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C44E" w14:textId="77777777" w:rsidR="00D63E04" w:rsidRDefault="00D63E0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החשמל (התקנת גנרטורים למתח נמוך), תשמ"ז-1987</w:t>
      </w:r>
    </w:p>
    <w:p w14:paraId="7BB9C391" w14:textId="77777777" w:rsidR="00FC5A86" w:rsidRDefault="00FC5A86" w:rsidP="00FC5A86">
      <w:pPr>
        <w:spacing w:line="320" w:lineRule="auto"/>
        <w:jc w:val="left"/>
        <w:rPr>
          <w:rFonts w:hint="cs"/>
          <w:rtl/>
        </w:rPr>
      </w:pPr>
    </w:p>
    <w:p w14:paraId="20908CB6" w14:textId="77777777" w:rsidR="003079EE" w:rsidRDefault="003079EE" w:rsidP="00FC5A86">
      <w:pPr>
        <w:spacing w:line="320" w:lineRule="auto"/>
        <w:jc w:val="left"/>
        <w:rPr>
          <w:rFonts w:hint="cs"/>
          <w:rtl/>
        </w:rPr>
      </w:pPr>
    </w:p>
    <w:p w14:paraId="6472DF7B" w14:textId="77777777" w:rsidR="00FC5A86" w:rsidRPr="00FC5A86" w:rsidRDefault="00FC5A86" w:rsidP="00FC5A86">
      <w:pPr>
        <w:spacing w:line="320" w:lineRule="auto"/>
        <w:jc w:val="left"/>
        <w:rPr>
          <w:rFonts w:cs="Miriam"/>
          <w:szCs w:val="22"/>
          <w:rtl/>
        </w:rPr>
      </w:pPr>
      <w:r w:rsidRPr="00FC5A86">
        <w:rPr>
          <w:rFonts w:cs="Miriam"/>
          <w:szCs w:val="22"/>
          <w:rtl/>
        </w:rPr>
        <w:t>רשויות ומשפט מנהלי</w:t>
      </w:r>
      <w:r w:rsidRPr="00FC5A86">
        <w:rPr>
          <w:rFonts w:cs="FrankRuehl"/>
          <w:szCs w:val="26"/>
          <w:rtl/>
        </w:rPr>
        <w:t xml:space="preserve"> – תשתיות – חשמל – התקנות</w:t>
      </w:r>
    </w:p>
    <w:p w14:paraId="25F468D2" w14:textId="77777777" w:rsidR="00D63E04" w:rsidRDefault="00D63E0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F6659" w:rsidRPr="00CF6659" w14:paraId="574078A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6612C9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2EB8255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14:paraId="7FF3E47F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91D260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634FEE0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608477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4C6AA1E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478EF0E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הגדרות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77C1BA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69EFC39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6AC315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6CAB5DF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ב': תנאים כלליים</w:t>
            </w:r>
          </w:p>
        </w:tc>
        <w:tc>
          <w:tcPr>
            <w:tcW w:w="567" w:type="dxa"/>
          </w:tcPr>
          <w:p w14:paraId="59B02385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תנאים כלליים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4F9ABA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75832BF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30230C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7BD4201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0299CE26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חילה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863A9B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10F5276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3B9E64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E384A8E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התקנת גנרטורים והפעלתם</w:t>
            </w:r>
          </w:p>
        </w:tc>
        <w:tc>
          <w:tcPr>
            <w:tcW w:w="567" w:type="dxa"/>
          </w:tcPr>
          <w:p w14:paraId="1090F677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תקנת גנרטורים והפעלתם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4BF4A5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67CC3CA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F441A7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0876AD9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גנרטור לאספקה מקבילה או לאספקה חלופית</w:t>
            </w:r>
          </w:p>
        </w:tc>
        <w:tc>
          <w:tcPr>
            <w:tcW w:w="567" w:type="dxa"/>
          </w:tcPr>
          <w:p w14:paraId="461AF61A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גנרטור לאספקה מקבילה או לאספקה חלופית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60132C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22FCDF8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3F98F4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FDB8AA8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מפסק ראשי של גנרטור ונעילתו</w:t>
            </w:r>
          </w:p>
        </w:tc>
        <w:tc>
          <w:tcPr>
            <w:tcW w:w="567" w:type="dxa"/>
          </w:tcPr>
          <w:p w14:paraId="4463037B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פסק ראשי של גנרטור ונעילתו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896538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66A1481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17EAC6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629698A0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הגנה בפני ברקים ומתחי יתר</w:t>
            </w:r>
          </w:p>
        </w:tc>
        <w:tc>
          <w:tcPr>
            <w:tcW w:w="567" w:type="dxa"/>
          </w:tcPr>
          <w:p w14:paraId="466A2524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גנה בפני ברקים ומתחי יתר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1FA8F2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70082F3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56B3A1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1D360035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הגנה על חלקים מסתובבים</w:t>
            </w:r>
          </w:p>
        </w:tc>
        <w:tc>
          <w:tcPr>
            <w:tcW w:w="567" w:type="dxa"/>
          </w:tcPr>
          <w:p w14:paraId="3BB2A721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גנה על חלקים מסתובבים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C26777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12E303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0791BF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0E6EF42D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לוחיות זיהוי</w:t>
            </w:r>
          </w:p>
        </w:tc>
        <w:tc>
          <w:tcPr>
            <w:tcW w:w="567" w:type="dxa"/>
          </w:tcPr>
          <w:p w14:paraId="519A2722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לוחיות זיהוי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DC1374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07F51DF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01DF90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24EA5B33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מאוורר המנוע הראשוני</w:t>
            </w:r>
          </w:p>
        </w:tc>
        <w:tc>
          <w:tcPr>
            <w:tcW w:w="567" w:type="dxa"/>
          </w:tcPr>
          <w:p w14:paraId="4DB97CBB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מאוורר המנוע הראשוני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F2FD87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2230D33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8AE16C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27F6C686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מניעת מטרדים בלתי סבירים</w:t>
            </w:r>
          </w:p>
        </w:tc>
        <w:tc>
          <w:tcPr>
            <w:tcW w:w="567" w:type="dxa"/>
          </w:tcPr>
          <w:p w14:paraId="412AD7CC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מניעת מטרדים בלתי סבירים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A59423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0325C12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22B56C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C96DA09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ג': גנרטור</w:t>
            </w:r>
          </w:p>
        </w:tc>
        <w:tc>
          <w:tcPr>
            <w:tcW w:w="567" w:type="dxa"/>
          </w:tcPr>
          <w:p w14:paraId="02375108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גנרטור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2C5781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4799580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7035CF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1DCD1FF8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מפסק מחלף באספקה חלופית</w:t>
            </w:r>
          </w:p>
        </w:tc>
        <w:tc>
          <w:tcPr>
            <w:tcW w:w="567" w:type="dxa"/>
          </w:tcPr>
          <w:p w14:paraId="6150286F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מפסק מחלף באספקה חלופית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2C2521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03FDD45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D2D3BE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1311F9A4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התקן להדממת הגנרטור</w:t>
            </w:r>
          </w:p>
        </w:tc>
        <w:tc>
          <w:tcPr>
            <w:tcW w:w="567" w:type="dxa"/>
          </w:tcPr>
          <w:p w14:paraId="33A2C559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תקן להדממת הגנרטור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79A6BA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6EE9AF0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C6B104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5081C9E2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גנרטור המופעל באופן אוטומטי</w:t>
            </w:r>
          </w:p>
        </w:tc>
        <w:tc>
          <w:tcPr>
            <w:tcW w:w="567" w:type="dxa"/>
          </w:tcPr>
          <w:p w14:paraId="1E2ABE5E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גנרטור המופעל באופן אוטומטי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D5D8C3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2AB631E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EC282A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1FCD828A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מיתקן לחיבור של גנרטור ארעי לאספקה חלופית</w:t>
            </w:r>
          </w:p>
        </w:tc>
        <w:tc>
          <w:tcPr>
            <w:tcW w:w="567" w:type="dxa"/>
          </w:tcPr>
          <w:p w14:paraId="2A15B336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מיתקן לחיבור של גנרטור ארעי לאספקה חלופית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88F89C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1F04DBF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A5D585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14:paraId="36FD1E4B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שיטה בלתי מוארקת במיתקן ארעי הניזון מגנרטור ארעי</w:t>
            </w:r>
          </w:p>
        </w:tc>
        <w:tc>
          <w:tcPr>
            <w:tcW w:w="567" w:type="dxa"/>
          </w:tcPr>
          <w:p w14:paraId="277FE7F5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שיטה בלתי מוארקת במיתקן ארעי הניזון מגנרטור ארעי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F26B22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7EE6154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7803ED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F3B6979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ד': תנאים סביבתיים להתקנת גנרטור</w:t>
            </w:r>
          </w:p>
        </w:tc>
        <w:tc>
          <w:tcPr>
            <w:tcW w:w="567" w:type="dxa"/>
          </w:tcPr>
          <w:p w14:paraId="354A20A6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תנאים סביבתיים להתקנת גנרטור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D34409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1EF19FD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CA9F41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14:paraId="074C5A75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מיקום הגנרטור</w:t>
            </w:r>
          </w:p>
        </w:tc>
        <w:tc>
          <w:tcPr>
            <w:tcW w:w="567" w:type="dxa"/>
          </w:tcPr>
          <w:p w14:paraId="1736E5D1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מיקום הגנרטור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1B35F4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6FB5876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8ED367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14:paraId="2050E266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מעברים מסביב לגנרטור</w:t>
            </w:r>
          </w:p>
        </w:tc>
        <w:tc>
          <w:tcPr>
            <w:tcW w:w="567" w:type="dxa"/>
          </w:tcPr>
          <w:p w14:paraId="5A0A1D93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מעברים מסביב לגנרטור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1D64EC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7C17DD7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175F52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14:paraId="75B08090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דלת חדר הגנרטור</w:t>
            </w:r>
          </w:p>
        </w:tc>
        <w:tc>
          <w:tcPr>
            <w:tcW w:w="567" w:type="dxa"/>
          </w:tcPr>
          <w:p w14:paraId="0F4101DC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דלת חדר הגנרטור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F11DFA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0CD236E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989379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14:paraId="0A5E5011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מניעת זרימת נוזלים</w:t>
            </w:r>
          </w:p>
        </w:tc>
        <w:tc>
          <w:tcPr>
            <w:tcW w:w="567" w:type="dxa"/>
          </w:tcPr>
          <w:p w14:paraId="5F325E1C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מניעת זרימת נוזלים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515262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58F69D4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90B8FE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14:paraId="0615E542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תאורה ובתי תקע בחדר הגנרטור</w:t>
            </w:r>
          </w:p>
        </w:tc>
        <w:tc>
          <w:tcPr>
            <w:tcW w:w="567" w:type="dxa"/>
          </w:tcPr>
          <w:p w14:paraId="1108C78E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תאורה ובתי תקע בחדר הגנרטור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DC5D5E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3EC84FD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FC0370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14:paraId="6A1C88F9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איוורור חדר הגנרטור</w:t>
            </w:r>
          </w:p>
        </w:tc>
        <w:tc>
          <w:tcPr>
            <w:tcW w:w="567" w:type="dxa"/>
          </w:tcPr>
          <w:p w14:paraId="63BF9584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איוורור חדר הגנרטור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D7D9B8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146EAD5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ABEFCE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14:paraId="501B7F9C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צינור הפליטה</w:t>
            </w:r>
          </w:p>
        </w:tc>
        <w:tc>
          <w:tcPr>
            <w:tcW w:w="567" w:type="dxa"/>
          </w:tcPr>
          <w:p w14:paraId="49FB7257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צינור הפליטה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5E584F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2B3678A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FC7F86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14:paraId="15B53C3B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צנרת זרה בחדר הגנרטור</w:t>
            </w:r>
          </w:p>
        </w:tc>
        <w:tc>
          <w:tcPr>
            <w:tcW w:w="567" w:type="dxa"/>
          </w:tcPr>
          <w:p w14:paraId="64D46358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צנרת זרה בחדר הגנרטור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F424D9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17D756C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BFF7CF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692A92C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ה': רישום גנרטורים, בדיקתם והיתר להקמת ערכת גנרטור או לשינויה</w:t>
            </w:r>
          </w:p>
        </w:tc>
        <w:tc>
          <w:tcPr>
            <w:tcW w:w="567" w:type="dxa"/>
          </w:tcPr>
          <w:p w14:paraId="5370E92E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רישום גנרטורים, בדיקתם והיתר להקמת ערכת גנרטור או לשינויה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AE6EA4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0EFD67E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280766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14:paraId="09B0B35E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רישום הגנרטור</w:t>
            </w:r>
          </w:p>
        </w:tc>
        <w:tc>
          <w:tcPr>
            <w:tcW w:w="567" w:type="dxa"/>
          </w:tcPr>
          <w:p w14:paraId="5ADDD26C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רישום הגנרטור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DE58B2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3AFBE0B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86D398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14:paraId="1170322F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למתן היתר</w:t>
            </w:r>
          </w:p>
        </w:tc>
        <w:tc>
          <w:tcPr>
            <w:tcW w:w="567" w:type="dxa"/>
          </w:tcPr>
          <w:p w14:paraId="1841DEE3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בקשה למתן היתר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106B94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134274A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E78432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14:paraId="2BC75E36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בדיקות</w:t>
            </w:r>
          </w:p>
        </w:tc>
        <w:tc>
          <w:tcPr>
            <w:tcW w:w="567" w:type="dxa"/>
          </w:tcPr>
          <w:p w14:paraId="1A7614C3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בדיקות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0739D5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4E722D8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82D195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14:paraId="70AF3EEE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תנאי ההיתר</w:t>
            </w:r>
          </w:p>
        </w:tc>
        <w:tc>
          <w:tcPr>
            <w:tcW w:w="567" w:type="dxa"/>
          </w:tcPr>
          <w:p w14:paraId="0E0E2FC4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תנאי ההיתר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4B3D0E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6777466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49A662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D80A743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ו': הוראות שונות</w:t>
            </w:r>
          </w:p>
        </w:tc>
        <w:tc>
          <w:tcPr>
            <w:tcW w:w="567" w:type="dxa"/>
          </w:tcPr>
          <w:p w14:paraId="2B9D8EE1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5" w:tooltip="פרק ו: הוראות שונות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7F29E6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55CD6A7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D5B6AF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14:paraId="52CE57C7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אגרה</w:t>
            </w:r>
          </w:p>
        </w:tc>
        <w:tc>
          <w:tcPr>
            <w:tcW w:w="567" w:type="dxa"/>
          </w:tcPr>
          <w:p w14:paraId="510A3EF7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אגרה הודעה תשסב 2002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1E6320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390EE09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7B092A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29 </w:t>
            </w:r>
          </w:p>
        </w:tc>
        <w:tc>
          <w:tcPr>
            <w:tcW w:w="5669" w:type="dxa"/>
          </w:tcPr>
          <w:p w14:paraId="3F1B5C3C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אחריות</w:t>
            </w:r>
          </w:p>
        </w:tc>
        <w:tc>
          <w:tcPr>
            <w:tcW w:w="567" w:type="dxa"/>
          </w:tcPr>
          <w:p w14:paraId="17AE4AAF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אחריות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73C9BC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0E5C858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CA58D9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30 </w:t>
            </w:r>
          </w:p>
        </w:tc>
        <w:tc>
          <w:tcPr>
            <w:tcW w:w="5669" w:type="dxa"/>
          </w:tcPr>
          <w:p w14:paraId="0FBF3076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14:paraId="34B2D81D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0" w:tooltip="תחולה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19A1AF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333B99B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7C36EF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31 </w:t>
            </w:r>
          </w:p>
        </w:tc>
        <w:tc>
          <w:tcPr>
            <w:tcW w:w="5669" w:type="dxa"/>
          </w:tcPr>
          <w:p w14:paraId="4E5437F4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0FF37046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1" w:tooltip="תחילה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26DEBC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6E89BA6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846C34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lastRenderedPageBreak/>
              <w:t xml:space="preserve">סעיף 32 </w:t>
            </w:r>
          </w:p>
        </w:tc>
        <w:tc>
          <w:tcPr>
            <w:tcW w:w="5669" w:type="dxa"/>
          </w:tcPr>
          <w:p w14:paraId="4337CA40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4E56DE67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2" w:tooltip="ביטול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9EF77F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6659" w:rsidRPr="00CF6659" w14:paraId="163EE6E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C1A1AB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363EE46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BB89C0B" w14:textId="77777777" w:rsidR="00CF6659" w:rsidRPr="00CF6659" w:rsidRDefault="00CF6659" w:rsidP="00CF66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6" w:tooltip="תוספת" w:history="1">
              <w:r w:rsidRPr="00CF6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4716B4" w14:textId="77777777" w:rsidR="00CF6659" w:rsidRPr="00CF6659" w:rsidRDefault="00CF6659" w:rsidP="00CF66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62C50BC" w14:textId="77777777" w:rsidR="00D63E04" w:rsidRDefault="00D63E04">
      <w:pPr>
        <w:pStyle w:val="big-header"/>
        <w:ind w:left="0" w:right="1134"/>
        <w:rPr>
          <w:rFonts w:cs="FrankRuehl"/>
          <w:sz w:val="32"/>
          <w:rtl/>
        </w:rPr>
      </w:pPr>
    </w:p>
    <w:p w14:paraId="6D21ED99" w14:textId="77777777" w:rsidR="00D63E04" w:rsidRDefault="00D63E04" w:rsidP="00FC5A8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</w:t>
      </w:r>
      <w:r>
        <w:rPr>
          <w:rFonts w:cs="FrankRuehl" w:hint="cs"/>
          <w:sz w:val="32"/>
          <w:rtl/>
        </w:rPr>
        <w:t>קנות החשמל (התקנת גנרטורים למתח נמוך), תשמ"ז-1987</w:t>
      </w:r>
      <w:r>
        <w:rPr>
          <w:rStyle w:val="default"/>
          <w:rtl/>
        </w:rPr>
        <w:footnoteReference w:customMarkFollows="1" w:id="1"/>
        <w:t>*</w:t>
      </w:r>
    </w:p>
    <w:p w14:paraId="49A4F45A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סעיפים 10א ו-13 לחוק החשמל, תשי"ד-1954 (להלן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 לפי סעיף 1(ב) לחוק יסוד: משק המדינה, אני מתקין תקנות אלה:</w:t>
      </w:r>
    </w:p>
    <w:p w14:paraId="583EFE94" w14:textId="77777777" w:rsidR="00D63E04" w:rsidRDefault="00D63E04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א': פרשנות</w:t>
      </w:r>
    </w:p>
    <w:p w14:paraId="03B96476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5"/>
      <w:bookmarkEnd w:id="1"/>
      <w:r>
        <w:rPr>
          <w:lang w:val="he-IL"/>
        </w:rPr>
        <w:pict w14:anchorId="15E573AE">
          <v:rect id="_x0000_s1026" style="position:absolute;left:0;text-align:left;margin-left:464.5pt;margin-top:8.05pt;width:75.05pt;height:10pt;z-index:251664384" o:allowincell="f" filled="f" stroked="f" strokecolor="lime" strokeweight=".25pt">
            <v:textbox inset="0,0,0,0">
              <w:txbxContent>
                <w:p w14:paraId="5C8F6319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 w:rsidR="003079EE">
        <w:rPr>
          <w:rStyle w:val="default"/>
          <w:rFonts w:cs="FrankRuehl" w:hint="cs"/>
          <w:rtl/>
        </w:rPr>
        <w:t xml:space="preserve">קנות אלה </w:t>
      </w:r>
      <w:r w:rsidR="003079EE">
        <w:rPr>
          <w:rStyle w:val="default"/>
          <w:rFonts w:cs="FrankRuehl"/>
          <w:rtl/>
        </w:rPr>
        <w:t>–</w:t>
      </w:r>
    </w:p>
    <w:p w14:paraId="7A4FBD88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E939389">
          <v:rect id="_x0000_s1027" style="position:absolute;left:0;text-align:left;margin-left:464.5pt;margin-top:8.05pt;width:75.05pt;height:10pt;z-index:251665408" o:allowincell="f" filled="f" stroked="f" strokecolor="lime" strokeweight=".25pt">
            <v:textbox inset="0,0,0,0">
              <w:txbxContent>
                <w:p w14:paraId="4D2B1A21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תשמ"ט-1989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חראי"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אדם שמונה כאחראי אדמיניסטרטיבי על הגנרטור;</w:t>
      </w:r>
    </w:p>
    <w:p w14:paraId="60271339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48"/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27.1.1989</w:t>
      </w:r>
    </w:p>
    <w:p w14:paraId="5619659F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275C5E87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5163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27.1.1989 עמ' 459</w:t>
      </w:r>
    </w:p>
    <w:p w14:paraId="1DA32BC0" w14:textId="77777777" w:rsidR="00D63E04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"אחראי"</w:t>
      </w:r>
      <w:bookmarkEnd w:id="2"/>
    </w:p>
    <w:p w14:paraId="17D21BE6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יפוס"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הגנה נגד חישמול, באמצעות חיבור גוף מתכת של ציוד חשמלי לפס השוואת הפוטנציאלים, במבנה שקיים בו חיבור בין הפס האמור ובין מוליך האפס או נקודת האפס או מוליך התוו</w:t>
      </w:r>
      <w:r>
        <w:rPr>
          <w:rStyle w:val="default"/>
          <w:rFonts w:cs="FrankRuehl"/>
          <w:rtl/>
        </w:rPr>
        <w:t xml:space="preserve">ך </w:t>
      </w:r>
      <w:r>
        <w:rPr>
          <w:rStyle w:val="default"/>
          <w:rFonts w:cs="FrankRuehl" w:hint="cs"/>
          <w:rtl/>
        </w:rPr>
        <w:t>של קו הזינה;</w:t>
      </w:r>
    </w:p>
    <w:p w14:paraId="72851467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לקטרודת הארקה" או "אלקטרודה"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מוליך הנמצא במגע טוב עם המסה הכללית של האדמה, במישרין או דרך בטון של יסוד המבנה, בין 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וא בודד ובין שהוא מורכב ממספר גופים המחוברים ביניהם;</w:t>
      </w:r>
    </w:p>
    <w:p w14:paraId="766CA90D" w14:textId="77777777" w:rsidR="00D63E04" w:rsidRDefault="00D63E04" w:rsidP="003079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ספקת אל-פסק"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שיטת אספקת חשמל בה מובטחת רציפות האספקה ללא תלות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מצב מקור האספקה הרגילה;</w:t>
      </w:r>
    </w:p>
    <w:p w14:paraId="419E5ED2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ספקה חלופית"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אספקת חשמל מגנרטור כחלופה מלאה או חלקית לאספקה מרשת של חברת חשמל בשעת הפסקתה;</w:t>
      </w:r>
    </w:p>
    <w:p w14:paraId="73A864F2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>ספקה מקביל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אספקת חשמל מגנרטור הפועל בסינכרון עם רשת של חברת חשמל;</w:t>
      </w:r>
    </w:p>
    <w:p w14:paraId="1E357CC5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ספקה עצמאית"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אספקת חשמל מגנרטור למיתקן שאין לו כל קשר חש</w:t>
      </w:r>
      <w:r>
        <w:rPr>
          <w:rStyle w:val="default"/>
          <w:rFonts w:cs="FrankRuehl"/>
          <w:rtl/>
        </w:rPr>
        <w:t>מל</w:t>
      </w:r>
      <w:r>
        <w:rPr>
          <w:rStyle w:val="default"/>
          <w:rFonts w:cs="FrankRuehl" w:hint="cs"/>
          <w:rtl/>
        </w:rPr>
        <w:t>י לרשת של חברת חשמל;</w:t>
      </w:r>
    </w:p>
    <w:p w14:paraId="050057EE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"ג</w:t>
      </w:r>
      <w:r>
        <w:rPr>
          <w:rStyle w:val="default"/>
          <w:rFonts w:cs="FrankRuehl" w:hint="cs"/>
          <w:rtl/>
        </w:rPr>
        <w:t xml:space="preserve">וף מתכת"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מתכתי נגיש של ציוד חשמלי שלא נועד לשמש כמוליך;</w:t>
      </w:r>
    </w:p>
    <w:p w14:paraId="7939E813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"ג</w:t>
      </w:r>
      <w:r>
        <w:rPr>
          <w:rStyle w:val="default"/>
          <w:rFonts w:cs="FrankRuehl" w:hint="cs"/>
          <w:rtl/>
        </w:rPr>
        <w:t xml:space="preserve">נרטור ארעי"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גנרטור הניתן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העברה בנקל ומובא אל מיתקן חשמל לשם אספקה ארעית במקרים כגון: הפסקת האספקה הסדירה או במקום שאין בו אספקת חשמל ציבורית;</w:t>
      </w:r>
    </w:p>
    <w:p w14:paraId="3D891DF5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"ג</w:t>
      </w:r>
      <w:r>
        <w:rPr>
          <w:rStyle w:val="default"/>
          <w:rFonts w:cs="FrankRuehl" w:hint="cs"/>
          <w:rtl/>
        </w:rPr>
        <w:t>נרט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 xml:space="preserve"> קבוע"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גנרטור שאינו ניתן להעברה או להעתקה אלא על ידי שימוש בכלים, ומיועד לשרת את המיתקן לאורך ימים;</w:t>
      </w:r>
    </w:p>
    <w:p w14:paraId="504F1FFD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ארקת הגנה"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הגנה בפני חי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מול באמצעות חיבור גוף מתכת למסה הכללית של האדמה;</w:t>
      </w:r>
    </w:p>
    <w:p w14:paraId="068AFA8A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ארקת יסוד"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מערכת הכוללת אלקטרודת הארקת יסוד טבעת גישור, פס השוואת הפו</w:t>
      </w:r>
      <w:r>
        <w:rPr>
          <w:rStyle w:val="default"/>
          <w:rFonts w:cs="FrankRuehl"/>
          <w:rtl/>
        </w:rPr>
        <w:t>טנ</w:t>
      </w:r>
      <w:r>
        <w:rPr>
          <w:rStyle w:val="default"/>
          <w:rFonts w:cs="FrankRuehl" w:hint="cs"/>
          <w:rtl/>
        </w:rPr>
        <w:t>ציאלים ומוליך הארקה המחבר בין הטבעת והפס האמורים;</w:t>
      </w:r>
    </w:p>
    <w:p w14:paraId="1CBA3A81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ארקת שיטה"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הארקה של נקודה אחת לפחות של השיטה;</w:t>
      </w:r>
    </w:p>
    <w:p w14:paraId="2F632D72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מנהל"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עניני החשמל כ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שמעותו בסעיף 3 לחוק או מי שהוא הסמיכו לענין תקנות אלה;</w:t>
      </w:r>
    </w:p>
    <w:p w14:paraId="0AD34C4E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ברת חשמל"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חברה ציבורית לאספקת חשמל;</w:t>
      </w:r>
    </w:p>
    <w:p w14:paraId="6722F04D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דר גנרטור"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חדר המיועד </w:t>
      </w:r>
      <w:r>
        <w:rPr>
          <w:rStyle w:val="default"/>
          <w:rFonts w:cs="FrankRuehl"/>
          <w:rtl/>
        </w:rPr>
        <w:t>בל</w:t>
      </w:r>
      <w:r>
        <w:rPr>
          <w:rStyle w:val="default"/>
          <w:rFonts w:cs="FrankRuehl" w:hint="cs"/>
          <w:rtl/>
        </w:rPr>
        <w:t>עדית להתקנת ערכת גנרטור, אחת או יותר, והפריטים הנלווים אליה להפעלתה ולתחזוקתה;</w:t>
      </w:r>
    </w:p>
    <w:p w14:paraId="42699B01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שמלאי"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בעל רשיון לעסוק בביצוע עבודות חשמל לפי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חוק;</w:t>
      </w:r>
    </w:p>
    <w:p w14:paraId="686C57D1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שמלאי בודק"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בעל רשיון לעסוק בביצוע בדיקות חשמל לפי החוק;</w:t>
      </w:r>
    </w:p>
    <w:p w14:paraId="1F71E0B1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"ל</w:t>
      </w:r>
      <w:r>
        <w:rPr>
          <w:rStyle w:val="default"/>
          <w:rFonts w:cs="FrankRuehl" w:hint="cs"/>
          <w:rtl/>
        </w:rPr>
        <w:t xml:space="preserve">וח"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מסד והציוד החשמלי המורכב עליו לפיקוד ולפיקוח על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יתקן חשמלי;</w:t>
      </w:r>
    </w:p>
    <w:p w14:paraId="6EC5B220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בטח"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אבזר לניתוק אוטומטי של זרם חשמלי במיתקן, כאשר עצמתו גדולה מעצמת הזרם הנקוב שלו; מבטח יכול להיות משני סוגים: נתיך או מפסק אוטומטי;</w:t>
      </w:r>
    </w:p>
    <w:p w14:paraId="314F6EEF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E8FA086">
          <v:rect id="_x0000_s1028" style="position:absolute;left:0;text-align:left;margin-left:464.5pt;margin-top:8.05pt;width:75.05pt;height:10pt;z-index:251666432" o:allowincell="f" filled="f" stroked="f" strokecolor="lime" strokeweight=".25pt">
            <v:textbox inset="0,0,0,0">
              <w:txbxContent>
                <w:p w14:paraId="6475782F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תשמ"ט-1989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וליך"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גוף המיועד להעברת זרם חשמלי, עשוי מתיל בודד או מתילים אחדים שזורים ביחד, חשוף או מבודד;</w:t>
      </w:r>
    </w:p>
    <w:p w14:paraId="4F5FA3A9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47"/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27.1.1989</w:t>
      </w:r>
    </w:p>
    <w:p w14:paraId="23166642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2D5DBFFA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5163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27.1.1989 עמ' 459</w:t>
      </w:r>
    </w:p>
    <w:p w14:paraId="009AB709" w14:textId="77777777" w:rsidR="00D63E04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"מוליך"</w:t>
      </w:r>
      <w:bookmarkEnd w:id="3"/>
    </w:p>
    <w:p w14:paraId="4A6C863F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70DFF89">
          <v:rect id="_x0000_s1029" style="position:absolute;left:0;text-align:left;margin-left:464.5pt;margin-top:8.05pt;width:75.05pt;height:10pt;z-index:251667456" o:allowincell="f" filled="f" stroked="f" strokecolor="lime" strokeweight=".25pt">
            <v:textbox inset="0,0,0,0">
              <w:txbxContent>
                <w:p w14:paraId="0B703C81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תשמ"ט-1989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וליך אפס"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מוליך המחובר לנקודת האפס של מקור הזינה ונוטל חלק בתמסורת אנרגיה חשמלית;</w:t>
      </w:r>
    </w:p>
    <w:p w14:paraId="4066FEA6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46"/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27.1.1989</w:t>
      </w:r>
    </w:p>
    <w:p w14:paraId="4A43EA7D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2A87A27D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5163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27.1.1989 עמ' 459</w:t>
      </w:r>
    </w:p>
    <w:p w14:paraId="30717086" w14:textId="77777777" w:rsidR="00D63E04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"מוליך אפס"</w:t>
      </w:r>
      <w:bookmarkEnd w:id="4"/>
    </w:p>
    <w:p w14:paraId="0AF699BA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F10EFDB">
          <v:rect id="_x0000_s1030" style="position:absolute;left:0;text-align:left;margin-left:464.5pt;margin-top:8.05pt;width:75.05pt;height:10pt;z-index:251668480" o:allowincell="f" filled="f" stroked="f" strokecolor="lime" strokeweight=".25pt">
            <v:textbox inset="0,0,0,0">
              <w:txbxContent>
                <w:p w14:paraId="541E0AD8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תשמ"ט-1989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וליך פן" (</w:t>
      </w:r>
      <w:r>
        <w:rPr>
          <w:rStyle w:val="default"/>
          <w:rFonts w:cs="FrankRuehl"/>
          <w:sz w:val="20"/>
        </w:rPr>
        <w:t xml:space="preserve">Protective Earth Neutral </w:t>
      </w:r>
      <w:r w:rsidR="003079EE">
        <w:rPr>
          <w:rStyle w:val="default"/>
          <w:rFonts w:cs="FrankRuehl"/>
          <w:sz w:val="20"/>
        </w:rPr>
        <w:t>–</w:t>
      </w:r>
      <w:r>
        <w:rPr>
          <w:rStyle w:val="default"/>
          <w:rFonts w:cs="FrankRuehl"/>
          <w:sz w:val="20"/>
        </w:rPr>
        <w:t xml:space="preserve"> PEN</w:t>
      </w:r>
      <w:r>
        <w:rPr>
          <w:rStyle w:val="default"/>
          <w:rFonts w:cs="FrankRuehl"/>
          <w:rtl/>
        </w:rPr>
        <w:t xml:space="preserve">)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וליך המשמש בו זמנית כמוליך הארקה וכמוליך אפס;</w:t>
      </w:r>
    </w:p>
    <w:p w14:paraId="31742E44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45"/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27.1.1989</w:t>
      </w:r>
    </w:p>
    <w:p w14:paraId="511FBB4C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49612F38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5163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27.1.1989 עמ' 459</w:t>
      </w:r>
    </w:p>
    <w:p w14:paraId="305D64AA" w14:textId="77777777" w:rsidR="00D63E04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"מוליך פן"</w:t>
      </w:r>
      <w:bookmarkEnd w:id="5"/>
    </w:p>
    <w:p w14:paraId="09EBA820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וליך הגנה"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מוליך המחבר בין גופי המתכת של המ</w:t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>קן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שיטה בלתי מאורקת;</w:t>
      </w:r>
    </w:p>
    <w:p w14:paraId="309D895A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עגל"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מוליכים אחדים המותקנים יחד והמוגנים על ידי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מבטח משותף;</w:t>
      </w:r>
    </w:p>
    <w:p w14:paraId="26AAFE3D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יתקן"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מיתקן חשמלי המשמש לשם ייצור חשמל, הולכתו, הפצתו, צריכתו, צבירתו או שינויו (טרנספורמציה), לרבות מבנים, מכונות, מכשירים, מצברים, מוליכים, אבזרים וציוד חשמלי </w:t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>וע או מיטלטל, הקשורים במיתקן;</w:t>
      </w:r>
    </w:p>
    <w:p w14:paraId="08E83B03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יתקן ארעי"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מיתקן המיועד לפעול זמן קצר ומוגבל מראש, כגון: מיתקן באתר בניה או באתר קידוח;</w:t>
      </w:r>
    </w:p>
    <w:p w14:paraId="502C9531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יתקן קבוע"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מיתקן המיועד לפעול לאורך ימים;</w:t>
      </w:r>
    </w:p>
    <w:p w14:paraId="59644DFE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פסק"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אבזר לניתוק ולחיבור של מעגל תחת עומס;</w:t>
      </w:r>
    </w:p>
    <w:p w14:paraId="7810F744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פסק אוטומטי"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מבטח בעל מנגנון מכ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 xml:space="preserve"> לניתוק זרם במקרה של זרם יתר;</w:t>
      </w:r>
    </w:p>
    <w:p w14:paraId="3DEADE6B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פסק מחלף"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מפסק דו-קטבי, תלת-קטבי או ארבע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-קטבי, המיועד לחבר את המיתקן המוזן דרכו לאחד משני מקורות אספקה חלופיים;</w:t>
      </w:r>
    </w:p>
    <w:p w14:paraId="76638C4E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פסק ראשי"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מפסק המיועד להפסקה וחיבור במתכון של זרם חשמלי במיתקן בשלמותו כאשר העומס מחובר בו;</w:t>
      </w:r>
    </w:p>
    <w:p w14:paraId="640A7994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>רכת גנ</w:t>
      </w:r>
      <w:r>
        <w:rPr>
          <w:rStyle w:val="default"/>
          <w:rFonts w:cs="FrankRuehl"/>
          <w:rtl/>
        </w:rPr>
        <w:t>רט</w:t>
      </w:r>
      <w:r>
        <w:rPr>
          <w:rStyle w:val="default"/>
          <w:rFonts w:cs="FrankRuehl" w:hint="cs"/>
          <w:rtl/>
        </w:rPr>
        <w:t xml:space="preserve">ור" או "גנרטור"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הרכב הכולל גנרטור, מנוע ראשוני והציוד הנלווה אליהם כגון 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רכת פיקוד ובקרה, מכל דלק ומצבר להתנעה;</w:t>
      </w:r>
    </w:p>
    <w:p w14:paraId="00E71CAE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ס השוואת פוטנציאלים"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פס שאליו מחוברים מוליכי הארקה ומוליכי חיבור;</w:t>
      </w:r>
    </w:p>
    <w:p w14:paraId="3D43E0A1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"צ</w:t>
      </w:r>
      <w:r>
        <w:rPr>
          <w:rStyle w:val="default"/>
          <w:rFonts w:cs="FrankRuehl" w:hint="cs"/>
          <w:rtl/>
        </w:rPr>
        <w:t xml:space="preserve">נרת זרה"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צנרת או תעלות בחדר הגנרטור אשר אינן מיועדות לתפעול של </w:t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כת הגנרטור;</w:t>
      </w:r>
    </w:p>
    <w:p w14:paraId="700D5AC7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שת כבאות"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כהגדרתה בחוק שירות הכבאות, תשי"ט-</w:t>
      </w:r>
      <w:r>
        <w:rPr>
          <w:rStyle w:val="default"/>
          <w:rFonts w:cs="FrankRuehl"/>
          <w:rtl/>
        </w:rPr>
        <w:t>1959;</w:t>
      </w:r>
    </w:p>
    <w:p w14:paraId="4B6064E0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ולב"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סידור בקרה המונע ביצוע פעולה מסויימת לפני ביצוע פעולה אחרת;</w:t>
      </w:r>
    </w:p>
    <w:p w14:paraId="4C0AC475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יטת אספקה" או "שיטה"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שיטה לאספקת חשמל המאופיינת בשיעורי המתחים, התדירות, סוג הזרם, מספר המוליכים והחיבור ביניהם;</w:t>
      </w:r>
    </w:p>
    <w:p w14:paraId="541FA999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קן"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תקן ישראלי שנקבע לפי חוק התקנים, תשי"ג-</w:t>
      </w:r>
      <w:r>
        <w:rPr>
          <w:rStyle w:val="default"/>
          <w:rFonts w:cs="FrankRuehl"/>
          <w:rtl/>
        </w:rPr>
        <w:t>1953.</w:t>
      </w:r>
    </w:p>
    <w:p w14:paraId="5DBA3E67" w14:textId="77777777" w:rsidR="00D63E04" w:rsidRDefault="00D63E04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6" w:name="med1"/>
      <w:bookmarkEnd w:id="6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ב': תנאים כלליים</w:t>
      </w:r>
    </w:p>
    <w:p w14:paraId="4CF8DDDE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1"/>
      <w:bookmarkEnd w:id="7"/>
      <w:r>
        <w:rPr>
          <w:lang w:val="he-IL"/>
        </w:rPr>
        <w:pict w14:anchorId="07CE6A2C">
          <v:rect id="_x0000_s1031" style="position:absolute;left:0;text-align:left;margin-left:464.5pt;margin-top:8.05pt;width:75.05pt;height:8pt;z-index:251638784" o:allowincell="f" filled="f" stroked="f" strokecolor="lime" strokeweight=".25pt">
            <v:textbox inset="0,0,0,0">
              <w:txbxContent>
                <w:p w14:paraId="5FE4D956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אלה חלות על התקנה והפעלה של גנרטורים סיבוביים למתח נמוך, זרם חילופין בתדרים 50 עד 60 הרץ, חד-מופעיים או תלת-מופעיים.</w:t>
      </w:r>
    </w:p>
    <w:p w14:paraId="02646F6F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אלה אינן חלו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על גנרטורים בבעלותה של חברת חשמל או על גנרטורים לריתוך.</w:t>
      </w:r>
    </w:p>
    <w:p w14:paraId="6213AA5F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2"/>
      <w:bookmarkEnd w:id="8"/>
      <w:r>
        <w:rPr>
          <w:lang w:val="he-IL"/>
        </w:rPr>
        <w:pict w14:anchorId="14CBC3A6">
          <v:rect id="_x0000_s1032" style="position:absolute;left:0;text-align:left;margin-left:464.5pt;margin-top:8.05pt;width:75.05pt;height:16pt;z-index:251639808" o:allowincell="f" filled="f" stroked="f" strokecolor="lime" strokeweight=".25pt">
            <v:textbox inset="0,0,0,0">
              <w:txbxContent>
                <w:p w14:paraId="6C18B8C3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קנת גנרטורים והפעלתם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יתכנן אדם, לא יתקין, לא יבדוק ולא יתקן מיתקן גנרטור אלא אם כן הוא חשמלאי.</w:t>
      </w:r>
    </w:p>
    <w:p w14:paraId="277BEF6F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יופעל גנרטור קבוע במיתקן קבוע, אלא על פי היתר מאת המנהל בהתאם לתקנה 25 ובהתאם לתנאי ההיתר.</w:t>
      </w:r>
    </w:p>
    <w:p w14:paraId="589D3589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3"/>
      <w:bookmarkEnd w:id="9"/>
      <w:r>
        <w:rPr>
          <w:lang w:val="he-IL"/>
        </w:rPr>
        <w:pict w14:anchorId="681D6A7B">
          <v:rect id="_x0000_s1033" style="position:absolute;left:0;text-align:left;margin-left:464.5pt;margin-top:8.05pt;width:75.05pt;height:24pt;z-index:251640832" o:allowincell="f" filled="f" stroked="f" strokecolor="lime" strokeweight=".25pt">
            <v:textbox inset="0,0,0,0">
              <w:txbxContent>
                <w:p w14:paraId="24862B78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רטור לאספקה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בילה או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ספקה חלופית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נרטור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מיועד לאספקה מקבילה טעון אישור מאת חברת החשמל בעלת הרשת, לפני הפעלתו הראשונה.</w:t>
      </w:r>
    </w:p>
    <w:p w14:paraId="221BBC29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נרטור המיועד לאספקה חלופית, חלקית או מלאה למיתקן הניזון מחברת חשמל, יובא לידיעת חברת החשמל בעלת הרשת, לפני הפעלתו הראשונה.</w:t>
      </w:r>
    </w:p>
    <w:p w14:paraId="1D0E403F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4"/>
      <w:bookmarkEnd w:id="10"/>
      <w:r>
        <w:rPr>
          <w:lang w:val="he-IL"/>
        </w:rPr>
        <w:pict w14:anchorId="4B8ACCD8">
          <v:rect id="_x0000_s1034" style="position:absolute;left:0;text-align:left;margin-left:464.5pt;margin-top:8.05pt;width:75.05pt;height:21.85pt;z-index:251641856" o:allowincell="f" filled="f" stroked="f" strokecolor="lime" strokeweight=".25pt">
            <v:textbox inset="0,0,0,0">
              <w:txbxContent>
                <w:p w14:paraId="579E4829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סק ראשי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גנרטור ונעילתו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גנ</w:t>
      </w:r>
      <w:r>
        <w:rPr>
          <w:rStyle w:val="default"/>
          <w:rFonts w:cs="FrankRuehl" w:hint="cs"/>
          <w:rtl/>
        </w:rPr>
        <w:t>רטור יצוייד 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פסק ראשי; אם קיים במפסק התק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נעילה, הוא יהיה ניתן להפעלה במצב "מופסק" בלבד.</w:t>
      </w:r>
    </w:p>
    <w:p w14:paraId="46C37213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5"/>
      <w:bookmarkEnd w:id="11"/>
      <w:r>
        <w:rPr>
          <w:lang w:val="he-IL"/>
        </w:rPr>
        <w:pict w14:anchorId="26E16458">
          <v:rect id="_x0000_s1035" style="position:absolute;left:0;text-align:left;margin-left:464.5pt;margin-top:8.05pt;width:75.05pt;height:24pt;z-index:251642880" o:allowincell="f" filled="f" stroked="f" strokecolor="lime" strokeweight=".25pt">
            <v:textbox inset="0,0,0,0">
              <w:txbxContent>
                <w:p w14:paraId="2396106D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נה בפני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 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צורך בהגנת מיתקן גנרטור בפני פגיעות ברקים ייקבע בהתאם לתקן הישראלי ת"י 1173, סעיף 5.</w:t>
      </w:r>
    </w:p>
    <w:p w14:paraId="52FC1DCA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ותקן גנרטור המופעל על ידי טורבינת רוח, יילקח בחשבון ניקוד של 15 אחוזים נוספים לניקוד שבטבלה 4 בתקן האמור.</w:t>
      </w:r>
    </w:p>
    <w:p w14:paraId="2D0FB4E3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לוח החשמל של גנרטור כאמור בתקנת משנה (ב), יותקנו התקני הגנה נגד מתחי יתר; האלקטרודה המשמשת להארקת התקנים כאמור תהיה במרחק של 25 מטרים לפחות מהתורן של הגנרטור.</w:t>
      </w:r>
    </w:p>
    <w:p w14:paraId="4E9B2E86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(ג), אם תורן הגנרטור נמצא על גג מבנה שקיימת בו הארקת יסוד ולוח ה</w:t>
      </w:r>
      <w:r>
        <w:rPr>
          <w:rStyle w:val="default"/>
          <w:rFonts w:cs="FrankRuehl"/>
          <w:rtl/>
        </w:rPr>
        <w:t>גנ</w:t>
      </w:r>
      <w:r>
        <w:rPr>
          <w:rStyle w:val="default"/>
          <w:rFonts w:cs="FrankRuehl" w:hint="cs"/>
          <w:rtl/>
        </w:rPr>
        <w:t>רטור ממוקם במבנה זה, תחובר הארקת ההתקנים נגד מתחי יתר אל פס השוואת הפוטנציאלים של המבנה.</w:t>
      </w:r>
    </w:p>
    <w:p w14:paraId="32549E27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6"/>
      <w:bookmarkEnd w:id="12"/>
      <w:r>
        <w:rPr>
          <w:lang w:val="he-IL"/>
        </w:rPr>
        <w:pict w14:anchorId="2FD350B2">
          <v:rect id="_x0000_s1036" style="position:absolute;left:0;text-align:left;margin-left:464.5pt;margin-top:8.05pt;width:75.05pt;height:16pt;z-index:251643904" o:allowincell="f" filled="f" stroked="f" strokecolor="lime" strokeweight=".25pt">
            <v:textbox inset="0,0,0,0">
              <w:txbxContent>
                <w:p w14:paraId="6F357854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נה על חלקים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תובבים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חל</w:t>
      </w:r>
      <w:r>
        <w:rPr>
          <w:rStyle w:val="default"/>
          <w:rFonts w:cs="FrankRuehl" w:hint="cs"/>
          <w:rtl/>
        </w:rPr>
        <w:t>קים מסתובבים נגישים של ערכת הגנרטור יוגנו בפני נגיעה מקרית בהתאם לפקודת הבטיחו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בעבודה [נוסח חדש], תש"ל-</w:t>
      </w:r>
      <w:r>
        <w:rPr>
          <w:rStyle w:val="default"/>
          <w:rFonts w:cs="FrankRuehl"/>
          <w:rtl/>
        </w:rPr>
        <w:t>1970.</w:t>
      </w:r>
    </w:p>
    <w:p w14:paraId="7343FEFA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7"/>
      <w:bookmarkEnd w:id="13"/>
      <w:r>
        <w:rPr>
          <w:lang w:val="he-IL"/>
        </w:rPr>
        <w:pict w14:anchorId="58CB9680">
          <v:rect id="_x0000_s1037" style="position:absolute;left:0;text-align:left;margin-left:464.5pt;margin-top:8.05pt;width:75.05pt;height:15.45pt;z-index:251644928" o:allowincell="f" filled="f" stroked="f" strokecolor="lime" strokeweight=".25pt">
            <v:textbox inset="0,0,0,0">
              <w:txbxContent>
                <w:p w14:paraId="1222DC67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חיות זיהוי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רכת הגנרטור ת</w:t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ה מצוידת בשילוט המקורי של היצרן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יכלול את הפרטים הטכניים של הרכיבים החשמליים והמכניים; השילוט יהיה ניתן לקריאה בנקל.</w:t>
      </w:r>
    </w:p>
    <w:p w14:paraId="1299C199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לוח הראשי של המיתקן ייקבע שלט בולט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לעין ובר קיימא בו יצויין קיום גנרטור במערכת.</w:t>
      </w:r>
    </w:p>
    <w:p w14:paraId="2FA4B8F7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8"/>
      <w:bookmarkEnd w:id="14"/>
      <w:r>
        <w:rPr>
          <w:lang w:val="he-IL"/>
        </w:rPr>
        <w:pict w14:anchorId="1559A48A">
          <v:rect id="_x0000_s1038" style="position:absolute;left:0;text-align:left;margin-left:464.5pt;margin-top:8.05pt;width:75.05pt;height:16pt;z-index:251645952" o:allowincell="f" filled="f" stroked="f" strokecolor="lime" strokeweight=".25pt">
            <v:textbox inset="0,0,0,0">
              <w:txbxContent>
                <w:p w14:paraId="4320CC1E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וורר המנוע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אשוני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רכבו המנוע והמקרן שלו על שילדה משותפת עם גנר</w:t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ר, יותקן המאוורר כך שיגרום לזרימת אויר מכיוון המנוע הראשוני אל המקרן.</w:t>
      </w:r>
    </w:p>
    <w:p w14:paraId="5D589FEA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9"/>
      <w:bookmarkEnd w:id="15"/>
      <w:r>
        <w:rPr>
          <w:lang w:val="he-IL"/>
        </w:rPr>
        <w:pict w14:anchorId="2B09F529">
          <v:rect id="_x0000_s1039" style="position:absolute;left:0;text-align:left;margin-left:464.5pt;margin-top:8.05pt;width:75.05pt;height:16pt;z-index:251646976" o:allowincell="f" filled="f" stroked="f" strokecolor="lime" strokeweight=".25pt">
            <v:textbox inset="0,0,0,0">
              <w:txbxContent>
                <w:p w14:paraId="21D9D43B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מטרדים בלתי סבירים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יפעיל אדם גנרטור אשר גורם </w:t>
      </w:r>
      <w:r>
        <w:rPr>
          <w:rStyle w:val="default"/>
          <w:rFonts w:cs="FrankRuehl"/>
          <w:rtl/>
        </w:rPr>
        <w:t>–</w:t>
      </w:r>
    </w:p>
    <w:p w14:paraId="2BFBB916" w14:textId="77777777" w:rsidR="00D63E04" w:rsidRDefault="00D63E04" w:rsidP="003079E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רעש העולה על המותר לפי תקנות למניעת מפגעים (רעש בלתי סביר מציוד בניה), תשל"ט-</w:t>
      </w:r>
      <w:r>
        <w:rPr>
          <w:rStyle w:val="default"/>
          <w:rFonts w:cs="FrankRuehl"/>
          <w:rtl/>
        </w:rPr>
        <w:t>1979;</w:t>
      </w:r>
    </w:p>
    <w:p w14:paraId="72F85C1A" w14:textId="77777777" w:rsidR="00D63E04" w:rsidRDefault="00D63E04" w:rsidP="003079E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רעידות בלתי סבירות במבנה.</w:t>
      </w:r>
    </w:p>
    <w:p w14:paraId="3CF24CDA" w14:textId="77777777" w:rsidR="00D63E04" w:rsidRDefault="00D63E04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6" w:name="med2"/>
      <w:bookmarkEnd w:id="16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ג': גנרטור</w:t>
      </w:r>
    </w:p>
    <w:p w14:paraId="367B2754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0"/>
      <w:bookmarkEnd w:id="17"/>
      <w:r>
        <w:rPr>
          <w:lang w:val="he-IL"/>
        </w:rPr>
        <w:pict w14:anchorId="380EF41F">
          <v:rect id="_x0000_s1040" style="position:absolute;left:0;text-align:left;margin-left:464.5pt;margin-top:8.05pt;width:75.05pt;height:16pt;z-index:251648000" o:allowincell="f" filled="f" stroked="f" strokecolor="lime" strokeweight=".25pt">
            <v:textbox inset="0,0,0,0">
              <w:txbxContent>
                <w:p w14:paraId="3B0C58A3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סק-מחלף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ספקה חלופית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שמש </w:t>
      </w:r>
      <w:r>
        <w:rPr>
          <w:rStyle w:val="default"/>
          <w:rFonts w:cs="FrankRuehl"/>
          <w:rtl/>
        </w:rPr>
        <w:t>גנ</w:t>
      </w:r>
      <w:r>
        <w:rPr>
          <w:rStyle w:val="default"/>
          <w:rFonts w:cs="FrankRuehl" w:hint="cs"/>
          <w:rtl/>
        </w:rPr>
        <w:t>רטור לאספקה חלופית יצוייד מיתקן החשמל במפסק-מחלף, שיבטיח שפעולת הניתוק תקדים את פע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לת החיבור שלו.</w:t>
      </w:r>
    </w:p>
    <w:p w14:paraId="2DA09D14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שמש הגנרטור לאספקה חלופית למיתקן בשלמותו, יכול שהמפסק-מחלף יהיה המפסק הראשי של המיתקן או בטור איתו: משמש מפסק-מחלף גם כמפסק ראשי, יהיה הוא בעל מצב בינ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ם "מופסק" ובמקרה זה מותר שהתקן בקרה על קיום או חוסר מתח בקו הזינה של חברת חשמל, יח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בר לפני המפסק הראשי שבקו האמור.</w:t>
      </w:r>
    </w:p>
    <w:p w14:paraId="05B6E0C3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ורכב המפסק-מחלף מיותר מיחידה אחת, כגון שני מגענים נפרדים, יצוייד הרכב זה בשני שלבים לפחות שימנעו, כל אחד מהם בנפרד, את החיבור במקביל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שתי האספקות; השולבים יכולים להיות חשמליים, מכניים או צירוף של שניהם.</w:t>
      </w:r>
    </w:p>
    <w:p w14:paraId="53D939CF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(ג), כאשר במיתקן קיימים מספר גנרטורים, המיועדים לעבוד בסינכרון, ולכל גנרטור יש שולב משלו אזי מותר שלמפסק-מחלף, יהיה שולב אחד בלבד.</w:t>
      </w:r>
    </w:p>
    <w:p w14:paraId="4F8B910A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פסק-מחלף של גנרטור </w:t>
      </w:r>
      <w:r>
        <w:rPr>
          <w:rStyle w:val="default"/>
          <w:rFonts w:cs="FrankRuehl"/>
          <w:rtl/>
        </w:rPr>
        <w:t>חד</w:t>
      </w:r>
      <w:r>
        <w:rPr>
          <w:rStyle w:val="default"/>
          <w:rFonts w:cs="FrankRuehl" w:hint="cs"/>
          <w:rtl/>
        </w:rPr>
        <w:t xml:space="preserve"> מופעי יהיה דו-קטבי.</w:t>
      </w:r>
    </w:p>
    <w:p w14:paraId="38481A7A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30B81504">
          <v:rect id="_x0000_s1041" style="position:absolute;left:0;text-align:left;margin-left:464.5pt;margin-top:8.05pt;width:75.05pt;height:8pt;z-index:251649024" o:allowincell="f" filled="f" stroked="f" strokecolor="lime" strokeweight=".25pt">
            <v:textbox inset="0,0,0,0">
              <w:txbxContent>
                <w:p w14:paraId="223FC896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פסק מחלף של גנרטור תלת-מופעי, יהיה אח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מאלה לפי הענין:</w:t>
      </w:r>
    </w:p>
    <w:p w14:paraId="412C9F19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פסק מחלף ארבע-קוטבי לפי איור מס' 1 בתוספת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ראשונה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בכל מקרה;</w:t>
      </w:r>
    </w:p>
    <w:p w14:paraId="67E067AF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פסק מחלף תלת-קוטבי לפי איור מס' 2 בתוספת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ראשונה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במקרים האלה:</w:t>
      </w:r>
    </w:p>
    <w:p w14:paraId="26F68A1B" w14:textId="77777777" w:rsidR="00D63E04" w:rsidRDefault="00D63E0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מיתקן הצריכה מוגן בשיטת איפוס ומתקיים בו אחד מאלה ובלבד שאם, מסיבה כלשהי, יש צורך לנתק את מוליך האפס במקום כלשהו בין החיבור של מוליך האפס אל מוליך ה-</w:t>
      </w:r>
      <w:r>
        <w:rPr>
          <w:rStyle w:val="default"/>
          <w:rFonts w:cs="FrankRuehl"/>
          <w:sz w:val="20"/>
        </w:rPr>
        <w:t>PEN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כניסה למבנה לבין נקודת הכוכב של הגנרטור, יותקן גישור זמני שישמור על הרציפות הגלבנית בין שתי הנקודות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אמורות:</w:t>
      </w:r>
    </w:p>
    <w:p w14:paraId="5B1CE601" w14:textId="77777777" w:rsidR="00D63E04" w:rsidRDefault="00D63E04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יבור הגנרטור למיתקן הצריכה נעשה באותו הלוח הראשי של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בנה, שבו או בצמוד לו בוצע האיפוס; נקודת הכוכב של הגנרטור מחוברת בקביעות לפס האפס של הלוח כמתואר באיור מס' 2 בתוספת הראשונה;</w:t>
      </w:r>
    </w:p>
    <w:p w14:paraId="7EB0970A" w14:textId="77777777" w:rsidR="00D63E04" w:rsidRDefault="00D63E04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יבור הגנרטור נעשה בלוח משנה הממוקם באותו מבנה בו ממוקם הלוח </w:t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אשי ובתנאי שהזנת לוח המשנה נעשית ישירות מהלוח הראשי של המבנה, ללא חיבורים בלוחות אחרים או הסתעפויות.</w:t>
      </w:r>
    </w:p>
    <w:p w14:paraId="579F634D" w14:textId="77777777" w:rsidR="00D63E04" w:rsidRDefault="00D63E0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אשר מיתקן הצריכה מוגן בשיטת הארקת הגנה ועומד בכל הדרישות המפורטות בפסקאות (1) עד (6):</w:t>
      </w:r>
    </w:p>
    <w:p w14:paraId="18B166CE" w14:textId="77777777" w:rsidR="00D63E04" w:rsidRDefault="00D63E04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שנאי, המזין את מיתקן הצריכה, הוא בלעדי למיתקן זה;</w:t>
      </w:r>
    </w:p>
    <w:p w14:paraId="68C19A8A" w14:textId="77777777" w:rsidR="00D63E04" w:rsidRDefault="00D63E04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תך ה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ליך להארקת השיטה של הגנרטור לא יהיה קטן מחתך המוליך להארקת השיטה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השנאי;</w:t>
      </w:r>
    </w:p>
    <w:p w14:paraId="665298B1" w14:textId="77777777" w:rsidR="00D63E04" w:rsidRDefault="00D63E04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ורכם המרבי של כל אחד ממוליכי הארקת השיטה של השנאי ושל הגנרטור לא יעלה על 50 מטרים;</w:t>
      </w:r>
    </w:p>
    <w:p w14:paraId="09B8A21C" w14:textId="77777777" w:rsidR="00D63E04" w:rsidRDefault="00D63E04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חתך המזערי של מוליך האפס של הגנרטור יהיה כחתך מוליך האפס של השנאי;</w:t>
      </w:r>
    </w:p>
    <w:p w14:paraId="0B2FBD8E" w14:textId="77777777" w:rsidR="00D63E04" w:rsidRDefault="00D63E04" w:rsidP="003079EE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וליכי הארקת השיטה של הגנרטור ושל השנאי יהיו נפרדים עד למק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חיבורם אל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לקטרודת ההארקה או אל פס השוואת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פוטנציאלים או אל פס מתכתי, המחובר בשני מקומות לפחות לאלקטרודת הארקה ובתנאי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חיבור כל מוליך הארקה יהיה בהדק נפרד;</w:t>
      </w:r>
    </w:p>
    <w:p w14:paraId="41879899" w14:textId="77777777" w:rsidR="00D63E04" w:rsidRDefault="00D63E04">
      <w:pPr>
        <w:pStyle w:val="P44"/>
        <w:spacing w:before="72"/>
        <w:ind w:left="1928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מוליכי האפס של השנאי וש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הגנרטור לפני ההסתעפות הראשונה בהם, מותקן אבזר המאפשר ניתוק האפס 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מצעות כלים בלבד; מיקום האבזר מאפשר גישה נוחה אליו.</w:t>
      </w:r>
    </w:p>
    <w:p w14:paraId="09F5FF46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8" w:name="Rov44"/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27.1.1989</w:t>
      </w:r>
    </w:p>
    <w:p w14:paraId="3D4EE42A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169400E4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5163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27.1.1989 עמ' 459</w:t>
      </w:r>
    </w:p>
    <w:p w14:paraId="46F2F84E" w14:textId="77777777" w:rsidR="00D63E04" w:rsidRPr="003079EE" w:rsidRDefault="00D63E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(ה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פסק-מחלף של גנרטור </w:t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חד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מופעי יהיה דו-קטבי.</w:t>
      </w:r>
    </w:p>
    <w:p w14:paraId="722C9B21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(ו)</w:t>
      </w: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מפסק-מחלף של גנרטור תלת מופעי במיתקן בו ההגנה היא בשיטת האיפוס, יהיה תלת קטבי ונקודת הכוכב של הגנרטור תחובר בקביעות למוליך האפס של המיתקן כמתואר באיור 1 בתוספת, אולם מותר להתקין מפסק-מחלף ארבעה-קוטבי כאשר הותקנה הארקת שיטה נפרדת לגנרטור.</w:t>
      </w:r>
    </w:p>
    <w:p w14:paraId="3448362D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(ז)</w:t>
      </w: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המפסק מחלף של גנרטור תלת-מופעי במיתקן בו ההגנה אינה בשיטת האיפוס יהיה ארבעה-קטבי ותותקן הארקת שיטה נפרדת לגנרטור כמתואר באיור 2 בתוספת.</w:t>
      </w:r>
    </w:p>
    <w:p w14:paraId="5153397C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Fonts w:hint="cs"/>
          <w:vanish/>
          <w:shd w:val="clear" w:color="auto" w:fill="FFFF99"/>
          <w:rtl/>
        </w:rPr>
        <w:tab/>
      </w: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(ח)</w:t>
      </w: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אף האמור בתקנת משנה (ז), מותר שהמפסק-מחלף של גנרטור תלת-מופעי במיתקן שבו ההגנה אינה בשיטת האיפוס, יהיה תלת-קטבי אם נתמלאו במיתקן כל התנאים האלה:</w:t>
      </w:r>
    </w:p>
    <w:p w14:paraId="00D11B6C" w14:textId="77777777" w:rsidR="00D63E04" w:rsidRPr="003079EE" w:rsidRDefault="00D63E04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השנאי של חברת החשמל המזין את המיתקן הוא בלעדי למתקן זה;</w:t>
      </w:r>
    </w:p>
    <w:p w14:paraId="7115BBBF" w14:textId="77777777" w:rsidR="00D63E04" w:rsidRPr="003079EE" w:rsidRDefault="00D63E04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חתך המוליך להארקת השיטה של הגנרטור לא יהיה קטן מחתך המוליך להארקת השיטה של השנאי;</w:t>
      </w:r>
    </w:p>
    <w:p w14:paraId="69D09375" w14:textId="77777777" w:rsidR="00D63E04" w:rsidRPr="003079EE" w:rsidRDefault="00D63E04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אורכם המירבי של מוליכי הארקת השיטה של השנאי ושל הגנרטור יהיה עד 50 מטרים כל אחד;</w:t>
      </w:r>
    </w:p>
    <w:p w14:paraId="01B5EBAA" w14:textId="77777777" w:rsidR="00D63E04" w:rsidRPr="003079EE" w:rsidRDefault="00D63E04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החתך המזערי של מוליך האפס של הגנרטור יהיה כחתך מוליך האפס של השנאי;</w:t>
      </w:r>
    </w:p>
    <w:p w14:paraId="3B1E8B69" w14:textId="77777777" w:rsidR="00D63E04" w:rsidRPr="003079EE" w:rsidRDefault="00D63E04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מוליכי הארקת השיטה של הגנרטור ושל השנאי יהיו נפרדים עד למקום חיבורם אל אלקטרודות ההארקה או אל פס השוואת הפוטנציאלים או אל פס מתכתי, המחובר בשני מקומות לפחות לאלקרוטרודות ההארקה; חיבור כל מוליך הארקה יהיה בהדק נפרד;</w:t>
      </w:r>
    </w:p>
    <w:p w14:paraId="1DD70CE5" w14:textId="77777777" w:rsidR="00D63E04" w:rsidRPr="003079EE" w:rsidRDefault="00D63E04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3079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במוליכי האפס של השנאי ושל הגנרטור יותקן, לפני החיבור הראשון בהם, אבזר המאפשר ניתוק האפס באמצעות כלים בלבד; מיקום האבזר יאפשר גישה נוחה.</w:t>
      </w:r>
    </w:p>
    <w:p w14:paraId="5E167E30" w14:textId="77777777" w:rsidR="00D63E04" w:rsidRPr="003079EE" w:rsidRDefault="00D63E0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079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(ו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פסק מחלף של גנרטור תלת-מופעי, יהיה אח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ד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מאלה לפי הענין:</w:t>
      </w:r>
    </w:p>
    <w:p w14:paraId="1FF3DED7" w14:textId="77777777" w:rsidR="00D63E04" w:rsidRPr="003079EE" w:rsidRDefault="00D63E04">
      <w:pPr>
        <w:pStyle w:val="P22"/>
        <w:spacing w:before="0"/>
        <w:ind w:left="1021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פסק מחלף ארבע-קוטבי לפי איור מס' 1 בתוספת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ה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ראשונה -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בכל מקרה;</w:t>
      </w:r>
      <w:r w:rsidRPr="003079EE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</w:p>
    <w:p w14:paraId="69B8AB0E" w14:textId="77777777" w:rsidR="00D63E04" w:rsidRPr="003079EE" w:rsidRDefault="00D63E0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פסק מחלף תלת-קוטבי לפי איור מס' 2 בתוספת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ה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ראשונה -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במקרים האלה:</w:t>
      </w:r>
    </w:p>
    <w:p w14:paraId="6C8726D4" w14:textId="77777777" w:rsidR="00D63E04" w:rsidRPr="003079EE" w:rsidRDefault="00D63E04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כ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שר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מיתקן הצריכה מוגן בשיטת איפוס ומתקיים בו אחד מאלה ובלבד שאם, מסיבה כלשהי, יש צורך לנתק את מוליך האפס במקום כלשהו בין החיבור של מוליך האפס אל מוליך ה-</w:t>
      </w:r>
      <w:r w:rsidRPr="003079EE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</w:rPr>
        <w:t>PEN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ב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כניסה למבנה לבין נקודת הכוכב של הגנרטור, יותקן גישור זמני שישמור על הרציפות הגלבנית בין שתי הנקודות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ה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אמורות:</w:t>
      </w:r>
    </w:p>
    <w:p w14:paraId="17E97EB1" w14:textId="77777777" w:rsidR="00D63E04" w:rsidRPr="003079EE" w:rsidRDefault="00D63E04">
      <w:pPr>
        <w:pStyle w:val="P44"/>
        <w:spacing w:before="0"/>
        <w:ind w:left="1928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1.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ח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יבור הגנרטור למיתקן הצריכה נעשה באותו הלוח הראשי של ה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בנה, שבו או בצמוד לו בוצע האיפוס; נקודת הכוכב של הגנרטור מחוברת בקביעות לפס האפס של הלוח כמתואר באיור מס' 2 בתוספת הראשונה;</w:t>
      </w:r>
    </w:p>
    <w:p w14:paraId="73AE0086" w14:textId="77777777" w:rsidR="00D63E04" w:rsidRPr="003079EE" w:rsidRDefault="00D63E04">
      <w:pPr>
        <w:pStyle w:val="P44"/>
        <w:spacing w:before="0"/>
        <w:ind w:left="1928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ח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יבור הגנרטור נעשה בלוח משנה הממוקם באותו מבנה בו ממוקם הלוח 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הר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אשי ובתנאי שהזנת לוח המשנה נעשית ישירות מהלוח הראשי של המבנה, ללא חיבורים בלוחות אחרים או הסתעפויות.</w:t>
      </w:r>
    </w:p>
    <w:p w14:paraId="755705AB" w14:textId="77777777" w:rsidR="00D63E04" w:rsidRPr="003079EE" w:rsidRDefault="00D63E04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כ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אשר מיתקן הצריכה מוגן בשיטת הארקת הגנה ועומד בכל הדרישות המפורטות בפסקאות (1) עד (6):</w:t>
      </w:r>
    </w:p>
    <w:p w14:paraId="26816E07" w14:textId="77777777" w:rsidR="00D63E04" w:rsidRPr="003079EE" w:rsidRDefault="00D63E04">
      <w:pPr>
        <w:pStyle w:val="P44"/>
        <w:spacing w:before="0"/>
        <w:ind w:left="1928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1.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שנאי, המזין את מיתקן הצריכה, הוא בלעדי למיתקן זה;</w:t>
      </w:r>
    </w:p>
    <w:p w14:paraId="4E66D497" w14:textId="77777777" w:rsidR="00D63E04" w:rsidRPr="003079EE" w:rsidRDefault="00D63E04">
      <w:pPr>
        <w:pStyle w:val="P44"/>
        <w:spacing w:before="0"/>
        <w:ind w:left="1928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ח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תך ה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מו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ליך להארקת השיטה של הגנרטור לא יהיה קטן מחתך המוליך להארקת השיטה 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השנאי;</w:t>
      </w:r>
    </w:p>
    <w:p w14:paraId="59F67AB9" w14:textId="77777777" w:rsidR="00D63E04" w:rsidRPr="003079EE" w:rsidRDefault="00D63E04">
      <w:pPr>
        <w:pStyle w:val="P44"/>
        <w:spacing w:before="0"/>
        <w:ind w:left="1928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א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ורכם המרבי של כל אחד ממוליכי הארקת השיטה של השנאי ושל הגנרטור לא יעלה על 50 מטרים;</w:t>
      </w:r>
    </w:p>
    <w:p w14:paraId="5FCEEB30" w14:textId="77777777" w:rsidR="00D63E04" w:rsidRPr="003079EE" w:rsidRDefault="00D63E04">
      <w:pPr>
        <w:pStyle w:val="P44"/>
        <w:spacing w:before="0"/>
        <w:ind w:left="1928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חתך המזערי של מוליך האפס של הגנרטור יהיה כחתך מוליך האפס של השנאי;</w:t>
      </w:r>
    </w:p>
    <w:p w14:paraId="2021846E" w14:textId="77777777" w:rsidR="00D63E04" w:rsidRPr="003079EE" w:rsidRDefault="00D63E04" w:rsidP="003079EE">
      <w:pPr>
        <w:pStyle w:val="P44"/>
        <w:spacing w:before="0"/>
        <w:ind w:left="1928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5.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וליכי הארקת השיטה של הגנרטור ושל השנאי יהיו נפרדים עד למק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ם חיבורם אל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א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לקטרודת ההארקה או אל פס השוואת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ה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פוטנציאלים או אל פס מתכתי, המחובר בשני מקומות לפחות לאלקטרודת הארקה ובתנאי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ש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חיבור כל מוליך הארקה יהיה בהדק נפרד;</w:t>
      </w:r>
    </w:p>
    <w:p w14:paraId="40E22A55" w14:textId="77777777" w:rsidR="00D63E04" w:rsidRDefault="00D63E04">
      <w:pPr>
        <w:pStyle w:val="P44"/>
        <w:spacing w:before="0"/>
        <w:ind w:left="1928" w:right="1134"/>
        <w:rPr>
          <w:rFonts w:cs="FrankRuehl" w:hint="cs"/>
          <w:sz w:val="2"/>
          <w:szCs w:val="2"/>
          <w:u w:val="single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מוליכי האפס של השנאי וש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ל 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הגנרטור לפני ההסתעפות הראשונה בהם, מותקן אבזר המאפשר ניתוק האפס ב</w:t>
      </w:r>
      <w:r w:rsidRPr="003079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מצעות כלים בלבד; מיקום האבזר מאפשר גישה נוחה אליו.</w:t>
      </w:r>
      <w:bookmarkEnd w:id="18"/>
    </w:p>
    <w:p w14:paraId="3F7EC576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1"/>
      <w:bookmarkEnd w:id="19"/>
      <w:r>
        <w:rPr>
          <w:lang w:val="he-IL"/>
        </w:rPr>
        <w:pict w14:anchorId="210B066F">
          <v:rect id="_x0000_s1042" style="position:absolute;left:0;text-align:left;margin-left:464.5pt;margin-top:8.05pt;width:75.05pt;height:16pt;z-index:251650048" o:allowincell="f" filled="f" stroked="f" strokecolor="lime" strokeweight=".25pt">
            <v:textbox inset="0,0,0,0">
              <w:txbxContent>
                <w:p w14:paraId="665CEEFB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קן להדממת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נרטור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 מבנה בו קיים גנרטור לאספקה חלופית יותקן התקן להדממת הגנרטור; ההתקן יימצא במקום נוח לגישה שאישרה רשות הכבאות המקומית; ליד ההתקן י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קן שלט בר-קיימא ובולט לעין בו יירשם "גנרטור</w:t>
      </w:r>
      <w:r>
        <w:rPr>
          <w:rStyle w:val="default"/>
          <w:rFonts w:cs="FrankRuehl"/>
          <w:rtl/>
        </w:rPr>
        <w:t xml:space="preserve">" </w:t>
      </w:r>
      <w:r>
        <w:rPr>
          <w:rStyle w:val="default"/>
          <w:rFonts w:cs="FrankRuehl" w:hint="cs"/>
          <w:rtl/>
        </w:rPr>
        <w:t>באותיות לבנות על רקע אדום.</w:t>
      </w:r>
    </w:p>
    <w:p w14:paraId="7D6A1DC0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2"/>
      <w:bookmarkEnd w:id="20"/>
      <w:r>
        <w:rPr>
          <w:lang w:val="he-IL"/>
        </w:rPr>
        <w:pict w14:anchorId="3F028AD8">
          <v:rect id="_x0000_s1043" style="position:absolute;left:0;text-align:left;margin-left:464.5pt;margin-top:8.05pt;width:75.05pt;height:16pt;z-index:251651072" o:allowincell="f" filled="f" stroked="f" strokecolor="lime" strokeweight=".25pt">
            <v:textbox inset="0,0,0,0">
              <w:txbxContent>
                <w:p w14:paraId="0C40113A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רטור המופעל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ופן אוטומטי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גנרטור שניתן להפעילו גם באופן אוטומטי יצוייד בשלט בר-קיימא ובולט לעין שבו יירשם "גנרטור מופעל אוטומטית"; שלט כאמור יותקן גם בלוח הראשי וגם בלוח הגנרטור.</w:t>
      </w:r>
    </w:p>
    <w:p w14:paraId="6B043F71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מפסק-מחל</w:t>
      </w:r>
      <w:r>
        <w:rPr>
          <w:rStyle w:val="default"/>
          <w:rFonts w:cs="FrankRuehl"/>
          <w:rtl/>
        </w:rPr>
        <w:t xml:space="preserve">ף </w:t>
      </w:r>
      <w:r>
        <w:rPr>
          <w:rStyle w:val="default"/>
          <w:rFonts w:cs="FrankRuehl" w:hint="cs"/>
          <w:rtl/>
        </w:rPr>
        <w:t>אוטומטי במיתקן לאספקה חלופית יותקנו ממסרי השהיית זמן לכל כיוון פעולה; המימסרים יכווננו לפי צרכי המיתקן.</w:t>
      </w:r>
    </w:p>
    <w:p w14:paraId="1D02B316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(ב), לא תחול הדרישה לממסרי השהיית זמן על מיתקני גנרטורים הפועלים באספקת אל-פסק.</w:t>
      </w:r>
    </w:p>
    <w:p w14:paraId="0B9D0F2A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1" w:name="Seif13"/>
      <w:bookmarkEnd w:id="21"/>
      <w:r>
        <w:rPr>
          <w:lang w:val="he-IL"/>
        </w:rPr>
        <w:pict w14:anchorId="5F9554FC">
          <v:rect id="_x0000_s1044" style="position:absolute;left:0;text-align:left;margin-left:464.5pt;margin-top:8.05pt;width:75.05pt;height:32pt;z-index:251652096" o:allowincell="f" filled="f" stroked="f" strokecolor="lime" strokeweight=".25pt">
            <v:textbox inset="0,0,0,0">
              <w:txbxContent>
                <w:p w14:paraId="3962B07B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תקן לחיבור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גנרטור ארעי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ספקה חלופית</w:t>
                  </w:r>
                </w:p>
                <w:p w14:paraId="1A192425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ים במבנה מיתקן כהכנה לחיבור של גנרט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 xml:space="preserve"> ארעי לאספקה חלופית יותקנו בו </w:t>
      </w:r>
      <w:r>
        <w:rPr>
          <w:rStyle w:val="default"/>
          <w:rFonts w:cs="FrankRuehl"/>
          <w:rtl/>
        </w:rPr>
        <w:t>–</w:t>
      </w:r>
    </w:p>
    <w:p w14:paraId="235B6C44" w14:textId="77777777" w:rsidR="00D63E04" w:rsidRDefault="00D63E0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פסק-מחלף ידני כמפורט להלן ובלבד שאם הוא משמש גם כמפסק ראשי של המיתקן יהיה הוא בעל מצב ביניים "מופסק":</w:t>
      </w:r>
    </w:p>
    <w:p w14:paraId="0555346A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ו-קוטבי כשהגנרטור הוא חד-מופעי;</w:t>
      </w:r>
    </w:p>
    <w:p w14:paraId="30C87377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רבע-קוטבי כשהגנרטור הוא תלת-מו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עי, בהתאם לאיור מס' 3 בתוספת השניה, אולם אם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מבנה קיים איפוס והחיבור הוא בהתאם לאיור מס' 4 בתוספת השניה, ניתן להתקין מפסק-מחלף תלת-קוטבי.</w:t>
      </w:r>
    </w:p>
    <w:p w14:paraId="15027579" w14:textId="77777777" w:rsidR="00D63E04" w:rsidRDefault="00D63E0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קע קבוע מדגם תעשייתי בעל 5 פינים או תיבה עם 5 הדקים, אשר יחוברו כמתואר באיורים מס' 3 או מס' 4 בתוספת השניה.</w:t>
      </w:r>
    </w:p>
    <w:p w14:paraId="1A616340" w14:textId="77777777" w:rsidR="00D63E04" w:rsidRDefault="00D63E04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יד התקע הקבוע או ת</w:t>
      </w:r>
      <w:r>
        <w:rPr>
          <w:rStyle w:val="default"/>
          <w:rFonts w:cs="FrankRuehl"/>
          <w:rtl/>
        </w:rPr>
        <w:t>יב</w:t>
      </w:r>
      <w:r>
        <w:rPr>
          <w:rStyle w:val="default"/>
          <w:rFonts w:cs="FrankRuehl" w:hint="cs"/>
          <w:rtl/>
        </w:rPr>
        <w:t>ת ההדקים האמורים, יותקן שלט בר-קיימא ובולט לעין ובו ייכתב "חיבור לגנרטור".</w:t>
      </w:r>
    </w:p>
    <w:p w14:paraId="25293BE2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2" w:name="Rov49"/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27.1.1989</w:t>
      </w:r>
    </w:p>
    <w:p w14:paraId="39EB1855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0B113672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5163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27.1.1989 עמ' 460</w:t>
      </w:r>
    </w:p>
    <w:p w14:paraId="2E62646B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14</w:t>
      </w:r>
    </w:p>
    <w:p w14:paraId="0FB32EC5" w14:textId="77777777" w:rsidR="00D63E04" w:rsidRPr="003079EE" w:rsidRDefault="00D63E04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816037F" w14:textId="77777777" w:rsidR="00D63E04" w:rsidRPr="003079EE" w:rsidRDefault="00D63E0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Fonts w:cs="FrankRuehl" w:hint="cs"/>
          <w:strike/>
          <w:vanish/>
          <w:szCs w:val="20"/>
          <w:shd w:val="clear" w:color="auto" w:fill="FFFF99"/>
          <w:rtl/>
        </w:rPr>
        <w:t>14.</w:t>
      </w:r>
      <w:r w:rsidRPr="003079EE">
        <w:rPr>
          <w:rFonts w:cs="FrankRuehl" w:hint="cs"/>
          <w:strike/>
          <w:vanish/>
          <w:szCs w:val="20"/>
          <w:shd w:val="clear" w:color="auto" w:fill="FFFF99"/>
          <w:rtl/>
        </w:rPr>
        <w:tab/>
      </w:r>
      <w:r w:rsidRPr="003079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קי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ים במבנה מיתקן חשמל כהכנה לחיבור של גנרט</w:t>
      </w:r>
      <w:r w:rsidRPr="003079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ור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ארעי לאספקה חלופית יותקנו בו </w:t>
      </w:r>
      <w:r w:rsidRPr="003079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2F91075D" w14:textId="77777777" w:rsidR="00D63E04" w:rsidRPr="003079EE" w:rsidRDefault="00D63E04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מפסק-מוחלף ידני דו-קטבי או תלת-קטבי, ואם הוא משמש גם כמפסק ראשי של המיתקן, יהיה המפסק בעל מצב ביניים "מופסק";</w:t>
      </w:r>
    </w:p>
    <w:p w14:paraId="69D447A9" w14:textId="77777777" w:rsidR="00D63E04" w:rsidRPr="003079EE" w:rsidRDefault="00D63E04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תיבה עם 5 הדקים קבועים אשר יחוברו כמפורט להלן:</w:t>
      </w:r>
    </w:p>
    <w:p w14:paraId="0FCE062C" w14:textId="77777777" w:rsidR="00D63E04" w:rsidRPr="003079EE" w:rsidRDefault="00D63E04">
      <w:pPr>
        <w:pStyle w:val="P00"/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שלושה הדקי מופעים (</w:t>
      </w:r>
      <w:r w:rsidRPr="003079EE"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</w:rPr>
        <w:t>L1 L1 L3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 יחוברו להדק הכניסה של המופעים של הגנרטור במפסק-מחלף;</w:t>
      </w:r>
    </w:p>
    <w:p w14:paraId="6DCF8F69" w14:textId="77777777" w:rsidR="00D63E04" w:rsidRPr="003079EE" w:rsidRDefault="00D63E04">
      <w:pPr>
        <w:pStyle w:val="P00"/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הדק האפס יחובר לפס האפס שבלוח הראשי ולפס השוואת הפוטנציאלים או לאלקטרודות ההארקה של המבנה;</w:t>
      </w:r>
    </w:p>
    <w:p w14:paraId="4EBDAFA5" w14:textId="77777777" w:rsidR="00D63E04" w:rsidRPr="003079EE" w:rsidRDefault="00D63E04">
      <w:pPr>
        <w:pStyle w:val="P00"/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הדק ההארקה יחובר לפס השוואת הפוטנציאלים או לאלקטרודות ההארקה של המבנה; הדק זה ישמש להארקת ההגנה של הגנרטור;</w:t>
      </w:r>
    </w:p>
    <w:p w14:paraId="5E083A8F" w14:textId="77777777" w:rsidR="00D63E04" w:rsidRPr="003079EE" w:rsidRDefault="00D63E04">
      <w:pPr>
        <w:pStyle w:val="P00"/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במקום תיבה עם הדקים ניתן להשתמש בתקע מדגם תעשיתי;</w:t>
      </w:r>
    </w:p>
    <w:p w14:paraId="7CBB762F" w14:textId="77777777" w:rsidR="00D63E04" w:rsidRDefault="00D63E04">
      <w:pPr>
        <w:pStyle w:val="P00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ליד תיבת ההדקים  התקע האמורים יותקן שלט בר קיימא ובולט לעין ובו ייכתב "חיבור לגנרטור".</w:t>
      </w:r>
      <w:bookmarkEnd w:id="22"/>
    </w:p>
    <w:p w14:paraId="3EB1DB0A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14"/>
      <w:bookmarkEnd w:id="23"/>
      <w:r>
        <w:rPr>
          <w:lang w:val="he-IL"/>
        </w:rPr>
        <w:pict w14:anchorId="7EEA438D">
          <v:rect id="_x0000_s1045" style="position:absolute;left:0;text-align:left;margin-left:464.5pt;margin-top:8.05pt;width:75.05pt;height:32pt;z-index:251653120" o:allowincell="f" filled="f" stroked="f" strokecolor="lime" strokeweight=".25pt">
            <v:textbox style="mso-next-textbox:#_x0000_s1045" inset="0,0,0,0">
              <w:txbxContent>
                <w:p w14:paraId="118659D4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טה בלתי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ארקת במיתקן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עי הניזון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נרטור ארעי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קרה של זינת מיתקן ארעי באספקה עצמאית מגנרטור ארעי מותר שהזינה תהיה בלתי מוארקת כאשר בגנרטור ובמיתקן מתקיימות הוראות תקנות החשמל (הארקות ושיטות הגנה בפני חישמול במתח עד 1000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ולט), תשמ"ד-</w:t>
      </w:r>
      <w:r>
        <w:rPr>
          <w:rStyle w:val="default"/>
          <w:rFonts w:cs="FrankRuehl"/>
          <w:rtl/>
        </w:rPr>
        <w:t xml:space="preserve">1984, </w:t>
      </w:r>
      <w:r>
        <w:rPr>
          <w:rStyle w:val="default"/>
          <w:rFonts w:cs="FrankRuehl" w:hint="cs"/>
          <w:rtl/>
        </w:rPr>
        <w:t>המתיחסות לשיטה בלתי מוארקת או מתקיימות דרישות אלה:</w:t>
      </w:r>
    </w:p>
    <w:p w14:paraId="482CF31D" w14:textId="77777777" w:rsidR="00D63E04" w:rsidRDefault="00D63E04" w:rsidP="003079E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גופי המתכת החייבים בהארקת הגנה, כולל גוף הגנרטור, יחוברו למוליך הגנה הכלול בתוך כבל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הזינה; מותר שמוליך ההגנה יהיה מוארק;</w:t>
      </w:r>
    </w:p>
    <w:p w14:paraId="7F776943" w14:textId="77777777" w:rsidR="00D63E04" w:rsidRDefault="00D63E04" w:rsidP="003079E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תכי מוליכי ההגנה יהיו שווים לפחות לחתכי מוליכי ההאר</w:t>
      </w:r>
      <w:r>
        <w:rPr>
          <w:rStyle w:val="default"/>
          <w:rFonts w:cs="FrankRuehl"/>
          <w:rtl/>
        </w:rPr>
        <w:t>קה</w:t>
      </w:r>
      <w:r>
        <w:rPr>
          <w:rStyle w:val="default"/>
          <w:rFonts w:cs="FrankRuehl" w:hint="cs"/>
          <w:rtl/>
        </w:rPr>
        <w:t xml:space="preserve"> כנדרש בתקנות החשמל (הארקות ושיטות ההגנה בפני חישמול במתח עד 1000 וולט), תשמ"ד-</w:t>
      </w:r>
      <w:r>
        <w:rPr>
          <w:rStyle w:val="default"/>
          <w:rFonts w:cs="FrankRuehl"/>
          <w:rtl/>
        </w:rPr>
        <w:t>1984;</w:t>
      </w:r>
    </w:p>
    <w:p w14:paraId="230E255B" w14:textId="77777777" w:rsidR="00D63E04" w:rsidRDefault="00D63E04" w:rsidP="003079E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אשר התנגדות הבידוד בין מוליך ההגנה לבין המיתקן החשמלי ירדה מתחת ל-22 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ילואום, תינתן אתראה חזותית וקולית;</w:t>
      </w:r>
    </w:p>
    <w:p w14:paraId="70BBCAD4" w14:textId="77777777" w:rsidR="00D63E04" w:rsidRDefault="00D63E04" w:rsidP="003079E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ראו חישוב או ניסוי שמתח התקלה לאורך מוליך ההגנה אינו י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ל לעלות על 50 וולט למשך יותר מ-5 שניות, לא תידרש התראה כאמור בפסקה (3);</w:t>
      </w:r>
    </w:p>
    <w:p w14:paraId="6F611EC0" w14:textId="77777777" w:rsidR="00D63E04" w:rsidRDefault="00D63E04" w:rsidP="003079E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תקיימו התנאים של פסקה (4), לא יעלה סכום האורכים של הכבלים על 250 מטר.</w:t>
      </w:r>
    </w:p>
    <w:p w14:paraId="7BE58FC7" w14:textId="77777777" w:rsidR="00D63E04" w:rsidRDefault="00D63E04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4" w:name="med3"/>
      <w:bookmarkEnd w:id="24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ד': תנאי</w:t>
      </w:r>
      <w:r>
        <w:rPr>
          <w:rFonts w:cs="FrankRuehl"/>
          <w:noProof/>
          <w:rtl/>
        </w:rPr>
        <w:t>ם</w:t>
      </w:r>
      <w:r>
        <w:rPr>
          <w:rFonts w:cs="FrankRuehl" w:hint="cs"/>
          <w:noProof/>
          <w:rtl/>
        </w:rPr>
        <w:t xml:space="preserve"> סביבתיים להתקנת גנרטור</w:t>
      </w:r>
    </w:p>
    <w:p w14:paraId="30C9B204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15"/>
      <w:bookmarkEnd w:id="25"/>
      <w:r>
        <w:rPr>
          <w:lang w:val="he-IL"/>
        </w:rPr>
        <w:pict w14:anchorId="7C2E69A9">
          <v:rect id="_x0000_s1046" style="position:absolute;left:0;text-align:left;margin-left:464.5pt;margin-top:8.05pt;width:75.05pt;height:14.05pt;z-index:251654144" o:allowincell="f" filled="f" stroked="f" strokecolor="lime" strokeweight=".25pt">
            <v:textbox inset="0,0,0,0">
              <w:txbxContent>
                <w:p w14:paraId="6D8489BA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קום הגנרטור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כת גנרטור, אחת או יותר, תותקן בחדר גנרטור הבנוי במיוחד עבורה או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חדר המיועד למטרות טכניות נוספות כגון אולם מכונות או חדר חשמל.</w:t>
      </w:r>
    </w:p>
    <w:p w14:paraId="44BF0C82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16"/>
      <w:bookmarkEnd w:id="26"/>
      <w:r>
        <w:rPr>
          <w:lang w:val="he-IL"/>
        </w:rPr>
        <w:pict w14:anchorId="1B9878E6">
          <v:rect id="_x0000_s1047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15C84379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ברים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ביב לגנרטור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עברים בין ערכת גנרטור על יסודותיה, לא כולל ציוד נלווה נפרד ומקרן, לבין חלקי מבנה או ציוד אחר, כולל לוחות חשמל, יהיו ברוחב של מטר אחד לפחות.</w:t>
      </w:r>
    </w:p>
    <w:p w14:paraId="704FB4E2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(א), בגנרטורים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הספקם אינו עולה על 50 קו"א מותר שהמעבר בצד אחד יהיה 0.6 מטר לפחות.</w:t>
      </w:r>
    </w:p>
    <w:p w14:paraId="3CDB4441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בתקנות משנה (א) ו-(ב), יש להבטיח שהמ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ווחים מסביב לערכת הגנרטור יאפשרו תחזוקה נוחה, גם אם הדבר מחייב מעברים העולים על האמור בהן.</w:t>
      </w:r>
    </w:p>
    <w:p w14:paraId="42D638B8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17"/>
      <w:bookmarkEnd w:id="27"/>
      <w:r>
        <w:rPr>
          <w:lang w:val="he-IL"/>
        </w:rPr>
        <w:pict w14:anchorId="4362D6D0">
          <v:rect id="_x0000_s1048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7A070B77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 חדר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נרטור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דל</w:t>
      </w:r>
      <w:r>
        <w:rPr>
          <w:rStyle w:val="default"/>
          <w:rFonts w:cs="FrankRuehl" w:hint="cs"/>
          <w:rtl/>
        </w:rPr>
        <w:t>ת חדר הג</w:t>
      </w:r>
      <w:r>
        <w:rPr>
          <w:rStyle w:val="default"/>
          <w:rFonts w:cs="FrankRuehl"/>
          <w:rtl/>
        </w:rPr>
        <w:t>נר</w:t>
      </w:r>
      <w:r>
        <w:rPr>
          <w:rStyle w:val="default"/>
          <w:rFonts w:cs="FrankRuehl" w:hint="cs"/>
          <w:rtl/>
        </w:rPr>
        <w:t>טור תהיה ממתכת ופתיחתה מבפנים כלפי חוץ תהיה אפשרית, בכל עת, ללא צורך במפתח.</w:t>
      </w:r>
    </w:p>
    <w:p w14:paraId="2F4AD325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18"/>
      <w:bookmarkEnd w:id="28"/>
      <w:r>
        <w:rPr>
          <w:lang w:val="he-IL"/>
        </w:rPr>
        <w:pict w14:anchorId="41D7B970">
          <v:rect id="_x0000_s1049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41E5C8DD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יעת זרימת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חד</w:t>
      </w:r>
      <w:r>
        <w:rPr>
          <w:rStyle w:val="default"/>
          <w:rFonts w:cs="FrankRuehl" w:hint="cs"/>
          <w:rtl/>
        </w:rPr>
        <w:t>ר הגנרטור ייבנה כך שתימנע זרימה בלתי מבוקרת של נוזלים, כגון שמן ודלק, אל מחוץ לחדר.</w:t>
      </w:r>
    </w:p>
    <w:p w14:paraId="64930649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19"/>
      <w:bookmarkEnd w:id="29"/>
      <w:r>
        <w:rPr>
          <w:lang w:val="he-IL"/>
        </w:rPr>
        <w:pict w14:anchorId="0BF1C94B">
          <v:rect id="_x0000_s1050" style="position:absolute;left:0;text-align:left;margin-left:464.5pt;margin-top:8.05pt;width:75.05pt;height:24pt;z-index:251658240" o:allowincell="f" filled="f" stroked="f" strokecolor="lime" strokeweight=".25pt">
            <v:textbox inset="0,0,0,0">
              <w:txbxContent>
                <w:p w14:paraId="6A13A15C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ורה וב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 בחדר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נרטור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דר הגנרטור יותקנו נקודת מאור קבועה אחת ושני בתי תקע לפחות; כמו כן תותקן בו תאורת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ירום שאינה ניזונה מהמצבר המשמש להתנעת הגנרטור.</w:t>
      </w:r>
    </w:p>
    <w:p w14:paraId="7765022C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0"/>
      <w:bookmarkEnd w:id="30"/>
      <w:r>
        <w:rPr>
          <w:lang w:val="he-IL"/>
        </w:rPr>
        <w:pict w14:anchorId="55C40049">
          <v:rect id="_x0000_s1051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14:paraId="52C00806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הגנרטור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דר הגנרטור יובטח האיוורור הדרוש, לאספקת אויר למנוע הראשוני ולמניעת הצטברות גזים נפיצים או דליקים.</w:t>
      </w:r>
    </w:p>
    <w:p w14:paraId="79114226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21"/>
      <w:bookmarkEnd w:id="31"/>
      <w:r>
        <w:rPr>
          <w:lang w:val="he-IL"/>
        </w:rPr>
        <w:pict w14:anchorId="5B4BD9A5">
          <v:rect id="_x0000_s1052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2F1B266C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נור הפליטה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>נור הפליטה של המנוע הראשוני יוציא את גזי הפליטה אל מחוץ למבנה ויתקיימו בו הוראות אלה:</w:t>
      </w:r>
    </w:p>
    <w:p w14:paraId="2623A8DD" w14:textId="77777777" w:rsidR="00D63E04" w:rsidRDefault="00D63E04" w:rsidP="003079E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צינו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יוגן בפני נגיע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מקרית עד לגובה של שני מטרים לפחות מהרצפה;</w:t>
      </w:r>
    </w:p>
    <w:p w14:paraId="4111DFE8" w14:textId="77777777" w:rsidR="00D63E04" w:rsidRDefault="00D63E04" w:rsidP="003079E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וזק הצינור למבנה, יהיה חיבורו למנוע באמצעות חוליה גמישה;</w:t>
      </w:r>
    </w:p>
    <w:p w14:paraId="65C794E8" w14:textId="77777777" w:rsidR="00D63E04" w:rsidRDefault="00D63E04" w:rsidP="003079E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עבר הצינור דרך חלקי מבנה יותקן כך שלא יגרום להם נזק.</w:t>
      </w:r>
    </w:p>
    <w:p w14:paraId="34A86904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2"/>
      <w:bookmarkEnd w:id="32"/>
      <w:r>
        <w:rPr>
          <w:lang w:val="he-IL"/>
        </w:rPr>
        <w:pict w14:anchorId="07E962B7">
          <v:rect id="_x0000_s1053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14:paraId="23C4176C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רת זרה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 הגנרטור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יעביר אדם דרך חדר הגנרטור, צנרת זרה לגזים, לנוזלים נפיצים או דלי</w:t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ם, למים, לביוב או כיוצא באלה, אלא אם כן ננקטו כל האמצעים הדרושים למניעת דליפה לתוך החדר.</w:t>
      </w:r>
    </w:p>
    <w:p w14:paraId="3BD18509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נרת זרה כאמור העוברת בחדר הגנרטור תהיה צבועה בגוונים כנדרש בתקן ישראלי ת"י 659.</w:t>
      </w:r>
    </w:p>
    <w:p w14:paraId="6FE98827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נרת זרה שהטמפרטורה שלה עולה על 60 מעלות צלסיוס או נמוכה מ-15 מעלו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צלסיוס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בודד בבידוד תרמי.</w:t>
      </w:r>
    </w:p>
    <w:p w14:paraId="6D1930DC" w14:textId="77777777" w:rsidR="00D63E04" w:rsidRDefault="00D63E04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3" w:name="med4"/>
      <w:bookmarkEnd w:id="33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ה': רישום גנרטורים, בדיקתם והיתר להקמת ערכת גנרטור או לשינויה</w:t>
      </w:r>
    </w:p>
    <w:p w14:paraId="7A7448F3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23"/>
      <w:bookmarkEnd w:id="34"/>
      <w:r>
        <w:rPr>
          <w:lang w:val="he-IL"/>
        </w:rPr>
        <w:pict w14:anchorId="1F7CBCCE">
          <v:rect id="_x0000_s1054" style="position:absolute;left:0;text-align:left;margin-left:464.5pt;margin-top:8.05pt;width:75.05pt;height:8pt;z-index:251662336" o:allowincell="f" filled="f" stroked="f" strokecolor="lime" strokeweight=".25pt">
            <v:textbox inset="0,0,0,0">
              <w:txbxContent>
                <w:p w14:paraId="45CF0AFD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הגנרטור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גנרטור תלת-מופעי בגודל מעל 5 קו"א חייב ברישום על ידי המנהל. בעל גנרטור או מחזיק ימסור למנהל, תוך שבועיים מי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קבלתו את הנתונים הבאי</w:t>
      </w:r>
      <w:r>
        <w:rPr>
          <w:rStyle w:val="default"/>
          <w:rFonts w:cs="FrankRuehl"/>
          <w:rtl/>
        </w:rPr>
        <w:t>ם:</w:t>
      </w:r>
    </w:p>
    <w:p w14:paraId="5A1F9B2C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ומען הבעלים או המחזיק, לפי הענין;</w:t>
      </w:r>
    </w:p>
    <w:p w14:paraId="0990BB6F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ען מקום הימצאו של הגנרטור;</w:t>
      </w:r>
    </w:p>
    <w:p w14:paraId="107339A4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ומען האחראי על הגנרטור;</w:t>
      </w:r>
    </w:p>
    <w:p w14:paraId="2F76F16A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פרטים המופיעים על לוחיות הזיהוי של הערכה;</w:t>
      </w:r>
    </w:p>
    <w:p w14:paraId="01184920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ופן התקנת הגנרטור (קבוע, ארעי);</w:t>
      </w:r>
    </w:p>
    <w:p w14:paraId="1BBA0D65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ופן התקנת המיתקן (קבוע, ארעי).</w:t>
      </w:r>
    </w:p>
    <w:p w14:paraId="4BA09B15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הגנרטור או מחזיקו יודיע למ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>ל על כל שינוי בנתונים המפורטים בתקנת משנה (א) שבועיים מהתהוותו.</w:t>
      </w:r>
    </w:p>
    <w:p w14:paraId="6B6A4D3B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Seif24"/>
      <w:bookmarkEnd w:id="35"/>
      <w:r>
        <w:rPr>
          <w:lang w:val="he-IL"/>
        </w:rPr>
        <w:pict w14:anchorId="0F63F8C4">
          <v:rect id="_x0000_s1055" style="position:absolute;left:0;text-align:left;margin-left:464.5pt;margin-top:8.05pt;width:75.05pt;height:8pt;z-index:251663360" o:allowincell="f" filled="f" stroked="f" strokecolor="lime" strokeweight=".25pt">
            <v:textbox inset="0,0,0,0">
              <w:txbxContent>
                <w:p w14:paraId="2737F482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למתן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יפעיל אדם גנרטור קבוע המיועד לאספקת חשמל למיתקן קבוע אלא אם כן נתן המנהל היתר להפעלתו.</w:t>
      </w:r>
    </w:p>
    <w:p w14:paraId="6821B56F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בקשה למתן היתר (להלן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הבקשה) תוגש למנהל בטו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ס שהוא יקבע וייכללו בו, בין היתר, פרטים 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ה:</w:t>
      </w:r>
    </w:p>
    <w:p w14:paraId="703A5DD4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מקום בו יותקן המיתקן;</w:t>
      </w:r>
    </w:p>
    <w:p w14:paraId="0A2E8D8C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עוד המיתקן;</w:t>
      </w:r>
    </w:p>
    <w:p w14:paraId="36F8ED55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המיתקן;</w:t>
      </w:r>
    </w:p>
    <w:p w14:paraId="06B59592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האחראי לתפעולה ותחזוקתה של ערכת הגנרטור.</w:t>
      </w:r>
    </w:p>
    <w:p w14:paraId="7F37C4A6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ינוי בפרטים (1), (2) ו-(3) טעון היתר מאת המנהל, והוראות תקנות אלה יחולו בשינויים המחוייבים לפי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ענין.</w:t>
      </w:r>
    </w:p>
    <w:p w14:paraId="19800081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בקשה למתן ההיתר תוגש למנהל ב</w:t>
      </w: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>רוף המסמכים הבאים:</w:t>
      </w:r>
    </w:p>
    <w:p w14:paraId="5EA0136D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כנית המבנה של החדר בו מותקן הגנרטור בקנה מידה של 1:50;</w:t>
      </w:r>
    </w:p>
    <w:p w14:paraId="3E163023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כנית החיבורים החשמליים של ערכת גנרטור כולל פרטי ההארקות שלו;</w:t>
      </w:r>
    </w:p>
    <w:p w14:paraId="74418BFF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רשים חד-קווי חשמלי של חיבור הגנרטור אל הלוח המוזן ושל הלוח עצמו</w:t>
      </w:r>
      <w:r>
        <w:rPr>
          <w:rStyle w:val="default"/>
          <w:rFonts w:cs="FrankRuehl"/>
          <w:rtl/>
        </w:rPr>
        <w:t>;</w:t>
      </w:r>
    </w:p>
    <w:p w14:paraId="11A4BB50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ופס בדיקת המיתקן שיקבע המנהל.</w:t>
      </w:r>
    </w:p>
    <w:p w14:paraId="77B2A155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בקשה תיחתם ביד מגיש הבקשה. תכניות המיתקן ייחתמו ביד מתכנן המיתקן או מתכנן השינוי בו, הכל לפי הענין. טופס בדיקת המיתקן ייחתם ביד חשמלאי בודק שביצע את הבדיקה.</w:t>
      </w:r>
    </w:p>
    <w:p w14:paraId="1AE43FB4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Seif26"/>
      <w:bookmarkEnd w:id="36"/>
      <w:r>
        <w:rPr>
          <w:lang w:val="he-IL"/>
        </w:rPr>
        <w:pict w14:anchorId="094B2716">
          <v:rect id="_x0000_s1056" style="position:absolute;left:0;text-align:left;margin-left:464.5pt;margin-top:8.05pt;width:75.05pt;height:10pt;z-index:251669504" o:allowincell="f" filled="f" stroked="f" strokecolor="lime" strokeweight=".25pt">
            <v:textbox inset="0,0,0,0">
              <w:txbxContent>
                <w:p w14:paraId="654E7793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גנרטור ייבדק בידי חשמלאי-בודק, בעל רשיון מתאים, לפני הפע</w:t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ו הראשונה, לאחר ביצוע שינויים בו, וכן אחת לחמש שנים לפחות.</w:t>
      </w:r>
    </w:p>
    <w:p w14:paraId="416C9FC0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יועד הגנרטור לאספקה חלופית, חלקית או מלאה, ייבדק לוח החיבורים שלו לפני הפעלתו הראשונה גם בידי חברת החשמל בעלת הרשת.</w:t>
      </w:r>
    </w:p>
    <w:p w14:paraId="7F396DE6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7" w:name="Seif27"/>
      <w:bookmarkEnd w:id="37"/>
      <w:r>
        <w:rPr>
          <w:lang w:val="he-IL"/>
        </w:rPr>
        <w:pict w14:anchorId="23272D18">
          <v:rect id="_x0000_s1057" style="position:absolute;left:0;text-align:left;margin-left:464.5pt;margin-top:8.05pt;width:75.05pt;height:10pt;z-index:251670528" o:allowincell="f" filled="f" stroked="f" strokecolor="lime" strokeweight=".25pt">
            <v:textbox inset="0,0,0,0">
              <w:txbxContent>
                <w:p w14:paraId="68786758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ההיתר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בל</w:t>
      </w:r>
      <w:r>
        <w:rPr>
          <w:rStyle w:val="default"/>
          <w:rFonts w:cs="FrankRuehl" w:hint="cs"/>
          <w:rtl/>
        </w:rPr>
        <w:t xml:space="preserve">י לגרוע מסמכות המנהל להתנות היתר בתנאים נוספים, יכלול ההיתר תנאים 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ה:</w:t>
      </w:r>
    </w:p>
    <w:p w14:paraId="593A18FF" w14:textId="77777777" w:rsidR="00D63E04" w:rsidRDefault="00D63E04" w:rsidP="003079E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ההיתר לא יספק אנרגיה חשמלית למיתקן החורג מהמיתקן המוגדר בתכנית שהוגשה לפי תקנה 25(ד);</w:t>
      </w:r>
    </w:p>
    <w:p w14:paraId="24DDE600" w14:textId="77777777" w:rsidR="00D63E04" w:rsidRDefault="00D63E04" w:rsidP="003079E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ההיתר יציית לכל ההוראות בכתב שימסור לו המנהל בקשר להקמת המיתקן, הפעלתו, שינויו או הטיפ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 בו, וימסור פרטים על פעולת המיתקן במקום ובמועד שיקבע המנהל;</w:t>
      </w:r>
    </w:p>
    <w:p w14:paraId="6FCD4F09" w14:textId="77777777" w:rsidR="00D63E04" w:rsidRDefault="00D63E04" w:rsidP="003079E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ההיתר יאפשר למנהל להיכנס בכל עת סבירה למקום שבו נמצא המיתקן, כדי לבדקו.</w:t>
      </w:r>
    </w:p>
    <w:p w14:paraId="325DFF96" w14:textId="77777777" w:rsidR="00D63E04" w:rsidRDefault="00D63E04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8" w:name="med5"/>
      <w:bookmarkEnd w:id="38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ו': הוראות שונות</w:t>
      </w:r>
    </w:p>
    <w:p w14:paraId="5B22E5F2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9" w:name="Seif28"/>
      <w:bookmarkEnd w:id="39"/>
      <w:r>
        <w:rPr>
          <w:lang w:val="he-IL"/>
        </w:rPr>
        <w:pict w14:anchorId="30F9AABE">
          <v:rect id="_x0000_s1058" style="position:absolute;left:0;text-align:left;margin-left:464.5pt;margin-top:8.05pt;width:75.05pt;height:21.75pt;z-index:251671552" o:allowincell="f" filled="f" stroked="f" strokecolor="lime" strokeweight=".25pt">
            <v:textbox inset="0,0,0,0">
              <w:txbxContent>
                <w:p w14:paraId="1895CC51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</w:t>
                  </w:r>
                </w:p>
                <w:p w14:paraId="45CBFF31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מיתקן ישלם אגרה בסכום של 108 שקלים חדשים בעד ההיתר.</w:t>
      </w:r>
    </w:p>
    <w:p w14:paraId="64DC678D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זו, "מדד"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לסטטיסטיקה.</w:t>
      </w:r>
    </w:p>
    <w:p w14:paraId="767D88FA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כום האגרה </w:t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קנת משנה (א) ישתנה לפי שיעור עליית המדד החדש לעומת המדד היסודי, כלהלן:</w:t>
      </w:r>
    </w:p>
    <w:p w14:paraId="48FCC938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- 1 באפ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יל של כל שנה, אם עלה המדד לחודש ינואר של אותה שנה, שיראו אותו כמדד החדש, לעומת המדד לחודש יולי שקדם לו, שיראו אותו כמדד היסודי;</w:t>
      </w:r>
    </w:p>
    <w:p w14:paraId="24C0407D" w14:textId="77777777" w:rsidR="00D63E04" w:rsidRDefault="00D63E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- 1 באוקטובר של כל שנה, אם עלה המדד ל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דש יולי של אותה שנה, שיראו אותו כמדד החדש, לעומת המדד לחודש ינואר שקדם לו.</w:t>
      </w:r>
    </w:p>
    <w:p w14:paraId="7E76B866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יפרסם ברשומות הודעה בדבר שיעורי האגרה כפי שהשתנו עקב האמור בתקנת משנה (ג).</w:t>
      </w:r>
    </w:p>
    <w:p w14:paraId="2B8D1BB7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0" w:name="Rov41"/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1.8.1988</w:t>
      </w:r>
    </w:p>
    <w:p w14:paraId="5F6CFC4B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תשמ"ט-1988</w:t>
      </w:r>
    </w:p>
    <w:p w14:paraId="7317A7A7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5135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18.9.1988 עמ' 29</w:t>
      </w:r>
    </w:p>
    <w:p w14:paraId="6D87ACC6" w14:textId="77777777" w:rsidR="00D63E04" w:rsidRPr="003079EE" w:rsidRDefault="00D63E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מיתקן ישלם אגרה בסכום של 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בעד ההיתר.</w:t>
      </w:r>
    </w:p>
    <w:p w14:paraId="08FC128E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9609758" w14:textId="77777777" w:rsidR="00D63E04" w:rsidRPr="003079EE" w:rsidRDefault="00D63E04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1.10.1990</w:t>
      </w:r>
    </w:p>
    <w:p w14:paraId="199AE8EE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14:paraId="66E6C3C2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5298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2.10.1990 עמ' 23</w:t>
      </w:r>
    </w:p>
    <w:p w14:paraId="3DF0C663" w14:textId="77777777" w:rsidR="00D63E04" w:rsidRPr="003079EE" w:rsidRDefault="00D63E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מיתקן ישלם אגרה בסכום של 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בעד ההיתר.</w:t>
      </w:r>
    </w:p>
    <w:p w14:paraId="58F7A6CB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FC6A9FD" w14:textId="77777777" w:rsidR="00D63E04" w:rsidRPr="003079EE" w:rsidRDefault="00D63E04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1.10.1999</w:t>
      </w:r>
    </w:p>
    <w:p w14:paraId="73742C7E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תש"ס-1999</w:t>
      </w:r>
    </w:p>
    <w:p w14:paraId="4ADBD8F5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6016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20.1.2000 עמ' 279</w:t>
      </w:r>
    </w:p>
    <w:p w14:paraId="6F1EFA28" w14:textId="77777777" w:rsidR="00D63E04" w:rsidRPr="003079EE" w:rsidRDefault="00D63E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מיתקן ישלם אגרה בסכום של 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104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בעד ההיתר.</w:t>
      </w:r>
    </w:p>
    <w:p w14:paraId="126FB17E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1F8E40C" w14:textId="77777777" w:rsidR="00D63E04" w:rsidRPr="003079EE" w:rsidRDefault="00D63E04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1.10.1999</w:t>
      </w:r>
    </w:p>
    <w:p w14:paraId="24517FD2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תש"ס-1999</w:t>
      </w:r>
    </w:p>
    <w:p w14:paraId="65A15E7F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6016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20.1.2000 עמ' 279</w:t>
      </w:r>
    </w:p>
    <w:p w14:paraId="7AB32BB7" w14:textId="77777777" w:rsidR="00D63E04" w:rsidRPr="003079EE" w:rsidRDefault="00D63E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מיתקן ישלם אגרה בסכום של 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104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בעד ההיתר.</w:t>
      </w:r>
    </w:p>
    <w:p w14:paraId="46A0F5CE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802B016" w14:textId="77777777" w:rsidR="00D63E04" w:rsidRPr="003079EE" w:rsidRDefault="00D63E04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1.4.2000</w:t>
      </w:r>
    </w:p>
    <w:p w14:paraId="0A2A0414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תש"ס-2000</w:t>
      </w:r>
    </w:p>
    <w:p w14:paraId="08EB1CB4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6026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27.3.2000 עמ' 416</w:t>
      </w:r>
    </w:p>
    <w:p w14:paraId="3EB8EA06" w14:textId="77777777" w:rsidR="00D63E04" w:rsidRPr="003079EE" w:rsidRDefault="00D63E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מיתקן ישלם אגרה בסכום של 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104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בעד ההיתר.</w:t>
      </w:r>
    </w:p>
    <w:p w14:paraId="56F6D0B4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5B17224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2.10.2000</w:t>
      </w:r>
    </w:p>
    <w:p w14:paraId="1374A65F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תש"ס-2000</w:t>
      </w:r>
    </w:p>
    <w:p w14:paraId="7D1F5570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6054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7.9.2000 עמ' 880</w:t>
      </w:r>
    </w:p>
    <w:p w14:paraId="361D9C1B" w14:textId="77777777" w:rsidR="00D63E04" w:rsidRPr="003079EE" w:rsidRDefault="00D63E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מיתקן ישלם אגרה בסכום של 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106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בעד ההיתר.</w:t>
      </w:r>
    </w:p>
    <w:p w14:paraId="28FA795F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C0F08E1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1.10.2001</w:t>
      </w:r>
    </w:p>
    <w:p w14:paraId="57D471A2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תשס"א-2001</w:t>
      </w:r>
    </w:p>
    <w:p w14:paraId="0C184226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6123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30.8.2001 עמ' 1042</w:t>
      </w:r>
    </w:p>
    <w:p w14:paraId="19AE6DAB" w14:textId="77777777" w:rsidR="00D63E04" w:rsidRPr="003079EE" w:rsidRDefault="00D63E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מיתקן ישלם אגרה בסכום של 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106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107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בעד ההיתר.</w:t>
      </w:r>
    </w:p>
    <w:p w14:paraId="53B205FF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F9CEF69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1.4.2002</w:t>
      </w:r>
    </w:p>
    <w:p w14:paraId="72997EEF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14:paraId="05A79755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6159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21.3.2002 עמ' 582</w:t>
      </w:r>
    </w:p>
    <w:p w14:paraId="096538C7" w14:textId="77777777" w:rsidR="00D63E04" w:rsidRDefault="00D63E0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079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מיתקן ישלם אגרה בסכום של </w:t>
      </w:r>
      <w:r w:rsidRPr="003079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107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079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108</w:t>
      </w:r>
      <w:r w:rsidRPr="003079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בעד ההיתר.</w:t>
      </w:r>
      <w:bookmarkEnd w:id="40"/>
    </w:p>
    <w:p w14:paraId="0B3FD3CF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1" w:name="Seif29"/>
      <w:bookmarkEnd w:id="41"/>
      <w:r>
        <w:rPr>
          <w:lang w:val="he-IL"/>
        </w:rPr>
        <w:pict w14:anchorId="7517F743">
          <v:rect id="_x0000_s1059" style="position:absolute;left:0;text-align:left;margin-left:464.5pt;margin-top:8.05pt;width:75.05pt;height:10pt;z-index:251672576" o:allowincell="f" filled="f" stroked="f" strokecolor="lime" strokeweight=".25pt">
            <v:textbox inset="0,0,0,0">
              <w:txbxContent>
                <w:p w14:paraId="17BFA551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בה המוטלת לפי תקנות אלה יראו אותה כמוטלת על מתכנן המיתקן, מתקינו, בודקו, בעלו, מחזיקו או מפעילו, לפי הענין, והוא כאשר אין כוונה אחרת משתמעת.</w:t>
      </w:r>
    </w:p>
    <w:p w14:paraId="2AAD5171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2" w:name="Seif30"/>
      <w:bookmarkEnd w:id="42"/>
      <w:r>
        <w:rPr>
          <w:lang w:val="he-IL"/>
        </w:rPr>
        <w:pict w14:anchorId="3375C70B">
          <v:rect id="_x0000_s1060" style="position:absolute;left:0;text-align:left;margin-left:464.5pt;margin-top:8.05pt;width:75.05pt;height:10pt;z-index:251673600" o:allowincell="f" filled="f" stroked="f" strokecolor="lime" strokeweight=".25pt">
            <v:textbox inset="0,0,0,0">
              <w:txbxContent>
                <w:p w14:paraId="61FA86CD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תקנות אלה, למעט תקנה 28, ככל שהן נוגעות לסעיפים 4, 5 ו-9 לחוק, יחולו גם על מיתקנים המוחזקים בי</w:t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 xml:space="preserve"> המדינה.</w:t>
      </w:r>
    </w:p>
    <w:p w14:paraId="561A1A17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3" w:name="Seif31"/>
      <w:bookmarkEnd w:id="43"/>
      <w:r>
        <w:rPr>
          <w:lang w:val="he-IL"/>
        </w:rPr>
        <w:pict w14:anchorId="4861B4A8">
          <v:rect id="_x0000_s1061" style="position:absolute;left:0;text-align:left;margin-left:464.5pt;margin-top:8.05pt;width:75.05pt;height:10pt;z-index:251674624" o:allowincell="f" filled="f" stroked="f" strokecolor="lime" strokeweight=".25pt">
            <v:textbox inset="0,0,0,0">
              <w:txbxContent>
                <w:p w14:paraId="51678A22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ששה חדשים מיום פ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סומן, אולם יכול שינהגו על פי תקנות אלה בלבד למן יום פרסומן.</w:t>
      </w:r>
    </w:p>
    <w:p w14:paraId="4267CD7B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4" w:name="Seif32"/>
      <w:bookmarkEnd w:id="44"/>
      <w:r>
        <w:rPr>
          <w:lang w:val="he-IL"/>
        </w:rPr>
        <w:pict w14:anchorId="675C6BB1">
          <v:rect id="_x0000_s1062" style="position:absolute;left:0;text-align:left;margin-left:464.5pt;margin-top:8.05pt;width:75.05pt;height:10pt;z-index:251675648" o:allowincell="f" filled="f" stroked="f" strokecolor="lime" strokeweight=".25pt">
            <v:textbox inset="0,0,0,0">
              <w:txbxContent>
                <w:p w14:paraId="6F13A68B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נות החשמל (רישוי מיתקנים חשמליים), תשי"ח-1958 </w:t>
      </w:r>
      <w:r w:rsidR="003079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טלות.</w:t>
      </w:r>
    </w:p>
    <w:p w14:paraId="2342BB75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1E2DD3" w14:textId="77777777" w:rsidR="00D63E04" w:rsidRPr="003079EE" w:rsidRDefault="00D63E04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5" w:name="med6"/>
      <w:bookmarkEnd w:id="45"/>
      <w:r w:rsidRPr="003079EE">
        <w:rPr>
          <w:noProof/>
          <w:lang w:val="he-IL"/>
        </w:rPr>
        <w:pict w14:anchorId="5F9C5D42">
          <v:rect id="_x0000_s1063" style="position:absolute;left:0;text-align:left;margin-left:464.5pt;margin-top:8.05pt;width:75.05pt;height:10pt;z-index:251676672" o:allowincell="f" filled="f" stroked="f" strokecolor="lime" strokeweight=".25pt">
            <v:textbox inset="0,0,0,0">
              <w:txbxContent>
                <w:p w14:paraId="0BE835BE" w14:textId="77777777" w:rsidR="00D63E04" w:rsidRDefault="00D63E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ט-1989</w:t>
                  </w:r>
                </w:p>
              </w:txbxContent>
            </v:textbox>
            <w10:anchorlock/>
          </v:rect>
        </w:pict>
      </w:r>
      <w:r w:rsidRPr="003079EE">
        <w:rPr>
          <w:rFonts w:cs="FrankRuehl"/>
          <w:noProof/>
          <w:rtl/>
        </w:rPr>
        <w:t>תו</w:t>
      </w:r>
      <w:r w:rsidRPr="003079EE">
        <w:rPr>
          <w:rFonts w:cs="FrankRuehl" w:hint="cs"/>
          <w:noProof/>
          <w:rtl/>
        </w:rPr>
        <w:t>ספת</w:t>
      </w:r>
    </w:p>
    <w:p w14:paraId="6AD0EBF0" w14:textId="77777777" w:rsidR="00D63E04" w:rsidRPr="003079EE" w:rsidRDefault="00D63E04" w:rsidP="003079EE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3079EE">
        <w:rPr>
          <w:rStyle w:val="default"/>
          <w:rFonts w:cs="FrankRuehl"/>
          <w:sz w:val="24"/>
          <w:szCs w:val="24"/>
          <w:rtl/>
        </w:rPr>
        <w:t>(ת</w:t>
      </w:r>
      <w:r w:rsidRPr="003079EE">
        <w:rPr>
          <w:rStyle w:val="default"/>
          <w:rFonts w:cs="FrankRuehl" w:hint="cs"/>
          <w:sz w:val="24"/>
          <w:szCs w:val="24"/>
          <w:rtl/>
        </w:rPr>
        <w:t>קנה 11(ו) ו-(ז))</w:t>
      </w:r>
    </w:p>
    <w:p w14:paraId="6BF852CA" w14:textId="77777777" w:rsidR="00D63E04" w:rsidRPr="003079EE" w:rsidRDefault="00D63E04" w:rsidP="003079EE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3079EE">
        <w:rPr>
          <w:rStyle w:val="default"/>
          <w:rFonts w:cs="FrankRuehl" w:hint="cs"/>
          <w:sz w:val="24"/>
          <w:szCs w:val="24"/>
          <w:rtl/>
        </w:rPr>
        <w:t>(הושמטה)</w:t>
      </w:r>
    </w:p>
    <w:p w14:paraId="308D1249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6" w:name="Rov42"/>
      <w:r w:rsidRPr="003079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27.1.1989</w:t>
      </w:r>
    </w:p>
    <w:p w14:paraId="2F033A96" w14:textId="77777777" w:rsidR="00D63E04" w:rsidRPr="003079EE" w:rsidRDefault="00D63E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29EB4B95" w14:textId="77777777" w:rsidR="00D63E04" w:rsidRPr="003079EE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3079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5163</w:t>
        </w:r>
      </w:hyperlink>
      <w:r w:rsidRPr="003079EE">
        <w:rPr>
          <w:rFonts w:cs="FrankRuehl" w:hint="cs"/>
          <w:vanish/>
          <w:szCs w:val="20"/>
          <w:shd w:val="clear" w:color="auto" w:fill="FFFF99"/>
          <w:rtl/>
        </w:rPr>
        <w:t xml:space="preserve"> מיום 27.1.1989 עמ' 460</w:t>
      </w:r>
    </w:p>
    <w:p w14:paraId="42BF6AB8" w14:textId="77777777" w:rsidR="00D63E04" w:rsidRDefault="00D63E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3079E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תוספת</w:t>
      </w:r>
      <w:bookmarkEnd w:id="46"/>
    </w:p>
    <w:p w14:paraId="446DFBA5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5BCADF" w14:textId="77777777" w:rsidR="003079EE" w:rsidRDefault="003079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82B65C" w14:textId="77777777" w:rsidR="00D63E04" w:rsidRDefault="00D63E04" w:rsidP="003079EE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באלול תשמ"ו (23 בספטמבר 1</w:t>
      </w:r>
      <w:r>
        <w:rPr>
          <w:rFonts w:cs="FrankRuehl"/>
          <w:sz w:val="26"/>
          <w:rtl/>
        </w:rPr>
        <w:t>986)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שחל</w:t>
      </w:r>
      <w:r>
        <w:rPr>
          <w:rFonts w:cs="FrankRuehl"/>
          <w:sz w:val="26"/>
          <w:rtl/>
        </w:rPr>
        <w:t> </w:t>
      </w:r>
    </w:p>
    <w:p w14:paraId="379AD019" w14:textId="77777777" w:rsidR="00D63E04" w:rsidRDefault="00D63E04" w:rsidP="003079E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/>
          <w:sz w:val="22"/>
          <w:szCs w:val="22"/>
          <w:rtl/>
        </w:rPr>
      </w:pPr>
      <w:r>
        <w:rPr>
          <w:rFonts w:cs="FrankRuehl"/>
          <w:sz w:val="22"/>
          <w:szCs w:val="22"/>
          <w:rtl/>
        </w:rPr>
        <w:t> </w:t>
      </w:r>
      <w:r>
        <w:rPr>
          <w:rFonts w:cs="FrankRuehl"/>
          <w:sz w:val="22"/>
          <w:szCs w:val="22"/>
          <w:rtl/>
        </w:rPr>
        <w:tab/>
        <w:t>ש</w:t>
      </w:r>
      <w:r>
        <w:rPr>
          <w:rFonts w:cs="FrankRuehl" w:hint="cs"/>
          <w:sz w:val="22"/>
          <w:szCs w:val="22"/>
          <w:rtl/>
        </w:rPr>
        <w:t>ר האנרגיה והתשתית</w:t>
      </w:r>
    </w:p>
    <w:p w14:paraId="492E1F68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77A7D6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6E620E" w14:textId="77777777" w:rsidR="00D63E04" w:rsidRDefault="00D63E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7" w:name="LawPartEnd"/>
    </w:p>
    <w:bookmarkEnd w:id="47"/>
    <w:p w14:paraId="7BB49E74" w14:textId="77777777" w:rsidR="004E4D45" w:rsidRDefault="004E4D4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2FD382" w14:textId="77777777" w:rsidR="00CF6659" w:rsidRDefault="00CF6659" w:rsidP="00CF665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1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4D1F65F" w14:textId="77777777" w:rsidR="00D63E04" w:rsidRPr="00CF6659" w:rsidRDefault="00D63E04" w:rsidP="00CF665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63E04" w:rsidRPr="00CF6659">
      <w:headerReference w:type="even" r:id="rId22"/>
      <w:headerReference w:type="default" r:id="rId23"/>
      <w:footerReference w:type="even" r:id="rId24"/>
      <w:footerReference w:type="default" r:id="rId2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DE9B8" w14:textId="77777777" w:rsidR="004A361E" w:rsidRDefault="004A361E">
      <w:r>
        <w:separator/>
      </w:r>
    </w:p>
  </w:endnote>
  <w:endnote w:type="continuationSeparator" w:id="0">
    <w:p w14:paraId="1DDB0273" w14:textId="77777777" w:rsidR="004A361E" w:rsidRDefault="004A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892A1" w14:textId="77777777" w:rsidR="00D63E04" w:rsidRDefault="00D63E0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62DF471" w14:textId="77777777" w:rsidR="00D63E04" w:rsidRDefault="00D63E0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C07779A" w14:textId="77777777" w:rsidR="00D63E04" w:rsidRDefault="00D63E0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6659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Z:\00000000000000000000000=2014------------------------\05-May\2014-05-28\LawsForHofit\04\159_016.doc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E8654" w14:textId="77777777" w:rsidR="00D63E04" w:rsidRDefault="00D63E0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079E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6F42900" w14:textId="77777777" w:rsidR="00D63E04" w:rsidRDefault="00D63E0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FD58871" w14:textId="77777777" w:rsidR="00D63E04" w:rsidRDefault="00D63E0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6659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Z:\00000000000000000000000=2014------------------------\05-May\2014-05-28\LawsForHofit\04\159_016.doc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A5C4" w14:textId="77777777" w:rsidR="004A361E" w:rsidRDefault="004A361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E1088D1" w14:textId="77777777" w:rsidR="004A361E" w:rsidRDefault="004A361E">
      <w:pPr>
        <w:spacing w:before="60" w:line="240" w:lineRule="auto"/>
        <w:ind w:right="1134"/>
      </w:pPr>
      <w:r>
        <w:separator/>
      </w:r>
    </w:p>
  </w:footnote>
  <w:footnote w:id="1">
    <w:p w14:paraId="373B7A98" w14:textId="77777777" w:rsidR="00D63E04" w:rsidRDefault="00D63E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תשמ</w:t>
        </w:r>
        <w:r>
          <w:rPr>
            <w:rStyle w:val="Hyperlink"/>
            <w:rFonts w:cs="FrankRuehl" w:hint="cs"/>
            <w:rtl/>
          </w:rPr>
          <w:t>"</w:t>
        </w:r>
        <w:r>
          <w:rPr>
            <w:rStyle w:val="Hyperlink"/>
            <w:rFonts w:cs="FrankRuehl" w:hint="cs"/>
            <w:rtl/>
          </w:rPr>
          <w:t>ז מס' 5000</w:t>
        </w:r>
      </w:hyperlink>
      <w:r>
        <w:rPr>
          <w:rFonts w:cs="FrankRuehl" w:hint="cs"/>
          <w:rtl/>
        </w:rPr>
        <w:t xml:space="preserve"> מיום 26.1.1987 עמ' 345.</w:t>
      </w:r>
    </w:p>
    <w:p w14:paraId="7FDAD755" w14:textId="77777777" w:rsidR="003079EE" w:rsidRDefault="00D63E04" w:rsidP="003079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תשמ</w:t>
        </w:r>
        <w:r>
          <w:rPr>
            <w:rStyle w:val="Hyperlink"/>
            <w:rFonts w:cs="FrankRuehl" w:hint="cs"/>
            <w:rtl/>
          </w:rPr>
          <w:t>"</w:t>
        </w:r>
        <w:r>
          <w:rPr>
            <w:rStyle w:val="Hyperlink"/>
            <w:rFonts w:cs="FrankRuehl" w:hint="cs"/>
            <w:rtl/>
          </w:rPr>
          <w:t>ט מס' 5135</w:t>
        </w:r>
      </w:hyperlink>
      <w:r>
        <w:rPr>
          <w:rFonts w:cs="FrankRuehl" w:hint="cs"/>
          <w:rtl/>
        </w:rPr>
        <w:t xml:space="preserve"> מיום 18.9.1988 עמ'</w:t>
      </w:r>
      <w:r>
        <w:rPr>
          <w:rFonts w:cs="FrankRuehl"/>
          <w:rtl/>
        </w:rPr>
        <w:t xml:space="preserve"> 29 – </w:t>
      </w:r>
      <w:r>
        <w:rPr>
          <w:rFonts w:cs="FrankRuehl" w:hint="cs"/>
          <w:rtl/>
        </w:rPr>
        <w:t>הודעה תשמ"ט-</w:t>
      </w:r>
      <w:r>
        <w:rPr>
          <w:rFonts w:cs="FrankRuehl"/>
          <w:rtl/>
        </w:rPr>
        <w:t>1988;</w:t>
      </w:r>
      <w:r>
        <w:rPr>
          <w:rFonts w:cs="FrankRuehl" w:hint="cs"/>
          <w:rtl/>
        </w:rPr>
        <w:t xml:space="preserve"> ת</w:t>
      </w:r>
      <w:r>
        <w:rPr>
          <w:rFonts w:cs="FrankRuehl"/>
          <w:rtl/>
        </w:rPr>
        <w:t>ח</w:t>
      </w:r>
      <w:r>
        <w:rPr>
          <w:rFonts w:cs="FrankRuehl" w:hint="cs"/>
          <w:rtl/>
        </w:rPr>
        <w:t>ילתה ביום 1.8.1988.</w:t>
      </w:r>
    </w:p>
    <w:p w14:paraId="0983C7FA" w14:textId="77777777" w:rsidR="00D63E04" w:rsidRDefault="00D63E04" w:rsidP="003079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fldChar w:fldCharType="begin"/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  <w:instrText>HYPERLINK</w:instrText>
      </w:r>
      <w:r>
        <w:rPr>
          <w:rFonts w:cs="FrankRuehl"/>
          <w:rtl/>
        </w:rPr>
        <w:instrText xml:space="preserve"> "</w:instrText>
      </w:r>
      <w:r>
        <w:rPr>
          <w:rFonts w:cs="FrankRuehl"/>
        </w:rPr>
        <w:instrText>http://www.nevo.co.il/Law_word/law06/TAK-5163.pdf</w:instrText>
      </w:r>
      <w:r>
        <w:rPr>
          <w:rFonts w:cs="FrankRuehl"/>
          <w:rtl/>
        </w:rPr>
        <w:instrText xml:space="preserve">" </w:instrText>
      </w:r>
      <w:r>
        <w:rPr>
          <w:rFonts w:cs="FrankRuehl"/>
        </w:rPr>
      </w:r>
      <w:r>
        <w:rPr>
          <w:rFonts w:cs="FrankRuehl"/>
          <w:rtl/>
        </w:rPr>
        <w:fldChar w:fldCharType="separate"/>
      </w:r>
      <w:r w:rsidR="003079EE">
        <w:rPr>
          <w:rStyle w:val="Hyperlink"/>
          <w:rFonts w:cs="FrankRuehl" w:hint="cs"/>
          <w:rtl/>
        </w:rPr>
        <w:t>ק"ת תשמ"ט מ</w:t>
      </w:r>
      <w:r>
        <w:rPr>
          <w:rStyle w:val="Hyperlink"/>
          <w:rFonts w:cs="FrankRuehl" w:hint="cs"/>
          <w:rtl/>
        </w:rPr>
        <w:t>ס' 5163</w:t>
      </w:r>
      <w:r>
        <w:rPr>
          <w:rFonts w:cs="FrankRuehl"/>
          <w:rtl/>
        </w:rPr>
        <w:fldChar w:fldCharType="end"/>
      </w:r>
      <w:r>
        <w:rPr>
          <w:rFonts w:cs="FrankRuehl" w:hint="cs"/>
          <w:rtl/>
        </w:rPr>
        <w:t xml:space="preserve"> מיום 27.1.1989 עמ' 459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תשמ"ט-</w:t>
      </w:r>
      <w:r>
        <w:rPr>
          <w:rFonts w:cs="FrankRuehl"/>
          <w:rtl/>
        </w:rPr>
        <w:t>1988.</w:t>
      </w:r>
    </w:p>
    <w:p w14:paraId="1F9B6B1C" w14:textId="77777777" w:rsidR="00D63E04" w:rsidRDefault="00D63E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תשנ"א מ</w:t>
        </w:r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 w:hint="cs"/>
            <w:rtl/>
          </w:rPr>
          <w:t>' 5298</w:t>
        </w:r>
      </w:hyperlink>
      <w:r>
        <w:rPr>
          <w:rFonts w:cs="FrankRuehl" w:hint="cs"/>
          <w:rtl/>
        </w:rPr>
        <w:t xml:space="preserve"> מיום 2</w:t>
      </w:r>
      <w:r>
        <w:rPr>
          <w:rFonts w:cs="FrankRuehl"/>
          <w:rtl/>
        </w:rPr>
        <w:t>.10.1990 ע</w:t>
      </w:r>
      <w:r>
        <w:rPr>
          <w:rFonts w:cs="FrankRuehl" w:hint="cs"/>
          <w:rtl/>
        </w:rPr>
        <w:t xml:space="preserve">מ' 23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תשנ"א-</w:t>
      </w:r>
      <w:r>
        <w:rPr>
          <w:rFonts w:cs="FrankRuehl"/>
          <w:rtl/>
        </w:rPr>
        <w:t xml:space="preserve">1990; </w:t>
      </w:r>
      <w:r>
        <w:rPr>
          <w:rFonts w:cs="FrankRuehl" w:hint="cs"/>
          <w:rtl/>
        </w:rPr>
        <w:t>תחילתה ביום 1.10.1990.</w:t>
      </w:r>
    </w:p>
    <w:p w14:paraId="2868C7DF" w14:textId="77777777" w:rsidR="003079EE" w:rsidRDefault="00D63E04" w:rsidP="003079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תש"ס מס' 601</w:t>
        </w:r>
        <w:r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20.1.2000 עמ' 279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תש"ס-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>תחילתה ביום 1.10.1999.</w:t>
      </w:r>
    </w:p>
    <w:p w14:paraId="56C8806A" w14:textId="77777777" w:rsidR="003079EE" w:rsidRDefault="00D63E04" w:rsidP="003079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3079EE">
          <w:rPr>
            <w:rStyle w:val="Hyperlink"/>
            <w:rFonts w:cs="FrankRuehl" w:hint="cs"/>
            <w:rtl/>
          </w:rPr>
          <w:t>ק"ת תש"ס מ</w:t>
        </w:r>
        <w:r>
          <w:rPr>
            <w:rStyle w:val="Hyperlink"/>
            <w:rFonts w:cs="FrankRuehl" w:hint="cs"/>
            <w:rtl/>
          </w:rPr>
          <w:t>ס' 60</w:t>
        </w:r>
        <w:r>
          <w:rPr>
            <w:rStyle w:val="Hyperlink"/>
            <w:rFonts w:cs="FrankRuehl" w:hint="cs"/>
            <w:rtl/>
          </w:rPr>
          <w:t>2</w:t>
        </w:r>
        <w:r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27.3.2000 עמ' 416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(מס' 2) תש"ס-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>תחילתה ביום 1.4.2000.</w:t>
      </w:r>
    </w:p>
    <w:p w14:paraId="64F34A82" w14:textId="77777777" w:rsidR="00D63E04" w:rsidRDefault="00D63E04" w:rsidP="003079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="003079EE">
          <w:rPr>
            <w:rStyle w:val="Hyperlink"/>
            <w:rFonts w:cs="FrankRuehl" w:hint="cs"/>
            <w:rtl/>
          </w:rPr>
          <w:t>ק"ת תש"ס מ</w:t>
        </w:r>
        <w:r>
          <w:rPr>
            <w:rStyle w:val="Hyperlink"/>
            <w:rFonts w:cs="FrankRuehl" w:hint="cs"/>
            <w:rtl/>
          </w:rPr>
          <w:t>ס' 60</w:t>
        </w:r>
        <w:r>
          <w:rPr>
            <w:rStyle w:val="Hyperlink"/>
            <w:rFonts w:cs="FrankRuehl" w:hint="cs"/>
            <w:rtl/>
          </w:rPr>
          <w:t>5</w:t>
        </w:r>
        <w:r>
          <w:rPr>
            <w:rStyle w:val="Hyperlink"/>
            <w:rFonts w:cs="FrankRuehl" w:hint="cs"/>
            <w:rtl/>
          </w:rPr>
          <w:t>4</w:t>
        </w:r>
      </w:hyperlink>
      <w:r>
        <w:rPr>
          <w:rFonts w:cs="FrankRuehl" w:hint="cs"/>
          <w:rtl/>
        </w:rPr>
        <w:t xml:space="preserve"> מיום 7.9.2000 עמ' </w:t>
      </w:r>
      <w:r>
        <w:rPr>
          <w:rFonts w:cs="FrankRuehl"/>
          <w:rtl/>
        </w:rPr>
        <w:t xml:space="preserve">880 – </w:t>
      </w:r>
      <w:r>
        <w:rPr>
          <w:rFonts w:cs="FrankRuehl" w:hint="cs"/>
          <w:rtl/>
        </w:rPr>
        <w:t>הודעה (מס' 3) תש"ס-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>תחילתה ביום 2.10.2000.</w:t>
      </w:r>
    </w:p>
    <w:p w14:paraId="647E3B8F" w14:textId="77777777" w:rsidR="00D63E04" w:rsidRDefault="00D63E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 xml:space="preserve">ת תשס"א </w:t>
        </w:r>
        <w:r>
          <w:rPr>
            <w:rStyle w:val="Hyperlink"/>
            <w:rFonts w:cs="FrankRuehl" w:hint="cs"/>
            <w:rtl/>
          </w:rPr>
          <w:t>מ</w:t>
        </w:r>
        <w:r>
          <w:rPr>
            <w:rStyle w:val="Hyperlink"/>
            <w:rFonts w:cs="FrankRuehl" w:hint="cs"/>
            <w:rtl/>
          </w:rPr>
          <w:t>ס' 6123</w:t>
        </w:r>
      </w:hyperlink>
      <w:r>
        <w:rPr>
          <w:rFonts w:cs="FrankRuehl" w:hint="cs"/>
          <w:rtl/>
        </w:rPr>
        <w:t xml:space="preserve"> מיום 30.8.2001 עמ' 1042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תשס"א-</w:t>
      </w:r>
      <w:r>
        <w:rPr>
          <w:rFonts w:cs="FrankRuehl"/>
          <w:rtl/>
        </w:rPr>
        <w:t xml:space="preserve">2001; </w:t>
      </w:r>
      <w:r>
        <w:rPr>
          <w:rFonts w:cs="FrankRuehl" w:hint="cs"/>
          <w:rtl/>
        </w:rPr>
        <w:t>תחילתה ביום 1.10.2001.</w:t>
      </w:r>
    </w:p>
    <w:p w14:paraId="59BFD116" w14:textId="77777777" w:rsidR="00D63E04" w:rsidRDefault="00D63E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 xml:space="preserve">ת תשס"ב </w:t>
        </w:r>
        <w:r>
          <w:rPr>
            <w:rStyle w:val="Hyperlink"/>
            <w:rFonts w:cs="FrankRuehl" w:hint="cs"/>
            <w:rtl/>
          </w:rPr>
          <w:t>מ</w:t>
        </w:r>
        <w:r>
          <w:rPr>
            <w:rStyle w:val="Hyperlink"/>
            <w:rFonts w:cs="FrankRuehl" w:hint="cs"/>
            <w:rtl/>
          </w:rPr>
          <w:t>ס' 6159</w:t>
        </w:r>
      </w:hyperlink>
      <w:r>
        <w:rPr>
          <w:rFonts w:cs="FrankRuehl" w:hint="cs"/>
          <w:rtl/>
        </w:rPr>
        <w:t xml:space="preserve"> מיום 21.3.2002 עמ' 582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תשס"ב-</w:t>
      </w:r>
      <w:r>
        <w:rPr>
          <w:rFonts w:cs="FrankRuehl"/>
          <w:rtl/>
        </w:rPr>
        <w:t xml:space="preserve">2002; </w:t>
      </w:r>
      <w:r>
        <w:rPr>
          <w:rFonts w:cs="FrankRuehl" w:hint="cs"/>
          <w:rtl/>
        </w:rPr>
        <w:t>תחילתה ביום 1</w:t>
      </w:r>
      <w:r>
        <w:rPr>
          <w:rFonts w:cs="FrankRuehl"/>
          <w:rtl/>
        </w:rPr>
        <w:t>.4.2002.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A05F" w14:textId="77777777" w:rsidR="00D63E04" w:rsidRDefault="00D63E0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10606  --[ תקנות החשמל (התקנת גנרטורים למתח נמוך), תשמ"ז- 1987</w:t>
    </w:r>
  </w:p>
  <w:p w14:paraId="2BAA2113" w14:textId="77777777" w:rsidR="00D63E04" w:rsidRDefault="00D63E0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C39119" w14:textId="77777777" w:rsidR="00D63E04" w:rsidRDefault="00D63E0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BA1C7" w14:textId="77777777" w:rsidR="00D63E04" w:rsidRDefault="00D63E0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החשמל (התקנת גנרטורים למתח נמוך), תשמ"ז-1987</w:t>
    </w:r>
  </w:p>
  <w:p w14:paraId="4FF9F761" w14:textId="77777777" w:rsidR="00D63E04" w:rsidRDefault="00D63E0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9424E5" w14:textId="77777777" w:rsidR="00D63E04" w:rsidRDefault="00D63E0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3E04"/>
    <w:rsid w:val="001E36A0"/>
    <w:rsid w:val="003079EE"/>
    <w:rsid w:val="004A361E"/>
    <w:rsid w:val="004B5547"/>
    <w:rsid w:val="004E4D45"/>
    <w:rsid w:val="006C358B"/>
    <w:rsid w:val="007D363C"/>
    <w:rsid w:val="00CF6659"/>
    <w:rsid w:val="00D63E04"/>
    <w:rsid w:val="00F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83B8634"/>
  <w15:chartTrackingRefBased/>
  <w15:docId w15:val="{D58093ED-F430-4E78-A1E5-B8CE4EA4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163.pdf" TargetMode="External"/><Relationship Id="rId13" Type="http://schemas.openxmlformats.org/officeDocument/2006/relationships/hyperlink" Target="http://www.nevo.co.il/Law_word/law06/TAK-5298.pdf" TargetMode="External"/><Relationship Id="rId18" Type="http://schemas.openxmlformats.org/officeDocument/2006/relationships/hyperlink" Target="http://www.nevo.co.il/Law_word/law06/TAK-6123.pd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_word/law06/TAK-5163.pdf" TargetMode="External"/><Relationship Id="rId12" Type="http://schemas.openxmlformats.org/officeDocument/2006/relationships/hyperlink" Target="http://www.nevo.co.il/Law_word/law06/TAK-5135.pdf" TargetMode="External"/><Relationship Id="rId17" Type="http://schemas.openxmlformats.org/officeDocument/2006/relationships/hyperlink" Target="http://www.nevo.co.il/Law_word/law06/TAK-6054.pdf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026.pdf" TargetMode="External"/><Relationship Id="rId20" Type="http://schemas.openxmlformats.org/officeDocument/2006/relationships/hyperlink" Target="http://www.nevo.co.il/Law_word/law06/TAK-516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163.pdf" TargetMode="External"/><Relationship Id="rId11" Type="http://schemas.openxmlformats.org/officeDocument/2006/relationships/hyperlink" Target="http://www.nevo.co.il/Law_word/law06/TAK-5163.pdf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016.pdf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_word/law06/TAK-5163.pdf" TargetMode="External"/><Relationship Id="rId19" Type="http://schemas.openxmlformats.org/officeDocument/2006/relationships/hyperlink" Target="http://www.nevo.co.il/Law_word/law06/TAK-6159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163.pdf" TargetMode="External"/><Relationship Id="rId14" Type="http://schemas.openxmlformats.org/officeDocument/2006/relationships/hyperlink" Target="http://www.nevo.co.il/Law_word/law06/TAK-6016.pdf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59.pdf" TargetMode="External"/><Relationship Id="rId3" Type="http://schemas.openxmlformats.org/officeDocument/2006/relationships/hyperlink" Target="http://www.nevo.co.il/Law_word/law06/TAK-5298.pdf" TargetMode="External"/><Relationship Id="rId7" Type="http://schemas.openxmlformats.org/officeDocument/2006/relationships/hyperlink" Target="http://www.nevo.co.il/Law_word/law06/TAK-6123.pdf" TargetMode="External"/><Relationship Id="rId2" Type="http://schemas.openxmlformats.org/officeDocument/2006/relationships/hyperlink" Target="http://www.nevo.co.il/Law_word/law06/TAK-5135.pdf" TargetMode="External"/><Relationship Id="rId1" Type="http://schemas.openxmlformats.org/officeDocument/2006/relationships/hyperlink" Target="http://www.nevo.co.il/Law_word/law06/TAK-5000.pdf" TargetMode="External"/><Relationship Id="rId6" Type="http://schemas.openxmlformats.org/officeDocument/2006/relationships/hyperlink" Target="http://www.nevo.co.il/Law_word/law06/TAK-6054.pdf" TargetMode="External"/><Relationship Id="rId5" Type="http://schemas.openxmlformats.org/officeDocument/2006/relationships/hyperlink" Target="http://www.nevo.co.il/Law_word/law06/TAK-6026.pdf" TargetMode="External"/><Relationship Id="rId4" Type="http://schemas.openxmlformats.org/officeDocument/2006/relationships/hyperlink" Target="http://www.nevo.co.il/Law_word/law06/TAK-60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3815</Words>
  <Characters>21746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25510</CharactersWithSpaces>
  <SharedDoc>false</SharedDoc>
  <HLinks>
    <vt:vector size="384" baseType="variant">
      <vt:variant>
        <vt:i4>393283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7995402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http://www.nevo.co.il/Law_word/law06/TAK-5163.pdf</vt:lpwstr>
      </vt:variant>
      <vt:variant>
        <vt:lpwstr/>
      </vt:variant>
      <vt:variant>
        <vt:i4>7995392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http://www.nevo.co.il/Law_word/law06/TAK-6159.pdf</vt:lpwstr>
      </vt:variant>
      <vt:variant>
        <vt:lpwstr/>
      </vt:variant>
      <vt:variant>
        <vt:i4>8192010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http://www.nevo.co.il/Law_word/law06/TAK-6123.pdf</vt:lpwstr>
      </vt:variant>
      <vt:variant>
        <vt:lpwstr/>
      </vt:variant>
      <vt:variant>
        <vt:i4>7995404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http://www.nevo.co.il/Law_word/law06/TAK-6054.pdf</vt:lpwstr>
      </vt:variant>
      <vt:variant>
        <vt:lpwstr/>
      </vt:variant>
      <vt:variant>
        <vt:i4>8192014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http://www.nevo.co.il/Law_word/law06/TAK-6026.pdf</vt:lpwstr>
      </vt:variant>
      <vt:variant>
        <vt:lpwstr/>
      </vt:variant>
      <vt:variant>
        <vt:i4>8257550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http://www.nevo.co.il/Law_word/law06/TAK-6016.pdf</vt:lpwstr>
      </vt:variant>
      <vt:variant>
        <vt:lpwstr/>
      </vt:variant>
      <vt:variant>
        <vt:i4>8257550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http://www.nevo.co.il/Law_word/law06/TAK-6016.pdf</vt:lpwstr>
      </vt:variant>
      <vt:variant>
        <vt:lpwstr/>
      </vt:variant>
      <vt:variant>
        <vt:i4>7667714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http://www.nevo.co.il/Law_word/law06/TAK-5298.pdf</vt:lpwstr>
      </vt:variant>
      <vt:variant>
        <vt:lpwstr/>
      </vt:variant>
      <vt:variant>
        <vt:i4>8323084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http://www.nevo.co.il/Law_word/law06/TAK-5135.pdf</vt:lpwstr>
      </vt:variant>
      <vt:variant>
        <vt:lpwstr/>
      </vt:variant>
      <vt:variant>
        <vt:i4>7995402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http://www.nevo.co.il/Law_word/law06/TAK-5163.pdf</vt:lpwstr>
      </vt:variant>
      <vt:variant>
        <vt:lpwstr/>
      </vt:variant>
      <vt:variant>
        <vt:i4>7995402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http://www.nevo.co.il/Law_word/law06/TAK-5163.pdf</vt:lpwstr>
      </vt:variant>
      <vt:variant>
        <vt:lpwstr/>
      </vt:variant>
      <vt:variant>
        <vt:i4>7995402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http://www.nevo.co.il/Law_word/law06/TAK-5163.pdf</vt:lpwstr>
      </vt:variant>
      <vt:variant>
        <vt:lpwstr/>
      </vt:variant>
      <vt:variant>
        <vt:i4>7995402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http://www.nevo.co.il/Law_word/law06/TAK-5163.pdf</vt:lpwstr>
      </vt:variant>
      <vt:variant>
        <vt:lpwstr/>
      </vt:variant>
      <vt:variant>
        <vt:i4>7995402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http://www.nevo.co.il/Law_word/law06/TAK-5163.pdf</vt:lpwstr>
      </vt:variant>
      <vt:variant>
        <vt:lpwstr/>
      </vt:variant>
      <vt:variant>
        <vt:i4>7995402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http://www.nevo.co.il/Law_word/law06/TAK-5163.pdf</vt:lpwstr>
      </vt:variant>
      <vt:variant>
        <vt:lpwstr/>
      </vt:variant>
      <vt:variant>
        <vt:i4>5439497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med6</vt:lpwstr>
      </vt:variant>
      <vt:variant>
        <vt:i4>3211305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Seif32</vt:lpwstr>
      </vt:variant>
      <vt:variant>
        <vt:i4>3276841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Seif31</vt:lpwstr>
      </vt:variant>
      <vt:variant>
        <vt:i4>3342377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5242889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3407912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3604520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5308425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3211304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5636105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3604523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5701641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3538984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7995392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http://www.nevo.co.il/Law_word/law06/TAK-6159.pdf</vt:lpwstr>
      </vt:variant>
      <vt:variant>
        <vt:lpwstr/>
      </vt:variant>
      <vt:variant>
        <vt:i4>8192010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http://www.nevo.co.il/Law_word/law06/TAK-6123.pdf</vt:lpwstr>
      </vt:variant>
      <vt:variant>
        <vt:lpwstr/>
      </vt:variant>
      <vt:variant>
        <vt:i4>7995404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http://www.nevo.co.il/Law_word/law06/TAK-6054.pdf</vt:lpwstr>
      </vt:variant>
      <vt:variant>
        <vt:lpwstr/>
      </vt:variant>
      <vt:variant>
        <vt:i4>8192014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http://www.nevo.co.il/Law_word/law06/TAK-6026.pdf</vt:lpwstr>
      </vt:variant>
      <vt:variant>
        <vt:lpwstr/>
      </vt:variant>
      <vt:variant>
        <vt:i4>8257550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http://www.nevo.co.il/Law_word/law06/TAK-6016.pdf</vt:lpwstr>
      </vt:variant>
      <vt:variant>
        <vt:lpwstr/>
      </vt:variant>
      <vt:variant>
        <vt:i4>7667714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http://www.nevo.co.il/Law_word/law06/TAK-5298.pdf</vt:lpwstr>
      </vt:variant>
      <vt:variant>
        <vt:lpwstr/>
      </vt:variant>
      <vt:variant>
        <vt:i4>7995402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http://www.nevo.co.il/Law_word/law06/TAK-5163.pdf</vt:lpwstr>
      </vt:variant>
      <vt:variant>
        <vt:lpwstr/>
      </vt:variant>
      <vt:variant>
        <vt:i4>8323084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http://www.nevo.co.il/Law_word/law06/TAK-5135.pdf</vt:lpwstr>
      </vt:variant>
      <vt:variant>
        <vt:lpwstr/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0159</vt:lpwstr>
  </property>
  <property fmtid="{D5CDD505-2E9C-101B-9397-08002B2CF9AE}" pid="3" name="CHNAME">
    <vt:lpwstr>חשמל</vt:lpwstr>
  </property>
  <property fmtid="{D5CDD505-2E9C-101B-9397-08002B2CF9AE}" pid="4" name="LAWNAME">
    <vt:lpwstr>תקנות החשמל (התקנת גנרטורים למתח נמוך), תשמ"ז-1987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MEKOR_NAME1">
    <vt:lpwstr>חוק החשמל</vt:lpwstr>
  </property>
  <property fmtid="{D5CDD505-2E9C-101B-9397-08002B2CF9AE}" pid="8" name="MEKOR_SAIF1">
    <vt:lpwstr>10אX;13X</vt:lpwstr>
  </property>
  <property fmtid="{D5CDD505-2E9C-101B-9397-08002B2CF9AE}" pid="9" name="MEKOR_NAME2">
    <vt:lpwstr>חוק יסוד: משק המדינה</vt:lpwstr>
  </property>
  <property fmtid="{D5CDD505-2E9C-101B-9397-08002B2CF9AE}" pid="10" name="MEKOR_SAIF2">
    <vt:lpwstr>1XבX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תשתיות</vt:lpwstr>
  </property>
  <property fmtid="{D5CDD505-2E9C-101B-9397-08002B2CF9AE}" pid="13" name="NOSE31">
    <vt:lpwstr>חשמל</vt:lpwstr>
  </property>
  <property fmtid="{D5CDD505-2E9C-101B-9397-08002B2CF9AE}" pid="14" name="NOSE41">
    <vt:lpwstr>התקנות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