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32A" w:rsidRDefault="00E5232A" w:rsidP="00753A95">
      <w:pPr>
        <w:pStyle w:val="big-header"/>
        <w:ind w:left="0" w:right="1134"/>
        <w:rPr>
          <w:rFonts w:cs="FrankRuehl" w:hint="cs"/>
          <w:sz w:val="32"/>
          <w:rtl/>
        </w:rPr>
      </w:pPr>
      <w:r>
        <w:rPr>
          <w:rFonts w:cs="FrankRuehl"/>
          <w:sz w:val="32"/>
          <w:rtl/>
        </w:rPr>
        <w:t>תקנות הטבק (רשיון יבוא לנייר סיגריות), תשל"ח</w:t>
      </w:r>
      <w:r w:rsidR="00753A95">
        <w:rPr>
          <w:rFonts w:cs="FrankRuehl" w:hint="cs"/>
          <w:sz w:val="32"/>
          <w:rtl/>
        </w:rPr>
        <w:t>-</w:t>
      </w:r>
      <w:r>
        <w:rPr>
          <w:rFonts w:cs="FrankRuehl"/>
          <w:sz w:val="32"/>
          <w:rtl/>
        </w:rPr>
        <w:t>1978</w:t>
      </w:r>
    </w:p>
    <w:p w:rsidR="00DA1402" w:rsidRDefault="00DA1402" w:rsidP="00DA1402">
      <w:pPr>
        <w:spacing w:line="320" w:lineRule="auto"/>
        <w:jc w:val="left"/>
        <w:rPr>
          <w:rFonts w:hint="cs"/>
          <w:rtl/>
        </w:rPr>
      </w:pPr>
    </w:p>
    <w:p w:rsidR="00E60126" w:rsidRDefault="00E60126" w:rsidP="00DA1402">
      <w:pPr>
        <w:spacing w:line="320" w:lineRule="auto"/>
        <w:jc w:val="left"/>
        <w:rPr>
          <w:rFonts w:hint="cs"/>
          <w:rtl/>
        </w:rPr>
      </w:pPr>
    </w:p>
    <w:p w:rsidR="00DA1402" w:rsidRPr="00DA1402" w:rsidRDefault="00DA1402" w:rsidP="00DA1402">
      <w:pPr>
        <w:spacing w:line="320" w:lineRule="auto"/>
        <w:jc w:val="left"/>
        <w:rPr>
          <w:rFonts w:cs="Miriam"/>
          <w:szCs w:val="22"/>
          <w:rtl/>
        </w:rPr>
      </w:pPr>
      <w:r w:rsidRPr="00DA1402">
        <w:rPr>
          <w:rFonts w:cs="Miriam"/>
          <w:szCs w:val="22"/>
          <w:rtl/>
        </w:rPr>
        <w:t>משפט פרטי וכלכלה</w:t>
      </w:r>
      <w:r w:rsidRPr="00DA1402">
        <w:rPr>
          <w:rFonts w:cs="FrankRuehl"/>
          <w:szCs w:val="26"/>
          <w:rtl/>
        </w:rPr>
        <w:t xml:space="preserve"> – מסחר  – יבוא </w:t>
      </w:r>
    </w:p>
    <w:p w:rsidR="00E5232A" w:rsidRDefault="00E5232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5232A">
        <w:tblPrEx>
          <w:tblCellMar>
            <w:top w:w="0" w:type="dxa"/>
            <w:bottom w:w="0" w:type="dxa"/>
          </w:tblCellMar>
        </w:tblPrEx>
        <w:tc>
          <w:tcPr>
            <w:tcW w:w="850" w:type="dxa"/>
          </w:tcPr>
          <w:p w:rsidR="00E5232A" w:rsidRDefault="00E5232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753A95">
              <w:rPr>
                <w:noProof/>
                <w:sz w:val="24"/>
                <w:rtl/>
              </w:rPr>
              <w:t>2</w:t>
            </w:r>
            <w:r>
              <w:rPr>
                <w:sz w:val="24"/>
                <w:rtl/>
              </w:rPr>
              <w:fldChar w:fldCharType="end"/>
            </w:r>
          </w:p>
        </w:tc>
        <w:tc>
          <w:tcPr>
            <w:tcW w:w="567" w:type="dxa"/>
          </w:tcPr>
          <w:p w:rsidR="00E5232A" w:rsidRDefault="00E5232A">
            <w:pPr>
              <w:spacing w:line="240" w:lineRule="auto"/>
              <w:rPr>
                <w:sz w:val="24"/>
              </w:rPr>
            </w:pPr>
            <w:hyperlink w:anchor="Seif1" w:tooltip="טופס הבקשה" w:history="1">
              <w:r>
                <w:rPr>
                  <w:rStyle w:val="Hyperlink"/>
                </w:rPr>
                <w:t>Go</w:t>
              </w:r>
            </w:hyperlink>
          </w:p>
        </w:tc>
        <w:tc>
          <w:tcPr>
            <w:tcW w:w="5669" w:type="dxa"/>
          </w:tcPr>
          <w:p w:rsidR="00E5232A" w:rsidRDefault="00E5232A">
            <w:pPr>
              <w:spacing w:line="240" w:lineRule="auto"/>
              <w:rPr>
                <w:sz w:val="24"/>
                <w:rtl/>
              </w:rPr>
            </w:pPr>
            <w:r>
              <w:rPr>
                <w:sz w:val="24"/>
                <w:rtl/>
              </w:rPr>
              <w:t>טופס הבקשה</w:t>
            </w:r>
          </w:p>
        </w:tc>
        <w:tc>
          <w:tcPr>
            <w:tcW w:w="1247" w:type="dxa"/>
          </w:tcPr>
          <w:p w:rsidR="00E5232A" w:rsidRDefault="00E5232A">
            <w:pPr>
              <w:spacing w:line="240" w:lineRule="auto"/>
              <w:rPr>
                <w:sz w:val="24"/>
              </w:rPr>
            </w:pPr>
            <w:r>
              <w:rPr>
                <w:sz w:val="24"/>
                <w:rtl/>
              </w:rPr>
              <w:t xml:space="preserve">סעיף 2 </w:t>
            </w:r>
          </w:p>
        </w:tc>
      </w:tr>
      <w:tr w:rsidR="00E5232A">
        <w:tblPrEx>
          <w:tblCellMar>
            <w:top w:w="0" w:type="dxa"/>
            <w:bottom w:w="0" w:type="dxa"/>
          </w:tblCellMar>
        </w:tblPrEx>
        <w:tc>
          <w:tcPr>
            <w:tcW w:w="850" w:type="dxa"/>
          </w:tcPr>
          <w:p w:rsidR="00E5232A" w:rsidRDefault="00E5232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753A95">
              <w:rPr>
                <w:noProof/>
                <w:sz w:val="24"/>
                <w:rtl/>
              </w:rPr>
              <w:t>2</w:t>
            </w:r>
            <w:r>
              <w:rPr>
                <w:sz w:val="24"/>
                <w:rtl/>
              </w:rPr>
              <w:fldChar w:fldCharType="end"/>
            </w:r>
          </w:p>
        </w:tc>
        <w:tc>
          <w:tcPr>
            <w:tcW w:w="567" w:type="dxa"/>
          </w:tcPr>
          <w:p w:rsidR="00E5232A" w:rsidRDefault="00E5232A">
            <w:pPr>
              <w:spacing w:line="240" w:lineRule="auto"/>
              <w:rPr>
                <w:sz w:val="24"/>
              </w:rPr>
            </w:pPr>
            <w:hyperlink w:anchor="Seif3" w:tooltip="סמכות לחתום על הבקשה" w:history="1">
              <w:r>
                <w:rPr>
                  <w:rStyle w:val="Hyperlink"/>
                </w:rPr>
                <w:t>Go</w:t>
              </w:r>
            </w:hyperlink>
          </w:p>
        </w:tc>
        <w:tc>
          <w:tcPr>
            <w:tcW w:w="5669" w:type="dxa"/>
          </w:tcPr>
          <w:p w:rsidR="00E5232A" w:rsidRDefault="00E5232A">
            <w:pPr>
              <w:spacing w:line="240" w:lineRule="auto"/>
              <w:rPr>
                <w:sz w:val="24"/>
                <w:rtl/>
              </w:rPr>
            </w:pPr>
            <w:r>
              <w:rPr>
                <w:sz w:val="24"/>
                <w:rtl/>
              </w:rPr>
              <w:t>סמכות לחתום על הבקשה</w:t>
            </w:r>
          </w:p>
        </w:tc>
        <w:tc>
          <w:tcPr>
            <w:tcW w:w="1247" w:type="dxa"/>
          </w:tcPr>
          <w:p w:rsidR="00E5232A" w:rsidRDefault="00E5232A">
            <w:pPr>
              <w:spacing w:line="240" w:lineRule="auto"/>
              <w:rPr>
                <w:sz w:val="24"/>
              </w:rPr>
            </w:pPr>
            <w:r>
              <w:rPr>
                <w:sz w:val="24"/>
                <w:rtl/>
              </w:rPr>
              <w:t xml:space="preserve">סעיף 4 </w:t>
            </w:r>
          </w:p>
        </w:tc>
      </w:tr>
      <w:tr w:rsidR="00E5232A">
        <w:tblPrEx>
          <w:tblCellMar>
            <w:top w:w="0" w:type="dxa"/>
            <w:bottom w:w="0" w:type="dxa"/>
          </w:tblCellMar>
        </w:tblPrEx>
        <w:tc>
          <w:tcPr>
            <w:tcW w:w="850" w:type="dxa"/>
          </w:tcPr>
          <w:p w:rsidR="00E5232A" w:rsidRDefault="00E5232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753A95">
              <w:rPr>
                <w:noProof/>
                <w:sz w:val="24"/>
                <w:rtl/>
              </w:rPr>
              <w:t>2</w:t>
            </w:r>
            <w:r>
              <w:rPr>
                <w:sz w:val="24"/>
                <w:rtl/>
              </w:rPr>
              <w:fldChar w:fldCharType="end"/>
            </w:r>
          </w:p>
        </w:tc>
        <w:tc>
          <w:tcPr>
            <w:tcW w:w="567" w:type="dxa"/>
          </w:tcPr>
          <w:p w:rsidR="00E5232A" w:rsidRDefault="00E5232A">
            <w:pPr>
              <w:spacing w:line="240" w:lineRule="auto"/>
              <w:rPr>
                <w:sz w:val="24"/>
              </w:rPr>
            </w:pPr>
            <w:hyperlink w:anchor="Seif4" w:tooltip="השם" w:history="1">
              <w:r>
                <w:rPr>
                  <w:rStyle w:val="Hyperlink"/>
                </w:rPr>
                <w:t>Go</w:t>
              </w:r>
            </w:hyperlink>
          </w:p>
        </w:tc>
        <w:tc>
          <w:tcPr>
            <w:tcW w:w="5669" w:type="dxa"/>
          </w:tcPr>
          <w:p w:rsidR="00E5232A" w:rsidRDefault="00E5232A">
            <w:pPr>
              <w:spacing w:line="240" w:lineRule="auto"/>
              <w:rPr>
                <w:sz w:val="24"/>
                <w:rtl/>
              </w:rPr>
            </w:pPr>
            <w:r>
              <w:rPr>
                <w:sz w:val="24"/>
                <w:rtl/>
              </w:rPr>
              <w:t>השם</w:t>
            </w:r>
          </w:p>
        </w:tc>
        <w:tc>
          <w:tcPr>
            <w:tcW w:w="1247" w:type="dxa"/>
          </w:tcPr>
          <w:p w:rsidR="00E5232A" w:rsidRDefault="00E5232A">
            <w:pPr>
              <w:spacing w:line="240" w:lineRule="auto"/>
              <w:rPr>
                <w:sz w:val="24"/>
              </w:rPr>
            </w:pPr>
            <w:r>
              <w:rPr>
                <w:sz w:val="24"/>
                <w:rtl/>
              </w:rPr>
              <w:t xml:space="preserve">סעיף 5 </w:t>
            </w:r>
          </w:p>
        </w:tc>
      </w:tr>
    </w:tbl>
    <w:p w:rsidR="00E5232A" w:rsidRDefault="00E5232A">
      <w:pPr>
        <w:pStyle w:val="big-header"/>
        <w:ind w:left="0" w:right="1134"/>
        <w:rPr>
          <w:rFonts w:cs="FrankRuehl"/>
          <w:sz w:val="32"/>
          <w:rtl/>
        </w:rPr>
      </w:pPr>
    </w:p>
    <w:p w:rsidR="00E5232A" w:rsidRDefault="00E5232A" w:rsidP="00DA1402">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הטבק (רשיון יבוא לנייר סיגריות), תשל"ח</w:t>
      </w:r>
      <w:r w:rsidR="00753A95">
        <w:rPr>
          <w:rFonts w:cs="FrankRuehl" w:hint="cs"/>
          <w:sz w:val="32"/>
          <w:rtl/>
        </w:rPr>
        <w:t>-</w:t>
      </w:r>
      <w:r>
        <w:rPr>
          <w:rFonts w:cs="FrankRuehl"/>
          <w:sz w:val="32"/>
          <w:rtl/>
        </w:rPr>
        <w:t>1978</w:t>
      </w:r>
      <w:r w:rsidR="00753A95">
        <w:rPr>
          <w:rStyle w:val="a6"/>
          <w:rFonts w:cs="FrankRuehl"/>
          <w:sz w:val="32"/>
          <w:rtl/>
        </w:rPr>
        <w:footnoteReference w:customMarkFollows="1" w:id="1"/>
        <w:t>*</w:t>
      </w:r>
    </w:p>
    <w:p w:rsidR="00E5232A" w:rsidRDefault="00E5232A" w:rsidP="00753A9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73 לפקוד</w:t>
      </w:r>
      <w:r>
        <w:rPr>
          <w:rStyle w:val="default"/>
          <w:rFonts w:cs="FrankRuehl"/>
          <w:rtl/>
        </w:rPr>
        <w:t>ת</w:t>
      </w:r>
      <w:r>
        <w:rPr>
          <w:rStyle w:val="default"/>
          <w:rFonts w:cs="FrankRuehl" w:hint="cs"/>
          <w:rtl/>
        </w:rPr>
        <w:t xml:space="preserve"> הטבק (להלן </w:t>
      </w:r>
      <w:r w:rsidR="00E60126">
        <w:rPr>
          <w:rStyle w:val="default"/>
          <w:rFonts w:cs="FrankRuehl"/>
          <w:rtl/>
        </w:rPr>
        <w:t>–</w:t>
      </w:r>
      <w:r>
        <w:rPr>
          <w:rStyle w:val="default"/>
          <w:rFonts w:cs="FrankRuehl"/>
          <w:rtl/>
        </w:rPr>
        <w:t xml:space="preserve"> </w:t>
      </w:r>
      <w:r>
        <w:rPr>
          <w:rStyle w:val="default"/>
          <w:rFonts w:cs="FrankRuehl" w:hint="cs"/>
          <w:rtl/>
        </w:rPr>
        <w:t>הפקודה), אני מתקין תקנות אלה:</w:t>
      </w:r>
    </w:p>
    <w:p w:rsidR="00E5232A" w:rsidRDefault="00E5232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9.65pt;z-index:251655680" o:allowincell="f" filled="f" stroked="f" strokecolor="lime" strokeweight=".25pt">
            <v:textbox inset="0,0,0,0">
              <w:txbxContent>
                <w:p w:rsidR="00E5232A" w:rsidRDefault="00E5232A" w:rsidP="00753A95">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sidR="00753A95">
                    <w:rPr>
                      <w:rFonts w:cs="Miriam" w:hint="cs"/>
                      <w:sz w:val="18"/>
                      <w:szCs w:val="18"/>
                      <w:rtl/>
                    </w:rPr>
                    <w:t>-</w:t>
                  </w:r>
                  <w:r>
                    <w:rPr>
                      <w:rFonts w:cs="Miriam"/>
                      <w:sz w:val="18"/>
                      <w:szCs w:val="18"/>
                      <w:rtl/>
                    </w:rPr>
                    <w:t>1992</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וטלה).</w:t>
      </w:r>
    </w:p>
    <w:p w:rsidR="004A24EB" w:rsidRPr="00753A95" w:rsidRDefault="004A24EB" w:rsidP="004A24EB">
      <w:pPr>
        <w:pStyle w:val="P00"/>
        <w:tabs>
          <w:tab w:val="clear" w:pos="6259"/>
        </w:tabs>
        <w:spacing w:before="0"/>
        <w:ind w:left="0" w:right="1134"/>
        <w:rPr>
          <w:rFonts w:cs="FrankRuehl" w:hint="cs"/>
          <w:vanish/>
          <w:szCs w:val="20"/>
          <w:shd w:val="clear" w:color="auto" w:fill="FFFF99"/>
          <w:rtl/>
        </w:rPr>
      </w:pPr>
      <w:bookmarkStart w:id="1" w:name="Rov8"/>
      <w:r w:rsidRPr="00753A95">
        <w:rPr>
          <w:rFonts w:cs="FrankRuehl" w:hint="cs"/>
          <w:vanish/>
          <w:color w:val="FF0000"/>
          <w:szCs w:val="20"/>
          <w:shd w:val="clear" w:color="auto" w:fill="FFFF99"/>
          <w:rtl/>
        </w:rPr>
        <w:t>מיום 24.8.1980</w:t>
      </w:r>
    </w:p>
    <w:p w:rsidR="004A24EB" w:rsidRPr="00753A95" w:rsidRDefault="004A24EB" w:rsidP="004A24EB">
      <w:pPr>
        <w:pStyle w:val="P00"/>
        <w:spacing w:before="0"/>
        <w:ind w:left="0" w:right="1134"/>
        <w:rPr>
          <w:rFonts w:cs="FrankRuehl" w:hint="cs"/>
          <w:b/>
          <w:bCs/>
          <w:vanish/>
          <w:szCs w:val="20"/>
          <w:shd w:val="clear" w:color="auto" w:fill="FFFF99"/>
          <w:rtl/>
        </w:rPr>
      </w:pPr>
      <w:r w:rsidRPr="00753A95">
        <w:rPr>
          <w:rFonts w:cs="FrankRuehl" w:hint="cs"/>
          <w:b/>
          <w:bCs/>
          <w:vanish/>
          <w:szCs w:val="20"/>
          <w:shd w:val="clear" w:color="auto" w:fill="FFFF99"/>
          <w:rtl/>
        </w:rPr>
        <w:t>תק' תש"ם-1980</w:t>
      </w:r>
    </w:p>
    <w:p w:rsidR="004A24EB" w:rsidRPr="00753A95" w:rsidRDefault="004A24EB" w:rsidP="004A24EB">
      <w:pPr>
        <w:pStyle w:val="P00"/>
        <w:spacing w:before="0"/>
        <w:ind w:left="0" w:right="1134"/>
        <w:rPr>
          <w:rFonts w:cs="FrankRuehl" w:hint="cs"/>
          <w:vanish/>
          <w:szCs w:val="20"/>
          <w:shd w:val="clear" w:color="auto" w:fill="FFFF99"/>
          <w:rtl/>
        </w:rPr>
      </w:pPr>
      <w:hyperlink r:id="rId6" w:history="1">
        <w:r w:rsidRPr="00753A95">
          <w:rPr>
            <w:rStyle w:val="Hyperlink"/>
            <w:rFonts w:cs="FrankRuehl" w:hint="cs"/>
            <w:vanish/>
            <w:szCs w:val="20"/>
            <w:shd w:val="clear" w:color="auto" w:fill="FFFF99"/>
            <w:rtl/>
          </w:rPr>
          <w:t>ק"ת תש"ם מס' 4157</w:t>
        </w:r>
      </w:hyperlink>
      <w:r w:rsidRPr="00753A95">
        <w:rPr>
          <w:rFonts w:cs="FrankRuehl" w:hint="cs"/>
          <w:vanish/>
          <w:szCs w:val="20"/>
          <w:shd w:val="clear" w:color="auto" w:fill="FFFF99"/>
          <w:rtl/>
        </w:rPr>
        <w:t xml:space="preserve"> מיום 24.8.1980 עמ' 2284</w:t>
      </w:r>
    </w:p>
    <w:p w:rsidR="004A24EB" w:rsidRPr="00753A95" w:rsidRDefault="004A24EB" w:rsidP="004A24EB">
      <w:pPr>
        <w:pStyle w:val="P00"/>
        <w:spacing w:before="0"/>
        <w:ind w:left="0" w:right="1134"/>
        <w:rPr>
          <w:rFonts w:cs="FrankRuehl" w:hint="cs"/>
          <w:b/>
          <w:bCs/>
          <w:vanish/>
          <w:szCs w:val="20"/>
          <w:shd w:val="clear" w:color="auto" w:fill="FFFF99"/>
          <w:rtl/>
        </w:rPr>
      </w:pPr>
      <w:r w:rsidRPr="00753A95">
        <w:rPr>
          <w:rFonts w:cs="FrankRuehl" w:hint="cs"/>
          <w:b/>
          <w:bCs/>
          <w:vanish/>
          <w:szCs w:val="20"/>
          <w:shd w:val="clear" w:color="auto" w:fill="FFFF99"/>
          <w:rtl/>
        </w:rPr>
        <w:t>החלפת תקנה 1</w:t>
      </w:r>
    </w:p>
    <w:p w:rsidR="004A24EB" w:rsidRPr="00753A95" w:rsidRDefault="004A24EB" w:rsidP="004A24EB">
      <w:pPr>
        <w:pStyle w:val="P00"/>
        <w:ind w:left="0" w:right="1134"/>
        <w:rPr>
          <w:rFonts w:cs="FrankRuehl" w:hint="cs"/>
          <w:vanish/>
          <w:szCs w:val="20"/>
          <w:shd w:val="clear" w:color="auto" w:fill="FFFF99"/>
          <w:rtl/>
        </w:rPr>
      </w:pPr>
      <w:r w:rsidRPr="00753A95">
        <w:rPr>
          <w:rFonts w:cs="FrankRuehl" w:hint="cs"/>
          <w:vanish/>
          <w:szCs w:val="20"/>
          <w:shd w:val="clear" w:color="auto" w:fill="FFFF99"/>
          <w:rtl/>
        </w:rPr>
        <w:t>הנוסח הקודם:</w:t>
      </w:r>
    </w:p>
    <w:p w:rsidR="004A24EB" w:rsidRPr="00753A95" w:rsidRDefault="004A24EB" w:rsidP="004A24EB">
      <w:pPr>
        <w:pStyle w:val="P00"/>
        <w:spacing w:before="0"/>
        <w:ind w:left="0" w:right="1134"/>
        <w:rPr>
          <w:rFonts w:cs="FrankRuehl" w:hint="cs"/>
          <w:strike/>
          <w:vanish/>
          <w:sz w:val="22"/>
          <w:szCs w:val="22"/>
          <w:shd w:val="clear" w:color="auto" w:fill="FFFF99"/>
          <w:rtl/>
        </w:rPr>
      </w:pPr>
      <w:r w:rsidRPr="00753A95">
        <w:rPr>
          <w:rFonts w:cs="FrankRuehl" w:hint="cs"/>
          <w:strike/>
          <w:vanish/>
          <w:sz w:val="22"/>
          <w:szCs w:val="22"/>
          <w:shd w:val="clear" w:color="auto" w:fill="FFFF99"/>
          <w:rtl/>
        </w:rPr>
        <w:t>1.</w:t>
      </w:r>
      <w:r w:rsidRPr="00753A95">
        <w:rPr>
          <w:rFonts w:cs="FrankRuehl" w:hint="cs"/>
          <w:strike/>
          <w:vanish/>
          <w:sz w:val="22"/>
          <w:szCs w:val="22"/>
          <w:shd w:val="clear" w:color="auto" w:fill="FFFF99"/>
          <w:rtl/>
        </w:rPr>
        <w:tab/>
        <w:t>לא יינתן רשיון ליבוא נייר סיגריות אלא אם למבקש רשיון תקף לייצור סיגריות שניתן לפי סעיף 29 לפקודה.</w:t>
      </w:r>
    </w:p>
    <w:p w:rsidR="004A24EB" w:rsidRPr="00753A95" w:rsidRDefault="004A24EB" w:rsidP="004A24EB">
      <w:pPr>
        <w:pStyle w:val="P00"/>
        <w:tabs>
          <w:tab w:val="clear" w:pos="6259"/>
        </w:tabs>
        <w:spacing w:before="0"/>
        <w:ind w:left="0" w:right="1134"/>
        <w:rPr>
          <w:rFonts w:cs="FrankRuehl" w:hint="cs"/>
          <w:vanish/>
          <w:color w:val="FF0000"/>
          <w:szCs w:val="20"/>
          <w:shd w:val="clear" w:color="auto" w:fill="FFFF99"/>
          <w:rtl/>
        </w:rPr>
      </w:pPr>
    </w:p>
    <w:p w:rsidR="004A24EB" w:rsidRPr="00753A95" w:rsidRDefault="004A24EB" w:rsidP="004A24EB">
      <w:pPr>
        <w:pStyle w:val="P00"/>
        <w:tabs>
          <w:tab w:val="clear" w:pos="6259"/>
        </w:tabs>
        <w:spacing w:before="0"/>
        <w:ind w:left="0" w:right="1134"/>
        <w:rPr>
          <w:rFonts w:cs="FrankRuehl" w:hint="cs"/>
          <w:vanish/>
          <w:szCs w:val="20"/>
          <w:shd w:val="clear" w:color="auto" w:fill="FFFF99"/>
          <w:rtl/>
        </w:rPr>
      </w:pPr>
      <w:r w:rsidRPr="00753A95">
        <w:rPr>
          <w:rFonts w:cs="FrankRuehl" w:hint="cs"/>
          <w:vanish/>
          <w:color w:val="FF0000"/>
          <w:szCs w:val="20"/>
          <w:shd w:val="clear" w:color="auto" w:fill="FFFF99"/>
          <w:rtl/>
        </w:rPr>
        <w:t>מיום 16.9.1986</w:t>
      </w:r>
    </w:p>
    <w:p w:rsidR="004A24EB" w:rsidRPr="00753A95" w:rsidRDefault="004A24EB" w:rsidP="004A24EB">
      <w:pPr>
        <w:pStyle w:val="P00"/>
        <w:spacing w:before="0"/>
        <w:ind w:left="0" w:right="1134"/>
        <w:rPr>
          <w:rFonts w:cs="FrankRuehl" w:hint="cs"/>
          <w:b/>
          <w:bCs/>
          <w:vanish/>
          <w:szCs w:val="20"/>
          <w:shd w:val="clear" w:color="auto" w:fill="FFFF99"/>
          <w:rtl/>
        </w:rPr>
      </w:pPr>
      <w:r w:rsidRPr="00753A95">
        <w:rPr>
          <w:rFonts w:cs="FrankRuehl" w:hint="cs"/>
          <w:b/>
          <w:bCs/>
          <w:vanish/>
          <w:szCs w:val="20"/>
          <w:shd w:val="clear" w:color="auto" w:fill="FFFF99"/>
          <w:rtl/>
        </w:rPr>
        <w:t>תק' תשמ"ו-1986</w:t>
      </w:r>
    </w:p>
    <w:p w:rsidR="004A24EB" w:rsidRPr="00753A95" w:rsidRDefault="004A24EB" w:rsidP="004A24EB">
      <w:pPr>
        <w:pStyle w:val="P00"/>
        <w:spacing w:before="0"/>
        <w:ind w:left="0" w:right="1134"/>
        <w:rPr>
          <w:rFonts w:cs="FrankRuehl" w:hint="cs"/>
          <w:vanish/>
          <w:szCs w:val="20"/>
          <w:shd w:val="clear" w:color="auto" w:fill="FFFF99"/>
          <w:rtl/>
        </w:rPr>
      </w:pPr>
      <w:hyperlink r:id="rId7" w:history="1">
        <w:r w:rsidRPr="00753A95">
          <w:rPr>
            <w:rStyle w:val="Hyperlink"/>
            <w:rFonts w:cs="FrankRuehl" w:hint="cs"/>
            <w:vanish/>
            <w:szCs w:val="20"/>
            <w:shd w:val="clear" w:color="auto" w:fill="FFFF99"/>
            <w:rtl/>
          </w:rPr>
          <w:t>ק"ת תשמ"ו מס' 4968</w:t>
        </w:r>
      </w:hyperlink>
      <w:r w:rsidRPr="00753A95">
        <w:rPr>
          <w:rFonts w:cs="FrankRuehl" w:hint="cs"/>
          <w:vanish/>
          <w:szCs w:val="20"/>
          <w:shd w:val="clear" w:color="auto" w:fill="FFFF99"/>
          <w:rtl/>
        </w:rPr>
        <w:t xml:space="preserve"> מיום 16.9.1986 עמ' 1429</w:t>
      </w:r>
    </w:p>
    <w:p w:rsidR="004A24EB" w:rsidRPr="00753A95" w:rsidRDefault="004A24EB" w:rsidP="004A24EB">
      <w:pPr>
        <w:pStyle w:val="P00"/>
        <w:spacing w:before="0"/>
        <w:ind w:left="0" w:right="1134"/>
        <w:rPr>
          <w:rFonts w:cs="FrankRuehl" w:hint="cs"/>
          <w:b/>
          <w:bCs/>
          <w:vanish/>
          <w:szCs w:val="20"/>
          <w:shd w:val="clear" w:color="auto" w:fill="FFFF99"/>
          <w:rtl/>
        </w:rPr>
      </w:pPr>
      <w:r w:rsidRPr="00753A95">
        <w:rPr>
          <w:rFonts w:cs="FrankRuehl" w:hint="cs"/>
          <w:b/>
          <w:bCs/>
          <w:vanish/>
          <w:szCs w:val="20"/>
          <w:shd w:val="clear" w:color="auto" w:fill="FFFF99"/>
          <w:rtl/>
        </w:rPr>
        <w:t>הוספת תקנת משנה 1(ג)</w:t>
      </w:r>
    </w:p>
    <w:p w:rsidR="004A24EB" w:rsidRPr="00753A95" w:rsidRDefault="004A24EB" w:rsidP="004A24EB">
      <w:pPr>
        <w:pStyle w:val="P00"/>
        <w:tabs>
          <w:tab w:val="clear" w:pos="6259"/>
        </w:tabs>
        <w:spacing w:before="0"/>
        <w:ind w:left="0" w:right="1134"/>
        <w:rPr>
          <w:rFonts w:cs="FrankRuehl" w:hint="cs"/>
          <w:vanish/>
          <w:color w:val="FF0000"/>
          <w:szCs w:val="20"/>
          <w:shd w:val="clear" w:color="auto" w:fill="FFFF99"/>
          <w:rtl/>
        </w:rPr>
      </w:pPr>
    </w:p>
    <w:p w:rsidR="004A24EB" w:rsidRPr="00753A95" w:rsidRDefault="004A24EB" w:rsidP="004A24EB">
      <w:pPr>
        <w:pStyle w:val="P00"/>
        <w:tabs>
          <w:tab w:val="clear" w:pos="6259"/>
        </w:tabs>
        <w:spacing w:before="0"/>
        <w:ind w:left="0" w:right="1134"/>
        <w:rPr>
          <w:rFonts w:cs="FrankRuehl" w:hint="cs"/>
          <w:vanish/>
          <w:szCs w:val="20"/>
          <w:shd w:val="clear" w:color="auto" w:fill="FFFF99"/>
          <w:rtl/>
        </w:rPr>
      </w:pPr>
      <w:r w:rsidRPr="00753A95">
        <w:rPr>
          <w:rFonts w:cs="FrankRuehl" w:hint="cs"/>
          <w:vanish/>
          <w:color w:val="FF0000"/>
          <w:szCs w:val="20"/>
          <w:shd w:val="clear" w:color="auto" w:fill="FFFF99"/>
          <w:rtl/>
        </w:rPr>
        <w:t>מיום 21.7.1992</w:t>
      </w:r>
    </w:p>
    <w:p w:rsidR="004A24EB" w:rsidRPr="00753A95" w:rsidRDefault="004A24EB" w:rsidP="004A24EB">
      <w:pPr>
        <w:pStyle w:val="P00"/>
        <w:spacing w:before="0"/>
        <w:ind w:left="0" w:right="1134"/>
        <w:rPr>
          <w:rFonts w:cs="FrankRuehl" w:hint="cs"/>
          <w:b/>
          <w:bCs/>
          <w:vanish/>
          <w:szCs w:val="20"/>
          <w:shd w:val="clear" w:color="auto" w:fill="FFFF99"/>
          <w:rtl/>
        </w:rPr>
      </w:pPr>
      <w:r w:rsidRPr="00753A95">
        <w:rPr>
          <w:rFonts w:cs="FrankRuehl" w:hint="cs"/>
          <w:b/>
          <w:bCs/>
          <w:vanish/>
          <w:szCs w:val="20"/>
          <w:shd w:val="clear" w:color="auto" w:fill="FFFF99"/>
          <w:rtl/>
        </w:rPr>
        <w:t>תק' תשנ"ב-1992</w:t>
      </w:r>
    </w:p>
    <w:p w:rsidR="004A24EB" w:rsidRPr="00753A95" w:rsidRDefault="004A24EB" w:rsidP="004A24EB">
      <w:pPr>
        <w:pStyle w:val="P00"/>
        <w:spacing w:before="0"/>
        <w:ind w:left="0" w:right="1134"/>
        <w:rPr>
          <w:rFonts w:cs="FrankRuehl" w:hint="cs"/>
          <w:vanish/>
          <w:szCs w:val="20"/>
          <w:shd w:val="clear" w:color="auto" w:fill="FFFF99"/>
          <w:rtl/>
        </w:rPr>
      </w:pPr>
      <w:hyperlink r:id="rId8" w:history="1">
        <w:r w:rsidRPr="00753A95">
          <w:rPr>
            <w:rStyle w:val="Hyperlink"/>
            <w:rFonts w:cs="FrankRuehl" w:hint="cs"/>
            <w:vanish/>
            <w:szCs w:val="20"/>
            <w:shd w:val="clear" w:color="auto" w:fill="FFFF99"/>
            <w:rtl/>
          </w:rPr>
          <w:t>ק"ת תשנ"ב מס' 5460</w:t>
        </w:r>
      </w:hyperlink>
      <w:r w:rsidRPr="00753A95">
        <w:rPr>
          <w:rFonts w:cs="FrankRuehl" w:hint="cs"/>
          <w:vanish/>
          <w:szCs w:val="20"/>
          <w:shd w:val="clear" w:color="auto" w:fill="FFFF99"/>
          <w:rtl/>
        </w:rPr>
        <w:t xml:space="preserve"> מיום 21.7.1992 עמ' 1386</w:t>
      </w:r>
    </w:p>
    <w:p w:rsidR="004A24EB" w:rsidRPr="00753A95" w:rsidRDefault="004A24EB" w:rsidP="004A24EB">
      <w:pPr>
        <w:pStyle w:val="P00"/>
        <w:spacing w:before="0"/>
        <w:ind w:left="0" w:right="1134"/>
        <w:rPr>
          <w:rFonts w:cs="FrankRuehl" w:hint="cs"/>
          <w:b/>
          <w:bCs/>
          <w:vanish/>
          <w:szCs w:val="20"/>
          <w:shd w:val="clear" w:color="auto" w:fill="FFFF99"/>
          <w:rtl/>
        </w:rPr>
      </w:pPr>
      <w:r w:rsidRPr="00753A95">
        <w:rPr>
          <w:rFonts w:cs="FrankRuehl" w:hint="cs"/>
          <w:b/>
          <w:bCs/>
          <w:vanish/>
          <w:szCs w:val="20"/>
          <w:shd w:val="clear" w:color="auto" w:fill="FFFF99"/>
          <w:rtl/>
        </w:rPr>
        <w:t>ביטול תקנה 1</w:t>
      </w:r>
    </w:p>
    <w:p w:rsidR="004A24EB" w:rsidRPr="00753A95" w:rsidRDefault="004A24EB" w:rsidP="004A24EB">
      <w:pPr>
        <w:pStyle w:val="P00"/>
        <w:ind w:left="0" w:right="1134"/>
        <w:rPr>
          <w:rFonts w:cs="FrankRuehl" w:hint="cs"/>
          <w:vanish/>
          <w:szCs w:val="20"/>
          <w:shd w:val="clear" w:color="auto" w:fill="FFFF99"/>
          <w:rtl/>
        </w:rPr>
      </w:pPr>
      <w:r w:rsidRPr="00753A95">
        <w:rPr>
          <w:rFonts w:cs="FrankRuehl" w:hint="cs"/>
          <w:vanish/>
          <w:szCs w:val="20"/>
          <w:shd w:val="clear" w:color="auto" w:fill="FFFF99"/>
          <w:rtl/>
        </w:rPr>
        <w:t>הנוסח הקודם:</w:t>
      </w:r>
    </w:p>
    <w:p w:rsidR="004A24EB" w:rsidRPr="00753A95" w:rsidRDefault="004A24EB" w:rsidP="004A24EB">
      <w:pPr>
        <w:pStyle w:val="P00"/>
        <w:spacing w:before="20"/>
        <w:ind w:left="0" w:right="1134"/>
        <w:rPr>
          <w:rFonts w:cs="Miriam" w:hint="cs"/>
          <w:strike/>
          <w:vanish/>
          <w:sz w:val="16"/>
          <w:szCs w:val="16"/>
          <w:shd w:val="clear" w:color="auto" w:fill="FFFF99"/>
          <w:rtl/>
        </w:rPr>
      </w:pPr>
      <w:r w:rsidRPr="00753A95">
        <w:rPr>
          <w:rFonts w:cs="Miriam" w:hint="cs"/>
          <w:strike/>
          <w:vanish/>
          <w:sz w:val="16"/>
          <w:szCs w:val="16"/>
          <w:shd w:val="clear" w:color="auto" w:fill="FFFF99"/>
          <w:rtl/>
        </w:rPr>
        <w:t>תנאי לקבלת רשיון</w:t>
      </w:r>
    </w:p>
    <w:p w:rsidR="004A24EB" w:rsidRPr="00753A95" w:rsidRDefault="004A24EB" w:rsidP="004A24EB">
      <w:pPr>
        <w:pStyle w:val="P00"/>
        <w:spacing w:before="0"/>
        <w:ind w:left="0" w:right="1134"/>
        <w:rPr>
          <w:rFonts w:cs="FrankRuehl" w:hint="cs"/>
          <w:strike/>
          <w:vanish/>
          <w:sz w:val="22"/>
          <w:szCs w:val="22"/>
          <w:shd w:val="clear" w:color="auto" w:fill="FFFF99"/>
          <w:rtl/>
        </w:rPr>
      </w:pPr>
      <w:r w:rsidRPr="00753A95">
        <w:rPr>
          <w:rFonts w:cs="FrankRuehl" w:hint="cs"/>
          <w:strike/>
          <w:vanish/>
          <w:sz w:val="22"/>
          <w:szCs w:val="22"/>
          <w:shd w:val="clear" w:color="auto" w:fill="FFFF99"/>
          <w:rtl/>
        </w:rPr>
        <w:t>1.</w:t>
      </w:r>
      <w:r w:rsidRPr="00753A95">
        <w:rPr>
          <w:rFonts w:cs="FrankRuehl" w:hint="cs"/>
          <w:strike/>
          <w:vanish/>
          <w:sz w:val="22"/>
          <w:szCs w:val="22"/>
          <w:shd w:val="clear" w:color="auto" w:fill="FFFF99"/>
          <w:rtl/>
        </w:rPr>
        <w:tab/>
        <w:t>(א)</w:t>
      </w:r>
      <w:r w:rsidRPr="00753A95">
        <w:rPr>
          <w:rFonts w:cs="FrankRuehl" w:hint="cs"/>
          <w:strike/>
          <w:vanish/>
          <w:sz w:val="22"/>
          <w:szCs w:val="22"/>
          <w:shd w:val="clear" w:color="auto" w:fill="FFFF99"/>
          <w:rtl/>
        </w:rPr>
        <w:tab/>
        <w:t>לא יינתן רשיון יבוא נייר סיגריות אלא אם למבקש רשיון בר-תוקף לייצור סיגריות שניתן לפי סעיף 29 לפקודה.</w:t>
      </w:r>
    </w:p>
    <w:p w:rsidR="004A24EB" w:rsidRPr="00753A95" w:rsidRDefault="004A24EB" w:rsidP="004A24EB">
      <w:pPr>
        <w:pStyle w:val="P00"/>
        <w:spacing w:before="0"/>
        <w:ind w:left="0" w:right="1134"/>
        <w:rPr>
          <w:rFonts w:cs="FrankRuehl" w:hint="cs"/>
          <w:strike/>
          <w:vanish/>
          <w:sz w:val="22"/>
          <w:szCs w:val="22"/>
          <w:shd w:val="clear" w:color="auto" w:fill="FFFF99"/>
          <w:rtl/>
        </w:rPr>
      </w:pPr>
      <w:r w:rsidRPr="00753A95">
        <w:rPr>
          <w:rFonts w:cs="FrankRuehl" w:hint="cs"/>
          <w:vanish/>
          <w:sz w:val="22"/>
          <w:szCs w:val="22"/>
          <w:shd w:val="clear" w:color="auto" w:fill="FFFF99"/>
          <w:rtl/>
        </w:rPr>
        <w:tab/>
      </w:r>
      <w:r w:rsidRPr="00753A95">
        <w:rPr>
          <w:rFonts w:cs="FrankRuehl" w:hint="cs"/>
          <w:strike/>
          <w:vanish/>
          <w:sz w:val="22"/>
          <w:szCs w:val="22"/>
          <w:shd w:val="clear" w:color="auto" w:fill="FFFF99"/>
          <w:rtl/>
        </w:rPr>
        <w:t>(ב)</w:t>
      </w:r>
      <w:r w:rsidRPr="00753A95">
        <w:rPr>
          <w:rFonts w:cs="FrankRuehl" w:hint="cs"/>
          <w:strike/>
          <w:vanish/>
          <w:sz w:val="22"/>
          <w:szCs w:val="22"/>
          <w:shd w:val="clear" w:color="auto" w:fill="FFFF99"/>
          <w:rtl/>
        </w:rPr>
        <w:tab/>
        <w:t>נייר סיגריות ישמש אך ורק לייצור סיגריות, או יושם, על פי היתר, בכלי קיבול המכיל טבק מיוצר, זולת סיגריות, טבק הרחה, טבק לעיסה, טומבק וטבק מקטרת.</w:t>
      </w:r>
    </w:p>
    <w:p w:rsidR="004A24EB" w:rsidRPr="00930A9B" w:rsidRDefault="004A24EB" w:rsidP="00930A9B">
      <w:pPr>
        <w:pStyle w:val="P00"/>
        <w:spacing w:before="0"/>
        <w:ind w:left="0" w:right="1134"/>
        <w:rPr>
          <w:rFonts w:cs="FrankRuehl" w:hint="cs"/>
          <w:strike/>
          <w:sz w:val="2"/>
          <w:szCs w:val="2"/>
          <w:rtl/>
        </w:rPr>
      </w:pPr>
      <w:r w:rsidRPr="00753A95">
        <w:rPr>
          <w:rFonts w:cs="FrankRuehl" w:hint="cs"/>
          <w:vanish/>
          <w:sz w:val="22"/>
          <w:szCs w:val="22"/>
          <w:shd w:val="clear" w:color="auto" w:fill="FFFF99"/>
          <w:rtl/>
        </w:rPr>
        <w:tab/>
      </w:r>
      <w:r w:rsidRPr="00753A95">
        <w:rPr>
          <w:rFonts w:cs="FrankRuehl" w:hint="cs"/>
          <w:strike/>
          <w:vanish/>
          <w:sz w:val="22"/>
          <w:szCs w:val="22"/>
          <w:shd w:val="clear" w:color="auto" w:fill="FFFF99"/>
          <w:rtl/>
        </w:rPr>
        <w:t>(ג)</w:t>
      </w:r>
      <w:r w:rsidRPr="00753A95">
        <w:rPr>
          <w:rFonts w:cs="FrankRuehl" w:hint="cs"/>
          <w:strike/>
          <w:vanish/>
          <w:sz w:val="22"/>
          <w:szCs w:val="22"/>
          <w:shd w:val="clear" w:color="auto" w:fill="FFFF99"/>
          <w:rtl/>
        </w:rPr>
        <w:tab/>
        <w:t>הוראת תקנת משנה (א) לא תחול לגבי נייר סיגריות המיובא ביחד עם טבק, כשהם ארוזים יחד באריזה מסוג המיועד למכירה קמעונאית, ובלבד שכמות הנייר בתוך האריזה לא תעלה על הדרוש לצורך ליפוף הטבק שבאותה אריזה.</w:t>
      </w:r>
      <w:bookmarkEnd w:id="1"/>
    </w:p>
    <w:p w:rsidR="00E5232A" w:rsidRDefault="00E5232A">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12.4pt;z-index:251656704" o:allowincell="f" filled="f" stroked="f" strokecolor="lime" strokeweight=".25pt">
            <v:textbox inset="0,0,0,0">
              <w:txbxContent>
                <w:p w:rsidR="00E5232A" w:rsidRDefault="00E5232A">
                  <w:pPr>
                    <w:spacing w:line="160" w:lineRule="exact"/>
                    <w:jc w:val="left"/>
                    <w:rPr>
                      <w:rFonts w:cs="Miriam"/>
                      <w:noProof/>
                      <w:sz w:val="18"/>
                      <w:szCs w:val="18"/>
                      <w:rtl/>
                    </w:rPr>
                  </w:pPr>
                  <w:r>
                    <w:rPr>
                      <w:rFonts w:cs="Miriam"/>
                      <w:sz w:val="18"/>
                      <w:szCs w:val="18"/>
                      <w:rtl/>
                    </w:rPr>
                    <w:t>טו</w:t>
                  </w:r>
                  <w:r>
                    <w:rPr>
                      <w:rFonts w:cs="Miriam" w:hint="cs"/>
                      <w:sz w:val="18"/>
                      <w:szCs w:val="18"/>
                      <w:rtl/>
                    </w:rPr>
                    <w:t>פס הבקשה</w:t>
                  </w:r>
                </w:p>
              </w:txbxContent>
            </v:textbox>
            <w10:anchorlock/>
          </v:rect>
        </w:pict>
      </w:r>
      <w:r>
        <w:rPr>
          <w:rStyle w:val="big-number"/>
          <w:rFonts w:cs="Miriam"/>
          <w:rtl/>
        </w:rPr>
        <w:t>2.</w:t>
      </w:r>
      <w:r>
        <w:rPr>
          <w:rStyle w:val="big-number"/>
          <w:rFonts w:cs="Miriam"/>
          <w:rtl/>
        </w:rPr>
        <w:tab/>
      </w:r>
      <w:r>
        <w:rPr>
          <w:rStyle w:val="default"/>
          <w:rFonts w:cs="FrankRuehl"/>
          <w:rtl/>
        </w:rPr>
        <w:t>בק</w:t>
      </w:r>
      <w:r>
        <w:rPr>
          <w:rStyle w:val="default"/>
          <w:rFonts w:cs="FrankRuehl" w:hint="cs"/>
          <w:rtl/>
        </w:rPr>
        <w:t>שה לקבלת רשיון לייבוא נייר סיגריות יש להגיש למשרד התעשיה, המסחר והתיירות, רחוב אגרון 30, ירושלים.</w:t>
      </w:r>
    </w:p>
    <w:p w:rsidR="00E5232A" w:rsidRDefault="00E5232A">
      <w:pPr>
        <w:pStyle w:val="P00"/>
        <w:spacing w:before="72"/>
        <w:ind w:left="0" w:right="1134"/>
        <w:rPr>
          <w:rStyle w:val="default"/>
          <w:rFonts w:cs="FrankRuehl" w:hint="cs"/>
          <w:rtl/>
        </w:rPr>
      </w:pPr>
      <w:bookmarkStart w:id="3" w:name="Seif2"/>
      <w:bookmarkEnd w:id="3"/>
      <w:r>
        <w:rPr>
          <w:lang w:val="he-IL"/>
        </w:rPr>
        <w:pict>
          <v:rect id="_x0000_s1028" style="position:absolute;left:0;text-align:left;margin-left:464.5pt;margin-top:8.05pt;width:75.05pt;height:13.05pt;z-index:251657728" o:allowincell="f" filled="f" stroked="f" strokecolor="lime" strokeweight=".25pt">
            <v:textbox inset="0,0,0,0">
              <w:txbxContent>
                <w:p w:rsidR="00E5232A" w:rsidRDefault="00E5232A" w:rsidP="00753A95">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sidR="00753A95">
                    <w:rPr>
                      <w:rFonts w:cs="Miriam" w:hint="cs"/>
                      <w:sz w:val="18"/>
                      <w:szCs w:val="18"/>
                      <w:rtl/>
                    </w:rPr>
                    <w:t>-</w:t>
                  </w:r>
                  <w:r>
                    <w:rPr>
                      <w:rFonts w:cs="Miriam"/>
                      <w:sz w:val="18"/>
                      <w:szCs w:val="18"/>
                      <w:rtl/>
                    </w:rPr>
                    <w:t>1992</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טלה).</w:t>
      </w:r>
    </w:p>
    <w:p w:rsidR="004A24EB" w:rsidRPr="00753A95" w:rsidRDefault="004A24EB" w:rsidP="004A24EB">
      <w:pPr>
        <w:pStyle w:val="P00"/>
        <w:tabs>
          <w:tab w:val="clear" w:pos="6259"/>
        </w:tabs>
        <w:spacing w:before="0"/>
        <w:ind w:left="0" w:right="1134"/>
        <w:rPr>
          <w:rFonts w:cs="FrankRuehl" w:hint="cs"/>
          <w:vanish/>
          <w:szCs w:val="20"/>
          <w:shd w:val="clear" w:color="auto" w:fill="FFFF99"/>
          <w:rtl/>
        </w:rPr>
      </w:pPr>
      <w:bookmarkStart w:id="4" w:name="Rov9"/>
      <w:r w:rsidRPr="00753A95">
        <w:rPr>
          <w:rFonts w:cs="FrankRuehl" w:hint="cs"/>
          <w:vanish/>
          <w:color w:val="FF0000"/>
          <w:szCs w:val="20"/>
          <w:shd w:val="clear" w:color="auto" w:fill="FFFF99"/>
          <w:rtl/>
        </w:rPr>
        <w:t>מיום 21.7.1992</w:t>
      </w:r>
    </w:p>
    <w:p w:rsidR="004A24EB" w:rsidRPr="00753A95" w:rsidRDefault="004A24EB" w:rsidP="004A24EB">
      <w:pPr>
        <w:pStyle w:val="P00"/>
        <w:spacing w:before="0"/>
        <w:ind w:left="0" w:right="1134"/>
        <w:rPr>
          <w:rFonts w:cs="FrankRuehl" w:hint="cs"/>
          <w:b/>
          <w:bCs/>
          <w:vanish/>
          <w:szCs w:val="20"/>
          <w:shd w:val="clear" w:color="auto" w:fill="FFFF99"/>
          <w:rtl/>
        </w:rPr>
      </w:pPr>
      <w:r w:rsidRPr="00753A95">
        <w:rPr>
          <w:rFonts w:cs="FrankRuehl" w:hint="cs"/>
          <w:b/>
          <w:bCs/>
          <w:vanish/>
          <w:szCs w:val="20"/>
          <w:shd w:val="clear" w:color="auto" w:fill="FFFF99"/>
          <w:rtl/>
        </w:rPr>
        <w:t>תק' תשנ"ב-1992</w:t>
      </w:r>
    </w:p>
    <w:p w:rsidR="004A24EB" w:rsidRPr="00753A95" w:rsidRDefault="004A24EB" w:rsidP="004A24EB">
      <w:pPr>
        <w:pStyle w:val="P00"/>
        <w:spacing w:before="0"/>
        <w:ind w:left="0" w:right="1134"/>
        <w:rPr>
          <w:rFonts w:cs="FrankRuehl" w:hint="cs"/>
          <w:vanish/>
          <w:szCs w:val="20"/>
          <w:shd w:val="clear" w:color="auto" w:fill="FFFF99"/>
          <w:rtl/>
        </w:rPr>
      </w:pPr>
      <w:hyperlink r:id="rId9" w:history="1">
        <w:r w:rsidRPr="00753A95">
          <w:rPr>
            <w:rStyle w:val="Hyperlink"/>
            <w:rFonts w:cs="FrankRuehl" w:hint="cs"/>
            <w:vanish/>
            <w:szCs w:val="20"/>
            <w:shd w:val="clear" w:color="auto" w:fill="FFFF99"/>
            <w:rtl/>
          </w:rPr>
          <w:t>ק"ת תשנ"ב מס' 5460</w:t>
        </w:r>
      </w:hyperlink>
      <w:r w:rsidRPr="00753A95">
        <w:rPr>
          <w:rFonts w:cs="FrankRuehl" w:hint="cs"/>
          <w:vanish/>
          <w:szCs w:val="20"/>
          <w:shd w:val="clear" w:color="auto" w:fill="FFFF99"/>
          <w:rtl/>
        </w:rPr>
        <w:t xml:space="preserve"> מיום 21.7.1992 עמ' 1386</w:t>
      </w:r>
    </w:p>
    <w:p w:rsidR="004A24EB" w:rsidRPr="00753A95" w:rsidRDefault="004A24EB" w:rsidP="004A24EB">
      <w:pPr>
        <w:pStyle w:val="P00"/>
        <w:spacing w:before="0"/>
        <w:ind w:left="0" w:right="1134"/>
        <w:rPr>
          <w:rFonts w:cs="FrankRuehl" w:hint="cs"/>
          <w:b/>
          <w:bCs/>
          <w:vanish/>
          <w:szCs w:val="20"/>
          <w:shd w:val="clear" w:color="auto" w:fill="FFFF99"/>
          <w:rtl/>
        </w:rPr>
      </w:pPr>
      <w:r w:rsidRPr="00753A95">
        <w:rPr>
          <w:rFonts w:cs="FrankRuehl" w:hint="cs"/>
          <w:b/>
          <w:bCs/>
          <w:vanish/>
          <w:szCs w:val="20"/>
          <w:shd w:val="clear" w:color="auto" w:fill="FFFF99"/>
          <w:rtl/>
        </w:rPr>
        <w:t>ביטול תקנה 3</w:t>
      </w:r>
    </w:p>
    <w:p w:rsidR="004A24EB" w:rsidRPr="00753A95" w:rsidRDefault="004A24EB" w:rsidP="004A24EB">
      <w:pPr>
        <w:pStyle w:val="P00"/>
        <w:ind w:left="0" w:right="1134"/>
        <w:rPr>
          <w:rFonts w:cs="FrankRuehl" w:hint="cs"/>
          <w:vanish/>
          <w:szCs w:val="20"/>
          <w:shd w:val="clear" w:color="auto" w:fill="FFFF99"/>
          <w:rtl/>
        </w:rPr>
      </w:pPr>
      <w:r w:rsidRPr="00753A95">
        <w:rPr>
          <w:rFonts w:cs="FrankRuehl" w:hint="cs"/>
          <w:vanish/>
          <w:szCs w:val="20"/>
          <w:shd w:val="clear" w:color="auto" w:fill="FFFF99"/>
          <w:rtl/>
        </w:rPr>
        <w:t>הנוסח הקודם:</w:t>
      </w:r>
    </w:p>
    <w:p w:rsidR="004A24EB" w:rsidRPr="00753A95" w:rsidRDefault="004A24EB" w:rsidP="004A24EB">
      <w:pPr>
        <w:pStyle w:val="P00"/>
        <w:spacing w:before="20"/>
        <w:ind w:left="0" w:right="1134"/>
        <w:rPr>
          <w:rFonts w:cs="Miriam" w:hint="cs"/>
          <w:strike/>
          <w:vanish/>
          <w:sz w:val="16"/>
          <w:szCs w:val="16"/>
          <w:shd w:val="clear" w:color="auto" w:fill="FFFF99"/>
          <w:rtl/>
        </w:rPr>
      </w:pPr>
      <w:r w:rsidRPr="00753A95">
        <w:rPr>
          <w:rFonts w:cs="Miriam" w:hint="cs"/>
          <w:strike/>
          <w:vanish/>
          <w:sz w:val="16"/>
          <w:szCs w:val="16"/>
          <w:shd w:val="clear" w:color="auto" w:fill="FFFF99"/>
          <w:rtl/>
        </w:rPr>
        <w:t>נספח לבקשה</w:t>
      </w:r>
    </w:p>
    <w:p w:rsidR="004A24EB" w:rsidRPr="00930A9B" w:rsidRDefault="004A24EB" w:rsidP="00930A9B">
      <w:pPr>
        <w:pStyle w:val="P00"/>
        <w:spacing w:before="0"/>
        <w:ind w:left="0" w:right="1134"/>
        <w:rPr>
          <w:rFonts w:cs="FrankRuehl" w:hint="cs"/>
          <w:strike/>
          <w:sz w:val="2"/>
          <w:szCs w:val="2"/>
          <w:rtl/>
        </w:rPr>
      </w:pPr>
      <w:r w:rsidRPr="00753A95">
        <w:rPr>
          <w:rFonts w:cs="FrankRuehl" w:hint="cs"/>
          <w:strike/>
          <w:vanish/>
          <w:sz w:val="22"/>
          <w:szCs w:val="22"/>
          <w:shd w:val="clear" w:color="auto" w:fill="FFFF99"/>
          <w:rtl/>
        </w:rPr>
        <w:t>3.</w:t>
      </w:r>
      <w:r w:rsidRPr="00753A95">
        <w:rPr>
          <w:rFonts w:cs="FrankRuehl" w:hint="cs"/>
          <w:strike/>
          <w:vanish/>
          <w:sz w:val="22"/>
          <w:szCs w:val="22"/>
          <w:shd w:val="clear" w:color="auto" w:fill="FFFF99"/>
          <w:rtl/>
        </w:rPr>
        <w:tab/>
        <w:t>לבקשה יצרף המבקש צילום של הרשיון לייצור סיגריות על שמו ואשר עודנו בתוקף.</w:t>
      </w:r>
      <w:bookmarkEnd w:id="4"/>
    </w:p>
    <w:p w:rsidR="00E5232A" w:rsidRDefault="00E5232A" w:rsidP="00753A95">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20.8pt;z-index:251658752" o:allowincell="f" filled="f" stroked="f" strokecolor="lime" strokeweight=".25pt">
            <v:textbox inset="0,0,0,0">
              <w:txbxContent>
                <w:p w:rsidR="00E5232A" w:rsidRDefault="00E5232A" w:rsidP="00753A95">
                  <w:pPr>
                    <w:spacing w:line="160" w:lineRule="exact"/>
                    <w:jc w:val="left"/>
                    <w:rPr>
                      <w:rFonts w:cs="Miriam"/>
                      <w:noProof/>
                      <w:sz w:val="18"/>
                      <w:szCs w:val="18"/>
                      <w:rtl/>
                    </w:rPr>
                  </w:pPr>
                  <w:r>
                    <w:rPr>
                      <w:rFonts w:cs="Miriam"/>
                      <w:sz w:val="18"/>
                      <w:szCs w:val="18"/>
                      <w:rtl/>
                    </w:rPr>
                    <w:t>סמ</w:t>
                  </w:r>
                  <w:r>
                    <w:rPr>
                      <w:rFonts w:cs="Miriam" w:hint="cs"/>
                      <w:sz w:val="18"/>
                      <w:szCs w:val="18"/>
                      <w:rtl/>
                    </w:rPr>
                    <w:t>כות לחתום</w:t>
                  </w:r>
                  <w:r w:rsidR="00753A95">
                    <w:rPr>
                      <w:rFonts w:cs="Miriam" w:hint="cs"/>
                      <w:sz w:val="18"/>
                      <w:szCs w:val="18"/>
                      <w:rtl/>
                    </w:rPr>
                    <w:t xml:space="preserve"> </w:t>
                  </w:r>
                  <w:r>
                    <w:rPr>
                      <w:rFonts w:cs="Miriam"/>
                      <w:sz w:val="18"/>
                      <w:szCs w:val="18"/>
                      <w:rtl/>
                    </w:rPr>
                    <w:t>על</w:t>
                  </w:r>
                  <w:r>
                    <w:rPr>
                      <w:rFonts w:cs="Miriam" w:hint="cs"/>
                      <w:sz w:val="18"/>
                      <w:szCs w:val="18"/>
                      <w:rtl/>
                    </w:rPr>
                    <w:t xml:space="preserve"> הבקשה</w:t>
                  </w:r>
                </w:p>
              </w:txbxContent>
            </v:textbox>
            <w10:anchorlock/>
          </v:rect>
        </w:pict>
      </w:r>
      <w:r>
        <w:rPr>
          <w:rStyle w:val="big-number"/>
          <w:rFonts w:cs="Miriam"/>
          <w:rtl/>
        </w:rPr>
        <w:t>4.</w:t>
      </w:r>
      <w:r>
        <w:rPr>
          <w:rStyle w:val="big-number"/>
          <w:rFonts w:cs="Miriam"/>
          <w:rtl/>
        </w:rPr>
        <w:tab/>
      </w:r>
      <w:r>
        <w:rPr>
          <w:rStyle w:val="default"/>
          <w:rFonts w:cs="FrankRuehl"/>
          <w:rtl/>
        </w:rPr>
        <w:t>הי</w:t>
      </w:r>
      <w:r>
        <w:rPr>
          <w:rStyle w:val="default"/>
          <w:rFonts w:cs="FrankRuehl" w:hint="cs"/>
          <w:rtl/>
        </w:rPr>
        <w:t xml:space="preserve">ה המבקש יחיד, תיחתם הבקשה על ידו ואם היה תאגיד </w:t>
      </w:r>
      <w:r w:rsidR="00E60126">
        <w:rPr>
          <w:rStyle w:val="default"/>
          <w:rFonts w:cs="FrankRuehl"/>
          <w:rtl/>
        </w:rPr>
        <w:t>–</w:t>
      </w:r>
      <w:r>
        <w:rPr>
          <w:rStyle w:val="default"/>
          <w:rFonts w:cs="FrankRuehl"/>
          <w:rtl/>
        </w:rPr>
        <w:t xml:space="preserve"> </w:t>
      </w:r>
      <w:r>
        <w:rPr>
          <w:rStyle w:val="default"/>
          <w:rFonts w:cs="FrankRuehl" w:hint="cs"/>
          <w:rtl/>
        </w:rPr>
        <w:t>תיחתם הבקשה בידי מי שהוסמך לחתום בשם התאגיד, ותוטבע חותמת התאגיד על גבי הבקשה.</w:t>
      </w:r>
    </w:p>
    <w:p w:rsidR="00E5232A" w:rsidRDefault="00E5232A" w:rsidP="00753A95">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10.25pt;z-index:251659776" o:allowincell="f" filled="f" stroked="f" strokecolor="lime" strokeweight=".25pt">
            <v:textbox inset="0,0,0,0">
              <w:txbxContent>
                <w:p w:rsidR="00E5232A" w:rsidRDefault="00E5232A">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5.</w:t>
      </w:r>
      <w:r>
        <w:rPr>
          <w:rStyle w:val="big-number"/>
          <w:rFonts w:cs="Miriam"/>
          <w:rtl/>
        </w:rPr>
        <w:tab/>
      </w:r>
      <w:r>
        <w:rPr>
          <w:rStyle w:val="default"/>
          <w:rFonts w:cs="FrankRuehl"/>
          <w:rtl/>
        </w:rPr>
        <w:t>לת</w:t>
      </w:r>
      <w:r>
        <w:rPr>
          <w:rStyle w:val="default"/>
          <w:rFonts w:cs="FrankRuehl" w:hint="cs"/>
          <w:rtl/>
        </w:rPr>
        <w:t>קנות אלו ייקרא "תקנות הטבק (רשיון יבוא לנייר סיגריות),</w:t>
      </w:r>
      <w:r>
        <w:rPr>
          <w:rStyle w:val="default"/>
          <w:rFonts w:cs="FrankRuehl"/>
          <w:rtl/>
        </w:rPr>
        <w:t xml:space="preserve"> ת</w:t>
      </w:r>
      <w:r>
        <w:rPr>
          <w:rStyle w:val="default"/>
          <w:rFonts w:cs="FrankRuehl" w:hint="cs"/>
          <w:rtl/>
        </w:rPr>
        <w:t>של"ח</w:t>
      </w:r>
      <w:r w:rsidR="00753A95">
        <w:rPr>
          <w:rStyle w:val="default"/>
          <w:rFonts w:cs="FrankRuehl" w:hint="cs"/>
          <w:rtl/>
        </w:rPr>
        <w:t>-</w:t>
      </w:r>
      <w:r>
        <w:rPr>
          <w:rStyle w:val="default"/>
          <w:rFonts w:cs="FrankRuehl"/>
          <w:rtl/>
        </w:rPr>
        <w:t>1978".</w:t>
      </w:r>
    </w:p>
    <w:p w:rsidR="00E5232A" w:rsidRDefault="00E5232A">
      <w:pPr>
        <w:pStyle w:val="P00"/>
        <w:spacing w:before="72"/>
        <w:ind w:left="0" w:right="1134"/>
        <w:rPr>
          <w:rStyle w:val="default"/>
          <w:rFonts w:cs="FrankRuehl" w:hint="cs"/>
          <w:rtl/>
        </w:rPr>
      </w:pPr>
    </w:p>
    <w:p w:rsidR="00753A95" w:rsidRDefault="00753A95">
      <w:pPr>
        <w:pStyle w:val="P00"/>
        <w:spacing w:before="72"/>
        <w:ind w:left="0" w:right="1134"/>
        <w:rPr>
          <w:rStyle w:val="default"/>
          <w:rFonts w:cs="FrankRuehl" w:hint="cs"/>
          <w:rtl/>
        </w:rPr>
      </w:pPr>
    </w:p>
    <w:p w:rsidR="00E5232A" w:rsidRDefault="00E5232A" w:rsidP="00E60126">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ה באב תשל"ח (28 באוגוסט 1978)</w:t>
      </w:r>
      <w:r>
        <w:rPr>
          <w:rFonts w:cs="FrankRuehl"/>
          <w:sz w:val="26"/>
          <w:rtl/>
        </w:rPr>
        <w:tab/>
        <w:t>ש</w:t>
      </w:r>
      <w:r>
        <w:rPr>
          <w:rFonts w:cs="FrankRuehl" w:hint="cs"/>
          <w:sz w:val="26"/>
          <w:rtl/>
        </w:rPr>
        <w:t>מחה א</w:t>
      </w:r>
      <w:r>
        <w:rPr>
          <w:rFonts w:cs="FrankRuehl"/>
          <w:sz w:val="26"/>
          <w:rtl/>
        </w:rPr>
        <w:t>רל</w:t>
      </w:r>
      <w:r>
        <w:rPr>
          <w:rFonts w:cs="FrankRuehl" w:hint="cs"/>
          <w:sz w:val="26"/>
          <w:rtl/>
        </w:rPr>
        <w:t>יך</w:t>
      </w:r>
    </w:p>
    <w:p w:rsidR="00E5232A" w:rsidRDefault="00E5232A" w:rsidP="00E60126">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753A95" w:rsidRDefault="00753A95" w:rsidP="00753A95">
      <w:pPr>
        <w:pStyle w:val="P00"/>
        <w:spacing w:before="72"/>
        <w:ind w:left="0" w:right="1134"/>
        <w:rPr>
          <w:rStyle w:val="default"/>
          <w:rFonts w:cs="FrankRuehl" w:hint="cs"/>
          <w:rtl/>
        </w:rPr>
      </w:pPr>
    </w:p>
    <w:p w:rsidR="00753A95" w:rsidRPr="00753A95" w:rsidRDefault="00753A95" w:rsidP="00753A95">
      <w:pPr>
        <w:pStyle w:val="P00"/>
        <w:spacing w:before="72"/>
        <w:ind w:left="0" w:right="1134"/>
        <w:rPr>
          <w:rStyle w:val="default"/>
          <w:rFonts w:cs="FrankRuehl" w:hint="cs"/>
          <w:rtl/>
        </w:rPr>
      </w:pPr>
    </w:p>
    <w:p w:rsidR="00E5232A" w:rsidRPr="00753A95" w:rsidRDefault="00E5232A" w:rsidP="00753A95">
      <w:pPr>
        <w:pStyle w:val="P00"/>
        <w:spacing w:before="72"/>
        <w:ind w:left="0" w:right="1134"/>
        <w:rPr>
          <w:rStyle w:val="default"/>
          <w:rFonts w:cs="FrankRuehl"/>
          <w:rtl/>
        </w:rPr>
      </w:pPr>
      <w:bookmarkStart w:id="7" w:name="LawPartEnd"/>
    </w:p>
    <w:bookmarkEnd w:id="7"/>
    <w:p w:rsidR="00E5232A" w:rsidRPr="00753A95" w:rsidRDefault="00E5232A" w:rsidP="00753A95">
      <w:pPr>
        <w:pStyle w:val="P00"/>
        <w:spacing w:before="72"/>
        <w:ind w:left="0" w:right="1134"/>
        <w:rPr>
          <w:rStyle w:val="default"/>
          <w:rFonts w:cs="FrankRuehl"/>
          <w:rtl/>
        </w:rPr>
      </w:pPr>
    </w:p>
    <w:sectPr w:rsidR="00E5232A" w:rsidRPr="00753A95">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3E77" w:rsidRDefault="00F13E77">
      <w:r>
        <w:separator/>
      </w:r>
    </w:p>
  </w:endnote>
  <w:endnote w:type="continuationSeparator" w:id="0">
    <w:p w:rsidR="00F13E77" w:rsidRDefault="00F13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32A" w:rsidRDefault="00E5232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5232A" w:rsidRDefault="00E5232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232A" w:rsidRDefault="00E5232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3A95">
      <w:rPr>
        <w:rFonts w:cs="TopType Jerushalmi"/>
        <w:noProof/>
        <w:color w:val="000000"/>
        <w:sz w:val="14"/>
        <w:szCs w:val="14"/>
      </w:rPr>
      <w:t>D:\Yael\hakika\Revadim\161_005.doc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32A" w:rsidRDefault="00E5232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0126">
      <w:rPr>
        <w:rFonts w:hAnsi="FrankRuehl" w:cs="FrankRuehl"/>
        <w:noProof/>
        <w:sz w:val="24"/>
        <w:szCs w:val="24"/>
        <w:rtl/>
      </w:rPr>
      <w:t>2</w:t>
    </w:r>
    <w:r>
      <w:rPr>
        <w:rFonts w:hAnsi="FrankRuehl" w:cs="FrankRuehl"/>
        <w:sz w:val="24"/>
        <w:szCs w:val="24"/>
        <w:rtl/>
      </w:rPr>
      <w:fldChar w:fldCharType="end"/>
    </w:r>
  </w:p>
  <w:p w:rsidR="00E5232A" w:rsidRDefault="00E5232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232A" w:rsidRDefault="00E5232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3A95">
      <w:rPr>
        <w:rFonts w:cs="TopType Jerushalmi"/>
        <w:noProof/>
        <w:color w:val="000000"/>
        <w:sz w:val="14"/>
        <w:szCs w:val="14"/>
      </w:rPr>
      <w:t>D:\Yael\hakika\Revadim\161_005.doc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3E77" w:rsidRDefault="00F13E77" w:rsidP="00753A95">
      <w:pPr>
        <w:spacing w:before="60" w:line="240" w:lineRule="auto"/>
        <w:ind w:right="1134"/>
      </w:pPr>
      <w:r>
        <w:separator/>
      </w:r>
    </w:p>
  </w:footnote>
  <w:footnote w:type="continuationSeparator" w:id="0">
    <w:p w:rsidR="00F13E77" w:rsidRDefault="00F13E77">
      <w:r>
        <w:continuationSeparator/>
      </w:r>
    </w:p>
  </w:footnote>
  <w:footnote w:id="1">
    <w:p w:rsidR="00753A95" w:rsidRDefault="00753A95" w:rsidP="00753A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53A95">
        <w:rPr>
          <w:rFonts w:cs="FrankRuehl"/>
          <w:rtl/>
        </w:rPr>
        <w:t xml:space="preserve">* </w:t>
      </w:r>
      <w:r>
        <w:rPr>
          <w:rFonts w:cs="FrankRuehl"/>
          <w:rtl/>
        </w:rPr>
        <w:t>פו</w:t>
      </w:r>
      <w:r>
        <w:rPr>
          <w:rFonts w:cs="FrankRuehl" w:hint="cs"/>
          <w:rtl/>
        </w:rPr>
        <w:t xml:space="preserve">רסמו </w:t>
      </w:r>
      <w:hyperlink r:id="rId1" w:history="1">
        <w:r w:rsidRPr="001368D4">
          <w:rPr>
            <w:rStyle w:val="Hyperlink"/>
            <w:rFonts w:cs="FrankRuehl" w:hint="cs"/>
            <w:rtl/>
          </w:rPr>
          <w:t>ק"ת</w:t>
        </w:r>
        <w:r w:rsidRPr="001368D4">
          <w:rPr>
            <w:rStyle w:val="Hyperlink"/>
            <w:rFonts w:cs="FrankRuehl" w:hint="cs"/>
            <w:rtl/>
          </w:rPr>
          <w:t xml:space="preserve"> תשל"ח מס' 3890</w:t>
        </w:r>
      </w:hyperlink>
      <w:r>
        <w:rPr>
          <w:rFonts w:cs="FrankRuehl" w:hint="cs"/>
          <w:rtl/>
        </w:rPr>
        <w:t xml:space="preserve"> מיום 17.9.1978 עמ' 2090.</w:t>
      </w:r>
    </w:p>
    <w:p w:rsidR="00753A95" w:rsidRDefault="00753A95" w:rsidP="00753A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1368D4">
          <w:rPr>
            <w:rStyle w:val="Hyperlink"/>
            <w:rFonts w:cs="FrankRuehl" w:hint="cs"/>
            <w:rtl/>
          </w:rPr>
          <w:t xml:space="preserve">ק"ת תש"ם </w:t>
        </w:r>
        <w:r w:rsidRPr="001368D4">
          <w:rPr>
            <w:rStyle w:val="Hyperlink"/>
            <w:rFonts w:cs="FrankRuehl" w:hint="cs"/>
            <w:rtl/>
          </w:rPr>
          <w:t>מס' 4157</w:t>
        </w:r>
      </w:hyperlink>
      <w:r>
        <w:rPr>
          <w:rFonts w:cs="FrankRuehl" w:hint="cs"/>
          <w:rtl/>
        </w:rPr>
        <w:t xml:space="preserve"> מיום 24.8.1980 עמ' 228</w:t>
      </w:r>
      <w:r>
        <w:rPr>
          <w:rFonts w:cs="FrankRuehl"/>
          <w:rtl/>
        </w:rPr>
        <w:t>4</w:t>
      </w:r>
      <w:r>
        <w:rPr>
          <w:rFonts w:cs="FrankRuehl" w:hint="cs"/>
          <w:rtl/>
        </w:rPr>
        <w:t xml:space="preserve"> </w:t>
      </w:r>
      <w:r>
        <w:rPr>
          <w:rFonts w:cs="FrankRuehl"/>
          <w:rtl/>
        </w:rPr>
        <w:t>–</w:t>
      </w:r>
      <w:r>
        <w:rPr>
          <w:rFonts w:cs="FrankRuehl" w:hint="cs"/>
          <w:rtl/>
        </w:rPr>
        <w:t xml:space="preserve"> תק' תש"ם-1980</w:t>
      </w:r>
      <w:r>
        <w:rPr>
          <w:rFonts w:cs="FrankRuehl"/>
          <w:rtl/>
        </w:rPr>
        <w:t>.</w:t>
      </w:r>
    </w:p>
    <w:p w:rsidR="00753A95" w:rsidRDefault="00753A95" w:rsidP="00753A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1368D4">
          <w:rPr>
            <w:rStyle w:val="Hyperlink"/>
            <w:rFonts w:cs="FrankRuehl" w:hint="cs"/>
            <w:rtl/>
          </w:rPr>
          <w:t>ק</w:t>
        </w:r>
        <w:r w:rsidRPr="001368D4">
          <w:rPr>
            <w:rStyle w:val="Hyperlink"/>
            <w:rFonts w:cs="FrankRuehl"/>
            <w:rtl/>
          </w:rPr>
          <w:t>"</w:t>
        </w:r>
        <w:r w:rsidRPr="001368D4">
          <w:rPr>
            <w:rStyle w:val="Hyperlink"/>
            <w:rFonts w:cs="FrankRuehl" w:hint="cs"/>
            <w:rtl/>
          </w:rPr>
          <w:t>ת ת</w:t>
        </w:r>
        <w:r w:rsidRPr="001368D4">
          <w:rPr>
            <w:rStyle w:val="Hyperlink"/>
            <w:rFonts w:cs="FrankRuehl" w:hint="cs"/>
            <w:rtl/>
          </w:rPr>
          <w:t>שמ"ו מס' 4968</w:t>
        </w:r>
      </w:hyperlink>
      <w:r>
        <w:rPr>
          <w:rFonts w:cs="FrankRuehl" w:hint="cs"/>
          <w:rtl/>
        </w:rPr>
        <w:t xml:space="preserve"> מיום 16.9.1986 עמ' 1429 </w:t>
      </w:r>
      <w:r>
        <w:rPr>
          <w:rFonts w:cs="FrankRuehl"/>
          <w:rtl/>
        </w:rPr>
        <w:t>–</w:t>
      </w:r>
      <w:r>
        <w:rPr>
          <w:rFonts w:cs="FrankRuehl" w:hint="cs"/>
          <w:rtl/>
        </w:rPr>
        <w:t xml:space="preserve"> תק' תשמ"ו-1986.</w:t>
      </w:r>
    </w:p>
    <w:p w:rsidR="00753A95" w:rsidRPr="00753A95" w:rsidRDefault="00753A95" w:rsidP="00753A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1368D4">
          <w:rPr>
            <w:rStyle w:val="Hyperlink"/>
            <w:rFonts w:cs="FrankRuehl" w:hint="cs"/>
            <w:rtl/>
          </w:rPr>
          <w:t>ק</w:t>
        </w:r>
        <w:r w:rsidRPr="001368D4">
          <w:rPr>
            <w:rStyle w:val="Hyperlink"/>
            <w:rFonts w:cs="FrankRuehl"/>
            <w:rtl/>
          </w:rPr>
          <w:t>"</w:t>
        </w:r>
        <w:r w:rsidRPr="001368D4">
          <w:rPr>
            <w:rStyle w:val="Hyperlink"/>
            <w:rFonts w:cs="FrankRuehl" w:hint="cs"/>
            <w:rtl/>
          </w:rPr>
          <w:t>ת תשנ"ב מס' 5460</w:t>
        </w:r>
      </w:hyperlink>
      <w:r>
        <w:rPr>
          <w:rFonts w:cs="FrankRuehl" w:hint="cs"/>
          <w:rtl/>
        </w:rPr>
        <w:t xml:space="preserve"> מיום 21.7.1992 עמ' 1386 </w:t>
      </w:r>
      <w:r>
        <w:rPr>
          <w:rFonts w:cs="FrankRuehl"/>
          <w:rtl/>
        </w:rPr>
        <w:t xml:space="preserve">– </w:t>
      </w:r>
      <w:r>
        <w:rPr>
          <w:rFonts w:cs="FrankRuehl" w:hint="cs"/>
          <w:rtl/>
        </w:rPr>
        <w:t>תק' ת</w:t>
      </w:r>
      <w:r>
        <w:rPr>
          <w:rFonts w:cs="FrankRuehl"/>
          <w:rtl/>
        </w:rPr>
        <w:t>ש</w:t>
      </w:r>
      <w:r>
        <w:rPr>
          <w:rFonts w:cs="FrankRuehl" w:hint="cs"/>
          <w:rtl/>
        </w:rPr>
        <w:t>נ"ב-</w:t>
      </w:r>
      <w:r>
        <w:rPr>
          <w:rFonts w:cs="FrankRuehl"/>
          <w:rtl/>
        </w:rPr>
        <w:t>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32A" w:rsidRDefault="00E523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הטבק (רשיון יבוא לנייר סיגריות), תשל"ח–1978</w:t>
    </w:r>
  </w:p>
  <w:p w:rsidR="00E5232A" w:rsidRDefault="00E523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232A" w:rsidRDefault="00E5232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32A" w:rsidRDefault="00E523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הטבק (ר</w:t>
    </w:r>
    <w:r w:rsidR="00753A95">
      <w:rPr>
        <w:rFonts w:hAnsi="FrankRuehl" w:cs="FrankRuehl"/>
        <w:color w:val="000000"/>
        <w:sz w:val="28"/>
        <w:szCs w:val="28"/>
        <w:rtl/>
      </w:rPr>
      <w:t>שיון יבוא לנייר סיגריות), תשל"ח</w:t>
    </w:r>
    <w:r w:rsidR="00753A95">
      <w:rPr>
        <w:rFonts w:hAnsi="FrankRuehl" w:cs="FrankRuehl" w:hint="cs"/>
        <w:color w:val="000000"/>
        <w:sz w:val="28"/>
        <w:szCs w:val="28"/>
        <w:rtl/>
      </w:rPr>
      <w:t>-</w:t>
    </w:r>
    <w:r>
      <w:rPr>
        <w:rFonts w:hAnsi="FrankRuehl" w:cs="FrankRuehl"/>
        <w:color w:val="000000"/>
        <w:sz w:val="28"/>
        <w:szCs w:val="28"/>
        <w:rtl/>
      </w:rPr>
      <w:t>1978</w:t>
    </w:r>
  </w:p>
  <w:p w:rsidR="00E5232A" w:rsidRDefault="00E523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232A" w:rsidRDefault="00E5232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68D4"/>
    <w:rsid w:val="001368D4"/>
    <w:rsid w:val="001D16BD"/>
    <w:rsid w:val="004A24EB"/>
    <w:rsid w:val="00646A23"/>
    <w:rsid w:val="00753A95"/>
    <w:rsid w:val="00930A9B"/>
    <w:rsid w:val="00DA1402"/>
    <w:rsid w:val="00DF0EF4"/>
    <w:rsid w:val="00E5232A"/>
    <w:rsid w:val="00E60126"/>
    <w:rsid w:val="00F13E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1265A37-45D1-4CEA-954C-511061AD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4A24EB"/>
    <w:rPr>
      <w:color w:val="800080"/>
      <w:u w:val="single"/>
    </w:rPr>
  </w:style>
  <w:style w:type="paragraph" w:styleId="a5">
    <w:name w:val="footnote text"/>
    <w:basedOn w:val="a"/>
    <w:semiHidden/>
    <w:rsid w:val="00753A95"/>
    <w:rPr>
      <w:sz w:val="20"/>
      <w:szCs w:val="20"/>
    </w:rPr>
  </w:style>
  <w:style w:type="character" w:styleId="a6">
    <w:name w:val="footnote reference"/>
    <w:basedOn w:val="a0"/>
    <w:semiHidden/>
    <w:rsid w:val="00753A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460.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4968.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157.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460.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968.pdf" TargetMode="External"/><Relationship Id="rId2" Type="http://schemas.openxmlformats.org/officeDocument/2006/relationships/hyperlink" Target="http://www.nevo.co.il/Law_word/law06/TAK-4157.pdf" TargetMode="External"/><Relationship Id="rId1" Type="http://schemas.openxmlformats.org/officeDocument/2006/relationships/hyperlink" Target="http://www.nevo.co.il/Law_word/law06/TAK-3890.pdf" TargetMode="External"/><Relationship Id="rId4" Type="http://schemas.openxmlformats.org/officeDocument/2006/relationships/hyperlink" Target="http://www.nevo.co.il/Law_word/law06/TAK-54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161</vt:lpstr>
    </vt:vector>
  </TitlesOfParts>
  <Company/>
  <LinksUpToDate>false</LinksUpToDate>
  <CharactersWithSpaces>2204</CharactersWithSpaces>
  <SharedDoc>false</SharedDoc>
  <HLinks>
    <vt:vector size="66" baseType="variant">
      <vt:variant>
        <vt:i4>7995404</vt:i4>
      </vt:variant>
      <vt:variant>
        <vt:i4>27</vt:i4>
      </vt:variant>
      <vt:variant>
        <vt:i4>0</vt:i4>
      </vt:variant>
      <vt:variant>
        <vt:i4>5</vt:i4>
      </vt:variant>
      <vt:variant>
        <vt:lpwstr>http://www.nevo.co.il/Law_word/law06/TAK-5460.pdf</vt:lpwstr>
      </vt:variant>
      <vt:variant>
        <vt:lpwstr/>
      </vt:variant>
      <vt:variant>
        <vt:i4>7995404</vt:i4>
      </vt:variant>
      <vt:variant>
        <vt:i4>24</vt:i4>
      </vt:variant>
      <vt:variant>
        <vt:i4>0</vt:i4>
      </vt:variant>
      <vt:variant>
        <vt:i4>5</vt:i4>
      </vt:variant>
      <vt:variant>
        <vt:lpwstr>http://www.nevo.co.il/Law_word/law06/TAK-5460.pdf</vt:lpwstr>
      </vt:variant>
      <vt:variant>
        <vt:lpwstr/>
      </vt:variant>
      <vt:variant>
        <vt:i4>8060937</vt:i4>
      </vt:variant>
      <vt:variant>
        <vt:i4>21</vt:i4>
      </vt:variant>
      <vt:variant>
        <vt:i4>0</vt:i4>
      </vt:variant>
      <vt:variant>
        <vt:i4>5</vt:i4>
      </vt:variant>
      <vt:variant>
        <vt:lpwstr>http://www.nevo.co.il/Law_word/law06/TAK-4968.pdf</vt:lpwstr>
      </vt:variant>
      <vt:variant>
        <vt:lpwstr/>
      </vt:variant>
      <vt:variant>
        <vt:i4>7864334</vt:i4>
      </vt:variant>
      <vt:variant>
        <vt:i4>18</vt:i4>
      </vt:variant>
      <vt:variant>
        <vt:i4>0</vt:i4>
      </vt:variant>
      <vt:variant>
        <vt:i4>5</vt:i4>
      </vt:variant>
      <vt:variant>
        <vt:lpwstr>http://www.nevo.co.il/Law_word/law06/TAK-4157.pdf</vt:lpwstr>
      </vt:variant>
      <vt:variant>
        <vt:lpwstr/>
      </vt:variant>
      <vt:variant>
        <vt:i4>196634</vt:i4>
      </vt:variant>
      <vt:variant>
        <vt:i4>15</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3</vt:i4>
      </vt:variant>
      <vt:variant>
        <vt:i4>0</vt:i4>
      </vt:variant>
      <vt:variant>
        <vt:i4>5</vt:i4>
      </vt:variant>
      <vt:variant>
        <vt:lpwstr/>
      </vt:variant>
      <vt:variant>
        <vt:lpwstr>Seif1</vt:lpwstr>
      </vt:variant>
      <vt:variant>
        <vt:i4>7995404</vt:i4>
      </vt:variant>
      <vt:variant>
        <vt:i4>9</vt:i4>
      </vt:variant>
      <vt:variant>
        <vt:i4>0</vt:i4>
      </vt:variant>
      <vt:variant>
        <vt:i4>5</vt:i4>
      </vt:variant>
      <vt:variant>
        <vt:lpwstr>http://www.nevo.co.il/Law_word/law06/TAK-5460.pdf</vt:lpwstr>
      </vt:variant>
      <vt:variant>
        <vt:lpwstr/>
      </vt:variant>
      <vt:variant>
        <vt:i4>8060937</vt:i4>
      </vt:variant>
      <vt:variant>
        <vt:i4>6</vt:i4>
      </vt:variant>
      <vt:variant>
        <vt:i4>0</vt:i4>
      </vt:variant>
      <vt:variant>
        <vt:i4>5</vt:i4>
      </vt:variant>
      <vt:variant>
        <vt:lpwstr>http://www.nevo.co.il/Law_word/law06/TAK-4968.pdf</vt:lpwstr>
      </vt:variant>
      <vt:variant>
        <vt:lpwstr/>
      </vt:variant>
      <vt:variant>
        <vt:i4>7864334</vt:i4>
      </vt:variant>
      <vt:variant>
        <vt:i4>3</vt:i4>
      </vt:variant>
      <vt:variant>
        <vt:i4>0</vt:i4>
      </vt:variant>
      <vt:variant>
        <vt:i4>5</vt:i4>
      </vt:variant>
      <vt:variant>
        <vt:lpwstr>http://www.nevo.co.il/Law_word/law06/TAK-4157.pdf</vt:lpwstr>
      </vt:variant>
      <vt:variant>
        <vt:lpwstr/>
      </vt:variant>
      <vt:variant>
        <vt:i4>7536640</vt:i4>
      </vt:variant>
      <vt:variant>
        <vt:i4>0</vt:i4>
      </vt:variant>
      <vt:variant>
        <vt:i4>0</vt:i4>
      </vt:variant>
      <vt:variant>
        <vt:i4>5</vt:i4>
      </vt:variant>
      <vt:variant>
        <vt:lpwstr>http://www.nevo.co.il/Law_word/law06/TAK-3890.pdf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161</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0161</vt:lpwstr>
  </property>
  <property fmtid="{D5CDD505-2E9C-101B-9397-08002B2CF9AE}" pid="3" name="CHNAME">
    <vt:lpwstr>טבק</vt:lpwstr>
  </property>
  <property fmtid="{D5CDD505-2E9C-101B-9397-08002B2CF9AE}" pid="4" name="LAWNAME">
    <vt:lpwstr>תקנות הטבק (רשיון יבוא לנייר סיגריות), תשל"ח-1978</vt:lpwstr>
  </property>
  <property fmtid="{D5CDD505-2E9C-101B-9397-08002B2CF9AE}" pid="5" name="LAWNUMBER">
    <vt:lpwstr>0005</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יבוא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