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7A12" w:rsidRDefault="003B7A12">
      <w:pPr>
        <w:pStyle w:val="big-header"/>
        <w:ind w:left="0" w:right="1134"/>
        <w:rPr>
          <w:rFonts w:hint="cs"/>
          <w:rtl/>
        </w:rPr>
      </w:pPr>
      <w:r>
        <w:rPr>
          <w:rtl/>
        </w:rPr>
        <w:t>תקנות הטיס (נ</w:t>
      </w:r>
      <w:r w:rsidR="001269C9">
        <w:rPr>
          <w:rFonts w:hint="cs"/>
          <w:rtl/>
        </w:rPr>
        <w:t>ו</w:t>
      </w:r>
      <w:r>
        <w:rPr>
          <w:rtl/>
        </w:rPr>
        <w:t>הלי תיעוד כלי טיס וחלקיהם), תשל"ז</w:t>
      </w:r>
      <w:r>
        <w:rPr>
          <w:rFonts w:hint="cs"/>
          <w:rtl/>
        </w:rPr>
        <w:t>-</w:t>
      </w:r>
      <w:r>
        <w:rPr>
          <w:rtl/>
        </w:rPr>
        <w:t>1977</w:t>
      </w:r>
    </w:p>
    <w:p w:rsidR="00312CE5" w:rsidRDefault="00312CE5" w:rsidP="00312CE5">
      <w:pPr>
        <w:spacing w:line="320" w:lineRule="auto"/>
        <w:jc w:val="left"/>
        <w:rPr>
          <w:rFonts w:hint="cs"/>
          <w:rtl/>
        </w:rPr>
      </w:pPr>
    </w:p>
    <w:p w:rsidR="00960A82" w:rsidRDefault="00960A82" w:rsidP="00312CE5">
      <w:pPr>
        <w:spacing w:line="320" w:lineRule="auto"/>
        <w:jc w:val="left"/>
        <w:rPr>
          <w:rFonts w:hint="cs"/>
          <w:rtl/>
        </w:rPr>
      </w:pPr>
    </w:p>
    <w:p w:rsidR="00312CE5" w:rsidRPr="00312CE5" w:rsidRDefault="00312CE5" w:rsidP="00312CE5">
      <w:pPr>
        <w:spacing w:line="320" w:lineRule="auto"/>
        <w:jc w:val="left"/>
        <w:rPr>
          <w:rFonts w:cs="Miriam"/>
          <w:szCs w:val="22"/>
          <w:rtl/>
        </w:rPr>
      </w:pPr>
      <w:r w:rsidRPr="00312CE5">
        <w:rPr>
          <w:rFonts w:cs="Miriam"/>
          <w:szCs w:val="22"/>
          <w:rtl/>
        </w:rPr>
        <w:t>רשויות ומשפט מנהלי</w:t>
      </w:r>
      <w:r w:rsidRPr="00312CE5">
        <w:rPr>
          <w:rFonts w:cs="FrankRuehl"/>
          <w:szCs w:val="26"/>
          <w:rtl/>
        </w:rPr>
        <w:t xml:space="preserve"> – תשתיות – תעופה – טיס</w:t>
      </w:r>
    </w:p>
    <w:p w:rsidR="003B7A12" w:rsidRDefault="003B7A12">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פרק ראשון: הגדרות</w:t>
            </w:r>
          </w:p>
        </w:tc>
        <w:tc>
          <w:tcPr>
            <w:tcW w:w="567" w:type="dxa"/>
          </w:tcPr>
          <w:p w:rsidR="00043D3B" w:rsidRPr="00043D3B" w:rsidRDefault="00043D3B" w:rsidP="00043D3B">
            <w:pPr>
              <w:spacing w:line="240" w:lineRule="auto"/>
              <w:jc w:val="left"/>
              <w:rPr>
                <w:rStyle w:val="Hyperlink"/>
                <w:rtl/>
              </w:rPr>
            </w:pPr>
            <w:hyperlink w:anchor="med0" w:tooltip="פרק ראשון: הגדרות"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1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הגדרות</w:t>
            </w:r>
          </w:p>
        </w:tc>
        <w:tc>
          <w:tcPr>
            <w:tcW w:w="567" w:type="dxa"/>
          </w:tcPr>
          <w:p w:rsidR="00043D3B" w:rsidRPr="00043D3B" w:rsidRDefault="00043D3B" w:rsidP="00043D3B">
            <w:pPr>
              <w:spacing w:line="240" w:lineRule="auto"/>
              <w:jc w:val="left"/>
              <w:rPr>
                <w:rStyle w:val="Hyperlink"/>
                <w:rtl/>
              </w:rPr>
            </w:pPr>
            <w:hyperlink w:anchor="Seif122" w:tooltip="הגדרות"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פרק שני: תעודת סוג</w:t>
            </w:r>
          </w:p>
        </w:tc>
        <w:tc>
          <w:tcPr>
            <w:tcW w:w="567" w:type="dxa"/>
          </w:tcPr>
          <w:p w:rsidR="00043D3B" w:rsidRPr="00043D3B" w:rsidRDefault="00043D3B" w:rsidP="00043D3B">
            <w:pPr>
              <w:spacing w:line="240" w:lineRule="auto"/>
              <w:jc w:val="left"/>
              <w:rPr>
                <w:rStyle w:val="Hyperlink"/>
                <w:rtl/>
              </w:rPr>
            </w:pPr>
            <w:hyperlink w:anchor="med1" w:tooltip="פרק שני: תעודת סוג"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1א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כללי כושר אווירי לכלי טיס בקטגוריה "סוג מיוחד"</w:t>
            </w:r>
          </w:p>
        </w:tc>
        <w:tc>
          <w:tcPr>
            <w:tcW w:w="567" w:type="dxa"/>
          </w:tcPr>
          <w:p w:rsidR="00043D3B" w:rsidRPr="00043D3B" w:rsidRDefault="00043D3B" w:rsidP="00043D3B">
            <w:pPr>
              <w:spacing w:line="240" w:lineRule="auto"/>
              <w:jc w:val="left"/>
              <w:rPr>
                <w:rStyle w:val="Hyperlink"/>
                <w:rtl/>
              </w:rPr>
            </w:pPr>
            <w:hyperlink w:anchor="Seif127" w:tooltip="כללי כושר אווירי לכלי טיס בקטגוריה סוג מיוחד"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Seif127</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2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בקשה</w:t>
            </w:r>
          </w:p>
        </w:tc>
        <w:tc>
          <w:tcPr>
            <w:tcW w:w="567" w:type="dxa"/>
          </w:tcPr>
          <w:p w:rsidR="00043D3B" w:rsidRPr="00043D3B" w:rsidRDefault="00043D3B" w:rsidP="00043D3B">
            <w:pPr>
              <w:spacing w:line="240" w:lineRule="auto"/>
              <w:jc w:val="left"/>
              <w:rPr>
                <w:rStyle w:val="Hyperlink"/>
                <w:rtl/>
              </w:rPr>
            </w:pPr>
            <w:hyperlink w:anchor="Seif1" w:tooltip="בקשה"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3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צרופות לבקשה</w:t>
            </w:r>
          </w:p>
        </w:tc>
        <w:tc>
          <w:tcPr>
            <w:tcW w:w="567" w:type="dxa"/>
          </w:tcPr>
          <w:p w:rsidR="00043D3B" w:rsidRPr="00043D3B" w:rsidRDefault="00043D3B" w:rsidP="00043D3B">
            <w:pPr>
              <w:spacing w:line="240" w:lineRule="auto"/>
              <w:jc w:val="left"/>
              <w:rPr>
                <w:rStyle w:val="Hyperlink"/>
                <w:rtl/>
              </w:rPr>
            </w:pPr>
            <w:hyperlink w:anchor="Seif2" w:tooltip="צרופות לבקשה"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4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דרישות מיוחדות</w:t>
            </w:r>
          </w:p>
        </w:tc>
        <w:tc>
          <w:tcPr>
            <w:tcW w:w="567" w:type="dxa"/>
          </w:tcPr>
          <w:p w:rsidR="00043D3B" w:rsidRPr="00043D3B" w:rsidRDefault="00043D3B" w:rsidP="00043D3B">
            <w:pPr>
              <w:spacing w:line="240" w:lineRule="auto"/>
              <w:jc w:val="left"/>
              <w:rPr>
                <w:rStyle w:val="Hyperlink"/>
                <w:rtl/>
              </w:rPr>
            </w:pPr>
            <w:hyperlink w:anchor="Seif3" w:tooltip="דרישות מיוחדות"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5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כללי כושר אוירי הישימים לבקשה</w:t>
            </w:r>
          </w:p>
        </w:tc>
        <w:tc>
          <w:tcPr>
            <w:tcW w:w="567" w:type="dxa"/>
          </w:tcPr>
          <w:p w:rsidR="00043D3B" w:rsidRPr="00043D3B" w:rsidRDefault="00043D3B" w:rsidP="00043D3B">
            <w:pPr>
              <w:spacing w:line="240" w:lineRule="auto"/>
              <w:jc w:val="left"/>
              <w:rPr>
                <w:rStyle w:val="Hyperlink"/>
                <w:rtl/>
              </w:rPr>
            </w:pPr>
            <w:hyperlink w:anchor="Seif4" w:tooltip="כללי כושר אוירי הישימים לבקשה"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6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תוקף הבקשה</w:t>
            </w:r>
          </w:p>
        </w:tc>
        <w:tc>
          <w:tcPr>
            <w:tcW w:w="567" w:type="dxa"/>
          </w:tcPr>
          <w:p w:rsidR="00043D3B" w:rsidRPr="00043D3B" w:rsidRDefault="00043D3B" w:rsidP="00043D3B">
            <w:pPr>
              <w:spacing w:line="240" w:lineRule="auto"/>
              <w:jc w:val="left"/>
              <w:rPr>
                <w:rStyle w:val="Hyperlink"/>
                <w:rtl/>
              </w:rPr>
            </w:pPr>
            <w:hyperlink w:anchor="Seif5" w:tooltip="תוקף הבקשה"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7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שינויים המצריכים בקשה חדשה</w:t>
            </w:r>
          </w:p>
        </w:tc>
        <w:tc>
          <w:tcPr>
            <w:tcW w:w="567" w:type="dxa"/>
          </w:tcPr>
          <w:p w:rsidR="00043D3B" w:rsidRPr="00043D3B" w:rsidRDefault="00043D3B" w:rsidP="00043D3B">
            <w:pPr>
              <w:spacing w:line="240" w:lineRule="auto"/>
              <w:jc w:val="left"/>
              <w:rPr>
                <w:rStyle w:val="Hyperlink"/>
                <w:rtl/>
              </w:rPr>
            </w:pPr>
            <w:hyperlink w:anchor="Seif6" w:tooltip="שינויים המצריכים בקשה חדשה"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8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תעודת סוג למוצר</w:t>
            </w:r>
          </w:p>
        </w:tc>
        <w:tc>
          <w:tcPr>
            <w:tcW w:w="567" w:type="dxa"/>
          </w:tcPr>
          <w:p w:rsidR="00043D3B" w:rsidRPr="00043D3B" w:rsidRDefault="00043D3B" w:rsidP="00043D3B">
            <w:pPr>
              <w:spacing w:line="240" w:lineRule="auto"/>
              <w:jc w:val="left"/>
              <w:rPr>
                <w:rStyle w:val="Hyperlink"/>
                <w:rtl/>
              </w:rPr>
            </w:pPr>
            <w:hyperlink w:anchor="Seif7" w:tooltip="תעודת סוג למוצר"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9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תעודת סוג לדאון</w:t>
            </w:r>
          </w:p>
        </w:tc>
        <w:tc>
          <w:tcPr>
            <w:tcW w:w="567" w:type="dxa"/>
          </w:tcPr>
          <w:p w:rsidR="00043D3B" w:rsidRPr="00043D3B" w:rsidRDefault="00043D3B" w:rsidP="00043D3B">
            <w:pPr>
              <w:spacing w:line="240" w:lineRule="auto"/>
              <w:jc w:val="left"/>
              <w:rPr>
                <w:rStyle w:val="Hyperlink"/>
                <w:rtl/>
              </w:rPr>
            </w:pPr>
            <w:hyperlink w:anchor="Seif8" w:tooltip="תעודת סוג לדאון"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9א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תעודת סוג למטוס זעיר</w:t>
            </w:r>
          </w:p>
        </w:tc>
        <w:tc>
          <w:tcPr>
            <w:tcW w:w="567" w:type="dxa"/>
          </w:tcPr>
          <w:p w:rsidR="00043D3B" w:rsidRPr="00043D3B" w:rsidRDefault="00043D3B" w:rsidP="00043D3B">
            <w:pPr>
              <w:spacing w:line="240" w:lineRule="auto"/>
              <w:jc w:val="left"/>
              <w:rPr>
                <w:rStyle w:val="Hyperlink"/>
                <w:rtl/>
              </w:rPr>
            </w:pPr>
            <w:hyperlink w:anchor="Seif9" w:tooltip="תעודת סוג למטוס זעיר"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10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תעודת סוג לכלי טיס בקטגוריה "מוגבל"</w:t>
            </w:r>
          </w:p>
        </w:tc>
        <w:tc>
          <w:tcPr>
            <w:tcW w:w="567" w:type="dxa"/>
          </w:tcPr>
          <w:p w:rsidR="00043D3B" w:rsidRPr="00043D3B" w:rsidRDefault="00043D3B" w:rsidP="00043D3B">
            <w:pPr>
              <w:spacing w:line="240" w:lineRule="auto"/>
              <w:jc w:val="left"/>
              <w:rPr>
                <w:rStyle w:val="Hyperlink"/>
                <w:rtl/>
              </w:rPr>
            </w:pPr>
            <w:hyperlink w:anchor="Seif10" w:tooltip="תעודת סוג לכלי טיס בקטגוריה מוגבל"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11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שימושים מיוחדים</w:t>
            </w:r>
          </w:p>
        </w:tc>
        <w:tc>
          <w:tcPr>
            <w:tcW w:w="567" w:type="dxa"/>
          </w:tcPr>
          <w:p w:rsidR="00043D3B" w:rsidRPr="00043D3B" w:rsidRDefault="00043D3B" w:rsidP="00043D3B">
            <w:pPr>
              <w:spacing w:line="240" w:lineRule="auto"/>
              <w:jc w:val="left"/>
              <w:rPr>
                <w:rStyle w:val="Hyperlink"/>
                <w:rtl/>
              </w:rPr>
            </w:pPr>
            <w:hyperlink w:anchor="Seif11" w:tooltip="שימושים מיוחדים"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12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תעודת סוג למוצר מעודפי צבא</w:t>
            </w:r>
          </w:p>
        </w:tc>
        <w:tc>
          <w:tcPr>
            <w:tcW w:w="567" w:type="dxa"/>
          </w:tcPr>
          <w:p w:rsidR="00043D3B" w:rsidRPr="00043D3B" w:rsidRDefault="00043D3B" w:rsidP="00043D3B">
            <w:pPr>
              <w:spacing w:line="240" w:lineRule="auto"/>
              <w:jc w:val="left"/>
              <w:rPr>
                <w:rStyle w:val="Hyperlink"/>
                <w:rtl/>
              </w:rPr>
            </w:pPr>
            <w:hyperlink w:anchor="Seif12" w:tooltip="תעודת סוג למוצר מעודפי צבא"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13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תעודת סוג למוצרי יבוא</w:t>
            </w:r>
          </w:p>
        </w:tc>
        <w:tc>
          <w:tcPr>
            <w:tcW w:w="567" w:type="dxa"/>
          </w:tcPr>
          <w:p w:rsidR="00043D3B" w:rsidRPr="00043D3B" w:rsidRDefault="00043D3B" w:rsidP="00043D3B">
            <w:pPr>
              <w:spacing w:line="240" w:lineRule="auto"/>
              <w:jc w:val="left"/>
              <w:rPr>
                <w:rStyle w:val="Hyperlink"/>
                <w:rtl/>
              </w:rPr>
            </w:pPr>
            <w:hyperlink w:anchor="Seif13" w:tooltip="תעודת סוג למוצרי יבוא"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14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תכן סוג</w:t>
            </w:r>
          </w:p>
        </w:tc>
        <w:tc>
          <w:tcPr>
            <w:tcW w:w="567" w:type="dxa"/>
          </w:tcPr>
          <w:p w:rsidR="00043D3B" w:rsidRPr="00043D3B" w:rsidRDefault="00043D3B" w:rsidP="00043D3B">
            <w:pPr>
              <w:spacing w:line="240" w:lineRule="auto"/>
              <w:jc w:val="left"/>
              <w:rPr>
                <w:rStyle w:val="Hyperlink"/>
                <w:rtl/>
              </w:rPr>
            </w:pPr>
            <w:hyperlink w:anchor="Seif14" w:tooltip="תכן סוג"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15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בדיקות וניסויים</w:t>
            </w:r>
          </w:p>
        </w:tc>
        <w:tc>
          <w:tcPr>
            <w:tcW w:w="567" w:type="dxa"/>
          </w:tcPr>
          <w:p w:rsidR="00043D3B" w:rsidRPr="00043D3B" w:rsidRDefault="00043D3B" w:rsidP="00043D3B">
            <w:pPr>
              <w:spacing w:line="240" w:lineRule="auto"/>
              <w:jc w:val="left"/>
              <w:rPr>
                <w:rStyle w:val="Hyperlink"/>
                <w:rtl/>
              </w:rPr>
            </w:pPr>
            <w:hyperlink w:anchor="Seif15" w:tooltip="בדיקות וניסויים"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16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נסויי טיסה</w:t>
            </w:r>
          </w:p>
        </w:tc>
        <w:tc>
          <w:tcPr>
            <w:tcW w:w="567" w:type="dxa"/>
          </w:tcPr>
          <w:p w:rsidR="00043D3B" w:rsidRPr="00043D3B" w:rsidRDefault="00043D3B" w:rsidP="00043D3B">
            <w:pPr>
              <w:spacing w:line="240" w:lineRule="auto"/>
              <w:jc w:val="left"/>
              <w:rPr>
                <w:rStyle w:val="Hyperlink"/>
                <w:rtl/>
              </w:rPr>
            </w:pPr>
            <w:hyperlink w:anchor="Seif16" w:tooltip="נסויי טיסה"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17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טייס ניסויי טיסה</w:t>
            </w:r>
          </w:p>
        </w:tc>
        <w:tc>
          <w:tcPr>
            <w:tcW w:w="567" w:type="dxa"/>
          </w:tcPr>
          <w:p w:rsidR="00043D3B" w:rsidRPr="00043D3B" w:rsidRDefault="00043D3B" w:rsidP="00043D3B">
            <w:pPr>
              <w:spacing w:line="240" w:lineRule="auto"/>
              <w:jc w:val="left"/>
              <w:rPr>
                <w:rStyle w:val="Hyperlink"/>
                <w:rtl/>
              </w:rPr>
            </w:pPr>
            <w:hyperlink w:anchor="Seif17" w:tooltip="טייס ניסויי טיסה"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18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כיול מכשירים והתאמת תוצאות</w:t>
            </w:r>
          </w:p>
        </w:tc>
        <w:tc>
          <w:tcPr>
            <w:tcW w:w="567" w:type="dxa"/>
          </w:tcPr>
          <w:p w:rsidR="00043D3B" w:rsidRPr="00043D3B" w:rsidRDefault="00043D3B" w:rsidP="00043D3B">
            <w:pPr>
              <w:spacing w:line="240" w:lineRule="auto"/>
              <w:jc w:val="left"/>
              <w:rPr>
                <w:rStyle w:val="Hyperlink"/>
                <w:rtl/>
              </w:rPr>
            </w:pPr>
            <w:hyperlink w:anchor="Seif18" w:tooltip="כיול מכשירים והתאמת תוצאות"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19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תכולת תעודת סוג</w:t>
            </w:r>
          </w:p>
        </w:tc>
        <w:tc>
          <w:tcPr>
            <w:tcW w:w="567" w:type="dxa"/>
          </w:tcPr>
          <w:p w:rsidR="00043D3B" w:rsidRPr="00043D3B" w:rsidRDefault="00043D3B" w:rsidP="00043D3B">
            <w:pPr>
              <w:spacing w:line="240" w:lineRule="auto"/>
              <w:jc w:val="left"/>
              <w:rPr>
                <w:rStyle w:val="Hyperlink"/>
                <w:rtl/>
              </w:rPr>
            </w:pPr>
            <w:hyperlink w:anchor="Seif19" w:tooltip="תכולת תעודת סוג"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20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מקום מיתקני הייצור</w:t>
            </w:r>
          </w:p>
        </w:tc>
        <w:tc>
          <w:tcPr>
            <w:tcW w:w="567" w:type="dxa"/>
          </w:tcPr>
          <w:p w:rsidR="00043D3B" w:rsidRPr="00043D3B" w:rsidRDefault="00043D3B" w:rsidP="00043D3B">
            <w:pPr>
              <w:spacing w:line="240" w:lineRule="auto"/>
              <w:jc w:val="left"/>
              <w:rPr>
                <w:rStyle w:val="Hyperlink"/>
                <w:rtl/>
              </w:rPr>
            </w:pPr>
            <w:hyperlink w:anchor="Seif20" w:tooltip="מקום מיתקני הייצור"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21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זכויות המחזיק</w:t>
            </w:r>
          </w:p>
        </w:tc>
        <w:tc>
          <w:tcPr>
            <w:tcW w:w="567" w:type="dxa"/>
          </w:tcPr>
          <w:p w:rsidR="00043D3B" w:rsidRPr="00043D3B" w:rsidRDefault="00043D3B" w:rsidP="00043D3B">
            <w:pPr>
              <w:spacing w:line="240" w:lineRule="auto"/>
              <w:jc w:val="left"/>
              <w:rPr>
                <w:rStyle w:val="Hyperlink"/>
                <w:rtl/>
              </w:rPr>
            </w:pPr>
            <w:hyperlink w:anchor="Seif21" w:tooltip="זכויות המחזיק"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22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העברת התעודה</w:t>
            </w:r>
          </w:p>
        </w:tc>
        <w:tc>
          <w:tcPr>
            <w:tcW w:w="567" w:type="dxa"/>
          </w:tcPr>
          <w:p w:rsidR="00043D3B" w:rsidRPr="00043D3B" w:rsidRDefault="00043D3B" w:rsidP="00043D3B">
            <w:pPr>
              <w:spacing w:line="240" w:lineRule="auto"/>
              <w:jc w:val="left"/>
              <w:rPr>
                <w:rStyle w:val="Hyperlink"/>
                <w:rtl/>
              </w:rPr>
            </w:pPr>
            <w:hyperlink w:anchor="Seif22" w:tooltip="העברת התעודה"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23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הצגת התעודה</w:t>
            </w:r>
          </w:p>
        </w:tc>
        <w:tc>
          <w:tcPr>
            <w:tcW w:w="567" w:type="dxa"/>
          </w:tcPr>
          <w:p w:rsidR="00043D3B" w:rsidRPr="00043D3B" w:rsidRDefault="00043D3B" w:rsidP="00043D3B">
            <w:pPr>
              <w:spacing w:line="240" w:lineRule="auto"/>
              <w:jc w:val="left"/>
              <w:rPr>
                <w:rStyle w:val="Hyperlink"/>
                <w:rtl/>
              </w:rPr>
            </w:pPr>
            <w:hyperlink w:anchor="Seif23" w:tooltip="הצגת התעודה"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24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העברת מידע למפעילים אחרים</w:t>
            </w:r>
          </w:p>
        </w:tc>
        <w:tc>
          <w:tcPr>
            <w:tcW w:w="567" w:type="dxa"/>
          </w:tcPr>
          <w:p w:rsidR="00043D3B" w:rsidRPr="00043D3B" w:rsidRDefault="00043D3B" w:rsidP="00043D3B">
            <w:pPr>
              <w:spacing w:line="240" w:lineRule="auto"/>
              <w:jc w:val="left"/>
              <w:rPr>
                <w:rStyle w:val="Hyperlink"/>
                <w:rtl/>
              </w:rPr>
            </w:pPr>
            <w:hyperlink w:anchor="Seif24" w:tooltip="העברת מידע למפעילים אחרים"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25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תוקף התעודה</w:t>
            </w:r>
          </w:p>
        </w:tc>
        <w:tc>
          <w:tcPr>
            <w:tcW w:w="567" w:type="dxa"/>
          </w:tcPr>
          <w:p w:rsidR="00043D3B" w:rsidRPr="00043D3B" w:rsidRDefault="00043D3B" w:rsidP="00043D3B">
            <w:pPr>
              <w:spacing w:line="240" w:lineRule="auto"/>
              <w:jc w:val="left"/>
              <w:rPr>
                <w:rStyle w:val="Hyperlink"/>
                <w:rtl/>
              </w:rPr>
            </w:pPr>
            <w:hyperlink w:anchor="Seif25" w:tooltip="תוקף התעודה"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26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הצהרת התאמה</w:t>
            </w:r>
          </w:p>
        </w:tc>
        <w:tc>
          <w:tcPr>
            <w:tcW w:w="567" w:type="dxa"/>
          </w:tcPr>
          <w:p w:rsidR="00043D3B" w:rsidRPr="00043D3B" w:rsidRDefault="00043D3B" w:rsidP="00043D3B">
            <w:pPr>
              <w:spacing w:line="240" w:lineRule="auto"/>
              <w:jc w:val="left"/>
              <w:rPr>
                <w:rStyle w:val="Hyperlink"/>
                <w:rtl/>
              </w:rPr>
            </w:pPr>
            <w:hyperlink w:anchor="Seif26" w:tooltip="הצהרת התאמה"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פרק שלישי: תעודת סוג זמנית</w:t>
            </w:r>
          </w:p>
        </w:tc>
        <w:tc>
          <w:tcPr>
            <w:tcW w:w="567" w:type="dxa"/>
          </w:tcPr>
          <w:p w:rsidR="00043D3B" w:rsidRPr="00043D3B" w:rsidRDefault="00043D3B" w:rsidP="00043D3B">
            <w:pPr>
              <w:spacing w:line="240" w:lineRule="auto"/>
              <w:jc w:val="left"/>
              <w:rPr>
                <w:rStyle w:val="Hyperlink"/>
                <w:rtl/>
              </w:rPr>
            </w:pPr>
            <w:hyperlink w:anchor="med2" w:tooltip="פרק שלישי: תעודת סוג זמנית"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27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תעודת סוג זמנית</w:t>
            </w:r>
          </w:p>
        </w:tc>
        <w:tc>
          <w:tcPr>
            <w:tcW w:w="567" w:type="dxa"/>
          </w:tcPr>
          <w:p w:rsidR="00043D3B" w:rsidRPr="00043D3B" w:rsidRDefault="00043D3B" w:rsidP="00043D3B">
            <w:pPr>
              <w:spacing w:line="240" w:lineRule="auto"/>
              <w:jc w:val="left"/>
              <w:rPr>
                <w:rStyle w:val="Hyperlink"/>
                <w:rtl/>
              </w:rPr>
            </w:pPr>
            <w:hyperlink w:anchor="Seif27" w:tooltip="תעודת סוג זמנית"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28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בקשה לתעודת סוג זמנית</w:t>
            </w:r>
          </w:p>
        </w:tc>
        <w:tc>
          <w:tcPr>
            <w:tcW w:w="567" w:type="dxa"/>
          </w:tcPr>
          <w:p w:rsidR="00043D3B" w:rsidRPr="00043D3B" w:rsidRDefault="00043D3B" w:rsidP="00043D3B">
            <w:pPr>
              <w:spacing w:line="240" w:lineRule="auto"/>
              <w:jc w:val="left"/>
              <w:rPr>
                <w:rStyle w:val="Hyperlink"/>
                <w:rtl/>
              </w:rPr>
            </w:pPr>
            <w:hyperlink w:anchor="Seif28" w:tooltip="בקשה לתעודת סוג זמנית"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29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תוקף התעודה</w:t>
            </w:r>
          </w:p>
        </w:tc>
        <w:tc>
          <w:tcPr>
            <w:tcW w:w="567" w:type="dxa"/>
          </w:tcPr>
          <w:p w:rsidR="00043D3B" w:rsidRPr="00043D3B" w:rsidRDefault="00043D3B" w:rsidP="00043D3B">
            <w:pPr>
              <w:spacing w:line="240" w:lineRule="auto"/>
              <w:jc w:val="left"/>
              <w:rPr>
                <w:rStyle w:val="Hyperlink"/>
                <w:rtl/>
              </w:rPr>
            </w:pPr>
            <w:hyperlink w:anchor="Seif29" w:tooltip="תוקף התעודה"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30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איסור העברה</w:t>
            </w:r>
          </w:p>
        </w:tc>
        <w:tc>
          <w:tcPr>
            <w:tcW w:w="567" w:type="dxa"/>
          </w:tcPr>
          <w:p w:rsidR="00043D3B" w:rsidRPr="00043D3B" w:rsidRDefault="00043D3B" w:rsidP="00043D3B">
            <w:pPr>
              <w:spacing w:line="240" w:lineRule="auto"/>
              <w:jc w:val="left"/>
              <w:rPr>
                <w:rStyle w:val="Hyperlink"/>
                <w:rtl/>
              </w:rPr>
            </w:pPr>
            <w:hyperlink w:anchor="Seif30" w:tooltip="איסור העברה"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31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תעודת סוג זמנית מטיפוס א'</w:t>
            </w:r>
          </w:p>
        </w:tc>
        <w:tc>
          <w:tcPr>
            <w:tcW w:w="567" w:type="dxa"/>
          </w:tcPr>
          <w:p w:rsidR="00043D3B" w:rsidRPr="00043D3B" w:rsidRDefault="00043D3B" w:rsidP="00043D3B">
            <w:pPr>
              <w:spacing w:line="240" w:lineRule="auto"/>
              <w:jc w:val="left"/>
              <w:rPr>
                <w:rStyle w:val="Hyperlink"/>
                <w:rtl/>
              </w:rPr>
            </w:pPr>
            <w:hyperlink w:anchor="Seif31" w:tooltip="תעודת סוג זמנית מטיפוס א"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32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תעודת סוג זמנית מטיפוס ב'</w:t>
            </w:r>
          </w:p>
        </w:tc>
        <w:tc>
          <w:tcPr>
            <w:tcW w:w="567" w:type="dxa"/>
          </w:tcPr>
          <w:p w:rsidR="00043D3B" w:rsidRPr="00043D3B" w:rsidRDefault="00043D3B" w:rsidP="00043D3B">
            <w:pPr>
              <w:spacing w:line="240" w:lineRule="auto"/>
              <w:jc w:val="left"/>
              <w:rPr>
                <w:rStyle w:val="Hyperlink"/>
                <w:rtl/>
              </w:rPr>
            </w:pPr>
            <w:hyperlink w:anchor="Seif32" w:tooltip="תעודת סוג זמנית מטיפוס ב"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33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תיקון זמני בתעודת סוג</w:t>
            </w:r>
          </w:p>
        </w:tc>
        <w:tc>
          <w:tcPr>
            <w:tcW w:w="567" w:type="dxa"/>
          </w:tcPr>
          <w:p w:rsidR="00043D3B" w:rsidRPr="00043D3B" w:rsidRDefault="00043D3B" w:rsidP="00043D3B">
            <w:pPr>
              <w:spacing w:line="240" w:lineRule="auto"/>
              <w:jc w:val="left"/>
              <w:rPr>
                <w:rStyle w:val="Hyperlink"/>
                <w:rtl/>
              </w:rPr>
            </w:pPr>
            <w:hyperlink w:anchor="Seif33" w:tooltip="תיקון זמני בתעודת סוג"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פרק רביעי: שינויים בתעודת סוג</w:t>
            </w:r>
          </w:p>
        </w:tc>
        <w:tc>
          <w:tcPr>
            <w:tcW w:w="567" w:type="dxa"/>
          </w:tcPr>
          <w:p w:rsidR="00043D3B" w:rsidRPr="00043D3B" w:rsidRDefault="00043D3B" w:rsidP="00043D3B">
            <w:pPr>
              <w:spacing w:line="240" w:lineRule="auto"/>
              <w:jc w:val="left"/>
              <w:rPr>
                <w:rStyle w:val="Hyperlink"/>
                <w:rtl/>
              </w:rPr>
            </w:pPr>
            <w:hyperlink w:anchor="med3" w:tooltip="פרק רביעי: שינויים בתעודת סוג"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lastRenderedPageBreak/>
              <w:t xml:space="preserve">סעיף 34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סיווג השינויים בתכן סוג</w:t>
            </w:r>
          </w:p>
        </w:tc>
        <w:tc>
          <w:tcPr>
            <w:tcW w:w="567" w:type="dxa"/>
          </w:tcPr>
          <w:p w:rsidR="00043D3B" w:rsidRPr="00043D3B" w:rsidRDefault="00043D3B" w:rsidP="00043D3B">
            <w:pPr>
              <w:spacing w:line="240" w:lineRule="auto"/>
              <w:jc w:val="left"/>
              <w:rPr>
                <w:rStyle w:val="Hyperlink"/>
                <w:rtl/>
              </w:rPr>
            </w:pPr>
            <w:hyperlink w:anchor="Seif34" w:tooltip="סיווג השינויים בתכן סוג"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35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שינוי זעיר בתכן סוג</w:t>
            </w:r>
          </w:p>
        </w:tc>
        <w:tc>
          <w:tcPr>
            <w:tcW w:w="567" w:type="dxa"/>
          </w:tcPr>
          <w:p w:rsidR="00043D3B" w:rsidRPr="00043D3B" w:rsidRDefault="00043D3B" w:rsidP="00043D3B">
            <w:pPr>
              <w:spacing w:line="240" w:lineRule="auto"/>
              <w:jc w:val="left"/>
              <w:rPr>
                <w:rStyle w:val="Hyperlink"/>
                <w:rtl/>
              </w:rPr>
            </w:pPr>
            <w:hyperlink w:anchor="Seif35" w:tooltip="שינוי זעיר בתכן סוג"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36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שינוי גדול בתכן הסוג</w:t>
            </w:r>
          </w:p>
        </w:tc>
        <w:tc>
          <w:tcPr>
            <w:tcW w:w="567" w:type="dxa"/>
          </w:tcPr>
          <w:p w:rsidR="00043D3B" w:rsidRPr="00043D3B" w:rsidRDefault="00043D3B" w:rsidP="00043D3B">
            <w:pPr>
              <w:spacing w:line="240" w:lineRule="auto"/>
              <w:jc w:val="left"/>
              <w:rPr>
                <w:rStyle w:val="Hyperlink"/>
                <w:rtl/>
              </w:rPr>
            </w:pPr>
            <w:hyperlink w:anchor="Seif36" w:tooltip="שינוי גדול בתכן הסוג"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37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שינויי תכן נדרשים</w:t>
            </w:r>
          </w:p>
        </w:tc>
        <w:tc>
          <w:tcPr>
            <w:tcW w:w="567" w:type="dxa"/>
          </w:tcPr>
          <w:p w:rsidR="00043D3B" w:rsidRPr="00043D3B" w:rsidRDefault="00043D3B" w:rsidP="00043D3B">
            <w:pPr>
              <w:spacing w:line="240" w:lineRule="auto"/>
              <w:jc w:val="left"/>
              <w:rPr>
                <w:rStyle w:val="Hyperlink"/>
                <w:rtl/>
              </w:rPr>
            </w:pPr>
            <w:hyperlink w:anchor="Seif37" w:tooltip="שינויי תכן נדרשים"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38 </w:t>
            </w:r>
          </w:p>
        </w:tc>
        <w:tc>
          <w:tcPr>
            <w:tcW w:w="5669" w:type="dxa"/>
          </w:tcPr>
          <w:p w:rsidR="00043D3B" w:rsidRPr="00043D3B" w:rsidRDefault="001E529D" w:rsidP="00043D3B">
            <w:pPr>
              <w:spacing w:line="240" w:lineRule="auto"/>
              <w:jc w:val="left"/>
              <w:rPr>
                <w:rFonts w:cs="Frankruhel"/>
                <w:sz w:val="24"/>
                <w:rtl/>
              </w:rPr>
            </w:pPr>
            <w:r>
              <w:rPr>
                <w:rFonts w:cs="Times New Roman" w:hint="cs"/>
                <w:sz w:val="24"/>
                <w:rtl/>
              </w:rPr>
              <w:t>כללי הכושר האווירי וכללי רמת הרעש הישימים לבקשה לשינוי בתעודת סוג</w:t>
            </w:r>
          </w:p>
        </w:tc>
        <w:tc>
          <w:tcPr>
            <w:tcW w:w="567" w:type="dxa"/>
          </w:tcPr>
          <w:p w:rsidR="00043D3B" w:rsidRPr="00043D3B" w:rsidRDefault="00043D3B" w:rsidP="00043D3B">
            <w:pPr>
              <w:spacing w:line="240" w:lineRule="auto"/>
              <w:jc w:val="left"/>
              <w:rPr>
                <w:rStyle w:val="Hyperlink"/>
                <w:rtl/>
              </w:rPr>
            </w:pPr>
            <w:hyperlink w:anchor="Seif38" w:tooltip="כללי כושר אוירי הישימים לבקשה"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פרק חמישי: תעודת סוג – תוספת</w:t>
            </w:r>
          </w:p>
        </w:tc>
        <w:tc>
          <w:tcPr>
            <w:tcW w:w="567" w:type="dxa"/>
          </w:tcPr>
          <w:p w:rsidR="00043D3B" w:rsidRPr="00043D3B" w:rsidRDefault="00043D3B" w:rsidP="00043D3B">
            <w:pPr>
              <w:spacing w:line="240" w:lineRule="auto"/>
              <w:jc w:val="left"/>
              <w:rPr>
                <w:rStyle w:val="Hyperlink"/>
                <w:rtl/>
              </w:rPr>
            </w:pPr>
            <w:hyperlink w:anchor="med4" w:tooltip="פרק חמישי: תעודת סוג – תוספת"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39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בקשה לתעודה</w:t>
            </w:r>
          </w:p>
        </w:tc>
        <w:tc>
          <w:tcPr>
            <w:tcW w:w="567" w:type="dxa"/>
          </w:tcPr>
          <w:p w:rsidR="00043D3B" w:rsidRPr="00043D3B" w:rsidRDefault="00043D3B" w:rsidP="00043D3B">
            <w:pPr>
              <w:spacing w:line="240" w:lineRule="auto"/>
              <w:jc w:val="left"/>
              <w:rPr>
                <w:rStyle w:val="Hyperlink"/>
                <w:rtl/>
              </w:rPr>
            </w:pPr>
            <w:hyperlink w:anchor="Seif39" w:tooltip="בקשה לתעודה"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40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דרישות כללי כושר אווירי</w:t>
            </w:r>
          </w:p>
        </w:tc>
        <w:tc>
          <w:tcPr>
            <w:tcW w:w="567" w:type="dxa"/>
          </w:tcPr>
          <w:p w:rsidR="00043D3B" w:rsidRPr="00043D3B" w:rsidRDefault="00043D3B" w:rsidP="00043D3B">
            <w:pPr>
              <w:spacing w:line="240" w:lineRule="auto"/>
              <w:jc w:val="left"/>
              <w:rPr>
                <w:rStyle w:val="Hyperlink"/>
                <w:rtl/>
              </w:rPr>
            </w:pPr>
            <w:hyperlink w:anchor="Seif40" w:tooltip="דרישות כללי כושר אווירי"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41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התעודה</w:t>
            </w:r>
          </w:p>
        </w:tc>
        <w:tc>
          <w:tcPr>
            <w:tcW w:w="567" w:type="dxa"/>
          </w:tcPr>
          <w:p w:rsidR="00043D3B" w:rsidRPr="00043D3B" w:rsidRDefault="00043D3B" w:rsidP="00043D3B">
            <w:pPr>
              <w:spacing w:line="240" w:lineRule="auto"/>
              <w:jc w:val="left"/>
              <w:rPr>
                <w:rStyle w:val="Hyperlink"/>
                <w:rtl/>
              </w:rPr>
            </w:pPr>
            <w:hyperlink w:anchor="Seif41" w:tooltip="התעודה"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Seif41</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42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זכויות מחזיק התעודה</w:t>
            </w:r>
          </w:p>
        </w:tc>
        <w:tc>
          <w:tcPr>
            <w:tcW w:w="567" w:type="dxa"/>
          </w:tcPr>
          <w:p w:rsidR="00043D3B" w:rsidRPr="00043D3B" w:rsidRDefault="00043D3B" w:rsidP="00043D3B">
            <w:pPr>
              <w:spacing w:line="240" w:lineRule="auto"/>
              <w:jc w:val="left"/>
              <w:rPr>
                <w:rStyle w:val="Hyperlink"/>
                <w:rtl/>
              </w:rPr>
            </w:pPr>
            <w:hyperlink w:anchor="Seif42" w:tooltip="זכויות מחזיק התעודה"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Seif42</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פרק שישי: ייצור שלא לפי רישיון ייצור</w:t>
            </w:r>
          </w:p>
        </w:tc>
        <w:tc>
          <w:tcPr>
            <w:tcW w:w="567" w:type="dxa"/>
          </w:tcPr>
          <w:p w:rsidR="00043D3B" w:rsidRPr="00043D3B" w:rsidRDefault="00043D3B" w:rsidP="00043D3B">
            <w:pPr>
              <w:spacing w:line="240" w:lineRule="auto"/>
              <w:jc w:val="left"/>
              <w:rPr>
                <w:rStyle w:val="Hyperlink"/>
                <w:rtl/>
              </w:rPr>
            </w:pPr>
            <w:hyperlink w:anchor="med5" w:tooltip="פרק שישי: ייצור שלא לפי רישיון ייצור"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43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ייצור שלא לפי רישיון ייצור</w:t>
            </w:r>
          </w:p>
        </w:tc>
        <w:tc>
          <w:tcPr>
            <w:tcW w:w="567" w:type="dxa"/>
          </w:tcPr>
          <w:p w:rsidR="00043D3B" w:rsidRPr="00043D3B" w:rsidRDefault="00043D3B" w:rsidP="00043D3B">
            <w:pPr>
              <w:spacing w:line="240" w:lineRule="auto"/>
              <w:jc w:val="left"/>
              <w:rPr>
                <w:rStyle w:val="Hyperlink"/>
                <w:rtl/>
              </w:rPr>
            </w:pPr>
            <w:hyperlink w:anchor="Seif43" w:tooltip="ייצור שלא לפי רישיון ייצור"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Seif43</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43א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חובות יצרן</w:t>
            </w:r>
          </w:p>
        </w:tc>
        <w:tc>
          <w:tcPr>
            <w:tcW w:w="567" w:type="dxa"/>
          </w:tcPr>
          <w:p w:rsidR="00043D3B" w:rsidRPr="00043D3B" w:rsidRDefault="00043D3B" w:rsidP="00043D3B">
            <w:pPr>
              <w:spacing w:line="240" w:lineRule="auto"/>
              <w:jc w:val="left"/>
              <w:rPr>
                <w:rStyle w:val="Hyperlink"/>
                <w:rtl/>
              </w:rPr>
            </w:pPr>
            <w:hyperlink w:anchor="Seif128" w:tooltip="חובות יצרן"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Seif128</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43ב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מקום מיתקן ייצור ושינויו</w:t>
            </w:r>
          </w:p>
        </w:tc>
        <w:tc>
          <w:tcPr>
            <w:tcW w:w="567" w:type="dxa"/>
          </w:tcPr>
          <w:p w:rsidR="00043D3B" w:rsidRPr="00043D3B" w:rsidRDefault="00043D3B" w:rsidP="00043D3B">
            <w:pPr>
              <w:spacing w:line="240" w:lineRule="auto"/>
              <w:jc w:val="left"/>
              <w:rPr>
                <w:rStyle w:val="Hyperlink"/>
                <w:rtl/>
              </w:rPr>
            </w:pPr>
            <w:hyperlink w:anchor="Seif129" w:tooltip="מקום מיתקן ייצור ושינויו"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Seif129</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43ג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דיווח על שינוי במיתקן ייצור</w:t>
            </w:r>
          </w:p>
        </w:tc>
        <w:tc>
          <w:tcPr>
            <w:tcW w:w="567" w:type="dxa"/>
          </w:tcPr>
          <w:p w:rsidR="00043D3B" w:rsidRPr="00043D3B" w:rsidRDefault="00043D3B" w:rsidP="00043D3B">
            <w:pPr>
              <w:spacing w:line="240" w:lineRule="auto"/>
              <w:jc w:val="left"/>
              <w:rPr>
                <w:rStyle w:val="Hyperlink"/>
                <w:rtl/>
              </w:rPr>
            </w:pPr>
            <w:hyperlink w:anchor="Seif130" w:tooltip="דיווח על שינוי במיתקן ייצור"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Seif130</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43ד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תחולה לגבי מיתקן ייצור של ספק</w:t>
            </w:r>
          </w:p>
        </w:tc>
        <w:tc>
          <w:tcPr>
            <w:tcW w:w="567" w:type="dxa"/>
          </w:tcPr>
          <w:p w:rsidR="00043D3B" w:rsidRPr="00043D3B" w:rsidRDefault="00043D3B" w:rsidP="00043D3B">
            <w:pPr>
              <w:spacing w:line="240" w:lineRule="auto"/>
              <w:jc w:val="left"/>
              <w:rPr>
                <w:rStyle w:val="Hyperlink"/>
                <w:rtl/>
              </w:rPr>
            </w:pPr>
            <w:hyperlink w:anchor="Seif131" w:tooltip="תחולה לגבי מיתקן ייצור של ספק"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Seif131</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45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ניסויי כלי טיס</w:t>
            </w:r>
          </w:p>
        </w:tc>
        <w:tc>
          <w:tcPr>
            <w:tcW w:w="567" w:type="dxa"/>
          </w:tcPr>
          <w:p w:rsidR="00043D3B" w:rsidRPr="00043D3B" w:rsidRDefault="00043D3B" w:rsidP="00043D3B">
            <w:pPr>
              <w:spacing w:line="240" w:lineRule="auto"/>
              <w:jc w:val="left"/>
              <w:rPr>
                <w:rStyle w:val="Hyperlink"/>
                <w:rtl/>
              </w:rPr>
            </w:pPr>
            <w:hyperlink w:anchor="Seif44" w:tooltip="ניסויי כלי טיס"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Seif44</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46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ניסויי מנועים</w:t>
            </w:r>
          </w:p>
        </w:tc>
        <w:tc>
          <w:tcPr>
            <w:tcW w:w="567" w:type="dxa"/>
          </w:tcPr>
          <w:p w:rsidR="00043D3B" w:rsidRPr="00043D3B" w:rsidRDefault="00043D3B" w:rsidP="00043D3B">
            <w:pPr>
              <w:spacing w:line="240" w:lineRule="auto"/>
              <w:jc w:val="left"/>
              <w:rPr>
                <w:rStyle w:val="Hyperlink"/>
                <w:rtl/>
              </w:rPr>
            </w:pPr>
            <w:hyperlink w:anchor="Seif45" w:tooltip="ניסויי מנועים"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Seif45</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47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ניסוי מדחפים</w:t>
            </w:r>
          </w:p>
        </w:tc>
        <w:tc>
          <w:tcPr>
            <w:tcW w:w="567" w:type="dxa"/>
          </w:tcPr>
          <w:p w:rsidR="00043D3B" w:rsidRPr="00043D3B" w:rsidRDefault="00043D3B" w:rsidP="00043D3B">
            <w:pPr>
              <w:spacing w:line="240" w:lineRule="auto"/>
              <w:jc w:val="left"/>
              <w:rPr>
                <w:rStyle w:val="Hyperlink"/>
                <w:rtl/>
              </w:rPr>
            </w:pPr>
            <w:hyperlink w:anchor="Seif46" w:tooltip="ניסוי מדחפים"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Seif46</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48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הצהרת התאמה</w:t>
            </w:r>
          </w:p>
        </w:tc>
        <w:tc>
          <w:tcPr>
            <w:tcW w:w="567" w:type="dxa"/>
          </w:tcPr>
          <w:p w:rsidR="00043D3B" w:rsidRPr="00043D3B" w:rsidRDefault="00043D3B" w:rsidP="00043D3B">
            <w:pPr>
              <w:spacing w:line="240" w:lineRule="auto"/>
              <w:jc w:val="left"/>
              <w:rPr>
                <w:rStyle w:val="Hyperlink"/>
                <w:rtl/>
              </w:rPr>
            </w:pPr>
            <w:hyperlink w:anchor="Seif47" w:tooltip="הצהרת התאמה"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Seif47</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פרק שביעי: תעודת ייצור</w:t>
            </w:r>
          </w:p>
        </w:tc>
        <w:tc>
          <w:tcPr>
            <w:tcW w:w="567" w:type="dxa"/>
          </w:tcPr>
          <w:p w:rsidR="00043D3B" w:rsidRPr="00043D3B" w:rsidRDefault="00043D3B" w:rsidP="00043D3B">
            <w:pPr>
              <w:spacing w:line="240" w:lineRule="auto"/>
              <w:jc w:val="left"/>
              <w:rPr>
                <w:rStyle w:val="Hyperlink"/>
                <w:rtl/>
              </w:rPr>
            </w:pPr>
            <w:hyperlink w:anchor="med6" w:tooltip="פרק שביעי: תעודת ייצור"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49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בקשה לקבלת תעודת ייצור</w:t>
            </w:r>
          </w:p>
        </w:tc>
        <w:tc>
          <w:tcPr>
            <w:tcW w:w="567" w:type="dxa"/>
          </w:tcPr>
          <w:p w:rsidR="00043D3B" w:rsidRPr="00043D3B" w:rsidRDefault="00043D3B" w:rsidP="00043D3B">
            <w:pPr>
              <w:spacing w:line="240" w:lineRule="auto"/>
              <w:jc w:val="left"/>
              <w:rPr>
                <w:rStyle w:val="Hyperlink"/>
                <w:rtl/>
              </w:rPr>
            </w:pPr>
            <w:hyperlink w:anchor="Seif48" w:tooltip="בקשה לקבלת תעודת ייצור"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Seif48</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50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תנאים לקבלת תעודה</w:t>
            </w:r>
          </w:p>
        </w:tc>
        <w:tc>
          <w:tcPr>
            <w:tcW w:w="567" w:type="dxa"/>
          </w:tcPr>
          <w:p w:rsidR="00043D3B" w:rsidRPr="00043D3B" w:rsidRDefault="00043D3B" w:rsidP="00043D3B">
            <w:pPr>
              <w:spacing w:line="240" w:lineRule="auto"/>
              <w:jc w:val="left"/>
              <w:rPr>
                <w:rStyle w:val="Hyperlink"/>
                <w:rtl/>
              </w:rPr>
            </w:pPr>
            <w:hyperlink w:anchor="Seif49" w:tooltip="תנאים לקבלת תעודה"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Seif49</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50א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קובץ נוהלי הייצור</w:t>
            </w:r>
          </w:p>
        </w:tc>
        <w:tc>
          <w:tcPr>
            <w:tcW w:w="567" w:type="dxa"/>
          </w:tcPr>
          <w:p w:rsidR="00043D3B" w:rsidRPr="00043D3B" w:rsidRDefault="00043D3B" w:rsidP="00043D3B">
            <w:pPr>
              <w:spacing w:line="240" w:lineRule="auto"/>
              <w:jc w:val="left"/>
              <w:rPr>
                <w:rStyle w:val="Hyperlink"/>
                <w:rtl/>
              </w:rPr>
            </w:pPr>
            <w:hyperlink w:anchor="Seif132" w:tooltip="קובץ נוהלי הייצור"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Seif132</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50ב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סמכות המנהל להורות על שינוי בקובץ</w:t>
            </w:r>
          </w:p>
        </w:tc>
        <w:tc>
          <w:tcPr>
            <w:tcW w:w="567" w:type="dxa"/>
          </w:tcPr>
          <w:p w:rsidR="00043D3B" w:rsidRPr="00043D3B" w:rsidRDefault="00043D3B" w:rsidP="00043D3B">
            <w:pPr>
              <w:spacing w:line="240" w:lineRule="auto"/>
              <w:jc w:val="left"/>
              <w:rPr>
                <w:rStyle w:val="Hyperlink"/>
                <w:rtl/>
              </w:rPr>
            </w:pPr>
            <w:hyperlink w:anchor="Seif133" w:tooltip="סמכות המנהל להורות על שינוי בקובץ"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Seif133</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50ג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צוות עובדי ארגון הייצור</w:t>
            </w:r>
          </w:p>
        </w:tc>
        <w:tc>
          <w:tcPr>
            <w:tcW w:w="567" w:type="dxa"/>
          </w:tcPr>
          <w:p w:rsidR="00043D3B" w:rsidRPr="00043D3B" w:rsidRDefault="00043D3B" w:rsidP="00043D3B">
            <w:pPr>
              <w:spacing w:line="240" w:lineRule="auto"/>
              <w:jc w:val="left"/>
              <w:rPr>
                <w:rStyle w:val="Hyperlink"/>
                <w:rtl/>
              </w:rPr>
            </w:pPr>
            <w:hyperlink w:anchor="Seif134" w:tooltip="צוות עובדי ארגון הייצור"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Seif134</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50ד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הנהלת ארגון ייצור</w:t>
            </w:r>
          </w:p>
        </w:tc>
        <w:tc>
          <w:tcPr>
            <w:tcW w:w="567" w:type="dxa"/>
          </w:tcPr>
          <w:p w:rsidR="00043D3B" w:rsidRPr="00043D3B" w:rsidRDefault="00043D3B" w:rsidP="00043D3B">
            <w:pPr>
              <w:spacing w:line="240" w:lineRule="auto"/>
              <w:jc w:val="left"/>
              <w:rPr>
                <w:rStyle w:val="Hyperlink"/>
                <w:rtl/>
              </w:rPr>
            </w:pPr>
            <w:hyperlink w:anchor="Seif135" w:tooltip="הנהלת ארגון ייצור"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Seif135</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50ה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כשירות לשמש בתפקיד מנהל איכות</w:t>
            </w:r>
          </w:p>
        </w:tc>
        <w:tc>
          <w:tcPr>
            <w:tcW w:w="567" w:type="dxa"/>
          </w:tcPr>
          <w:p w:rsidR="00043D3B" w:rsidRPr="00043D3B" w:rsidRDefault="00043D3B" w:rsidP="00043D3B">
            <w:pPr>
              <w:spacing w:line="240" w:lineRule="auto"/>
              <w:jc w:val="left"/>
              <w:rPr>
                <w:rStyle w:val="Hyperlink"/>
                <w:rtl/>
              </w:rPr>
            </w:pPr>
            <w:hyperlink w:anchor="Seif136" w:tooltip="כשירות לשמש בתפקיד מנהל איכות"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Seif136</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50ו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מבנים ומיתקנים בשימוש ארגון הייצור</w:t>
            </w:r>
          </w:p>
        </w:tc>
        <w:tc>
          <w:tcPr>
            <w:tcW w:w="567" w:type="dxa"/>
          </w:tcPr>
          <w:p w:rsidR="00043D3B" w:rsidRPr="00043D3B" w:rsidRDefault="00043D3B" w:rsidP="00043D3B">
            <w:pPr>
              <w:spacing w:line="240" w:lineRule="auto"/>
              <w:jc w:val="left"/>
              <w:rPr>
                <w:rStyle w:val="Hyperlink"/>
                <w:rtl/>
              </w:rPr>
            </w:pPr>
            <w:hyperlink w:anchor="Seif137" w:tooltip="מבנים ומיתקנים בשימוש ארגון הייצור"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Seif137</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50ז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ציוד ארגון הייצור</w:t>
            </w:r>
          </w:p>
        </w:tc>
        <w:tc>
          <w:tcPr>
            <w:tcW w:w="567" w:type="dxa"/>
          </w:tcPr>
          <w:p w:rsidR="00043D3B" w:rsidRPr="00043D3B" w:rsidRDefault="00043D3B" w:rsidP="00043D3B">
            <w:pPr>
              <w:spacing w:line="240" w:lineRule="auto"/>
              <w:jc w:val="left"/>
              <w:rPr>
                <w:rStyle w:val="Hyperlink"/>
                <w:rtl/>
              </w:rPr>
            </w:pPr>
            <w:hyperlink w:anchor="Seif138" w:tooltip="ציוד ארגון הייצור"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Seif138</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50ח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תכנית להדרכת עובדי ארגון הייצור</w:t>
            </w:r>
          </w:p>
        </w:tc>
        <w:tc>
          <w:tcPr>
            <w:tcW w:w="567" w:type="dxa"/>
          </w:tcPr>
          <w:p w:rsidR="00043D3B" w:rsidRPr="00043D3B" w:rsidRDefault="00043D3B" w:rsidP="00043D3B">
            <w:pPr>
              <w:spacing w:line="240" w:lineRule="auto"/>
              <w:jc w:val="left"/>
              <w:rPr>
                <w:rStyle w:val="Hyperlink"/>
                <w:rtl/>
              </w:rPr>
            </w:pPr>
            <w:hyperlink w:anchor="Seif139" w:tooltip="תכנית להדרכת עובדי ארגון הייצור"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Seif139</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51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מקום מיתקן ייצור ושינויו</w:t>
            </w:r>
          </w:p>
        </w:tc>
        <w:tc>
          <w:tcPr>
            <w:tcW w:w="567" w:type="dxa"/>
          </w:tcPr>
          <w:p w:rsidR="00043D3B" w:rsidRPr="00043D3B" w:rsidRDefault="00043D3B" w:rsidP="00043D3B">
            <w:pPr>
              <w:spacing w:line="240" w:lineRule="auto"/>
              <w:jc w:val="left"/>
              <w:rPr>
                <w:rStyle w:val="Hyperlink"/>
                <w:rtl/>
              </w:rPr>
            </w:pPr>
            <w:hyperlink w:anchor="Seif50" w:tooltip="מקום מיתקן ייצור ושינויו"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Seif50</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52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מערכת איכות</w:t>
            </w:r>
          </w:p>
        </w:tc>
        <w:tc>
          <w:tcPr>
            <w:tcW w:w="567" w:type="dxa"/>
          </w:tcPr>
          <w:p w:rsidR="00043D3B" w:rsidRPr="00043D3B" w:rsidRDefault="00043D3B" w:rsidP="00043D3B">
            <w:pPr>
              <w:spacing w:line="240" w:lineRule="auto"/>
              <w:jc w:val="left"/>
              <w:rPr>
                <w:rStyle w:val="Hyperlink"/>
                <w:rtl/>
              </w:rPr>
            </w:pPr>
            <w:hyperlink w:anchor="Seif51" w:tooltip="מערכת איכות"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Seif51</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54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דיווח על שינוי בארגון הייצור</w:t>
            </w:r>
          </w:p>
        </w:tc>
        <w:tc>
          <w:tcPr>
            <w:tcW w:w="567" w:type="dxa"/>
          </w:tcPr>
          <w:p w:rsidR="00043D3B" w:rsidRPr="00043D3B" w:rsidRDefault="00043D3B" w:rsidP="00043D3B">
            <w:pPr>
              <w:spacing w:line="240" w:lineRule="auto"/>
              <w:jc w:val="left"/>
              <w:rPr>
                <w:rStyle w:val="Hyperlink"/>
                <w:rtl/>
              </w:rPr>
            </w:pPr>
            <w:hyperlink w:anchor="Seif52" w:tooltip="דיווח על שינוי בארגון הייצור"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Seif52</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55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תעודה אחת למספר מוצרים</w:t>
            </w:r>
          </w:p>
        </w:tc>
        <w:tc>
          <w:tcPr>
            <w:tcW w:w="567" w:type="dxa"/>
          </w:tcPr>
          <w:p w:rsidR="00043D3B" w:rsidRPr="00043D3B" w:rsidRDefault="00043D3B" w:rsidP="00043D3B">
            <w:pPr>
              <w:spacing w:line="240" w:lineRule="auto"/>
              <w:jc w:val="left"/>
              <w:rPr>
                <w:rStyle w:val="Hyperlink"/>
                <w:rtl/>
              </w:rPr>
            </w:pPr>
            <w:hyperlink w:anchor="Seif53" w:tooltip="תעודה אחת למספר מוצרים"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Seif53</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56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גליון הגבלת ייצור</w:t>
            </w:r>
          </w:p>
        </w:tc>
        <w:tc>
          <w:tcPr>
            <w:tcW w:w="567" w:type="dxa"/>
          </w:tcPr>
          <w:p w:rsidR="00043D3B" w:rsidRPr="00043D3B" w:rsidRDefault="00043D3B" w:rsidP="00043D3B">
            <w:pPr>
              <w:spacing w:line="240" w:lineRule="auto"/>
              <w:jc w:val="left"/>
              <w:rPr>
                <w:rStyle w:val="Hyperlink"/>
                <w:rtl/>
              </w:rPr>
            </w:pPr>
            <w:hyperlink w:anchor="Seif54" w:tooltip="גליון הגבלת ייצור"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Seif54</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57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תיקון בתעודה</w:t>
            </w:r>
          </w:p>
        </w:tc>
        <w:tc>
          <w:tcPr>
            <w:tcW w:w="567" w:type="dxa"/>
          </w:tcPr>
          <w:p w:rsidR="00043D3B" w:rsidRPr="00043D3B" w:rsidRDefault="00043D3B" w:rsidP="00043D3B">
            <w:pPr>
              <w:spacing w:line="240" w:lineRule="auto"/>
              <w:jc w:val="left"/>
              <w:rPr>
                <w:rStyle w:val="Hyperlink"/>
                <w:rtl/>
              </w:rPr>
            </w:pPr>
            <w:hyperlink w:anchor="Seif55" w:tooltip="תיקון בתעודה"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Seif55</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58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איסור העברת התעודה</w:t>
            </w:r>
          </w:p>
        </w:tc>
        <w:tc>
          <w:tcPr>
            <w:tcW w:w="567" w:type="dxa"/>
          </w:tcPr>
          <w:p w:rsidR="00043D3B" w:rsidRPr="00043D3B" w:rsidRDefault="00043D3B" w:rsidP="00043D3B">
            <w:pPr>
              <w:spacing w:line="240" w:lineRule="auto"/>
              <w:jc w:val="left"/>
              <w:rPr>
                <w:rStyle w:val="Hyperlink"/>
                <w:rtl/>
              </w:rPr>
            </w:pPr>
            <w:hyperlink w:anchor="Seif56" w:tooltip="איסור העברת התעודה"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Seif56</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60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תוקף התעודה</w:t>
            </w:r>
          </w:p>
        </w:tc>
        <w:tc>
          <w:tcPr>
            <w:tcW w:w="567" w:type="dxa"/>
          </w:tcPr>
          <w:p w:rsidR="00043D3B" w:rsidRPr="00043D3B" w:rsidRDefault="00043D3B" w:rsidP="00043D3B">
            <w:pPr>
              <w:spacing w:line="240" w:lineRule="auto"/>
              <w:jc w:val="left"/>
              <w:rPr>
                <w:rStyle w:val="Hyperlink"/>
                <w:rtl/>
              </w:rPr>
            </w:pPr>
            <w:hyperlink w:anchor="Seif57" w:tooltip="תוקף התעודה"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Seif57</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61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הצגת התעודה</w:t>
            </w:r>
          </w:p>
        </w:tc>
        <w:tc>
          <w:tcPr>
            <w:tcW w:w="567" w:type="dxa"/>
          </w:tcPr>
          <w:p w:rsidR="00043D3B" w:rsidRPr="00043D3B" w:rsidRDefault="00043D3B" w:rsidP="00043D3B">
            <w:pPr>
              <w:spacing w:line="240" w:lineRule="auto"/>
              <w:jc w:val="left"/>
              <w:rPr>
                <w:rStyle w:val="Hyperlink"/>
                <w:rtl/>
              </w:rPr>
            </w:pPr>
            <w:hyperlink w:anchor="Seif58" w:tooltip="הצגת התעודה"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Seif58</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62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זכויות בעל התעודה</w:t>
            </w:r>
          </w:p>
        </w:tc>
        <w:tc>
          <w:tcPr>
            <w:tcW w:w="567" w:type="dxa"/>
          </w:tcPr>
          <w:p w:rsidR="00043D3B" w:rsidRPr="00043D3B" w:rsidRDefault="00043D3B" w:rsidP="00043D3B">
            <w:pPr>
              <w:spacing w:line="240" w:lineRule="auto"/>
              <w:jc w:val="left"/>
              <w:rPr>
                <w:rStyle w:val="Hyperlink"/>
                <w:rtl/>
              </w:rPr>
            </w:pPr>
            <w:hyperlink w:anchor="Seif59" w:tooltip="זכויות בעל התעודה"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Seif59</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63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חובות נוספות של בעל תעודת ייצור</w:t>
            </w:r>
          </w:p>
        </w:tc>
        <w:tc>
          <w:tcPr>
            <w:tcW w:w="567" w:type="dxa"/>
          </w:tcPr>
          <w:p w:rsidR="00043D3B" w:rsidRPr="00043D3B" w:rsidRDefault="00043D3B" w:rsidP="00043D3B">
            <w:pPr>
              <w:spacing w:line="240" w:lineRule="auto"/>
              <w:jc w:val="left"/>
              <w:rPr>
                <w:rStyle w:val="Hyperlink"/>
                <w:rtl/>
              </w:rPr>
            </w:pPr>
            <w:hyperlink w:anchor="Seif60" w:tooltip="חובות נוספות של בעל תעודת ייצור"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Seif60</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פרק שמיני: דיווח תקלות</w:t>
            </w:r>
          </w:p>
        </w:tc>
        <w:tc>
          <w:tcPr>
            <w:tcW w:w="567" w:type="dxa"/>
          </w:tcPr>
          <w:p w:rsidR="00043D3B" w:rsidRPr="00043D3B" w:rsidRDefault="00043D3B" w:rsidP="00043D3B">
            <w:pPr>
              <w:spacing w:line="240" w:lineRule="auto"/>
              <w:jc w:val="left"/>
              <w:rPr>
                <w:rStyle w:val="Hyperlink"/>
                <w:rtl/>
              </w:rPr>
            </w:pPr>
            <w:hyperlink w:anchor="med7" w:tooltip="פרק שמיני: דיווח תקלות"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64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חובת דיווח</w:t>
            </w:r>
          </w:p>
        </w:tc>
        <w:tc>
          <w:tcPr>
            <w:tcW w:w="567" w:type="dxa"/>
          </w:tcPr>
          <w:p w:rsidR="00043D3B" w:rsidRPr="00043D3B" w:rsidRDefault="00043D3B" w:rsidP="00043D3B">
            <w:pPr>
              <w:spacing w:line="240" w:lineRule="auto"/>
              <w:jc w:val="left"/>
              <w:rPr>
                <w:rStyle w:val="Hyperlink"/>
                <w:rtl/>
              </w:rPr>
            </w:pPr>
            <w:hyperlink w:anchor="Seif61" w:tooltip="חובת דיווח"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Seif61</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65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פטור מחובת דיווח</w:t>
            </w:r>
          </w:p>
        </w:tc>
        <w:tc>
          <w:tcPr>
            <w:tcW w:w="567" w:type="dxa"/>
          </w:tcPr>
          <w:p w:rsidR="00043D3B" w:rsidRPr="00043D3B" w:rsidRDefault="00043D3B" w:rsidP="00043D3B">
            <w:pPr>
              <w:spacing w:line="240" w:lineRule="auto"/>
              <w:jc w:val="left"/>
              <w:rPr>
                <w:rStyle w:val="Hyperlink"/>
                <w:rtl/>
              </w:rPr>
            </w:pPr>
            <w:hyperlink w:anchor="Seif62" w:tooltip="פטור מחובת דיווח"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Seif62</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66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נוהל דיווח</w:t>
            </w:r>
          </w:p>
        </w:tc>
        <w:tc>
          <w:tcPr>
            <w:tcW w:w="567" w:type="dxa"/>
          </w:tcPr>
          <w:p w:rsidR="00043D3B" w:rsidRPr="00043D3B" w:rsidRDefault="00043D3B" w:rsidP="00043D3B">
            <w:pPr>
              <w:spacing w:line="240" w:lineRule="auto"/>
              <w:jc w:val="left"/>
              <w:rPr>
                <w:rStyle w:val="Hyperlink"/>
                <w:rtl/>
              </w:rPr>
            </w:pPr>
            <w:hyperlink w:anchor="Seif63" w:tooltip="נוהל דיווח"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Seif63</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פרק תשיעי: תעודות כושר טיסה</w:t>
            </w:r>
          </w:p>
        </w:tc>
        <w:tc>
          <w:tcPr>
            <w:tcW w:w="567" w:type="dxa"/>
          </w:tcPr>
          <w:p w:rsidR="00043D3B" w:rsidRPr="00043D3B" w:rsidRDefault="00043D3B" w:rsidP="00043D3B">
            <w:pPr>
              <w:spacing w:line="240" w:lineRule="auto"/>
              <w:jc w:val="left"/>
              <w:rPr>
                <w:rStyle w:val="Hyperlink"/>
                <w:rtl/>
              </w:rPr>
            </w:pPr>
            <w:hyperlink w:anchor="med8" w:tooltip="פרק תשיעי: תעודות כושר טיסה"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med8</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סימן א': כללי</w:t>
            </w:r>
          </w:p>
        </w:tc>
        <w:tc>
          <w:tcPr>
            <w:tcW w:w="567" w:type="dxa"/>
          </w:tcPr>
          <w:p w:rsidR="00043D3B" w:rsidRPr="00043D3B" w:rsidRDefault="00043D3B" w:rsidP="00043D3B">
            <w:pPr>
              <w:spacing w:line="240" w:lineRule="auto"/>
              <w:jc w:val="left"/>
              <w:rPr>
                <w:rStyle w:val="Hyperlink"/>
                <w:rtl/>
              </w:rPr>
            </w:pPr>
            <w:hyperlink w:anchor="hed20" w:tooltip="סימן א: כללי"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hed20</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lastRenderedPageBreak/>
              <w:t xml:space="preserve">סעיף 67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בקשה לתעודה</w:t>
            </w:r>
          </w:p>
        </w:tc>
        <w:tc>
          <w:tcPr>
            <w:tcW w:w="567" w:type="dxa"/>
          </w:tcPr>
          <w:p w:rsidR="00043D3B" w:rsidRPr="00043D3B" w:rsidRDefault="00043D3B" w:rsidP="00043D3B">
            <w:pPr>
              <w:spacing w:line="240" w:lineRule="auto"/>
              <w:jc w:val="left"/>
              <w:rPr>
                <w:rStyle w:val="Hyperlink"/>
                <w:rtl/>
              </w:rPr>
            </w:pPr>
            <w:hyperlink w:anchor="Seif64" w:tooltip="בקשה לתעודה"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Seif64</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67א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בדיקת כשירות טיסה</w:t>
            </w:r>
          </w:p>
        </w:tc>
        <w:tc>
          <w:tcPr>
            <w:tcW w:w="567" w:type="dxa"/>
          </w:tcPr>
          <w:p w:rsidR="00043D3B" w:rsidRPr="00043D3B" w:rsidRDefault="00043D3B" w:rsidP="00043D3B">
            <w:pPr>
              <w:spacing w:line="240" w:lineRule="auto"/>
              <w:jc w:val="left"/>
              <w:rPr>
                <w:rStyle w:val="Hyperlink"/>
                <w:rtl/>
              </w:rPr>
            </w:pPr>
            <w:hyperlink w:anchor="Seif123" w:tooltip="בדיקת כשירות טיסה"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Seif123</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68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סוגי תעודות כושר טיסה</w:t>
            </w:r>
          </w:p>
        </w:tc>
        <w:tc>
          <w:tcPr>
            <w:tcW w:w="567" w:type="dxa"/>
          </w:tcPr>
          <w:p w:rsidR="00043D3B" w:rsidRPr="00043D3B" w:rsidRDefault="00043D3B" w:rsidP="00043D3B">
            <w:pPr>
              <w:spacing w:line="240" w:lineRule="auto"/>
              <w:jc w:val="left"/>
              <w:rPr>
                <w:rStyle w:val="Hyperlink"/>
                <w:rtl/>
              </w:rPr>
            </w:pPr>
            <w:hyperlink w:anchor="Seif65" w:tooltip="סוגי תעודות כושר טיסה"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Seif65</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68א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צורת התעודה</w:t>
            </w:r>
          </w:p>
        </w:tc>
        <w:tc>
          <w:tcPr>
            <w:tcW w:w="567" w:type="dxa"/>
          </w:tcPr>
          <w:p w:rsidR="00043D3B" w:rsidRPr="00043D3B" w:rsidRDefault="00043D3B" w:rsidP="00043D3B">
            <w:pPr>
              <w:spacing w:line="240" w:lineRule="auto"/>
              <w:jc w:val="left"/>
              <w:rPr>
                <w:rStyle w:val="Hyperlink"/>
                <w:rtl/>
              </w:rPr>
            </w:pPr>
            <w:hyperlink w:anchor="Seif124" w:tooltip="צורת התעודה"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Seif124</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69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תיקון או שינוי תעודה</w:t>
            </w:r>
          </w:p>
        </w:tc>
        <w:tc>
          <w:tcPr>
            <w:tcW w:w="567" w:type="dxa"/>
          </w:tcPr>
          <w:p w:rsidR="00043D3B" w:rsidRPr="00043D3B" w:rsidRDefault="00043D3B" w:rsidP="00043D3B">
            <w:pPr>
              <w:spacing w:line="240" w:lineRule="auto"/>
              <w:jc w:val="left"/>
              <w:rPr>
                <w:rStyle w:val="Hyperlink"/>
                <w:rtl/>
              </w:rPr>
            </w:pPr>
            <w:hyperlink w:anchor="Seif66" w:tooltip="תיקון או שינוי תעודה"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Seif66</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70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העברת התעודה</w:t>
            </w:r>
          </w:p>
        </w:tc>
        <w:tc>
          <w:tcPr>
            <w:tcW w:w="567" w:type="dxa"/>
          </w:tcPr>
          <w:p w:rsidR="00043D3B" w:rsidRPr="00043D3B" w:rsidRDefault="00043D3B" w:rsidP="00043D3B">
            <w:pPr>
              <w:spacing w:line="240" w:lineRule="auto"/>
              <w:jc w:val="left"/>
              <w:rPr>
                <w:rStyle w:val="Hyperlink"/>
                <w:rtl/>
              </w:rPr>
            </w:pPr>
            <w:hyperlink w:anchor="Seif67" w:tooltip="העברת התעודה"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Seif67</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71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תוקף התעודה</w:t>
            </w:r>
          </w:p>
        </w:tc>
        <w:tc>
          <w:tcPr>
            <w:tcW w:w="567" w:type="dxa"/>
          </w:tcPr>
          <w:p w:rsidR="00043D3B" w:rsidRPr="00043D3B" w:rsidRDefault="00043D3B" w:rsidP="00043D3B">
            <w:pPr>
              <w:spacing w:line="240" w:lineRule="auto"/>
              <w:jc w:val="left"/>
              <w:rPr>
                <w:rStyle w:val="Hyperlink"/>
                <w:rtl/>
              </w:rPr>
            </w:pPr>
            <w:hyperlink w:anchor="Seif68" w:tooltip="תוקף התעודה"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Seif68</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72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חובת הצגת התעודה</w:t>
            </w:r>
          </w:p>
        </w:tc>
        <w:tc>
          <w:tcPr>
            <w:tcW w:w="567" w:type="dxa"/>
          </w:tcPr>
          <w:p w:rsidR="00043D3B" w:rsidRPr="00043D3B" w:rsidRDefault="00043D3B" w:rsidP="00043D3B">
            <w:pPr>
              <w:spacing w:line="240" w:lineRule="auto"/>
              <w:jc w:val="left"/>
              <w:rPr>
                <w:rStyle w:val="Hyperlink"/>
                <w:rtl/>
              </w:rPr>
            </w:pPr>
            <w:hyperlink w:anchor="Seif69" w:tooltip="חובת הצגת התעודה"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Seif69</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73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זיהוי כלי טיס</w:t>
            </w:r>
          </w:p>
        </w:tc>
        <w:tc>
          <w:tcPr>
            <w:tcW w:w="567" w:type="dxa"/>
          </w:tcPr>
          <w:p w:rsidR="00043D3B" w:rsidRPr="00043D3B" w:rsidRDefault="00043D3B" w:rsidP="00043D3B">
            <w:pPr>
              <w:spacing w:line="240" w:lineRule="auto"/>
              <w:jc w:val="left"/>
              <w:rPr>
                <w:rStyle w:val="Hyperlink"/>
                <w:rtl/>
              </w:rPr>
            </w:pPr>
            <w:hyperlink w:anchor="Seif70" w:tooltip="זיהוי כלי טיס"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Seif70</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סימן ב': תעודת כושר טיסה סטנדרטית</w:t>
            </w:r>
          </w:p>
        </w:tc>
        <w:tc>
          <w:tcPr>
            <w:tcW w:w="567" w:type="dxa"/>
          </w:tcPr>
          <w:p w:rsidR="00043D3B" w:rsidRPr="00043D3B" w:rsidRDefault="00043D3B" w:rsidP="00043D3B">
            <w:pPr>
              <w:spacing w:line="240" w:lineRule="auto"/>
              <w:jc w:val="left"/>
              <w:rPr>
                <w:rStyle w:val="Hyperlink"/>
                <w:rtl/>
              </w:rPr>
            </w:pPr>
            <w:hyperlink w:anchor="hed21" w:tooltip="סימן ב: תעודת כושר טיסה סטנדרטית"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74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כלי טיס חדש המיוצר לפי תעודת ייצור</w:t>
            </w:r>
          </w:p>
        </w:tc>
        <w:tc>
          <w:tcPr>
            <w:tcW w:w="567" w:type="dxa"/>
          </w:tcPr>
          <w:p w:rsidR="00043D3B" w:rsidRPr="00043D3B" w:rsidRDefault="00043D3B" w:rsidP="00043D3B">
            <w:pPr>
              <w:spacing w:line="240" w:lineRule="auto"/>
              <w:jc w:val="left"/>
              <w:rPr>
                <w:rStyle w:val="Hyperlink"/>
                <w:rtl/>
              </w:rPr>
            </w:pPr>
            <w:hyperlink w:anchor="Seif71" w:tooltip="כלי טיס חדש המיוצר לפי תעודת ייצור"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Seif71</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75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כלי טיס חדש המיוצר לפי הפרק השישי</w:t>
            </w:r>
          </w:p>
        </w:tc>
        <w:tc>
          <w:tcPr>
            <w:tcW w:w="567" w:type="dxa"/>
          </w:tcPr>
          <w:p w:rsidR="00043D3B" w:rsidRPr="00043D3B" w:rsidRDefault="00043D3B" w:rsidP="00043D3B">
            <w:pPr>
              <w:spacing w:line="240" w:lineRule="auto"/>
              <w:jc w:val="left"/>
              <w:rPr>
                <w:rStyle w:val="Hyperlink"/>
                <w:rtl/>
              </w:rPr>
            </w:pPr>
            <w:hyperlink w:anchor="Seif72" w:tooltip="כלי טיס חדש המיוצר לפי הפרק השישי"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Seif72</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76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כלי טיס מיובא</w:t>
            </w:r>
          </w:p>
        </w:tc>
        <w:tc>
          <w:tcPr>
            <w:tcW w:w="567" w:type="dxa"/>
          </w:tcPr>
          <w:p w:rsidR="00043D3B" w:rsidRPr="00043D3B" w:rsidRDefault="00043D3B" w:rsidP="00043D3B">
            <w:pPr>
              <w:spacing w:line="240" w:lineRule="auto"/>
              <w:jc w:val="left"/>
              <w:rPr>
                <w:rStyle w:val="Hyperlink"/>
                <w:rtl/>
              </w:rPr>
            </w:pPr>
            <w:hyperlink w:anchor="Seif73" w:tooltip="כלי טיס מיובא"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Seif73</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77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כלי טיס אחרים</w:t>
            </w:r>
          </w:p>
        </w:tc>
        <w:tc>
          <w:tcPr>
            <w:tcW w:w="567" w:type="dxa"/>
          </w:tcPr>
          <w:p w:rsidR="00043D3B" w:rsidRPr="00043D3B" w:rsidRDefault="00043D3B" w:rsidP="00043D3B">
            <w:pPr>
              <w:spacing w:line="240" w:lineRule="auto"/>
              <w:jc w:val="left"/>
              <w:rPr>
                <w:rStyle w:val="Hyperlink"/>
                <w:rtl/>
              </w:rPr>
            </w:pPr>
            <w:hyperlink w:anchor="Seif74" w:tooltip="כלי טיס אחרים"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Seif74</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78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דרישות לגבי רעש</w:t>
            </w:r>
          </w:p>
        </w:tc>
        <w:tc>
          <w:tcPr>
            <w:tcW w:w="567" w:type="dxa"/>
          </w:tcPr>
          <w:p w:rsidR="00043D3B" w:rsidRPr="00043D3B" w:rsidRDefault="00043D3B" w:rsidP="00043D3B">
            <w:pPr>
              <w:spacing w:line="240" w:lineRule="auto"/>
              <w:jc w:val="left"/>
              <w:rPr>
                <w:rStyle w:val="Hyperlink"/>
                <w:rtl/>
              </w:rPr>
            </w:pPr>
            <w:hyperlink w:anchor="Seif75" w:tooltip="דרישות לגבי רעש"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Seif75</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סימן ג': תעודת כושר טיסה בקטגוריה "מוגבל"</w:t>
            </w:r>
          </w:p>
        </w:tc>
        <w:tc>
          <w:tcPr>
            <w:tcW w:w="567" w:type="dxa"/>
          </w:tcPr>
          <w:p w:rsidR="00043D3B" w:rsidRPr="00043D3B" w:rsidRDefault="00043D3B" w:rsidP="00043D3B">
            <w:pPr>
              <w:spacing w:line="240" w:lineRule="auto"/>
              <w:jc w:val="left"/>
              <w:rPr>
                <w:rStyle w:val="Hyperlink"/>
                <w:rtl/>
              </w:rPr>
            </w:pPr>
            <w:hyperlink w:anchor="hed22" w:tooltip="סימן ג: תעודת כושר טיסה בקטגוריה מוגבל"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hed22</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79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יצור לפי תעודת ייצור או לפי הפרק השישי</w:t>
            </w:r>
          </w:p>
        </w:tc>
        <w:tc>
          <w:tcPr>
            <w:tcW w:w="567" w:type="dxa"/>
          </w:tcPr>
          <w:p w:rsidR="00043D3B" w:rsidRPr="00043D3B" w:rsidRDefault="00043D3B" w:rsidP="00043D3B">
            <w:pPr>
              <w:spacing w:line="240" w:lineRule="auto"/>
              <w:jc w:val="left"/>
              <w:rPr>
                <w:rStyle w:val="Hyperlink"/>
                <w:rtl/>
              </w:rPr>
            </w:pPr>
            <w:hyperlink w:anchor="Seif76" w:tooltip="יצור לפי תעודת ייצור או לפי הפרק השישי"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Seif76</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80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כלי טיס אחרים</w:t>
            </w:r>
          </w:p>
        </w:tc>
        <w:tc>
          <w:tcPr>
            <w:tcW w:w="567" w:type="dxa"/>
          </w:tcPr>
          <w:p w:rsidR="00043D3B" w:rsidRPr="00043D3B" w:rsidRDefault="00043D3B" w:rsidP="00043D3B">
            <w:pPr>
              <w:spacing w:line="240" w:lineRule="auto"/>
              <w:jc w:val="left"/>
              <w:rPr>
                <w:rStyle w:val="Hyperlink"/>
                <w:rtl/>
              </w:rPr>
            </w:pPr>
            <w:hyperlink w:anchor="Seif77" w:tooltip="כלי טיס אחרים"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Seif77</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81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תעודה לכלי טיס מיובא</w:t>
            </w:r>
          </w:p>
        </w:tc>
        <w:tc>
          <w:tcPr>
            <w:tcW w:w="567" w:type="dxa"/>
          </w:tcPr>
          <w:p w:rsidR="00043D3B" w:rsidRPr="00043D3B" w:rsidRDefault="00043D3B" w:rsidP="00043D3B">
            <w:pPr>
              <w:spacing w:line="240" w:lineRule="auto"/>
              <w:jc w:val="left"/>
              <w:rPr>
                <w:rStyle w:val="Hyperlink"/>
                <w:rtl/>
              </w:rPr>
            </w:pPr>
            <w:hyperlink w:anchor="Seif78" w:tooltip="תעודה לכלי טיס מיובא"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Seif78</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82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תנאים מיוחדים</w:t>
            </w:r>
          </w:p>
        </w:tc>
        <w:tc>
          <w:tcPr>
            <w:tcW w:w="567" w:type="dxa"/>
          </w:tcPr>
          <w:p w:rsidR="00043D3B" w:rsidRPr="00043D3B" w:rsidRDefault="00043D3B" w:rsidP="00043D3B">
            <w:pPr>
              <w:spacing w:line="240" w:lineRule="auto"/>
              <w:jc w:val="left"/>
              <w:rPr>
                <w:rStyle w:val="Hyperlink"/>
                <w:rtl/>
              </w:rPr>
            </w:pPr>
            <w:hyperlink w:anchor="Seif79" w:tooltip="תנאים מיוחדים"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Seif79</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83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תעודת כושר טיסה ביותר מקטגוריה אחת</w:t>
            </w:r>
          </w:p>
        </w:tc>
        <w:tc>
          <w:tcPr>
            <w:tcW w:w="567" w:type="dxa"/>
          </w:tcPr>
          <w:p w:rsidR="00043D3B" w:rsidRPr="00043D3B" w:rsidRDefault="00043D3B" w:rsidP="00043D3B">
            <w:pPr>
              <w:spacing w:line="240" w:lineRule="auto"/>
              <w:jc w:val="left"/>
              <w:rPr>
                <w:rStyle w:val="Hyperlink"/>
                <w:rtl/>
              </w:rPr>
            </w:pPr>
            <w:hyperlink w:anchor="Seif80" w:tooltip="תעודת כושר טיסה ביותר מקטגוריה אחת"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Seif80</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סימן ד': תעודת כושר טיסה לשימוש נסיוני</w:t>
            </w:r>
          </w:p>
        </w:tc>
        <w:tc>
          <w:tcPr>
            <w:tcW w:w="567" w:type="dxa"/>
          </w:tcPr>
          <w:p w:rsidR="00043D3B" w:rsidRPr="00043D3B" w:rsidRDefault="00043D3B" w:rsidP="00043D3B">
            <w:pPr>
              <w:spacing w:line="240" w:lineRule="auto"/>
              <w:jc w:val="left"/>
              <w:rPr>
                <w:rStyle w:val="Hyperlink"/>
                <w:rtl/>
              </w:rPr>
            </w:pPr>
            <w:hyperlink w:anchor="hed23" w:tooltip="סימן ד: תעודת כושר טיסה לשימוש נסיוני"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hed23</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84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מטרות התעודה</w:t>
            </w:r>
          </w:p>
        </w:tc>
        <w:tc>
          <w:tcPr>
            <w:tcW w:w="567" w:type="dxa"/>
          </w:tcPr>
          <w:p w:rsidR="00043D3B" w:rsidRPr="00043D3B" w:rsidRDefault="00043D3B" w:rsidP="00043D3B">
            <w:pPr>
              <w:spacing w:line="240" w:lineRule="auto"/>
              <w:jc w:val="left"/>
              <w:rPr>
                <w:rStyle w:val="Hyperlink"/>
                <w:rtl/>
              </w:rPr>
            </w:pPr>
            <w:hyperlink w:anchor="Seif81" w:tooltip="מטרות התעודה"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Seif81</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85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בקשה לתעודה</w:t>
            </w:r>
          </w:p>
        </w:tc>
        <w:tc>
          <w:tcPr>
            <w:tcW w:w="567" w:type="dxa"/>
          </w:tcPr>
          <w:p w:rsidR="00043D3B" w:rsidRPr="00043D3B" w:rsidRDefault="00043D3B" w:rsidP="00043D3B">
            <w:pPr>
              <w:spacing w:line="240" w:lineRule="auto"/>
              <w:jc w:val="left"/>
              <w:rPr>
                <w:rStyle w:val="Hyperlink"/>
                <w:rtl/>
              </w:rPr>
            </w:pPr>
            <w:hyperlink w:anchor="Seif82" w:tooltip="בקשה לתעודה"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Seif82</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86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תעודה לצרכי שיווק</w:t>
            </w:r>
          </w:p>
        </w:tc>
        <w:tc>
          <w:tcPr>
            <w:tcW w:w="567" w:type="dxa"/>
          </w:tcPr>
          <w:p w:rsidR="00043D3B" w:rsidRPr="00043D3B" w:rsidRDefault="00043D3B" w:rsidP="00043D3B">
            <w:pPr>
              <w:spacing w:line="240" w:lineRule="auto"/>
              <w:jc w:val="left"/>
              <w:rPr>
                <w:rStyle w:val="Hyperlink"/>
                <w:rtl/>
              </w:rPr>
            </w:pPr>
            <w:hyperlink w:anchor="Seif83" w:tooltip="תעודה לצרכי שיווק"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Seif83</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סימן ה': הרשאה מיוחדת לטיסה</w:t>
            </w:r>
          </w:p>
        </w:tc>
        <w:tc>
          <w:tcPr>
            <w:tcW w:w="567" w:type="dxa"/>
          </w:tcPr>
          <w:p w:rsidR="00043D3B" w:rsidRPr="00043D3B" w:rsidRDefault="00043D3B" w:rsidP="00043D3B">
            <w:pPr>
              <w:spacing w:line="240" w:lineRule="auto"/>
              <w:jc w:val="left"/>
              <w:rPr>
                <w:rStyle w:val="Hyperlink"/>
                <w:rtl/>
              </w:rPr>
            </w:pPr>
            <w:hyperlink w:anchor="hed24" w:tooltip="סימן ה: הרשאה מיוחדת לטיסה"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hed24</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87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הרשאה מיוחדת לטיסה</w:t>
            </w:r>
          </w:p>
        </w:tc>
        <w:tc>
          <w:tcPr>
            <w:tcW w:w="567" w:type="dxa"/>
          </w:tcPr>
          <w:p w:rsidR="00043D3B" w:rsidRPr="00043D3B" w:rsidRDefault="00043D3B" w:rsidP="00043D3B">
            <w:pPr>
              <w:spacing w:line="240" w:lineRule="auto"/>
              <w:jc w:val="left"/>
              <w:rPr>
                <w:rStyle w:val="Hyperlink"/>
                <w:rtl/>
              </w:rPr>
            </w:pPr>
            <w:hyperlink w:anchor="Seif84" w:tooltip="הרשאה מיוחדת לטיסה"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Seif84</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88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הרשאה מיוחדת קבועה לטיסה</w:t>
            </w:r>
          </w:p>
        </w:tc>
        <w:tc>
          <w:tcPr>
            <w:tcW w:w="567" w:type="dxa"/>
          </w:tcPr>
          <w:p w:rsidR="00043D3B" w:rsidRPr="00043D3B" w:rsidRDefault="00043D3B" w:rsidP="00043D3B">
            <w:pPr>
              <w:spacing w:line="240" w:lineRule="auto"/>
              <w:jc w:val="left"/>
              <w:rPr>
                <w:rStyle w:val="Hyperlink"/>
                <w:rtl/>
              </w:rPr>
            </w:pPr>
            <w:hyperlink w:anchor="Seif85" w:tooltip="הרשאה מיוחדת קבועה לטיסה"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Seif85</w:instrText>
            </w:r>
            <w:r>
              <w:rPr>
                <w:rFonts w:cs="Times New Roman"/>
                <w:sz w:val="24"/>
                <w:rtl/>
              </w:rPr>
              <w:instrText xml:space="preserve"> </w:instrText>
            </w:r>
            <w:r>
              <w:rPr>
                <w:rFonts w:cs="Frankruhel"/>
                <w:sz w:val="24"/>
                <w:rtl/>
              </w:rPr>
              <w:fldChar w:fldCharType="separate"/>
            </w:r>
            <w:r>
              <w:rPr>
                <w:rFonts w:cs="Times New Roman"/>
                <w:noProof/>
                <w:sz w:val="24"/>
                <w:rtl/>
              </w:rPr>
              <w:t>37</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סימן ו': תעודת כושר טיסה זמנית</w:t>
            </w:r>
          </w:p>
        </w:tc>
        <w:tc>
          <w:tcPr>
            <w:tcW w:w="567" w:type="dxa"/>
          </w:tcPr>
          <w:p w:rsidR="00043D3B" w:rsidRPr="00043D3B" w:rsidRDefault="00043D3B" w:rsidP="00043D3B">
            <w:pPr>
              <w:spacing w:line="240" w:lineRule="auto"/>
              <w:jc w:val="left"/>
              <w:rPr>
                <w:rStyle w:val="Hyperlink"/>
                <w:rtl/>
              </w:rPr>
            </w:pPr>
            <w:hyperlink w:anchor="hed25" w:tooltip="סימן ו: תעודת כושר טיסה זמנית"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hed25</w:instrText>
            </w:r>
            <w:r>
              <w:rPr>
                <w:rFonts w:cs="Times New Roman"/>
                <w:sz w:val="24"/>
                <w:rtl/>
              </w:rPr>
              <w:instrText xml:space="preserve"> </w:instrText>
            </w:r>
            <w:r>
              <w:rPr>
                <w:rFonts w:cs="Frankruhel"/>
                <w:sz w:val="24"/>
                <w:rtl/>
              </w:rPr>
              <w:fldChar w:fldCharType="separate"/>
            </w:r>
            <w:r>
              <w:rPr>
                <w:rFonts w:cs="Times New Roman"/>
                <w:noProof/>
                <w:sz w:val="24"/>
                <w:rtl/>
              </w:rPr>
              <w:t>37</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89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כשירות לקבלת תעודה</w:t>
            </w:r>
          </w:p>
        </w:tc>
        <w:tc>
          <w:tcPr>
            <w:tcW w:w="567" w:type="dxa"/>
          </w:tcPr>
          <w:p w:rsidR="00043D3B" w:rsidRPr="00043D3B" w:rsidRDefault="00043D3B" w:rsidP="00043D3B">
            <w:pPr>
              <w:spacing w:line="240" w:lineRule="auto"/>
              <w:jc w:val="left"/>
              <w:rPr>
                <w:rStyle w:val="Hyperlink"/>
                <w:rtl/>
              </w:rPr>
            </w:pPr>
            <w:hyperlink w:anchor="Seif86" w:tooltip="כשירות לקבלת תעודה"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Seif86</w:instrText>
            </w:r>
            <w:r>
              <w:rPr>
                <w:rFonts w:cs="Times New Roman"/>
                <w:sz w:val="24"/>
                <w:rtl/>
              </w:rPr>
              <w:instrText xml:space="preserve"> </w:instrText>
            </w:r>
            <w:r>
              <w:rPr>
                <w:rFonts w:cs="Frankruhel"/>
                <w:sz w:val="24"/>
                <w:rtl/>
              </w:rPr>
              <w:fldChar w:fldCharType="separate"/>
            </w:r>
            <w:r>
              <w:rPr>
                <w:rFonts w:cs="Times New Roman"/>
                <w:noProof/>
                <w:sz w:val="24"/>
                <w:rtl/>
              </w:rPr>
              <w:t>37</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90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תוקף התעודה</w:t>
            </w:r>
          </w:p>
        </w:tc>
        <w:tc>
          <w:tcPr>
            <w:tcW w:w="567" w:type="dxa"/>
          </w:tcPr>
          <w:p w:rsidR="00043D3B" w:rsidRPr="00043D3B" w:rsidRDefault="00043D3B" w:rsidP="00043D3B">
            <w:pPr>
              <w:spacing w:line="240" w:lineRule="auto"/>
              <w:jc w:val="left"/>
              <w:rPr>
                <w:rStyle w:val="Hyperlink"/>
                <w:rtl/>
              </w:rPr>
            </w:pPr>
            <w:hyperlink w:anchor="Seif87" w:tooltip="תוקף התעודה"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Seif87</w:instrText>
            </w:r>
            <w:r>
              <w:rPr>
                <w:rFonts w:cs="Times New Roman"/>
                <w:sz w:val="24"/>
                <w:rtl/>
              </w:rPr>
              <w:instrText xml:space="preserve"> </w:instrText>
            </w:r>
            <w:r>
              <w:rPr>
                <w:rFonts w:cs="Frankruhel"/>
                <w:sz w:val="24"/>
                <w:rtl/>
              </w:rPr>
              <w:fldChar w:fldCharType="separate"/>
            </w:r>
            <w:r>
              <w:rPr>
                <w:rFonts w:cs="Times New Roman"/>
                <w:noProof/>
                <w:sz w:val="24"/>
                <w:rtl/>
              </w:rPr>
              <w:t>37</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91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העברת תעודה</w:t>
            </w:r>
          </w:p>
        </w:tc>
        <w:tc>
          <w:tcPr>
            <w:tcW w:w="567" w:type="dxa"/>
          </w:tcPr>
          <w:p w:rsidR="00043D3B" w:rsidRPr="00043D3B" w:rsidRDefault="00043D3B" w:rsidP="00043D3B">
            <w:pPr>
              <w:spacing w:line="240" w:lineRule="auto"/>
              <w:jc w:val="left"/>
              <w:rPr>
                <w:rStyle w:val="Hyperlink"/>
                <w:rtl/>
              </w:rPr>
            </w:pPr>
            <w:hyperlink w:anchor="Seif88" w:tooltip="העברת תעודה"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Seif88</w:instrText>
            </w:r>
            <w:r>
              <w:rPr>
                <w:rFonts w:cs="Times New Roman"/>
                <w:sz w:val="24"/>
                <w:rtl/>
              </w:rPr>
              <w:instrText xml:space="preserve"> </w:instrText>
            </w:r>
            <w:r>
              <w:rPr>
                <w:rFonts w:cs="Frankruhel"/>
                <w:sz w:val="24"/>
                <w:rtl/>
              </w:rPr>
              <w:fldChar w:fldCharType="separate"/>
            </w:r>
            <w:r>
              <w:rPr>
                <w:rFonts w:cs="Times New Roman"/>
                <w:noProof/>
                <w:sz w:val="24"/>
                <w:rtl/>
              </w:rPr>
              <w:t>37</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92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תעודת כושר טיסה זמנית מטיפוס א'</w:t>
            </w:r>
          </w:p>
        </w:tc>
        <w:tc>
          <w:tcPr>
            <w:tcW w:w="567" w:type="dxa"/>
          </w:tcPr>
          <w:p w:rsidR="00043D3B" w:rsidRPr="00043D3B" w:rsidRDefault="00043D3B" w:rsidP="00043D3B">
            <w:pPr>
              <w:spacing w:line="240" w:lineRule="auto"/>
              <w:jc w:val="left"/>
              <w:rPr>
                <w:rStyle w:val="Hyperlink"/>
                <w:rtl/>
              </w:rPr>
            </w:pPr>
            <w:hyperlink w:anchor="Seif89" w:tooltip="תעודת כושר טיסה זמנית מטיפוס א"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Seif89</w:instrText>
            </w:r>
            <w:r>
              <w:rPr>
                <w:rFonts w:cs="Times New Roman"/>
                <w:sz w:val="24"/>
                <w:rtl/>
              </w:rPr>
              <w:instrText xml:space="preserve"> </w:instrText>
            </w:r>
            <w:r>
              <w:rPr>
                <w:rFonts w:cs="Frankruhel"/>
                <w:sz w:val="24"/>
                <w:rtl/>
              </w:rPr>
              <w:fldChar w:fldCharType="separate"/>
            </w:r>
            <w:r>
              <w:rPr>
                <w:rFonts w:cs="Times New Roman"/>
                <w:noProof/>
                <w:sz w:val="24"/>
                <w:rtl/>
              </w:rPr>
              <w:t>37</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93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תעודת כושר טיסה זמנית מטיפוס ב'</w:t>
            </w:r>
          </w:p>
        </w:tc>
        <w:tc>
          <w:tcPr>
            <w:tcW w:w="567" w:type="dxa"/>
          </w:tcPr>
          <w:p w:rsidR="00043D3B" w:rsidRPr="00043D3B" w:rsidRDefault="00043D3B" w:rsidP="00043D3B">
            <w:pPr>
              <w:spacing w:line="240" w:lineRule="auto"/>
              <w:jc w:val="left"/>
              <w:rPr>
                <w:rStyle w:val="Hyperlink"/>
                <w:rtl/>
              </w:rPr>
            </w:pPr>
            <w:hyperlink w:anchor="Seif90" w:tooltip="תעודת כושר טיסה זמנית מטיפוס ב"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Seif90</w:instrText>
            </w:r>
            <w:r>
              <w:rPr>
                <w:rFonts w:cs="Times New Roman"/>
                <w:sz w:val="24"/>
                <w:rtl/>
              </w:rPr>
              <w:instrText xml:space="preserve"> </w:instrText>
            </w:r>
            <w:r>
              <w:rPr>
                <w:rFonts w:cs="Frankruhel"/>
                <w:sz w:val="24"/>
                <w:rtl/>
              </w:rPr>
              <w:fldChar w:fldCharType="separate"/>
            </w:r>
            <w:r>
              <w:rPr>
                <w:rFonts w:cs="Times New Roman"/>
                <w:noProof/>
                <w:sz w:val="24"/>
                <w:rtl/>
              </w:rPr>
              <w:t>37</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94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תעודה לפי תיקון לתעודת סוג</w:t>
            </w:r>
          </w:p>
        </w:tc>
        <w:tc>
          <w:tcPr>
            <w:tcW w:w="567" w:type="dxa"/>
          </w:tcPr>
          <w:p w:rsidR="00043D3B" w:rsidRPr="00043D3B" w:rsidRDefault="00043D3B" w:rsidP="00043D3B">
            <w:pPr>
              <w:spacing w:line="240" w:lineRule="auto"/>
              <w:jc w:val="left"/>
              <w:rPr>
                <w:rStyle w:val="Hyperlink"/>
                <w:rtl/>
              </w:rPr>
            </w:pPr>
            <w:hyperlink w:anchor="Seif91" w:tooltip="תעודה לפי תיקון לתעודת סוג"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Seif91</w:instrText>
            </w:r>
            <w:r>
              <w:rPr>
                <w:rFonts w:cs="Times New Roman"/>
                <w:sz w:val="24"/>
                <w:rtl/>
              </w:rPr>
              <w:instrText xml:space="preserve"> </w:instrText>
            </w:r>
            <w:r>
              <w:rPr>
                <w:rFonts w:cs="Frankruhel"/>
                <w:sz w:val="24"/>
                <w:rtl/>
              </w:rPr>
              <w:fldChar w:fldCharType="separate"/>
            </w:r>
            <w:r>
              <w:rPr>
                <w:rFonts w:cs="Times New Roman"/>
                <w:noProof/>
                <w:sz w:val="24"/>
                <w:rtl/>
              </w:rPr>
              <w:t>38</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סימן ז': תעודת כושר טיסה למטוס זעיר</w:t>
            </w:r>
          </w:p>
        </w:tc>
        <w:tc>
          <w:tcPr>
            <w:tcW w:w="567" w:type="dxa"/>
          </w:tcPr>
          <w:p w:rsidR="00043D3B" w:rsidRPr="00043D3B" w:rsidRDefault="00043D3B" w:rsidP="00043D3B">
            <w:pPr>
              <w:spacing w:line="240" w:lineRule="auto"/>
              <w:jc w:val="left"/>
              <w:rPr>
                <w:rStyle w:val="Hyperlink"/>
                <w:rtl/>
              </w:rPr>
            </w:pPr>
            <w:hyperlink w:anchor="hed26" w:tooltip="סימן ז: תעודת כושר טיסה למטוס זעיר"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hed26</w:instrText>
            </w:r>
            <w:r>
              <w:rPr>
                <w:rFonts w:cs="Times New Roman"/>
                <w:sz w:val="24"/>
                <w:rtl/>
              </w:rPr>
              <w:instrText xml:space="preserve"> </w:instrText>
            </w:r>
            <w:r>
              <w:rPr>
                <w:rFonts w:cs="Frankruhel"/>
                <w:sz w:val="24"/>
                <w:rtl/>
              </w:rPr>
              <w:fldChar w:fldCharType="separate"/>
            </w:r>
            <w:r>
              <w:rPr>
                <w:rFonts w:cs="Times New Roman"/>
                <w:noProof/>
                <w:sz w:val="24"/>
                <w:rtl/>
              </w:rPr>
              <w:t>38</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94א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תעודת כושר טיסה למטוס זעיר</w:t>
            </w:r>
          </w:p>
        </w:tc>
        <w:tc>
          <w:tcPr>
            <w:tcW w:w="567" w:type="dxa"/>
          </w:tcPr>
          <w:p w:rsidR="00043D3B" w:rsidRPr="00043D3B" w:rsidRDefault="00043D3B" w:rsidP="00043D3B">
            <w:pPr>
              <w:spacing w:line="240" w:lineRule="auto"/>
              <w:jc w:val="left"/>
              <w:rPr>
                <w:rStyle w:val="Hyperlink"/>
                <w:rtl/>
              </w:rPr>
            </w:pPr>
            <w:hyperlink w:anchor="Seif92" w:tooltip="תעודת כושר טיסה למטוס זעיר"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Seif92</w:instrText>
            </w:r>
            <w:r>
              <w:rPr>
                <w:rFonts w:cs="Times New Roman"/>
                <w:sz w:val="24"/>
                <w:rtl/>
              </w:rPr>
              <w:instrText xml:space="preserve"> </w:instrText>
            </w:r>
            <w:r>
              <w:rPr>
                <w:rFonts w:cs="Frankruhel"/>
                <w:sz w:val="24"/>
                <w:rtl/>
              </w:rPr>
              <w:fldChar w:fldCharType="separate"/>
            </w:r>
            <w:r>
              <w:rPr>
                <w:rFonts w:cs="Times New Roman"/>
                <w:noProof/>
                <w:sz w:val="24"/>
                <w:rtl/>
              </w:rPr>
              <w:t>38</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פרק עשירי: תעודת יצרן חלקים</w:t>
            </w:r>
          </w:p>
        </w:tc>
        <w:tc>
          <w:tcPr>
            <w:tcW w:w="567" w:type="dxa"/>
          </w:tcPr>
          <w:p w:rsidR="00043D3B" w:rsidRPr="00043D3B" w:rsidRDefault="00043D3B" w:rsidP="00043D3B">
            <w:pPr>
              <w:spacing w:line="240" w:lineRule="auto"/>
              <w:jc w:val="left"/>
              <w:rPr>
                <w:rStyle w:val="Hyperlink"/>
                <w:rtl/>
              </w:rPr>
            </w:pPr>
            <w:hyperlink w:anchor="med9" w:tooltip="פרק עשירי: תעודת יצרן חלקים"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med9</w:instrText>
            </w:r>
            <w:r>
              <w:rPr>
                <w:rFonts w:cs="Times New Roman"/>
                <w:sz w:val="24"/>
                <w:rtl/>
              </w:rPr>
              <w:instrText xml:space="preserve"> </w:instrText>
            </w:r>
            <w:r>
              <w:rPr>
                <w:rFonts w:cs="Frankruhel"/>
                <w:sz w:val="24"/>
                <w:rtl/>
              </w:rPr>
              <w:fldChar w:fldCharType="separate"/>
            </w:r>
            <w:r>
              <w:rPr>
                <w:rFonts w:cs="Times New Roman"/>
                <w:noProof/>
                <w:sz w:val="24"/>
                <w:rtl/>
              </w:rPr>
              <w:t>40</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95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חובת תעודה</w:t>
            </w:r>
          </w:p>
        </w:tc>
        <w:tc>
          <w:tcPr>
            <w:tcW w:w="567" w:type="dxa"/>
          </w:tcPr>
          <w:p w:rsidR="00043D3B" w:rsidRPr="00043D3B" w:rsidRDefault="00043D3B" w:rsidP="00043D3B">
            <w:pPr>
              <w:spacing w:line="240" w:lineRule="auto"/>
              <w:jc w:val="left"/>
              <w:rPr>
                <w:rStyle w:val="Hyperlink"/>
                <w:rtl/>
              </w:rPr>
            </w:pPr>
            <w:hyperlink w:anchor="Seif93" w:tooltip="חובת תעודה"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Seif93</w:instrText>
            </w:r>
            <w:r>
              <w:rPr>
                <w:rFonts w:cs="Times New Roman"/>
                <w:sz w:val="24"/>
                <w:rtl/>
              </w:rPr>
              <w:instrText xml:space="preserve"> </w:instrText>
            </w:r>
            <w:r>
              <w:rPr>
                <w:rFonts w:cs="Frankruhel"/>
                <w:sz w:val="24"/>
                <w:rtl/>
              </w:rPr>
              <w:fldChar w:fldCharType="separate"/>
            </w:r>
            <w:r>
              <w:rPr>
                <w:rFonts w:cs="Times New Roman"/>
                <w:noProof/>
                <w:sz w:val="24"/>
                <w:rtl/>
              </w:rPr>
              <w:t>40</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96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תנאים למתן תעודת יצרן חלקים</w:t>
            </w:r>
          </w:p>
        </w:tc>
        <w:tc>
          <w:tcPr>
            <w:tcW w:w="567" w:type="dxa"/>
          </w:tcPr>
          <w:p w:rsidR="00043D3B" w:rsidRPr="00043D3B" w:rsidRDefault="00043D3B" w:rsidP="00043D3B">
            <w:pPr>
              <w:spacing w:line="240" w:lineRule="auto"/>
              <w:jc w:val="left"/>
              <w:rPr>
                <w:rStyle w:val="Hyperlink"/>
                <w:rtl/>
              </w:rPr>
            </w:pPr>
            <w:hyperlink w:anchor="Seif94" w:tooltip="תנאים למתן תעודת יצרן חלקים"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Seif94</w:instrText>
            </w:r>
            <w:r>
              <w:rPr>
                <w:rFonts w:cs="Times New Roman"/>
                <w:sz w:val="24"/>
                <w:rtl/>
              </w:rPr>
              <w:instrText xml:space="preserve"> </w:instrText>
            </w:r>
            <w:r>
              <w:rPr>
                <w:rFonts w:cs="Frankruhel"/>
                <w:sz w:val="24"/>
                <w:rtl/>
              </w:rPr>
              <w:fldChar w:fldCharType="separate"/>
            </w:r>
            <w:r>
              <w:rPr>
                <w:rFonts w:cs="Times New Roman"/>
                <w:noProof/>
                <w:sz w:val="24"/>
                <w:rtl/>
              </w:rPr>
              <w:t>40</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97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ייצור מחוץ לישראל</w:t>
            </w:r>
          </w:p>
        </w:tc>
        <w:tc>
          <w:tcPr>
            <w:tcW w:w="567" w:type="dxa"/>
          </w:tcPr>
          <w:p w:rsidR="00043D3B" w:rsidRPr="00043D3B" w:rsidRDefault="00043D3B" w:rsidP="00043D3B">
            <w:pPr>
              <w:spacing w:line="240" w:lineRule="auto"/>
              <w:jc w:val="left"/>
              <w:rPr>
                <w:rStyle w:val="Hyperlink"/>
                <w:rtl/>
              </w:rPr>
            </w:pPr>
            <w:hyperlink w:anchor="Seif95" w:tooltip="ייצור מחוץ לישראל"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Seif95</w:instrText>
            </w:r>
            <w:r>
              <w:rPr>
                <w:rFonts w:cs="Times New Roman"/>
                <w:sz w:val="24"/>
                <w:rtl/>
              </w:rPr>
              <w:instrText xml:space="preserve"> </w:instrText>
            </w:r>
            <w:r>
              <w:rPr>
                <w:rFonts w:cs="Frankruhel"/>
                <w:sz w:val="24"/>
                <w:rtl/>
              </w:rPr>
              <w:fldChar w:fldCharType="separate"/>
            </w:r>
            <w:r>
              <w:rPr>
                <w:rFonts w:cs="Times New Roman"/>
                <w:noProof/>
                <w:sz w:val="24"/>
                <w:rtl/>
              </w:rPr>
              <w:t>40</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97א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תעודת יצרן חלקים כאשר ישראל אינה מדינת התכן</w:t>
            </w:r>
          </w:p>
        </w:tc>
        <w:tc>
          <w:tcPr>
            <w:tcW w:w="567" w:type="dxa"/>
          </w:tcPr>
          <w:p w:rsidR="00043D3B" w:rsidRPr="00043D3B" w:rsidRDefault="00043D3B" w:rsidP="00043D3B">
            <w:pPr>
              <w:spacing w:line="240" w:lineRule="auto"/>
              <w:jc w:val="left"/>
              <w:rPr>
                <w:rStyle w:val="Hyperlink"/>
                <w:rtl/>
              </w:rPr>
            </w:pPr>
            <w:hyperlink w:anchor="Seif125" w:tooltip="תעודת יצרן חלקים כאשר ישראל אינה מדינת התכן"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Seif125</w:instrText>
            </w:r>
            <w:r>
              <w:rPr>
                <w:rFonts w:cs="Times New Roman"/>
                <w:sz w:val="24"/>
                <w:rtl/>
              </w:rPr>
              <w:instrText xml:space="preserve"> </w:instrText>
            </w:r>
            <w:r>
              <w:rPr>
                <w:rFonts w:cs="Frankruhel"/>
                <w:sz w:val="24"/>
                <w:rtl/>
              </w:rPr>
              <w:fldChar w:fldCharType="separate"/>
            </w:r>
            <w:r>
              <w:rPr>
                <w:rFonts w:cs="Times New Roman"/>
                <w:noProof/>
                <w:sz w:val="24"/>
                <w:rtl/>
              </w:rPr>
              <w:t>40</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98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בקשה לתעודת יצרן חלקים</w:t>
            </w:r>
          </w:p>
        </w:tc>
        <w:tc>
          <w:tcPr>
            <w:tcW w:w="567" w:type="dxa"/>
          </w:tcPr>
          <w:p w:rsidR="00043D3B" w:rsidRPr="00043D3B" w:rsidRDefault="00043D3B" w:rsidP="00043D3B">
            <w:pPr>
              <w:spacing w:line="240" w:lineRule="auto"/>
              <w:jc w:val="left"/>
              <w:rPr>
                <w:rStyle w:val="Hyperlink"/>
                <w:rtl/>
              </w:rPr>
            </w:pPr>
            <w:hyperlink w:anchor="Seif96" w:tooltip="בקשה לתעודת יצרן חלקים"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Seif96</w:instrText>
            </w:r>
            <w:r>
              <w:rPr>
                <w:rFonts w:cs="Times New Roman"/>
                <w:sz w:val="24"/>
                <w:rtl/>
              </w:rPr>
              <w:instrText xml:space="preserve"> </w:instrText>
            </w:r>
            <w:r>
              <w:rPr>
                <w:rFonts w:cs="Frankruhel"/>
                <w:sz w:val="24"/>
                <w:rtl/>
              </w:rPr>
              <w:fldChar w:fldCharType="separate"/>
            </w:r>
            <w:r>
              <w:rPr>
                <w:rFonts w:cs="Times New Roman"/>
                <w:noProof/>
                <w:sz w:val="24"/>
                <w:rtl/>
              </w:rPr>
              <w:t>40</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98א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קובץ נוהלי הייצור</w:t>
            </w:r>
          </w:p>
        </w:tc>
        <w:tc>
          <w:tcPr>
            <w:tcW w:w="567" w:type="dxa"/>
          </w:tcPr>
          <w:p w:rsidR="00043D3B" w:rsidRPr="00043D3B" w:rsidRDefault="00043D3B" w:rsidP="00043D3B">
            <w:pPr>
              <w:spacing w:line="240" w:lineRule="auto"/>
              <w:jc w:val="left"/>
              <w:rPr>
                <w:rStyle w:val="Hyperlink"/>
                <w:rtl/>
              </w:rPr>
            </w:pPr>
            <w:hyperlink w:anchor="Seif140" w:tooltip="קובץ נוהלי הייצור"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Seif140</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98ב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עריכת ביקורות וניסויים</w:t>
            </w:r>
          </w:p>
        </w:tc>
        <w:tc>
          <w:tcPr>
            <w:tcW w:w="567" w:type="dxa"/>
          </w:tcPr>
          <w:p w:rsidR="00043D3B" w:rsidRPr="00043D3B" w:rsidRDefault="00043D3B" w:rsidP="00043D3B">
            <w:pPr>
              <w:spacing w:line="240" w:lineRule="auto"/>
              <w:jc w:val="left"/>
              <w:rPr>
                <w:rStyle w:val="Hyperlink"/>
                <w:rtl/>
              </w:rPr>
            </w:pPr>
            <w:hyperlink w:anchor="Seif141" w:tooltip="עריכת ביקורות וניסויים"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Seif141</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98ג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תחולת הוראות שונות לעניין ארגון הייצור</w:t>
            </w:r>
          </w:p>
        </w:tc>
        <w:tc>
          <w:tcPr>
            <w:tcW w:w="567" w:type="dxa"/>
          </w:tcPr>
          <w:p w:rsidR="00043D3B" w:rsidRPr="00043D3B" w:rsidRDefault="00043D3B" w:rsidP="00043D3B">
            <w:pPr>
              <w:spacing w:line="240" w:lineRule="auto"/>
              <w:jc w:val="left"/>
              <w:rPr>
                <w:rStyle w:val="Hyperlink"/>
                <w:rtl/>
              </w:rPr>
            </w:pPr>
            <w:hyperlink w:anchor="Seif142" w:tooltip="תחולת הוראות שונות לעניין ארגון הייצור"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Seif142</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99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בדיקות וניסויים על ידי המנהל</w:t>
            </w:r>
          </w:p>
        </w:tc>
        <w:tc>
          <w:tcPr>
            <w:tcW w:w="567" w:type="dxa"/>
          </w:tcPr>
          <w:p w:rsidR="00043D3B" w:rsidRPr="00043D3B" w:rsidRDefault="00043D3B" w:rsidP="00043D3B">
            <w:pPr>
              <w:spacing w:line="240" w:lineRule="auto"/>
              <w:jc w:val="left"/>
              <w:rPr>
                <w:rStyle w:val="Hyperlink"/>
                <w:rtl/>
              </w:rPr>
            </w:pPr>
            <w:hyperlink w:anchor="Seif97" w:tooltip="בדיקות וניסויים על ידי המנהל"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Seif97</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100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מערכת איכות</w:t>
            </w:r>
          </w:p>
        </w:tc>
        <w:tc>
          <w:tcPr>
            <w:tcW w:w="567" w:type="dxa"/>
          </w:tcPr>
          <w:p w:rsidR="00043D3B" w:rsidRPr="00043D3B" w:rsidRDefault="00043D3B" w:rsidP="00043D3B">
            <w:pPr>
              <w:spacing w:line="240" w:lineRule="auto"/>
              <w:jc w:val="left"/>
              <w:rPr>
                <w:rStyle w:val="Hyperlink"/>
                <w:rtl/>
              </w:rPr>
            </w:pPr>
            <w:hyperlink w:anchor="Seif98" w:tooltip="מערכת איכות"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Seif98</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101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איסור העברה</w:t>
            </w:r>
          </w:p>
        </w:tc>
        <w:tc>
          <w:tcPr>
            <w:tcW w:w="567" w:type="dxa"/>
          </w:tcPr>
          <w:p w:rsidR="00043D3B" w:rsidRPr="00043D3B" w:rsidRDefault="00043D3B" w:rsidP="00043D3B">
            <w:pPr>
              <w:spacing w:line="240" w:lineRule="auto"/>
              <w:jc w:val="left"/>
              <w:rPr>
                <w:rStyle w:val="Hyperlink"/>
                <w:rtl/>
              </w:rPr>
            </w:pPr>
            <w:hyperlink w:anchor="Seif99" w:tooltip="איסור העברה"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Seif99</w:instrText>
            </w:r>
            <w:r>
              <w:rPr>
                <w:rFonts w:cs="Times New Roman"/>
                <w:sz w:val="24"/>
                <w:rtl/>
              </w:rPr>
              <w:instrText xml:space="preserve"> </w:instrText>
            </w:r>
            <w:r>
              <w:rPr>
                <w:rFonts w:cs="Frankruhel"/>
                <w:sz w:val="24"/>
                <w:rtl/>
              </w:rPr>
              <w:fldChar w:fldCharType="separate"/>
            </w:r>
            <w:r>
              <w:rPr>
                <w:rFonts w:cs="Times New Roman"/>
                <w:noProof/>
                <w:sz w:val="24"/>
                <w:rtl/>
              </w:rPr>
              <w:t>42</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102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תוקף התעודה</w:t>
            </w:r>
          </w:p>
        </w:tc>
        <w:tc>
          <w:tcPr>
            <w:tcW w:w="567" w:type="dxa"/>
          </w:tcPr>
          <w:p w:rsidR="00043D3B" w:rsidRPr="00043D3B" w:rsidRDefault="00043D3B" w:rsidP="00043D3B">
            <w:pPr>
              <w:spacing w:line="240" w:lineRule="auto"/>
              <w:jc w:val="left"/>
              <w:rPr>
                <w:rStyle w:val="Hyperlink"/>
                <w:rtl/>
              </w:rPr>
            </w:pPr>
            <w:hyperlink w:anchor="Seif100" w:tooltip="תוקף התעודה"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Seif100</w:instrText>
            </w:r>
            <w:r>
              <w:rPr>
                <w:rFonts w:cs="Times New Roman"/>
                <w:sz w:val="24"/>
                <w:rtl/>
              </w:rPr>
              <w:instrText xml:space="preserve"> </w:instrText>
            </w:r>
            <w:r>
              <w:rPr>
                <w:rFonts w:cs="Frankruhel"/>
                <w:sz w:val="24"/>
                <w:rtl/>
              </w:rPr>
              <w:fldChar w:fldCharType="separate"/>
            </w:r>
            <w:r>
              <w:rPr>
                <w:rFonts w:cs="Times New Roman"/>
                <w:noProof/>
                <w:sz w:val="24"/>
                <w:rtl/>
              </w:rPr>
              <w:t>42</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104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חובות נוספות של בעל תעודת יצרן חלקים</w:t>
            </w:r>
          </w:p>
        </w:tc>
        <w:tc>
          <w:tcPr>
            <w:tcW w:w="567" w:type="dxa"/>
          </w:tcPr>
          <w:p w:rsidR="00043D3B" w:rsidRPr="00043D3B" w:rsidRDefault="00043D3B" w:rsidP="00043D3B">
            <w:pPr>
              <w:spacing w:line="240" w:lineRule="auto"/>
              <w:jc w:val="left"/>
              <w:rPr>
                <w:rStyle w:val="Hyperlink"/>
                <w:rtl/>
              </w:rPr>
            </w:pPr>
            <w:hyperlink w:anchor="Seif101" w:tooltip="חובות נוספות של בעל תעודת יצרן חלקים"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Seif101</w:instrText>
            </w:r>
            <w:r>
              <w:rPr>
                <w:rFonts w:cs="Times New Roman"/>
                <w:sz w:val="24"/>
                <w:rtl/>
              </w:rPr>
              <w:instrText xml:space="preserve"> </w:instrText>
            </w:r>
            <w:r>
              <w:rPr>
                <w:rFonts w:cs="Frankruhel"/>
                <w:sz w:val="24"/>
                <w:rtl/>
              </w:rPr>
              <w:fldChar w:fldCharType="separate"/>
            </w:r>
            <w:r>
              <w:rPr>
                <w:rFonts w:cs="Times New Roman"/>
                <w:noProof/>
                <w:sz w:val="24"/>
                <w:rtl/>
              </w:rPr>
              <w:t>42</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104א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שינוי בתכן</w:t>
            </w:r>
          </w:p>
        </w:tc>
        <w:tc>
          <w:tcPr>
            <w:tcW w:w="567" w:type="dxa"/>
          </w:tcPr>
          <w:p w:rsidR="00043D3B" w:rsidRPr="00043D3B" w:rsidRDefault="00043D3B" w:rsidP="00043D3B">
            <w:pPr>
              <w:spacing w:line="240" w:lineRule="auto"/>
              <w:jc w:val="left"/>
              <w:rPr>
                <w:rStyle w:val="Hyperlink"/>
                <w:rtl/>
              </w:rPr>
            </w:pPr>
            <w:hyperlink w:anchor="Seif143" w:tooltip="שינוי בתכן"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Seif143</w:instrText>
            </w:r>
            <w:r>
              <w:rPr>
                <w:rFonts w:cs="Times New Roman"/>
                <w:sz w:val="24"/>
                <w:rtl/>
              </w:rPr>
              <w:instrText xml:space="preserve"> </w:instrText>
            </w:r>
            <w:r>
              <w:rPr>
                <w:rFonts w:cs="Frankruhel"/>
                <w:sz w:val="24"/>
                <w:rtl/>
              </w:rPr>
              <w:fldChar w:fldCharType="separate"/>
            </w:r>
            <w:r>
              <w:rPr>
                <w:rFonts w:cs="Times New Roman"/>
                <w:noProof/>
                <w:sz w:val="24"/>
                <w:rtl/>
              </w:rPr>
              <w:t>42</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105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אישור חמרים, חלקים, תהליכים וציוד</w:t>
            </w:r>
          </w:p>
        </w:tc>
        <w:tc>
          <w:tcPr>
            <w:tcW w:w="567" w:type="dxa"/>
          </w:tcPr>
          <w:p w:rsidR="00043D3B" w:rsidRPr="00043D3B" w:rsidRDefault="00043D3B" w:rsidP="00043D3B">
            <w:pPr>
              <w:spacing w:line="240" w:lineRule="auto"/>
              <w:jc w:val="left"/>
              <w:rPr>
                <w:rStyle w:val="Hyperlink"/>
                <w:rtl/>
              </w:rPr>
            </w:pPr>
            <w:hyperlink w:anchor="Seif102" w:tooltip="אישור חמרים, חלקים, תהליכים וציוד"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Seif102</w:instrText>
            </w:r>
            <w:r>
              <w:rPr>
                <w:rFonts w:cs="Times New Roman"/>
                <w:sz w:val="24"/>
                <w:rtl/>
              </w:rPr>
              <w:instrText xml:space="preserve"> </w:instrText>
            </w:r>
            <w:r>
              <w:rPr>
                <w:rFonts w:cs="Frankruhel"/>
                <w:sz w:val="24"/>
                <w:rtl/>
              </w:rPr>
              <w:fldChar w:fldCharType="separate"/>
            </w:r>
            <w:r>
              <w:rPr>
                <w:rFonts w:cs="Times New Roman"/>
                <w:noProof/>
                <w:sz w:val="24"/>
                <w:rtl/>
              </w:rPr>
              <w:t>43</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פרק אחד-עשר: אישור כושר אוירי ליצוא</w:t>
            </w:r>
          </w:p>
        </w:tc>
        <w:tc>
          <w:tcPr>
            <w:tcW w:w="567" w:type="dxa"/>
          </w:tcPr>
          <w:p w:rsidR="00043D3B" w:rsidRPr="00043D3B" w:rsidRDefault="00043D3B" w:rsidP="00043D3B">
            <w:pPr>
              <w:spacing w:line="240" w:lineRule="auto"/>
              <w:jc w:val="left"/>
              <w:rPr>
                <w:rStyle w:val="Hyperlink"/>
                <w:rtl/>
              </w:rPr>
            </w:pPr>
            <w:hyperlink w:anchor="med10" w:tooltip="פרק אחד-עשר: אישור כושר אוירי ליצוא"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med10</w:instrText>
            </w:r>
            <w:r>
              <w:rPr>
                <w:rFonts w:cs="Times New Roman"/>
                <w:sz w:val="24"/>
                <w:rtl/>
              </w:rPr>
              <w:instrText xml:space="preserve"> </w:instrText>
            </w:r>
            <w:r>
              <w:rPr>
                <w:rFonts w:cs="Frankruhel"/>
                <w:sz w:val="24"/>
                <w:rtl/>
              </w:rPr>
              <w:fldChar w:fldCharType="separate"/>
            </w:r>
            <w:r>
              <w:rPr>
                <w:rFonts w:cs="Times New Roman"/>
                <w:noProof/>
                <w:sz w:val="24"/>
                <w:rtl/>
              </w:rPr>
              <w:t>43</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107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מוצרים לייצוא</w:t>
            </w:r>
          </w:p>
        </w:tc>
        <w:tc>
          <w:tcPr>
            <w:tcW w:w="567" w:type="dxa"/>
          </w:tcPr>
          <w:p w:rsidR="00043D3B" w:rsidRPr="00043D3B" w:rsidRDefault="00043D3B" w:rsidP="00043D3B">
            <w:pPr>
              <w:spacing w:line="240" w:lineRule="auto"/>
              <w:jc w:val="left"/>
              <w:rPr>
                <w:rStyle w:val="Hyperlink"/>
                <w:rtl/>
              </w:rPr>
            </w:pPr>
            <w:hyperlink w:anchor="Seif103" w:tooltip="מוצרים לייצוא"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Seif103</w:instrText>
            </w:r>
            <w:r>
              <w:rPr>
                <w:rFonts w:cs="Times New Roman"/>
                <w:sz w:val="24"/>
                <w:rtl/>
              </w:rPr>
              <w:instrText xml:space="preserve"> </w:instrText>
            </w:r>
            <w:r>
              <w:rPr>
                <w:rFonts w:cs="Frankruhel"/>
                <w:sz w:val="24"/>
                <w:rtl/>
              </w:rPr>
              <w:fldChar w:fldCharType="separate"/>
            </w:r>
            <w:r>
              <w:rPr>
                <w:rFonts w:cs="Times New Roman"/>
                <w:noProof/>
                <w:sz w:val="24"/>
                <w:rtl/>
              </w:rPr>
              <w:t>43</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108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אישור לכלי טיס</w:t>
            </w:r>
          </w:p>
        </w:tc>
        <w:tc>
          <w:tcPr>
            <w:tcW w:w="567" w:type="dxa"/>
          </w:tcPr>
          <w:p w:rsidR="00043D3B" w:rsidRPr="00043D3B" w:rsidRDefault="00043D3B" w:rsidP="00043D3B">
            <w:pPr>
              <w:spacing w:line="240" w:lineRule="auto"/>
              <w:jc w:val="left"/>
              <w:rPr>
                <w:rStyle w:val="Hyperlink"/>
                <w:rtl/>
              </w:rPr>
            </w:pPr>
            <w:hyperlink w:anchor="Seif104" w:tooltip="אישור לכלי טיס"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Seif104</w:instrText>
            </w:r>
            <w:r>
              <w:rPr>
                <w:rFonts w:cs="Times New Roman"/>
                <w:sz w:val="24"/>
                <w:rtl/>
              </w:rPr>
              <w:instrText xml:space="preserve"> </w:instrText>
            </w:r>
            <w:r>
              <w:rPr>
                <w:rFonts w:cs="Frankruhel"/>
                <w:sz w:val="24"/>
                <w:rtl/>
              </w:rPr>
              <w:fldChar w:fldCharType="separate"/>
            </w:r>
            <w:r>
              <w:rPr>
                <w:rFonts w:cs="Times New Roman"/>
                <w:noProof/>
                <w:sz w:val="24"/>
                <w:rtl/>
              </w:rPr>
              <w:t>43</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109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אישור למנוע, מדחף או פריט</w:t>
            </w:r>
          </w:p>
        </w:tc>
        <w:tc>
          <w:tcPr>
            <w:tcW w:w="567" w:type="dxa"/>
          </w:tcPr>
          <w:p w:rsidR="00043D3B" w:rsidRPr="00043D3B" w:rsidRDefault="00043D3B" w:rsidP="00043D3B">
            <w:pPr>
              <w:spacing w:line="240" w:lineRule="auto"/>
              <w:jc w:val="left"/>
              <w:rPr>
                <w:rStyle w:val="Hyperlink"/>
                <w:rtl/>
              </w:rPr>
            </w:pPr>
            <w:hyperlink w:anchor="Seif105" w:tooltip="אישור למנוע, מדחף או פריט"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Seif105</w:instrText>
            </w:r>
            <w:r>
              <w:rPr>
                <w:rFonts w:cs="Times New Roman"/>
                <w:sz w:val="24"/>
                <w:rtl/>
              </w:rPr>
              <w:instrText xml:space="preserve"> </w:instrText>
            </w:r>
            <w:r>
              <w:rPr>
                <w:rFonts w:cs="Frankruhel"/>
                <w:sz w:val="24"/>
                <w:rtl/>
              </w:rPr>
              <w:fldChar w:fldCharType="separate"/>
            </w:r>
            <w:r>
              <w:rPr>
                <w:rFonts w:cs="Times New Roman"/>
                <w:noProof/>
                <w:sz w:val="24"/>
                <w:rtl/>
              </w:rPr>
              <w:t>43</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113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בקשה לאישור</w:t>
            </w:r>
          </w:p>
        </w:tc>
        <w:tc>
          <w:tcPr>
            <w:tcW w:w="567" w:type="dxa"/>
          </w:tcPr>
          <w:p w:rsidR="00043D3B" w:rsidRPr="00043D3B" w:rsidRDefault="00043D3B" w:rsidP="00043D3B">
            <w:pPr>
              <w:spacing w:line="240" w:lineRule="auto"/>
              <w:jc w:val="left"/>
              <w:rPr>
                <w:rStyle w:val="Hyperlink"/>
                <w:rtl/>
              </w:rPr>
            </w:pPr>
            <w:hyperlink w:anchor="Seif106" w:tooltip="בקשה לאישור"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Seif106</w:instrText>
            </w:r>
            <w:r>
              <w:rPr>
                <w:rFonts w:cs="Times New Roman"/>
                <w:sz w:val="24"/>
                <w:rtl/>
              </w:rPr>
              <w:instrText xml:space="preserve"> </w:instrText>
            </w:r>
            <w:r>
              <w:rPr>
                <w:rFonts w:cs="Frankruhel"/>
                <w:sz w:val="24"/>
                <w:rtl/>
              </w:rPr>
              <w:fldChar w:fldCharType="separate"/>
            </w:r>
            <w:r>
              <w:rPr>
                <w:rFonts w:cs="Times New Roman"/>
                <w:noProof/>
                <w:sz w:val="24"/>
                <w:rtl/>
              </w:rPr>
              <w:t>44</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115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חובות יצואן</w:t>
            </w:r>
          </w:p>
        </w:tc>
        <w:tc>
          <w:tcPr>
            <w:tcW w:w="567" w:type="dxa"/>
          </w:tcPr>
          <w:p w:rsidR="00043D3B" w:rsidRPr="00043D3B" w:rsidRDefault="00043D3B" w:rsidP="00043D3B">
            <w:pPr>
              <w:spacing w:line="240" w:lineRule="auto"/>
              <w:jc w:val="left"/>
              <w:rPr>
                <w:rStyle w:val="Hyperlink"/>
                <w:rtl/>
              </w:rPr>
            </w:pPr>
            <w:hyperlink w:anchor="Seif107" w:tooltip="חובות יצואן"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Seif107</w:instrText>
            </w:r>
            <w:r>
              <w:rPr>
                <w:rFonts w:cs="Times New Roman"/>
                <w:sz w:val="24"/>
                <w:rtl/>
              </w:rPr>
              <w:instrText xml:space="preserve"> </w:instrText>
            </w:r>
            <w:r>
              <w:rPr>
                <w:rFonts w:cs="Frankruhel"/>
                <w:sz w:val="24"/>
                <w:rtl/>
              </w:rPr>
              <w:fldChar w:fldCharType="separate"/>
            </w:r>
            <w:r>
              <w:rPr>
                <w:rFonts w:cs="Times New Roman"/>
                <w:noProof/>
                <w:sz w:val="24"/>
                <w:rtl/>
              </w:rPr>
              <w:t>44</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פרק שנים-עשר: יבוא כלי טיס, מנועים, מדחפים ופריטים</w:t>
            </w:r>
          </w:p>
        </w:tc>
        <w:tc>
          <w:tcPr>
            <w:tcW w:w="567" w:type="dxa"/>
          </w:tcPr>
          <w:p w:rsidR="00043D3B" w:rsidRPr="00043D3B" w:rsidRDefault="00043D3B" w:rsidP="00043D3B">
            <w:pPr>
              <w:spacing w:line="240" w:lineRule="auto"/>
              <w:jc w:val="left"/>
              <w:rPr>
                <w:rStyle w:val="Hyperlink"/>
                <w:rtl/>
              </w:rPr>
            </w:pPr>
            <w:hyperlink w:anchor="med11" w:tooltip="פרק שנים-עשר: יבוא כלי טיס, מנועים, מדחפים ופריטים"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med11</w:instrText>
            </w:r>
            <w:r>
              <w:rPr>
                <w:rFonts w:cs="Times New Roman"/>
                <w:sz w:val="24"/>
                <w:rtl/>
              </w:rPr>
              <w:instrText xml:space="preserve"> </w:instrText>
            </w:r>
            <w:r>
              <w:rPr>
                <w:rFonts w:cs="Frankruhel"/>
                <w:sz w:val="24"/>
                <w:rtl/>
              </w:rPr>
              <w:fldChar w:fldCharType="separate"/>
            </w:r>
            <w:r>
              <w:rPr>
                <w:rFonts w:cs="Times New Roman"/>
                <w:noProof/>
                <w:sz w:val="24"/>
                <w:rtl/>
              </w:rPr>
              <w:t>44</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118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הגבלה על יבוא כלי טיס לשימוש ניסיוני</w:t>
            </w:r>
          </w:p>
        </w:tc>
        <w:tc>
          <w:tcPr>
            <w:tcW w:w="567" w:type="dxa"/>
          </w:tcPr>
          <w:p w:rsidR="00043D3B" w:rsidRPr="00043D3B" w:rsidRDefault="00043D3B" w:rsidP="00043D3B">
            <w:pPr>
              <w:spacing w:line="240" w:lineRule="auto"/>
              <w:jc w:val="left"/>
              <w:rPr>
                <w:rStyle w:val="Hyperlink"/>
                <w:rtl/>
              </w:rPr>
            </w:pPr>
            <w:hyperlink w:anchor="Seif108" w:tooltip="הגבלה על יבוא כלי טיס לשימוש ניסיוני"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Seif108</w:instrText>
            </w:r>
            <w:r>
              <w:rPr>
                <w:rFonts w:cs="Times New Roman"/>
                <w:sz w:val="24"/>
                <w:rtl/>
              </w:rPr>
              <w:instrText xml:space="preserve"> </w:instrText>
            </w:r>
            <w:r>
              <w:rPr>
                <w:rFonts w:cs="Frankruhel"/>
                <w:sz w:val="24"/>
                <w:rtl/>
              </w:rPr>
              <w:fldChar w:fldCharType="separate"/>
            </w:r>
            <w:r>
              <w:rPr>
                <w:rFonts w:cs="Times New Roman"/>
                <w:noProof/>
                <w:sz w:val="24"/>
                <w:rtl/>
              </w:rPr>
              <w:t>44</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118א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ייבוא מנוע של כלי טיס או מדחף של כלי טיס</w:t>
            </w:r>
          </w:p>
        </w:tc>
        <w:tc>
          <w:tcPr>
            <w:tcW w:w="567" w:type="dxa"/>
          </w:tcPr>
          <w:p w:rsidR="00043D3B" w:rsidRPr="00043D3B" w:rsidRDefault="00043D3B" w:rsidP="00043D3B">
            <w:pPr>
              <w:spacing w:line="240" w:lineRule="auto"/>
              <w:jc w:val="left"/>
              <w:rPr>
                <w:rStyle w:val="Hyperlink"/>
                <w:rtl/>
              </w:rPr>
            </w:pPr>
            <w:hyperlink w:anchor="Seif126" w:tooltip="ייבוא מנוע של כלי טיס או מדחף של כלי טיס"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Seif126</w:instrText>
            </w:r>
            <w:r>
              <w:rPr>
                <w:rFonts w:cs="Times New Roman"/>
                <w:sz w:val="24"/>
                <w:rtl/>
              </w:rPr>
              <w:instrText xml:space="preserve"> </w:instrText>
            </w:r>
            <w:r>
              <w:rPr>
                <w:rFonts w:cs="Frankruhel"/>
                <w:sz w:val="24"/>
                <w:rtl/>
              </w:rPr>
              <w:fldChar w:fldCharType="separate"/>
            </w:r>
            <w:r>
              <w:rPr>
                <w:rFonts w:cs="Times New Roman"/>
                <w:noProof/>
                <w:sz w:val="24"/>
                <w:rtl/>
              </w:rPr>
              <w:t>45</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119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ייבוא פריט</w:t>
            </w:r>
          </w:p>
        </w:tc>
        <w:tc>
          <w:tcPr>
            <w:tcW w:w="567" w:type="dxa"/>
          </w:tcPr>
          <w:p w:rsidR="00043D3B" w:rsidRPr="00043D3B" w:rsidRDefault="00043D3B" w:rsidP="00043D3B">
            <w:pPr>
              <w:spacing w:line="240" w:lineRule="auto"/>
              <w:jc w:val="left"/>
              <w:rPr>
                <w:rStyle w:val="Hyperlink"/>
                <w:rtl/>
              </w:rPr>
            </w:pPr>
            <w:hyperlink w:anchor="Seif109" w:tooltip="ייבוא פריט"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Seif109</w:instrText>
            </w:r>
            <w:r>
              <w:rPr>
                <w:rFonts w:cs="Times New Roman"/>
                <w:sz w:val="24"/>
                <w:rtl/>
              </w:rPr>
              <w:instrText xml:space="preserve"> </w:instrText>
            </w:r>
            <w:r>
              <w:rPr>
                <w:rFonts w:cs="Frankruhel"/>
                <w:sz w:val="24"/>
                <w:rtl/>
              </w:rPr>
              <w:fldChar w:fldCharType="separate"/>
            </w:r>
            <w:r>
              <w:rPr>
                <w:rFonts w:cs="Times New Roman"/>
                <w:noProof/>
                <w:sz w:val="24"/>
                <w:rtl/>
              </w:rPr>
              <w:t>45</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פרק שלושה-עשר: הוראות כושר אוירי</w:t>
            </w:r>
          </w:p>
        </w:tc>
        <w:tc>
          <w:tcPr>
            <w:tcW w:w="567" w:type="dxa"/>
          </w:tcPr>
          <w:p w:rsidR="00043D3B" w:rsidRPr="00043D3B" w:rsidRDefault="00043D3B" w:rsidP="00043D3B">
            <w:pPr>
              <w:spacing w:line="240" w:lineRule="auto"/>
              <w:jc w:val="left"/>
              <w:rPr>
                <w:rStyle w:val="Hyperlink"/>
                <w:rtl/>
              </w:rPr>
            </w:pPr>
            <w:hyperlink w:anchor="med12" w:tooltip="פרק שלושה-עשר: הוראות כושר אוירי"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med12</w:instrText>
            </w:r>
            <w:r>
              <w:rPr>
                <w:rFonts w:cs="Times New Roman"/>
                <w:sz w:val="24"/>
                <w:rtl/>
              </w:rPr>
              <w:instrText xml:space="preserve"> </w:instrText>
            </w:r>
            <w:r>
              <w:rPr>
                <w:rFonts w:cs="Frankruhel"/>
                <w:sz w:val="24"/>
                <w:rtl/>
              </w:rPr>
              <w:fldChar w:fldCharType="separate"/>
            </w:r>
            <w:r>
              <w:rPr>
                <w:rFonts w:cs="Times New Roman"/>
                <w:noProof/>
                <w:sz w:val="24"/>
                <w:rtl/>
              </w:rPr>
              <w:t>45</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120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הוראת כושר אווירי הדורשת שינויים בתעודת הסוג</w:t>
            </w:r>
          </w:p>
        </w:tc>
        <w:tc>
          <w:tcPr>
            <w:tcW w:w="567" w:type="dxa"/>
          </w:tcPr>
          <w:p w:rsidR="00043D3B" w:rsidRPr="00043D3B" w:rsidRDefault="00043D3B" w:rsidP="00043D3B">
            <w:pPr>
              <w:spacing w:line="240" w:lineRule="auto"/>
              <w:jc w:val="left"/>
              <w:rPr>
                <w:rStyle w:val="Hyperlink"/>
                <w:rtl/>
              </w:rPr>
            </w:pPr>
            <w:hyperlink w:anchor="Seif110" w:tooltip="הוראת כושר אווירי הדורשת שינויים בתעודת הסוג"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Seif110</w:instrText>
            </w:r>
            <w:r>
              <w:rPr>
                <w:rFonts w:cs="Times New Roman"/>
                <w:sz w:val="24"/>
                <w:rtl/>
              </w:rPr>
              <w:instrText xml:space="preserve"> </w:instrText>
            </w:r>
            <w:r>
              <w:rPr>
                <w:rFonts w:cs="Frankruhel"/>
                <w:sz w:val="24"/>
                <w:rtl/>
              </w:rPr>
              <w:fldChar w:fldCharType="separate"/>
            </w:r>
            <w:r>
              <w:rPr>
                <w:rFonts w:cs="Times New Roman"/>
                <w:noProof/>
                <w:sz w:val="24"/>
                <w:rtl/>
              </w:rPr>
              <w:t>45</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פרק ארבעה-עשר: אישור פריט אוירונוטי</w:t>
            </w:r>
          </w:p>
        </w:tc>
        <w:tc>
          <w:tcPr>
            <w:tcW w:w="567" w:type="dxa"/>
          </w:tcPr>
          <w:p w:rsidR="00043D3B" w:rsidRPr="00043D3B" w:rsidRDefault="00043D3B" w:rsidP="00043D3B">
            <w:pPr>
              <w:spacing w:line="240" w:lineRule="auto"/>
              <w:jc w:val="left"/>
              <w:rPr>
                <w:rStyle w:val="Hyperlink"/>
                <w:rtl/>
              </w:rPr>
            </w:pPr>
            <w:hyperlink w:anchor="med13" w:tooltip="פרק ארבעה-עשר: אישור פריט אוירונוטי"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med13</w:instrText>
            </w:r>
            <w:r>
              <w:rPr>
                <w:rFonts w:cs="Times New Roman"/>
                <w:sz w:val="24"/>
                <w:rtl/>
              </w:rPr>
              <w:instrText xml:space="preserve"> </w:instrText>
            </w:r>
            <w:r>
              <w:rPr>
                <w:rFonts w:cs="Frankruhel"/>
                <w:sz w:val="24"/>
                <w:rtl/>
              </w:rPr>
              <w:fldChar w:fldCharType="separate"/>
            </w:r>
            <w:r>
              <w:rPr>
                <w:rFonts w:cs="Times New Roman"/>
                <w:noProof/>
                <w:sz w:val="24"/>
                <w:rtl/>
              </w:rPr>
              <w:t>45</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122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הגדרות</w:t>
            </w:r>
          </w:p>
        </w:tc>
        <w:tc>
          <w:tcPr>
            <w:tcW w:w="567" w:type="dxa"/>
          </w:tcPr>
          <w:p w:rsidR="00043D3B" w:rsidRPr="00043D3B" w:rsidRDefault="00043D3B" w:rsidP="00043D3B">
            <w:pPr>
              <w:spacing w:line="240" w:lineRule="auto"/>
              <w:jc w:val="left"/>
              <w:rPr>
                <w:rStyle w:val="Hyperlink"/>
                <w:rtl/>
              </w:rPr>
            </w:pPr>
            <w:hyperlink w:anchor="Seif111" w:tooltip="הגדרות"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Seif111</w:instrText>
            </w:r>
            <w:r>
              <w:rPr>
                <w:rFonts w:cs="Times New Roman"/>
                <w:sz w:val="24"/>
                <w:rtl/>
              </w:rPr>
              <w:instrText xml:space="preserve"> </w:instrText>
            </w:r>
            <w:r>
              <w:rPr>
                <w:rFonts w:cs="Frankruhel"/>
                <w:sz w:val="24"/>
                <w:rtl/>
              </w:rPr>
              <w:fldChar w:fldCharType="separate"/>
            </w:r>
            <w:r>
              <w:rPr>
                <w:rFonts w:cs="Times New Roman"/>
                <w:noProof/>
                <w:sz w:val="24"/>
                <w:rtl/>
              </w:rPr>
              <w:t>45</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124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בקשה לאפ"א</w:t>
            </w:r>
          </w:p>
        </w:tc>
        <w:tc>
          <w:tcPr>
            <w:tcW w:w="567" w:type="dxa"/>
          </w:tcPr>
          <w:p w:rsidR="00043D3B" w:rsidRPr="00043D3B" w:rsidRDefault="00043D3B" w:rsidP="00043D3B">
            <w:pPr>
              <w:spacing w:line="240" w:lineRule="auto"/>
              <w:jc w:val="left"/>
              <w:rPr>
                <w:rStyle w:val="Hyperlink"/>
                <w:rtl/>
              </w:rPr>
            </w:pPr>
            <w:hyperlink w:anchor="Seif112" w:tooltip="בקשה לאפא"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Seif112</w:instrText>
            </w:r>
            <w:r>
              <w:rPr>
                <w:rFonts w:cs="Times New Roman"/>
                <w:sz w:val="24"/>
                <w:rtl/>
              </w:rPr>
              <w:instrText xml:space="preserve"> </w:instrText>
            </w:r>
            <w:r>
              <w:rPr>
                <w:rFonts w:cs="Frankruhel"/>
                <w:sz w:val="24"/>
                <w:rtl/>
              </w:rPr>
              <w:fldChar w:fldCharType="separate"/>
            </w:r>
            <w:r>
              <w:rPr>
                <w:rFonts w:cs="Times New Roman"/>
                <w:noProof/>
                <w:sz w:val="24"/>
                <w:rtl/>
              </w:rPr>
              <w:t>46</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125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סמכויות המנהל</w:t>
            </w:r>
          </w:p>
        </w:tc>
        <w:tc>
          <w:tcPr>
            <w:tcW w:w="567" w:type="dxa"/>
          </w:tcPr>
          <w:p w:rsidR="00043D3B" w:rsidRPr="00043D3B" w:rsidRDefault="00043D3B" w:rsidP="00043D3B">
            <w:pPr>
              <w:spacing w:line="240" w:lineRule="auto"/>
              <w:jc w:val="left"/>
              <w:rPr>
                <w:rStyle w:val="Hyperlink"/>
                <w:rtl/>
              </w:rPr>
            </w:pPr>
            <w:hyperlink w:anchor="Seif113" w:tooltip="סמכויות המנהל"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Seif113</w:instrText>
            </w:r>
            <w:r>
              <w:rPr>
                <w:rFonts w:cs="Times New Roman"/>
                <w:sz w:val="24"/>
                <w:rtl/>
              </w:rPr>
              <w:instrText xml:space="preserve"> </w:instrText>
            </w:r>
            <w:r>
              <w:rPr>
                <w:rFonts w:cs="Frankruhel"/>
                <w:sz w:val="24"/>
                <w:rtl/>
              </w:rPr>
              <w:fldChar w:fldCharType="separate"/>
            </w:r>
            <w:r>
              <w:rPr>
                <w:rFonts w:cs="Times New Roman"/>
                <w:noProof/>
                <w:sz w:val="24"/>
                <w:rtl/>
              </w:rPr>
              <w:t>46</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125א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קובץ נוהלי הייצור</w:t>
            </w:r>
          </w:p>
        </w:tc>
        <w:tc>
          <w:tcPr>
            <w:tcW w:w="567" w:type="dxa"/>
          </w:tcPr>
          <w:p w:rsidR="00043D3B" w:rsidRPr="00043D3B" w:rsidRDefault="00043D3B" w:rsidP="00043D3B">
            <w:pPr>
              <w:spacing w:line="240" w:lineRule="auto"/>
              <w:jc w:val="left"/>
              <w:rPr>
                <w:rStyle w:val="Hyperlink"/>
                <w:rtl/>
              </w:rPr>
            </w:pPr>
            <w:hyperlink w:anchor="Seif144" w:tooltip="קובץ נוהלי הייצור"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Seif144</w:instrText>
            </w:r>
            <w:r>
              <w:rPr>
                <w:rFonts w:cs="Times New Roman"/>
                <w:sz w:val="24"/>
                <w:rtl/>
              </w:rPr>
              <w:instrText xml:space="preserve"> </w:instrText>
            </w:r>
            <w:r>
              <w:rPr>
                <w:rFonts w:cs="Frankruhel"/>
                <w:sz w:val="24"/>
                <w:rtl/>
              </w:rPr>
              <w:fldChar w:fldCharType="separate"/>
            </w:r>
            <w:r>
              <w:rPr>
                <w:rFonts w:cs="Times New Roman"/>
                <w:noProof/>
                <w:sz w:val="24"/>
                <w:rtl/>
              </w:rPr>
              <w:t>46</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125ב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מערכת איכות</w:t>
            </w:r>
          </w:p>
        </w:tc>
        <w:tc>
          <w:tcPr>
            <w:tcW w:w="567" w:type="dxa"/>
          </w:tcPr>
          <w:p w:rsidR="00043D3B" w:rsidRPr="00043D3B" w:rsidRDefault="00043D3B" w:rsidP="00043D3B">
            <w:pPr>
              <w:spacing w:line="240" w:lineRule="auto"/>
              <w:jc w:val="left"/>
              <w:rPr>
                <w:rStyle w:val="Hyperlink"/>
                <w:rtl/>
              </w:rPr>
            </w:pPr>
            <w:hyperlink w:anchor="Seif145" w:tooltip="מערכת איכות"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Seif145</w:instrText>
            </w:r>
            <w:r>
              <w:rPr>
                <w:rFonts w:cs="Times New Roman"/>
                <w:sz w:val="24"/>
                <w:rtl/>
              </w:rPr>
              <w:instrText xml:space="preserve"> </w:instrText>
            </w:r>
            <w:r>
              <w:rPr>
                <w:rFonts w:cs="Frankruhel"/>
                <w:sz w:val="24"/>
                <w:rtl/>
              </w:rPr>
              <w:fldChar w:fldCharType="separate"/>
            </w:r>
            <w:r>
              <w:rPr>
                <w:rFonts w:cs="Times New Roman"/>
                <w:noProof/>
                <w:sz w:val="24"/>
                <w:rtl/>
              </w:rPr>
              <w:t>46</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125ג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תחולת הוראות שונות לעניין ארגון הייצור</w:t>
            </w:r>
          </w:p>
        </w:tc>
        <w:tc>
          <w:tcPr>
            <w:tcW w:w="567" w:type="dxa"/>
          </w:tcPr>
          <w:p w:rsidR="00043D3B" w:rsidRPr="00043D3B" w:rsidRDefault="00043D3B" w:rsidP="00043D3B">
            <w:pPr>
              <w:spacing w:line="240" w:lineRule="auto"/>
              <w:jc w:val="left"/>
              <w:rPr>
                <w:rStyle w:val="Hyperlink"/>
                <w:rtl/>
              </w:rPr>
            </w:pPr>
            <w:hyperlink w:anchor="Seif146" w:tooltip="תחולת הוראות שונות לעניין ארגון הייצור"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Seif146</w:instrText>
            </w:r>
            <w:r>
              <w:rPr>
                <w:rFonts w:cs="Times New Roman"/>
                <w:sz w:val="24"/>
                <w:rtl/>
              </w:rPr>
              <w:instrText xml:space="preserve"> </w:instrText>
            </w:r>
            <w:r>
              <w:rPr>
                <w:rFonts w:cs="Frankruhel"/>
                <w:sz w:val="24"/>
                <w:rtl/>
              </w:rPr>
              <w:fldChar w:fldCharType="separate"/>
            </w:r>
            <w:r>
              <w:rPr>
                <w:rFonts w:cs="Times New Roman"/>
                <w:noProof/>
                <w:sz w:val="24"/>
                <w:rtl/>
              </w:rPr>
              <w:t>46</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127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פריט אווירונוטי מיובא</w:t>
            </w:r>
          </w:p>
        </w:tc>
        <w:tc>
          <w:tcPr>
            <w:tcW w:w="567" w:type="dxa"/>
          </w:tcPr>
          <w:p w:rsidR="00043D3B" w:rsidRPr="00043D3B" w:rsidRDefault="00043D3B" w:rsidP="00043D3B">
            <w:pPr>
              <w:spacing w:line="240" w:lineRule="auto"/>
              <w:jc w:val="left"/>
              <w:rPr>
                <w:rStyle w:val="Hyperlink"/>
                <w:rtl/>
              </w:rPr>
            </w:pPr>
            <w:hyperlink w:anchor="Seif114" w:tooltip="פריט אווירונוטי מיובא"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Seif114</w:instrText>
            </w:r>
            <w:r>
              <w:rPr>
                <w:rFonts w:cs="Times New Roman"/>
                <w:sz w:val="24"/>
                <w:rtl/>
              </w:rPr>
              <w:instrText xml:space="preserve"> </w:instrText>
            </w:r>
            <w:r>
              <w:rPr>
                <w:rFonts w:cs="Frankruhel"/>
                <w:sz w:val="24"/>
                <w:rtl/>
              </w:rPr>
              <w:fldChar w:fldCharType="separate"/>
            </w:r>
            <w:r>
              <w:rPr>
                <w:rFonts w:cs="Times New Roman"/>
                <w:noProof/>
                <w:sz w:val="24"/>
                <w:rtl/>
              </w:rPr>
              <w:t>46</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128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חובות נוספות של בעל אפ"א</w:t>
            </w:r>
          </w:p>
        </w:tc>
        <w:tc>
          <w:tcPr>
            <w:tcW w:w="567" w:type="dxa"/>
          </w:tcPr>
          <w:p w:rsidR="00043D3B" w:rsidRPr="00043D3B" w:rsidRDefault="00043D3B" w:rsidP="00043D3B">
            <w:pPr>
              <w:spacing w:line="240" w:lineRule="auto"/>
              <w:jc w:val="left"/>
              <w:rPr>
                <w:rStyle w:val="Hyperlink"/>
                <w:rtl/>
              </w:rPr>
            </w:pPr>
            <w:hyperlink w:anchor="Seif115" w:tooltip="חובות נוספות של בעל אפא"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Seif115</w:instrText>
            </w:r>
            <w:r>
              <w:rPr>
                <w:rFonts w:cs="Times New Roman"/>
                <w:sz w:val="24"/>
                <w:rtl/>
              </w:rPr>
              <w:instrText xml:space="preserve"> </w:instrText>
            </w:r>
            <w:r>
              <w:rPr>
                <w:rFonts w:cs="Frankruhel"/>
                <w:sz w:val="24"/>
                <w:rtl/>
              </w:rPr>
              <w:fldChar w:fldCharType="separate"/>
            </w:r>
            <w:r>
              <w:rPr>
                <w:rFonts w:cs="Times New Roman"/>
                <w:noProof/>
                <w:sz w:val="24"/>
                <w:rtl/>
              </w:rPr>
              <w:t>46</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129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אישור לסטיות</w:t>
            </w:r>
          </w:p>
        </w:tc>
        <w:tc>
          <w:tcPr>
            <w:tcW w:w="567" w:type="dxa"/>
          </w:tcPr>
          <w:p w:rsidR="00043D3B" w:rsidRPr="00043D3B" w:rsidRDefault="00043D3B" w:rsidP="00043D3B">
            <w:pPr>
              <w:spacing w:line="240" w:lineRule="auto"/>
              <w:jc w:val="left"/>
              <w:rPr>
                <w:rStyle w:val="Hyperlink"/>
                <w:rtl/>
              </w:rPr>
            </w:pPr>
            <w:hyperlink w:anchor="Seif116" w:tooltip="אישור לסטיות"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Seif116</w:instrText>
            </w:r>
            <w:r>
              <w:rPr>
                <w:rFonts w:cs="Times New Roman"/>
                <w:sz w:val="24"/>
                <w:rtl/>
              </w:rPr>
              <w:instrText xml:space="preserve"> </w:instrText>
            </w:r>
            <w:r>
              <w:rPr>
                <w:rFonts w:cs="Frankruhel"/>
                <w:sz w:val="24"/>
                <w:rtl/>
              </w:rPr>
              <w:fldChar w:fldCharType="separate"/>
            </w:r>
            <w:r>
              <w:rPr>
                <w:rFonts w:cs="Times New Roman"/>
                <w:noProof/>
                <w:sz w:val="24"/>
                <w:rtl/>
              </w:rPr>
              <w:t>47</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130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ביצוע שינוי בפריט</w:t>
            </w:r>
          </w:p>
        </w:tc>
        <w:tc>
          <w:tcPr>
            <w:tcW w:w="567" w:type="dxa"/>
          </w:tcPr>
          <w:p w:rsidR="00043D3B" w:rsidRPr="00043D3B" w:rsidRDefault="00043D3B" w:rsidP="00043D3B">
            <w:pPr>
              <w:spacing w:line="240" w:lineRule="auto"/>
              <w:jc w:val="left"/>
              <w:rPr>
                <w:rStyle w:val="Hyperlink"/>
                <w:rtl/>
              </w:rPr>
            </w:pPr>
            <w:hyperlink w:anchor="Seif117" w:tooltip="ביצוע שינוי בפריט"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Seif117</w:instrText>
            </w:r>
            <w:r>
              <w:rPr>
                <w:rFonts w:cs="Times New Roman"/>
                <w:sz w:val="24"/>
                <w:rtl/>
              </w:rPr>
              <w:instrText xml:space="preserve"> </w:instrText>
            </w:r>
            <w:r>
              <w:rPr>
                <w:rFonts w:cs="Frankruhel"/>
                <w:sz w:val="24"/>
                <w:rtl/>
              </w:rPr>
              <w:fldChar w:fldCharType="separate"/>
            </w:r>
            <w:r>
              <w:rPr>
                <w:rFonts w:cs="Times New Roman"/>
                <w:noProof/>
                <w:sz w:val="24"/>
                <w:rtl/>
              </w:rPr>
              <w:t>47</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134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דיווח תקלות</w:t>
            </w:r>
          </w:p>
        </w:tc>
        <w:tc>
          <w:tcPr>
            <w:tcW w:w="567" w:type="dxa"/>
          </w:tcPr>
          <w:p w:rsidR="00043D3B" w:rsidRPr="00043D3B" w:rsidRDefault="00043D3B" w:rsidP="00043D3B">
            <w:pPr>
              <w:spacing w:line="240" w:lineRule="auto"/>
              <w:jc w:val="left"/>
              <w:rPr>
                <w:rStyle w:val="Hyperlink"/>
                <w:rtl/>
              </w:rPr>
            </w:pPr>
            <w:hyperlink w:anchor="Seif118" w:tooltip="דיווח תקלות"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Seif118</w:instrText>
            </w:r>
            <w:r>
              <w:rPr>
                <w:rFonts w:cs="Times New Roman"/>
                <w:sz w:val="24"/>
                <w:rtl/>
              </w:rPr>
              <w:instrText xml:space="preserve"> </w:instrText>
            </w:r>
            <w:r>
              <w:rPr>
                <w:rFonts w:cs="Frankruhel"/>
                <w:sz w:val="24"/>
                <w:rtl/>
              </w:rPr>
              <w:fldChar w:fldCharType="separate"/>
            </w:r>
            <w:r>
              <w:rPr>
                <w:rFonts w:cs="Times New Roman"/>
                <w:noProof/>
                <w:sz w:val="24"/>
                <w:rtl/>
              </w:rPr>
              <w:t>47</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135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תוקף אפ"א ואיסור העברתו</w:t>
            </w:r>
          </w:p>
        </w:tc>
        <w:tc>
          <w:tcPr>
            <w:tcW w:w="567" w:type="dxa"/>
          </w:tcPr>
          <w:p w:rsidR="00043D3B" w:rsidRPr="00043D3B" w:rsidRDefault="00043D3B" w:rsidP="00043D3B">
            <w:pPr>
              <w:spacing w:line="240" w:lineRule="auto"/>
              <w:jc w:val="left"/>
              <w:rPr>
                <w:rStyle w:val="Hyperlink"/>
                <w:rtl/>
              </w:rPr>
            </w:pPr>
            <w:hyperlink w:anchor="Seif119" w:tooltip="תוקף אפא ואיסור העברתו"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Seif119</w:instrText>
            </w:r>
            <w:r>
              <w:rPr>
                <w:rFonts w:cs="Times New Roman"/>
                <w:sz w:val="24"/>
                <w:rtl/>
              </w:rPr>
              <w:instrText xml:space="preserve"> </w:instrText>
            </w:r>
            <w:r>
              <w:rPr>
                <w:rFonts w:cs="Frankruhel"/>
                <w:sz w:val="24"/>
                <w:rtl/>
              </w:rPr>
              <w:fldChar w:fldCharType="separate"/>
            </w:r>
            <w:r>
              <w:rPr>
                <w:rFonts w:cs="Times New Roman"/>
                <w:noProof/>
                <w:sz w:val="24"/>
                <w:rtl/>
              </w:rPr>
              <w:t>48</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פרק חמשה-עשר: הוראות שונות</w:t>
            </w:r>
          </w:p>
        </w:tc>
        <w:tc>
          <w:tcPr>
            <w:tcW w:w="567" w:type="dxa"/>
          </w:tcPr>
          <w:p w:rsidR="00043D3B" w:rsidRPr="00043D3B" w:rsidRDefault="00043D3B" w:rsidP="00043D3B">
            <w:pPr>
              <w:spacing w:line="240" w:lineRule="auto"/>
              <w:jc w:val="left"/>
              <w:rPr>
                <w:rStyle w:val="Hyperlink"/>
                <w:rtl/>
              </w:rPr>
            </w:pPr>
            <w:hyperlink w:anchor="med14" w:tooltip="פרק חמשה-עשר: הוראות שונות"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med14</w:instrText>
            </w:r>
            <w:r>
              <w:rPr>
                <w:rFonts w:cs="Times New Roman"/>
                <w:sz w:val="24"/>
                <w:rtl/>
              </w:rPr>
              <w:instrText xml:space="preserve"> </w:instrText>
            </w:r>
            <w:r>
              <w:rPr>
                <w:rFonts w:cs="Frankruhel"/>
                <w:sz w:val="24"/>
                <w:rtl/>
              </w:rPr>
              <w:fldChar w:fldCharType="separate"/>
            </w:r>
            <w:r>
              <w:rPr>
                <w:rFonts w:cs="Times New Roman"/>
                <w:noProof/>
                <w:sz w:val="24"/>
                <w:rtl/>
              </w:rPr>
              <w:t>48</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138א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עונשין</w:t>
            </w:r>
          </w:p>
        </w:tc>
        <w:tc>
          <w:tcPr>
            <w:tcW w:w="567" w:type="dxa"/>
          </w:tcPr>
          <w:p w:rsidR="00043D3B" w:rsidRPr="00043D3B" w:rsidRDefault="00043D3B" w:rsidP="00043D3B">
            <w:pPr>
              <w:spacing w:line="240" w:lineRule="auto"/>
              <w:jc w:val="left"/>
              <w:rPr>
                <w:rStyle w:val="Hyperlink"/>
                <w:rtl/>
              </w:rPr>
            </w:pPr>
            <w:hyperlink w:anchor="Seif120" w:tooltip="עונשין"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Seif120</w:instrText>
            </w:r>
            <w:r>
              <w:rPr>
                <w:rFonts w:cs="Times New Roman"/>
                <w:sz w:val="24"/>
                <w:rtl/>
              </w:rPr>
              <w:instrText xml:space="preserve"> </w:instrText>
            </w:r>
            <w:r>
              <w:rPr>
                <w:rFonts w:cs="Frankruhel"/>
                <w:sz w:val="24"/>
                <w:rtl/>
              </w:rPr>
              <w:fldChar w:fldCharType="separate"/>
            </w:r>
            <w:r>
              <w:rPr>
                <w:rFonts w:cs="Times New Roman"/>
                <w:noProof/>
                <w:sz w:val="24"/>
                <w:rtl/>
              </w:rPr>
              <w:t>48</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138ב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המונח "מקובל על המנהל"</w:t>
            </w:r>
          </w:p>
        </w:tc>
        <w:tc>
          <w:tcPr>
            <w:tcW w:w="567" w:type="dxa"/>
          </w:tcPr>
          <w:p w:rsidR="00043D3B" w:rsidRPr="00043D3B" w:rsidRDefault="00043D3B" w:rsidP="00043D3B">
            <w:pPr>
              <w:spacing w:line="240" w:lineRule="auto"/>
              <w:jc w:val="left"/>
              <w:rPr>
                <w:rStyle w:val="Hyperlink"/>
                <w:rtl/>
              </w:rPr>
            </w:pPr>
            <w:hyperlink w:anchor="Seif147" w:tooltip="המונח מקובל על המנהל"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Seif147</w:instrText>
            </w:r>
            <w:r>
              <w:rPr>
                <w:rFonts w:cs="Times New Roman"/>
                <w:sz w:val="24"/>
                <w:rtl/>
              </w:rPr>
              <w:instrText xml:space="preserve"> </w:instrText>
            </w:r>
            <w:r>
              <w:rPr>
                <w:rFonts w:cs="Frankruhel"/>
                <w:sz w:val="24"/>
                <w:rtl/>
              </w:rPr>
              <w:fldChar w:fldCharType="separate"/>
            </w:r>
            <w:r>
              <w:rPr>
                <w:rFonts w:cs="Times New Roman"/>
                <w:noProof/>
                <w:sz w:val="24"/>
                <w:rtl/>
              </w:rPr>
              <w:t>48</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138ג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תקנות שהותקנו לפי סעיף 166 לחוק</w:t>
            </w:r>
          </w:p>
        </w:tc>
        <w:tc>
          <w:tcPr>
            <w:tcW w:w="567" w:type="dxa"/>
          </w:tcPr>
          <w:p w:rsidR="00043D3B" w:rsidRPr="00043D3B" w:rsidRDefault="00043D3B" w:rsidP="00043D3B">
            <w:pPr>
              <w:spacing w:line="240" w:lineRule="auto"/>
              <w:jc w:val="left"/>
              <w:rPr>
                <w:rStyle w:val="Hyperlink"/>
                <w:rtl/>
              </w:rPr>
            </w:pPr>
            <w:hyperlink w:anchor="Seif148" w:tooltip="תקנות שהותקנו לפי סעיף 166 לחוק"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Seif148</w:instrText>
            </w:r>
            <w:r>
              <w:rPr>
                <w:rFonts w:cs="Times New Roman"/>
                <w:sz w:val="24"/>
                <w:rtl/>
              </w:rPr>
              <w:instrText xml:space="preserve"> </w:instrText>
            </w:r>
            <w:r>
              <w:rPr>
                <w:rFonts w:cs="Frankruhel"/>
                <w:sz w:val="24"/>
                <w:rtl/>
              </w:rPr>
              <w:fldChar w:fldCharType="separate"/>
            </w:r>
            <w:r>
              <w:rPr>
                <w:rFonts w:cs="Times New Roman"/>
                <w:noProof/>
                <w:sz w:val="24"/>
                <w:rtl/>
              </w:rPr>
              <w:t>48</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r>
              <w:rPr>
                <w:rFonts w:cs="Times New Roman"/>
                <w:sz w:val="24"/>
                <w:rtl/>
              </w:rPr>
              <w:t xml:space="preserve">סעיף 139 </w:t>
            </w: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השם</w:t>
            </w:r>
          </w:p>
        </w:tc>
        <w:tc>
          <w:tcPr>
            <w:tcW w:w="567" w:type="dxa"/>
          </w:tcPr>
          <w:p w:rsidR="00043D3B" w:rsidRPr="00043D3B" w:rsidRDefault="00043D3B" w:rsidP="00043D3B">
            <w:pPr>
              <w:spacing w:line="240" w:lineRule="auto"/>
              <w:jc w:val="left"/>
              <w:rPr>
                <w:rStyle w:val="Hyperlink"/>
                <w:rtl/>
              </w:rPr>
            </w:pPr>
            <w:hyperlink w:anchor="Seif121" w:tooltip="השם"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Seif121</w:instrText>
            </w:r>
            <w:r>
              <w:rPr>
                <w:rFonts w:cs="Times New Roman"/>
                <w:sz w:val="24"/>
                <w:rtl/>
              </w:rPr>
              <w:instrText xml:space="preserve"> </w:instrText>
            </w:r>
            <w:r>
              <w:rPr>
                <w:rFonts w:cs="Frankruhel"/>
                <w:sz w:val="24"/>
                <w:rtl/>
              </w:rPr>
              <w:fldChar w:fldCharType="separate"/>
            </w:r>
            <w:r>
              <w:rPr>
                <w:rFonts w:cs="Times New Roman"/>
                <w:noProof/>
                <w:sz w:val="24"/>
                <w:rtl/>
              </w:rPr>
              <w:t>48</w:t>
            </w:r>
            <w:r>
              <w:rPr>
                <w:rFonts w:cs="Frankruhel"/>
                <w:sz w:val="24"/>
                <w:rtl/>
              </w:rPr>
              <w:fldChar w:fldCharType="end"/>
            </w:r>
          </w:p>
        </w:tc>
      </w:tr>
      <w:tr w:rsidR="00043D3B" w:rsidRPr="00043D3B" w:rsidTr="00043D3B">
        <w:tblPrEx>
          <w:tblCellMar>
            <w:top w:w="0" w:type="dxa"/>
            <w:bottom w:w="0" w:type="dxa"/>
          </w:tblCellMar>
        </w:tblPrEx>
        <w:tc>
          <w:tcPr>
            <w:tcW w:w="1247" w:type="dxa"/>
          </w:tcPr>
          <w:p w:rsidR="00043D3B" w:rsidRPr="00043D3B" w:rsidRDefault="00043D3B" w:rsidP="00043D3B">
            <w:pPr>
              <w:spacing w:line="240" w:lineRule="auto"/>
              <w:jc w:val="left"/>
              <w:rPr>
                <w:rFonts w:cs="Frankruhel"/>
                <w:sz w:val="24"/>
                <w:rtl/>
              </w:rPr>
            </w:pPr>
          </w:p>
        </w:tc>
        <w:tc>
          <w:tcPr>
            <w:tcW w:w="5669" w:type="dxa"/>
          </w:tcPr>
          <w:p w:rsidR="00043D3B" w:rsidRPr="00043D3B" w:rsidRDefault="00043D3B" w:rsidP="00043D3B">
            <w:pPr>
              <w:spacing w:line="240" w:lineRule="auto"/>
              <w:jc w:val="left"/>
              <w:rPr>
                <w:rFonts w:cs="Frankruhel"/>
                <w:sz w:val="24"/>
                <w:rtl/>
              </w:rPr>
            </w:pPr>
            <w:r>
              <w:rPr>
                <w:rFonts w:cs="Times New Roman"/>
                <w:sz w:val="24"/>
                <w:rtl/>
              </w:rPr>
              <w:t>תוספת</w:t>
            </w:r>
          </w:p>
        </w:tc>
        <w:tc>
          <w:tcPr>
            <w:tcW w:w="567" w:type="dxa"/>
          </w:tcPr>
          <w:p w:rsidR="00043D3B" w:rsidRPr="00043D3B" w:rsidRDefault="00043D3B" w:rsidP="00043D3B">
            <w:pPr>
              <w:spacing w:line="240" w:lineRule="auto"/>
              <w:jc w:val="left"/>
              <w:rPr>
                <w:rStyle w:val="Hyperlink"/>
                <w:rtl/>
              </w:rPr>
            </w:pPr>
            <w:hyperlink w:anchor="med15" w:tooltip="תוספת" w:history="1">
              <w:r w:rsidRPr="00043D3B">
                <w:rPr>
                  <w:rStyle w:val="Hyperlink"/>
                </w:rPr>
                <w:t>Go</w:t>
              </w:r>
            </w:hyperlink>
          </w:p>
        </w:tc>
        <w:tc>
          <w:tcPr>
            <w:tcW w:w="850" w:type="dxa"/>
          </w:tcPr>
          <w:p w:rsidR="00043D3B" w:rsidRPr="00043D3B" w:rsidRDefault="00043D3B" w:rsidP="00043D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med15</w:instrText>
            </w:r>
            <w:r>
              <w:rPr>
                <w:rFonts w:cs="Times New Roman"/>
                <w:sz w:val="24"/>
                <w:rtl/>
              </w:rPr>
              <w:instrText xml:space="preserve"> </w:instrText>
            </w:r>
            <w:r>
              <w:rPr>
                <w:rFonts w:cs="Frankruhel"/>
                <w:sz w:val="24"/>
                <w:rtl/>
              </w:rPr>
              <w:fldChar w:fldCharType="separate"/>
            </w:r>
            <w:r>
              <w:rPr>
                <w:rFonts w:cs="Times New Roman"/>
                <w:noProof/>
                <w:sz w:val="24"/>
                <w:rtl/>
              </w:rPr>
              <w:t>48</w:t>
            </w:r>
            <w:r>
              <w:rPr>
                <w:rFonts w:cs="Frankruhel"/>
                <w:sz w:val="24"/>
                <w:rtl/>
              </w:rPr>
              <w:fldChar w:fldCharType="end"/>
            </w:r>
          </w:p>
        </w:tc>
      </w:tr>
    </w:tbl>
    <w:p w:rsidR="003B7A12" w:rsidRDefault="003B7A12">
      <w:pPr>
        <w:pStyle w:val="big-header"/>
        <w:ind w:left="0" w:right="1134"/>
        <w:rPr>
          <w:rtl/>
        </w:rPr>
      </w:pPr>
    </w:p>
    <w:p w:rsidR="003B7A12" w:rsidRDefault="003B7A12" w:rsidP="00E4080A">
      <w:pPr>
        <w:pStyle w:val="big-header"/>
        <w:ind w:left="0" w:right="1134"/>
        <w:rPr>
          <w:rStyle w:val="default"/>
          <w:rFonts w:cs="FrankRuehl" w:hint="cs"/>
          <w:rtl/>
        </w:rPr>
      </w:pPr>
      <w:r>
        <w:rPr>
          <w:rtl/>
        </w:rPr>
        <w:br w:type="page"/>
      </w:r>
      <w:r w:rsidR="00E4080A">
        <w:rPr>
          <w:rFonts w:hint="cs"/>
          <w:rtl/>
          <w:lang w:eastAsia="en-US"/>
        </w:rPr>
        <w:pict>
          <v:shapetype id="_x0000_t202" coordsize="21600,21600" o:spt="202" path="m,l,21600r21600,l21600,xe">
            <v:stroke joinstyle="miter"/>
            <v:path gradientshapeok="t" o:connecttype="rect"/>
          </v:shapetype>
          <v:shape id="_x0000_s2241" type="#_x0000_t202" style="position:absolute;left:0;text-align:left;margin-left:470.35pt;margin-top:25.5pt;width:1in;height:11.2pt;z-index:251656704" filled="f" stroked="f">
            <v:textbox inset="1mm,0,1mm,0">
              <w:txbxContent>
                <w:p w:rsidR="006B075E" w:rsidRDefault="006B075E" w:rsidP="00E4080A">
                  <w:pPr>
                    <w:spacing w:line="160" w:lineRule="exact"/>
                    <w:jc w:val="left"/>
                    <w:rPr>
                      <w:rFonts w:cs="Miriam"/>
                      <w:noProof/>
                      <w:szCs w:val="18"/>
                      <w:rtl/>
                    </w:rPr>
                  </w:pPr>
                  <w:r>
                    <w:rPr>
                      <w:rFonts w:cs="Miriam" w:hint="cs"/>
                      <w:szCs w:val="18"/>
                      <w:rtl/>
                    </w:rPr>
                    <w:t>תק' תשע"ב-2012</w:t>
                  </w:r>
                </w:p>
              </w:txbxContent>
            </v:textbox>
          </v:shape>
        </w:pict>
      </w:r>
      <w:r>
        <w:rPr>
          <w:rFonts w:hint="cs"/>
          <w:rtl/>
        </w:rPr>
        <w:t>תקנות הטיס (נ</w:t>
      </w:r>
      <w:r w:rsidR="001269C9">
        <w:rPr>
          <w:rFonts w:hint="cs"/>
          <w:rtl/>
        </w:rPr>
        <w:t>ו</w:t>
      </w:r>
      <w:r>
        <w:rPr>
          <w:rFonts w:hint="cs"/>
          <w:rtl/>
        </w:rPr>
        <w:t>הלי תיעוד כלי טיס וחלקיהם), תשל"ז-1977</w:t>
      </w:r>
      <w:r>
        <w:rPr>
          <w:rStyle w:val="default"/>
          <w:rtl/>
        </w:rPr>
        <w:footnoteReference w:customMarkFollows="1" w:id="1"/>
        <w:t>*</w:t>
      </w:r>
      <w:r w:rsidR="006551B1" w:rsidRPr="006551B1">
        <w:rPr>
          <w:rStyle w:val="default"/>
          <w:rFonts w:ascii="FrankRuehl" w:hAnsi="FrankRuehl" w:cs="FrankRuehl"/>
          <w:vertAlign w:val="superscript"/>
          <w:rtl/>
        </w:rPr>
        <w:t>,</w:t>
      </w:r>
      <w:r w:rsidR="00404691">
        <w:rPr>
          <w:rStyle w:val="a7"/>
          <w:szCs w:val="26"/>
          <w:rtl/>
        </w:rPr>
        <w:footnoteReference w:id="2"/>
      </w:r>
      <w:r w:rsidR="006551B1" w:rsidRPr="006551B1">
        <w:rPr>
          <w:rStyle w:val="default"/>
          <w:rFonts w:cs="FrankRuehl" w:hint="cs"/>
          <w:vertAlign w:val="superscript"/>
          <w:rtl/>
        </w:rPr>
        <w:t>,</w:t>
      </w:r>
      <w:r w:rsidR="006551B1">
        <w:rPr>
          <w:rStyle w:val="a7"/>
          <w:szCs w:val="26"/>
          <w:rtl/>
        </w:rPr>
        <w:footnoteReference w:id="3"/>
      </w:r>
    </w:p>
    <w:p w:rsidR="001269C9" w:rsidRPr="00FE65A6" w:rsidRDefault="001269C9" w:rsidP="001269C9">
      <w:pPr>
        <w:pStyle w:val="P00"/>
        <w:tabs>
          <w:tab w:val="clear" w:pos="6259"/>
        </w:tabs>
        <w:spacing w:before="0"/>
        <w:ind w:left="0" w:right="1134"/>
        <w:rPr>
          <w:rFonts w:hint="cs"/>
          <w:vanish/>
          <w:color w:val="FF0000"/>
          <w:szCs w:val="20"/>
          <w:shd w:val="clear" w:color="auto" w:fill="FFFF99"/>
          <w:rtl/>
        </w:rPr>
      </w:pPr>
      <w:bookmarkStart w:id="0" w:name="Rov166"/>
      <w:r w:rsidRPr="00FE65A6">
        <w:rPr>
          <w:rFonts w:hint="cs"/>
          <w:vanish/>
          <w:color w:val="FF0000"/>
          <w:szCs w:val="20"/>
          <w:shd w:val="clear" w:color="auto" w:fill="FFFF99"/>
          <w:rtl/>
        </w:rPr>
        <w:t>מיום 6.4.2012</w:t>
      </w:r>
    </w:p>
    <w:p w:rsidR="001269C9" w:rsidRPr="00FE65A6" w:rsidRDefault="001269C9" w:rsidP="001269C9">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תשע"ב-2012</w:t>
      </w:r>
    </w:p>
    <w:p w:rsidR="001269C9" w:rsidRPr="00FE65A6" w:rsidRDefault="001269C9" w:rsidP="001269C9">
      <w:pPr>
        <w:pStyle w:val="P00"/>
        <w:tabs>
          <w:tab w:val="clear" w:pos="6259"/>
        </w:tabs>
        <w:spacing w:before="0"/>
        <w:ind w:left="0" w:right="1134"/>
        <w:rPr>
          <w:rFonts w:hint="cs"/>
          <w:vanish/>
          <w:szCs w:val="20"/>
          <w:shd w:val="clear" w:color="auto" w:fill="FFFF99"/>
          <w:rtl/>
        </w:rPr>
      </w:pPr>
      <w:hyperlink r:id="rId7"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854</w:t>
      </w:r>
    </w:p>
    <w:p w:rsidR="001269C9" w:rsidRPr="00625BB2" w:rsidRDefault="001269C9" w:rsidP="00625BB2">
      <w:pPr>
        <w:pStyle w:val="P00"/>
        <w:tabs>
          <w:tab w:val="clear" w:pos="6259"/>
        </w:tabs>
        <w:spacing w:before="0"/>
        <w:ind w:left="0" w:right="1134"/>
        <w:rPr>
          <w:rFonts w:hint="cs"/>
          <w:sz w:val="2"/>
          <w:szCs w:val="2"/>
          <w:shd w:val="clear" w:color="auto" w:fill="FFFF99"/>
          <w:rtl/>
        </w:rPr>
      </w:pPr>
      <w:r w:rsidRPr="00FE65A6">
        <w:rPr>
          <w:rFonts w:hint="cs"/>
          <w:b/>
          <w:bCs/>
          <w:vanish/>
          <w:szCs w:val="20"/>
          <w:shd w:val="clear" w:color="auto" w:fill="FFFF99"/>
          <w:rtl/>
        </w:rPr>
        <w:t>הוספת שם</w:t>
      </w:r>
      <w:bookmarkEnd w:id="0"/>
    </w:p>
    <w:p w:rsidR="003B7A12" w:rsidRDefault="003B7A12">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30 לחוק הטיס, 1927, ולאחר שהובאו לידיעת ועדת הכלכלה של הכנסת, אני מתקין תקנות אלה:</w:t>
      </w:r>
    </w:p>
    <w:p w:rsidR="003B7A12" w:rsidRDefault="003B7A12">
      <w:pPr>
        <w:pStyle w:val="medium2-header"/>
        <w:keepLines w:val="0"/>
        <w:spacing w:before="72"/>
        <w:ind w:left="0" w:right="1134"/>
        <w:rPr>
          <w:noProof/>
          <w:sz w:val="20"/>
          <w:rtl/>
        </w:rPr>
      </w:pPr>
      <w:bookmarkStart w:id="1" w:name="med0"/>
      <w:bookmarkEnd w:id="1"/>
      <w:r>
        <w:rPr>
          <w:noProof/>
          <w:sz w:val="20"/>
          <w:rtl/>
        </w:rPr>
        <w:t>פ</w:t>
      </w:r>
      <w:r>
        <w:rPr>
          <w:rFonts w:hint="cs"/>
          <w:noProof/>
          <w:sz w:val="20"/>
          <w:rtl/>
        </w:rPr>
        <w:t>רק ראשון: הגדרות</w:t>
      </w:r>
    </w:p>
    <w:p w:rsidR="003B7A12" w:rsidRDefault="003B7A12">
      <w:pPr>
        <w:pStyle w:val="P00"/>
        <w:spacing w:before="72"/>
        <w:ind w:left="0" w:right="1134"/>
        <w:rPr>
          <w:rStyle w:val="default"/>
          <w:rFonts w:cs="FrankRuehl"/>
          <w:rtl/>
        </w:rPr>
      </w:pPr>
      <w:bookmarkStart w:id="2" w:name="Seif122"/>
      <w:bookmarkEnd w:id="2"/>
      <w:r>
        <w:rPr>
          <w:lang w:val="he-IL"/>
        </w:rPr>
        <w:pict>
          <v:rect id="_x0000_s2050" style="position:absolute;left:0;text-align:left;margin-left:464.5pt;margin-top:8.05pt;width:75.05pt;height:8pt;z-index:251645440" o:allowincell="f" filled="f" stroked="f" strokecolor="lime" strokeweight=".25pt">
            <v:textbox inset="0,0,0,0">
              <w:txbxContent>
                <w:p w:rsidR="006B075E" w:rsidRDefault="006B075E">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תקנות אלה:</w:t>
      </w:r>
    </w:p>
    <w:p w:rsidR="003B7A12" w:rsidRDefault="00E4080A" w:rsidP="00E4080A">
      <w:pPr>
        <w:pStyle w:val="P00"/>
        <w:spacing w:before="72"/>
        <w:ind w:left="0" w:right="1134"/>
        <w:rPr>
          <w:rStyle w:val="default"/>
          <w:rFonts w:cs="FrankRuehl" w:hint="cs"/>
          <w:rtl/>
        </w:rPr>
      </w:pPr>
      <w:r>
        <w:rPr>
          <w:rtl/>
          <w:lang w:eastAsia="en-US"/>
        </w:rPr>
        <w:pict>
          <v:shape id="_x0000_s2244" type="#_x0000_t202" style="position:absolute;left:0;text-align:left;margin-left:470.25pt;margin-top:7.1pt;width:1in;height:11.2pt;z-index:251657728" filled="f" stroked="f">
            <v:textbox inset="1mm,0,1mm,0">
              <w:txbxContent>
                <w:p w:rsidR="006B075E" w:rsidRDefault="006B075E" w:rsidP="00E4080A">
                  <w:pPr>
                    <w:spacing w:line="160" w:lineRule="exact"/>
                    <w:jc w:val="left"/>
                    <w:rPr>
                      <w:rFonts w:cs="Miriam"/>
                      <w:noProof/>
                      <w:szCs w:val="18"/>
                      <w:rtl/>
                    </w:rPr>
                  </w:pPr>
                  <w:r>
                    <w:rPr>
                      <w:rFonts w:cs="Miriam" w:hint="cs"/>
                      <w:szCs w:val="18"/>
                      <w:rtl/>
                    </w:rPr>
                    <w:t>תק' תשע"ב-2012</w:t>
                  </w:r>
                </w:p>
              </w:txbxContent>
            </v:textbox>
          </v:shape>
        </w:pict>
      </w:r>
      <w:r w:rsidR="003B7A12">
        <w:rPr>
          <w:rtl/>
        </w:rPr>
        <w:tab/>
      </w:r>
      <w:r w:rsidR="003B7A12">
        <w:rPr>
          <w:rStyle w:val="default"/>
          <w:rFonts w:cs="FrankRuehl"/>
          <w:rtl/>
        </w:rPr>
        <w:t>"</w:t>
      </w:r>
      <w:r>
        <w:rPr>
          <w:rStyle w:val="default"/>
          <w:rFonts w:cs="FrankRuehl" w:hint="cs"/>
          <w:rtl/>
        </w:rPr>
        <w:t>מטוס</w:t>
      </w:r>
      <w:r w:rsidR="003B7A12">
        <w:rPr>
          <w:rStyle w:val="default"/>
          <w:rFonts w:cs="FrankRuehl" w:hint="cs"/>
          <w:rtl/>
        </w:rPr>
        <w:t xml:space="preserve">" </w:t>
      </w:r>
      <w:r w:rsidR="001770E9">
        <w:rPr>
          <w:rStyle w:val="default"/>
          <w:rFonts w:cs="FrankRuehl"/>
          <w:rtl/>
        </w:rPr>
        <w:t>–</w:t>
      </w:r>
      <w:r w:rsidR="003B7A12">
        <w:rPr>
          <w:rStyle w:val="default"/>
          <w:rFonts w:cs="FrankRuehl" w:hint="cs"/>
          <w:rtl/>
        </w:rPr>
        <w:t xml:space="preserve"> כלי טיס הכבד מן האויר, המונע על י</w:t>
      </w:r>
      <w:r w:rsidR="003B7A12">
        <w:rPr>
          <w:rStyle w:val="default"/>
          <w:rFonts w:cs="FrankRuehl"/>
          <w:rtl/>
        </w:rPr>
        <w:t>ד</w:t>
      </w:r>
      <w:r w:rsidR="003B7A12">
        <w:rPr>
          <w:rStyle w:val="default"/>
          <w:rFonts w:cs="FrankRuehl" w:hint="cs"/>
          <w:rtl/>
        </w:rPr>
        <w:t>י מנוע והנתמך בטיסה בעיקר על ידי כנף קבועה;</w:t>
      </w:r>
    </w:p>
    <w:p w:rsidR="00E4080A" w:rsidRPr="00FE65A6" w:rsidRDefault="00E4080A" w:rsidP="00E4080A">
      <w:pPr>
        <w:pStyle w:val="P00"/>
        <w:tabs>
          <w:tab w:val="clear" w:pos="6259"/>
        </w:tabs>
        <w:spacing w:before="0"/>
        <w:ind w:left="0" w:right="1134"/>
        <w:rPr>
          <w:rFonts w:hint="cs"/>
          <w:vanish/>
          <w:color w:val="FF0000"/>
          <w:szCs w:val="20"/>
          <w:shd w:val="clear" w:color="auto" w:fill="FFFF99"/>
          <w:rtl/>
        </w:rPr>
      </w:pPr>
      <w:bookmarkStart w:id="3" w:name="Rov167"/>
      <w:r w:rsidRPr="00FE65A6">
        <w:rPr>
          <w:rFonts w:hint="cs"/>
          <w:vanish/>
          <w:color w:val="FF0000"/>
          <w:szCs w:val="20"/>
          <w:shd w:val="clear" w:color="auto" w:fill="FFFF99"/>
          <w:rtl/>
        </w:rPr>
        <w:t>מיום 6.4.2012</w:t>
      </w:r>
    </w:p>
    <w:p w:rsidR="00E4080A" w:rsidRPr="00FE65A6" w:rsidRDefault="00E4080A" w:rsidP="00E4080A">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תשע"ב-2012</w:t>
      </w:r>
    </w:p>
    <w:p w:rsidR="00E4080A" w:rsidRPr="00FE65A6" w:rsidRDefault="00E4080A" w:rsidP="00E4080A">
      <w:pPr>
        <w:pStyle w:val="P00"/>
        <w:tabs>
          <w:tab w:val="clear" w:pos="6259"/>
        </w:tabs>
        <w:spacing w:before="0"/>
        <w:ind w:left="0" w:right="1134"/>
        <w:rPr>
          <w:rFonts w:hint="cs"/>
          <w:vanish/>
          <w:szCs w:val="20"/>
          <w:shd w:val="clear" w:color="auto" w:fill="FFFF99"/>
          <w:rtl/>
        </w:rPr>
      </w:pPr>
      <w:hyperlink r:id="rId8"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854</w:t>
      </w:r>
    </w:p>
    <w:p w:rsidR="00E4080A" w:rsidRPr="00625BB2" w:rsidRDefault="00E4080A" w:rsidP="00625BB2">
      <w:pPr>
        <w:pStyle w:val="P00"/>
        <w:ind w:left="0" w:right="1134"/>
        <w:rPr>
          <w:rStyle w:val="default"/>
          <w:rFonts w:cs="FrankRuehl" w:hint="cs"/>
          <w:sz w:val="2"/>
          <w:szCs w:val="2"/>
          <w:rtl/>
        </w:rPr>
      </w:pPr>
      <w:r w:rsidRPr="00FE65A6">
        <w:rPr>
          <w:vanish/>
          <w:sz w:val="22"/>
          <w:szCs w:val="22"/>
          <w:shd w:val="clear" w:color="auto" w:fill="FFFF99"/>
          <w:rtl/>
        </w:rPr>
        <w:tab/>
      </w:r>
      <w:r w:rsidRPr="00FE65A6">
        <w:rPr>
          <w:rStyle w:val="default"/>
          <w:rFonts w:cs="FrankRuehl"/>
          <w:strike/>
          <w:vanish/>
          <w:sz w:val="22"/>
          <w:szCs w:val="22"/>
          <w:shd w:val="clear" w:color="auto" w:fill="FFFF99"/>
          <w:rtl/>
        </w:rPr>
        <w:t>"</w:t>
      </w:r>
      <w:r w:rsidRPr="00FE65A6">
        <w:rPr>
          <w:rStyle w:val="default"/>
          <w:rFonts w:cs="FrankRuehl" w:hint="cs"/>
          <w:strike/>
          <w:vanish/>
          <w:sz w:val="22"/>
          <w:szCs w:val="22"/>
          <w:shd w:val="clear" w:color="auto" w:fill="FFFF99"/>
          <w:rtl/>
        </w:rPr>
        <w:t>אוירון"</w:t>
      </w:r>
      <w:r w:rsidRPr="00FE65A6">
        <w:rPr>
          <w:rStyle w:val="default"/>
          <w:rFonts w:cs="FrankRuehl" w:hint="cs"/>
          <w:vanish/>
          <w:sz w:val="22"/>
          <w:szCs w:val="22"/>
          <w:shd w:val="clear" w:color="auto" w:fill="FFFF99"/>
          <w:rtl/>
        </w:rPr>
        <w:t xml:space="preserve"> </w:t>
      </w:r>
      <w:r w:rsidR="00983CE4" w:rsidRPr="00FE65A6">
        <w:rPr>
          <w:rStyle w:val="default"/>
          <w:rFonts w:cs="FrankRuehl" w:hint="cs"/>
          <w:vanish/>
          <w:sz w:val="22"/>
          <w:szCs w:val="22"/>
          <w:u w:val="single"/>
          <w:shd w:val="clear" w:color="auto" w:fill="FFFF99"/>
          <w:rtl/>
        </w:rPr>
        <w:t>"</w:t>
      </w:r>
      <w:r w:rsidRPr="00FE65A6">
        <w:rPr>
          <w:rStyle w:val="default"/>
          <w:rFonts w:cs="FrankRuehl" w:hint="cs"/>
          <w:vanish/>
          <w:sz w:val="22"/>
          <w:szCs w:val="22"/>
          <w:u w:val="single"/>
          <w:shd w:val="clear" w:color="auto" w:fill="FFFF99"/>
          <w:rtl/>
        </w:rPr>
        <w:t>מטוס"</w:t>
      </w:r>
      <w:r w:rsidRPr="00FE65A6">
        <w:rPr>
          <w:rStyle w:val="default"/>
          <w:rFonts w:cs="FrankRuehl" w:hint="cs"/>
          <w:vanish/>
          <w:sz w:val="22"/>
          <w:szCs w:val="22"/>
          <w:shd w:val="clear" w:color="auto" w:fill="FFFF99"/>
          <w:rtl/>
        </w:rPr>
        <w:t xml:space="preserve"> </w:t>
      </w:r>
      <w:r w:rsidR="001770E9" w:rsidRPr="00FE65A6">
        <w:rPr>
          <w:rStyle w:val="default"/>
          <w:rFonts w:cs="FrankRuehl"/>
          <w:vanish/>
          <w:sz w:val="22"/>
          <w:szCs w:val="22"/>
          <w:shd w:val="clear" w:color="auto" w:fill="FFFF99"/>
          <w:rtl/>
        </w:rPr>
        <w:t>–</w:t>
      </w:r>
      <w:r w:rsidRPr="00FE65A6">
        <w:rPr>
          <w:rStyle w:val="default"/>
          <w:rFonts w:cs="FrankRuehl" w:hint="cs"/>
          <w:vanish/>
          <w:sz w:val="22"/>
          <w:szCs w:val="22"/>
          <w:shd w:val="clear" w:color="auto" w:fill="FFFF99"/>
          <w:rtl/>
        </w:rPr>
        <w:t xml:space="preserve"> כלי טיס הכבד מן האויר, המונע על י</w:t>
      </w:r>
      <w:r w:rsidRPr="00FE65A6">
        <w:rPr>
          <w:rStyle w:val="default"/>
          <w:rFonts w:cs="FrankRuehl"/>
          <w:vanish/>
          <w:sz w:val="22"/>
          <w:szCs w:val="22"/>
          <w:shd w:val="clear" w:color="auto" w:fill="FFFF99"/>
          <w:rtl/>
        </w:rPr>
        <w:t>ד</w:t>
      </w:r>
      <w:r w:rsidRPr="00FE65A6">
        <w:rPr>
          <w:rStyle w:val="default"/>
          <w:rFonts w:cs="FrankRuehl" w:hint="cs"/>
          <w:vanish/>
          <w:sz w:val="22"/>
          <w:szCs w:val="22"/>
          <w:shd w:val="clear" w:color="auto" w:fill="FFFF99"/>
          <w:rtl/>
        </w:rPr>
        <w:t>י מנוע והנתמך בטיסה בעיקר על ידי כנף קבועה;</w:t>
      </w:r>
      <w:bookmarkEnd w:id="3"/>
    </w:p>
    <w:p w:rsidR="003B7A12" w:rsidRDefault="003B7A12" w:rsidP="00E4080A">
      <w:pPr>
        <w:pStyle w:val="P00"/>
        <w:spacing w:before="72"/>
        <w:ind w:left="0" w:right="1134"/>
        <w:rPr>
          <w:rStyle w:val="default"/>
          <w:rFonts w:cs="FrankRuehl" w:hint="cs"/>
          <w:rtl/>
        </w:rPr>
      </w:pPr>
      <w:r>
        <w:rPr>
          <w:lang w:val="he-IL"/>
        </w:rPr>
        <w:pict>
          <v:rect id="_x0000_s2051" style="position:absolute;left:0;text-align:left;margin-left:464.5pt;margin-top:8.05pt;width:75.05pt;height:36.3pt;z-index:251646464" o:allowincell="f" filled="f" stroked="f" strokecolor="lime" strokeweight=".25pt">
            <v:textbox inset="0,0,0,0">
              <w:txbxContent>
                <w:p w:rsidR="006B075E" w:rsidRDefault="006B075E">
                  <w:pPr>
                    <w:spacing w:line="160" w:lineRule="exact"/>
                    <w:jc w:val="left"/>
                    <w:rPr>
                      <w:rFonts w:cs="Miriam"/>
                      <w:noProof/>
                      <w:szCs w:val="18"/>
                      <w:rtl/>
                    </w:rPr>
                  </w:pPr>
                  <w:r>
                    <w:rPr>
                      <w:rFonts w:cs="Miriam"/>
                      <w:szCs w:val="18"/>
                      <w:rtl/>
                    </w:rPr>
                    <w:t>ת</w:t>
                  </w:r>
                  <w:r>
                    <w:rPr>
                      <w:rFonts w:cs="Miriam" w:hint="cs"/>
                      <w:szCs w:val="18"/>
                      <w:rtl/>
                    </w:rPr>
                    <w:t>ק' תשמ"ט-1989</w:t>
                  </w:r>
                </w:p>
                <w:p w:rsidR="006B075E" w:rsidRDefault="006B075E">
                  <w:pPr>
                    <w:spacing w:line="160" w:lineRule="exact"/>
                    <w:jc w:val="left"/>
                    <w:rPr>
                      <w:rFonts w:cs="Miriam" w:hint="cs"/>
                      <w:szCs w:val="18"/>
                      <w:rtl/>
                    </w:rPr>
                  </w:pPr>
                  <w:r>
                    <w:rPr>
                      <w:rFonts w:cs="Miriam"/>
                      <w:szCs w:val="18"/>
                      <w:rtl/>
                    </w:rPr>
                    <w:t>ת</w:t>
                  </w:r>
                  <w:r>
                    <w:rPr>
                      <w:rFonts w:cs="Miriam" w:hint="cs"/>
                      <w:szCs w:val="18"/>
                      <w:rtl/>
                    </w:rPr>
                    <w:t>ק' תשנ"ו-1996</w:t>
                  </w:r>
                </w:p>
                <w:p w:rsidR="006B075E" w:rsidRDefault="006B075E">
                  <w:pPr>
                    <w:spacing w:line="160" w:lineRule="exact"/>
                    <w:jc w:val="left"/>
                    <w:rPr>
                      <w:rFonts w:cs="Miriam" w:hint="cs"/>
                      <w:noProof/>
                      <w:szCs w:val="18"/>
                      <w:rtl/>
                    </w:rPr>
                  </w:pPr>
                  <w:r>
                    <w:rPr>
                      <w:rFonts w:cs="Miriam" w:hint="cs"/>
                      <w:szCs w:val="18"/>
                      <w:rtl/>
                    </w:rPr>
                    <w:t>תק' תשע"א-2010</w:t>
                  </w:r>
                </w:p>
                <w:p w:rsidR="006B075E" w:rsidRDefault="006B075E" w:rsidP="00E4080A">
                  <w:pPr>
                    <w:spacing w:line="160" w:lineRule="exact"/>
                    <w:jc w:val="left"/>
                    <w:rPr>
                      <w:rFonts w:cs="Miriam"/>
                      <w:noProof/>
                      <w:szCs w:val="18"/>
                      <w:rtl/>
                    </w:rPr>
                  </w:pPr>
                  <w:r>
                    <w:rPr>
                      <w:rFonts w:cs="Miriam" w:hint="cs"/>
                      <w:szCs w:val="18"/>
                      <w:rtl/>
                    </w:rPr>
                    <w:t>תק' תשע"ב-2012</w:t>
                  </w:r>
                </w:p>
              </w:txbxContent>
            </v:textbox>
            <w10:anchorlock/>
          </v:rect>
        </w:pict>
      </w:r>
      <w:r>
        <w:rPr>
          <w:rtl/>
        </w:rPr>
        <w:tab/>
      </w:r>
      <w:r>
        <w:rPr>
          <w:rStyle w:val="default"/>
          <w:rFonts w:cs="FrankRuehl"/>
          <w:rtl/>
        </w:rPr>
        <w:t>"</w:t>
      </w:r>
      <w:r w:rsidR="00E4080A">
        <w:rPr>
          <w:rStyle w:val="default"/>
          <w:rFonts w:cs="FrankRuehl" w:hint="cs"/>
          <w:rtl/>
        </w:rPr>
        <w:t>מטוס</w:t>
      </w:r>
      <w:r>
        <w:rPr>
          <w:rStyle w:val="default"/>
          <w:rFonts w:cs="FrankRuehl" w:hint="cs"/>
          <w:rtl/>
        </w:rPr>
        <w:t xml:space="preserve"> זעיר" </w:t>
      </w:r>
      <w:r w:rsidR="001770E9">
        <w:rPr>
          <w:rStyle w:val="default"/>
          <w:rFonts w:cs="FrankRuehl"/>
          <w:rtl/>
        </w:rPr>
        <w:t>–</w:t>
      </w:r>
      <w:r>
        <w:rPr>
          <w:rStyle w:val="default"/>
          <w:rFonts w:cs="FrankRuehl" w:hint="cs"/>
          <w:rtl/>
        </w:rPr>
        <w:t xml:space="preserve"> </w:t>
      </w:r>
      <w:r w:rsidR="00E4080A">
        <w:rPr>
          <w:rStyle w:val="default"/>
          <w:rFonts w:cs="FrankRuehl" w:hint="cs"/>
          <w:rtl/>
        </w:rPr>
        <w:t>מטוס</w:t>
      </w:r>
      <w:r>
        <w:rPr>
          <w:rStyle w:val="default"/>
          <w:rFonts w:cs="FrankRuehl" w:hint="cs"/>
          <w:rtl/>
        </w:rPr>
        <w:t xml:space="preserve"> חד-מושבי שמשקלו המרבי המותר</w:t>
      </w:r>
      <w:r>
        <w:rPr>
          <w:rStyle w:val="default"/>
          <w:rFonts w:cs="FrankRuehl"/>
          <w:rtl/>
        </w:rPr>
        <w:t xml:space="preserve"> </w:t>
      </w:r>
      <w:r>
        <w:rPr>
          <w:rStyle w:val="default"/>
          <w:rFonts w:cs="FrankRuehl" w:hint="cs"/>
          <w:rtl/>
        </w:rPr>
        <w:t xml:space="preserve">להמראה אינו עולה על 390 ק"ג או </w:t>
      </w:r>
      <w:r w:rsidR="00E4080A">
        <w:rPr>
          <w:rStyle w:val="default"/>
          <w:rFonts w:cs="FrankRuehl" w:hint="cs"/>
          <w:rtl/>
        </w:rPr>
        <w:t>מטוס</w:t>
      </w:r>
      <w:r>
        <w:rPr>
          <w:rStyle w:val="default"/>
          <w:rFonts w:cs="FrankRuehl" w:hint="cs"/>
          <w:rtl/>
        </w:rPr>
        <w:t xml:space="preserve"> דו-מושבי שמשקלו המרבי המותר להמראה אינו עולה על </w:t>
      </w:r>
      <w:r w:rsidR="00117A60" w:rsidRPr="00117A60">
        <w:rPr>
          <w:rStyle w:val="default"/>
          <w:rFonts w:cs="FrankRuehl" w:hint="cs"/>
          <w:rtl/>
        </w:rPr>
        <w:t xml:space="preserve">600 ק"ג, או אם הוא מיועד להמראה ונחיתה על פני מים </w:t>
      </w:r>
      <w:r w:rsidR="00117A60" w:rsidRPr="00117A60">
        <w:rPr>
          <w:rStyle w:val="default"/>
          <w:rFonts w:cs="FrankRuehl"/>
          <w:rtl/>
        </w:rPr>
        <w:t>–</w:t>
      </w:r>
      <w:r w:rsidR="00117A60" w:rsidRPr="00117A60">
        <w:rPr>
          <w:rStyle w:val="default"/>
          <w:rFonts w:cs="FrankRuehl" w:hint="cs"/>
          <w:rtl/>
        </w:rPr>
        <w:t xml:space="preserve"> עד 650 ק"ג</w:t>
      </w:r>
      <w:r>
        <w:rPr>
          <w:rStyle w:val="default"/>
          <w:rFonts w:cs="FrankRuehl" w:hint="cs"/>
          <w:rtl/>
        </w:rPr>
        <w:t xml:space="preserve"> והמסוגל להסיע עד שני בנ</w:t>
      </w:r>
      <w:r>
        <w:rPr>
          <w:rStyle w:val="default"/>
          <w:rFonts w:cs="FrankRuehl"/>
          <w:rtl/>
        </w:rPr>
        <w:t>י</w:t>
      </w:r>
      <w:r>
        <w:rPr>
          <w:rStyle w:val="default"/>
          <w:rFonts w:cs="FrankRuehl" w:hint="cs"/>
          <w:rtl/>
        </w:rPr>
        <w:t xml:space="preserve"> אדם לרבות הטייס;</w:t>
      </w:r>
    </w:p>
    <w:p w:rsidR="003B7A12" w:rsidRPr="00FE65A6" w:rsidRDefault="003B7A12">
      <w:pPr>
        <w:pStyle w:val="P00"/>
        <w:spacing w:before="0"/>
        <w:ind w:left="0" w:right="1134"/>
        <w:rPr>
          <w:rFonts w:hint="cs"/>
          <w:b/>
          <w:bCs/>
          <w:vanish/>
          <w:szCs w:val="20"/>
          <w:shd w:val="clear" w:color="auto" w:fill="FFFF99"/>
          <w:rtl/>
        </w:rPr>
      </w:pPr>
      <w:bookmarkStart w:id="4" w:name="Rov165"/>
      <w:r w:rsidRPr="00FE65A6">
        <w:rPr>
          <w:rFonts w:hint="cs"/>
          <w:vanish/>
          <w:color w:val="FF0000"/>
          <w:szCs w:val="20"/>
          <w:shd w:val="clear" w:color="auto" w:fill="FFFF99"/>
          <w:rtl/>
        </w:rPr>
        <w:t>מיום 24.7.1983</w:t>
      </w:r>
    </w:p>
    <w:p w:rsidR="003B7A12" w:rsidRPr="00FE65A6" w:rsidRDefault="003B7A12">
      <w:pPr>
        <w:pStyle w:val="P00"/>
        <w:spacing w:before="0"/>
        <w:ind w:left="0" w:right="1134"/>
        <w:rPr>
          <w:rFonts w:hint="cs"/>
          <w:b/>
          <w:bCs/>
          <w:vanish/>
          <w:szCs w:val="20"/>
          <w:shd w:val="clear" w:color="auto" w:fill="FFFF99"/>
          <w:rtl/>
        </w:rPr>
      </w:pPr>
      <w:r w:rsidRPr="00FE65A6">
        <w:rPr>
          <w:rFonts w:hint="cs"/>
          <w:b/>
          <w:bCs/>
          <w:vanish/>
          <w:szCs w:val="20"/>
          <w:shd w:val="clear" w:color="auto" w:fill="FFFF99"/>
          <w:rtl/>
        </w:rPr>
        <w:t>תק' תשמ"ג-1983</w:t>
      </w:r>
    </w:p>
    <w:p w:rsidR="003B7A12" w:rsidRPr="00FE65A6" w:rsidRDefault="003B7A12">
      <w:pPr>
        <w:pStyle w:val="P00"/>
        <w:tabs>
          <w:tab w:val="clear" w:pos="6259"/>
        </w:tabs>
        <w:spacing w:before="0"/>
        <w:ind w:left="0" w:right="1134"/>
        <w:rPr>
          <w:rFonts w:hint="cs"/>
          <w:vanish/>
          <w:szCs w:val="20"/>
          <w:shd w:val="clear" w:color="auto" w:fill="FFFF99"/>
          <w:rtl/>
        </w:rPr>
      </w:pPr>
      <w:hyperlink r:id="rId9" w:history="1">
        <w:r w:rsidRPr="00FE65A6">
          <w:rPr>
            <w:rStyle w:val="Hyperlink"/>
            <w:rFonts w:hint="cs"/>
            <w:vanish/>
            <w:szCs w:val="20"/>
            <w:shd w:val="clear" w:color="auto" w:fill="FFFF99"/>
            <w:rtl/>
          </w:rPr>
          <w:t>ק"ת תשמ"ג מס' 4513</w:t>
        </w:r>
      </w:hyperlink>
      <w:r w:rsidRPr="00FE65A6">
        <w:rPr>
          <w:rFonts w:hint="cs"/>
          <w:vanish/>
          <w:szCs w:val="20"/>
          <w:shd w:val="clear" w:color="auto" w:fill="FFFF99"/>
          <w:rtl/>
        </w:rPr>
        <w:t xml:space="preserve"> מיום 24.7.1983 עמ' 1734</w:t>
      </w:r>
    </w:p>
    <w:p w:rsidR="003B7A12" w:rsidRPr="00FE65A6" w:rsidRDefault="003B7A12">
      <w:pPr>
        <w:pStyle w:val="P00"/>
        <w:tabs>
          <w:tab w:val="clear" w:pos="6259"/>
        </w:tabs>
        <w:spacing w:before="0"/>
        <w:ind w:left="0" w:right="1134"/>
        <w:rPr>
          <w:rFonts w:hint="cs"/>
          <w:b/>
          <w:bCs/>
          <w:vanish/>
          <w:szCs w:val="20"/>
          <w:shd w:val="clear" w:color="auto" w:fill="FFFF99"/>
          <w:rtl/>
        </w:rPr>
      </w:pPr>
      <w:r w:rsidRPr="00FE65A6">
        <w:rPr>
          <w:rFonts w:hint="cs"/>
          <w:b/>
          <w:bCs/>
          <w:vanish/>
          <w:szCs w:val="20"/>
          <w:shd w:val="clear" w:color="auto" w:fill="FFFF99"/>
          <w:rtl/>
        </w:rPr>
        <w:t>הוספת הגדרת "אוירון זעיר"</w:t>
      </w:r>
    </w:p>
    <w:p w:rsidR="003B7A12" w:rsidRPr="00FE65A6" w:rsidRDefault="003B7A12">
      <w:pPr>
        <w:pStyle w:val="P00"/>
        <w:spacing w:before="0"/>
        <w:ind w:left="0" w:right="1134"/>
        <w:rPr>
          <w:rFonts w:hint="cs"/>
          <w:vanish/>
          <w:color w:val="FF0000"/>
          <w:szCs w:val="20"/>
          <w:shd w:val="clear" w:color="auto" w:fill="FFFF99"/>
          <w:rtl/>
        </w:rPr>
      </w:pPr>
    </w:p>
    <w:p w:rsidR="003B7A12" w:rsidRPr="00FE65A6" w:rsidRDefault="003B7A12">
      <w:pPr>
        <w:pStyle w:val="P00"/>
        <w:spacing w:before="0"/>
        <w:ind w:left="0" w:right="1134"/>
        <w:rPr>
          <w:rFonts w:hint="cs"/>
          <w:b/>
          <w:bCs/>
          <w:vanish/>
          <w:szCs w:val="20"/>
          <w:shd w:val="clear" w:color="auto" w:fill="FFFF99"/>
          <w:rtl/>
        </w:rPr>
      </w:pPr>
      <w:r w:rsidRPr="00FE65A6">
        <w:rPr>
          <w:rFonts w:hint="cs"/>
          <w:vanish/>
          <w:color w:val="FF0000"/>
          <w:szCs w:val="20"/>
          <w:shd w:val="clear" w:color="auto" w:fill="FFFF99"/>
          <w:rtl/>
        </w:rPr>
        <w:t>מיום 4.8.1985</w:t>
      </w:r>
    </w:p>
    <w:p w:rsidR="003B7A12" w:rsidRPr="00FE65A6" w:rsidRDefault="003B7A12">
      <w:pPr>
        <w:pStyle w:val="P00"/>
        <w:spacing w:before="0"/>
        <w:ind w:left="0" w:right="1134"/>
        <w:rPr>
          <w:rFonts w:hint="cs"/>
          <w:b/>
          <w:bCs/>
          <w:vanish/>
          <w:szCs w:val="20"/>
          <w:shd w:val="clear" w:color="auto" w:fill="FFFF99"/>
          <w:rtl/>
        </w:rPr>
      </w:pPr>
      <w:r w:rsidRPr="00FE65A6">
        <w:rPr>
          <w:rFonts w:hint="cs"/>
          <w:b/>
          <w:bCs/>
          <w:vanish/>
          <w:szCs w:val="20"/>
          <w:shd w:val="clear" w:color="auto" w:fill="FFFF99"/>
          <w:rtl/>
        </w:rPr>
        <w:t>תק' תשמ"ה-1985</w:t>
      </w:r>
    </w:p>
    <w:p w:rsidR="003B7A12" w:rsidRPr="00FE65A6" w:rsidRDefault="003B7A12">
      <w:pPr>
        <w:pStyle w:val="P00"/>
        <w:tabs>
          <w:tab w:val="clear" w:pos="6259"/>
        </w:tabs>
        <w:spacing w:before="0"/>
        <w:ind w:left="0" w:right="1134"/>
        <w:rPr>
          <w:rFonts w:hint="cs"/>
          <w:vanish/>
          <w:szCs w:val="20"/>
          <w:shd w:val="clear" w:color="auto" w:fill="FFFF99"/>
          <w:rtl/>
        </w:rPr>
      </w:pPr>
      <w:hyperlink r:id="rId10" w:history="1">
        <w:r w:rsidRPr="00FE65A6">
          <w:rPr>
            <w:rStyle w:val="Hyperlink"/>
            <w:rFonts w:hint="cs"/>
            <w:vanish/>
            <w:szCs w:val="20"/>
            <w:shd w:val="clear" w:color="auto" w:fill="FFFF99"/>
            <w:rtl/>
          </w:rPr>
          <w:t>ק"ת תשמ"ה מס' 4846</w:t>
        </w:r>
      </w:hyperlink>
      <w:r w:rsidRPr="00FE65A6">
        <w:rPr>
          <w:rFonts w:hint="cs"/>
          <w:vanish/>
          <w:szCs w:val="20"/>
          <w:shd w:val="clear" w:color="auto" w:fill="FFFF99"/>
          <w:rtl/>
        </w:rPr>
        <w:t xml:space="preserve"> מיום 4.8.1985 עמ' 1806</w:t>
      </w:r>
    </w:p>
    <w:p w:rsidR="003B7A12" w:rsidRPr="00FE65A6" w:rsidRDefault="003B7A12">
      <w:pPr>
        <w:pStyle w:val="P00"/>
        <w:tabs>
          <w:tab w:val="clear" w:pos="6259"/>
        </w:tabs>
        <w:spacing w:before="0"/>
        <w:ind w:left="0" w:right="1134"/>
        <w:rPr>
          <w:rFonts w:hint="cs"/>
          <w:b/>
          <w:bCs/>
          <w:vanish/>
          <w:szCs w:val="20"/>
          <w:shd w:val="clear" w:color="auto" w:fill="FFFF99"/>
          <w:rtl/>
        </w:rPr>
      </w:pPr>
      <w:r w:rsidRPr="00FE65A6">
        <w:rPr>
          <w:rFonts w:hint="cs"/>
          <w:b/>
          <w:bCs/>
          <w:vanish/>
          <w:szCs w:val="20"/>
          <w:shd w:val="clear" w:color="auto" w:fill="FFFF99"/>
          <w:rtl/>
        </w:rPr>
        <w:t>החלפת הגדרת "אוירון זעיר"</w:t>
      </w:r>
    </w:p>
    <w:p w:rsidR="003B7A12" w:rsidRPr="00FE65A6" w:rsidRDefault="003B7A12">
      <w:pPr>
        <w:pStyle w:val="P00"/>
        <w:tabs>
          <w:tab w:val="clear" w:pos="6259"/>
        </w:tabs>
        <w:ind w:left="0" w:right="1134"/>
        <w:rPr>
          <w:rFonts w:hint="cs"/>
          <w:vanish/>
          <w:szCs w:val="20"/>
          <w:shd w:val="clear" w:color="auto" w:fill="FFFF99"/>
          <w:rtl/>
        </w:rPr>
      </w:pPr>
      <w:r w:rsidRPr="00FE65A6">
        <w:rPr>
          <w:rFonts w:hint="cs"/>
          <w:vanish/>
          <w:szCs w:val="20"/>
          <w:shd w:val="clear" w:color="auto" w:fill="FFFF99"/>
          <w:rtl/>
        </w:rPr>
        <w:t>הנוסח הקודם:</w:t>
      </w:r>
    </w:p>
    <w:p w:rsidR="003B7A12" w:rsidRPr="00FE65A6" w:rsidRDefault="003B7A12">
      <w:pPr>
        <w:pStyle w:val="P00"/>
        <w:tabs>
          <w:tab w:val="clear" w:pos="6259"/>
        </w:tabs>
        <w:spacing w:before="0"/>
        <w:ind w:left="0" w:right="1134"/>
        <w:rPr>
          <w:rFonts w:hint="cs"/>
          <w:vanish/>
          <w:sz w:val="22"/>
          <w:szCs w:val="22"/>
          <w:shd w:val="clear" w:color="auto" w:fill="FFFF99"/>
          <w:rtl/>
        </w:rPr>
      </w:pPr>
      <w:r w:rsidRPr="00FE65A6">
        <w:rPr>
          <w:rFonts w:hint="cs"/>
          <w:vanish/>
          <w:sz w:val="22"/>
          <w:szCs w:val="22"/>
          <w:shd w:val="clear" w:color="auto" w:fill="FFFF99"/>
          <w:rtl/>
        </w:rPr>
        <w:tab/>
      </w:r>
      <w:r w:rsidRPr="00FE65A6">
        <w:rPr>
          <w:rFonts w:hint="cs"/>
          <w:strike/>
          <w:vanish/>
          <w:sz w:val="22"/>
          <w:szCs w:val="22"/>
          <w:shd w:val="clear" w:color="auto" w:fill="FFFF99"/>
          <w:rtl/>
        </w:rPr>
        <w:t xml:space="preserve">"אוירון זעיר" </w:t>
      </w:r>
      <w:r w:rsidRPr="00FE65A6">
        <w:rPr>
          <w:strike/>
          <w:vanish/>
          <w:sz w:val="22"/>
          <w:szCs w:val="22"/>
          <w:shd w:val="clear" w:color="auto" w:fill="FFFF99"/>
          <w:rtl/>
        </w:rPr>
        <w:t>–</w:t>
      </w:r>
      <w:r w:rsidRPr="00FE65A6">
        <w:rPr>
          <w:rFonts w:hint="cs"/>
          <w:strike/>
          <w:vanish/>
          <w:sz w:val="22"/>
          <w:szCs w:val="22"/>
          <w:shd w:val="clear" w:color="auto" w:fill="FFFF99"/>
          <w:rtl/>
        </w:rPr>
        <w:t xml:space="preserve"> אוירון שמשקלו כשהוא ריק אינו עולה על 120 ק"ג, אם הוא חד-מושבי, או על 150 ק"ג אם הוא דו-מושבי;</w:t>
      </w:r>
    </w:p>
    <w:p w:rsidR="003B7A12" w:rsidRPr="00FE65A6" w:rsidRDefault="003B7A12">
      <w:pPr>
        <w:pStyle w:val="P00"/>
        <w:spacing w:before="0"/>
        <w:ind w:left="0" w:right="1134"/>
        <w:rPr>
          <w:rFonts w:hint="cs"/>
          <w:vanish/>
          <w:color w:val="FF0000"/>
          <w:szCs w:val="20"/>
          <w:shd w:val="clear" w:color="auto" w:fill="FFFF99"/>
          <w:rtl/>
        </w:rPr>
      </w:pPr>
    </w:p>
    <w:p w:rsidR="003B7A12" w:rsidRPr="00FE65A6" w:rsidRDefault="003B7A12">
      <w:pPr>
        <w:pStyle w:val="P00"/>
        <w:spacing w:before="0"/>
        <w:ind w:left="0" w:right="1134"/>
        <w:rPr>
          <w:rFonts w:hint="cs"/>
          <w:b/>
          <w:bCs/>
          <w:vanish/>
          <w:szCs w:val="20"/>
          <w:shd w:val="clear" w:color="auto" w:fill="FFFF99"/>
          <w:rtl/>
        </w:rPr>
      </w:pPr>
      <w:r w:rsidRPr="00FE65A6">
        <w:rPr>
          <w:rFonts w:hint="cs"/>
          <w:vanish/>
          <w:color w:val="FF0000"/>
          <w:szCs w:val="20"/>
          <w:shd w:val="clear" w:color="auto" w:fill="FFFF99"/>
          <w:rtl/>
        </w:rPr>
        <w:t>מיום 21.9.1989</w:t>
      </w:r>
    </w:p>
    <w:p w:rsidR="003B7A12" w:rsidRPr="00FE65A6" w:rsidRDefault="003B7A12">
      <w:pPr>
        <w:pStyle w:val="P00"/>
        <w:spacing w:before="0"/>
        <w:ind w:left="0" w:right="1134"/>
        <w:rPr>
          <w:rFonts w:hint="cs"/>
          <w:b/>
          <w:bCs/>
          <w:vanish/>
          <w:szCs w:val="20"/>
          <w:shd w:val="clear" w:color="auto" w:fill="FFFF99"/>
          <w:rtl/>
        </w:rPr>
      </w:pPr>
      <w:r w:rsidRPr="00FE65A6">
        <w:rPr>
          <w:rFonts w:hint="cs"/>
          <w:b/>
          <w:bCs/>
          <w:vanish/>
          <w:szCs w:val="20"/>
          <w:shd w:val="clear" w:color="auto" w:fill="FFFF99"/>
          <w:rtl/>
        </w:rPr>
        <w:t>תק' תשמ"ט-1989</w:t>
      </w:r>
    </w:p>
    <w:p w:rsidR="003B7A12" w:rsidRPr="00FE65A6" w:rsidRDefault="003B7A12">
      <w:pPr>
        <w:pStyle w:val="P00"/>
        <w:tabs>
          <w:tab w:val="clear" w:pos="6259"/>
        </w:tabs>
        <w:spacing w:before="0"/>
        <w:ind w:left="0" w:right="1134"/>
        <w:rPr>
          <w:rFonts w:hint="cs"/>
          <w:vanish/>
          <w:szCs w:val="20"/>
          <w:shd w:val="clear" w:color="auto" w:fill="FFFF99"/>
          <w:rtl/>
        </w:rPr>
      </w:pPr>
      <w:hyperlink r:id="rId11" w:history="1">
        <w:r w:rsidRPr="00FE65A6">
          <w:rPr>
            <w:rStyle w:val="Hyperlink"/>
            <w:rFonts w:hint="cs"/>
            <w:vanish/>
            <w:szCs w:val="20"/>
            <w:shd w:val="clear" w:color="auto" w:fill="FFFF99"/>
            <w:rtl/>
          </w:rPr>
          <w:t>ק"ת תשמ"ט מס' 5219</w:t>
        </w:r>
      </w:hyperlink>
      <w:r w:rsidRPr="00FE65A6">
        <w:rPr>
          <w:rFonts w:hint="cs"/>
          <w:vanish/>
          <w:szCs w:val="20"/>
          <w:shd w:val="clear" w:color="auto" w:fill="FFFF99"/>
          <w:rtl/>
        </w:rPr>
        <w:t xml:space="preserve"> מיום 21.9.1989 עמ' 1436</w:t>
      </w:r>
    </w:p>
    <w:p w:rsidR="003B7A12" w:rsidRPr="00FE65A6" w:rsidRDefault="003B7A12">
      <w:pPr>
        <w:pStyle w:val="P00"/>
        <w:tabs>
          <w:tab w:val="clear" w:pos="6259"/>
        </w:tabs>
        <w:spacing w:before="0"/>
        <w:ind w:left="0" w:right="1134"/>
        <w:rPr>
          <w:rFonts w:hint="cs"/>
          <w:b/>
          <w:bCs/>
          <w:vanish/>
          <w:szCs w:val="20"/>
          <w:shd w:val="clear" w:color="auto" w:fill="FFFF99"/>
          <w:rtl/>
        </w:rPr>
      </w:pPr>
      <w:r w:rsidRPr="00FE65A6">
        <w:rPr>
          <w:rFonts w:hint="cs"/>
          <w:b/>
          <w:bCs/>
          <w:vanish/>
          <w:szCs w:val="20"/>
          <w:shd w:val="clear" w:color="auto" w:fill="FFFF99"/>
          <w:rtl/>
        </w:rPr>
        <w:t>החלפת הגדרת "אוירון זעיר"</w:t>
      </w:r>
    </w:p>
    <w:p w:rsidR="003B7A12" w:rsidRPr="00FE65A6" w:rsidRDefault="003B7A12">
      <w:pPr>
        <w:pStyle w:val="P00"/>
        <w:tabs>
          <w:tab w:val="clear" w:pos="6259"/>
        </w:tabs>
        <w:ind w:left="0" w:right="1134"/>
        <w:rPr>
          <w:rFonts w:hint="cs"/>
          <w:vanish/>
          <w:szCs w:val="20"/>
          <w:shd w:val="clear" w:color="auto" w:fill="FFFF99"/>
          <w:rtl/>
        </w:rPr>
      </w:pPr>
      <w:r w:rsidRPr="00FE65A6">
        <w:rPr>
          <w:rFonts w:hint="cs"/>
          <w:vanish/>
          <w:szCs w:val="20"/>
          <w:shd w:val="clear" w:color="auto" w:fill="FFFF99"/>
          <w:rtl/>
        </w:rPr>
        <w:t>הנוסח הקודם:</w:t>
      </w:r>
    </w:p>
    <w:p w:rsidR="003B7A12" w:rsidRPr="00FE65A6" w:rsidRDefault="003B7A12">
      <w:pPr>
        <w:pStyle w:val="P00"/>
        <w:tabs>
          <w:tab w:val="clear" w:pos="6259"/>
        </w:tabs>
        <w:spacing w:before="0"/>
        <w:ind w:left="0" w:right="1134"/>
        <w:rPr>
          <w:rFonts w:hint="cs"/>
          <w:strike/>
          <w:vanish/>
          <w:sz w:val="22"/>
          <w:szCs w:val="22"/>
          <w:shd w:val="clear" w:color="auto" w:fill="FFFF99"/>
          <w:rtl/>
        </w:rPr>
      </w:pPr>
      <w:r w:rsidRPr="00FE65A6">
        <w:rPr>
          <w:rFonts w:hint="cs"/>
          <w:vanish/>
          <w:sz w:val="22"/>
          <w:szCs w:val="22"/>
          <w:shd w:val="clear" w:color="auto" w:fill="FFFF99"/>
          <w:rtl/>
        </w:rPr>
        <w:tab/>
      </w:r>
      <w:r w:rsidRPr="00FE65A6">
        <w:rPr>
          <w:rFonts w:hint="cs"/>
          <w:strike/>
          <w:vanish/>
          <w:sz w:val="22"/>
          <w:szCs w:val="22"/>
          <w:shd w:val="clear" w:color="auto" w:fill="FFFF99"/>
          <w:rtl/>
        </w:rPr>
        <w:t xml:space="preserve">"אוירון זעיר" </w:t>
      </w:r>
      <w:r w:rsidRPr="00FE65A6">
        <w:rPr>
          <w:strike/>
          <w:vanish/>
          <w:sz w:val="22"/>
          <w:szCs w:val="22"/>
          <w:shd w:val="clear" w:color="auto" w:fill="FFFF99"/>
          <w:rtl/>
        </w:rPr>
        <w:t>–</w:t>
      </w:r>
      <w:r w:rsidRPr="00FE65A6">
        <w:rPr>
          <w:rFonts w:hint="cs"/>
          <w:strike/>
          <w:vanish/>
          <w:sz w:val="22"/>
          <w:szCs w:val="22"/>
          <w:shd w:val="clear" w:color="auto" w:fill="FFFF99"/>
          <w:rtl/>
        </w:rPr>
        <w:t xml:space="preserve"> כמשמעותו בתקנות ההפעלה;</w:t>
      </w:r>
    </w:p>
    <w:p w:rsidR="003B7A12" w:rsidRPr="00FE65A6" w:rsidRDefault="003B7A12">
      <w:pPr>
        <w:pStyle w:val="P00"/>
        <w:spacing w:before="0"/>
        <w:ind w:left="0" w:right="1134"/>
        <w:rPr>
          <w:rFonts w:hint="cs"/>
          <w:vanish/>
          <w:color w:val="FF0000"/>
          <w:szCs w:val="20"/>
          <w:shd w:val="clear" w:color="auto" w:fill="FFFF99"/>
          <w:rtl/>
        </w:rPr>
      </w:pPr>
    </w:p>
    <w:p w:rsidR="003B7A12" w:rsidRPr="00FE65A6" w:rsidRDefault="003B7A12">
      <w:pPr>
        <w:pStyle w:val="P00"/>
        <w:spacing w:before="0"/>
        <w:ind w:left="0" w:right="1134"/>
        <w:rPr>
          <w:rFonts w:hint="cs"/>
          <w:b/>
          <w:bCs/>
          <w:vanish/>
          <w:szCs w:val="20"/>
          <w:shd w:val="clear" w:color="auto" w:fill="FFFF99"/>
          <w:rtl/>
        </w:rPr>
      </w:pPr>
      <w:r w:rsidRPr="00FE65A6">
        <w:rPr>
          <w:rFonts w:hint="cs"/>
          <w:vanish/>
          <w:color w:val="FF0000"/>
          <w:szCs w:val="20"/>
          <w:shd w:val="clear" w:color="auto" w:fill="FFFF99"/>
          <w:rtl/>
        </w:rPr>
        <w:t>מיום 26.6.1996</w:t>
      </w:r>
    </w:p>
    <w:p w:rsidR="003B7A12" w:rsidRPr="00FE65A6" w:rsidRDefault="003B7A12">
      <w:pPr>
        <w:pStyle w:val="P00"/>
        <w:spacing w:before="0"/>
        <w:ind w:left="0" w:right="1134"/>
        <w:rPr>
          <w:rFonts w:hint="cs"/>
          <w:b/>
          <w:bCs/>
          <w:vanish/>
          <w:szCs w:val="20"/>
          <w:shd w:val="clear" w:color="auto" w:fill="FFFF99"/>
          <w:rtl/>
        </w:rPr>
      </w:pPr>
      <w:r w:rsidRPr="00FE65A6">
        <w:rPr>
          <w:rFonts w:hint="cs"/>
          <w:b/>
          <w:bCs/>
          <w:vanish/>
          <w:szCs w:val="20"/>
          <w:shd w:val="clear" w:color="auto" w:fill="FFFF99"/>
          <w:rtl/>
        </w:rPr>
        <w:t>תק' תשנ"ו-1996</w:t>
      </w:r>
    </w:p>
    <w:p w:rsidR="003B7A12" w:rsidRPr="00FE65A6" w:rsidRDefault="003B7A12">
      <w:pPr>
        <w:pStyle w:val="P00"/>
        <w:tabs>
          <w:tab w:val="clear" w:pos="6259"/>
        </w:tabs>
        <w:spacing w:before="0"/>
        <w:ind w:left="0" w:right="1134"/>
        <w:rPr>
          <w:rFonts w:hint="cs"/>
          <w:vanish/>
          <w:szCs w:val="20"/>
          <w:shd w:val="clear" w:color="auto" w:fill="FFFF99"/>
          <w:rtl/>
        </w:rPr>
      </w:pPr>
      <w:hyperlink r:id="rId12" w:history="1">
        <w:r w:rsidRPr="00FE65A6">
          <w:rPr>
            <w:rStyle w:val="Hyperlink"/>
            <w:rFonts w:hint="cs"/>
            <w:vanish/>
            <w:szCs w:val="20"/>
            <w:shd w:val="clear" w:color="auto" w:fill="FFFF99"/>
            <w:rtl/>
          </w:rPr>
          <w:t>ק"ת תשנ"ו מס' 5760</w:t>
        </w:r>
      </w:hyperlink>
      <w:r w:rsidRPr="00FE65A6">
        <w:rPr>
          <w:rFonts w:hint="cs"/>
          <w:vanish/>
          <w:szCs w:val="20"/>
          <w:shd w:val="clear" w:color="auto" w:fill="FFFF99"/>
          <w:rtl/>
        </w:rPr>
        <w:t xml:space="preserve"> מיום 26.6.1996 עמ' 1001</w:t>
      </w:r>
    </w:p>
    <w:p w:rsidR="00117A60" w:rsidRPr="00FE65A6" w:rsidRDefault="00117A60" w:rsidP="00117A60">
      <w:pPr>
        <w:pStyle w:val="P00"/>
        <w:ind w:left="0" w:right="1134"/>
        <w:rPr>
          <w:rStyle w:val="default"/>
          <w:rFonts w:cs="FrankRuehl" w:hint="cs"/>
          <w:vanish/>
          <w:sz w:val="22"/>
          <w:szCs w:val="22"/>
          <w:shd w:val="clear" w:color="auto" w:fill="FFFF99"/>
          <w:rtl/>
        </w:rPr>
      </w:pPr>
      <w:r w:rsidRPr="00FE65A6">
        <w:rPr>
          <w:rStyle w:val="default"/>
          <w:rFonts w:cs="FrankRuehl" w:hint="cs"/>
          <w:vanish/>
          <w:sz w:val="22"/>
          <w:szCs w:val="22"/>
          <w:shd w:val="clear" w:color="auto" w:fill="FFFF99"/>
          <w:rtl/>
        </w:rPr>
        <w:tab/>
      </w:r>
      <w:r w:rsidRPr="00FE65A6">
        <w:rPr>
          <w:rStyle w:val="default"/>
          <w:rFonts w:cs="FrankRuehl"/>
          <w:vanish/>
          <w:sz w:val="22"/>
          <w:szCs w:val="22"/>
          <w:shd w:val="clear" w:color="auto" w:fill="FFFF99"/>
          <w:rtl/>
        </w:rPr>
        <w:t>"</w:t>
      </w:r>
      <w:r w:rsidRPr="00FE65A6">
        <w:rPr>
          <w:rStyle w:val="default"/>
          <w:rFonts w:cs="FrankRuehl" w:hint="cs"/>
          <w:vanish/>
          <w:sz w:val="22"/>
          <w:szCs w:val="22"/>
          <w:shd w:val="clear" w:color="auto" w:fill="FFFF99"/>
          <w:rtl/>
        </w:rPr>
        <w:t xml:space="preserve">אוירון זעיר" </w:t>
      </w:r>
      <w:r w:rsidR="001770E9" w:rsidRPr="00FE65A6">
        <w:rPr>
          <w:rStyle w:val="default"/>
          <w:rFonts w:cs="FrankRuehl"/>
          <w:vanish/>
          <w:sz w:val="22"/>
          <w:szCs w:val="22"/>
          <w:shd w:val="clear" w:color="auto" w:fill="FFFF99"/>
          <w:rtl/>
        </w:rPr>
        <w:t>–</w:t>
      </w:r>
      <w:r w:rsidRPr="00FE65A6">
        <w:rPr>
          <w:rStyle w:val="default"/>
          <w:rFonts w:cs="FrankRuehl" w:hint="cs"/>
          <w:vanish/>
          <w:sz w:val="22"/>
          <w:szCs w:val="22"/>
          <w:shd w:val="clear" w:color="auto" w:fill="FFFF99"/>
          <w:rtl/>
        </w:rPr>
        <w:t xml:space="preserve"> אוירון חד-מושבי </w:t>
      </w:r>
      <w:r w:rsidRPr="00FE65A6">
        <w:rPr>
          <w:rStyle w:val="default"/>
          <w:rFonts w:cs="FrankRuehl" w:hint="cs"/>
          <w:strike/>
          <w:vanish/>
          <w:sz w:val="22"/>
          <w:szCs w:val="22"/>
          <w:shd w:val="clear" w:color="auto" w:fill="FFFF99"/>
          <w:rtl/>
        </w:rPr>
        <w:t>או דו-מושבי</w:t>
      </w:r>
      <w:r w:rsidRPr="00FE65A6">
        <w:rPr>
          <w:rStyle w:val="default"/>
          <w:rFonts w:cs="FrankRuehl" w:hint="cs"/>
          <w:vanish/>
          <w:sz w:val="22"/>
          <w:szCs w:val="22"/>
          <w:shd w:val="clear" w:color="auto" w:fill="FFFF99"/>
          <w:rtl/>
        </w:rPr>
        <w:t xml:space="preserve"> שמשקלו המרבי המותר</w:t>
      </w:r>
      <w:r w:rsidRPr="00FE65A6">
        <w:rPr>
          <w:rStyle w:val="default"/>
          <w:rFonts w:cs="FrankRuehl"/>
          <w:vanish/>
          <w:sz w:val="22"/>
          <w:szCs w:val="22"/>
          <w:shd w:val="clear" w:color="auto" w:fill="FFFF99"/>
          <w:rtl/>
        </w:rPr>
        <w:t xml:space="preserve"> </w:t>
      </w:r>
      <w:r w:rsidRPr="00FE65A6">
        <w:rPr>
          <w:rStyle w:val="default"/>
          <w:rFonts w:cs="FrankRuehl" w:hint="cs"/>
          <w:vanish/>
          <w:sz w:val="22"/>
          <w:szCs w:val="22"/>
          <w:shd w:val="clear" w:color="auto" w:fill="FFFF99"/>
          <w:rtl/>
        </w:rPr>
        <w:t xml:space="preserve">להמראה אינו עולה על 390 ק"ג </w:t>
      </w:r>
      <w:r w:rsidRPr="00FE65A6">
        <w:rPr>
          <w:rStyle w:val="default"/>
          <w:rFonts w:cs="FrankRuehl" w:hint="cs"/>
          <w:vanish/>
          <w:sz w:val="22"/>
          <w:szCs w:val="22"/>
          <w:u w:val="single"/>
          <w:shd w:val="clear" w:color="auto" w:fill="FFFF99"/>
          <w:rtl/>
        </w:rPr>
        <w:t>או אוירון דו-מושבי שמשקלו המרבי המותר להמראה אינו עולה על 454 ק"ג</w:t>
      </w:r>
      <w:r w:rsidRPr="00FE65A6">
        <w:rPr>
          <w:rStyle w:val="default"/>
          <w:rFonts w:cs="FrankRuehl" w:hint="cs"/>
          <w:vanish/>
          <w:sz w:val="22"/>
          <w:szCs w:val="22"/>
          <w:shd w:val="clear" w:color="auto" w:fill="FFFF99"/>
          <w:rtl/>
        </w:rPr>
        <w:t xml:space="preserve"> והמסוגל להסיע עד שני בנ</w:t>
      </w:r>
      <w:r w:rsidRPr="00FE65A6">
        <w:rPr>
          <w:rStyle w:val="default"/>
          <w:rFonts w:cs="FrankRuehl"/>
          <w:vanish/>
          <w:sz w:val="22"/>
          <w:szCs w:val="22"/>
          <w:shd w:val="clear" w:color="auto" w:fill="FFFF99"/>
          <w:rtl/>
        </w:rPr>
        <w:t>י</w:t>
      </w:r>
      <w:r w:rsidRPr="00FE65A6">
        <w:rPr>
          <w:rStyle w:val="default"/>
          <w:rFonts w:cs="FrankRuehl" w:hint="cs"/>
          <w:vanish/>
          <w:sz w:val="22"/>
          <w:szCs w:val="22"/>
          <w:shd w:val="clear" w:color="auto" w:fill="FFFF99"/>
          <w:rtl/>
        </w:rPr>
        <w:t xml:space="preserve"> אדם לרבות הטייס;</w:t>
      </w:r>
    </w:p>
    <w:p w:rsidR="00117A60" w:rsidRPr="00FE65A6" w:rsidRDefault="00117A60">
      <w:pPr>
        <w:pStyle w:val="P00"/>
        <w:tabs>
          <w:tab w:val="clear" w:pos="6259"/>
        </w:tabs>
        <w:spacing w:before="0"/>
        <w:ind w:left="0" w:right="1134"/>
        <w:rPr>
          <w:rFonts w:hint="cs"/>
          <w:vanish/>
          <w:szCs w:val="20"/>
          <w:shd w:val="clear" w:color="auto" w:fill="FFFF99"/>
          <w:rtl/>
        </w:rPr>
      </w:pPr>
    </w:p>
    <w:p w:rsidR="00117A60" w:rsidRPr="00FE65A6" w:rsidRDefault="00117A60">
      <w:pPr>
        <w:pStyle w:val="P00"/>
        <w:tabs>
          <w:tab w:val="clear" w:pos="6259"/>
        </w:tabs>
        <w:spacing w:before="0"/>
        <w:ind w:left="0" w:right="1134"/>
        <w:rPr>
          <w:rFonts w:hint="cs"/>
          <w:vanish/>
          <w:color w:val="FF0000"/>
          <w:szCs w:val="20"/>
          <w:shd w:val="clear" w:color="auto" w:fill="FFFF99"/>
          <w:rtl/>
        </w:rPr>
      </w:pPr>
      <w:r w:rsidRPr="00FE65A6">
        <w:rPr>
          <w:rFonts w:hint="cs"/>
          <w:vanish/>
          <w:color w:val="FF0000"/>
          <w:szCs w:val="20"/>
          <w:shd w:val="clear" w:color="auto" w:fill="FFFF99"/>
          <w:rtl/>
        </w:rPr>
        <w:t>מיום 27.10.2010</w:t>
      </w:r>
    </w:p>
    <w:p w:rsidR="00117A60" w:rsidRPr="00FE65A6" w:rsidRDefault="00117A60">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תשע"א-2010</w:t>
      </w:r>
    </w:p>
    <w:p w:rsidR="00117A60" w:rsidRPr="00FE65A6" w:rsidRDefault="00117A60">
      <w:pPr>
        <w:pStyle w:val="P00"/>
        <w:tabs>
          <w:tab w:val="clear" w:pos="6259"/>
        </w:tabs>
        <w:spacing w:before="0"/>
        <w:ind w:left="0" w:right="1134"/>
        <w:rPr>
          <w:rFonts w:hint="cs"/>
          <w:vanish/>
          <w:szCs w:val="20"/>
          <w:shd w:val="clear" w:color="auto" w:fill="FFFF99"/>
          <w:rtl/>
        </w:rPr>
      </w:pPr>
      <w:hyperlink r:id="rId13" w:history="1">
        <w:r w:rsidRPr="00FE65A6">
          <w:rPr>
            <w:rStyle w:val="Hyperlink"/>
            <w:rFonts w:hint="cs"/>
            <w:vanish/>
            <w:szCs w:val="20"/>
            <w:shd w:val="clear" w:color="auto" w:fill="FFFF99"/>
            <w:rtl/>
          </w:rPr>
          <w:t>ק"ת תשע"א מס' 6935</w:t>
        </w:r>
      </w:hyperlink>
      <w:r w:rsidRPr="00FE65A6">
        <w:rPr>
          <w:rFonts w:hint="cs"/>
          <w:vanish/>
          <w:szCs w:val="20"/>
          <w:shd w:val="clear" w:color="auto" w:fill="FFFF99"/>
          <w:rtl/>
        </w:rPr>
        <w:t xml:space="preserve"> מיום 27.10.2010 עמ' 86</w:t>
      </w:r>
    </w:p>
    <w:p w:rsidR="00E4080A" w:rsidRPr="00FE65A6" w:rsidRDefault="00E4080A" w:rsidP="00E4080A">
      <w:pPr>
        <w:pStyle w:val="P00"/>
        <w:ind w:left="0" w:right="1134"/>
        <w:rPr>
          <w:rStyle w:val="default"/>
          <w:rFonts w:cs="FrankRuehl" w:hint="cs"/>
          <w:vanish/>
          <w:sz w:val="22"/>
          <w:szCs w:val="22"/>
          <w:shd w:val="clear" w:color="auto" w:fill="FFFF99"/>
          <w:rtl/>
        </w:rPr>
      </w:pPr>
      <w:r w:rsidRPr="00FE65A6">
        <w:rPr>
          <w:rStyle w:val="default"/>
          <w:rFonts w:cs="FrankRuehl" w:hint="cs"/>
          <w:vanish/>
          <w:sz w:val="22"/>
          <w:szCs w:val="22"/>
          <w:shd w:val="clear" w:color="auto" w:fill="FFFF99"/>
          <w:rtl/>
        </w:rPr>
        <w:tab/>
      </w:r>
      <w:r w:rsidRPr="00FE65A6">
        <w:rPr>
          <w:rStyle w:val="default"/>
          <w:rFonts w:cs="FrankRuehl"/>
          <w:vanish/>
          <w:sz w:val="22"/>
          <w:szCs w:val="22"/>
          <w:shd w:val="clear" w:color="auto" w:fill="FFFF99"/>
          <w:rtl/>
        </w:rPr>
        <w:t>"</w:t>
      </w:r>
      <w:r w:rsidRPr="00FE65A6">
        <w:rPr>
          <w:rStyle w:val="default"/>
          <w:rFonts w:cs="FrankRuehl" w:hint="cs"/>
          <w:vanish/>
          <w:sz w:val="22"/>
          <w:szCs w:val="22"/>
          <w:shd w:val="clear" w:color="auto" w:fill="FFFF99"/>
          <w:rtl/>
        </w:rPr>
        <w:t xml:space="preserve">אוירון זעיר" </w:t>
      </w:r>
      <w:r w:rsidR="001770E9" w:rsidRPr="00FE65A6">
        <w:rPr>
          <w:rStyle w:val="default"/>
          <w:rFonts w:cs="FrankRuehl"/>
          <w:vanish/>
          <w:sz w:val="22"/>
          <w:szCs w:val="22"/>
          <w:shd w:val="clear" w:color="auto" w:fill="FFFF99"/>
          <w:rtl/>
        </w:rPr>
        <w:t>–</w:t>
      </w:r>
      <w:r w:rsidRPr="00FE65A6">
        <w:rPr>
          <w:rStyle w:val="default"/>
          <w:rFonts w:cs="FrankRuehl" w:hint="cs"/>
          <w:vanish/>
          <w:sz w:val="22"/>
          <w:szCs w:val="22"/>
          <w:shd w:val="clear" w:color="auto" w:fill="FFFF99"/>
          <w:rtl/>
        </w:rPr>
        <w:t xml:space="preserve"> אוירון חד-מושבי שמשקלו המרבי המותר</w:t>
      </w:r>
      <w:r w:rsidRPr="00FE65A6">
        <w:rPr>
          <w:rStyle w:val="default"/>
          <w:rFonts w:cs="FrankRuehl"/>
          <w:vanish/>
          <w:sz w:val="22"/>
          <w:szCs w:val="22"/>
          <w:shd w:val="clear" w:color="auto" w:fill="FFFF99"/>
          <w:rtl/>
        </w:rPr>
        <w:t xml:space="preserve"> </w:t>
      </w:r>
      <w:r w:rsidRPr="00FE65A6">
        <w:rPr>
          <w:rStyle w:val="default"/>
          <w:rFonts w:cs="FrankRuehl" w:hint="cs"/>
          <w:vanish/>
          <w:sz w:val="22"/>
          <w:szCs w:val="22"/>
          <w:shd w:val="clear" w:color="auto" w:fill="FFFF99"/>
          <w:rtl/>
        </w:rPr>
        <w:t xml:space="preserve">להמראה אינו עולה על 390 ק"ג או אוירון דו-מושבי שמשקלו המרבי המותר להמראה אינו עולה על </w:t>
      </w:r>
      <w:r w:rsidRPr="00FE65A6">
        <w:rPr>
          <w:rStyle w:val="default"/>
          <w:rFonts w:cs="FrankRuehl" w:hint="cs"/>
          <w:strike/>
          <w:vanish/>
          <w:sz w:val="22"/>
          <w:szCs w:val="22"/>
          <w:shd w:val="clear" w:color="auto" w:fill="FFFF99"/>
          <w:rtl/>
        </w:rPr>
        <w:t>454 ק"ג</w:t>
      </w:r>
      <w:r w:rsidRPr="00FE65A6">
        <w:rPr>
          <w:rStyle w:val="default"/>
          <w:rFonts w:cs="FrankRuehl" w:hint="cs"/>
          <w:vanish/>
          <w:sz w:val="22"/>
          <w:szCs w:val="22"/>
          <w:shd w:val="clear" w:color="auto" w:fill="FFFF99"/>
          <w:rtl/>
        </w:rPr>
        <w:t xml:space="preserve"> </w:t>
      </w:r>
      <w:r w:rsidRPr="00FE65A6">
        <w:rPr>
          <w:rStyle w:val="default"/>
          <w:rFonts w:cs="FrankRuehl" w:hint="cs"/>
          <w:vanish/>
          <w:sz w:val="22"/>
          <w:szCs w:val="22"/>
          <w:u w:val="single"/>
          <w:shd w:val="clear" w:color="auto" w:fill="FFFF99"/>
          <w:rtl/>
        </w:rPr>
        <w:t xml:space="preserve">600 ק"ג, או אם הוא מיועד להמראה ונחיתה על פני מים </w:t>
      </w:r>
      <w:r w:rsidRPr="00FE65A6">
        <w:rPr>
          <w:rStyle w:val="default"/>
          <w:rFonts w:cs="FrankRuehl"/>
          <w:vanish/>
          <w:sz w:val="22"/>
          <w:szCs w:val="22"/>
          <w:u w:val="single"/>
          <w:shd w:val="clear" w:color="auto" w:fill="FFFF99"/>
          <w:rtl/>
        </w:rPr>
        <w:t>–</w:t>
      </w:r>
      <w:r w:rsidRPr="00FE65A6">
        <w:rPr>
          <w:rStyle w:val="default"/>
          <w:rFonts w:cs="FrankRuehl" w:hint="cs"/>
          <w:vanish/>
          <w:sz w:val="22"/>
          <w:szCs w:val="22"/>
          <w:u w:val="single"/>
          <w:shd w:val="clear" w:color="auto" w:fill="FFFF99"/>
          <w:rtl/>
        </w:rPr>
        <w:t xml:space="preserve"> עד 650 ק"ג</w:t>
      </w:r>
      <w:r w:rsidRPr="00FE65A6">
        <w:rPr>
          <w:rStyle w:val="default"/>
          <w:rFonts w:cs="FrankRuehl" w:hint="cs"/>
          <w:vanish/>
          <w:sz w:val="22"/>
          <w:szCs w:val="22"/>
          <w:shd w:val="clear" w:color="auto" w:fill="FFFF99"/>
          <w:rtl/>
        </w:rPr>
        <w:t xml:space="preserve"> והמסוגל להסיע עד שני בנ</w:t>
      </w:r>
      <w:r w:rsidRPr="00FE65A6">
        <w:rPr>
          <w:rStyle w:val="default"/>
          <w:rFonts w:cs="FrankRuehl"/>
          <w:vanish/>
          <w:sz w:val="22"/>
          <w:szCs w:val="22"/>
          <w:shd w:val="clear" w:color="auto" w:fill="FFFF99"/>
          <w:rtl/>
        </w:rPr>
        <w:t>י</w:t>
      </w:r>
      <w:r w:rsidRPr="00FE65A6">
        <w:rPr>
          <w:rStyle w:val="default"/>
          <w:rFonts w:cs="FrankRuehl" w:hint="cs"/>
          <w:vanish/>
          <w:sz w:val="22"/>
          <w:szCs w:val="22"/>
          <w:shd w:val="clear" w:color="auto" w:fill="FFFF99"/>
          <w:rtl/>
        </w:rPr>
        <w:t xml:space="preserve"> אדם לרבות הטייס;</w:t>
      </w:r>
    </w:p>
    <w:p w:rsidR="00E4080A" w:rsidRPr="00FE65A6" w:rsidRDefault="00E4080A">
      <w:pPr>
        <w:pStyle w:val="P00"/>
        <w:tabs>
          <w:tab w:val="clear" w:pos="6259"/>
        </w:tabs>
        <w:spacing w:before="0"/>
        <w:ind w:left="0" w:right="1134"/>
        <w:rPr>
          <w:rFonts w:hint="cs"/>
          <w:vanish/>
          <w:szCs w:val="20"/>
          <w:shd w:val="clear" w:color="auto" w:fill="FFFF99"/>
          <w:rtl/>
        </w:rPr>
      </w:pPr>
    </w:p>
    <w:p w:rsidR="00E4080A" w:rsidRPr="00FE65A6" w:rsidRDefault="00E4080A" w:rsidP="00E4080A">
      <w:pPr>
        <w:pStyle w:val="P00"/>
        <w:tabs>
          <w:tab w:val="clear" w:pos="6259"/>
        </w:tabs>
        <w:spacing w:before="0"/>
        <w:ind w:left="0" w:right="1134"/>
        <w:rPr>
          <w:rFonts w:hint="cs"/>
          <w:vanish/>
          <w:color w:val="FF0000"/>
          <w:szCs w:val="20"/>
          <w:shd w:val="clear" w:color="auto" w:fill="FFFF99"/>
          <w:rtl/>
        </w:rPr>
      </w:pPr>
      <w:r w:rsidRPr="00FE65A6">
        <w:rPr>
          <w:rFonts w:hint="cs"/>
          <w:vanish/>
          <w:color w:val="FF0000"/>
          <w:szCs w:val="20"/>
          <w:shd w:val="clear" w:color="auto" w:fill="FFFF99"/>
          <w:rtl/>
        </w:rPr>
        <w:t>מיום 6.4.2012</w:t>
      </w:r>
    </w:p>
    <w:p w:rsidR="00E4080A" w:rsidRPr="00FE65A6" w:rsidRDefault="00E4080A" w:rsidP="00E4080A">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תשע"ב-2012</w:t>
      </w:r>
    </w:p>
    <w:p w:rsidR="00E4080A" w:rsidRPr="00FE65A6" w:rsidRDefault="00E4080A" w:rsidP="00E4080A">
      <w:pPr>
        <w:pStyle w:val="P00"/>
        <w:tabs>
          <w:tab w:val="clear" w:pos="6259"/>
        </w:tabs>
        <w:spacing w:before="0"/>
        <w:ind w:left="0" w:right="1134"/>
        <w:rPr>
          <w:rFonts w:hint="cs"/>
          <w:vanish/>
          <w:szCs w:val="20"/>
          <w:shd w:val="clear" w:color="auto" w:fill="FFFF99"/>
          <w:rtl/>
        </w:rPr>
      </w:pPr>
      <w:hyperlink r:id="rId14"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854</w:t>
      </w:r>
    </w:p>
    <w:p w:rsidR="003B7A12" w:rsidRDefault="003B7A12" w:rsidP="00E4080A">
      <w:pPr>
        <w:pStyle w:val="P00"/>
        <w:ind w:left="0" w:right="1134"/>
        <w:rPr>
          <w:rStyle w:val="default"/>
          <w:rFonts w:cs="FrankRuehl" w:hint="cs"/>
          <w:sz w:val="2"/>
          <w:szCs w:val="2"/>
          <w:rtl/>
        </w:rPr>
      </w:pPr>
      <w:r w:rsidRPr="00FE65A6">
        <w:rPr>
          <w:rStyle w:val="default"/>
          <w:rFonts w:cs="FrankRuehl" w:hint="cs"/>
          <w:vanish/>
          <w:sz w:val="22"/>
          <w:szCs w:val="22"/>
          <w:shd w:val="clear" w:color="auto" w:fill="FFFF99"/>
          <w:rtl/>
        </w:rPr>
        <w:tab/>
      </w:r>
      <w:r w:rsidRPr="00FE65A6">
        <w:rPr>
          <w:rStyle w:val="default"/>
          <w:rFonts w:cs="FrankRuehl"/>
          <w:vanish/>
          <w:sz w:val="22"/>
          <w:szCs w:val="22"/>
          <w:shd w:val="clear" w:color="auto" w:fill="FFFF99"/>
          <w:rtl/>
        </w:rPr>
        <w:t>"</w:t>
      </w:r>
      <w:r w:rsidRPr="00FE65A6">
        <w:rPr>
          <w:rStyle w:val="default"/>
          <w:rFonts w:cs="FrankRuehl" w:hint="cs"/>
          <w:strike/>
          <w:vanish/>
          <w:sz w:val="22"/>
          <w:szCs w:val="22"/>
          <w:shd w:val="clear" w:color="auto" w:fill="FFFF99"/>
          <w:rtl/>
        </w:rPr>
        <w:t>אוירון</w:t>
      </w:r>
      <w:r w:rsidR="00E4080A" w:rsidRPr="00FE65A6">
        <w:rPr>
          <w:rStyle w:val="default"/>
          <w:rFonts w:cs="FrankRuehl" w:hint="cs"/>
          <w:vanish/>
          <w:sz w:val="22"/>
          <w:szCs w:val="22"/>
          <w:shd w:val="clear" w:color="auto" w:fill="FFFF99"/>
          <w:rtl/>
        </w:rPr>
        <w:t xml:space="preserve"> </w:t>
      </w:r>
      <w:r w:rsidR="00E4080A" w:rsidRPr="00FE65A6">
        <w:rPr>
          <w:rStyle w:val="default"/>
          <w:rFonts w:cs="FrankRuehl" w:hint="cs"/>
          <w:vanish/>
          <w:sz w:val="22"/>
          <w:szCs w:val="22"/>
          <w:u w:val="single"/>
          <w:shd w:val="clear" w:color="auto" w:fill="FFFF99"/>
          <w:rtl/>
        </w:rPr>
        <w:t>מטוס</w:t>
      </w:r>
      <w:r w:rsidRPr="00FE65A6">
        <w:rPr>
          <w:rStyle w:val="default"/>
          <w:rFonts w:cs="FrankRuehl" w:hint="cs"/>
          <w:vanish/>
          <w:sz w:val="22"/>
          <w:szCs w:val="22"/>
          <w:shd w:val="clear" w:color="auto" w:fill="FFFF99"/>
          <w:rtl/>
        </w:rPr>
        <w:t xml:space="preserve"> זעיר" </w:t>
      </w:r>
      <w:r w:rsidR="00E4080A" w:rsidRPr="00FE65A6">
        <w:rPr>
          <w:rStyle w:val="default"/>
          <w:rFonts w:cs="FrankRuehl"/>
          <w:vanish/>
          <w:sz w:val="22"/>
          <w:szCs w:val="22"/>
          <w:shd w:val="clear" w:color="auto" w:fill="FFFF99"/>
          <w:rtl/>
        </w:rPr>
        <w:t>–</w:t>
      </w:r>
      <w:r w:rsidRPr="00FE65A6">
        <w:rPr>
          <w:rStyle w:val="default"/>
          <w:rFonts w:cs="FrankRuehl" w:hint="cs"/>
          <w:vanish/>
          <w:sz w:val="22"/>
          <w:szCs w:val="22"/>
          <w:shd w:val="clear" w:color="auto" w:fill="FFFF99"/>
          <w:rtl/>
        </w:rPr>
        <w:t xml:space="preserve"> </w:t>
      </w:r>
      <w:r w:rsidRPr="00FE65A6">
        <w:rPr>
          <w:rStyle w:val="default"/>
          <w:rFonts w:cs="FrankRuehl" w:hint="cs"/>
          <w:strike/>
          <w:vanish/>
          <w:sz w:val="22"/>
          <w:szCs w:val="22"/>
          <w:shd w:val="clear" w:color="auto" w:fill="FFFF99"/>
          <w:rtl/>
        </w:rPr>
        <w:t>אוירון</w:t>
      </w:r>
      <w:r w:rsidR="00E4080A" w:rsidRPr="00FE65A6">
        <w:rPr>
          <w:rStyle w:val="default"/>
          <w:rFonts w:cs="FrankRuehl" w:hint="cs"/>
          <w:vanish/>
          <w:sz w:val="22"/>
          <w:szCs w:val="22"/>
          <w:shd w:val="clear" w:color="auto" w:fill="FFFF99"/>
          <w:rtl/>
        </w:rPr>
        <w:t xml:space="preserve"> </w:t>
      </w:r>
      <w:r w:rsidR="00E4080A" w:rsidRPr="00FE65A6">
        <w:rPr>
          <w:rStyle w:val="default"/>
          <w:rFonts w:cs="FrankRuehl" w:hint="cs"/>
          <w:vanish/>
          <w:sz w:val="22"/>
          <w:szCs w:val="22"/>
          <w:u w:val="single"/>
          <w:shd w:val="clear" w:color="auto" w:fill="FFFF99"/>
          <w:rtl/>
        </w:rPr>
        <w:t>מטוס</w:t>
      </w:r>
      <w:r w:rsidRPr="00FE65A6">
        <w:rPr>
          <w:rStyle w:val="default"/>
          <w:rFonts w:cs="FrankRuehl" w:hint="cs"/>
          <w:vanish/>
          <w:sz w:val="22"/>
          <w:szCs w:val="22"/>
          <w:shd w:val="clear" w:color="auto" w:fill="FFFF99"/>
          <w:rtl/>
        </w:rPr>
        <w:t xml:space="preserve"> חד-מושבי שמשקלו המרבי המותר</w:t>
      </w:r>
      <w:r w:rsidRPr="00FE65A6">
        <w:rPr>
          <w:rStyle w:val="default"/>
          <w:rFonts w:cs="FrankRuehl"/>
          <w:vanish/>
          <w:sz w:val="22"/>
          <w:szCs w:val="22"/>
          <w:shd w:val="clear" w:color="auto" w:fill="FFFF99"/>
          <w:rtl/>
        </w:rPr>
        <w:t xml:space="preserve"> </w:t>
      </w:r>
      <w:r w:rsidRPr="00FE65A6">
        <w:rPr>
          <w:rStyle w:val="default"/>
          <w:rFonts w:cs="FrankRuehl" w:hint="cs"/>
          <w:vanish/>
          <w:sz w:val="22"/>
          <w:szCs w:val="22"/>
          <w:shd w:val="clear" w:color="auto" w:fill="FFFF99"/>
          <w:rtl/>
        </w:rPr>
        <w:t xml:space="preserve">להמראה אינו עולה על 390 ק"ג או </w:t>
      </w:r>
      <w:r w:rsidRPr="00FE65A6">
        <w:rPr>
          <w:rStyle w:val="default"/>
          <w:rFonts w:cs="FrankRuehl" w:hint="cs"/>
          <w:strike/>
          <w:vanish/>
          <w:sz w:val="22"/>
          <w:szCs w:val="22"/>
          <w:shd w:val="clear" w:color="auto" w:fill="FFFF99"/>
          <w:rtl/>
        </w:rPr>
        <w:t>אוירון</w:t>
      </w:r>
      <w:r w:rsidR="00E4080A" w:rsidRPr="00FE65A6">
        <w:rPr>
          <w:rStyle w:val="default"/>
          <w:rFonts w:cs="FrankRuehl" w:hint="cs"/>
          <w:vanish/>
          <w:sz w:val="22"/>
          <w:szCs w:val="22"/>
          <w:shd w:val="clear" w:color="auto" w:fill="FFFF99"/>
          <w:rtl/>
        </w:rPr>
        <w:t xml:space="preserve"> </w:t>
      </w:r>
      <w:r w:rsidR="00E4080A" w:rsidRPr="00FE65A6">
        <w:rPr>
          <w:rStyle w:val="default"/>
          <w:rFonts w:cs="FrankRuehl" w:hint="cs"/>
          <w:vanish/>
          <w:sz w:val="22"/>
          <w:szCs w:val="22"/>
          <w:u w:val="single"/>
          <w:shd w:val="clear" w:color="auto" w:fill="FFFF99"/>
          <w:rtl/>
        </w:rPr>
        <w:t>מטוס</w:t>
      </w:r>
      <w:r w:rsidRPr="00FE65A6">
        <w:rPr>
          <w:rStyle w:val="default"/>
          <w:rFonts w:cs="FrankRuehl" w:hint="cs"/>
          <w:vanish/>
          <w:sz w:val="22"/>
          <w:szCs w:val="22"/>
          <w:shd w:val="clear" w:color="auto" w:fill="FFFF99"/>
          <w:rtl/>
        </w:rPr>
        <w:t xml:space="preserve"> דו-מושבי שמשקלו המרבי המותר להמראה אינו עולה על </w:t>
      </w:r>
      <w:r w:rsidR="00117A60" w:rsidRPr="00FE65A6">
        <w:rPr>
          <w:rStyle w:val="default"/>
          <w:rFonts w:cs="FrankRuehl" w:hint="cs"/>
          <w:vanish/>
          <w:sz w:val="22"/>
          <w:szCs w:val="22"/>
          <w:shd w:val="clear" w:color="auto" w:fill="FFFF99"/>
          <w:rtl/>
        </w:rPr>
        <w:t xml:space="preserve">600 ק"ג, או אם הוא מיועד להמראה ונחיתה על פני מים </w:t>
      </w:r>
      <w:r w:rsidR="00117A60" w:rsidRPr="00FE65A6">
        <w:rPr>
          <w:rStyle w:val="default"/>
          <w:rFonts w:cs="FrankRuehl"/>
          <w:vanish/>
          <w:sz w:val="22"/>
          <w:szCs w:val="22"/>
          <w:shd w:val="clear" w:color="auto" w:fill="FFFF99"/>
          <w:rtl/>
        </w:rPr>
        <w:t>–</w:t>
      </w:r>
      <w:r w:rsidR="00117A60" w:rsidRPr="00FE65A6">
        <w:rPr>
          <w:rStyle w:val="default"/>
          <w:rFonts w:cs="FrankRuehl" w:hint="cs"/>
          <w:vanish/>
          <w:sz w:val="22"/>
          <w:szCs w:val="22"/>
          <w:shd w:val="clear" w:color="auto" w:fill="FFFF99"/>
          <w:rtl/>
        </w:rPr>
        <w:t xml:space="preserve"> עד 650 ק"ג</w:t>
      </w:r>
      <w:r w:rsidRPr="00FE65A6">
        <w:rPr>
          <w:rStyle w:val="default"/>
          <w:rFonts w:cs="FrankRuehl" w:hint="cs"/>
          <w:vanish/>
          <w:sz w:val="22"/>
          <w:szCs w:val="22"/>
          <w:shd w:val="clear" w:color="auto" w:fill="FFFF99"/>
          <w:rtl/>
        </w:rPr>
        <w:t xml:space="preserve"> והמסוגל להסיע עד שני בנ</w:t>
      </w:r>
      <w:r w:rsidRPr="00FE65A6">
        <w:rPr>
          <w:rStyle w:val="default"/>
          <w:rFonts w:cs="FrankRuehl"/>
          <w:vanish/>
          <w:sz w:val="22"/>
          <w:szCs w:val="22"/>
          <w:shd w:val="clear" w:color="auto" w:fill="FFFF99"/>
          <w:rtl/>
        </w:rPr>
        <w:t>י</w:t>
      </w:r>
      <w:r w:rsidRPr="00FE65A6">
        <w:rPr>
          <w:rStyle w:val="default"/>
          <w:rFonts w:cs="FrankRuehl" w:hint="cs"/>
          <w:vanish/>
          <w:sz w:val="22"/>
          <w:szCs w:val="22"/>
          <w:shd w:val="clear" w:color="auto" w:fill="FFFF99"/>
          <w:rtl/>
        </w:rPr>
        <w:t xml:space="preserve"> אדם לרבות הטייס;</w:t>
      </w:r>
      <w:bookmarkEnd w:id="4"/>
    </w:p>
    <w:p w:rsidR="003B7A12" w:rsidRDefault="003B7A12" w:rsidP="00E4080A">
      <w:pPr>
        <w:pStyle w:val="P00"/>
        <w:spacing w:before="72"/>
        <w:ind w:left="0" w:right="1134"/>
        <w:rPr>
          <w:rStyle w:val="default"/>
          <w:rFonts w:cs="FrankRuehl" w:hint="cs"/>
          <w:rtl/>
        </w:rPr>
      </w:pPr>
      <w:r>
        <w:rPr>
          <w:lang w:val="he-IL"/>
        </w:rPr>
        <w:pict>
          <v:rect id="_x0000_s2052" style="position:absolute;left:0;text-align:left;margin-left:464.5pt;margin-top:8.05pt;width:75.05pt;height:12.4pt;z-index:251647488" o:allowincell="f" filled="f" stroked="f" strokecolor="lime" strokeweight=".25pt">
            <v:textbox inset="0,0,0,0">
              <w:txbxContent>
                <w:p w:rsidR="006B075E" w:rsidRDefault="006B075E" w:rsidP="00E4080A">
                  <w:pPr>
                    <w:spacing w:line="160" w:lineRule="exact"/>
                    <w:jc w:val="left"/>
                    <w:rPr>
                      <w:rFonts w:cs="Miriam" w:hint="cs"/>
                      <w:noProof/>
                      <w:szCs w:val="18"/>
                      <w:rtl/>
                    </w:rPr>
                  </w:pPr>
                  <w:r>
                    <w:rPr>
                      <w:rFonts w:cs="Miriam" w:hint="cs"/>
                      <w:noProof/>
                      <w:szCs w:val="18"/>
                      <w:rtl/>
                    </w:rPr>
                    <w:t xml:space="preserve">תק' </w:t>
                  </w:r>
                  <w:r>
                    <w:rPr>
                      <w:rFonts w:cs="Miriam" w:hint="cs"/>
                      <w:szCs w:val="18"/>
                      <w:rtl/>
                    </w:rPr>
                    <w:t>תשע"ב-2012</w:t>
                  </w:r>
                </w:p>
              </w:txbxContent>
            </v:textbox>
            <w10:anchorlock/>
          </v:rect>
        </w:pict>
      </w:r>
      <w:r>
        <w:rPr>
          <w:rtl/>
        </w:rPr>
        <w:tab/>
      </w:r>
      <w:r>
        <w:rPr>
          <w:rStyle w:val="default"/>
          <w:rFonts w:cs="FrankRuehl"/>
          <w:rtl/>
        </w:rPr>
        <w:t>"</w:t>
      </w:r>
      <w:r>
        <w:rPr>
          <w:rStyle w:val="default"/>
          <w:rFonts w:cs="FrankRuehl" w:hint="cs"/>
          <w:rtl/>
        </w:rPr>
        <w:t xml:space="preserve">אישור כשירות לטיסה" </w:t>
      </w:r>
      <w:r w:rsidR="00E4080A">
        <w:rPr>
          <w:rStyle w:val="default"/>
          <w:rFonts w:cs="FrankRuehl"/>
          <w:rtl/>
        </w:rPr>
        <w:t>–</w:t>
      </w:r>
      <w:r>
        <w:rPr>
          <w:rStyle w:val="default"/>
          <w:rFonts w:cs="FrankRuehl" w:hint="cs"/>
          <w:rtl/>
        </w:rPr>
        <w:t xml:space="preserve"> </w:t>
      </w:r>
      <w:r w:rsidR="00E4080A">
        <w:rPr>
          <w:rStyle w:val="default"/>
          <w:rFonts w:cs="FrankRuehl" w:hint="cs"/>
          <w:rtl/>
        </w:rPr>
        <w:t>(נמחקה)</w:t>
      </w:r>
      <w:r>
        <w:rPr>
          <w:rStyle w:val="default"/>
          <w:rFonts w:cs="FrankRuehl" w:hint="cs"/>
          <w:rtl/>
        </w:rPr>
        <w:t>;</w:t>
      </w:r>
    </w:p>
    <w:p w:rsidR="003B7A12" w:rsidRPr="00FE65A6" w:rsidRDefault="003B7A12">
      <w:pPr>
        <w:pStyle w:val="P00"/>
        <w:spacing w:before="0"/>
        <w:ind w:left="0" w:right="1134"/>
        <w:rPr>
          <w:rFonts w:hint="cs"/>
          <w:b/>
          <w:bCs/>
          <w:vanish/>
          <w:szCs w:val="20"/>
          <w:shd w:val="clear" w:color="auto" w:fill="FFFF99"/>
          <w:rtl/>
        </w:rPr>
      </w:pPr>
      <w:bookmarkStart w:id="5" w:name="Rov169"/>
      <w:r w:rsidRPr="00FE65A6">
        <w:rPr>
          <w:rFonts w:hint="cs"/>
          <w:vanish/>
          <w:color w:val="FF0000"/>
          <w:szCs w:val="20"/>
          <w:shd w:val="clear" w:color="auto" w:fill="FFFF99"/>
          <w:rtl/>
        </w:rPr>
        <w:t>מיום 19.5.1988</w:t>
      </w:r>
    </w:p>
    <w:p w:rsidR="003B7A12" w:rsidRPr="00FE65A6" w:rsidRDefault="003B7A12">
      <w:pPr>
        <w:pStyle w:val="P00"/>
        <w:spacing w:before="0"/>
        <w:ind w:left="0" w:right="1134"/>
        <w:rPr>
          <w:rFonts w:hint="cs"/>
          <w:b/>
          <w:bCs/>
          <w:vanish/>
          <w:szCs w:val="20"/>
          <w:shd w:val="clear" w:color="auto" w:fill="FFFF99"/>
          <w:rtl/>
        </w:rPr>
      </w:pPr>
      <w:r w:rsidRPr="00FE65A6">
        <w:rPr>
          <w:rFonts w:hint="cs"/>
          <w:b/>
          <w:bCs/>
          <w:vanish/>
          <w:szCs w:val="20"/>
          <w:shd w:val="clear" w:color="auto" w:fill="FFFF99"/>
          <w:rtl/>
        </w:rPr>
        <w:t>תק' תשמ"ח-1988</w:t>
      </w:r>
    </w:p>
    <w:p w:rsidR="003B7A12" w:rsidRPr="00FE65A6" w:rsidRDefault="003B7A12">
      <w:pPr>
        <w:pStyle w:val="P00"/>
        <w:tabs>
          <w:tab w:val="clear" w:pos="6259"/>
        </w:tabs>
        <w:spacing w:before="0"/>
        <w:ind w:left="0" w:right="1134"/>
        <w:rPr>
          <w:rFonts w:hint="cs"/>
          <w:vanish/>
          <w:szCs w:val="20"/>
          <w:shd w:val="clear" w:color="auto" w:fill="FFFF99"/>
          <w:rtl/>
        </w:rPr>
      </w:pPr>
      <w:hyperlink r:id="rId15" w:history="1">
        <w:r w:rsidRPr="00FE65A6">
          <w:rPr>
            <w:rStyle w:val="Hyperlink"/>
            <w:rFonts w:hint="cs"/>
            <w:vanish/>
            <w:szCs w:val="20"/>
            <w:shd w:val="clear" w:color="auto" w:fill="FFFF99"/>
            <w:rtl/>
          </w:rPr>
          <w:t>ק"ת תשמ"ח מס' 5108</w:t>
        </w:r>
      </w:hyperlink>
      <w:r w:rsidRPr="00FE65A6">
        <w:rPr>
          <w:rFonts w:hint="cs"/>
          <w:vanish/>
          <w:szCs w:val="20"/>
          <w:shd w:val="clear" w:color="auto" w:fill="FFFF99"/>
          <w:rtl/>
        </w:rPr>
        <w:t xml:space="preserve"> מיום 19.5.1988 עמ' 826</w:t>
      </w:r>
    </w:p>
    <w:p w:rsidR="003B7A12" w:rsidRPr="00FE65A6" w:rsidRDefault="003B7A12">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הוספת הגדרת "אישור כשירות לטיסה"</w:t>
      </w:r>
    </w:p>
    <w:p w:rsidR="00E4080A" w:rsidRPr="00FE65A6" w:rsidRDefault="00E4080A">
      <w:pPr>
        <w:pStyle w:val="P00"/>
        <w:tabs>
          <w:tab w:val="clear" w:pos="6259"/>
        </w:tabs>
        <w:spacing w:before="0"/>
        <w:ind w:left="0" w:right="1134"/>
        <w:rPr>
          <w:rFonts w:hint="cs"/>
          <w:vanish/>
          <w:szCs w:val="20"/>
          <w:shd w:val="clear" w:color="auto" w:fill="FFFF99"/>
          <w:rtl/>
        </w:rPr>
      </w:pPr>
    </w:p>
    <w:p w:rsidR="00E4080A" w:rsidRPr="00FE65A6" w:rsidRDefault="00E4080A" w:rsidP="00E4080A">
      <w:pPr>
        <w:pStyle w:val="P00"/>
        <w:tabs>
          <w:tab w:val="clear" w:pos="6259"/>
        </w:tabs>
        <w:spacing w:before="0"/>
        <w:ind w:left="0" w:right="1134"/>
        <w:rPr>
          <w:rFonts w:hint="cs"/>
          <w:vanish/>
          <w:color w:val="FF0000"/>
          <w:szCs w:val="20"/>
          <w:shd w:val="clear" w:color="auto" w:fill="FFFF99"/>
          <w:rtl/>
        </w:rPr>
      </w:pPr>
      <w:r w:rsidRPr="00FE65A6">
        <w:rPr>
          <w:rFonts w:hint="cs"/>
          <w:vanish/>
          <w:color w:val="FF0000"/>
          <w:szCs w:val="20"/>
          <w:shd w:val="clear" w:color="auto" w:fill="FFFF99"/>
          <w:rtl/>
        </w:rPr>
        <w:t>מיום 6.4.2012</w:t>
      </w:r>
    </w:p>
    <w:p w:rsidR="00E4080A" w:rsidRPr="00FE65A6" w:rsidRDefault="00E4080A" w:rsidP="00E4080A">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תשע"ב-2012</w:t>
      </w:r>
    </w:p>
    <w:p w:rsidR="00E4080A" w:rsidRPr="00FE65A6" w:rsidRDefault="00E4080A" w:rsidP="00E4080A">
      <w:pPr>
        <w:pStyle w:val="P00"/>
        <w:tabs>
          <w:tab w:val="clear" w:pos="6259"/>
        </w:tabs>
        <w:spacing w:before="0"/>
        <w:ind w:left="0" w:right="1134"/>
        <w:rPr>
          <w:rFonts w:hint="cs"/>
          <w:vanish/>
          <w:szCs w:val="20"/>
          <w:shd w:val="clear" w:color="auto" w:fill="FFFF99"/>
          <w:rtl/>
        </w:rPr>
      </w:pPr>
      <w:hyperlink r:id="rId16"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854</w:t>
      </w:r>
    </w:p>
    <w:p w:rsidR="00E4080A" w:rsidRPr="00FE65A6" w:rsidRDefault="00E4080A">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מחיקת הגדרת "אישור כשירות לטיסה"</w:t>
      </w:r>
    </w:p>
    <w:p w:rsidR="00E4080A" w:rsidRPr="00FE65A6" w:rsidRDefault="00E4080A" w:rsidP="00E4080A">
      <w:pPr>
        <w:pStyle w:val="P00"/>
        <w:tabs>
          <w:tab w:val="clear" w:pos="6259"/>
        </w:tabs>
        <w:ind w:left="0" w:right="1134"/>
        <w:rPr>
          <w:rFonts w:hint="cs"/>
          <w:vanish/>
          <w:szCs w:val="20"/>
          <w:shd w:val="clear" w:color="auto" w:fill="FFFF99"/>
          <w:rtl/>
        </w:rPr>
      </w:pPr>
      <w:r w:rsidRPr="00FE65A6">
        <w:rPr>
          <w:rFonts w:hint="cs"/>
          <w:vanish/>
          <w:szCs w:val="20"/>
          <w:shd w:val="clear" w:color="auto" w:fill="FFFF99"/>
          <w:rtl/>
        </w:rPr>
        <w:t>הנוסח הקודם:</w:t>
      </w:r>
    </w:p>
    <w:p w:rsidR="00E4080A" w:rsidRPr="00625BB2" w:rsidRDefault="00E4080A" w:rsidP="00625BB2">
      <w:pPr>
        <w:pStyle w:val="P00"/>
        <w:spacing w:before="0"/>
        <w:ind w:left="0" w:right="1134"/>
        <w:rPr>
          <w:rStyle w:val="default"/>
          <w:rFonts w:cs="FrankRuehl" w:hint="cs"/>
          <w:strike/>
          <w:sz w:val="2"/>
          <w:szCs w:val="2"/>
          <w:rtl/>
        </w:rPr>
      </w:pPr>
      <w:r w:rsidRPr="00FE65A6">
        <w:rPr>
          <w:vanish/>
          <w:sz w:val="22"/>
          <w:szCs w:val="22"/>
          <w:shd w:val="clear" w:color="auto" w:fill="FFFF99"/>
          <w:rtl/>
        </w:rPr>
        <w:tab/>
      </w:r>
      <w:r w:rsidRPr="00FE65A6">
        <w:rPr>
          <w:rStyle w:val="default"/>
          <w:rFonts w:cs="FrankRuehl"/>
          <w:strike/>
          <w:vanish/>
          <w:sz w:val="22"/>
          <w:szCs w:val="22"/>
          <w:shd w:val="clear" w:color="auto" w:fill="FFFF99"/>
          <w:rtl/>
        </w:rPr>
        <w:t>"</w:t>
      </w:r>
      <w:r w:rsidRPr="00FE65A6">
        <w:rPr>
          <w:rStyle w:val="default"/>
          <w:rFonts w:cs="FrankRuehl" w:hint="cs"/>
          <w:strike/>
          <w:vanish/>
          <w:sz w:val="22"/>
          <w:szCs w:val="22"/>
          <w:shd w:val="clear" w:color="auto" w:fill="FFFF99"/>
          <w:rtl/>
        </w:rPr>
        <w:t>אישור כשירות לטיסה" - אישור שנותן בעל רשיון הפעלה של גלישון או של מצנח ממונע על כשירותם לטיסה;</w:t>
      </w:r>
      <w:bookmarkEnd w:id="5"/>
    </w:p>
    <w:p w:rsidR="003B7A12" w:rsidRDefault="00E4080A" w:rsidP="00E4080A">
      <w:pPr>
        <w:pStyle w:val="P00"/>
        <w:spacing w:before="72"/>
        <w:ind w:left="0" w:right="1134"/>
        <w:rPr>
          <w:rStyle w:val="default"/>
          <w:rFonts w:cs="FrankRuehl"/>
          <w:rtl/>
        </w:rPr>
      </w:pPr>
      <w:r>
        <w:rPr>
          <w:rtl/>
          <w:lang w:eastAsia="en-US"/>
        </w:rPr>
        <w:pict>
          <v:shape id="_x0000_s2248" type="#_x0000_t202" style="position:absolute;left:0;text-align:left;margin-left:470.25pt;margin-top:7.1pt;width:1in;height:11.2pt;z-index:251658752" filled="f" stroked="f">
            <v:textbox inset="1mm,0,1mm,0">
              <w:txbxContent>
                <w:p w:rsidR="006B075E" w:rsidRDefault="006B075E" w:rsidP="00E4080A">
                  <w:pPr>
                    <w:spacing w:line="160" w:lineRule="exact"/>
                    <w:jc w:val="left"/>
                    <w:rPr>
                      <w:rFonts w:cs="Miriam"/>
                      <w:noProof/>
                      <w:szCs w:val="18"/>
                      <w:rtl/>
                    </w:rPr>
                  </w:pPr>
                  <w:r>
                    <w:rPr>
                      <w:rFonts w:cs="Miriam" w:hint="cs"/>
                      <w:szCs w:val="18"/>
                      <w:rtl/>
                    </w:rPr>
                    <w:t>תק' תשע"ט-2019</w:t>
                  </w:r>
                </w:p>
              </w:txbxContent>
            </v:textbox>
          </v:shape>
        </w:pict>
      </w:r>
      <w:r w:rsidR="003B7A12">
        <w:rPr>
          <w:rtl/>
        </w:rPr>
        <w:tab/>
      </w:r>
      <w:r w:rsidR="003B7A12">
        <w:rPr>
          <w:rStyle w:val="default"/>
          <w:rFonts w:cs="FrankRuehl"/>
          <w:rtl/>
        </w:rPr>
        <w:t>"</w:t>
      </w:r>
      <w:r w:rsidR="003B7A12">
        <w:rPr>
          <w:rStyle w:val="default"/>
          <w:rFonts w:cs="FrankRuehl" w:hint="cs"/>
          <w:rtl/>
        </w:rPr>
        <w:t>אפ</w:t>
      </w:r>
      <w:r>
        <w:rPr>
          <w:rStyle w:val="default"/>
          <w:rFonts w:cs="FrankRuehl" w:hint="cs"/>
          <w:rtl/>
        </w:rPr>
        <w:t>"</w:t>
      </w:r>
      <w:r w:rsidR="003B7A12">
        <w:rPr>
          <w:rStyle w:val="default"/>
          <w:rFonts w:cs="FrankRuehl" w:hint="cs"/>
          <w:rtl/>
        </w:rPr>
        <w:t>א</w:t>
      </w:r>
      <w:r>
        <w:rPr>
          <w:rStyle w:val="default"/>
          <w:rFonts w:cs="FrankRuehl" w:hint="cs"/>
          <w:rtl/>
        </w:rPr>
        <w:t>" (</w:t>
      </w:r>
      <w:r w:rsidR="003B7A12">
        <w:rPr>
          <w:rStyle w:val="default"/>
          <w:rFonts w:cs="FrankRuehl" w:hint="cs"/>
          <w:rtl/>
        </w:rPr>
        <w:t>אישור פר</w:t>
      </w:r>
      <w:r>
        <w:rPr>
          <w:rStyle w:val="default"/>
          <w:rFonts w:cs="FrankRuehl" w:hint="cs"/>
          <w:rtl/>
        </w:rPr>
        <w:t>י</w:t>
      </w:r>
      <w:r w:rsidR="003B7A12">
        <w:rPr>
          <w:rStyle w:val="default"/>
          <w:rFonts w:cs="FrankRuehl" w:hint="cs"/>
          <w:rtl/>
        </w:rPr>
        <w:t>ט א</w:t>
      </w:r>
      <w:r>
        <w:rPr>
          <w:rStyle w:val="default"/>
          <w:rFonts w:cs="FrankRuehl" w:hint="cs"/>
          <w:rtl/>
        </w:rPr>
        <w:t>ו</w:t>
      </w:r>
      <w:r w:rsidR="003B7A12">
        <w:rPr>
          <w:rStyle w:val="default"/>
          <w:rFonts w:cs="FrankRuehl" w:hint="cs"/>
          <w:rtl/>
        </w:rPr>
        <w:t>וירונ</w:t>
      </w:r>
      <w:r w:rsidR="001770E9">
        <w:rPr>
          <w:rStyle w:val="default"/>
          <w:rFonts w:cs="FrankRuehl" w:hint="cs"/>
          <w:rtl/>
        </w:rPr>
        <w:t>א</w:t>
      </w:r>
      <w:r w:rsidR="003B7A12">
        <w:rPr>
          <w:rStyle w:val="default"/>
          <w:rFonts w:cs="FrankRuehl" w:hint="cs"/>
          <w:rtl/>
        </w:rPr>
        <w:t>וטי</w:t>
      </w:r>
      <w:r>
        <w:rPr>
          <w:rStyle w:val="default"/>
          <w:rFonts w:cs="FrankRuehl" w:hint="cs"/>
          <w:rtl/>
        </w:rPr>
        <w:t>)</w:t>
      </w:r>
      <w:r w:rsidR="003B7A12">
        <w:rPr>
          <w:rStyle w:val="default"/>
          <w:rFonts w:cs="FrankRuehl" w:hint="cs"/>
          <w:rtl/>
        </w:rPr>
        <w:t xml:space="preserve"> </w:t>
      </w:r>
      <w:r>
        <w:rPr>
          <w:rStyle w:val="default"/>
          <w:rFonts w:cs="FrankRuehl"/>
          <w:rtl/>
        </w:rPr>
        <w:t>–</w:t>
      </w:r>
      <w:r w:rsidR="003B7A12">
        <w:rPr>
          <w:rStyle w:val="default"/>
          <w:rFonts w:cs="FrankRuehl" w:hint="cs"/>
          <w:rtl/>
        </w:rPr>
        <w:t xml:space="preserve"> אישור המנהל</w:t>
      </w:r>
      <w:r w:rsidR="001770E9">
        <w:rPr>
          <w:rStyle w:val="default"/>
          <w:rFonts w:cs="FrankRuehl" w:hint="cs"/>
          <w:rtl/>
        </w:rPr>
        <w:t>,</w:t>
      </w:r>
      <w:r w:rsidR="003B7A12">
        <w:rPr>
          <w:rStyle w:val="default"/>
          <w:rFonts w:cs="FrankRuehl" w:hint="cs"/>
          <w:rtl/>
        </w:rPr>
        <w:t xml:space="preserve"> </w:t>
      </w:r>
      <w:r w:rsidR="001770E9">
        <w:rPr>
          <w:rStyle w:val="default"/>
          <w:rFonts w:cs="FrankRuehl" w:hint="cs"/>
          <w:rtl/>
        </w:rPr>
        <w:t>לפי הפרק הארבעה עשר, לתכן ולייצור, שניתן ליצרן של פריט שהמנהל מצא לגביו כי הוא מקיים את המפרט הטכני לגבי אותו פריט</w:t>
      </w:r>
      <w:r w:rsidR="003B7A12">
        <w:rPr>
          <w:rStyle w:val="default"/>
          <w:rFonts w:cs="FrankRuehl"/>
          <w:rtl/>
        </w:rPr>
        <w:t>;</w:t>
      </w:r>
    </w:p>
    <w:p w:rsidR="00E4080A" w:rsidRPr="00FE65A6" w:rsidRDefault="00E4080A" w:rsidP="00E4080A">
      <w:pPr>
        <w:pStyle w:val="P00"/>
        <w:tabs>
          <w:tab w:val="clear" w:pos="6259"/>
        </w:tabs>
        <w:spacing w:before="0"/>
        <w:ind w:left="0" w:right="1134"/>
        <w:rPr>
          <w:rFonts w:hint="cs"/>
          <w:vanish/>
          <w:color w:val="FF0000"/>
          <w:szCs w:val="20"/>
          <w:shd w:val="clear" w:color="auto" w:fill="FFFF99"/>
          <w:rtl/>
        </w:rPr>
      </w:pPr>
      <w:bookmarkStart w:id="6" w:name="Rov299"/>
      <w:r w:rsidRPr="00FE65A6">
        <w:rPr>
          <w:rFonts w:hint="cs"/>
          <w:vanish/>
          <w:color w:val="FF0000"/>
          <w:szCs w:val="20"/>
          <w:shd w:val="clear" w:color="auto" w:fill="FFFF99"/>
          <w:rtl/>
        </w:rPr>
        <w:t>מיום 6.4.2012</w:t>
      </w:r>
    </w:p>
    <w:p w:rsidR="00E4080A" w:rsidRPr="00FE65A6" w:rsidRDefault="00E4080A" w:rsidP="00E4080A">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תשע"ב-2012</w:t>
      </w:r>
    </w:p>
    <w:p w:rsidR="00E4080A" w:rsidRPr="00FE65A6" w:rsidRDefault="00E4080A" w:rsidP="00E4080A">
      <w:pPr>
        <w:pStyle w:val="P00"/>
        <w:tabs>
          <w:tab w:val="clear" w:pos="6259"/>
        </w:tabs>
        <w:spacing w:before="0"/>
        <w:ind w:left="0" w:right="1134"/>
        <w:rPr>
          <w:rFonts w:hint="cs"/>
          <w:vanish/>
          <w:szCs w:val="20"/>
          <w:shd w:val="clear" w:color="auto" w:fill="FFFF99"/>
          <w:rtl/>
        </w:rPr>
      </w:pPr>
      <w:hyperlink r:id="rId17"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854</w:t>
      </w:r>
    </w:p>
    <w:p w:rsidR="00E4080A" w:rsidRPr="00FE65A6" w:rsidRDefault="00E4080A" w:rsidP="00E4080A">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החלפת הגדרת "א.פ.א."</w:t>
      </w:r>
    </w:p>
    <w:p w:rsidR="00E4080A" w:rsidRPr="00FE65A6" w:rsidRDefault="00E4080A" w:rsidP="00E4080A">
      <w:pPr>
        <w:pStyle w:val="P00"/>
        <w:tabs>
          <w:tab w:val="clear" w:pos="6259"/>
        </w:tabs>
        <w:ind w:left="0" w:right="1134"/>
        <w:rPr>
          <w:rFonts w:hint="cs"/>
          <w:vanish/>
          <w:szCs w:val="20"/>
          <w:shd w:val="clear" w:color="auto" w:fill="FFFF99"/>
          <w:rtl/>
        </w:rPr>
      </w:pPr>
      <w:r w:rsidRPr="00FE65A6">
        <w:rPr>
          <w:rFonts w:hint="cs"/>
          <w:vanish/>
          <w:szCs w:val="20"/>
          <w:shd w:val="clear" w:color="auto" w:fill="FFFF99"/>
          <w:rtl/>
        </w:rPr>
        <w:t>הנוסח הקודם:</w:t>
      </w:r>
    </w:p>
    <w:p w:rsidR="00E4080A" w:rsidRPr="00FE65A6" w:rsidRDefault="00E4080A" w:rsidP="00625BB2">
      <w:pPr>
        <w:pStyle w:val="P00"/>
        <w:spacing w:before="0"/>
        <w:ind w:left="0" w:right="1134"/>
        <w:rPr>
          <w:rStyle w:val="default"/>
          <w:rFonts w:cs="FrankRuehl"/>
          <w:vanish/>
          <w:sz w:val="18"/>
          <w:szCs w:val="22"/>
          <w:shd w:val="clear" w:color="auto" w:fill="FFFF99"/>
          <w:rtl/>
        </w:rPr>
      </w:pPr>
      <w:r w:rsidRPr="00FE65A6">
        <w:rPr>
          <w:vanish/>
          <w:sz w:val="18"/>
          <w:szCs w:val="22"/>
          <w:shd w:val="clear" w:color="auto" w:fill="FFFF99"/>
          <w:rtl/>
        </w:rPr>
        <w:tab/>
      </w:r>
      <w:r w:rsidRPr="00FE65A6">
        <w:rPr>
          <w:rStyle w:val="default"/>
          <w:rFonts w:cs="FrankRuehl"/>
          <w:strike/>
          <w:vanish/>
          <w:sz w:val="18"/>
          <w:szCs w:val="22"/>
          <w:shd w:val="clear" w:color="auto" w:fill="FFFF99"/>
          <w:rtl/>
        </w:rPr>
        <w:t>"</w:t>
      </w:r>
      <w:r w:rsidRPr="00FE65A6">
        <w:rPr>
          <w:rStyle w:val="default"/>
          <w:rFonts w:cs="FrankRuehl" w:hint="cs"/>
          <w:strike/>
          <w:vanish/>
          <w:sz w:val="18"/>
          <w:szCs w:val="22"/>
          <w:shd w:val="clear" w:color="auto" w:fill="FFFF99"/>
          <w:rtl/>
        </w:rPr>
        <w:t>א.פ.א." - אישור פרט אוירונוטי - אישור המוצא מאת המנהל והמאשר כי פריט מתאים לשימוש תעופתי (</w:t>
      </w:r>
      <w:r w:rsidRPr="00FE65A6">
        <w:rPr>
          <w:rStyle w:val="default"/>
          <w:rFonts w:cs="FrankRuehl"/>
          <w:strike/>
          <w:vanish/>
          <w:sz w:val="18"/>
          <w:szCs w:val="22"/>
          <w:shd w:val="clear" w:color="auto" w:fill="FFFF99"/>
        </w:rPr>
        <w:t xml:space="preserve"> A.P.A.</w:t>
      </w:r>
      <w:r w:rsidRPr="00FE65A6">
        <w:rPr>
          <w:rStyle w:val="default"/>
          <w:rFonts w:cs="FrankRuehl"/>
          <w:strike/>
          <w:vanish/>
          <w:sz w:val="18"/>
          <w:szCs w:val="22"/>
          <w:shd w:val="clear" w:color="auto" w:fill="FFFF99"/>
          <w:rtl/>
        </w:rPr>
        <w:t>א</w:t>
      </w:r>
      <w:r w:rsidRPr="00FE65A6">
        <w:rPr>
          <w:rStyle w:val="default"/>
          <w:rFonts w:cs="FrankRuehl" w:hint="cs"/>
          <w:strike/>
          <w:vanish/>
          <w:sz w:val="18"/>
          <w:szCs w:val="22"/>
          <w:shd w:val="clear" w:color="auto" w:fill="FFFF99"/>
          <w:rtl/>
        </w:rPr>
        <w:t xml:space="preserve">ו </w:t>
      </w:r>
      <w:r w:rsidRPr="00FE65A6">
        <w:rPr>
          <w:rStyle w:val="default"/>
          <w:rFonts w:cs="FrankRuehl"/>
          <w:strike/>
          <w:vanish/>
          <w:sz w:val="18"/>
          <w:szCs w:val="22"/>
          <w:shd w:val="clear" w:color="auto" w:fill="FFFF99"/>
        </w:rPr>
        <w:t>T.S.O.</w:t>
      </w:r>
      <w:r w:rsidRPr="00FE65A6">
        <w:rPr>
          <w:rStyle w:val="default"/>
          <w:rFonts w:cs="FrankRuehl"/>
          <w:strike/>
          <w:vanish/>
          <w:sz w:val="18"/>
          <w:szCs w:val="22"/>
          <w:shd w:val="clear" w:color="auto" w:fill="FFFF99"/>
          <w:rtl/>
        </w:rPr>
        <w:t>);</w:t>
      </w:r>
    </w:p>
    <w:p w:rsidR="001770E9" w:rsidRPr="00FE65A6" w:rsidRDefault="001770E9" w:rsidP="00625BB2">
      <w:pPr>
        <w:pStyle w:val="P00"/>
        <w:spacing w:before="0"/>
        <w:ind w:left="0" w:right="1134"/>
        <w:rPr>
          <w:rStyle w:val="default"/>
          <w:rFonts w:cs="FrankRuehl"/>
          <w:vanish/>
          <w:sz w:val="16"/>
          <w:szCs w:val="20"/>
          <w:shd w:val="clear" w:color="auto" w:fill="FFFF99"/>
          <w:rtl/>
        </w:rPr>
      </w:pPr>
    </w:p>
    <w:p w:rsidR="001770E9" w:rsidRPr="00FE65A6" w:rsidRDefault="001770E9" w:rsidP="00625BB2">
      <w:pPr>
        <w:pStyle w:val="P00"/>
        <w:spacing w:before="0"/>
        <w:ind w:left="0" w:right="1134"/>
        <w:rPr>
          <w:rStyle w:val="default"/>
          <w:rFonts w:cs="FrankRuehl"/>
          <w:vanish/>
          <w:color w:val="FF0000"/>
          <w:sz w:val="16"/>
          <w:szCs w:val="20"/>
          <w:shd w:val="clear" w:color="auto" w:fill="FFFF99"/>
          <w:rtl/>
        </w:rPr>
      </w:pPr>
      <w:r w:rsidRPr="00FE65A6">
        <w:rPr>
          <w:rStyle w:val="default"/>
          <w:rFonts w:cs="FrankRuehl" w:hint="cs"/>
          <w:vanish/>
          <w:color w:val="FF0000"/>
          <w:sz w:val="16"/>
          <w:szCs w:val="20"/>
          <w:shd w:val="clear" w:color="auto" w:fill="FFFF99"/>
          <w:rtl/>
        </w:rPr>
        <w:t>מיום 25.2.2019</w:t>
      </w:r>
    </w:p>
    <w:p w:rsidR="001770E9" w:rsidRPr="00FE65A6" w:rsidRDefault="001770E9" w:rsidP="00625BB2">
      <w:pPr>
        <w:pStyle w:val="P00"/>
        <w:spacing w:before="0"/>
        <w:ind w:left="0" w:right="1134"/>
        <w:rPr>
          <w:rStyle w:val="default"/>
          <w:rFonts w:cs="FrankRuehl"/>
          <w:vanish/>
          <w:sz w:val="16"/>
          <w:szCs w:val="20"/>
          <w:shd w:val="clear" w:color="auto" w:fill="FFFF99"/>
          <w:rtl/>
        </w:rPr>
      </w:pPr>
      <w:r w:rsidRPr="00FE65A6">
        <w:rPr>
          <w:rStyle w:val="default"/>
          <w:rFonts w:cs="FrankRuehl" w:hint="cs"/>
          <w:b/>
          <w:bCs/>
          <w:vanish/>
          <w:sz w:val="16"/>
          <w:szCs w:val="20"/>
          <w:shd w:val="clear" w:color="auto" w:fill="FFFF99"/>
          <w:rtl/>
        </w:rPr>
        <w:t>תק' תשע"ט-2019</w:t>
      </w:r>
    </w:p>
    <w:p w:rsidR="001770E9" w:rsidRPr="00FE65A6" w:rsidRDefault="001770E9" w:rsidP="00625BB2">
      <w:pPr>
        <w:pStyle w:val="P00"/>
        <w:spacing w:before="0"/>
        <w:ind w:left="0" w:right="1134"/>
        <w:rPr>
          <w:rStyle w:val="default"/>
          <w:rFonts w:cs="FrankRuehl"/>
          <w:vanish/>
          <w:sz w:val="16"/>
          <w:szCs w:val="20"/>
          <w:shd w:val="clear" w:color="auto" w:fill="FFFF99"/>
          <w:rtl/>
        </w:rPr>
      </w:pPr>
      <w:hyperlink r:id="rId18" w:history="1">
        <w:r w:rsidRPr="00FE65A6">
          <w:rPr>
            <w:rStyle w:val="Hyperlink"/>
            <w:rFonts w:hint="cs"/>
            <w:vanish/>
            <w:sz w:val="16"/>
            <w:szCs w:val="20"/>
            <w:shd w:val="clear" w:color="auto" w:fill="FFFF99"/>
            <w:rtl/>
          </w:rPr>
          <w:t>ק"ת תשע"ט מס' 8179</w:t>
        </w:r>
      </w:hyperlink>
      <w:r w:rsidRPr="00FE65A6">
        <w:rPr>
          <w:rStyle w:val="default"/>
          <w:rFonts w:cs="FrankRuehl" w:hint="cs"/>
          <w:vanish/>
          <w:sz w:val="16"/>
          <w:szCs w:val="20"/>
          <w:shd w:val="clear" w:color="auto" w:fill="FFFF99"/>
          <w:rtl/>
        </w:rPr>
        <w:t xml:space="preserve"> מיום 25.2.2019 עמ' 2896</w:t>
      </w:r>
    </w:p>
    <w:p w:rsidR="001770E9" w:rsidRPr="00FE65A6" w:rsidRDefault="001770E9" w:rsidP="00625BB2">
      <w:pPr>
        <w:pStyle w:val="P00"/>
        <w:spacing w:before="0"/>
        <w:ind w:left="0" w:right="1134"/>
        <w:rPr>
          <w:rStyle w:val="default"/>
          <w:rFonts w:cs="FrankRuehl"/>
          <w:vanish/>
          <w:sz w:val="16"/>
          <w:szCs w:val="20"/>
          <w:shd w:val="clear" w:color="auto" w:fill="FFFF99"/>
          <w:rtl/>
        </w:rPr>
      </w:pPr>
      <w:r w:rsidRPr="00FE65A6">
        <w:rPr>
          <w:rStyle w:val="default"/>
          <w:rFonts w:cs="FrankRuehl" w:hint="cs"/>
          <w:b/>
          <w:bCs/>
          <w:vanish/>
          <w:sz w:val="16"/>
          <w:szCs w:val="20"/>
          <w:shd w:val="clear" w:color="auto" w:fill="FFFF99"/>
          <w:rtl/>
        </w:rPr>
        <w:t>החלפת הגדרת "אפ"א"</w:t>
      </w:r>
    </w:p>
    <w:p w:rsidR="001770E9" w:rsidRPr="00FE65A6" w:rsidRDefault="001770E9" w:rsidP="001770E9">
      <w:pPr>
        <w:pStyle w:val="P00"/>
        <w:ind w:left="0" w:right="1134"/>
        <w:rPr>
          <w:rStyle w:val="default"/>
          <w:rFonts w:cs="FrankRuehl" w:hint="cs"/>
          <w:vanish/>
          <w:sz w:val="16"/>
          <w:szCs w:val="20"/>
          <w:shd w:val="clear" w:color="auto" w:fill="FFFF99"/>
          <w:rtl/>
        </w:rPr>
      </w:pPr>
      <w:r w:rsidRPr="00FE65A6">
        <w:rPr>
          <w:rStyle w:val="default"/>
          <w:rFonts w:cs="FrankRuehl" w:hint="cs"/>
          <w:vanish/>
          <w:sz w:val="16"/>
          <w:szCs w:val="20"/>
          <w:shd w:val="clear" w:color="auto" w:fill="FFFF99"/>
          <w:rtl/>
        </w:rPr>
        <w:t>הנוסח הקודם:</w:t>
      </w:r>
    </w:p>
    <w:p w:rsidR="001770E9" w:rsidRPr="00A8091A" w:rsidRDefault="001770E9" w:rsidP="00A8091A">
      <w:pPr>
        <w:pStyle w:val="P00"/>
        <w:spacing w:before="0"/>
        <w:ind w:left="0" w:right="1134"/>
        <w:rPr>
          <w:rStyle w:val="default"/>
          <w:rFonts w:cs="FrankRuehl" w:hint="cs"/>
          <w:strike/>
          <w:sz w:val="2"/>
          <w:szCs w:val="2"/>
          <w:shd w:val="clear" w:color="auto" w:fill="FFFF99"/>
          <w:rtl/>
        </w:rPr>
      </w:pPr>
      <w:r w:rsidRPr="00FE65A6">
        <w:rPr>
          <w:rStyle w:val="default"/>
          <w:rFonts w:cs="FrankRuehl"/>
          <w:vanish/>
          <w:sz w:val="18"/>
          <w:szCs w:val="22"/>
          <w:shd w:val="clear" w:color="auto" w:fill="FFFF99"/>
          <w:rtl/>
        </w:rPr>
        <w:tab/>
      </w:r>
      <w:r w:rsidRPr="00FE65A6">
        <w:rPr>
          <w:rStyle w:val="default"/>
          <w:rFonts w:cs="FrankRuehl"/>
          <w:strike/>
          <w:vanish/>
          <w:sz w:val="18"/>
          <w:szCs w:val="22"/>
          <w:shd w:val="clear" w:color="auto" w:fill="FFFF99"/>
          <w:rtl/>
        </w:rPr>
        <w:t>"</w:t>
      </w:r>
      <w:r w:rsidRPr="00FE65A6">
        <w:rPr>
          <w:rStyle w:val="default"/>
          <w:rFonts w:cs="FrankRuehl" w:hint="cs"/>
          <w:strike/>
          <w:vanish/>
          <w:sz w:val="18"/>
          <w:szCs w:val="22"/>
          <w:shd w:val="clear" w:color="auto" w:fill="FFFF99"/>
          <w:rtl/>
        </w:rPr>
        <w:t xml:space="preserve">אפ"א" (אישור פריט אווירונוטי) </w:t>
      </w:r>
      <w:r w:rsidRPr="00FE65A6">
        <w:rPr>
          <w:rStyle w:val="default"/>
          <w:rFonts w:cs="FrankRuehl"/>
          <w:strike/>
          <w:vanish/>
          <w:sz w:val="18"/>
          <w:szCs w:val="22"/>
          <w:shd w:val="clear" w:color="auto" w:fill="FFFF99"/>
          <w:rtl/>
        </w:rPr>
        <w:t>–</w:t>
      </w:r>
      <w:r w:rsidRPr="00FE65A6">
        <w:rPr>
          <w:rStyle w:val="default"/>
          <w:rFonts w:cs="FrankRuehl" w:hint="cs"/>
          <w:strike/>
          <w:vanish/>
          <w:sz w:val="18"/>
          <w:szCs w:val="22"/>
          <w:shd w:val="clear" w:color="auto" w:fill="FFFF99"/>
          <w:rtl/>
        </w:rPr>
        <w:t xml:space="preserve"> אישור של המנהל כי פריט מתאים לשימוש תעופתי, כאמור בפרק הארבעה עשר</w:t>
      </w:r>
      <w:r w:rsidRPr="00FE65A6">
        <w:rPr>
          <w:rStyle w:val="default"/>
          <w:rFonts w:cs="FrankRuehl"/>
          <w:strike/>
          <w:vanish/>
          <w:sz w:val="18"/>
          <w:szCs w:val="22"/>
          <w:shd w:val="clear" w:color="auto" w:fill="FFFF99"/>
          <w:rtl/>
        </w:rPr>
        <w:t>;</w:t>
      </w:r>
      <w:bookmarkEnd w:id="6"/>
    </w:p>
    <w:p w:rsidR="00A8091A" w:rsidRDefault="00A8091A" w:rsidP="00A8091A">
      <w:pPr>
        <w:pStyle w:val="P00"/>
        <w:spacing w:before="72"/>
        <w:ind w:left="0" w:right="1134"/>
        <w:rPr>
          <w:rStyle w:val="default"/>
          <w:rFonts w:cs="FrankRuehl"/>
          <w:rtl/>
        </w:rPr>
      </w:pPr>
      <w:r>
        <w:rPr>
          <w:rtl/>
          <w:lang w:eastAsia="en-US"/>
        </w:rPr>
        <w:pict>
          <v:shape id="_x0000_s2606" type="#_x0000_t202" style="position:absolute;left:0;text-align:left;margin-left:470.25pt;margin-top:7.1pt;width:1in;height:11.2pt;z-index:251757056" filled="f" stroked="f">
            <v:textbox inset="1mm,0,1mm,0">
              <w:txbxContent>
                <w:p w:rsidR="006B075E" w:rsidRDefault="006B075E" w:rsidP="00A8091A">
                  <w:pPr>
                    <w:spacing w:line="160" w:lineRule="exact"/>
                    <w:jc w:val="left"/>
                    <w:rPr>
                      <w:rFonts w:cs="Miriam"/>
                      <w:noProof/>
                      <w:szCs w:val="18"/>
                      <w:rtl/>
                    </w:rPr>
                  </w:pPr>
                  <w:r>
                    <w:rPr>
                      <w:rFonts w:cs="Miriam" w:hint="cs"/>
                      <w:szCs w:val="18"/>
                      <w:rtl/>
                    </w:rPr>
                    <w:t>תק' תשע"ט-2019</w:t>
                  </w:r>
                </w:p>
              </w:txbxContent>
            </v:textbox>
          </v:shape>
        </w:pict>
      </w:r>
      <w:r>
        <w:rPr>
          <w:rtl/>
        </w:rPr>
        <w:tab/>
      </w:r>
      <w:r>
        <w:rPr>
          <w:rStyle w:val="default"/>
          <w:rFonts w:cs="FrankRuehl"/>
          <w:rtl/>
        </w:rPr>
        <w:t>"</w:t>
      </w:r>
      <w:r w:rsidR="003F7E96">
        <w:rPr>
          <w:rStyle w:val="default"/>
          <w:rFonts w:cs="FrankRuehl" w:hint="cs"/>
          <w:rtl/>
        </w:rPr>
        <w:t xml:space="preserve">ארגון ייצור" </w:t>
      </w:r>
      <w:r w:rsidR="003F7E96">
        <w:rPr>
          <w:rStyle w:val="default"/>
          <w:rFonts w:cs="FrankRuehl"/>
          <w:rtl/>
        </w:rPr>
        <w:t>–</w:t>
      </w:r>
      <w:r w:rsidR="003F7E96">
        <w:rPr>
          <w:rStyle w:val="default"/>
          <w:rFonts w:cs="FrankRuehl" w:hint="cs"/>
          <w:rtl/>
        </w:rPr>
        <w:t xml:space="preserve"> המפעל שמקיים בעל רישיון ייצור לפי הרישיון שבידיו, לפי העניין</w:t>
      </w:r>
      <w:r>
        <w:rPr>
          <w:rStyle w:val="default"/>
          <w:rFonts w:cs="FrankRuehl"/>
          <w:rtl/>
        </w:rPr>
        <w:t>;</w:t>
      </w:r>
    </w:p>
    <w:p w:rsidR="00A8091A" w:rsidRPr="00FE65A6" w:rsidRDefault="00A8091A" w:rsidP="00A8091A">
      <w:pPr>
        <w:pStyle w:val="P00"/>
        <w:spacing w:before="0"/>
        <w:ind w:left="0" w:right="1134"/>
        <w:rPr>
          <w:rStyle w:val="default"/>
          <w:rFonts w:cs="FrankRuehl"/>
          <w:vanish/>
          <w:color w:val="FF0000"/>
          <w:sz w:val="16"/>
          <w:szCs w:val="20"/>
          <w:shd w:val="clear" w:color="auto" w:fill="FFFF99"/>
          <w:rtl/>
        </w:rPr>
      </w:pPr>
      <w:bookmarkStart w:id="7" w:name="Rov390"/>
      <w:r w:rsidRPr="00FE65A6">
        <w:rPr>
          <w:rStyle w:val="default"/>
          <w:rFonts w:cs="FrankRuehl" w:hint="cs"/>
          <w:vanish/>
          <w:color w:val="FF0000"/>
          <w:sz w:val="16"/>
          <w:szCs w:val="20"/>
          <w:shd w:val="clear" w:color="auto" w:fill="FFFF99"/>
          <w:rtl/>
        </w:rPr>
        <w:t>מיום 25.2.2019</w:t>
      </w:r>
    </w:p>
    <w:p w:rsidR="00A8091A" w:rsidRPr="00FE65A6" w:rsidRDefault="00A8091A" w:rsidP="00A8091A">
      <w:pPr>
        <w:pStyle w:val="P00"/>
        <w:spacing w:before="0"/>
        <w:ind w:left="0" w:right="1134"/>
        <w:rPr>
          <w:rStyle w:val="default"/>
          <w:rFonts w:cs="FrankRuehl"/>
          <w:vanish/>
          <w:sz w:val="16"/>
          <w:szCs w:val="20"/>
          <w:shd w:val="clear" w:color="auto" w:fill="FFFF99"/>
          <w:rtl/>
        </w:rPr>
      </w:pPr>
      <w:r w:rsidRPr="00FE65A6">
        <w:rPr>
          <w:rStyle w:val="default"/>
          <w:rFonts w:cs="FrankRuehl" w:hint="cs"/>
          <w:b/>
          <w:bCs/>
          <w:vanish/>
          <w:sz w:val="16"/>
          <w:szCs w:val="20"/>
          <w:shd w:val="clear" w:color="auto" w:fill="FFFF99"/>
          <w:rtl/>
        </w:rPr>
        <w:t>תק' תשע"ט-2019</w:t>
      </w:r>
    </w:p>
    <w:p w:rsidR="00A8091A" w:rsidRPr="00FE65A6" w:rsidRDefault="00A8091A" w:rsidP="00A8091A">
      <w:pPr>
        <w:pStyle w:val="P00"/>
        <w:spacing w:before="0"/>
        <w:ind w:left="0" w:right="1134"/>
        <w:rPr>
          <w:rStyle w:val="default"/>
          <w:rFonts w:cs="FrankRuehl"/>
          <w:vanish/>
          <w:sz w:val="16"/>
          <w:szCs w:val="20"/>
          <w:shd w:val="clear" w:color="auto" w:fill="FFFF99"/>
          <w:rtl/>
        </w:rPr>
      </w:pPr>
      <w:hyperlink r:id="rId19" w:history="1">
        <w:r w:rsidRPr="00FE65A6">
          <w:rPr>
            <w:rStyle w:val="Hyperlink"/>
            <w:rFonts w:hint="cs"/>
            <w:vanish/>
            <w:sz w:val="16"/>
            <w:szCs w:val="20"/>
            <w:shd w:val="clear" w:color="auto" w:fill="FFFF99"/>
            <w:rtl/>
          </w:rPr>
          <w:t>ק"ת תשע"ט מס' 8179</w:t>
        </w:r>
      </w:hyperlink>
      <w:r w:rsidRPr="00FE65A6">
        <w:rPr>
          <w:rStyle w:val="default"/>
          <w:rFonts w:cs="FrankRuehl" w:hint="cs"/>
          <w:vanish/>
          <w:sz w:val="16"/>
          <w:szCs w:val="20"/>
          <w:shd w:val="clear" w:color="auto" w:fill="FFFF99"/>
          <w:rtl/>
        </w:rPr>
        <w:t xml:space="preserve"> מיום 25.2.2019 עמ' 2896</w:t>
      </w:r>
    </w:p>
    <w:p w:rsidR="00A8091A" w:rsidRPr="0027010D" w:rsidRDefault="00A8091A" w:rsidP="0027010D">
      <w:pPr>
        <w:pStyle w:val="P00"/>
        <w:spacing w:before="0"/>
        <w:ind w:left="0" w:right="1134"/>
        <w:rPr>
          <w:rStyle w:val="default"/>
          <w:rFonts w:cs="FrankRuehl"/>
          <w:sz w:val="2"/>
          <w:szCs w:val="2"/>
          <w:shd w:val="clear" w:color="auto" w:fill="FFFF99"/>
          <w:rtl/>
        </w:rPr>
      </w:pPr>
      <w:r w:rsidRPr="00FE65A6">
        <w:rPr>
          <w:rStyle w:val="default"/>
          <w:rFonts w:cs="FrankRuehl" w:hint="cs"/>
          <w:b/>
          <w:bCs/>
          <w:vanish/>
          <w:sz w:val="16"/>
          <w:szCs w:val="20"/>
          <w:shd w:val="clear" w:color="auto" w:fill="FFFF99"/>
          <w:rtl/>
        </w:rPr>
        <w:t>ה</w:t>
      </w:r>
      <w:r w:rsidR="003F7E96" w:rsidRPr="00FE65A6">
        <w:rPr>
          <w:rStyle w:val="default"/>
          <w:rFonts w:cs="FrankRuehl" w:hint="cs"/>
          <w:b/>
          <w:bCs/>
          <w:vanish/>
          <w:sz w:val="16"/>
          <w:szCs w:val="20"/>
          <w:shd w:val="clear" w:color="auto" w:fill="FFFF99"/>
          <w:rtl/>
        </w:rPr>
        <w:t>וס</w:t>
      </w:r>
      <w:r w:rsidRPr="00FE65A6">
        <w:rPr>
          <w:rStyle w:val="default"/>
          <w:rFonts w:cs="FrankRuehl" w:hint="cs"/>
          <w:b/>
          <w:bCs/>
          <w:vanish/>
          <w:sz w:val="16"/>
          <w:szCs w:val="20"/>
          <w:shd w:val="clear" w:color="auto" w:fill="FFFF99"/>
          <w:rtl/>
        </w:rPr>
        <w:t>פת הגדרת "</w:t>
      </w:r>
      <w:r w:rsidR="003F7E96" w:rsidRPr="00FE65A6">
        <w:rPr>
          <w:rStyle w:val="default"/>
          <w:rFonts w:cs="FrankRuehl" w:hint="cs"/>
          <w:b/>
          <w:bCs/>
          <w:vanish/>
          <w:sz w:val="16"/>
          <w:szCs w:val="20"/>
          <w:shd w:val="clear" w:color="auto" w:fill="FFFF99"/>
          <w:rtl/>
        </w:rPr>
        <w:t>ארגון ייצור</w:t>
      </w:r>
      <w:r w:rsidRPr="00FE65A6">
        <w:rPr>
          <w:rStyle w:val="default"/>
          <w:rFonts w:cs="FrankRuehl" w:hint="cs"/>
          <w:b/>
          <w:bCs/>
          <w:vanish/>
          <w:sz w:val="16"/>
          <w:szCs w:val="20"/>
          <w:shd w:val="clear" w:color="auto" w:fill="FFFF99"/>
          <w:rtl/>
        </w:rPr>
        <w:t>"</w:t>
      </w:r>
      <w:bookmarkEnd w:id="7"/>
    </w:p>
    <w:p w:rsidR="003B7A12" w:rsidRDefault="003B7A1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ד</w:t>
      </w:r>
      <w:r>
        <w:rPr>
          <w:rStyle w:val="default"/>
          <w:rFonts w:cs="FrankRuehl" w:hint="cs"/>
          <w:rtl/>
        </w:rPr>
        <w:t xml:space="preserve">יקה כוללת של מצב ותפעול" </w:t>
      </w:r>
      <w:r w:rsidR="003F7E96">
        <w:rPr>
          <w:rStyle w:val="default"/>
          <w:rFonts w:cs="FrankRuehl"/>
          <w:rtl/>
        </w:rPr>
        <w:t>–</w:t>
      </w:r>
      <w:r>
        <w:rPr>
          <w:rStyle w:val="default"/>
          <w:rFonts w:cs="FrankRuehl" w:hint="cs"/>
          <w:rtl/>
        </w:rPr>
        <w:t xml:space="preserve"> בדיקה שמטרתה לוודא את תקינותו הטכנית של כלי הטיס וכושר כל מערכותיו לפעול כהלכה; בדיקה זו כוללת: ניקוי של כלי הטיס ומנועיו; פתיחת פתחי הבקורת; בדיקות שמטרתן לוודא את תקינות מצבו ושלמותו של כלי הטיס ושל מנועיו ומערכותיו; בדיקות ש</w:t>
      </w:r>
      <w:r>
        <w:rPr>
          <w:rStyle w:val="default"/>
          <w:rFonts w:cs="FrankRuehl"/>
          <w:rtl/>
        </w:rPr>
        <w:t>מט</w:t>
      </w:r>
      <w:r>
        <w:rPr>
          <w:rStyle w:val="default"/>
          <w:rFonts w:cs="FrankRuehl" w:hint="cs"/>
          <w:rtl/>
        </w:rPr>
        <w:t>רתן לוודא שרכיבי כלי הטיס ואבזריו מותקנים, מחוזקים ומווסתים כהלכה; בדיקות שמטרתן לוודא שכל מערכות כלי הטיס פועלות כראוי;</w:t>
      </w:r>
    </w:p>
    <w:p w:rsidR="003F7E96" w:rsidRDefault="003F7E96" w:rsidP="003F7E96">
      <w:pPr>
        <w:pStyle w:val="P00"/>
        <w:spacing w:before="72"/>
        <w:ind w:left="0" w:right="1134"/>
        <w:rPr>
          <w:rStyle w:val="default"/>
          <w:rFonts w:cs="FrankRuehl"/>
          <w:rtl/>
        </w:rPr>
      </w:pPr>
      <w:r>
        <w:rPr>
          <w:rtl/>
          <w:lang w:eastAsia="en-US"/>
        </w:rPr>
        <w:pict>
          <v:shape id="_x0000_s2607" type="#_x0000_t202" style="position:absolute;left:0;text-align:left;margin-left:470.25pt;margin-top:7.1pt;width:1in;height:11.2pt;z-index:251758080" filled="f" stroked="f">
            <v:textbox inset="1mm,0,1mm,0">
              <w:txbxContent>
                <w:p w:rsidR="006B075E" w:rsidRDefault="006B075E" w:rsidP="003F7E96">
                  <w:pPr>
                    <w:spacing w:line="160" w:lineRule="exact"/>
                    <w:jc w:val="left"/>
                    <w:rPr>
                      <w:rFonts w:cs="Miriam"/>
                      <w:noProof/>
                      <w:szCs w:val="18"/>
                      <w:rtl/>
                    </w:rPr>
                  </w:pPr>
                  <w:r>
                    <w:rPr>
                      <w:rFonts w:cs="Miriam" w:hint="cs"/>
                      <w:szCs w:val="18"/>
                      <w:rtl/>
                    </w:rPr>
                    <w:t>תק' תשע"ט-2019</w:t>
                  </w:r>
                </w:p>
              </w:txbxContent>
            </v:textbox>
          </v:shape>
        </w:pict>
      </w:r>
      <w:r>
        <w:rPr>
          <w:rtl/>
        </w:rPr>
        <w:tab/>
      </w:r>
      <w:r>
        <w:rPr>
          <w:rStyle w:val="default"/>
          <w:rFonts w:cs="FrankRuehl"/>
          <w:rtl/>
        </w:rPr>
        <w:t>"</w:t>
      </w:r>
      <w:r>
        <w:rPr>
          <w:rStyle w:val="default"/>
          <w:rFonts w:cs="FrankRuehl" w:hint="cs"/>
          <w:rtl/>
        </w:rPr>
        <w:t xml:space="preserve">ביצועי אנוש" </w:t>
      </w:r>
      <w:r>
        <w:rPr>
          <w:rStyle w:val="default"/>
          <w:rFonts w:cs="FrankRuehl"/>
          <w:rtl/>
        </w:rPr>
        <w:t>–</w:t>
      </w:r>
      <w:r>
        <w:rPr>
          <w:rStyle w:val="default"/>
          <w:rFonts w:cs="FrankRuehl" w:hint="cs"/>
          <w:rtl/>
        </w:rPr>
        <w:t xml:space="preserve"> יכולות ומגבלות אנושיות שלהן השפעה על בטיחות ויעילות הפעלות תעופתיות</w:t>
      </w:r>
      <w:r>
        <w:rPr>
          <w:rStyle w:val="default"/>
          <w:rFonts w:cs="FrankRuehl"/>
          <w:rtl/>
        </w:rPr>
        <w:t>;</w:t>
      </w:r>
    </w:p>
    <w:p w:rsidR="003F7E96" w:rsidRPr="00FE65A6" w:rsidRDefault="003F7E96" w:rsidP="003F7E96">
      <w:pPr>
        <w:pStyle w:val="P00"/>
        <w:spacing w:before="0"/>
        <w:ind w:left="0" w:right="1134"/>
        <w:rPr>
          <w:rStyle w:val="default"/>
          <w:rFonts w:cs="FrankRuehl"/>
          <w:vanish/>
          <w:color w:val="FF0000"/>
          <w:sz w:val="16"/>
          <w:szCs w:val="20"/>
          <w:shd w:val="clear" w:color="auto" w:fill="FFFF99"/>
          <w:rtl/>
        </w:rPr>
      </w:pPr>
      <w:bookmarkStart w:id="8" w:name="Rov300"/>
      <w:r w:rsidRPr="00FE65A6">
        <w:rPr>
          <w:rStyle w:val="default"/>
          <w:rFonts w:cs="FrankRuehl" w:hint="cs"/>
          <w:vanish/>
          <w:color w:val="FF0000"/>
          <w:sz w:val="16"/>
          <w:szCs w:val="20"/>
          <w:shd w:val="clear" w:color="auto" w:fill="FFFF99"/>
          <w:rtl/>
        </w:rPr>
        <w:t>מיום 25.2.2019</w:t>
      </w:r>
    </w:p>
    <w:p w:rsidR="003F7E96" w:rsidRPr="00FE65A6" w:rsidRDefault="003F7E96" w:rsidP="003F7E96">
      <w:pPr>
        <w:pStyle w:val="P00"/>
        <w:spacing w:before="0"/>
        <w:ind w:left="0" w:right="1134"/>
        <w:rPr>
          <w:rStyle w:val="default"/>
          <w:rFonts w:cs="FrankRuehl"/>
          <w:vanish/>
          <w:sz w:val="16"/>
          <w:szCs w:val="20"/>
          <w:shd w:val="clear" w:color="auto" w:fill="FFFF99"/>
          <w:rtl/>
        </w:rPr>
      </w:pPr>
      <w:r w:rsidRPr="00FE65A6">
        <w:rPr>
          <w:rStyle w:val="default"/>
          <w:rFonts w:cs="FrankRuehl" w:hint="cs"/>
          <w:b/>
          <w:bCs/>
          <w:vanish/>
          <w:sz w:val="16"/>
          <w:szCs w:val="20"/>
          <w:shd w:val="clear" w:color="auto" w:fill="FFFF99"/>
          <w:rtl/>
        </w:rPr>
        <w:t>תק' תשע"ט-2019</w:t>
      </w:r>
    </w:p>
    <w:p w:rsidR="003F7E96" w:rsidRPr="00FE65A6" w:rsidRDefault="003F7E96" w:rsidP="003F7E96">
      <w:pPr>
        <w:pStyle w:val="P00"/>
        <w:spacing w:before="0"/>
        <w:ind w:left="0" w:right="1134"/>
        <w:rPr>
          <w:rStyle w:val="default"/>
          <w:rFonts w:cs="FrankRuehl"/>
          <w:vanish/>
          <w:sz w:val="16"/>
          <w:szCs w:val="20"/>
          <w:shd w:val="clear" w:color="auto" w:fill="FFFF99"/>
          <w:rtl/>
        </w:rPr>
      </w:pPr>
      <w:hyperlink r:id="rId20" w:history="1">
        <w:r w:rsidRPr="00FE65A6">
          <w:rPr>
            <w:rStyle w:val="Hyperlink"/>
            <w:rFonts w:hint="cs"/>
            <w:vanish/>
            <w:sz w:val="16"/>
            <w:szCs w:val="20"/>
            <w:shd w:val="clear" w:color="auto" w:fill="FFFF99"/>
            <w:rtl/>
          </w:rPr>
          <w:t>ק"ת תשע"ט מס' 8179</w:t>
        </w:r>
      </w:hyperlink>
      <w:r w:rsidRPr="00FE65A6">
        <w:rPr>
          <w:rStyle w:val="default"/>
          <w:rFonts w:cs="FrankRuehl" w:hint="cs"/>
          <w:vanish/>
          <w:sz w:val="16"/>
          <w:szCs w:val="20"/>
          <w:shd w:val="clear" w:color="auto" w:fill="FFFF99"/>
          <w:rtl/>
        </w:rPr>
        <w:t xml:space="preserve"> מיום 25.2.2019 עמ' 2896</w:t>
      </w:r>
    </w:p>
    <w:p w:rsidR="003F7E96" w:rsidRPr="003F7E96" w:rsidRDefault="003F7E96" w:rsidP="003F7E96">
      <w:pPr>
        <w:pStyle w:val="P00"/>
        <w:spacing w:before="0"/>
        <w:ind w:left="0" w:right="1134"/>
        <w:rPr>
          <w:rStyle w:val="default"/>
          <w:rFonts w:cs="FrankRuehl"/>
          <w:sz w:val="2"/>
          <w:szCs w:val="2"/>
          <w:shd w:val="clear" w:color="auto" w:fill="FFFF99"/>
          <w:rtl/>
        </w:rPr>
      </w:pPr>
      <w:r w:rsidRPr="00FE65A6">
        <w:rPr>
          <w:rStyle w:val="default"/>
          <w:rFonts w:cs="FrankRuehl" w:hint="cs"/>
          <w:b/>
          <w:bCs/>
          <w:vanish/>
          <w:sz w:val="16"/>
          <w:szCs w:val="20"/>
          <w:shd w:val="clear" w:color="auto" w:fill="FFFF99"/>
          <w:rtl/>
        </w:rPr>
        <w:t>הוספת הגדרת "ביצועי אנוש"</w:t>
      </w:r>
      <w:bookmarkEnd w:id="8"/>
    </w:p>
    <w:p w:rsidR="0075052F" w:rsidRDefault="0075052F" w:rsidP="00E4080A">
      <w:pPr>
        <w:pStyle w:val="P00"/>
        <w:spacing w:before="72"/>
        <w:ind w:left="0" w:right="1134"/>
        <w:rPr>
          <w:rFonts w:hint="cs"/>
          <w:rtl/>
        </w:rPr>
      </w:pPr>
      <w:r>
        <w:rPr>
          <w:rFonts w:hint="cs"/>
          <w:rtl/>
          <w:lang w:eastAsia="en-US"/>
        </w:rPr>
        <w:pict>
          <v:shape id="_x0000_s2581" type="#_x0000_t202" style="position:absolute;left:0;text-align:left;margin-left:470.35pt;margin-top:7.1pt;width:1in;height:11.2pt;z-index:251742720" filled="f" stroked="f">
            <v:textbox inset="1mm,0,1mm,0">
              <w:txbxContent>
                <w:p w:rsidR="006B075E" w:rsidRDefault="006B075E" w:rsidP="0075052F">
                  <w:pPr>
                    <w:spacing w:line="160" w:lineRule="exact"/>
                    <w:jc w:val="left"/>
                    <w:rPr>
                      <w:rFonts w:cs="Miriam"/>
                      <w:noProof/>
                      <w:szCs w:val="18"/>
                      <w:rtl/>
                    </w:rPr>
                  </w:pPr>
                  <w:r>
                    <w:rPr>
                      <w:rFonts w:cs="Miriam"/>
                      <w:szCs w:val="18"/>
                      <w:rtl/>
                    </w:rPr>
                    <w:t>תק</w:t>
                  </w:r>
                  <w:r>
                    <w:rPr>
                      <w:rFonts w:cs="Miriam" w:hint="cs"/>
                      <w:szCs w:val="18"/>
                      <w:rtl/>
                    </w:rPr>
                    <w:t>' תשע"ז-2017</w:t>
                  </w:r>
                </w:p>
              </w:txbxContent>
            </v:textbox>
            <w10:anchorlock/>
          </v:shape>
        </w:pict>
      </w:r>
      <w:r>
        <w:rPr>
          <w:rFonts w:hint="cs"/>
          <w:rtl/>
        </w:rPr>
        <w:tab/>
        <w:t>"</w:t>
      </w:r>
      <w:r w:rsidR="00875333">
        <w:rPr>
          <w:rFonts w:hint="cs"/>
          <w:rtl/>
        </w:rPr>
        <w:t xml:space="preserve">בלון" </w:t>
      </w:r>
      <w:r w:rsidR="00875333">
        <w:rPr>
          <w:rtl/>
        </w:rPr>
        <w:t>–</w:t>
      </w:r>
      <w:r w:rsidR="00875333">
        <w:rPr>
          <w:rFonts w:hint="cs"/>
          <w:rtl/>
        </w:rPr>
        <w:t xml:space="preserve"> כלי טיס קל מהאוויר שאינו מונע על ידי מנוע;</w:t>
      </w:r>
    </w:p>
    <w:p w:rsidR="0075052F" w:rsidRPr="00FE65A6" w:rsidRDefault="0075052F" w:rsidP="0075052F">
      <w:pPr>
        <w:pStyle w:val="P00"/>
        <w:tabs>
          <w:tab w:val="clear" w:pos="6259"/>
        </w:tabs>
        <w:spacing w:before="0"/>
        <w:ind w:left="0" w:right="1134"/>
        <w:rPr>
          <w:rFonts w:hint="cs"/>
          <w:vanish/>
          <w:color w:val="FF0000"/>
          <w:szCs w:val="20"/>
          <w:shd w:val="clear" w:color="auto" w:fill="FFFF99"/>
          <w:rtl/>
        </w:rPr>
      </w:pPr>
      <w:bookmarkStart w:id="9" w:name="Rov285"/>
      <w:r w:rsidRPr="00FE65A6">
        <w:rPr>
          <w:rFonts w:hint="cs"/>
          <w:vanish/>
          <w:color w:val="FF0000"/>
          <w:szCs w:val="20"/>
          <w:shd w:val="clear" w:color="auto" w:fill="FFFF99"/>
          <w:rtl/>
        </w:rPr>
        <w:t>מיום 18.6.2017</w:t>
      </w:r>
    </w:p>
    <w:p w:rsidR="0075052F" w:rsidRPr="00FE65A6" w:rsidRDefault="0075052F" w:rsidP="0075052F">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תשע"ז-2017</w:t>
      </w:r>
    </w:p>
    <w:p w:rsidR="0075052F" w:rsidRPr="00FE65A6" w:rsidRDefault="0075052F" w:rsidP="0075052F">
      <w:pPr>
        <w:pStyle w:val="P00"/>
        <w:tabs>
          <w:tab w:val="clear" w:pos="6259"/>
        </w:tabs>
        <w:spacing w:before="0"/>
        <w:ind w:left="0" w:right="1134"/>
        <w:rPr>
          <w:rFonts w:hint="cs"/>
          <w:vanish/>
          <w:szCs w:val="20"/>
          <w:shd w:val="clear" w:color="auto" w:fill="FFFF99"/>
          <w:rtl/>
        </w:rPr>
      </w:pPr>
      <w:hyperlink r:id="rId21" w:history="1">
        <w:r w:rsidRPr="00FE65A6">
          <w:rPr>
            <w:rStyle w:val="Hyperlink"/>
            <w:rFonts w:hint="cs"/>
            <w:vanish/>
            <w:szCs w:val="20"/>
            <w:shd w:val="clear" w:color="auto" w:fill="FFFF99"/>
            <w:rtl/>
          </w:rPr>
          <w:t>ק"ת תשע"ז מס' 7827</w:t>
        </w:r>
      </w:hyperlink>
      <w:r w:rsidRPr="00FE65A6">
        <w:rPr>
          <w:rFonts w:hint="cs"/>
          <w:vanish/>
          <w:szCs w:val="20"/>
          <w:shd w:val="clear" w:color="auto" w:fill="FFFF99"/>
          <w:rtl/>
        </w:rPr>
        <w:t xml:space="preserve"> מיום 18.6.2017 עמ' 1231</w:t>
      </w:r>
    </w:p>
    <w:p w:rsidR="0075052F" w:rsidRPr="00875333" w:rsidRDefault="0075052F" w:rsidP="00875333">
      <w:pPr>
        <w:pStyle w:val="P00"/>
        <w:tabs>
          <w:tab w:val="clear" w:pos="6259"/>
        </w:tabs>
        <w:spacing w:before="0"/>
        <w:ind w:left="0" w:right="1134"/>
        <w:rPr>
          <w:rFonts w:hint="cs"/>
          <w:sz w:val="2"/>
          <w:szCs w:val="2"/>
          <w:shd w:val="clear" w:color="auto" w:fill="FFFF99"/>
          <w:rtl/>
        </w:rPr>
      </w:pPr>
      <w:r w:rsidRPr="00FE65A6">
        <w:rPr>
          <w:rFonts w:hint="cs"/>
          <w:b/>
          <w:bCs/>
          <w:vanish/>
          <w:szCs w:val="20"/>
          <w:shd w:val="clear" w:color="auto" w:fill="FFFF99"/>
          <w:rtl/>
        </w:rPr>
        <w:t>הוספת הגדרת "</w:t>
      </w:r>
      <w:r w:rsidR="00875333" w:rsidRPr="00FE65A6">
        <w:rPr>
          <w:rFonts w:hint="cs"/>
          <w:b/>
          <w:bCs/>
          <w:vanish/>
          <w:szCs w:val="20"/>
          <w:shd w:val="clear" w:color="auto" w:fill="FFFF99"/>
          <w:rtl/>
        </w:rPr>
        <w:t>בלון</w:t>
      </w:r>
      <w:r w:rsidRPr="00FE65A6">
        <w:rPr>
          <w:rFonts w:hint="cs"/>
          <w:b/>
          <w:bCs/>
          <w:vanish/>
          <w:szCs w:val="20"/>
          <w:shd w:val="clear" w:color="auto" w:fill="FFFF99"/>
          <w:rtl/>
        </w:rPr>
        <w:t>"</w:t>
      </w:r>
      <w:bookmarkEnd w:id="9"/>
    </w:p>
    <w:p w:rsidR="003B7A12" w:rsidRDefault="003B7A12" w:rsidP="00E4080A">
      <w:pPr>
        <w:pStyle w:val="P00"/>
        <w:spacing w:before="72"/>
        <w:ind w:left="0" w:right="1134"/>
        <w:rPr>
          <w:rStyle w:val="default"/>
          <w:rFonts w:cs="FrankRuehl" w:hint="cs"/>
          <w:rtl/>
        </w:rPr>
      </w:pPr>
      <w:r>
        <w:rPr>
          <w:lang w:val="he-IL"/>
        </w:rPr>
        <w:pict>
          <v:rect id="_x0000_s2053" style="position:absolute;left:0;text-align:left;margin-left:464.5pt;margin-top:8.05pt;width:75.05pt;height:9.6pt;z-index:251648512" o:allowincell="f" filled="f" stroked="f" strokecolor="lime" strokeweight=".25pt">
            <v:textbox inset="0,0,0,0">
              <w:txbxContent>
                <w:p w:rsidR="006B075E" w:rsidRDefault="006B075E">
                  <w:pPr>
                    <w:spacing w:line="160" w:lineRule="exact"/>
                    <w:jc w:val="left"/>
                    <w:rPr>
                      <w:rFonts w:cs="Miriam"/>
                      <w:noProof/>
                      <w:szCs w:val="18"/>
                      <w:rtl/>
                    </w:rPr>
                  </w:pPr>
                  <w:r>
                    <w:rPr>
                      <w:rFonts w:cs="Miriam"/>
                      <w:szCs w:val="18"/>
                      <w:rtl/>
                    </w:rPr>
                    <w:t>תק</w:t>
                  </w:r>
                  <w:r>
                    <w:rPr>
                      <w:rFonts w:cs="Miriam" w:hint="cs"/>
                      <w:szCs w:val="18"/>
                      <w:rtl/>
                    </w:rPr>
                    <w:t>' תשע"ב-2012</w:t>
                  </w:r>
                </w:p>
              </w:txbxContent>
            </v:textbox>
            <w10:anchorlock/>
          </v:rect>
        </w:pict>
      </w:r>
      <w:r>
        <w:rPr>
          <w:rtl/>
        </w:rPr>
        <w:tab/>
      </w:r>
      <w:r>
        <w:rPr>
          <w:rStyle w:val="default"/>
          <w:rFonts w:cs="FrankRuehl"/>
          <w:rtl/>
        </w:rPr>
        <w:t>"</w:t>
      </w:r>
      <w:r>
        <w:rPr>
          <w:rStyle w:val="default"/>
          <w:rFonts w:cs="FrankRuehl" w:hint="cs"/>
          <w:rtl/>
        </w:rPr>
        <w:t xml:space="preserve">גלישון" </w:t>
      </w:r>
      <w:r w:rsidR="00E4080A">
        <w:rPr>
          <w:rStyle w:val="default"/>
          <w:rFonts w:cs="FrankRuehl"/>
          <w:rtl/>
        </w:rPr>
        <w:t>–</w:t>
      </w:r>
      <w:r>
        <w:rPr>
          <w:rStyle w:val="default"/>
          <w:rFonts w:cs="FrankRuehl" w:hint="cs"/>
          <w:rtl/>
        </w:rPr>
        <w:t xml:space="preserve"> </w:t>
      </w:r>
      <w:r w:rsidR="00E4080A">
        <w:rPr>
          <w:rStyle w:val="default"/>
          <w:rFonts w:cs="FrankRuehl" w:hint="cs"/>
          <w:rtl/>
        </w:rPr>
        <w:t>(נמחקה)</w:t>
      </w:r>
      <w:r>
        <w:rPr>
          <w:rStyle w:val="default"/>
          <w:rFonts w:cs="FrankRuehl" w:hint="cs"/>
          <w:rtl/>
        </w:rPr>
        <w:t>;</w:t>
      </w:r>
    </w:p>
    <w:p w:rsidR="003B7A12" w:rsidRPr="00FE65A6" w:rsidRDefault="003B7A12">
      <w:pPr>
        <w:pStyle w:val="P00"/>
        <w:spacing w:before="0"/>
        <w:ind w:left="0" w:right="1134"/>
        <w:rPr>
          <w:rFonts w:hint="cs"/>
          <w:b/>
          <w:bCs/>
          <w:vanish/>
          <w:szCs w:val="20"/>
          <w:shd w:val="clear" w:color="auto" w:fill="FFFF99"/>
          <w:rtl/>
        </w:rPr>
      </w:pPr>
      <w:bookmarkStart w:id="10" w:name="Rov171"/>
      <w:r w:rsidRPr="00FE65A6">
        <w:rPr>
          <w:rFonts w:hint="cs"/>
          <w:vanish/>
          <w:color w:val="FF0000"/>
          <w:szCs w:val="20"/>
          <w:shd w:val="clear" w:color="auto" w:fill="FFFF99"/>
          <w:rtl/>
        </w:rPr>
        <w:t>מיום 24.7.1983</w:t>
      </w:r>
    </w:p>
    <w:p w:rsidR="003B7A12" w:rsidRPr="00FE65A6" w:rsidRDefault="003B7A12">
      <w:pPr>
        <w:pStyle w:val="P00"/>
        <w:spacing w:before="0"/>
        <w:ind w:left="0" w:right="1134"/>
        <w:rPr>
          <w:rFonts w:hint="cs"/>
          <w:b/>
          <w:bCs/>
          <w:vanish/>
          <w:szCs w:val="20"/>
          <w:shd w:val="clear" w:color="auto" w:fill="FFFF99"/>
          <w:rtl/>
        </w:rPr>
      </w:pPr>
      <w:r w:rsidRPr="00FE65A6">
        <w:rPr>
          <w:rFonts w:hint="cs"/>
          <w:b/>
          <w:bCs/>
          <w:vanish/>
          <w:szCs w:val="20"/>
          <w:shd w:val="clear" w:color="auto" w:fill="FFFF99"/>
          <w:rtl/>
        </w:rPr>
        <w:t>תק' תשמ"ג-1983</w:t>
      </w:r>
    </w:p>
    <w:p w:rsidR="003B7A12" w:rsidRPr="00FE65A6" w:rsidRDefault="003B7A12">
      <w:pPr>
        <w:pStyle w:val="P00"/>
        <w:tabs>
          <w:tab w:val="clear" w:pos="6259"/>
        </w:tabs>
        <w:spacing w:before="0"/>
        <w:ind w:left="0" w:right="1134"/>
        <w:rPr>
          <w:rFonts w:hint="cs"/>
          <w:vanish/>
          <w:szCs w:val="20"/>
          <w:shd w:val="clear" w:color="auto" w:fill="FFFF99"/>
          <w:rtl/>
        </w:rPr>
      </w:pPr>
      <w:hyperlink r:id="rId22" w:history="1">
        <w:r w:rsidRPr="00FE65A6">
          <w:rPr>
            <w:rStyle w:val="Hyperlink"/>
            <w:rFonts w:hint="cs"/>
            <w:vanish/>
            <w:szCs w:val="20"/>
            <w:shd w:val="clear" w:color="auto" w:fill="FFFF99"/>
            <w:rtl/>
          </w:rPr>
          <w:t>ק"ת תשמ"ג מס' 4513</w:t>
        </w:r>
      </w:hyperlink>
      <w:r w:rsidRPr="00FE65A6">
        <w:rPr>
          <w:rFonts w:hint="cs"/>
          <w:vanish/>
          <w:szCs w:val="20"/>
          <w:shd w:val="clear" w:color="auto" w:fill="FFFF99"/>
          <w:rtl/>
        </w:rPr>
        <w:t xml:space="preserve"> מיום 24.7.1983 עמ' 1734</w:t>
      </w:r>
    </w:p>
    <w:p w:rsidR="003B7A12" w:rsidRPr="00FE65A6" w:rsidRDefault="003B7A12">
      <w:pPr>
        <w:pStyle w:val="P00"/>
        <w:tabs>
          <w:tab w:val="clear" w:pos="6259"/>
        </w:tabs>
        <w:spacing w:before="0"/>
        <w:ind w:left="0" w:right="1134"/>
        <w:rPr>
          <w:rFonts w:hint="cs"/>
          <w:b/>
          <w:bCs/>
          <w:vanish/>
          <w:szCs w:val="20"/>
          <w:shd w:val="clear" w:color="auto" w:fill="FFFF99"/>
          <w:rtl/>
        </w:rPr>
      </w:pPr>
      <w:r w:rsidRPr="00FE65A6">
        <w:rPr>
          <w:rFonts w:hint="cs"/>
          <w:b/>
          <w:bCs/>
          <w:vanish/>
          <w:szCs w:val="20"/>
          <w:shd w:val="clear" w:color="auto" w:fill="FFFF99"/>
          <w:rtl/>
        </w:rPr>
        <w:t>הוספת הגדרת "גלישון"</w:t>
      </w:r>
    </w:p>
    <w:p w:rsidR="003B7A12" w:rsidRPr="00FE65A6" w:rsidRDefault="003B7A12">
      <w:pPr>
        <w:pStyle w:val="P00"/>
        <w:spacing w:before="0"/>
        <w:ind w:left="0" w:right="1134"/>
        <w:rPr>
          <w:rFonts w:hint="cs"/>
          <w:vanish/>
          <w:color w:val="FF0000"/>
          <w:szCs w:val="20"/>
          <w:shd w:val="clear" w:color="auto" w:fill="FFFF99"/>
          <w:rtl/>
        </w:rPr>
      </w:pPr>
    </w:p>
    <w:p w:rsidR="003B7A12" w:rsidRPr="00FE65A6" w:rsidRDefault="003B7A12">
      <w:pPr>
        <w:pStyle w:val="P00"/>
        <w:spacing w:before="0"/>
        <w:ind w:left="0" w:right="1134"/>
        <w:rPr>
          <w:rFonts w:hint="cs"/>
          <w:b/>
          <w:bCs/>
          <w:vanish/>
          <w:szCs w:val="20"/>
          <w:shd w:val="clear" w:color="auto" w:fill="FFFF99"/>
          <w:rtl/>
        </w:rPr>
      </w:pPr>
      <w:r w:rsidRPr="00FE65A6">
        <w:rPr>
          <w:rFonts w:hint="cs"/>
          <w:vanish/>
          <w:color w:val="FF0000"/>
          <w:szCs w:val="20"/>
          <w:shd w:val="clear" w:color="auto" w:fill="FFFF99"/>
          <w:rtl/>
        </w:rPr>
        <w:t>מיום 4.8.1985</w:t>
      </w:r>
    </w:p>
    <w:p w:rsidR="003B7A12" w:rsidRPr="00FE65A6" w:rsidRDefault="003B7A12">
      <w:pPr>
        <w:pStyle w:val="P00"/>
        <w:spacing w:before="0"/>
        <w:ind w:left="0" w:right="1134"/>
        <w:rPr>
          <w:rFonts w:hint="cs"/>
          <w:b/>
          <w:bCs/>
          <w:vanish/>
          <w:szCs w:val="20"/>
          <w:shd w:val="clear" w:color="auto" w:fill="FFFF99"/>
          <w:rtl/>
        </w:rPr>
      </w:pPr>
      <w:r w:rsidRPr="00FE65A6">
        <w:rPr>
          <w:rFonts w:hint="cs"/>
          <w:b/>
          <w:bCs/>
          <w:vanish/>
          <w:szCs w:val="20"/>
          <w:shd w:val="clear" w:color="auto" w:fill="FFFF99"/>
          <w:rtl/>
        </w:rPr>
        <w:t>תק' תשמ"ה-1985</w:t>
      </w:r>
    </w:p>
    <w:p w:rsidR="003B7A12" w:rsidRPr="00FE65A6" w:rsidRDefault="003B7A12">
      <w:pPr>
        <w:pStyle w:val="P00"/>
        <w:tabs>
          <w:tab w:val="clear" w:pos="6259"/>
        </w:tabs>
        <w:spacing w:before="0"/>
        <w:ind w:left="0" w:right="1134"/>
        <w:rPr>
          <w:rFonts w:hint="cs"/>
          <w:vanish/>
          <w:szCs w:val="20"/>
          <w:shd w:val="clear" w:color="auto" w:fill="FFFF99"/>
          <w:rtl/>
        </w:rPr>
      </w:pPr>
      <w:hyperlink r:id="rId23" w:history="1">
        <w:r w:rsidRPr="00FE65A6">
          <w:rPr>
            <w:rStyle w:val="Hyperlink"/>
            <w:rFonts w:hint="cs"/>
            <w:vanish/>
            <w:szCs w:val="20"/>
            <w:shd w:val="clear" w:color="auto" w:fill="FFFF99"/>
            <w:rtl/>
          </w:rPr>
          <w:t>ק"ת תשמ"ה מס' 4846</w:t>
        </w:r>
      </w:hyperlink>
      <w:r w:rsidRPr="00FE65A6">
        <w:rPr>
          <w:rFonts w:hint="cs"/>
          <w:vanish/>
          <w:szCs w:val="20"/>
          <w:shd w:val="clear" w:color="auto" w:fill="FFFF99"/>
          <w:rtl/>
        </w:rPr>
        <w:t xml:space="preserve"> מיום 4.8.1985 עמ' 1806</w:t>
      </w:r>
    </w:p>
    <w:p w:rsidR="003B7A12" w:rsidRPr="00FE65A6" w:rsidRDefault="003B7A12">
      <w:pPr>
        <w:pStyle w:val="P00"/>
        <w:tabs>
          <w:tab w:val="clear" w:pos="6259"/>
        </w:tabs>
        <w:ind w:left="0" w:right="1134"/>
        <w:rPr>
          <w:rStyle w:val="default"/>
          <w:rFonts w:cs="FrankRuehl" w:hint="cs"/>
          <w:vanish/>
          <w:sz w:val="22"/>
          <w:szCs w:val="22"/>
          <w:shd w:val="clear" w:color="auto" w:fill="FFFF99"/>
          <w:rtl/>
        </w:rPr>
      </w:pPr>
      <w:r w:rsidRPr="00FE65A6">
        <w:rPr>
          <w:rStyle w:val="default"/>
          <w:rFonts w:cs="FrankRuehl" w:hint="cs"/>
          <w:vanish/>
          <w:sz w:val="22"/>
          <w:szCs w:val="22"/>
          <w:shd w:val="clear" w:color="auto" w:fill="FFFF99"/>
          <w:rtl/>
        </w:rPr>
        <w:tab/>
      </w:r>
      <w:r w:rsidRPr="00FE65A6">
        <w:rPr>
          <w:rStyle w:val="default"/>
          <w:rFonts w:cs="FrankRuehl"/>
          <w:vanish/>
          <w:sz w:val="22"/>
          <w:szCs w:val="22"/>
          <w:shd w:val="clear" w:color="auto" w:fill="FFFF99"/>
          <w:rtl/>
        </w:rPr>
        <w:t>"</w:t>
      </w:r>
      <w:r w:rsidRPr="00FE65A6">
        <w:rPr>
          <w:rStyle w:val="default"/>
          <w:rFonts w:cs="FrankRuehl" w:hint="cs"/>
          <w:vanish/>
          <w:sz w:val="22"/>
          <w:szCs w:val="22"/>
          <w:shd w:val="clear" w:color="auto" w:fill="FFFF99"/>
          <w:rtl/>
        </w:rPr>
        <w:t xml:space="preserve">גלישון" </w:t>
      </w:r>
      <w:r w:rsidR="003F7E96" w:rsidRPr="00FE65A6">
        <w:rPr>
          <w:rStyle w:val="default"/>
          <w:rFonts w:cs="FrankRuehl"/>
          <w:vanish/>
          <w:sz w:val="22"/>
          <w:szCs w:val="22"/>
          <w:shd w:val="clear" w:color="auto" w:fill="FFFF99"/>
          <w:rtl/>
        </w:rPr>
        <w:t>–</w:t>
      </w:r>
      <w:r w:rsidRPr="00FE65A6">
        <w:rPr>
          <w:rStyle w:val="default"/>
          <w:rFonts w:cs="FrankRuehl" w:hint="cs"/>
          <w:vanish/>
          <w:sz w:val="22"/>
          <w:szCs w:val="22"/>
          <w:shd w:val="clear" w:color="auto" w:fill="FFFF99"/>
          <w:rtl/>
        </w:rPr>
        <w:t xml:space="preserve"> כלי טיס הכבד מהאויר, שמשקלו כשהוא ריק אינו עולה על 40 ק"ג </w:t>
      </w:r>
      <w:r w:rsidRPr="00FE65A6">
        <w:rPr>
          <w:rStyle w:val="default"/>
          <w:rFonts w:cs="FrankRuehl" w:hint="cs"/>
          <w:vanish/>
          <w:sz w:val="22"/>
          <w:szCs w:val="22"/>
          <w:u w:val="single"/>
          <w:shd w:val="clear" w:color="auto" w:fill="FFFF99"/>
          <w:rtl/>
        </w:rPr>
        <w:t>כשהוא נושא אדם אחד, או 100 ק"ג כשהוא נושא שני בני אדם</w:t>
      </w:r>
      <w:r w:rsidRPr="00FE65A6">
        <w:rPr>
          <w:rStyle w:val="default"/>
          <w:rFonts w:cs="FrankRuehl" w:hint="cs"/>
          <w:vanish/>
          <w:sz w:val="22"/>
          <w:szCs w:val="22"/>
          <w:shd w:val="clear" w:color="auto" w:fill="FFFF99"/>
          <w:rtl/>
        </w:rPr>
        <w:t xml:space="preserve"> ושאינו קשור לחבל או לכבל ואין לו מנוע, המסוגל לשאת אדם ואמצעי השליטה בו הוא הטיית הגוף של מפעילו;</w:t>
      </w:r>
    </w:p>
    <w:p w:rsidR="00E4080A" w:rsidRPr="00FE65A6" w:rsidRDefault="00E4080A" w:rsidP="00E4080A">
      <w:pPr>
        <w:pStyle w:val="P00"/>
        <w:tabs>
          <w:tab w:val="clear" w:pos="6259"/>
        </w:tabs>
        <w:spacing w:before="0"/>
        <w:ind w:left="0" w:right="1134"/>
        <w:rPr>
          <w:rFonts w:hint="cs"/>
          <w:vanish/>
          <w:szCs w:val="20"/>
          <w:shd w:val="clear" w:color="auto" w:fill="FFFF99"/>
          <w:rtl/>
        </w:rPr>
      </w:pPr>
    </w:p>
    <w:p w:rsidR="00E4080A" w:rsidRPr="00FE65A6" w:rsidRDefault="00E4080A" w:rsidP="00E4080A">
      <w:pPr>
        <w:pStyle w:val="P00"/>
        <w:tabs>
          <w:tab w:val="clear" w:pos="6259"/>
        </w:tabs>
        <w:spacing w:before="0"/>
        <w:ind w:left="0" w:right="1134"/>
        <w:rPr>
          <w:rFonts w:hint="cs"/>
          <w:vanish/>
          <w:color w:val="FF0000"/>
          <w:szCs w:val="20"/>
          <w:shd w:val="clear" w:color="auto" w:fill="FFFF99"/>
          <w:rtl/>
        </w:rPr>
      </w:pPr>
      <w:r w:rsidRPr="00FE65A6">
        <w:rPr>
          <w:rFonts w:hint="cs"/>
          <w:vanish/>
          <w:color w:val="FF0000"/>
          <w:szCs w:val="20"/>
          <w:shd w:val="clear" w:color="auto" w:fill="FFFF99"/>
          <w:rtl/>
        </w:rPr>
        <w:t>מיום 6.4.2012</w:t>
      </w:r>
    </w:p>
    <w:p w:rsidR="00E4080A" w:rsidRPr="00FE65A6" w:rsidRDefault="00E4080A" w:rsidP="00E4080A">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תשע"ב-2012</w:t>
      </w:r>
    </w:p>
    <w:p w:rsidR="00E4080A" w:rsidRPr="00FE65A6" w:rsidRDefault="00E4080A" w:rsidP="00E4080A">
      <w:pPr>
        <w:pStyle w:val="P00"/>
        <w:tabs>
          <w:tab w:val="clear" w:pos="6259"/>
        </w:tabs>
        <w:spacing w:before="0"/>
        <w:ind w:left="0" w:right="1134"/>
        <w:rPr>
          <w:rFonts w:hint="cs"/>
          <w:vanish/>
          <w:szCs w:val="20"/>
          <w:shd w:val="clear" w:color="auto" w:fill="FFFF99"/>
          <w:rtl/>
        </w:rPr>
      </w:pPr>
      <w:hyperlink r:id="rId24"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854</w:t>
      </w:r>
    </w:p>
    <w:p w:rsidR="00E4080A" w:rsidRPr="00FE65A6" w:rsidRDefault="00E4080A" w:rsidP="00E4080A">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מחיקת הגדרת "גלישון"</w:t>
      </w:r>
    </w:p>
    <w:p w:rsidR="00E4080A" w:rsidRPr="00FE65A6" w:rsidRDefault="00E4080A" w:rsidP="00E4080A">
      <w:pPr>
        <w:pStyle w:val="P00"/>
        <w:tabs>
          <w:tab w:val="clear" w:pos="6259"/>
        </w:tabs>
        <w:ind w:left="0" w:right="1134"/>
        <w:rPr>
          <w:rFonts w:hint="cs"/>
          <w:vanish/>
          <w:szCs w:val="20"/>
          <w:shd w:val="clear" w:color="auto" w:fill="FFFF99"/>
          <w:rtl/>
        </w:rPr>
      </w:pPr>
      <w:r w:rsidRPr="00FE65A6">
        <w:rPr>
          <w:rFonts w:hint="cs"/>
          <w:vanish/>
          <w:szCs w:val="20"/>
          <w:shd w:val="clear" w:color="auto" w:fill="FFFF99"/>
          <w:rtl/>
        </w:rPr>
        <w:t>הנוסח הקודם:</w:t>
      </w:r>
    </w:p>
    <w:p w:rsidR="00E4080A" w:rsidRPr="00625BB2" w:rsidRDefault="00E4080A" w:rsidP="00625BB2">
      <w:pPr>
        <w:pStyle w:val="P00"/>
        <w:spacing w:before="0"/>
        <w:ind w:left="0" w:right="1134"/>
        <w:rPr>
          <w:rStyle w:val="default"/>
          <w:rFonts w:cs="FrankRuehl" w:hint="cs"/>
          <w:strike/>
          <w:sz w:val="2"/>
          <w:szCs w:val="2"/>
          <w:rtl/>
        </w:rPr>
      </w:pPr>
      <w:r w:rsidRPr="00FE65A6">
        <w:rPr>
          <w:vanish/>
          <w:sz w:val="22"/>
          <w:szCs w:val="22"/>
          <w:shd w:val="clear" w:color="auto" w:fill="FFFF99"/>
          <w:rtl/>
        </w:rPr>
        <w:tab/>
      </w:r>
      <w:r w:rsidRPr="00FE65A6">
        <w:rPr>
          <w:rStyle w:val="default"/>
          <w:rFonts w:cs="FrankRuehl"/>
          <w:strike/>
          <w:vanish/>
          <w:sz w:val="22"/>
          <w:szCs w:val="22"/>
          <w:shd w:val="clear" w:color="auto" w:fill="FFFF99"/>
          <w:rtl/>
        </w:rPr>
        <w:t>"</w:t>
      </w:r>
      <w:r w:rsidRPr="00FE65A6">
        <w:rPr>
          <w:rStyle w:val="default"/>
          <w:rFonts w:cs="FrankRuehl" w:hint="cs"/>
          <w:strike/>
          <w:vanish/>
          <w:sz w:val="22"/>
          <w:szCs w:val="22"/>
          <w:shd w:val="clear" w:color="auto" w:fill="FFFF99"/>
          <w:rtl/>
        </w:rPr>
        <w:t>גלישון" - כלי טיס הכבד מהאויר, שמשקלו כשהוא ריק אינו עולה על 40 ק"ג כשהוא נושא אדם אחד, או 100 ק"ג כשהוא נושא שני בני אדם ושאינו קשור לחבל או לכבל ואין לו מנוע, המסוגל לשאת אדם ואמצעי השליטה בו הוא הטיית הגוף של מפעילו;</w:t>
      </w:r>
      <w:bookmarkEnd w:id="10"/>
    </w:p>
    <w:p w:rsidR="003B7A12" w:rsidRDefault="003B7A12">
      <w:pPr>
        <w:pStyle w:val="P00"/>
        <w:spacing w:before="72"/>
        <w:ind w:left="0" w:right="1134"/>
        <w:rPr>
          <w:rStyle w:val="default"/>
          <w:rFonts w:cs="FrankRuehl"/>
          <w:rtl/>
        </w:rPr>
      </w:pPr>
      <w:r>
        <w:rPr>
          <w:rtl/>
        </w:rPr>
        <w:tab/>
      </w:r>
      <w:r>
        <w:rPr>
          <w:rStyle w:val="default"/>
          <w:rFonts w:cs="FrankRuehl"/>
          <w:rtl/>
        </w:rPr>
        <w:t>"ד</w:t>
      </w:r>
      <w:r>
        <w:rPr>
          <w:rStyle w:val="default"/>
          <w:rFonts w:cs="FrankRuehl" w:hint="cs"/>
          <w:rtl/>
        </w:rPr>
        <w:t xml:space="preserve">און" </w:t>
      </w:r>
      <w:r w:rsidR="003F7E96">
        <w:rPr>
          <w:rStyle w:val="default"/>
          <w:rFonts w:cs="FrankRuehl"/>
          <w:rtl/>
        </w:rPr>
        <w:t>–</w:t>
      </w:r>
      <w:r>
        <w:rPr>
          <w:rStyle w:val="default"/>
          <w:rFonts w:cs="FrankRuehl" w:hint="cs"/>
          <w:rtl/>
        </w:rPr>
        <w:t xml:space="preserve"> כלי טיס הכבד מן האויר, הנתמך בטיסה בעיקר על ידי כנף קבועה ואשר טיסתו אינה תלויה באופן בלעדי במנוע;</w:t>
      </w:r>
    </w:p>
    <w:p w:rsidR="003B7A12" w:rsidRDefault="003B7A1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הוראות כושר אוירי" </w:t>
      </w:r>
      <w:r w:rsidR="003F7E96">
        <w:rPr>
          <w:rStyle w:val="default"/>
          <w:rFonts w:cs="FrankRuehl"/>
          <w:rtl/>
        </w:rPr>
        <w:t>–</w:t>
      </w:r>
      <w:r>
        <w:rPr>
          <w:rStyle w:val="default"/>
          <w:rFonts w:cs="FrankRuehl" w:hint="cs"/>
          <w:rtl/>
        </w:rPr>
        <w:t xml:space="preserve"> הוראות כושר אוירי שהוציא המנהל לפי תקנה 120;</w:t>
      </w:r>
    </w:p>
    <w:p w:rsidR="003B7A12" w:rsidRDefault="003B7A12">
      <w:pPr>
        <w:pStyle w:val="P00"/>
        <w:spacing w:before="72"/>
        <w:ind w:left="0" w:right="1134"/>
        <w:rPr>
          <w:rStyle w:val="default"/>
          <w:rFonts w:cs="FrankRuehl" w:hint="cs"/>
          <w:rtl/>
        </w:rPr>
      </w:pPr>
      <w:r>
        <w:rPr>
          <w:lang w:val="he-IL"/>
        </w:rPr>
        <w:pict>
          <v:rect id="_x0000_s2054" style="position:absolute;left:0;text-align:left;margin-left:464.35pt;margin-top:7.1pt;width:75.05pt;height:8pt;z-index:251649536" o:allowincell="f" filled="f" stroked="f" strokecolor="lime" strokeweight=".25pt">
            <v:textbox inset="0,0,0,0">
              <w:txbxContent>
                <w:p w:rsidR="006B075E" w:rsidRDefault="006B075E">
                  <w:pPr>
                    <w:spacing w:line="160" w:lineRule="exact"/>
                    <w:jc w:val="left"/>
                    <w:rPr>
                      <w:rFonts w:cs="Miriam"/>
                      <w:noProof/>
                      <w:szCs w:val="18"/>
                      <w:rtl/>
                    </w:rPr>
                  </w:pPr>
                  <w:r>
                    <w:rPr>
                      <w:rFonts w:cs="Miriam"/>
                      <w:szCs w:val="18"/>
                      <w:rtl/>
                    </w:rPr>
                    <w:t>ת</w:t>
                  </w:r>
                  <w:r>
                    <w:rPr>
                      <w:rFonts w:cs="Miriam" w:hint="cs"/>
                      <w:szCs w:val="18"/>
                      <w:rtl/>
                    </w:rPr>
                    <w:t>ק' תשמ"ג-1983</w:t>
                  </w:r>
                </w:p>
              </w:txbxContent>
            </v:textbox>
            <w10:anchorlock/>
          </v:rect>
        </w:pict>
      </w:r>
      <w:r>
        <w:rPr>
          <w:rtl/>
        </w:rPr>
        <w:tab/>
      </w:r>
      <w:r>
        <w:rPr>
          <w:rStyle w:val="default"/>
          <w:rFonts w:cs="FrankRuehl"/>
          <w:rtl/>
        </w:rPr>
        <w:t>"</w:t>
      </w:r>
      <w:r>
        <w:rPr>
          <w:rStyle w:val="default"/>
          <w:rFonts w:cs="FrankRuehl" w:hint="cs"/>
          <w:rtl/>
        </w:rPr>
        <w:t xml:space="preserve">הוראות כלליות לתפעול ולטיסה" </w:t>
      </w:r>
      <w:r w:rsidR="003F7E96">
        <w:rPr>
          <w:rStyle w:val="default"/>
          <w:rFonts w:cs="FrankRuehl"/>
          <w:rtl/>
        </w:rPr>
        <w:t>–</w:t>
      </w:r>
      <w:r>
        <w:rPr>
          <w:rStyle w:val="default"/>
          <w:rFonts w:cs="FrankRuehl" w:hint="cs"/>
          <w:rtl/>
        </w:rPr>
        <w:t xml:space="preserve"> הוראות תקנות ההפעלה;</w:t>
      </w:r>
    </w:p>
    <w:p w:rsidR="003B7A12" w:rsidRPr="00FE65A6" w:rsidRDefault="003B7A12">
      <w:pPr>
        <w:pStyle w:val="P00"/>
        <w:spacing w:before="0"/>
        <w:ind w:left="0" w:right="1134"/>
        <w:rPr>
          <w:rFonts w:hint="cs"/>
          <w:b/>
          <w:bCs/>
          <w:vanish/>
          <w:szCs w:val="20"/>
          <w:shd w:val="clear" w:color="auto" w:fill="FFFF99"/>
          <w:rtl/>
        </w:rPr>
      </w:pPr>
      <w:bookmarkStart w:id="11" w:name="Rov168"/>
      <w:r w:rsidRPr="00FE65A6">
        <w:rPr>
          <w:rFonts w:hint="cs"/>
          <w:vanish/>
          <w:color w:val="FF0000"/>
          <w:szCs w:val="20"/>
          <w:shd w:val="clear" w:color="auto" w:fill="FFFF99"/>
          <w:rtl/>
        </w:rPr>
        <w:t>מיום 24.7.1983</w:t>
      </w:r>
    </w:p>
    <w:p w:rsidR="003B7A12" w:rsidRPr="00FE65A6" w:rsidRDefault="003B7A12">
      <w:pPr>
        <w:pStyle w:val="P00"/>
        <w:spacing w:before="0"/>
        <w:ind w:left="0" w:right="1134"/>
        <w:rPr>
          <w:rFonts w:hint="cs"/>
          <w:b/>
          <w:bCs/>
          <w:vanish/>
          <w:szCs w:val="20"/>
          <w:shd w:val="clear" w:color="auto" w:fill="FFFF99"/>
          <w:rtl/>
        </w:rPr>
      </w:pPr>
      <w:r w:rsidRPr="00FE65A6">
        <w:rPr>
          <w:rFonts w:hint="cs"/>
          <w:b/>
          <w:bCs/>
          <w:vanish/>
          <w:szCs w:val="20"/>
          <w:shd w:val="clear" w:color="auto" w:fill="FFFF99"/>
          <w:rtl/>
        </w:rPr>
        <w:t>תק' תשמ"ג-1983</w:t>
      </w:r>
    </w:p>
    <w:p w:rsidR="003B7A12" w:rsidRPr="00FE65A6" w:rsidRDefault="003B7A12">
      <w:pPr>
        <w:pStyle w:val="P00"/>
        <w:tabs>
          <w:tab w:val="clear" w:pos="6259"/>
        </w:tabs>
        <w:spacing w:before="0"/>
        <w:ind w:left="0" w:right="1134"/>
        <w:rPr>
          <w:rFonts w:hint="cs"/>
          <w:vanish/>
          <w:szCs w:val="20"/>
          <w:shd w:val="clear" w:color="auto" w:fill="FFFF99"/>
          <w:rtl/>
        </w:rPr>
      </w:pPr>
      <w:hyperlink r:id="rId25" w:history="1">
        <w:r w:rsidRPr="00FE65A6">
          <w:rPr>
            <w:rStyle w:val="Hyperlink"/>
            <w:rFonts w:hint="cs"/>
            <w:vanish/>
            <w:szCs w:val="20"/>
            <w:shd w:val="clear" w:color="auto" w:fill="FFFF99"/>
            <w:rtl/>
          </w:rPr>
          <w:t>ק"ת תשמ"ג מס' 4513</w:t>
        </w:r>
      </w:hyperlink>
      <w:r w:rsidRPr="00FE65A6">
        <w:rPr>
          <w:rFonts w:hint="cs"/>
          <w:vanish/>
          <w:szCs w:val="20"/>
          <w:shd w:val="clear" w:color="auto" w:fill="FFFF99"/>
          <w:rtl/>
        </w:rPr>
        <w:t xml:space="preserve"> מיום 24.7.1983 עמ' 1734</w:t>
      </w:r>
    </w:p>
    <w:p w:rsidR="003B7A12" w:rsidRPr="00FE65A6" w:rsidRDefault="003B7A12">
      <w:pPr>
        <w:pStyle w:val="P00"/>
        <w:tabs>
          <w:tab w:val="clear" w:pos="6259"/>
        </w:tabs>
        <w:spacing w:before="0"/>
        <w:ind w:left="0" w:right="1134"/>
        <w:rPr>
          <w:rFonts w:hint="cs"/>
          <w:b/>
          <w:bCs/>
          <w:vanish/>
          <w:szCs w:val="20"/>
          <w:shd w:val="clear" w:color="auto" w:fill="FFFF99"/>
          <w:rtl/>
        </w:rPr>
      </w:pPr>
      <w:r w:rsidRPr="00FE65A6">
        <w:rPr>
          <w:rFonts w:hint="cs"/>
          <w:b/>
          <w:bCs/>
          <w:vanish/>
          <w:szCs w:val="20"/>
          <w:shd w:val="clear" w:color="auto" w:fill="FFFF99"/>
          <w:rtl/>
        </w:rPr>
        <w:t>החלפת הגדרת "הוראות כלליות לתפעול ולטיסה"</w:t>
      </w:r>
    </w:p>
    <w:p w:rsidR="003B7A12" w:rsidRPr="00FE65A6" w:rsidRDefault="003B7A12">
      <w:pPr>
        <w:pStyle w:val="P00"/>
        <w:tabs>
          <w:tab w:val="clear" w:pos="6259"/>
        </w:tabs>
        <w:ind w:left="0" w:right="1134"/>
        <w:rPr>
          <w:rFonts w:hint="cs"/>
          <w:vanish/>
          <w:szCs w:val="20"/>
          <w:shd w:val="clear" w:color="auto" w:fill="FFFF99"/>
          <w:rtl/>
        </w:rPr>
      </w:pPr>
      <w:r w:rsidRPr="00FE65A6">
        <w:rPr>
          <w:rFonts w:hint="cs"/>
          <w:vanish/>
          <w:szCs w:val="20"/>
          <w:shd w:val="clear" w:color="auto" w:fill="FFFF99"/>
          <w:rtl/>
        </w:rPr>
        <w:t>הנוסח הקודם:</w:t>
      </w:r>
    </w:p>
    <w:p w:rsidR="003B7A12" w:rsidRDefault="003B7A12">
      <w:pPr>
        <w:pStyle w:val="P00"/>
        <w:tabs>
          <w:tab w:val="clear" w:pos="6259"/>
        </w:tabs>
        <w:spacing w:before="0"/>
        <w:ind w:left="0" w:right="1134"/>
        <w:rPr>
          <w:rFonts w:hint="cs"/>
          <w:strike/>
          <w:sz w:val="2"/>
          <w:szCs w:val="2"/>
          <w:rtl/>
        </w:rPr>
      </w:pPr>
      <w:r w:rsidRPr="00FE65A6">
        <w:rPr>
          <w:rFonts w:hint="cs"/>
          <w:vanish/>
          <w:sz w:val="22"/>
          <w:szCs w:val="22"/>
          <w:shd w:val="clear" w:color="auto" w:fill="FFFF99"/>
          <w:rtl/>
        </w:rPr>
        <w:tab/>
      </w:r>
      <w:r w:rsidRPr="00FE65A6">
        <w:rPr>
          <w:rFonts w:hint="cs"/>
          <w:strike/>
          <w:vanish/>
          <w:sz w:val="22"/>
          <w:szCs w:val="22"/>
          <w:shd w:val="clear" w:color="auto" w:fill="FFFF99"/>
          <w:rtl/>
        </w:rPr>
        <w:t xml:space="preserve">"הוראות כלליות לתפעול ולטיסה" </w:t>
      </w:r>
      <w:r w:rsidRPr="00FE65A6">
        <w:rPr>
          <w:strike/>
          <w:vanish/>
          <w:sz w:val="22"/>
          <w:szCs w:val="22"/>
          <w:shd w:val="clear" w:color="auto" w:fill="FFFF99"/>
          <w:rtl/>
        </w:rPr>
        <w:t>–</w:t>
      </w:r>
      <w:r w:rsidRPr="00FE65A6">
        <w:rPr>
          <w:rFonts w:hint="cs"/>
          <w:strike/>
          <w:vanish/>
          <w:sz w:val="22"/>
          <w:szCs w:val="22"/>
          <w:shd w:val="clear" w:color="auto" w:fill="FFFF99"/>
          <w:rtl/>
        </w:rPr>
        <w:t xml:space="preserve">  הוראות הכלולות בחלק 91 ל-פ.א.ר;</w:t>
      </w:r>
      <w:bookmarkEnd w:id="11"/>
    </w:p>
    <w:p w:rsidR="003F7E96" w:rsidRDefault="003F7E96" w:rsidP="003F7E96">
      <w:pPr>
        <w:pStyle w:val="P00"/>
        <w:spacing w:before="72"/>
        <w:ind w:left="0" w:right="1134"/>
        <w:rPr>
          <w:rStyle w:val="default"/>
          <w:rFonts w:cs="FrankRuehl"/>
          <w:rtl/>
        </w:rPr>
      </w:pPr>
      <w:r>
        <w:rPr>
          <w:rtl/>
          <w:lang w:eastAsia="en-US"/>
        </w:rPr>
        <w:pict>
          <v:shape id="_x0000_s2608" type="#_x0000_t202" style="position:absolute;left:0;text-align:left;margin-left:470.25pt;margin-top:7.1pt;width:1in;height:11.2pt;z-index:251759104" filled="f" stroked="f">
            <v:textbox inset="1mm,0,1mm,0">
              <w:txbxContent>
                <w:p w:rsidR="006B075E" w:rsidRDefault="006B075E" w:rsidP="003F7E96">
                  <w:pPr>
                    <w:spacing w:line="160" w:lineRule="exact"/>
                    <w:jc w:val="left"/>
                    <w:rPr>
                      <w:rFonts w:cs="Miriam"/>
                      <w:noProof/>
                      <w:szCs w:val="18"/>
                      <w:rtl/>
                    </w:rPr>
                  </w:pPr>
                  <w:r>
                    <w:rPr>
                      <w:rFonts w:cs="Miriam" w:hint="cs"/>
                      <w:szCs w:val="18"/>
                      <w:rtl/>
                    </w:rPr>
                    <w:t>תק' תשע"ט-2019</w:t>
                  </w:r>
                </w:p>
              </w:txbxContent>
            </v:textbox>
          </v:shape>
        </w:pict>
      </w:r>
      <w:r>
        <w:rPr>
          <w:rtl/>
        </w:rPr>
        <w:tab/>
      </w:r>
      <w:r>
        <w:rPr>
          <w:rStyle w:val="default"/>
          <w:rFonts w:cs="FrankRuehl"/>
          <w:rtl/>
        </w:rPr>
        <w:t>"</w:t>
      </w:r>
      <w:r>
        <w:rPr>
          <w:rStyle w:val="default"/>
          <w:rFonts w:cs="FrankRuehl" w:hint="cs"/>
          <w:rtl/>
        </w:rPr>
        <w:t xml:space="preserve">חלק חילוף" </w:t>
      </w:r>
      <w:r>
        <w:rPr>
          <w:rStyle w:val="default"/>
          <w:rFonts w:cs="FrankRuehl"/>
          <w:rtl/>
        </w:rPr>
        <w:t>–</w:t>
      </w:r>
      <w:r>
        <w:rPr>
          <w:rStyle w:val="default"/>
          <w:rFonts w:cs="FrankRuehl" w:hint="cs"/>
          <w:rtl/>
        </w:rPr>
        <w:t xml:space="preserve"> לרבות תת-מכלול או רכיב, המיועד להתקנה במוצר או בפריט בידי מי שאינו בעל רישיון הייצור לגבי אותו מוצר או פריט, לפי העניין</w:t>
      </w:r>
      <w:r>
        <w:rPr>
          <w:rStyle w:val="default"/>
          <w:rFonts w:cs="FrankRuehl"/>
          <w:rtl/>
        </w:rPr>
        <w:t>;</w:t>
      </w:r>
    </w:p>
    <w:p w:rsidR="003F7E96" w:rsidRPr="00FE65A6" w:rsidRDefault="003F7E96" w:rsidP="003F7E96">
      <w:pPr>
        <w:pStyle w:val="P00"/>
        <w:spacing w:before="0"/>
        <w:ind w:left="0" w:right="1134"/>
        <w:rPr>
          <w:rStyle w:val="default"/>
          <w:rFonts w:cs="FrankRuehl"/>
          <w:vanish/>
          <w:color w:val="FF0000"/>
          <w:sz w:val="16"/>
          <w:szCs w:val="20"/>
          <w:shd w:val="clear" w:color="auto" w:fill="FFFF99"/>
          <w:rtl/>
        </w:rPr>
      </w:pPr>
      <w:bookmarkStart w:id="12" w:name="Rov301"/>
      <w:r w:rsidRPr="00FE65A6">
        <w:rPr>
          <w:rStyle w:val="default"/>
          <w:rFonts w:cs="FrankRuehl" w:hint="cs"/>
          <w:vanish/>
          <w:color w:val="FF0000"/>
          <w:sz w:val="16"/>
          <w:szCs w:val="20"/>
          <w:shd w:val="clear" w:color="auto" w:fill="FFFF99"/>
          <w:rtl/>
        </w:rPr>
        <w:t>מיום 25.2.2019</w:t>
      </w:r>
    </w:p>
    <w:p w:rsidR="003F7E96" w:rsidRPr="00FE65A6" w:rsidRDefault="003F7E96" w:rsidP="003F7E96">
      <w:pPr>
        <w:pStyle w:val="P00"/>
        <w:spacing w:before="0"/>
        <w:ind w:left="0" w:right="1134"/>
        <w:rPr>
          <w:rStyle w:val="default"/>
          <w:rFonts w:cs="FrankRuehl"/>
          <w:vanish/>
          <w:sz w:val="16"/>
          <w:szCs w:val="20"/>
          <w:shd w:val="clear" w:color="auto" w:fill="FFFF99"/>
          <w:rtl/>
        </w:rPr>
      </w:pPr>
      <w:r w:rsidRPr="00FE65A6">
        <w:rPr>
          <w:rStyle w:val="default"/>
          <w:rFonts w:cs="FrankRuehl" w:hint="cs"/>
          <w:b/>
          <w:bCs/>
          <w:vanish/>
          <w:sz w:val="16"/>
          <w:szCs w:val="20"/>
          <w:shd w:val="clear" w:color="auto" w:fill="FFFF99"/>
          <w:rtl/>
        </w:rPr>
        <w:t>תק' תשע"ט-2019</w:t>
      </w:r>
    </w:p>
    <w:p w:rsidR="003F7E96" w:rsidRPr="00FE65A6" w:rsidRDefault="003F7E96" w:rsidP="003F7E96">
      <w:pPr>
        <w:pStyle w:val="P00"/>
        <w:spacing w:before="0"/>
        <w:ind w:left="0" w:right="1134"/>
        <w:rPr>
          <w:rStyle w:val="default"/>
          <w:rFonts w:cs="FrankRuehl"/>
          <w:vanish/>
          <w:sz w:val="16"/>
          <w:szCs w:val="20"/>
          <w:shd w:val="clear" w:color="auto" w:fill="FFFF99"/>
          <w:rtl/>
        </w:rPr>
      </w:pPr>
      <w:hyperlink r:id="rId26" w:history="1">
        <w:r w:rsidRPr="00FE65A6">
          <w:rPr>
            <w:rStyle w:val="Hyperlink"/>
            <w:rFonts w:hint="cs"/>
            <w:vanish/>
            <w:sz w:val="16"/>
            <w:szCs w:val="20"/>
            <w:shd w:val="clear" w:color="auto" w:fill="FFFF99"/>
            <w:rtl/>
          </w:rPr>
          <w:t>ק"ת תשע"ט מס' 8179</w:t>
        </w:r>
      </w:hyperlink>
      <w:r w:rsidRPr="00FE65A6">
        <w:rPr>
          <w:rStyle w:val="default"/>
          <w:rFonts w:cs="FrankRuehl" w:hint="cs"/>
          <w:vanish/>
          <w:sz w:val="16"/>
          <w:szCs w:val="20"/>
          <w:shd w:val="clear" w:color="auto" w:fill="FFFF99"/>
          <w:rtl/>
        </w:rPr>
        <w:t xml:space="preserve"> מיום 25.2.2019 עמ' 2896</w:t>
      </w:r>
    </w:p>
    <w:p w:rsidR="003F7E96" w:rsidRPr="003F7E96" w:rsidRDefault="003F7E96" w:rsidP="003F7E96">
      <w:pPr>
        <w:pStyle w:val="P00"/>
        <w:spacing w:before="0"/>
        <w:ind w:left="0" w:right="1134"/>
        <w:rPr>
          <w:rStyle w:val="default"/>
          <w:rFonts w:cs="FrankRuehl"/>
          <w:sz w:val="2"/>
          <w:szCs w:val="2"/>
          <w:shd w:val="clear" w:color="auto" w:fill="FFFF99"/>
          <w:rtl/>
        </w:rPr>
      </w:pPr>
      <w:r w:rsidRPr="00FE65A6">
        <w:rPr>
          <w:rStyle w:val="default"/>
          <w:rFonts w:cs="FrankRuehl" w:hint="cs"/>
          <w:b/>
          <w:bCs/>
          <w:vanish/>
          <w:sz w:val="16"/>
          <w:szCs w:val="20"/>
          <w:shd w:val="clear" w:color="auto" w:fill="FFFF99"/>
          <w:rtl/>
        </w:rPr>
        <w:t>הוספת הגדרת "חלק חילוף"</w:t>
      </w:r>
      <w:bookmarkEnd w:id="12"/>
    </w:p>
    <w:p w:rsidR="003B7A12" w:rsidRDefault="00ED39F4" w:rsidP="00ED39F4">
      <w:pPr>
        <w:pStyle w:val="P00"/>
        <w:spacing w:before="72"/>
        <w:ind w:left="0" w:right="1134"/>
        <w:rPr>
          <w:rStyle w:val="default"/>
          <w:rFonts w:cs="FrankRuehl"/>
          <w:rtl/>
        </w:rPr>
      </w:pPr>
      <w:r>
        <w:rPr>
          <w:rtl/>
          <w:lang w:eastAsia="en-US"/>
        </w:rPr>
        <w:pict>
          <v:shape id="_x0000_s2252" type="#_x0000_t202" style="position:absolute;left:0;text-align:left;margin-left:470.25pt;margin-top:7.1pt;width:1in;height:11.2pt;z-index:251659776" filled="f" stroked="f">
            <v:textbox inset="1mm,0,1mm,0">
              <w:txbxContent>
                <w:p w:rsidR="006B075E" w:rsidRDefault="006B075E" w:rsidP="00ED39F4">
                  <w:pPr>
                    <w:spacing w:line="160" w:lineRule="exact"/>
                    <w:jc w:val="left"/>
                    <w:rPr>
                      <w:rFonts w:cs="Miriam"/>
                      <w:noProof/>
                      <w:szCs w:val="18"/>
                      <w:rtl/>
                    </w:rPr>
                  </w:pPr>
                  <w:r>
                    <w:rPr>
                      <w:rFonts w:cs="Miriam"/>
                      <w:szCs w:val="18"/>
                      <w:rtl/>
                    </w:rPr>
                    <w:t>תק</w:t>
                  </w:r>
                  <w:r>
                    <w:rPr>
                      <w:rFonts w:cs="Miriam" w:hint="cs"/>
                      <w:szCs w:val="18"/>
                      <w:rtl/>
                    </w:rPr>
                    <w:t>' תשע"ב-2012</w:t>
                  </w:r>
                </w:p>
              </w:txbxContent>
            </v:textbox>
          </v:shape>
        </w:pict>
      </w:r>
      <w:r w:rsidR="003B7A12">
        <w:rPr>
          <w:rtl/>
        </w:rPr>
        <w:tab/>
      </w:r>
      <w:r w:rsidR="003B7A12">
        <w:rPr>
          <w:rStyle w:val="default"/>
          <w:rFonts w:cs="FrankRuehl"/>
          <w:rtl/>
        </w:rPr>
        <w:t>"</w:t>
      </w:r>
      <w:r w:rsidR="003B7A12">
        <w:rPr>
          <w:rStyle w:val="default"/>
          <w:rFonts w:cs="FrankRuehl" w:hint="cs"/>
          <w:rtl/>
        </w:rPr>
        <w:t xml:space="preserve">המנהל" </w:t>
      </w:r>
      <w:r>
        <w:rPr>
          <w:rStyle w:val="default"/>
          <w:rFonts w:cs="FrankRuehl"/>
          <w:rtl/>
        </w:rPr>
        <w:t>–</w:t>
      </w:r>
      <w:r w:rsidR="003B7A12">
        <w:rPr>
          <w:rStyle w:val="default"/>
          <w:rFonts w:cs="FrankRuehl" w:hint="cs"/>
          <w:rtl/>
        </w:rPr>
        <w:t xml:space="preserve"> </w:t>
      </w:r>
      <w:r>
        <w:rPr>
          <w:rStyle w:val="default"/>
          <w:rFonts w:cs="FrankRuehl" w:hint="cs"/>
          <w:rtl/>
        </w:rPr>
        <w:t>(נמחקה)</w:t>
      </w:r>
      <w:r w:rsidR="003B7A12">
        <w:rPr>
          <w:rStyle w:val="default"/>
          <w:rFonts w:cs="FrankRuehl" w:hint="cs"/>
          <w:rtl/>
        </w:rPr>
        <w:t>;</w:t>
      </w:r>
    </w:p>
    <w:p w:rsidR="00E4080A" w:rsidRPr="00FE65A6" w:rsidRDefault="00E4080A" w:rsidP="00E4080A">
      <w:pPr>
        <w:pStyle w:val="P00"/>
        <w:tabs>
          <w:tab w:val="clear" w:pos="6259"/>
        </w:tabs>
        <w:spacing w:before="0"/>
        <w:ind w:left="0" w:right="1134"/>
        <w:rPr>
          <w:rFonts w:hint="cs"/>
          <w:vanish/>
          <w:color w:val="FF0000"/>
          <w:szCs w:val="20"/>
          <w:shd w:val="clear" w:color="auto" w:fill="FFFF99"/>
          <w:rtl/>
        </w:rPr>
      </w:pPr>
      <w:bookmarkStart w:id="13" w:name="Rov173"/>
      <w:r w:rsidRPr="00FE65A6">
        <w:rPr>
          <w:rFonts w:hint="cs"/>
          <w:vanish/>
          <w:color w:val="FF0000"/>
          <w:szCs w:val="20"/>
          <w:shd w:val="clear" w:color="auto" w:fill="FFFF99"/>
          <w:rtl/>
        </w:rPr>
        <w:t>מיום 6.4.2012</w:t>
      </w:r>
    </w:p>
    <w:p w:rsidR="00E4080A" w:rsidRPr="00FE65A6" w:rsidRDefault="00E4080A" w:rsidP="00E4080A">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תשע"ב-2012</w:t>
      </w:r>
    </w:p>
    <w:p w:rsidR="00E4080A" w:rsidRPr="00FE65A6" w:rsidRDefault="00E4080A" w:rsidP="00E4080A">
      <w:pPr>
        <w:pStyle w:val="P00"/>
        <w:tabs>
          <w:tab w:val="clear" w:pos="6259"/>
        </w:tabs>
        <w:spacing w:before="0"/>
        <w:ind w:left="0" w:right="1134"/>
        <w:rPr>
          <w:rFonts w:hint="cs"/>
          <w:vanish/>
          <w:szCs w:val="20"/>
          <w:shd w:val="clear" w:color="auto" w:fill="FFFF99"/>
          <w:rtl/>
        </w:rPr>
      </w:pPr>
      <w:hyperlink r:id="rId27"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854</w:t>
      </w:r>
    </w:p>
    <w:p w:rsidR="00E4080A" w:rsidRPr="00FE65A6" w:rsidRDefault="00E4080A" w:rsidP="00E4080A">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מחיקת הגדרת "המנהל"</w:t>
      </w:r>
    </w:p>
    <w:p w:rsidR="00E4080A" w:rsidRPr="00FE65A6" w:rsidRDefault="00E4080A" w:rsidP="00E4080A">
      <w:pPr>
        <w:pStyle w:val="P00"/>
        <w:tabs>
          <w:tab w:val="clear" w:pos="6259"/>
        </w:tabs>
        <w:ind w:left="0" w:right="1134"/>
        <w:rPr>
          <w:rFonts w:hint="cs"/>
          <w:vanish/>
          <w:szCs w:val="20"/>
          <w:shd w:val="clear" w:color="auto" w:fill="FFFF99"/>
          <w:rtl/>
        </w:rPr>
      </w:pPr>
      <w:r w:rsidRPr="00FE65A6">
        <w:rPr>
          <w:rFonts w:hint="cs"/>
          <w:vanish/>
          <w:szCs w:val="20"/>
          <w:shd w:val="clear" w:color="auto" w:fill="FFFF99"/>
          <w:rtl/>
        </w:rPr>
        <w:t>הנוסח הקודם:</w:t>
      </w:r>
    </w:p>
    <w:p w:rsidR="00E4080A" w:rsidRPr="00625BB2" w:rsidRDefault="00E4080A" w:rsidP="00625BB2">
      <w:pPr>
        <w:pStyle w:val="P00"/>
        <w:spacing w:before="0"/>
        <w:ind w:left="0" w:right="1134"/>
        <w:rPr>
          <w:rStyle w:val="default"/>
          <w:rFonts w:cs="FrankRuehl"/>
          <w:strike/>
          <w:sz w:val="2"/>
          <w:szCs w:val="2"/>
          <w:rtl/>
        </w:rPr>
      </w:pPr>
      <w:r w:rsidRPr="00FE65A6">
        <w:rPr>
          <w:vanish/>
          <w:sz w:val="22"/>
          <w:szCs w:val="22"/>
          <w:shd w:val="clear" w:color="auto" w:fill="FFFF99"/>
          <w:rtl/>
        </w:rPr>
        <w:tab/>
      </w:r>
      <w:r w:rsidRPr="00FE65A6">
        <w:rPr>
          <w:rStyle w:val="default"/>
          <w:rFonts w:cs="FrankRuehl"/>
          <w:strike/>
          <w:vanish/>
          <w:sz w:val="22"/>
          <w:szCs w:val="22"/>
          <w:shd w:val="clear" w:color="auto" w:fill="FFFF99"/>
          <w:rtl/>
        </w:rPr>
        <w:t>"</w:t>
      </w:r>
      <w:r w:rsidRPr="00FE65A6">
        <w:rPr>
          <w:rStyle w:val="default"/>
          <w:rFonts w:cs="FrankRuehl" w:hint="cs"/>
          <w:strike/>
          <w:vanish/>
          <w:sz w:val="22"/>
          <w:szCs w:val="22"/>
          <w:shd w:val="clear" w:color="auto" w:fill="FFFF99"/>
          <w:rtl/>
        </w:rPr>
        <w:t>המנהל" - ראש מינהל התעופה האזרחית במשרד התחבורה או מי שהוא הסמיך בהודעה ברשומות לענין תקנות אלה, כולן או מקצתן;</w:t>
      </w:r>
      <w:bookmarkEnd w:id="13"/>
    </w:p>
    <w:p w:rsidR="003B7A12" w:rsidRDefault="003B7A12">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כלי טיס" </w:t>
      </w:r>
      <w:r w:rsidR="003F7E96">
        <w:rPr>
          <w:rStyle w:val="default"/>
          <w:rFonts w:cs="FrankRuehl"/>
          <w:rtl/>
        </w:rPr>
        <w:t>–</w:t>
      </w:r>
      <w:r>
        <w:rPr>
          <w:rStyle w:val="default"/>
          <w:rFonts w:cs="FrankRuehl" w:hint="cs"/>
          <w:rtl/>
        </w:rPr>
        <w:t xml:space="preserve"> כלי או מיתקן המיועד או המשמש לטיסה באויר, למעט כלי טיס זעירים (כגון טיסנים וצעצועים) זולת אם קבע השר כי תקנות אלה יחולו על כלי טיס זעירים </w:t>
      </w:r>
      <w:r>
        <w:rPr>
          <w:rStyle w:val="default"/>
          <w:rFonts w:cs="FrankRuehl"/>
          <w:rtl/>
        </w:rPr>
        <w:t>א</w:t>
      </w:r>
      <w:r>
        <w:rPr>
          <w:rStyle w:val="default"/>
          <w:rFonts w:cs="FrankRuehl" w:hint="cs"/>
          <w:rtl/>
        </w:rPr>
        <w:t>ו סוג כלי טיס המסכנים את בטיחות הטיסה;</w:t>
      </w:r>
    </w:p>
    <w:p w:rsidR="00875333" w:rsidRDefault="00875333" w:rsidP="00875333">
      <w:pPr>
        <w:pStyle w:val="P00"/>
        <w:spacing w:before="72"/>
        <w:ind w:left="0" w:right="1134"/>
        <w:rPr>
          <w:rFonts w:hint="cs"/>
          <w:rtl/>
        </w:rPr>
      </w:pPr>
      <w:r>
        <w:rPr>
          <w:rFonts w:hint="cs"/>
          <w:rtl/>
          <w:lang w:eastAsia="en-US"/>
        </w:rPr>
        <w:pict>
          <v:shape id="_x0000_s2582" type="#_x0000_t202" style="position:absolute;left:0;text-align:left;margin-left:470.35pt;margin-top:7.1pt;width:1in;height:11.2pt;z-index:251743744" filled="f" stroked="f">
            <v:textbox inset="1mm,0,1mm,0">
              <w:txbxContent>
                <w:p w:rsidR="006B075E" w:rsidRDefault="006B075E" w:rsidP="00875333">
                  <w:pPr>
                    <w:spacing w:line="160" w:lineRule="exact"/>
                    <w:jc w:val="left"/>
                    <w:rPr>
                      <w:rFonts w:cs="Miriam"/>
                      <w:noProof/>
                      <w:szCs w:val="18"/>
                      <w:rtl/>
                    </w:rPr>
                  </w:pPr>
                  <w:r>
                    <w:rPr>
                      <w:rFonts w:cs="Miriam"/>
                      <w:szCs w:val="18"/>
                      <w:rtl/>
                    </w:rPr>
                    <w:t>תק</w:t>
                  </w:r>
                  <w:r>
                    <w:rPr>
                      <w:rFonts w:cs="Miriam" w:hint="cs"/>
                      <w:szCs w:val="18"/>
                      <w:rtl/>
                    </w:rPr>
                    <w:t>' תשע"ז-2017</w:t>
                  </w:r>
                </w:p>
              </w:txbxContent>
            </v:textbox>
            <w10:anchorlock/>
          </v:shape>
        </w:pict>
      </w:r>
      <w:r>
        <w:rPr>
          <w:rFonts w:hint="cs"/>
          <w:rtl/>
        </w:rPr>
        <w:tab/>
        <w:t xml:space="preserve">"כלי טיס בלתי מאויש" </w:t>
      </w:r>
      <w:r>
        <w:rPr>
          <w:rtl/>
        </w:rPr>
        <w:t>–</w:t>
      </w:r>
      <w:r>
        <w:rPr>
          <w:rFonts w:hint="cs"/>
          <w:rtl/>
        </w:rPr>
        <w:t xml:space="preserve"> כלי טיס המופעל בלא טייס בתוכו;</w:t>
      </w:r>
    </w:p>
    <w:p w:rsidR="00875333" w:rsidRPr="00FE65A6" w:rsidRDefault="00875333" w:rsidP="00875333">
      <w:pPr>
        <w:pStyle w:val="P00"/>
        <w:tabs>
          <w:tab w:val="clear" w:pos="6259"/>
        </w:tabs>
        <w:spacing w:before="0"/>
        <w:ind w:left="0" w:right="1134"/>
        <w:rPr>
          <w:rFonts w:hint="cs"/>
          <w:vanish/>
          <w:color w:val="FF0000"/>
          <w:szCs w:val="20"/>
          <w:shd w:val="clear" w:color="auto" w:fill="FFFF99"/>
          <w:rtl/>
        </w:rPr>
      </w:pPr>
      <w:bookmarkStart w:id="14" w:name="Rov286"/>
      <w:r w:rsidRPr="00FE65A6">
        <w:rPr>
          <w:rFonts w:hint="cs"/>
          <w:vanish/>
          <w:color w:val="FF0000"/>
          <w:szCs w:val="20"/>
          <w:shd w:val="clear" w:color="auto" w:fill="FFFF99"/>
          <w:rtl/>
        </w:rPr>
        <w:t>מיום 18.6.2017</w:t>
      </w:r>
    </w:p>
    <w:p w:rsidR="00875333" w:rsidRPr="00FE65A6" w:rsidRDefault="00875333" w:rsidP="00875333">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תשע"ז-2017</w:t>
      </w:r>
    </w:p>
    <w:p w:rsidR="00875333" w:rsidRPr="00FE65A6" w:rsidRDefault="00875333" w:rsidP="00875333">
      <w:pPr>
        <w:pStyle w:val="P00"/>
        <w:tabs>
          <w:tab w:val="clear" w:pos="6259"/>
        </w:tabs>
        <w:spacing w:before="0"/>
        <w:ind w:left="0" w:right="1134"/>
        <w:rPr>
          <w:rFonts w:hint="cs"/>
          <w:vanish/>
          <w:szCs w:val="20"/>
          <w:shd w:val="clear" w:color="auto" w:fill="FFFF99"/>
          <w:rtl/>
        </w:rPr>
      </w:pPr>
      <w:hyperlink r:id="rId28" w:history="1">
        <w:r w:rsidRPr="00FE65A6">
          <w:rPr>
            <w:rStyle w:val="Hyperlink"/>
            <w:rFonts w:hint="cs"/>
            <w:vanish/>
            <w:szCs w:val="20"/>
            <w:shd w:val="clear" w:color="auto" w:fill="FFFF99"/>
            <w:rtl/>
          </w:rPr>
          <w:t>ק"ת תשע"ז מס' 7827</w:t>
        </w:r>
      </w:hyperlink>
      <w:r w:rsidRPr="00FE65A6">
        <w:rPr>
          <w:rFonts w:hint="cs"/>
          <w:vanish/>
          <w:szCs w:val="20"/>
          <w:shd w:val="clear" w:color="auto" w:fill="FFFF99"/>
          <w:rtl/>
        </w:rPr>
        <w:t xml:space="preserve"> מיום 18.6.2017 עמ' 1231</w:t>
      </w:r>
    </w:p>
    <w:p w:rsidR="00875333" w:rsidRPr="00875333" w:rsidRDefault="00875333" w:rsidP="00875333">
      <w:pPr>
        <w:pStyle w:val="P00"/>
        <w:tabs>
          <w:tab w:val="clear" w:pos="6259"/>
        </w:tabs>
        <w:spacing w:before="0"/>
        <w:ind w:left="0" w:right="1134"/>
        <w:rPr>
          <w:rFonts w:hint="cs"/>
          <w:sz w:val="2"/>
          <w:szCs w:val="2"/>
          <w:shd w:val="clear" w:color="auto" w:fill="FFFF99"/>
          <w:rtl/>
        </w:rPr>
      </w:pPr>
      <w:r w:rsidRPr="00FE65A6">
        <w:rPr>
          <w:rFonts w:hint="cs"/>
          <w:b/>
          <w:bCs/>
          <w:vanish/>
          <w:szCs w:val="20"/>
          <w:shd w:val="clear" w:color="auto" w:fill="FFFF99"/>
          <w:rtl/>
        </w:rPr>
        <w:t>הוספת הגדרת "כלי טיס בלתי מאויש"</w:t>
      </w:r>
      <w:bookmarkEnd w:id="14"/>
    </w:p>
    <w:p w:rsidR="00875333" w:rsidRDefault="00875333" w:rsidP="00875333">
      <w:pPr>
        <w:pStyle w:val="P00"/>
        <w:spacing w:before="72"/>
        <w:ind w:left="0" w:right="1134"/>
        <w:rPr>
          <w:rFonts w:hint="cs"/>
          <w:rtl/>
        </w:rPr>
      </w:pPr>
      <w:r>
        <w:rPr>
          <w:rFonts w:hint="cs"/>
          <w:rtl/>
          <w:lang w:eastAsia="en-US"/>
        </w:rPr>
        <w:pict>
          <v:shape id="_x0000_s2583" type="#_x0000_t202" style="position:absolute;left:0;text-align:left;margin-left:470.35pt;margin-top:7.1pt;width:1in;height:11.2pt;z-index:251744768" filled="f" stroked="f">
            <v:textbox inset="1mm,0,1mm,0">
              <w:txbxContent>
                <w:p w:rsidR="006B075E" w:rsidRDefault="006B075E" w:rsidP="00875333">
                  <w:pPr>
                    <w:spacing w:line="160" w:lineRule="exact"/>
                    <w:jc w:val="left"/>
                    <w:rPr>
                      <w:rFonts w:cs="Miriam"/>
                      <w:noProof/>
                      <w:szCs w:val="18"/>
                      <w:rtl/>
                    </w:rPr>
                  </w:pPr>
                  <w:r>
                    <w:rPr>
                      <w:rFonts w:cs="Miriam"/>
                      <w:szCs w:val="18"/>
                      <w:rtl/>
                    </w:rPr>
                    <w:t>תק</w:t>
                  </w:r>
                  <w:r>
                    <w:rPr>
                      <w:rFonts w:cs="Miriam" w:hint="cs"/>
                      <w:szCs w:val="18"/>
                      <w:rtl/>
                    </w:rPr>
                    <w:t>' תשע"ז-2017</w:t>
                  </w:r>
                </w:p>
              </w:txbxContent>
            </v:textbox>
            <w10:anchorlock/>
          </v:shape>
        </w:pict>
      </w:r>
      <w:r>
        <w:rPr>
          <w:rFonts w:hint="cs"/>
          <w:rtl/>
        </w:rPr>
        <w:tab/>
        <w:t xml:space="preserve">"כטמ"מ" (כלי טיס מוטס מרחוק) </w:t>
      </w:r>
      <w:r>
        <w:rPr>
          <w:rtl/>
        </w:rPr>
        <w:t>–</w:t>
      </w:r>
      <w:r>
        <w:rPr>
          <w:rFonts w:hint="cs"/>
          <w:rtl/>
        </w:rPr>
        <w:t xml:space="preserve"> </w:t>
      </w:r>
      <w:r>
        <w:t>Remotely Piloted Aircraft (RPA)</w:t>
      </w:r>
      <w:r>
        <w:rPr>
          <w:rFonts w:hint="cs"/>
          <w:rtl/>
        </w:rPr>
        <w:t xml:space="preserve">) </w:t>
      </w:r>
      <w:r>
        <w:rPr>
          <w:rtl/>
        </w:rPr>
        <w:t>–</w:t>
      </w:r>
      <w:r>
        <w:rPr>
          <w:rFonts w:hint="cs"/>
          <w:rtl/>
        </w:rPr>
        <w:t xml:space="preserve"> כלי טיס בלתי מאויש המוטס מרחוק מתחנת הטסה מרוחקת (</w:t>
      </w:r>
      <w:r>
        <w:t>Remote Pilot Station (RPS)</w:t>
      </w:r>
      <w:r>
        <w:rPr>
          <w:rFonts w:hint="cs"/>
          <w:rtl/>
        </w:rPr>
        <w:t>);</w:t>
      </w:r>
    </w:p>
    <w:p w:rsidR="00875333" w:rsidRPr="00FE65A6" w:rsidRDefault="00875333" w:rsidP="00875333">
      <w:pPr>
        <w:pStyle w:val="P00"/>
        <w:tabs>
          <w:tab w:val="clear" w:pos="6259"/>
        </w:tabs>
        <w:spacing w:before="0"/>
        <w:ind w:left="0" w:right="1134"/>
        <w:rPr>
          <w:rFonts w:hint="cs"/>
          <w:vanish/>
          <w:color w:val="FF0000"/>
          <w:szCs w:val="20"/>
          <w:shd w:val="clear" w:color="auto" w:fill="FFFF99"/>
          <w:rtl/>
        </w:rPr>
      </w:pPr>
      <w:bookmarkStart w:id="15" w:name="Rov287"/>
      <w:r w:rsidRPr="00FE65A6">
        <w:rPr>
          <w:rFonts w:hint="cs"/>
          <w:vanish/>
          <w:color w:val="FF0000"/>
          <w:szCs w:val="20"/>
          <w:shd w:val="clear" w:color="auto" w:fill="FFFF99"/>
          <w:rtl/>
        </w:rPr>
        <w:t>מיום 18.6.2017</w:t>
      </w:r>
    </w:p>
    <w:p w:rsidR="00875333" w:rsidRPr="00FE65A6" w:rsidRDefault="00875333" w:rsidP="00875333">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תשע"ז-2017</w:t>
      </w:r>
    </w:p>
    <w:p w:rsidR="00875333" w:rsidRPr="00FE65A6" w:rsidRDefault="00875333" w:rsidP="00875333">
      <w:pPr>
        <w:pStyle w:val="P00"/>
        <w:tabs>
          <w:tab w:val="clear" w:pos="6259"/>
        </w:tabs>
        <w:spacing w:before="0"/>
        <w:ind w:left="0" w:right="1134"/>
        <w:rPr>
          <w:rFonts w:hint="cs"/>
          <w:vanish/>
          <w:szCs w:val="20"/>
          <w:shd w:val="clear" w:color="auto" w:fill="FFFF99"/>
          <w:rtl/>
        </w:rPr>
      </w:pPr>
      <w:hyperlink r:id="rId29" w:history="1">
        <w:r w:rsidRPr="00FE65A6">
          <w:rPr>
            <w:rStyle w:val="Hyperlink"/>
            <w:rFonts w:hint="cs"/>
            <w:vanish/>
            <w:szCs w:val="20"/>
            <w:shd w:val="clear" w:color="auto" w:fill="FFFF99"/>
            <w:rtl/>
          </w:rPr>
          <w:t>ק"ת תשע"ז מס' 7827</w:t>
        </w:r>
      </w:hyperlink>
      <w:r w:rsidRPr="00FE65A6">
        <w:rPr>
          <w:rFonts w:hint="cs"/>
          <w:vanish/>
          <w:szCs w:val="20"/>
          <w:shd w:val="clear" w:color="auto" w:fill="FFFF99"/>
          <w:rtl/>
        </w:rPr>
        <w:t xml:space="preserve"> מיום 18.6.2017 עמ' 1231</w:t>
      </w:r>
    </w:p>
    <w:p w:rsidR="00875333" w:rsidRPr="00875333" w:rsidRDefault="00875333" w:rsidP="00875333">
      <w:pPr>
        <w:pStyle w:val="P00"/>
        <w:tabs>
          <w:tab w:val="clear" w:pos="6259"/>
        </w:tabs>
        <w:spacing w:before="0"/>
        <w:ind w:left="0" w:right="1134"/>
        <w:rPr>
          <w:rFonts w:hint="cs"/>
          <w:sz w:val="2"/>
          <w:szCs w:val="2"/>
          <w:shd w:val="clear" w:color="auto" w:fill="FFFF99"/>
          <w:rtl/>
        </w:rPr>
      </w:pPr>
      <w:r w:rsidRPr="00FE65A6">
        <w:rPr>
          <w:rFonts w:hint="cs"/>
          <w:b/>
          <w:bCs/>
          <w:vanish/>
          <w:szCs w:val="20"/>
          <w:shd w:val="clear" w:color="auto" w:fill="FFFF99"/>
          <w:rtl/>
        </w:rPr>
        <w:t>הוספת הגדרת "כטמ"מ"</w:t>
      </w:r>
      <w:bookmarkEnd w:id="15"/>
    </w:p>
    <w:p w:rsidR="00ED39F4" w:rsidRDefault="00ED39F4" w:rsidP="00ED39F4">
      <w:pPr>
        <w:pStyle w:val="P00"/>
        <w:spacing w:before="72"/>
        <w:ind w:left="0" w:right="1134"/>
        <w:rPr>
          <w:rStyle w:val="default"/>
          <w:rFonts w:cs="FrankRuehl"/>
          <w:rtl/>
        </w:rPr>
      </w:pPr>
      <w:r>
        <w:rPr>
          <w:rtl/>
          <w:lang w:eastAsia="en-US"/>
        </w:rPr>
        <w:pict>
          <v:shape id="_x0000_s2253" type="#_x0000_t202" style="position:absolute;left:0;text-align:left;margin-left:470.25pt;margin-top:7.1pt;width:1in;height:11.2pt;z-index:251660800" filled="f" stroked="f">
            <v:textbox inset="1mm,0,1mm,0">
              <w:txbxContent>
                <w:p w:rsidR="006B075E" w:rsidRDefault="006B075E" w:rsidP="00ED39F4">
                  <w:pPr>
                    <w:spacing w:line="160" w:lineRule="exact"/>
                    <w:jc w:val="left"/>
                    <w:rPr>
                      <w:rFonts w:cs="Miriam"/>
                      <w:noProof/>
                      <w:szCs w:val="18"/>
                      <w:rtl/>
                    </w:rPr>
                  </w:pPr>
                  <w:r>
                    <w:rPr>
                      <w:rFonts w:cs="Miriam"/>
                      <w:szCs w:val="18"/>
                      <w:rtl/>
                    </w:rPr>
                    <w:t>תק</w:t>
                  </w:r>
                  <w:r>
                    <w:rPr>
                      <w:rFonts w:cs="Miriam" w:hint="cs"/>
                      <w:szCs w:val="18"/>
                      <w:rtl/>
                    </w:rPr>
                    <w:t>' תשע"ב-2012</w:t>
                  </w:r>
                </w:p>
              </w:txbxContent>
            </v:textbox>
          </v:shape>
        </w:pict>
      </w:r>
      <w:r>
        <w:rPr>
          <w:rtl/>
        </w:rPr>
        <w:tab/>
      </w:r>
      <w:r>
        <w:rPr>
          <w:rStyle w:val="default"/>
          <w:rFonts w:cs="FrankRuehl"/>
          <w:rtl/>
        </w:rPr>
        <w:t>"</w:t>
      </w:r>
      <w:r>
        <w:rPr>
          <w:rStyle w:val="default"/>
          <w:rFonts w:cs="FrankRuehl" w:hint="cs"/>
          <w:rtl/>
        </w:rPr>
        <w:t xml:space="preserve">כלי טיס רוטורי" </w:t>
      </w:r>
      <w:r>
        <w:rPr>
          <w:rStyle w:val="default"/>
          <w:rFonts w:cs="FrankRuehl"/>
          <w:rtl/>
        </w:rPr>
        <w:t>–</w:t>
      </w:r>
      <w:r>
        <w:rPr>
          <w:rStyle w:val="default"/>
          <w:rFonts w:cs="FrankRuehl" w:hint="cs"/>
          <w:rtl/>
        </w:rPr>
        <w:t xml:space="preserve"> כלי טיס הכבד מן האוויר והנתמך בטיסה בעיקר על ידי כנף מסתובבת;</w:t>
      </w:r>
    </w:p>
    <w:p w:rsidR="00ED39F4" w:rsidRPr="00FE65A6" w:rsidRDefault="00ED39F4" w:rsidP="00ED39F4">
      <w:pPr>
        <w:pStyle w:val="P00"/>
        <w:tabs>
          <w:tab w:val="clear" w:pos="6259"/>
        </w:tabs>
        <w:spacing w:before="0"/>
        <w:ind w:left="0" w:right="1134"/>
        <w:rPr>
          <w:rFonts w:hint="cs"/>
          <w:vanish/>
          <w:color w:val="FF0000"/>
          <w:szCs w:val="20"/>
          <w:shd w:val="clear" w:color="auto" w:fill="FFFF99"/>
          <w:rtl/>
        </w:rPr>
      </w:pPr>
      <w:bookmarkStart w:id="16" w:name="Rov174"/>
      <w:r w:rsidRPr="00FE65A6">
        <w:rPr>
          <w:rFonts w:hint="cs"/>
          <w:vanish/>
          <w:color w:val="FF0000"/>
          <w:szCs w:val="20"/>
          <w:shd w:val="clear" w:color="auto" w:fill="FFFF99"/>
          <w:rtl/>
        </w:rPr>
        <w:t>מיום 6.4.2012</w:t>
      </w:r>
    </w:p>
    <w:p w:rsidR="00ED39F4" w:rsidRPr="00FE65A6" w:rsidRDefault="00ED39F4" w:rsidP="00ED39F4">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תשע"ב-2012</w:t>
      </w:r>
    </w:p>
    <w:p w:rsidR="00ED39F4" w:rsidRPr="00FE65A6" w:rsidRDefault="00ED39F4" w:rsidP="00ED39F4">
      <w:pPr>
        <w:pStyle w:val="P00"/>
        <w:tabs>
          <w:tab w:val="clear" w:pos="6259"/>
        </w:tabs>
        <w:spacing w:before="0"/>
        <w:ind w:left="0" w:right="1134"/>
        <w:rPr>
          <w:rFonts w:hint="cs"/>
          <w:vanish/>
          <w:szCs w:val="20"/>
          <w:shd w:val="clear" w:color="auto" w:fill="FFFF99"/>
          <w:rtl/>
        </w:rPr>
      </w:pPr>
      <w:hyperlink r:id="rId30"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854</w:t>
      </w:r>
    </w:p>
    <w:p w:rsidR="00ED39F4" w:rsidRPr="00625BB2" w:rsidRDefault="00ED39F4" w:rsidP="00625BB2">
      <w:pPr>
        <w:pStyle w:val="P00"/>
        <w:tabs>
          <w:tab w:val="clear" w:pos="6259"/>
        </w:tabs>
        <w:spacing w:before="0"/>
        <w:ind w:left="0" w:right="1134"/>
        <w:rPr>
          <w:rFonts w:hint="cs"/>
          <w:sz w:val="2"/>
          <w:szCs w:val="2"/>
          <w:shd w:val="clear" w:color="auto" w:fill="FFFF99"/>
          <w:rtl/>
        </w:rPr>
      </w:pPr>
      <w:r w:rsidRPr="00FE65A6">
        <w:rPr>
          <w:rFonts w:hint="cs"/>
          <w:b/>
          <w:bCs/>
          <w:vanish/>
          <w:szCs w:val="20"/>
          <w:shd w:val="clear" w:color="auto" w:fill="FFFF99"/>
          <w:rtl/>
        </w:rPr>
        <w:t>הוספת הגדרת "כלי טיס רוטורי"</w:t>
      </w:r>
      <w:bookmarkEnd w:id="16"/>
    </w:p>
    <w:p w:rsidR="003B7A12" w:rsidRDefault="003B7A12" w:rsidP="00ED39F4">
      <w:pPr>
        <w:pStyle w:val="P00"/>
        <w:spacing w:before="72"/>
        <w:ind w:left="0" w:right="1134"/>
        <w:rPr>
          <w:rStyle w:val="default"/>
          <w:rFonts w:cs="FrankRuehl" w:hint="cs"/>
          <w:rtl/>
        </w:rPr>
      </w:pPr>
      <w:r>
        <w:rPr>
          <w:lang w:val="he-IL"/>
        </w:rPr>
        <w:pict>
          <v:rect id="_x0000_s2055" style="position:absolute;left:0;text-align:left;margin-left:464.5pt;margin-top:8.05pt;width:75.05pt;height:9.4pt;z-index:251650560" o:allowincell="f" filled="f" stroked="f" strokecolor="lime" strokeweight=".25pt">
            <v:textbox style="mso-next-textbox:#_x0000_s2055" inset="0,0,0,0">
              <w:txbxContent>
                <w:p w:rsidR="006B075E" w:rsidRDefault="006B075E" w:rsidP="00ED39F4">
                  <w:pPr>
                    <w:spacing w:line="160" w:lineRule="exact"/>
                    <w:jc w:val="left"/>
                    <w:rPr>
                      <w:rFonts w:cs="Miriam" w:hint="cs"/>
                      <w:noProof/>
                      <w:szCs w:val="18"/>
                      <w:rtl/>
                    </w:rPr>
                  </w:pPr>
                  <w:r>
                    <w:rPr>
                      <w:rFonts w:cs="Miriam"/>
                      <w:szCs w:val="18"/>
                      <w:rtl/>
                    </w:rPr>
                    <w:t>ת</w:t>
                  </w:r>
                  <w:r>
                    <w:rPr>
                      <w:rFonts w:cs="Miriam" w:hint="cs"/>
                      <w:szCs w:val="18"/>
                      <w:rtl/>
                    </w:rPr>
                    <w:t>ק'</w:t>
                  </w:r>
                  <w:r>
                    <w:rPr>
                      <w:rFonts w:cs="Miriam" w:hint="cs"/>
                      <w:noProof/>
                      <w:szCs w:val="18"/>
                      <w:rtl/>
                    </w:rPr>
                    <w:t xml:space="preserve"> </w:t>
                  </w:r>
                  <w:r>
                    <w:rPr>
                      <w:rFonts w:cs="Miriam" w:hint="cs"/>
                      <w:szCs w:val="18"/>
                      <w:rtl/>
                    </w:rPr>
                    <w:t>תשע"ב-2012</w:t>
                  </w:r>
                </w:p>
              </w:txbxContent>
            </v:textbox>
            <w10:anchorlock/>
          </v:rect>
        </w:pict>
      </w:r>
      <w:r>
        <w:rPr>
          <w:rtl/>
        </w:rPr>
        <w:tab/>
      </w:r>
      <w:r>
        <w:rPr>
          <w:rStyle w:val="default"/>
          <w:rFonts w:cs="FrankRuehl"/>
          <w:rtl/>
        </w:rPr>
        <w:t>"</w:t>
      </w:r>
      <w:r>
        <w:rPr>
          <w:rStyle w:val="default"/>
          <w:rFonts w:cs="FrankRuehl" w:hint="cs"/>
          <w:rtl/>
        </w:rPr>
        <w:t>כללי כושר א</w:t>
      </w:r>
      <w:r w:rsidR="00ED39F4">
        <w:rPr>
          <w:rStyle w:val="default"/>
          <w:rFonts w:cs="FrankRuehl" w:hint="cs"/>
          <w:rtl/>
        </w:rPr>
        <w:t>ו</w:t>
      </w:r>
      <w:r>
        <w:rPr>
          <w:rStyle w:val="default"/>
          <w:rFonts w:cs="FrankRuehl" w:hint="cs"/>
          <w:rtl/>
        </w:rPr>
        <w:t xml:space="preserve">וירי" </w:t>
      </w:r>
      <w:r w:rsidR="00ED39F4">
        <w:rPr>
          <w:rStyle w:val="default"/>
          <w:rFonts w:cs="FrankRuehl"/>
          <w:rtl/>
        </w:rPr>
        <w:t>–</w:t>
      </w:r>
      <w:r>
        <w:rPr>
          <w:rStyle w:val="default"/>
          <w:rFonts w:cs="FrankRuehl" w:hint="cs"/>
          <w:rtl/>
        </w:rPr>
        <w:t xml:space="preserve"> </w:t>
      </w:r>
      <w:r w:rsidR="00ED39F4">
        <w:rPr>
          <w:rStyle w:val="default"/>
          <w:rFonts w:cs="FrankRuehl" w:hint="cs"/>
          <w:rtl/>
        </w:rPr>
        <w:t xml:space="preserve">הוראות תקנות אלה וכן </w:t>
      </w:r>
      <w:r w:rsidR="00ED39F4">
        <w:rPr>
          <w:rStyle w:val="default"/>
          <w:rFonts w:cs="FrankRuehl"/>
          <w:rtl/>
        </w:rPr>
        <w:t>–</w:t>
      </w:r>
    </w:p>
    <w:p w:rsidR="00ED39F4" w:rsidRDefault="00ED39F4" w:rsidP="00ED39F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לגבי דאון </w:t>
      </w:r>
      <w:r>
        <w:rPr>
          <w:rStyle w:val="default"/>
          <w:rFonts w:cs="FrankRuehl"/>
          <w:rtl/>
        </w:rPr>
        <w:t>–</w:t>
      </w:r>
      <w:r>
        <w:rPr>
          <w:rStyle w:val="default"/>
          <w:rFonts w:cs="FrankRuehl" w:hint="cs"/>
          <w:rtl/>
        </w:rPr>
        <w:t xml:space="preserve"> ההוראות הכלולות במפרטי הרישוי לדאונים (</w:t>
      </w:r>
      <w:r>
        <w:rPr>
          <w:rStyle w:val="default"/>
          <w:rFonts w:cs="FrankRuehl"/>
        </w:rPr>
        <w:t>CS-22</w:t>
      </w:r>
      <w:r>
        <w:rPr>
          <w:rStyle w:val="default"/>
          <w:rFonts w:cs="FrankRuehl" w:hint="cs"/>
          <w:rtl/>
        </w:rPr>
        <w:t>) של הסוכנות האירופית לבטיחות התעופה (</w:t>
      </w:r>
      <w:r>
        <w:rPr>
          <w:rStyle w:val="default"/>
          <w:rFonts w:cs="FrankRuehl"/>
        </w:rPr>
        <w:t>EASA</w:t>
      </w:r>
      <w:r>
        <w:rPr>
          <w:rStyle w:val="default"/>
          <w:rFonts w:cs="FrankRuehl" w:hint="cs"/>
          <w:rtl/>
        </w:rPr>
        <w:t>), המופקדים לעיון הציבור אצל המנהל;</w:t>
      </w:r>
    </w:p>
    <w:p w:rsidR="00ED39F4" w:rsidRDefault="00ED39F4" w:rsidP="00ED39F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לגבי מטוס זעיר </w:t>
      </w:r>
      <w:r>
        <w:rPr>
          <w:rStyle w:val="default"/>
          <w:rFonts w:cs="FrankRuehl"/>
          <w:rtl/>
        </w:rPr>
        <w:t>–</w:t>
      </w:r>
      <w:r>
        <w:rPr>
          <w:rStyle w:val="default"/>
          <w:rFonts w:cs="FrankRuehl" w:hint="cs"/>
          <w:rtl/>
        </w:rPr>
        <w:t xml:space="preserve"> פרק "</w:t>
      </w:r>
      <w:r>
        <w:rPr>
          <w:rStyle w:val="default"/>
          <w:rFonts w:cs="FrankRuehl"/>
        </w:rPr>
        <w:t>S</w:t>
      </w:r>
      <w:r>
        <w:rPr>
          <w:rStyle w:val="default"/>
          <w:rFonts w:cs="FrankRuehl" w:hint="cs"/>
          <w:rtl/>
        </w:rPr>
        <w:t>" או התקן המוסכם כמשמעותו בתקנה 94א;</w:t>
      </w:r>
    </w:p>
    <w:p w:rsidR="00E502AF" w:rsidRPr="00E502AF" w:rsidRDefault="00E502AF" w:rsidP="00E502AF">
      <w:pPr>
        <w:pStyle w:val="P00"/>
        <w:spacing w:before="72"/>
        <w:ind w:left="1021" w:right="1134"/>
        <w:rPr>
          <w:rStyle w:val="default"/>
          <w:rFonts w:cs="FrankRuehl" w:hint="cs"/>
          <w:rtl/>
        </w:rPr>
      </w:pPr>
      <w:r>
        <w:rPr>
          <w:rFonts w:hint="cs"/>
          <w:rtl/>
          <w:lang w:eastAsia="en-US"/>
        </w:rPr>
        <w:pict>
          <v:shape id="_x0000_s2587" type="#_x0000_t202" style="position:absolute;left:0;text-align:left;margin-left:470.35pt;margin-top:7.1pt;width:1in;height:11.2pt;z-index:251746816" filled="f" stroked="f">
            <v:textbox style="mso-next-textbox:#_x0000_s2587" inset="1mm,0,1mm,0">
              <w:txbxContent>
                <w:p w:rsidR="006B075E" w:rsidRDefault="006B075E" w:rsidP="00E502AF">
                  <w:pPr>
                    <w:spacing w:line="160" w:lineRule="exact"/>
                    <w:jc w:val="left"/>
                    <w:rPr>
                      <w:rFonts w:cs="Miriam"/>
                      <w:noProof/>
                      <w:szCs w:val="18"/>
                      <w:rtl/>
                    </w:rPr>
                  </w:pPr>
                  <w:r>
                    <w:rPr>
                      <w:rFonts w:cs="Miriam"/>
                      <w:szCs w:val="18"/>
                      <w:rtl/>
                    </w:rPr>
                    <w:t>תק</w:t>
                  </w:r>
                  <w:r>
                    <w:rPr>
                      <w:rFonts w:cs="Miriam" w:hint="cs"/>
                      <w:szCs w:val="18"/>
                      <w:rtl/>
                    </w:rPr>
                    <w:t>' תשע"ז-2017</w:t>
                  </w:r>
                </w:p>
              </w:txbxContent>
            </v:textbox>
            <w10:anchorlock/>
          </v:shape>
        </w:pict>
      </w:r>
      <w:r w:rsidRPr="00E502AF">
        <w:rPr>
          <w:rStyle w:val="default"/>
          <w:rFonts w:cs="FrankRuehl" w:hint="cs"/>
          <w:rtl/>
        </w:rPr>
        <w:t>(2א)</w:t>
      </w:r>
      <w:r w:rsidRPr="00E502AF">
        <w:rPr>
          <w:rStyle w:val="default"/>
          <w:rFonts w:cs="FrankRuehl" w:hint="cs"/>
          <w:rtl/>
        </w:rPr>
        <w:tab/>
        <w:t xml:space="preserve">לגבי בלון קשור מאויש </w:t>
      </w:r>
      <w:r w:rsidRPr="00E502AF">
        <w:rPr>
          <w:rStyle w:val="default"/>
          <w:rFonts w:cs="FrankRuehl"/>
          <w:rtl/>
        </w:rPr>
        <w:t>–</w:t>
      </w:r>
      <w:r w:rsidRPr="00E502AF">
        <w:rPr>
          <w:rStyle w:val="default"/>
          <w:rFonts w:cs="FrankRuehl" w:hint="cs"/>
          <w:rtl/>
        </w:rPr>
        <w:t xml:space="preserve"> ההוראות הכלולות במפרטי הרישוי לבלונים קשורים מאוישים (</w:t>
      </w:r>
      <w:r w:rsidRPr="00E502AF">
        <w:rPr>
          <w:rStyle w:val="default"/>
          <w:rFonts w:cs="FrankRuehl"/>
        </w:rPr>
        <w:t>CS-31TGB</w:t>
      </w:r>
      <w:r w:rsidRPr="00E502AF">
        <w:rPr>
          <w:rStyle w:val="default"/>
          <w:rFonts w:cs="FrankRuehl" w:hint="cs"/>
          <w:rtl/>
        </w:rPr>
        <w:t>) של הסוכנות האירופית לבטיחות התעופה (</w:t>
      </w:r>
      <w:r w:rsidRPr="00E502AF">
        <w:rPr>
          <w:rStyle w:val="default"/>
          <w:rFonts w:cs="FrankRuehl"/>
        </w:rPr>
        <w:t>EASA</w:t>
      </w:r>
      <w:r w:rsidRPr="00E502AF">
        <w:rPr>
          <w:rStyle w:val="default"/>
          <w:rFonts w:cs="FrankRuehl" w:hint="cs"/>
          <w:rtl/>
        </w:rPr>
        <w:t>), המופקדים לעיון הציבור אצל המנהל;</w:t>
      </w:r>
    </w:p>
    <w:p w:rsidR="00ED39F4" w:rsidRDefault="00E502AF" w:rsidP="00E502AF">
      <w:pPr>
        <w:pStyle w:val="P00"/>
        <w:spacing w:before="72"/>
        <w:ind w:left="1021" w:right="1134"/>
        <w:rPr>
          <w:rStyle w:val="default"/>
          <w:rFonts w:cs="FrankRuehl" w:hint="cs"/>
          <w:rtl/>
        </w:rPr>
      </w:pPr>
      <w:r>
        <w:rPr>
          <w:rFonts w:hint="cs"/>
          <w:rtl/>
          <w:lang w:eastAsia="en-US"/>
        </w:rPr>
        <w:pict>
          <v:shape id="_x0000_s2590" type="#_x0000_t202" style="position:absolute;left:0;text-align:left;margin-left:470.35pt;margin-top:7.1pt;width:1in;height:11.2pt;z-index:251747840" filled="f" stroked="f">
            <v:textbox inset="1mm,0,1mm,0">
              <w:txbxContent>
                <w:p w:rsidR="006B075E" w:rsidRDefault="006B075E" w:rsidP="00E502AF">
                  <w:pPr>
                    <w:spacing w:line="160" w:lineRule="exact"/>
                    <w:jc w:val="left"/>
                    <w:rPr>
                      <w:rFonts w:cs="Miriam"/>
                      <w:noProof/>
                      <w:szCs w:val="18"/>
                      <w:rtl/>
                    </w:rPr>
                  </w:pPr>
                  <w:r>
                    <w:rPr>
                      <w:rFonts w:cs="Miriam"/>
                      <w:szCs w:val="18"/>
                      <w:rtl/>
                    </w:rPr>
                    <w:t>תק</w:t>
                  </w:r>
                  <w:r>
                    <w:rPr>
                      <w:rFonts w:cs="Miriam" w:hint="cs"/>
                      <w:szCs w:val="18"/>
                      <w:rtl/>
                    </w:rPr>
                    <w:t>' תשע"ז-2017</w:t>
                  </w:r>
                </w:p>
              </w:txbxContent>
            </v:textbox>
            <w10:anchorlock/>
          </v:shape>
        </w:pict>
      </w:r>
      <w:r w:rsidR="00ED39F4">
        <w:rPr>
          <w:rStyle w:val="default"/>
          <w:rFonts w:cs="FrankRuehl" w:hint="cs"/>
          <w:rtl/>
        </w:rPr>
        <w:t>(3)</w:t>
      </w:r>
      <w:r w:rsidR="00ED39F4">
        <w:rPr>
          <w:rStyle w:val="default"/>
          <w:rFonts w:cs="FrankRuehl" w:hint="cs"/>
          <w:rtl/>
        </w:rPr>
        <w:tab/>
        <w:t>לגבי מטוס שאינו מטוס זעיר וכן לגבי כלי טיס רוטורי,</w:t>
      </w:r>
      <w:r>
        <w:rPr>
          <w:rStyle w:val="default"/>
          <w:rFonts w:cs="FrankRuehl" w:hint="cs"/>
          <w:rtl/>
        </w:rPr>
        <w:t xml:space="preserve"> בלון חופשי מאויש,</w:t>
      </w:r>
      <w:r w:rsidR="00ED39F4">
        <w:rPr>
          <w:rStyle w:val="default"/>
          <w:rFonts w:cs="FrankRuehl" w:hint="cs"/>
          <w:rtl/>
        </w:rPr>
        <w:t xml:space="preserve"> מנוע או מדחף </w:t>
      </w:r>
      <w:r w:rsidR="00ED39F4">
        <w:rPr>
          <w:rStyle w:val="default"/>
          <w:rFonts w:cs="FrankRuehl"/>
          <w:rtl/>
        </w:rPr>
        <w:t>–</w:t>
      </w:r>
      <w:r w:rsidR="00ED39F4">
        <w:rPr>
          <w:rStyle w:val="default"/>
          <w:rFonts w:cs="FrankRuehl" w:hint="cs"/>
          <w:rtl/>
        </w:rPr>
        <w:t xml:space="preserve"> ההוראות הכלולות בחלקים 23 עד 35 לפ.א.ר., וכן ההגדרות המתאימות בחלק 1 לפ.א.ר., המופקדות לעיון הציבור אצל המנהל, בשינויים המחויבים ובשינויים המפורטים בתוספת</w:t>
      </w:r>
      <w:r>
        <w:rPr>
          <w:rStyle w:val="default"/>
          <w:rFonts w:cs="FrankRuehl" w:hint="cs"/>
          <w:rtl/>
        </w:rPr>
        <w:t xml:space="preserve"> </w:t>
      </w:r>
      <w:r w:rsidRPr="00E502AF">
        <w:rPr>
          <w:rStyle w:val="default"/>
          <w:rFonts w:cs="FrankRuehl" w:hint="cs"/>
          <w:rtl/>
        </w:rPr>
        <w:t>ובשינוי זה שעל אף האמור בתקנת פ.א.ר. 23.3, הקטגוריה "רגיל" תוגבל לגבי מטוס עם תצורת מושבים, מלבד מושב טייס, של שלושה עשר מושבים או פחות</w:t>
      </w:r>
      <w:r w:rsidR="00ED39F4">
        <w:rPr>
          <w:rStyle w:val="default"/>
          <w:rFonts w:cs="FrankRuehl" w:hint="cs"/>
          <w:rtl/>
        </w:rPr>
        <w:t>;</w:t>
      </w:r>
    </w:p>
    <w:p w:rsidR="00E502AF" w:rsidRPr="00E502AF" w:rsidRDefault="00E502AF" w:rsidP="00E502AF">
      <w:pPr>
        <w:pStyle w:val="P00"/>
        <w:spacing w:before="72"/>
        <w:ind w:left="1021" w:right="1134"/>
        <w:rPr>
          <w:rStyle w:val="default"/>
          <w:rFonts w:cs="FrankRuehl" w:hint="cs"/>
          <w:rtl/>
        </w:rPr>
      </w:pPr>
      <w:r w:rsidRPr="00E502AF">
        <w:rPr>
          <w:rStyle w:val="default"/>
          <w:rFonts w:cs="FrankRuehl" w:hint="cs"/>
          <w:rtl/>
        </w:rPr>
        <w:pict>
          <v:shape id="_x0000_s2591" type="#_x0000_t202" style="position:absolute;left:0;text-align:left;margin-left:470.35pt;margin-top:7.1pt;width:1in;height:11.2pt;z-index:251748864" filled="f" stroked="f">
            <v:textbox style="mso-next-textbox:#_x0000_s2591" inset="1mm,0,1mm,0">
              <w:txbxContent>
                <w:p w:rsidR="006B075E" w:rsidRDefault="006B075E" w:rsidP="00E502AF">
                  <w:pPr>
                    <w:spacing w:line="160" w:lineRule="exact"/>
                    <w:jc w:val="left"/>
                    <w:rPr>
                      <w:rFonts w:cs="Miriam"/>
                      <w:noProof/>
                      <w:szCs w:val="18"/>
                      <w:rtl/>
                    </w:rPr>
                  </w:pPr>
                  <w:r>
                    <w:rPr>
                      <w:rFonts w:cs="Miriam"/>
                      <w:szCs w:val="18"/>
                      <w:rtl/>
                    </w:rPr>
                    <w:t>תק</w:t>
                  </w:r>
                  <w:r>
                    <w:rPr>
                      <w:rFonts w:cs="Miriam" w:hint="cs"/>
                      <w:szCs w:val="18"/>
                      <w:rtl/>
                    </w:rPr>
                    <w:t>' תשע"ז-2017</w:t>
                  </w:r>
                </w:p>
              </w:txbxContent>
            </v:textbox>
            <w10:anchorlock/>
          </v:shape>
        </w:pict>
      </w:r>
      <w:r w:rsidRPr="00E502AF">
        <w:rPr>
          <w:rStyle w:val="default"/>
          <w:rFonts w:cs="FrankRuehl" w:hint="cs"/>
          <w:rtl/>
        </w:rPr>
        <w:t>(4)</w:t>
      </w:r>
      <w:r w:rsidRPr="00E502AF">
        <w:rPr>
          <w:rStyle w:val="default"/>
          <w:rFonts w:cs="FrankRuehl" w:hint="cs"/>
          <w:rtl/>
        </w:rPr>
        <w:tab/>
        <w:t xml:space="preserve">לגבי כטמ"מ שהוא מטוס או כלי טיס רוטורי או מערכת כטמ"מ כאמור </w:t>
      </w:r>
      <w:r w:rsidRPr="00E502AF">
        <w:rPr>
          <w:rStyle w:val="default"/>
          <w:rFonts w:cs="FrankRuehl"/>
          <w:rtl/>
        </w:rPr>
        <w:t>–</w:t>
      </w:r>
      <w:r w:rsidRPr="00E502AF">
        <w:rPr>
          <w:rStyle w:val="default"/>
          <w:rFonts w:cs="FrankRuehl" w:hint="cs"/>
          <w:rtl/>
        </w:rPr>
        <w:t xml:space="preserve"> ההוראות הכלולות בתקני נאט"ו </w:t>
      </w:r>
      <w:r w:rsidRPr="00E502AF">
        <w:rPr>
          <w:rStyle w:val="default"/>
          <w:rFonts w:cs="FrankRuehl"/>
        </w:rPr>
        <w:t>STANAG 4671, STANAG 4702, STANAG 4703</w:t>
      </w:r>
      <w:r w:rsidRPr="00E502AF">
        <w:rPr>
          <w:rStyle w:val="default"/>
          <w:rFonts w:cs="FrankRuehl" w:hint="cs"/>
          <w:rtl/>
        </w:rPr>
        <w:t>, המופקדים לעיון הציבור אצל המנהל;</w:t>
      </w:r>
    </w:p>
    <w:p w:rsidR="00E502AF" w:rsidRPr="00E502AF" w:rsidRDefault="00E502AF" w:rsidP="00E502AF">
      <w:pPr>
        <w:pStyle w:val="P00"/>
        <w:spacing w:before="72"/>
        <w:ind w:left="1021" w:right="1134"/>
        <w:rPr>
          <w:rStyle w:val="default"/>
          <w:rFonts w:cs="FrankRuehl" w:hint="cs"/>
          <w:rtl/>
        </w:rPr>
      </w:pPr>
      <w:r w:rsidRPr="00E502AF">
        <w:rPr>
          <w:rStyle w:val="default"/>
          <w:rFonts w:cs="FrankRuehl" w:hint="cs"/>
          <w:rtl/>
        </w:rPr>
        <w:pict>
          <v:shape id="_x0000_s2592" type="#_x0000_t202" style="position:absolute;left:0;text-align:left;margin-left:470.35pt;margin-top:7.1pt;width:1in;height:11.2pt;z-index:251749888" filled="f" stroked="f">
            <v:textbox style="mso-next-textbox:#_x0000_s2592" inset="1mm,0,1mm,0">
              <w:txbxContent>
                <w:p w:rsidR="006B075E" w:rsidRDefault="006B075E" w:rsidP="00E502AF">
                  <w:pPr>
                    <w:spacing w:line="160" w:lineRule="exact"/>
                    <w:jc w:val="left"/>
                    <w:rPr>
                      <w:rFonts w:cs="Miriam"/>
                      <w:noProof/>
                      <w:szCs w:val="18"/>
                      <w:rtl/>
                    </w:rPr>
                  </w:pPr>
                  <w:r>
                    <w:rPr>
                      <w:rFonts w:cs="Miriam"/>
                      <w:szCs w:val="18"/>
                      <w:rtl/>
                    </w:rPr>
                    <w:t>תק</w:t>
                  </w:r>
                  <w:r>
                    <w:rPr>
                      <w:rFonts w:cs="Miriam" w:hint="cs"/>
                      <w:szCs w:val="18"/>
                      <w:rtl/>
                    </w:rPr>
                    <w:t>' תשע"ז-2017</w:t>
                  </w:r>
                </w:p>
              </w:txbxContent>
            </v:textbox>
            <w10:anchorlock/>
          </v:shape>
        </w:pict>
      </w:r>
      <w:r w:rsidRPr="00E502AF">
        <w:rPr>
          <w:rStyle w:val="default"/>
          <w:rFonts w:cs="FrankRuehl" w:hint="cs"/>
          <w:rtl/>
        </w:rPr>
        <w:t>(5)</w:t>
      </w:r>
      <w:r w:rsidRPr="00E502AF">
        <w:rPr>
          <w:rStyle w:val="default"/>
          <w:rFonts w:cs="FrankRuehl" w:hint="cs"/>
          <w:rtl/>
        </w:rPr>
        <w:tab/>
        <w:t xml:space="preserve">לגבי כלי טיס מסוג מיוחד, לרבות מנוע ומדחף המותקן עליו </w:t>
      </w:r>
      <w:r w:rsidRPr="00E502AF">
        <w:rPr>
          <w:rStyle w:val="default"/>
          <w:rFonts w:cs="FrankRuehl"/>
          <w:rtl/>
        </w:rPr>
        <w:t>–</w:t>
      </w:r>
      <w:r w:rsidRPr="00E502AF">
        <w:rPr>
          <w:rStyle w:val="default"/>
          <w:rFonts w:cs="FrankRuehl" w:hint="cs"/>
          <w:rtl/>
        </w:rPr>
        <w:t xml:space="preserve"> כללי כושר אווירי שהורה עליהם המנהל לפי תקנה 1א;</w:t>
      </w:r>
    </w:p>
    <w:p w:rsidR="003B7A12" w:rsidRPr="00FE65A6" w:rsidRDefault="003B7A12">
      <w:pPr>
        <w:pStyle w:val="P00"/>
        <w:spacing w:before="0"/>
        <w:ind w:left="0" w:right="1134"/>
        <w:rPr>
          <w:rFonts w:hint="cs"/>
          <w:b/>
          <w:bCs/>
          <w:vanish/>
          <w:szCs w:val="20"/>
          <w:shd w:val="clear" w:color="auto" w:fill="FFFF99"/>
          <w:rtl/>
        </w:rPr>
      </w:pPr>
      <w:bookmarkStart w:id="17" w:name="Rov288"/>
      <w:r w:rsidRPr="00FE65A6">
        <w:rPr>
          <w:rFonts w:hint="cs"/>
          <w:vanish/>
          <w:color w:val="FF0000"/>
          <w:szCs w:val="20"/>
          <w:shd w:val="clear" w:color="auto" w:fill="FFFF99"/>
          <w:rtl/>
        </w:rPr>
        <w:t>מיום 19.5.1988</w:t>
      </w:r>
    </w:p>
    <w:p w:rsidR="003B7A12" w:rsidRPr="00FE65A6" w:rsidRDefault="003B7A12">
      <w:pPr>
        <w:pStyle w:val="P00"/>
        <w:spacing w:before="0"/>
        <w:ind w:left="0" w:right="1134"/>
        <w:rPr>
          <w:rFonts w:hint="cs"/>
          <w:b/>
          <w:bCs/>
          <w:vanish/>
          <w:szCs w:val="20"/>
          <w:shd w:val="clear" w:color="auto" w:fill="FFFF99"/>
          <w:rtl/>
        </w:rPr>
      </w:pPr>
      <w:r w:rsidRPr="00FE65A6">
        <w:rPr>
          <w:rFonts w:hint="cs"/>
          <w:b/>
          <w:bCs/>
          <w:vanish/>
          <w:szCs w:val="20"/>
          <w:shd w:val="clear" w:color="auto" w:fill="FFFF99"/>
          <w:rtl/>
        </w:rPr>
        <w:t>תק' תשמ"ח-1988</w:t>
      </w:r>
    </w:p>
    <w:p w:rsidR="003B7A12" w:rsidRPr="00FE65A6" w:rsidRDefault="003B7A12">
      <w:pPr>
        <w:pStyle w:val="P00"/>
        <w:tabs>
          <w:tab w:val="clear" w:pos="6259"/>
        </w:tabs>
        <w:spacing w:before="0"/>
        <w:ind w:left="0" w:right="1134"/>
        <w:rPr>
          <w:rFonts w:hint="cs"/>
          <w:vanish/>
          <w:szCs w:val="20"/>
          <w:shd w:val="clear" w:color="auto" w:fill="FFFF99"/>
          <w:rtl/>
        </w:rPr>
      </w:pPr>
      <w:hyperlink r:id="rId31" w:history="1">
        <w:r w:rsidRPr="00FE65A6">
          <w:rPr>
            <w:rStyle w:val="Hyperlink"/>
            <w:rFonts w:hint="cs"/>
            <w:vanish/>
            <w:szCs w:val="20"/>
            <w:shd w:val="clear" w:color="auto" w:fill="FFFF99"/>
            <w:rtl/>
          </w:rPr>
          <w:t>ק"ת תשמ"ח מס' 5108</w:t>
        </w:r>
      </w:hyperlink>
      <w:r w:rsidRPr="00FE65A6">
        <w:rPr>
          <w:rFonts w:hint="cs"/>
          <w:vanish/>
          <w:szCs w:val="20"/>
          <w:shd w:val="clear" w:color="auto" w:fill="FFFF99"/>
          <w:rtl/>
        </w:rPr>
        <w:t xml:space="preserve"> מיום 19.5.1988 עמ' 826</w:t>
      </w:r>
    </w:p>
    <w:p w:rsidR="003B7A12" w:rsidRPr="00FE65A6" w:rsidRDefault="003B7A12">
      <w:pPr>
        <w:pStyle w:val="P00"/>
        <w:ind w:left="0" w:right="1134"/>
        <w:rPr>
          <w:rStyle w:val="default"/>
          <w:rFonts w:cs="FrankRuehl" w:hint="cs"/>
          <w:vanish/>
          <w:sz w:val="22"/>
          <w:szCs w:val="22"/>
          <w:shd w:val="clear" w:color="auto" w:fill="FFFF99"/>
          <w:rtl/>
        </w:rPr>
      </w:pPr>
      <w:r w:rsidRPr="00FE65A6">
        <w:rPr>
          <w:rStyle w:val="default"/>
          <w:rFonts w:cs="FrankRuehl" w:hint="cs"/>
          <w:vanish/>
          <w:sz w:val="22"/>
          <w:szCs w:val="22"/>
          <w:shd w:val="clear" w:color="auto" w:fill="FFFF99"/>
          <w:rtl/>
        </w:rPr>
        <w:tab/>
      </w:r>
      <w:r w:rsidRPr="00FE65A6">
        <w:rPr>
          <w:rStyle w:val="default"/>
          <w:rFonts w:cs="FrankRuehl"/>
          <w:vanish/>
          <w:sz w:val="22"/>
          <w:szCs w:val="22"/>
          <w:shd w:val="clear" w:color="auto" w:fill="FFFF99"/>
          <w:rtl/>
        </w:rPr>
        <w:t>"</w:t>
      </w:r>
      <w:r w:rsidRPr="00FE65A6">
        <w:rPr>
          <w:rStyle w:val="default"/>
          <w:rFonts w:cs="FrankRuehl" w:hint="cs"/>
          <w:vanish/>
          <w:sz w:val="22"/>
          <w:szCs w:val="22"/>
          <w:shd w:val="clear" w:color="auto" w:fill="FFFF99"/>
          <w:rtl/>
        </w:rPr>
        <w:t xml:space="preserve">כללי כושר אוירי" </w:t>
      </w:r>
      <w:r w:rsidR="00E502AF" w:rsidRPr="00FE65A6">
        <w:rPr>
          <w:rStyle w:val="default"/>
          <w:rFonts w:cs="FrankRuehl"/>
          <w:vanish/>
          <w:sz w:val="22"/>
          <w:szCs w:val="22"/>
          <w:shd w:val="clear" w:color="auto" w:fill="FFFF99"/>
          <w:rtl/>
        </w:rPr>
        <w:t>–</w:t>
      </w:r>
      <w:r w:rsidRPr="00FE65A6">
        <w:rPr>
          <w:rStyle w:val="default"/>
          <w:rFonts w:cs="FrankRuehl" w:hint="cs"/>
          <w:vanish/>
          <w:sz w:val="22"/>
          <w:szCs w:val="22"/>
          <w:shd w:val="clear" w:color="auto" w:fill="FFFF99"/>
          <w:rtl/>
        </w:rPr>
        <w:t xml:space="preserve"> תקנות אלה וההוראות הכלולות בחלקים 23 עד 35 ל-פ.א.ר., </w:t>
      </w:r>
      <w:r w:rsidRPr="00FE65A6">
        <w:rPr>
          <w:rStyle w:val="default"/>
          <w:rFonts w:cs="FrankRuehl" w:hint="cs"/>
          <w:vanish/>
          <w:sz w:val="22"/>
          <w:szCs w:val="22"/>
          <w:u w:val="single"/>
          <w:shd w:val="clear" w:color="auto" w:fill="FFFF99"/>
          <w:rtl/>
        </w:rPr>
        <w:t>ותקני כושר אוירי לאוירון זעיר</w:t>
      </w:r>
      <w:r w:rsidRPr="00FE65A6">
        <w:rPr>
          <w:rStyle w:val="default"/>
          <w:rFonts w:cs="FrankRuehl" w:hint="cs"/>
          <w:vanish/>
          <w:sz w:val="22"/>
          <w:szCs w:val="22"/>
          <w:shd w:val="clear" w:color="auto" w:fill="FFFF99"/>
          <w:rtl/>
        </w:rPr>
        <w:t>;</w:t>
      </w:r>
    </w:p>
    <w:p w:rsidR="00ED39F4" w:rsidRPr="00FE65A6" w:rsidRDefault="00ED39F4" w:rsidP="00ED39F4">
      <w:pPr>
        <w:pStyle w:val="P00"/>
        <w:tabs>
          <w:tab w:val="clear" w:pos="6259"/>
        </w:tabs>
        <w:spacing w:before="0"/>
        <w:ind w:left="0" w:right="1134"/>
        <w:rPr>
          <w:rFonts w:hint="cs"/>
          <w:vanish/>
          <w:szCs w:val="20"/>
          <w:shd w:val="clear" w:color="auto" w:fill="FFFF99"/>
          <w:rtl/>
        </w:rPr>
      </w:pPr>
    </w:p>
    <w:p w:rsidR="00ED39F4" w:rsidRPr="00FE65A6" w:rsidRDefault="00ED39F4" w:rsidP="00ED39F4">
      <w:pPr>
        <w:pStyle w:val="P00"/>
        <w:tabs>
          <w:tab w:val="clear" w:pos="6259"/>
        </w:tabs>
        <w:spacing w:before="0"/>
        <w:ind w:left="0" w:right="1134"/>
        <w:rPr>
          <w:rFonts w:hint="cs"/>
          <w:vanish/>
          <w:color w:val="FF0000"/>
          <w:szCs w:val="20"/>
          <w:shd w:val="clear" w:color="auto" w:fill="FFFF99"/>
          <w:rtl/>
        </w:rPr>
      </w:pPr>
      <w:r w:rsidRPr="00FE65A6">
        <w:rPr>
          <w:rFonts w:hint="cs"/>
          <w:vanish/>
          <w:color w:val="FF0000"/>
          <w:szCs w:val="20"/>
          <w:shd w:val="clear" w:color="auto" w:fill="FFFF99"/>
          <w:rtl/>
        </w:rPr>
        <w:t>מיום 6.4.2012</w:t>
      </w:r>
    </w:p>
    <w:p w:rsidR="00ED39F4" w:rsidRPr="00FE65A6" w:rsidRDefault="00ED39F4" w:rsidP="00ED39F4">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תשע"ב-2012</w:t>
      </w:r>
    </w:p>
    <w:p w:rsidR="00ED39F4" w:rsidRPr="00FE65A6" w:rsidRDefault="00ED39F4" w:rsidP="00ED39F4">
      <w:pPr>
        <w:pStyle w:val="P00"/>
        <w:tabs>
          <w:tab w:val="clear" w:pos="6259"/>
        </w:tabs>
        <w:spacing w:before="0"/>
        <w:ind w:left="0" w:right="1134"/>
        <w:rPr>
          <w:rFonts w:hint="cs"/>
          <w:vanish/>
          <w:szCs w:val="20"/>
          <w:shd w:val="clear" w:color="auto" w:fill="FFFF99"/>
          <w:rtl/>
        </w:rPr>
      </w:pPr>
      <w:hyperlink r:id="rId32"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854</w:t>
      </w:r>
    </w:p>
    <w:p w:rsidR="00ED39F4" w:rsidRPr="00FE65A6" w:rsidRDefault="00ED39F4" w:rsidP="00ED39F4">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החלפת הגדרת "כללי כושר אוירי"</w:t>
      </w:r>
    </w:p>
    <w:p w:rsidR="00ED39F4" w:rsidRPr="00FE65A6" w:rsidRDefault="00ED39F4" w:rsidP="00ED39F4">
      <w:pPr>
        <w:pStyle w:val="P00"/>
        <w:tabs>
          <w:tab w:val="clear" w:pos="6259"/>
        </w:tabs>
        <w:ind w:left="0" w:right="1134"/>
        <w:rPr>
          <w:rFonts w:hint="cs"/>
          <w:vanish/>
          <w:szCs w:val="20"/>
          <w:shd w:val="clear" w:color="auto" w:fill="FFFF99"/>
          <w:rtl/>
        </w:rPr>
      </w:pPr>
      <w:r w:rsidRPr="00FE65A6">
        <w:rPr>
          <w:rFonts w:hint="cs"/>
          <w:vanish/>
          <w:szCs w:val="20"/>
          <w:shd w:val="clear" w:color="auto" w:fill="FFFF99"/>
          <w:rtl/>
        </w:rPr>
        <w:t>הנוסח הקודם:</w:t>
      </w:r>
    </w:p>
    <w:p w:rsidR="00ED39F4" w:rsidRPr="00FE65A6" w:rsidRDefault="00ED39F4" w:rsidP="00625BB2">
      <w:pPr>
        <w:pStyle w:val="P00"/>
        <w:spacing w:before="0"/>
        <w:ind w:left="0" w:right="1134"/>
        <w:rPr>
          <w:rStyle w:val="default"/>
          <w:rFonts w:cs="FrankRuehl" w:hint="cs"/>
          <w:vanish/>
          <w:sz w:val="22"/>
          <w:szCs w:val="22"/>
          <w:shd w:val="clear" w:color="auto" w:fill="FFFF99"/>
          <w:rtl/>
        </w:rPr>
      </w:pPr>
      <w:r w:rsidRPr="00FE65A6">
        <w:rPr>
          <w:vanish/>
          <w:sz w:val="22"/>
          <w:szCs w:val="22"/>
          <w:shd w:val="clear" w:color="auto" w:fill="FFFF99"/>
          <w:rtl/>
        </w:rPr>
        <w:tab/>
      </w:r>
      <w:r w:rsidRPr="00FE65A6">
        <w:rPr>
          <w:rStyle w:val="default"/>
          <w:rFonts w:cs="FrankRuehl"/>
          <w:strike/>
          <w:vanish/>
          <w:sz w:val="22"/>
          <w:szCs w:val="22"/>
          <w:shd w:val="clear" w:color="auto" w:fill="FFFF99"/>
          <w:rtl/>
        </w:rPr>
        <w:t>"</w:t>
      </w:r>
      <w:r w:rsidRPr="00FE65A6">
        <w:rPr>
          <w:rStyle w:val="default"/>
          <w:rFonts w:cs="FrankRuehl" w:hint="cs"/>
          <w:strike/>
          <w:vanish/>
          <w:sz w:val="22"/>
          <w:szCs w:val="22"/>
          <w:shd w:val="clear" w:color="auto" w:fill="FFFF99"/>
          <w:rtl/>
        </w:rPr>
        <w:t xml:space="preserve">כללי כושר אוירי" </w:t>
      </w:r>
      <w:r w:rsidR="00E502AF" w:rsidRPr="00FE65A6">
        <w:rPr>
          <w:rStyle w:val="default"/>
          <w:rFonts w:cs="FrankRuehl"/>
          <w:strike/>
          <w:vanish/>
          <w:sz w:val="22"/>
          <w:szCs w:val="22"/>
          <w:shd w:val="clear" w:color="auto" w:fill="FFFF99"/>
          <w:rtl/>
        </w:rPr>
        <w:t>–</w:t>
      </w:r>
      <w:r w:rsidRPr="00FE65A6">
        <w:rPr>
          <w:rStyle w:val="default"/>
          <w:rFonts w:cs="FrankRuehl" w:hint="cs"/>
          <w:strike/>
          <w:vanish/>
          <w:sz w:val="22"/>
          <w:szCs w:val="22"/>
          <w:shd w:val="clear" w:color="auto" w:fill="FFFF99"/>
          <w:rtl/>
        </w:rPr>
        <w:t xml:space="preserve"> תקנות אלה וההוראות הכלולות בחלקים 23 עד 35 ל-פ.א.ר., ותקני כושר אוירי לאוירון זעיר;</w:t>
      </w:r>
    </w:p>
    <w:p w:rsidR="00875333" w:rsidRPr="00FE65A6" w:rsidRDefault="00875333" w:rsidP="00625BB2">
      <w:pPr>
        <w:pStyle w:val="P00"/>
        <w:spacing w:before="0"/>
        <w:ind w:left="0" w:right="1134"/>
        <w:rPr>
          <w:rStyle w:val="default"/>
          <w:rFonts w:cs="FrankRuehl" w:hint="cs"/>
          <w:vanish/>
          <w:szCs w:val="20"/>
          <w:shd w:val="clear" w:color="auto" w:fill="FFFF99"/>
          <w:rtl/>
        </w:rPr>
      </w:pPr>
    </w:p>
    <w:p w:rsidR="00875333" w:rsidRPr="00FE65A6" w:rsidRDefault="00875333" w:rsidP="00E502AF">
      <w:pPr>
        <w:pStyle w:val="P00"/>
        <w:tabs>
          <w:tab w:val="clear" w:pos="6259"/>
        </w:tabs>
        <w:spacing w:before="0"/>
        <w:ind w:left="1021" w:right="1134"/>
        <w:rPr>
          <w:rFonts w:hint="cs"/>
          <w:vanish/>
          <w:color w:val="FF0000"/>
          <w:szCs w:val="20"/>
          <w:shd w:val="clear" w:color="auto" w:fill="FFFF99"/>
          <w:rtl/>
        </w:rPr>
      </w:pPr>
      <w:r w:rsidRPr="00FE65A6">
        <w:rPr>
          <w:rFonts w:hint="cs"/>
          <w:vanish/>
          <w:color w:val="FF0000"/>
          <w:szCs w:val="20"/>
          <w:shd w:val="clear" w:color="auto" w:fill="FFFF99"/>
          <w:rtl/>
        </w:rPr>
        <w:t>מיום 18.6.2017</w:t>
      </w:r>
    </w:p>
    <w:p w:rsidR="00875333" w:rsidRPr="00FE65A6" w:rsidRDefault="00875333" w:rsidP="00E502AF">
      <w:pPr>
        <w:pStyle w:val="P00"/>
        <w:tabs>
          <w:tab w:val="clear" w:pos="6259"/>
        </w:tabs>
        <w:spacing w:before="0"/>
        <w:ind w:left="1021" w:right="1134"/>
        <w:rPr>
          <w:rFonts w:hint="cs"/>
          <w:vanish/>
          <w:szCs w:val="20"/>
          <w:shd w:val="clear" w:color="auto" w:fill="FFFF99"/>
          <w:rtl/>
        </w:rPr>
      </w:pPr>
      <w:r w:rsidRPr="00FE65A6">
        <w:rPr>
          <w:rFonts w:hint="cs"/>
          <w:b/>
          <w:bCs/>
          <w:vanish/>
          <w:szCs w:val="20"/>
          <w:shd w:val="clear" w:color="auto" w:fill="FFFF99"/>
          <w:rtl/>
        </w:rPr>
        <w:t>תק' תשע"ז-2017</w:t>
      </w:r>
    </w:p>
    <w:p w:rsidR="00875333" w:rsidRPr="00FE65A6" w:rsidRDefault="00875333" w:rsidP="00E502AF">
      <w:pPr>
        <w:pStyle w:val="P00"/>
        <w:tabs>
          <w:tab w:val="clear" w:pos="6259"/>
        </w:tabs>
        <w:spacing w:before="0"/>
        <w:ind w:left="1021" w:right="1134"/>
        <w:rPr>
          <w:rFonts w:hint="cs"/>
          <w:vanish/>
          <w:szCs w:val="20"/>
          <w:shd w:val="clear" w:color="auto" w:fill="FFFF99"/>
          <w:rtl/>
        </w:rPr>
      </w:pPr>
      <w:hyperlink r:id="rId33" w:history="1">
        <w:r w:rsidRPr="00FE65A6">
          <w:rPr>
            <w:rStyle w:val="Hyperlink"/>
            <w:rFonts w:hint="cs"/>
            <w:vanish/>
            <w:szCs w:val="20"/>
            <w:shd w:val="clear" w:color="auto" w:fill="FFFF99"/>
            <w:rtl/>
          </w:rPr>
          <w:t>ק"ת תשע"ז מס' 7827</w:t>
        </w:r>
      </w:hyperlink>
      <w:r w:rsidRPr="00FE65A6">
        <w:rPr>
          <w:rFonts w:hint="cs"/>
          <w:vanish/>
          <w:szCs w:val="20"/>
          <w:shd w:val="clear" w:color="auto" w:fill="FFFF99"/>
          <w:rtl/>
        </w:rPr>
        <w:t xml:space="preserve"> מיום 18.6.2017 עמ' 1231</w:t>
      </w:r>
    </w:p>
    <w:p w:rsidR="00875333" w:rsidRPr="00FE65A6" w:rsidRDefault="00875333" w:rsidP="00875333">
      <w:pPr>
        <w:pStyle w:val="P00"/>
        <w:ind w:left="1021" w:right="1134"/>
        <w:rPr>
          <w:rStyle w:val="default"/>
          <w:rFonts w:cs="FrankRuehl" w:hint="cs"/>
          <w:vanish/>
          <w:sz w:val="18"/>
          <w:szCs w:val="22"/>
          <w:u w:val="single"/>
          <w:shd w:val="clear" w:color="auto" w:fill="FFFF99"/>
          <w:rtl/>
        </w:rPr>
      </w:pPr>
      <w:r w:rsidRPr="00FE65A6">
        <w:rPr>
          <w:rStyle w:val="default"/>
          <w:rFonts w:cs="FrankRuehl" w:hint="cs"/>
          <w:vanish/>
          <w:sz w:val="18"/>
          <w:szCs w:val="22"/>
          <w:u w:val="single"/>
          <w:shd w:val="clear" w:color="auto" w:fill="FFFF99"/>
          <w:rtl/>
        </w:rPr>
        <w:t>(2א)</w:t>
      </w:r>
      <w:r w:rsidRPr="00FE65A6">
        <w:rPr>
          <w:rStyle w:val="default"/>
          <w:rFonts w:cs="FrankRuehl" w:hint="cs"/>
          <w:vanish/>
          <w:sz w:val="18"/>
          <w:szCs w:val="22"/>
          <w:u w:val="single"/>
          <w:shd w:val="clear" w:color="auto" w:fill="FFFF99"/>
          <w:rtl/>
        </w:rPr>
        <w:tab/>
        <w:t xml:space="preserve">לגבי בלון קשור מאויש </w:t>
      </w:r>
      <w:r w:rsidRPr="00FE65A6">
        <w:rPr>
          <w:rStyle w:val="default"/>
          <w:rFonts w:cs="FrankRuehl"/>
          <w:vanish/>
          <w:sz w:val="18"/>
          <w:szCs w:val="22"/>
          <w:u w:val="single"/>
          <w:shd w:val="clear" w:color="auto" w:fill="FFFF99"/>
          <w:rtl/>
        </w:rPr>
        <w:t>–</w:t>
      </w:r>
      <w:r w:rsidRPr="00FE65A6">
        <w:rPr>
          <w:rStyle w:val="default"/>
          <w:rFonts w:cs="FrankRuehl" w:hint="cs"/>
          <w:vanish/>
          <w:sz w:val="18"/>
          <w:szCs w:val="22"/>
          <w:u w:val="single"/>
          <w:shd w:val="clear" w:color="auto" w:fill="FFFF99"/>
          <w:rtl/>
        </w:rPr>
        <w:t xml:space="preserve"> ההוראות הכלולות במפרטי הרישוי לבלונים קשורים מאוישים (</w:t>
      </w:r>
      <w:r w:rsidRPr="00FE65A6">
        <w:rPr>
          <w:rStyle w:val="default"/>
          <w:rFonts w:cs="FrankRuehl"/>
          <w:vanish/>
          <w:sz w:val="18"/>
          <w:szCs w:val="22"/>
          <w:u w:val="single"/>
          <w:shd w:val="clear" w:color="auto" w:fill="FFFF99"/>
        </w:rPr>
        <w:t>CS-31TGB</w:t>
      </w:r>
      <w:r w:rsidRPr="00FE65A6">
        <w:rPr>
          <w:rStyle w:val="default"/>
          <w:rFonts w:cs="FrankRuehl" w:hint="cs"/>
          <w:vanish/>
          <w:sz w:val="18"/>
          <w:szCs w:val="22"/>
          <w:u w:val="single"/>
          <w:shd w:val="clear" w:color="auto" w:fill="FFFF99"/>
          <w:rtl/>
        </w:rPr>
        <w:t>) של הסוכנות האירופית לבטיחות התעופה (</w:t>
      </w:r>
      <w:r w:rsidRPr="00FE65A6">
        <w:rPr>
          <w:rStyle w:val="default"/>
          <w:rFonts w:cs="FrankRuehl"/>
          <w:vanish/>
          <w:sz w:val="18"/>
          <w:szCs w:val="22"/>
          <w:u w:val="single"/>
          <w:shd w:val="clear" w:color="auto" w:fill="FFFF99"/>
        </w:rPr>
        <w:t>EASA</w:t>
      </w:r>
      <w:r w:rsidRPr="00FE65A6">
        <w:rPr>
          <w:rStyle w:val="default"/>
          <w:rFonts w:cs="FrankRuehl" w:hint="cs"/>
          <w:vanish/>
          <w:sz w:val="18"/>
          <w:szCs w:val="22"/>
          <w:u w:val="single"/>
          <w:shd w:val="clear" w:color="auto" w:fill="FFFF99"/>
          <w:rtl/>
        </w:rPr>
        <w:t>), המופקדים לעיון הציבור אצל המנהל;</w:t>
      </w:r>
    </w:p>
    <w:p w:rsidR="00875333" w:rsidRPr="00FE65A6" w:rsidRDefault="00875333" w:rsidP="00875333">
      <w:pPr>
        <w:pStyle w:val="P00"/>
        <w:spacing w:before="0"/>
        <w:ind w:left="1021" w:right="1134"/>
        <w:rPr>
          <w:rStyle w:val="default"/>
          <w:rFonts w:cs="FrankRuehl" w:hint="cs"/>
          <w:vanish/>
          <w:sz w:val="22"/>
          <w:szCs w:val="22"/>
          <w:shd w:val="clear" w:color="auto" w:fill="FFFF99"/>
          <w:rtl/>
        </w:rPr>
      </w:pPr>
      <w:r w:rsidRPr="00FE65A6">
        <w:rPr>
          <w:rStyle w:val="default"/>
          <w:rFonts w:cs="FrankRuehl" w:hint="cs"/>
          <w:vanish/>
          <w:sz w:val="22"/>
          <w:szCs w:val="22"/>
          <w:shd w:val="clear" w:color="auto" w:fill="FFFF99"/>
          <w:rtl/>
        </w:rPr>
        <w:t>(3)</w:t>
      </w:r>
      <w:r w:rsidRPr="00FE65A6">
        <w:rPr>
          <w:rStyle w:val="default"/>
          <w:rFonts w:cs="FrankRuehl" w:hint="cs"/>
          <w:vanish/>
          <w:sz w:val="22"/>
          <w:szCs w:val="22"/>
          <w:shd w:val="clear" w:color="auto" w:fill="FFFF99"/>
          <w:rtl/>
        </w:rPr>
        <w:tab/>
        <w:t xml:space="preserve">לגבי מטוס שאינו מטוס זעיר וכן לגבי כלי טיס רוטורי, </w:t>
      </w:r>
      <w:r w:rsidRPr="00FE65A6">
        <w:rPr>
          <w:rStyle w:val="default"/>
          <w:rFonts w:cs="FrankRuehl" w:hint="cs"/>
          <w:vanish/>
          <w:sz w:val="22"/>
          <w:szCs w:val="22"/>
          <w:u w:val="single"/>
          <w:shd w:val="clear" w:color="auto" w:fill="FFFF99"/>
          <w:rtl/>
        </w:rPr>
        <w:t>בלון חופשי מאויש,</w:t>
      </w:r>
      <w:r w:rsidRPr="00FE65A6">
        <w:rPr>
          <w:rStyle w:val="default"/>
          <w:rFonts w:cs="FrankRuehl" w:hint="cs"/>
          <w:vanish/>
          <w:sz w:val="22"/>
          <w:szCs w:val="22"/>
          <w:shd w:val="clear" w:color="auto" w:fill="FFFF99"/>
          <w:rtl/>
        </w:rPr>
        <w:t xml:space="preserve"> מנוע או מדחף </w:t>
      </w:r>
      <w:r w:rsidRPr="00FE65A6">
        <w:rPr>
          <w:rStyle w:val="default"/>
          <w:rFonts w:cs="FrankRuehl"/>
          <w:vanish/>
          <w:sz w:val="22"/>
          <w:szCs w:val="22"/>
          <w:shd w:val="clear" w:color="auto" w:fill="FFFF99"/>
          <w:rtl/>
        </w:rPr>
        <w:t>–</w:t>
      </w:r>
      <w:r w:rsidRPr="00FE65A6">
        <w:rPr>
          <w:rStyle w:val="default"/>
          <w:rFonts w:cs="FrankRuehl" w:hint="cs"/>
          <w:vanish/>
          <w:sz w:val="22"/>
          <w:szCs w:val="22"/>
          <w:shd w:val="clear" w:color="auto" w:fill="FFFF99"/>
          <w:rtl/>
        </w:rPr>
        <w:t xml:space="preserve"> ההוראות הכלולות בחלקים 23 עד 35 לפ.א.ר., וכן ההגדרות המתאימות בחלק 1 לפ.א.ר., המופקדות לעיון הציבור אצל המנהל, בשינויים המחויבים ובשינויים המפורטים בתוספת </w:t>
      </w:r>
      <w:r w:rsidRPr="00FE65A6">
        <w:rPr>
          <w:rStyle w:val="default"/>
          <w:rFonts w:cs="FrankRuehl" w:hint="cs"/>
          <w:vanish/>
          <w:sz w:val="22"/>
          <w:szCs w:val="22"/>
          <w:u w:val="single"/>
          <w:shd w:val="clear" w:color="auto" w:fill="FFFF99"/>
          <w:rtl/>
        </w:rPr>
        <w:t>ובשינוי זה שעל אף האמור בתקנת פ.א.ר. 23.3, הקטגוריה "רגיל" תוגבל לגבי מטוס עם תצורת מושבים, מלבד מושב טייס, של שלושה עשר מושבים או פחות</w:t>
      </w:r>
      <w:r w:rsidRPr="00FE65A6">
        <w:rPr>
          <w:rStyle w:val="default"/>
          <w:rFonts w:cs="FrankRuehl" w:hint="cs"/>
          <w:vanish/>
          <w:sz w:val="22"/>
          <w:szCs w:val="22"/>
          <w:shd w:val="clear" w:color="auto" w:fill="FFFF99"/>
          <w:rtl/>
        </w:rPr>
        <w:t>;</w:t>
      </w:r>
    </w:p>
    <w:p w:rsidR="00875333" w:rsidRPr="00FE65A6" w:rsidRDefault="00875333" w:rsidP="00875333">
      <w:pPr>
        <w:pStyle w:val="P00"/>
        <w:spacing w:before="0"/>
        <w:ind w:left="1021" w:right="1134"/>
        <w:rPr>
          <w:rStyle w:val="default"/>
          <w:rFonts w:cs="FrankRuehl" w:hint="cs"/>
          <w:vanish/>
          <w:sz w:val="18"/>
          <w:szCs w:val="22"/>
          <w:u w:val="single"/>
          <w:shd w:val="clear" w:color="auto" w:fill="FFFF99"/>
          <w:rtl/>
        </w:rPr>
      </w:pPr>
      <w:r w:rsidRPr="00FE65A6">
        <w:rPr>
          <w:rStyle w:val="default"/>
          <w:rFonts w:cs="FrankRuehl" w:hint="cs"/>
          <w:vanish/>
          <w:sz w:val="18"/>
          <w:szCs w:val="22"/>
          <w:u w:val="single"/>
          <w:shd w:val="clear" w:color="auto" w:fill="FFFF99"/>
          <w:rtl/>
        </w:rPr>
        <w:t>(4)</w:t>
      </w:r>
      <w:r w:rsidRPr="00FE65A6">
        <w:rPr>
          <w:rStyle w:val="default"/>
          <w:rFonts w:cs="FrankRuehl" w:hint="cs"/>
          <w:vanish/>
          <w:sz w:val="18"/>
          <w:szCs w:val="22"/>
          <w:u w:val="single"/>
          <w:shd w:val="clear" w:color="auto" w:fill="FFFF99"/>
          <w:rtl/>
        </w:rPr>
        <w:tab/>
        <w:t xml:space="preserve">לגבי כטמ"מ שהוא מטוס או כלי טיס רוטורי או מערכת כטמ"מ כאמור </w:t>
      </w:r>
      <w:r w:rsidRPr="00FE65A6">
        <w:rPr>
          <w:rStyle w:val="default"/>
          <w:rFonts w:cs="FrankRuehl"/>
          <w:vanish/>
          <w:sz w:val="18"/>
          <w:szCs w:val="22"/>
          <w:u w:val="single"/>
          <w:shd w:val="clear" w:color="auto" w:fill="FFFF99"/>
          <w:rtl/>
        </w:rPr>
        <w:t>–</w:t>
      </w:r>
      <w:r w:rsidRPr="00FE65A6">
        <w:rPr>
          <w:rStyle w:val="default"/>
          <w:rFonts w:cs="FrankRuehl" w:hint="cs"/>
          <w:vanish/>
          <w:sz w:val="18"/>
          <w:szCs w:val="22"/>
          <w:u w:val="single"/>
          <w:shd w:val="clear" w:color="auto" w:fill="FFFF99"/>
          <w:rtl/>
        </w:rPr>
        <w:t xml:space="preserve"> ההוראות הכלולות בתקני נאט"ו </w:t>
      </w:r>
      <w:r w:rsidR="00E502AF" w:rsidRPr="00FE65A6">
        <w:rPr>
          <w:rStyle w:val="default"/>
          <w:rFonts w:cs="FrankRuehl"/>
          <w:vanish/>
          <w:sz w:val="18"/>
          <w:szCs w:val="22"/>
          <w:u w:val="single"/>
          <w:shd w:val="clear" w:color="auto" w:fill="FFFF99"/>
        </w:rPr>
        <w:t>STANAG 4671, STANAG 4702, STANAG 4703</w:t>
      </w:r>
      <w:r w:rsidR="00E502AF" w:rsidRPr="00FE65A6">
        <w:rPr>
          <w:rStyle w:val="default"/>
          <w:rFonts w:cs="FrankRuehl" w:hint="cs"/>
          <w:vanish/>
          <w:sz w:val="18"/>
          <w:szCs w:val="22"/>
          <w:u w:val="single"/>
          <w:shd w:val="clear" w:color="auto" w:fill="FFFF99"/>
          <w:rtl/>
        </w:rPr>
        <w:t>, המופקדים לעיון הציבור אצל המנהל;</w:t>
      </w:r>
    </w:p>
    <w:p w:rsidR="00E502AF" w:rsidRPr="00E502AF" w:rsidRDefault="00E502AF" w:rsidP="00E502AF">
      <w:pPr>
        <w:pStyle w:val="P00"/>
        <w:spacing w:before="0"/>
        <w:ind w:left="1021" w:right="1134"/>
        <w:rPr>
          <w:rStyle w:val="default"/>
          <w:rFonts w:cs="FrankRuehl" w:hint="cs"/>
          <w:sz w:val="2"/>
          <w:szCs w:val="2"/>
          <w:u w:val="single"/>
          <w:rtl/>
        </w:rPr>
      </w:pPr>
      <w:r w:rsidRPr="00FE65A6">
        <w:rPr>
          <w:rStyle w:val="default"/>
          <w:rFonts w:cs="FrankRuehl" w:hint="cs"/>
          <w:vanish/>
          <w:sz w:val="18"/>
          <w:szCs w:val="22"/>
          <w:u w:val="single"/>
          <w:shd w:val="clear" w:color="auto" w:fill="FFFF99"/>
          <w:rtl/>
        </w:rPr>
        <w:t>(5)</w:t>
      </w:r>
      <w:r w:rsidRPr="00FE65A6">
        <w:rPr>
          <w:rStyle w:val="default"/>
          <w:rFonts w:cs="FrankRuehl" w:hint="cs"/>
          <w:vanish/>
          <w:sz w:val="18"/>
          <w:szCs w:val="22"/>
          <w:u w:val="single"/>
          <w:shd w:val="clear" w:color="auto" w:fill="FFFF99"/>
          <w:rtl/>
        </w:rPr>
        <w:tab/>
        <w:t xml:space="preserve">לגבי כלי טיס מסוג מיוחד, לרבות מנוע ומדחף המותקן עליו </w:t>
      </w:r>
      <w:r w:rsidRPr="00FE65A6">
        <w:rPr>
          <w:rStyle w:val="default"/>
          <w:rFonts w:cs="FrankRuehl"/>
          <w:vanish/>
          <w:sz w:val="18"/>
          <w:szCs w:val="22"/>
          <w:u w:val="single"/>
          <w:shd w:val="clear" w:color="auto" w:fill="FFFF99"/>
          <w:rtl/>
        </w:rPr>
        <w:t>–</w:t>
      </w:r>
      <w:r w:rsidRPr="00FE65A6">
        <w:rPr>
          <w:rStyle w:val="default"/>
          <w:rFonts w:cs="FrankRuehl" w:hint="cs"/>
          <w:vanish/>
          <w:sz w:val="18"/>
          <w:szCs w:val="22"/>
          <w:u w:val="single"/>
          <w:shd w:val="clear" w:color="auto" w:fill="FFFF99"/>
          <w:rtl/>
        </w:rPr>
        <w:t xml:space="preserve"> כללי כושר אווירי שהורה עליהם המנהל לפי תקנה 1א;</w:t>
      </w:r>
      <w:bookmarkEnd w:id="17"/>
    </w:p>
    <w:p w:rsidR="003B7A12" w:rsidRDefault="00ED39F4" w:rsidP="00ED39F4">
      <w:pPr>
        <w:pStyle w:val="P00"/>
        <w:spacing w:before="72"/>
        <w:ind w:left="0" w:right="1134"/>
        <w:rPr>
          <w:rStyle w:val="default"/>
          <w:rFonts w:cs="FrankRuehl" w:hint="cs"/>
          <w:rtl/>
        </w:rPr>
      </w:pPr>
      <w:r>
        <w:rPr>
          <w:rtl/>
          <w:lang w:eastAsia="en-US"/>
        </w:rPr>
        <w:pict>
          <v:shape id="_x0000_s2257" type="#_x0000_t202" style="position:absolute;left:0;text-align:left;margin-left:470.35pt;margin-top:7.1pt;width:1in;height:11.2pt;z-index:251661824" filled="f" stroked="f">
            <v:textbox inset="1mm,0,1mm,0">
              <w:txbxContent>
                <w:p w:rsidR="006B075E" w:rsidRDefault="006B075E" w:rsidP="00ED39F4">
                  <w:pPr>
                    <w:spacing w:line="160" w:lineRule="exact"/>
                    <w:jc w:val="left"/>
                    <w:rPr>
                      <w:rFonts w:cs="Miriam" w:hint="cs"/>
                      <w:noProof/>
                      <w:szCs w:val="18"/>
                      <w:rtl/>
                    </w:rPr>
                  </w:pPr>
                  <w:r>
                    <w:rPr>
                      <w:rFonts w:cs="Miriam"/>
                      <w:szCs w:val="18"/>
                      <w:rtl/>
                    </w:rPr>
                    <w:t>ת</w:t>
                  </w:r>
                  <w:r>
                    <w:rPr>
                      <w:rFonts w:cs="Miriam" w:hint="cs"/>
                      <w:szCs w:val="18"/>
                      <w:rtl/>
                    </w:rPr>
                    <w:t>ק'</w:t>
                  </w:r>
                  <w:r>
                    <w:rPr>
                      <w:rFonts w:cs="Miriam" w:hint="cs"/>
                      <w:noProof/>
                      <w:szCs w:val="18"/>
                      <w:rtl/>
                    </w:rPr>
                    <w:t xml:space="preserve"> </w:t>
                  </w:r>
                  <w:r>
                    <w:rPr>
                      <w:rFonts w:cs="Miriam" w:hint="cs"/>
                      <w:szCs w:val="18"/>
                      <w:rtl/>
                    </w:rPr>
                    <w:t>תשע"ב-2012</w:t>
                  </w:r>
                </w:p>
              </w:txbxContent>
            </v:textbox>
          </v:shape>
        </w:pict>
      </w:r>
      <w:r w:rsidR="003B7A12">
        <w:rPr>
          <w:rtl/>
        </w:rPr>
        <w:tab/>
      </w:r>
      <w:r w:rsidR="003B7A12">
        <w:rPr>
          <w:rStyle w:val="default"/>
          <w:rFonts w:cs="FrankRuehl"/>
          <w:rtl/>
        </w:rPr>
        <w:t>"</w:t>
      </w:r>
      <w:r w:rsidR="003B7A12">
        <w:rPr>
          <w:rStyle w:val="default"/>
          <w:rFonts w:cs="FrankRuehl" w:hint="cs"/>
          <w:rtl/>
        </w:rPr>
        <w:t xml:space="preserve">כללי רמת רעש" </w:t>
      </w:r>
      <w:r w:rsidR="003F7E96">
        <w:rPr>
          <w:rStyle w:val="default"/>
          <w:rFonts w:cs="FrankRuehl"/>
          <w:rtl/>
        </w:rPr>
        <w:t>–</w:t>
      </w:r>
      <w:r w:rsidR="003B7A12">
        <w:rPr>
          <w:rStyle w:val="default"/>
          <w:rFonts w:cs="FrankRuehl" w:hint="cs"/>
          <w:rtl/>
        </w:rPr>
        <w:t xml:space="preserve"> כללים לגבי תקני רמת רעש, מדידתו והערכתו כפי </w:t>
      </w:r>
      <w:r w:rsidRPr="00ED39F4">
        <w:rPr>
          <w:rStyle w:val="default"/>
          <w:rFonts w:cs="FrankRuehl" w:hint="cs"/>
          <w:rtl/>
        </w:rPr>
        <w:t>שנקבעו בתקנות הטיס (רעש כלי טיס), התשל"ז-1977</w:t>
      </w:r>
      <w:r w:rsidR="003B7A12">
        <w:rPr>
          <w:rStyle w:val="default"/>
          <w:rFonts w:cs="FrankRuehl" w:hint="cs"/>
          <w:rtl/>
        </w:rPr>
        <w:t>;</w:t>
      </w:r>
    </w:p>
    <w:p w:rsidR="00ED39F4" w:rsidRPr="00FE65A6" w:rsidRDefault="00ED39F4" w:rsidP="00ED39F4">
      <w:pPr>
        <w:pStyle w:val="P00"/>
        <w:tabs>
          <w:tab w:val="clear" w:pos="6259"/>
        </w:tabs>
        <w:spacing w:before="0"/>
        <w:ind w:left="0" w:right="1134"/>
        <w:rPr>
          <w:rFonts w:hint="cs"/>
          <w:vanish/>
          <w:color w:val="FF0000"/>
          <w:szCs w:val="20"/>
          <w:shd w:val="clear" w:color="auto" w:fill="FFFF99"/>
          <w:rtl/>
        </w:rPr>
      </w:pPr>
      <w:bookmarkStart w:id="18" w:name="Rov176"/>
      <w:r w:rsidRPr="00FE65A6">
        <w:rPr>
          <w:rFonts w:hint="cs"/>
          <w:vanish/>
          <w:color w:val="FF0000"/>
          <w:szCs w:val="20"/>
          <w:shd w:val="clear" w:color="auto" w:fill="FFFF99"/>
          <w:rtl/>
        </w:rPr>
        <w:t>מיום 6.4.2012</w:t>
      </w:r>
    </w:p>
    <w:p w:rsidR="00ED39F4" w:rsidRPr="00FE65A6" w:rsidRDefault="00ED39F4" w:rsidP="00ED39F4">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תשע"ב-2012</w:t>
      </w:r>
    </w:p>
    <w:p w:rsidR="00ED39F4" w:rsidRPr="00FE65A6" w:rsidRDefault="00ED39F4" w:rsidP="00ED39F4">
      <w:pPr>
        <w:pStyle w:val="P00"/>
        <w:tabs>
          <w:tab w:val="clear" w:pos="6259"/>
        </w:tabs>
        <w:spacing w:before="0"/>
        <w:ind w:left="0" w:right="1134"/>
        <w:rPr>
          <w:rFonts w:hint="cs"/>
          <w:vanish/>
          <w:szCs w:val="20"/>
          <w:shd w:val="clear" w:color="auto" w:fill="FFFF99"/>
          <w:rtl/>
        </w:rPr>
      </w:pPr>
      <w:hyperlink r:id="rId34"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855</w:t>
      </w:r>
    </w:p>
    <w:p w:rsidR="00ED39F4" w:rsidRPr="00625BB2" w:rsidRDefault="00ED39F4" w:rsidP="00625BB2">
      <w:pPr>
        <w:pStyle w:val="P00"/>
        <w:ind w:left="0" w:right="1134"/>
        <w:rPr>
          <w:rStyle w:val="default"/>
          <w:rFonts w:cs="FrankRuehl" w:hint="cs"/>
          <w:sz w:val="2"/>
          <w:szCs w:val="2"/>
          <w:rtl/>
        </w:rPr>
      </w:pPr>
      <w:r w:rsidRPr="00FE65A6">
        <w:rPr>
          <w:vanish/>
          <w:sz w:val="22"/>
          <w:szCs w:val="22"/>
          <w:shd w:val="clear" w:color="auto" w:fill="FFFF99"/>
          <w:rtl/>
        </w:rPr>
        <w:tab/>
      </w:r>
      <w:r w:rsidRPr="00FE65A6">
        <w:rPr>
          <w:rStyle w:val="default"/>
          <w:rFonts w:cs="FrankRuehl"/>
          <w:vanish/>
          <w:sz w:val="22"/>
          <w:szCs w:val="22"/>
          <w:shd w:val="clear" w:color="auto" w:fill="FFFF99"/>
          <w:rtl/>
        </w:rPr>
        <w:t>"</w:t>
      </w:r>
      <w:r w:rsidRPr="00FE65A6">
        <w:rPr>
          <w:rStyle w:val="default"/>
          <w:rFonts w:cs="FrankRuehl" w:hint="cs"/>
          <w:vanish/>
          <w:sz w:val="22"/>
          <w:szCs w:val="22"/>
          <w:shd w:val="clear" w:color="auto" w:fill="FFFF99"/>
          <w:rtl/>
        </w:rPr>
        <w:t xml:space="preserve">כללי רמת רעש" </w:t>
      </w:r>
      <w:r w:rsidR="003F7E96" w:rsidRPr="00FE65A6">
        <w:rPr>
          <w:rStyle w:val="default"/>
          <w:rFonts w:cs="FrankRuehl"/>
          <w:vanish/>
          <w:sz w:val="22"/>
          <w:szCs w:val="22"/>
          <w:shd w:val="clear" w:color="auto" w:fill="FFFF99"/>
          <w:rtl/>
        </w:rPr>
        <w:t>–</w:t>
      </w:r>
      <w:r w:rsidRPr="00FE65A6">
        <w:rPr>
          <w:rStyle w:val="default"/>
          <w:rFonts w:cs="FrankRuehl" w:hint="cs"/>
          <w:vanish/>
          <w:sz w:val="22"/>
          <w:szCs w:val="22"/>
          <w:shd w:val="clear" w:color="auto" w:fill="FFFF99"/>
          <w:rtl/>
        </w:rPr>
        <w:t xml:space="preserve"> כללים לגבי תקני רמת רעש, מדידתו והערכתו </w:t>
      </w:r>
      <w:r w:rsidRPr="00FE65A6">
        <w:rPr>
          <w:rStyle w:val="default"/>
          <w:rFonts w:cs="FrankRuehl" w:hint="cs"/>
          <w:strike/>
          <w:vanish/>
          <w:sz w:val="22"/>
          <w:szCs w:val="22"/>
          <w:shd w:val="clear" w:color="auto" w:fill="FFFF99"/>
          <w:rtl/>
        </w:rPr>
        <w:t>כפי שייקבעו על ידי שר התחבו</w:t>
      </w:r>
      <w:r w:rsidRPr="00FE65A6">
        <w:rPr>
          <w:rStyle w:val="default"/>
          <w:rFonts w:cs="FrankRuehl"/>
          <w:strike/>
          <w:vanish/>
          <w:sz w:val="22"/>
          <w:szCs w:val="22"/>
          <w:shd w:val="clear" w:color="auto" w:fill="FFFF99"/>
          <w:rtl/>
        </w:rPr>
        <w:t>ר</w:t>
      </w:r>
      <w:r w:rsidRPr="00FE65A6">
        <w:rPr>
          <w:rStyle w:val="default"/>
          <w:rFonts w:cs="FrankRuehl" w:hint="cs"/>
          <w:strike/>
          <w:vanish/>
          <w:sz w:val="22"/>
          <w:szCs w:val="22"/>
          <w:shd w:val="clear" w:color="auto" w:fill="FFFF99"/>
          <w:rtl/>
        </w:rPr>
        <w:t>ה בתקנות</w:t>
      </w:r>
      <w:r w:rsidRPr="00FE65A6">
        <w:rPr>
          <w:rStyle w:val="default"/>
          <w:rFonts w:cs="FrankRuehl" w:hint="cs"/>
          <w:vanish/>
          <w:sz w:val="22"/>
          <w:szCs w:val="22"/>
          <w:shd w:val="clear" w:color="auto" w:fill="FFFF99"/>
          <w:rtl/>
        </w:rPr>
        <w:t xml:space="preserve"> </w:t>
      </w:r>
      <w:r w:rsidRPr="00FE65A6">
        <w:rPr>
          <w:rStyle w:val="default"/>
          <w:rFonts w:cs="FrankRuehl" w:hint="cs"/>
          <w:vanish/>
          <w:sz w:val="22"/>
          <w:szCs w:val="22"/>
          <w:u w:val="single"/>
          <w:shd w:val="clear" w:color="auto" w:fill="FFFF99"/>
          <w:rtl/>
        </w:rPr>
        <w:t>כפי שנקבעו בתקנות הטיס (רעש כלי טיס), התשל"ז-1977</w:t>
      </w:r>
      <w:r w:rsidRPr="00FE65A6">
        <w:rPr>
          <w:rStyle w:val="default"/>
          <w:rFonts w:cs="FrankRuehl" w:hint="cs"/>
          <w:vanish/>
          <w:sz w:val="22"/>
          <w:szCs w:val="22"/>
          <w:shd w:val="clear" w:color="auto" w:fill="FFFF99"/>
          <w:rtl/>
        </w:rPr>
        <w:t>;</w:t>
      </w:r>
      <w:bookmarkEnd w:id="18"/>
    </w:p>
    <w:p w:rsidR="00ED39F4" w:rsidRDefault="00ED39F4" w:rsidP="00ED39F4">
      <w:pPr>
        <w:pStyle w:val="P00"/>
        <w:spacing w:before="72"/>
        <w:ind w:left="0" w:right="1134"/>
        <w:rPr>
          <w:rStyle w:val="default"/>
          <w:rFonts w:cs="FrankRuehl" w:hint="cs"/>
          <w:rtl/>
        </w:rPr>
      </w:pPr>
      <w:r>
        <w:rPr>
          <w:rtl/>
          <w:lang w:eastAsia="en-US"/>
        </w:rPr>
        <w:pict>
          <v:shape id="_x0000_s2258" type="#_x0000_t202" style="position:absolute;left:0;text-align:left;margin-left:470.35pt;margin-top:7.1pt;width:1in;height:11.2pt;z-index:251662848" filled="f" stroked="f">
            <v:textbox inset="1mm,0,1mm,0">
              <w:txbxContent>
                <w:p w:rsidR="006B075E" w:rsidRDefault="006B075E" w:rsidP="00ED39F4">
                  <w:pPr>
                    <w:spacing w:line="160" w:lineRule="exact"/>
                    <w:jc w:val="left"/>
                    <w:rPr>
                      <w:rFonts w:cs="Miriam" w:hint="cs"/>
                      <w:noProof/>
                      <w:szCs w:val="18"/>
                      <w:rtl/>
                    </w:rPr>
                  </w:pPr>
                  <w:r>
                    <w:rPr>
                      <w:rFonts w:cs="Miriam"/>
                      <w:szCs w:val="18"/>
                      <w:rtl/>
                    </w:rPr>
                    <w:t>ת</w:t>
                  </w:r>
                  <w:r>
                    <w:rPr>
                      <w:rFonts w:cs="Miriam" w:hint="cs"/>
                      <w:szCs w:val="18"/>
                      <w:rtl/>
                    </w:rPr>
                    <w:t>ק'</w:t>
                  </w:r>
                  <w:r>
                    <w:rPr>
                      <w:rFonts w:cs="Miriam" w:hint="cs"/>
                      <w:noProof/>
                      <w:szCs w:val="18"/>
                      <w:rtl/>
                    </w:rPr>
                    <w:t xml:space="preserve"> </w:t>
                  </w:r>
                  <w:r>
                    <w:rPr>
                      <w:rFonts w:cs="Miriam" w:hint="cs"/>
                      <w:szCs w:val="18"/>
                      <w:rtl/>
                    </w:rPr>
                    <w:t>תשע"ב-2012</w:t>
                  </w:r>
                </w:p>
              </w:txbxContent>
            </v:textbox>
          </v:shape>
        </w:pict>
      </w:r>
      <w:r>
        <w:rPr>
          <w:rtl/>
        </w:rPr>
        <w:tab/>
      </w:r>
      <w:r>
        <w:rPr>
          <w:rStyle w:val="default"/>
          <w:rFonts w:cs="FrankRuehl"/>
          <w:rtl/>
        </w:rPr>
        <w:t>"</w:t>
      </w:r>
      <w:r>
        <w:rPr>
          <w:rStyle w:val="default"/>
          <w:rFonts w:cs="FrankRuehl" w:hint="cs"/>
          <w:rtl/>
        </w:rPr>
        <w:t xml:space="preserve">מאושר" </w:t>
      </w:r>
      <w:r>
        <w:rPr>
          <w:rStyle w:val="default"/>
          <w:rFonts w:cs="FrankRuehl"/>
          <w:rtl/>
        </w:rPr>
        <w:t>–</w:t>
      </w:r>
      <w:r>
        <w:rPr>
          <w:rStyle w:val="default"/>
          <w:rFonts w:cs="FrankRuehl" w:hint="cs"/>
          <w:rtl/>
        </w:rPr>
        <w:t xml:space="preserve"> מאושר בידי המנהל או מי שהוסמך מטעמו לאשר ביחס לעניין מסוים, לרבות לעניין מכשור, ציוד, נתונים וחריגות הטעונים אישור לפי תקנות אלה;</w:t>
      </w:r>
    </w:p>
    <w:p w:rsidR="00ED39F4" w:rsidRPr="00FE65A6" w:rsidRDefault="00ED39F4" w:rsidP="00ED39F4">
      <w:pPr>
        <w:pStyle w:val="P00"/>
        <w:tabs>
          <w:tab w:val="clear" w:pos="6259"/>
        </w:tabs>
        <w:spacing w:before="0"/>
        <w:ind w:left="0" w:right="1134"/>
        <w:rPr>
          <w:rFonts w:hint="cs"/>
          <w:vanish/>
          <w:color w:val="FF0000"/>
          <w:szCs w:val="20"/>
          <w:shd w:val="clear" w:color="auto" w:fill="FFFF99"/>
          <w:rtl/>
        </w:rPr>
      </w:pPr>
      <w:bookmarkStart w:id="19" w:name="Rov177"/>
      <w:r w:rsidRPr="00FE65A6">
        <w:rPr>
          <w:rFonts w:hint="cs"/>
          <w:vanish/>
          <w:color w:val="FF0000"/>
          <w:szCs w:val="20"/>
          <w:shd w:val="clear" w:color="auto" w:fill="FFFF99"/>
          <w:rtl/>
        </w:rPr>
        <w:t>מיום 6.4.2012</w:t>
      </w:r>
    </w:p>
    <w:p w:rsidR="00ED39F4" w:rsidRPr="00FE65A6" w:rsidRDefault="00ED39F4" w:rsidP="00ED39F4">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תשע"ב-2012</w:t>
      </w:r>
    </w:p>
    <w:p w:rsidR="00ED39F4" w:rsidRPr="00FE65A6" w:rsidRDefault="00ED39F4" w:rsidP="00ED39F4">
      <w:pPr>
        <w:pStyle w:val="P00"/>
        <w:tabs>
          <w:tab w:val="clear" w:pos="6259"/>
        </w:tabs>
        <w:spacing w:before="0"/>
        <w:ind w:left="0" w:right="1134"/>
        <w:rPr>
          <w:rFonts w:hint="cs"/>
          <w:vanish/>
          <w:szCs w:val="20"/>
          <w:shd w:val="clear" w:color="auto" w:fill="FFFF99"/>
          <w:rtl/>
        </w:rPr>
      </w:pPr>
      <w:hyperlink r:id="rId35"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855</w:t>
      </w:r>
    </w:p>
    <w:p w:rsidR="00ED39F4" w:rsidRPr="00625BB2" w:rsidRDefault="00ED39F4" w:rsidP="00625BB2">
      <w:pPr>
        <w:pStyle w:val="P00"/>
        <w:tabs>
          <w:tab w:val="clear" w:pos="6259"/>
        </w:tabs>
        <w:spacing w:before="0"/>
        <w:ind w:left="0" w:right="1134"/>
        <w:rPr>
          <w:rFonts w:hint="cs"/>
          <w:sz w:val="2"/>
          <w:szCs w:val="2"/>
          <w:shd w:val="clear" w:color="auto" w:fill="FFFF99"/>
          <w:rtl/>
        </w:rPr>
      </w:pPr>
      <w:r w:rsidRPr="00FE65A6">
        <w:rPr>
          <w:rFonts w:hint="cs"/>
          <w:b/>
          <w:bCs/>
          <w:vanish/>
          <w:szCs w:val="20"/>
          <w:shd w:val="clear" w:color="auto" w:fill="FFFF99"/>
          <w:rtl/>
        </w:rPr>
        <w:t>הוספת הגדרת "מאושר"</w:t>
      </w:r>
      <w:bookmarkEnd w:id="19"/>
    </w:p>
    <w:p w:rsidR="003B7A12" w:rsidRDefault="003B7A1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מדינת חוץ" </w:t>
      </w:r>
      <w:r w:rsidR="003F7E96">
        <w:rPr>
          <w:rStyle w:val="default"/>
          <w:rFonts w:cs="FrankRuehl"/>
          <w:rtl/>
        </w:rPr>
        <w:t>–</w:t>
      </w:r>
      <w:r>
        <w:rPr>
          <w:rStyle w:val="default"/>
          <w:rFonts w:cs="FrankRuehl" w:hint="cs"/>
          <w:rtl/>
        </w:rPr>
        <w:t xml:space="preserve"> מדינה שאיננה מדינת ישראל;</w:t>
      </w:r>
    </w:p>
    <w:p w:rsidR="00ED39F4" w:rsidRDefault="00ED39F4" w:rsidP="00ED39F4">
      <w:pPr>
        <w:pStyle w:val="P00"/>
        <w:spacing w:before="72"/>
        <w:ind w:left="0" w:right="1134"/>
        <w:rPr>
          <w:rStyle w:val="default"/>
          <w:rFonts w:cs="FrankRuehl" w:hint="cs"/>
          <w:rtl/>
        </w:rPr>
      </w:pPr>
      <w:r>
        <w:rPr>
          <w:rtl/>
          <w:lang w:eastAsia="en-US"/>
        </w:rPr>
        <w:pict>
          <v:shape id="_x0000_s2259" type="#_x0000_t202" style="position:absolute;left:0;text-align:left;margin-left:470.35pt;margin-top:7.1pt;width:1in;height:11.2pt;z-index:251663872" filled="f" stroked="f">
            <v:textbox inset="1mm,0,1mm,0">
              <w:txbxContent>
                <w:p w:rsidR="006B075E" w:rsidRDefault="006B075E" w:rsidP="00ED39F4">
                  <w:pPr>
                    <w:spacing w:line="160" w:lineRule="exact"/>
                    <w:jc w:val="left"/>
                    <w:rPr>
                      <w:rFonts w:cs="Miriam" w:hint="cs"/>
                      <w:noProof/>
                      <w:szCs w:val="18"/>
                      <w:rtl/>
                    </w:rPr>
                  </w:pPr>
                  <w:r>
                    <w:rPr>
                      <w:rFonts w:cs="Miriam"/>
                      <w:szCs w:val="18"/>
                      <w:rtl/>
                    </w:rPr>
                    <w:t>ת</w:t>
                  </w:r>
                  <w:r>
                    <w:rPr>
                      <w:rFonts w:cs="Miriam" w:hint="cs"/>
                      <w:szCs w:val="18"/>
                      <w:rtl/>
                    </w:rPr>
                    <w:t>ק'</w:t>
                  </w:r>
                  <w:r>
                    <w:rPr>
                      <w:rFonts w:cs="Miriam" w:hint="cs"/>
                      <w:noProof/>
                      <w:szCs w:val="18"/>
                      <w:rtl/>
                    </w:rPr>
                    <w:t xml:space="preserve"> </w:t>
                  </w:r>
                  <w:r>
                    <w:rPr>
                      <w:rFonts w:cs="Miriam" w:hint="cs"/>
                      <w:szCs w:val="18"/>
                      <w:rtl/>
                    </w:rPr>
                    <w:t>תשע"ב-2012</w:t>
                  </w:r>
                </w:p>
              </w:txbxContent>
            </v:textbox>
          </v:shape>
        </w:pict>
      </w:r>
      <w:r>
        <w:rPr>
          <w:rtl/>
        </w:rPr>
        <w:tab/>
      </w:r>
      <w:r>
        <w:rPr>
          <w:rStyle w:val="default"/>
          <w:rFonts w:cs="FrankRuehl"/>
          <w:rtl/>
        </w:rPr>
        <w:t>"</w:t>
      </w:r>
      <w:r>
        <w:rPr>
          <w:rStyle w:val="default"/>
          <w:rFonts w:cs="FrankRuehl" w:hint="cs"/>
          <w:rtl/>
        </w:rPr>
        <w:t>מדינת הייצור" (</w:t>
      </w:r>
      <w:r>
        <w:rPr>
          <w:rStyle w:val="default"/>
          <w:rFonts w:cs="FrankRuehl"/>
        </w:rPr>
        <w:t>State of Manufacture</w:t>
      </w:r>
      <w:r>
        <w:rPr>
          <w:rStyle w:val="default"/>
          <w:rFonts w:cs="FrankRuehl" w:hint="cs"/>
          <w:rtl/>
        </w:rPr>
        <w:t xml:space="preserve">) </w:t>
      </w:r>
      <w:r>
        <w:rPr>
          <w:rStyle w:val="default"/>
          <w:rFonts w:cs="FrankRuehl"/>
          <w:rtl/>
        </w:rPr>
        <w:t>–</w:t>
      </w:r>
      <w:r>
        <w:rPr>
          <w:rStyle w:val="default"/>
          <w:rFonts w:cs="FrankRuehl" w:hint="cs"/>
          <w:rtl/>
        </w:rPr>
        <w:t xml:space="preserve"> מדינה שהיא צד לאמנה ובעלת סמכות שיפוט כלפי הגורם האחראי להרכבתו הסופית של כלי הטיס;</w:t>
      </w:r>
    </w:p>
    <w:p w:rsidR="00ED39F4" w:rsidRPr="00FE65A6" w:rsidRDefault="00ED39F4" w:rsidP="00ED39F4">
      <w:pPr>
        <w:pStyle w:val="P00"/>
        <w:tabs>
          <w:tab w:val="clear" w:pos="6259"/>
        </w:tabs>
        <w:spacing w:before="0"/>
        <w:ind w:left="0" w:right="1134"/>
        <w:rPr>
          <w:rFonts w:hint="cs"/>
          <w:vanish/>
          <w:color w:val="FF0000"/>
          <w:szCs w:val="20"/>
          <w:shd w:val="clear" w:color="auto" w:fill="FFFF99"/>
          <w:rtl/>
        </w:rPr>
      </w:pPr>
      <w:bookmarkStart w:id="20" w:name="Rov178"/>
      <w:r w:rsidRPr="00FE65A6">
        <w:rPr>
          <w:rFonts w:hint="cs"/>
          <w:vanish/>
          <w:color w:val="FF0000"/>
          <w:szCs w:val="20"/>
          <w:shd w:val="clear" w:color="auto" w:fill="FFFF99"/>
          <w:rtl/>
        </w:rPr>
        <w:t>מיום 6.4.2012</w:t>
      </w:r>
    </w:p>
    <w:p w:rsidR="00ED39F4" w:rsidRPr="00FE65A6" w:rsidRDefault="00ED39F4" w:rsidP="00ED39F4">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תשע"ב-2012</w:t>
      </w:r>
    </w:p>
    <w:p w:rsidR="00ED39F4" w:rsidRPr="00FE65A6" w:rsidRDefault="00ED39F4" w:rsidP="00ED39F4">
      <w:pPr>
        <w:pStyle w:val="P00"/>
        <w:tabs>
          <w:tab w:val="clear" w:pos="6259"/>
        </w:tabs>
        <w:spacing w:before="0"/>
        <w:ind w:left="0" w:right="1134"/>
        <w:rPr>
          <w:rFonts w:hint="cs"/>
          <w:vanish/>
          <w:szCs w:val="20"/>
          <w:shd w:val="clear" w:color="auto" w:fill="FFFF99"/>
          <w:rtl/>
        </w:rPr>
      </w:pPr>
      <w:hyperlink r:id="rId36"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855</w:t>
      </w:r>
    </w:p>
    <w:p w:rsidR="00ED39F4" w:rsidRPr="00625BB2" w:rsidRDefault="00ED39F4" w:rsidP="00625BB2">
      <w:pPr>
        <w:pStyle w:val="P00"/>
        <w:tabs>
          <w:tab w:val="clear" w:pos="6259"/>
        </w:tabs>
        <w:spacing w:before="0"/>
        <w:ind w:left="0" w:right="1134"/>
        <w:rPr>
          <w:rFonts w:hint="cs"/>
          <w:sz w:val="2"/>
          <w:szCs w:val="2"/>
          <w:shd w:val="clear" w:color="auto" w:fill="FFFF99"/>
          <w:rtl/>
        </w:rPr>
      </w:pPr>
      <w:r w:rsidRPr="00FE65A6">
        <w:rPr>
          <w:rFonts w:hint="cs"/>
          <w:b/>
          <w:bCs/>
          <w:vanish/>
          <w:szCs w:val="20"/>
          <w:shd w:val="clear" w:color="auto" w:fill="FFFF99"/>
          <w:rtl/>
        </w:rPr>
        <w:t>הוספת הגדרת "מדינת הייצור"</w:t>
      </w:r>
      <w:bookmarkEnd w:id="20"/>
    </w:p>
    <w:p w:rsidR="00ED39F4" w:rsidRDefault="00ED39F4" w:rsidP="00ED39F4">
      <w:pPr>
        <w:pStyle w:val="P00"/>
        <w:spacing w:before="72"/>
        <w:ind w:left="0" w:right="1134"/>
        <w:rPr>
          <w:rStyle w:val="default"/>
          <w:rFonts w:cs="FrankRuehl" w:hint="cs"/>
          <w:rtl/>
        </w:rPr>
      </w:pPr>
      <w:r>
        <w:rPr>
          <w:rtl/>
          <w:lang w:eastAsia="en-US"/>
        </w:rPr>
        <w:pict>
          <v:shape id="_x0000_s2260" type="#_x0000_t202" style="position:absolute;left:0;text-align:left;margin-left:470.35pt;margin-top:7.1pt;width:1in;height:11.2pt;z-index:251664896" filled="f" stroked="f">
            <v:textbox inset="1mm,0,1mm,0">
              <w:txbxContent>
                <w:p w:rsidR="006B075E" w:rsidRDefault="006B075E" w:rsidP="00ED39F4">
                  <w:pPr>
                    <w:spacing w:line="160" w:lineRule="exact"/>
                    <w:jc w:val="left"/>
                    <w:rPr>
                      <w:rFonts w:cs="Miriam" w:hint="cs"/>
                      <w:noProof/>
                      <w:szCs w:val="18"/>
                      <w:rtl/>
                    </w:rPr>
                  </w:pPr>
                  <w:r>
                    <w:rPr>
                      <w:rFonts w:cs="Miriam"/>
                      <w:szCs w:val="18"/>
                      <w:rtl/>
                    </w:rPr>
                    <w:t>ת</w:t>
                  </w:r>
                  <w:r>
                    <w:rPr>
                      <w:rFonts w:cs="Miriam" w:hint="cs"/>
                      <w:szCs w:val="18"/>
                      <w:rtl/>
                    </w:rPr>
                    <w:t>ק'</w:t>
                  </w:r>
                  <w:r>
                    <w:rPr>
                      <w:rFonts w:cs="Miriam" w:hint="cs"/>
                      <w:noProof/>
                      <w:szCs w:val="18"/>
                      <w:rtl/>
                    </w:rPr>
                    <w:t xml:space="preserve"> </w:t>
                  </w:r>
                  <w:r>
                    <w:rPr>
                      <w:rFonts w:cs="Miriam" w:hint="cs"/>
                      <w:szCs w:val="18"/>
                      <w:rtl/>
                    </w:rPr>
                    <w:t>תשע"ב-2012</w:t>
                  </w:r>
                </w:p>
              </w:txbxContent>
            </v:textbox>
          </v:shape>
        </w:pict>
      </w:r>
      <w:r>
        <w:rPr>
          <w:rtl/>
        </w:rPr>
        <w:tab/>
      </w:r>
      <w:r>
        <w:rPr>
          <w:rStyle w:val="default"/>
          <w:rFonts w:cs="FrankRuehl"/>
          <w:rtl/>
        </w:rPr>
        <w:t>"</w:t>
      </w:r>
      <w:r>
        <w:rPr>
          <w:rStyle w:val="default"/>
          <w:rFonts w:cs="FrankRuehl" w:hint="cs"/>
          <w:rtl/>
        </w:rPr>
        <w:t>מדינת התכן" (</w:t>
      </w:r>
      <w:r>
        <w:rPr>
          <w:rStyle w:val="default"/>
          <w:rFonts w:cs="FrankRuehl"/>
        </w:rPr>
        <w:t>State of Design</w:t>
      </w:r>
      <w:r>
        <w:rPr>
          <w:rStyle w:val="default"/>
          <w:rFonts w:cs="FrankRuehl" w:hint="cs"/>
          <w:rtl/>
        </w:rPr>
        <w:t xml:space="preserve">) </w:t>
      </w:r>
      <w:r>
        <w:rPr>
          <w:rStyle w:val="default"/>
          <w:rFonts w:cs="FrankRuehl"/>
          <w:rtl/>
        </w:rPr>
        <w:t>–</w:t>
      </w:r>
      <w:r>
        <w:rPr>
          <w:rStyle w:val="default"/>
          <w:rFonts w:cs="FrankRuehl" w:hint="cs"/>
          <w:rtl/>
        </w:rPr>
        <w:t xml:space="preserve"> מדינה שהיא צד לאמנה ובעלת סמכות שיפוט כלפי הגורם האחראי לתיכון סוג (</w:t>
      </w:r>
      <w:r>
        <w:rPr>
          <w:rStyle w:val="default"/>
          <w:rFonts w:cs="FrankRuehl"/>
        </w:rPr>
        <w:t>Type</w:t>
      </w:r>
      <w:r>
        <w:rPr>
          <w:rStyle w:val="default"/>
          <w:rFonts w:cs="FrankRuehl" w:hint="cs"/>
          <w:rtl/>
        </w:rPr>
        <w:t>) כלי הטיס;</w:t>
      </w:r>
    </w:p>
    <w:p w:rsidR="00ED39F4" w:rsidRPr="00FE65A6" w:rsidRDefault="00ED39F4" w:rsidP="00ED39F4">
      <w:pPr>
        <w:pStyle w:val="P00"/>
        <w:tabs>
          <w:tab w:val="clear" w:pos="6259"/>
        </w:tabs>
        <w:spacing w:before="0"/>
        <w:ind w:left="0" w:right="1134"/>
        <w:rPr>
          <w:rFonts w:hint="cs"/>
          <w:vanish/>
          <w:color w:val="FF0000"/>
          <w:szCs w:val="20"/>
          <w:shd w:val="clear" w:color="auto" w:fill="FFFF99"/>
          <w:rtl/>
        </w:rPr>
      </w:pPr>
      <w:bookmarkStart w:id="21" w:name="Rov179"/>
      <w:r w:rsidRPr="00FE65A6">
        <w:rPr>
          <w:rFonts w:hint="cs"/>
          <w:vanish/>
          <w:color w:val="FF0000"/>
          <w:szCs w:val="20"/>
          <w:shd w:val="clear" w:color="auto" w:fill="FFFF99"/>
          <w:rtl/>
        </w:rPr>
        <w:t>מיום 6.4.2012</w:t>
      </w:r>
    </w:p>
    <w:p w:rsidR="00ED39F4" w:rsidRPr="00FE65A6" w:rsidRDefault="00ED39F4" w:rsidP="00ED39F4">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תשע"ב-2012</w:t>
      </w:r>
    </w:p>
    <w:p w:rsidR="00ED39F4" w:rsidRPr="00FE65A6" w:rsidRDefault="00ED39F4" w:rsidP="00ED39F4">
      <w:pPr>
        <w:pStyle w:val="P00"/>
        <w:tabs>
          <w:tab w:val="clear" w:pos="6259"/>
        </w:tabs>
        <w:spacing w:before="0"/>
        <w:ind w:left="0" w:right="1134"/>
        <w:rPr>
          <w:rFonts w:hint="cs"/>
          <w:vanish/>
          <w:szCs w:val="20"/>
          <w:shd w:val="clear" w:color="auto" w:fill="FFFF99"/>
          <w:rtl/>
        </w:rPr>
      </w:pPr>
      <w:hyperlink r:id="rId37"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855</w:t>
      </w:r>
    </w:p>
    <w:p w:rsidR="00ED39F4" w:rsidRPr="00625BB2" w:rsidRDefault="00ED39F4" w:rsidP="00625BB2">
      <w:pPr>
        <w:pStyle w:val="P00"/>
        <w:tabs>
          <w:tab w:val="clear" w:pos="6259"/>
        </w:tabs>
        <w:spacing w:before="0"/>
        <w:ind w:left="0" w:right="1134"/>
        <w:rPr>
          <w:rFonts w:hint="cs"/>
          <w:sz w:val="2"/>
          <w:szCs w:val="2"/>
          <w:shd w:val="clear" w:color="auto" w:fill="FFFF99"/>
          <w:rtl/>
        </w:rPr>
      </w:pPr>
      <w:r w:rsidRPr="00FE65A6">
        <w:rPr>
          <w:rFonts w:hint="cs"/>
          <w:b/>
          <w:bCs/>
          <w:vanish/>
          <w:szCs w:val="20"/>
          <w:shd w:val="clear" w:color="auto" w:fill="FFFF99"/>
          <w:rtl/>
        </w:rPr>
        <w:t>הוספת הגדרת "מדינת התכן"</w:t>
      </w:r>
      <w:bookmarkEnd w:id="21"/>
    </w:p>
    <w:p w:rsidR="003B7A12" w:rsidRDefault="00983CE4" w:rsidP="00983CE4">
      <w:pPr>
        <w:pStyle w:val="P00"/>
        <w:spacing w:before="72"/>
        <w:ind w:left="0" w:right="1134"/>
        <w:rPr>
          <w:rStyle w:val="default"/>
          <w:rFonts w:cs="FrankRuehl"/>
          <w:rtl/>
        </w:rPr>
      </w:pPr>
      <w:r>
        <w:rPr>
          <w:rtl/>
          <w:lang w:eastAsia="en-US"/>
        </w:rPr>
        <w:pict>
          <v:shape id="_x0000_s2279" type="#_x0000_t202" style="position:absolute;left:0;text-align:left;margin-left:470.35pt;margin-top:7.1pt;width:1in;height:16.9pt;z-index:251671040" filled="f" stroked="f">
            <v:textbox inset="1mm,0,1mm,0">
              <w:txbxContent>
                <w:p w:rsidR="006B075E" w:rsidRDefault="006B075E" w:rsidP="00983CE4">
                  <w:pPr>
                    <w:spacing w:line="160" w:lineRule="exact"/>
                    <w:jc w:val="left"/>
                    <w:rPr>
                      <w:rFonts w:cs="Miriam" w:hint="cs"/>
                      <w:noProof/>
                      <w:szCs w:val="18"/>
                      <w:rtl/>
                    </w:rPr>
                  </w:pPr>
                  <w:r>
                    <w:rPr>
                      <w:rFonts w:cs="Miriam"/>
                      <w:szCs w:val="18"/>
                      <w:rtl/>
                    </w:rPr>
                    <w:t>ת</w:t>
                  </w:r>
                  <w:r>
                    <w:rPr>
                      <w:rFonts w:cs="Miriam" w:hint="cs"/>
                      <w:szCs w:val="18"/>
                      <w:rtl/>
                    </w:rPr>
                    <w:t>ק'</w:t>
                  </w:r>
                  <w:r>
                    <w:rPr>
                      <w:rFonts w:cs="Miriam" w:hint="cs"/>
                      <w:noProof/>
                      <w:szCs w:val="18"/>
                      <w:rtl/>
                    </w:rPr>
                    <w:t xml:space="preserve"> </w:t>
                  </w:r>
                  <w:r>
                    <w:rPr>
                      <w:rFonts w:cs="Miriam" w:hint="cs"/>
                      <w:szCs w:val="18"/>
                      <w:rtl/>
                    </w:rPr>
                    <w:t>תשע"ב-2012</w:t>
                  </w:r>
                </w:p>
                <w:p w:rsidR="006B075E" w:rsidRDefault="006B075E" w:rsidP="00983CE4">
                  <w:pPr>
                    <w:spacing w:line="160" w:lineRule="exact"/>
                    <w:jc w:val="left"/>
                    <w:rPr>
                      <w:rFonts w:cs="Miriam" w:hint="cs"/>
                      <w:noProof/>
                      <w:szCs w:val="18"/>
                      <w:rtl/>
                    </w:rPr>
                  </w:pPr>
                  <w:r>
                    <w:rPr>
                      <w:rFonts w:cs="Miriam" w:hint="cs"/>
                      <w:noProof/>
                      <w:szCs w:val="18"/>
                      <w:rtl/>
                    </w:rPr>
                    <w:t>תק' תשע"ז-2017</w:t>
                  </w:r>
                </w:p>
              </w:txbxContent>
            </v:textbox>
          </v:shape>
        </w:pict>
      </w:r>
      <w:r w:rsidR="003B7A12">
        <w:rPr>
          <w:rtl/>
        </w:rPr>
        <w:tab/>
      </w:r>
      <w:r w:rsidR="003B7A12">
        <w:rPr>
          <w:rStyle w:val="default"/>
          <w:rFonts w:cs="FrankRuehl"/>
          <w:rtl/>
        </w:rPr>
        <w:t>"</w:t>
      </w:r>
      <w:r w:rsidR="003B7A12">
        <w:rPr>
          <w:rStyle w:val="default"/>
          <w:rFonts w:cs="FrankRuehl" w:hint="cs"/>
          <w:rtl/>
        </w:rPr>
        <w:t xml:space="preserve">מוצר" </w:t>
      </w:r>
      <w:r w:rsidR="00E502AF">
        <w:rPr>
          <w:rStyle w:val="default"/>
          <w:rFonts w:cs="FrankRuehl"/>
          <w:rtl/>
        </w:rPr>
        <w:t>–</w:t>
      </w:r>
      <w:r w:rsidR="003B7A12">
        <w:rPr>
          <w:rStyle w:val="default"/>
          <w:rFonts w:cs="FrankRuehl" w:hint="cs"/>
          <w:rtl/>
        </w:rPr>
        <w:t xml:space="preserve"> כלי טיס, מנוע כלי טיס או </w:t>
      </w:r>
      <w:r>
        <w:rPr>
          <w:rStyle w:val="default"/>
          <w:rFonts w:cs="FrankRuehl" w:hint="cs"/>
          <w:rtl/>
        </w:rPr>
        <w:t>מדחף</w:t>
      </w:r>
      <w:r w:rsidR="00E502AF" w:rsidRPr="00E502AF">
        <w:rPr>
          <w:rStyle w:val="default"/>
          <w:rFonts w:cs="FrankRuehl" w:hint="cs"/>
          <w:rtl/>
        </w:rPr>
        <w:t>, וכן מערכת כטמ"מ,</w:t>
      </w:r>
      <w:r w:rsidR="003B7A12">
        <w:rPr>
          <w:rStyle w:val="default"/>
          <w:rFonts w:cs="FrankRuehl" w:hint="cs"/>
          <w:rtl/>
        </w:rPr>
        <w:t xml:space="preserve"> אלא אם הוגדר אחרת בתקנות אלה;</w:t>
      </w:r>
    </w:p>
    <w:p w:rsidR="00983CE4" w:rsidRPr="00FE65A6" w:rsidRDefault="00983CE4" w:rsidP="00983CE4">
      <w:pPr>
        <w:pStyle w:val="P00"/>
        <w:tabs>
          <w:tab w:val="clear" w:pos="6259"/>
        </w:tabs>
        <w:spacing w:before="0"/>
        <w:ind w:left="0" w:right="1134"/>
        <w:rPr>
          <w:rFonts w:hint="cs"/>
          <w:vanish/>
          <w:color w:val="FF0000"/>
          <w:szCs w:val="20"/>
          <w:shd w:val="clear" w:color="auto" w:fill="FFFF99"/>
          <w:rtl/>
        </w:rPr>
      </w:pPr>
      <w:bookmarkStart w:id="22" w:name="Rov180"/>
      <w:r w:rsidRPr="00FE65A6">
        <w:rPr>
          <w:rFonts w:hint="cs"/>
          <w:vanish/>
          <w:color w:val="FF0000"/>
          <w:szCs w:val="20"/>
          <w:shd w:val="clear" w:color="auto" w:fill="FFFF99"/>
          <w:rtl/>
        </w:rPr>
        <w:t>מיום 6.4.2012</w:t>
      </w:r>
    </w:p>
    <w:p w:rsidR="00983CE4" w:rsidRPr="00FE65A6" w:rsidRDefault="00983CE4" w:rsidP="00983CE4">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תשע"ב-2012</w:t>
      </w:r>
    </w:p>
    <w:p w:rsidR="00983CE4" w:rsidRPr="00FE65A6" w:rsidRDefault="00983CE4" w:rsidP="00983CE4">
      <w:pPr>
        <w:pStyle w:val="P00"/>
        <w:tabs>
          <w:tab w:val="clear" w:pos="6259"/>
        </w:tabs>
        <w:spacing w:before="0"/>
        <w:ind w:left="0" w:right="1134"/>
        <w:rPr>
          <w:rFonts w:hint="cs"/>
          <w:vanish/>
          <w:szCs w:val="20"/>
          <w:shd w:val="clear" w:color="auto" w:fill="FFFF99"/>
          <w:rtl/>
        </w:rPr>
      </w:pPr>
      <w:hyperlink r:id="rId38"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854</w:t>
      </w:r>
    </w:p>
    <w:p w:rsidR="00E502AF" w:rsidRPr="00FE65A6" w:rsidRDefault="00E502AF" w:rsidP="00E502AF">
      <w:pPr>
        <w:pStyle w:val="P00"/>
        <w:ind w:left="0" w:right="1134"/>
        <w:rPr>
          <w:rStyle w:val="default"/>
          <w:rFonts w:cs="FrankRuehl" w:hint="cs"/>
          <w:vanish/>
          <w:sz w:val="22"/>
          <w:szCs w:val="22"/>
          <w:shd w:val="clear" w:color="auto" w:fill="FFFF99"/>
          <w:rtl/>
        </w:rPr>
      </w:pPr>
      <w:r w:rsidRPr="00FE65A6">
        <w:rPr>
          <w:vanish/>
          <w:sz w:val="22"/>
          <w:szCs w:val="22"/>
          <w:shd w:val="clear" w:color="auto" w:fill="FFFF99"/>
          <w:rtl/>
        </w:rPr>
        <w:tab/>
      </w:r>
      <w:r w:rsidRPr="00FE65A6">
        <w:rPr>
          <w:rStyle w:val="default"/>
          <w:rFonts w:cs="FrankRuehl"/>
          <w:vanish/>
          <w:sz w:val="22"/>
          <w:szCs w:val="22"/>
          <w:shd w:val="clear" w:color="auto" w:fill="FFFF99"/>
          <w:rtl/>
        </w:rPr>
        <w:t>"</w:t>
      </w:r>
      <w:r w:rsidRPr="00FE65A6">
        <w:rPr>
          <w:rStyle w:val="default"/>
          <w:rFonts w:cs="FrankRuehl" w:hint="cs"/>
          <w:vanish/>
          <w:sz w:val="22"/>
          <w:szCs w:val="22"/>
          <w:shd w:val="clear" w:color="auto" w:fill="FFFF99"/>
          <w:rtl/>
        </w:rPr>
        <w:t xml:space="preserve">מוצר" </w:t>
      </w:r>
      <w:r w:rsidRPr="00FE65A6">
        <w:rPr>
          <w:rStyle w:val="default"/>
          <w:rFonts w:cs="FrankRuehl"/>
          <w:vanish/>
          <w:sz w:val="22"/>
          <w:szCs w:val="22"/>
          <w:shd w:val="clear" w:color="auto" w:fill="FFFF99"/>
          <w:rtl/>
        </w:rPr>
        <w:t>–</w:t>
      </w:r>
      <w:r w:rsidRPr="00FE65A6">
        <w:rPr>
          <w:rStyle w:val="default"/>
          <w:rFonts w:cs="FrankRuehl" w:hint="cs"/>
          <w:vanish/>
          <w:sz w:val="22"/>
          <w:szCs w:val="22"/>
          <w:shd w:val="clear" w:color="auto" w:fill="FFFF99"/>
          <w:rtl/>
        </w:rPr>
        <w:t xml:space="preserve"> כלי טיס, מנוע כלי טיס או </w:t>
      </w:r>
      <w:r w:rsidRPr="00FE65A6">
        <w:rPr>
          <w:rStyle w:val="default"/>
          <w:rFonts w:cs="FrankRuehl" w:hint="cs"/>
          <w:strike/>
          <w:vanish/>
          <w:sz w:val="22"/>
          <w:szCs w:val="22"/>
          <w:shd w:val="clear" w:color="auto" w:fill="FFFF99"/>
          <w:rtl/>
        </w:rPr>
        <w:t>פרופלר</w:t>
      </w:r>
      <w:r w:rsidRPr="00FE65A6">
        <w:rPr>
          <w:rStyle w:val="default"/>
          <w:rFonts w:cs="FrankRuehl" w:hint="cs"/>
          <w:vanish/>
          <w:sz w:val="22"/>
          <w:szCs w:val="22"/>
          <w:shd w:val="clear" w:color="auto" w:fill="FFFF99"/>
          <w:rtl/>
        </w:rPr>
        <w:t xml:space="preserve"> </w:t>
      </w:r>
      <w:r w:rsidRPr="00FE65A6">
        <w:rPr>
          <w:rStyle w:val="default"/>
          <w:rFonts w:cs="FrankRuehl" w:hint="cs"/>
          <w:vanish/>
          <w:sz w:val="22"/>
          <w:szCs w:val="22"/>
          <w:u w:val="single"/>
          <w:shd w:val="clear" w:color="auto" w:fill="FFFF99"/>
          <w:rtl/>
        </w:rPr>
        <w:t>מדחף</w:t>
      </w:r>
      <w:r w:rsidRPr="00FE65A6">
        <w:rPr>
          <w:rStyle w:val="default"/>
          <w:rFonts w:cs="FrankRuehl" w:hint="cs"/>
          <w:vanish/>
          <w:sz w:val="22"/>
          <w:szCs w:val="22"/>
          <w:shd w:val="clear" w:color="auto" w:fill="FFFF99"/>
          <w:rtl/>
        </w:rPr>
        <w:t xml:space="preserve"> אלא אם הוגדר אחרת בתקנות אלה;</w:t>
      </w:r>
    </w:p>
    <w:p w:rsidR="00E502AF" w:rsidRPr="00FE65A6" w:rsidRDefault="00E502AF" w:rsidP="00E502AF">
      <w:pPr>
        <w:pStyle w:val="P00"/>
        <w:spacing w:before="0"/>
        <w:ind w:left="0" w:right="1134"/>
        <w:rPr>
          <w:rStyle w:val="default"/>
          <w:rFonts w:cs="FrankRuehl" w:hint="cs"/>
          <w:vanish/>
          <w:szCs w:val="20"/>
          <w:shd w:val="clear" w:color="auto" w:fill="FFFF99"/>
          <w:rtl/>
        </w:rPr>
      </w:pPr>
    </w:p>
    <w:p w:rsidR="00E502AF" w:rsidRPr="00FE65A6" w:rsidRDefault="00E502AF" w:rsidP="00E502AF">
      <w:pPr>
        <w:pStyle w:val="P00"/>
        <w:tabs>
          <w:tab w:val="clear" w:pos="6259"/>
        </w:tabs>
        <w:spacing w:before="0"/>
        <w:ind w:left="0" w:right="1134"/>
        <w:rPr>
          <w:rFonts w:hint="cs"/>
          <w:vanish/>
          <w:color w:val="FF0000"/>
          <w:szCs w:val="20"/>
          <w:shd w:val="clear" w:color="auto" w:fill="FFFF99"/>
          <w:rtl/>
        </w:rPr>
      </w:pPr>
      <w:r w:rsidRPr="00FE65A6">
        <w:rPr>
          <w:rFonts w:hint="cs"/>
          <w:vanish/>
          <w:color w:val="FF0000"/>
          <w:szCs w:val="20"/>
          <w:shd w:val="clear" w:color="auto" w:fill="FFFF99"/>
          <w:rtl/>
        </w:rPr>
        <w:t>מיום 18.6.2017</w:t>
      </w:r>
    </w:p>
    <w:p w:rsidR="00E502AF" w:rsidRPr="00FE65A6" w:rsidRDefault="00E502AF" w:rsidP="00E502AF">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תשע"ז-2017</w:t>
      </w:r>
    </w:p>
    <w:p w:rsidR="00E502AF" w:rsidRPr="00FE65A6" w:rsidRDefault="00E502AF" w:rsidP="00E502AF">
      <w:pPr>
        <w:pStyle w:val="P00"/>
        <w:tabs>
          <w:tab w:val="clear" w:pos="6259"/>
        </w:tabs>
        <w:spacing w:before="0"/>
        <w:ind w:left="0" w:right="1134"/>
        <w:rPr>
          <w:rFonts w:hint="cs"/>
          <w:vanish/>
          <w:szCs w:val="20"/>
          <w:shd w:val="clear" w:color="auto" w:fill="FFFF99"/>
          <w:rtl/>
        </w:rPr>
      </w:pPr>
      <w:hyperlink r:id="rId39" w:history="1">
        <w:r w:rsidRPr="00FE65A6">
          <w:rPr>
            <w:rStyle w:val="Hyperlink"/>
            <w:rFonts w:hint="cs"/>
            <w:vanish/>
            <w:szCs w:val="20"/>
            <w:shd w:val="clear" w:color="auto" w:fill="FFFF99"/>
            <w:rtl/>
          </w:rPr>
          <w:t>ק"ת תשע"ז מס' 7827</w:t>
        </w:r>
      </w:hyperlink>
      <w:r w:rsidRPr="00FE65A6">
        <w:rPr>
          <w:rFonts w:hint="cs"/>
          <w:vanish/>
          <w:szCs w:val="20"/>
          <w:shd w:val="clear" w:color="auto" w:fill="FFFF99"/>
          <w:rtl/>
        </w:rPr>
        <w:t xml:space="preserve"> מיום 18.6.2017 עמ' 1231</w:t>
      </w:r>
    </w:p>
    <w:p w:rsidR="00983CE4" w:rsidRPr="00625BB2" w:rsidRDefault="00983CE4" w:rsidP="00E502AF">
      <w:pPr>
        <w:pStyle w:val="P00"/>
        <w:ind w:left="0" w:right="1134"/>
        <w:rPr>
          <w:rStyle w:val="default"/>
          <w:rFonts w:cs="FrankRuehl"/>
          <w:sz w:val="2"/>
          <w:szCs w:val="2"/>
          <w:rtl/>
        </w:rPr>
      </w:pPr>
      <w:r w:rsidRPr="00FE65A6">
        <w:rPr>
          <w:vanish/>
          <w:sz w:val="22"/>
          <w:szCs w:val="22"/>
          <w:shd w:val="clear" w:color="auto" w:fill="FFFF99"/>
          <w:rtl/>
        </w:rPr>
        <w:tab/>
      </w:r>
      <w:r w:rsidRPr="00FE65A6">
        <w:rPr>
          <w:rStyle w:val="default"/>
          <w:rFonts w:cs="FrankRuehl"/>
          <w:vanish/>
          <w:sz w:val="22"/>
          <w:szCs w:val="22"/>
          <w:shd w:val="clear" w:color="auto" w:fill="FFFF99"/>
          <w:rtl/>
        </w:rPr>
        <w:t>"</w:t>
      </w:r>
      <w:r w:rsidRPr="00FE65A6">
        <w:rPr>
          <w:rStyle w:val="default"/>
          <w:rFonts w:cs="FrankRuehl" w:hint="cs"/>
          <w:vanish/>
          <w:sz w:val="22"/>
          <w:szCs w:val="22"/>
          <w:shd w:val="clear" w:color="auto" w:fill="FFFF99"/>
          <w:rtl/>
        </w:rPr>
        <w:t xml:space="preserve">מוצר" </w:t>
      </w:r>
      <w:r w:rsidR="00E502AF" w:rsidRPr="00FE65A6">
        <w:rPr>
          <w:rStyle w:val="default"/>
          <w:rFonts w:cs="FrankRuehl"/>
          <w:vanish/>
          <w:sz w:val="22"/>
          <w:szCs w:val="22"/>
          <w:shd w:val="clear" w:color="auto" w:fill="FFFF99"/>
          <w:rtl/>
        </w:rPr>
        <w:t>–</w:t>
      </w:r>
      <w:r w:rsidRPr="00FE65A6">
        <w:rPr>
          <w:rStyle w:val="default"/>
          <w:rFonts w:cs="FrankRuehl" w:hint="cs"/>
          <w:vanish/>
          <w:sz w:val="22"/>
          <w:szCs w:val="22"/>
          <w:shd w:val="clear" w:color="auto" w:fill="FFFF99"/>
          <w:rtl/>
        </w:rPr>
        <w:t xml:space="preserve"> כלי טיס, מנוע כלי טיס או מדחף</w:t>
      </w:r>
      <w:r w:rsidR="00E502AF" w:rsidRPr="00FE65A6">
        <w:rPr>
          <w:rStyle w:val="default"/>
          <w:rFonts w:cs="FrankRuehl" w:hint="cs"/>
          <w:vanish/>
          <w:sz w:val="22"/>
          <w:szCs w:val="22"/>
          <w:u w:val="single"/>
          <w:shd w:val="clear" w:color="auto" w:fill="FFFF99"/>
          <w:rtl/>
        </w:rPr>
        <w:t>, וכן מערכת כטמ"מ,</w:t>
      </w:r>
      <w:r w:rsidRPr="00FE65A6">
        <w:rPr>
          <w:rStyle w:val="default"/>
          <w:rFonts w:cs="FrankRuehl" w:hint="cs"/>
          <w:vanish/>
          <w:sz w:val="22"/>
          <w:szCs w:val="22"/>
          <w:shd w:val="clear" w:color="auto" w:fill="FFFF99"/>
          <w:rtl/>
        </w:rPr>
        <w:t xml:space="preserve"> אלא אם הוגדר אחרת בתקנות אלה;</w:t>
      </w:r>
      <w:bookmarkEnd w:id="22"/>
    </w:p>
    <w:p w:rsidR="003B7A12" w:rsidRDefault="003B7A12" w:rsidP="00983CE4">
      <w:pPr>
        <w:pStyle w:val="P00"/>
        <w:spacing w:before="72"/>
        <w:ind w:left="0" w:right="1134"/>
        <w:rPr>
          <w:rStyle w:val="default"/>
          <w:rFonts w:cs="FrankRuehl" w:hint="cs"/>
          <w:rtl/>
        </w:rPr>
      </w:pPr>
      <w:r>
        <w:rPr>
          <w:lang w:val="he-IL"/>
        </w:rPr>
        <w:pict>
          <v:rect id="_x0000_s2056" style="position:absolute;left:0;text-align:left;margin-left:464.5pt;margin-top:8.05pt;width:75.05pt;height:8.15pt;z-index:251651584" o:allowincell="f" filled="f" stroked="f" strokecolor="lime" strokeweight=".25pt">
            <v:textbox inset="0,0,0,0">
              <w:txbxContent>
                <w:p w:rsidR="006B075E" w:rsidRDefault="006B075E" w:rsidP="00ED39F4">
                  <w:pPr>
                    <w:spacing w:line="160" w:lineRule="exact"/>
                    <w:jc w:val="left"/>
                    <w:rPr>
                      <w:rFonts w:cs="Miriam" w:hint="cs"/>
                      <w:noProof/>
                      <w:szCs w:val="18"/>
                      <w:rtl/>
                    </w:rPr>
                  </w:pPr>
                  <w:r>
                    <w:rPr>
                      <w:rFonts w:cs="Miriam"/>
                      <w:szCs w:val="18"/>
                      <w:rtl/>
                    </w:rPr>
                    <w:t>ת</w:t>
                  </w:r>
                  <w:r>
                    <w:rPr>
                      <w:rFonts w:cs="Miriam" w:hint="cs"/>
                      <w:szCs w:val="18"/>
                      <w:rtl/>
                    </w:rPr>
                    <w:t>ק' תשע"ב-2012</w:t>
                  </w:r>
                </w:p>
              </w:txbxContent>
            </v:textbox>
            <w10:anchorlock/>
          </v:rect>
        </w:pict>
      </w:r>
      <w:r>
        <w:rPr>
          <w:rtl/>
        </w:rPr>
        <w:tab/>
      </w:r>
      <w:r>
        <w:rPr>
          <w:rStyle w:val="default"/>
          <w:rFonts w:cs="FrankRuehl"/>
          <w:rtl/>
        </w:rPr>
        <w:t>"</w:t>
      </w:r>
      <w:r>
        <w:rPr>
          <w:rStyle w:val="default"/>
          <w:rFonts w:cs="FrankRuehl" w:hint="cs"/>
          <w:rtl/>
        </w:rPr>
        <w:t xml:space="preserve">מצנח ממונע" </w:t>
      </w:r>
      <w:r w:rsidR="00ED39F4">
        <w:rPr>
          <w:rStyle w:val="default"/>
          <w:rFonts w:cs="FrankRuehl"/>
          <w:rtl/>
        </w:rPr>
        <w:t>–</w:t>
      </w:r>
      <w:r>
        <w:rPr>
          <w:rStyle w:val="default"/>
          <w:rFonts w:cs="FrankRuehl" w:hint="cs"/>
          <w:rtl/>
        </w:rPr>
        <w:t xml:space="preserve"> </w:t>
      </w:r>
      <w:r w:rsidR="00ED39F4">
        <w:rPr>
          <w:rStyle w:val="default"/>
          <w:rFonts w:cs="FrankRuehl" w:hint="cs"/>
          <w:rtl/>
        </w:rPr>
        <w:t>(נמחקה)</w:t>
      </w:r>
      <w:r>
        <w:rPr>
          <w:rStyle w:val="default"/>
          <w:rFonts w:cs="FrankRuehl" w:hint="cs"/>
          <w:rtl/>
        </w:rPr>
        <w:t>;</w:t>
      </w:r>
    </w:p>
    <w:p w:rsidR="003B7A12" w:rsidRPr="00FE65A6" w:rsidRDefault="003B7A12">
      <w:pPr>
        <w:pStyle w:val="P00"/>
        <w:spacing w:before="0"/>
        <w:ind w:left="0" w:right="1134"/>
        <w:rPr>
          <w:rFonts w:hint="cs"/>
          <w:b/>
          <w:bCs/>
          <w:vanish/>
          <w:szCs w:val="20"/>
          <w:shd w:val="clear" w:color="auto" w:fill="FFFF99"/>
          <w:rtl/>
        </w:rPr>
      </w:pPr>
      <w:bookmarkStart w:id="23" w:name="Rov181"/>
      <w:r w:rsidRPr="00FE65A6">
        <w:rPr>
          <w:rFonts w:hint="cs"/>
          <w:vanish/>
          <w:color w:val="FF0000"/>
          <w:szCs w:val="20"/>
          <w:shd w:val="clear" w:color="auto" w:fill="FFFF99"/>
          <w:rtl/>
        </w:rPr>
        <w:t>מיום 19.5.1988</w:t>
      </w:r>
    </w:p>
    <w:p w:rsidR="003B7A12" w:rsidRPr="00FE65A6" w:rsidRDefault="003B7A12">
      <w:pPr>
        <w:pStyle w:val="P00"/>
        <w:spacing w:before="0"/>
        <w:ind w:left="0" w:right="1134"/>
        <w:rPr>
          <w:rFonts w:hint="cs"/>
          <w:b/>
          <w:bCs/>
          <w:vanish/>
          <w:szCs w:val="20"/>
          <w:shd w:val="clear" w:color="auto" w:fill="FFFF99"/>
          <w:rtl/>
        </w:rPr>
      </w:pPr>
      <w:r w:rsidRPr="00FE65A6">
        <w:rPr>
          <w:rFonts w:hint="cs"/>
          <w:b/>
          <w:bCs/>
          <w:vanish/>
          <w:szCs w:val="20"/>
          <w:shd w:val="clear" w:color="auto" w:fill="FFFF99"/>
          <w:rtl/>
        </w:rPr>
        <w:t>תק' תשמ"ח-1988</w:t>
      </w:r>
    </w:p>
    <w:p w:rsidR="003B7A12" w:rsidRPr="00FE65A6" w:rsidRDefault="003B7A12">
      <w:pPr>
        <w:pStyle w:val="P00"/>
        <w:tabs>
          <w:tab w:val="clear" w:pos="6259"/>
        </w:tabs>
        <w:spacing w:before="0"/>
        <w:ind w:left="0" w:right="1134"/>
        <w:rPr>
          <w:rFonts w:hint="cs"/>
          <w:vanish/>
          <w:szCs w:val="20"/>
          <w:shd w:val="clear" w:color="auto" w:fill="FFFF99"/>
          <w:rtl/>
        </w:rPr>
      </w:pPr>
      <w:hyperlink r:id="rId40" w:history="1">
        <w:r w:rsidRPr="00FE65A6">
          <w:rPr>
            <w:rStyle w:val="Hyperlink"/>
            <w:rFonts w:hint="cs"/>
            <w:vanish/>
            <w:szCs w:val="20"/>
            <w:shd w:val="clear" w:color="auto" w:fill="FFFF99"/>
            <w:rtl/>
          </w:rPr>
          <w:t>ק"ת תשמ"ח מס' 5108</w:t>
        </w:r>
      </w:hyperlink>
      <w:r w:rsidRPr="00FE65A6">
        <w:rPr>
          <w:rFonts w:hint="cs"/>
          <w:vanish/>
          <w:szCs w:val="20"/>
          <w:shd w:val="clear" w:color="auto" w:fill="FFFF99"/>
          <w:rtl/>
        </w:rPr>
        <w:t xml:space="preserve"> מיום 19.5.1988 עמ' 826</w:t>
      </w:r>
    </w:p>
    <w:p w:rsidR="003B7A12" w:rsidRPr="00FE65A6" w:rsidRDefault="003B7A12">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הוספת הגדרת "מצנח ממונע"</w:t>
      </w:r>
    </w:p>
    <w:p w:rsidR="00ED39F4" w:rsidRPr="00FE65A6" w:rsidRDefault="00ED39F4">
      <w:pPr>
        <w:pStyle w:val="P00"/>
        <w:tabs>
          <w:tab w:val="clear" w:pos="6259"/>
        </w:tabs>
        <w:spacing w:before="0"/>
        <w:ind w:left="0" w:right="1134"/>
        <w:rPr>
          <w:rFonts w:hint="cs"/>
          <w:vanish/>
          <w:szCs w:val="20"/>
          <w:shd w:val="clear" w:color="auto" w:fill="FFFF99"/>
          <w:rtl/>
        </w:rPr>
      </w:pPr>
    </w:p>
    <w:p w:rsidR="00ED39F4" w:rsidRPr="00FE65A6" w:rsidRDefault="00ED39F4" w:rsidP="00ED39F4">
      <w:pPr>
        <w:pStyle w:val="P00"/>
        <w:tabs>
          <w:tab w:val="clear" w:pos="6259"/>
        </w:tabs>
        <w:spacing w:before="0"/>
        <w:ind w:left="0" w:right="1134"/>
        <w:rPr>
          <w:rFonts w:hint="cs"/>
          <w:vanish/>
          <w:color w:val="FF0000"/>
          <w:szCs w:val="20"/>
          <w:shd w:val="clear" w:color="auto" w:fill="FFFF99"/>
          <w:rtl/>
        </w:rPr>
      </w:pPr>
      <w:r w:rsidRPr="00FE65A6">
        <w:rPr>
          <w:rFonts w:hint="cs"/>
          <w:vanish/>
          <w:color w:val="FF0000"/>
          <w:szCs w:val="20"/>
          <w:shd w:val="clear" w:color="auto" w:fill="FFFF99"/>
          <w:rtl/>
        </w:rPr>
        <w:t>מיום 6.4.2012</w:t>
      </w:r>
    </w:p>
    <w:p w:rsidR="00ED39F4" w:rsidRPr="00FE65A6" w:rsidRDefault="00ED39F4" w:rsidP="00ED39F4">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תשע"ב-2012</w:t>
      </w:r>
    </w:p>
    <w:p w:rsidR="00ED39F4" w:rsidRPr="00FE65A6" w:rsidRDefault="00ED39F4" w:rsidP="00ED39F4">
      <w:pPr>
        <w:pStyle w:val="P00"/>
        <w:tabs>
          <w:tab w:val="clear" w:pos="6259"/>
        </w:tabs>
        <w:spacing w:before="0"/>
        <w:ind w:left="0" w:right="1134"/>
        <w:rPr>
          <w:rFonts w:hint="cs"/>
          <w:vanish/>
          <w:szCs w:val="20"/>
          <w:shd w:val="clear" w:color="auto" w:fill="FFFF99"/>
          <w:rtl/>
        </w:rPr>
      </w:pPr>
      <w:hyperlink r:id="rId41"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855</w:t>
      </w:r>
    </w:p>
    <w:p w:rsidR="00ED39F4" w:rsidRPr="00FE65A6" w:rsidRDefault="00ED39F4">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מחיקת הגדרת "מצנח ממונע"</w:t>
      </w:r>
    </w:p>
    <w:p w:rsidR="00ED39F4" w:rsidRPr="00FE65A6" w:rsidRDefault="00ED39F4" w:rsidP="00ED39F4">
      <w:pPr>
        <w:pStyle w:val="P00"/>
        <w:tabs>
          <w:tab w:val="clear" w:pos="6259"/>
        </w:tabs>
        <w:ind w:left="0" w:right="1134"/>
        <w:rPr>
          <w:rFonts w:hint="cs"/>
          <w:vanish/>
          <w:szCs w:val="20"/>
          <w:shd w:val="clear" w:color="auto" w:fill="FFFF99"/>
          <w:rtl/>
        </w:rPr>
      </w:pPr>
      <w:r w:rsidRPr="00FE65A6">
        <w:rPr>
          <w:rFonts w:hint="cs"/>
          <w:vanish/>
          <w:szCs w:val="20"/>
          <w:shd w:val="clear" w:color="auto" w:fill="FFFF99"/>
          <w:rtl/>
        </w:rPr>
        <w:t>הנוסח הקודם:</w:t>
      </w:r>
    </w:p>
    <w:p w:rsidR="00ED39F4" w:rsidRPr="00625BB2" w:rsidRDefault="00ED39F4" w:rsidP="00625BB2">
      <w:pPr>
        <w:pStyle w:val="P00"/>
        <w:spacing w:before="0"/>
        <w:ind w:left="0" w:right="1134"/>
        <w:rPr>
          <w:rStyle w:val="default"/>
          <w:rFonts w:cs="FrankRuehl" w:hint="cs"/>
          <w:strike/>
          <w:sz w:val="2"/>
          <w:szCs w:val="2"/>
          <w:rtl/>
        </w:rPr>
      </w:pPr>
      <w:r w:rsidRPr="00FE65A6">
        <w:rPr>
          <w:vanish/>
          <w:sz w:val="22"/>
          <w:szCs w:val="22"/>
          <w:shd w:val="clear" w:color="auto" w:fill="FFFF99"/>
          <w:rtl/>
        </w:rPr>
        <w:tab/>
      </w:r>
      <w:r w:rsidRPr="00FE65A6">
        <w:rPr>
          <w:rStyle w:val="default"/>
          <w:rFonts w:cs="FrankRuehl"/>
          <w:strike/>
          <w:vanish/>
          <w:sz w:val="22"/>
          <w:szCs w:val="22"/>
          <w:shd w:val="clear" w:color="auto" w:fill="FFFF99"/>
          <w:rtl/>
        </w:rPr>
        <w:t>"</w:t>
      </w:r>
      <w:r w:rsidRPr="00FE65A6">
        <w:rPr>
          <w:rStyle w:val="default"/>
          <w:rFonts w:cs="FrankRuehl" w:hint="cs"/>
          <w:strike/>
          <w:vanish/>
          <w:sz w:val="22"/>
          <w:szCs w:val="22"/>
          <w:shd w:val="clear" w:color="auto" w:fill="FFFF99"/>
          <w:rtl/>
        </w:rPr>
        <w:t>מצנח ממונע" - כלי טיס הכבד מן האויר המונע על ידי מנוע והנתמך בעת טיסה בעיקר על ידי מצנח;</w:t>
      </w:r>
      <w:bookmarkEnd w:id="23"/>
    </w:p>
    <w:p w:rsidR="003B7A12" w:rsidRDefault="0041296F" w:rsidP="0041296F">
      <w:pPr>
        <w:pStyle w:val="P00"/>
        <w:spacing w:before="72"/>
        <w:ind w:left="0" w:right="1134"/>
        <w:rPr>
          <w:rStyle w:val="default"/>
          <w:rFonts w:cs="FrankRuehl"/>
          <w:rtl/>
        </w:rPr>
      </w:pPr>
      <w:r>
        <w:rPr>
          <w:rtl/>
          <w:lang w:eastAsia="en-US"/>
        </w:rPr>
        <w:pict>
          <v:shape id="_x0000_s2622" type="#_x0000_t202" style="position:absolute;left:0;text-align:left;margin-left:470.25pt;margin-top:7.1pt;width:1in;height:11.2pt;z-index:251773440" filled="f" stroked="f">
            <v:textbox inset="1mm,0,1mm,0">
              <w:txbxContent>
                <w:p w:rsidR="006B075E" w:rsidRDefault="006B075E" w:rsidP="0041296F">
                  <w:pPr>
                    <w:spacing w:line="160" w:lineRule="exact"/>
                    <w:jc w:val="left"/>
                    <w:rPr>
                      <w:rFonts w:cs="Miriam"/>
                      <w:noProof/>
                      <w:szCs w:val="18"/>
                      <w:rtl/>
                    </w:rPr>
                  </w:pPr>
                  <w:r>
                    <w:rPr>
                      <w:rFonts w:cs="Miriam" w:hint="cs"/>
                      <w:szCs w:val="18"/>
                      <w:rtl/>
                    </w:rPr>
                    <w:t>תק' תשע"ט-2019</w:t>
                  </w:r>
                </w:p>
              </w:txbxContent>
            </v:textbox>
          </v:shape>
        </w:pict>
      </w:r>
      <w:r>
        <w:rPr>
          <w:rtl/>
        </w:rPr>
        <w:tab/>
      </w:r>
      <w:r>
        <w:rPr>
          <w:rStyle w:val="default"/>
          <w:rFonts w:cs="FrankRuehl"/>
          <w:rtl/>
        </w:rPr>
        <w:t>"</w:t>
      </w:r>
      <w:r w:rsidR="003B7A12">
        <w:rPr>
          <w:rStyle w:val="default"/>
          <w:rFonts w:cs="FrankRuehl" w:hint="cs"/>
          <w:rtl/>
        </w:rPr>
        <w:t xml:space="preserve">מכון בדק" </w:t>
      </w:r>
      <w:r w:rsidR="003F7E96">
        <w:rPr>
          <w:rStyle w:val="default"/>
          <w:rFonts w:cs="FrankRuehl"/>
          <w:rtl/>
        </w:rPr>
        <w:t>–</w:t>
      </w:r>
      <w:r w:rsidR="003B7A12">
        <w:rPr>
          <w:rStyle w:val="default"/>
          <w:rFonts w:cs="FrankRuehl" w:hint="cs"/>
          <w:rtl/>
        </w:rPr>
        <w:t xml:space="preserve"> </w:t>
      </w:r>
      <w:r>
        <w:rPr>
          <w:rStyle w:val="default"/>
          <w:rFonts w:cs="FrankRuehl" w:hint="cs"/>
          <w:rtl/>
        </w:rPr>
        <w:t>(בוטלה)</w:t>
      </w:r>
      <w:r w:rsidR="003B7A12">
        <w:rPr>
          <w:rStyle w:val="default"/>
          <w:rFonts w:cs="FrankRuehl" w:hint="cs"/>
          <w:rtl/>
        </w:rPr>
        <w:t>;</w:t>
      </w:r>
    </w:p>
    <w:p w:rsidR="0041296F" w:rsidRPr="00FE65A6" w:rsidRDefault="0041296F" w:rsidP="0041296F">
      <w:pPr>
        <w:pStyle w:val="P00"/>
        <w:spacing w:before="0"/>
        <w:ind w:left="0" w:right="1134"/>
        <w:rPr>
          <w:rStyle w:val="default"/>
          <w:rFonts w:cs="FrankRuehl"/>
          <w:vanish/>
          <w:color w:val="FF0000"/>
          <w:sz w:val="16"/>
          <w:szCs w:val="20"/>
          <w:shd w:val="clear" w:color="auto" w:fill="FFFF99"/>
          <w:rtl/>
        </w:rPr>
      </w:pPr>
      <w:bookmarkStart w:id="24" w:name="Rov303"/>
      <w:r w:rsidRPr="00FE65A6">
        <w:rPr>
          <w:rStyle w:val="default"/>
          <w:rFonts w:cs="FrankRuehl" w:hint="cs"/>
          <w:vanish/>
          <w:color w:val="FF0000"/>
          <w:sz w:val="16"/>
          <w:szCs w:val="20"/>
          <w:shd w:val="clear" w:color="auto" w:fill="FFFF99"/>
          <w:rtl/>
        </w:rPr>
        <w:t>מיום 25.2.2019</w:t>
      </w:r>
    </w:p>
    <w:p w:rsidR="0041296F" w:rsidRPr="00FE65A6" w:rsidRDefault="0041296F" w:rsidP="0041296F">
      <w:pPr>
        <w:pStyle w:val="P00"/>
        <w:spacing w:before="0"/>
        <w:ind w:left="0" w:right="1134"/>
        <w:rPr>
          <w:rStyle w:val="default"/>
          <w:rFonts w:cs="FrankRuehl"/>
          <w:vanish/>
          <w:sz w:val="16"/>
          <w:szCs w:val="20"/>
          <w:shd w:val="clear" w:color="auto" w:fill="FFFF99"/>
          <w:rtl/>
        </w:rPr>
      </w:pPr>
      <w:r w:rsidRPr="00FE65A6">
        <w:rPr>
          <w:rStyle w:val="default"/>
          <w:rFonts w:cs="FrankRuehl" w:hint="cs"/>
          <w:b/>
          <w:bCs/>
          <w:vanish/>
          <w:sz w:val="16"/>
          <w:szCs w:val="20"/>
          <w:shd w:val="clear" w:color="auto" w:fill="FFFF99"/>
          <w:rtl/>
        </w:rPr>
        <w:t>תק' תשע"ט-2019</w:t>
      </w:r>
    </w:p>
    <w:p w:rsidR="0041296F" w:rsidRPr="00FE65A6" w:rsidRDefault="0041296F" w:rsidP="0041296F">
      <w:pPr>
        <w:pStyle w:val="P00"/>
        <w:spacing w:before="0"/>
        <w:ind w:left="0" w:right="1134"/>
        <w:rPr>
          <w:rStyle w:val="default"/>
          <w:rFonts w:cs="FrankRuehl"/>
          <w:vanish/>
          <w:sz w:val="16"/>
          <w:szCs w:val="20"/>
          <w:shd w:val="clear" w:color="auto" w:fill="FFFF99"/>
          <w:rtl/>
        </w:rPr>
      </w:pPr>
      <w:hyperlink r:id="rId42" w:history="1">
        <w:r w:rsidRPr="00FE65A6">
          <w:rPr>
            <w:rStyle w:val="Hyperlink"/>
            <w:rFonts w:hint="cs"/>
            <w:vanish/>
            <w:sz w:val="16"/>
            <w:szCs w:val="20"/>
            <w:shd w:val="clear" w:color="auto" w:fill="FFFF99"/>
            <w:rtl/>
          </w:rPr>
          <w:t>ק"ת תשע"ט מס' 8179</w:t>
        </w:r>
      </w:hyperlink>
      <w:r w:rsidRPr="00FE65A6">
        <w:rPr>
          <w:rStyle w:val="default"/>
          <w:rFonts w:cs="FrankRuehl" w:hint="cs"/>
          <w:vanish/>
          <w:sz w:val="16"/>
          <w:szCs w:val="20"/>
          <w:shd w:val="clear" w:color="auto" w:fill="FFFF99"/>
          <w:rtl/>
        </w:rPr>
        <w:t xml:space="preserve"> מיום 25.2.2019 עמ' 2896</w:t>
      </w:r>
    </w:p>
    <w:p w:rsidR="0041296F" w:rsidRPr="00FE65A6" w:rsidRDefault="0041296F" w:rsidP="0041296F">
      <w:pPr>
        <w:pStyle w:val="P00"/>
        <w:spacing w:before="0"/>
        <w:ind w:left="0" w:right="1134"/>
        <w:rPr>
          <w:rStyle w:val="default"/>
          <w:rFonts w:cs="FrankRuehl"/>
          <w:vanish/>
          <w:sz w:val="16"/>
          <w:szCs w:val="20"/>
          <w:shd w:val="clear" w:color="auto" w:fill="FFFF99"/>
          <w:rtl/>
        </w:rPr>
      </w:pPr>
      <w:r w:rsidRPr="00FE65A6">
        <w:rPr>
          <w:rStyle w:val="default"/>
          <w:rFonts w:cs="FrankRuehl" w:hint="cs"/>
          <w:b/>
          <w:bCs/>
          <w:vanish/>
          <w:sz w:val="16"/>
          <w:szCs w:val="20"/>
          <w:shd w:val="clear" w:color="auto" w:fill="FFFF99"/>
          <w:rtl/>
        </w:rPr>
        <w:t>ביטול הגדרת "מכון בדק"</w:t>
      </w:r>
    </w:p>
    <w:p w:rsidR="0041296F" w:rsidRPr="00FE65A6" w:rsidRDefault="0041296F" w:rsidP="0041296F">
      <w:pPr>
        <w:pStyle w:val="P00"/>
        <w:ind w:left="0" w:right="1134"/>
        <w:rPr>
          <w:rStyle w:val="default"/>
          <w:rFonts w:cs="FrankRuehl"/>
          <w:vanish/>
          <w:sz w:val="16"/>
          <w:szCs w:val="20"/>
          <w:shd w:val="clear" w:color="auto" w:fill="FFFF99"/>
          <w:rtl/>
        </w:rPr>
      </w:pPr>
      <w:r w:rsidRPr="00FE65A6">
        <w:rPr>
          <w:rStyle w:val="default"/>
          <w:rFonts w:cs="FrankRuehl" w:hint="cs"/>
          <w:vanish/>
          <w:sz w:val="16"/>
          <w:szCs w:val="20"/>
          <w:shd w:val="clear" w:color="auto" w:fill="FFFF99"/>
          <w:rtl/>
        </w:rPr>
        <w:t>הנוסח הקודם:</w:t>
      </w:r>
    </w:p>
    <w:p w:rsidR="0041296F" w:rsidRPr="0041296F" w:rsidRDefault="0041296F" w:rsidP="0041296F">
      <w:pPr>
        <w:pStyle w:val="P00"/>
        <w:spacing w:before="0"/>
        <w:ind w:left="0" w:right="1134"/>
        <w:rPr>
          <w:rStyle w:val="default"/>
          <w:rFonts w:cs="FrankRuehl"/>
          <w:strike/>
          <w:sz w:val="2"/>
          <w:szCs w:val="2"/>
          <w:rtl/>
        </w:rPr>
      </w:pPr>
      <w:r w:rsidRPr="00FE65A6">
        <w:rPr>
          <w:vanish/>
          <w:sz w:val="16"/>
          <w:szCs w:val="22"/>
          <w:shd w:val="clear" w:color="auto" w:fill="FFFF99"/>
          <w:rtl/>
        </w:rPr>
        <w:tab/>
      </w:r>
      <w:r w:rsidRPr="00FE65A6">
        <w:rPr>
          <w:rStyle w:val="default"/>
          <w:rFonts w:cs="FrankRuehl"/>
          <w:strike/>
          <w:vanish/>
          <w:sz w:val="16"/>
          <w:szCs w:val="22"/>
          <w:shd w:val="clear" w:color="auto" w:fill="FFFF99"/>
          <w:rtl/>
        </w:rPr>
        <w:t>"</w:t>
      </w:r>
      <w:r w:rsidRPr="00FE65A6">
        <w:rPr>
          <w:rStyle w:val="default"/>
          <w:rFonts w:cs="FrankRuehl" w:hint="cs"/>
          <w:strike/>
          <w:vanish/>
          <w:sz w:val="16"/>
          <w:szCs w:val="22"/>
          <w:shd w:val="clear" w:color="auto" w:fill="FFFF99"/>
          <w:rtl/>
        </w:rPr>
        <w:t xml:space="preserve">מכון בדק" </w:t>
      </w:r>
      <w:r w:rsidRPr="00FE65A6">
        <w:rPr>
          <w:rStyle w:val="default"/>
          <w:rFonts w:cs="FrankRuehl"/>
          <w:strike/>
          <w:vanish/>
          <w:sz w:val="16"/>
          <w:szCs w:val="22"/>
          <w:shd w:val="clear" w:color="auto" w:fill="FFFF99"/>
          <w:rtl/>
        </w:rPr>
        <w:t>–</w:t>
      </w:r>
      <w:r w:rsidRPr="00FE65A6">
        <w:rPr>
          <w:rStyle w:val="default"/>
          <w:rFonts w:cs="FrankRuehl" w:hint="cs"/>
          <w:strike/>
          <w:vanish/>
          <w:sz w:val="16"/>
          <w:szCs w:val="22"/>
          <w:shd w:val="clear" w:color="auto" w:fill="FFFF99"/>
          <w:rtl/>
        </w:rPr>
        <w:t xml:space="preserve"> </w:t>
      </w:r>
      <w:r w:rsidRPr="00FE65A6">
        <w:rPr>
          <w:rStyle w:val="default"/>
          <w:rFonts w:cs="FrankRuehl"/>
          <w:strike/>
          <w:vanish/>
          <w:sz w:val="16"/>
          <w:szCs w:val="22"/>
          <w:shd w:val="clear" w:color="auto" w:fill="FFFF99"/>
          <w:rtl/>
        </w:rPr>
        <w:t>מ</w:t>
      </w:r>
      <w:r w:rsidRPr="00FE65A6">
        <w:rPr>
          <w:rStyle w:val="default"/>
          <w:rFonts w:cs="FrankRuehl" w:hint="cs"/>
          <w:strike/>
          <w:vanish/>
          <w:sz w:val="16"/>
          <w:szCs w:val="22"/>
          <w:shd w:val="clear" w:color="auto" w:fill="FFFF99"/>
          <w:rtl/>
        </w:rPr>
        <w:t>כון העוסק בתיקון, בשינוי, באחזקה ובשיפוץ כלי טיס, מנועי כלי טיס וציוד תעופתי, בשלמותם או בחלקם;</w:t>
      </w:r>
      <w:bookmarkEnd w:id="24"/>
    </w:p>
    <w:p w:rsidR="003B7A12" w:rsidRDefault="0010769B" w:rsidP="0010769B">
      <w:pPr>
        <w:pStyle w:val="P00"/>
        <w:spacing w:before="72"/>
        <w:ind w:left="0" w:right="1134"/>
        <w:rPr>
          <w:rStyle w:val="default"/>
          <w:rFonts w:cs="FrankRuehl" w:hint="cs"/>
          <w:rtl/>
        </w:rPr>
      </w:pPr>
      <w:r>
        <w:rPr>
          <w:rtl/>
          <w:lang w:eastAsia="en-US"/>
        </w:rPr>
        <w:pict>
          <v:shape id="_x0000_s2570" type="#_x0000_t202" style="position:absolute;left:0;text-align:left;margin-left:470.35pt;margin-top:7.1pt;width:1in;height:11.2pt;z-index:251740672" filled="f" stroked="f">
            <v:textbox inset="1mm,0,1mm,0">
              <w:txbxContent>
                <w:p w:rsidR="006B075E" w:rsidRDefault="006B075E" w:rsidP="0010769B">
                  <w:pPr>
                    <w:spacing w:line="160" w:lineRule="exact"/>
                    <w:jc w:val="left"/>
                    <w:rPr>
                      <w:rFonts w:cs="Miriam" w:hint="cs"/>
                      <w:noProof/>
                      <w:szCs w:val="18"/>
                      <w:rtl/>
                    </w:rPr>
                  </w:pPr>
                  <w:r>
                    <w:rPr>
                      <w:rFonts w:cs="Miriam"/>
                      <w:szCs w:val="18"/>
                      <w:rtl/>
                    </w:rPr>
                    <w:t>ת</w:t>
                  </w:r>
                  <w:r>
                    <w:rPr>
                      <w:rFonts w:cs="Miriam" w:hint="cs"/>
                      <w:szCs w:val="18"/>
                      <w:rtl/>
                    </w:rPr>
                    <w:t>ק' תשע"ב-2012</w:t>
                  </w:r>
                </w:p>
              </w:txbxContent>
            </v:textbox>
          </v:shape>
        </w:pict>
      </w:r>
      <w:r w:rsidR="003B7A12">
        <w:rPr>
          <w:rtl/>
        </w:rPr>
        <w:tab/>
      </w:r>
      <w:r w:rsidR="003B7A12">
        <w:rPr>
          <w:rStyle w:val="default"/>
          <w:rFonts w:cs="FrankRuehl"/>
          <w:rtl/>
        </w:rPr>
        <w:t>"</w:t>
      </w:r>
      <w:r w:rsidR="003B7A12">
        <w:rPr>
          <w:rStyle w:val="default"/>
          <w:rFonts w:cs="FrankRuehl" w:hint="cs"/>
          <w:rtl/>
        </w:rPr>
        <w:t xml:space="preserve">מנוע כלי טיס" </w:t>
      </w:r>
      <w:r w:rsidR="0041296F">
        <w:rPr>
          <w:rStyle w:val="default"/>
          <w:rFonts w:cs="FrankRuehl"/>
          <w:rtl/>
        </w:rPr>
        <w:t>–</w:t>
      </w:r>
      <w:r w:rsidR="003B7A12">
        <w:rPr>
          <w:rStyle w:val="default"/>
          <w:rFonts w:cs="FrankRuehl" w:hint="cs"/>
          <w:rtl/>
        </w:rPr>
        <w:t xml:space="preserve"> מנוע המספק כוח מניע לכלי טיס, לרבות אבזרים החיוניים לפעולת המנוע, למעט </w:t>
      </w:r>
      <w:r>
        <w:rPr>
          <w:rStyle w:val="default"/>
          <w:rFonts w:cs="FrankRuehl" w:hint="cs"/>
          <w:rtl/>
        </w:rPr>
        <w:t>מדחף</w:t>
      </w:r>
      <w:r w:rsidR="003B7A12">
        <w:rPr>
          <w:rStyle w:val="default"/>
          <w:rFonts w:cs="FrankRuehl" w:hint="cs"/>
          <w:rtl/>
        </w:rPr>
        <w:t>;</w:t>
      </w:r>
    </w:p>
    <w:p w:rsidR="0010769B" w:rsidRPr="00FE65A6" w:rsidRDefault="0010769B" w:rsidP="0010769B">
      <w:pPr>
        <w:pStyle w:val="P00"/>
        <w:tabs>
          <w:tab w:val="clear" w:pos="6259"/>
        </w:tabs>
        <w:spacing w:before="0"/>
        <w:ind w:left="0" w:right="1134"/>
        <w:rPr>
          <w:rFonts w:hint="cs"/>
          <w:vanish/>
          <w:color w:val="FF0000"/>
          <w:szCs w:val="20"/>
          <w:shd w:val="clear" w:color="auto" w:fill="FFFF99"/>
          <w:rtl/>
        </w:rPr>
      </w:pPr>
      <w:bookmarkStart w:id="25" w:name="Rov282"/>
      <w:r w:rsidRPr="00FE65A6">
        <w:rPr>
          <w:rFonts w:hint="cs"/>
          <w:vanish/>
          <w:color w:val="FF0000"/>
          <w:szCs w:val="20"/>
          <w:shd w:val="clear" w:color="auto" w:fill="FFFF99"/>
          <w:rtl/>
        </w:rPr>
        <w:t>מיום 6.4.2012</w:t>
      </w:r>
    </w:p>
    <w:p w:rsidR="0010769B" w:rsidRPr="00FE65A6" w:rsidRDefault="0010769B" w:rsidP="0010769B">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תשע"ב-2012</w:t>
      </w:r>
    </w:p>
    <w:p w:rsidR="0010769B" w:rsidRPr="00FE65A6" w:rsidRDefault="0010769B" w:rsidP="0010769B">
      <w:pPr>
        <w:pStyle w:val="P00"/>
        <w:tabs>
          <w:tab w:val="clear" w:pos="6259"/>
        </w:tabs>
        <w:spacing w:before="0"/>
        <w:ind w:left="0" w:right="1134"/>
        <w:rPr>
          <w:rFonts w:hint="cs"/>
          <w:vanish/>
          <w:szCs w:val="20"/>
          <w:shd w:val="clear" w:color="auto" w:fill="FFFF99"/>
          <w:rtl/>
        </w:rPr>
      </w:pPr>
      <w:hyperlink r:id="rId43"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854</w:t>
      </w:r>
    </w:p>
    <w:p w:rsidR="0010769B" w:rsidRPr="0010769B" w:rsidRDefault="0010769B" w:rsidP="0010769B">
      <w:pPr>
        <w:pStyle w:val="P00"/>
        <w:ind w:left="0" w:right="1134"/>
        <w:rPr>
          <w:rStyle w:val="default"/>
          <w:rFonts w:cs="FrankRuehl" w:hint="cs"/>
          <w:sz w:val="2"/>
          <w:szCs w:val="2"/>
          <w:rtl/>
        </w:rPr>
      </w:pPr>
      <w:r w:rsidRPr="00FE65A6">
        <w:rPr>
          <w:vanish/>
          <w:sz w:val="22"/>
          <w:szCs w:val="22"/>
          <w:shd w:val="clear" w:color="auto" w:fill="FFFF99"/>
          <w:rtl/>
        </w:rPr>
        <w:tab/>
      </w:r>
      <w:r w:rsidRPr="00FE65A6">
        <w:rPr>
          <w:rStyle w:val="default"/>
          <w:rFonts w:cs="FrankRuehl"/>
          <w:vanish/>
          <w:sz w:val="22"/>
          <w:szCs w:val="22"/>
          <w:shd w:val="clear" w:color="auto" w:fill="FFFF99"/>
          <w:rtl/>
        </w:rPr>
        <w:t>"</w:t>
      </w:r>
      <w:r w:rsidRPr="00FE65A6">
        <w:rPr>
          <w:rStyle w:val="default"/>
          <w:rFonts w:cs="FrankRuehl" w:hint="cs"/>
          <w:vanish/>
          <w:sz w:val="22"/>
          <w:szCs w:val="22"/>
          <w:shd w:val="clear" w:color="auto" w:fill="FFFF99"/>
          <w:rtl/>
        </w:rPr>
        <w:t xml:space="preserve">מנוע כלי טיס" </w:t>
      </w:r>
      <w:r w:rsidR="0041296F" w:rsidRPr="00FE65A6">
        <w:rPr>
          <w:rStyle w:val="default"/>
          <w:rFonts w:cs="FrankRuehl"/>
          <w:vanish/>
          <w:sz w:val="22"/>
          <w:szCs w:val="22"/>
          <w:shd w:val="clear" w:color="auto" w:fill="FFFF99"/>
          <w:rtl/>
        </w:rPr>
        <w:t>–</w:t>
      </w:r>
      <w:r w:rsidRPr="00FE65A6">
        <w:rPr>
          <w:rStyle w:val="default"/>
          <w:rFonts w:cs="FrankRuehl" w:hint="cs"/>
          <w:vanish/>
          <w:sz w:val="22"/>
          <w:szCs w:val="22"/>
          <w:shd w:val="clear" w:color="auto" w:fill="FFFF99"/>
          <w:rtl/>
        </w:rPr>
        <w:t xml:space="preserve"> מנוע המספק כוח מניע לכלי טיס, לרבות אבזרים החיוניים לפעולת המנוע, למעט </w:t>
      </w:r>
      <w:r w:rsidRPr="00FE65A6">
        <w:rPr>
          <w:rStyle w:val="default"/>
          <w:rFonts w:cs="FrankRuehl" w:hint="cs"/>
          <w:strike/>
          <w:vanish/>
          <w:sz w:val="22"/>
          <w:szCs w:val="22"/>
          <w:shd w:val="clear" w:color="auto" w:fill="FFFF99"/>
          <w:rtl/>
        </w:rPr>
        <w:t>פרופלר</w:t>
      </w:r>
      <w:r w:rsidRPr="00FE65A6">
        <w:rPr>
          <w:rStyle w:val="default"/>
          <w:rFonts w:cs="FrankRuehl" w:hint="cs"/>
          <w:vanish/>
          <w:sz w:val="22"/>
          <w:szCs w:val="22"/>
          <w:shd w:val="clear" w:color="auto" w:fill="FFFF99"/>
          <w:rtl/>
        </w:rPr>
        <w:t xml:space="preserve"> </w:t>
      </w:r>
      <w:r w:rsidRPr="00FE65A6">
        <w:rPr>
          <w:rStyle w:val="default"/>
          <w:rFonts w:cs="FrankRuehl" w:hint="cs"/>
          <w:vanish/>
          <w:sz w:val="22"/>
          <w:szCs w:val="22"/>
          <w:u w:val="single"/>
          <w:shd w:val="clear" w:color="auto" w:fill="FFFF99"/>
          <w:rtl/>
        </w:rPr>
        <w:t>מדחף</w:t>
      </w:r>
      <w:r w:rsidRPr="00FE65A6">
        <w:rPr>
          <w:rStyle w:val="default"/>
          <w:rFonts w:cs="FrankRuehl" w:hint="cs"/>
          <w:vanish/>
          <w:sz w:val="22"/>
          <w:szCs w:val="22"/>
          <w:shd w:val="clear" w:color="auto" w:fill="FFFF99"/>
          <w:rtl/>
        </w:rPr>
        <w:t>;</w:t>
      </w:r>
      <w:bookmarkEnd w:id="25"/>
    </w:p>
    <w:p w:rsidR="003F7E96" w:rsidRDefault="003F7E96" w:rsidP="003F7E96">
      <w:pPr>
        <w:pStyle w:val="P00"/>
        <w:spacing w:before="72"/>
        <w:ind w:left="0" w:right="1134"/>
        <w:rPr>
          <w:rStyle w:val="default"/>
          <w:rFonts w:cs="FrankRuehl"/>
          <w:rtl/>
        </w:rPr>
      </w:pPr>
      <w:r>
        <w:rPr>
          <w:rtl/>
          <w:lang w:eastAsia="en-US"/>
        </w:rPr>
        <w:pict>
          <v:shape id="_x0000_s2609" type="#_x0000_t202" style="position:absolute;left:0;text-align:left;margin-left:470.25pt;margin-top:7.1pt;width:1in;height:11.2pt;z-index:251760128" filled="f" stroked="f">
            <v:textbox inset="1mm,0,1mm,0">
              <w:txbxContent>
                <w:p w:rsidR="006B075E" w:rsidRDefault="006B075E" w:rsidP="003F7E96">
                  <w:pPr>
                    <w:spacing w:line="160" w:lineRule="exact"/>
                    <w:jc w:val="left"/>
                    <w:rPr>
                      <w:rFonts w:cs="Miriam"/>
                      <w:noProof/>
                      <w:szCs w:val="18"/>
                      <w:rtl/>
                    </w:rPr>
                  </w:pPr>
                  <w:r>
                    <w:rPr>
                      <w:rFonts w:cs="Miriam" w:hint="cs"/>
                      <w:szCs w:val="18"/>
                      <w:rtl/>
                    </w:rPr>
                    <w:t>תק' תשע"ט-2019</w:t>
                  </w:r>
                </w:p>
              </w:txbxContent>
            </v:textbox>
          </v:shape>
        </w:pict>
      </w:r>
      <w:r>
        <w:rPr>
          <w:rtl/>
        </w:rPr>
        <w:tab/>
      </w:r>
      <w:r>
        <w:rPr>
          <w:rStyle w:val="default"/>
          <w:rFonts w:cs="FrankRuehl"/>
          <w:rtl/>
        </w:rPr>
        <w:t>"</w:t>
      </w:r>
      <w:r w:rsidR="0041296F">
        <w:rPr>
          <w:rStyle w:val="default"/>
          <w:rFonts w:cs="FrankRuehl" w:hint="cs"/>
          <w:rtl/>
        </w:rPr>
        <w:t xml:space="preserve">מערכת איכות" </w:t>
      </w:r>
      <w:r w:rsidR="0041296F">
        <w:rPr>
          <w:rStyle w:val="default"/>
          <w:rFonts w:cs="FrankRuehl"/>
          <w:rtl/>
        </w:rPr>
        <w:t>–</w:t>
      </w:r>
      <w:r w:rsidR="0041296F">
        <w:rPr>
          <w:rStyle w:val="default"/>
          <w:rFonts w:cs="FrankRuehl" w:hint="cs"/>
          <w:rtl/>
        </w:rPr>
        <w:t xml:space="preserve"> מערכת המבוססת על הוראות ונהלים כתובים, שמטרתה להבטיח, באופן מתמשך ויסודי, שכל מוצר או פריט שבעל רישיון ייצור מייצר מתאים לתכן המאושר שלו ובמצב המאפשר הפעלה בטוחה, לפי תקנות 52, 100 ו-125ב, לפי רישיון הייצור</w:t>
      </w:r>
      <w:r>
        <w:rPr>
          <w:rStyle w:val="default"/>
          <w:rFonts w:cs="FrankRuehl"/>
          <w:rtl/>
        </w:rPr>
        <w:t>;</w:t>
      </w:r>
    </w:p>
    <w:p w:rsidR="003F7E96" w:rsidRPr="00FE65A6" w:rsidRDefault="003F7E96" w:rsidP="003F7E96">
      <w:pPr>
        <w:pStyle w:val="P00"/>
        <w:spacing w:before="0"/>
        <w:ind w:left="0" w:right="1134"/>
        <w:rPr>
          <w:rStyle w:val="default"/>
          <w:rFonts w:cs="FrankRuehl"/>
          <w:vanish/>
          <w:color w:val="FF0000"/>
          <w:sz w:val="16"/>
          <w:szCs w:val="20"/>
          <w:shd w:val="clear" w:color="auto" w:fill="FFFF99"/>
          <w:rtl/>
        </w:rPr>
      </w:pPr>
      <w:bookmarkStart w:id="26" w:name="Rov302"/>
      <w:r w:rsidRPr="00FE65A6">
        <w:rPr>
          <w:rStyle w:val="default"/>
          <w:rFonts w:cs="FrankRuehl" w:hint="cs"/>
          <w:vanish/>
          <w:color w:val="FF0000"/>
          <w:sz w:val="16"/>
          <w:szCs w:val="20"/>
          <w:shd w:val="clear" w:color="auto" w:fill="FFFF99"/>
          <w:rtl/>
        </w:rPr>
        <w:t>מיום 25.2.2019</w:t>
      </w:r>
    </w:p>
    <w:p w:rsidR="003F7E96" w:rsidRPr="00FE65A6" w:rsidRDefault="003F7E96" w:rsidP="003F7E96">
      <w:pPr>
        <w:pStyle w:val="P00"/>
        <w:spacing w:before="0"/>
        <w:ind w:left="0" w:right="1134"/>
        <w:rPr>
          <w:rStyle w:val="default"/>
          <w:rFonts w:cs="FrankRuehl"/>
          <w:vanish/>
          <w:sz w:val="16"/>
          <w:szCs w:val="20"/>
          <w:shd w:val="clear" w:color="auto" w:fill="FFFF99"/>
          <w:rtl/>
        </w:rPr>
      </w:pPr>
      <w:r w:rsidRPr="00FE65A6">
        <w:rPr>
          <w:rStyle w:val="default"/>
          <w:rFonts w:cs="FrankRuehl" w:hint="cs"/>
          <w:b/>
          <w:bCs/>
          <w:vanish/>
          <w:sz w:val="16"/>
          <w:szCs w:val="20"/>
          <w:shd w:val="clear" w:color="auto" w:fill="FFFF99"/>
          <w:rtl/>
        </w:rPr>
        <w:t>תק' תשע"ט-2019</w:t>
      </w:r>
    </w:p>
    <w:p w:rsidR="003F7E96" w:rsidRPr="00FE65A6" w:rsidRDefault="003F7E96" w:rsidP="003F7E96">
      <w:pPr>
        <w:pStyle w:val="P00"/>
        <w:spacing w:before="0"/>
        <w:ind w:left="0" w:right="1134"/>
        <w:rPr>
          <w:rStyle w:val="default"/>
          <w:rFonts w:cs="FrankRuehl"/>
          <w:vanish/>
          <w:sz w:val="16"/>
          <w:szCs w:val="20"/>
          <w:shd w:val="clear" w:color="auto" w:fill="FFFF99"/>
          <w:rtl/>
        </w:rPr>
      </w:pPr>
      <w:hyperlink r:id="rId44" w:history="1">
        <w:r w:rsidRPr="00FE65A6">
          <w:rPr>
            <w:rStyle w:val="Hyperlink"/>
            <w:rFonts w:hint="cs"/>
            <w:vanish/>
            <w:sz w:val="16"/>
            <w:szCs w:val="20"/>
            <w:shd w:val="clear" w:color="auto" w:fill="FFFF99"/>
            <w:rtl/>
          </w:rPr>
          <w:t>ק"ת תשע"ט מס' 8179</w:t>
        </w:r>
      </w:hyperlink>
      <w:r w:rsidRPr="00FE65A6">
        <w:rPr>
          <w:rStyle w:val="default"/>
          <w:rFonts w:cs="FrankRuehl" w:hint="cs"/>
          <w:vanish/>
          <w:sz w:val="16"/>
          <w:szCs w:val="20"/>
          <w:shd w:val="clear" w:color="auto" w:fill="FFFF99"/>
          <w:rtl/>
        </w:rPr>
        <w:t xml:space="preserve"> מיום 25.2.2019 עמ' 2896</w:t>
      </w:r>
    </w:p>
    <w:p w:rsidR="003F7E96" w:rsidRPr="0041296F" w:rsidRDefault="003F7E96" w:rsidP="0041296F">
      <w:pPr>
        <w:pStyle w:val="P00"/>
        <w:spacing w:before="0"/>
        <w:ind w:left="0" w:right="1134"/>
        <w:rPr>
          <w:rStyle w:val="default"/>
          <w:rFonts w:cs="FrankRuehl"/>
          <w:sz w:val="2"/>
          <w:szCs w:val="2"/>
          <w:shd w:val="clear" w:color="auto" w:fill="FFFF99"/>
          <w:rtl/>
        </w:rPr>
      </w:pPr>
      <w:r w:rsidRPr="00FE65A6">
        <w:rPr>
          <w:rStyle w:val="default"/>
          <w:rFonts w:cs="FrankRuehl" w:hint="cs"/>
          <w:b/>
          <w:bCs/>
          <w:vanish/>
          <w:sz w:val="16"/>
          <w:szCs w:val="20"/>
          <w:shd w:val="clear" w:color="auto" w:fill="FFFF99"/>
          <w:rtl/>
        </w:rPr>
        <w:t>הוספת הגדרת "</w:t>
      </w:r>
      <w:r w:rsidR="0041296F" w:rsidRPr="00FE65A6">
        <w:rPr>
          <w:rStyle w:val="default"/>
          <w:rFonts w:cs="FrankRuehl" w:hint="cs"/>
          <w:b/>
          <w:bCs/>
          <w:vanish/>
          <w:sz w:val="16"/>
          <w:szCs w:val="20"/>
          <w:shd w:val="clear" w:color="auto" w:fill="FFFF99"/>
          <w:rtl/>
        </w:rPr>
        <w:t>מערכת איכות</w:t>
      </w:r>
      <w:r w:rsidRPr="00FE65A6">
        <w:rPr>
          <w:rStyle w:val="default"/>
          <w:rFonts w:cs="FrankRuehl" w:hint="cs"/>
          <w:b/>
          <w:bCs/>
          <w:vanish/>
          <w:sz w:val="16"/>
          <w:szCs w:val="20"/>
          <w:shd w:val="clear" w:color="auto" w:fill="FFFF99"/>
          <w:rtl/>
        </w:rPr>
        <w:t>"</w:t>
      </w:r>
      <w:bookmarkEnd w:id="26"/>
    </w:p>
    <w:p w:rsidR="00E502AF" w:rsidRDefault="00E502AF" w:rsidP="00E502AF">
      <w:pPr>
        <w:pStyle w:val="P00"/>
        <w:spacing w:before="72"/>
        <w:ind w:left="0" w:right="1134"/>
        <w:rPr>
          <w:rFonts w:hint="cs"/>
          <w:rtl/>
        </w:rPr>
      </w:pPr>
      <w:r>
        <w:rPr>
          <w:rFonts w:hint="cs"/>
          <w:rtl/>
          <w:lang w:eastAsia="en-US"/>
        </w:rPr>
        <w:pict>
          <v:shape id="_x0000_s2593" type="#_x0000_t202" style="position:absolute;left:0;text-align:left;margin-left:470.35pt;margin-top:7.1pt;width:1in;height:11.2pt;z-index:251750912" filled="f" stroked="f">
            <v:textbox inset="1mm,0,1mm,0">
              <w:txbxContent>
                <w:p w:rsidR="006B075E" w:rsidRDefault="006B075E" w:rsidP="00E502AF">
                  <w:pPr>
                    <w:spacing w:line="160" w:lineRule="exact"/>
                    <w:jc w:val="left"/>
                    <w:rPr>
                      <w:rFonts w:cs="Miriam"/>
                      <w:noProof/>
                      <w:szCs w:val="18"/>
                      <w:rtl/>
                    </w:rPr>
                  </w:pPr>
                  <w:r>
                    <w:rPr>
                      <w:rFonts w:cs="Miriam"/>
                      <w:szCs w:val="18"/>
                      <w:rtl/>
                    </w:rPr>
                    <w:t>תק</w:t>
                  </w:r>
                  <w:r>
                    <w:rPr>
                      <w:rFonts w:cs="Miriam" w:hint="cs"/>
                      <w:szCs w:val="18"/>
                      <w:rtl/>
                    </w:rPr>
                    <w:t>' תשע"ז-2017</w:t>
                  </w:r>
                </w:p>
              </w:txbxContent>
            </v:textbox>
            <w10:anchorlock/>
          </v:shape>
        </w:pict>
      </w:r>
      <w:r>
        <w:rPr>
          <w:rFonts w:hint="cs"/>
          <w:rtl/>
        </w:rPr>
        <w:tab/>
        <w:t>"מערכת כטמ"מ" (</w:t>
      </w:r>
      <w:r>
        <w:t>Remotely Piloted Aircraft System</w:t>
      </w:r>
      <w:r>
        <w:rPr>
          <w:rFonts w:hint="cs"/>
          <w:rtl/>
        </w:rPr>
        <w:t xml:space="preserve">) </w:t>
      </w:r>
      <w:r>
        <w:rPr>
          <w:rtl/>
        </w:rPr>
        <w:t>–</w:t>
      </w:r>
      <w:r>
        <w:rPr>
          <w:rFonts w:hint="cs"/>
          <w:rtl/>
        </w:rPr>
        <w:t xml:space="preserve"> מערכת הכוללת כטמ"מ, כל תחנת הטסה הקשורה אליו, מערכות הקשר והשליטה בו, וכל תת-מערכת אחרת המפורטת בתכן הסוג שלו;</w:t>
      </w:r>
    </w:p>
    <w:p w:rsidR="00E502AF" w:rsidRPr="00FE65A6" w:rsidRDefault="00E502AF" w:rsidP="00E502AF">
      <w:pPr>
        <w:pStyle w:val="P00"/>
        <w:tabs>
          <w:tab w:val="clear" w:pos="6259"/>
        </w:tabs>
        <w:spacing w:before="0"/>
        <w:ind w:left="0" w:right="1134"/>
        <w:rPr>
          <w:rFonts w:hint="cs"/>
          <w:vanish/>
          <w:color w:val="FF0000"/>
          <w:szCs w:val="20"/>
          <w:shd w:val="clear" w:color="auto" w:fill="FFFF99"/>
          <w:rtl/>
        </w:rPr>
      </w:pPr>
      <w:bookmarkStart w:id="27" w:name="Rov289"/>
      <w:r w:rsidRPr="00FE65A6">
        <w:rPr>
          <w:rFonts w:hint="cs"/>
          <w:vanish/>
          <w:color w:val="FF0000"/>
          <w:szCs w:val="20"/>
          <w:shd w:val="clear" w:color="auto" w:fill="FFFF99"/>
          <w:rtl/>
        </w:rPr>
        <w:t>מיום 18.6.2017</w:t>
      </w:r>
    </w:p>
    <w:p w:rsidR="00E502AF" w:rsidRPr="00FE65A6" w:rsidRDefault="00E502AF" w:rsidP="00E502AF">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תשע"ז-2017</w:t>
      </w:r>
    </w:p>
    <w:p w:rsidR="00E502AF" w:rsidRPr="00FE65A6" w:rsidRDefault="00E502AF" w:rsidP="00E502AF">
      <w:pPr>
        <w:pStyle w:val="P00"/>
        <w:tabs>
          <w:tab w:val="clear" w:pos="6259"/>
        </w:tabs>
        <w:spacing w:before="0"/>
        <w:ind w:left="0" w:right="1134"/>
        <w:rPr>
          <w:rFonts w:hint="cs"/>
          <w:vanish/>
          <w:szCs w:val="20"/>
          <w:shd w:val="clear" w:color="auto" w:fill="FFFF99"/>
          <w:rtl/>
        </w:rPr>
      </w:pPr>
      <w:hyperlink r:id="rId45" w:history="1">
        <w:r w:rsidRPr="00FE65A6">
          <w:rPr>
            <w:rStyle w:val="Hyperlink"/>
            <w:rFonts w:hint="cs"/>
            <w:vanish/>
            <w:szCs w:val="20"/>
            <w:shd w:val="clear" w:color="auto" w:fill="FFFF99"/>
            <w:rtl/>
          </w:rPr>
          <w:t>ק"ת תשע"ז מס' 7827</w:t>
        </w:r>
      </w:hyperlink>
      <w:r w:rsidRPr="00FE65A6">
        <w:rPr>
          <w:rFonts w:hint="cs"/>
          <w:vanish/>
          <w:szCs w:val="20"/>
          <w:shd w:val="clear" w:color="auto" w:fill="FFFF99"/>
          <w:rtl/>
        </w:rPr>
        <w:t xml:space="preserve"> מיום 18.6.2017 עמ' 1231</w:t>
      </w:r>
    </w:p>
    <w:p w:rsidR="00E502AF" w:rsidRPr="00E502AF" w:rsidRDefault="00E502AF" w:rsidP="00E502AF">
      <w:pPr>
        <w:pStyle w:val="P00"/>
        <w:tabs>
          <w:tab w:val="clear" w:pos="6259"/>
        </w:tabs>
        <w:spacing w:before="0"/>
        <w:ind w:left="0" w:right="1134"/>
        <w:rPr>
          <w:rFonts w:hint="cs"/>
          <w:sz w:val="2"/>
          <w:szCs w:val="2"/>
          <w:shd w:val="clear" w:color="auto" w:fill="FFFF99"/>
          <w:rtl/>
        </w:rPr>
      </w:pPr>
      <w:r w:rsidRPr="00FE65A6">
        <w:rPr>
          <w:rFonts w:hint="cs"/>
          <w:b/>
          <w:bCs/>
          <w:vanish/>
          <w:szCs w:val="20"/>
          <w:shd w:val="clear" w:color="auto" w:fill="FFFF99"/>
          <w:rtl/>
        </w:rPr>
        <w:t>הוספת הגדרת "מערכת כטמ"מ"</w:t>
      </w:r>
      <w:bookmarkEnd w:id="27"/>
    </w:p>
    <w:p w:rsidR="003F7E96" w:rsidRDefault="003F7E96" w:rsidP="003F7E96">
      <w:pPr>
        <w:pStyle w:val="P00"/>
        <w:spacing w:before="72"/>
        <w:ind w:left="0" w:right="1134"/>
        <w:rPr>
          <w:rStyle w:val="default"/>
          <w:rFonts w:cs="FrankRuehl"/>
          <w:rtl/>
        </w:rPr>
      </w:pPr>
      <w:r>
        <w:rPr>
          <w:rtl/>
          <w:lang w:eastAsia="en-US"/>
        </w:rPr>
        <w:pict>
          <v:shape id="_x0000_s2610" type="#_x0000_t202" style="position:absolute;left:0;text-align:left;margin-left:470.25pt;margin-top:7.1pt;width:1in;height:11.2pt;z-index:251761152" filled="f" stroked="f">
            <v:textbox inset="1mm,0,1mm,0">
              <w:txbxContent>
                <w:p w:rsidR="006B075E" w:rsidRDefault="006B075E" w:rsidP="003F7E96">
                  <w:pPr>
                    <w:spacing w:line="160" w:lineRule="exact"/>
                    <w:jc w:val="left"/>
                    <w:rPr>
                      <w:rFonts w:cs="Miriam"/>
                      <w:noProof/>
                      <w:szCs w:val="18"/>
                      <w:rtl/>
                    </w:rPr>
                  </w:pPr>
                  <w:r>
                    <w:rPr>
                      <w:rFonts w:cs="Miriam" w:hint="cs"/>
                      <w:szCs w:val="18"/>
                      <w:rtl/>
                    </w:rPr>
                    <w:t>תק' תשע"ט-2019</w:t>
                  </w:r>
                </w:p>
              </w:txbxContent>
            </v:textbox>
          </v:shape>
        </w:pict>
      </w:r>
      <w:r>
        <w:rPr>
          <w:rtl/>
        </w:rPr>
        <w:tab/>
      </w:r>
      <w:r>
        <w:rPr>
          <w:rStyle w:val="default"/>
          <w:rFonts w:cs="FrankRuehl"/>
          <w:rtl/>
        </w:rPr>
        <w:t>"</w:t>
      </w:r>
      <w:r w:rsidR="0041296F">
        <w:rPr>
          <w:rStyle w:val="default"/>
          <w:rFonts w:cs="FrankRuehl" w:hint="cs"/>
          <w:rtl/>
        </w:rPr>
        <w:t xml:space="preserve">מפרט טכני" </w:t>
      </w:r>
      <w:r w:rsidR="0041296F">
        <w:rPr>
          <w:rStyle w:val="default"/>
          <w:rFonts w:cs="FrankRuehl"/>
          <w:rtl/>
        </w:rPr>
        <w:t>–</w:t>
      </w:r>
      <w:r w:rsidR="0041296F">
        <w:rPr>
          <w:rStyle w:val="default"/>
          <w:rFonts w:cs="FrankRuehl" w:hint="cs"/>
          <w:rtl/>
        </w:rPr>
        <w:t xml:space="preserve"> מפרט טכני שפרסם המנהל לגבי פריט מסוים שנועד לשימוש בכלי טיס אזרחי, ובו אמות מידה לגבי הביצועים המזעריים הנדרשים מאותו פריט (</w:t>
      </w:r>
      <w:r w:rsidR="0041296F">
        <w:rPr>
          <w:rStyle w:val="default"/>
          <w:rFonts w:cs="FrankRuehl"/>
        </w:rPr>
        <w:t>Minimum Performance Standard</w:t>
      </w:r>
      <w:r w:rsidR="0041296F">
        <w:rPr>
          <w:rStyle w:val="default"/>
          <w:rFonts w:cs="FrankRuehl" w:hint="cs"/>
          <w:rtl/>
        </w:rPr>
        <w:t>)</w:t>
      </w:r>
      <w:r>
        <w:rPr>
          <w:rStyle w:val="default"/>
          <w:rFonts w:cs="FrankRuehl"/>
          <w:rtl/>
        </w:rPr>
        <w:t>;</w:t>
      </w:r>
    </w:p>
    <w:p w:rsidR="003F7E96" w:rsidRPr="00FE65A6" w:rsidRDefault="003F7E96" w:rsidP="003F7E96">
      <w:pPr>
        <w:pStyle w:val="P00"/>
        <w:spacing w:before="0"/>
        <w:ind w:left="0" w:right="1134"/>
        <w:rPr>
          <w:rStyle w:val="default"/>
          <w:rFonts w:cs="FrankRuehl"/>
          <w:vanish/>
          <w:color w:val="FF0000"/>
          <w:sz w:val="16"/>
          <w:szCs w:val="20"/>
          <w:shd w:val="clear" w:color="auto" w:fill="FFFF99"/>
          <w:rtl/>
        </w:rPr>
      </w:pPr>
      <w:bookmarkStart w:id="28" w:name="Rov304"/>
      <w:r w:rsidRPr="00FE65A6">
        <w:rPr>
          <w:rStyle w:val="default"/>
          <w:rFonts w:cs="FrankRuehl" w:hint="cs"/>
          <w:vanish/>
          <w:color w:val="FF0000"/>
          <w:sz w:val="16"/>
          <w:szCs w:val="20"/>
          <w:shd w:val="clear" w:color="auto" w:fill="FFFF99"/>
          <w:rtl/>
        </w:rPr>
        <w:t>מיום 25.2.2019</w:t>
      </w:r>
    </w:p>
    <w:p w:rsidR="003F7E96" w:rsidRPr="00FE65A6" w:rsidRDefault="003F7E96" w:rsidP="003F7E96">
      <w:pPr>
        <w:pStyle w:val="P00"/>
        <w:spacing w:before="0"/>
        <w:ind w:left="0" w:right="1134"/>
        <w:rPr>
          <w:rStyle w:val="default"/>
          <w:rFonts w:cs="FrankRuehl"/>
          <w:vanish/>
          <w:sz w:val="16"/>
          <w:szCs w:val="20"/>
          <w:shd w:val="clear" w:color="auto" w:fill="FFFF99"/>
          <w:rtl/>
        </w:rPr>
      </w:pPr>
      <w:r w:rsidRPr="00FE65A6">
        <w:rPr>
          <w:rStyle w:val="default"/>
          <w:rFonts w:cs="FrankRuehl" w:hint="cs"/>
          <w:b/>
          <w:bCs/>
          <w:vanish/>
          <w:sz w:val="16"/>
          <w:szCs w:val="20"/>
          <w:shd w:val="clear" w:color="auto" w:fill="FFFF99"/>
          <w:rtl/>
        </w:rPr>
        <w:t>תק' תשע"ט-2019</w:t>
      </w:r>
    </w:p>
    <w:p w:rsidR="003F7E96" w:rsidRPr="00FE65A6" w:rsidRDefault="003F7E96" w:rsidP="003F7E96">
      <w:pPr>
        <w:pStyle w:val="P00"/>
        <w:spacing w:before="0"/>
        <w:ind w:left="0" w:right="1134"/>
        <w:rPr>
          <w:rStyle w:val="default"/>
          <w:rFonts w:cs="FrankRuehl"/>
          <w:vanish/>
          <w:sz w:val="16"/>
          <w:szCs w:val="20"/>
          <w:shd w:val="clear" w:color="auto" w:fill="FFFF99"/>
          <w:rtl/>
        </w:rPr>
      </w:pPr>
      <w:hyperlink r:id="rId46" w:history="1">
        <w:r w:rsidRPr="00FE65A6">
          <w:rPr>
            <w:rStyle w:val="Hyperlink"/>
            <w:rFonts w:hint="cs"/>
            <w:vanish/>
            <w:sz w:val="16"/>
            <w:szCs w:val="20"/>
            <w:shd w:val="clear" w:color="auto" w:fill="FFFF99"/>
            <w:rtl/>
          </w:rPr>
          <w:t>ק"ת תשע"ט מס' 8179</w:t>
        </w:r>
      </w:hyperlink>
      <w:r w:rsidRPr="00FE65A6">
        <w:rPr>
          <w:rStyle w:val="default"/>
          <w:rFonts w:cs="FrankRuehl" w:hint="cs"/>
          <w:vanish/>
          <w:sz w:val="16"/>
          <w:szCs w:val="20"/>
          <w:shd w:val="clear" w:color="auto" w:fill="FFFF99"/>
          <w:rtl/>
        </w:rPr>
        <w:t xml:space="preserve"> מיום 25.2.2019 עמ' 2896</w:t>
      </w:r>
    </w:p>
    <w:p w:rsidR="003F7E96" w:rsidRPr="0041296F" w:rsidRDefault="003F7E96" w:rsidP="0041296F">
      <w:pPr>
        <w:pStyle w:val="P00"/>
        <w:spacing w:before="0"/>
        <w:ind w:left="0" w:right="1134"/>
        <w:rPr>
          <w:rStyle w:val="default"/>
          <w:rFonts w:cs="FrankRuehl"/>
          <w:sz w:val="2"/>
          <w:szCs w:val="2"/>
          <w:shd w:val="clear" w:color="auto" w:fill="FFFF99"/>
          <w:rtl/>
        </w:rPr>
      </w:pPr>
      <w:r w:rsidRPr="00FE65A6">
        <w:rPr>
          <w:rStyle w:val="default"/>
          <w:rFonts w:cs="FrankRuehl" w:hint="cs"/>
          <w:b/>
          <w:bCs/>
          <w:vanish/>
          <w:sz w:val="16"/>
          <w:szCs w:val="20"/>
          <w:shd w:val="clear" w:color="auto" w:fill="FFFF99"/>
          <w:rtl/>
        </w:rPr>
        <w:t>הוספת הגדרת "</w:t>
      </w:r>
      <w:r w:rsidR="0041296F" w:rsidRPr="00FE65A6">
        <w:rPr>
          <w:rStyle w:val="default"/>
          <w:rFonts w:cs="FrankRuehl" w:hint="cs"/>
          <w:b/>
          <w:bCs/>
          <w:vanish/>
          <w:sz w:val="16"/>
          <w:szCs w:val="20"/>
          <w:shd w:val="clear" w:color="auto" w:fill="FFFF99"/>
          <w:rtl/>
        </w:rPr>
        <w:t>מפרט טכני</w:t>
      </w:r>
      <w:r w:rsidRPr="00FE65A6">
        <w:rPr>
          <w:rStyle w:val="default"/>
          <w:rFonts w:cs="FrankRuehl" w:hint="cs"/>
          <w:b/>
          <w:bCs/>
          <w:vanish/>
          <w:sz w:val="16"/>
          <w:szCs w:val="20"/>
          <w:shd w:val="clear" w:color="auto" w:fill="FFFF99"/>
          <w:rtl/>
        </w:rPr>
        <w:t>"</w:t>
      </w:r>
      <w:bookmarkEnd w:id="28"/>
    </w:p>
    <w:p w:rsidR="003F7E96" w:rsidRDefault="003F7E96" w:rsidP="003F7E96">
      <w:pPr>
        <w:pStyle w:val="P00"/>
        <w:spacing w:before="72"/>
        <w:ind w:left="0" w:right="1134"/>
        <w:rPr>
          <w:rStyle w:val="default"/>
          <w:rFonts w:cs="FrankRuehl"/>
          <w:rtl/>
        </w:rPr>
      </w:pPr>
      <w:r>
        <w:rPr>
          <w:rtl/>
          <w:lang w:eastAsia="en-US"/>
        </w:rPr>
        <w:pict>
          <v:shape id="_x0000_s2611" type="#_x0000_t202" style="position:absolute;left:0;text-align:left;margin-left:470.25pt;margin-top:7.1pt;width:1in;height:11.2pt;z-index:251762176" filled="f" stroked="f">
            <v:textbox inset="1mm,0,1mm,0">
              <w:txbxContent>
                <w:p w:rsidR="006B075E" w:rsidRDefault="006B075E" w:rsidP="003F7E96">
                  <w:pPr>
                    <w:spacing w:line="160" w:lineRule="exact"/>
                    <w:jc w:val="left"/>
                    <w:rPr>
                      <w:rFonts w:cs="Miriam"/>
                      <w:noProof/>
                      <w:szCs w:val="18"/>
                      <w:rtl/>
                    </w:rPr>
                  </w:pPr>
                  <w:r>
                    <w:rPr>
                      <w:rFonts w:cs="Miriam" w:hint="cs"/>
                      <w:szCs w:val="18"/>
                      <w:rtl/>
                    </w:rPr>
                    <w:t>תק' תשע"ט-2019</w:t>
                  </w:r>
                </w:p>
              </w:txbxContent>
            </v:textbox>
          </v:shape>
        </w:pict>
      </w:r>
      <w:r>
        <w:rPr>
          <w:rtl/>
        </w:rPr>
        <w:tab/>
      </w:r>
      <w:r>
        <w:rPr>
          <w:rStyle w:val="default"/>
          <w:rFonts w:cs="FrankRuehl"/>
          <w:rtl/>
        </w:rPr>
        <w:t>"</w:t>
      </w:r>
      <w:r w:rsidR="0041296F">
        <w:rPr>
          <w:rStyle w:val="default"/>
          <w:rFonts w:cs="FrankRuehl" w:hint="cs"/>
          <w:rtl/>
        </w:rPr>
        <w:t xml:space="preserve">מקובל" </w:t>
      </w:r>
      <w:r w:rsidR="0041296F">
        <w:rPr>
          <w:rStyle w:val="default"/>
          <w:rFonts w:cs="FrankRuehl"/>
          <w:rtl/>
        </w:rPr>
        <w:t>–</w:t>
      </w:r>
      <w:r w:rsidR="0041296F">
        <w:rPr>
          <w:rStyle w:val="default"/>
          <w:rFonts w:cs="FrankRuehl" w:hint="cs"/>
          <w:rtl/>
        </w:rPr>
        <w:t xml:space="preserve"> מסמך, נתון, שיטה, טכניקה, מערכת, אמצעי או פעולה המקובלים על המנהל לפי תקנה 138ב</w:t>
      </w:r>
      <w:r>
        <w:rPr>
          <w:rStyle w:val="default"/>
          <w:rFonts w:cs="FrankRuehl"/>
          <w:rtl/>
        </w:rPr>
        <w:t>;</w:t>
      </w:r>
    </w:p>
    <w:p w:rsidR="003F7E96" w:rsidRPr="00FE65A6" w:rsidRDefault="003F7E96" w:rsidP="003F7E96">
      <w:pPr>
        <w:pStyle w:val="P00"/>
        <w:spacing w:before="0"/>
        <w:ind w:left="0" w:right="1134"/>
        <w:rPr>
          <w:rStyle w:val="default"/>
          <w:rFonts w:cs="FrankRuehl"/>
          <w:vanish/>
          <w:color w:val="FF0000"/>
          <w:sz w:val="16"/>
          <w:szCs w:val="20"/>
          <w:shd w:val="clear" w:color="auto" w:fill="FFFF99"/>
          <w:rtl/>
        </w:rPr>
      </w:pPr>
      <w:bookmarkStart w:id="29" w:name="Rov305"/>
      <w:r w:rsidRPr="00FE65A6">
        <w:rPr>
          <w:rStyle w:val="default"/>
          <w:rFonts w:cs="FrankRuehl" w:hint="cs"/>
          <w:vanish/>
          <w:color w:val="FF0000"/>
          <w:sz w:val="16"/>
          <w:szCs w:val="20"/>
          <w:shd w:val="clear" w:color="auto" w:fill="FFFF99"/>
          <w:rtl/>
        </w:rPr>
        <w:t>מיום 25.2.2019</w:t>
      </w:r>
    </w:p>
    <w:p w:rsidR="003F7E96" w:rsidRPr="00FE65A6" w:rsidRDefault="003F7E96" w:rsidP="003F7E96">
      <w:pPr>
        <w:pStyle w:val="P00"/>
        <w:spacing w:before="0"/>
        <w:ind w:left="0" w:right="1134"/>
        <w:rPr>
          <w:rStyle w:val="default"/>
          <w:rFonts w:cs="FrankRuehl"/>
          <w:vanish/>
          <w:sz w:val="16"/>
          <w:szCs w:val="20"/>
          <w:shd w:val="clear" w:color="auto" w:fill="FFFF99"/>
          <w:rtl/>
        </w:rPr>
      </w:pPr>
      <w:r w:rsidRPr="00FE65A6">
        <w:rPr>
          <w:rStyle w:val="default"/>
          <w:rFonts w:cs="FrankRuehl" w:hint="cs"/>
          <w:b/>
          <w:bCs/>
          <w:vanish/>
          <w:sz w:val="16"/>
          <w:szCs w:val="20"/>
          <w:shd w:val="clear" w:color="auto" w:fill="FFFF99"/>
          <w:rtl/>
        </w:rPr>
        <w:t>תק' תשע"ט-2019</w:t>
      </w:r>
    </w:p>
    <w:p w:rsidR="003F7E96" w:rsidRPr="00FE65A6" w:rsidRDefault="003F7E96" w:rsidP="003F7E96">
      <w:pPr>
        <w:pStyle w:val="P00"/>
        <w:spacing w:before="0"/>
        <w:ind w:left="0" w:right="1134"/>
        <w:rPr>
          <w:rStyle w:val="default"/>
          <w:rFonts w:cs="FrankRuehl"/>
          <w:vanish/>
          <w:sz w:val="16"/>
          <w:szCs w:val="20"/>
          <w:shd w:val="clear" w:color="auto" w:fill="FFFF99"/>
          <w:rtl/>
        </w:rPr>
      </w:pPr>
      <w:hyperlink r:id="rId47" w:history="1">
        <w:r w:rsidRPr="00FE65A6">
          <w:rPr>
            <w:rStyle w:val="Hyperlink"/>
            <w:rFonts w:hint="cs"/>
            <w:vanish/>
            <w:sz w:val="16"/>
            <w:szCs w:val="20"/>
            <w:shd w:val="clear" w:color="auto" w:fill="FFFF99"/>
            <w:rtl/>
          </w:rPr>
          <w:t>ק"ת תשע"ט מס' 8179</w:t>
        </w:r>
      </w:hyperlink>
      <w:r w:rsidRPr="00FE65A6">
        <w:rPr>
          <w:rStyle w:val="default"/>
          <w:rFonts w:cs="FrankRuehl" w:hint="cs"/>
          <w:vanish/>
          <w:sz w:val="16"/>
          <w:szCs w:val="20"/>
          <w:shd w:val="clear" w:color="auto" w:fill="FFFF99"/>
          <w:rtl/>
        </w:rPr>
        <w:t xml:space="preserve"> מיום 25.2.2019 עמ' 2896</w:t>
      </w:r>
    </w:p>
    <w:p w:rsidR="003F7E96" w:rsidRPr="0041296F" w:rsidRDefault="003F7E96" w:rsidP="0041296F">
      <w:pPr>
        <w:pStyle w:val="P00"/>
        <w:spacing w:before="0"/>
        <w:ind w:left="0" w:right="1134"/>
        <w:rPr>
          <w:rStyle w:val="default"/>
          <w:rFonts w:cs="FrankRuehl"/>
          <w:sz w:val="2"/>
          <w:szCs w:val="2"/>
          <w:shd w:val="clear" w:color="auto" w:fill="FFFF99"/>
          <w:rtl/>
        </w:rPr>
      </w:pPr>
      <w:r w:rsidRPr="00FE65A6">
        <w:rPr>
          <w:rStyle w:val="default"/>
          <w:rFonts w:cs="FrankRuehl" w:hint="cs"/>
          <w:b/>
          <w:bCs/>
          <w:vanish/>
          <w:sz w:val="16"/>
          <w:szCs w:val="20"/>
          <w:shd w:val="clear" w:color="auto" w:fill="FFFF99"/>
          <w:rtl/>
        </w:rPr>
        <w:t>הוספת הגדרת "</w:t>
      </w:r>
      <w:r w:rsidR="0041296F" w:rsidRPr="00FE65A6">
        <w:rPr>
          <w:rStyle w:val="default"/>
          <w:rFonts w:cs="FrankRuehl" w:hint="cs"/>
          <w:b/>
          <w:bCs/>
          <w:vanish/>
          <w:sz w:val="16"/>
          <w:szCs w:val="20"/>
          <w:shd w:val="clear" w:color="auto" w:fill="FFFF99"/>
          <w:rtl/>
        </w:rPr>
        <w:t>מקובל</w:t>
      </w:r>
      <w:r w:rsidRPr="00FE65A6">
        <w:rPr>
          <w:rStyle w:val="default"/>
          <w:rFonts w:cs="FrankRuehl" w:hint="cs"/>
          <w:b/>
          <w:bCs/>
          <w:vanish/>
          <w:sz w:val="16"/>
          <w:szCs w:val="20"/>
          <w:shd w:val="clear" w:color="auto" w:fill="FFFF99"/>
          <w:rtl/>
        </w:rPr>
        <w:t>"</w:t>
      </w:r>
      <w:bookmarkEnd w:id="29"/>
    </w:p>
    <w:p w:rsidR="003F7E96" w:rsidRDefault="003F7E96" w:rsidP="003F7E96">
      <w:pPr>
        <w:pStyle w:val="P00"/>
        <w:spacing w:before="72"/>
        <w:ind w:left="0" w:right="1134"/>
        <w:rPr>
          <w:rStyle w:val="default"/>
          <w:rFonts w:cs="FrankRuehl"/>
          <w:rtl/>
        </w:rPr>
      </w:pPr>
      <w:r>
        <w:rPr>
          <w:rtl/>
          <w:lang w:eastAsia="en-US"/>
        </w:rPr>
        <w:pict>
          <v:shape id="_x0000_s2612" type="#_x0000_t202" style="position:absolute;left:0;text-align:left;margin-left:470.25pt;margin-top:7.1pt;width:1in;height:11.2pt;z-index:251763200" filled="f" stroked="f">
            <v:textbox inset="1mm,0,1mm,0">
              <w:txbxContent>
                <w:p w:rsidR="006B075E" w:rsidRDefault="006B075E" w:rsidP="003F7E96">
                  <w:pPr>
                    <w:spacing w:line="160" w:lineRule="exact"/>
                    <w:jc w:val="left"/>
                    <w:rPr>
                      <w:rFonts w:cs="Miriam"/>
                      <w:noProof/>
                      <w:szCs w:val="18"/>
                      <w:rtl/>
                    </w:rPr>
                  </w:pPr>
                  <w:r>
                    <w:rPr>
                      <w:rFonts w:cs="Miriam" w:hint="cs"/>
                      <w:szCs w:val="18"/>
                      <w:rtl/>
                    </w:rPr>
                    <w:t>תק' תשע"ט-2019</w:t>
                  </w:r>
                </w:p>
              </w:txbxContent>
            </v:textbox>
          </v:shape>
        </w:pict>
      </w:r>
      <w:r>
        <w:rPr>
          <w:rtl/>
        </w:rPr>
        <w:tab/>
      </w:r>
      <w:r>
        <w:rPr>
          <w:rStyle w:val="default"/>
          <w:rFonts w:cs="FrankRuehl"/>
          <w:rtl/>
        </w:rPr>
        <w:t>"</w:t>
      </w:r>
      <w:r w:rsidR="008A04EC">
        <w:rPr>
          <w:rStyle w:val="default"/>
          <w:rFonts w:cs="FrankRuehl" w:hint="cs"/>
          <w:rtl/>
        </w:rPr>
        <w:t xml:space="preserve">נתוני תכן מאושרים" </w:t>
      </w:r>
      <w:r w:rsidR="008A04EC">
        <w:rPr>
          <w:rStyle w:val="default"/>
          <w:rFonts w:cs="FrankRuehl"/>
          <w:rtl/>
        </w:rPr>
        <w:t>–</w:t>
      </w:r>
      <w:r w:rsidR="008A04EC">
        <w:rPr>
          <w:rStyle w:val="default"/>
          <w:rFonts w:cs="FrankRuehl" w:hint="cs"/>
          <w:rtl/>
        </w:rPr>
        <w:t xml:space="preserve"> שרטוטים ומפרטים הדרושים כדי להציג את תצורת המוצר או הפריט, לפי העניין, וכל המידע על מידות, אפיצויות, חומרים, תהליכים ונהלים הדרוש להגדרת כל תכונות המוצר או הפריט, רשימת אב לסיכום שרטוטים ומפרטים אלה, וכל נתון אחר הנדרש כדי לאפשר את קביעת היותו של המוצר או הפריט שיוצר מתאים לנתוני התכן המאושרים שלו ובמצב המאפשר הפעלה בטוחה ואת אפיוני הרעש שלו, אם אלה ישימים, ולגבי פריט המיוצר לפי אפ"א </w:t>
      </w:r>
      <w:r w:rsidR="008A04EC">
        <w:rPr>
          <w:rStyle w:val="default"/>
          <w:rFonts w:cs="FrankRuehl"/>
          <w:rtl/>
        </w:rPr>
        <w:t>–</w:t>
      </w:r>
      <w:r w:rsidR="008A04EC">
        <w:rPr>
          <w:rStyle w:val="default"/>
          <w:rFonts w:cs="FrankRuehl" w:hint="cs"/>
          <w:rtl/>
        </w:rPr>
        <w:t xml:space="preserve"> גם כל המידע הנדרש כדי לאפשר את קביעת עמידת תכן הפריט כאמור בדרישות המפרט הטכני</w:t>
      </w:r>
      <w:r>
        <w:rPr>
          <w:rStyle w:val="default"/>
          <w:rFonts w:cs="FrankRuehl"/>
          <w:rtl/>
        </w:rPr>
        <w:t>;</w:t>
      </w:r>
    </w:p>
    <w:p w:rsidR="003F7E96" w:rsidRPr="00FE65A6" w:rsidRDefault="003F7E96" w:rsidP="003F7E96">
      <w:pPr>
        <w:pStyle w:val="P00"/>
        <w:spacing w:before="0"/>
        <w:ind w:left="0" w:right="1134"/>
        <w:rPr>
          <w:rStyle w:val="default"/>
          <w:rFonts w:cs="FrankRuehl"/>
          <w:vanish/>
          <w:color w:val="FF0000"/>
          <w:sz w:val="16"/>
          <w:szCs w:val="20"/>
          <w:shd w:val="clear" w:color="auto" w:fill="FFFF99"/>
          <w:rtl/>
        </w:rPr>
      </w:pPr>
      <w:bookmarkStart w:id="30" w:name="Rov306"/>
      <w:r w:rsidRPr="00FE65A6">
        <w:rPr>
          <w:rStyle w:val="default"/>
          <w:rFonts w:cs="FrankRuehl" w:hint="cs"/>
          <w:vanish/>
          <w:color w:val="FF0000"/>
          <w:sz w:val="16"/>
          <w:szCs w:val="20"/>
          <w:shd w:val="clear" w:color="auto" w:fill="FFFF99"/>
          <w:rtl/>
        </w:rPr>
        <w:t>מיום 25.2.2019</w:t>
      </w:r>
    </w:p>
    <w:p w:rsidR="003F7E96" w:rsidRPr="00FE65A6" w:rsidRDefault="003F7E96" w:rsidP="003F7E96">
      <w:pPr>
        <w:pStyle w:val="P00"/>
        <w:spacing w:before="0"/>
        <w:ind w:left="0" w:right="1134"/>
        <w:rPr>
          <w:rStyle w:val="default"/>
          <w:rFonts w:cs="FrankRuehl"/>
          <w:vanish/>
          <w:sz w:val="16"/>
          <w:szCs w:val="20"/>
          <w:shd w:val="clear" w:color="auto" w:fill="FFFF99"/>
          <w:rtl/>
        </w:rPr>
      </w:pPr>
      <w:r w:rsidRPr="00FE65A6">
        <w:rPr>
          <w:rStyle w:val="default"/>
          <w:rFonts w:cs="FrankRuehl" w:hint="cs"/>
          <w:b/>
          <w:bCs/>
          <w:vanish/>
          <w:sz w:val="16"/>
          <w:szCs w:val="20"/>
          <w:shd w:val="clear" w:color="auto" w:fill="FFFF99"/>
          <w:rtl/>
        </w:rPr>
        <w:t>תק' תשע"ט-2019</w:t>
      </w:r>
    </w:p>
    <w:p w:rsidR="003F7E96" w:rsidRPr="00FE65A6" w:rsidRDefault="003F7E96" w:rsidP="003F7E96">
      <w:pPr>
        <w:pStyle w:val="P00"/>
        <w:spacing w:before="0"/>
        <w:ind w:left="0" w:right="1134"/>
        <w:rPr>
          <w:rStyle w:val="default"/>
          <w:rFonts w:cs="FrankRuehl"/>
          <w:vanish/>
          <w:sz w:val="16"/>
          <w:szCs w:val="20"/>
          <w:shd w:val="clear" w:color="auto" w:fill="FFFF99"/>
          <w:rtl/>
        </w:rPr>
      </w:pPr>
      <w:hyperlink r:id="rId48" w:history="1">
        <w:r w:rsidRPr="00FE65A6">
          <w:rPr>
            <w:rStyle w:val="Hyperlink"/>
            <w:rFonts w:hint="cs"/>
            <w:vanish/>
            <w:sz w:val="16"/>
            <w:szCs w:val="20"/>
            <w:shd w:val="clear" w:color="auto" w:fill="FFFF99"/>
            <w:rtl/>
          </w:rPr>
          <w:t>ק"ת תשע"ט מס' 8179</w:t>
        </w:r>
      </w:hyperlink>
      <w:r w:rsidRPr="00FE65A6">
        <w:rPr>
          <w:rStyle w:val="default"/>
          <w:rFonts w:cs="FrankRuehl" w:hint="cs"/>
          <w:vanish/>
          <w:sz w:val="16"/>
          <w:szCs w:val="20"/>
          <w:shd w:val="clear" w:color="auto" w:fill="FFFF99"/>
          <w:rtl/>
        </w:rPr>
        <w:t xml:space="preserve"> מיום 25.2.2019 עמ' 2896</w:t>
      </w:r>
    </w:p>
    <w:p w:rsidR="003F7E96" w:rsidRPr="008A04EC" w:rsidRDefault="003F7E96" w:rsidP="008A04EC">
      <w:pPr>
        <w:pStyle w:val="P00"/>
        <w:spacing w:before="0"/>
        <w:ind w:left="0" w:right="1134"/>
        <w:rPr>
          <w:rStyle w:val="default"/>
          <w:rFonts w:cs="FrankRuehl"/>
          <w:sz w:val="2"/>
          <w:szCs w:val="2"/>
          <w:shd w:val="clear" w:color="auto" w:fill="FFFF99"/>
          <w:rtl/>
        </w:rPr>
      </w:pPr>
      <w:r w:rsidRPr="00FE65A6">
        <w:rPr>
          <w:rStyle w:val="default"/>
          <w:rFonts w:cs="FrankRuehl" w:hint="cs"/>
          <w:b/>
          <w:bCs/>
          <w:vanish/>
          <w:sz w:val="16"/>
          <w:szCs w:val="20"/>
          <w:shd w:val="clear" w:color="auto" w:fill="FFFF99"/>
          <w:rtl/>
        </w:rPr>
        <w:t>הוספת הגדרת "</w:t>
      </w:r>
      <w:r w:rsidR="008A04EC" w:rsidRPr="00FE65A6">
        <w:rPr>
          <w:rStyle w:val="default"/>
          <w:rFonts w:cs="FrankRuehl" w:hint="cs"/>
          <w:b/>
          <w:bCs/>
          <w:vanish/>
          <w:sz w:val="16"/>
          <w:szCs w:val="20"/>
          <w:shd w:val="clear" w:color="auto" w:fill="FFFF99"/>
          <w:rtl/>
        </w:rPr>
        <w:t>נתוני תכן מאושרים</w:t>
      </w:r>
      <w:r w:rsidRPr="00FE65A6">
        <w:rPr>
          <w:rStyle w:val="default"/>
          <w:rFonts w:cs="FrankRuehl" w:hint="cs"/>
          <w:b/>
          <w:bCs/>
          <w:vanish/>
          <w:sz w:val="16"/>
          <w:szCs w:val="20"/>
          <w:shd w:val="clear" w:color="auto" w:fill="FFFF99"/>
          <w:rtl/>
        </w:rPr>
        <w:t>"</w:t>
      </w:r>
      <w:bookmarkEnd w:id="30"/>
    </w:p>
    <w:p w:rsidR="00875333" w:rsidRDefault="00875333" w:rsidP="007F6959">
      <w:pPr>
        <w:pStyle w:val="P00"/>
        <w:spacing w:before="72"/>
        <w:ind w:left="0" w:right="1134"/>
        <w:rPr>
          <w:rFonts w:hint="cs"/>
          <w:rtl/>
        </w:rPr>
      </w:pPr>
      <w:r>
        <w:rPr>
          <w:rFonts w:hint="cs"/>
          <w:rtl/>
          <w:lang w:eastAsia="en-US"/>
        </w:rPr>
        <w:pict>
          <v:shape id="_x0000_s2584" type="#_x0000_t202" style="position:absolute;left:0;text-align:left;margin-left:470.35pt;margin-top:7.1pt;width:1in;height:11.2pt;z-index:251745792" filled="f" stroked="f">
            <v:textbox inset="1mm,0,1mm,0">
              <w:txbxContent>
                <w:p w:rsidR="006B075E" w:rsidRDefault="006B075E" w:rsidP="00875333">
                  <w:pPr>
                    <w:spacing w:line="160" w:lineRule="exact"/>
                    <w:jc w:val="left"/>
                    <w:rPr>
                      <w:rFonts w:cs="Miriam"/>
                      <w:noProof/>
                      <w:szCs w:val="18"/>
                      <w:rtl/>
                    </w:rPr>
                  </w:pPr>
                  <w:r>
                    <w:rPr>
                      <w:rFonts w:cs="Miriam"/>
                      <w:szCs w:val="18"/>
                      <w:rtl/>
                    </w:rPr>
                    <w:t>תק</w:t>
                  </w:r>
                  <w:r>
                    <w:rPr>
                      <w:rFonts w:cs="Miriam" w:hint="cs"/>
                      <w:szCs w:val="18"/>
                      <w:rtl/>
                    </w:rPr>
                    <w:t>' תשע"ז-2017</w:t>
                  </w:r>
                </w:p>
              </w:txbxContent>
            </v:textbox>
            <w10:anchorlock/>
          </v:shape>
        </w:pict>
      </w:r>
      <w:r>
        <w:rPr>
          <w:rFonts w:hint="cs"/>
          <w:rtl/>
        </w:rPr>
        <w:tab/>
        <w:t>"</w:t>
      </w:r>
      <w:r w:rsidR="007F6959">
        <w:rPr>
          <w:rFonts w:hint="cs"/>
          <w:rtl/>
        </w:rPr>
        <w:t xml:space="preserve">סוג מיוחד" </w:t>
      </w:r>
      <w:r w:rsidR="007F6959">
        <w:rPr>
          <w:rtl/>
        </w:rPr>
        <w:t>–</w:t>
      </w:r>
      <w:r w:rsidR="007F6959">
        <w:rPr>
          <w:rFonts w:hint="cs"/>
          <w:rtl/>
        </w:rPr>
        <w:t xml:space="preserve"> סוג כלי טיס שלא נקבעו לגביו כללי כושר אווירי בפסקאות (1) עד (4) להגדרה "כללי כושר אווירי";</w:t>
      </w:r>
    </w:p>
    <w:p w:rsidR="00875333" w:rsidRPr="00FE65A6" w:rsidRDefault="00875333" w:rsidP="00875333">
      <w:pPr>
        <w:pStyle w:val="P00"/>
        <w:tabs>
          <w:tab w:val="clear" w:pos="6259"/>
        </w:tabs>
        <w:spacing w:before="0"/>
        <w:ind w:left="0" w:right="1134"/>
        <w:rPr>
          <w:rFonts w:hint="cs"/>
          <w:vanish/>
          <w:color w:val="FF0000"/>
          <w:szCs w:val="20"/>
          <w:shd w:val="clear" w:color="auto" w:fill="FFFF99"/>
          <w:rtl/>
        </w:rPr>
      </w:pPr>
      <w:bookmarkStart w:id="31" w:name="Rov290"/>
      <w:r w:rsidRPr="00FE65A6">
        <w:rPr>
          <w:rFonts w:hint="cs"/>
          <w:vanish/>
          <w:color w:val="FF0000"/>
          <w:szCs w:val="20"/>
          <w:shd w:val="clear" w:color="auto" w:fill="FFFF99"/>
          <w:rtl/>
        </w:rPr>
        <w:t>מיום 18.6.2017</w:t>
      </w:r>
    </w:p>
    <w:p w:rsidR="00875333" w:rsidRPr="00FE65A6" w:rsidRDefault="00875333" w:rsidP="00875333">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תשע"ז-2017</w:t>
      </w:r>
    </w:p>
    <w:p w:rsidR="00875333" w:rsidRPr="00FE65A6" w:rsidRDefault="00875333" w:rsidP="00875333">
      <w:pPr>
        <w:pStyle w:val="P00"/>
        <w:tabs>
          <w:tab w:val="clear" w:pos="6259"/>
        </w:tabs>
        <w:spacing w:before="0"/>
        <w:ind w:left="0" w:right="1134"/>
        <w:rPr>
          <w:rFonts w:hint="cs"/>
          <w:vanish/>
          <w:szCs w:val="20"/>
          <w:shd w:val="clear" w:color="auto" w:fill="FFFF99"/>
          <w:rtl/>
        </w:rPr>
      </w:pPr>
      <w:hyperlink r:id="rId49" w:history="1">
        <w:r w:rsidRPr="00FE65A6">
          <w:rPr>
            <w:rStyle w:val="Hyperlink"/>
            <w:rFonts w:hint="cs"/>
            <w:vanish/>
            <w:szCs w:val="20"/>
            <w:shd w:val="clear" w:color="auto" w:fill="FFFF99"/>
            <w:rtl/>
          </w:rPr>
          <w:t>ק"ת תשע"ז מס' 7827</w:t>
        </w:r>
      </w:hyperlink>
      <w:r w:rsidRPr="00FE65A6">
        <w:rPr>
          <w:rFonts w:hint="cs"/>
          <w:vanish/>
          <w:szCs w:val="20"/>
          <w:shd w:val="clear" w:color="auto" w:fill="FFFF99"/>
          <w:rtl/>
        </w:rPr>
        <w:t xml:space="preserve"> מיום 18.6.2017 עמ' 1231</w:t>
      </w:r>
    </w:p>
    <w:p w:rsidR="00875333" w:rsidRPr="007F6959" w:rsidRDefault="00875333" w:rsidP="007F6959">
      <w:pPr>
        <w:pStyle w:val="P00"/>
        <w:tabs>
          <w:tab w:val="clear" w:pos="6259"/>
        </w:tabs>
        <w:spacing w:before="0"/>
        <w:ind w:left="0" w:right="1134"/>
        <w:rPr>
          <w:rFonts w:hint="cs"/>
          <w:sz w:val="2"/>
          <w:szCs w:val="2"/>
          <w:shd w:val="clear" w:color="auto" w:fill="FFFF99"/>
          <w:rtl/>
        </w:rPr>
      </w:pPr>
      <w:r w:rsidRPr="00FE65A6">
        <w:rPr>
          <w:rFonts w:hint="cs"/>
          <w:b/>
          <w:bCs/>
          <w:vanish/>
          <w:szCs w:val="20"/>
          <w:shd w:val="clear" w:color="auto" w:fill="FFFF99"/>
          <w:rtl/>
        </w:rPr>
        <w:t>הוספת הגדרת "</w:t>
      </w:r>
      <w:r w:rsidR="007F6959" w:rsidRPr="00FE65A6">
        <w:rPr>
          <w:rFonts w:hint="cs"/>
          <w:b/>
          <w:bCs/>
          <w:vanish/>
          <w:szCs w:val="20"/>
          <w:shd w:val="clear" w:color="auto" w:fill="FFFF99"/>
          <w:rtl/>
        </w:rPr>
        <w:t>סוג מיוחד</w:t>
      </w:r>
      <w:r w:rsidRPr="00FE65A6">
        <w:rPr>
          <w:rFonts w:hint="cs"/>
          <w:b/>
          <w:bCs/>
          <w:vanish/>
          <w:szCs w:val="20"/>
          <w:shd w:val="clear" w:color="auto" w:fill="FFFF99"/>
          <w:rtl/>
        </w:rPr>
        <w:t>"</w:t>
      </w:r>
      <w:bookmarkEnd w:id="31"/>
    </w:p>
    <w:p w:rsidR="003F7E96" w:rsidRDefault="003F7E96" w:rsidP="003F7E96">
      <w:pPr>
        <w:pStyle w:val="P00"/>
        <w:spacing w:before="72"/>
        <w:ind w:left="0" w:right="1134"/>
        <w:rPr>
          <w:rStyle w:val="default"/>
          <w:rFonts w:cs="FrankRuehl"/>
          <w:rtl/>
        </w:rPr>
      </w:pPr>
      <w:r>
        <w:rPr>
          <w:rtl/>
          <w:lang w:eastAsia="en-US"/>
        </w:rPr>
        <w:pict>
          <v:shape id="_x0000_s2614" type="#_x0000_t202" style="position:absolute;left:0;text-align:left;margin-left:470.25pt;margin-top:7.1pt;width:1in;height:11.2pt;z-index:251765248" filled="f" stroked="f">
            <v:textbox inset="1mm,0,1mm,0">
              <w:txbxContent>
                <w:p w:rsidR="006B075E" w:rsidRDefault="006B075E" w:rsidP="003F7E96">
                  <w:pPr>
                    <w:spacing w:line="160" w:lineRule="exact"/>
                    <w:jc w:val="left"/>
                    <w:rPr>
                      <w:rFonts w:cs="Miriam"/>
                      <w:noProof/>
                      <w:szCs w:val="18"/>
                      <w:rtl/>
                    </w:rPr>
                  </w:pPr>
                  <w:r>
                    <w:rPr>
                      <w:rFonts w:cs="Miriam" w:hint="cs"/>
                      <w:szCs w:val="18"/>
                      <w:rtl/>
                    </w:rPr>
                    <w:t>תק' תשע"ט-2019</w:t>
                  </w:r>
                </w:p>
              </w:txbxContent>
            </v:textbox>
          </v:shape>
        </w:pict>
      </w:r>
      <w:r>
        <w:rPr>
          <w:rtl/>
        </w:rPr>
        <w:tab/>
      </w:r>
      <w:r>
        <w:rPr>
          <w:rStyle w:val="default"/>
          <w:rFonts w:cs="FrankRuehl"/>
          <w:rtl/>
        </w:rPr>
        <w:t>"</w:t>
      </w:r>
      <w:r w:rsidR="008A04EC">
        <w:rPr>
          <w:rStyle w:val="default"/>
          <w:rFonts w:cs="FrankRuehl" w:hint="cs"/>
          <w:rtl/>
        </w:rPr>
        <w:t xml:space="preserve">ספק" </w:t>
      </w:r>
      <w:r w:rsidR="008A04EC">
        <w:rPr>
          <w:rStyle w:val="default"/>
          <w:rFonts w:cs="FrankRuehl"/>
          <w:rtl/>
        </w:rPr>
        <w:t>–</w:t>
      </w:r>
      <w:r w:rsidR="008A04EC">
        <w:rPr>
          <w:rStyle w:val="default"/>
          <w:rFonts w:cs="FrankRuehl" w:hint="cs"/>
          <w:rtl/>
        </w:rPr>
        <w:t xml:space="preserve"> כל אדם המספק מוצר, פריט או שירות המשמש לייצור של מוצר או פריט לפי תקנות אלה, הנצרך במסגרת ייצור כאמור, או המותקן בכל מוצר או פריט כאמור</w:t>
      </w:r>
      <w:r>
        <w:rPr>
          <w:rStyle w:val="default"/>
          <w:rFonts w:cs="FrankRuehl"/>
          <w:rtl/>
        </w:rPr>
        <w:t>;</w:t>
      </w:r>
    </w:p>
    <w:p w:rsidR="003F7E96" w:rsidRPr="00FE65A6" w:rsidRDefault="003F7E96" w:rsidP="003F7E96">
      <w:pPr>
        <w:pStyle w:val="P00"/>
        <w:spacing w:before="0"/>
        <w:ind w:left="0" w:right="1134"/>
        <w:rPr>
          <w:rStyle w:val="default"/>
          <w:rFonts w:cs="FrankRuehl"/>
          <w:vanish/>
          <w:color w:val="FF0000"/>
          <w:sz w:val="16"/>
          <w:szCs w:val="20"/>
          <w:shd w:val="clear" w:color="auto" w:fill="FFFF99"/>
          <w:rtl/>
        </w:rPr>
      </w:pPr>
      <w:bookmarkStart w:id="32" w:name="Rov307"/>
      <w:r w:rsidRPr="00FE65A6">
        <w:rPr>
          <w:rStyle w:val="default"/>
          <w:rFonts w:cs="FrankRuehl" w:hint="cs"/>
          <w:vanish/>
          <w:color w:val="FF0000"/>
          <w:sz w:val="16"/>
          <w:szCs w:val="20"/>
          <w:shd w:val="clear" w:color="auto" w:fill="FFFF99"/>
          <w:rtl/>
        </w:rPr>
        <w:t>מיום 25.2.2019</w:t>
      </w:r>
    </w:p>
    <w:p w:rsidR="003F7E96" w:rsidRPr="00FE65A6" w:rsidRDefault="003F7E96" w:rsidP="003F7E96">
      <w:pPr>
        <w:pStyle w:val="P00"/>
        <w:spacing w:before="0"/>
        <w:ind w:left="0" w:right="1134"/>
        <w:rPr>
          <w:rStyle w:val="default"/>
          <w:rFonts w:cs="FrankRuehl"/>
          <w:vanish/>
          <w:sz w:val="16"/>
          <w:szCs w:val="20"/>
          <w:shd w:val="clear" w:color="auto" w:fill="FFFF99"/>
          <w:rtl/>
        </w:rPr>
      </w:pPr>
      <w:r w:rsidRPr="00FE65A6">
        <w:rPr>
          <w:rStyle w:val="default"/>
          <w:rFonts w:cs="FrankRuehl" w:hint="cs"/>
          <w:b/>
          <w:bCs/>
          <w:vanish/>
          <w:sz w:val="16"/>
          <w:szCs w:val="20"/>
          <w:shd w:val="clear" w:color="auto" w:fill="FFFF99"/>
          <w:rtl/>
        </w:rPr>
        <w:t>תק' תשע"ט-2019</w:t>
      </w:r>
    </w:p>
    <w:p w:rsidR="003F7E96" w:rsidRPr="00FE65A6" w:rsidRDefault="003F7E96" w:rsidP="003F7E96">
      <w:pPr>
        <w:pStyle w:val="P00"/>
        <w:spacing w:before="0"/>
        <w:ind w:left="0" w:right="1134"/>
        <w:rPr>
          <w:rStyle w:val="default"/>
          <w:rFonts w:cs="FrankRuehl"/>
          <w:vanish/>
          <w:sz w:val="16"/>
          <w:szCs w:val="20"/>
          <w:shd w:val="clear" w:color="auto" w:fill="FFFF99"/>
          <w:rtl/>
        </w:rPr>
      </w:pPr>
      <w:hyperlink r:id="rId50" w:history="1">
        <w:r w:rsidRPr="00FE65A6">
          <w:rPr>
            <w:rStyle w:val="Hyperlink"/>
            <w:rFonts w:hint="cs"/>
            <w:vanish/>
            <w:sz w:val="16"/>
            <w:szCs w:val="20"/>
            <w:shd w:val="clear" w:color="auto" w:fill="FFFF99"/>
            <w:rtl/>
          </w:rPr>
          <w:t>ק"ת תשע"ט מס' 8179</w:t>
        </w:r>
      </w:hyperlink>
      <w:r w:rsidRPr="00FE65A6">
        <w:rPr>
          <w:rStyle w:val="default"/>
          <w:rFonts w:cs="FrankRuehl" w:hint="cs"/>
          <w:vanish/>
          <w:sz w:val="16"/>
          <w:szCs w:val="20"/>
          <w:shd w:val="clear" w:color="auto" w:fill="FFFF99"/>
          <w:rtl/>
        </w:rPr>
        <w:t xml:space="preserve"> מיום 25.2.2019 עמ' 2897</w:t>
      </w:r>
    </w:p>
    <w:p w:rsidR="003F7E96" w:rsidRPr="008A04EC" w:rsidRDefault="003F7E96" w:rsidP="008A04EC">
      <w:pPr>
        <w:pStyle w:val="P00"/>
        <w:spacing w:before="0"/>
        <w:ind w:left="0" w:right="1134"/>
        <w:rPr>
          <w:rStyle w:val="default"/>
          <w:rFonts w:cs="FrankRuehl"/>
          <w:sz w:val="2"/>
          <w:szCs w:val="2"/>
          <w:shd w:val="clear" w:color="auto" w:fill="FFFF99"/>
          <w:rtl/>
        </w:rPr>
      </w:pPr>
      <w:r w:rsidRPr="00FE65A6">
        <w:rPr>
          <w:rStyle w:val="default"/>
          <w:rFonts w:cs="FrankRuehl" w:hint="cs"/>
          <w:b/>
          <w:bCs/>
          <w:vanish/>
          <w:sz w:val="16"/>
          <w:szCs w:val="20"/>
          <w:shd w:val="clear" w:color="auto" w:fill="FFFF99"/>
          <w:rtl/>
        </w:rPr>
        <w:t>הוספת הגדרת "</w:t>
      </w:r>
      <w:r w:rsidR="008A04EC" w:rsidRPr="00FE65A6">
        <w:rPr>
          <w:rStyle w:val="default"/>
          <w:rFonts w:cs="FrankRuehl" w:hint="cs"/>
          <w:b/>
          <w:bCs/>
          <w:vanish/>
          <w:sz w:val="16"/>
          <w:szCs w:val="20"/>
          <w:shd w:val="clear" w:color="auto" w:fill="FFFF99"/>
          <w:rtl/>
        </w:rPr>
        <w:t>ספק</w:t>
      </w:r>
      <w:r w:rsidRPr="00FE65A6">
        <w:rPr>
          <w:rStyle w:val="default"/>
          <w:rFonts w:cs="FrankRuehl" w:hint="cs"/>
          <w:b/>
          <w:bCs/>
          <w:vanish/>
          <w:sz w:val="16"/>
          <w:szCs w:val="20"/>
          <w:shd w:val="clear" w:color="auto" w:fill="FFFF99"/>
          <w:rtl/>
        </w:rPr>
        <w:t>"</w:t>
      </w:r>
      <w:bookmarkEnd w:id="32"/>
    </w:p>
    <w:p w:rsidR="003F7E96" w:rsidRDefault="003F7E96" w:rsidP="003F7E96">
      <w:pPr>
        <w:pStyle w:val="P00"/>
        <w:spacing w:before="72"/>
        <w:ind w:left="0" w:right="1134"/>
        <w:rPr>
          <w:rStyle w:val="default"/>
          <w:rFonts w:cs="FrankRuehl"/>
          <w:rtl/>
        </w:rPr>
      </w:pPr>
      <w:r>
        <w:rPr>
          <w:rtl/>
          <w:lang w:eastAsia="en-US"/>
        </w:rPr>
        <w:pict>
          <v:shape id="_x0000_s2615" type="#_x0000_t202" style="position:absolute;left:0;text-align:left;margin-left:470.25pt;margin-top:7.1pt;width:1in;height:11.2pt;z-index:251766272" filled="f" stroked="f">
            <v:textbox inset="1mm,0,1mm,0">
              <w:txbxContent>
                <w:p w:rsidR="006B075E" w:rsidRDefault="006B075E" w:rsidP="003F7E96">
                  <w:pPr>
                    <w:spacing w:line="160" w:lineRule="exact"/>
                    <w:jc w:val="left"/>
                    <w:rPr>
                      <w:rFonts w:cs="Miriam"/>
                      <w:noProof/>
                      <w:szCs w:val="18"/>
                      <w:rtl/>
                    </w:rPr>
                  </w:pPr>
                  <w:r>
                    <w:rPr>
                      <w:rFonts w:cs="Miriam" w:hint="cs"/>
                      <w:szCs w:val="18"/>
                      <w:rtl/>
                    </w:rPr>
                    <w:t>תק' תשע"ט-2019</w:t>
                  </w:r>
                </w:p>
              </w:txbxContent>
            </v:textbox>
          </v:shape>
        </w:pict>
      </w:r>
      <w:r>
        <w:rPr>
          <w:rtl/>
        </w:rPr>
        <w:tab/>
      </w:r>
      <w:r>
        <w:rPr>
          <w:rStyle w:val="default"/>
          <w:rFonts w:cs="FrankRuehl"/>
          <w:rtl/>
        </w:rPr>
        <w:t>"</w:t>
      </w:r>
      <w:r w:rsidR="008A04EC">
        <w:rPr>
          <w:rStyle w:val="default"/>
          <w:rFonts w:cs="FrankRuehl" w:hint="cs"/>
          <w:rtl/>
        </w:rPr>
        <w:t xml:space="preserve">עובדי ארגון הייצור" </w:t>
      </w:r>
      <w:r w:rsidR="008A04EC">
        <w:rPr>
          <w:rStyle w:val="default"/>
          <w:rFonts w:cs="FrankRuehl"/>
          <w:rtl/>
        </w:rPr>
        <w:t>–</w:t>
      </w:r>
      <w:r w:rsidR="008A04EC">
        <w:rPr>
          <w:rStyle w:val="default"/>
          <w:rFonts w:cs="FrankRuehl" w:hint="cs"/>
          <w:rtl/>
        </w:rPr>
        <w:t xml:space="preserve"> צוות עובדי ארגון הייצור, הנהלת ארגון הייצור וכן מי שאינו נמנה עם עובדי ארגון הייצור ומשמש ובתפקיד סוקר בארגון הייצור</w:t>
      </w:r>
      <w:r>
        <w:rPr>
          <w:rStyle w:val="default"/>
          <w:rFonts w:cs="FrankRuehl"/>
          <w:rtl/>
        </w:rPr>
        <w:t>;</w:t>
      </w:r>
    </w:p>
    <w:p w:rsidR="003F7E96" w:rsidRPr="00FE65A6" w:rsidRDefault="003F7E96" w:rsidP="003F7E96">
      <w:pPr>
        <w:pStyle w:val="P00"/>
        <w:spacing w:before="0"/>
        <w:ind w:left="0" w:right="1134"/>
        <w:rPr>
          <w:rStyle w:val="default"/>
          <w:rFonts w:cs="FrankRuehl"/>
          <w:vanish/>
          <w:color w:val="FF0000"/>
          <w:sz w:val="16"/>
          <w:szCs w:val="20"/>
          <w:shd w:val="clear" w:color="auto" w:fill="FFFF99"/>
          <w:rtl/>
        </w:rPr>
      </w:pPr>
      <w:bookmarkStart w:id="33" w:name="Rov308"/>
      <w:r w:rsidRPr="00FE65A6">
        <w:rPr>
          <w:rStyle w:val="default"/>
          <w:rFonts w:cs="FrankRuehl" w:hint="cs"/>
          <w:vanish/>
          <w:color w:val="FF0000"/>
          <w:sz w:val="16"/>
          <w:szCs w:val="20"/>
          <w:shd w:val="clear" w:color="auto" w:fill="FFFF99"/>
          <w:rtl/>
        </w:rPr>
        <w:t>מיום 25.2.2019</w:t>
      </w:r>
    </w:p>
    <w:p w:rsidR="003F7E96" w:rsidRPr="00FE65A6" w:rsidRDefault="003F7E96" w:rsidP="003F7E96">
      <w:pPr>
        <w:pStyle w:val="P00"/>
        <w:spacing w:before="0"/>
        <w:ind w:left="0" w:right="1134"/>
        <w:rPr>
          <w:rStyle w:val="default"/>
          <w:rFonts w:cs="FrankRuehl"/>
          <w:vanish/>
          <w:sz w:val="16"/>
          <w:szCs w:val="20"/>
          <w:shd w:val="clear" w:color="auto" w:fill="FFFF99"/>
          <w:rtl/>
        </w:rPr>
      </w:pPr>
      <w:r w:rsidRPr="00FE65A6">
        <w:rPr>
          <w:rStyle w:val="default"/>
          <w:rFonts w:cs="FrankRuehl" w:hint="cs"/>
          <w:b/>
          <w:bCs/>
          <w:vanish/>
          <w:sz w:val="16"/>
          <w:szCs w:val="20"/>
          <w:shd w:val="clear" w:color="auto" w:fill="FFFF99"/>
          <w:rtl/>
        </w:rPr>
        <w:t>תק' תשע"ט-2019</w:t>
      </w:r>
    </w:p>
    <w:p w:rsidR="003F7E96" w:rsidRPr="00FE65A6" w:rsidRDefault="003F7E96" w:rsidP="003F7E96">
      <w:pPr>
        <w:pStyle w:val="P00"/>
        <w:spacing w:before="0"/>
        <w:ind w:left="0" w:right="1134"/>
        <w:rPr>
          <w:rStyle w:val="default"/>
          <w:rFonts w:cs="FrankRuehl"/>
          <w:vanish/>
          <w:sz w:val="16"/>
          <w:szCs w:val="20"/>
          <w:shd w:val="clear" w:color="auto" w:fill="FFFF99"/>
          <w:rtl/>
        </w:rPr>
      </w:pPr>
      <w:hyperlink r:id="rId51" w:history="1">
        <w:r w:rsidRPr="00FE65A6">
          <w:rPr>
            <w:rStyle w:val="Hyperlink"/>
            <w:rFonts w:hint="cs"/>
            <w:vanish/>
            <w:sz w:val="16"/>
            <w:szCs w:val="20"/>
            <w:shd w:val="clear" w:color="auto" w:fill="FFFF99"/>
            <w:rtl/>
          </w:rPr>
          <w:t>ק"ת תשע"ט מס' 8179</w:t>
        </w:r>
      </w:hyperlink>
      <w:r w:rsidRPr="00FE65A6">
        <w:rPr>
          <w:rStyle w:val="default"/>
          <w:rFonts w:cs="FrankRuehl" w:hint="cs"/>
          <w:vanish/>
          <w:sz w:val="16"/>
          <w:szCs w:val="20"/>
          <w:shd w:val="clear" w:color="auto" w:fill="FFFF99"/>
          <w:rtl/>
        </w:rPr>
        <w:t xml:space="preserve"> מיום 25.2.2019 עמ' 2897</w:t>
      </w:r>
    </w:p>
    <w:p w:rsidR="003F7E96" w:rsidRPr="008A04EC" w:rsidRDefault="003F7E96" w:rsidP="008A04EC">
      <w:pPr>
        <w:pStyle w:val="P00"/>
        <w:spacing w:before="0"/>
        <w:ind w:left="0" w:right="1134"/>
        <w:rPr>
          <w:rStyle w:val="default"/>
          <w:rFonts w:cs="FrankRuehl"/>
          <w:sz w:val="2"/>
          <w:szCs w:val="2"/>
          <w:shd w:val="clear" w:color="auto" w:fill="FFFF99"/>
          <w:rtl/>
        </w:rPr>
      </w:pPr>
      <w:r w:rsidRPr="00FE65A6">
        <w:rPr>
          <w:rStyle w:val="default"/>
          <w:rFonts w:cs="FrankRuehl" w:hint="cs"/>
          <w:b/>
          <w:bCs/>
          <w:vanish/>
          <w:sz w:val="16"/>
          <w:szCs w:val="20"/>
          <w:shd w:val="clear" w:color="auto" w:fill="FFFF99"/>
          <w:rtl/>
        </w:rPr>
        <w:t>הוספת הגדרת "</w:t>
      </w:r>
      <w:r w:rsidR="008A04EC" w:rsidRPr="00FE65A6">
        <w:rPr>
          <w:rStyle w:val="default"/>
          <w:rFonts w:cs="FrankRuehl" w:hint="cs"/>
          <w:b/>
          <w:bCs/>
          <w:vanish/>
          <w:sz w:val="16"/>
          <w:szCs w:val="20"/>
          <w:shd w:val="clear" w:color="auto" w:fill="FFFF99"/>
          <w:rtl/>
        </w:rPr>
        <w:t>עובדי ארגון הייצור</w:t>
      </w:r>
      <w:r w:rsidRPr="00FE65A6">
        <w:rPr>
          <w:rStyle w:val="default"/>
          <w:rFonts w:cs="FrankRuehl" w:hint="cs"/>
          <w:b/>
          <w:bCs/>
          <w:vanish/>
          <w:sz w:val="16"/>
          <w:szCs w:val="20"/>
          <w:shd w:val="clear" w:color="auto" w:fill="FFFF99"/>
          <w:rtl/>
        </w:rPr>
        <w:t>"</w:t>
      </w:r>
      <w:bookmarkEnd w:id="33"/>
    </w:p>
    <w:p w:rsidR="003F7E96" w:rsidRDefault="003F7E96" w:rsidP="003F7E96">
      <w:pPr>
        <w:pStyle w:val="P00"/>
        <w:spacing w:before="72"/>
        <w:ind w:left="0" w:right="1134"/>
        <w:rPr>
          <w:rStyle w:val="default"/>
          <w:rFonts w:cs="FrankRuehl"/>
          <w:rtl/>
        </w:rPr>
      </w:pPr>
      <w:r>
        <w:rPr>
          <w:rtl/>
          <w:lang w:eastAsia="en-US"/>
        </w:rPr>
        <w:pict>
          <v:shape id="_x0000_s2613" type="#_x0000_t202" style="position:absolute;left:0;text-align:left;margin-left:470.25pt;margin-top:7.1pt;width:1in;height:11.2pt;z-index:251764224" filled="f" stroked="f">
            <v:textbox inset="1mm,0,1mm,0">
              <w:txbxContent>
                <w:p w:rsidR="006B075E" w:rsidRDefault="006B075E" w:rsidP="003F7E96">
                  <w:pPr>
                    <w:spacing w:line="160" w:lineRule="exact"/>
                    <w:jc w:val="left"/>
                    <w:rPr>
                      <w:rFonts w:cs="Miriam"/>
                      <w:noProof/>
                      <w:szCs w:val="18"/>
                      <w:rtl/>
                    </w:rPr>
                  </w:pPr>
                  <w:r>
                    <w:rPr>
                      <w:rFonts w:cs="Miriam" w:hint="cs"/>
                      <w:szCs w:val="18"/>
                      <w:rtl/>
                    </w:rPr>
                    <w:t>תק' תשע"ט-2019</w:t>
                  </w:r>
                </w:p>
              </w:txbxContent>
            </v:textbox>
          </v:shape>
        </w:pict>
      </w:r>
      <w:r>
        <w:rPr>
          <w:rtl/>
        </w:rPr>
        <w:tab/>
      </w:r>
      <w:r>
        <w:rPr>
          <w:rStyle w:val="default"/>
          <w:rFonts w:cs="FrankRuehl"/>
          <w:rtl/>
        </w:rPr>
        <w:t>"</w:t>
      </w:r>
      <w:r w:rsidR="008A04EC">
        <w:rPr>
          <w:rStyle w:val="default"/>
          <w:rFonts w:cs="FrankRuehl" w:hint="cs"/>
          <w:rtl/>
        </w:rPr>
        <w:t>עקרונות הגורם האנושי" (</w:t>
      </w:r>
      <w:r w:rsidR="008A04EC">
        <w:rPr>
          <w:rStyle w:val="default"/>
          <w:rFonts w:cs="FrankRuehl"/>
        </w:rPr>
        <w:t>Human Factors Principles</w:t>
      </w:r>
      <w:r w:rsidR="008A04EC">
        <w:rPr>
          <w:rStyle w:val="default"/>
          <w:rFonts w:cs="FrankRuehl" w:hint="cs"/>
          <w:rtl/>
        </w:rPr>
        <w:t xml:space="preserve">) </w:t>
      </w:r>
      <w:r w:rsidR="008A04EC">
        <w:rPr>
          <w:rStyle w:val="default"/>
          <w:rFonts w:cs="FrankRuehl"/>
          <w:rtl/>
        </w:rPr>
        <w:t>–</w:t>
      </w:r>
      <w:r w:rsidR="008A04EC">
        <w:rPr>
          <w:rStyle w:val="default"/>
          <w:rFonts w:cs="FrankRuehl" w:hint="cs"/>
          <w:rtl/>
        </w:rPr>
        <w:t xml:space="preserve"> עקרונות הישימים לייצור, רישוי, הדרכה, הפעלה ואחזקה תעופתיים המבקשים להביא לקיום ממשק בטוח בין האדם לבין שאר רכיבי המערכת, מתוך התחשבות הולמת בביצועי אנוש</w:t>
      </w:r>
      <w:r>
        <w:rPr>
          <w:rStyle w:val="default"/>
          <w:rFonts w:cs="FrankRuehl"/>
          <w:rtl/>
        </w:rPr>
        <w:t>;</w:t>
      </w:r>
    </w:p>
    <w:p w:rsidR="003F7E96" w:rsidRPr="00FE65A6" w:rsidRDefault="003F7E96" w:rsidP="003F7E96">
      <w:pPr>
        <w:pStyle w:val="P00"/>
        <w:spacing w:before="0"/>
        <w:ind w:left="0" w:right="1134"/>
        <w:rPr>
          <w:rStyle w:val="default"/>
          <w:rFonts w:cs="FrankRuehl"/>
          <w:vanish/>
          <w:color w:val="FF0000"/>
          <w:sz w:val="16"/>
          <w:szCs w:val="20"/>
          <w:shd w:val="clear" w:color="auto" w:fill="FFFF99"/>
          <w:rtl/>
        </w:rPr>
      </w:pPr>
      <w:bookmarkStart w:id="34" w:name="Rov309"/>
      <w:r w:rsidRPr="00FE65A6">
        <w:rPr>
          <w:rStyle w:val="default"/>
          <w:rFonts w:cs="FrankRuehl" w:hint="cs"/>
          <w:vanish/>
          <w:color w:val="FF0000"/>
          <w:sz w:val="16"/>
          <w:szCs w:val="20"/>
          <w:shd w:val="clear" w:color="auto" w:fill="FFFF99"/>
          <w:rtl/>
        </w:rPr>
        <w:t>מיום 25.2.2019</w:t>
      </w:r>
    </w:p>
    <w:p w:rsidR="003F7E96" w:rsidRPr="00FE65A6" w:rsidRDefault="003F7E96" w:rsidP="003F7E96">
      <w:pPr>
        <w:pStyle w:val="P00"/>
        <w:spacing w:before="0"/>
        <w:ind w:left="0" w:right="1134"/>
        <w:rPr>
          <w:rStyle w:val="default"/>
          <w:rFonts w:cs="FrankRuehl"/>
          <w:vanish/>
          <w:sz w:val="16"/>
          <w:szCs w:val="20"/>
          <w:shd w:val="clear" w:color="auto" w:fill="FFFF99"/>
          <w:rtl/>
        </w:rPr>
      </w:pPr>
      <w:r w:rsidRPr="00FE65A6">
        <w:rPr>
          <w:rStyle w:val="default"/>
          <w:rFonts w:cs="FrankRuehl" w:hint="cs"/>
          <w:b/>
          <w:bCs/>
          <w:vanish/>
          <w:sz w:val="16"/>
          <w:szCs w:val="20"/>
          <w:shd w:val="clear" w:color="auto" w:fill="FFFF99"/>
          <w:rtl/>
        </w:rPr>
        <w:t>תק' תשע"ט-2019</w:t>
      </w:r>
    </w:p>
    <w:p w:rsidR="003F7E96" w:rsidRPr="00FE65A6" w:rsidRDefault="003F7E96" w:rsidP="003F7E96">
      <w:pPr>
        <w:pStyle w:val="P00"/>
        <w:spacing w:before="0"/>
        <w:ind w:left="0" w:right="1134"/>
        <w:rPr>
          <w:rStyle w:val="default"/>
          <w:rFonts w:cs="FrankRuehl"/>
          <w:vanish/>
          <w:sz w:val="16"/>
          <w:szCs w:val="20"/>
          <w:shd w:val="clear" w:color="auto" w:fill="FFFF99"/>
          <w:rtl/>
        </w:rPr>
      </w:pPr>
      <w:hyperlink r:id="rId52" w:history="1">
        <w:r w:rsidRPr="00FE65A6">
          <w:rPr>
            <w:rStyle w:val="Hyperlink"/>
            <w:rFonts w:hint="cs"/>
            <w:vanish/>
            <w:sz w:val="16"/>
            <w:szCs w:val="20"/>
            <w:shd w:val="clear" w:color="auto" w:fill="FFFF99"/>
            <w:rtl/>
          </w:rPr>
          <w:t>ק"ת תשע"ט מס' 8179</w:t>
        </w:r>
      </w:hyperlink>
      <w:r w:rsidRPr="00FE65A6">
        <w:rPr>
          <w:rStyle w:val="default"/>
          <w:rFonts w:cs="FrankRuehl" w:hint="cs"/>
          <w:vanish/>
          <w:sz w:val="16"/>
          <w:szCs w:val="20"/>
          <w:shd w:val="clear" w:color="auto" w:fill="FFFF99"/>
          <w:rtl/>
        </w:rPr>
        <w:t xml:space="preserve"> מיום 25.2.2019 עמ' 2897</w:t>
      </w:r>
    </w:p>
    <w:p w:rsidR="003F7E96" w:rsidRPr="008A04EC" w:rsidRDefault="003F7E96" w:rsidP="008A04EC">
      <w:pPr>
        <w:pStyle w:val="P00"/>
        <w:spacing w:before="0"/>
        <w:ind w:left="0" w:right="1134"/>
        <w:rPr>
          <w:rStyle w:val="default"/>
          <w:rFonts w:cs="FrankRuehl"/>
          <w:sz w:val="2"/>
          <w:szCs w:val="2"/>
          <w:shd w:val="clear" w:color="auto" w:fill="FFFF99"/>
          <w:rtl/>
        </w:rPr>
      </w:pPr>
      <w:r w:rsidRPr="00FE65A6">
        <w:rPr>
          <w:rStyle w:val="default"/>
          <w:rFonts w:cs="FrankRuehl" w:hint="cs"/>
          <w:b/>
          <w:bCs/>
          <w:vanish/>
          <w:sz w:val="16"/>
          <w:szCs w:val="20"/>
          <w:shd w:val="clear" w:color="auto" w:fill="FFFF99"/>
          <w:rtl/>
        </w:rPr>
        <w:t>הוספת הגדרת "</w:t>
      </w:r>
      <w:r w:rsidR="008A04EC" w:rsidRPr="00FE65A6">
        <w:rPr>
          <w:rStyle w:val="default"/>
          <w:rFonts w:cs="FrankRuehl" w:hint="cs"/>
          <w:b/>
          <w:bCs/>
          <w:vanish/>
          <w:sz w:val="16"/>
          <w:szCs w:val="20"/>
          <w:shd w:val="clear" w:color="auto" w:fill="FFFF99"/>
          <w:rtl/>
        </w:rPr>
        <w:t>עקרונות הגורם האנושי</w:t>
      </w:r>
      <w:r w:rsidRPr="00FE65A6">
        <w:rPr>
          <w:rStyle w:val="default"/>
          <w:rFonts w:cs="FrankRuehl" w:hint="cs"/>
          <w:b/>
          <w:bCs/>
          <w:vanish/>
          <w:sz w:val="16"/>
          <w:szCs w:val="20"/>
          <w:shd w:val="clear" w:color="auto" w:fill="FFFF99"/>
          <w:rtl/>
        </w:rPr>
        <w:t>"</w:t>
      </w:r>
      <w:bookmarkEnd w:id="34"/>
    </w:p>
    <w:p w:rsidR="003B7A12" w:rsidRDefault="003B7A1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פ.א.ר." </w:t>
      </w:r>
      <w:r w:rsidR="007F6959">
        <w:rPr>
          <w:rStyle w:val="default"/>
          <w:rFonts w:cs="FrankRuehl"/>
          <w:rtl/>
        </w:rPr>
        <w:t>–</w:t>
      </w:r>
      <w:r>
        <w:rPr>
          <w:rStyle w:val="default"/>
          <w:rFonts w:cs="FrankRuehl" w:hint="cs"/>
          <w:rtl/>
        </w:rPr>
        <w:t xml:space="preserve"> תקנות התעופה הפדראליות </w:t>
      </w:r>
      <w:r>
        <w:rPr>
          <w:rStyle w:val="default"/>
          <w:rFonts w:cs="FrankRuehl"/>
          <w:rtl/>
        </w:rPr>
        <w:t>ש</w:t>
      </w:r>
      <w:r>
        <w:rPr>
          <w:rStyle w:val="default"/>
          <w:rFonts w:cs="FrankRuehl" w:hint="cs"/>
          <w:rtl/>
        </w:rPr>
        <w:t>ל ארצות הברית של אמריקה שעותק מהן מופקד לעיון במינהל התעופה האזרחית במשרד התחבורה;</w:t>
      </w:r>
    </w:p>
    <w:p w:rsidR="003B7A12" w:rsidRDefault="00983CE4">
      <w:pPr>
        <w:pStyle w:val="P00"/>
        <w:spacing w:before="72"/>
        <w:ind w:left="0" w:right="1134"/>
        <w:rPr>
          <w:rStyle w:val="default"/>
          <w:rFonts w:cs="FrankRuehl" w:hint="cs"/>
          <w:rtl/>
        </w:rPr>
      </w:pPr>
      <w:r>
        <w:rPr>
          <w:rtl/>
          <w:lang w:eastAsia="en-US"/>
        </w:rPr>
        <w:pict>
          <v:shape id="_x0000_s2282" type="#_x0000_t202" style="position:absolute;left:0;text-align:left;margin-left:470.35pt;margin-top:7.1pt;width:1in;height:9.65pt;z-index:251672064" filled="f" stroked="f">
            <v:textbox inset="1mm,0,1mm,0">
              <w:txbxContent>
                <w:p w:rsidR="006B075E" w:rsidRDefault="006B075E" w:rsidP="00983CE4">
                  <w:pPr>
                    <w:spacing w:line="160" w:lineRule="exact"/>
                    <w:jc w:val="left"/>
                    <w:rPr>
                      <w:rFonts w:cs="Miriam" w:hint="cs"/>
                      <w:noProof/>
                      <w:szCs w:val="18"/>
                      <w:rtl/>
                    </w:rPr>
                  </w:pPr>
                  <w:r>
                    <w:rPr>
                      <w:rFonts w:cs="Miriam"/>
                      <w:szCs w:val="18"/>
                      <w:rtl/>
                    </w:rPr>
                    <w:t>ת</w:t>
                  </w:r>
                  <w:r>
                    <w:rPr>
                      <w:rFonts w:cs="Miriam" w:hint="cs"/>
                      <w:szCs w:val="18"/>
                      <w:rtl/>
                    </w:rPr>
                    <w:t>ק' תשע"ב-2012</w:t>
                  </w:r>
                </w:p>
              </w:txbxContent>
            </v:textbox>
          </v:shape>
        </w:pict>
      </w:r>
      <w:r w:rsidR="003B7A12">
        <w:rPr>
          <w:rtl/>
        </w:rPr>
        <w:tab/>
      </w:r>
      <w:r w:rsidR="003B7A12">
        <w:rPr>
          <w:rStyle w:val="default"/>
          <w:rFonts w:cs="FrankRuehl"/>
          <w:rtl/>
        </w:rPr>
        <w:t>"</w:t>
      </w:r>
      <w:r w:rsidR="003B7A12">
        <w:rPr>
          <w:rStyle w:val="default"/>
          <w:rFonts w:cs="FrankRuehl" w:hint="cs"/>
          <w:rtl/>
        </w:rPr>
        <w:t>פנקס</w:t>
      </w:r>
      <w:r>
        <w:rPr>
          <w:rStyle w:val="default"/>
          <w:rFonts w:cs="FrankRuehl" w:hint="cs"/>
          <w:rtl/>
        </w:rPr>
        <w:t xml:space="preserve"> הרישום</w:t>
      </w:r>
      <w:r w:rsidR="003B7A12">
        <w:rPr>
          <w:rStyle w:val="default"/>
          <w:rFonts w:cs="FrankRuehl" w:hint="cs"/>
          <w:rtl/>
        </w:rPr>
        <w:t xml:space="preserve">" </w:t>
      </w:r>
      <w:r w:rsidR="007F6959">
        <w:rPr>
          <w:rStyle w:val="default"/>
          <w:rFonts w:cs="FrankRuehl"/>
          <w:rtl/>
        </w:rPr>
        <w:t>–</w:t>
      </w:r>
      <w:r w:rsidR="003B7A12">
        <w:rPr>
          <w:rStyle w:val="default"/>
          <w:rFonts w:cs="FrankRuehl" w:hint="cs"/>
          <w:rtl/>
        </w:rPr>
        <w:t xml:space="preserve"> פנקס רישום של כלי הטיס בישראל המתנהל לפי תקנות הטיס (רישום כלי טיס וסימונם), תשל"ד-1973;</w:t>
      </w:r>
    </w:p>
    <w:p w:rsidR="00983CE4" w:rsidRPr="00FE65A6" w:rsidRDefault="00983CE4" w:rsidP="00983CE4">
      <w:pPr>
        <w:pStyle w:val="P00"/>
        <w:tabs>
          <w:tab w:val="clear" w:pos="6259"/>
        </w:tabs>
        <w:spacing w:before="0"/>
        <w:ind w:left="0" w:right="1134"/>
        <w:rPr>
          <w:rFonts w:hint="cs"/>
          <w:vanish/>
          <w:color w:val="FF0000"/>
          <w:szCs w:val="20"/>
          <w:shd w:val="clear" w:color="auto" w:fill="FFFF99"/>
          <w:rtl/>
        </w:rPr>
      </w:pPr>
      <w:bookmarkStart w:id="35" w:name="Rov182"/>
      <w:r w:rsidRPr="00FE65A6">
        <w:rPr>
          <w:rFonts w:hint="cs"/>
          <w:vanish/>
          <w:color w:val="FF0000"/>
          <w:szCs w:val="20"/>
          <w:shd w:val="clear" w:color="auto" w:fill="FFFF99"/>
          <w:rtl/>
        </w:rPr>
        <w:t>מיום 6.4.2012</w:t>
      </w:r>
    </w:p>
    <w:p w:rsidR="00983CE4" w:rsidRPr="00FE65A6" w:rsidRDefault="00983CE4" w:rsidP="00983CE4">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תשע"ב-2012</w:t>
      </w:r>
    </w:p>
    <w:p w:rsidR="00983CE4" w:rsidRPr="00FE65A6" w:rsidRDefault="00983CE4" w:rsidP="00983CE4">
      <w:pPr>
        <w:pStyle w:val="P00"/>
        <w:tabs>
          <w:tab w:val="clear" w:pos="6259"/>
        </w:tabs>
        <w:spacing w:before="0"/>
        <w:ind w:left="0" w:right="1134"/>
        <w:rPr>
          <w:rFonts w:hint="cs"/>
          <w:vanish/>
          <w:szCs w:val="20"/>
          <w:shd w:val="clear" w:color="auto" w:fill="FFFF99"/>
          <w:rtl/>
        </w:rPr>
      </w:pPr>
      <w:hyperlink r:id="rId53"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854</w:t>
      </w:r>
    </w:p>
    <w:p w:rsidR="00983CE4" w:rsidRPr="00625BB2" w:rsidRDefault="00983CE4" w:rsidP="00625BB2">
      <w:pPr>
        <w:pStyle w:val="P00"/>
        <w:ind w:left="0" w:right="1134"/>
        <w:rPr>
          <w:rStyle w:val="default"/>
          <w:rFonts w:cs="FrankRuehl" w:hint="cs"/>
          <w:sz w:val="2"/>
          <w:szCs w:val="2"/>
          <w:rtl/>
        </w:rPr>
      </w:pPr>
      <w:r w:rsidRPr="00FE65A6">
        <w:rPr>
          <w:vanish/>
          <w:sz w:val="22"/>
          <w:szCs w:val="22"/>
          <w:shd w:val="clear" w:color="auto" w:fill="FFFF99"/>
          <w:rtl/>
        </w:rPr>
        <w:tab/>
      </w:r>
      <w:r w:rsidRPr="00FE65A6">
        <w:rPr>
          <w:rStyle w:val="default"/>
          <w:rFonts w:cs="FrankRuehl"/>
          <w:strike/>
          <w:vanish/>
          <w:sz w:val="22"/>
          <w:szCs w:val="22"/>
          <w:shd w:val="clear" w:color="auto" w:fill="FFFF99"/>
          <w:rtl/>
        </w:rPr>
        <w:t>"</w:t>
      </w:r>
      <w:r w:rsidRPr="00FE65A6">
        <w:rPr>
          <w:rStyle w:val="default"/>
          <w:rFonts w:cs="FrankRuehl" w:hint="cs"/>
          <w:strike/>
          <w:vanish/>
          <w:sz w:val="22"/>
          <w:szCs w:val="22"/>
          <w:shd w:val="clear" w:color="auto" w:fill="FFFF99"/>
          <w:rtl/>
        </w:rPr>
        <w:t>פנקס"</w:t>
      </w:r>
      <w:r w:rsidRPr="00FE65A6">
        <w:rPr>
          <w:rStyle w:val="default"/>
          <w:rFonts w:cs="FrankRuehl" w:hint="cs"/>
          <w:vanish/>
          <w:sz w:val="22"/>
          <w:szCs w:val="22"/>
          <w:shd w:val="clear" w:color="auto" w:fill="FFFF99"/>
          <w:rtl/>
        </w:rPr>
        <w:t xml:space="preserve"> </w:t>
      </w:r>
      <w:r w:rsidRPr="00FE65A6">
        <w:rPr>
          <w:rStyle w:val="default"/>
          <w:rFonts w:cs="FrankRuehl" w:hint="cs"/>
          <w:vanish/>
          <w:sz w:val="22"/>
          <w:szCs w:val="22"/>
          <w:u w:val="single"/>
          <w:shd w:val="clear" w:color="auto" w:fill="FFFF99"/>
          <w:rtl/>
        </w:rPr>
        <w:t>"פנקס הרישום"</w:t>
      </w:r>
      <w:r w:rsidRPr="00FE65A6">
        <w:rPr>
          <w:rStyle w:val="default"/>
          <w:rFonts w:cs="FrankRuehl" w:hint="cs"/>
          <w:vanish/>
          <w:sz w:val="22"/>
          <w:szCs w:val="22"/>
          <w:shd w:val="clear" w:color="auto" w:fill="FFFF99"/>
          <w:rtl/>
        </w:rPr>
        <w:t xml:space="preserve"> </w:t>
      </w:r>
      <w:r w:rsidR="008A04EC" w:rsidRPr="00FE65A6">
        <w:rPr>
          <w:rStyle w:val="default"/>
          <w:rFonts w:cs="FrankRuehl"/>
          <w:vanish/>
          <w:sz w:val="22"/>
          <w:szCs w:val="22"/>
          <w:shd w:val="clear" w:color="auto" w:fill="FFFF99"/>
          <w:rtl/>
        </w:rPr>
        <w:t>–</w:t>
      </w:r>
      <w:r w:rsidRPr="00FE65A6">
        <w:rPr>
          <w:rStyle w:val="default"/>
          <w:rFonts w:cs="FrankRuehl" w:hint="cs"/>
          <w:vanish/>
          <w:sz w:val="22"/>
          <w:szCs w:val="22"/>
          <w:shd w:val="clear" w:color="auto" w:fill="FFFF99"/>
          <w:rtl/>
        </w:rPr>
        <w:t xml:space="preserve"> פנקס רישום של כלי הטיס בישראל המתנהל לפי תקנות הטיס (רישום כלי טיס וסימונם), תשל"ד-1973;</w:t>
      </w:r>
      <w:bookmarkEnd w:id="35"/>
    </w:p>
    <w:p w:rsidR="003F7E96" w:rsidRDefault="003F7E96" w:rsidP="003F7E96">
      <w:pPr>
        <w:pStyle w:val="P00"/>
        <w:spacing w:before="72"/>
        <w:ind w:left="0" w:right="1134"/>
        <w:rPr>
          <w:rStyle w:val="default"/>
          <w:rFonts w:cs="FrankRuehl"/>
          <w:rtl/>
        </w:rPr>
      </w:pPr>
      <w:r>
        <w:rPr>
          <w:rtl/>
          <w:lang w:eastAsia="en-US"/>
        </w:rPr>
        <w:pict>
          <v:shape id="_x0000_s2616" type="#_x0000_t202" style="position:absolute;left:0;text-align:left;margin-left:470.25pt;margin-top:7.1pt;width:1in;height:11.2pt;z-index:251767296" filled="f" stroked="f">
            <v:textbox inset="1mm,0,1mm,0">
              <w:txbxContent>
                <w:p w:rsidR="006B075E" w:rsidRDefault="006B075E" w:rsidP="003F7E96">
                  <w:pPr>
                    <w:spacing w:line="160" w:lineRule="exact"/>
                    <w:jc w:val="left"/>
                    <w:rPr>
                      <w:rFonts w:cs="Miriam"/>
                      <w:noProof/>
                      <w:szCs w:val="18"/>
                      <w:rtl/>
                    </w:rPr>
                  </w:pPr>
                  <w:r>
                    <w:rPr>
                      <w:rFonts w:cs="Miriam" w:hint="cs"/>
                      <w:szCs w:val="18"/>
                      <w:rtl/>
                    </w:rPr>
                    <w:t>תק' תשע"ט-2019</w:t>
                  </w:r>
                </w:p>
              </w:txbxContent>
            </v:textbox>
          </v:shape>
        </w:pict>
      </w:r>
      <w:r>
        <w:rPr>
          <w:rtl/>
        </w:rPr>
        <w:tab/>
      </w:r>
      <w:r>
        <w:rPr>
          <w:rStyle w:val="default"/>
          <w:rFonts w:cs="FrankRuehl"/>
          <w:rtl/>
        </w:rPr>
        <w:t>"</w:t>
      </w:r>
      <w:r w:rsidR="008A04EC">
        <w:rPr>
          <w:rStyle w:val="default"/>
          <w:rFonts w:cs="FrankRuehl" w:hint="cs"/>
          <w:rtl/>
        </w:rPr>
        <w:t xml:space="preserve">פריט" </w:t>
      </w:r>
      <w:r w:rsidR="008A04EC">
        <w:rPr>
          <w:rStyle w:val="default"/>
          <w:rFonts w:cs="FrankRuehl"/>
          <w:rtl/>
        </w:rPr>
        <w:t>–</w:t>
      </w:r>
      <w:r w:rsidR="008A04EC">
        <w:rPr>
          <w:rStyle w:val="default"/>
          <w:rFonts w:cs="FrankRuehl" w:hint="cs"/>
          <w:rtl/>
        </w:rPr>
        <w:t xml:space="preserve"> כל חומר, חלק, רכיב או תהליך, המיועדים לשימוש תעופתי, או ציוד תעופתי</w:t>
      </w:r>
      <w:r>
        <w:rPr>
          <w:rStyle w:val="default"/>
          <w:rFonts w:cs="FrankRuehl"/>
          <w:rtl/>
        </w:rPr>
        <w:t>;</w:t>
      </w:r>
    </w:p>
    <w:p w:rsidR="003F7E96" w:rsidRPr="00FE65A6" w:rsidRDefault="003F7E96" w:rsidP="003F7E96">
      <w:pPr>
        <w:pStyle w:val="P00"/>
        <w:spacing w:before="0"/>
        <w:ind w:left="0" w:right="1134"/>
        <w:rPr>
          <w:rStyle w:val="default"/>
          <w:rFonts w:cs="FrankRuehl"/>
          <w:vanish/>
          <w:color w:val="FF0000"/>
          <w:sz w:val="16"/>
          <w:szCs w:val="20"/>
          <w:shd w:val="clear" w:color="auto" w:fill="FFFF99"/>
          <w:rtl/>
        </w:rPr>
      </w:pPr>
      <w:bookmarkStart w:id="36" w:name="Rov310"/>
      <w:r w:rsidRPr="00FE65A6">
        <w:rPr>
          <w:rStyle w:val="default"/>
          <w:rFonts w:cs="FrankRuehl" w:hint="cs"/>
          <w:vanish/>
          <w:color w:val="FF0000"/>
          <w:sz w:val="16"/>
          <w:szCs w:val="20"/>
          <w:shd w:val="clear" w:color="auto" w:fill="FFFF99"/>
          <w:rtl/>
        </w:rPr>
        <w:t>מיום 25.2.2019</w:t>
      </w:r>
    </w:p>
    <w:p w:rsidR="003F7E96" w:rsidRPr="00FE65A6" w:rsidRDefault="003F7E96" w:rsidP="003F7E96">
      <w:pPr>
        <w:pStyle w:val="P00"/>
        <w:spacing w:before="0"/>
        <w:ind w:left="0" w:right="1134"/>
        <w:rPr>
          <w:rStyle w:val="default"/>
          <w:rFonts w:cs="FrankRuehl"/>
          <w:vanish/>
          <w:sz w:val="16"/>
          <w:szCs w:val="20"/>
          <w:shd w:val="clear" w:color="auto" w:fill="FFFF99"/>
          <w:rtl/>
        </w:rPr>
      </w:pPr>
      <w:r w:rsidRPr="00FE65A6">
        <w:rPr>
          <w:rStyle w:val="default"/>
          <w:rFonts w:cs="FrankRuehl" w:hint="cs"/>
          <w:b/>
          <w:bCs/>
          <w:vanish/>
          <w:sz w:val="16"/>
          <w:szCs w:val="20"/>
          <w:shd w:val="clear" w:color="auto" w:fill="FFFF99"/>
          <w:rtl/>
        </w:rPr>
        <w:t>תק' תשע"ט-2019</w:t>
      </w:r>
    </w:p>
    <w:p w:rsidR="003F7E96" w:rsidRPr="00FE65A6" w:rsidRDefault="003F7E96" w:rsidP="003F7E96">
      <w:pPr>
        <w:pStyle w:val="P00"/>
        <w:spacing w:before="0"/>
        <w:ind w:left="0" w:right="1134"/>
        <w:rPr>
          <w:rStyle w:val="default"/>
          <w:rFonts w:cs="FrankRuehl"/>
          <w:vanish/>
          <w:sz w:val="16"/>
          <w:szCs w:val="20"/>
          <w:shd w:val="clear" w:color="auto" w:fill="FFFF99"/>
          <w:rtl/>
        </w:rPr>
      </w:pPr>
      <w:hyperlink r:id="rId54" w:history="1">
        <w:r w:rsidRPr="00FE65A6">
          <w:rPr>
            <w:rStyle w:val="Hyperlink"/>
            <w:rFonts w:hint="cs"/>
            <w:vanish/>
            <w:sz w:val="16"/>
            <w:szCs w:val="20"/>
            <w:shd w:val="clear" w:color="auto" w:fill="FFFF99"/>
            <w:rtl/>
          </w:rPr>
          <w:t>ק"ת תשע"ט מס' 8179</w:t>
        </w:r>
      </w:hyperlink>
      <w:r w:rsidRPr="00FE65A6">
        <w:rPr>
          <w:rStyle w:val="default"/>
          <w:rFonts w:cs="FrankRuehl" w:hint="cs"/>
          <w:vanish/>
          <w:sz w:val="16"/>
          <w:szCs w:val="20"/>
          <w:shd w:val="clear" w:color="auto" w:fill="FFFF99"/>
          <w:rtl/>
        </w:rPr>
        <w:t xml:space="preserve"> מיום 25.2.2019 עמ' 2897</w:t>
      </w:r>
    </w:p>
    <w:p w:rsidR="003F7E96" w:rsidRPr="008A04EC" w:rsidRDefault="003F7E96" w:rsidP="008A04EC">
      <w:pPr>
        <w:pStyle w:val="P00"/>
        <w:spacing w:before="0"/>
        <w:ind w:left="0" w:right="1134"/>
        <w:rPr>
          <w:rStyle w:val="default"/>
          <w:rFonts w:cs="FrankRuehl"/>
          <w:sz w:val="2"/>
          <w:szCs w:val="2"/>
          <w:shd w:val="clear" w:color="auto" w:fill="FFFF99"/>
          <w:rtl/>
        </w:rPr>
      </w:pPr>
      <w:r w:rsidRPr="00FE65A6">
        <w:rPr>
          <w:rStyle w:val="default"/>
          <w:rFonts w:cs="FrankRuehl" w:hint="cs"/>
          <w:b/>
          <w:bCs/>
          <w:vanish/>
          <w:sz w:val="16"/>
          <w:szCs w:val="20"/>
          <w:shd w:val="clear" w:color="auto" w:fill="FFFF99"/>
          <w:rtl/>
        </w:rPr>
        <w:t>הוספת הגדרת "</w:t>
      </w:r>
      <w:r w:rsidR="008A04EC" w:rsidRPr="00FE65A6">
        <w:rPr>
          <w:rStyle w:val="default"/>
          <w:rFonts w:cs="FrankRuehl" w:hint="cs"/>
          <w:b/>
          <w:bCs/>
          <w:vanish/>
          <w:sz w:val="16"/>
          <w:szCs w:val="20"/>
          <w:shd w:val="clear" w:color="auto" w:fill="FFFF99"/>
          <w:rtl/>
        </w:rPr>
        <w:t>פריט</w:t>
      </w:r>
      <w:r w:rsidRPr="00FE65A6">
        <w:rPr>
          <w:rStyle w:val="default"/>
          <w:rFonts w:cs="FrankRuehl" w:hint="cs"/>
          <w:b/>
          <w:bCs/>
          <w:vanish/>
          <w:sz w:val="16"/>
          <w:szCs w:val="20"/>
          <w:shd w:val="clear" w:color="auto" w:fill="FFFF99"/>
          <w:rtl/>
        </w:rPr>
        <w:t>"</w:t>
      </w:r>
      <w:bookmarkEnd w:id="36"/>
    </w:p>
    <w:p w:rsidR="003F7E96" w:rsidRDefault="003F7E96" w:rsidP="003F7E96">
      <w:pPr>
        <w:pStyle w:val="P00"/>
        <w:spacing w:before="72"/>
        <w:ind w:left="0" w:right="1134"/>
        <w:rPr>
          <w:rStyle w:val="default"/>
          <w:rFonts w:cs="FrankRuehl"/>
          <w:rtl/>
        </w:rPr>
      </w:pPr>
      <w:r>
        <w:rPr>
          <w:rtl/>
          <w:lang w:eastAsia="en-US"/>
        </w:rPr>
        <w:pict>
          <v:shape id="_x0000_s2617" type="#_x0000_t202" style="position:absolute;left:0;text-align:left;margin-left:470.25pt;margin-top:7.1pt;width:1in;height:11.2pt;z-index:251768320" filled="f" stroked="f">
            <v:textbox inset="1mm,0,1mm,0">
              <w:txbxContent>
                <w:p w:rsidR="006B075E" w:rsidRDefault="006B075E" w:rsidP="003F7E96">
                  <w:pPr>
                    <w:spacing w:line="160" w:lineRule="exact"/>
                    <w:jc w:val="left"/>
                    <w:rPr>
                      <w:rFonts w:cs="Miriam"/>
                      <w:noProof/>
                      <w:szCs w:val="18"/>
                      <w:rtl/>
                    </w:rPr>
                  </w:pPr>
                  <w:r>
                    <w:rPr>
                      <w:rFonts w:cs="Miriam" w:hint="cs"/>
                      <w:szCs w:val="18"/>
                      <w:rtl/>
                    </w:rPr>
                    <w:t>תק' תשע"ט-2019</w:t>
                  </w:r>
                </w:p>
              </w:txbxContent>
            </v:textbox>
          </v:shape>
        </w:pict>
      </w:r>
      <w:r>
        <w:rPr>
          <w:rtl/>
        </w:rPr>
        <w:tab/>
      </w:r>
      <w:r>
        <w:rPr>
          <w:rStyle w:val="default"/>
          <w:rFonts w:cs="FrankRuehl"/>
          <w:rtl/>
        </w:rPr>
        <w:t>"</w:t>
      </w:r>
      <w:r w:rsidR="008A04EC">
        <w:rPr>
          <w:rStyle w:val="default"/>
          <w:rFonts w:cs="FrankRuehl" w:hint="cs"/>
          <w:rtl/>
        </w:rPr>
        <w:t>פריט חיוני" (</w:t>
      </w:r>
      <w:r w:rsidR="008A04EC">
        <w:rPr>
          <w:rStyle w:val="default"/>
          <w:rFonts w:cs="FrankRuehl"/>
        </w:rPr>
        <w:t>Critical part</w:t>
      </w:r>
      <w:r w:rsidR="008A04EC">
        <w:rPr>
          <w:rStyle w:val="default"/>
          <w:rFonts w:cs="FrankRuehl" w:hint="cs"/>
          <w:rtl/>
        </w:rPr>
        <w:t xml:space="preserve">) </w:t>
      </w:r>
      <w:r w:rsidR="008A04EC">
        <w:rPr>
          <w:rStyle w:val="default"/>
          <w:rFonts w:cs="FrankRuehl"/>
          <w:rtl/>
        </w:rPr>
        <w:t>–</w:t>
      </w:r>
      <w:r w:rsidR="008A04EC">
        <w:rPr>
          <w:rStyle w:val="default"/>
          <w:rFonts w:cs="FrankRuehl" w:hint="cs"/>
          <w:rtl/>
        </w:rPr>
        <w:t xml:space="preserve"> פריט שנקבעו לגביו, בפרק מגבלות כושר אווירי (</w:t>
      </w:r>
      <w:r w:rsidR="008A04EC">
        <w:rPr>
          <w:rStyle w:val="default"/>
          <w:rFonts w:cs="FrankRuehl"/>
        </w:rPr>
        <w:t>Airworthiness</w:t>
      </w:r>
      <w:r w:rsidR="000B3064">
        <w:rPr>
          <w:rStyle w:val="default"/>
          <w:rFonts w:cs="FrankRuehl"/>
        </w:rPr>
        <w:t xml:space="preserve"> limitations section</w:t>
      </w:r>
      <w:r w:rsidR="000B3064">
        <w:rPr>
          <w:rStyle w:val="default"/>
          <w:rFonts w:cs="FrankRuehl" w:hint="cs"/>
          <w:rtl/>
        </w:rPr>
        <w:t>) בספר התחזוקה (</w:t>
      </w:r>
      <w:r w:rsidR="000B3064">
        <w:rPr>
          <w:rStyle w:val="default"/>
          <w:rFonts w:cs="FrankRuehl"/>
        </w:rPr>
        <w:t>Maintenance manual</w:t>
      </w:r>
      <w:r w:rsidR="000B3064">
        <w:rPr>
          <w:rStyle w:val="default"/>
          <w:rFonts w:cs="FrankRuehl" w:hint="cs"/>
          <w:rtl/>
        </w:rPr>
        <w:t>) או במסמך מתאים אחר, כאמור בסעיף 63 לחוק הטיס, או בהוראות לשמירה על כשירותו האווירית הנמשכת, מועדי החלפה (</w:t>
      </w:r>
      <w:r w:rsidR="000B3064">
        <w:rPr>
          <w:rStyle w:val="default"/>
          <w:rFonts w:cs="FrankRuehl"/>
        </w:rPr>
        <w:t>Replacement time</w:t>
      </w:r>
      <w:r w:rsidR="000B3064">
        <w:rPr>
          <w:rStyle w:val="default"/>
          <w:rFonts w:cs="FrankRuehl" w:hint="cs"/>
          <w:rtl/>
        </w:rPr>
        <w:t>), מרווחי ביקורת (</w:t>
      </w:r>
      <w:r w:rsidR="000B3064">
        <w:rPr>
          <w:rStyle w:val="default"/>
          <w:rFonts w:cs="FrankRuehl"/>
        </w:rPr>
        <w:t>Inspection interval</w:t>
      </w:r>
      <w:r w:rsidR="000B3064">
        <w:rPr>
          <w:rStyle w:val="default"/>
          <w:rFonts w:cs="FrankRuehl" w:hint="cs"/>
          <w:rtl/>
        </w:rPr>
        <w:t>) או הוראות אחרות שעניינן אורך חייו של הפריט</w:t>
      </w:r>
      <w:r>
        <w:rPr>
          <w:rStyle w:val="default"/>
          <w:rFonts w:cs="FrankRuehl"/>
          <w:rtl/>
        </w:rPr>
        <w:t>;</w:t>
      </w:r>
    </w:p>
    <w:p w:rsidR="003F7E96" w:rsidRPr="00FE65A6" w:rsidRDefault="003F7E96" w:rsidP="003F7E96">
      <w:pPr>
        <w:pStyle w:val="P00"/>
        <w:spacing w:before="0"/>
        <w:ind w:left="0" w:right="1134"/>
        <w:rPr>
          <w:rStyle w:val="default"/>
          <w:rFonts w:cs="FrankRuehl"/>
          <w:vanish/>
          <w:color w:val="FF0000"/>
          <w:sz w:val="16"/>
          <w:szCs w:val="20"/>
          <w:shd w:val="clear" w:color="auto" w:fill="FFFF99"/>
          <w:rtl/>
        </w:rPr>
      </w:pPr>
      <w:bookmarkStart w:id="37" w:name="Rov311"/>
      <w:r w:rsidRPr="00FE65A6">
        <w:rPr>
          <w:rStyle w:val="default"/>
          <w:rFonts w:cs="FrankRuehl" w:hint="cs"/>
          <w:vanish/>
          <w:color w:val="FF0000"/>
          <w:sz w:val="16"/>
          <w:szCs w:val="20"/>
          <w:shd w:val="clear" w:color="auto" w:fill="FFFF99"/>
          <w:rtl/>
        </w:rPr>
        <w:t>מיום 25.2.2019</w:t>
      </w:r>
    </w:p>
    <w:p w:rsidR="003F7E96" w:rsidRPr="00FE65A6" w:rsidRDefault="003F7E96" w:rsidP="003F7E96">
      <w:pPr>
        <w:pStyle w:val="P00"/>
        <w:spacing w:before="0"/>
        <w:ind w:left="0" w:right="1134"/>
        <w:rPr>
          <w:rStyle w:val="default"/>
          <w:rFonts w:cs="FrankRuehl"/>
          <w:vanish/>
          <w:sz w:val="16"/>
          <w:szCs w:val="20"/>
          <w:shd w:val="clear" w:color="auto" w:fill="FFFF99"/>
          <w:rtl/>
        </w:rPr>
      </w:pPr>
      <w:r w:rsidRPr="00FE65A6">
        <w:rPr>
          <w:rStyle w:val="default"/>
          <w:rFonts w:cs="FrankRuehl" w:hint="cs"/>
          <w:b/>
          <w:bCs/>
          <w:vanish/>
          <w:sz w:val="16"/>
          <w:szCs w:val="20"/>
          <w:shd w:val="clear" w:color="auto" w:fill="FFFF99"/>
          <w:rtl/>
        </w:rPr>
        <w:t>תק' תשע"ט-2019</w:t>
      </w:r>
    </w:p>
    <w:p w:rsidR="003F7E96" w:rsidRPr="00FE65A6" w:rsidRDefault="003F7E96" w:rsidP="003F7E96">
      <w:pPr>
        <w:pStyle w:val="P00"/>
        <w:spacing w:before="0"/>
        <w:ind w:left="0" w:right="1134"/>
        <w:rPr>
          <w:rStyle w:val="default"/>
          <w:rFonts w:cs="FrankRuehl"/>
          <w:vanish/>
          <w:sz w:val="16"/>
          <w:szCs w:val="20"/>
          <w:shd w:val="clear" w:color="auto" w:fill="FFFF99"/>
          <w:rtl/>
        </w:rPr>
      </w:pPr>
      <w:hyperlink r:id="rId55" w:history="1">
        <w:r w:rsidRPr="00FE65A6">
          <w:rPr>
            <w:rStyle w:val="Hyperlink"/>
            <w:rFonts w:hint="cs"/>
            <w:vanish/>
            <w:sz w:val="16"/>
            <w:szCs w:val="20"/>
            <w:shd w:val="clear" w:color="auto" w:fill="FFFF99"/>
            <w:rtl/>
          </w:rPr>
          <w:t>ק"ת תשע"ט מס' 8179</w:t>
        </w:r>
      </w:hyperlink>
      <w:r w:rsidRPr="00FE65A6">
        <w:rPr>
          <w:rStyle w:val="default"/>
          <w:rFonts w:cs="FrankRuehl" w:hint="cs"/>
          <w:vanish/>
          <w:sz w:val="16"/>
          <w:szCs w:val="20"/>
          <w:shd w:val="clear" w:color="auto" w:fill="FFFF99"/>
          <w:rtl/>
        </w:rPr>
        <w:t xml:space="preserve"> מיום 25.2.2019 עמ' 2897</w:t>
      </w:r>
    </w:p>
    <w:p w:rsidR="003F7E96" w:rsidRPr="000B3064" w:rsidRDefault="003F7E96" w:rsidP="000B3064">
      <w:pPr>
        <w:pStyle w:val="P00"/>
        <w:spacing w:before="0"/>
        <w:ind w:left="0" w:right="1134"/>
        <w:rPr>
          <w:rStyle w:val="default"/>
          <w:rFonts w:cs="FrankRuehl"/>
          <w:sz w:val="2"/>
          <w:szCs w:val="2"/>
          <w:shd w:val="clear" w:color="auto" w:fill="FFFF99"/>
          <w:rtl/>
        </w:rPr>
      </w:pPr>
      <w:r w:rsidRPr="00FE65A6">
        <w:rPr>
          <w:rStyle w:val="default"/>
          <w:rFonts w:cs="FrankRuehl" w:hint="cs"/>
          <w:b/>
          <w:bCs/>
          <w:vanish/>
          <w:sz w:val="16"/>
          <w:szCs w:val="20"/>
          <w:shd w:val="clear" w:color="auto" w:fill="FFFF99"/>
          <w:rtl/>
        </w:rPr>
        <w:t>הוספת הגדרת "</w:t>
      </w:r>
      <w:r w:rsidR="000B3064" w:rsidRPr="00FE65A6">
        <w:rPr>
          <w:rStyle w:val="default"/>
          <w:rFonts w:cs="FrankRuehl" w:hint="cs"/>
          <w:b/>
          <w:bCs/>
          <w:vanish/>
          <w:sz w:val="16"/>
          <w:szCs w:val="20"/>
          <w:shd w:val="clear" w:color="auto" w:fill="FFFF99"/>
          <w:rtl/>
        </w:rPr>
        <w:t>פריט חיוני</w:t>
      </w:r>
      <w:r w:rsidRPr="00FE65A6">
        <w:rPr>
          <w:rStyle w:val="default"/>
          <w:rFonts w:cs="FrankRuehl" w:hint="cs"/>
          <w:b/>
          <w:bCs/>
          <w:vanish/>
          <w:sz w:val="16"/>
          <w:szCs w:val="20"/>
          <w:shd w:val="clear" w:color="auto" w:fill="FFFF99"/>
          <w:rtl/>
        </w:rPr>
        <w:t>"</w:t>
      </w:r>
      <w:bookmarkEnd w:id="37"/>
    </w:p>
    <w:p w:rsidR="003B7A12" w:rsidRDefault="00983CE4" w:rsidP="00983CE4">
      <w:pPr>
        <w:pStyle w:val="P00"/>
        <w:spacing w:before="72"/>
        <w:ind w:left="0" w:right="1134"/>
        <w:rPr>
          <w:rStyle w:val="default"/>
          <w:rFonts w:cs="FrankRuehl"/>
          <w:rtl/>
        </w:rPr>
      </w:pPr>
      <w:r>
        <w:rPr>
          <w:rtl/>
          <w:lang w:eastAsia="en-US"/>
        </w:rPr>
        <w:pict>
          <v:shape id="_x0000_s2285" type="#_x0000_t202" style="position:absolute;left:0;text-align:left;margin-left:470.35pt;margin-top:7.1pt;width:1in;height:11.2pt;z-index:251673088" filled="f" stroked="f">
            <v:textbox inset="1mm,0,1mm,0">
              <w:txbxContent>
                <w:p w:rsidR="006B075E" w:rsidRDefault="006B075E" w:rsidP="00983CE4">
                  <w:pPr>
                    <w:spacing w:line="160" w:lineRule="exact"/>
                    <w:jc w:val="left"/>
                    <w:rPr>
                      <w:rFonts w:cs="Miriam" w:hint="cs"/>
                      <w:noProof/>
                      <w:szCs w:val="18"/>
                      <w:rtl/>
                    </w:rPr>
                  </w:pPr>
                  <w:r>
                    <w:rPr>
                      <w:rFonts w:cs="Miriam"/>
                      <w:szCs w:val="18"/>
                      <w:rtl/>
                    </w:rPr>
                    <w:t>ת</w:t>
                  </w:r>
                  <w:r>
                    <w:rPr>
                      <w:rFonts w:cs="Miriam" w:hint="cs"/>
                      <w:szCs w:val="18"/>
                      <w:rtl/>
                    </w:rPr>
                    <w:t>ק' תשע"ב-2012</w:t>
                  </w:r>
                </w:p>
              </w:txbxContent>
            </v:textbox>
          </v:shape>
        </w:pict>
      </w:r>
      <w:r w:rsidR="003B7A12">
        <w:rPr>
          <w:rtl/>
        </w:rPr>
        <w:tab/>
      </w:r>
      <w:r w:rsidR="003B7A12">
        <w:rPr>
          <w:rStyle w:val="default"/>
          <w:rFonts w:cs="FrankRuehl"/>
          <w:rtl/>
        </w:rPr>
        <w:t>"</w:t>
      </w:r>
      <w:r>
        <w:rPr>
          <w:rStyle w:val="default"/>
          <w:rFonts w:cs="FrankRuehl" w:hint="cs"/>
          <w:rtl/>
        </w:rPr>
        <w:t>מדחף</w:t>
      </w:r>
      <w:r w:rsidR="003B7A12">
        <w:rPr>
          <w:rStyle w:val="default"/>
          <w:rFonts w:cs="FrankRuehl" w:hint="cs"/>
          <w:rtl/>
        </w:rPr>
        <w:t xml:space="preserve">" </w:t>
      </w:r>
      <w:r w:rsidR="007F6959">
        <w:rPr>
          <w:rStyle w:val="default"/>
          <w:rFonts w:cs="FrankRuehl"/>
          <w:rtl/>
        </w:rPr>
        <w:t>–</w:t>
      </w:r>
      <w:r w:rsidR="003B7A12">
        <w:rPr>
          <w:rStyle w:val="default"/>
          <w:rFonts w:cs="FrankRuehl" w:hint="cs"/>
          <w:rtl/>
        </w:rPr>
        <w:t xml:space="preserve"> </w:t>
      </w:r>
      <w:r>
        <w:rPr>
          <w:rStyle w:val="default"/>
          <w:rFonts w:cs="FrankRuehl" w:hint="cs"/>
          <w:rtl/>
        </w:rPr>
        <w:t>מדחף</w:t>
      </w:r>
      <w:r w:rsidR="003B7A12">
        <w:rPr>
          <w:rStyle w:val="default"/>
          <w:rFonts w:cs="FrankRuehl" w:hint="cs"/>
          <w:rtl/>
        </w:rPr>
        <w:t xml:space="preserve"> של כלי טיס;</w:t>
      </w:r>
    </w:p>
    <w:p w:rsidR="00983CE4" w:rsidRPr="00FE65A6" w:rsidRDefault="00983CE4" w:rsidP="00983CE4">
      <w:pPr>
        <w:pStyle w:val="P00"/>
        <w:tabs>
          <w:tab w:val="clear" w:pos="6259"/>
        </w:tabs>
        <w:spacing w:before="0"/>
        <w:ind w:left="0" w:right="1134"/>
        <w:rPr>
          <w:rFonts w:hint="cs"/>
          <w:vanish/>
          <w:color w:val="FF0000"/>
          <w:szCs w:val="20"/>
          <w:shd w:val="clear" w:color="auto" w:fill="FFFF99"/>
          <w:rtl/>
        </w:rPr>
      </w:pPr>
      <w:bookmarkStart w:id="38" w:name="Rov183"/>
      <w:r w:rsidRPr="00FE65A6">
        <w:rPr>
          <w:rFonts w:hint="cs"/>
          <w:vanish/>
          <w:color w:val="FF0000"/>
          <w:szCs w:val="20"/>
          <w:shd w:val="clear" w:color="auto" w:fill="FFFF99"/>
          <w:rtl/>
        </w:rPr>
        <w:t>מיום 6.4.2012</w:t>
      </w:r>
    </w:p>
    <w:p w:rsidR="00983CE4" w:rsidRPr="00FE65A6" w:rsidRDefault="00983CE4" w:rsidP="00983CE4">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תשע"ב-2012</w:t>
      </w:r>
    </w:p>
    <w:p w:rsidR="00983CE4" w:rsidRPr="00FE65A6" w:rsidRDefault="00983CE4" w:rsidP="00983CE4">
      <w:pPr>
        <w:pStyle w:val="P00"/>
        <w:tabs>
          <w:tab w:val="clear" w:pos="6259"/>
        </w:tabs>
        <w:spacing w:before="0"/>
        <w:ind w:left="0" w:right="1134"/>
        <w:rPr>
          <w:rFonts w:hint="cs"/>
          <w:vanish/>
          <w:szCs w:val="20"/>
          <w:shd w:val="clear" w:color="auto" w:fill="FFFF99"/>
          <w:rtl/>
        </w:rPr>
      </w:pPr>
      <w:hyperlink r:id="rId56"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854</w:t>
      </w:r>
    </w:p>
    <w:p w:rsidR="00983CE4" w:rsidRPr="00625BB2" w:rsidRDefault="00983CE4" w:rsidP="00625BB2">
      <w:pPr>
        <w:pStyle w:val="P00"/>
        <w:ind w:left="0" w:right="1134"/>
        <w:rPr>
          <w:rStyle w:val="default"/>
          <w:rFonts w:cs="FrankRuehl"/>
          <w:sz w:val="2"/>
          <w:szCs w:val="2"/>
          <w:rtl/>
        </w:rPr>
      </w:pPr>
      <w:r w:rsidRPr="00FE65A6">
        <w:rPr>
          <w:vanish/>
          <w:sz w:val="22"/>
          <w:szCs w:val="22"/>
          <w:shd w:val="clear" w:color="auto" w:fill="FFFF99"/>
          <w:rtl/>
        </w:rPr>
        <w:tab/>
      </w:r>
      <w:r w:rsidRPr="00FE65A6">
        <w:rPr>
          <w:rStyle w:val="default"/>
          <w:rFonts w:cs="FrankRuehl"/>
          <w:strike/>
          <w:vanish/>
          <w:sz w:val="22"/>
          <w:szCs w:val="22"/>
          <w:shd w:val="clear" w:color="auto" w:fill="FFFF99"/>
          <w:rtl/>
        </w:rPr>
        <w:t>"</w:t>
      </w:r>
      <w:r w:rsidRPr="00FE65A6">
        <w:rPr>
          <w:rStyle w:val="default"/>
          <w:rFonts w:cs="FrankRuehl" w:hint="cs"/>
          <w:strike/>
          <w:vanish/>
          <w:sz w:val="22"/>
          <w:szCs w:val="22"/>
          <w:shd w:val="clear" w:color="auto" w:fill="FFFF99"/>
          <w:rtl/>
        </w:rPr>
        <w:t>פרופלר"</w:t>
      </w:r>
      <w:r w:rsidRPr="00FE65A6">
        <w:rPr>
          <w:rStyle w:val="default"/>
          <w:rFonts w:cs="FrankRuehl" w:hint="cs"/>
          <w:vanish/>
          <w:sz w:val="22"/>
          <w:szCs w:val="22"/>
          <w:shd w:val="clear" w:color="auto" w:fill="FFFF99"/>
          <w:rtl/>
        </w:rPr>
        <w:t xml:space="preserve"> </w:t>
      </w:r>
      <w:r w:rsidRPr="00FE65A6">
        <w:rPr>
          <w:rStyle w:val="default"/>
          <w:rFonts w:cs="FrankRuehl" w:hint="cs"/>
          <w:vanish/>
          <w:sz w:val="22"/>
          <w:szCs w:val="22"/>
          <w:u w:val="single"/>
          <w:shd w:val="clear" w:color="auto" w:fill="FFFF99"/>
          <w:rtl/>
        </w:rPr>
        <w:t>"מדחף"</w:t>
      </w:r>
      <w:r w:rsidRPr="00FE65A6">
        <w:rPr>
          <w:rStyle w:val="default"/>
          <w:rFonts w:cs="FrankRuehl" w:hint="cs"/>
          <w:vanish/>
          <w:sz w:val="22"/>
          <w:szCs w:val="22"/>
          <w:shd w:val="clear" w:color="auto" w:fill="FFFF99"/>
          <w:rtl/>
        </w:rPr>
        <w:t xml:space="preserve"> </w:t>
      </w:r>
      <w:r w:rsidRPr="00FE65A6">
        <w:rPr>
          <w:rStyle w:val="default"/>
          <w:rFonts w:cs="FrankRuehl"/>
          <w:vanish/>
          <w:sz w:val="22"/>
          <w:szCs w:val="22"/>
          <w:shd w:val="clear" w:color="auto" w:fill="FFFF99"/>
          <w:rtl/>
        </w:rPr>
        <w:t>–</w:t>
      </w:r>
      <w:r w:rsidRPr="00FE65A6">
        <w:rPr>
          <w:rStyle w:val="default"/>
          <w:rFonts w:cs="FrankRuehl" w:hint="cs"/>
          <w:vanish/>
          <w:sz w:val="22"/>
          <w:szCs w:val="22"/>
          <w:shd w:val="clear" w:color="auto" w:fill="FFFF99"/>
          <w:rtl/>
        </w:rPr>
        <w:t xml:space="preserve"> </w:t>
      </w:r>
      <w:r w:rsidRPr="00FE65A6">
        <w:rPr>
          <w:rStyle w:val="default"/>
          <w:rFonts w:cs="FrankRuehl" w:hint="cs"/>
          <w:strike/>
          <w:vanish/>
          <w:sz w:val="22"/>
          <w:szCs w:val="22"/>
          <w:shd w:val="clear" w:color="auto" w:fill="FFFF99"/>
          <w:rtl/>
        </w:rPr>
        <w:t>פרופלר</w:t>
      </w:r>
      <w:r w:rsidRPr="00FE65A6">
        <w:rPr>
          <w:rStyle w:val="default"/>
          <w:rFonts w:cs="FrankRuehl" w:hint="cs"/>
          <w:vanish/>
          <w:sz w:val="22"/>
          <w:szCs w:val="22"/>
          <w:shd w:val="clear" w:color="auto" w:fill="FFFF99"/>
          <w:rtl/>
        </w:rPr>
        <w:t xml:space="preserve"> </w:t>
      </w:r>
      <w:r w:rsidRPr="00FE65A6">
        <w:rPr>
          <w:rStyle w:val="default"/>
          <w:rFonts w:cs="FrankRuehl" w:hint="cs"/>
          <w:vanish/>
          <w:sz w:val="22"/>
          <w:szCs w:val="22"/>
          <w:u w:val="single"/>
          <w:shd w:val="clear" w:color="auto" w:fill="FFFF99"/>
          <w:rtl/>
        </w:rPr>
        <w:t>מדחף</w:t>
      </w:r>
      <w:r w:rsidRPr="00FE65A6">
        <w:rPr>
          <w:rStyle w:val="default"/>
          <w:rFonts w:cs="FrankRuehl" w:hint="cs"/>
          <w:vanish/>
          <w:sz w:val="22"/>
          <w:szCs w:val="22"/>
          <w:shd w:val="clear" w:color="auto" w:fill="FFFF99"/>
          <w:rtl/>
        </w:rPr>
        <w:t xml:space="preserve"> של כלי טיס;</w:t>
      </w:r>
      <w:bookmarkEnd w:id="38"/>
    </w:p>
    <w:p w:rsidR="003B7A12" w:rsidRDefault="003B7A12" w:rsidP="00D66159">
      <w:pPr>
        <w:pStyle w:val="P00"/>
        <w:spacing w:before="72"/>
        <w:ind w:left="0" w:right="1134"/>
        <w:rPr>
          <w:rStyle w:val="default"/>
          <w:rFonts w:cs="FrankRuehl" w:hint="cs"/>
          <w:rtl/>
        </w:rPr>
      </w:pPr>
      <w:r>
        <w:rPr>
          <w:lang w:val="he-IL"/>
        </w:rPr>
        <w:pict>
          <v:rect id="_x0000_s2057" style="position:absolute;left:0;text-align:left;margin-left:464.5pt;margin-top:8.05pt;width:75.05pt;height:28.4pt;z-index:251487744" o:allowincell="f" filled="f" stroked="f" strokecolor="lime" strokeweight=".25pt">
            <v:textbox inset="0,0,0,0">
              <w:txbxContent>
                <w:p w:rsidR="006B075E" w:rsidRDefault="006B075E">
                  <w:pPr>
                    <w:spacing w:line="160" w:lineRule="exact"/>
                    <w:jc w:val="left"/>
                    <w:rPr>
                      <w:rFonts w:cs="Miriam" w:hint="cs"/>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שמ"ח-1988</w:t>
                  </w:r>
                </w:p>
                <w:p w:rsidR="006B075E" w:rsidRDefault="006B075E">
                  <w:pPr>
                    <w:spacing w:line="160" w:lineRule="exact"/>
                    <w:jc w:val="left"/>
                    <w:rPr>
                      <w:rFonts w:cs="Miriam" w:hint="cs"/>
                      <w:noProof/>
                      <w:szCs w:val="18"/>
                      <w:rtl/>
                    </w:rPr>
                  </w:pPr>
                  <w:r>
                    <w:rPr>
                      <w:rFonts w:cs="Miriam" w:hint="cs"/>
                      <w:szCs w:val="18"/>
                      <w:rtl/>
                    </w:rPr>
                    <w:t>תק' תשע"א-2010</w:t>
                  </w:r>
                </w:p>
                <w:p w:rsidR="006B075E" w:rsidRDefault="006B075E">
                  <w:pPr>
                    <w:spacing w:line="160" w:lineRule="exact"/>
                    <w:jc w:val="left"/>
                    <w:rPr>
                      <w:rFonts w:cs="Miriam" w:hint="cs"/>
                      <w:noProof/>
                      <w:szCs w:val="18"/>
                      <w:rtl/>
                    </w:rPr>
                  </w:pPr>
                  <w:r>
                    <w:rPr>
                      <w:rFonts w:cs="Miriam" w:hint="cs"/>
                      <w:noProof/>
                      <w:szCs w:val="18"/>
                      <w:rtl/>
                    </w:rPr>
                    <w:t>תק' תשע"ב-2012</w:t>
                  </w:r>
                </w:p>
              </w:txbxContent>
            </v:textbox>
            <w10:anchorlock/>
          </v:rect>
        </w:pict>
      </w:r>
      <w:r>
        <w:rPr>
          <w:rtl/>
        </w:rPr>
        <w:tab/>
      </w:r>
      <w:r>
        <w:rPr>
          <w:rStyle w:val="default"/>
          <w:rFonts w:cs="FrankRuehl"/>
          <w:rtl/>
        </w:rPr>
        <w:t>"</w:t>
      </w:r>
      <w:r>
        <w:rPr>
          <w:rStyle w:val="default"/>
          <w:rFonts w:cs="FrankRuehl" w:hint="cs"/>
          <w:rtl/>
        </w:rPr>
        <w:t xml:space="preserve">פרק </w:t>
      </w:r>
      <w:r w:rsidR="00117A60">
        <w:rPr>
          <w:rStyle w:val="default"/>
          <w:rFonts w:cs="FrankRuehl" w:hint="cs"/>
        </w:rPr>
        <w:t>S</w:t>
      </w:r>
      <w:r>
        <w:rPr>
          <w:rStyle w:val="default"/>
          <w:rFonts w:cs="FrankRuehl"/>
          <w:rtl/>
        </w:rPr>
        <w:t xml:space="preserve">" </w:t>
      </w:r>
      <w:r w:rsidR="007F6959">
        <w:rPr>
          <w:rStyle w:val="default"/>
          <w:rFonts w:cs="FrankRuehl"/>
          <w:rtl/>
        </w:rPr>
        <w:t>–</w:t>
      </w:r>
      <w:r>
        <w:rPr>
          <w:rStyle w:val="default"/>
          <w:rFonts w:cs="FrankRuehl" w:hint="cs"/>
          <w:rtl/>
        </w:rPr>
        <w:t xml:space="preserve"> פרק </w:t>
      </w:r>
      <w:r>
        <w:rPr>
          <w:rStyle w:val="default"/>
          <w:rFonts w:cs="FrankRuehl"/>
        </w:rPr>
        <w:t xml:space="preserve"> </w:t>
      </w:r>
      <w:r w:rsidR="00117A60">
        <w:rPr>
          <w:rStyle w:val="default"/>
          <w:rFonts w:cs="FrankRuehl"/>
        </w:rPr>
        <w:t>S</w:t>
      </w:r>
      <w:r>
        <w:rPr>
          <w:rStyle w:val="default"/>
          <w:rFonts w:cs="FrankRuehl"/>
          <w:rtl/>
        </w:rPr>
        <w:t>ל</w:t>
      </w:r>
      <w:r>
        <w:rPr>
          <w:rStyle w:val="default"/>
          <w:rFonts w:cs="FrankRuehl" w:hint="cs"/>
          <w:rtl/>
        </w:rPr>
        <w:t xml:space="preserve">תקנות הבריטיות </w:t>
      </w:r>
      <w:r w:rsidR="00D66159">
        <w:rPr>
          <w:rStyle w:val="default"/>
          <w:rFonts w:cs="FrankRuehl" w:hint="cs"/>
          <w:rtl/>
        </w:rPr>
        <w:t>למטוסים</w:t>
      </w:r>
      <w:r>
        <w:rPr>
          <w:rStyle w:val="default"/>
          <w:rFonts w:cs="FrankRuehl" w:hint="cs"/>
          <w:rtl/>
        </w:rPr>
        <w:t xml:space="preserve"> זעירים שעותק מהן מופקד לעיון הציבור </w:t>
      </w:r>
      <w:r w:rsidR="00117A60" w:rsidRPr="00117A60">
        <w:rPr>
          <w:rStyle w:val="default"/>
          <w:rFonts w:cs="FrankRuehl" w:hint="cs"/>
          <w:rtl/>
        </w:rPr>
        <w:t>במשרדי רשות התעופה האזרחית במשרד התחבורה והבטיחות בדרכים ומפורסם באתר האינטרנט שלה</w:t>
      </w:r>
      <w:r w:rsidR="00117A60">
        <w:rPr>
          <w:rStyle w:val="default"/>
          <w:rFonts w:cs="FrankRuehl" w:hint="cs"/>
          <w:rtl/>
        </w:rPr>
        <w:t>;</w:t>
      </w:r>
    </w:p>
    <w:p w:rsidR="003B7A12" w:rsidRPr="00FE65A6" w:rsidRDefault="003B7A12">
      <w:pPr>
        <w:pStyle w:val="P00"/>
        <w:spacing w:before="0"/>
        <w:ind w:left="0" w:right="1134"/>
        <w:rPr>
          <w:rFonts w:hint="cs"/>
          <w:b/>
          <w:bCs/>
          <w:vanish/>
          <w:szCs w:val="20"/>
          <w:shd w:val="clear" w:color="auto" w:fill="FFFF99"/>
          <w:rtl/>
        </w:rPr>
      </w:pPr>
      <w:bookmarkStart w:id="39" w:name="Rov279"/>
      <w:r w:rsidRPr="00FE65A6">
        <w:rPr>
          <w:rFonts w:hint="cs"/>
          <w:vanish/>
          <w:color w:val="FF0000"/>
          <w:szCs w:val="20"/>
          <w:shd w:val="clear" w:color="auto" w:fill="FFFF99"/>
          <w:rtl/>
        </w:rPr>
        <w:t>מיום 19.5.1988</w:t>
      </w:r>
    </w:p>
    <w:p w:rsidR="003B7A12" w:rsidRPr="00FE65A6" w:rsidRDefault="003B7A12">
      <w:pPr>
        <w:pStyle w:val="P00"/>
        <w:spacing w:before="0"/>
        <w:ind w:left="0" w:right="1134"/>
        <w:rPr>
          <w:rFonts w:hint="cs"/>
          <w:b/>
          <w:bCs/>
          <w:vanish/>
          <w:szCs w:val="20"/>
          <w:shd w:val="clear" w:color="auto" w:fill="FFFF99"/>
          <w:rtl/>
        </w:rPr>
      </w:pPr>
      <w:r w:rsidRPr="00FE65A6">
        <w:rPr>
          <w:rFonts w:hint="cs"/>
          <w:b/>
          <w:bCs/>
          <w:vanish/>
          <w:szCs w:val="20"/>
          <w:shd w:val="clear" w:color="auto" w:fill="FFFF99"/>
          <w:rtl/>
        </w:rPr>
        <w:t>תק' תשמ"ח-1988</w:t>
      </w:r>
    </w:p>
    <w:p w:rsidR="003B7A12" w:rsidRPr="00FE65A6" w:rsidRDefault="003B7A12">
      <w:pPr>
        <w:pStyle w:val="P00"/>
        <w:tabs>
          <w:tab w:val="clear" w:pos="6259"/>
        </w:tabs>
        <w:spacing w:before="0"/>
        <w:ind w:left="0" w:right="1134"/>
        <w:rPr>
          <w:rFonts w:hint="cs"/>
          <w:vanish/>
          <w:szCs w:val="20"/>
          <w:shd w:val="clear" w:color="auto" w:fill="FFFF99"/>
          <w:rtl/>
        </w:rPr>
      </w:pPr>
      <w:hyperlink r:id="rId57" w:history="1">
        <w:r w:rsidRPr="00FE65A6">
          <w:rPr>
            <w:rStyle w:val="Hyperlink"/>
            <w:rFonts w:hint="cs"/>
            <w:vanish/>
            <w:szCs w:val="20"/>
            <w:shd w:val="clear" w:color="auto" w:fill="FFFF99"/>
            <w:rtl/>
          </w:rPr>
          <w:t>ק"ת תשמ"ח מס' 5108</w:t>
        </w:r>
      </w:hyperlink>
      <w:r w:rsidRPr="00FE65A6">
        <w:rPr>
          <w:rFonts w:hint="cs"/>
          <w:vanish/>
          <w:szCs w:val="20"/>
          <w:shd w:val="clear" w:color="auto" w:fill="FFFF99"/>
          <w:rtl/>
        </w:rPr>
        <w:t xml:space="preserve"> מיום 19.5.1988 עמ' 826</w:t>
      </w:r>
    </w:p>
    <w:p w:rsidR="003B7A12" w:rsidRPr="00FE65A6" w:rsidRDefault="003B7A12">
      <w:pPr>
        <w:pStyle w:val="P00"/>
        <w:tabs>
          <w:tab w:val="clear" w:pos="6259"/>
        </w:tabs>
        <w:spacing w:before="0"/>
        <w:ind w:left="0" w:right="1134"/>
        <w:rPr>
          <w:rFonts w:hint="cs"/>
          <w:vanish/>
          <w:sz w:val="18"/>
          <w:szCs w:val="20"/>
          <w:shd w:val="clear" w:color="auto" w:fill="FFFF99"/>
          <w:rtl/>
        </w:rPr>
      </w:pPr>
      <w:r w:rsidRPr="00FE65A6">
        <w:rPr>
          <w:rFonts w:hint="cs"/>
          <w:b/>
          <w:bCs/>
          <w:vanish/>
          <w:sz w:val="18"/>
          <w:szCs w:val="20"/>
          <w:shd w:val="clear" w:color="auto" w:fill="FFFF99"/>
          <w:rtl/>
        </w:rPr>
        <w:t xml:space="preserve">הוספת הגדרת "פרק </w:t>
      </w:r>
      <w:r w:rsidRPr="00FE65A6">
        <w:rPr>
          <w:b/>
          <w:bCs/>
          <w:vanish/>
          <w:sz w:val="18"/>
          <w:szCs w:val="20"/>
          <w:shd w:val="clear" w:color="auto" w:fill="FFFF99"/>
        </w:rPr>
        <w:t>s</w:t>
      </w:r>
      <w:r w:rsidRPr="00FE65A6">
        <w:rPr>
          <w:rFonts w:hint="cs"/>
          <w:b/>
          <w:bCs/>
          <w:vanish/>
          <w:sz w:val="18"/>
          <w:szCs w:val="20"/>
          <w:shd w:val="clear" w:color="auto" w:fill="FFFF99"/>
          <w:rtl/>
        </w:rPr>
        <w:t>"</w:t>
      </w:r>
    </w:p>
    <w:p w:rsidR="00117A60" w:rsidRPr="00FE65A6" w:rsidRDefault="00117A60" w:rsidP="00117A60">
      <w:pPr>
        <w:pStyle w:val="P00"/>
        <w:tabs>
          <w:tab w:val="clear" w:pos="6259"/>
        </w:tabs>
        <w:spacing w:before="0"/>
        <w:ind w:left="0" w:right="1134"/>
        <w:rPr>
          <w:rFonts w:hint="cs"/>
          <w:vanish/>
          <w:szCs w:val="20"/>
          <w:shd w:val="clear" w:color="auto" w:fill="FFFF99"/>
          <w:rtl/>
        </w:rPr>
      </w:pPr>
    </w:p>
    <w:p w:rsidR="00117A60" w:rsidRPr="00FE65A6" w:rsidRDefault="00117A60" w:rsidP="00117A60">
      <w:pPr>
        <w:pStyle w:val="P00"/>
        <w:tabs>
          <w:tab w:val="clear" w:pos="6259"/>
        </w:tabs>
        <w:spacing w:before="0"/>
        <w:ind w:left="0" w:right="1134"/>
        <w:rPr>
          <w:rFonts w:hint="cs"/>
          <w:vanish/>
          <w:color w:val="FF0000"/>
          <w:szCs w:val="20"/>
          <w:shd w:val="clear" w:color="auto" w:fill="FFFF99"/>
          <w:rtl/>
        </w:rPr>
      </w:pPr>
      <w:r w:rsidRPr="00FE65A6">
        <w:rPr>
          <w:rFonts w:hint="cs"/>
          <w:vanish/>
          <w:color w:val="FF0000"/>
          <w:szCs w:val="20"/>
          <w:shd w:val="clear" w:color="auto" w:fill="FFFF99"/>
          <w:rtl/>
        </w:rPr>
        <w:t>מיום 27.10.2010</w:t>
      </w:r>
    </w:p>
    <w:p w:rsidR="00117A60" w:rsidRPr="00FE65A6" w:rsidRDefault="00117A60" w:rsidP="00117A60">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תשע"א-2010</w:t>
      </w:r>
    </w:p>
    <w:p w:rsidR="00117A60" w:rsidRPr="00FE65A6" w:rsidRDefault="00117A60" w:rsidP="00117A60">
      <w:pPr>
        <w:pStyle w:val="P00"/>
        <w:tabs>
          <w:tab w:val="clear" w:pos="6259"/>
        </w:tabs>
        <w:spacing w:before="0"/>
        <w:ind w:left="0" w:right="1134"/>
        <w:rPr>
          <w:rFonts w:hint="cs"/>
          <w:vanish/>
          <w:szCs w:val="20"/>
          <w:shd w:val="clear" w:color="auto" w:fill="FFFF99"/>
          <w:rtl/>
        </w:rPr>
      </w:pPr>
      <w:hyperlink r:id="rId58" w:history="1">
        <w:r w:rsidRPr="00FE65A6">
          <w:rPr>
            <w:rStyle w:val="Hyperlink"/>
            <w:rFonts w:hint="cs"/>
            <w:vanish/>
            <w:szCs w:val="20"/>
            <w:shd w:val="clear" w:color="auto" w:fill="FFFF99"/>
            <w:rtl/>
          </w:rPr>
          <w:t>ק"ת תשע"א מס' 6935</w:t>
        </w:r>
      </w:hyperlink>
      <w:r w:rsidRPr="00FE65A6">
        <w:rPr>
          <w:rFonts w:hint="cs"/>
          <w:vanish/>
          <w:szCs w:val="20"/>
          <w:shd w:val="clear" w:color="auto" w:fill="FFFF99"/>
          <w:rtl/>
        </w:rPr>
        <w:t xml:space="preserve"> מיום 27.10.2010 עמ' 86</w:t>
      </w:r>
    </w:p>
    <w:p w:rsidR="00117A60" w:rsidRPr="00FE65A6" w:rsidRDefault="00117A60" w:rsidP="00117A60">
      <w:pPr>
        <w:pStyle w:val="P00"/>
        <w:ind w:left="0" w:right="1134"/>
        <w:rPr>
          <w:rStyle w:val="default"/>
          <w:rFonts w:cs="FrankRuehl" w:hint="cs"/>
          <w:vanish/>
          <w:sz w:val="18"/>
          <w:szCs w:val="22"/>
          <w:shd w:val="clear" w:color="auto" w:fill="FFFF99"/>
          <w:rtl/>
        </w:rPr>
      </w:pPr>
      <w:r w:rsidRPr="00FE65A6">
        <w:rPr>
          <w:vanish/>
          <w:sz w:val="18"/>
          <w:szCs w:val="22"/>
          <w:shd w:val="clear" w:color="auto" w:fill="FFFF99"/>
          <w:rtl/>
        </w:rPr>
        <w:tab/>
      </w:r>
      <w:r w:rsidRPr="00FE65A6">
        <w:rPr>
          <w:rStyle w:val="default"/>
          <w:rFonts w:cs="FrankRuehl"/>
          <w:vanish/>
          <w:sz w:val="18"/>
          <w:szCs w:val="22"/>
          <w:shd w:val="clear" w:color="auto" w:fill="FFFF99"/>
          <w:rtl/>
        </w:rPr>
        <w:t>"</w:t>
      </w:r>
      <w:r w:rsidRPr="00FE65A6">
        <w:rPr>
          <w:rStyle w:val="default"/>
          <w:rFonts w:cs="FrankRuehl" w:hint="cs"/>
          <w:vanish/>
          <w:sz w:val="18"/>
          <w:szCs w:val="22"/>
          <w:shd w:val="clear" w:color="auto" w:fill="FFFF99"/>
          <w:rtl/>
        </w:rPr>
        <w:t xml:space="preserve">פרק </w:t>
      </w:r>
      <w:r w:rsidRPr="00FE65A6">
        <w:rPr>
          <w:rStyle w:val="default"/>
          <w:rFonts w:cs="FrankRuehl" w:hint="cs"/>
          <w:vanish/>
          <w:sz w:val="18"/>
          <w:szCs w:val="22"/>
          <w:shd w:val="clear" w:color="auto" w:fill="FFFF99"/>
        </w:rPr>
        <w:t>S</w:t>
      </w:r>
      <w:r w:rsidRPr="00FE65A6">
        <w:rPr>
          <w:rStyle w:val="default"/>
          <w:rFonts w:cs="FrankRuehl"/>
          <w:vanish/>
          <w:sz w:val="18"/>
          <w:szCs w:val="22"/>
          <w:shd w:val="clear" w:color="auto" w:fill="FFFF99"/>
          <w:rtl/>
        </w:rPr>
        <w:t xml:space="preserve">" </w:t>
      </w:r>
      <w:r w:rsidR="007F6959" w:rsidRPr="00FE65A6">
        <w:rPr>
          <w:rStyle w:val="default"/>
          <w:rFonts w:cs="FrankRuehl"/>
          <w:vanish/>
          <w:sz w:val="18"/>
          <w:szCs w:val="22"/>
          <w:shd w:val="clear" w:color="auto" w:fill="FFFF99"/>
          <w:rtl/>
        </w:rPr>
        <w:t>–</w:t>
      </w:r>
      <w:r w:rsidRPr="00FE65A6">
        <w:rPr>
          <w:rStyle w:val="default"/>
          <w:rFonts w:cs="FrankRuehl" w:hint="cs"/>
          <w:vanish/>
          <w:sz w:val="18"/>
          <w:szCs w:val="22"/>
          <w:shd w:val="clear" w:color="auto" w:fill="FFFF99"/>
          <w:rtl/>
        </w:rPr>
        <w:t xml:space="preserve"> פרק </w:t>
      </w:r>
      <w:r w:rsidRPr="00FE65A6">
        <w:rPr>
          <w:rStyle w:val="default"/>
          <w:rFonts w:cs="FrankRuehl"/>
          <w:vanish/>
          <w:sz w:val="18"/>
          <w:szCs w:val="22"/>
          <w:shd w:val="clear" w:color="auto" w:fill="FFFF99"/>
        </w:rPr>
        <w:t xml:space="preserve"> S</w:t>
      </w:r>
      <w:r w:rsidRPr="00FE65A6">
        <w:rPr>
          <w:rStyle w:val="default"/>
          <w:rFonts w:cs="FrankRuehl"/>
          <w:vanish/>
          <w:sz w:val="18"/>
          <w:szCs w:val="22"/>
          <w:shd w:val="clear" w:color="auto" w:fill="FFFF99"/>
          <w:rtl/>
        </w:rPr>
        <w:t>ל</w:t>
      </w:r>
      <w:r w:rsidRPr="00FE65A6">
        <w:rPr>
          <w:rStyle w:val="default"/>
          <w:rFonts w:cs="FrankRuehl" w:hint="cs"/>
          <w:vanish/>
          <w:sz w:val="18"/>
          <w:szCs w:val="22"/>
          <w:shd w:val="clear" w:color="auto" w:fill="FFFF99"/>
          <w:rtl/>
        </w:rPr>
        <w:t xml:space="preserve">תקנות הבריטיות לאוירונים זעירים שעותק מהן מופקד לעיון הציבור </w:t>
      </w:r>
      <w:r w:rsidRPr="00FE65A6">
        <w:rPr>
          <w:rStyle w:val="default"/>
          <w:rFonts w:cs="FrankRuehl" w:hint="cs"/>
          <w:strike/>
          <w:vanish/>
          <w:sz w:val="18"/>
          <w:szCs w:val="22"/>
          <w:shd w:val="clear" w:color="auto" w:fill="FFFF99"/>
          <w:rtl/>
        </w:rPr>
        <w:t>במינהל התעופה האזרחית במשרד התחבורה</w:t>
      </w:r>
      <w:r w:rsidRPr="00FE65A6">
        <w:rPr>
          <w:rStyle w:val="default"/>
          <w:rFonts w:cs="FrankRuehl" w:hint="cs"/>
          <w:vanish/>
          <w:sz w:val="18"/>
          <w:szCs w:val="22"/>
          <w:shd w:val="clear" w:color="auto" w:fill="FFFF99"/>
          <w:rtl/>
        </w:rPr>
        <w:t xml:space="preserve"> </w:t>
      </w:r>
      <w:r w:rsidRPr="00FE65A6">
        <w:rPr>
          <w:rStyle w:val="default"/>
          <w:rFonts w:cs="FrankRuehl" w:hint="cs"/>
          <w:vanish/>
          <w:sz w:val="18"/>
          <w:szCs w:val="22"/>
          <w:u w:val="single"/>
          <w:shd w:val="clear" w:color="auto" w:fill="FFFF99"/>
          <w:rtl/>
        </w:rPr>
        <w:t>במשרדי רשות התעופה האזרחית במשרד התחבורה והבטיחות בדרכים ומפורסם באתר האינטרנט שלה</w:t>
      </w:r>
      <w:r w:rsidRPr="00FE65A6">
        <w:rPr>
          <w:rStyle w:val="default"/>
          <w:rFonts w:cs="FrankRuehl" w:hint="cs"/>
          <w:vanish/>
          <w:sz w:val="18"/>
          <w:szCs w:val="22"/>
          <w:shd w:val="clear" w:color="auto" w:fill="FFFF99"/>
          <w:rtl/>
        </w:rPr>
        <w:t>;</w:t>
      </w:r>
    </w:p>
    <w:p w:rsidR="00D66159" w:rsidRPr="00FE65A6" w:rsidRDefault="00D66159" w:rsidP="00D66159">
      <w:pPr>
        <w:pStyle w:val="P00"/>
        <w:tabs>
          <w:tab w:val="clear" w:pos="6259"/>
        </w:tabs>
        <w:spacing w:before="0"/>
        <w:ind w:left="0" w:right="1134"/>
        <w:rPr>
          <w:rFonts w:hint="cs"/>
          <w:vanish/>
          <w:szCs w:val="20"/>
          <w:shd w:val="clear" w:color="auto" w:fill="FFFF99"/>
          <w:rtl/>
        </w:rPr>
      </w:pPr>
    </w:p>
    <w:p w:rsidR="00D66159" w:rsidRPr="00FE65A6" w:rsidRDefault="00D66159" w:rsidP="00D66159">
      <w:pPr>
        <w:pStyle w:val="P00"/>
        <w:tabs>
          <w:tab w:val="clear" w:pos="6259"/>
        </w:tabs>
        <w:spacing w:before="0"/>
        <w:ind w:left="0" w:right="1134"/>
        <w:rPr>
          <w:rFonts w:hint="cs"/>
          <w:vanish/>
          <w:color w:val="FF0000"/>
          <w:szCs w:val="20"/>
          <w:shd w:val="clear" w:color="auto" w:fill="FFFF99"/>
          <w:rtl/>
        </w:rPr>
      </w:pPr>
      <w:r w:rsidRPr="00FE65A6">
        <w:rPr>
          <w:rFonts w:hint="cs"/>
          <w:vanish/>
          <w:color w:val="FF0000"/>
          <w:szCs w:val="20"/>
          <w:shd w:val="clear" w:color="auto" w:fill="FFFF99"/>
          <w:rtl/>
        </w:rPr>
        <w:t>מיום 6.4.2012</w:t>
      </w:r>
    </w:p>
    <w:p w:rsidR="00D66159" w:rsidRPr="00FE65A6" w:rsidRDefault="00D66159" w:rsidP="00D66159">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תשע"ב-2012</w:t>
      </w:r>
    </w:p>
    <w:p w:rsidR="00D66159" w:rsidRPr="00FE65A6" w:rsidRDefault="00D66159" w:rsidP="00D66159">
      <w:pPr>
        <w:pStyle w:val="P00"/>
        <w:tabs>
          <w:tab w:val="clear" w:pos="6259"/>
        </w:tabs>
        <w:spacing w:before="0"/>
        <w:ind w:left="0" w:right="1134"/>
        <w:rPr>
          <w:rFonts w:hint="cs"/>
          <w:vanish/>
          <w:szCs w:val="20"/>
          <w:shd w:val="clear" w:color="auto" w:fill="FFFF99"/>
          <w:rtl/>
        </w:rPr>
      </w:pPr>
      <w:hyperlink r:id="rId59"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855</w:t>
      </w:r>
    </w:p>
    <w:p w:rsidR="00D66159" w:rsidRPr="00D66159" w:rsidRDefault="00D66159" w:rsidP="00D66159">
      <w:pPr>
        <w:pStyle w:val="P00"/>
        <w:ind w:left="0" w:right="1134"/>
        <w:rPr>
          <w:rStyle w:val="default"/>
          <w:rFonts w:cs="FrankRuehl" w:hint="cs"/>
          <w:sz w:val="2"/>
          <w:szCs w:val="2"/>
          <w:shd w:val="clear" w:color="auto" w:fill="FFFF99"/>
          <w:rtl/>
        </w:rPr>
      </w:pPr>
      <w:r w:rsidRPr="00FE65A6">
        <w:rPr>
          <w:vanish/>
          <w:sz w:val="18"/>
          <w:szCs w:val="22"/>
          <w:shd w:val="clear" w:color="auto" w:fill="FFFF99"/>
          <w:rtl/>
        </w:rPr>
        <w:tab/>
      </w:r>
      <w:r w:rsidRPr="00FE65A6">
        <w:rPr>
          <w:rStyle w:val="default"/>
          <w:rFonts w:cs="FrankRuehl"/>
          <w:vanish/>
          <w:sz w:val="18"/>
          <w:szCs w:val="22"/>
          <w:shd w:val="clear" w:color="auto" w:fill="FFFF99"/>
          <w:rtl/>
        </w:rPr>
        <w:t>"</w:t>
      </w:r>
      <w:r w:rsidRPr="00FE65A6">
        <w:rPr>
          <w:rStyle w:val="default"/>
          <w:rFonts w:cs="FrankRuehl" w:hint="cs"/>
          <w:vanish/>
          <w:sz w:val="18"/>
          <w:szCs w:val="22"/>
          <w:shd w:val="clear" w:color="auto" w:fill="FFFF99"/>
          <w:rtl/>
        </w:rPr>
        <w:t xml:space="preserve">פרק </w:t>
      </w:r>
      <w:r w:rsidRPr="00FE65A6">
        <w:rPr>
          <w:rStyle w:val="default"/>
          <w:rFonts w:cs="FrankRuehl" w:hint="cs"/>
          <w:vanish/>
          <w:sz w:val="18"/>
          <w:szCs w:val="22"/>
          <w:shd w:val="clear" w:color="auto" w:fill="FFFF99"/>
        </w:rPr>
        <w:t>S</w:t>
      </w:r>
      <w:r w:rsidRPr="00FE65A6">
        <w:rPr>
          <w:rStyle w:val="default"/>
          <w:rFonts w:cs="FrankRuehl"/>
          <w:vanish/>
          <w:sz w:val="18"/>
          <w:szCs w:val="22"/>
          <w:shd w:val="clear" w:color="auto" w:fill="FFFF99"/>
          <w:rtl/>
        </w:rPr>
        <w:t xml:space="preserve">" </w:t>
      </w:r>
      <w:r w:rsidR="000B3064" w:rsidRPr="00FE65A6">
        <w:rPr>
          <w:rStyle w:val="default"/>
          <w:rFonts w:cs="FrankRuehl"/>
          <w:vanish/>
          <w:sz w:val="18"/>
          <w:szCs w:val="22"/>
          <w:shd w:val="clear" w:color="auto" w:fill="FFFF99"/>
          <w:rtl/>
        </w:rPr>
        <w:t>–</w:t>
      </w:r>
      <w:r w:rsidRPr="00FE65A6">
        <w:rPr>
          <w:rStyle w:val="default"/>
          <w:rFonts w:cs="FrankRuehl" w:hint="cs"/>
          <w:vanish/>
          <w:sz w:val="18"/>
          <w:szCs w:val="22"/>
          <w:shd w:val="clear" w:color="auto" w:fill="FFFF99"/>
          <w:rtl/>
        </w:rPr>
        <w:t xml:space="preserve"> פרק </w:t>
      </w:r>
      <w:r w:rsidRPr="00FE65A6">
        <w:rPr>
          <w:rStyle w:val="default"/>
          <w:rFonts w:cs="FrankRuehl"/>
          <w:vanish/>
          <w:sz w:val="18"/>
          <w:szCs w:val="22"/>
          <w:shd w:val="clear" w:color="auto" w:fill="FFFF99"/>
        </w:rPr>
        <w:t xml:space="preserve"> S</w:t>
      </w:r>
      <w:r w:rsidRPr="00FE65A6">
        <w:rPr>
          <w:rStyle w:val="default"/>
          <w:rFonts w:cs="FrankRuehl"/>
          <w:vanish/>
          <w:sz w:val="18"/>
          <w:szCs w:val="22"/>
          <w:shd w:val="clear" w:color="auto" w:fill="FFFF99"/>
          <w:rtl/>
        </w:rPr>
        <w:t>ל</w:t>
      </w:r>
      <w:r w:rsidRPr="00FE65A6">
        <w:rPr>
          <w:rStyle w:val="default"/>
          <w:rFonts w:cs="FrankRuehl" w:hint="cs"/>
          <w:vanish/>
          <w:sz w:val="18"/>
          <w:szCs w:val="22"/>
          <w:shd w:val="clear" w:color="auto" w:fill="FFFF99"/>
          <w:rtl/>
        </w:rPr>
        <w:t xml:space="preserve">תקנות הבריטיות </w:t>
      </w:r>
      <w:r w:rsidRPr="00FE65A6">
        <w:rPr>
          <w:rStyle w:val="default"/>
          <w:rFonts w:cs="FrankRuehl" w:hint="cs"/>
          <w:strike/>
          <w:vanish/>
          <w:sz w:val="18"/>
          <w:szCs w:val="22"/>
          <w:shd w:val="clear" w:color="auto" w:fill="FFFF99"/>
          <w:rtl/>
        </w:rPr>
        <w:t>לאוירונים</w:t>
      </w:r>
      <w:r w:rsidRPr="00FE65A6">
        <w:rPr>
          <w:rStyle w:val="default"/>
          <w:rFonts w:cs="FrankRuehl" w:hint="cs"/>
          <w:vanish/>
          <w:sz w:val="18"/>
          <w:szCs w:val="22"/>
          <w:shd w:val="clear" w:color="auto" w:fill="FFFF99"/>
          <w:rtl/>
        </w:rPr>
        <w:t xml:space="preserve"> </w:t>
      </w:r>
      <w:r w:rsidRPr="00FE65A6">
        <w:rPr>
          <w:rStyle w:val="default"/>
          <w:rFonts w:cs="FrankRuehl" w:hint="cs"/>
          <w:vanish/>
          <w:sz w:val="18"/>
          <w:szCs w:val="22"/>
          <w:u w:val="single"/>
          <w:shd w:val="clear" w:color="auto" w:fill="FFFF99"/>
          <w:rtl/>
        </w:rPr>
        <w:t>למטוסים</w:t>
      </w:r>
      <w:r w:rsidRPr="00FE65A6">
        <w:rPr>
          <w:rStyle w:val="default"/>
          <w:rFonts w:cs="FrankRuehl" w:hint="cs"/>
          <w:vanish/>
          <w:sz w:val="18"/>
          <w:szCs w:val="22"/>
          <w:shd w:val="clear" w:color="auto" w:fill="FFFF99"/>
          <w:rtl/>
        </w:rPr>
        <w:t xml:space="preserve"> זעירים שעותק מהן מופקד לעיון הציבור במשרדי רשות התעופה האזרחית במשרד התחבורה והבטיחות בדרכים ומפורסם באתר האינטרנט שלה;</w:t>
      </w:r>
      <w:bookmarkEnd w:id="39"/>
    </w:p>
    <w:p w:rsidR="003B7A12" w:rsidRDefault="00ED39F4" w:rsidP="00ED39F4">
      <w:pPr>
        <w:pStyle w:val="P00"/>
        <w:spacing w:before="72"/>
        <w:ind w:left="0" w:right="1134"/>
        <w:rPr>
          <w:rStyle w:val="default"/>
          <w:rFonts w:cs="FrankRuehl" w:hint="cs"/>
          <w:rtl/>
        </w:rPr>
      </w:pPr>
      <w:r>
        <w:rPr>
          <w:rtl/>
          <w:lang w:eastAsia="en-US"/>
        </w:rPr>
        <w:pict>
          <v:shape id="_x0000_s2264" type="#_x0000_t202" style="position:absolute;left:0;text-align:left;margin-left:470.35pt;margin-top:7.1pt;width:1in;height:11.2pt;z-index:251665920" filled="f" stroked="f">
            <v:textbox inset="1mm,0,1mm,0">
              <w:txbxContent>
                <w:p w:rsidR="006B075E" w:rsidRDefault="006B075E" w:rsidP="00ED39F4">
                  <w:pPr>
                    <w:spacing w:line="160" w:lineRule="exact"/>
                    <w:jc w:val="left"/>
                    <w:rPr>
                      <w:rFonts w:cs="Miriam" w:hint="cs"/>
                      <w:noProof/>
                      <w:szCs w:val="18"/>
                      <w:rtl/>
                    </w:rPr>
                  </w:pPr>
                  <w:r>
                    <w:rPr>
                      <w:rFonts w:cs="Miriam"/>
                      <w:szCs w:val="18"/>
                      <w:rtl/>
                    </w:rPr>
                    <w:t>ת</w:t>
                  </w:r>
                  <w:r>
                    <w:rPr>
                      <w:rFonts w:cs="Miriam" w:hint="cs"/>
                      <w:szCs w:val="18"/>
                      <w:rtl/>
                    </w:rPr>
                    <w:t>ק' תשע"ב-2012</w:t>
                  </w:r>
                </w:p>
              </w:txbxContent>
            </v:textbox>
          </v:shape>
        </w:pict>
      </w:r>
      <w:r w:rsidR="003B7A12">
        <w:rPr>
          <w:rtl/>
        </w:rPr>
        <w:tab/>
      </w:r>
      <w:r w:rsidR="003B7A12">
        <w:rPr>
          <w:rStyle w:val="default"/>
          <w:rFonts w:cs="FrankRuehl"/>
          <w:rtl/>
        </w:rPr>
        <w:t>"</w:t>
      </w:r>
      <w:r w:rsidR="003B7A12">
        <w:rPr>
          <w:rStyle w:val="default"/>
          <w:rFonts w:cs="FrankRuehl" w:hint="cs"/>
          <w:rtl/>
        </w:rPr>
        <w:t xml:space="preserve">ציוד תעופתי" </w:t>
      </w:r>
      <w:r>
        <w:rPr>
          <w:rStyle w:val="default"/>
          <w:rFonts w:cs="FrankRuehl"/>
          <w:rtl/>
        </w:rPr>
        <w:t>–</w:t>
      </w:r>
      <w:r w:rsidR="003B7A12">
        <w:rPr>
          <w:rStyle w:val="default"/>
          <w:rFonts w:cs="FrankRuehl" w:hint="cs"/>
          <w:rtl/>
        </w:rPr>
        <w:t xml:space="preserve"> </w:t>
      </w:r>
      <w:r>
        <w:rPr>
          <w:rStyle w:val="default"/>
          <w:rFonts w:cs="FrankRuehl" w:hint="cs"/>
          <w:rtl/>
        </w:rPr>
        <w:t>(נמחקה)</w:t>
      </w:r>
      <w:r w:rsidR="003B7A12">
        <w:rPr>
          <w:rStyle w:val="default"/>
          <w:rFonts w:cs="FrankRuehl" w:hint="cs"/>
          <w:rtl/>
        </w:rPr>
        <w:t>;</w:t>
      </w:r>
    </w:p>
    <w:p w:rsidR="00ED39F4" w:rsidRPr="00FE65A6" w:rsidRDefault="00ED39F4" w:rsidP="00ED39F4">
      <w:pPr>
        <w:pStyle w:val="P00"/>
        <w:tabs>
          <w:tab w:val="clear" w:pos="6259"/>
        </w:tabs>
        <w:spacing w:before="0"/>
        <w:ind w:left="0" w:right="1134"/>
        <w:rPr>
          <w:rFonts w:hint="cs"/>
          <w:vanish/>
          <w:color w:val="FF0000"/>
          <w:szCs w:val="20"/>
          <w:shd w:val="clear" w:color="auto" w:fill="FFFF99"/>
          <w:rtl/>
        </w:rPr>
      </w:pPr>
      <w:bookmarkStart w:id="40" w:name="Rov184"/>
      <w:r w:rsidRPr="00FE65A6">
        <w:rPr>
          <w:rFonts w:hint="cs"/>
          <w:vanish/>
          <w:color w:val="FF0000"/>
          <w:szCs w:val="20"/>
          <w:shd w:val="clear" w:color="auto" w:fill="FFFF99"/>
          <w:rtl/>
        </w:rPr>
        <w:t>מיום 6.4.2012</w:t>
      </w:r>
    </w:p>
    <w:p w:rsidR="00ED39F4" w:rsidRPr="00FE65A6" w:rsidRDefault="00ED39F4" w:rsidP="00ED39F4">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תשע"ב-2012</w:t>
      </w:r>
    </w:p>
    <w:p w:rsidR="00ED39F4" w:rsidRPr="00FE65A6" w:rsidRDefault="00ED39F4" w:rsidP="00ED39F4">
      <w:pPr>
        <w:pStyle w:val="P00"/>
        <w:tabs>
          <w:tab w:val="clear" w:pos="6259"/>
        </w:tabs>
        <w:spacing w:before="0"/>
        <w:ind w:left="0" w:right="1134"/>
        <w:rPr>
          <w:rFonts w:hint="cs"/>
          <w:vanish/>
          <w:szCs w:val="20"/>
          <w:shd w:val="clear" w:color="auto" w:fill="FFFF99"/>
          <w:rtl/>
        </w:rPr>
      </w:pPr>
      <w:hyperlink r:id="rId60"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855</w:t>
      </w:r>
    </w:p>
    <w:p w:rsidR="00ED39F4" w:rsidRPr="00FE65A6" w:rsidRDefault="00ED39F4" w:rsidP="00983CE4">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מחיקת הגדרת "</w:t>
      </w:r>
      <w:r w:rsidR="00983CE4" w:rsidRPr="00FE65A6">
        <w:rPr>
          <w:rFonts w:hint="cs"/>
          <w:b/>
          <w:bCs/>
          <w:vanish/>
          <w:szCs w:val="20"/>
          <w:shd w:val="clear" w:color="auto" w:fill="FFFF99"/>
          <w:rtl/>
        </w:rPr>
        <w:t>ציוד תעופתי</w:t>
      </w:r>
      <w:r w:rsidRPr="00FE65A6">
        <w:rPr>
          <w:rFonts w:hint="cs"/>
          <w:b/>
          <w:bCs/>
          <w:vanish/>
          <w:szCs w:val="20"/>
          <w:shd w:val="clear" w:color="auto" w:fill="FFFF99"/>
          <w:rtl/>
        </w:rPr>
        <w:t>"</w:t>
      </w:r>
    </w:p>
    <w:p w:rsidR="00ED39F4" w:rsidRPr="00FE65A6" w:rsidRDefault="00ED39F4" w:rsidP="00ED39F4">
      <w:pPr>
        <w:pStyle w:val="P00"/>
        <w:tabs>
          <w:tab w:val="clear" w:pos="6259"/>
        </w:tabs>
        <w:ind w:left="0" w:right="1134"/>
        <w:rPr>
          <w:rFonts w:hint="cs"/>
          <w:vanish/>
          <w:szCs w:val="20"/>
          <w:shd w:val="clear" w:color="auto" w:fill="FFFF99"/>
          <w:rtl/>
        </w:rPr>
      </w:pPr>
      <w:r w:rsidRPr="00FE65A6">
        <w:rPr>
          <w:rFonts w:hint="cs"/>
          <w:vanish/>
          <w:szCs w:val="20"/>
          <w:shd w:val="clear" w:color="auto" w:fill="FFFF99"/>
          <w:rtl/>
        </w:rPr>
        <w:t>הנוסח הקודם:</w:t>
      </w:r>
    </w:p>
    <w:p w:rsidR="00ED39F4" w:rsidRPr="00625BB2" w:rsidRDefault="00ED39F4" w:rsidP="00625BB2">
      <w:pPr>
        <w:pStyle w:val="P00"/>
        <w:spacing w:before="0"/>
        <w:ind w:left="0" w:right="1134"/>
        <w:rPr>
          <w:rStyle w:val="default"/>
          <w:rFonts w:cs="FrankRuehl" w:hint="cs"/>
          <w:strike/>
          <w:sz w:val="2"/>
          <w:szCs w:val="2"/>
          <w:rtl/>
        </w:rPr>
      </w:pPr>
      <w:r w:rsidRPr="00FE65A6">
        <w:rPr>
          <w:vanish/>
          <w:sz w:val="22"/>
          <w:szCs w:val="22"/>
          <w:shd w:val="clear" w:color="auto" w:fill="FFFF99"/>
          <w:rtl/>
        </w:rPr>
        <w:tab/>
      </w:r>
      <w:r w:rsidRPr="00FE65A6">
        <w:rPr>
          <w:rStyle w:val="default"/>
          <w:rFonts w:cs="FrankRuehl"/>
          <w:strike/>
          <w:vanish/>
          <w:sz w:val="22"/>
          <w:szCs w:val="22"/>
          <w:shd w:val="clear" w:color="auto" w:fill="FFFF99"/>
          <w:rtl/>
        </w:rPr>
        <w:t>"</w:t>
      </w:r>
      <w:r w:rsidRPr="00FE65A6">
        <w:rPr>
          <w:rStyle w:val="default"/>
          <w:rFonts w:cs="FrankRuehl" w:hint="cs"/>
          <w:strike/>
          <w:vanish/>
          <w:sz w:val="22"/>
          <w:szCs w:val="22"/>
          <w:shd w:val="clear" w:color="auto" w:fill="FFFF99"/>
          <w:rtl/>
        </w:rPr>
        <w:t>ציוד תעופתי" - מכשיר, אבזר, מנגנון או ציוד, לרבות ציוד קשר וניווט, המיועדים לבקרת טיסת כלי טיס והמותקנים בו או המחוברים אליו, שאינם מהווים חלק מגוף כלי ה</w:t>
      </w:r>
      <w:r w:rsidRPr="00FE65A6">
        <w:rPr>
          <w:rStyle w:val="default"/>
          <w:rFonts w:cs="FrankRuehl"/>
          <w:strike/>
          <w:vanish/>
          <w:sz w:val="22"/>
          <w:szCs w:val="22"/>
          <w:shd w:val="clear" w:color="auto" w:fill="FFFF99"/>
          <w:rtl/>
        </w:rPr>
        <w:t>ט</w:t>
      </w:r>
      <w:r w:rsidRPr="00FE65A6">
        <w:rPr>
          <w:rStyle w:val="default"/>
          <w:rFonts w:cs="FrankRuehl" w:hint="cs"/>
          <w:strike/>
          <w:vanish/>
          <w:sz w:val="22"/>
          <w:szCs w:val="22"/>
          <w:shd w:val="clear" w:color="auto" w:fill="FFFF99"/>
          <w:rtl/>
        </w:rPr>
        <w:t>יס, ממנועו או מהפרופלר שלו;</w:t>
      </w:r>
      <w:bookmarkEnd w:id="40"/>
    </w:p>
    <w:p w:rsidR="003B7A12" w:rsidRDefault="007F6959" w:rsidP="00983CE4">
      <w:pPr>
        <w:pStyle w:val="P00"/>
        <w:spacing w:before="72"/>
        <w:ind w:left="0" w:right="1134"/>
        <w:rPr>
          <w:rStyle w:val="default"/>
          <w:rFonts w:cs="FrankRuehl" w:hint="cs"/>
          <w:rtl/>
        </w:rPr>
      </w:pPr>
      <w:r>
        <w:rPr>
          <w:rtl/>
          <w:lang w:eastAsia="en-US"/>
        </w:rPr>
        <w:pict>
          <v:shape id="_x0000_s2596" type="#_x0000_t202" style="position:absolute;left:0;text-align:left;margin-left:470.25pt;margin-top:7.1pt;width:1in;height:11.2pt;z-index:251751936" filled="f" stroked="f">
            <v:textbox inset="1mm,0,1mm,0">
              <w:txbxContent>
                <w:p w:rsidR="006B075E" w:rsidRDefault="006B075E" w:rsidP="007F6959">
                  <w:pPr>
                    <w:spacing w:line="160" w:lineRule="exact"/>
                    <w:jc w:val="left"/>
                    <w:rPr>
                      <w:rFonts w:cs="Miriam"/>
                      <w:noProof/>
                      <w:szCs w:val="18"/>
                      <w:rtl/>
                    </w:rPr>
                  </w:pPr>
                  <w:r>
                    <w:rPr>
                      <w:rFonts w:cs="Miriam"/>
                      <w:szCs w:val="18"/>
                      <w:rtl/>
                    </w:rPr>
                    <w:t>תק</w:t>
                  </w:r>
                  <w:r>
                    <w:rPr>
                      <w:rFonts w:cs="Miriam" w:hint="cs"/>
                      <w:szCs w:val="18"/>
                      <w:rtl/>
                    </w:rPr>
                    <w:t>' תשע"ז-2017</w:t>
                  </w:r>
                </w:p>
              </w:txbxContent>
            </v:textbox>
            <w10:anchorlock/>
          </v:shape>
        </w:pict>
      </w:r>
      <w:r w:rsidR="003B7A12">
        <w:rPr>
          <w:rtl/>
        </w:rPr>
        <w:tab/>
      </w:r>
      <w:r w:rsidR="003B7A12">
        <w:rPr>
          <w:rStyle w:val="default"/>
          <w:rFonts w:cs="FrankRuehl"/>
          <w:rtl/>
        </w:rPr>
        <w:t>"</w:t>
      </w:r>
      <w:r w:rsidR="003B7A12">
        <w:rPr>
          <w:rStyle w:val="default"/>
          <w:rFonts w:cs="FrankRuehl" w:hint="cs"/>
          <w:rtl/>
        </w:rPr>
        <w:t xml:space="preserve">קטגוריה" </w:t>
      </w:r>
      <w:r>
        <w:rPr>
          <w:rStyle w:val="default"/>
          <w:rFonts w:cs="FrankRuehl"/>
          <w:rtl/>
        </w:rPr>
        <w:t>–</w:t>
      </w:r>
      <w:r w:rsidR="003B7A12">
        <w:rPr>
          <w:rStyle w:val="default"/>
          <w:rFonts w:cs="FrankRuehl" w:hint="cs"/>
          <w:rtl/>
        </w:rPr>
        <w:t xml:space="preserve"> קבוצת כלי טיס שנקבעה לפי אופי שימושם המיועד של כלי הטיס, כגון: קטגוריה "רגיל", "שימושי", "תובלה", "אקרובטי"</w:t>
      </w:r>
      <w:r w:rsidRPr="007F6959">
        <w:rPr>
          <w:rStyle w:val="default"/>
          <w:rFonts w:cs="FrankRuehl" w:hint="cs"/>
          <w:rtl/>
        </w:rPr>
        <w:t>, "יומם" "בלון חופשי מאויש", "בלון קשור מאויש", "סוג מיוחד"</w:t>
      </w:r>
      <w:r w:rsidR="003B7A12">
        <w:rPr>
          <w:rStyle w:val="default"/>
          <w:rFonts w:cs="FrankRuehl" w:hint="cs"/>
          <w:rtl/>
        </w:rPr>
        <w:t xml:space="preserve"> או "מוגבל";</w:t>
      </w:r>
    </w:p>
    <w:p w:rsidR="007F6959" w:rsidRPr="00FE65A6" w:rsidRDefault="007F6959" w:rsidP="007F6959">
      <w:pPr>
        <w:pStyle w:val="P00"/>
        <w:tabs>
          <w:tab w:val="clear" w:pos="6259"/>
        </w:tabs>
        <w:spacing w:before="0"/>
        <w:ind w:left="0" w:right="1134"/>
        <w:rPr>
          <w:rFonts w:hint="cs"/>
          <w:vanish/>
          <w:color w:val="FF0000"/>
          <w:szCs w:val="20"/>
          <w:shd w:val="clear" w:color="auto" w:fill="FFFF99"/>
          <w:rtl/>
        </w:rPr>
      </w:pPr>
      <w:bookmarkStart w:id="41" w:name="Rov291"/>
      <w:r w:rsidRPr="00FE65A6">
        <w:rPr>
          <w:rFonts w:hint="cs"/>
          <w:vanish/>
          <w:color w:val="FF0000"/>
          <w:szCs w:val="20"/>
          <w:shd w:val="clear" w:color="auto" w:fill="FFFF99"/>
          <w:rtl/>
        </w:rPr>
        <w:t>מיום 18.6.2017</w:t>
      </w:r>
    </w:p>
    <w:p w:rsidR="007F6959" w:rsidRPr="00FE65A6" w:rsidRDefault="007F6959" w:rsidP="007F6959">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תשע"ז-2017</w:t>
      </w:r>
    </w:p>
    <w:p w:rsidR="007F6959" w:rsidRPr="00FE65A6" w:rsidRDefault="007F6959" w:rsidP="007F6959">
      <w:pPr>
        <w:pStyle w:val="P00"/>
        <w:tabs>
          <w:tab w:val="clear" w:pos="6259"/>
        </w:tabs>
        <w:spacing w:before="0"/>
        <w:ind w:left="0" w:right="1134"/>
        <w:rPr>
          <w:rFonts w:hint="cs"/>
          <w:vanish/>
          <w:szCs w:val="20"/>
          <w:shd w:val="clear" w:color="auto" w:fill="FFFF99"/>
          <w:rtl/>
        </w:rPr>
      </w:pPr>
      <w:hyperlink r:id="rId61" w:history="1">
        <w:r w:rsidRPr="00FE65A6">
          <w:rPr>
            <w:rStyle w:val="Hyperlink"/>
            <w:rFonts w:hint="cs"/>
            <w:vanish/>
            <w:szCs w:val="20"/>
            <w:shd w:val="clear" w:color="auto" w:fill="FFFF99"/>
            <w:rtl/>
          </w:rPr>
          <w:t>ק"ת תשע"ז מס' 7827</w:t>
        </w:r>
      </w:hyperlink>
      <w:r w:rsidRPr="00FE65A6">
        <w:rPr>
          <w:rFonts w:hint="cs"/>
          <w:vanish/>
          <w:szCs w:val="20"/>
          <w:shd w:val="clear" w:color="auto" w:fill="FFFF99"/>
          <w:rtl/>
        </w:rPr>
        <w:t xml:space="preserve"> מיום 18.6.2017 עמ' 1232</w:t>
      </w:r>
    </w:p>
    <w:p w:rsidR="007F6959" w:rsidRPr="007F6959" w:rsidRDefault="007F6959" w:rsidP="007F6959">
      <w:pPr>
        <w:pStyle w:val="P00"/>
        <w:ind w:left="0" w:right="1134"/>
        <w:rPr>
          <w:rStyle w:val="default"/>
          <w:rFonts w:cs="FrankRuehl" w:hint="cs"/>
          <w:sz w:val="2"/>
          <w:szCs w:val="2"/>
          <w:rtl/>
        </w:rPr>
      </w:pPr>
      <w:r w:rsidRPr="00FE65A6">
        <w:rPr>
          <w:vanish/>
          <w:sz w:val="22"/>
          <w:szCs w:val="22"/>
          <w:shd w:val="clear" w:color="auto" w:fill="FFFF99"/>
          <w:rtl/>
        </w:rPr>
        <w:tab/>
      </w:r>
      <w:r w:rsidRPr="00FE65A6">
        <w:rPr>
          <w:rStyle w:val="default"/>
          <w:rFonts w:cs="FrankRuehl"/>
          <w:vanish/>
          <w:sz w:val="22"/>
          <w:szCs w:val="22"/>
          <w:shd w:val="clear" w:color="auto" w:fill="FFFF99"/>
          <w:rtl/>
        </w:rPr>
        <w:t>"</w:t>
      </w:r>
      <w:r w:rsidRPr="00FE65A6">
        <w:rPr>
          <w:rStyle w:val="default"/>
          <w:rFonts w:cs="FrankRuehl" w:hint="cs"/>
          <w:vanish/>
          <w:sz w:val="22"/>
          <w:szCs w:val="22"/>
          <w:shd w:val="clear" w:color="auto" w:fill="FFFF99"/>
          <w:rtl/>
        </w:rPr>
        <w:t xml:space="preserve">קטגוריה" </w:t>
      </w:r>
      <w:r w:rsidRPr="00FE65A6">
        <w:rPr>
          <w:rStyle w:val="default"/>
          <w:rFonts w:cs="FrankRuehl"/>
          <w:vanish/>
          <w:sz w:val="22"/>
          <w:szCs w:val="22"/>
          <w:shd w:val="clear" w:color="auto" w:fill="FFFF99"/>
          <w:rtl/>
        </w:rPr>
        <w:t>–</w:t>
      </w:r>
      <w:r w:rsidRPr="00FE65A6">
        <w:rPr>
          <w:rStyle w:val="default"/>
          <w:rFonts w:cs="FrankRuehl" w:hint="cs"/>
          <w:vanish/>
          <w:sz w:val="22"/>
          <w:szCs w:val="22"/>
          <w:shd w:val="clear" w:color="auto" w:fill="FFFF99"/>
          <w:rtl/>
        </w:rPr>
        <w:t xml:space="preserve"> קבוצת כלי טיס שנקבעה לפי אופי שימושם המיועד של כלי הטיס, כגון: קטגוריה "רגיל", "שימושי", "תובלה", "אקרובטי"</w:t>
      </w:r>
      <w:r w:rsidRPr="00FE65A6">
        <w:rPr>
          <w:rStyle w:val="default"/>
          <w:rFonts w:cs="FrankRuehl" w:hint="cs"/>
          <w:vanish/>
          <w:sz w:val="22"/>
          <w:szCs w:val="22"/>
          <w:u w:val="single"/>
          <w:shd w:val="clear" w:color="auto" w:fill="FFFF99"/>
          <w:rtl/>
        </w:rPr>
        <w:t>, "יומם" "בלון חופשי מאויש", "בלון קשור מאויש", "סוג מיוחד"</w:t>
      </w:r>
      <w:r w:rsidRPr="00FE65A6">
        <w:rPr>
          <w:rStyle w:val="default"/>
          <w:rFonts w:cs="FrankRuehl" w:hint="cs"/>
          <w:vanish/>
          <w:sz w:val="22"/>
          <w:szCs w:val="22"/>
          <w:shd w:val="clear" w:color="auto" w:fill="FFFF99"/>
          <w:rtl/>
        </w:rPr>
        <w:t xml:space="preserve"> או "מוגבל";</w:t>
      </w:r>
      <w:bookmarkEnd w:id="41"/>
    </w:p>
    <w:p w:rsidR="003F7E96" w:rsidRDefault="003F7E96" w:rsidP="003F7E96">
      <w:pPr>
        <w:pStyle w:val="P00"/>
        <w:spacing w:before="72"/>
        <w:ind w:left="0" w:right="1134"/>
        <w:rPr>
          <w:rStyle w:val="default"/>
          <w:rFonts w:cs="FrankRuehl"/>
          <w:rtl/>
        </w:rPr>
      </w:pPr>
      <w:r>
        <w:rPr>
          <w:rtl/>
          <w:lang w:eastAsia="en-US"/>
        </w:rPr>
        <w:pict>
          <v:shape id="_x0000_s2618" type="#_x0000_t202" style="position:absolute;left:0;text-align:left;margin-left:470.25pt;margin-top:7.1pt;width:1in;height:11.2pt;z-index:251769344" filled="f" stroked="f">
            <v:textbox inset="1mm,0,1mm,0">
              <w:txbxContent>
                <w:p w:rsidR="006B075E" w:rsidRDefault="006B075E" w:rsidP="003F7E96">
                  <w:pPr>
                    <w:spacing w:line="160" w:lineRule="exact"/>
                    <w:jc w:val="left"/>
                    <w:rPr>
                      <w:rFonts w:cs="Miriam"/>
                      <w:noProof/>
                      <w:szCs w:val="18"/>
                      <w:rtl/>
                    </w:rPr>
                  </w:pPr>
                  <w:r>
                    <w:rPr>
                      <w:rFonts w:cs="Miriam" w:hint="cs"/>
                      <w:szCs w:val="18"/>
                      <w:rtl/>
                    </w:rPr>
                    <w:t>תק' תשע"ט-2019</w:t>
                  </w:r>
                </w:p>
              </w:txbxContent>
            </v:textbox>
          </v:shape>
        </w:pict>
      </w:r>
      <w:r>
        <w:rPr>
          <w:rtl/>
        </w:rPr>
        <w:tab/>
      </w:r>
      <w:r>
        <w:rPr>
          <w:rStyle w:val="default"/>
          <w:rFonts w:cs="FrankRuehl"/>
          <w:rtl/>
        </w:rPr>
        <w:t>"</w:t>
      </w:r>
      <w:r w:rsidR="000B3064">
        <w:rPr>
          <w:rStyle w:val="default"/>
          <w:rFonts w:cs="FrankRuehl" w:hint="cs"/>
          <w:rtl/>
        </w:rPr>
        <w:t>רישיון</w:t>
      </w:r>
      <w:r>
        <w:rPr>
          <w:rStyle w:val="default"/>
          <w:rFonts w:cs="FrankRuehl" w:hint="cs"/>
          <w:rtl/>
        </w:rPr>
        <w:t xml:space="preserve"> ייצור" </w:t>
      </w:r>
      <w:r>
        <w:rPr>
          <w:rStyle w:val="default"/>
          <w:rFonts w:cs="FrankRuehl"/>
          <w:rtl/>
        </w:rPr>
        <w:t>–</w:t>
      </w:r>
      <w:r>
        <w:rPr>
          <w:rStyle w:val="default"/>
          <w:rFonts w:cs="FrankRuehl" w:hint="cs"/>
          <w:rtl/>
        </w:rPr>
        <w:t xml:space="preserve"> </w:t>
      </w:r>
      <w:r w:rsidR="000B3064">
        <w:rPr>
          <w:rStyle w:val="default"/>
          <w:rFonts w:cs="FrankRuehl" w:hint="cs"/>
          <w:rtl/>
        </w:rPr>
        <w:t>אחד מאלה: תעודת ייצור, כמשמעותה בפרק השביעי, תעודת יצרן חלקים, כמשמעותה בפרק העשירי, ואפ"א</w:t>
      </w:r>
      <w:r>
        <w:rPr>
          <w:rStyle w:val="default"/>
          <w:rFonts w:cs="FrankRuehl"/>
          <w:rtl/>
        </w:rPr>
        <w:t>;</w:t>
      </w:r>
    </w:p>
    <w:p w:rsidR="003F7E96" w:rsidRPr="00FE65A6" w:rsidRDefault="003F7E96" w:rsidP="003F7E96">
      <w:pPr>
        <w:pStyle w:val="P00"/>
        <w:spacing w:before="0"/>
        <w:ind w:left="0" w:right="1134"/>
        <w:rPr>
          <w:rStyle w:val="default"/>
          <w:rFonts w:cs="FrankRuehl"/>
          <w:vanish/>
          <w:color w:val="FF0000"/>
          <w:sz w:val="16"/>
          <w:szCs w:val="20"/>
          <w:shd w:val="clear" w:color="auto" w:fill="FFFF99"/>
          <w:rtl/>
        </w:rPr>
      </w:pPr>
      <w:bookmarkStart w:id="42" w:name="Rov312"/>
      <w:r w:rsidRPr="00FE65A6">
        <w:rPr>
          <w:rStyle w:val="default"/>
          <w:rFonts w:cs="FrankRuehl" w:hint="cs"/>
          <w:vanish/>
          <w:color w:val="FF0000"/>
          <w:sz w:val="16"/>
          <w:szCs w:val="20"/>
          <w:shd w:val="clear" w:color="auto" w:fill="FFFF99"/>
          <w:rtl/>
        </w:rPr>
        <w:t>מיום 25.2.2019</w:t>
      </w:r>
    </w:p>
    <w:p w:rsidR="003F7E96" w:rsidRPr="00FE65A6" w:rsidRDefault="003F7E96" w:rsidP="003F7E96">
      <w:pPr>
        <w:pStyle w:val="P00"/>
        <w:spacing w:before="0"/>
        <w:ind w:left="0" w:right="1134"/>
        <w:rPr>
          <w:rStyle w:val="default"/>
          <w:rFonts w:cs="FrankRuehl"/>
          <w:vanish/>
          <w:sz w:val="16"/>
          <w:szCs w:val="20"/>
          <w:shd w:val="clear" w:color="auto" w:fill="FFFF99"/>
          <w:rtl/>
        </w:rPr>
      </w:pPr>
      <w:r w:rsidRPr="00FE65A6">
        <w:rPr>
          <w:rStyle w:val="default"/>
          <w:rFonts w:cs="FrankRuehl" w:hint="cs"/>
          <w:b/>
          <w:bCs/>
          <w:vanish/>
          <w:sz w:val="16"/>
          <w:szCs w:val="20"/>
          <w:shd w:val="clear" w:color="auto" w:fill="FFFF99"/>
          <w:rtl/>
        </w:rPr>
        <w:t>תק' תשע"ט-2019</w:t>
      </w:r>
    </w:p>
    <w:p w:rsidR="003F7E96" w:rsidRPr="00FE65A6" w:rsidRDefault="003F7E96" w:rsidP="003F7E96">
      <w:pPr>
        <w:pStyle w:val="P00"/>
        <w:spacing w:before="0"/>
        <w:ind w:left="0" w:right="1134"/>
        <w:rPr>
          <w:rStyle w:val="default"/>
          <w:rFonts w:cs="FrankRuehl"/>
          <w:vanish/>
          <w:sz w:val="16"/>
          <w:szCs w:val="20"/>
          <w:shd w:val="clear" w:color="auto" w:fill="FFFF99"/>
          <w:rtl/>
        </w:rPr>
      </w:pPr>
      <w:hyperlink r:id="rId62" w:history="1">
        <w:r w:rsidRPr="00FE65A6">
          <w:rPr>
            <w:rStyle w:val="Hyperlink"/>
            <w:rFonts w:hint="cs"/>
            <w:vanish/>
            <w:sz w:val="16"/>
            <w:szCs w:val="20"/>
            <w:shd w:val="clear" w:color="auto" w:fill="FFFF99"/>
            <w:rtl/>
          </w:rPr>
          <w:t>ק"ת תשע"ט מס' 8179</w:t>
        </w:r>
      </w:hyperlink>
      <w:r w:rsidRPr="00FE65A6">
        <w:rPr>
          <w:rStyle w:val="default"/>
          <w:rFonts w:cs="FrankRuehl" w:hint="cs"/>
          <w:vanish/>
          <w:sz w:val="16"/>
          <w:szCs w:val="20"/>
          <w:shd w:val="clear" w:color="auto" w:fill="FFFF99"/>
          <w:rtl/>
        </w:rPr>
        <w:t xml:space="preserve"> מיום 25.2.2019 עמ' 2897</w:t>
      </w:r>
    </w:p>
    <w:p w:rsidR="003F7E96" w:rsidRPr="000B3064" w:rsidRDefault="003F7E96" w:rsidP="000B3064">
      <w:pPr>
        <w:pStyle w:val="P00"/>
        <w:spacing w:before="0"/>
        <w:ind w:left="0" w:right="1134"/>
        <w:rPr>
          <w:rStyle w:val="default"/>
          <w:rFonts w:cs="FrankRuehl"/>
          <w:sz w:val="2"/>
          <w:szCs w:val="2"/>
          <w:shd w:val="clear" w:color="auto" w:fill="FFFF99"/>
          <w:rtl/>
        </w:rPr>
      </w:pPr>
      <w:r w:rsidRPr="00FE65A6">
        <w:rPr>
          <w:rStyle w:val="default"/>
          <w:rFonts w:cs="FrankRuehl" w:hint="cs"/>
          <w:b/>
          <w:bCs/>
          <w:vanish/>
          <w:sz w:val="16"/>
          <w:szCs w:val="20"/>
          <w:shd w:val="clear" w:color="auto" w:fill="FFFF99"/>
          <w:rtl/>
        </w:rPr>
        <w:t>הוספת הגדרת "</w:t>
      </w:r>
      <w:r w:rsidR="000B3064" w:rsidRPr="00FE65A6">
        <w:rPr>
          <w:rStyle w:val="default"/>
          <w:rFonts w:cs="FrankRuehl" w:hint="cs"/>
          <w:b/>
          <w:bCs/>
          <w:vanish/>
          <w:sz w:val="16"/>
          <w:szCs w:val="20"/>
          <w:shd w:val="clear" w:color="auto" w:fill="FFFF99"/>
          <w:rtl/>
        </w:rPr>
        <w:t>רישיון ייצור</w:t>
      </w:r>
      <w:r w:rsidRPr="00FE65A6">
        <w:rPr>
          <w:rStyle w:val="default"/>
          <w:rFonts w:cs="FrankRuehl" w:hint="cs"/>
          <w:b/>
          <w:bCs/>
          <w:vanish/>
          <w:sz w:val="16"/>
          <w:szCs w:val="20"/>
          <w:shd w:val="clear" w:color="auto" w:fill="FFFF99"/>
          <w:rtl/>
        </w:rPr>
        <w:t>"</w:t>
      </w:r>
      <w:bookmarkEnd w:id="42"/>
    </w:p>
    <w:p w:rsidR="003F7E96" w:rsidRDefault="003F7E96" w:rsidP="003F7E96">
      <w:pPr>
        <w:pStyle w:val="P00"/>
        <w:spacing w:before="72"/>
        <w:ind w:left="0" w:right="1134"/>
        <w:rPr>
          <w:rStyle w:val="default"/>
          <w:rFonts w:cs="FrankRuehl"/>
          <w:rtl/>
        </w:rPr>
      </w:pPr>
      <w:r>
        <w:rPr>
          <w:rtl/>
          <w:lang w:eastAsia="en-US"/>
        </w:rPr>
        <w:pict>
          <v:shape id="_x0000_s2619" type="#_x0000_t202" style="position:absolute;left:0;text-align:left;margin-left:470.25pt;margin-top:7.1pt;width:1in;height:11.2pt;z-index:251770368" filled="f" stroked="f">
            <v:textbox inset="1mm,0,1mm,0">
              <w:txbxContent>
                <w:p w:rsidR="006B075E" w:rsidRDefault="006B075E" w:rsidP="003F7E96">
                  <w:pPr>
                    <w:spacing w:line="160" w:lineRule="exact"/>
                    <w:jc w:val="left"/>
                    <w:rPr>
                      <w:rFonts w:cs="Miriam"/>
                      <w:noProof/>
                      <w:szCs w:val="18"/>
                      <w:rtl/>
                    </w:rPr>
                  </w:pPr>
                  <w:r>
                    <w:rPr>
                      <w:rFonts w:cs="Miriam" w:hint="cs"/>
                      <w:szCs w:val="18"/>
                      <w:rtl/>
                    </w:rPr>
                    <w:t>תק' תשע"ט-2019</w:t>
                  </w:r>
                </w:p>
              </w:txbxContent>
            </v:textbox>
          </v:shape>
        </w:pict>
      </w:r>
      <w:r>
        <w:rPr>
          <w:rtl/>
        </w:rPr>
        <w:tab/>
      </w:r>
      <w:r>
        <w:rPr>
          <w:rStyle w:val="default"/>
          <w:rFonts w:cs="FrankRuehl"/>
          <w:rtl/>
        </w:rPr>
        <w:t>"</w:t>
      </w:r>
      <w:r w:rsidR="00143FC5">
        <w:rPr>
          <w:rStyle w:val="default"/>
          <w:rFonts w:cs="FrankRuehl" w:hint="cs"/>
          <w:rtl/>
        </w:rPr>
        <w:t>שינוי ב</w:t>
      </w:r>
      <w:r>
        <w:rPr>
          <w:rStyle w:val="default"/>
          <w:rFonts w:cs="FrankRuehl" w:hint="cs"/>
          <w:rtl/>
        </w:rPr>
        <w:t xml:space="preserve">ארגון </w:t>
      </w:r>
      <w:r w:rsidR="00143FC5">
        <w:rPr>
          <w:rStyle w:val="default"/>
          <w:rFonts w:cs="FrankRuehl" w:hint="cs"/>
          <w:rtl/>
        </w:rPr>
        <w:t>ה</w:t>
      </w:r>
      <w:r>
        <w:rPr>
          <w:rStyle w:val="default"/>
          <w:rFonts w:cs="FrankRuehl" w:hint="cs"/>
          <w:rtl/>
        </w:rPr>
        <w:t xml:space="preserve">ייצור" </w:t>
      </w:r>
      <w:r>
        <w:rPr>
          <w:rStyle w:val="default"/>
          <w:rFonts w:cs="FrankRuehl"/>
          <w:rtl/>
        </w:rPr>
        <w:t>–</w:t>
      </w:r>
      <w:r>
        <w:rPr>
          <w:rStyle w:val="default"/>
          <w:rFonts w:cs="FrankRuehl" w:hint="cs"/>
          <w:rtl/>
        </w:rPr>
        <w:t xml:space="preserve"> </w:t>
      </w:r>
      <w:r w:rsidR="00143FC5">
        <w:rPr>
          <w:rStyle w:val="default"/>
          <w:rFonts w:cs="FrankRuehl" w:hint="cs"/>
          <w:rtl/>
        </w:rPr>
        <w:t xml:space="preserve">כל שינוי </w:t>
      </w:r>
      <w:r w:rsidR="00074D12">
        <w:rPr>
          <w:rStyle w:val="default"/>
          <w:rFonts w:cs="FrankRuehl" w:hint="cs"/>
          <w:rtl/>
        </w:rPr>
        <w:t>בארגון הייצור או בפעילותו, לרבות שינוי באופן קיומה של מערכת האיכות, שיש בו כדי להשפיע על היות מוצר או פריט מתאים לתכן המאושר שלו ובמצב המאפשר הפעלה בטוחה, על יכולתו של בעל רישיון ייצור לקבוע כי מוצר או פריט מתאים לתכן המאושר שלו ובמצב המאפשר הפעלה בטוחה או על יכולתו של המנהל לפקח על קביעת בעל רישיון ייצור לעניין זה</w:t>
      </w:r>
      <w:r>
        <w:rPr>
          <w:rStyle w:val="default"/>
          <w:rFonts w:cs="FrankRuehl"/>
          <w:rtl/>
        </w:rPr>
        <w:t>;</w:t>
      </w:r>
    </w:p>
    <w:p w:rsidR="003F7E96" w:rsidRPr="00FE65A6" w:rsidRDefault="003F7E96" w:rsidP="003F7E96">
      <w:pPr>
        <w:pStyle w:val="P00"/>
        <w:spacing w:before="0"/>
        <w:ind w:left="0" w:right="1134"/>
        <w:rPr>
          <w:rStyle w:val="default"/>
          <w:rFonts w:cs="FrankRuehl"/>
          <w:vanish/>
          <w:color w:val="FF0000"/>
          <w:sz w:val="16"/>
          <w:szCs w:val="20"/>
          <w:shd w:val="clear" w:color="auto" w:fill="FFFF99"/>
          <w:rtl/>
        </w:rPr>
      </w:pPr>
      <w:bookmarkStart w:id="43" w:name="Rov313"/>
      <w:r w:rsidRPr="00FE65A6">
        <w:rPr>
          <w:rStyle w:val="default"/>
          <w:rFonts w:cs="FrankRuehl" w:hint="cs"/>
          <w:vanish/>
          <w:color w:val="FF0000"/>
          <w:sz w:val="16"/>
          <w:szCs w:val="20"/>
          <w:shd w:val="clear" w:color="auto" w:fill="FFFF99"/>
          <w:rtl/>
        </w:rPr>
        <w:t>מיום 25.2.2019</w:t>
      </w:r>
    </w:p>
    <w:p w:rsidR="003F7E96" w:rsidRPr="00FE65A6" w:rsidRDefault="003F7E96" w:rsidP="003F7E96">
      <w:pPr>
        <w:pStyle w:val="P00"/>
        <w:spacing w:before="0"/>
        <w:ind w:left="0" w:right="1134"/>
        <w:rPr>
          <w:rStyle w:val="default"/>
          <w:rFonts w:cs="FrankRuehl"/>
          <w:vanish/>
          <w:sz w:val="16"/>
          <w:szCs w:val="20"/>
          <w:shd w:val="clear" w:color="auto" w:fill="FFFF99"/>
          <w:rtl/>
        </w:rPr>
      </w:pPr>
      <w:r w:rsidRPr="00FE65A6">
        <w:rPr>
          <w:rStyle w:val="default"/>
          <w:rFonts w:cs="FrankRuehl" w:hint="cs"/>
          <w:b/>
          <w:bCs/>
          <w:vanish/>
          <w:sz w:val="16"/>
          <w:szCs w:val="20"/>
          <w:shd w:val="clear" w:color="auto" w:fill="FFFF99"/>
          <w:rtl/>
        </w:rPr>
        <w:t>תק' תשע"ט-2019</w:t>
      </w:r>
    </w:p>
    <w:p w:rsidR="003F7E96" w:rsidRPr="00FE65A6" w:rsidRDefault="003F7E96" w:rsidP="003F7E96">
      <w:pPr>
        <w:pStyle w:val="P00"/>
        <w:spacing w:before="0"/>
        <w:ind w:left="0" w:right="1134"/>
        <w:rPr>
          <w:rStyle w:val="default"/>
          <w:rFonts w:cs="FrankRuehl"/>
          <w:vanish/>
          <w:sz w:val="16"/>
          <w:szCs w:val="20"/>
          <w:shd w:val="clear" w:color="auto" w:fill="FFFF99"/>
          <w:rtl/>
        </w:rPr>
      </w:pPr>
      <w:hyperlink r:id="rId63" w:history="1">
        <w:r w:rsidRPr="00FE65A6">
          <w:rPr>
            <w:rStyle w:val="Hyperlink"/>
            <w:rFonts w:hint="cs"/>
            <w:vanish/>
            <w:sz w:val="16"/>
            <w:szCs w:val="20"/>
            <w:shd w:val="clear" w:color="auto" w:fill="FFFF99"/>
            <w:rtl/>
          </w:rPr>
          <w:t>ק"ת תשע"ט מס' 8179</w:t>
        </w:r>
      </w:hyperlink>
      <w:r w:rsidRPr="00FE65A6">
        <w:rPr>
          <w:rStyle w:val="default"/>
          <w:rFonts w:cs="FrankRuehl" w:hint="cs"/>
          <w:vanish/>
          <w:sz w:val="16"/>
          <w:szCs w:val="20"/>
          <w:shd w:val="clear" w:color="auto" w:fill="FFFF99"/>
          <w:rtl/>
        </w:rPr>
        <w:t xml:space="preserve"> מיום 25.2.2019 עמ' 2897</w:t>
      </w:r>
    </w:p>
    <w:p w:rsidR="003F7E96" w:rsidRPr="00074D12" w:rsidRDefault="003F7E96" w:rsidP="00074D12">
      <w:pPr>
        <w:pStyle w:val="P00"/>
        <w:spacing w:before="0"/>
        <w:ind w:left="0" w:right="1134"/>
        <w:rPr>
          <w:rStyle w:val="default"/>
          <w:rFonts w:cs="FrankRuehl"/>
          <w:sz w:val="2"/>
          <w:szCs w:val="2"/>
          <w:shd w:val="clear" w:color="auto" w:fill="FFFF99"/>
          <w:rtl/>
        </w:rPr>
      </w:pPr>
      <w:r w:rsidRPr="00FE65A6">
        <w:rPr>
          <w:rStyle w:val="default"/>
          <w:rFonts w:cs="FrankRuehl" w:hint="cs"/>
          <w:b/>
          <w:bCs/>
          <w:vanish/>
          <w:sz w:val="16"/>
          <w:szCs w:val="20"/>
          <w:shd w:val="clear" w:color="auto" w:fill="FFFF99"/>
          <w:rtl/>
        </w:rPr>
        <w:t>הוספת הגדרת "</w:t>
      </w:r>
      <w:r w:rsidR="00074D12" w:rsidRPr="00FE65A6">
        <w:rPr>
          <w:rStyle w:val="default"/>
          <w:rFonts w:cs="FrankRuehl" w:hint="cs"/>
          <w:b/>
          <w:bCs/>
          <w:vanish/>
          <w:sz w:val="16"/>
          <w:szCs w:val="20"/>
          <w:shd w:val="clear" w:color="auto" w:fill="FFFF99"/>
          <w:rtl/>
        </w:rPr>
        <w:t>שינוי בארגון הייצור</w:t>
      </w:r>
      <w:r w:rsidRPr="00FE65A6">
        <w:rPr>
          <w:rStyle w:val="default"/>
          <w:rFonts w:cs="FrankRuehl" w:hint="cs"/>
          <w:b/>
          <w:bCs/>
          <w:vanish/>
          <w:sz w:val="16"/>
          <w:szCs w:val="20"/>
          <w:shd w:val="clear" w:color="auto" w:fill="FFFF99"/>
          <w:rtl/>
        </w:rPr>
        <w:t>"</w:t>
      </w:r>
      <w:bookmarkEnd w:id="43"/>
    </w:p>
    <w:p w:rsidR="003F7E96" w:rsidRDefault="003F7E96" w:rsidP="003F7E96">
      <w:pPr>
        <w:pStyle w:val="P00"/>
        <w:spacing w:before="72"/>
        <w:ind w:left="0" w:right="1134"/>
        <w:rPr>
          <w:rStyle w:val="default"/>
          <w:rFonts w:cs="FrankRuehl"/>
          <w:rtl/>
        </w:rPr>
      </w:pPr>
      <w:r>
        <w:rPr>
          <w:rtl/>
          <w:lang w:eastAsia="en-US"/>
        </w:rPr>
        <w:pict>
          <v:shape id="_x0000_s2620" type="#_x0000_t202" style="position:absolute;left:0;text-align:left;margin-left:470.25pt;margin-top:7.1pt;width:1in;height:11.2pt;z-index:251771392" filled="f" stroked="f">
            <v:textbox inset="1mm,0,1mm,0">
              <w:txbxContent>
                <w:p w:rsidR="006B075E" w:rsidRDefault="006B075E" w:rsidP="003F7E96">
                  <w:pPr>
                    <w:spacing w:line="160" w:lineRule="exact"/>
                    <w:jc w:val="left"/>
                    <w:rPr>
                      <w:rFonts w:cs="Miriam"/>
                      <w:noProof/>
                      <w:szCs w:val="18"/>
                      <w:rtl/>
                    </w:rPr>
                  </w:pPr>
                  <w:r>
                    <w:rPr>
                      <w:rFonts w:cs="Miriam" w:hint="cs"/>
                      <w:szCs w:val="18"/>
                      <w:rtl/>
                    </w:rPr>
                    <w:t>תק' תשע"ט-2019</w:t>
                  </w:r>
                </w:p>
              </w:txbxContent>
            </v:textbox>
          </v:shape>
        </w:pict>
      </w:r>
      <w:r>
        <w:rPr>
          <w:rtl/>
        </w:rPr>
        <w:tab/>
      </w:r>
      <w:r>
        <w:rPr>
          <w:rStyle w:val="default"/>
          <w:rFonts w:cs="FrankRuehl"/>
          <w:rtl/>
        </w:rPr>
        <w:t>"</w:t>
      </w:r>
      <w:r w:rsidR="00074D12">
        <w:rPr>
          <w:rStyle w:val="default"/>
          <w:rFonts w:cs="FrankRuehl" w:hint="cs"/>
          <w:rtl/>
        </w:rPr>
        <w:t xml:space="preserve">שינוי בקובץ" </w:t>
      </w:r>
      <w:r w:rsidR="00074D12">
        <w:rPr>
          <w:rStyle w:val="default"/>
          <w:rFonts w:cs="FrankRuehl"/>
          <w:rtl/>
        </w:rPr>
        <w:t>–</w:t>
      </w:r>
      <w:r w:rsidR="00074D12">
        <w:rPr>
          <w:rStyle w:val="default"/>
          <w:rFonts w:cs="FrankRuehl" w:hint="cs"/>
          <w:rtl/>
        </w:rPr>
        <w:t xml:space="preserve"> שינוי בקובץ נוהלי הייצור שלפי תקנה 50א</w:t>
      </w:r>
      <w:r>
        <w:rPr>
          <w:rStyle w:val="default"/>
          <w:rFonts w:cs="FrankRuehl"/>
          <w:rtl/>
        </w:rPr>
        <w:t>;</w:t>
      </w:r>
    </w:p>
    <w:p w:rsidR="003F7E96" w:rsidRPr="00FE65A6" w:rsidRDefault="003F7E96" w:rsidP="003F7E96">
      <w:pPr>
        <w:pStyle w:val="P00"/>
        <w:spacing w:before="0"/>
        <w:ind w:left="0" w:right="1134"/>
        <w:rPr>
          <w:rStyle w:val="default"/>
          <w:rFonts w:cs="FrankRuehl"/>
          <w:vanish/>
          <w:color w:val="FF0000"/>
          <w:sz w:val="16"/>
          <w:szCs w:val="20"/>
          <w:shd w:val="clear" w:color="auto" w:fill="FFFF99"/>
          <w:rtl/>
        </w:rPr>
      </w:pPr>
      <w:bookmarkStart w:id="44" w:name="Rov314"/>
      <w:r w:rsidRPr="00FE65A6">
        <w:rPr>
          <w:rStyle w:val="default"/>
          <w:rFonts w:cs="FrankRuehl" w:hint="cs"/>
          <w:vanish/>
          <w:color w:val="FF0000"/>
          <w:sz w:val="16"/>
          <w:szCs w:val="20"/>
          <w:shd w:val="clear" w:color="auto" w:fill="FFFF99"/>
          <w:rtl/>
        </w:rPr>
        <w:t>מיום 25.2.2019</w:t>
      </w:r>
    </w:p>
    <w:p w:rsidR="003F7E96" w:rsidRPr="00FE65A6" w:rsidRDefault="003F7E96" w:rsidP="003F7E96">
      <w:pPr>
        <w:pStyle w:val="P00"/>
        <w:spacing w:before="0"/>
        <w:ind w:left="0" w:right="1134"/>
        <w:rPr>
          <w:rStyle w:val="default"/>
          <w:rFonts w:cs="FrankRuehl"/>
          <w:vanish/>
          <w:sz w:val="16"/>
          <w:szCs w:val="20"/>
          <w:shd w:val="clear" w:color="auto" w:fill="FFFF99"/>
          <w:rtl/>
        </w:rPr>
      </w:pPr>
      <w:r w:rsidRPr="00FE65A6">
        <w:rPr>
          <w:rStyle w:val="default"/>
          <w:rFonts w:cs="FrankRuehl" w:hint="cs"/>
          <w:b/>
          <w:bCs/>
          <w:vanish/>
          <w:sz w:val="16"/>
          <w:szCs w:val="20"/>
          <w:shd w:val="clear" w:color="auto" w:fill="FFFF99"/>
          <w:rtl/>
        </w:rPr>
        <w:t>תק' תשע"ט-2019</w:t>
      </w:r>
    </w:p>
    <w:p w:rsidR="003F7E96" w:rsidRPr="00FE65A6" w:rsidRDefault="003F7E96" w:rsidP="003F7E96">
      <w:pPr>
        <w:pStyle w:val="P00"/>
        <w:spacing w:before="0"/>
        <w:ind w:left="0" w:right="1134"/>
        <w:rPr>
          <w:rStyle w:val="default"/>
          <w:rFonts w:cs="FrankRuehl"/>
          <w:vanish/>
          <w:sz w:val="16"/>
          <w:szCs w:val="20"/>
          <w:shd w:val="clear" w:color="auto" w:fill="FFFF99"/>
          <w:rtl/>
        </w:rPr>
      </w:pPr>
      <w:hyperlink r:id="rId64" w:history="1">
        <w:r w:rsidRPr="00FE65A6">
          <w:rPr>
            <w:rStyle w:val="Hyperlink"/>
            <w:rFonts w:hint="cs"/>
            <w:vanish/>
            <w:sz w:val="16"/>
            <w:szCs w:val="20"/>
            <w:shd w:val="clear" w:color="auto" w:fill="FFFF99"/>
            <w:rtl/>
          </w:rPr>
          <w:t>ק"ת תשע"ט מס' 8179</w:t>
        </w:r>
      </w:hyperlink>
      <w:r w:rsidRPr="00FE65A6">
        <w:rPr>
          <w:rStyle w:val="default"/>
          <w:rFonts w:cs="FrankRuehl" w:hint="cs"/>
          <w:vanish/>
          <w:sz w:val="16"/>
          <w:szCs w:val="20"/>
          <w:shd w:val="clear" w:color="auto" w:fill="FFFF99"/>
          <w:rtl/>
        </w:rPr>
        <w:t xml:space="preserve"> מיום 25.2.2019 עמ' 2897</w:t>
      </w:r>
    </w:p>
    <w:p w:rsidR="003F7E96" w:rsidRPr="00074D12" w:rsidRDefault="003F7E96" w:rsidP="00074D12">
      <w:pPr>
        <w:pStyle w:val="P00"/>
        <w:spacing w:before="0"/>
        <w:ind w:left="0" w:right="1134"/>
        <w:rPr>
          <w:rStyle w:val="default"/>
          <w:rFonts w:cs="FrankRuehl"/>
          <w:sz w:val="2"/>
          <w:szCs w:val="2"/>
          <w:shd w:val="clear" w:color="auto" w:fill="FFFF99"/>
          <w:rtl/>
        </w:rPr>
      </w:pPr>
      <w:r w:rsidRPr="00FE65A6">
        <w:rPr>
          <w:rStyle w:val="default"/>
          <w:rFonts w:cs="FrankRuehl" w:hint="cs"/>
          <w:b/>
          <w:bCs/>
          <w:vanish/>
          <w:sz w:val="16"/>
          <w:szCs w:val="20"/>
          <w:shd w:val="clear" w:color="auto" w:fill="FFFF99"/>
          <w:rtl/>
        </w:rPr>
        <w:t>הוספת הגדרת "</w:t>
      </w:r>
      <w:r w:rsidR="00074D12" w:rsidRPr="00FE65A6">
        <w:rPr>
          <w:rStyle w:val="default"/>
          <w:rFonts w:cs="FrankRuehl" w:hint="cs"/>
          <w:b/>
          <w:bCs/>
          <w:vanish/>
          <w:sz w:val="16"/>
          <w:szCs w:val="20"/>
          <w:shd w:val="clear" w:color="auto" w:fill="FFFF99"/>
          <w:rtl/>
        </w:rPr>
        <w:t>שינוי בקובץ</w:t>
      </w:r>
      <w:r w:rsidRPr="00FE65A6">
        <w:rPr>
          <w:rStyle w:val="default"/>
          <w:rFonts w:cs="FrankRuehl" w:hint="cs"/>
          <w:b/>
          <w:bCs/>
          <w:vanish/>
          <w:sz w:val="16"/>
          <w:szCs w:val="20"/>
          <w:shd w:val="clear" w:color="auto" w:fill="FFFF99"/>
          <w:rtl/>
        </w:rPr>
        <w:t>"</w:t>
      </w:r>
      <w:bookmarkEnd w:id="44"/>
    </w:p>
    <w:p w:rsidR="003F7E96" w:rsidRDefault="003F7E96" w:rsidP="003F7E96">
      <w:pPr>
        <w:pStyle w:val="P00"/>
        <w:spacing w:before="72"/>
        <w:ind w:left="0" w:right="1134"/>
        <w:rPr>
          <w:rStyle w:val="default"/>
          <w:rFonts w:cs="FrankRuehl"/>
          <w:rtl/>
        </w:rPr>
      </w:pPr>
      <w:r>
        <w:rPr>
          <w:rtl/>
          <w:lang w:eastAsia="en-US"/>
        </w:rPr>
        <w:pict>
          <v:shape id="_x0000_s2621" type="#_x0000_t202" style="position:absolute;left:0;text-align:left;margin-left:470.25pt;margin-top:7.1pt;width:1in;height:11.2pt;z-index:251772416" filled="f" stroked="f">
            <v:textbox inset="1mm,0,1mm,0">
              <w:txbxContent>
                <w:p w:rsidR="006B075E" w:rsidRDefault="006B075E" w:rsidP="003F7E96">
                  <w:pPr>
                    <w:spacing w:line="160" w:lineRule="exact"/>
                    <w:jc w:val="left"/>
                    <w:rPr>
                      <w:rFonts w:cs="Miriam"/>
                      <w:noProof/>
                      <w:szCs w:val="18"/>
                      <w:rtl/>
                    </w:rPr>
                  </w:pPr>
                  <w:r>
                    <w:rPr>
                      <w:rFonts w:cs="Miriam" w:hint="cs"/>
                      <w:szCs w:val="18"/>
                      <w:rtl/>
                    </w:rPr>
                    <w:t>תק' תשע"ט-2019</w:t>
                  </w:r>
                </w:p>
              </w:txbxContent>
            </v:textbox>
          </v:shape>
        </w:pict>
      </w:r>
      <w:r>
        <w:rPr>
          <w:rtl/>
        </w:rPr>
        <w:tab/>
      </w:r>
      <w:r>
        <w:rPr>
          <w:rStyle w:val="default"/>
          <w:rFonts w:cs="FrankRuehl"/>
          <w:rtl/>
        </w:rPr>
        <w:t>"</w:t>
      </w:r>
      <w:r w:rsidR="00074D12">
        <w:rPr>
          <w:rStyle w:val="default"/>
          <w:rFonts w:cs="FrankRuehl" w:hint="cs"/>
          <w:rtl/>
        </w:rPr>
        <w:t xml:space="preserve">תכנית הדרכה" </w:t>
      </w:r>
      <w:r w:rsidR="00074D12">
        <w:rPr>
          <w:rStyle w:val="default"/>
          <w:rFonts w:cs="FrankRuehl"/>
          <w:rtl/>
        </w:rPr>
        <w:t>–</w:t>
      </w:r>
      <w:r w:rsidR="00074D12">
        <w:rPr>
          <w:rStyle w:val="default"/>
          <w:rFonts w:cs="FrankRuehl" w:hint="cs"/>
          <w:rtl/>
        </w:rPr>
        <w:t xml:space="preserve"> תכנית הדרכה לפי תקנה 50ח שנועדה להבטיח כי עובדי ארגון הייצור יבצעו את תפקידיהם ואת הפעולות המוטלות עליהם ברמה מקצועית הולמת, ולפי קובץ נוהלי הייצור</w:t>
      </w:r>
      <w:r>
        <w:rPr>
          <w:rStyle w:val="default"/>
          <w:rFonts w:cs="FrankRuehl"/>
          <w:rtl/>
        </w:rPr>
        <w:t>;</w:t>
      </w:r>
    </w:p>
    <w:p w:rsidR="003F7E96" w:rsidRPr="00FE65A6" w:rsidRDefault="003F7E96" w:rsidP="003F7E96">
      <w:pPr>
        <w:pStyle w:val="P00"/>
        <w:spacing w:before="0"/>
        <w:ind w:left="0" w:right="1134"/>
        <w:rPr>
          <w:rStyle w:val="default"/>
          <w:rFonts w:ascii="FrankRuehl" w:hAnsi="FrankRuehl" w:cs="FrankRuehl"/>
          <w:vanish/>
          <w:color w:val="FF0000"/>
          <w:szCs w:val="20"/>
          <w:shd w:val="clear" w:color="auto" w:fill="FFFF99"/>
          <w:rtl/>
        </w:rPr>
      </w:pPr>
      <w:bookmarkStart w:id="45" w:name="Rov315"/>
      <w:r w:rsidRPr="00FE65A6">
        <w:rPr>
          <w:rStyle w:val="default"/>
          <w:rFonts w:ascii="FrankRuehl" w:hAnsi="FrankRuehl" w:cs="FrankRuehl"/>
          <w:vanish/>
          <w:color w:val="FF0000"/>
          <w:szCs w:val="20"/>
          <w:shd w:val="clear" w:color="auto" w:fill="FFFF99"/>
          <w:rtl/>
        </w:rPr>
        <w:t>מיום 25.2.2019</w:t>
      </w:r>
    </w:p>
    <w:p w:rsidR="003F7E96" w:rsidRPr="00FE65A6" w:rsidRDefault="003F7E96" w:rsidP="003F7E96">
      <w:pPr>
        <w:pStyle w:val="P00"/>
        <w:spacing w:before="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b/>
          <w:bCs/>
          <w:vanish/>
          <w:szCs w:val="20"/>
          <w:shd w:val="clear" w:color="auto" w:fill="FFFF99"/>
          <w:rtl/>
        </w:rPr>
        <w:t>תק' תשע"ט-2019</w:t>
      </w:r>
    </w:p>
    <w:p w:rsidR="003F7E96" w:rsidRPr="00FE65A6" w:rsidRDefault="003F7E96" w:rsidP="003F7E96">
      <w:pPr>
        <w:pStyle w:val="P00"/>
        <w:spacing w:before="0"/>
        <w:ind w:left="0" w:right="1134"/>
        <w:rPr>
          <w:rStyle w:val="default"/>
          <w:rFonts w:ascii="FrankRuehl" w:hAnsi="FrankRuehl" w:cs="FrankRuehl"/>
          <w:vanish/>
          <w:szCs w:val="20"/>
          <w:shd w:val="clear" w:color="auto" w:fill="FFFF99"/>
          <w:rtl/>
        </w:rPr>
      </w:pPr>
      <w:hyperlink r:id="rId65" w:history="1">
        <w:r w:rsidRPr="00FE65A6">
          <w:rPr>
            <w:rStyle w:val="Hyperlink"/>
            <w:rFonts w:ascii="FrankRuehl" w:hAnsi="FrankRuehl"/>
            <w:vanish/>
            <w:szCs w:val="20"/>
            <w:shd w:val="clear" w:color="auto" w:fill="FFFF99"/>
            <w:rtl/>
          </w:rPr>
          <w:t>ק"ת תשע"ט מס' 8179</w:t>
        </w:r>
      </w:hyperlink>
      <w:r w:rsidRPr="00FE65A6">
        <w:rPr>
          <w:rStyle w:val="default"/>
          <w:rFonts w:ascii="FrankRuehl" w:hAnsi="FrankRuehl" w:cs="FrankRuehl"/>
          <w:vanish/>
          <w:szCs w:val="20"/>
          <w:shd w:val="clear" w:color="auto" w:fill="FFFF99"/>
          <w:rtl/>
        </w:rPr>
        <w:t xml:space="preserve"> מיום 25.2.2019 עמ' 2897</w:t>
      </w:r>
    </w:p>
    <w:p w:rsidR="003F7E96" w:rsidRPr="00074D12" w:rsidRDefault="003F7E96" w:rsidP="00074D12">
      <w:pPr>
        <w:pStyle w:val="P00"/>
        <w:spacing w:before="0"/>
        <w:ind w:left="0" w:right="1134"/>
        <w:rPr>
          <w:rStyle w:val="default"/>
          <w:rFonts w:cs="FrankRuehl"/>
          <w:sz w:val="2"/>
          <w:szCs w:val="2"/>
          <w:shd w:val="clear" w:color="auto" w:fill="FFFF99"/>
          <w:rtl/>
        </w:rPr>
      </w:pPr>
      <w:r w:rsidRPr="00FE65A6">
        <w:rPr>
          <w:rStyle w:val="default"/>
          <w:rFonts w:cs="FrankRuehl" w:hint="cs"/>
          <w:b/>
          <w:bCs/>
          <w:vanish/>
          <w:sz w:val="16"/>
          <w:szCs w:val="20"/>
          <w:shd w:val="clear" w:color="auto" w:fill="FFFF99"/>
          <w:rtl/>
        </w:rPr>
        <w:t>הוספת הגדרת "</w:t>
      </w:r>
      <w:r w:rsidR="00074D12" w:rsidRPr="00FE65A6">
        <w:rPr>
          <w:rStyle w:val="default"/>
          <w:rFonts w:cs="FrankRuehl" w:hint="cs"/>
          <w:b/>
          <w:bCs/>
          <w:vanish/>
          <w:sz w:val="16"/>
          <w:szCs w:val="20"/>
          <w:shd w:val="clear" w:color="auto" w:fill="FFFF99"/>
          <w:rtl/>
        </w:rPr>
        <w:t>תכנית הדרכה</w:t>
      </w:r>
      <w:r w:rsidRPr="00FE65A6">
        <w:rPr>
          <w:rStyle w:val="default"/>
          <w:rFonts w:cs="FrankRuehl" w:hint="cs"/>
          <w:b/>
          <w:bCs/>
          <w:vanish/>
          <w:sz w:val="16"/>
          <w:szCs w:val="20"/>
          <w:shd w:val="clear" w:color="auto" w:fill="FFFF99"/>
          <w:rtl/>
        </w:rPr>
        <w:t>"</w:t>
      </w:r>
      <w:bookmarkEnd w:id="45"/>
    </w:p>
    <w:p w:rsidR="003B7A12" w:rsidRDefault="00983CE4" w:rsidP="00983CE4">
      <w:pPr>
        <w:pStyle w:val="P00"/>
        <w:spacing w:before="72"/>
        <w:ind w:left="0" w:right="1134"/>
        <w:rPr>
          <w:rStyle w:val="default"/>
          <w:rFonts w:cs="FrankRuehl"/>
          <w:rtl/>
        </w:rPr>
      </w:pPr>
      <w:r>
        <w:rPr>
          <w:rtl/>
          <w:lang w:eastAsia="en-US"/>
        </w:rPr>
        <w:pict>
          <v:shape id="_x0000_s2267" type="#_x0000_t202" style="position:absolute;left:0;text-align:left;margin-left:470.35pt;margin-top:7.1pt;width:1in;height:11.2pt;z-index:251666944" filled="f" stroked="f">
            <v:textbox inset="1mm,0,1mm,0">
              <w:txbxContent>
                <w:p w:rsidR="006B075E" w:rsidRDefault="006B075E" w:rsidP="00983CE4">
                  <w:pPr>
                    <w:spacing w:line="160" w:lineRule="exact"/>
                    <w:jc w:val="left"/>
                    <w:rPr>
                      <w:rFonts w:cs="Miriam" w:hint="cs"/>
                      <w:noProof/>
                      <w:szCs w:val="18"/>
                      <w:rtl/>
                    </w:rPr>
                  </w:pPr>
                  <w:r>
                    <w:rPr>
                      <w:rFonts w:cs="Miriam"/>
                      <w:szCs w:val="18"/>
                      <w:rtl/>
                    </w:rPr>
                    <w:t>ת</w:t>
                  </w:r>
                  <w:r>
                    <w:rPr>
                      <w:rFonts w:cs="Miriam" w:hint="cs"/>
                      <w:szCs w:val="18"/>
                      <w:rtl/>
                    </w:rPr>
                    <w:t>ק' תשע"ב-2012</w:t>
                  </w:r>
                </w:p>
              </w:txbxContent>
            </v:textbox>
          </v:shape>
        </w:pict>
      </w:r>
      <w:r w:rsidR="003B7A12">
        <w:rPr>
          <w:rtl/>
        </w:rPr>
        <w:tab/>
      </w:r>
      <w:r w:rsidR="003B7A12">
        <w:rPr>
          <w:rStyle w:val="default"/>
          <w:rFonts w:cs="FrankRuehl"/>
          <w:rtl/>
        </w:rPr>
        <w:t>"</w:t>
      </w:r>
      <w:r w:rsidR="003B7A12">
        <w:rPr>
          <w:rStyle w:val="default"/>
          <w:rFonts w:cs="FrankRuehl" w:hint="cs"/>
          <w:rtl/>
        </w:rPr>
        <w:t xml:space="preserve">רוטורקרפט" </w:t>
      </w:r>
      <w:r>
        <w:rPr>
          <w:rStyle w:val="default"/>
          <w:rFonts w:cs="FrankRuehl"/>
          <w:rtl/>
        </w:rPr>
        <w:t>–</w:t>
      </w:r>
      <w:r w:rsidR="003B7A12">
        <w:rPr>
          <w:rStyle w:val="default"/>
          <w:rFonts w:cs="FrankRuehl" w:hint="cs"/>
          <w:rtl/>
        </w:rPr>
        <w:t xml:space="preserve"> </w:t>
      </w:r>
      <w:r>
        <w:rPr>
          <w:rStyle w:val="default"/>
          <w:rFonts w:cs="FrankRuehl" w:hint="cs"/>
          <w:rtl/>
        </w:rPr>
        <w:t>(נמחקה)</w:t>
      </w:r>
      <w:r w:rsidR="003B7A12">
        <w:rPr>
          <w:rStyle w:val="default"/>
          <w:rFonts w:cs="FrankRuehl" w:hint="cs"/>
          <w:rtl/>
        </w:rPr>
        <w:t>;</w:t>
      </w:r>
    </w:p>
    <w:p w:rsidR="00983CE4" w:rsidRPr="00FE65A6" w:rsidRDefault="00983CE4" w:rsidP="00983CE4">
      <w:pPr>
        <w:pStyle w:val="P00"/>
        <w:tabs>
          <w:tab w:val="clear" w:pos="6259"/>
        </w:tabs>
        <w:spacing w:before="0"/>
        <w:ind w:left="0" w:right="1134"/>
        <w:rPr>
          <w:rFonts w:hint="cs"/>
          <w:vanish/>
          <w:color w:val="FF0000"/>
          <w:szCs w:val="20"/>
          <w:shd w:val="clear" w:color="auto" w:fill="FFFF99"/>
          <w:rtl/>
        </w:rPr>
      </w:pPr>
      <w:bookmarkStart w:id="46" w:name="Rov185"/>
      <w:r w:rsidRPr="00FE65A6">
        <w:rPr>
          <w:rFonts w:hint="cs"/>
          <w:vanish/>
          <w:color w:val="FF0000"/>
          <w:szCs w:val="20"/>
          <w:shd w:val="clear" w:color="auto" w:fill="FFFF99"/>
          <w:rtl/>
        </w:rPr>
        <w:t>מיום 6.4.2012</w:t>
      </w:r>
    </w:p>
    <w:p w:rsidR="00983CE4" w:rsidRPr="00FE65A6" w:rsidRDefault="00983CE4" w:rsidP="00983CE4">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תשע"ב-2012</w:t>
      </w:r>
    </w:p>
    <w:p w:rsidR="00983CE4" w:rsidRPr="00FE65A6" w:rsidRDefault="00983CE4" w:rsidP="00983CE4">
      <w:pPr>
        <w:pStyle w:val="P00"/>
        <w:tabs>
          <w:tab w:val="clear" w:pos="6259"/>
        </w:tabs>
        <w:spacing w:before="0"/>
        <w:ind w:left="0" w:right="1134"/>
        <w:rPr>
          <w:rFonts w:hint="cs"/>
          <w:vanish/>
          <w:szCs w:val="20"/>
          <w:shd w:val="clear" w:color="auto" w:fill="FFFF99"/>
          <w:rtl/>
        </w:rPr>
      </w:pPr>
      <w:hyperlink r:id="rId66"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855</w:t>
      </w:r>
    </w:p>
    <w:p w:rsidR="00983CE4" w:rsidRPr="00FE65A6" w:rsidRDefault="00983CE4" w:rsidP="00983CE4">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מחיקת הגדרת "רוטורקרפט"</w:t>
      </w:r>
    </w:p>
    <w:p w:rsidR="00983CE4" w:rsidRPr="00FE65A6" w:rsidRDefault="00983CE4" w:rsidP="00983CE4">
      <w:pPr>
        <w:pStyle w:val="P00"/>
        <w:tabs>
          <w:tab w:val="clear" w:pos="6259"/>
        </w:tabs>
        <w:ind w:left="0" w:right="1134"/>
        <w:rPr>
          <w:rFonts w:hint="cs"/>
          <w:vanish/>
          <w:szCs w:val="20"/>
          <w:shd w:val="clear" w:color="auto" w:fill="FFFF99"/>
          <w:rtl/>
        </w:rPr>
      </w:pPr>
      <w:r w:rsidRPr="00FE65A6">
        <w:rPr>
          <w:rFonts w:hint="cs"/>
          <w:vanish/>
          <w:szCs w:val="20"/>
          <w:shd w:val="clear" w:color="auto" w:fill="FFFF99"/>
          <w:rtl/>
        </w:rPr>
        <w:t>הנוסח הקודם:</w:t>
      </w:r>
    </w:p>
    <w:p w:rsidR="00983CE4" w:rsidRPr="00625BB2" w:rsidRDefault="00983CE4" w:rsidP="00625BB2">
      <w:pPr>
        <w:pStyle w:val="P00"/>
        <w:spacing w:before="0"/>
        <w:ind w:left="0" w:right="1134"/>
        <w:rPr>
          <w:rStyle w:val="default"/>
          <w:rFonts w:cs="FrankRuehl"/>
          <w:strike/>
          <w:sz w:val="2"/>
          <w:szCs w:val="2"/>
          <w:rtl/>
        </w:rPr>
      </w:pPr>
      <w:r w:rsidRPr="00FE65A6">
        <w:rPr>
          <w:vanish/>
          <w:sz w:val="22"/>
          <w:szCs w:val="22"/>
          <w:shd w:val="clear" w:color="auto" w:fill="FFFF99"/>
          <w:rtl/>
        </w:rPr>
        <w:tab/>
      </w:r>
      <w:r w:rsidRPr="00FE65A6">
        <w:rPr>
          <w:rStyle w:val="default"/>
          <w:rFonts w:cs="FrankRuehl"/>
          <w:strike/>
          <w:vanish/>
          <w:sz w:val="22"/>
          <w:szCs w:val="22"/>
          <w:shd w:val="clear" w:color="auto" w:fill="FFFF99"/>
          <w:rtl/>
        </w:rPr>
        <w:t>"</w:t>
      </w:r>
      <w:r w:rsidRPr="00FE65A6">
        <w:rPr>
          <w:rStyle w:val="default"/>
          <w:rFonts w:cs="FrankRuehl" w:hint="cs"/>
          <w:strike/>
          <w:vanish/>
          <w:sz w:val="22"/>
          <w:szCs w:val="22"/>
          <w:shd w:val="clear" w:color="auto" w:fill="FFFF99"/>
          <w:rtl/>
        </w:rPr>
        <w:t>רוטורקרפט" - כלי טיס הכבד מן האויר והנתמך בטיסה בעיקר על ידי כנף מסתובבת;</w:t>
      </w:r>
      <w:bookmarkEnd w:id="46"/>
    </w:p>
    <w:p w:rsidR="003B7A12" w:rsidRDefault="00983CE4" w:rsidP="00983CE4">
      <w:pPr>
        <w:pStyle w:val="P00"/>
        <w:spacing w:before="72"/>
        <w:ind w:left="0" w:right="1134"/>
        <w:rPr>
          <w:rStyle w:val="default"/>
          <w:rFonts w:cs="FrankRuehl" w:hint="cs"/>
          <w:rtl/>
        </w:rPr>
      </w:pPr>
      <w:r>
        <w:rPr>
          <w:rtl/>
          <w:lang w:eastAsia="en-US"/>
        </w:rPr>
        <w:pict>
          <v:shape id="_x0000_s2270" type="#_x0000_t202" style="position:absolute;left:0;text-align:left;margin-left:470.35pt;margin-top:7.1pt;width:1in;height:11.2pt;z-index:251667968" filled="f" stroked="f">
            <v:textbox inset="1mm,0,1mm,0">
              <w:txbxContent>
                <w:p w:rsidR="006B075E" w:rsidRDefault="006B075E" w:rsidP="00983CE4">
                  <w:pPr>
                    <w:spacing w:line="160" w:lineRule="exact"/>
                    <w:jc w:val="left"/>
                    <w:rPr>
                      <w:rFonts w:cs="Miriam" w:hint="cs"/>
                      <w:noProof/>
                      <w:szCs w:val="18"/>
                      <w:rtl/>
                    </w:rPr>
                  </w:pPr>
                  <w:r>
                    <w:rPr>
                      <w:rFonts w:cs="Miriam"/>
                      <w:szCs w:val="18"/>
                      <w:rtl/>
                    </w:rPr>
                    <w:t>ת</w:t>
                  </w:r>
                  <w:r>
                    <w:rPr>
                      <w:rFonts w:cs="Miriam" w:hint="cs"/>
                      <w:szCs w:val="18"/>
                      <w:rtl/>
                    </w:rPr>
                    <w:t>ק' תשע"ב-2012</w:t>
                  </w:r>
                </w:p>
              </w:txbxContent>
            </v:textbox>
          </v:shape>
        </w:pict>
      </w:r>
      <w:r w:rsidR="003B7A12">
        <w:rPr>
          <w:rtl/>
        </w:rPr>
        <w:tab/>
      </w:r>
      <w:r w:rsidR="003B7A12">
        <w:rPr>
          <w:rStyle w:val="default"/>
          <w:rFonts w:cs="FrankRuehl"/>
          <w:rtl/>
        </w:rPr>
        <w:t>"</w:t>
      </w:r>
      <w:r w:rsidR="003B7A12">
        <w:rPr>
          <w:rStyle w:val="default"/>
          <w:rFonts w:cs="FrankRuehl" w:hint="cs"/>
          <w:rtl/>
        </w:rPr>
        <w:t xml:space="preserve">רשיון הפעלה" </w:t>
      </w:r>
      <w:r>
        <w:rPr>
          <w:rStyle w:val="default"/>
          <w:rFonts w:cs="FrankRuehl"/>
          <w:rtl/>
        </w:rPr>
        <w:t>–</w:t>
      </w:r>
      <w:r w:rsidR="003B7A12">
        <w:rPr>
          <w:rStyle w:val="default"/>
          <w:rFonts w:cs="FrankRuehl" w:hint="cs"/>
          <w:rtl/>
        </w:rPr>
        <w:t xml:space="preserve"> </w:t>
      </w:r>
      <w:r>
        <w:rPr>
          <w:rStyle w:val="default"/>
          <w:rFonts w:cs="FrankRuehl" w:hint="cs"/>
          <w:rtl/>
        </w:rPr>
        <w:t>(נמחקה)</w:t>
      </w:r>
      <w:r w:rsidR="003B7A12">
        <w:rPr>
          <w:rStyle w:val="default"/>
          <w:rFonts w:cs="FrankRuehl" w:hint="cs"/>
          <w:rtl/>
        </w:rPr>
        <w:t>;</w:t>
      </w:r>
    </w:p>
    <w:p w:rsidR="00983CE4" w:rsidRPr="00FE65A6" w:rsidRDefault="00983CE4" w:rsidP="00983CE4">
      <w:pPr>
        <w:pStyle w:val="P00"/>
        <w:tabs>
          <w:tab w:val="clear" w:pos="6259"/>
        </w:tabs>
        <w:spacing w:before="0"/>
        <w:ind w:left="0" w:right="1134"/>
        <w:rPr>
          <w:rFonts w:hint="cs"/>
          <w:vanish/>
          <w:color w:val="FF0000"/>
          <w:szCs w:val="20"/>
          <w:shd w:val="clear" w:color="auto" w:fill="FFFF99"/>
          <w:rtl/>
        </w:rPr>
      </w:pPr>
      <w:bookmarkStart w:id="47" w:name="Rov186"/>
      <w:r w:rsidRPr="00FE65A6">
        <w:rPr>
          <w:rFonts w:hint="cs"/>
          <w:vanish/>
          <w:color w:val="FF0000"/>
          <w:szCs w:val="20"/>
          <w:shd w:val="clear" w:color="auto" w:fill="FFFF99"/>
          <w:rtl/>
        </w:rPr>
        <w:t>מיום 6.4.2012</w:t>
      </w:r>
    </w:p>
    <w:p w:rsidR="00983CE4" w:rsidRPr="00FE65A6" w:rsidRDefault="00983CE4" w:rsidP="00983CE4">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תשע"ב-2012</w:t>
      </w:r>
    </w:p>
    <w:p w:rsidR="00983CE4" w:rsidRPr="00FE65A6" w:rsidRDefault="00983CE4" w:rsidP="00983CE4">
      <w:pPr>
        <w:pStyle w:val="P00"/>
        <w:tabs>
          <w:tab w:val="clear" w:pos="6259"/>
        </w:tabs>
        <w:spacing w:before="0"/>
        <w:ind w:left="0" w:right="1134"/>
        <w:rPr>
          <w:rFonts w:hint="cs"/>
          <w:vanish/>
          <w:szCs w:val="20"/>
          <w:shd w:val="clear" w:color="auto" w:fill="FFFF99"/>
          <w:rtl/>
        </w:rPr>
      </w:pPr>
      <w:hyperlink r:id="rId67"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855</w:t>
      </w:r>
    </w:p>
    <w:p w:rsidR="00983CE4" w:rsidRPr="00FE65A6" w:rsidRDefault="00983CE4" w:rsidP="00983CE4">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מחיקת הגדרת "רשיון הפעלה"</w:t>
      </w:r>
    </w:p>
    <w:p w:rsidR="00983CE4" w:rsidRPr="00FE65A6" w:rsidRDefault="00983CE4" w:rsidP="00983CE4">
      <w:pPr>
        <w:pStyle w:val="P00"/>
        <w:tabs>
          <w:tab w:val="clear" w:pos="6259"/>
        </w:tabs>
        <w:ind w:left="0" w:right="1134"/>
        <w:rPr>
          <w:rFonts w:hint="cs"/>
          <w:vanish/>
          <w:szCs w:val="20"/>
          <w:shd w:val="clear" w:color="auto" w:fill="FFFF99"/>
          <w:rtl/>
        </w:rPr>
      </w:pPr>
      <w:r w:rsidRPr="00FE65A6">
        <w:rPr>
          <w:rFonts w:hint="cs"/>
          <w:vanish/>
          <w:szCs w:val="20"/>
          <w:shd w:val="clear" w:color="auto" w:fill="FFFF99"/>
          <w:rtl/>
        </w:rPr>
        <w:t>הנוסח הקודם:</w:t>
      </w:r>
    </w:p>
    <w:p w:rsidR="00983CE4" w:rsidRPr="00625BB2" w:rsidRDefault="00983CE4" w:rsidP="00625BB2">
      <w:pPr>
        <w:pStyle w:val="P00"/>
        <w:spacing w:before="0"/>
        <w:ind w:left="0" w:right="1134"/>
        <w:rPr>
          <w:rStyle w:val="default"/>
          <w:rFonts w:cs="FrankRuehl" w:hint="cs"/>
          <w:strike/>
          <w:sz w:val="2"/>
          <w:szCs w:val="2"/>
          <w:rtl/>
        </w:rPr>
      </w:pPr>
      <w:r w:rsidRPr="00FE65A6">
        <w:rPr>
          <w:vanish/>
          <w:sz w:val="22"/>
          <w:szCs w:val="22"/>
          <w:shd w:val="clear" w:color="auto" w:fill="FFFF99"/>
          <w:rtl/>
        </w:rPr>
        <w:tab/>
      </w:r>
      <w:r w:rsidRPr="00FE65A6">
        <w:rPr>
          <w:rStyle w:val="default"/>
          <w:rFonts w:cs="FrankRuehl"/>
          <w:strike/>
          <w:vanish/>
          <w:sz w:val="22"/>
          <w:szCs w:val="22"/>
          <w:shd w:val="clear" w:color="auto" w:fill="FFFF99"/>
          <w:rtl/>
        </w:rPr>
        <w:t>"</w:t>
      </w:r>
      <w:r w:rsidRPr="00FE65A6">
        <w:rPr>
          <w:rStyle w:val="default"/>
          <w:rFonts w:cs="FrankRuehl" w:hint="cs"/>
          <w:strike/>
          <w:vanish/>
          <w:sz w:val="22"/>
          <w:szCs w:val="22"/>
          <w:shd w:val="clear" w:color="auto" w:fill="FFFF99"/>
          <w:rtl/>
        </w:rPr>
        <w:t xml:space="preserve">רשיון הפעלה" - </w:t>
      </w:r>
      <w:r w:rsidRPr="00FE65A6">
        <w:rPr>
          <w:rStyle w:val="default"/>
          <w:rFonts w:cs="FrankRuehl"/>
          <w:strike/>
          <w:vanish/>
          <w:sz w:val="22"/>
          <w:szCs w:val="22"/>
          <w:shd w:val="clear" w:color="auto" w:fill="FFFF99"/>
          <w:rtl/>
        </w:rPr>
        <w:t>ר</w:t>
      </w:r>
      <w:r w:rsidRPr="00FE65A6">
        <w:rPr>
          <w:rStyle w:val="default"/>
          <w:rFonts w:cs="FrankRuehl" w:hint="cs"/>
          <w:strike/>
          <w:vanish/>
          <w:sz w:val="22"/>
          <w:szCs w:val="22"/>
          <w:shd w:val="clear" w:color="auto" w:fill="FFFF99"/>
          <w:rtl/>
        </w:rPr>
        <w:t>שיון להפעלת כלי טיס שניתן לפי חוק רישוי שירותי התעופה, תשכ"ג-1963;</w:t>
      </w:r>
      <w:bookmarkEnd w:id="47"/>
    </w:p>
    <w:p w:rsidR="003B7A12" w:rsidRDefault="00983CE4" w:rsidP="00983CE4">
      <w:pPr>
        <w:pStyle w:val="P00"/>
        <w:spacing w:before="72"/>
        <w:ind w:left="0" w:right="1134"/>
        <w:rPr>
          <w:rStyle w:val="default"/>
          <w:rFonts w:cs="FrankRuehl" w:hint="cs"/>
          <w:rtl/>
        </w:rPr>
      </w:pPr>
      <w:r>
        <w:rPr>
          <w:rtl/>
          <w:lang w:eastAsia="en-US"/>
        </w:rPr>
        <w:pict>
          <v:shape id="_x0000_s2273" type="#_x0000_t202" style="position:absolute;left:0;text-align:left;margin-left:470.35pt;margin-top:7.1pt;width:1in;height:11.2pt;z-index:251668992" filled="f" stroked="f">
            <v:textbox inset="1mm,0,1mm,0">
              <w:txbxContent>
                <w:p w:rsidR="006B075E" w:rsidRDefault="006B075E" w:rsidP="00983CE4">
                  <w:pPr>
                    <w:spacing w:line="160" w:lineRule="exact"/>
                    <w:jc w:val="left"/>
                    <w:rPr>
                      <w:rFonts w:cs="Miriam" w:hint="cs"/>
                      <w:noProof/>
                      <w:szCs w:val="18"/>
                      <w:rtl/>
                    </w:rPr>
                  </w:pPr>
                  <w:r>
                    <w:rPr>
                      <w:rFonts w:cs="Miriam"/>
                      <w:szCs w:val="18"/>
                      <w:rtl/>
                    </w:rPr>
                    <w:t>ת</w:t>
                  </w:r>
                  <w:r>
                    <w:rPr>
                      <w:rFonts w:cs="Miriam" w:hint="cs"/>
                      <w:szCs w:val="18"/>
                      <w:rtl/>
                    </w:rPr>
                    <w:t>ק' תשע"ב-2012</w:t>
                  </w:r>
                </w:p>
              </w:txbxContent>
            </v:textbox>
          </v:shape>
        </w:pict>
      </w:r>
      <w:r w:rsidR="003B7A12">
        <w:rPr>
          <w:rtl/>
        </w:rPr>
        <w:tab/>
      </w:r>
      <w:r w:rsidR="003B7A12">
        <w:rPr>
          <w:rStyle w:val="default"/>
          <w:rFonts w:cs="FrankRuehl"/>
          <w:rtl/>
        </w:rPr>
        <w:t>"</w:t>
      </w:r>
      <w:r w:rsidR="003B7A12">
        <w:rPr>
          <w:rStyle w:val="default"/>
          <w:rFonts w:cs="FrankRuehl" w:hint="cs"/>
          <w:rtl/>
        </w:rPr>
        <w:t xml:space="preserve">תובלה" </w:t>
      </w:r>
      <w:r>
        <w:rPr>
          <w:rStyle w:val="default"/>
          <w:rFonts w:cs="FrankRuehl"/>
          <w:rtl/>
        </w:rPr>
        <w:t>–</w:t>
      </w:r>
      <w:r w:rsidR="003B7A12">
        <w:rPr>
          <w:rStyle w:val="default"/>
          <w:rFonts w:cs="FrankRuehl" w:hint="cs"/>
          <w:rtl/>
        </w:rPr>
        <w:t xml:space="preserve"> </w:t>
      </w:r>
      <w:r>
        <w:rPr>
          <w:rStyle w:val="default"/>
          <w:rFonts w:cs="FrankRuehl" w:hint="cs"/>
          <w:rtl/>
        </w:rPr>
        <w:t>(נמחקה)</w:t>
      </w:r>
      <w:r w:rsidR="003B7A12">
        <w:rPr>
          <w:rStyle w:val="default"/>
          <w:rFonts w:cs="FrankRuehl" w:hint="cs"/>
          <w:rtl/>
        </w:rPr>
        <w:t>;</w:t>
      </w:r>
    </w:p>
    <w:p w:rsidR="00983CE4" w:rsidRPr="00FE65A6" w:rsidRDefault="00983CE4" w:rsidP="00983CE4">
      <w:pPr>
        <w:pStyle w:val="P00"/>
        <w:tabs>
          <w:tab w:val="clear" w:pos="6259"/>
        </w:tabs>
        <w:spacing w:before="0"/>
        <w:ind w:left="0" w:right="1134"/>
        <w:rPr>
          <w:rFonts w:hint="cs"/>
          <w:vanish/>
          <w:color w:val="FF0000"/>
          <w:szCs w:val="20"/>
          <w:shd w:val="clear" w:color="auto" w:fill="FFFF99"/>
          <w:rtl/>
        </w:rPr>
      </w:pPr>
      <w:bookmarkStart w:id="48" w:name="Rov187"/>
      <w:r w:rsidRPr="00FE65A6">
        <w:rPr>
          <w:rFonts w:hint="cs"/>
          <w:vanish/>
          <w:color w:val="FF0000"/>
          <w:szCs w:val="20"/>
          <w:shd w:val="clear" w:color="auto" w:fill="FFFF99"/>
          <w:rtl/>
        </w:rPr>
        <w:t>מיום 6.4.2012</w:t>
      </w:r>
    </w:p>
    <w:p w:rsidR="00983CE4" w:rsidRPr="00FE65A6" w:rsidRDefault="00983CE4" w:rsidP="00983CE4">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תשע"ב-2012</w:t>
      </w:r>
    </w:p>
    <w:p w:rsidR="00983CE4" w:rsidRPr="00FE65A6" w:rsidRDefault="00983CE4" w:rsidP="00983CE4">
      <w:pPr>
        <w:pStyle w:val="P00"/>
        <w:tabs>
          <w:tab w:val="clear" w:pos="6259"/>
        </w:tabs>
        <w:spacing w:before="0"/>
        <w:ind w:left="0" w:right="1134"/>
        <w:rPr>
          <w:rFonts w:hint="cs"/>
          <w:vanish/>
          <w:szCs w:val="20"/>
          <w:shd w:val="clear" w:color="auto" w:fill="FFFF99"/>
          <w:rtl/>
        </w:rPr>
      </w:pPr>
      <w:hyperlink r:id="rId68"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855</w:t>
      </w:r>
    </w:p>
    <w:p w:rsidR="00983CE4" w:rsidRPr="00FE65A6" w:rsidRDefault="00983CE4" w:rsidP="00983CE4">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מחיקת הגדרת "תובלה"</w:t>
      </w:r>
    </w:p>
    <w:p w:rsidR="00983CE4" w:rsidRPr="00FE65A6" w:rsidRDefault="00983CE4" w:rsidP="00983CE4">
      <w:pPr>
        <w:pStyle w:val="P00"/>
        <w:tabs>
          <w:tab w:val="clear" w:pos="6259"/>
        </w:tabs>
        <w:ind w:left="0" w:right="1134"/>
        <w:rPr>
          <w:rFonts w:hint="cs"/>
          <w:vanish/>
          <w:szCs w:val="20"/>
          <w:shd w:val="clear" w:color="auto" w:fill="FFFF99"/>
          <w:rtl/>
        </w:rPr>
      </w:pPr>
      <w:r w:rsidRPr="00FE65A6">
        <w:rPr>
          <w:rFonts w:hint="cs"/>
          <w:vanish/>
          <w:szCs w:val="20"/>
          <w:shd w:val="clear" w:color="auto" w:fill="FFFF99"/>
          <w:rtl/>
        </w:rPr>
        <w:t>הנוסח הקודם:</w:t>
      </w:r>
    </w:p>
    <w:p w:rsidR="00983CE4" w:rsidRPr="00625BB2" w:rsidRDefault="00983CE4" w:rsidP="00625BB2">
      <w:pPr>
        <w:pStyle w:val="P00"/>
        <w:spacing w:before="0"/>
        <w:ind w:left="0" w:right="1134"/>
        <w:rPr>
          <w:rStyle w:val="default"/>
          <w:rFonts w:cs="FrankRuehl" w:hint="cs"/>
          <w:strike/>
          <w:sz w:val="2"/>
          <w:szCs w:val="2"/>
          <w:rtl/>
        </w:rPr>
      </w:pPr>
      <w:r w:rsidRPr="00FE65A6">
        <w:rPr>
          <w:vanish/>
          <w:sz w:val="22"/>
          <w:szCs w:val="22"/>
          <w:shd w:val="clear" w:color="auto" w:fill="FFFF99"/>
          <w:rtl/>
        </w:rPr>
        <w:tab/>
      </w:r>
      <w:r w:rsidRPr="00FE65A6">
        <w:rPr>
          <w:rStyle w:val="default"/>
          <w:rFonts w:cs="FrankRuehl"/>
          <w:strike/>
          <w:vanish/>
          <w:sz w:val="22"/>
          <w:szCs w:val="22"/>
          <w:shd w:val="clear" w:color="auto" w:fill="FFFF99"/>
          <w:rtl/>
        </w:rPr>
        <w:t>"</w:t>
      </w:r>
      <w:r w:rsidRPr="00FE65A6">
        <w:rPr>
          <w:rStyle w:val="default"/>
          <w:rFonts w:cs="FrankRuehl" w:hint="cs"/>
          <w:strike/>
          <w:vanish/>
          <w:sz w:val="22"/>
          <w:szCs w:val="22"/>
          <w:shd w:val="clear" w:color="auto" w:fill="FFFF99"/>
          <w:rtl/>
        </w:rPr>
        <w:t>תובלה" - תובלה מסחרית לשם הסעת נוסעים או הובלת טובין בתמורה או טיסה לצרכי עסק או מתן שירות;</w:t>
      </w:r>
      <w:bookmarkEnd w:id="48"/>
    </w:p>
    <w:p w:rsidR="003B7A12" w:rsidRDefault="003B7A12">
      <w:pPr>
        <w:pStyle w:val="P00"/>
        <w:spacing w:before="72"/>
        <w:ind w:left="0" w:right="1134"/>
        <w:rPr>
          <w:rStyle w:val="default"/>
          <w:rFonts w:cs="FrankRuehl" w:hint="cs"/>
          <w:rtl/>
        </w:rPr>
      </w:pPr>
      <w:r>
        <w:rPr>
          <w:lang w:val="he-IL"/>
        </w:rPr>
        <w:pict>
          <v:rect id="_x0000_s2058" style="position:absolute;left:0;text-align:left;margin-left:464.5pt;margin-top:8.05pt;width:75.05pt;height:8pt;z-index:251488768" o:allowincell="f" filled="f" stroked="f" strokecolor="lime" strokeweight=".25pt">
            <v:textbox style="mso-next-textbox:#_x0000_s2058" inset="0,0,0,0">
              <w:txbxContent>
                <w:p w:rsidR="006B075E" w:rsidRDefault="006B075E">
                  <w:pPr>
                    <w:spacing w:line="160" w:lineRule="exact"/>
                    <w:jc w:val="left"/>
                    <w:rPr>
                      <w:rFonts w:cs="Miriam"/>
                      <w:noProof/>
                      <w:szCs w:val="18"/>
                      <w:rtl/>
                    </w:rPr>
                  </w:pPr>
                  <w:r>
                    <w:rPr>
                      <w:rFonts w:cs="Miriam"/>
                      <w:szCs w:val="18"/>
                      <w:rtl/>
                    </w:rPr>
                    <w:t>ת</w:t>
                  </w:r>
                  <w:r>
                    <w:rPr>
                      <w:rFonts w:cs="Miriam" w:hint="cs"/>
                      <w:szCs w:val="18"/>
                      <w:rtl/>
                    </w:rPr>
                    <w:t>ק' תשמ"ג-1983</w:t>
                  </w:r>
                </w:p>
              </w:txbxContent>
            </v:textbox>
            <w10:anchorlock/>
          </v:rect>
        </w:pict>
      </w:r>
      <w:r>
        <w:rPr>
          <w:rtl/>
        </w:rPr>
        <w:tab/>
      </w:r>
      <w:r>
        <w:rPr>
          <w:rStyle w:val="default"/>
          <w:rFonts w:cs="FrankRuehl"/>
          <w:rtl/>
        </w:rPr>
        <w:t>"</w:t>
      </w:r>
      <w:r>
        <w:rPr>
          <w:rStyle w:val="default"/>
          <w:rFonts w:cs="FrankRuehl" w:hint="cs"/>
          <w:rtl/>
        </w:rPr>
        <w:t xml:space="preserve">תקנות ההפעלה" </w:t>
      </w:r>
      <w:r w:rsidR="00074D12">
        <w:rPr>
          <w:rStyle w:val="default"/>
          <w:rFonts w:cs="FrankRuehl"/>
          <w:rtl/>
        </w:rPr>
        <w:t>–</w:t>
      </w:r>
      <w:r>
        <w:rPr>
          <w:rStyle w:val="default"/>
          <w:rFonts w:cs="FrankRuehl" w:hint="cs"/>
          <w:rtl/>
        </w:rPr>
        <w:t xml:space="preserve"> תקנות הטיס (הפעלת כלי טיס וכללי טיסה), תשמ"ב-1981;</w:t>
      </w:r>
    </w:p>
    <w:p w:rsidR="003B7A12" w:rsidRPr="00FE65A6" w:rsidRDefault="003B7A12">
      <w:pPr>
        <w:pStyle w:val="P00"/>
        <w:spacing w:before="0"/>
        <w:ind w:left="0" w:right="1134"/>
        <w:rPr>
          <w:rFonts w:hint="cs"/>
          <w:b/>
          <w:bCs/>
          <w:vanish/>
          <w:szCs w:val="20"/>
          <w:shd w:val="clear" w:color="auto" w:fill="FFFF99"/>
          <w:rtl/>
        </w:rPr>
      </w:pPr>
      <w:bookmarkStart w:id="49" w:name="Rov172"/>
      <w:r w:rsidRPr="00FE65A6">
        <w:rPr>
          <w:rFonts w:hint="cs"/>
          <w:vanish/>
          <w:color w:val="FF0000"/>
          <w:szCs w:val="20"/>
          <w:shd w:val="clear" w:color="auto" w:fill="FFFF99"/>
          <w:rtl/>
        </w:rPr>
        <w:t>מיום 24.7.1983</w:t>
      </w:r>
    </w:p>
    <w:p w:rsidR="003B7A12" w:rsidRPr="00FE65A6" w:rsidRDefault="003B7A12">
      <w:pPr>
        <w:pStyle w:val="P00"/>
        <w:spacing w:before="0"/>
        <w:ind w:left="0" w:right="1134"/>
        <w:rPr>
          <w:rFonts w:hint="cs"/>
          <w:b/>
          <w:bCs/>
          <w:vanish/>
          <w:szCs w:val="20"/>
          <w:shd w:val="clear" w:color="auto" w:fill="FFFF99"/>
          <w:rtl/>
        </w:rPr>
      </w:pPr>
      <w:r w:rsidRPr="00FE65A6">
        <w:rPr>
          <w:rFonts w:hint="cs"/>
          <w:b/>
          <w:bCs/>
          <w:vanish/>
          <w:szCs w:val="20"/>
          <w:shd w:val="clear" w:color="auto" w:fill="FFFF99"/>
          <w:rtl/>
        </w:rPr>
        <w:t>תק' תשמ"ג-1983</w:t>
      </w:r>
    </w:p>
    <w:p w:rsidR="003B7A12" w:rsidRPr="00FE65A6" w:rsidRDefault="003B7A12">
      <w:pPr>
        <w:pStyle w:val="P00"/>
        <w:tabs>
          <w:tab w:val="clear" w:pos="6259"/>
        </w:tabs>
        <w:spacing w:before="0"/>
        <w:ind w:left="0" w:right="1134"/>
        <w:rPr>
          <w:rFonts w:hint="cs"/>
          <w:vanish/>
          <w:szCs w:val="20"/>
          <w:shd w:val="clear" w:color="auto" w:fill="FFFF99"/>
          <w:rtl/>
        </w:rPr>
      </w:pPr>
      <w:hyperlink r:id="rId69" w:history="1">
        <w:r w:rsidRPr="00FE65A6">
          <w:rPr>
            <w:rStyle w:val="Hyperlink"/>
            <w:rFonts w:hint="cs"/>
            <w:vanish/>
            <w:szCs w:val="20"/>
            <w:shd w:val="clear" w:color="auto" w:fill="FFFF99"/>
            <w:rtl/>
          </w:rPr>
          <w:t>ק"ת תשמ"ג מס' 4513</w:t>
        </w:r>
      </w:hyperlink>
      <w:r w:rsidRPr="00FE65A6">
        <w:rPr>
          <w:rFonts w:hint="cs"/>
          <w:vanish/>
          <w:szCs w:val="20"/>
          <w:shd w:val="clear" w:color="auto" w:fill="FFFF99"/>
          <w:rtl/>
        </w:rPr>
        <w:t xml:space="preserve"> מיום 24.7.1983 עמ' 1734</w:t>
      </w:r>
    </w:p>
    <w:p w:rsidR="003B7A12" w:rsidRDefault="003B7A12">
      <w:pPr>
        <w:pStyle w:val="P00"/>
        <w:tabs>
          <w:tab w:val="clear" w:pos="6259"/>
        </w:tabs>
        <w:spacing w:before="0"/>
        <w:ind w:left="0" w:right="1134"/>
        <w:rPr>
          <w:rFonts w:hint="cs"/>
          <w:b/>
          <w:bCs/>
          <w:sz w:val="2"/>
          <w:szCs w:val="2"/>
          <w:rtl/>
        </w:rPr>
      </w:pPr>
      <w:r w:rsidRPr="00FE65A6">
        <w:rPr>
          <w:rFonts w:hint="cs"/>
          <w:b/>
          <w:bCs/>
          <w:vanish/>
          <w:szCs w:val="20"/>
          <w:shd w:val="clear" w:color="auto" w:fill="FFFF99"/>
          <w:rtl/>
        </w:rPr>
        <w:t>הוספת הגדרת "תקנות ההפעלה"</w:t>
      </w:r>
      <w:bookmarkEnd w:id="49"/>
    </w:p>
    <w:p w:rsidR="003B7A12" w:rsidRDefault="00983CE4" w:rsidP="00983CE4">
      <w:pPr>
        <w:pStyle w:val="P00"/>
        <w:spacing w:before="72"/>
        <w:ind w:left="0" w:right="1134"/>
        <w:rPr>
          <w:rStyle w:val="default"/>
          <w:rFonts w:cs="FrankRuehl" w:hint="cs"/>
          <w:rtl/>
        </w:rPr>
      </w:pPr>
      <w:r>
        <w:rPr>
          <w:rtl/>
          <w:lang w:eastAsia="en-US"/>
        </w:rPr>
        <w:pict>
          <v:shape id="_x0000_s2276" type="#_x0000_t202" style="position:absolute;left:0;text-align:left;margin-left:470.35pt;margin-top:7.1pt;width:1in;height:11.2pt;z-index:251670016" filled="f" stroked="f">
            <v:textbox inset="1mm,0,1mm,0">
              <w:txbxContent>
                <w:p w:rsidR="006B075E" w:rsidRDefault="006B075E" w:rsidP="00983CE4">
                  <w:pPr>
                    <w:spacing w:line="160" w:lineRule="exact"/>
                    <w:jc w:val="left"/>
                    <w:rPr>
                      <w:rFonts w:cs="Miriam" w:hint="cs"/>
                      <w:noProof/>
                      <w:szCs w:val="18"/>
                      <w:rtl/>
                    </w:rPr>
                  </w:pPr>
                  <w:r>
                    <w:rPr>
                      <w:rFonts w:cs="Miriam"/>
                      <w:szCs w:val="18"/>
                      <w:rtl/>
                    </w:rPr>
                    <w:t>ת</w:t>
                  </w:r>
                  <w:r>
                    <w:rPr>
                      <w:rFonts w:cs="Miriam" w:hint="cs"/>
                      <w:szCs w:val="18"/>
                      <w:rtl/>
                    </w:rPr>
                    <w:t>ק' תשע"ב-2012</w:t>
                  </w:r>
                </w:p>
              </w:txbxContent>
            </v:textbox>
          </v:shape>
        </w:pict>
      </w:r>
      <w:r w:rsidR="003B7A12">
        <w:rPr>
          <w:rtl/>
        </w:rPr>
        <w:tab/>
      </w:r>
      <w:r w:rsidR="003B7A12">
        <w:rPr>
          <w:rStyle w:val="default"/>
          <w:rFonts w:cs="FrankRuehl"/>
          <w:rtl/>
        </w:rPr>
        <w:t>"</w:t>
      </w:r>
      <w:r w:rsidR="003B7A12">
        <w:rPr>
          <w:rStyle w:val="default"/>
          <w:rFonts w:cs="FrankRuehl" w:hint="cs"/>
          <w:rtl/>
        </w:rPr>
        <w:t>תקנות</w:t>
      </w:r>
      <w:r w:rsidR="003B7A12">
        <w:rPr>
          <w:rStyle w:val="default"/>
          <w:rFonts w:cs="FrankRuehl"/>
          <w:rtl/>
        </w:rPr>
        <w:t xml:space="preserve"> </w:t>
      </w:r>
      <w:r>
        <w:rPr>
          <w:rStyle w:val="default"/>
          <w:rFonts w:cs="FrankRuehl" w:hint="cs"/>
          <w:rtl/>
        </w:rPr>
        <w:t xml:space="preserve">הרישום" </w:t>
      </w:r>
      <w:r>
        <w:rPr>
          <w:rStyle w:val="default"/>
          <w:rFonts w:cs="FrankRuehl"/>
          <w:rtl/>
        </w:rPr>
        <w:t>–</w:t>
      </w:r>
      <w:r>
        <w:rPr>
          <w:rStyle w:val="default"/>
          <w:rFonts w:cs="FrankRuehl" w:hint="cs"/>
          <w:rtl/>
        </w:rPr>
        <w:t xml:space="preserve"> תק</w:t>
      </w:r>
      <w:r w:rsidR="003B7A12">
        <w:rPr>
          <w:rStyle w:val="default"/>
          <w:rFonts w:cs="FrankRuehl" w:hint="cs"/>
          <w:rtl/>
        </w:rPr>
        <w:t xml:space="preserve">נות הטיס (רישום כלי טיס וסימונם), </w:t>
      </w:r>
      <w:r>
        <w:rPr>
          <w:rStyle w:val="default"/>
          <w:rFonts w:cs="FrankRuehl" w:hint="cs"/>
          <w:rtl/>
        </w:rPr>
        <w:t>ה</w:t>
      </w:r>
      <w:r w:rsidR="003B7A12">
        <w:rPr>
          <w:rStyle w:val="default"/>
          <w:rFonts w:cs="FrankRuehl" w:hint="cs"/>
          <w:rtl/>
        </w:rPr>
        <w:t>תשל"ד-1973.</w:t>
      </w:r>
    </w:p>
    <w:p w:rsidR="00983CE4" w:rsidRPr="00FE65A6" w:rsidRDefault="00983CE4" w:rsidP="00983CE4">
      <w:pPr>
        <w:pStyle w:val="P00"/>
        <w:tabs>
          <w:tab w:val="clear" w:pos="6259"/>
        </w:tabs>
        <w:spacing w:before="0"/>
        <w:ind w:left="0" w:right="1134"/>
        <w:rPr>
          <w:rFonts w:hint="cs"/>
          <w:vanish/>
          <w:color w:val="FF0000"/>
          <w:szCs w:val="20"/>
          <w:shd w:val="clear" w:color="auto" w:fill="FFFF99"/>
          <w:rtl/>
        </w:rPr>
      </w:pPr>
      <w:bookmarkStart w:id="50" w:name="Rov188"/>
      <w:r w:rsidRPr="00FE65A6">
        <w:rPr>
          <w:rFonts w:hint="cs"/>
          <w:vanish/>
          <w:color w:val="FF0000"/>
          <w:szCs w:val="20"/>
          <w:shd w:val="clear" w:color="auto" w:fill="FFFF99"/>
          <w:rtl/>
        </w:rPr>
        <w:t>מיום 6.4.2012</w:t>
      </w:r>
    </w:p>
    <w:p w:rsidR="00983CE4" w:rsidRPr="00FE65A6" w:rsidRDefault="00983CE4" w:rsidP="00983CE4">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תשע"ב-2012</w:t>
      </w:r>
    </w:p>
    <w:p w:rsidR="00983CE4" w:rsidRPr="00FE65A6" w:rsidRDefault="00983CE4" w:rsidP="00983CE4">
      <w:pPr>
        <w:pStyle w:val="P00"/>
        <w:tabs>
          <w:tab w:val="clear" w:pos="6259"/>
        </w:tabs>
        <w:spacing w:before="0"/>
        <w:ind w:left="0" w:right="1134"/>
        <w:rPr>
          <w:rFonts w:hint="cs"/>
          <w:vanish/>
          <w:szCs w:val="20"/>
          <w:shd w:val="clear" w:color="auto" w:fill="FFFF99"/>
          <w:rtl/>
        </w:rPr>
      </w:pPr>
      <w:hyperlink r:id="rId70"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855</w:t>
      </w:r>
    </w:p>
    <w:p w:rsidR="00983CE4" w:rsidRPr="00FE65A6" w:rsidRDefault="00983CE4" w:rsidP="00983CE4">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החלפת הגדרת "תקנות רישום כלי טיס" בהגדרת "תקנות הרישום"</w:t>
      </w:r>
    </w:p>
    <w:p w:rsidR="00983CE4" w:rsidRPr="00FE65A6" w:rsidRDefault="00983CE4" w:rsidP="00983CE4">
      <w:pPr>
        <w:pStyle w:val="P00"/>
        <w:tabs>
          <w:tab w:val="clear" w:pos="6259"/>
        </w:tabs>
        <w:ind w:left="0" w:right="1134"/>
        <w:rPr>
          <w:rFonts w:hint="cs"/>
          <w:vanish/>
          <w:szCs w:val="20"/>
          <w:shd w:val="clear" w:color="auto" w:fill="FFFF99"/>
          <w:rtl/>
        </w:rPr>
      </w:pPr>
      <w:r w:rsidRPr="00FE65A6">
        <w:rPr>
          <w:rFonts w:hint="cs"/>
          <w:vanish/>
          <w:szCs w:val="20"/>
          <w:shd w:val="clear" w:color="auto" w:fill="FFFF99"/>
          <w:rtl/>
        </w:rPr>
        <w:t>הנוסח הקודם:</w:t>
      </w:r>
    </w:p>
    <w:p w:rsidR="00983CE4" w:rsidRPr="00625BB2" w:rsidRDefault="00983CE4" w:rsidP="00625BB2">
      <w:pPr>
        <w:pStyle w:val="P00"/>
        <w:spacing w:before="0"/>
        <w:ind w:left="0" w:right="1134"/>
        <w:rPr>
          <w:rStyle w:val="default"/>
          <w:rFonts w:cs="FrankRuehl" w:hint="cs"/>
          <w:strike/>
          <w:sz w:val="2"/>
          <w:szCs w:val="2"/>
          <w:rtl/>
        </w:rPr>
      </w:pPr>
      <w:r w:rsidRPr="00FE65A6">
        <w:rPr>
          <w:vanish/>
          <w:sz w:val="22"/>
          <w:szCs w:val="22"/>
          <w:shd w:val="clear" w:color="auto" w:fill="FFFF99"/>
          <w:rtl/>
        </w:rPr>
        <w:tab/>
      </w:r>
      <w:r w:rsidRPr="00FE65A6">
        <w:rPr>
          <w:rStyle w:val="default"/>
          <w:rFonts w:cs="FrankRuehl"/>
          <w:strike/>
          <w:vanish/>
          <w:sz w:val="22"/>
          <w:szCs w:val="22"/>
          <w:shd w:val="clear" w:color="auto" w:fill="FFFF99"/>
          <w:rtl/>
        </w:rPr>
        <w:t>"</w:t>
      </w:r>
      <w:r w:rsidRPr="00FE65A6">
        <w:rPr>
          <w:rStyle w:val="default"/>
          <w:rFonts w:cs="FrankRuehl" w:hint="cs"/>
          <w:strike/>
          <w:vanish/>
          <w:sz w:val="22"/>
          <w:szCs w:val="22"/>
          <w:shd w:val="clear" w:color="auto" w:fill="FFFF99"/>
          <w:rtl/>
        </w:rPr>
        <w:t>תקנות</w:t>
      </w:r>
      <w:r w:rsidRPr="00FE65A6">
        <w:rPr>
          <w:rStyle w:val="default"/>
          <w:rFonts w:cs="FrankRuehl"/>
          <w:strike/>
          <w:vanish/>
          <w:sz w:val="22"/>
          <w:szCs w:val="22"/>
          <w:shd w:val="clear" w:color="auto" w:fill="FFFF99"/>
          <w:rtl/>
        </w:rPr>
        <w:t xml:space="preserve"> </w:t>
      </w:r>
      <w:r w:rsidRPr="00FE65A6">
        <w:rPr>
          <w:rStyle w:val="default"/>
          <w:rFonts w:cs="FrankRuehl" w:hint="cs"/>
          <w:strike/>
          <w:vanish/>
          <w:sz w:val="22"/>
          <w:szCs w:val="22"/>
          <w:shd w:val="clear" w:color="auto" w:fill="FFFF99"/>
          <w:rtl/>
        </w:rPr>
        <w:t>רישום כלי טיס" - תקנות הטיס (רישום כלי טיס וסימונם), תשל"ד-1973.</w:t>
      </w:r>
      <w:bookmarkEnd w:id="50"/>
    </w:p>
    <w:p w:rsidR="003B7A12" w:rsidRDefault="003B7A12">
      <w:pPr>
        <w:pStyle w:val="medium2-header"/>
        <w:keepLines w:val="0"/>
        <w:spacing w:before="72"/>
        <w:ind w:left="0" w:right="1134"/>
        <w:rPr>
          <w:rFonts w:hint="cs"/>
          <w:noProof/>
          <w:sz w:val="20"/>
          <w:rtl/>
        </w:rPr>
      </w:pPr>
      <w:bookmarkStart w:id="51" w:name="med1"/>
      <w:bookmarkEnd w:id="51"/>
      <w:r>
        <w:rPr>
          <w:noProof/>
          <w:sz w:val="20"/>
          <w:rtl/>
        </w:rPr>
        <w:t>פ</w:t>
      </w:r>
      <w:r>
        <w:rPr>
          <w:rFonts w:hint="cs"/>
          <w:noProof/>
          <w:sz w:val="20"/>
          <w:rtl/>
        </w:rPr>
        <w:t>רק שני: תעודת סוג</w:t>
      </w:r>
    </w:p>
    <w:p w:rsidR="007F6959" w:rsidRDefault="007F6959" w:rsidP="007F6959">
      <w:pPr>
        <w:pStyle w:val="P00"/>
        <w:spacing w:before="72"/>
        <w:ind w:left="0" w:right="1134"/>
        <w:rPr>
          <w:rStyle w:val="default"/>
          <w:rFonts w:cs="FrankRuehl"/>
          <w:rtl/>
        </w:rPr>
      </w:pPr>
      <w:bookmarkStart w:id="52" w:name="Seif127"/>
      <w:bookmarkEnd w:id="52"/>
      <w:r>
        <w:rPr>
          <w:lang w:val="he-IL"/>
        </w:rPr>
        <w:pict>
          <v:rect id="_x0000_s2597" style="position:absolute;left:0;text-align:left;margin-left:464.5pt;margin-top:8.05pt;width:75.05pt;height:34.35pt;z-index:251752960" o:allowincell="f" filled="f" stroked="f" strokecolor="lime" strokeweight=".25pt">
            <v:textbox inset="0,0,0,0">
              <w:txbxContent>
                <w:p w:rsidR="006B075E" w:rsidRDefault="006B075E" w:rsidP="007F6959">
                  <w:pPr>
                    <w:spacing w:line="160" w:lineRule="exact"/>
                    <w:jc w:val="left"/>
                    <w:rPr>
                      <w:rFonts w:cs="Miriam" w:hint="cs"/>
                      <w:szCs w:val="18"/>
                      <w:rtl/>
                    </w:rPr>
                  </w:pPr>
                  <w:r>
                    <w:rPr>
                      <w:rFonts w:cs="Miriam" w:hint="cs"/>
                      <w:szCs w:val="18"/>
                      <w:rtl/>
                    </w:rPr>
                    <w:t>כללי כושר אווירי לכלי טיס בקטגוריה "סוג מיוחד"</w:t>
                  </w:r>
                </w:p>
                <w:p w:rsidR="006B075E" w:rsidRDefault="006B075E" w:rsidP="007F6959">
                  <w:pPr>
                    <w:spacing w:line="160" w:lineRule="exact"/>
                    <w:jc w:val="left"/>
                    <w:rPr>
                      <w:rFonts w:cs="Miriam" w:hint="cs"/>
                      <w:noProof/>
                      <w:szCs w:val="18"/>
                      <w:rtl/>
                    </w:rPr>
                  </w:pPr>
                  <w:r>
                    <w:rPr>
                      <w:rFonts w:cs="Miriam" w:hint="cs"/>
                      <w:szCs w:val="18"/>
                      <w:rtl/>
                    </w:rPr>
                    <w:t>תק' תשע"ז-2017</w:t>
                  </w:r>
                </w:p>
              </w:txbxContent>
            </v:textbox>
            <w10:anchorlock/>
          </v:rect>
        </w:pict>
      </w:r>
      <w:r>
        <w:rPr>
          <w:rStyle w:val="big-number"/>
          <w:rFonts w:hint="cs"/>
          <w:rtl/>
        </w:rPr>
        <w:t>1</w:t>
      </w:r>
      <w:r>
        <w:rPr>
          <w:rStyle w:val="default"/>
          <w:rFonts w:cs="FrankRuehl" w:hint="cs"/>
          <w:rtl/>
        </w:rPr>
        <w:t>א</w:t>
      </w:r>
      <w:r w:rsidRPr="007F6959">
        <w:rPr>
          <w:rStyle w:val="default"/>
          <w:rFonts w:cs="FrankRuehl"/>
          <w:rtl/>
        </w:rPr>
        <w:t>.</w:t>
      </w:r>
      <w:r w:rsidRPr="007F6959">
        <w:rPr>
          <w:rStyle w:val="default"/>
          <w:rFonts w:cs="FrankRuehl"/>
          <w:rtl/>
        </w:rPr>
        <w:tab/>
      </w:r>
      <w:r>
        <w:rPr>
          <w:rStyle w:val="default"/>
          <w:rFonts w:cs="FrankRuehl" w:hint="cs"/>
          <w:rtl/>
        </w:rPr>
        <w:t xml:space="preserve">מבוקשת תעודת סוג לכלי טיס בקטגוריה "סוג מיוחד" </w:t>
      </w:r>
      <w:r>
        <w:rPr>
          <w:rStyle w:val="default"/>
          <w:rFonts w:cs="FrankRuehl"/>
          <w:rtl/>
        </w:rPr>
        <w:t>–</w:t>
      </w:r>
      <w:r>
        <w:rPr>
          <w:rStyle w:val="default"/>
          <w:rFonts w:cs="FrankRuehl" w:hint="cs"/>
          <w:rtl/>
        </w:rPr>
        <w:t xml:space="preserve"> המנהל יורה מהם כללי הכושר האווירי שיחולו, מתוך דרישות כללי כושר אווירי המפורטות בפסקאות (1) עד (4) להגדרה "כללי כושר אווירי" שבתקנה 1, המתאימות לדעתו לתכן הסוג של כלי הטיס המבוקש, או דרישות אחרות אשר הוא שוכנע כי עמידה בהן מספקת רמת בטיחות שוות ערך לזו שתושג בעמידה בדרישות כאמור.</w:t>
      </w:r>
    </w:p>
    <w:p w:rsidR="007F6959" w:rsidRPr="00FE65A6" w:rsidRDefault="007F6959" w:rsidP="007F6959">
      <w:pPr>
        <w:pStyle w:val="P00"/>
        <w:tabs>
          <w:tab w:val="clear" w:pos="6259"/>
        </w:tabs>
        <w:spacing w:before="0"/>
        <w:ind w:left="0" w:right="1134"/>
        <w:rPr>
          <w:rFonts w:hint="cs"/>
          <w:vanish/>
          <w:color w:val="FF0000"/>
          <w:szCs w:val="20"/>
          <w:shd w:val="clear" w:color="auto" w:fill="FFFF99"/>
          <w:rtl/>
        </w:rPr>
      </w:pPr>
      <w:bookmarkStart w:id="53" w:name="Rov292"/>
      <w:r w:rsidRPr="00FE65A6">
        <w:rPr>
          <w:rFonts w:hint="cs"/>
          <w:vanish/>
          <w:color w:val="FF0000"/>
          <w:szCs w:val="20"/>
          <w:shd w:val="clear" w:color="auto" w:fill="FFFF99"/>
          <w:rtl/>
        </w:rPr>
        <w:t>מיום 18.6.2017</w:t>
      </w:r>
    </w:p>
    <w:p w:rsidR="007F6959" w:rsidRPr="00FE65A6" w:rsidRDefault="007F6959" w:rsidP="007F6959">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תשע"ז-2017</w:t>
      </w:r>
    </w:p>
    <w:p w:rsidR="007F6959" w:rsidRPr="00FE65A6" w:rsidRDefault="007F6959" w:rsidP="007F6959">
      <w:pPr>
        <w:pStyle w:val="P00"/>
        <w:tabs>
          <w:tab w:val="clear" w:pos="6259"/>
        </w:tabs>
        <w:spacing w:before="0"/>
        <w:ind w:left="0" w:right="1134"/>
        <w:rPr>
          <w:rFonts w:hint="cs"/>
          <w:vanish/>
          <w:szCs w:val="20"/>
          <w:shd w:val="clear" w:color="auto" w:fill="FFFF99"/>
          <w:rtl/>
        </w:rPr>
      </w:pPr>
      <w:hyperlink r:id="rId71" w:history="1">
        <w:r w:rsidRPr="00FE65A6">
          <w:rPr>
            <w:rStyle w:val="Hyperlink"/>
            <w:rFonts w:hint="cs"/>
            <w:vanish/>
            <w:szCs w:val="20"/>
            <w:shd w:val="clear" w:color="auto" w:fill="FFFF99"/>
            <w:rtl/>
          </w:rPr>
          <w:t>ק"ת תשע"ז מס' 7827</w:t>
        </w:r>
      </w:hyperlink>
      <w:r w:rsidRPr="00FE65A6">
        <w:rPr>
          <w:rFonts w:hint="cs"/>
          <w:vanish/>
          <w:szCs w:val="20"/>
          <w:shd w:val="clear" w:color="auto" w:fill="FFFF99"/>
          <w:rtl/>
        </w:rPr>
        <w:t xml:space="preserve"> מיום 18.6.2017 עמ' 1232</w:t>
      </w:r>
    </w:p>
    <w:p w:rsidR="007F6959" w:rsidRPr="007F6959" w:rsidRDefault="007F6959" w:rsidP="007F6959">
      <w:pPr>
        <w:pStyle w:val="P00"/>
        <w:tabs>
          <w:tab w:val="clear" w:pos="6259"/>
        </w:tabs>
        <w:spacing w:before="0"/>
        <w:ind w:left="0" w:right="1134"/>
        <w:rPr>
          <w:rFonts w:hint="cs"/>
          <w:sz w:val="2"/>
          <w:szCs w:val="2"/>
          <w:shd w:val="clear" w:color="auto" w:fill="FFFF99"/>
          <w:rtl/>
        </w:rPr>
      </w:pPr>
      <w:r w:rsidRPr="00FE65A6">
        <w:rPr>
          <w:rFonts w:hint="cs"/>
          <w:b/>
          <w:bCs/>
          <w:vanish/>
          <w:szCs w:val="20"/>
          <w:shd w:val="clear" w:color="auto" w:fill="FFFF99"/>
          <w:rtl/>
        </w:rPr>
        <w:t>הוספת תקנה 1א</w:t>
      </w:r>
      <w:bookmarkEnd w:id="53"/>
    </w:p>
    <w:p w:rsidR="003B7A12" w:rsidRDefault="003B7A12" w:rsidP="00163C56">
      <w:pPr>
        <w:pStyle w:val="P00"/>
        <w:spacing w:before="72"/>
        <w:ind w:left="0" w:right="1134"/>
        <w:rPr>
          <w:rStyle w:val="default"/>
          <w:rFonts w:cs="FrankRuehl"/>
          <w:rtl/>
        </w:rPr>
      </w:pPr>
      <w:bookmarkStart w:id="54" w:name="Seif1"/>
      <w:bookmarkEnd w:id="54"/>
      <w:r>
        <w:rPr>
          <w:lang w:val="he-IL"/>
        </w:rPr>
        <w:pict>
          <v:rect id="_x0000_s2059" style="position:absolute;left:0;text-align:left;margin-left:464.5pt;margin-top:8.05pt;width:75.05pt;height:18.15pt;z-index:251489792" o:allowincell="f" filled="f" stroked="f" strokecolor="lime" strokeweight=".25pt">
            <v:textbox inset="0,0,0,0">
              <w:txbxContent>
                <w:p w:rsidR="006B075E" w:rsidRDefault="006B075E">
                  <w:pPr>
                    <w:spacing w:line="160" w:lineRule="exact"/>
                    <w:jc w:val="left"/>
                    <w:rPr>
                      <w:rFonts w:cs="Miriam" w:hint="cs"/>
                      <w:noProof/>
                      <w:szCs w:val="18"/>
                      <w:rtl/>
                    </w:rPr>
                  </w:pPr>
                  <w:r>
                    <w:rPr>
                      <w:rFonts w:cs="Miriam"/>
                      <w:szCs w:val="18"/>
                      <w:rtl/>
                    </w:rPr>
                    <w:t>ב</w:t>
                  </w:r>
                  <w:r>
                    <w:rPr>
                      <w:rFonts w:cs="Miriam" w:hint="cs"/>
                      <w:szCs w:val="18"/>
                      <w:rtl/>
                    </w:rPr>
                    <w:t>קש</w:t>
                  </w:r>
                  <w:r>
                    <w:rPr>
                      <w:rFonts w:cs="Miriam"/>
                      <w:szCs w:val="18"/>
                      <w:rtl/>
                    </w:rPr>
                    <w:t>ה</w:t>
                  </w:r>
                </w:p>
                <w:p w:rsidR="006B075E" w:rsidRDefault="006B075E" w:rsidP="00163C56">
                  <w:pPr>
                    <w:spacing w:line="160" w:lineRule="exact"/>
                    <w:jc w:val="left"/>
                    <w:rPr>
                      <w:rFonts w:cs="Miriam" w:hint="cs"/>
                      <w:noProof/>
                      <w:szCs w:val="18"/>
                      <w:rtl/>
                    </w:rPr>
                  </w:pPr>
                  <w:r>
                    <w:rPr>
                      <w:rFonts w:cs="Miriam"/>
                      <w:szCs w:val="18"/>
                      <w:rtl/>
                    </w:rPr>
                    <w:t>ת</w:t>
                  </w:r>
                  <w:r>
                    <w:rPr>
                      <w:rFonts w:cs="Miriam" w:hint="cs"/>
                      <w:szCs w:val="18"/>
                      <w:rtl/>
                    </w:rPr>
                    <w:t>ק' תשע"ב-2012</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המנהל רשאי ליתן למבקש תעודת סוג </w:t>
      </w:r>
      <w:r w:rsidR="00163C56">
        <w:rPr>
          <w:rStyle w:val="default"/>
          <w:rFonts w:cs="FrankRuehl" w:hint="cs"/>
          <w:rtl/>
        </w:rPr>
        <w:t>למוצר</w:t>
      </w:r>
      <w:r>
        <w:rPr>
          <w:rStyle w:val="default"/>
          <w:rFonts w:cs="FrankRuehl" w:hint="cs"/>
          <w:rtl/>
        </w:rPr>
        <w:t>.</w:t>
      </w:r>
    </w:p>
    <w:p w:rsidR="003B7A12" w:rsidRDefault="00163C56" w:rsidP="00163C56">
      <w:pPr>
        <w:pStyle w:val="P00"/>
        <w:spacing w:before="72"/>
        <w:ind w:left="0" w:right="1134"/>
        <w:rPr>
          <w:rStyle w:val="default"/>
          <w:rFonts w:cs="FrankRuehl" w:hint="cs"/>
          <w:rtl/>
        </w:rPr>
      </w:pPr>
      <w:r>
        <w:rPr>
          <w:rtl/>
          <w:lang w:eastAsia="en-US"/>
        </w:rPr>
        <w:pict>
          <v:shape id="_x0000_s2289" type="#_x0000_t202" style="position:absolute;left:0;text-align:left;margin-left:470.35pt;margin-top:7.1pt;width:1in;height:11.2pt;z-index:251674112" filled="f" stroked="f">
            <v:textbox inset="1mm,0,1mm,0">
              <w:txbxContent>
                <w:p w:rsidR="006B075E" w:rsidRDefault="006B075E" w:rsidP="00163C56">
                  <w:pPr>
                    <w:spacing w:line="160" w:lineRule="exact"/>
                    <w:jc w:val="left"/>
                    <w:rPr>
                      <w:rFonts w:cs="Miriam" w:hint="cs"/>
                      <w:noProof/>
                      <w:szCs w:val="18"/>
                      <w:rtl/>
                    </w:rPr>
                  </w:pPr>
                  <w:r>
                    <w:rPr>
                      <w:rFonts w:cs="Miriam"/>
                      <w:szCs w:val="18"/>
                      <w:rtl/>
                    </w:rPr>
                    <w:t>ת</w:t>
                  </w:r>
                  <w:r>
                    <w:rPr>
                      <w:rFonts w:cs="Miriam" w:hint="cs"/>
                      <w:szCs w:val="18"/>
                      <w:rtl/>
                    </w:rPr>
                    <w:t>ק' תשע"ב-2012</w:t>
                  </w:r>
                </w:p>
              </w:txbxContent>
            </v:textbox>
          </v:shape>
        </w:pict>
      </w:r>
      <w:r w:rsidR="003B7A12">
        <w:rPr>
          <w:rtl/>
        </w:rPr>
        <w:tab/>
      </w:r>
      <w:r w:rsidR="003B7A12">
        <w:rPr>
          <w:rStyle w:val="default"/>
          <w:rFonts w:cs="FrankRuehl"/>
          <w:rtl/>
        </w:rPr>
        <w:t>(</w:t>
      </w:r>
      <w:r w:rsidR="003B7A12">
        <w:rPr>
          <w:rStyle w:val="default"/>
          <w:rFonts w:cs="FrankRuehl" w:hint="cs"/>
          <w:rtl/>
        </w:rPr>
        <w:t>ב)</w:t>
      </w:r>
      <w:r w:rsidR="003B7A12">
        <w:rPr>
          <w:rStyle w:val="default"/>
          <w:rFonts w:cs="FrankRuehl"/>
          <w:rtl/>
        </w:rPr>
        <w:tab/>
      </w:r>
      <w:r w:rsidR="003B7A12">
        <w:rPr>
          <w:rStyle w:val="default"/>
          <w:rFonts w:cs="FrankRuehl" w:hint="cs"/>
          <w:rtl/>
        </w:rPr>
        <w:t xml:space="preserve">בקשה לתעודת סוג יש להגיש למנהל באופן </w:t>
      </w:r>
      <w:r>
        <w:rPr>
          <w:rStyle w:val="default"/>
          <w:rFonts w:cs="FrankRuehl" w:hint="cs"/>
          <w:rtl/>
        </w:rPr>
        <w:t xml:space="preserve">ובצורה </w:t>
      </w:r>
      <w:r w:rsidR="003B7A12">
        <w:rPr>
          <w:rStyle w:val="default"/>
          <w:rFonts w:cs="FrankRuehl" w:hint="cs"/>
          <w:rtl/>
        </w:rPr>
        <w:t>שיורה המנהל.</w:t>
      </w:r>
    </w:p>
    <w:p w:rsidR="00163C56" w:rsidRPr="00FE65A6" w:rsidRDefault="00163C56" w:rsidP="00163C56">
      <w:pPr>
        <w:pStyle w:val="P00"/>
        <w:tabs>
          <w:tab w:val="clear" w:pos="6259"/>
        </w:tabs>
        <w:spacing w:before="0"/>
        <w:ind w:left="0" w:right="1134"/>
        <w:rPr>
          <w:rFonts w:hint="cs"/>
          <w:vanish/>
          <w:color w:val="FF0000"/>
          <w:szCs w:val="20"/>
          <w:shd w:val="clear" w:color="auto" w:fill="FFFF99"/>
          <w:rtl/>
        </w:rPr>
      </w:pPr>
      <w:bookmarkStart w:id="55" w:name="Rov189"/>
      <w:r w:rsidRPr="00FE65A6">
        <w:rPr>
          <w:rFonts w:hint="cs"/>
          <w:vanish/>
          <w:color w:val="FF0000"/>
          <w:szCs w:val="20"/>
          <w:shd w:val="clear" w:color="auto" w:fill="FFFF99"/>
          <w:rtl/>
        </w:rPr>
        <w:t>מיום 6.4.2012</w:t>
      </w:r>
    </w:p>
    <w:p w:rsidR="00163C56" w:rsidRPr="00FE65A6" w:rsidRDefault="00163C56" w:rsidP="00163C56">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תשע"ב-2012</w:t>
      </w:r>
    </w:p>
    <w:p w:rsidR="00163C56" w:rsidRPr="00FE65A6" w:rsidRDefault="00163C56" w:rsidP="00163C56">
      <w:pPr>
        <w:pStyle w:val="P00"/>
        <w:tabs>
          <w:tab w:val="clear" w:pos="6259"/>
        </w:tabs>
        <w:spacing w:before="0"/>
        <w:ind w:left="0" w:right="1134"/>
        <w:rPr>
          <w:rFonts w:hint="cs"/>
          <w:vanish/>
          <w:szCs w:val="20"/>
          <w:shd w:val="clear" w:color="auto" w:fill="FFFF99"/>
          <w:rtl/>
        </w:rPr>
      </w:pPr>
      <w:hyperlink r:id="rId72"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854, 855</w:t>
      </w:r>
    </w:p>
    <w:p w:rsidR="00163C56" w:rsidRPr="00FE65A6" w:rsidRDefault="00163C56" w:rsidP="00163C56">
      <w:pPr>
        <w:pStyle w:val="P00"/>
        <w:ind w:left="0" w:right="1134"/>
        <w:rPr>
          <w:rStyle w:val="default"/>
          <w:rFonts w:cs="FrankRuehl"/>
          <w:vanish/>
          <w:sz w:val="22"/>
          <w:szCs w:val="22"/>
          <w:shd w:val="clear" w:color="auto" w:fill="FFFF99"/>
          <w:rtl/>
        </w:rPr>
      </w:pPr>
      <w:r w:rsidRPr="00FE65A6">
        <w:rPr>
          <w:rStyle w:val="big-number"/>
          <w:rFonts w:cs="FrankRuehl"/>
          <w:vanish/>
          <w:sz w:val="22"/>
          <w:szCs w:val="22"/>
          <w:shd w:val="clear" w:color="auto" w:fill="FFFF99"/>
          <w:rtl/>
        </w:rPr>
        <w:t>2.</w:t>
      </w:r>
      <w:r w:rsidRPr="00FE65A6">
        <w:rPr>
          <w:rStyle w:val="big-number"/>
          <w:rFonts w:cs="FrankRuehl"/>
          <w:vanish/>
          <w:sz w:val="22"/>
          <w:szCs w:val="22"/>
          <w:shd w:val="clear" w:color="auto" w:fill="FFFF99"/>
          <w:rtl/>
        </w:rPr>
        <w:tab/>
      </w:r>
      <w:r w:rsidRPr="00FE65A6">
        <w:rPr>
          <w:rStyle w:val="default"/>
          <w:rFonts w:cs="FrankRuehl"/>
          <w:vanish/>
          <w:sz w:val="22"/>
          <w:szCs w:val="22"/>
          <w:shd w:val="clear" w:color="auto" w:fill="FFFF99"/>
          <w:rtl/>
        </w:rPr>
        <w:t>(</w:t>
      </w:r>
      <w:r w:rsidRPr="00FE65A6">
        <w:rPr>
          <w:rStyle w:val="default"/>
          <w:rFonts w:cs="FrankRuehl" w:hint="cs"/>
          <w:vanish/>
          <w:sz w:val="22"/>
          <w:szCs w:val="22"/>
          <w:shd w:val="clear" w:color="auto" w:fill="FFFF99"/>
          <w:rtl/>
        </w:rPr>
        <w:t>א)</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 xml:space="preserve">המנהל רשאי ליתן למבקש תעודת סוג </w:t>
      </w:r>
      <w:r w:rsidRPr="00FE65A6">
        <w:rPr>
          <w:rStyle w:val="default"/>
          <w:rFonts w:cs="FrankRuehl" w:hint="cs"/>
          <w:strike/>
          <w:vanish/>
          <w:sz w:val="22"/>
          <w:szCs w:val="22"/>
          <w:shd w:val="clear" w:color="auto" w:fill="FFFF99"/>
          <w:rtl/>
        </w:rPr>
        <w:t>לכלי טיס, למנוע כלי טיס או לפרופלר</w:t>
      </w:r>
      <w:r w:rsidRPr="00FE65A6">
        <w:rPr>
          <w:rStyle w:val="default"/>
          <w:rFonts w:cs="FrankRuehl" w:hint="cs"/>
          <w:vanish/>
          <w:sz w:val="22"/>
          <w:szCs w:val="22"/>
          <w:shd w:val="clear" w:color="auto" w:fill="FFFF99"/>
          <w:rtl/>
        </w:rPr>
        <w:t xml:space="preserve"> </w:t>
      </w:r>
      <w:r w:rsidRPr="00FE65A6">
        <w:rPr>
          <w:rStyle w:val="default"/>
          <w:rFonts w:cs="FrankRuehl" w:hint="cs"/>
          <w:vanish/>
          <w:sz w:val="22"/>
          <w:szCs w:val="22"/>
          <w:u w:val="single"/>
          <w:shd w:val="clear" w:color="auto" w:fill="FFFF99"/>
          <w:rtl/>
        </w:rPr>
        <w:t>למוצר</w:t>
      </w:r>
      <w:r w:rsidRPr="00FE65A6">
        <w:rPr>
          <w:rStyle w:val="default"/>
          <w:rFonts w:cs="FrankRuehl" w:hint="cs"/>
          <w:vanish/>
          <w:sz w:val="22"/>
          <w:szCs w:val="22"/>
          <w:shd w:val="clear" w:color="auto" w:fill="FFFF99"/>
          <w:rtl/>
        </w:rPr>
        <w:t>.</w:t>
      </w:r>
    </w:p>
    <w:p w:rsidR="00163C56" w:rsidRPr="00625BB2" w:rsidRDefault="00163C56" w:rsidP="00625BB2">
      <w:pPr>
        <w:pStyle w:val="P00"/>
        <w:spacing w:before="0"/>
        <w:ind w:left="0" w:right="1134"/>
        <w:rPr>
          <w:rStyle w:val="default"/>
          <w:rFonts w:cs="FrankRuehl" w:hint="cs"/>
          <w:sz w:val="2"/>
          <w:szCs w:val="2"/>
          <w:rtl/>
        </w:rPr>
      </w:pPr>
      <w:r w:rsidRPr="00FE65A6">
        <w:rPr>
          <w:vanish/>
          <w:sz w:val="22"/>
          <w:szCs w:val="22"/>
          <w:shd w:val="clear" w:color="auto" w:fill="FFFF99"/>
          <w:rtl/>
        </w:rPr>
        <w:tab/>
      </w:r>
      <w:r w:rsidRPr="00FE65A6">
        <w:rPr>
          <w:rStyle w:val="default"/>
          <w:rFonts w:cs="FrankRuehl"/>
          <w:vanish/>
          <w:sz w:val="22"/>
          <w:szCs w:val="22"/>
          <w:shd w:val="clear" w:color="auto" w:fill="FFFF99"/>
          <w:rtl/>
        </w:rPr>
        <w:t>(</w:t>
      </w:r>
      <w:r w:rsidRPr="00FE65A6">
        <w:rPr>
          <w:rStyle w:val="default"/>
          <w:rFonts w:cs="FrankRuehl" w:hint="cs"/>
          <w:vanish/>
          <w:sz w:val="22"/>
          <w:szCs w:val="22"/>
          <w:shd w:val="clear" w:color="auto" w:fill="FFFF99"/>
          <w:rtl/>
        </w:rPr>
        <w:t>ב)</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 xml:space="preserve">בקשה לתעודת סוג יש להגיש למנהל </w:t>
      </w:r>
      <w:r w:rsidRPr="00FE65A6">
        <w:rPr>
          <w:rStyle w:val="default"/>
          <w:rFonts w:cs="FrankRuehl" w:hint="cs"/>
          <w:strike/>
          <w:vanish/>
          <w:sz w:val="22"/>
          <w:szCs w:val="22"/>
          <w:shd w:val="clear" w:color="auto" w:fill="FFFF99"/>
          <w:rtl/>
        </w:rPr>
        <w:t>בטופס ובאופן</w:t>
      </w:r>
      <w:r w:rsidRPr="00FE65A6">
        <w:rPr>
          <w:rStyle w:val="default"/>
          <w:rFonts w:cs="FrankRuehl" w:hint="cs"/>
          <w:vanish/>
          <w:sz w:val="22"/>
          <w:szCs w:val="22"/>
          <w:shd w:val="clear" w:color="auto" w:fill="FFFF99"/>
          <w:rtl/>
        </w:rPr>
        <w:t xml:space="preserve"> </w:t>
      </w:r>
      <w:r w:rsidRPr="00FE65A6">
        <w:rPr>
          <w:rStyle w:val="default"/>
          <w:rFonts w:cs="FrankRuehl" w:hint="cs"/>
          <w:vanish/>
          <w:sz w:val="22"/>
          <w:szCs w:val="22"/>
          <w:u w:val="single"/>
          <w:shd w:val="clear" w:color="auto" w:fill="FFFF99"/>
          <w:rtl/>
        </w:rPr>
        <w:t>באופן ובצורה</w:t>
      </w:r>
      <w:r w:rsidRPr="00FE65A6">
        <w:rPr>
          <w:rStyle w:val="default"/>
          <w:rFonts w:cs="FrankRuehl" w:hint="cs"/>
          <w:vanish/>
          <w:sz w:val="22"/>
          <w:szCs w:val="22"/>
          <w:shd w:val="clear" w:color="auto" w:fill="FFFF99"/>
          <w:rtl/>
        </w:rPr>
        <w:t xml:space="preserve"> שיורה המנהל.</w:t>
      </w:r>
      <w:bookmarkEnd w:id="55"/>
    </w:p>
    <w:p w:rsidR="003B7A12" w:rsidRDefault="003B7A12">
      <w:pPr>
        <w:pStyle w:val="P00"/>
        <w:spacing w:before="72"/>
        <w:ind w:left="0" w:right="1134"/>
        <w:rPr>
          <w:rStyle w:val="default"/>
          <w:rFonts w:cs="FrankRuehl" w:hint="cs"/>
          <w:rtl/>
        </w:rPr>
      </w:pPr>
      <w:bookmarkStart w:id="56" w:name="Seif2"/>
      <w:bookmarkEnd w:id="56"/>
      <w:r>
        <w:rPr>
          <w:lang w:val="he-IL"/>
        </w:rPr>
        <w:pict>
          <v:rect id="_x0000_s2060" style="position:absolute;left:0;text-align:left;margin-left:464.5pt;margin-top:8.05pt;width:75.05pt;height:12.75pt;z-index:251490816" o:allowincell="f" filled="f" stroked="f" strokecolor="lime" strokeweight=".25pt">
            <v:textbox inset="0,0,0,0">
              <w:txbxContent>
                <w:p w:rsidR="006B075E" w:rsidRDefault="006B075E">
                  <w:pPr>
                    <w:spacing w:line="160" w:lineRule="exact"/>
                    <w:jc w:val="left"/>
                    <w:rPr>
                      <w:rFonts w:cs="Miriam"/>
                      <w:noProof/>
                      <w:szCs w:val="18"/>
                      <w:rtl/>
                    </w:rPr>
                  </w:pPr>
                  <w:r>
                    <w:rPr>
                      <w:rFonts w:cs="Miriam"/>
                      <w:szCs w:val="18"/>
                      <w:rtl/>
                    </w:rPr>
                    <w:t>צ</w:t>
                  </w:r>
                  <w:r>
                    <w:rPr>
                      <w:rFonts w:cs="Miriam" w:hint="cs"/>
                      <w:szCs w:val="18"/>
                      <w:rtl/>
                    </w:rPr>
                    <w:t>רופות לבקשה</w:t>
                  </w:r>
                </w:p>
              </w:txbxContent>
            </v:textbox>
            <w10:anchorlock/>
          </v:rect>
        </w:pict>
      </w:r>
      <w:r>
        <w:rPr>
          <w:rStyle w:val="big-number"/>
          <w:rtl/>
        </w:rPr>
        <w:t>3.</w:t>
      </w:r>
      <w:r>
        <w:rPr>
          <w:rStyle w:val="big-number"/>
          <w:rtl/>
        </w:rPr>
        <w:tab/>
      </w:r>
      <w:r>
        <w:rPr>
          <w:rStyle w:val="default"/>
          <w:rFonts w:cs="FrankRuehl"/>
          <w:rtl/>
        </w:rPr>
        <w:t>ל</w:t>
      </w:r>
      <w:r>
        <w:rPr>
          <w:rStyle w:val="default"/>
          <w:rFonts w:cs="FrankRuehl" w:hint="cs"/>
          <w:rtl/>
        </w:rPr>
        <w:t>בקשה ל</w:t>
      </w:r>
      <w:r>
        <w:rPr>
          <w:rStyle w:val="default"/>
          <w:rFonts w:cs="FrankRuehl"/>
          <w:rtl/>
        </w:rPr>
        <w:t>ת</w:t>
      </w:r>
      <w:r>
        <w:rPr>
          <w:rStyle w:val="default"/>
          <w:rFonts w:cs="FrankRuehl" w:hint="cs"/>
          <w:rtl/>
        </w:rPr>
        <w:t xml:space="preserve">עודת סוג של כלי טיס יצרף המבקש </w:t>
      </w:r>
      <w:r>
        <w:rPr>
          <w:rStyle w:val="default"/>
          <w:rFonts w:cs="FrankRuehl"/>
          <w:rtl/>
        </w:rPr>
        <w:t>–</w:t>
      </w:r>
    </w:p>
    <w:p w:rsidR="003B7A12" w:rsidRDefault="003B7A1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שרטוט בשלושה מבטים של כלי הטיס;</w:t>
      </w:r>
    </w:p>
    <w:p w:rsidR="003B7A12" w:rsidRDefault="003B7A1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רשימת הנתונים הבסיסיים הראשונים של כלי הטיס.</w:t>
      </w:r>
    </w:p>
    <w:p w:rsidR="003B7A12" w:rsidRDefault="003B7A12" w:rsidP="00163C56">
      <w:pPr>
        <w:pStyle w:val="P00"/>
        <w:spacing w:before="72"/>
        <w:ind w:left="0" w:right="1134"/>
        <w:rPr>
          <w:rStyle w:val="default"/>
          <w:rFonts w:cs="FrankRuehl"/>
          <w:rtl/>
        </w:rPr>
      </w:pPr>
      <w:bookmarkStart w:id="57" w:name="Seif3"/>
      <w:bookmarkEnd w:id="57"/>
      <w:r>
        <w:rPr>
          <w:lang w:val="he-IL"/>
        </w:rPr>
        <w:pict>
          <v:rect id="_x0000_s2061" style="position:absolute;left:0;text-align:left;margin-left:464.5pt;margin-top:8.05pt;width:75.05pt;height:21.7pt;z-index:251491840" o:allowincell="f" filled="f" stroked="f" strokecolor="lime" strokeweight=".25pt">
            <v:textbox inset="0,0,0,0">
              <w:txbxContent>
                <w:p w:rsidR="006B075E" w:rsidRDefault="006B075E">
                  <w:pPr>
                    <w:spacing w:line="160" w:lineRule="exact"/>
                    <w:jc w:val="left"/>
                    <w:rPr>
                      <w:rFonts w:cs="Miriam" w:hint="cs"/>
                      <w:noProof/>
                      <w:szCs w:val="18"/>
                      <w:rtl/>
                    </w:rPr>
                  </w:pPr>
                  <w:r>
                    <w:rPr>
                      <w:rFonts w:cs="Miriam"/>
                      <w:szCs w:val="18"/>
                      <w:rtl/>
                    </w:rPr>
                    <w:t>ד</w:t>
                  </w:r>
                  <w:r>
                    <w:rPr>
                      <w:rFonts w:cs="Miriam" w:hint="cs"/>
                      <w:szCs w:val="18"/>
                      <w:rtl/>
                    </w:rPr>
                    <w:t>רישות מיוחדות</w:t>
                  </w:r>
                </w:p>
                <w:p w:rsidR="006B075E" w:rsidRDefault="006B075E">
                  <w:pPr>
                    <w:spacing w:line="160" w:lineRule="exact"/>
                    <w:jc w:val="left"/>
                    <w:rPr>
                      <w:rFonts w:cs="Miriam" w:hint="cs"/>
                      <w:noProof/>
                      <w:szCs w:val="18"/>
                      <w:rtl/>
                    </w:rPr>
                  </w:pPr>
                  <w:r>
                    <w:rPr>
                      <w:rFonts w:cs="Miriam" w:hint="cs"/>
                      <w:noProof/>
                      <w:szCs w:val="18"/>
                      <w:rtl/>
                    </w:rPr>
                    <w:t>תק' תשע"ב-2012</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sidR="00163C56">
        <w:rPr>
          <w:rStyle w:val="default"/>
          <w:rFonts w:cs="FrankRuehl" w:hint="cs"/>
          <w:rtl/>
        </w:rPr>
        <w:t>(בוטלה)</w:t>
      </w:r>
      <w:r>
        <w:rPr>
          <w:rStyle w:val="default"/>
          <w:rFonts w:cs="FrankRuehl" w:hint="cs"/>
          <w:rtl/>
        </w:rPr>
        <w:t>.</w:t>
      </w:r>
    </w:p>
    <w:p w:rsidR="003B7A12" w:rsidRDefault="00163C56" w:rsidP="00163C56">
      <w:pPr>
        <w:pStyle w:val="P00"/>
        <w:spacing w:before="72"/>
        <w:ind w:left="0" w:right="1134"/>
        <w:rPr>
          <w:rStyle w:val="default"/>
          <w:rFonts w:cs="FrankRuehl" w:hint="cs"/>
          <w:rtl/>
        </w:rPr>
      </w:pPr>
      <w:r>
        <w:rPr>
          <w:rtl/>
          <w:lang w:eastAsia="en-US"/>
        </w:rPr>
        <w:pict>
          <v:shape id="_x0000_s2293" type="#_x0000_t202" style="position:absolute;left:0;text-align:left;margin-left:470.35pt;margin-top:7.1pt;width:1in;height:11.2pt;z-index:251675136" filled="f" stroked="f">
            <v:textbox inset="1mm,0,1mm,0">
              <w:txbxContent>
                <w:p w:rsidR="006B075E" w:rsidRDefault="006B075E" w:rsidP="00163C56">
                  <w:pPr>
                    <w:spacing w:line="160" w:lineRule="exact"/>
                    <w:jc w:val="left"/>
                    <w:rPr>
                      <w:rFonts w:cs="Miriam" w:hint="cs"/>
                      <w:noProof/>
                      <w:szCs w:val="18"/>
                      <w:rtl/>
                    </w:rPr>
                  </w:pPr>
                  <w:r>
                    <w:rPr>
                      <w:rFonts w:cs="Miriam" w:hint="cs"/>
                      <w:noProof/>
                      <w:szCs w:val="18"/>
                      <w:rtl/>
                    </w:rPr>
                    <w:t>תק' תשע"ב-2012</w:t>
                  </w:r>
                </w:p>
              </w:txbxContent>
            </v:textbox>
          </v:shape>
        </w:pict>
      </w:r>
      <w:r w:rsidR="003B7A12" w:rsidRPr="00163C56">
        <w:rPr>
          <w:rStyle w:val="default"/>
          <w:rFonts w:cs="FrankRuehl"/>
          <w:rtl/>
        </w:rPr>
        <w:tab/>
      </w:r>
      <w:r w:rsidR="003B7A12">
        <w:rPr>
          <w:rStyle w:val="default"/>
          <w:rFonts w:cs="FrankRuehl"/>
          <w:rtl/>
        </w:rPr>
        <w:t>(</w:t>
      </w:r>
      <w:r w:rsidR="003B7A12">
        <w:rPr>
          <w:rStyle w:val="default"/>
          <w:rFonts w:cs="FrankRuehl" w:hint="cs"/>
          <w:rtl/>
        </w:rPr>
        <w:t>ב)</w:t>
      </w:r>
      <w:r w:rsidR="003B7A12">
        <w:rPr>
          <w:rStyle w:val="default"/>
          <w:rFonts w:cs="FrankRuehl"/>
          <w:rtl/>
        </w:rPr>
        <w:tab/>
      </w:r>
      <w:r w:rsidRPr="00163C56">
        <w:rPr>
          <w:rStyle w:val="default"/>
          <w:rFonts w:cs="FrankRuehl" w:hint="cs"/>
          <w:rtl/>
        </w:rPr>
        <w:t>המנהל רשאי להורות על תנאים אחרים או נוספים שיש לקיימם לגבי כלי טיס כאמור בסעיף 51(א)(1) לחוק, לאחר שנתן למבקש תעודת הסוג הזדמנות לטעון את טענותיו</w:t>
      </w:r>
      <w:r w:rsidR="003B7A12">
        <w:rPr>
          <w:rStyle w:val="default"/>
          <w:rFonts w:cs="FrankRuehl" w:hint="cs"/>
          <w:rtl/>
        </w:rPr>
        <w:t>.</w:t>
      </w:r>
    </w:p>
    <w:p w:rsidR="00163C56" w:rsidRPr="00FE65A6" w:rsidRDefault="00163C56" w:rsidP="00163C56">
      <w:pPr>
        <w:pStyle w:val="P00"/>
        <w:tabs>
          <w:tab w:val="clear" w:pos="6259"/>
        </w:tabs>
        <w:spacing w:before="0"/>
        <w:ind w:left="0" w:right="1134"/>
        <w:rPr>
          <w:rFonts w:hint="cs"/>
          <w:vanish/>
          <w:color w:val="FF0000"/>
          <w:szCs w:val="20"/>
          <w:shd w:val="clear" w:color="auto" w:fill="FFFF99"/>
          <w:rtl/>
        </w:rPr>
      </w:pPr>
      <w:bookmarkStart w:id="58" w:name="Rov191"/>
      <w:r w:rsidRPr="00FE65A6">
        <w:rPr>
          <w:rFonts w:hint="cs"/>
          <w:vanish/>
          <w:color w:val="FF0000"/>
          <w:szCs w:val="20"/>
          <w:shd w:val="clear" w:color="auto" w:fill="FFFF99"/>
          <w:rtl/>
        </w:rPr>
        <w:t>מיום 6.4.2012</w:t>
      </w:r>
    </w:p>
    <w:p w:rsidR="00163C56" w:rsidRPr="00FE65A6" w:rsidRDefault="00163C56" w:rsidP="00163C56">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תשע"ב-2012</w:t>
      </w:r>
    </w:p>
    <w:p w:rsidR="00163C56" w:rsidRPr="00FE65A6" w:rsidRDefault="00163C56" w:rsidP="00163C56">
      <w:pPr>
        <w:pStyle w:val="P00"/>
        <w:tabs>
          <w:tab w:val="clear" w:pos="6259"/>
        </w:tabs>
        <w:spacing w:before="0"/>
        <w:ind w:left="0" w:right="1134"/>
        <w:rPr>
          <w:rFonts w:hint="cs"/>
          <w:vanish/>
          <w:szCs w:val="20"/>
          <w:shd w:val="clear" w:color="auto" w:fill="FFFF99"/>
          <w:rtl/>
        </w:rPr>
      </w:pPr>
      <w:hyperlink r:id="rId73"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855</w:t>
      </w:r>
    </w:p>
    <w:p w:rsidR="00163C56" w:rsidRPr="00FE65A6" w:rsidRDefault="00163C56" w:rsidP="00163C56">
      <w:pPr>
        <w:pStyle w:val="P00"/>
        <w:ind w:left="0" w:right="1134"/>
        <w:rPr>
          <w:rStyle w:val="default"/>
          <w:rFonts w:cs="FrankRuehl"/>
          <w:vanish/>
          <w:sz w:val="22"/>
          <w:szCs w:val="22"/>
          <w:shd w:val="clear" w:color="auto" w:fill="FFFF99"/>
          <w:rtl/>
        </w:rPr>
      </w:pPr>
      <w:r w:rsidRPr="00FE65A6">
        <w:rPr>
          <w:rStyle w:val="big-number"/>
          <w:rFonts w:cs="FrankRuehl"/>
          <w:vanish/>
          <w:sz w:val="22"/>
          <w:szCs w:val="22"/>
          <w:shd w:val="clear" w:color="auto" w:fill="FFFF99"/>
          <w:rtl/>
        </w:rPr>
        <w:t>4.</w:t>
      </w:r>
      <w:r w:rsidRPr="00FE65A6">
        <w:rPr>
          <w:rStyle w:val="big-number"/>
          <w:rFonts w:cs="FrankRuehl"/>
          <w:vanish/>
          <w:sz w:val="22"/>
          <w:szCs w:val="22"/>
          <w:shd w:val="clear" w:color="auto" w:fill="FFFF99"/>
          <w:rtl/>
        </w:rPr>
        <w:tab/>
      </w:r>
      <w:r w:rsidRPr="00FE65A6">
        <w:rPr>
          <w:rStyle w:val="default"/>
          <w:rFonts w:cs="FrankRuehl"/>
          <w:strike/>
          <w:vanish/>
          <w:sz w:val="22"/>
          <w:szCs w:val="22"/>
          <w:shd w:val="clear" w:color="auto" w:fill="FFFF99"/>
          <w:rtl/>
        </w:rPr>
        <w:t>(</w:t>
      </w:r>
      <w:r w:rsidRPr="00FE65A6">
        <w:rPr>
          <w:rStyle w:val="default"/>
          <w:rFonts w:cs="FrankRuehl" w:hint="cs"/>
          <w:strike/>
          <w:vanish/>
          <w:sz w:val="22"/>
          <w:szCs w:val="22"/>
          <w:shd w:val="clear" w:color="auto" w:fill="FFFF99"/>
          <w:rtl/>
        </w:rPr>
        <w:t>א)</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מצא המנהל כי כלי טיס, מנוע כלי טיס או פרופלר שעליהם מוגשת בקשה לתעודת סוג, הם בעלי קו</w:t>
      </w:r>
      <w:r w:rsidRPr="00FE65A6">
        <w:rPr>
          <w:rStyle w:val="default"/>
          <w:rFonts w:cs="FrankRuehl"/>
          <w:strike/>
          <w:vanish/>
          <w:sz w:val="22"/>
          <w:szCs w:val="22"/>
          <w:shd w:val="clear" w:color="auto" w:fill="FFFF99"/>
          <w:rtl/>
        </w:rPr>
        <w:t>י</w:t>
      </w:r>
      <w:r w:rsidRPr="00FE65A6">
        <w:rPr>
          <w:rStyle w:val="default"/>
          <w:rFonts w:cs="FrankRuehl" w:hint="cs"/>
          <w:strike/>
          <w:vanish/>
          <w:sz w:val="22"/>
          <w:szCs w:val="22"/>
          <w:shd w:val="clear" w:color="auto" w:fill="FFFF99"/>
          <w:rtl/>
        </w:rPr>
        <w:t xml:space="preserve"> תוכן חדישים או בלתי שגרתיים אשר כללי כושר אוירי אינם מתאימים או אינם מספיקים לגביהם, רשאי הוא להורות למבקש למלא אחר דרישות מיוחדות להבטחת רמת הבטיחות של אותו כלי טיס, מנוע או פרופלר, השווה לזו שנקבעה בכללי כושר אוירי.</w:t>
      </w:r>
    </w:p>
    <w:p w:rsidR="00163C56" w:rsidRPr="00FE65A6" w:rsidRDefault="00163C56" w:rsidP="00163C56">
      <w:pPr>
        <w:pStyle w:val="P00"/>
        <w:spacing w:before="0"/>
        <w:ind w:left="0" w:right="1134"/>
        <w:rPr>
          <w:rStyle w:val="default"/>
          <w:rFonts w:cs="FrankRuehl" w:hint="cs"/>
          <w:strike/>
          <w:vanish/>
          <w:sz w:val="22"/>
          <w:szCs w:val="22"/>
          <w:shd w:val="clear" w:color="auto" w:fill="FFFF99"/>
          <w:rtl/>
        </w:rPr>
      </w:pPr>
      <w:r w:rsidRPr="00FE65A6">
        <w:rPr>
          <w:vanish/>
          <w:sz w:val="22"/>
          <w:szCs w:val="22"/>
          <w:shd w:val="clear" w:color="auto" w:fill="FFFF99"/>
          <w:rtl/>
        </w:rPr>
        <w:tab/>
      </w:r>
      <w:r w:rsidRPr="00FE65A6">
        <w:rPr>
          <w:rStyle w:val="default"/>
          <w:rFonts w:cs="FrankRuehl"/>
          <w:strike/>
          <w:vanish/>
          <w:sz w:val="22"/>
          <w:szCs w:val="22"/>
          <w:shd w:val="clear" w:color="auto" w:fill="FFFF99"/>
          <w:rtl/>
        </w:rPr>
        <w:t>(</w:t>
      </w:r>
      <w:r w:rsidRPr="00FE65A6">
        <w:rPr>
          <w:rStyle w:val="default"/>
          <w:rFonts w:cs="FrankRuehl" w:hint="cs"/>
          <w:strike/>
          <w:vanish/>
          <w:sz w:val="22"/>
          <w:szCs w:val="22"/>
          <w:shd w:val="clear" w:color="auto" w:fill="FFFF99"/>
          <w:rtl/>
        </w:rPr>
        <w:t>ב)</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 xml:space="preserve">הדרישות המיוחדות לפי תקנת משנה </w:t>
      </w:r>
      <w:r w:rsidRPr="00FE65A6">
        <w:rPr>
          <w:rStyle w:val="default"/>
          <w:rFonts w:cs="FrankRuehl"/>
          <w:strike/>
          <w:vanish/>
          <w:sz w:val="22"/>
          <w:szCs w:val="22"/>
          <w:shd w:val="clear" w:color="auto" w:fill="FFFF99"/>
          <w:rtl/>
        </w:rPr>
        <w:t>(</w:t>
      </w:r>
      <w:r w:rsidRPr="00FE65A6">
        <w:rPr>
          <w:rStyle w:val="default"/>
          <w:rFonts w:cs="FrankRuehl" w:hint="cs"/>
          <w:strike/>
          <w:vanish/>
          <w:sz w:val="22"/>
          <w:szCs w:val="22"/>
          <w:shd w:val="clear" w:color="auto" w:fill="FFFF99"/>
          <w:rtl/>
        </w:rPr>
        <w:t>א) ייקבעו לאחר</w:t>
      </w:r>
      <w:r w:rsidRPr="00FE65A6">
        <w:rPr>
          <w:rStyle w:val="default"/>
          <w:rFonts w:cs="FrankRuehl"/>
          <w:strike/>
          <w:vanish/>
          <w:sz w:val="22"/>
          <w:szCs w:val="22"/>
          <w:shd w:val="clear" w:color="auto" w:fill="FFFF99"/>
          <w:rtl/>
        </w:rPr>
        <w:t xml:space="preserve"> </w:t>
      </w:r>
      <w:r w:rsidRPr="00FE65A6">
        <w:rPr>
          <w:rStyle w:val="default"/>
          <w:rFonts w:cs="FrankRuehl" w:hint="cs"/>
          <w:strike/>
          <w:vanish/>
          <w:sz w:val="22"/>
          <w:szCs w:val="22"/>
          <w:shd w:val="clear" w:color="auto" w:fill="FFFF99"/>
          <w:rtl/>
        </w:rPr>
        <w:t>שהמנהל שמע את טעוני המבקש או את טיעוני כל אדם מעוניין אחר.</w:t>
      </w:r>
    </w:p>
    <w:p w:rsidR="00163C56" w:rsidRPr="00625BB2" w:rsidRDefault="00163C56" w:rsidP="00625BB2">
      <w:pPr>
        <w:pStyle w:val="P00"/>
        <w:spacing w:before="0"/>
        <w:ind w:left="0" w:right="1134"/>
        <w:rPr>
          <w:rStyle w:val="default"/>
          <w:rFonts w:cs="FrankRuehl" w:hint="cs"/>
          <w:sz w:val="2"/>
          <w:szCs w:val="2"/>
          <w:u w:val="single"/>
          <w:rtl/>
        </w:rPr>
      </w:pPr>
      <w:r w:rsidRPr="00FE65A6">
        <w:rPr>
          <w:rStyle w:val="default"/>
          <w:rFonts w:cs="FrankRuehl" w:hint="cs"/>
          <w:vanish/>
          <w:sz w:val="22"/>
          <w:szCs w:val="22"/>
          <w:shd w:val="clear" w:color="auto" w:fill="FFFF99"/>
          <w:rtl/>
        </w:rPr>
        <w:tab/>
      </w:r>
      <w:r w:rsidRPr="00FE65A6">
        <w:rPr>
          <w:rStyle w:val="default"/>
          <w:rFonts w:cs="FrankRuehl" w:hint="cs"/>
          <w:vanish/>
          <w:sz w:val="22"/>
          <w:szCs w:val="22"/>
          <w:u w:val="single"/>
          <w:shd w:val="clear" w:color="auto" w:fill="FFFF99"/>
          <w:rtl/>
        </w:rPr>
        <w:t>(ב)</w:t>
      </w:r>
      <w:r w:rsidRPr="00FE65A6">
        <w:rPr>
          <w:rStyle w:val="default"/>
          <w:rFonts w:cs="FrankRuehl" w:hint="cs"/>
          <w:vanish/>
          <w:sz w:val="22"/>
          <w:szCs w:val="22"/>
          <w:u w:val="single"/>
          <w:shd w:val="clear" w:color="auto" w:fill="FFFF99"/>
          <w:rtl/>
        </w:rPr>
        <w:tab/>
        <w:t>המנהל רשאי להורות על תנאים אחרים או נוספים שיש לקיימם לגבי כלי טיס כאמור בסעיף 51(א)(1) לחוק, לאחר שנתן למבקש תעודת הסוג הזדמנות לטעון את טענותיו.</w:t>
      </w:r>
      <w:bookmarkEnd w:id="58"/>
    </w:p>
    <w:p w:rsidR="003B7A12" w:rsidRDefault="003B7A12" w:rsidP="00163C56">
      <w:pPr>
        <w:pStyle w:val="P00"/>
        <w:spacing w:before="72"/>
        <w:ind w:left="0" w:right="1134"/>
        <w:rPr>
          <w:rStyle w:val="default"/>
          <w:rFonts w:cs="FrankRuehl" w:hint="cs"/>
          <w:rtl/>
        </w:rPr>
      </w:pPr>
      <w:bookmarkStart w:id="59" w:name="Seif4"/>
      <w:bookmarkEnd w:id="59"/>
      <w:r>
        <w:rPr>
          <w:lang w:val="he-IL"/>
        </w:rPr>
        <w:pict>
          <v:rect id="_x0000_s2062" style="position:absolute;left:0;text-align:left;margin-left:464.5pt;margin-top:8.05pt;width:75.05pt;height:24pt;z-index:251492864" o:allowincell="f" filled="f" stroked="f" strokecolor="lime" strokeweight=".25pt">
            <v:textbox inset="0,0,0,0">
              <w:txbxContent>
                <w:p w:rsidR="006B075E" w:rsidRDefault="006B075E">
                  <w:pPr>
                    <w:spacing w:line="160" w:lineRule="exact"/>
                    <w:jc w:val="left"/>
                    <w:rPr>
                      <w:rFonts w:cs="Miriam" w:hint="cs"/>
                      <w:noProof/>
                      <w:szCs w:val="18"/>
                      <w:rtl/>
                    </w:rPr>
                  </w:pPr>
                  <w:r>
                    <w:rPr>
                      <w:rFonts w:cs="Miriam"/>
                      <w:szCs w:val="18"/>
                      <w:rtl/>
                    </w:rPr>
                    <w:t>כ</w:t>
                  </w:r>
                  <w:r>
                    <w:rPr>
                      <w:rFonts w:cs="Miriam" w:hint="cs"/>
                      <w:szCs w:val="18"/>
                      <w:rtl/>
                    </w:rPr>
                    <w:t>ללי כו</w:t>
                  </w:r>
                  <w:r>
                    <w:rPr>
                      <w:rFonts w:cs="Miriam"/>
                      <w:szCs w:val="18"/>
                      <w:rtl/>
                    </w:rPr>
                    <w:t>ש</w:t>
                  </w:r>
                  <w:r>
                    <w:rPr>
                      <w:rFonts w:cs="Miriam" w:hint="cs"/>
                      <w:szCs w:val="18"/>
                      <w:rtl/>
                    </w:rPr>
                    <w:t xml:space="preserve">ר </w:t>
                  </w:r>
                  <w:r>
                    <w:rPr>
                      <w:rFonts w:cs="Miriam"/>
                      <w:szCs w:val="18"/>
                      <w:rtl/>
                    </w:rPr>
                    <w:t>א</w:t>
                  </w:r>
                  <w:r>
                    <w:rPr>
                      <w:rFonts w:cs="Miriam" w:hint="cs"/>
                      <w:szCs w:val="18"/>
                      <w:rtl/>
                    </w:rPr>
                    <w:t xml:space="preserve">וירי הישימים </w:t>
                  </w:r>
                  <w:r>
                    <w:rPr>
                      <w:rFonts w:cs="Miriam"/>
                      <w:szCs w:val="18"/>
                      <w:rtl/>
                    </w:rPr>
                    <w:t>ל</w:t>
                  </w:r>
                  <w:r>
                    <w:rPr>
                      <w:rFonts w:cs="Miriam" w:hint="cs"/>
                      <w:szCs w:val="18"/>
                      <w:rtl/>
                    </w:rPr>
                    <w:t>בקשה</w:t>
                  </w:r>
                </w:p>
                <w:p w:rsidR="006B075E" w:rsidRDefault="006B075E">
                  <w:pPr>
                    <w:spacing w:line="160" w:lineRule="exact"/>
                    <w:jc w:val="left"/>
                    <w:rPr>
                      <w:rFonts w:cs="Miriam" w:hint="cs"/>
                      <w:noProof/>
                      <w:szCs w:val="18"/>
                      <w:rtl/>
                    </w:rPr>
                  </w:pPr>
                  <w:r>
                    <w:rPr>
                      <w:rFonts w:cs="Miriam" w:hint="cs"/>
                      <w:noProof/>
                      <w:szCs w:val="18"/>
                      <w:rtl/>
                    </w:rPr>
                    <w:t>תק' תשע"ב-2012</w:t>
                  </w:r>
                </w:p>
              </w:txbxContent>
            </v:textbox>
            <w10:anchorlock/>
          </v:rect>
        </w:pict>
      </w:r>
      <w:r>
        <w:rPr>
          <w:rStyle w:val="big-number"/>
          <w:rtl/>
        </w:rPr>
        <w:t>5.</w:t>
      </w:r>
      <w:r>
        <w:rPr>
          <w:rStyle w:val="big-number"/>
          <w:rtl/>
        </w:rPr>
        <w:tab/>
      </w:r>
      <w:r>
        <w:rPr>
          <w:rStyle w:val="default"/>
          <w:rFonts w:cs="FrankRuehl"/>
          <w:rtl/>
        </w:rPr>
        <w:t>ה</w:t>
      </w:r>
      <w:r>
        <w:rPr>
          <w:rStyle w:val="default"/>
          <w:rFonts w:cs="FrankRuehl" w:hint="cs"/>
          <w:rtl/>
        </w:rPr>
        <w:t xml:space="preserve">מבקש תעודת סוג יראה למנהל כי </w:t>
      </w:r>
      <w:r w:rsidR="00163C56" w:rsidRPr="00163C56">
        <w:rPr>
          <w:rStyle w:val="default"/>
          <w:rFonts w:cs="FrankRuehl" w:hint="cs"/>
          <w:rtl/>
        </w:rPr>
        <w:t>במוצר שלגביו מוגשת הבקשה מתקיימות</w:t>
      </w:r>
      <w:r>
        <w:rPr>
          <w:rStyle w:val="default"/>
          <w:rFonts w:cs="FrankRuehl" w:hint="cs"/>
          <w:rtl/>
        </w:rPr>
        <w:t xml:space="preserve"> אלה </w:t>
      </w:r>
      <w:r>
        <w:rPr>
          <w:rStyle w:val="default"/>
          <w:rFonts w:cs="FrankRuehl"/>
          <w:rtl/>
        </w:rPr>
        <w:t>–</w:t>
      </w:r>
    </w:p>
    <w:p w:rsidR="003B7A12" w:rsidRDefault="003B7A12" w:rsidP="00163C5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דרישות כללי כושר אוירי וכללי רמת רעש התקפ</w:t>
      </w:r>
      <w:r>
        <w:rPr>
          <w:rStyle w:val="default"/>
          <w:rFonts w:cs="FrankRuehl"/>
          <w:rtl/>
        </w:rPr>
        <w:t>י</w:t>
      </w:r>
      <w:r>
        <w:rPr>
          <w:rStyle w:val="default"/>
          <w:rFonts w:cs="FrankRuehl" w:hint="cs"/>
          <w:rtl/>
        </w:rPr>
        <w:t>ם ביום הגשת הבקשה בישראל - בגין מוצר המיוצר בישראל, או במדינת חוץ - בגין מוצר המיוצר בה, זולת אם קבע המנהל אחרת או אלא אם המבקש בחר או נדרש לפי תקנות אלה למלא אחר כללי כושר אויר וכללי רמת רעש, שייכנסו לתוקף בתאריך מאוחר יותר, או אלא אם נקבע אחרת בכללי רמ</w:t>
      </w:r>
      <w:r>
        <w:rPr>
          <w:rStyle w:val="default"/>
          <w:rFonts w:cs="FrankRuehl"/>
          <w:rtl/>
        </w:rPr>
        <w:t xml:space="preserve">ת </w:t>
      </w:r>
      <w:r>
        <w:rPr>
          <w:rStyle w:val="default"/>
          <w:rFonts w:cs="FrankRuehl" w:hint="cs"/>
          <w:rtl/>
        </w:rPr>
        <w:t>רעש שקבע שר התחבורה בתקנות;</w:t>
      </w:r>
    </w:p>
    <w:p w:rsidR="003B7A12" w:rsidRDefault="003B7A12">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דרישות ותנאים מיוחדים שקבעם המנהל.</w:t>
      </w:r>
    </w:p>
    <w:p w:rsidR="00163C56" w:rsidRPr="00FE65A6" w:rsidRDefault="00163C56" w:rsidP="00163C56">
      <w:pPr>
        <w:pStyle w:val="P00"/>
        <w:tabs>
          <w:tab w:val="clear" w:pos="6259"/>
        </w:tabs>
        <w:spacing w:before="0"/>
        <w:ind w:left="0" w:right="1134"/>
        <w:rPr>
          <w:rFonts w:hint="cs"/>
          <w:vanish/>
          <w:color w:val="FF0000"/>
          <w:szCs w:val="20"/>
          <w:shd w:val="clear" w:color="auto" w:fill="FFFF99"/>
          <w:rtl/>
        </w:rPr>
      </w:pPr>
      <w:bookmarkStart w:id="60" w:name="Rov192"/>
      <w:r w:rsidRPr="00FE65A6">
        <w:rPr>
          <w:rFonts w:hint="cs"/>
          <w:vanish/>
          <w:color w:val="FF0000"/>
          <w:szCs w:val="20"/>
          <w:shd w:val="clear" w:color="auto" w:fill="FFFF99"/>
          <w:rtl/>
        </w:rPr>
        <w:t>מיום 6.4.2012</w:t>
      </w:r>
    </w:p>
    <w:p w:rsidR="00163C56" w:rsidRPr="00FE65A6" w:rsidRDefault="00163C56" w:rsidP="00163C56">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תשע"ב-2012</w:t>
      </w:r>
    </w:p>
    <w:p w:rsidR="00163C56" w:rsidRPr="00FE65A6" w:rsidRDefault="00163C56" w:rsidP="00163C56">
      <w:pPr>
        <w:pStyle w:val="P00"/>
        <w:tabs>
          <w:tab w:val="clear" w:pos="6259"/>
        </w:tabs>
        <w:spacing w:before="0"/>
        <w:ind w:left="0" w:right="1134"/>
        <w:rPr>
          <w:rFonts w:hint="cs"/>
          <w:vanish/>
          <w:szCs w:val="20"/>
          <w:shd w:val="clear" w:color="auto" w:fill="FFFF99"/>
          <w:rtl/>
        </w:rPr>
      </w:pPr>
      <w:hyperlink r:id="rId74"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855</w:t>
      </w:r>
    </w:p>
    <w:p w:rsidR="00163C56" w:rsidRPr="00625BB2" w:rsidRDefault="00163C56" w:rsidP="00625BB2">
      <w:pPr>
        <w:pStyle w:val="P00"/>
        <w:ind w:left="0" w:right="1134"/>
        <w:rPr>
          <w:rStyle w:val="default"/>
          <w:rFonts w:cs="FrankRuehl" w:hint="cs"/>
          <w:sz w:val="2"/>
          <w:szCs w:val="2"/>
          <w:rtl/>
        </w:rPr>
      </w:pPr>
      <w:r w:rsidRPr="00FE65A6">
        <w:rPr>
          <w:rStyle w:val="big-number"/>
          <w:rFonts w:cs="FrankRuehl"/>
          <w:vanish/>
          <w:sz w:val="22"/>
          <w:szCs w:val="22"/>
          <w:shd w:val="clear" w:color="auto" w:fill="FFFF99"/>
          <w:rtl/>
        </w:rPr>
        <w:t>5.</w:t>
      </w:r>
      <w:r w:rsidRPr="00FE65A6">
        <w:rPr>
          <w:rStyle w:val="big-number"/>
          <w:rFonts w:cs="FrankRuehl"/>
          <w:vanish/>
          <w:sz w:val="22"/>
          <w:szCs w:val="22"/>
          <w:shd w:val="clear" w:color="auto" w:fill="FFFF99"/>
          <w:rtl/>
        </w:rPr>
        <w:tab/>
      </w:r>
      <w:r w:rsidRPr="00FE65A6">
        <w:rPr>
          <w:rStyle w:val="default"/>
          <w:rFonts w:cs="FrankRuehl"/>
          <w:vanish/>
          <w:sz w:val="22"/>
          <w:szCs w:val="22"/>
          <w:shd w:val="clear" w:color="auto" w:fill="FFFF99"/>
          <w:rtl/>
        </w:rPr>
        <w:t>ה</w:t>
      </w:r>
      <w:r w:rsidRPr="00FE65A6">
        <w:rPr>
          <w:rStyle w:val="default"/>
          <w:rFonts w:cs="FrankRuehl" w:hint="cs"/>
          <w:vanish/>
          <w:sz w:val="22"/>
          <w:szCs w:val="22"/>
          <w:shd w:val="clear" w:color="auto" w:fill="FFFF99"/>
          <w:rtl/>
        </w:rPr>
        <w:t xml:space="preserve">מבקש תעודת סוג יראה למנהל כי </w:t>
      </w:r>
      <w:r w:rsidRPr="00FE65A6">
        <w:rPr>
          <w:rStyle w:val="default"/>
          <w:rFonts w:cs="FrankRuehl" w:hint="cs"/>
          <w:strike/>
          <w:vanish/>
          <w:sz w:val="22"/>
          <w:szCs w:val="22"/>
          <w:shd w:val="clear" w:color="auto" w:fill="FFFF99"/>
          <w:rtl/>
        </w:rPr>
        <w:t>כלי הטיס, מנוע כלי הטיס או הפרופלר שעליהם מוגשת הבקשה עונים על</w:t>
      </w:r>
      <w:r w:rsidRPr="00FE65A6">
        <w:rPr>
          <w:rStyle w:val="default"/>
          <w:rFonts w:cs="FrankRuehl" w:hint="cs"/>
          <w:vanish/>
          <w:sz w:val="22"/>
          <w:szCs w:val="22"/>
          <w:shd w:val="clear" w:color="auto" w:fill="FFFF99"/>
          <w:rtl/>
        </w:rPr>
        <w:t xml:space="preserve"> </w:t>
      </w:r>
      <w:r w:rsidRPr="00FE65A6">
        <w:rPr>
          <w:rStyle w:val="default"/>
          <w:rFonts w:cs="FrankRuehl" w:hint="cs"/>
          <w:vanish/>
          <w:sz w:val="22"/>
          <w:szCs w:val="22"/>
          <w:u w:val="single"/>
          <w:shd w:val="clear" w:color="auto" w:fill="FFFF99"/>
          <w:rtl/>
        </w:rPr>
        <w:t>במוצר שלגביו מוגשת הבקשה מתקיימות</w:t>
      </w:r>
      <w:r w:rsidRPr="00FE65A6">
        <w:rPr>
          <w:rStyle w:val="default"/>
          <w:rFonts w:cs="FrankRuehl" w:hint="cs"/>
          <w:vanish/>
          <w:sz w:val="22"/>
          <w:szCs w:val="22"/>
          <w:shd w:val="clear" w:color="auto" w:fill="FFFF99"/>
          <w:rtl/>
        </w:rPr>
        <w:t xml:space="preserve"> אלה </w:t>
      </w:r>
      <w:r w:rsidRPr="00FE65A6">
        <w:rPr>
          <w:rStyle w:val="default"/>
          <w:rFonts w:cs="FrankRuehl"/>
          <w:vanish/>
          <w:sz w:val="22"/>
          <w:szCs w:val="22"/>
          <w:shd w:val="clear" w:color="auto" w:fill="FFFF99"/>
          <w:rtl/>
        </w:rPr>
        <w:t>–</w:t>
      </w:r>
      <w:bookmarkEnd w:id="60"/>
    </w:p>
    <w:p w:rsidR="003B7A12" w:rsidRDefault="003B7A12">
      <w:pPr>
        <w:pStyle w:val="P00"/>
        <w:spacing w:before="72"/>
        <w:ind w:left="0" w:right="1134"/>
        <w:rPr>
          <w:rStyle w:val="default"/>
          <w:rFonts w:cs="FrankRuehl"/>
          <w:rtl/>
        </w:rPr>
      </w:pPr>
      <w:bookmarkStart w:id="61" w:name="Seif5"/>
      <w:bookmarkEnd w:id="61"/>
      <w:r>
        <w:rPr>
          <w:lang w:val="he-IL"/>
        </w:rPr>
        <w:pict>
          <v:rect id="_x0000_s2063" style="position:absolute;left:0;text-align:left;margin-left:464.5pt;margin-top:8.05pt;width:75.05pt;height:12.25pt;z-index:251493888" o:allowincell="f" filled="f" stroked="f" strokecolor="lime" strokeweight=".25pt">
            <v:textbox inset="0,0,0,0">
              <w:txbxContent>
                <w:p w:rsidR="006B075E" w:rsidRDefault="006B075E">
                  <w:pPr>
                    <w:spacing w:line="160" w:lineRule="exact"/>
                    <w:jc w:val="left"/>
                    <w:rPr>
                      <w:rFonts w:cs="Miriam"/>
                      <w:noProof/>
                      <w:szCs w:val="18"/>
                      <w:rtl/>
                    </w:rPr>
                  </w:pPr>
                  <w:r>
                    <w:rPr>
                      <w:rFonts w:cs="Miriam"/>
                      <w:szCs w:val="18"/>
                      <w:rtl/>
                    </w:rPr>
                    <w:t>ת</w:t>
                  </w:r>
                  <w:r>
                    <w:rPr>
                      <w:rFonts w:cs="Miriam" w:hint="cs"/>
                      <w:szCs w:val="18"/>
                      <w:rtl/>
                    </w:rPr>
                    <w:t>וקף הבקשה</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תקפה של בקשה לתעודת סוג של כלי טיס בקטגורית "תובלה" יהא חמש שנים מיום הגשת הבקשה ותקפה של בקשה לתעודת סוג אחרת יהא שלוש שנים מיום הגשתה.</w:t>
      </w:r>
    </w:p>
    <w:p w:rsidR="003B7A12" w:rsidRDefault="003B7A1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הראה המבקש, בעת הגשת הבק</w:t>
      </w:r>
      <w:r>
        <w:rPr>
          <w:rStyle w:val="default"/>
          <w:rFonts w:cs="FrankRuehl"/>
          <w:rtl/>
        </w:rPr>
        <w:t>ש</w:t>
      </w:r>
      <w:r>
        <w:rPr>
          <w:rStyle w:val="default"/>
          <w:rFonts w:cs="FrankRuehl" w:hint="cs"/>
          <w:rtl/>
        </w:rPr>
        <w:t>ה, כי נדרשת תקופה ארוכה יותר מהאמורה בתקנת משנה (א) לשם תכנון המוצר, פיתוחו וניסויו, יהיה המנהל רשאי לקבוע לבקשתו תקופת תוקף ארוכה יותר.</w:t>
      </w:r>
    </w:p>
    <w:p w:rsidR="003B7A12" w:rsidRDefault="003B7A12">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לא ניתנה למבקש תעודת סוג תוך המועדים האמורים בתקנות משנה (א) או (ב), או התברר כי אי אפשר יהיה לקבל תעודת סוג תוך </w:t>
      </w:r>
      <w:r>
        <w:rPr>
          <w:rStyle w:val="default"/>
          <w:rFonts w:cs="FrankRuehl"/>
          <w:rtl/>
        </w:rPr>
        <w:t>א</w:t>
      </w:r>
      <w:r>
        <w:rPr>
          <w:rStyle w:val="default"/>
          <w:rFonts w:cs="FrankRuehl" w:hint="cs"/>
          <w:rtl/>
        </w:rPr>
        <w:t xml:space="preserve">ותם המועדים, יהא המבקש רשאי לעשות אחת מאלה </w:t>
      </w:r>
      <w:r>
        <w:rPr>
          <w:rStyle w:val="default"/>
          <w:rFonts w:cs="FrankRuehl"/>
          <w:rtl/>
        </w:rPr>
        <w:t>–</w:t>
      </w:r>
    </w:p>
    <w:p w:rsidR="003B7A12" w:rsidRDefault="003B7A1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להגיש בקשה חדשה לתעודת סוג ויחולו עליה כל</w:t>
      </w:r>
      <w:r>
        <w:rPr>
          <w:rStyle w:val="default"/>
          <w:rFonts w:cs="FrankRuehl"/>
          <w:rtl/>
        </w:rPr>
        <w:t xml:space="preserve"> </w:t>
      </w:r>
      <w:r>
        <w:rPr>
          <w:rStyle w:val="default"/>
          <w:rFonts w:cs="FrankRuehl" w:hint="cs"/>
          <w:rtl/>
        </w:rPr>
        <w:t>הדרישות הנזכרות בתקנה 5;</w:t>
      </w:r>
    </w:p>
    <w:p w:rsidR="003B7A12" w:rsidRDefault="003B7A1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לבקש הארכת תקפה של הבקשה המקורית ולמלא אחרי כללי כושר אוירי הישימים והתקפים במועד שיקבע המבקש, ובלבד שלא יקדם למועד מתן תעודת הסוג המב</w:t>
      </w:r>
      <w:r>
        <w:rPr>
          <w:rStyle w:val="default"/>
          <w:rFonts w:cs="FrankRuehl"/>
          <w:rtl/>
        </w:rPr>
        <w:t>ו</w:t>
      </w:r>
      <w:r>
        <w:rPr>
          <w:rStyle w:val="default"/>
          <w:rFonts w:cs="FrankRuehl" w:hint="cs"/>
          <w:rtl/>
        </w:rPr>
        <w:t>קשת במספר שנים העולה על מספר שנות תקפה של הבקשה המקורית.</w:t>
      </w:r>
    </w:p>
    <w:p w:rsidR="003B7A12" w:rsidRDefault="003B7A1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בחר המבקש למלא אחרי תיקון לכללי כושר אוירי או לכללי רמת רעש שתחולתם אחרי מועד הגשת הבקשה לתעודת סוג, ימלא אחרי כל דרישה אחרת בכללי כושר אוירי או בכללי רמת רעש הקשורה </w:t>
      </w:r>
      <w:r>
        <w:rPr>
          <w:rStyle w:val="default"/>
          <w:rFonts w:cs="FrankRuehl"/>
          <w:rtl/>
        </w:rPr>
        <w:t>ב</w:t>
      </w:r>
      <w:r>
        <w:rPr>
          <w:rStyle w:val="default"/>
          <w:rFonts w:cs="FrankRuehl" w:hint="cs"/>
          <w:rtl/>
        </w:rPr>
        <w:t>מישרין לאותו תיקון, כפי שהורה המנהל.</w:t>
      </w:r>
    </w:p>
    <w:p w:rsidR="003B7A12" w:rsidRDefault="003B7A12">
      <w:pPr>
        <w:pStyle w:val="P00"/>
        <w:spacing w:before="72"/>
        <w:ind w:left="0" w:right="1134"/>
        <w:rPr>
          <w:rStyle w:val="default"/>
          <w:rFonts w:cs="FrankRuehl"/>
          <w:rtl/>
        </w:rPr>
      </w:pPr>
      <w:bookmarkStart w:id="62" w:name="Seif6"/>
      <w:bookmarkEnd w:id="62"/>
      <w:r>
        <w:rPr>
          <w:lang w:val="he-IL"/>
        </w:rPr>
        <w:pict>
          <v:rect id="_x0000_s2064" style="position:absolute;left:0;text-align:left;margin-left:464.5pt;margin-top:8.05pt;width:75.05pt;height:16.95pt;z-index:251494912" o:allowincell="f" filled="f" stroked="f" strokecolor="lime" strokeweight=".25pt">
            <v:textbox style="mso-next-textbox:#_x0000_s2064" inset="0,0,0,0">
              <w:txbxContent>
                <w:p w:rsidR="006B075E" w:rsidRDefault="006B075E">
                  <w:pPr>
                    <w:spacing w:line="160" w:lineRule="exact"/>
                    <w:jc w:val="left"/>
                    <w:rPr>
                      <w:rFonts w:cs="Miriam" w:hint="cs"/>
                      <w:noProof/>
                      <w:szCs w:val="18"/>
                      <w:rtl/>
                    </w:rPr>
                  </w:pPr>
                  <w:r>
                    <w:rPr>
                      <w:rFonts w:cs="Miriam"/>
                      <w:szCs w:val="18"/>
                      <w:rtl/>
                    </w:rPr>
                    <w:t>ש</w:t>
                  </w:r>
                  <w:r>
                    <w:rPr>
                      <w:rFonts w:cs="Miriam" w:hint="cs"/>
                      <w:szCs w:val="18"/>
                      <w:rtl/>
                    </w:rPr>
                    <w:t>ינ</w:t>
                  </w:r>
                  <w:r>
                    <w:rPr>
                      <w:rFonts w:cs="Miriam"/>
                      <w:szCs w:val="18"/>
                      <w:rtl/>
                    </w:rPr>
                    <w:t>ו</w:t>
                  </w:r>
                  <w:r>
                    <w:rPr>
                      <w:rFonts w:cs="Miriam" w:hint="cs"/>
                      <w:szCs w:val="18"/>
                      <w:rtl/>
                    </w:rPr>
                    <w:t>יים המצריכים בקשה חדשה</w:t>
                  </w:r>
                </w:p>
              </w:txbxContent>
            </v:textbox>
            <w10:anchorlock/>
          </v:rect>
        </w:pict>
      </w:r>
      <w:r>
        <w:rPr>
          <w:rStyle w:val="big-number"/>
          <w:rtl/>
        </w:rPr>
        <w:t>7.</w:t>
      </w:r>
      <w:r>
        <w:rPr>
          <w:rStyle w:val="big-number"/>
          <w:rtl/>
        </w:rPr>
        <w:tab/>
      </w:r>
      <w:r>
        <w:rPr>
          <w:rStyle w:val="default"/>
          <w:rFonts w:cs="FrankRuehl"/>
          <w:rtl/>
        </w:rPr>
        <w:t>ה</w:t>
      </w:r>
      <w:r>
        <w:rPr>
          <w:rStyle w:val="default"/>
          <w:rFonts w:cs="FrankRuehl" w:hint="cs"/>
          <w:rtl/>
        </w:rPr>
        <w:t>רוצה להכניס שינוי במוצר שעליו הגיש בקשה לתעודת סוג, יגיש בקשה חדשה לתעודת סוג בשל הכנסת השינויים המפורטים להלן או מקצתם:</w:t>
      </w:r>
    </w:p>
    <w:p w:rsidR="003B7A12" w:rsidRDefault="003B7A12" w:rsidP="00625BB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שינוי בתכן, תצורה, הספק, משקל או בהגבלות הספק מנועים או מהי</w:t>
      </w:r>
      <w:r>
        <w:rPr>
          <w:rStyle w:val="default"/>
          <w:rFonts w:cs="FrankRuehl"/>
          <w:rtl/>
        </w:rPr>
        <w:t>ר</w:t>
      </w:r>
      <w:r>
        <w:rPr>
          <w:rStyle w:val="default"/>
          <w:rFonts w:cs="FrankRuehl" w:hint="cs"/>
          <w:rtl/>
        </w:rPr>
        <w:t>ותם, כאשר השינוי המבוקש הוא כה ניכר עד כי דרושה, לדעת המנהל, בדיקה יסודית של עמידה בדרישות המתאימות של כושר אוירי;</w:t>
      </w:r>
    </w:p>
    <w:p w:rsidR="003B7A12" w:rsidRDefault="003B7A1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שינוי במספר המנועים או הרוטורים של כלי הטיס;</w:t>
      </w:r>
    </w:p>
    <w:p w:rsidR="003B7A12" w:rsidRDefault="00625BB2" w:rsidP="00163C56">
      <w:pPr>
        <w:pStyle w:val="P22"/>
        <w:spacing w:before="72"/>
        <w:ind w:left="1021" w:right="1134"/>
        <w:rPr>
          <w:rStyle w:val="default"/>
          <w:rFonts w:cs="FrankRuehl"/>
          <w:rtl/>
        </w:rPr>
      </w:pPr>
      <w:r>
        <w:rPr>
          <w:rtl/>
          <w:lang w:eastAsia="en-US"/>
        </w:rPr>
        <w:pict>
          <v:shape id="_x0000_s2552" type="#_x0000_t202" style="position:absolute;left:0;text-align:left;margin-left:470.35pt;margin-top:7.1pt;width:1in;height:13.85pt;z-index:251734528" filled="f" stroked="f">
            <v:textbox inset="1mm,0,1mm,0">
              <w:txbxContent>
                <w:p w:rsidR="006B075E" w:rsidRDefault="006B075E" w:rsidP="00625BB2">
                  <w:pPr>
                    <w:spacing w:line="160" w:lineRule="exact"/>
                    <w:jc w:val="left"/>
                    <w:rPr>
                      <w:rFonts w:cs="Miriam" w:hint="cs"/>
                      <w:noProof/>
                      <w:szCs w:val="18"/>
                      <w:rtl/>
                    </w:rPr>
                  </w:pPr>
                  <w:r>
                    <w:rPr>
                      <w:rFonts w:cs="Miriam" w:hint="cs"/>
                      <w:noProof/>
                      <w:szCs w:val="18"/>
                      <w:rtl/>
                    </w:rPr>
                    <w:t>תק' תשע"ב-2012</w:t>
                  </w:r>
                </w:p>
              </w:txbxContent>
            </v:textbox>
          </v:shape>
        </w:pict>
      </w:r>
      <w:r w:rsidR="003B7A12">
        <w:rPr>
          <w:rStyle w:val="default"/>
          <w:rFonts w:cs="FrankRuehl"/>
          <w:rtl/>
        </w:rPr>
        <w:t>(3)</w:t>
      </w:r>
      <w:r w:rsidR="003B7A12">
        <w:rPr>
          <w:rStyle w:val="default"/>
          <w:rFonts w:cs="FrankRuehl"/>
          <w:rtl/>
        </w:rPr>
        <w:tab/>
      </w:r>
      <w:r w:rsidR="003B7A12">
        <w:rPr>
          <w:rStyle w:val="default"/>
          <w:rFonts w:cs="FrankRuehl" w:hint="cs"/>
          <w:rtl/>
        </w:rPr>
        <w:t xml:space="preserve">שינוי בעקרון הפעולה או ההנעה של מנוע כלי טיס, </w:t>
      </w:r>
      <w:r w:rsidR="00163C56">
        <w:rPr>
          <w:rStyle w:val="default"/>
          <w:rFonts w:cs="FrankRuehl" w:hint="cs"/>
          <w:rtl/>
        </w:rPr>
        <w:t>המדחף</w:t>
      </w:r>
      <w:r w:rsidR="003B7A12">
        <w:rPr>
          <w:rStyle w:val="default"/>
          <w:rFonts w:cs="FrankRuehl" w:hint="cs"/>
          <w:rtl/>
        </w:rPr>
        <w:t xml:space="preserve"> או הרוטור שלו;</w:t>
      </w:r>
    </w:p>
    <w:p w:rsidR="003B7A12" w:rsidRDefault="00625BB2" w:rsidP="00163C56">
      <w:pPr>
        <w:pStyle w:val="P22"/>
        <w:spacing w:before="72"/>
        <w:ind w:left="1021" w:right="1134"/>
        <w:rPr>
          <w:rStyle w:val="default"/>
          <w:rFonts w:cs="FrankRuehl" w:hint="cs"/>
          <w:rtl/>
        </w:rPr>
      </w:pPr>
      <w:r>
        <w:rPr>
          <w:rtl/>
          <w:lang w:eastAsia="en-US"/>
        </w:rPr>
        <w:pict>
          <v:shape id="_x0000_s2555" type="#_x0000_t202" style="position:absolute;left:0;text-align:left;margin-left:470.35pt;margin-top:7.1pt;width:1in;height:11.2pt;z-index:251735552" filled="f" stroked="f">
            <v:textbox inset="1mm,0,1mm,0">
              <w:txbxContent>
                <w:p w:rsidR="006B075E" w:rsidRDefault="006B075E" w:rsidP="00625BB2">
                  <w:pPr>
                    <w:spacing w:line="160" w:lineRule="exact"/>
                    <w:jc w:val="left"/>
                    <w:rPr>
                      <w:rFonts w:cs="Miriam" w:hint="cs"/>
                      <w:noProof/>
                      <w:szCs w:val="18"/>
                      <w:rtl/>
                    </w:rPr>
                  </w:pPr>
                  <w:r>
                    <w:rPr>
                      <w:rFonts w:cs="Miriam" w:hint="cs"/>
                      <w:noProof/>
                      <w:szCs w:val="18"/>
                      <w:rtl/>
                    </w:rPr>
                    <w:t>תק' תשע"ב-2012</w:t>
                  </w:r>
                </w:p>
              </w:txbxContent>
            </v:textbox>
          </v:shape>
        </w:pict>
      </w:r>
      <w:r w:rsidR="003B7A12">
        <w:rPr>
          <w:rStyle w:val="default"/>
          <w:rFonts w:cs="FrankRuehl"/>
          <w:rtl/>
        </w:rPr>
        <w:t>(4)</w:t>
      </w:r>
      <w:r w:rsidR="003B7A12">
        <w:rPr>
          <w:rStyle w:val="default"/>
          <w:rFonts w:cs="FrankRuehl"/>
          <w:rtl/>
        </w:rPr>
        <w:tab/>
      </w:r>
      <w:r w:rsidR="003B7A12">
        <w:rPr>
          <w:rStyle w:val="default"/>
          <w:rFonts w:cs="FrankRuehl" w:hint="cs"/>
          <w:rtl/>
        </w:rPr>
        <w:t>שינוי בעקרון ה</w:t>
      </w:r>
      <w:r w:rsidR="003B7A12">
        <w:rPr>
          <w:rStyle w:val="default"/>
          <w:rFonts w:cs="FrankRuehl"/>
          <w:rtl/>
        </w:rPr>
        <w:t>ח</w:t>
      </w:r>
      <w:r w:rsidR="003B7A12">
        <w:rPr>
          <w:rStyle w:val="default"/>
          <w:rFonts w:cs="FrankRuehl" w:hint="cs"/>
          <w:rtl/>
        </w:rPr>
        <w:t xml:space="preserve">לפת הפסיעה של </w:t>
      </w:r>
      <w:r w:rsidR="00163C56">
        <w:rPr>
          <w:rStyle w:val="default"/>
          <w:rFonts w:cs="FrankRuehl" w:hint="cs"/>
          <w:rtl/>
        </w:rPr>
        <w:t>המדחף</w:t>
      </w:r>
      <w:r w:rsidR="003B7A12">
        <w:rPr>
          <w:rStyle w:val="default"/>
          <w:rFonts w:cs="FrankRuehl" w:hint="cs"/>
          <w:rtl/>
        </w:rPr>
        <w:t xml:space="preserve"> או במספר הלהבים שלו.</w:t>
      </w:r>
    </w:p>
    <w:p w:rsidR="00163C56" w:rsidRPr="00FE65A6" w:rsidRDefault="00163C56" w:rsidP="009803D4">
      <w:pPr>
        <w:pStyle w:val="P00"/>
        <w:tabs>
          <w:tab w:val="clear" w:pos="6259"/>
        </w:tabs>
        <w:spacing w:before="0"/>
        <w:ind w:left="1021" w:right="1134"/>
        <w:rPr>
          <w:rFonts w:hint="cs"/>
          <w:vanish/>
          <w:color w:val="FF0000"/>
          <w:szCs w:val="20"/>
          <w:shd w:val="clear" w:color="auto" w:fill="FFFF99"/>
          <w:rtl/>
        </w:rPr>
      </w:pPr>
      <w:bookmarkStart w:id="63" w:name="Rov193"/>
      <w:r w:rsidRPr="00FE65A6">
        <w:rPr>
          <w:rFonts w:hint="cs"/>
          <w:vanish/>
          <w:color w:val="FF0000"/>
          <w:szCs w:val="20"/>
          <w:shd w:val="clear" w:color="auto" w:fill="FFFF99"/>
          <w:rtl/>
        </w:rPr>
        <w:t>מיום 6.4.2012</w:t>
      </w:r>
    </w:p>
    <w:p w:rsidR="00163C56" w:rsidRPr="00FE65A6" w:rsidRDefault="00163C56" w:rsidP="009803D4">
      <w:pPr>
        <w:pStyle w:val="P00"/>
        <w:tabs>
          <w:tab w:val="clear" w:pos="6259"/>
        </w:tabs>
        <w:spacing w:before="0"/>
        <w:ind w:left="1021" w:right="1134"/>
        <w:rPr>
          <w:rFonts w:hint="cs"/>
          <w:vanish/>
          <w:szCs w:val="20"/>
          <w:shd w:val="clear" w:color="auto" w:fill="FFFF99"/>
          <w:rtl/>
        </w:rPr>
      </w:pPr>
      <w:r w:rsidRPr="00FE65A6">
        <w:rPr>
          <w:rFonts w:hint="cs"/>
          <w:b/>
          <w:bCs/>
          <w:vanish/>
          <w:szCs w:val="20"/>
          <w:shd w:val="clear" w:color="auto" w:fill="FFFF99"/>
          <w:rtl/>
        </w:rPr>
        <w:t>תק' תשע"ב-2012</w:t>
      </w:r>
    </w:p>
    <w:p w:rsidR="00163C56" w:rsidRPr="00FE65A6" w:rsidRDefault="00163C56" w:rsidP="009803D4">
      <w:pPr>
        <w:pStyle w:val="P00"/>
        <w:tabs>
          <w:tab w:val="clear" w:pos="6259"/>
        </w:tabs>
        <w:spacing w:before="0"/>
        <w:ind w:left="1021" w:right="1134"/>
        <w:rPr>
          <w:rFonts w:hint="cs"/>
          <w:vanish/>
          <w:szCs w:val="20"/>
          <w:shd w:val="clear" w:color="auto" w:fill="FFFF99"/>
          <w:rtl/>
        </w:rPr>
      </w:pPr>
      <w:hyperlink r:id="rId75"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85</w:t>
      </w:r>
      <w:r w:rsidR="009803D4" w:rsidRPr="00FE65A6">
        <w:rPr>
          <w:rFonts w:hint="cs"/>
          <w:vanish/>
          <w:szCs w:val="20"/>
          <w:shd w:val="clear" w:color="auto" w:fill="FFFF99"/>
          <w:rtl/>
        </w:rPr>
        <w:t>4</w:t>
      </w:r>
    </w:p>
    <w:p w:rsidR="00163C56" w:rsidRPr="00FE65A6" w:rsidRDefault="00163C56" w:rsidP="00625BB2">
      <w:pPr>
        <w:pStyle w:val="P22"/>
        <w:ind w:left="1021" w:right="1134"/>
        <w:rPr>
          <w:rStyle w:val="default"/>
          <w:rFonts w:cs="FrankRuehl"/>
          <w:vanish/>
          <w:sz w:val="22"/>
          <w:szCs w:val="22"/>
          <w:shd w:val="clear" w:color="auto" w:fill="FFFF99"/>
          <w:rtl/>
        </w:rPr>
      </w:pPr>
      <w:r w:rsidRPr="00FE65A6">
        <w:rPr>
          <w:rStyle w:val="default"/>
          <w:rFonts w:cs="FrankRuehl"/>
          <w:vanish/>
          <w:sz w:val="22"/>
          <w:szCs w:val="22"/>
          <w:shd w:val="clear" w:color="auto" w:fill="FFFF99"/>
          <w:rtl/>
        </w:rPr>
        <w:t>(3)</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 xml:space="preserve">שינוי בעקרון הפעולה או ההנעה של מנוע כלי טיס, </w:t>
      </w:r>
      <w:r w:rsidRPr="00FE65A6">
        <w:rPr>
          <w:rStyle w:val="default"/>
          <w:rFonts w:cs="FrankRuehl" w:hint="cs"/>
          <w:strike/>
          <w:vanish/>
          <w:sz w:val="22"/>
          <w:szCs w:val="22"/>
          <w:shd w:val="clear" w:color="auto" w:fill="FFFF99"/>
          <w:rtl/>
        </w:rPr>
        <w:t>הפרופלר</w:t>
      </w:r>
      <w:r w:rsidRPr="00FE65A6">
        <w:rPr>
          <w:rStyle w:val="default"/>
          <w:rFonts w:cs="FrankRuehl" w:hint="cs"/>
          <w:vanish/>
          <w:sz w:val="22"/>
          <w:szCs w:val="22"/>
          <w:shd w:val="clear" w:color="auto" w:fill="FFFF99"/>
          <w:rtl/>
        </w:rPr>
        <w:t xml:space="preserve"> </w:t>
      </w:r>
      <w:r w:rsidRPr="00FE65A6">
        <w:rPr>
          <w:rStyle w:val="default"/>
          <w:rFonts w:cs="FrankRuehl" w:hint="cs"/>
          <w:vanish/>
          <w:sz w:val="22"/>
          <w:szCs w:val="22"/>
          <w:u w:val="single"/>
          <w:shd w:val="clear" w:color="auto" w:fill="FFFF99"/>
          <w:rtl/>
        </w:rPr>
        <w:t>המדחף</w:t>
      </w:r>
      <w:r w:rsidRPr="00FE65A6">
        <w:rPr>
          <w:rStyle w:val="default"/>
          <w:rFonts w:cs="FrankRuehl" w:hint="cs"/>
          <w:vanish/>
          <w:sz w:val="22"/>
          <w:szCs w:val="22"/>
          <w:shd w:val="clear" w:color="auto" w:fill="FFFF99"/>
          <w:rtl/>
        </w:rPr>
        <w:t xml:space="preserve"> או הרוטור שלו;</w:t>
      </w:r>
    </w:p>
    <w:p w:rsidR="00163C56" w:rsidRPr="00625BB2" w:rsidRDefault="00163C56" w:rsidP="00625BB2">
      <w:pPr>
        <w:pStyle w:val="P22"/>
        <w:spacing w:before="0"/>
        <w:ind w:left="1021" w:right="1134"/>
        <w:rPr>
          <w:rStyle w:val="default"/>
          <w:rFonts w:cs="FrankRuehl" w:hint="cs"/>
          <w:sz w:val="2"/>
          <w:szCs w:val="2"/>
          <w:rtl/>
        </w:rPr>
      </w:pPr>
      <w:r w:rsidRPr="00FE65A6">
        <w:rPr>
          <w:rStyle w:val="default"/>
          <w:rFonts w:cs="FrankRuehl"/>
          <w:vanish/>
          <w:sz w:val="22"/>
          <w:szCs w:val="22"/>
          <w:shd w:val="clear" w:color="auto" w:fill="FFFF99"/>
          <w:rtl/>
        </w:rPr>
        <w:t>(4)</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שינוי בעקרון ה</w:t>
      </w:r>
      <w:r w:rsidRPr="00FE65A6">
        <w:rPr>
          <w:rStyle w:val="default"/>
          <w:rFonts w:cs="FrankRuehl"/>
          <w:vanish/>
          <w:sz w:val="22"/>
          <w:szCs w:val="22"/>
          <w:shd w:val="clear" w:color="auto" w:fill="FFFF99"/>
          <w:rtl/>
        </w:rPr>
        <w:t>ח</w:t>
      </w:r>
      <w:r w:rsidRPr="00FE65A6">
        <w:rPr>
          <w:rStyle w:val="default"/>
          <w:rFonts w:cs="FrankRuehl" w:hint="cs"/>
          <w:vanish/>
          <w:sz w:val="22"/>
          <w:szCs w:val="22"/>
          <w:shd w:val="clear" w:color="auto" w:fill="FFFF99"/>
          <w:rtl/>
        </w:rPr>
        <w:t xml:space="preserve">לפת הפסיעה של </w:t>
      </w:r>
      <w:r w:rsidRPr="00FE65A6">
        <w:rPr>
          <w:rStyle w:val="default"/>
          <w:rFonts w:cs="FrankRuehl" w:hint="cs"/>
          <w:strike/>
          <w:vanish/>
          <w:sz w:val="22"/>
          <w:szCs w:val="22"/>
          <w:shd w:val="clear" w:color="auto" w:fill="FFFF99"/>
          <w:rtl/>
        </w:rPr>
        <w:t>הפרופלר</w:t>
      </w:r>
      <w:r w:rsidRPr="00FE65A6">
        <w:rPr>
          <w:rStyle w:val="default"/>
          <w:rFonts w:cs="FrankRuehl" w:hint="cs"/>
          <w:vanish/>
          <w:sz w:val="22"/>
          <w:szCs w:val="22"/>
          <w:shd w:val="clear" w:color="auto" w:fill="FFFF99"/>
          <w:rtl/>
        </w:rPr>
        <w:t xml:space="preserve"> </w:t>
      </w:r>
      <w:r w:rsidRPr="00FE65A6">
        <w:rPr>
          <w:rStyle w:val="default"/>
          <w:rFonts w:cs="FrankRuehl" w:hint="cs"/>
          <w:vanish/>
          <w:sz w:val="22"/>
          <w:szCs w:val="22"/>
          <w:u w:val="single"/>
          <w:shd w:val="clear" w:color="auto" w:fill="FFFF99"/>
          <w:rtl/>
        </w:rPr>
        <w:t>המדחף</w:t>
      </w:r>
      <w:r w:rsidRPr="00FE65A6">
        <w:rPr>
          <w:rStyle w:val="default"/>
          <w:rFonts w:cs="FrankRuehl" w:hint="cs"/>
          <w:vanish/>
          <w:sz w:val="22"/>
          <w:szCs w:val="22"/>
          <w:shd w:val="clear" w:color="auto" w:fill="FFFF99"/>
          <w:rtl/>
        </w:rPr>
        <w:t xml:space="preserve"> או במספר הלהבים שלו.</w:t>
      </w:r>
      <w:bookmarkEnd w:id="63"/>
    </w:p>
    <w:p w:rsidR="003B7A12" w:rsidRDefault="003B7A12" w:rsidP="009803D4">
      <w:pPr>
        <w:pStyle w:val="P00"/>
        <w:spacing w:before="72"/>
        <w:ind w:left="0" w:right="1134"/>
        <w:rPr>
          <w:rStyle w:val="default"/>
          <w:rFonts w:cs="FrankRuehl"/>
          <w:rtl/>
        </w:rPr>
      </w:pPr>
      <w:bookmarkStart w:id="64" w:name="Seif7"/>
      <w:bookmarkEnd w:id="64"/>
      <w:r>
        <w:rPr>
          <w:lang w:val="he-IL"/>
        </w:rPr>
        <w:pict>
          <v:rect id="_x0000_s2065" style="position:absolute;left:0;text-align:left;margin-left:464.5pt;margin-top:8.05pt;width:75.05pt;height:27.85pt;z-index:251495936" o:allowincell="f" filled="f" stroked="f" strokecolor="lime" strokeweight=".25pt">
            <v:textbox style="mso-next-textbox:#_x0000_s2065" inset="0,0,0,0">
              <w:txbxContent>
                <w:p w:rsidR="006B075E" w:rsidRDefault="006B075E">
                  <w:pPr>
                    <w:spacing w:line="160" w:lineRule="exact"/>
                    <w:jc w:val="left"/>
                    <w:rPr>
                      <w:rFonts w:cs="Miriam" w:hint="cs"/>
                      <w:szCs w:val="18"/>
                      <w:rtl/>
                    </w:rPr>
                  </w:pPr>
                  <w:r>
                    <w:rPr>
                      <w:rFonts w:cs="Miriam"/>
                      <w:szCs w:val="18"/>
                      <w:rtl/>
                    </w:rPr>
                    <w:t>ת</w:t>
                  </w:r>
                  <w:r>
                    <w:rPr>
                      <w:rFonts w:cs="Miriam" w:hint="cs"/>
                      <w:szCs w:val="18"/>
                      <w:rtl/>
                    </w:rPr>
                    <w:t>עודת סוג למוצר</w:t>
                  </w:r>
                </w:p>
                <w:p w:rsidR="006B075E" w:rsidRDefault="006B075E">
                  <w:pPr>
                    <w:spacing w:line="160" w:lineRule="exact"/>
                    <w:jc w:val="left"/>
                    <w:rPr>
                      <w:rFonts w:cs="Miriam" w:hint="cs"/>
                      <w:noProof/>
                      <w:szCs w:val="18"/>
                      <w:rtl/>
                    </w:rPr>
                  </w:pPr>
                  <w:r>
                    <w:rPr>
                      <w:rFonts w:cs="Miriam" w:hint="cs"/>
                      <w:szCs w:val="18"/>
                      <w:rtl/>
                    </w:rPr>
                    <w:t>תק' תשע"ב-2012</w:t>
                  </w:r>
                </w:p>
                <w:p w:rsidR="006B075E" w:rsidRDefault="006B075E">
                  <w:pPr>
                    <w:spacing w:line="160" w:lineRule="exact"/>
                    <w:jc w:val="left"/>
                    <w:rPr>
                      <w:rFonts w:cs="Miriam" w:hint="cs"/>
                      <w:noProof/>
                      <w:szCs w:val="18"/>
                      <w:rtl/>
                    </w:rPr>
                  </w:pPr>
                  <w:r>
                    <w:rPr>
                      <w:rFonts w:cs="Miriam" w:hint="cs"/>
                      <w:noProof/>
                      <w:szCs w:val="18"/>
                      <w:rtl/>
                    </w:rPr>
                    <w:t>תק' תשע"ז-2017</w:t>
                  </w:r>
                </w:p>
              </w:txbxContent>
            </v:textbox>
            <w10:anchorlock/>
          </v:rect>
        </w:pict>
      </w:r>
      <w:r>
        <w:rPr>
          <w:rStyle w:val="big-number"/>
          <w:rtl/>
        </w:rPr>
        <w:t>8.</w:t>
      </w:r>
      <w:r>
        <w:rPr>
          <w:rStyle w:val="big-number"/>
          <w:rtl/>
        </w:rPr>
        <w:tab/>
      </w:r>
      <w:r>
        <w:rPr>
          <w:rStyle w:val="default"/>
          <w:rFonts w:cs="FrankRuehl"/>
          <w:rtl/>
        </w:rPr>
        <w:t>ה</w:t>
      </w:r>
      <w:r>
        <w:rPr>
          <w:rStyle w:val="default"/>
          <w:rFonts w:cs="FrankRuehl" w:hint="cs"/>
          <w:rtl/>
        </w:rPr>
        <w:t>מנהל רשאי ליתן למבקש תעודת סוג לכלי טיס בקטגוריה "רגיל", "שימושי", "אקרובטי"</w:t>
      </w:r>
      <w:r w:rsidR="009803D4">
        <w:rPr>
          <w:rStyle w:val="default"/>
          <w:rFonts w:cs="FrankRuehl" w:hint="cs"/>
          <w:rtl/>
        </w:rPr>
        <w:t>,</w:t>
      </w:r>
      <w:r>
        <w:rPr>
          <w:rStyle w:val="default"/>
          <w:rFonts w:cs="FrankRuehl" w:hint="cs"/>
          <w:rtl/>
        </w:rPr>
        <w:t xml:space="preserve"> "תובלה", </w:t>
      </w:r>
      <w:r w:rsidR="009803D4">
        <w:rPr>
          <w:rStyle w:val="default"/>
          <w:rFonts w:cs="FrankRuehl" w:hint="cs"/>
          <w:rtl/>
        </w:rPr>
        <w:t>"יומם", "בלון חופשי מאויש"</w:t>
      </w:r>
      <w:r w:rsidR="00304E24" w:rsidRPr="00304E24">
        <w:rPr>
          <w:rStyle w:val="default"/>
          <w:rFonts w:cs="FrankRuehl" w:hint="cs"/>
          <w:rtl/>
        </w:rPr>
        <w:t>, "בלון קשור מאויש"</w:t>
      </w:r>
      <w:r w:rsidR="009803D4">
        <w:rPr>
          <w:rStyle w:val="default"/>
          <w:rFonts w:cs="FrankRuehl" w:hint="cs"/>
          <w:rtl/>
        </w:rPr>
        <w:t xml:space="preserve"> או "סוג מיוחד"</w:t>
      </w:r>
      <w:r>
        <w:rPr>
          <w:rStyle w:val="default"/>
          <w:rFonts w:cs="FrankRuehl" w:hint="cs"/>
          <w:rtl/>
        </w:rPr>
        <w:t xml:space="preserve">, למנוע כלי טיס או </w:t>
      </w:r>
      <w:r w:rsidR="009803D4">
        <w:rPr>
          <w:rStyle w:val="default"/>
          <w:rFonts w:cs="FrankRuehl" w:hint="cs"/>
          <w:rtl/>
        </w:rPr>
        <w:t>למדחף</w:t>
      </w:r>
      <w:r>
        <w:rPr>
          <w:rStyle w:val="default"/>
          <w:rFonts w:cs="FrankRuehl" w:hint="cs"/>
          <w:rtl/>
        </w:rPr>
        <w:t xml:space="preserve"> במקרים כלהלן:</w:t>
      </w:r>
    </w:p>
    <w:p w:rsidR="003B7A12" w:rsidRDefault="003B7A12" w:rsidP="00304E24">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נתקיימו לגבי המוצר כל אלה:</w:t>
      </w:r>
    </w:p>
    <w:p w:rsidR="003B7A12" w:rsidRDefault="003B7A12" w:rsidP="00304E24">
      <w:pPr>
        <w:pStyle w:val="P33"/>
        <w:tabs>
          <w:tab w:val="left" w:pos="624"/>
          <w:tab w:val="left" w:pos="1021"/>
          <w:tab w:val="left" w:pos="1474"/>
        </w:tabs>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המבקש ה</w:t>
      </w:r>
      <w:r>
        <w:rPr>
          <w:rStyle w:val="default"/>
          <w:rFonts w:cs="FrankRuehl"/>
          <w:rtl/>
        </w:rPr>
        <w:t>ג</w:t>
      </w:r>
      <w:r>
        <w:rPr>
          <w:rStyle w:val="default"/>
          <w:rFonts w:cs="FrankRuehl" w:hint="cs"/>
          <w:rtl/>
        </w:rPr>
        <w:t>יש למנהל את תכן הסוג, דו"חות הניסוי וכל החישובים הדרושים כדי להראות כי המוצר עונה על הדרישות המתאימות של כללי כושר אוירי ושל כללי רמת רעש לכלי טיס;</w:t>
      </w:r>
    </w:p>
    <w:p w:rsidR="003B7A12" w:rsidRDefault="009803D4" w:rsidP="00304E24">
      <w:pPr>
        <w:pStyle w:val="P33"/>
        <w:tabs>
          <w:tab w:val="left" w:pos="624"/>
          <w:tab w:val="left" w:pos="1021"/>
          <w:tab w:val="left" w:pos="1474"/>
        </w:tabs>
        <w:spacing w:before="72"/>
        <w:ind w:left="1021" w:right="1134"/>
        <w:rPr>
          <w:rStyle w:val="default"/>
          <w:rFonts w:cs="FrankRuehl"/>
          <w:rtl/>
        </w:rPr>
      </w:pPr>
      <w:r>
        <w:rPr>
          <w:rtl/>
          <w:lang w:eastAsia="en-US"/>
        </w:rPr>
        <w:pict>
          <v:shape id="_x0000_s2298" type="#_x0000_t202" style="position:absolute;left:0;text-align:left;margin-left:470.35pt;margin-top:7.1pt;width:1in;height:11.2pt;z-index:251676160" filled="f" stroked="f">
            <v:textbox inset="1mm,0,1mm,0">
              <w:txbxContent>
                <w:p w:rsidR="006B075E" w:rsidRDefault="006B075E" w:rsidP="009803D4">
                  <w:pPr>
                    <w:spacing w:line="160" w:lineRule="exact"/>
                    <w:jc w:val="left"/>
                    <w:rPr>
                      <w:rFonts w:cs="Miriam"/>
                      <w:noProof/>
                      <w:szCs w:val="18"/>
                      <w:rtl/>
                    </w:rPr>
                  </w:pPr>
                  <w:r>
                    <w:rPr>
                      <w:rFonts w:cs="Miriam" w:hint="cs"/>
                      <w:szCs w:val="18"/>
                      <w:rtl/>
                    </w:rPr>
                    <w:t>תק' תשע"ב-2012</w:t>
                  </w:r>
                </w:p>
              </w:txbxContent>
            </v:textbox>
          </v:shape>
        </w:pict>
      </w:r>
      <w:r w:rsidR="003B7A12">
        <w:rPr>
          <w:rStyle w:val="default"/>
          <w:rFonts w:cs="FrankRuehl"/>
          <w:rtl/>
        </w:rPr>
        <w:t>(</w:t>
      </w:r>
      <w:r w:rsidR="003B7A12">
        <w:rPr>
          <w:rStyle w:val="default"/>
          <w:rFonts w:cs="FrankRuehl" w:hint="cs"/>
          <w:rtl/>
        </w:rPr>
        <w:t>ב)</w:t>
      </w:r>
      <w:r w:rsidR="003B7A12">
        <w:rPr>
          <w:rStyle w:val="default"/>
          <w:rFonts w:cs="FrankRuehl"/>
          <w:rtl/>
        </w:rPr>
        <w:tab/>
      </w:r>
      <w:r w:rsidR="003B7A12">
        <w:rPr>
          <w:rStyle w:val="default"/>
          <w:rFonts w:cs="FrankRuehl" w:hint="cs"/>
          <w:rtl/>
        </w:rPr>
        <w:t>המנהל מצא, לאחר ביצוע הבדיקות הדרושות, כי תכן הסוג והמוצר עונים על הדרישות המתאימות של כושר אוירי ושל כ</w:t>
      </w:r>
      <w:r w:rsidR="003B7A12">
        <w:rPr>
          <w:rStyle w:val="default"/>
          <w:rFonts w:cs="FrankRuehl"/>
          <w:rtl/>
        </w:rPr>
        <w:t>ל</w:t>
      </w:r>
      <w:r w:rsidR="003B7A12">
        <w:rPr>
          <w:rStyle w:val="default"/>
          <w:rFonts w:cs="FrankRuehl" w:hint="cs"/>
          <w:rtl/>
        </w:rPr>
        <w:t xml:space="preserve">לי רמת רעש לכלי טיס, או במקרה של אי-עמידה בדרישה מסויימת מדרישות </w:t>
      </w:r>
      <w:r>
        <w:rPr>
          <w:rStyle w:val="default"/>
          <w:rFonts w:cs="FrankRuehl" w:hint="cs"/>
          <w:rtl/>
        </w:rPr>
        <w:t xml:space="preserve">כללי </w:t>
      </w:r>
      <w:r w:rsidR="003B7A12">
        <w:rPr>
          <w:rStyle w:val="default"/>
          <w:rFonts w:cs="FrankRuehl" w:hint="cs"/>
          <w:rtl/>
        </w:rPr>
        <w:t>כושר א</w:t>
      </w:r>
      <w:r>
        <w:rPr>
          <w:rStyle w:val="default"/>
          <w:rFonts w:cs="FrankRuehl" w:hint="cs"/>
          <w:rtl/>
        </w:rPr>
        <w:t>ו</w:t>
      </w:r>
      <w:r w:rsidR="003B7A12">
        <w:rPr>
          <w:rStyle w:val="default"/>
          <w:rFonts w:cs="FrankRuehl" w:hint="cs"/>
          <w:rtl/>
        </w:rPr>
        <w:t>וירי, קיימים אמצעים המבטיחים רמות שוות ערך של בטיחות;</w:t>
      </w:r>
    </w:p>
    <w:p w:rsidR="003B7A12" w:rsidRDefault="003B7A12" w:rsidP="00304E24">
      <w:pPr>
        <w:pStyle w:val="P33"/>
        <w:tabs>
          <w:tab w:val="left" w:pos="624"/>
          <w:tab w:val="left" w:pos="1021"/>
          <w:tab w:val="left" w:pos="1474"/>
        </w:tabs>
        <w:spacing w:before="72"/>
        <w:ind w:left="1021" w:right="1134"/>
        <w:rPr>
          <w:rStyle w:val="default"/>
          <w:rFonts w:cs="FrankRuehl" w:hint="cs"/>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לגבי כלי טיס </w:t>
      </w:r>
      <w:r>
        <w:rPr>
          <w:rStyle w:val="default"/>
          <w:rFonts w:cs="FrankRuehl"/>
          <w:rtl/>
        </w:rPr>
        <w:t>–</w:t>
      </w:r>
    </w:p>
    <w:p w:rsidR="003B7A12" w:rsidRDefault="003B7A12" w:rsidP="00304E24">
      <w:pPr>
        <w:pStyle w:val="P33"/>
        <w:tabs>
          <w:tab w:val="left" w:pos="624"/>
          <w:tab w:val="left" w:pos="1021"/>
          <w:tab w:val="left" w:pos="1474"/>
        </w:tabs>
        <w:spacing w:before="72"/>
        <w:ind w:left="1021" w:right="1134"/>
        <w:rPr>
          <w:rStyle w:val="default"/>
          <w:rFonts w:cs="FrankRuehl"/>
          <w:rtl/>
        </w:rPr>
      </w:pPr>
      <w:r>
        <w:rPr>
          <w:rStyle w:val="default"/>
          <w:rFonts w:cs="FrankRuehl"/>
          <w:rtl/>
        </w:rPr>
        <w:t>א</w:t>
      </w:r>
      <w:r>
        <w:rPr>
          <w:rStyle w:val="default"/>
          <w:rFonts w:cs="FrankRuehl" w:hint="cs"/>
          <w:rtl/>
        </w:rPr>
        <w:t>ין בו כל תכונה או איפיון העלולים לפגוע בבטיחותו כשמשתמשים בו בקטגוריה בה הוגשה הבקשה לתעודת הסוג.</w:t>
      </w:r>
    </w:p>
    <w:p w:rsidR="003B7A12" w:rsidRDefault="003B7A12" w:rsidP="00304E24">
      <w:pPr>
        <w:pStyle w:val="P22"/>
        <w:tabs>
          <w:tab w:val="left" w:pos="624"/>
          <w:tab w:val="left" w:pos="1021"/>
        </w:tabs>
        <w:spacing w:before="72"/>
        <w:ind w:left="624"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 xml:space="preserve">המוצר הוא כלי טיס מעודפי צבא הגנה לישראל (להלן </w:t>
      </w:r>
      <w:r w:rsidR="00304E24">
        <w:rPr>
          <w:rStyle w:val="default"/>
          <w:rFonts w:cs="FrankRuehl"/>
          <w:rtl/>
        </w:rPr>
        <w:t>–</w:t>
      </w:r>
      <w:r>
        <w:rPr>
          <w:rStyle w:val="default"/>
          <w:rFonts w:cs="FrankRuehl" w:hint="cs"/>
          <w:rtl/>
        </w:rPr>
        <w:t xml:space="preserve"> צה"ל) או מעודפי צבא של מדינת חוץ ועונה על דרישות תקנה 12.</w:t>
      </w:r>
    </w:p>
    <w:p w:rsidR="009803D4" w:rsidRPr="00FE65A6" w:rsidRDefault="009803D4" w:rsidP="009803D4">
      <w:pPr>
        <w:pStyle w:val="P00"/>
        <w:tabs>
          <w:tab w:val="clear" w:pos="6259"/>
        </w:tabs>
        <w:spacing w:before="0"/>
        <w:ind w:left="0" w:right="1134"/>
        <w:rPr>
          <w:rFonts w:hint="cs"/>
          <w:vanish/>
          <w:color w:val="FF0000"/>
          <w:szCs w:val="20"/>
          <w:shd w:val="clear" w:color="auto" w:fill="FFFF99"/>
          <w:rtl/>
        </w:rPr>
      </w:pPr>
      <w:bookmarkStart w:id="65" w:name="Rov293"/>
      <w:r w:rsidRPr="00FE65A6">
        <w:rPr>
          <w:rFonts w:hint="cs"/>
          <w:vanish/>
          <w:color w:val="FF0000"/>
          <w:szCs w:val="20"/>
          <w:shd w:val="clear" w:color="auto" w:fill="FFFF99"/>
          <w:rtl/>
        </w:rPr>
        <w:t>מיום 6.4.2012</w:t>
      </w:r>
    </w:p>
    <w:p w:rsidR="009803D4" w:rsidRPr="00FE65A6" w:rsidRDefault="009803D4" w:rsidP="009803D4">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תשע"ב-2012</w:t>
      </w:r>
    </w:p>
    <w:p w:rsidR="009803D4" w:rsidRPr="00FE65A6" w:rsidRDefault="009803D4" w:rsidP="009803D4">
      <w:pPr>
        <w:pStyle w:val="P00"/>
        <w:tabs>
          <w:tab w:val="clear" w:pos="6259"/>
        </w:tabs>
        <w:spacing w:before="0"/>
        <w:ind w:left="0" w:right="1134"/>
        <w:rPr>
          <w:rFonts w:hint="cs"/>
          <w:vanish/>
          <w:szCs w:val="20"/>
          <w:shd w:val="clear" w:color="auto" w:fill="FFFF99"/>
          <w:rtl/>
        </w:rPr>
      </w:pPr>
      <w:hyperlink r:id="rId76"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854, 855</w:t>
      </w:r>
    </w:p>
    <w:p w:rsidR="009803D4" w:rsidRPr="00FE65A6" w:rsidRDefault="009803D4" w:rsidP="009803D4">
      <w:pPr>
        <w:pStyle w:val="P00"/>
        <w:ind w:left="0" w:right="1134"/>
        <w:rPr>
          <w:rStyle w:val="default"/>
          <w:rFonts w:cs="FrankRuehl"/>
          <w:vanish/>
          <w:sz w:val="22"/>
          <w:szCs w:val="22"/>
          <w:shd w:val="clear" w:color="auto" w:fill="FFFF99"/>
          <w:rtl/>
        </w:rPr>
      </w:pPr>
      <w:r w:rsidRPr="00FE65A6">
        <w:rPr>
          <w:rStyle w:val="big-number"/>
          <w:rFonts w:cs="FrankRuehl"/>
          <w:vanish/>
          <w:sz w:val="22"/>
          <w:szCs w:val="22"/>
          <w:shd w:val="clear" w:color="auto" w:fill="FFFF99"/>
          <w:rtl/>
        </w:rPr>
        <w:t>8.</w:t>
      </w:r>
      <w:r w:rsidRPr="00FE65A6">
        <w:rPr>
          <w:rStyle w:val="big-number"/>
          <w:rFonts w:cs="FrankRuehl"/>
          <w:vanish/>
          <w:sz w:val="22"/>
          <w:szCs w:val="22"/>
          <w:shd w:val="clear" w:color="auto" w:fill="FFFF99"/>
          <w:rtl/>
        </w:rPr>
        <w:tab/>
      </w:r>
      <w:r w:rsidRPr="00FE65A6">
        <w:rPr>
          <w:rStyle w:val="default"/>
          <w:rFonts w:cs="FrankRuehl"/>
          <w:vanish/>
          <w:sz w:val="22"/>
          <w:szCs w:val="22"/>
          <w:shd w:val="clear" w:color="auto" w:fill="FFFF99"/>
          <w:rtl/>
        </w:rPr>
        <w:t>ה</w:t>
      </w:r>
      <w:r w:rsidRPr="00FE65A6">
        <w:rPr>
          <w:rStyle w:val="default"/>
          <w:rFonts w:cs="FrankRuehl" w:hint="cs"/>
          <w:vanish/>
          <w:sz w:val="22"/>
          <w:szCs w:val="22"/>
          <w:shd w:val="clear" w:color="auto" w:fill="FFFF99"/>
          <w:rtl/>
        </w:rPr>
        <w:t xml:space="preserve">מנהל רשאי ליתן למבקש תעודת סוג לכלי טיס בקטגוריה "רגיל", "שימושי", "אקרובטי" </w:t>
      </w:r>
      <w:r w:rsidRPr="00FE65A6">
        <w:rPr>
          <w:rStyle w:val="default"/>
          <w:rFonts w:cs="FrankRuehl" w:hint="cs"/>
          <w:strike/>
          <w:vanish/>
          <w:sz w:val="22"/>
          <w:szCs w:val="22"/>
          <w:shd w:val="clear" w:color="auto" w:fill="FFFF99"/>
          <w:rtl/>
        </w:rPr>
        <w:t>או "תובלה", לבלון חפשי מאוייש</w:t>
      </w:r>
      <w:r w:rsidRPr="00FE65A6">
        <w:rPr>
          <w:rStyle w:val="default"/>
          <w:rFonts w:cs="FrankRuehl" w:hint="cs"/>
          <w:vanish/>
          <w:sz w:val="22"/>
          <w:szCs w:val="22"/>
          <w:shd w:val="clear" w:color="auto" w:fill="FFFF99"/>
          <w:rtl/>
        </w:rPr>
        <w:t xml:space="preserve"> </w:t>
      </w:r>
      <w:r w:rsidRPr="00FE65A6">
        <w:rPr>
          <w:rStyle w:val="default"/>
          <w:rFonts w:cs="FrankRuehl" w:hint="cs"/>
          <w:vanish/>
          <w:sz w:val="22"/>
          <w:szCs w:val="22"/>
          <w:u w:val="single"/>
          <w:shd w:val="clear" w:color="auto" w:fill="FFFF99"/>
          <w:rtl/>
        </w:rPr>
        <w:t>"תובלה", "יומם", "בלון חופשי מאויש" או "סוג מיוחד"</w:t>
      </w:r>
      <w:r w:rsidRPr="00FE65A6">
        <w:rPr>
          <w:rStyle w:val="default"/>
          <w:rFonts w:cs="FrankRuehl" w:hint="cs"/>
          <w:vanish/>
          <w:sz w:val="22"/>
          <w:szCs w:val="22"/>
          <w:shd w:val="clear" w:color="auto" w:fill="FFFF99"/>
          <w:rtl/>
        </w:rPr>
        <w:t xml:space="preserve">, למנוע כלי טיס או </w:t>
      </w:r>
      <w:r w:rsidRPr="00FE65A6">
        <w:rPr>
          <w:rStyle w:val="default"/>
          <w:rFonts w:cs="FrankRuehl" w:hint="cs"/>
          <w:strike/>
          <w:vanish/>
          <w:sz w:val="22"/>
          <w:szCs w:val="22"/>
          <w:shd w:val="clear" w:color="auto" w:fill="FFFF99"/>
          <w:rtl/>
        </w:rPr>
        <w:t>לפרופלר</w:t>
      </w:r>
      <w:r w:rsidRPr="00FE65A6">
        <w:rPr>
          <w:rStyle w:val="default"/>
          <w:rFonts w:cs="FrankRuehl" w:hint="cs"/>
          <w:vanish/>
          <w:sz w:val="22"/>
          <w:szCs w:val="22"/>
          <w:shd w:val="clear" w:color="auto" w:fill="FFFF99"/>
          <w:rtl/>
        </w:rPr>
        <w:t xml:space="preserve"> </w:t>
      </w:r>
      <w:r w:rsidRPr="00FE65A6">
        <w:rPr>
          <w:rStyle w:val="default"/>
          <w:rFonts w:cs="FrankRuehl" w:hint="cs"/>
          <w:vanish/>
          <w:sz w:val="22"/>
          <w:szCs w:val="22"/>
          <w:u w:val="single"/>
          <w:shd w:val="clear" w:color="auto" w:fill="FFFF99"/>
          <w:rtl/>
        </w:rPr>
        <w:t>למדחף</w:t>
      </w:r>
      <w:r w:rsidRPr="00FE65A6">
        <w:rPr>
          <w:rStyle w:val="default"/>
          <w:rFonts w:cs="FrankRuehl" w:hint="cs"/>
          <w:vanish/>
          <w:sz w:val="22"/>
          <w:szCs w:val="22"/>
          <w:shd w:val="clear" w:color="auto" w:fill="FFFF99"/>
          <w:rtl/>
        </w:rPr>
        <w:t xml:space="preserve"> במקרים כלהלן:</w:t>
      </w:r>
    </w:p>
    <w:p w:rsidR="009803D4" w:rsidRPr="00FE65A6" w:rsidRDefault="009803D4" w:rsidP="00304E24">
      <w:pPr>
        <w:pStyle w:val="P22"/>
        <w:tabs>
          <w:tab w:val="left" w:pos="624"/>
          <w:tab w:val="left" w:pos="1021"/>
        </w:tabs>
        <w:spacing w:before="0"/>
        <w:ind w:left="624" w:right="1134"/>
        <w:rPr>
          <w:rStyle w:val="default"/>
          <w:rFonts w:cs="FrankRuehl"/>
          <w:vanish/>
          <w:sz w:val="22"/>
          <w:szCs w:val="22"/>
          <w:shd w:val="clear" w:color="auto" w:fill="FFFF99"/>
          <w:rtl/>
        </w:rPr>
      </w:pPr>
      <w:r w:rsidRPr="00FE65A6">
        <w:rPr>
          <w:rStyle w:val="default"/>
          <w:rFonts w:cs="FrankRuehl"/>
          <w:vanish/>
          <w:sz w:val="22"/>
          <w:szCs w:val="22"/>
          <w:shd w:val="clear" w:color="auto" w:fill="FFFF99"/>
          <w:rtl/>
        </w:rPr>
        <w:t>(1)</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נתקיימו לגבי המוצר כל אלה:</w:t>
      </w:r>
    </w:p>
    <w:p w:rsidR="009803D4" w:rsidRPr="00FE65A6" w:rsidRDefault="009803D4" w:rsidP="00304E24">
      <w:pPr>
        <w:pStyle w:val="P33"/>
        <w:tabs>
          <w:tab w:val="left" w:pos="624"/>
          <w:tab w:val="left" w:pos="1021"/>
          <w:tab w:val="left" w:pos="1474"/>
        </w:tabs>
        <w:spacing w:before="0"/>
        <w:ind w:left="1021" w:right="1134"/>
        <w:rPr>
          <w:rStyle w:val="default"/>
          <w:rFonts w:cs="FrankRuehl"/>
          <w:vanish/>
          <w:sz w:val="22"/>
          <w:szCs w:val="22"/>
          <w:shd w:val="clear" w:color="auto" w:fill="FFFF99"/>
          <w:rtl/>
        </w:rPr>
      </w:pPr>
      <w:r w:rsidRPr="00FE65A6">
        <w:rPr>
          <w:rStyle w:val="default"/>
          <w:rFonts w:cs="FrankRuehl"/>
          <w:vanish/>
          <w:sz w:val="22"/>
          <w:szCs w:val="22"/>
          <w:shd w:val="clear" w:color="auto" w:fill="FFFF99"/>
          <w:rtl/>
        </w:rPr>
        <w:t>(</w:t>
      </w:r>
      <w:r w:rsidRPr="00FE65A6">
        <w:rPr>
          <w:rStyle w:val="default"/>
          <w:rFonts w:cs="FrankRuehl" w:hint="cs"/>
          <w:vanish/>
          <w:sz w:val="22"/>
          <w:szCs w:val="22"/>
          <w:shd w:val="clear" w:color="auto" w:fill="FFFF99"/>
          <w:rtl/>
        </w:rPr>
        <w:t>א)</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המבקש ה</w:t>
      </w:r>
      <w:r w:rsidRPr="00FE65A6">
        <w:rPr>
          <w:rStyle w:val="default"/>
          <w:rFonts w:cs="FrankRuehl"/>
          <w:vanish/>
          <w:sz w:val="22"/>
          <w:szCs w:val="22"/>
          <w:shd w:val="clear" w:color="auto" w:fill="FFFF99"/>
          <w:rtl/>
        </w:rPr>
        <w:t>ג</w:t>
      </w:r>
      <w:r w:rsidRPr="00FE65A6">
        <w:rPr>
          <w:rStyle w:val="default"/>
          <w:rFonts w:cs="FrankRuehl" w:hint="cs"/>
          <w:vanish/>
          <w:sz w:val="22"/>
          <w:szCs w:val="22"/>
          <w:shd w:val="clear" w:color="auto" w:fill="FFFF99"/>
          <w:rtl/>
        </w:rPr>
        <w:t>יש למנהל את תכן הסוג, דו"חות הניסוי וכל החישובים הדרושים כדי להראות כי המוצר עונה על הדרישות המתאימות של כללי כושר אוירי ושל כללי רמת רעש לכלי טיס;</w:t>
      </w:r>
    </w:p>
    <w:p w:rsidR="009803D4" w:rsidRPr="00FE65A6" w:rsidRDefault="009803D4" w:rsidP="00304E24">
      <w:pPr>
        <w:pStyle w:val="P33"/>
        <w:tabs>
          <w:tab w:val="left" w:pos="624"/>
          <w:tab w:val="left" w:pos="1021"/>
          <w:tab w:val="left" w:pos="1474"/>
        </w:tabs>
        <w:spacing w:before="0"/>
        <w:ind w:left="1021" w:right="1134"/>
        <w:rPr>
          <w:rStyle w:val="default"/>
          <w:rFonts w:cs="FrankRuehl"/>
          <w:vanish/>
          <w:sz w:val="22"/>
          <w:szCs w:val="22"/>
          <w:shd w:val="clear" w:color="auto" w:fill="FFFF99"/>
          <w:rtl/>
        </w:rPr>
      </w:pPr>
      <w:r w:rsidRPr="00FE65A6">
        <w:rPr>
          <w:rStyle w:val="default"/>
          <w:rFonts w:cs="FrankRuehl"/>
          <w:vanish/>
          <w:sz w:val="22"/>
          <w:szCs w:val="22"/>
          <w:shd w:val="clear" w:color="auto" w:fill="FFFF99"/>
          <w:rtl/>
        </w:rPr>
        <w:t>(</w:t>
      </w:r>
      <w:r w:rsidRPr="00FE65A6">
        <w:rPr>
          <w:rStyle w:val="default"/>
          <w:rFonts w:cs="FrankRuehl" w:hint="cs"/>
          <w:vanish/>
          <w:sz w:val="22"/>
          <w:szCs w:val="22"/>
          <w:shd w:val="clear" w:color="auto" w:fill="FFFF99"/>
          <w:rtl/>
        </w:rPr>
        <w:t>ב)</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המנהל מצא, לאחר ביצוע הבדיקות הדרושות, כי תכן הסוג והמוצר עונים על הדרישות המתאימות של כושר אוירי ושל כ</w:t>
      </w:r>
      <w:r w:rsidRPr="00FE65A6">
        <w:rPr>
          <w:rStyle w:val="default"/>
          <w:rFonts w:cs="FrankRuehl"/>
          <w:vanish/>
          <w:sz w:val="22"/>
          <w:szCs w:val="22"/>
          <w:shd w:val="clear" w:color="auto" w:fill="FFFF99"/>
          <w:rtl/>
        </w:rPr>
        <w:t>ל</w:t>
      </w:r>
      <w:r w:rsidRPr="00FE65A6">
        <w:rPr>
          <w:rStyle w:val="default"/>
          <w:rFonts w:cs="FrankRuehl" w:hint="cs"/>
          <w:vanish/>
          <w:sz w:val="22"/>
          <w:szCs w:val="22"/>
          <w:shd w:val="clear" w:color="auto" w:fill="FFFF99"/>
          <w:rtl/>
        </w:rPr>
        <w:t xml:space="preserve">לי רמת רעש לכלי טיס, או במקרה של אי-עמידה בדרישה מסויימת </w:t>
      </w:r>
      <w:r w:rsidRPr="00FE65A6">
        <w:rPr>
          <w:rStyle w:val="default"/>
          <w:rFonts w:cs="FrankRuehl" w:hint="cs"/>
          <w:strike/>
          <w:vanish/>
          <w:sz w:val="22"/>
          <w:szCs w:val="22"/>
          <w:shd w:val="clear" w:color="auto" w:fill="FFFF99"/>
          <w:rtl/>
        </w:rPr>
        <w:t>מדרישות כושר אוירי</w:t>
      </w:r>
      <w:r w:rsidRPr="00FE65A6">
        <w:rPr>
          <w:rStyle w:val="default"/>
          <w:rFonts w:cs="FrankRuehl" w:hint="cs"/>
          <w:vanish/>
          <w:sz w:val="22"/>
          <w:szCs w:val="22"/>
          <w:shd w:val="clear" w:color="auto" w:fill="FFFF99"/>
          <w:rtl/>
        </w:rPr>
        <w:t xml:space="preserve"> </w:t>
      </w:r>
      <w:r w:rsidRPr="00FE65A6">
        <w:rPr>
          <w:rStyle w:val="default"/>
          <w:rFonts w:cs="FrankRuehl" w:hint="cs"/>
          <w:vanish/>
          <w:sz w:val="22"/>
          <w:szCs w:val="22"/>
          <w:u w:val="single"/>
          <w:shd w:val="clear" w:color="auto" w:fill="FFFF99"/>
          <w:rtl/>
        </w:rPr>
        <w:t>מדרישות כללי כושר אווירי</w:t>
      </w:r>
      <w:r w:rsidRPr="00FE65A6">
        <w:rPr>
          <w:rStyle w:val="default"/>
          <w:rFonts w:cs="FrankRuehl" w:hint="cs"/>
          <w:vanish/>
          <w:sz w:val="22"/>
          <w:szCs w:val="22"/>
          <w:shd w:val="clear" w:color="auto" w:fill="FFFF99"/>
          <w:rtl/>
        </w:rPr>
        <w:t>, קיימים אמצעים המבטיחים רמות שוות ערך של בטיחות;</w:t>
      </w:r>
    </w:p>
    <w:p w:rsidR="009803D4" w:rsidRPr="00FE65A6" w:rsidRDefault="009803D4" w:rsidP="00304E24">
      <w:pPr>
        <w:pStyle w:val="P33"/>
        <w:tabs>
          <w:tab w:val="left" w:pos="624"/>
          <w:tab w:val="left" w:pos="1021"/>
          <w:tab w:val="left" w:pos="1474"/>
        </w:tabs>
        <w:spacing w:before="0"/>
        <w:ind w:left="1021" w:right="1134"/>
        <w:rPr>
          <w:rStyle w:val="default"/>
          <w:rFonts w:cs="FrankRuehl" w:hint="cs"/>
          <w:vanish/>
          <w:sz w:val="22"/>
          <w:szCs w:val="22"/>
          <w:shd w:val="clear" w:color="auto" w:fill="FFFF99"/>
          <w:rtl/>
        </w:rPr>
      </w:pPr>
      <w:r w:rsidRPr="00FE65A6">
        <w:rPr>
          <w:rStyle w:val="default"/>
          <w:rFonts w:cs="FrankRuehl"/>
          <w:vanish/>
          <w:sz w:val="22"/>
          <w:szCs w:val="22"/>
          <w:shd w:val="clear" w:color="auto" w:fill="FFFF99"/>
          <w:rtl/>
        </w:rPr>
        <w:t>(</w:t>
      </w:r>
      <w:r w:rsidRPr="00FE65A6">
        <w:rPr>
          <w:rStyle w:val="default"/>
          <w:rFonts w:cs="FrankRuehl" w:hint="cs"/>
          <w:vanish/>
          <w:sz w:val="22"/>
          <w:szCs w:val="22"/>
          <w:shd w:val="clear" w:color="auto" w:fill="FFFF99"/>
          <w:rtl/>
        </w:rPr>
        <w:t>ג)</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 xml:space="preserve">לגבי כלי טיס </w:t>
      </w:r>
      <w:r w:rsidRPr="00FE65A6">
        <w:rPr>
          <w:rStyle w:val="default"/>
          <w:rFonts w:cs="FrankRuehl"/>
          <w:vanish/>
          <w:sz w:val="22"/>
          <w:szCs w:val="22"/>
          <w:shd w:val="clear" w:color="auto" w:fill="FFFF99"/>
          <w:rtl/>
        </w:rPr>
        <w:t>–</w:t>
      </w:r>
    </w:p>
    <w:p w:rsidR="009803D4" w:rsidRPr="00FE65A6" w:rsidRDefault="009803D4" w:rsidP="00304E24">
      <w:pPr>
        <w:pStyle w:val="P33"/>
        <w:tabs>
          <w:tab w:val="left" w:pos="624"/>
          <w:tab w:val="left" w:pos="1021"/>
          <w:tab w:val="left" w:pos="1474"/>
        </w:tabs>
        <w:spacing w:before="0"/>
        <w:ind w:left="1021" w:right="1134"/>
        <w:rPr>
          <w:rStyle w:val="default"/>
          <w:rFonts w:cs="FrankRuehl"/>
          <w:vanish/>
          <w:sz w:val="22"/>
          <w:szCs w:val="22"/>
          <w:shd w:val="clear" w:color="auto" w:fill="FFFF99"/>
          <w:rtl/>
        </w:rPr>
      </w:pPr>
      <w:r w:rsidRPr="00FE65A6">
        <w:rPr>
          <w:rStyle w:val="default"/>
          <w:rFonts w:cs="FrankRuehl"/>
          <w:vanish/>
          <w:sz w:val="22"/>
          <w:szCs w:val="22"/>
          <w:shd w:val="clear" w:color="auto" w:fill="FFFF99"/>
          <w:rtl/>
        </w:rPr>
        <w:t>א</w:t>
      </w:r>
      <w:r w:rsidRPr="00FE65A6">
        <w:rPr>
          <w:rStyle w:val="default"/>
          <w:rFonts w:cs="FrankRuehl" w:hint="cs"/>
          <w:vanish/>
          <w:sz w:val="22"/>
          <w:szCs w:val="22"/>
          <w:shd w:val="clear" w:color="auto" w:fill="FFFF99"/>
          <w:rtl/>
        </w:rPr>
        <w:t>ין בו כל תכונה או איפיון העלולים לפגוע בבטיחותו כשמשתמשים בו בקטגוריה בה הוגשה הבקשה לתעודת הסוג.</w:t>
      </w:r>
    </w:p>
    <w:p w:rsidR="009803D4" w:rsidRPr="00FE65A6" w:rsidRDefault="009803D4" w:rsidP="00304E24">
      <w:pPr>
        <w:pStyle w:val="P22"/>
        <w:tabs>
          <w:tab w:val="left" w:pos="624"/>
          <w:tab w:val="left" w:pos="1021"/>
        </w:tabs>
        <w:spacing w:before="0"/>
        <w:ind w:left="624" w:right="1134"/>
        <w:rPr>
          <w:rStyle w:val="default"/>
          <w:rFonts w:cs="FrankRuehl" w:hint="cs"/>
          <w:vanish/>
          <w:sz w:val="22"/>
          <w:szCs w:val="22"/>
          <w:shd w:val="clear" w:color="auto" w:fill="FFFF99"/>
          <w:rtl/>
        </w:rPr>
      </w:pPr>
      <w:r w:rsidRPr="00FE65A6">
        <w:rPr>
          <w:rStyle w:val="default"/>
          <w:rFonts w:cs="FrankRuehl"/>
          <w:vanish/>
          <w:sz w:val="22"/>
          <w:szCs w:val="22"/>
          <w:shd w:val="clear" w:color="auto" w:fill="FFFF99"/>
          <w:rtl/>
        </w:rPr>
        <w:t>(2)</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 xml:space="preserve">המוצר הוא כלי טיס מעודפי צבא הגנה לישראל (להלן </w:t>
      </w:r>
      <w:r w:rsidR="00304E24" w:rsidRPr="00FE65A6">
        <w:rPr>
          <w:rStyle w:val="default"/>
          <w:rFonts w:cs="FrankRuehl"/>
          <w:vanish/>
          <w:sz w:val="22"/>
          <w:szCs w:val="22"/>
          <w:shd w:val="clear" w:color="auto" w:fill="FFFF99"/>
          <w:rtl/>
        </w:rPr>
        <w:t>–</w:t>
      </w:r>
      <w:r w:rsidRPr="00FE65A6">
        <w:rPr>
          <w:rStyle w:val="default"/>
          <w:rFonts w:cs="FrankRuehl" w:hint="cs"/>
          <w:vanish/>
          <w:sz w:val="22"/>
          <w:szCs w:val="22"/>
          <w:shd w:val="clear" w:color="auto" w:fill="FFFF99"/>
          <w:rtl/>
        </w:rPr>
        <w:t xml:space="preserve"> צה"ל) או מעודפי צבא של מדינת חוץ ועונה על דרישות תקנה 12.</w:t>
      </w:r>
    </w:p>
    <w:p w:rsidR="00304E24" w:rsidRPr="00FE65A6" w:rsidRDefault="00304E24" w:rsidP="00304E24">
      <w:pPr>
        <w:pStyle w:val="P00"/>
        <w:tabs>
          <w:tab w:val="clear" w:pos="6259"/>
        </w:tabs>
        <w:spacing w:before="0"/>
        <w:ind w:left="0" w:right="1134"/>
        <w:rPr>
          <w:rFonts w:hint="cs"/>
          <w:vanish/>
          <w:szCs w:val="20"/>
          <w:shd w:val="clear" w:color="auto" w:fill="FFFF99"/>
          <w:rtl/>
        </w:rPr>
      </w:pPr>
    </w:p>
    <w:p w:rsidR="00304E24" w:rsidRPr="00FE65A6" w:rsidRDefault="00304E24" w:rsidP="00304E24">
      <w:pPr>
        <w:pStyle w:val="P00"/>
        <w:tabs>
          <w:tab w:val="clear" w:pos="6259"/>
        </w:tabs>
        <w:spacing w:before="0"/>
        <w:ind w:left="0" w:right="1134"/>
        <w:rPr>
          <w:rFonts w:hint="cs"/>
          <w:vanish/>
          <w:color w:val="FF0000"/>
          <w:szCs w:val="20"/>
          <w:shd w:val="clear" w:color="auto" w:fill="FFFF99"/>
          <w:rtl/>
        </w:rPr>
      </w:pPr>
      <w:r w:rsidRPr="00FE65A6">
        <w:rPr>
          <w:rFonts w:hint="cs"/>
          <w:vanish/>
          <w:color w:val="FF0000"/>
          <w:szCs w:val="20"/>
          <w:shd w:val="clear" w:color="auto" w:fill="FFFF99"/>
          <w:rtl/>
        </w:rPr>
        <w:t>מיום 18.6.2017</w:t>
      </w:r>
    </w:p>
    <w:p w:rsidR="00304E24" w:rsidRPr="00FE65A6" w:rsidRDefault="00304E24" w:rsidP="00304E24">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תשע"ז-2017</w:t>
      </w:r>
    </w:p>
    <w:p w:rsidR="00304E24" w:rsidRPr="00FE65A6" w:rsidRDefault="00304E24" w:rsidP="00304E24">
      <w:pPr>
        <w:pStyle w:val="P00"/>
        <w:tabs>
          <w:tab w:val="clear" w:pos="6259"/>
        </w:tabs>
        <w:spacing w:before="0"/>
        <w:ind w:left="0" w:right="1134"/>
        <w:rPr>
          <w:rFonts w:hint="cs"/>
          <w:vanish/>
          <w:szCs w:val="20"/>
          <w:shd w:val="clear" w:color="auto" w:fill="FFFF99"/>
          <w:rtl/>
        </w:rPr>
      </w:pPr>
      <w:hyperlink r:id="rId77" w:history="1">
        <w:r w:rsidRPr="00FE65A6">
          <w:rPr>
            <w:rStyle w:val="Hyperlink"/>
            <w:rFonts w:hint="cs"/>
            <w:vanish/>
            <w:szCs w:val="20"/>
            <w:shd w:val="clear" w:color="auto" w:fill="FFFF99"/>
            <w:rtl/>
          </w:rPr>
          <w:t>ק"ת תשע"ז מס' 7827</w:t>
        </w:r>
      </w:hyperlink>
      <w:r w:rsidRPr="00FE65A6">
        <w:rPr>
          <w:rFonts w:hint="cs"/>
          <w:vanish/>
          <w:szCs w:val="20"/>
          <w:shd w:val="clear" w:color="auto" w:fill="FFFF99"/>
          <w:rtl/>
        </w:rPr>
        <w:t xml:space="preserve"> מיום 18.6.2017 עמ' 1232</w:t>
      </w:r>
    </w:p>
    <w:p w:rsidR="00304E24" w:rsidRPr="00304E24" w:rsidRDefault="00304E24" w:rsidP="00304E24">
      <w:pPr>
        <w:pStyle w:val="P00"/>
        <w:ind w:left="0" w:right="1134"/>
        <w:rPr>
          <w:rStyle w:val="default"/>
          <w:rFonts w:cs="FrankRuehl"/>
          <w:sz w:val="2"/>
          <w:szCs w:val="2"/>
          <w:shd w:val="clear" w:color="auto" w:fill="FFFF99"/>
          <w:rtl/>
        </w:rPr>
      </w:pPr>
      <w:r w:rsidRPr="00FE65A6">
        <w:rPr>
          <w:rStyle w:val="default"/>
          <w:rFonts w:cs="FrankRuehl"/>
          <w:vanish/>
          <w:sz w:val="22"/>
          <w:szCs w:val="22"/>
          <w:shd w:val="clear" w:color="auto" w:fill="FFFF99"/>
          <w:rtl/>
        </w:rPr>
        <w:tab/>
        <w:t>ה</w:t>
      </w:r>
      <w:r w:rsidRPr="00FE65A6">
        <w:rPr>
          <w:rStyle w:val="default"/>
          <w:rFonts w:cs="FrankRuehl" w:hint="cs"/>
          <w:vanish/>
          <w:sz w:val="22"/>
          <w:szCs w:val="22"/>
          <w:shd w:val="clear" w:color="auto" w:fill="FFFF99"/>
          <w:rtl/>
        </w:rPr>
        <w:t>מנהל רשאי ליתן למבקש תעודת סוג לכלי טיס בקטגוריה "רגיל", "שימושי", "אקרובטי", "תובלה", "יומם", "בלון חופשי מאויש"</w:t>
      </w:r>
      <w:r w:rsidRPr="00FE65A6">
        <w:rPr>
          <w:rStyle w:val="default"/>
          <w:rFonts w:cs="FrankRuehl" w:hint="cs"/>
          <w:vanish/>
          <w:sz w:val="22"/>
          <w:szCs w:val="22"/>
          <w:u w:val="single"/>
          <w:shd w:val="clear" w:color="auto" w:fill="FFFF99"/>
          <w:rtl/>
        </w:rPr>
        <w:t>, "בלון קשור מאויש"</w:t>
      </w:r>
      <w:r w:rsidRPr="00FE65A6">
        <w:rPr>
          <w:rStyle w:val="default"/>
          <w:rFonts w:cs="FrankRuehl" w:hint="cs"/>
          <w:vanish/>
          <w:sz w:val="22"/>
          <w:szCs w:val="22"/>
          <w:shd w:val="clear" w:color="auto" w:fill="FFFF99"/>
          <w:rtl/>
        </w:rPr>
        <w:t xml:space="preserve"> או "סוג מיוחד", למנוע כלי טיס או למדחף במקרים כלהלן:</w:t>
      </w:r>
      <w:bookmarkEnd w:id="65"/>
    </w:p>
    <w:p w:rsidR="003B7A12" w:rsidRDefault="003B7A12">
      <w:pPr>
        <w:pStyle w:val="P00"/>
        <w:spacing w:before="72"/>
        <w:ind w:left="0" w:right="1134"/>
        <w:rPr>
          <w:rStyle w:val="default"/>
          <w:rFonts w:cs="FrankRuehl"/>
          <w:rtl/>
        </w:rPr>
      </w:pPr>
      <w:bookmarkStart w:id="66" w:name="Seif8"/>
      <w:bookmarkEnd w:id="66"/>
      <w:r>
        <w:rPr>
          <w:lang w:val="he-IL"/>
        </w:rPr>
        <w:pict>
          <v:rect id="_x0000_s2066" style="position:absolute;left:0;text-align:left;margin-left:464.5pt;margin-top:8.05pt;width:75.05pt;height:12.9pt;z-index:251496960" o:allowincell="f" filled="f" stroked="f" strokecolor="lime" strokeweight=".25pt">
            <v:textbox inset="0,0,0,0">
              <w:txbxContent>
                <w:p w:rsidR="006B075E" w:rsidRDefault="006B075E">
                  <w:pPr>
                    <w:spacing w:line="160" w:lineRule="exact"/>
                    <w:jc w:val="left"/>
                    <w:rPr>
                      <w:rFonts w:cs="Miriam"/>
                      <w:noProof/>
                      <w:szCs w:val="18"/>
                      <w:rtl/>
                    </w:rPr>
                  </w:pPr>
                  <w:r>
                    <w:rPr>
                      <w:rFonts w:cs="Miriam"/>
                      <w:szCs w:val="18"/>
                      <w:rtl/>
                    </w:rPr>
                    <w:t>ת</w:t>
                  </w:r>
                  <w:r>
                    <w:rPr>
                      <w:rFonts w:cs="Miriam" w:hint="cs"/>
                      <w:szCs w:val="18"/>
                      <w:rtl/>
                    </w:rPr>
                    <w:t>עודת סוג לדאו</w:t>
                  </w:r>
                  <w:r>
                    <w:rPr>
                      <w:rFonts w:cs="Miriam"/>
                      <w:szCs w:val="18"/>
                      <w:rtl/>
                    </w:rPr>
                    <w:t>ן</w:t>
                  </w:r>
                </w:p>
              </w:txbxContent>
            </v:textbox>
            <w10:anchorlock/>
          </v:rect>
        </w:pict>
      </w:r>
      <w:r>
        <w:rPr>
          <w:rStyle w:val="big-number"/>
          <w:rtl/>
        </w:rPr>
        <w:t>9.</w:t>
      </w:r>
      <w:r>
        <w:rPr>
          <w:rStyle w:val="big-number"/>
          <w:rtl/>
        </w:rPr>
        <w:tab/>
      </w:r>
      <w:r>
        <w:rPr>
          <w:rStyle w:val="default"/>
          <w:rFonts w:cs="FrankRuehl"/>
          <w:rtl/>
        </w:rPr>
        <w:t>ה</w:t>
      </w:r>
      <w:r>
        <w:rPr>
          <w:rStyle w:val="default"/>
          <w:rFonts w:cs="FrankRuehl" w:hint="cs"/>
          <w:rtl/>
        </w:rPr>
        <w:t>מנהל רשאי ליתן למבקש תעודת סוג לדאון אם נתקיימו כל אלה:</w:t>
      </w:r>
    </w:p>
    <w:p w:rsidR="003B7A12" w:rsidRDefault="003B7A12" w:rsidP="00625BB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המבקש הגיש למנהל את תכן הסוג, דו"חות הניסוי והח</w:t>
      </w:r>
      <w:r>
        <w:rPr>
          <w:rStyle w:val="default"/>
          <w:rFonts w:cs="FrankRuehl"/>
          <w:rtl/>
        </w:rPr>
        <w:t>י</w:t>
      </w:r>
      <w:r>
        <w:rPr>
          <w:rStyle w:val="default"/>
          <w:rFonts w:cs="FrankRuehl" w:hint="cs"/>
          <w:rtl/>
        </w:rPr>
        <w:t>שובים הדרושים כדי להראות כי הדאון עונה על הדרישות המתאימות של כושר אוירי;</w:t>
      </w:r>
    </w:p>
    <w:p w:rsidR="003B7A12" w:rsidRDefault="003B7A12">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 xml:space="preserve">המנהל מצא, כי </w:t>
      </w:r>
      <w:r>
        <w:rPr>
          <w:rStyle w:val="default"/>
          <w:rFonts w:cs="FrankRuehl"/>
          <w:rtl/>
        </w:rPr>
        <w:t>–</w:t>
      </w:r>
    </w:p>
    <w:p w:rsidR="003B7A12" w:rsidRDefault="003B7A12">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הדאון עונה על כללי כושר אוירי המתאימים לדאונים והישימים לתכן הסוג של אותו הדאון;</w:t>
      </w:r>
    </w:p>
    <w:p w:rsidR="003B7A12" w:rsidRDefault="003B7A12">
      <w:pPr>
        <w:pStyle w:val="P33"/>
        <w:spacing w:before="72"/>
        <w:ind w:left="1474" w:right="1134"/>
        <w:rPr>
          <w:rStyle w:val="default"/>
          <w:rFonts w:cs="FrankRuehl" w:hint="cs"/>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אין בדאון כל תכונה או איפיון העלולים לפגוע בבטיחותו.</w:t>
      </w:r>
    </w:p>
    <w:p w:rsidR="003B7A12" w:rsidRDefault="003B7A12" w:rsidP="00FD2E7A">
      <w:pPr>
        <w:pStyle w:val="P00"/>
        <w:spacing w:before="72"/>
        <w:ind w:left="0" w:right="1134"/>
        <w:rPr>
          <w:rStyle w:val="default"/>
          <w:rFonts w:cs="FrankRuehl"/>
          <w:rtl/>
        </w:rPr>
      </w:pPr>
      <w:bookmarkStart w:id="67" w:name="Seif9"/>
      <w:bookmarkEnd w:id="67"/>
      <w:r>
        <w:rPr>
          <w:lang w:val="he-IL"/>
        </w:rPr>
        <w:pict>
          <v:rect id="_x0000_s2067" style="position:absolute;left:0;text-align:left;margin-left:464.5pt;margin-top:8.05pt;width:75.05pt;height:34.25pt;z-index:251497984" o:allowincell="f" filled="f" stroked="f" strokecolor="lime" strokeweight=".25pt">
            <v:textbox inset="0,0,0,0">
              <w:txbxContent>
                <w:p w:rsidR="006B075E" w:rsidRDefault="006B075E" w:rsidP="00FD2E7A">
                  <w:pPr>
                    <w:spacing w:line="160" w:lineRule="exact"/>
                    <w:jc w:val="left"/>
                    <w:rPr>
                      <w:rFonts w:cs="Miriam"/>
                      <w:noProof/>
                      <w:szCs w:val="18"/>
                      <w:rtl/>
                    </w:rPr>
                  </w:pPr>
                  <w:r>
                    <w:rPr>
                      <w:rFonts w:cs="Miriam"/>
                      <w:szCs w:val="18"/>
                      <w:rtl/>
                    </w:rPr>
                    <w:t>ת</w:t>
                  </w:r>
                  <w:r>
                    <w:rPr>
                      <w:rFonts w:cs="Miriam" w:hint="cs"/>
                      <w:szCs w:val="18"/>
                      <w:rtl/>
                    </w:rPr>
                    <w:t>עודת סוג למטוס ז</w:t>
                  </w:r>
                  <w:r>
                    <w:rPr>
                      <w:rFonts w:cs="Miriam"/>
                      <w:szCs w:val="18"/>
                      <w:rtl/>
                    </w:rPr>
                    <w:t>ע</w:t>
                  </w:r>
                  <w:r>
                    <w:rPr>
                      <w:rFonts w:cs="Miriam" w:hint="cs"/>
                      <w:szCs w:val="18"/>
                      <w:rtl/>
                    </w:rPr>
                    <w:t>יר</w:t>
                  </w:r>
                </w:p>
                <w:p w:rsidR="006B075E" w:rsidRDefault="006B075E">
                  <w:pPr>
                    <w:spacing w:line="160" w:lineRule="exact"/>
                    <w:jc w:val="left"/>
                    <w:rPr>
                      <w:rFonts w:cs="Miriam" w:hint="cs"/>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שמ"ח-1988</w:t>
                  </w:r>
                </w:p>
                <w:p w:rsidR="006B075E" w:rsidRDefault="006B075E">
                  <w:pPr>
                    <w:spacing w:line="160" w:lineRule="exact"/>
                    <w:jc w:val="left"/>
                    <w:rPr>
                      <w:rFonts w:cs="Miriam"/>
                      <w:noProof/>
                      <w:szCs w:val="18"/>
                      <w:rtl/>
                    </w:rPr>
                  </w:pPr>
                  <w:r>
                    <w:rPr>
                      <w:rFonts w:cs="Miriam" w:hint="cs"/>
                      <w:noProof/>
                      <w:szCs w:val="18"/>
                      <w:rtl/>
                    </w:rPr>
                    <w:t>תק' תשע"ב-2012</w:t>
                  </w:r>
                </w:p>
              </w:txbxContent>
            </v:textbox>
            <w10:anchorlock/>
          </v:rect>
        </w:pict>
      </w:r>
      <w:r>
        <w:rPr>
          <w:rStyle w:val="big-number"/>
          <w:rtl/>
        </w:rPr>
        <w:t>9</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המנהל רשאי ליתן למבקש תעודת סוג </w:t>
      </w:r>
      <w:r w:rsidR="00FD2E7A">
        <w:rPr>
          <w:rStyle w:val="default"/>
          <w:rFonts w:cs="FrankRuehl" w:hint="cs"/>
          <w:rtl/>
        </w:rPr>
        <w:t>למטוס</w:t>
      </w:r>
      <w:r>
        <w:rPr>
          <w:rStyle w:val="default"/>
          <w:rFonts w:cs="FrankRuehl" w:hint="cs"/>
          <w:rtl/>
        </w:rPr>
        <w:t xml:space="preserve"> זעיר שיוצר בישראל או שיובא אליה אם נתקיים אחד מאלה:</w:t>
      </w:r>
    </w:p>
    <w:p w:rsidR="003B7A12" w:rsidRDefault="003B7A12" w:rsidP="00FD2E7A">
      <w:pPr>
        <w:pStyle w:val="P11"/>
        <w:spacing w:before="72"/>
        <w:ind w:left="624" w:right="1134"/>
        <w:rPr>
          <w:rStyle w:val="default"/>
          <w:rFonts w:cs="FrankRuehl"/>
          <w:rtl/>
        </w:rPr>
      </w:pPr>
      <w:r>
        <w:rPr>
          <w:rtl/>
          <w:lang w:val="he-IL"/>
        </w:rPr>
        <w:pict>
          <v:shape id="_x0000_s2230" type="#_x0000_t202" style="position:absolute;left:0;text-align:left;margin-left:470.25pt;margin-top:7pt;width:1in;height:11.2pt;z-index:251652608" filled="f" stroked="f">
            <v:textbox inset="1mm,0,1mm,0">
              <w:txbxContent>
                <w:p w:rsidR="006B075E" w:rsidRDefault="006B075E">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שמ"ט-1989</w:t>
                  </w:r>
                </w:p>
              </w:txbxContent>
            </v:textbox>
          </v:shape>
        </w:pict>
      </w:r>
      <w:r>
        <w:rPr>
          <w:rStyle w:val="default"/>
          <w:rFonts w:cs="FrankRuehl"/>
          <w:rtl/>
        </w:rPr>
        <w:t>(1)</w:t>
      </w:r>
      <w:r>
        <w:rPr>
          <w:rStyle w:val="default"/>
          <w:rFonts w:cs="FrankRuehl"/>
          <w:rtl/>
        </w:rPr>
        <w:tab/>
      </w:r>
      <w:r>
        <w:rPr>
          <w:rStyle w:val="default"/>
          <w:rFonts w:cs="FrankRuehl" w:hint="cs"/>
          <w:rtl/>
        </w:rPr>
        <w:t xml:space="preserve">המבקש הגיש למנהל את תכן הסוג, דו"חות הניסוי וכל המסמכים הדרושים להוכחה כי </w:t>
      </w:r>
      <w:r w:rsidR="00FD2E7A">
        <w:rPr>
          <w:rStyle w:val="default"/>
          <w:rFonts w:cs="FrankRuehl" w:hint="cs"/>
          <w:rtl/>
        </w:rPr>
        <w:t>המטוס</w:t>
      </w:r>
      <w:r>
        <w:rPr>
          <w:rStyle w:val="default"/>
          <w:rFonts w:cs="FrankRuehl" w:hint="cs"/>
          <w:rtl/>
        </w:rPr>
        <w:t xml:space="preserve"> הזעיר, לגביו מבוקשת ה</w:t>
      </w:r>
      <w:r>
        <w:rPr>
          <w:rStyle w:val="default"/>
          <w:rFonts w:cs="FrankRuehl"/>
          <w:rtl/>
        </w:rPr>
        <w:t>ת</w:t>
      </w:r>
      <w:r>
        <w:rPr>
          <w:rStyle w:val="default"/>
          <w:rFonts w:cs="FrankRuehl" w:hint="cs"/>
          <w:rtl/>
        </w:rPr>
        <w:t>עודה, עונה על הדרישות הטכניות המפורטות בפרק 5, בשינויים האלה:</w:t>
      </w:r>
    </w:p>
    <w:p w:rsidR="003B7A12" w:rsidRDefault="003B7A12">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סעיף 7</w:t>
      </w:r>
      <w:r>
        <w:rPr>
          <w:rStyle w:val="default"/>
          <w:rFonts w:cs="FrankRuehl"/>
        </w:rPr>
        <w:t>S</w:t>
      </w:r>
      <w:r>
        <w:rPr>
          <w:rStyle w:val="default"/>
          <w:rFonts w:cs="FrankRuehl"/>
          <w:rtl/>
        </w:rPr>
        <w:t xml:space="preserve"> </w:t>
      </w:r>
      <w:r>
        <w:rPr>
          <w:rStyle w:val="default"/>
          <w:rFonts w:cs="FrankRuehl" w:hint="cs"/>
          <w:rtl/>
        </w:rPr>
        <w:t>- לא יחול.</w:t>
      </w:r>
    </w:p>
    <w:p w:rsidR="003B7A12" w:rsidRDefault="003B7A12">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בסעיף 65</w:t>
      </w:r>
      <w:r>
        <w:rPr>
          <w:rStyle w:val="default"/>
          <w:rFonts w:cs="FrankRuehl"/>
        </w:rPr>
        <w:t>S</w:t>
      </w:r>
      <w:r>
        <w:rPr>
          <w:rStyle w:val="default"/>
          <w:rFonts w:cs="FrankRuehl"/>
          <w:rtl/>
        </w:rPr>
        <w:t xml:space="preserve">, </w:t>
      </w:r>
      <w:r>
        <w:rPr>
          <w:rStyle w:val="default"/>
          <w:rFonts w:cs="FrankRuehl" w:hint="cs"/>
          <w:rtl/>
        </w:rPr>
        <w:t>במקום "ארבע דקות" יבוא "שלוש דקות".</w:t>
      </w:r>
    </w:p>
    <w:p w:rsidR="003B7A12" w:rsidRDefault="003B7A12">
      <w:pPr>
        <w:pStyle w:val="P22"/>
        <w:spacing w:before="72"/>
        <w:ind w:left="1021"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בסעיף 1303</w:t>
      </w:r>
      <w:r>
        <w:rPr>
          <w:rStyle w:val="default"/>
          <w:rFonts w:cs="FrankRuehl"/>
        </w:rPr>
        <w:t>S</w:t>
      </w:r>
      <w:r>
        <w:rPr>
          <w:rStyle w:val="default"/>
          <w:rFonts w:cs="FrankRuehl"/>
          <w:rtl/>
        </w:rPr>
        <w:t xml:space="preserve">, </w:t>
      </w:r>
      <w:r>
        <w:rPr>
          <w:rStyle w:val="default"/>
          <w:rFonts w:cs="FrankRuehl" w:hint="cs"/>
          <w:rtl/>
        </w:rPr>
        <w:t>בסופו יבוא:</w:t>
      </w:r>
    </w:p>
    <w:p w:rsidR="003B7A12" w:rsidRDefault="003B7A12" w:rsidP="00FD2E7A">
      <w:pPr>
        <w:pStyle w:val="P02"/>
        <w:spacing w:before="72"/>
        <w:ind w:left="1474" w:right="1134" w:firstLine="0"/>
        <w:rPr>
          <w:rStyle w:val="default"/>
          <w:rFonts w:cs="FrankRuehl"/>
          <w:rtl/>
        </w:rPr>
      </w:pPr>
      <w:r>
        <w:rPr>
          <w:rStyle w:val="default"/>
          <w:rFonts w:cs="FrankRuehl"/>
          <w:rtl/>
        </w:rPr>
        <w:t>"(3)</w:t>
      </w:r>
      <w:r w:rsidR="00FD2E7A">
        <w:rPr>
          <w:rFonts w:hint="cs"/>
          <w:rtl/>
        </w:rPr>
        <w:t xml:space="preserve"> </w:t>
      </w:r>
      <w:r>
        <w:rPr>
          <w:rStyle w:val="default"/>
          <w:rFonts w:cs="FrankRuehl"/>
          <w:rtl/>
        </w:rPr>
        <w:t>מ</w:t>
      </w:r>
      <w:r>
        <w:rPr>
          <w:rStyle w:val="default"/>
          <w:rFonts w:cs="FrankRuehl" w:hint="cs"/>
          <w:rtl/>
        </w:rPr>
        <w:t>צפן מגנטי".</w:t>
      </w:r>
    </w:p>
    <w:p w:rsidR="00602561" w:rsidRDefault="00602561" w:rsidP="00602561">
      <w:pPr>
        <w:pStyle w:val="P11"/>
        <w:spacing w:before="72"/>
        <w:ind w:left="624" w:right="1134"/>
        <w:rPr>
          <w:rStyle w:val="default"/>
          <w:rFonts w:cs="FrankRuehl" w:hint="cs"/>
          <w:rtl/>
        </w:rPr>
      </w:pPr>
      <w:r>
        <w:rPr>
          <w:rtl/>
          <w:lang w:val="he-IL"/>
        </w:rPr>
        <w:pict>
          <v:shape id="_x0000_s2735" type="#_x0000_t202" style="position:absolute;left:0;text-align:left;margin-left:470.25pt;margin-top:7pt;width:1in;height:11.2pt;z-index:251826688" filled="f" stroked="f">
            <v:textbox inset="1mm,0,1mm,0">
              <w:txbxContent>
                <w:p w:rsidR="00602561" w:rsidRDefault="00602561" w:rsidP="00602561">
                  <w:pPr>
                    <w:spacing w:line="160" w:lineRule="exact"/>
                    <w:jc w:val="left"/>
                    <w:rPr>
                      <w:rFonts w:cs="Miriam" w:hint="cs"/>
                      <w:noProof/>
                      <w:szCs w:val="18"/>
                      <w:rtl/>
                    </w:rPr>
                  </w:pPr>
                  <w:r>
                    <w:rPr>
                      <w:rFonts w:cs="Miriam"/>
                      <w:szCs w:val="18"/>
                      <w:rtl/>
                    </w:rPr>
                    <w:t>ת</w:t>
                  </w:r>
                  <w:r>
                    <w:rPr>
                      <w:rFonts w:cs="Miriam" w:hint="cs"/>
                      <w:szCs w:val="18"/>
                      <w:rtl/>
                    </w:rPr>
                    <w:t>ק' תשע"א-2010</w:t>
                  </w:r>
                </w:p>
              </w:txbxContent>
            </v:textbox>
          </v:shape>
        </w:pict>
      </w:r>
      <w:r>
        <w:rPr>
          <w:rStyle w:val="default"/>
          <w:rFonts w:cs="FrankRuehl"/>
          <w:rtl/>
        </w:rPr>
        <w:t>(1</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 xml:space="preserve">אם המשקל המרבי המותר להמראה של המטוס הזעיר שלגביו מבוקשת תעודת הסוג עולה על 454 ק"ג </w:t>
      </w:r>
      <w:r>
        <w:rPr>
          <w:rStyle w:val="default"/>
          <w:rFonts w:cs="FrankRuehl"/>
          <w:rtl/>
        </w:rPr>
        <w:t>–</w:t>
      </w:r>
      <w:r>
        <w:rPr>
          <w:rStyle w:val="default"/>
          <w:rFonts w:cs="FrankRuehl" w:hint="cs"/>
          <w:rtl/>
        </w:rPr>
        <w:t xml:space="preserve"> המבקש הגיש למנהל את תכן הסוג, דוחות הניסוי וכל המסמכים הדרושים להוכחה כי המטוס הזעיר כאמור עונה על הדרישות הטכניות המפורטות בפרק </w:t>
      </w:r>
      <w:r>
        <w:rPr>
          <w:rStyle w:val="default"/>
          <w:rFonts w:cs="FrankRuehl"/>
        </w:rPr>
        <w:t>S</w:t>
      </w:r>
      <w:r>
        <w:rPr>
          <w:rStyle w:val="default"/>
          <w:rFonts w:cs="FrankRuehl" w:hint="cs"/>
          <w:rtl/>
        </w:rPr>
        <w:t xml:space="preserve">, למעט האמורות בפסקה (1) ולמעט תקנות </w:t>
      </w:r>
      <w:r>
        <w:rPr>
          <w:rStyle w:val="default"/>
          <w:rFonts w:cs="FrankRuehl"/>
        </w:rPr>
        <w:t>S2(a)(1)</w:t>
      </w:r>
      <w:r>
        <w:rPr>
          <w:rStyle w:val="default"/>
          <w:rFonts w:cs="FrankRuehl" w:hint="cs"/>
          <w:rtl/>
        </w:rPr>
        <w:t xml:space="preserve"> ו-</w:t>
      </w:r>
      <w:r>
        <w:rPr>
          <w:rStyle w:val="default"/>
          <w:rFonts w:cs="FrankRuehl"/>
        </w:rPr>
        <w:t>S2(a)(3)</w:t>
      </w:r>
      <w:r>
        <w:rPr>
          <w:rStyle w:val="default"/>
          <w:rFonts w:cs="FrankRuehl" w:hint="cs"/>
          <w:rtl/>
        </w:rPr>
        <w:t>;</w:t>
      </w:r>
    </w:p>
    <w:p w:rsidR="003B7A12" w:rsidRDefault="00117A60" w:rsidP="00602561">
      <w:pPr>
        <w:pStyle w:val="P11"/>
        <w:spacing w:before="72"/>
        <w:ind w:left="624" w:right="1134"/>
        <w:rPr>
          <w:rStyle w:val="default"/>
          <w:rFonts w:cs="FrankRuehl"/>
          <w:rtl/>
        </w:rPr>
      </w:pPr>
      <w:r>
        <w:rPr>
          <w:rtl/>
          <w:lang w:val="he-IL"/>
        </w:rPr>
        <w:pict>
          <v:shape id="_x0000_s2232" type="#_x0000_t202" style="position:absolute;left:0;text-align:left;margin-left:470.25pt;margin-top:7pt;width:1in;height:11.2pt;z-index:251653632" filled="f" stroked="f">
            <v:textbox inset="1mm,0,1mm,0">
              <w:txbxContent>
                <w:p w:rsidR="006B075E" w:rsidRDefault="006B075E" w:rsidP="00117A60">
                  <w:pPr>
                    <w:spacing w:line="160" w:lineRule="exact"/>
                    <w:jc w:val="left"/>
                    <w:rPr>
                      <w:rFonts w:cs="Miriam" w:hint="cs"/>
                      <w:noProof/>
                      <w:szCs w:val="18"/>
                      <w:rtl/>
                    </w:rPr>
                  </w:pPr>
                  <w:r>
                    <w:rPr>
                      <w:rFonts w:cs="Miriam"/>
                      <w:szCs w:val="18"/>
                      <w:rtl/>
                    </w:rPr>
                    <w:t>ת</w:t>
                  </w:r>
                  <w:r>
                    <w:rPr>
                      <w:rFonts w:cs="Miriam" w:hint="cs"/>
                      <w:szCs w:val="18"/>
                      <w:rtl/>
                    </w:rPr>
                    <w:t xml:space="preserve">ק' </w:t>
                  </w:r>
                  <w:r w:rsidR="00602561">
                    <w:rPr>
                      <w:rFonts w:cs="Miriam" w:hint="cs"/>
                      <w:szCs w:val="18"/>
                      <w:rtl/>
                    </w:rPr>
                    <w:t>תש"ף-2020</w:t>
                  </w:r>
                </w:p>
              </w:txbxContent>
            </v:textbox>
          </v:shape>
        </w:pict>
      </w:r>
      <w:r>
        <w:rPr>
          <w:rStyle w:val="default"/>
          <w:rFonts w:cs="FrankRuehl"/>
          <w:rtl/>
        </w:rPr>
        <w:t>(</w:t>
      </w:r>
      <w:r w:rsidR="00602561">
        <w:rPr>
          <w:rStyle w:val="default"/>
          <w:rFonts w:cs="FrankRuehl" w:hint="cs"/>
          <w:rtl/>
        </w:rPr>
        <w:t>2</w:t>
      </w:r>
      <w:r>
        <w:rPr>
          <w:rStyle w:val="default"/>
          <w:rFonts w:cs="FrankRuehl"/>
          <w:rtl/>
        </w:rPr>
        <w:t>)</w:t>
      </w:r>
      <w:r>
        <w:rPr>
          <w:rStyle w:val="default"/>
          <w:rFonts w:cs="FrankRuehl"/>
          <w:rtl/>
        </w:rPr>
        <w:tab/>
      </w:r>
      <w:r w:rsidR="00602561">
        <w:rPr>
          <w:rStyle w:val="default"/>
          <w:rFonts w:cs="FrankRuehl" w:hint="cs"/>
          <w:rtl/>
        </w:rPr>
        <w:t>(נמחקה)</w:t>
      </w:r>
      <w:r w:rsidR="003B7A12">
        <w:rPr>
          <w:rStyle w:val="default"/>
          <w:rFonts w:cs="FrankRuehl" w:hint="cs"/>
          <w:rtl/>
        </w:rPr>
        <w:t>;</w:t>
      </w:r>
    </w:p>
    <w:p w:rsidR="003B7A12" w:rsidRDefault="003B7A12">
      <w:pPr>
        <w:pStyle w:val="P11"/>
        <w:spacing w:before="72"/>
        <w:ind w:left="624" w:right="1134"/>
        <w:rPr>
          <w:rStyle w:val="default"/>
          <w:rFonts w:cs="FrankRuehl" w:hint="cs"/>
          <w:rtl/>
        </w:rPr>
      </w:pPr>
      <w:r>
        <w:rPr>
          <w:lang w:val="he-IL"/>
        </w:rPr>
        <w:pict>
          <v:rect id="_x0000_s2068" style="position:absolute;left:0;text-align:left;margin-left:464.5pt;margin-top:8.05pt;width:75.05pt;height:10pt;z-index:251499008" o:allowincell="f" filled="f" stroked="f" strokecolor="lime" strokeweight=".25pt">
            <v:textbox inset="0,0,0,0">
              <w:txbxContent>
                <w:p w:rsidR="006B075E" w:rsidRDefault="006B075E">
                  <w:pPr>
                    <w:spacing w:line="160" w:lineRule="exact"/>
                    <w:jc w:val="left"/>
                    <w:rPr>
                      <w:rFonts w:cs="Miriam"/>
                      <w:noProof/>
                      <w:szCs w:val="18"/>
                      <w:rtl/>
                    </w:rPr>
                  </w:pPr>
                  <w:r>
                    <w:rPr>
                      <w:rFonts w:cs="Miriam"/>
                      <w:szCs w:val="18"/>
                      <w:rtl/>
                    </w:rPr>
                    <w:t>ת</w:t>
                  </w:r>
                  <w:r>
                    <w:rPr>
                      <w:rFonts w:cs="Miriam" w:hint="cs"/>
                      <w:szCs w:val="18"/>
                      <w:rtl/>
                    </w:rPr>
                    <w:t>ק'</w:t>
                  </w:r>
                  <w:r>
                    <w:rPr>
                      <w:rFonts w:cs="Miriam" w:hint="cs"/>
                      <w:noProof/>
                      <w:szCs w:val="18"/>
                      <w:rtl/>
                    </w:rPr>
                    <w:t xml:space="preserve"> </w:t>
                  </w:r>
                  <w:r>
                    <w:rPr>
                      <w:rFonts w:cs="Miriam"/>
                      <w:szCs w:val="18"/>
                      <w:rtl/>
                    </w:rPr>
                    <w:t>ת</w:t>
                  </w:r>
                  <w:r>
                    <w:rPr>
                      <w:rFonts w:cs="Miriam" w:hint="cs"/>
                      <w:szCs w:val="18"/>
                      <w:rtl/>
                    </w:rPr>
                    <w:t>שמ"ט-1989</w:t>
                  </w:r>
                </w:p>
              </w:txbxContent>
            </v:textbox>
            <w10:anchorlock/>
          </v:rect>
        </w:pict>
      </w:r>
      <w:r>
        <w:rPr>
          <w:rStyle w:val="default"/>
          <w:rFonts w:cs="FrankRuehl"/>
          <w:rtl/>
        </w:rPr>
        <w:t>(3)</w:t>
      </w:r>
      <w:r>
        <w:rPr>
          <w:rStyle w:val="default"/>
          <w:rFonts w:cs="FrankRuehl"/>
          <w:rtl/>
        </w:rPr>
        <w:tab/>
      </w:r>
      <w:r>
        <w:rPr>
          <w:rStyle w:val="default"/>
          <w:rFonts w:cs="FrankRuehl" w:hint="cs"/>
          <w:rtl/>
        </w:rPr>
        <w:t>(נמחקה).</w:t>
      </w:r>
    </w:p>
    <w:p w:rsidR="003B7A12" w:rsidRPr="00FE65A6" w:rsidRDefault="003B7A12">
      <w:pPr>
        <w:pStyle w:val="P00"/>
        <w:spacing w:before="0"/>
        <w:ind w:left="0" w:right="1134"/>
        <w:rPr>
          <w:rFonts w:hint="cs"/>
          <w:b/>
          <w:bCs/>
          <w:vanish/>
          <w:szCs w:val="20"/>
          <w:shd w:val="clear" w:color="auto" w:fill="FFFF99"/>
          <w:rtl/>
        </w:rPr>
      </w:pPr>
      <w:bookmarkStart w:id="68" w:name="Rov392"/>
      <w:r w:rsidRPr="00FE65A6">
        <w:rPr>
          <w:rFonts w:hint="cs"/>
          <w:vanish/>
          <w:color w:val="FF0000"/>
          <w:szCs w:val="20"/>
          <w:shd w:val="clear" w:color="auto" w:fill="FFFF99"/>
          <w:rtl/>
        </w:rPr>
        <w:t>מיום 24.7.1983</w:t>
      </w:r>
    </w:p>
    <w:p w:rsidR="003B7A12" w:rsidRPr="00FE65A6" w:rsidRDefault="003B7A12">
      <w:pPr>
        <w:pStyle w:val="P00"/>
        <w:spacing w:before="0"/>
        <w:ind w:left="0" w:right="1134"/>
        <w:rPr>
          <w:rFonts w:hint="cs"/>
          <w:b/>
          <w:bCs/>
          <w:vanish/>
          <w:szCs w:val="20"/>
          <w:shd w:val="clear" w:color="auto" w:fill="FFFF99"/>
          <w:rtl/>
        </w:rPr>
      </w:pPr>
      <w:r w:rsidRPr="00FE65A6">
        <w:rPr>
          <w:rFonts w:hint="cs"/>
          <w:b/>
          <w:bCs/>
          <w:vanish/>
          <w:szCs w:val="20"/>
          <w:shd w:val="clear" w:color="auto" w:fill="FFFF99"/>
          <w:rtl/>
        </w:rPr>
        <w:t>תק' תשמ"ג-1983</w:t>
      </w:r>
    </w:p>
    <w:p w:rsidR="003B7A12" w:rsidRPr="00FE65A6" w:rsidRDefault="003B7A12">
      <w:pPr>
        <w:pStyle w:val="P00"/>
        <w:tabs>
          <w:tab w:val="clear" w:pos="6259"/>
        </w:tabs>
        <w:spacing w:before="0"/>
        <w:ind w:left="0" w:right="1134"/>
        <w:rPr>
          <w:rFonts w:hint="cs"/>
          <w:vanish/>
          <w:szCs w:val="20"/>
          <w:shd w:val="clear" w:color="auto" w:fill="FFFF99"/>
          <w:rtl/>
        </w:rPr>
      </w:pPr>
      <w:hyperlink r:id="rId78" w:history="1">
        <w:r w:rsidRPr="00FE65A6">
          <w:rPr>
            <w:rStyle w:val="Hyperlink"/>
            <w:rFonts w:hint="cs"/>
            <w:vanish/>
            <w:szCs w:val="20"/>
            <w:shd w:val="clear" w:color="auto" w:fill="FFFF99"/>
            <w:rtl/>
          </w:rPr>
          <w:t>ק"ת תשמ"ג מס' 4513</w:t>
        </w:r>
      </w:hyperlink>
      <w:r w:rsidRPr="00FE65A6">
        <w:rPr>
          <w:rFonts w:hint="cs"/>
          <w:vanish/>
          <w:szCs w:val="20"/>
          <w:shd w:val="clear" w:color="auto" w:fill="FFFF99"/>
          <w:rtl/>
        </w:rPr>
        <w:t xml:space="preserve"> מיום 24.7.1983 עמ' 1734</w:t>
      </w:r>
    </w:p>
    <w:p w:rsidR="003B7A12" w:rsidRPr="00FE65A6" w:rsidRDefault="003B7A12">
      <w:pPr>
        <w:pStyle w:val="P00"/>
        <w:tabs>
          <w:tab w:val="clear" w:pos="6259"/>
        </w:tabs>
        <w:spacing w:before="0"/>
        <w:ind w:left="0" w:right="1134"/>
        <w:rPr>
          <w:rFonts w:hint="cs"/>
          <w:b/>
          <w:bCs/>
          <w:vanish/>
          <w:szCs w:val="20"/>
          <w:shd w:val="clear" w:color="auto" w:fill="FFFF99"/>
          <w:rtl/>
        </w:rPr>
      </w:pPr>
      <w:r w:rsidRPr="00FE65A6">
        <w:rPr>
          <w:rFonts w:hint="cs"/>
          <w:b/>
          <w:bCs/>
          <w:vanish/>
          <w:szCs w:val="20"/>
          <w:shd w:val="clear" w:color="auto" w:fill="FFFF99"/>
          <w:rtl/>
        </w:rPr>
        <w:t>הוספת תקנה 9א</w:t>
      </w:r>
    </w:p>
    <w:p w:rsidR="003B7A12" w:rsidRPr="00FE65A6" w:rsidRDefault="003B7A12">
      <w:pPr>
        <w:pStyle w:val="P00"/>
        <w:spacing w:before="0"/>
        <w:ind w:left="0" w:right="1134"/>
        <w:rPr>
          <w:rFonts w:hint="cs"/>
          <w:vanish/>
          <w:color w:val="FF0000"/>
          <w:szCs w:val="20"/>
          <w:shd w:val="clear" w:color="auto" w:fill="FFFF99"/>
          <w:rtl/>
        </w:rPr>
      </w:pPr>
    </w:p>
    <w:p w:rsidR="003B7A12" w:rsidRPr="00FE65A6" w:rsidRDefault="003B7A12">
      <w:pPr>
        <w:pStyle w:val="P00"/>
        <w:spacing w:before="0"/>
        <w:ind w:left="1021" w:right="1134"/>
        <w:rPr>
          <w:rFonts w:hint="cs"/>
          <w:b/>
          <w:bCs/>
          <w:vanish/>
          <w:szCs w:val="20"/>
          <w:shd w:val="clear" w:color="auto" w:fill="FFFF99"/>
          <w:rtl/>
        </w:rPr>
      </w:pPr>
      <w:r w:rsidRPr="00FE65A6">
        <w:rPr>
          <w:rFonts w:hint="cs"/>
          <w:vanish/>
          <w:color w:val="FF0000"/>
          <w:szCs w:val="20"/>
          <w:shd w:val="clear" w:color="auto" w:fill="FFFF99"/>
          <w:rtl/>
        </w:rPr>
        <w:t>מיום 4.8.1985</w:t>
      </w:r>
    </w:p>
    <w:p w:rsidR="003B7A12" w:rsidRPr="00FE65A6" w:rsidRDefault="003B7A12">
      <w:pPr>
        <w:pStyle w:val="P00"/>
        <w:spacing w:before="0"/>
        <w:ind w:left="1021" w:right="1134"/>
        <w:rPr>
          <w:rFonts w:hint="cs"/>
          <w:b/>
          <w:bCs/>
          <w:vanish/>
          <w:szCs w:val="20"/>
          <w:shd w:val="clear" w:color="auto" w:fill="FFFF99"/>
          <w:rtl/>
        </w:rPr>
      </w:pPr>
      <w:r w:rsidRPr="00FE65A6">
        <w:rPr>
          <w:rFonts w:hint="cs"/>
          <w:b/>
          <w:bCs/>
          <w:vanish/>
          <w:szCs w:val="20"/>
          <w:shd w:val="clear" w:color="auto" w:fill="FFFF99"/>
          <w:rtl/>
        </w:rPr>
        <w:t>תק' תשמ"ה-1985</w:t>
      </w:r>
    </w:p>
    <w:p w:rsidR="003B7A12" w:rsidRPr="00FE65A6" w:rsidRDefault="003B7A12">
      <w:pPr>
        <w:pStyle w:val="P00"/>
        <w:tabs>
          <w:tab w:val="clear" w:pos="6259"/>
        </w:tabs>
        <w:spacing w:before="0"/>
        <w:ind w:left="1021" w:right="1134"/>
        <w:rPr>
          <w:rFonts w:hint="cs"/>
          <w:vanish/>
          <w:szCs w:val="20"/>
          <w:shd w:val="clear" w:color="auto" w:fill="FFFF99"/>
          <w:rtl/>
        </w:rPr>
      </w:pPr>
      <w:hyperlink r:id="rId79" w:history="1">
        <w:r w:rsidRPr="00FE65A6">
          <w:rPr>
            <w:rStyle w:val="Hyperlink"/>
            <w:rFonts w:hint="cs"/>
            <w:vanish/>
            <w:szCs w:val="20"/>
            <w:shd w:val="clear" w:color="auto" w:fill="FFFF99"/>
            <w:rtl/>
          </w:rPr>
          <w:t>ק"ת תשמ"ה מס' 4846</w:t>
        </w:r>
      </w:hyperlink>
      <w:r w:rsidRPr="00FE65A6">
        <w:rPr>
          <w:rFonts w:hint="cs"/>
          <w:vanish/>
          <w:szCs w:val="20"/>
          <w:shd w:val="clear" w:color="auto" w:fill="FFFF99"/>
          <w:rtl/>
        </w:rPr>
        <w:t xml:space="preserve"> מיום 4.8.1985 עמ' 1806</w:t>
      </w:r>
    </w:p>
    <w:p w:rsidR="003B7A12" w:rsidRPr="00FE65A6" w:rsidRDefault="003B7A12">
      <w:pPr>
        <w:pStyle w:val="P00"/>
        <w:tabs>
          <w:tab w:val="clear" w:pos="6259"/>
        </w:tabs>
        <w:ind w:left="1021" w:right="1134"/>
        <w:rPr>
          <w:rFonts w:hint="cs"/>
          <w:vanish/>
          <w:sz w:val="22"/>
          <w:szCs w:val="22"/>
          <w:shd w:val="clear" w:color="auto" w:fill="FFFF99"/>
          <w:rtl/>
        </w:rPr>
      </w:pPr>
      <w:r w:rsidRPr="00FE65A6">
        <w:rPr>
          <w:rFonts w:hint="cs"/>
          <w:vanish/>
          <w:sz w:val="22"/>
          <w:szCs w:val="22"/>
          <w:shd w:val="clear" w:color="auto" w:fill="FFFF99"/>
          <w:rtl/>
        </w:rPr>
        <w:t>(2)</w:t>
      </w:r>
      <w:r w:rsidRPr="00FE65A6">
        <w:rPr>
          <w:rFonts w:hint="cs"/>
          <w:vanish/>
          <w:sz w:val="22"/>
          <w:szCs w:val="22"/>
          <w:shd w:val="clear" w:color="auto" w:fill="FFFF99"/>
          <w:rtl/>
        </w:rPr>
        <w:tab/>
        <w:t>אם הוא אוירון זעיר:</w:t>
      </w:r>
    </w:p>
    <w:p w:rsidR="003B7A12" w:rsidRPr="00FE65A6" w:rsidRDefault="003B7A12">
      <w:pPr>
        <w:pStyle w:val="P00"/>
        <w:tabs>
          <w:tab w:val="clear" w:pos="6259"/>
        </w:tabs>
        <w:spacing w:before="0"/>
        <w:ind w:left="1440" w:right="1134"/>
        <w:rPr>
          <w:rFonts w:hint="cs"/>
          <w:vanish/>
          <w:sz w:val="22"/>
          <w:szCs w:val="22"/>
          <w:shd w:val="clear" w:color="auto" w:fill="FFFF99"/>
          <w:rtl/>
        </w:rPr>
      </w:pPr>
      <w:r w:rsidRPr="00FE65A6">
        <w:rPr>
          <w:rFonts w:hint="cs"/>
          <w:vanish/>
          <w:sz w:val="22"/>
          <w:szCs w:val="22"/>
          <w:shd w:val="clear" w:color="auto" w:fill="FFFF99"/>
          <w:rtl/>
        </w:rPr>
        <w:t>(א)</w:t>
      </w:r>
      <w:r w:rsidRPr="00FE65A6">
        <w:rPr>
          <w:rFonts w:hint="cs"/>
          <w:vanish/>
          <w:sz w:val="22"/>
          <w:szCs w:val="22"/>
          <w:shd w:val="clear" w:color="auto" w:fill="FFFF99"/>
          <w:rtl/>
        </w:rPr>
        <w:tab/>
        <w:t xml:space="preserve">משקלו הריק אינו עולה על </w:t>
      </w:r>
      <w:r w:rsidRPr="00FE65A6">
        <w:rPr>
          <w:rFonts w:hint="cs"/>
          <w:strike/>
          <w:vanish/>
          <w:sz w:val="22"/>
          <w:szCs w:val="22"/>
          <w:shd w:val="clear" w:color="auto" w:fill="FFFF99"/>
          <w:rtl/>
        </w:rPr>
        <w:t>120</w:t>
      </w:r>
      <w:r w:rsidRPr="00FE65A6">
        <w:rPr>
          <w:rFonts w:hint="cs"/>
          <w:vanish/>
          <w:sz w:val="22"/>
          <w:szCs w:val="22"/>
          <w:shd w:val="clear" w:color="auto" w:fill="FFFF99"/>
          <w:rtl/>
        </w:rPr>
        <w:t xml:space="preserve"> </w:t>
      </w:r>
      <w:r w:rsidRPr="00FE65A6">
        <w:rPr>
          <w:rFonts w:hint="cs"/>
          <w:vanish/>
          <w:sz w:val="22"/>
          <w:szCs w:val="22"/>
          <w:u w:val="single"/>
          <w:shd w:val="clear" w:color="auto" w:fill="FFFF99"/>
          <w:rtl/>
        </w:rPr>
        <w:t>150</w:t>
      </w:r>
      <w:r w:rsidRPr="00FE65A6">
        <w:rPr>
          <w:rFonts w:hint="cs"/>
          <w:vanish/>
          <w:sz w:val="22"/>
          <w:szCs w:val="22"/>
          <w:shd w:val="clear" w:color="auto" w:fill="FFFF99"/>
          <w:rtl/>
        </w:rPr>
        <w:t xml:space="preserve"> ק"ג </w:t>
      </w:r>
      <w:r w:rsidRPr="00FE65A6">
        <w:rPr>
          <w:vanish/>
          <w:sz w:val="22"/>
          <w:szCs w:val="22"/>
          <w:shd w:val="clear" w:color="auto" w:fill="FFFF99"/>
          <w:rtl/>
        </w:rPr>
        <w:t>–</w:t>
      </w:r>
      <w:r w:rsidRPr="00FE65A6">
        <w:rPr>
          <w:rFonts w:hint="cs"/>
          <w:vanish/>
          <w:sz w:val="22"/>
          <w:szCs w:val="22"/>
          <w:shd w:val="clear" w:color="auto" w:fill="FFFF99"/>
          <w:rtl/>
        </w:rPr>
        <w:t xml:space="preserve"> בחד-מושבי ועל </w:t>
      </w:r>
      <w:r w:rsidRPr="00FE65A6">
        <w:rPr>
          <w:rFonts w:hint="cs"/>
          <w:strike/>
          <w:vanish/>
          <w:sz w:val="22"/>
          <w:szCs w:val="22"/>
          <w:shd w:val="clear" w:color="auto" w:fill="FFFF99"/>
          <w:rtl/>
        </w:rPr>
        <w:t>150</w:t>
      </w:r>
      <w:r w:rsidRPr="00FE65A6">
        <w:rPr>
          <w:rFonts w:hint="cs"/>
          <w:vanish/>
          <w:sz w:val="22"/>
          <w:szCs w:val="22"/>
          <w:shd w:val="clear" w:color="auto" w:fill="FFFF99"/>
          <w:rtl/>
        </w:rPr>
        <w:t xml:space="preserve"> </w:t>
      </w:r>
      <w:r w:rsidRPr="00FE65A6">
        <w:rPr>
          <w:rFonts w:hint="cs"/>
          <w:vanish/>
          <w:sz w:val="22"/>
          <w:szCs w:val="22"/>
          <w:u w:val="single"/>
          <w:shd w:val="clear" w:color="auto" w:fill="FFFF99"/>
          <w:rtl/>
        </w:rPr>
        <w:t>180</w:t>
      </w:r>
      <w:r w:rsidRPr="00FE65A6">
        <w:rPr>
          <w:rFonts w:hint="cs"/>
          <w:vanish/>
          <w:sz w:val="22"/>
          <w:szCs w:val="22"/>
          <w:shd w:val="clear" w:color="auto" w:fill="FFFF99"/>
          <w:rtl/>
        </w:rPr>
        <w:t xml:space="preserve"> ק"ג </w:t>
      </w:r>
      <w:r w:rsidRPr="00FE65A6">
        <w:rPr>
          <w:vanish/>
          <w:sz w:val="22"/>
          <w:szCs w:val="22"/>
          <w:shd w:val="clear" w:color="auto" w:fill="FFFF99"/>
          <w:rtl/>
        </w:rPr>
        <w:t>–</w:t>
      </w:r>
      <w:r w:rsidRPr="00FE65A6">
        <w:rPr>
          <w:rFonts w:hint="cs"/>
          <w:vanish/>
          <w:sz w:val="22"/>
          <w:szCs w:val="22"/>
          <w:shd w:val="clear" w:color="auto" w:fill="FFFF99"/>
          <w:rtl/>
        </w:rPr>
        <w:t xml:space="preserve"> בדו מושבי;</w:t>
      </w:r>
    </w:p>
    <w:p w:rsidR="003B7A12" w:rsidRPr="00FE65A6" w:rsidRDefault="003B7A12">
      <w:pPr>
        <w:pStyle w:val="P00"/>
        <w:tabs>
          <w:tab w:val="clear" w:pos="6259"/>
        </w:tabs>
        <w:spacing w:before="0"/>
        <w:ind w:left="1440" w:right="1134"/>
        <w:rPr>
          <w:rFonts w:hint="cs"/>
          <w:vanish/>
          <w:sz w:val="22"/>
          <w:szCs w:val="22"/>
          <w:shd w:val="clear" w:color="auto" w:fill="FFFF99"/>
          <w:rtl/>
        </w:rPr>
      </w:pPr>
      <w:r w:rsidRPr="00FE65A6">
        <w:rPr>
          <w:rFonts w:hint="cs"/>
          <w:vanish/>
          <w:sz w:val="22"/>
          <w:szCs w:val="22"/>
          <w:shd w:val="clear" w:color="auto" w:fill="FFFF99"/>
          <w:rtl/>
        </w:rPr>
        <w:t>(ב)</w:t>
      </w:r>
      <w:r w:rsidRPr="00FE65A6">
        <w:rPr>
          <w:rFonts w:hint="cs"/>
          <w:vanish/>
          <w:sz w:val="22"/>
          <w:szCs w:val="22"/>
          <w:shd w:val="clear" w:color="auto" w:fill="FFFF99"/>
          <w:rtl/>
        </w:rPr>
        <w:tab/>
        <w:t>קיבולת מכל הדלק שלו אינה עולה על 20 ליטר;</w:t>
      </w:r>
    </w:p>
    <w:p w:rsidR="003B7A12" w:rsidRPr="00FE65A6" w:rsidRDefault="003B7A12">
      <w:pPr>
        <w:pStyle w:val="P00"/>
        <w:tabs>
          <w:tab w:val="clear" w:pos="6259"/>
        </w:tabs>
        <w:spacing w:before="0"/>
        <w:ind w:left="1440" w:right="1134"/>
        <w:rPr>
          <w:rFonts w:hint="cs"/>
          <w:vanish/>
          <w:sz w:val="22"/>
          <w:szCs w:val="22"/>
          <w:shd w:val="clear" w:color="auto" w:fill="FFFF99"/>
          <w:rtl/>
        </w:rPr>
      </w:pPr>
      <w:r w:rsidRPr="00FE65A6">
        <w:rPr>
          <w:rFonts w:hint="cs"/>
          <w:vanish/>
          <w:sz w:val="22"/>
          <w:szCs w:val="22"/>
          <w:shd w:val="clear" w:color="auto" w:fill="FFFF99"/>
          <w:rtl/>
        </w:rPr>
        <w:t>(ג)</w:t>
      </w:r>
      <w:r w:rsidRPr="00FE65A6">
        <w:rPr>
          <w:rFonts w:hint="cs"/>
          <w:vanish/>
          <w:sz w:val="22"/>
          <w:szCs w:val="22"/>
          <w:shd w:val="clear" w:color="auto" w:fill="FFFF99"/>
          <w:rtl/>
        </w:rPr>
        <w:tab/>
        <w:t>שיעור הנסיקה שלו במשקל מרבי אינו פחות ממטר לשניה;</w:t>
      </w:r>
    </w:p>
    <w:p w:rsidR="003B7A12" w:rsidRPr="00FE65A6" w:rsidRDefault="003B7A12">
      <w:pPr>
        <w:pStyle w:val="P00"/>
        <w:tabs>
          <w:tab w:val="clear" w:pos="6259"/>
        </w:tabs>
        <w:spacing w:before="0"/>
        <w:ind w:left="1440" w:right="1134"/>
        <w:rPr>
          <w:rFonts w:hint="cs"/>
          <w:vanish/>
          <w:sz w:val="22"/>
          <w:szCs w:val="22"/>
          <w:shd w:val="clear" w:color="auto" w:fill="FFFF99"/>
          <w:rtl/>
        </w:rPr>
      </w:pPr>
      <w:r w:rsidRPr="00FE65A6">
        <w:rPr>
          <w:rFonts w:hint="cs"/>
          <w:vanish/>
          <w:sz w:val="22"/>
          <w:szCs w:val="22"/>
          <w:shd w:val="clear" w:color="auto" w:fill="FFFF99"/>
          <w:rtl/>
        </w:rPr>
        <w:t>(ד)</w:t>
      </w:r>
      <w:r w:rsidRPr="00FE65A6">
        <w:rPr>
          <w:rFonts w:hint="cs"/>
          <w:vanish/>
          <w:sz w:val="22"/>
          <w:szCs w:val="22"/>
          <w:shd w:val="clear" w:color="auto" w:fill="FFFF99"/>
          <w:rtl/>
        </w:rPr>
        <w:tab/>
        <w:t xml:space="preserve">מהירותו האופקית המרבית המותרת אינה עולה על 100 קמ"ש במהירות אויר מכוילת (להלן </w:t>
      </w:r>
      <w:r w:rsidRPr="00FE65A6">
        <w:rPr>
          <w:vanish/>
          <w:sz w:val="22"/>
          <w:szCs w:val="22"/>
          <w:shd w:val="clear" w:color="auto" w:fill="FFFF99"/>
          <w:rtl/>
        </w:rPr>
        <w:t>–</w:t>
      </w:r>
      <w:r w:rsidRPr="00FE65A6">
        <w:rPr>
          <w:rFonts w:hint="cs"/>
          <w:vanish/>
          <w:sz w:val="22"/>
          <w:szCs w:val="22"/>
          <w:shd w:val="clear" w:color="auto" w:fill="FFFF99"/>
          <w:rtl/>
        </w:rPr>
        <w:t xml:space="preserve"> מא"מ) ומהירות ההזדקרות שלו בטיסה אפקית ובמשקל מרבי אינה עולה על 45 קמ"ש מא"מ בחד-מושבי ועל 50 קמ"ש מא"מ בדו-מושבי;</w:t>
      </w:r>
    </w:p>
    <w:p w:rsidR="003B7A12" w:rsidRPr="00FE65A6" w:rsidRDefault="003B7A12">
      <w:pPr>
        <w:pStyle w:val="P00"/>
        <w:tabs>
          <w:tab w:val="clear" w:pos="6259"/>
        </w:tabs>
        <w:spacing w:before="0"/>
        <w:ind w:left="1440" w:right="1134"/>
        <w:rPr>
          <w:rFonts w:hint="cs"/>
          <w:vanish/>
          <w:sz w:val="22"/>
          <w:szCs w:val="22"/>
          <w:shd w:val="clear" w:color="auto" w:fill="FFFF99"/>
          <w:rtl/>
        </w:rPr>
      </w:pPr>
      <w:r w:rsidRPr="00FE65A6">
        <w:rPr>
          <w:rFonts w:hint="cs"/>
          <w:vanish/>
          <w:sz w:val="22"/>
          <w:szCs w:val="22"/>
          <w:shd w:val="clear" w:color="auto" w:fill="FFFF99"/>
          <w:rtl/>
        </w:rPr>
        <w:t>(ה)</w:t>
      </w:r>
      <w:r w:rsidRPr="00FE65A6">
        <w:rPr>
          <w:rFonts w:hint="cs"/>
          <w:vanish/>
          <w:sz w:val="22"/>
          <w:szCs w:val="22"/>
          <w:shd w:val="clear" w:color="auto" w:fill="FFFF99"/>
          <w:rtl/>
        </w:rPr>
        <w:tab/>
        <w:t>קיימת בו אזהרת הזדקרות ברורה שתמנע כניסה בלתי רצונית להזדקרותף או שהוא מתוכנן באופן המונע כניסה להזדקרות, ובלבד שהמהירות המזערית שלו במשקל מרבי אינה עולה על 45 קמ"ש מא"מ בחד-מושבי ועל 50 קמ"ש מא"מ בדו-מושבי;</w:t>
      </w:r>
    </w:p>
    <w:p w:rsidR="003B7A12" w:rsidRPr="00FE65A6" w:rsidRDefault="003B7A12">
      <w:pPr>
        <w:pStyle w:val="P00"/>
        <w:tabs>
          <w:tab w:val="clear" w:pos="6259"/>
        </w:tabs>
        <w:spacing w:before="0"/>
        <w:ind w:left="1440" w:right="1134"/>
        <w:rPr>
          <w:rFonts w:hint="cs"/>
          <w:vanish/>
          <w:sz w:val="22"/>
          <w:szCs w:val="22"/>
          <w:shd w:val="clear" w:color="auto" w:fill="FFFF99"/>
          <w:rtl/>
        </w:rPr>
      </w:pPr>
      <w:r w:rsidRPr="00FE65A6">
        <w:rPr>
          <w:rFonts w:hint="cs"/>
          <w:vanish/>
          <w:sz w:val="22"/>
          <w:szCs w:val="22"/>
          <w:shd w:val="clear" w:color="auto" w:fill="FFFF99"/>
          <w:rtl/>
        </w:rPr>
        <w:t>(ו)</w:t>
      </w:r>
      <w:r w:rsidRPr="00FE65A6">
        <w:rPr>
          <w:rFonts w:hint="cs"/>
          <w:vanish/>
          <w:sz w:val="22"/>
          <w:szCs w:val="22"/>
          <w:shd w:val="clear" w:color="auto" w:fill="FFFF99"/>
          <w:rtl/>
        </w:rPr>
        <w:tab/>
        <w:t>הוא יציב בכל תחומי המהירויותף סביב שלושת הצירים והתגובה שלו להיגוי מתונה ובמגמות המקובלות;</w:t>
      </w:r>
    </w:p>
    <w:p w:rsidR="003B7A12" w:rsidRPr="00FE65A6" w:rsidRDefault="003B7A12">
      <w:pPr>
        <w:pStyle w:val="P00"/>
        <w:tabs>
          <w:tab w:val="clear" w:pos="6259"/>
        </w:tabs>
        <w:spacing w:before="0"/>
        <w:ind w:left="1440" w:right="1134"/>
        <w:rPr>
          <w:rFonts w:hint="cs"/>
          <w:vanish/>
          <w:sz w:val="22"/>
          <w:szCs w:val="22"/>
          <w:shd w:val="clear" w:color="auto" w:fill="FFFF99"/>
          <w:rtl/>
        </w:rPr>
      </w:pPr>
      <w:r w:rsidRPr="00FE65A6">
        <w:rPr>
          <w:rFonts w:hint="cs"/>
          <w:vanish/>
          <w:sz w:val="22"/>
          <w:szCs w:val="22"/>
          <w:shd w:val="clear" w:color="auto" w:fill="FFFF99"/>
          <w:rtl/>
        </w:rPr>
        <w:t>(ז)</w:t>
      </w:r>
      <w:r w:rsidRPr="00FE65A6">
        <w:rPr>
          <w:rFonts w:hint="cs"/>
          <w:vanish/>
          <w:sz w:val="22"/>
          <w:szCs w:val="22"/>
          <w:shd w:val="clear" w:color="auto" w:fill="FFFF99"/>
          <w:rtl/>
        </w:rPr>
        <w:tab/>
        <w:t>המיכשור שלו מכיל לפחות מד-מהירות, מד-גובה ומצפן;</w:t>
      </w:r>
    </w:p>
    <w:p w:rsidR="003B7A12" w:rsidRPr="00FE65A6" w:rsidRDefault="003B7A12">
      <w:pPr>
        <w:pStyle w:val="P00"/>
        <w:tabs>
          <w:tab w:val="clear" w:pos="6259"/>
        </w:tabs>
        <w:spacing w:before="0"/>
        <w:ind w:left="1440" w:right="1134"/>
        <w:rPr>
          <w:rFonts w:hint="cs"/>
          <w:vanish/>
          <w:sz w:val="22"/>
          <w:szCs w:val="22"/>
          <w:shd w:val="clear" w:color="auto" w:fill="FFFF99"/>
          <w:rtl/>
        </w:rPr>
      </w:pPr>
      <w:r w:rsidRPr="00FE65A6">
        <w:rPr>
          <w:rFonts w:hint="cs"/>
          <w:vanish/>
          <w:sz w:val="22"/>
          <w:szCs w:val="22"/>
          <w:shd w:val="clear" w:color="auto" w:fill="FFFF99"/>
          <w:rtl/>
        </w:rPr>
        <w:t>(ח)</w:t>
      </w:r>
      <w:r w:rsidRPr="00FE65A6">
        <w:rPr>
          <w:rFonts w:hint="cs"/>
          <w:vanish/>
          <w:sz w:val="22"/>
          <w:szCs w:val="22"/>
          <w:shd w:val="clear" w:color="auto" w:fill="FFFF99"/>
          <w:rtl/>
        </w:rPr>
        <w:tab/>
        <w:t xml:space="preserve">הוא עומד בעומסי אויר של </w:t>
      </w:r>
      <w:r w:rsidRPr="00FE65A6">
        <w:rPr>
          <w:rFonts w:hint="cs"/>
          <w:strike/>
          <w:vanish/>
          <w:sz w:val="22"/>
          <w:szCs w:val="22"/>
          <w:shd w:val="clear" w:color="auto" w:fill="FFFF99"/>
          <w:rtl/>
        </w:rPr>
        <w:t>49+</w:t>
      </w:r>
      <w:r w:rsidRPr="00FE65A6">
        <w:rPr>
          <w:rFonts w:hint="cs"/>
          <w:vanish/>
          <w:sz w:val="22"/>
          <w:szCs w:val="22"/>
          <w:shd w:val="clear" w:color="auto" w:fill="FFFF99"/>
          <w:rtl/>
        </w:rPr>
        <w:t xml:space="preserve"> </w:t>
      </w:r>
      <w:r w:rsidRPr="00FE65A6">
        <w:rPr>
          <w:rFonts w:hint="cs"/>
          <w:vanish/>
          <w:sz w:val="22"/>
          <w:szCs w:val="22"/>
          <w:u w:val="single"/>
          <w:shd w:val="clear" w:color="auto" w:fill="FFFF99"/>
          <w:rtl/>
        </w:rPr>
        <w:t>40+</w:t>
      </w:r>
      <w:r w:rsidRPr="00FE65A6">
        <w:rPr>
          <w:rFonts w:hint="cs"/>
          <w:vanish/>
          <w:sz w:val="22"/>
          <w:szCs w:val="22"/>
          <w:shd w:val="clear" w:color="auto" w:fill="FFFF99"/>
          <w:rtl/>
        </w:rPr>
        <w:t xml:space="preserve"> לפחות;</w:t>
      </w:r>
    </w:p>
    <w:p w:rsidR="003B7A12" w:rsidRPr="00FE65A6" w:rsidRDefault="003B7A12">
      <w:pPr>
        <w:pStyle w:val="P00"/>
        <w:tabs>
          <w:tab w:val="clear" w:pos="6259"/>
        </w:tabs>
        <w:spacing w:before="0"/>
        <w:ind w:left="1440" w:right="1134"/>
        <w:rPr>
          <w:rFonts w:hint="cs"/>
          <w:vanish/>
          <w:sz w:val="22"/>
          <w:szCs w:val="22"/>
          <w:shd w:val="clear" w:color="auto" w:fill="FFFF99"/>
          <w:rtl/>
        </w:rPr>
      </w:pPr>
      <w:r w:rsidRPr="00FE65A6">
        <w:rPr>
          <w:rFonts w:hint="cs"/>
          <w:vanish/>
          <w:sz w:val="22"/>
          <w:szCs w:val="22"/>
          <w:shd w:val="clear" w:color="auto" w:fill="FFFF99"/>
          <w:rtl/>
        </w:rPr>
        <w:t>(ט)</w:t>
      </w:r>
      <w:r w:rsidRPr="00FE65A6">
        <w:rPr>
          <w:rFonts w:hint="cs"/>
          <w:vanish/>
          <w:sz w:val="22"/>
          <w:szCs w:val="22"/>
          <w:shd w:val="clear" w:color="auto" w:fill="FFFF99"/>
          <w:rtl/>
        </w:rPr>
        <w:tab/>
        <w:t>רמת הרעש שלו מגובה 290 עד 310 מטרים ובהספק מנוע מרבי אינה עולה על (</w:t>
      </w:r>
      <w:r w:rsidRPr="00FE65A6">
        <w:rPr>
          <w:rFonts w:cs="Times New Roman" w:hint="cs"/>
          <w:vanish/>
          <w:sz w:val="18"/>
          <w:szCs w:val="18"/>
          <w:shd w:val="clear" w:color="auto" w:fill="FFFF99"/>
        </w:rPr>
        <w:t>A</w:t>
      </w:r>
      <w:r w:rsidRPr="00FE65A6">
        <w:rPr>
          <w:rFonts w:hint="cs"/>
          <w:vanish/>
          <w:sz w:val="22"/>
          <w:szCs w:val="22"/>
          <w:shd w:val="clear" w:color="auto" w:fill="FFFF99"/>
          <w:rtl/>
        </w:rPr>
        <w:t xml:space="preserve">) </w:t>
      </w:r>
      <w:r w:rsidRPr="00FE65A6">
        <w:rPr>
          <w:rFonts w:cs="Times New Roman"/>
          <w:vanish/>
          <w:sz w:val="18"/>
          <w:szCs w:val="18"/>
          <w:shd w:val="clear" w:color="auto" w:fill="FFFF99"/>
        </w:rPr>
        <w:t>60db</w:t>
      </w:r>
      <w:r w:rsidRPr="00FE65A6">
        <w:rPr>
          <w:rFonts w:hint="cs"/>
          <w:vanish/>
          <w:sz w:val="22"/>
          <w:szCs w:val="22"/>
          <w:shd w:val="clear" w:color="auto" w:fill="FFFF99"/>
          <w:rtl/>
        </w:rPr>
        <w:t>;</w:t>
      </w:r>
    </w:p>
    <w:p w:rsidR="003B7A12" w:rsidRPr="00FE65A6" w:rsidRDefault="003B7A12">
      <w:pPr>
        <w:pStyle w:val="P00"/>
        <w:tabs>
          <w:tab w:val="clear" w:pos="6259"/>
        </w:tabs>
        <w:spacing w:before="0"/>
        <w:ind w:left="1021" w:right="1134"/>
        <w:rPr>
          <w:rFonts w:hint="cs"/>
          <w:vanish/>
          <w:sz w:val="22"/>
          <w:szCs w:val="22"/>
          <w:shd w:val="clear" w:color="auto" w:fill="FFFF99"/>
          <w:rtl/>
        </w:rPr>
      </w:pPr>
      <w:r w:rsidRPr="00FE65A6">
        <w:rPr>
          <w:rFonts w:hint="cs"/>
          <w:vanish/>
          <w:sz w:val="22"/>
          <w:szCs w:val="22"/>
          <w:shd w:val="clear" w:color="auto" w:fill="FFFF99"/>
          <w:rtl/>
        </w:rPr>
        <w:t>(3)</w:t>
      </w:r>
      <w:r w:rsidRPr="00FE65A6">
        <w:rPr>
          <w:rFonts w:hint="cs"/>
          <w:vanish/>
          <w:sz w:val="22"/>
          <w:szCs w:val="22"/>
          <w:shd w:val="clear" w:color="auto" w:fill="FFFF99"/>
          <w:rtl/>
        </w:rPr>
        <w:tab/>
        <w:t xml:space="preserve">אם הוא גלישון </w:t>
      </w:r>
      <w:r w:rsidRPr="00FE65A6">
        <w:rPr>
          <w:vanish/>
          <w:sz w:val="22"/>
          <w:szCs w:val="22"/>
          <w:shd w:val="clear" w:color="auto" w:fill="FFFF99"/>
          <w:rtl/>
        </w:rPr>
        <w:t>–</w:t>
      </w:r>
      <w:r w:rsidRPr="00FE65A6">
        <w:rPr>
          <w:rFonts w:hint="cs"/>
          <w:vanish/>
          <w:sz w:val="22"/>
          <w:szCs w:val="22"/>
          <w:shd w:val="clear" w:color="auto" w:fill="FFFF99"/>
          <w:rtl/>
        </w:rPr>
        <w:t xml:space="preserve"> משקלו כשהוא ריק אינו עולה על 40 ק"ג </w:t>
      </w:r>
      <w:r w:rsidRPr="00FE65A6">
        <w:rPr>
          <w:rFonts w:hint="cs"/>
          <w:vanish/>
          <w:sz w:val="22"/>
          <w:szCs w:val="22"/>
          <w:u w:val="single"/>
          <w:shd w:val="clear" w:color="auto" w:fill="FFFF99"/>
          <w:rtl/>
        </w:rPr>
        <w:t>כשהוא נושא אדם אחד, או 100 ק"ג כשהוא נושא שני בני אדם</w:t>
      </w:r>
      <w:r w:rsidRPr="00FE65A6">
        <w:rPr>
          <w:rFonts w:hint="cs"/>
          <w:vanish/>
          <w:sz w:val="22"/>
          <w:szCs w:val="22"/>
          <w:shd w:val="clear" w:color="auto" w:fill="FFFF99"/>
          <w:rtl/>
        </w:rPr>
        <w:t>.</w:t>
      </w:r>
    </w:p>
    <w:p w:rsidR="003B7A12" w:rsidRPr="00FE65A6" w:rsidRDefault="003B7A12">
      <w:pPr>
        <w:pStyle w:val="P00"/>
        <w:spacing w:before="0"/>
        <w:ind w:left="0" w:right="1134"/>
        <w:rPr>
          <w:rFonts w:hint="cs"/>
          <w:vanish/>
          <w:color w:val="FF0000"/>
          <w:szCs w:val="20"/>
          <w:shd w:val="clear" w:color="auto" w:fill="FFFF99"/>
          <w:rtl/>
        </w:rPr>
      </w:pPr>
    </w:p>
    <w:p w:rsidR="003B7A12" w:rsidRPr="00FE65A6" w:rsidRDefault="003B7A12">
      <w:pPr>
        <w:pStyle w:val="P00"/>
        <w:spacing w:before="0"/>
        <w:ind w:left="0" w:right="1134"/>
        <w:rPr>
          <w:rFonts w:hint="cs"/>
          <w:b/>
          <w:bCs/>
          <w:vanish/>
          <w:szCs w:val="20"/>
          <w:shd w:val="clear" w:color="auto" w:fill="FFFF99"/>
          <w:rtl/>
        </w:rPr>
      </w:pPr>
      <w:r w:rsidRPr="00FE65A6">
        <w:rPr>
          <w:rFonts w:hint="cs"/>
          <w:vanish/>
          <w:color w:val="FF0000"/>
          <w:szCs w:val="20"/>
          <w:shd w:val="clear" w:color="auto" w:fill="FFFF99"/>
          <w:rtl/>
        </w:rPr>
        <w:t>מיום 19.5.1988</w:t>
      </w:r>
    </w:p>
    <w:p w:rsidR="003B7A12" w:rsidRPr="00FE65A6" w:rsidRDefault="003B7A12">
      <w:pPr>
        <w:pStyle w:val="P00"/>
        <w:spacing w:before="0"/>
        <w:ind w:left="0" w:right="1134"/>
        <w:rPr>
          <w:rFonts w:hint="cs"/>
          <w:b/>
          <w:bCs/>
          <w:vanish/>
          <w:szCs w:val="20"/>
          <w:shd w:val="clear" w:color="auto" w:fill="FFFF99"/>
          <w:rtl/>
        </w:rPr>
      </w:pPr>
      <w:r w:rsidRPr="00FE65A6">
        <w:rPr>
          <w:rFonts w:hint="cs"/>
          <w:b/>
          <w:bCs/>
          <w:vanish/>
          <w:szCs w:val="20"/>
          <w:shd w:val="clear" w:color="auto" w:fill="FFFF99"/>
          <w:rtl/>
        </w:rPr>
        <w:t>תק' תשמ"ח-1988</w:t>
      </w:r>
    </w:p>
    <w:p w:rsidR="003B7A12" w:rsidRPr="00FE65A6" w:rsidRDefault="003B7A12">
      <w:pPr>
        <w:pStyle w:val="P00"/>
        <w:tabs>
          <w:tab w:val="clear" w:pos="6259"/>
        </w:tabs>
        <w:spacing w:before="0"/>
        <w:ind w:left="0" w:right="1134"/>
        <w:rPr>
          <w:rFonts w:hint="cs"/>
          <w:vanish/>
          <w:szCs w:val="20"/>
          <w:shd w:val="clear" w:color="auto" w:fill="FFFF99"/>
          <w:rtl/>
        </w:rPr>
      </w:pPr>
      <w:hyperlink r:id="rId80" w:history="1">
        <w:r w:rsidRPr="00FE65A6">
          <w:rPr>
            <w:rStyle w:val="Hyperlink"/>
            <w:rFonts w:hint="cs"/>
            <w:vanish/>
            <w:szCs w:val="20"/>
            <w:shd w:val="clear" w:color="auto" w:fill="FFFF99"/>
            <w:rtl/>
          </w:rPr>
          <w:t>ק</w:t>
        </w:r>
        <w:r w:rsidRPr="00FE65A6">
          <w:rPr>
            <w:rStyle w:val="Hyperlink"/>
            <w:rFonts w:hint="cs"/>
            <w:vanish/>
            <w:szCs w:val="20"/>
            <w:shd w:val="clear" w:color="auto" w:fill="FFFF99"/>
            <w:rtl/>
          </w:rPr>
          <w:t>"</w:t>
        </w:r>
        <w:r w:rsidRPr="00FE65A6">
          <w:rPr>
            <w:rStyle w:val="Hyperlink"/>
            <w:rFonts w:hint="cs"/>
            <w:vanish/>
            <w:szCs w:val="20"/>
            <w:shd w:val="clear" w:color="auto" w:fill="FFFF99"/>
            <w:rtl/>
          </w:rPr>
          <w:t>ת תשמ"</w:t>
        </w:r>
        <w:r w:rsidRPr="00FE65A6">
          <w:rPr>
            <w:rStyle w:val="Hyperlink"/>
            <w:rFonts w:hint="cs"/>
            <w:vanish/>
            <w:szCs w:val="20"/>
            <w:shd w:val="clear" w:color="auto" w:fill="FFFF99"/>
            <w:rtl/>
          </w:rPr>
          <w:t>ח</w:t>
        </w:r>
        <w:r w:rsidRPr="00FE65A6">
          <w:rPr>
            <w:rStyle w:val="Hyperlink"/>
            <w:rFonts w:hint="cs"/>
            <w:vanish/>
            <w:szCs w:val="20"/>
            <w:shd w:val="clear" w:color="auto" w:fill="FFFF99"/>
            <w:rtl/>
          </w:rPr>
          <w:t xml:space="preserve"> מס' 5108</w:t>
        </w:r>
      </w:hyperlink>
      <w:r w:rsidRPr="00FE65A6">
        <w:rPr>
          <w:rFonts w:hint="cs"/>
          <w:vanish/>
          <w:szCs w:val="20"/>
          <w:shd w:val="clear" w:color="auto" w:fill="FFFF99"/>
          <w:rtl/>
        </w:rPr>
        <w:t xml:space="preserve"> מיום 19.5.1988 עמ' 826</w:t>
      </w:r>
    </w:p>
    <w:p w:rsidR="003B7A12" w:rsidRPr="00FE65A6" w:rsidRDefault="003B7A12">
      <w:pPr>
        <w:pStyle w:val="P00"/>
        <w:tabs>
          <w:tab w:val="clear" w:pos="6259"/>
        </w:tabs>
        <w:spacing w:before="0"/>
        <w:ind w:left="0" w:right="1134"/>
        <w:rPr>
          <w:rFonts w:hint="cs"/>
          <w:b/>
          <w:bCs/>
          <w:vanish/>
          <w:szCs w:val="20"/>
          <w:shd w:val="clear" w:color="auto" w:fill="FFFF99"/>
          <w:rtl/>
        </w:rPr>
      </w:pPr>
      <w:r w:rsidRPr="00FE65A6">
        <w:rPr>
          <w:rFonts w:hint="cs"/>
          <w:b/>
          <w:bCs/>
          <w:vanish/>
          <w:szCs w:val="20"/>
          <w:shd w:val="clear" w:color="auto" w:fill="FFFF99"/>
          <w:rtl/>
        </w:rPr>
        <w:t>החלפת תקנה 9א</w:t>
      </w:r>
    </w:p>
    <w:p w:rsidR="003B7A12" w:rsidRPr="00FE65A6" w:rsidRDefault="003B7A12">
      <w:pPr>
        <w:pStyle w:val="P00"/>
        <w:tabs>
          <w:tab w:val="clear" w:pos="6259"/>
        </w:tabs>
        <w:ind w:left="0" w:right="1134"/>
        <w:rPr>
          <w:rFonts w:hint="cs"/>
          <w:vanish/>
          <w:szCs w:val="20"/>
          <w:shd w:val="clear" w:color="auto" w:fill="FFFF99"/>
          <w:rtl/>
        </w:rPr>
      </w:pPr>
      <w:r w:rsidRPr="00FE65A6">
        <w:rPr>
          <w:rFonts w:hint="cs"/>
          <w:vanish/>
          <w:szCs w:val="20"/>
          <w:shd w:val="clear" w:color="auto" w:fill="FFFF99"/>
          <w:rtl/>
        </w:rPr>
        <w:t>הנוסח הקודם:</w:t>
      </w:r>
    </w:p>
    <w:p w:rsidR="003B7A12" w:rsidRPr="00FE65A6" w:rsidRDefault="003B7A12">
      <w:pPr>
        <w:pStyle w:val="P00"/>
        <w:tabs>
          <w:tab w:val="clear" w:pos="6259"/>
        </w:tabs>
        <w:spacing w:before="0"/>
        <w:ind w:left="0" w:right="1134"/>
        <w:rPr>
          <w:rFonts w:cs="Miriam" w:hint="cs"/>
          <w:strike/>
          <w:vanish/>
          <w:sz w:val="16"/>
          <w:szCs w:val="16"/>
          <w:shd w:val="clear" w:color="auto" w:fill="FFFF99"/>
          <w:rtl/>
        </w:rPr>
      </w:pPr>
      <w:r w:rsidRPr="00FE65A6">
        <w:rPr>
          <w:rFonts w:cs="Miriam" w:hint="cs"/>
          <w:strike/>
          <w:vanish/>
          <w:sz w:val="16"/>
          <w:szCs w:val="16"/>
          <w:shd w:val="clear" w:color="auto" w:fill="FFFF99"/>
          <w:rtl/>
        </w:rPr>
        <w:t xml:space="preserve">תעודת סוג לאוירון זעיר ולגלישון </w:t>
      </w:r>
    </w:p>
    <w:p w:rsidR="003B7A12" w:rsidRPr="00FE65A6" w:rsidRDefault="003B7A12">
      <w:pPr>
        <w:pStyle w:val="P00"/>
        <w:tabs>
          <w:tab w:val="clear" w:pos="6259"/>
        </w:tabs>
        <w:spacing w:before="0"/>
        <w:ind w:left="0" w:right="1134"/>
        <w:rPr>
          <w:rFonts w:hint="cs"/>
          <w:strike/>
          <w:vanish/>
          <w:sz w:val="22"/>
          <w:szCs w:val="22"/>
          <w:shd w:val="clear" w:color="auto" w:fill="FFFF99"/>
          <w:rtl/>
        </w:rPr>
      </w:pPr>
      <w:r w:rsidRPr="00FE65A6">
        <w:rPr>
          <w:rFonts w:hint="cs"/>
          <w:strike/>
          <w:vanish/>
          <w:sz w:val="22"/>
          <w:szCs w:val="22"/>
          <w:shd w:val="clear" w:color="auto" w:fill="FFFF99"/>
          <w:rtl/>
        </w:rPr>
        <w:t>9א.</w:t>
      </w:r>
      <w:r w:rsidRPr="00FE65A6">
        <w:rPr>
          <w:rFonts w:hint="cs"/>
          <w:strike/>
          <w:vanish/>
          <w:sz w:val="22"/>
          <w:szCs w:val="22"/>
          <w:shd w:val="clear" w:color="auto" w:fill="FFFF99"/>
          <w:rtl/>
        </w:rPr>
        <w:tab/>
        <w:t>המנהל רשאי ליתן למבקש תעודת סוג לאוירון זעיר ולגלישון אם נתקיימו כל אלה:</w:t>
      </w:r>
    </w:p>
    <w:p w:rsidR="003B7A12" w:rsidRPr="00FE65A6" w:rsidRDefault="003B7A12">
      <w:pPr>
        <w:pStyle w:val="P00"/>
        <w:tabs>
          <w:tab w:val="clear" w:pos="6259"/>
        </w:tabs>
        <w:spacing w:before="0"/>
        <w:ind w:left="1021" w:right="1134"/>
        <w:rPr>
          <w:rFonts w:hint="cs"/>
          <w:strike/>
          <w:vanish/>
          <w:sz w:val="22"/>
          <w:szCs w:val="22"/>
          <w:shd w:val="clear" w:color="auto" w:fill="FFFF99"/>
          <w:rtl/>
        </w:rPr>
      </w:pPr>
      <w:r w:rsidRPr="00FE65A6">
        <w:rPr>
          <w:rFonts w:hint="cs"/>
          <w:strike/>
          <w:vanish/>
          <w:sz w:val="22"/>
          <w:szCs w:val="22"/>
          <w:shd w:val="clear" w:color="auto" w:fill="FFFF99"/>
          <w:rtl/>
        </w:rPr>
        <w:t>(1)</w:t>
      </w:r>
      <w:r w:rsidRPr="00FE65A6">
        <w:rPr>
          <w:rFonts w:hint="cs"/>
          <w:strike/>
          <w:vanish/>
          <w:sz w:val="22"/>
          <w:szCs w:val="22"/>
          <w:shd w:val="clear" w:color="auto" w:fill="FFFF99"/>
          <w:rtl/>
        </w:rPr>
        <w:tab/>
        <w:t>המבקש הוכיח, להנחת דעתו של המנהל, כי אין באוירון הזעיר או בגלישון כל תכונה או אפיון העלולים לפגוע בבטיחותו כאשר הוא מופעל במסגרת ההגבלות שבספר העזר שלו לטיסה;</w:t>
      </w:r>
    </w:p>
    <w:p w:rsidR="003B7A12" w:rsidRPr="00FE65A6" w:rsidRDefault="003B7A12">
      <w:pPr>
        <w:pStyle w:val="P00"/>
        <w:tabs>
          <w:tab w:val="clear" w:pos="6259"/>
        </w:tabs>
        <w:spacing w:before="0"/>
        <w:ind w:left="1021" w:right="1134"/>
        <w:rPr>
          <w:rFonts w:hint="cs"/>
          <w:strike/>
          <w:vanish/>
          <w:sz w:val="22"/>
          <w:szCs w:val="22"/>
          <w:shd w:val="clear" w:color="auto" w:fill="FFFF99"/>
          <w:rtl/>
        </w:rPr>
      </w:pPr>
      <w:r w:rsidRPr="00FE65A6">
        <w:rPr>
          <w:rFonts w:hint="cs"/>
          <w:strike/>
          <w:vanish/>
          <w:sz w:val="22"/>
          <w:szCs w:val="22"/>
          <w:shd w:val="clear" w:color="auto" w:fill="FFFF99"/>
          <w:rtl/>
        </w:rPr>
        <w:t>(2)</w:t>
      </w:r>
      <w:r w:rsidRPr="00FE65A6">
        <w:rPr>
          <w:rFonts w:hint="cs"/>
          <w:strike/>
          <w:vanish/>
          <w:sz w:val="22"/>
          <w:szCs w:val="22"/>
          <w:shd w:val="clear" w:color="auto" w:fill="FFFF99"/>
          <w:rtl/>
        </w:rPr>
        <w:tab/>
        <w:t>אם הוא אוירון זעיר:</w:t>
      </w:r>
    </w:p>
    <w:p w:rsidR="003B7A12" w:rsidRPr="00FE65A6" w:rsidRDefault="003B7A12">
      <w:pPr>
        <w:pStyle w:val="P00"/>
        <w:tabs>
          <w:tab w:val="clear" w:pos="6259"/>
        </w:tabs>
        <w:spacing w:before="0"/>
        <w:ind w:left="1440" w:right="1134"/>
        <w:rPr>
          <w:rFonts w:hint="cs"/>
          <w:strike/>
          <w:vanish/>
          <w:sz w:val="22"/>
          <w:szCs w:val="22"/>
          <w:shd w:val="clear" w:color="auto" w:fill="FFFF99"/>
          <w:rtl/>
        </w:rPr>
      </w:pPr>
      <w:r w:rsidRPr="00FE65A6">
        <w:rPr>
          <w:rFonts w:hint="cs"/>
          <w:strike/>
          <w:vanish/>
          <w:sz w:val="22"/>
          <w:szCs w:val="22"/>
          <w:shd w:val="clear" w:color="auto" w:fill="FFFF99"/>
          <w:rtl/>
        </w:rPr>
        <w:t>(א)</w:t>
      </w:r>
      <w:r w:rsidRPr="00FE65A6">
        <w:rPr>
          <w:rFonts w:hint="cs"/>
          <w:strike/>
          <w:vanish/>
          <w:sz w:val="22"/>
          <w:szCs w:val="22"/>
          <w:shd w:val="clear" w:color="auto" w:fill="FFFF99"/>
          <w:rtl/>
        </w:rPr>
        <w:tab/>
        <w:t xml:space="preserve">משקלו הריק אינו עולה על 150 ק"ג </w:t>
      </w:r>
      <w:r w:rsidRPr="00FE65A6">
        <w:rPr>
          <w:strike/>
          <w:vanish/>
          <w:sz w:val="22"/>
          <w:szCs w:val="22"/>
          <w:shd w:val="clear" w:color="auto" w:fill="FFFF99"/>
          <w:rtl/>
        </w:rPr>
        <w:t>–</w:t>
      </w:r>
      <w:r w:rsidRPr="00FE65A6">
        <w:rPr>
          <w:rFonts w:hint="cs"/>
          <w:strike/>
          <w:vanish/>
          <w:sz w:val="22"/>
          <w:szCs w:val="22"/>
          <w:shd w:val="clear" w:color="auto" w:fill="FFFF99"/>
          <w:rtl/>
        </w:rPr>
        <w:t xml:space="preserve"> בחד-מושבי ועל 180 ק"ג </w:t>
      </w:r>
      <w:r w:rsidRPr="00FE65A6">
        <w:rPr>
          <w:strike/>
          <w:vanish/>
          <w:sz w:val="22"/>
          <w:szCs w:val="22"/>
          <w:shd w:val="clear" w:color="auto" w:fill="FFFF99"/>
          <w:rtl/>
        </w:rPr>
        <w:t>–</w:t>
      </w:r>
      <w:r w:rsidRPr="00FE65A6">
        <w:rPr>
          <w:rFonts w:hint="cs"/>
          <w:strike/>
          <w:vanish/>
          <w:sz w:val="22"/>
          <w:szCs w:val="22"/>
          <w:shd w:val="clear" w:color="auto" w:fill="FFFF99"/>
          <w:rtl/>
        </w:rPr>
        <w:t xml:space="preserve"> בדו מושבי;</w:t>
      </w:r>
    </w:p>
    <w:p w:rsidR="003B7A12" w:rsidRPr="00FE65A6" w:rsidRDefault="003B7A12">
      <w:pPr>
        <w:pStyle w:val="P00"/>
        <w:tabs>
          <w:tab w:val="clear" w:pos="6259"/>
        </w:tabs>
        <w:spacing w:before="0"/>
        <w:ind w:left="1440" w:right="1134"/>
        <w:rPr>
          <w:rFonts w:hint="cs"/>
          <w:strike/>
          <w:vanish/>
          <w:sz w:val="22"/>
          <w:szCs w:val="22"/>
          <w:shd w:val="clear" w:color="auto" w:fill="FFFF99"/>
          <w:rtl/>
        </w:rPr>
      </w:pPr>
      <w:r w:rsidRPr="00FE65A6">
        <w:rPr>
          <w:rFonts w:hint="cs"/>
          <w:strike/>
          <w:vanish/>
          <w:sz w:val="22"/>
          <w:szCs w:val="22"/>
          <w:shd w:val="clear" w:color="auto" w:fill="FFFF99"/>
          <w:rtl/>
        </w:rPr>
        <w:t>(ב)</w:t>
      </w:r>
      <w:r w:rsidRPr="00FE65A6">
        <w:rPr>
          <w:rFonts w:hint="cs"/>
          <w:strike/>
          <w:vanish/>
          <w:sz w:val="22"/>
          <w:szCs w:val="22"/>
          <w:shd w:val="clear" w:color="auto" w:fill="FFFF99"/>
          <w:rtl/>
        </w:rPr>
        <w:tab/>
        <w:t>קיבולת מכל הדלק שלו אינה עולה על 20 ליטר;</w:t>
      </w:r>
    </w:p>
    <w:p w:rsidR="003B7A12" w:rsidRPr="00FE65A6" w:rsidRDefault="003B7A12">
      <w:pPr>
        <w:pStyle w:val="P00"/>
        <w:tabs>
          <w:tab w:val="clear" w:pos="6259"/>
        </w:tabs>
        <w:spacing w:before="0"/>
        <w:ind w:left="1440" w:right="1134"/>
        <w:rPr>
          <w:rFonts w:hint="cs"/>
          <w:strike/>
          <w:vanish/>
          <w:sz w:val="22"/>
          <w:szCs w:val="22"/>
          <w:shd w:val="clear" w:color="auto" w:fill="FFFF99"/>
          <w:rtl/>
        </w:rPr>
      </w:pPr>
      <w:r w:rsidRPr="00FE65A6">
        <w:rPr>
          <w:rFonts w:hint="cs"/>
          <w:strike/>
          <w:vanish/>
          <w:sz w:val="22"/>
          <w:szCs w:val="22"/>
          <w:shd w:val="clear" w:color="auto" w:fill="FFFF99"/>
          <w:rtl/>
        </w:rPr>
        <w:t>(ג)</w:t>
      </w:r>
      <w:r w:rsidRPr="00FE65A6">
        <w:rPr>
          <w:rFonts w:hint="cs"/>
          <w:strike/>
          <w:vanish/>
          <w:sz w:val="22"/>
          <w:szCs w:val="22"/>
          <w:shd w:val="clear" w:color="auto" w:fill="FFFF99"/>
          <w:rtl/>
        </w:rPr>
        <w:tab/>
        <w:t>שיעור הנסיקה שלו במשקל מרבי אינו פחות ממטר לשניה;</w:t>
      </w:r>
    </w:p>
    <w:p w:rsidR="003B7A12" w:rsidRPr="00FE65A6" w:rsidRDefault="003B7A12">
      <w:pPr>
        <w:pStyle w:val="P00"/>
        <w:tabs>
          <w:tab w:val="clear" w:pos="6259"/>
        </w:tabs>
        <w:spacing w:before="0"/>
        <w:ind w:left="1440" w:right="1134"/>
        <w:rPr>
          <w:rFonts w:hint="cs"/>
          <w:strike/>
          <w:vanish/>
          <w:sz w:val="22"/>
          <w:szCs w:val="22"/>
          <w:shd w:val="clear" w:color="auto" w:fill="FFFF99"/>
          <w:rtl/>
        </w:rPr>
      </w:pPr>
      <w:r w:rsidRPr="00FE65A6">
        <w:rPr>
          <w:rFonts w:hint="cs"/>
          <w:strike/>
          <w:vanish/>
          <w:sz w:val="22"/>
          <w:szCs w:val="22"/>
          <w:shd w:val="clear" w:color="auto" w:fill="FFFF99"/>
          <w:rtl/>
        </w:rPr>
        <w:t>(ד)</w:t>
      </w:r>
      <w:r w:rsidRPr="00FE65A6">
        <w:rPr>
          <w:rFonts w:hint="cs"/>
          <w:strike/>
          <w:vanish/>
          <w:sz w:val="22"/>
          <w:szCs w:val="22"/>
          <w:shd w:val="clear" w:color="auto" w:fill="FFFF99"/>
          <w:rtl/>
        </w:rPr>
        <w:tab/>
        <w:t xml:space="preserve">מהירותו האופקית המרבית המותרת אינה עולה על 100 קמ"ש במהירות אויר מכוילת (להלן </w:t>
      </w:r>
      <w:r w:rsidRPr="00FE65A6">
        <w:rPr>
          <w:strike/>
          <w:vanish/>
          <w:sz w:val="22"/>
          <w:szCs w:val="22"/>
          <w:shd w:val="clear" w:color="auto" w:fill="FFFF99"/>
          <w:rtl/>
        </w:rPr>
        <w:t>–</w:t>
      </w:r>
      <w:r w:rsidRPr="00FE65A6">
        <w:rPr>
          <w:rFonts w:hint="cs"/>
          <w:strike/>
          <w:vanish/>
          <w:sz w:val="22"/>
          <w:szCs w:val="22"/>
          <w:shd w:val="clear" w:color="auto" w:fill="FFFF99"/>
          <w:rtl/>
        </w:rPr>
        <w:t xml:space="preserve"> מא"מ) ומהירות ההזדקרות שלו בטיסה אפקית ובמשקל מרבי אינה עולה על 45 קמ"ש מא"מ בחד-מושבי ועל 50 קמ"ש מא"מ בדו-מושבי;</w:t>
      </w:r>
    </w:p>
    <w:p w:rsidR="003B7A12" w:rsidRPr="00FE65A6" w:rsidRDefault="003B7A12">
      <w:pPr>
        <w:pStyle w:val="P00"/>
        <w:tabs>
          <w:tab w:val="clear" w:pos="6259"/>
        </w:tabs>
        <w:spacing w:before="0"/>
        <w:ind w:left="1440" w:right="1134"/>
        <w:rPr>
          <w:rFonts w:hint="cs"/>
          <w:strike/>
          <w:vanish/>
          <w:sz w:val="22"/>
          <w:szCs w:val="22"/>
          <w:shd w:val="clear" w:color="auto" w:fill="FFFF99"/>
          <w:rtl/>
        </w:rPr>
      </w:pPr>
      <w:r w:rsidRPr="00FE65A6">
        <w:rPr>
          <w:rFonts w:hint="cs"/>
          <w:strike/>
          <w:vanish/>
          <w:sz w:val="22"/>
          <w:szCs w:val="22"/>
          <w:shd w:val="clear" w:color="auto" w:fill="FFFF99"/>
          <w:rtl/>
        </w:rPr>
        <w:t>(ה)</w:t>
      </w:r>
      <w:r w:rsidRPr="00FE65A6">
        <w:rPr>
          <w:rFonts w:hint="cs"/>
          <w:strike/>
          <w:vanish/>
          <w:sz w:val="22"/>
          <w:szCs w:val="22"/>
          <w:shd w:val="clear" w:color="auto" w:fill="FFFF99"/>
          <w:rtl/>
        </w:rPr>
        <w:tab/>
        <w:t>קיימת בו אזהרת הזדקרות ברורה שתמנע כניסה בלתי רצונית להזדקרותף או שהוא מתוכנן באופן המונע כניסה להזדקרות, ובלבד שהמהירות המזערית שלו במשקל מרבי אינה עולה על 45 קמ"ש מא"מ בחד-מושבי ועל 50 קמ"ש מא"מ בדו-מושבי;</w:t>
      </w:r>
    </w:p>
    <w:p w:rsidR="003B7A12" w:rsidRPr="00FE65A6" w:rsidRDefault="003B7A12">
      <w:pPr>
        <w:pStyle w:val="P00"/>
        <w:tabs>
          <w:tab w:val="clear" w:pos="6259"/>
        </w:tabs>
        <w:spacing w:before="0"/>
        <w:ind w:left="1440" w:right="1134"/>
        <w:rPr>
          <w:rFonts w:hint="cs"/>
          <w:strike/>
          <w:vanish/>
          <w:sz w:val="22"/>
          <w:szCs w:val="22"/>
          <w:shd w:val="clear" w:color="auto" w:fill="FFFF99"/>
          <w:rtl/>
        </w:rPr>
      </w:pPr>
      <w:r w:rsidRPr="00FE65A6">
        <w:rPr>
          <w:rFonts w:hint="cs"/>
          <w:strike/>
          <w:vanish/>
          <w:sz w:val="22"/>
          <w:szCs w:val="22"/>
          <w:shd w:val="clear" w:color="auto" w:fill="FFFF99"/>
          <w:rtl/>
        </w:rPr>
        <w:t>(ו)</w:t>
      </w:r>
      <w:r w:rsidRPr="00FE65A6">
        <w:rPr>
          <w:rFonts w:hint="cs"/>
          <w:strike/>
          <w:vanish/>
          <w:sz w:val="22"/>
          <w:szCs w:val="22"/>
          <w:shd w:val="clear" w:color="auto" w:fill="FFFF99"/>
          <w:rtl/>
        </w:rPr>
        <w:tab/>
        <w:t>הוא יציב בכל תחומי המהירויותף סביב שלושת הצירים והתגובה שלו להיגוי מתונה ובמגמות המקובלות;</w:t>
      </w:r>
    </w:p>
    <w:p w:rsidR="003B7A12" w:rsidRPr="00FE65A6" w:rsidRDefault="003B7A12">
      <w:pPr>
        <w:pStyle w:val="P00"/>
        <w:tabs>
          <w:tab w:val="clear" w:pos="6259"/>
        </w:tabs>
        <w:spacing w:before="0"/>
        <w:ind w:left="1440" w:right="1134"/>
        <w:rPr>
          <w:rFonts w:hint="cs"/>
          <w:strike/>
          <w:vanish/>
          <w:sz w:val="22"/>
          <w:szCs w:val="22"/>
          <w:shd w:val="clear" w:color="auto" w:fill="FFFF99"/>
          <w:rtl/>
        </w:rPr>
      </w:pPr>
      <w:r w:rsidRPr="00FE65A6">
        <w:rPr>
          <w:rFonts w:hint="cs"/>
          <w:strike/>
          <w:vanish/>
          <w:sz w:val="22"/>
          <w:szCs w:val="22"/>
          <w:shd w:val="clear" w:color="auto" w:fill="FFFF99"/>
          <w:rtl/>
        </w:rPr>
        <w:t>(ז)</w:t>
      </w:r>
      <w:r w:rsidRPr="00FE65A6">
        <w:rPr>
          <w:rFonts w:hint="cs"/>
          <w:strike/>
          <w:vanish/>
          <w:sz w:val="22"/>
          <w:szCs w:val="22"/>
          <w:shd w:val="clear" w:color="auto" w:fill="FFFF99"/>
          <w:rtl/>
        </w:rPr>
        <w:tab/>
        <w:t>המיכשור שלו מכיל לפחות מד-מהירות, מד-גובה ומצפן;</w:t>
      </w:r>
    </w:p>
    <w:p w:rsidR="003B7A12" w:rsidRPr="00FE65A6" w:rsidRDefault="003B7A12">
      <w:pPr>
        <w:pStyle w:val="P00"/>
        <w:tabs>
          <w:tab w:val="clear" w:pos="6259"/>
        </w:tabs>
        <w:spacing w:before="0"/>
        <w:ind w:left="1440" w:right="1134"/>
        <w:rPr>
          <w:rFonts w:hint="cs"/>
          <w:strike/>
          <w:vanish/>
          <w:sz w:val="22"/>
          <w:szCs w:val="22"/>
          <w:shd w:val="clear" w:color="auto" w:fill="FFFF99"/>
          <w:rtl/>
        </w:rPr>
      </w:pPr>
      <w:r w:rsidRPr="00FE65A6">
        <w:rPr>
          <w:rFonts w:hint="cs"/>
          <w:strike/>
          <w:vanish/>
          <w:sz w:val="22"/>
          <w:szCs w:val="22"/>
          <w:shd w:val="clear" w:color="auto" w:fill="FFFF99"/>
          <w:rtl/>
        </w:rPr>
        <w:t>(ח)</w:t>
      </w:r>
      <w:r w:rsidRPr="00FE65A6">
        <w:rPr>
          <w:rFonts w:hint="cs"/>
          <w:strike/>
          <w:vanish/>
          <w:sz w:val="22"/>
          <w:szCs w:val="22"/>
          <w:shd w:val="clear" w:color="auto" w:fill="FFFF99"/>
          <w:rtl/>
        </w:rPr>
        <w:tab/>
        <w:t>הוא עומד בעומסי אויר של 40+ לפחות;</w:t>
      </w:r>
    </w:p>
    <w:p w:rsidR="003B7A12" w:rsidRPr="00FE65A6" w:rsidRDefault="003B7A12">
      <w:pPr>
        <w:pStyle w:val="P00"/>
        <w:tabs>
          <w:tab w:val="clear" w:pos="6259"/>
        </w:tabs>
        <w:spacing w:before="0"/>
        <w:ind w:left="1440" w:right="1134"/>
        <w:rPr>
          <w:rFonts w:hint="cs"/>
          <w:strike/>
          <w:vanish/>
          <w:sz w:val="22"/>
          <w:szCs w:val="22"/>
          <w:shd w:val="clear" w:color="auto" w:fill="FFFF99"/>
          <w:rtl/>
        </w:rPr>
      </w:pPr>
      <w:r w:rsidRPr="00FE65A6">
        <w:rPr>
          <w:rFonts w:hint="cs"/>
          <w:strike/>
          <w:vanish/>
          <w:sz w:val="22"/>
          <w:szCs w:val="22"/>
          <w:shd w:val="clear" w:color="auto" w:fill="FFFF99"/>
          <w:rtl/>
        </w:rPr>
        <w:t>(ט)</w:t>
      </w:r>
      <w:r w:rsidRPr="00FE65A6">
        <w:rPr>
          <w:rFonts w:hint="cs"/>
          <w:strike/>
          <w:vanish/>
          <w:sz w:val="22"/>
          <w:szCs w:val="22"/>
          <w:shd w:val="clear" w:color="auto" w:fill="FFFF99"/>
          <w:rtl/>
        </w:rPr>
        <w:tab/>
        <w:t>רמת הרעש שלו מגובה 290 עד 310 מטרים ובהספק מנוע מרבי אינה עולה על (</w:t>
      </w:r>
      <w:r w:rsidRPr="00FE65A6">
        <w:rPr>
          <w:rFonts w:cs="Times New Roman" w:hint="cs"/>
          <w:strike/>
          <w:vanish/>
          <w:sz w:val="18"/>
          <w:szCs w:val="18"/>
          <w:shd w:val="clear" w:color="auto" w:fill="FFFF99"/>
        </w:rPr>
        <w:t>A</w:t>
      </w:r>
      <w:r w:rsidRPr="00FE65A6">
        <w:rPr>
          <w:rFonts w:hint="cs"/>
          <w:strike/>
          <w:vanish/>
          <w:sz w:val="22"/>
          <w:szCs w:val="22"/>
          <w:shd w:val="clear" w:color="auto" w:fill="FFFF99"/>
          <w:rtl/>
        </w:rPr>
        <w:t xml:space="preserve">) </w:t>
      </w:r>
      <w:r w:rsidRPr="00FE65A6">
        <w:rPr>
          <w:rFonts w:cs="Times New Roman"/>
          <w:strike/>
          <w:vanish/>
          <w:sz w:val="18"/>
          <w:szCs w:val="18"/>
          <w:shd w:val="clear" w:color="auto" w:fill="FFFF99"/>
        </w:rPr>
        <w:t>60db</w:t>
      </w:r>
      <w:r w:rsidRPr="00FE65A6">
        <w:rPr>
          <w:rFonts w:hint="cs"/>
          <w:strike/>
          <w:vanish/>
          <w:sz w:val="22"/>
          <w:szCs w:val="22"/>
          <w:shd w:val="clear" w:color="auto" w:fill="FFFF99"/>
          <w:rtl/>
        </w:rPr>
        <w:t>;</w:t>
      </w:r>
    </w:p>
    <w:p w:rsidR="003B7A12" w:rsidRPr="00FE65A6" w:rsidRDefault="003B7A12">
      <w:pPr>
        <w:pStyle w:val="P00"/>
        <w:tabs>
          <w:tab w:val="clear" w:pos="6259"/>
        </w:tabs>
        <w:spacing w:before="0"/>
        <w:ind w:left="1021" w:right="1134"/>
        <w:rPr>
          <w:rFonts w:hint="cs"/>
          <w:strike/>
          <w:vanish/>
          <w:sz w:val="22"/>
          <w:szCs w:val="22"/>
          <w:shd w:val="clear" w:color="auto" w:fill="FFFF99"/>
          <w:rtl/>
        </w:rPr>
      </w:pPr>
      <w:r w:rsidRPr="00FE65A6">
        <w:rPr>
          <w:rFonts w:hint="cs"/>
          <w:strike/>
          <w:vanish/>
          <w:sz w:val="22"/>
          <w:szCs w:val="22"/>
          <w:shd w:val="clear" w:color="auto" w:fill="FFFF99"/>
          <w:rtl/>
        </w:rPr>
        <w:t>(3)</w:t>
      </w:r>
      <w:r w:rsidRPr="00FE65A6">
        <w:rPr>
          <w:rFonts w:hint="cs"/>
          <w:strike/>
          <w:vanish/>
          <w:sz w:val="22"/>
          <w:szCs w:val="22"/>
          <w:shd w:val="clear" w:color="auto" w:fill="FFFF99"/>
          <w:rtl/>
        </w:rPr>
        <w:tab/>
        <w:t xml:space="preserve">אם הוא גלישון </w:t>
      </w:r>
      <w:r w:rsidRPr="00FE65A6">
        <w:rPr>
          <w:strike/>
          <w:vanish/>
          <w:sz w:val="22"/>
          <w:szCs w:val="22"/>
          <w:shd w:val="clear" w:color="auto" w:fill="FFFF99"/>
          <w:rtl/>
        </w:rPr>
        <w:t>–</w:t>
      </w:r>
      <w:r w:rsidRPr="00FE65A6">
        <w:rPr>
          <w:rFonts w:hint="cs"/>
          <w:strike/>
          <w:vanish/>
          <w:sz w:val="22"/>
          <w:szCs w:val="22"/>
          <w:shd w:val="clear" w:color="auto" w:fill="FFFF99"/>
          <w:rtl/>
        </w:rPr>
        <w:t xml:space="preserve"> משקלו כשהוא ריק אינו עולה על 40 ק"ג כשהוא נושא אדם אחד, או 100 ק"ג כשהוא נושא שני בני אדם.</w:t>
      </w:r>
    </w:p>
    <w:p w:rsidR="003B7A12" w:rsidRPr="00FE65A6" w:rsidRDefault="003B7A12">
      <w:pPr>
        <w:pStyle w:val="P00"/>
        <w:spacing w:before="0"/>
        <w:ind w:left="0" w:right="1134"/>
        <w:rPr>
          <w:rFonts w:hint="cs"/>
          <w:vanish/>
          <w:color w:val="FF0000"/>
          <w:szCs w:val="20"/>
          <w:shd w:val="clear" w:color="auto" w:fill="FFFF99"/>
          <w:rtl/>
        </w:rPr>
      </w:pPr>
    </w:p>
    <w:p w:rsidR="003B7A12" w:rsidRPr="00FE65A6" w:rsidRDefault="003B7A12">
      <w:pPr>
        <w:pStyle w:val="P00"/>
        <w:spacing w:before="0"/>
        <w:ind w:left="0" w:right="1134"/>
        <w:rPr>
          <w:rFonts w:hint="cs"/>
          <w:b/>
          <w:bCs/>
          <w:vanish/>
          <w:szCs w:val="20"/>
          <w:shd w:val="clear" w:color="auto" w:fill="FFFF99"/>
          <w:rtl/>
        </w:rPr>
      </w:pPr>
      <w:r w:rsidRPr="00FE65A6">
        <w:rPr>
          <w:rFonts w:hint="cs"/>
          <w:vanish/>
          <w:color w:val="FF0000"/>
          <w:szCs w:val="20"/>
          <w:shd w:val="clear" w:color="auto" w:fill="FFFF99"/>
          <w:rtl/>
        </w:rPr>
        <w:t>מיום 21.9.1989</w:t>
      </w:r>
    </w:p>
    <w:p w:rsidR="003B7A12" w:rsidRPr="00FE65A6" w:rsidRDefault="003B7A12">
      <w:pPr>
        <w:pStyle w:val="P00"/>
        <w:spacing w:before="0"/>
        <w:ind w:left="0" w:right="1134"/>
        <w:rPr>
          <w:rFonts w:hint="cs"/>
          <w:b/>
          <w:bCs/>
          <w:vanish/>
          <w:szCs w:val="20"/>
          <w:shd w:val="clear" w:color="auto" w:fill="FFFF99"/>
          <w:rtl/>
        </w:rPr>
      </w:pPr>
      <w:r w:rsidRPr="00FE65A6">
        <w:rPr>
          <w:rFonts w:hint="cs"/>
          <w:b/>
          <w:bCs/>
          <w:vanish/>
          <w:szCs w:val="20"/>
          <w:shd w:val="clear" w:color="auto" w:fill="FFFF99"/>
          <w:rtl/>
        </w:rPr>
        <w:t>תק' תשמ"ט-1989</w:t>
      </w:r>
    </w:p>
    <w:p w:rsidR="003B7A12" w:rsidRPr="00FE65A6" w:rsidRDefault="003B7A12">
      <w:pPr>
        <w:pStyle w:val="P00"/>
        <w:tabs>
          <w:tab w:val="clear" w:pos="6259"/>
        </w:tabs>
        <w:spacing w:before="0"/>
        <w:ind w:left="0" w:right="1134"/>
        <w:rPr>
          <w:rFonts w:hint="cs"/>
          <w:vanish/>
          <w:szCs w:val="20"/>
          <w:shd w:val="clear" w:color="auto" w:fill="FFFF99"/>
          <w:rtl/>
        </w:rPr>
      </w:pPr>
      <w:hyperlink r:id="rId81" w:history="1">
        <w:r w:rsidRPr="00FE65A6">
          <w:rPr>
            <w:rStyle w:val="Hyperlink"/>
            <w:rFonts w:hint="cs"/>
            <w:vanish/>
            <w:szCs w:val="20"/>
            <w:shd w:val="clear" w:color="auto" w:fill="FFFF99"/>
            <w:rtl/>
          </w:rPr>
          <w:t>ק"ת תשמ"</w:t>
        </w:r>
        <w:r w:rsidRPr="00FE65A6">
          <w:rPr>
            <w:rStyle w:val="Hyperlink"/>
            <w:rFonts w:hint="cs"/>
            <w:vanish/>
            <w:szCs w:val="20"/>
            <w:shd w:val="clear" w:color="auto" w:fill="FFFF99"/>
            <w:rtl/>
          </w:rPr>
          <w:t>ט</w:t>
        </w:r>
        <w:r w:rsidRPr="00FE65A6">
          <w:rPr>
            <w:rStyle w:val="Hyperlink"/>
            <w:rFonts w:hint="cs"/>
            <w:vanish/>
            <w:szCs w:val="20"/>
            <w:shd w:val="clear" w:color="auto" w:fill="FFFF99"/>
            <w:rtl/>
          </w:rPr>
          <w:t xml:space="preserve"> מס' 5219</w:t>
        </w:r>
      </w:hyperlink>
      <w:r w:rsidRPr="00FE65A6">
        <w:rPr>
          <w:rFonts w:hint="cs"/>
          <w:vanish/>
          <w:szCs w:val="20"/>
          <w:shd w:val="clear" w:color="auto" w:fill="FFFF99"/>
          <w:rtl/>
        </w:rPr>
        <w:t xml:space="preserve"> מיום 21.9.1989 עמ' 1436</w:t>
      </w:r>
    </w:p>
    <w:p w:rsidR="003B7A12" w:rsidRPr="00FE65A6" w:rsidRDefault="003B7A12">
      <w:pPr>
        <w:pStyle w:val="P00"/>
        <w:ind w:left="0" w:right="1134"/>
        <w:rPr>
          <w:rStyle w:val="default"/>
          <w:rFonts w:cs="FrankRuehl"/>
          <w:vanish/>
          <w:sz w:val="22"/>
          <w:szCs w:val="22"/>
          <w:shd w:val="clear" w:color="auto" w:fill="FFFF99"/>
          <w:rtl/>
        </w:rPr>
      </w:pPr>
      <w:r w:rsidRPr="00FE65A6">
        <w:rPr>
          <w:rStyle w:val="big-number"/>
          <w:rFonts w:cs="FrankRuehl"/>
          <w:vanish/>
          <w:sz w:val="22"/>
          <w:szCs w:val="22"/>
          <w:shd w:val="clear" w:color="auto" w:fill="FFFF99"/>
          <w:rtl/>
        </w:rPr>
        <w:t>9</w:t>
      </w:r>
      <w:r w:rsidRPr="00FE65A6">
        <w:rPr>
          <w:rStyle w:val="default"/>
          <w:rFonts w:cs="FrankRuehl"/>
          <w:vanish/>
          <w:sz w:val="22"/>
          <w:szCs w:val="22"/>
          <w:shd w:val="clear" w:color="auto" w:fill="FFFF99"/>
          <w:rtl/>
        </w:rPr>
        <w:t>א</w:t>
      </w:r>
      <w:r w:rsidRPr="00FE65A6">
        <w:rPr>
          <w:rStyle w:val="default"/>
          <w:rFonts w:cs="FrankRuehl" w:hint="cs"/>
          <w:vanish/>
          <w:sz w:val="22"/>
          <w:szCs w:val="22"/>
          <w:shd w:val="clear" w:color="auto" w:fill="FFFF99"/>
          <w:rtl/>
        </w:rPr>
        <w:t>.</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המנהל רשאי ליתן למבקש תעודת סוג לאוירון זעיר שיוצר בישראל או שיובא אליה אם נתקיים אחד מאלה:</w:t>
      </w:r>
    </w:p>
    <w:p w:rsidR="003B7A12" w:rsidRPr="00FE65A6" w:rsidRDefault="003B7A12">
      <w:pPr>
        <w:pStyle w:val="P11"/>
        <w:spacing w:before="0"/>
        <w:ind w:left="624" w:right="1134"/>
        <w:rPr>
          <w:rStyle w:val="default"/>
          <w:rFonts w:cs="FrankRuehl"/>
          <w:vanish/>
          <w:sz w:val="22"/>
          <w:szCs w:val="22"/>
          <w:shd w:val="clear" w:color="auto" w:fill="FFFF99"/>
          <w:rtl/>
        </w:rPr>
      </w:pPr>
      <w:r w:rsidRPr="00FE65A6">
        <w:rPr>
          <w:rStyle w:val="default"/>
          <w:rFonts w:cs="FrankRuehl"/>
          <w:vanish/>
          <w:sz w:val="22"/>
          <w:szCs w:val="22"/>
          <w:shd w:val="clear" w:color="auto" w:fill="FFFF99"/>
          <w:rtl/>
        </w:rPr>
        <w:t>(1)</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המבקש הגיש למנהל את תכן הסוג, דו"חות הניסוי וכל המסמכים הדרושים להוכחה כי האוירון הזעיר, לגביו מבוקשת ה</w:t>
      </w:r>
      <w:r w:rsidRPr="00FE65A6">
        <w:rPr>
          <w:rStyle w:val="default"/>
          <w:rFonts w:cs="FrankRuehl"/>
          <w:vanish/>
          <w:sz w:val="22"/>
          <w:szCs w:val="22"/>
          <w:shd w:val="clear" w:color="auto" w:fill="FFFF99"/>
          <w:rtl/>
        </w:rPr>
        <w:t>ת</w:t>
      </w:r>
      <w:r w:rsidRPr="00FE65A6">
        <w:rPr>
          <w:rStyle w:val="default"/>
          <w:rFonts w:cs="FrankRuehl" w:hint="cs"/>
          <w:vanish/>
          <w:sz w:val="22"/>
          <w:szCs w:val="22"/>
          <w:shd w:val="clear" w:color="auto" w:fill="FFFF99"/>
          <w:rtl/>
        </w:rPr>
        <w:t>עודה, עונה על הדרישות הטכניות המפורטות בפרק 5, בשינויים האלה:</w:t>
      </w:r>
    </w:p>
    <w:p w:rsidR="003B7A12" w:rsidRPr="00FE65A6" w:rsidRDefault="003B7A12">
      <w:pPr>
        <w:pStyle w:val="P22"/>
        <w:spacing w:before="0"/>
        <w:ind w:left="1021" w:right="1134"/>
        <w:rPr>
          <w:rStyle w:val="default"/>
          <w:rFonts w:cs="FrankRuehl" w:hint="cs"/>
          <w:strike/>
          <w:vanish/>
          <w:sz w:val="22"/>
          <w:szCs w:val="22"/>
          <w:shd w:val="clear" w:color="auto" w:fill="FFFF99"/>
          <w:rtl/>
        </w:rPr>
      </w:pPr>
      <w:r w:rsidRPr="00FE65A6">
        <w:rPr>
          <w:rStyle w:val="default"/>
          <w:rFonts w:cs="FrankRuehl" w:hint="cs"/>
          <w:strike/>
          <w:vanish/>
          <w:sz w:val="22"/>
          <w:szCs w:val="22"/>
          <w:shd w:val="clear" w:color="auto" w:fill="FFFF99"/>
          <w:rtl/>
        </w:rPr>
        <w:t>(א)</w:t>
      </w:r>
      <w:r w:rsidRPr="00FE65A6">
        <w:rPr>
          <w:rStyle w:val="default"/>
          <w:rFonts w:cs="FrankRuehl" w:hint="cs"/>
          <w:strike/>
          <w:vanish/>
          <w:sz w:val="22"/>
          <w:szCs w:val="22"/>
          <w:shd w:val="clear" w:color="auto" w:fill="FFFF99"/>
          <w:rtl/>
        </w:rPr>
        <w:tab/>
        <w:t>בסעיף</w:t>
      </w:r>
      <w:r w:rsidRPr="00FE65A6">
        <w:rPr>
          <w:rStyle w:val="default"/>
          <w:rFonts w:cs="FrankRuehl" w:hint="cs"/>
          <w:strike/>
          <w:vanish/>
          <w:sz w:val="22"/>
          <w:szCs w:val="22"/>
          <w:shd w:val="clear" w:color="auto" w:fill="FFFF99"/>
        </w:rPr>
        <w:t xml:space="preserve"> </w:t>
      </w:r>
      <w:r w:rsidRPr="00FE65A6">
        <w:rPr>
          <w:rStyle w:val="default"/>
          <w:rFonts w:cs="FrankRuehl" w:hint="cs"/>
          <w:strike/>
          <w:vanish/>
          <w:sz w:val="22"/>
          <w:szCs w:val="22"/>
          <w:shd w:val="clear" w:color="auto" w:fill="FFFF99"/>
          <w:rtl/>
        </w:rPr>
        <w:t>2</w:t>
      </w:r>
      <w:r w:rsidRPr="00FE65A6">
        <w:rPr>
          <w:rStyle w:val="default"/>
          <w:rFonts w:hint="cs"/>
          <w:strike/>
          <w:vanish/>
          <w:sz w:val="18"/>
          <w:szCs w:val="18"/>
          <w:shd w:val="clear" w:color="auto" w:fill="FFFF99"/>
        </w:rPr>
        <w:t>S</w:t>
      </w:r>
      <w:r w:rsidRPr="00FE65A6">
        <w:rPr>
          <w:rStyle w:val="default"/>
          <w:rFonts w:cs="FrankRuehl" w:hint="cs"/>
          <w:strike/>
          <w:vanish/>
          <w:sz w:val="22"/>
          <w:szCs w:val="22"/>
          <w:shd w:val="clear" w:color="auto" w:fill="FFFF99"/>
          <w:rtl/>
        </w:rPr>
        <w:t xml:space="preserve"> </w:t>
      </w:r>
      <w:r w:rsidRPr="00FE65A6">
        <w:rPr>
          <w:rStyle w:val="default"/>
          <w:rFonts w:cs="FrankRuehl"/>
          <w:strike/>
          <w:vanish/>
          <w:sz w:val="22"/>
          <w:szCs w:val="22"/>
          <w:shd w:val="clear" w:color="auto" w:fill="FFFF99"/>
          <w:rtl/>
        </w:rPr>
        <w:t>–</w:t>
      </w:r>
      <w:r w:rsidRPr="00FE65A6">
        <w:rPr>
          <w:rStyle w:val="default"/>
          <w:rFonts w:cs="FrankRuehl" w:hint="cs"/>
          <w:strike/>
          <w:vanish/>
          <w:sz w:val="22"/>
          <w:szCs w:val="22"/>
          <w:shd w:val="clear" w:color="auto" w:fill="FFFF99"/>
          <w:rtl/>
        </w:rPr>
        <w:t xml:space="preserve"> </w:t>
      </w:r>
    </w:p>
    <w:p w:rsidR="003B7A12" w:rsidRPr="00FE65A6" w:rsidRDefault="003B7A12">
      <w:pPr>
        <w:pStyle w:val="P22"/>
        <w:spacing w:before="0"/>
        <w:ind w:left="1474" w:right="1134"/>
        <w:rPr>
          <w:rStyle w:val="default"/>
          <w:rFonts w:cs="FrankRuehl" w:hint="cs"/>
          <w:strike/>
          <w:vanish/>
          <w:sz w:val="22"/>
          <w:szCs w:val="22"/>
          <w:shd w:val="clear" w:color="auto" w:fill="FFFF99"/>
          <w:rtl/>
        </w:rPr>
      </w:pPr>
      <w:r w:rsidRPr="00FE65A6">
        <w:rPr>
          <w:rStyle w:val="default"/>
          <w:rFonts w:cs="FrankRuehl" w:hint="cs"/>
          <w:strike/>
          <w:vanish/>
          <w:sz w:val="22"/>
          <w:szCs w:val="22"/>
          <w:shd w:val="clear" w:color="auto" w:fill="FFFF99"/>
          <w:rtl/>
        </w:rPr>
        <w:t>(1)</w:t>
      </w:r>
      <w:r w:rsidRPr="00FE65A6">
        <w:rPr>
          <w:rStyle w:val="default"/>
          <w:rFonts w:cs="FrankRuehl" w:hint="cs"/>
          <w:strike/>
          <w:vanish/>
          <w:sz w:val="22"/>
          <w:szCs w:val="22"/>
          <w:shd w:val="clear" w:color="auto" w:fill="FFFF99"/>
          <w:rtl/>
        </w:rPr>
        <w:tab/>
        <w:t>במקום האמור בסעיף משנה (</w:t>
      </w:r>
      <w:r w:rsidRPr="00FE65A6">
        <w:rPr>
          <w:rStyle w:val="default"/>
          <w:rFonts w:cs="FrankRuehl" w:hint="cs"/>
          <w:strike/>
          <w:vanish/>
          <w:sz w:val="18"/>
          <w:szCs w:val="18"/>
          <w:shd w:val="clear" w:color="auto" w:fill="FFFF99"/>
        </w:rPr>
        <w:t>II</w:t>
      </w:r>
      <w:r w:rsidRPr="00FE65A6">
        <w:rPr>
          <w:rStyle w:val="default"/>
          <w:rFonts w:cs="FrankRuehl" w:hint="cs"/>
          <w:strike/>
          <w:vanish/>
          <w:sz w:val="22"/>
          <w:szCs w:val="22"/>
          <w:shd w:val="clear" w:color="auto" w:fill="FFFF99"/>
          <w:rtl/>
        </w:rPr>
        <w:t>)(</w:t>
      </w:r>
      <w:r w:rsidRPr="00FE65A6">
        <w:rPr>
          <w:rStyle w:val="default"/>
          <w:rFonts w:hint="cs"/>
          <w:strike/>
          <w:vanish/>
          <w:sz w:val="18"/>
          <w:szCs w:val="18"/>
          <w:shd w:val="clear" w:color="auto" w:fill="FFFF99"/>
        </w:rPr>
        <w:t>A</w:t>
      </w:r>
      <w:r w:rsidRPr="00FE65A6">
        <w:rPr>
          <w:rStyle w:val="default"/>
          <w:rFonts w:cs="FrankRuehl" w:hint="cs"/>
          <w:strike/>
          <w:vanish/>
          <w:sz w:val="22"/>
          <w:szCs w:val="22"/>
          <w:shd w:val="clear" w:color="auto" w:fill="FFFF99"/>
          <w:rtl/>
        </w:rPr>
        <w:t>) יבוא:</w:t>
      </w:r>
    </w:p>
    <w:p w:rsidR="003B7A12" w:rsidRPr="00FE65A6" w:rsidRDefault="003B7A12">
      <w:pPr>
        <w:pStyle w:val="P22"/>
        <w:spacing w:before="0"/>
        <w:ind w:left="1474" w:right="1134"/>
        <w:rPr>
          <w:rStyle w:val="default"/>
          <w:rFonts w:cs="FrankRuehl" w:hint="cs"/>
          <w:strike/>
          <w:vanish/>
          <w:sz w:val="22"/>
          <w:szCs w:val="22"/>
          <w:shd w:val="clear" w:color="auto" w:fill="FFFF99"/>
          <w:rtl/>
        </w:rPr>
      </w:pPr>
      <w:r w:rsidRPr="00FE65A6">
        <w:rPr>
          <w:rStyle w:val="default"/>
          <w:rFonts w:cs="FrankRuehl" w:hint="cs"/>
          <w:strike/>
          <w:vanish/>
          <w:sz w:val="22"/>
          <w:szCs w:val="22"/>
          <w:shd w:val="clear" w:color="auto" w:fill="FFFF99"/>
          <w:rtl/>
        </w:rPr>
        <w:t>"משקלו הריק של האוירון הזעיר לא יעלה על 150 ק"ג באוירון חד מושבי ועל 180 ק"ג באוירון דו מושבי";</w:t>
      </w:r>
    </w:p>
    <w:p w:rsidR="003B7A12" w:rsidRPr="00FE65A6" w:rsidRDefault="003B7A12">
      <w:pPr>
        <w:pStyle w:val="P22"/>
        <w:spacing w:before="0"/>
        <w:ind w:left="1474" w:right="1134"/>
        <w:rPr>
          <w:rStyle w:val="default"/>
          <w:rFonts w:cs="FrankRuehl" w:hint="cs"/>
          <w:strike/>
          <w:vanish/>
          <w:sz w:val="22"/>
          <w:szCs w:val="22"/>
          <w:shd w:val="clear" w:color="auto" w:fill="FFFF99"/>
          <w:rtl/>
        </w:rPr>
      </w:pPr>
      <w:r w:rsidRPr="00FE65A6">
        <w:rPr>
          <w:rStyle w:val="default"/>
          <w:rFonts w:cs="FrankRuehl" w:hint="cs"/>
          <w:strike/>
          <w:vanish/>
          <w:sz w:val="22"/>
          <w:szCs w:val="22"/>
          <w:shd w:val="clear" w:color="auto" w:fill="FFFF99"/>
          <w:rtl/>
        </w:rPr>
        <w:t>(2)</w:t>
      </w:r>
      <w:r w:rsidRPr="00FE65A6">
        <w:rPr>
          <w:rStyle w:val="default"/>
          <w:rFonts w:cs="FrankRuehl" w:hint="cs"/>
          <w:strike/>
          <w:vanish/>
          <w:sz w:val="22"/>
          <w:szCs w:val="22"/>
          <w:shd w:val="clear" w:color="auto" w:fill="FFFF99"/>
          <w:rtl/>
        </w:rPr>
        <w:tab/>
        <w:t xml:space="preserve">ההערה בסופו </w:t>
      </w:r>
      <w:r w:rsidRPr="00FE65A6">
        <w:rPr>
          <w:rStyle w:val="default"/>
          <w:rFonts w:cs="FrankRuehl"/>
          <w:strike/>
          <w:vanish/>
          <w:sz w:val="22"/>
          <w:szCs w:val="22"/>
          <w:shd w:val="clear" w:color="auto" w:fill="FFFF99"/>
          <w:rtl/>
        </w:rPr>
        <w:t>–</w:t>
      </w:r>
      <w:r w:rsidRPr="00FE65A6">
        <w:rPr>
          <w:rStyle w:val="default"/>
          <w:rFonts w:cs="FrankRuehl" w:hint="cs"/>
          <w:strike/>
          <w:vanish/>
          <w:sz w:val="22"/>
          <w:szCs w:val="22"/>
          <w:shd w:val="clear" w:color="auto" w:fill="FFFF99"/>
          <w:rtl/>
        </w:rPr>
        <w:t xml:space="preserve"> תימחק.</w:t>
      </w:r>
    </w:p>
    <w:p w:rsidR="003B7A12" w:rsidRPr="00FE65A6" w:rsidRDefault="003B7A12" w:rsidP="00117A60">
      <w:pPr>
        <w:pStyle w:val="P22"/>
        <w:spacing w:before="0"/>
        <w:ind w:left="1021" w:right="1134"/>
        <w:rPr>
          <w:rStyle w:val="default"/>
          <w:rFonts w:cs="FrankRuehl"/>
          <w:vanish/>
          <w:sz w:val="22"/>
          <w:szCs w:val="22"/>
          <w:shd w:val="clear" w:color="auto" w:fill="FFFF99"/>
          <w:rtl/>
        </w:rPr>
      </w:pPr>
      <w:r w:rsidRPr="00FE65A6">
        <w:rPr>
          <w:rStyle w:val="default"/>
          <w:rFonts w:cs="FrankRuehl" w:hint="cs"/>
          <w:strike/>
          <w:vanish/>
          <w:sz w:val="22"/>
          <w:szCs w:val="22"/>
          <w:shd w:val="clear" w:color="auto" w:fill="FFFF99"/>
          <w:rtl/>
        </w:rPr>
        <w:t>(ב)</w:t>
      </w:r>
      <w:r w:rsidRPr="00FE65A6">
        <w:rPr>
          <w:rStyle w:val="default"/>
          <w:rFonts w:cs="FrankRuehl" w:hint="cs"/>
          <w:vanish/>
          <w:sz w:val="22"/>
          <w:szCs w:val="22"/>
          <w:shd w:val="clear" w:color="auto" w:fill="FFFF99"/>
          <w:rtl/>
        </w:rPr>
        <w:t xml:space="preserve"> </w:t>
      </w:r>
      <w:r w:rsidRPr="00FE65A6">
        <w:rPr>
          <w:rStyle w:val="default"/>
          <w:rFonts w:cs="FrankRuehl"/>
          <w:vanish/>
          <w:sz w:val="22"/>
          <w:szCs w:val="22"/>
          <w:u w:val="single"/>
          <w:shd w:val="clear" w:color="auto" w:fill="FFFF99"/>
          <w:rtl/>
        </w:rPr>
        <w:t>(</w:t>
      </w:r>
      <w:r w:rsidRPr="00FE65A6">
        <w:rPr>
          <w:rStyle w:val="default"/>
          <w:rFonts w:cs="FrankRuehl" w:hint="cs"/>
          <w:vanish/>
          <w:sz w:val="22"/>
          <w:szCs w:val="22"/>
          <w:u w:val="single"/>
          <w:shd w:val="clear" w:color="auto" w:fill="FFFF99"/>
          <w:rtl/>
        </w:rPr>
        <w:t>א)</w:t>
      </w:r>
      <w:r w:rsidR="00117A60" w:rsidRPr="00FE65A6">
        <w:rPr>
          <w:rStyle w:val="default"/>
          <w:rFonts w:cs="FrankRuehl" w:hint="cs"/>
          <w:vanish/>
          <w:sz w:val="22"/>
          <w:szCs w:val="22"/>
          <w:shd w:val="clear" w:color="auto" w:fill="FFFF99"/>
          <w:rtl/>
        </w:rPr>
        <w:t xml:space="preserve"> </w:t>
      </w:r>
      <w:r w:rsidRPr="00FE65A6">
        <w:rPr>
          <w:rStyle w:val="default"/>
          <w:rFonts w:cs="FrankRuehl" w:hint="cs"/>
          <w:vanish/>
          <w:sz w:val="22"/>
          <w:szCs w:val="22"/>
          <w:shd w:val="clear" w:color="auto" w:fill="FFFF99"/>
          <w:rtl/>
        </w:rPr>
        <w:t>סעיף 7</w:t>
      </w:r>
      <w:r w:rsidRPr="00FE65A6">
        <w:rPr>
          <w:rStyle w:val="default"/>
          <w:rFonts w:cs="FrankRuehl"/>
          <w:vanish/>
          <w:sz w:val="18"/>
          <w:szCs w:val="18"/>
          <w:shd w:val="clear" w:color="auto" w:fill="FFFF99"/>
        </w:rPr>
        <w:t>S</w:t>
      </w:r>
      <w:r w:rsidRPr="00FE65A6">
        <w:rPr>
          <w:rStyle w:val="default"/>
          <w:rFonts w:cs="FrankRuehl"/>
          <w:vanish/>
          <w:sz w:val="22"/>
          <w:szCs w:val="22"/>
          <w:shd w:val="clear" w:color="auto" w:fill="FFFF99"/>
          <w:rtl/>
        </w:rPr>
        <w:t xml:space="preserve"> </w:t>
      </w:r>
      <w:r w:rsidR="00117A60" w:rsidRPr="00FE65A6">
        <w:rPr>
          <w:rStyle w:val="default"/>
          <w:rFonts w:cs="FrankRuehl" w:hint="cs"/>
          <w:vanish/>
          <w:sz w:val="22"/>
          <w:szCs w:val="22"/>
          <w:shd w:val="clear" w:color="auto" w:fill="FFFF99"/>
          <w:rtl/>
        </w:rPr>
        <w:t>-</w:t>
      </w:r>
      <w:r w:rsidRPr="00FE65A6">
        <w:rPr>
          <w:rStyle w:val="default"/>
          <w:rFonts w:cs="FrankRuehl" w:hint="cs"/>
          <w:vanish/>
          <w:sz w:val="22"/>
          <w:szCs w:val="22"/>
          <w:shd w:val="clear" w:color="auto" w:fill="FFFF99"/>
          <w:rtl/>
        </w:rPr>
        <w:t xml:space="preserve"> לא יחול.</w:t>
      </w:r>
    </w:p>
    <w:p w:rsidR="003B7A12" w:rsidRPr="00FE65A6" w:rsidRDefault="003B7A12">
      <w:pPr>
        <w:pStyle w:val="P22"/>
        <w:spacing w:before="0"/>
        <w:ind w:left="1021" w:right="1134"/>
        <w:rPr>
          <w:rStyle w:val="default"/>
          <w:rFonts w:cs="FrankRuehl"/>
          <w:vanish/>
          <w:sz w:val="22"/>
          <w:szCs w:val="22"/>
          <w:shd w:val="clear" w:color="auto" w:fill="FFFF99"/>
          <w:rtl/>
        </w:rPr>
      </w:pPr>
      <w:r w:rsidRPr="00FE65A6">
        <w:rPr>
          <w:rStyle w:val="default"/>
          <w:rFonts w:cs="FrankRuehl" w:hint="cs"/>
          <w:strike/>
          <w:vanish/>
          <w:sz w:val="22"/>
          <w:szCs w:val="22"/>
          <w:shd w:val="clear" w:color="auto" w:fill="FFFF99"/>
          <w:rtl/>
        </w:rPr>
        <w:t>(ג)</w:t>
      </w:r>
      <w:r w:rsidRPr="00FE65A6">
        <w:rPr>
          <w:rStyle w:val="default"/>
          <w:rFonts w:cs="FrankRuehl" w:hint="cs"/>
          <w:vanish/>
          <w:sz w:val="22"/>
          <w:szCs w:val="22"/>
          <w:shd w:val="clear" w:color="auto" w:fill="FFFF99"/>
          <w:rtl/>
        </w:rPr>
        <w:t xml:space="preserve"> </w:t>
      </w:r>
      <w:r w:rsidRPr="00FE65A6">
        <w:rPr>
          <w:rStyle w:val="default"/>
          <w:rFonts w:cs="FrankRuehl"/>
          <w:vanish/>
          <w:sz w:val="22"/>
          <w:szCs w:val="22"/>
          <w:u w:val="single"/>
          <w:shd w:val="clear" w:color="auto" w:fill="FFFF99"/>
          <w:rtl/>
        </w:rPr>
        <w:t>(</w:t>
      </w:r>
      <w:r w:rsidRPr="00FE65A6">
        <w:rPr>
          <w:rStyle w:val="default"/>
          <w:rFonts w:cs="FrankRuehl" w:hint="cs"/>
          <w:vanish/>
          <w:sz w:val="22"/>
          <w:szCs w:val="22"/>
          <w:u w:val="single"/>
          <w:shd w:val="clear" w:color="auto" w:fill="FFFF99"/>
          <w:rtl/>
        </w:rPr>
        <w:t>ב)</w:t>
      </w:r>
      <w:r w:rsidR="00117A60" w:rsidRPr="00FE65A6">
        <w:rPr>
          <w:rStyle w:val="default"/>
          <w:rFonts w:cs="FrankRuehl" w:hint="cs"/>
          <w:vanish/>
          <w:sz w:val="22"/>
          <w:szCs w:val="22"/>
          <w:shd w:val="clear" w:color="auto" w:fill="FFFF99"/>
          <w:rtl/>
        </w:rPr>
        <w:t xml:space="preserve"> </w:t>
      </w:r>
      <w:r w:rsidRPr="00FE65A6">
        <w:rPr>
          <w:rStyle w:val="default"/>
          <w:rFonts w:cs="FrankRuehl" w:hint="cs"/>
          <w:vanish/>
          <w:sz w:val="22"/>
          <w:szCs w:val="22"/>
          <w:shd w:val="clear" w:color="auto" w:fill="FFFF99"/>
          <w:rtl/>
        </w:rPr>
        <w:t>בסעיף 65</w:t>
      </w:r>
      <w:r w:rsidRPr="00FE65A6">
        <w:rPr>
          <w:rStyle w:val="default"/>
          <w:rFonts w:cs="FrankRuehl"/>
          <w:vanish/>
          <w:sz w:val="18"/>
          <w:szCs w:val="18"/>
          <w:shd w:val="clear" w:color="auto" w:fill="FFFF99"/>
        </w:rPr>
        <w:t>S</w:t>
      </w:r>
      <w:r w:rsidRPr="00FE65A6">
        <w:rPr>
          <w:rStyle w:val="default"/>
          <w:rFonts w:cs="FrankRuehl"/>
          <w:vanish/>
          <w:sz w:val="22"/>
          <w:szCs w:val="22"/>
          <w:shd w:val="clear" w:color="auto" w:fill="FFFF99"/>
          <w:rtl/>
        </w:rPr>
        <w:t xml:space="preserve">, </w:t>
      </w:r>
      <w:r w:rsidRPr="00FE65A6">
        <w:rPr>
          <w:rStyle w:val="default"/>
          <w:rFonts w:cs="FrankRuehl" w:hint="cs"/>
          <w:vanish/>
          <w:sz w:val="22"/>
          <w:szCs w:val="22"/>
          <w:shd w:val="clear" w:color="auto" w:fill="FFFF99"/>
          <w:rtl/>
        </w:rPr>
        <w:t>במקום "ארבע דקות" יבוא "שלוש דקות".</w:t>
      </w:r>
    </w:p>
    <w:p w:rsidR="003B7A12" w:rsidRPr="00FE65A6" w:rsidRDefault="003B7A12">
      <w:pPr>
        <w:pStyle w:val="P22"/>
        <w:spacing w:before="0"/>
        <w:ind w:left="1021" w:right="1134"/>
        <w:rPr>
          <w:rStyle w:val="default"/>
          <w:rFonts w:cs="FrankRuehl"/>
          <w:vanish/>
          <w:sz w:val="22"/>
          <w:szCs w:val="22"/>
          <w:shd w:val="clear" w:color="auto" w:fill="FFFF99"/>
          <w:rtl/>
        </w:rPr>
      </w:pPr>
      <w:r w:rsidRPr="00FE65A6">
        <w:rPr>
          <w:rStyle w:val="default"/>
          <w:rFonts w:cs="FrankRuehl" w:hint="cs"/>
          <w:strike/>
          <w:vanish/>
          <w:sz w:val="22"/>
          <w:szCs w:val="22"/>
          <w:shd w:val="clear" w:color="auto" w:fill="FFFF99"/>
          <w:rtl/>
        </w:rPr>
        <w:t>(ד)</w:t>
      </w:r>
      <w:r w:rsidRPr="00FE65A6">
        <w:rPr>
          <w:rStyle w:val="default"/>
          <w:rFonts w:cs="FrankRuehl" w:hint="cs"/>
          <w:vanish/>
          <w:sz w:val="22"/>
          <w:szCs w:val="22"/>
          <w:shd w:val="clear" w:color="auto" w:fill="FFFF99"/>
          <w:rtl/>
        </w:rPr>
        <w:t xml:space="preserve"> </w:t>
      </w:r>
      <w:r w:rsidRPr="00FE65A6">
        <w:rPr>
          <w:rStyle w:val="default"/>
          <w:rFonts w:cs="FrankRuehl"/>
          <w:vanish/>
          <w:sz w:val="22"/>
          <w:szCs w:val="22"/>
          <w:u w:val="single"/>
          <w:shd w:val="clear" w:color="auto" w:fill="FFFF99"/>
          <w:rtl/>
        </w:rPr>
        <w:t>(</w:t>
      </w:r>
      <w:r w:rsidRPr="00FE65A6">
        <w:rPr>
          <w:rStyle w:val="default"/>
          <w:rFonts w:cs="FrankRuehl" w:hint="cs"/>
          <w:vanish/>
          <w:sz w:val="22"/>
          <w:szCs w:val="22"/>
          <w:u w:val="single"/>
          <w:shd w:val="clear" w:color="auto" w:fill="FFFF99"/>
          <w:rtl/>
        </w:rPr>
        <w:t>ג)</w:t>
      </w:r>
      <w:r w:rsidR="00117A60" w:rsidRPr="00FE65A6">
        <w:rPr>
          <w:rStyle w:val="default"/>
          <w:rFonts w:cs="FrankRuehl" w:hint="cs"/>
          <w:vanish/>
          <w:sz w:val="22"/>
          <w:szCs w:val="22"/>
          <w:shd w:val="clear" w:color="auto" w:fill="FFFF99"/>
          <w:rtl/>
        </w:rPr>
        <w:t xml:space="preserve"> </w:t>
      </w:r>
      <w:r w:rsidRPr="00FE65A6">
        <w:rPr>
          <w:rStyle w:val="default"/>
          <w:rFonts w:cs="FrankRuehl" w:hint="cs"/>
          <w:vanish/>
          <w:sz w:val="22"/>
          <w:szCs w:val="22"/>
          <w:shd w:val="clear" w:color="auto" w:fill="FFFF99"/>
          <w:rtl/>
        </w:rPr>
        <w:t>בסעיף 1303</w:t>
      </w:r>
      <w:r w:rsidRPr="00FE65A6">
        <w:rPr>
          <w:rStyle w:val="default"/>
          <w:rFonts w:cs="FrankRuehl"/>
          <w:vanish/>
          <w:sz w:val="18"/>
          <w:szCs w:val="18"/>
          <w:shd w:val="clear" w:color="auto" w:fill="FFFF99"/>
        </w:rPr>
        <w:t>S</w:t>
      </w:r>
      <w:r w:rsidRPr="00FE65A6">
        <w:rPr>
          <w:rStyle w:val="default"/>
          <w:rFonts w:cs="FrankRuehl"/>
          <w:vanish/>
          <w:sz w:val="22"/>
          <w:szCs w:val="22"/>
          <w:shd w:val="clear" w:color="auto" w:fill="FFFF99"/>
          <w:rtl/>
        </w:rPr>
        <w:t xml:space="preserve">, </w:t>
      </w:r>
      <w:r w:rsidRPr="00FE65A6">
        <w:rPr>
          <w:rStyle w:val="default"/>
          <w:rFonts w:cs="FrankRuehl" w:hint="cs"/>
          <w:vanish/>
          <w:sz w:val="22"/>
          <w:szCs w:val="22"/>
          <w:shd w:val="clear" w:color="auto" w:fill="FFFF99"/>
          <w:rtl/>
        </w:rPr>
        <w:t>בסופו יבוא:</w:t>
      </w:r>
    </w:p>
    <w:p w:rsidR="003B7A12" w:rsidRPr="00FE65A6" w:rsidRDefault="003B7A12">
      <w:pPr>
        <w:pStyle w:val="P02"/>
        <w:spacing w:before="0"/>
        <w:ind w:left="2495" w:right="1134"/>
        <w:rPr>
          <w:rStyle w:val="default"/>
          <w:rFonts w:cs="FrankRuehl"/>
          <w:vanish/>
          <w:sz w:val="22"/>
          <w:szCs w:val="22"/>
          <w:shd w:val="clear" w:color="auto" w:fill="FFFF99"/>
          <w:rtl/>
        </w:rPr>
      </w:pPr>
      <w:r w:rsidRPr="00FE65A6">
        <w:rPr>
          <w:rStyle w:val="default"/>
          <w:rFonts w:cs="FrankRuehl"/>
          <w:vanish/>
          <w:sz w:val="22"/>
          <w:szCs w:val="22"/>
          <w:shd w:val="clear" w:color="auto" w:fill="FFFF99"/>
          <w:rtl/>
        </w:rPr>
        <w:t>"(3)</w:t>
      </w:r>
      <w:r w:rsidRPr="00FE65A6">
        <w:rPr>
          <w:vanish/>
          <w:sz w:val="22"/>
          <w:szCs w:val="22"/>
          <w:shd w:val="clear" w:color="auto" w:fill="FFFF99"/>
          <w:rtl/>
        </w:rPr>
        <w:t> </w:t>
      </w:r>
      <w:r w:rsidRPr="00FE65A6">
        <w:rPr>
          <w:rStyle w:val="default"/>
          <w:rFonts w:cs="FrankRuehl"/>
          <w:vanish/>
          <w:sz w:val="22"/>
          <w:szCs w:val="22"/>
          <w:shd w:val="clear" w:color="auto" w:fill="FFFF99"/>
          <w:rtl/>
        </w:rPr>
        <w:t>מ</w:t>
      </w:r>
      <w:r w:rsidRPr="00FE65A6">
        <w:rPr>
          <w:rStyle w:val="default"/>
          <w:rFonts w:cs="FrankRuehl" w:hint="cs"/>
          <w:vanish/>
          <w:sz w:val="22"/>
          <w:szCs w:val="22"/>
          <w:shd w:val="clear" w:color="auto" w:fill="FFFF99"/>
          <w:rtl/>
        </w:rPr>
        <w:t>צפן מגנטי".</w:t>
      </w:r>
    </w:p>
    <w:p w:rsidR="003B7A12" w:rsidRPr="00FE65A6" w:rsidRDefault="003B7A12">
      <w:pPr>
        <w:pStyle w:val="P11"/>
        <w:spacing w:before="0"/>
        <w:ind w:left="624" w:right="1134"/>
        <w:rPr>
          <w:rStyle w:val="default"/>
          <w:rFonts w:cs="FrankRuehl"/>
          <w:vanish/>
          <w:sz w:val="22"/>
          <w:szCs w:val="22"/>
          <w:shd w:val="clear" w:color="auto" w:fill="FFFF99"/>
          <w:rtl/>
        </w:rPr>
      </w:pPr>
      <w:r w:rsidRPr="00FE65A6">
        <w:rPr>
          <w:rStyle w:val="default"/>
          <w:rFonts w:cs="FrankRuehl"/>
          <w:vanish/>
          <w:sz w:val="22"/>
          <w:szCs w:val="22"/>
          <w:shd w:val="clear" w:color="auto" w:fill="FFFF99"/>
          <w:rtl/>
        </w:rPr>
        <w:t>(2)</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המבקש הוכיח להנחת דעתו של המנהל, כי האוירון הזעיר צבר נסיון בהפעל</w:t>
      </w:r>
      <w:r w:rsidRPr="00FE65A6">
        <w:rPr>
          <w:rStyle w:val="default"/>
          <w:rFonts w:cs="FrankRuehl"/>
          <w:vanish/>
          <w:sz w:val="22"/>
          <w:szCs w:val="22"/>
          <w:shd w:val="clear" w:color="auto" w:fill="FFFF99"/>
          <w:rtl/>
        </w:rPr>
        <w:t>ה</w:t>
      </w:r>
      <w:r w:rsidRPr="00FE65A6">
        <w:rPr>
          <w:rStyle w:val="default"/>
          <w:rFonts w:cs="FrankRuehl" w:hint="cs"/>
          <w:vanish/>
          <w:sz w:val="22"/>
          <w:szCs w:val="22"/>
          <w:shd w:val="clear" w:color="auto" w:fill="FFFF99"/>
          <w:rtl/>
        </w:rPr>
        <w:t xml:space="preserve"> רגילה, בין בידי טייסים רבים, בין בידי טיס אחד או כי במטוסים רבים מאותו דגם נצבר נסיון שדי בו להראות שהושגה בו בטיחות גבוהה בתקופות ההפעלה כאמור;</w:t>
      </w:r>
    </w:p>
    <w:p w:rsidR="003B7A12" w:rsidRPr="00FE65A6" w:rsidRDefault="003B7A12">
      <w:pPr>
        <w:pStyle w:val="P11"/>
        <w:spacing w:before="0"/>
        <w:ind w:left="624" w:right="1134"/>
        <w:rPr>
          <w:rStyle w:val="default"/>
          <w:rFonts w:cs="FrankRuehl" w:hint="cs"/>
          <w:vanish/>
          <w:sz w:val="22"/>
          <w:szCs w:val="22"/>
          <w:shd w:val="clear" w:color="auto" w:fill="FFFF99"/>
          <w:rtl/>
        </w:rPr>
      </w:pPr>
      <w:r w:rsidRPr="00FE65A6">
        <w:rPr>
          <w:rStyle w:val="default"/>
          <w:rFonts w:cs="FrankRuehl"/>
          <w:strike/>
          <w:vanish/>
          <w:sz w:val="22"/>
          <w:szCs w:val="22"/>
          <w:shd w:val="clear" w:color="auto" w:fill="FFFF99"/>
          <w:rtl/>
        </w:rPr>
        <w:t>(3)</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האוירון נבדק על ידי המנהל ונמצא עומד בדרישות האמורות בתוספת הראשונה</w:t>
      </w:r>
      <w:r w:rsidRPr="00FE65A6">
        <w:rPr>
          <w:rStyle w:val="default"/>
          <w:rFonts w:cs="FrankRuehl" w:hint="cs"/>
          <w:vanish/>
          <w:sz w:val="22"/>
          <w:szCs w:val="22"/>
          <w:shd w:val="clear" w:color="auto" w:fill="FFFF99"/>
          <w:rtl/>
        </w:rPr>
        <w:t>.</w:t>
      </w:r>
    </w:p>
    <w:p w:rsidR="00117A60" w:rsidRPr="00FE65A6" w:rsidRDefault="00117A60" w:rsidP="00117A60">
      <w:pPr>
        <w:pStyle w:val="P00"/>
        <w:tabs>
          <w:tab w:val="clear" w:pos="6259"/>
        </w:tabs>
        <w:spacing w:before="0"/>
        <w:ind w:left="0" w:right="1134"/>
        <w:rPr>
          <w:rFonts w:hint="cs"/>
          <w:vanish/>
          <w:szCs w:val="20"/>
          <w:shd w:val="clear" w:color="auto" w:fill="FFFF99"/>
          <w:rtl/>
        </w:rPr>
      </w:pPr>
    </w:p>
    <w:p w:rsidR="00117A60" w:rsidRPr="00FE65A6" w:rsidRDefault="00117A60" w:rsidP="00117A60">
      <w:pPr>
        <w:pStyle w:val="P00"/>
        <w:tabs>
          <w:tab w:val="clear" w:pos="6259"/>
        </w:tabs>
        <w:spacing w:before="0"/>
        <w:ind w:left="0" w:right="1134"/>
        <w:rPr>
          <w:rFonts w:hint="cs"/>
          <w:vanish/>
          <w:color w:val="FF0000"/>
          <w:szCs w:val="20"/>
          <w:shd w:val="clear" w:color="auto" w:fill="FFFF99"/>
          <w:rtl/>
        </w:rPr>
      </w:pPr>
      <w:r w:rsidRPr="00FE65A6">
        <w:rPr>
          <w:rFonts w:hint="cs"/>
          <w:vanish/>
          <w:color w:val="FF0000"/>
          <w:szCs w:val="20"/>
          <w:shd w:val="clear" w:color="auto" w:fill="FFFF99"/>
          <w:rtl/>
        </w:rPr>
        <w:t>מיום 27.10.2010</w:t>
      </w:r>
    </w:p>
    <w:p w:rsidR="00117A60" w:rsidRPr="00FE65A6" w:rsidRDefault="00117A60" w:rsidP="00117A60">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תשע"א-2010</w:t>
      </w:r>
    </w:p>
    <w:p w:rsidR="00117A60" w:rsidRPr="00FE65A6" w:rsidRDefault="00117A60" w:rsidP="00117A60">
      <w:pPr>
        <w:pStyle w:val="P00"/>
        <w:tabs>
          <w:tab w:val="clear" w:pos="6259"/>
        </w:tabs>
        <w:spacing w:before="0"/>
        <w:ind w:left="0" w:right="1134"/>
        <w:rPr>
          <w:rFonts w:hint="cs"/>
          <w:vanish/>
          <w:szCs w:val="20"/>
          <w:shd w:val="clear" w:color="auto" w:fill="FFFF99"/>
          <w:rtl/>
        </w:rPr>
      </w:pPr>
      <w:hyperlink r:id="rId82" w:history="1">
        <w:r w:rsidRPr="00FE65A6">
          <w:rPr>
            <w:rStyle w:val="Hyperlink"/>
            <w:rFonts w:hint="cs"/>
            <w:vanish/>
            <w:szCs w:val="20"/>
            <w:shd w:val="clear" w:color="auto" w:fill="FFFF99"/>
            <w:rtl/>
          </w:rPr>
          <w:t>ק"ת תשע"א מס' 6935</w:t>
        </w:r>
      </w:hyperlink>
      <w:r w:rsidRPr="00FE65A6">
        <w:rPr>
          <w:rFonts w:hint="cs"/>
          <w:vanish/>
          <w:szCs w:val="20"/>
          <w:shd w:val="clear" w:color="auto" w:fill="FFFF99"/>
          <w:rtl/>
        </w:rPr>
        <w:t xml:space="preserve"> מיום 27.10.2010 עמ' 86</w:t>
      </w:r>
    </w:p>
    <w:p w:rsidR="00117A60" w:rsidRPr="00FE65A6" w:rsidRDefault="00117A60" w:rsidP="00117A60">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הוספת פסקה 9א(1א)</w:t>
      </w:r>
    </w:p>
    <w:p w:rsidR="00FD2E7A" w:rsidRPr="00FE65A6" w:rsidRDefault="00FD2E7A" w:rsidP="00117A60">
      <w:pPr>
        <w:pStyle w:val="P00"/>
        <w:tabs>
          <w:tab w:val="clear" w:pos="6259"/>
        </w:tabs>
        <w:spacing w:before="0"/>
        <w:ind w:left="0" w:right="1134"/>
        <w:rPr>
          <w:rFonts w:hint="cs"/>
          <w:vanish/>
          <w:szCs w:val="20"/>
          <w:shd w:val="clear" w:color="auto" w:fill="FFFF99"/>
          <w:rtl/>
        </w:rPr>
      </w:pPr>
    </w:p>
    <w:p w:rsidR="00FD2E7A" w:rsidRPr="00FE65A6" w:rsidRDefault="00FD2E7A" w:rsidP="00FD2E7A">
      <w:pPr>
        <w:pStyle w:val="P00"/>
        <w:tabs>
          <w:tab w:val="clear" w:pos="6259"/>
        </w:tabs>
        <w:spacing w:before="0"/>
        <w:ind w:left="0" w:right="1134"/>
        <w:rPr>
          <w:rFonts w:hint="cs"/>
          <w:vanish/>
          <w:color w:val="FF0000"/>
          <w:szCs w:val="20"/>
          <w:shd w:val="clear" w:color="auto" w:fill="FFFF99"/>
          <w:rtl/>
        </w:rPr>
      </w:pPr>
      <w:r w:rsidRPr="00FE65A6">
        <w:rPr>
          <w:rFonts w:hint="cs"/>
          <w:vanish/>
          <w:color w:val="FF0000"/>
          <w:szCs w:val="20"/>
          <w:shd w:val="clear" w:color="auto" w:fill="FFFF99"/>
          <w:rtl/>
        </w:rPr>
        <w:t>מיום 6.4.2012</w:t>
      </w:r>
    </w:p>
    <w:p w:rsidR="00FD2E7A" w:rsidRPr="00FE65A6" w:rsidRDefault="00FD2E7A" w:rsidP="00FD2E7A">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תשע"ב-2012</w:t>
      </w:r>
    </w:p>
    <w:p w:rsidR="00FD2E7A" w:rsidRPr="00FE65A6" w:rsidRDefault="00FD2E7A" w:rsidP="00FD2E7A">
      <w:pPr>
        <w:pStyle w:val="P00"/>
        <w:tabs>
          <w:tab w:val="clear" w:pos="6259"/>
        </w:tabs>
        <w:spacing w:before="0"/>
        <w:ind w:left="0" w:right="1134"/>
        <w:rPr>
          <w:rFonts w:hint="cs"/>
          <w:vanish/>
          <w:szCs w:val="20"/>
          <w:shd w:val="clear" w:color="auto" w:fill="FFFF99"/>
          <w:rtl/>
        </w:rPr>
      </w:pPr>
      <w:hyperlink r:id="rId83"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854</w:t>
      </w:r>
    </w:p>
    <w:p w:rsidR="00FD2E7A" w:rsidRPr="00FE65A6" w:rsidRDefault="00FD2E7A" w:rsidP="00FD2E7A">
      <w:pPr>
        <w:pStyle w:val="P00"/>
        <w:ind w:left="0" w:right="1134"/>
        <w:rPr>
          <w:rStyle w:val="big-number"/>
          <w:rFonts w:hint="cs"/>
          <w:vanish/>
          <w:sz w:val="16"/>
          <w:szCs w:val="16"/>
          <w:shd w:val="clear" w:color="auto" w:fill="FFFF99"/>
          <w:rtl/>
        </w:rPr>
      </w:pPr>
      <w:r w:rsidRPr="00FE65A6">
        <w:rPr>
          <w:rStyle w:val="big-number"/>
          <w:rFonts w:hint="cs"/>
          <w:vanish/>
          <w:sz w:val="16"/>
          <w:szCs w:val="16"/>
          <w:shd w:val="clear" w:color="auto" w:fill="FFFF99"/>
          <w:rtl/>
        </w:rPr>
        <w:t xml:space="preserve">תעודת סוג </w:t>
      </w:r>
      <w:r w:rsidRPr="00FE65A6">
        <w:rPr>
          <w:rStyle w:val="big-number"/>
          <w:rFonts w:hint="cs"/>
          <w:strike/>
          <w:vanish/>
          <w:sz w:val="16"/>
          <w:szCs w:val="16"/>
          <w:shd w:val="clear" w:color="auto" w:fill="FFFF99"/>
          <w:rtl/>
        </w:rPr>
        <w:t>לאוירון</w:t>
      </w:r>
      <w:r w:rsidRPr="00FE65A6">
        <w:rPr>
          <w:rStyle w:val="big-number"/>
          <w:rFonts w:hint="cs"/>
          <w:vanish/>
          <w:sz w:val="16"/>
          <w:szCs w:val="16"/>
          <w:shd w:val="clear" w:color="auto" w:fill="FFFF99"/>
          <w:rtl/>
        </w:rPr>
        <w:t xml:space="preserve"> </w:t>
      </w:r>
      <w:r w:rsidRPr="00FE65A6">
        <w:rPr>
          <w:rStyle w:val="big-number"/>
          <w:rFonts w:hint="cs"/>
          <w:vanish/>
          <w:sz w:val="16"/>
          <w:szCs w:val="16"/>
          <w:u w:val="single"/>
          <w:shd w:val="clear" w:color="auto" w:fill="FFFF99"/>
          <w:rtl/>
        </w:rPr>
        <w:t>למטוס</w:t>
      </w:r>
      <w:r w:rsidRPr="00FE65A6">
        <w:rPr>
          <w:rStyle w:val="big-number"/>
          <w:rFonts w:hint="cs"/>
          <w:vanish/>
          <w:sz w:val="16"/>
          <w:szCs w:val="16"/>
          <w:shd w:val="clear" w:color="auto" w:fill="FFFF99"/>
          <w:rtl/>
        </w:rPr>
        <w:t xml:space="preserve"> זעיר</w:t>
      </w:r>
    </w:p>
    <w:p w:rsidR="00FD2E7A" w:rsidRPr="00FE65A6" w:rsidRDefault="00FD2E7A" w:rsidP="00FD2E7A">
      <w:pPr>
        <w:pStyle w:val="P00"/>
        <w:spacing w:before="0"/>
        <w:ind w:left="0" w:right="1134"/>
        <w:rPr>
          <w:rStyle w:val="default"/>
          <w:rFonts w:cs="FrankRuehl"/>
          <w:vanish/>
          <w:sz w:val="18"/>
          <w:szCs w:val="22"/>
          <w:shd w:val="clear" w:color="auto" w:fill="FFFF99"/>
          <w:rtl/>
        </w:rPr>
      </w:pPr>
      <w:r w:rsidRPr="00FE65A6">
        <w:rPr>
          <w:rStyle w:val="big-number"/>
          <w:rFonts w:cs="FrankRuehl"/>
          <w:vanish/>
          <w:sz w:val="18"/>
          <w:szCs w:val="22"/>
          <w:shd w:val="clear" w:color="auto" w:fill="FFFF99"/>
          <w:rtl/>
        </w:rPr>
        <w:t>9</w:t>
      </w:r>
      <w:r w:rsidRPr="00FE65A6">
        <w:rPr>
          <w:rStyle w:val="default"/>
          <w:rFonts w:cs="FrankRuehl"/>
          <w:vanish/>
          <w:sz w:val="18"/>
          <w:szCs w:val="22"/>
          <w:shd w:val="clear" w:color="auto" w:fill="FFFF99"/>
          <w:rtl/>
        </w:rPr>
        <w:t>א</w:t>
      </w:r>
      <w:r w:rsidRPr="00FE65A6">
        <w:rPr>
          <w:rStyle w:val="default"/>
          <w:rFonts w:cs="FrankRuehl" w:hint="cs"/>
          <w:vanish/>
          <w:sz w:val="18"/>
          <w:szCs w:val="22"/>
          <w:shd w:val="clear" w:color="auto" w:fill="FFFF99"/>
          <w:rtl/>
        </w:rPr>
        <w:t>.</w:t>
      </w:r>
      <w:r w:rsidRPr="00FE65A6">
        <w:rPr>
          <w:rStyle w:val="default"/>
          <w:rFonts w:cs="FrankRuehl"/>
          <w:vanish/>
          <w:sz w:val="18"/>
          <w:szCs w:val="22"/>
          <w:shd w:val="clear" w:color="auto" w:fill="FFFF99"/>
          <w:rtl/>
        </w:rPr>
        <w:tab/>
      </w:r>
      <w:r w:rsidRPr="00FE65A6">
        <w:rPr>
          <w:rStyle w:val="default"/>
          <w:rFonts w:cs="FrankRuehl" w:hint="cs"/>
          <w:vanish/>
          <w:sz w:val="18"/>
          <w:szCs w:val="22"/>
          <w:shd w:val="clear" w:color="auto" w:fill="FFFF99"/>
          <w:rtl/>
        </w:rPr>
        <w:t xml:space="preserve">המנהל רשאי ליתן למבקש תעודת סוג </w:t>
      </w:r>
      <w:r w:rsidRPr="00FE65A6">
        <w:rPr>
          <w:rStyle w:val="default"/>
          <w:rFonts w:cs="FrankRuehl" w:hint="cs"/>
          <w:strike/>
          <w:vanish/>
          <w:sz w:val="18"/>
          <w:szCs w:val="22"/>
          <w:shd w:val="clear" w:color="auto" w:fill="FFFF99"/>
          <w:rtl/>
        </w:rPr>
        <w:t>לאוירון</w:t>
      </w:r>
      <w:r w:rsidRPr="00FE65A6">
        <w:rPr>
          <w:rStyle w:val="default"/>
          <w:rFonts w:cs="FrankRuehl" w:hint="cs"/>
          <w:vanish/>
          <w:sz w:val="18"/>
          <w:szCs w:val="22"/>
          <w:shd w:val="clear" w:color="auto" w:fill="FFFF99"/>
          <w:rtl/>
        </w:rPr>
        <w:t xml:space="preserve"> </w:t>
      </w:r>
      <w:r w:rsidRPr="00FE65A6">
        <w:rPr>
          <w:rStyle w:val="default"/>
          <w:rFonts w:cs="FrankRuehl" w:hint="cs"/>
          <w:vanish/>
          <w:sz w:val="18"/>
          <w:szCs w:val="22"/>
          <w:u w:val="single"/>
          <w:shd w:val="clear" w:color="auto" w:fill="FFFF99"/>
          <w:rtl/>
        </w:rPr>
        <w:t>למטוס</w:t>
      </w:r>
      <w:r w:rsidRPr="00FE65A6">
        <w:rPr>
          <w:rStyle w:val="default"/>
          <w:rFonts w:cs="FrankRuehl" w:hint="cs"/>
          <w:vanish/>
          <w:sz w:val="18"/>
          <w:szCs w:val="22"/>
          <w:shd w:val="clear" w:color="auto" w:fill="FFFF99"/>
          <w:rtl/>
        </w:rPr>
        <w:t xml:space="preserve"> זעיר שיוצר בישראל או שיובא אליה אם נתקיים אחד מאלה:</w:t>
      </w:r>
    </w:p>
    <w:p w:rsidR="00FD2E7A" w:rsidRPr="00FE65A6" w:rsidRDefault="00FD2E7A" w:rsidP="00FD2E7A">
      <w:pPr>
        <w:pStyle w:val="P11"/>
        <w:spacing w:before="0"/>
        <w:ind w:left="624" w:right="1134"/>
        <w:rPr>
          <w:rStyle w:val="default"/>
          <w:rFonts w:cs="FrankRuehl"/>
          <w:vanish/>
          <w:sz w:val="18"/>
          <w:szCs w:val="22"/>
          <w:shd w:val="clear" w:color="auto" w:fill="FFFF99"/>
          <w:rtl/>
        </w:rPr>
      </w:pPr>
      <w:r w:rsidRPr="00FE65A6">
        <w:rPr>
          <w:rStyle w:val="default"/>
          <w:rFonts w:cs="FrankRuehl"/>
          <w:vanish/>
          <w:sz w:val="18"/>
          <w:szCs w:val="22"/>
          <w:shd w:val="clear" w:color="auto" w:fill="FFFF99"/>
          <w:rtl/>
        </w:rPr>
        <w:t>(1)</w:t>
      </w:r>
      <w:r w:rsidRPr="00FE65A6">
        <w:rPr>
          <w:rStyle w:val="default"/>
          <w:rFonts w:cs="FrankRuehl"/>
          <w:vanish/>
          <w:sz w:val="18"/>
          <w:szCs w:val="22"/>
          <w:shd w:val="clear" w:color="auto" w:fill="FFFF99"/>
          <w:rtl/>
        </w:rPr>
        <w:tab/>
      </w:r>
      <w:r w:rsidRPr="00FE65A6">
        <w:rPr>
          <w:rStyle w:val="default"/>
          <w:rFonts w:cs="FrankRuehl" w:hint="cs"/>
          <w:vanish/>
          <w:sz w:val="18"/>
          <w:szCs w:val="22"/>
          <w:shd w:val="clear" w:color="auto" w:fill="FFFF99"/>
          <w:rtl/>
        </w:rPr>
        <w:t xml:space="preserve">המבקש הגיש למנהל את תכן הסוג, דו"חות הניסוי וכל המסמכים הדרושים להוכחה כי </w:t>
      </w:r>
      <w:r w:rsidRPr="00FE65A6">
        <w:rPr>
          <w:rStyle w:val="default"/>
          <w:rFonts w:cs="FrankRuehl" w:hint="cs"/>
          <w:strike/>
          <w:vanish/>
          <w:sz w:val="18"/>
          <w:szCs w:val="22"/>
          <w:shd w:val="clear" w:color="auto" w:fill="FFFF99"/>
          <w:rtl/>
        </w:rPr>
        <w:t>האוירון</w:t>
      </w:r>
      <w:r w:rsidRPr="00FE65A6">
        <w:rPr>
          <w:rStyle w:val="default"/>
          <w:rFonts w:cs="FrankRuehl" w:hint="cs"/>
          <w:vanish/>
          <w:sz w:val="18"/>
          <w:szCs w:val="22"/>
          <w:shd w:val="clear" w:color="auto" w:fill="FFFF99"/>
          <w:rtl/>
        </w:rPr>
        <w:t xml:space="preserve"> </w:t>
      </w:r>
      <w:r w:rsidRPr="00FE65A6">
        <w:rPr>
          <w:rStyle w:val="default"/>
          <w:rFonts w:cs="FrankRuehl" w:hint="cs"/>
          <w:vanish/>
          <w:sz w:val="18"/>
          <w:szCs w:val="22"/>
          <w:u w:val="single"/>
          <w:shd w:val="clear" w:color="auto" w:fill="FFFF99"/>
          <w:rtl/>
        </w:rPr>
        <w:t>המטוס</w:t>
      </w:r>
      <w:r w:rsidRPr="00FE65A6">
        <w:rPr>
          <w:rStyle w:val="default"/>
          <w:rFonts w:cs="FrankRuehl" w:hint="cs"/>
          <w:vanish/>
          <w:sz w:val="18"/>
          <w:szCs w:val="22"/>
          <w:shd w:val="clear" w:color="auto" w:fill="FFFF99"/>
          <w:rtl/>
        </w:rPr>
        <w:t xml:space="preserve"> הזעיר, לגביו מבוקשת ה</w:t>
      </w:r>
      <w:r w:rsidRPr="00FE65A6">
        <w:rPr>
          <w:rStyle w:val="default"/>
          <w:rFonts w:cs="FrankRuehl"/>
          <w:vanish/>
          <w:sz w:val="18"/>
          <w:szCs w:val="22"/>
          <w:shd w:val="clear" w:color="auto" w:fill="FFFF99"/>
          <w:rtl/>
        </w:rPr>
        <w:t>ת</w:t>
      </w:r>
      <w:r w:rsidRPr="00FE65A6">
        <w:rPr>
          <w:rStyle w:val="default"/>
          <w:rFonts w:cs="FrankRuehl" w:hint="cs"/>
          <w:vanish/>
          <w:sz w:val="18"/>
          <w:szCs w:val="22"/>
          <w:shd w:val="clear" w:color="auto" w:fill="FFFF99"/>
          <w:rtl/>
        </w:rPr>
        <w:t>עודה, עונה על הדרישות הטכניות המפורטות בפרק 5, בשינויים האלה:</w:t>
      </w:r>
    </w:p>
    <w:p w:rsidR="00FD2E7A" w:rsidRPr="00FE65A6" w:rsidRDefault="00FD2E7A" w:rsidP="00FD2E7A">
      <w:pPr>
        <w:pStyle w:val="P22"/>
        <w:spacing w:before="0"/>
        <w:ind w:left="1021" w:right="1134"/>
        <w:rPr>
          <w:rStyle w:val="default"/>
          <w:rFonts w:cs="FrankRuehl"/>
          <w:vanish/>
          <w:sz w:val="18"/>
          <w:szCs w:val="22"/>
          <w:shd w:val="clear" w:color="auto" w:fill="FFFF99"/>
          <w:rtl/>
        </w:rPr>
      </w:pPr>
      <w:r w:rsidRPr="00FE65A6">
        <w:rPr>
          <w:rStyle w:val="default"/>
          <w:rFonts w:cs="FrankRuehl"/>
          <w:vanish/>
          <w:sz w:val="18"/>
          <w:szCs w:val="22"/>
          <w:shd w:val="clear" w:color="auto" w:fill="FFFF99"/>
          <w:rtl/>
        </w:rPr>
        <w:t>(</w:t>
      </w:r>
      <w:r w:rsidRPr="00FE65A6">
        <w:rPr>
          <w:rStyle w:val="default"/>
          <w:rFonts w:cs="FrankRuehl" w:hint="cs"/>
          <w:vanish/>
          <w:sz w:val="18"/>
          <w:szCs w:val="22"/>
          <w:shd w:val="clear" w:color="auto" w:fill="FFFF99"/>
          <w:rtl/>
        </w:rPr>
        <w:t>א)</w:t>
      </w:r>
      <w:r w:rsidRPr="00FE65A6">
        <w:rPr>
          <w:rStyle w:val="default"/>
          <w:rFonts w:cs="FrankRuehl"/>
          <w:vanish/>
          <w:sz w:val="18"/>
          <w:szCs w:val="22"/>
          <w:shd w:val="clear" w:color="auto" w:fill="FFFF99"/>
          <w:rtl/>
        </w:rPr>
        <w:tab/>
      </w:r>
      <w:r w:rsidRPr="00FE65A6">
        <w:rPr>
          <w:rStyle w:val="default"/>
          <w:rFonts w:cs="FrankRuehl" w:hint="cs"/>
          <w:vanish/>
          <w:sz w:val="18"/>
          <w:szCs w:val="22"/>
          <w:shd w:val="clear" w:color="auto" w:fill="FFFF99"/>
          <w:rtl/>
        </w:rPr>
        <w:t>סעיף 7</w:t>
      </w:r>
      <w:r w:rsidRPr="00FE65A6">
        <w:rPr>
          <w:rStyle w:val="default"/>
          <w:rFonts w:cs="FrankRuehl"/>
          <w:vanish/>
          <w:sz w:val="18"/>
          <w:szCs w:val="22"/>
          <w:shd w:val="clear" w:color="auto" w:fill="FFFF99"/>
        </w:rPr>
        <w:t>S</w:t>
      </w:r>
      <w:r w:rsidRPr="00FE65A6">
        <w:rPr>
          <w:rStyle w:val="default"/>
          <w:rFonts w:cs="FrankRuehl"/>
          <w:vanish/>
          <w:sz w:val="18"/>
          <w:szCs w:val="22"/>
          <w:shd w:val="clear" w:color="auto" w:fill="FFFF99"/>
          <w:rtl/>
        </w:rPr>
        <w:t xml:space="preserve"> </w:t>
      </w:r>
      <w:r w:rsidRPr="00FE65A6">
        <w:rPr>
          <w:rStyle w:val="default"/>
          <w:rFonts w:cs="FrankRuehl" w:hint="cs"/>
          <w:vanish/>
          <w:sz w:val="18"/>
          <w:szCs w:val="22"/>
          <w:shd w:val="clear" w:color="auto" w:fill="FFFF99"/>
          <w:rtl/>
        </w:rPr>
        <w:t>- לא יחול.</w:t>
      </w:r>
    </w:p>
    <w:p w:rsidR="00FD2E7A" w:rsidRPr="00FE65A6" w:rsidRDefault="00FD2E7A" w:rsidP="00FD2E7A">
      <w:pPr>
        <w:pStyle w:val="P22"/>
        <w:spacing w:before="0"/>
        <w:ind w:left="1021" w:right="1134"/>
        <w:rPr>
          <w:rStyle w:val="default"/>
          <w:rFonts w:cs="FrankRuehl"/>
          <w:vanish/>
          <w:sz w:val="18"/>
          <w:szCs w:val="22"/>
          <w:shd w:val="clear" w:color="auto" w:fill="FFFF99"/>
          <w:rtl/>
        </w:rPr>
      </w:pPr>
      <w:r w:rsidRPr="00FE65A6">
        <w:rPr>
          <w:rStyle w:val="default"/>
          <w:rFonts w:cs="FrankRuehl"/>
          <w:vanish/>
          <w:sz w:val="18"/>
          <w:szCs w:val="22"/>
          <w:shd w:val="clear" w:color="auto" w:fill="FFFF99"/>
          <w:rtl/>
        </w:rPr>
        <w:t>(</w:t>
      </w:r>
      <w:r w:rsidRPr="00FE65A6">
        <w:rPr>
          <w:rStyle w:val="default"/>
          <w:rFonts w:cs="FrankRuehl" w:hint="cs"/>
          <w:vanish/>
          <w:sz w:val="18"/>
          <w:szCs w:val="22"/>
          <w:shd w:val="clear" w:color="auto" w:fill="FFFF99"/>
          <w:rtl/>
        </w:rPr>
        <w:t>ב)</w:t>
      </w:r>
      <w:r w:rsidRPr="00FE65A6">
        <w:rPr>
          <w:rStyle w:val="default"/>
          <w:rFonts w:cs="FrankRuehl"/>
          <w:vanish/>
          <w:sz w:val="18"/>
          <w:szCs w:val="22"/>
          <w:shd w:val="clear" w:color="auto" w:fill="FFFF99"/>
          <w:rtl/>
        </w:rPr>
        <w:tab/>
      </w:r>
      <w:r w:rsidRPr="00FE65A6">
        <w:rPr>
          <w:rStyle w:val="default"/>
          <w:rFonts w:cs="FrankRuehl" w:hint="cs"/>
          <w:vanish/>
          <w:sz w:val="18"/>
          <w:szCs w:val="22"/>
          <w:shd w:val="clear" w:color="auto" w:fill="FFFF99"/>
          <w:rtl/>
        </w:rPr>
        <w:t>בסעיף 65</w:t>
      </w:r>
      <w:r w:rsidRPr="00FE65A6">
        <w:rPr>
          <w:rStyle w:val="default"/>
          <w:rFonts w:cs="FrankRuehl"/>
          <w:vanish/>
          <w:sz w:val="18"/>
          <w:szCs w:val="22"/>
          <w:shd w:val="clear" w:color="auto" w:fill="FFFF99"/>
        </w:rPr>
        <w:t>S</w:t>
      </w:r>
      <w:r w:rsidRPr="00FE65A6">
        <w:rPr>
          <w:rStyle w:val="default"/>
          <w:rFonts w:cs="FrankRuehl"/>
          <w:vanish/>
          <w:sz w:val="18"/>
          <w:szCs w:val="22"/>
          <w:shd w:val="clear" w:color="auto" w:fill="FFFF99"/>
          <w:rtl/>
        </w:rPr>
        <w:t xml:space="preserve">, </w:t>
      </w:r>
      <w:r w:rsidRPr="00FE65A6">
        <w:rPr>
          <w:rStyle w:val="default"/>
          <w:rFonts w:cs="FrankRuehl" w:hint="cs"/>
          <w:vanish/>
          <w:sz w:val="18"/>
          <w:szCs w:val="22"/>
          <w:shd w:val="clear" w:color="auto" w:fill="FFFF99"/>
          <w:rtl/>
        </w:rPr>
        <w:t>במקום "ארבע דקות" יבוא "שלוש דקות".</w:t>
      </w:r>
    </w:p>
    <w:p w:rsidR="00FD2E7A" w:rsidRPr="00FE65A6" w:rsidRDefault="00FD2E7A" w:rsidP="00FD2E7A">
      <w:pPr>
        <w:pStyle w:val="P22"/>
        <w:spacing w:before="0"/>
        <w:ind w:left="1021" w:right="1134"/>
        <w:rPr>
          <w:rStyle w:val="default"/>
          <w:rFonts w:cs="FrankRuehl"/>
          <w:vanish/>
          <w:sz w:val="18"/>
          <w:szCs w:val="22"/>
          <w:shd w:val="clear" w:color="auto" w:fill="FFFF99"/>
          <w:rtl/>
        </w:rPr>
      </w:pPr>
      <w:r w:rsidRPr="00FE65A6">
        <w:rPr>
          <w:rStyle w:val="default"/>
          <w:rFonts w:cs="FrankRuehl"/>
          <w:vanish/>
          <w:sz w:val="18"/>
          <w:szCs w:val="22"/>
          <w:shd w:val="clear" w:color="auto" w:fill="FFFF99"/>
          <w:rtl/>
        </w:rPr>
        <w:t>(</w:t>
      </w:r>
      <w:r w:rsidRPr="00FE65A6">
        <w:rPr>
          <w:rStyle w:val="default"/>
          <w:rFonts w:cs="FrankRuehl" w:hint="cs"/>
          <w:vanish/>
          <w:sz w:val="18"/>
          <w:szCs w:val="22"/>
          <w:shd w:val="clear" w:color="auto" w:fill="FFFF99"/>
          <w:rtl/>
        </w:rPr>
        <w:t>ג)</w:t>
      </w:r>
      <w:r w:rsidRPr="00FE65A6">
        <w:rPr>
          <w:rStyle w:val="default"/>
          <w:rFonts w:cs="FrankRuehl"/>
          <w:vanish/>
          <w:sz w:val="18"/>
          <w:szCs w:val="22"/>
          <w:shd w:val="clear" w:color="auto" w:fill="FFFF99"/>
          <w:rtl/>
        </w:rPr>
        <w:tab/>
      </w:r>
      <w:r w:rsidRPr="00FE65A6">
        <w:rPr>
          <w:rStyle w:val="default"/>
          <w:rFonts w:cs="FrankRuehl" w:hint="cs"/>
          <w:vanish/>
          <w:sz w:val="18"/>
          <w:szCs w:val="22"/>
          <w:shd w:val="clear" w:color="auto" w:fill="FFFF99"/>
          <w:rtl/>
        </w:rPr>
        <w:t>בסעיף 1303</w:t>
      </w:r>
      <w:r w:rsidRPr="00FE65A6">
        <w:rPr>
          <w:rStyle w:val="default"/>
          <w:rFonts w:cs="FrankRuehl"/>
          <w:vanish/>
          <w:sz w:val="18"/>
          <w:szCs w:val="22"/>
          <w:shd w:val="clear" w:color="auto" w:fill="FFFF99"/>
        </w:rPr>
        <w:t>S</w:t>
      </w:r>
      <w:r w:rsidRPr="00FE65A6">
        <w:rPr>
          <w:rStyle w:val="default"/>
          <w:rFonts w:cs="FrankRuehl"/>
          <w:vanish/>
          <w:sz w:val="18"/>
          <w:szCs w:val="22"/>
          <w:shd w:val="clear" w:color="auto" w:fill="FFFF99"/>
          <w:rtl/>
        </w:rPr>
        <w:t xml:space="preserve">, </w:t>
      </w:r>
      <w:r w:rsidRPr="00FE65A6">
        <w:rPr>
          <w:rStyle w:val="default"/>
          <w:rFonts w:cs="FrankRuehl" w:hint="cs"/>
          <w:vanish/>
          <w:sz w:val="18"/>
          <w:szCs w:val="22"/>
          <w:shd w:val="clear" w:color="auto" w:fill="FFFF99"/>
          <w:rtl/>
        </w:rPr>
        <w:t>בסופו יבוא:</w:t>
      </w:r>
    </w:p>
    <w:p w:rsidR="00FD2E7A" w:rsidRPr="00FE65A6" w:rsidRDefault="00FD2E7A" w:rsidP="00FD2E7A">
      <w:pPr>
        <w:pStyle w:val="P02"/>
        <w:spacing w:before="0"/>
        <w:ind w:left="1474" w:right="1134" w:firstLine="0"/>
        <w:rPr>
          <w:rStyle w:val="default"/>
          <w:rFonts w:cs="FrankRuehl"/>
          <w:vanish/>
          <w:sz w:val="18"/>
          <w:szCs w:val="22"/>
          <w:shd w:val="clear" w:color="auto" w:fill="FFFF99"/>
          <w:rtl/>
        </w:rPr>
      </w:pPr>
      <w:r w:rsidRPr="00FE65A6">
        <w:rPr>
          <w:rStyle w:val="default"/>
          <w:rFonts w:cs="FrankRuehl"/>
          <w:vanish/>
          <w:sz w:val="18"/>
          <w:szCs w:val="22"/>
          <w:shd w:val="clear" w:color="auto" w:fill="FFFF99"/>
          <w:rtl/>
        </w:rPr>
        <w:t>"(3)</w:t>
      </w:r>
      <w:r w:rsidRPr="00FE65A6">
        <w:rPr>
          <w:rFonts w:hint="cs"/>
          <w:vanish/>
          <w:sz w:val="18"/>
          <w:szCs w:val="22"/>
          <w:shd w:val="clear" w:color="auto" w:fill="FFFF99"/>
          <w:rtl/>
        </w:rPr>
        <w:t xml:space="preserve"> </w:t>
      </w:r>
      <w:r w:rsidRPr="00FE65A6">
        <w:rPr>
          <w:rStyle w:val="default"/>
          <w:rFonts w:cs="FrankRuehl"/>
          <w:vanish/>
          <w:sz w:val="18"/>
          <w:szCs w:val="22"/>
          <w:shd w:val="clear" w:color="auto" w:fill="FFFF99"/>
          <w:rtl/>
        </w:rPr>
        <w:t>מ</w:t>
      </w:r>
      <w:r w:rsidRPr="00FE65A6">
        <w:rPr>
          <w:rStyle w:val="default"/>
          <w:rFonts w:cs="FrankRuehl" w:hint="cs"/>
          <w:vanish/>
          <w:sz w:val="18"/>
          <w:szCs w:val="22"/>
          <w:shd w:val="clear" w:color="auto" w:fill="FFFF99"/>
          <w:rtl/>
        </w:rPr>
        <w:t>צפן מגנטי".</w:t>
      </w:r>
    </w:p>
    <w:p w:rsidR="00FD2E7A" w:rsidRPr="00FE65A6" w:rsidRDefault="00FD2E7A" w:rsidP="00FD2E7A">
      <w:pPr>
        <w:pStyle w:val="P11"/>
        <w:spacing w:before="0"/>
        <w:ind w:left="624" w:right="1134"/>
        <w:rPr>
          <w:rStyle w:val="default"/>
          <w:rFonts w:cs="FrankRuehl" w:hint="cs"/>
          <w:vanish/>
          <w:sz w:val="18"/>
          <w:szCs w:val="22"/>
          <w:shd w:val="clear" w:color="auto" w:fill="FFFF99"/>
          <w:rtl/>
        </w:rPr>
      </w:pPr>
      <w:r w:rsidRPr="00FE65A6">
        <w:rPr>
          <w:rStyle w:val="default"/>
          <w:rFonts w:cs="FrankRuehl"/>
          <w:vanish/>
          <w:sz w:val="18"/>
          <w:szCs w:val="22"/>
          <w:shd w:val="clear" w:color="auto" w:fill="FFFF99"/>
          <w:rtl/>
        </w:rPr>
        <w:t>(1</w:t>
      </w:r>
      <w:r w:rsidRPr="00FE65A6">
        <w:rPr>
          <w:rStyle w:val="default"/>
          <w:rFonts w:cs="FrankRuehl" w:hint="cs"/>
          <w:vanish/>
          <w:sz w:val="18"/>
          <w:szCs w:val="22"/>
          <w:shd w:val="clear" w:color="auto" w:fill="FFFF99"/>
          <w:rtl/>
        </w:rPr>
        <w:t>א</w:t>
      </w:r>
      <w:r w:rsidRPr="00FE65A6">
        <w:rPr>
          <w:rStyle w:val="default"/>
          <w:rFonts w:cs="FrankRuehl"/>
          <w:vanish/>
          <w:sz w:val="18"/>
          <w:szCs w:val="22"/>
          <w:shd w:val="clear" w:color="auto" w:fill="FFFF99"/>
          <w:rtl/>
        </w:rPr>
        <w:t>)</w:t>
      </w:r>
      <w:r w:rsidRPr="00FE65A6">
        <w:rPr>
          <w:rStyle w:val="default"/>
          <w:rFonts w:cs="FrankRuehl"/>
          <w:vanish/>
          <w:sz w:val="18"/>
          <w:szCs w:val="22"/>
          <w:shd w:val="clear" w:color="auto" w:fill="FFFF99"/>
          <w:rtl/>
        </w:rPr>
        <w:tab/>
      </w:r>
      <w:r w:rsidRPr="00FE65A6">
        <w:rPr>
          <w:rStyle w:val="default"/>
          <w:rFonts w:cs="FrankRuehl" w:hint="cs"/>
          <w:vanish/>
          <w:sz w:val="18"/>
          <w:szCs w:val="22"/>
          <w:shd w:val="clear" w:color="auto" w:fill="FFFF99"/>
          <w:rtl/>
        </w:rPr>
        <w:t xml:space="preserve">אם המשקל המרבי המותר להמראה של </w:t>
      </w:r>
      <w:r w:rsidRPr="00FE65A6">
        <w:rPr>
          <w:rStyle w:val="default"/>
          <w:rFonts w:cs="FrankRuehl" w:hint="cs"/>
          <w:strike/>
          <w:vanish/>
          <w:sz w:val="18"/>
          <w:szCs w:val="22"/>
          <w:shd w:val="clear" w:color="auto" w:fill="FFFF99"/>
          <w:rtl/>
        </w:rPr>
        <w:t>האווירון</w:t>
      </w:r>
      <w:r w:rsidRPr="00FE65A6">
        <w:rPr>
          <w:rStyle w:val="default"/>
          <w:rFonts w:cs="FrankRuehl" w:hint="cs"/>
          <w:vanish/>
          <w:sz w:val="18"/>
          <w:szCs w:val="22"/>
          <w:shd w:val="clear" w:color="auto" w:fill="FFFF99"/>
          <w:rtl/>
        </w:rPr>
        <w:t xml:space="preserve"> </w:t>
      </w:r>
      <w:r w:rsidRPr="00FE65A6">
        <w:rPr>
          <w:rStyle w:val="default"/>
          <w:rFonts w:cs="FrankRuehl" w:hint="cs"/>
          <w:vanish/>
          <w:sz w:val="18"/>
          <w:szCs w:val="22"/>
          <w:u w:val="single"/>
          <w:shd w:val="clear" w:color="auto" w:fill="FFFF99"/>
          <w:rtl/>
        </w:rPr>
        <w:t>המטוס</w:t>
      </w:r>
      <w:r w:rsidRPr="00FE65A6">
        <w:rPr>
          <w:rStyle w:val="default"/>
          <w:rFonts w:cs="FrankRuehl" w:hint="cs"/>
          <w:vanish/>
          <w:sz w:val="18"/>
          <w:szCs w:val="22"/>
          <w:shd w:val="clear" w:color="auto" w:fill="FFFF99"/>
          <w:rtl/>
        </w:rPr>
        <w:t xml:space="preserve"> הזעיר שלגביו מבוקשת תעודת הסוג עולה על 454 ק"ג </w:t>
      </w:r>
      <w:r w:rsidRPr="00FE65A6">
        <w:rPr>
          <w:rStyle w:val="default"/>
          <w:rFonts w:cs="FrankRuehl"/>
          <w:vanish/>
          <w:sz w:val="18"/>
          <w:szCs w:val="22"/>
          <w:shd w:val="clear" w:color="auto" w:fill="FFFF99"/>
          <w:rtl/>
        </w:rPr>
        <w:t>–</w:t>
      </w:r>
      <w:r w:rsidRPr="00FE65A6">
        <w:rPr>
          <w:rStyle w:val="default"/>
          <w:rFonts w:cs="FrankRuehl" w:hint="cs"/>
          <w:vanish/>
          <w:sz w:val="18"/>
          <w:szCs w:val="22"/>
          <w:shd w:val="clear" w:color="auto" w:fill="FFFF99"/>
          <w:rtl/>
        </w:rPr>
        <w:t xml:space="preserve"> המבקש הגיש למנהל את תכן הסוג, דוחות הניסוי וכל המסמכים הדרושים להוכחה כי </w:t>
      </w:r>
      <w:r w:rsidRPr="00FE65A6">
        <w:rPr>
          <w:rStyle w:val="default"/>
          <w:rFonts w:cs="FrankRuehl" w:hint="cs"/>
          <w:strike/>
          <w:vanish/>
          <w:sz w:val="18"/>
          <w:szCs w:val="22"/>
          <w:shd w:val="clear" w:color="auto" w:fill="FFFF99"/>
          <w:rtl/>
        </w:rPr>
        <w:t>האווירון</w:t>
      </w:r>
      <w:r w:rsidRPr="00FE65A6">
        <w:rPr>
          <w:rStyle w:val="default"/>
          <w:rFonts w:cs="FrankRuehl" w:hint="cs"/>
          <w:vanish/>
          <w:sz w:val="18"/>
          <w:szCs w:val="22"/>
          <w:shd w:val="clear" w:color="auto" w:fill="FFFF99"/>
          <w:rtl/>
        </w:rPr>
        <w:t xml:space="preserve"> </w:t>
      </w:r>
      <w:r w:rsidRPr="00FE65A6">
        <w:rPr>
          <w:rStyle w:val="default"/>
          <w:rFonts w:cs="FrankRuehl" w:hint="cs"/>
          <w:vanish/>
          <w:sz w:val="18"/>
          <w:szCs w:val="22"/>
          <w:u w:val="single"/>
          <w:shd w:val="clear" w:color="auto" w:fill="FFFF99"/>
          <w:rtl/>
        </w:rPr>
        <w:t>המטוס</w:t>
      </w:r>
      <w:r w:rsidRPr="00FE65A6">
        <w:rPr>
          <w:rStyle w:val="default"/>
          <w:rFonts w:cs="FrankRuehl" w:hint="cs"/>
          <w:vanish/>
          <w:sz w:val="18"/>
          <w:szCs w:val="22"/>
          <w:shd w:val="clear" w:color="auto" w:fill="FFFF99"/>
          <w:rtl/>
        </w:rPr>
        <w:t xml:space="preserve"> הזעיר כאמור עונה על הדרישות הטכניות המפורטות בפרק </w:t>
      </w:r>
      <w:r w:rsidRPr="00FE65A6">
        <w:rPr>
          <w:rStyle w:val="default"/>
          <w:rFonts w:cs="FrankRuehl"/>
          <w:vanish/>
          <w:sz w:val="18"/>
          <w:szCs w:val="22"/>
          <w:shd w:val="clear" w:color="auto" w:fill="FFFF99"/>
        </w:rPr>
        <w:t>S</w:t>
      </w:r>
      <w:r w:rsidRPr="00FE65A6">
        <w:rPr>
          <w:rStyle w:val="default"/>
          <w:rFonts w:cs="FrankRuehl" w:hint="cs"/>
          <w:vanish/>
          <w:sz w:val="18"/>
          <w:szCs w:val="22"/>
          <w:shd w:val="clear" w:color="auto" w:fill="FFFF99"/>
          <w:rtl/>
        </w:rPr>
        <w:t xml:space="preserve">, למעט האמורות בפסקה (1) ולמעט תקנות </w:t>
      </w:r>
      <w:r w:rsidRPr="00FE65A6">
        <w:rPr>
          <w:rStyle w:val="default"/>
          <w:rFonts w:cs="FrankRuehl"/>
          <w:vanish/>
          <w:sz w:val="18"/>
          <w:szCs w:val="22"/>
          <w:shd w:val="clear" w:color="auto" w:fill="FFFF99"/>
        </w:rPr>
        <w:t>S2(a)(1)</w:t>
      </w:r>
      <w:r w:rsidRPr="00FE65A6">
        <w:rPr>
          <w:rStyle w:val="default"/>
          <w:rFonts w:cs="FrankRuehl" w:hint="cs"/>
          <w:vanish/>
          <w:sz w:val="18"/>
          <w:szCs w:val="22"/>
          <w:shd w:val="clear" w:color="auto" w:fill="FFFF99"/>
          <w:rtl/>
        </w:rPr>
        <w:t xml:space="preserve"> ו-</w:t>
      </w:r>
      <w:r w:rsidRPr="00FE65A6">
        <w:rPr>
          <w:rStyle w:val="default"/>
          <w:rFonts w:cs="FrankRuehl"/>
          <w:vanish/>
          <w:sz w:val="18"/>
          <w:szCs w:val="22"/>
          <w:shd w:val="clear" w:color="auto" w:fill="FFFF99"/>
        </w:rPr>
        <w:t>S2(a)(3)</w:t>
      </w:r>
      <w:r w:rsidRPr="00FE65A6">
        <w:rPr>
          <w:rStyle w:val="default"/>
          <w:rFonts w:cs="FrankRuehl" w:hint="cs"/>
          <w:vanish/>
          <w:sz w:val="18"/>
          <w:szCs w:val="22"/>
          <w:shd w:val="clear" w:color="auto" w:fill="FFFF99"/>
          <w:rtl/>
        </w:rPr>
        <w:t>;</w:t>
      </w:r>
    </w:p>
    <w:p w:rsidR="00FD2E7A" w:rsidRPr="00FE65A6" w:rsidRDefault="00FD2E7A" w:rsidP="00FD2E7A">
      <w:pPr>
        <w:pStyle w:val="P11"/>
        <w:spacing w:before="0"/>
        <w:ind w:left="624" w:right="1134"/>
        <w:rPr>
          <w:rStyle w:val="default"/>
          <w:rFonts w:cs="FrankRuehl"/>
          <w:vanish/>
          <w:sz w:val="18"/>
          <w:szCs w:val="22"/>
          <w:shd w:val="clear" w:color="auto" w:fill="FFFF99"/>
          <w:rtl/>
        </w:rPr>
      </w:pPr>
      <w:r w:rsidRPr="00FE65A6">
        <w:rPr>
          <w:rStyle w:val="default"/>
          <w:rFonts w:cs="FrankRuehl"/>
          <w:vanish/>
          <w:sz w:val="18"/>
          <w:szCs w:val="22"/>
          <w:shd w:val="clear" w:color="auto" w:fill="FFFF99"/>
          <w:rtl/>
        </w:rPr>
        <w:t>(2)</w:t>
      </w:r>
      <w:r w:rsidRPr="00FE65A6">
        <w:rPr>
          <w:rStyle w:val="default"/>
          <w:rFonts w:cs="FrankRuehl"/>
          <w:vanish/>
          <w:sz w:val="18"/>
          <w:szCs w:val="22"/>
          <w:shd w:val="clear" w:color="auto" w:fill="FFFF99"/>
          <w:rtl/>
        </w:rPr>
        <w:tab/>
      </w:r>
      <w:r w:rsidRPr="00FE65A6">
        <w:rPr>
          <w:rStyle w:val="default"/>
          <w:rFonts w:cs="FrankRuehl" w:hint="cs"/>
          <w:vanish/>
          <w:sz w:val="18"/>
          <w:szCs w:val="22"/>
          <w:shd w:val="clear" w:color="auto" w:fill="FFFF99"/>
          <w:rtl/>
        </w:rPr>
        <w:t xml:space="preserve">המבקש הוכיח להנחת דעתו של המנהל, כי </w:t>
      </w:r>
      <w:r w:rsidRPr="00FE65A6">
        <w:rPr>
          <w:rStyle w:val="default"/>
          <w:rFonts w:cs="FrankRuehl" w:hint="cs"/>
          <w:strike/>
          <w:vanish/>
          <w:sz w:val="18"/>
          <w:szCs w:val="22"/>
          <w:shd w:val="clear" w:color="auto" w:fill="FFFF99"/>
          <w:rtl/>
        </w:rPr>
        <w:t>האוירון</w:t>
      </w:r>
      <w:r w:rsidRPr="00FE65A6">
        <w:rPr>
          <w:rStyle w:val="default"/>
          <w:rFonts w:cs="FrankRuehl" w:hint="cs"/>
          <w:vanish/>
          <w:sz w:val="18"/>
          <w:szCs w:val="22"/>
          <w:shd w:val="clear" w:color="auto" w:fill="FFFF99"/>
          <w:rtl/>
        </w:rPr>
        <w:t xml:space="preserve"> </w:t>
      </w:r>
      <w:r w:rsidRPr="00FE65A6">
        <w:rPr>
          <w:rStyle w:val="default"/>
          <w:rFonts w:cs="FrankRuehl" w:hint="cs"/>
          <w:vanish/>
          <w:sz w:val="18"/>
          <w:szCs w:val="22"/>
          <w:u w:val="single"/>
          <w:shd w:val="clear" w:color="auto" w:fill="FFFF99"/>
          <w:rtl/>
        </w:rPr>
        <w:t>המטוס</w:t>
      </w:r>
      <w:r w:rsidRPr="00FE65A6">
        <w:rPr>
          <w:rStyle w:val="default"/>
          <w:rFonts w:cs="FrankRuehl" w:hint="cs"/>
          <w:vanish/>
          <w:sz w:val="18"/>
          <w:szCs w:val="22"/>
          <w:shd w:val="clear" w:color="auto" w:fill="FFFF99"/>
          <w:rtl/>
        </w:rPr>
        <w:t xml:space="preserve"> הזעיר צבר נסיון בהפעל</w:t>
      </w:r>
      <w:r w:rsidRPr="00FE65A6">
        <w:rPr>
          <w:rStyle w:val="default"/>
          <w:rFonts w:cs="FrankRuehl"/>
          <w:vanish/>
          <w:sz w:val="18"/>
          <w:szCs w:val="22"/>
          <w:shd w:val="clear" w:color="auto" w:fill="FFFF99"/>
          <w:rtl/>
        </w:rPr>
        <w:t>ה</w:t>
      </w:r>
      <w:r w:rsidRPr="00FE65A6">
        <w:rPr>
          <w:rStyle w:val="default"/>
          <w:rFonts w:cs="FrankRuehl" w:hint="cs"/>
          <w:vanish/>
          <w:sz w:val="18"/>
          <w:szCs w:val="22"/>
          <w:shd w:val="clear" w:color="auto" w:fill="FFFF99"/>
          <w:rtl/>
        </w:rPr>
        <w:t xml:space="preserve"> רגילה, בין בידי טייסים רבים, בין בידי טיס אחד או כי במטוסים רבים מאותו דגם נצבר נסיון שדי בו להראות שהושגה בו בטיחות גבוהה בתקופות ההפעלה כאמור;</w:t>
      </w:r>
    </w:p>
    <w:p w:rsidR="00FD2E7A" w:rsidRPr="00FE65A6" w:rsidRDefault="00FD2E7A" w:rsidP="00625BB2">
      <w:pPr>
        <w:pStyle w:val="P11"/>
        <w:spacing w:before="0"/>
        <w:ind w:left="624" w:right="1134"/>
        <w:rPr>
          <w:rStyle w:val="default"/>
          <w:rFonts w:cs="FrankRuehl"/>
          <w:vanish/>
          <w:sz w:val="18"/>
          <w:szCs w:val="22"/>
          <w:shd w:val="clear" w:color="auto" w:fill="FFFF99"/>
          <w:rtl/>
        </w:rPr>
      </w:pPr>
      <w:r w:rsidRPr="00FE65A6">
        <w:rPr>
          <w:rStyle w:val="default"/>
          <w:rFonts w:cs="FrankRuehl"/>
          <w:vanish/>
          <w:sz w:val="18"/>
          <w:szCs w:val="22"/>
          <w:shd w:val="clear" w:color="auto" w:fill="FFFF99"/>
          <w:rtl/>
        </w:rPr>
        <w:t>(3)</w:t>
      </w:r>
      <w:r w:rsidRPr="00FE65A6">
        <w:rPr>
          <w:rStyle w:val="default"/>
          <w:rFonts w:cs="FrankRuehl"/>
          <w:vanish/>
          <w:sz w:val="18"/>
          <w:szCs w:val="22"/>
          <w:shd w:val="clear" w:color="auto" w:fill="FFFF99"/>
          <w:rtl/>
        </w:rPr>
        <w:tab/>
      </w:r>
      <w:r w:rsidRPr="00FE65A6">
        <w:rPr>
          <w:rStyle w:val="default"/>
          <w:rFonts w:cs="FrankRuehl" w:hint="cs"/>
          <w:vanish/>
          <w:sz w:val="18"/>
          <w:szCs w:val="22"/>
          <w:shd w:val="clear" w:color="auto" w:fill="FFFF99"/>
          <w:rtl/>
        </w:rPr>
        <w:t>(נמחקה).</w:t>
      </w:r>
    </w:p>
    <w:p w:rsidR="00602561" w:rsidRPr="00FE65A6" w:rsidRDefault="00602561" w:rsidP="00625BB2">
      <w:pPr>
        <w:pStyle w:val="P11"/>
        <w:spacing w:before="0"/>
        <w:ind w:left="624" w:right="1134"/>
        <w:rPr>
          <w:rStyle w:val="default"/>
          <w:rFonts w:ascii="FrankRuehl" w:hAnsi="FrankRuehl" w:cs="FrankRuehl"/>
          <w:vanish/>
          <w:szCs w:val="20"/>
          <w:shd w:val="clear" w:color="auto" w:fill="FFFF99"/>
          <w:rtl/>
        </w:rPr>
      </w:pPr>
    </w:p>
    <w:p w:rsidR="00602561" w:rsidRPr="00FE65A6" w:rsidRDefault="00602561" w:rsidP="00625BB2">
      <w:pPr>
        <w:pStyle w:val="P11"/>
        <w:spacing w:before="0"/>
        <w:ind w:left="624" w:right="1134"/>
        <w:rPr>
          <w:rStyle w:val="default"/>
          <w:rFonts w:ascii="FrankRuehl" w:hAnsi="FrankRuehl" w:cs="FrankRuehl"/>
          <w:vanish/>
          <w:color w:val="FF0000"/>
          <w:szCs w:val="20"/>
          <w:shd w:val="clear" w:color="auto" w:fill="FFFF99"/>
          <w:rtl/>
        </w:rPr>
      </w:pPr>
      <w:r w:rsidRPr="00FE65A6">
        <w:rPr>
          <w:rStyle w:val="default"/>
          <w:rFonts w:ascii="FrankRuehl" w:hAnsi="FrankRuehl" w:cs="FrankRuehl"/>
          <w:vanish/>
          <w:color w:val="FF0000"/>
          <w:szCs w:val="20"/>
          <w:shd w:val="clear" w:color="auto" w:fill="FFFF99"/>
          <w:rtl/>
        </w:rPr>
        <w:t>מיום 16.8.2020</w:t>
      </w:r>
    </w:p>
    <w:p w:rsidR="00602561" w:rsidRPr="00FE65A6" w:rsidRDefault="00602561" w:rsidP="00625BB2">
      <w:pPr>
        <w:pStyle w:val="P11"/>
        <w:spacing w:before="0"/>
        <w:ind w:left="624" w:right="1134"/>
        <w:rPr>
          <w:rStyle w:val="default"/>
          <w:rFonts w:ascii="FrankRuehl" w:hAnsi="FrankRuehl" w:cs="FrankRuehl"/>
          <w:vanish/>
          <w:szCs w:val="20"/>
          <w:shd w:val="clear" w:color="auto" w:fill="FFFF99"/>
          <w:rtl/>
        </w:rPr>
      </w:pPr>
      <w:r w:rsidRPr="00FE65A6">
        <w:rPr>
          <w:rStyle w:val="default"/>
          <w:rFonts w:ascii="FrankRuehl" w:hAnsi="FrankRuehl" w:cs="FrankRuehl"/>
          <w:b/>
          <w:bCs/>
          <w:vanish/>
          <w:szCs w:val="20"/>
          <w:shd w:val="clear" w:color="auto" w:fill="FFFF99"/>
          <w:rtl/>
        </w:rPr>
        <w:t>תק' תש"ף-2020</w:t>
      </w:r>
    </w:p>
    <w:p w:rsidR="00602561" w:rsidRPr="00FE65A6" w:rsidRDefault="00602561" w:rsidP="00625BB2">
      <w:pPr>
        <w:pStyle w:val="P11"/>
        <w:spacing w:before="0"/>
        <w:ind w:left="624" w:right="1134"/>
        <w:rPr>
          <w:rStyle w:val="default"/>
          <w:rFonts w:ascii="FrankRuehl" w:hAnsi="FrankRuehl" w:cs="FrankRuehl"/>
          <w:vanish/>
          <w:szCs w:val="20"/>
          <w:shd w:val="clear" w:color="auto" w:fill="FFFF99"/>
          <w:rtl/>
        </w:rPr>
      </w:pPr>
      <w:hyperlink r:id="rId84" w:history="1">
        <w:r w:rsidRPr="00FE65A6">
          <w:rPr>
            <w:rStyle w:val="Hyperlink"/>
            <w:rFonts w:ascii="FrankRuehl" w:hAnsi="FrankRuehl"/>
            <w:vanish/>
            <w:szCs w:val="20"/>
            <w:shd w:val="clear" w:color="auto" w:fill="FFFF99"/>
            <w:rtl/>
          </w:rPr>
          <w:t>ק"ת תש"ף מס' 8697</w:t>
        </w:r>
      </w:hyperlink>
      <w:r w:rsidRPr="00FE65A6">
        <w:rPr>
          <w:rStyle w:val="default"/>
          <w:rFonts w:ascii="FrankRuehl" w:hAnsi="FrankRuehl" w:cs="FrankRuehl"/>
          <w:vanish/>
          <w:szCs w:val="20"/>
          <w:shd w:val="clear" w:color="auto" w:fill="FFFF99"/>
          <w:rtl/>
        </w:rPr>
        <w:t xml:space="preserve"> מיום 16.8.2020 עמ' 2012</w:t>
      </w:r>
    </w:p>
    <w:p w:rsidR="00602561" w:rsidRPr="00FE65A6" w:rsidRDefault="00602561" w:rsidP="00625BB2">
      <w:pPr>
        <w:pStyle w:val="P11"/>
        <w:spacing w:before="0"/>
        <w:ind w:left="624" w:right="1134"/>
        <w:rPr>
          <w:rStyle w:val="default"/>
          <w:rFonts w:cs="FrankRuehl"/>
          <w:vanish/>
          <w:sz w:val="16"/>
          <w:szCs w:val="20"/>
          <w:shd w:val="clear" w:color="auto" w:fill="FFFF99"/>
          <w:rtl/>
        </w:rPr>
      </w:pPr>
      <w:r w:rsidRPr="00FE65A6">
        <w:rPr>
          <w:rStyle w:val="default"/>
          <w:rFonts w:cs="FrankRuehl" w:hint="cs"/>
          <w:b/>
          <w:bCs/>
          <w:vanish/>
          <w:sz w:val="16"/>
          <w:szCs w:val="20"/>
          <w:shd w:val="clear" w:color="auto" w:fill="FFFF99"/>
          <w:rtl/>
        </w:rPr>
        <w:t>מחיקת פסקה 9א(2)</w:t>
      </w:r>
    </w:p>
    <w:p w:rsidR="00602561" w:rsidRPr="00FE65A6" w:rsidRDefault="00602561" w:rsidP="00602561">
      <w:pPr>
        <w:pStyle w:val="P11"/>
        <w:ind w:left="624" w:right="1134"/>
        <w:rPr>
          <w:rStyle w:val="default"/>
          <w:rFonts w:cs="FrankRuehl"/>
          <w:vanish/>
          <w:sz w:val="16"/>
          <w:szCs w:val="20"/>
          <w:shd w:val="clear" w:color="auto" w:fill="FFFF99"/>
          <w:rtl/>
        </w:rPr>
      </w:pPr>
      <w:r w:rsidRPr="00FE65A6">
        <w:rPr>
          <w:rStyle w:val="default"/>
          <w:rFonts w:cs="FrankRuehl" w:hint="cs"/>
          <w:vanish/>
          <w:sz w:val="16"/>
          <w:szCs w:val="20"/>
          <w:shd w:val="clear" w:color="auto" w:fill="FFFF99"/>
          <w:rtl/>
        </w:rPr>
        <w:t>הנוסח הקודם:</w:t>
      </w:r>
    </w:p>
    <w:p w:rsidR="00602561" w:rsidRPr="00602561" w:rsidRDefault="00602561" w:rsidP="00602561">
      <w:pPr>
        <w:pStyle w:val="P11"/>
        <w:spacing w:before="0"/>
        <w:ind w:left="624" w:right="1134"/>
        <w:rPr>
          <w:rStyle w:val="default"/>
          <w:rFonts w:cs="FrankRuehl"/>
          <w:strike/>
          <w:sz w:val="2"/>
          <w:szCs w:val="2"/>
          <w:shd w:val="clear" w:color="auto" w:fill="FFFF99"/>
          <w:rtl/>
        </w:rPr>
      </w:pPr>
      <w:r w:rsidRPr="00FE65A6">
        <w:rPr>
          <w:rStyle w:val="default"/>
          <w:rFonts w:cs="FrankRuehl"/>
          <w:strike/>
          <w:vanish/>
          <w:sz w:val="18"/>
          <w:szCs w:val="22"/>
          <w:shd w:val="clear" w:color="auto" w:fill="FFFF99"/>
          <w:rtl/>
        </w:rPr>
        <w:t>(2)</w:t>
      </w:r>
      <w:r w:rsidRPr="00FE65A6">
        <w:rPr>
          <w:rStyle w:val="default"/>
          <w:rFonts w:cs="FrankRuehl"/>
          <w:strike/>
          <w:vanish/>
          <w:sz w:val="18"/>
          <w:szCs w:val="22"/>
          <w:shd w:val="clear" w:color="auto" w:fill="FFFF99"/>
          <w:rtl/>
        </w:rPr>
        <w:tab/>
      </w:r>
      <w:r w:rsidRPr="00FE65A6">
        <w:rPr>
          <w:rStyle w:val="default"/>
          <w:rFonts w:cs="FrankRuehl" w:hint="cs"/>
          <w:strike/>
          <w:vanish/>
          <w:sz w:val="18"/>
          <w:szCs w:val="22"/>
          <w:shd w:val="clear" w:color="auto" w:fill="FFFF99"/>
          <w:rtl/>
        </w:rPr>
        <w:t>המבקש הוכיח להנחת דעתו של המנהל, כי המטוס הזעיר צבר נסיון בהפעל</w:t>
      </w:r>
      <w:r w:rsidRPr="00FE65A6">
        <w:rPr>
          <w:rStyle w:val="default"/>
          <w:rFonts w:cs="FrankRuehl"/>
          <w:strike/>
          <w:vanish/>
          <w:sz w:val="18"/>
          <w:szCs w:val="22"/>
          <w:shd w:val="clear" w:color="auto" w:fill="FFFF99"/>
          <w:rtl/>
        </w:rPr>
        <w:t>ה</w:t>
      </w:r>
      <w:r w:rsidRPr="00FE65A6">
        <w:rPr>
          <w:rStyle w:val="default"/>
          <w:rFonts w:cs="FrankRuehl" w:hint="cs"/>
          <w:strike/>
          <w:vanish/>
          <w:sz w:val="18"/>
          <w:szCs w:val="22"/>
          <w:shd w:val="clear" w:color="auto" w:fill="FFFF99"/>
          <w:rtl/>
        </w:rPr>
        <w:t xml:space="preserve"> רגילה, בין בידי טייסים רבים, בין בידי טיס אחד או כי במטוסים רבים מאותו דגם נצבר נסיון שדי בו להראות שהושגה בו בטיחות גבוהה בתקופות ההפעלה כאמור;</w:t>
      </w:r>
      <w:bookmarkEnd w:id="68"/>
    </w:p>
    <w:p w:rsidR="003B7A12" w:rsidRDefault="003B7A12" w:rsidP="00FD2E7A">
      <w:pPr>
        <w:pStyle w:val="P00"/>
        <w:spacing w:before="72"/>
        <w:ind w:left="0" w:right="1134"/>
        <w:rPr>
          <w:rStyle w:val="default"/>
          <w:rFonts w:cs="FrankRuehl"/>
          <w:rtl/>
        </w:rPr>
      </w:pPr>
      <w:r>
        <w:rPr>
          <w:lang w:val="he-IL"/>
        </w:rPr>
        <w:pict>
          <v:rect id="_x0000_s2069" style="position:absolute;left:0;text-align:left;margin-left:464.5pt;margin-top:8.05pt;width:75.05pt;height:12.8pt;z-index:251500032" o:allowincell="f" filled="f" stroked="f" strokecolor="lime" strokeweight=".25pt">
            <v:textbox style="mso-next-textbox:#_x0000_s2069" inset="0,0,0,0">
              <w:txbxContent>
                <w:p w:rsidR="006B075E" w:rsidRDefault="006B075E">
                  <w:pPr>
                    <w:spacing w:line="160" w:lineRule="exact"/>
                    <w:jc w:val="left"/>
                    <w:rPr>
                      <w:rFonts w:cs="Miriam" w:hint="cs"/>
                      <w:noProof/>
                      <w:szCs w:val="18"/>
                      <w:rtl/>
                    </w:rPr>
                  </w:pPr>
                  <w:r>
                    <w:rPr>
                      <w:rFonts w:cs="Miriam" w:hint="cs"/>
                      <w:szCs w:val="18"/>
                      <w:rtl/>
                    </w:rPr>
                    <w:t>תק' תשע"ב-2012</w:t>
                  </w:r>
                </w:p>
              </w:txbxContent>
            </v:textbox>
            <w10:anchorlock/>
          </v:rect>
        </w:pict>
      </w:r>
      <w:r>
        <w:rPr>
          <w:rStyle w:val="big-number"/>
          <w:rtl/>
        </w:rPr>
        <w:t>9</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w:t>
      </w:r>
      <w:r w:rsidR="00FD2E7A">
        <w:rPr>
          <w:rStyle w:val="default"/>
          <w:rFonts w:cs="FrankRuehl" w:hint="cs"/>
          <w:rtl/>
        </w:rPr>
        <w:t>בוטלה</w:t>
      </w:r>
      <w:r>
        <w:rPr>
          <w:rStyle w:val="default"/>
          <w:rFonts w:cs="FrankRuehl" w:hint="cs"/>
          <w:rtl/>
        </w:rPr>
        <w:t>).</w:t>
      </w:r>
    </w:p>
    <w:p w:rsidR="003B7A12" w:rsidRPr="00FE65A6" w:rsidRDefault="003B7A12">
      <w:pPr>
        <w:pStyle w:val="P00"/>
        <w:spacing w:before="0"/>
        <w:ind w:left="0" w:right="1134"/>
        <w:rPr>
          <w:rFonts w:hint="cs"/>
          <w:b/>
          <w:bCs/>
          <w:vanish/>
          <w:szCs w:val="20"/>
          <w:shd w:val="clear" w:color="auto" w:fill="FFFF99"/>
          <w:rtl/>
        </w:rPr>
      </w:pPr>
      <w:bookmarkStart w:id="69" w:name="Rov196"/>
      <w:r w:rsidRPr="00FE65A6">
        <w:rPr>
          <w:rFonts w:hint="cs"/>
          <w:vanish/>
          <w:color w:val="FF0000"/>
          <w:szCs w:val="20"/>
          <w:shd w:val="clear" w:color="auto" w:fill="FFFF99"/>
          <w:rtl/>
        </w:rPr>
        <w:t>מיום 19.5.1988</w:t>
      </w:r>
    </w:p>
    <w:p w:rsidR="003B7A12" w:rsidRPr="00FE65A6" w:rsidRDefault="003B7A12">
      <w:pPr>
        <w:pStyle w:val="P00"/>
        <w:spacing w:before="0"/>
        <w:ind w:left="0" w:right="1134"/>
        <w:rPr>
          <w:rFonts w:hint="cs"/>
          <w:b/>
          <w:bCs/>
          <w:vanish/>
          <w:szCs w:val="20"/>
          <w:shd w:val="clear" w:color="auto" w:fill="FFFF99"/>
          <w:rtl/>
        </w:rPr>
      </w:pPr>
      <w:r w:rsidRPr="00FE65A6">
        <w:rPr>
          <w:rFonts w:hint="cs"/>
          <w:b/>
          <w:bCs/>
          <w:vanish/>
          <w:szCs w:val="20"/>
          <w:shd w:val="clear" w:color="auto" w:fill="FFFF99"/>
          <w:rtl/>
        </w:rPr>
        <w:t>תק' תשמ"ח-1988</w:t>
      </w:r>
    </w:p>
    <w:p w:rsidR="003B7A12" w:rsidRPr="00FE65A6" w:rsidRDefault="003B7A12">
      <w:pPr>
        <w:pStyle w:val="P00"/>
        <w:tabs>
          <w:tab w:val="clear" w:pos="6259"/>
        </w:tabs>
        <w:spacing w:before="0"/>
        <w:ind w:left="0" w:right="1134"/>
        <w:rPr>
          <w:rFonts w:hint="cs"/>
          <w:vanish/>
          <w:szCs w:val="20"/>
          <w:shd w:val="clear" w:color="auto" w:fill="FFFF99"/>
          <w:rtl/>
        </w:rPr>
      </w:pPr>
      <w:hyperlink r:id="rId85" w:history="1">
        <w:r w:rsidRPr="00FE65A6">
          <w:rPr>
            <w:rStyle w:val="Hyperlink"/>
            <w:rFonts w:hint="cs"/>
            <w:vanish/>
            <w:szCs w:val="20"/>
            <w:shd w:val="clear" w:color="auto" w:fill="FFFF99"/>
            <w:rtl/>
          </w:rPr>
          <w:t>ק"ת תשמ"ח מס' 5108</w:t>
        </w:r>
      </w:hyperlink>
      <w:r w:rsidRPr="00FE65A6">
        <w:rPr>
          <w:rFonts w:hint="cs"/>
          <w:vanish/>
          <w:szCs w:val="20"/>
          <w:shd w:val="clear" w:color="auto" w:fill="FFFF99"/>
          <w:rtl/>
        </w:rPr>
        <w:t xml:space="preserve"> מיום 19.5.1988 עמ' 827</w:t>
      </w:r>
    </w:p>
    <w:p w:rsidR="003B7A12" w:rsidRPr="00FE65A6" w:rsidRDefault="003B7A12">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הוספת תקנה 9ב</w:t>
      </w:r>
    </w:p>
    <w:p w:rsidR="00FD2E7A" w:rsidRPr="00FE65A6" w:rsidRDefault="00FD2E7A" w:rsidP="00FD2E7A">
      <w:pPr>
        <w:pStyle w:val="P00"/>
        <w:tabs>
          <w:tab w:val="clear" w:pos="6259"/>
        </w:tabs>
        <w:spacing w:before="0"/>
        <w:ind w:left="0" w:right="1134"/>
        <w:rPr>
          <w:rFonts w:hint="cs"/>
          <w:vanish/>
          <w:szCs w:val="20"/>
          <w:shd w:val="clear" w:color="auto" w:fill="FFFF99"/>
          <w:rtl/>
        </w:rPr>
      </w:pPr>
    </w:p>
    <w:p w:rsidR="00FD2E7A" w:rsidRPr="00FE65A6" w:rsidRDefault="00FD2E7A" w:rsidP="00FD2E7A">
      <w:pPr>
        <w:pStyle w:val="P00"/>
        <w:tabs>
          <w:tab w:val="clear" w:pos="6259"/>
        </w:tabs>
        <w:spacing w:before="0"/>
        <w:ind w:left="0" w:right="1134"/>
        <w:rPr>
          <w:rFonts w:hint="cs"/>
          <w:vanish/>
          <w:color w:val="FF0000"/>
          <w:szCs w:val="20"/>
          <w:shd w:val="clear" w:color="auto" w:fill="FFFF99"/>
          <w:rtl/>
        </w:rPr>
      </w:pPr>
      <w:r w:rsidRPr="00FE65A6">
        <w:rPr>
          <w:rFonts w:hint="cs"/>
          <w:vanish/>
          <w:color w:val="FF0000"/>
          <w:szCs w:val="20"/>
          <w:shd w:val="clear" w:color="auto" w:fill="FFFF99"/>
          <w:rtl/>
        </w:rPr>
        <w:t>מיום 6.4.2012</w:t>
      </w:r>
    </w:p>
    <w:p w:rsidR="00FD2E7A" w:rsidRPr="00FE65A6" w:rsidRDefault="00FD2E7A" w:rsidP="00FD2E7A">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תשע"ב-2012</w:t>
      </w:r>
    </w:p>
    <w:p w:rsidR="00FD2E7A" w:rsidRPr="00FE65A6" w:rsidRDefault="00FD2E7A" w:rsidP="00FD2E7A">
      <w:pPr>
        <w:pStyle w:val="P00"/>
        <w:tabs>
          <w:tab w:val="clear" w:pos="6259"/>
        </w:tabs>
        <w:spacing w:before="0"/>
        <w:ind w:left="0" w:right="1134"/>
        <w:rPr>
          <w:rFonts w:hint="cs"/>
          <w:vanish/>
          <w:szCs w:val="20"/>
          <w:shd w:val="clear" w:color="auto" w:fill="FFFF99"/>
          <w:rtl/>
        </w:rPr>
      </w:pPr>
      <w:hyperlink r:id="rId86"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855</w:t>
      </w:r>
    </w:p>
    <w:p w:rsidR="00FD2E7A" w:rsidRPr="00FE65A6" w:rsidRDefault="00FD2E7A" w:rsidP="00FD2E7A">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ביטול תקנה 9ב</w:t>
      </w:r>
    </w:p>
    <w:p w:rsidR="00FD2E7A" w:rsidRPr="00FE65A6" w:rsidRDefault="00FD2E7A" w:rsidP="00FD2E7A">
      <w:pPr>
        <w:pStyle w:val="P00"/>
        <w:tabs>
          <w:tab w:val="clear" w:pos="6259"/>
        </w:tabs>
        <w:ind w:left="0" w:right="1134"/>
        <w:rPr>
          <w:rFonts w:hint="cs"/>
          <w:vanish/>
          <w:szCs w:val="20"/>
          <w:shd w:val="clear" w:color="auto" w:fill="FFFF99"/>
          <w:rtl/>
        </w:rPr>
      </w:pPr>
      <w:r w:rsidRPr="00FE65A6">
        <w:rPr>
          <w:rFonts w:hint="cs"/>
          <w:vanish/>
          <w:szCs w:val="20"/>
          <w:shd w:val="clear" w:color="auto" w:fill="FFFF99"/>
          <w:rtl/>
        </w:rPr>
        <w:t>הנוסח הקודם:</w:t>
      </w:r>
    </w:p>
    <w:p w:rsidR="00FD2E7A" w:rsidRPr="00FE65A6" w:rsidRDefault="00FD2E7A" w:rsidP="00FD2E7A">
      <w:pPr>
        <w:pStyle w:val="P00"/>
        <w:spacing w:before="20"/>
        <w:ind w:left="0" w:right="1134"/>
        <w:rPr>
          <w:rStyle w:val="big-number"/>
          <w:rFonts w:hint="cs"/>
          <w:strike/>
          <w:vanish/>
          <w:sz w:val="16"/>
          <w:szCs w:val="16"/>
          <w:shd w:val="clear" w:color="auto" w:fill="FFFF99"/>
          <w:rtl/>
        </w:rPr>
      </w:pPr>
      <w:r w:rsidRPr="00FE65A6">
        <w:rPr>
          <w:rStyle w:val="big-number"/>
          <w:rFonts w:hint="cs"/>
          <w:strike/>
          <w:vanish/>
          <w:sz w:val="16"/>
          <w:szCs w:val="16"/>
          <w:shd w:val="clear" w:color="auto" w:fill="FFFF99"/>
          <w:rtl/>
        </w:rPr>
        <w:t>מתן אישור כשירות לטיסה בגלישון</w:t>
      </w:r>
    </w:p>
    <w:p w:rsidR="00FD2E7A" w:rsidRPr="00FE65A6" w:rsidRDefault="00FD2E7A" w:rsidP="00FD2E7A">
      <w:pPr>
        <w:pStyle w:val="P00"/>
        <w:spacing w:before="0"/>
        <w:ind w:left="0" w:right="1134"/>
        <w:rPr>
          <w:rStyle w:val="default"/>
          <w:rFonts w:cs="FrankRuehl"/>
          <w:strike/>
          <w:vanish/>
          <w:sz w:val="22"/>
          <w:szCs w:val="22"/>
          <w:shd w:val="clear" w:color="auto" w:fill="FFFF99"/>
          <w:rtl/>
        </w:rPr>
      </w:pPr>
      <w:r w:rsidRPr="00FE65A6">
        <w:rPr>
          <w:rStyle w:val="big-number"/>
          <w:rFonts w:cs="FrankRuehl"/>
          <w:strike/>
          <w:vanish/>
          <w:sz w:val="22"/>
          <w:szCs w:val="22"/>
          <w:shd w:val="clear" w:color="auto" w:fill="FFFF99"/>
          <w:rtl/>
        </w:rPr>
        <w:t>9</w:t>
      </w:r>
      <w:r w:rsidRPr="00FE65A6">
        <w:rPr>
          <w:rStyle w:val="default"/>
          <w:rFonts w:cs="FrankRuehl"/>
          <w:strike/>
          <w:vanish/>
          <w:sz w:val="22"/>
          <w:szCs w:val="22"/>
          <w:shd w:val="clear" w:color="auto" w:fill="FFFF99"/>
          <w:rtl/>
        </w:rPr>
        <w:t>ב</w:t>
      </w:r>
      <w:r w:rsidRPr="00FE65A6">
        <w:rPr>
          <w:rStyle w:val="default"/>
          <w:rFonts w:cs="FrankRuehl" w:hint="cs"/>
          <w:strike/>
          <w:vanish/>
          <w:sz w:val="22"/>
          <w:szCs w:val="22"/>
          <w:shd w:val="clear" w:color="auto" w:fill="FFFF99"/>
          <w:rtl/>
        </w:rPr>
        <w:t>.</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(א)</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בעל ר</w:t>
      </w:r>
      <w:r w:rsidRPr="00FE65A6">
        <w:rPr>
          <w:rStyle w:val="default"/>
          <w:rFonts w:cs="FrankRuehl"/>
          <w:strike/>
          <w:vanish/>
          <w:sz w:val="22"/>
          <w:szCs w:val="22"/>
          <w:shd w:val="clear" w:color="auto" w:fill="FFFF99"/>
          <w:rtl/>
        </w:rPr>
        <w:t>ש</w:t>
      </w:r>
      <w:r w:rsidRPr="00FE65A6">
        <w:rPr>
          <w:rStyle w:val="default"/>
          <w:rFonts w:cs="FrankRuehl" w:hint="cs"/>
          <w:strike/>
          <w:vanish/>
          <w:sz w:val="22"/>
          <w:szCs w:val="22"/>
          <w:shd w:val="clear" w:color="auto" w:fill="FFFF99"/>
          <w:rtl/>
        </w:rPr>
        <w:t>יון הפעלה מבצעית לגלישונים רשאי ליתן למבקש שבידו גלישון (להלן - המבקש), אישור כשירות לטיסת הגלישון (להלן בתקנה זו - אישור).</w:t>
      </w:r>
    </w:p>
    <w:p w:rsidR="00FD2E7A" w:rsidRPr="00FE65A6" w:rsidRDefault="00FD2E7A" w:rsidP="00FD2E7A">
      <w:pPr>
        <w:pStyle w:val="P00"/>
        <w:spacing w:before="0"/>
        <w:ind w:left="0" w:right="1134"/>
        <w:rPr>
          <w:rStyle w:val="default"/>
          <w:rFonts w:cs="FrankRuehl"/>
          <w:strike/>
          <w:vanish/>
          <w:sz w:val="22"/>
          <w:szCs w:val="22"/>
          <w:shd w:val="clear" w:color="auto" w:fill="FFFF99"/>
          <w:rtl/>
        </w:rPr>
      </w:pPr>
      <w:r w:rsidRPr="00FE65A6">
        <w:rPr>
          <w:vanish/>
          <w:sz w:val="22"/>
          <w:szCs w:val="22"/>
          <w:shd w:val="clear" w:color="auto" w:fill="FFFF99"/>
          <w:rtl/>
        </w:rPr>
        <w:tab/>
      </w:r>
      <w:r w:rsidRPr="00FE65A6">
        <w:rPr>
          <w:rStyle w:val="default"/>
          <w:rFonts w:cs="FrankRuehl"/>
          <w:strike/>
          <w:vanish/>
          <w:sz w:val="22"/>
          <w:szCs w:val="22"/>
          <w:shd w:val="clear" w:color="auto" w:fill="FFFF99"/>
          <w:rtl/>
        </w:rPr>
        <w:t>(</w:t>
      </w:r>
      <w:r w:rsidRPr="00FE65A6">
        <w:rPr>
          <w:rStyle w:val="default"/>
          <w:rFonts w:cs="FrankRuehl" w:hint="cs"/>
          <w:strike/>
          <w:vanish/>
          <w:sz w:val="22"/>
          <w:szCs w:val="22"/>
          <w:shd w:val="clear" w:color="auto" w:fill="FFFF99"/>
          <w:rtl/>
        </w:rPr>
        <w:t>ב)</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אישור יינתן לפי אחד מאלה:</w:t>
      </w:r>
    </w:p>
    <w:p w:rsidR="00FD2E7A" w:rsidRPr="00FE65A6" w:rsidRDefault="00FD2E7A" w:rsidP="00FD2E7A">
      <w:pPr>
        <w:pStyle w:val="P22"/>
        <w:spacing w:before="0"/>
        <w:ind w:left="1021" w:right="1134"/>
        <w:rPr>
          <w:rStyle w:val="default"/>
          <w:rFonts w:cs="FrankRuehl"/>
          <w:strike/>
          <w:vanish/>
          <w:sz w:val="22"/>
          <w:szCs w:val="22"/>
          <w:shd w:val="clear" w:color="auto" w:fill="FFFF99"/>
          <w:rtl/>
        </w:rPr>
      </w:pPr>
      <w:r w:rsidRPr="00FE65A6">
        <w:rPr>
          <w:rStyle w:val="default"/>
          <w:rFonts w:cs="FrankRuehl"/>
          <w:strike/>
          <w:vanish/>
          <w:sz w:val="22"/>
          <w:szCs w:val="22"/>
          <w:shd w:val="clear" w:color="auto" w:fill="FFFF99"/>
          <w:rtl/>
        </w:rPr>
        <w:t>(1)</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כמפורט בספר עזר למבצעים של בעל רשיון ההפעלה המבצעית שאישר המנהל;</w:t>
      </w:r>
    </w:p>
    <w:p w:rsidR="00FD2E7A" w:rsidRPr="00FE65A6" w:rsidRDefault="00FD2E7A" w:rsidP="00FD2E7A">
      <w:pPr>
        <w:pStyle w:val="P22"/>
        <w:spacing w:before="0"/>
        <w:ind w:left="1021" w:right="1134"/>
        <w:rPr>
          <w:rStyle w:val="default"/>
          <w:rFonts w:cs="FrankRuehl"/>
          <w:strike/>
          <w:vanish/>
          <w:sz w:val="22"/>
          <w:szCs w:val="22"/>
          <w:shd w:val="clear" w:color="auto" w:fill="FFFF99"/>
          <w:rtl/>
        </w:rPr>
      </w:pPr>
      <w:r w:rsidRPr="00FE65A6">
        <w:rPr>
          <w:rStyle w:val="default"/>
          <w:rFonts w:cs="FrankRuehl"/>
          <w:strike/>
          <w:vanish/>
          <w:sz w:val="22"/>
          <w:szCs w:val="22"/>
          <w:shd w:val="clear" w:color="auto" w:fill="FFFF99"/>
          <w:rtl/>
        </w:rPr>
        <w:t>(2)</w:t>
      </w:r>
      <w:r w:rsidRPr="00FE65A6">
        <w:rPr>
          <w:rStyle w:val="default"/>
          <w:rFonts w:cs="FrankRuehl"/>
          <w:strike/>
          <w:vanish/>
          <w:sz w:val="22"/>
          <w:szCs w:val="22"/>
          <w:shd w:val="clear" w:color="auto" w:fill="FFFF99"/>
          <w:rtl/>
        </w:rPr>
        <w:tab/>
        <w:t>ה</w:t>
      </w:r>
      <w:r w:rsidRPr="00FE65A6">
        <w:rPr>
          <w:rStyle w:val="default"/>
          <w:rFonts w:cs="FrankRuehl" w:hint="cs"/>
          <w:strike/>
          <w:vanish/>
          <w:sz w:val="22"/>
          <w:szCs w:val="22"/>
          <w:shd w:val="clear" w:color="auto" w:fill="FFFF99"/>
          <w:rtl/>
        </w:rPr>
        <w:t>גלישון עומד באחד התקנים שאימץ בעל רשיון</w:t>
      </w:r>
      <w:r w:rsidRPr="00FE65A6">
        <w:rPr>
          <w:rStyle w:val="default"/>
          <w:rFonts w:cs="FrankRuehl"/>
          <w:strike/>
          <w:vanish/>
          <w:sz w:val="22"/>
          <w:szCs w:val="22"/>
          <w:shd w:val="clear" w:color="auto" w:fill="FFFF99"/>
          <w:rtl/>
        </w:rPr>
        <w:t xml:space="preserve"> </w:t>
      </w:r>
      <w:r w:rsidRPr="00FE65A6">
        <w:rPr>
          <w:rStyle w:val="default"/>
          <w:rFonts w:cs="FrankRuehl" w:hint="cs"/>
          <w:strike/>
          <w:vanish/>
          <w:sz w:val="22"/>
          <w:szCs w:val="22"/>
          <w:shd w:val="clear" w:color="auto" w:fill="FFFF99"/>
          <w:rtl/>
        </w:rPr>
        <w:t>ההפעלה המבצעית ושהמנהל אישרו;</w:t>
      </w:r>
    </w:p>
    <w:p w:rsidR="00FD2E7A" w:rsidRPr="00FE65A6" w:rsidRDefault="00FD2E7A" w:rsidP="00FD2E7A">
      <w:pPr>
        <w:pStyle w:val="P22"/>
        <w:spacing w:before="0"/>
        <w:ind w:left="1021" w:right="1134"/>
        <w:rPr>
          <w:rStyle w:val="default"/>
          <w:rFonts w:cs="FrankRuehl"/>
          <w:strike/>
          <w:vanish/>
          <w:sz w:val="22"/>
          <w:szCs w:val="22"/>
          <w:shd w:val="clear" w:color="auto" w:fill="FFFF99"/>
          <w:rtl/>
        </w:rPr>
      </w:pPr>
      <w:r w:rsidRPr="00FE65A6">
        <w:rPr>
          <w:rStyle w:val="default"/>
          <w:rFonts w:cs="FrankRuehl"/>
          <w:strike/>
          <w:vanish/>
          <w:sz w:val="22"/>
          <w:szCs w:val="22"/>
          <w:shd w:val="clear" w:color="auto" w:fill="FFFF99"/>
          <w:rtl/>
        </w:rPr>
        <w:t>(3)</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המבקש הוכיח לבעל רשיון ההפעלה המבצעית כי אין בגלישון תכונה או אפיון העלולים לפגוע בבטיחות כאשר הגלישון מופעל במסגרת ההגבלות האמורות בספר העזר לטיסה של אותו גלישון.</w:t>
      </w:r>
    </w:p>
    <w:p w:rsidR="00FD2E7A" w:rsidRPr="00FE65A6" w:rsidRDefault="00FD2E7A" w:rsidP="00FD2E7A">
      <w:pPr>
        <w:pStyle w:val="P00"/>
        <w:spacing w:before="0"/>
        <w:ind w:left="0" w:right="1134"/>
        <w:rPr>
          <w:rStyle w:val="default"/>
          <w:rFonts w:cs="FrankRuehl"/>
          <w:strike/>
          <w:vanish/>
          <w:sz w:val="22"/>
          <w:szCs w:val="22"/>
          <w:shd w:val="clear" w:color="auto" w:fill="FFFF99"/>
          <w:rtl/>
        </w:rPr>
      </w:pPr>
      <w:r w:rsidRPr="00FE65A6">
        <w:rPr>
          <w:vanish/>
          <w:sz w:val="22"/>
          <w:szCs w:val="22"/>
          <w:shd w:val="clear" w:color="auto" w:fill="FFFF99"/>
          <w:rtl/>
        </w:rPr>
        <w:tab/>
      </w:r>
      <w:r w:rsidRPr="00FE65A6">
        <w:rPr>
          <w:rStyle w:val="default"/>
          <w:rFonts w:cs="FrankRuehl"/>
          <w:strike/>
          <w:vanish/>
          <w:sz w:val="22"/>
          <w:szCs w:val="22"/>
          <w:shd w:val="clear" w:color="auto" w:fill="FFFF99"/>
          <w:rtl/>
        </w:rPr>
        <w:t>(</w:t>
      </w:r>
      <w:r w:rsidRPr="00FE65A6">
        <w:rPr>
          <w:rStyle w:val="default"/>
          <w:rFonts w:cs="FrankRuehl" w:hint="cs"/>
          <w:strike/>
          <w:vanish/>
          <w:sz w:val="22"/>
          <w:szCs w:val="22"/>
          <w:shd w:val="clear" w:color="auto" w:fill="FFFF99"/>
          <w:rtl/>
        </w:rPr>
        <w:t>ג)</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 xml:space="preserve">עותק מספרי </w:t>
      </w:r>
      <w:r w:rsidRPr="00FE65A6">
        <w:rPr>
          <w:rStyle w:val="default"/>
          <w:rFonts w:cs="FrankRuehl"/>
          <w:strike/>
          <w:vanish/>
          <w:sz w:val="22"/>
          <w:szCs w:val="22"/>
          <w:shd w:val="clear" w:color="auto" w:fill="FFFF99"/>
          <w:rtl/>
        </w:rPr>
        <w:t>ה</w:t>
      </w:r>
      <w:r w:rsidRPr="00FE65A6">
        <w:rPr>
          <w:rStyle w:val="default"/>
          <w:rFonts w:cs="FrankRuehl" w:hint="cs"/>
          <w:strike/>
          <w:vanish/>
          <w:sz w:val="22"/>
          <w:szCs w:val="22"/>
          <w:shd w:val="clear" w:color="auto" w:fill="FFFF99"/>
          <w:rtl/>
        </w:rPr>
        <w:t>עזר ומהתקנים האמורים בתקנת משנה (ב)</w:t>
      </w:r>
      <w:r w:rsidRPr="00FE65A6">
        <w:rPr>
          <w:rStyle w:val="default"/>
          <w:rFonts w:cs="FrankRuehl"/>
          <w:strike/>
          <w:vanish/>
          <w:sz w:val="22"/>
          <w:szCs w:val="22"/>
          <w:shd w:val="clear" w:color="auto" w:fill="FFFF99"/>
          <w:rtl/>
        </w:rPr>
        <w:t xml:space="preserve"> </w:t>
      </w:r>
      <w:r w:rsidRPr="00FE65A6">
        <w:rPr>
          <w:rStyle w:val="default"/>
          <w:rFonts w:cs="FrankRuehl" w:hint="cs"/>
          <w:strike/>
          <w:vanish/>
          <w:sz w:val="22"/>
          <w:szCs w:val="22"/>
          <w:shd w:val="clear" w:color="auto" w:fill="FFFF99"/>
          <w:rtl/>
        </w:rPr>
        <w:t>מופקד לעיון הציבור במינהל התעופה האזרחית במשרד התחבורה.</w:t>
      </w:r>
    </w:p>
    <w:p w:rsidR="00FD2E7A" w:rsidRPr="00625BB2" w:rsidRDefault="00FD2E7A" w:rsidP="00625BB2">
      <w:pPr>
        <w:pStyle w:val="P00"/>
        <w:spacing w:before="0"/>
        <w:ind w:left="0" w:right="1134"/>
        <w:rPr>
          <w:rStyle w:val="default"/>
          <w:rFonts w:cs="FrankRuehl" w:hint="cs"/>
          <w:sz w:val="2"/>
          <w:szCs w:val="2"/>
          <w:rtl/>
        </w:rPr>
      </w:pPr>
      <w:r w:rsidRPr="00FE65A6">
        <w:rPr>
          <w:vanish/>
          <w:sz w:val="22"/>
          <w:szCs w:val="22"/>
          <w:shd w:val="clear" w:color="auto" w:fill="FFFF99"/>
          <w:rtl/>
        </w:rPr>
        <w:tab/>
      </w:r>
      <w:r w:rsidRPr="00FE65A6">
        <w:rPr>
          <w:rStyle w:val="default"/>
          <w:rFonts w:cs="FrankRuehl"/>
          <w:strike/>
          <w:vanish/>
          <w:sz w:val="22"/>
          <w:szCs w:val="22"/>
          <w:shd w:val="clear" w:color="auto" w:fill="FFFF99"/>
          <w:rtl/>
        </w:rPr>
        <w:t>(</w:t>
      </w:r>
      <w:r w:rsidRPr="00FE65A6">
        <w:rPr>
          <w:rStyle w:val="default"/>
          <w:rFonts w:cs="FrankRuehl" w:hint="cs"/>
          <w:strike/>
          <w:vanish/>
          <w:sz w:val="22"/>
          <w:szCs w:val="22"/>
          <w:shd w:val="clear" w:color="auto" w:fill="FFFF99"/>
          <w:rtl/>
        </w:rPr>
        <w:t>ד)</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לענין תקנה זו, "בעל רשיון הפעלה מבצעית" - כמשמעותו בתקנות הטיס (הפעלת כלי טיס וכללי טיסה), תשמ"ב-1981.</w:t>
      </w:r>
      <w:bookmarkEnd w:id="69"/>
    </w:p>
    <w:p w:rsidR="003B7A12" w:rsidRDefault="003B7A12" w:rsidP="00FD2E7A">
      <w:pPr>
        <w:pStyle w:val="P00"/>
        <w:spacing w:before="72"/>
        <w:ind w:left="0" w:right="1134"/>
        <w:rPr>
          <w:rStyle w:val="default"/>
          <w:rFonts w:cs="FrankRuehl"/>
          <w:rtl/>
        </w:rPr>
      </w:pPr>
      <w:r>
        <w:rPr>
          <w:lang w:val="he-IL"/>
        </w:rPr>
        <w:pict>
          <v:rect id="_x0000_s2070" style="position:absolute;left:0;text-align:left;margin-left:464.5pt;margin-top:8.05pt;width:75.05pt;height:11.9pt;z-index:251501056" o:allowincell="f" filled="f" stroked="f" strokecolor="lime" strokeweight=".25pt">
            <v:textbox inset="0,0,0,0">
              <w:txbxContent>
                <w:p w:rsidR="006B075E" w:rsidRDefault="006B075E">
                  <w:pPr>
                    <w:spacing w:line="160" w:lineRule="exact"/>
                    <w:jc w:val="left"/>
                    <w:rPr>
                      <w:rFonts w:cs="Miriam" w:hint="cs"/>
                      <w:noProof/>
                      <w:szCs w:val="18"/>
                      <w:rtl/>
                    </w:rPr>
                  </w:pPr>
                  <w:r>
                    <w:rPr>
                      <w:rFonts w:cs="Miriam" w:hint="cs"/>
                      <w:szCs w:val="18"/>
                      <w:rtl/>
                    </w:rPr>
                    <w:t>תק' תשע"ב-2012</w:t>
                  </w:r>
                </w:p>
              </w:txbxContent>
            </v:textbox>
            <w10:anchorlock/>
          </v:rect>
        </w:pict>
      </w:r>
      <w:r>
        <w:rPr>
          <w:rStyle w:val="big-number"/>
          <w:rtl/>
        </w:rPr>
        <w:t>9</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w:t>
      </w:r>
      <w:r w:rsidR="00FD2E7A">
        <w:rPr>
          <w:rStyle w:val="default"/>
          <w:rFonts w:cs="FrankRuehl" w:hint="cs"/>
          <w:rtl/>
        </w:rPr>
        <w:t>בוטלה</w:t>
      </w:r>
      <w:r>
        <w:rPr>
          <w:rStyle w:val="default"/>
          <w:rFonts w:cs="FrankRuehl" w:hint="cs"/>
          <w:rtl/>
        </w:rPr>
        <w:t>).</w:t>
      </w:r>
    </w:p>
    <w:p w:rsidR="003B7A12" w:rsidRPr="00FE65A6" w:rsidRDefault="003B7A12">
      <w:pPr>
        <w:pStyle w:val="P00"/>
        <w:spacing w:before="0"/>
        <w:ind w:left="0" w:right="1134"/>
        <w:rPr>
          <w:rFonts w:hint="cs"/>
          <w:b/>
          <w:bCs/>
          <w:vanish/>
          <w:szCs w:val="20"/>
          <w:shd w:val="clear" w:color="auto" w:fill="FFFF99"/>
          <w:rtl/>
        </w:rPr>
      </w:pPr>
      <w:bookmarkStart w:id="70" w:name="Rov197"/>
      <w:r w:rsidRPr="00FE65A6">
        <w:rPr>
          <w:rFonts w:hint="cs"/>
          <w:vanish/>
          <w:color w:val="FF0000"/>
          <w:szCs w:val="20"/>
          <w:shd w:val="clear" w:color="auto" w:fill="FFFF99"/>
          <w:rtl/>
        </w:rPr>
        <w:t>מיום 19.5.1988</w:t>
      </w:r>
    </w:p>
    <w:p w:rsidR="003B7A12" w:rsidRPr="00FE65A6" w:rsidRDefault="003B7A12">
      <w:pPr>
        <w:pStyle w:val="P00"/>
        <w:spacing w:before="0"/>
        <w:ind w:left="0" w:right="1134"/>
        <w:rPr>
          <w:rFonts w:hint="cs"/>
          <w:b/>
          <w:bCs/>
          <w:vanish/>
          <w:szCs w:val="20"/>
          <w:shd w:val="clear" w:color="auto" w:fill="FFFF99"/>
          <w:rtl/>
        </w:rPr>
      </w:pPr>
      <w:r w:rsidRPr="00FE65A6">
        <w:rPr>
          <w:rFonts w:hint="cs"/>
          <w:b/>
          <w:bCs/>
          <w:vanish/>
          <w:szCs w:val="20"/>
          <w:shd w:val="clear" w:color="auto" w:fill="FFFF99"/>
          <w:rtl/>
        </w:rPr>
        <w:t>תק' תשמ"ח-1988</w:t>
      </w:r>
    </w:p>
    <w:p w:rsidR="003B7A12" w:rsidRPr="00FE65A6" w:rsidRDefault="003B7A12">
      <w:pPr>
        <w:pStyle w:val="P00"/>
        <w:tabs>
          <w:tab w:val="clear" w:pos="6259"/>
        </w:tabs>
        <w:spacing w:before="0"/>
        <w:ind w:left="0" w:right="1134"/>
        <w:rPr>
          <w:rFonts w:hint="cs"/>
          <w:vanish/>
          <w:szCs w:val="20"/>
          <w:shd w:val="clear" w:color="auto" w:fill="FFFF99"/>
          <w:rtl/>
        </w:rPr>
      </w:pPr>
      <w:hyperlink r:id="rId87" w:history="1">
        <w:r w:rsidRPr="00FE65A6">
          <w:rPr>
            <w:rStyle w:val="Hyperlink"/>
            <w:rFonts w:hint="cs"/>
            <w:vanish/>
            <w:szCs w:val="20"/>
            <w:shd w:val="clear" w:color="auto" w:fill="FFFF99"/>
            <w:rtl/>
          </w:rPr>
          <w:t>ק"ת תשמ"ח מס' 5108</w:t>
        </w:r>
      </w:hyperlink>
      <w:r w:rsidRPr="00FE65A6">
        <w:rPr>
          <w:rFonts w:hint="cs"/>
          <w:vanish/>
          <w:szCs w:val="20"/>
          <w:shd w:val="clear" w:color="auto" w:fill="FFFF99"/>
          <w:rtl/>
        </w:rPr>
        <w:t xml:space="preserve"> מיום 19.5.1988 עמ' 827</w:t>
      </w:r>
    </w:p>
    <w:p w:rsidR="003B7A12" w:rsidRPr="00FE65A6" w:rsidRDefault="003B7A12">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הוספת תקנה 9ג</w:t>
      </w:r>
    </w:p>
    <w:p w:rsidR="00FD2E7A" w:rsidRPr="00FE65A6" w:rsidRDefault="00FD2E7A" w:rsidP="00FD2E7A">
      <w:pPr>
        <w:pStyle w:val="P00"/>
        <w:tabs>
          <w:tab w:val="clear" w:pos="6259"/>
        </w:tabs>
        <w:spacing w:before="0"/>
        <w:ind w:left="0" w:right="1134"/>
        <w:rPr>
          <w:rFonts w:hint="cs"/>
          <w:vanish/>
          <w:szCs w:val="20"/>
          <w:shd w:val="clear" w:color="auto" w:fill="FFFF99"/>
          <w:rtl/>
        </w:rPr>
      </w:pPr>
    </w:p>
    <w:p w:rsidR="00FD2E7A" w:rsidRPr="00FE65A6" w:rsidRDefault="00FD2E7A" w:rsidP="00FD2E7A">
      <w:pPr>
        <w:pStyle w:val="P00"/>
        <w:tabs>
          <w:tab w:val="clear" w:pos="6259"/>
        </w:tabs>
        <w:spacing w:before="0"/>
        <w:ind w:left="0" w:right="1134"/>
        <w:rPr>
          <w:rFonts w:hint="cs"/>
          <w:vanish/>
          <w:color w:val="FF0000"/>
          <w:szCs w:val="20"/>
          <w:shd w:val="clear" w:color="auto" w:fill="FFFF99"/>
          <w:rtl/>
        </w:rPr>
      </w:pPr>
      <w:r w:rsidRPr="00FE65A6">
        <w:rPr>
          <w:rFonts w:hint="cs"/>
          <w:vanish/>
          <w:color w:val="FF0000"/>
          <w:szCs w:val="20"/>
          <w:shd w:val="clear" w:color="auto" w:fill="FFFF99"/>
          <w:rtl/>
        </w:rPr>
        <w:t>מיום 6.4.2012</w:t>
      </w:r>
    </w:p>
    <w:p w:rsidR="00FD2E7A" w:rsidRPr="00FE65A6" w:rsidRDefault="00FD2E7A" w:rsidP="00FD2E7A">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תשע"ב-2012</w:t>
      </w:r>
    </w:p>
    <w:p w:rsidR="00FD2E7A" w:rsidRPr="00FE65A6" w:rsidRDefault="00FD2E7A" w:rsidP="00FD2E7A">
      <w:pPr>
        <w:pStyle w:val="P00"/>
        <w:tabs>
          <w:tab w:val="clear" w:pos="6259"/>
        </w:tabs>
        <w:spacing w:before="0"/>
        <w:ind w:left="0" w:right="1134"/>
        <w:rPr>
          <w:rFonts w:hint="cs"/>
          <w:vanish/>
          <w:szCs w:val="20"/>
          <w:shd w:val="clear" w:color="auto" w:fill="FFFF99"/>
          <w:rtl/>
        </w:rPr>
      </w:pPr>
      <w:hyperlink r:id="rId88"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855</w:t>
      </w:r>
    </w:p>
    <w:p w:rsidR="00FD2E7A" w:rsidRPr="00FE65A6" w:rsidRDefault="00FD2E7A" w:rsidP="00FD2E7A">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ביטול תקנה 9ג</w:t>
      </w:r>
    </w:p>
    <w:p w:rsidR="00FD2E7A" w:rsidRPr="00FE65A6" w:rsidRDefault="00FD2E7A" w:rsidP="00FD2E7A">
      <w:pPr>
        <w:pStyle w:val="P00"/>
        <w:tabs>
          <w:tab w:val="clear" w:pos="6259"/>
        </w:tabs>
        <w:ind w:left="0" w:right="1134"/>
        <w:rPr>
          <w:rFonts w:hint="cs"/>
          <w:vanish/>
          <w:szCs w:val="20"/>
          <w:shd w:val="clear" w:color="auto" w:fill="FFFF99"/>
          <w:rtl/>
        </w:rPr>
      </w:pPr>
      <w:r w:rsidRPr="00FE65A6">
        <w:rPr>
          <w:rFonts w:hint="cs"/>
          <w:vanish/>
          <w:szCs w:val="20"/>
          <w:shd w:val="clear" w:color="auto" w:fill="FFFF99"/>
          <w:rtl/>
        </w:rPr>
        <w:t>הנוסח הקודם:</w:t>
      </w:r>
    </w:p>
    <w:p w:rsidR="00FD2E7A" w:rsidRPr="00FE65A6" w:rsidRDefault="00FD2E7A" w:rsidP="00FD2E7A">
      <w:pPr>
        <w:pStyle w:val="P00"/>
        <w:spacing w:before="20"/>
        <w:ind w:left="0" w:right="1134"/>
        <w:rPr>
          <w:rStyle w:val="big-number"/>
          <w:rFonts w:hint="cs"/>
          <w:strike/>
          <w:vanish/>
          <w:sz w:val="16"/>
          <w:szCs w:val="16"/>
          <w:shd w:val="clear" w:color="auto" w:fill="FFFF99"/>
          <w:rtl/>
        </w:rPr>
      </w:pPr>
      <w:r w:rsidRPr="00FE65A6">
        <w:rPr>
          <w:rStyle w:val="big-number"/>
          <w:rFonts w:hint="cs"/>
          <w:strike/>
          <w:vanish/>
          <w:sz w:val="16"/>
          <w:szCs w:val="16"/>
          <w:shd w:val="clear" w:color="auto" w:fill="FFFF99"/>
          <w:rtl/>
        </w:rPr>
        <w:t>מתן אישור כשירות לטיסה במצנח ממונע</w:t>
      </w:r>
    </w:p>
    <w:p w:rsidR="00FD2E7A" w:rsidRPr="00FE65A6" w:rsidRDefault="00FD2E7A" w:rsidP="00FD2E7A">
      <w:pPr>
        <w:pStyle w:val="P00"/>
        <w:spacing w:before="0"/>
        <w:ind w:left="0" w:right="1134"/>
        <w:rPr>
          <w:rStyle w:val="default"/>
          <w:rFonts w:cs="FrankRuehl"/>
          <w:strike/>
          <w:vanish/>
          <w:sz w:val="18"/>
          <w:szCs w:val="22"/>
          <w:shd w:val="clear" w:color="auto" w:fill="FFFF99"/>
          <w:rtl/>
        </w:rPr>
      </w:pPr>
      <w:r w:rsidRPr="00FE65A6">
        <w:rPr>
          <w:rStyle w:val="big-number"/>
          <w:rFonts w:cs="FrankRuehl"/>
          <w:strike/>
          <w:vanish/>
          <w:sz w:val="18"/>
          <w:szCs w:val="22"/>
          <w:shd w:val="clear" w:color="auto" w:fill="FFFF99"/>
          <w:rtl/>
        </w:rPr>
        <w:t>9</w:t>
      </w:r>
      <w:r w:rsidRPr="00FE65A6">
        <w:rPr>
          <w:rStyle w:val="default"/>
          <w:rFonts w:cs="FrankRuehl"/>
          <w:strike/>
          <w:vanish/>
          <w:sz w:val="18"/>
          <w:szCs w:val="22"/>
          <w:shd w:val="clear" w:color="auto" w:fill="FFFF99"/>
          <w:rtl/>
        </w:rPr>
        <w:t>ג</w:t>
      </w:r>
      <w:r w:rsidRPr="00FE65A6">
        <w:rPr>
          <w:rStyle w:val="default"/>
          <w:rFonts w:cs="FrankRuehl" w:hint="cs"/>
          <w:strike/>
          <w:vanish/>
          <w:sz w:val="18"/>
          <w:szCs w:val="22"/>
          <w:shd w:val="clear" w:color="auto" w:fill="FFFF99"/>
          <w:rtl/>
        </w:rPr>
        <w:t>.</w:t>
      </w:r>
      <w:r w:rsidRPr="00FE65A6">
        <w:rPr>
          <w:rStyle w:val="default"/>
          <w:rFonts w:cs="FrankRuehl"/>
          <w:strike/>
          <w:vanish/>
          <w:sz w:val="18"/>
          <w:szCs w:val="22"/>
          <w:shd w:val="clear" w:color="auto" w:fill="FFFF99"/>
          <w:rtl/>
        </w:rPr>
        <w:tab/>
      </w:r>
      <w:r w:rsidRPr="00FE65A6">
        <w:rPr>
          <w:rStyle w:val="default"/>
          <w:rFonts w:cs="FrankRuehl" w:hint="cs"/>
          <w:strike/>
          <w:vanish/>
          <w:sz w:val="18"/>
          <w:szCs w:val="22"/>
          <w:shd w:val="clear" w:color="auto" w:fill="FFFF99"/>
          <w:rtl/>
        </w:rPr>
        <w:t>(א)</w:t>
      </w:r>
      <w:r w:rsidRPr="00FE65A6">
        <w:rPr>
          <w:rStyle w:val="default"/>
          <w:rFonts w:cs="FrankRuehl"/>
          <w:strike/>
          <w:vanish/>
          <w:sz w:val="18"/>
          <w:szCs w:val="22"/>
          <w:shd w:val="clear" w:color="auto" w:fill="FFFF99"/>
          <w:rtl/>
        </w:rPr>
        <w:tab/>
      </w:r>
      <w:r w:rsidRPr="00FE65A6">
        <w:rPr>
          <w:rStyle w:val="default"/>
          <w:rFonts w:cs="FrankRuehl" w:hint="cs"/>
          <w:strike/>
          <w:vanish/>
          <w:sz w:val="18"/>
          <w:szCs w:val="22"/>
          <w:shd w:val="clear" w:color="auto" w:fill="FFFF99"/>
          <w:rtl/>
        </w:rPr>
        <w:t>בעל רשיון הפעלה מבצעית למצנחים ממונעים רשאי ליתן למבקש שבידו מצנח ממונע (להלן - המבקש) אישור כשירות לטיסת מצנח ממונע (להלן בתקנה זו - אישור).</w:t>
      </w:r>
    </w:p>
    <w:p w:rsidR="00FD2E7A" w:rsidRPr="00FE65A6" w:rsidRDefault="00FD2E7A" w:rsidP="00FD2E7A">
      <w:pPr>
        <w:pStyle w:val="P00"/>
        <w:spacing w:before="0"/>
        <w:ind w:left="0" w:right="1134"/>
        <w:rPr>
          <w:rStyle w:val="default"/>
          <w:rFonts w:cs="FrankRuehl"/>
          <w:strike/>
          <w:vanish/>
          <w:sz w:val="18"/>
          <w:szCs w:val="22"/>
          <w:shd w:val="clear" w:color="auto" w:fill="FFFF99"/>
          <w:rtl/>
        </w:rPr>
      </w:pPr>
      <w:r w:rsidRPr="00FE65A6">
        <w:rPr>
          <w:vanish/>
          <w:sz w:val="18"/>
          <w:szCs w:val="22"/>
          <w:shd w:val="clear" w:color="auto" w:fill="FFFF99"/>
          <w:rtl/>
        </w:rPr>
        <w:tab/>
      </w:r>
      <w:r w:rsidRPr="00FE65A6">
        <w:rPr>
          <w:rStyle w:val="default"/>
          <w:rFonts w:cs="FrankRuehl"/>
          <w:strike/>
          <w:vanish/>
          <w:sz w:val="18"/>
          <w:szCs w:val="22"/>
          <w:shd w:val="clear" w:color="auto" w:fill="FFFF99"/>
          <w:rtl/>
        </w:rPr>
        <w:t>(</w:t>
      </w:r>
      <w:r w:rsidRPr="00FE65A6">
        <w:rPr>
          <w:rStyle w:val="default"/>
          <w:rFonts w:cs="FrankRuehl" w:hint="cs"/>
          <w:strike/>
          <w:vanish/>
          <w:sz w:val="18"/>
          <w:szCs w:val="22"/>
          <w:shd w:val="clear" w:color="auto" w:fill="FFFF99"/>
          <w:rtl/>
        </w:rPr>
        <w:t>ב)</w:t>
      </w:r>
      <w:r w:rsidRPr="00FE65A6">
        <w:rPr>
          <w:rStyle w:val="default"/>
          <w:rFonts w:cs="FrankRuehl"/>
          <w:strike/>
          <w:vanish/>
          <w:sz w:val="18"/>
          <w:szCs w:val="22"/>
          <w:shd w:val="clear" w:color="auto" w:fill="FFFF99"/>
          <w:rtl/>
        </w:rPr>
        <w:tab/>
      </w:r>
      <w:r w:rsidRPr="00FE65A6">
        <w:rPr>
          <w:rStyle w:val="default"/>
          <w:rFonts w:cs="FrankRuehl" w:hint="cs"/>
          <w:strike/>
          <w:vanish/>
          <w:sz w:val="18"/>
          <w:szCs w:val="22"/>
          <w:shd w:val="clear" w:color="auto" w:fill="FFFF99"/>
          <w:rtl/>
        </w:rPr>
        <w:t>אישור יינתן לפי המפורט בספר עזר למבצעים של בעל הרשיון שאישר המנהל או אם הוכח לבעל רשיון ההפעל</w:t>
      </w:r>
      <w:r w:rsidRPr="00FE65A6">
        <w:rPr>
          <w:rStyle w:val="default"/>
          <w:rFonts w:cs="FrankRuehl"/>
          <w:strike/>
          <w:vanish/>
          <w:sz w:val="18"/>
          <w:szCs w:val="22"/>
          <w:shd w:val="clear" w:color="auto" w:fill="FFFF99"/>
          <w:rtl/>
        </w:rPr>
        <w:t>ה</w:t>
      </w:r>
      <w:r w:rsidRPr="00FE65A6">
        <w:rPr>
          <w:rStyle w:val="default"/>
          <w:rFonts w:cs="FrankRuehl" w:hint="cs"/>
          <w:strike/>
          <w:vanish/>
          <w:sz w:val="18"/>
          <w:szCs w:val="22"/>
          <w:shd w:val="clear" w:color="auto" w:fill="FFFF99"/>
          <w:rtl/>
        </w:rPr>
        <w:t xml:space="preserve"> המבצעית כי אין במצנח הממונע תכונה או אפיון העלולים לפגוע בבטיחות של טיסת אותו מצנח ממונע ובלבד שהמבקש הוכיח לבעל רשיון ההפעלה כי נתקיימו במצנח הממונע כל אלה:</w:t>
      </w:r>
    </w:p>
    <w:p w:rsidR="00FD2E7A" w:rsidRPr="00FE65A6" w:rsidRDefault="00FD2E7A" w:rsidP="00FD2E7A">
      <w:pPr>
        <w:pStyle w:val="P22"/>
        <w:spacing w:before="0"/>
        <w:ind w:left="1021" w:right="1134"/>
        <w:rPr>
          <w:rStyle w:val="default"/>
          <w:rFonts w:cs="FrankRuehl"/>
          <w:strike/>
          <w:vanish/>
          <w:sz w:val="18"/>
          <w:szCs w:val="22"/>
          <w:shd w:val="clear" w:color="auto" w:fill="FFFF99"/>
          <w:rtl/>
        </w:rPr>
      </w:pPr>
      <w:r w:rsidRPr="00FE65A6">
        <w:rPr>
          <w:rStyle w:val="default"/>
          <w:rFonts w:cs="FrankRuehl"/>
          <w:strike/>
          <w:vanish/>
          <w:sz w:val="18"/>
          <w:szCs w:val="22"/>
          <w:shd w:val="clear" w:color="auto" w:fill="FFFF99"/>
          <w:rtl/>
        </w:rPr>
        <w:t>(1)</w:t>
      </w:r>
      <w:r w:rsidRPr="00FE65A6">
        <w:rPr>
          <w:rStyle w:val="default"/>
          <w:rFonts w:cs="FrankRuehl"/>
          <w:strike/>
          <w:vanish/>
          <w:sz w:val="18"/>
          <w:szCs w:val="22"/>
          <w:shd w:val="clear" w:color="auto" w:fill="FFFF99"/>
          <w:rtl/>
        </w:rPr>
        <w:tab/>
      </w:r>
      <w:r w:rsidRPr="00FE65A6">
        <w:rPr>
          <w:rStyle w:val="default"/>
          <w:rFonts w:cs="FrankRuehl" w:hint="cs"/>
          <w:strike/>
          <w:vanish/>
          <w:sz w:val="18"/>
          <w:szCs w:val="22"/>
          <w:shd w:val="clear" w:color="auto" w:fill="FFFF99"/>
          <w:rtl/>
        </w:rPr>
        <w:t xml:space="preserve">אין בו תכונה או אפיון העלולים לפגוע בבטיחות כאשר הוא מופעל במסגרת ההגבלות האמורות בספר העזר </w:t>
      </w:r>
      <w:r w:rsidRPr="00FE65A6">
        <w:rPr>
          <w:rStyle w:val="default"/>
          <w:rFonts w:cs="FrankRuehl"/>
          <w:strike/>
          <w:vanish/>
          <w:sz w:val="18"/>
          <w:szCs w:val="22"/>
          <w:shd w:val="clear" w:color="auto" w:fill="FFFF99"/>
          <w:rtl/>
        </w:rPr>
        <w:t>ל</w:t>
      </w:r>
      <w:r w:rsidRPr="00FE65A6">
        <w:rPr>
          <w:rStyle w:val="default"/>
          <w:rFonts w:cs="FrankRuehl" w:hint="cs"/>
          <w:strike/>
          <w:vanish/>
          <w:sz w:val="18"/>
          <w:szCs w:val="22"/>
          <w:shd w:val="clear" w:color="auto" w:fill="FFFF99"/>
          <w:rtl/>
        </w:rPr>
        <w:t>טיסה;</w:t>
      </w:r>
    </w:p>
    <w:p w:rsidR="00FD2E7A" w:rsidRPr="00FE65A6" w:rsidRDefault="00FD2E7A" w:rsidP="00FD2E7A">
      <w:pPr>
        <w:pStyle w:val="P22"/>
        <w:spacing w:before="0"/>
        <w:ind w:left="1021" w:right="1134"/>
        <w:rPr>
          <w:rStyle w:val="default"/>
          <w:rFonts w:cs="FrankRuehl"/>
          <w:strike/>
          <w:vanish/>
          <w:sz w:val="18"/>
          <w:szCs w:val="22"/>
          <w:shd w:val="clear" w:color="auto" w:fill="FFFF99"/>
          <w:rtl/>
        </w:rPr>
      </w:pPr>
      <w:r w:rsidRPr="00FE65A6">
        <w:rPr>
          <w:rStyle w:val="default"/>
          <w:rFonts w:cs="FrankRuehl"/>
          <w:strike/>
          <w:vanish/>
          <w:sz w:val="18"/>
          <w:szCs w:val="22"/>
          <w:shd w:val="clear" w:color="auto" w:fill="FFFF99"/>
          <w:rtl/>
        </w:rPr>
        <w:t>(2)</w:t>
      </w:r>
      <w:r w:rsidRPr="00FE65A6">
        <w:rPr>
          <w:rStyle w:val="default"/>
          <w:rFonts w:cs="FrankRuehl"/>
          <w:strike/>
          <w:vanish/>
          <w:sz w:val="18"/>
          <w:szCs w:val="22"/>
          <w:shd w:val="clear" w:color="auto" w:fill="FFFF99"/>
          <w:rtl/>
        </w:rPr>
        <w:tab/>
      </w:r>
      <w:r w:rsidRPr="00FE65A6">
        <w:rPr>
          <w:rStyle w:val="default"/>
          <w:rFonts w:cs="FrankRuehl" w:hint="cs"/>
          <w:strike/>
          <w:vanish/>
          <w:sz w:val="18"/>
          <w:szCs w:val="22"/>
          <w:shd w:val="clear" w:color="auto" w:fill="FFFF99"/>
          <w:rtl/>
        </w:rPr>
        <w:t>חופתו בעלת שטח של 40 מטרים רבועים לפחות;</w:t>
      </w:r>
    </w:p>
    <w:p w:rsidR="00FD2E7A" w:rsidRPr="00FE65A6" w:rsidRDefault="00FD2E7A" w:rsidP="00FD2E7A">
      <w:pPr>
        <w:pStyle w:val="P22"/>
        <w:spacing w:before="0"/>
        <w:ind w:left="1021" w:right="1134"/>
        <w:rPr>
          <w:rStyle w:val="default"/>
          <w:rFonts w:cs="FrankRuehl"/>
          <w:strike/>
          <w:vanish/>
          <w:sz w:val="18"/>
          <w:szCs w:val="22"/>
          <w:shd w:val="clear" w:color="auto" w:fill="FFFF99"/>
          <w:rtl/>
        </w:rPr>
      </w:pPr>
      <w:r w:rsidRPr="00FE65A6">
        <w:rPr>
          <w:rStyle w:val="default"/>
          <w:rFonts w:cs="FrankRuehl"/>
          <w:strike/>
          <w:vanish/>
          <w:sz w:val="18"/>
          <w:szCs w:val="22"/>
          <w:shd w:val="clear" w:color="auto" w:fill="FFFF99"/>
          <w:rtl/>
        </w:rPr>
        <w:t>(3)</w:t>
      </w:r>
      <w:r w:rsidRPr="00FE65A6">
        <w:rPr>
          <w:rStyle w:val="default"/>
          <w:rFonts w:cs="FrankRuehl"/>
          <w:strike/>
          <w:vanish/>
          <w:sz w:val="18"/>
          <w:szCs w:val="22"/>
          <w:shd w:val="clear" w:color="auto" w:fill="FFFF99"/>
          <w:rtl/>
        </w:rPr>
        <w:tab/>
      </w:r>
      <w:r w:rsidRPr="00FE65A6">
        <w:rPr>
          <w:rStyle w:val="default"/>
          <w:rFonts w:cs="FrankRuehl" w:hint="cs"/>
          <w:strike/>
          <w:vanish/>
          <w:sz w:val="18"/>
          <w:szCs w:val="22"/>
          <w:shd w:val="clear" w:color="auto" w:fill="FFFF99"/>
          <w:rtl/>
        </w:rPr>
        <w:t>הוא חד מושבי ומשקלו הריק לא עולה על 75 ק"ג;</w:t>
      </w:r>
    </w:p>
    <w:p w:rsidR="00FD2E7A" w:rsidRPr="00FE65A6" w:rsidRDefault="00FD2E7A" w:rsidP="00FD2E7A">
      <w:pPr>
        <w:pStyle w:val="P22"/>
        <w:spacing w:before="0"/>
        <w:ind w:left="1021" w:right="1134"/>
        <w:rPr>
          <w:rStyle w:val="default"/>
          <w:rFonts w:cs="FrankRuehl"/>
          <w:strike/>
          <w:vanish/>
          <w:sz w:val="18"/>
          <w:szCs w:val="22"/>
          <w:shd w:val="clear" w:color="auto" w:fill="FFFF99"/>
          <w:rtl/>
        </w:rPr>
      </w:pPr>
      <w:r w:rsidRPr="00FE65A6">
        <w:rPr>
          <w:rStyle w:val="default"/>
          <w:rFonts w:cs="FrankRuehl"/>
          <w:strike/>
          <w:vanish/>
          <w:sz w:val="18"/>
          <w:szCs w:val="22"/>
          <w:shd w:val="clear" w:color="auto" w:fill="FFFF99"/>
          <w:rtl/>
        </w:rPr>
        <w:t>(4)</w:t>
      </w:r>
      <w:r w:rsidRPr="00FE65A6">
        <w:rPr>
          <w:rStyle w:val="default"/>
          <w:rFonts w:cs="FrankRuehl"/>
          <w:strike/>
          <w:vanish/>
          <w:sz w:val="18"/>
          <w:szCs w:val="22"/>
          <w:shd w:val="clear" w:color="auto" w:fill="FFFF99"/>
          <w:rtl/>
        </w:rPr>
        <w:tab/>
      </w:r>
      <w:r w:rsidRPr="00FE65A6">
        <w:rPr>
          <w:rStyle w:val="default"/>
          <w:rFonts w:cs="FrankRuehl" w:hint="cs"/>
          <w:strike/>
          <w:vanish/>
          <w:sz w:val="18"/>
          <w:szCs w:val="22"/>
          <w:shd w:val="clear" w:color="auto" w:fill="FFFF99"/>
          <w:rtl/>
        </w:rPr>
        <w:t>קיבולת מיכל הדלק שלו אינה עולה על 20 ליטרים;</w:t>
      </w:r>
    </w:p>
    <w:p w:rsidR="00FD2E7A" w:rsidRPr="00FE65A6" w:rsidRDefault="00FD2E7A" w:rsidP="00FD2E7A">
      <w:pPr>
        <w:pStyle w:val="P22"/>
        <w:spacing w:before="0"/>
        <w:ind w:left="1021" w:right="1134"/>
        <w:rPr>
          <w:rStyle w:val="default"/>
          <w:rFonts w:cs="FrankRuehl"/>
          <w:strike/>
          <w:vanish/>
          <w:sz w:val="18"/>
          <w:szCs w:val="22"/>
          <w:shd w:val="clear" w:color="auto" w:fill="FFFF99"/>
          <w:rtl/>
        </w:rPr>
      </w:pPr>
      <w:r w:rsidRPr="00FE65A6">
        <w:rPr>
          <w:rStyle w:val="default"/>
          <w:rFonts w:cs="FrankRuehl"/>
          <w:strike/>
          <w:vanish/>
          <w:sz w:val="18"/>
          <w:szCs w:val="22"/>
          <w:shd w:val="clear" w:color="auto" w:fill="FFFF99"/>
          <w:rtl/>
        </w:rPr>
        <w:t>(5)</w:t>
      </w:r>
      <w:r w:rsidRPr="00FE65A6">
        <w:rPr>
          <w:rStyle w:val="default"/>
          <w:rFonts w:cs="FrankRuehl"/>
          <w:strike/>
          <w:vanish/>
          <w:sz w:val="18"/>
          <w:szCs w:val="22"/>
          <w:shd w:val="clear" w:color="auto" w:fill="FFFF99"/>
          <w:rtl/>
        </w:rPr>
        <w:tab/>
      </w:r>
      <w:r w:rsidRPr="00FE65A6">
        <w:rPr>
          <w:rStyle w:val="default"/>
          <w:rFonts w:cs="FrankRuehl" w:hint="cs"/>
          <w:strike/>
          <w:vanish/>
          <w:sz w:val="18"/>
          <w:szCs w:val="22"/>
          <w:shd w:val="clear" w:color="auto" w:fill="FFFF99"/>
          <w:rtl/>
        </w:rPr>
        <w:t>מהירותו המרבית המותרת בטיסה אופקית אינה עולה על 50 קמ"ש במהירות אויר מכוילת (</w:t>
      </w:r>
      <w:r w:rsidRPr="00FE65A6">
        <w:rPr>
          <w:rStyle w:val="default"/>
          <w:rFonts w:cs="FrankRuehl"/>
          <w:strike/>
          <w:vanish/>
          <w:sz w:val="18"/>
          <w:szCs w:val="22"/>
          <w:shd w:val="clear" w:color="auto" w:fill="FFFF99"/>
        </w:rPr>
        <w:t>CAS</w:t>
      </w:r>
      <w:r w:rsidRPr="00FE65A6">
        <w:rPr>
          <w:rStyle w:val="default"/>
          <w:rFonts w:cs="FrankRuehl"/>
          <w:strike/>
          <w:vanish/>
          <w:sz w:val="18"/>
          <w:szCs w:val="22"/>
          <w:shd w:val="clear" w:color="auto" w:fill="FFFF99"/>
          <w:rtl/>
        </w:rPr>
        <w:t>);</w:t>
      </w:r>
    </w:p>
    <w:p w:rsidR="00FD2E7A" w:rsidRPr="00FE65A6" w:rsidRDefault="00FD2E7A" w:rsidP="00FD2E7A">
      <w:pPr>
        <w:pStyle w:val="P22"/>
        <w:spacing w:before="0"/>
        <w:ind w:left="1021" w:right="1134"/>
        <w:rPr>
          <w:rStyle w:val="default"/>
          <w:rFonts w:cs="FrankRuehl"/>
          <w:strike/>
          <w:vanish/>
          <w:sz w:val="18"/>
          <w:szCs w:val="22"/>
          <w:shd w:val="clear" w:color="auto" w:fill="FFFF99"/>
          <w:rtl/>
        </w:rPr>
      </w:pPr>
      <w:r w:rsidRPr="00FE65A6">
        <w:rPr>
          <w:rStyle w:val="default"/>
          <w:rFonts w:cs="FrankRuehl"/>
          <w:strike/>
          <w:vanish/>
          <w:sz w:val="18"/>
          <w:szCs w:val="22"/>
          <w:shd w:val="clear" w:color="auto" w:fill="FFFF99"/>
          <w:rtl/>
        </w:rPr>
        <w:t>(6)</w:t>
      </w:r>
      <w:r w:rsidRPr="00FE65A6">
        <w:rPr>
          <w:rStyle w:val="default"/>
          <w:rFonts w:cs="FrankRuehl"/>
          <w:strike/>
          <w:vanish/>
          <w:sz w:val="18"/>
          <w:szCs w:val="22"/>
          <w:shd w:val="clear" w:color="auto" w:fill="FFFF99"/>
          <w:rtl/>
        </w:rPr>
        <w:tab/>
      </w:r>
      <w:r w:rsidRPr="00FE65A6">
        <w:rPr>
          <w:rStyle w:val="default"/>
          <w:rFonts w:cs="FrankRuehl" w:hint="cs"/>
          <w:strike/>
          <w:vanish/>
          <w:sz w:val="18"/>
          <w:szCs w:val="22"/>
          <w:shd w:val="clear" w:color="auto" w:fill="FFFF99"/>
          <w:rtl/>
        </w:rPr>
        <w:t>שיעור הנסיקה שלו</w:t>
      </w:r>
      <w:r w:rsidRPr="00FE65A6">
        <w:rPr>
          <w:rStyle w:val="default"/>
          <w:rFonts w:cs="FrankRuehl"/>
          <w:strike/>
          <w:vanish/>
          <w:sz w:val="18"/>
          <w:szCs w:val="22"/>
          <w:shd w:val="clear" w:color="auto" w:fill="FFFF99"/>
          <w:rtl/>
        </w:rPr>
        <w:t xml:space="preserve"> </w:t>
      </w:r>
      <w:r w:rsidRPr="00FE65A6">
        <w:rPr>
          <w:rStyle w:val="default"/>
          <w:rFonts w:cs="FrankRuehl" w:hint="cs"/>
          <w:strike/>
          <w:vanish/>
          <w:sz w:val="18"/>
          <w:szCs w:val="22"/>
          <w:shd w:val="clear" w:color="auto" w:fill="FFFF99"/>
          <w:rtl/>
        </w:rPr>
        <w:t>במשקל מרבי לא יפחת מ-90 מטרים (300 רגל) לדקה;</w:t>
      </w:r>
    </w:p>
    <w:p w:rsidR="00FD2E7A" w:rsidRPr="00FE65A6" w:rsidRDefault="00FD2E7A" w:rsidP="00FD2E7A">
      <w:pPr>
        <w:pStyle w:val="P22"/>
        <w:spacing w:before="0"/>
        <w:ind w:left="1021" w:right="1134"/>
        <w:rPr>
          <w:rStyle w:val="default"/>
          <w:rFonts w:cs="FrankRuehl" w:hint="cs"/>
          <w:strike/>
          <w:vanish/>
          <w:sz w:val="18"/>
          <w:szCs w:val="22"/>
          <w:shd w:val="clear" w:color="auto" w:fill="FFFF99"/>
          <w:rtl/>
        </w:rPr>
      </w:pPr>
      <w:r w:rsidRPr="00FE65A6">
        <w:rPr>
          <w:rStyle w:val="default"/>
          <w:rFonts w:cs="FrankRuehl"/>
          <w:strike/>
          <w:vanish/>
          <w:sz w:val="18"/>
          <w:szCs w:val="22"/>
          <w:shd w:val="clear" w:color="auto" w:fill="FFFF99"/>
          <w:rtl/>
        </w:rPr>
        <w:t>(7)</w:t>
      </w:r>
      <w:r w:rsidRPr="00FE65A6">
        <w:rPr>
          <w:rStyle w:val="default"/>
          <w:rFonts w:cs="FrankRuehl"/>
          <w:strike/>
          <w:vanish/>
          <w:sz w:val="18"/>
          <w:szCs w:val="22"/>
          <w:shd w:val="clear" w:color="auto" w:fill="FFFF99"/>
          <w:rtl/>
        </w:rPr>
        <w:tab/>
      </w:r>
      <w:r w:rsidRPr="00FE65A6">
        <w:rPr>
          <w:rStyle w:val="default"/>
          <w:rFonts w:cs="FrankRuehl" w:hint="cs"/>
          <w:strike/>
          <w:vanish/>
          <w:sz w:val="18"/>
          <w:szCs w:val="22"/>
          <w:shd w:val="clear" w:color="auto" w:fill="FFFF99"/>
          <w:rtl/>
        </w:rPr>
        <w:t xml:space="preserve">המכשור בו כולל לפחות </w:t>
      </w:r>
      <w:r w:rsidRPr="00FE65A6">
        <w:rPr>
          <w:rStyle w:val="default"/>
          <w:rFonts w:cs="FrankRuehl"/>
          <w:strike/>
          <w:vanish/>
          <w:sz w:val="18"/>
          <w:szCs w:val="22"/>
          <w:shd w:val="clear" w:color="auto" w:fill="FFFF99"/>
          <w:rtl/>
        </w:rPr>
        <w:t>–</w:t>
      </w:r>
    </w:p>
    <w:p w:rsidR="00FD2E7A" w:rsidRPr="00FE65A6" w:rsidRDefault="00FD2E7A" w:rsidP="00FD2E7A">
      <w:pPr>
        <w:pStyle w:val="P33"/>
        <w:spacing w:before="0"/>
        <w:ind w:left="1474" w:right="1134"/>
        <w:rPr>
          <w:rStyle w:val="default"/>
          <w:rFonts w:cs="FrankRuehl"/>
          <w:strike/>
          <w:vanish/>
          <w:sz w:val="18"/>
          <w:szCs w:val="22"/>
          <w:shd w:val="clear" w:color="auto" w:fill="FFFF99"/>
          <w:rtl/>
        </w:rPr>
      </w:pPr>
      <w:r w:rsidRPr="00FE65A6">
        <w:rPr>
          <w:rStyle w:val="default"/>
          <w:rFonts w:cs="FrankRuehl"/>
          <w:strike/>
          <w:vanish/>
          <w:sz w:val="18"/>
          <w:szCs w:val="22"/>
          <w:shd w:val="clear" w:color="auto" w:fill="FFFF99"/>
          <w:rtl/>
        </w:rPr>
        <w:t>(</w:t>
      </w:r>
      <w:r w:rsidRPr="00FE65A6">
        <w:rPr>
          <w:rStyle w:val="default"/>
          <w:rFonts w:cs="FrankRuehl" w:hint="cs"/>
          <w:strike/>
          <w:vanish/>
          <w:sz w:val="18"/>
          <w:szCs w:val="22"/>
          <w:shd w:val="clear" w:color="auto" w:fill="FFFF99"/>
          <w:rtl/>
        </w:rPr>
        <w:t>א)</w:t>
      </w:r>
      <w:r w:rsidRPr="00FE65A6">
        <w:rPr>
          <w:rStyle w:val="default"/>
          <w:rFonts w:cs="FrankRuehl"/>
          <w:strike/>
          <w:vanish/>
          <w:sz w:val="18"/>
          <w:szCs w:val="22"/>
          <w:shd w:val="clear" w:color="auto" w:fill="FFFF99"/>
          <w:rtl/>
        </w:rPr>
        <w:tab/>
      </w:r>
      <w:r w:rsidRPr="00FE65A6">
        <w:rPr>
          <w:rStyle w:val="default"/>
          <w:rFonts w:cs="FrankRuehl" w:hint="cs"/>
          <w:strike/>
          <w:vanish/>
          <w:sz w:val="18"/>
          <w:szCs w:val="22"/>
          <w:shd w:val="clear" w:color="auto" w:fill="FFFF99"/>
          <w:rtl/>
        </w:rPr>
        <w:t>מד מהירות.</w:t>
      </w:r>
    </w:p>
    <w:p w:rsidR="00FD2E7A" w:rsidRPr="00FE65A6" w:rsidRDefault="00FD2E7A" w:rsidP="00FD2E7A">
      <w:pPr>
        <w:pStyle w:val="P33"/>
        <w:spacing w:before="0"/>
        <w:ind w:left="1474" w:right="1134"/>
        <w:rPr>
          <w:rStyle w:val="default"/>
          <w:rFonts w:cs="FrankRuehl"/>
          <w:strike/>
          <w:vanish/>
          <w:sz w:val="18"/>
          <w:szCs w:val="22"/>
          <w:shd w:val="clear" w:color="auto" w:fill="FFFF99"/>
          <w:rtl/>
        </w:rPr>
      </w:pPr>
      <w:r w:rsidRPr="00FE65A6">
        <w:rPr>
          <w:rStyle w:val="default"/>
          <w:rFonts w:cs="FrankRuehl"/>
          <w:strike/>
          <w:vanish/>
          <w:sz w:val="18"/>
          <w:szCs w:val="22"/>
          <w:shd w:val="clear" w:color="auto" w:fill="FFFF99"/>
          <w:rtl/>
        </w:rPr>
        <w:t>(</w:t>
      </w:r>
      <w:r w:rsidRPr="00FE65A6">
        <w:rPr>
          <w:rStyle w:val="default"/>
          <w:rFonts w:cs="FrankRuehl" w:hint="cs"/>
          <w:strike/>
          <w:vanish/>
          <w:sz w:val="18"/>
          <w:szCs w:val="22"/>
          <w:shd w:val="clear" w:color="auto" w:fill="FFFF99"/>
          <w:rtl/>
        </w:rPr>
        <w:t>ב)</w:t>
      </w:r>
      <w:r w:rsidRPr="00FE65A6">
        <w:rPr>
          <w:rStyle w:val="default"/>
          <w:rFonts w:cs="FrankRuehl"/>
          <w:strike/>
          <w:vanish/>
          <w:sz w:val="18"/>
          <w:szCs w:val="22"/>
          <w:shd w:val="clear" w:color="auto" w:fill="FFFF99"/>
          <w:rtl/>
        </w:rPr>
        <w:tab/>
      </w:r>
      <w:r w:rsidRPr="00FE65A6">
        <w:rPr>
          <w:rStyle w:val="default"/>
          <w:rFonts w:cs="FrankRuehl" w:hint="cs"/>
          <w:strike/>
          <w:vanish/>
          <w:sz w:val="18"/>
          <w:szCs w:val="22"/>
          <w:shd w:val="clear" w:color="auto" w:fill="FFFF99"/>
          <w:rtl/>
        </w:rPr>
        <w:t>מד גובה.</w:t>
      </w:r>
    </w:p>
    <w:p w:rsidR="00FD2E7A" w:rsidRPr="00FE65A6" w:rsidRDefault="00FD2E7A" w:rsidP="00FD2E7A">
      <w:pPr>
        <w:pStyle w:val="P33"/>
        <w:spacing w:before="0"/>
        <w:ind w:left="1474" w:right="1134"/>
        <w:rPr>
          <w:rStyle w:val="default"/>
          <w:rFonts w:cs="FrankRuehl"/>
          <w:strike/>
          <w:vanish/>
          <w:sz w:val="18"/>
          <w:szCs w:val="22"/>
          <w:shd w:val="clear" w:color="auto" w:fill="FFFF99"/>
          <w:rtl/>
        </w:rPr>
      </w:pPr>
      <w:r w:rsidRPr="00FE65A6">
        <w:rPr>
          <w:rStyle w:val="default"/>
          <w:rFonts w:cs="FrankRuehl"/>
          <w:strike/>
          <w:vanish/>
          <w:sz w:val="18"/>
          <w:szCs w:val="22"/>
          <w:shd w:val="clear" w:color="auto" w:fill="FFFF99"/>
          <w:rtl/>
        </w:rPr>
        <w:t>(</w:t>
      </w:r>
      <w:r w:rsidRPr="00FE65A6">
        <w:rPr>
          <w:rStyle w:val="default"/>
          <w:rFonts w:cs="FrankRuehl" w:hint="cs"/>
          <w:strike/>
          <w:vanish/>
          <w:sz w:val="18"/>
          <w:szCs w:val="22"/>
          <w:shd w:val="clear" w:color="auto" w:fill="FFFF99"/>
          <w:rtl/>
        </w:rPr>
        <w:t>ג)</w:t>
      </w:r>
      <w:r w:rsidRPr="00FE65A6">
        <w:rPr>
          <w:rStyle w:val="default"/>
          <w:rFonts w:cs="FrankRuehl"/>
          <w:strike/>
          <w:vanish/>
          <w:sz w:val="18"/>
          <w:szCs w:val="22"/>
          <w:shd w:val="clear" w:color="auto" w:fill="FFFF99"/>
          <w:rtl/>
        </w:rPr>
        <w:tab/>
      </w:r>
      <w:r w:rsidRPr="00FE65A6">
        <w:rPr>
          <w:rStyle w:val="default"/>
          <w:rFonts w:cs="FrankRuehl" w:hint="cs"/>
          <w:strike/>
          <w:vanish/>
          <w:sz w:val="18"/>
          <w:szCs w:val="22"/>
          <w:shd w:val="clear" w:color="auto" w:fill="FFFF99"/>
          <w:rtl/>
        </w:rPr>
        <w:t>מד טמפרטורת ראש צילינדר.</w:t>
      </w:r>
    </w:p>
    <w:p w:rsidR="00FD2E7A" w:rsidRPr="00FE65A6" w:rsidRDefault="00FD2E7A" w:rsidP="00FD2E7A">
      <w:pPr>
        <w:pStyle w:val="P33"/>
        <w:spacing w:before="0"/>
        <w:ind w:left="1474" w:right="1134"/>
        <w:rPr>
          <w:rStyle w:val="default"/>
          <w:rFonts w:cs="FrankRuehl"/>
          <w:strike/>
          <w:vanish/>
          <w:sz w:val="18"/>
          <w:szCs w:val="22"/>
          <w:shd w:val="clear" w:color="auto" w:fill="FFFF99"/>
          <w:rtl/>
        </w:rPr>
      </w:pPr>
      <w:r w:rsidRPr="00FE65A6">
        <w:rPr>
          <w:rStyle w:val="default"/>
          <w:rFonts w:cs="FrankRuehl"/>
          <w:strike/>
          <w:vanish/>
          <w:sz w:val="18"/>
          <w:szCs w:val="22"/>
          <w:shd w:val="clear" w:color="auto" w:fill="FFFF99"/>
          <w:rtl/>
        </w:rPr>
        <w:t>(</w:t>
      </w:r>
      <w:r w:rsidRPr="00FE65A6">
        <w:rPr>
          <w:rStyle w:val="default"/>
          <w:rFonts w:cs="FrankRuehl" w:hint="cs"/>
          <w:strike/>
          <w:vanish/>
          <w:sz w:val="18"/>
          <w:szCs w:val="22"/>
          <w:shd w:val="clear" w:color="auto" w:fill="FFFF99"/>
          <w:rtl/>
        </w:rPr>
        <w:t>ד)</w:t>
      </w:r>
      <w:r w:rsidRPr="00FE65A6">
        <w:rPr>
          <w:rStyle w:val="default"/>
          <w:rFonts w:cs="FrankRuehl"/>
          <w:strike/>
          <w:vanish/>
          <w:sz w:val="18"/>
          <w:szCs w:val="22"/>
          <w:shd w:val="clear" w:color="auto" w:fill="FFFF99"/>
          <w:rtl/>
        </w:rPr>
        <w:tab/>
      </w:r>
      <w:r w:rsidRPr="00FE65A6">
        <w:rPr>
          <w:rStyle w:val="default"/>
          <w:rFonts w:cs="FrankRuehl" w:hint="cs"/>
          <w:strike/>
          <w:vanish/>
          <w:sz w:val="18"/>
          <w:szCs w:val="22"/>
          <w:shd w:val="clear" w:color="auto" w:fill="FFFF99"/>
          <w:rtl/>
        </w:rPr>
        <w:t>מד סיבובי מנוע;</w:t>
      </w:r>
    </w:p>
    <w:p w:rsidR="00FD2E7A" w:rsidRPr="00FE65A6" w:rsidRDefault="00FD2E7A" w:rsidP="00FD2E7A">
      <w:pPr>
        <w:pStyle w:val="P22"/>
        <w:spacing w:before="0"/>
        <w:ind w:left="1021" w:right="1134"/>
        <w:rPr>
          <w:rStyle w:val="default"/>
          <w:rFonts w:cs="FrankRuehl"/>
          <w:strike/>
          <w:vanish/>
          <w:sz w:val="18"/>
          <w:szCs w:val="22"/>
          <w:shd w:val="clear" w:color="auto" w:fill="FFFF99"/>
          <w:rtl/>
        </w:rPr>
      </w:pPr>
      <w:r w:rsidRPr="00FE65A6">
        <w:rPr>
          <w:rStyle w:val="default"/>
          <w:rFonts w:cs="FrankRuehl"/>
          <w:strike/>
          <w:vanish/>
          <w:sz w:val="18"/>
          <w:szCs w:val="22"/>
          <w:shd w:val="clear" w:color="auto" w:fill="FFFF99"/>
          <w:rtl/>
        </w:rPr>
        <w:t>(8)</w:t>
      </w:r>
      <w:r w:rsidRPr="00FE65A6">
        <w:rPr>
          <w:rStyle w:val="default"/>
          <w:rFonts w:cs="FrankRuehl"/>
          <w:strike/>
          <w:vanish/>
          <w:sz w:val="18"/>
          <w:szCs w:val="22"/>
          <w:shd w:val="clear" w:color="auto" w:fill="FFFF99"/>
          <w:rtl/>
        </w:rPr>
        <w:tab/>
      </w:r>
      <w:r w:rsidRPr="00FE65A6">
        <w:rPr>
          <w:rStyle w:val="default"/>
          <w:rFonts w:cs="FrankRuehl" w:hint="cs"/>
          <w:strike/>
          <w:vanish/>
          <w:sz w:val="18"/>
          <w:szCs w:val="22"/>
          <w:shd w:val="clear" w:color="auto" w:fill="FFFF99"/>
          <w:rtl/>
        </w:rPr>
        <w:t>יחס הגלישה שלו, כאשר מנועיו דוממים, אינו פחות מ-3 ל-1;</w:t>
      </w:r>
    </w:p>
    <w:p w:rsidR="00FD2E7A" w:rsidRPr="00FE65A6" w:rsidRDefault="00FD2E7A" w:rsidP="00FD2E7A">
      <w:pPr>
        <w:pStyle w:val="P22"/>
        <w:spacing w:before="0"/>
        <w:ind w:left="1021" w:right="1134"/>
        <w:rPr>
          <w:rStyle w:val="default"/>
          <w:rFonts w:cs="FrankRuehl"/>
          <w:strike/>
          <w:vanish/>
          <w:sz w:val="18"/>
          <w:szCs w:val="22"/>
          <w:shd w:val="clear" w:color="auto" w:fill="FFFF99"/>
          <w:rtl/>
        </w:rPr>
      </w:pPr>
      <w:r w:rsidRPr="00FE65A6">
        <w:rPr>
          <w:rStyle w:val="default"/>
          <w:rFonts w:cs="FrankRuehl"/>
          <w:strike/>
          <w:vanish/>
          <w:sz w:val="18"/>
          <w:szCs w:val="22"/>
          <w:shd w:val="clear" w:color="auto" w:fill="FFFF99"/>
          <w:rtl/>
        </w:rPr>
        <w:t>(9)</w:t>
      </w:r>
      <w:r w:rsidRPr="00FE65A6">
        <w:rPr>
          <w:rStyle w:val="default"/>
          <w:rFonts w:cs="FrankRuehl"/>
          <w:strike/>
          <w:vanish/>
          <w:sz w:val="18"/>
          <w:szCs w:val="22"/>
          <w:shd w:val="clear" w:color="auto" w:fill="FFFF99"/>
          <w:rtl/>
        </w:rPr>
        <w:tab/>
      </w:r>
      <w:r w:rsidRPr="00FE65A6">
        <w:rPr>
          <w:rStyle w:val="default"/>
          <w:rFonts w:cs="FrankRuehl" w:hint="cs"/>
          <w:strike/>
          <w:vanish/>
          <w:sz w:val="18"/>
          <w:szCs w:val="22"/>
          <w:shd w:val="clear" w:color="auto" w:fill="FFFF99"/>
          <w:rtl/>
        </w:rPr>
        <w:t>רמת הרעש שלו מג</w:t>
      </w:r>
      <w:r w:rsidRPr="00FE65A6">
        <w:rPr>
          <w:rStyle w:val="default"/>
          <w:rFonts w:cs="FrankRuehl"/>
          <w:strike/>
          <w:vanish/>
          <w:sz w:val="18"/>
          <w:szCs w:val="22"/>
          <w:shd w:val="clear" w:color="auto" w:fill="FFFF99"/>
          <w:rtl/>
        </w:rPr>
        <w:t>ו</w:t>
      </w:r>
      <w:r w:rsidRPr="00FE65A6">
        <w:rPr>
          <w:rStyle w:val="default"/>
          <w:rFonts w:cs="FrankRuehl" w:hint="cs"/>
          <w:strike/>
          <w:vanish/>
          <w:sz w:val="18"/>
          <w:szCs w:val="22"/>
          <w:shd w:val="clear" w:color="auto" w:fill="FFFF99"/>
          <w:rtl/>
        </w:rPr>
        <w:t>בה של 290 עד 310 מטרים ובהספק מנועים מרבי אינה עולה על (</w:t>
      </w:r>
      <w:r w:rsidRPr="00FE65A6">
        <w:rPr>
          <w:rStyle w:val="default"/>
          <w:rFonts w:cs="FrankRuehl"/>
          <w:strike/>
          <w:vanish/>
          <w:sz w:val="18"/>
          <w:szCs w:val="22"/>
          <w:shd w:val="clear" w:color="auto" w:fill="FFFF99"/>
        </w:rPr>
        <w:t>A</w:t>
      </w:r>
      <w:r w:rsidRPr="00FE65A6">
        <w:rPr>
          <w:rStyle w:val="default"/>
          <w:rFonts w:cs="FrankRuehl"/>
          <w:strike/>
          <w:vanish/>
          <w:sz w:val="18"/>
          <w:szCs w:val="22"/>
          <w:shd w:val="clear" w:color="auto" w:fill="FFFF99"/>
          <w:rtl/>
        </w:rPr>
        <w:t>)</w:t>
      </w:r>
      <w:r w:rsidRPr="00FE65A6">
        <w:rPr>
          <w:rStyle w:val="default"/>
          <w:rFonts w:cs="FrankRuehl"/>
          <w:strike/>
          <w:vanish/>
          <w:sz w:val="18"/>
          <w:szCs w:val="22"/>
          <w:shd w:val="clear" w:color="auto" w:fill="FFFF99"/>
        </w:rPr>
        <w:t xml:space="preserve"> Db</w:t>
      </w:r>
      <w:r w:rsidRPr="00FE65A6">
        <w:rPr>
          <w:rStyle w:val="default"/>
          <w:rFonts w:cs="FrankRuehl"/>
          <w:strike/>
          <w:vanish/>
          <w:sz w:val="18"/>
          <w:szCs w:val="22"/>
          <w:shd w:val="clear" w:color="auto" w:fill="FFFF99"/>
          <w:rtl/>
        </w:rPr>
        <w:t>60.</w:t>
      </w:r>
    </w:p>
    <w:p w:rsidR="00FD2E7A" w:rsidRPr="00625BB2" w:rsidRDefault="00FD2E7A" w:rsidP="00625BB2">
      <w:pPr>
        <w:pStyle w:val="P00"/>
        <w:spacing w:before="0"/>
        <w:ind w:left="0" w:right="1134"/>
        <w:rPr>
          <w:rStyle w:val="default"/>
          <w:rFonts w:cs="FrankRuehl" w:hint="cs"/>
          <w:sz w:val="2"/>
          <w:szCs w:val="2"/>
          <w:rtl/>
        </w:rPr>
      </w:pPr>
      <w:r w:rsidRPr="00FE65A6">
        <w:rPr>
          <w:vanish/>
          <w:sz w:val="18"/>
          <w:szCs w:val="22"/>
          <w:shd w:val="clear" w:color="auto" w:fill="FFFF99"/>
          <w:rtl/>
        </w:rPr>
        <w:tab/>
      </w:r>
      <w:r w:rsidRPr="00FE65A6">
        <w:rPr>
          <w:rStyle w:val="default"/>
          <w:rFonts w:cs="FrankRuehl"/>
          <w:strike/>
          <w:vanish/>
          <w:sz w:val="18"/>
          <w:szCs w:val="22"/>
          <w:shd w:val="clear" w:color="auto" w:fill="FFFF99"/>
          <w:rtl/>
        </w:rPr>
        <w:t>(</w:t>
      </w:r>
      <w:r w:rsidRPr="00FE65A6">
        <w:rPr>
          <w:rStyle w:val="default"/>
          <w:rFonts w:cs="FrankRuehl" w:hint="cs"/>
          <w:strike/>
          <w:vanish/>
          <w:sz w:val="18"/>
          <w:szCs w:val="22"/>
          <w:shd w:val="clear" w:color="auto" w:fill="FFFF99"/>
          <w:rtl/>
        </w:rPr>
        <w:t>ג)</w:t>
      </w:r>
      <w:r w:rsidRPr="00FE65A6">
        <w:rPr>
          <w:rStyle w:val="default"/>
          <w:rFonts w:cs="FrankRuehl"/>
          <w:strike/>
          <w:vanish/>
          <w:sz w:val="18"/>
          <w:szCs w:val="22"/>
          <w:shd w:val="clear" w:color="auto" w:fill="FFFF99"/>
          <w:rtl/>
        </w:rPr>
        <w:tab/>
      </w:r>
      <w:r w:rsidRPr="00FE65A6">
        <w:rPr>
          <w:rStyle w:val="default"/>
          <w:rFonts w:cs="FrankRuehl" w:hint="cs"/>
          <w:strike/>
          <w:vanish/>
          <w:sz w:val="18"/>
          <w:szCs w:val="22"/>
          <w:shd w:val="clear" w:color="auto" w:fill="FFFF99"/>
          <w:rtl/>
        </w:rPr>
        <w:t>לענין תקנה זו "בעל רשיון הפעלה מבצעית" - כמשמעותו בתקנות הטיס (הפעלת כלי טיס וכללי טיסה), תשמ"ב-1981.</w:t>
      </w:r>
      <w:bookmarkEnd w:id="70"/>
    </w:p>
    <w:p w:rsidR="003B7A12" w:rsidRDefault="003B7A12">
      <w:pPr>
        <w:pStyle w:val="P00"/>
        <w:spacing w:before="72"/>
        <w:ind w:left="0" w:right="1134"/>
        <w:rPr>
          <w:rStyle w:val="default"/>
          <w:rFonts w:cs="FrankRuehl"/>
          <w:rtl/>
        </w:rPr>
      </w:pPr>
      <w:bookmarkStart w:id="71" w:name="Seif10"/>
      <w:bookmarkEnd w:id="71"/>
      <w:r>
        <w:rPr>
          <w:lang w:val="he-IL"/>
        </w:rPr>
        <w:pict>
          <v:rect id="_x0000_s2071" style="position:absolute;left:0;text-align:left;margin-left:464.5pt;margin-top:8.05pt;width:75.05pt;height:25.85pt;z-index:251502080" o:allowincell="f" filled="f" stroked="f" strokecolor="lime" strokeweight=".25pt">
            <v:textbox inset="0,0,0,0">
              <w:txbxContent>
                <w:p w:rsidR="006B075E" w:rsidRDefault="006B075E">
                  <w:pPr>
                    <w:spacing w:line="160" w:lineRule="exact"/>
                    <w:jc w:val="left"/>
                    <w:rPr>
                      <w:rFonts w:cs="Miriam" w:hint="cs"/>
                      <w:noProof/>
                      <w:szCs w:val="18"/>
                      <w:rtl/>
                    </w:rPr>
                  </w:pPr>
                  <w:r>
                    <w:rPr>
                      <w:rFonts w:cs="Miriam"/>
                      <w:szCs w:val="18"/>
                      <w:rtl/>
                    </w:rPr>
                    <w:t>ת</w:t>
                  </w:r>
                  <w:r>
                    <w:rPr>
                      <w:rFonts w:cs="Miriam" w:hint="cs"/>
                      <w:szCs w:val="18"/>
                      <w:rtl/>
                    </w:rPr>
                    <w:t xml:space="preserve">עודת סוג </w:t>
                  </w:r>
                  <w:r>
                    <w:rPr>
                      <w:rFonts w:cs="Miriam"/>
                      <w:szCs w:val="18"/>
                      <w:rtl/>
                    </w:rPr>
                    <w:t>ל</w:t>
                  </w:r>
                  <w:r>
                    <w:rPr>
                      <w:rFonts w:cs="Miriam" w:hint="cs"/>
                      <w:szCs w:val="18"/>
                      <w:rtl/>
                    </w:rPr>
                    <w:t xml:space="preserve">כלי טיס </w:t>
                  </w:r>
                  <w:r>
                    <w:rPr>
                      <w:rFonts w:cs="Miriam"/>
                      <w:szCs w:val="18"/>
                      <w:rtl/>
                    </w:rPr>
                    <w:t>ב</w:t>
                  </w:r>
                  <w:r>
                    <w:rPr>
                      <w:rFonts w:cs="Miriam" w:hint="cs"/>
                      <w:szCs w:val="18"/>
                      <w:rtl/>
                    </w:rPr>
                    <w:t xml:space="preserve">קטגוריה </w:t>
                  </w:r>
                  <w:r>
                    <w:rPr>
                      <w:rFonts w:cs="Miriam"/>
                      <w:szCs w:val="18"/>
                      <w:rtl/>
                    </w:rPr>
                    <w:t>"</w:t>
                  </w:r>
                  <w:r>
                    <w:rPr>
                      <w:rFonts w:cs="Miriam" w:hint="cs"/>
                      <w:szCs w:val="18"/>
                      <w:rtl/>
                    </w:rPr>
                    <w:t>מוגבל"</w:t>
                  </w:r>
                </w:p>
                <w:p w:rsidR="006B075E" w:rsidRDefault="006B075E">
                  <w:pPr>
                    <w:spacing w:line="160" w:lineRule="exact"/>
                    <w:jc w:val="left"/>
                    <w:rPr>
                      <w:rFonts w:cs="Miriam" w:hint="cs"/>
                      <w:noProof/>
                      <w:szCs w:val="18"/>
                      <w:rtl/>
                    </w:rPr>
                  </w:pPr>
                  <w:r>
                    <w:rPr>
                      <w:rFonts w:cs="Miriam" w:hint="cs"/>
                      <w:noProof/>
                      <w:szCs w:val="18"/>
                      <w:rtl/>
                    </w:rPr>
                    <w:t>תק' תשע"ז-2017</w:t>
                  </w:r>
                </w:p>
              </w:txbxContent>
            </v:textbox>
            <w10:anchorlock/>
          </v:rect>
        </w:pict>
      </w:r>
      <w:r>
        <w:rPr>
          <w:rStyle w:val="big-number"/>
          <w:rtl/>
        </w:rPr>
        <w:t>10.</w:t>
      </w:r>
      <w:r>
        <w:rPr>
          <w:rStyle w:val="big-number"/>
          <w:rtl/>
        </w:rPr>
        <w:tab/>
      </w:r>
      <w:r>
        <w:rPr>
          <w:rStyle w:val="default"/>
          <w:rFonts w:cs="FrankRuehl"/>
          <w:rtl/>
        </w:rPr>
        <w:t>ה</w:t>
      </w:r>
      <w:r>
        <w:rPr>
          <w:rStyle w:val="default"/>
          <w:rFonts w:cs="FrankRuehl" w:hint="cs"/>
          <w:rtl/>
        </w:rPr>
        <w:t>מנהל רשאי ליתן למבקש תעודת סוג לכלי טיס</w:t>
      </w:r>
      <w:r w:rsidR="00032682">
        <w:rPr>
          <w:rStyle w:val="default"/>
          <w:rFonts w:cs="FrankRuehl" w:hint="cs"/>
          <w:rtl/>
        </w:rPr>
        <w:t xml:space="preserve"> </w:t>
      </w:r>
      <w:r w:rsidR="00032682" w:rsidRPr="00032682">
        <w:rPr>
          <w:rStyle w:val="default"/>
          <w:rFonts w:cs="FrankRuehl" w:hint="cs"/>
          <w:rtl/>
        </w:rPr>
        <w:t>או למערכת כטמ"מ</w:t>
      </w:r>
      <w:r>
        <w:rPr>
          <w:rStyle w:val="default"/>
          <w:rFonts w:cs="FrankRuehl"/>
          <w:rtl/>
        </w:rPr>
        <w:t xml:space="preserve"> </w:t>
      </w:r>
      <w:r>
        <w:rPr>
          <w:rStyle w:val="default"/>
          <w:rFonts w:cs="FrankRuehl" w:hint="cs"/>
          <w:rtl/>
        </w:rPr>
        <w:t>בקטגוריה "מוגבל" לשימושים מיוחדים אם נתקיימו שניים אלה:</w:t>
      </w:r>
    </w:p>
    <w:p w:rsidR="003B7A12" w:rsidRDefault="003B7A12" w:rsidP="00304E24">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המבקש הראה למנהל כי אין בכלי הטיס כל תכונה או איפיון העלולים לפגוע בבטיחותו כאשר הוא מופעל במסגרת ההגבלות החלות עליו לשימושו המיוחד;</w:t>
      </w:r>
    </w:p>
    <w:p w:rsidR="00032682" w:rsidRPr="00032682" w:rsidRDefault="00FD2E7A" w:rsidP="00032682">
      <w:pPr>
        <w:pStyle w:val="P22"/>
        <w:tabs>
          <w:tab w:val="left" w:pos="624"/>
          <w:tab w:val="left" w:pos="1021"/>
        </w:tabs>
        <w:spacing w:before="72"/>
        <w:ind w:left="624" w:right="1134"/>
        <w:rPr>
          <w:rStyle w:val="default"/>
          <w:rFonts w:cs="FrankRuehl" w:hint="cs"/>
          <w:rtl/>
        </w:rPr>
      </w:pPr>
      <w:r>
        <w:rPr>
          <w:rtl/>
          <w:lang w:eastAsia="en-US"/>
        </w:rPr>
        <w:pict>
          <v:shape id="_x0000_s2310" type="#_x0000_t202" style="position:absolute;left:0;text-align:left;margin-left:470.35pt;margin-top:7.1pt;width:1in;height:11.2pt;z-index:251677184" filled="f" stroked="f">
            <v:textbox inset="1mm,0,1mm,0">
              <w:txbxContent>
                <w:p w:rsidR="006B075E" w:rsidRDefault="006B075E" w:rsidP="00032682">
                  <w:pPr>
                    <w:spacing w:line="160" w:lineRule="exact"/>
                    <w:jc w:val="left"/>
                    <w:rPr>
                      <w:rFonts w:cs="Miriam" w:hint="cs"/>
                      <w:noProof/>
                      <w:szCs w:val="18"/>
                      <w:rtl/>
                    </w:rPr>
                  </w:pPr>
                  <w:r>
                    <w:rPr>
                      <w:rFonts w:cs="Miriam" w:hint="cs"/>
                      <w:noProof/>
                      <w:szCs w:val="18"/>
                      <w:rtl/>
                    </w:rPr>
                    <w:t>תק' תשע"ז-2017</w:t>
                  </w:r>
                </w:p>
              </w:txbxContent>
            </v:textbox>
          </v:shape>
        </w:pict>
      </w:r>
      <w:r w:rsidR="003B7A12">
        <w:rPr>
          <w:rStyle w:val="default"/>
          <w:rFonts w:cs="FrankRuehl"/>
          <w:rtl/>
        </w:rPr>
        <w:t>(2)</w:t>
      </w:r>
      <w:r w:rsidR="003B7A12">
        <w:rPr>
          <w:rStyle w:val="default"/>
          <w:rFonts w:cs="FrankRuehl"/>
          <w:rtl/>
        </w:rPr>
        <w:tab/>
      </w:r>
      <w:r w:rsidR="00032682" w:rsidRPr="00032682">
        <w:rPr>
          <w:rStyle w:val="default"/>
          <w:rFonts w:cs="FrankRuehl" w:hint="cs"/>
          <w:rtl/>
        </w:rPr>
        <w:t>התקיים אחד מאלה:</w:t>
      </w:r>
    </w:p>
    <w:p w:rsidR="00032682" w:rsidRPr="00032682" w:rsidRDefault="00032682" w:rsidP="00032682">
      <w:pPr>
        <w:pStyle w:val="P22"/>
        <w:tabs>
          <w:tab w:val="left" w:pos="624"/>
          <w:tab w:val="left" w:pos="1021"/>
        </w:tabs>
        <w:spacing w:before="72"/>
        <w:ind w:left="1021" w:right="1134"/>
        <w:rPr>
          <w:rStyle w:val="default"/>
          <w:rFonts w:cs="FrankRuehl" w:hint="cs"/>
          <w:sz w:val="26"/>
          <w:rtl/>
        </w:rPr>
      </w:pPr>
      <w:r w:rsidRPr="00032682">
        <w:rPr>
          <w:rStyle w:val="default"/>
          <w:rFonts w:cs="FrankRuehl" w:hint="cs"/>
          <w:sz w:val="26"/>
          <w:rtl/>
        </w:rPr>
        <w:t>(א)</w:t>
      </w:r>
      <w:r w:rsidRPr="00032682">
        <w:rPr>
          <w:rStyle w:val="default"/>
          <w:rFonts w:cs="FrankRuehl" w:hint="cs"/>
          <w:sz w:val="26"/>
          <w:rtl/>
        </w:rPr>
        <w:tab/>
        <w:t>כלי הטיס עונה על דרישות כללי כושר אווירי ודרישות כללי רמת רעש לגבי אחת מקטגוריות כלי הטיס "רגיל", "שימושי", "אקרובטי" או "תובלה", מלבד הדרישות שהמנהל מוצא בלתי ישימות לשימושו המיוחד;</w:t>
      </w:r>
    </w:p>
    <w:p w:rsidR="00032682" w:rsidRPr="00032682" w:rsidRDefault="00032682" w:rsidP="00032682">
      <w:pPr>
        <w:pStyle w:val="P22"/>
        <w:tabs>
          <w:tab w:val="left" w:pos="624"/>
          <w:tab w:val="left" w:pos="1021"/>
        </w:tabs>
        <w:spacing w:before="72"/>
        <w:ind w:left="1021" w:right="1134"/>
        <w:rPr>
          <w:rStyle w:val="default"/>
          <w:rFonts w:cs="FrankRuehl" w:hint="cs"/>
          <w:sz w:val="26"/>
          <w:rtl/>
        </w:rPr>
      </w:pPr>
      <w:r w:rsidRPr="00032682">
        <w:rPr>
          <w:rStyle w:val="default"/>
          <w:rFonts w:cs="FrankRuehl" w:hint="cs"/>
          <w:sz w:val="26"/>
          <w:rtl/>
        </w:rPr>
        <w:t>(ב)</w:t>
      </w:r>
      <w:r w:rsidRPr="00032682">
        <w:rPr>
          <w:rStyle w:val="default"/>
          <w:rFonts w:cs="FrankRuehl" w:hint="cs"/>
          <w:sz w:val="26"/>
          <w:rtl/>
        </w:rPr>
        <w:tab/>
        <w:t>כלי הטיס הוא כטמ"מ ומערכת הכטמ"מ עונה על דרישות כללי כושר אווירי לגבי כטמ"מ ועל דרישות כללי רמת הרעש הישימים לסוג הכטמ"מ, במלואן, או מלבד הדרישות שהמנהל מוצא בלתי ישימות לשימושו המיוחד;</w:t>
      </w:r>
    </w:p>
    <w:p w:rsidR="00032682" w:rsidRPr="00032682" w:rsidRDefault="00032682" w:rsidP="00032682">
      <w:pPr>
        <w:pStyle w:val="P22"/>
        <w:tabs>
          <w:tab w:val="left" w:pos="624"/>
          <w:tab w:val="left" w:pos="1021"/>
        </w:tabs>
        <w:spacing w:before="72"/>
        <w:ind w:left="1021" w:right="1134"/>
        <w:rPr>
          <w:rStyle w:val="default"/>
          <w:rFonts w:cs="FrankRuehl" w:hint="cs"/>
          <w:sz w:val="26"/>
          <w:rtl/>
        </w:rPr>
      </w:pPr>
      <w:r w:rsidRPr="00032682">
        <w:rPr>
          <w:rStyle w:val="default"/>
          <w:rFonts w:cs="FrankRuehl" w:hint="cs"/>
          <w:sz w:val="26"/>
          <w:rtl/>
        </w:rPr>
        <w:t>(ג)</w:t>
      </w:r>
      <w:r w:rsidRPr="00032682">
        <w:rPr>
          <w:rStyle w:val="default"/>
          <w:rFonts w:cs="FrankRuehl" w:hint="cs"/>
          <w:sz w:val="26"/>
          <w:rtl/>
        </w:rPr>
        <w:tab/>
        <w:t>כלי הטיס או מערכת הכטמ"מ הם מסוג אשר יוצר לפי דרישות צבאיות והתקבל לשימוש בידי צה"ל או צבא של מדינת חוץ, ולאחר מכן עבר שינויים לשם התאמתו לשימוש מיוחד כמפורט בתקנה 11.</w:t>
      </w:r>
    </w:p>
    <w:p w:rsidR="00FD2E7A" w:rsidRPr="00FE65A6" w:rsidRDefault="00FD2E7A" w:rsidP="00304E24">
      <w:pPr>
        <w:pStyle w:val="P00"/>
        <w:tabs>
          <w:tab w:val="clear" w:pos="6259"/>
        </w:tabs>
        <w:spacing w:before="0"/>
        <w:ind w:left="624" w:right="1134"/>
        <w:rPr>
          <w:rFonts w:hint="cs"/>
          <w:vanish/>
          <w:color w:val="FF0000"/>
          <w:szCs w:val="20"/>
          <w:shd w:val="clear" w:color="auto" w:fill="FFFF99"/>
          <w:rtl/>
        </w:rPr>
      </w:pPr>
      <w:bookmarkStart w:id="72" w:name="Rov294"/>
      <w:r w:rsidRPr="00FE65A6">
        <w:rPr>
          <w:rFonts w:hint="cs"/>
          <w:vanish/>
          <w:color w:val="FF0000"/>
          <w:szCs w:val="20"/>
          <w:shd w:val="clear" w:color="auto" w:fill="FFFF99"/>
          <w:rtl/>
        </w:rPr>
        <w:t>מיום 6.4.2012</w:t>
      </w:r>
    </w:p>
    <w:p w:rsidR="00FD2E7A" w:rsidRPr="00FE65A6" w:rsidRDefault="00FD2E7A" w:rsidP="00304E24">
      <w:pPr>
        <w:pStyle w:val="P00"/>
        <w:tabs>
          <w:tab w:val="clear" w:pos="6259"/>
        </w:tabs>
        <w:spacing w:before="0"/>
        <w:ind w:left="624" w:right="1134"/>
        <w:rPr>
          <w:rFonts w:hint="cs"/>
          <w:vanish/>
          <w:szCs w:val="20"/>
          <w:shd w:val="clear" w:color="auto" w:fill="FFFF99"/>
          <w:rtl/>
        </w:rPr>
      </w:pPr>
      <w:r w:rsidRPr="00FE65A6">
        <w:rPr>
          <w:rFonts w:hint="cs"/>
          <w:b/>
          <w:bCs/>
          <w:vanish/>
          <w:szCs w:val="20"/>
          <w:shd w:val="clear" w:color="auto" w:fill="FFFF99"/>
          <w:rtl/>
        </w:rPr>
        <w:t>תק' תשע"ב-2012</w:t>
      </w:r>
    </w:p>
    <w:p w:rsidR="00FD2E7A" w:rsidRPr="00FE65A6" w:rsidRDefault="00FD2E7A" w:rsidP="00304E24">
      <w:pPr>
        <w:pStyle w:val="P00"/>
        <w:tabs>
          <w:tab w:val="clear" w:pos="6259"/>
        </w:tabs>
        <w:spacing w:before="0"/>
        <w:ind w:left="624" w:right="1134"/>
        <w:rPr>
          <w:rFonts w:hint="cs"/>
          <w:vanish/>
          <w:szCs w:val="20"/>
          <w:shd w:val="clear" w:color="auto" w:fill="FFFF99"/>
          <w:rtl/>
        </w:rPr>
      </w:pPr>
      <w:hyperlink r:id="rId89"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854</w:t>
      </w:r>
    </w:p>
    <w:p w:rsidR="00FD2E7A" w:rsidRPr="00FE65A6" w:rsidRDefault="00FD2E7A" w:rsidP="00304E24">
      <w:pPr>
        <w:pStyle w:val="P22"/>
        <w:tabs>
          <w:tab w:val="left" w:pos="624"/>
          <w:tab w:val="left" w:pos="1021"/>
        </w:tabs>
        <w:ind w:left="624" w:right="1134"/>
        <w:rPr>
          <w:rStyle w:val="default"/>
          <w:rFonts w:cs="FrankRuehl" w:hint="cs"/>
          <w:vanish/>
          <w:sz w:val="22"/>
          <w:szCs w:val="22"/>
          <w:shd w:val="clear" w:color="auto" w:fill="FFFF99"/>
          <w:rtl/>
        </w:rPr>
      </w:pPr>
      <w:r w:rsidRPr="00FE65A6">
        <w:rPr>
          <w:rStyle w:val="default"/>
          <w:rFonts w:cs="FrankRuehl"/>
          <w:vanish/>
          <w:sz w:val="22"/>
          <w:szCs w:val="22"/>
          <w:shd w:val="clear" w:color="auto" w:fill="FFFF99"/>
          <w:rtl/>
        </w:rPr>
        <w:t>(2)</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 xml:space="preserve">כלי הטיס עונה על </w:t>
      </w:r>
      <w:r w:rsidRPr="00FE65A6">
        <w:rPr>
          <w:rStyle w:val="default"/>
          <w:rFonts w:cs="FrankRuehl" w:hint="cs"/>
          <w:strike/>
          <w:vanish/>
          <w:sz w:val="22"/>
          <w:szCs w:val="22"/>
          <w:shd w:val="clear" w:color="auto" w:fill="FFFF99"/>
          <w:rtl/>
        </w:rPr>
        <w:t>דרישות כושר אוירי</w:t>
      </w:r>
      <w:r w:rsidRPr="00FE65A6">
        <w:rPr>
          <w:rStyle w:val="default"/>
          <w:rFonts w:cs="FrankRuehl" w:hint="cs"/>
          <w:vanish/>
          <w:sz w:val="22"/>
          <w:szCs w:val="22"/>
          <w:shd w:val="clear" w:color="auto" w:fill="FFFF99"/>
          <w:rtl/>
        </w:rPr>
        <w:t xml:space="preserve"> </w:t>
      </w:r>
      <w:r w:rsidRPr="00FE65A6">
        <w:rPr>
          <w:rStyle w:val="default"/>
          <w:rFonts w:cs="FrankRuehl" w:hint="cs"/>
          <w:vanish/>
          <w:sz w:val="22"/>
          <w:szCs w:val="22"/>
          <w:u w:val="single"/>
          <w:shd w:val="clear" w:color="auto" w:fill="FFFF99"/>
          <w:rtl/>
        </w:rPr>
        <w:t>דרישות כללי כושר אווירי</w:t>
      </w:r>
      <w:r w:rsidRPr="00FE65A6">
        <w:rPr>
          <w:rStyle w:val="default"/>
          <w:rFonts w:cs="FrankRuehl" w:hint="cs"/>
          <w:vanish/>
          <w:sz w:val="22"/>
          <w:szCs w:val="22"/>
          <w:shd w:val="clear" w:color="auto" w:fill="FFFF99"/>
          <w:rtl/>
        </w:rPr>
        <w:t xml:space="preserve"> לגבי אחת מקטגוריות כלי </w:t>
      </w:r>
      <w:r w:rsidRPr="00FE65A6">
        <w:rPr>
          <w:rStyle w:val="default"/>
          <w:rFonts w:cs="FrankRuehl"/>
          <w:vanish/>
          <w:sz w:val="22"/>
          <w:szCs w:val="22"/>
          <w:shd w:val="clear" w:color="auto" w:fill="FFFF99"/>
          <w:rtl/>
        </w:rPr>
        <w:t>ה</w:t>
      </w:r>
      <w:r w:rsidRPr="00FE65A6">
        <w:rPr>
          <w:rStyle w:val="default"/>
          <w:rFonts w:cs="FrankRuehl" w:hint="cs"/>
          <w:vanish/>
          <w:sz w:val="22"/>
          <w:szCs w:val="22"/>
          <w:shd w:val="clear" w:color="auto" w:fill="FFFF99"/>
          <w:rtl/>
        </w:rPr>
        <w:t>טיס "רגיל", "שימושי", "אקרובטי" או "תובלה", מלבד אותן דרישות אשר המנהל מוצא כבלתי ישימות לשימושו המיוחד, או כלי הטיס או מסוג אשר יוצר בהתאם לדרישות צבאיות והתקבל לשימוש בידי צה"ל או בידי צבא של מדינת חוץ, ולאחר מכן עבר שינויים לשם התאמתו לשימוש מיוחד כמפ</w:t>
      </w:r>
      <w:r w:rsidRPr="00FE65A6">
        <w:rPr>
          <w:rStyle w:val="default"/>
          <w:rFonts w:cs="FrankRuehl"/>
          <w:vanish/>
          <w:sz w:val="22"/>
          <w:szCs w:val="22"/>
          <w:shd w:val="clear" w:color="auto" w:fill="FFFF99"/>
          <w:rtl/>
        </w:rPr>
        <w:t>ור</w:t>
      </w:r>
      <w:r w:rsidRPr="00FE65A6">
        <w:rPr>
          <w:rStyle w:val="default"/>
          <w:rFonts w:cs="FrankRuehl" w:hint="cs"/>
          <w:vanish/>
          <w:sz w:val="22"/>
          <w:szCs w:val="22"/>
          <w:shd w:val="clear" w:color="auto" w:fill="FFFF99"/>
          <w:rtl/>
        </w:rPr>
        <w:t>ט בתקנה 11.</w:t>
      </w:r>
    </w:p>
    <w:p w:rsidR="00304E24" w:rsidRPr="00FE65A6" w:rsidRDefault="00304E24" w:rsidP="00304E24">
      <w:pPr>
        <w:pStyle w:val="P00"/>
        <w:tabs>
          <w:tab w:val="clear" w:pos="6259"/>
        </w:tabs>
        <w:spacing w:before="0"/>
        <w:ind w:left="0" w:right="1134"/>
        <w:rPr>
          <w:rFonts w:hint="cs"/>
          <w:vanish/>
          <w:szCs w:val="20"/>
          <w:shd w:val="clear" w:color="auto" w:fill="FFFF99"/>
          <w:rtl/>
        </w:rPr>
      </w:pPr>
    </w:p>
    <w:p w:rsidR="00304E24" w:rsidRPr="00FE65A6" w:rsidRDefault="00304E24" w:rsidP="00304E24">
      <w:pPr>
        <w:pStyle w:val="P00"/>
        <w:tabs>
          <w:tab w:val="clear" w:pos="6259"/>
        </w:tabs>
        <w:spacing w:before="0"/>
        <w:ind w:left="0" w:right="1134"/>
        <w:rPr>
          <w:rFonts w:hint="cs"/>
          <w:vanish/>
          <w:color w:val="FF0000"/>
          <w:szCs w:val="20"/>
          <w:shd w:val="clear" w:color="auto" w:fill="FFFF99"/>
          <w:rtl/>
        </w:rPr>
      </w:pPr>
      <w:r w:rsidRPr="00FE65A6">
        <w:rPr>
          <w:rFonts w:hint="cs"/>
          <w:vanish/>
          <w:color w:val="FF0000"/>
          <w:szCs w:val="20"/>
          <w:shd w:val="clear" w:color="auto" w:fill="FFFF99"/>
          <w:rtl/>
        </w:rPr>
        <w:t>מיום 18.6.2017</w:t>
      </w:r>
    </w:p>
    <w:p w:rsidR="00304E24" w:rsidRPr="00FE65A6" w:rsidRDefault="00304E24" w:rsidP="00304E24">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תשע"ז-2017</w:t>
      </w:r>
    </w:p>
    <w:p w:rsidR="00304E24" w:rsidRPr="00FE65A6" w:rsidRDefault="00304E24" w:rsidP="00304E24">
      <w:pPr>
        <w:pStyle w:val="P00"/>
        <w:tabs>
          <w:tab w:val="clear" w:pos="6259"/>
        </w:tabs>
        <w:spacing w:before="0"/>
        <w:ind w:left="0" w:right="1134"/>
        <w:rPr>
          <w:rFonts w:hint="cs"/>
          <w:vanish/>
          <w:szCs w:val="20"/>
          <w:shd w:val="clear" w:color="auto" w:fill="FFFF99"/>
          <w:rtl/>
        </w:rPr>
      </w:pPr>
      <w:hyperlink r:id="rId90" w:history="1">
        <w:r w:rsidRPr="00FE65A6">
          <w:rPr>
            <w:rStyle w:val="Hyperlink"/>
            <w:rFonts w:hint="cs"/>
            <w:vanish/>
            <w:szCs w:val="20"/>
            <w:shd w:val="clear" w:color="auto" w:fill="FFFF99"/>
            <w:rtl/>
          </w:rPr>
          <w:t>ק"ת תשע"ז מס' 7827</w:t>
        </w:r>
      </w:hyperlink>
      <w:r w:rsidRPr="00FE65A6">
        <w:rPr>
          <w:rFonts w:hint="cs"/>
          <w:vanish/>
          <w:szCs w:val="20"/>
          <w:shd w:val="clear" w:color="auto" w:fill="FFFF99"/>
          <w:rtl/>
        </w:rPr>
        <w:t xml:space="preserve"> מיום 18.6.2017 עמ' 1232</w:t>
      </w:r>
    </w:p>
    <w:p w:rsidR="00304E24" w:rsidRPr="00FE65A6" w:rsidRDefault="00304E24" w:rsidP="00304E24">
      <w:pPr>
        <w:pStyle w:val="P00"/>
        <w:ind w:left="0" w:right="1134"/>
        <w:rPr>
          <w:rStyle w:val="default"/>
          <w:rFonts w:cs="FrankRuehl"/>
          <w:vanish/>
          <w:sz w:val="22"/>
          <w:szCs w:val="22"/>
          <w:shd w:val="clear" w:color="auto" w:fill="FFFF99"/>
          <w:rtl/>
        </w:rPr>
      </w:pPr>
      <w:r w:rsidRPr="00FE65A6">
        <w:rPr>
          <w:rStyle w:val="default"/>
          <w:rFonts w:cs="FrankRuehl"/>
          <w:vanish/>
          <w:sz w:val="22"/>
          <w:szCs w:val="22"/>
          <w:shd w:val="clear" w:color="auto" w:fill="FFFF99"/>
          <w:rtl/>
        </w:rPr>
        <w:t>10.</w:t>
      </w:r>
      <w:r w:rsidRPr="00FE65A6">
        <w:rPr>
          <w:rStyle w:val="default"/>
          <w:rFonts w:cs="FrankRuehl"/>
          <w:vanish/>
          <w:sz w:val="22"/>
          <w:szCs w:val="22"/>
          <w:shd w:val="clear" w:color="auto" w:fill="FFFF99"/>
          <w:rtl/>
        </w:rPr>
        <w:tab/>
        <w:t>ה</w:t>
      </w:r>
      <w:r w:rsidRPr="00FE65A6">
        <w:rPr>
          <w:rStyle w:val="default"/>
          <w:rFonts w:cs="FrankRuehl" w:hint="cs"/>
          <w:vanish/>
          <w:sz w:val="22"/>
          <w:szCs w:val="22"/>
          <w:shd w:val="clear" w:color="auto" w:fill="FFFF99"/>
          <w:rtl/>
        </w:rPr>
        <w:t>מנהל רשאי ליתן למבקש תעודת סוג לכלי טיס</w:t>
      </w:r>
      <w:r w:rsidR="00032682" w:rsidRPr="00FE65A6">
        <w:rPr>
          <w:rStyle w:val="default"/>
          <w:rFonts w:cs="FrankRuehl" w:hint="cs"/>
          <w:vanish/>
          <w:sz w:val="22"/>
          <w:szCs w:val="22"/>
          <w:shd w:val="clear" w:color="auto" w:fill="FFFF99"/>
          <w:rtl/>
        </w:rPr>
        <w:t xml:space="preserve"> </w:t>
      </w:r>
      <w:r w:rsidR="00032682" w:rsidRPr="00FE65A6">
        <w:rPr>
          <w:rStyle w:val="default"/>
          <w:rFonts w:cs="FrankRuehl" w:hint="cs"/>
          <w:vanish/>
          <w:sz w:val="22"/>
          <w:szCs w:val="22"/>
          <w:u w:val="single"/>
          <w:shd w:val="clear" w:color="auto" w:fill="FFFF99"/>
          <w:rtl/>
        </w:rPr>
        <w:t>או למערכת כטמ"מ</w:t>
      </w:r>
      <w:r w:rsidRPr="00FE65A6">
        <w:rPr>
          <w:rStyle w:val="default"/>
          <w:rFonts w:cs="FrankRuehl"/>
          <w:vanish/>
          <w:sz w:val="22"/>
          <w:szCs w:val="22"/>
          <w:shd w:val="clear" w:color="auto" w:fill="FFFF99"/>
          <w:rtl/>
        </w:rPr>
        <w:t xml:space="preserve"> </w:t>
      </w:r>
      <w:r w:rsidRPr="00FE65A6">
        <w:rPr>
          <w:rStyle w:val="default"/>
          <w:rFonts w:cs="FrankRuehl" w:hint="cs"/>
          <w:vanish/>
          <w:sz w:val="22"/>
          <w:szCs w:val="22"/>
          <w:shd w:val="clear" w:color="auto" w:fill="FFFF99"/>
          <w:rtl/>
        </w:rPr>
        <w:t>בקטגוריה "מוגבל" לשימושים מיוחדים אם נתקיימו שניים אלה:</w:t>
      </w:r>
    </w:p>
    <w:p w:rsidR="00304E24" w:rsidRPr="00FE65A6" w:rsidRDefault="00304E24" w:rsidP="00304E24">
      <w:pPr>
        <w:pStyle w:val="P22"/>
        <w:tabs>
          <w:tab w:val="left" w:pos="624"/>
          <w:tab w:val="left" w:pos="1021"/>
        </w:tabs>
        <w:spacing w:before="0"/>
        <w:ind w:left="624" w:right="1134"/>
        <w:rPr>
          <w:rStyle w:val="default"/>
          <w:rFonts w:cs="FrankRuehl"/>
          <w:vanish/>
          <w:sz w:val="22"/>
          <w:szCs w:val="22"/>
          <w:shd w:val="clear" w:color="auto" w:fill="FFFF99"/>
          <w:rtl/>
        </w:rPr>
      </w:pPr>
      <w:r w:rsidRPr="00FE65A6">
        <w:rPr>
          <w:rStyle w:val="default"/>
          <w:rFonts w:cs="FrankRuehl"/>
          <w:vanish/>
          <w:sz w:val="22"/>
          <w:szCs w:val="22"/>
          <w:shd w:val="clear" w:color="auto" w:fill="FFFF99"/>
          <w:rtl/>
        </w:rPr>
        <w:t>(1)</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המבקש הראה למנהל כי אין בכלי הטיס כל תכונה או איפיון העלולים לפגוע בבטיחותו כאשר הוא מופעל במסגרת ההגבלות החלות עליו לשימושו המיוחד;</w:t>
      </w:r>
    </w:p>
    <w:p w:rsidR="00304E24" w:rsidRPr="00FE65A6" w:rsidRDefault="00304E24" w:rsidP="00304E24">
      <w:pPr>
        <w:pStyle w:val="P22"/>
        <w:tabs>
          <w:tab w:val="left" w:pos="624"/>
          <w:tab w:val="left" w:pos="1021"/>
        </w:tabs>
        <w:spacing w:before="0"/>
        <w:ind w:left="624" w:right="1134"/>
        <w:rPr>
          <w:rStyle w:val="default"/>
          <w:rFonts w:cs="FrankRuehl" w:hint="cs"/>
          <w:strike/>
          <w:vanish/>
          <w:sz w:val="22"/>
          <w:szCs w:val="22"/>
          <w:shd w:val="clear" w:color="auto" w:fill="FFFF99"/>
          <w:rtl/>
        </w:rPr>
      </w:pPr>
      <w:r w:rsidRPr="00FE65A6">
        <w:rPr>
          <w:rStyle w:val="default"/>
          <w:rFonts w:cs="FrankRuehl"/>
          <w:strike/>
          <w:vanish/>
          <w:sz w:val="22"/>
          <w:szCs w:val="22"/>
          <w:shd w:val="clear" w:color="auto" w:fill="FFFF99"/>
          <w:rtl/>
        </w:rPr>
        <w:t>(2)</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 xml:space="preserve">כלי הטיס עונה על דרישות כללי כושר אווירי לגבי אחת מקטגוריות כלי </w:t>
      </w:r>
      <w:r w:rsidRPr="00FE65A6">
        <w:rPr>
          <w:rStyle w:val="default"/>
          <w:rFonts w:cs="FrankRuehl"/>
          <w:strike/>
          <w:vanish/>
          <w:sz w:val="22"/>
          <w:szCs w:val="22"/>
          <w:shd w:val="clear" w:color="auto" w:fill="FFFF99"/>
          <w:rtl/>
        </w:rPr>
        <w:t>ה</w:t>
      </w:r>
      <w:r w:rsidRPr="00FE65A6">
        <w:rPr>
          <w:rStyle w:val="default"/>
          <w:rFonts w:cs="FrankRuehl" w:hint="cs"/>
          <w:strike/>
          <w:vanish/>
          <w:sz w:val="22"/>
          <w:szCs w:val="22"/>
          <w:shd w:val="clear" w:color="auto" w:fill="FFFF99"/>
          <w:rtl/>
        </w:rPr>
        <w:t>טיס "רגיל", "שימושי", "אקרובטי" או "תובלה", מלבד אותן דרישות אשר המנהל מוצא כבלתי ישימות לשימושו המיוחד, או כלי הטיס או מסוג אשר יוצר בהתאם לדרישות צבאיות והתקבל לשימוש בידי צה"ל או בידי צבא של מדינת חוץ, ולאחר מכן עבר שינויים לשם התאמתו לשימוש מיוחד כמפ</w:t>
      </w:r>
      <w:r w:rsidRPr="00FE65A6">
        <w:rPr>
          <w:rStyle w:val="default"/>
          <w:rFonts w:cs="FrankRuehl"/>
          <w:strike/>
          <w:vanish/>
          <w:sz w:val="22"/>
          <w:szCs w:val="22"/>
          <w:shd w:val="clear" w:color="auto" w:fill="FFFF99"/>
          <w:rtl/>
        </w:rPr>
        <w:t>ור</w:t>
      </w:r>
      <w:r w:rsidRPr="00FE65A6">
        <w:rPr>
          <w:rStyle w:val="default"/>
          <w:rFonts w:cs="FrankRuehl" w:hint="cs"/>
          <w:strike/>
          <w:vanish/>
          <w:sz w:val="22"/>
          <w:szCs w:val="22"/>
          <w:shd w:val="clear" w:color="auto" w:fill="FFFF99"/>
          <w:rtl/>
        </w:rPr>
        <w:t>ט בתקנה 11.</w:t>
      </w:r>
    </w:p>
    <w:p w:rsidR="00032682" w:rsidRPr="00FE65A6" w:rsidRDefault="00032682" w:rsidP="00304E24">
      <w:pPr>
        <w:pStyle w:val="P22"/>
        <w:tabs>
          <w:tab w:val="left" w:pos="624"/>
          <w:tab w:val="left" w:pos="1021"/>
        </w:tabs>
        <w:spacing w:before="0"/>
        <w:ind w:left="624" w:right="1134"/>
        <w:rPr>
          <w:rStyle w:val="default"/>
          <w:rFonts w:cs="FrankRuehl" w:hint="cs"/>
          <w:vanish/>
          <w:sz w:val="22"/>
          <w:szCs w:val="22"/>
          <w:u w:val="single"/>
          <w:shd w:val="clear" w:color="auto" w:fill="FFFF99"/>
          <w:rtl/>
        </w:rPr>
      </w:pPr>
      <w:r w:rsidRPr="00FE65A6">
        <w:rPr>
          <w:rStyle w:val="default"/>
          <w:rFonts w:cs="FrankRuehl" w:hint="cs"/>
          <w:vanish/>
          <w:sz w:val="22"/>
          <w:szCs w:val="22"/>
          <w:u w:val="single"/>
          <w:shd w:val="clear" w:color="auto" w:fill="FFFF99"/>
          <w:rtl/>
        </w:rPr>
        <w:t>(2)</w:t>
      </w:r>
      <w:r w:rsidRPr="00FE65A6">
        <w:rPr>
          <w:rStyle w:val="default"/>
          <w:rFonts w:cs="FrankRuehl" w:hint="cs"/>
          <w:vanish/>
          <w:sz w:val="22"/>
          <w:szCs w:val="22"/>
          <w:u w:val="single"/>
          <w:shd w:val="clear" w:color="auto" w:fill="FFFF99"/>
          <w:rtl/>
        </w:rPr>
        <w:tab/>
        <w:t>התקיים אחד מאלה:</w:t>
      </w:r>
    </w:p>
    <w:p w:rsidR="00032682" w:rsidRPr="00FE65A6" w:rsidRDefault="00032682" w:rsidP="00032682">
      <w:pPr>
        <w:pStyle w:val="P22"/>
        <w:tabs>
          <w:tab w:val="left" w:pos="624"/>
          <w:tab w:val="left" w:pos="1021"/>
        </w:tabs>
        <w:spacing w:before="0"/>
        <w:ind w:left="1021" w:right="1134"/>
        <w:rPr>
          <w:rStyle w:val="default"/>
          <w:rFonts w:cs="FrankRuehl" w:hint="cs"/>
          <w:vanish/>
          <w:sz w:val="22"/>
          <w:szCs w:val="22"/>
          <w:u w:val="single"/>
          <w:shd w:val="clear" w:color="auto" w:fill="FFFF99"/>
          <w:rtl/>
        </w:rPr>
      </w:pPr>
      <w:r w:rsidRPr="00FE65A6">
        <w:rPr>
          <w:rStyle w:val="default"/>
          <w:rFonts w:cs="FrankRuehl" w:hint="cs"/>
          <w:vanish/>
          <w:sz w:val="22"/>
          <w:szCs w:val="22"/>
          <w:u w:val="single"/>
          <w:shd w:val="clear" w:color="auto" w:fill="FFFF99"/>
          <w:rtl/>
        </w:rPr>
        <w:t>(א)</w:t>
      </w:r>
      <w:r w:rsidRPr="00FE65A6">
        <w:rPr>
          <w:rStyle w:val="default"/>
          <w:rFonts w:cs="FrankRuehl" w:hint="cs"/>
          <w:vanish/>
          <w:sz w:val="22"/>
          <w:szCs w:val="22"/>
          <w:u w:val="single"/>
          <w:shd w:val="clear" w:color="auto" w:fill="FFFF99"/>
          <w:rtl/>
        </w:rPr>
        <w:tab/>
        <w:t>כלי הטיס עונה על דרישות כללי כושר אווירי ודרישות כללי רמת רעש לגבי אחת מקטגוריות כלי הטיס "רגיל", "שימושי", "אקרובטי" או "תובלה", מלבד הדרישות שהמנהל מוצא בלתי ישימות לשימושו המיוחד;</w:t>
      </w:r>
    </w:p>
    <w:p w:rsidR="00032682" w:rsidRPr="00FE65A6" w:rsidRDefault="00032682" w:rsidP="00032682">
      <w:pPr>
        <w:pStyle w:val="P22"/>
        <w:tabs>
          <w:tab w:val="left" w:pos="624"/>
          <w:tab w:val="left" w:pos="1021"/>
        </w:tabs>
        <w:spacing w:before="0"/>
        <w:ind w:left="1021" w:right="1134"/>
        <w:rPr>
          <w:rStyle w:val="default"/>
          <w:rFonts w:cs="FrankRuehl" w:hint="cs"/>
          <w:vanish/>
          <w:sz w:val="22"/>
          <w:szCs w:val="22"/>
          <w:u w:val="single"/>
          <w:shd w:val="clear" w:color="auto" w:fill="FFFF99"/>
          <w:rtl/>
        </w:rPr>
      </w:pPr>
      <w:r w:rsidRPr="00FE65A6">
        <w:rPr>
          <w:rStyle w:val="default"/>
          <w:rFonts w:cs="FrankRuehl" w:hint="cs"/>
          <w:vanish/>
          <w:sz w:val="22"/>
          <w:szCs w:val="22"/>
          <w:u w:val="single"/>
          <w:shd w:val="clear" w:color="auto" w:fill="FFFF99"/>
          <w:rtl/>
        </w:rPr>
        <w:t>(ב)</w:t>
      </w:r>
      <w:r w:rsidRPr="00FE65A6">
        <w:rPr>
          <w:rStyle w:val="default"/>
          <w:rFonts w:cs="FrankRuehl" w:hint="cs"/>
          <w:vanish/>
          <w:sz w:val="22"/>
          <w:szCs w:val="22"/>
          <w:u w:val="single"/>
          <w:shd w:val="clear" w:color="auto" w:fill="FFFF99"/>
          <w:rtl/>
        </w:rPr>
        <w:tab/>
        <w:t>כלי הטיס הוא כטמ"מ ומערכת הכטמ"מ עונה על דרישות כללי כושר אווירי לגבי כטמ"מ ועל דרישות כללי רמת הרעש הישימים לסוג הכטמ"מ, במלואן, או מלבד הדרישות שהמנהל מוצא בלתי ישימות לשימושו המיוחד;</w:t>
      </w:r>
    </w:p>
    <w:p w:rsidR="00032682" w:rsidRPr="00032682" w:rsidRDefault="00032682" w:rsidP="00032682">
      <w:pPr>
        <w:pStyle w:val="P22"/>
        <w:tabs>
          <w:tab w:val="left" w:pos="624"/>
          <w:tab w:val="left" w:pos="1021"/>
        </w:tabs>
        <w:spacing w:before="0"/>
        <w:ind w:left="1021" w:right="1134"/>
        <w:rPr>
          <w:rStyle w:val="default"/>
          <w:rFonts w:cs="FrankRuehl" w:hint="cs"/>
          <w:sz w:val="2"/>
          <w:szCs w:val="2"/>
          <w:rtl/>
        </w:rPr>
      </w:pPr>
      <w:r w:rsidRPr="00FE65A6">
        <w:rPr>
          <w:rStyle w:val="default"/>
          <w:rFonts w:cs="FrankRuehl" w:hint="cs"/>
          <w:vanish/>
          <w:sz w:val="22"/>
          <w:szCs w:val="22"/>
          <w:u w:val="single"/>
          <w:shd w:val="clear" w:color="auto" w:fill="FFFF99"/>
          <w:rtl/>
        </w:rPr>
        <w:t>(ג)</w:t>
      </w:r>
      <w:r w:rsidRPr="00FE65A6">
        <w:rPr>
          <w:rStyle w:val="default"/>
          <w:rFonts w:cs="FrankRuehl" w:hint="cs"/>
          <w:vanish/>
          <w:sz w:val="22"/>
          <w:szCs w:val="22"/>
          <w:u w:val="single"/>
          <w:shd w:val="clear" w:color="auto" w:fill="FFFF99"/>
          <w:rtl/>
        </w:rPr>
        <w:tab/>
        <w:t>כלי הטיס או מערכת הכטמ"מ הם מסוג אשר יוצר לפי דרישות צבאיות והתקבל לשימוש בידי צה"ל או צבא של מדינת חוץ, ולאחר מכן עבר שינויים לשם התאמתו לשימוש מיוחד כמפורט בתקנה 11.</w:t>
      </w:r>
      <w:bookmarkEnd w:id="72"/>
    </w:p>
    <w:p w:rsidR="003B7A12" w:rsidRDefault="003B7A12" w:rsidP="00FD2E7A">
      <w:pPr>
        <w:pStyle w:val="P00"/>
        <w:spacing w:before="72"/>
        <w:ind w:left="0" w:right="1134"/>
        <w:rPr>
          <w:rStyle w:val="default"/>
          <w:rFonts w:cs="FrankRuehl"/>
          <w:rtl/>
        </w:rPr>
      </w:pPr>
      <w:bookmarkStart w:id="73" w:name="Seif11"/>
      <w:bookmarkEnd w:id="73"/>
      <w:r>
        <w:rPr>
          <w:lang w:val="he-IL"/>
        </w:rPr>
        <w:pict>
          <v:rect id="_x0000_s2072" style="position:absolute;left:0;text-align:left;margin-left:464.5pt;margin-top:8.05pt;width:75.05pt;height:13.25pt;z-index:251503104" o:allowincell="f" filled="f" stroked="f" strokecolor="lime" strokeweight=".25pt">
            <v:textbox inset="0,0,0,0">
              <w:txbxContent>
                <w:p w:rsidR="006B075E" w:rsidRDefault="006B075E">
                  <w:pPr>
                    <w:spacing w:line="160" w:lineRule="exact"/>
                    <w:jc w:val="left"/>
                    <w:rPr>
                      <w:rFonts w:cs="Miriam"/>
                      <w:noProof/>
                      <w:szCs w:val="18"/>
                      <w:rtl/>
                    </w:rPr>
                  </w:pPr>
                  <w:r>
                    <w:rPr>
                      <w:rFonts w:cs="Miriam"/>
                      <w:szCs w:val="18"/>
                      <w:rtl/>
                    </w:rPr>
                    <w:t>ש</w:t>
                  </w:r>
                  <w:r>
                    <w:rPr>
                      <w:rFonts w:cs="Miriam" w:hint="cs"/>
                      <w:szCs w:val="18"/>
                      <w:rtl/>
                    </w:rPr>
                    <w:t>ימושים מיוחדים</w:t>
                  </w:r>
                </w:p>
              </w:txbxContent>
            </v:textbox>
            <w10:anchorlock/>
          </v:rect>
        </w:pict>
      </w:r>
      <w:r>
        <w:rPr>
          <w:rStyle w:val="big-number"/>
          <w:rtl/>
        </w:rPr>
        <w:t>11.</w:t>
      </w:r>
      <w:r>
        <w:rPr>
          <w:rStyle w:val="big-number"/>
          <w:rtl/>
        </w:rPr>
        <w:tab/>
      </w:r>
      <w:r>
        <w:rPr>
          <w:rStyle w:val="default"/>
          <w:rFonts w:cs="FrankRuehl"/>
          <w:rtl/>
        </w:rPr>
        <w:t>ה</w:t>
      </w:r>
      <w:r>
        <w:rPr>
          <w:rStyle w:val="default"/>
          <w:rFonts w:cs="FrankRuehl" w:hint="cs"/>
          <w:rtl/>
        </w:rPr>
        <w:t>שימושים המפורטים להלן ייחשבו כשימושים מיוחדים לענין תקנה 10</w:t>
      </w:r>
      <w:r w:rsidR="00FD2E7A">
        <w:rPr>
          <w:rStyle w:val="default"/>
          <w:rFonts w:cs="FrankRuehl" w:hint="cs"/>
          <w:rtl/>
        </w:rPr>
        <w:t>:</w:t>
      </w:r>
    </w:p>
    <w:p w:rsidR="003B7A12" w:rsidRDefault="003B7A12" w:rsidP="00032682">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שימושים חקלאיים: ריסוס, איבוק, זריעה, בקרה על צאן ובקר ועל חיות טרף;</w:t>
      </w:r>
    </w:p>
    <w:p w:rsidR="003B7A12" w:rsidRDefault="003B7A12" w:rsidP="00032682">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הגנה על שמורות טבע, יערות וחיות בר;</w:t>
      </w:r>
    </w:p>
    <w:p w:rsidR="003B7A12" w:rsidRDefault="003B7A12" w:rsidP="00032682">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מיפוי אוירי, צילום וחיפוש מקורות נפט ומינ</w:t>
      </w:r>
      <w:r>
        <w:rPr>
          <w:rStyle w:val="default"/>
          <w:rFonts w:cs="FrankRuehl"/>
          <w:rtl/>
        </w:rPr>
        <w:t>ר</w:t>
      </w:r>
      <w:r>
        <w:rPr>
          <w:rStyle w:val="default"/>
          <w:rFonts w:cs="FrankRuehl" w:hint="cs"/>
          <w:rtl/>
        </w:rPr>
        <w:t>לים;</w:t>
      </w:r>
    </w:p>
    <w:p w:rsidR="003B7A12" w:rsidRDefault="003B7A12" w:rsidP="00032682">
      <w:pPr>
        <w:pStyle w:val="P22"/>
        <w:tabs>
          <w:tab w:val="left" w:pos="624"/>
          <w:tab w:val="left" w:pos="1021"/>
        </w:tabs>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שמירה על קווי צינורות, קווי העברת כוח ותעלות;</w:t>
      </w:r>
    </w:p>
    <w:p w:rsidR="003B7A12" w:rsidRDefault="003B7A12" w:rsidP="00032682">
      <w:pPr>
        <w:pStyle w:val="P22"/>
        <w:tabs>
          <w:tab w:val="left" w:pos="624"/>
          <w:tab w:val="left" w:pos="1021"/>
        </w:tabs>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בקרת מזג אויר לרבות זריעת עננים לגשם מלאכותי;</w:t>
      </w:r>
    </w:p>
    <w:p w:rsidR="003B7A12" w:rsidRDefault="003B7A12" w:rsidP="00032682">
      <w:pPr>
        <w:pStyle w:val="P22"/>
        <w:tabs>
          <w:tab w:val="left" w:pos="624"/>
          <w:tab w:val="left" w:pos="1021"/>
        </w:tabs>
        <w:spacing w:before="72"/>
        <w:ind w:left="624" w:right="1134"/>
        <w:rPr>
          <w:rStyle w:val="default"/>
          <w:rFonts w:cs="FrankRuehl" w:hint="cs"/>
          <w:rtl/>
        </w:rPr>
      </w:pPr>
      <w:r>
        <w:rPr>
          <w:rStyle w:val="default"/>
          <w:rFonts w:cs="FrankRuehl"/>
          <w:rtl/>
        </w:rPr>
        <w:t>(6)</w:t>
      </w:r>
      <w:r>
        <w:rPr>
          <w:rStyle w:val="default"/>
          <w:rFonts w:cs="FrankRuehl"/>
          <w:rtl/>
        </w:rPr>
        <w:tab/>
      </w:r>
      <w:r>
        <w:rPr>
          <w:rStyle w:val="default"/>
          <w:rFonts w:cs="FrankRuehl" w:hint="cs"/>
          <w:rtl/>
        </w:rPr>
        <w:t>פרסום באויר: כתיבה ברקיע, גרירת דגלונים וכרזות</w:t>
      </w:r>
      <w:r>
        <w:rPr>
          <w:rStyle w:val="default"/>
          <w:rFonts w:cs="FrankRuehl"/>
          <w:rtl/>
        </w:rPr>
        <w:t xml:space="preserve"> </w:t>
      </w:r>
      <w:r>
        <w:rPr>
          <w:rStyle w:val="default"/>
          <w:rFonts w:cs="FrankRuehl" w:hint="cs"/>
          <w:rtl/>
        </w:rPr>
        <w:t>ומערכות רמקול;</w:t>
      </w:r>
    </w:p>
    <w:p w:rsidR="00032682" w:rsidRPr="00032682" w:rsidRDefault="00032682" w:rsidP="00032682">
      <w:pPr>
        <w:pStyle w:val="P22"/>
        <w:tabs>
          <w:tab w:val="left" w:pos="624"/>
          <w:tab w:val="left" w:pos="1021"/>
        </w:tabs>
        <w:spacing w:before="72"/>
        <w:ind w:left="624" w:right="1134"/>
        <w:rPr>
          <w:rStyle w:val="default"/>
          <w:rFonts w:cs="FrankRuehl" w:hint="cs"/>
          <w:rtl/>
        </w:rPr>
      </w:pPr>
      <w:r>
        <w:rPr>
          <w:rtl/>
          <w:lang w:eastAsia="en-US"/>
        </w:rPr>
        <w:pict>
          <v:shape id="_x0000_s2600" type="#_x0000_t202" style="position:absolute;left:0;text-align:left;margin-left:470.35pt;margin-top:7.1pt;width:1in;height:11.2pt;z-index:251753984" filled="f" stroked="f">
            <v:textbox inset="1mm,0,1mm,0">
              <w:txbxContent>
                <w:p w:rsidR="006B075E" w:rsidRDefault="006B075E" w:rsidP="00032682">
                  <w:pPr>
                    <w:spacing w:line="160" w:lineRule="exact"/>
                    <w:jc w:val="left"/>
                    <w:rPr>
                      <w:rFonts w:cs="Miriam" w:hint="cs"/>
                      <w:noProof/>
                      <w:szCs w:val="18"/>
                      <w:rtl/>
                    </w:rPr>
                  </w:pPr>
                  <w:r>
                    <w:rPr>
                      <w:rFonts w:cs="Miriam" w:hint="cs"/>
                      <w:noProof/>
                      <w:szCs w:val="18"/>
                      <w:rtl/>
                    </w:rPr>
                    <w:t>תק' תשע"ז-2017</w:t>
                  </w:r>
                </w:p>
              </w:txbxContent>
            </v:textbox>
          </v:shape>
        </w:pict>
      </w:r>
      <w:r>
        <w:rPr>
          <w:rStyle w:val="default"/>
          <w:rFonts w:cs="FrankRuehl"/>
          <w:rtl/>
        </w:rPr>
        <w:t>(</w:t>
      </w:r>
      <w:r>
        <w:rPr>
          <w:rStyle w:val="default"/>
          <w:rFonts w:cs="FrankRuehl" w:hint="cs"/>
          <w:rtl/>
        </w:rPr>
        <w:t>6א)</w:t>
      </w:r>
      <w:r>
        <w:rPr>
          <w:rStyle w:val="default"/>
          <w:rFonts w:cs="FrankRuehl" w:hint="cs"/>
          <w:rtl/>
        </w:rPr>
        <w:tab/>
        <w:t>הובלת מטען על ידי כטמ"מ;</w:t>
      </w:r>
    </w:p>
    <w:p w:rsidR="003B7A12" w:rsidRDefault="003B7A12" w:rsidP="00032682">
      <w:pPr>
        <w:pStyle w:val="P22"/>
        <w:tabs>
          <w:tab w:val="left" w:pos="624"/>
          <w:tab w:val="left" w:pos="1021"/>
        </w:tabs>
        <w:spacing w:before="72"/>
        <w:ind w:left="624" w:right="1134"/>
        <w:rPr>
          <w:rStyle w:val="default"/>
          <w:rFonts w:cs="FrankRuehl" w:hint="cs"/>
          <w:rtl/>
        </w:rPr>
      </w:pPr>
      <w:r>
        <w:rPr>
          <w:rStyle w:val="default"/>
          <w:rFonts w:cs="FrankRuehl"/>
          <w:rtl/>
        </w:rPr>
        <w:t>(7)</w:t>
      </w:r>
      <w:r>
        <w:rPr>
          <w:rStyle w:val="default"/>
          <w:rFonts w:cs="FrankRuehl"/>
          <w:rtl/>
        </w:rPr>
        <w:tab/>
      </w:r>
      <w:r>
        <w:rPr>
          <w:rStyle w:val="default"/>
          <w:rFonts w:cs="FrankRuehl" w:hint="cs"/>
          <w:rtl/>
        </w:rPr>
        <w:t>כל שימוש אחר שקיבל המנהל כשימוש מיוחד.</w:t>
      </w:r>
    </w:p>
    <w:p w:rsidR="00032682" w:rsidRPr="00FE65A6" w:rsidRDefault="00032682" w:rsidP="00032682">
      <w:pPr>
        <w:pStyle w:val="P00"/>
        <w:tabs>
          <w:tab w:val="clear" w:pos="6259"/>
        </w:tabs>
        <w:spacing w:before="0"/>
        <w:ind w:left="624" w:right="1134"/>
        <w:rPr>
          <w:rFonts w:hint="cs"/>
          <w:vanish/>
          <w:color w:val="FF0000"/>
          <w:szCs w:val="20"/>
          <w:shd w:val="clear" w:color="auto" w:fill="FFFF99"/>
          <w:rtl/>
        </w:rPr>
      </w:pPr>
      <w:bookmarkStart w:id="74" w:name="Rov295"/>
      <w:r w:rsidRPr="00FE65A6">
        <w:rPr>
          <w:rFonts w:hint="cs"/>
          <w:vanish/>
          <w:color w:val="FF0000"/>
          <w:szCs w:val="20"/>
          <w:shd w:val="clear" w:color="auto" w:fill="FFFF99"/>
          <w:rtl/>
        </w:rPr>
        <w:t>מיום 18.6.2017</w:t>
      </w:r>
    </w:p>
    <w:p w:rsidR="00032682" w:rsidRPr="00FE65A6" w:rsidRDefault="00032682" w:rsidP="00032682">
      <w:pPr>
        <w:pStyle w:val="P00"/>
        <w:tabs>
          <w:tab w:val="clear" w:pos="6259"/>
        </w:tabs>
        <w:spacing w:before="0"/>
        <w:ind w:left="624" w:right="1134"/>
        <w:rPr>
          <w:rFonts w:hint="cs"/>
          <w:vanish/>
          <w:szCs w:val="20"/>
          <w:shd w:val="clear" w:color="auto" w:fill="FFFF99"/>
          <w:rtl/>
        </w:rPr>
      </w:pPr>
      <w:r w:rsidRPr="00FE65A6">
        <w:rPr>
          <w:rFonts w:hint="cs"/>
          <w:b/>
          <w:bCs/>
          <w:vanish/>
          <w:szCs w:val="20"/>
          <w:shd w:val="clear" w:color="auto" w:fill="FFFF99"/>
          <w:rtl/>
        </w:rPr>
        <w:t>תק' תשע"ז-2017</w:t>
      </w:r>
    </w:p>
    <w:p w:rsidR="00032682" w:rsidRPr="00FE65A6" w:rsidRDefault="00032682" w:rsidP="00032682">
      <w:pPr>
        <w:pStyle w:val="P00"/>
        <w:tabs>
          <w:tab w:val="clear" w:pos="6259"/>
        </w:tabs>
        <w:spacing w:before="0"/>
        <w:ind w:left="624" w:right="1134"/>
        <w:rPr>
          <w:rFonts w:hint="cs"/>
          <w:vanish/>
          <w:szCs w:val="20"/>
          <w:shd w:val="clear" w:color="auto" w:fill="FFFF99"/>
          <w:rtl/>
        </w:rPr>
      </w:pPr>
      <w:hyperlink r:id="rId91" w:history="1">
        <w:r w:rsidRPr="00FE65A6">
          <w:rPr>
            <w:rStyle w:val="Hyperlink"/>
            <w:rFonts w:hint="cs"/>
            <w:vanish/>
            <w:szCs w:val="20"/>
            <w:shd w:val="clear" w:color="auto" w:fill="FFFF99"/>
            <w:rtl/>
          </w:rPr>
          <w:t>ק"ת תשע"ז מס' 7827</w:t>
        </w:r>
      </w:hyperlink>
      <w:r w:rsidRPr="00FE65A6">
        <w:rPr>
          <w:rFonts w:hint="cs"/>
          <w:vanish/>
          <w:szCs w:val="20"/>
          <w:shd w:val="clear" w:color="auto" w:fill="FFFF99"/>
          <w:rtl/>
        </w:rPr>
        <w:t xml:space="preserve"> מיום 18.6.2017 עמ' 1232</w:t>
      </w:r>
    </w:p>
    <w:p w:rsidR="00032682" w:rsidRPr="00032682" w:rsidRDefault="00032682" w:rsidP="00032682">
      <w:pPr>
        <w:pStyle w:val="P00"/>
        <w:tabs>
          <w:tab w:val="clear" w:pos="6259"/>
        </w:tabs>
        <w:spacing w:before="0"/>
        <w:ind w:left="624" w:right="1134"/>
        <w:rPr>
          <w:rFonts w:hint="cs"/>
          <w:sz w:val="2"/>
          <w:szCs w:val="2"/>
          <w:shd w:val="clear" w:color="auto" w:fill="FFFF99"/>
          <w:rtl/>
        </w:rPr>
      </w:pPr>
      <w:r w:rsidRPr="00FE65A6">
        <w:rPr>
          <w:rFonts w:hint="cs"/>
          <w:b/>
          <w:bCs/>
          <w:vanish/>
          <w:szCs w:val="20"/>
          <w:shd w:val="clear" w:color="auto" w:fill="FFFF99"/>
          <w:rtl/>
        </w:rPr>
        <w:t>הוספת פסקה 11(6א)</w:t>
      </w:r>
      <w:bookmarkEnd w:id="74"/>
    </w:p>
    <w:p w:rsidR="003B7A12" w:rsidRDefault="003B7A12">
      <w:pPr>
        <w:pStyle w:val="P00"/>
        <w:spacing w:before="72"/>
        <w:ind w:left="0" w:right="1134"/>
        <w:rPr>
          <w:rStyle w:val="default"/>
          <w:rFonts w:cs="FrankRuehl" w:hint="cs"/>
          <w:rtl/>
        </w:rPr>
      </w:pPr>
      <w:bookmarkStart w:id="75" w:name="Seif12"/>
      <w:bookmarkEnd w:id="75"/>
      <w:r>
        <w:rPr>
          <w:lang w:val="he-IL"/>
        </w:rPr>
        <w:pict>
          <v:rect id="_x0000_s2073" style="position:absolute;left:0;text-align:left;margin-left:464.5pt;margin-top:8.05pt;width:75.05pt;height:34.05pt;z-index:251504128" o:allowincell="f" filled="f" stroked="f" strokecolor="lime" strokeweight=".25pt">
            <v:textbox inset="0,0,0,0">
              <w:txbxContent>
                <w:p w:rsidR="006B075E" w:rsidRDefault="006B075E" w:rsidP="0055206C">
                  <w:pPr>
                    <w:spacing w:line="160" w:lineRule="exact"/>
                    <w:jc w:val="left"/>
                    <w:rPr>
                      <w:rFonts w:cs="Miriam" w:hint="cs"/>
                      <w:noProof/>
                      <w:szCs w:val="18"/>
                      <w:rtl/>
                    </w:rPr>
                  </w:pPr>
                  <w:r>
                    <w:rPr>
                      <w:rFonts w:cs="Miriam"/>
                      <w:szCs w:val="18"/>
                      <w:rtl/>
                    </w:rPr>
                    <w:t>ת</w:t>
                  </w:r>
                  <w:r>
                    <w:rPr>
                      <w:rFonts w:cs="Miriam" w:hint="cs"/>
                      <w:szCs w:val="18"/>
                      <w:rtl/>
                    </w:rPr>
                    <w:t>עודת סוג למוצר מעודפי צבא</w:t>
                  </w:r>
                </w:p>
                <w:p w:rsidR="006B075E" w:rsidRDefault="006B075E" w:rsidP="0055206C">
                  <w:pPr>
                    <w:spacing w:line="160" w:lineRule="exact"/>
                    <w:jc w:val="left"/>
                    <w:rPr>
                      <w:rFonts w:cs="Miriam" w:hint="cs"/>
                      <w:noProof/>
                      <w:szCs w:val="18"/>
                      <w:rtl/>
                    </w:rPr>
                  </w:pPr>
                  <w:r>
                    <w:rPr>
                      <w:rFonts w:cs="Miriam" w:hint="cs"/>
                      <w:noProof/>
                      <w:szCs w:val="18"/>
                      <w:rtl/>
                    </w:rPr>
                    <w:t>תק' תשע"ב-2012</w:t>
                  </w:r>
                </w:p>
                <w:p w:rsidR="006B075E" w:rsidRDefault="006B075E" w:rsidP="0055206C">
                  <w:pPr>
                    <w:spacing w:line="160" w:lineRule="exact"/>
                    <w:jc w:val="left"/>
                    <w:rPr>
                      <w:rFonts w:cs="Miriam" w:hint="cs"/>
                      <w:noProof/>
                      <w:szCs w:val="18"/>
                      <w:rtl/>
                    </w:rPr>
                  </w:pPr>
                  <w:r>
                    <w:rPr>
                      <w:rFonts w:cs="Miriam" w:hint="cs"/>
                      <w:noProof/>
                      <w:szCs w:val="18"/>
                      <w:rtl/>
                    </w:rPr>
                    <w:t>תק' תשע"ז-2017</w:t>
                  </w:r>
                </w:p>
              </w:txbxContent>
            </v:textbox>
            <w10:anchorlock/>
          </v:rect>
        </w:pict>
      </w:r>
      <w:r>
        <w:rPr>
          <w:rStyle w:val="big-number"/>
          <w:rtl/>
        </w:rPr>
        <w:t>12.</w:t>
      </w:r>
      <w:r>
        <w:rPr>
          <w:rStyle w:val="big-number"/>
          <w:rtl/>
        </w:rPr>
        <w:tab/>
      </w:r>
      <w:r>
        <w:rPr>
          <w:rStyle w:val="default"/>
          <w:rFonts w:cs="FrankRuehl"/>
          <w:rtl/>
        </w:rPr>
        <w:t>ה</w:t>
      </w:r>
      <w:r>
        <w:rPr>
          <w:rStyle w:val="default"/>
          <w:rFonts w:cs="FrankRuehl" w:hint="cs"/>
          <w:rtl/>
        </w:rPr>
        <w:t>וגשה בקשה לתעודת סוג לכלי טיס</w:t>
      </w:r>
      <w:r w:rsidR="0023505B">
        <w:rPr>
          <w:rStyle w:val="default"/>
          <w:rFonts w:cs="FrankRuehl" w:hint="cs"/>
          <w:rtl/>
        </w:rPr>
        <w:t xml:space="preserve"> </w:t>
      </w:r>
      <w:r w:rsidR="0023505B" w:rsidRPr="0023505B">
        <w:rPr>
          <w:rStyle w:val="default"/>
          <w:rFonts w:cs="FrankRuehl" w:hint="cs"/>
          <w:rtl/>
        </w:rPr>
        <w:t>או למערכת כטמ"מ</w:t>
      </w:r>
      <w:r>
        <w:rPr>
          <w:rStyle w:val="default"/>
          <w:rFonts w:cs="FrankRuehl" w:hint="cs"/>
          <w:rtl/>
        </w:rPr>
        <w:t xml:space="preserve"> מעודפי צה"ל או מעודפי צבא של מדינת חוץ, רשאי המנהל </w:t>
      </w:r>
      <w:r>
        <w:rPr>
          <w:rStyle w:val="default"/>
          <w:rFonts w:cs="FrankRuehl"/>
          <w:rtl/>
        </w:rPr>
        <w:t>–</w:t>
      </w:r>
    </w:p>
    <w:p w:rsidR="003B7A12" w:rsidRDefault="0023505B" w:rsidP="00032682">
      <w:pPr>
        <w:pStyle w:val="P22"/>
        <w:tabs>
          <w:tab w:val="left" w:pos="624"/>
          <w:tab w:val="left" w:pos="1021"/>
        </w:tabs>
        <w:spacing w:before="72"/>
        <w:ind w:left="624" w:right="1134"/>
        <w:rPr>
          <w:rStyle w:val="default"/>
          <w:rFonts w:cs="FrankRuehl"/>
          <w:rtl/>
        </w:rPr>
      </w:pPr>
      <w:r>
        <w:rPr>
          <w:rtl/>
          <w:lang w:eastAsia="en-US"/>
        </w:rPr>
        <w:pict>
          <v:shape id="_x0000_s2603" type="#_x0000_t202" style="position:absolute;left:0;text-align:left;margin-left:470.35pt;margin-top:7.1pt;width:1in;height:11.2pt;z-index:251755008" filled="f" stroked="f">
            <v:textbox inset="1mm,0,1mm,0">
              <w:txbxContent>
                <w:p w:rsidR="006B075E" w:rsidRDefault="006B075E" w:rsidP="0023505B">
                  <w:pPr>
                    <w:spacing w:line="160" w:lineRule="exact"/>
                    <w:jc w:val="left"/>
                    <w:rPr>
                      <w:rFonts w:cs="Miriam" w:hint="cs"/>
                      <w:noProof/>
                      <w:szCs w:val="18"/>
                      <w:rtl/>
                    </w:rPr>
                  </w:pPr>
                  <w:r>
                    <w:rPr>
                      <w:rFonts w:cs="Miriam" w:hint="cs"/>
                      <w:noProof/>
                      <w:szCs w:val="18"/>
                      <w:rtl/>
                    </w:rPr>
                    <w:t>תק' תשע"ז-2017</w:t>
                  </w:r>
                </w:p>
              </w:txbxContent>
            </v:textbox>
            <w10:anchorlock/>
          </v:shape>
        </w:pict>
      </w:r>
      <w:r w:rsidR="003B7A12">
        <w:rPr>
          <w:rStyle w:val="default"/>
          <w:rFonts w:cs="FrankRuehl"/>
          <w:rtl/>
        </w:rPr>
        <w:t>(1)</w:t>
      </w:r>
      <w:r w:rsidR="003B7A12">
        <w:rPr>
          <w:rStyle w:val="default"/>
          <w:rFonts w:cs="FrankRuehl"/>
          <w:rtl/>
        </w:rPr>
        <w:tab/>
      </w:r>
      <w:r w:rsidR="003B7A12">
        <w:rPr>
          <w:rStyle w:val="default"/>
          <w:rFonts w:cs="FrankRuehl" w:hint="cs"/>
          <w:rtl/>
        </w:rPr>
        <w:t>ליתן למבקש תעודת סוג</w:t>
      </w:r>
      <w:r>
        <w:rPr>
          <w:rStyle w:val="default"/>
          <w:rFonts w:cs="FrankRuehl" w:hint="cs"/>
          <w:rtl/>
        </w:rPr>
        <w:t xml:space="preserve"> לכלי טיס</w:t>
      </w:r>
      <w:r w:rsidR="003B7A12">
        <w:rPr>
          <w:rStyle w:val="default"/>
          <w:rFonts w:cs="FrankRuehl" w:hint="cs"/>
          <w:rtl/>
        </w:rPr>
        <w:t xml:space="preserve"> בקטגוריה "רגיל", "שימושי", "אקרובטי" או "תובלה"</w:t>
      </w:r>
      <w:r w:rsidRPr="0023505B">
        <w:rPr>
          <w:rStyle w:val="default"/>
          <w:rFonts w:cs="FrankRuehl" w:hint="cs"/>
          <w:rtl/>
        </w:rPr>
        <w:t>, או, לכטמ"מ או למערכת כטמ"מ בקטגוריה "מוגבל",</w:t>
      </w:r>
      <w:r w:rsidR="003B7A12">
        <w:rPr>
          <w:rStyle w:val="default"/>
          <w:rFonts w:cs="FrankRuehl" w:hint="cs"/>
          <w:rtl/>
        </w:rPr>
        <w:t xml:space="preserve"> </w:t>
      </w:r>
      <w:r w:rsidR="0055206C">
        <w:rPr>
          <w:rStyle w:val="default"/>
          <w:rFonts w:cs="FrankRuehl" w:hint="cs"/>
          <w:rtl/>
        </w:rPr>
        <w:t>למוצר</w:t>
      </w:r>
      <w:r w:rsidR="003B7A12">
        <w:rPr>
          <w:rStyle w:val="default"/>
          <w:rFonts w:cs="FrankRuehl" w:hint="cs"/>
          <w:rtl/>
        </w:rPr>
        <w:t xml:space="preserve"> שתוכנן ונבנה בישראל, התקבל לשימוש מבצעי ונקבע בידי הצבא כציוד עודף</w:t>
      </w:r>
      <w:r w:rsidR="003B7A12">
        <w:rPr>
          <w:rStyle w:val="default"/>
          <w:rFonts w:cs="FrankRuehl"/>
          <w:rtl/>
        </w:rPr>
        <w:t xml:space="preserve">, </w:t>
      </w:r>
      <w:r w:rsidR="003B7A12">
        <w:rPr>
          <w:rStyle w:val="default"/>
          <w:rFonts w:cs="FrankRuehl" w:hint="cs"/>
          <w:rtl/>
        </w:rPr>
        <w:t xml:space="preserve">אם </w:t>
      </w:r>
      <w:r w:rsidR="0055206C">
        <w:rPr>
          <w:rStyle w:val="default"/>
          <w:rFonts w:cs="FrankRuehl" w:hint="cs"/>
          <w:rtl/>
        </w:rPr>
        <w:t>המוצר</w:t>
      </w:r>
      <w:r w:rsidR="003B7A12">
        <w:rPr>
          <w:rStyle w:val="default"/>
          <w:rFonts w:cs="FrankRuehl" w:hint="cs"/>
          <w:rtl/>
        </w:rPr>
        <w:t xml:space="preserve"> עונה על דרישות </w:t>
      </w:r>
      <w:r w:rsidR="0055206C">
        <w:rPr>
          <w:rStyle w:val="default"/>
          <w:rFonts w:cs="FrankRuehl" w:hint="cs"/>
          <w:rtl/>
        </w:rPr>
        <w:t xml:space="preserve">כללי </w:t>
      </w:r>
      <w:r w:rsidR="003B7A12">
        <w:rPr>
          <w:rStyle w:val="default"/>
          <w:rFonts w:cs="FrankRuehl" w:hint="cs"/>
          <w:rtl/>
        </w:rPr>
        <w:t>כושר א</w:t>
      </w:r>
      <w:r w:rsidR="0055206C">
        <w:rPr>
          <w:rStyle w:val="default"/>
          <w:rFonts w:cs="FrankRuehl" w:hint="cs"/>
          <w:rtl/>
        </w:rPr>
        <w:t>ו</w:t>
      </w:r>
      <w:r w:rsidR="003B7A12">
        <w:rPr>
          <w:rStyle w:val="default"/>
          <w:rFonts w:cs="FrankRuehl" w:hint="cs"/>
          <w:rtl/>
        </w:rPr>
        <w:t xml:space="preserve">וירי הישימות לו שהיו בתוקף לא יותר מחמש שנים לפני תאריך כניסתו של </w:t>
      </w:r>
      <w:r w:rsidR="0055206C">
        <w:rPr>
          <w:rStyle w:val="default"/>
          <w:rFonts w:cs="FrankRuehl" w:hint="cs"/>
          <w:rtl/>
        </w:rPr>
        <w:t>המוצר</w:t>
      </w:r>
      <w:r w:rsidR="003B7A12">
        <w:rPr>
          <w:rStyle w:val="default"/>
          <w:rFonts w:cs="FrankRuehl" w:hint="cs"/>
          <w:rtl/>
        </w:rPr>
        <w:t xml:space="preserve"> לשימושו בצבא;</w:t>
      </w:r>
    </w:p>
    <w:p w:rsidR="003B7A12" w:rsidRDefault="003B7A12" w:rsidP="00032682">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ליתן למבקש תעודת סוג </w:t>
      </w:r>
      <w:r w:rsidR="0055206C">
        <w:rPr>
          <w:rStyle w:val="default"/>
          <w:rFonts w:cs="FrankRuehl" w:hint="cs"/>
          <w:rtl/>
        </w:rPr>
        <w:t>למוצר</w:t>
      </w:r>
      <w:r>
        <w:rPr>
          <w:rStyle w:val="default"/>
          <w:rFonts w:cs="FrankRuehl" w:hint="cs"/>
          <w:rtl/>
        </w:rPr>
        <w:t xml:space="preserve"> שנקבע בידי הצבא כציוד עודף, אם אותו </w:t>
      </w:r>
      <w:r w:rsidR="0055206C">
        <w:rPr>
          <w:rStyle w:val="default"/>
          <w:rFonts w:cs="FrankRuehl" w:hint="cs"/>
          <w:rtl/>
        </w:rPr>
        <w:t xml:space="preserve">מוצר </w:t>
      </w:r>
      <w:r>
        <w:rPr>
          <w:rStyle w:val="default"/>
          <w:rFonts w:cs="FrankRuehl" w:hint="cs"/>
          <w:rtl/>
        </w:rPr>
        <w:t xml:space="preserve">הוא מדגם של </w:t>
      </w:r>
      <w:r w:rsidR="0055206C">
        <w:rPr>
          <w:rStyle w:val="default"/>
          <w:rFonts w:cs="FrankRuehl" w:hint="cs"/>
          <w:rtl/>
        </w:rPr>
        <w:t>מוצר</w:t>
      </w:r>
      <w:r>
        <w:rPr>
          <w:rStyle w:val="default"/>
          <w:rFonts w:cs="FrankRuehl" w:hint="cs"/>
          <w:rtl/>
        </w:rPr>
        <w:t xml:space="preserve"> אזרחי אשר הוצאה לו בעבר תעודת סוג </w:t>
      </w:r>
      <w:r>
        <w:rPr>
          <w:rStyle w:val="default"/>
          <w:rFonts w:cs="FrankRuehl"/>
          <w:rtl/>
        </w:rPr>
        <w:t>ל</w:t>
      </w:r>
      <w:r>
        <w:rPr>
          <w:rStyle w:val="default"/>
          <w:rFonts w:cs="FrankRuehl" w:hint="cs"/>
          <w:rtl/>
        </w:rPr>
        <w:t xml:space="preserve">פי תקנות אלה או תקנות מדינת חוץ, ואם </w:t>
      </w:r>
      <w:r w:rsidR="0055206C">
        <w:rPr>
          <w:rStyle w:val="default"/>
          <w:rFonts w:cs="FrankRuehl" w:hint="cs"/>
          <w:rtl/>
        </w:rPr>
        <w:t>המוצר</w:t>
      </w:r>
      <w:r>
        <w:rPr>
          <w:rStyle w:val="default"/>
          <w:rFonts w:cs="FrankRuehl" w:hint="cs"/>
          <w:rtl/>
        </w:rPr>
        <w:t xml:space="preserve"> עונה על הדרישות הישימות לתעודת סוג עבור </w:t>
      </w:r>
      <w:r w:rsidR="0055206C">
        <w:rPr>
          <w:rStyle w:val="default"/>
          <w:rFonts w:cs="FrankRuehl" w:hint="cs"/>
          <w:rtl/>
        </w:rPr>
        <w:t xml:space="preserve">המוצר </w:t>
      </w:r>
      <w:r>
        <w:rPr>
          <w:rStyle w:val="default"/>
          <w:rFonts w:cs="FrankRuehl" w:hint="cs"/>
          <w:rtl/>
        </w:rPr>
        <w:t>האזרחי המקורי;</w:t>
      </w:r>
    </w:p>
    <w:p w:rsidR="003B7A12" w:rsidRDefault="003B7A12" w:rsidP="00032682">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לאשר לשימוש בכלי טיס מעודפי צבא שעליו הוגשה בקשה לתעודת סוג, מנוע כלי טיס, </w:t>
      </w:r>
      <w:r w:rsidR="0055206C">
        <w:rPr>
          <w:rStyle w:val="default"/>
          <w:rFonts w:cs="FrankRuehl" w:hint="cs"/>
          <w:rtl/>
        </w:rPr>
        <w:t>מדחף</w:t>
      </w:r>
      <w:r>
        <w:rPr>
          <w:rStyle w:val="default"/>
          <w:rFonts w:cs="FrankRuehl" w:hint="cs"/>
          <w:rtl/>
        </w:rPr>
        <w:t xml:space="preserve"> ואבזריהם המותקנים באותו כלי טיס, אם המבקש הראה, על יסוד כוש</w:t>
      </w:r>
      <w:r>
        <w:rPr>
          <w:rStyle w:val="default"/>
          <w:rFonts w:cs="FrankRuehl"/>
          <w:rtl/>
        </w:rPr>
        <w:t>ר</w:t>
      </w:r>
      <w:r>
        <w:rPr>
          <w:rStyle w:val="default"/>
          <w:rFonts w:cs="FrankRuehl" w:hint="cs"/>
          <w:rtl/>
        </w:rPr>
        <w:t xml:space="preserve">ם ונסיון השימוש הצבאי בהם כי הם עומדים על אותה רמה של כושר אוירי שיש למנועים </w:t>
      </w:r>
      <w:r w:rsidR="0055206C">
        <w:rPr>
          <w:rStyle w:val="default"/>
          <w:rFonts w:cs="FrankRuehl" w:hint="cs"/>
          <w:rtl/>
        </w:rPr>
        <w:t>ולמדחפים</w:t>
      </w:r>
      <w:r>
        <w:rPr>
          <w:rStyle w:val="default"/>
          <w:rFonts w:cs="FrankRuehl" w:hint="cs"/>
          <w:rtl/>
        </w:rPr>
        <w:t xml:space="preserve"> שעליהם ניתנת תעודת סוג לפי כללי כושר אוירי המתאימים;</w:t>
      </w:r>
    </w:p>
    <w:p w:rsidR="003B7A12" w:rsidRDefault="003B7A12" w:rsidP="00032682">
      <w:pPr>
        <w:pStyle w:val="P22"/>
        <w:tabs>
          <w:tab w:val="left" w:pos="624"/>
          <w:tab w:val="left" w:pos="1021"/>
        </w:tabs>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לשחרר את המבקש מלקיים במלואה דרישה מדרישות </w:t>
      </w:r>
      <w:r w:rsidR="0055206C">
        <w:rPr>
          <w:rStyle w:val="default"/>
          <w:rFonts w:cs="FrankRuehl" w:hint="cs"/>
          <w:rtl/>
        </w:rPr>
        <w:t xml:space="preserve">כללי </w:t>
      </w:r>
      <w:r>
        <w:rPr>
          <w:rStyle w:val="default"/>
          <w:rFonts w:cs="FrankRuehl" w:hint="cs"/>
          <w:rtl/>
        </w:rPr>
        <w:t>כושר א</w:t>
      </w:r>
      <w:r w:rsidR="0055206C">
        <w:rPr>
          <w:rStyle w:val="default"/>
          <w:rFonts w:cs="FrankRuehl" w:hint="cs"/>
          <w:rtl/>
        </w:rPr>
        <w:t>ו</w:t>
      </w:r>
      <w:r>
        <w:rPr>
          <w:rStyle w:val="default"/>
          <w:rFonts w:cs="FrankRuehl" w:hint="cs"/>
          <w:rtl/>
        </w:rPr>
        <w:t xml:space="preserve">וירי הישימות, אם המנהל מצא כי התחליף שהציע המבקש לאותה דרישה </w:t>
      </w:r>
      <w:r>
        <w:rPr>
          <w:rStyle w:val="default"/>
          <w:rFonts w:cs="FrankRuehl"/>
          <w:rtl/>
        </w:rPr>
        <w:t>מ</w:t>
      </w:r>
      <w:r>
        <w:rPr>
          <w:rStyle w:val="default"/>
          <w:rFonts w:cs="FrankRuehl" w:hint="cs"/>
          <w:rtl/>
        </w:rPr>
        <w:t xml:space="preserve">בטיח רמת כושר אוירי שוות-ערך לרמה הדרושה, וכי קיום הדרישה במלואה היה מטיל מעמסת יתר על המבקש; לענין פסקה זו רשאי המנהל להסתמך על הנסיון התפעולי הצבאי עם אותו </w:t>
      </w:r>
      <w:r w:rsidR="0055206C">
        <w:rPr>
          <w:rStyle w:val="default"/>
          <w:rFonts w:cs="FrankRuehl" w:hint="cs"/>
          <w:rtl/>
        </w:rPr>
        <w:t>מוצר</w:t>
      </w:r>
      <w:r>
        <w:rPr>
          <w:rStyle w:val="default"/>
          <w:rFonts w:cs="FrankRuehl" w:hint="cs"/>
          <w:rtl/>
        </w:rPr>
        <w:t>;</w:t>
      </w:r>
    </w:p>
    <w:p w:rsidR="003B7A12" w:rsidRDefault="003B7A12" w:rsidP="00032682">
      <w:pPr>
        <w:pStyle w:val="P22"/>
        <w:tabs>
          <w:tab w:val="left" w:pos="624"/>
          <w:tab w:val="left" w:pos="1021"/>
        </w:tabs>
        <w:spacing w:before="72"/>
        <w:ind w:left="624" w:right="1134"/>
        <w:rPr>
          <w:rStyle w:val="default"/>
          <w:rFonts w:cs="FrankRuehl" w:hint="cs"/>
          <w:rtl/>
        </w:rPr>
      </w:pPr>
      <w:r>
        <w:rPr>
          <w:rStyle w:val="default"/>
          <w:rFonts w:cs="FrankRuehl"/>
          <w:rtl/>
        </w:rPr>
        <w:t>(5)</w:t>
      </w:r>
      <w:r>
        <w:rPr>
          <w:rStyle w:val="default"/>
          <w:rFonts w:cs="FrankRuehl"/>
          <w:rtl/>
        </w:rPr>
        <w:tab/>
      </w:r>
      <w:r>
        <w:rPr>
          <w:rStyle w:val="default"/>
          <w:rFonts w:cs="FrankRuehl" w:hint="cs"/>
          <w:rtl/>
        </w:rPr>
        <w:t xml:space="preserve">לדרוש מהמבקש למלא אחר תנאים מיוחדים או אחרי דרישות </w:t>
      </w:r>
      <w:r w:rsidR="0055206C">
        <w:rPr>
          <w:rStyle w:val="default"/>
          <w:rFonts w:cs="FrankRuehl" w:hint="cs"/>
          <w:rtl/>
        </w:rPr>
        <w:t xml:space="preserve">כללי </w:t>
      </w:r>
      <w:r>
        <w:rPr>
          <w:rStyle w:val="default"/>
          <w:rFonts w:cs="FrankRuehl" w:hint="cs"/>
          <w:rtl/>
        </w:rPr>
        <w:t>כושר א</w:t>
      </w:r>
      <w:r w:rsidR="0055206C">
        <w:rPr>
          <w:rStyle w:val="default"/>
          <w:rFonts w:cs="FrankRuehl" w:hint="cs"/>
          <w:rtl/>
        </w:rPr>
        <w:t>ו</w:t>
      </w:r>
      <w:r>
        <w:rPr>
          <w:rStyle w:val="default"/>
          <w:rFonts w:cs="FrankRuehl" w:hint="cs"/>
          <w:rtl/>
        </w:rPr>
        <w:t>וירי שיהיו בתוקף בתאריך מאו</w:t>
      </w:r>
      <w:r>
        <w:rPr>
          <w:rStyle w:val="default"/>
          <w:rFonts w:cs="FrankRuehl"/>
          <w:rtl/>
        </w:rPr>
        <w:t>ח</w:t>
      </w:r>
      <w:r>
        <w:rPr>
          <w:rStyle w:val="default"/>
          <w:rFonts w:cs="FrankRuehl" w:hint="cs"/>
          <w:rtl/>
        </w:rPr>
        <w:t xml:space="preserve">ר יותר מזה הנדרש בתקנה זו, אם לדעת המנהל מילוי אחר הוראת פסקה (1) אינה מבטיחה רמת כושר אוירי מספקת לאותו </w:t>
      </w:r>
      <w:r w:rsidR="0055206C">
        <w:rPr>
          <w:rStyle w:val="default"/>
          <w:rFonts w:cs="FrankRuehl" w:hint="cs"/>
          <w:rtl/>
        </w:rPr>
        <w:t>מוצר</w:t>
      </w:r>
      <w:r>
        <w:rPr>
          <w:rStyle w:val="default"/>
          <w:rFonts w:cs="FrankRuehl" w:hint="cs"/>
          <w:rtl/>
        </w:rPr>
        <w:t>.</w:t>
      </w:r>
    </w:p>
    <w:p w:rsidR="00FD2E7A" w:rsidRPr="00FE65A6" w:rsidRDefault="00FD2E7A" w:rsidP="00FD2E7A">
      <w:pPr>
        <w:pStyle w:val="P00"/>
        <w:tabs>
          <w:tab w:val="clear" w:pos="6259"/>
        </w:tabs>
        <w:spacing w:before="0"/>
        <w:ind w:left="0" w:right="1134"/>
        <w:rPr>
          <w:rFonts w:hint="cs"/>
          <w:vanish/>
          <w:color w:val="FF0000"/>
          <w:szCs w:val="20"/>
          <w:shd w:val="clear" w:color="auto" w:fill="FFFF99"/>
          <w:rtl/>
        </w:rPr>
      </w:pPr>
      <w:bookmarkStart w:id="76" w:name="Rov296"/>
      <w:r w:rsidRPr="00FE65A6">
        <w:rPr>
          <w:rFonts w:hint="cs"/>
          <w:vanish/>
          <w:color w:val="FF0000"/>
          <w:szCs w:val="20"/>
          <w:shd w:val="clear" w:color="auto" w:fill="FFFF99"/>
          <w:rtl/>
        </w:rPr>
        <w:t>מיום 6.4.2012</w:t>
      </w:r>
    </w:p>
    <w:p w:rsidR="00FD2E7A" w:rsidRPr="00FE65A6" w:rsidRDefault="00FD2E7A" w:rsidP="00FD2E7A">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תשע"ב-2012</w:t>
      </w:r>
    </w:p>
    <w:p w:rsidR="00FD2E7A" w:rsidRPr="00FE65A6" w:rsidRDefault="00FD2E7A" w:rsidP="00FD2E7A">
      <w:pPr>
        <w:pStyle w:val="P00"/>
        <w:tabs>
          <w:tab w:val="clear" w:pos="6259"/>
        </w:tabs>
        <w:spacing w:before="0"/>
        <w:ind w:left="0" w:right="1134"/>
        <w:rPr>
          <w:rFonts w:hint="cs"/>
          <w:vanish/>
          <w:szCs w:val="20"/>
          <w:shd w:val="clear" w:color="auto" w:fill="FFFF99"/>
          <w:rtl/>
        </w:rPr>
      </w:pPr>
      <w:hyperlink r:id="rId92"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w:t>
      </w:r>
      <w:r w:rsidR="0055206C" w:rsidRPr="00FE65A6">
        <w:rPr>
          <w:rFonts w:hint="cs"/>
          <w:vanish/>
          <w:szCs w:val="20"/>
          <w:shd w:val="clear" w:color="auto" w:fill="FFFF99"/>
          <w:rtl/>
        </w:rPr>
        <w:t xml:space="preserve">854, </w:t>
      </w:r>
      <w:r w:rsidRPr="00FE65A6">
        <w:rPr>
          <w:rFonts w:hint="cs"/>
          <w:vanish/>
          <w:szCs w:val="20"/>
          <w:shd w:val="clear" w:color="auto" w:fill="FFFF99"/>
          <w:rtl/>
        </w:rPr>
        <w:t>855</w:t>
      </w:r>
    </w:p>
    <w:p w:rsidR="00FD2E7A" w:rsidRPr="00FE65A6" w:rsidRDefault="00FD2E7A" w:rsidP="00FD2E7A">
      <w:pPr>
        <w:pStyle w:val="P00"/>
        <w:ind w:left="0" w:right="1134"/>
        <w:rPr>
          <w:rStyle w:val="big-number"/>
          <w:rFonts w:hint="cs"/>
          <w:vanish/>
          <w:sz w:val="16"/>
          <w:szCs w:val="16"/>
          <w:shd w:val="clear" w:color="auto" w:fill="FFFF99"/>
          <w:rtl/>
        </w:rPr>
      </w:pPr>
      <w:r w:rsidRPr="00FE65A6">
        <w:rPr>
          <w:rStyle w:val="big-number"/>
          <w:rFonts w:hint="cs"/>
          <w:vanish/>
          <w:sz w:val="16"/>
          <w:szCs w:val="16"/>
          <w:shd w:val="clear" w:color="auto" w:fill="FFFF99"/>
          <w:rtl/>
        </w:rPr>
        <w:t xml:space="preserve">תעודת סוג </w:t>
      </w:r>
      <w:r w:rsidRPr="00FE65A6">
        <w:rPr>
          <w:rStyle w:val="big-number"/>
          <w:rFonts w:hint="cs"/>
          <w:strike/>
          <w:vanish/>
          <w:sz w:val="16"/>
          <w:szCs w:val="16"/>
          <w:shd w:val="clear" w:color="auto" w:fill="FFFF99"/>
          <w:rtl/>
        </w:rPr>
        <w:t>לכלי טיס</w:t>
      </w:r>
      <w:r w:rsidRPr="00FE65A6">
        <w:rPr>
          <w:rStyle w:val="big-number"/>
          <w:rFonts w:hint="cs"/>
          <w:vanish/>
          <w:sz w:val="16"/>
          <w:szCs w:val="16"/>
          <w:shd w:val="clear" w:color="auto" w:fill="FFFF99"/>
          <w:rtl/>
        </w:rPr>
        <w:t xml:space="preserve"> </w:t>
      </w:r>
      <w:r w:rsidRPr="00FE65A6">
        <w:rPr>
          <w:rStyle w:val="big-number"/>
          <w:rFonts w:hint="cs"/>
          <w:vanish/>
          <w:sz w:val="16"/>
          <w:szCs w:val="16"/>
          <w:u w:val="single"/>
          <w:shd w:val="clear" w:color="auto" w:fill="FFFF99"/>
          <w:rtl/>
        </w:rPr>
        <w:t>למוצר</w:t>
      </w:r>
      <w:r w:rsidRPr="00FE65A6">
        <w:rPr>
          <w:rStyle w:val="big-number"/>
          <w:rFonts w:hint="cs"/>
          <w:vanish/>
          <w:sz w:val="16"/>
          <w:szCs w:val="16"/>
          <w:shd w:val="clear" w:color="auto" w:fill="FFFF99"/>
          <w:rtl/>
        </w:rPr>
        <w:t xml:space="preserve"> מעודפי צבא</w:t>
      </w:r>
    </w:p>
    <w:p w:rsidR="00FD2E7A" w:rsidRPr="00FE65A6" w:rsidRDefault="00FD2E7A" w:rsidP="00FD2E7A">
      <w:pPr>
        <w:pStyle w:val="P00"/>
        <w:spacing w:before="0"/>
        <w:ind w:left="0" w:right="1134"/>
        <w:rPr>
          <w:rStyle w:val="default"/>
          <w:rFonts w:cs="FrankRuehl" w:hint="cs"/>
          <w:vanish/>
          <w:sz w:val="22"/>
          <w:szCs w:val="22"/>
          <w:shd w:val="clear" w:color="auto" w:fill="FFFF99"/>
          <w:rtl/>
        </w:rPr>
      </w:pPr>
      <w:r w:rsidRPr="00FE65A6">
        <w:rPr>
          <w:rStyle w:val="default"/>
          <w:rFonts w:cs="FrankRuehl"/>
          <w:vanish/>
          <w:sz w:val="22"/>
          <w:szCs w:val="22"/>
          <w:shd w:val="clear" w:color="auto" w:fill="FFFF99"/>
          <w:rtl/>
        </w:rPr>
        <w:t>12.</w:t>
      </w:r>
      <w:r w:rsidRPr="00FE65A6">
        <w:rPr>
          <w:rStyle w:val="default"/>
          <w:rFonts w:cs="FrankRuehl"/>
          <w:vanish/>
          <w:sz w:val="22"/>
          <w:szCs w:val="22"/>
          <w:shd w:val="clear" w:color="auto" w:fill="FFFF99"/>
          <w:rtl/>
        </w:rPr>
        <w:tab/>
        <w:t>ה</w:t>
      </w:r>
      <w:r w:rsidRPr="00FE65A6">
        <w:rPr>
          <w:rStyle w:val="default"/>
          <w:rFonts w:cs="FrankRuehl" w:hint="cs"/>
          <w:vanish/>
          <w:sz w:val="22"/>
          <w:szCs w:val="22"/>
          <w:shd w:val="clear" w:color="auto" w:fill="FFFF99"/>
          <w:rtl/>
        </w:rPr>
        <w:t xml:space="preserve">וגשה בקשה לתעודת סוג לכלי טיס מעודפי צה"ל או מעודפי צבא של מדינת חוץ, רשאי המנהל </w:t>
      </w:r>
      <w:r w:rsidRPr="00FE65A6">
        <w:rPr>
          <w:rStyle w:val="default"/>
          <w:rFonts w:cs="FrankRuehl"/>
          <w:vanish/>
          <w:sz w:val="22"/>
          <w:szCs w:val="22"/>
          <w:shd w:val="clear" w:color="auto" w:fill="FFFF99"/>
          <w:rtl/>
        </w:rPr>
        <w:t>–</w:t>
      </w:r>
    </w:p>
    <w:p w:rsidR="00FD2E7A" w:rsidRPr="00FE65A6" w:rsidRDefault="00FD2E7A" w:rsidP="00032682">
      <w:pPr>
        <w:pStyle w:val="P22"/>
        <w:tabs>
          <w:tab w:val="left" w:pos="624"/>
          <w:tab w:val="left" w:pos="1021"/>
        </w:tabs>
        <w:spacing w:before="0"/>
        <w:ind w:left="624" w:right="1134"/>
        <w:rPr>
          <w:rStyle w:val="default"/>
          <w:rFonts w:cs="FrankRuehl"/>
          <w:vanish/>
          <w:sz w:val="22"/>
          <w:szCs w:val="22"/>
          <w:shd w:val="clear" w:color="auto" w:fill="FFFF99"/>
          <w:rtl/>
        </w:rPr>
      </w:pPr>
      <w:r w:rsidRPr="00FE65A6">
        <w:rPr>
          <w:rStyle w:val="default"/>
          <w:rFonts w:cs="FrankRuehl"/>
          <w:vanish/>
          <w:sz w:val="22"/>
          <w:szCs w:val="22"/>
          <w:shd w:val="clear" w:color="auto" w:fill="FFFF99"/>
          <w:rtl/>
        </w:rPr>
        <w:t>(1)</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 xml:space="preserve">ליתן למבקש תעודת סוג בקטגוריה "רגיל", "שימושי", "אקרובטי" או "תובלה" </w:t>
      </w:r>
      <w:r w:rsidRPr="00FE65A6">
        <w:rPr>
          <w:rStyle w:val="default"/>
          <w:rFonts w:cs="FrankRuehl" w:hint="cs"/>
          <w:strike/>
          <w:vanish/>
          <w:sz w:val="22"/>
          <w:szCs w:val="22"/>
          <w:shd w:val="clear" w:color="auto" w:fill="FFFF99"/>
          <w:rtl/>
        </w:rPr>
        <w:t>לכלי טיס</w:t>
      </w:r>
      <w:r w:rsidRPr="00FE65A6">
        <w:rPr>
          <w:rStyle w:val="default"/>
          <w:rFonts w:cs="FrankRuehl" w:hint="cs"/>
          <w:vanish/>
          <w:sz w:val="22"/>
          <w:szCs w:val="22"/>
          <w:shd w:val="clear" w:color="auto" w:fill="FFFF99"/>
          <w:rtl/>
        </w:rPr>
        <w:t xml:space="preserve"> </w:t>
      </w:r>
      <w:r w:rsidRPr="00FE65A6">
        <w:rPr>
          <w:rStyle w:val="default"/>
          <w:rFonts w:cs="FrankRuehl" w:hint="cs"/>
          <w:vanish/>
          <w:sz w:val="22"/>
          <w:szCs w:val="22"/>
          <w:u w:val="single"/>
          <w:shd w:val="clear" w:color="auto" w:fill="FFFF99"/>
          <w:rtl/>
        </w:rPr>
        <w:t>למוצר</w:t>
      </w:r>
      <w:r w:rsidRPr="00FE65A6">
        <w:rPr>
          <w:rStyle w:val="default"/>
          <w:rFonts w:cs="FrankRuehl" w:hint="cs"/>
          <w:vanish/>
          <w:sz w:val="22"/>
          <w:szCs w:val="22"/>
          <w:shd w:val="clear" w:color="auto" w:fill="FFFF99"/>
          <w:rtl/>
        </w:rPr>
        <w:t xml:space="preserve"> שתוכנן ונבנה בישראל, התקבל לשימוש מבצעי ונקבע בידי הצבא כציוד עודף</w:t>
      </w:r>
      <w:r w:rsidRPr="00FE65A6">
        <w:rPr>
          <w:rStyle w:val="default"/>
          <w:rFonts w:cs="FrankRuehl"/>
          <w:vanish/>
          <w:sz w:val="22"/>
          <w:szCs w:val="22"/>
          <w:shd w:val="clear" w:color="auto" w:fill="FFFF99"/>
          <w:rtl/>
        </w:rPr>
        <w:t xml:space="preserve">, </w:t>
      </w:r>
      <w:r w:rsidRPr="00FE65A6">
        <w:rPr>
          <w:rStyle w:val="default"/>
          <w:rFonts w:cs="FrankRuehl" w:hint="cs"/>
          <w:vanish/>
          <w:sz w:val="22"/>
          <w:szCs w:val="22"/>
          <w:shd w:val="clear" w:color="auto" w:fill="FFFF99"/>
          <w:rtl/>
        </w:rPr>
        <w:t xml:space="preserve">אם </w:t>
      </w:r>
      <w:r w:rsidRPr="00FE65A6">
        <w:rPr>
          <w:rStyle w:val="default"/>
          <w:rFonts w:cs="FrankRuehl" w:hint="cs"/>
          <w:strike/>
          <w:vanish/>
          <w:sz w:val="22"/>
          <w:szCs w:val="22"/>
          <w:shd w:val="clear" w:color="auto" w:fill="FFFF99"/>
          <w:rtl/>
        </w:rPr>
        <w:t>כלי הטיס</w:t>
      </w:r>
      <w:r w:rsidRPr="00FE65A6">
        <w:rPr>
          <w:rStyle w:val="default"/>
          <w:rFonts w:cs="FrankRuehl" w:hint="cs"/>
          <w:vanish/>
          <w:sz w:val="22"/>
          <w:szCs w:val="22"/>
          <w:shd w:val="clear" w:color="auto" w:fill="FFFF99"/>
          <w:rtl/>
        </w:rPr>
        <w:t xml:space="preserve"> </w:t>
      </w:r>
      <w:r w:rsidRPr="00FE65A6">
        <w:rPr>
          <w:rStyle w:val="default"/>
          <w:rFonts w:cs="FrankRuehl" w:hint="cs"/>
          <w:vanish/>
          <w:sz w:val="22"/>
          <w:szCs w:val="22"/>
          <w:u w:val="single"/>
          <w:shd w:val="clear" w:color="auto" w:fill="FFFF99"/>
          <w:rtl/>
        </w:rPr>
        <w:t>המוצר</w:t>
      </w:r>
      <w:r w:rsidRPr="00FE65A6">
        <w:rPr>
          <w:rStyle w:val="default"/>
          <w:rFonts w:cs="FrankRuehl" w:hint="cs"/>
          <w:vanish/>
          <w:sz w:val="22"/>
          <w:szCs w:val="22"/>
          <w:shd w:val="clear" w:color="auto" w:fill="FFFF99"/>
          <w:rtl/>
        </w:rPr>
        <w:t xml:space="preserve"> עונה על </w:t>
      </w:r>
      <w:r w:rsidRPr="00FE65A6">
        <w:rPr>
          <w:rStyle w:val="default"/>
          <w:rFonts w:cs="FrankRuehl" w:hint="cs"/>
          <w:strike/>
          <w:vanish/>
          <w:sz w:val="22"/>
          <w:szCs w:val="22"/>
          <w:shd w:val="clear" w:color="auto" w:fill="FFFF99"/>
          <w:rtl/>
        </w:rPr>
        <w:t>דרישות כושר אוירי</w:t>
      </w:r>
      <w:r w:rsidR="0055206C" w:rsidRPr="00FE65A6">
        <w:rPr>
          <w:rStyle w:val="default"/>
          <w:rFonts w:cs="FrankRuehl" w:hint="cs"/>
          <w:vanish/>
          <w:sz w:val="22"/>
          <w:szCs w:val="22"/>
          <w:shd w:val="clear" w:color="auto" w:fill="FFFF99"/>
          <w:rtl/>
        </w:rPr>
        <w:t xml:space="preserve"> </w:t>
      </w:r>
      <w:r w:rsidR="0055206C" w:rsidRPr="00FE65A6">
        <w:rPr>
          <w:rStyle w:val="default"/>
          <w:rFonts w:cs="FrankRuehl" w:hint="cs"/>
          <w:vanish/>
          <w:sz w:val="22"/>
          <w:szCs w:val="22"/>
          <w:u w:val="single"/>
          <w:shd w:val="clear" w:color="auto" w:fill="FFFF99"/>
          <w:rtl/>
        </w:rPr>
        <w:t>דרישות כללי כושר אווירי</w:t>
      </w:r>
      <w:r w:rsidRPr="00FE65A6">
        <w:rPr>
          <w:rStyle w:val="default"/>
          <w:rFonts w:cs="FrankRuehl" w:hint="cs"/>
          <w:vanish/>
          <w:sz w:val="22"/>
          <w:szCs w:val="22"/>
          <w:shd w:val="clear" w:color="auto" w:fill="FFFF99"/>
          <w:rtl/>
        </w:rPr>
        <w:t xml:space="preserve"> הישימות לו שהיו בתוקף לא יותר מחמש שנים לפני תאריך כניסתו של </w:t>
      </w:r>
      <w:r w:rsidRPr="00FE65A6">
        <w:rPr>
          <w:rStyle w:val="default"/>
          <w:rFonts w:cs="FrankRuehl" w:hint="cs"/>
          <w:strike/>
          <w:vanish/>
          <w:sz w:val="22"/>
          <w:szCs w:val="22"/>
          <w:shd w:val="clear" w:color="auto" w:fill="FFFF99"/>
          <w:rtl/>
        </w:rPr>
        <w:t>כלי הטיס</w:t>
      </w:r>
      <w:r w:rsidRPr="00FE65A6">
        <w:rPr>
          <w:rStyle w:val="default"/>
          <w:rFonts w:cs="FrankRuehl" w:hint="cs"/>
          <w:vanish/>
          <w:sz w:val="22"/>
          <w:szCs w:val="22"/>
          <w:shd w:val="clear" w:color="auto" w:fill="FFFF99"/>
          <w:rtl/>
        </w:rPr>
        <w:t xml:space="preserve"> </w:t>
      </w:r>
      <w:r w:rsidRPr="00FE65A6">
        <w:rPr>
          <w:rStyle w:val="default"/>
          <w:rFonts w:cs="FrankRuehl" w:hint="cs"/>
          <w:vanish/>
          <w:sz w:val="22"/>
          <w:szCs w:val="22"/>
          <w:u w:val="single"/>
          <w:shd w:val="clear" w:color="auto" w:fill="FFFF99"/>
          <w:rtl/>
        </w:rPr>
        <w:t>המוצר</w:t>
      </w:r>
      <w:r w:rsidRPr="00FE65A6">
        <w:rPr>
          <w:rStyle w:val="default"/>
          <w:rFonts w:cs="FrankRuehl" w:hint="cs"/>
          <w:vanish/>
          <w:sz w:val="22"/>
          <w:szCs w:val="22"/>
          <w:shd w:val="clear" w:color="auto" w:fill="FFFF99"/>
          <w:rtl/>
        </w:rPr>
        <w:t xml:space="preserve"> לשימושו בצבא;</w:t>
      </w:r>
    </w:p>
    <w:p w:rsidR="00FD2E7A" w:rsidRPr="00FE65A6" w:rsidRDefault="00FD2E7A" w:rsidP="00032682">
      <w:pPr>
        <w:pStyle w:val="P22"/>
        <w:tabs>
          <w:tab w:val="left" w:pos="624"/>
          <w:tab w:val="left" w:pos="1021"/>
        </w:tabs>
        <w:spacing w:before="0"/>
        <w:ind w:left="624" w:right="1134"/>
        <w:rPr>
          <w:rStyle w:val="default"/>
          <w:rFonts w:cs="FrankRuehl"/>
          <w:vanish/>
          <w:sz w:val="22"/>
          <w:szCs w:val="22"/>
          <w:shd w:val="clear" w:color="auto" w:fill="FFFF99"/>
          <w:rtl/>
        </w:rPr>
      </w:pPr>
      <w:r w:rsidRPr="00FE65A6">
        <w:rPr>
          <w:rStyle w:val="default"/>
          <w:rFonts w:cs="FrankRuehl"/>
          <w:vanish/>
          <w:sz w:val="22"/>
          <w:szCs w:val="22"/>
          <w:shd w:val="clear" w:color="auto" w:fill="FFFF99"/>
          <w:rtl/>
        </w:rPr>
        <w:t>(2)</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 xml:space="preserve">ליתן למבקש תעודת סוג </w:t>
      </w:r>
      <w:r w:rsidRPr="00FE65A6">
        <w:rPr>
          <w:rStyle w:val="default"/>
          <w:rFonts w:cs="FrankRuehl" w:hint="cs"/>
          <w:strike/>
          <w:vanish/>
          <w:sz w:val="22"/>
          <w:szCs w:val="22"/>
          <w:shd w:val="clear" w:color="auto" w:fill="FFFF99"/>
          <w:rtl/>
        </w:rPr>
        <w:t>לכלי טיס</w:t>
      </w:r>
      <w:r w:rsidRPr="00FE65A6">
        <w:rPr>
          <w:rStyle w:val="default"/>
          <w:rFonts w:cs="FrankRuehl" w:hint="cs"/>
          <w:vanish/>
          <w:sz w:val="22"/>
          <w:szCs w:val="22"/>
          <w:shd w:val="clear" w:color="auto" w:fill="FFFF99"/>
          <w:rtl/>
        </w:rPr>
        <w:t xml:space="preserve"> </w:t>
      </w:r>
      <w:r w:rsidRPr="00FE65A6">
        <w:rPr>
          <w:rStyle w:val="default"/>
          <w:rFonts w:cs="FrankRuehl" w:hint="cs"/>
          <w:vanish/>
          <w:sz w:val="22"/>
          <w:szCs w:val="22"/>
          <w:u w:val="single"/>
          <w:shd w:val="clear" w:color="auto" w:fill="FFFF99"/>
          <w:rtl/>
        </w:rPr>
        <w:t>למוצר</w:t>
      </w:r>
      <w:r w:rsidRPr="00FE65A6">
        <w:rPr>
          <w:rStyle w:val="default"/>
          <w:rFonts w:cs="FrankRuehl" w:hint="cs"/>
          <w:vanish/>
          <w:sz w:val="22"/>
          <w:szCs w:val="22"/>
          <w:shd w:val="clear" w:color="auto" w:fill="FFFF99"/>
          <w:rtl/>
        </w:rPr>
        <w:t xml:space="preserve"> שנקבע בידי הצבא כציוד עודף, אם אותו </w:t>
      </w:r>
      <w:r w:rsidRPr="00FE65A6">
        <w:rPr>
          <w:rStyle w:val="default"/>
          <w:rFonts w:cs="FrankRuehl" w:hint="cs"/>
          <w:strike/>
          <w:vanish/>
          <w:sz w:val="22"/>
          <w:szCs w:val="22"/>
          <w:shd w:val="clear" w:color="auto" w:fill="FFFF99"/>
          <w:rtl/>
        </w:rPr>
        <w:t>כלי טיס</w:t>
      </w:r>
      <w:r w:rsidRPr="00FE65A6">
        <w:rPr>
          <w:rStyle w:val="default"/>
          <w:rFonts w:cs="FrankRuehl" w:hint="cs"/>
          <w:vanish/>
          <w:sz w:val="22"/>
          <w:szCs w:val="22"/>
          <w:shd w:val="clear" w:color="auto" w:fill="FFFF99"/>
          <w:rtl/>
        </w:rPr>
        <w:t xml:space="preserve"> </w:t>
      </w:r>
      <w:r w:rsidRPr="00FE65A6">
        <w:rPr>
          <w:rStyle w:val="default"/>
          <w:rFonts w:cs="FrankRuehl" w:hint="cs"/>
          <w:vanish/>
          <w:sz w:val="22"/>
          <w:szCs w:val="22"/>
          <w:u w:val="single"/>
          <w:shd w:val="clear" w:color="auto" w:fill="FFFF99"/>
          <w:rtl/>
        </w:rPr>
        <w:t>מוצר</w:t>
      </w:r>
      <w:r w:rsidRPr="00FE65A6">
        <w:rPr>
          <w:rStyle w:val="default"/>
          <w:rFonts w:cs="FrankRuehl" w:hint="cs"/>
          <w:vanish/>
          <w:sz w:val="22"/>
          <w:szCs w:val="22"/>
          <w:shd w:val="clear" w:color="auto" w:fill="FFFF99"/>
          <w:rtl/>
        </w:rPr>
        <w:t xml:space="preserve"> הוא מדגם של </w:t>
      </w:r>
      <w:r w:rsidRPr="00FE65A6">
        <w:rPr>
          <w:rStyle w:val="default"/>
          <w:rFonts w:cs="FrankRuehl" w:hint="cs"/>
          <w:strike/>
          <w:vanish/>
          <w:sz w:val="22"/>
          <w:szCs w:val="22"/>
          <w:shd w:val="clear" w:color="auto" w:fill="FFFF99"/>
          <w:rtl/>
        </w:rPr>
        <w:t>כלי טיס</w:t>
      </w:r>
      <w:r w:rsidRPr="00FE65A6">
        <w:rPr>
          <w:rStyle w:val="default"/>
          <w:rFonts w:cs="FrankRuehl" w:hint="cs"/>
          <w:vanish/>
          <w:sz w:val="22"/>
          <w:szCs w:val="22"/>
          <w:shd w:val="clear" w:color="auto" w:fill="FFFF99"/>
          <w:rtl/>
        </w:rPr>
        <w:t xml:space="preserve"> </w:t>
      </w:r>
      <w:r w:rsidRPr="00FE65A6">
        <w:rPr>
          <w:rStyle w:val="default"/>
          <w:rFonts w:cs="FrankRuehl" w:hint="cs"/>
          <w:vanish/>
          <w:sz w:val="22"/>
          <w:szCs w:val="22"/>
          <w:u w:val="single"/>
          <w:shd w:val="clear" w:color="auto" w:fill="FFFF99"/>
          <w:rtl/>
        </w:rPr>
        <w:t>מוצר</w:t>
      </w:r>
      <w:r w:rsidRPr="00FE65A6">
        <w:rPr>
          <w:rStyle w:val="default"/>
          <w:rFonts w:cs="FrankRuehl" w:hint="cs"/>
          <w:vanish/>
          <w:sz w:val="22"/>
          <w:szCs w:val="22"/>
          <w:shd w:val="clear" w:color="auto" w:fill="FFFF99"/>
          <w:rtl/>
        </w:rPr>
        <w:t xml:space="preserve"> אזרחי אשר הוצאה לו בעבר תעודת סוג </w:t>
      </w:r>
      <w:r w:rsidRPr="00FE65A6">
        <w:rPr>
          <w:rStyle w:val="default"/>
          <w:rFonts w:cs="FrankRuehl"/>
          <w:vanish/>
          <w:sz w:val="22"/>
          <w:szCs w:val="22"/>
          <w:shd w:val="clear" w:color="auto" w:fill="FFFF99"/>
          <w:rtl/>
        </w:rPr>
        <w:t>ל</w:t>
      </w:r>
      <w:r w:rsidRPr="00FE65A6">
        <w:rPr>
          <w:rStyle w:val="default"/>
          <w:rFonts w:cs="FrankRuehl" w:hint="cs"/>
          <w:vanish/>
          <w:sz w:val="22"/>
          <w:szCs w:val="22"/>
          <w:shd w:val="clear" w:color="auto" w:fill="FFFF99"/>
          <w:rtl/>
        </w:rPr>
        <w:t xml:space="preserve">פי תקנות אלה או תקנות מדינת חוץ, ואם </w:t>
      </w:r>
      <w:r w:rsidRPr="00FE65A6">
        <w:rPr>
          <w:rStyle w:val="default"/>
          <w:rFonts w:cs="FrankRuehl" w:hint="cs"/>
          <w:strike/>
          <w:vanish/>
          <w:sz w:val="22"/>
          <w:szCs w:val="22"/>
          <w:shd w:val="clear" w:color="auto" w:fill="FFFF99"/>
          <w:rtl/>
        </w:rPr>
        <w:t>כלי הטיס</w:t>
      </w:r>
      <w:r w:rsidRPr="00FE65A6">
        <w:rPr>
          <w:rStyle w:val="default"/>
          <w:rFonts w:cs="FrankRuehl" w:hint="cs"/>
          <w:vanish/>
          <w:sz w:val="22"/>
          <w:szCs w:val="22"/>
          <w:shd w:val="clear" w:color="auto" w:fill="FFFF99"/>
          <w:rtl/>
        </w:rPr>
        <w:t xml:space="preserve"> </w:t>
      </w:r>
      <w:r w:rsidRPr="00FE65A6">
        <w:rPr>
          <w:rStyle w:val="default"/>
          <w:rFonts w:cs="FrankRuehl" w:hint="cs"/>
          <w:vanish/>
          <w:sz w:val="22"/>
          <w:szCs w:val="22"/>
          <w:u w:val="single"/>
          <w:shd w:val="clear" w:color="auto" w:fill="FFFF99"/>
          <w:rtl/>
        </w:rPr>
        <w:t>המוצר</w:t>
      </w:r>
      <w:r w:rsidRPr="00FE65A6">
        <w:rPr>
          <w:rStyle w:val="default"/>
          <w:rFonts w:cs="FrankRuehl" w:hint="cs"/>
          <w:vanish/>
          <w:sz w:val="22"/>
          <w:szCs w:val="22"/>
          <w:shd w:val="clear" w:color="auto" w:fill="FFFF99"/>
          <w:rtl/>
        </w:rPr>
        <w:t xml:space="preserve"> עונה על הדרישות הישימות לתעודת סוג עבור </w:t>
      </w:r>
      <w:r w:rsidRPr="00FE65A6">
        <w:rPr>
          <w:rStyle w:val="default"/>
          <w:rFonts w:cs="FrankRuehl" w:hint="cs"/>
          <w:strike/>
          <w:vanish/>
          <w:sz w:val="22"/>
          <w:szCs w:val="22"/>
          <w:shd w:val="clear" w:color="auto" w:fill="FFFF99"/>
          <w:rtl/>
        </w:rPr>
        <w:t>כלי הטיס</w:t>
      </w:r>
      <w:r w:rsidRPr="00FE65A6">
        <w:rPr>
          <w:rStyle w:val="default"/>
          <w:rFonts w:cs="FrankRuehl" w:hint="cs"/>
          <w:vanish/>
          <w:sz w:val="22"/>
          <w:szCs w:val="22"/>
          <w:shd w:val="clear" w:color="auto" w:fill="FFFF99"/>
          <w:rtl/>
        </w:rPr>
        <w:t xml:space="preserve"> </w:t>
      </w:r>
      <w:r w:rsidRPr="00FE65A6">
        <w:rPr>
          <w:rStyle w:val="default"/>
          <w:rFonts w:cs="FrankRuehl" w:hint="cs"/>
          <w:vanish/>
          <w:sz w:val="22"/>
          <w:szCs w:val="22"/>
          <w:u w:val="single"/>
          <w:shd w:val="clear" w:color="auto" w:fill="FFFF99"/>
          <w:rtl/>
        </w:rPr>
        <w:t>המוצר</w:t>
      </w:r>
      <w:r w:rsidRPr="00FE65A6">
        <w:rPr>
          <w:rStyle w:val="default"/>
          <w:rFonts w:cs="FrankRuehl" w:hint="cs"/>
          <w:vanish/>
          <w:sz w:val="22"/>
          <w:szCs w:val="22"/>
          <w:shd w:val="clear" w:color="auto" w:fill="FFFF99"/>
          <w:rtl/>
        </w:rPr>
        <w:t xml:space="preserve"> האזרחי המקורי;</w:t>
      </w:r>
    </w:p>
    <w:p w:rsidR="00FD2E7A" w:rsidRPr="00FE65A6" w:rsidRDefault="00FD2E7A" w:rsidP="00032682">
      <w:pPr>
        <w:pStyle w:val="P22"/>
        <w:tabs>
          <w:tab w:val="left" w:pos="624"/>
          <w:tab w:val="left" w:pos="1021"/>
        </w:tabs>
        <w:spacing w:before="0"/>
        <w:ind w:left="624" w:right="1134"/>
        <w:rPr>
          <w:rStyle w:val="default"/>
          <w:rFonts w:cs="FrankRuehl"/>
          <w:vanish/>
          <w:sz w:val="22"/>
          <w:szCs w:val="22"/>
          <w:shd w:val="clear" w:color="auto" w:fill="FFFF99"/>
          <w:rtl/>
        </w:rPr>
      </w:pPr>
      <w:r w:rsidRPr="00FE65A6">
        <w:rPr>
          <w:rStyle w:val="default"/>
          <w:rFonts w:cs="FrankRuehl"/>
          <w:vanish/>
          <w:sz w:val="22"/>
          <w:szCs w:val="22"/>
          <w:shd w:val="clear" w:color="auto" w:fill="FFFF99"/>
          <w:rtl/>
        </w:rPr>
        <w:t>(3)</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 xml:space="preserve">לאשר לשימוש בכלי טיס מעודפי צבא שעליו הוגשה בקשה לתעודת סוג, מנוע כלי טיס, </w:t>
      </w:r>
      <w:r w:rsidRPr="00FE65A6">
        <w:rPr>
          <w:rStyle w:val="default"/>
          <w:rFonts w:cs="FrankRuehl" w:hint="cs"/>
          <w:strike/>
          <w:vanish/>
          <w:sz w:val="22"/>
          <w:szCs w:val="22"/>
          <w:shd w:val="clear" w:color="auto" w:fill="FFFF99"/>
          <w:rtl/>
        </w:rPr>
        <w:t>פרופלר</w:t>
      </w:r>
      <w:r w:rsidR="0055206C" w:rsidRPr="00FE65A6">
        <w:rPr>
          <w:rStyle w:val="default"/>
          <w:rFonts w:cs="FrankRuehl" w:hint="cs"/>
          <w:vanish/>
          <w:sz w:val="22"/>
          <w:szCs w:val="22"/>
          <w:shd w:val="clear" w:color="auto" w:fill="FFFF99"/>
          <w:rtl/>
        </w:rPr>
        <w:t xml:space="preserve"> </w:t>
      </w:r>
      <w:r w:rsidR="0055206C" w:rsidRPr="00FE65A6">
        <w:rPr>
          <w:rStyle w:val="default"/>
          <w:rFonts w:cs="FrankRuehl" w:hint="cs"/>
          <w:vanish/>
          <w:sz w:val="22"/>
          <w:szCs w:val="22"/>
          <w:u w:val="single"/>
          <w:shd w:val="clear" w:color="auto" w:fill="FFFF99"/>
          <w:rtl/>
        </w:rPr>
        <w:t>מדחף</w:t>
      </w:r>
      <w:r w:rsidRPr="00FE65A6">
        <w:rPr>
          <w:rStyle w:val="default"/>
          <w:rFonts w:cs="FrankRuehl" w:hint="cs"/>
          <w:vanish/>
          <w:sz w:val="22"/>
          <w:szCs w:val="22"/>
          <w:shd w:val="clear" w:color="auto" w:fill="FFFF99"/>
          <w:rtl/>
        </w:rPr>
        <w:t xml:space="preserve"> ואבזריהם המותקנים באותו כלי טיס, אם המבקש הראה, על יסוד כוש</w:t>
      </w:r>
      <w:r w:rsidRPr="00FE65A6">
        <w:rPr>
          <w:rStyle w:val="default"/>
          <w:rFonts w:cs="FrankRuehl"/>
          <w:vanish/>
          <w:sz w:val="22"/>
          <w:szCs w:val="22"/>
          <w:shd w:val="clear" w:color="auto" w:fill="FFFF99"/>
          <w:rtl/>
        </w:rPr>
        <w:t>ר</w:t>
      </w:r>
      <w:r w:rsidRPr="00FE65A6">
        <w:rPr>
          <w:rStyle w:val="default"/>
          <w:rFonts w:cs="FrankRuehl" w:hint="cs"/>
          <w:vanish/>
          <w:sz w:val="22"/>
          <w:szCs w:val="22"/>
          <w:shd w:val="clear" w:color="auto" w:fill="FFFF99"/>
          <w:rtl/>
        </w:rPr>
        <w:t xml:space="preserve">ם ונסיון השימוש הצבאי בהם כי הם עומדים על אותה רמה של כושר אוירי שיש למנועים </w:t>
      </w:r>
      <w:r w:rsidRPr="00FE65A6">
        <w:rPr>
          <w:rStyle w:val="default"/>
          <w:rFonts w:cs="FrankRuehl" w:hint="cs"/>
          <w:strike/>
          <w:vanish/>
          <w:sz w:val="22"/>
          <w:szCs w:val="22"/>
          <w:shd w:val="clear" w:color="auto" w:fill="FFFF99"/>
          <w:rtl/>
        </w:rPr>
        <w:t>ולפרופלרים</w:t>
      </w:r>
      <w:r w:rsidR="0055206C" w:rsidRPr="00FE65A6">
        <w:rPr>
          <w:rStyle w:val="default"/>
          <w:rFonts w:cs="FrankRuehl" w:hint="cs"/>
          <w:vanish/>
          <w:sz w:val="22"/>
          <w:szCs w:val="22"/>
          <w:shd w:val="clear" w:color="auto" w:fill="FFFF99"/>
          <w:rtl/>
        </w:rPr>
        <w:t xml:space="preserve"> </w:t>
      </w:r>
      <w:r w:rsidR="0055206C" w:rsidRPr="00FE65A6">
        <w:rPr>
          <w:rStyle w:val="default"/>
          <w:rFonts w:cs="FrankRuehl" w:hint="cs"/>
          <w:vanish/>
          <w:sz w:val="22"/>
          <w:szCs w:val="22"/>
          <w:u w:val="single"/>
          <w:shd w:val="clear" w:color="auto" w:fill="FFFF99"/>
          <w:rtl/>
        </w:rPr>
        <w:t>ולמדחפים</w:t>
      </w:r>
      <w:r w:rsidRPr="00FE65A6">
        <w:rPr>
          <w:rStyle w:val="default"/>
          <w:rFonts w:cs="FrankRuehl" w:hint="cs"/>
          <w:vanish/>
          <w:sz w:val="22"/>
          <w:szCs w:val="22"/>
          <w:shd w:val="clear" w:color="auto" w:fill="FFFF99"/>
          <w:rtl/>
        </w:rPr>
        <w:t xml:space="preserve"> שעליהם ניתנת תעודת סוג לפי כללי כושר אוירי המתאימים;</w:t>
      </w:r>
    </w:p>
    <w:p w:rsidR="00FD2E7A" w:rsidRPr="00FE65A6" w:rsidRDefault="00FD2E7A" w:rsidP="00032682">
      <w:pPr>
        <w:pStyle w:val="P22"/>
        <w:tabs>
          <w:tab w:val="left" w:pos="624"/>
          <w:tab w:val="left" w:pos="1021"/>
        </w:tabs>
        <w:spacing w:before="0"/>
        <w:ind w:left="624" w:right="1134"/>
        <w:rPr>
          <w:rStyle w:val="default"/>
          <w:rFonts w:cs="FrankRuehl"/>
          <w:vanish/>
          <w:sz w:val="22"/>
          <w:szCs w:val="22"/>
          <w:shd w:val="clear" w:color="auto" w:fill="FFFF99"/>
          <w:rtl/>
        </w:rPr>
      </w:pPr>
      <w:r w:rsidRPr="00FE65A6">
        <w:rPr>
          <w:rStyle w:val="default"/>
          <w:rFonts w:cs="FrankRuehl"/>
          <w:vanish/>
          <w:sz w:val="22"/>
          <w:szCs w:val="22"/>
          <w:shd w:val="clear" w:color="auto" w:fill="FFFF99"/>
          <w:rtl/>
        </w:rPr>
        <w:t>(4)</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 xml:space="preserve">לשחרר את המבקש מלקיים במלואה דרישה </w:t>
      </w:r>
      <w:r w:rsidRPr="00FE65A6">
        <w:rPr>
          <w:rStyle w:val="default"/>
          <w:rFonts w:cs="FrankRuehl" w:hint="cs"/>
          <w:strike/>
          <w:vanish/>
          <w:sz w:val="22"/>
          <w:szCs w:val="22"/>
          <w:shd w:val="clear" w:color="auto" w:fill="FFFF99"/>
          <w:rtl/>
        </w:rPr>
        <w:t>מדרישות כושר אוירי</w:t>
      </w:r>
      <w:r w:rsidR="0055206C" w:rsidRPr="00FE65A6">
        <w:rPr>
          <w:rStyle w:val="default"/>
          <w:rFonts w:cs="FrankRuehl" w:hint="cs"/>
          <w:vanish/>
          <w:sz w:val="22"/>
          <w:szCs w:val="22"/>
          <w:shd w:val="clear" w:color="auto" w:fill="FFFF99"/>
          <w:rtl/>
        </w:rPr>
        <w:t xml:space="preserve"> </w:t>
      </w:r>
      <w:r w:rsidR="0055206C" w:rsidRPr="00FE65A6">
        <w:rPr>
          <w:rStyle w:val="default"/>
          <w:rFonts w:cs="FrankRuehl" w:hint="cs"/>
          <w:vanish/>
          <w:sz w:val="22"/>
          <w:szCs w:val="22"/>
          <w:u w:val="single"/>
          <w:shd w:val="clear" w:color="auto" w:fill="FFFF99"/>
          <w:rtl/>
        </w:rPr>
        <w:t>מדרישות כללי כושר אווירי</w:t>
      </w:r>
      <w:r w:rsidRPr="00FE65A6">
        <w:rPr>
          <w:rStyle w:val="default"/>
          <w:rFonts w:cs="FrankRuehl" w:hint="cs"/>
          <w:vanish/>
          <w:sz w:val="22"/>
          <w:szCs w:val="22"/>
          <w:shd w:val="clear" w:color="auto" w:fill="FFFF99"/>
          <w:rtl/>
        </w:rPr>
        <w:t xml:space="preserve"> הישימות, אם המנהל מצא כי התחליף שהציע המבקש לאותה דרישה </w:t>
      </w:r>
      <w:r w:rsidRPr="00FE65A6">
        <w:rPr>
          <w:rStyle w:val="default"/>
          <w:rFonts w:cs="FrankRuehl"/>
          <w:vanish/>
          <w:sz w:val="22"/>
          <w:szCs w:val="22"/>
          <w:shd w:val="clear" w:color="auto" w:fill="FFFF99"/>
          <w:rtl/>
        </w:rPr>
        <w:t>מ</w:t>
      </w:r>
      <w:r w:rsidRPr="00FE65A6">
        <w:rPr>
          <w:rStyle w:val="default"/>
          <w:rFonts w:cs="FrankRuehl" w:hint="cs"/>
          <w:vanish/>
          <w:sz w:val="22"/>
          <w:szCs w:val="22"/>
          <w:shd w:val="clear" w:color="auto" w:fill="FFFF99"/>
          <w:rtl/>
        </w:rPr>
        <w:t xml:space="preserve">בטיח רמת כושר אוירי שוות-ערך לרמה הדרושה, וכי קיום הדרישה במלואה היה מטיל מעמסת יתר על המבקש; לענין פסקה זו רשאי המנהל להסתמך על הנסיון התפעולי הצבאי עם אותו </w:t>
      </w:r>
      <w:r w:rsidRPr="00FE65A6">
        <w:rPr>
          <w:rStyle w:val="default"/>
          <w:rFonts w:cs="FrankRuehl" w:hint="cs"/>
          <w:strike/>
          <w:vanish/>
          <w:sz w:val="22"/>
          <w:szCs w:val="22"/>
          <w:shd w:val="clear" w:color="auto" w:fill="FFFF99"/>
          <w:rtl/>
        </w:rPr>
        <w:t>כלי טיס</w:t>
      </w:r>
      <w:r w:rsidR="0055206C" w:rsidRPr="00FE65A6">
        <w:rPr>
          <w:rStyle w:val="default"/>
          <w:rFonts w:cs="FrankRuehl" w:hint="cs"/>
          <w:vanish/>
          <w:sz w:val="22"/>
          <w:szCs w:val="22"/>
          <w:shd w:val="clear" w:color="auto" w:fill="FFFF99"/>
          <w:rtl/>
        </w:rPr>
        <w:t xml:space="preserve"> </w:t>
      </w:r>
      <w:r w:rsidR="0055206C" w:rsidRPr="00FE65A6">
        <w:rPr>
          <w:rStyle w:val="default"/>
          <w:rFonts w:cs="FrankRuehl" w:hint="cs"/>
          <w:vanish/>
          <w:sz w:val="22"/>
          <w:szCs w:val="22"/>
          <w:u w:val="single"/>
          <w:shd w:val="clear" w:color="auto" w:fill="FFFF99"/>
          <w:rtl/>
        </w:rPr>
        <w:t>מוצר</w:t>
      </w:r>
      <w:r w:rsidRPr="00FE65A6">
        <w:rPr>
          <w:rStyle w:val="default"/>
          <w:rFonts w:cs="FrankRuehl" w:hint="cs"/>
          <w:vanish/>
          <w:sz w:val="22"/>
          <w:szCs w:val="22"/>
          <w:shd w:val="clear" w:color="auto" w:fill="FFFF99"/>
          <w:rtl/>
        </w:rPr>
        <w:t>;</w:t>
      </w:r>
    </w:p>
    <w:p w:rsidR="00FD2E7A" w:rsidRPr="00FE65A6" w:rsidRDefault="00FD2E7A" w:rsidP="00032682">
      <w:pPr>
        <w:pStyle w:val="P22"/>
        <w:tabs>
          <w:tab w:val="left" w:pos="624"/>
          <w:tab w:val="left" w:pos="1021"/>
        </w:tabs>
        <w:spacing w:before="0"/>
        <w:ind w:left="624" w:right="1134"/>
        <w:rPr>
          <w:rStyle w:val="default"/>
          <w:rFonts w:cs="FrankRuehl" w:hint="cs"/>
          <w:vanish/>
          <w:sz w:val="22"/>
          <w:szCs w:val="22"/>
          <w:shd w:val="clear" w:color="auto" w:fill="FFFF99"/>
          <w:rtl/>
        </w:rPr>
      </w:pPr>
      <w:r w:rsidRPr="00FE65A6">
        <w:rPr>
          <w:rStyle w:val="default"/>
          <w:rFonts w:cs="FrankRuehl"/>
          <w:vanish/>
          <w:sz w:val="22"/>
          <w:szCs w:val="22"/>
          <w:shd w:val="clear" w:color="auto" w:fill="FFFF99"/>
          <w:rtl/>
        </w:rPr>
        <w:t>(5)</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 xml:space="preserve">לדרוש מהמבקש למלא אחר תנאים מיוחדים או אחרי </w:t>
      </w:r>
      <w:r w:rsidRPr="00FE65A6">
        <w:rPr>
          <w:rStyle w:val="default"/>
          <w:rFonts w:cs="FrankRuehl" w:hint="cs"/>
          <w:strike/>
          <w:vanish/>
          <w:sz w:val="22"/>
          <w:szCs w:val="22"/>
          <w:shd w:val="clear" w:color="auto" w:fill="FFFF99"/>
          <w:rtl/>
        </w:rPr>
        <w:t>דרישות כושר אוירי</w:t>
      </w:r>
      <w:r w:rsidR="0055206C" w:rsidRPr="00FE65A6">
        <w:rPr>
          <w:rStyle w:val="default"/>
          <w:rFonts w:cs="FrankRuehl" w:hint="cs"/>
          <w:vanish/>
          <w:sz w:val="22"/>
          <w:szCs w:val="22"/>
          <w:shd w:val="clear" w:color="auto" w:fill="FFFF99"/>
          <w:rtl/>
        </w:rPr>
        <w:t xml:space="preserve"> </w:t>
      </w:r>
      <w:r w:rsidR="0055206C" w:rsidRPr="00FE65A6">
        <w:rPr>
          <w:rStyle w:val="default"/>
          <w:rFonts w:cs="FrankRuehl" w:hint="cs"/>
          <w:vanish/>
          <w:sz w:val="22"/>
          <w:szCs w:val="22"/>
          <w:u w:val="single"/>
          <w:shd w:val="clear" w:color="auto" w:fill="FFFF99"/>
          <w:rtl/>
        </w:rPr>
        <w:t>דרישות כללי כושר אווירי</w:t>
      </w:r>
      <w:r w:rsidRPr="00FE65A6">
        <w:rPr>
          <w:rStyle w:val="default"/>
          <w:rFonts w:cs="FrankRuehl" w:hint="cs"/>
          <w:vanish/>
          <w:sz w:val="22"/>
          <w:szCs w:val="22"/>
          <w:shd w:val="clear" w:color="auto" w:fill="FFFF99"/>
          <w:rtl/>
        </w:rPr>
        <w:t xml:space="preserve"> שיהיו בתוקף בתאריך מאו</w:t>
      </w:r>
      <w:r w:rsidRPr="00FE65A6">
        <w:rPr>
          <w:rStyle w:val="default"/>
          <w:rFonts w:cs="FrankRuehl"/>
          <w:vanish/>
          <w:sz w:val="22"/>
          <w:szCs w:val="22"/>
          <w:shd w:val="clear" w:color="auto" w:fill="FFFF99"/>
          <w:rtl/>
        </w:rPr>
        <w:t>ח</w:t>
      </w:r>
      <w:r w:rsidRPr="00FE65A6">
        <w:rPr>
          <w:rStyle w:val="default"/>
          <w:rFonts w:cs="FrankRuehl" w:hint="cs"/>
          <w:vanish/>
          <w:sz w:val="22"/>
          <w:szCs w:val="22"/>
          <w:shd w:val="clear" w:color="auto" w:fill="FFFF99"/>
          <w:rtl/>
        </w:rPr>
        <w:t xml:space="preserve">ר יותר מזה הנדרש בתקנה זו, אם לדעת המנהל מילוי אחר הוראת פסקה (1) אינה מבטיחה רמת כושר אוירי מספקת לאותו </w:t>
      </w:r>
      <w:r w:rsidRPr="00FE65A6">
        <w:rPr>
          <w:rStyle w:val="default"/>
          <w:rFonts w:cs="FrankRuehl" w:hint="cs"/>
          <w:strike/>
          <w:vanish/>
          <w:sz w:val="22"/>
          <w:szCs w:val="22"/>
          <w:shd w:val="clear" w:color="auto" w:fill="FFFF99"/>
          <w:rtl/>
        </w:rPr>
        <w:t>כלי טיס</w:t>
      </w:r>
      <w:r w:rsidR="0055206C" w:rsidRPr="00FE65A6">
        <w:rPr>
          <w:rStyle w:val="default"/>
          <w:rFonts w:cs="FrankRuehl" w:hint="cs"/>
          <w:vanish/>
          <w:sz w:val="22"/>
          <w:szCs w:val="22"/>
          <w:shd w:val="clear" w:color="auto" w:fill="FFFF99"/>
          <w:rtl/>
        </w:rPr>
        <w:t xml:space="preserve"> </w:t>
      </w:r>
      <w:r w:rsidR="0055206C" w:rsidRPr="00FE65A6">
        <w:rPr>
          <w:rStyle w:val="default"/>
          <w:rFonts w:cs="FrankRuehl" w:hint="cs"/>
          <w:vanish/>
          <w:sz w:val="22"/>
          <w:szCs w:val="22"/>
          <w:u w:val="single"/>
          <w:shd w:val="clear" w:color="auto" w:fill="FFFF99"/>
          <w:rtl/>
        </w:rPr>
        <w:t>מוצר</w:t>
      </w:r>
      <w:r w:rsidRPr="00FE65A6">
        <w:rPr>
          <w:rStyle w:val="default"/>
          <w:rFonts w:cs="FrankRuehl" w:hint="cs"/>
          <w:vanish/>
          <w:sz w:val="22"/>
          <w:szCs w:val="22"/>
          <w:shd w:val="clear" w:color="auto" w:fill="FFFF99"/>
          <w:rtl/>
        </w:rPr>
        <w:t>.</w:t>
      </w:r>
    </w:p>
    <w:p w:rsidR="00032682" w:rsidRPr="00FE65A6" w:rsidRDefault="00032682" w:rsidP="00032682">
      <w:pPr>
        <w:pStyle w:val="P00"/>
        <w:tabs>
          <w:tab w:val="clear" w:pos="6259"/>
        </w:tabs>
        <w:spacing w:before="0"/>
        <w:ind w:left="0" w:right="1134"/>
        <w:rPr>
          <w:rFonts w:hint="cs"/>
          <w:vanish/>
          <w:szCs w:val="20"/>
          <w:shd w:val="clear" w:color="auto" w:fill="FFFF99"/>
          <w:rtl/>
        </w:rPr>
      </w:pPr>
    </w:p>
    <w:p w:rsidR="00032682" w:rsidRPr="00FE65A6" w:rsidRDefault="00032682" w:rsidP="00032682">
      <w:pPr>
        <w:pStyle w:val="P00"/>
        <w:tabs>
          <w:tab w:val="clear" w:pos="6259"/>
        </w:tabs>
        <w:spacing w:before="0"/>
        <w:ind w:left="0" w:right="1134"/>
        <w:rPr>
          <w:rFonts w:hint="cs"/>
          <w:vanish/>
          <w:color w:val="FF0000"/>
          <w:szCs w:val="20"/>
          <w:shd w:val="clear" w:color="auto" w:fill="FFFF99"/>
          <w:rtl/>
        </w:rPr>
      </w:pPr>
      <w:r w:rsidRPr="00FE65A6">
        <w:rPr>
          <w:rFonts w:hint="cs"/>
          <w:vanish/>
          <w:color w:val="FF0000"/>
          <w:szCs w:val="20"/>
          <w:shd w:val="clear" w:color="auto" w:fill="FFFF99"/>
          <w:rtl/>
        </w:rPr>
        <w:t>מיום 18.6.2017</w:t>
      </w:r>
    </w:p>
    <w:p w:rsidR="00032682" w:rsidRPr="00FE65A6" w:rsidRDefault="00032682" w:rsidP="00032682">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תשע"ז-2017</w:t>
      </w:r>
    </w:p>
    <w:p w:rsidR="00032682" w:rsidRPr="00FE65A6" w:rsidRDefault="00032682" w:rsidP="00032682">
      <w:pPr>
        <w:pStyle w:val="P00"/>
        <w:tabs>
          <w:tab w:val="clear" w:pos="6259"/>
        </w:tabs>
        <w:spacing w:before="0"/>
        <w:ind w:left="0" w:right="1134"/>
        <w:rPr>
          <w:rFonts w:hint="cs"/>
          <w:vanish/>
          <w:szCs w:val="20"/>
          <w:shd w:val="clear" w:color="auto" w:fill="FFFF99"/>
          <w:rtl/>
        </w:rPr>
      </w:pPr>
      <w:hyperlink r:id="rId93" w:history="1">
        <w:r w:rsidRPr="00FE65A6">
          <w:rPr>
            <w:rStyle w:val="Hyperlink"/>
            <w:rFonts w:hint="cs"/>
            <w:vanish/>
            <w:szCs w:val="20"/>
            <w:shd w:val="clear" w:color="auto" w:fill="FFFF99"/>
            <w:rtl/>
          </w:rPr>
          <w:t>ק"ת תשע"ז מס' 7827</w:t>
        </w:r>
      </w:hyperlink>
      <w:r w:rsidRPr="00FE65A6">
        <w:rPr>
          <w:rFonts w:hint="cs"/>
          <w:vanish/>
          <w:szCs w:val="20"/>
          <w:shd w:val="clear" w:color="auto" w:fill="FFFF99"/>
          <w:rtl/>
        </w:rPr>
        <w:t xml:space="preserve"> מיום 18.6.2017 עמ' 1232</w:t>
      </w:r>
    </w:p>
    <w:p w:rsidR="00032682" w:rsidRPr="00FE65A6" w:rsidRDefault="00032682" w:rsidP="00032682">
      <w:pPr>
        <w:pStyle w:val="P00"/>
        <w:ind w:left="0" w:right="1134"/>
        <w:rPr>
          <w:rStyle w:val="default"/>
          <w:rFonts w:cs="FrankRuehl" w:hint="cs"/>
          <w:vanish/>
          <w:sz w:val="22"/>
          <w:szCs w:val="22"/>
          <w:shd w:val="clear" w:color="auto" w:fill="FFFF99"/>
          <w:rtl/>
        </w:rPr>
      </w:pPr>
      <w:r w:rsidRPr="00FE65A6">
        <w:rPr>
          <w:rStyle w:val="default"/>
          <w:rFonts w:cs="FrankRuehl"/>
          <w:vanish/>
          <w:sz w:val="22"/>
          <w:szCs w:val="22"/>
          <w:shd w:val="clear" w:color="auto" w:fill="FFFF99"/>
          <w:rtl/>
        </w:rPr>
        <w:tab/>
        <w:t>ה</w:t>
      </w:r>
      <w:r w:rsidRPr="00FE65A6">
        <w:rPr>
          <w:rStyle w:val="default"/>
          <w:rFonts w:cs="FrankRuehl" w:hint="cs"/>
          <w:vanish/>
          <w:sz w:val="22"/>
          <w:szCs w:val="22"/>
          <w:shd w:val="clear" w:color="auto" w:fill="FFFF99"/>
          <w:rtl/>
        </w:rPr>
        <w:t xml:space="preserve">וגשה בקשה לתעודת סוג לכלי טיס </w:t>
      </w:r>
      <w:r w:rsidRPr="00FE65A6">
        <w:rPr>
          <w:rStyle w:val="default"/>
          <w:rFonts w:cs="FrankRuehl" w:hint="cs"/>
          <w:vanish/>
          <w:sz w:val="22"/>
          <w:szCs w:val="22"/>
          <w:u w:val="single"/>
          <w:shd w:val="clear" w:color="auto" w:fill="FFFF99"/>
          <w:rtl/>
        </w:rPr>
        <w:t>או למערכת כטמ"מ</w:t>
      </w:r>
      <w:r w:rsidRPr="00FE65A6">
        <w:rPr>
          <w:rStyle w:val="default"/>
          <w:rFonts w:cs="FrankRuehl" w:hint="cs"/>
          <w:vanish/>
          <w:sz w:val="22"/>
          <w:szCs w:val="22"/>
          <w:shd w:val="clear" w:color="auto" w:fill="FFFF99"/>
          <w:rtl/>
        </w:rPr>
        <w:t xml:space="preserve"> מעודפי צה"ל או מעודפי צבא של מדינת חוץ, רשאי המנהל </w:t>
      </w:r>
      <w:r w:rsidRPr="00FE65A6">
        <w:rPr>
          <w:rStyle w:val="default"/>
          <w:rFonts w:cs="FrankRuehl"/>
          <w:vanish/>
          <w:sz w:val="22"/>
          <w:szCs w:val="22"/>
          <w:shd w:val="clear" w:color="auto" w:fill="FFFF99"/>
          <w:rtl/>
        </w:rPr>
        <w:t>–</w:t>
      </w:r>
    </w:p>
    <w:p w:rsidR="00032682" w:rsidRPr="008D66D4" w:rsidRDefault="00032682" w:rsidP="008D66D4">
      <w:pPr>
        <w:pStyle w:val="P22"/>
        <w:tabs>
          <w:tab w:val="left" w:pos="624"/>
          <w:tab w:val="left" w:pos="1021"/>
        </w:tabs>
        <w:spacing w:before="0"/>
        <w:ind w:left="624" w:right="1134"/>
        <w:rPr>
          <w:rStyle w:val="default"/>
          <w:rFonts w:cs="FrankRuehl"/>
          <w:sz w:val="2"/>
          <w:szCs w:val="2"/>
          <w:shd w:val="clear" w:color="auto" w:fill="FFFF99"/>
          <w:rtl/>
        </w:rPr>
      </w:pPr>
      <w:r w:rsidRPr="00FE65A6">
        <w:rPr>
          <w:rStyle w:val="default"/>
          <w:rFonts w:cs="FrankRuehl"/>
          <w:vanish/>
          <w:sz w:val="22"/>
          <w:szCs w:val="22"/>
          <w:shd w:val="clear" w:color="auto" w:fill="FFFF99"/>
          <w:rtl/>
        </w:rPr>
        <w:t>(1)</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 xml:space="preserve">ליתן למבקש תעודת סוג </w:t>
      </w:r>
      <w:r w:rsidRPr="00FE65A6">
        <w:rPr>
          <w:rStyle w:val="default"/>
          <w:rFonts w:cs="FrankRuehl" w:hint="cs"/>
          <w:vanish/>
          <w:sz w:val="22"/>
          <w:szCs w:val="22"/>
          <w:u w:val="single"/>
          <w:shd w:val="clear" w:color="auto" w:fill="FFFF99"/>
          <w:rtl/>
        </w:rPr>
        <w:t>לכלי טיס</w:t>
      </w:r>
      <w:r w:rsidRPr="00FE65A6">
        <w:rPr>
          <w:rStyle w:val="default"/>
          <w:rFonts w:cs="FrankRuehl" w:hint="cs"/>
          <w:vanish/>
          <w:sz w:val="22"/>
          <w:szCs w:val="22"/>
          <w:shd w:val="clear" w:color="auto" w:fill="FFFF99"/>
          <w:rtl/>
        </w:rPr>
        <w:t xml:space="preserve"> בקטגוריה "רגיל", "שימושי", "אקרובטי" או "תובלה"</w:t>
      </w:r>
      <w:r w:rsidRPr="00FE65A6">
        <w:rPr>
          <w:rStyle w:val="default"/>
          <w:rFonts w:cs="FrankRuehl" w:hint="cs"/>
          <w:vanish/>
          <w:sz w:val="22"/>
          <w:szCs w:val="22"/>
          <w:u w:val="single"/>
          <w:shd w:val="clear" w:color="auto" w:fill="FFFF99"/>
          <w:rtl/>
        </w:rPr>
        <w:t>, או, לכטמ"מ או למערכת כטמ"מ בקטגוריה "מוגבל",</w:t>
      </w:r>
      <w:r w:rsidRPr="00FE65A6">
        <w:rPr>
          <w:rStyle w:val="default"/>
          <w:rFonts w:cs="FrankRuehl" w:hint="cs"/>
          <w:vanish/>
          <w:sz w:val="22"/>
          <w:szCs w:val="22"/>
          <w:shd w:val="clear" w:color="auto" w:fill="FFFF99"/>
          <w:rtl/>
        </w:rPr>
        <w:t xml:space="preserve"> למוצר שתוכנן ונבנה בישראל, התקבל לשימוש מבצעי ונקבע בידי הצבא כציוד עודף</w:t>
      </w:r>
      <w:r w:rsidRPr="00FE65A6">
        <w:rPr>
          <w:rStyle w:val="default"/>
          <w:rFonts w:cs="FrankRuehl"/>
          <w:vanish/>
          <w:sz w:val="22"/>
          <w:szCs w:val="22"/>
          <w:shd w:val="clear" w:color="auto" w:fill="FFFF99"/>
          <w:rtl/>
        </w:rPr>
        <w:t xml:space="preserve">, </w:t>
      </w:r>
      <w:r w:rsidRPr="00FE65A6">
        <w:rPr>
          <w:rStyle w:val="default"/>
          <w:rFonts w:cs="FrankRuehl" w:hint="cs"/>
          <w:vanish/>
          <w:sz w:val="22"/>
          <w:szCs w:val="22"/>
          <w:shd w:val="clear" w:color="auto" w:fill="FFFF99"/>
          <w:rtl/>
        </w:rPr>
        <w:t>אם המוצר עונה על דרישות כללי כושר אווירי הישימות לו שהיו בתוקף לא יותר מחמש שנים לפני תאריך כניסתו של המוצר לשימושו בצבא;</w:t>
      </w:r>
      <w:bookmarkEnd w:id="76"/>
    </w:p>
    <w:p w:rsidR="003B7A12" w:rsidRDefault="003B7A12">
      <w:pPr>
        <w:pStyle w:val="P00"/>
        <w:spacing w:before="72"/>
        <w:ind w:left="0" w:right="1134"/>
        <w:rPr>
          <w:rStyle w:val="default"/>
          <w:rFonts w:cs="FrankRuehl"/>
          <w:rtl/>
        </w:rPr>
      </w:pPr>
      <w:bookmarkStart w:id="77" w:name="Seif13"/>
      <w:bookmarkEnd w:id="77"/>
      <w:r>
        <w:rPr>
          <w:lang w:val="he-IL"/>
        </w:rPr>
        <w:pict>
          <v:rect id="_x0000_s2074" style="position:absolute;left:0;text-align:left;margin-left:464.5pt;margin-top:8.05pt;width:75.05pt;height:22.05pt;z-index:251505152" o:allowincell="f" filled="f" stroked="f" strokecolor="lime" strokeweight=".25pt">
            <v:textbox inset="0,0,0,0">
              <w:txbxContent>
                <w:p w:rsidR="006B075E" w:rsidRDefault="006B075E">
                  <w:pPr>
                    <w:spacing w:line="160" w:lineRule="exact"/>
                    <w:jc w:val="left"/>
                    <w:rPr>
                      <w:rFonts w:cs="Miriam"/>
                      <w:noProof/>
                      <w:szCs w:val="18"/>
                      <w:rtl/>
                    </w:rPr>
                  </w:pPr>
                  <w:r>
                    <w:rPr>
                      <w:rFonts w:cs="Miriam"/>
                      <w:szCs w:val="18"/>
                      <w:rtl/>
                    </w:rPr>
                    <w:t>תע</w:t>
                  </w:r>
                  <w:r>
                    <w:rPr>
                      <w:rFonts w:cs="Miriam" w:hint="cs"/>
                      <w:szCs w:val="18"/>
                      <w:rtl/>
                    </w:rPr>
                    <w:t xml:space="preserve">ודת סוג </w:t>
                  </w:r>
                  <w:r>
                    <w:rPr>
                      <w:rFonts w:cs="Miriam"/>
                      <w:szCs w:val="18"/>
                      <w:rtl/>
                    </w:rPr>
                    <w:t>ל</w:t>
                  </w:r>
                  <w:r>
                    <w:rPr>
                      <w:rFonts w:cs="Miriam" w:hint="cs"/>
                      <w:szCs w:val="18"/>
                      <w:rtl/>
                    </w:rPr>
                    <w:t>מוצרי יבוא</w:t>
                  </w:r>
                </w:p>
              </w:txbxContent>
            </v:textbox>
            <w10:anchorlock/>
          </v:rect>
        </w:pict>
      </w:r>
      <w:r>
        <w:rPr>
          <w:rStyle w:val="big-number"/>
          <w:rtl/>
        </w:rPr>
        <w:t>13.</w:t>
      </w:r>
      <w:r>
        <w:rPr>
          <w:rStyle w:val="big-number"/>
          <w:rtl/>
        </w:rPr>
        <w:tab/>
      </w:r>
      <w:r>
        <w:rPr>
          <w:rStyle w:val="default"/>
          <w:rFonts w:cs="FrankRuehl"/>
          <w:rtl/>
        </w:rPr>
        <w:t>ה</w:t>
      </w:r>
      <w:r>
        <w:rPr>
          <w:rStyle w:val="default"/>
          <w:rFonts w:cs="FrankRuehl" w:hint="cs"/>
          <w:rtl/>
        </w:rPr>
        <w:t>מנהל רשאי ליתן תעודת סוג על מוצר המיוצר במדינת חוץ ושיובא לישראל או המיועד להיות מיובא לישראל, אם נתקיימו כל אל</w:t>
      </w:r>
      <w:r>
        <w:rPr>
          <w:rStyle w:val="default"/>
          <w:rFonts w:cs="FrankRuehl"/>
          <w:rtl/>
        </w:rPr>
        <w:t>ה</w:t>
      </w:r>
      <w:r>
        <w:rPr>
          <w:rStyle w:val="default"/>
          <w:rFonts w:cs="FrankRuehl" w:hint="cs"/>
          <w:rtl/>
        </w:rPr>
        <w:t>:</w:t>
      </w:r>
    </w:p>
    <w:p w:rsidR="003B7A12" w:rsidRDefault="003B7A1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הרשות המוסמכת במדינת החוץ שבה יוצר המוצר אישרה כי המוצר נבדק, נוסה ונמצא עומד בדרישות כלהלן:</w:t>
      </w:r>
    </w:p>
    <w:p w:rsidR="003B7A12" w:rsidRDefault="003B7A12">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הדרישות המתאימות לגבי כללי רמת רעש, או הדרישות לגבי רעש כלי טיס הישימות במדינת החוץ שבה יוצר המוצר וכל דרישות אחרות שיקבע המנ</w:t>
      </w:r>
      <w:r>
        <w:rPr>
          <w:rStyle w:val="default"/>
          <w:rFonts w:cs="FrankRuehl"/>
          <w:rtl/>
        </w:rPr>
        <w:t>ה</w:t>
      </w:r>
      <w:r>
        <w:rPr>
          <w:rStyle w:val="default"/>
          <w:rFonts w:cs="FrankRuehl" w:hint="cs"/>
          <w:rtl/>
        </w:rPr>
        <w:t>ל לצורך קביעת עוצמות רעש שאינן עולות על אלו שנקבעו בכללי רמת הרעש;</w:t>
      </w:r>
    </w:p>
    <w:p w:rsidR="003B7A12" w:rsidRDefault="003B7A12">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הדרישות המתאימות של כללי כושר אוירי כפי שנקבעו בתקנות 5 ו-6 או הדרישות המתאימות של מדינת החוץ בה יוצר המוצר, וכל דרישות אחרות שיקבע המנהל לצורך קביעת רמת בטיחות השווה לזו שנקבעה בכללי </w:t>
      </w:r>
      <w:r>
        <w:rPr>
          <w:rStyle w:val="default"/>
          <w:rFonts w:cs="FrankRuehl"/>
          <w:rtl/>
        </w:rPr>
        <w:t>כ</w:t>
      </w:r>
      <w:r>
        <w:rPr>
          <w:rStyle w:val="default"/>
          <w:rFonts w:cs="FrankRuehl" w:hint="cs"/>
          <w:rtl/>
        </w:rPr>
        <w:t>ושר אוירי כפי שנקבעו בתקנות 5 ו-6;</w:t>
      </w:r>
    </w:p>
    <w:p w:rsidR="003B7A12" w:rsidRDefault="003B7A12">
      <w:pPr>
        <w:pStyle w:val="P33"/>
        <w:spacing w:before="72"/>
        <w:ind w:left="1474" w:right="1134"/>
        <w:rPr>
          <w:rStyle w:val="default"/>
          <w:rFonts w:cs="FrankRuehl" w:hint="cs"/>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סוג המוצר לא נפסל לקבלת או להחזקת תעודת-כושר טיסה </w:t>
      </w:r>
      <w:r w:rsidR="0055206C">
        <w:rPr>
          <w:rStyle w:val="default"/>
          <w:rFonts w:cs="FrankRuehl" w:hint="cs"/>
          <w:rtl/>
        </w:rPr>
        <w:t>או תעודת כושר אוירי במדינת החוץ;</w:t>
      </w:r>
    </w:p>
    <w:p w:rsidR="003B7A12" w:rsidRDefault="003B7A1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המנהל קיבל את כל הנתונים הטכניים המתייחסים לרעש כלי טיס ולכושרו האוירי של המוצר שאותם דרש מהמבקש, ומצא כי נתונים אלה ממלאים אחרי </w:t>
      </w:r>
      <w:r>
        <w:rPr>
          <w:rStyle w:val="default"/>
          <w:rFonts w:cs="FrankRuehl"/>
          <w:rtl/>
        </w:rPr>
        <w:t>ה</w:t>
      </w:r>
      <w:r>
        <w:rPr>
          <w:rStyle w:val="default"/>
          <w:rFonts w:cs="FrankRuehl" w:hint="cs"/>
          <w:rtl/>
        </w:rPr>
        <w:t>דרישות כמפורט בפיסקה (1);</w:t>
      </w:r>
    </w:p>
    <w:p w:rsidR="003B7A12" w:rsidRDefault="003B7A12" w:rsidP="0055206C">
      <w:pPr>
        <w:pStyle w:val="P03"/>
        <w:spacing w:before="72"/>
        <w:ind w:left="1474" w:right="1134"/>
        <w:rPr>
          <w:rStyle w:val="default"/>
          <w:rFonts w:cs="FrankRuehl"/>
          <w:rtl/>
        </w:rPr>
      </w:pPr>
      <w:r>
        <w:rPr>
          <w:rtl/>
        </w:rPr>
        <w:tab/>
      </w:r>
      <w:r>
        <w:rPr>
          <w:rtl/>
        </w:rPr>
        <w:tab/>
      </w:r>
      <w:r>
        <w:rPr>
          <w:rStyle w:val="default"/>
          <w:rFonts w:cs="FrankRuehl"/>
          <w:rtl/>
        </w:rPr>
        <w:t>(3)</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ספרי העזר והרשימות הטכניים הוגשו בשפה</w:t>
      </w:r>
      <w:r>
        <w:rPr>
          <w:rStyle w:val="default"/>
          <w:rFonts w:cs="FrankRuehl"/>
          <w:rtl/>
        </w:rPr>
        <w:t xml:space="preserve"> </w:t>
      </w:r>
      <w:r>
        <w:rPr>
          <w:rStyle w:val="default"/>
          <w:rFonts w:cs="FrankRuehl" w:hint="cs"/>
          <w:rtl/>
        </w:rPr>
        <w:t>העברית או האנגלית;</w:t>
      </w:r>
    </w:p>
    <w:p w:rsidR="003B7A12" w:rsidRDefault="003B7A12">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הסימונים של המכשירים, הפיקודים, השלטים והוראות התיפעול הנדרשים לפי כללי כושר אוירי הם בעברית או באנגלית;</w:t>
      </w:r>
    </w:p>
    <w:p w:rsidR="003B7A12" w:rsidRDefault="003B7A12">
      <w:pPr>
        <w:pStyle w:val="P33"/>
        <w:spacing w:before="72"/>
        <w:ind w:left="1474" w:right="1134"/>
        <w:rPr>
          <w:rStyle w:val="default"/>
          <w:rFonts w:cs="FrankRuehl" w:hint="cs"/>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הסימונים הפנימיים, השלטים וההוראות לנוסעים הנדרש</w:t>
      </w:r>
      <w:r>
        <w:rPr>
          <w:rStyle w:val="default"/>
          <w:rFonts w:cs="FrankRuehl"/>
          <w:rtl/>
        </w:rPr>
        <w:t>י</w:t>
      </w:r>
      <w:r>
        <w:rPr>
          <w:rStyle w:val="default"/>
          <w:rFonts w:cs="FrankRuehl" w:hint="cs"/>
          <w:rtl/>
        </w:rPr>
        <w:t>ם לפי כללי כושר אוירי הם בעברית ובאנגלית, אלא אם מצא המנהל לנכון לשחרר את המב</w:t>
      </w:r>
      <w:r w:rsidR="0055206C">
        <w:rPr>
          <w:rStyle w:val="default"/>
          <w:rFonts w:cs="FrankRuehl" w:hint="cs"/>
          <w:rtl/>
        </w:rPr>
        <w:t>קש מחובת הסימון באחת משתי השפות;</w:t>
      </w:r>
    </w:p>
    <w:p w:rsidR="0055206C" w:rsidRDefault="0055206C" w:rsidP="0055206C">
      <w:pPr>
        <w:pStyle w:val="P22"/>
        <w:spacing w:before="72"/>
        <w:ind w:left="1021" w:right="1134"/>
        <w:rPr>
          <w:rStyle w:val="default"/>
          <w:rFonts w:cs="FrankRuehl" w:hint="cs"/>
          <w:rtl/>
        </w:rPr>
      </w:pPr>
      <w:r>
        <w:rPr>
          <w:rtl/>
          <w:lang w:eastAsia="en-US"/>
        </w:rPr>
        <w:pict>
          <v:shape id="_x0000_s2314" type="#_x0000_t202" style="position:absolute;left:0;text-align:left;margin-left:470.35pt;margin-top:7.1pt;width:1in;height:11.2pt;z-index:251678208" filled="f" stroked="f">
            <v:textbox inset="1mm,0,1mm,0">
              <w:txbxContent>
                <w:p w:rsidR="006B075E" w:rsidRDefault="006B075E" w:rsidP="0055206C">
                  <w:pPr>
                    <w:spacing w:line="160" w:lineRule="exact"/>
                    <w:jc w:val="left"/>
                    <w:rPr>
                      <w:rFonts w:cs="Miriam" w:hint="cs"/>
                      <w:noProof/>
                      <w:szCs w:val="18"/>
                      <w:rtl/>
                    </w:rPr>
                  </w:pPr>
                  <w:r>
                    <w:rPr>
                      <w:rFonts w:cs="Miriam" w:hint="cs"/>
                      <w:szCs w:val="18"/>
                      <w:rtl/>
                    </w:rPr>
                    <w:t>תק' תשע"ב-2012</w:t>
                  </w:r>
                </w:p>
              </w:txbxContent>
            </v:textbox>
          </v:shape>
        </w:pict>
      </w:r>
      <w:r>
        <w:rPr>
          <w:rStyle w:val="default"/>
          <w:rFonts w:cs="FrankRuehl"/>
          <w:rtl/>
        </w:rPr>
        <w:t>(</w:t>
      </w:r>
      <w:r>
        <w:rPr>
          <w:rStyle w:val="default"/>
          <w:rFonts w:cs="FrankRuehl" w:hint="cs"/>
          <w:rtl/>
        </w:rPr>
        <w:t>4)</w:t>
      </w:r>
      <w:r>
        <w:rPr>
          <w:rStyle w:val="default"/>
          <w:rFonts w:cs="FrankRuehl" w:hint="cs"/>
          <w:rtl/>
        </w:rPr>
        <w:tab/>
        <w:t>בין הרשות המוסמכת במדינת החוץ שהיא מדינת התכן של המוצר ובין הרשות הוסכמו נוהלי עבודה לעניין קבלת המוצר התעופתי, ייצואו או ייבואו.</w:t>
      </w:r>
    </w:p>
    <w:p w:rsidR="0055206C" w:rsidRPr="00FE65A6" w:rsidRDefault="0055206C" w:rsidP="0055206C">
      <w:pPr>
        <w:pStyle w:val="P00"/>
        <w:tabs>
          <w:tab w:val="clear" w:pos="6259"/>
        </w:tabs>
        <w:spacing w:before="0"/>
        <w:ind w:left="1021" w:right="1134"/>
        <w:rPr>
          <w:rFonts w:hint="cs"/>
          <w:vanish/>
          <w:color w:val="FF0000"/>
          <w:szCs w:val="20"/>
          <w:shd w:val="clear" w:color="auto" w:fill="FFFF99"/>
          <w:rtl/>
        </w:rPr>
      </w:pPr>
      <w:bookmarkStart w:id="78" w:name="Rov200"/>
      <w:r w:rsidRPr="00FE65A6">
        <w:rPr>
          <w:rFonts w:hint="cs"/>
          <w:vanish/>
          <w:color w:val="FF0000"/>
          <w:szCs w:val="20"/>
          <w:shd w:val="clear" w:color="auto" w:fill="FFFF99"/>
          <w:rtl/>
        </w:rPr>
        <w:t>מיום 6.4.2012</w:t>
      </w:r>
    </w:p>
    <w:p w:rsidR="0055206C" w:rsidRPr="00FE65A6" w:rsidRDefault="0055206C" w:rsidP="0055206C">
      <w:pPr>
        <w:pStyle w:val="P00"/>
        <w:tabs>
          <w:tab w:val="clear" w:pos="6259"/>
        </w:tabs>
        <w:spacing w:before="0"/>
        <w:ind w:left="1021" w:right="1134"/>
        <w:rPr>
          <w:rFonts w:hint="cs"/>
          <w:vanish/>
          <w:szCs w:val="20"/>
          <w:shd w:val="clear" w:color="auto" w:fill="FFFF99"/>
          <w:rtl/>
        </w:rPr>
      </w:pPr>
      <w:r w:rsidRPr="00FE65A6">
        <w:rPr>
          <w:rFonts w:hint="cs"/>
          <w:b/>
          <w:bCs/>
          <w:vanish/>
          <w:szCs w:val="20"/>
          <w:shd w:val="clear" w:color="auto" w:fill="FFFF99"/>
          <w:rtl/>
        </w:rPr>
        <w:t>תק' תשע"ב-2012</w:t>
      </w:r>
    </w:p>
    <w:p w:rsidR="0055206C" w:rsidRPr="00FE65A6" w:rsidRDefault="0055206C" w:rsidP="0055206C">
      <w:pPr>
        <w:pStyle w:val="P00"/>
        <w:tabs>
          <w:tab w:val="clear" w:pos="6259"/>
        </w:tabs>
        <w:spacing w:before="0"/>
        <w:ind w:left="1021" w:right="1134"/>
        <w:rPr>
          <w:rFonts w:hint="cs"/>
          <w:vanish/>
          <w:szCs w:val="20"/>
          <w:shd w:val="clear" w:color="auto" w:fill="FFFF99"/>
          <w:rtl/>
        </w:rPr>
      </w:pPr>
      <w:hyperlink r:id="rId94"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855</w:t>
      </w:r>
    </w:p>
    <w:p w:rsidR="0055206C" w:rsidRPr="00625BB2" w:rsidRDefault="0055206C" w:rsidP="00625BB2">
      <w:pPr>
        <w:pStyle w:val="P00"/>
        <w:tabs>
          <w:tab w:val="clear" w:pos="6259"/>
        </w:tabs>
        <w:spacing w:before="0"/>
        <w:ind w:left="1021" w:right="1134"/>
        <w:rPr>
          <w:rFonts w:hint="cs"/>
          <w:sz w:val="2"/>
          <w:szCs w:val="2"/>
          <w:shd w:val="clear" w:color="auto" w:fill="FFFF99"/>
          <w:rtl/>
        </w:rPr>
      </w:pPr>
      <w:r w:rsidRPr="00FE65A6">
        <w:rPr>
          <w:rFonts w:hint="cs"/>
          <w:b/>
          <w:bCs/>
          <w:vanish/>
          <w:szCs w:val="20"/>
          <w:shd w:val="clear" w:color="auto" w:fill="FFFF99"/>
          <w:rtl/>
        </w:rPr>
        <w:t>הוספת פסקה 13(4)</w:t>
      </w:r>
      <w:bookmarkEnd w:id="78"/>
    </w:p>
    <w:p w:rsidR="003B7A12" w:rsidRDefault="003B7A12">
      <w:pPr>
        <w:pStyle w:val="P00"/>
        <w:spacing w:before="72"/>
        <w:ind w:left="0" w:right="1134"/>
        <w:rPr>
          <w:rStyle w:val="default"/>
          <w:rFonts w:cs="FrankRuehl"/>
          <w:rtl/>
        </w:rPr>
      </w:pPr>
      <w:bookmarkStart w:id="79" w:name="Seif14"/>
      <w:bookmarkEnd w:id="79"/>
      <w:r>
        <w:rPr>
          <w:lang w:val="he-IL"/>
        </w:rPr>
        <w:pict>
          <v:rect id="_x0000_s2075" style="position:absolute;left:0;text-align:left;margin-left:464.5pt;margin-top:8.05pt;width:75.05pt;height:19.55pt;z-index:251506176" o:allowincell="f" filled="f" stroked="f" strokecolor="lime" strokeweight=".25pt">
            <v:textbox style="mso-next-textbox:#_x0000_s2075" inset="0,0,0,0">
              <w:txbxContent>
                <w:p w:rsidR="006B075E" w:rsidRDefault="006B075E">
                  <w:pPr>
                    <w:spacing w:line="160" w:lineRule="exact"/>
                    <w:jc w:val="left"/>
                    <w:rPr>
                      <w:rFonts w:cs="Miriam"/>
                      <w:noProof/>
                      <w:szCs w:val="18"/>
                      <w:rtl/>
                    </w:rPr>
                  </w:pPr>
                  <w:r>
                    <w:rPr>
                      <w:rFonts w:cs="Miriam"/>
                      <w:szCs w:val="18"/>
                      <w:rtl/>
                    </w:rPr>
                    <w:t>ת</w:t>
                  </w:r>
                  <w:r>
                    <w:rPr>
                      <w:rFonts w:cs="Miriam" w:hint="cs"/>
                      <w:szCs w:val="18"/>
                      <w:rtl/>
                    </w:rPr>
                    <w:t>כן סו</w:t>
                  </w:r>
                  <w:r>
                    <w:rPr>
                      <w:rFonts w:cs="Miriam"/>
                      <w:szCs w:val="18"/>
                      <w:rtl/>
                    </w:rPr>
                    <w:t>ג</w:t>
                  </w:r>
                </w:p>
              </w:txbxContent>
            </v:textbox>
            <w10:anchorlock/>
          </v:rect>
        </w:pict>
      </w:r>
      <w:r>
        <w:rPr>
          <w:rStyle w:val="big-number"/>
          <w:rtl/>
        </w:rPr>
        <w:t>14.</w:t>
      </w:r>
      <w:r>
        <w:rPr>
          <w:rStyle w:val="big-number"/>
          <w:rtl/>
        </w:rPr>
        <w:tab/>
      </w:r>
      <w:r>
        <w:rPr>
          <w:rStyle w:val="default"/>
          <w:rFonts w:cs="FrankRuehl"/>
          <w:rtl/>
        </w:rPr>
        <w:t>ת</w:t>
      </w:r>
      <w:r>
        <w:rPr>
          <w:rStyle w:val="default"/>
          <w:rFonts w:cs="FrankRuehl" w:hint="cs"/>
          <w:rtl/>
        </w:rPr>
        <w:t>כן סוג יכלול:</w:t>
      </w:r>
    </w:p>
    <w:p w:rsidR="003B7A12" w:rsidRDefault="003B7A1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שרטוטים ומפרטים הדרושים כדי לתאר את תצורת המוצר ואיפיוני התכן לפי כללי כושר אוירי המתאימים לגבי אותו מוצר;</w:t>
      </w:r>
    </w:p>
    <w:p w:rsidR="003B7A12" w:rsidRDefault="003B7A12">
      <w:pPr>
        <w:pStyle w:val="P22"/>
        <w:spacing w:before="72"/>
        <w:ind w:left="1021" w:right="1134"/>
        <w:rPr>
          <w:rStyle w:val="default"/>
          <w:rFonts w:cs="FrankRuehl"/>
          <w:rtl/>
        </w:rPr>
      </w:pPr>
      <w:r>
        <w:rPr>
          <w:rStyle w:val="default"/>
          <w:rFonts w:cs="FrankRuehl"/>
          <w:rtl/>
        </w:rPr>
        <w:t>(2)</w:t>
      </w:r>
      <w:r>
        <w:rPr>
          <w:rStyle w:val="default"/>
          <w:rFonts w:cs="FrankRuehl"/>
          <w:rtl/>
        </w:rPr>
        <w:tab/>
        <w:t>מ</w:t>
      </w:r>
      <w:r>
        <w:rPr>
          <w:rStyle w:val="default"/>
          <w:rFonts w:cs="FrankRuehl" w:hint="cs"/>
          <w:rtl/>
        </w:rPr>
        <w:t>ידע על המידות, החמרים והתהליכים הדרושים לקביעת חוזק המבנה של המוצר;</w:t>
      </w:r>
    </w:p>
    <w:p w:rsidR="003B7A12" w:rsidRDefault="003B7A12">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כל נתון אחר הדרוש כדי לאפשר, על ידי השוואה, את קביעת הכושר האוירי ואיפיוני הרעש של מוצרים מאוחרים יותר מאותו סוג.</w:t>
      </w:r>
    </w:p>
    <w:p w:rsidR="003B7A12" w:rsidRDefault="003B7A12" w:rsidP="00D60228">
      <w:pPr>
        <w:pStyle w:val="P00"/>
        <w:spacing w:before="72"/>
        <w:ind w:left="0" w:right="1134"/>
        <w:rPr>
          <w:rStyle w:val="default"/>
          <w:rFonts w:cs="FrankRuehl"/>
          <w:rtl/>
        </w:rPr>
      </w:pPr>
      <w:bookmarkStart w:id="80" w:name="Seif15"/>
      <w:bookmarkEnd w:id="80"/>
      <w:r>
        <w:rPr>
          <w:lang w:val="he-IL"/>
        </w:rPr>
        <w:pict>
          <v:rect id="_x0000_s2076" style="position:absolute;left:0;text-align:left;margin-left:464.5pt;margin-top:8.05pt;width:75.05pt;height:15.8pt;z-index:251507200" o:allowincell="f" filled="f" stroked="f" strokecolor="lime" strokeweight=".25pt">
            <v:textbox style="mso-next-textbox:#_x0000_s2076" inset="0,0,0,0">
              <w:txbxContent>
                <w:p w:rsidR="006B075E" w:rsidRDefault="006B075E">
                  <w:pPr>
                    <w:spacing w:line="160" w:lineRule="exact"/>
                    <w:jc w:val="left"/>
                    <w:rPr>
                      <w:rFonts w:cs="Miriam" w:hint="cs"/>
                      <w:szCs w:val="18"/>
                      <w:rtl/>
                    </w:rPr>
                  </w:pPr>
                  <w:r>
                    <w:rPr>
                      <w:rFonts w:cs="Miriam"/>
                      <w:szCs w:val="18"/>
                      <w:rtl/>
                    </w:rPr>
                    <w:t>ב</w:t>
                  </w:r>
                  <w:r>
                    <w:rPr>
                      <w:rFonts w:cs="Miriam" w:hint="cs"/>
                      <w:szCs w:val="18"/>
                      <w:rtl/>
                    </w:rPr>
                    <w:t>דיקות</w:t>
                  </w:r>
                  <w:r>
                    <w:rPr>
                      <w:rFonts w:cs="Miriam"/>
                      <w:szCs w:val="18"/>
                      <w:rtl/>
                    </w:rPr>
                    <w:t xml:space="preserve"> </w:t>
                  </w:r>
                  <w:r>
                    <w:rPr>
                      <w:rFonts w:cs="Miriam" w:hint="cs"/>
                      <w:szCs w:val="18"/>
                      <w:rtl/>
                    </w:rPr>
                    <w:t>וניסויים</w:t>
                  </w:r>
                </w:p>
                <w:p w:rsidR="006B075E" w:rsidRDefault="006B075E">
                  <w:pPr>
                    <w:spacing w:line="160" w:lineRule="exact"/>
                    <w:jc w:val="left"/>
                    <w:rPr>
                      <w:rFonts w:cs="Miriam"/>
                      <w:noProof/>
                      <w:szCs w:val="18"/>
                      <w:rtl/>
                    </w:rPr>
                  </w:pPr>
                  <w:r>
                    <w:rPr>
                      <w:rFonts w:cs="Miriam" w:hint="cs"/>
                      <w:szCs w:val="18"/>
                      <w:rtl/>
                    </w:rPr>
                    <w:t>תק' תשע"ב-2012</w:t>
                  </w:r>
                </w:p>
              </w:txbxContent>
            </v:textbox>
            <w10:anchorlock/>
          </v:rect>
        </w:pict>
      </w:r>
      <w:r>
        <w:rPr>
          <w:rStyle w:val="big-number"/>
          <w:rtl/>
        </w:rPr>
        <w:t>15.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המבקש תעודת סוג</w:t>
      </w:r>
      <w:r>
        <w:rPr>
          <w:rStyle w:val="default"/>
          <w:rFonts w:cs="FrankRuehl"/>
          <w:rtl/>
        </w:rPr>
        <w:t xml:space="preserve"> </w:t>
      </w:r>
      <w:r>
        <w:rPr>
          <w:rStyle w:val="default"/>
          <w:rFonts w:cs="FrankRuehl" w:hint="cs"/>
          <w:rtl/>
        </w:rPr>
        <w:t xml:space="preserve">חייב לאפשר למנהל לבצע כל בדיקה, ובמקרה של כלי טיס - לבצע כל ניסוי טיסה וניסוי קרקע, הדרושים כדי לקבוע את התאמתו של המוצר לדרישות </w:t>
      </w:r>
      <w:r w:rsidR="00D60228">
        <w:rPr>
          <w:rStyle w:val="default"/>
          <w:rFonts w:cs="FrankRuehl" w:hint="cs"/>
          <w:rtl/>
        </w:rPr>
        <w:t xml:space="preserve">כללי </w:t>
      </w:r>
      <w:r>
        <w:rPr>
          <w:rStyle w:val="default"/>
          <w:rFonts w:cs="FrankRuehl" w:hint="cs"/>
          <w:rtl/>
        </w:rPr>
        <w:t>כושר א</w:t>
      </w:r>
      <w:r w:rsidR="00D60228">
        <w:rPr>
          <w:rStyle w:val="default"/>
          <w:rFonts w:cs="FrankRuehl" w:hint="cs"/>
          <w:rtl/>
        </w:rPr>
        <w:t>ו</w:t>
      </w:r>
      <w:r>
        <w:rPr>
          <w:rStyle w:val="default"/>
          <w:rFonts w:cs="FrankRuehl" w:hint="cs"/>
          <w:rtl/>
        </w:rPr>
        <w:t>וירי.</w:t>
      </w:r>
    </w:p>
    <w:p w:rsidR="003B7A12" w:rsidRDefault="003B7A12">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פרט למקרה שבו המנהל נתן הסכמתו לכך </w:t>
      </w:r>
      <w:r>
        <w:rPr>
          <w:rStyle w:val="default"/>
          <w:rFonts w:cs="FrankRuehl"/>
          <w:rtl/>
        </w:rPr>
        <w:t>–</w:t>
      </w:r>
    </w:p>
    <w:p w:rsidR="003B7A12" w:rsidRDefault="00D60228" w:rsidP="00D60228">
      <w:pPr>
        <w:pStyle w:val="P22"/>
        <w:spacing w:before="72"/>
        <w:ind w:left="1021" w:right="1134"/>
        <w:rPr>
          <w:rStyle w:val="default"/>
          <w:rFonts w:cs="FrankRuehl"/>
          <w:rtl/>
        </w:rPr>
      </w:pPr>
      <w:r>
        <w:rPr>
          <w:rtl/>
          <w:lang w:eastAsia="en-US"/>
        </w:rPr>
        <w:pict>
          <v:shape id="_x0000_s2318" type="#_x0000_t202" style="position:absolute;left:0;text-align:left;margin-left:470.35pt;margin-top:7.1pt;width:1in;height:11.2pt;z-index:251679232" filled="f" stroked="f">
            <v:textbox style="mso-next-textbox:#_x0000_s2318" inset="1mm,0,1mm,0">
              <w:txbxContent>
                <w:p w:rsidR="006B075E" w:rsidRDefault="006B075E" w:rsidP="00D60228">
                  <w:pPr>
                    <w:spacing w:line="160" w:lineRule="exact"/>
                    <w:jc w:val="left"/>
                    <w:rPr>
                      <w:rFonts w:cs="Miriam"/>
                      <w:noProof/>
                      <w:szCs w:val="18"/>
                      <w:rtl/>
                    </w:rPr>
                  </w:pPr>
                  <w:r>
                    <w:rPr>
                      <w:rFonts w:cs="Miriam" w:hint="cs"/>
                      <w:szCs w:val="18"/>
                      <w:rtl/>
                    </w:rPr>
                    <w:t>תק' תשע"ב-2012</w:t>
                  </w:r>
                </w:p>
              </w:txbxContent>
            </v:textbox>
          </v:shape>
        </w:pict>
      </w:r>
      <w:r w:rsidR="003B7A12">
        <w:rPr>
          <w:rStyle w:val="default"/>
          <w:rFonts w:cs="FrankRuehl"/>
          <w:rtl/>
        </w:rPr>
        <w:t>(1)</w:t>
      </w:r>
      <w:r w:rsidR="003B7A12">
        <w:rPr>
          <w:rStyle w:val="default"/>
          <w:rFonts w:cs="FrankRuehl"/>
          <w:rtl/>
        </w:rPr>
        <w:tab/>
      </w:r>
      <w:r w:rsidR="003B7A12">
        <w:rPr>
          <w:rStyle w:val="default"/>
          <w:rFonts w:cs="FrankRuehl" w:hint="cs"/>
          <w:rtl/>
        </w:rPr>
        <w:t xml:space="preserve">לא יוגש </w:t>
      </w:r>
      <w:r>
        <w:rPr>
          <w:rStyle w:val="default"/>
          <w:rFonts w:cs="FrankRuehl" w:hint="cs"/>
          <w:rtl/>
        </w:rPr>
        <w:t>מוצר או חלק ממנו</w:t>
      </w:r>
      <w:r w:rsidR="003B7A12">
        <w:rPr>
          <w:rStyle w:val="default"/>
          <w:rFonts w:cs="FrankRuehl" w:hint="cs"/>
          <w:rtl/>
        </w:rPr>
        <w:t xml:space="preserve"> למנהל </w:t>
      </w:r>
      <w:r w:rsidR="003B7A12">
        <w:rPr>
          <w:rStyle w:val="default"/>
          <w:rFonts w:cs="FrankRuehl"/>
          <w:rtl/>
        </w:rPr>
        <w:t>ל</w:t>
      </w:r>
      <w:r w:rsidR="003B7A12">
        <w:rPr>
          <w:rStyle w:val="default"/>
          <w:rFonts w:cs="FrankRuehl" w:hint="cs"/>
          <w:rtl/>
        </w:rPr>
        <w:t xml:space="preserve">ניסוי, אלא אם הראה המבקש כי </w:t>
      </w:r>
      <w:r>
        <w:rPr>
          <w:rStyle w:val="default"/>
          <w:rFonts w:cs="FrankRuehl" w:hint="cs"/>
          <w:rtl/>
        </w:rPr>
        <w:t xml:space="preserve">הוא עומד </w:t>
      </w:r>
      <w:r w:rsidR="003B7A12">
        <w:rPr>
          <w:rStyle w:val="default"/>
          <w:rFonts w:cs="FrankRuehl" w:hint="cs"/>
          <w:rtl/>
        </w:rPr>
        <w:t>בדרישות פסקאות (2) עד (4) לתקנת משנה (ג);</w:t>
      </w:r>
    </w:p>
    <w:p w:rsidR="003B7A12" w:rsidRDefault="00D60228" w:rsidP="00D60228">
      <w:pPr>
        <w:pStyle w:val="P22"/>
        <w:spacing w:before="72"/>
        <w:ind w:left="1021" w:right="1134"/>
        <w:rPr>
          <w:rStyle w:val="default"/>
          <w:rFonts w:cs="FrankRuehl"/>
          <w:rtl/>
        </w:rPr>
      </w:pPr>
      <w:r>
        <w:rPr>
          <w:rtl/>
          <w:lang w:eastAsia="en-US"/>
        </w:rPr>
        <w:pict>
          <v:shape id="_x0000_s2321" type="#_x0000_t202" style="position:absolute;left:0;text-align:left;margin-left:470.35pt;margin-top:7.1pt;width:1in;height:11.2pt;z-index:251680256" filled="f" stroked="f">
            <v:textbox style="mso-next-textbox:#_x0000_s2321" inset="1mm,0,1mm,0">
              <w:txbxContent>
                <w:p w:rsidR="006B075E" w:rsidRDefault="006B075E" w:rsidP="00D60228">
                  <w:pPr>
                    <w:spacing w:line="160" w:lineRule="exact"/>
                    <w:jc w:val="left"/>
                    <w:rPr>
                      <w:rFonts w:cs="Miriam"/>
                      <w:noProof/>
                      <w:szCs w:val="18"/>
                      <w:rtl/>
                    </w:rPr>
                  </w:pPr>
                  <w:r>
                    <w:rPr>
                      <w:rFonts w:cs="Miriam" w:hint="cs"/>
                      <w:szCs w:val="18"/>
                      <w:rtl/>
                    </w:rPr>
                    <w:t>תק' תשע"ב-2012</w:t>
                  </w:r>
                </w:p>
              </w:txbxContent>
            </v:textbox>
          </v:shape>
        </w:pict>
      </w:r>
      <w:r w:rsidR="003B7A12">
        <w:rPr>
          <w:rStyle w:val="default"/>
          <w:rFonts w:cs="FrankRuehl"/>
          <w:rtl/>
        </w:rPr>
        <w:t>(2)</w:t>
      </w:r>
      <w:r w:rsidR="003B7A12">
        <w:rPr>
          <w:rStyle w:val="default"/>
          <w:rFonts w:cs="FrankRuehl"/>
          <w:rtl/>
        </w:rPr>
        <w:tab/>
      </w:r>
      <w:r w:rsidR="003B7A12">
        <w:rPr>
          <w:rStyle w:val="default"/>
          <w:rFonts w:cs="FrankRuehl" w:hint="cs"/>
          <w:rtl/>
        </w:rPr>
        <w:t xml:space="preserve">לא יבוצע כל שינוי </w:t>
      </w:r>
      <w:r>
        <w:rPr>
          <w:rStyle w:val="default"/>
          <w:rFonts w:cs="FrankRuehl" w:hint="cs"/>
          <w:rtl/>
        </w:rPr>
        <w:t>במוצר או בחלק ממנו</w:t>
      </w:r>
      <w:r w:rsidR="003B7A12">
        <w:rPr>
          <w:rStyle w:val="default"/>
          <w:rFonts w:cs="FrankRuehl" w:hint="cs"/>
          <w:rtl/>
        </w:rPr>
        <w:t xml:space="preserve"> בין המועד שבו הראה המבקש למנהל כי הם עומדים בדרישות פסקאות (2) עד (4) לתקנת משנה (ג), לבין המועד שבו מוגש </w:t>
      </w:r>
      <w:r>
        <w:rPr>
          <w:rStyle w:val="default"/>
          <w:rFonts w:cs="FrankRuehl" w:hint="cs"/>
          <w:rtl/>
        </w:rPr>
        <w:t>המוצר או החלק ממנו</w:t>
      </w:r>
      <w:r w:rsidR="003B7A12">
        <w:rPr>
          <w:rStyle w:val="default"/>
          <w:rFonts w:cs="FrankRuehl" w:hint="cs"/>
          <w:rtl/>
        </w:rPr>
        <w:t xml:space="preserve"> למנהל לביצוע הניסוי.</w:t>
      </w:r>
    </w:p>
    <w:p w:rsidR="003B7A12" w:rsidRDefault="003B7A1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המבקש יבצע את כל הבדיקות והניסויים הדרושים לשם קביעת כל אחת מאלה:</w:t>
      </w:r>
    </w:p>
    <w:p w:rsidR="003B7A12" w:rsidRDefault="00D60228">
      <w:pPr>
        <w:pStyle w:val="P22"/>
        <w:spacing w:before="72"/>
        <w:ind w:left="1021" w:right="1134"/>
        <w:rPr>
          <w:rStyle w:val="default"/>
          <w:rFonts w:cs="FrankRuehl"/>
          <w:rtl/>
        </w:rPr>
      </w:pPr>
      <w:r>
        <w:rPr>
          <w:rtl/>
          <w:lang w:eastAsia="en-US"/>
        </w:rPr>
        <w:pict>
          <v:shape id="_x0000_s2324" type="#_x0000_t202" style="position:absolute;left:0;text-align:left;margin-left:470.35pt;margin-top:7.1pt;width:1in;height:11.2pt;z-index:251681280" filled="f" stroked="f">
            <v:textbox inset="1mm,0,1mm,0">
              <w:txbxContent>
                <w:p w:rsidR="006B075E" w:rsidRDefault="006B075E" w:rsidP="00D60228">
                  <w:pPr>
                    <w:spacing w:line="160" w:lineRule="exact"/>
                    <w:jc w:val="left"/>
                    <w:rPr>
                      <w:rFonts w:cs="Miriam"/>
                      <w:noProof/>
                      <w:szCs w:val="18"/>
                      <w:rtl/>
                    </w:rPr>
                  </w:pPr>
                  <w:r>
                    <w:rPr>
                      <w:rFonts w:cs="Miriam" w:hint="cs"/>
                      <w:szCs w:val="18"/>
                      <w:rtl/>
                    </w:rPr>
                    <w:t>תק' תשע"ב-2012</w:t>
                  </w:r>
                </w:p>
              </w:txbxContent>
            </v:textbox>
          </v:shape>
        </w:pict>
      </w:r>
      <w:r w:rsidR="003B7A12">
        <w:rPr>
          <w:rStyle w:val="default"/>
          <w:rFonts w:cs="FrankRuehl"/>
          <w:rtl/>
        </w:rPr>
        <w:t>(1)</w:t>
      </w:r>
      <w:r w:rsidR="003B7A12">
        <w:rPr>
          <w:rStyle w:val="default"/>
          <w:rFonts w:cs="FrankRuehl"/>
          <w:rtl/>
        </w:rPr>
        <w:tab/>
      </w:r>
      <w:r w:rsidR="003B7A12">
        <w:rPr>
          <w:rStyle w:val="default"/>
          <w:rFonts w:cs="FrankRuehl" w:hint="cs"/>
          <w:rtl/>
        </w:rPr>
        <w:t xml:space="preserve">עמידתו של המוצר או החלק בדרישות </w:t>
      </w:r>
      <w:r>
        <w:rPr>
          <w:rStyle w:val="default"/>
          <w:rFonts w:cs="FrankRuehl" w:hint="cs"/>
          <w:rtl/>
        </w:rPr>
        <w:t xml:space="preserve">כללי </w:t>
      </w:r>
      <w:r w:rsidR="003B7A12">
        <w:rPr>
          <w:rStyle w:val="default"/>
          <w:rFonts w:cs="FrankRuehl" w:hint="cs"/>
          <w:rtl/>
        </w:rPr>
        <w:t>כושר א</w:t>
      </w:r>
      <w:r>
        <w:rPr>
          <w:rStyle w:val="default"/>
          <w:rFonts w:cs="FrankRuehl" w:hint="cs"/>
          <w:rtl/>
        </w:rPr>
        <w:t>ו</w:t>
      </w:r>
      <w:r w:rsidR="003B7A12">
        <w:rPr>
          <w:rStyle w:val="default"/>
          <w:rFonts w:cs="FrankRuehl" w:hint="cs"/>
          <w:rtl/>
        </w:rPr>
        <w:t>וירי</w:t>
      </w:r>
      <w:r w:rsidR="003B7A12">
        <w:rPr>
          <w:rStyle w:val="default"/>
          <w:rFonts w:cs="FrankRuehl"/>
          <w:rtl/>
        </w:rPr>
        <w:t xml:space="preserve"> </w:t>
      </w:r>
      <w:r w:rsidR="003B7A12">
        <w:rPr>
          <w:rStyle w:val="default"/>
          <w:rFonts w:cs="FrankRuehl" w:hint="cs"/>
          <w:rtl/>
        </w:rPr>
        <w:t>ובדרישות כללי רמת רעש הישימות;</w:t>
      </w:r>
    </w:p>
    <w:p w:rsidR="003B7A12" w:rsidRDefault="003B7A12" w:rsidP="0055206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התאמתם של החמרים והמוצרים למפרטים של תכן</w:t>
      </w:r>
      <w:r>
        <w:rPr>
          <w:rStyle w:val="default"/>
          <w:rFonts w:cs="FrankRuehl"/>
          <w:rtl/>
        </w:rPr>
        <w:t xml:space="preserve"> </w:t>
      </w:r>
      <w:r>
        <w:rPr>
          <w:rStyle w:val="default"/>
          <w:rFonts w:cs="FrankRuehl" w:hint="cs"/>
          <w:rtl/>
        </w:rPr>
        <w:t>הסוג;</w:t>
      </w:r>
    </w:p>
    <w:p w:rsidR="003B7A12" w:rsidRDefault="003B7A12">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התאמתם של חלקי</w:t>
      </w:r>
      <w:r>
        <w:rPr>
          <w:rStyle w:val="default"/>
          <w:rFonts w:cs="FrankRuehl"/>
          <w:rtl/>
        </w:rPr>
        <w:t xml:space="preserve"> </w:t>
      </w:r>
      <w:r>
        <w:rPr>
          <w:rStyle w:val="default"/>
          <w:rFonts w:cs="FrankRuehl" w:hint="cs"/>
          <w:rtl/>
        </w:rPr>
        <w:t>המוצרים לשירטוטים של תכן הסוג;</w:t>
      </w:r>
    </w:p>
    <w:p w:rsidR="003B7A12" w:rsidRDefault="003B7A12">
      <w:pPr>
        <w:pStyle w:val="P22"/>
        <w:spacing w:before="72"/>
        <w:ind w:left="1021"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התאמתם של תהליכי הייצור, המבנה וההרכבה לאלו המפורטים בתכן הסוג.</w:t>
      </w:r>
    </w:p>
    <w:p w:rsidR="0055206C" w:rsidRPr="00FE65A6" w:rsidRDefault="0055206C" w:rsidP="0055206C">
      <w:pPr>
        <w:pStyle w:val="P00"/>
        <w:tabs>
          <w:tab w:val="clear" w:pos="6259"/>
        </w:tabs>
        <w:spacing w:before="0"/>
        <w:ind w:left="0" w:right="1134"/>
        <w:rPr>
          <w:rFonts w:hint="cs"/>
          <w:vanish/>
          <w:color w:val="FF0000"/>
          <w:szCs w:val="20"/>
          <w:shd w:val="clear" w:color="auto" w:fill="FFFF99"/>
          <w:rtl/>
        </w:rPr>
      </w:pPr>
      <w:bookmarkStart w:id="81" w:name="Rov201"/>
      <w:r w:rsidRPr="00FE65A6">
        <w:rPr>
          <w:rFonts w:hint="cs"/>
          <w:vanish/>
          <w:color w:val="FF0000"/>
          <w:szCs w:val="20"/>
          <w:shd w:val="clear" w:color="auto" w:fill="FFFF99"/>
          <w:rtl/>
        </w:rPr>
        <w:t>מיום 6.4.2012</w:t>
      </w:r>
    </w:p>
    <w:p w:rsidR="0055206C" w:rsidRPr="00FE65A6" w:rsidRDefault="0055206C" w:rsidP="0055206C">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תשע"ב-2012</w:t>
      </w:r>
    </w:p>
    <w:p w:rsidR="0055206C" w:rsidRPr="00FE65A6" w:rsidRDefault="0055206C" w:rsidP="0055206C">
      <w:pPr>
        <w:pStyle w:val="P00"/>
        <w:tabs>
          <w:tab w:val="clear" w:pos="6259"/>
        </w:tabs>
        <w:spacing w:before="0"/>
        <w:ind w:left="0" w:right="1134"/>
        <w:rPr>
          <w:rFonts w:hint="cs"/>
          <w:vanish/>
          <w:szCs w:val="20"/>
          <w:shd w:val="clear" w:color="auto" w:fill="FFFF99"/>
          <w:rtl/>
        </w:rPr>
      </w:pPr>
      <w:hyperlink r:id="rId95"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854, 856</w:t>
      </w:r>
    </w:p>
    <w:p w:rsidR="0055206C" w:rsidRPr="00FE65A6" w:rsidRDefault="0055206C" w:rsidP="0055206C">
      <w:pPr>
        <w:pStyle w:val="P00"/>
        <w:ind w:left="0" w:right="1134"/>
        <w:rPr>
          <w:rStyle w:val="default"/>
          <w:rFonts w:cs="FrankRuehl"/>
          <w:vanish/>
          <w:sz w:val="22"/>
          <w:szCs w:val="22"/>
          <w:shd w:val="clear" w:color="auto" w:fill="FFFF99"/>
          <w:rtl/>
        </w:rPr>
      </w:pPr>
      <w:r w:rsidRPr="00FE65A6">
        <w:rPr>
          <w:rStyle w:val="big-number"/>
          <w:rFonts w:cs="FrankRuehl"/>
          <w:vanish/>
          <w:sz w:val="22"/>
          <w:szCs w:val="22"/>
          <w:shd w:val="clear" w:color="auto" w:fill="FFFF99"/>
          <w:rtl/>
        </w:rPr>
        <w:tab/>
      </w:r>
      <w:r w:rsidRPr="00FE65A6">
        <w:rPr>
          <w:rStyle w:val="default"/>
          <w:rFonts w:cs="FrankRuehl"/>
          <w:vanish/>
          <w:sz w:val="22"/>
          <w:szCs w:val="22"/>
          <w:shd w:val="clear" w:color="auto" w:fill="FFFF99"/>
          <w:rtl/>
        </w:rPr>
        <w:t>(</w:t>
      </w:r>
      <w:r w:rsidRPr="00FE65A6">
        <w:rPr>
          <w:rStyle w:val="default"/>
          <w:rFonts w:cs="FrankRuehl" w:hint="cs"/>
          <w:vanish/>
          <w:sz w:val="22"/>
          <w:szCs w:val="22"/>
          <w:shd w:val="clear" w:color="auto" w:fill="FFFF99"/>
          <w:rtl/>
        </w:rPr>
        <w:t>א)</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המבקש תעודת סוג</w:t>
      </w:r>
      <w:r w:rsidRPr="00FE65A6">
        <w:rPr>
          <w:rStyle w:val="default"/>
          <w:rFonts w:cs="FrankRuehl"/>
          <w:vanish/>
          <w:sz w:val="22"/>
          <w:szCs w:val="22"/>
          <w:shd w:val="clear" w:color="auto" w:fill="FFFF99"/>
          <w:rtl/>
        </w:rPr>
        <w:t xml:space="preserve"> </w:t>
      </w:r>
      <w:r w:rsidRPr="00FE65A6">
        <w:rPr>
          <w:rStyle w:val="default"/>
          <w:rFonts w:cs="FrankRuehl" w:hint="cs"/>
          <w:vanish/>
          <w:sz w:val="22"/>
          <w:szCs w:val="22"/>
          <w:shd w:val="clear" w:color="auto" w:fill="FFFF99"/>
          <w:rtl/>
        </w:rPr>
        <w:t xml:space="preserve">חייב לאפשר למנהל לבצע כל בדיקה, ובמקרה של כלי טיס - לבצע כל ניסוי טיסה וניסוי קרקע, הדרושים כדי לקבוע את </w:t>
      </w:r>
      <w:r w:rsidRPr="00FE65A6">
        <w:rPr>
          <w:rStyle w:val="default"/>
          <w:rFonts w:cs="FrankRuehl" w:hint="cs"/>
          <w:strike/>
          <w:vanish/>
          <w:sz w:val="22"/>
          <w:szCs w:val="22"/>
          <w:shd w:val="clear" w:color="auto" w:fill="FFFF99"/>
          <w:rtl/>
        </w:rPr>
        <w:t>התאמתו של כלי הטיס או המוצר</w:t>
      </w:r>
      <w:r w:rsidRPr="00FE65A6">
        <w:rPr>
          <w:rStyle w:val="default"/>
          <w:rFonts w:cs="FrankRuehl" w:hint="cs"/>
          <w:vanish/>
          <w:sz w:val="22"/>
          <w:szCs w:val="22"/>
          <w:shd w:val="clear" w:color="auto" w:fill="FFFF99"/>
          <w:rtl/>
        </w:rPr>
        <w:t xml:space="preserve"> </w:t>
      </w:r>
      <w:r w:rsidRPr="00FE65A6">
        <w:rPr>
          <w:rStyle w:val="default"/>
          <w:rFonts w:cs="FrankRuehl" w:hint="cs"/>
          <w:vanish/>
          <w:sz w:val="22"/>
          <w:szCs w:val="22"/>
          <w:u w:val="single"/>
          <w:shd w:val="clear" w:color="auto" w:fill="FFFF99"/>
          <w:rtl/>
        </w:rPr>
        <w:t>התאמתו של המוצר</w:t>
      </w:r>
      <w:r w:rsidRPr="00FE65A6">
        <w:rPr>
          <w:rStyle w:val="default"/>
          <w:rFonts w:cs="FrankRuehl" w:hint="cs"/>
          <w:vanish/>
          <w:sz w:val="22"/>
          <w:szCs w:val="22"/>
          <w:shd w:val="clear" w:color="auto" w:fill="FFFF99"/>
          <w:rtl/>
        </w:rPr>
        <w:t xml:space="preserve"> </w:t>
      </w:r>
      <w:r w:rsidRPr="00FE65A6">
        <w:rPr>
          <w:rStyle w:val="default"/>
          <w:rFonts w:cs="FrankRuehl" w:hint="cs"/>
          <w:strike/>
          <w:vanish/>
          <w:sz w:val="22"/>
          <w:szCs w:val="22"/>
          <w:shd w:val="clear" w:color="auto" w:fill="FFFF99"/>
          <w:rtl/>
        </w:rPr>
        <w:t>לדרישות כושר אוירי</w:t>
      </w:r>
      <w:r w:rsidRPr="00FE65A6">
        <w:rPr>
          <w:rStyle w:val="default"/>
          <w:rFonts w:cs="FrankRuehl" w:hint="cs"/>
          <w:vanish/>
          <w:sz w:val="22"/>
          <w:szCs w:val="22"/>
          <w:shd w:val="clear" w:color="auto" w:fill="FFFF99"/>
          <w:rtl/>
        </w:rPr>
        <w:t xml:space="preserve"> </w:t>
      </w:r>
      <w:r w:rsidRPr="00FE65A6">
        <w:rPr>
          <w:rStyle w:val="default"/>
          <w:rFonts w:cs="FrankRuehl" w:hint="cs"/>
          <w:vanish/>
          <w:sz w:val="22"/>
          <w:szCs w:val="22"/>
          <w:u w:val="single"/>
          <w:shd w:val="clear" w:color="auto" w:fill="FFFF99"/>
          <w:rtl/>
        </w:rPr>
        <w:t>לדרישות כללי כושר אווירי</w:t>
      </w:r>
      <w:r w:rsidRPr="00FE65A6">
        <w:rPr>
          <w:rStyle w:val="default"/>
          <w:rFonts w:cs="FrankRuehl" w:hint="cs"/>
          <w:vanish/>
          <w:sz w:val="22"/>
          <w:szCs w:val="22"/>
          <w:shd w:val="clear" w:color="auto" w:fill="FFFF99"/>
          <w:rtl/>
        </w:rPr>
        <w:t>.</w:t>
      </w:r>
    </w:p>
    <w:p w:rsidR="0055206C" w:rsidRPr="00FE65A6" w:rsidRDefault="0055206C" w:rsidP="0055206C">
      <w:pPr>
        <w:pStyle w:val="P00"/>
        <w:spacing w:before="0"/>
        <w:ind w:left="0" w:right="1134"/>
        <w:rPr>
          <w:rStyle w:val="default"/>
          <w:rFonts w:cs="FrankRuehl" w:hint="cs"/>
          <w:vanish/>
          <w:sz w:val="22"/>
          <w:szCs w:val="22"/>
          <w:shd w:val="clear" w:color="auto" w:fill="FFFF99"/>
          <w:rtl/>
        </w:rPr>
      </w:pPr>
      <w:r w:rsidRPr="00FE65A6">
        <w:rPr>
          <w:vanish/>
          <w:sz w:val="22"/>
          <w:szCs w:val="22"/>
          <w:shd w:val="clear" w:color="auto" w:fill="FFFF99"/>
          <w:rtl/>
        </w:rPr>
        <w:tab/>
      </w:r>
      <w:r w:rsidRPr="00FE65A6">
        <w:rPr>
          <w:rStyle w:val="default"/>
          <w:rFonts w:cs="FrankRuehl"/>
          <w:vanish/>
          <w:sz w:val="22"/>
          <w:szCs w:val="22"/>
          <w:shd w:val="clear" w:color="auto" w:fill="FFFF99"/>
          <w:rtl/>
        </w:rPr>
        <w:t>(</w:t>
      </w:r>
      <w:r w:rsidRPr="00FE65A6">
        <w:rPr>
          <w:rStyle w:val="default"/>
          <w:rFonts w:cs="FrankRuehl" w:hint="cs"/>
          <w:vanish/>
          <w:sz w:val="22"/>
          <w:szCs w:val="22"/>
          <w:shd w:val="clear" w:color="auto" w:fill="FFFF99"/>
          <w:rtl/>
        </w:rPr>
        <w:t>ב)</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 xml:space="preserve">פרט למקרה שבו המנהל נתן הסכמתו לכך </w:t>
      </w:r>
      <w:r w:rsidRPr="00FE65A6">
        <w:rPr>
          <w:rStyle w:val="default"/>
          <w:rFonts w:cs="FrankRuehl"/>
          <w:vanish/>
          <w:sz w:val="22"/>
          <w:szCs w:val="22"/>
          <w:shd w:val="clear" w:color="auto" w:fill="FFFF99"/>
          <w:rtl/>
        </w:rPr>
        <w:t>–</w:t>
      </w:r>
    </w:p>
    <w:p w:rsidR="0055206C" w:rsidRPr="00FE65A6" w:rsidRDefault="0055206C" w:rsidP="0055206C">
      <w:pPr>
        <w:pStyle w:val="P22"/>
        <w:spacing w:before="0"/>
        <w:ind w:left="1021" w:right="1134"/>
        <w:rPr>
          <w:rStyle w:val="default"/>
          <w:rFonts w:cs="FrankRuehl"/>
          <w:vanish/>
          <w:sz w:val="22"/>
          <w:szCs w:val="22"/>
          <w:shd w:val="clear" w:color="auto" w:fill="FFFF99"/>
          <w:rtl/>
        </w:rPr>
      </w:pPr>
      <w:r w:rsidRPr="00FE65A6">
        <w:rPr>
          <w:rStyle w:val="default"/>
          <w:rFonts w:cs="FrankRuehl"/>
          <w:vanish/>
          <w:sz w:val="22"/>
          <w:szCs w:val="22"/>
          <w:shd w:val="clear" w:color="auto" w:fill="FFFF99"/>
          <w:rtl/>
        </w:rPr>
        <w:t>(1)</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 xml:space="preserve">לא יוגש </w:t>
      </w:r>
      <w:r w:rsidRPr="00FE65A6">
        <w:rPr>
          <w:rStyle w:val="default"/>
          <w:rFonts w:cs="FrankRuehl" w:hint="cs"/>
          <w:strike/>
          <w:vanish/>
          <w:sz w:val="22"/>
          <w:szCs w:val="22"/>
          <w:shd w:val="clear" w:color="auto" w:fill="FFFF99"/>
          <w:rtl/>
        </w:rPr>
        <w:t>כלי טיס, מנוע כלי טיס, פרופלר, או חלק מהם</w:t>
      </w:r>
      <w:r w:rsidRPr="00FE65A6">
        <w:rPr>
          <w:rStyle w:val="default"/>
          <w:rFonts w:cs="FrankRuehl" w:hint="cs"/>
          <w:vanish/>
          <w:sz w:val="22"/>
          <w:szCs w:val="22"/>
          <w:shd w:val="clear" w:color="auto" w:fill="FFFF99"/>
          <w:rtl/>
        </w:rPr>
        <w:t xml:space="preserve"> </w:t>
      </w:r>
      <w:r w:rsidRPr="00FE65A6">
        <w:rPr>
          <w:rStyle w:val="default"/>
          <w:rFonts w:cs="FrankRuehl" w:hint="cs"/>
          <w:vanish/>
          <w:sz w:val="22"/>
          <w:szCs w:val="22"/>
          <w:u w:val="single"/>
          <w:shd w:val="clear" w:color="auto" w:fill="FFFF99"/>
          <w:rtl/>
        </w:rPr>
        <w:t>מוצר או חלק ממנו</w:t>
      </w:r>
      <w:r w:rsidRPr="00FE65A6">
        <w:rPr>
          <w:rStyle w:val="default"/>
          <w:rFonts w:cs="FrankRuehl" w:hint="cs"/>
          <w:vanish/>
          <w:sz w:val="22"/>
          <w:szCs w:val="22"/>
          <w:shd w:val="clear" w:color="auto" w:fill="FFFF99"/>
          <w:rtl/>
        </w:rPr>
        <w:t xml:space="preserve"> למנהל </w:t>
      </w:r>
      <w:r w:rsidRPr="00FE65A6">
        <w:rPr>
          <w:rStyle w:val="default"/>
          <w:rFonts w:cs="FrankRuehl"/>
          <w:vanish/>
          <w:sz w:val="22"/>
          <w:szCs w:val="22"/>
          <w:shd w:val="clear" w:color="auto" w:fill="FFFF99"/>
          <w:rtl/>
        </w:rPr>
        <w:t>ל</w:t>
      </w:r>
      <w:r w:rsidRPr="00FE65A6">
        <w:rPr>
          <w:rStyle w:val="default"/>
          <w:rFonts w:cs="FrankRuehl" w:hint="cs"/>
          <w:vanish/>
          <w:sz w:val="22"/>
          <w:szCs w:val="22"/>
          <w:shd w:val="clear" w:color="auto" w:fill="FFFF99"/>
          <w:rtl/>
        </w:rPr>
        <w:t xml:space="preserve">ניסוי, אלא אם הראה המבקש כי </w:t>
      </w:r>
      <w:r w:rsidRPr="00FE65A6">
        <w:rPr>
          <w:rStyle w:val="default"/>
          <w:rFonts w:cs="FrankRuehl" w:hint="cs"/>
          <w:strike/>
          <w:vanish/>
          <w:sz w:val="22"/>
          <w:szCs w:val="22"/>
          <w:shd w:val="clear" w:color="auto" w:fill="FFFF99"/>
          <w:rtl/>
        </w:rPr>
        <w:t>הם עומדים</w:t>
      </w:r>
      <w:r w:rsidRPr="00FE65A6">
        <w:rPr>
          <w:rStyle w:val="default"/>
          <w:rFonts w:cs="FrankRuehl" w:hint="cs"/>
          <w:vanish/>
          <w:sz w:val="22"/>
          <w:szCs w:val="22"/>
          <w:shd w:val="clear" w:color="auto" w:fill="FFFF99"/>
          <w:rtl/>
        </w:rPr>
        <w:t xml:space="preserve"> </w:t>
      </w:r>
      <w:r w:rsidRPr="00FE65A6">
        <w:rPr>
          <w:rStyle w:val="default"/>
          <w:rFonts w:cs="FrankRuehl" w:hint="cs"/>
          <w:vanish/>
          <w:sz w:val="22"/>
          <w:szCs w:val="22"/>
          <w:u w:val="single"/>
          <w:shd w:val="clear" w:color="auto" w:fill="FFFF99"/>
          <w:rtl/>
        </w:rPr>
        <w:t>הוא עומד</w:t>
      </w:r>
      <w:r w:rsidRPr="00FE65A6">
        <w:rPr>
          <w:rStyle w:val="default"/>
          <w:rFonts w:cs="FrankRuehl" w:hint="cs"/>
          <w:vanish/>
          <w:sz w:val="22"/>
          <w:szCs w:val="22"/>
          <w:shd w:val="clear" w:color="auto" w:fill="FFFF99"/>
          <w:rtl/>
        </w:rPr>
        <w:t xml:space="preserve"> בדרישות פסקאות (2) עד (4) לתקנת משנה (ג);</w:t>
      </w:r>
    </w:p>
    <w:p w:rsidR="0055206C" w:rsidRPr="00FE65A6" w:rsidRDefault="0055206C" w:rsidP="0055206C">
      <w:pPr>
        <w:pStyle w:val="P22"/>
        <w:spacing w:before="0"/>
        <w:ind w:left="1021" w:right="1134"/>
        <w:rPr>
          <w:rStyle w:val="default"/>
          <w:rFonts w:cs="FrankRuehl" w:hint="cs"/>
          <w:vanish/>
          <w:sz w:val="22"/>
          <w:szCs w:val="22"/>
          <w:shd w:val="clear" w:color="auto" w:fill="FFFF99"/>
          <w:rtl/>
        </w:rPr>
      </w:pPr>
      <w:r w:rsidRPr="00FE65A6">
        <w:rPr>
          <w:rStyle w:val="default"/>
          <w:rFonts w:cs="FrankRuehl"/>
          <w:vanish/>
          <w:sz w:val="22"/>
          <w:szCs w:val="22"/>
          <w:shd w:val="clear" w:color="auto" w:fill="FFFF99"/>
          <w:rtl/>
        </w:rPr>
        <w:t>(2)</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 xml:space="preserve">לא יבוצע כל שינוי </w:t>
      </w:r>
      <w:r w:rsidRPr="00FE65A6">
        <w:rPr>
          <w:rStyle w:val="default"/>
          <w:rFonts w:cs="FrankRuehl" w:hint="cs"/>
          <w:strike/>
          <w:vanish/>
          <w:sz w:val="22"/>
          <w:szCs w:val="22"/>
          <w:shd w:val="clear" w:color="auto" w:fill="FFFF99"/>
          <w:rtl/>
        </w:rPr>
        <w:t>בכלי טיס, במנוע כלי טיס, בפרופלר או בחלק מהם</w:t>
      </w:r>
      <w:r w:rsidRPr="00FE65A6">
        <w:rPr>
          <w:rStyle w:val="default"/>
          <w:rFonts w:cs="FrankRuehl" w:hint="cs"/>
          <w:vanish/>
          <w:sz w:val="22"/>
          <w:szCs w:val="22"/>
          <w:shd w:val="clear" w:color="auto" w:fill="FFFF99"/>
          <w:rtl/>
        </w:rPr>
        <w:t xml:space="preserve"> </w:t>
      </w:r>
      <w:r w:rsidRPr="00FE65A6">
        <w:rPr>
          <w:rStyle w:val="default"/>
          <w:rFonts w:cs="FrankRuehl" w:hint="cs"/>
          <w:vanish/>
          <w:sz w:val="22"/>
          <w:szCs w:val="22"/>
          <w:u w:val="single"/>
          <w:shd w:val="clear" w:color="auto" w:fill="FFFF99"/>
          <w:rtl/>
        </w:rPr>
        <w:t>במוצר או בחלק ממנו</w:t>
      </w:r>
      <w:r w:rsidRPr="00FE65A6">
        <w:rPr>
          <w:rStyle w:val="default"/>
          <w:rFonts w:cs="FrankRuehl" w:hint="cs"/>
          <w:vanish/>
          <w:sz w:val="22"/>
          <w:szCs w:val="22"/>
          <w:shd w:val="clear" w:color="auto" w:fill="FFFF99"/>
          <w:rtl/>
        </w:rPr>
        <w:t xml:space="preserve"> בין המועד שבו הראה המבקש למנהל כי הם עומדים בדרישות פסקאות (2) עד (4) לתקנת משנה (ג), לבין המועד שבו </w:t>
      </w:r>
      <w:r w:rsidRPr="00FE65A6">
        <w:rPr>
          <w:rStyle w:val="default"/>
          <w:rFonts w:cs="FrankRuehl" w:hint="cs"/>
          <w:strike/>
          <w:vanish/>
          <w:sz w:val="22"/>
          <w:szCs w:val="22"/>
          <w:shd w:val="clear" w:color="auto" w:fill="FFFF99"/>
          <w:rtl/>
        </w:rPr>
        <w:t>מוגש כל</w:t>
      </w:r>
      <w:r w:rsidRPr="00FE65A6">
        <w:rPr>
          <w:rStyle w:val="default"/>
          <w:rFonts w:cs="FrankRuehl"/>
          <w:strike/>
          <w:vanish/>
          <w:sz w:val="22"/>
          <w:szCs w:val="22"/>
          <w:shd w:val="clear" w:color="auto" w:fill="FFFF99"/>
          <w:rtl/>
        </w:rPr>
        <w:t>י</w:t>
      </w:r>
      <w:r w:rsidRPr="00FE65A6">
        <w:rPr>
          <w:rStyle w:val="default"/>
          <w:rFonts w:cs="FrankRuehl" w:hint="cs"/>
          <w:strike/>
          <w:vanish/>
          <w:sz w:val="22"/>
          <w:szCs w:val="22"/>
          <w:shd w:val="clear" w:color="auto" w:fill="FFFF99"/>
          <w:rtl/>
        </w:rPr>
        <w:t xml:space="preserve"> הטיס או החלק</w:t>
      </w:r>
      <w:r w:rsidR="00D60228" w:rsidRPr="00FE65A6">
        <w:rPr>
          <w:rStyle w:val="default"/>
          <w:rFonts w:cs="FrankRuehl" w:hint="cs"/>
          <w:vanish/>
          <w:sz w:val="22"/>
          <w:szCs w:val="22"/>
          <w:shd w:val="clear" w:color="auto" w:fill="FFFF99"/>
          <w:rtl/>
        </w:rPr>
        <w:t xml:space="preserve"> </w:t>
      </w:r>
      <w:r w:rsidR="00D60228" w:rsidRPr="00FE65A6">
        <w:rPr>
          <w:rStyle w:val="default"/>
          <w:rFonts w:cs="FrankRuehl" w:hint="cs"/>
          <w:vanish/>
          <w:sz w:val="22"/>
          <w:szCs w:val="22"/>
          <w:u w:val="single"/>
          <w:shd w:val="clear" w:color="auto" w:fill="FFFF99"/>
          <w:rtl/>
        </w:rPr>
        <w:t>מוגש המוצר או החלק ממנו</w:t>
      </w:r>
      <w:r w:rsidRPr="00FE65A6">
        <w:rPr>
          <w:rStyle w:val="default"/>
          <w:rFonts w:cs="FrankRuehl" w:hint="cs"/>
          <w:vanish/>
          <w:sz w:val="22"/>
          <w:szCs w:val="22"/>
          <w:shd w:val="clear" w:color="auto" w:fill="FFFF99"/>
          <w:rtl/>
        </w:rPr>
        <w:t xml:space="preserve"> למנהל לביצוע הניסוי.</w:t>
      </w:r>
    </w:p>
    <w:p w:rsidR="0055206C" w:rsidRPr="00FE65A6" w:rsidRDefault="0055206C" w:rsidP="0055206C">
      <w:pPr>
        <w:pStyle w:val="P00"/>
        <w:spacing w:before="0"/>
        <w:ind w:left="0" w:right="1134"/>
        <w:rPr>
          <w:rStyle w:val="default"/>
          <w:rFonts w:cs="FrankRuehl"/>
          <w:vanish/>
          <w:sz w:val="22"/>
          <w:szCs w:val="22"/>
          <w:shd w:val="clear" w:color="auto" w:fill="FFFF99"/>
          <w:rtl/>
        </w:rPr>
      </w:pPr>
      <w:r w:rsidRPr="00FE65A6">
        <w:rPr>
          <w:rStyle w:val="default"/>
          <w:rFonts w:cs="FrankRuehl"/>
          <w:vanish/>
          <w:sz w:val="22"/>
          <w:szCs w:val="22"/>
          <w:shd w:val="clear" w:color="auto" w:fill="FFFF99"/>
          <w:rtl/>
        </w:rPr>
        <w:tab/>
        <w:t>(</w:t>
      </w:r>
      <w:r w:rsidRPr="00FE65A6">
        <w:rPr>
          <w:rStyle w:val="default"/>
          <w:rFonts w:cs="FrankRuehl" w:hint="cs"/>
          <w:vanish/>
          <w:sz w:val="22"/>
          <w:szCs w:val="22"/>
          <w:shd w:val="clear" w:color="auto" w:fill="FFFF99"/>
          <w:rtl/>
        </w:rPr>
        <w:t>ג)</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המבקש יבצע את כל הבדיקות והניסויים הדרושים לשם קביעת כל אחת מאלה:</w:t>
      </w:r>
    </w:p>
    <w:p w:rsidR="0055206C" w:rsidRPr="00FE65A6" w:rsidRDefault="0055206C" w:rsidP="0055206C">
      <w:pPr>
        <w:pStyle w:val="P22"/>
        <w:spacing w:before="0"/>
        <w:ind w:left="1021" w:right="1134"/>
        <w:rPr>
          <w:rStyle w:val="default"/>
          <w:rFonts w:cs="FrankRuehl"/>
          <w:vanish/>
          <w:sz w:val="22"/>
          <w:szCs w:val="22"/>
          <w:shd w:val="clear" w:color="auto" w:fill="FFFF99"/>
          <w:rtl/>
        </w:rPr>
      </w:pPr>
      <w:r w:rsidRPr="00FE65A6">
        <w:rPr>
          <w:rStyle w:val="default"/>
          <w:rFonts w:cs="FrankRuehl"/>
          <w:vanish/>
          <w:sz w:val="22"/>
          <w:szCs w:val="22"/>
          <w:shd w:val="clear" w:color="auto" w:fill="FFFF99"/>
          <w:rtl/>
        </w:rPr>
        <w:t>(1)</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 xml:space="preserve">עמידתו של המוצר או החלק </w:t>
      </w:r>
      <w:r w:rsidRPr="00FE65A6">
        <w:rPr>
          <w:rStyle w:val="default"/>
          <w:rFonts w:cs="FrankRuehl" w:hint="cs"/>
          <w:strike/>
          <w:vanish/>
          <w:sz w:val="22"/>
          <w:szCs w:val="22"/>
          <w:shd w:val="clear" w:color="auto" w:fill="FFFF99"/>
          <w:rtl/>
        </w:rPr>
        <w:t>בדרישות כושר אוירי</w:t>
      </w:r>
      <w:r w:rsidR="00D60228" w:rsidRPr="00FE65A6">
        <w:rPr>
          <w:rStyle w:val="default"/>
          <w:rFonts w:cs="FrankRuehl" w:hint="cs"/>
          <w:vanish/>
          <w:sz w:val="22"/>
          <w:szCs w:val="22"/>
          <w:shd w:val="clear" w:color="auto" w:fill="FFFF99"/>
          <w:rtl/>
        </w:rPr>
        <w:t xml:space="preserve"> </w:t>
      </w:r>
      <w:r w:rsidR="00D60228" w:rsidRPr="00FE65A6">
        <w:rPr>
          <w:rStyle w:val="default"/>
          <w:rFonts w:cs="FrankRuehl" w:hint="cs"/>
          <w:vanish/>
          <w:sz w:val="22"/>
          <w:szCs w:val="22"/>
          <w:u w:val="single"/>
          <w:shd w:val="clear" w:color="auto" w:fill="FFFF99"/>
          <w:rtl/>
        </w:rPr>
        <w:t>בדרישות כללי כושר אווירי</w:t>
      </w:r>
      <w:r w:rsidRPr="00FE65A6">
        <w:rPr>
          <w:rStyle w:val="default"/>
          <w:rFonts w:cs="FrankRuehl"/>
          <w:vanish/>
          <w:sz w:val="22"/>
          <w:szCs w:val="22"/>
          <w:shd w:val="clear" w:color="auto" w:fill="FFFF99"/>
          <w:rtl/>
        </w:rPr>
        <w:t xml:space="preserve"> </w:t>
      </w:r>
      <w:r w:rsidRPr="00FE65A6">
        <w:rPr>
          <w:rStyle w:val="default"/>
          <w:rFonts w:cs="FrankRuehl" w:hint="cs"/>
          <w:vanish/>
          <w:sz w:val="22"/>
          <w:szCs w:val="22"/>
          <w:shd w:val="clear" w:color="auto" w:fill="FFFF99"/>
          <w:rtl/>
        </w:rPr>
        <w:t>ובדרישות כללי רמת רעש הישימות;</w:t>
      </w:r>
    </w:p>
    <w:p w:rsidR="0055206C" w:rsidRPr="00FE65A6" w:rsidRDefault="0055206C" w:rsidP="0055206C">
      <w:pPr>
        <w:pStyle w:val="P22"/>
        <w:spacing w:before="0"/>
        <w:ind w:left="1021" w:right="1134"/>
        <w:rPr>
          <w:rStyle w:val="default"/>
          <w:rFonts w:cs="FrankRuehl"/>
          <w:vanish/>
          <w:sz w:val="22"/>
          <w:szCs w:val="22"/>
          <w:shd w:val="clear" w:color="auto" w:fill="FFFF99"/>
          <w:rtl/>
        </w:rPr>
      </w:pPr>
      <w:r w:rsidRPr="00FE65A6">
        <w:rPr>
          <w:rStyle w:val="default"/>
          <w:rFonts w:cs="FrankRuehl"/>
          <w:vanish/>
          <w:sz w:val="22"/>
          <w:szCs w:val="22"/>
          <w:shd w:val="clear" w:color="auto" w:fill="FFFF99"/>
          <w:rtl/>
        </w:rPr>
        <w:t>(2)</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התאמתם של החמרים והמוצרים למפרטים של תכן</w:t>
      </w:r>
      <w:r w:rsidRPr="00FE65A6">
        <w:rPr>
          <w:rStyle w:val="default"/>
          <w:rFonts w:cs="FrankRuehl"/>
          <w:vanish/>
          <w:sz w:val="22"/>
          <w:szCs w:val="22"/>
          <w:shd w:val="clear" w:color="auto" w:fill="FFFF99"/>
          <w:rtl/>
        </w:rPr>
        <w:t xml:space="preserve"> </w:t>
      </w:r>
      <w:r w:rsidRPr="00FE65A6">
        <w:rPr>
          <w:rStyle w:val="default"/>
          <w:rFonts w:cs="FrankRuehl" w:hint="cs"/>
          <w:vanish/>
          <w:sz w:val="22"/>
          <w:szCs w:val="22"/>
          <w:shd w:val="clear" w:color="auto" w:fill="FFFF99"/>
          <w:rtl/>
        </w:rPr>
        <w:t>הסוג;</w:t>
      </w:r>
    </w:p>
    <w:p w:rsidR="0055206C" w:rsidRPr="00FE65A6" w:rsidRDefault="0055206C" w:rsidP="0055206C">
      <w:pPr>
        <w:pStyle w:val="P22"/>
        <w:spacing w:before="0"/>
        <w:ind w:left="1021" w:right="1134"/>
        <w:rPr>
          <w:rStyle w:val="default"/>
          <w:rFonts w:cs="FrankRuehl"/>
          <w:vanish/>
          <w:sz w:val="22"/>
          <w:szCs w:val="22"/>
          <w:shd w:val="clear" w:color="auto" w:fill="FFFF99"/>
          <w:rtl/>
        </w:rPr>
      </w:pPr>
      <w:r w:rsidRPr="00FE65A6">
        <w:rPr>
          <w:rStyle w:val="default"/>
          <w:rFonts w:cs="FrankRuehl"/>
          <w:vanish/>
          <w:sz w:val="22"/>
          <w:szCs w:val="22"/>
          <w:shd w:val="clear" w:color="auto" w:fill="FFFF99"/>
          <w:rtl/>
        </w:rPr>
        <w:t>(3)</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התאמתם של חלקי</w:t>
      </w:r>
      <w:r w:rsidRPr="00FE65A6">
        <w:rPr>
          <w:rStyle w:val="default"/>
          <w:rFonts w:cs="FrankRuehl"/>
          <w:vanish/>
          <w:sz w:val="22"/>
          <w:szCs w:val="22"/>
          <w:shd w:val="clear" w:color="auto" w:fill="FFFF99"/>
          <w:rtl/>
        </w:rPr>
        <w:t xml:space="preserve"> </w:t>
      </w:r>
      <w:r w:rsidRPr="00FE65A6">
        <w:rPr>
          <w:rStyle w:val="default"/>
          <w:rFonts w:cs="FrankRuehl" w:hint="cs"/>
          <w:vanish/>
          <w:sz w:val="22"/>
          <w:szCs w:val="22"/>
          <w:shd w:val="clear" w:color="auto" w:fill="FFFF99"/>
          <w:rtl/>
        </w:rPr>
        <w:t>המוצרים לשירטוטים של תכן הסוג;</w:t>
      </w:r>
    </w:p>
    <w:p w:rsidR="0055206C" w:rsidRPr="00625BB2" w:rsidRDefault="0055206C" w:rsidP="00625BB2">
      <w:pPr>
        <w:pStyle w:val="P22"/>
        <w:spacing w:before="0"/>
        <w:ind w:left="1021" w:right="1134"/>
        <w:rPr>
          <w:rStyle w:val="default"/>
          <w:rFonts w:cs="FrankRuehl" w:hint="cs"/>
          <w:sz w:val="2"/>
          <w:szCs w:val="2"/>
          <w:rtl/>
        </w:rPr>
      </w:pPr>
      <w:r w:rsidRPr="00FE65A6">
        <w:rPr>
          <w:rStyle w:val="default"/>
          <w:rFonts w:cs="FrankRuehl"/>
          <w:vanish/>
          <w:sz w:val="22"/>
          <w:szCs w:val="22"/>
          <w:shd w:val="clear" w:color="auto" w:fill="FFFF99"/>
          <w:rtl/>
        </w:rPr>
        <w:t>(4)</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התאמתם של תהליכי הייצור, המבנה וההרכבה לאלו המפורטים בתכן הסוג.</w:t>
      </w:r>
      <w:bookmarkEnd w:id="81"/>
    </w:p>
    <w:p w:rsidR="003B7A12" w:rsidRDefault="003B7A12">
      <w:pPr>
        <w:pStyle w:val="P00"/>
        <w:spacing w:before="72"/>
        <w:ind w:left="0" w:right="1134"/>
        <w:rPr>
          <w:rStyle w:val="default"/>
          <w:rFonts w:cs="FrankRuehl"/>
          <w:rtl/>
        </w:rPr>
      </w:pPr>
      <w:bookmarkStart w:id="82" w:name="Seif16"/>
      <w:bookmarkEnd w:id="82"/>
      <w:r>
        <w:rPr>
          <w:lang w:val="he-IL"/>
        </w:rPr>
        <w:pict>
          <v:rect id="_x0000_s2077" style="position:absolute;left:0;text-align:left;margin-left:464.5pt;margin-top:8.05pt;width:75.05pt;height:12.7pt;z-index:251508224" o:allowincell="f" filled="f" stroked="f" strokecolor="lime" strokeweight=".25pt">
            <v:textbox inset="0,0,0,0">
              <w:txbxContent>
                <w:p w:rsidR="006B075E" w:rsidRDefault="006B075E">
                  <w:pPr>
                    <w:spacing w:line="160" w:lineRule="exact"/>
                    <w:jc w:val="left"/>
                    <w:rPr>
                      <w:rFonts w:cs="Miriam"/>
                      <w:noProof/>
                      <w:szCs w:val="18"/>
                      <w:rtl/>
                    </w:rPr>
                  </w:pPr>
                  <w:r>
                    <w:rPr>
                      <w:rFonts w:cs="Miriam"/>
                      <w:szCs w:val="18"/>
                      <w:rtl/>
                    </w:rPr>
                    <w:t>נ</w:t>
                  </w:r>
                  <w:r>
                    <w:rPr>
                      <w:rFonts w:cs="Miriam" w:hint="cs"/>
                      <w:szCs w:val="18"/>
                      <w:rtl/>
                    </w:rPr>
                    <w:t>סויי טיסה</w:t>
                  </w:r>
                </w:p>
              </w:txbxContent>
            </v:textbox>
            <w10:anchorlock/>
          </v:rect>
        </w:pict>
      </w:r>
      <w:r>
        <w:rPr>
          <w:rStyle w:val="big-number"/>
          <w:rtl/>
        </w:rPr>
        <w:t>16.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המבקש תעודת סוג לכלי טיס, למעט תעודת סוג לכלי טיס בקטגוריה "מוגבל", כלי טיס מעודפי צבא או כלי טיס מיובא, כאמור בתקנות 10 עד 13 - יבצע </w:t>
      </w:r>
      <w:r>
        <w:rPr>
          <w:rStyle w:val="default"/>
          <w:rFonts w:cs="FrankRuehl"/>
          <w:rtl/>
        </w:rPr>
        <w:t>א</w:t>
      </w:r>
      <w:r>
        <w:rPr>
          <w:rStyle w:val="default"/>
          <w:rFonts w:cs="FrankRuehl" w:hint="cs"/>
          <w:rtl/>
        </w:rPr>
        <w:t>ת הניסויים המפורטים בתקנת משנה (ב); לפני ביצוע הניסויים, על המבקש להראות כל אחת מאלה:</w:t>
      </w:r>
    </w:p>
    <w:p w:rsidR="003B7A12" w:rsidRDefault="003B7A1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עמידה בדרישות המבנה הישימות של כללי כושר אוירי;</w:t>
      </w:r>
    </w:p>
    <w:p w:rsidR="003B7A12" w:rsidRDefault="003B7A1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השלמת הבדיקות וניסויי הקרקע הדרושים;</w:t>
      </w:r>
    </w:p>
    <w:p w:rsidR="003B7A12" w:rsidRDefault="003B7A12">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התאמתו של כלי הטיס לתכן הסוג;</w:t>
      </w:r>
    </w:p>
    <w:p w:rsidR="003B7A12" w:rsidRDefault="003B7A12">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כי המנהל קיבל דו"ח של תוצאות ניסויי הט</w:t>
      </w:r>
      <w:r>
        <w:rPr>
          <w:rStyle w:val="default"/>
          <w:rFonts w:cs="FrankRuehl"/>
          <w:rtl/>
        </w:rPr>
        <w:t>י</w:t>
      </w:r>
      <w:r>
        <w:rPr>
          <w:rStyle w:val="default"/>
          <w:rFonts w:cs="FrankRuehl" w:hint="cs"/>
          <w:rtl/>
        </w:rPr>
        <w:t>סה של המבקש; היתה הבקשה לגבי כלי טיס בקטגורית "תובלה", יחתום טייס הניסוי של המבקש על הדו"ח האמור.</w:t>
      </w:r>
    </w:p>
    <w:p w:rsidR="003B7A12" w:rsidRDefault="003B7A1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לאחר שהמבקש מילא אחר דרישות תקנת משנה (א) יבצע כל ניסוי טיסה שהמנהל מוצא לדרוש לקביעת כל אחת מאלה:</w:t>
      </w:r>
    </w:p>
    <w:p w:rsidR="003B7A12" w:rsidRDefault="003B7A1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עמידה בדרישות הישימות </w:t>
      </w:r>
      <w:r>
        <w:rPr>
          <w:rStyle w:val="default"/>
          <w:rFonts w:cs="FrankRuehl"/>
          <w:rtl/>
        </w:rPr>
        <w:t>ש</w:t>
      </w:r>
      <w:r>
        <w:rPr>
          <w:rStyle w:val="default"/>
          <w:rFonts w:cs="FrankRuehl" w:hint="cs"/>
          <w:rtl/>
        </w:rPr>
        <w:t>ל כללי כושר אוירי;</w:t>
      </w:r>
    </w:p>
    <w:p w:rsidR="003B7A12" w:rsidRDefault="003B7A1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קיום מידה סבירה של ודאות שכלי הטיס, רכיביו וציודו אמינים ופועלים כהלכה.</w:t>
      </w:r>
    </w:p>
    <w:p w:rsidR="003B7A12" w:rsidRDefault="003B7A12" w:rsidP="00D6022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אם הדבר מעשי, יבצע המבקש את הניסויים המפורטים</w:t>
      </w:r>
      <w:r>
        <w:rPr>
          <w:rStyle w:val="default"/>
          <w:rFonts w:cs="FrankRuehl"/>
          <w:rtl/>
        </w:rPr>
        <w:t xml:space="preserve"> </w:t>
      </w:r>
      <w:r>
        <w:rPr>
          <w:rStyle w:val="default"/>
          <w:rFonts w:cs="FrankRuehl" w:hint="cs"/>
          <w:rtl/>
        </w:rPr>
        <w:t>בפסקאות (1) ו-(2) לתקנת משנה (ב) באותו כלי טיס.</w:t>
      </w:r>
    </w:p>
    <w:p w:rsidR="003B7A12" w:rsidRDefault="003B7A1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המבקש חייב להראות לגבי כל טיסת ניסוי, למעט טיסת ניסוי ב</w:t>
      </w:r>
      <w:r>
        <w:rPr>
          <w:rStyle w:val="default"/>
          <w:rFonts w:cs="FrankRuehl"/>
          <w:rtl/>
        </w:rPr>
        <w:t>ד</w:t>
      </w:r>
      <w:r>
        <w:rPr>
          <w:rStyle w:val="default"/>
          <w:rFonts w:cs="FrankRuehl" w:hint="cs"/>
          <w:rtl/>
        </w:rPr>
        <w:t>און או בבלון חפשי מאוייש, כי נעשו סידורים מתאימים לאפשר לצוות יציאה בשעת חירום ושימוש במצנחים.</w:t>
      </w:r>
    </w:p>
    <w:p w:rsidR="003B7A12" w:rsidRDefault="003B7A1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למעט בדאונים ובבלונים חפשיים מאויישים, על המבקש להפסיק טיסות ניסוי לפי תקנה זו עד שיראה כי ננקטו אמצעים לתיקון באחת מאלה:</w:t>
      </w:r>
    </w:p>
    <w:p w:rsidR="003B7A12" w:rsidRDefault="003B7A1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טייס הניסוי של המבקש אינו מסו</w:t>
      </w:r>
      <w:r>
        <w:rPr>
          <w:rStyle w:val="default"/>
          <w:rFonts w:cs="FrankRuehl"/>
          <w:rtl/>
        </w:rPr>
        <w:t>ג</w:t>
      </w:r>
      <w:r>
        <w:rPr>
          <w:rStyle w:val="default"/>
          <w:rFonts w:cs="FrankRuehl" w:hint="cs"/>
          <w:rtl/>
        </w:rPr>
        <w:t>ל או אינו מסכים לבצע אחד מניסויי הטיסה הנדרשים;</w:t>
      </w:r>
    </w:p>
    <w:p w:rsidR="003B7A12" w:rsidRDefault="00D60228">
      <w:pPr>
        <w:pStyle w:val="P22"/>
        <w:spacing w:before="72"/>
        <w:ind w:left="1021" w:right="1134"/>
        <w:rPr>
          <w:rStyle w:val="default"/>
          <w:rFonts w:cs="FrankRuehl" w:hint="cs"/>
          <w:rtl/>
        </w:rPr>
      </w:pPr>
      <w:r>
        <w:rPr>
          <w:rtl/>
          <w:lang w:eastAsia="en-US"/>
        </w:rPr>
        <w:pict>
          <v:shape id="_x0000_s2327" type="#_x0000_t202" style="position:absolute;left:0;text-align:left;margin-left:470.35pt;margin-top:7.1pt;width:1in;height:11.2pt;z-index:251682304" filled="f" stroked="f">
            <v:textbox inset="1mm,0,1mm,0">
              <w:txbxContent>
                <w:p w:rsidR="006B075E" w:rsidRDefault="006B075E" w:rsidP="00D60228">
                  <w:pPr>
                    <w:spacing w:line="160" w:lineRule="exact"/>
                    <w:jc w:val="left"/>
                    <w:rPr>
                      <w:rFonts w:cs="Miriam"/>
                      <w:noProof/>
                      <w:szCs w:val="18"/>
                      <w:rtl/>
                    </w:rPr>
                  </w:pPr>
                  <w:r>
                    <w:rPr>
                      <w:rFonts w:cs="Miriam" w:hint="cs"/>
                      <w:szCs w:val="18"/>
                      <w:rtl/>
                    </w:rPr>
                    <w:t>תק' תשע"ב-2012</w:t>
                  </w:r>
                </w:p>
              </w:txbxContent>
            </v:textbox>
          </v:shape>
        </w:pict>
      </w:r>
      <w:r w:rsidR="003B7A12">
        <w:rPr>
          <w:rStyle w:val="default"/>
          <w:rFonts w:cs="FrankRuehl"/>
          <w:rtl/>
        </w:rPr>
        <w:t>(2)</w:t>
      </w:r>
      <w:r w:rsidR="003B7A12">
        <w:rPr>
          <w:rStyle w:val="default"/>
          <w:rFonts w:cs="FrankRuehl"/>
          <w:rtl/>
        </w:rPr>
        <w:tab/>
      </w:r>
      <w:r w:rsidR="003B7A12">
        <w:rPr>
          <w:rStyle w:val="default"/>
          <w:rFonts w:cs="FrankRuehl" w:hint="cs"/>
          <w:rtl/>
        </w:rPr>
        <w:t xml:space="preserve">נתגלתה אי-עמידה באחת מדרישות </w:t>
      </w:r>
      <w:r>
        <w:rPr>
          <w:rStyle w:val="default"/>
          <w:rFonts w:cs="FrankRuehl" w:hint="cs"/>
          <w:rtl/>
        </w:rPr>
        <w:t xml:space="preserve">כללי </w:t>
      </w:r>
      <w:r w:rsidR="003B7A12">
        <w:rPr>
          <w:rStyle w:val="default"/>
          <w:rFonts w:cs="FrankRuehl" w:hint="cs"/>
          <w:rtl/>
        </w:rPr>
        <w:t>כושר א</w:t>
      </w:r>
      <w:r>
        <w:rPr>
          <w:rStyle w:val="default"/>
          <w:rFonts w:cs="FrankRuehl" w:hint="cs"/>
          <w:rtl/>
        </w:rPr>
        <w:t>ו</w:t>
      </w:r>
      <w:r w:rsidR="003B7A12">
        <w:rPr>
          <w:rStyle w:val="default"/>
          <w:rFonts w:cs="FrankRuehl" w:hint="cs"/>
          <w:rtl/>
        </w:rPr>
        <w:t>וירי ההופכת את המידע המתקבל מהניסוי לחסר משמעות, או המסכנת את המשך הטיסות.</w:t>
      </w:r>
    </w:p>
    <w:p w:rsidR="00D60228" w:rsidRPr="00FE65A6" w:rsidRDefault="00D60228" w:rsidP="00D60228">
      <w:pPr>
        <w:pStyle w:val="P00"/>
        <w:tabs>
          <w:tab w:val="clear" w:pos="6259"/>
        </w:tabs>
        <w:spacing w:before="0"/>
        <w:ind w:left="0" w:right="1134"/>
        <w:rPr>
          <w:rFonts w:hint="cs"/>
          <w:vanish/>
          <w:color w:val="FF0000"/>
          <w:szCs w:val="20"/>
          <w:shd w:val="clear" w:color="auto" w:fill="FFFF99"/>
          <w:rtl/>
        </w:rPr>
      </w:pPr>
      <w:bookmarkStart w:id="83" w:name="Rov202"/>
      <w:r w:rsidRPr="00FE65A6">
        <w:rPr>
          <w:rFonts w:hint="cs"/>
          <w:vanish/>
          <w:color w:val="FF0000"/>
          <w:szCs w:val="20"/>
          <w:shd w:val="clear" w:color="auto" w:fill="FFFF99"/>
          <w:rtl/>
        </w:rPr>
        <w:t>מיום 6.4.2012</w:t>
      </w:r>
    </w:p>
    <w:p w:rsidR="00D60228" w:rsidRPr="00FE65A6" w:rsidRDefault="00D60228" w:rsidP="00D60228">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תשע"ב-2012</w:t>
      </w:r>
    </w:p>
    <w:p w:rsidR="00D60228" w:rsidRPr="00FE65A6" w:rsidRDefault="00D60228" w:rsidP="00D60228">
      <w:pPr>
        <w:pStyle w:val="P00"/>
        <w:tabs>
          <w:tab w:val="clear" w:pos="6259"/>
        </w:tabs>
        <w:spacing w:before="0"/>
        <w:ind w:left="0" w:right="1134"/>
        <w:rPr>
          <w:rFonts w:hint="cs"/>
          <w:vanish/>
          <w:szCs w:val="20"/>
          <w:shd w:val="clear" w:color="auto" w:fill="FFFF99"/>
          <w:rtl/>
        </w:rPr>
      </w:pPr>
      <w:hyperlink r:id="rId96"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856</w:t>
      </w:r>
    </w:p>
    <w:p w:rsidR="00D60228" w:rsidRPr="00FE65A6" w:rsidRDefault="00D60228" w:rsidP="00D60228">
      <w:pPr>
        <w:pStyle w:val="P00"/>
        <w:ind w:left="0" w:right="1134"/>
        <w:rPr>
          <w:rStyle w:val="default"/>
          <w:rFonts w:cs="FrankRuehl"/>
          <w:vanish/>
          <w:sz w:val="22"/>
          <w:szCs w:val="22"/>
          <w:shd w:val="clear" w:color="auto" w:fill="FFFF99"/>
          <w:rtl/>
        </w:rPr>
      </w:pPr>
      <w:r w:rsidRPr="00FE65A6">
        <w:rPr>
          <w:vanish/>
          <w:sz w:val="22"/>
          <w:szCs w:val="22"/>
          <w:shd w:val="clear" w:color="auto" w:fill="FFFF99"/>
          <w:rtl/>
        </w:rPr>
        <w:tab/>
      </w:r>
      <w:r w:rsidRPr="00FE65A6">
        <w:rPr>
          <w:rStyle w:val="default"/>
          <w:rFonts w:cs="FrankRuehl"/>
          <w:vanish/>
          <w:sz w:val="22"/>
          <w:szCs w:val="22"/>
          <w:shd w:val="clear" w:color="auto" w:fill="FFFF99"/>
          <w:rtl/>
        </w:rPr>
        <w:t>(</w:t>
      </w:r>
      <w:r w:rsidRPr="00FE65A6">
        <w:rPr>
          <w:rStyle w:val="default"/>
          <w:rFonts w:cs="FrankRuehl" w:hint="cs"/>
          <w:vanish/>
          <w:sz w:val="22"/>
          <w:szCs w:val="22"/>
          <w:shd w:val="clear" w:color="auto" w:fill="FFFF99"/>
          <w:rtl/>
        </w:rPr>
        <w:t>ה)</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למעט בדאונים ובבלונים חפשיים מאויישים, על המבקש להפסיק טיסות ניסוי לפי תקנה זו עד שיראה כי ננקטו אמצעים לתיקון באחת מאלה:</w:t>
      </w:r>
    </w:p>
    <w:p w:rsidR="00D60228" w:rsidRPr="00FE65A6" w:rsidRDefault="00D60228" w:rsidP="00D60228">
      <w:pPr>
        <w:pStyle w:val="P22"/>
        <w:spacing w:before="0"/>
        <w:ind w:left="1021" w:right="1134"/>
        <w:rPr>
          <w:rStyle w:val="default"/>
          <w:rFonts w:cs="FrankRuehl"/>
          <w:vanish/>
          <w:sz w:val="22"/>
          <w:szCs w:val="22"/>
          <w:shd w:val="clear" w:color="auto" w:fill="FFFF99"/>
          <w:rtl/>
        </w:rPr>
      </w:pPr>
      <w:r w:rsidRPr="00FE65A6">
        <w:rPr>
          <w:rStyle w:val="default"/>
          <w:rFonts w:cs="FrankRuehl"/>
          <w:vanish/>
          <w:sz w:val="22"/>
          <w:szCs w:val="22"/>
          <w:shd w:val="clear" w:color="auto" w:fill="FFFF99"/>
          <w:rtl/>
        </w:rPr>
        <w:t>(1)</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טייס הניסוי של המבקש אינו מסו</w:t>
      </w:r>
      <w:r w:rsidRPr="00FE65A6">
        <w:rPr>
          <w:rStyle w:val="default"/>
          <w:rFonts w:cs="FrankRuehl"/>
          <w:vanish/>
          <w:sz w:val="22"/>
          <w:szCs w:val="22"/>
          <w:shd w:val="clear" w:color="auto" w:fill="FFFF99"/>
          <w:rtl/>
        </w:rPr>
        <w:t>ג</w:t>
      </w:r>
      <w:r w:rsidRPr="00FE65A6">
        <w:rPr>
          <w:rStyle w:val="default"/>
          <w:rFonts w:cs="FrankRuehl" w:hint="cs"/>
          <w:vanish/>
          <w:sz w:val="22"/>
          <w:szCs w:val="22"/>
          <w:shd w:val="clear" w:color="auto" w:fill="FFFF99"/>
          <w:rtl/>
        </w:rPr>
        <w:t>ל או אינו מסכים לבצע אחד מניסויי הטיסה הנדרשים;</w:t>
      </w:r>
    </w:p>
    <w:p w:rsidR="00D60228" w:rsidRPr="00625BB2" w:rsidRDefault="00D60228" w:rsidP="00625BB2">
      <w:pPr>
        <w:pStyle w:val="P22"/>
        <w:spacing w:before="0"/>
        <w:ind w:left="1021" w:right="1134"/>
        <w:rPr>
          <w:rStyle w:val="default"/>
          <w:rFonts w:cs="FrankRuehl" w:hint="cs"/>
          <w:sz w:val="2"/>
          <w:szCs w:val="2"/>
          <w:rtl/>
        </w:rPr>
      </w:pPr>
      <w:r w:rsidRPr="00FE65A6">
        <w:rPr>
          <w:rStyle w:val="default"/>
          <w:rFonts w:cs="FrankRuehl"/>
          <w:vanish/>
          <w:sz w:val="22"/>
          <w:szCs w:val="22"/>
          <w:shd w:val="clear" w:color="auto" w:fill="FFFF99"/>
          <w:rtl/>
        </w:rPr>
        <w:t>(2)</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 xml:space="preserve">נתגלתה אי-עמידה באחת </w:t>
      </w:r>
      <w:r w:rsidRPr="00FE65A6">
        <w:rPr>
          <w:rStyle w:val="default"/>
          <w:rFonts w:cs="FrankRuehl" w:hint="cs"/>
          <w:strike/>
          <w:vanish/>
          <w:sz w:val="22"/>
          <w:szCs w:val="22"/>
          <w:shd w:val="clear" w:color="auto" w:fill="FFFF99"/>
          <w:rtl/>
        </w:rPr>
        <w:t>מדרישות כושר אוירי</w:t>
      </w:r>
      <w:r w:rsidRPr="00FE65A6">
        <w:rPr>
          <w:rStyle w:val="default"/>
          <w:rFonts w:cs="FrankRuehl" w:hint="cs"/>
          <w:vanish/>
          <w:sz w:val="22"/>
          <w:szCs w:val="22"/>
          <w:shd w:val="clear" w:color="auto" w:fill="FFFF99"/>
          <w:rtl/>
        </w:rPr>
        <w:t xml:space="preserve"> </w:t>
      </w:r>
      <w:r w:rsidRPr="00FE65A6">
        <w:rPr>
          <w:rStyle w:val="default"/>
          <w:rFonts w:cs="FrankRuehl" w:hint="cs"/>
          <w:vanish/>
          <w:sz w:val="22"/>
          <w:szCs w:val="22"/>
          <w:u w:val="single"/>
          <w:shd w:val="clear" w:color="auto" w:fill="FFFF99"/>
          <w:rtl/>
        </w:rPr>
        <w:t>מדרישות כללי כושר אווירי</w:t>
      </w:r>
      <w:r w:rsidRPr="00FE65A6">
        <w:rPr>
          <w:rStyle w:val="default"/>
          <w:rFonts w:cs="FrankRuehl" w:hint="cs"/>
          <w:vanish/>
          <w:sz w:val="22"/>
          <w:szCs w:val="22"/>
          <w:shd w:val="clear" w:color="auto" w:fill="FFFF99"/>
          <w:rtl/>
        </w:rPr>
        <w:t xml:space="preserve"> ההופכת את המידע המתקבל מהניסוי לחסר משמעות, או המסכנת את המשך הטיסות.</w:t>
      </w:r>
      <w:bookmarkEnd w:id="83"/>
    </w:p>
    <w:p w:rsidR="003B7A12" w:rsidRDefault="003B7A12">
      <w:pPr>
        <w:pStyle w:val="P00"/>
        <w:spacing w:before="72"/>
        <w:ind w:left="0" w:right="1134"/>
        <w:rPr>
          <w:rStyle w:val="default"/>
          <w:rFonts w:cs="FrankRuehl"/>
          <w:rtl/>
        </w:rPr>
      </w:pPr>
      <w:bookmarkStart w:id="84" w:name="Seif17"/>
      <w:bookmarkEnd w:id="84"/>
      <w:r>
        <w:rPr>
          <w:lang w:val="he-IL"/>
        </w:rPr>
        <w:pict>
          <v:rect id="_x0000_s2078" style="position:absolute;left:0;text-align:left;margin-left:464.5pt;margin-top:8.05pt;width:75.05pt;height:14.75pt;z-index:251509248" o:allowincell="f" filled="f" stroked="f" strokecolor="lime" strokeweight=".25pt">
            <v:textbox inset="0,0,0,0">
              <w:txbxContent>
                <w:p w:rsidR="006B075E" w:rsidRDefault="006B075E">
                  <w:pPr>
                    <w:spacing w:line="160" w:lineRule="exact"/>
                    <w:jc w:val="left"/>
                    <w:rPr>
                      <w:rFonts w:cs="Miriam"/>
                      <w:noProof/>
                      <w:szCs w:val="18"/>
                      <w:rtl/>
                    </w:rPr>
                  </w:pPr>
                  <w:r>
                    <w:rPr>
                      <w:rFonts w:cs="Miriam"/>
                      <w:szCs w:val="18"/>
                      <w:rtl/>
                    </w:rPr>
                    <w:t>ט</w:t>
                  </w:r>
                  <w:r>
                    <w:rPr>
                      <w:rFonts w:cs="Miriam" w:hint="cs"/>
                      <w:szCs w:val="18"/>
                      <w:rtl/>
                    </w:rPr>
                    <w:t>ייס ניסויי טיסה</w:t>
                  </w:r>
                </w:p>
              </w:txbxContent>
            </v:textbox>
            <w10:anchorlock/>
          </v:rect>
        </w:pict>
      </w:r>
      <w:r>
        <w:rPr>
          <w:rStyle w:val="big-number"/>
          <w:rtl/>
        </w:rPr>
        <w:t>17.</w:t>
      </w:r>
      <w:r>
        <w:rPr>
          <w:rStyle w:val="big-number"/>
          <w:rtl/>
        </w:rPr>
        <w:tab/>
      </w:r>
      <w:r>
        <w:rPr>
          <w:rStyle w:val="default"/>
          <w:rFonts w:cs="FrankRuehl"/>
          <w:rtl/>
        </w:rPr>
        <w:t>ה</w:t>
      </w:r>
      <w:r>
        <w:rPr>
          <w:rStyle w:val="default"/>
          <w:rFonts w:cs="FrankRuehl" w:hint="cs"/>
          <w:rtl/>
        </w:rPr>
        <w:t>מבקש תעודת סוג לכלי טיס בקטגוריה "רגיל", "שימושי", "אקרובטי" או "תוב</w:t>
      </w:r>
      <w:r>
        <w:rPr>
          <w:rStyle w:val="default"/>
          <w:rFonts w:cs="FrankRuehl"/>
          <w:rtl/>
        </w:rPr>
        <w:t>ל</w:t>
      </w:r>
      <w:r>
        <w:rPr>
          <w:rStyle w:val="default"/>
          <w:rFonts w:cs="FrankRuehl" w:hint="cs"/>
          <w:rtl/>
        </w:rPr>
        <w:t>ה", יראה כי עומד לרשותו אדם המחזיק ברשיון טיס מתאים לביצוע ניסויי טיסה הנדרשים בתקנות אלה.</w:t>
      </w:r>
    </w:p>
    <w:p w:rsidR="003B7A12" w:rsidRDefault="003B7A12" w:rsidP="00A64000">
      <w:pPr>
        <w:pStyle w:val="P00"/>
        <w:spacing w:before="72"/>
        <w:ind w:left="0" w:right="1134"/>
        <w:rPr>
          <w:rStyle w:val="default"/>
          <w:rFonts w:cs="FrankRuehl" w:hint="cs"/>
          <w:rtl/>
        </w:rPr>
      </w:pPr>
      <w:bookmarkStart w:id="85" w:name="Seif18"/>
      <w:bookmarkEnd w:id="85"/>
      <w:r>
        <w:rPr>
          <w:lang w:val="he-IL"/>
        </w:rPr>
        <w:pict>
          <v:rect id="_x0000_s2079" style="position:absolute;left:0;text-align:left;margin-left:464.5pt;margin-top:8.05pt;width:75.05pt;height:31.55pt;z-index:251510272" o:allowincell="f" filled="f" stroked="f" strokecolor="lime" strokeweight=".25pt">
            <v:textbox inset="0,0,0,0">
              <w:txbxContent>
                <w:p w:rsidR="006B075E" w:rsidRDefault="006B075E">
                  <w:pPr>
                    <w:spacing w:line="160" w:lineRule="exact"/>
                    <w:jc w:val="left"/>
                    <w:rPr>
                      <w:rFonts w:cs="Miriam" w:hint="cs"/>
                      <w:noProof/>
                      <w:szCs w:val="18"/>
                      <w:rtl/>
                    </w:rPr>
                  </w:pPr>
                  <w:r>
                    <w:rPr>
                      <w:rFonts w:cs="Miriam"/>
                      <w:szCs w:val="18"/>
                      <w:rtl/>
                    </w:rPr>
                    <w:t>כ</w:t>
                  </w:r>
                  <w:r>
                    <w:rPr>
                      <w:rFonts w:cs="Miriam" w:hint="cs"/>
                      <w:szCs w:val="18"/>
                      <w:rtl/>
                    </w:rPr>
                    <w:t xml:space="preserve">יול מכשירים </w:t>
                  </w:r>
                  <w:r>
                    <w:rPr>
                      <w:rFonts w:cs="Miriam"/>
                      <w:szCs w:val="18"/>
                      <w:rtl/>
                    </w:rPr>
                    <w:t>ו</w:t>
                  </w:r>
                  <w:r>
                    <w:rPr>
                      <w:rFonts w:cs="Miriam" w:hint="cs"/>
                      <w:szCs w:val="18"/>
                      <w:rtl/>
                    </w:rPr>
                    <w:t>התאמת תוצאות</w:t>
                  </w:r>
                </w:p>
                <w:p w:rsidR="006B075E" w:rsidRDefault="006B075E">
                  <w:pPr>
                    <w:spacing w:line="160" w:lineRule="exact"/>
                    <w:jc w:val="left"/>
                    <w:rPr>
                      <w:rFonts w:cs="Miriam" w:hint="cs"/>
                      <w:noProof/>
                      <w:szCs w:val="18"/>
                      <w:rtl/>
                    </w:rPr>
                  </w:pPr>
                  <w:r>
                    <w:rPr>
                      <w:rFonts w:cs="Miriam" w:hint="cs"/>
                      <w:noProof/>
                      <w:szCs w:val="18"/>
                      <w:rtl/>
                    </w:rPr>
                    <w:t>תק' תשע"ב-2012</w:t>
                  </w:r>
                </w:p>
              </w:txbxContent>
            </v:textbox>
            <w10:anchorlock/>
          </v:rect>
        </w:pict>
      </w:r>
      <w:r>
        <w:rPr>
          <w:rStyle w:val="big-number"/>
          <w:rtl/>
        </w:rPr>
        <w:t>18.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המבקש תעודת סוג לכלי טיס בקטגוריה "רגיל", "שימושי", "אקרובטי" או "תובלה", יגיש למנהל דו"ח המראה את החישובים הנדרשים לכיול מכשי</w:t>
      </w:r>
      <w:r>
        <w:rPr>
          <w:rStyle w:val="default"/>
          <w:rFonts w:cs="FrankRuehl"/>
          <w:rtl/>
        </w:rPr>
        <w:t>ר</w:t>
      </w:r>
      <w:r>
        <w:rPr>
          <w:rStyle w:val="default"/>
          <w:rFonts w:cs="FrankRuehl" w:hint="cs"/>
          <w:rtl/>
        </w:rPr>
        <w:t xml:space="preserve">י ניסויי טיסה ולהתאמת תוצאות הניסויים לתנאי </w:t>
      </w:r>
      <w:r w:rsidR="00A64000" w:rsidRPr="00A64000">
        <w:rPr>
          <w:rStyle w:val="default"/>
          <w:rFonts w:cs="FrankRuehl" w:hint="cs"/>
          <w:rtl/>
        </w:rPr>
        <w:t xml:space="preserve">אטמוספרה סטנדרטית; לעניין זה, "אטמוספרה סטנדרטית" </w:t>
      </w:r>
      <w:r w:rsidR="00A64000" w:rsidRPr="00A64000">
        <w:rPr>
          <w:rStyle w:val="default"/>
          <w:rFonts w:cs="FrankRuehl"/>
          <w:rtl/>
        </w:rPr>
        <w:t>–</w:t>
      </w:r>
      <w:r w:rsidR="00A64000" w:rsidRPr="00A64000">
        <w:rPr>
          <w:rStyle w:val="default"/>
          <w:rFonts w:cs="FrankRuehl" w:hint="cs"/>
          <w:rtl/>
        </w:rPr>
        <w:t xml:space="preserve"> אטמוספרה שמתקיימים בה אלה:</w:t>
      </w:r>
    </w:p>
    <w:p w:rsidR="00A64000" w:rsidRPr="00A64000" w:rsidRDefault="00A64000" w:rsidP="00A64000">
      <w:pPr>
        <w:pStyle w:val="P00"/>
        <w:spacing w:before="72"/>
        <w:ind w:left="1021" w:right="1134"/>
        <w:rPr>
          <w:rStyle w:val="default"/>
          <w:rFonts w:cs="FrankRuehl" w:hint="cs"/>
          <w:rtl/>
        </w:rPr>
      </w:pPr>
      <w:r w:rsidRPr="00A64000">
        <w:rPr>
          <w:rStyle w:val="default"/>
          <w:rFonts w:cs="FrankRuehl" w:hint="cs"/>
          <w:rtl/>
        </w:rPr>
        <w:t>(1)</w:t>
      </w:r>
      <w:r w:rsidRPr="00A64000">
        <w:rPr>
          <w:rStyle w:val="default"/>
          <w:rFonts w:cs="FrankRuehl" w:hint="cs"/>
          <w:rtl/>
        </w:rPr>
        <w:tab/>
        <w:t>האוויר המרכיב אותה הוא גז יבש אידיאלי;</w:t>
      </w:r>
    </w:p>
    <w:p w:rsidR="00A64000" w:rsidRPr="00A64000" w:rsidRDefault="00A64000" w:rsidP="00A64000">
      <w:pPr>
        <w:pStyle w:val="P00"/>
        <w:spacing w:before="72"/>
        <w:ind w:left="1021" w:right="1134"/>
        <w:rPr>
          <w:rStyle w:val="default"/>
          <w:rFonts w:cs="FrankRuehl" w:hint="cs"/>
          <w:rtl/>
        </w:rPr>
      </w:pPr>
      <w:r w:rsidRPr="00A64000">
        <w:rPr>
          <w:rStyle w:val="default"/>
          <w:rFonts w:cs="FrankRuehl" w:hint="cs"/>
          <w:rtl/>
        </w:rPr>
        <w:t>(2)</w:t>
      </w:r>
      <w:r w:rsidRPr="00A64000">
        <w:rPr>
          <w:rStyle w:val="default"/>
          <w:rFonts w:cs="FrankRuehl" w:hint="cs"/>
          <w:rtl/>
        </w:rPr>
        <w:tab/>
        <w:t>הקבועים הפיזיקליים המאפיינים אותה הם:</w:t>
      </w:r>
    </w:p>
    <w:p w:rsidR="00A64000" w:rsidRPr="00A64000" w:rsidRDefault="00A64000" w:rsidP="00F05332">
      <w:pPr>
        <w:pStyle w:val="P00"/>
        <w:tabs>
          <w:tab w:val="clear" w:pos="1928"/>
          <w:tab w:val="clear" w:pos="2381"/>
          <w:tab w:val="clear" w:pos="2835"/>
          <w:tab w:val="clear" w:pos="6259"/>
          <w:tab w:val="left" w:pos="5103"/>
        </w:tabs>
        <w:spacing w:before="72"/>
        <w:ind w:left="1474" w:right="1134"/>
        <w:rPr>
          <w:rStyle w:val="default"/>
          <w:rFonts w:cs="FrankRuehl" w:hint="cs"/>
          <w:rtl/>
        </w:rPr>
      </w:pPr>
      <w:r w:rsidRPr="00A64000">
        <w:rPr>
          <w:rStyle w:val="default"/>
          <w:rFonts w:cs="FrankRuehl" w:hint="cs"/>
          <w:rtl/>
        </w:rPr>
        <w:t>המסה המולארית הממוצעת בגובה פני הים:</w:t>
      </w:r>
      <w:r w:rsidRPr="00A64000">
        <w:rPr>
          <w:rStyle w:val="default"/>
          <w:rFonts w:cs="FrankRuehl" w:hint="cs"/>
          <w:rtl/>
        </w:rPr>
        <w:tab/>
      </w:r>
      <w:r w:rsidRPr="00A64000">
        <w:rPr>
          <w:rStyle w:val="default"/>
          <w:rFonts w:cs="FrankRuehl"/>
        </w:rPr>
        <w:t>M</w:t>
      </w:r>
      <w:r w:rsidRPr="00A64000">
        <w:rPr>
          <w:rStyle w:val="default"/>
          <w:rFonts w:cs="FrankRuehl"/>
          <w:vertAlign w:val="subscript"/>
        </w:rPr>
        <w:t>0</w:t>
      </w:r>
      <w:r w:rsidRPr="00A64000">
        <w:rPr>
          <w:rStyle w:val="default"/>
          <w:rFonts w:cs="FrankRuehl"/>
        </w:rPr>
        <w:t xml:space="preserve"> = 28.964420 x 10-3kg·mol-1</w:t>
      </w:r>
    </w:p>
    <w:p w:rsidR="00A64000" w:rsidRPr="00A64000" w:rsidRDefault="00A64000" w:rsidP="00F05332">
      <w:pPr>
        <w:pStyle w:val="P00"/>
        <w:tabs>
          <w:tab w:val="clear" w:pos="1928"/>
          <w:tab w:val="clear" w:pos="2381"/>
          <w:tab w:val="clear" w:pos="2835"/>
          <w:tab w:val="clear" w:pos="6259"/>
          <w:tab w:val="left" w:pos="5103"/>
        </w:tabs>
        <w:spacing w:before="72"/>
        <w:ind w:left="1474" w:right="1134"/>
        <w:rPr>
          <w:rStyle w:val="default"/>
          <w:rFonts w:cs="FrankRuehl" w:hint="cs"/>
          <w:rtl/>
        </w:rPr>
      </w:pPr>
      <w:r w:rsidRPr="00A64000">
        <w:rPr>
          <w:rStyle w:val="default"/>
          <w:rFonts w:cs="FrankRuehl" w:hint="cs"/>
          <w:rtl/>
        </w:rPr>
        <w:t>הלחץ האטמוספרי בגובה פני הים:</w:t>
      </w:r>
      <w:r w:rsidRPr="00A64000">
        <w:rPr>
          <w:rStyle w:val="default"/>
          <w:rFonts w:cs="FrankRuehl" w:hint="cs"/>
          <w:rtl/>
        </w:rPr>
        <w:tab/>
      </w:r>
      <w:r w:rsidRPr="00A64000">
        <w:rPr>
          <w:rStyle w:val="default"/>
          <w:rFonts w:cs="FrankRuehl"/>
        </w:rPr>
        <w:t>P</w:t>
      </w:r>
      <w:r w:rsidRPr="00A64000">
        <w:rPr>
          <w:rStyle w:val="default"/>
          <w:rFonts w:cs="FrankRuehl"/>
          <w:vertAlign w:val="subscript"/>
        </w:rPr>
        <w:t>0</w:t>
      </w:r>
      <w:r w:rsidRPr="00A64000">
        <w:rPr>
          <w:rStyle w:val="default"/>
          <w:rFonts w:cs="FrankRuehl"/>
        </w:rPr>
        <w:t xml:space="preserve"> = 1013.250hPa</w:t>
      </w:r>
    </w:p>
    <w:p w:rsidR="00A64000" w:rsidRPr="00A64000" w:rsidRDefault="00A64000" w:rsidP="00F05332">
      <w:pPr>
        <w:pStyle w:val="P00"/>
        <w:tabs>
          <w:tab w:val="clear" w:pos="1928"/>
          <w:tab w:val="clear" w:pos="2381"/>
          <w:tab w:val="clear" w:pos="2835"/>
          <w:tab w:val="clear" w:pos="6259"/>
          <w:tab w:val="left" w:pos="5103"/>
        </w:tabs>
        <w:spacing w:before="72"/>
        <w:ind w:left="1474" w:right="1134"/>
        <w:rPr>
          <w:rStyle w:val="default"/>
          <w:rFonts w:cs="FrankRuehl" w:hint="cs"/>
          <w:rtl/>
        </w:rPr>
      </w:pPr>
      <w:r w:rsidRPr="00A64000">
        <w:rPr>
          <w:rStyle w:val="default"/>
          <w:rFonts w:cs="FrankRuehl" w:hint="cs"/>
          <w:rtl/>
        </w:rPr>
        <w:t>הטמפרטורה בגובה פני הים:</w:t>
      </w:r>
      <w:r w:rsidRPr="00A64000">
        <w:rPr>
          <w:rStyle w:val="default"/>
          <w:rFonts w:cs="FrankRuehl" w:hint="cs"/>
          <w:rtl/>
        </w:rPr>
        <w:tab/>
      </w:r>
      <w:r w:rsidRPr="00A64000">
        <w:rPr>
          <w:rStyle w:val="default"/>
          <w:rFonts w:cs="FrankRuehl"/>
        </w:rPr>
        <w:t>t</w:t>
      </w:r>
      <w:r w:rsidRPr="00A64000">
        <w:rPr>
          <w:rStyle w:val="default"/>
          <w:rFonts w:cs="FrankRuehl"/>
          <w:vertAlign w:val="subscript"/>
        </w:rPr>
        <w:t>0</w:t>
      </w:r>
      <w:r w:rsidRPr="00A64000">
        <w:rPr>
          <w:rStyle w:val="default"/>
          <w:rFonts w:cs="FrankRuehl"/>
        </w:rPr>
        <w:t xml:space="preserve"> = 15ºC;T</w:t>
      </w:r>
      <w:r w:rsidRPr="00A64000">
        <w:rPr>
          <w:rStyle w:val="default"/>
          <w:rFonts w:cs="FrankRuehl"/>
          <w:vertAlign w:val="subscript"/>
        </w:rPr>
        <w:t>0</w:t>
      </w:r>
      <w:r w:rsidRPr="00A64000">
        <w:rPr>
          <w:rStyle w:val="default"/>
          <w:rFonts w:cs="FrankRuehl"/>
        </w:rPr>
        <w:t xml:space="preserve"> = 288.15K</w:t>
      </w:r>
    </w:p>
    <w:p w:rsidR="00A64000" w:rsidRPr="00A64000" w:rsidRDefault="00A64000" w:rsidP="00F05332">
      <w:pPr>
        <w:pStyle w:val="P00"/>
        <w:tabs>
          <w:tab w:val="clear" w:pos="1928"/>
          <w:tab w:val="clear" w:pos="2381"/>
          <w:tab w:val="clear" w:pos="2835"/>
          <w:tab w:val="clear" w:pos="6259"/>
          <w:tab w:val="left" w:pos="5103"/>
        </w:tabs>
        <w:spacing w:before="72"/>
        <w:ind w:left="1474" w:right="1134"/>
        <w:rPr>
          <w:rStyle w:val="default"/>
          <w:rFonts w:cs="FrankRuehl" w:hint="cs"/>
          <w:rtl/>
        </w:rPr>
      </w:pPr>
      <w:r w:rsidRPr="00A64000">
        <w:rPr>
          <w:rStyle w:val="default"/>
          <w:rFonts w:cs="FrankRuehl" w:hint="cs"/>
          <w:rtl/>
        </w:rPr>
        <w:t>הצפיפות האטמוספרית בגובה פני הים:</w:t>
      </w:r>
      <w:r w:rsidRPr="00A64000">
        <w:rPr>
          <w:rStyle w:val="default"/>
          <w:rFonts w:cs="FrankRuehl" w:hint="cs"/>
          <w:rtl/>
        </w:rPr>
        <w:tab/>
      </w:r>
      <w:r w:rsidRPr="00A64000">
        <w:rPr>
          <w:rStyle w:val="default"/>
          <w:rFonts w:cs="FrankRuehl"/>
        </w:rPr>
        <w:t>ρ</w:t>
      </w:r>
      <w:r w:rsidRPr="00A64000">
        <w:rPr>
          <w:rStyle w:val="default"/>
          <w:rFonts w:cs="FrankRuehl"/>
          <w:vertAlign w:val="subscript"/>
        </w:rPr>
        <w:t>0</w:t>
      </w:r>
      <w:r w:rsidRPr="00A64000">
        <w:rPr>
          <w:rStyle w:val="default"/>
          <w:rFonts w:cs="FrankRuehl"/>
        </w:rPr>
        <w:t xml:space="preserve"> = 1.2250kg·m-3</w:t>
      </w:r>
    </w:p>
    <w:p w:rsidR="00A64000" w:rsidRPr="00A64000" w:rsidRDefault="00A64000" w:rsidP="00F05332">
      <w:pPr>
        <w:pStyle w:val="P00"/>
        <w:tabs>
          <w:tab w:val="clear" w:pos="1928"/>
          <w:tab w:val="clear" w:pos="2381"/>
          <w:tab w:val="clear" w:pos="2835"/>
          <w:tab w:val="clear" w:pos="6259"/>
          <w:tab w:val="left" w:pos="5103"/>
        </w:tabs>
        <w:spacing w:before="72"/>
        <w:ind w:left="1474" w:right="1134"/>
        <w:rPr>
          <w:rStyle w:val="default"/>
          <w:rFonts w:cs="FrankRuehl" w:hint="cs"/>
          <w:rtl/>
        </w:rPr>
      </w:pPr>
      <w:r w:rsidRPr="00A64000">
        <w:rPr>
          <w:rStyle w:val="default"/>
          <w:rFonts w:cs="FrankRuehl" w:hint="cs"/>
          <w:rtl/>
        </w:rPr>
        <w:t>טמפרטורת נקודת קיפאון המים:</w:t>
      </w:r>
      <w:r w:rsidRPr="00A64000">
        <w:rPr>
          <w:rStyle w:val="default"/>
          <w:rFonts w:cs="FrankRuehl" w:hint="cs"/>
          <w:rtl/>
        </w:rPr>
        <w:tab/>
      </w:r>
      <w:r w:rsidRPr="00A64000">
        <w:rPr>
          <w:rStyle w:val="default"/>
          <w:rFonts w:cs="FrankRuehl"/>
        </w:rPr>
        <w:t>T</w:t>
      </w:r>
      <w:r w:rsidRPr="00A64000">
        <w:rPr>
          <w:rStyle w:val="default"/>
          <w:rFonts w:cs="FrankRuehl"/>
          <w:vertAlign w:val="subscript"/>
        </w:rPr>
        <w:t>i</w:t>
      </w:r>
      <w:r w:rsidRPr="00A64000">
        <w:rPr>
          <w:rStyle w:val="default"/>
          <w:rFonts w:cs="FrankRuehl"/>
        </w:rPr>
        <w:t xml:space="preserve"> = 273.15K</w:t>
      </w:r>
    </w:p>
    <w:p w:rsidR="00A64000" w:rsidRPr="00A64000" w:rsidRDefault="00A64000" w:rsidP="00F05332">
      <w:pPr>
        <w:pStyle w:val="P00"/>
        <w:tabs>
          <w:tab w:val="clear" w:pos="1928"/>
          <w:tab w:val="clear" w:pos="2381"/>
          <w:tab w:val="clear" w:pos="2835"/>
          <w:tab w:val="clear" w:pos="6259"/>
          <w:tab w:val="left" w:pos="5103"/>
        </w:tabs>
        <w:spacing w:before="72"/>
        <w:ind w:left="1474" w:right="1134"/>
        <w:rPr>
          <w:rStyle w:val="default"/>
          <w:rFonts w:cs="FrankRuehl" w:hint="cs"/>
          <w:rtl/>
        </w:rPr>
      </w:pPr>
      <w:r w:rsidRPr="00A64000">
        <w:rPr>
          <w:rStyle w:val="default"/>
          <w:rFonts w:cs="FrankRuehl" w:hint="cs"/>
          <w:rtl/>
        </w:rPr>
        <w:t>קבוע הגז האוניברסלי:</w:t>
      </w:r>
      <w:r w:rsidRPr="00A64000">
        <w:rPr>
          <w:rStyle w:val="default"/>
          <w:rFonts w:cs="FrankRuehl" w:hint="cs"/>
          <w:rtl/>
        </w:rPr>
        <w:tab/>
      </w:r>
      <w:r w:rsidRPr="00A64000">
        <w:rPr>
          <w:rStyle w:val="default"/>
          <w:rFonts w:cs="FrankRuehl"/>
        </w:rPr>
        <w:t>R* = 8.31432J·K-1·mol-1</w:t>
      </w:r>
    </w:p>
    <w:p w:rsidR="00A64000" w:rsidRPr="00A64000" w:rsidRDefault="00A64000" w:rsidP="00A64000">
      <w:pPr>
        <w:pStyle w:val="P00"/>
        <w:spacing w:before="72"/>
        <w:ind w:left="1021" w:right="1134"/>
        <w:rPr>
          <w:rStyle w:val="default"/>
          <w:rFonts w:cs="FrankRuehl" w:hint="cs"/>
          <w:rtl/>
        </w:rPr>
      </w:pPr>
      <w:r w:rsidRPr="00A64000">
        <w:rPr>
          <w:rStyle w:val="default"/>
          <w:rFonts w:cs="FrankRuehl" w:hint="cs"/>
          <w:rtl/>
        </w:rPr>
        <w:t>(3)</w:t>
      </w:r>
      <w:r w:rsidRPr="00A64000">
        <w:rPr>
          <w:rStyle w:val="default"/>
          <w:rFonts w:cs="FrankRuehl" w:hint="cs"/>
          <w:rtl/>
        </w:rPr>
        <w:tab/>
        <w:t>בכל עלייה בגובה גאופוטנציאלי כאמור בטור א' בטבלה שלהלן, השתנות הטמפרטורה במעלות קלווין לכל קילומטר היא כנקוב בטור ב' לצדו:</w:t>
      </w:r>
    </w:p>
    <w:p w:rsidR="00A64000" w:rsidRPr="00A64000" w:rsidRDefault="00A64000" w:rsidP="00A64000">
      <w:pPr>
        <w:pStyle w:val="P00"/>
        <w:tabs>
          <w:tab w:val="clear" w:pos="624"/>
          <w:tab w:val="clear" w:pos="1021"/>
          <w:tab w:val="clear" w:pos="1474"/>
          <w:tab w:val="clear" w:pos="1928"/>
          <w:tab w:val="clear" w:pos="2381"/>
          <w:tab w:val="clear" w:pos="2835"/>
          <w:tab w:val="clear" w:pos="6259"/>
          <w:tab w:val="center" w:pos="2268"/>
          <w:tab w:val="center" w:pos="5103"/>
        </w:tabs>
        <w:spacing w:before="72"/>
        <w:ind w:left="1474" w:right="2835"/>
        <w:rPr>
          <w:rStyle w:val="default"/>
          <w:rFonts w:cs="FrankRuehl" w:hint="cs"/>
          <w:rtl/>
        </w:rPr>
      </w:pPr>
      <w:r w:rsidRPr="00A64000">
        <w:rPr>
          <w:rStyle w:val="default"/>
          <w:rFonts w:cs="FrankRuehl" w:hint="cs"/>
          <w:rtl/>
        </w:rPr>
        <w:tab/>
      </w:r>
      <w:r w:rsidRPr="00A64000">
        <w:rPr>
          <w:rStyle w:val="default"/>
          <w:rFonts w:cs="FrankRuehl" w:hint="cs"/>
          <w:rtl/>
        </w:rPr>
        <w:tab/>
        <w:t>טור ב'</w:t>
      </w:r>
    </w:p>
    <w:p w:rsidR="00A64000" w:rsidRPr="00A64000" w:rsidRDefault="00A64000" w:rsidP="00A64000">
      <w:pPr>
        <w:pStyle w:val="P00"/>
        <w:tabs>
          <w:tab w:val="clear" w:pos="624"/>
          <w:tab w:val="clear" w:pos="1021"/>
          <w:tab w:val="clear" w:pos="1474"/>
          <w:tab w:val="clear" w:pos="1928"/>
          <w:tab w:val="clear" w:pos="2381"/>
          <w:tab w:val="clear" w:pos="2835"/>
          <w:tab w:val="clear" w:pos="6259"/>
          <w:tab w:val="center" w:pos="2268"/>
          <w:tab w:val="center" w:pos="5103"/>
        </w:tabs>
        <w:spacing w:before="72"/>
        <w:ind w:left="1474" w:right="2835"/>
        <w:rPr>
          <w:rStyle w:val="default"/>
          <w:rFonts w:cs="FrankRuehl" w:hint="cs"/>
          <w:rtl/>
        </w:rPr>
      </w:pPr>
      <w:r w:rsidRPr="00A64000">
        <w:rPr>
          <w:rStyle w:val="default"/>
          <w:rFonts w:cs="FrankRuehl" w:hint="cs"/>
          <w:rtl/>
        </w:rPr>
        <w:tab/>
        <w:t>טור א'</w:t>
      </w:r>
      <w:r w:rsidRPr="00A64000">
        <w:rPr>
          <w:rStyle w:val="default"/>
          <w:rFonts w:cs="FrankRuehl" w:hint="cs"/>
          <w:rtl/>
        </w:rPr>
        <w:tab/>
        <w:t>השתנות הטמפרטורה</w:t>
      </w:r>
    </w:p>
    <w:p w:rsidR="00A64000" w:rsidRPr="00A64000" w:rsidRDefault="00A64000" w:rsidP="00A64000">
      <w:pPr>
        <w:pStyle w:val="P00"/>
        <w:pBdr>
          <w:bottom w:val="single" w:sz="4" w:space="1" w:color="auto"/>
        </w:pBdr>
        <w:tabs>
          <w:tab w:val="clear" w:pos="624"/>
          <w:tab w:val="clear" w:pos="1021"/>
          <w:tab w:val="clear" w:pos="1474"/>
          <w:tab w:val="clear" w:pos="1928"/>
          <w:tab w:val="clear" w:pos="2381"/>
          <w:tab w:val="clear" w:pos="2835"/>
          <w:tab w:val="clear" w:pos="6259"/>
          <w:tab w:val="center" w:pos="2268"/>
          <w:tab w:val="center" w:pos="5103"/>
        </w:tabs>
        <w:spacing w:before="72"/>
        <w:ind w:left="1474" w:right="2835"/>
        <w:rPr>
          <w:rStyle w:val="default"/>
          <w:rFonts w:cs="FrankRuehl" w:hint="cs"/>
          <w:rtl/>
        </w:rPr>
      </w:pPr>
      <w:r w:rsidRPr="00A64000">
        <w:rPr>
          <w:rStyle w:val="default"/>
          <w:rFonts w:cs="FrankRuehl" w:hint="cs"/>
          <w:rtl/>
        </w:rPr>
        <w:tab/>
        <w:t>גובה גאופוטנציאלי</w:t>
      </w:r>
      <w:r w:rsidRPr="00A64000">
        <w:rPr>
          <w:rStyle w:val="default"/>
          <w:rFonts w:cs="FrankRuehl" w:hint="cs"/>
          <w:rtl/>
        </w:rPr>
        <w:tab/>
        <w:t>- מעלות קלווין לכל ק"מ</w:t>
      </w:r>
    </w:p>
    <w:p w:rsidR="00A64000" w:rsidRPr="00A64000" w:rsidRDefault="00A64000" w:rsidP="00A64000">
      <w:pPr>
        <w:pStyle w:val="P00"/>
        <w:tabs>
          <w:tab w:val="clear" w:pos="624"/>
          <w:tab w:val="clear" w:pos="1021"/>
          <w:tab w:val="clear" w:pos="1474"/>
          <w:tab w:val="clear" w:pos="1928"/>
          <w:tab w:val="clear" w:pos="2381"/>
          <w:tab w:val="clear" w:pos="2835"/>
          <w:tab w:val="clear" w:pos="6259"/>
          <w:tab w:val="center" w:pos="5103"/>
        </w:tabs>
        <w:spacing w:before="72"/>
        <w:ind w:left="1474" w:right="1134"/>
        <w:rPr>
          <w:rStyle w:val="default"/>
          <w:rFonts w:cs="FrankRuehl" w:hint="cs"/>
          <w:rtl/>
        </w:rPr>
      </w:pPr>
      <w:r w:rsidRPr="00A64000">
        <w:rPr>
          <w:rStyle w:val="default"/>
          <w:rFonts w:cs="FrankRuehl" w:hint="cs"/>
          <w:rtl/>
        </w:rPr>
        <w:t>מ-0.5- ק"מ עד 11 ק"מ</w:t>
      </w:r>
      <w:r w:rsidRPr="00A64000">
        <w:rPr>
          <w:rStyle w:val="default"/>
          <w:rFonts w:cs="FrankRuehl" w:hint="cs"/>
          <w:rtl/>
        </w:rPr>
        <w:tab/>
        <w:t>6.5-</w:t>
      </w:r>
    </w:p>
    <w:p w:rsidR="00A64000" w:rsidRPr="00A64000" w:rsidRDefault="00A64000" w:rsidP="00A64000">
      <w:pPr>
        <w:pStyle w:val="P00"/>
        <w:tabs>
          <w:tab w:val="clear" w:pos="624"/>
          <w:tab w:val="clear" w:pos="1021"/>
          <w:tab w:val="clear" w:pos="1474"/>
          <w:tab w:val="clear" w:pos="1928"/>
          <w:tab w:val="clear" w:pos="2381"/>
          <w:tab w:val="clear" w:pos="2835"/>
          <w:tab w:val="clear" w:pos="6259"/>
          <w:tab w:val="center" w:pos="5103"/>
        </w:tabs>
        <w:spacing w:before="72"/>
        <w:ind w:left="1474" w:right="1134"/>
        <w:rPr>
          <w:rStyle w:val="default"/>
          <w:rFonts w:cs="FrankRuehl" w:hint="cs"/>
          <w:rtl/>
        </w:rPr>
      </w:pPr>
      <w:r w:rsidRPr="00A64000">
        <w:rPr>
          <w:rStyle w:val="default"/>
          <w:rFonts w:cs="FrankRuehl" w:hint="cs"/>
          <w:rtl/>
        </w:rPr>
        <w:t>מעל 11 ק"מ עד 20 ק"צ</w:t>
      </w:r>
      <w:r w:rsidRPr="00A64000">
        <w:rPr>
          <w:rStyle w:val="default"/>
          <w:rFonts w:cs="FrankRuehl" w:hint="cs"/>
          <w:rtl/>
        </w:rPr>
        <w:tab/>
        <w:t>0</w:t>
      </w:r>
    </w:p>
    <w:p w:rsidR="00A64000" w:rsidRPr="00A64000" w:rsidRDefault="00A64000" w:rsidP="00A64000">
      <w:pPr>
        <w:pStyle w:val="P00"/>
        <w:tabs>
          <w:tab w:val="clear" w:pos="624"/>
          <w:tab w:val="clear" w:pos="1021"/>
          <w:tab w:val="clear" w:pos="1474"/>
          <w:tab w:val="clear" w:pos="1928"/>
          <w:tab w:val="clear" w:pos="2381"/>
          <w:tab w:val="clear" w:pos="2835"/>
          <w:tab w:val="clear" w:pos="6259"/>
          <w:tab w:val="center" w:pos="5103"/>
        </w:tabs>
        <w:spacing w:before="72"/>
        <w:ind w:left="1474" w:right="1134"/>
        <w:rPr>
          <w:rStyle w:val="default"/>
          <w:rFonts w:cs="FrankRuehl" w:hint="cs"/>
          <w:rtl/>
        </w:rPr>
      </w:pPr>
      <w:r w:rsidRPr="00A64000">
        <w:rPr>
          <w:rStyle w:val="default"/>
          <w:rFonts w:cs="FrankRuehl" w:hint="cs"/>
          <w:rtl/>
        </w:rPr>
        <w:t>מעל 20 ק"מ עד 32 ק"מ</w:t>
      </w:r>
      <w:r w:rsidRPr="00A64000">
        <w:rPr>
          <w:rStyle w:val="default"/>
          <w:rFonts w:cs="FrankRuehl" w:hint="cs"/>
          <w:rtl/>
        </w:rPr>
        <w:tab/>
        <w:t>1+</w:t>
      </w:r>
    </w:p>
    <w:p w:rsidR="003B7A12" w:rsidRDefault="003B7A12">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המבקש יאפשר למנהל לבצע כל טיסת ניסוי הנראית לו כדרושה לשם בדיקת דיוק הדו"חות המוגשים לו בהתאם לתקנת משנה (א).</w:t>
      </w:r>
    </w:p>
    <w:p w:rsidR="00D60228" w:rsidRPr="00FE65A6" w:rsidRDefault="00D60228" w:rsidP="00D60228">
      <w:pPr>
        <w:pStyle w:val="P00"/>
        <w:tabs>
          <w:tab w:val="clear" w:pos="6259"/>
        </w:tabs>
        <w:spacing w:before="0"/>
        <w:ind w:left="0" w:right="1134"/>
        <w:rPr>
          <w:rFonts w:hint="cs"/>
          <w:vanish/>
          <w:color w:val="FF0000"/>
          <w:szCs w:val="20"/>
          <w:shd w:val="clear" w:color="auto" w:fill="FFFF99"/>
          <w:rtl/>
        </w:rPr>
      </w:pPr>
      <w:bookmarkStart w:id="86" w:name="Rov203"/>
      <w:r w:rsidRPr="00FE65A6">
        <w:rPr>
          <w:rFonts w:hint="cs"/>
          <w:vanish/>
          <w:color w:val="FF0000"/>
          <w:szCs w:val="20"/>
          <w:shd w:val="clear" w:color="auto" w:fill="FFFF99"/>
          <w:rtl/>
        </w:rPr>
        <w:t>מיום 6.4.2012</w:t>
      </w:r>
    </w:p>
    <w:p w:rsidR="00D60228" w:rsidRPr="00FE65A6" w:rsidRDefault="00D60228" w:rsidP="00D60228">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תשע"ב-2012</w:t>
      </w:r>
    </w:p>
    <w:p w:rsidR="00D60228" w:rsidRPr="00FE65A6" w:rsidRDefault="00D60228" w:rsidP="00D60228">
      <w:pPr>
        <w:pStyle w:val="P00"/>
        <w:tabs>
          <w:tab w:val="clear" w:pos="6259"/>
        </w:tabs>
        <w:spacing w:before="0"/>
        <w:ind w:left="0" w:right="1134"/>
        <w:rPr>
          <w:rFonts w:hint="cs"/>
          <w:vanish/>
          <w:szCs w:val="20"/>
          <w:shd w:val="clear" w:color="auto" w:fill="FFFF99"/>
          <w:rtl/>
        </w:rPr>
      </w:pPr>
      <w:hyperlink r:id="rId97"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856</w:t>
      </w:r>
    </w:p>
    <w:p w:rsidR="00D60228" w:rsidRPr="00FE65A6" w:rsidRDefault="00D60228" w:rsidP="00D60228">
      <w:pPr>
        <w:pStyle w:val="P00"/>
        <w:ind w:left="0" w:right="1134"/>
        <w:rPr>
          <w:rStyle w:val="default"/>
          <w:rFonts w:cs="FrankRuehl" w:hint="cs"/>
          <w:vanish/>
          <w:sz w:val="18"/>
          <w:szCs w:val="22"/>
          <w:u w:val="single"/>
          <w:shd w:val="clear" w:color="auto" w:fill="FFFF99"/>
          <w:rtl/>
        </w:rPr>
      </w:pPr>
      <w:r w:rsidRPr="00FE65A6">
        <w:rPr>
          <w:rStyle w:val="big-number"/>
          <w:rFonts w:cs="FrankRuehl"/>
          <w:vanish/>
          <w:sz w:val="18"/>
          <w:szCs w:val="22"/>
          <w:shd w:val="clear" w:color="auto" w:fill="FFFF99"/>
          <w:rtl/>
        </w:rPr>
        <w:tab/>
      </w:r>
      <w:r w:rsidRPr="00FE65A6">
        <w:rPr>
          <w:rStyle w:val="default"/>
          <w:rFonts w:cs="FrankRuehl"/>
          <w:vanish/>
          <w:sz w:val="18"/>
          <w:szCs w:val="22"/>
          <w:shd w:val="clear" w:color="auto" w:fill="FFFF99"/>
          <w:rtl/>
        </w:rPr>
        <w:t>(</w:t>
      </w:r>
      <w:r w:rsidRPr="00FE65A6">
        <w:rPr>
          <w:rStyle w:val="default"/>
          <w:rFonts w:cs="FrankRuehl" w:hint="cs"/>
          <w:vanish/>
          <w:sz w:val="18"/>
          <w:szCs w:val="22"/>
          <w:shd w:val="clear" w:color="auto" w:fill="FFFF99"/>
          <w:rtl/>
        </w:rPr>
        <w:t>א)</w:t>
      </w:r>
      <w:r w:rsidRPr="00FE65A6">
        <w:rPr>
          <w:rStyle w:val="default"/>
          <w:rFonts w:cs="FrankRuehl"/>
          <w:vanish/>
          <w:sz w:val="18"/>
          <w:szCs w:val="22"/>
          <w:shd w:val="clear" w:color="auto" w:fill="FFFF99"/>
          <w:rtl/>
        </w:rPr>
        <w:tab/>
      </w:r>
      <w:r w:rsidRPr="00FE65A6">
        <w:rPr>
          <w:rStyle w:val="default"/>
          <w:rFonts w:cs="FrankRuehl" w:hint="cs"/>
          <w:vanish/>
          <w:sz w:val="18"/>
          <w:szCs w:val="22"/>
          <w:shd w:val="clear" w:color="auto" w:fill="FFFF99"/>
          <w:rtl/>
        </w:rPr>
        <w:t>המבקש תעודת סוג לכלי טיס בקטגוריה "רגיל", "שימושי", "אקרובטי" או "תובלה", יגיש למנהל דו"ח המראה את החישובים הנדרשים לכיול מכשי</w:t>
      </w:r>
      <w:r w:rsidRPr="00FE65A6">
        <w:rPr>
          <w:rStyle w:val="default"/>
          <w:rFonts w:cs="FrankRuehl"/>
          <w:vanish/>
          <w:sz w:val="18"/>
          <w:szCs w:val="22"/>
          <w:shd w:val="clear" w:color="auto" w:fill="FFFF99"/>
          <w:rtl/>
        </w:rPr>
        <w:t>ר</w:t>
      </w:r>
      <w:r w:rsidRPr="00FE65A6">
        <w:rPr>
          <w:rStyle w:val="default"/>
          <w:rFonts w:cs="FrankRuehl" w:hint="cs"/>
          <w:vanish/>
          <w:sz w:val="18"/>
          <w:szCs w:val="22"/>
          <w:shd w:val="clear" w:color="auto" w:fill="FFFF99"/>
          <w:rtl/>
        </w:rPr>
        <w:t xml:space="preserve">י ניסויי טיסה ולהתאמת תוצאות הניסויים לתנאי </w:t>
      </w:r>
      <w:r w:rsidRPr="00FE65A6">
        <w:rPr>
          <w:rStyle w:val="default"/>
          <w:rFonts w:cs="FrankRuehl" w:hint="cs"/>
          <w:strike/>
          <w:vanish/>
          <w:sz w:val="18"/>
          <w:szCs w:val="22"/>
          <w:shd w:val="clear" w:color="auto" w:fill="FFFF99"/>
          <w:rtl/>
        </w:rPr>
        <w:t>אטמוספירת תקן.</w:t>
      </w:r>
      <w:r w:rsidRPr="00FE65A6">
        <w:rPr>
          <w:rStyle w:val="default"/>
          <w:rFonts w:cs="FrankRuehl" w:hint="cs"/>
          <w:vanish/>
          <w:sz w:val="18"/>
          <w:szCs w:val="22"/>
          <w:shd w:val="clear" w:color="auto" w:fill="FFFF99"/>
          <w:rtl/>
        </w:rPr>
        <w:t xml:space="preserve"> </w:t>
      </w:r>
      <w:r w:rsidRPr="00FE65A6">
        <w:rPr>
          <w:rStyle w:val="default"/>
          <w:rFonts w:cs="FrankRuehl" w:hint="cs"/>
          <w:vanish/>
          <w:sz w:val="18"/>
          <w:szCs w:val="22"/>
          <w:u w:val="single"/>
          <w:shd w:val="clear" w:color="auto" w:fill="FFFF99"/>
          <w:rtl/>
        </w:rPr>
        <w:t xml:space="preserve">אטמוספרה סטנדרטית; לעניין זה, "אטמוספרה סטנדרטית" </w:t>
      </w:r>
      <w:r w:rsidRPr="00FE65A6">
        <w:rPr>
          <w:rStyle w:val="default"/>
          <w:rFonts w:cs="FrankRuehl"/>
          <w:vanish/>
          <w:sz w:val="18"/>
          <w:szCs w:val="22"/>
          <w:u w:val="single"/>
          <w:shd w:val="clear" w:color="auto" w:fill="FFFF99"/>
          <w:rtl/>
        </w:rPr>
        <w:t>–</w:t>
      </w:r>
      <w:r w:rsidRPr="00FE65A6">
        <w:rPr>
          <w:rStyle w:val="default"/>
          <w:rFonts w:cs="FrankRuehl" w:hint="cs"/>
          <w:vanish/>
          <w:sz w:val="18"/>
          <w:szCs w:val="22"/>
          <w:u w:val="single"/>
          <w:shd w:val="clear" w:color="auto" w:fill="FFFF99"/>
          <w:rtl/>
        </w:rPr>
        <w:t xml:space="preserve"> אטמוספרה שמתקיימים בה אלה:</w:t>
      </w:r>
    </w:p>
    <w:p w:rsidR="00D60228" w:rsidRPr="00FE65A6" w:rsidRDefault="00D60228" w:rsidP="00A64000">
      <w:pPr>
        <w:pStyle w:val="P00"/>
        <w:spacing w:before="0"/>
        <w:ind w:left="1021" w:right="1134"/>
        <w:rPr>
          <w:rStyle w:val="default"/>
          <w:rFonts w:cs="FrankRuehl" w:hint="cs"/>
          <w:vanish/>
          <w:sz w:val="18"/>
          <w:szCs w:val="22"/>
          <w:u w:val="single"/>
          <w:shd w:val="clear" w:color="auto" w:fill="FFFF99"/>
          <w:rtl/>
        </w:rPr>
      </w:pPr>
      <w:r w:rsidRPr="00FE65A6">
        <w:rPr>
          <w:rStyle w:val="default"/>
          <w:rFonts w:cs="FrankRuehl" w:hint="cs"/>
          <w:vanish/>
          <w:sz w:val="18"/>
          <w:szCs w:val="22"/>
          <w:u w:val="single"/>
          <w:shd w:val="clear" w:color="auto" w:fill="FFFF99"/>
          <w:rtl/>
        </w:rPr>
        <w:t>(1)</w:t>
      </w:r>
      <w:r w:rsidRPr="00FE65A6">
        <w:rPr>
          <w:rStyle w:val="default"/>
          <w:rFonts w:cs="FrankRuehl" w:hint="cs"/>
          <w:vanish/>
          <w:sz w:val="18"/>
          <w:szCs w:val="22"/>
          <w:u w:val="single"/>
          <w:shd w:val="clear" w:color="auto" w:fill="FFFF99"/>
          <w:rtl/>
        </w:rPr>
        <w:tab/>
        <w:t>האוויר המרכיב אותה הוא גז יבש אידיאלי;</w:t>
      </w:r>
    </w:p>
    <w:p w:rsidR="00D60228" w:rsidRPr="00FE65A6" w:rsidRDefault="00D60228" w:rsidP="00A64000">
      <w:pPr>
        <w:pStyle w:val="P00"/>
        <w:spacing w:before="0"/>
        <w:ind w:left="1021" w:right="1134"/>
        <w:rPr>
          <w:rStyle w:val="default"/>
          <w:rFonts w:cs="FrankRuehl" w:hint="cs"/>
          <w:vanish/>
          <w:sz w:val="18"/>
          <w:szCs w:val="22"/>
          <w:u w:val="single"/>
          <w:shd w:val="clear" w:color="auto" w:fill="FFFF99"/>
          <w:rtl/>
        </w:rPr>
      </w:pPr>
      <w:r w:rsidRPr="00FE65A6">
        <w:rPr>
          <w:rStyle w:val="default"/>
          <w:rFonts w:cs="FrankRuehl" w:hint="cs"/>
          <w:vanish/>
          <w:sz w:val="18"/>
          <w:szCs w:val="22"/>
          <w:u w:val="single"/>
          <w:shd w:val="clear" w:color="auto" w:fill="FFFF99"/>
          <w:rtl/>
        </w:rPr>
        <w:t>(2)</w:t>
      </w:r>
      <w:r w:rsidRPr="00FE65A6">
        <w:rPr>
          <w:rStyle w:val="default"/>
          <w:rFonts w:cs="FrankRuehl" w:hint="cs"/>
          <w:vanish/>
          <w:sz w:val="18"/>
          <w:szCs w:val="22"/>
          <w:u w:val="single"/>
          <w:shd w:val="clear" w:color="auto" w:fill="FFFF99"/>
          <w:rtl/>
        </w:rPr>
        <w:tab/>
        <w:t>הקבועים הפיזיקליים המאפיינים אותה הם:</w:t>
      </w:r>
    </w:p>
    <w:p w:rsidR="00D60228" w:rsidRPr="00FE65A6" w:rsidRDefault="00D60228" w:rsidP="00F05332">
      <w:pPr>
        <w:pStyle w:val="P00"/>
        <w:tabs>
          <w:tab w:val="clear" w:pos="1928"/>
          <w:tab w:val="clear" w:pos="2381"/>
          <w:tab w:val="clear" w:pos="2835"/>
          <w:tab w:val="clear" w:pos="6259"/>
          <w:tab w:val="left" w:pos="5103"/>
        </w:tabs>
        <w:spacing w:before="0"/>
        <w:ind w:left="1474" w:right="1134"/>
        <w:rPr>
          <w:rStyle w:val="default"/>
          <w:rFonts w:cs="FrankRuehl" w:hint="cs"/>
          <w:vanish/>
          <w:sz w:val="18"/>
          <w:szCs w:val="22"/>
          <w:u w:val="single"/>
          <w:shd w:val="clear" w:color="auto" w:fill="FFFF99"/>
          <w:rtl/>
        </w:rPr>
      </w:pPr>
      <w:r w:rsidRPr="00FE65A6">
        <w:rPr>
          <w:rStyle w:val="default"/>
          <w:rFonts w:cs="FrankRuehl" w:hint="cs"/>
          <w:vanish/>
          <w:sz w:val="18"/>
          <w:szCs w:val="22"/>
          <w:u w:val="single"/>
          <w:shd w:val="clear" w:color="auto" w:fill="FFFF99"/>
          <w:rtl/>
        </w:rPr>
        <w:t>המסה המולארית הממוצעת בגובה פני הים:</w:t>
      </w:r>
      <w:r w:rsidRPr="00FE65A6">
        <w:rPr>
          <w:rStyle w:val="default"/>
          <w:rFonts w:cs="FrankRuehl" w:hint="cs"/>
          <w:vanish/>
          <w:sz w:val="18"/>
          <w:szCs w:val="22"/>
          <w:u w:val="single"/>
          <w:shd w:val="clear" w:color="auto" w:fill="FFFF99"/>
          <w:rtl/>
        </w:rPr>
        <w:tab/>
      </w:r>
      <w:r w:rsidRPr="00FE65A6">
        <w:rPr>
          <w:rStyle w:val="default"/>
          <w:rFonts w:cs="FrankRuehl"/>
          <w:vanish/>
          <w:sz w:val="18"/>
          <w:szCs w:val="22"/>
          <w:u w:val="single"/>
          <w:shd w:val="clear" w:color="auto" w:fill="FFFF99"/>
        </w:rPr>
        <w:t>M</w:t>
      </w:r>
      <w:r w:rsidRPr="00FE65A6">
        <w:rPr>
          <w:rStyle w:val="default"/>
          <w:rFonts w:cs="FrankRuehl"/>
          <w:vanish/>
          <w:sz w:val="18"/>
          <w:szCs w:val="22"/>
          <w:u w:val="single"/>
          <w:shd w:val="clear" w:color="auto" w:fill="FFFF99"/>
          <w:vertAlign w:val="subscript"/>
        </w:rPr>
        <w:t>0</w:t>
      </w:r>
      <w:r w:rsidRPr="00FE65A6">
        <w:rPr>
          <w:rStyle w:val="default"/>
          <w:rFonts w:cs="FrankRuehl"/>
          <w:vanish/>
          <w:sz w:val="18"/>
          <w:szCs w:val="22"/>
          <w:u w:val="single"/>
          <w:shd w:val="clear" w:color="auto" w:fill="FFFF99"/>
        </w:rPr>
        <w:t xml:space="preserve"> = 28.964420 x 10-3kg</w:t>
      </w:r>
      <w:r w:rsidRPr="00FE65A6">
        <w:rPr>
          <w:rStyle w:val="default"/>
          <w:vanish/>
          <w:sz w:val="18"/>
          <w:szCs w:val="22"/>
          <w:u w:val="single"/>
          <w:shd w:val="clear" w:color="auto" w:fill="FFFF99"/>
        </w:rPr>
        <w:t>·</w:t>
      </w:r>
      <w:r w:rsidRPr="00FE65A6">
        <w:rPr>
          <w:rStyle w:val="default"/>
          <w:rFonts w:cs="FrankRuehl"/>
          <w:vanish/>
          <w:sz w:val="18"/>
          <w:szCs w:val="22"/>
          <w:u w:val="single"/>
          <w:shd w:val="clear" w:color="auto" w:fill="FFFF99"/>
        </w:rPr>
        <w:t>mol</w:t>
      </w:r>
      <w:r w:rsidR="00A64000" w:rsidRPr="00FE65A6">
        <w:rPr>
          <w:rStyle w:val="default"/>
          <w:rFonts w:cs="FrankRuehl"/>
          <w:vanish/>
          <w:sz w:val="18"/>
          <w:szCs w:val="22"/>
          <w:u w:val="single"/>
          <w:shd w:val="clear" w:color="auto" w:fill="FFFF99"/>
        </w:rPr>
        <w:t>-1</w:t>
      </w:r>
    </w:p>
    <w:p w:rsidR="00A64000" w:rsidRPr="00FE65A6" w:rsidRDefault="00A64000" w:rsidP="00F05332">
      <w:pPr>
        <w:pStyle w:val="P00"/>
        <w:tabs>
          <w:tab w:val="clear" w:pos="1928"/>
          <w:tab w:val="clear" w:pos="2381"/>
          <w:tab w:val="clear" w:pos="2835"/>
          <w:tab w:val="clear" w:pos="6259"/>
          <w:tab w:val="left" w:pos="5103"/>
        </w:tabs>
        <w:spacing w:before="0"/>
        <w:ind w:left="1474" w:right="1134"/>
        <w:rPr>
          <w:rStyle w:val="default"/>
          <w:rFonts w:cs="FrankRuehl" w:hint="cs"/>
          <w:vanish/>
          <w:sz w:val="18"/>
          <w:szCs w:val="22"/>
          <w:u w:val="single"/>
          <w:shd w:val="clear" w:color="auto" w:fill="FFFF99"/>
          <w:rtl/>
        </w:rPr>
      </w:pPr>
      <w:r w:rsidRPr="00FE65A6">
        <w:rPr>
          <w:rStyle w:val="default"/>
          <w:rFonts w:cs="FrankRuehl" w:hint="cs"/>
          <w:vanish/>
          <w:sz w:val="18"/>
          <w:szCs w:val="22"/>
          <w:u w:val="single"/>
          <w:shd w:val="clear" w:color="auto" w:fill="FFFF99"/>
          <w:rtl/>
        </w:rPr>
        <w:t>הלחץ האטמוספרי בגובה פני הים:</w:t>
      </w:r>
      <w:r w:rsidRPr="00FE65A6">
        <w:rPr>
          <w:rStyle w:val="default"/>
          <w:rFonts w:cs="FrankRuehl" w:hint="cs"/>
          <w:vanish/>
          <w:sz w:val="18"/>
          <w:szCs w:val="22"/>
          <w:u w:val="single"/>
          <w:shd w:val="clear" w:color="auto" w:fill="FFFF99"/>
          <w:rtl/>
        </w:rPr>
        <w:tab/>
      </w:r>
      <w:r w:rsidRPr="00FE65A6">
        <w:rPr>
          <w:rStyle w:val="default"/>
          <w:rFonts w:cs="FrankRuehl"/>
          <w:vanish/>
          <w:sz w:val="18"/>
          <w:szCs w:val="22"/>
          <w:u w:val="single"/>
          <w:shd w:val="clear" w:color="auto" w:fill="FFFF99"/>
        </w:rPr>
        <w:t>P</w:t>
      </w:r>
      <w:r w:rsidRPr="00FE65A6">
        <w:rPr>
          <w:rStyle w:val="default"/>
          <w:rFonts w:cs="FrankRuehl"/>
          <w:vanish/>
          <w:sz w:val="18"/>
          <w:szCs w:val="22"/>
          <w:u w:val="single"/>
          <w:shd w:val="clear" w:color="auto" w:fill="FFFF99"/>
          <w:vertAlign w:val="subscript"/>
        </w:rPr>
        <w:t>0</w:t>
      </w:r>
      <w:r w:rsidRPr="00FE65A6">
        <w:rPr>
          <w:rStyle w:val="default"/>
          <w:rFonts w:cs="FrankRuehl"/>
          <w:vanish/>
          <w:sz w:val="18"/>
          <w:szCs w:val="22"/>
          <w:u w:val="single"/>
          <w:shd w:val="clear" w:color="auto" w:fill="FFFF99"/>
        </w:rPr>
        <w:t xml:space="preserve"> = 1013.250hPa</w:t>
      </w:r>
    </w:p>
    <w:p w:rsidR="00A64000" w:rsidRPr="00FE65A6" w:rsidRDefault="00A64000" w:rsidP="00F05332">
      <w:pPr>
        <w:pStyle w:val="P00"/>
        <w:tabs>
          <w:tab w:val="clear" w:pos="1928"/>
          <w:tab w:val="clear" w:pos="2381"/>
          <w:tab w:val="clear" w:pos="2835"/>
          <w:tab w:val="clear" w:pos="6259"/>
          <w:tab w:val="left" w:pos="5103"/>
        </w:tabs>
        <w:spacing w:before="0"/>
        <w:ind w:left="1474" w:right="1134"/>
        <w:rPr>
          <w:rStyle w:val="default"/>
          <w:rFonts w:cs="FrankRuehl" w:hint="cs"/>
          <w:vanish/>
          <w:sz w:val="18"/>
          <w:szCs w:val="22"/>
          <w:u w:val="single"/>
          <w:shd w:val="clear" w:color="auto" w:fill="FFFF99"/>
          <w:rtl/>
        </w:rPr>
      </w:pPr>
      <w:r w:rsidRPr="00FE65A6">
        <w:rPr>
          <w:rStyle w:val="default"/>
          <w:rFonts w:cs="FrankRuehl" w:hint="cs"/>
          <w:vanish/>
          <w:sz w:val="18"/>
          <w:szCs w:val="22"/>
          <w:u w:val="single"/>
          <w:shd w:val="clear" w:color="auto" w:fill="FFFF99"/>
          <w:rtl/>
        </w:rPr>
        <w:t>הטמפרטורה בגובה פני הים:</w:t>
      </w:r>
      <w:r w:rsidRPr="00FE65A6">
        <w:rPr>
          <w:rStyle w:val="default"/>
          <w:rFonts w:cs="FrankRuehl" w:hint="cs"/>
          <w:vanish/>
          <w:sz w:val="18"/>
          <w:szCs w:val="22"/>
          <w:u w:val="single"/>
          <w:shd w:val="clear" w:color="auto" w:fill="FFFF99"/>
          <w:rtl/>
        </w:rPr>
        <w:tab/>
      </w:r>
      <w:r w:rsidRPr="00FE65A6">
        <w:rPr>
          <w:rStyle w:val="default"/>
          <w:rFonts w:cs="FrankRuehl"/>
          <w:vanish/>
          <w:sz w:val="18"/>
          <w:szCs w:val="22"/>
          <w:u w:val="single"/>
          <w:shd w:val="clear" w:color="auto" w:fill="FFFF99"/>
        </w:rPr>
        <w:t>t</w:t>
      </w:r>
      <w:r w:rsidRPr="00FE65A6">
        <w:rPr>
          <w:rStyle w:val="default"/>
          <w:rFonts w:cs="FrankRuehl"/>
          <w:vanish/>
          <w:sz w:val="18"/>
          <w:szCs w:val="22"/>
          <w:u w:val="single"/>
          <w:shd w:val="clear" w:color="auto" w:fill="FFFF99"/>
          <w:vertAlign w:val="subscript"/>
        </w:rPr>
        <w:t>0</w:t>
      </w:r>
      <w:r w:rsidRPr="00FE65A6">
        <w:rPr>
          <w:rStyle w:val="default"/>
          <w:rFonts w:cs="FrankRuehl"/>
          <w:vanish/>
          <w:sz w:val="18"/>
          <w:szCs w:val="22"/>
          <w:u w:val="single"/>
          <w:shd w:val="clear" w:color="auto" w:fill="FFFF99"/>
        </w:rPr>
        <w:t xml:space="preserve"> = 15</w:t>
      </w:r>
      <w:r w:rsidRPr="00FE65A6">
        <w:rPr>
          <w:rStyle w:val="default"/>
          <w:vanish/>
          <w:sz w:val="18"/>
          <w:szCs w:val="22"/>
          <w:u w:val="single"/>
          <w:shd w:val="clear" w:color="auto" w:fill="FFFF99"/>
        </w:rPr>
        <w:t>º</w:t>
      </w:r>
      <w:r w:rsidRPr="00FE65A6">
        <w:rPr>
          <w:rStyle w:val="default"/>
          <w:rFonts w:cs="FrankRuehl"/>
          <w:vanish/>
          <w:sz w:val="18"/>
          <w:szCs w:val="22"/>
          <w:u w:val="single"/>
          <w:shd w:val="clear" w:color="auto" w:fill="FFFF99"/>
        </w:rPr>
        <w:t>C;T</w:t>
      </w:r>
      <w:r w:rsidRPr="00FE65A6">
        <w:rPr>
          <w:rStyle w:val="default"/>
          <w:rFonts w:cs="FrankRuehl"/>
          <w:vanish/>
          <w:sz w:val="18"/>
          <w:szCs w:val="22"/>
          <w:u w:val="single"/>
          <w:shd w:val="clear" w:color="auto" w:fill="FFFF99"/>
          <w:vertAlign w:val="subscript"/>
        </w:rPr>
        <w:t>0</w:t>
      </w:r>
      <w:r w:rsidRPr="00FE65A6">
        <w:rPr>
          <w:rStyle w:val="default"/>
          <w:rFonts w:cs="FrankRuehl"/>
          <w:vanish/>
          <w:sz w:val="18"/>
          <w:szCs w:val="22"/>
          <w:u w:val="single"/>
          <w:shd w:val="clear" w:color="auto" w:fill="FFFF99"/>
        </w:rPr>
        <w:t xml:space="preserve"> = 288.15K</w:t>
      </w:r>
    </w:p>
    <w:p w:rsidR="00A64000" w:rsidRPr="00FE65A6" w:rsidRDefault="00A64000" w:rsidP="00F05332">
      <w:pPr>
        <w:pStyle w:val="P00"/>
        <w:tabs>
          <w:tab w:val="clear" w:pos="1928"/>
          <w:tab w:val="clear" w:pos="2381"/>
          <w:tab w:val="clear" w:pos="2835"/>
          <w:tab w:val="clear" w:pos="6259"/>
          <w:tab w:val="left" w:pos="5103"/>
        </w:tabs>
        <w:spacing w:before="0"/>
        <w:ind w:left="1474" w:right="1134"/>
        <w:rPr>
          <w:rStyle w:val="default"/>
          <w:rFonts w:cs="FrankRuehl" w:hint="cs"/>
          <w:vanish/>
          <w:sz w:val="18"/>
          <w:szCs w:val="22"/>
          <w:u w:val="single"/>
          <w:shd w:val="clear" w:color="auto" w:fill="FFFF99"/>
          <w:rtl/>
        </w:rPr>
      </w:pPr>
      <w:r w:rsidRPr="00FE65A6">
        <w:rPr>
          <w:rStyle w:val="default"/>
          <w:rFonts w:cs="FrankRuehl" w:hint="cs"/>
          <w:vanish/>
          <w:sz w:val="18"/>
          <w:szCs w:val="22"/>
          <w:u w:val="single"/>
          <w:shd w:val="clear" w:color="auto" w:fill="FFFF99"/>
          <w:rtl/>
        </w:rPr>
        <w:t>הצפיפות האטמוספרית בגובה פני הים:</w:t>
      </w:r>
      <w:r w:rsidRPr="00FE65A6">
        <w:rPr>
          <w:rStyle w:val="default"/>
          <w:rFonts w:cs="FrankRuehl" w:hint="cs"/>
          <w:vanish/>
          <w:sz w:val="18"/>
          <w:szCs w:val="22"/>
          <w:u w:val="single"/>
          <w:shd w:val="clear" w:color="auto" w:fill="FFFF99"/>
          <w:rtl/>
        </w:rPr>
        <w:tab/>
      </w:r>
      <w:r w:rsidRPr="00FE65A6">
        <w:rPr>
          <w:rStyle w:val="default"/>
          <w:vanish/>
          <w:sz w:val="18"/>
          <w:szCs w:val="22"/>
          <w:u w:val="single"/>
          <w:shd w:val="clear" w:color="auto" w:fill="FFFF99"/>
        </w:rPr>
        <w:t>ρ</w:t>
      </w:r>
      <w:r w:rsidRPr="00FE65A6">
        <w:rPr>
          <w:rStyle w:val="default"/>
          <w:rFonts w:cs="FrankRuehl"/>
          <w:vanish/>
          <w:sz w:val="18"/>
          <w:szCs w:val="22"/>
          <w:u w:val="single"/>
          <w:shd w:val="clear" w:color="auto" w:fill="FFFF99"/>
          <w:vertAlign w:val="subscript"/>
        </w:rPr>
        <w:t>0</w:t>
      </w:r>
      <w:r w:rsidRPr="00FE65A6">
        <w:rPr>
          <w:rStyle w:val="default"/>
          <w:rFonts w:cs="FrankRuehl"/>
          <w:vanish/>
          <w:sz w:val="18"/>
          <w:szCs w:val="22"/>
          <w:u w:val="single"/>
          <w:shd w:val="clear" w:color="auto" w:fill="FFFF99"/>
        </w:rPr>
        <w:t xml:space="preserve"> = 1.2250kg</w:t>
      </w:r>
      <w:r w:rsidRPr="00FE65A6">
        <w:rPr>
          <w:rStyle w:val="default"/>
          <w:vanish/>
          <w:sz w:val="18"/>
          <w:szCs w:val="22"/>
          <w:u w:val="single"/>
          <w:shd w:val="clear" w:color="auto" w:fill="FFFF99"/>
        </w:rPr>
        <w:t>·</w:t>
      </w:r>
      <w:r w:rsidRPr="00FE65A6">
        <w:rPr>
          <w:rStyle w:val="default"/>
          <w:rFonts w:cs="FrankRuehl"/>
          <w:vanish/>
          <w:sz w:val="18"/>
          <w:szCs w:val="22"/>
          <w:u w:val="single"/>
          <w:shd w:val="clear" w:color="auto" w:fill="FFFF99"/>
        </w:rPr>
        <w:t>m-3</w:t>
      </w:r>
    </w:p>
    <w:p w:rsidR="00A64000" w:rsidRPr="00FE65A6" w:rsidRDefault="00A64000" w:rsidP="00F05332">
      <w:pPr>
        <w:pStyle w:val="P00"/>
        <w:tabs>
          <w:tab w:val="clear" w:pos="1928"/>
          <w:tab w:val="clear" w:pos="2381"/>
          <w:tab w:val="clear" w:pos="2835"/>
          <w:tab w:val="clear" w:pos="6259"/>
          <w:tab w:val="left" w:pos="5103"/>
        </w:tabs>
        <w:spacing w:before="0"/>
        <w:ind w:left="1474" w:right="1134"/>
        <w:rPr>
          <w:rStyle w:val="default"/>
          <w:rFonts w:cs="FrankRuehl" w:hint="cs"/>
          <w:vanish/>
          <w:sz w:val="18"/>
          <w:szCs w:val="22"/>
          <w:u w:val="single"/>
          <w:shd w:val="clear" w:color="auto" w:fill="FFFF99"/>
          <w:rtl/>
        </w:rPr>
      </w:pPr>
      <w:r w:rsidRPr="00FE65A6">
        <w:rPr>
          <w:rStyle w:val="default"/>
          <w:rFonts w:cs="FrankRuehl" w:hint="cs"/>
          <w:vanish/>
          <w:sz w:val="18"/>
          <w:szCs w:val="22"/>
          <w:u w:val="single"/>
          <w:shd w:val="clear" w:color="auto" w:fill="FFFF99"/>
          <w:rtl/>
        </w:rPr>
        <w:t>טמפרטורת נקודת קיפאון המים:</w:t>
      </w:r>
      <w:r w:rsidRPr="00FE65A6">
        <w:rPr>
          <w:rStyle w:val="default"/>
          <w:rFonts w:cs="FrankRuehl" w:hint="cs"/>
          <w:vanish/>
          <w:sz w:val="18"/>
          <w:szCs w:val="22"/>
          <w:u w:val="single"/>
          <w:shd w:val="clear" w:color="auto" w:fill="FFFF99"/>
          <w:rtl/>
        </w:rPr>
        <w:tab/>
      </w:r>
      <w:r w:rsidRPr="00FE65A6">
        <w:rPr>
          <w:rStyle w:val="default"/>
          <w:rFonts w:cs="FrankRuehl"/>
          <w:vanish/>
          <w:sz w:val="18"/>
          <w:szCs w:val="22"/>
          <w:u w:val="single"/>
          <w:shd w:val="clear" w:color="auto" w:fill="FFFF99"/>
        </w:rPr>
        <w:t>T</w:t>
      </w:r>
      <w:r w:rsidRPr="00FE65A6">
        <w:rPr>
          <w:rStyle w:val="default"/>
          <w:rFonts w:cs="FrankRuehl"/>
          <w:vanish/>
          <w:sz w:val="18"/>
          <w:szCs w:val="22"/>
          <w:u w:val="single"/>
          <w:shd w:val="clear" w:color="auto" w:fill="FFFF99"/>
          <w:vertAlign w:val="subscript"/>
        </w:rPr>
        <w:t>i</w:t>
      </w:r>
      <w:r w:rsidRPr="00FE65A6">
        <w:rPr>
          <w:rStyle w:val="default"/>
          <w:rFonts w:cs="FrankRuehl"/>
          <w:vanish/>
          <w:sz w:val="18"/>
          <w:szCs w:val="22"/>
          <w:u w:val="single"/>
          <w:shd w:val="clear" w:color="auto" w:fill="FFFF99"/>
        </w:rPr>
        <w:t xml:space="preserve"> = 273.15K</w:t>
      </w:r>
    </w:p>
    <w:p w:rsidR="00A64000" w:rsidRPr="00FE65A6" w:rsidRDefault="00A64000" w:rsidP="00F05332">
      <w:pPr>
        <w:pStyle w:val="P00"/>
        <w:tabs>
          <w:tab w:val="clear" w:pos="1928"/>
          <w:tab w:val="clear" w:pos="2381"/>
          <w:tab w:val="clear" w:pos="2835"/>
          <w:tab w:val="clear" w:pos="6259"/>
          <w:tab w:val="left" w:pos="5103"/>
        </w:tabs>
        <w:spacing w:before="0"/>
        <w:ind w:left="1474" w:right="1134"/>
        <w:rPr>
          <w:rStyle w:val="default"/>
          <w:rFonts w:cs="FrankRuehl" w:hint="cs"/>
          <w:vanish/>
          <w:sz w:val="18"/>
          <w:szCs w:val="22"/>
          <w:u w:val="single"/>
          <w:shd w:val="clear" w:color="auto" w:fill="FFFF99"/>
          <w:rtl/>
        </w:rPr>
      </w:pPr>
      <w:r w:rsidRPr="00FE65A6">
        <w:rPr>
          <w:rStyle w:val="default"/>
          <w:rFonts w:cs="FrankRuehl" w:hint="cs"/>
          <w:vanish/>
          <w:sz w:val="18"/>
          <w:szCs w:val="22"/>
          <w:u w:val="single"/>
          <w:shd w:val="clear" w:color="auto" w:fill="FFFF99"/>
          <w:rtl/>
        </w:rPr>
        <w:t>קבוע הגז האוניברסלי:</w:t>
      </w:r>
      <w:r w:rsidRPr="00FE65A6">
        <w:rPr>
          <w:rStyle w:val="default"/>
          <w:rFonts w:cs="FrankRuehl" w:hint="cs"/>
          <w:vanish/>
          <w:sz w:val="18"/>
          <w:szCs w:val="22"/>
          <w:u w:val="single"/>
          <w:shd w:val="clear" w:color="auto" w:fill="FFFF99"/>
          <w:rtl/>
        </w:rPr>
        <w:tab/>
      </w:r>
      <w:r w:rsidRPr="00FE65A6">
        <w:rPr>
          <w:rStyle w:val="default"/>
          <w:rFonts w:cs="FrankRuehl"/>
          <w:vanish/>
          <w:sz w:val="18"/>
          <w:szCs w:val="22"/>
          <w:u w:val="single"/>
          <w:shd w:val="clear" w:color="auto" w:fill="FFFF99"/>
        </w:rPr>
        <w:t>R* = 8.31432J</w:t>
      </w:r>
      <w:r w:rsidRPr="00FE65A6">
        <w:rPr>
          <w:rStyle w:val="default"/>
          <w:vanish/>
          <w:sz w:val="18"/>
          <w:szCs w:val="22"/>
          <w:u w:val="single"/>
          <w:shd w:val="clear" w:color="auto" w:fill="FFFF99"/>
        </w:rPr>
        <w:t>·</w:t>
      </w:r>
      <w:r w:rsidRPr="00FE65A6">
        <w:rPr>
          <w:rStyle w:val="default"/>
          <w:rFonts w:cs="FrankRuehl"/>
          <w:vanish/>
          <w:sz w:val="18"/>
          <w:szCs w:val="22"/>
          <w:u w:val="single"/>
          <w:shd w:val="clear" w:color="auto" w:fill="FFFF99"/>
        </w:rPr>
        <w:t>K-1</w:t>
      </w:r>
      <w:r w:rsidRPr="00FE65A6">
        <w:rPr>
          <w:rStyle w:val="default"/>
          <w:vanish/>
          <w:sz w:val="18"/>
          <w:szCs w:val="22"/>
          <w:u w:val="single"/>
          <w:shd w:val="clear" w:color="auto" w:fill="FFFF99"/>
        </w:rPr>
        <w:t>·</w:t>
      </w:r>
      <w:r w:rsidRPr="00FE65A6">
        <w:rPr>
          <w:rStyle w:val="default"/>
          <w:rFonts w:cs="FrankRuehl"/>
          <w:vanish/>
          <w:sz w:val="18"/>
          <w:szCs w:val="22"/>
          <w:u w:val="single"/>
          <w:shd w:val="clear" w:color="auto" w:fill="FFFF99"/>
        </w:rPr>
        <w:t>mol-1</w:t>
      </w:r>
    </w:p>
    <w:p w:rsidR="00A64000" w:rsidRPr="00FE65A6" w:rsidRDefault="00A64000" w:rsidP="00A64000">
      <w:pPr>
        <w:pStyle w:val="P00"/>
        <w:spacing w:before="0"/>
        <w:ind w:left="1021" w:right="1134"/>
        <w:rPr>
          <w:rStyle w:val="default"/>
          <w:rFonts w:cs="FrankRuehl" w:hint="cs"/>
          <w:vanish/>
          <w:sz w:val="18"/>
          <w:szCs w:val="22"/>
          <w:shd w:val="clear" w:color="auto" w:fill="FFFF99"/>
          <w:rtl/>
        </w:rPr>
      </w:pPr>
      <w:r w:rsidRPr="00FE65A6">
        <w:rPr>
          <w:rStyle w:val="default"/>
          <w:rFonts w:cs="FrankRuehl" w:hint="cs"/>
          <w:vanish/>
          <w:sz w:val="18"/>
          <w:szCs w:val="22"/>
          <w:u w:val="single"/>
          <w:shd w:val="clear" w:color="auto" w:fill="FFFF99"/>
          <w:rtl/>
        </w:rPr>
        <w:t>(3)</w:t>
      </w:r>
      <w:r w:rsidRPr="00FE65A6">
        <w:rPr>
          <w:rStyle w:val="default"/>
          <w:rFonts w:cs="FrankRuehl" w:hint="cs"/>
          <w:vanish/>
          <w:sz w:val="18"/>
          <w:szCs w:val="22"/>
          <w:u w:val="single"/>
          <w:shd w:val="clear" w:color="auto" w:fill="FFFF99"/>
          <w:rtl/>
        </w:rPr>
        <w:tab/>
        <w:t>בכל עלייה בגובה גאופוטנציאלי כאמור בטור א' בטבלה שלהלן, השתנות הטמפרטורה במעלות קלווין לכל קילומטר היא כנקוב בטור ב' לצדו:</w:t>
      </w:r>
    </w:p>
    <w:p w:rsidR="00A64000" w:rsidRPr="00FE65A6" w:rsidRDefault="00A64000" w:rsidP="00A64000">
      <w:pPr>
        <w:pStyle w:val="P00"/>
        <w:tabs>
          <w:tab w:val="clear" w:pos="624"/>
          <w:tab w:val="clear" w:pos="1021"/>
          <w:tab w:val="clear" w:pos="1474"/>
          <w:tab w:val="clear" w:pos="1928"/>
          <w:tab w:val="clear" w:pos="2381"/>
          <w:tab w:val="clear" w:pos="2835"/>
          <w:tab w:val="clear" w:pos="6259"/>
          <w:tab w:val="center" w:pos="2268"/>
          <w:tab w:val="center" w:pos="5103"/>
        </w:tabs>
        <w:spacing w:before="0"/>
        <w:ind w:left="1474" w:right="2835"/>
        <w:rPr>
          <w:rStyle w:val="default"/>
          <w:rFonts w:cs="FrankRuehl" w:hint="cs"/>
          <w:vanish/>
          <w:sz w:val="18"/>
          <w:szCs w:val="22"/>
          <w:shd w:val="clear" w:color="auto" w:fill="FFFF99"/>
          <w:rtl/>
        </w:rPr>
      </w:pPr>
      <w:r w:rsidRPr="00FE65A6">
        <w:rPr>
          <w:rStyle w:val="default"/>
          <w:rFonts w:cs="FrankRuehl" w:hint="cs"/>
          <w:vanish/>
          <w:sz w:val="18"/>
          <w:szCs w:val="22"/>
          <w:shd w:val="clear" w:color="auto" w:fill="FFFF99"/>
          <w:rtl/>
        </w:rPr>
        <w:tab/>
      </w:r>
      <w:r w:rsidRPr="00FE65A6">
        <w:rPr>
          <w:rStyle w:val="default"/>
          <w:rFonts w:cs="FrankRuehl" w:hint="cs"/>
          <w:vanish/>
          <w:sz w:val="18"/>
          <w:szCs w:val="22"/>
          <w:shd w:val="clear" w:color="auto" w:fill="FFFF99"/>
          <w:rtl/>
        </w:rPr>
        <w:tab/>
      </w:r>
      <w:r w:rsidRPr="00FE65A6">
        <w:rPr>
          <w:rStyle w:val="default"/>
          <w:rFonts w:cs="FrankRuehl" w:hint="cs"/>
          <w:vanish/>
          <w:sz w:val="18"/>
          <w:szCs w:val="22"/>
          <w:u w:val="single"/>
          <w:shd w:val="clear" w:color="auto" w:fill="FFFF99"/>
          <w:rtl/>
        </w:rPr>
        <w:t>טור ב'</w:t>
      </w:r>
    </w:p>
    <w:p w:rsidR="00A64000" w:rsidRPr="00FE65A6" w:rsidRDefault="00A64000" w:rsidP="00A64000">
      <w:pPr>
        <w:pStyle w:val="P00"/>
        <w:tabs>
          <w:tab w:val="clear" w:pos="624"/>
          <w:tab w:val="clear" w:pos="1021"/>
          <w:tab w:val="clear" w:pos="1474"/>
          <w:tab w:val="clear" w:pos="1928"/>
          <w:tab w:val="clear" w:pos="2381"/>
          <w:tab w:val="clear" w:pos="2835"/>
          <w:tab w:val="clear" w:pos="6259"/>
          <w:tab w:val="center" w:pos="2268"/>
          <w:tab w:val="center" w:pos="5103"/>
        </w:tabs>
        <w:spacing w:before="0"/>
        <w:ind w:left="1474" w:right="2835"/>
        <w:rPr>
          <w:rStyle w:val="default"/>
          <w:rFonts w:cs="FrankRuehl" w:hint="cs"/>
          <w:vanish/>
          <w:sz w:val="18"/>
          <w:szCs w:val="22"/>
          <w:shd w:val="clear" w:color="auto" w:fill="FFFF99"/>
          <w:rtl/>
        </w:rPr>
      </w:pPr>
      <w:r w:rsidRPr="00FE65A6">
        <w:rPr>
          <w:rStyle w:val="default"/>
          <w:rFonts w:cs="FrankRuehl" w:hint="cs"/>
          <w:vanish/>
          <w:sz w:val="18"/>
          <w:szCs w:val="22"/>
          <w:shd w:val="clear" w:color="auto" w:fill="FFFF99"/>
          <w:rtl/>
        </w:rPr>
        <w:tab/>
      </w:r>
      <w:r w:rsidRPr="00FE65A6">
        <w:rPr>
          <w:rStyle w:val="default"/>
          <w:rFonts w:cs="FrankRuehl" w:hint="cs"/>
          <w:vanish/>
          <w:sz w:val="18"/>
          <w:szCs w:val="22"/>
          <w:u w:val="single"/>
          <w:shd w:val="clear" w:color="auto" w:fill="FFFF99"/>
          <w:rtl/>
        </w:rPr>
        <w:t>טור א'</w:t>
      </w:r>
      <w:r w:rsidRPr="00FE65A6">
        <w:rPr>
          <w:rStyle w:val="default"/>
          <w:rFonts w:cs="FrankRuehl" w:hint="cs"/>
          <w:vanish/>
          <w:sz w:val="18"/>
          <w:szCs w:val="22"/>
          <w:u w:val="single"/>
          <w:shd w:val="clear" w:color="auto" w:fill="FFFF99"/>
          <w:rtl/>
        </w:rPr>
        <w:tab/>
        <w:t>השתנות הטמפרטורה</w:t>
      </w:r>
    </w:p>
    <w:p w:rsidR="00A64000" w:rsidRPr="00FE65A6" w:rsidRDefault="00A64000" w:rsidP="00A64000">
      <w:pPr>
        <w:pStyle w:val="P00"/>
        <w:pBdr>
          <w:bottom w:val="single" w:sz="4" w:space="1" w:color="auto"/>
        </w:pBdr>
        <w:tabs>
          <w:tab w:val="clear" w:pos="624"/>
          <w:tab w:val="clear" w:pos="1021"/>
          <w:tab w:val="clear" w:pos="1474"/>
          <w:tab w:val="clear" w:pos="1928"/>
          <w:tab w:val="clear" w:pos="2381"/>
          <w:tab w:val="clear" w:pos="2835"/>
          <w:tab w:val="clear" w:pos="6259"/>
          <w:tab w:val="center" w:pos="2268"/>
          <w:tab w:val="center" w:pos="5103"/>
        </w:tabs>
        <w:spacing w:before="0"/>
        <w:ind w:left="1474" w:right="2835"/>
        <w:rPr>
          <w:rStyle w:val="default"/>
          <w:rFonts w:cs="FrankRuehl" w:hint="cs"/>
          <w:vanish/>
          <w:sz w:val="18"/>
          <w:szCs w:val="22"/>
          <w:shd w:val="clear" w:color="auto" w:fill="FFFF99"/>
          <w:rtl/>
        </w:rPr>
      </w:pPr>
      <w:r w:rsidRPr="00FE65A6">
        <w:rPr>
          <w:rStyle w:val="default"/>
          <w:rFonts w:cs="FrankRuehl" w:hint="cs"/>
          <w:vanish/>
          <w:sz w:val="18"/>
          <w:szCs w:val="22"/>
          <w:shd w:val="clear" w:color="auto" w:fill="FFFF99"/>
          <w:rtl/>
        </w:rPr>
        <w:tab/>
      </w:r>
      <w:r w:rsidRPr="00FE65A6">
        <w:rPr>
          <w:rStyle w:val="default"/>
          <w:rFonts w:cs="FrankRuehl" w:hint="cs"/>
          <w:vanish/>
          <w:sz w:val="18"/>
          <w:szCs w:val="22"/>
          <w:u w:val="single"/>
          <w:shd w:val="clear" w:color="auto" w:fill="FFFF99"/>
          <w:rtl/>
        </w:rPr>
        <w:t>גובה גאופוטנציאלי</w:t>
      </w:r>
      <w:r w:rsidRPr="00FE65A6">
        <w:rPr>
          <w:rStyle w:val="default"/>
          <w:rFonts w:cs="FrankRuehl" w:hint="cs"/>
          <w:vanish/>
          <w:sz w:val="18"/>
          <w:szCs w:val="22"/>
          <w:u w:val="single"/>
          <w:shd w:val="clear" w:color="auto" w:fill="FFFF99"/>
          <w:rtl/>
        </w:rPr>
        <w:tab/>
        <w:t>- מעלות קלווין לכל ק"מ</w:t>
      </w:r>
    </w:p>
    <w:p w:rsidR="00A64000" w:rsidRPr="00FE65A6" w:rsidRDefault="00A64000" w:rsidP="00A64000">
      <w:pPr>
        <w:pStyle w:val="P00"/>
        <w:tabs>
          <w:tab w:val="clear" w:pos="624"/>
          <w:tab w:val="clear" w:pos="1021"/>
          <w:tab w:val="clear" w:pos="1474"/>
          <w:tab w:val="clear" w:pos="1928"/>
          <w:tab w:val="clear" w:pos="2381"/>
          <w:tab w:val="clear" w:pos="2835"/>
          <w:tab w:val="clear" w:pos="6259"/>
          <w:tab w:val="center" w:pos="5103"/>
        </w:tabs>
        <w:spacing w:before="0"/>
        <w:ind w:left="1474" w:right="1134"/>
        <w:rPr>
          <w:rStyle w:val="default"/>
          <w:rFonts w:cs="FrankRuehl" w:hint="cs"/>
          <w:vanish/>
          <w:sz w:val="18"/>
          <w:szCs w:val="22"/>
          <w:u w:val="single"/>
          <w:shd w:val="clear" w:color="auto" w:fill="FFFF99"/>
          <w:rtl/>
        </w:rPr>
      </w:pPr>
      <w:r w:rsidRPr="00FE65A6">
        <w:rPr>
          <w:rStyle w:val="default"/>
          <w:rFonts w:cs="FrankRuehl" w:hint="cs"/>
          <w:vanish/>
          <w:sz w:val="18"/>
          <w:szCs w:val="22"/>
          <w:u w:val="single"/>
          <w:shd w:val="clear" w:color="auto" w:fill="FFFF99"/>
          <w:rtl/>
        </w:rPr>
        <w:t>מ-0.5- ק"מ עד 11 ק"מ</w:t>
      </w:r>
      <w:r w:rsidRPr="00FE65A6">
        <w:rPr>
          <w:rStyle w:val="default"/>
          <w:rFonts w:cs="FrankRuehl" w:hint="cs"/>
          <w:vanish/>
          <w:sz w:val="18"/>
          <w:szCs w:val="22"/>
          <w:u w:val="single"/>
          <w:shd w:val="clear" w:color="auto" w:fill="FFFF99"/>
          <w:rtl/>
        </w:rPr>
        <w:tab/>
        <w:t>6.5-</w:t>
      </w:r>
    </w:p>
    <w:p w:rsidR="00A64000" w:rsidRPr="00FE65A6" w:rsidRDefault="00A64000" w:rsidP="00A64000">
      <w:pPr>
        <w:pStyle w:val="P00"/>
        <w:tabs>
          <w:tab w:val="clear" w:pos="624"/>
          <w:tab w:val="clear" w:pos="1021"/>
          <w:tab w:val="clear" w:pos="1474"/>
          <w:tab w:val="clear" w:pos="1928"/>
          <w:tab w:val="clear" w:pos="2381"/>
          <w:tab w:val="clear" w:pos="2835"/>
          <w:tab w:val="clear" w:pos="6259"/>
          <w:tab w:val="center" w:pos="5103"/>
        </w:tabs>
        <w:spacing w:before="0"/>
        <w:ind w:left="1474" w:right="1134"/>
        <w:rPr>
          <w:rStyle w:val="default"/>
          <w:rFonts w:cs="FrankRuehl" w:hint="cs"/>
          <w:vanish/>
          <w:sz w:val="18"/>
          <w:szCs w:val="22"/>
          <w:u w:val="single"/>
          <w:shd w:val="clear" w:color="auto" w:fill="FFFF99"/>
          <w:rtl/>
        </w:rPr>
      </w:pPr>
      <w:r w:rsidRPr="00FE65A6">
        <w:rPr>
          <w:rStyle w:val="default"/>
          <w:rFonts w:cs="FrankRuehl" w:hint="cs"/>
          <w:vanish/>
          <w:sz w:val="18"/>
          <w:szCs w:val="22"/>
          <w:u w:val="single"/>
          <w:shd w:val="clear" w:color="auto" w:fill="FFFF99"/>
          <w:rtl/>
        </w:rPr>
        <w:t>מעל 11 ק"מ עד 20 ק"צ</w:t>
      </w:r>
      <w:r w:rsidRPr="00FE65A6">
        <w:rPr>
          <w:rStyle w:val="default"/>
          <w:rFonts w:cs="FrankRuehl" w:hint="cs"/>
          <w:vanish/>
          <w:sz w:val="18"/>
          <w:szCs w:val="22"/>
          <w:u w:val="single"/>
          <w:shd w:val="clear" w:color="auto" w:fill="FFFF99"/>
          <w:rtl/>
        </w:rPr>
        <w:tab/>
        <w:t>0</w:t>
      </w:r>
    </w:p>
    <w:p w:rsidR="00A64000" w:rsidRPr="00625BB2" w:rsidRDefault="00A64000" w:rsidP="00625BB2">
      <w:pPr>
        <w:pStyle w:val="P00"/>
        <w:tabs>
          <w:tab w:val="clear" w:pos="624"/>
          <w:tab w:val="clear" w:pos="1021"/>
          <w:tab w:val="clear" w:pos="1474"/>
          <w:tab w:val="clear" w:pos="1928"/>
          <w:tab w:val="clear" w:pos="2381"/>
          <w:tab w:val="clear" w:pos="2835"/>
          <w:tab w:val="clear" w:pos="6259"/>
          <w:tab w:val="center" w:pos="5103"/>
        </w:tabs>
        <w:spacing w:before="0"/>
        <w:ind w:left="1474" w:right="1134"/>
        <w:rPr>
          <w:rStyle w:val="default"/>
          <w:rFonts w:cs="FrankRuehl" w:hint="cs"/>
          <w:sz w:val="2"/>
          <w:szCs w:val="2"/>
          <w:rtl/>
        </w:rPr>
      </w:pPr>
      <w:r w:rsidRPr="00FE65A6">
        <w:rPr>
          <w:rStyle w:val="default"/>
          <w:rFonts w:cs="FrankRuehl" w:hint="cs"/>
          <w:vanish/>
          <w:sz w:val="18"/>
          <w:szCs w:val="22"/>
          <w:u w:val="single"/>
          <w:shd w:val="clear" w:color="auto" w:fill="FFFF99"/>
          <w:rtl/>
        </w:rPr>
        <w:t>מעל 20 ק"מ עד 32 ק"מ</w:t>
      </w:r>
      <w:r w:rsidRPr="00FE65A6">
        <w:rPr>
          <w:rStyle w:val="default"/>
          <w:rFonts w:cs="FrankRuehl" w:hint="cs"/>
          <w:vanish/>
          <w:sz w:val="18"/>
          <w:szCs w:val="22"/>
          <w:u w:val="single"/>
          <w:shd w:val="clear" w:color="auto" w:fill="FFFF99"/>
          <w:rtl/>
        </w:rPr>
        <w:tab/>
        <w:t>1+</w:t>
      </w:r>
      <w:bookmarkEnd w:id="86"/>
    </w:p>
    <w:p w:rsidR="003B7A12" w:rsidRDefault="003B7A12">
      <w:pPr>
        <w:pStyle w:val="P00"/>
        <w:spacing w:before="72"/>
        <w:ind w:left="0" w:right="1134"/>
        <w:rPr>
          <w:rStyle w:val="default"/>
          <w:rFonts w:cs="FrankRuehl"/>
          <w:rtl/>
        </w:rPr>
      </w:pPr>
      <w:bookmarkStart w:id="87" w:name="Seif19"/>
      <w:bookmarkEnd w:id="87"/>
      <w:r>
        <w:rPr>
          <w:lang w:val="he-IL"/>
        </w:rPr>
        <w:pict>
          <v:rect id="_x0000_s2080" style="position:absolute;left:0;text-align:left;margin-left:464.5pt;margin-top:8.05pt;width:75.05pt;height:16pt;z-index:251511296" o:allowincell="f" filled="f" stroked="f" strokecolor="lime" strokeweight=".25pt">
            <v:textbox inset="0,0,0,0">
              <w:txbxContent>
                <w:p w:rsidR="006B075E" w:rsidRDefault="006B075E">
                  <w:pPr>
                    <w:spacing w:line="160" w:lineRule="exact"/>
                    <w:jc w:val="left"/>
                    <w:rPr>
                      <w:rFonts w:cs="Miriam"/>
                      <w:noProof/>
                      <w:szCs w:val="18"/>
                      <w:rtl/>
                    </w:rPr>
                  </w:pPr>
                  <w:r>
                    <w:rPr>
                      <w:rFonts w:cs="Miriam"/>
                      <w:szCs w:val="18"/>
                      <w:rtl/>
                    </w:rPr>
                    <w:t>ת</w:t>
                  </w:r>
                  <w:r>
                    <w:rPr>
                      <w:rFonts w:cs="Miriam" w:hint="cs"/>
                      <w:szCs w:val="18"/>
                      <w:rtl/>
                    </w:rPr>
                    <w:t xml:space="preserve">כולת </w:t>
                  </w:r>
                  <w:r>
                    <w:rPr>
                      <w:rFonts w:cs="Miriam"/>
                      <w:szCs w:val="18"/>
                      <w:rtl/>
                    </w:rPr>
                    <w:t>ת</w:t>
                  </w:r>
                  <w:r>
                    <w:rPr>
                      <w:rFonts w:cs="Miriam" w:hint="cs"/>
                      <w:szCs w:val="18"/>
                      <w:rtl/>
                    </w:rPr>
                    <w:t>עודת סוג</w:t>
                  </w:r>
                </w:p>
              </w:txbxContent>
            </v:textbox>
            <w10:anchorlock/>
          </v:rect>
        </w:pict>
      </w:r>
      <w:r>
        <w:rPr>
          <w:rStyle w:val="big-number"/>
          <w:rtl/>
        </w:rPr>
        <w:t>19.</w:t>
      </w:r>
      <w:r>
        <w:rPr>
          <w:rStyle w:val="big-number"/>
          <w:rtl/>
        </w:rPr>
        <w:tab/>
      </w:r>
      <w:r>
        <w:rPr>
          <w:rStyle w:val="default"/>
          <w:rFonts w:cs="FrankRuehl"/>
          <w:rtl/>
        </w:rPr>
        <w:t>ר</w:t>
      </w:r>
      <w:r>
        <w:rPr>
          <w:rStyle w:val="default"/>
          <w:rFonts w:cs="FrankRuehl" w:hint="cs"/>
          <w:rtl/>
        </w:rPr>
        <w:t>ואים תעודת סוג כאילו היא מכילה תכן הסוג, הגבלות תפעוליות</w:t>
      </w:r>
      <w:r>
        <w:rPr>
          <w:rStyle w:val="default"/>
          <w:rFonts w:cs="FrankRuehl"/>
          <w:rtl/>
        </w:rPr>
        <w:t xml:space="preserve">, </w:t>
      </w:r>
      <w:r>
        <w:rPr>
          <w:rStyle w:val="default"/>
          <w:rFonts w:cs="FrankRuehl" w:hint="cs"/>
          <w:rtl/>
        </w:rPr>
        <w:t>גליון הנתונים של תעודת הסוג, כללי כושר אוירי וכללי רמת רעש הישימים שהמנהל קבעם כבסיס להוצאת תעודת הסוג, וכל התנאים וההגבלות הנוספים שנקבעו למוצר לפי תקנות אלה.</w:t>
      </w:r>
    </w:p>
    <w:p w:rsidR="003B7A12" w:rsidRDefault="003B7A12">
      <w:pPr>
        <w:pStyle w:val="P00"/>
        <w:spacing w:before="72"/>
        <w:ind w:left="0" w:right="1134"/>
        <w:rPr>
          <w:rStyle w:val="default"/>
          <w:rFonts w:cs="FrankRuehl"/>
          <w:rtl/>
        </w:rPr>
      </w:pPr>
      <w:bookmarkStart w:id="88" w:name="Seif20"/>
      <w:bookmarkEnd w:id="88"/>
      <w:r>
        <w:rPr>
          <w:lang w:val="he-IL"/>
        </w:rPr>
        <w:pict>
          <v:rect id="_x0000_s2081" style="position:absolute;left:0;text-align:left;margin-left:464.5pt;margin-top:8.05pt;width:75.05pt;height:16pt;z-index:251512320" o:allowincell="f" filled="f" stroked="f" strokecolor="lime" strokeweight=".25pt">
            <v:textbox inset="0,0,0,0">
              <w:txbxContent>
                <w:p w:rsidR="006B075E" w:rsidRDefault="006B075E">
                  <w:pPr>
                    <w:spacing w:line="160" w:lineRule="exact"/>
                    <w:jc w:val="left"/>
                    <w:rPr>
                      <w:rFonts w:cs="Miriam"/>
                      <w:noProof/>
                      <w:szCs w:val="18"/>
                      <w:rtl/>
                    </w:rPr>
                  </w:pPr>
                  <w:r>
                    <w:rPr>
                      <w:rFonts w:cs="Miriam"/>
                      <w:szCs w:val="18"/>
                      <w:rtl/>
                    </w:rPr>
                    <w:t>מ</w:t>
                  </w:r>
                  <w:r>
                    <w:rPr>
                      <w:rFonts w:cs="Miriam" w:hint="cs"/>
                      <w:szCs w:val="18"/>
                      <w:rtl/>
                    </w:rPr>
                    <w:t xml:space="preserve">קום מיתקני </w:t>
                  </w:r>
                  <w:r>
                    <w:rPr>
                      <w:rFonts w:cs="Miriam"/>
                      <w:szCs w:val="18"/>
                      <w:rtl/>
                    </w:rPr>
                    <w:t>ה</w:t>
                  </w:r>
                  <w:r>
                    <w:rPr>
                      <w:rFonts w:cs="Miriam" w:hint="cs"/>
                      <w:szCs w:val="18"/>
                      <w:rtl/>
                    </w:rPr>
                    <w:t>ייצור</w:t>
                  </w:r>
                </w:p>
              </w:txbxContent>
            </v:textbox>
            <w10:anchorlock/>
          </v:rect>
        </w:pict>
      </w:r>
      <w:r>
        <w:rPr>
          <w:rStyle w:val="big-number"/>
          <w:rtl/>
        </w:rPr>
        <w:t>20.</w:t>
      </w:r>
      <w:r>
        <w:rPr>
          <w:rStyle w:val="big-number"/>
          <w:rtl/>
        </w:rPr>
        <w:tab/>
      </w:r>
      <w:r>
        <w:rPr>
          <w:rStyle w:val="default"/>
          <w:rFonts w:cs="FrankRuehl"/>
          <w:rtl/>
        </w:rPr>
        <w:t>ל</w:t>
      </w:r>
      <w:r>
        <w:rPr>
          <w:rStyle w:val="default"/>
          <w:rFonts w:cs="FrankRuehl" w:hint="cs"/>
          <w:rtl/>
        </w:rPr>
        <w:t>מעט במקרה של תעודת סוג למוצר יבוא, כאמור</w:t>
      </w:r>
      <w:r>
        <w:rPr>
          <w:rStyle w:val="default"/>
          <w:rFonts w:cs="FrankRuehl"/>
          <w:rtl/>
        </w:rPr>
        <w:t xml:space="preserve"> </w:t>
      </w:r>
      <w:r>
        <w:rPr>
          <w:rStyle w:val="default"/>
          <w:rFonts w:cs="FrankRuehl" w:hint="cs"/>
          <w:rtl/>
        </w:rPr>
        <w:t>בתקנה 13, לא יתן המנהל תעודת סוג אם מיתקני הייצור של המוצר נמצאים מחוץ למדינה אלא אם מצא שמקום המצאם של מיתקני הייצור אינו מטיל מעמסת יתר על המנהל.</w:t>
      </w:r>
    </w:p>
    <w:p w:rsidR="003B7A12" w:rsidRDefault="003B7A12">
      <w:pPr>
        <w:pStyle w:val="P00"/>
        <w:spacing w:before="72"/>
        <w:ind w:left="0" w:right="1134"/>
        <w:rPr>
          <w:rStyle w:val="default"/>
          <w:rFonts w:cs="FrankRuehl"/>
          <w:rtl/>
        </w:rPr>
      </w:pPr>
      <w:bookmarkStart w:id="89" w:name="Seif21"/>
      <w:bookmarkEnd w:id="89"/>
      <w:r>
        <w:rPr>
          <w:lang w:val="he-IL"/>
        </w:rPr>
        <w:pict>
          <v:rect id="_x0000_s2082" style="position:absolute;left:0;text-align:left;margin-left:464.5pt;margin-top:8.05pt;width:75.05pt;height:12.85pt;z-index:251513344" o:allowincell="f" filled="f" stroked="f" strokecolor="lime" strokeweight=".25pt">
            <v:textbox inset="0,0,0,0">
              <w:txbxContent>
                <w:p w:rsidR="006B075E" w:rsidRDefault="006B075E">
                  <w:pPr>
                    <w:spacing w:line="160" w:lineRule="exact"/>
                    <w:jc w:val="left"/>
                    <w:rPr>
                      <w:rFonts w:cs="Miriam"/>
                      <w:noProof/>
                      <w:szCs w:val="18"/>
                      <w:rtl/>
                    </w:rPr>
                  </w:pPr>
                  <w:r>
                    <w:rPr>
                      <w:rFonts w:cs="Miriam"/>
                      <w:szCs w:val="18"/>
                      <w:rtl/>
                    </w:rPr>
                    <w:t>ז</w:t>
                  </w:r>
                  <w:r>
                    <w:rPr>
                      <w:rFonts w:cs="Miriam" w:hint="cs"/>
                      <w:szCs w:val="18"/>
                      <w:rtl/>
                    </w:rPr>
                    <w:t>כויות המחזיק</w:t>
                  </w:r>
                </w:p>
              </w:txbxContent>
            </v:textbox>
            <w10:anchorlock/>
          </v:rect>
        </w:pict>
      </w:r>
      <w:r>
        <w:rPr>
          <w:rStyle w:val="big-number"/>
          <w:rtl/>
        </w:rPr>
        <w:t>21.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המחזיק בתעודת סוג של כלי טיס רשאי לקבל תעודת כושר טיסה לאחר שמילא אחר הוראות תקנות</w:t>
      </w:r>
      <w:r>
        <w:rPr>
          <w:rStyle w:val="default"/>
          <w:rFonts w:cs="FrankRuehl"/>
          <w:rtl/>
        </w:rPr>
        <w:t xml:space="preserve"> 67 </w:t>
      </w:r>
      <w:r>
        <w:rPr>
          <w:rStyle w:val="default"/>
          <w:rFonts w:cs="FrankRuehl" w:hint="cs"/>
          <w:rtl/>
        </w:rPr>
        <w:t>עד 83.</w:t>
      </w:r>
    </w:p>
    <w:p w:rsidR="003B7A12" w:rsidRDefault="00F05332" w:rsidP="00F05332">
      <w:pPr>
        <w:pStyle w:val="P00"/>
        <w:spacing w:before="72"/>
        <w:ind w:left="0" w:right="1134"/>
        <w:rPr>
          <w:rStyle w:val="default"/>
          <w:rFonts w:cs="FrankRuehl"/>
          <w:rtl/>
        </w:rPr>
      </w:pPr>
      <w:r>
        <w:rPr>
          <w:rtl/>
          <w:lang w:eastAsia="en-US"/>
        </w:rPr>
        <w:pict>
          <v:shape id="_x0000_s2331" type="#_x0000_t202" style="position:absolute;left:0;text-align:left;margin-left:470.35pt;margin-top:7.1pt;width:1in;height:11.2pt;z-index:251683328" filled="f" stroked="f">
            <v:textbox inset="1mm,0,1mm,0">
              <w:txbxContent>
                <w:p w:rsidR="006B075E" w:rsidRDefault="006B075E" w:rsidP="00F05332">
                  <w:pPr>
                    <w:spacing w:line="160" w:lineRule="exact"/>
                    <w:jc w:val="left"/>
                    <w:rPr>
                      <w:rFonts w:cs="Miriam"/>
                      <w:noProof/>
                      <w:szCs w:val="18"/>
                      <w:rtl/>
                    </w:rPr>
                  </w:pPr>
                  <w:r>
                    <w:rPr>
                      <w:rFonts w:cs="Miriam" w:hint="cs"/>
                      <w:szCs w:val="18"/>
                      <w:rtl/>
                    </w:rPr>
                    <w:t>תק' תשע"ב-2012</w:t>
                  </w:r>
                </w:p>
              </w:txbxContent>
            </v:textbox>
          </v:shape>
        </w:pict>
      </w:r>
      <w:r w:rsidR="003B7A12">
        <w:rPr>
          <w:rtl/>
        </w:rPr>
        <w:tab/>
      </w:r>
      <w:r w:rsidR="003B7A12">
        <w:rPr>
          <w:rStyle w:val="default"/>
          <w:rFonts w:cs="FrankRuehl"/>
          <w:rtl/>
        </w:rPr>
        <w:t>(</w:t>
      </w:r>
      <w:r w:rsidR="003B7A12">
        <w:rPr>
          <w:rStyle w:val="default"/>
          <w:rFonts w:cs="FrankRuehl" w:hint="cs"/>
          <w:rtl/>
        </w:rPr>
        <w:t>ב)</w:t>
      </w:r>
      <w:r w:rsidR="003B7A12">
        <w:rPr>
          <w:rStyle w:val="default"/>
          <w:rFonts w:cs="FrankRuehl"/>
          <w:rtl/>
        </w:rPr>
        <w:tab/>
      </w:r>
      <w:r w:rsidR="003B7A12">
        <w:rPr>
          <w:rStyle w:val="default"/>
          <w:rFonts w:cs="FrankRuehl" w:hint="cs"/>
          <w:rtl/>
        </w:rPr>
        <w:t xml:space="preserve">המחזיק בתעודת סוג של מנוע כלי טיס או של </w:t>
      </w:r>
      <w:r>
        <w:rPr>
          <w:rStyle w:val="default"/>
          <w:rFonts w:cs="FrankRuehl" w:hint="cs"/>
          <w:rtl/>
        </w:rPr>
        <w:t>מדחף</w:t>
      </w:r>
      <w:r w:rsidR="003B7A12">
        <w:rPr>
          <w:rStyle w:val="default"/>
          <w:rFonts w:cs="FrankRuehl" w:hint="cs"/>
          <w:rtl/>
        </w:rPr>
        <w:t xml:space="preserve"> רשאי לקבל אישור להתקנתם בכלי טיס שהוצאה עליו תעודת סוג.</w:t>
      </w:r>
    </w:p>
    <w:p w:rsidR="003B7A12" w:rsidRDefault="003B7A12">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המחזיק בתעודת סוג של כל מוצר רשאי </w:t>
      </w:r>
      <w:r>
        <w:rPr>
          <w:rStyle w:val="default"/>
          <w:rFonts w:cs="FrankRuehl"/>
          <w:rtl/>
        </w:rPr>
        <w:t>–</w:t>
      </w:r>
    </w:p>
    <w:p w:rsidR="003B7A12" w:rsidRDefault="003B7A1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לקבל תעודת ייצור לאותו מוצר לאחר שמילא אחר הוראות הפרק השביעי;</w:t>
      </w:r>
    </w:p>
    <w:p w:rsidR="003B7A12" w:rsidRDefault="003B7A12">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לקבל אישור לחלקי חילוף עב</w:t>
      </w:r>
      <w:r>
        <w:rPr>
          <w:rStyle w:val="default"/>
          <w:rFonts w:cs="FrankRuehl"/>
          <w:rtl/>
        </w:rPr>
        <w:t>ו</w:t>
      </w:r>
      <w:r>
        <w:rPr>
          <w:rStyle w:val="default"/>
          <w:rFonts w:cs="FrankRuehl" w:hint="cs"/>
          <w:rtl/>
        </w:rPr>
        <w:t>ר אותו מוצר.</w:t>
      </w:r>
    </w:p>
    <w:p w:rsidR="00F05332" w:rsidRPr="00FE65A6" w:rsidRDefault="00F05332" w:rsidP="00F05332">
      <w:pPr>
        <w:pStyle w:val="P00"/>
        <w:tabs>
          <w:tab w:val="clear" w:pos="6259"/>
        </w:tabs>
        <w:spacing w:before="0"/>
        <w:ind w:left="0" w:right="1134"/>
        <w:rPr>
          <w:rFonts w:hint="cs"/>
          <w:vanish/>
          <w:color w:val="FF0000"/>
          <w:szCs w:val="20"/>
          <w:shd w:val="clear" w:color="auto" w:fill="FFFF99"/>
          <w:rtl/>
        </w:rPr>
      </w:pPr>
      <w:bookmarkStart w:id="90" w:name="Rov204"/>
      <w:r w:rsidRPr="00FE65A6">
        <w:rPr>
          <w:rFonts w:hint="cs"/>
          <w:vanish/>
          <w:color w:val="FF0000"/>
          <w:szCs w:val="20"/>
          <w:shd w:val="clear" w:color="auto" w:fill="FFFF99"/>
          <w:rtl/>
        </w:rPr>
        <w:t>מיום 6.4.2012</w:t>
      </w:r>
    </w:p>
    <w:p w:rsidR="00F05332" w:rsidRPr="00FE65A6" w:rsidRDefault="00F05332" w:rsidP="00F05332">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תשע"ב-2012</w:t>
      </w:r>
    </w:p>
    <w:p w:rsidR="00F05332" w:rsidRPr="00FE65A6" w:rsidRDefault="00F05332" w:rsidP="00F05332">
      <w:pPr>
        <w:pStyle w:val="P00"/>
        <w:tabs>
          <w:tab w:val="clear" w:pos="6259"/>
        </w:tabs>
        <w:spacing w:before="0"/>
        <w:ind w:left="0" w:right="1134"/>
        <w:rPr>
          <w:rFonts w:hint="cs"/>
          <w:vanish/>
          <w:szCs w:val="20"/>
          <w:shd w:val="clear" w:color="auto" w:fill="FFFF99"/>
          <w:rtl/>
        </w:rPr>
      </w:pPr>
      <w:hyperlink r:id="rId98"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854</w:t>
      </w:r>
    </w:p>
    <w:p w:rsidR="00F05332" w:rsidRPr="00625BB2" w:rsidRDefault="00F05332" w:rsidP="00625BB2">
      <w:pPr>
        <w:pStyle w:val="P00"/>
        <w:ind w:left="0" w:right="1134"/>
        <w:rPr>
          <w:rStyle w:val="default"/>
          <w:rFonts w:cs="FrankRuehl"/>
          <w:sz w:val="2"/>
          <w:szCs w:val="2"/>
          <w:rtl/>
        </w:rPr>
      </w:pPr>
      <w:r w:rsidRPr="00FE65A6">
        <w:rPr>
          <w:vanish/>
          <w:sz w:val="22"/>
          <w:szCs w:val="22"/>
          <w:shd w:val="clear" w:color="auto" w:fill="FFFF99"/>
          <w:rtl/>
        </w:rPr>
        <w:tab/>
      </w:r>
      <w:r w:rsidRPr="00FE65A6">
        <w:rPr>
          <w:rStyle w:val="default"/>
          <w:rFonts w:cs="FrankRuehl"/>
          <w:vanish/>
          <w:sz w:val="22"/>
          <w:szCs w:val="22"/>
          <w:shd w:val="clear" w:color="auto" w:fill="FFFF99"/>
          <w:rtl/>
        </w:rPr>
        <w:t>(</w:t>
      </w:r>
      <w:r w:rsidRPr="00FE65A6">
        <w:rPr>
          <w:rStyle w:val="default"/>
          <w:rFonts w:cs="FrankRuehl" w:hint="cs"/>
          <w:vanish/>
          <w:sz w:val="22"/>
          <w:szCs w:val="22"/>
          <w:shd w:val="clear" w:color="auto" w:fill="FFFF99"/>
          <w:rtl/>
        </w:rPr>
        <w:t>ב)</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 xml:space="preserve">המחזיק בתעודת סוג של מנוע כלי טיס או של </w:t>
      </w:r>
      <w:r w:rsidRPr="00FE65A6">
        <w:rPr>
          <w:rStyle w:val="default"/>
          <w:rFonts w:cs="FrankRuehl" w:hint="cs"/>
          <w:strike/>
          <w:vanish/>
          <w:sz w:val="22"/>
          <w:szCs w:val="22"/>
          <w:shd w:val="clear" w:color="auto" w:fill="FFFF99"/>
          <w:rtl/>
        </w:rPr>
        <w:t>פרופלר</w:t>
      </w:r>
      <w:r w:rsidRPr="00FE65A6">
        <w:rPr>
          <w:rStyle w:val="default"/>
          <w:rFonts w:cs="FrankRuehl" w:hint="cs"/>
          <w:vanish/>
          <w:sz w:val="22"/>
          <w:szCs w:val="22"/>
          <w:shd w:val="clear" w:color="auto" w:fill="FFFF99"/>
          <w:rtl/>
        </w:rPr>
        <w:t xml:space="preserve"> </w:t>
      </w:r>
      <w:r w:rsidRPr="00FE65A6">
        <w:rPr>
          <w:rStyle w:val="default"/>
          <w:rFonts w:cs="FrankRuehl" w:hint="cs"/>
          <w:vanish/>
          <w:sz w:val="22"/>
          <w:szCs w:val="22"/>
          <w:u w:val="single"/>
          <w:shd w:val="clear" w:color="auto" w:fill="FFFF99"/>
          <w:rtl/>
        </w:rPr>
        <w:t>מדחף</w:t>
      </w:r>
      <w:r w:rsidRPr="00FE65A6">
        <w:rPr>
          <w:rStyle w:val="default"/>
          <w:rFonts w:cs="FrankRuehl" w:hint="cs"/>
          <w:vanish/>
          <w:sz w:val="22"/>
          <w:szCs w:val="22"/>
          <w:shd w:val="clear" w:color="auto" w:fill="FFFF99"/>
          <w:rtl/>
        </w:rPr>
        <w:t xml:space="preserve"> רשאי לקבל אישור להתקנתם בכלי טיס שהוצאה עליו תעודת סוג.</w:t>
      </w:r>
      <w:bookmarkEnd w:id="90"/>
    </w:p>
    <w:p w:rsidR="003B7A12" w:rsidRDefault="003B7A12">
      <w:pPr>
        <w:pStyle w:val="P00"/>
        <w:spacing w:before="72"/>
        <w:ind w:left="0" w:right="1134"/>
        <w:rPr>
          <w:rStyle w:val="default"/>
          <w:rFonts w:cs="FrankRuehl"/>
          <w:rtl/>
        </w:rPr>
      </w:pPr>
      <w:bookmarkStart w:id="91" w:name="Seif22"/>
      <w:bookmarkEnd w:id="91"/>
      <w:r>
        <w:rPr>
          <w:lang w:val="he-IL"/>
        </w:rPr>
        <w:pict>
          <v:rect id="_x0000_s2083" style="position:absolute;left:0;text-align:left;margin-left:464.5pt;margin-top:8.05pt;width:75.05pt;height:13.2pt;z-index:251514368" o:allowincell="f" filled="f" stroked="f" strokecolor="lime" strokeweight=".25pt">
            <v:textbox inset="0,0,0,0">
              <w:txbxContent>
                <w:p w:rsidR="006B075E" w:rsidRDefault="006B075E">
                  <w:pPr>
                    <w:spacing w:line="160" w:lineRule="exact"/>
                    <w:jc w:val="left"/>
                    <w:rPr>
                      <w:rFonts w:cs="Miriam"/>
                      <w:noProof/>
                      <w:szCs w:val="18"/>
                      <w:rtl/>
                    </w:rPr>
                  </w:pPr>
                  <w:r>
                    <w:rPr>
                      <w:rFonts w:cs="Miriam"/>
                      <w:szCs w:val="18"/>
                      <w:rtl/>
                    </w:rPr>
                    <w:t>ה</w:t>
                  </w:r>
                  <w:r>
                    <w:rPr>
                      <w:rFonts w:cs="Miriam" w:hint="cs"/>
                      <w:szCs w:val="18"/>
                      <w:rtl/>
                    </w:rPr>
                    <w:t>עברת התעודה</w:t>
                  </w:r>
                </w:p>
              </w:txbxContent>
            </v:textbox>
            <w10:anchorlock/>
          </v:rect>
        </w:pict>
      </w:r>
      <w:r>
        <w:rPr>
          <w:rStyle w:val="big-number"/>
          <w:rtl/>
        </w:rPr>
        <w:t>22.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מחזיק בתעודת סוג רשאי להעבירה או להתיר את השימוש בה לאדם אחר לפי הסכם הרשאה.</w:t>
      </w:r>
    </w:p>
    <w:p w:rsidR="003B7A12" w:rsidRDefault="003B7A1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המעביר תעודת סוג חייב להודיע על כך למנהל תוך 30 יום מיום ההעברה או מיום התחלת השימוש בתעודת הסוג לפי הסכם ההרשאה או מיום ביטולו של ההסכם</w:t>
      </w:r>
      <w:r>
        <w:rPr>
          <w:rStyle w:val="default"/>
          <w:rFonts w:cs="FrankRuehl"/>
          <w:rtl/>
        </w:rPr>
        <w:t xml:space="preserve">; </w:t>
      </w:r>
      <w:r>
        <w:rPr>
          <w:rStyle w:val="default"/>
          <w:rFonts w:cs="FrankRuehl" w:hint="cs"/>
          <w:rtl/>
        </w:rPr>
        <w:t>בהודעה יצויינו שמו ומענו של הנעבר או המורשה, תאריך ביצוע העסקה, ובמקרה של הסכם הרשאה, היקף הסמכויות שהועברו למורשה.</w:t>
      </w:r>
    </w:p>
    <w:p w:rsidR="003B7A12" w:rsidRDefault="003B7A12">
      <w:pPr>
        <w:pStyle w:val="P00"/>
        <w:spacing w:before="72"/>
        <w:ind w:left="0" w:right="1134"/>
        <w:rPr>
          <w:rStyle w:val="default"/>
          <w:rFonts w:cs="FrankRuehl"/>
          <w:rtl/>
        </w:rPr>
      </w:pPr>
      <w:bookmarkStart w:id="92" w:name="Seif23"/>
      <w:bookmarkEnd w:id="92"/>
      <w:r>
        <w:rPr>
          <w:lang w:val="he-IL"/>
        </w:rPr>
        <w:pict>
          <v:rect id="_x0000_s2084" style="position:absolute;left:0;text-align:left;margin-left:464.5pt;margin-top:8.05pt;width:75.05pt;height:12.3pt;z-index:251515392" o:allowincell="f" filled="f" stroked="f" strokecolor="lime" strokeweight=".25pt">
            <v:textbox inset="0,0,0,0">
              <w:txbxContent>
                <w:p w:rsidR="006B075E" w:rsidRDefault="006B075E">
                  <w:pPr>
                    <w:spacing w:line="160" w:lineRule="exact"/>
                    <w:jc w:val="left"/>
                    <w:rPr>
                      <w:rFonts w:cs="Miriam"/>
                      <w:noProof/>
                      <w:szCs w:val="18"/>
                      <w:rtl/>
                    </w:rPr>
                  </w:pPr>
                  <w:r>
                    <w:rPr>
                      <w:rFonts w:cs="Miriam"/>
                      <w:szCs w:val="18"/>
                      <w:rtl/>
                    </w:rPr>
                    <w:t>ה</w:t>
                  </w:r>
                  <w:r>
                    <w:rPr>
                      <w:rFonts w:cs="Miriam" w:hint="cs"/>
                      <w:szCs w:val="18"/>
                      <w:rtl/>
                    </w:rPr>
                    <w:t>צג</w:t>
                  </w:r>
                  <w:r>
                    <w:rPr>
                      <w:rFonts w:cs="Miriam"/>
                      <w:szCs w:val="18"/>
                      <w:rtl/>
                    </w:rPr>
                    <w:t>ת</w:t>
                  </w:r>
                  <w:r>
                    <w:rPr>
                      <w:rFonts w:cs="Miriam" w:hint="cs"/>
                      <w:szCs w:val="18"/>
                      <w:rtl/>
                    </w:rPr>
                    <w:t xml:space="preserve"> התעודה</w:t>
                  </w:r>
                </w:p>
              </w:txbxContent>
            </v:textbox>
            <w10:anchorlock/>
          </v:rect>
        </w:pict>
      </w:r>
      <w:r>
        <w:rPr>
          <w:rStyle w:val="big-number"/>
          <w:rtl/>
        </w:rPr>
        <w:t>23.</w:t>
      </w:r>
      <w:r>
        <w:rPr>
          <w:rStyle w:val="big-number"/>
          <w:rtl/>
        </w:rPr>
        <w:tab/>
      </w:r>
      <w:r>
        <w:rPr>
          <w:rStyle w:val="default"/>
          <w:rFonts w:cs="FrankRuehl"/>
          <w:rtl/>
        </w:rPr>
        <w:t>מ</w:t>
      </w:r>
      <w:r>
        <w:rPr>
          <w:rStyle w:val="default"/>
          <w:rFonts w:cs="FrankRuehl" w:hint="cs"/>
          <w:rtl/>
        </w:rPr>
        <w:t>חזיק בתעודת סוג יציגנה למנהל לבקורת לפי דרישתו.</w:t>
      </w:r>
    </w:p>
    <w:p w:rsidR="003B7A12" w:rsidRDefault="003B7A12">
      <w:pPr>
        <w:pStyle w:val="P00"/>
        <w:spacing w:before="72"/>
        <w:ind w:left="0" w:right="1134"/>
        <w:rPr>
          <w:rStyle w:val="default"/>
          <w:rFonts w:cs="FrankRuehl"/>
          <w:rtl/>
        </w:rPr>
      </w:pPr>
      <w:bookmarkStart w:id="93" w:name="Seif24"/>
      <w:bookmarkEnd w:id="93"/>
      <w:r>
        <w:rPr>
          <w:lang w:val="he-IL"/>
        </w:rPr>
        <w:pict>
          <v:rect id="_x0000_s2085" style="position:absolute;left:0;text-align:left;margin-left:464.5pt;margin-top:8.05pt;width:75.05pt;height:20.35pt;z-index:251516416" o:allowincell="f" filled="f" stroked="f" strokecolor="lime" strokeweight=".25pt">
            <v:textbox inset="0,0,0,0">
              <w:txbxContent>
                <w:p w:rsidR="006B075E" w:rsidRDefault="006B075E">
                  <w:pPr>
                    <w:spacing w:line="160" w:lineRule="exact"/>
                    <w:jc w:val="left"/>
                    <w:rPr>
                      <w:rFonts w:cs="Miriam"/>
                      <w:noProof/>
                      <w:szCs w:val="18"/>
                      <w:rtl/>
                    </w:rPr>
                  </w:pPr>
                  <w:r>
                    <w:rPr>
                      <w:rFonts w:cs="Miriam"/>
                      <w:szCs w:val="18"/>
                      <w:rtl/>
                    </w:rPr>
                    <w:t>ה</w:t>
                  </w:r>
                  <w:r>
                    <w:rPr>
                      <w:rFonts w:cs="Miriam" w:hint="cs"/>
                      <w:szCs w:val="18"/>
                      <w:rtl/>
                    </w:rPr>
                    <w:t>עברת מידע למפעילים אחרים</w:t>
                  </w:r>
                </w:p>
              </w:txbxContent>
            </v:textbox>
            <w10:anchorlock/>
          </v:rect>
        </w:pict>
      </w:r>
      <w:r>
        <w:rPr>
          <w:rStyle w:val="big-number"/>
          <w:rtl/>
        </w:rPr>
        <w:t>24.</w:t>
      </w:r>
      <w:r>
        <w:rPr>
          <w:rStyle w:val="big-number"/>
          <w:rtl/>
        </w:rPr>
        <w:tab/>
      </w:r>
      <w:r>
        <w:rPr>
          <w:rStyle w:val="default"/>
          <w:rFonts w:cs="FrankRuehl"/>
          <w:rtl/>
        </w:rPr>
        <w:t>ה</w:t>
      </w:r>
      <w:r>
        <w:rPr>
          <w:rStyle w:val="default"/>
          <w:rFonts w:cs="FrankRuehl" w:hint="cs"/>
          <w:rtl/>
        </w:rPr>
        <w:t>מחזיק בתעודת סוג לכלי טיס שספר האחזק</w:t>
      </w:r>
      <w:r>
        <w:rPr>
          <w:rStyle w:val="default"/>
          <w:rFonts w:cs="FrankRuehl"/>
          <w:rtl/>
        </w:rPr>
        <w:t>ה</w:t>
      </w:r>
      <w:r>
        <w:rPr>
          <w:rStyle w:val="default"/>
          <w:rFonts w:cs="FrankRuehl" w:hint="cs"/>
          <w:rtl/>
        </w:rPr>
        <w:t xml:space="preserve"> שלו מכיל הגבלות כושר טיסה ואשר קיבל מהמנהל היתר לשנות את מועדי ההחלפה, את תקופתיות הבדיקות או את הנהלים הקשורים בנושאים אלה, יאפשר לכל מפעיל של אותו סוג כלי טיס לעיין באותם שינויים.</w:t>
      </w:r>
    </w:p>
    <w:p w:rsidR="003B7A12" w:rsidRDefault="003B7A12">
      <w:pPr>
        <w:pStyle w:val="P00"/>
        <w:spacing w:before="72"/>
        <w:ind w:left="0" w:right="1134"/>
        <w:rPr>
          <w:rStyle w:val="default"/>
          <w:rFonts w:cs="FrankRuehl"/>
          <w:rtl/>
        </w:rPr>
      </w:pPr>
      <w:bookmarkStart w:id="94" w:name="Seif25"/>
      <w:bookmarkEnd w:id="94"/>
      <w:r>
        <w:rPr>
          <w:lang w:val="he-IL"/>
        </w:rPr>
        <w:pict>
          <v:rect id="_x0000_s2086" style="position:absolute;left:0;text-align:left;margin-left:464.5pt;margin-top:8.05pt;width:75.05pt;height:13.65pt;z-index:251517440" o:allowincell="f" filled="f" stroked="f" strokecolor="lime" strokeweight=".25pt">
            <v:textbox inset="0,0,0,0">
              <w:txbxContent>
                <w:p w:rsidR="006B075E" w:rsidRDefault="006B075E">
                  <w:pPr>
                    <w:spacing w:line="160" w:lineRule="exact"/>
                    <w:jc w:val="left"/>
                    <w:rPr>
                      <w:rFonts w:cs="Miriam"/>
                      <w:noProof/>
                      <w:szCs w:val="18"/>
                      <w:rtl/>
                    </w:rPr>
                  </w:pPr>
                  <w:r>
                    <w:rPr>
                      <w:rFonts w:cs="Miriam"/>
                      <w:szCs w:val="18"/>
                      <w:rtl/>
                    </w:rPr>
                    <w:t>ת</w:t>
                  </w:r>
                  <w:r>
                    <w:rPr>
                      <w:rFonts w:cs="Miriam" w:hint="cs"/>
                      <w:szCs w:val="18"/>
                      <w:rtl/>
                    </w:rPr>
                    <w:t>וקף התעודה</w:t>
                  </w:r>
                </w:p>
              </w:txbxContent>
            </v:textbox>
            <w10:anchorlock/>
          </v:rect>
        </w:pict>
      </w:r>
      <w:r>
        <w:rPr>
          <w:rStyle w:val="big-number"/>
          <w:rtl/>
        </w:rPr>
        <w:t>25.</w:t>
      </w:r>
      <w:r>
        <w:rPr>
          <w:rStyle w:val="big-number"/>
          <w:rtl/>
        </w:rPr>
        <w:tab/>
      </w:r>
      <w:r>
        <w:rPr>
          <w:rStyle w:val="default"/>
          <w:rFonts w:cs="FrankRuehl"/>
          <w:rtl/>
        </w:rPr>
        <w:t>ת</w:t>
      </w:r>
      <w:r>
        <w:rPr>
          <w:rStyle w:val="default"/>
          <w:rFonts w:cs="FrankRuehl" w:hint="cs"/>
          <w:rtl/>
        </w:rPr>
        <w:t>עודת סוג תהיה בת תוקף כל עוד לא הוחזרה, הותלתה או בו</w:t>
      </w:r>
      <w:r>
        <w:rPr>
          <w:rStyle w:val="default"/>
          <w:rFonts w:cs="FrankRuehl"/>
          <w:rtl/>
        </w:rPr>
        <w:t>ט</w:t>
      </w:r>
      <w:r>
        <w:rPr>
          <w:rStyle w:val="default"/>
          <w:rFonts w:cs="FrankRuehl" w:hint="cs"/>
          <w:rtl/>
        </w:rPr>
        <w:t>לה, וכל עוד לא תם המועד לסיום תקפה שקבע המנהל.</w:t>
      </w:r>
    </w:p>
    <w:p w:rsidR="003B7A12" w:rsidRDefault="003B7A12" w:rsidP="00F05332">
      <w:pPr>
        <w:pStyle w:val="P00"/>
        <w:spacing w:before="72"/>
        <w:ind w:left="0" w:right="1134"/>
        <w:rPr>
          <w:rStyle w:val="default"/>
          <w:rFonts w:cs="FrankRuehl"/>
          <w:rtl/>
        </w:rPr>
      </w:pPr>
      <w:bookmarkStart w:id="95" w:name="Seif26"/>
      <w:bookmarkEnd w:id="95"/>
      <w:r>
        <w:rPr>
          <w:lang w:val="he-IL"/>
        </w:rPr>
        <w:pict>
          <v:rect id="_x0000_s2087" style="position:absolute;left:0;text-align:left;margin-left:464.5pt;margin-top:8.05pt;width:75.05pt;height:21.55pt;z-index:251518464" o:allowincell="f" filled="f" stroked="f" strokecolor="lime" strokeweight=".25pt">
            <v:textbox inset="0,0,0,0">
              <w:txbxContent>
                <w:p w:rsidR="006B075E" w:rsidRDefault="006B075E">
                  <w:pPr>
                    <w:spacing w:line="160" w:lineRule="exact"/>
                    <w:jc w:val="left"/>
                    <w:rPr>
                      <w:rFonts w:cs="Miriam" w:hint="cs"/>
                      <w:noProof/>
                      <w:szCs w:val="18"/>
                      <w:rtl/>
                    </w:rPr>
                  </w:pPr>
                  <w:r>
                    <w:rPr>
                      <w:rFonts w:cs="Miriam"/>
                      <w:szCs w:val="18"/>
                      <w:rtl/>
                    </w:rPr>
                    <w:t>ה</w:t>
                  </w:r>
                  <w:r>
                    <w:rPr>
                      <w:rFonts w:cs="Miriam" w:hint="cs"/>
                      <w:szCs w:val="18"/>
                      <w:rtl/>
                    </w:rPr>
                    <w:t>צהרת התאמה</w:t>
                  </w:r>
                </w:p>
                <w:p w:rsidR="006B075E" w:rsidRDefault="006B075E">
                  <w:pPr>
                    <w:spacing w:line="160" w:lineRule="exact"/>
                    <w:jc w:val="left"/>
                    <w:rPr>
                      <w:rFonts w:cs="Miriam" w:hint="cs"/>
                      <w:noProof/>
                      <w:szCs w:val="18"/>
                      <w:rtl/>
                    </w:rPr>
                  </w:pPr>
                  <w:r>
                    <w:rPr>
                      <w:rFonts w:cs="Miriam" w:hint="cs"/>
                      <w:noProof/>
                      <w:szCs w:val="18"/>
                      <w:rtl/>
                    </w:rPr>
                    <w:t>תק' תשע"ב-2012</w:t>
                  </w:r>
                </w:p>
              </w:txbxContent>
            </v:textbox>
            <w10:anchorlock/>
          </v:rect>
        </w:pict>
      </w:r>
      <w:r>
        <w:rPr>
          <w:rStyle w:val="big-number"/>
          <w:rtl/>
        </w:rPr>
        <w:t>26.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המבקש יגיש למנהל, באופן </w:t>
      </w:r>
      <w:r w:rsidR="00F05332">
        <w:rPr>
          <w:rStyle w:val="default"/>
          <w:rFonts w:cs="FrankRuehl" w:hint="cs"/>
          <w:rtl/>
        </w:rPr>
        <w:t xml:space="preserve">ובצורה </w:t>
      </w:r>
      <w:r>
        <w:rPr>
          <w:rStyle w:val="default"/>
          <w:rFonts w:cs="FrankRuehl" w:hint="cs"/>
          <w:rtl/>
        </w:rPr>
        <w:t xml:space="preserve">שיורה, הצהרת התאמה, לכל מנוע כלי טיס או </w:t>
      </w:r>
      <w:r w:rsidR="00F05332">
        <w:rPr>
          <w:rStyle w:val="default"/>
          <w:rFonts w:cs="FrankRuehl" w:hint="cs"/>
          <w:rtl/>
        </w:rPr>
        <w:t>למדחף</w:t>
      </w:r>
      <w:r>
        <w:rPr>
          <w:rStyle w:val="default"/>
          <w:rFonts w:cs="FrankRuehl" w:hint="cs"/>
          <w:rtl/>
        </w:rPr>
        <w:t xml:space="preserve"> המוגש למנהל לשם קבלת תעודת סוג, לפיה מנוע כלי הטיס או </w:t>
      </w:r>
      <w:r w:rsidR="00F05332">
        <w:rPr>
          <w:rStyle w:val="default"/>
          <w:rFonts w:cs="FrankRuehl" w:hint="cs"/>
          <w:rtl/>
        </w:rPr>
        <w:t>המדחף</w:t>
      </w:r>
      <w:r>
        <w:rPr>
          <w:rStyle w:val="default"/>
          <w:rFonts w:cs="FrankRuehl" w:hint="cs"/>
          <w:rtl/>
        </w:rPr>
        <w:t xml:space="preserve"> ממלא אחר דרישות תכן הסוג שלהם.</w:t>
      </w:r>
    </w:p>
    <w:p w:rsidR="003B7A12" w:rsidRDefault="003B7A12" w:rsidP="00F05332">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המבקש יגיש למנהל, באופן </w:t>
      </w:r>
      <w:r w:rsidR="00F05332">
        <w:rPr>
          <w:rStyle w:val="default"/>
          <w:rFonts w:cs="FrankRuehl" w:hint="cs"/>
          <w:rtl/>
        </w:rPr>
        <w:t xml:space="preserve">ובצורה </w:t>
      </w:r>
      <w:r>
        <w:rPr>
          <w:rStyle w:val="default"/>
          <w:rFonts w:cs="FrankRuehl" w:hint="cs"/>
          <w:rtl/>
        </w:rPr>
        <w:t>שיורה, הצהרת התאמה לכל כלי טיס או לכל חלק ממנו המוגשים למנהל לניסויים, לפיה המבקש מילא אחר הוראות תקנה 15, אלא אם הסכים המנהל אחרת לפי תקנת משנה (ב) לתקנה האמורה.</w:t>
      </w:r>
    </w:p>
    <w:p w:rsidR="00F05332" w:rsidRPr="00FE65A6" w:rsidRDefault="00F05332" w:rsidP="00F05332">
      <w:pPr>
        <w:pStyle w:val="P00"/>
        <w:tabs>
          <w:tab w:val="clear" w:pos="6259"/>
        </w:tabs>
        <w:spacing w:before="0"/>
        <w:ind w:left="0" w:right="1134"/>
        <w:rPr>
          <w:rFonts w:hint="cs"/>
          <w:vanish/>
          <w:color w:val="FF0000"/>
          <w:szCs w:val="20"/>
          <w:shd w:val="clear" w:color="auto" w:fill="FFFF99"/>
          <w:rtl/>
        </w:rPr>
      </w:pPr>
      <w:bookmarkStart w:id="96" w:name="Rov205"/>
      <w:r w:rsidRPr="00FE65A6">
        <w:rPr>
          <w:rFonts w:hint="cs"/>
          <w:vanish/>
          <w:color w:val="FF0000"/>
          <w:szCs w:val="20"/>
          <w:shd w:val="clear" w:color="auto" w:fill="FFFF99"/>
          <w:rtl/>
        </w:rPr>
        <w:t>מיום 6.4.2012</w:t>
      </w:r>
    </w:p>
    <w:p w:rsidR="00F05332" w:rsidRPr="00FE65A6" w:rsidRDefault="00F05332" w:rsidP="00F05332">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תשע"ב-2012</w:t>
      </w:r>
    </w:p>
    <w:p w:rsidR="00F05332" w:rsidRPr="00FE65A6" w:rsidRDefault="00F05332" w:rsidP="00F05332">
      <w:pPr>
        <w:pStyle w:val="P00"/>
        <w:tabs>
          <w:tab w:val="clear" w:pos="6259"/>
        </w:tabs>
        <w:spacing w:before="0"/>
        <w:ind w:left="0" w:right="1134"/>
        <w:rPr>
          <w:rFonts w:hint="cs"/>
          <w:vanish/>
          <w:szCs w:val="20"/>
          <w:shd w:val="clear" w:color="auto" w:fill="FFFF99"/>
          <w:rtl/>
        </w:rPr>
      </w:pPr>
      <w:hyperlink r:id="rId99"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854</w:t>
      </w:r>
    </w:p>
    <w:p w:rsidR="00F05332" w:rsidRPr="00FE65A6" w:rsidRDefault="00F05332" w:rsidP="00F05332">
      <w:pPr>
        <w:pStyle w:val="P00"/>
        <w:ind w:left="0" w:right="1134"/>
        <w:rPr>
          <w:rStyle w:val="default"/>
          <w:rFonts w:cs="FrankRuehl"/>
          <w:vanish/>
          <w:sz w:val="22"/>
          <w:szCs w:val="22"/>
          <w:shd w:val="clear" w:color="auto" w:fill="FFFF99"/>
          <w:rtl/>
        </w:rPr>
      </w:pPr>
      <w:r w:rsidRPr="00FE65A6">
        <w:rPr>
          <w:rStyle w:val="big-number"/>
          <w:rFonts w:cs="FrankRuehl"/>
          <w:vanish/>
          <w:sz w:val="22"/>
          <w:szCs w:val="22"/>
          <w:shd w:val="clear" w:color="auto" w:fill="FFFF99"/>
          <w:rtl/>
        </w:rPr>
        <w:t>26.</w:t>
      </w:r>
      <w:r w:rsidRPr="00FE65A6">
        <w:rPr>
          <w:rStyle w:val="big-number"/>
          <w:rFonts w:cs="FrankRuehl"/>
          <w:vanish/>
          <w:sz w:val="22"/>
          <w:szCs w:val="22"/>
          <w:shd w:val="clear" w:color="auto" w:fill="FFFF99"/>
          <w:rtl/>
        </w:rPr>
        <w:tab/>
      </w:r>
      <w:r w:rsidRPr="00FE65A6">
        <w:rPr>
          <w:rStyle w:val="default"/>
          <w:rFonts w:cs="FrankRuehl"/>
          <w:vanish/>
          <w:sz w:val="22"/>
          <w:szCs w:val="22"/>
          <w:shd w:val="clear" w:color="auto" w:fill="FFFF99"/>
          <w:rtl/>
        </w:rPr>
        <w:t>(</w:t>
      </w:r>
      <w:r w:rsidRPr="00FE65A6">
        <w:rPr>
          <w:rStyle w:val="default"/>
          <w:rFonts w:cs="FrankRuehl" w:hint="cs"/>
          <w:vanish/>
          <w:sz w:val="22"/>
          <w:szCs w:val="22"/>
          <w:shd w:val="clear" w:color="auto" w:fill="FFFF99"/>
          <w:rtl/>
        </w:rPr>
        <w:t>א)</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 xml:space="preserve">המבקש יגיש למנהל, </w:t>
      </w:r>
      <w:r w:rsidRPr="00FE65A6">
        <w:rPr>
          <w:rStyle w:val="default"/>
          <w:rFonts w:cs="FrankRuehl" w:hint="cs"/>
          <w:strike/>
          <w:vanish/>
          <w:sz w:val="22"/>
          <w:szCs w:val="22"/>
          <w:shd w:val="clear" w:color="auto" w:fill="FFFF99"/>
          <w:rtl/>
        </w:rPr>
        <w:t>בטופס ובאופן</w:t>
      </w:r>
      <w:r w:rsidRPr="00FE65A6">
        <w:rPr>
          <w:rStyle w:val="default"/>
          <w:rFonts w:cs="FrankRuehl" w:hint="cs"/>
          <w:vanish/>
          <w:sz w:val="22"/>
          <w:szCs w:val="22"/>
          <w:shd w:val="clear" w:color="auto" w:fill="FFFF99"/>
          <w:rtl/>
        </w:rPr>
        <w:t xml:space="preserve"> </w:t>
      </w:r>
      <w:r w:rsidRPr="00FE65A6">
        <w:rPr>
          <w:rStyle w:val="default"/>
          <w:rFonts w:cs="FrankRuehl" w:hint="cs"/>
          <w:vanish/>
          <w:sz w:val="22"/>
          <w:szCs w:val="22"/>
          <w:u w:val="single"/>
          <w:shd w:val="clear" w:color="auto" w:fill="FFFF99"/>
          <w:rtl/>
        </w:rPr>
        <w:t>באופן ובצורה</w:t>
      </w:r>
      <w:r w:rsidRPr="00FE65A6">
        <w:rPr>
          <w:rStyle w:val="default"/>
          <w:rFonts w:cs="FrankRuehl" w:hint="cs"/>
          <w:vanish/>
          <w:sz w:val="22"/>
          <w:szCs w:val="22"/>
          <w:shd w:val="clear" w:color="auto" w:fill="FFFF99"/>
          <w:rtl/>
        </w:rPr>
        <w:t xml:space="preserve"> שיורה, הצהרת התאמה, לכל מנוע כלי טיס או </w:t>
      </w:r>
      <w:r w:rsidRPr="00FE65A6">
        <w:rPr>
          <w:rStyle w:val="default"/>
          <w:rFonts w:cs="FrankRuehl" w:hint="cs"/>
          <w:strike/>
          <w:vanish/>
          <w:sz w:val="22"/>
          <w:szCs w:val="22"/>
          <w:shd w:val="clear" w:color="auto" w:fill="FFFF99"/>
          <w:rtl/>
        </w:rPr>
        <w:t>לפרופלר</w:t>
      </w:r>
      <w:r w:rsidRPr="00FE65A6">
        <w:rPr>
          <w:rStyle w:val="default"/>
          <w:rFonts w:cs="FrankRuehl" w:hint="cs"/>
          <w:vanish/>
          <w:sz w:val="22"/>
          <w:szCs w:val="22"/>
          <w:shd w:val="clear" w:color="auto" w:fill="FFFF99"/>
          <w:rtl/>
        </w:rPr>
        <w:t xml:space="preserve"> </w:t>
      </w:r>
      <w:r w:rsidRPr="00FE65A6">
        <w:rPr>
          <w:rStyle w:val="default"/>
          <w:rFonts w:cs="FrankRuehl" w:hint="cs"/>
          <w:vanish/>
          <w:sz w:val="22"/>
          <w:szCs w:val="22"/>
          <w:u w:val="single"/>
          <w:shd w:val="clear" w:color="auto" w:fill="FFFF99"/>
          <w:rtl/>
        </w:rPr>
        <w:t>למדחף</w:t>
      </w:r>
      <w:r w:rsidRPr="00FE65A6">
        <w:rPr>
          <w:rStyle w:val="default"/>
          <w:rFonts w:cs="FrankRuehl" w:hint="cs"/>
          <w:vanish/>
          <w:sz w:val="22"/>
          <w:szCs w:val="22"/>
          <w:shd w:val="clear" w:color="auto" w:fill="FFFF99"/>
          <w:rtl/>
        </w:rPr>
        <w:t xml:space="preserve"> המוגש למנהל לשם קבלת תעודת סוג, לפיה מנוע כלי הטיס או </w:t>
      </w:r>
      <w:r w:rsidRPr="00FE65A6">
        <w:rPr>
          <w:rStyle w:val="default"/>
          <w:rFonts w:cs="FrankRuehl" w:hint="cs"/>
          <w:strike/>
          <w:vanish/>
          <w:sz w:val="22"/>
          <w:szCs w:val="22"/>
          <w:shd w:val="clear" w:color="auto" w:fill="FFFF99"/>
          <w:rtl/>
        </w:rPr>
        <w:t>הפרופלר</w:t>
      </w:r>
      <w:r w:rsidRPr="00FE65A6">
        <w:rPr>
          <w:rStyle w:val="default"/>
          <w:rFonts w:cs="FrankRuehl" w:hint="cs"/>
          <w:vanish/>
          <w:sz w:val="22"/>
          <w:szCs w:val="22"/>
          <w:shd w:val="clear" w:color="auto" w:fill="FFFF99"/>
          <w:rtl/>
        </w:rPr>
        <w:t xml:space="preserve"> </w:t>
      </w:r>
      <w:r w:rsidRPr="00FE65A6">
        <w:rPr>
          <w:rStyle w:val="default"/>
          <w:rFonts w:cs="FrankRuehl" w:hint="cs"/>
          <w:vanish/>
          <w:sz w:val="22"/>
          <w:szCs w:val="22"/>
          <w:u w:val="single"/>
          <w:shd w:val="clear" w:color="auto" w:fill="FFFF99"/>
          <w:rtl/>
        </w:rPr>
        <w:t>המדחף</w:t>
      </w:r>
      <w:r w:rsidRPr="00FE65A6">
        <w:rPr>
          <w:rStyle w:val="default"/>
          <w:rFonts w:cs="FrankRuehl" w:hint="cs"/>
          <w:vanish/>
          <w:sz w:val="22"/>
          <w:szCs w:val="22"/>
          <w:shd w:val="clear" w:color="auto" w:fill="FFFF99"/>
          <w:rtl/>
        </w:rPr>
        <w:t xml:space="preserve"> ממלא אחר דרישות תכן הסוג שלהם.</w:t>
      </w:r>
    </w:p>
    <w:p w:rsidR="00F05332" w:rsidRPr="00625BB2" w:rsidRDefault="00F05332" w:rsidP="00625BB2">
      <w:pPr>
        <w:pStyle w:val="P00"/>
        <w:spacing w:before="0"/>
        <w:ind w:left="0" w:right="1134"/>
        <w:rPr>
          <w:rStyle w:val="default"/>
          <w:rFonts w:cs="FrankRuehl" w:hint="cs"/>
          <w:sz w:val="2"/>
          <w:szCs w:val="2"/>
          <w:rtl/>
        </w:rPr>
      </w:pPr>
      <w:r w:rsidRPr="00FE65A6">
        <w:rPr>
          <w:vanish/>
          <w:sz w:val="22"/>
          <w:szCs w:val="22"/>
          <w:shd w:val="clear" w:color="auto" w:fill="FFFF99"/>
          <w:rtl/>
        </w:rPr>
        <w:tab/>
      </w:r>
      <w:r w:rsidRPr="00FE65A6">
        <w:rPr>
          <w:rStyle w:val="default"/>
          <w:rFonts w:cs="FrankRuehl"/>
          <w:vanish/>
          <w:sz w:val="22"/>
          <w:szCs w:val="22"/>
          <w:shd w:val="clear" w:color="auto" w:fill="FFFF99"/>
          <w:rtl/>
        </w:rPr>
        <w:t>(</w:t>
      </w:r>
      <w:r w:rsidRPr="00FE65A6">
        <w:rPr>
          <w:rStyle w:val="default"/>
          <w:rFonts w:cs="FrankRuehl" w:hint="cs"/>
          <w:vanish/>
          <w:sz w:val="22"/>
          <w:szCs w:val="22"/>
          <w:shd w:val="clear" w:color="auto" w:fill="FFFF99"/>
          <w:rtl/>
        </w:rPr>
        <w:t>ב)</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 xml:space="preserve">המבקש יגיש למנהל, </w:t>
      </w:r>
      <w:r w:rsidRPr="00FE65A6">
        <w:rPr>
          <w:rStyle w:val="default"/>
          <w:rFonts w:cs="FrankRuehl" w:hint="cs"/>
          <w:strike/>
          <w:vanish/>
          <w:sz w:val="22"/>
          <w:szCs w:val="22"/>
          <w:shd w:val="clear" w:color="auto" w:fill="FFFF99"/>
          <w:rtl/>
        </w:rPr>
        <w:t>בטופס ובאופן</w:t>
      </w:r>
      <w:r w:rsidRPr="00FE65A6">
        <w:rPr>
          <w:rStyle w:val="default"/>
          <w:rFonts w:cs="FrankRuehl" w:hint="cs"/>
          <w:vanish/>
          <w:sz w:val="22"/>
          <w:szCs w:val="22"/>
          <w:shd w:val="clear" w:color="auto" w:fill="FFFF99"/>
          <w:rtl/>
        </w:rPr>
        <w:t xml:space="preserve"> </w:t>
      </w:r>
      <w:r w:rsidRPr="00FE65A6">
        <w:rPr>
          <w:rStyle w:val="default"/>
          <w:rFonts w:cs="FrankRuehl" w:hint="cs"/>
          <w:vanish/>
          <w:sz w:val="22"/>
          <w:szCs w:val="22"/>
          <w:u w:val="single"/>
          <w:shd w:val="clear" w:color="auto" w:fill="FFFF99"/>
          <w:rtl/>
        </w:rPr>
        <w:t>באופן ובצורה</w:t>
      </w:r>
      <w:r w:rsidRPr="00FE65A6">
        <w:rPr>
          <w:rStyle w:val="default"/>
          <w:rFonts w:cs="FrankRuehl" w:hint="cs"/>
          <w:vanish/>
          <w:sz w:val="22"/>
          <w:szCs w:val="22"/>
          <w:shd w:val="clear" w:color="auto" w:fill="FFFF99"/>
          <w:rtl/>
        </w:rPr>
        <w:t xml:space="preserve"> שיורה, הצהרת התאמה לכל כלי טיס או לכל חלק ממנו המוגשים למנהל לניסויים, לפיה המבקש מילא אחר הוראות תקנה 15, אלא אם הסכים המנהל אחרת לפי תקנת משנה (ב) לתקנה האמורה.</w:t>
      </w:r>
      <w:bookmarkEnd w:id="96"/>
    </w:p>
    <w:p w:rsidR="003B7A12" w:rsidRDefault="003B7A12">
      <w:pPr>
        <w:pStyle w:val="medium2-header"/>
        <w:keepLines w:val="0"/>
        <w:spacing w:before="72"/>
        <w:ind w:left="0" w:right="1134"/>
        <w:rPr>
          <w:noProof/>
          <w:sz w:val="20"/>
          <w:rtl/>
        </w:rPr>
      </w:pPr>
      <w:bookmarkStart w:id="97" w:name="med2"/>
      <w:bookmarkEnd w:id="97"/>
      <w:r>
        <w:rPr>
          <w:noProof/>
          <w:sz w:val="20"/>
          <w:rtl/>
        </w:rPr>
        <w:t>פ</w:t>
      </w:r>
      <w:r>
        <w:rPr>
          <w:rFonts w:hint="cs"/>
          <w:noProof/>
          <w:sz w:val="20"/>
          <w:rtl/>
        </w:rPr>
        <w:t>רק שלישי: תעודת סוג זמנית</w:t>
      </w:r>
    </w:p>
    <w:p w:rsidR="003B7A12" w:rsidRDefault="003B7A12">
      <w:pPr>
        <w:pStyle w:val="P00"/>
        <w:spacing w:before="72"/>
        <w:ind w:left="0" w:right="1134"/>
        <w:rPr>
          <w:rStyle w:val="default"/>
          <w:rFonts w:cs="FrankRuehl"/>
          <w:rtl/>
        </w:rPr>
      </w:pPr>
      <w:bookmarkStart w:id="98" w:name="Seif27"/>
      <w:bookmarkEnd w:id="98"/>
      <w:r>
        <w:rPr>
          <w:lang w:val="he-IL"/>
        </w:rPr>
        <w:pict>
          <v:rect id="_x0000_s2088" style="position:absolute;left:0;text-align:left;margin-left:464.5pt;margin-top:8.05pt;width:75.05pt;height:15.15pt;z-index:251519488" o:allowincell="f" filled="f" stroked="f" strokecolor="lime" strokeweight=".25pt">
            <v:textbox inset="0,0,0,0">
              <w:txbxContent>
                <w:p w:rsidR="006B075E" w:rsidRDefault="006B075E">
                  <w:pPr>
                    <w:spacing w:line="160" w:lineRule="exact"/>
                    <w:jc w:val="left"/>
                    <w:rPr>
                      <w:rFonts w:cs="Miriam"/>
                      <w:noProof/>
                      <w:szCs w:val="18"/>
                      <w:rtl/>
                    </w:rPr>
                  </w:pPr>
                  <w:r>
                    <w:rPr>
                      <w:rFonts w:cs="Miriam"/>
                      <w:szCs w:val="18"/>
                      <w:rtl/>
                    </w:rPr>
                    <w:t>ת</w:t>
                  </w:r>
                  <w:r>
                    <w:rPr>
                      <w:rFonts w:cs="Miriam" w:hint="cs"/>
                      <w:szCs w:val="18"/>
                      <w:rtl/>
                    </w:rPr>
                    <w:t>עודת סוג זמנית</w:t>
                  </w:r>
                </w:p>
              </w:txbxContent>
            </v:textbox>
            <w10:anchorlock/>
          </v:rect>
        </w:pict>
      </w:r>
      <w:r>
        <w:rPr>
          <w:rStyle w:val="big-number"/>
          <w:rtl/>
        </w:rPr>
        <w:t>27.</w:t>
      </w:r>
      <w:r>
        <w:rPr>
          <w:rStyle w:val="big-number"/>
          <w:rtl/>
        </w:rPr>
        <w:tab/>
      </w:r>
      <w:r>
        <w:rPr>
          <w:rStyle w:val="default"/>
          <w:rFonts w:cs="FrankRuehl"/>
          <w:rtl/>
        </w:rPr>
        <w:t>ה</w:t>
      </w:r>
      <w:r>
        <w:rPr>
          <w:rStyle w:val="default"/>
          <w:rFonts w:cs="FrankRuehl" w:hint="cs"/>
          <w:rtl/>
        </w:rPr>
        <w:t>מנהל רשאי ליתן על כלי טיס תעודת סוג זמנית מטיפוס א' או מטיפוס ב', לתקן תעודת סוג זמנית, או להכניס תיקון זמני בתעודת סוג.</w:t>
      </w:r>
    </w:p>
    <w:p w:rsidR="003B7A12" w:rsidRDefault="003B7A12">
      <w:pPr>
        <w:pStyle w:val="P00"/>
        <w:spacing w:before="72"/>
        <w:ind w:left="0" w:right="1134"/>
        <w:rPr>
          <w:rStyle w:val="default"/>
          <w:rFonts w:cs="FrankRuehl" w:hint="cs"/>
          <w:rtl/>
        </w:rPr>
      </w:pPr>
      <w:bookmarkStart w:id="99" w:name="Seif28"/>
      <w:bookmarkEnd w:id="99"/>
      <w:r>
        <w:rPr>
          <w:lang w:val="he-IL"/>
        </w:rPr>
        <w:pict>
          <v:rect id="_x0000_s2089" style="position:absolute;left:0;text-align:left;margin-left:464.5pt;margin-top:8.05pt;width:75.05pt;height:21.45pt;z-index:251520512" o:allowincell="f" filled="f" stroked="f" strokecolor="lime" strokeweight=".25pt">
            <v:textbox inset="0,0,0,0">
              <w:txbxContent>
                <w:p w:rsidR="006B075E" w:rsidRDefault="006B075E">
                  <w:pPr>
                    <w:spacing w:line="160" w:lineRule="exact"/>
                    <w:jc w:val="left"/>
                    <w:rPr>
                      <w:rFonts w:cs="Miriam"/>
                      <w:noProof/>
                      <w:szCs w:val="18"/>
                      <w:rtl/>
                    </w:rPr>
                  </w:pPr>
                  <w:r>
                    <w:rPr>
                      <w:rFonts w:cs="Miriam"/>
                      <w:szCs w:val="18"/>
                      <w:rtl/>
                    </w:rPr>
                    <w:t>ב</w:t>
                  </w:r>
                  <w:r>
                    <w:rPr>
                      <w:rFonts w:cs="Miriam" w:hint="cs"/>
                      <w:szCs w:val="18"/>
                      <w:rtl/>
                    </w:rPr>
                    <w:t xml:space="preserve">קשה לתעודת </w:t>
                  </w:r>
                  <w:r>
                    <w:rPr>
                      <w:rFonts w:cs="Miriam"/>
                      <w:szCs w:val="18"/>
                      <w:rtl/>
                    </w:rPr>
                    <w:t>ס</w:t>
                  </w:r>
                  <w:r>
                    <w:rPr>
                      <w:rFonts w:cs="Miriam" w:hint="cs"/>
                      <w:szCs w:val="18"/>
                      <w:rtl/>
                    </w:rPr>
                    <w:t>וג זמנית</w:t>
                  </w:r>
                </w:p>
              </w:txbxContent>
            </v:textbox>
            <w10:anchorlock/>
          </v:rect>
        </w:pict>
      </w:r>
      <w:r>
        <w:rPr>
          <w:rStyle w:val="big-number"/>
          <w:rtl/>
        </w:rPr>
        <w:t>28.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יצרן של כלי טיס המיוצר בישראל שהינו אזרח ישראלי או תושב קבוע בישראל, רשאי להגיש בקשה </w:t>
      </w:r>
      <w:r>
        <w:rPr>
          <w:rStyle w:val="default"/>
          <w:rFonts w:cs="FrankRuehl"/>
          <w:rtl/>
        </w:rPr>
        <w:t>–</w:t>
      </w:r>
    </w:p>
    <w:p w:rsidR="003B7A12" w:rsidRDefault="003B7A1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לתע</w:t>
      </w:r>
      <w:r>
        <w:rPr>
          <w:rStyle w:val="default"/>
          <w:rFonts w:cs="FrankRuehl"/>
          <w:rtl/>
        </w:rPr>
        <w:t>ו</w:t>
      </w:r>
      <w:r>
        <w:rPr>
          <w:rStyle w:val="default"/>
          <w:rFonts w:cs="FrankRuehl" w:hint="cs"/>
          <w:rtl/>
        </w:rPr>
        <w:t>דת סוג זמנית מטיפוס א' או מטיפוס ב';</w:t>
      </w:r>
    </w:p>
    <w:p w:rsidR="003B7A12" w:rsidRDefault="003B7A1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לתיקון תעודת סוג זמנית בה הוא מחזיק;</w:t>
      </w:r>
    </w:p>
    <w:p w:rsidR="003B7A12" w:rsidRDefault="003B7A12">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לתיקון זמני בתעודת סוג בה הוא מחזיק.</w:t>
      </w:r>
    </w:p>
    <w:p w:rsidR="003B7A12" w:rsidRDefault="003B7A12">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יצרן כלי טיס המיוצר במדינת חוץ רשאי להגיש בקשה </w:t>
      </w:r>
      <w:r>
        <w:rPr>
          <w:rStyle w:val="default"/>
          <w:rFonts w:cs="FrankRuehl"/>
          <w:rtl/>
        </w:rPr>
        <w:t>–</w:t>
      </w:r>
    </w:p>
    <w:p w:rsidR="003B7A12" w:rsidRDefault="003B7A1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לתעודת סוג זמנית מטיפוס ב';</w:t>
      </w:r>
    </w:p>
    <w:p w:rsidR="003B7A12" w:rsidRDefault="003B7A1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לתיקון תעודת סוג זמנית בה הוא מחזיק;</w:t>
      </w:r>
    </w:p>
    <w:p w:rsidR="003B7A12" w:rsidRDefault="003B7A12">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לתיקו</w:t>
      </w:r>
      <w:r>
        <w:rPr>
          <w:rStyle w:val="default"/>
          <w:rFonts w:cs="FrankRuehl"/>
          <w:rtl/>
        </w:rPr>
        <w:t>ן</w:t>
      </w:r>
      <w:r>
        <w:rPr>
          <w:rStyle w:val="default"/>
          <w:rFonts w:cs="FrankRuehl" w:hint="cs"/>
          <w:rtl/>
        </w:rPr>
        <w:t xml:space="preserve"> זמני בתעודת סוג בה הוא מחזיק.</w:t>
      </w:r>
    </w:p>
    <w:p w:rsidR="003B7A12" w:rsidRDefault="003B7A1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יצרן מנוע כלי טיס שהינו אזרח ישראלי או תושב קבוע בישראל אשר הכניס שינוי בכלי טיס שהוצאה עליו תעודת סוג, בהרכיבו בו מנוע אחר שיוצר בישראל ושניתנה עליו תעודת סוג, רשאי להגיש בקשה לתעודת סוג זמנית מטיפוס א' בשל כלי הטיס וכ</w:t>
      </w:r>
      <w:r>
        <w:rPr>
          <w:rStyle w:val="default"/>
          <w:rFonts w:cs="FrankRuehl"/>
          <w:rtl/>
        </w:rPr>
        <w:t>ן</w:t>
      </w:r>
      <w:r>
        <w:rPr>
          <w:rStyle w:val="default"/>
          <w:rFonts w:cs="FrankRuehl" w:hint="cs"/>
          <w:rtl/>
        </w:rPr>
        <w:t xml:space="preserve"> להכנסת תיקון בה, אם לפני הכנסת השינוי בכלי הטיס הוצאה לו תעודת סוג בקטגוריה "רגיל", "שימושי", "אקרובטי" או "תובלה".</w:t>
      </w:r>
    </w:p>
    <w:p w:rsidR="003B7A12" w:rsidRDefault="005950B3" w:rsidP="005950B3">
      <w:pPr>
        <w:pStyle w:val="P00"/>
        <w:spacing w:before="72"/>
        <w:ind w:left="0" w:right="1134"/>
        <w:rPr>
          <w:rStyle w:val="default"/>
          <w:rFonts w:cs="FrankRuehl" w:hint="cs"/>
          <w:rtl/>
        </w:rPr>
      </w:pPr>
      <w:r>
        <w:rPr>
          <w:rtl/>
          <w:lang w:eastAsia="en-US"/>
        </w:rPr>
        <w:pict>
          <v:shape id="_x0000_s2335" type="#_x0000_t202" style="position:absolute;left:0;text-align:left;margin-left:470.35pt;margin-top:7.1pt;width:1in;height:11.2pt;z-index:251684352" filled="f" stroked="f">
            <v:textbox inset="1mm,0,1mm,0">
              <w:txbxContent>
                <w:p w:rsidR="006B075E" w:rsidRDefault="006B075E" w:rsidP="005950B3">
                  <w:pPr>
                    <w:spacing w:line="160" w:lineRule="exact"/>
                    <w:jc w:val="left"/>
                    <w:rPr>
                      <w:rFonts w:cs="Miriam" w:hint="cs"/>
                      <w:noProof/>
                      <w:szCs w:val="18"/>
                      <w:rtl/>
                    </w:rPr>
                  </w:pPr>
                  <w:r>
                    <w:rPr>
                      <w:rFonts w:cs="Miriam" w:hint="cs"/>
                      <w:noProof/>
                      <w:szCs w:val="18"/>
                      <w:rtl/>
                    </w:rPr>
                    <w:t>תק' תשע"ב-2012</w:t>
                  </w:r>
                </w:p>
              </w:txbxContent>
            </v:textbox>
          </v:shape>
        </w:pict>
      </w:r>
      <w:r w:rsidR="003B7A12">
        <w:rPr>
          <w:rtl/>
        </w:rPr>
        <w:tab/>
      </w:r>
      <w:r w:rsidR="003B7A12">
        <w:rPr>
          <w:rStyle w:val="default"/>
          <w:rFonts w:cs="FrankRuehl"/>
          <w:rtl/>
        </w:rPr>
        <w:t>(</w:t>
      </w:r>
      <w:r w:rsidR="003B7A12">
        <w:rPr>
          <w:rStyle w:val="default"/>
          <w:rFonts w:cs="FrankRuehl" w:hint="cs"/>
          <w:rtl/>
        </w:rPr>
        <w:t>ד)</w:t>
      </w:r>
      <w:r w:rsidR="003B7A12">
        <w:rPr>
          <w:rStyle w:val="default"/>
          <w:rFonts w:cs="FrankRuehl"/>
          <w:rtl/>
        </w:rPr>
        <w:tab/>
      </w:r>
      <w:r w:rsidR="003B7A12">
        <w:rPr>
          <w:rStyle w:val="default"/>
          <w:rFonts w:cs="FrankRuehl" w:hint="cs"/>
          <w:rtl/>
        </w:rPr>
        <w:t xml:space="preserve">בקשה לתעודת סוג זמנית, להכנסת תיקון בה, או להכנסת תיקון זמני בתעודת סוג, תוגש למנהל בצירוף המידע הנדרש כמפורט בפרק זה, באופן </w:t>
      </w:r>
      <w:r>
        <w:rPr>
          <w:rStyle w:val="default"/>
          <w:rFonts w:cs="FrankRuehl" w:hint="cs"/>
          <w:rtl/>
        </w:rPr>
        <w:t xml:space="preserve">ובצורה </w:t>
      </w:r>
      <w:r w:rsidR="003B7A12">
        <w:rPr>
          <w:rStyle w:val="default"/>
          <w:rFonts w:cs="FrankRuehl" w:hint="cs"/>
          <w:rtl/>
        </w:rPr>
        <w:t>ש</w:t>
      </w:r>
      <w:r w:rsidR="003B7A12">
        <w:rPr>
          <w:rStyle w:val="default"/>
          <w:rFonts w:cs="FrankRuehl"/>
          <w:rtl/>
        </w:rPr>
        <w:t>י</w:t>
      </w:r>
      <w:r w:rsidR="003B7A12">
        <w:rPr>
          <w:rStyle w:val="default"/>
          <w:rFonts w:cs="FrankRuehl" w:hint="cs"/>
          <w:rtl/>
        </w:rPr>
        <w:t>ורה המנהל.</w:t>
      </w:r>
    </w:p>
    <w:p w:rsidR="005950B3" w:rsidRPr="00FE65A6" w:rsidRDefault="005950B3" w:rsidP="005950B3">
      <w:pPr>
        <w:pStyle w:val="P00"/>
        <w:tabs>
          <w:tab w:val="clear" w:pos="6259"/>
        </w:tabs>
        <w:spacing w:before="0"/>
        <w:ind w:left="0" w:right="1134"/>
        <w:rPr>
          <w:rFonts w:hint="cs"/>
          <w:vanish/>
          <w:color w:val="FF0000"/>
          <w:szCs w:val="20"/>
          <w:shd w:val="clear" w:color="auto" w:fill="FFFF99"/>
          <w:rtl/>
        </w:rPr>
      </w:pPr>
      <w:bookmarkStart w:id="100" w:name="Rov206"/>
      <w:r w:rsidRPr="00FE65A6">
        <w:rPr>
          <w:rFonts w:hint="cs"/>
          <w:vanish/>
          <w:color w:val="FF0000"/>
          <w:szCs w:val="20"/>
          <w:shd w:val="clear" w:color="auto" w:fill="FFFF99"/>
          <w:rtl/>
        </w:rPr>
        <w:t>מיום 6.4.2012</w:t>
      </w:r>
    </w:p>
    <w:p w:rsidR="005950B3" w:rsidRPr="00FE65A6" w:rsidRDefault="005950B3" w:rsidP="005950B3">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תשע"ב-2012</w:t>
      </w:r>
    </w:p>
    <w:p w:rsidR="005950B3" w:rsidRPr="00FE65A6" w:rsidRDefault="005950B3" w:rsidP="005950B3">
      <w:pPr>
        <w:pStyle w:val="P00"/>
        <w:tabs>
          <w:tab w:val="clear" w:pos="6259"/>
        </w:tabs>
        <w:spacing w:before="0"/>
        <w:ind w:left="0" w:right="1134"/>
        <w:rPr>
          <w:rFonts w:hint="cs"/>
          <w:vanish/>
          <w:szCs w:val="20"/>
          <w:shd w:val="clear" w:color="auto" w:fill="FFFF99"/>
          <w:rtl/>
        </w:rPr>
      </w:pPr>
      <w:hyperlink r:id="rId100"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854</w:t>
      </w:r>
    </w:p>
    <w:p w:rsidR="005950B3" w:rsidRPr="00625BB2" w:rsidRDefault="005950B3" w:rsidP="00625BB2">
      <w:pPr>
        <w:pStyle w:val="P00"/>
        <w:ind w:left="0" w:right="1134"/>
        <w:rPr>
          <w:rStyle w:val="default"/>
          <w:rFonts w:cs="FrankRuehl" w:hint="cs"/>
          <w:sz w:val="2"/>
          <w:szCs w:val="2"/>
          <w:rtl/>
        </w:rPr>
      </w:pPr>
      <w:r w:rsidRPr="00FE65A6">
        <w:rPr>
          <w:vanish/>
          <w:sz w:val="22"/>
          <w:szCs w:val="22"/>
          <w:shd w:val="clear" w:color="auto" w:fill="FFFF99"/>
          <w:rtl/>
        </w:rPr>
        <w:tab/>
      </w:r>
      <w:r w:rsidRPr="00FE65A6">
        <w:rPr>
          <w:rStyle w:val="default"/>
          <w:rFonts w:cs="FrankRuehl"/>
          <w:vanish/>
          <w:sz w:val="22"/>
          <w:szCs w:val="22"/>
          <w:shd w:val="clear" w:color="auto" w:fill="FFFF99"/>
          <w:rtl/>
        </w:rPr>
        <w:t>(</w:t>
      </w:r>
      <w:r w:rsidRPr="00FE65A6">
        <w:rPr>
          <w:rStyle w:val="default"/>
          <w:rFonts w:cs="FrankRuehl" w:hint="cs"/>
          <w:vanish/>
          <w:sz w:val="22"/>
          <w:szCs w:val="22"/>
          <w:shd w:val="clear" w:color="auto" w:fill="FFFF99"/>
          <w:rtl/>
        </w:rPr>
        <w:t>ד)</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 xml:space="preserve">בקשה לתעודת סוג זמנית, להכנסת תיקון בה, או להכנסת תיקון זמני בתעודת סוג, תוגש למנהל בצירוף המידע הנדרש כמפורט בפרק זה, </w:t>
      </w:r>
      <w:r w:rsidRPr="00FE65A6">
        <w:rPr>
          <w:rStyle w:val="default"/>
          <w:rFonts w:cs="FrankRuehl" w:hint="cs"/>
          <w:strike/>
          <w:vanish/>
          <w:sz w:val="22"/>
          <w:szCs w:val="22"/>
          <w:shd w:val="clear" w:color="auto" w:fill="FFFF99"/>
          <w:rtl/>
        </w:rPr>
        <w:t>בטופס ובאופן</w:t>
      </w:r>
      <w:r w:rsidRPr="00FE65A6">
        <w:rPr>
          <w:rStyle w:val="default"/>
          <w:rFonts w:cs="FrankRuehl" w:hint="cs"/>
          <w:vanish/>
          <w:sz w:val="22"/>
          <w:szCs w:val="22"/>
          <w:shd w:val="clear" w:color="auto" w:fill="FFFF99"/>
          <w:rtl/>
        </w:rPr>
        <w:t xml:space="preserve"> </w:t>
      </w:r>
      <w:r w:rsidRPr="00FE65A6">
        <w:rPr>
          <w:rStyle w:val="default"/>
          <w:rFonts w:cs="FrankRuehl" w:hint="cs"/>
          <w:vanish/>
          <w:sz w:val="22"/>
          <w:szCs w:val="22"/>
          <w:u w:val="single"/>
          <w:shd w:val="clear" w:color="auto" w:fill="FFFF99"/>
          <w:rtl/>
        </w:rPr>
        <w:t>באופן ובצורה</w:t>
      </w:r>
      <w:r w:rsidRPr="00FE65A6">
        <w:rPr>
          <w:rStyle w:val="default"/>
          <w:rFonts w:cs="FrankRuehl" w:hint="cs"/>
          <w:vanish/>
          <w:sz w:val="22"/>
          <w:szCs w:val="22"/>
          <w:shd w:val="clear" w:color="auto" w:fill="FFFF99"/>
          <w:rtl/>
        </w:rPr>
        <w:t xml:space="preserve"> ש</w:t>
      </w:r>
      <w:r w:rsidRPr="00FE65A6">
        <w:rPr>
          <w:rStyle w:val="default"/>
          <w:rFonts w:cs="FrankRuehl"/>
          <w:vanish/>
          <w:sz w:val="22"/>
          <w:szCs w:val="22"/>
          <w:shd w:val="clear" w:color="auto" w:fill="FFFF99"/>
          <w:rtl/>
        </w:rPr>
        <w:t>י</w:t>
      </w:r>
      <w:r w:rsidRPr="00FE65A6">
        <w:rPr>
          <w:rStyle w:val="default"/>
          <w:rFonts w:cs="FrankRuehl" w:hint="cs"/>
          <w:vanish/>
          <w:sz w:val="22"/>
          <w:szCs w:val="22"/>
          <w:shd w:val="clear" w:color="auto" w:fill="FFFF99"/>
          <w:rtl/>
        </w:rPr>
        <w:t>ורה המנהל.</w:t>
      </w:r>
      <w:bookmarkEnd w:id="100"/>
    </w:p>
    <w:p w:rsidR="003B7A12" w:rsidRDefault="003B7A12">
      <w:pPr>
        <w:pStyle w:val="P00"/>
        <w:spacing w:before="72"/>
        <w:ind w:left="0" w:right="1134"/>
        <w:rPr>
          <w:rStyle w:val="default"/>
          <w:rFonts w:cs="FrankRuehl"/>
          <w:rtl/>
        </w:rPr>
      </w:pPr>
      <w:bookmarkStart w:id="101" w:name="Seif29"/>
      <w:bookmarkEnd w:id="101"/>
      <w:r>
        <w:rPr>
          <w:lang w:val="he-IL"/>
        </w:rPr>
        <w:pict>
          <v:rect id="_x0000_s2090" style="position:absolute;left:0;text-align:left;margin-left:464.5pt;margin-top:8.05pt;width:75.05pt;height:11.05pt;z-index:251521536" o:allowincell="f" filled="f" stroked="f" strokecolor="lime" strokeweight=".25pt">
            <v:textbox style="mso-next-textbox:#_x0000_s2090" inset="0,0,0,0">
              <w:txbxContent>
                <w:p w:rsidR="006B075E" w:rsidRDefault="006B075E">
                  <w:pPr>
                    <w:spacing w:line="160" w:lineRule="exact"/>
                    <w:jc w:val="left"/>
                    <w:rPr>
                      <w:rFonts w:cs="Miriam"/>
                      <w:noProof/>
                      <w:szCs w:val="18"/>
                      <w:rtl/>
                    </w:rPr>
                  </w:pPr>
                  <w:r>
                    <w:rPr>
                      <w:rFonts w:cs="Miriam"/>
                      <w:szCs w:val="18"/>
                      <w:rtl/>
                    </w:rPr>
                    <w:t>ת</w:t>
                  </w:r>
                  <w:r>
                    <w:rPr>
                      <w:rFonts w:cs="Miriam" w:hint="cs"/>
                      <w:szCs w:val="18"/>
                      <w:rtl/>
                    </w:rPr>
                    <w:t>וקף התעודה</w:t>
                  </w:r>
                </w:p>
              </w:txbxContent>
            </v:textbox>
            <w10:anchorlock/>
          </v:rect>
        </w:pict>
      </w:r>
      <w:r>
        <w:rPr>
          <w:rStyle w:val="big-number"/>
          <w:rtl/>
        </w:rPr>
        <w:t>29.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כל עוד לא הוחזרה, הוחלפה, הותלתה או בוטלה, יהא תוקף תעודת סוג זמנית ותוקף תיקון שהוכנס בה, כאמור בתקנות משנה (ב) עד (ה).</w:t>
      </w:r>
    </w:p>
    <w:p w:rsidR="003B7A12" w:rsidRDefault="003B7A1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תקפה של תעודת סוג זמנית מטיפוס א' יהא עשרים וארבעה חודש מתאריך הוצאתה.</w:t>
      </w:r>
    </w:p>
    <w:p w:rsidR="003B7A12" w:rsidRDefault="003B7A1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תקפה של תעודת סוג זמנית מטיפוס ב' יהא שנים-עשר חודש מתאריך הוצאתה.</w:t>
      </w:r>
    </w:p>
    <w:p w:rsidR="003B7A12" w:rsidRDefault="003B7A1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תוקף תיקון לתעודת סוג זמנית מטיפוס א' או מטיפוס ב' יהא כתוקף התעודה שלגביה הוצא התיקון.</w:t>
      </w:r>
    </w:p>
    <w:p w:rsidR="003B7A12" w:rsidRDefault="003B7A1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תקפו של תיקון זמני של תעודת סוג יהא ששה חדשים מיום אישורו, או עד לאישור תיקונה של ת</w:t>
      </w:r>
      <w:r>
        <w:rPr>
          <w:rStyle w:val="default"/>
          <w:rFonts w:cs="FrankRuehl"/>
          <w:rtl/>
        </w:rPr>
        <w:t>ע</w:t>
      </w:r>
      <w:r>
        <w:rPr>
          <w:rStyle w:val="default"/>
          <w:rFonts w:cs="FrankRuehl" w:hint="cs"/>
          <w:rtl/>
        </w:rPr>
        <w:t>ודת הסוג, הכל לפי התאריך המוקדם יותר.</w:t>
      </w:r>
    </w:p>
    <w:p w:rsidR="003B7A12" w:rsidRDefault="003B7A12">
      <w:pPr>
        <w:pStyle w:val="P00"/>
        <w:spacing w:before="72"/>
        <w:ind w:left="0" w:right="1134"/>
        <w:rPr>
          <w:rStyle w:val="default"/>
          <w:rFonts w:cs="FrankRuehl"/>
          <w:rtl/>
        </w:rPr>
      </w:pPr>
      <w:bookmarkStart w:id="102" w:name="Seif30"/>
      <w:bookmarkEnd w:id="102"/>
      <w:r>
        <w:rPr>
          <w:lang w:val="he-IL"/>
        </w:rPr>
        <w:pict>
          <v:rect id="_x0000_s2091" style="position:absolute;left:0;text-align:left;margin-left:464.5pt;margin-top:8.05pt;width:75.05pt;height:13.6pt;z-index:251522560" o:allowincell="f" filled="f" stroked="f" strokecolor="lime" strokeweight=".25pt">
            <v:textbox inset="0,0,0,0">
              <w:txbxContent>
                <w:p w:rsidR="006B075E" w:rsidRDefault="006B075E">
                  <w:pPr>
                    <w:spacing w:line="160" w:lineRule="exact"/>
                    <w:jc w:val="left"/>
                    <w:rPr>
                      <w:rFonts w:cs="Miriam"/>
                      <w:noProof/>
                      <w:szCs w:val="18"/>
                      <w:rtl/>
                    </w:rPr>
                  </w:pPr>
                  <w:r>
                    <w:rPr>
                      <w:rFonts w:cs="Miriam"/>
                      <w:szCs w:val="18"/>
                      <w:rtl/>
                    </w:rPr>
                    <w:t>א</w:t>
                  </w:r>
                  <w:r>
                    <w:rPr>
                      <w:rFonts w:cs="Miriam" w:hint="cs"/>
                      <w:szCs w:val="18"/>
                      <w:rtl/>
                    </w:rPr>
                    <w:t>יס</w:t>
                  </w:r>
                  <w:r>
                    <w:rPr>
                      <w:rFonts w:cs="Miriam"/>
                      <w:szCs w:val="18"/>
                      <w:rtl/>
                    </w:rPr>
                    <w:t>ו</w:t>
                  </w:r>
                  <w:r>
                    <w:rPr>
                      <w:rFonts w:cs="Miriam" w:hint="cs"/>
                      <w:szCs w:val="18"/>
                      <w:rtl/>
                    </w:rPr>
                    <w:t>ר העברה</w:t>
                  </w:r>
                </w:p>
              </w:txbxContent>
            </v:textbox>
            <w10:anchorlock/>
          </v:rect>
        </w:pict>
      </w:r>
      <w:r>
        <w:rPr>
          <w:rStyle w:val="big-number"/>
          <w:rtl/>
        </w:rPr>
        <w:t>30.</w:t>
      </w:r>
      <w:r>
        <w:rPr>
          <w:rStyle w:val="big-number"/>
          <w:rtl/>
        </w:rPr>
        <w:tab/>
      </w:r>
      <w:r>
        <w:rPr>
          <w:rStyle w:val="default"/>
          <w:rFonts w:cs="FrankRuehl"/>
          <w:rtl/>
        </w:rPr>
        <w:t>ל</w:t>
      </w:r>
      <w:r>
        <w:rPr>
          <w:rStyle w:val="default"/>
          <w:rFonts w:cs="FrankRuehl" w:hint="cs"/>
          <w:rtl/>
        </w:rPr>
        <w:t>א יעביר אדם לאחר תעודת סוג זמנית; תעודת סוג זמנית שהועברה בטלה.</w:t>
      </w:r>
    </w:p>
    <w:p w:rsidR="003B7A12" w:rsidRDefault="003B7A12">
      <w:pPr>
        <w:pStyle w:val="P00"/>
        <w:spacing w:before="72"/>
        <w:ind w:left="0" w:right="1134"/>
        <w:rPr>
          <w:rStyle w:val="default"/>
          <w:rFonts w:cs="FrankRuehl"/>
          <w:rtl/>
        </w:rPr>
      </w:pPr>
      <w:bookmarkStart w:id="103" w:name="Seif31"/>
      <w:bookmarkEnd w:id="103"/>
      <w:r>
        <w:rPr>
          <w:lang w:val="he-IL"/>
        </w:rPr>
        <w:pict>
          <v:rect id="_x0000_s2092" style="position:absolute;left:0;text-align:left;margin-left:464.5pt;margin-top:8.05pt;width:75.05pt;height:21.65pt;z-index:251523584" o:allowincell="f" filled="f" stroked="f" strokecolor="lime" strokeweight=".25pt">
            <v:textbox inset="0,0,0,0">
              <w:txbxContent>
                <w:p w:rsidR="006B075E" w:rsidRDefault="006B075E">
                  <w:pPr>
                    <w:spacing w:line="160" w:lineRule="exact"/>
                    <w:jc w:val="left"/>
                    <w:rPr>
                      <w:rFonts w:cs="Miriam"/>
                      <w:noProof/>
                      <w:szCs w:val="18"/>
                      <w:rtl/>
                    </w:rPr>
                  </w:pPr>
                  <w:r>
                    <w:rPr>
                      <w:rFonts w:cs="Miriam"/>
                      <w:szCs w:val="18"/>
                      <w:rtl/>
                    </w:rPr>
                    <w:t>ת</w:t>
                  </w:r>
                  <w:r>
                    <w:rPr>
                      <w:rFonts w:cs="Miriam" w:hint="cs"/>
                      <w:szCs w:val="18"/>
                      <w:rtl/>
                    </w:rPr>
                    <w:t xml:space="preserve">עודת סוג זמנית </w:t>
                  </w:r>
                  <w:r>
                    <w:rPr>
                      <w:rFonts w:cs="Miriam"/>
                      <w:szCs w:val="18"/>
                      <w:rtl/>
                    </w:rPr>
                    <w:t>מ</w:t>
                  </w:r>
                  <w:r>
                    <w:rPr>
                      <w:rFonts w:cs="Miriam" w:hint="cs"/>
                      <w:szCs w:val="18"/>
                      <w:rtl/>
                    </w:rPr>
                    <w:t>טיפוס א'</w:t>
                  </w:r>
                </w:p>
              </w:txbxContent>
            </v:textbox>
            <w10:anchorlock/>
          </v:rect>
        </w:pict>
      </w:r>
      <w:r>
        <w:rPr>
          <w:rStyle w:val="big-number"/>
          <w:rtl/>
        </w:rPr>
        <w:t>31.</w:t>
      </w:r>
      <w:r>
        <w:rPr>
          <w:rStyle w:val="big-number"/>
          <w:rtl/>
        </w:rPr>
        <w:tab/>
      </w:r>
      <w:r>
        <w:rPr>
          <w:rStyle w:val="default"/>
          <w:rFonts w:cs="FrankRuehl"/>
          <w:rtl/>
        </w:rPr>
        <w:t>ה</w:t>
      </w:r>
      <w:r>
        <w:rPr>
          <w:rStyle w:val="default"/>
          <w:rFonts w:cs="FrankRuehl" w:hint="cs"/>
          <w:rtl/>
        </w:rPr>
        <w:t>מנהל רשאי ליתן למבקש תעודת סוג זמנית מטיפוס א' לכלי טיס או להכניס תיקון בה אם נתקיימו כל אלה:</w:t>
      </w:r>
    </w:p>
    <w:p w:rsidR="003B7A12" w:rsidRDefault="001B70FB" w:rsidP="005950B3">
      <w:pPr>
        <w:pStyle w:val="P22"/>
        <w:spacing w:before="72"/>
        <w:ind w:left="1021" w:right="1134"/>
        <w:rPr>
          <w:rStyle w:val="default"/>
          <w:rFonts w:cs="FrankRuehl"/>
          <w:rtl/>
        </w:rPr>
      </w:pPr>
      <w:r>
        <w:rPr>
          <w:rtl/>
          <w:lang w:eastAsia="en-US"/>
        </w:rPr>
        <w:pict>
          <v:shape id="_x0000_s2338" type="#_x0000_t202" style="position:absolute;left:0;text-align:left;margin-left:470.35pt;margin-top:7.1pt;width:1in;height:11.2pt;z-index:251685376" filled="f" stroked="f">
            <v:textbox inset="1mm,0,1mm,0">
              <w:txbxContent>
                <w:p w:rsidR="006B075E" w:rsidRDefault="006B075E" w:rsidP="001B70FB">
                  <w:pPr>
                    <w:spacing w:line="160" w:lineRule="exact"/>
                    <w:jc w:val="left"/>
                    <w:rPr>
                      <w:rFonts w:cs="Miriam" w:hint="cs"/>
                      <w:noProof/>
                      <w:szCs w:val="18"/>
                      <w:rtl/>
                    </w:rPr>
                  </w:pPr>
                  <w:r>
                    <w:rPr>
                      <w:rFonts w:cs="Miriam" w:hint="cs"/>
                      <w:noProof/>
                      <w:szCs w:val="18"/>
                      <w:rtl/>
                    </w:rPr>
                    <w:t>תק' תשע"ב-2012</w:t>
                  </w:r>
                </w:p>
              </w:txbxContent>
            </v:textbox>
          </v:shape>
        </w:pict>
      </w:r>
      <w:r w:rsidR="003B7A12">
        <w:rPr>
          <w:rStyle w:val="default"/>
          <w:rFonts w:cs="FrankRuehl"/>
          <w:rtl/>
        </w:rPr>
        <w:t>(1)</w:t>
      </w:r>
      <w:r w:rsidR="003B7A12">
        <w:rPr>
          <w:rStyle w:val="default"/>
          <w:rFonts w:cs="FrankRuehl"/>
          <w:rtl/>
        </w:rPr>
        <w:tab/>
      </w:r>
      <w:r w:rsidR="003B7A12">
        <w:rPr>
          <w:rStyle w:val="default"/>
          <w:rFonts w:cs="FrankRuehl" w:hint="cs"/>
          <w:rtl/>
        </w:rPr>
        <w:t>ה</w:t>
      </w:r>
      <w:r w:rsidR="003B7A12">
        <w:rPr>
          <w:rStyle w:val="default"/>
          <w:rFonts w:cs="FrankRuehl"/>
          <w:rtl/>
        </w:rPr>
        <w:t>מ</w:t>
      </w:r>
      <w:r w:rsidR="003B7A12">
        <w:rPr>
          <w:rStyle w:val="default"/>
          <w:rFonts w:cs="FrankRuehl" w:hint="cs"/>
          <w:rtl/>
        </w:rPr>
        <w:t xml:space="preserve">נהל מצא כי אין בכלי הטיס כל תכונה, איפיון או מצב העושים אותו לבלתי בטוח לכשיופעל במסגרת ההגבלות המפורטות בפסקה (5) וההגבלות התפעוליות לכלי טיס שהוצאה עליו תעודת סוג זמנית לשימוש כללי והמפורטות בתקנה </w:t>
      </w:r>
      <w:r w:rsidR="005950B3">
        <w:rPr>
          <w:rStyle w:val="default"/>
          <w:rFonts w:cs="FrankRuehl" w:hint="cs"/>
          <w:rtl/>
        </w:rPr>
        <w:t>40 לתקנות ההפעלה</w:t>
      </w:r>
      <w:r w:rsidR="003B7A12">
        <w:rPr>
          <w:rStyle w:val="default"/>
          <w:rFonts w:cs="FrankRuehl" w:hint="cs"/>
          <w:rtl/>
        </w:rPr>
        <w:t>;</w:t>
      </w:r>
    </w:p>
    <w:p w:rsidR="003B7A12" w:rsidRDefault="003B7A1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המבקש הגיש בקשה לתעודת סוג או לתעודת </w:t>
      </w:r>
      <w:r>
        <w:rPr>
          <w:rStyle w:val="default"/>
          <w:rFonts w:cs="FrankRuehl"/>
          <w:rtl/>
        </w:rPr>
        <w:t>ס</w:t>
      </w:r>
      <w:r>
        <w:rPr>
          <w:rStyle w:val="default"/>
          <w:rFonts w:cs="FrankRuehl" w:hint="cs"/>
          <w:rtl/>
        </w:rPr>
        <w:t>וג - תוספת לכלי הטיס;</w:t>
      </w:r>
    </w:p>
    <w:p w:rsidR="003B7A12" w:rsidRDefault="003B7A12">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המבקש אישר כל אלה:</w:t>
      </w:r>
    </w:p>
    <w:p w:rsidR="003B7A12" w:rsidRDefault="001B70FB">
      <w:pPr>
        <w:pStyle w:val="P33"/>
        <w:spacing w:before="72"/>
        <w:ind w:left="1474" w:right="1134"/>
        <w:rPr>
          <w:rStyle w:val="default"/>
          <w:rFonts w:cs="FrankRuehl"/>
          <w:rtl/>
        </w:rPr>
      </w:pPr>
      <w:r>
        <w:rPr>
          <w:rtl/>
          <w:lang w:eastAsia="en-US"/>
        </w:rPr>
        <w:pict>
          <v:shape id="_x0000_s2341" type="#_x0000_t202" style="position:absolute;left:0;text-align:left;margin-left:470.35pt;margin-top:7.1pt;width:1in;height:11.2pt;z-index:251686400" filled="f" stroked="f">
            <v:textbox inset="1mm,0,1mm,0">
              <w:txbxContent>
                <w:p w:rsidR="006B075E" w:rsidRDefault="006B075E" w:rsidP="001B70FB">
                  <w:pPr>
                    <w:spacing w:line="160" w:lineRule="exact"/>
                    <w:jc w:val="left"/>
                    <w:rPr>
                      <w:rFonts w:cs="Miriam" w:hint="cs"/>
                      <w:noProof/>
                      <w:szCs w:val="18"/>
                      <w:rtl/>
                    </w:rPr>
                  </w:pPr>
                  <w:r>
                    <w:rPr>
                      <w:rFonts w:cs="Miriam" w:hint="cs"/>
                      <w:noProof/>
                      <w:szCs w:val="18"/>
                      <w:rtl/>
                    </w:rPr>
                    <w:t>תק' תשע"ב-2012</w:t>
                  </w:r>
                </w:p>
              </w:txbxContent>
            </v:textbox>
          </v:shape>
        </w:pict>
      </w:r>
      <w:r w:rsidR="003B7A12">
        <w:rPr>
          <w:rStyle w:val="default"/>
          <w:rFonts w:cs="FrankRuehl"/>
          <w:rtl/>
        </w:rPr>
        <w:t>(</w:t>
      </w:r>
      <w:r w:rsidR="003B7A12">
        <w:rPr>
          <w:rStyle w:val="default"/>
          <w:rFonts w:cs="FrankRuehl" w:hint="cs"/>
          <w:rtl/>
        </w:rPr>
        <w:t>א)</w:t>
      </w:r>
      <w:r w:rsidR="003B7A12">
        <w:rPr>
          <w:rStyle w:val="default"/>
          <w:rFonts w:cs="FrankRuehl"/>
          <w:rtl/>
        </w:rPr>
        <w:tab/>
      </w:r>
      <w:r w:rsidR="003B7A12">
        <w:rPr>
          <w:rStyle w:val="default"/>
          <w:rFonts w:cs="FrankRuehl" w:hint="cs"/>
          <w:rtl/>
        </w:rPr>
        <w:t xml:space="preserve">כלי הטיס תוכנן ונבנה בהתאם לדרישות </w:t>
      </w:r>
      <w:r w:rsidR="005950B3">
        <w:rPr>
          <w:rStyle w:val="default"/>
          <w:rFonts w:cs="FrankRuehl" w:hint="cs"/>
          <w:rtl/>
        </w:rPr>
        <w:t xml:space="preserve">כללי </w:t>
      </w:r>
      <w:r w:rsidR="003B7A12">
        <w:rPr>
          <w:rStyle w:val="default"/>
          <w:rFonts w:cs="FrankRuehl" w:hint="cs"/>
          <w:rtl/>
        </w:rPr>
        <w:t>כושר א</w:t>
      </w:r>
      <w:r w:rsidR="005950B3">
        <w:rPr>
          <w:rStyle w:val="default"/>
          <w:rFonts w:cs="FrankRuehl" w:hint="cs"/>
          <w:rtl/>
        </w:rPr>
        <w:t>ו</w:t>
      </w:r>
      <w:r w:rsidR="003B7A12">
        <w:rPr>
          <w:rStyle w:val="default"/>
          <w:rFonts w:cs="FrankRuehl" w:hint="cs"/>
          <w:rtl/>
        </w:rPr>
        <w:t>וירי הישימות לתעודת הסוג או לתעודת הסוג - תוספת;</w:t>
      </w:r>
    </w:p>
    <w:p w:rsidR="003B7A12" w:rsidRDefault="003B7A12">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כלי הטיס עונה על עיקרי הדרישות של איפיוני טיסה הישימות לתעודת הסוג או לתעודת הסוג - תוספת;</w:t>
      </w:r>
    </w:p>
    <w:p w:rsidR="003B7A12" w:rsidRDefault="003B7A12">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כלי הטיס מסוגל לה</w:t>
      </w:r>
      <w:r>
        <w:rPr>
          <w:rStyle w:val="default"/>
          <w:rFonts w:cs="FrankRuehl"/>
          <w:rtl/>
        </w:rPr>
        <w:t>י</w:t>
      </w:r>
      <w:r>
        <w:rPr>
          <w:rStyle w:val="default"/>
          <w:rFonts w:cs="FrankRuehl" w:hint="cs"/>
          <w:rtl/>
        </w:rPr>
        <w:t>ות מופעל בבטיחות במסגרת ההגבלות המפורטות בפסקה (1);</w:t>
      </w:r>
    </w:p>
    <w:p w:rsidR="003B7A12" w:rsidRDefault="003B7A12">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המבקש הגיש דו"ח המראה כי כלי הטיס עבר את כל התמרונים הדרושים כדי להראות עמידה בדרישות הטיסה לשם מתן תעודת הסוג או מתן תעודת הסוג - תוספת, וכדי לוודא שכלי הטיס מסוגל לפעול בבטיחות במסגרת ההגבלות המפור</w:t>
      </w:r>
      <w:r>
        <w:rPr>
          <w:rStyle w:val="default"/>
          <w:rFonts w:cs="FrankRuehl"/>
          <w:rtl/>
        </w:rPr>
        <w:t>ט</w:t>
      </w:r>
      <w:r>
        <w:rPr>
          <w:rStyle w:val="default"/>
          <w:rFonts w:cs="FrankRuehl" w:hint="cs"/>
          <w:rtl/>
        </w:rPr>
        <w:t>ות בכללי כושר אוירי;</w:t>
      </w:r>
    </w:p>
    <w:p w:rsidR="003B7A12" w:rsidRDefault="003B7A12">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המבקש קבע את כל ההגבלות הדרושות למתן תעודת הסוג או למתן תעודת הסוג - תוספת, לרבות הגבלות של משקל, מהירויות, תמרוני טיסה, העמסה, ושל הפעלת פיקודים וציוד, אלא אם בשל כל הגבלה שלא קבע, נקבע סייג תפעולי מתאי</w:t>
      </w:r>
      <w:r>
        <w:rPr>
          <w:rStyle w:val="default"/>
          <w:rFonts w:cs="FrankRuehl"/>
          <w:rtl/>
        </w:rPr>
        <w:t>ם</w:t>
      </w:r>
      <w:r>
        <w:rPr>
          <w:rStyle w:val="default"/>
          <w:rFonts w:cs="FrankRuehl" w:hint="cs"/>
          <w:rtl/>
        </w:rPr>
        <w:t>;</w:t>
      </w:r>
    </w:p>
    <w:p w:rsidR="003B7A12" w:rsidRDefault="003B7A12">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המבקש קבע תכנית בקורת ואחזקה לשם שמירה מתמדת על כושרו האוירי של כלי הטיס;</w:t>
      </w:r>
    </w:p>
    <w:p w:rsidR="003B7A12" w:rsidRDefault="003B7A12">
      <w:pPr>
        <w:pStyle w:val="P22"/>
        <w:spacing w:before="72"/>
        <w:ind w:left="1021" w:right="1134"/>
        <w:rPr>
          <w:rStyle w:val="default"/>
          <w:rFonts w:cs="FrankRuehl" w:hint="cs"/>
          <w:rtl/>
        </w:rPr>
      </w:pPr>
      <w:r>
        <w:rPr>
          <w:rStyle w:val="default"/>
          <w:rFonts w:cs="FrankRuehl"/>
          <w:rtl/>
        </w:rPr>
        <w:t>(7)</w:t>
      </w:r>
      <w:r>
        <w:rPr>
          <w:rStyle w:val="default"/>
          <w:rFonts w:cs="FrankRuehl"/>
          <w:rtl/>
        </w:rPr>
        <w:tab/>
      </w:r>
      <w:r>
        <w:rPr>
          <w:rStyle w:val="default"/>
          <w:rFonts w:cs="FrankRuehl" w:hint="cs"/>
          <w:rtl/>
        </w:rPr>
        <w:t xml:space="preserve">המבקש הראה כי אב-הטיפוס של כלי הטיס ביצע לפחות חמישים שעות טיסה עם תעודת כושר טיסה לשימוש נסיוני שהוצאה לפי תקנות 84 עד 86 או בחסות צה"ל; אולם, במקרה של בקשה להכנסת תיקון </w:t>
      </w:r>
      <w:r>
        <w:rPr>
          <w:rStyle w:val="default"/>
          <w:rFonts w:cs="FrankRuehl"/>
          <w:rtl/>
        </w:rPr>
        <w:t>ב</w:t>
      </w:r>
      <w:r>
        <w:rPr>
          <w:rStyle w:val="default"/>
          <w:rFonts w:cs="FrankRuehl" w:hint="cs"/>
          <w:rtl/>
        </w:rPr>
        <w:t>תעודת סוג זמנית, רשאי המנהל להפחית את מספר שעות הטיסה הדרושות.</w:t>
      </w:r>
    </w:p>
    <w:p w:rsidR="005950B3" w:rsidRPr="00FE65A6" w:rsidRDefault="005950B3" w:rsidP="001B70FB">
      <w:pPr>
        <w:pStyle w:val="P00"/>
        <w:tabs>
          <w:tab w:val="clear" w:pos="6259"/>
        </w:tabs>
        <w:spacing w:before="0"/>
        <w:ind w:left="1021" w:right="1134"/>
        <w:rPr>
          <w:rFonts w:hint="cs"/>
          <w:vanish/>
          <w:color w:val="FF0000"/>
          <w:szCs w:val="20"/>
          <w:shd w:val="clear" w:color="auto" w:fill="FFFF99"/>
          <w:rtl/>
        </w:rPr>
      </w:pPr>
      <w:bookmarkStart w:id="104" w:name="Rov207"/>
      <w:r w:rsidRPr="00FE65A6">
        <w:rPr>
          <w:rFonts w:hint="cs"/>
          <w:vanish/>
          <w:color w:val="FF0000"/>
          <w:szCs w:val="20"/>
          <w:shd w:val="clear" w:color="auto" w:fill="FFFF99"/>
          <w:rtl/>
        </w:rPr>
        <w:t>מיום 6.4.2012</w:t>
      </w:r>
    </w:p>
    <w:p w:rsidR="005950B3" w:rsidRPr="00FE65A6" w:rsidRDefault="005950B3" w:rsidP="001B70FB">
      <w:pPr>
        <w:pStyle w:val="P00"/>
        <w:tabs>
          <w:tab w:val="clear" w:pos="6259"/>
        </w:tabs>
        <w:spacing w:before="0"/>
        <w:ind w:left="1021" w:right="1134"/>
        <w:rPr>
          <w:rFonts w:hint="cs"/>
          <w:vanish/>
          <w:szCs w:val="20"/>
          <w:shd w:val="clear" w:color="auto" w:fill="FFFF99"/>
          <w:rtl/>
        </w:rPr>
      </w:pPr>
      <w:r w:rsidRPr="00FE65A6">
        <w:rPr>
          <w:rFonts w:hint="cs"/>
          <w:b/>
          <w:bCs/>
          <w:vanish/>
          <w:szCs w:val="20"/>
          <w:shd w:val="clear" w:color="auto" w:fill="FFFF99"/>
          <w:rtl/>
        </w:rPr>
        <w:t>תק' תשע"ב-2012</w:t>
      </w:r>
    </w:p>
    <w:p w:rsidR="005950B3" w:rsidRPr="00FE65A6" w:rsidRDefault="005950B3" w:rsidP="001B70FB">
      <w:pPr>
        <w:pStyle w:val="P00"/>
        <w:tabs>
          <w:tab w:val="clear" w:pos="6259"/>
        </w:tabs>
        <w:spacing w:before="0"/>
        <w:ind w:left="1021" w:right="1134"/>
        <w:rPr>
          <w:rFonts w:hint="cs"/>
          <w:vanish/>
          <w:szCs w:val="20"/>
          <w:shd w:val="clear" w:color="auto" w:fill="FFFF99"/>
          <w:rtl/>
        </w:rPr>
      </w:pPr>
      <w:hyperlink r:id="rId101"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854, 856</w:t>
      </w:r>
    </w:p>
    <w:p w:rsidR="005950B3" w:rsidRPr="00FE65A6" w:rsidRDefault="005950B3" w:rsidP="005950B3">
      <w:pPr>
        <w:pStyle w:val="P22"/>
        <w:ind w:left="1021" w:right="1134"/>
        <w:rPr>
          <w:rStyle w:val="default"/>
          <w:rFonts w:cs="FrankRuehl"/>
          <w:vanish/>
          <w:sz w:val="22"/>
          <w:szCs w:val="22"/>
          <w:shd w:val="clear" w:color="auto" w:fill="FFFF99"/>
          <w:rtl/>
        </w:rPr>
      </w:pPr>
      <w:r w:rsidRPr="00FE65A6">
        <w:rPr>
          <w:rStyle w:val="default"/>
          <w:rFonts w:cs="FrankRuehl"/>
          <w:vanish/>
          <w:sz w:val="22"/>
          <w:szCs w:val="22"/>
          <w:shd w:val="clear" w:color="auto" w:fill="FFFF99"/>
          <w:rtl/>
        </w:rPr>
        <w:t>(1)</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ה</w:t>
      </w:r>
      <w:r w:rsidRPr="00FE65A6">
        <w:rPr>
          <w:rStyle w:val="default"/>
          <w:rFonts w:cs="FrankRuehl"/>
          <w:vanish/>
          <w:sz w:val="22"/>
          <w:szCs w:val="22"/>
          <w:shd w:val="clear" w:color="auto" w:fill="FFFF99"/>
          <w:rtl/>
        </w:rPr>
        <w:t>מ</w:t>
      </w:r>
      <w:r w:rsidRPr="00FE65A6">
        <w:rPr>
          <w:rStyle w:val="default"/>
          <w:rFonts w:cs="FrankRuehl" w:hint="cs"/>
          <w:vanish/>
          <w:sz w:val="22"/>
          <w:szCs w:val="22"/>
          <w:shd w:val="clear" w:color="auto" w:fill="FFFF99"/>
          <w:rtl/>
        </w:rPr>
        <w:t xml:space="preserve">נהל מצא כי אין בכלי הטיס כל תכונה, איפיון או מצב העושים אותו לבלתי בטוח לכשיופעל במסגרת ההגבלות המפורטות בפסקה (5) וההגבלות התפעוליות לכלי טיס שהוצאה עליו תעודת סוג זמנית לשימוש כללי והמפורטות </w:t>
      </w:r>
      <w:r w:rsidRPr="00FE65A6">
        <w:rPr>
          <w:rStyle w:val="default"/>
          <w:rFonts w:cs="FrankRuehl" w:hint="cs"/>
          <w:strike/>
          <w:vanish/>
          <w:sz w:val="22"/>
          <w:szCs w:val="22"/>
          <w:shd w:val="clear" w:color="auto" w:fill="FFFF99"/>
          <w:rtl/>
        </w:rPr>
        <w:t>בתקנה 91.41 לפ.א.ר.</w:t>
      </w:r>
      <w:r w:rsidRPr="00FE65A6">
        <w:rPr>
          <w:rStyle w:val="default"/>
          <w:rFonts w:cs="FrankRuehl" w:hint="cs"/>
          <w:vanish/>
          <w:sz w:val="22"/>
          <w:szCs w:val="22"/>
          <w:shd w:val="clear" w:color="auto" w:fill="FFFF99"/>
          <w:rtl/>
        </w:rPr>
        <w:t xml:space="preserve"> </w:t>
      </w:r>
      <w:r w:rsidRPr="00FE65A6">
        <w:rPr>
          <w:rStyle w:val="default"/>
          <w:rFonts w:cs="FrankRuehl" w:hint="cs"/>
          <w:vanish/>
          <w:sz w:val="22"/>
          <w:szCs w:val="22"/>
          <w:u w:val="single"/>
          <w:shd w:val="clear" w:color="auto" w:fill="FFFF99"/>
          <w:rtl/>
        </w:rPr>
        <w:t>בתקנה 40 לתקנות ההפעלה</w:t>
      </w:r>
      <w:r w:rsidRPr="00FE65A6">
        <w:rPr>
          <w:rStyle w:val="default"/>
          <w:rFonts w:cs="FrankRuehl" w:hint="cs"/>
          <w:vanish/>
          <w:sz w:val="22"/>
          <w:szCs w:val="22"/>
          <w:shd w:val="clear" w:color="auto" w:fill="FFFF99"/>
          <w:rtl/>
        </w:rPr>
        <w:t>;</w:t>
      </w:r>
    </w:p>
    <w:p w:rsidR="005950B3" w:rsidRPr="00FE65A6" w:rsidRDefault="005950B3" w:rsidP="005950B3">
      <w:pPr>
        <w:pStyle w:val="P22"/>
        <w:spacing w:before="0"/>
        <w:ind w:left="1021" w:right="1134"/>
        <w:rPr>
          <w:rStyle w:val="default"/>
          <w:rFonts w:cs="FrankRuehl"/>
          <w:vanish/>
          <w:sz w:val="22"/>
          <w:szCs w:val="22"/>
          <w:shd w:val="clear" w:color="auto" w:fill="FFFF99"/>
          <w:rtl/>
        </w:rPr>
      </w:pPr>
      <w:r w:rsidRPr="00FE65A6">
        <w:rPr>
          <w:rStyle w:val="default"/>
          <w:rFonts w:cs="FrankRuehl"/>
          <w:vanish/>
          <w:sz w:val="22"/>
          <w:szCs w:val="22"/>
          <w:shd w:val="clear" w:color="auto" w:fill="FFFF99"/>
          <w:rtl/>
        </w:rPr>
        <w:t>(2)</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 xml:space="preserve">המבקש הגיש בקשה לתעודת סוג או לתעודת </w:t>
      </w:r>
      <w:r w:rsidRPr="00FE65A6">
        <w:rPr>
          <w:rStyle w:val="default"/>
          <w:rFonts w:cs="FrankRuehl"/>
          <w:vanish/>
          <w:sz w:val="22"/>
          <w:szCs w:val="22"/>
          <w:shd w:val="clear" w:color="auto" w:fill="FFFF99"/>
          <w:rtl/>
        </w:rPr>
        <w:t>ס</w:t>
      </w:r>
      <w:r w:rsidRPr="00FE65A6">
        <w:rPr>
          <w:rStyle w:val="default"/>
          <w:rFonts w:cs="FrankRuehl" w:hint="cs"/>
          <w:vanish/>
          <w:sz w:val="22"/>
          <w:szCs w:val="22"/>
          <w:shd w:val="clear" w:color="auto" w:fill="FFFF99"/>
          <w:rtl/>
        </w:rPr>
        <w:t>וג - תוספת לכלי הטיס;</w:t>
      </w:r>
    </w:p>
    <w:p w:rsidR="005950B3" w:rsidRPr="00FE65A6" w:rsidRDefault="005950B3" w:rsidP="005950B3">
      <w:pPr>
        <w:pStyle w:val="P22"/>
        <w:spacing w:before="0"/>
        <w:ind w:left="1021" w:right="1134"/>
        <w:rPr>
          <w:rStyle w:val="default"/>
          <w:rFonts w:cs="FrankRuehl"/>
          <w:vanish/>
          <w:sz w:val="22"/>
          <w:szCs w:val="22"/>
          <w:shd w:val="clear" w:color="auto" w:fill="FFFF99"/>
          <w:rtl/>
        </w:rPr>
      </w:pPr>
      <w:r w:rsidRPr="00FE65A6">
        <w:rPr>
          <w:rStyle w:val="default"/>
          <w:rFonts w:cs="FrankRuehl"/>
          <w:vanish/>
          <w:sz w:val="22"/>
          <w:szCs w:val="22"/>
          <w:shd w:val="clear" w:color="auto" w:fill="FFFF99"/>
          <w:rtl/>
        </w:rPr>
        <w:t>(3)</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המבקש אישר כל אלה:</w:t>
      </w:r>
    </w:p>
    <w:p w:rsidR="005950B3" w:rsidRPr="00FE65A6" w:rsidRDefault="005950B3" w:rsidP="005950B3">
      <w:pPr>
        <w:pStyle w:val="P33"/>
        <w:spacing w:before="0"/>
        <w:ind w:left="1474" w:right="1134"/>
        <w:rPr>
          <w:rStyle w:val="default"/>
          <w:rFonts w:cs="FrankRuehl"/>
          <w:vanish/>
          <w:sz w:val="22"/>
          <w:szCs w:val="22"/>
          <w:shd w:val="clear" w:color="auto" w:fill="FFFF99"/>
          <w:rtl/>
        </w:rPr>
      </w:pPr>
      <w:r w:rsidRPr="00FE65A6">
        <w:rPr>
          <w:rStyle w:val="default"/>
          <w:rFonts w:cs="FrankRuehl"/>
          <w:vanish/>
          <w:sz w:val="22"/>
          <w:szCs w:val="22"/>
          <w:shd w:val="clear" w:color="auto" w:fill="FFFF99"/>
          <w:rtl/>
        </w:rPr>
        <w:t>(</w:t>
      </w:r>
      <w:r w:rsidRPr="00FE65A6">
        <w:rPr>
          <w:rStyle w:val="default"/>
          <w:rFonts w:cs="FrankRuehl" w:hint="cs"/>
          <w:vanish/>
          <w:sz w:val="22"/>
          <w:szCs w:val="22"/>
          <w:shd w:val="clear" w:color="auto" w:fill="FFFF99"/>
          <w:rtl/>
        </w:rPr>
        <w:t>א)</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 xml:space="preserve">כלי הטיס תוכנן ונבנה בהתאם </w:t>
      </w:r>
      <w:r w:rsidRPr="00FE65A6">
        <w:rPr>
          <w:rStyle w:val="default"/>
          <w:rFonts w:cs="FrankRuehl" w:hint="cs"/>
          <w:strike/>
          <w:vanish/>
          <w:sz w:val="22"/>
          <w:szCs w:val="22"/>
          <w:shd w:val="clear" w:color="auto" w:fill="FFFF99"/>
          <w:rtl/>
        </w:rPr>
        <w:t>לדרישות כושר אוירי</w:t>
      </w:r>
      <w:r w:rsidRPr="00FE65A6">
        <w:rPr>
          <w:rStyle w:val="default"/>
          <w:rFonts w:cs="FrankRuehl" w:hint="cs"/>
          <w:vanish/>
          <w:sz w:val="22"/>
          <w:szCs w:val="22"/>
          <w:shd w:val="clear" w:color="auto" w:fill="FFFF99"/>
          <w:rtl/>
        </w:rPr>
        <w:t xml:space="preserve"> </w:t>
      </w:r>
      <w:r w:rsidRPr="00FE65A6">
        <w:rPr>
          <w:rStyle w:val="default"/>
          <w:rFonts w:cs="FrankRuehl" w:hint="cs"/>
          <w:vanish/>
          <w:sz w:val="22"/>
          <w:szCs w:val="22"/>
          <w:u w:val="single"/>
          <w:shd w:val="clear" w:color="auto" w:fill="FFFF99"/>
          <w:rtl/>
        </w:rPr>
        <w:t>לדרישות כללי כושר אווירי</w:t>
      </w:r>
      <w:r w:rsidRPr="00FE65A6">
        <w:rPr>
          <w:rStyle w:val="default"/>
          <w:rFonts w:cs="FrankRuehl" w:hint="cs"/>
          <w:vanish/>
          <w:sz w:val="22"/>
          <w:szCs w:val="22"/>
          <w:shd w:val="clear" w:color="auto" w:fill="FFFF99"/>
          <w:rtl/>
        </w:rPr>
        <w:t xml:space="preserve"> הישימות לתעודת הסוג או לתעודת הסוג - תוספת;</w:t>
      </w:r>
    </w:p>
    <w:p w:rsidR="005950B3" w:rsidRPr="00FE65A6" w:rsidRDefault="005950B3" w:rsidP="005950B3">
      <w:pPr>
        <w:pStyle w:val="P33"/>
        <w:spacing w:before="0"/>
        <w:ind w:left="1474" w:right="1134"/>
        <w:rPr>
          <w:rStyle w:val="default"/>
          <w:rFonts w:cs="FrankRuehl"/>
          <w:vanish/>
          <w:sz w:val="22"/>
          <w:szCs w:val="22"/>
          <w:shd w:val="clear" w:color="auto" w:fill="FFFF99"/>
          <w:rtl/>
        </w:rPr>
      </w:pPr>
      <w:r w:rsidRPr="00FE65A6">
        <w:rPr>
          <w:rStyle w:val="default"/>
          <w:rFonts w:cs="FrankRuehl"/>
          <w:vanish/>
          <w:sz w:val="22"/>
          <w:szCs w:val="22"/>
          <w:shd w:val="clear" w:color="auto" w:fill="FFFF99"/>
          <w:rtl/>
        </w:rPr>
        <w:t>(</w:t>
      </w:r>
      <w:r w:rsidRPr="00FE65A6">
        <w:rPr>
          <w:rStyle w:val="default"/>
          <w:rFonts w:cs="FrankRuehl" w:hint="cs"/>
          <w:vanish/>
          <w:sz w:val="22"/>
          <w:szCs w:val="22"/>
          <w:shd w:val="clear" w:color="auto" w:fill="FFFF99"/>
          <w:rtl/>
        </w:rPr>
        <w:t>ב)</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כלי הטיס עונה על עיקרי הדרישות של איפיוני טיסה הישימות לתעודת הסוג או לתעודת הסוג - תוספת;</w:t>
      </w:r>
    </w:p>
    <w:p w:rsidR="005950B3" w:rsidRPr="00625BB2" w:rsidRDefault="005950B3" w:rsidP="00625BB2">
      <w:pPr>
        <w:pStyle w:val="P33"/>
        <w:spacing w:before="0"/>
        <w:ind w:left="1474" w:right="1134"/>
        <w:rPr>
          <w:rStyle w:val="default"/>
          <w:rFonts w:cs="FrankRuehl"/>
          <w:sz w:val="2"/>
          <w:szCs w:val="2"/>
          <w:rtl/>
        </w:rPr>
      </w:pPr>
      <w:r w:rsidRPr="00FE65A6">
        <w:rPr>
          <w:rStyle w:val="default"/>
          <w:rFonts w:cs="FrankRuehl"/>
          <w:vanish/>
          <w:sz w:val="22"/>
          <w:szCs w:val="22"/>
          <w:shd w:val="clear" w:color="auto" w:fill="FFFF99"/>
          <w:rtl/>
        </w:rPr>
        <w:t>(</w:t>
      </w:r>
      <w:r w:rsidRPr="00FE65A6">
        <w:rPr>
          <w:rStyle w:val="default"/>
          <w:rFonts w:cs="FrankRuehl" w:hint="cs"/>
          <w:vanish/>
          <w:sz w:val="22"/>
          <w:szCs w:val="22"/>
          <w:shd w:val="clear" w:color="auto" w:fill="FFFF99"/>
          <w:rtl/>
        </w:rPr>
        <w:t>ג)</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כלי הטיס מסוגל לה</w:t>
      </w:r>
      <w:r w:rsidRPr="00FE65A6">
        <w:rPr>
          <w:rStyle w:val="default"/>
          <w:rFonts w:cs="FrankRuehl"/>
          <w:vanish/>
          <w:sz w:val="22"/>
          <w:szCs w:val="22"/>
          <w:shd w:val="clear" w:color="auto" w:fill="FFFF99"/>
          <w:rtl/>
        </w:rPr>
        <w:t>י</w:t>
      </w:r>
      <w:r w:rsidRPr="00FE65A6">
        <w:rPr>
          <w:rStyle w:val="default"/>
          <w:rFonts w:cs="FrankRuehl" w:hint="cs"/>
          <w:vanish/>
          <w:sz w:val="22"/>
          <w:szCs w:val="22"/>
          <w:shd w:val="clear" w:color="auto" w:fill="FFFF99"/>
          <w:rtl/>
        </w:rPr>
        <w:t>ות מופעל בבטיחות במסגרת ההגבלות המפורטות בפסקה (1);</w:t>
      </w:r>
      <w:bookmarkEnd w:id="104"/>
    </w:p>
    <w:p w:rsidR="003B7A12" w:rsidRDefault="003B7A12">
      <w:pPr>
        <w:pStyle w:val="P00"/>
        <w:spacing w:before="72"/>
        <w:ind w:left="0" w:right="1134"/>
        <w:rPr>
          <w:rStyle w:val="default"/>
          <w:rFonts w:cs="FrankRuehl"/>
          <w:rtl/>
        </w:rPr>
      </w:pPr>
      <w:bookmarkStart w:id="105" w:name="Seif32"/>
      <w:bookmarkEnd w:id="105"/>
      <w:r>
        <w:rPr>
          <w:lang w:val="he-IL"/>
        </w:rPr>
        <w:pict>
          <v:rect id="_x0000_s2093" style="position:absolute;left:0;text-align:left;margin-left:464.5pt;margin-top:8.05pt;width:75.05pt;height:23.6pt;z-index:251524608" o:allowincell="f" filled="f" stroked="f" strokecolor="lime" strokeweight=".25pt">
            <v:textbox inset="0,0,0,0">
              <w:txbxContent>
                <w:p w:rsidR="006B075E" w:rsidRDefault="006B075E">
                  <w:pPr>
                    <w:spacing w:line="160" w:lineRule="exact"/>
                    <w:jc w:val="left"/>
                    <w:rPr>
                      <w:rFonts w:cs="Miriam"/>
                      <w:noProof/>
                      <w:szCs w:val="18"/>
                      <w:rtl/>
                    </w:rPr>
                  </w:pPr>
                  <w:r>
                    <w:rPr>
                      <w:rFonts w:cs="Miriam"/>
                      <w:szCs w:val="18"/>
                      <w:rtl/>
                    </w:rPr>
                    <w:t>ת</w:t>
                  </w:r>
                  <w:r>
                    <w:rPr>
                      <w:rFonts w:cs="Miriam" w:hint="cs"/>
                      <w:szCs w:val="18"/>
                      <w:rtl/>
                    </w:rPr>
                    <w:t xml:space="preserve">עודת </w:t>
                  </w:r>
                  <w:r>
                    <w:rPr>
                      <w:rFonts w:cs="Miriam"/>
                      <w:szCs w:val="18"/>
                      <w:rtl/>
                    </w:rPr>
                    <w:t>ס</w:t>
                  </w:r>
                  <w:r>
                    <w:rPr>
                      <w:rFonts w:cs="Miriam" w:hint="cs"/>
                      <w:szCs w:val="18"/>
                      <w:rtl/>
                    </w:rPr>
                    <w:t xml:space="preserve">וג זמנית </w:t>
                  </w:r>
                  <w:r>
                    <w:rPr>
                      <w:rFonts w:cs="Miriam"/>
                      <w:szCs w:val="18"/>
                      <w:rtl/>
                    </w:rPr>
                    <w:t>מ</w:t>
                  </w:r>
                  <w:r>
                    <w:rPr>
                      <w:rFonts w:cs="Miriam" w:hint="cs"/>
                      <w:szCs w:val="18"/>
                      <w:rtl/>
                    </w:rPr>
                    <w:t>טיפוס ב'</w:t>
                  </w:r>
                </w:p>
              </w:txbxContent>
            </v:textbox>
            <w10:anchorlock/>
          </v:rect>
        </w:pict>
      </w:r>
      <w:r>
        <w:rPr>
          <w:rStyle w:val="big-number"/>
          <w:rtl/>
        </w:rPr>
        <w:t>32.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המנהל רשאי ליתן למבקש המייצר כלי טיס בישראל תעודת סוג זמנית מטיפוס ב' או להכניס תיקון בה אם מילא המבקש אחר התנאים המפורטים בתקנת משנה (ג).</w:t>
      </w:r>
    </w:p>
    <w:p w:rsidR="003B7A12" w:rsidRDefault="003B7A1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המנהל רשאי </w:t>
      </w:r>
      <w:r>
        <w:rPr>
          <w:rStyle w:val="default"/>
          <w:rFonts w:cs="FrankRuehl"/>
          <w:rtl/>
        </w:rPr>
        <w:t>ל</w:t>
      </w:r>
      <w:r>
        <w:rPr>
          <w:rStyle w:val="default"/>
          <w:rFonts w:cs="FrankRuehl" w:hint="cs"/>
          <w:rtl/>
        </w:rPr>
        <w:t>יתן למבקש המייצר כלי טיס במדינת חוץ תעודת סוג זמנית מטיפוס ב' או להכניס תיקון בה, אם הרשות המוסמכת של המדינה שבה יוצר כלי הטיס אישרה כי המבקש הראה עמידה בדרישות תקנת משנה (ג).</w:t>
      </w:r>
    </w:p>
    <w:p w:rsidR="003B7A12" w:rsidRDefault="003B7A1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אלה התנאים למתן תעודת סוג מטיפוס ב' או להכנסת תיקון בה:</w:t>
      </w:r>
    </w:p>
    <w:p w:rsidR="003B7A12" w:rsidRDefault="001B70FB" w:rsidP="001B70FB">
      <w:pPr>
        <w:pStyle w:val="P22"/>
        <w:spacing w:before="72"/>
        <w:ind w:left="1021" w:right="1134"/>
        <w:rPr>
          <w:rStyle w:val="default"/>
          <w:rFonts w:cs="FrankRuehl"/>
          <w:rtl/>
        </w:rPr>
      </w:pPr>
      <w:r>
        <w:rPr>
          <w:rtl/>
          <w:lang w:eastAsia="en-US"/>
        </w:rPr>
        <w:pict>
          <v:shape id="_x0000_s2344" type="#_x0000_t202" style="position:absolute;left:0;text-align:left;margin-left:470.35pt;margin-top:7.1pt;width:1in;height:11.2pt;z-index:251687424" filled="f" stroked="f">
            <v:textbox inset="1mm,0,1mm,0">
              <w:txbxContent>
                <w:p w:rsidR="006B075E" w:rsidRDefault="006B075E" w:rsidP="001B70FB">
                  <w:pPr>
                    <w:spacing w:line="160" w:lineRule="exact"/>
                    <w:jc w:val="left"/>
                    <w:rPr>
                      <w:rFonts w:cs="Miriam" w:hint="cs"/>
                      <w:noProof/>
                      <w:szCs w:val="18"/>
                      <w:rtl/>
                    </w:rPr>
                  </w:pPr>
                  <w:r>
                    <w:rPr>
                      <w:rFonts w:cs="Miriam" w:hint="cs"/>
                      <w:noProof/>
                      <w:szCs w:val="18"/>
                      <w:rtl/>
                    </w:rPr>
                    <w:t>תק' תשע"ב-2012</w:t>
                  </w:r>
                </w:p>
              </w:txbxContent>
            </v:textbox>
          </v:shape>
        </w:pict>
      </w:r>
      <w:r w:rsidR="003B7A12">
        <w:rPr>
          <w:rStyle w:val="default"/>
          <w:rFonts w:cs="FrankRuehl"/>
          <w:rtl/>
        </w:rPr>
        <w:t>(1)</w:t>
      </w:r>
      <w:r w:rsidR="003B7A12">
        <w:rPr>
          <w:rStyle w:val="default"/>
          <w:rFonts w:cs="FrankRuehl"/>
          <w:rtl/>
        </w:rPr>
        <w:tab/>
      </w:r>
      <w:r w:rsidR="003B7A12">
        <w:rPr>
          <w:rStyle w:val="default"/>
          <w:rFonts w:cs="FrankRuehl" w:hint="cs"/>
          <w:rtl/>
        </w:rPr>
        <w:t>המנהל מצא כי א</w:t>
      </w:r>
      <w:r w:rsidR="003B7A12">
        <w:rPr>
          <w:rStyle w:val="default"/>
          <w:rFonts w:cs="FrankRuehl"/>
          <w:rtl/>
        </w:rPr>
        <w:t>י</w:t>
      </w:r>
      <w:r w:rsidR="003B7A12">
        <w:rPr>
          <w:rStyle w:val="default"/>
          <w:rFonts w:cs="FrankRuehl" w:hint="cs"/>
          <w:rtl/>
        </w:rPr>
        <w:t xml:space="preserve">ן בכלי הטיס כל תכונה, איפיון או מצב העושים אותו לבלתי בטוח לכשיופעל במסגרת ההגבלות המפורטות בפסקה (7) ובהגבלות התפעוליות לכלי טיס שהוצאה עליו תעודת סוג זמנית והמפורטות </w:t>
      </w:r>
      <w:r>
        <w:rPr>
          <w:rStyle w:val="default"/>
          <w:rFonts w:cs="FrankRuehl" w:hint="cs"/>
          <w:rtl/>
        </w:rPr>
        <w:t xml:space="preserve">בתקנה 40 לתקנות ההפעלה ובתקנה </w:t>
      </w:r>
      <w:r w:rsidR="003B7A12">
        <w:rPr>
          <w:rStyle w:val="default"/>
          <w:rFonts w:cs="FrankRuehl" w:hint="cs"/>
          <w:rtl/>
        </w:rPr>
        <w:t>121.207 ל-פ.א.ר.;</w:t>
      </w:r>
    </w:p>
    <w:p w:rsidR="003B7A12" w:rsidRDefault="003B7A1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המבקש הגיש בקשה </w:t>
      </w:r>
      <w:r>
        <w:rPr>
          <w:rStyle w:val="default"/>
          <w:rFonts w:cs="FrankRuehl"/>
          <w:rtl/>
        </w:rPr>
        <w:t>ל</w:t>
      </w:r>
      <w:r>
        <w:rPr>
          <w:rStyle w:val="default"/>
          <w:rFonts w:cs="FrankRuehl" w:hint="cs"/>
          <w:rtl/>
        </w:rPr>
        <w:t>תעודת סוג בקטגוריה "תובלה" על כלי הטיס;</w:t>
      </w:r>
    </w:p>
    <w:p w:rsidR="003B7A12" w:rsidRDefault="003B7A12">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המבקש מחזיק לפחות בתעודת סוג אחת עבור כלי טיס בקטגוריה "תובלה" הדומה לכלי הטיס הנדון;</w:t>
      </w:r>
    </w:p>
    <w:p w:rsidR="003B7A12" w:rsidRDefault="003B7A12">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תכנית טיסות הניסוי שקבע המנהל או תכנית טיסות הניסוי, הדרושה לצורך קבלת תעודת הסוג, המתבצעות בידי הרשות המוסמכת במדינה שבה</w:t>
      </w:r>
      <w:r>
        <w:rPr>
          <w:rStyle w:val="default"/>
          <w:rFonts w:cs="FrankRuehl"/>
          <w:rtl/>
        </w:rPr>
        <w:t xml:space="preserve"> </w:t>
      </w:r>
      <w:r>
        <w:rPr>
          <w:rStyle w:val="default"/>
          <w:rFonts w:cs="FrankRuehl" w:hint="cs"/>
          <w:rtl/>
        </w:rPr>
        <w:t>יוצר כלי הטיס נמצאת בשלבי ביצוע;</w:t>
      </w:r>
    </w:p>
    <w:p w:rsidR="003B7A12" w:rsidRDefault="003B7A12">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המבקש, או הרשות המוסמכת במדינה שבה יוצר כלי הטיס אם הוא יוצר במדינת חוץ, אישרו כל אלה:</w:t>
      </w:r>
    </w:p>
    <w:p w:rsidR="003B7A12" w:rsidRDefault="001B70FB">
      <w:pPr>
        <w:pStyle w:val="P33"/>
        <w:spacing w:before="72"/>
        <w:ind w:left="1474" w:right="1134"/>
        <w:rPr>
          <w:rStyle w:val="default"/>
          <w:rFonts w:cs="FrankRuehl"/>
          <w:rtl/>
        </w:rPr>
      </w:pPr>
      <w:r>
        <w:rPr>
          <w:rtl/>
          <w:lang w:eastAsia="en-US"/>
        </w:rPr>
        <w:pict>
          <v:shape id="_x0000_s2347" type="#_x0000_t202" style="position:absolute;left:0;text-align:left;margin-left:470.35pt;margin-top:7.1pt;width:1in;height:11.2pt;z-index:251688448" filled="f" stroked="f">
            <v:textbox inset="1mm,0,1mm,0">
              <w:txbxContent>
                <w:p w:rsidR="006B075E" w:rsidRDefault="006B075E" w:rsidP="001B70FB">
                  <w:pPr>
                    <w:spacing w:line="160" w:lineRule="exact"/>
                    <w:jc w:val="left"/>
                    <w:rPr>
                      <w:rFonts w:cs="Miriam" w:hint="cs"/>
                      <w:noProof/>
                      <w:szCs w:val="18"/>
                      <w:rtl/>
                    </w:rPr>
                  </w:pPr>
                  <w:r>
                    <w:rPr>
                      <w:rFonts w:cs="Miriam" w:hint="cs"/>
                      <w:noProof/>
                      <w:szCs w:val="18"/>
                      <w:rtl/>
                    </w:rPr>
                    <w:t>תק' תשע"ב-2012</w:t>
                  </w:r>
                </w:p>
              </w:txbxContent>
            </v:textbox>
          </v:shape>
        </w:pict>
      </w:r>
      <w:r w:rsidR="003B7A12">
        <w:rPr>
          <w:rStyle w:val="default"/>
          <w:rFonts w:cs="FrankRuehl"/>
          <w:rtl/>
        </w:rPr>
        <w:t>(</w:t>
      </w:r>
      <w:r w:rsidR="003B7A12">
        <w:rPr>
          <w:rStyle w:val="default"/>
          <w:rFonts w:cs="FrankRuehl" w:hint="cs"/>
          <w:rtl/>
        </w:rPr>
        <w:t>א)</w:t>
      </w:r>
      <w:r w:rsidR="003B7A12">
        <w:rPr>
          <w:rStyle w:val="default"/>
          <w:rFonts w:cs="FrankRuehl"/>
          <w:rtl/>
        </w:rPr>
        <w:tab/>
      </w:r>
      <w:r w:rsidR="003B7A12">
        <w:rPr>
          <w:rStyle w:val="default"/>
          <w:rFonts w:cs="FrankRuehl" w:hint="cs"/>
          <w:rtl/>
        </w:rPr>
        <w:t xml:space="preserve">כלי הטיס תוכנן ונבנה בהתאם לדרישות </w:t>
      </w:r>
      <w:r>
        <w:rPr>
          <w:rStyle w:val="default"/>
          <w:rFonts w:cs="FrankRuehl" w:hint="cs"/>
          <w:rtl/>
        </w:rPr>
        <w:t xml:space="preserve">כללי </w:t>
      </w:r>
      <w:r w:rsidR="003B7A12">
        <w:rPr>
          <w:rStyle w:val="default"/>
          <w:rFonts w:cs="FrankRuehl" w:hint="cs"/>
          <w:rtl/>
        </w:rPr>
        <w:t>כושר א</w:t>
      </w:r>
      <w:r>
        <w:rPr>
          <w:rStyle w:val="default"/>
          <w:rFonts w:cs="FrankRuehl" w:hint="cs"/>
          <w:rtl/>
        </w:rPr>
        <w:t>ו</w:t>
      </w:r>
      <w:r w:rsidR="003B7A12">
        <w:rPr>
          <w:rStyle w:val="default"/>
          <w:rFonts w:cs="FrankRuehl" w:hint="cs"/>
          <w:rtl/>
        </w:rPr>
        <w:t>וירי הישימות לצורך הוצאת תעודת הסוג המבוקשת;</w:t>
      </w:r>
    </w:p>
    <w:p w:rsidR="003B7A12" w:rsidRDefault="003B7A12">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כלי הטיס ע</w:t>
      </w:r>
      <w:r>
        <w:rPr>
          <w:rStyle w:val="default"/>
          <w:rFonts w:cs="FrankRuehl"/>
          <w:rtl/>
        </w:rPr>
        <w:t>ו</w:t>
      </w:r>
      <w:r>
        <w:rPr>
          <w:rStyle w:val="default"/>
          <w:rFonts w:cs="FrankRuehl" w:hint="cs"/>
          <w:rtl/>
        </w:rPr>
        <w:t>נה על עיקרי הדרישות של איפיוני הטיסה הישימות לתעודת הסוג המבוקשת;</w:t>
      </w:r>
    </w:p>
    <w:p w:rsidR="003B7A12" w:rsidRDefault="003B7A12">
      <w:pPr>
        <w:pStyle w:val="P33"/>
        <w:spacing w:before="72"/>
        <w:ind w:left="1474" w:right="1134"/>
        <w:rPr>
          <w:rStyle w:val="default"/>
          <w:rFonts w:cs="FrankRuehl" w:hint="cs"/>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כלי הטיס מסוגל לפעול בבטיחות במסגרת</w:t>
      </w:r>
      <w:r>
        <w:rPr>
          <w:rStyle w:val="default"/>
          <w:rFonts w:cs="FrankRuehl"/>
          <w:rtl/>
        </w:rPr>
        <w:t xml:space="preserve"> </w:t>
      </w:r>
      <w:r>
        <w:rPr>
          <w:rStyle w:val="default"/>
          <w:rFonts w:cs="FrankRuehl" w:hint="cs"/>
          <w:rtl/>
        </w:rPr>
        <w:t>ההג</w:t>
      </w:r>
      <w:r w:rsidR="001B70FB">
        <w:rPr>
          <w:rStyle w:val="default"/>
          <w:rFonts w:cs="FrankRuehl" w:hint="cs"/>
          <w:rtl/>
        </w:rPr>
        <w:t>בלות הישימות של כללי כושר אוירי;</w:t>
      </w:r>
    </w:p>
    <w:p w:rsidR="003B7A12" w:rsidRDefault="003B7A12">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המבקש הגיש דו"ח המראה שכלי הטיס הוטס בכל התמרונים הדרושים כדי להראות עמידה בדרישות הטיסה לצורך הוצאת תעודת ס</w:t>
      </w:r>
      <w:r>
        <w:rPr>
          <w:rStyle w:val="default"/>
          <w:rFonts w:cs="FrankRuehl"/>
          <w:rtl/>
        </w:rPr>
        <w:t>ו</w:t>
      </w:r>
      <w:r>
        <w:rPr>
          <w:rStyle w:val="default"/>
          <w:rFonts w:cs="FrankRuehl" w:hint="cs"/>
          <w:rtl/>
        </w:rPr>
        <w:t>ג כדי להבטיח כי כלי הטיס מסוגל לפעול בבטיחות במסגרת ההגבלות של כללי כושר אוירי;</w:t>
      </w:r>
    </w:p>
    <w:p w:rsidR="003B7A12" w:rsidRDefault="003B7A12">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המבקש הכין ספר עזר לטיסה זמני לכלי הטיס המכיל את כל ההגבלות הדרושות לצורך הוצאת תעודת הסוג המבוקשת, לרבות הגבלות של משקל, מהירויות, תמרוני טיסה, העמסה ושל הפעלת הפיקודים ו</w:t>
      </w:r>
      <w:r>
        <w:rPr>
          <w:rStyle w:val="default"/>
          <w:rFonts w:cs="FrankRuehl"/>
          <w:rtl/>
        </w:rPr>
        <w:t>ה</w:t>
      </w:r>
      <w:r>
        <w:rPr>
          <w:rStyle w:val="default"/>
          <w:rFonts w:cs="FrankRuehl" w:hint="cs"/>
          <w:rtl/>
        </w:rPr>
        <w:t>ציוד, אלא אם בשל כל הגבלה שלא קבע, נקבע סייג תפעולי מתאים;</w:t>
      </w:r>
    </w:p>
    <w:p w:rsidR="003B7A12" w:rsidRDefault="003B7A12">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המבקש קבע תכנית בקורת ואחזקה לשמירה מתמדת על כשרו האוירי של כלי הטיס;</w:t>
      </w:r>
    </w:p>
    <w:p w:rsidR="003B7A12" w:rsidRDefault="003B7A12" w:rsidP="001B70FB">
      <w:pPr>
        <w:pStyle w:val="P22"/>
        <w:spacing w:before="72"/>
        <w:ind w:left="1021" w:right="1134"/>
        <w:rPr>
          <w:rStyle w:val="default"/>
          <w:rFonts w:cs="FrankRuehl" w:hint="cs"/>
          <w:rtl/>
        </w:rPr>
      </w:pPr>
      <w:r>
        <w:rPr>
          <w:rStyle w:val="default"/>
          <w:rFonts w:cs="FrankRuehl"/>
          <w:rtl/>
        </w:rPr>
        <w:t>(9)</w:t>
      </w:r>
      <w:r>
        <w:rPr>
          <w:rStyle w:val="default"/>
          <w:rFonts w:cs="FrankRuehl"/>
          <w:rtl/>
        </w:rPr>
        <w:tab/>
      </w:r>
      <w:r>
        <w:rPr>
          <w:rStyle w:val="default"/>
          <w:rFonts w:cs="FrankRuehl" w:hint="cs"/>
          <w:rtl/>
        </w:rPr>
        <w:t xml:space="preserve">המבקש הראה כי אב-הטיפוס של כלי הטיס ביצע לפחות מאה שעות טיסה; במקרה של בקשה להכנסת תיקון בתעודת סוג זמנית, רשאי המנהל </w:t>
      </w:r>
      <w:r>
        <w:rPr>
          <w:rStyle w:val="default"/>
          <w:rFonts w:cs="FrankRuehl"/>
          <w:rtl/>
        </w:rPr>
        <w:t>ל</w:t>
      </w:r>
      <w:r>
        <w:rPr>
          <w:rStyle w:val="default"/>
          <w:rFonts w:cs="FrankRuehl" w:hint="cs"/>
          <w:rtl/>
        </w:rPr>
        <w:t>הפחית את מספר שעות הטיסה</w:t>
      </w:r>
      <w:r>
        <w:rPr>
          <w:rStyle w:val="default"/>
          <w:rFonts w:cs="FrankRuehl"/>
          <w:rtl/>
        </w:rPr>
        <w:t xml:space="preserve"> </w:t>
      </w:r>
      <w:r>
        <w:rPr>
          <w:rStyle w:val="default"/>
          <w:rFonts w:cs="FrankRuehl" w:hint="cs"/>
          <w:rtl/>
        </w:rPr>
        <w:t>הדרושות.</w:t>
      </w:r>
    </w:p>
    <w:p w:rsidR="001B70FB" w:rsidRPr="00FE65A6" w:rsidRDefault="001B70FB" w:rsidP="001B70FB">
      <w:pPr>
        <w:pStyle w:val="P00"/>
        <w:tabs>
          <w:tab w:val="clear" w:pos="6259"/>
        </w:tabs>
        <w:spacing w:before="0"/>
        <w:ind w:left="0" w:right="1134"/>
        <w:rPr>
          <w:rFonts w:hint="cs"/>
          <w:vanish/>
          <w:color w:val="FF0000"/>
          <w:szCs w:val="20"/>
          <w:shd w:val="clear" w:color="auto" w:fill="FFFF99"/>
          <w:rtl/>
        </w:rPr>
      </w:pPr>
      <w:bookmarkStart w:id="106" w:name="Rov208"/>
      <w:r w:rsidRPr="00FE65A6">
        <w:rPr>
          <w:rFonts w:hint="cs"/>
          <w:vanish/>
          <w:color w:val="FF0000"/>
          <w:szCs w:val="20"/>
          <w:shd w:val="clear" w:color="auto" w:fill="FFFF99"/>
          <w:rtl/>
        </w:rPr>
        <w:t>מיום 6.4.2012</w:t>
      </w:r>
    </w:p>
    <w:p w:rsidR="001B70FB" w:rsidRPr="00FE65A6" w:rsidRDefault="001B70FB" w:rsidP="001B70FB">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תשע"ב-2012</w:t>
      </w:r>
    </w:p>
    <w:p w:rsidR="001B70FB" w:rsidRPr="00FE65A6" w:rsidRDefault="001B70FB" w:rsidP="001B70FB">
      <w:pPr>
        <w:pStyle w:val="P00"/>
        <w:tabs>
          <w:tab w:val="clear" w:pos="6259"/>
        </w:tabs>
        <w:spacing w:before="0"/>
        <w:ind w:left="0" w:right="1134"/>
        <w:rPr>
          <w:rFonts w:hint="cs"/>
          <w:vanish/>
          <w:szCs w:val="20"/>
          <w:shd w:val="clear" w:color="auto" w:fill="FFFF99"/>
          <w:rtl/>
        </w:rPr>
      </w:pPr>
      <w:hyperlink r:id="rId102"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854, 856</w:t>
      </w:r>
    </w:p>
    <w:p w:rsidR="001B70FB" w:rsidRPr="00FE65A6" w:rsidRDefault="001B70FB" w:rsidP="001B70FB">
      <w:pPr>
        <w:pStyle w:val="P00"/>
        <w:ind w:left="0" w:right="1134"/>
        <w:rPr>
          <w:rStyle w:val="default"/>
          <w:rFonts w:cs="FrankRuehl"/>
          <w:vanish/>
          <w:sz w:val="22"/>
          <w:szCs w:val="22"/>
          <w:shd w:val="clear" w:color="auto" w:fill="FFFF99"/>
          <w:rtl/>
        </w:rPr>
      </w:pPr>
      <w:r w:rsidRPr="00FE65A6">
        <w:rPr>
          <w:vanish/>
          <w:sz w:val="22"/>
          <w:szCs w:val="22"/>
          <w:shd w:val="clear" w:color="auto" w:fill="FFFF99"/>
          <w:rtl/>
        </w:rPr>
        <w:tab/>
      </w:r>
      <w:r w:rsidRPr="00FE65A6">
        <w:rPr>
          <w:rStyle w:val="default"/>
          <w:rFonts w:cs="FrankRuehl"/>
          <w:vanish/>
          <w:sz w:val="22"/>
          <w:szCs w:val="22"/>
          <w:shd w:val="clear" w:color="auto" w:fill="FFFF99"/>
          <w:rtl/>
        </w:rPr>
        <w:t>(</w:t>
      </w:r>
      <w:r w:rsidRPr="00FE65A6">
        <w:rPr>
          <w:rStyle w:val="default"/>
          <w:rFonts w:cs="FrankRuehl" w:hint="cs"/>
          <w:vanish/>
          <w:sz w:val="22"/>
          <w:szCs w:val="22"/>
          <w:shd w:val="clear" w:color="auto" w:fill="FFFF99"/>
          <w:rtl/>
        </w:rPr>
        <w:t>ג)</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אלה התנאים למתן תעודת סוג מטיפוס ב' או להכנסת תיקון בה:</w:t>
      </w:r>
    </w:p>
    <w:p w:rsidR="001B70FB" w:rsidRPr="00FE65A6" w:rsidRDefault="001B70FB" w:rsidP="001B70FB">
      <w:pPr>
        <w:pStyle w:val="P22"/>
        <w:spacing w:before="0"/>
        <w:ind w:left="1021" w:right="1134"/>
        <w:rPr>
          <w:rStyle w:val="default"/>
          <w:rFonts w:cs="FrankRuehl"/>
          <w:vanish/>
          <w:sz w:val="22"/>
          <w:szCs w:val="22"/>
          <w:shd w:val="clear" w:color="auto" w:fill="FFFF99"/>
          <w:rtl/>
        </w:rPr>
      </w:pPr>
      <w:r w:rsidRPr="00FE65A6">
        <w:rPr>
          <w:rStyle w:val="default"/>
          <w:rFonts w:cs="FrankRuehl"/>
          <w:vanish/>
          <w:sz w:val="22"/>
          <w:szCs w:val="22"/>
          <w:shd w:val="clear" w:color="auto" w:fill="FFFF99"/>
          <w:rtl/>
        </w:rPr>
        <w:t>(1)</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המנהל מצא כי א</w:t>
      </w:r>
      <w:r w:rsidRPr="00FE65A6">
        <w:rPr>
          <w:rStyle w:val="default"/>
          <w:rFonts w:cs="FrankRuehl"/>
          <w:vanish/>
          <w:sz w:val="22"/>
          <w:szCs w:val="22"/>
          <w:shd w:val="clear" w:color="auto" w:fill="FFFF99"/>
          <w:rtl/>
        </w:rPr>
        <w:t>י</w:t>
      </w:r>
      <w:r w:rsidRPr="00FE65A6">
        <w:rPr>
          <w:rStyle w:val="default"/>
          <w:rFonts w:cs="FrankRuehl" w:hint="cs"/>
          <w:vanish/>
          <w:sz w:val="22"/>
          <w:szCs w:val="22"/>
          <w:shd w:val="clear" w:color="auto" w:fill="FFFF99"/>
          <w:rtl/>
        </w:rPr>
        <w:t xml:space="preserve">ן בכלי הטיס כל תכונה, איפיון או מצב העושים אותו לבלתי בטוח לכשיופעל במסגרת ההגבלות המפורטות בפסקה (7) ובהגבלות התפעוליות לכלי טיס שהוצאה עליו תעודת סוג זמנית </w:t>
      </w:r>
      <w:r w:rsidRPr="00FE65A6">
        <w:rPr>
          <w:rStyle w:val="default"/>
          <w:rFonts w:cs="FrankRuehl" w:hint="cs"/>
          <w:strike/>
          <w:vanish/>
          <w:sz w:val="22"/>
          <w:szCs w:val="22"/>
          <w:shd w:val="clear" w:color="auto" w:fill="FFFF99"/>
          <w:rtl/>
        </w:rPr>
        <w:t>לשימוש כללי או למטרת תובלה מסחרית</w:t>
      </w:r>
      <w:r w:rsidRPr="00FE65A6">
        <w:rPr>
          <w:rStyle w:val="default"/>
          <w:rFonts w:cs="FrankRuehl" w:hint="cs"/>
          <w:vanish/>
          <w:sz w:val="22"/>
          <w:szCs w:val="22"/>
          <w:shd w:val="clear" w:color="auto" w:fill="FFFF99"/>
          <w:rtl/>
        </w:rPr>
        <w:t xml:space="preserve"> והמפורטות </w:t>
      </w:r>
      <w:r w:rsidRPr="00FE65A6">
        <w:rPr>
          <w:rStyle w:val="default"/>
          <w:rFonts w:cs="FrankRuehl" w:hint="cs"/>
          <w:strike/>
          <w:vanish/>
          <w:sz w:val="22"/>
          <w:szCs w:val="22"/>
          <w:shd w:val="clear" w:color="auto" w:fill="FFFF99"/>
          <w:rtl/>
        </w:rPr>
        <w:t>בתקנות 91.41 ו-121.207 ל-פ.א.ר.</w:t>
      </w:r>
      <w:r w:rsidRPr="00FE65A6">
        <w:rPr>
          <w:rStyle w:val="default"/>
          <w:rFonts w:cs="FrankRuehl" w:hint="cs"/>
          <w:vanish/>
          <w:sz w:val="22"/>
          <w:szCs w:val="22"/>
          <w:shd w:val="clear" w:color="auto" w:fill="FFFF99"/>
          <w:rtl/>
        </w:rPr>
        <w:t xml:space="preserve"> </w:t>
      </w:r>
      <w:r w:rsidRPr="00FE65A6">
        <w:rPr>
          <w:rStyle w:val="default"/>
          <w:rFonts w:cs="FrankRuehl" w:hint="cs"/>
          <w:vanish/>
          <w:sz w:val="22"/>
          <w:szCs w:val="22"/>
          <w:u w:val="single"/>
          <w:shd w:val="clear" w:color="auto" w:fill="FFFF99"/>
          <w:rtl/>
        </w:rPr>
        <w:t>בתקנה 40 לתקנות ההפעלה ובתקנה 121.207 ל-פ.א.ר.</w:t>
      </w:r>
      <w:r w:rsidRPr="00FE65A6">
        <w:rPr>
          <w:rStyle w:val="default"/>
          <w:rFonts w:cs="FrankRuehl" w:hint="cs"/>
          <w:vanish/>
          <w:sz w:val="22"/>
          <w:szCs w:val="22"/>
          <w:shd w:val="clear" w:color="auto" w:fill="FFFF99"/>
          <w:rtl/>
        </w:rPr>
        <w:t>;</w:t>
      </w:r>
    </w:p>
    <w:p w:rsidR="001B70FB" w:rsidRPr="00FE65A6" w:rsidRDefault="001B70FB" w:rsidP="001B70FB">
      <w:pPr>
        <w:pStyle w:val="P22"/>
        <w:spacing w:before="0"/>
        <w:ind w:left="1021" w:right="1134"/>
        <w:rPr>
          <w:rStyle w:val="default"/>
          <w:rFonts w:cs="FrankRuehl"/>
          <w:vanish/>
          <w:sz w:val="22"/>
          <w:szCs w:val="22"/>
          <w:shd w:val="clear" w:color="auto" w:fill="FFFF99"/>
          <w:rtl/>
        </w:rPr>
      </w:pPr>
      <w:r w:rsidRPr="00FE65A6">
        <w:rPr>
          <w:rStyle w:val="default"/>
          <w:rFonts w:cs="FrankRuehl"/>
          <w:vanish/>
          <w:sz w:val="22"/>
          <w:szCs w:val="22"/>
          <w:shd w:val="clear" w:color="auto" w:fill="FFFF99"/>
          <w:rtl/>
        </w:rPr>
        <w:t>(2)</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 xml:space="preserve">המבקש הגיש בקשה </w:t>
      </w:r>
      <w:r w:rsidRPr="00FE65A6">
        <w:rPr>
          <w:rStyle w:val="default"/>
          <w:rFonts w:cs="FrankRuehl"/>
          <w:vanish/>
          <w:sz w:val="22"/>
          <w:szCs w:val="22"/>
          <w:shd w:val="clear" w:color="auto" w:fill="FFFF99"/>
          <w:rtl/>
        </w:rPr>
        <w:t>ל</w:t>
      </w:r>
      <w:r w:rsidRPr="00FE65A6">
        <w:rPr>
          <w:rStyle w:val="default"/>
          <w:rFonts w:cs="FrankRuehl" w:hint="cs"/>
          <w:vanish/>
          <w:sz w:val="22"/>
          <w:szCs w:val="22"/>
          <w:shd w:val="clear" w:color="auto" w:fill="FFFF99"/>
          <w:rtl/>
        </w:rPr>
        <w:t>תעודת סוג בקטגוריה "תובלה" על כלי הטיס;</w:t>
      </w:r>
    </w:p>
    <w:p w:rsidR="001B70FB" w:rsidRPr="00FE65A6" w:rsidRDefault="001B70FB" w:rsidP="001B70FB">
      <w:pPr>
        <w:pStyle w:val="P22"/>
        <w:spacing w:before="0"/>
        <w:ind w:left="1021" w:right="1134"/>
        <w:rPr>
          <w:rStyle w:val="default"/>
          <w:rFonts w:cs="FrankRuehl"/>
          <w:vanish/>
          <w:sz w:val="22"/>
          <w:szCs w:val="22"/>
          <w:shd w:val="clear" w:color="auto" w:fill="FFFF99"/>
          <w:rtl/>
        </w:rPr>
      </w:pPr>
      <w:r w:rsidRPr="00FE65A6">
        <w:rPr>
          <w:rStyle w:val="default"/>
          <w:rFonts w:cs="FrankRuehl"/>
          <w:vanish/>
          <w:sz w:val="22"/>
          <w:szCs w:val="22"/>
          <w:shd w:val="clear" w:color="auto" w:fill="FFFF99"/>
          <w:rtl/>
        </w:rPr>
        <w:t>(3)</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המבקש מחזיק לפחות בתעודת סוג אחת עבור כלי טיס בקטגוריה "תובלה" הדומה לכלי הטיס הנדון;</w:t>
      </w:r>
    </w:p>
    <w:p w:rsidR="001B70FB" w:rsidRPr="00FE65A6" w:rsidRDefault="001B70FB" w:rsidP="001B70FB">
      <w:pPr>
        <w:pStyle w:val="P22"/>
        <w:spacing w:before="0"/>
        <w:ind w:left="1021" w:right="1134"/>
        <w:rPr>
          <w:rStyle w:val="default"/>
          <w:rFonts w:cs="FrankRuehl"/>
          <w:vanish/>
          <w:sz w:val="22"/>
          <w:szCs w:val="22"/>
          <w:shd w:val="clear" w:color="auto" w:fill="FFFF99"/>
          <w:rtl/>
        </w:rPr>
      </w:pPr>
      <w:r w:rsidRPr="00FE65A6">
        <w:rPr>
          <w:rStyle w:val="default"/>
          <w:rFonts w:cs="FrankRuehl"/>
          <w:vanish/>
          <w:sz w:val="22"/>
          <w:szCs w:val="22"/>
          <w:shd w:val="clear" w:color="auto" w:fill="FFFF99"/>
          <w:rtl/>
        </w:rPr>
        <w:t>(4)</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תכנית טיסות הניסוי שקבע המנהל או תכנית טיסות הניסוי, הדרושה לצורך קבלת תעודת הסוג, המתבצעות בידי הרשות המוסמכת במדינה שבה</w:t>
      </w:r>
      <w:r w:rsidRPr="00FE65A6">
        <w:rPr>
          <w:rStyle w:val="default"/>
          <w:rFonts w:cs="FrankRuehl"/>
          <w:vanish/>
          <w:sz w:val="22"/>
          <w:szCs w:val="22"/>
          <w:shd w:val="clear" w:color="auto" w:fill="FFFF99"/>
          <w:rtl/>
        </w:rPr>
        <w:t xml:space="preserve"> </w:t>
      </w:r>
      <w:r w:rsidRPr="00FE65A6">
        <w:rPr>
          <w:rStyle w:val="default"/>
          <w:rFonts w:cs="FrankRuehl" w:hint="cs"/>
          <w:vanish/>
          <w:sz w:val="22"/>
          <w:szCs w:val="22"/>
          <w:shd w:val="clear" w:color="auto" w:fill="FFFF99"/>
          <w:rtl/>
        </w:rPr>
        <w:t>יוצר כלי הטיס נמצאת בשלבי ביצוע;</w:t>
      </w:r>
    </w:p>
    <w:p w:rsidR="001B70FB" w:rsidRPr="00FE65A6" w:rsidRDefault="001B70FB" w:rsidP="001B70FB">
      <w:pPr>
        <w:pStyle w:val="P22"/>
        <w:spacing w:before="0"/>
        <w:ind w:left="1021" w:right="1134"/>
        <w:rPr>
          <w:rStyle w:val="default"/>
          <w:rFonts w:cs="FrankRuehl"/>
          <w:vanish/>
          <w:sz w:val="22"/>
          <w:szCs w:val="22"/>
          <w:shd w:val="clear" w:color="auto" w:fill="FFFF99"/>
          <w:rtl/>
        </w:rPr>
      </w:pPr>
      <w:r w:rsidRPr="00FE65A6">
        <w:rPr>
          <w:rStyle w:val="default"/>
          <w:rFonts w:cs="FrankRuehl"/>
          <w:vanish/>
          <w:sz w:val="22"/>
          <w:szCs w:val="22"/>
          <w:shd w:val="clear" w:color="auto" w:fill="FFFF99"/>
          <w:rtl/>
        </w:rPr>
        <w:t>(5)</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המבקש, או הרשות המוסמכת במדינה שבה יוצר כלי הטיס אם הוא יוצר במדינת חוץ, אישרו כל אלה:</w:t>
      </w:r>
    </w:p>
    <w:p w:rsidR="001B70FB" w:rsidRPr="00FE65A6" w:rsidRDefault="001B70FB" w:rsidP="001B70FB">
      <w:pPr>
        <w:pStyle w:val="P33"/>
        <w:spacing w:before="0"/>
        <w:ind w:left="1474" w:right="1134"/>
        <w:rPr>
          <w:rStyle w:val="default"/>
          <w:rFonts w:cs="FrankRuehl"/>
          <w:vanish/>
          <w:sz w:val="22"/>
          <w:szCs w:val="22"/>
          <w:shd w:val="clear" w:color="auto" w:fill="FFFF99"/>
          <w:rtl/>
        </w:rPr>
      </w:pPr>
      <w:r w:rsidRPr="00FE65A6">
        <w:rPr>
          <w:rStyle w:val="default"/>
          <w:rFonts w:cs="FrankRuehl"/>
          <w:vanish/>
          <w:sz w:val="22"/>
          <w:szCs w:val="22"/>
          <w:shd w:val="clear" w:color="auto" w:fill="FFFF99"/>
          <w:rtl/>
        </w:rPr>
        <w:t>(</w:t>
      </w:r>
      <w:r w:rsidRPr="00FE65A6">
        <w:rPr>
          <w:rStyle w:val="default"/>
          <w:rFonts w:cs="FrankRuehl" w:hint="cs"/>
          <w:vanish/>
          <w:sz w:val="22"/>
          <w:szCs w:val="22"/>
          <w:shd w:val="clear" w:color="auto" w:fill="FFFF99"/>
          <w:rtl/>
        </w:rPr>
        <w:t>א)</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 xml:space="preserve">כלי הטיס תוכנן ונבנה בהתאם </w:t>
      </w:r>
      <w:r w:rsidRPr="00FE65A6">
        <w:rPr>
          <w:rStyle w:val="default"/>
          <w:rFonts w:cs="FrankRuehl" w:hint="cs"/>
          <w:strike/>
          <w:vanish/>
          <w:sz w:val="22"/>
          <w:szCs w:val="22"/>
          <w:shd w:val="clear" w:color="auto" w:fill="FFFF99"/>
          <w:rtl/>
        </w:rPr>
        <w:t>לדרישות כושר אוירי</w:t>
      </w:r>
      <w:r w:rsidRPr="00FE65A6">
        <w:rPr>
          <w:rStyle w:val="default"/>
          <w:rFonts w:cs="FrankRuehl" w:hint="cs"/>
          <w:vanish/>
          <w:sz w:val="22"/>
          <w:szCs w:val="22"/>
          <w:shd w:val="clear" w:color="auto" w:fill="FFFF99"/>
          <w:rtl/>
        </w:rPr>
        <w:t xml:space="preserve"> </w:t>
      </w:r>
      <w:r w:rsidRPr="00FE65A6">
        <w:rPr>
          <w:rStyle w:val="default"/>
          <w:rFonts w:cs="FrankRuehl" w:hint="cs"/>
          <w:vanish/>
          <w:sz w:val="22"/>
          <w:szCs w:val="22"/>
          <w:u w:val="single"/>
          <w:shd w:val="clear" w:color="auto" w:fill="FFFF99"/>
          <w:rtl/>
        </w:rPr>
        <w:t>לדרישות כללי כושר אווירי</w:t>
      </w:r>
      <w:r w:rsidRPr="00FE65A6">
        <w:rPr>
          <w:rStyle w:val="default"/>
          <w:rFonts w:cs="FrankRuehl" w:hint="cs"/>
          <w:vanish/>
          <w:sz w:val="22"/>
          <w:szCs w:val="22"/>
          <w:shd w:val="clear" w:color="auto" w:fill="FFFF99"/>
          <w:rtl/>
        </w:rPr>
        <w:t xml:space="preserve"> הישימות לצורך הוצאת תעודת הסוג המבוקשת;</w:t>
      </w:r>
    </w:p>
    <w:p w:rsidR="001B70FB" w:rsidRPr="00FE65A6" w:rsidRDefault="001B70FB" w:rsidP="001B70FB">
      <w:pPr>
        <w:pStyle w:val="P33"/>
        <w:spacing w:before="0"/>
        <w:ind w:left="1474" w:right="1134"/>
        <w:rPr>
          <w:rStyle w:val="default"/>
          <w:rFonts w:cs="FrankRuehl"/>
          <w:vanish/>
          <w:sz w:val="22"/>
          <w:szCs w:val="22"/>
          <w:shd w:val="clear" w:color="auto" w:fill="FFFF99"/>
          <w:rtl/>
        </w:rPr>
      </w:pPr>
      <w:r w:rsidRPr="00FE65A6">
        <w:rPr>
          <w:rStyle w:val="default"/>
          <w:rFonts w:cs="FrankRuehl"/>
          <w:vanish/>
          <w:sz w:val="22"/>
          <w:szCs w:val="22"/>
          <w:shd w:val="clear" w:color="auto" w:fill="FFFF99"/>
          <w:rtl/>
        </w:rPr>
        <w:t>(</w:t>
      </w:r>
      <w:r w:rsidRPr="00FE65A6">
        <w:rPr>
          <w:rStyle w:val="default"/>
          <w:rFonts w:cs="FrankRuehl" w:hint="cs"/>
          <w:vanish/>
          <w:sz w:val="22"/>
          <w:szCs w:val="22"/>
          <w:shd w:val="clear" w:color="auto" w:fill="FFFF99"/>
          <w:rtl/>
        </w:rPr>
        <w:t>ב)</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כלי הטיס ע</w:t>
      </w:r>
      <w:r w:rsidRPr="00FE65A6">
        <w:rPr>
          <w:rStyle w:val="default"/>
          <w:rFonts w:cs="FrankRuehl"/>
          <w:vanish/>
          <w:sz w:val="22"/>
          <w:szCs w:val="22"/>
          <w:shd w:val="clear" w:color="auto" w:fill="FFFF99"/>
          <w:rtl/>
        </w:rPr>
        <w:t>ו</w:t>
      </w:r>
      <w:r w:rsidRPr="00FE65A6">
        <w:rPr>
          <w:rStyle w:val="default"/>
          <w:rFonts w:cs="FrankRuehl" w:hint="cs"/>
          <w:vanish/>
          <w:sz w:val="22"/>
          <w:szCs w:val="22"/>
          <w:shd w:val="clear" w:color="auto" w:fill="FFFF99"/>
          <w:rtl/>
        </w:rPr>
        <w:t>נה על עיקרי הדרישות של איפיוני הטיסה הישימות לתעודת הסוג המבוקשת;</w:t>
      </w:r>
    </w:p>
    <w:p w:rsidR="001B70FB" w:rsidRPr="00625BB2" w:rsidRDefault="001B70FB" w:rsidP="00625BB2">
      <w:pPr>
        <w:pStyle w:val="P33"/>
        <w:spacing w:before="0"/>
        <w:ind w:left="1474" w:right="1134"/>
        <w:rPr>
          <w:rStyle w:val="default"/>
          <w:rFonts w:cs="FrankRuehl" w:hint="cs"/>
          <w:sz w:val="2"/>
          <w:szCs w:val="2"/>
          <w:rtl/>
        </w:rPr>
      </w:pPr>
      <w:r w:rsidRPr="00FE65A6">
        <w:rPr>
          <w:rStyle w:val="default"/>
          <w:rFonts w:cs="FrankRuehl"/>
          <w:vanish/>
          <w:sz w:val="22"/>
          <w:szCs w:val="22"/>
          <w:shd w:val="clear" w:color="auto" w:fill="FFFF99"/>
          <w:rtl/>
        </w:rPr>
        <w:t>(</w:t>
      </w:r>
      <w:r w:rsidRPr="00FE65A6">
        <w:rPr>
          <w:rStyle w:val="default"/>
          <w:rFonts w:cs="FrankRuehl" w:hint="cs"/>
          <w:vanish/>
          <w:sz w:val="22"/>
          <w:szCs w:val="22"/>
          <w:shd w:val="clear" w:color="auto" w:fill="FFFF99"/>
          <w:rtl/>
        </w:rPr>
        <w:t>ג)</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כלי הטיס מסוגל לפעול בבטיחות במסגרת</w:t>
      </w:r>
      <w:r w:rsidRPr="00FE65A6">
        <w:rPr>
          <w:rStyle w:val="default"/>
          <w:rFonts w:cs="FrankRuehl"/>
          <w:vanish/>
          <w:sz w:val="22"/>
          <w:szCs w:val="22"/>
          <w:shd w:val="clear" w:color="auto" w:fill="FFFF99"/>
          <w:rtl/>
        </w:rPr>
        <w:t xml:space="preserve"> </w:t>
      </w:r>
      <w:r w:rsidRPr="00FE65A6">
        <w:rPr>
          <w:rStyle w:val="default"/>
          <w:rFonts w:cs="FrankRuehl" w:hint="cs"/>
          <w:vanish/>
          <w:sz w:val="22"/>
          <w:szCs w:val="22"/>
          <w:shd w:val="clear" w:color="auto" w:fill="FFFF99"/>
          <w:rtl/>
        </w:rPr>
        <w:t>ההגבלות הישימות של כללי כושר אוירי;</w:t>
      </w:r>
      <w:bookmarkEnd w:id="106"/>
    </w:p>
    <w:p w:rsidR="003B7A12" w:rsidRDefault="003B7A12">
      <w:pPr>
        <w:pStyle w:val="P00"/>
        <w:spacing w:before="72"/>
        <w:ind w:left="0" w:right="1134"/>
        <w:rPr>
          <w:rStyle w:val="default"/>
          <w:rFonts w:cs="FrankRuehl"/>
          <w:rtl/>
        </w:rPr>
      </w:pPr>
      <w:bookmarkStart w:id="107" w:name="Seif33"/>
      <w:bookmarkEnd w:id="107"/>
      <w:r>
        <w:rPr>
          <w:lang w:val="he-IL"/>
        </w:rPr>
        <w:pict>
          <v:rect id="_x0000_s2094" style="position:absolute;left:0;text-align:left;margin-left:464.5pt;margin-top:8.05pt;width:75.05pt;height:18.35pt;z-index:251525632" o:allowincell="f" filled="f" stroked="f" strokecolor="lime" strokeweight=".25pt">
            <v:textbox inset="0,0,0,0">
              <w:txbxContent>
                <w:p w:rsidR="006B075E" w:rsidRDefault="006B075E">
                  <w:pPr>
                    <w:spacing w:line="160" w:lineRule="exact"/>
                    <w:jc w:val="left"/>
                    <w:rPr>
                      <w:rFonts w:cs="Miriam"/>
                      <w:noProof/>
                      <w:szCs w:val="18"/>
                      <w:rtl/>
                    </w:rPr>
                  </w:pPr>
                  <w:r>
                    <w:rPr>
                      <w:rFonts w:cs="Miriam"/>
                      <w:szCs w:val="18"/>
                      <w:rtl/>
                    </w:rPr>
                    <w:t>ת</w:t>
                  </w:r>
                  <w:r>
                    <w:rPr>
                      <w:rFonts w:cs="Miriam" w:hint="cs"/>
                      <w:szCs w:val="18"/>
                      <w:rtl/>
                    </w:rPr>
                    <w:t xml:space="preserve">יקון </w:t>
                  </w:r>
                  <w:r>
                    <w:rPr>
                      <w:rFonts w:cs="Miriam"/>
                      <w:szCs w:val="18"/>
                      <w:rtl/>
                    </w:rPr>
                    <w:t>ז</w:t>
                  </w:r>
                  <w:r>
                    <w:rPr>
                      <w:rFonts w:cs="Miriam" w:hint="cs"/>
                      <w:szCs w:val="18"/>
                      <w:rtl/>
                    </w:rPr>
                    <w:t>מני בתעודת סוג</w:t>
                  </w:r>
                </w:p>
              </w:txbxContent>
            </v:textbox>
            <w10:anchorlock/>
          </v:rect>
        </w:pict>
      </w:r>
      <w:r>
        <w:rPr>
          <w:rStyle w:val="big-number"/>
          <w:rtl/>
        </w:rPr>
        <w:t>33.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המנהל רשאי להכניס תיקון זמני בתעודת הסוג אם מבקש</w:t>
      </w:r>
      <w:r>
        <w:rPr>
          <w:rStyle w:val="default"/>
          <w:rFonts w:cs="FrankRuehl"/>
          <w:rtl/>
        </w:rPr>
        <w:t xml:space="preserve"> </w:t>
      </w:r>
      <w:r>
        <w:rPr>
          <w:rStyle w:val="default"/>
          <w:rFonts w:cs="FrankRuehl" w:hint="cs"/>
          <w:rtl/>
        </w:rPr>
        <w:t>המייצר כלי טיס בישראל מילא אחר התנאים המפורטים בתקנת משנה (ג).</w:t>
      </w:r>
    </w:p>
    <w:p w:rsidR="003B7A12" w:rsidRDefault="003B7A1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המנהל רשאי להכניס תיקון זמני בתעודת הסוג של מבקש המייצר כלי טיס במדינ</w:t>
      </w:r>
      <w:r>
        <w:rPr>
          <w:rStyle w:val="default"/>
          <w:rFonts w:cs="FrankRuehl"/>
          <w:rtl/>
        </w:rPr>
        <w:t>ת</w:t>
      </w:r>
      <w:r>
        <w:rPr>
          <w:rStyle w:val="default"/>
          <w:rFonts w:cs="FrankRuehl" w:hint="cs"/>
          <w:rtl/>
        </w:rPr>
        <w:t xml:space="preserve"> חוץ, אם המדינה שבה יוצר כלי הטיס אישרה כי המבקש מילא אחר התנאים המפורטים בתקנת משנה (ג).</w:t>
      </w:r>
    </w:p>
    <w:p w:rsidR="003B7A12" w:rsidRDefault="003B7A1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אלה התנאים להכנסת תיקון זמני בתעודת סוג:</w:t>
      </w:r>
    </w:p>
    <w:p w:rsidR="003B7A12" w:rsidRDefault="003B7A1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המנהל מצא כי אין בכלי הטיס כל תכונה, איפיון או מצב העושים אותו לבלתי בטוח לכשיופעל בהתאם להגבלות הישימות בכללי כושר</w:t>
      </w:r>
      <w:r>
        <w:rPr>
          <w:rStyle w:val="default"/>
          <w:rFonts w:cs="FrankRuehl"/>
          <w:rtl/>
        </w:rPr>
        <w:t xml:space="preserve"> </w:t>
      </w:r>
      <w:r>
        <w:rPr>
          <w:rStyle w:val="default"/>
          <w:rFonts w:cs="FrankRuehl" w:hint="cs"/>
          <w:rtl/>
        </w:rPr>
        <w:t>אוירי;</w:t>
      </w:r>
    </w:p>
    <w:p w:rsidR="003B7A12" w:rsidRDefault="003B7A1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המבקש הגיש בקשה בכתב להכנסת תיקון בתעודת הסוג;</w:t>
      </w:r>
    </w:p>
    <w:p w:rsidR="003B7A12" w:rsidRDefault="003B7A12">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תכנית טיסות הניסוי שקבע המנהל או תכנית טיסות הניסוי הדרושה לצורך הכנסת תיקון בתעודת הסוג המתבצעת על ידי הרשות המוסמכת במדינה אשר בה יוצר המטוס, נמצאת בשלבי ביצוע;</w:t>
      </w:r>
    </w:p>
    <w:p w:rsidR="003B7A12" w:rsidRDefault="003B7A12">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המבקש או המדינה שבה יוצר כלי הטיס, אם הוא יוצר במדינת חוץ, אישרו כל אלה:</w:t>
      </w:r>
    </w:p>
    <w:p w:rsidR="003B7A12" w:rsidRDefault="001B70FB">
      <w:pPr>
        <w:pStyle w:val="P33"/>
        <w:spacing w:before="72"/>
        <w:ind w:left="1474" w:right="1134"/>
        <w:rPr>
          <w:rStyle w:val="default"/>
          <w:rFonts w:cs="FrankRuehl"/>
          <w:rtl/>
        </w:rPr>
      </w:pPr>
      <w:r>
        <w:rPr>
          <w:rtl/>
          <w:lang w:eastAsia="en-US"/>
        </w:rPr>
        <w:pict>
          <v:shape id="_x0000_s2350" type="#_x0000_t202" style="position:absolute;left:0;text-align:left;margin-left:470.35pt;margin-top:7.1pt;width:1in;height:11.2pt;z-index:251689472" filled="f" stroked="f">
            <v:textbox inset="1mm,0,1mm,0">
              <w:txbxContent>
                <w:p w:rsidR="006B075E" w:rsidRDefault="006B075E" w:rsidP="001B70FB">
                  <w:pPr>
                    <w:spacing w:line="160" w:lineRule="exact"/>
                    <w:jc w:val="left"/>
                    <w:rPr>
                      <w:rFonts w:cs="Miriam" w:hint="cs"/>
                      <w:noProof/>
                      <w:szCs w:val="18"/>
                      <w:rtl/>
                    </w:rPr>
                  </w:pPr>
                  <w:r>
                    <w:rPr>
                      <w:rFonts w:cs="Miriam" w:hint="cs"/>
                      <w:noProof/>
                      <w:szCs w:val="18"/>
                      <w:rtl/>
                    </w:rPr>
                    <w:t>תק' תשע"ב-2012</w:t>
                  </w:r>
                </w:p>
              </w:txbxContent>
            </v:textbox>
          </v:shape>
        </w:pict>
      </w:r>
      <w:r w:rsidR="003B7A12">
        <w:rPr>
          <w:rStyle w:val="default"/>
          <w:rFonts w:cs="FrankRuehl"/>
          <w:rtl/>
        </w:rPr>
        <w:t>(</w:t>
      </w:r>
      <w:r w:rsidR="003B7A12">
        <w:rPr>
          <w:rStyle w:val="default"/>
          <w:rFonts w:cs="FrankRuehl" w:hint="cs"/>
          <w:rtl/>
        </w:rPr>
        <w:t>א)</w:t>
      </w:r>
      <w:r w:rsidR="003B7A12">
        <w:rPr>
          <w:rStyle w:val="default"/>
          <w:rFonts w:cs="FrankRuehl"/>
          <w:rtl/>
        </w:rPr>
        <w:tab/>
      </w:r>
      <w:r w:rsidR="003B7A12">
        <w:rPr>
          <w:rStyle w:val="default"/>
          <w:rFonts w:cs="FrankRuehl" w:hint="cs"/>
          <w:rtl/>
        </w:rPr>
        <w:t xml:space="preserve">השינוי בכלי הטיס שעליו הוגשה הבקשה להכנסת תיקון זמני בתעודת הסוג תוכנן ונבנה בהתאם לתנאי דרישות </w:t>
      </w:r>
      <w:r>
        <w:rPr>
          <w:rStyle w:val="default"/>
          <w:rFonts w:cs="FrankRuehl" w:hint="cs"/>
          <w:rtl/>
        </w:rPr>
        <w:t xml:space="preserve">כללי </w:t>
      </w:r>
      <w:r w:rsidR="003B7A12">
        <w:rPr>
          <w:rStyle w:val="default"/>
          <w:rFonts w:cs="FrankRuehl" w:hint="cs"/>
          <w:rtl/>
        </w:rPr>
        <w:t>כושר א</w:t>
      </w:r>
      <w:r>
        <w:rPr>
          <w:rStyle w:val="default"/>
          <w:rFonts w:cs="FrankRuehl" w:hint="cs"/>
          <w:rtl/>
        </w:rPr>
        <w:t>ו</w:t>
      </w:r>
      <w:r w:rsidR="003B7A12">
        <w:rPr>
          <w:rStyle w:val="default"/>
          <w:rFonts w:cs="FrankRuehl" w:hint="cs"/>
          <w:rtl/>
        </w:rPr>
        <w:t>וירי הישימים להוצאת תעודת הסוג לכלי הטיס הנדון;</w:t>
      </w:r>
    </w:p>
    <w:p w:rsidR="003B7A12" w:rsidRDefault="003B7A12">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כלי הטיס עונה על עיקרי ה</w:t>
      </w:r>
      <w:r>
        <w:rPr>
          <w:rStyle w:val="default"/>
          <w:rFonts w:cs="FrankRuehl"/>
          <w:rtl/>
        </w:rPr>
        <w:t>ד</w:t>
      </w:r>
      <w:r>
        <w:rPr>
          <w:rStyle w:val="default"/>
          <w:rFonts w:cs="FrankRuehl" w:hint="cs"/>
          <w:rtl/>
        </w:rPr>
        <w:t>רישות של איפיוני טיסה הישימות לתעודת הסוג;</w:t>
      </w:r>
    </w:p>
    <w:p w:rsidR="003B7A12" w:rsidRDefault="003B7A12">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כלי הטיס מסוגל לפעול בבטיחות בתנאי ההגבלות הישימות של כללי כושר אוירי;</w:t>
      </w:r>
    </w:p>
    <w:p w:rsidR="003B7A12" w:rsidRDefault="003B7A12">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המבקש הגיש דו"ח המראה כי כלי הטיס שבו בוצעו השינויים שעליהם הוגשה הבקשה הוטס בכל התמרונים הדרושים כדי להראות עמידה בדרישות הטיסה הישי</w:t>
      </w:r>
      <w:r>
        <w:rPr>
          <w:rStyle w:val="default"/>
          <w:rFonts w:cs="FrankRuehl"/>
          <w:rtl/>
        </w:rPr>
        <w:t>מ</w:t>
      </w:r>
      <w:r>
        <w:rPr>
          <w:rStyle w:val="default"/>
          <w:rFonts w:cs="FrankRuehl" w:hint="cs"/>
          <w:rtl/>
        </w:rPr>
        <w:t>ות לשינויים אלה וכדי לוודא כי כלי הטיס מסוגל לפעול בבטיחות במסגרת ההגבלות התפעוליות;</w:t>
      </w:r>
    </w:p>
    <w:p w:rsidR="003B7A12" w:rsidRDefault="003B7A12">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המבקש קבע ופרסם בספר עזר לטיסה זמני לכלי הטיס או במיסמך אחר וכן על גבי שלטים מתאימים את כל ההגבלות הדרושות להוצאת תעודת הסוג המבוקשת, לרבות משקל, מהירות, תמרוני טיסה,</w:t>
      </w:r>
      <w:r>
        <w:rPr>
          <w:rStyle w:val="default"/>
          <w:rFonts w:cs="FrankRuehl"/>
          <w:rtl/>
        </w:rPr>
        <w:t xml:space="preserve"> </w:t>
      </w:r>
      <w:r>
        <w:rPr>
          <w:rStyle w:val="default"/>
          <w:rFonts w:cs="FrankRuehl" w:hint="cs"/>
          <w:rtl/>
        </w:rPr>
        <w:t>העמסה ותפעול הפיקודים והציוד, אלא אם בשל כל הגבלה שלא נקבעה, נקבע סייג תפעולי מתאים;</w:t>
      </w:r>
    </w:p>
    <w:p w:rsidR="003B7A12" w:rsidRDefault="003B7A12">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המבקש קבע תכנית בקורת ואחזקה לשמירה מתמדת על כשרו האוירי של כלי הטיס;</w:t>
      </w:r>
    </w:p>
    <w:p w:rsidR="003B7A12" w:rsidRDefault="003B7A12">
      <w:pPr>
        <w:pStyle w:val="P22"/>
        <w:spacing w:before="72"/>
        <w:ind w:left="1021" w:right="1134"/>
        <w:rPr>
          <w:rStyle w:val="default"/>
          <w:rFonts w:cs="FrankRuehl" w:hint="cs"/>
          <w:rtl/>
        </w:rPr>
      </w:pPr>
      <w:r>
        <w:rPr>
          <w:rStyle w:val="default"/>
          <w:rFonts w:cs="FrankRuehl"/>
          <w:rtl/>
        </w:rPr>
        <w:t>(8)</w:t>
      </w:r>
      <w:r>
        <w:rPr>
          <w:rStyle w:val="default"/>
          <w:rFonts w:cs="FrankRuehl"/>
          <w:rtl/>
        </w:rPr>
        <w:tab/>
      </w:r>
      <w:r>
        <w:rPr>
          <w:rStyle w:val="default"/>
          <w:rFonts w:cs="FrankRuehl" w:hint="cs"/>
          <w:rtl/>
        </w:rPr>
        <w:t>המבקש הטיס את אב-הטיפוס של כלי הטיס שבוצעו בו שינויים בהתאם לתיקון המבוקש לתעודת הסוג במשך מ</w:t>
      </w:r>
      <w:r>
        <w:rPr>
          <w:rStyle w:val="default"/>
          <w:rFonts w:cs="FrankRuehl"/>
          <w:rtl/>
        </w:rPr>
        <w:t>ס</w:t>
      </w:r>
      <w:r>
        <w:rPr>
          <w:rStyle w:val="default"/>
          <w:rFonts w:cs="FrankRuehl" w:hint="cs"/>
          <w:rtl/>
        </w:rPr>
        <w:t>פר שעות טיסה שדרש המנהל.</w:t>
      </w:r>
    </w:p>
    <w:p w:rsidR="001B70FB" w:rsidRPr="00FE65A6" w:rsidRDefault="001B70FB" w:rsidP="001B70FB">
      <w:pPr>
        <w:pStyle w:val="P00"/>
        <w:tabs>
          <w:tab w:val="clear" w:pos="6259"/>
        </w:tabs>
        <w:spacing w:before="0"/>
        <w:ind w:left="1021" w:right="1134"/>
        <w:rPr>
          <w:rFonts w:hint="cs"/>
          <w:vanish/>
          <w:color w:val="FF0000"/>
          <w:szCs w:val="20"/>
          <w:shd w:val="clear" w:color="auto" w:fill="FFFF99"/>
          <w:rtl/>
        </w:rPr>
      </w:pPr>
      <w:bookmarkStart w:id="108" w:name="Rov209"/>
      <w:r w:rsidRPr="00FE65A6">
        <w:rPr>
          <w:rFonts w:hint="cs"/>
          <w:vanish/>
          <w:color w:val="FF0000"/>
          <w:szCs w:val="20"/>
          <w:shd w:val="clear" w:color="auto" w:fill="FFFF99"/>
          <w:rtl/>
        </w:rPr>
        <w:t>מיום 6.4.2012</w:t>
      </w:r>
    </w:p>
    <w:p w:rsidR="001B70FB" w:rsidRPr="00FE65A6" w:rsidRDefault="001B70FB" w:rsidP="001B70FB">
      <w:pPr>
        <w:pStyle w:val="P00"/>
        <w:tabs>
          <w:tab w:val="clear" w:pos="6259"/>
        </w:tabs>
        <w:spacing w:before="0"/>
        <w:ind w:left="1021" w:right="1134"/>
        <w:rPr>
          <w:rFonts w:hint="cs"/>
          <w:vanish/>
          <w:szCs w:val="20"/>
          <w:shd w:val="clear" w:color="auto" w:fill="FFFF99"/>
          <w:rtl/>
        </w:rPr>
      </w:pPr>
      <w:r w:rsidRPr="00FE65A6">
        <w:rPr>
          <w:rFonts w:hint="cs"/>
          <w:b/>
          <w:bCs/>
          <w:vanish/>
          <w:szCs w:val="20"/>
          <w:shd w:val="clear" w:color="auto" w:fill="FFFF99"/>
          <w:rtl/>
        </w:rPr>
        <w:t>תק' תשע"ב-2012</w:t>
      </w:r>
    </w:p>
    <w:p w:rsidR="001B70FB" w:rsidRPr="00FE65A6" w:rsidRDefault="001B70FB" w:rsidP="001B70FB">
      <w:pPr>
        <w:pStyle w:val="P00"/>
        <w:tabs>
          <w:tab w:val="clear" w:pos="6259"/>
        </w:tabs>
        <w:spacing w:before="0"/>
        <w:ind w:left="1021" w:right="1134"/>
        <w:rPr>
          <w:rFonts w:hint="cs"/>
          <w:vanish/>
          <w:szCs w:val="20"/>
          <w:shd w:val="clear" w:color="auto" w:fill="FFFF99"/>
          <w:rtl/>
        </w:rPr>
      </w:pPr>
      <w:hyperlink r:id="rId103"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854</w:t>
      </w:r>
    </w:p>
    <w:p w:rsidR="001B70FB" w:rsidRPr="00FE65A6" w:rsidRDefault="001B70FB" w:rsidP="001B70FB">
      <w:pPr>
        <w:pStyle w:val="P22"/>
        <w:ind w:left="1021" w:right="1134"/>
        <w:rPr>
          <w:rStyle w:val="default"/>
          <w:rFonts w:cs="FrankRuehl"/>
          <w:vanish/>
          <w:sz w:val="22"/>
          <w:szCs w:val="22"/>
          <w:shd w:val="clear" w:color="auto" w:fill="FFFF99"/>
          <w:rtl/>
        </w:rPr>
      </w:pPr>
      <w:r w:rsidRPr="00FE65A6">
        <w:rPr>
          <w:rStyle w:val="default"/>
          <w:rFonts w:cs="FrankRuehl"/>
          <w:vanish/>
          <w:sz w:val="22"/>
          <w:szCs w:val="22"/>
          <w:shd w:val="clear" w:color="auto" w:fill="FFFF99"/>
          <w:rtl/>
        </w:rPr>
        <w:t>(4)</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המבקש או המדינה שבה יוצר כלי הטיס, אם הוא יוצר במדינת חוץ, אישרו כל אלה:</w:t>
      </w:r>
    </w:p>
    <w:p w:rsidR="001B70FB" w:rsidRPr="00FE65A6" w:rsidRDefault="001B70FB" w:rsidP="001B70FB">
      <w:pPr>
        <w:pStyle w:val="P33"/>
        <w:spacing w:before="0"/>
        <w:ind w:left="1474" w:right="1134"/>
        <w:rPr>
          <w:rStyle w:val="default"/>
          <w:rFonts w:cs="FrankRuehl"/>
          <w:vanish/>
          <w:sz w:val="22"/>
          <w:szCs w:val="22"/>
          <w:shd w:val="clear" w:color="auto" w:fill="FFFF99"/>
          <w:rtl/>
        </w:rPr>
      </w:pPr>
      <w:r w:rsidRPr="00FE65A6">
        <w:rPr>
          <w:rStyle w:val="default"/>
          <w:rFonts w:cs="FrankRuehl"/>
          <w:vanish/>
          <w:sz w:val="22"/>
          <w:szCs w:val="22"/>
          <w:shd w:val="clear" w:color="auto" w:fill="FFFF99"/>
          <w:rtl/>
        </w:rPr>
        <w:t>(</w:t>
      </w:r>
      <w:r w:rsidRPr="00FE65A6">
        <w:rPr>
          <w:rStyle w:val="default"/>
          <w:rFonts w:cs="FrankRuehl" w:hint="cs"/>
          <w:vanish/>
          <w:sz w:val="22"/>
          <w:szCs w:val="22"/>
          <w:shd w:val="clear" w:color="auto" w:fill="FFFF99"/>
          <w:rtl/>
        </w:rPr>
        <w:t>א)</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 xml:space="preserve">השינוי בכלי הטיס שעליו הוגשה הבקשה להכנסת תיקון זמני בתעודת הסוג תוכנן ונבנה בהתאם לתנאי </w:t>
      </w:r>
      <w:r w:rsidRPr="00FE65A6">
        <w:rPr>
          <w:rStyle w:val="default"/>
          <w:rFonts w:cs="FrankRuehl" w:hint="cs"/>
          <w:strike/>
          <w:vanish/>
          <w:sz w:val="22"/>
          <w:szCs w:val="22"/>
          <w:shd w:val="clear" w:color="auto" w:fill="FFFF99"/>
          <w:rtl/>
        </w:rPr>
        <w:t>דרישות כושר אוירי</w:t>
      </w:r>
      <w:r w:rsidRPr="00FE65A6">
        <w:rPr>
          <w:rStyle w:val="default"/>
          <w:rFonts w:cs="FrankRuehl" w:hint="cs"/>
          <w:vanish/>
          <w:sz w:val="22"/>
          <w:szCs w:val="22"/>
          <w:shd w:val="clear" w:color="auto" w:fill="FFFF99"/>
          <w:rtl/>
        </w:rPr>
        <w:t xml:space="preserve"> </w:t>
      </w:r>
      <w:r w:rsidRPr="00FE65A6">
        <w:rPr>
          <w:rStyle w:val="default"/>
          <w:rFonts w:cs="FrankRuehl" w:hint="cs"/>
          <w:vanish/>
          <w:sz w:val="22"/>
          <w:szCs w:val="22"/>
          <w:u w:val="single"/>
          <w:shd w:val="clear" w:color="auto" w:fill="FFFF99"/>
          <w:rtl/>
        </w:rPr>
        <w:t>דרישות כללי כושר אווירי</w:t>
      </w:r>
      <w:r w:rsidRPr="00FE65A6">
        <w:rPr>
          <w:rStyle w:val="default"/>
          <w:rFonts w:cs="FrankRuehl" w:hint="cs"/>
          <w:vanish/>
          <w:sz w:val="22"/>
          <w:szCs w:val="22"/>
          <w:shd w:val="clear" w:color="auto" w:fill="FFFF99"/>
          <w:rtl/>
        </w:rPr>
        <w:t xml:space="preserve"> הישימים להוצאת תעודת הסוג לכלי הטיס הנדון;</w:t>
      </w:r>
    </w:p>
    <w:p w:rsidR="001B70FB" w:rsidRPr="00FE65A6" w:rsidRDefault="001B70FB" w:rsidP="001B70FB">
      <w:pPr>
        <w:pStyle w:val="P33"/>
        <w:spacing w:before="0"/>
        <w:ind w:left="1474" w:right="1134"/>
        <w:rPr>
          <w:rStyle w:val="default"/>
          <w:rFonts w:cs="FrankRuehl"/>
          <w:vanish/>
          <w:sz w:val="22"/>
          <w:szCs w:val="22"/>
          <w:shd w:val="clear" w:color="auto" w:fill="FFFF99"/>
          <w:rtl/>
        </w:rPr>
      </w:pPr>
      <w:r w:rsidRPr="00FE65A6">
        <w:rPr>
          <w:rStyle w:val="default"/>
          <w:rFonts w:cs="FrankRuehl"/>
          <w:vanish/>
          <w:sz w:val="22"/>
          <w:szCs w:val="22"/>
          <w:shd w:val="clear" w:color="auto" w:fill="FFFF99"/>
          <w:rtl/>
        </w:rPr>
        <w:t>(</w:t>
      </w:r>
      <w:r w:rsidRPr="00FE65A6">
        <w:rPr>
          <w:rStyle w:val="default"/>
          <w:rFonts w:cs="FrankRuehl" w:hint="cs"/>
          <w:vanish/>
          <w:sz w:val="22"/>
          <w:szCs w:val="22"/>
          <w:shd w:val="clear" w:color="auto" w:fill="FFFF99"/>
          <w:rtl/>
        </w:rPr>
        <w:t>ב)</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כלי הטיס עונה על עיקרי ה</w:t>
      </w:r>
      <w:r w:rsidRPr="00FE65A6">
        <w:rPr>
          <w:rStyle w:val="default"/>
          <w:rFonts w:cs="FrankRuehl"/>
          <w:vanish/>
          <w:sz w:val="22"/>
          <w:szCs w:val="22"/>
          <w:shd w:val="clear" w:color="auto" w:fill="FFFF99"/>
          <w:rtl/>
        </w:rPr>
        <w:t>ד</w:t>
      </w:r>
      <w:r w:rsidRPr="00FE65A6">
        <w:rPr>
          <w:rStyle w:val="default"/>
          <w:rFonts w:cs="FrankRuehl" w:hint="cs"/>
          <w:vanish/>
          <w:sz w:val="22"/>
          <w:szCs w:val="22"/>
          <w:shd w:val="clear" w:color="auto" w:fill="FFFF99"/>
          <w:rtl/>
        </w:rPr>
        <w:t>רישות של איפיוני טיסה הישימות לתעודת הסוג;</w:t>
      </w:r>
    </w:p>
    <w:p w:rsidR="001B70FB" w:rsidRPr="00625BB2" w:rsidRDefault="001B70FB" w:rsidP="00625BB2">
      <w:pPr>
        <w:pStyle w:val="P33"/>
        <w:spacing w:before="0"/>
        <w:ind w:left="1474" w:right="1134"/>
        <w:rPr>
          <w:rStyle w:val="default"/>
          <w:rFonts w:cs="FrankRuehl"/>
          <w:sz w:val="2"/>
          <w:szCs w:val="2"/>
          <w:rtl/>
        </w:rPr>
      </w:pPr>
      <w:r w:rsidRPr="00FE65A6">
        <w:rPr>
          <w:rStyle w:val="default"/>
          <w:rFonts w:cs="FrankRuehl"/>
          <w:vanish/>
          <w:sz w:val="22"/>
          <w:szCs w:val="22"/>
          <w:shd w:val="clear" w:color="auto" w:fill="FFFF99"/>
          <w:rtl/>
        </w:rPr>
        <w:t>(</w:t>
      </w:r>
      <w:r w:rsidRPr="00FE65A6">
        <w:rPr>
          <w:rStyle w:val="default"/>
          <w:rFonts w:cs="FrankRuehl" w:hint="cs"/>
          <w:vanish/>
          <w:sz w:val="22"/>
          <w:szCs w:val="22"/>
          <w:shd w:val="clear" w:color="auto" w:fill="FFFF99"/>
          <w:rtl/>
        </w:rPr>
        <w:t>ג)</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כלי הטיס מסוגל לפעול בבטיחות בתנאי ההגבלות הישימות של כללי כושר אוירי;</w:t>
      </w:r>
      <w:bookmarkEnd w:id="108"/>
    </w:p>
    <w:p w:rsidR="003B7A12" w:rsidRDefault="003B7A12">
      <w:pPr>
        <w:pStyle w:val="medium2-header"/>
        <w:keepLines w:val="0"/>
        <w:spacing w:before="72"/>
        <w:ind w:left="0" w:right="1134"/>
        <w:rPr>
          <w:noProof/>
          <w:sz w:val="20"/>
          <w:rtl/>
        </w:rPr>
      </w:pPr>
      <w:bookmarkStart w:id="109" w:name="med3"/>
      <w:bookmarkEnd w:id="109"/>
      <w:r>
        <w:rPr>
          <w:noProof/>
          <w:sz w:val="20"/>
          <w:rtl/>
        </w:rPr>
        <w:t>פ</w:t>
      </w:r>
      <w:r>
        <w:rPr>
          <w:rFonts w:hint="cs"/>
          <w:noProof/>
          <w:sz w:val="20"/>
          <w:rtl/>
        </w:rPr>
        <w:t>רק רביעי: שינויים בתעודת סוג</w:t>
      </w:r>
    </w:p>
    <w:p w:rsidR="003B7A12" w:rsidRDefault="003B7A12">
      <w:pPr>
        <w:pStyle w:val="P00"/>
        <w:spacing w:before="72"/>
        <w:ind w:left="0" w:right="1134"/>
        <w:rPr>
          <w:rStyle w:val="default"/>
          <w:rFonts w:cs="FrankRuehl"/>
          <w:rtl/>
        </w:rPr>
      </w:pPr>
      <w:bookmarkStart w:id="110" w:name="Seif34"/>
      <w:bookmarkEnd w:id="110"/>
      <w:r>
        <w:rPr>
          <w:lang w:val="he-IL"/>
        </w:rPr>
        <w:pict>
          <v:rect id="_x0000_s2095" style="position:absolute;left:0;text-align:left;margin-left:464.5pt;margin-top:8.05pt;width:75.05pt;height:23.75pt;z-index:251526656" o:allowincell="f" filled="f" stroked="f" strokecolor="lime" strokeweight=".25pt">
            <v:textbox inset="0,0,0,0">
              <w:txbxContent>
                <w:p w:rsidR="006B075E" w:rsidRDefault="006B075E">
                  <w:pPr>
                    <w:spacing w:line="160" w:lineRule="exact"/>
                    <w:jc w:val="left"/>
                    <w:rPr>
                      <w:rFonts w:cs="Miriam"/>
                      <w:noProof/>
                      <w:szCs w:val="18"/>
                      <w:rtl/>
                    </w:rPr>
                  </w:pPr>
                  <w:r>
                    <w:rPr>
                      <w:rFonts w:cs="Miriam"/>
                      <w:szCs w:val="18"/>
                      <w:rtl/>
                    </w:rPr>
                    <w:t>ס</w:t>
                  </w:r>
                  <w:r>
                    <w:rPr>
                      <w:rFonts w:cs="Miriam" w:hint="cs"/>
                      <w:szCs w:val="18"/>
                      <w:rtl/>
                    </w:rPr>
                    <w:t>י</w:t>
                  </w:r>
                  <w:r>
                    <w:rPr>
                      <w:rFonts w:cs="Miriam"/>
                      <w:szCs w:val="18"/>
                      <w:rtl/>
                    </w:rPr>
                    <w:t>ו</w:t>
                  </w:r>
                  <w:r>
                    <w:rPr>
                      <w:rFonts w:cs="Miriam" w:hint="cs"/>
                      <w:szCs w:val="18"/>
                      <w:rtl/>
                    </w:rPr>
                    <w:t>וג השינויים בתכן סוג</w:t>
                  </w:r>
                </w:p>
              </w:txbxContent>
            </v:textbox>
            <w10:anchorlock/>
          </v:rect>
        </w:pict>
      </w:r>
      <w:r>
        <w:rPr>
          <w:rStyle w:val="big-number"/>
          <w:rtl/>
        </w:rPr>
        <w:t>34.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שינויים בתכן סוג יסווגו לזעירים וגדולים כלהלן:</w:t>
      </w:r>
    </w:p>
    <w:p w:rsidR="003B7A12" w:rsidRDefault="003B7A1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שינוי זעיר הוא שינוי שאין לו השפעה משמעותית על משקל, איזון, חוזק המיבנה, אמינות, איפיונ</w:t>
      </w:r>
      <w:r>
        <w:rPr>
          <w:rStyle w:val="default"/>
          <w:rFonts w:cs="FrankRuehl"/>
          <w:rtl/>
        </w:rPr>
        <w:t>י</w:t>
      </w:r>
      <w:r>
        <w:rPr>
          <w:rStyle w:val="default"/>
          <w:rFonts w:cs="FrankRuehl" w:hint="cs"/>
          <w:rtl/>
        </w:rPr>
        <w:t xml:space="preserve"> תפעול או על איפיונים המשפיעים על כשרו האוירי של המוצר;</w:t>
      </w:r>
    </w:p>
    <w:p w:rsidR="003B7A12" w:rsidRDefault="003B7A1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כל שינוי אחר הוא שינוי גדול.</w:t>
      </w:r>
    </w:p>
    <w:p w:rsidR="003B7A12" w:rsidRDefault="00D66159" w:rsidP="00D66159">
      <w:pPr>
        <w:pStyle w:val="P00"/>
        <w:spacing w:before="72"/>
        <w:ind w:left="0" w:right="1134"/>
        <w:rPr>
          <w:rStyle w:val="default"/>
          <w:rFonts w:cs="FrankRuehl" w:hint="cs"/>
          <w:rtl/>
        </w:rPr>
      </w:pPr>
      <w:r>
        <w:rPr>
          <w:rtl/>
          <w:lang w:eastAsia="en-US"/>
        </w:rPr>
        <w:pict>
          <v:shape id="_x0000_s2558" type="#_x0000_t202" style="position:absolute;left:0;text-align:left;margin-left:470.35pt;margin-top:7.1pt;width:1in;height:11.2pt;z-index:251736576" filled="f" stroked="f">
            <v:textbox inset="1mm,0,1mm,0">
              <w:txbxContent>
                <w:p w:rsidR="006B075E" w:rsidRDefault="006B075E" w:rsidP="00D66159">
                  <w:pPr>
                    <w:spacing w:line="160" w:lineRule="exact"/>
                    <w:jc w:val="left"/>
                    <w:rPr>
                      <w:rFonts w:cs="Miriam"/>
                      <w:noProof/>
                      <w:szCs w:val="18"/>
                      <w:rtl/>
                    </w:rPr>
                  </w:pPr>
                  <w:r>
                    <w:rPr>
                      <w:rFonts w:cs="Miriam" w:hint="cs"/>
                      <w:szCs w:val="18"/>
                      <w:rtl/>
                    </w:rPr>
                    <w:t>תק' תשע"ב-2012</w:t>
                  </w:r>
                </w:p>
              </w:txbxContent>
            </v:textbox>
          </v:shape>
        </w:pict>
      </w:r>
      <w:r w:rsidR="003B7A12">
        <w:rPr>
          <w:rtl/>
        </w:rPr>
        <w:tab/>
      </w:r>
      <w:r w:rsidR="003B7A12">
        <w:rPr>
          <w:rStyle w:val="default"/>
          <w:rFonts w:cs="FrankRuehl"/>
          <w:rtl/>
        </w:rPr>
        <w:t>(</w:t>
      </w:r>
      <w:r w:rsidR="003B7A12">
        <w:rPr>
          <w:rStyle w:val="default"/>
          <w:rFonts w:cs="FrankRuehl" w:hint="cs"/>
          <w:rtl/>
        </w:rPr>
        <w:t>ב)</w:t>
      </w:r>
      <w:r w:rsidR="003B7A12">
        <w:rPr>
          <w:rStyle w:val="default"/>
          <w:rFonts w:cs="FrankRuehl"/>
          <w:rtl/>
        </w:rPr>
        <w:tab/>
      </w:r>
      <w:r w:rsidR="003B7A12">
        <w:rPr>
          <w:rStyle w:val="default"/>
          <w:rFonts w:cs="FrankRuehl" w:hint="cs"/>
          <w:rtl/>
        </w:rPr>
        <w:t xml:space="preserve">כל שינוי מרצון בתכן הסוג של </w:t>
      </w:r>
      <w:r>
        <w:rPr>
          <w:rStyle w:val="default"/>
          <w:rFonts w:cs="FrankRuehl" w:hint="cs"/>
          <w:rtl/>
        </w:rPr>
        <w:t>מטוס</w:t>
      </w:r>
      <w:r w:rsidR="003B7A12">
        <w:rPr>
          <w:rStyle w:val="default"/>
          <w:rFonts w:cs="FrankRuehl" w:hint="cs"/>
          <w:rtl/>
        </w:rPr>
        <w:t xml:space="preserve"> אשר עלול להגדיל את רמת הרעש של </w:t>
      </w:r>
      <w:r>
        <w:rPr>
          <w:rStyle w:val="default"/>
          <w:rFonts w:cs="FrankRuehl" w:hint="cs"/>
          <w:rtl/>
        </w:rPr>
        <w:t>המטוס</w:t>
      </w:r>
      <w:r w:rsidR="003B7A12">
        <w:rPr>
          <w:rStyle w:val="default"/>
          <w:rFonts w:cs="FrankRuehl" w:hint="cs"/>
          <w:rtl/>
        </w:rPr>
        <w:t>, הוא שינוי אקוסטי, בנוסף להיותו שינוי זעיר או שינוי גדול כאמור בתקנת משנה (א).</w:t>
      </w:r>
    </w:p>
    <w:p w:rsidR="00D66159" w:rsidRPr="00FE65A6" w:rsidRDefault="00D66159" w:rsidP="00D66159">
      <w:pPr>
        <w:pStyle w:val="P00"/>
        <w:tabs>
          <w:tab w:val="clear" w:pos="6259"/>
        </w:tabs>
        <w:spacing w:before="0"/>
        <w:ind w:left="0" w:right="1134"/>
        <w:rPr>
          <w:rFonts w:hint="cs"/>
          <w:vanish/>
          <w:color w:val="FF0000"/>
          <w:szCs w:val="20"/>
          <w:shd w:val="clear" w:color="auto" w:fill="FFFF99"/>
          <w:rtl/>
        </w:rPr>
      </w:pPr>
      <w:bookmarkStart w:id="111" w:name="Rov280"/>
      <w:r w:rsidRPr="00FE65A6">
        <w:rPr>
          <w:rFonts w:hint="cs"/>
          <w:vanish/>
          <w:color w:val="FF0000"/>
          <w:szCs w:val="20"/>
          <w:shd w:val="clear" w:color="auto" w:fill="FFFF99"/>
          <w:rtl/>
        </w:rPr>
        <w:t>מיום 6.4.2012</w:t>
      </w:r>
    </w:p>
    <w:p w:rsidR="00D66159" w:rsidRPr="00FE65A6" w:rsidRDefault="00D66159" w:rsidP="00D66159">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תשע"ב-2012</w:t>
      </w:r>
    </w:p>
    <w:p w:rsidR="00D66159" w:rsidRPr="00FE65A6" w:rsidRDefault="00D66159" w:rsidP="00D66159">
      <w:pPr>
        <w:pStyle w:val="P00"/>
        <w:tabs>
          <w:tab w:val="clear" w:pos="6259"/>
        </w:tabs>
        <w:spacing w:before="0"/>
        <w:ind w:left="0" w:right="1134"/>
        <w:rPr>
          <w:rFonts w:hint="cs"/>
          <w:vanish/>
          <w:szCs w:val="20"/>
          <w:shd w:val="clear" w:color="auto" w:fill="FFFF99"/>
          <w:rtl/>
        </w:rPr>
      </w:pPr>
      <w:hyperlink r:id="rId104"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854</w:t>
      </w:r>
    </w:p>
    <w:p w:rsidR="00D66159" w:rsidRPr="00D66159" w:rsidRDefault="00D66159" w:rsidP="00D66159">
      <w:pPr>
        <w:pStyle w:val="P00"/>
        <w:ind w:left="0" w:right="1134"/>
        <w:rPr>
          <w:rStyle w:val="default"/>
          <w:rFonts w:cs="FrankRuehl" w:hint="cs"/>
          <w:sz w:val="2"/>
          <w:szCs w:val="2"/>
          <w:rtl/>
        </w:rPr>
      </w:pPr>
      <w:r w:rsidRPr="00FE65A6">
        <w:rPr>
          <w:vanish/>
          <w:sz w:val="22"/>
          <w:szCs w:val="22"/>
          <w:shd w:val="clear" w:color="auto" w:fill="FFFF99"/>
          <w:rtl/>
        </w:rPr>
        <w:tab/>
      </w:r>
      <w:r w:rsidRPr="00FE65A6">
        <w:rPr>
          <w:rStyle w:val="default"/>
          <w:rFonts w:cs="FrankRuehl"/>
          <w:vanish/>
          <w:sz w:val="22"/>
          <w:szCs w:val="22"/>
          <w:shd w:val="clear" w:color="auto" w:fill="FFFF99"/>
          <w:rtl/>
        </w:rPr>
        <w:t>(</w:t>
      </w:r>
      <w:r w:rsidRPr="00FE65A6">
        <w:rPr>
          <w:rStyle w:val="default"/>
          <w:rFonts w:cs="FrankRuehl" w:hint="cs"/>
          <w:vanish/>
          <w:sz w:val="22"/>
          <w:szCs w:val="22"/>
          <w:shd w:val="clear" w:color="auto" w:fill="FFFF99"/>
          <w:rtl/>
        </w:rPr>
        <w:t>ב)</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 xml:space="preserve">כל שינוי מרצון בתכן הסוג של </w:t>
      </w:r>
      <w:r w:rsidRPr="00FE65A6">
        <w:rPr>
          <w:rStyle w:val="default"/>
          <w:rFonts w:cs="FrankRuehl" w:hint="cs"/>
          <w:strike/>
          <w:vanish/>
          <w:sz w:val="22"/>
          <w:szCs w:val="22"/>
          <w:shd w:val="clear" w:color="auto" w:fill="FFFF99"/>
          <w:rtl/>
        </w:rPr>
        <w:t>אוירון</w:t>
      </w:r>
      <w:r w:rsidRPr="00FE65A6">
        <w:rPr>
          <w:rStyle w:val="default"/>
          <w:rFonts w:cs="FrankRuehl" w:hint="cs"/>
          <w:vanish/>
          <w:sz w:val="22"/>
          <w:szCs w:val="22"/>
          <w:shd w:val="clear" w:color="auto" w:fill="FFFF99"/>
          <w:rtl/>
        </w:rPr>
        <w:t xml:space="preserve"> </w:t>
      </w:r>
      <w:r w:rsidRPr="00FE65A6">
        <w:rPr>
          <w:rStyle w:val="default"/>
          <w:rFonts w:cs="FrankRuehl" w:hint="cs"/>
          <w:vanish/>
          <w:sz w:val="22"/>
          <w:szCs w:val="22"/>
          <w:u w:val="single"/>
          <w:shd w:val="clear" w:color="auto" w:fill="FFFF99"/>
          <w:rtl/>
        </w:rPr>
        <w:t>מטוס</w:t>
      </w:r>
      <w:r w:rsidRPr="00FE65A6">
        <w:rPr>
          <w:rStyle w:val="default"/>
          <w:rFonts w:cs="FrankRuehl" w:hint="cs"/>
          <w:vanish/>
          <w:sz w:val="22"/>
          <w:szCs w:val="22"/>
          <w:shd w:val="clear" w:color="auto" w:fill="FFFF99"/>
          <w:rtl/>
        </w:rPr>
        <w:t xml:space="preserve"> אשר עלול להגדיל את רמת הרעש של </w:t>
      </w:r>
      <w:r w:rsidRPr="00FE65A6">
        <w:rPr>
          <w:rStyle w:val="default"/>
          <w:rFonts w:cs="FrankRuehl" w:hint="cs"/>
          <w:strike/>
          <w:vanish/>
          <w:sz w:val="22"/>
          <w:szCs w:val="22"/>
          <w:shd w:val="clear" w:color="auto" w:fill="FFFF99"/>
          <w:rtl/>
        </w:rPr>
        <w:t>האוירון</w:t>
      </w:r>
      <w:r w:rsidRPr="00FE65A6">
        <w:rPr>
          <w:rStyle w:val="default"/>
          <w:rFonts w:cs="FrankRuehl" w:hint="cs"/>
          <w:vanish/>
          <w:sz w:val="22"/>
          <w:szCs w:val="22"/>
          <w:shd w:val="clear" w:color="auto" w:fill="FFFF99"/>
          <w:rtl/>
        </w:rPr>
        <w:t xml:space="preserve"> </w:t>
      </w:r>
      <w:r w:rsidRPr="00FE65A6">
        <w:rPr>
          <w:rStyle w:val="default"/>
          <w:rFonts w:cs="FrankRuehl" w:hint="cs"/>
          <w:vanish/>
          <w:sz w:val="22"/>
          <w:szCs w:val="22"/>
          <w:u w:val="single"/>
          <w:shd w:val="clear" w:color="auto" w:fill="FFFF99"/>
          <w:rtl/>
        </w:rPr>
        <w:t>המטוס</w:t>
      </w:r>
      <w:r w:rsidRPr="00FE65A6">
        <w:rPr>
          <w:rStyle w:val="default"/>
          <w:rFonts w:cs="FrankRuehl" w:hint="cs"/>
          <w:vanish/>
          <w:sz w:val="22"/>
          <w:szCs w:val="22"/>
          <w:shd w:val="clear" w:color="auto" w:fill="FFFF99"/>
          <w:rtl/>
        </w:rPr>
        <w:t>, הוא שינוי אקוסטי, בנוסף להיותו שינוי זעיר או שינוי גדול כאמור בתקנת משנה (א).</w:t>
      </w:r>
      <w:bookmarkEnd w:id="111"/>
    </w:p>
    <w:p w:rsidR="003B7A12" w:rsidRDefault="003B7A12">
      <w:pPr>
        <w:pStyle w:val="P00"/>
        <w:spacing w:before="72"/>
        <w:ind w:left="0" w:right="1134"/>
        <w:rPr>
          <w:rStyle w:val="default"/>
          <w:rFonts w:cs="FrankRuehl"/>
          <w:rtl/>
        </w:rPr>
      </w:pPr>
      <w:bookmarkStart w:id="112" w:name="Seif35"/>
      <w:bookmarkEnd w:id="112"/>
      <w:r>
        <w:rPr>
          <w:lang w:val="he-IL"/>
        </w:rPr>
        <w:pict>
          <v:rect id="_x0000_s2096" style="position:absolute;left:0;text-align:left;margin-left:464.5pt;margin-top:8.05pt;width:75.05pt;height:16pt;z-index:251527680" o:allowincell="f" filled="f" stroked="f" strokecolor="lime" strokeweight=".25pt">
            <v:textbox style="mso-next-textbox:#_x0000_s2096" inset="0,0,0,0">
              <w:txbxContent>
                <w:p w:rsidR="006B075E" w:rsidRDefault="006B075E">
                  <w:pPr>
                    <w:spacing w:line="160" w:lineRule="exact"/>
                    <w:jc w:val="left"/>
                    <w:rPr>
                      <w:rFonts w:cs="Miriam"/>
                      <w:noProof/>
                      <w:szCs w:val="18"/>
                      <w:rtl/>
                    </w:rPr>
                  </w:pPr>
                  <w:r>
                    <w:rPr>
                      <w:rFonts w:cs="Miriam"/>
                      <w:szCs w:val="18"/>
                      <w:rtl/>
                    </w:rPr>
                    <w:t>ש</w:t>
                  </w:r>
                  <w:r>
                    <w:rPr>
                      <w:rFonts w:cs="Miriam" w:hint="cs"/>
                      <w:szCs w:val="18"/>
                      <w:rtl/>
                    </w:rPr>
                    <w:t>ינוי זע</w:t>
                  </w:r>
                  <w:r>
                    <w:rPr>
                      <w:rFonts w:cs="Miriam"/>
                      <w:szCs w:val="18"/>
                      <w:rtl/>
                    </w:rPr>
                    <w:t>י</w:t>
                  </w:r>
                  <w:r>
                    <w:rPr>
                      <w:rFonts w:cs="Miriam" w:hint="cs"/>
                      <w:szCs w:val="18"/>
                      <w:rtl/>
                    </w:rPr>
                    <w:t xml:space="preserve">ר </w:t>
                  </w:r>
                  <w:r>
                    <w:rPr>
                      <w:rFonts w:cs="Miriam"/>
                      <w:szCs w:val="18"/>
                      <w:rtl/>
                    </w:rPr>
                    <w:t>ב</w:t>
                  </w:r>
                  <w:r>
                    <w:rPr>
                      <w:rFonts w:cs="Miriam" w:hint="cs"/>
                      <w:szCs w:val="18"/>
                      <w:rtl/>
                    </w:rPr>
                    <w:t>תכן סוג</w:t>
                  </w:r>
                </w:p>
              </w:txbxContent>
            </v:textbox>
            <w10:anchorlock/>
          </v:rect>
        </w:pict>
      </w:r>
      <w:r>
        <w:rPr>
          <w:rStyle w:val="big-number"/>
          <w:rtl/>
        </w:rPr>
        <w:t>35.</w:t>
      </w:r>
      <w:r>
        <w:rPr>
          <w:rStyle w:val="big-number"/>
          <w:rtl/>
        </w:rPr>
        <w:tab/>
      </w:r>
      <w:r>
        <w:rPr>
          <w:rStyle w:val="default"/>
          <w:rFonts w:cs="FrankRuehl"/>
          <w:rtl/>
        </w:rPr>
        <w:t>ה</w:t>
      </w:r>
      <w:r>
        <w:rPr>
          <w:rStyle w:val="default"/>
          <w:rFonts w:cs="FrankRuehl" w:hint="cs"/>
          <w:rtl/>
        </w:rPr>
        <w:t>מנהל רשאי לאשר, לפי שיטה שתתקבל על דעתו, שינויים זעירים בתכן הסוג גם לפני שהוגשו לו כל הנתונים הנוגעים לתיאור השינויים ולביסוסם.</w:t>
      </w:r>
    </w:p>
    <w:p w:rsidR="003B7A12" w:rsidRDefault="003B7A12" w:rsidP="002049CB">
      <w:pPr>
        <w:pStyle w:val="P00"/>
        <w:spacing w:before="72"/>
        <w:ind w:left="0" w:right="1134"/>
        <w:rPr>
          <w:rStyle w:val="default"/>
          <w:rFonts w:cs="FrankRuehl" w:hint="cs"/>
          <w:rtl/>
        </w:rPr>
      </w:pPr>
      <w:bookmarkStart w:id="113" w:name="Seif36"/>
      <w:bookmarkEnd w:id="113"/>
      <w:r>
        <w:rPr>
          <w:lang w:val="he-IL"/>
        </w:rPr>
        <w:pict>
          <v:rect id="_x0000_s2097" style="position:absolute;left:0;text-align:left;margin-left:464.5pt;margin-top:8.05pt;width:75.05pt;height:16pt;z-index:251528704" o:allowincell="f" filled="f" stroked="f" strokecolor="lime" strokeweight=".25pt">
            <v:textbox inset="0,0,0,0">
              <w:txbxContent>
                <w:p w:rsidR="006B075E" w:rsidRDefault="006B075E">
                  <w:pPr>
                    <w:spacing w:line="160" w:lineRule="exact"/>
                    <w:jc w:val="left"/>
                    <w:rPr>
                      <w:rFonts w:cs="Miriam" w:hint="cs"/>
                      <w:szCs w:val="18"/>
                      <w:rtl/>
                    </w:rPr>
                  </w:pPr>
                  <w:r>
                    <w:rPr>
                      <w:rFonts w:cs="Miriam"/>
                      <w:szCs w:val="18"/>
                      <w:rtl/>
                    </w:rPr>
                    <w:t>ש</w:t>
                  </w:r>
                  <w:r>
                    <w:rPr>
                      <w:rFonts w:cs="Miriam" w:hint="cs"/>
                      <w:szCs w:val="18"/>
                      <w:rtl/>
                    </w:rPr>
                    <w:t xml:space="preserve">ינוי גדול </w:t>
                  </w:r>
                  <w:r>
                    <w:rPr>
                      <w:rFonts w:cs="Miriam"/>
                      <w:szCs w:val="18"/>
                      <w:rtl/>
                    </w:rPr>
                    <w:t>ב</w:t>
                  </w:r>
                  <w:r>
                    <w:rPr>
                      <w:rFonts w:cs="Miriam" w:hint="cs"/>
                      <w:szCs w:val="18"/>
                      <w:rtl/>
                    </w:rPr>
                    <w:t>תכן הסוג</w:t>
                  </w:r>
                </w:p>
                <w:p w:rsidR="006B075E" w:rsidRDefault="006B075E">
                  <w:pPr>
                    <w:spacing w:line="160" w:lineRule="exact"/>
                    <w:jc w:val="left"/>
                    <w:rPr>
                      <w:rFonts w:cs="Miriam"/>
                      <w:noProof/>
                      <w:szCs w:val="18"/>
                      <w:rtl/>
                    </w:rPr>
                  </w:pPr>
                  <w:r>
                    <w:rPr>
                      <w:rFonts w:cs="Miriam" w:hint="cs"/>
                      <w:szCs w:val="18"/>
                      <w:rtl/>
                    </w:rPr>
                    <w:t>תק' תשע"ב-2012</w:t>
                  </w:r>
                </w:p>
              </w:txbxContent>
            </v:textbox>
            <w10:anchorlock/>
          </v:rect>
        </w:pict>
      </w:r>
      <w:r>
        <w:rPr>
          <w:rStyle w:val="big-number"/>
          <w:rtl/>
        </w:rPr>
        <w:t>36.</w:t>
      </w:r>
      <w:r>
        <w:rPr>
          <w:rStyle w:val="big-number"/>
          <w:rtl/>
        </w:rPr>
        <w:tab/>
      </w:r>
      <w:r>
        <w:rPr>
          <w:rStyle w:val="default"/>
          <w:rFonts w:cs="FrankRuehl"/>
          <w:rtl/>
        </w:rPr>
        <w:t>ה</w:t>
      </w:r>
      <w:r>
        <w:rPr>
          <w:rStyle w:val="default"/>
          <w:rFonts w:cs="FrankRuehl" w:hint="cs"/>
          <w:rtl/>
        </w:rPr>
        <w:t xml:space="preserve">מבקש אישור לשינוי גדול בתכן הסוג, יגיש למנהל בקשה באופן </w:t>
      </w:r>
      <w:r w:rsidR="002049CB">
        <w:rPr>
          <w:rStyle w:val="default"/>
          <w:rFonts w:cs="FrankRuehl" w:hint="cs"/>
          <w:rtl/>
        </w:rPr>
        <w:t xml:space="preserve">ובצורה </w:t>
      </w:r>
      <w:r>
        <w:rPr>
          <w:rStyle w:val="default"/>
          <w:rFonts w:cs="FrankRuehl" w:hint="cs"/>
          <w:rtl/>
        </w:rPr>
        <w:t>שיורה המנהל, בצ</w:t>
      </w:r>
      <w:r>
        <w:rPr>
          <w:rStyle w:val="default"/>
          <w:rFonts w:cs="FrankRuehl"/>
          <w:rtl/>
        </w:rPr>
        <w:t>י</w:t>
      </w:r>
      <w:r>
        <w:rPr>
          <w:rStyle w:val="default"/>
          <w:rFonts w:cs="FrankRuehl" w:hint="cs"/>
          <w:rtl/>
        </w:rPr>
        <w:t>רוף נתונים הנוגעים לביסוס השינוי ולתיאורו לשם הכללת השינוי בתכן הסוג.</w:t>
      </w:r>
    </w:p>
    <w:p w:rsidR="002049CB" w:rsidRPr="00FE65A6" w:rsidRDefault="002049CB" w:rsidP="002049CB">
      <w:pPr>
        <w:pStyle w:val="P00"/>
        <w:tabs>
          <w:tab w:val="clear" w:pos="6259"/>
        </w:tabs>
        <w:spacing w:before="0"/>
        <w:ind w:left="0" w:right="1134"/>
        <w:rPr>
          <w:rFonts w:hint="cs"/>
          <w:vanish/>
          <w:color w:val="FF0000"/>
          <w:szCs w:val="20"/>
          <w:shd w:val="clear" w:color="auto" w:fill="FFFF99"/>
          <w:rtl/>
        </w:rPr>
      </w:pPr>
      <w:bookmarkStart w:id="114" w:name="Rov210"/>
      <w:r w:rsidRPr="00FE65A6">
        <w:rPr>
          <w:rFonts w:hint="cs"/>
          <w:vanish/>
          <w:color w:val="FF0000"/>
          <w:szCs w:val="20"/>
          <w:shd w:val="clear" w:color="auto" w:fill="FFFF99"/>
          <w:rtl/>
        </w:rPr>
        <w:t>מיום 6.4.2012</w:t>
      </w:r>
    </w:p>
    <w:p w:rsidR="002049CB" w:rsidRPr="00FE65A6" w:rsidRDefault="002049CB" w:rsidP="002049CB">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תשע"ב-2012</w:t>
      </w:r>
    </w:p>
    <w:p w:rsidR="002049CB" w:rsidRPr="00FE65A6" w:rsidRDefault="002049CB" w:rsidP="002049CB">
      <w:pPr>
        <w:pStyle w:val="P00"/>
        <w:tabs>
          <w:tab w:val="clear" w:pos="6259"/>
        </w:tabs>
        <w:spacing w:before="0"/>
        <w:ind w:left="0" w:right="1134"/>
        <w:rPr>
          <w:rFonts w:hint="cs"/>
          <w:vanish/>
          <w:szCs w:val="20"/>
          <w:shd w:val="clear" w:color="auto" w:fill="FFFF99"/>
          <w:rtl/>
        </w:rPr>
      </w:pPr>
      <w:hyperlink r:id="rId105"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854</w:t>
      </w:r>
    </w:p>
    <w:p w:rsidR="002049CB" w:rsidRPr="00625BB2" w:rsidRDefault="002049CB" w:rsidP="00625BB2">
      <w:pPr>
        <w:pStyle w:val="P00"/>
        <w:ind w:left="0" w:right="1134"/>
        <w:rPr>
          <w:rStyle w:val="default"/>
          <w:rFonts w:cs="FrankRuehl" w:hint="cs"/>
          <w:sz w:val="2"/>
          <w:szCs w:val="2"/>
          <w:rtl/>
        </w:rPr>
      </w:pPr>
      <w:r w:rsidRPr="00FE65A6">
        <w:rPr>
          <w:rStyle w:val="big-number"/>
          <w:rFonts w:cs="FrankRuehl"/>
          <w:vanish/>
          <w:sz w:val="22"/>
          <w:szCs w:val="22"/>
          <w:shd w:val="clear" w:color="auto" w:fill="FFFF99"/>
          <w:rtl/>
        </w:rPr>
        <w:t>36.</w:t>
      </w:r>
      <w:r w:rsidRPr="00FE65A6">
        <w:rPr>
          <w:rStyle w:val="big-number"/>
          <w:rFonts w:cs="FrankRuehl"/>
          <w:vanish/>
          <w:sz w:val="22"/>
          <w:szCs w:val="22"/>
          <w:shd w:val="clear" w:color="auto" w:fill="FFFF99"/>
          <w:rtl/>
        </w:rPr>
        <w:tab/>
      </w:r>
      <w:r w:rsidRPr="00FE65A6">
        <w:rPr>
          <w:rStyle w:val="default"/>
          <w:rFonts w:cs="FrankRuehl"/>
          <w:vanish/>
          <w:sz w:val="22"/>
          <w:szCs w:val="22"/>
          <w:shd w:val="clear" w:color="auto" w:fill="FFFF99"/>
          <w:rtl/>
        </w:rPr>
        <w:t>ה</w:t>
      </w:r>
      <w:r w:rsidRPr="00FE65A6">
        <w:rPr>
          <w:rStyle w:val="default"/>
          <w:rFonts w:cs="FrankRuehl" w:hint="cs"/>
          <w:vanish/>
          <w:sz w:val="22"/>
          <w:szCs w:val="22"/>
          <w:shd w:val="clear" w:color="auto" w:fill="FFFF99"/>
          <w:rtl/>
        </w:rPr>
        <w:t xml:space="preserve">מבקש אישור לשינוי גדול בתכן הסוג, יגיש למנהל בקשה </w:t>
      </w:r>
      <w:r w:rsidRPr="00FE65A6">
        <w:rPr>
          <w:rStyle w:val="default"/>
          <w:rFonts w:cs="FrankRuehl" w:hint="cs"/>
          <w:strike/>
          <w:vanish/>
          <w:sz w:val="22"/>
          <w:szCs w:val="22"/>
          <w:shd w:val="clear" w:color="auto" w:fill="FFFF99"/>
          <w:rtl/>
        </w:rPr>
        <w:t>בטופס ובאופן</w:t>
      </w:r>
      <w:r w:rsidRPr="00FE65A6">
        <w:rPr>
          <w:rStyle w:val="default"/>
          <w:rFonts w:cs="FrankRuehl" w:hint="cs"/>
          <w:vanish/>
          <w:sz w:val="22"/>
          <w:szCs w:val="22"/>
          <w:shd w:val="clear" w:color="auto" w:fill="FFFF99"/>
          <w:rtl/>
        </w:rPr>
        <w:t xml:space="preserve"> </w:t>
      </w:r>
      <w:r w:rsidRPr="00FE65A6">
        <w:rPr>
          <w:rStyle w:val="default"/>
          <w:rFonts w:cs="FrankRuehl" w:hint="cs"/>
          <w:vanish/>
          <w:sz w:val="22"/>
          <w:szCs w:val="22"/>
          <w:u w:val="single"/>
          <w:shd w:val="clear" w:color="auto" w:fill="FFFF99"/>
          <w:rtl/>
        </w:rPr>
        <w:t>באופן ובצורה</w:t>
      </w:r>
      <w:r w:rsidRPr="00FE65A6">
        <w:rPr>
          <w:rStyle w:val="default"/>
          <w:rFonts w:cs="FrankRuehl" w:hint="cs"/>
          <w:vanish/>
          <w:sz w:val="22"/>
          <w:szCs w:val="22"/>
          <w:shd w:val="clear" w:color="auto" w:fill="FFFF99"/>
          <w:rtl/>
        </w:rPr>
        <w:t xml:space="preserve"> שיורה המנהל, בצ</w:t>
      </w:r>
      <w:r w:rsidRPr="00FE65A6">
        <w:rPr>
          <w:rStyle w:val="default"/>
          <w:rFonts w:cs="FrankRuehl"/>
          <w:vanish/>
          <w:sz w:val="22"/>
          <w:szCs w:val="22"/>
          <w:shd w:val="clear" w:color="auto" w:fill="FFFF99"/>
          <w:rtl/>
        </w:rPr>
        <w:t>י</w:t>
      </w:r>
      <w:r w:rsidRPr="00FE65A6">
        <w:rPr>
          <w:rStyle w:val="default"/>
          <w:rFonts w:cs="FrankRuehl" w:hint="cs"/>
          <w:vanish/>
          <w:sz w:val="22"/>
          <w:szCs w:val="22"/>
          <w:shd w:val="clear" w:color="auto" w:fill="FFFF99"/>
          <w:rtl/>
        </w:rPr>
        <w:t>רוף נתונים הנוגעים לביסוס השינוי ולתיאורו לשם הכללת השינוי בתכן הסוג.</w:t>
      </w:r>
      <w:bookmarkEnd w:id="114"/>
    </w:p>
    <w:p w:rsidR="003B7A12" w:rsidRDefault="003B7A12">
      <w:pPr>
        <w:pStyle w:val="P00"/>
        <w:spacing w:before="72"/>
        <w:ind w:left="0" w:right="1134"/>
        <w:rPr>
          <w:rStyle w:val="default"/>
          <w:rFonts w:cs="FrankRuehl"/>
          <w:rtl/>
        </w:rPr>
      </w:pPr>
      <w:bookmarkStart w:id="115" w:name="Seif37"/>
      <w:bookmarkEnd w:id="115"/>
      <w:r>
        <w:rPr>
          <w:lang w:val="he-IL"/>
        </w:rPr>
        <w:pict>
          <v:rect id="_x0000_s2098" style="position:absolute;left:0;text-align:left;margin-left:464.5pt;margin-top:8.05pt;width:75.05pt;height:11.6pt;z-index:251529728" o:allowincell="f" filled="f" stroked="f" strokecolor="lime" strokeweight=".25pt">
            <v:textbox inset="0,0,0,0">
              <w:txbxContent>
                <w:p w:rsidR="006B075E" w:rsidRDefault="006B075E">
                  <w:pPr>
                    <w:spacing w:line="160" w:lineRule="exact"/>
                    <w:jc w:val="left"/>
                    <w:rPr>
                      <w:rFonts w:cs="Miriam"/>
                      <w:noProof/>
                      <w:szCs w:val="18"/>
                      <w:rtl/>
                    </w:rPr>
                  </w:pPr>
                  <w:r>
                    <w:rPr>
                      <w:rFonts w:cs="Miriam"/>
                      <w:szCs w:val="18"/>
                      <w:rtl/>
                    </w:rPr>
                    <w:t>ש</w:t>
                  </w:r>
                  <w:r>
                    <w:rPr>
                      <w:rFonts w:cs="Miriam" w:hint="cs"/>
                      <w:szCs w:val="18"/>
                      <w:rtl/>
                    </w:rPr>
                    <w:t>ינויי תכן נדר</w:t>
                  </w:r>
                  <w:r>
                    <w:rPr>
                      <w:rFonts w:cs="Miriam"/>
                      <w:szCs w:val="18"/>
                      <w:rtl/>
                    </w:rPr>
                    <w:t>ש</w:t>
                  </w:r>
                  <w:r>
                    <w:rPr>
                      <w:rFonts w:cs="Miriam" w:hint="cs"/>
                      <w:szCs w:val="18"/>
                      <w:rtl/>
                    </w:rPr>
                    <w:t>ים</w:t>
                  </w:r>
                </w:p>
              </w:txbxContent>
            </v:textbox>
            <w10:anchorlock/>
          </v:rect>
        </w:pict>
      </w:r>
      <w:r>
        <w:rPr>
          <w:rStyle w:val="big-number"/>
          <w:rtl/>
        </w:rPr>
        <w:t>37.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הוציא המנהל הוראת כושר אוירי בהתאם לפרק שלושה-עשר יבצע מחזיק תעודת הסוג של המוצר הנדון כל אלה:</w:t>
      </w:r>
    </w:p>
    <w:p w:rsidR="003B7A12" w:rsidRDefault="003B7A1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מצא המנהל שדרושים שינויי תכן על מנת לתקן את מצבו המסוכן ש</w:t>
      </w:r>
      <w:r>
        <w:rPr>
          <w:rStyle w:val="default"/>
          <w:rFonts w:cs="FrankRuehl"/>
          <w:rtl/>
        </w:rPr>
        <w:t>ל</w:t>
      </w:r>
      <w:r>
        <w:rPr>
          <w:rStyle w:val="default"/>
          <w:rFonts w:cs="FrankRuehl" w:hint="cs"/>
          <w:rtl/>
        </w:rPr>
        <w:t xml:space="preserve"> המוצר, יגיש מחזיק התעודה למנהל, לפי דרישתו, את שינויי התכן המתאימים לאישורו של המנהל;</w:t>
      </w:r>
    </w:p>
    <w:p w:rsidR="003B7A12" w:rsidRDefault="003B7A1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לאחר אישורם של שינויי התכן יעמיד מחזיק התעודה את הנתונים המתארים את השינויים לרשות כל מפעילי המוצר שלגביו ניתנה בעבר תעודת הסוג.</w:t>
      </w:r>
    </w:p>
    <w:p w:rsidR="003B7A12" w:rsidRDefault="003B7A1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התגלה מצב מסוכן של המוצר, א</w:t>
      </w:r>
      <w:r>
        <w:rPr>
          <w:rStyle w:val="default"/>
          <w:rFonts w:cs="FrankRuehl"/>
          <w:rtl/>
        </w:rPr>
        <w:t>ך</w:t>
      </w:r>
      <w:r>
        <w:rPr>
          <w:rStyle w:val="default"/>
          <w:rFonts w:cs="FrankRuehl" w:hint="cs"/>
          <w:rtl/>
        </w:rPr>
        <w:t xml:space="preserve"> המנהל או מחזיק תעודת הסוג מצא, לאור נסיון התפעול, ששינויים בתכן הסוג ישפרו את בטיחות המוצר, רשאי מחזיק תעודת הסוג להגיש תכניות לשינויי תכן מתאימים לאישורו של המנהל; אושרו השינויים, יעמיד היצרן את המידע על שינויי התכן לרשותם של כל מפעילי המוצרים מאותו סו</w:t>
      </w:r>
      <w:r>
        <w:rPr>
          <w:rStyle w:val="default"/>
          <w:rFonts w:cs="FrankRuehl"/>
          <w:rtl/>
        </w:rPr>
        <w:t>ג.</w:t>
      </w:r>
    </w:p>
    <w:p w:rsidR="003B7A12" w:rsidRDefault="003B7A12">
      <w:pPr>
        <w:pStyle w:val="P00"/>
        <w:spacing w:before="72"/>
        <w:ind w:left="0" w:right="1134"/>
        <w:rPr>
          <w:rStyle w:val="default"/>
          <w:rFonts w:cs="FrankRuehl"/>
          <w:rtl/>
        </w:rPr>
      </w:pPr>
      <w:bookmarkStart w:id="116" w:name="Seif38"/>
      <w:bookmarkEnd w:id="116"/>
      <w:r>
        <w:rPr>
          <w:lang w:val="he-IL"/>
        </w:rPr>
        <w:pict>
          <v:rect id="_x0000_s2099" style="position:absolute;left:0;text-align:left;margin-left:464.5pt;margin-top:8.05pt;width:75.05pt;height:41.75pt;z-index:251530752" o:allowincell="f" filled="f" stroked="f" strokecolor="lime" strokeweight=".25pt">
            <v:textbox inset="0,0,0,0">
              <w:txbxContent>
                <w:p w:rsidR="006B075E" w:rsidRDefault="001E529D">
                  <w:pPr>
                    <w:spacing w:line="160" w:lineRule="exact"/>
                    <w:jc w:val="left"/>
                    <w:rPr>
                      <w:rFonts w:cs="Miriam"/>
                      <w:szCs w:val="18"/>
                      <w:rtl/>
                    </w:rPr>
                  </w:pPr>
                  <w:r>
                    <w:rPr>
                      <w:rFonts w:cs="Miriam" w:hint="cs"/>
                      <w:szCs w:val="18"/>
                      <w:rtl/>
                    </w:rPr>
                    <w:t>כללי הכושר האווירי וכללי רמת הרעש הישימים לבקשה לשינוי בתעודת סוג</w:t>
                  </w:r>
                </w:p>
                <w:p w:rsidR="001E529D" w:rsidRDefault="001E529D">
                  <w:pPr>
                    <w:spacing w:line="160" w:lineRule="exact"/>
                    <w:jc w:val="left"/>
                    <w:rPr>
                      <w:rFonts w:cs="Miriam"/>
                      <w:noProof/>
                      <w:szCs w:val="18"/>
                      <w:rtl/>
                    </w:rPr>
                  </w:pPr>
                  <w:r>
                    <w:rPr>
                      <w:rFonts w:cs="Miriam" w:hint="cs"/>
                      <w:szCs w:val="18"/>
                      <w:rtl/>
                    </w:rPr>
                    <w:t>תק' תשפ"א-2021</w:t>
                  </w:r>
                </w:p>
              </w:txbxContent>
            </v:textbox>
            <w10:anchorlock/>
          </v:rect>
        </w:pict>
      </w:r>
      <w:r>
        <w:rPr>
          <w:rStyle w:val="big-number"/>
          <w:rtl/>
        </w:rPr>
        <w:t>38.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המבקש </w:t>
      </w:r>
      <w:r w:rsidR="001E529D">
        <w:rPr>
          <w:rStyle w:val="default"/>
          <w:rFonts w:cs="FrankRuehl" w:hint="cs"/>
          <w:rtl/>
        </w:rPr>
        <w:t>שינוי בתעודת סוג יוכיח למנהל שהשינוי המבוקש והתחומים שהוא משפיע עליהם (</w:t>
      </w:r>
      <w:r w:rsidR="001E529D">
        <w:rPr>
          <w:rStyle w:val="default"/>
          <w:rFonts w:cs="FrankRuehl"/>
        </w:rPr>
        <w:t>areas affected</w:t>
      </w:r>
      <w:r w:rsidR="001E529D">
        <w:rPr>
          <w:rStyle w:val="default"/>
          <w:rFonts w:cs="FrankRuehl" w:hint="cs"/>
          <w:rtl/>
        </w:rPr>
        <w:t xml:space="preserve">) מקיימים </w:t>
      </w:r>
      <w:r w:rsidR="001E529D">
        <w:rPr>
          <w:rStyle w:val="default"/>
          <w:rFonts w:cs="FrankRuehl"/>
          <w:rtl/>
        </w:rPr>
        <w:t>–</w:t>
      </w:r>
    </w:p>
    <w:p w:rsidR="001E529D" w:rsidRDefault="001E529D" w:rsidP="00AD062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את כללי הכושר האווירי ואת כללי רמת הרעש הישימים לסוג המוצר שלגביו ניתנה תעודת הסוג, התקפים במועד הגשת הבקשה לשינוי כאמור;</w:t>
      </w:r>
    </w:p>
    <w:p w:rsidR="001E529D" w:rsidRDefault="001E529D" w:rsidP="00AD062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לגבי תעודת סוג שניתנה לפי תקנה 1א, 10 או 12 </w:t>
      </w:r>
      <w:r>
        <w:rPr>
          <w:rStyle w:val="default"/>
          <w:rFonts w:cs="FrankRuehl"/>
          <w:rtl/>
        </w:rPr>
        <w:t>–</w:t>
      </w:r>
      <w:r>
        <w:rPr>
          <w:rStyle w:val="default"/>
          <w:rFonts w:cs="FrankRuehl" w:hint="cs"/>
          <w:rtl/>
        </w:rPr>
        <w:t xml:space="preserve"> את כללי הכושר האווירי ואת כללי רמת הרעש הישימים לסוג המוצר שלגביו ניתנה תעודת הסוג, שהמנהל הורה לו שהם מתאימים לרישוי סוג כלי הטיס שלו ניתנה תעודת הסוג לפי התקנות האמורות, התקפים במועד הגשת הבקשה לשינוי כאמור;</w:t>
      </w:r>
    </w:p>
    <w:p w:rsidR="001E529D" w:rsidRDefault="001E529D" w:rsidP="00AD0623">
      <w:pPr>
        <w:pStyle w:val="P00"/>
        <w:spacing w:before="72"/>
        <w:ind w:left="1021" w:right="1134"/>
        <w:rPr>
          <w:rStyle w:val="default"/>
          <w:rFonts w:cs="FrankRuehl"/>
          <w:rtl/>
        </w:rPr>
      </w:pPr>
      <w:r>
        <w:rPr>
          <w:rStyle w:val="default"/>
          <w:rFonts w:cs="FrankRuehl" w:hint="cs"/>
          <w:rtl/>
        </w:rPr>
        <w:t>(3)</w:t>
      </w:r>
      <w:r>
        <w:rPr>
          <w:rStyle w:val="default"/>
          <w:rFonts w:cs="FrankRuehl"/>
          <w:rtl/>
        </w:rPr>
        <w:tab/>
      </w:r>
      <w:r w:rsidR="00C07BF3">
        <w:rPr>
          <w:rStyle w:val="default"/>
          <w:rFonts w:cs="FrankRuehl" w:hint="cs"/>
          <w:rtl/>
        </w:rPr>
        <w:t xml:space="preserve">נוסף על האמור בפסקה (1), לגבי תעודת סוג של מטוס בקטגוריית "תובלה" </w:t>
      </w:r>
      <w:r w:rsidR="00C07BF3">
        <w:rPr>
          <w:rStyle w:val="default"/>
          <w:rFonts w:cs="FrankRuehl"/>
          <w:rtl/>
        </w:rPr>
        <w:t>–</w:t>
      </w:r>
      <w:r w:rsidR="00C07BF3">
        <w:rPr>
          <w:rStyle w:val="default"/>
          <w:rFonts w:cs="FrankRuehl" w:hint="cs"/>
          <w:rtl/>
        </w:rPr>
        <w:t xml:space="preserve"> את כללי הכושר האווירי הישימים לבקשה לשינוי בתעודת הסוג שבחלק 26 לפ.א.ר. התקפים במועד הגשת הבקשה לשינוי כאמור, אלא אם כן בחר, או שהמנהל הורה לו, להוכיח את קיומם של </w:t>
      </w:r>
      <w:r w:rsidR="00AD0623">
        <w:rPr>
          <w:rStyle w:val="default"/>
          <w:rFonts w:cs="FrankRuehl" w:hint="cs"/>
          <w:rtl/>
        </w:rPr>
        <w:t xml:space="preserve">כללי הכושר האווירי המקבילים שהיו בתוקף ביום תוקפם של כללי הכושר האווירי הישימים שבחלק 26 לפ.א.ר. כאמור, או לאחריו; בפסקה זו, "כללי הכושר האווירי המקבילים" </w:t>
      </w:r>
      <w:r w:rsidR="00AD0623">
        <w:rPr>
          <w:rStyle w:val="default"/>
          <w:rFonts w:cs="FrankRuehl"/>
          <w:rtl/>
        </w:rPr>
        <w:t>–</w:t>
      </w:r>
      <w:r w:rsidR="00AD0623">
        <w:rPr>
          <w:rStyle w:val="default"/>
          <w:rFonts w:cs="FrankRuehl" w:hint="cs"/>
          <w:rtl/>
        </w:rPr>
        <w:t xml:space="preserve"> כללי הכושר האווירי שבחלק 25 לפ.א.ר., המקבילים לכללי הכושר האווירי הישימים שבחלק 26 לפ.א.ר.</w:t>
      </w:r>
    </w:p>
    <w:p w:rsidR="00AD0623" w:rsidRDefault="00AD062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על אף האמור בתקנת משנה (א)(1) ו-(2) </w:t>
      </w:r>
      <w:r>
        <w:rPr>
          <w:rStyle w:val="default"/>
          <w:rFonts w:cs="FrankRuehl"/>
          <w:rtl/>
        </w:rPr>
        <w:t>–</w:t>
      </w:r>
    </w:p>
    <w:p w:rsidR="00AD0623" w:rsidRDefault="00AD0623" w:rsidP="00AD062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רשאי מבקש שינוי בתעודת סוג להוכיח למנהל שהשינוי המבוקש והתחומים שהוא משפיע עליהם מקיימים את כללי הכושר האווירי הישימים לסוג המוצר שלגביו ניתנה תעודת הסוג שהיו תקפים לפני מועד הגשת הבקשה לשינוי כאמור, וכן בכל הוראה אחרת הקשורה במישרין לעניין שהורה לו המנהל, בכפוף לאמור בפסקה (2), ובהתקיים אחד מאלה </w:t>
      </w:r>
      <w:r>
        <w:rPr>
          <w:rStyle w:val="default"/>
          <w:rFonts w:cs="FrankRuehl"/>
          <w:rtl/>
        </w:rPr>
        <w:t>–</w:t>
      </w:r>
    </w:p>
    <w:p w:rsidR="00AD0623" w:rsidRDefault="00AD0623" w:rsidP="00F34F33">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sidR="00F34F33">
        <w:rPr>
          <w:rStyle w:val="default"/>
          <w:rFonts w:cs="FrankRuehl" w:hint="cs"/>
          <w:rtl/>
        </w:rPr>
        <w:t>המנהל מצא שהשינוי בתעודת הסוג המבוקש אינו שינוי משמעותי;</w:t>
      </w:r>
    </w:p>
    <w:p w:rsidR="00F34F33" w:rsidRDefault="00F34F33" w:rsidP="00F34F33">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מדובר בתחום, במערכת, ברכיב, בציוד או במכשיר, שמתקיים לגביהם אחד מאלה </w:t>
      </w:r>
      <w:r>
        <w:rPr>
          <w:rStyle w:val="default"/>
          <w:rFonts w:cs="FrankRuehl"/>
          <w:rtl/>
        </w:rPr>
        <w:t>–</w:t>
      </w:r>
    </w:p>
    <w:p w:rsidR="00F34F33" w:rsidRDefault="00F34F33" w:rsidP="00F34F33">
      <w:pPr>
        <w:pStyle w:val="P00"/>
        <w:spacing w:before="72"/>
        <w:ind w:left="1928"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לדעת המנהל השינוי בתעודת הסוג המבוקש אינו משפיע עליהם;</w:t>
      </w:r>
    </w:p>
    <w:p w:rsidR="00F34F33" w:rsidRDefault="00F34F33" w:rsidP="00F34F33">
      <w:pPr>
        <w:pStyle w:val="P00"/>
        <w:spacing w:before="72"/>
        <w:ind w:left="1928"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השינוי בתעודת הסוג משפיע עליהם, אך לדעת המנהל קיום כללי הכושר האווירי כאמור בתקנת משנה (א)(1) לגביהם, לא יתרום באופן מהותי לרמת הבטיחות של המוצר או שאינו מעשי;</w:t>
      </w:r>
    </w:p>
    <w:p w:rsidR="00F34F33" w:rsidRDefault="00F34F33" w:rsidP="00F34F3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נוסף על האמור בפסקה (1), מתקיימים גם אלה:</w:t>
      </w:r>
    </w:p>
    <w:p w:rsidR="00F34F33" w:rsidRDefault="00F34F33" w:rsidP="00AD52E0">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sidR="00AD52E0">
        <w:rPr>
          <w:rStyle w:val="default"/>
          <w:rFonts w:cs="FrankRuehl" w:hint="cs"/>
          <w:rtl/>
        </w:rPr>
        <w:t>כללי הכושר האווירי שהוא מבקש להוכיח את קיומם אינם קודמים בתוקפם לכללי הכושר האווירי שתעודת הסוג מפנה אליהם שהיו תקפים בעת מתן תעודת הסוג;</w:t>
      </w:r>
    </w:p>
    <w:p w:rsidR="00AD52E0" w:rsidRDefault="00AD52E0" w:rsidP="00AD52E0">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בשינוי המבוקש והתחומים שהוא משפיע עליהם מתקיימות ההוראות לעניין "</w:t>
      </w:r>
      <w:r>
        <w:rPr>
          <w:rStyle w:val="default"/>
          <w:rFonts w:cs="FrankRuehl"/>
        </w:rPr>
        <w:t>Special retroactive requirements</w:t>
      </w:r>
      <w:r>
        <w:rPr>
          <w:rStyle w:val="default"/>
          <w:rFonts w:cs="FrankRuehl" w:hint="cs"/>
          <w:rtl/>
        </w:rPr>
        <w:t>" שבסעיפים 25.2, 27.2 ו-29.2 לפ.א.ר., לפי העניין;</w:t>
      </w:r>
    </w:p>
    <w:p w:rsidR="00AD52E0" w:rsidRDefault="00AD52E0" w:rsidP="00EA480E">
      <w:pPr>
        <w:pStyle w:val="P00"/>
        <w:spacing w:before="72"/>
        <w:ind w:left="1021" w:right="1134"/>
        <w:rPr>
          <w:rStyle w:val="default"/>
          <w:rFonts w:cs="FrankRuehl"/>
          <w:rtl/>
        </w:rPr>
      </w:pPr>
      <w:r>
        <w:rPr>
          <w:rStyle w:val="default"/>
          <w:rFonts w:cs="FrankRuehl" w:hint="cs"/>
          <w:rtl/>
        </w:rPr>
        <w:t>(3)</w:t>
      </w:r>
      <w:r>
        <w:rPr>
          <w:rStyle w:val="default"/>
          <w:rFonts w:cs="FrankRuehl"/>
          <w:rtl/>
        </w:rPr>
        <w:tab/>
      </w:r>
      <w:r w:rsidR="00EA480E">
        <w:rPr>
          <w:rStyle w:val="default"/>
          <w:rFonts w:cs="FrankRuehl" w:hint="cs"/>
          <w:rtl/>
        </w:rPr>
        <w:t>רשאי מבקש שינוי בתעודת סוג לגבי כל אחד מאלה, להוכיח למנהל שהשינוי המבוקש והתחומים שהוא משפיע עליהם מקיימים את כללי הכושר האווירי הישימים לסוג המוצר שלגביו ניתנה תעודת הסוג, שהיו תקפים בעת מתן תעודת הסוג:</w:t>
      </w:r>
    </w:p>
    <w:p w:rsidR="00EA480E" w:rsidRDefault="00EA480E" w:rsidP="00AD6527">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כלי טיס, שאינו כלי טיס רוטורי, שמשקלו המרבי הוא 2,720 ק"ג או פחות;</w:t>
      </w:r>
    </w:p>
    <w:p w:rsidR="00EA480E" w:rsidRDefault="00EA480E" w:rsidP="00AD6527">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כלי טיס רוטורי, שאינו בעל מנוע טורבינה, שמשקלו המרבי הוא </w:t>
      </w:r>
      <w:r w:rsidR="00AD6527">
        <w:rPr>
          <w:rStyle w:val="default"/>
          <w:rFonts w:cs="FrankRuehl" w:hint="cs"/>
          <w:rtl/>
        </w:rPr>
        <w:t>1,350 ק"ג או פחות;</w:t>
      </w:r>
    </w:p>
    <w:p w:rsidR="00AD6527" w:rsidRDefault="00AD6527" w:rsidP="00AD6527">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מטוס שעונה על דרישות הרישוי ל-</w:t>
      </w:r>
      <w:r>
        <w:rPr>
          <w:rStyle w:val="default"/>
          <w:rFonts w:cs="FrankRuehl"/>
        </w:rPr>
        <w:t>level 1 low-speed</w:t>
      </w:r>
      <w:r>
        <w:rPr>
          <w:rStyle w:val="default"/>
          <w:rFonts w:cs="FrankRuehl" w:hint="cs"/>
          <w:rtl/>
        </w:rPr>
        <w:t xml:space="preserve"> או ל-</w:t>
      </w:r>
      <w:r>
        <w:rPr>
          <w:rStyle w:val="default"/>
          <w:rFonts w:cs="FrankRuehl"/>
        </w:rPr>
        <w:t>level 2 low-speed</w:t>
      </w:r>
      <w:r>
        <w:rPr>
          <w:rStyle w:val="default"/>
          <w:rFonts w:cs="FrankRuehl" w:hint="cs"/>
          <w:rtl/>
        </w:rPr>
        <w:t>, לפי חלק 23 לפ.א.ר.;</w:t>
      </w:r>
    </w:p>
    <w:p w:rsidR="00AD6527" w:rsidRDefault="00AD6527" w:rsidP="00AD6527">
      <w:pPr>
        <w:pStyle w:val="P00"/>
        <w:spacing w:before="72"/>
        <w:ind w:left="1021" w:right="1134"/>
        <w:rPr>
          <w:rStyle w:val="default"/>
          <w:rFonts w:cs="FrankRuehl"/>
          <w:rtl/>
        </w:rPr>
      </w:pPr>
      <w:r>
        <w:rPr>
          <w:rStyle w:val="default"/>
          <w:rFonts w:cs="FrankRuehl" w:hint="cs"/>
          <w:rtl/>
        </w:rPr>
        <w:t>ואולם, אם מצא המנהל שהשינוי המבוקש הוא שינוי משמעותי בתחום מסוים, רשאי הוא לדרוש ממבקש השינוי בתעודת הסוג להוכיח את קיומם של כללי הכושר האווירי הישימים לסוג המוצר שלגביו ניתנה תעודת הסוג, כפי תיקונם לגבי אותו תחום לאחר מתן תעודת הסוג וכן בכל הוראה אחרת הקשורה במישרין לעניין, אלא אם כן מצא שקיום כללי הכושר האווירי כפי תיקונם כאמור לא יתרום באופן מהותי לרמת הבטיחות של המוצר או שאינו מעשי.</w:t>
      </w:r>
    </w:p>
    <w:p w:rsidR="00AD6527" w:rsidRDefault="00AD6527">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מצא המנהל שכללי הכושר האווירי הישימים לסוג המוצר שלגביו ניתנה תעודת הסוג, התקפים במועד הגשת הבקשה לשינוי בתעודת הסוג, אינם מתאימים לשינוי המבוקש בשל מאפייני תכן חדשניים או לא-רגילים שלו (</w:t>
      </w:r>
      <w:r>
        <w:rPr>
          <w:rStyle w:val="default"/>
          <w:rFonts w:cs="FrankRuehl"/>
        </w:rPr>
        <w:t>novel or unusual design feature</w:t>
      </w:r>
      <w:r>
        <w:rPr>
          <w:rStyle w:val="default"/>
          <w:rFonts w:cs="FrankRuehl" w:hint="cs"/>
          <w:rtl/>
        </w:rPr>
        <w:t>), יעמוד המבקש גם בדרישות מיוחדות שהורה לו המנהל כאמור בתקנה 4(ב), כדי להבטיח רמת בטיחות שוות ערך לזו שהיתיה מושגת לפי כללי הכושר האווירי הישימים לסוג המוצר שלגביו ניתנה תעודת הסוג ביום הגשת הבקשה לשינוי.</w:t>
      </w:r>
    </w:p>
    <w:p w:rsidR="00AD6527" w:rsidRDefault="00AD6527">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תוקף בקשה לשינוי בתעודת סוג של מטוס בקטגוריית "תובלה" הוא חמש שנים מיום הגשת הבקשה, ותוקפה של בקשה לשינוי בתעודת סוג אחרת הוא שלוש שנים מיום הגשת הבקשה.</w:t>
      </w:r>
    </w:p>
    <w:p w:rsidR="00AD6527" w:rsidRDefault="00AD6527">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לא אושר השינוי בתעודת הסוג בתוך המועדים כאמור בתקנת משנה (ד), לפי העניין, או התברר למבקש כי השינוי לא יאושר בתוך המועדים כאמור, רשאי הוא לעשות אחד מאלה:</w:t>
      </w:r>
    </w:p>
    <w:p w:rsidR="00AD6527" w:rsidRDefault="00AD6527" w:rsidP="00AD6527">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להגיש בקשה חדשה לשינוי בתעודת הסוג, ותחול עליה תקנת משנה (א);</w:t>
      </w:r>
    </w:p>
    <w:p w:rsidR="00AD6527" w:rsidRDefault="00AD6527" w:rsidP="00AD6527">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לבקש להאריך את תוקפה של הבקשה המקורית ולהוכיח את קיומם של כללי הכושר האווירי הישימים לסוג המוצר שלגביו ניתנה תעודת הסוג, התקפים במועד שיבחר, ובלבד שהמועד שיבחר כאמור לא יקדם למועד אישור השינוי בתעודת הסוג במשך זמן העולה על תקופת תוקפה של הבקשה המקורית.</w:t>
      </w:r>
    </w:p>
    <w:p w:rsidR="00AD6527" w:rsidRDefault="00AD6527">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 xml:space="preserve">בתקנה זו, "שינוי משמעותי" </w:t>
      </w:r>
      <w:r>
        <w:rPr>
          <w:rStyle w:val="default"/>
          <w:rFonts w:cs="FrankRuehl"/>
          <w:rtl/>
        </w:rPr>
        <w:t>–</w:t>
      </w:r>
      <w:r>
        <w:rPr>
          <w:rStyle w:val="default"/>
          <w:rFonts w:cs="FrankRuehl" w:hint="cs"/>
          <w:rtl/>
        </w:rPr>
        <w:t xml:space="preserve"> כל אחד מאלה:</w:t>
      </w:r>
    </w:p>
    <w:p w:rsidR="00AD6527" w:rsidRDefault="00AD6527" w:rsidP="00AD6527">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שינוי שהמנהל הורה לגביו, בשים לב לפרטי השינוי המבוקש, לשינויים קודמים בתכן ולשינויים לאורך זמן בכללי הכושר האווירי שבבסיס תעודת הסוג שניתנה למוצר בראשונה, שהוא שינוי משמעותי;</w:t>
      </w:r>
    </w:p>
    <w:p w:rsidR="00AD6527" w:rsidRDefault="00AD6527" w:rsidP="00AD6527">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שינוי שאינו מקיים את התצורה הכללית (</w:t>
      </w:r>
      <w:r>
        <w:rPr>
          <w:rStyle w:val="default"/>
          <w:rFonts w:cs="FrankRuehl"/>
        </w:rPr>
        <w:t>general configuration</w:t>
      </w:r>
      <w:r>
        <w:rPr>
          <w:rStyle w:val="default"/>
          <w:rFonts w:cs="FrankRuehl" w:hint="cs"/>
          <w:rtl/>
        </w:rPr>
        <w:t>) או את עקרונות הבנייה (</w:t>
      </w:r>
      <w:r>
        <w:rPr>
          <w:rStyle w:val="default"/>
          <w:rFonts w:cs="FrankRuehl"/>
        </w:rPr>
        <w:t>principles of construction</w:t>
      </w:r>
      <w:r>
        <w:rPr>
          <w:rStyle w:val="default"/>
          <w:rFonts w:cs="FrankRuehl" w:hint="cs"/>
          <w:rtl/>
        </w:rPr>
        <w:t>) ששימשו לרישוי המוצר שלגביו מתבקש השינוי בתעודת הסוג;</w:t>
      </w:r>
    </w:p>
    <w:p w:rsidR="00AD6527" w:rsidRDefault="00AD6527" w:rsidP="00AD6527">
      <w:pPr>
        <w:pStyle w:val="P00"/>
        <w:spacing w:before="72"/>
        <w:ind w:left="1021" w:right="1134"/>
        <w:rPr>
          <w:rStyle w:val="default"/>
          <w:rFonts w:cs="FrankRuehl" w:hint="cs"/>
          <w:rtl/>
        </w:rPr>
      </w:pPr>
      <w:r>
        <w:rPr>
          <w:rStyle w:val="default"/>
          <w:rFonts w:cs="FrankRuehl" w:hint="cs"/>
          <w:rtl/>
        </w:rPr>
        <w:t>(3)</w:t>
      </w:r>
      <w:r>
        <w:rPr>
          <w:rStyle w:val="default"/>
          <w:rFonts w:cs="FrankRuehl"/>
          <w:rtl/>
        </w:rPr>
        <w:tab/>
      </w:r>
      <w:r>
        <w:rPr>
          <w:rStyle w:val="default"/>
          <w:rFonts w:cs="FrankRuehl" w:hint="cs"/>
          <w:rtl/>
        </w:rPr>
        <w:t>שינוי שאינו מקיים את ההנחות (</w:t>
      </w:r>
      <w:r>
        <w:rPr>
          <w:rStyle w:val="default"/>
          <w:rFonts w:cs="FrankRuehl"/>
        </w:rPr>
        <w:t>assumptions</w:t>
      </w:r>
      <w:r>
        <w:rPr>
          <w:rStyle w:val="default"/>
          <w:rFonts w:cs="FrankRuehl" w:hint="cs"/>
          <w:rtl/>
        </w:rPr>
        <w:t>) ששימשו לצורך רישוי המוצר שלגביו מבוקש השינוי בתעודת הסוג.</w:t>
      </w:r>
    </w:p>
    <w:p w:rsidR="00F60C69" w:rsidRPr="00FE65A6" w:rsidRDefault="00F60C69" w:rsidP="00F60C69">
      <w:pPr>
        <w:pStyle w:val="P00"/>
        <w:tabs>
          <w:tab w:val="clear" w:pos="6259"/>
        </w:tabs>
        <w:spacing w:before="0"/>
        <w:ind w:left="0" w:right="1134"/>
        <w:rPr>
          <w:rFonts w:hint="cs"/>
          <w:vanish/>
          <w:color w:val="FF0000"/>
          <w:szCs w:val="20"/>
          <w:shd w:val="clear" w:color="auto" w:fill="FFFF99"/>
          <w:rtl/>
        </w:rPr>
      </w:pPr>
      <w:bookmarkStart w:id="117" w:name="Rov394"/>
      <w:r w:rsidRPr="00FE65A6">
        <w:rPr>
          <w:rFonts w:hint="cs"/>
          <w:vanish/>
          <w:color w:val="FF0000"/>
          <w:szCs w:val="20"/>
          <w:shd w:val="clear" w:color="auto" w:fill="FFFF99"/>
          <w:rtl/>
        </w:rPr>
        <w:t>מיום 6.4.2012</w:t>
      </w:r>
    </w:p>
    <w:p w:rsidR="00F60C69" w:rsidRPr="00FE65A6" w:rsidRDefault="00F60C69" w:rsidP="00F60C69">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תשע"ב-2012</w:t>
      </w:r>
    </w:p>
    <w:p w:rsidR="00F60C69" w:rsidRPr="00FE65A6" w:rsidRDefault="00F60C69" w:rsidP="00F60C69">
      <w:pPr>
        <w:pStyle w:val="P00"/>
        <w:tabs>
          <w:tab w:val="clear" w:pos="6259"/>
        </w:tabs>
        <w:spacing w:before="0"/>
        <w:ind w:left="0" w:right="1134"/>
        <w:rPr>
          <w:rFonts w:hint="cs"/>
          <w:vanish/>
          <w:szCs w:val="20"/>
          <w:shd w:val="clear" w:color="auto" w:fill="FFFF99"/>
          <w:rtl/>
        </w:rPr>
      </w:pPr>
      <w:hyperlink r:id="rId106"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857</w:t>
      </w:r>
    </w:p>
    <w:p w:rsidR="00F60C69" w:rsidRPr="00FE65A6" w:rsidRDefault="00F60C69" w:rsidP="00F60C69">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ביטול תקנת משנה 38(ג)</w:t>
      </w:r>
    </w:p>
    <w:p w:rsidR="00F60C69" w:rsidRPr="00FE65A6" w:rsidRDefault="00F60C69" w:rsidP="00F60C69">
      <w:pPr>
        <w:pStyle w:val="P00"/>
        <w:tabs>
          <w:tab w:val="clear" w:pos="6259"/>
        </w:tabs>
        <w:ind w:left="0" w:right="1134"/>
        <w:rPr>
          <w:rFonts w:hint="cs"/>
          <w:vanish/>
          <w:szCs w:val="20"/>
          <w:shd w:val="clear" w:color="auto" w:fill="FFFF99"/>
          <w:rtl/>
        </w:rPr>
      </w:pPr>
      <w:r w:rsidRPr="00FE65A6">
        <w:rPr>
          <w:rFonts w:hint="cs"/>
          <w:vanish/>
          <w:szCs w:val="20"/>
          <w:shd w:val="clear" w:color="auto" w:fill="FFFF99"/>
          <w:rtl/>
        </w:rPr>
        <w:t>הנוסח הקודם:</w:t>
      </w:r>
    </w:p>
    <w:p w:rsidR="00F60C69" w:rsidRPr="00FE65A6" w:rsidRDefault="00F60C69" w:rsidP="00625BB2">
      <w:pPr>
        <w:pStyle w:val="P00"/>
        <w:spacing w:before="0"/>
        <w:ind w:left="0" w:right="1134"/>
        <w:rPr>
          <w:rStyle w:val="default"/>
          <w:rFonts w:cs="FrankRuehl"/>
          <w:vanish/>
          <w:sz w:val="22"/>
          <w:szCs w:val="22"/>
          <w:shd w:val="clear" w:color="auto" w:fill="FFFF99"/>
          <w:rtl/>
        </w:rPr>
      </w:pPr>
      <w:r w:rsidRPr="00FE65A6">
        <w:rPr>
          <w:vanish/>
          <w:sz w:val="22"/>
          <w:szCs w:val="22"/>
          <w:shd w:val="clear" w:color="auto" w:fill="FFFF99"/>
          <w:rtl/>
        </w:rPr>
        <w:tab/>
      </w:r>
      <w:r w:rsidRPr="00FE65A6">
        <w:rPr>
          <w:rStyle w:val="default"/>
          <w:rFonts w:cs="FrankRuehl"/>
          <w:strike/>
          <w:vanish/>
          <w:sz w:val="22"/>
          <w:szCs w:val="22"/>
          <w:shd w:val="clear" w:color="auto" w:fill="FFFF99"/>
          <w:rtl/>
        </w:rPr>
        <w:t>(</w:t>
      </w:r>
      <w:r w:rsidRPr="00FE65A6">
        <w:rPr>
          <w:rStyle w:val="default"/>
          <w:rFonts w:cs="FrankRuehl" w:hint="cs"/>
          <w:strike/>
          <w:vanish/>
          <w:sz w:val="22"/>
          <w:szCs w:val="22"/>
          <w:shd w:val="clear" w:color="auto" w:fill="FFFF99"/>
          <w:rtl/>
        </w:rPr>
        <w:t>ג)</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כלל השינוי המבוקש הגדלת מספר מושבי הנוסעים במטוס תובלה</w:t>
      </w:r>
      <w:r w:rsidRPr="00FE65A6">
        <w:rPr>
          <w:rStyle w:val="default"/>
          <w:rFonts w:cs="FrankRuehl"/>
          <w:strike/>
          <w:vanish/>
          <w:sz w:val="22"/>
          <w:szCs w:val="22"/>
          <w:shd w:val="clear" w:color="auto" w:fill="FFFF99"/>
          <w:rtl/>
        </w:rPr>
        <w:t xml:space="preserve"> </w:t>
      </w:r>
      <w:r w:rsidRPr="00FE65A6">
        <w:rPr>
          <w:rStyle w:val="default"/>
          <w:rFonts w:cs="FrankRuehl" w:hint="cs"/>
          <w:strike/>
          <w:vanish/>
          <w:sz w:val="22"/>
          <w:szCs w:val="22"/>
          <w:shd w:val="clear" w:color="auto" w:fill="FFFF99"/>
          <w:rtl/>
        </w:rPr>
        <w:t>מעל למספר המוגדר בתעודת הסוג, ימלא המבקש אחר דרישות  מיוחדות שקבע המנהל.</w:t>
      </w:r>
    </w:p>
    <w:p w:rsidR="00074D12" w:rsidRPr="00FE65A6" w:rsidRDefault="00074D12" w:rsidP="00625BB2">
      <w:pPr>
        <w:pStyle w:val="P00"/>
        <w:spacing w:before="0"/>
        <w:ind w:left="0" w:right="1134"/>
        <w:rPr>
          <w:rStyle w:val="default"/>
          <w:rFonts w:cs="FrankRuehl"/>
          <w:vanish/>
          <w:szCs w:val="20"/>
          <w:shd w:val="clear" w:color="auto" w:fill="FFFF99"/>
          <w:rtl/>
        </w:rPr>
      </w:pPr>
    </w:p>
    <w:p w:rsidR="00074D12" w:rsidRPr="00FE65A6" w:rsidRDefault="00074D12" w:rsidP="00074D12">
      <w:pPr>
        <w:pStyle w:val="P00"/>
        <w:spacing w:before="0"/>
        <w:ind w:left="0" w:right="1134"/>
        <w:rPr>
          <w:rStyle w:val="default"/>
          <w:rFonts w:ascii="FrankRuehl" w:hAnsi="FrankRuehl" w:cs="FrankRuehl"/>
          <w:vanish/>
          <w:color w:val="FF0000"/>
          <w:szCs w:val="20"/>
          <w:shd w:val="clear" w:color="auto" w:fill="FFFF99"/>
          <w:rtl/>
        </w:rPr>
      </w:pPr>
      <w:r w:rsidRPr="00FE65A6">
        <w:rPr>
          <w:rStyle w:val="default"/>
          <w:rFonts w:ascii="FrankRuehl" w:hAnsi="FrankRuehl" w:cs="FrankRuehl"/>
          <w:vanish/>
          <w:color w:val="FF0000"/>
          <w:szCs w:val="20"/>
          <w:shd w:val="clear" w:color="auto" w:fill="FFFF99"/>
          <w:rtl/>
        </w:rPr>
        <w:t>מיום 25.2.2019</w:t>
      </w:r>
    </w:p>
    <w:p w:rsidR="00074D12" w:rsidRPr="00FE65A6" w:rsidRDefault="00074D12" w:rsidP="00074D12">
      <w:pPr>
        <w:pStyle w:val="P00"/>
        <w:spacing w:before="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b/>
          <w:bCs/>
          <w:vanish/>
          <w:szCs w:val="20"/>
          <w:shd w:val="clear" w:color="auto" w:fill="FFFF99"/>
          <w:rtl/>
        </w:rPr>
        <w:t>תק' תשע"ט-2019</w:t>
      </w:r>
    </w:p>
    <w:p w:rsidR="00074D12" w:rsidRPr="00FE65A6" w:rsidRDefault="00074D12" w:rsidP="00074D12">
      <w:pPr>
        <w:pStyle w:val="P00"/>
        <w:spacing w:before="0"/>
        <w:ind w:left="0" w:right="1134"/>
        <w:rPr>
          <w:rStyle w:val="default"/>
          <w:rFonts w:ascii="FrankRuehl" w:hAnsi="FrankRuehl" w:cs="FrankRuehl"/>
          <w:vanish/>
          <w:szCs w:val="20"/>
          <w:shd w:val="clear" w:color="auto" w:fill="FFFF99"/>
          <w:rtl/>
        </w:rPr>
      </w:pPr>
      <w:hyperlink r:id="rId107" w:history="1">
        <w:r w:rsidRPr="00FE65A6">
          <w:rPr>
            <w:rStyle w:val="Hyperlink"/>
            <w:rFonts w:ascii="FrankRuehl" w:hAnsi="FrankRuehl"/>
            <w:vanish/>
            <w:szCs w:val="20"/>
            <w:shd w:val="clear" w:color="auto" w:fill="FFFF99"/>
            <w:rtl/>
          </w:rPr>
          <w:t>ק"ת תשע"ט מס' 8179</w:t>
        </w:r>
      </w:hyperlink>
      <w:r w:rsidRPr="00FE65A6">
        <w:rPr>
          <w:rStyle w:val="default"/>
          <w:rFonts w:ascii="FrankRuehl" w:hAnsi="FrankRuehl" w:cs="FrankRuehl"/>
          <w:vanish/>
          <w:szCs w:val="20"/>
          <w:shd w:val="clear" w:color="auto" w:fill="FFFF99"/>
          <w:rtl/>
        </w:rPr>
        <w:t xml:space="preserve"> מיום 25.2.2019 עמ' 2897</w:t>
      </w:r>
    </w:p>
    <w:p w:rsidR="00074D12" w:rsidRPr="00FE65A6" w:rsidRDefault="00074D12" w:rsidP="00074D12">
      <w:pPr>
        <w:pStyle w:val="P00"/>
        <w:ind w:left="0" w:right="1134"/>
        <w:rPr>
          <w:rStyle w:val="default"/>
          <w:rFonts w:cs="FrankRuehl"/>
          <w:vanish/>
          <w:sz w:val="16"/>
          <w:szCs w:val="22"/>
          <w:shd w:val="clear" w:color="auto" w:fill="FFFF99"/>
          <w:rtl/>
        </w:rPr>
      </w:pPr>
      <w:r w:rsidRPr="00FE65A6">
        <w:rPr>
          <w:vanish/>
          <w:sz w:val="16"/>
          <w:szCs w:val="22"/>
          <w:shd w:val="clear" w:color="auto" w:fill="FFFF99"/>
          <w:rtl/>
        </w:rPr>
        <w:tab/>
      </w:r>
      <w:r w:rsidRPr="00FE65A6">
        <w:rPr>
          <w:rStyle w:val="default"/>
          <w:rFonts w:cs="FrankRuehl"/>
          <w:vanish/>
          <w:sz w:val="16"/>
          <w:szCs w:val="22"/>
          <w:shd w:val="clear" w:color="auto" w:fill="FFFF99"/>
          <w:rtl/>
        </w:rPr>
        <w:t>(</w:t>
      </w:r>
      <w:r w:rsidRPr="00FE65A6">
        <w:rPr>
          <w:rStyle w:val="default"/>
          <w:rFonts w:cs="FrankRuehl" w:hint="cs"/>
          <w:vanish/>
          <w:sz w:val="16"/>
          <w:szCs w:val="22"/>
          <w:shd w:val="clear" w:color="auto" w:fill="FFFF99"/>
          <w:rtl/>
        </w:rPr>
        <w:t>ב)</w:t>
      </w:r>
      <w:r w:rsidRPr="00FE65A6">
        <w:rPr>
          <w:rStyle w:val="default"/>
          <w:rFonts w:cs="FrankRuehl"/>
          <w:vanish/>
          <w:sz w:val="16"/>
          <w:szCs w:val="22"/>
          <w:shd w:val="clear" w:color="auto" w:fill="FFFF99"/>
          <w:rtl/>
        </w:rPr>
        <w:tab/>
      </w:r>
      <w:r w:rsidRPr="00FE65A6">
        <w:rPr>
          <w:rStyle w:val="default"/>
          <w:rFonts w:cs="FrankRuehl" w:hint="cs"/>
          <w:vanish/>
          <w:sz w:val="16"/>
          <w:szCs w:val="22"/>
          <w:shd w:val="clear" w:color="auto" w:fill="FFFF99"/>
          <w:rtl/>
        </w:rPr>
        <w:t xml:space="preserve">מצא המנהל כי השינוי המוצע הוא תכן חדש או מהווה תכן מחדש של </w:t>
      </w:r>
      <w:r w:rsidRPr="00FE65A6">
        <w:rPr>
          <w:rStyle w:val="default"/>
          <w:rFonts w:cs="FrankRuehl" w:hint="cs"/>
          <w:strike/>
          <w:vanish/>
          <w:sz w:val="16"/>
          <w:szCs w:val="22"/>
          <w:shd w:val="clear" w:color="auto" w:fill="FFFF99"/>
          <w:rtl/>
        </w:rPr>
        <w:t>רכיב, ציוד, או מערכת</w:t>
      </w:r>
      <w:r w:rsidRPr="00FE65A6">
        <w:rPr>
          <w:rStyle w:val="default"/>
          <w:rFonts w:cs="FrankRuehl" w:hint="cs"/>
          <w:vanish/>
          <w:sz w:val="16"/>
          <w:szCs w:val="22"/>
          <w:shd w:val="clear" w:color="auto" w:fill="FFFF99"/>
          <w:rtl/>
        </w:rPr>
        <w:t xml:space="preserve"> </w:t>
      </w:r>
      <w:r w:rsidRPr="00FE65A6">
        <w:rPr>
          <w:rStyle w:val="default"/>
          <w:rFonts w:cs="FrankRuehl" w:hint="cs"/>
          <w:vanish/>
          <w:sz w:val="16"/>
          <w:szCs w:val="22"/>
          <w:u w:val="single"/>
          <w:shd w:val="clear" w:color="auto" w:fill="FFFF99"/>
          <w:rtl/>
        </w:rPr>
        <w:t>פריט</w:t>
      </w:r>
      <w:r w:rsidRPr="00FE65A6">
        <w:rPr>
          <w:rStyle w:val="default"/>
          <w:rFonts w:cs="FrankRuehl" w:hint="cs"/>
          <w:vanish/>
          <w:sz w:val="16"/>
          <w:szCs w:val="22"/>
          <w:shd w:val="clear" w:color="auto" w:fill="FFFF99"/>
          <w:rtl/>
        </w:rPr>
        <w:t>, וכי עמידה בדרישות המפורטות בתעודת הסוג בשל המוצר לא תבטיח רמת בטיחות מספיקה לאחר ביצוע השינוי המוצע, ימלא המבקש אחר כל אלה:</w:t>
      </w:r>
    </w:p>
    <w:p w:rsidR="00F207CC" w:rsidRPr="00FE65A6" w:rsidRDefault="00F207CC" w:rsidP="00F207CC">
      <w:pPr>
        <w:pStyle w:val="P00"/>
        <w:spacing w:before="0"/>
        <w:ind w:left="0" w:right="1134"/>
        <w:rPr>
          <w:rStyle w:val="default"/>
          <w:rFonts w:ascii="FrankRuehl" w:hAnsi="FrankRuehl" w:cs="FrankRuehl"/>
          <w:vanish/>
          <w:szCs w:val="20"/>
          <w:shd w:val="clear" w:color="auto" w:fill="FFFF99"/>
          <w:rtl/>
        </w:rPr>
      </w:pPr>
    </w:p>
    <w:p w:rsidR="00F207CC" w:rsidRPr="00FE65A6" w:rsidRDefault="00F207CC" w:rsidP="00F207CC">
      <w:pPr>
        <w:pStyle w:val="P00"/>
        <w:spacing w:before="0"/>
        <w:ind w:left="0" w:right="1134"/>
        <w:rPr>
          <w:rStyle w:val="default"/>
          <w:rFonts w:ascii="FrankRuehl" w:hAnsi="FrankRuehl" w:cs="FrankRuehl"/>
          <w:vanish/>
          <w:color w:val="FF0000"/>
          <w:szCs w:val="20"/>
          <w:shd w:val="clear" w:color="auto" w:fill="FFFF99"/>
          <w:rtl/>
        </w:rPr>
      </w:pPr>
      <w:r w:rsidRPr="00FE65A6">
        <w:rPr>
          <w:rStyle w:val="default"/>
          <w:rFonts w:ascii="FrankRuehl" w:hAnsi="FrankRuehl" w:cs="FrankRuehl" w:hint="cs"/>
          <w:vanish/>
          <w:color w:val="FF0000"/>
          <w:szCs w:val="20"/>
          <w:shd w:val="clear" w:color="auto" w:fill="FFFF99"/>
          <w:rtl/>
        </w:rPr>
        <w:t>מיום 12.2.2021</w:t>
      </w:r>
    </w:p>
    <w:p w:rsidR="00F207CC" w:rsidRPr="00FE65A6" w:rsidRDefault="00F207CC" w:rsidP="00F207CC">
      <w:pPr>
        <w:pStyle w:val="P00"/>
        <w:spacing w:before="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hint="cs"/>
          <w:b/>
          <w:bCs/>
          <w:vanish/>
          <w:szCs w:val="20"/>
          <w:shd w:val="clear" w:color="auto" w:fill="FFFF99"/>
          <w:rtl/>
        </w:rPr>
        <w:t>תק' תשפ"א-2021</w:t>
      </w:r>
    </w:p>
    <w:p w:rsidR="00F207CC" w:rsidRPr="00FE65A6" w:rsidRDefault="00F207CC" w:rsidP="00F207CC">
      <w:pPr>
        <w:pStyle w:val="P00"/>
        <w:spacing w:before="0"/>
        <w:ind w:left="0" w:right="1134"/>
        <w:rPr>
          <w:rStyle w:val="default"/>
          <w:rFonts w:ascii="FrankRuehl" w:hAnsi="FrankRuehl" w:cs="FrankRuehl"/>
          <w:vanish/>
          <w:szCs w:val="20"/>
          <w:shd w:val="clear" w:color="auto" w:fill="FFFF99"/>
          <w:rtl/>
        </w:rPr>
      </w:pPr>
      <w:hyperlink r:id="rId108" w:history="1">
        <w:r w:rsidRPr="00FE65A6">
          <w:rPr>
            <w:rStyle w:val="Hyperlink"/>
            <w:rFonts w:ascii="FrankRuehl" w:hAnsi="FrankRuehl" w:hint="cs"/>
            <w:vanish/>
            <w:szCs w:val="20"/>
            <w:shd w:val="clear" w:color="auto" w:fill="FFFF99"/>
            <w:rtl/>
          </w:rPr>
          <w:t>ק"ת תשפ"א מס' 9091</w:t>
        </w:r>
      </w:hyperlink>
      <w:r w:rsidRPr="00FE65A6">
        <w:rPr>
          <w:rStyle w:val="default"/>
          <w:rFonts w:ascii="FrankRuehl" w:hAnsi="FrankRuehl" w:cs="FrankRuehl" w:hint="cs"/>
          <w:vanish/>
          <w:szCs w:val="20"/>
          <w:shd w:val="clear" w:color="auto" w:fill="FFFF99"/>
          <w:rtl/>
        </w:rPr>
        <w:t xml:space="preserve"> מיום 13.1.2021 עמ' 1534</w:t>
      </w:r>
    </w:p>
    <w:p w:rsidR="00F207CC" w:rsidRPr="00FE65A6" w:rsidRDefault="00F207CC" w:rsidP="00F207CC">
      <w:pPr>
        <w:pStyle w:val="P00"/>
        <w:spacing w:before="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hint="cs"/>
          <w:b/>
          <w:bCs/>
          <w:vanish/>
          <w:szCs w:val="20"/>
          <w:shd w:val="clear" w:color="auto" w:fill="FFFF99"/>
          <w:rtl/>
        </w:rPr>
        <w:t>החלפת תקנה 38</w:t>
      </w:r>
    </w:p>
    <w:p w:rsidR="00F207CC" w:rsidRPr="00FE65A6" w:rsidRDefault="00F207CC" w:rsidP="00F207CC">
      <w:pPr>
        <w:pStyle w:val="P00"/>
        <w:tabs>
          <w:tab w:val="clear" w:pos="6259"/>
        </w:tabs>
        <w:ind w:left="0" w:right="1134"/>
        <w:rPr>
          <w:rStyle w:val="default"/>
          <w:rFonts w:ascii="FrankRuehl" w:hAnsi="FrankRuehl" w:cs="FrankRuehl"/>
          <w:vanish/>
          <w:szCs w:val="20"/>
          <w:shd w:val="clear" w:color="auto" w:fill="FFFF99"/>
          <w:rtl/>
        </w:rPr>
      </w:pPr>
      <w:r w:rsidRPr="00FE65A6">
        <w:rPr>
          <w:rFonts w:hint="cs"/>
          <w:vanish/>
          <w:szCs w:val="20"/>
          <w:shd w:val="clear" w:color="auto" w:fill="FFFF99"/>
          <w:rtl/>
        </w:rPr>
        <w:t>הנוסח</w:t>
      </w:r>
      <w:r w:rsidRPr="00FE65A6">
        <w:rPr>
          <w:rStyle w:val="default"/>
          <w:rFonts w:ascii="FrankRuehl" w:hAnsi="FrankRuehl" w:cs="FrankRuehl" w:hint="cs"/>
          <w:vanish/>
          <w:szCs w:val="20"/>
          <w:shd w:val="clear" w:color="auto" w:fill="FFFF99"/>
          <w:rtl/>
        </w:rPr>
        <w:t xml:space="preserve"> הקודם:</w:t>
      </w:r>
    </w:p>
    <w:p w:rsidR="00AD6527" w:rsidRPr="00FE65A6" w:rsidRDefault="00AD6527" w:rsidP="00AD6527">
      <w:pPr>
        <w:pStyle w:val="P00"/>
        <w:spacing w:before="20"/>
        <w:ind w:left="0" w:right="1134"/>
        <w:rPr>
          <w:rStyle w:val="default"/>
          <w:rFonts w:ascii="Miriam" w:hAnsi="Miriam" w:cs="Miriam"/>
          <w:strike/>
          <w:vanish/>
          <w:sz w:val="16"/>
          <w:szCs w:val="16"/>
          <w:shd w:val="clear" w:color="auto" w:fill="FFFF99"/>
          <w:rtl/>
        </w:rPr>
      </w:pPr>
      <w:r w:rsidRPr="00FE65A6">
        <w:rPr>
          <w:rStyle w:val="default"/>
          <w:rFonts w:ascii="Miriam" w:hAnsi="Miriam" w:cs="Miriam"/>
          <w:strike/>
          <w:vanish/>
          <w:sz w:val="16"/>
          <w:szCs w:val="16"/>
          <w:shd w:val="clear" w:color="auto" w:fill="FFFF99"/>
          <w:rtl/>
        </w:rPr>
        <w:t>כללי כושר אוירי הישימים לבקשה</w:t>
      </w:r>
    </w:p>
    <w:p w:rsidR="00F207CC" w:rsidRPr="00FE65A6" w:rsidRDefault="00F207CC" w:rsidP="001E529D">
      <w:pPr>
        <w:pStyle w:val="P00"/>
        <w:spacing w:before="0"/>
        <w:ind w:left="0" w:right="1134"/>
        <w:rPr>
          <w:rStyle w:val="default"/>
          <w:rFonts w:cs="FrankRuehl"/>
          <w:strike/>
          <w:vanish/>
          <w:sz w:val="22"/>
          <w:szCs w:val="22"/>
          <w:shd w:val="clear" w:color="auto" w:fill="FFFF99"/>
          <w:rtl/>
        </w:rPr>
      </w:pPr>
      <w:r w:rsidRPr="00FE65A6">
        <w:rPr>
          <w:rStyle w:val="default"/>
          <w:rFonts w:cs="FrankRuehl"/>
          <w:strike/>
          <w:vanish/>
          <w:sz w:val="22"/>
          <w:szCs w:val="22"/>
          <w:shd w:val="clear" w:color="auto" w:fill="FFFF99"/>
          <w:rtl/>
        </w:rPr>
        <w:t>38.</w:t>
      </w:r>
      <w:r w:rsidRPr="00FE65A6">
        <w:rPr>
          <w:rStyle w:val="default"/>
          <w:rFonts w:cs="FrankRuehl"/>
          <w:strike/>
          <w:vanish/>
          <w:sz w:val="22"/>
          <w:szCs w:val="22"/>
          <w:shd w:val="clear" w:color="auto" w:fill="FFFF99"/>
          <w:rtl/>
        </w:rPr>
        <w:tab/>
        <w:t>(</w:t>
      </w:r>
      <w:r w:rsidRPr="00FE65A6">
        <w:rPr>
          <w:rStyle w:val="default"/>
          <w:rFonts w:cs="FrankRuehl" w:hint="cs"/>
          <w:strike/>
          <w:vanish/>
          <w:sz w:val="22"/>
          <w:szCs w:val="22"/>
          <w:shd w:val="clear" w:color="auto" w:fill="FFFF99"/>
          <w:rtl/>
        </w:rPr>
        <w:t>א)</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המבקש אישור לשינוי בתעודת סוג ימלא אחר הדרישות המפורטות בתעודת הסוג או אחר כללי כושר אוירי וכללי רמת רעש הישימים והתקפים ביום הגשת הבקשה, וכן בכל תיקון לכללים האמורים שלדעת המנהל נוגע אל</w:t>
      </w:r>
      <w:r w:rsidRPr="00FE65A6">
        <w:rPr>
          <w:rStyle w:val="default"/>
          <w:rFonts w:cs="FrankRuehl"/>
          <w:strike/>
          <w:vanish/>
          <w:sz w:val="22"/>
          <w:szCs w:val="22"/>
          <w:shd w:val="clear" w:color="auto" w:fill="FFFF99"/>
          <w:rtl/>
        </w:rPr>
        <w:t>י</w:t>
      </w:r>
      <w:r w:rsidRPr="00FE65A6">
        <w:rPr>
          <w:rStyle w:val="default"/>
          <w:rFonts w:cs="FrankRuehl" w:hint="cs"/>
          <w:strike/>
          <w:vanish/>
          <w:sz w:val="22"/>
          <w:szCs w:val="22"/>
          <w:shd w:val="clear" w:color="auto" w:fill="FFFF99"/>
          <w:rtl/>
        </w:rPr>
        <w:t>הם במישרין.</w:t>
      </w:r>
    </w:p>
    <w:p w:rsidR="00F207CC" w:rsidRPr="00FE65A6" w:rsidRDefault="00F207CC" w:rsidP="001E529D">
      <w:pPr>
        <w:pStyle w:val="P00"/>
        <w:spacing w:before="0"/>
        <w:ind w:left="0" w:right="1134"/>
        <w:rPr>
          <w:rStyle w:val="default"/>
          <w:rFonts w:cs="FrankRuehl"/>
          <w:strike/>
          <w:vanish/>
          <w:sz w:val="22"/>
          <w:szCs w:val="22"/>
          <w:shd w:val="clear" w:color="auto" w:fill="FFFF99"/>
          <w:rtl/>
        </w:rPr>
      </w:pPr>
      <w:r w:rsidRPr="00FE65A6">
        <w:rPr>
          <w:rStyle w:val="default"/>
          <w:rFonts w:cs="FrankRuehl"/>
          <w:vanish/>
          <w:sz w:val="22"/>
          <w:szCs w:val="22"/>
          <w:shd w:val="clear" w:color="auto" w:fill="FFFF99"/>
          <w:rtl/>
        </w:rPr>
        <w:tab/>
      </w:r>
      <w:r w:rsidRPr="00FE65A6">
        <w:rPr>
          <w:rStyle w:val="default"/>
          <w:rFonts w:cs="FrankRuehl"/>
          <w:strike/>
          <w:vanish/>
          <w:sz w:val="22"/>
          <w:szCs w:val="22"/>
          <w:shd w:val="clear" w:color="auto" w:fill="FFFF99"/>
          <w:rtl/>
        </w:rPr>
        <w:t>(</w:t>
      </w:r>
      <w:r w:rsidRPr="00FE65A6">
        <w:rPr>
          <w:rStyle w:val="default"/>
          <w:rFonts w:cs="FrankRuehl" w:hint="cs"/>
          <w:strike/>
          <w:vanish/>
          <w:sz w:val="22"/>
          <w:szCs w:val="22"/>
          <w:shd w:val="clear" w:color="auto" w:fill="FFFF99"/>
          <w:rtl/>
        </w:rPr>
        <w:t>ב)</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מצא המנהל כי השינוי המוצע הוא תכן חדש או מהווה תכן מחדש של פריט, וכי עמידה בדרישות המפורטות בתעודת הסוג בשל המוצר לא תבטיח רמת בטיחות מספיקה לאחר ביצוע השינוי המוצע, ימלא המבקש אחר כל אלה:</w:t>
      </w:r>
    </w:p>
    <w:p w:rsidR="00F207CC" w:rsidRPr="00FE65A6" w:rsidRDefault="00F207CC" w:rsidP="001E529D">
      <w:pPr>
        <w:pStyle w:val="P00"/>
        <w:spacing w:before="0"/>
        <w:ind w:left="1021" w:right="1134"/>
        <w:rPr>
          <w:rStyle w:val="default"/>
          <w:rFonts w:cs="FrankRuehl"/>
          <w:strike/>
          <w:vanish/>
          <w:sz w:val="22"/>
          <w:szCs w:val="22"/>
          <w:shd w:val="clear" w:color="auto" w:fill="FFFF99"/>
          <w:rtl/>
        </w:rPr>
      </w:pPr>
      <w:r w:rsidRPr="00FE65A6">
        <w:rPr>
          <w:rStyle w:val="default"/>
          <w:rFonts w:cs="FrankRuehl"/>
          <w:strike/>
          <w:vanish/>
          <w:sz w:val="22"/>
          <w:szCs w:val="22"/>
          <w:shd w:val="clear" w:color="auto" w:fill="FFFF99"/>
          <w:rtl/>
        </w:rPr>
        <w:t>(1)</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 xml:space="preserve">הדרישות הישימות של כללי כושר </w:t>
      </w:r>
      <w:r w:rsidRPr="00FE65A6">
        <w:rPr>
          <w:rStyle w:val="default"/>
          <w:rFonts w:cs="FrankRuehl"/>
          <w:strike/>
          <w:vanish/>
          <w:sz w:val="22"/>
          <w:szCs w:val="22"/>
          <w:shd w:val="clear" w:color="auto" w:fill="FFFF99"/>
          <w:rtl/>
        </w:rPr>
        <w:t>א</w:t>
      </w:r>
      <w:r w:rsidRPr="00FE65A6">
        <w:rPr>
          <w:rStyle w:val="default"/>
          <w:rFonts w:cs="FrankRuehl" w:hint="cs"/>
          <w:strike/>
          <w:vanish/>
          <w:sz w:val="22"/>
          <w:szCs w:val="22"/>
          <w:shd w:val="clear" w:color="auto" w:fill="FFFF99"/>
          <w:rtl/>
        </w:rPr>
        <w:t>וירי וכללי רמת רעש ביום הגשת הבקשה אשר לדעת המנהל דרושות כדי להבטיח בטיחות ברמה של הדרישות המפורטות בתעודת הסוג;</w:t>
      </w:r>
    </w:p>
    <w:p w:rsidR="00F207CC" w:rsidRPr="00FE65A6" w:rsidRDefault="00F207CC" w:rsidP="001E529D">
      <w:pPr>
        <w:pStyle w:val="P00"/>
        <w:spacing w:before="0"/>
        <w:ind w:left="1021" w:right="1134"/>
        <w:rPr>
          <w:rStyle w:val="default"/>
          <w:rFonts w:cs="FrankRuehl"/>
          <w:strike/>
          <w:vanish/>
          <w:sz w:val="22"/>
          <w:szCs w:val="22"/>
          <w:shd w:val="clear" w:color="auto" w:fill="FFFF99"/>
          <w:rtl/>
        </w:rPr>
      </w:pPr>
      <w:r w:rsidRPr="00FE65A6">
        <w:rPr>
          <w:rStyle w:val="default"/>
          <w:rFonts w:cs="FrankRuehl"/>
          <w:strike/>
          <w:vanish/>
          <w:sz w:val="22"/>
          <w:szCs w:val="22"/>
          <w:shd w:val="clear" w:color="auto" w:fill="FFFF99"/>
          <w:rtl/>
        </w:rPr>
        <w:t>(2)</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תנאים מיוחדים שקבע המנהל כדרושים לבטיחות ברמה של הדרישות המפורטות בתעודת הסוג.</w:t>
      </w:r>
    </w:p>
    <w:p w:rsidR="00F207CC" w:rsidRPr="00FE65A6" w:rsidRDefault="00F207CC" w:rsidP="001E529D">
      <w:pPr>
        <w:pStyle w:val="P00"/>
        <w:spacing w:before="0"/>
        <w:ind w:left="0" w:right="1134"/>
        <w:rPr>
          <w:rStyle w:val="default"/>
          <w:rFonts w:cs="FrankRuehl"/>
          <w:strike/>
          <w:vanish/>
          <w:sz w:val="22"/>
          <w:szCs w:val="22"/>
          <w:shd w:val="clear" w:color="auto" w:fill="FFFF99"/>
          <w:rtl/>
        </w:rPr>
      </w:pPr>
      <w:r w:rsidRPr="00FE65A6">
        <w:rPr>
          <w:rStyle w:val="default"/>
          <w:rFonts w:cs="FrankRuehl"/>
          <w:vanish/>
          <w:sz w:val="22"/>
          <w:szCs w:val="22"/>
          <w:shd w:val="clear" w:color="auto" w:fill="FFFF99"/>
          <w:rtl/>
        </w:rPr>
        <w:tab/>
      </w:r>
      <w:r w:rsidRPr="00FE65A6">
        <w:rPr>
          <w:rStyle w:val="default"/>
          <w:rFonts w:cs="FrankRuehl"/>
          <w:strike/>
          <w:vanish/>
          <w:sz w:val="22"/>
          <w:szCs w:val="22"/>
          <w:shd w:val="clear" w:color="auto" w:fill="FFFF99"/>
          <w:rtl/>
        </w:rPr>
        <w:t>(</w:t>
      </w:r>
      <w:r w:rsidRPr="00FE65A6">
        <w:rPr>
          <w:rStyle w:val="default"/>
          <w:rFonts w:cs="FrankRuehl" w:hint="cs"/>
          <w:strike/>
          <w:vanish/>
          <w:sz w:val="22"/>
          <w:szCs w:val="22"/>
          <w:shd w:val="clear" w:color="auto" w:fill="FFFF99"/>
          <w:rtl/>
        </w:rPr>
        <w:t>ג)</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(בוטלה).</w:t>
      </w:r>
    </w:p>
    <w:p w:rsidR="00F207CC" w:rsidRPr="00AD6527" w:rsidRDefault="00F207CC" w:rsidP="00AD6527">
      <w:pPr>
        <w:pStyle w:val="P00"/>
        <w:spacing w:before="0"/>
        <w:ind w:left="0" w:right="1134"/>
        <w:rPr>
          <w:rStyle w:val="default"/>
          <w:rFonts w:cs="FrankRuehl" w:hint="cs"/>
          <w:strike/>
          <w:sz w:val="2"/>
          <w:szCs w:val="2"/>
          <w:shd w:val="clear" w:color="auto" w:fill="FFFF99"/>
          <w:rtl/>
        </w:rPr>
      </w:pPr>
      <w:r w:rsidRPr="00FE65A6">
        <w:rPr>
          <w:rStyle w:val="default"/>
          <w:rFonts w:cs="FrankRuehl"/>
          <w:vanish/>
          <w:sz w:val="22"/>
          <w:szCs w:val="22"/>
          <w:shd w:val="clear" w:color="auto" w:fill="FFFF99"/>
          <w:rtl/>
        </w:rPr>
        <w:tab/>
      </w:r>
      <w:r w:rsidRPr="00FE65A6">
        <w:rPr>
          <w:rStyle w:val="default"/>
          <w:rFonts w:cs="FrankRuehl"/>
          <w:strike/>
          <w:vanish/>
          <w:sz w:val="22"/>
          <w:szCs w:val="22"/>
          <w:shd w:val="clear" w:color="auto" w:fill="FFFF99"/>
          <w:rtl/>
        </w:rPr>
        <w:t>(</w:t>
      </w:r>
      <w:r w:rsidRPr="00FE65A6">
        <w:rPr>
          <w:rStyle w:val="default"/>
          <w:rFonts w:cs="FrankRuehl" w:hint="cs"/>
          <w:strike/>
          <w:vanish/>
          <w:sz w:val="22"/>
          <w:szCs w:val="22"/>
          <w:shd w:val="clear" w:color="auto" w:fill="FFFF99"/>
          <w:rtl/>
        </w:rPr>
        <w:t>ד)</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מצא המנהל כי השינוי המבוקש הוא שינוי אקוסטי, ימלא המבקש אחר הדרישות המתאימות של כללי רמת רעש.</w:t>
      </w:r>
      <w:bookmarkEnd w:id="117"/>
    </w:p>
    <w:p w:rsidR="003B7A12" w:rsidRDefault="003B7A12">
      <w:pPr>
        <w:pStyle w:val="medium2-header"/>
        <w:keepLines w:val="0"/>
        <w:spacing w:before="72"/>
        <w:ind w:left="0" w:right="1134"/>
        <w:rPr>
          <w:noProof/>
          <w:sz w:val="20"/>
          <w:rtl/>
        </w:rPr>
      </w:pPr>
      <w:bookmarkStart w:id="118" w:name="med4"/>
      <w:bookmarkEnd w:id="118"/>
      <w:r>
        <w:rPr>
          <w:noProof/>
          <w:sz w:val="20"/>
          <w:rtl/>
        </w:rPr>
        <w:t>פ</w:t>
      </w:r>
      <w:r>
        <w:rPr>
          <w:rFonts w:hint="cs"/>
          <w:noProof/>
          <w:sz w:val="20"/>
          <w:rtl/>
        </w:rPr>
        <w:t xml:space="preserve">רק חמישי: תעודת סוג </w:t>
      </w:r>
      <w:r>
        <w:rPr>
          <w:noProof/>
          <w:sz w:val="20"/>
          <w:rtl/>
        </w:rPr>
        <w:t>–</w:t>
      </w:r>
      <w:r>
        <w:rPr>
          <w:rFonts w:hint="cs"/>
          <w:noProof/>
          <w:sz w:val="20"/>
          <w:rtl/>
        </w:rPr>
        <w:t xml:space="preserve"> תוספת</w:t>
      </w:r>
    </w:p>
    <w:p w:rsidR="003B7A12" w:rsidRDefault="003B7A12">
      <w:pPr>
        <w:pStyle w:val="P00"/>
        <w:spacing w:before="72"/>
        <w:ind w:left="0" w:right="1134"/>
        <w:rPr>
          <w:rStyle w:val="default"/>
          <w:rFonts w:cs="FrankRuehl"/>
          <w:rtl/>
        </w:rPr>
      </w:pPr>
      <w:bookmarkStart w:id="119" w:name="Seif39"/>
      <w:bookmarkEnd w:id="119"/>
      <w:r>
        <w:rPr>
          <w:lang w:val="he-IL"/>
        </w:rPr>
        <w:pict>
          <v:rect id="_x0000_s2100" style="position:absolute;left:0;text-align:left;margin-left:464.5pt;margin-top:8.05pt;width:75.05pt;height:15.4pt;z-index:251531776" o:allowincell="f" filled="f" stroked="f" strokecolor="lime" strokeweight=".25pt">
            <v:textbox inset="0,0,0,0">
              <w:txbxContent>
                <w:p w:rsidR="006B075E" w:rsidRDefault="006B075E">
                  <w:pPr>
                    <w:spacing w:line="160" w:lineRule="exact"/>
                    <w:jc w:val="left"/>
                    <w:rPr>
                      <w:rFonts w:cs="Miriam"/>
                      <w:noProof/>
                      <w:szCs w:val="18"/>
                      <w:rtl/>
                    </w:rPr>
                  </w:pPr>
                  <w:r>
                    <w:rPr>
                      <w:rFonts w:cs="Miriam"/>
                      <w:szCs w:val="18"/>
                      <w:rtl/>
                    </w:rPr>
                    <w:t>ב</w:t>
                  </w:r>
                  <w:r>
                    <w:rPr>
                      <w:rFonts w:cs="Miriam" w:hint="cs"/>
                      <w:szCs w:val="18"/>
                      <w:rtl/>
                    </w:rPr>
                    <w:t>קשה לתעודה</w:t>
                  </w:r>
                </w:p>
              </w:txbxContent>
            </v:textbox>
            <w10:anchorlock/>
          </v:rect>
        </w:pict>
      </w:r>
      <w:r>
        <w:rPr>
          <w:rStyle w:val="big-number"/>
          <w:rtl/>
        </w:rPr>
        <w:t>39.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הרוצה לשנות מוצר על ידי הכנסה ב</w:t>
      </w:r>
      <w:r>
        <w:rPr>
          <w:rStyle w:val="default"/>
          <w:rFonts w:cs="FrankRuehl"/>
          <w:rtl/>
        </w:rPr>
        <w:t>ת</w:t>
      </w:r>
      <w:r>
        <w:rPr>
          <w:rStyle w:val="default"/>
          <w:rFonts w:cs="FrankRuehl" w:hint="cs"/>
          <w:rtl/>
        </w:rPr>
        <w:t xml:space="preserve">כן הסוג של שינוי רבתי, שאינו גדול דיו כדי לחייב הגשת בקשה חדשה לתעודת סוג בהתאם לתקנה 7, יגיש למנהל בקשה לתעודת סוג </w:t>
      </w:r>
      <w:r w:rsidR="00B87EFE">
        <w:rPr>
          <w:rStyle w:val="default"/>
          <w:rFonts w:cs="FrankRuehl"/>
          <w:rtl/>
        </w:rPr>
        <w:t>–</w:t>
      </w:r>
      <w:r>
        <w:rPr>
          <w:rStyle w:val="default"/>
          <w:rFonts w:cs="FrankRuehl" w:hint="cs"/>
          <w:rtl/>
        </w:rPr>
        <w:t xml:space="preserve"> תוספת; אולם מחזיק בתעודת סוג למוצר רשאי להגיש בקשה לתיקון בתעודת הסוג המקורית.</w:t>
      </w:r>
    </w:p>
    <w:p w:rsidR="003B7A12" w:rsidRDefault="007D7C67" w:rsidP="007D7C67">
      <w:pPr>
        <w:pStyle w:val="P00"/>
        <w:spacing w:before="72"/>
        <w:ind w:left="0" w:right="1134"/>
        <w:rPr>
          <w:rStyle w:val="default"/>
          <w:rFonts w:cs="FrankRuehl" w:hint="cs"/>
          <w:rtl/>
        </w:rPr>
      </w:pPr>
      <w:r>
        <w:rPr>
          <w:rtl/>
          <w:lang w:eastAsia="en-US"/>
        </w:rPr>
        <w:pict>
          <v:shape id="_x0000_s2561" type="#_x0000_t202" style="position:absolute;left:0;text-align:left;margin-left:470.35pt;margin-top:7.1pt;width:1in;height:11.2pt;z-index:251737600" filled="f" stroked="f">
            <v:textbox inset="1mm,0,1mm,0">
              <w:txbxContent>
                <w:p w:rsidR="006B075E" w:rsidRDefault="006B075E" w:rsidP="007D7C67">
                  <w:pPr>
                    <w:spacing w:line="160" w:lineRule="exact"/>
                    <w:jc w:val="left"/>
                    <w:rPr>
                      <w:rFonts w:cs="Miriam"/>
                      <w:noProof/>
                      <w:szCs w:val="18"/>
                      <w:rtl/>
                    </w:rPr>
                  </w:pPr>
                  <w:r>
                    <w:rPr>
                      <w:rFonts w:cs="Miriam" w:hint="cs"/>
                      <w:szCs w:val="18"/>
                      <w:rtl/>
                    </w:rPr>
                    <w:t>תק' תשע"ב-2012</w:t>
                  </w:r>
                </w:p>
              </w:txbxContent>
            </v:textbox>
          </v:shape>
        </w:pict>
      </w:r>
      <w:r w:rsidR="003B7A12">
        <w:rPr>
          <w:rtl/>
        </w:rPr>
        <w:tab/>
      </w:r>
      <w:r w:rsidR="003B7A12">
        <w:rPr>
          <w:rStyle w:val="default"/>
          <w:rFonts w:cs="FrankRuehl"/>
          <w:rtl/>
        </w:rPr>
        <w:t>(</w:t>
      </w:r>
      <w:r w:rsidR="003B7A12">
        <w:rPr>
          <w:rStyle w:val="default"/>
          <w:rFonts w:cs="FrankRuehl" w:hint="cs"/>
          <w:rtl/>
        </w:rPr>
        <w:t>ב)</w:t>
      </w:r>
      <w:r w:rsidR="003B7A12">
        <w:rPr>
          <w:rStyle w:val="default"/>
          <w:rFonts w:cs="FrankRuehl"/>
          <w:rtl/>
        </w:rPr>
        <w:tab/>
      </w:r>
      <w:r w:rsidR="003B7A12">
        <w:rPr>
          <w:rStyle w:val="default"/>
          <w:rFonts w:cs="FrankRuehl" w:hint="cs"/>
          <w:rtl/>
        </w:rPr>
        <w:t xml:space="preserve">בקשה לתעודת סוג </w:t>
      </w:r>
      <w:r w:rsidR="00B87EFE">
        <w:rPr>
          <w:rStyle w:val="default"/>
          <w:rFonts w:cs="FrankRuehl"/>
          <w:rtl/>
        </w:rPr>
        <w:t>–</w:t>
      </w:r>
      <w:r w:rsidR="003B7A12">
        <w:rPr>
          <w:rStyle w:val="default"/>
          <w:rFonts w:cs="FrankRuehl" w:hint="cs"/>
          <w:rtl/>
        </w:rPr>
        <w:t xml:space="preserve"> תוספת תוגש באופן </w:t>
      </w:r>
      <w:r>
        <w:rPr>
          <w:rStyle w:val="default"/>
          <w:rFonts w:cs="FrankRuehl" w:hint="cs"/>
          <w:rtl/>
        </w:rPr>
        <w:t xml:space="preserve">ובצורה </w:t>
      </w:r>
      <w:r w:rsidR="003B7A12">
        <w:rPr>
          <w:rStyle w:val="default"/>
          <w:rFonts w:cs="FrankRuehl" w:hint="cs"/>
          <w:rtl/>
        </w:rPr>
        <w:t>שיורה המנהל</w:t>
      </w:r>
      <w:r w:rsidR="003B7A12">
        <w:rPr>
          <w:rStyle w:val="default"/>
          <w:rFonts w:cs="FrankRuehl"/>
          <w:rtl/>
        </w:rPr>
        <w:t>.</w:t>
      </w:r>
    </w:p>
    <w:p w:rsidR="007D7C67" w:rsidRPr="00FE65A6" w:rsidRDefault="007D7C67" w:rsidP="007D7C67">
      <w:pPr>
        <w:pStyle w:val="P00"/>
        <w:tabs>
          <w:tab w:val="clear" w:pos="6259"/>
        </w:tabs>
        <w:spacing w:before="0"/>
        <w:ind w:left="0" w:right="1134"/>
        <w:rPr>
          <w:rFonts w:hint="cs"/>
          <w:vanish/>
          <w:color w:val="FF0000"/>
          <w:szCs w:val="20"/>
          <w:shd w:val="clear" w:color="auto" w:fill="FFFF99"/>
          <w:rtl/>
        </w:rPr>
      </w:pPr>
      <w:bookmarkStart w:id="120" w:name="Rov281"/>
      <w:r w:rsidRPr="00FE65A6">
        <w:rPr>
          <w:rFonts w:hint="cs"/>
          <w:vanish/>
          <w:color w:val="FF0000"/>
          <w:szCs w:val="20"/>
          <w:shd w:val="clear" w:color="auto" w:fill="FFFF99"/>
          <w:rtl/>
        </w:rPr>
        <w:t>מיום 6.4.2012</w:t>
      </w:r>
    </w:p>
    <w:p w:rsidR="007D7C67" w:rsidRPr="00FE65A6" w:rsidRDefault="007D7C67" w:rsidP="007D7C67">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תשע"ב-2012</w:t>
      </w:r>
    </w:p>
    <w:p w:rsidR="007D7C67" w:rsidRPr="00FE65A6" w:rsidRDefault="007D7C67" w:rsidP="007D7C67">
      <w:pPr>
        <w:pStyle w:val="P00"/>
        <w:tabs>
          <w:tab w:val="clear" w:pos="6259"/>
        </w:tabs>
        <w:spacing w:before="0"/>
        <w:ind w:left="0" w:right="1134"/>
        <w:rPr>
          <w:rFonts w:hint="cs"/>
          <w:vanish/>
          <w:szCs w:val="20"/>
          <w:shd w:val="clear" w:color="auto" w:fill="FFFF99"/>
          <w:rtl/>
        </w:rPr>
      </w:pPr>
      <w:hyperlink r:id="rId109"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854</w:t>
      </w:r>
    </w:p>
    <w:p w:rsidR="007D7C67" w:rsidRPr="007D7C67" w:rsidRDefault="007D7C67" w:rsidP="007D7C67">
      <w:pPr>
        <w:pStyle w:val="P00"/>
        <w:ind w:left="0" w:right="1134"/>
        <w:rPr>
          <w:rStyle w:val="default"/>
          <w:rFonts w:cs="FrankRuehl" w:hint="cs"/>
          <w:sz w:val="2"/>
          <w:szCs w:val="2"/>
          <w:rtl/>
        </w:rPr>
      </w:pPr>
      <w:r w:rsidRPr="00FE65A6">
        <w:rPr>
          <w:vanish/>
          <w:sz w:val="22"/>
          <w:szCs w:val="22"/>
          <w:shd w:val="clear" w:color="auto" w:fill="FFFF99"/>
          <w:rtl/>
        </w:rPr>
        <w:tab/>
      </w:r>
      <w:r w:rsidRPr="00FE65A6">
        <w:rPr>
          <w:rStyle w:val="default"/>
          <w:rFonts w:cs="FrankRuehl"/>
          <w:vanish/>
          <w:sz w:val="22"/>
          <w:szCs w:val="22"/>
          <w:shd w:val="clear" w:color="auto" w:fill="FFFF99"/>
          <w:rtl/>
        </w:rPr>
        <w:t>(</w:t>
      </w:r>
      <w:r w:rsidRPr="00FE65A6">
        <w:rPr>
          <w:rStyle w:val="default"/>
          <w:rFonts w:cs="FrankRuehl" w:hint="cs"/>
          <w:vanish/>
          <w:sz w:val="22"/>
          <w:szCs w:val="22"/>
          <w:shd w:val="clear" w:color="auto" w:fill="FFFF99"/>
          <w:rtl/>
        </w:rPr>
        <w:t>ב)</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 xml:space="preserve">בקשה לתעודת סוג - תוספת תוגש </w:t>
      </w:r>
      <w:r w:rsidRPr="00FE65A6">
        <w:rPr>
          <w:rStyle w:val="default"/>
          <w:rFonts w:cs="FrankRuehl" w:hint="cs"/>
          <w:strike/>
          <w:vanish/>
          <w:sz w:val="22"/>
          <w:szCs w:val="22"/>
          <w:shd w:val="clear" w:color="auto" w:fill="FFFF99"/>
          <w:rtl/>
        </w:rPr>
        <w:t>בטופס ובאופן</w:t>
      </w:r>
      <w:r w:rsidRPr="00FE65A6">
        <w:rPr>
          <w:rStyle w:val="default"/>
          <w:rFonts w:cs="FrankRuehl" w:hint="cs"/>
          <w:vanish/>
          <w:sz w:val="22"/>
          <w:szCs w:val="22"/>
          <w:shd w:val="clear" w:color="auto" w:fill="FFFF99"/>
          <w:rtl/>
        </w:rPr>
        <w:t xml:space="preserve"> </w:t>
      </w:r>
      <w:r w:rsidRPr="00FE65A6">
        <w:rPr>
          <w:rStyle w:val="default"/>
          <w:rFonts w:cs="FrankRuehl" w:hint="cs"/>
          <w:vanish/>
          <w:sz w:val="22"/>
          <w:szCs w:val="22"/>
          <w:u w:val="single"/>
          <w:shd w:val="clear" w:color="auto" w:fill="FFFF99"/>
          <w:rtl/>
        </w:rPr>
        <w:t>באופן ובצורה</w:t>
      </w:r>
      <w:r w:rsidRPr="00FE65A6">
        <w:rPr>
          <w:rStyle w:val="default"/>
          <w:rFonts w:cs="FrankRuehl" w:hint="cs"/>
          <w:vanish/>
          <w:sz w:val="22"/>
          <w:szCs w:val="22"/>
          <w:shd w:val="clear" w:color="auto" w:fill="FFFF99"/>
          <w:rtl/>
        </w:rPr>
        <w:t xml:space="preserve"> שיורה המנהל</w:t>
      </w:r>
      <w:r w:rsidRPr="00FE65A6">
        <w:rPr>
          <w:rStyle w:val="default"/>
          <w:rFonts w:cs="FrankRuehl"/>
          <w:vanish/>
          <w:sz w:val="22"/>
          <w:szCs w:val="22"/>
          <w:shd w:val="clear" w:color="auto" w:fill="FFFF99"/>
          <w:rtl/>
        </w:rPr>
        <w:t>.</w:t>
      </w:r>
      <w:bookmarkEnd w:id="120"/>
    </w:p>
    <w:p w:rsidR="003B7A12" w:rsidRDefault="003B7A12" w:rsidP="00625BB2">
      <w:pPr>
        <w:pStyle w:val="P00"/>
        <w:spacing w:before="72"/>
        <w:ind w:left="0" w:right="1134"/>
        <w:rPr>
          <w:rStyle w:val="default"/>
          <w:rFonts w:cs="FrankRuehl"/>
          <w:rtl/>
        </w:rPr>
      </w:pPr>
      <w:bookmarkStart w:id="121" w:name="Seif40"/>
      <w:bookmarkEnd w:id="121"/>
      <w:r>
        <w:rPr>
          <w:lang w:val="he-IL"/>
        </w:rPr>
        <w:pict>
          <v:rect id="_x0000_s2101" style="position:absolute;left:0;text-align:left;margin-left:464.5pt;margin-top:8.05pt;width:75.05pt;height:25.65pt;z-index:251532800" o:allowincell="f" filled="f" stroked="f" strokecolor="lime" strokeweight=".25pt">
            <v:textbox style="mso-next-textbox:#_x0000_s2101" inset="0,0,0,0">
              <w:txbxContent>
                <w:p w:rsidR="006B075E" w:rsidRDefault="006B075E">
                  <w:pPr>
                    <w:spacing w:line="160" w:lineRule="exact"/>
                    <w:jc w:val="left"/>
                    <w:rPr>
                      <w:rFonts w:cs="Miriam" w:hint="cs"/>
                      <w:szCs w:val="18"/>
                      <w:rtl/>
                    </w:rPr>
                  </w:pPr>
                  <w:r>
                    <w:rPr>
                      <w:rFonts w:cs="Miriam"/>
                      <w:szCs w:val="18"/>
                      <w:rtl/>
                    </w:rPr>
                    <w:t>ד</w:t>
                  </w:r>
                  <w:r>
                    <w:rPr>
                      <w:rFonts w:cs="Miriam" w:hint="cs"/>
                      <w:szCs w:val="18"/>
                      <w:rtl/>
                    </w:rPr>
                    <w:t xml:space="preserve">רישות כללי כושר </w:t>
                  </w:r>
                  <w:r>
                    <w:rPr>
                      <w:rFonts w:cs="Miriam"/>
                      <w:szCs w:val="18"/>
                      <w:rtl/>
                    </w:rPr>
                    <w:t>א</w:t>
                  </w:r>
                  <w:r>
                    <w:rPr>
                      <w:rFonts w:cs="Miriam" w:hint="cs"/>
                      <w:szCs w:val="18"/>
                      <w:rtl/>
                    </w:rPr>
                    <w:t>ווירי</w:t>
                  </w:r>
                </w:p>
                <w:p w:rsidR="006B075E" w:rsidRDefault="006B075E">
                  <w:pPr>
                    <w:spacing w:line="160" w:lineRule="exact"/>
                    <w:jc w:val="left"/>
                    <w:rPr>
                      <w:rFonts w:cs="Miriam"/>
                      <w:noProof/>
                      <w:szCs w:val="18"/>
                      <w:rtl/>
                    </w:rPr>
                  </w:pPr>
                  <w:r>
                    <w:rPr>
                      <w:rFonts w:cs="Miriam" w:hint="cs"/>
                      <w:szCs w:val="18"/>
                      <w:rtl/>
                    </w:rPr>
                    <w:t>תק' תשע"ב-2012</w:t>
                  </w:r>
                </w:p>
              </w:txbxContent>
            </v:textbox>
            <w10:anchorlock/>
          </v:rect>
        </w:pict>
      </w:r>
      <w:r>
        <w:rPr>
          <w:rStyle w:val="big-number"/>
          <w:rtl/>
        </w:rPr>
        <w:t>40.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המבקש תעודת סוג </w:t>
      </w:r>
      <w:r w:rsidR="00B87EFE">
        <w:rPr>
          <w:rStyle w:val="default"/>
          <w:rFonts w:cs="FrankRuehl"/>
          <w:rtl/>
        </w:rPr>
        <w:t>–</w:t>
      </w:r>
      <w:r>
        <w:rPr>
          <w:rStyle w:val="default"/>
          <w:rFonts w:cs="FrankRuehl" w:hint="cs"/>
          <w:rtl/>
        </w:rPr>
        <w:t xml:space="preserve"> תוספת יראה כי המוצר ששונה עומד בדרישות הישימות של כושר אוירי כמפורט בתקנה 38(א) ו-(ב), ובמקרה של שינוי אקוסטי כאמור בתקנה 34(ב) </w:t>
      </w:r>
      <w:r w:rsidR="00B87EFE">
        <w:rPr>
          <w:rStyle w:val="default"/>
          <w:rFonts w:cs="FrankRuehl"/>
          <w:rtl/>
        </w:rPr>
        <w:t>–</w:t>
      </w:r>
      <w:r>
        <w:rPr>
          <w:rStyle w:val="default"/>
          <w:rFonts w:cs="FrankRuehl" w:hint="cs"/>
          <w:rtl/>
        </w:rPr>
        <w:t xml:space="preserve"> עומד בדרישות כללי רמת רעש הישימים לבקשה.</w:t>
      </w:r>
    </w:p>
    <w:p w:rsidR="003B7A12" w:rsidRDefault="003B7A12">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המבקש תעודת סוג </w:t>
      </w:r>
      <w:r w:rsidR="00B87EFE">
        <w:rPr>
          <w:rStyle w:val="default"/>
          <w:rFonts w:cs="FrankRuehl"/>
          <w:rtl/>
        </w:rPr>
        <w:t>–</w:t>
      </w:r>
      <w:r>
        <w:rPr>
          <w:rStyle w:val="default"/>
          <w:rFonts w:cs="FrankRuehl" w:hint="cs"/>
          <w:rtl/>
        </w:rPr>
        <w:t xml:space="preserve"> תוספת ימלא אח</w:t>
      </w:r>
      <w:r>
        <w:rPr>
          <w:rStyle w:val="default"/>
          <w:rFonts w:cs="FrankRuehl"/>
          <w:rtl/>
        </w:rPr>
        <w:t>ר</w:t>
      </w:r>
      <w:r>
        <w:rPr>
          <w:rStyle w:val="default"/>
          <w:rFonts w:cs="FrankRuehl" w:hint="cs"/>
          <w:rtl/>
        </w:rPr>
        <w:t xml:space="preserve"> דרישות תקנות 15 ו-26 ביחס לכל שינוי בתכן הסוג.</w:t>
      </w:r>
    </w:p>
    <w:p w:rsidR="00F60C69" w:rsidRPr="00FE65A6" w:rsidRDefault="00F60C69" w:rsidP="00F60C69">
      <w:pPr>
        <w:pStyle w:val="P00"/>
        <w:tabs>
          <w:tab w:val="clear" w:pos="6259"/>
        </w:tabs>
        <w:spacing w:before="0"/>
        <w:ind w:left="0" w:right="1134"/>
        <w:rPr>
          <w:rFonts w:hint="cs"/>
          <w:vanish/>
          <w:color w:val="FF0000"/>
          <w:szCs w:val="20"/>
          <w:shd w:val="clear" w:color="auto" w:fill="FFFF99"/>
          <w:rtl/>
        </w:rPr>
      </w:pPr>
      <w:bookmarkStart w:id="122" w:name="Rov212"/>
      <w:r w:rsidRPr="00FE65A6">
        <w:rPr>
          <w:rFonts w:hint="cs"/>
          <w:vanish/>
          <w:color w:val="FF0000"/>
          <w:szCs w:val="20"/>
          <w:shd w:val="clear" w:color="auto" w:fill="FFFF99"/>
          <w:rtl/>
        </w:rPr>
        <w:t>מיום 6.4.2012</w:t>
      </w:r>
    </w:p>
    <w:p w:rsidR="00F60C69" w:rsidRPr="00FE65A6" w:rsidRDefault="00F60C69" w:rsidP="00F60C69">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תשע"ב-2012</w:t>
      </w:r>
    </w:p>
    <w:p w:rsidR="00F60C69" w:rsidRPr="00FE65A6" w:rsidRDefault="00F60C69" w:rsidP="00F60C69">
      <w:pPr>
        <w:pStyle w:val="P00"/>
        <w:tabs>
          <w:tab w:val="clear" w:pos="6259"/>
        </w:tabs>
        <w:spacing w:before="0"/>
        <w:ind w:left="0" w:right="1134"/>
        <w:rPr>
          <w:rFonts w:hint="cs"/>
          <w:vanish/>
          <w:szCs w:val="20"/>
          <w:shd w:val="clear" w:color="auto" w:fill="FFFF99"/>
          <w:rtl/>
        </w:rPr>
      </w:pPr>
      <w:hyperlink r:id="rId110"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854, 857</w:t>
      </w:r>
    </w:p>
    <w:p w:rsidR="00F60C69" w:rsidRPr="00625BB2" w:rsidRDefault="00F60C69" w:rsidP="00625BB2">
      <w:pPr>
        <w:pStyle w:val="P00"/>
        <w:ind w:left="0" w:right="1134"/>
        <w:rPr>
          <w:rStyle w:val="big-number"/>
          <w:rFonts w:hint="cs"/>
          <w:sz w:val="2"/>
          <w:szCs w:val="2"/>
          <w:rtl/>
        </w:rPr>
      </w:pPr>
      <w:r w:rsidRPr="00FE65A6">
        <w:rPr>
          <w:rStyle w:val="big-number"/>
          <w:rFonts w:hint="cs"/>
          <w:strike/>
          <w:vanish/>
          <w:sz w:val="16"/>
          <w:szCs w:val="16"/>
          <w:shd w:val="clear" w:color="auto" w:fill="FFFF99"/>
          <w:rtl/>
        </w:rPr>
        <w:t>דרישות כושר אוירי</w:t>
      </w:r>
      <w:r w:rsidRPr="00FE65A6">
        <w:rPr>
          <w:rStyle w:val="big-number"/>
          <w:rFonts w:hint="cs"/>
          <w:vanish/>
          <w:sz w:val="16"/>
          <w:szCs w:val="16"/>
          <w:shd w:val="clear" w:color="auto" w:fill="FFFF99"/>
          <w:rtl/>
        </w:rPr>
        <w:t xml:space="preserve"> </w:t>
      </w:r>
      <w:r w:rsidRPr="00FE65A6">
        <w:rPr>
          <w:rStyle w:val="big-number"/>
          <w:rFonts w:hint="cs"/>
          <w:vanish/>
          <w:sz w:val="16"/>
          <w:szCs w:val="16"/>
          <w:u w:val="single"/>
          <w:shd w:val="clear" w:color="auto" w:fill="FFFF99"/>
          <w:rtl/>
        </w:rPr>
        <w:t>דרישות כללי כושר אווירי</w:t>
      </w:r>
      <w:bookmarkEnd w:id="122"/>
    </w:p>
    <w:p w:rsidR="003B7A12" w:rsidRDefault="003B7A12">
      <w:pPr>
        <w:pStyle w:val="P00"/>
        <w:spacing w:before="72"/>
        <w:ind w:left="0" w:right="1134"/>
        <w:rPr>
          <w:rStyle w:val="default"/>
          <w:rFonts w:cs="FrankRuehl"/>
          <w:rtl/>
        </w:rPr>
      </w:pPr>
      <w:bookmarkStart w:id="123" w:name="Seif41"/>
      <w:bookmarkEnd w:id="123"/>
      <w:r>
        <w:rPr>
          <w:lang w:val="he-IL"/>
        </w:rPr>
        <w:pict>
          <v:rect id="_x0000_s2102" style="position:absolute;left:0;text-align:left;margin-left:464.5pt;margin-top:8.05pt;width:75.05pt;height:13.8pt;z-index:251533824" o:allowincell="f" filled="f" stroked="f" strokecolor="lime" strokeweight=".25pt">
            <v:textbox inset="0,0,0,0">
              <w:txbxContent>
                <w:p w:rsidR="006B075E" w:rsidRDefault="006B075E">
                  <w:pPr>
                    <w:spacing w:line="160" w:lineRule="exact"/>
                    <w:jc w:val="left"/>
                    <w:rPr>
                      <w:rFonts w:cs="Miriam"/>
                      <w:noProof/>
                      <w:szCs w:val="18"/>
                      <w:rtl/>
                    </w:rPr>
                  </w:pPr>
                  <w:r>
                    <w:rPr>
                      <w:rFonts w:cs="Miriam"/>
                      <w:szCs w:val="18"/>
                      <w:rtl/>
                    </w:rPr>
                    <w:t>ה</w:t>
                  </w:r>
                  <w:r>
                    <w:rPr>
                      <w:rFonts w:cs="Miriam" w:hint="cs"/>
                      <w:szCs w:val="18"/>
                      <w:rtl/>
                    </w:rPr>
                    <w:t>תעודה</w:t>
                  </w:r>
                </w:p>
              </w:txbxContent>
            </v:textbox>
            <w10:anchorlock/>
          </v:rect>
        </w:pict>
      </w:r>
      <w:r>
        <w:rPr>
          <w:rStyle w:val="big-number"/>
          <w:rtl/>
        </w:rPr>
        <w:t>41.</w:t>
      </w:r>
      <w:r>
        <w:rPr>
          <w:rStyle w:val="big-number"/>
          <w:rtl/>
        </w:rPr>
        <w:tab/>
      </w:r>
      <w:r>
        <w:rPr>
          <w:rStyle w:val="default"/>
          <w:rFonts w:cs="FrankRuehl"/>
          <w:rtl/>
        </w:rPr>
        <w:t>ת</w:t>
      </w:r>
      <w:r>
        <w:rPr>
          <w:rStyle w:val="default"/>
          <w:rFonts w:cs="FrankRuehl" w:hint="cs"/>
          <w:rtl/>
        </w:rPr>
        <w:t xml:space="preserve">עודת סוג </w:t>
      </w:r>
      <w:r w:rsidR="00B87EFE">
        <w:rPr>
          <w:rStyle w:val="default"/>
          <w:rFonts w:cs="FrankRuehl"/>
          <w:rtl/>
        </w:rPr>
        <w:t>–</w:t>
      </w:r>
      <w:r>
        <w:rPr>
          <w:rStyle w:val="default"/>
          <w:rFonts w:cs="FrankRuehl" w:hint="cs"/>
          <w:rtl/>
        </w:rPr>
        <w:t xml:space="preserve"> תוספת כוללת אישור מאת המנהל לשינוי בתכן הסוג של המוצר ותעודת הסוג שהוצאה בעבר בשל המוצר.</w:t>
      </w:r>
    </w:p>
    <w:p w:rsidR="003B7A12" w:rsidRDefault="003B7A12">
      <w:pPr>
        <w:pStyle w:val="P00"/>
        <w:spacing w:before="72"/>
        <w:ind w:left="0" w:right="1134"/>
        <w:rPr>
          <w:rStyle w:val="default"/>
          <w:rFonts w:cs="FrankRuehl"/>
          <w:rtl/>
        </w:rPr>
      </w:pPr>
      <w:bookmarkStart w:id="124" w:name="Seif42"/>
      <w:bookmarkEnd w:id="124"/>
      <w:r>
        <w:rPr>
          <w:lang w:val="he-IL"/>
        </w:rPr>
        <w:pict>
          <v:rect id="_x0000_s2103" style="position:absolute;left:0;text-align:left;margin-left:464.5pt;margin-top:8.05pt;width:75.05pt;height:20.05pt;z-index:251534848" o:allowincell="f" filled="f" stroked="f" strokecolor="lime" strokeweight=".25pt">
            <v:textbox inset="0,0,0,0">
              <w:txbxContent>
                <w:p w:rsidR="006B075E" w:rsidRDefault="006B075E">
                  <w:pPr>
                    <w:spacing w:line="160" w:lineRule="exact"/>
                    <w:jc w:val="left"/>
                    <w:rPr>
                      <w:rFonts w:cs="Miriam"/>
                      <w:noProof/>
                      <w:szCs w:val="18"/>
                      <w:rtl/>
                    </w:rPr>
                  </w:pPr>
                  <w:r>
                    <w:rPr>
                      <w:rFonts w:cs="Miriam"/>
                      <w:szCs w:val="18"/>
                      <w:rtl/>
                    </w:rPr>
                    <w:t>ז</w:t>
                  </w:r>
                  <w:r>
                    <w:rPr>
                      <w:rFonts w:cs="Miriam" w:hint="cs"/>
                      <w:szCs w:val="18"/>
                      <w:rtl/>
                    </w:rPr>
                    <w:t xml:space="preserve">כויות מחזיק </w:t>
                  </w:r>
                  <w:r>
                    <w:rPr>
                      <w:rFonts w:cs="Miriam"/>
                      <w:szCs w:val="18"/>
                      <w:rtl/>
                    </w:rPr>
                    <w:t>ה</w:t>
                  </w:r>
                  <w:r>
                    <w:rPr>
                      <w:rFonts w:cs="Miriam" w:hint="cs"/>
                      <w:szCs w:val="18"/>
                      <w:rtl/>
                    </w:rPr>
                    <w:t>תעודה</w:t>
                  </w:r>
                </w:p>
              </w:txbxContent>
            </v:textbox>
            <w10:anchorlock/>
          </v:rect>
        </w:pict>
      </w:r>
      <w:r>
        <w:rPr>
          <w:rStyle w:val="big-number"/>
          <w:rtl/>
        </w:rPr>
        <w:t>42.</w:t>
      </w:r>
      <w:r>
        <w:rPr>
          <w:rStyle w:val="big-number"/>
          <w:rtl/>
        </w:rPr>
        <w:tab/>
      </w:r>
      <w:r>
        <w:rPr>
          <w:rStyle w:val="default"/>
          <w:rFonts w:cs="FrankRuehl"/>
          <w:rtl/>
        </w:rPr>
        <w:t>מ</w:t>
      </w:r>
      <w:r>
        <w:rPr>
          <w:rStyle w:val="default"/>
          <w:rFonts w:cs="FrankRuehl" w:hint="cs"/>
          <w:rtl/>
        </w:rPr>
        <w:t xml:space="preserve">חזיק תעודת סוג </w:t>
      </w:r>
      <w:r w:rsidR="00B87EFE">
        <w:rPr>
          <w:rStyle w:val="default"/>
          <w:rFonts w:cs="FrankRuehl"/>
          <w:rtl/>
        </w:rPr>
        <w:t>–</w:t>
      </w:r>
      <w:r>
        <w:rPr>
          <w:rStyle w:val="default"/>
          <w:rFonts w:cs="FrankRuehl" w:hint="cs"/>
          <w:rtl/>
        </w:rPr>
        <w:t xml:space="preserve"> תוספת זכאי לקבל:</w:t>
      </w:r>
    </w:p>
    <w:p w:rsidR="003B7A12" w:rsidRDefault="003B7A1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לגבי כלי טיס </w:t>
      </w:r>
      <w:r w:rsidR="00B87EFE">
        <w:rPr>
          <w:rStyle w:val="default"/>
          <w:rFonts w:cs="FrankRuehl"/>
          <w:rtl/>
        </w:rPr>
        <w:t>–</w:t>
      </w:r>
      <w:r>
        <w:rPr>
          <w:rStyle w:val="default"/>
          <w:rFonts w:cs="FrankRuehl" w:hint="cs"/>
          <w:rtl/>
        </w:rPr>
        <w:t xml:space="preserve"> תעודת כושר טיסה;</w:t>
      </w:r>
    </w:p>
    <w:p w:rsidR="003B7A12" w:rsidRDefault="003B7A1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לגבי מוצר אחר </w:t>
      </w:r>
      <w:r w:rsidR="00B87EFE">
        <w:rPr>
          <w:rStyle w:val="default"/>
          <w:rFonts w:cs="FrankRuehl"/>
          <w:rtl/>
        </w:rPr>
        <w:t>–</w:t>
      </w:r>
      <w:r>
        <w:rPr>
          <w:rStyle w:val="default"/>
          <w:rFonts w:cs="FrankRuehl" w:hint="cs"/>
          <w:rtl/>
        </w:rPr>
        <w:t xml:space="preserve"> אישור להתקנתו של המוצר בכלי טיס שהוצאה עליו תעודת סוג;</w:t>
      </w:r>
    </w:p>
    <w:p w:rsidR="003B7A12" w:rsidRDefault="003B7A12">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תעודת ייצור בשל השינוי של תכן הסוג שהוצאה עליו התעודה.</w:t>
      </w:r>
    </w:p>
    <w:p w:rsidR="003B7A12" w:rsidRDefault="00074D12" w:rsidP="00074D12">
      <w:pPr>
        <w:pStyle w:val="medium2-header"/>
        <w:keepLines w:val="0"/>
        <w:spacing w:before="72"/>
        <w:ind w:left="0" w:right="1134"/>
        <w:rPr>
          <w:noProof/>
          <w:sz w:val="20"/>
          <w:rtl/>
        </w:rPr>
      </w:pPr>
      <w:bookmarkStart w:id="125" w:name="med5"/>
      <w:bookmarkEnd w:id="125"/>
      <w:r w:rsidRPr="00074D12">
        <w:rPr>
          <w:noProof/>
          <w:sz w:val="20"/>
        </w:rPr>
        <w:pict>
          <v:rect id="_x0000_s2624" style="position:absolute;left:0;text-align:left;margin-left:464.5pt;margin-top:8.05pt;width:75.05pt;height:13.1pt;z-index:251774464" o:allowincell="f" filled="f" stroked="f" strokecolor="lime" strokeweight=".25pt">
            <v:textbox inset="0,0,0,0">
              <w:txbxContent>
                <w:p w:rsidR="006B075E" w:rsidRDefault="006B075E" w:rsidP="00074D12">
                  <w:pPr>
                    <w:spacing w:line="160" w:lineRule="exact"/>
                    <w:jc w:val="left"/>
                    <w:rPr>
                      <w:rFonts w:cs="Miriam" w:hint="cs"/>
                      <w:noProof/>
                      <w:szCs w:val="18"/>
                      <w:rtl/>
                    </w:rPr>
                  </w:pPr>
                  <w:r>
                    <w:rPr>
                      <w:rFonts w:cs="Miriam"/>
                      <w:sz w:val="20"/>
                      <w:szCs w:val="18"/>
                      <w:rtl/>
                    </w:rPr>
                    <w:t xml:space="preserve">תק' </w:t>
                  </w:r>
                  <w:r>
                    <w:rPr>
                      <w:rFonts w:cs="Miriam" w:hint="cs"/>
                      <w:sz w:val="20"/>
                      <w:szCs w:val="18"/>
                      <w:rtl/>
                    </w:rPr>
                    <w:t>תשע"ט-2019</w:t>
                  </w:r>
                </w:p>
              </w:txbxContent>
            </v:textbox>
            <w10:anchorlock/>
          </v:rect>
        </w:pict>
      </w:r>
      <w:r>
        <w:rPr>
          <w:rFonts w:hint="cs"/>
          <w:noProof/>
          <w:sz w:val="20"/>
          <w:rtl/>
        </w:rPr>
        <w:t xml:space="preserve">פרק </w:t>
      </w:r>
      <w:r w:rsidR="003B7A12">
        <w:rPr>
          <w:rFonts w:hint="cs"/>
          <w:noProof/>
          <w:sz w:val="20"/>
          <w:rtl/>
        </w:rPr>
        <w:t xml:space="preserve">שישי: ייצור </w:t>
      </w:r>
      <w:r>
        <w:rPr>
          <w:rFonts w:hint="cs"/>
          <w:noProof/>
          <w:sz w:val="20"/>
          <w:rtl/>
        </w:rPr>
        <w:t>שלא לפי רישיון ייצור</w:t>
      </w:r>
    </w:p>
    <w:p w:rsidR="00074D12" w:rsidRPr="00FE65A6" w:rsidRDefault="00074D12" w:rsidP="00074D12">
      <w:pPr>
        <w:pStyle w:val="P00"/>
        <w:spacing w:before="0"/>
        <w:ind w:left="0" w:right="1134"/>
        <w:rPr>
          <w:rStyle w:val="default"/>
          <w:rFonts w:ascii="FrankRuehl" w:hAnsi="FrankRuehl" w:cs="FrankRuehl"/>
          <w:vanish/>
          <w:color w:val="FF0000"/>
          <w:szCs w:val="20"/>
          <w:shd w:val="clear" w:color="auto" w:fill="FFFF99"/>
          <w:rtl/>
        </w:rPr>
      </w:pPr>
      <w:bookmarkStart w:id="126" w:name="Rov317"/>
      <w:r w:rsidRPr="00FE65A6">
        <w:rPr>
          <w:rStyle w:val="default"/>
          <w:rFonts w:ascii="FrankRuehl" w:hAnsi="FrankRuehl" w:cs="FrankRuehl"/>
          <w:vanish/>
          <w:color w:val="FF0000"/>
          <w:szCs w:val="20"/>
          <w:shd w:val="clear" w:color="auto" w:fill="FFFF99"/>
          <w:rtl/>
        </w:rPr>
        <w:t>מיום 25.2.2019</w:t>
      </w:r>
    </w:p>
    <w:p w:rsidR="00074D12" w:rsidRPr="00FE65A6" w:rsidRDefault="00074D12" w:rsidP="00074D12">
      <w:pPr>
        <w:pStyle w:val="P00"/>
        <w:spacing w:before="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b/>
          <w:bCs/>
          <w:vanish/>
          <w:szCs w:val="20"/>
          <w:shd w:val="clear" w:color="auto" w:fill="FFFF99"/>
          <w:rtl/>
        </w:rPr>
        <w:t>תק' תשע"ט-2019</w:t>
      </w:r>
    </w:p>
    <w:p w:rsidR="00074D12" w:rsidRPr="00FE65A6" w:rsidRDefault="00074D12" w:rsidP="00074D12">
      <w:pPr>
        <w:pStyle w:val="P00"/>
        <w:spacing w:before="0"/>
        <w:ind w:left="0" w:right="1134"/>
        <w:rPr>
          <w:rStyle w:val="default"/>
          <w:rFonts w:ascii="FrankRuehl" w:hAnsi="FrankRuehl" w:cs="FrankRuehl"/>
          <w:vanish/>
          <w:szCs w:val="20"/>
          <w:shd w:val="clear" w:color="auto" w:fill="FFFF99"/>
          <w:rtl/>
        </w:rPr>
      </w:pPr>
      <w:hyperlink r:id="rId111" w:history="1">
        <w:r w:rsidRPr="00FE65A6">
          <w:rPr>
            <w:rStyle w:val="Hyperlink"/>
            <w:rFonts w:ascii="FrankRuehl" w:hAnsi="FrankRuehl"/>
            <w:vanish/>
            <w:szCs w:val="20"/>
            <w:shd w:val="clear" w:color="auto" w:fill="FFFF99"/>
            <w:rtl/>
          </w:rPr>
          <w:t>ק"ת תשע"ט מס' 8179</w:t>
        </w:r>
      </w:hyperlink>
      <w:r w:rsidRPr="00FE65A6">
        <w:rPr>
          <w:rStyle w:val="default"/>
          <w:rFonts w:ascii="FrankRuehl" w:hAnsi="FrankRuehl" w:cs="FrankRuehl"/>
          <w:vanish/>
          <w:szCs w:val="20"/>
          <w:shd w:val="clear" w:color="auto" w:fill="FFFF99"/>
          <w:rtl/>
        </w:rPr>
        <w:t xml:space="preserve"> מיום 25.2.2019 עמ' 2897</w:t>
      </w:r>
    </w:p>
    <w:p w:rsidR="00074D12" w:rsidRPr="00074D12" w:rsidRDefault="00074D12" w:rsidP="00074D12">
      <w:pPr>
        <w:pStyle w:val="P00"/>
        <w:ind w:left="0" w:right="1134"/>
        <w:rPr>
          <w:rStyle w:val="default"/>
          <w:rFonts w:cs="FrankRuehl"/>
          <w:sz w:val="2"/>
          <w:szCs w:val="2"/>
          <w:rtl/>
        </w:rPr>
      </w:pPr>
      <w:r w:rsidRPr="00FE65A6">
        <w:rPr>
          <w:rStyle w:val="default"/>
          <w:rFonts w:cs="FrankRuehl" w:hint="cs"/>
          <w:vanish/>
          <w:sz w:val="16"/>
          <w:szCs w:val="22"/>
          <w:shd w:val="clear" w:color="auto" w:fill="FFFF99"/>
          <w:rtl/>
        </w:rPr>
        <w:t xml:space="preserve">פרק שישי: ייצור </w:t>
      </w:r>
      <w:r w:rsidRPr="00FE65A6">
        <w:rPr>
          <w:rStyle w:val="default"/>
          <w:rFonts w:cs="FrankRuehl" w:hint="cs"/>
          <w:strike/>
          <w:vanish/>
          <w:sz w:val="16"/>
          <w:szCs w:val="22"/>
          <w:shd w:val="clear" w:color="auto" w:fill="FFFF99"/>
          <w:rtl/>
        </w:rPr>
        <w:t>לפי תעודת סוג בלבד</w:t>
      </w:r>
      <w:r w:rsidRPr="00FE65A6">
        <w:rPr>
          <w:rStyle w:val="default"/>
          <w:rFonts w:cs="FrankRuehl" w:hint="cs"/>
          <w:vanish/>
          <w:sz w:val="16"/>
          <w:szCs w:val="22"/>
          <w:shd w:val="clear" w:color="auto" w:fill="FFFF99"/>
          <w:rtl/>
        </w:rPr>
        <w:t xml:space="preserve"> </w:t>
      </w:r>
      <w:r w:rsidRPr="00FE65A6">
        <w:rPr>
          <w:rStyle w:val="default"/>
          <w:rFonts w:cs="FrankRuehl" w:hint="cs"/>
          <w:vanish/>
          <w:sz w:val="16"/>
          <w:szCs w:val="22"/>
          <w:u w:val="single"/>
          <w:shd w:val="clear" w:color="auto" w:fill="FFFF99"/>
          <w:rtl/>
        </w:rPr>
        <w:t>שלא לפי רישיון ייצור</w:t>
      </w:r>
      <w:bookmarkEnd w:id="126"/>
    </w:p>
    <w:p w:rsidR="003B7A12" w:rsidRDefault="003B7A12">
      <w:pPr>
        <w:pStyle w:val="P00"/>
        <w:spacing w:before="72"/>
        <w:ind w:left="0" w:right="1134"/>
        <w:rPr>
          <w:rStyle w:val="default"/>
          <w:rFonts w:cs="FrankRuehl" w:hint="cs"/>
          <w:rtl/>
        </w:rPr>
      </w:pPr>
      <w:bookmarkStart w:id="127" w:name="Seif43"/>
      <w:bookmarkEnd w:id="127"/>
      <w:r>
        <w:rPr>
          <w:lang w:val="he-IL"/>
        </w:rPr>
        <w:pict>
          <v:rect id="_x0000_s2104" style="position:absolute;left:0;text-align:left;margin-left:464.5pt;margin-top:8.05pt;width:75.05pt;height:27.9pt;z-index:251535872" o:allowincell="f" filled="f" stroked="f" strokecolor="lime" strokeweight=".25pt">
            <v:textbox inset="0,0,0,0">
              <w:txbxContent>
                <w:p w:rsidR="006B075E" w:rsidRDefault="006B075E">
                  <w:pPr>
                    <w:spacing w:line="160" w:lineRule="exact"/>
                    <w:jc w:val="left"/>
                    <w:rPr>
                      <w:rFonts w:cs="Miriam" w:hint="cs"/>
                      <w:noProof/>
                      <w:szCs w:val="18"/>
                      <w:rtl/>
                    </w:rPr>
                  </w:pPr>
                  <w:r>
                    <w:rPr>
                      <w:rFonts w:cs="Miriam" w:hint="cs"/>
                      <w:szCs w:val="18"/>
                      <w:rtl/>
                    </w:rPr>
                    <w:t>ייצור שלא לפי רישיון ייצור</w:t>
                  </w:r>
                </w:p>
                <w:p w:rsidR="006B075E" w:rsidRDefault="006B075E">
                  <w:pPr>
                    <w:spacing w:line="160" w:lineRule="exact"/>
                    <w:jc w:val="left"/>
                    <w:rPr>
                      <w:rFonts w:cs="Miriam"/>
                      <w:noProof/>
                      <w:szCs w:val="18"/>
                      <w:rtl/>
                    </w:rPr>
                  </w:pPr>
                  <w:r>
                    <w:rPr>
                      <w:rFonts w:cs="Miriam" w:hint="cs"/>
                      <w:noProof/>
                      <w:szCs w:val="18"/>
                      <w:rtl/>
                    </w:rPr>
                    <w:t>תק' תשע"ט-2019</w:t>
                  </w:r>
                </w:p>
              </w:txbxContent>
            </v:textbox>
            <w10:anchorlock/>
          </v:rect>
        </w:pict>
      </w:r>
      <w:r>
        <w:rPr>
          <w:rStyle w:val="big-number"/>
          <w:rtl/>
        </w:rPr>
        <w:t>43</w:t>
      </w:r>
      <w:r w:rsidRPr="007E7EBE">
        <w:rPr>
          <w:rStyle w:val="default"/>
          <w:rFonts w:cs="FrankRuehl"/>
          <w:rtl/>
        </w:rPr>
        <w:t>.</w:t>
      </w:r>
      <w:r w:rsidRPr="007E7EBE">
        <w:rPr>
          <w:rStyle w:val="default"/>
          <w:rFonts w:cs="FrankRuehl"/>
          <w:rtl/>
        </w:rPr>
        <w:tab/>
      </w:r>
      <w:r w:rsidR="007E7EBE">
        <w:rPr>
          <w:rStyle w:val="default"/>
          <w:rFonts w:cs="FrankRuehl" w:hint="cs"/>
          <w:rtl/>
        </w:rPr>
        <w:t xml:space="preserve">לא ייצר אדם מוצר או פריט שלא לפי רישיון ייצור, אלא אם כן הוא בעל תעודת הסוג, או מי שהורשה מטעם בעל תעודת הסוג בהסכם הרשאה לייצר מוצר כאמור (בפרק זה </w:t>
      </w:r>
      <w:r w:rsidR="007E7EBE">
        <w:rPr>
          <w:rStyle w:val="default"/>
          <w:rFonts w:cs="FrankRuehl"/>
          <w:rtl/>
        </w:rPr>
        <w:t>–</w:t>
      </w:r>
      <w:r w:rsidR="007E7EBE">
        <w:rPr>
          <w:rStyle w:val="default"/>
          <w:rFonts w:cs="FrankRuehl" w:hint="cs"/>
          <w:rtl/>
        </w:rPr>
        <w:t xml:space="preserve"> יצרן).</w:t>
      </w:r>
    </w:p>
    <w:p w:rsidR="00074D12" w:rsidRPr="00FE65A6" w:rsidRDefault="00074D12" w:rsidP="00074D12">
      <w:pPr>
        <w:pStyle w:val="P00"/>
        <w:spacing w:before="0"/>
        <w:ind w:left="0" w:right="1134"/>
        <w:rPr>
          <w:rStyle w:val="default"/>
          <w:rFonts w:ascii="FrankRuehl" w:hAnsi="FrankRuehl" w:cs="FrankRuehl"/>
          <w:vanish/>
          <w:color w:val="FF0000"/>
          <w:szCs w:val="20"/>
          <w:shd w:val="clear" w:color="auto" w:fill="FFFF99"/>
          <w:rtl/>
        </w:rPr>
      </w:pPr>
      <w:bookmarkStart w:id="128" w:name="Rov318"/>
      <w:r w:rsidRPr="00FE65A6">
        <w:rPr>
          <w:rStyle w:val="default"/>
          <w:rFonts w:ascii="FrankRuehl" w:hAnsi="FrankRuehl" w:cs="FrankRuehl"/>
          <w:vanish/>
          <w:color w:val="FF0000"/>
          <w:szCs w:val="20"/>
          <w:shd w:val="clear" w:color="auto" w:fill="FFFF99"/>
          <w:rtl/>
        </w:rPr>
        <w:t>מיום 25.2.2019</w:t>
      </w:r>
    </w:p>
    <w:p w:rsidR="00074D12" w:rsidRPr="00FE65A6" w:rsidRDefault="00074D12" w:rsidP="00074D12">
      <w:pPr>
        <w:pStyle w:val="P00"/>
        <w:spacing w:before="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b/>
          <w:bCs/>
          <w:vanish/>
          <w:szCs w:val="20"/>
          <w:shd w:val="clear" w:color="auto" w:fill="FFFF99"/>
          <w:rtl/>
        </w:rPr>
        <w:t>תק' תשע"ט-2019</w:t>
      </w:r>
    </w:p>
    <w:p w:rsidR="00074D12" w:rsidRPr="00FE65A6" w:rsidRDefault="00074D12" w:rsidP="00074D12">
      <w:pPr>
        <w:pStyle w:val="P00"/>
        <w:spacing w:before="0"/>
        <w:ind w:left="0" w:right="1134"/>
        <w:rPr>
          <w:rStyle w:val="default"/>
          <w:rFonts w:ascii="FrankRuehl" w:hAnsi="FrankRuehl" w:cs="FrankRuehl"/>
          <w:vanish/>
          <w:szCs w:val="20"/>
          <w:shd w:val="clear" w:color="auto" w:fill="FFFF99"/>
          <w:rtl/>
        </w:rPr>
      </w:pPr>
      <w:hyperlink r:id="rId112" w:history="1">
        <w:r w:rsidRPr="00FE65A6">
          <w:rPr>
            <w:rStyle w:val="Hyperlink"/>
            <w:rFonts w:ascii="FrankRuehl" w:hAnsi="FrankRuehl"/>
            <w:vanish/>
            <w:szCs w:val="20"/>
            <w:shd w:val="clear" w:color="auto" w:fill="FFFF99"/>
            <w:rtl/>
          </w:rPr>
          <w:t>ק"ת תשע"ט מס' 8179</w:t>
        </w:r>
      </w:hyperlink>
      <w:r w:rsidRPr="00FE65A6">
        <w:rPr>
          <w:rStyle w:val="default"/>
          <w:rFonts w:ascii="FrankRuehl" w:hAnsi="FrankRuehl" w:cs="FrankRuehl"/>
          <w:vanish/>
          <w:szCs w:val="20"/>
          <w:shd w:val="clear" w:color="auto" w:fill="FFFF99"/>
          <w:rtl/>
        </w:rPr>
        <w:t xml:space="preserve"> מיום 25.2.2019 עמ' 2897</w:t>
      </w:r>
    </w:p>
    <w:p w:rsidR="00074D12" w:rsidRPr="00FE65A6" w:rsidRDefault="00074D12" w:rsidP="00074D12">
      <w:pPr>
        <w:pStyle w:val="P00"/>
        <w:spacing w:before="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hint="cs"/>
          <w:b/>
          <w:bCs/>
          <w:vanish/>
          <w:szCs w:val="20"/>
          <w:shd w:val="clear" w:color="auto" w:fill="FFFF99"/>
          <w:rtl/>
        </w:rPr>
        <w:t>החלפת תקנה 43</w:t>
      </w:r>
    </w:p>
    <w:p w:rsidR="007E7EBE" w:rsidRPr="00FE65A6" w:rsidRDefault="007E7EBE" w:rsidP="007E7EBE">
      <w:pPr>
        <w:pStyle w:val="P0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hint="cs"/>
          <w:vanish/>
          <w:szCs w:val="20"/>
          <w:shd w:val="clear" w:color="auto" w:fill="FFFF99"/>
          <w:rtl/>
        </w:rPr>
        <w:t>הנוסח הקודם:</w:t>
      </w:r>
    </w:p>
    <w:p w:rsidR="007E7EBE" w:rsidRPr="00FE65A6" w:rsidRDefault="007E7EBE" w:rsidP="007E7EBE">
      <w:pPr>
        <w:pStyle w:val="P00"/>
        <w:spacing w:before="20"/>
        <w:ind w:left="0" w:right="1134"/>
        <w:rPr>
          <w:rStyle w:val="default"/>
          <w:rFonts w:ascii="Miriam" w:hAnsi="Miriam" w:cs="Miriam"/>
          <w:strike/>
          <w:vanish/>
          <w:sz w:val="16"/>
          <w:szCs w:val="16"/>
          <w:shd w:val="clear" w:color="auto" w:fill="FFFF99"/>
          <w:rtl/>
        </w:rPr>
      </w:pPr>
      <w:r w:rsidRPr="00FE65A6">
        <w:rPr>
          <w:rStyle w:val="default"/>
          <w:rFonts w:ascii="Miriam" w:hAnsi="Miriam" w:cs="Miriam"/>
          <w:strike/>
          <w:vanish/>
          <w:sz w:val="16"/>
          <w:szCs w:val="16"/>
          <w:shd w:val="clear" w:color="auto" w:fill="FFFF99"/>
          <w:rtl/>
        </w:rPr>
        <w:t>דרישות כלליות מיצרן</w:t>
      </w:r>
    </w:p>
    <w:p w:rsidR="007E7EBE" w:rsidRPr="00FE65A6" w:rsidRDefault="007E7EBE" w:rsidP="007E7EBE">
      <w:pPr>
        <w:pStyle w:val="P00"/>
        <w:spacing w:before="0"/>
        <w:ind w:left="0" w:right="1134"/>
        <w:rPr>
          <w:rStyle w:val="default"/>
          <w:rFonts w:cs="FrankRuehl" w:hint="cs"/>
          <w:strike/>
          <w:vanish/>
          <w:sz w:val="16"/>
          <w:szCs w:val="22"/>
          <w:shd w:val="clear" w:color="auto" w:fill="FFFF99"/>
          <w:rtl/>
        </w:rPr>
      </w:pPr>
      <w:r w:rsidRPr="00FE65A6">
        <w:rPr>
          <w:rStyle w:val="default"/>
          <w:rFonts w:cs="FrankRuehl"/>
          <w:strike/>
          <w:vanish/>
          <w:sz w:val="16"/>
          <w:szCs w:val="22"/>
          <w:shd w:val="clear" w:color="auto" w:fill="FFFF99"/>
          <w:rtl/>
        </w:rPr>
        <w:t>43.</w:t>
      </w:r>
      <w:r w:rsidRPr="00FE65A6">
        <w:rPr>
          <w:rStyle w:val="default"/>
          <w:rFonts w:cs="FrankRuehl"/>
          <w:strike/>
          <w:vanish/>
          <w:sz w:val="16"/>
          <w:szCs w:val="22"/>
          <w:shd w:val="clear" w:color="auto" w:fill="FFFF99"/>
          <w:rtl/>
        </w:rPr>
        <w:tab/>
        <w:t>(</w:t>
      </w:r>
      <w:r w:rsidRPr="00FE65A6">
        <w:rPr>
          <w:rStyle w:val="default"/>
          <w:rFonts w:cs="FrankRuehl" w:hint="cs"/>
          <w:strike/>
          <w:vanish/>
          <w:sz w:val="16"/>
          <w:szCs w:val="22"/>
          <w:shd w:val="clear" w:color="auto" w:fill="FFFF99"/>
          <w:rtl/>
        </w:rPr>
        <w:t>א)</w:t>
      </w:r>
      <w:r w:rsidRPr="00FE65A6">
        <w:rPr>
          <w:rStyle w:val="default"/>
          <w:rFonts w:cs="FrankRuehl"/>
          <w:strike/>
          <w:vanish/>
          <w:sz w:val="16"/>
          <w:szCs w:val="22"/>
          <w:shd w:val="clear" w:color="auto" w:fill="FFFF99"/>
          <w:rtl/>
        </w:rPr>
        <w:tab/>
      </w:r>
      <w:r w:rsidRPr="00FE65A6">
        <w:rPr>
          <w:rStyle w:val="default"/>
          <w:rFonts w:cs="FrankRuehl" w:hint="cs"/>
          <w:strike/>
          <w:vanish/>
          <w:sz w:val="16"/>
          <w:szCs w:val="22"/>
          <w:shd w:val="clear" w:color="auto" w:fill="FFFF99"/>
          <w:rtl/>
        </w:rPr>
        <w:t>יצרן של מוצר המיוצר לפי</w:t>
      </w:r>
      <w:r w:rsidRPr="00FE65A6">
        <w:rPr>
          <w:rStyle w:val="default"/>
          <w:rFonts w:cs="FrankRuehl"/>
          <w:strike/>
          <w:vanish/>
          <w:sz w:val="16"/>
          <w:szCs w:val="22"/>
          <w:shd w:val="clear" w:color="auto" w:fill="FFFF99"/>
          <w:rtl/>
        </w:rPr>
        <w:t xml:space="preserve"> </w:t>
      </w:r>
      <w:r w:rsidRPr="00FE65A6">
        <w:rPr>
          <w:rStyle w:val="default"/>
          <w:rFonts w:cs="FrankRuehl" w:hint="cs"/>
          <w:strike/>
          <w:vanish/>
          <w:sz w:val="16"/>
          <w:szCs w:val="22"/>
          <w:shd w:val="clear" w:color="auto" w:fill="FFFF99"/>
          <w:rtl/>
        </w:rPr>
        <w:t xml:space="preserve">תעודת סוג בלבד </w:t>
      </w:r>
      <w:r w:rsidRPr="00FE65A6">
        <w:rPr>
          <w:rStyle w:val="default"/>
          <w:rFonts w:cs="FrankRuehl"/>
          <w:strike/>
          <w:vanish/>
          <w:sz w:val="16"/>
          <w:szCs w:val="22"/>
          <w:shd w:val="clear" w:color="auto" w:fill="FFFF99"/>
          <w:rtl/>
        </w:rPr>
        <w:t>–</w:t>
      </w:r>
    </w:p>
    <w:p w:rsidR="007E7EBE" w:rsidRPr="00FE65A6" w:rsidRDefault="007E7EBE" w:rsidP="007E7EBE">
      <w:pPr>
        <w:pStyle w:val="P22"/>
        <w:spacing w:before="0"/>
        <w:ind w:left="1021" w:right="1134"/>
        <w:rPr>
          <w:rStyle w:val="default"/>
          <w:rFonts w:cs="FrankRuehl"/>
          <w:strike/>
          <w:vanish/>
          <w:sz w:val="16"/>
          <w:szCs w:val="22"/>
          <w:shd w:val="clear" w:color="auto" w:fill="FFFF99"/>
          <w:rtl/>
        </w:rPr>
      </w:pPr>
      <w:r w:rsidRPr="00FE65A6">
        <w:rPr>
          <w:rStyle w:val="default"/>
          <w:rFonts w:cs="FrankRuehl"/>
          <w:strike/>
          <w:vanish/>
          <w:sz w:val="16"/>
          <w:szCs w:val="22"/>
          <w:shd w:val="clear" w:color="auto" w:fill="FFFF99"/>
          <w:rtl/>
        </w:rPr>
        <w:t>(1)</w:t>
      </w:r>
      <w:r w:rsidRPr="00FE65A6">
        <w:rPr>
          <w:rStyle w:val="default"/>
          <w:rFonts w:cs="FrankRuehl"/>
          <w:strike/>
          <w:vanish/>
          <w:sz w:val="16"/>
          <w:szCs w:val="22"/>
          <w:shd w:val="clear" w:color="auto" w:fill="FFFF99"/>
          <w:rtl/>
        </w:rPr>
        <w:tab/>
      </w:r>
      <w:r w:rsidRPr="00FE65A6">
        <w:rPr>
          <w:rStyle w:val="default"/>
          <w:rFonts w:cs="FrankRuehl" w:hint="cs"/>
          <w:strike/>
          <w:vanish/>
          <w:sz w:val="16"/>
          <w:szCs w:val="22"/>
          <w:shd w:val="clear" w:color="auto" w:fill="FFFF99"/>
          <w:rtl/>
        </w:rPr>
        <w:t>יאפשר למנהל לערוך ביקורת של כל מוצר;</w:t>
      </w:r>
    </w:p>
    <w:p w:rsidR="007E7EBE" w:rsidRPr="00FE65A6" w:rsidRDefault="007E7EBE" w:rsidP="007E7EBE">
      <w:pPr>
        <w:pStyle w:val="P22"/>
        <w:spacing w:before="0"/>
        <w:ind w:left="1021" w:right="1134"/>
        <w:rPr>
          <w:rStyle w:val="default"/>
          <w:rFonts w:cs="FrankRuehl"/>
          <w:strike/>
          <w:vanish/>
          <w:sz w:val="16"/>
          <w:szCs w:val="22"/>
          <w:shd w:val="clear" w:color="auto" w:fill="FFFF99"/>
          <w:rtl/>
        </w:rPr>
      </w:pPr>
      <w:r w:rsidRPr="00FE65A6">
        <w:rPr>
          <w:rStyle w:val="default"/>
          <w:rFonts w:cs="FrankRuehl"/>
          <w:strike/>
          <w:vanish/>
          <w:sz w:val="16"/>
          <w:szCs w:val="22"/>
          <w:shd w:val="clear" w:color="auto" w:fill="FFFF99"/>
          <w:rtl/>
        </w:rPr>
        <w:t>(2)</w:t>
      </w:r>
      <w:r w:rsidRPr="00FE65A6">
        <w:rPr>
          <w:rStyle w:val="default"/>
          <w:rFonts w:cs="FrankRuehl"/>
          <w:strike/>
          <w:vanish/>
          <w:sz w:val="16"/>
          <w:szCs w:val="22"/>
          <w:shd w:val="clear" w:color="auto" w:fill="FFFF99"/>
          <w:rtl/>
        </w:rPr>
        <w:tab/>
      </w:r>
      <w:r w:rsidRPr="00FE65A6">
        <w:rPr>
          <w:rStyle w:val="default"/>
          <w:rFonts w:cs="FrankRuehl" w:hint="cs"/>
          <w:strike/>
          <w:vanish/>
          <w:sz w:val="16"/>
          <w:szCs w:val="22"/>
          <w:shd w:val="clear" w:color="auto" w:fill="FFFF99"/>
          <w:rtl/>
        </w:rPr>
        <w:t>יחזיק במקום הייצור נתונים טכניים ושרטוטים הדרושים למנהל כדי לקבוע אם המוצר וחלקיו מתאימים לתכן הסוג;</w:t>
      </w:r>
    </w:p>
    <w:p w:rsidR="007E7EBE" w:rsidRPr="007E7EBE" w:rsidRDefault="007E7EBE" w:rsidP="007E7EBE">
      <w:pPr>
        <w:pStyle w:val="P22"/>
        <w:spacing w:before="0"/>
        <w:ind w:left="1021" w:right="1134"/>
        <w:rPr>
          <w:rStyle w:val="default"/>
          <w:rFonts w:cs="FrankRuehl"/>
          <w:sz w:val="2"/>
          <w:szCs w:val="2"/>
          <w:rtl/>
        </w:rPr>
      </w:pPr>
      <w:r w:rsidRPr="00FE65A6">
        <w:rPr>
          <w:rStyle w:val="default"/>
          <w:rFonts w:cs="FrankRuehl"/>
          <w:strike/>
          <w:vanish/>
          <w:sz w:val="16"/>
          <w:szCs w:val="22"/>
          <w:shd w:val="clear" w:color="auto" w:fill="FFFF99"/>
          <w:rtl/>
        </w:rPr>
        <w:t>(3)</w:t>
      </w:r>
      <w:r w:rsidRPr="00FE65A6">
        <w:rPr>
          <w:rStyle w:val="default"/>
          <w:rFonts w:cs="FrankRuehl"/>
          <w:strike/>
          <w:vanish/>
          <w:sz w:val="16"/>
          <w:szCs w:val="22"/>
          <w:shd w:val="clear" w:color="auto" w:fill="FFFF99"/>
          <w:rtl/>
        </w:rPr>
        <w:tab/>
      </w:r>
      <w:r w:rsidRPr="00FE65A6">
        <w:rPr>
          <w:rStyle w:val="default"/>
          <w:rFonts w:cs="FrankRuehl" w:hint="cs"/>
          <w:strike/>
          <w:vanish/>
          <w:sz w:val="16"/>
          <w:szCs w:val="22"/>
          <w:shd w:val="clear" w:color="auto" w:fill="FFFF99"/>
          <w:rtl/>
        </w:rPr>
        <w:t>יקבע ויחזיק מערכת ביקורת ייצור כמפורט בתקנה 44 שאישר המנהל למוצרים שיוצרו לאחר תום ששה ח</w:t>
      </w:r>
      <w:r w:rsidRPr="00FE65A6">
        <w:rPr>
          <w:rStyle w:val="default"/>
          <w:rFonts w:cs="FrankRuehl"/>
          <w:strike/>
          <w:vanish/>
          <w:sz w:val="16"/>
          <w:szCs w:val="22"/>
          <w:shd w:val="clear" w:color="auto" w:fill="FFFF99"/>
          <w:rtl/>
        </w:rPr>
        <w:t>ד</w:t>
      </w:r>
      <w:r w:rsidRPr="00FE65A6">
        <w:rPr>
          <w:rStyle w:val="default"/>
          <w:rFonts w:cs="FrankRuehl" w:hint="cs"/>
          <w:strike/>
          <w:vanish/>
          <w:sz w:val="16"/>
          <w:szCs w:val="22"/>
          <w:shd w:val="clear" w:color="auto" w:fill="FFFF99"/>
          <w:rtl/>
        </w:rPr>
        <w:t>שים מיום הוצאת תעודת הסוג, אשר תבטיח כי כל מוצר מתאים לתכן הסוג והינו במצב תקין להפעלה בטוחה.</w:t>
      </w:r>
      <w:bookmarkEnd w:id="128"/>
    </w:p>
    <w:p w:rsidR="007E7EBE" w:rsidRDefault="007E7EBE" w:rsidP="007E7EBE">
      <w:pPr>
        <w:pStyle w:val="P00"/>
        <w:spacing w:before="72"/>
        <w:ind w:left="0" w:right="1134"/>
        <w:rPr>
          <w:rStyle w:val="default"/>
          <w:rFonts w:cs="FrankRuehl"/>
          <w:rtl/>
        </w:rPr>
      </w:pPr>
      <w:bookmarkStart w:id="129" w:name="Seif128"/>
      <w:bookmarkEnd w:id="129"/>
      <w:r>
        <w:rPr>
          <w:lang w:val="he-IL"/>
        </w:rPr>
        <w:pict>
          <v:rect id="_x0000_s2626" style="position:absolute;left:0;text-align:left;margin-left:464.5pt;margin-top:8.05pt;width:75.05pt;height:18.45pt;z-index:251775488" o:allowincell="f" filled="f" stroked="f" strokecolor="lime" strokeweight=".25pt">
            <v:textbox inset="0,0,0,0">
              <w:txbxContent>
                <w:p w:rsidR="006B075E" w:rsidRDefault="006B075E" w:rsidP="007E7EBE">
                  <w:pPr>
                    <w:spacing w:line="160" w:lineRule="exact"/>
                    <w:jc w:val="left"/>
                    <w:rPr>
                      <w:rFonts w:cs="Miriam"/>
                      <w:noProof/>
                      <w:szCs w:val="18"/>
                      <w:rtl/>
                    </w:rPr>
                  </w:pPr>
                  <w:r>
                    <w:rPr>
                      <w:rFonts w:cs="Miriam" w:hint="cs"/>
                      <w:szCs w:val="18"/>
                      <w:rtl/>
                    </w:rPr>
                    <w:t>חובות יצרן</w:t>
                  </w:r>
                </w:p>
                <w:p w:rsidR="006B075E" w:rsidRDefault="006B075E" w:rsidP="007E7EBE">
                  <w:pPr>
                    <w:spacing w:line="160" w:lineRule="exact"/>
                    <w:jc w:val="left"/>
                    <w:rPr>
                      <w:rFonts w:cs="Miriam"/>
                      <w:noProof/>
                      <w:szCs w:val="18"/>
                      <w:rtl/>
                    </w:rPr>
                  </w:pPr>
                  <w:r>
                    <w:rPr>
                      <w:rFonts w:cs="Miriam" w:hint="cs"/>
                      <w:noProof/>
                      <w:szCs w:val="18"/>
                      <w:rtl/>
                    </w:rPr>
                    <w:t>תק' תשע"ט-2019</w:t>
                  </w:r>
                </w:p>
              </w:txbxContent>
            </v:textbox>
            <w10:anchorlock/>
          </v:rect>
        </w:pict>
      </w:r>
      <w:r>
        <w:rPr>
          <w:rStyle w:val="big-number"/>
          <w:rtl/>
        </w:rPr>
        <w:t>43</w:t>
      </w:r>
      <w:r>
        <w:rPr>
          <w:rStyle w:val="default"/>
          <w:rFonts w:cs="FrankRuehl" w:hint="cs"/>
          <w:rtl/>
        </w:rPr>
        <w:t>א</w:t>
      </w:r>
      <w:r w:rsidRPr="007E7EBE">
        <w:rPr>
          <w:rStyle w:val="default"/>
          <w:rFonts w:cs="FrankRuehl"/>
          <w:rtl/>
        </w:rPr>
        <w:t>.</w:t>
      </w:r>
      <w:r w:rsidRPr="007E7EBE">
        <w:rPr>
          <w:rStyle w:val="default"/>
          <w:rFonts w:cs="FrankRuehl"/>
          <w:rtl/>
        </w:rPr>
        <w:tab/>
      </w:r>
      <w:r w:rsidR="00A31C67">
        <w:rPr>
          <w:rStyle w:val="default"/>
          <w:rFonts w:cs="FrankRuehl" w:hint="cs"/>
          <w:rtl/>
        </w:rPr>
        <w:t>(א)</w:t>
      </w:r>
      <w:r w:rsidR="00A31C67">
        <w:rPr>
          <w:rStyle w:val="default"/>
          <w:rFonts w:cs="FrankRuehl"/>
          <w:rtl/>
        </w:rPr>
        <w:tab/>
      </w:r>
      <w:r w:rsidR="00A31C67">
        <w:rPr>
          <w:rStyle w:val="default"/>
          <w:rFonts w:cs="FrankRuehl" w:hint="cs"/>
          <w:rtl/>
        </w:rPr>
        <w:t xml:space="preserve">יצרן לפי פרק זה </w:t>
      </w:r>
      <w:r w:rsidR="00A31C67">
        <w:rPr>
          <w:rStyle w:val="default"/>
          <w:rFonts w:cs="FrankRuehl"/>
          <w:rtl/>
        </w:rPr>
        <w:t>–</w:t>
      </w:r>
    </w:p>
    <w:p w:rsidR="00A31C67" w:rsidRDefault="00A31C67" w:rsidP="00B12A2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יחזיק במקום הייצור את כל המידע והנתונים המאושרים המפורטים בתקנות 14 ו-19;</w:t>
      </w:r>
    </w:p>
    <w:p w:rsidR="00A31C67" w:rsidRDefault="00A31C67" w:rsidP="00B12A2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יעמיד לביקורת המנהל כל מוצר וכל פריט שהוא מייצר, לרבות מוצר או פריט המיוצר במיתקני ספק שלו, ויאפשר ביצוע ביקורת כאמור;</w:t>
      </w:r>
    </w:p>
    <w:p w:rsidR="00A31C67" w:rsidRDefault="00A31C67" w:rsidP="00B12A20">
      <w:pPr>
        <w:pStyle w:val="P00"/>
        <w:spacing w:before="72"/>
        <w:ind w:left="1021" w:right="1134"/>
        <w:rPr>
          <w:rStyle w:val="default"/>
          <w:rFonts w:cs="FrankRuehl"/>
          <w:rtl/>
        </w:rPr>
      </w:pPr>
      <w:r>
        <w:rPr>
          <w:rStyle w:val="default"/>
          <w:rFonts w:cs="FrankRuehl" w:hint="cs"/>
          <w:rtl/>
        </w:rPr>
        <w:t>(3)</w:t>
      </w:r>
      <w:r>
        <w:rPr>
          <w:rStyle w:val="default"/>
          <w:rFonts w:cs="FrankRuehl"/>
          <w:rtl/>
        </w:rPr>
        <w:tab/>
      </w:r>
      <w:r w:rsidR="00B12A20">
        <w:rPr>
          <w:rStyle w:val="default"/>
          <w:rFonts w:cs="FrankRuehl" w:hint="cs"/>
          <w:rtl/>
        </w:rPr>
        <w:t xml:space="preserve">ישמור את הרשומות הנוגעות להשלמת הניסויים והבדיקות הנדרשים לפי תקנות 45 עד 47 לגבי מוצרים ופריטים שהוא מייצר כאמור, לתקופה של חמש שנים לפחות מיום עריכתן, ואם היה עניינן של הרשומות כאמור פריט חיוני </w:t>
      </w:r>
      <w:r w:rsidR="00B12A20">
        <w:rPr>
          <w:rStyle w:val="default"/>
          <w:rFonts w:cs="FrankRuehl"/>
          <w:rtl/>
        </w:rPr>
        <w:t>–</w:t>
      </w:r>
      <w:r w:rsidR="00B12A20">
        <w:rPr>
          <w:rStyle w:val="default"/>
          <w:rFonts w:cs="FrankRuehl" w:hint="cs"/>
          <w:rtl/>
        </w:rPr>
        <w:t xml:space="preserve"> לתקופה של עשר שנים לפחות מיום עריכתן;</w:t>
      </w:r>
    </w:p>
    <w:p w:rsidR="00B12A20" w:rsidRDefault="00B12A20" w:rsidP="00B12A20">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יסמן כל מוצר או פריט שהוא מייצר לפי הפרק השביעי לתקנות הרישום, ובכלל זה לעניין פריט חיוני;</w:t>
      </w:r>
    </w:p>
    <w:p w:rsidR="00B12A20" w:rsidRDefault="00B12A20" w:rsidP="00B12A20">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יסמן כל חלק של מוצר או פריט שהוא מייצר, לרבות תת-מכלול או רכיב, היוצא מרשות מיתקן ייצור שלו בנפרד מהמוצר או מהפריט עצמו, במספר הפריט של היצרן ובאחד מאלה:</w:t>
      </w:r>
    </w:p>
    <w:p w:rsidR="00B12A20" w:rsidRDefault="00B12A20" w:rsidP="00B12A20">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שמו של היצרן;</w:t>
      </w:r>
    </w:p>
    <w:p w:rsidR="00B12A20" w:rsidRDefault="00B12A20" w:rsidP="00B12A20">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סימנו המסחרי של היצרן;</w:t>
      </w:r>
    </w:p>
    <w:p w:rsidR="00B12A20" w:rsidRDefault="00B12A20" w:rsidP="00B12A20">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סמלו (</w:t>
      </w:r>
      <w:r>
        <w:rPr>
          <w:rStyle w:val="default"/>
          <w:rFonts w:cs="FrankRuehl"/>
        </w:rPr>
        <w:t>Symbol</w:t>
      </w:r>
      <w:r>
        <w:rPr>
          <w:rStyle w:val="default"/>
          <w:rFonts w:cs="FrankRuehl" w:hint="cs"/>
          <w:rtl/>
        </w:rPr>
        <w:t>) של היצרן;</w:t>
      </w:r>
    </w:p>
    <w:p w:rsidR="00B12A20" w:rsidRDefault="00B12A20" w:rsidP="00B12A20">
      <w:pPr>
        <w:pStyle w:val="P00"/>
        <w:spacing w:before="72"/>
        <w:ind w:left="147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כל סימן מזהה אחר שאישר המנהל ליצרן.</w:t>
      </w:r>
    </w:p>
    <w:p w:rsidR="00B12A20" w:rsidRDefault="00B12A20" w:rsidP="007E7EBE">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אלא אם כן אישר לו המנהל אחרת, לא ייצר יצרן מוצר או פריט לפי פרק זה, אלא בתוך שישה חודשים מיום שניתנה תעודת הסוג לגבי המוצר שהוא מייצר.</w:t>
      </w:r>
    </w:p>
    <w:p w:rsidR="007E7EBE" w:rsidRPr="00FE65A6" w:rsidRDefault="007E7EBE" w:rsidP="007E7EBE">
      <w:pPr>
        <w:pStyle w:val="P00"/>
        <w:spacing w:before="0"/>
        <w:ind w:left="0" w:right="1134"/>
        <w:rPr>
          <w:rStyle w:val="default"/>
          <w:rFonts w:ascii="FrankRuehl" w:hAnsi="FrankRuehl" w:cs="FrankRuehl"/>
          <w:vanish/>
          <w:color w:val="FF0000"/>
          <w:szCs w:val="20"/>
          <w:shd w:val="clear" w:color="auto" w:fill="FFFF99"/>
          <w:rtl/>
        </w:rPr>
      </w:pPr>
      <w:bookmarkStart w:id="130" w:name="Rov319"/>
      <w:r w:rsidRPr="00FE65A6">
        <w:rPr>
          <w:rStyle w:val="default"/>
          <w:rFonts w:ascii="FrankRuehl" w:hAnsi="FrankRuehl" w:cs="FrankRuehl"/>
          <w:vanish/>
          <w:color w:val="FF0000"/>
          <w:szCs w:val="20"/>
          <w:shd w:val="clear" w:color="auto" w:fill="FFFF99"/>
          <w:rtl/>
        </w:rPr>
        <w:t>מיום 25.2.2019</w:t>
      </w:r>
    </w:p>
    <w:p w:rsidR="007E7EBE" w:rsidRPr="00FE65A6" w:rsidRDefault="007E7EBE" w:rsidP="007E7EBE">
      <w:pPr>
        <w:pStyle w:val="P00"/>
        <w:spacing w:before="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b/>
          <w:bCs/>
          <w:vanish/>
          <w:szCs w:val="20"/>
          <w:shd w:val="clear" w:color="auto" w:fill="FFFF99"/>
          <w:rtl/>
        </w:rPr>
        <w:t>תק' תשע"ט-2019</w:t>
      </w:r>
    </w:p>
    <w:p w:rsidR="007E7EBE" w:rsidRPr="00FE65A6" w:rsidRDefault="007E7EBE" w:rsidP="007E7EBE">
      <w:pPr>
        <w:pStyle w:val="P00"/>
        <w:spacing w:before="0"/>
        <w:ind w:left="0" w:right="1134"/>
        <w:rPr>
          <w:rStyle w:val="default"/>
          <w:rFonts w:ascii="FrankRuehl" w:hAnsi="FrankRuehl" w:cs="FrankRuehl"/>
          <w:vanish/>
          <w:szCs w:val="20"/>
          <w:shd w:val="clear" w:color="auto" w:fill="FFFF99"/>
          <w:rtl/>
        </w:rPr>
      </w:pPr>
      <w:hyperlink r:id="rId113" w:history="1">
        <w:r w:rsidRPr="00FE65A6">
          <w:rPr>
            <w:rStyle w:val="Hyperlink"/>
            <w:rFonts w:ascii="FrankRuehl" w:hAnsi="FrankRuehl"/>
            <w:vanish/>
            <w:szCs w:val="20"/>
            <w:shd w:val="clear" w:color="auto" w:fill="FFFF99"/>
            <w:rtl/>
          </w:rPr>
          <w:t>ק"ת תשע"ט מס' 8179</w:t>
        </w:r>
      </w:hyperlink>
      <w:r w:rsidRPr="00FE65A6">
        <w:rPr>
          <w:rStyle w:val="default"/>
          <w:rFonts w:ascii="FrankRuehl" w:hAnsi="FrankRuehl" w:cs="FrankRuehl"/>
          <w:vanish/>
          <w:szCs w:val="20"/>
          <w:shd w:val="clear" w:color="auto" w:fill="FFFF99"/>
          <w:rtl/>
        </w:rPr>
        <w:t xml:space="preserve"> מיום 25.2.2019 עמ' 289</w:t>
      </w:r>
      <w:r w:rsidRPr="00FE65A6">
        <w:rPr>
          <w:rStyle w:val="default"/>
          <w:rFonts w:ascii="FrankRuehl" w:hAnsi="FrankRuehl" w:cs="FrankRuehl" w:hint="cs"/>
          <w:vanish/>
          <w:szCs w:val="20"/>
          <w:shd w:val="clear" w:color="auto" w:fill="FFFF99"/>
          <w:rtl/>
        </w:rPr>
        <w:t>8</w:t>
      </w:r>
    </w:p>
    <w:p w:rsidR="007E7EBE" w:rsidRPr="00B12A20" w:rsidRDefault="007E7EBE" w:rsidP="00B12A20">
      <w:pPr>
        <w:pStyle w:val="P00"/>
        <w:spacing w:before="0"/>
        <w:ind w:left="0" w:right="1134"/>
        <w:rPr>
          <w:rStyle w:val="default"/>
          <w:rFonts w:ascii="FrankRuehl" w:hAnsi="FrankRuehl" w:cs="FrankRuehl"/>
          <w:sz w:val="2"/>
          <w:szCs w:val="2"/>
          <w:shd w:val="clear" w:color="auto" w:fill="FFFF99"/>
          <w:rtl/>
        </w:rPr>
      </w:pPr>
      <w:r w:rsidRPr="00FE65A6">
        <w:rPr>
          <w:rStyle w:val="default"/>
          <w:rFonts w:ascii="FrankRuehl" w:hAnsi="FrankRuehl" w:cs="FrankRuehl" w:hint="cs"/>
          <w:b/>
          <w:bCs/>
          <w:vanish/>
          <w:szCs w:val="20"/>
          <w:shd w:val="clear" w:color="auto" w:fill="FFFF99"/>
          <w:rtl/>
        </w:rPr>
        <w:t>הוספת תקנה 43א</w:t>
      </w:r>
      <w:bookmarkEnd w:id="130"/>
    </w:p>
    <w:p w:rsidR="007E7EBE" w:rsidRDefault="007E7EBE" w:rsidP="007E7EBE">
      <w:pPr>
        <w:pStyle w:val="P00"/>
        <w:spacing w:before="72"/>
        <w:ind w:left="0" w:right="1134"/>
        <w:rPr>
          <w:rStyle w:val="default"/>
          <w:rFonts w:cs="FrankRuehl"/>
          <w:rtl/>
        </w:rPr>
      </w:pPr>
      <w:bookmarkStart w:id="131" w:name="Seif129"/>
      <w:bookmarkEnd w:id="131"/>
      <w:r>
        <w:rPr>
          <w:lang w:val="he-IL"/>
        </w:rPr>
        <w:pict>
          <v:rect id="_x0000_s2627" style="position:absolute;left:0;text-align:left;margin-left:464.5pt;margin-top:8.05pt;width:75.05pt;height:27.9pt;z-index:251776512" o:allowincell="f" filled="f" stroked="f" strokecolor="lime" strokeweight=".25pt">
            <v:textbox inset="0,0,0,0">
              <w:txbxContent>
                <w:p w:rsidR="006B075E" w:rsidRDefault="006B075E" w:rsidP="007E7EBE">
                  <w:pPr>
                    <w:spacing w:line="160" w:lineRule="exact"/>
                    <w:jc w:val="left"/>
                    <w:rPr>
                      <w:rFonts w:cs="Miriam"/>
                      <w:noProof/>
                      <w:szCs w:val="18"/>
                      <w:rtl/>
                    </w:rPr>
                  </w:pPr>
                  <w:r>
                    <w:rPr>
                      <w:rFonts w:cs="Miriam" w:hint="cs"/>
                      <w:szCs w:val="18"/>
                      <w:rtl/>
                    </w:rPr>
                    <w:t>מקום מיתקן ייצור ושינויו</w:t>
                  </w:r>
                </w:p>
                <w:p w:rsidR="006B075E" w:rsidRDefault="006B075E" w:rsidP="007E7EBE">
                  <w:pPr>
                    <w:spacing w:line="160" w:lineRule="exact"/>
                    <w:jc w:val="left"/>
                    <w:rPr>
                      <w:rFonts w:cs="Miriam"/>
                      <w:noProof/>
                      <w:szCs w:val="18"/>
                      <w:rtl/>
                    </w:rPr>
                  </w:pPr>
                  <w:r>
                    <w:rPr>
                      <w:rFonts w:cs="Miriam" w:hint="cs"/>
                      <w:noProof/>
                      <w:szCs w:val="18"/>
                      <w:rtl/>
                    </w:rPr>
                    <w:t>תק' תשע"ט-2019</w:t>
                  </w:r>
                </w:p>
              </w:txbxContent>
            </v:textbox>
            <w10:anchorlock/>
          </v:rect>
        </w:pict>
      </w:r>
      <w:r>
        <w:rPr>
          <w:rStyle w:val="big-number"/>
          <w:rtl/>
        </w:rPr>
        <w:t>43</w:t>
      </w:r>
      <w:r w:rsidR="00B12A20">
        <w:rPr>
          <w:rStyle w:val="default"/>
          <w:rFonts w:cs="FrankRuehl" w:hint="cs"/>
          <w:rtl/>
        </w:rPr>
        <w:t>ב</w:t>
      </w:r>
      <w:r w:rsidRPr="007E7EBE">
        <w:rPr>
          <w:rStyle w:val="default"/>
          <w:rFonts w:cs="FrankRuehl"/>
          <w:rtl/>
        </w:rPr>
        <w:t>.</w:t>
      </w:r>
      <w:r w:rsidRPr="007E7EBE">
        <w:rPr>
          <w:rStyle w:val="default"/>
          <w:rFonts w:cs="FrankRuehl"/>
          <w:rtl/>
        </w:rPr>
        <w:tab/>
      </w:r>
      <w:r w:rsidR="00B12A20">
        <w:rPr>
          <w:rStyle w:val="default"/>
          <w:rFonts w:cs="FrankRuehl" w:hint="cs"/>
          <w:rtl/>
        </w:rPr>
        <w:t>(א)</w:t>
      </w:r>
      <w:r w:rsidR="00B12A20">
        <w:rPr>
          <w:rStyle w:val="default"/>
          <w:rFonts w:cs="FrankRuehl"/>
          <w:rtl/>
        </w:rPr>
        <w:tab/>
      </w:r>
      <w:r w:rsidR="00B12A20">
        <w:rPr>
          <w:rStyle w:val="default"/>
          <w:rFonts w:cs="FrankRuehl" w:hint="cs"/>
          <w:rtl/>
        </w:rPr>
        <w:t>לא ייצר יצרן מוצר או פריט לפי פרק זה, אלא במיתקן ייצור במקום שאישר לו המנהל, לאחר שמצא המנהל שמקום הימצאו אינו גורם למעמסת יתר בפיקוח על היצרן.</w:t>
      </w:r>
    </w:p>
    <w:p w:rsidR="00B12A20" w:rsidRDefault="00B12A20" w:rsidP="007E7EBE">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ישנה יצרן מקום מיתקן ייצור, אלא באישור המנהל.</w:t>
      </w:r>
    </w:p>
    <w:p w:rsidR="007E7EBE" w:rsidRPr="00FE65A6" w:rsidRDefault="007E7EBE" w:rsidP="007E7EBE">
      <w:pPr>
        <w:pStyle w:val="P00"/>
        <w:spacing w:before="0"/>
        <w:ind w:left="0" w:right="1134"/>
        <w:rPr>
          <w:rStyle w:val="default"/>
          <w:rFonts w:ascii="FrankRuehl" w:hAnsi="FrankRuehl" w:cs="FrankRuehl"/>
          <w:vanish/>
          <w:color w:val="FF0000"/>
          <w:szCs w:val="20"/>
          <w:shd w:val="clear" w:color="auto" w:fill="FFFF99"/>
          <w:rtl/>
        </w:rPr>
      </w:pPr>
      <w:bookmarkStart w:id="132" w:name="Rov320"/>
      <w:r w:rsidRPr="00FE65A6">
        <w:rPr>
          <w:rStyle w:val="default"/>
          <w:rFonts w:ascii="FrankRuehl" w:hAnsi="FrankRuehl" w:cs="FrankRuehl"/>
          <w:vanish/>
          <w:color w:val="FF0000"/>
          <w:szCs w:val="20"/>
          <w:shd w:val="clear" w:color="auto" w:fill="FFFF99"/>
          <w:rtl/>
        </w:rPr>
        <w:t>מיום 25.2.2019</w:t>
      </w:r>
    </w:p>
    <w:p w:rsidR="007E7EBE" w:rsidRPr="00FE65A6" w:rsidRDefault="007E7EBE" w:rsidP="007E7EBE">
      <w:pPr>
        <w:pStyle w:val="P00"/>
        <w:spacing w:before="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b/>
          <w:bCs/>
          <w:vanish/>
          <w:szCs w:val="20"/>
          <w:shd w:val="clear" w:color="auto" w:fill="FFFF99"/>
          <w:rtl/>
        </w:rPr>
        <w:t>תק' תשע"ט-2019</w:t>
      </w:r>
    </w:p>
    <w:p w:rsidR="007E7EBE" w:rsidRPr="00FE65A6" w:rsidRDefault="007E7EBE" w:rsidP="007E7EBE">
      <w:pPr>
        <w:pStyle w:val="P00"/>
        <w:spacing w:before="0"/>
        <w:ind w:left="0" w:right="1134"/>
        <w:rPr>
          <w:rStyle w:val="default"/>
          <w:rFonts w:ascii="FrankRuehl" w:hAnsi="FrankRuehl" w:cs="FrankRuehl"/>
          <w:vanish/>
          <w:szCs w:val="20"/>
          <w:shd w:val="clear" w:color="auto" w:fill="FFFF99"/>
          <w:rtl/>
        </w:rPr>
      </w:pPr>
      <w:hyperlink r:id="rId114" w:history="1">
        <w:r w:rsidRPr="00FE65A6">
          <w:rPr>
            <w:rStyle w:val="Hyperlink"/>
            <w:rFonts w:ascii="FrankRuehl" w:hAnsi="FrankRuehl"/>
            <w:vanish/>
            <w:szCs w:val="20"/>
            <w:shd w:val="clear" w:color="auto" w:fill="FFFF99"/>
            <w:rtl/>
          </w:rPr>
          <w:t>ק"ת תשע"ט מס' 8179</w:t>
        </w:r>
      </w:hyperlink>
      <w:r w:rsidRPr="00FE65A6">
        <w:rPr>
          <w:rStyle w:val="default"/>
          <w:rFonts w:ascii="FrankRuehl" w:hAnsi="FrankRuehl" w:cs="FrankRuehl"/>
          <w:vanish/>
          <w:szCs w:val="20"/>
          <w:shd w:val="clear" w:color="auto" w:fill="FFFF99"/>
          <w:rtl/>
        </w:rPr>
        <w:t xml:space="preserve"> מיום 25.2.2019 עמ' 289</w:t>
      </w:r>
      <w:r w:rsidRPr="00FE65A6">
        <w:rPr>
          <w:rStyle w:val="default"/>
          <w:rFonts w:ascii="FrankRuehl" w:hAnsi="FrankRuehl" w:cs="FrankRuehl" w:hint="cs"/>
          <w:vanish/>
          <w:szCs w:val="20"/>
          <w:shd w:val="clear" w:color="auto" w:fill="FFFF99"/>
          <w:rtl/>
        </w:rPr>
        <w:t>8</w:t>
      </w:r>
    </w:p>
    <w:p w:rsidR="007E7EBE" w:rsidRPr="00B12A20" w:rsidRDefault="007E7EBE" w:rsidP="00B12A20">
      <w:pPr>
        <w:pStyle w:val="P00"/>
        <w:spacing w:before="0"/>
        <w:ind w:left="0" w:right="1134"/>
        <w:rPr>
          <w:rStyle w:val="default"/>
          <w:rFonts w:ascii="FrankRuehl" w:hAnsi="FrankRuehl" w:cs="FrankRuehl"/>
          <w:sz w:val="2"/>
          <w:szCs w:val="2"/>
          <w:shd w:val="clear" w:color="auto" w:fill="FFFF99"/>
          <w:rtl/>
        </w:rPr>
      </w:pPr>
      <w:r w:rsidRPr="00FE65A6">
        <w:rPr>
          <w:rStyle w:val="default"/>
          <w:rFonts w:ascii="FrankRuehl" w:hAnsi="FrankRuehl" w:cs="FrankRuehl" w:hint="cs"/>
          <w:b/>
          <w:bCs/>
          <w:vanish/>
          <w:szCs w:val="20"/>
          <w:shd w:val="clear" w:color="auto" w:fill="FFFF99"/>
          <w:rtl/>
        </w:rPr>
        <w:t>הוספת תקנה 43</w:t>
      </w:r>
      <w:r w:rsidR="00B12A20" w:rsidRPr="00FE65A6">
        <w:rPr>
          <w:rStyle w:val="default"/>
          <w:rFonts w:ascii="FrankRuehl" w:hAnsi="FrankRuehl" w:cs="FrankRuehl" w:hint="cs"/>
          <w:b/>
          <w:bCs/>
          <w:vanish/>
          <w:szCs w:val="20"/>
          <w:shd w:val="clear" w:color="auto" w:fill="FFFF99"/>
          <w:rtl/>
        </w:rPr>
        <w:t>ב</w:t>
      </w:r>
      <w:bookmarkEnd w:id="132"/>
    </w:p>
    <w:p w:rsidR="007E7EBE" w:rsidRDefault="007E7EBE" w:rsidP="007E7EBE">
      <w:pPr>
        <w:pStyle w:val="P00"/>
        <w:spacing w:before="72"/>
        <w:ind w:left="0" w:right="1134"/>
        <w:rPr>
          <w:rStyle w:val="default"/>
          <w:rFonts w:cs="FrankRuehl"/>
          <w:rtl/>
        </w:rPr>
      </w:pPr>
      <w:bookmarkStart w:id="133" w:name="Seif130"/>
      <w:bookmarkEnd w:id="133"/>
      <w:r>
        <w:rPr>
          <w:lang w:val="he-IL"/>
        </w:rPr>
        <w:pict>
          <v:rect id="_x0000_s2628" style="position:absolute;left:0;text-align:left;margin-left:464.5pt;margin-top:8.05pt;width:75.05pt;height:27.9pt;z-index:251777536" o:allowincell="f" filled="f" stroked="f" strokecolor="lime" strokeweight=".25pt">
            <v:textbox inset="0,0,0,0">
              <w:txbxContent>
                <w:p w:rsidR="006B075E" w:rsidRDefault="006B075E" w:rsidP="007E7EBE">
                  <w:pPr>
                    <w:spacing w:line="160" w:lineRule="exact"/>
                    <w:jc w:val="left"/>
                    <w:rPr>
                      <w:rFonts w:cs="Miriam"/>
                      <w:noProof/>
                      <w:szCs w:val="18"/>
                      <w:rtl/>
                    </w:rPr>
                  </w:pPr>
                  <w:r>
                    <w:rPr>
                      <w:rFonts w:cs="Miriam" w:hint="cs"/>
                      <w:szCs w:val="18"/>
                      <w:rtl/>
                    </w:rPr>
                    <w:t>דיווח על שינוי במיתקן ייצור</w:t>
                  </w:r>
                </w:p>
                <w:p w:rsidR="006B075E" w:rsidRDefault="006B075E" w:rsidP="007E7EBE">
                  <w:pPr>
                    <w:spacing w:line="160" w:lineRule="exact"/>
                    <w:jc w:val="left"/>
                    <w:rPr>
                      <w:rFonts w:cs="Miriam"/>
                      <w:noProof/>
                      <w:szCs w:val="18"/>
                      <w:rtl/>
                    </w:rPr>
                  </w:pPr>
                  <w:r>
                    <w:rPr>
                      <w:rFonts w:cs="Miriam" w:hint="cs"/>
                      <w:noProof/>
                      <w:szCs w:val="18"/>
                      <w:rtl/>
                    </w:rPr>
                    <w:t>תק' תשע"ט-2019</w:t>
                  </w:r>
                </w:p>
              </w:txbxContent>
            </v:textbox>
            <w10:anchorlock/>
          </v:rect>
        </w:pict>
      </w:r>
      <w:r>
        <w:rPr>
          <w:rStyle w:val="big-number"/>
          <w:rtl/>
        </w:rPr>
        <w:t>43</w:t>
      </w:r>
      <w:r w:rsidR="00B12A20">
        <w:rPr>
          <w:rStyle w:val="default"/>
          <w:rFonts w:cs="FrankRuehl" w:hint="cs"/>
          <w:rtl/>
        </w:rPr>
        <w:t>ג</w:t>
      </w:r>
      <w:r w:rsidRPr="007E7EBE">
        <w:rPr>
          <w:rStyle w:val="default"/>
          <w:rFonts w:cs="FrankRuehl"/>
          <w:rtl/>
        </w:rPr>
        <w:t>.</w:t>
      </w:r>
      <w:r w:rsidRPr="007E7EBE">
        <w:rPr>
          <w:rStyle w:val="default"/>
          <w:rFonts w:cs="FrankRuehl"/>
          <w:rtl/>
        </w:rPr>
        <w:tab/>
      </w:r>
      <w:r w:rsidR="00B87EFE">
        <w:rPr>
          <w:rStyle w:val="default"/>
          <w:rFonts w:cs="FrankRuehl" w:hint="cs"/>
          <w:rtl/>
        </w:rPr>
        <w:t>(א)</w:t>
      </w:r>
      <w:r w:rsidR="00B87EFE">
        <w:rPr>
          <w:rStyle w:val="default"/>
          <w:rFonts w:cs="FrankRuehl"/>
          <w:rtl/>
        </w:rPr>
        <w:tab/>
      </w:r>
      <w:r w:rsidR="00B87EFE">
        <w:rPr>
          <w:rStyle w:val="default"/>
          <w:rFonts w:cs="FrankRuehl" w:hint="cs"/>
          <w:rtl/>
        </w:rPr>
        <w:t xml:space="preserve">יצרן של מוצר או פריט לפי פרק זה יודיע למנהל בכתב </w:t>
      </w:r>
      <w:r w:rsidR="00B87EFE">
        <w:rPr>
          <w:rStyle w:val="default"/>
          <w:rFonts w:cs="FrankRuehl"/>
          <w:rtl/>
        </w:rPr>
        <w:t>–</w:t>
      </w:r>
    </w:p>
    <w:p w:rsidR="00B87EFE" w:rsidRDefault="00B87EFE" w:rsidP="00B87EFE">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על כל שינוי במיתקן ייצור שהוא מבקש לבצע </w:t>
      </w:r>
      <w:r>
        <w:rPr>
          <w:rStyle w:val="default"/>
          <w:rFonts w:cs="FrankRuehl"/>
          <w:rtl/>
        </w:rPr>
        <w:t>–</w:t>
      </w:r>
      <w:r>
        <w:rPr>
          <w:rStyle w:val="default"/>
          <w:rFonts w:cs="FrankRuehl" w:hint="cs"/>
          <w:rtl/>
        </w:rPr>
        <w:t xml:space="preserve"> 21 ימים לפחות לפני ביצוע השינוי;</w:t>
      </w:r>
    </w:p>
    <w:p w:rsidR="00B87EFE" w:rsidRDefault="00B87EFE" w:rsidP="00B87EFE">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על כל שינוי באירע במיתקן ייצור </w:t>
      </w:r>
      <w:r>
        <w:rPr>
          <w:rStyle w:val="default"/>
          <w:rFonts w:cs="FrankRuehl"/>
          <w:rtl/>
        </w:rPr>
        <w:t>–</w:t>
      </w:r>
      <w:r>
        <w:rPr>
          <w:rStyle w:val="default"/>
          <w:rFonts w:cs="FrankRuehl" w:hint="cs"/>
          <w:rtl/>
        </w:rPr>
        <w:t xml:space="preserve"> מיד עם היוודע לו על הדבר.</w:t>
      </w:r>
    </w:p>
    <w:p w:rsidR="00B87EFE" w:rsidRDefault="00B87EFE" w:rsidP="007E7EB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נודע למנהל על שינוי במיתקן ייצור, רשאי הוא להתנות את המשך הייצור בתנאים ובמגבלות שעל היצרן לקיים עקב השינוי האמור.</w:t>
      </w:r>
    </w:p>
    <w:p w:rsidR="00B87EFE" w:rsidRDefault="00B87EFE" w:rsidP="007E7EBE">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בתקנה זו </w:t>
      </w:r>
      <w:r>
        <w:rPr>
          <w:rStyle w:val="default"/>
          <w:rFonts w:cs="FrankRuehl"/>
          <w:rtl/>
        </w:rPr>
        <w:t>–</w:t>
      </w:r>
    </w:p>
    <w:p w:rsidR="00B87EFE" w:rsidRDefault="00B87EFE" w:rsidP="007E7EBE">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"שינוי במיתקן ייצור" </w:t>
      </w:r>
      <w:r>
        <w:rPr>
          <w:rStyle w:val="default"/>
          <w:rFonts w:cs="FrankRuehl"/>
          <w:rtl/>
        </w:rPr>
        <w:t>–</w:t>
      </w:r>
      <w:r>
        <w:rPr>
          <w:rStyle w:val="default"/>
          <w:rFonts w:cs="FrankRuehl" w:hint="cs"/>
          <w:rtl/>
        </w:rPr>
        <w:t xml:space="preserve"> כל שינוי במיתקן ייצור או בפעילותו שיש בו כדי להשפיע על היות מוצר או פריט מתאים לתכן המאושר שלו ובמצב המאפשר הפעלה בטוחה, על יכולתו של היצרן לקבוע כי מוצר או פריט מתאים לתכן המאושר שלו ובמצב המאפשר הפעלה בטוחה או על יכולתו של המנהל לפקח על קביעת היצרן לעניין זה.</w:t>
      </w:r>
    </w:p>
    <w:p w:rsidR="007E7EBE" w:rsidRPr="00FE65A6" w:rsidRDefault="007E7EBE" w:rsidP="007E7EBE">
      <w:pPr>
        <w:pStyle w:val="P00"/>
        <w:spacing w:before="0"/>
        <w:ind w:left="0" w:right="1134"/>
        <w:rPr>
          <w:rStyle w:val="default"/>
          <w:rFonts w:ascii="FrankRuehl" w:hAnsi="FrankRuehl" w:cs="FrankRuehl"/>
          <w:vanish/>
          <w:color w:val="FF0000"/>
          <w:szCs w:val="20"/>
          <w:shd w:val="clear" w:color="auto" w:fill="FFFF99"/>
          <w:rtl/>
        </w:rPr>
      </w:pPr>
      <w:bookmarkStart w:id="134" w:name="Rov321"/>
      <w:r w:rsidRPr="00FE65A6">
        <w:rPr>
          <w:rStyle w:val="default"/>
          <w:rFonts w:ascii="FrankRuehl" w:hAnsi="FrankRuehl" w:cs="FrankRuehl"/>
          <w:vanish/>
          <w:color w:val="FF0000"/>
          <w:szCs w:val="20"/>
          <w:shd w:val="clear" w:color="auto" w:fill="FFFF99"/>
          <w:rtl/>
        </w:rPr>
        <w:t>מיום 25.2.2019</w:t>
      </w:r>
    </w:p>
    <w:p w:rsidR="007E7EBE" w:rsidRPr="00FE65A6" w:rsidRDefault="007E7EBE" w:rsidP="007E7EBE">
      <w:pPr>
        <w:pStyle w:val="P00"/>
        <w:spacing w:before="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b/>
          <w:bCs/>
          <w:vanish/>
          <w:szCs w:val="20"/>
          <w:shd w:val="clear" w:color="auto" w:fill="FFFF99"/>
          <w:rtl/>
        </w:rPr>
        <w:t>תק' תשע"ט-2019</w:t>
      </w:r>
    </w:p>
    <w:p w:rsidR="007E7EBE" w:rsidRPr="00FE65A6" w:rsidRDefault="007E7EBE" w:rsidP="007E7EBE">
      <w:pPr>
        <w:pStyle w:val="P00"/>
        <w:spacing w:before="0"/>
        <w:ind w:left="0" w:right="1134"/>
        <w:rPr>
          <w:rStyle w:val="default"/>
          <w:rFonts w:ascii="FrankRuehl" w:hAnsi="FrankRuehl" w:cs="FrankRuehl"/>
          <w:vanish/>
          <w:szCs w:val="20"/>
          <w:shd w:val="clear" w:color="auto" w:fill="FFFF99"/>
          <w:rtl/>
        </w:rPr>
      </w:pPr>
      <w:hyperlink r:id="rId115" w:history="1">
        <w:r w:rsidRPr="00FE65A6">
          <w:rPr>
            <w:rStyle w:val="Hyperlink"/>
            <w:rFonts w:ascii="FrankRuehl" w:hAnsi="FrankRuehl"/>
            <w:vanish/>
            <w:szCs w:val="20"/>
            <w:shd w:val="clear" w:color="auto" w:fill="FFFF99"/>
            <w:rtl/>
          </w:rPr>
          <w:t>ק"ת תשע"ט מס' 8179</w:t>
        </w:r>
      </w:hyperlink>
      <w:r w:rsidRPr="00FE65A6">
        <w:rPr>
          <w:rStyle w:val="default"/>
          <w:rFonts w:ascii="FrankRuehl" w:hAnsi="FrankRuehl" w:cs="FrankRuehl"/>
          <w:vanish/>
          <w:szCs w:val="20"/>
          <w:shd w:val="clear" w:color="auto" w:fill="FFFF99"/>
          <w:rtl/>
        </w:rPr>
        <w:t xml:space="preserve"> מיום 25.2.2019 עמ' 289</w:t>
      </w:r>
      <w:r w:rsidRPr="00FE65A6">
        <w:rPr>
          <w:rStyle w:val="default"/>
          <w:rFonts w:ascii="FrankRuehl" w:hAnsi="FrankRuehl" w:cs="FrankRuehl" w:hint="cs"/>
          <w:vanish/>
          <w:szCs w:val="20"/>
          <w:shd w:val="clear" w:color="auto" w:fill="FFFF99"/>
          <w:rtl/>
        </w:rPr>
        <w:t>8</w:t>
      </w:r>
    </w:p>
    <w:p w:rsidR="007E7EBE" w:rsidRPr="00B87EFE" w:rsidRDefault="007E7EBE" w:rsidP="00B87EFE">
      <w:pPr>
        <w:pStyle w:val="P00"/>
        <w:spacing w:before="0"/>
        <w:ind w:left="0" w:right="1134"/>
        <w:rPr>
          <w:rStyle w:val="default"/>
          <w:rFonts w:ascii="FrankRuehl" w:hAnsi="FrankRuehl" w:cs="FrankRuehl"/>
          <w:sz w:val="2"/>
          <w:szCs w:val="2"/>
          <w:shd w:val="clear" w:color="auto" w:fill="FFFF99"/>
          <w:rtl/>
        </w:rPr>
      </w:pPr>
      <w:r w:rsidRPr="00FE65A6">
        <w:rPr>
          <w:rStyle w:val="default"/>
          <w:rFonts w:ascii="FrankRuehl" w:hAnsi="FrankRuehl" w:cs="FrankRuehl" w:hint="cs"/>
          <w:b/>
          <w:bCs/>
          <w:vanish/>
          <w:szCs w:val="20"/>
          <w:shd w:val="clear" w:color="auto" w:fill="FFFF99"/>
          <w:rtl/>
        </w:rPr>
        <w:t>הוספת תקנה 43</w:t>
      </w:r>
      <w:r w:rsidR="00B12A20" w:rsidRPr="00FE65A6">
        <w:rPr>
          <w:rStyle w:val="default"/>
          <w:rFonts w:ascii="FrankRuehl" w:hAnsi="FrankRuehl" w:cs="FrankRuehl" w:hint="cs"/>
          <w:b/>
          <w:bCs/>
          <w:vanish/>
          <w:szCs w:val="20"/>
          <w:shd w:val="clear" w:color="auto" w:fill="FFFF99"/>
          <w:rtl/>
        </w:rPr>
        <w:t>ג</w:t>
      </w:r>
      <w:bookmarkEnd w:id="134"/>
    </w:p>
    <w:p w:rsidR="00B12A20" w:rsidRDefault="00B12A20" w:rsidP="00B12A20">
      <w:pPr>
        <w:pStyle w:val="P00"/>
        <w:spacing w:before="72"/>
        <w:ind w:left="0" w:right="1134"/>
        <w:rPr>
          <w:rStyle w:val="default"/>
          <w:rFonts w:cs="FrankRuehl"/>
          <w:rtl/>
        </w:rPr>
      </w:pPr>
      <w:bookmarkStart w:id="135" w:name="Seif131"/>
      <w:bookmarkEnd w:id="135"/>
      <w:r>
        <w:rPr>
          <w:lang w:val="he-IL"/>
        </w:rPr>
        <w:pict>
          <v:rect id="_x0000_s2629" style="position:absolute;left:0;text-align:left;margin-left:464.5pt;margin-top:8.05pt;width:75.05pt;height:27.9pt;z-index:251778560" o:allowincell="f" filled="f" stroked="f" strokecolor="lime" strokeweight=".25pt">
            <v:textbox inset="0,0,0,0">
              <w:txbxContent>
                <w:p w:rsidR="006B075E" w:rsidRDefault="006B075E" w:rsidP="00B12A20">
                  <w:pPr>
                    <w:spacing w:line="160" w:lineRule="exact"/>
                    <w:jc w:val="left"/>
                    <w:rPr>
                      <w:rFonts w:cs="Miriam"/>
                      <w:noProof/>
                      <w:szCs w:val="18"/>
                      <w:rtl/>
                    </w:rPr>
                  </w:pPr>
                  <w:r>
                    <w:rPr>
                      <w:rFonts w:cs="Miriam" w:hint="cs"/>
                      <w:szCs w:val="18"/>
                      <w:rtl/>
                    </w:rPr>
                    <w:t>תחולה לגבי מיתקן ייצור של ספק</w:t>
                  </w:r>
                </w:p>
                <w:p w:rsidR="006B075E" w:rsidRDefault="006B075E" w:rsidP="00B12A20">
                  <w:pPr>
                    <w:spacing w:line="160" w:lineRule="exact"/>
                    <w:jc w:val="left"/>
                    <w:rPr>
                      <w:rFonts w:cs="Miriam"/>
                      <w:noProof/>
                      <w:szCs w:val="18"/>
                      <w:rtl/>
                    </w:rPr>
                  </w:pPr>
                  <w:r>
                    <w:rPr>
                      <w:rFonts w:cs="Miriam" w:hint="cs"/>
                      <w:noProof/>
                      <w:szCs w:val="18"/>
                      <w:rtl/>
                    </w:rPr>
                    <w:t>תק' תשע"ט-2019</w:t>
                  </w:r>
                </w:p>
              </w:txbxContent>
            </v:textbox>
            <w10:anchorlock/>
          </v:rect>
        </w:pict>
      </w:r>
      <w:r>
        <w:rPr>
          <w:rStyle w:val="big-number"/>
          <w:rtl/>
        </w:rPr>
        <w:t>43</w:t>
      </w:r>
      <w:r w:rsidR="00B87EFE">
        <w:rPr>
          <w:rStyle w:val="default"/>
          <w:rFonts w:cs="FrankRuehl" w:hint="cs"/>
          <w:rtl/>
        </w:rPr>
        <w:t>ד</w:t>
      </w:r>
      <w:r w:rsidRPr="007E7EBE">
        <w:rPr>
          <w:rStyle w:val="default"/>
          <w:rFonts w:cs="FrankRuehl"/>
          <w:rtl/>
        </w:rPr>
        <w:t>.</w:t>
      </w:r>
      <w:r w:rsidRPr="007E7EBE">
        <w:rPr>
          <w:rStyle w:val="default"/>
          <w:rFonts w:cs="FrankRuehl"/>
          <w:rtl/>
        </w:rPr>
        <w:tab/>
      </w:r>
      <w:r w:rsidR="00B87EFE">
        <w:rPr>
          <w:rStyle w:val="default"/>
          <w:rFonts w:cs="FrankRuehl" w:hint="cs"/>
          <w:rtl/>
        </w:rPr>
        <w:t>תקנות 43ב ו-43ג יחולו גם לגבי מיתקן ייצור של ספק של היצרן.</w:t>
      </w:r>
    </w:p>
    <w:p w:rsidR="00B87EFE" w:rsidRPr="00FE65A6" w:rsidRDefault="00B87EFE" w:rsidP="00B87EFE">
      <w:pPr>
        <w:pStyle w:val="P00"/>
        <w:spacing w:before="0"/>
        <w:ind w:left="0" w:right="1134"/>
        <w:rPr>
          <w:rStyle w:val="default"/>
          <w:rFonts w:ascii="FrankRuehl" w:hAnsi="FrankRuehl" w:cs="FrankRuehl"/>
          <w:vanish/>
          <w:color w:val="FF0000"/>
          <w:szCs w:val="20"/>
          <w:shd w:val="clear" w:color="auto" w:fill="FFFF99"/>
          <w:rtl/>
        </w:rPr>
      </w:pPr>
      <w:bookmarkStart w:id="136" w:name="Rov322"/>
      <w:r w:rsidRPr="00FE65A6">
        <w:rPr>
          <w:rStyle w:val="default"/>
          <w:rFonts w:ascii="FrankRuehl" w:hAnsi="FrankRuehl" w:cs="FrankRuehl"/>
          <w:vanish/>
          <w:color w:val="FF0000"/>
          <w:szCs w:val="20"/>
          <w:shd w:val="clear" w:color="auto" w:fill="FFFF99"/>
          <w:rtl/>
        </w:rPr>
        <w:t>מיום 25.2.2019</w:t>
      </w:r>
    </w:p>
    <w:p w:rsidR="00B87EFE" w:rsidRPr="00FE65A6" w:rsidRDefault="00B87EFE" w:rsidP="00B87EFE">
      <w:pPr>
        <w:pStyle w:val="P00"/>
        <w:spacing w:before="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b/>
          <w:bCs/>
          <w:vanish/>
          <w:szCs w:val="20"/>
          <w:shd w:val="clear" w:color="auto" w:fill="FFFF99"/>
          <w:rtl/>
        </w:rPr>
        <w:t>תק' תשע"ט-2019</w:t>
      </w:r>
    </w:p>
    <w:p w:rsidR="00B87EFE" w:rsidRPr="00FE65A6" w:rsidRDefault="00B87EFE" w:rsidP="00B87EFE">
      <w:pPr>
        <w:pStyle w:val="P00"/>
        <w:spacing w:before="0"/>
        <w:ind w:left="0" w:right="1134"/>
        <w:rPr>
          <w:rStyle w:val="default"/>
          <w:rFonts w:ascii="FrankRuehl" w:hAnsi="FrankRuehl" w:cs="FrankRuehl"/>
          <w:vanish/>
          <w:szCs w:val="20"/>
          <w:shd w:val="clear" w:color="auto" w:fill="FFFF99"/>
          <w:rtl/>
        </w:rPr>
      </w:pPr>
      <w:hyperlink r:id="rId116" w:history="1">
        <w:r w:rsidRPr="00FE65A6">
          <w:rPr>
            <w:rStyle w:val="Hyperlink"/>
            <w:rFonts w:ascii="FrankRuehl" w:hAnsi="FrankRuehl"/>
            <w:vanish/>
            <w:szCs w:val="20"/>
            <w:shd w:val="clear" w:color="auto" w:fill="FFFF99"/>
            <w:rtl/>
          </w:rPr>
          <w:t>ק"ת תשע"ט מס' 8179</w:t>
        </w:r>
      </w:hyperlink>
      <w:r w:rsidRPr="00FE65A6">
        <w:rPr>
          <w:rStyle w:val="default"/>
          <w:rFonts w:ascii="FrankRuehl" w:hAnsi="FrankRuehl" w:cs="FrankRuehl"/>
          <w:vanish/>
          <w:szCs w:val="20"/>
          <w:shd w:val="clear" w:color="auto" w:fill="FFFF99"/>
          <w:rtl/>
        </w:rPr>
        <w:t xml:space="preserve"> מיום 25.2.2019 עמ' 289</w:t>
      </w:r>
      <w:r w:rsidRPr="00FE65A6">
        <w:rPr>
          <w:rStyle w:val="default"/>
          <w:rFonts w:ascii="FrankRuehl" w:hAnsi="FrankRuehl" w:cs="FrankRuehl" w:hint="cs"/>
          <w:vanish/>
          <w:szCs w:val="20"/>
          <w:shd w:val="clear" w:color="auto" w:fill="FFFF99"/>
          <w:rtl/>
        </w:rPr>
        <w:t>9</w:t>
      </w:r>
    </w:p>
    <w:p w:rsidR="00B87EFE" w:rsidRPr="00B87EFE" w:rsidRDefault="00B87EFE" w:rsidP="00B87EFE">
      <w:pPr>
        <w:pStyle w:val="P00"/>
        <w:spacing w:before="0"/>
        <w:ind w:left="0" w:right="1134"/>
        <w:rPr>
          <w:rStyle w:val="default"/>
          <w:rFonts w:ascii="FrankRuehl" w:hAnsi="FrankRuehl" w:cs="FrankRuehl"/>
          <w:sz w:val="2"/>
          <w:szCs w:val="2"/>
          <w:shd w:val="clear" w:color="auto" w:fill="FFFF99"/>
          <w:rtl/>
        </w:rPr>
      </w:pPr>
      <w:r w:rsidRPr="00FE65A6">
        <w:rPr>
          <w:rStyle w:val="default"/>
          <w:rFonts w:ascii="FrankRuehl" w:hAnsi="FrankRuehl" w:cs="FrankRuehl" w:hint="cs"/>
          <w:b/>
          <w:bCs/>
          <w:vanish/>
          <w:szCs w:val="20"/>
          <w:shd w:val="clear" w:color="auto" w:fill="FFFF99"/>
          <w:rtl/>
        </w:rPr>
        <w:t>הוספת תקנה 43ד</w:t>
      </w:r>
      <w:bookmarkEnd w:id="136"/>
    </w:p>
    <w:p w:rsidR="00B87EFE" w:rsidRDefault="00B87EFE" w:rsidP="00B12A20">
      <w:pPr>
        <w:pStyle w:val="P00"/>
        <w:spacing w:before="72"/>
        <w:ind w:left="0" w:right="1134"/>
        <w:rPr>
          <w:rStyle w:val="default"/>
          <w:rFonts w:cs="FrankRuehl" w:hint="cs"/>
          <w:rtl/>
        </w:rPr>
      </w:pPr>
    </w:p>
    <w:p w:rsidR="003B7A12" w:rsidRDefault="003B7A12">
      <w:pPr>
        <w:pStyle w:val="P00"/>
        <w:spacing w:before="72"/>
        <w:ind w:left="0" w:right="1134"/>
        <w:rPr>
          <w:rStyle w:val="default"/>
          <w:rFonts w:cs="FrankRuehl"/>
          <w:rtl/>
        </w:rPr>
      </w:pPr>
      <w:r>
        <w:rPr>
          <w:lang w:val="he-IL"/>
        </w:rPr>
        <w:pict>
          <v:rect id="_x0000_s2105" style="position:absolute;left:0;text-align:left;margin-left:464.5pt;margin-top:8.05pt;width:75.05pt;height:11.25pt;z-index:251536896" o:allowincell="f" filled="f" stroked="f" strokecolor="lime" strokeweight=".25pt">
            <v:textbox inset="0,0,0,0">
              <w:txbxContent>
                <w:p w:rsidR="006B075E" w:rsidRDefault="006B075E" w:rsidP="00B87EFE">
                  <w:pPr>
                    <w:spacing w:line="160" w:lineRule="exact"/>
                    <w:jc w:val="left"/>
                    <w:rPr>
                      <w:rFonts w:cs="Miriam"/>
                      <w:noProof/>
                      <w:szCs w:val="18"/>
                      <w:rtl/>
                    </w:rPr>
                  </w:pPr>
                  <w:r>
                    <w:rPr>
                      <w:rFonts w:cs="Miriam" w:hint="cs"/>
                      <w:noProof/>
                      <w:szCs w:val="18"/>
                      <w:rtl/>
                    </w:rPr>
                    <w:t>תק' תשע"ט-2019</w:t>
                  </w:r>
                </w:p>
              </w:txbxContent>
            </v:textbox>
            <w10:anchorlock/>
          </v:rect>
        </w:pict>
      </w:r>
      <w:r>
        <w:rPr>
          <w:rStyle w:val="big-number"/>
          <w:rtl/>
        </w:rPr>
        <w:t>44.</w:t>
      </w:r>
      <w:r>
        <w:rPr>
          <w:rStyle w:val="big-number"/>
          <w:rtl/>
        </w:rPr>
        <w:tab/>
      </w:r>
      <w:r>
        <w:rPr>
          <w:rStyle w:val="default"/>
          <w:rFonts w:cs="FrankRuehl"/>
          <w:rtl/>
        </w:rPr>
        <w:t>(</w:t>
      </w:r>
      <w:r w:rsidR="00B87EFE">
        <w:rPr>
          <w:rStyle w:val="default"/>
          <w:rFonts w:cs="FrankRuehl" w:hint="cs"/>
          <w:rtl/>
        </w:rPr>
        <w:t>בוטלה).</w:t>
      </w:r>
    </w:p>
    <w:p w:rsidR="00B87EFE" w:rsidRPr="00FE65A6" w:rsidRDefault="00B87EFE" w:rsidP="00B87EFE">
      <w:pPr>
        <w:pStyle w:val="P00"/>
        <w:spacing w:before="0"/>
        <w:ind w:left="0" w:right="1134"/>
        <w:rPr>
          <w:rStyle w:val="default"/>
          <w:rFonts w:ascii="FrankRuehl" w:hAnsi="FrankRuehl" w:cs="FrankRuehl"/>
          <w:vanish/>
          <w:color w:val="FF0000"/>
          <w:szCs w:val="20"/>
          <w:shd w:val="clear" w:color="auto" w:fill="FFFF99"/>
          <w:rtl/>
        </w:rPr>
      </w:pPr>
      <w:bookmarkStart w:id="137" w:name="Rov323"/>
      <w:r w:rsidRPr="00FE65A6">
        <w:rPr>
          <w:rStyle w:val="default"/>
          <w:rFonts w:ascii="FrankRuehl" w:hAnsi="FrankRuehl" w:cs="FrankRuehl"/>
          <w:vanish/>
          <w:color w:val="FF0000"/>
          <w:szCs w:val="20"/>
          <w:shd w:val="clear" w:color="auto" w:fill="FFFF99"/>
          <w:rtl/>
        </w:rPr>
        <w:t>מיום 25.2.2019</w:t>
      </w:r>
    </w:p>
    <w:p w:rsidR="00B87EFE" w:rsidRPr="00FE65A6" w:rsidRDefault="00B87EFE" w:rsidP="00B87EFE">
      <w:pPr>
        <w:pStyle w:val="P00"/>
        <w:spacing w:before="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b/>
          <w:bCs/>
          <w:vanish/>
          <w:szCs w:val="20"/>
          <w:shd w:val="clear" w:color="auto" w:fill="FFFF99"/>
          <w:rtl/>
        </w:rPr>
        <w:t>תק' תשע"ט-2019</w:t>
      </w:r>
    </w:p>
    <w:p w:rsidR="00B87EFE" w:rsidRPr="00FE65A6" w:rsidRDefault="00B87EFE" w:rsidP="00B87EFE">
      <w:pPr>
        <w:pStyle w:val="P00"/>
        <w:spacing w:before="0"/>
        <w:ind w:left="0" w:right="1134"/>
        <w:rPr>
          <w:rStyle w:val="default"/>
          <w:rFonts w:ascii="FrankRuehl" w:hAnsi="FrankRuehl" w:cs="FrankRuehl"/>
          <w:vanish/>
          <w:szCs w:val="20"/>
          <w:shd w:val="clear" w:color="auto" w:fill="FFFF99"/>
          <w:rtl/>
        </w:rPr>
      </w:pPr>
      <w:hyperlink r:id="rId117" w:history="1">
        <w:r w:rsidRPr="00FE65A6">
          <w:rPr>
            <w:rStyle w:val="Hyperlink"/>
            <w:rFonts w:ascii="FrankRuehl" w:hAnsi="FrankRuehl"/>
            <w:vanish/>
            <w:szCs w:val="20"/>
            <w:shd w:val="clear" w:color="auto" w:fill="FFFF99"/>
            <w:rtl/>
          </w:rPr>
          <w:t>ק"ת תשע"ט מס' 8179</w:t>
        </w:r>
      </w:hyperlink>
      <w:r w:rsidRPr="00FE65A6">
        <w:rPr>
          <w:rStyle w:val="default"/>
          <w:rFonts w:ascii="FrankRuehl" w:hAnsi="FrankRuehl" w:cs="FrankRuehl"/>
          <w:vanish/>
          <w:szCs w:val="20"/>
          <w:shd w:val="clear" w:color="auto" w:fill="FFFF99"/>
          <w:rtl/>
        </w:rPr>
        <w:t xml:space="preserve"> מיום 25.2.2019 עמ' 289</w:t>
      </w:r>
      <w:r w:rsidRPr="00FE65A6">
        <w:rPr>
          <w:rStyle w:val="default"/>
          <w:rFonts w:ascii="FrankRuehl" w:hAnsi="FrankRuehl" w:cs="FrankRuehl" w:hint="cs"/>
          <w:vanish/>
          <w:szCs w:val="20"/>
          <w:shd w:val="clear" w:color="auto" w:fill="FFFF99"/>
          <w:rtl/>
        </w:rPr>
        <w:t>9</w:t>
      </w:r>
    </w:p>
    <w:p w:rsidR="00B87EFE" w:rsidRPr="00FE65A6" w:rsidRDefault="00B87EFE" w:rsidP="00B87EFE">
      <w:pPr>
        <w:pStyle w:val="P00"/>
        <w:spacing w:before="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hint="cs"/>
          <w:b/>
          <w:bCs/>
          <w:vanish/>
          <w:szCs w:val="20"/>
          <w:shd w:val="clear" w:color="auto" w:fill="FFFF99"/>
          <w:rtl/>
        </w:rPr>
        <w:t>ביטול תקנה 44</w:t>
      </w:r>
    </w:p>
    <w:p w:rsidR="00B87EFE" w:rsidRPr="00FE65A6" w:rsidRDefault="00B87EFE" w:rsidP="00B87EFE">
      <w:pPr>
        <w:pStyle w:val="P0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hint="cs"/>
          <w:vanish/>
          <w:szCs w:val="20"/>
          <w:shd w:val="clear" w:color="auto" w:fill="FFFF99"/>
          <w:rtl/>
        </w:rPr>
        <w:t>הנוסח הקודם:</w:t>
      </w:r>
    </w:p>
    <w:p w:rsidR="00B87EFE" w:rsidRPr="00FE65A6" w:rsidRDefault="00B87EFE" w:rsidP="00B87EFE">
      <w:pPr>
        <w:pStyle w:val="P00"/>
        <w:spacing w:before="20"/>
        <w:ind w:left="0" w:right="1134"/>
        <w:rPr>
          <w:rStyle w:val="default"/>
          <w:rFonts w:ascii="Miriam" w:hAnsi="Miriam" w:cs="Miriam"/>
          <w:strike/>
          <w:vanish/>
          <w:sz w:val="16"/>
          <w:szCs w:val="16"/>
          <w:shd w:val="clear" w:color="auto" w:fill="FFFF99"/>
          <w:rtl/>
        </w:rPr>
      </w:pPr>
      <w:r w:rsidRPr="00FE65A6">
        <w:rPr>
          <w:rStyle w:val="default"/>
          <w:rFonts w:ascii="Miriam" w:hAnsi="Miriam" w:cs="Miriam"/>
          <w:strike/>
          <w:vanish/>
          <w:sz w:val="16"/>
          <w:szCs w:val="16"/>
          <w:shd w:val="clear" w:color="auto" w:fill="FFFF99"/>
          <w:rtl/>
        </w:rPr>
        <w:t>ביקורת ייצור – סקר חמרים</w:t>
      </w:r>
    </w:p>
    <w:p w:rsidR="00B87EFE" w:rsidRPr="00FE65A6" w:rsidRDefault="00B87EFE" w:rsidP="00B87EFE">
      <w:pPr>
        <w:pStyle w:val="P00"/>
        <w:spacing w:before="0"/>
        <w:ind w:left="0" w:right="1134"/>
        <w:rPr>
          <w:rStyle w:val="default"/>
          <w:rFonts w:cs="FrankRuehl"/>
          <w:strike/>
          <w:vanish/>
          <w:sz w:val="16"/>
          <w:szCs w:val="22"/>
          <w:shd w:val="clear" w:color="auto" w:fill="FFFF99"/>
          <w:rtl/>
        </w:rPr>
      </w:pPr>
      <w:r w:rsidRPr="00FE65A6">
        <w:rPr>
          <w:rStyle w:val="default"/>
          <w:rFonts w:cs="FrankRuehl"/>
          <w:strike/>
          <w:vanish/>
          <w:sz w:val="16"/>
          <w:szCs w:val="22"/>
          <w:shd w:val="clear" w:color="auto" w:fill="FFFF99"/>
          <w:rtl/>
        </w:rPr>
        <w:t>44.</w:t>
      </w:r>
      <w:r w:rsidRPr="00FE65A6">
        <w:rPr>
          <w:rStyle w:val="default"/>
          <w:rFonts w:cs="FrankRuehl"/>
          <w:strike/>
          <w:vanish/>
          <w:sz w:val="16"/>
          <w:szCs w:val="22"/>
          <w:shd w:val="clear" w:color="auto" w:fill="FFFF99"/>
          <w:rtl/>
        </w:rPr>
        <w:tab/>
        <w:t>(</w:t>
      </w:r>
      <w:r w:rsidRPr="00FE65A6">
        <w:rPr>
          <w:rStyle w:val="default"/>
          <w:rFonts w:cs="FrankRuehl" w:hint="cs"/>
          <w:strike/>
          <w:vanish/>
          <w:sz w:val="16"/>
          <w:szCs w:val="22"/>
          <w:shd w:val="clear" w:color="auto" w:fill="FFFF99"/>
          <w:rtl/>
        </w:rPr>
        <w:t>א)</w:t>
      </w:r>
      <w:r w:rsidRPr="00FE65A6">
        <w:rPr>
          <w:rStyle w:val="default"/>
          <w:rFonts w:cs="FrankRuehl"/>
          <w:strike/>
          <w:vanish/>
          <w:sz w:val="16"/>
          <w:szCs w:val="22"/>
          <w:shd w:val="clear" w:color="auto" w:fill="FFFF99"/>
          <w:rtl/>
        </w:rPr>
        <w:tab/>
      </w:r>
      <w:r w:rsidRPr="00FE65A6">
        <w:rPr>
          <w:rStyle w:val="default"/>
          <w:rFonts w:cs="FrankRuehl" w:hint="cs"/>
          <w:strike/>
          <w:vanish/>
          <w:sz w:val="16"/>
          <w:szCs w:val="22"/>
          <w:shd w:val="clear" w:color="auto" w:fill="FFFF99"/>
          <w:rtl/>
        </w:rPr>
        <w:t xml:space="preserve">יצרן החייב לקבוע מערכת ביקורת ייצור כאמור בתקנה 43(א)(3) </w:t>
      </w:r>
      <w:r w:rsidRPr="00FE65A6">
        <w:rPr>
          <w:rStyle w:val="default"/>
          <w:rFonts w:cs="FrankRuehl"/>
          <w:strike/>
          <w:vanish/>
          <w:sz w:val="16"/>
          <w:szCs w:val="22"/>
          <w:shd w:val="clear" w:color="auto" w:fill="FFFF99"/>
          <w:rtl/>
        </w:rPr>
        <w:t>–</w:t>
      </w:r>
      <w:r w:rsidRPr="00FE65A6">
        <w:rPr>
          <w:rStyle w:val="default"/>
          <w:rFonts w:cs="FrankRuehl" w:hint="cs"/>
          <w:strike/>
          <w:vanish/>
          <w:sz w:val="16"/>
          <w:szCs w:val="22"/>
          <w:shd w:val="clear" w:color="auto" w:fill="FFFF99"/>
          <w:rtl/>
        </w:rPr>
        <w:t xml:space="preserve"> ימלא אחר כל אחת מאלה:</w:t>
      </w:r>
    </w:p>
    <w:p w:rsidR="003B7A12" w:rsidRPr="00FE65A6" w:rsidRDefault="003B7A12" w:rsidP="00B87EFE">
      <w:pPr>
        <w:pStyle w:val="P22"/>
        <w:spacing w:before="0"/>
        <w:ind w:left="1021" w:right="1134"/>
        <w:rPr>
          <w:rStyle w:val="default"/>
          <w:rFonts w:cs="FrankRuehl"/>
          <w:strike/>
          <w:vanish/>
          <w:sz w:val="16"/>
          <w:szCs w:val="22"/>
          <w:shd w:val="clear" w:color="auto" w:fill="FFFF99"/>
          <w:rtl/>
        </w:rPr>
      </w:pPr>
      <w:r w:rsidRPr="00FE65A6">
        <w:rPr>
          <w:rStyle w:val="default"/>
          <w:rFonts w:cs="FrankRuehl"/>
          <w:strike/>
          <w:vanish/>
          <w:sz w:val="16"/>
          <w:szCs w:val="22"/>
          <w:shd w:val="clear" w:color="auto" w:fill="FFFF99"/>
          <w:rtl/>
        </w:rPr>
        <w:t>(1)</w:t>
      </w:r>
      <w:r w:rsidRPr="00FE65A6">
        <w:rPr>
          <w:rStyle w:val="default"/>
          <w:rFonts w:cs="FrankRuehl"/>
          <w:strike/>
          <w:vanish/>
          <w:sz w:val="16"/>
          <w:szCs w:val="22"/>
          <w:shd w:val="clear" w:color="auto" w:fill="FFFF99"/>
          <w:rtl/>
        </w:rPr>
        <w:tab/>
      </w:r>
      <w:r w:rsidRPr="00FE65A6">
        <w:rPr>
          <w:rStyle w:val="default"/>
          <w:rFonts w:cs="FrankRuehl" w:hint="cs"/>
          <w:strike/>
          <w:vanish/>
          <w:sz w:val="16"/>
          <w:szCs w:val="22"/>
          <w:shd w:val="clear" w:color="auto" w:fill="FFFF99"/>
          <w:rtl/>
        </w:rPr>
        <w:t>יקים ועדת סקר חמרים שתכלול נציגים ממחלקו</w:t>
      </w:r>
      <w:r w:rsidRPr="00FE65A6">
        <w:rPr>
          <w:rStyle w:val="default"/>
          <w:rFonts w:cs="FrankRuehl"/>
          <w:strike/>
          <w:vanish/>
          <w:sz w:val="16"/>
          <w:szCs w:val="22"/>
          <w:shd w:val="clear" w:color="auto" w:fill="FFFF99"/>
          <w:rtl/>
        </w:rPr>
        <w:t xml:space="preserve">ת </w:t>
      </w:r>
      <w:r w:rsidRPr="00FE65A6">
        <w:rPr>
          <w:rStyle w:val="default"/>
          <w:rFonts w:cs="FrankRuehl" w:hint="cs"/>
          <w:strike/>
          <w:vanish/>
          <w:sz w:val="16"/>
          <w:szCs w:val="22"/>
          <w:shd w:val="clear" w:color="auto" w:fill="FFFF99"/>
          <w:rtl/>
        </w:rPr>
        <w:t>הביקורת וההנדסה;</w:t>
      </w:r>
    </w:p>
    <w:p w:rsidR="003B7A12" w:rsidRPr="00FE65A6" w:rsidRDefault="003B7A12" w:rsidP="00B87EFE">
      <w:pPr>
        <w:pStyle w:val="P22"/>
        <w:spacing w:before="0"/>
        <w:ind w:left="1021" w:right="1134"/>
        <w:rPr>
          <w:rStyle w:val="default"/>
          <w:rFonts w:cs="FrankRuehl"/>
          <w:strike/>
          <w:vanish/>
          <w:sz w:val="16"/>
          <w:szCs w:val="22"/>
          <w:shd w:val="clear" w:color="auto" w:fill="FFFF99"/>
          <w:rtl/>
        </w:rPr>
      </w:pPr>
      <w:r w:rsidRPr="00FE65A6">
        <w:rPr>
          <w:rStyle w:val="default"/>
          <w:rFonts w:cs="FrankRuehl"/>
          <w:strike/>
          <w:vanish/>
          <w:sz w:val="16"/>
          <w:szCs w:val="22"/>
          <w:shd w:val="clear" w:color="auto" w:fill="FFFF99"/>
          <w:rtl/>
        </w:rPr>
        <w:t>(2)</w:t>
      </w:r>
      <w:r w:rsidRPr="00FE65A6">
        <w:rPr>
          <w:rStyle w:val="default"/>
          <w:rFonts w:cs="FrankRuehl"/>
          <w:strike/>
          <w:vanish/>
          <w:sz w:val="16"/>
          <w:szCs w:val="22"/>
          <w:shd w:val="clear" w:color="auto" w:fill="FFFF99"/>
          <w:rtl/>
        </w:rPr>
        <w:tab/>
      </w:r>
      <w:r w:rsidRPr="00FE65A6">
        <w:rPr>
          <w:rStyle w:val="default"/>
          <w:rFonts w:cs="FrankRuehl" w:hint="cs"/>
          <w:strike/>
          <w:vanish/>
          <w:sz w:val="16"/>
          <w:szCs w:val="22"/>
          <w:shd w:val="clear" w:color="auto" w:fill="FFFF99"/>
          <w:rtl/>
        </w:rPr>
        <w:t>יקבע נהלים לסקר חמרים;</w:t>
      </w:r>
    </w:p>
    <w:p w:rsidR="003B7A12" w:rsidRPr="00FE65A6" w:rsidRDefault="003B7A12" w:rsidP="00B87EFE">
      <w:pPr>
        <w:pStyle w:val="P22"/>
        <w:spacing w:before="0"/>
        <w:ind w:left="1021" w:right="1134"/>
        <w:rPr>
          <w:rStyle w:val="default"/>
          <w:rFonts w:cs="FrankRuehl"/>
          <w:strike/>
          <w:vanish/>
          <w:sz w:val="16"/>
          <w:szCs w:val="22"/>
          <w:shd w:val="clear" w:color="auto" w:fill="FFFF99"/>
          <w:rtl/>
        </w:rPr>
      </w:pPr>
      <w:r w:rsidRPr="00FE65A6">
        <w:rPr>
          <w:rStyle w:val="default"/>
          <w:rFonts w:cs="FrankRuehl"/>
          <w:strike/>
          <w:vanish/>
          <w:sz w:val="16"/>
          <w:szCs w:val="22"/>
          <w:shd w:val="clear" w:color="auto" w:fill="FFFF99"/>
          <w:rtl/>
        </w:rPr>
        <w:t>(3)</w:t>
      </w:r>
      <w:r w:rsidRPr="00FE65A6">
        <w:rPr>
          <w:rStyle w:val="default"/>
          <w:rFonts w:cs="FrankRuehl"/>
          <w:strike/>
          <w:vanish/>
          <w:sz w:val="16"/>
          <w:szCs w:val="22"/>
          <w:shd w:val="clear" w:color="auto" w:fill="FFFF99"/>
          <w:rtl/>
        </w:rPr>
        <w:tab/>
      </w:r>
      <w:r w:rsidRPr="00FE65A6">
        <w:rPr>
          <w:rStyle w:val="default"/>
          <w:rFonts w:cs="FrankRuehl" w:hint="cs"/>
          <w:strike/>
          <w:vanish/>
          <w:sz w:val="16"/>
          <w:szCs w:val="22"/>
          <w:shd w:val="clear" w:color="auto" w:fill="FFFF99"/>
          <w:rtl/>
        </w:rPr>
        <w:t>ישמור רישומים מלאים של ועדת סקר חמרים במשך שנתיים לפחות.</w:t>
      </w:r>
    </w:p>
    <w:p w:rsidR="003B7A12" w:rsidRPr="00FE65A6" w:rsidRDefault="003B7A12" w:rsidP="00B87EFE">
      <w:pPr>
        <w:pStyle w:val="P00"/>
        <w:spacing w:before="0"/>
        <w:ind w:left="0" w:right="1134"/>
        <w:rPr>
          <w:rStyle w:val="default"/>
          <w:rFonts w:cs="FrankRuehl"/>
          <w:strike/>
          <w:vanish/>
          <w:sz w:val="16"/>
          <w:szCs w:val="22"/>
          <w:shd w:val="clear" w:color="auto" w:fill="FFFF99"/>
          <w:rtl/>
        </w:rPr>
      </w:pPr>
      <w:r w:rsidRPr="00FE65A6">
        <w:rPr>
          <w:vanish/>
          <w:sz w:val="16"/>
          <w:szCs w:val="22"/>
          <w:shd w:val="clear" w:color="auto" w:fill="FFFF99"/>
          <w:rtl/>
        </w:rPr>
        <w:tab/>
      </w:r>
      <w:r w:rsidRPr="00FE65A6">
        <w:rPr>
          <w:rStyle w:val="default"/>
          <w:rFonts w:cs="FrankRuehl"/>
          <w:strike/>
          <w:vanish/>
          <w:sz w:val="16"/>
          <w:szCs w:val="22"/>
          <w:shd w:val="clear" w:color="auto" w:fill="FFFF99"/>
          <w:rtl/>
        </w:rPr>
        <w:t>(</w:t>
      </w:r>
      <w:r w:rsidRPr="00FE65A6">
        <w:rPr>
          <w:rStyle w:val="default"/>
          <w:rFonts w:cs="FrankRuehl" w:hint="cs"/>
          <w:strike/>
          <w:vanish/>
          <w:sz w:val="16"/>
          <w:szCs w:val="22"/>
          <w:shd w:val="clear" w:color="auto" w:fill="FFFF99"/>
          <w:rtl/>
        </w:rPr>
        <w:t>ב)</w:t>
      </w:r>
      <w:r w:rsidRPr="00FE65A6">
        <w:rPr>
          <w:rStyle w:val="default"/>
          <w:rFonts w:cs="FrankRuehl"/>
          <w:strike/>
          <w:vanish/>
          <w:sz w:val="16"/>
          <w:szCs w:val="22"/>
          <w:shd w:val="clear" w:color="auto" w:fill="FFFF99"/>
          <w:rtl/>
        </w:rPr>
        <w:tab/>
      </w:r>
      <w:r w:rsidRPr="00FE65A6">
        <w:rPr>
          <w:rStyle w:val="default"/>
          <w:rFonts w:cs="FrankRuehl" w:hint="cs"/>
          <w:strike/>
          <w:vanish/>
          <w:sz w:val="16"/>
          <w:szCs w:val="22"/>
          <w:shd w:val="clear" w:color="auto" w:fill="FFFF99"/>
          <w:rtl/>
        </w:rPr>
        <w:t>מערכת ביקורת הייצור כאמור בתקנה 43(א)(3), תהיה בעלת אמצעים המאפשרים לוודא כי נתקיימו כל אלה:</w:t>
      </w:r>
    </w:p>
    <w:p w:rsidR="003B7A12" w:rsidRPr="00FE65A6" w:rsidRDefault="003B7A12" w:rsidP="00B87EFE">
      <w:pPr>
        <w:pStyle w:val="P22"/>
        <w:spacing w:before="0"/>
        <w:ind w:left="1021" w:right="1134"/>
        <w:rPr>
          <w:rStyle w:val="default"/>
          <w:rFonts w:cs="FrankRuehl"/>
          <w:strike/>
          <w:vanish/>
          <w:sz w:val="16"/>
          <w:szCs w:val="22"/>
          <w:shd w:val="clear" w:color="auto" w:fill="FFFF99"/>
          <w:rtl/>
        </w:rPr>
      </w:pPr>
      <w:r w:rsidRPr="00FE65A6">
        <w:rPr>
          <w:rStyle w:val="default"/>
          <w:rFonts w:cs="FrankRuehl"/>
          <w:strike/>
          <w:vanish/>
          <w:sz w:val="16"/>
          <w:szCs w:val="22"/>
          <w:shd w:val="clear" w:color="auto" w:fill="FFFF99"/>
          <w:rtl/>
        </w:rPr>
        <w:t>(1)</w:t>
      </w:r>
      <w:r w:rsidRPr="00FE65A6">
        <w:rPr>
          <w:rStyle w:val="default"/>
          <w:rFonts w:cs="FrankRuehl"/>
          <w:strike/>
          <w:vanish/>
          <w:sz w:val="16"/>
          <w:szCs w:val="22"/>
          <w:shd w:val="clear" w:color="auto" w:fill="FFFF99"/>
          <w:rtl/>
        </w:rPr>
        <w:tab/>
      </w:r>
      <w:r w:rsidRPr="00FE65A6">
        <w:rPr>
          <w:rStyle w:val="default"/>
          <w:rFonts w:cs="FrankRuehl" w:hint="cs"/>
          <w:strike/>
          <w:vanish/>
          <w:sz w:val="16"/>
          <w:szCs w:val="22"/>
          <w:shd w:val="clear" w:color="auto" w:fill="FFFF99"/>
          <w:rtl/>
        </w:rPr>
        <w:t>החמרים הנכנסים וחלקי המוצר הגמור הנרכשים או המ</w:t>
      </w:r>
      <w:r w:rsidRPr="00FE65A6">
        <w:rPr>
          <w:rStyle w:val="default"/>
          <w:rFonts w:cs="FrankRuehl"/>
          <w:strike/>
          <w:vanish/>
          <w:sz w:val="16"/>
          <w:szCs w:val="22"/>
          <w:shd w:val="clear" w:color="auto" w:fill="FFFF99"/>
          <w:rtl/>
        </w:rPr>
        <w:t>ת</w:t>
      </w:r>
      <w:r w:rsidRPr="00FE65A6">
        <w:rPr>
          <w:rStyle w:val="default"/>
          <w:rFonts w:cs="FrankRuehl" w:hint="cs"/>
          <w:strike/>
          <w:vanish/>
          <w:sz w:val="16"/>
          <w:szCs w:val="22"/>
          <w:shd w:val="clear" w:color="auto" w:fill="FFFF99"/>
          <w:rtl/>
        </w:rPr>
        <w:t>קבלים מקבלני משנה, הם כמפורט בנתוני תכן הסוג או שווי ערך להם;</w:t>
      </w:r>
    </w:p>
    <w:p w:rsidR="003B7A12" w:rsidRPr="00FE65A6" w:rsidRDefault="003B7A12" w:rsidP="00B87EFE">
      <w:pPr>
        <w:pStyle w:val="P22"/>
        <w:spacing w:before="0"/>
        <w:ind w:left="1021" w:right="1134"/>
        <w:rPr>
          <w:rStyle w:val="default"/>
          <w:rFonts w:cs="FrankRuehl"/>
          <w:strike/>
          <w:vanish/>
          <w:sz w:val="16"/>
          <w:szCs w:val="22"/>
          <w:shd w:val="clear" w:color="auto" w:fill="FFFF99"/>
          <w:rtl/>
        </w:rPr>
      </w:pPr>
      <w:r w:rsidRPr="00FE65A6">
        <w:rPr>
          <w:rStyle w:val="default"/>
          <w:rFonts w:cs="FrankRuehl"/>
          <w:strike/>
          <w:vanish/>
          <w:sz w:val="16"/>
          <w:szCs w:val="22"/>
          <w:shd w:val="clear" w:color="auto" w:fill="FFFF99"/>
          <w:rtl/>
        </w:rPr>
        <w:t>(2)</w:t>
      </w:r>
      <w:r w:rsidRPr="00FE65A6">
        <w:rPr>
          <w:rStyle w:val="default"/>
          <w:rFonts w:cs="FrankRuehl"/>
          <w:strike/>
          <w:vanish/>
          <w:sz w:val="16"/>
          <w:szCs w:val="22"/>
          <w:shd w:val="clear" w:color="auto" w:fill="FFFF99"/>
          <w:rtl/>
        </w:rPr>
        <w:tab/>
      </w:r>
      <w:r w:rsidRPr="00FE65A6">
        <w:rPr>
          <w:rStyle w:val="default"/>
          <w:rFonts w:cs="FrankRuehl" w:hint="cs"/>
          <w:strike/>
          <w:vanish/>
          <w:sz w:val="16"/>
          <w:szCs w:val="22"/>
          <w:shd w:val="clear" w:color="auto" w:fill="FFFF99"/>
          <w:rtl/>
        </w:rPr>
        <w:t>חמרים נכנסים וחלקים נרכשים או מתקבלים מקבלני משנה, אשר תכונותיהם הפיזיות או הכימיות אינן ניתנות לקביעה מהירה ומדוייקת, יהיו מזוהים כהלכה;</w:t>
      </w:r>
    </w:p>
    <w:p w:rsidR="003B7A12" w:rsidRPr="00FE65A6" w:rsidRDefault="003B7A12" w:rsidP="00B87EFE">
      <w:pPr>
        <w:pStyle w:val="P22"/>
        <w:spacing w:before="0"/>
        <w:ind w:left="1021" w:right="1134"/>
        <w:rPr>
          <w:rStyle w:val="default"/>
          <w:rFonts w:cs="FrankRuehl"/>
          <w:strike/>
          <w:vanish/>
          <w:sz w:val="16"/>
          <w:szCs w:val="22"/>
          <w:shd w:val="clear" w:color="auto" w:fill="FFFF99"/>
          <w:rtl/>
        </w:rPr>
      </w:pPr>
      <w:r w:rsidRPr="00FE65A6">
        <w:rPr>
          <w:rStyle w:val="default"/>
          <w:rFonts w:cs="FrankRuehl"/>
          <w:strike/>
          <w:vanish/>
          <w:sz w:val="16"/>
          <w:szCs w:val="22"/>
          <w:shd w:val="clear" w:color="auto" w:fill="FFFF99"/>
          <w:rtl/>
        </w:rPr>
        <w:t>(3)</w:t>
      </w:r>
      <w:r w:rsidRPr="00FE65A6">
        <w:rPr>
          <w:rStyle w:val="default"/>
          <w:rFonts w:cs="FrankRuehl"/>
          <w:strike/>
          <w:vanish/>
          <w:sz w:val="16"/>
          <w:szCs w:val="22"/>
          <w:shd w:val="clear" w:color="auto" w:fill="FFFF99"/>
          <w:rtl/>
        </w:rPr>
        <w:tab/>
      </w:r>
      <w:r w:rsidRPr="00FE65A6">
        <w:rPr>
          <w:rStyle w:val="default"/>
          <w:rFonts w:cs="FrankRuehl" w:hint="cs"/>
          <w:strike/>
          <w:vanish/>
          <w:sz w:val="16"/>
          <w:szCs w:val="22"/>
          <w:shd w:val="clear" w:color="auto" w:fill="FFFF99"/>
          <w:rtl/>
        </w:rPr>
        <w:t>חמרים פגיעים העלולים</w:t>
      </w:r>
      <w:r w:rsidRPr="00FE65A6">
        <w:rPr>
          <w:rStyle w:val="default"/>
          <w:rFonts w:cs="FrankRuehl"/>
          <w:strike/>
          <w:vanish/>
          <w:sz w:val="16"/>
          <w:szCs w:val="22"/>
          <w:shd w:val="clear" w:color="auto" w:fill="FFFF99"/>
          <w:rtl/>
        </w:rPr>
        <w:t xml:space="preserve"> </w:t>
      </w:r>
      <w:r w:rsidRPr="00FE65A6">
        <w:rPr>
          <w:rStyle w:val="default"/>
          <w:rFonts w:cs="FrankRuehl" w:hint="cs"/>
          <w:strike/>
          <w:vanish/>
          <w:sz w:val="16"/>
          <w:szCs w:val="22"/>
          <w:shd w:val="clear" w:color="auto" w:fill="FFFF99"/>
          <w:rtl/>
        </w:rPr>
        <w:t>להינזק ולהישחת מוחסנים ומוגנים בצורה מתאימה;</w:t>
      </w:r>
    </w:p>
    <w:p w:rsidR="003B7A12" w:rsidRPr="00FE65A6" w:rsidRDefault="003B7A12" w:rsidP="00B87EFE">
      <w:pPr>
        <w:pStyle w:val="P22"/>
        <w:spacing w:before="0"/>
        <w:ind w:left="1021" w:right="1134"/>
        <w:rPr>
          <w:rStyle w:val="default"/>
          <w:rFonts w:cs="FrankRuehl"/>
          <w:strike/>
          <w:vanish/>
          <w:sz w:val="16"/>
          <w:szCs w:val="22"/>
          <w:shd w:val="clear" w:color="auto" w:fill="FFFF99"/>
          <w:rtl/>
        </w:rPr>
      </w:pPr>
      <w:r w:rsidRPr="00FE65A6">
        <w:rPr>
          <w:rStyle w:val="default"/>
          <w:rFonts w:cs="FrankRuehl"/>
          <w:strike/>
          <w:vanish/>
          <w:sz w:val="16"/>
          <w:szCs w:val="22"/>
          <w:shd w:val="clear" w:color="auto" w:fill="FFFF99"/>
          <w:rtl/>
        </w:rPr>
        <w:t>(4)</w:t>
      </w:r>
      <w:r w:rsidRPr="00FE65A6">
        <w:rPr>
          <w:rStyle w:val="default"/>
          <w:rFonts w:cs="FrankRuehl"/>
          <w:strike/>
          <w:vanish/>
          <w:sz w:val="16"/>
          <w:szCs w:val="22"/>
          <w:shd w:val="clear" w:color="auto" w:fill="FFFF99"/>
          <w:rtl/>
        </w:rPr>
        <w:tab/>
      </w:r>
      <w:r w:rsidRPr="00FE65A6">
        <w:rPr>
          <w:rStyle w:val="default"/>
          <w:rFonts w:cs="FrankRuehl" w:hint="cs"/>
          <w:strike/>
          <w:vanish/>
          <w:sz w:val="16"/>
          <w:szCs w:val="22"/>
          <w:shd w:val="clear" w:color="auto" w:fill="FFFF99"/>
          <w:rtl/>
        </w:rPr>
        <w:t>תהליכים בעלי השפעה על איכות המוצר הגמור או בטיחותו מבוצעים בהתאם למפרטים או תקנים המקובלים בתעשיה תעופתית;</w:t>
      </w:r>
    </w:p>
    <w:p w:rsidR="003B7A12" w:rsidRPr="00FE65A6" w:rsidRDefault="003B7A12" w:rsidP="00B87EFE">
      <w:pPr>
        <w:pStyle w:val="P22"/>
        <w:spacing w:before="0"/>
        <w:ind w:left="1021" w:right="1134"/>
        <w:rPr>
          <w:rStyle w:val="default"/>
          <w:rFonts w:cs="FrankRuehl"/>
          <w:strike/>
          <w:vanish/>
          <w:sz w:val="16"/>
          <w:szCs w:val="22"/>
          <w:shd w:val="clear" w:color="auto" w:fill="FFFF99"/>
          <w:rtl/>
        </w:rPr>
      </w:pPr>
      <w:r w:rsidRPr="00FE65A6">
        <w:rPr>
          <w:rStyle w:val="default"/>
          <w:rFonts w:cs="FrankRuehl"/>
          <w:strike/>
          <w:vanish/>
          <w:sz w:val="16"/>
          <w:szCs w:val="22"/>
          <w:shd w:val="clear" w:color="auto" w:fill="FFFF99"/>
          <w:rtl/>
        </w:rPr>
        <w:t>(5)</w:t>
      </w:r>
      <w:r w:rsidRPr="00FE65A6">
        <w:rPr>
          <w:rStyle w:val="default"/>
          <w:rFonts w:cs="FrankRuehl"/>
          <w:strike/>
          <w:vanish/>
          <w:sz w:val="16"/>
          <w:szCs w:val="22"/>
          <w:shd w:val="clear" w:color="auto" w:fill="FFFF99"/>
          <w:rtl/>
        </w:rPr>
        <w:tab/>
      </w:r>
      <w:r w:rsidRPr="00FE65A6">
        <w:rPr>
          <w:rStyle w:val="default"/>
          <w:rFonts w:cs="FrankRuehl" w:hint="cs"/>
          <w:strike/>
          <w:vanish/>
          <w:sz w:val="16"/>
          <w:szCs w:val="22"/>
          <w:shd w:val="clear" w:color="auto" w:fill="FFFF99"/>
          <w:rtl/>
        </w:rPr>
        <w:t>חלקים ורכיבים הנמצאים בייצור נבדקים להתאמתם לנתוני תכן הסוג בשלבי הייצור המתאימים לאותה בדיקה;</w:t>
      </w:r>
    </w:p>
    <w:p w:rsidR="003B7A12" w:rsidRPr="00FE65A6" w:rsidRDefault="003B7A12" w:rsidP="00B87EFE">
      <w:pPr>
        <w:pStyle w:val="P22"/>
        <w:spacing w:before="0"/>
        <w:ind w:left="1021" w:right="1134"/>
        <w:rPr>
          <w:rStyle w:val="default"/>
          <w:rFonts w:cs="FrankRuehl"/>
          <w:strike/>
          <w:vanish/>
          <w:sz w:val="16"/>
          <w:szCs w:val="22"/>
          <w:shd w:val="clear" w:color="auto" w:fill="FFFF99"/>
          <w:rtl/>
        </w:rPr>
      </w:pPr>
      <w:r w:rsidRPr="00FE65A6">
        <w:rPr>
          <w:rStyle w:val="default"/>
          <w:rFonts w:cs="FrankRuehl"/>
          <w:strike/>
          <w:vanish/>
          <w:sz w:val="16"/>
          <w:szCs w:val="22"/>
          <w:shd w:val="clear" w:color="auto" w:fill="FFFF99"/>
          <w:rtl/>
        </w:rPr>
        <w:t>(6)</w:t>
      </w:r>
      <w:r w:rsidRPr="00FE65A6">
        <w:rPr>
          <w:rStyle w:val="default"/>
          <w:rFonts w:cs="FrankRuehl"/>
          <w:strike/>
          <w:vanish/>
          <w:sz w:val="16"/>
          <w:szCs w:val="22"/>
          <w:shd w:val="clear" w:color="auto" w:fill="FFFF99"/>
          <w:rtl/>
        </w:rPr>
        <w:tab/>
      </w:r>
      <w:r w:rsidRPr="00FE65A6">
        <w:rPr>
          <w:rStyle w:val="default"/>
          <w:rFonts w:cs="FrankRuehl" w:hint="cs"/>
          <w:strike/>
          <w:vanish/>
          <w:sz w:val="16"/>
          <w:szCs w:val="22"/>
          <w:shd w:val="clear" w:color="auto" w:fill="FFFF99"/>
          <w:rtl/>
        </w:rPr>
        <w:t>שרטוטי תכן מעודכנים נמצאים במקום לשימושם של סגל עובדי הייצור והביקורת;</w:t>
      </w:r>
    </w:p>
    <w:p w:rsidR="003B7A12" w:rsidRPr="00FE65A6" w:rsidRDefault="003B7A12" w:rsidP="00B87EFE">
      <w:pPr>
        <w:pStyle w:val="P22"/>
        <w:spacing w:before="0"/>
        <w:ind w:left="1021" w:right="1134"/>
        <w:rPr>
          <w:rStyle w:val="default"/>
          <w:rFonts w:cs="FrankRuehl"/>
          <w:strike/>
          <w:vanish/>
          <w:sz w:val="16"/>
          <w:szCs w:val="22"/>
          <w:shd w:val="clear" w:color="auto" w:fill="FFFF99"/>
          <w:rtl/>
        </w:rPr>
      </w:pPr>
      <w:r w:rsidRPr="00FE65A6">
        <w:rPr>
          <w:rStyle w:val="default"/>
          <w:rFonts w:cs="FrankRuehl"/>
          <w:strike/>
          <w:vanish/>
          <w:sz w:val="16"/>
          <w:szCs w:val="22"/>
          <w:shd w:val="clear" w:color="auto" w:fill="FFFF99"/>
          <w:rtl/>
        </w:rPr>
        <w:t>(7)</w:t>
      </w:r>
      <w:r w:rsidRPr="00FE65A6">
        <w:rPr>
          <w:rStyle w:val="default"/>
          <w:rFonts w:cs="FrankRuehl"/>
          <w:strike/>
          <w:vanish/>
          <w:sz w:val="16"/>
          <w:szCs w:val="22"/>
          <w:shd w:val="clear" w:color="auto" w:fill="FFFF99"/>
          <w:rtl/>
        </w:rPr>
        <w:tab/>
      </w:r>
      <w:r w:rsidRPr="00FE65A6">
        <w:rPr>
          <w:rStyle w:val="default"/>
          <w:rFonts w:cs="FrankRuehl" w:hint="cs"/>
          <w:strike/>
          <w:vanish/>
          <w:sz w:val="16"/>
          <w:szCs w:val="22"/>
          <w:shd w:val="clear" w:color="auto" w:fill="FFFF99"/>
          <w:rtl/>
        </w:rPr>
        <w:t>שינויים בתכן, לרבות שינויים בחומר, מבוקרים</w:t>
      </w:r>
      <w:r w:rsidRPr="00FE65A6">
        <w:rPr>
          <w:rStyle w:val="default"/>
          <w:rFonts w:cs="FrankRuehl"/>
          <w:strike/>
          <w:vanish/>
          <w:sz w:val="16"/>
          <w:szCs w:val="22"/>
          <w:shd w:val="clear" w:color="auto" w:fill="FFFF99"/>
          <w:rtl/>
        </w:rPr>
        <w:t xml:space="preserve"> </w:t>
      </w:r>
      <w:r w:rsidRPr="00FE65A6">
        <w:rPr>
          <w:rStyle w:val="default"/>
          <w:rFonts w:cs="FrankRuehl" w:hint="cs"/>
          <w:strike/>
          <w:vanish/>
          <w:sz w:val="16"/>
          <w:szCs w:val="22"/>
          <w:shd w:val="clear" w:color="auto" w:fill="FFFF99"/>
          <w:rtl/>
        </w:rPr>
        <w:t>ומאושרים לפני הכללתם במוצר הגמור;</w:t>
      </w:r>
    </w:p>
    <w:p w:rsidR="003B7A12" w:rsidRPr="00FE65A6" w:rsidRDefault="003B7A12" w:rsidP="00B87EFE">
      <w:pPr>
        <w:pStyle w:val="P22"/>
        <w:spacing w:before="0"/>
        <w:ind w:left="1021" w:right="1134"/>
        <w:rPr>
          <w:rStyle w:val="default"/>
          <w:rFonts w:cs="FrankRuehl"/>
          <w:strike/>
          <w:vanish/>
          <w:sz w:val="16"/>
          <w:szCs w:val="22"/>
          <w:shd w:val="clear" w:color="auto" w:fill="FFFF99"/>
          <w:rtl/>
        </w:rPr>
      </w:pPr>
      <w:r w:rsidRPr="00FE65A6">
        <w:rPr>
          <w:rStyle w:val="default"/>
          <w:rFonts w:cs="FrankRuehl"/>
          <w:strike/>
          <w:vanish/>
          <w:sz w:val="16"/>
          <w:szCs w:val="22"/>
          <w:shd w:val="clear" w:color="auto" w:fill="FFFF99"/>
          <w:rtl/>
        </w:rPr>
        <w:t>(8)</w:t>
      </w:r>
      <w:r w:rsidRPr="00FE65A6">
        <w:rPr>
          <w:rStyle w:val="default"/>
          <w:rFonts w:cs="FrankRuehl"/>
          <w:strike/>
          <w:vanish/>
          <w:sz w:val="16"/>
          <w:szCs w:val="22"/>
          <w:shd w:val="clear" w:color="auto" w:fill="FFFF99"/>
          <w:rtl/>
        </w:rPr>
        <w:tab/>
      </w:r>
      <w:r w:rsidRPr="00FE65A6">
        <w:rPr>
          <w:rStyle w:val="default"/>
          <w:rFonts w:cs="FrankRuehl" w:hint="cs"/>
          <w:strike/>
          <w:vanish/>
          <w:sz w:val="16"/>
          <w:szCs w:val="22"/>
          <w:shd w:val="clear" w:color="auto" w:fill="FFFF99"/>
          <w:rtl/>
        </w:rPr>
        <w:t>חמרים וחלקים שנפסלו מופרדים ומסומנים בצורה</w:t>
      </w:r>
      <w:r w:rsidRPr="00FE65A6">
        <w:rPr>
          <w:rStyle w:val="default"/>
          <w:rFonts w:cs="FrankRuehl"/>
          <w:strike/>
          <w:vanish/>
          <w:sz w:val="16"/>
          <w:szCs w:val="22"/>
          <w:shd w:val="clear" w:color="auto" w:fill="FFFF99"/>
          <w:rtl/>
        </w:rPr>
        <w:t xml:space="preserve"> </w:t>
      </w:r>
      <w:r w:rsidRPr="00FE65A6">
        <w:rPr>
          <w:rStyle w:val="default"/>
          <w:rFonts w:cs="FrankRuehl" w:hint="cs"/>
          <w:strike/>
          <w:vanish/>
          <w:sz w:val="16"/>
          <w:szCs w:val="22"/>
          <w:shd w:val="clear" w:color="auto" w:fill="FFFF99"/>
          <w:rtl/>
        </w:rPr>
        <w:t>שתמנע הרכבתם במוצר הגמור;</w:t>
      </w:r>
    </w:p>
    <w:p w:rsidR="003B7A12" w:rsidRPr="00FE65A6" w:rsidRDefault="003B7A12" w:rsidP="00B87EFE">
      <w:pPr>
        <w:pStyle w:val="P22"/>
        <w:spacing w:before="0"/>
        <w:ind w:left="1021" w:right="1134"/>
        <w:rPr>
          <w:rStyle w:val="default"/>
          <w:rFonts w:cs="FrankRuehl"/>
          <w:strike/>
          <w:vanish/>
          <w:sz w:val="16"/>
          <w:szCs w:val="22"/>
          <w:shd w:val="clear" w:color="auto" w:fill="FFFF99"/>
          <w:rtl/>
        </w:rPr>
      </w:pPr>
      <w:r w:rsidRPr="00FE65A6">
        <w:rPr>
          <w:rStyle w:val="default"/>
          <w:rFonts w:cs="FrankRuehl"/>
          <w:strike/>
          <w:vanish/>
          <w:sz w:val="16"/>
          <w:szCs w:val="22"/>
          <w:shd w:val="clear" w:color="auto" w:fill="FFFF99"/>
          <w:rtl/>
        </w:rPr>
        <w:t>(9)</w:t>
      </w:r>
      <w:r w:rsidRPr="00FE65A6">
        <w:rPr>
          <w:rStyle w:val="default"/>
          <w:rFonts w:cs="FrankRuehl"/>
          <w:strike/>
          <w:vanish/>
          <w:sz w:val="16"/>
          <w:szCs w:val="22"/>
          <w:shd w:val="clear" w:color="auto" w:fill="FFFF99"/>
          <w:rtl/>
        </w:rPr>
        <w:tab/>
      </w:r>
      <w:r w:rsidRPr="00FE65A6">
        <w:rPr>
          <w:rStyle w:val="default"/>
          <w:rFonts w:cs="FrankRuehl" w:hint="cs"/>
          <w:strike/>
          <w:vanish/>
          <w:sz w:val="16"/>
          <w:szCs w:val="22"/>
          <w:shd w:val="clear" w:color="auto" w:fill="FFFF99"/>
          <w:rtl/>
        </w:rPr>
        <w:t xml:space="preserve">חמרים וחלקים שהרכבתם </w:t>
      </w:r>
      <w:r w:rsidRPr="00FE65A6">
        <w:rPr>
          <w:rStyle w:val="default"/>
          <w:rFonts w:cs="FrankRuehl"/>
          <w:strike/>
          <w:vanish/>
          <w:sz w:val="16"/>
          <w:szCs w:val="22"/>
          <w:shd w:val="clear" w:color="auto" w:fill="FFFF99"/>
          <w:rtl/>
        </w:rPr>
        <w:t>ב</w:t>
      </w:r>
      <w:r w:rsidRPr="00FE65A6">
        <w:rPr>
          <w:rStyle w:val="default"/>
          <w:rFonts w:cs="FrankRuehl" w:hint="cs"/>
          <w:strike/>
          <w:vanish/>
          <w:sz w:val="16"/>
          <w:szCs w:val="22"/>
          <w:shd w:val="clear" w:color="auto" w:fill="FFFF99"/>
          <w:rtl/>
        </w:rPr>
        <w:t>מוצר הגמור הושהתה בשל סטיות מנתוני התכן או מהמיפרטים ואשר עדיין טעונים שיקול לגבי אפשרות הרכבתם במוצר הגמור ייבדקו על ידי ועדת סקר חמרים; אותם חמרים וחלקים שייקבעו כשמישים יסומנו כראוי; חלקים שעברו תהליך תיקון ייבדקו מחדש; חמרים וחלקים שפסלה הועדה יסומנו</w:t>
      </w:r>
      <w:r w:rsidRPr="00FE65A6">
        <w:rPr>
          <w:rStyle w:val="default"/>
          <w:rFonts w:cs="FrankRuehl"/>
          <w:strike/>
          <w:vanish/>
          <w:sz w:val="16"/>
          <w:szCs w:val="22"/>
          <w:shd w:val="clear" w:color="auto" w:fill="FFFF99"/>
          <w:rtl/>
        </w:rPr>
        <w:t xml:space="preserve"> ו</w:t>
      </w:r>
      <w:r w:rsidRPr="00FE65A6">
        <w:rPr>
          <w:rStyle w:val="default"/>
          <w:rFonts w:cs="FrankRuehl" w:hint="cs"/>
          <w:strike/>
          <w:vanish/>
          <w:sz w:val="16"/>
          <w:szCs w:val="22"/>
          <w:shd w:val="clear" w:color="auto" w:fill="FFFF99"/>
          <w:rtl/>
        </w:rPr>
        <w:t>יסולקו כך שלא תהיה אפשרות להרכיבם במוצר הגמור;</w:t>
      </w:r>
    </w:p>
    <w:p w:rsidR="003B7A12" w:rsidRPr="00B87EFE" w:rsidRDefault="003B7A12" w:rsidP="00B87EFE">
      <w:pPr>
        <w:pStyle w:val="P22"/>
        <w:spacing w:before="0"/>
        <w:ind w:left="1021" w:right="1134"/>
        <w:rPr>
          <w:rStyle w:val="default"/>
          <w:rFonts w:cs="FrankRuehl"/>
          <w:sz w:val="2"/>
          <w:szCs w:val="2"/>
          <w:rtl/>
        </w:rPr>
      </w:pPr>
      <w:r w:rsidRPr="00FE65A6">
        <w:rPr>
          <w:rStyle w:val="default"/>
          <w:rFonts w:cs="FrankRuehl"/>
          <w:strike/>
          <w:vanish/>
          <w:sz w:val="16"/>
          <w:szCs w:val="22"/>
          <w:shd w:val="clear" w:color="auto" w:fill="FFFF99"/>
          <w:rtl/>
        </w:rPr>
        <w:t>(10)</w:t>
      </w:r>
      <w:r w:rsidRPr="00FE65A6">
        <w:rPr>
          <w:rStyle w:val="default"/>
          <w:rFonts w:cs="FrankRuehl"/>
          <w:strike/>
          <w:vanish/>
          <w:sz w:val="16"/>
          <w:szCs w:val="22"/>
          <w:shd w:val="clear" w:color="auto" w:fill="FFFF99"/>
          <w:rtl/>
        </w:rPr>
        <w:tab/>
      </w:r>
      <w:r w:rsidRPr="00FE65A6">
        <w:rPr>
          <w:rStyle w:val="default"/>
          <w:rFonts w:cs="FrankRuehl" w:hint="cs"/>
          <w:strike/>
          <w:vanish/>
          <w:sz w:val="16"/>
          <w:szCs w:val="22"/>
          <w:shd w:val="clear" w:color="auto" w:fill="FFFF99"/>
          <w:rtl/>
        </w:rPr>
        <w:t>רישומי הבקורת מנוהלים בידי היצרן, כשהם מזוהים עם המוצר הגמור, אם הדבר מעשי, ונשמרים בידו במשך שנתיים לפחות.</w:t>
      </w:r>
      <w:bookmarkEnd w:id="137"/>
    </w:p>
    <w:p w:rsidR="00B87EFE" w:rsidRPr="00B87EFE" w:rsidRDefault="003B7A12" w:rsidP="00B87EFE">
      <w:pPr>
        <w:pStyle w:val="P00"/>
        <w:spacing w:before="72"/>
        <w:ind w:left="0" w:right="1134"/>
        <w:rPr>
          <w:rStyle w:val="default"/>
          <w:rFonts w:cs="FrankRuehl"/>
          <w:rtl/>
        </w:rPr>
      </w:pPr>
      <w:bookmarkStart w:id="138" w:name="Seif44"/>
      <w:bookmarkEnd w:id="138"/>
      <w:r>
        <w:rPr>
          <w:lang w:val="he-IL"/>
        </w:rPr>
        <w:pict>
          <v:rect id="_x0000_s2106" style="position:absolute;left:0;text-align:left;margin-left:464.5pt;margin-top:8.05pt;width:75.05pt;height:16.15pt;z-index:251537920" o:allowincell="f" filled="f" stroked="f" strokecolor="lime" strokeweight=".25pt">
            <v:textbox inset="0,0,0,0">
              <w:txbxContent>
                <w:p w:rsidR="006B075E" w:rsidRDefault="006B075E">
                  <w:pPr>
                    <w:spacing w:line="160" w:lineRule="exact"/>
                    <w:jc w:val="left"/>
                    <w:rPr>
                      <w:rFonts w:cs="Miriam"/>
                      <w:szCs w:val="18"/>
                      <w:rtl/>
                    </w:rPr>
                  </w:pPr>
                  <w:r>
                    <w:rPr>
                      <w:rFonts w:cs="Miriam"/>
                      <w:szCs w:val="18"/>
                      <w:rtl/>
                    </w:rPr>
                    <w:t>נ</w:t>
                  </w:r>
                  <w:r>
                    <w:rPr>
                      <w:rFonts w:cs="Miriam" w:hint="cs"/>
                      <w:szCs w:val="18"/>
                      <w:rtl/>
                    </w:rPr>
                    <w:t>יסויי כלי טיס</w:t>
                  </w:r>
                </w:p>
                <w:p w:rsidR="006B075E" w:rsidRDefault="006B075E" w:rsidP="00B87EFE">
                  <w:pPr>
                    <w:spacing w:line="160" w:lineRule="exact"/>
                    <w:jc w:val="left"/>
                    <w:rPr>
                      <w:rFonts w:cs="Miriam"/>
                      <w:noProof/>
                      <w:szCs w:val="18"/>
                      <w:rtl/>
                    </w:rPr>
                  </w:pPr>
                  <w:r>
                    <w:rPr>
                      <w:rFonts w:cs="Miriam" w:hint="cs"/>
                      <w:noProof/>
                      <w:szCs w:val="18"/>
                      <w:rtl/>
                    </w:rPr>
                    <w:t>תק' תשע"ט-2019</w:t>
                  </w:r>
                </w:p>
              </w:txbxContent>
            </v:textbox>
            <w10:anchorlock/>
          </v:rect>
        </w:pict>
      </w:r>
      <w:r>
        <w:rPr>
          <w:rStyle w:val="big-number"/>
          <w:rtl/>
        </w:rPr>
        <w:t>45.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יצרן </w:t>
      </w:r>
      <w:r w:rsidR="00B87EFE" w:rsidRPr="00B87EFE">
        <w:rPr>
          <w:rStyle w:val="default"/>
          <w:rFonts w:cs="FrankRuehl" w:hint="cs"/>
          <w:rtl/>
        </w:rPr>
        <w:t>המייצר לפי פרק זה –</w:t>
      </w:r>
    </w:p>
    <w:p w:rsidR="00B87EFE" w:rsidRPr="00B87EFE" w:rsidRDefault="00B87EFE" w:rsidP="00B87EFE">
      <w:pPr>
        <w:pStyle w:val="P22"/>
        <w:spacing w:before="72"/>
        <w:ind w:left="1021" w:right="1134"/>
        <w:rPr>
          <w:rStyle w:val="default"/>
          <w:rFonts w:cs="FrankRuehl"/>
          <w:rtl/>
        </w:rPr>
      </w:pPr>
      <w:r w:rsidRPr="00B87EFE">
        <w:rPr>
          <w:rStyle w:val="default"/>
          <w:rFonts w:cs="FrankRuehl" w:hint="cs"/>
          <w:rtl/>
        </w:rPr>
        <w:t>(1)</w:t>
      </w:r>
      <w:r w:rsidRPr="00B87EFE">
        <w:rPr>
          <w:rStyle w:val="default"/>
          <w:rFonts w:cs="FrankRuehl"/>
          <w:rtl/>
        </w:rPr>
        <w:tab/>
      </w:r>
      <w:r w:rsidRPr="00B87EFE">
        <w:rPr>
          <w:rStyle w:val="default"/>
          <w:rFonts w:cs="FrankRuehl" w:hint="cs"/>
          <w:rtl/>
        </w:rPr>
        <w:t>יקבע, באישור המנהל, נוהל עריכת טיסות ניסוי לאחר ייצור (</w:t>
      </w:r>
      <w:r w:rsidRPr="00B87EFE">
        <w:rPr>
          <w:rStyle w:val="default"/>
          <w:rFonts w:cs="FrankRuehl"/>
        </w:rPr>
        <w:t>Production flight test</w:t>
      </w:r>
      <w:r w:rsidRPr="00B87EFE">
        <w:rPr>
          <w:rStyle w:val="default"/>
          <w:rFonts w:cs="FrankRuehl" w:hint="cs"/>
          <w:rtl/>
        </w:rPr>
        <w:t>) (בתקנה זו – הנוהל) וטופס בדיקות בטיסות ניסוי (</w:t>
      </w:r>
      <w:r w:rsidRPr="00B87EFE">
        <w:rPr>
          <w:rStyle w:val="default"/>
          <w:rFonts w:cs="FrankRuehl"/>
        </w:rPr>
        <w:t>Flight check-off form</w:t>
      </w:r>
      <w:r w:rsidRPr="00B87EFE">
        <w:rPr>
          <w:rStyle w:val="default"/>
          <w:rFonts w:cs="FrankRuehl" w:hint="cs"/>
          <w:rtl/>
        </w:rPr>
        <w:t>) (בתקנה זו – הטופס);</w:t>
      </w:r>
    </w:p>
    <w:p w:rsidR="00B87EFE" w:rsidRPr="00B87EFE" w:rsidRDefault="00B87EFE" w:rsidP="00B87EFE">
      <w:pPr>
        <w:pStyle w:val="P22"/>
        <w:spacing w:before="72"/>
        <w:ind w:left="1021" w:right="1134"/>
        <w:rPr>
          <w:rStyle w:val="default"/>
          <w:rFonts w:cs="FrankRuehl"/>
          <w:rtl/>
        </w:rPr>
      </w:pPr>
      <w:r w:rsidRPr="00B87EFE">
        <w:rPr>
          <w:rStyle w:val="default"/>
          <w:rFonts w:cs="FrankRuehl" w:hint="cs"/>
          <w:rtl/>
        </w:rPr>
        <w:t>(2)</w:t>
      </w:r>
      <w:r w:rsidRPr="00B87EFE">
        <w:rPr>
          <w:rStyle w:val="default"/>
          <w:rFonts w:cs="FrankRuehl"/>
          <w:rtl/>
        </w:rPr>
        <w:tab/>
      </w:r>
      <w:r w:rsidRPr="00B87EFE">
        <w:rPr>
          <w:rStyle w:val="default"/>
          <w:rFonts w:cs="FrankRuehl" w:hint="cs"/>
          <w:rtl/>
        </w:rPr>
        <w:t>יבצע, לכל כלי טיס שהוא מייצר, טיסות ניסוי לפי הנוהל וימלא את הטופס לפי הבדיקות האמורות בפסקה (1).</w:t>
      </w:r>
    </w:p>
    <w:p w:rsidR="003B7A12" w:rsidRDefault="00B87EFE" w:rsidP="00B87EFE">
      <w:pPr>
        <w:pStyle w:val="P00"/>
        <w:spacing w:before="72"/>
        <w:ind w:left="0" w:right="1134"/>
        <w:rPr>
          <w:rStyle w:val="default"/>
          <w:rFonts w:cs="FrankRuehl"/>
          <w:rtl/>
        </w:rPr>
      </w:pPr>
      <w:r>
        <w:rPr>
          <w:rtl/>
          <w:lang w:eastAsia="en-US"/>
        </w:rPr>
        <w:pict>
          <v:shape id="_x0000_s2633" type="#_x0000_t202" style="position:absolute;left:0;text-align:left;margin-left:470.35pt;margin-top:7.1pt;width:1in;height:11.2pt;z-index:251779584" filled="f" stroked="f">
            <v:textbox inset="1mm,0,1mm,0">
              <w:txbxContent>
                <w:p w:rsidR="006B075E" w:rsidRDefault="006B075E" w:rsidP="00B87EFE">
                  <w:pPr>
                    <w:spacing w:line="160" w:lineRule="exact"/>
                    <w:jc w:val="left"/>
                    <w:rPr>
                      <w:rFonts w:cs="Miriam"/>
                      <w:noProof/>
                      <w:szCs w:val="18"/>
                      <w:rtl/>
                    </w:rPr>
                  </w:pPr>
                  <w:r>
                    <w:rPr>
                      <w:rFonts w:cs="Miriam" w:hint="cs"/>
                      <w:szCs w:val="18"/>
                      <w:rtl/>
                    </w:rPr>
                    <w:t>תק' תשע"ט-2019</w:t>
                  </w:r>
                </w:p>
              </w:txbxContent>
            </v:textbox>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הנוהל</w:t>
      </w:r>
      <w:r w:rsidR="003B7A12">
        <w:rPr>
          <w:rStyle w:val="default"/>
          <w:rFonts w:cs="FrankRuehl" w:hint="cs"/>
          <w:rtl/>
        </w:rPr>
        <w:t xml:space="preserve"> יכלול כל אלה:</w:t>
      </w:r>
    </w:p>
    <w:p w:rsidR="003B7A12" w:rsidRDefault="003B7A12" w:rsidP="00F60C6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בדיקה תפעולית של קיזוז, בדיקת תגובה להפעלת</w:t>
      </w:r>
      <w:r>
        <w:rPr>
          <w:rStyle w:val="default"/>
          <w:rFonts w:cs="FrankRuehl"/>
          <w:rtl/>
        </w:rPr>
        <w:t xml:space="preserve"> </w:t>
      </w:r>
      <w:r>
        <w:rPr>
          <w:rStyle w:val="default"/>
          <w:rFonts w:cs="FrankRuehl" w:hint="cs"/>
          <w:rtl/>
        </w:rPr>
        <w:t>פיקודים, או כל איפיון טיסה אחר כדי לקבוע כי לכלי הטיס המיוצר תחום פעו</w:t>
      </w:r>
      <w:r>
        <w:rPr>
          <w:rStyle w:val="default"/>
          <w:rFonts w:cs="FrankRuehl"/>
          <w:rtl/>
        </w:rPr>
        <w:t>ל</w:t>
      </w:r>
      <w:r>
        <w:rPr>
          <w:rStyle w:val="default"/>
          <w:rFonts w:cs="FrankRuehl" w:hint="cs"/>
          <w:rtl/>
        </w:rPr>
        <w:t>ה ומידה של בקרה הזהים לאלה של אב-הטיפוס שלו;</w:t>
      </w:r>
    </w:p>
    <w:p w:rsidR="003B7A12" w:rsidRDefault="003B7A1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בדיקה תפעולית של כל חלק או מערכת המופעלים בידי הצוות בעת הטיסה, כדי לקבוע כי קריאות המכשירים נמצאות במשך הטיסה בתוך התחום הנורמלי;</w:t>
      </w:r>
    </w:p>
    <w:p w:rsidR="003B7A12" w:rsidRDefault="00B87EFE" w:rsidP="00842243">
      <w:pPr>
        <w:pStyle w:val="P22"/>
        <w:spacing w:before="72"/>
        <w:ind w:left="1021" w:right="1134"/>
        <w:rPr>
          <w:rStyle w:val="default"/>
          <w:rFonts w:cs="FrankRuehl"/>
          <w:rtl/>
        </w:rPr>
      </w:pPr>
      <w:r>
        <w:rPr>
          <w:rtl/>
          <w:lang w:eastAsia="en-US"/>
        </w:rPr>
        <w:pict>
          <v:shape id="_x0000_s2634" type="#_x0000_t202" style="position:absolute;left:0;text-align:left;margin-left:470.35pt;margin-top:7.1pt;width:1in;height:11.2pt;z-index:251780608" filled="f" stroked="f">
            <v:textbox inset="1mm,0,1mm,0">
              <w:txbxContent>
                <w:p w:rsidR="006B075E" w:rsidRDefault="006B075E" w:rsidP="00B87EFE">
                  <w:pPr>
                    <w:spacing w:line="160" w:lineRule="exact"/>
                    <w:jc w:val="left"/>
                    <w:rPr>
                      <w:rFonts w:cs="Miriam"/>
                      <w:noProof/>
                      <w:szCs w:val="18"/>
                      <w:rtl/>
                    </w:rPr>
                  </w:pPr>
                  <w:r>
                    <w:rPr>
                      <w:rFonts w:cs="Miriam" w:hint="cs"/>
                      <w:szCs w:val="18"/>
                      <w:rtl/>
                    </w:rPr>
                    <w:t>תק' תשע"ט-2019</w:t>
                  </w:r>
                </w:p>
              </w:txbxContent>
            </v:textbox>
          </v:shape>
        </w:pict>
      </w:r>
      <w:r w:rsidR="00842243">
        <w:rPr>
          <w:rFonts w:hint="cs"/>
          <w:rtl/>
        </w:rPr>
        <w:t>(3)</w:t>
      </w:r>
      <w:r>
        <w:rPr>
          <w:rtl/>
        </w:rPr>
        <w:tab/>
      </w:r>
      <w:r>
        <w:rPr>
          <w:rStyle w:val="default"/>
          <w:rFonts w:cs="FrankRuehl" w:hint="cs"/>
          <w:rtl/>
        </w:rPr>
        <w:t xml:space="preserve">בדיקה לשם </w:t>
      </w:r>
      <w:r w:rsidR="003B7A12">
        <w:rPr>
          <w:rStyle w:val="default"/>
          <w:rFonts w:cs="FrankRuehl" w:hint="cs"/>
          <w:rtl/>
        </w:rPr>
        <w:t>קביעה כי כל המכשירים מסומנים כהלכה וכי כל</w:t>
      </w:r>
      <w:r w:rsidR="003B7A12">
        <w:rPr>
          <w:rStyle w:val="default"/>
          <w:rFonts w:cs="FrankRuehl"/>
          <w:rtl/>
        </w:rPr>
        <w:t xml:space="preserve"> </w:t>
      </w:r>
      <w:r w:rsidR="003B7A12">
        <w:rPr>
          <w:rStyle w:val="default"/>
          <w:rFonts w:cs="FrankRuehl" w:hint="cs"/>
          <w:rtl/>
        </w:rPr>
        <w:t>ה</w:t>
      </w:r>
      <w:r w:rsidR="003B7A12">
        <w:rPr>
          <w:rStyle w:val="default"/>
          <w:rFonts w:cs="FrankRuehl"/>
          <w:rtl/>
        </w:rPr>
        <w:t>ל</w:t>
      </w:r>
      <w:r w:rsidR="003B7A12">
        <w:rPr>
          <w:rStyle w:val="default"/>
          <w:rFonts w:cs="FrankRuehl" w:hint="cs"/>
          <w:rtl/>
        </w:rPr>
        <w:t>וחיות, השלטים וספרי העזר הדרושים מותקנים כדרוש בגמר ניסויי הטיסה;</w:t>
      </w:r>
    </w:p>
    <w:p w:rsidR="003B7A12" w:rsidRDefault="003B7A12">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בדיקה של איפיוני הביצוע של כלי הטיס על הקרקע;</w:t>
      </w:r>
    </w:p>
    <w:p w:rsidR="003B7A12" w:rsidRDefault="003B7A12">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בדיקה של כל פריט אחר המיוחד לכלי הטיס הנבדק, אשר ניתן לעשותה בצורה הטובה ביותר בעת פעולת כלי הטיס על הקרקע או באויר.</w:t>
      </w:r>
    </w:p>
    <w:p w:rsidR="00B87EFE" w:rsidRPr="00FE65A6" w:rsidRDefault="00B87EFE" w:rsidP="00B87EFE">
      <w:pPr>
        <w:pStyle w:val="P00"/>
        <w:spacing w:before="0"/>
        <w:ind w:left="0" w:right="1134"/>
        <w:rPr>
          <w:rStyle w:val="default"/>
          <w:rFonts w:ascii="FrankRuehl" w:hAnsi="FrankRuehl" w:cs="FrankRuehl"/>
          <w:vanish/>
          <w:color w:val="FF0000"/>
          <w:szCs w:val="20"/>
          <w:shd w:val="clear" w:color="auto" w:fill="FFFF99"/>
          <w:rtl/>
        </w:rPr>
      </w:pPr>
      <w:bookmarkStart w:id="139" w:name="Rov324"/>
      <w:r w:rsidRPr="00FE65A6">
        <w:rPr>
          <w:rStyle w:val="default"/>
          <w:rFonts w:ascii="FrankRuehl" w:hAnsi="FrankRuehl" w:cs="FrankRuehl"/>
          <w:vanish/>
          <w:color w:val="FF0000"/>
          <w:szCs w:val="20"/>
          <w:shd w:val="clear" w:color="auto" w:fill="FFFF99"/>
          <w:rtl/>
        </w:rPr>
        <w:t>מיום 25.2.2019</w:t>
      </w:r>
    </w:p>
    <w:p w:rsidR="00B87EFE" w:rsidRPr="00FE65A6" w:rsidRDefault="00B87EFE" w:rsidP="00B87EFE">
      <w:pPr>
        <w:pStyle w:val="P00"/>
        <w:spacing w:before="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b/>
          <w:bCs/>
          <w:vanish/>
          <w:szCs w:val="20"/>
          <w:shd w:val="clear" w:color="auto" w:fill="FFFF99"/>
          <w:rtl/>
        </w:rPr>
        <w:t>תק' תשע"ט-2019</w:t>
      </w:r>
    </w:p>
    <w:p w:rsidR="00B87EFE" w:rsidRPr="00FE65A6" w:rsidRDefault="00B87EFE" w:rsidP="00B87EFE">
      <w:pPr>
        <w:pStyle w:val="P00"/>
        <w:spacing w:before="0"/>
        <w:ind w:left="0" w:right="1134"/>
        <w:rPr>
          <w:rStyle w:val="default"/>
          <w:rFonts w:ascii="FrankRuehl" w:hAnsi="FrankRuehl" w:cs="FrankRuehl"/>
          <w:vanish/>
          <w:szCs w:val="20"/>
          <w:shd w:val="clear" w:color="auto" w:fill="FFFF99"/>
          <w:rtl/>
        </w:rPr>
      </w:pPr>
      <w:hyperlink r:id="rId118" w:history="1">
        <w:r w:rsidRPr="00FE65A6">
          <w:rPr>
            <w:rStyle w:val="Hyperlink"/>
            <w:rFonts w:ascii="FrankRuehl" w:hAnsi="FrankRuehl"/>
            <w:vanish/>
            <w:szCs w:val="20"/>
            <w:shd w:val="clear" w:color="auto" w:fill="FFFF99"/>
            <w:rtl/>
          </w:rPr>
          <w:t>ק"ת תשע"ט מס' 8179</w:t>
        </w:r>
      </w:hyperlink>
      <w:r w:rsidRPr="00FE65A6">
        <w:rPr>
          <w:rStyle w:val="default"/>
          <w:rFonts w:ascii="FrankRuehl" w:hAnsi="FrankRuehl" w:cs="FrankRuehl"/>
          <w:vanish/>
          <w:szCs w:val="20"/>
          <w:shd w:val="clear" w:color="auto" w:fill="FFFF99"/>
          <w:rtl/>
        </w:rPr>
        <w:t xml:space="preserve"> מיום 25.2.2019 עמ' 289</w:t>
      </w:r>
      <w:r w:rsidRPr="00FE65A6">
        <w:rPr>
          <w:rStyle w:val="default"/>
          <w:rFonts w:ascii="FrankRuehl" w:hAnsi="FrankRuehl" w:cs="FrankRuehl" w:hint="cs"/>
          <w:vanish/>
          <w:szCs w:val="20"/>
          <w:shd w:val="clear" w:color="auto" w:fill="FFFF99"/>
          <w:rtl/>
        </w:rPr>
        <w:t>9</w:t>
      </w:r>
    </w:p>
    <w:p w:rsidR="00B87EFE" w:rsidRPr="00FE65A6" w:rsidRDefault="00B87EFE" w:rsidP="00B87EFE">
      <w:pPr>
        <w:pStyle w:val="P00"/>
        <w:ind w:left="0" w:right="1134"/>
        <w:rPr>
          <w:rStyle w:val="default"/>
          <w:rFonts w:cs="FrankRuehl"/>
          <w:vanish/>
          <w:sz w:val="16"/>
          <w:szCs w:val="22"/>
          <w:shd w:val="clear" w:color="auto" w:fill="FFFF99"/>
          <w:rtl/>
        </w:rPr>
      </w:pPr>
      <w:r w:rsidRPr="00FE65A6">
        <w:rPr>
          <w:rStyle w:val="default"/>
          <w:rFonts w:cs="FrankRuehl"/>
          <w:vanish/>
          <w:sz w:val="16"/>
          <w:szCs w:val="22"/>
          <w:shd w:val="clear" w:color="auto" w:fill="FFFF99"/>
          <w:rtl/>
        </w:rPr>
        <w:t>45.</w:t>
      </w:r>
      <w:r w:rsidRPr="00FE65A6">
        <w:rPr>
          <w:rStyle w:val="default"/>
          <w:rFonts w:cs="FrankRuehl"/>
          <w:vanish/>
          <w:sz w:val="16"/>
          <w:szCs w:val="22"/>
          <w:shd w:val="clear" w:color="auto" w:fill="FFFF99"/>
          <w:rtl/>
        </w:rPr>
        <w:tab/>
      </w:r>
      <w:r w:rsidRPr="00FE65A6">
        <w:rPr>
          <w:rStyle w:val="default"/>
          <w:rFonts w:cs="FrankRuehl"/>
          <w:strike/>
          <w:vanish/>
          <w:sz w:val="16"/>
          <w:szCs w:val="22"/>
          <w:shd w:val="clear" w:color="auto" w:fill="FFFF99"/>
          <w:rtl/>
        </w:rPr>
        <w:t>(</w:t>
      </w:r>
      <w:r w:rsidRPr="00FE65A6">
        <w:rPr>
          <w:rStyle w:val="default"/>
          <w:rFonts w:cs="FrankRuehl" w:hint="cs"/>
          <w:strike/>
          <w:vanish/>
          <w:sz w:val="16"/>
          <w:szCs w:val="22"/>
          <w:shd w:val="clear" w:color="auto" w:fill="FFFF99"/>
          <w:rtl/>
        </w:rPr>
        <w:t>א)</w:t>
      </w:r>
      <w:r w:rsidRPr="00FE65A6">
        <w:rPr>
          <w:rStyle w:val="default"/>
          <w:rFonts w:cs="FrankRuehl"/>
          <w:strike/>
          <w:vanish/>
          <w:sz w:val="16"/>
          <w:szCs w:val="22"/>
          <w:shd w:val="clear" w:color="auto" w:fill="FFFF99"/>
          <w:rtl/>
        </w:rPr>
        <w:tab/>
      </w:r>
      <w:r w:rsidRPr="00FE65A6">
        <w:rPr>
          <w:rStyle w:val="default"/>
          <w:rFonts w:cs="FrankRuehl" w:hint="cs"/>
          <w:strike/>
          <w:vanish/>
          <w:sz w:val="16"/>
          <w:szCs w:val="22"/>
          <w:shd w:val="clear" w:color="auto" w:fill="FFFF99"/>
          <w:rtl/>
        </w:rPr>
        <w:t>יצרן המייצר כלי טיס לפי תעודת סוג בלבד, יקבע נוהל שיאשר המנהל, לניסוי</w:t>
      </w:r>
      <w:r w:rsidRPr="00FE65A6">
        <w:rPr>
          <w:rStyle w:val="default"/>
          <w:rFonts w:cs="FrankRuehl"/>
          <w:strike/>
          <w:vanish/>
          <w:sz w:val="16"/>
          <w:szCs w:val="22"/>
          <w:shd w:val="clear" w:color="auto" w:fill="FFFF99"/>
          <w:rtl/>
        </w:rPr>
        <w:t>י</w:t>
      </w:r>
      <w:r w:rsidRPr="00FE65A6">
        <w:rPr>
          <w:rStyle w:val="default"/>
          <w:rFonts w:cs="FrankRuehl" w:hint="cs"/>
          <w:strike/>
          <w:vanish/>
          <w:sz w:val="16"/>
          <w:szCs w:val="22"/>
          <w:shd w:val="clear" w:color="auto" w:fill="FFFF99"/>
          <w:rtl/>
        </w:rPr>
        <w:t xml:space="preserve"> טיסה של ייצור וכן טופס בדיקה ורישום לטיסה, ויבצע בהתאם לטופס ניסויי טיסה על כלי טיס שייצר.</w:t>
      </w:r>
    </w:p>
    <w:p w:rsidR="00B87EFE" w:rsidRPr="00FE65A6" w:rsidRDefault="00B87EFE" w:rsidP="00B87EFE">
      <w:pPr>
        <w:pStyle w:val="P00"/>
        <w:spacing w:before="0"/>
        <w:ind w:left="0" w:right="1134"/>
        <w:rPr>
          <w:vanish/>
          <w:sz w:val="18"/>
          <w:szCs w:val="22"/>
          <w:u w:val="single"/>
          <w:shd w:val="clear" w:color="auto" w:fill="FFFF99"/>
          <w:rtl/>
        </w:rPr>
      </w:pPr>
      <w:r w:rsidRPr="00FE65A6">
        <w:rPr>
          <w:vanish/>
          <w:sz w:val="18"/>
          <w:szCs w:val="22"/>
          <w:shd w:val="clear" w:color="auto" w:fill="FFFF99"/>
          <w:rtl/>
        </w:rPr>
        <w:tab/>
      </w:r>
      <w:r w:rsidRPr="00FE65A6">
        <w:rPr>
          <w:rFonts w:hint="cs"/>
          <w:vanish/>
          <w:sz w:val="18"/>
          <w:szCs w:val="22"/>
          <w:u w:val="single"/>
          <w:shd w:val="clear" w:color="auto" w:fill="FFFF99"/>
          <w:rtl/>
        </w:rPr>
        <w:t>(א)</w:t>
      </w:r>
      <w:r w:rsidRPr="00FE65A6">
        <w:rPr>
          <w:vanish/>
          <w:sz w:val="18"/>
          <w:szCs w:val="22"/>
          <w:u w:val="single"/>
          <w:shd w:val="clear" w:color="auto" w:fill="FFFF99"/>
          <w:rtl/>
        </w:rPr>
        <w:tab/>
      </w:r>
      <w:r w:rsidRPr="00FE65A6">
        <w:rPr>
          <w:rFonts w:hint="cs"/>
          <w:vanish/>
          <w:sz w:val="18"/>
          <w:szCs w:val="22"/>
          <w:u w:val="single"/>
          <w:shd w:val="clear" w:color="auto" w:fill="FFFF99"/>
          <w:rtl/>
        </w:rPr>
        <w:t xml:space="preserve">יצרן המייצר לפי פרק זה </w:t>
      </w:r>
      <w:r w:rsidRPr="00FE65A6">
        <w:rPr>
          <w:vanish/>
          <w:sz w:val="18"/>
          <w:szCs w:val="22"/>
          <w:u w:val="single"/>
          <w:shd w:val="clear" w:color="auto" w:fill="FFFF99"/>
          <w:rtl/>
        </w:rPr>
        <w:t>–</w:t>
      </w:r>
    </w:p>
    <w:p w:rsidR="00B87EFE" w:rsidRPr="00FE65A6" w:rsidRDefault="00B87EFE" w:rsidP="00B87EFE">
      <w:pPr>
        <w:pStyle w:val="P00"/>
        <w:spacing w:before="0"/>
        <w:ind w:left="1021" w:right="1134"/>
        <w:rPr>
          <w:vanish/>
          <w:sz w:val="18"/>
          <w:szCs w:val="22"/>
          <w:u w:val="single"/>
          <w:shd w:val="clear" w:color="auto" w:fill="FFFF99"/>
          <w:rtl/>
        </w:rPr>
      </w:pPr>
      <w:r w:rsidRPr="00FE65A6">
        <w:rPr>
          <w:rFonts w:hint="cs"/>
          <w:vanish/>
          <w:sz w:val="18"/>
          <w:szCs w:val="22"/>
          <w:u w:val="single"/>
          <w:shd w:val="clear" w:color="auto" w:fill="FFFF99"/>
          <w:rtl/>
        </w:rPr>
        <w:t>(1)</w:t>
      </w:r>
      <w:r w:rsidRPr="00FE65A6">
        <w:rPr>
          <w:vanish/>
          <w:sz w:val="18"/>
          <w:szCs w:val="22"/>
          <w:u w:val="single"/>
          <w:shd w:val="clear" w:color="auto" w:fill="FFFF99"/>
          <w:rtl/>
        </w:rPr>
        <w:tab/>
      </w:r>
      <w:r w:rsidRPr="00FE65A6">
        <w:rPr>
          <w:rFonts w:hint="cs"/>
          <w:vanish/>
          <w:sz w:val="18"/>
          <w:szCs w:val="22"/>
          <w:u w:val="single"/>
          <w:shd w:val="clear" w:color="auto" w:fill="FFFF99"/>
          <w:rtl/>
        </w:rPr>
        <w:t>יקבע, באישור המנהל, נוהל עריכת טיסות ניסוי לאחר ייצור (</w:t>
      </w:r>
      <w:r w:rsidRPr="00FE65A6">
        <w:rPr>
          <w:vanish/>
          <w:sz w:val="18"/>
          <w:szCs w:val="22"/>
          <w:u w:val="single"/>
          <w:shd w:val="clear" w:color="auto" w:fill="FFFF99"/>
        </w:rPr>
        <w:t>Production flight test</w:t>
      </w:r>
      <w:r w:rsidRPr="00FE65A6">
        <w:rPr>
          <w:rFonts w:hint="cs"/>
          <w:vanish/>
          <w:sz w:val="18"/>
          <w:szCs w:val="22"/>
          <w:u w:val="single"/>
          <w:shd w:val="clear" w:color="auto" w:fill="FFFF99"/>
          <w:rtl/>
        </w:rPr>
        <w:t xml:space="preserve">) (בתקנה זו </w:t>
      </w:r>
      <w:r w:rsidRPr="00FE65A6">
        <w:rPr>
          <w:vanish/>
          <w:sz w:val="18"/>
          <w:szCs w:val="22"/>
          <w:u w:val="single"/>
          <w:shd w:val="clear" w:color="auto" w:fill="FFFF99"/>
          <w:rtl/>
        </w:rPr>
        <w:t>–</w:t>
      </w:r>
      <w:r w:rsidRPr="00FE65A6">
        <w:rPr>
          <w:rFonts w:hint="cs"/>
          <w:vanish/>
          <w:sz w:val="18"/>
          <w:szCs w:val="22"/>
          <w:u w:val="single"/>
          <w:shd w:val="clear" w:color="auto" w:fill="FFFF99"/>
          <w:rtl/>
        </w:rPr>
        <w:t xml:space="preserve"> הנוהל) וטופס בדיקות בטיסות ניסוי (</w:t>
      </w:r>
      <w:r w:rsidRPr="00FE65A6">
        <w:rPr>
          <w:vanish/>
          <w:sz w:val="18"/>
          <w:szCs w:val="22"/>
          <w:u w:val="single"/>
          <w:shd w:val="clear" w:color="auto" w:fill="FFFF99"/>
        </w:rPr>
        <w:t>Flight check-off form</w:t>
      </w:r>
      <w:r w:rsidRPr="00FE65A6">
        <w:rPr>
          <w:rFonts w:hint="cs"/>
          <w:vanish/>
          <w:sz w:val="18"/>
          <w:szCs w:val="22"/>
          <w:u w:val="single"/>
          <w:shd w:val="clear" w:color="auto" w:fill="FFFF99"/>
          <w:rtl/>
        </w:rPr>
        <w:t xml:space="preserve">) (בתקנה זו </w:t>
      </w:r>
      <w:r w:rsidRPr="00FE65A6">
        <w:rPr>
          <w:vanish/>
          <w:sz w:val="18"/>
          <w:szCs w:val="22"/>
          <w:u w:val="single"/>
          <w:shd w:val="clear" w:color="auto" w:fill="FFFF99"/>
          <w:rtl/>
        </w:rPr>
        <w:t>–</w:t>
      </w:r>
      <w:r w:rsidRPr="00FE65A6">
        <w:rPr>
          <w:rFonts w:hint="cs"/>
          <w:vanish/>
          <w:sz w:val="18"/>
          <w:szCs w:val="22"/>
          <w:u w:val="single"/>
          <w:shd w:val="clear" w:color="auto" w:fill="FFFF99"/>
          <w:rtl/>
        </w:rPr>
        <w:t xml:space="preserve"> הטופס);</w:t>
      </w:r>
    </w:p>
    <w:p w:rsidR="00B87EFE" w:rsidRPr="00FE65A6" w:rsidRDefault="00B87EFE" w:rsidP="00B87EFE">
      <w:pPr>
        <w:pStyle w:val="P00"/>
        <w:spacing w:before="0"/>
        <w:ind w:left="1021" w:right="1134"/>
        <w:rPr>
          <w:rFonts w:hint="cs"/>
          <w:vanish/>
          <w:sz w:val="18"/>
          <w:szCs w:val="22"/>
          <w:shd w:val="clear" w:color="auto" w:fill="FFFF99"/>
          <w:rtl/>
        </w:rPr>
      </w:pPr>
      <w:r w:rsidRPr="00FE65A6">
        <w:rPr>
          <w:rFonts w:hint="cs"/>
          <w:vanish/>
          <w:sz w:val="18"/>
          <w:szCs w:val="22"/>
          <w:u w:val="single"/>
          <w:shd w:val="clear" w:color="auto" w:fill="FFFF99"/>
          <w:rtl/>
        </w:rPr>
        <w:t>(2)</w:t>
      </w:r>
      <w:r w:rsidRPr="00FE65A6">
        <w:rPr>
          <w:vanish/>
          <w:sz w:val="18"/>
          <w:szCs w:val="22"/>
          <w:u w:val="single"/>
          <w:shd w:val="clear" w:color="auto" w:fill="FFFF99"/>
          <w:rtl/>
        </w:rPr>
        <w:tab/>
      </w:r>
      <w:r w:rsidRPr="00FE65A6">
        <w:rPr>
          <w:rFonts w:hint="cs"/>
          <w:vanish/>
          <w:sz w:val="18"/>
          <w:szCs w:val="22"/>
          <w:u w:val="single"/>
          <w:shd w:val="clear" w:color="auto" w:fill="FFFF99"/>
          <w:rtl/>
        </w:rPr>
        <w:t>יבצע, לכל כלי טיס שהוא מייצר, טיסות ניסוי לפי הנוהל וימלא את הטופס לפי הבדיקות האמורות בפסקה (1).</w:t>
      </w:r>
    </w:p>
    <w:p w:rsidR="00B87EFE" w:rsidRPr="00FE65A6" w:rsidRDefault="00B87EFE" w:rsidP="00B87EFE">
      <w:pPr>
        <w:pStyle w:val="P00"/>
        <w:spacing w:before="0"/>
        <w:ind w:left="0" w:right="1134"/>
        <w:rPr>
          <w:rStyle w:val="default"/>
          <w:rFonts w:cs="FrankRuehl"/>
          <w:vanish/>
          <w:sz w:val="16"/>
          <w:szCs w:val="22"/>
          <w:shd w:val="clear" w:color="auto" w:fill="FFFF99"/>
          <w:rtl/>
        </w:rPr>
      </w:pPr>
      <w:r w:rsidRPr="00FE65A6">
        <w:rPr>
          <w:vanish/>
          <w:sz w:val="16"/>
          <w:szCs w:val="22"/>
          <w:shd w:val="clear" w:color="auto" w:fill="FFFF99"/>
          <w:rtl/>
        </w:rPr>
        <w:tab/>
      </w:r>
      <w:r w:rsidRPr="00FE65A6">
        <w:rPr>
          <w:rStyle w:val="default"/>
          <w:rFonts w:cs="FrankRuehl"/>
          <w:vanish/>
          <w:sz w:val="16"/>
          <w:szCs w:val="22"/>
          <w:shd w:val="clear" w:color="auto" w:fill="FFFF99"/>
          <w:rtl/>
        </w:rPr>
        <w:t>(</w:t>
      </w:r>
      <w:r w:rsidRPr="00FE65A6">
        <w:rPr>
          <w:rStyle w:val="default"/>
          <w:rFonts w:cs="FrankRuehl" w:hint="cs"/>
          <w:vanish/>
          <w:sz w:val="16"/>
          <w:szCs w:val="22"/>
          <w:shd w:val="clear" w:color="auto" w:fill="FFFF99"/>
          <w:rtl/>
        </w:rPr>
        <w:t>ב)</w:t>
      </w:r>
      <w:r w:rsidRPr="00FE65A6">
        <w:rPr>
          <w:rStyle w:val="default"/>
          <w:rFonts w:cs="FrankRuehl"/>
          <w:vanish/>
          <w:sz w:val="16"/>
          <w:szCs w:val="22"/>
          <w:shd w:val="clear" w:color="auto" w:fill="FFFF99"/>
          <w:rtl/>
        </w:rPr>
        <w:tab/>
      </w:r>
      <w:r w:rsidRPr="00FE65A6">
        <w:rPr>
          <w:rStyle w:val="default"/>
          <w:rFonts w:cs="FrankRuehl" w:hint="cs"/>
          <w:strike/>
          <w:vanish/>
          <w:sz w:val="16"/>
          <w:szCs w:val="22"/>
          <w:shd w:val="clear" w:color="auto" w:fill="FFFF99"/>
          <w:rtl/>
        </w:rPr>
        <w:t>תהליך ניסויי טיסה של ייצור</w:t>
      </w:r>
      <w:r w:rsidRPr="00FE65A6">
        <w:rPr>
          <w:rStyle w:val="default"/>
          <w:rFonts w:cs="FrankRuehl" w:hint="cs"/>
          <w:vanish/>
          <w:sz w:val="16"/>
          <w:szCs w:val="22"/>
          <w:shd w:val="clear" w:color="auto" w:fill="FFFF99"/>
          <w:rtl/>
        </w:rPr>
        <w:t xml:space="preserve"> </w:t>
      </w:r>
      <w:r w:rsidRPr="00FE65A6">
        <w:rPr>
          <w:rStyle w:val="default"/>
          <w:rFonts w:cs="FrankRuehl" w:hint="cs"/>
          <w:vanish/>
          <w:sz w:val="16"/>
          <w:szCs w:val="22"/>
          <w:u w:val="single"/>
          <w:shd w:val="clear" w:color="auto" w:fill="FFFF99"/>
          <w:rtl/>
        </w:rPr>
        <w:t>הנוהל</w:t>
      </w:r>
      <w:r w:rsidRPr="00FE65A6">
        <w:rPr>
          <w:rStyle w:val="default"/>
          <w:rFonts w:cs="FrankRuehl" w:hint="cs"/>
          <w:vanish/>
          <w:sz w:val="16"/>
          <w:szCs w:val="22"/>
          <w:shd w:val="clear" w:color="auto" w:fill="FFFF99"/>
          <w:rtl/>
        </w:rPr>
        <w:t xml:space="preserve"> יכלול כל אלה:</w:t>
      </w:r>
    </w:p>
    <w:p w:rsidR="00B87EFE" w:rsidRPr="00FE65A6" w:rsidRDefault="00B87EFE" w:rsidP="00B87EFE">
      <w:pPr>
        <w:pStyle w:val="P22"/>
        <w:spacing w:before="0"/>
        <w:ind w:left="1021" w:right="1134"/>
        <w:rPr>
          <w:rStyle w:val="default"/>
          <w:rFonts w:cs="FrankRuehl"/>
          <w:vanish/>
          <w:sz w:val="16"/>
          <w:szCs w:val="22"/>
          <w:shd w:val="clear" w:color="auto" w:fill="FFFF99"/>
          <w:rtl/>
        </w:rPr>
      </w:pPr>
      <w:r w:rsidRPr="00FE65A6">
        <w:rPr>
          <w:rStyle w:val="default"/>
          <w:rFonts w:cs="FrankRuehl"/>
          <w:vanish/>
          <w:sz w:val="16"/>
          <w:szCs w:val="22"/>
          <w:shd w:val="clear" w:color="auto" w:fill="FFFF99"/>
          <w:rtl/>
        </w:rPr>
        <w:t>(1)</w:t>
      </w:r>
      <w:r w:rsidRPr="00FE65A6">
        <w:rPr>
          <w:rStyle w:val="default"/>
          <w:rFonts w:cs="FrankRuehl"/>
          <w:vanish/>
          <w:sz w:val="16"/>
          <w:szCs w:val="22"/>
          <w:shd w:val="clear" w:color="auto" w:fill="FFFF99"/>
          <w:rtl/>
        </w:rPr>
        <w:tab/>
      </w:r>
      <w:r w:rsidRPr="00FE65A6">
        <w:rPr>
          <w:rStyle w:val="default"/>
          <w:rFonts w:cs="FrankRuehl" w:hint="cs"/>
          <w:vanish/>
          <w:sz w:val="16"/>
          <w:szCs w:val="22"/>
          <w:shd w:val="clear" w:color="auto" w:fill="FFFF99"/>
          <w:rtl/>
        </w:rPr>
        <w:t>בדיקה תפעולית של קיזוז, בדיקת תגובה להפעלת</w:t>
      </w:r>
      <w:r w:rsidRPr="00FE65A6">
        <w:rPr>
          <w:rStyle w:val="default"/>
          <w:rFonts w:cs="FrankRuehl"/>
          <w:vanish/>
          <w:sz w:val="16"/>
          <w:szCs w:val="22"/>
          <w:shd w:val="clear" w:color="auto" w:fill="FFFF99"/>
          <w:rtl/>
        </w:rPr>
        <w:t xml:space="preserve"> </w:t>
      </w:r>
      <w:r w:rsidRPr="00FE65A6">
        <w:rPr>
          <w:rStyle w:val="default"/>
          <w:rFonts w:cs="FrankRuehl" w:hint="cs"/>
          <w:vanish/>
          <w:sz w:val="16"/>
          <w:szCs w:val="22"/>
          <w:shd w:val="clear" w:color="auto" w:fill="FFFF99"/>
          <w:rtl/>
        </w:rPr>
        <w:t>פיקודים, או כל איפיון טיסה אחר כדי לקבוע כי לכלי הטיס המיוצר תחום פעו</w:t>
      </w:r>
      <w:r w:rsidRPr="00FE65A6">
        <w:rPr>
          <w:rStyle w:val="default"/>
          <w:rFonts w:cs="FrankRuehl"/>
          <w:vanish/>
          <w:sz w:val="16"/>
          <w:szCs w:val="22"/>
          <w:shd w:val="clear" w:color="auto" w:fill="FFFF99"/>
          <w:rtl/>
        </w:rPr>
        <w:t>ל</w:t>
      </w:r>
      <w:r w:rsidRPr="00FE65A6">
        <w:rPr>
          <w:rStyle w:val="default"/>
          <w:rFonts w:cs="FrankRuehl" w:hint="cs"/>
          <w:vanish/>
          <w:sz w:val="16"/>
          <w:szCs w:val="22"/>
          <w:shd w:val="clear" w:color="auto" w:fill="FFFF99"/>
          <w:rtl/>
        </w:rPr>
        <w:t>ה ומידה של בקרה הזהים לאלה של אב-הטיפוס שלו;</w:t>
      </w:r>
    </w:p>
    <w:p w:rsidR="00B87EFE" w:rsidRPr="00FE65A6" w:rsidRDefault="00B87EFE" w:rsidP="00B87EFE">
      <w:pPr>
        <w:pStyle w:val="P22"/>
        <w:spacing w:before="0"/>
        <w:ind w:left="1021" w:right="1134"/>
        <w:rPr>
          <w:rStyle w:val="default"/>
          <w:rFonts w:cs="FrankRuehl"/>
          <w:vanish/>
          <w:sz w:val="16"/>
          <w:szCs w:val="22"/>
          <w:shd w:val="clear" w:color="auto" w:fill="FFFF99"/>
          <w:rtl/>
        </w:rPr>
      </w:pPr>
      <w:r w:rsidRPr="00FE65A6">
        <w:rPr>
          <w:rStyle w:val="default"/>
          <w:rFonts w:cs="FrankRuehl"/>
          <w:vanish/>
          <w:sz w:val="16"/>
          <w:szCs w:val="22"/>
          <w:shd w:val="clear" w:color="auto" w:fill="FFFF99"/>
          <w:rtl/>
        </w:rPr>
        <w:t>(2)</w:t>
      </w:r>
      <w:r w:rsidRPr="00FE65A6">
        <w:rPr>
          <w:rStyle w:val="default"/>
          <w:rFonts w:cs="FrankRuehl"/>
          <w:vanish/>
          <w:sz w:val="16"/>
          <w:szCs w:val="22"/>
          <w:shd w:val="clear" w:color="auto" w:fill="FFFF99"/>
          <w:rtl/>
        </w:rPr>
        <w:tab/>
      </w:r>
      <w:r w:rsidRPr="00FE65A6">
        <w:rPr>
          <w:rStyle w:val="default"/>
          <w:rFonts w:cs="FrankRuehl" w:hint="cs"/>
          <w:vanish/>
          <w:sz w:val="16"/>
          <w:szCs w:val="22"/>
          <w:shd w:val="clear" w:color="auto" w:fill="FFFF99"/>
          <w:rtl/>
        </w:rPr>
        <w:t>בדיקה תפעולית של כל חלק או מערכת המופעלים בידי הצוות בעת הטיסה, כדי לקבוע כי קריאות המכשירים נמצאות במשך הטיסה בתוך התחום הנורמלי;</w:t>
      </w:r>
    </w:p>
    <w:p w:rsidR="00B87EFE" w:rsidRPr="00FE65A6" w:rsidRDefault="00B87EFE" w:rsidP="00B87EFE">
      <w:pPr>
        <w:pStyle w:val="P22"/>
        <w:spacing w:before="0"/>
        <w:ind w:left="1021" w:right="1134"/>
        <w:rPr>
          <w:rStyle w:val="default"/>
          <w:rFonts w:cs="FrankRuehl"/>
          <w:vanish/>
          <w:sz w:val="16"/>
          <w:szCs w:val="22"/>
          <w:shd w:val="clear" w:color="auto" w:fill="FFFF99"/>
          <w:rtl/>
        </w:rPr>
      </w:pPr>
      <w:r w:rsidRPr="00FE65A6">
        <w:rPr>
          <w:rStyle w:val="default"/>
          <w:rFonts w:cs="FrankRuehl"/>
          <w:vanish/>
          <w:sz w:val="16"/>
          <w:szCs w:val="22"/>
          <w:shd w:val="clear" w:color="auto" w:fill="FFFF99"/>
          <w:rtl/>
        </w:rPr>
        <w:t>(3)</w:t>
      </w:r>
      <w:r w:rsidRPr="00FE65A6">
        <w:rPr>
          <w:rStyle w:val="default"/>
          <w:rFonts w:cs="FrankRuehl"/>
          <w:vanish/>
          <w:sz w:val="16"/>
          <w:szCs w:val="22"/>
          <w:shd w:val="clear" w:color="auto" w:fill="FFFF99"/>
          <w:rtl/>
        </w:rPr>
        <w:tab/>
      </w:r>
      <w:r w:rsidRPr="00FE65A6">
        <w:rPr>
          <w:rStyle w:val="default"/>
          <w:rFonts w:cs="FrankRuehl" w:hint="cs"/>
          <w:vanish/>
          <w:sz w:val="16"/>
          <w:szCs w:val="22"/>
          <w:u w:val="single"/>
          <w:shd w:val="clear" w:color="auto" w:fill="FFFF99"/>
          <w:rtl/>
        </w:rPr>
        <w:t>בדיקה לשם</w:t>
      </w:r>
      <w:r w:rsidRPr="00FE65A6">
        <w:rPr>
          <w:rStyle w:val="default"/>
          <w:rFonts w:cs="FrankRuehl" w:hint="cs"/>
          <w:vanish/>
          <w:sz w:val="16"/>
          <w:szCs w:val="22"/>
          <w:shd w:val="clear" w:color="auto" w:fill="FFFF99"/>
          <w:rtl/>
        </w:rPr>
        <w:t xml:space="preserve"> קביעה כי כל המכשירים מסומנים כהלכה וכי כל</w:t>
      </w:r>
      <w:r w:rsidRPr="00FE65A6">
        <w:rPr>
          <w:rStyle w:val="default"/>
          <w:rFonts w:cs="FrankRuehl"/>
          <w:vanish/>
          <w:sz w:val="16"/>
          <w:szCs w:val="22"/>
          <w:shd w:val="clear" w:color="auto" w:fill="FFFF99"/>
          <w:rtl/>
        </w:rPr>
        <w:t xml:space="preserve"> </w:t>
      </w:r>
      <w:r w:rsidRPr="00FE65A6">
        <w:rPr>
          <w:rStyle w:val="default"/>
          <w:rFonts w:cs="FrankRuehl" w:hint="cs"/>
          <w:vanish/>
          <w:sz w:val="16"/>
          <w:szCs w:val="22"/>
          <w:shd w:val="clear" w:color="auto" w:fill="FFFF99"/>
          <w:rtl/>
        </w:rPr>
        <w:t>ה</w:t>
      </w:r>
      <w:r w:rsidRPr="00FE65A6">
        <w:rPr>
          <w:rStyle w:val="default"/>
          <w:rFonts w:cs="FrankRuehl"/>
          <w:vanish/>
          <w:sz w:val="16"/>
          <w:szCs w:val="22"/>
          <w:shd w:val="clear" w:color="auto" w:fill="FFFF99"/>
          <w:rtl/>
        </w:rPr>
        <w:t>ל</w:t>
      </w:r>
      <w:r w:rsidRPr="00FE65A6">
        <w:rPr>
          <w:rStyle w:val="default"/>
          <w:rFonts w:cs="FrankRuehl" w:hint="cs"/>
          <w:vanish/>
          <w:sz w:val="16"/>
          <w:szCs w:val="22"/>
          <w:shd w:val="clear" w:color="auto" w:fill="FFFF99"/>
          <w:rtl/>
        </w:rPr>
        <w:t>וחיות, השלטים וספרי העזר הדרושים מותקנים כדרוש בגמר ניסויי הטיסה;</w:t>
      </w:r>
    </w:p>
    <w:p w:rsidR="00B87EFE" w:rsidRPr="00FE65A6" w:rsidRDefault="00B87EFE" w:rsidP="00B87EFE">
      <w:pPr>
        <w:pStyle w:val="P22"/>
        <w:spacing w:before="0"/>
        <w:ind w:left="1021" w:right="1134"/>
        <w:rPr>
          <w:rStyle w:val="default"/>
          <w:rFonts w:cs="FrankRuehl"/>
          <w:vanish/>
          <w:sz w:val="16"/>
          <w:szCs w:val="22"/>
          <w:shd w:val="clear" w:color="auto" w:fill="FFFF99"/>
          <w:rtl/>
        </w:rPr>
      </w:pPr>
      <w:r w:rsidRPr="00FE65A6">
        <w:rPr>
          <w:rStyle w:val="default"/>
          <w:rFonts w:cs="FrankRuehl"/>
          <w:vanish/>
          <w:sz w:val="16"/>
          <w:szCs w:val="22"/>
          <w:shd w:val="clear" w:color="auto" w:fill="FFFF99"/>
          <w:rtl/>
        </w:rPr>
        <w:t>(4)</w:t>
      </w:r>
      <w:r w:rsidRPr="00FE65A6">
        <w:rPr>
          <w:rStyle w:val="default"/>
          <w:rFonts w:cs="FrankRuehl"/>
          <w:vanish/>
          <w:sz w:val="16"/>
          <w:szCs w:val="22"/>
          <w:shd w:val="clear" w:color="auto" w:fill="FFFF99"/>
          <w:rtl/>
        </w:rPr>
        <w:tab/>
      </w:r>
      <w:r w:rsidRPr="00FE65A6">
        <w:rPr>
          <w:rStyle w:val="default"/>
          <w:rFonts w:cs="FrankRuehl" w:hint="cs"/>
          <w:vanish/>
          <w:sz w:val="16"/>
          <w:szCs w:val="22"/>
          <w:shd w:val="clear" w:color="auto" w:fill="FFFF99"/>
          <w:rtl/>
        </w:rPr>
        <w:t>בדיקה של איפיוני הביצוע של כלי הטיס על הקרקע;</w:t>
      </w:r>
    </w:p>
    <w:p w:rsidR="00B87EFE" w:rsidRPr="00842243" w:rsidRDefault="00B87EFE" w:rsidP="00842243">
      <w:pPr>
        <w:pStyle w:val="P22"/>
        <w:spacing w:before="0"/>
        <w:ind w:left="1021" w:right="1134"/>
        <w:rPr>
          <w:rStyle w:val="default"/>
          <w:rFonts w:cs="FrankRuehl"/>
          <w:sz w:val="2"/>
          <w:szCs w:val="2"/>
          <w:rtl/>
        </w:rPr>
      </w:pPr>
      <w:r w:rsidRPr="00FE65A6">
        <w:rPr>
          <w:rStyle w:val="default"/>
          <w:rFonts w:cs="FrankRuehl"/>
          <w:vanish/>
          <w:sz w:val="16"/>
          <w:szCs w:val="22"/>
          <w:shd w:val="clear" w:color="auto" w:fill="FFFF99"/>
          <w:rtl/>
        </w:rPr>
        <w:t>(5)</w:t>
      </w:r>
      <w:r w:rsidRPr="00FE65A6">
        <w:rPr>
          <w:rStyle w:val="default"/>
          <w:rFonts w:cs="FrankRuehl"/>
          <w:vanish/>
          <w:sz w:val="16"/>
          <w:szCs w:val="22"/>
          <w:shd w:val="clear" w:color="auto" w:fill="FFFF99"/>
          <w:rtl/>
        </w:rPr>
        <w:tab/>
      </w:r>
      <w:r w:rsidRPr="00FE65A6">
        <w:rPr>
          <w:rStyle w:val="default"/>
          <w:rFonts w:cs="FrankRuehl" w:hint="cs"/>
          <w:vanish/>
          <w:sz w:val="16"/>
          <w:szCs w:val="22"/>
          <w:shd w:val="clear" w:color="auto" w:fill="FFFF99"/>
          <w:rtl/>
        </w:rPr>
        <w:t>בדיקה של כל פריט אחר המיוחד לכלי הטיס הנבדק, אשר ניתן לעשותה בצורה הטובה ביותר בעת פעולת כלי הטיס על הקרקע או באויר.</w:t>
      </w:r>
      <w:bookmarkEnd w:id="139"/>
    </w:p>
    <w:p w:rsidR="003B7A12" w:rsidRDefault="003B7A12">
      <w:pPr>
        <w:pStyle w:val="P00"/>
        <w:spacing w:before="72"/>
        <w:ind w:left="0" w:right="1134"/>
        <w:rPr>
          <w:rStyle w:val="default"/>
          <w:rFonts w:cs="FrankRuehl"/>
          <w:rtl/>
        </w:rPr>
      </w:pPr>
      <w:bookmarkStart w:id="140" w:name="Seif45"/>
      <w:bookmarkEnd w:id="140"/>
      <w:r>
        <w:rPr>
          <w:lang w:val="he-IL"/>
        </w:rPr>
        <w:pict>
          <v:rect id="_x0000_s2107" style="position:absolute;left:0;text-align:left;margin-left:464.5pt;margin-top:8.05pt;width:75.05pt;height:20.5pt;z-index:251538944" o:allowincell="f" filled="f" stroked="f" strokecolor="lime" strokeweight=".25pt">
            <v:textbox inset="0,0,0,0">
              <w:txbxContent>
                <w:p w:rsidR="006B075E" w:rsidRDefault="006B075E">
                  <w:pPr>
                    <w:spacing w:line="160" w:lineRule="exact"/>
                    <w:jc w:val="left"/>
                    <w:rPr>
                      <w:rFonts w:cs="Miriam"/>
                      <w:szCs w:val="18"/>
                      <w:rtl/>
                    </w:rPr>
                  </w:pPr>
                  <w:r>
                    <w:rPr>
                      <w:rFonts w:cs="Miriam"/>
                      <w:szCs w:val="18"/>
                      <w:rtl/>
                    </w:rPr>
                    <w:t>נ</w:t>
                  </w:r>
                  <w:r>
                    <w:rPr>
                      <w:rFonts w:cs="Miriam" w:hint="cs"/>
                      <w:szCs w:val="18"/>
                      <w:rtl/>
                    </w:rPr>
                    <w:t>יסויי מנועים</w:t>
                  </w:r>
                </w:p>
                <w:p w:rsidR="006B075E" w:rsidRDefault="006B075E">
                  <w:pPr>
                    <w:spacing w:line="160" w:lineRule="exact"/>
                    <w:jc w:val="left"/>
                    <w:rPr>
                      <w:rFonts w:cs="Miriam"/>
                      <w:noProof/>
                      <w:szCs w:val="18"/>
                      <w:rtl/>
                    </w:rPr>
                  </w:pPr>
                  <w:r>
                    <w:rPr>
                      <w:rFonts w:cs="Miriam" w:hint="cs"/>
                      <w:szCs w:val="18"/>
                      <w:rtl/>
                    </w:rPr>
                    <w:t>תק' תשע"ט-2019</w:t>
                  </w:r>
                </w:p>
              </w:txbxContent>
            </v:textbox>
            <w10:anchorlock/>
          </v:rect>
        </w:pict>
      </w:r>
      <w:r>
        <w:rPr>
          <w:rStyle w:val="big-number"/>
          <w:rtl/>
        </w:rPr>
        <w:t>46.</w:t>
      </w:r>
      <w:r>
        <w:rPr>
          <w:rStyle w:val="big-number"/>
          <w:rtl/>
        </w:rPr>
        <w:tab/>
      </w:r>
      <w:r>
        <w:rPr>
          <w:rStyle w:val="default"/>
          <w:rFonts w:cs="FrankRuehl"/>
          <w:rtl/>
        </w:rPr>
        <w:t>(</w:t>
      </w:r>
      <w:r>
        <w:rPr>
          <w:rStyle w:val="default"/>
          <w:rFonts w:cs="FrankRuehl" w:hint="cs"/>
          <w:rtl/>
        </w:rPr>
        <w:t>א)</w:t>
      </w:r>
      <w:r>
        <w:rPr>
          <w:rStyle w:val="default"/>
          <w:rFonts w:cs="FrankRuehl"/>
          <w:rtl/>
        </w:rPr>
        <w:tab/>
      </w:r>
      <w:r w:rsidR="00842243" w:rsidRPr="00842243">
        <w:rPr>
          <w:rStyle w:val="default"/>
          <w:rFonts w:cs="FrankRuehl" w:hint="cs"/>
          <w:rtl/>
        </w:rPr>
        <w:t>יצרן המייצר מנועי כלי טיס לפי פרק זה, יבצע בכל מנוע ניסוי הרצה, המקובל על המנהל, שיכלול את אלה</w:t>
      </w:r>
      <w:r>
        <w:rPr>
          <w:rStyle w:val="default"/>
          <w:rFonts w:cs="FrankRuehl" w:hint="cs"/>
          <w:rtl/>
        </w:rPr>
        <w:t>:</w:t>
      </w:r>
    </w:p>
    <w:p w:rsidR="003B7A12" w:rsidRDefault="00F60C69" w:rsidP="00F60C69">
      <w:pPr>
        <w:pStyle w:val="P22"/>
        <w:spacing w:before="72"/>
        <w:ind w:left="1021" w:right="1134"/>
        <w:rPr>
          <w:rStyle w:val="default"/>
          <w:rFonts w:cs="FrankRuehl"/>
          <w:rtl/>
        </w:rPr>
      </w:pPr>
      <w:r>
        <w:rPr>
          <w:rtl/>
          <w:lang w:eastAsia="en-US"/>
        </w:rPr>
        <w:pict>
          <v:shape id="_x0000_s2359" type="#_x0000_t202" style="position:absolute;left:0;text-align:left;margin-left:470.35pt;margin-top:7.1pt;width:1in;height:11.2pt;z-index:251690496" filled="f" stroked="f">
            <v:textbox inset="1mm,0,1mm,0">
              <w:txbxContent>
                <w:p w:rsidR="006B075E" w:rsidRDefault="006B075E" w:rsidP="00F60C69">
                  <w:pPr>
                    <w:spacing w:line="160" w:lineRule="exact"/>
                    <w:jc w:val="left"/>
                    <w:rPr>
                      <w:rFonts w:cs="Miriam"/>
                      <w:noProof/>
                      <w:szCs w:val="18"/>
                      <w:rtl/>
                    </w:rPr>
                  </w:pPr>
                  <w:r>
                    <w:rPr>
                      <w:rFonts w:cs="Miriam" w:hint="cs"/>
                      <w:szCs w:val="18"/>
                      <w:rtl/>
                    </w:rPr>
                    <w:t>תק' תשע"ב-2012</w:t>
                  </w:r>
                </w:p>
              </w:txbxContent>
            </v:textbox>
          </v:shape>
        </w:pict>
      </w:r>
      <w:r w:rsidR="003B7A12">
        <w:rPr>
          <w:rStyle w:val="default"/>
          <w:rFonts w:cs="FrankRuehl"/>
          <w:rtl/>
        </w:rPr>
        <w:t>(1)</w:t>
      </w:r>
      <w:r w:rsidR="003B7A12">
        <w:rPr>
          <w:rStyle w:val="default"/>
          <w:rFonts w:cs="FrankRuehl"/>
          <w:rtl/>
        </w:rPr>
        <w:tab/>
      </w:r>
      <w:r w:rsidR="003B7A12">
        <w:rPr>
          <w:rStyle w:val="default"/>
          <w:rFonts w:cs="FrankRuehl" w:hint="cs"/>
          <w:rtl/>
        </w:rPr>
        <w:t xml:space="preserve">פעולות הרצה שיכללו מדידת תצרוכת דלק ושמן וקביעת איפיוני הספק בתנאי הספק או </w:t>
      </w:r>
      <w:r>
        <w:rPr>
          <w:rStyle w:val="default"/>
          <w:rFonts w:cs="FrankRuehl" w:hint="cs"/>
          <w:rtl/>
        </w:rPr>
        <w:t>דחף מרביים ממושכים נקובים</w:t>
      </w:r>
      <w:r w:rsidR="003B7A12">
        <w:rPr>
          <w:rStyle w:val="default"/>
          <w:rFonts w:cs="FrankRuehl" w:hint="cs"/>
          <w:rtl/>
        </w:rPr>
        <w:t>, וכן א</w:t>
      </w:r>
      <w:r w:rsidR="003B7A12">
        <w:rPr>
          <w:rStyle w:val="default"/>
          <w:rFonts w:cs="FrankRuehl"/>
          <w:rtl/>
        </w:rPr>
        <w:t>ם</w:t>
      </w:r>
      <w:r w:rsidR="003B7A12">
        <w:rPr>
          <w:rStyle w:val="default"/>
          <w:rFonts w:cs="FrankRuehl" w:hint="cs"/>
          <w:rtl/>
        </w:rPr>
        <w:t xml:space="preserve"> הדבר ישים, בתנאי הספק או </w:t>
      </w:r>
      <w:r>
        <w:rPr>
          <w:rStyle w:val="default"/>
          <w:rFonts w:cs="FrankRuehl" w:hint="cs"/>
          <w:rtl/>
        </w:rPr>
        <w:t>דחף נקובים</w:t>
      </w:r>
      <w:r w:rsidR="003B7A12">
        <w:rPr>
          <w:rStyle w:val="default"/>
          <w:rFonts w:cs="FrankRuehl" w:hint="cs"/>
          <w:rtl/>
        </w:rPr>
        <w:t xml:space="preserve"> להמראה;</w:t>
      </w:r>
    </w:p>
    <w:p w:rsidR="003B7A12" w:rsidRDefault="00F60C69" w:rsidP="00F60C69">
      <w:pPr>
        <w:pStyle w:val="P22"/>
        <w:spacing w:before="72"/>
        <w:ind w:left="1021" w:right="1134"/>
        <w:rPr>
          <w:rStyle w:val="default"/>
          <w:rFonts w:cs="FrankRuehl"/>
          <w:rtl/>
        </w:rPr>
      </w:pPr>
      <w:r>
        <w:rPr>
          <w:rtl/>
          <w:lang w:eastAsia="en-US"/>
        </w:rPr>
        <w:pict>
          <v:shape id="_x0000_s2362" type="#_x0000_t202" style="position:absolute;left:0;text-align:left;margin-left:470.35pt;margin-top:7.1pt;width:1in;height:11.2pt;z-index:251691520" filled="f" stroked="f">
            <v:textbox inset="1mm,0,1mm,0">
              <w:txbxContent>
                <w:p w:rsidR="006B075E" w:rsidRDefault="006B075E" w:rsidP="00F60C69">
                  <w:pPr>
                    <w:spacing w:line="160" w:lineRule="exact"/>
                    <w:jc w:val="left"/>
                    <w:rPr>
                      <w:rFonts w:cs="Miriam"/>
                      <w:noProof/>
                      <w:szCs w:val="18"/>
                      <w:rtl/>
                    </w:rPr>
                  </w:pPr>
                  <w:r>
                    <w:rPr>
                      <w:rFonts w:cs="Miriam" w:hint="cs"/>
                      <w:szCs w:val="18"/>
                      <w:rtl/>
                    </w:rPr>
                    <w:t>תק' תשע"ב-2012</w:t>
                  </w:r>
                </w:p>
              </w:txbxContent>
            </v:textbox>
          </v:shape>
        </w:pict>
      </w:r>
      <w:r w:rsidR="003B7A12">
        <w:rPr>
          <w:rStyle w:val="default"/>
          <w:rFonts w:cs="FrankRuehl"/>
          <w:rtl/>
        </w:rPr>
        <w:t>(2)</w:t>
      </w:r>
      <w:r w:rsidR="003B7A12">
        <w:rPr>
          <w:rStyle w:val="default"/>
          <w:rFonts w:cs="FrankRuehl"/>
          <w:rtl/>
        </w:rPr>
        <w:tab/>
      </w:r>
      <w:r w:rsidRPr="00F60C69">
        <w:rPr>
          <w:rStyle w:val="default"/>
          <w:rFonts w:cs="FrankRuehl" w:hint="cs"/>
          <w:rtl/>
        </w:rPr>
        <w:t>פעולת הרצה של חמש שעות לפחות בתנאי הספק או דחף מרביים ממושכים נקובים; במנוע שהספק או דחף ההמראה הנקוב שלו גבוה מן ההספק או הדחף המרבי הממושך הנקוב שלו, תכלול פעולת ההרצה האמורה 30 דקות פעולה בתנאי הספק או דחף נקובים להמראה</w:t>
      </w:r>
      <w:r w:rsidR="003B7A12">
        <w:rPr>
          <w:rStyle w:val="default"/>
          <w:rFonts w:cs="FrankRuehl" w:hint="cs"/>
          <w:rtl/>
        </w:rPr>
        <w:t>.</w:t>
      </w:r>
    </w:p>
    <w:p w:rsidR="00842243" w:rsidRDefault="00842243" w:rsidP="00842243">
      <w:pPr>
        <w:pStyle w:val="P00"/>
        <w:spacing w:before="72"/>
        <w:ind w:left="0" w:right="1134"/>
        <w:rPr>
          <w:rStyle w:val="default"/>
          <w:rFonts w:cs="FrankRuehl" w:hint="cs"/>
          <w:rtl/>
        </w:rPr>
      </w:pPr>
      <w:r w:rsidRPr="00842243">
        <w:rPr>
          <w:rStyle w:val="default"/>
          <w:rFonts w:cs="FrankRuehl"/>
          <w:rtl/>
        </w:rPr>
        <w:pict>
          <v:shape id="_x0000_s2635" type="#_x0000_t202" style="position:absolute;left:0;text-align:left;margin-left:470.35pt;margin-top:7.1pt;width:1in;height:11.8pt;z-index:251781632" filled="f" stroked="f">
            <v:textbox inset="1mm,0,1mm,0">
              <w:txbxContent>
                <w:p w:rsidR="006B075E" w:rsidRDefault="006B075E" w:rsidP="00842243">
                  <w:pPr>
                    <w:spacing w:line="160" w:lineRule="exact"/>
                    <w:jc w:val="left"/>
                    <w:rPr>
                      <w:rFonts w:cs="Miriam"/>
                      <w:noProof/>
                      <w:szCs w:val="18"/>
                      <w:rtl/>
                    </w:rPr>
                  </w:pPr>
                  <w:r>
                    <w:rPr>
                      <w:rFonts w:cs="Miriam" w:hint="cs"/>
                      <w:szCs w:val="18"/>
                      <w:rtl/>
                    </w:rPr>
                    <w:t>תק' תשע"ט-2019</w:t>
                  </w:r>
                </w:p>
              </w:txbxContent>
            </v:textbox>
          </v:shape>
        </w:pict>
      </w:r>
      <w:r w:rsidRPr="00842243">
        <w:rPr>
          <w:rStyle w:val="default"/>
          <w:rFonts w:cs="FrankRuehl"/>
          <w:rtl/>
        </w:rPr>
        <w:tab/>
      </w:r>
      <w:r>
        <w:rPr>
          <w:rStyle w:val="default"/>
          <w:rFonts w:cs="FrankRuehl"/>
          <w:rtl/>
        </w:rPr>
        <w:t>(</w:t>
      </w:r>
      <w:r w:rsidRPr="00842243">
        <w:rPr>
          <w:rStyle w:val="default"/>
          <w:rFonts w:cs="FrankRuehl" w:hint="cs"/>
          <w:rtl/>
        </w:rPr>
        <w:t>א1)</w:t>
      </w:r>
      <w:r w:rsidRPr="00842243">
        <w:rPr>
          <w:rStyle w:val="default"/>
          <w:rFonts w:cs="FrankRuehl"/>
          <w:rtl/>
        </w:rPr>
        <w:tab/>
      </w:r>
      <w:r w:rsidRPr="00842243">
        <w:rPr>
          <w:rStyle w:val="default"/>
          <w:rFonts w:cs="FrankRuehl" w:hint="cs"/>
          <w:rtl/>
        </w:rPr>
        <w:t>על אף האמור בתקנת משנה (א), יצרן המייצר מנועי רקטה לפי פרק זה יבצע ניסוי הרצה במנועים כאמור לפי שיטת דגימה (</w:t>
      </w:r>
      <w:r w:rsidRPr="00842243">
        <w:rPr>
          <w:rStyle w:val="default"/>
          <w:rFonts w:cs="FrankRuehl"/>
        </w:rPr>
        <w:t>Sampling technique</w:t>
      </w:r>
      <w:r w:rsidRPr="00842243">
        <w:rPr>
          <w:rStyle w:val="default"/>
          <w:rFonts w:cs="FrankRuehl" w:hint="cs"/>
          <w:rtl/>
        </w:rPr>
        <w:t>) המקובלים על המנהל</w:t>
      </w:r>
      <w:r>
        <w:rPr>
          <w:rStyle w:val="default"/>
          <w:rFonts w:cs="FrankRuehl" w:hint="cs"/>
          <w:rtl/>
        </w:rPr>
        <w:t>.</w:t>
      </w:r>
    </w:p>
    <w:p w:rsidR="003B7A12" w:rsidRDefault="00F60C69" w:rsidP="00F60C69">
      <w:pPr>
        <w:pStyle w:val="P00"/>
        <w:spacing w:before="72"/>
        <w:ind w:left="0" w:right="1134"/>
        <w:rPr>
          <w:rStyle w:val="default"/>
          <w:rFonts w:cs="FrankRuehl" w:hint="cs"/>
          <w:rtl/>
        </w:rPr>
      </w:pPr>
      <w:r>
        <w:rPr>
          <w:rtl/>
          <w:lang w:eastAsia="en-US"/>
        </w:rPr>
        <w:pict>
          <v:shape id="_x0000_s2365" type="#_x0000_t202" style="position:absolute;left:0;text-align:left;margin-left:470.35pt;margin-top:7.1pt;width:1in;height:19.95pt;z-index:251692544" filled="f" stroked="f">
            <v:textbox inset="1mm,0,1mm,0">
              <w:txbxContent>
                <w:p w:rsidR="006B075E" w:rsidRDefault="006B075E" w:rsidP="00F60C69">
                  <w:pPr>
                    <w:spacing w:line="160" w:lineRule="exact"/>
                    <w:jc w:val="left"/>
                    <w:rPr>
                      <w:rFonts w:cs="Miriam"/>
                      <w:noProof/>
                      <w:szCs w:val="18"/>
                      <w:rtl/>
                    </w:rPr>
                  </w:pPr>
                  <w:r>
                    <w:rPr>
                      <w:rFonts w:cs="Miriam" w:hint="cs"/>
                      <w:szCs w:val="18"/>
                      <w:rtl/>
                    </w:rPr>
                    <w:t>תק' תשע"ב-2012</w:t>
                  </w:r>
                </w:p>
                <w:p w:rsidR="006B075E" w:rsidRDefault="006B075E" w:rsidP="00842243">
                  <w:pPr>
                    <w:spacing w:line="160" w:lineRule="exact"/>
                    <w:jc w:val="left"/>
                    <w:rPr>
                      <w:rFonts w:cs="Miriam"/>
                      <w:noProof/>
                      <w:szCs w:val="18"/>
                      <w:rtl/>
                    </w:rPr>
                  </w:pPr>
                  <w:r>
                    <w:rPr>
                      <w:rFonts w:cs="Miriam" w:hint="cs"/>
                      <w:szCs w:val="18"/>
                      <w:rtl/>
                    </w:rPr>
                    <w:t>תק' תשע"ט-2019</w:t>
                  </w:r>
                </w:p>
              </w:txbxContent>
            </v:textbox>
          </v:shape>
        </w:pict>
      </w:r>
      <w:r w:rsidR="003B7A12">
        <w:rPr>
          <w:rtl/>
        </w:rPr>
        <w:tab/>
      </w:r>
      <w:r w:rsidR="003B7A12">
        <w:rPr>
          <w:rStyle w:val="default"/>
          <w:rFonts w:cs="FrankRuehl"/>
          <w:rtl/>
        </w:rPr>
        <w:t>(</w:t>
      </w:r>
      <w:r w:rsidR="003B7A12">
        <w:rPr>
          <w:rStyle w:val="default"/>
          <w:rFonts w:cs="FrankRuehl" w:hint="cs"/>
          <w:rtl/>
        </w:rPr>
        <w:t>ב)</w:t>
      </w:r>
      <w:r w:rsidR="003B7A12">
        <w:rPr>
          <w:rStyle w:val="default"/>
          <w:rFonts w:cs="FrankRuehl"/>
          <w:rtl/>
        </w:rPr>
        <w:tab/>
      </w:r>
      <w:r w:rsidR="003B7A12">
        <w:rPr>
          <w:rStyle w:val="default"/>
          <w:rFonts w:cs="FrankRuehl" w:hint="cs"/>
          <w:rtl/>
        </w:rPr>
        <w:t>הרצות הניסוי הנדרשות לפי תקנ</w:t>
      </w:r>
      <w:r w:rsidR="00842243">
        <w:rPr>
          <w:rStyle w:val="default"/>
          <w:rFonts w:cs="FrankRuehl" w:hint="cs"/>
          <w:rtl/>
        </w:rPr>
        <w:t>ו</w:t>
      </w:r>
      <w:r w:rsidR="003B7A12">
        <w:rPr>
          <w:rStyle w:val="default"/>
          <w:rFonts w:cs="FrankRuehl" w:hint="cs"/>
          <w:rtl/>
        </w:rPr>
        <w:t>ת משנה (א)</w:t>
      </w:r>
      <w:r w:rsidR="00842243">
        <w:rPr>
          <w:rStyle w:val="default"/>
          <w:rFonts w:cs="FrankRuehl" w:hint="cs"/>
          <w:rtl/>
        </w:rPr>
        <w:t xml:space="preserve"> ו-(א1)</w:t>
      </w:r>
      <w:r w:rsidR="003B7A12">
        <w:rPr>
          <w:rStyle w:val="default"/>
          <w:rFonts w:cs="FrankRuehl" w:hint="cs"/>
          <w:rtl/>
        </w:rPr>
        <w:t xml:space="preserve"> מותר לבצען כאשר המנוע מותקן בצורה מתאימה ובעזרת ציוד מקובל למדידת הספק </w:t>
      </w:r>
      <w:r>
        <w:rPr>
          <w:rStyle w:val="default"/>
          <w:rFonts w:cs="FrankRuehl" w:hint="cs"/>
          <w:rtl/>
        </w:rPr>
        <w:t>דחף</w:t>
      </w:r>
      <w:r w:rsidR="003B7A12">
        <w:rPr>
          <w:rStyle w:val="default"/>
          <w:rFonts w:cs="FrankRuehl" w:hint="cs"/>
          <w:rtl/>
        </w:rPr>
        <w:t>.</w:t>
      </w:r>
    </w:p>
    <w:p w:rsidR="00F60C69" w:rsidRPr="00FE65A6" w:rsidRDefault="00F60C69" w:rsidP="00F60C69">
      <w:pPr>
        <w:pStyle w:val="P00"/>
        <w:tabs>
          <w:tab w:val="clear" w:pos="6259"/>
        </w:tabs>
        <w:spacing w:before="0"/>
        <w:ind w:left="0" w:right="1134"/>
        <w:rPr>
          <w:rFonts w:hint="cs"/>
          <w:vanish/>
          <w:color w:val="FF0000"/>
          <w:szCs w:val="20"/>
          <w:shd w:val="clear" w:color="auto" w:fill="FFFF99"/>
          <w:rtl/>
        </w:rPr>
      </w:pPr>
      <w:bookmarkStart w:id="141" w:name="Rov213"/>
      <w:r w:rsidRPr="00FE65A6">
        <w:rPr>
          <w:rFonts w:hint="cs"/>
          <w:vanish/>
          <w:color w:val="FF0000"/>
          <w:szCs w:val="20"/>
          <w:shd w:val="clear" w:color="auto" w:fill="FFFF99"/>
          <w:rtl/>
        </w:rPr>
        <w:t>מיום 6.4.2012</w:t>
      </w:r>
    </w:p>
    <w:p w:rsidR="00F60C69" w:rsidRPr="00FE65A6" w:rsidRDefault="00F60C69" w:rsidP="00F60C69">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תשע"ב-2012</w:t>
      </w:r>
    </w:p>
    <w:p w:rsidR="00F60C69" w:rsidRPr="00FE65A6" w:rsidRDefault="00F60C69" w:rsidP="00F60C69">
      <w:pPr>
        <w:pStyle w:val="P00"/>
        <w:tabs>
          <w:tab w:val="clear" w:pos="6259"/>
        </w:tabs>
        <w:spacing w:before="0"/>
        <w:ind w:left="0" w:right="1134"/>
        <w:rPr>
          <w:vanish/>
          <w:szCs w:val="20"/>
          <w:shd w:val="clear" w:color="auto" w:fill="FFFF99"/>
          <w:rtl/>
        </w:rPr>
      </w:pPr>
      <w:hyperlink r:id="rId119"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857</w:t>
      </w:r>
    </w:p>
    <w:p w:rsidR="00842243" w:rsidRPr="00FE65A6" w:rsidRDefault="00842243" w:rsidP="00842243">
      <w:pPr>
        <w:pStyle w:val="P00"/>
        <w:ind w:left="0" w:right="1134"/>
        <w:rPr>
          <w:rStyle w:val="default"/>
          <w:rFonts w:cs="FrankRuehl"/>
          <w:vanish/>
          <w:sz w:val="22"/>
          <w:szCs w:val="22"/>
          <w:shd w:val="clear" w:color="auto" w:fill="FFFF99"/>
          <w:rtl/>
        </w:rPr>
      </w:pPr>
      <w:r w:rsidRPr="00FE65A6">
        <w:rPr>
          <w:rStyle w:val="big-number"/>
          <w:rFonts w:cs="FrankRuehl"/>
          <w:vanish/>
          <w:sz w:val="22"/>
          <w:szCs w:val="22"/>
          <w:shd w:val="clear" w:color="auto" w:fill="FFFF99"/>
          <w:rtl/>
        </w:rPr>
        <w:t>46.</w:t>
      </w:r>
      <w:r w:rsidRPr="00FE65A6">
        <w:rPr>
          <w:rStyle w:val="big-number"/>
          <w:rFonts w:cs="FrankRuehl"/>
          <w:vanish/>
          <w:sz w:val="22"/>
          <w:szCs w:val="22"/>
          <w:shd w:val="clear" w:color="auto" w:fill="FFFF99"/>
          <w:rtl/>
        </w:rPr>
        <w:tab/>
      </w:r>
      <w:r w:rsidRPr="00FE65A6">
        <w:rPr>
          <w:rStyle w:val="default"/>
          <w:rFonts w:cs="FrankRuehl"/>
          <w:vanish/>
          <w:sz w:val="22"/>
          <w:szCs w:val="22"/>
          <w:shd w:val="clear" w:color="auto" w:fill="FFFF99"/>
          <w:rtl/>
        </w:rPr>
        <w:t>(</w:t>
      </w:r>
      <w:r w:rsidRPr="00FE65A6">
        <w:rPr>
          <w:rStyle w:val="default"/>
          <w:rFonts w:cs="FrankRuehl" w:hint="cs"/>
          <w:vanish/>
          <w:sz w:val="22"/>
          <w:szCs w:val="22"/>
          <w:shd w:val="clear" w:color="auto" w:fill="FFFF99"/>
          <w:rtl/>
        </w:rPr>
        <w:t>א)</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יצרן המייצר מנועי כלי טיס לפי תעודת סוג בלבד, יבצע בכל מנוע, למעט במנועי רקטה שלגביהם יקבע היצרן שיטת דגימה, הרצת ניסוי שתכלול כל אלה:</w:t>
      </w:r>
    </w:p>
    <w:p w:rsidR="00842243" w:rsidRPr="00FE65A6" w:rsidRDefault="00842243" w:rsidP="00842243">
      <w:pPr>
        <w:pStyle w:val="P22"/>
        <w:spacing w:before="0"/>
        <w:ind w:left="1021" w:right="1134"/>
        <w:rPr>
          <w:rStyle w:val="default"/>
          <w:rFonts w:cs="FrankRuehl"/>
          <w:vanish/>
          <w:sz w:val="22"/>
          <w:szCs w:val="22"/>
          <w:shd w:val="clear" w:color="auto" w:fill="FFFF99"/>
          <w:rtl/>
        </w:rPr>
      </w:pPr>
      <w:r w:rsidRPr="00FE65A6">
        <w:rPr>
          <w:rStyle w:val="default"/>
          <w:rFonts w:cs="FrankRuehl"/>
          <w:vanish/>
          <w:sz w:val="22"/>
          <w:szCs w:val="22"/>
          <w:shd w:val="clear" w:color="auto" w:fill="FFFF99"/>
          <w:rtl/>
        </w:rPr>
        <w:t>(1)</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 xml:space="preserve">פעולות הרצה שיכללו מדידת תצרוכת דלק ושמן וקביעת איפיוני הספק בתנאי הספק או </w:t>
      </w:r>
      <w:r w:rsidRPr="00FE65A6">
        <w:rPr>
          <w:rStyle w:val="default"/>
          <w:rFonts w:cs="FrankRuehl" w:hint="cs"/>
          <w:strike/>
          <w:vanish/>
          <w:sz w:val="22"/>
          <w:szCs w:val="22"/>
          <w:shd w:val="clear" w:color="auto" w:fill="FFFF99"/>
          <w:rtl/>
        </w:rPr>
        <w:t>כוח משיכה מקסימלי ממושך רשום</w:t>
      </w:r>
      <w:r w:rsidRPr="00FE65A6">
        <w:rPr>
          <w:rStyle w:val="default"/>
          <w:rFonts w:cs="FrankRuehl" w:hint="cs"/>
          <w:vanish/>
          <w:sz w:val="22"/>
          <w:szCs w:val="22"/>
          <w:shd w:val="clear" w:color="auto" w:fill="FFFF99"/>
          <w:rtl/>
        </w:rPr>
        <w:t xml:space="preserve"> </w:t>
      </w:r>
      <w:r w:rsidRPr="00FE65A6">
        <w:rPr>
          <w:rStyle w:val="default"/>
          <w:rFonts w:cs="FrankRuehl" w:hint="cs"/>
          <w:vanish/>
          <w:sz w:val="22"/>
          <w:szCs w:val="22"/>
          <w:u w:val="single"/>
          <w:shd w:val="clear" w:color="auto" w:fill="FFFF99"/>
          <w:rtl/>
        </w:rPr>
        <w:t>דחף מרביים ממושכים נקובים</w:t>
      </w:r>
      <w:r w:rsidRPr="00FE65A6">
        <w:rPr>
          <w:rStyle w:val="default"/>
          <w:rFonts w:cs="FrankRuehl" w:hint="cs"/>
          <w:vanish/>
          <w:sz w:val="22"/>
          <w:szCs w:val="22"/>
          <w:shd w:val="clear" w:color="auto" w:fill="FFFF99"/>
          <w:rtl/>
        </w:rPr>
        <w:t>, וכן א</w:t>
      </w:r>
      <w:r w:rsidRPr="00FE65A6">
        <w:rPr>
          <w:rStyle w:val="default"/>
          <w:rFonts w:cs="FrankRuehl"/>
          <w:vanish/>
          <w:sz w:val="22"/>
          <w:szCs w:val="22"/>
          <w:shd w:val="clear" w:color="auto" w:fill="FFFF99"/>
          <w:rtl/>
        </w:rPr>
        <w:t>ם</w:t>
      </w:r>
      <w:r w:rsidRPr="00FE65A6">
        <w:rPr>
          <w:rStyle w:val="default"/>
          <w:rFonts w:cs="FrankRuehl" w:hint="cs"/>
          <w:vanish/>
          <w:sz w:val="22"/>
          <w:szCs w:val="22"/>
          <w:shd w:val="clear" w:color="auto" w:fill="FFFF99"/>
          <w:rtl/>
        </w:rPr>
        <w:t xml:space="preserve"> הדבר ישים, בתנאי הספק או </w:t>
      </w:r>
      <w:r w:rsidRPr="00FE65A6">
        <w:rPr>
          <w:rStyle w:val="default"/>
          <w:rFonts w:cs="FrankRuehl" w:hint="cs"/>
          <w:strike/>
          <w:vanish/>
          <w:sz w:val="22"/>
          <w:szCs w:val="22"/>
          <w:shd w:val="clear" w:color="auto" w:fill="FFFF99"/>
          <w:rtl/>
        </w:rPr>
        <w:t>כוח משיכה רשום</w:t>
      </w:r>
      <w:r w:rsidRPr="00FE65A6">
        <w:rPr>
          <w:rStyle w:val="default"/>
          <w:rFonts w:cs="FrankRuehl" w:hint="cs"/>
          <w:vanish/>
          <w:sz w:val="22"/>
          <w:szCs w:val="22"/>
          <w:shd w:val="clear" w:color="auto" w:fill="FFFF99"/>
          <w:rtl/>
        </w:rPr>
        <w:t xml:space="preserve"> </w:t>
      </w:r>
      <w:r w:rsidRPr="00FE65A6">
        <w:rPr>
          <w:rStyle w:val="default"/>
          <w:rFonts w:cs="FrankRuehl" w:hint="cs"/>
          <w:vanish/>
          <w:sz w:val="22"/>
          <w:szCs w:val="22"/>
          <w:u w:val="single"/>
          <w:shd w:val="clear" w:color="auto" w:fill="FFFF99"/>
          <w:rtl/>
        </w:rPr>
        <w:t>דחף נקובים</w:t>
      </w:r>
      <w:r w:rsidRPr="00FE65A6">
        <w:rPr>
          <w:rStyle w:val="default"/>
          <w:rFonts w:cs="FrankRuehl" w:hint="cs"/>
          <w:vanish/>
          <w:sz w:val="22"/>
          <w:szCs w:val="22"/>
          <w:shd w:val="clear" w:color="auto" w:fill="FFFF99"/>
          <w:rtl/>
        </w:rPr>
        <w:t xml:space="preserve"> להמראה;</w:t>
      </w:r>
    </w:p>
    <w:p w:rsidR="00842243" w:rsidRPr="00FE65A6" w:rsidRDefault="00842243" w:rsidP="00842243">
      <w:pPr>
        <w:pStyle w:val="P22"/>
        <w:spacing w:before="0"/>
        <w:ind w:left="1021" w:right="1134"/>
        <w:rPr>
          <w:rStyle w:val="default"/>
          <w:rFonts w:cs="FrankRuehl" w:hint="cs"/>
          <w:strike/>
          <w:vanish/>
          <w:sz w:val="22"/>
          <w:szCs w:val="22"/>
          <w:shd w:val="clear" w:color="auto" w:fill="FFFF99"/>
          <w:rtl/>
        </w:rPr>
      </w:pPr>
      <w:r w:rsidRPr="00FE65A6">
        <w:rPr>
          <w:rStyle w:val="default"/>
          <w:rFonts w:cs="FrankRuehl"/>
          <w:strike/>
          <w:vanish/>
          <w:sz w:val="22"/>
          <w:szCs w:val="22"/>
          <w:shd w:val="clear" w:color="auto" w:fill="FFFF99"/>
          <w:rtl/>
        </w:rPr>
        <w:t>(2)</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פעולת הרצה של לפחות חמש שעות בתנאי הספק או כוח משיכה מקסימלי ממושך רשום; בשל אותם מנועים שהספקם או כוח המשיכה הרשום שלהם להמראה הוא יותר גבוה מהספקם או כוח משיכתם המקסימלי הממושך הרשום, תכלול פעולת ההרצ</w:t>
      </w:r>
      <w:r w:rsidRPr="00FE65A6">
        <w:rPr>
          <w:rStyle w:val="default"/>
          <w:rFonts w:cs="FrankRuehl"/>
          <w:strike/>
          <w:vanish/>
          <w:sz w:val="22"/>
          <w:szCs w:val="22"/>
          <w:shd w:val="clear" w:color="auto" w:fill="FFFF99"/>
          <w:rtl/>
        </w:rPr>
        <w:t>ה</w:t>
      </w:r>
      <w:r w:rsidRPr="00FE65A6">
        <w:rPr>
          <w:rStyle w:val="default"/>
          <w:rFonts w:cs="FrankRuehl" w:hint="cs"/>
          <w:strike/>
          <w:vanish/>
          <w:sz w:val="22"/>
          <w:szCs w:val="22"/>
          <w:shd w:val="clear" w:color="auto" w:fill="FFFF99"/>
          <w:rtl/>
        </w:rPr>
        <w:t xml:space="preserve"> האמורה 30 דקות פעולה בתנאי הספק או כוח משיכה רשום להמראה.</w:t>
      </w:r>
    </w:p>
    <w:p w:rsidR="00842243" w:rsidRPr="00FE65A6" w:rsidRDefault="00842243" w:rsidP="00842243">
      <w:pPr>
        <w:pStyle w:val="P22"/>
        <w:spacing w:before="0"/>
        <w:ind w:left="1021" w:right="1134"/>
        <w:rPr>
          <w:rStyle w:val="default"/>
          <w:rFonts w:cs="FrankRuehl" w:hint="cs"/>
          <w:vanish/>
          <w:sz w:val="22"/>
          <w:szCs w:val="22"/>
          <w:shd w:val="clear" w:color="auto" w:fill="FFFF99"/>
          <w:rtl/>
        </w:rPr>
      </w:pPr>
      <w:r w:rsidRPr="00FE65A6">
        <w:rPr>
          <w:rStyle w:val="default"/>
          <w:rFonts w:cs="FrankRuehl" w:hint="cs"/>
          <w:vanish/>
          <w:sz w:val="22"/>
          <w:szCs w:val="22"/>
          <w:u w:val="single"/>
          <w:shd w:val="clear" w:color="auto" w:fill="FFFF99"/>
          <w:rtl/>
        </w:rPr>
        <w:t>(2)</w:t>
      </w:r>
      <w:r w:rsidRPr="00FE65A6">
        <w:rPr>
          <w:rStyle w:val="default"/>
          <w:rFonts w:cs="FrankRuehl" w:hint="cs"/>
          <w:vanish/>
          <w:sz w:val="22"/>
          <w:szCs w:val="22"/>
          <w:u w:val="single"/>
          <w:shd w:val="clear" w:color="auto" w:fill="FFFF99"/>
          <w:rtl/>
        </w:rPr>
        <w:tab/>
        <w:t>פעולת הרצה של חמש שעות לפחות בתנאי הספק או דחף מרביים ממושכים נקובים; במנוע שהספק או דחף ההמראה הנקוב שלו גבוה מן ההספק או הדחף המרבי הממושך הנקוב שלו, תכלול פעולת ההרצה האמורה 30 דקות פעולה בתנאי הספק או דחף נקובים להמראה.</w:t>
      </w:r>
    </w:p>
    <w:p w:rsidR="00842243" w:rsidRPr="00FE65A6" w:rsidRDefault="00842243" w:rsidP="00842243">
      <w:pPr>
        <w:pStyle w:val="P00"/>
        <w:spacing w:before="0"/>
        <w:ind w:left="0" w:right="1134"/>
        <w:rPr>
          <w:rStyle w:val="default"/>
          <w:rFonts w:cs="FrankRuehl"/>
          <w:vanish/>
          <w:sz w:val="22"/>
          <w:szCs w:val="22"/>
          <w:shd w:val="clear" w:color="auto" w:fill="FFFF99"/>
          <w:rtl/>
        </w:rPr>
      </w:pPr>
      <w:r w:rsidRPr="00FE65A6">
        <w:rPr>
          <w:vanish/>
          <w:sz w:val="22"/>
          <w:szCs w:val="22"/>
          <w:shd w:val="clear" w:color="auto" w:fill="FFFF99"/>
          <w:rtl/>
        </w:rPr>
        <w:tab/>
      </w:r>
      <w:r w:rsidRPr="00FE65A6">
        <w:rPr>
          <w:rStyle w:val="default"/>
          <w:rFonts w:cs="FrankRuehl"/>
          <w:vanish/>
          <w:sz w:val="22"/>
          <w:szCs w:val="22"/>
          <w:shd w:val="clear" w:color="auto" w:fill="FFFF99"/>
          <w:rtl/>
        </w:rPr>
        <w:t>(</w:t>
      </w:r>
      <w:r w:rsidRPr="00FE65A6">
        <w:rPr>
          <w:rStyle w:val="default"/>
          <w:rFonts w:cs="FrankRuehl" w:hint="cs"/>
          <w:vanish/>
          <w:sz w:val="22"/>
          <w:szCs w:val="22"/>
          <w:shd w:val="clear" w:color="auto" w:fill="FFFF99"/>
          <w:rtl/>
        </w:rPr>
        <w:t>ב)</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 xml:space="preserve">הרצות הניסוי הנדרשות לפי תקנת משנה (א) מותר לבצען כאשר המנוע מותקן בצורה מתאימה ובעזרת ציוד מקובל למדידת הספק </w:t>
      </w:r>
      <w:r w:rsidRPr="00FE65A6">
        <w:rPr>
          <w:rStyle w:val="default"/>
          <w:rFonts w:cs="FrankRuehl" w:hint="cs"/>
          <w:strike/>
          <w:vanish/>
          <w:sz w:val="22"/>
          <w:szCs w:val="22"/>
          <w:shd w:val="clear" w:color="auto" w:fill="FFFF99"/>
          <w:rtl/>
        </w:rPr>
        <w:t>כוח משיכה</w:t>
      </w:r>
      <w:r w:rsidRPr="00FE65A6">
        <w:rPr>
          <w:rStyle w:val="default"/>
          <w:rFonts w:cs="FrankRuehl" w:hint="cs"/>
          <w:vanish/>
          <w:sz w:val="22"/>
          <w:szCs w:val="22"/>
          <w:shd w:val="clear" w:color="auto" w:fill="FFFF99"/>
          <w:rtl/>
        </w:rPr>
        <w:t xml:space="preserve"> </w:t>
      </w:r>
      <w:r w:rsidRPr="00FE65A6">
        <w:rPr>
          <w:rStyle w:val="default"/>
          <w:rFonts w:cs="FrankRuehl" w:hint="cs"/>
          <w:vanish/>
          <w:sz w:val="22"/>
          <w:szCs w:val="22"/>
          <w:u w:val="single"/>
          <w:shd w:val="clear" w:color="auto" w:fill="FFFF99"/>
          <w:rtl/>
        </w:rPr>
        <w:t>דחף</w:t>
      </w:r>
      <w:r w:rsidRPr="00FE65A6">
        <w:rPr>
          <w:rStyle w:val="default"/>
          <w:rFonts w:cs="FrankRuehl" w:hint="cs"/>
          <w:vanish/>
          <w:sz w:val="22"/>
          <w:szCs w:val="22"/>
          <w:shd w:val="clear" w:color="auto" w:fill="FFFF99"/>
          <w:rtl/>
        </w:rPr>
        <w:t>.</w:t>
      </w:r>
    </w:p>
    <w:p w:rsidR="00842243" w:rsidRPr="00FE65A6" w:rsidRDefault="00842243" w:rsidP="00F60C69">
      <w:pPr>
        <w:pStyle w:val="P00"/>
        <w:tabs>
          <w:tab w:val="clear" w:pos="6259"/>
        </w:tabs>
        <w:spacing w:before="0"/>
        <w:ind w:left="0" w:right="1134"/>
        <w:rPr>
          <w:rFonts w:hint="cs"/>
          <w:vanish/>
          <w:szCs w:val="20"/>
          <w:shd w:val="clear" w:color="auto" w:fill="FFFF99"/>
          <w:rtl/>
        </w:rPr>
      </w:pPr>
    </w:p>
    <w:p w:rsidR="00842243" w:rsidRPr="00FE65A6" w:rsidRDefault="00842243" w:rsidP="00842243">
      <w:pPr>
        <w:pStyle w:val="P00"/>
        <w:spacing w:before="0"/>
        <w:ind w:left="0" w:right="1134"/>
        <w:rPr>
          <w:rStyle w:val="default"/>
          <w:rFonts w:ascii="FrankRuehl" w:hAnsi="FrankRuehl" w:cs="FrankRuehl"/>
          <w:vanish/>
          <w:color w:val="FF0000"/>
          <w:szCs w:val="20"/>
          <w:shd w:val="clear" w:color="auto" w:fill="FFFF99"/>
          <w:rtl/>
        </w:rPr>
      </w:pPr>
      <w:r w:rsidRPr="00FE65A6">
        <w:rPr>
          <w:rStyle w:val="default"/>
          <w:rFonts w:ascii="FrankRuehl" w:hAnsi="FrankRuehl" w:cs="FrankRuehl"/>
          <w:vanish/>
          <w:color w:val="FF0000"/>
          <w:szCs w:val="20"/>
          <w:shd w:val="clear" w:color="auto" w:fill="FFFF99"/>
          <w:rtl/>
        </w:rPr>
        <w:t>מיום 25.2.2019</w:t>
      </w:r>
    </w:p>
    <w:p w:rsidR="00842243" w:rsidRPr="00FE65A6" w:rsidRDefault="00842243" w:rsidP="00842243">
      <w:pPr>
        <w:pStyle w:val="P00"/>
        <w:spacing w:before="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b/>
          <w:bCs/>
          <w:vanish/>
          <w:szCs w:val="20"/>
          <w:shd w:val="clear" w:color="auto" w:fill="FFFF99"/>
          <w:rtl/>
        </w:rPr>
        <w:t>תק' תשע"ט-2019</w:t>
      </w:r>
    </w:p>
    <w:p w:rsidR="00842243" w:rsidRPr="00FE65A6" w:rsidRDefault="00842243" w:rsidP="00842243">
      <w:pPr>
        <w:pStyle w:val="P00"/>
        <w:spacing w:before="0"/>
        <w:ind w:left="0" w:right="1134"/>
        <w:rPr>
          <w:rStyle w:val="default"/>
          <w:rFonts w:ascii="FrankRuehl" w:hAnsi="FrankRuehl" w:cs="FrankRuehl"/>
          <w:vanish/>
          <w:szCs w:val="20"/>
          <w:shd w:val="clear" w:color="auto" w:fill="FFFF99"/>
          <w:rtl/>
        </w:rPr>
      </w:pPr>
      <w:hyperlink r:id="rId120" w:history="1">
        <w:r w:rsidRPr="00FE65A6">
          <w:rPr>
            <w:rStyle w:val="Hyperlink"/>
            <w:rFonts w:ascii="FrankRuehl" w:hAnsi="FrankRuehl"/>
            <w:vanish/>
            <w:szCs w:val="20"/>
            <w:shd w:val="clear" w:color="auto" w:fill="FFFF99"/>
            <w:rtl/>
          </w:rPr>
          <w:t>ק"ת תשע"ט מס' 8179</w:t>
        </w:r>
      </w:hyperlink>
      <w:r w:rsidRPr="00FE65A6">
        <w:rPr>
          <w:rStyle w:val="default"/>
          <w:rFonts w:ascii="FrankRuehl" w:hAnsi="FrankRuehl" w:cs="FrankRuehl"/>
          <w:vanish/>
          <w:szCs w:val="20"/>
          <w:shd w:val="clear" w:color="auto" w:fill="FFFF99"/>
          <w:rtl/>
        </w:rPr>
        <w:t xml:space="preserve"> מיום 25.2.2019 עמ' 289</w:t>
      </w:r>
      <w:r w:rsidRPr="00FE65A6">
        <w:rPr>
          <w:rStyle w:val="default"/>
          <w:rFonts w:ascii="FrankRuehl" w:hAnsi="FrankRuehl" w:cs="FrankRuehl" w:hint="cs"/>
          <w:vanish/>
          <w:szCs w:val="20"/>
          <w:shd w:val="clear" w:color="auto" w:fill="FFFF99"/>
          <w:rtl/>
        </w:rPr>
        <w:t>9</w:t>
      </w:r>
    </w:p>
    <w:p w:rsidR="00F60C69" w:rsidRPr="00FE65A6" w:rsidRDefault="00F60C69" w:rsidP="00F60C69">
      <w:pPr>
        <w:pStyle w:val="P00"/>
        <w:ind w:left="0" w:right="1134"/>
        <w:rPr>
          <w:rStyle w:val="default"/>
          <w:rFonts w:cs="FrankRuehl"/>
          <w:vanish/>
          <w:sz w:val="22"/>
          <w:szCs w:val="22"/>
          <w:shd w:val="clear" w:color="auto" w:fill="FFFF99"/>
          <w:rtl/>
        </w:rPr>
      </w:pPr>
      <w:r w:rsidRPr="00FE65A6">
        <w:rPr>
          <w:rStyle w:val="big-number"/>
          <w:rFonts w:cs="FrankRuehl"/>
          <w:vanish/>
          <w:sz w:val="22"/>
          <w:szCs w:val="22"/>
          <w:shd w:val="clear" w:color="auto" w:fill="FFFF99"/>
          <w:rtl/>
        </w:rPr>
        <w:t>46.</w:t>
      </w:r>
      <w:r w:rsidRPr="00FE65A6">
        <w:rPr>
          <w:rStyle w:val="big-number"/>
          <w:rFonts w:cs="FrankRuehl"/>
          <w:vanish/>
          <w:sz w:val="22"/>
          <w:szCs w:val="22"/>
          <w:shd w:val="clear" w:color="auto" w:fill="FFFF99"/>
          <w:rtl/>
        </w:rPr>
        <w:tab/>
      </w:r>
      <w:r w:rsidRPr="00FE65A6">
        <w:rPr>
          <w:rStyle w:val="default"/>
          <w:rFonts w:cs="FrankRuehl"/>
          <w:vanish/>
          <w:sz w:val="22"/>
          <w:szCs w:val="22"/>
          <w:shd w:val="clear" w:color="auto" w:fill="FFFF99"/>
          <w:rtl/>
        </w:rPr>
        <w:t>(</w:t>
      </w:r>
      <w:r w:rsidRPr="00FE65A6">
        <w:rPr>
          <w:rStyle w:val="default"/>
          <w:rFonts w:cs="FrankRuehl" w:hint="cs"/>
          <w:vanish/>
          <w:sz w:val="22"/>
          <w:szCs w:val="22"/>
          <w:shd w:val="clear" w:color="auto" w:fill="FFFF99"/>
          <w:rtl/>
        </w:rPr>
        <w:t>א)</w:t>
      </w:r>
      <w:r w:rsidRPr="00FE65A6">
        <w:rPr>
          <w:rStyle w:val="default"/>
          <w:rFonts w:cs="FrankRuehl"/>
          <w:vanish/>
          <w:sz w:val="22"/>
          <w:szCs w:val="22"/>
          <w:shd w:val="clear" w:color="auto" w:fill="FFFF99"/>
          <w:rtl/>
        </w:rPr>
        <w:tab/>
      </w:r>
      <w:r w:rsidRPr="00FE65A6">
        <w:rPr>
          <w:rStyle w:val="default"/>
          <w:rFonts w:cs="FrankRuehl" w:hint="cs"/>
          <w:strike/>
          <w:vanish/>
          <w:sz w:val="22"/>
          <w:szCs w:val="22"/>
          <w:shd w:val="clear" w:color="auto" w:fill="FFFF99"/>
          <w:rtl/>
        </w:rPr>
        <w:t>יצרן המייצר מנועי כלי טיס לפי תעודת סוג בלבד, יבצע בכל מנוע, למעט במנועי רקטה שלגביהם יקבע היצרן שיטת דגימה, הרצת ניסוי שתכלול כל אלה</w:t>
      </w:r>
      <w:r w:rsidR="00842243" w:rsidRPr="00FE65A6">
        <w:rPr>
          <w:rStyle w:val="default"/>
          <w:rFonts w:cs="FrankRuehl" w:hint="cs"/>
          <w:vanish/>
          <w:sz w:val="22"/>
          <w:szCs w:val="22"/>
          <w:shd w:val="clear" w:color="auto" w:fill="FFFF99"/>
          <w:rtl/>
        </w:rPr>
        <w:t xml:space="preserve"> </w:t>
      </w:r>
      <w:r w:rsidR="00842243" w:rsidRPr="00FE65A6">
        <w:rPr>
          <w:rStyle w:val="default"/>
          <w:rFonts w:cs="FrankRuehl" w:hint="cs"/>
          <w:vanish/>
          <w:sz w:val="22"/>
          <w:szCs w:val="22"/>
          <w:u w:val="single"/>
          <w:shd w:val="clear" w:color="auto" w:fill="FFFF99"/>
          <w:rtl/>
        </w:rPr>
        <w:t>יצרן המייצר מנועי כלי טיס לפי פרק זה, יבצע בכל מנוע ניסוי הרצה, המקובל על המנהל, שיכלול את אלה</w:t>
      </w:r>
      <w:r w:rsidRPr="00FE65A6">
        <w:rPr>
          <w:rStyle w:val="default"/>
          <w:rFonts w:cs="FrankRuehl" w:hint="cs"/>
          <w:vanish/>
          <w:sz w:val="22"/>
          <w:szCs w:val="22"/>
          <w:shd w:val="clear" w:color="auto" w:fill="FFFF99"/>
          <w:rtl/>
        </w:rPr>
        <w:t>:</w:t>
      </w:r>
    </w:p>
    <w:p w:rsidR="00F60C69" w:rsidRPr="00FE65A6" w:rsidRDefault="00F60C69" w:rsidP="00F60C69">
      <w:pPr>
        <w:pStyle w:val="P22"/>
        <w:spacing w:before="0"/>
        <w:ind w:left="1021" w:right="1134"/>
        <w:rPr>
          <w:rStyle w:val="default"/>
          <w:rFonts w:cs="FrankRuehl"/>
          <w:vanish/>
          <w:sz w:val="22"/>
          <w:szCs w:val="22"/>
          <w:shd w:val="clear" w:color="auto" w:fill="FFFF99"/>
          <w:rtl/>
        </w:rPr>
      </w:pPr>
      <w:r w:rsidRPr="00FE65A6">
        <w:rPr>
          <w:rStyle w:val="default"/>
          <w:rFonts w:cs="FrankRuehl"/>
          <w:vanish/>
          <w:sz w:val="22"/>
          <w:szCs w:val="22"/>
          <w:shd w:val="clear" w:color="auto" w:fill="FFFF99"/>
          <w:rtl/>
        </w:rPr>
        <w:t>(1)</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פעולות הרצה שיכללו מדידת תצרוכת דלק ושמן וקביעת איפיוני הספק בתנאי הספק או דחף מרביים ממושכים נקובים, וכן א</w:t>
      </w:r>
      <w:r w:rsidRPr="00FE65A6">
        <w:rPr>
          <w:rStyle w:val="default"/>
          <w:rFonts w:cs="FrankRuehl"/>
          <w:vanish/>
          <w:sz w:val="22"/>
          <w:szCs w:val="22"/>
          <w:shd w:val="clear" w:color="auto" w:fill="FFFF99"/>
          <w:rtl/>
        </w:rPr>
        <w:t>ם</w:t>
      </w:r>
      <w:r w:rsidRPr="00FE65A6">
        <w:rPr>
          <w:rStyle w:val="default"/>
          <w:rFonts w:cs="FrankRuehl" w:hint="cs"/>
          <w:vanish/>
          <w:sz w:val="22"/>
          <w:szCs w:val="22"/>
          <w:shd w:val="clear" w:color="auto" w:fill="FFFF99"/>
          <w:rtl/>
        </w:rPr>
        <w:t xml:space="preserve"> הדבר ישים, בתנאי הספק או דחף נקובים להמראה;</w:t>
      </w:r>
    </w:p>
    <w:p w:rsidR="00F60C69" w:rsidRPr="00FE65A6" w:rsidRDefault="00F60C69" w:rsidP="00F60C69">
      <w:pPr>
        <w:pStyle w:val="P22"/>
        <w:spacing w:before="0"/>
        <w:ind w:left="1021" w:right="1134"/>
        <w:rPr>
          <w:rStyle w:val="default"/>
          <w:rFonts w:cs="FrankRuehl" w:hint="cs"/>
          <w:vanish/>
          <w:sz w:val="22"/>
          <w:szCs w:val="22"/>
          <w:shd w:val="clear" w:color="auto" w:fill="FFFF99"/>
          <w:rtl/>
        </w:rPr>
      </w:pPr>
      <w:r w:rsidRPr="00FE65A6">
        <w:rPr>
          <w:rStyle w:val="default"/>
          <w:rFonts w:cs="FrankRuehl" w:hint="cs"/>
          <w:vanish/>
          <w:sz w:val="22"/>
          <w:szCs w:val="22"/>
          <w:shd w:val="clear" w:color="auto" w:fill="FFFF99"/>
          <w:rtl/>
        </w:rPr>
        <w:t>(2)</w:t>
      </w:r>
      <w:r w:rsidRPr="00FE65A6">
        <w:rPr>
          <w:rStyle w:val="default"/>
          <w:rFonts w:cs="FrankRuehl" w:hint="cs"/>
          <w:vanish/>
          <w:sz w:val="22"/>
          <w:szCs w:val="22"/>
          <w:shd w:val="clear" w:color="auto" w:fill="FFFF99"/>
          <w:rtl/>
        </w:rPr>
        <w:tab/>
        <w:t>פעולת הרצה של חמש שעות לפחות בתנאי הספק או דחף מרביים ממושכים נקובים; במנוע שהספק או דחף ההמראה הנקוב שלו גבוה מן ההספק או הדחף המרבי הממושך הנקוב שלו, תכלול פעולת ההרצה האמורה 30 דקות פעולה בתנאי הספק או דחף נקובים להמראה.</w:t>
      </w:r>
    </w:p>
    <w:p w:rsidR="00842243" w:rsidRPr="00FE65A6" w:rsidRDefault="00842243" w:rsidP="00625BB2">
      <w:pPr>
        <w:pStyle w:val="P00"/>
        <w:spacing w:before="0"/>
        <w:ind w:left="0" w:right="1134"/>
        <w:rPr>
          <w:rFonts w:hint="cs"/>
          <w:vanish/>
          <w:sz w:val="18"/>
          <w:szCs w:val="22"/>
          <w:u w:val="single"/>
          <w:shd w:val="clear" w:color="auto" w:fill="FFFF99"/>
          <w:rtl/>
        </w:rPr>
      </w:pPr>
      <w:r w:rsidRPr="00FE65A6">
        <w:rPr>
          <w:vanish/>
          <w:sz w:val="18"/>
          <w:szCs w:val="22"/>
          <w:shd w:val="clear" w:color="auto" w:fill="FFFF99"/>
          <w:rtl/>
        </w:rPr>
        <w:tab/>
      </w:r>
      <w:r w:rsidRPr="00FE65A6">
        <w:rPr>
          <w:rFonts w:hint="cs"/>
          <w:vanish/>
          <w:sz w:val="18"/>
          <w:szCs w:val="22"/>
          <w:u w:val="single"/>
          <w:shd w:val="clear" w:color="auto" w:fill="FFFF99"/>
          <w:rtl/>
        </w:rPr>
        <w:t>(א1)</w:t>
      </w:r>
      <w:r w:rsidRPr="00FE65A6">
        <w:rPr>
          <w:vanish/>
          <w:sz w:val="18"/>
          <w:szCs w:val="22"/>
          <w:u w:val="single"/>
          <w:shd w:val="clear" w:color="auto" w:fill="FFFF99"/>
          <w:rtl/>
        </w:rPr>
        <w:tab/>
      </w:r>
      <w:r w:rsidRPr="00FE65A6">
        <w:rPr>
          <w:rFonts w:hint="cs"/>
          <w:vanish/>
          <w:sz w:val="18"/>
          <w:szCs w:val="22"/>
          <w:u w:val="single"/>
          <w:shd w:val="clear" w:color="auto" w:fill="FFFF99"/>
          <w:rtl/>
        </w:rPr>
        <w:t>על אף האמור בתקנת משנה (א), יצרן המייצר מנועי רקטה לפי פרק זה יבצע ניסוי הרצה במנועים כאמור לפי שיטת דגימה (</w:t>
      </w:r>
      <w:r w:rsidRPr="00FE65A6">
        <w:rPr>
          <w:vanish/>
          <w:sz w:val="18"/>
          <w:szCs w:val="22"/>
          <w:u w:val="single"/>
          <w:shd w:val="clear" w:color="auto" w:fill="FFFF99"/>
        </w:rPr>
        <w:t>Sampling technique</w:t>
      </w:r>
      <w:r w:rsidRPr="00FE65A6">
        <w:rPr>
          <w:rFonts w:hint="cs"/>
          <w:vanish/>
          <w:sz w:val="18"/>
          <w:szCs w:val="22"/>
          <w:u w:val="single"/>
          <w:shd w:val="clear" w:color="auto" w:fill="FFFF99"/>
          <w:rtl/>
        </w:rPr>
        <w:t>) המקובלים על המנהל.</w:t>
      </w:r>
    </w:p>
    <w:p w:rsidR="00F60C69" w:rsidRPr="00625BB2" w:rsidRDefault="00F60C69" w:rsidP="00625BB2">
      <w:pPr>
        <w:pStyle w:val="P00"/>
        <w:spacing w:before="0"/>
        <w:ind w:left="0" w:right="1134"/>
        <w:rPr>
          <w:rStyle w:val="default"/>
          <w:rFonts w:cs="FrankRuehl" w:hint="cs"/>
          <w:sz w:val="2"/>
          <w:szCs w:val="2"/>
          <w:rtl/>
        </w:rPr>
      </w:pPr>
      <w:r w:rsidRPr="00FE65A6">
        <w:rPr>
          <w:vanish/>
          <w:sz w:val="22"/>
          <w:szCs w:val="22"/>
          <w:shd w:val="clear" w:color="auto" w:fill="FFFF99"/>
          <w:rtl/>
        </w:rPr>
        <w:tab/>
      </w:r>
      <w:r w:rsidRPr="00FE65A6">
        <w:rPr>
          <w:rStyle w:val="default"/>
          <w:rFonts w:cs="FrankRuehl"/>
          <w:vanish/>
          <w:sz w:val="22"/>
          <w:szCs w:val="22"/>
          <w:shd w:val="clear" w:color="auto" w:fill="FFFF99"/>
          <w:rtl/>
        </w:rPr>
        <w:t>(</w:t>
      </w:r>
      <w:r w:rsidRPr="00FE65A6">
        <w:rPr>
          <w:rStyle w:val="default"/>
          <w:rFonts w:cs="FrankRuehl" w:hint="cs"/>
          <w:vanish/>
          <w:sz w:val="22"/>
          <w:szCs w:val="22"/>
          <w:shd w:val="clear" w:color="auto" w:fill="FFFF99"/>
          <w:rtl/>
        </w:rPr>
        <w:t>ב)</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 xml:space="preserve">הרצות הניסוי הנדרשות לפי </w:t>
      </w:r>
      <w:r w:rsidRPr="00FE65A6">
        <w:rPr>
          <w:rStyle w:val="default"/>
          <w:rFonts w:cs="FrankRuehl" w:hint="cs"/>
          <w:strike/>
          <w:vanish/>
          <w:sz w:val="22"/>
          <w:szCs w:val="22"/>
          <w:shd w:val="clear" w:color="auto" w:fill="FFFF99"/>
          <w:rtl/>
        </w:rPr>
        <w:t>תקנת משנה (א)</w:t>
      </w:r>
      <w:r w:rsidR="00842243" w:rsidRPr="00FE65A6">
        <w:rPr>
          <w:rStyle w:val="default"/>
          <w:rFonts w:cs="FrankRuehl" w:hint="cs"/>
          <w:vanish/>
          <w:sz w:val="22"/>
          <w:szCs w:val="22"/>
          <w:shd w:val="clear" w:color="auto" w:fill="FFFF99"/>
          <w:rtl/>
        </w:rPr>
        <w:t xml:space="preserve"> </w:t>
      </w:r>
      <w:r w:rsidR="00842243" w:rsidRPr="00FE65A6">
        <w:rPr>
          <w:rStyle w:val="default"/>
          <w:rFonts w:cs="FrankRuehl" w:hint="cs"/>
          <w:vanish/>
          <w:sz w:val="22"/>
          <w:szCs w:val="22"/>
          <w:u w:val="single"/>
          <w:shd w:val="clear" w:color="auto" w:fill="FFFF99"/>
          <w:rtl/>
        </w:rPr>
        <w:t>תקנות משנה (א) ו-(א1)</w:t>
      </w:r>
      <w:r w:rsidRPr="00FE65A6">
        <w:rPr>
          <w:rStyle w:val="default"/>
          <w:rFonts w:cs="FrankRuehl" w:hint="cs"/>
          <w:vanish/>
          <w:sz w:val="22"/>
          <w:szCs w:val="22"/>
          <w:shd w:val="clear" w:color="auto" w:fill="FFFF99"/>
          <w:rtl/>
        </w:rPr>
        <w:t xml:space="preserve"> מותר לבצען כאשר המנוע מותקן בצורה מתאימה ובעזרת ציוד מקובל למדידת הספק דחף.</w:t>
      </w:r>
      <w:bookmarkEnd w:id="141"/>
    </w:p>
    <w:p w:rsidR="003B7A12" w:rsidRDefault="003B7A12" w:rsidP="00934C09">
      <w:pPr>
        <w:pStyle w:val="P00"/>
        <w:spacing w:before="72"/>
        <w:ind w:left="0" w:right="1134"/>
        <w:rPr>
          <w:rStyle w:val="default"/>
          <w:rFonts w:cs="FrankRuehl" w:hint="cs"/>
          <w:rtl/>
        </w:rPr>
      </w:pPr>
      <w:bookmarkStart w:id="142" w:name="Seif46"/>
      <w:bookmarkEnd w:id="142"/>
      <w:r>
        <w:rPr>
          <w:lang w:val="he-IL"/>
        </w:rPr>
        <w:pict>
          <v:rect id="_x0000_s2108" style="position:absolute;left:0;text-align:left;margin-left:464.5pt;margin-top:8.05pt;width:75.05pt;height:28.55pt;z-index:251539968" filled="f" stroked="f" strokecolor="lime" strokeweight=".25pt">
            <v:textbox inset="0,0,0,0">
              <w:txbxContent>
                <w:p w:rsidR="006B075E" w:rsidRDefault="006B075E" w:rsidP="00934C09">
                  <w:pPr>
                    <w:spacing w:line="160" w:lineRule="exact"/>
                    <w:jc w:val="left"/>
                    <w:rPr>
                      <w:rFonts w:cs="Miriam" w:hint="cs"/>
                      <w:szCs w:val="18"/>
                      <w:rtl/>
                    </w:rPr>
                  </w:pPr>
                  <w:r>
                    <w:rPr>
                      <w:rFonts w:cs="Miriam"/>
                      <w:szCs w:val="18"/>
                      <w:rtl/>
                    </w:rPr>
                    <w:t>נ</w:t>
                  </w:r>
                  <w:r>
                    <w:rPr>
                      <w:rFonts w:cs="Miriam" w:hint="cs"/>
                      <w:szCs w:val="18"/>
                      <w:rtl/>
                    </w:rPr>
                    <w:t>יסוי מדחפים</w:t>
                  </w:r>
                </w:p>
                <w:p w:rsidR="006B075E" w:rsidRDefault="006B075E" w:rsidP="00934C09">
                  <w:pPr>
                    <w:spacing w:line="160" w:lineRule="exact"/>
                    <w:jc w:val="left"/>
                    <w:rPr>
                      <w:rFonts w:cs="Miriam"/>
                      <w:noProof/>
                      <w:szCs w:val="18"/>
                      <w:rtl/>
                    </w:rPr>
                  </w:pPr>
                  <w:r>
                    <w:rPr>
                      <w:rFonts w:cs="Miriam" w:hint="cs"/>
                      <w:szCs w:val="18"/>
                      <w:rtl/>
                    </w:rPr>
                    <w:t>תק' תשע"ב-2012</w:t>
                  </w:r>
                </w:p>
                <w:p w:rsidR="006B075E" w:rsidRDefault="006B075E" w:rsidP="00934C09">
                  <w:pPr>
                    <w:spacing w:line="160" w:lineRule="exact"/>
                    <w:jc w:val="left"/>
                    <w:rPr>
                      <w:rFonts w:cs="Miriam"/>
                      <w:noProof/>
                      <w:szCs w:val="18"/>
                      <w:rtl/>
                    </w:rPr>
                  </w:pPr>
                  <w:r>
                    <w:rPr>
                      <w:rFonts w:cs="Miriam" w:hint="cs"/>
                      <w:noProof/>
                      <w:szCs w:val="18"/>
                      <w:rtl/>
                    </w:rPr>
                    <w:t>תק' תשע"ט-2019</w:t>
                  </w:r>
                </w:p>
              </w:txbxContent>
            </v:textbox>
            <w10:anchorlock/>
          </v:rect>
        </w:pict>
      </w:r>
      <w:r>
        <w:rPr>
          <w:rStyle w:val="big-number"/>
          <w:rtl/>
        </w:rPr>
        <w:t>47.</w:t>
      </w:r>
      <w:r>
        <w:rPr>
          <w:rStyle w:val="big-number"/>
          <w:rtl/>
        </w:rPr>
        <w:tab/>
      </w:r>
      <w:r w:rsidR="00842243" w:rsidRPr="00842243">
        <w:rPr>
          <w:rStyle w:val="default"/>
          <w:rFonts w:cs="FrankRuehl" w:hint="cs"/>
          <w:rtl/>
        </w:rPr>
        <w:t xml:space="preserve">יצרן המייצר מדחפים לפי פרק זה </w:t>
      </w:r>
      <w:r>
        <w:rPr>
          <w:rStyle w:val="default"/>
          <w:rFonts w:cs="FrankRuehl" w:hint="cs"/>
          <w:rtl/>
        </w:rPr>
        <w:t xml:space="preserve">יבצע בכל </w:t>
      </w:r>
      <w:r w:rsidR="00934C09">
        <w:rPr>
          <w:rStyle w:val="default"/>
          <w:rFonts w:cs="FrankRuehl" w:hint="cs"/>
          <w:rtl/>
        </w:rPr>
        <w:t>מדחף</w:t>
      </w:r>
      <w:r>
        <w:rPr>
          <w:rStyle w:val="default"/>
          <w:rFonts w:cs="FrankRuehl" w:hint="cs"/>
          <w:rtl/>
        </w:rPr>
        <w:t xml:space="preserve"> בעל פסיעה משתנה ניסוי תפעולי </w:t>
      </w:r>
      <w:r w:rsidR="00842243" w:rsidRPr="00842243">
        <w:rPr>
          <w:rStyle w:val="default"/>
          <w:rFonts w:cs="FrankRuehl" w:hint="cs"/>
          <w:rtl/>
        </w:rPr>
        <w:t xml:space="preserve">המקובל על המנהל </w:t>
      </w:r>
      <w:r>
        <w:rPr>
          <w:rStyle w:val="default"/>
          <w:rFonts w:cs="FrankRuehl" w:hint="cs"/>
          <w:rtl/>
        </w:rPr>
        <w:t>כדי לקבוע אם הוא פועל כראוי בכל תחומי פעולתו הנורמליים.</w:t>
      </w:r>
    </w:p>
    <w:p w:rsidR="00934C09" w:rsidRPr="00FE65A6" w:rsidRDefault="00934C09" w:rsidP="00934C09">
      <w:pPr>
        <w:pStyle w:val="P00"/>
        <w:tabs>
          <w:tab w:val="clear" w:pos="6259"/>
        </w:tabs>
        <w:spacing w:before="0"/>
        <w:ind w:left="0" w:right="1134"/>
        <w:rPr>
          <w:rFonts w:hint="cs"/>
          <w:vanish/>
          <w:color w:val="FF0000"/>
          <w:szCs w:val="20"/>
          <w:shd w:val="clear" w:color="auto" w:fill="FFFF99"/>
          <w:rtl/>
        </w:rPr>
      </w:pPr>
      <w:bookmarkStart w:id="143" w:name="Rov325"/>
      <w:r w:rsidRPr="00FE65A6">
        <w:rPr>
          <w:rFonts w:hint="cs"/>
          <w:vanish/>
          <w:color w:val="FF0000"/>
          <w:szCs w:val="20"/>
          <w:shd w:val="clear" w:color="auto" w:fill="FFFF99"/>
          <w:rtl/>
        </w:rPr>
        <w:t>מיום 6.4.2012</w:t>
      </w:r>
    </w:p>
    <w:p w:rsidR="00934C09" w:rsidRPr="00FE65A6" w:rsidRDefault="00934C09" w:rsidP="00934C09">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תשע"ב-2012</w:t>
      </w:r>
    </w:p>
    <w:p w:rsidR="00934C09" w:rsidRPr="00FE65A6" w:rsidRDefault="00934C09" w:rsidP="00934C09">
      <w:pPr>
        <w:pStyle w:val="P00"/>
        <w:tabs>
          <w:tab w:val="clear" w:pos="6259"/>
        </w:tabs>
        <w:spacing w:before="0"/>
        <w:ind w:left="0" w:right="1134"/>
        <w:rPr>
          <w:rFonts w:hint="cs"/>
          <w:vanish/>
          <w:szCs w:val="20"/>
          <w:shd w:val="clear" w:color="auto" w:fill="FFFF99"/>
          <w:rtl/>
        </w:rPr>
      </w:pPr>
      <w:hyperlink r:id="rId121"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854</w:t>
      </w:r>
    </w:p>
    <w:p w:rsidR="00934C09" w:rsidRPr="00FE65A6" w:rsidRDefault="00934C09" w:rsidP="00934C09">
      <w:pPr>
        <w:pStyle w:val="P00"/>
        <w:ind w:left="0" w:right="1134"/>
        <w:rPr>
          <w:rStyle w:val="big-number"/>
          <w:rFonts w:hint="cs"/>
          <w:vanish/>
          <w:sz w:val="16"/>
          <w:szCs w:val="16"/>
          <w:shd w:val="clear" w:color="auto" w:fill="FFFF99"/>
          <w:rtl/>
        </w:rPr>
      </w:pPr>
      <w:r w:rsidRPr="00FE65A6">
        <w:rPr>
          <w:rStyle w:val="big-number"/>
          <w:rFonts w:hint="cs"/>
          <w:vanish/>
          <w:sz w:val="16"/>
          <w:szCs w:val="16"/>
          <w:shd w:val="clear" w:color="auto" w:fill="FFFF99"/>
          <w:rtl/>
        </w:rPr>
        <w:t xml:space="preserve">ניסוי </w:t>
      </w:r>
      <w:r w:rsidRPr="00FE65A6">
        <w:rPr>
          <w:rStyle w:val="big-number"/>
          <w:rFonts w:hint="cs"/>
          <w:strike/>
          <w:vanish/>
          <w:sz w:val="16"/>
          <w:szCs w:val="16"/>
          <w:shd w:val="clear" w:color="auto" w:fill="FFFF99"/>
          <w:rtl/>
        </w:rPr>
        <w:t>פרופלרים</w:t>
      </w:r>
      <w:r w:rsidRPr="00FE65A6">
        <w:rPr>
          <w:rStyle w:val="big-number"/>
          <w:rFonts w:hint="cs"/>
          <w:vanish/>
          <w:sz w:val="16"/>
          <w:szCs w:val="16"/>
          <w:shd w:val="clear" w:color="auto" w:fill="FFFF99"/>
          <w:rtl/>
        </w:rPr>
        <w:t xml:space="preserve"> </w:t>
      </w:r>
      <w:r w:rsidRPr="00FE65A6">
        <w:rPr>
          <w:rStyle w:val="big-number"/>
          <w:rFonts w:hint="cs"/>
          <w:vanish/>
          <w:sz w:val="16"/>
          <w:szCs w:val="16"/>
          <w:u w:val="single"/>
          <w:shd w:val="clear" w:color="auto" w:fill="FFFF99"/>
          <w:rtl/>
        </w:rPr>
        <w:t>מדחפים</w:t>
      </w:r>
    </w:p>
    <w:p w:rsidR="00934C09" w:rsidRPr="00FE65A6" w:rsidRDefault="00934C09" w:rsidP="00625BB2">
      <w:pPr>
        <w:pStyle w:val="P00"/>
        <w:spacing w:before="0"/>
        <w:ind w:left="0" w:right="1134"/>
        <w:rPr>
          <w:rStyle w:val="default"/>
          <w:rFonts w:cs="FrankRuehl"/>
          <w:vanish/>
          <w:sz w:val="22"/>
          <w:szCs w:val="22"/>
          <w:shd w:val="clear" w:color="auto" w:fill="FFFF99"/>
          <w:rtl/>
        </w:rPr>
      </w:pPr>
      <w:r w:rsidRPr="00FE65A6">
        <w:rPr>
          <w:rStyle w:val="big-number"/>
          <w:rFonts w:cs="FrankRuehl"/>
          <w:vanish/>
          <w:sz w:val="22"/>
          <w:szCs w:val="22"/>
          <w:shd w:val="clear" w:color="auto" w:fill="FFFF99"/>
          <w:rtl/>
        </w:rPr>
        <w:t>47.</w:t>
      </w:r>
      <w:r w:rsidRPr="00FE65A6">
        <w:rPr>
          <w:rStyle w:val="big-number"/>
          <w:rFonts w:cs="FrankRuehl"/>
          <w:vanish/>
          <w:sz w:val="22"/>
          <w:szCs w:val="22"/>
          <w:shd w:val="clear" w:color="auto" w:fill="FFFF99"/>
          <w:rtl/>
        </w:rPr>
        <w:tab/>
      </w:r>
      <w:r w:rsidRPr="00FE65A6">
        <w:rPr>
          <w:rStyle w:val="default"/>
          <w:rFonts w:cs="FrankRuehl"/>
          <w:vanish/>
          <w:sz w:val="22"/>
          <w:szCs w:val="22"/>
          <w:shd w:val="clear" w:color="auto" w:fill="FFFF99"/>
          <w:rtl/>
        </w:rPr>
        <w:t>ה</w:t>
      </w:r>
      <w:r w:rsidRPr="00FE65A6">
        <w:rPr>
          <w:rStyle w:val="default"/>
          <w:rFonts w:cs="FrankRuehl" w:hint="cs"/>
          <w:vanish/>
          <w:sz w:val="22"/>
          <w:szCs w:val="22"/>
          <w:shd w:val="clear" w:color="auto" w:fill="FFFF99"/>
          <w:rtl/>
        </w:rPr>
        <w:t xml:space="preserve">מייצר </w:t>
      </w:r>
      <w:r w:rsidRPr="00FE65A6">
        <w:rPr>
          <w:rStyle w:val="default"/>
          <w:rFonts w:cs="FrankRuehl" w:hint="cs"/>
          <w:strike/>
          <w:vanish/>
          <w:sz w:val="22"/>
          <w:szCs w:val="22"/>
          <w:shd w:val="clear" w:color="auto" w:fill="FFFF99"/>
          <w:rtl/>
        </w:rPr>
        <w:t>פרופלרים</w:t>
      </w:r>
      <w:r w:rsidRPr="00FE65A6">
        <w:rPr>
          <w:rStyle w:val="default"/>
          <w:rFonts w:cs="FrankRuehl" w:hint="cs"/>
          <w:vanish/>
          <w:sz w:val="22"/>
          <w:szCs w:val="22"/>
          <w:shd w:val="clear" w:color="auto" w:fill="FFFF99"/>
          <w:rtl/>
        </w:rPr>
        <w:t xml:space="preserve"> </w:t>
      </w:r>
      <w:r w:rsidRPr="00FE65A6">
        <w:rPr>
          <w:rStyle w:val="default"/>
          <w:rFonts w:cs="FrankRuehl" w:hint="cs"/>
          <w:vanish/>
          <w:sz w:val="22"/>
          <w:szCs w:val="22"/>
          <w:u w:val="single"/>
          <w:shd w:val="clear" w:color="auto" w:fill="FFFF99"/>
          <w:rtl/>
        </w:rPr>
        <w:t>מדחפים</w:t>
      </w:r>
      <w:r w:rsidRPr="00FE65A6">
        <w:rPr>
          <w:rStyle w:val="default"/>
          <w:rFonts w:cs="FrankRuehl" w:hint="cs"/>
          <w:vanish/>
          <w:sz w:val="22"/>
          <w:szCs w:val="22"/>
          <w:shd w:val="clear" w:color="auto" w:fill="FFFF99"/>
          <w:rtl/>
        </w:rPr>
        <w:t xml:space="preserve"> לפי תעודת סוג בלבד יבצע בכל </w:t>
      </w:r>
      <w:r w:rsidRPr="00FE65A6">
        <w:rPr>
          <w:rStyle w:val="default"/>
          <w:rFonts w:cs="FrankRuehl" w:hint="cs"/>
          <w:strike/>
          <w:vanish/>
          <w:sz w:val="22"/>
          <w:szCs w:val="22"/>
          <w:shd w:val="clear" w:color="auto" w:fill="FFFF99"/>
          <w:rtl/>
        </w:rPr>
        <w:t>פרופ</w:t>
      </w:r>
      <w:r w:rsidRPr="00FE65A6">
        <w:rPr>
          <w:rStyle w:val="default"/>
          <w:rFonts w:cs="FrankRuehl"/>
          <w:strike/>
          <w:vanish/>
          <w:sz w:val="22"/>
          <w:szCs w:val="22"/>
          <w:shd w:val="clear" w:color="auto" w:fill="FFFF99"/>
          <w:rtl/>
        </w:rPr>
        <w:t>ל</w:t>
      </w:r>
      <w:r w:rsidRPr="00FE65A6">
        <w:rPr>
          <w:rStyle w:val="default"/>
          <w:rFonts w:cs="FrankRuehl" w:hint="cs"/>
          <w:strike/>
          <w:vanish/>
          <w:sz w:val="22"/>
          <w:szCs w:val="22"/>
          <w:shd w:val="clear" w:color="auto" w:fill="FFFF99"/>
          <w:rtl/>
        </w:rPr>
        <w:t>ר</w:t>
      </w:r>
      <w:r w:rsidRPr="00FE65A6">
        <w:rPr>
          <w:rStyle w:val="default"/>
          <w:rFonts w:cs="FrankRuehl" w:hint="cs"/>
          <w:vanish/>
          <w:sz w:val="22"/>
          <w:szCs w:val="22"/>
          <w:shd w:val="clear" w:color="auto" w:fill="FFFF99"/>
          <w:rtl/>
        </w:rPr>
        <w:t xml:space="preserve"> </w:t>
      </w:r>
      <w:r w:rsidRPr="00FE65A6">
        <w:rPr>
          <w:rStyle w:val="default"/>
          <w:rFonts w:cs="FrankRuehl" w:hint="cs"/>
          <w:vanish/>
          <w:sz w:val="22"/>
          <w:szCs w:val="22"/>
          <w:u w:val="single"/>
          <w:shd w:val="clear" w:color="auto" w:fill="FFFF99"/>
          <w:rtl/>
        </w:rPr>
        <w:t>מדחף</w:t>
      </w:r>
      <w:r w:rsidRPr="00FE65A6">
        <w:rPr>
          <w:rStyle w:val="default"/>
          <w:rFonts w:cs="FrankRuehl" w:hint="cs"/>
          <w:vanish/>
          <w:sz w:val="22"/>
          <w:szCs w:val="22"/>
          <w:shd w:val="clear" w:color="auto" w:fill="FFFF99"/>
          <w:rtl/>
        </w:rPr>
        <w:t xml:space="preserve"> בעל פסיעה משתנה ניסוי תפעולי כדי לקבוע אם הוא פועל כראוי בכל תחומי פעולתו הנורמליים.</w:t>
      </w:r>
    </w:p>
    <w:p w:rsidR="00842243" w:rsidRPr="00FE65A6" w:rsidRDefault="00842243" w:rsidP="00842243">
      <w:pPr>
        <w:pStyle w:val="P00"/>
        <w:tabs>
          <w:tab w:val="clear" w:pos="6259"/>
        </w:tabs>
        <w:spacing w:before="0"/>
        <w:ind w:left="0" w:right="1134"/>
        <w:rPr>
          <w:rFonts w:hint="cs"/>
          <w:vanish/>
          <w:szCs w:val="20"/>
          <w:shd w:val="clear" w:color="auto" w:fill="FFFF99"/>
          <w:rtl/>
        </w:rPr>
      </w:pPr>
    </w:p>
    <w:p w:rsidR="00842243" w:rsidRPr="00FE65A6" w:rsidRDefault="00842243" w:rsidP="00842243">
      <w:pPr>
        <w:pStyle w:val="P00"/>
        <w:spacing w:before="0"/>
        <w:ind w:left="0" w:right="1134"/>
        <w:rPr>
          <w:rStyle w:val="default"/>
          <w:rFonts w:ascii="FrankRuehl" w:hAnsi="FrankRuehl" w:cs="FrankRuehl"/>
          <w:vanish/>
          <w:color w:val="FF0000"/>
          <w:szCs w:val="20"/>
          <w:shd w:val="clear" w:color="auto" w:fill="FFFF99"/>
          <w:rtl/>
        </w:rPr>
      </w:pPr>
      <w:r w:rsidRPr="00FE65A6">
        <w:rPr>
          <w:rStyle w:val="default"/>
          <w:rFonts w:ascii="FrankRuehl" w:hAnsi="FrankRuehl" w:cs="FrankRuehl"/>
          <w:vanish/>
          <w:color w:val="FF0000"/>
          <w:szCs w:val="20"/>
          <w:shd w:val="clear" w:color="auto" w:fill="FFFF99"/>
          <w:rtl/>
        </w:rPr>
        <w:t>מיום 25.2.2019</w:t>
      </w:r>
    </w:p>
    <w:p w:rsidR="00842243" w:rsidRPr="00FE65A6" w:rsidRDefault="00842243" w:rsidP="00842243">
      <w:pPr>
        <w:pStyle w:val="P00"/>
        <w:spacing w:before="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b/>
          <w:bCs/>
          <w:vanish/>
          <w:szCs w:val="20"/>
          <w:shd w:val="clear" w:color="auto" w:fill="FFFF99"/>
          <w:rtl/>
        </w:rPr>
        <w:t>תק' תשע"ט-2019</w:t>
      </w:r>
    </w:p>
    <w:p w:rsidR="00842243" w:rsidRPr="00FE65A6" w:rsidRDefault="00842243" w:rsidP="00842243">
      <w:pPr>
        <w:pStyle w:val="P00"/>
        <w:spacing w:before="0"/>
        <w:ind w:left="0" w:right="1134"/>
        <w:rPr>
          <w:rStyle w:val="default"/>
          <w:rFonts w:ascii="FrankRuehl" w:hAnsi="FrankRuehl" w:cs="FrankRuehl"/>
          <w:vanish/>
          <w:szCs w:val="20"/>
          <w:shd w:val="clear" w:color="auto" w:fill="FFFF99"/>
          <w:rtl/>
        </w:rPr>
      </w:pPr>
      <w:hyperlink r:id="rId122" w:history="1">
        <w:r w:rsidRPr="00FE65A6">
          <w:rPr>
            <w:rStyle w:val="Hyperlink"/>
            <w:rFonts w:ascii="FrankRuehl" w:hAnsi="FrankRuehl"/>
            <w:vanish/>
            <w:szCs w:val="20"/>
            <w:shd w:val="clear" w:color="auto" w:fill="FFFF99"/>
            <w:rtl/>
          </w:rPr>
          <w:t>ק"ת תשע"ט מס' 8179</w:t>
        </w:r>
      </w:hyperlink>
      <w:r w:rsidRPr="00FE65A6">
        <w:rPr>
          <w:rStyle w:val="default"/>
          <w:rFonts w:ascii="FrankRuehl" w:hAnsi="FrankRuehl" w:cs="FrankRuehl"/>
          <w:vanish/>
          <w:szCs w:val="20"/>
          <w:shd w:val="clear" w:color="auto" w:fill="FFFF99"/>
          <w:rtl/>
        </w:rPr>
        <w:t xml:space="preserve"> מיום 25.2.2019 עמ' 289</w:t>
      </w:r>
      <w:r w:rsidRPr="00FE65A6">
        <w:rPr>
          <w:rStyle w:val="default"/>
          <w:rFonts w:ascii="FrankRuehl" w:hAnsi="FrankRuehl" w:cs="FrankRuehl" w:hint="cs"/>
          <w:vanish/>
          <w:szCs w:val="20"/>
          <w:shd w:val="clear" w:color="auto" w:fill="FFFF99"/>
          <w:rtl/>
        </w:rPr>
        <w:t>9</w:t>
      </w:r>
    </w:p>
    <w:p w:rsidR="00842243" w:rsidRPr="00842243" w:rsidRDefault="00842243" w:rsidP="00842243">
      <w:pPr>
        <w:pStyle w:val="P00"/>
        <w:ind w:left="0" w:right="1134"/>
        <w:rPr>
          <w:rStyle w:val="default"/>
          <w:rFonts w:cs="FrankRuehl"/>
          <w:sz w:val="2"/>
          <w:szCs w:val="2"/>
          <w:shd w:val="clear" w:color="auto" w:fill="FFFF99"/>
          <w:rtl/>
        </w:rPr>
      </w:pPr>
      <w:r w:rsidRPr="00FE65A6">
        <w:rPr>
          <w:rStyle w:val="default"/>
          <w:rFonts w:cs="FrankRuehl"/>
          <w:vanish/>
          <w:sz w:val="22"/>
          <w:szCs w:val="22"/>
          <w:shd w:val="clear" w:color="auto" w:fill="FFFF99"/>
          <w:rtl/>
        </w:rPr>
        <w:t>47.</w:t>
      </w:r>
      <w:r w:rsidRPr="00FE65A6">
        <w:rPr>
          <w:rStyle w:val="default"/>
          <w:rFonts w:cs="FrankRuehl"/>
          <w:vanish/>
          <w:sz w:val="22"/>
          <w:szCs w:val="22"/>
          <w:shd w:val="clear" w:color="auto" w:fill="FFFF99"/>
          <w:rtl/>
        </w:rPr>
        <w:tab/>
      </w:r>
      <w:r w:rsidRPr="00FE65A6">
        <w:rPr>
          <w:rStyle w:val="default"/>
          <w:rFonts w:cs="FrankRuehl"/>
          <w:strike/>
          <w:vanish/>
          <w:sz w:val="22"/>
          <w:szCs w:val="22"/>
          <w:shd w:val="clear" w:color="auto" w:fill="FFFF99"/>
          <w:rtl/>
        </w:rPr>
        <w:t>ה</w:t>
      </w:r>
      <w:r w:rsidRPr="00FE65A6">
        <w:rPr>
          <w:rStyle w:val="default"/>
          <w:rFonts w:cs="FrankRuehl" w:hint="cs"/>
          <w:strike/>
          <w:vanish/>
          <w:sz w:val="22"/>
          <w:szCs w:val="22"/>
          <w:shd w:val="clear" w:color="auto" w:fill="FFFF99"/>
          <w:rtl/>
        </w:rPr>
        <w:t>מייצר מדחפים לפי תעודת סוג בלבד</w:t>
      </w:r>
      <w:r w:rsidRPr="00FE65A6">
        <w:rPr>
          <w:rStyle w:val="default"/>
          <w:rFonts w:cs="FrankRuehl" w:hint="cs"/>
          <w:vanish/>
          <w:sz w:val="22"/>
          <w:szCs w:val="22"/>
          <w:shd w:val="clear" w:color="auto" w:fill="FFFF99"/>
          <w:rtl/>
        </w:rPr>
        <w:t xml:space="preserve"> </w:t>
      </w:r>
      <w:r w:rsidRPr="00FE65A6">
        <w:rPr>
          <w:rStyle w:val="default"/>
          <w:rFonts w:cs="FrankRuehl" w:hint="cs"/>
          <w:vanish/>
          <w:sz w:val="22"/>
          <w:szCs w:val="22"/>
          <w:u w:val="single"/>
          <w:shd w:val="clear" w:color="auto" w:fill="FFFF99"/>
          <w:rtl/>
        </w:rPr>
        <w:t>יצרן המייצר מדחפים לפי פרק זה</w:t>
      </w:r>
      <w:r w:rsidRPr="00FE65A6">
        <w:rPr>
          <w:rStyle w:val="default"/>
          <w:rFonts w:cs="FrankRuehl" w:hint="cs"/>
          <w:vanish/>
          <w:sz w:val="22"/>
          <w:szCs w:val="22"/>
          <w:shd w:val="clear" w:color="auto" w:fill="FFFF99"/>
          <w:rtl/>
        </w:rPr>
        <w:t xml:space="preserve"> יבצע בכל מדחף בעל פסיעה משתנה ניסוי תפעולי </w:t>
      </w:r>
      <w:r w:rsidRPr="00FE65A6">
        <w:rPr>
          <w:rStyle w:val="default"/>
          <w:rFonts w:cs="FrankRuehl" w:hint="cs"/>
          <w:vanish/>
          <w:sz w:val="22"/>
          <w:szCs w:val="22"/>
          <w:u w:val="single"/>
          <w:shd w:val="clear" w:color="auto" w:fill="FFFF99"/>
          <w:rtl/>
        </w:rPr>
        <w:t>המקובל על המנהל</w:t>
      </w:r>
      <w:r w:rsidRPr="00FE65A6">
        <w:rPr>
          <w:rStyle w:val="default"/>
          <w:rFonts w:cs="FrankRuehl" w:hint="cs"/>
          <w:vanish/>
          <w:sz w:val="22"/>
          <w:szCs w:val="22"/>
          <w:shd w:val="clear" w:color="auto" w:fill="FFFF99"/>
          <w:rtl/>
        </w:rPr>
        <w:t xml:space="preserve"> כדי לקבוע אם הוא פועל כראוי בכל תחומי פעולתו הנורמליים.</w:t>
      </w:r>
      <w:bookmarkEnd w:id="143"/>
    </w:p>
    <w:p w:rsidR="003B7A12" w:rsidRDefault="003B7A12" w:rsidP="00A6656E">
      <w:pPr>
        <w:pStyle w:val="P00"/>
        <w:spacing w:before="72"/>
        <w:ind w:left="0" w:right="1134"/>
        <w:rPr>
          <w:rStyle w:val="default"/>
          <w:rFonts w:cs="FrankRuehl"/>
          <w:rtl/>
        </w:rPr>
      </w:pPr>
      <w:bookmarkStart w:id="144" w:name="Seif47"/>
      <w:bookmarkEnd w:id="144"/>
      <w:r>
        <w:rPr>
          <w:lang w:val="he-IL"/>
        </w:rPr>
        <w:pict>
          <v:rect id="_x0000_s2109" style="position:absolute;left:0;text-align:left;margin-left:464.5pt;margin-top:8.05pt;width:75.05pt;height:19.15pt;z-index:251540992" o:allowincell="f" filled="f" stroked="f" strokecolor="lime" strokeweight=".25pt">
            <v:textbox style="mso-next-textbox:#_x0000_s2109" inset="0,0,0,0">
              <w:txbxContent>
                <w:p w:rsidR="006B075E" w:rsidRDefault="006B075E">
                  <w:pPr>
                    <w:spacing w:line="160" w:lineRule="exact"/>
                    <w:jc w:val="left"/>
                    <w:rPr>
                      <w:rFonts w:cs="Miriam" w:hint="cs"/>
                      <w:noProof/>
                      <w:szCs w:val="18"/>
                      <w:rtl/>
                    </w:rPr>
                  </w:pPr>
                  <w:r>
                    <w:rPr>
                      <w:rFonts w:cs="Miriam"/>
                      <w:szCs w:val="18"/>
                      <w:rtl/>
                    </w:rPr>
                    <w:t>ה</w:t>
                  </w:r>
                  <w:r>
                    <w:rPr>
                      <w:rFonts w:cs="Miriam" w:hint="cs"/>
                      <w:szCs w:val="18"/>
                      <w:rtl/>
                    </w:rPr>
                    <w:t>צהרת התאמה</w:t>
                  </w:r>
                </w:p>
                <w:p w:rsidR="006B075E" w:rsidRDefault="006B075E">
                  <w:pPr>
                    <w:spacing w:line="160" w:lineRule="exact"/>
                    <w:jc w:val="left"/>
                    <w:rPr>
                      <w:rFonts w:cs="Miriam" w:hint="cs"/>
                      <w:noProof/>
                      <w:szCs w:val="18"/>
                      <w:rtl/>
                    </w:rPr>
                  </w:pPr>
                  <w:r>
                    <w:rPr>
                      <w:rFonts w:cs="Miriam" w:hint="cs"/>
                      <w:noProof/>
                      <w:szCs w:val="18"/>
                      <w:rtl/>
                    </w:rPr>
                    <w:t>תק' תשע"ט-2019</w:t>
                  </w:r>
                </w:p>
              </w:txbxContent>
            </v:textbox>
            <w10:anchorlock/>
          </v:rect>
        </w:pict>
      </w:r>
      <w:r>
        <w:rPr>
          <w:rStyle w:val="big-number"/>
          <w:rtl/>
        </w:rPr>
        <w:t>48.</w:t>
      </w:r>
      <w:r>
        <w:rPr>
          <w:rStyle w:val="big-number"/>
          <w:rtl/>
        </w:rPr>
        <w:tab/>
      </w:r>
      <w:r w:rsidR="009E769A">
        <w:rPr>
          <w:rStyle w:val="default"/>
          <w:rFonts w:cs="FrankRuehl" w:hint="cs"/>
          <w:rtl/>
        </w:rPr>
        <w:t>כל יצרן לפי פרק זה יגיש למנהל, באופן ובצורה שיורה לו המנהל, הצהרת התאמה, ולפליה המוצר או הפריט שהוא מייצר מתאים לתכן המאושר שלו ובמצב המאפשר הפעלה בטוחה; הצהרת התאמה כאמור תוגש בעת העברתה לראשונה של הבעלות על המוצר, או בעת הגשת הבקשה לתעודת כושר טיסה ראשונית לכלי טיס או לתג כושר אווירי למנוע כלי טיס, למדחף או לפריט</w:t>
      </w:r>
      <w:r>
        <w:rPr>
          <w:rStyle w:val="default"/>
          <w:rFonts w:cs="FrankRuehl" w:hint="cs"/>
          <w:rtl/>
        </w:rPr>
        <w:t>.</w:t>
      </w:r>
    </w:p>
    <w:p w:rsidR="00A6656E" w:rsidRPr="00FE65A6" w:rsidRDefault="00A6656E" w:rsidP="00A6656E">
      <w:pPr>
        <w:pStyle w:val="P00"/>
        <w:tabs>
          <w:tab w:val="clear" w:pos="6259"/>
        </w:tabs>
        <w:spacing w:before="0"/>
        <w:ind w:left="0" w:right="1134"/>
        <w:rPr>
          <w:rFonts w:hint="cs"/>
          <w:vanish/>
          <w:color w:val="FF0000"/>
          <w:szCs w:val="20"/>
          <w:shd w:val="clear" w:color="auto" w:fill="FFFF99"/>
          <w:rtl/>
        </w:rPr>
      </w:pPr>
      <w:bookmarkStart w:id="145" w:name="Rov326"/>
      <w:r w:rsidRPr="00FE65A6">
        <w:rPr>
          <w:rFonts w:hint="cs"/>
          <w:vanish/>
          <w:color w:val="FF0000"/>
          <w:szCs w:val="20"/>
          <w:shd w:val="clear" w:color="auto" w:fill="FFFF99"/>
          <w:rtl/>
        </w:rPr>
        <w:t>מיום 6.4.2012</w:t>
      </w:r>
    </w:p>
    <w:p w:rsidR="00A6656E" w:rsidRPr="00FE65A6" w:rsidRDefault="00A6656E" w:rsidP="00A6656E">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תשע"ב-2012</w:t>
      </w:r>
    </w:p>
    <w:p w:rsidR="00A6656E" w:rsidRPr="00FE65A6" w:rsidRDefault="00A6656E" w:rsidP="00A6656E">
      <w:pPr>
        <w:pStyle w:val="P00"/>
        <w:tabs>
          <w:tab w:val="clear" w:pos="6259"/>
        </w:tabs>
        <w:spacing w:before="0"/>
        <w:ind w:left="0" w:right="1134"/>
        <w:rPr>
          <w:rFonts w:hint="cs"/>
          <w:vanish/>
          <w:szCs w:val="20"/>
          <w:shd w:val="clear" w:color="auto" w:fill="FFFF99"/>
          <w:rtl/>
        </w:rPr>
      </w:pPr>
      <w:hyperlink r:id="rId123"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854</w:t>
      </w:r>
    </w:p>
    <w:p w:rsidR="00A6656E" w:rsidRPr="00FE65A6" w:rsidRDefault="00A6656E" w:rsidP="00A6656E">
      <w:pPr>
        <w:pStyle w:val="P00"/>
        <w:ind w:left="0" w:right="1134"/>
        <w:rPr>
          <w:rStyle w:val="default"/>
          <w:rFonts w:cs="FrankRuehl"/>
          <w:vanish/>
          <w:sz w:val="22"/>
          <w:szCs w:val="22"/>
          <w:shd w:val="clear" w:color="auto" w:fill="FFFF99"/>
          <w:rtl/>
        </w:rPr>
      </w:pPr>
      <w:r w:rsidRPr="00FE65A6">
        <w:rPr>
          <w:rStyle w:val="big-number"/>
          <w:rFonts w:cs="FrankRuehl"/>
          <w:vanish/>
          <w:sz w:val="22"/>
          <w:szCs w:val="22"/>
          <w:shd w:val="clear" w:color="auto" w:fill="FFFF99"/>
          <w:rtl/>
        </w:rPr>
        <w:t>48.</w:t>
      </w:r>
      <w:r w:rsidRPr="00FE65A6">
        <w:rPr>
          <w:rStyle w:val="big-number"/>
          <w:rFonts w:cs="FrankRuehl"/>
          <w:vanish/>
          <w:sz w:val="22"/>
          <w:szCs w:val="22"/>
          <w:shd w:val="clear" w:color="auto" w:fill="FFFF99"/>
          <w:rtl/>
        </w:rPr>
        <w:tab/>
      </w:r>
      <w:r w:rsidRPr="00FE65A6">
        <w:rPr>
          <w:rStyle w:val="default"/>
          <w:rFonts w:cs="FrankRuehl"/>
          <w:vanish/>
          <w:sz w:val="22"/>
          <w:szCs w:val="22"/>
          <w:shd w:val="clear" w:color="auto" w:fill="FFFF99"/>
          <w:rtl/>
        </w:rPr>
        <w:t>(</w:t>
      </w:r>
      <w:r w:rsidRPr="00FE65A6">
        <w:rPr>
          <w:rStyle w:val="default"/>
          <w:rFonts w:cs="FrankRuehl" w:hint="cs"/>
          <w:vanish/>
          <w:sz w:val="22"/>
          <w:szCs w:val="22"/>
          <w:shd w:val="clear" w:color="auto" w:fill="FFFF99"/>
          <w:rtl/>
        </w:rPr>
        <w:t>א)</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 xml:space="preserve">המחזיק בתעודת סוג בלבד בשל מוצר המיוצר בישראל, יגיש למנהל הצהרת התאמה </w:t>
      </w:r>
      <w:r w:rsidRPr="00FE65A6">
        <w:rPr>
          <w:rStyle w:val="default"/>
          <w:rFonts w:cs="FrankRuehl" w:hint="cs"/>
          <w:strike/>
          <w:vanish/>
          <w:sz w:val="22"/>
          <w:szCs w:val="22"/>
          <w:shd w:val="clear" w:color="auto" w:fill="FFFF99"/>
          <w:rtl/>
        </w:rPr>
        <w:t>בטופס ובאופן</w:t>
      </w:r>
      <w:r w:rsidRPr="00FE65A6">
        <w:rPr>
          <w:rStyle w:val="default"/>
          <w:rFonts w:cs="FrankRuehl" w:hint="cs"/>
          <w:vanish/>
          <w:sz w:val="22"/>
          <w:szCs w:val="22"/>
          <w:shd w:val="clear" w:color="auto" w:fill="FFFF99"/>
          <w:rtl/>
        </w:rPr>
        <w:t xml:space="preserve"> </w:t>
      </w:r>
      <w:r w:rsidRPr="00FE65A6">
        <w:rPr>
          <w:rStyle w:val="default"/>
          <w:rFonts w:cs="FrankRuehl" w:hint="cs"/>
          <w:vanish/>
          <w:sz w:val="22"/>
          <w:szCs w:val="22"/>
          <w:u w:val="single"/>
          <w:shd w:val="clear" w:color="auto" w:fill="FFFF99"/>
          <w:rtl/>
        </w:rPr>
        <w:t>באופן ובצורה</w:t>
      </w:r>
      <w:r w:rsidRPr="00FE65A6">
        <w:rPr>
          <w:rStyle w:val="default"/>
          <w:rFonts w:cs="FrankRuehl" w:hint="cs"/>
          <w:vanish/>
          <w:sz w:val="22"/>
          <w:szCs w:val="22"/>
          <w:shd w:val="clear" w:color="auto" w:fill="FFFF99"/>
          <w:rtl/>
        </w:rPr>
        <w:t xml:space="preserve"> שיורה המנהל בעת העברתה לראשונה של הבעלות על המוצר, או בעת הגשת</w:t>
      </w:r>
      <w:r w:rsidRPr="00FE65A6">
        <w:rPr>
          <w:rStyle w:val="default"/>
          <w:rFonts w:cs="FrankRuehl"/>
          <w:vanish/>
          <w:sz w:val="22"/>
          <w:szCs w:val="22"/>
          <w:shd w:val="clear" w:color="auto" w:fill="FFFF99"/>
          <w:rtl/>
        </w:rPr>
        <w:t xml:space="preserve"> </w:t>
      </w:r>
      <w:r w:rsidRPr="00FE65A6">
        <w:rPr>
          <w:rStyle w:val="default"/>
          <w:rFonts w:cs="FrankRuehl" w:hint="cs"/>
          <w:vanish/>
          <w:sz w:val="22"/>
          <w:szCs w:val="22"/>
          <w:shd w:val="clear" w:color="auto" w:fill="FFFF99"/>
          <w:rtl/>
        </w:rPr>
        <w:t xml:space="preserve">הבקשה לתעודת כושר טיסה ראשונית לכלי טיס או לתג כושר אוירי של מנוע כלי טיס או של </w:t>
      </w:r>
      <w:r w:rsidRPr="00FE65A6">
        <w:rPr>
          <w:rStyle w:val="default"/>
          <w:rFonts w:cs="FrankRuehl" w:hint="cs"/>
          <w:strike/>
          <w:vanish/>
          <w:sz w:val="22"/>
          <w:szCs w:val="22"/>
          <w:shd w:val="clear" w:color="auto" w:fill="FFFF99"/>
          <w:rtl/>
        </w:rPr>
        <w:t>פרופלר</w:t>
      </w:r>
      <w:r w:rsidRPr="00FE65A6">
        <w:rPr>
          <w:rStyle w:val="default"/>
          <w:rFonts w:cs="FrankRuehl" w:hint="cs"/>
          <w:vanish/>
          <w:sz w:val="22"/>
          <w:szCs w:val="22"/>
          <w:shd w:val="clear" w:color="auto" w:fill="FFFF99"/>
          <w:rtl/>
        </w:rPr>
        <w:t xml:space="preserve"> </w:t>
      </w:r>
      <w:r w:rsidRPr="00FE65A6">
        <w:rPr>
          <w:rStyle w:val="default"/>
          <w:rFonts w:cs="FrankRuehl" w:hint="cs"/>
          <w:vanish/>
          <w:sz w:val="22"/>
          <w:szCs w:val="22"/>
          <w:u w:val="single"/>
          <w:shd w:val="clear" w:color="auto" w:fill="FFFF99"/>
          <w:rtl/>
        </w:rPr>
        <w:t>מדחף</w:t>
      </w:r>
      <w:r w:rsidRPr="00FE65A6">
        <w:rPr>
          <w:rStyle w:val="default"/>
          <w:rFonts w:cs="FrankRuehl" w:hint="cs"/>
          <w:vanish/>
          <w:sz w:val="22"/>
          <w:szCs w:val="22"/>
          <w:shd w:val="clear" w:color="auto" w:fill="FFFF99"/>
          <w:rtl/>
        </w:rPr>
        <w:t>.</w:t>
      </w:r>
    </w:p>
    <w:p w:rsidR="00A6656E" w:rsidRPr="00FE65A6" w:rsidRDefault="00A6656E" w:rsidP="00A6656E">
      <w:pPr>
        <w:pStyle w:val="P00"/>
        <w:spacing w:before="0"/>
        <w:ind w:left="0" w:right="1134"/>
        <w:rPr>
          <w:rStyle w:val="default"/>
          <w:rFonts w:cs="FrankRuehl"/>
          <w:vanish/>
          <w:sz w:val="22"/>
          <w:szCs w:val="22"/>
          <w:shd w:val="clear" w:color="auto" w:fill="FFFF99"/>
          <w:rtl/>
        </w:rPr>
      </w:pPr>
      <w:r w:rsidRPr="00FE65A6">
        <w:rPr>
          <w:vanish/>
          <w:sz w:val="22"/>
          <w:szCs w:val="22"/>
          <w:shd w:val="clear" w:color="auto" w:fill="FFFF99"/>
          <w:rtl/>
        </w:rPr>
        <w:tab/>
      </w:r>
      <w:r w:rsidRPr="00FE65A6">
        <w:rPr>
          <w:rStyle w:val="default"/>
          <w:rFonts w:cs="FrankRuehl"/>
          <w:vanish/>
          <w:sz w:val="22"/>
          <w:szCs w:val="22"/>
          <w:shd w:val="clear" w:color="auto" w:fill="FFFF99"/>
          <w:rtl/>
        </w:rPr>
        <w:t>(</w:t>
      </w:r>
      <w:r w:rsidRPr="00FE65A6">
        <w:rPr>
          <w:rStyle w:val="default"/>
          <w:rFonts w:cs="FrankRuehl" w:hint="cs"/>
          <w:vanish/>
          <w:sz w:val="22"/>
          <w:szCs w:val="22"/>
          <w:shd w:val="clear" w:color="auto" w:fill="FFFF99"/>
          <w:rtl/>
        </w:rPr>
        <w:t>ב)</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טופס הצהרת ההתאמה כאמור בתקנת משנה (א) יחתם ביד אדם מוסמך הנושא במשרה אחראית בארגון הייצור, והוא יכלול את כל אלה:</w:t>
      </w:r>
    </w:p>
    <w:p w:rsidR="00A6656E" w:rsidRPr="00FE65A6" w:rsidRDefault="00A6656E" w:rsidP="00A6656E">
      <w:pPr>
        <w:pStyle w:val="P22"/>
        <w:spacing w:before="0"/>
        <w:ind w:left="1021" w:right="1134"/>
        <w:rPr>
          <w:rStyle w:val="default"/>
          <w:rFonts w:cs="FrankRuehl"/>
          <w:vanish/>
          <w:sz w:val="22"/>
          <w:szCs w:val="22"/>
          <w:shd w:val="clear" w:color="auto" w:fill="FFFF99"/>
          <w:rtl/>
        </w:rPr>
      </w:pPr>
      <w:r w:rsidRPr="00FE65A6">
        <w:rPr>
          <w:rStyle w:val="default"/>
          <w:rFonts w:cs="FrankRuehl"/>
          <w:vanish/>
          <w:sz w:val="22"/>
          <w:szCs w:val="22"/>
          <w:shd w:val="clear" w:color="auto" w:fill="FFFF99"/>
          <w:rtl/>
        </w:rPr>
        <w:t>(1)</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לגבי כל מוצר - הצ</w:t>
      </w:r>
      <w:r w:rsidRPr="00FE65A6">
        <w:rPr>
          <w:rStyle w:val="default"/>
          <w:rFonts w:cs="FrankRuehl"/>
          <w:vanish/>
          <w:sz w:val="22"/>
          <w:szCs w:val="22"/>
          <w:shd w:val="clear" w:color="auto" w:fill="FFFF99"/>
          <w:rtl/>
        </w:rPr>
        <w:t>ה</w:t>
      </w:r>
      <w:r w:rsidRPr="00FE65A6">
        <w:rPr>
          <w:rStyle w:val="default"/>
          <w:rFonts w:cs="FrankRuehl" w:hint="cs"/>
          <w:vanish/>
          <w:sz w:val="22"/>
          <w:szCs w:val="22"/>
          <w:shd w:val="clear" w:color="auto" w:fill="FFFF99"/>
          <w:rtl/>
        </w:rPr>
        <w:t>רה כי המוצר מתאים לתעודת הסוג שלו ונמצא כשיר לפעולה בטוחה;</w:t>
      </w:r>
    </w:p>
    <w:p w:rsidR="00A6656E" w:rsidRPr="00FE65A6" w:rsidRDefault="00A6656E" w:rsidP="00A6656E">
      <w:pPr>
        <w:pStyle w:val="P22"/>
        <w:spacing w:before="0"/>
        <w:ind w:left="1021" w:right="1134"/>
        <w:rPr>
          <w:rStyle w:val="default"/>
          <w:rFonts w:cs="FrankRuehl"/>
          <w:vanish/>
          <w:sz w:val="22"/>
          <w:szCs w:val="22"/>
          <w:shd w:val="clear" w:color="auto" w:fill="FFFF99"/>
          <w:rtl/>
        </w:rPr>
      </w:pPr>
      <w:r w:rsidRPr="00FE65A6">
        <w:rPr>
          <w:rStyle w:val="default"/>
          <w:rFonts w:cs="FrankRuehl"/>
          <w:vanish/>
          <w:sz w:val="22"/>
          <w:szCs w:val="22"/>
          <w:shd w:val="clear" w:color="auto" w:fill="FFFF99"/>
          <w:rtl/>
        </w:rPr>
        <w:t>(2)</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לגבי כלי טיס - הצהרה כי כלי הטיס נבדק בטיסה;</w:t>
      </w:r>
    </w:p>
    <w:p w:rsidR="00A6656E" w:rsidRPr="00FE65A6" w:rsidRDefault="00A6656E" w:rsidP="00625BB2">
      <w:pPr>
        <w:pStyle w:val="P22"/>
        <w:spacing w:before="0"/>
        <w:ind w:left="1021" w:right="1134"/>
        <w:rPr>
          <w:rStyle w:val="default"/>
          <w:rFonts w:cs="FrankRuehl"/>
          <w:vanish/>
          <w:sz w:val="22"/>
          <w:szCs w:val="22"/>
          <w:shd w:val="clear" w:color="auto" w:fill="FFFF99"/>
          <w:rtl/>
        </w:rPr>
      </w:pPr>
      <w:r w:rsidRPr="00FE65A6">
        <w:rPr>
          <w:rStyle w:val="default"/>
          <w:rFonts w:cs="FrankRuehl"/>
          <w:vanish/>
          <w:sz w:val="22"/>
          <w:szCs w:val="22"/>
          <w:shd w:val="clear" w:color="auto" w:fill="FFFF99"/>
          <w:rtl/>
        </w:rPr>
        <w:t>(3)</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 xml:space="preserve">לגבי כל מנוע כלי טיס או </w:t>
      </w:r>
      <w:r w:rsidRPr="00FE65A6">
        <w:rPr>
          <w:rStyle w:val="default"/>
          <w:rFonts w:cs="FrankRuehl" w:hint="cs"/>
          <w:strike/>
          <w:vanish/>
          <w:sz w:val="22"/>
          <w:szCs w:val="22"/>
          <w:shd w:val="clear" w:color="auto" w:fill="FFFF99"/>
          <w:rtl/>
        </w:rPr>
        <w:t>פרופלר</w:t>
      </w:r>
      <w:r w:rsidRPr="00FE65A6">
        <w:rPr>
          <w:rStyle w:val="default"/>
          <w:rFonts w:cs="FrankRuehl" w:hint="cs"/>
          <w:vanish/>
          <w:sz w:val="22"/>
          <w:szCs w:val="22"/>
          <w:shd w:val="clear" w:color="auto" w:fill="FFFF99"/>
          <w:rtl/>
        </w:rPr>
        <w:t xml:space="preserve"> </w:t>
      </w:r>
      <w:r w:rsidRPr="00FE65A6">
        <w:rPr>
          <w:rStyle w:val="default"/>
          <w:rFonts w:cs="FrankRuehl" w:hint="cs"/>
          <w:vanish/>
          <w:sz w:val="22"/>
          <w:szCs w:val="22"/>
          <w:u w:val="single"/>
          <w:shd w:val="clear" w:color="auto" w:fill="FFFF99"/>
          <w:rtl/>
        </w:rPr>
        <w:t>מדחף</w:t>
      </w:r>
      <w:r w:rsidRPr="00FE65A6">
        <w:rPr>
          <w:rStyle w:val="default"/>
          <w:rFonts w:cs="FrankRuehl" w:hint="cs"/>
          <w:vanish/>
          <w:sz w:val="22"/>
          <w:szCs w:val="22"/>
          <w:shd w:val="clear" w:color="auto" w:fill="FFFF99"/>
          <w:rtl/>
        </w:rPr>
        <w:t xml:space="preserve"> בעל פסיעה משתנה - הצהרה כי המנוע או </w:t>
      </w:r>
      <w:r w:rsidRPr="00FE65A6">
        <w:rPr>
          <w:rStyle w:val="default"/>
          <w:rFonts w:cs="FrankRuehl" w:hint="cs"/>
          <w:strike/>
          <w:vanish/>
          <w:sz w:val="22"/>
          <w:szCs w:val="22"/>
          <w:shd w:val="clear" w:color="auto" w:fill="FFFF99"/>
          <w:rtl/>
        </w:rPr>
        <w:t>הפרופלר</w:t>
      </w:r>
      <w:r w:rsidRPr="00FE65A6">
        <w:rPr>
          <w:rStyle w:val="default"/>
          <w:rFonts w:cs="FrankRuehl" w:hint="cs"/>
          <w:vanish/>
          <w:sz w:val="22"/>
          <w:szCs w:val="22"/>
          <w:shd w:val="clear" w:color="auto" w:fill="FFFF99"/>
          <w:rtl/>
        </w:rPr>
        <w:t xml:space="preserve"> </w:t>
      </w:r>
      <w:r w:rsidRPr="00FE65A6">
        <w:rPr>
          <w:rStyle w:val="default"/>
          <w:rFonts w:cs="FrankRuehl" w:hint="cs"/>
          <w:vanish/>
          <w:sz w:val="22"/>
          <w:szCs w:val="22"/>
          <w:u w:val="single"/>
          <w:shd w:val="clear" w:color="auto" w:fill="FFFF99"/>
          <w:rtl/>
        </w:rPr>
        <w:t>המדחף</w:t>
      </w:r>
      <w:r w:rsidRPr="00FE65A6">
        <w:rPr>
          <w:rStyle w:val="default"/>
          <w:rFonts w:cs="FrankRuehl" w:hint="cs"/>
          <w:vanish/>
          <w:sz w:val="22"/>
          <w:szCs w:val="22"/>
          <w:shd w:val="clear" w:color="auto" w:fill="FFFF99"/>
          <w:rtl/>
        </w:rPr>
        <w:t xml:space="preserve"> עברו בדיקת תפעול סופית של היצרן.</w:t>
      </w:r>
    </w:p>
    <w:p w:rsidR="00842243" w:rsidRPr="00FE65A6" w:rsidRDefault="00842243" w:rsidP="00842243">
      <w:pPr>
        <w:pStyle w:val="P00"/>
        <w:tabs>
          <w:tab w:val="clear" w:pos="6259"/>
        </w:tabs>
        <w:spacing w:before="0"/>
        <w:ind w:left="0" w:right="1134"/>
        <w:rPr>
          <w:rFonts w:hint="cs"/>
          <w:vanish/>
          <w:szCs w:val="20"/>
          <w:shd w:val="clear" w:color="auto" w:fill="FFFF99"/>
          <w:rtl/>
        </w:rPr>
      </w:pPr>
    </w:p>
    <w:p w:rsidR="00842243" w:rsidRPr="00FE65A6" w:rsidRDefault="00842243" w:rsidP="00842243">
      <w:pPr>
        <w:pStyle w:val="P00"/>
        <w:spacing w:before="0"/>
        <w:ind w:left="0" w:right="1134"/>
        <w:rPr>
          <w:rStyle w:val="default"/>
          <w:rFonts w:ascii="FrankRuehl" w:hAnsi="FrankRuehl" w:cs="FrankRuehl"/>
          <w:vanish/>
          <w:color w:val="FF0000"/>
          <w:szCs w:val="20"/>
          <w:shd w:val="clear" w:color="auto" w:fill="FFFF99"/>
          <w:rtl/>
        </w:rPr>
      </w:pPr>
      <w:r w:rsidRPr="00FE65A6">
        <w:rPr>
          <w:rStyle w:val="default"/>
          <w:rFonts w:ascii="FrankRuehl" w:hAnsi="FrankRuehl" w:cs="FrankRuehl"/>
          <w:vanish/>
          <w:color w:val="FF0000"/>
          <w:szCs w:val="20"/>
          <w:shd w:val="clear" w:color="auto" w:fill="FFFF99"/>
          <w:rtl/>
        </w:rPr>
        <w:t>מיום 25.2.2019</w:t>
      </w:r>
    </w:p>
    <w:p w:rsidR="00842243" w:rsidRPr="00FE65A6" w:rsidRDefault="00842243" w:rsidP="00842243">
      <w:pPr>
        <w:pStyle w:val="P00"/>
        <w:spacing w:before="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b/>
          <w:bCs/>
          <w:vanish/>
          <w:szCs w:val="20"/>
          <w:shd w:val="clear" w:color="auto" w:fill="FFFF99"/>
          <w:rtl/>
        </w:rPr>
        <w:t>תק' תשע"ט-2019</w:t>
      </w:r>
    </w:p>
    <w:p w:rsidR="00842243" w:rsidRPr="00FE65A6" w:rsidRDefault="00842243" w:rsidP="00842243">
      <w:pPr>
        <w:pStyle w:val="P00"/>
        <w:spacing w:before="0"/>
        <w:ind w:left="0" w:right="1134"/>
        <w:rPr>
          <w:rStyle w:val="default"/>
          <w:rFonts w:ascii="FrankRuehl" w:hAnsi="FrankRuehl" w:cs="FrankRuehl"/>
          <w:vanish/>
          <w:szCs w:val="20"/>
          <w:shd w:val="clear" w:color="auto" w:fill="FFFF99"/>
          <w:rtl/>
        </w:rPr>
      </w:pPr>
      <w:hyperlink r:id="rId124" w:history="1">
        <w:r w:rsidRPr="00FE65A6">
          <w:rPr>
            <w:rStyle w:val="Hyperlink"/>
            <w:rFonts w:ascii="FrankRuehl" w:hAnsi="FrankRuehl"/>
            <w:vanish/>
            <w:szCs w:val="20"/>
            <w:shd w:val="clear" w:color="auto" w:fill="FFFF99"/>
            <w:rtl/>
          </w:rPr>
          <w:t>ק"ת תשע"ט מס' 8179</w:t>
        </w:r>
      </w:hyperlink>
      <w:r w:rsidRPr="00FE65A6">
        <w:rPr>
          <w:rStyle w:val="default"/>
          <w:rFonts w:ascii="FrankRuehl" w:hAnsi="FrankRuehl" w:cs="FrankRuehl"/>
          <w:vanish/>
          <w:szCs w:val="20"/>
          <w:shd w:val="clear" w:color="auto" w:fill="FFFF99"/>
          <w:rtl/>
        </w:rPr>
        <w:t xml:space="preserve"> מיום 25.2.2019 עמ' </w:t>
      </w:r>
      <w:r w:rsidRPr="00FE65A6">
        <w:rPr>
          <w:rStyle w:val="default"/>
          <w:rFonts w:ascii="FrankRuehl" w:hAnsi="FrankRuehl" w:cs="FrankRuehl" w:hint="cs"/>
          <w:vanish/>
          <w:szCs w:val="20"/>
          <w:shd w:val="clear" w:color="auto" w:fill="FFFF99"/>
          <w:rtl/>
        </w:rPr>
        <w:t>2900</w:t>
      </w:r>
    </w:p>
    <w:p w:rsidR="00842243" w:rsidRPr="00FE65A6" w:rsidRDefault="00842243" w:rsidP="00842243">
      <w:pPr>
        <w:pStyle w:val="P00"/>
        <w:spacing w:before="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hint="cs"/>
          <w:b/>
          <w:bCs/>
          <w:vanish/>
          <w:szCs w:val="20"/>
          <w:shd w:val="clear" w:color="auto" w:fill="FFFF99"/>
          <w:rtl/>
        </w:rPr>
        <w:t>החלפת תקנה 48</w:t>
      </w:r>
    </w:p>
    <w:p w:rsidR="00842243" w:rsidRPr="00FE65A6" w:rsidRDefault="00842243" w:rsidP="00842243">
      <w:pPr>
        <w:pStyle w:val="P0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hint="cs"/>
          <w:vanish/>
          <w:szCs w:val="20"/>
          <w:shd w:val="clear" w:color="auto" w:fill="FFFF99"/>
          <w:rtl/>
        </w:rPr>
        <w:t>הנוסח הקודם:</w:t>
      </w:r>
    </w:p>
    <w:p w:rsidR="00C44F60" w:rsidRPr="00FE65A6" w:rsidRDefault="00C44F60" w:rsidP="00C44F60">
      <w:pPr>
        <w:pStyle w:val="P00"/>
        <w:spacing w:before="20"/>
        <w:ind w:left="0" w:right="1134"/>
        <w:rPr>
          <w:rStyle w:val="default"/>
          <w:rFonts w:ascii="Miriam" w:hAnsi="Miriam" w:cs="Miriam"/>
          <w:strike/>
          <w:vanish/>
          <w:sz w:val="16"/>
          <w:szCs w:val="16"/>
          <w:shd w:val="clear" w:color="auto" w:fill="FFFF99"/>
          <w:rtl/>
        </w:rPr>
      </w:pPr>
      <w:r w:rsidRPr="00FE65A6">
        <w:rPr>
          <w:rStyle w:val="default"/>
          <w:rFonts w:ascii="Miriam" w:hAnsi="Miriam" w:cs="Miriam"/>
          <w:strike/>
          <w:vanish/>
          <w:sz w:val="16"/>
          <w:szCs w:val="16"/>
          <w:shd w:val="clear" w:color="auto" w:fill="FFFF99"/>
          <w:rtl/>
        </w:rPr>
        <w:t>הצהרת התאמה</w:t>
      </w:r>
    </w:p>
    <w:p w:rsidR="00842243" w:rsidRPr="00FE65A6" w:rsidRDefault="00842243" w:rsidP="00C44F60">
      <w:pPr>
        <w:pStyle w:val="P00"/>
        <w:spacing w:before="0"/>
        <w:ind w:left="0" w:right="1134"/>
        <w:rPr>
          <w:rStyle w:val="default"/>
          <w:rFonts w:cs="FrankRuehl"/>
          <w:strike/>
          <w:vanish/>
          <w:sz w:val="22"/>
          <w:szCs w:val="22"/>
          <w:shd w:val="clear" w:color="auto" w:fill="FFFF99"/>
          <w:rtl/>
        </w:rPr>
      </w:pPr>
      <w:r w:rsidRPr="00FE65A6">
        <w:rPr>
          <w:rStyle w:val="default"/>
          <w:rFonts w:cs="FrankRuehl"/>
          <w:strike/>
          <w:vanish/>
          <w:sz w:val="22"/>
          <w:szCs w:val="22"/>
          <w:shd w:val="clear" w:color="auto" w:fill="FFFF99"/>
          <w:rtl/>
        </w:rPr>
        <w:t>48.</w:t>
      </w:r>
      <w:r w:rsidRPr="00FE65A6">
        <w:rPr>
          <w:rStyle w:val="default"/>
          <w:rFonts w:cs="FrankRuehl"/>
          <w:strike/>
          <w:vanish/>
          <w:sz w:val="22"/>
          <w:szCs w:val="22"/>
          <w:shd w:val="clear" w:color="auto" w:fill="FFFF99"/>
          <w:rtl/>
        </w:rPr>
        <w:tab/>
        <w:t>(</w:t>
      </w:r>
      <w:r w:rsidRPr="00FE65A6">
        <w:rPr>
          <w:rStyle w:val="default"/>
          <w:rFonts w:cs="FrankRuehl" w:hint="cs"/>
          <w:strike/>
          <w:vanish/>
          <w:sz w:val="22"/>
          <w:szCs w:val="22"/>
          <w:shd w:val="clear" w:color="auto" w:fill="FFFF99"/>
          <w:rtl/>
        </w:rPr>
        <w:t>א)</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המחזיק בתעודת סוג בלבד בשל מוצר המיוצר בישראל, יגיש למנהל הצהרת התאמה באופן ובצורה שיורה המנהל בעת העברתה לראשונה של הבעלות על המוצר, או בעת הגשת</w:t>
      </w:r>
      <w:r w:rsidRPr="00FE65A6">
        <w:rPr>
          <w:rStyle w:val="default"/>
          <w:rFonts w:cs="FrankRuehl"/>
          <w:strike/>
          <w:vanish/>
          <w:sz w:val="22"/>
          <w:szCs w:val="22"/>
          <w:shd w:val="clear" w:color="auto" w:fill="FFFF99"/>
          <w:rtl/>
        </w:rPr>
        <w:t xml:space="preserve"> </w:t>
      </w:r>
      <w:r w:rsidRPr="00FE65A6">
        <w:rPr>
          <w:rStyle w:val="default"/>
          <w:rFonts w:cs="FrankRuehl" w:hint="cs"/>
          <w:strike/>
          <w:vanish/>
          <w:sz w:val="22"/>
          <w:szCs w:val="22"/>
          <w:shd w:val="clear" w:color="auto" w:fill="FFFF99"/>
          <w:rtl/>
        </w:rPr>
        <w:t>הבקשה לתעודת כושר טיסה ראשונית לכלי טיס או לתג כושר אוירי של מנוע כלי טיס או של מדחף.</w:t>
      </w:r>
    </w:p>
    <w:p w:rsidR="00842243" w:rsidRPr="00FE65A6" w:rsidRDefault="00842243" w:rsidP="00C44F60">
      <w:pPr>
        <w:pStyle w:val="P00"/>
        <w:spacing w:before="0"/>
        <w:ind w:left="0" w:right="1134"/>
        <w:rPr>
          <w:rStyle w:val="default"/>
          <w:rFonts w:cs="FrankRuehl"/>
          <w:strike/>
          <w:vanish/>
          <w:sz w:val="22"/>
          <w:szCs w:val="22"/>
          <w:shd w:val="clear" w:color="auto" w:fill="FFFF99"/>
          <w:rtl/>
        </w:rPr>
      </w:pPr>
      <w:r w:rsidRPr="00FE65A6">
        <w:rPr>
          <w:rStyle w:val="default"/>
          <w:rFonts w:cs="FrankRuehl"/>
          <w:vanish/>
          <w:sz w:val="22"/>
          <w:szCs w:val="22"/>
          <w:shd w:val="clear" w:color="auto" w:fill="FFFF99"/>
          <w:rtl/>
        </w:rPr>
        <w:tab/>
      </w:r>
      <w:r w:rsidRPr="00FE65A6">
        <w:rPr>
          <w:rStyle w:val="default"/>
          <w:rFonts w:cs="FrankRuehl"/>
          <w:strike/>
          <w:vanish/>
          <w:sz w:val="22"/>
          <w:szCs w:val="22"/>
          <w:shd w:val="clear" w:color="auto" w:fill="FFFF99"/>
          <w:rtl/>
        </w:rPr>
        <w:t>(</w:t>
      </w:r>
      <w:r w:rsidRPr="00FE65A6">
        <w:rPr>
          <w:rStyle w:val="default"/>
          <w:rFonts w:cs="FrankRuehl" w:hint="cs"/>
          <w:strike/>
          <w:vanish/>
          <w:sz w:val="22"/>
          <w:szCs w:val="22"/>
          <w:shd w:val="clear" w:color="auto" w:fill="FFFF99"/>
          <w:rtl/>
        </w:rPr>
        <w:t>ב)</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טופס הצהרת ההתאמה כאמור בתקנת משנה (א) יחתם ביד אדם מוסמך הנושא במשרה אחראית בארגון הייצור, והוא יכלול את כל אלה:</w:t>
      </w:r>
    </w:p>
    <w:p w:rsidR="00842243" w:rsidRPr="00FE65A6" w:rsidRDefault="00842243" w:rsidP="00842243">
      <w:pPr>
        <w:pStyle w:val="P22"/>
        <w:spacing w:before="0"/>
        <w:ind w:left="1021" w:right="1134"/>
        <w:rPr>
          <w:rStyle w:val="default"/>
          <w:rFonts w:cs="FrankRuehl"/>
          <w:strike/>
          <w:vanish/>
          <w:sz w:val="22"/>
          <w:szCs w:val="22"/>
          <w:shd w:val="clear" w:color="auto" w:fill="FFFF99"/>
          <w:rtl/>
        </w:rPr>
      </w:pPr>
      <w:r w:rsidRPr="00FE65A6">
        <w:rPr>
          <w:rStyle w:val="default"/>
          <w:rFonts w:cs="FrankRuehl"/>
          <w:strike/>
          <w:vanish/>
          <w:sz w:val="22"/>
          <w:szCs w:val="22"/>
          <w:shd w:val="clear" w:color="auto" w:fill="FFFF99"/>
          <w:rtl/>
        </w:rPr>
        <w:t>(1)</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 xml:space="preserve">לגבי כל מוצר </w:t>
      </w:r>
      <w:r w:rsidRPr="00FE65A6">
        <w:rPr>
          <w:rStyle w:val="default"/>
          <w:rFonts w:cs="FrankRuehl"/>
          <w:strike/>
          <w:vanish/>
          <w:sz w:val="22"/>
          <w:szCs w:val="22"/>
          <w:shd w:val="clear" w:color="auto" w:fill="FFFF99"/>
          <w:rtl/>
        </w:rPr>
        <w:t>–</w:t>
      </w:r>
      <w:r w:rsidRPr="00FE65A6">
        <w:rPr>
          <w:rStyle w:val="default"/>
          <w:rFonts w:cs="FrankRuehl" w:hint="cs"/>
          <w:strike/>
          <w:vanish/>
          <w:sz w:val="22"/>
          <w:szCs w:val="22"/>
          <w:shd w:val="clear" w:color="auto" w:fill="FFFF99"/>
          <w:rtl/>
        </w:rPr>
        <w:t xml:space="preserve"> הצ</w:t>
      </w:r>
      <w:r w:rsidRPr="00FE65A6">
        <w:rPr>
          <w:rStyle w:val="default"/>
          <w:rFonts w:cs="FrankRuehl"/>
          <w:strike/>
          <w:vanish/>
          <w:sz w:val="22"/>
          <w:szCs w:val="22"/>
          <w:shd w:val="clear" w:color="auto" w:fill="FFFF99"/>
          <w:rtl/>
        </w:rPr>
        <w:t>ה</w:t>
      </w:r>
      <w:r w:rsidRPr="00FE65A6">
        <w:rPr>
          <w:rStyle w:val="default"/>
          <w:rFonts w:cs="FrankRuehl" w:hint="cs"/>
          <w:strike/>
          <w:vanish/>
          <w:sz w:val="22"/>
          <w:szCs w:val="22"/>
          <w:shd w:val="clear" w:color="auto" w:fill="FFFF99"/>
          <w:rtl/>
        </w:rPr>
        <w:t>רה כי המוצר מתאים לתעודת הסוג שלו ונמצא כשיר לפעולה בטוחה;</w:t>
      </w:r>
    </w:p>
    <w:p w:rsidR="00842243" w:rsidRPr="00FE65A6" w:rsidRDefault="00842243" w:rsidP="00842243">
      <w:pPr>
        <w:pStyle w:val="P22"/>
        <w:spacing w:before="0"/>
        <w:ind w:left="1021" w:right="1134"/>
        <w:rPr>
          <w:rStyle w:val="default"/>
          <w:rFonts w:cs="FrankRuehl"/>
          <w:strike/>
          <w:vanish/>
          <w:sz w:val="22"/>
          <w:szCs w:val="22"/>
          <w:shd w:val="clear" w:color="auto" w:fill="FFFF99"/>
          <w:rtl/>
        </w:rPr>
      </w:pPr>
      <w:r w:rsidRPr="00FE65A6">
        <w:rPr>
          <w:rStyle w:val="default"/>
          <w:rFonts w:cs="FrankRuehl"/>
          <w:strike/>
          <w:vanish/>
          <w:sz w:val="22"/>
          <w:szCs w:val="22"/>
          <w:shd w:val="clear" w:color="auto" w:fill="FFFF99"/>
          <w:rtl/>
        </w:rPr>
        <w:t>(2)</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 xml:space="preserve">לגבי כלי טיס </w:t>
      </w:r>
      <w:r w:rsidRPr="00FE65A6">
        <w:rPr>
          <w:rStyle w:val="default"/>
          <w:rFonts w:cs="FrankRuehl"/>
          <w:strike/>
          <w:vanish/>
          <w:sz w:val="22"/>
          <w:szCs w:val="22"/>
          <w:shd w:val="clear" w:color="auto" w:fill="FFFF99"/>
          <w:rtl/>
        </w:rPr>
        <w:t>–</w:t>
      </w:r>
      <w:r w:rsidRPr="00FE65A6">
        <w:rPr>
          <w:rStyle w:val="default"/>
          <w:rFonts w:cs="FrankRuehl" w:hint="cs"/>
          <w:strike/>
          <w:vanish/>
          <w:sz w:val="22"/>
          <w:szCs w:val="22"/>
          <w:shd w:val="clear" w:color="auto" w:fill="FFFF99"/>
          <w:rtl/>
        </w:rPr>
        <w:t xml:space="preserve"> הצהרה כי כלי הטיס נבדק בטיסה;</w:t>
      </w:r>
    </w:p>
    <w:p w:rsidR="00842243" w:rsidRPr="009E769A" w:rsidRDefault="00842243" w:rsidP="009E769A">
      <w:pPr>
        <w:pStyle w:val="P22"/>
        <w:spacing w:before="0"/>
        <w:ind w:left="1021" w:right="1134"/>
        <w:rPr>
          <w:rStyle w:val="default"/>
          <w:rFonts w:cs="FrankRuehl" w:hint="cs"/>
          <w:strike/>
          <w:sz w:val="2"/>
          <w:szCs w:val="2"/>
          <w:shd w:val="clear" w:color="auto" w:fill="FFFF99"/>
          <w:rtl/>
        </w:rPr>
      </w:pPr>
      <w:r w:rsidRPr="00FE65A6">
        <w:rPr>
          <w:rStyle w:val="default"/>
          <w:rFonts w:cs="FrankRuehl"/>
          <w:strike/>
          <w:vanish/>
          <w:sz w:val="22"/>
          <w:szCs w:val="22"/>
          <w:shd w:val="clear" w:color="auto" w:fill="FFFF99"/>
          <w:rtl/>
        </w:rPr>
        <w:t>(3)</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 xml:space="preserve">לגבי כל מנוע כלי טיס או מדחף בעל פסיעה משתנה </w:t>
      </w:r>
      <w:r w:rsidRPr="00FE65A6">
        <w:rPr>
          <w:rStyle w:val="default"/>
          <w:rFonts w:cs="FrankRuehl"/>
          <w:strike/>
          <w:vanish/>
          <w:sz w:val="22"/>
          <w:szCs w:val="22"/>
          <w:shd w:val="clear" w:color="auto" w:fill="FFFF99"/>
          <w:rtl/>
        </w:rPr>
        <w:t>–</w:t>
      </w:r>
      <w:r w:rsidRPr="00FE65A6">
        <w:rPr>
          <w:rStyle w:val="default"/>
          <w:rFonts w:cs="FrankRuehl" w:hint="cs"/>
          <w:strike/>
          <w:vanish/>
          <w:sz w:val="22"/>
          <w:szCs w:val="22"/>
          <w:shd w:val="clear" w:color="auto" w:fill="FFFF99"/>
          <w:rtl/>
        </w:rPr>
        <w:t xml:space="preserve"> הצהרה כי המנוע או המדחף עברו בדיקת תפעול סופית של היצרן.</w:t>
      </w:r>
      <w:bookmarkEnd w:id="145"/>
    </w:p>
    <w:p w:rsidR="003B7A12" w:rsidRDefault="003B7A12">
      <w:pPr>
        <w:pStyle w:val="medium2-header"/>
        <w:keepLines w:val="0"/>
        <w:spacing w:before="72"/>
        <w:ind w:left="0" w:right="1134"/>
        <w:rPr>
          <w:noProof/>
          <w:sz w:val="20"/>
          <w:rtl/>
        </w:rPr>
      </w:pPr>
      <w:bookmarkStart w:id="146" w:name="med6"/>
      <w:bookmarkEnd w:id="146"/>
      <w:r>
        <w:rPr>
          <w:noProof/>
          <w:sz w:val="20"/>
          <w:rtl/>
        </w:rPr>
        <w:t>פ</w:t>
      </w:r>
      <w:r>
        <w:rPr>
          <w:rFonts w:hint="cs"/>
          <w:noProof/>
          <w:sz w:val="20"/>
          <w:rtl/>
        </w:rPr>
        <w:t>רק שביעי: תעודת ייצור</w:t>
      </w:r>
    </w:p>
    <w:p w:rsidR="003B7A12" w:rsidRDefault="003B7A12">
      <w:pPr>
        <w:pStyle w:val="P00"/>
        <w:spacing w:before="72"/>
        <w:ind w:left="0" w:right="1134"/>
        <w:rPr>
          <w:rStyle w:val="default"/>
          <w:rFonts w:cs="FrankRuehl"/>
          <w:rtl/>
        </w:rPr>
      </w:pPr>
      <w:bookmarkStart w:id="147" w:name="Seif48"/>
      <w:bookmarkEnd w:id="147"/>
      <w:r>
        <w:rPr>
          <w:lang w:val="he-IL"/>
        </w:rPr>
        <w:pict>
          <v:rect id="_x0000_s2110" style="position:absolute;left:0;text-align:left;margin-left:464.5pt;margin-top:8.05pt;width:75.05pt;height:25.7pt;z-index:251542016" o:allowincell="f" filled="f" stroked="f" strokecolor="lime" strokeweight=".25pt">
            <v:textbox inset="0,0,0,0">
              <w:txbxContent>
                <w:p w:rsidR="006B075E" w:rsidRDefault="006B075E">
                  <w:pPr>
                    <w:spacing w:line="160" w:lineRule="exact"/>
                    <w:jc w:val="left"/>
                    <w:rPr>
                      <w:rFonts w:cs="Miriam"/>
                      <w:szCs w:val="18"/>
                      <w:rtl/>
                    </w:rPr>
                  </w:pPr>
                  <w:r>
                    <w:rPr>
                      <w:rFonts w:cs="Miriam"/>
                      <w:szCs w:val="18"/>
                      <w:rtl/>
                    </w:rPr>
                    <w:t>ב</w:t>
                  </w:r>
                  <w:r>
                    <w:rPr>
                      <w:rFonts w:cs="Miriam" w:hint="cs"/>
                      <w:szCs w:val="18"/>
                      <w:rtl/>
                    </w:rPr>
                    <w:t>קשה לקבלת תעודת ייצור</w:t>
                  </w:r>
                </w:p>
                <w:p w:rsidR="006B075E" w:rsidRDefault="006B075E">
                  <w:pPr>
                    <w:spacing w:line="160" w:lineRule="exact"/>
                    <w:jc w:val="left"/>
                    <w:rPr>
                      <w:rFonts w:cs="Miriam"/>
                      <w:noProof/>
                      <w:szCs w:val="18"/>
                      <w:rtl/>
                    </w:rPr>
                  </w:pPr>
                  <w:r>
                    <w:rPr>
                      <w:rFonts w:cs="Miriam" w:hint="cs"/>
                      <w:szCs w:val="18"/>
                      <w:rtl/>
                    </w:rPr>
                    <w:t>תק' תשע"ט-2019</w:t>
                  </w:r>
                </w:p>
              </w:txbxContent>
            </v:textbox>
            <w10:anchorlock/>
          </v:rect>
        </w:pict>
      </w:r>
      <w:r>
        <w:rPr>
          <w:rStyle w:val="big-number"/>
          <w:rtl/>
        </w:rPr>
        <w:t>49.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אדם רשאי להגיש בקשה לתעודת ייצור אם הוא מחזיק לגבי אותו מוצר אחת מאלה:</w:t>
      </w:r>
    </w:p>
    <w:p w:rsidR="003B7A12" w:rsidRDefault="003B7A1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תעודת סוג תקפה;</w:t>
      </w:r>
    </w:p>
    <w:p w:rsidR="003B7A12" w:rsidRDefault="003B7A1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זכות שימוש בתעודת סוג תקפה בהתאם להסכם הרשאה;</w:t>
      </w:r>
    </w:p>
    <w:p w:rsidR="003B7A12" w:rsidRDefault="003B7A12">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תעודת סוג </w:t>
      </w:r>
      <w:r w:rsidR="009E769A">
        <w:rPr>
          <w:rStyle w:val="default"/>
          <w:rFonts w:cs="FrankRuehl"/>
          <w:rtl/>
        </w:rPr>
        <w:t>–</w:t>
      </w:r>
      <w:r>
        <w:rPr>
          <w:rStyle w:val="default"/>
          <w:rFonts w:cs="FrankRuehl" w:hint="cs"/>
          <w:rtl/>
        </w:rPr>
        <w:t xml:space="preserve"> תוספת.</w:t>
      </w:r>
    </w:p>
    <w:p w:rsidR="003B7A12" w:rsidRDefault="00A6656E" w:rsidP="00A6656E">
      <w:pPr>
        <w:pStyle w:val="P00"/>
        <w:spacing w:before="72"/>
        <w:ind w:left="0" w:right="1134"/>
        <w:rPr>
          <w:rStyle w:val="default"/>
          <w:rFonts w:cs="FrankRuehl" w:hint="cs"/>
          <w:rtl/>
        </w:rPr>
      </w:pPr>
      <w:r w:rsidRPr="00740047">
        <w:rPr>
          <w:rStyle w:val="default"/>
          <w:rFonts w:cs="FrankRuehl"/>
          <w:rtl/>
        </w:rPr>
        <w:pict>
          <v:shape id="_x0000_s2373" type="#_x0000_t202" style="position:absolute;left:0;text-align:left;margin-left:470.35pt;margin-top:7.1pt;width:1in;height:11.2pt;z-index:251693568" filled="f" stroked="f">
            <v:textbox inset="1mm,0,1mm,0">
              <w:txbxContent>
                <w:p w:rsidR="006B075E" w:rsidRDefault="006B075E" w:rsidP="00A6656E">
                  <w:pPr>
                    <w:spacing w:line="160" w:lineRule="exact"/>
                    <w:jc w:val="left"/>
                    <w:rPr>
                      <w:rFonts w:cs="Miriam"/>
                      <w:noProof/>
                      <w:szCs w:val="18"/>
                      <w:rtl/>
                    </w:rPr>
                  </w:pPr>
                  <w:r>
                    <w:rPr>
                      <w:rFonts w:cs="Miriam" w:hint="cs"/>
                      <w:szCs w:val="18"/>
                      <w:rtl/>
                    </w:rPr>
                    <w:t>תק' תשע"ט-2019</w:t>
                  </w:r>
                </w:p>
              </w:txbxContent>
            </v:textbox>
          </v:shape>
        </w:pict>
      </w:r>
      <w:r w:rsidR="003B7A12" w:rsidRPr="00740047">
        <w:rPr>
          <w:rStyle w:val="default"/>
          <w:rFonts w:cs="FrankRuehl"/>
          <w:rtl/>
        </w:rPr>
        <w:tab/>
      </w:r>
      <w:r w:rsidR="003B7A12">
        <w:rPr>
          <w:rStyle w:val="default"/>
          <w:rFonts w:cs="FrankRuehl"/>
          <w:rtl/>
        </w:rPr>
        <w:t>(</w:t>
      </w:r>
      <w:r w:rsidR="003B7A12">
        <w:rPr>
          <w:rStyle w:val="default"/>
          <w:rFonts w:cs="FrankRuehl" w:hint="cs"/>
          <w:rtl/>
        </w:rPr>
        <w:t>ב)</w:t>
      </w:r>
      <w:r w:rsidR="003B7A12">
        <w:rPr>
          <w:rStyle w:val="default"/>
          <w:rFonts w:cs="FrankRuehl"/>
          <w:rtl/>
        </w:rPr>
        <w:tab/>
      </w:r>
      <w:r w:rsidR="00740047" w:rsidRPr="00740047">
        <w:rPr>
          <w:rStyle w:val="default"/>
          <w:rFonts w:cs="FrankRuehl" w:hint="cs"/>
          <w:rtl/>
        </w:rPr>
        <w:t>בקשה לתעודת ייצור תוגש באופן ובצורה שיורה המנהל למבקש, ותכלול, בין השאר, את שמו ומענו של כל מיתקן ייצור שבו בכוונת המבקש לייצר מוצרים או פריטים לפי תעודת הייצור המבוקשת וכן את קובץ נוהלי הייצור שלפי תקנה 50א</w:t>
      </w:r>
      <w:r w:rsidR="003B7A12">
        <w:rPr>
          <w:rStyle w:val="default"/>
          <w:rFonts w:cs="FrankRuehl" w:hint="cs"/>
          <w:rtl/>
        </w:rPr>
        <w:t>.</w:t>
      </w:r>
    </w:p>
    <w:p w:rsidR="00A6656E" w:rsidRPr="00FE65A6" w:rsidRDefault="00A6656E" w:rsidP="00A6656E">
      <w:pPr>
        <w:pStyle w:val="P00"/>
        <w:tabs>
          <w:tab w:val="clear" w:pos="6259"/>
        </w:tabs>
        <w:spacing w:before="0"/>
        <w:ind w:left="0" w:right="1134"/>
        <w:rPr>
          <w:rFonts w:hint="cs"/>
          <w:vanish/>
          <w:color w:val="FF0000"/>
          <w:szCs w:val="20"/>
          <w:shd w:val="clear" w:color="auto" w:fill="FFFF99"/>
          <w:rtl/>
        </w:rPr>
      </w:pPr>
      <w:bookmarkStart w:id="148" w:name="Rov327"/>
      <w:r w:rsidRPr="00FE65A6">
        <w:rPr>
          <w:rFonts w:hint="cs"/>
          <w:vanish/>
          <w:color w:val="FF0000"/>
          <w:szCs w:val="20"/>
          <w:shd w:val="clear" w:color="auto" w:fill="FFFF99"/>
          <w:rtl/>
        </w:rPr>
        <w:t>מיום 6.4.2012</w:t>
      </w:r>
    </w:p>
    <w:p w:rsidR="00A6656E" w:rsidRPr="00FE65A6" w:rsidRDefault="00A6656E" w:rsidP="00A6656E">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תשע"ב-2012</w:t>
      </w:r>
    </w:p>
    <w:p w:rsidR="00A6656E" w:rsidRPr="00FE65A6" w:rsidRDefault="00A6656E" w:rsidP="00A6656E">
      <w:pPr>
        <w:pStyle w:val="P00"/>
        <w:tabs>
          <w:tab w:val="clear" w:pos="6259"/>
        </w:tabs>
        <w:spacing w:before="0"/>
        <w:ind w:left="0" w:right="1134"/>
        <w:rPr>
          <w:rFonts w:hint="cs"/>
          <w:vanish/>
          <w:szCs w:val="20"/>
          <w:shd w:val="clear" w:color="auto" w:fill="FFFF99"/>
          <w:rtl/>
        </w:rPr>
      </w:pPr>
      <w:hyperlink r:id="rId125"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854</w:t>
      </w:r>
    </w:p>
    <w:p w:rsidR="00A6656E" w:rsidRPr="00FE65A6" w:rsidRDefault="00A6656E" w:rsidP="00625BB2">
      <w:pPr>
        <w:pStyle w:val="P00"/>
        <w:ind w:left="0" w:right="1134"/>
        <w:rPr>
          <w:rStyle w:val="default"/>
          <w:rFonts w:cs="FrankRuehl"/>
          <w:vanish/>
          <w:sz w:val="22"/>
          <w:szCs w:val="22"/>
          <w:shd w:val="clear" w:color="auto" w:fill="FFFF99"/>
          <w:rtl/>
        </w:rPr>
      </w:pPr>
      <w:r w:rsidRPr="00FE65A6">
        <w:rPr>
          <w:vanish/>
          <w:sz w:val="22"/>
          <w:szCs w:val="22"/>
          <w:shd w:val="clear" w:color="auto" w:fill="FFFF99"/>
          <w:rtl/>
        </w:rPr>
        <w:tab/>
      </w:r>
      <w:r w:rsidRPr="00FE65A6">
        <w:rPr>
          <w:rStyle w:val="default"/>
          <w:rFonts w:cs="FrankRuehl"/>
          <w:vanish/>
          <w:sz w:val="22"/>
          <w:szCs w:val="22"/>
          <w:shd w:val="clear" w:color="auto" w:fill="FFFF99"/>
          <w:rtl/>
        </w:rPr>
        <w:t>(</w:t>
      </w:r>
      <w:r w:rsidRPr="00FE65A6">
        <w:rPr>
          <w:rStyle w:val="default"/>
          <w:rFonts w:cs="FrankRuehl" w:hint="cs"/>
          <w:vanish/>
          <w:sz w:val="22"/>
          <w:szCs w:val="22"/>
          <w:shd w:val="clear" w:color="auto" w:fill="FFFF99"/>
          <w:rtl/>
        </w:rPr>
        <w:t>ב)</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 xml:space="preserve">בקשה לתעודת ייצור תוגש </w:t>
      </w:r>
      <w:r w:rsidRPr="00FE65A6">
        <w:rPr>
          <w:rStyle w:val="default"/>
          <w:rFonts w:cs="FrankRuehl" w:hint="cs"/>
          <w:strike/>
          <w:vanish/>
          <w:sz w:val="22"/>
          <w:szCs w:val="22"/>
          <w:shd w:val="clear" w:color="auto" w:fill="FFFF99"/>
          <w:rtl/>
        </w:rPr>
        <w:t>בטופס ובאופן</w:t>
      </w:r>
      <w:r w:rsidRPr="00FE65A6">
        <w:rPr>
          <w:rStyle w:val="default"/>
          <w:rFonts w:cs="FrankRuehl" w:hint="cs"/>
          <w:vanish/>
          <w:sz w:val="22"/>
          <w:szCs w:val="22"/>
          <w:shd w:val="clear" w:color="auto" w:fill="FFFF99"/>
          <w:rtl/>
        </w:rPr>
        <w:t xml:space="preserve"> </w:t>
      </w:r>
      <w:r w:rsidRPr="00FE65A6">
        <w:rPr>
          <w:rStyle w:val="default"/>
          <w:rFonts w:cs="FrankRuehl" w:hint="cs"/>
          <w:vanish/>
          <w:sz w:val="22"/>
          <w:szCs w:val="22"/>
          <w:u w:val="single"/>
          <w:shd w:val="clear" w:color="auto" w:fill="FFFF99"/>
          <w:rtl/>
        </w:rPr>
        <w:t>באופן ובצורה</w:t>
      </w:r>
      <w:r w:rsidRPr="00FE65A6">
        <w:rPr>
          <w:rStyle w:val="default"/>
          <w:rFonts w:cs="FrankRuehl" w:hint="cs"/>
          <w:vanish/>
          <w:sz w:val="22"/>
          <w:szCs w:val="22"/>
          <w:shd w:val="clear" w:color="auto" w:fill="FFFF99"/>
          <w:rtl/>
        </w:rPr>
        <w:t xml:space="preserve"> שיורה המנהל.</w:t>
      </w:r>
    </w:p>
    <w:p w:rsidR="009E769A" w:rsidRPr="00FE65A6" w:rsidRDefault="009E769A" w:rsidP="009E769A">
      <w:pPr>
        <w:pStyle w:val="P00"/>
        <w:tabs>
          <w:tab w:val="clear" w:pos="6259"/>
        </w:tabs>
        <w:spacing w:before="0"/>
        <w:ind w:left="0" w:right="1134"/>
        <w:rPr>
          <w:rFonts w:hint="cs"/>
          <w:vanish/>
          <w:szCs w:val="20"/>
          <w:shd w:val="clear" w:color="auto" w:fill="FFFF99"/>
          <w:rtl/>
        </w:rPr>
      </w:pPr>
    </w:p>
    <w:p w:rsidR="009E769A" w:rsidRPr="00FE65A6" w:rsidRDefault="009E769A" w:rsidP="009E769A">
      <w:pPr>
        <w:pStyle w:val="P00"/>
        <w:spacing w:before="0"/>
        <w:ind w:left="0" w:right="1134"/>
        <w:rPr>
          <w:rStyle w:val="default"/>
          <w:rFonts w:ascii="FrankRuehl" w:hAnsi="FrankRuehl" w:cs="FrankRuehl"/>
          <w:vanish/>
          <w:color w:val="FF0000"/>
          <w:szCs w:val="20"/>
          <w:shd w:val="clear" w:color="auto" w:fill="FFFF99"/>
          <w:rtl/>
        </w:rPr>
      </w:pPr>
      <w:r w:rsidRPr="00FE65A6">
        <w:rPr>
          <w:rStyle w:val="default"/>
          <w:rFonts w:ascii="FrankRuehl" w:hAnsi="FrankRuehl" w:cs="FrankRuehl"/>
          <w:vanish/>
          <w:color w:val="FF0000"/>
          <w:szCs w:val="20"/>
          <w:shd w:val="clear" w:color="auto" w:fill="FFFF99"/>
          <w:rtl/>
        </w:rPr>
        <w:t>מיום 25.2.2019</w:t>
      </w:r>
    </w:p>
    <w:p w:rsidR="009E769A" w:rsidRPr="00FE65A6" w:rsidRDefault="009E769A" w:rsidP="009E769A">
      <w:pPr>
        <w:pStyle w:val="P00"/>
        <w:spacing w:before="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b/>
          <w:bCs/>
          <w:vanish/>
          <w:szCs w:val="20"/>
          <w:shd w:val="clear" w:color="auto" w:fill="FFFF99"/>
          <w:rtl/>
        </w:rPr>
        <w:t>תק' תשע"ט-2019</w:t>
      </w:r>
    </w:p>
    <w:p w:rsidR="009E769A" w:rsidRPr="00FE65A6" w:rsidRDefault="009E769A" w:rsidP="009E769A">
      <w:pPr>
        <w:pStyle w:val="P00"/>
        <w:spacing w:before="0"/>
        <w:ind w:left="0" w:right="1134"/>
        <w:rPr>
          <w:rStyle w:val="default"/>
          <w:rFonts w:ascii="FrankRuehl" w:hAnsi="FrankRuehl" w:cs="FrankRuehl"/>
          <w:vanish/>
          <w:szCs w:val="20"/>
          <w:shd w:val="clear" w:color="auto" w:fill="FFFF99"/>
          <w:rtl/>
        </w:rPr>
      </w:pPr>
      <w:hyperlink r:id="rId126" w:history="1">
        <w:r w:rsidRPr="00FE65A6">
          <w:rPr>
            <w:rStyle w:val="Hyperlink"/>
            <w:rFonts w:ascii="FrankRuehl" w:hAnsi="FrankRuehl"/>
            <w:vanish/>
            <w:szCs w:val="20"/>
            <w:shd w:val="clear" w:color="auto" w:fill="FFFF99"/>
            <w:rtl/>
          </w:rPr>
          <w:t>ק"ת תשע"ט מס' 8179</w:t>
        </w:r>
      </w:hyperlink>
      <w:r w:rsidRPr="00FE65A6">
        <w:rPr>
          <w:rStyle w:val="default"/>
          <w:rFonts w:ascii="FrankRuehl" w:hAnsi="FrankRuehl" w:cs="FrankRuehl"/>
          <w:vanish/>
          <w:szCs w:val="20"/>
          <w:shd w:val="clear" w:color="auto" w:fill="FFFF99"/>
          <w:rtl/>
        </w:rPr>
        <w:t xml:space="preserve"> מיום 25.2.2019 עמ' </w:t>
      </w:r>
      <w:r w:rsidRPr="00FE65A6">
        <w:rPr>
          <w:rStyle w:val="default"/>
          <w:rFonts w:ascii="FrankRuehl" w:hAnsi="FrankRuehl" w:cs="FrankRuehl" w:hint="cs"/>
          <w:vanish/>
          <w:szCs w:val="20"/>
          <w:shd w:val="clear" w:color="auto" w:fill="FFFF99"/>
          <w:rtl/>
        </w:rPr>
        <w:t>2900</w:t>
      </w:r>
    </w:p>
    <w:p w:rsidR="009E769A" w:rsidRPr="00FE65A6" w:rsidRDefault="009E769A" w:rsidP="009E769A">
      <w:pPr>
        <w:pStyle w:val="P00"/>
        <w:ind w:left="0" w:right="1134"/>
        <w:rPr>
          <w:rStyle w:val="default"/>
          <w:rFonts w:ascii="Miriam" w:hAnsi="Miriam" w:cs="Miriam"/>
          <w:vanish/>
          <w:sz w:val="16"/>
          <w:szCs w:val="16"/>
          <w:shd w:val="clear" w:color="auto" w:fill="FFFF99"/>
          <w:rtl/>
        </w:rPr>
      </w:pPr>
      <w:r w:rsidRPr="00FE65A6">
        <w:rPr>
          <w:rStyle w:val="default"/>
          <w:rFonts w:ascii="Miriam" w:hAnsi="Miriam" w:cs="Miriam"/>
          <w:vanish/>
          <w:sz w:val="16"/>
          <w:szCs w:val="16"/>
          <w:shd w:val="clear" w:color="auto" w:fill="FFFF99"/>
          <w:rtl/>
        </w:rPr>
        <w:t xml:space="preserve">בקשה לקבלת </w:t>
      </w:r>
      <w:r w:rsidRPr="00FE65A6">
        <w:rPr>
          <w:rStyle w:val="default"/>
          <w:rFonts w:ascii="Miriam" w:hAnsi="Miriam" w:cs="Miriam"/>
          <w:strike/>
          <w:vanish/>
          <w:sz w:val="16"/>
          <w:szCs w:val="16"/>
          <w:shd w:val="clear" w:color="auto" w:fill="FFFF99"/>
          <w:rtl/>
        </w:rPr>
        <w:t>תעודה</w:t>
      </w:r>
      <w:r w:rsidRPr="00FE65A6">
        <w:rPr>
          <w:rStyle w:val="default"/>
          <w:rFonts w:ascii="Miriam" w:hAnsi="Miriam" w:cs="Miriam" w:hint="cs"/>
          <w:vanish/>
          <w:sz w:val="16"/>
          <w:szCs w:val="16"/>
          <w:shd w:val="clear" w:color="auto" w:fill="FFFF99"/>
          <w:rtl/>
        </w:rPr>
        <w:t xml:space="preserve"> </w:t>
      </w:r>
      <w:r w:rsidRPr="00FE65A6">
        <w:rPr>
          <w:rStyle w:val="default"/>
          <w:rFonts w:ascii="Miriam" w:hAnsi="Miriam" w:cs="Miriam" w:hint="cs"/>
          <w:vanish/>
          <w:sz w:val="16"/>
          <w:szCs w:val="16"/>
          <w:u w:val="single"/>
          <w:shd w:val="clear" w:color="auto" w:fill="FFFF99"/>
          <w:rtl/>
        </w:rPr>
        <w:t>תעודת ייצור</w:t>
      </w:r>
    </w:p>
    <w:p w:rsidR="009E769A" w:rsidRPr="00FE65A6" w:rsidRDefault="009E769A" w:rsidP="009E769A">
      <w:pPr>
        <w:pStyle w:val="P00"/>
        <w:spacing w:before="0"/>
        <w:ind w:left="0" w:right="1134"/>
        <w:rPr>
          <w:rStyle w:val="default"/>
          <w:rFonts w:cs="FrankRuehl"/>
          <w:vanish/>
          <w:sz w:val="22"/>
          <w:szCs w:val="22"/>
          <w:shd w:val="clear" w:color="auto" w:fill="FFFF99"/>
          <w:rtl/>
        </w:rPr>
      </w:pPr>
      <w:r w:rsidRPr="00FE65A6">
        <w:rPr>
          <w:rStyle w:val="default"/>
          <w:rFonts w:cs="FrankRuehl"/>
          <w:vanish/>
          <w:sz w:val="22"/>
          <w:szCs w:val="22"/>
          <w:shd w:val="clear" w:color="auto" w:fill="FFFF99"/>
          <w:rtl/>
        </w:rPr>
        <w:t>49.</w:t>
      </w:r>
      <w:r w:rsidRPr="00FE65A6">
        <w:rPr>
          <w:rStyle w:val="default"/>
          <w:rFonts w:cs="FrankRuehl"/>
          <w:vanish/>
          <w:sz w:val="22"/>
          <w:szCs w:val="22"/>
          <w:shd w:val="clear" w:color="auto" w:fill="FFFF99"/>
          <w:rtl/>
        </w:rPr>
        <w:tab/>
        <w:t>(</w:t>
      </w:r>
      <w:r w:rsidRPr="00FE65A6">
        <w:rPr>
          <w:rStyle w:val="default"/>
          <w:rFonts w:cs="FrankRuehl" w:hint="cs"/>
          <w:vanish/>
          <w:sz w:val="22"/>
          <w:szCs w:val="22"/>
          <w:shd w:val="clear" w:color="auto" w:fill="FFFF99"/>
          <w:rtl/>
        </w:rPr>
        <w:t>א)</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אדם רשאי להגיש בקשה לתעודת ייצור אם הוא מחזיק לגבי אותו מוצר אחת מאלה:</w:t>
      </w:r>
    </w:p>
    <w:p w:rsidR="009E769A" w:rsidRPr="00FE65A6" w:rsidRDefault="009E769A" w:rsidP="009E769A">
      <w:pPr>
        <w:pStyle w:val="P22"/>
        <w:spacing w:before="0"/>
        <w:ind w:left="1021" w:right="1134"/>
        <w:rPr>
          <w:rStyle w:val="default"/>
          <w:rFonts w:cs="FrankRuehl"/>
          <w:vanish/>
          <w:sz w:val="16"/>
          <w:szCs w:val="22"/>
          <w:shd w:val="clear" w:color="auto" w:fill="FFFF99"/>
          <w:rtl/>
        </w:rPr>
      </w:pPr>
      <w:r w:rsidRPr="00FE65A6">
        <w:rPr>
          <w:rStyle w:val="default"/>
          <w:rFonts w:cs="FrankRuehl"/>
          <w:vanish/>
          <w:sz w:val="16"/>
          <w:szCs w:val="22"/>
          <w:shd w:val="clear" w:color="auto" w:fill="FFFF99"/>
          <w:rtl/>
        </w:rPr>
        <w:t>(1)</w:t>
      </w:r>
      <w:r w:rsidRPr="00FE65A6">
        <w:rPr>
          <w:rStyle w:val="default"/>
          <w:rFonts w:cs="FrankRuehl"/>
          <w:vanish/>
          <w:sz w:val="16"/>
          <w:szCs w:val="22"/>
          <w:shd w:val="clear" w:color="auto" w:fill="FFFF99"/>
          <w:rtl/>
        </w:rPr>
        <w:tab/>
      </w:r>
      <w:r w:rsidRPr="00FE65A6">
        <w:rPr>
          <w:rStyle w:val="default"/>
          <w:rFonts w:cs="FrankRuehl" w:hint="cs"/>
          <w:vanish/>
          <w:sz w:val="16"/>
          <w:szCs w:val="22"/>
          <w:shd w:val="clear" w:color="auto" w:fill="FFFF99"/>
          <w:rtl/>
        </w:rPr>
        <w:t>תעודת סוג תקפה;</w:t>
      </w:r>
    </w:p>
    <w:p w:rsidR="009E769A" w:rsidRPr="00FE65A6" w:rsidRDefault="009E769A" w:rsidP="009E769A">
      <w:pPr>
        <w:pStyle w:val="P22"/>
        <w:spacing w:before="0"/>
        <w:ind w:left="1021" w:right="1134"/>
        <w:rPr>
          <w:rStyle w:val="default"/>
          <w:rFonts w:cs="FrankRuehl"/>
          <w:vanish/>
          <w:sz w:val="16"/>
          <w:szCs w:val="22"/>
          <w:shd w:val="clear" w:color="auto" w:fill="FFFF99"/>
          <w:rtl/>
        </w:rPr>
      </w:pPr>
      <w:r w:rsidRPr="00FE65A6">
        <w:rPr>
          <w:rStyle w:val="default"/>
          <w:rFonts w:cs="FrankRuehl"/>
          <w:vanish/>
          <w:sz w:val="16"/>
          <w:szCs w:val="22"/>
          <w:shd w:val="clear" w:color="auto" w:fill="FFFF99"/>
          <w:rtl/>
        </w:rPr>
        <w:t>(2)</w:t>
      </w:r>
      <w:r w:rsidRPr="00FE65A6">
        <w:rPr>
          <w:rStyle w:val="default"/>
          <w:rFonts w:cs="FrankRuehl"/>
          <w:vanish/>
          <w:sz w:val="16"/>
          <w:szCs w:val="22"/>
          <w:shd w:val="clear" w:color="auto" w:fill="FFFF99"/>
          <w:rtl/>
        </w:rPr>
        <w:tab/>
      </w:r>
      <w:r w:rsidRPr="00FE65A6">
        <w:rPr>
          <w:rStyle w:val="default"/>
          <w:rFonts w:cs="FrankRuehl" w:hint="cs"/>
          <w:vanish/>
          <w:sz w:val="16"/>
          <w:szCs w:val="22"/>
          <w:shd w:val="clear" w:color="auto" w:fill="FFFF99"/>
          <w:rtl/>
        </w:rPr>
        <w:t>זכות שימוש בתעודת סוג תקפה בהתאם להסכם הרשאה;</w:t>
      </w:r>
    </w:p>
    <w:p w:rsidR="009E769A" w:rsidRPr="00FE65A6" w:rsidRDefault="009E769A" w:rsidP="009E769A">
      <w:pPr>
        <w:pStyle w:val="P22"/>
        <w:spacing w:before="0"/>
        <w:ind w:left="1021" w:right="1134"/>
        <w:rPr>
          <w:rStyle w:val="default"/>
          <w:rFonts w:cs="FrankRuehl"/>
          <w:vanish/>
          <w:sz w:val="16"/>
          <w:szCs w:val="22"/>
          <w:shd w:val="clear" w:color="auto" w:fill="FFFF99"/>
          <w:rtl/>
        </w:rPr>
      </w:pPr>
      <w:r w:rsidRPr="00FE65A6">
        <w:rPr>
          <w:rStyle w:val="default"/>
          <w:rFonts w:cs="FrankRuehl"/>
          <w:vanish/>
          <w:sz w:val="16"/>
          <w:szCs w:val="22"/>
          <w:shd w:val="clear" w:color="auto" w:fill="FFFF99"/>
          <w:rtl/>
        </w:rPr>
        <w:t>(3)</w:t>
      </w:r>
      <w:r w:rsidRPr="00FE65A6">
        <w:rPr>
          <w:rStyle w:val="default"/>
          <w:rFonts w:cs="FrankRuehl"/>
          <w:vanish/>
          <w:sz w:val="16"/>
          <w:szCs w:val="22"/>
          <w:shd w:val="clear" w:color="auto" w:fill="FFFF99"/>
          <w:rtl/>
        </w:rPr>
        <w:tab/>
      </w:r>
      <w:r w:rsidRPr="00FE65A6">
        <w:rPr>
          <w:rStyle w:val="default"/>
          <w:rFonts w:cs="FrankRuehl" w:hint="cs"/>
          <w:vanish/>
          <w:sz w:val="16"/>
          <w:szCs w:val="22"/>
          <w:shd w:val="clear" w:color="auto" w:fill="FFFF99"/>
          <w:rtl/>
        </w:rPr>
        <w:t xml:space="preserve">תעודת סוג </w:t>
      </w:r>
      <w:r w:rsidRPr="00FE65A6">
        <w:rPr>
          <w:rStyle w:val="default"/>
          <w:rFonts w:cs="FrankRuehl"/>
          <w:vanish/>
          <w:sz w:val="16"/>
          <w:szCs w:val="22"/>
          <w:shd w:val="clear" w:color="auto" w:fill="FFFF99"/>
          <w:rtl/>
        </w:rPr>
        <w:t>–</w:t>
      </w:r>
      <w:r w:rsidRPr="00FE65A6">
        <w:rPr>
          <w:rStyle w:val="default"/>
          <w:rFonts w:cs="FrankRuehl" w:hint="cs"/>
          <w:vanish/>
          <w:sz w:val="16"/>
          <w:szCs w:val="22"/>
          <w:shd w:val="clear" w:color="auto" w:fill="FFFF99"/>
          <w:rtl/>
        </w:rPr>
        <w:t xml:space="preserve"> תוספת.</w:t>
      </w:r>
    </w:p>
    <w:p w:rsidR="009E769A" w:rsidRPr="00FE65A6" w:rsidRDefault="009E769A" w:rsidP="009E769A">
      <w:pPr>
        <w:pStyle w:val="P00"/>
        <w:spacing w:before="0"/>
        <w:ind w:left="0" w:right="1134"/>
        <w:rPr>
          <w:rStyle w:val="default"/>
          <w:rFonts w:cs="FrankRuehl"/>
          <w:strike/>
          <w:vanish/>
          <w:sz w:val="22"/>
          <w:szCs w:val="22"/>
          <w:shd w:val="clear" w:color="auto" w:fill="FFFF99"/>
          <w:rtl/>
        </w:rPr>
      </w:pPr>
      <w:r w:rsidRPr="00FE65A6">
        <w:rPr>
          <w:rStyle w:val="default"/>
          <w:rFonts w:cs="FrankRuehl"/>
          <w:vanish/>
          <w:sz w:val="22"/>
          <w:szCs w:val="22"/>
          <w:shd w:val="clear" w:color="auto" w:fill="FFFF99"/>
          <w:rtl/>
        </w:rPr>
        <w:tab/>
      </w:r>
      <w:r w:rsidRPr="00FE65A6">
        <w:rPr>
          <w:rStyle w:val="default"/>
          <w:rFonts w:cs="FrankRuehl"/>
          <w:strike/>
          <w:vanish/>
          <w:sz w:val="22"/>
          <w:szCs w:val="22"/>
          <w:shd w:val="clear" w:color="auto" w:fill="FFFF99"/>
          <w:rtl/>
        </w:rPr>
        <w:t>(</w:t>
      </w:r>
      <w:r w:rsidRPr="00FE65A6">
        <w:rPr>
          <w:rStyle w:val="default"/>
          <w:rFonts w:cs="FrankRuehl" w:hint="cs"/>
          <w:strike/>
          <w:vanish/>
          <w:sz w:val="22"/>
          <w:szCs w:val="22"/>
          <w:shd w:val="clear" w:color="auto" w:fill="FFFF99"/>
          <w:rtl/>
        </w:rPr>
        <w:t>ב)</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בקשה לתעודת ייצור תוגש באופן ובצורה שיורה המנהל.</w:t>
      </w:r>
    </w:p>
    <w:p w:rsidR="00740047" w:rsidRPr="00740047" w:rsidRDefault="00740047" w:rsidP="00740047">
      <w:pPr>
        <w:pStyle w:val="P00"/>
        <w:spacing w:before="0"/>
        <w:ind w:left="0" w:right="1134"/>
        <w:rPr>
          <w:rStyle w:val="default"/>
          <w:rFonts w:cs="FrankRuehl" w:hint="cs"/>
          <w:sz w:val="2"/>
          <w:szCs w:val="2"/>
          <w:shd w:val="clear" w:color="auto" w:fill="FFFF99"/>
          <w:rtl/>
        </w:rPr>
      </w:pPr>
      <w:r w:rsidRPr="00FE65A6">
        <w:rPr>
          <w:rStyle w:val="default"/>
          <w:rFonts w:cs="FrankRuehl"/>
          <w:vanish/>
          <w:sz w:val="22"/>
          <w:szCs w:val="22"/>
          <w:shd w:val="clear" w:color="auto" w:fill="FFFF99"/>
          <w:rtl/>
        </w:rPr>
        <w:tab/>
      </w:r>
      <w:r w:rsidRPr="00FE65A6">
        <w:rPr>
          <w:rStyle w:val="default"/>
          <w:rFonts w:cs="FrankRuehl" w:hint="cs"/>
          <w:vanish/>
          <w:sz w:val="22"/>
          <w:szCs w:val="22"/>
          <w:u w:val="single"/>
          <w:shd w:val="clear" w:color="auto" w:fill="FFFF99"/>
          <w:rtl/>
        </w:rPr>
        <w:t>(ב)</w:t>
      </w:r>
      <w:r w:rsidRPr="00FE65A6">
        <w:rPr>
          <w:rStyle w:val="default"/>
          <w:rFonts w:cs="FrankRuehl"/>
          <w:vanish/>
          <w:sz w:val="22"/>
          <w:szCs w:val="22"/>
          <w:u w:val="single"/>
          <w:shd w:val="clear" w:color="auto" w:fill="FFFF99"/>
          <w:rtl/>
        </w:rPr>
        <w:tab/>
      </w:r>
      <w:r w:rsidRPr="00FE65A6">
        <w:rPr>
          <w:rStyle w:val="default"/>
          <w:rFonts w:cs="FrankRuehl" w:hint="cs"/>
          <w:vanish/>
          <w:sz w:val="22"/>
          <w:szCs w:val="22"/>
          <w:u w:val="single"/>
          <w:shd w:val="clear" w:color="auto" w:fill="FFFF99"/>
          <w:rtl/>
        </w:rPr>
        <w:t>בקשה לתעודת ייצור תוגש באופן ובצורה שיורה המנהל למבקש, ותכלול, בין השאר, את שמו ומענו של כל מיתקן ייצור שבו בכוונת המבקש לייצר מוצרים או פריטים לפי תעודת הייצור המבוקשת וכן את קובץ נוהלי הייצור שלפי תקנה 50א.</w:t>
      </w:r>
      <w:bookmarkEnd w:id="148"/>
    </w:p>
    <w:p w:rsidR="003B7A12" w:rsidRDefault="003B7A12" w:rsidP="00A6656E">
      <w:pPr>
        <w:pStyle w:val="P00"/>
        <w:spacing w:before="72"/>
        <w:ind w:left="0" w:right="1134"/>
        <w:rPr>
          <w:rStyle w:val="default"/>
          <w:rFonts w:cs="FrankRuehl" w:hint="cs"/>
          <w:rtl/>
        </w:rPr>
      </w:pPr>
      <w:bookmarkStart w:id="149" w:name="Seif49"/>
      <w:bookmarkEnd w:id="149"/>
      <w:r>
        <w:rPr>
          <w:lang w:val="he-IL"/>
        </w:rPr>
        <w:pict>
          <v:rect id="_x0000_s2111" style="position:absolute;left:0;text-align:left;margin-left:464.5pt;margin-top:8.05pt;width:75.05pt;height:16pt;z-index:251543040" o:allowincell="f" filled="f" stroked="f" strokecolor="lime" strokeweight=".25pt">
            <v:textbox style="mso-next-textbox:#_x0000_s2111" inset="0,0,0,0">
              <w:txbxContent>
                <w:p w:rsidR="006B075E" w:rsidRDefault="006B075E">
                  <w:pPr>
                    <w:spacing w:line="160" w:lineRule="exact"/>
                    <w:jc w:val="left"/>
                    <w:rPr>
                      <w:rFonts w:cs="Miriam" w:hint="cs"/>
                      <w:szCs w:val="18"/>
                      <w:rtl/>
                    </w:rPr>
                  </w:pPr>
                  <w:r>
                    <w:rPr>
                      <w:rFonts w:cs="Miriam"/>
                      <w:szCs w:val="18"/>
                      <w:rtl/>
                    </w:rPr>
                    <w:t>ת</w:t>
                  </w:r>
                  <w:r>
                    <w:rPr>
                      <w:rFonts w:cs="Miriam" w:hint="cs"/>
                      <w:szCs w:val="18"/>
                      <w:rtl/>
                    </w:rPr>
                    <w:t xml:space="preserve">נאים לקבלת </w:t>
                  </w:r>
                  <w:r>
                    <w:rPr>
                      <w:rFonts w:cs="Miriam"/>
                      <w:szCs w:val="18"/>
                      <w:rtl/>
                    </w:rPr>
                    <w:t>ת</w:t>
                  </w:r>
                  <w:r>
                    <w:rPr>
                      <w:rFonts w:cs="Miriam" w:hint="cs"/>
                      <w:szCs w:val="18"/>
                      <w:rtl/>
                    </w:rPr>
                    <w:t>עודה</w:t>
                  </w:r>
                </w:p>
                <w:p w:rsidR="006B075E" w:rsidRDefault="006B075E" w:rsidP="00A6656E">
                  <w:pPr>
                    <w:spacing w:line="160" w:lineRule="exact"/>
                    <w:jc w:val="left"/>
                    <w:rPr>
                      <w:rFonts w:cs="Miriam"/>
                      <w:noProof/>
                      <w:szCs w:val="18"/>
                      <w:rtl/>
                    </w:rPr>
                  </w:pPr>
                  <w:r>
                    <w:rPr>
                      <w:rFonts w:cs="Miriam" w:hint="cs"/>
                      <w:szCs w:val="18"/>
                      <w:rtl/>
                    </w:rPr>
                    <w:t>תק' תשע"ב-2012</w:t>
                  </w:r>
                </w:p>
              </w:txbxContent>
            </v:textbox>
            <w10:anchorlock/>
          </v:rect>
        </w:pict>
      </w:r>
      <w:r>
        <w:rPr>
          <w:rStyle w:val="big-number"/>
          <w:rtl/>
        </w:rPr>
        <w:t>50</w:t>
      </w:r>
      <w:r w:rsidRPr="00A6656E">
        <w:rPr>
          <w:rStyle w:val="default"/>
          <w:rFonts w:cs="FrankRuehl"/>
          <w:rtl/>
        </w:rPr>
        <w:t>.</w:t>
      </w:r>
      <w:r w:rsidRPr="00A6656E">
        <w:rPr>
          <w:rStyle w:val="default"/>
          <w:rFonts w:cs="FrankRuehl"/>
          <w:rtl/>
        </w:rPr>
        <w:tab/>
      </w:r>
      <w:r w:rsidR="00A6656E" w:rsidRPr="00A6656E">
        <w:rPr>
          <w:rStyle w:val="default"/>
          <w:rFonts w:cs="FrankRuehl" w:hint="cs"/>
          <w:rtl/>
        </w:rPr>
        <w:t>(א)</w:t>
      </w:r>
      <w:r w:rsidR="00A6656E" w:rsidRPr="00A6656E">
        <w:rPr>
          <w:rStyle w:val="default"/>
          <w:rFonts w:cs="FrankRuehl" w:hint="cs"/>
          <w:rtl/>
        </w:rPr>
        <w:tab/>
      </w:r>
      <w:r>
        <w:rPr>
          <w:rStyle w:val="default"/>
          <w:rFonts w:cs="FrankRuehl"/>
          <w:rtl/>
        </w:rPr>
        <w:t>ה</w:t>
      </w:r>
      <w:r>
        <w:rPr>
          <w:rStyle w:val="default"/>
          <w:rFonts w:cs="FrankRuehl" w:hint="cs"/>
          <w:rtl/>
        </w:rPr>
        <w:t xml:space="preserve">מנהל רשאי ליתן למבקש תעודת ייצור אם מצא, לאחר בדיקת הנתונים המוגשים עם הבקשה ולאחר בדיקת אירגון הייצור ומיתקניו, כי המבקש עומד בדרישות של </w:t>
      </w:r>
      <w:r w:rsidR="00A6656E">
        <w:rPr>
          <w:rStyle w:val="default"/>
          <w:rFonts w:cs="FrankRuehl" w:hint="cs"/>
          <w:rtl/>
        </w:rPr>
        <w:t>פרק זה</w:t>
      </w:r>
      <w:r>
        <w:rPr>
          <w:rStyle w:val="default"/>
          <w:rFonts w:cs="FrankRuehl" w:hint="cs"/>
          <w:rtl/>
        </w:rPr>
        <w:t>.</w:t>
      </w:r>
    </w:p>
    <w:p w:rsidR="00A6656E" w:rsidRDefault="00A6656E" w:rsidP="00A6656E">
      <w:pPr>
        <w:pStyle w:val="P00"/>
        <w:spacing w:before="72"/>
        <w:ind w:left="0" w:right="1134"/>
        <w:rPr>
          <w:rStyle w:val="default"/>
          <w:rFonts w:cs="FrankRuehl"/>
          <w:sz w:val="26"/>
          <w:rtl/>
        </w:rPr>
      </w:pPr>
      <w:r>
        <w:rPr>
          <w:rFonts w:hint="cs"/>
          <w:sz w:val="26"/>
          <w:rtl/>
          <w:lang w:eastAsia="en-US"/>
        </w:rPr>
        <w:pict>
          <v:shape id="_x0000_s2377" type="#_x0000_t202" style="position:absolute;left:0;text-align:left;margin-left:470.35pt;margin-top:7.1pt;width:1in;height:11.2pt;z-index:251694592" filled="f" stroked="f">
            <v:textbox inset="1mm,0,1mm,0">
              <w:txbxContent>
                <w:p w:rsidR="006B075E" w:rsidRDefault="006B075E" w:rsidP="00A6656E">
                  <w:pPr>
                    <w:spacing w:line="160" w:lineRule="exact"/>
                    <w:jc w:val="left"/>
                    <w:rPr>
                      <w:rFonts w:cs="Miriam"/>
                      <w:noProof/>
                      <w:szCs w:val="18"/>
                      <w:rtl/>
                    </w:rPr>
                  </w:pPr>
                  <w:r>
                    <w:rPr>
                      <w:rFonts w:cs="Miriam" w:hint="cs"/>
                      <w:szCs w:val="18"/>
                      <w:rtl/>
                    </w:rPr>
                    <w:t>תק' תשע"ב-2012</w:t>
                  </w:r>
                </w:p>
              </w:txbxContent>
            </v:textbox>
          </v:shape>
        </w:pict>
      </w:r>
      <w:r w:rsidRPr="00A6656E">
        <w:rPr>
          <w:rStyle w:val="default"/>
          <w:rFonts w:cs="FrankRuehl" w:hint="cs"/>
          <w:sz w:val="26"/>
          <w:rtl/>
        </w:rPr>
        <w:tab/>
        <w:t>(ב)</w:t>
      </w:r>
      <w:r w:rsidRPr="00A6656E">
        <w:rPr>
          <w:rStyle w:val="default"/>
          <w:rFonts w:cs="FrankRuehl" w:hint="cs"/>
          <w:sz w:val="26"/>
          <w:rtl/>
        </w:rPr>
        <w:tab/>
        <w:t xml:space="preserve">לא ייתן המנהל תעודת ייצור לשם ייצור סוג כלי טיס שישראל אינה מדינת התכן שלו, אלא אם כן קיים הסכם בין מבקש תעודת הייצור ובין מחזיק תעודת הסוג, המקובל על המנהל ועל הרשות המוסמכת במדינת התכן, ולפיו </w:t>
      </w:r>
      <w:r w:rsidRPr="00A6656E">
        <w:rPr>
          <w:rStyle w:val="default"/>
          <w:rFonts w:cs="FrankRuehl"/>
          <w:sz w:val="26"/>
          <w:rtl/>
        </w:rPr>
        <w:t>–</w:t>
      </w:r>
    </w:p>
    <w:p w:rsidR="00740047" w:rsidRPr="00A6656E" w:rsidRDefault="00740047" w:rsidP="00740047">
      <w:pPr>
        <w:pStyle w:val="P00"/>
        <w:spacing w:before="72"/>
        <w:ind w:left="1021" w:right="1134"/>
        <w:rPr>
          <w:rStyle w:val="default"/>
          <w:rFonts w:cs="FrankRuehl" w:hint="cs"/>
          <w:sz w:val="26"/>
          <w:rtl/>
        </w:rPr>
      </w:pPr>
      <w:r w:rsidRPr="00A6656E">
        <w:rPr>
          <w:rStyle w:val="default"/>
          <w:rFonts w:cs="FrankRuehl" w:hint="cs"/>
          <w:sz w:val="26"/>
          <w:rtl/>
        </w:rPr>
        <w:t>(1)</w:t>
      </w:r>
      <w:r w:rsidRPr="00A6656E">
        <w:rPr>
          <w:rStyle w:val="default"/>
          <w:rFonts w:cs="FrankRuehl" w:hint="cs"/>
          <w:sz w:val="26"/>
          <w:rtl/>
        </w:rPr>
        <w:tab/>
        <w:t xml:space="preserve">מבקש תעודת הייצור ישתף פעולה עם מחזיק תעודת הסוג בהערכת מידע המתקבל בידיהם באשר לניסיון בהפעלת כלי הטיס; לעניין זה, "תעודת סוג" </w:t>
      </w:r>
      <w:r w:rsidRPr="00A6656E">
        <w:rPr>
          <w:rStyle w:val="default"/>
          <w:rFonts w:cs="FrankRuehl"/>
          <w:sz w:val="26"/>
          <w:rtl/>
        </w:rPr>
        <w:t>–</w:t>
      </w:r>
      <w:r w:rsidRPr="00A6656E">
        <w:rPr>
          <w:rStyle w:val="default"/>
          <w:rFonts w:cs="FrankRuehl" w:hint="cs"/>
          <w:sz w:val="26"/>
          <w:rtl/>
        </w:rPr>
        <w:t xml:space="preserve"> לרבות תעודת סוג תוספת;</w:t>
      </w:r>
    </w:p>
    <w:p w:rsidR="00740047" w:rsidRPr="00A6656E" w:rsidRDefault="00740047" w:rsidP="00740047">
      <w:pPr>
        <w:pStyle w:val="P00"/>
        <w:spacing w:before="72"/>
        <w:ind w:left="1021" w:right="1134"/>
        <w:rPr>
          <w:rStyle w:val="default"/>
          <w:rFonts w:cs="FrankRuehl" w:hint="cs"/>
          <w:sz w:val="26"/>
          <w:rtl/>
        </w:rPr>
      </w:pPr>
      <w:r w:rsidRPr="00A6656E">
        <w:rPr>
          <w:rStyle w:val="default"/>
          <w:rFonts w:cs="FrankRuehl" w:hint="cs"/>
          <w:sz w:val="26"/>
          <w:rtl/>
        </w:rPr>
        <w:t>(2)</w:t>
      </w:r>
      <w:r w:rsidRPr="00A6656E">
        <w:rPr>
          <w:rStyle w:val="default"/>
          <w:rFonts w:cs="FrankRuehl" w:hint="cs"/>
          <w:sz w:val="26"/>
          <w:rtl/>
        </w:rPr>
        <w:tab/>
        <w:t>מובטחת למבקש תעודת הייצור נגישות מלאה לנתוני התכן המאושרים הנדרשים לייצור;</w:t>
      </w:r>
    </w:p>
    <w:p w:rsidR="00740047" w:rsidRPr="00A6656E" w:rsidRDefault="00740047" w:rsidP="00740047">
      <w:pPr>
        <w:pStyle w:val="P00"/>
        <w:spacing w:before="72"/>
        <w:ind w:left="1021" w:right="1134"/>
        <w:rPr>
          <w:rStyle w:val="default"/>
          <w:rFonts w:cs="FrankRuehl" w:hint="cs"/>
          <w:sz w:val="26"/>
          <w:rtl/>
        </w:rPr>
      </w:pPr>
      <w:r w:rsidRPr="00A6656E">
        <w:rPr>
          <w:rStyle w:val="default"/>
          <w:rFonts w:cs="FrankRuehl" w:hint="cs"/>
          <w:sz w:val="26"/>
          <w:rtl/>
        </w:rPr>
        <w:t>(3)</w:t>
      </w:r>
      <w:r w:rsidRPr="00A6656E">
        <w:rPr>
          <w:rStyle w:val="default"/>
          <w:rFonts w:cs="FrankRuehl" w:hint="cs"/>
          <w:sz w:val="26"/>
          <w:rtl/>
        </w:rPr>
        <w:tab/>
        <w:t>מוסדרת חלוקת אחריויות בין מדינת התכן ובין מדינת הייצור בכל הנוגע לתכן, לייצור ולכשירות אווירית נמשכת של כלי הטיס.</w:t>
      </w:r>
    </w:p>
    <w:p w:rsidR="00740047" w:rsidRPr="00FE65A6" w:rsidRDefault="00740047" w:rsidP="00740047">
      <w:pPr>
        <w:pStyle w:val="P00"/>
        <w:tabs>
          <w:tab w:val="clear" w:pos="6259"/>
        </w:tabs>
        <w:spacing w:before="0"/>
        <w:ind w:left="0" w:right="1134"/>
        <w:rPr>
          <w:rFonts w:hint="cs"/>
          <w:vanish/>
          <w:color w:val="FF0000"/>
          <w:szCs w:val="20"/>
          <w:shd w:val="clear" w:color="auto" w:fill="FFFF99"/>
          <w:rtl/>
        </w:rPr>
      </w:pPr>
      <w:bookmarkStart w:id="150" w:name="Rov217"/>
      <w:r w:rsidRPr="00FE65A6">
        <w:rPr>
          <w:rFonts w:hint="cs"/>
          <w:vanish/>
          <w:color w:val="FF0000"/>
          <w:szCs w:val="20"/>
          <w:shd w:val="clear" w:color="auto" w:fill="FFFF99"/>
          <w:rtl/>
        </w:rPr>
        <w:t>מיום 6.4.2012</w:t>
      </w:r>
    </w:p>
    <w:p w:rsidR="00740047" w:rsidRPr="00FE65A6" w:rsidRDefault="00740047" w:rsidP="00740047">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תשע"ב-2012</w:t>
      </w:r>
    </w:p>
    <w:p w:rsidR="00740047" w:rsidRPr="00FE65A6" w:rsidRDefault="00740047" w:rsidP="00740047">
      <w:pPr>
        <w:pStyle w:val="P00"/>
        <w:tabs>
          <w:tab w:val="clear" w:pos="6259"/>
        </w:tabs>
        <w:spacing w:before="0"/>
        <w:ind w:left="0" w:right="1134"/>
        <w:rPr>
          <w:rFonts w:hint="cs"/>
          <w:vanish/>
          <w:szCs w:val="20"/>
          <w:shd w:val="clear" w:color="auto" w:fill="FFFF99"/>
          <w:rtl/>
        </w:rPr>
      </w:pPr>
      <w:hyperlink r:id="rId127"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857</w:t>
      </w:r>
    </w:p>
    <w:p w:rsidR="00740047" w:rsidRPr="00FE65A6" w:rsidRDefault="00740047" w:rsidP="00740047">
      <w:pPr>
        <w:pStyle w:val="P00"/>
        <w:ind w:left="0" w:right="1134"/>
        <w:rPr>
          <w:rStyle w:val="default"/>
          <w:rFonts w:cs="FrankRuehl" w:hint="cs"/>
          <w:vanish/>
          <w:sz w:val="22"/>
          <w:szCs w:val="22"/>
          <w:shd w:val="clear" w:color="auto" w:fill="FFFF99"/>
          <w:rtl/>
        </w:rPr>
      </w:pPr>
      <w:r w:rsidRPr="00FE65A6">
        <w:rPr>
          <w:rStyle w:val="big-number"/>
          <w:rFonts w:cs="FrankRuehl"/>
          <w:vanish/>
          <w:sz w:val="22"/>
          <w:szCs w:val="22"/>
          <w:shd w:val="clear" w:color="auto" w:fill="FFFF99"/>
          <w:rtl/>
        </w:rPr>
        <w:t>50.</w:t>
      </w:r>
      <w:r w:rsidRPr="00FE65A6">
        <w:rPr>
          <w:rStyle w:val="big-number"/>
          <w:rFonts w:cs="FrankRuehl"/>
          <w:vanish/>
          <w:sz w:val="22"/>
          <w:szCs w:val="22"/>
          <w:shd w:val="clear" w:color="auto" w:fill="FFFF99"/>
          <w:rtl/>
        </w:rPr>
        <w:tab/>
      </w:r>
      <w:r w:rsidRPr="00FE65A6">
        <w:rPr>
          <w:rStyle w:val="default"/>
          <w:rFonts w:cs="FrankRuehl" w:hint="cs"/>
          <w:vanish/>
          <w:sz w:val="22"/>
          <w:szCs w:val="22"/>
          <w:u w:val="single"/>
          <w:shd w:val="clear" w:color="auto" w:fill="FFFF99"/>
          <w:rtl/>
        </w:rPr>
        <w:t>(א)</w:t>
      </w:r>
      <w:r w:rsidRPr="00FE65A6">
        <w:rPr>
          <w:rStyle w:val="default"/>
          <w:rFonts w:cs="FrankRuehl" w:hint="cs"/>
          <w:vanish/>
          <w:sz w:val="22"/>
          <w:szCs w:val="22"/>
          <w:shd w:val="clear" w:color="auto" w:fill="FFFF99"/>
          <w:rtl/>
        </w:rPr>
        <w:tab/>
      </w:r>
      <w:r w:rsidRPr="00FE65A6">
        <w:rPr>
          <w:rStyle w:val="default"/>
          <w:rFonts w:cs="FrankRuehl"/>
          <w:vanish/>
          <w:sz w:val="22"/>
          <w:szCs w:val="22"/>
          <w:shd w:val="clear" w:color="auto" w:fill="FFFF99"/>
          <w:rtl/>
        </w:rPr>
        <w:t>ה</w:t>
      </w:r>
      <w:r w:rsidRPr="00FE65A6">
        <w:rPr>
          <w:rStyle w:val="default"/>
          <w:rFonts w:cs="FrankRuehl" w:hint="cs"/>
          <w:vanish/>
          <w:sz w:val="22"/>
          <w:szCs w:val="22"/>
          <w:shd w:val="clear" w:color="auto" w:fill="FFFF99"/>
          <w:rtl/>
        </w:rPr>
        <w:t xml:space="preserve">מנהל רשאי ליתן למבקש תעודת ייצור אם מצא, לאחר בדיקת הנתונים המוגשים עם הבקשה ולאחר בדיקת אירגון הייצור ומיתקניו, כי המבקש עומד בדרישות של </w:t>
      </w:r>
      <w:r w:rsidRPr="00FE65A6">
        <w:rPr>
          <w:rStyle w:val="default"/>
          <w:rFonts w:cs="FrankRuehl" w:hint="cs"/>
          <w:strike/>
          <w:vanish/>
          <w:sz w:val="22"/>
          <w:szCs w:val="22"/>
          <w:shd w:val="clear" w:color="auto" w:fill="FFFF99"/>
          <w:rtl/>
        </w:rPr>
        <w:t>תקנות 52 ו-53</w:t>
      </w:r>
      <w:r w:rsidRPr="00FE65A6">
        <w:rPr>
          <w:rStyle w:val="default"/>
          <w:rFonts w:cs="FrankRuehl" w:hint="cs"/>
          <w:vanish/>
          <w:sz w:val="22"/>
          <w:szCs w:val="22"/>
          <w:shd w:val="clear" w:color="auto" w:fill="FFFF99"/>
          <w:rtl/>
        </w:rPr>
        <w:t xml:space="preserve"> </w:t>
      </w:r>
      <w:r w:rsidRPr="00FE65A6">
        <w:rPr>
          <w:rStyle w:val="default"/>
          <w:rFonts w:cs="FrankRuehl" w:hint="cs"/>
          <w:vanish/>
          <w:sz w:val="22"/>
          <w:szCs w:val="22"/>
          <w:u w:val="single"/>
          <w:shd w:val="clear" w:color="auto" w:fill="FFFF99"/>
          <w:rtl/>
        </w:rPr>
        <w:t>פרק זה</w:t>
      </w:r>
      <w:r w:rsidRPr="00FE65A6">
        <w:rPr>
          <w:rStyle w:val="default"/>
          <w:rFonts w:cs="FrankRuehl" w:hint="cs"/>
          <w:vanish/>
          <w:sz w:val="22"/>
          <w:szCs w:val="22"/>
          <w:shd w:val="clear" w:color="auto" w:fill="FFFF99"/>
          <w:rtl/>
        </w:rPr>
        <w:t>.</w:t>
      </w:r>
    </w:p>
    <w:p w:rsidR="00740047" w:rsidRPr="00FE65A6" w:rsidRDefault="00740047" w:rsidP="00740047">
      <w:pPr>
        <w:pStyle w:val="P00"/>
        <w:spacing w:before="0"/>
        <w:ind w:left="0" w:right="1134"/>
        <w:rPr>
          <w:rStyle w:val="default"/>
          <w:rFonts w:cs="FrankRuehl" w:hint="cs"/>
          <w:vanish/>
          <w:sz w:val="22"/>
          <w:szCs w:val="22"/>
          <w:u w:val="single"/>
          <w:shd w:val="clear" w:color="auto" w:fill="FFFF99"/>
          <w:rtl/>
        </w:rPr>
      </w:pPr>
      <w:r w:rsidRPr="00FE65A6">
        <w:rPr>
          <w:rStyle w:val="default"/>
          <w:rFonts w:cs="FrankRuehl" w:hint="cs"/>
          <w:vanish/>
          <w:sz w:val="22"/>
          <w:szCs w:val="22"/>
          <w:shd w:val="clear" w:color="auto" w:fill="FFFF99"/>
          <w:rtl/>
        </w:rPr>
        <w:tab/>
      </w:r>
      <w:r w:rsidRPr="00FE65A6">
        <w:rPr>
          <w:rStyle w:val="default"/>
          <w:rFonts w:cs="FrankRuehl" w:hint="cs"/>
          <w:vanish/>
          <w:sz w:val="22"/>
          <w:szCs w:val="22"/>
          <w:u w:val="single"/>
          <w:shd w:val="clear" w:color="auto" w:fill="FFFF99"/>
          <w:rtl/>
        </w:rPr>
        <w:t>(ב)</w:t>
      </w:r>
      <w:r w:rsidRPr="00FE65A6">
        <w:rPr>
          <w:rStyle w:val="default"/>
          <w:rFonts w:cs="FrankRuehl" w:hint="cs"/>
          <w:vanish/>
          <w:sz w:val="22"/>
          <w:szCs w:val="22"/>
          <w:u w:val="single"/>
          <w:shd w:val="clear" w:color="auto" w:fill="FFFF99"/>
          <w:rtl/>
        </w:rPr>
        <w:tab/>
        <w:t xml:space="preserve">לא ייתן המנהל תעודת ייצור לשם ייצור סוג כלי טיס שישראל אינה מדינת התכן שלו, אלא אם כן קיים הסכם בין מבקש תעודת הייצור ובין מחזיק תעודת הסוג, המקובל על המנהל ועל הרשות המוסמכת במדינת התכן, ולפיו </w:t>
      </w:r>
      <w:r w:rsidRPr="00FE65A6">
        <w:rPr>
          <w:rStyle w:val="default"/>
          <w:rFonts w:cs="FrankRuehl"/>
          <w:vanish/>
          <w:sz w:val="22"/>
          <w:szCs w:val="22"/>
          <w:u w:val="single"/>
          <w:shd w:val="clear" w:color="auto" w:fill="FFFF99"/>
          <w:rtl/>
        </w:rPr>
        <w:t>–</w:t>
      </w:r>
    </w:p>
    <w:p w:rsidR="00740047" w:rsidRPr="00FE65A6" w:rsidRDefault="00740047" w:rsidP="00740047">
      <w:pPr>
        <w:pStyle w:val="P00"/>
        <w:spacing w:before="0"/>
        <w:ind w:left="1021" w:right="1134"/>
        <w:rPr>
          <w:rStyle w:val="default"/>
          <w:rFonts w:cs="FrankRuehl" w:hint="cs"/>
          <w:vanish/>
          <w:sz w:val="22"/>
          <w:szCs w:val="22"/>
          <w:u w:val="single"/>
          <w:shd w:val="clear" w:color="auto" w:fill="FFFF99"/>
          <w:rtl/>
        </w:rPr>
      </w:pPr>
      <w:r w:rsidRPr="00FE65A6">
        <w:rPr>
          <w:rStyle w:val="default"/>
          <w:rFonts w:cs="FrankRuehl" w:hint="cs"/>
          <w:vanish/>
          <w:sz w:val="22"/>
          <w:szCs w:val="22"/>
          <w:u w:val="single"/>
          <w:shd w:val="clear" w:color="auto" w:fill="FFFF99"/>
          <w:rtl/>
        </w:rPr>
        <w:t>(1)</w:t>
      </w:r>
      <w:r w:rsidRPr="00FE65A6">
        <w:rPr>
          <w:rStyle w:val="default"/>
          <w:rFonts w:cs="FrankRuehl" w:hint="cs"/>
          <w:vanish/>
          <w:sz w:val="22"/>
          <w:szCs w:val="22"/>
          <w:u w:val="single"/>
          <w:shd w:val="clear" w:color="auto" w:fill="FFFF99"/>
          <w:rtl/>
        </w:rPr>
        <w:tab/>
        <w:t xml:space="preserve">מבקש תעודת הייצור ישתף פעולה עם מחזיק תעודת הסוג בהערכת מידע המתקבל בידיהם באשר לניסיון בהפעלת כלי הטיס; לעניין זה, "תעודת סוג" </w:t>
      </w:r>
      <w:r w:rsidRPr="00FE65A6">
        <w:rPr>
          <w:rStyle w:val="default"/>
          <w:rFonts w:cs="FrankRuehl"/>
          <w:vanish/>
          <w:sz w:val="22"/>
          <w:szCs w:val="22"/>
          <w:u w:val="single"/>
          <w:shd w:val="clear" w:color="auto" w:fill="FFFF99"/>
          <w:rtl/>
        </w:rPr>
        <w:t>–</w:t>
      </w:r>
      <w:r w:rsidRPr="00FE65A6">
        <w:rPr>
          <w:rStyle w:val="default"/>
          <w:rFonts w:cs="FrankRuehl" w:hint="cs"/>
          <w:vanish/>
          <w:sz w:val="22"/>
          <w:szCs w:val="22"/>
          <w:u w:val="single"/>
          <w:shd w:val="clear" w:color="auto" w:fill="FFFF99"/>
          <w:rtl/>
        </w:rPr>
        <w:t xml:space="preserve"> לרבות תעודת סוג תוספת;</w:t>
      </w:r>
    </w:p>
    <w:p w:rsidR="00740047" w:rsidRPr="00FE65A6" w:rsidRDefault="00740047" w:rsidP="00740047">
      <w:pPr>
        <w:pStyle w:val="P00"/>
        <w:spacing w:before="0"/>
        <w:ind w:left="1021" w:right="1134"/>
        <w:rPr>
          <w:rStyle w:val="default"/>
          <w:rFonts w:cs="FrankRuehl" w:hint="cs"/>
          <w:vanish/>
          <w:sz w:val="22"/>
          <w:szCs w:val="22"/>
          <w:u w:val="single"/>
          <w:shd w:val="clear" w:color="auto" w:fill="FFFF99"/>
          <w:rtl/>
        </w:rPr>
      </w:pPr>
      <w:r w:rsidRPr="00FE65A6">
        <w:rPr>
          <w:rStyle w:val="default"/>
          <w:rFonts w:cs="FrankRuehl" w:hint="cs"/>
          <w:vanish/>
          <w:sz w:val="22"/>
          <w:szCs w:val="22"/>
          <w:u w:val="single"/>
          <w:shd w:val="clear" w:color="auto" w:fill="FFFF99"/>
          <w:rtl/>
        </w:rPr>
        <w:t>(2)</w:t>
      </w:r>
      <w:r w:rsidRPr="00FE65A6">
        <w:rPr>
          <w:rStyle w:val="default"/>
          <w:rFonts w:cs="FrankRuehl" w:hint="cs"/>
          <w:vanish/>
          <w:sz w:val="22"/>
          <w:szCs w:val="22"/>
          <w:u w:val="single"/>
          <w:shd w:val="clear" w:color="auto" w:fill="FFFF99"/>
          <w:rtl/>
        </w:rPr>
        <w:tab/>
        <w:t>מובטחת למבקש תעודת הייצור נגישות מלאה לנתוני התכן המאושרים הנדרשים לייצור;</w:t>
      </w:r>
    </w:p>
    <w:p w:rsidR="00740047" w:rsidRPr="00625BB2" w:rsidRDefault="00740047" w:rsidP="00740047">
      <w:pPr>
        <w:pStyle w:val="P00"/>
        <w:spacing w:before="0"/>
        <w:ind w:left="1021" w:right="1134"/>
        <w:rPr>
          <w:rStyle w:val="default"/>
          <w:rFonts w:cs="FrankRuehl" w:hint="cs"/>
          <w:sz w:val="2"/>
          <w:szCs w:val="2"/>
          <w:rtl/>
        </w:rPr>
      </w:pPr>
      <w:r w:rsidRPr="00FE65A6">
        <w:rPr>
          <w:rStyle w:val="default"/>
          <w:rFonts w:cs="FrankRuehl" w:hint="cs"/>
          <w:vanish/>
          <w:sz w:val="22"/>
          <w:szCs w:val="22"/>
          <w:u w:val="single"/>
          <w:shd w:val="clear" w:color="auto" w:fill="FFFF99"/>
          <w:rtl/>
        </w:rPr>
        <w:t>(3)</w:t>
      </w:r>
      <w:r w:rsidRPr="00FE65A6">
        <w:rPr>
          <w:rStyle w:val="default"/>
          <w:rFonts w:cs="FrankRuehl" w:hint="cs"/>
          <w:vanish/>
          <w:sz w:val="22"/>
          <w:szCs w:val="22"/>
          <w:u w:val="single"/>
          <w:shd w:val="clear" w:color="auto" w:fill="FFFF99"/>
          <w:rtl/>
        </w:rPr>
        <w:tab/>
        <w:t>מוסדרת חלוקת אחריויות בין מדינת התכן ובין מדינת הייצור בכל הנוגע לתכן, לייצור ולכשירות אווירית נמשכת של כלי הטיס.</w:t>
      </w:r>
      <w:bookmarkEnd w:id="150"/>
    </w:p>
    <w:p w:rsidR="00740047" w:rsidRDefault="00740047" w:rsidP="00740047">
      <w:pPr>
        <w:pStyle w:val="P00"/>
        <w:spacing w:before="72"/>
        <w:ind w:left="0" w:right="1134"/>
        <w:rPr>
          <w:rStyle w:val="default"/>
          <w:rFonts w:cs="FrankRuehl"/>
          <w:rtl/>
        </w:rPr>
      </w:pPr>
      <w:bookmarkStart w:id="151" w:name="Seif132"/>
      <w:bookmarkEnd w:id="151"/>
      <w:r>
        <w:rPr>
          <w:lang w:val="he-IL"/>
        </w:rPr>
        <w:pict>
          <v:rect id="_x0000_s2640" style="position:absolute;left:0;text-align:left;margin-left:464.5pt;margin-top:8.05pt;width:75.05pt;height:20.3pt;z-index:251782656" o:allowincell="f" filled="f" stroked="f" strokecolor="lime" strokeweight=".25pt">
            <v:textbox style="mso-next-textbox:#_x0000_s2640" inset="0,0,0,0">
              <w:txbxContent>
                <w:p w:rsidR="006B075E" w:rsidRDefault="006B075E" w:rsidP="00740047">
                  <w:pPr>
                    <w:spacing w:line="160" w:lineRule="exact"/>
                    <w:jc w:val="left"/>
                    <w:rPr>
                      <w:rFonts w:cs="Miriam" w:hint="cs"/>
                      <w:szCs w:val="18"/>
                      <w:rtl/>
                    </w:rPr>
                  </w:pPr>
                  <w:r>
                    <w:rPr>
                      <w:rFonts w:cs="Miriam" w:hint="cs"/>
                      <w:szCs w:val="18"/>
                      <w:rtl/>
                    </w:rPr>
                    <w:t>קובץ נוהלי הייצור</w:t>
                  </w:r>
                </w:p>
                <w:p w:rsidR="006B075E" w:rsidRDefault="006B075E" w:rsidP="00740047">
                  <w:pPr>
                    <w:spacing w:line="160" w:lineRule="exact"/>
                    <w:jc w:val="left"/>
                    <w:rPr>
                      <w:rFonts w:cs="Miriam"/>
                      <w:noProof/>
                      <w:szCs w:val="18"/>
                      <w:rtl/>
                    </w:rPr>
                  </w:pPr>
                  <w:r>
                    <w:rPr>
                      <w:rFonts w:cs="Miriam" w:hint="cs"/>
                      <w:szCs w:val="18"/>
                      <w:rtl/>
                    </w:rPr>
                    <w:t>תק' תשע"ט-2019</w:t>
                  </w:r>
                </w:p>
              </w:txbxContent>
            </v:textbox>
            <w10:anchorlock/>
          </v:rect>
        </w:pict>
      </w:r>
      <w:r>
        <w:rPr>
          <w:rStyle w:val="big-number"/>
          <w:rtl/>
        </w:rPr>
        <w:t>50</w:t>
      </w:r>
      <w:r>
        <w:rPr>
          <w:rStyle w:val="default"/>
          <w:rFonts w:cs="FrankRuehl" w:hint="cs"/>
          <w:rtl/>
        </w:rPr>
        <w:t>א</w:t>
      </w:r>
      <w:r w:rsidRPr="00A6656E">
        <w:rPr>
          <w:rStyle w:val="default"/>
          <w:rFonts w:cs="FrankRuehl"/>
          <w:rtl/>
        </w:rPr>
        <w:t>.</w:t>
      </w:r>
      <w:r w:rsidRPr="00A6656E">
        <w:rPr>
          <w:rStyle w:val="default"/>
          <w:rFonts w:cs="FrankRuehl"/>
          <w:rtl/>
        </w:rPr>
        <w:tab/>
      </w:r>
      <w:r w:rsidR="00E52F3C">
        <w:rPr>
          <w:rStyle w:val="default"/>
          <w:rFonts w:cs="FrankRuehl" w:hint="cs"/>
          <w:rtl/>
        </w:rPr>
        <w:t>(א)</w:t>
      </w:r>
      <w:r w:rsidR="00E52F3C">
        <w:rPr>
          <w:rStyle w:val="default"/>
          <w:rFonts w:cs="FrankRuehl"/>
          <w:rtl/>
        </w:rPr>
        <w:tab/>
      </w:r>
      <w:r w:rsidR="00E52F3C">
        <w:rPr>
          <w:rStyle w:val="default"/>
          <w:rFonts w:cs="FrankRuehl" w:hint="cs"/>
          <w:rtl/>
        </w:rPr>
        <w:t>לא ייצר בעל תעודת ייצור, בעצמו או באמצעות אחר, מוצר או פריט לפי תעודת הייצור, אלא לפי קובץ נוהלי הייצור.</w:t>
      </w:r>
    </w:p>
    <w:p w:rsidR="00E52F3C" w:rsidRDefault="00E52F3C" w:rsidP="00740047">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בעל תעודת ייצור יעמיד את קובץ נוהלי הייצור לשימוש עובדי ארגון הייצור, ויוודא כי הם פועלים לפיו.</w:t>
      </w:r>
    </w:p>
    <w:p w:rsidR="00E52F3C" w:rsidRDefault="00E52F3C" w:rsidP="00740047">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לא ישתמש בעל תעודת ייצור בקובץ נוהלי הייצור ולא יעמידו לשימוש כאמור בתקנת משנה (ב), אלא אם כן קובץ נוהלי הייצור, וכל שינוי בו, מקובלים על המנהל, למעט </w:t>
      </w:r>
      <w:r>
        <w:rPr>
          <w:rStyle w:val="default"/>
          <w:rFonts w:cs="FrankRuehl"/>
          <w:rtl/>
        </w:rPr>
        <w:t>–</w:t>
      </w:r>
    </w:p>
    <w:p w:rsidR="00E52F3C" w:rsidRDefault="00E52F3C" w:rsidP="001F0469">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1F0469">
        <w:rPr>
          <w:rStyle w:val="default"/>
          <w:rFonts w:cs="FrankRuehl" w:hint="cs"/>
          <w:rtl/>
        </w:rPr>
        <w:t xml:space="preserve">מיקום המבנים והמיתקנים בתיאור הכללי של המבנים והמיתקנים העומדים לרשות ארגון הייצור לפי תקנת משנה (ו)(6), הנוהל לעניין יידוע המנהל בדבר שינוי שחל בארגון הייצור לפי תקנת משנה (ו)(9) וכן הוראות מערכת האיכות ונהליה לפי תקנת משנה (ו)(10) </w:t>
      </w:r>
      <w:r w:rsidR="001F0469">
        <w:rPr>
          <w:rStyle w:val="default"/>
          <w:rFonts w:cs="FrankRuehl"/>
          <w:rtl/>
        </w:rPr>
        <w:t>–</w:t>
      </w:r>
      <w:r w:rsidR="001F0469">
        <w:rPr>
          <w:rStyle w:val="default"/>
          <w:rFonts w:cs="FrankRuehl" w:hint="cs"/>
          <w:rtl/>
        </w:rPr>
        <w:t xml:space="preserve"> הטעונים את אישור המנהל, ובעל תעודת ייצור לא ישתמש בהם ולא יעמידם לשימוש, אלא אם כן המנהל אישר אותם, וכל שינוי בהם;</w:t>
      </w:r>
    </w:p>
    <w:p w:rsidR="001F0469" w:rsidRDefault="001F0469" w:rsidP="001F0469">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שינויים שביצועם אינו צריך להיות מקובל על המנהל או מאושר על ידו, לפי תקנת משנה (ו)(13).</w:t>
      </w:r>
    </w:p>
    <w:p w:rsidR="001F0469" w:rsidRDefault="001F0469" w:rsidP="00740047">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בעל תעודת ייצור יחזיק את קובץ נוהלי הייצור כך יהיה קל לעדכנו ולהחליף את דפיו, ינהיג שיטה שתאפשר למי שלרשותו הועמד לדעת מהי הגרסה המעודכנת ביותר של הקובץ ויציין על גבי כל דף את תאריך העדכון האחרון שלו.</w:t>
      </w:r>
    </w:p>
    <w:p w:rsidR="001F0469" w:rsidRDefault="001F0469" w:rsidP="00740047">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בעל תעודת ייצור ישנה את קובץ נוהלי הייצור, לרבות בעקבות שינוי בתקנות, אם נדרש כדי להבטיח את התאמתו המתמשכת לפעילות ארגון הייצור ולתקנות, ישמור אותו במצב מעודכן בכל עת, ויפיץ את העדכונים למי שלרשותו הועמד.</w:t>
      </w:r>
    </w:p>
    <w:p w:rsidR="001F0469" w:rsidRDefault="001F0469" w:rsidP="00740047">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sidR="00C438E3">
        <w:rPr>
          <w:rStyle w:val="default"/>
          <w:rFonts w:cs="FrankRuehl" w:hint="cs"/>
          <w:rtl/>
        </w:rPr>
        <w:t>כדי להבטיח כי בעל תעודת הייצור ימלא את החובות החלות עליו לפי תקנה זו, קובץ נוהלי הייצור יכלול, לכל הפחות, עניינים אלה:</w:t>
      </w:r>
    </w:p>
    <w:p w:rsidR="00C438E3" w:rsidRDefault="00C438E3" w:rsidP="004553DE">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הצהרה, חתומה ביד מנהל ארגון הייצור, ולפיה קובץ נוהלי הייצור, וכל מסמך אחר המגדיר את האופן שבו בעל תעודת הייצור מקיים את תקנות אלה, עומד בדרישות תקנות אלה במלואן, מעודכן בין השאר, מוקדם ככל האפשר לאחר כל שינוי של התקנות, כך שעמידתו בהוראותיהן תהיה מתמשכת, והוראותיו מקוימות בכל זמן;</w:t>
      </w:r>
    </w:p>
    <w:p w:rsidR="00C438E3" w:rsidRDefault="00C438E3" w:rsidP="004553DE">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8E4288">
        <w:rPr>
          <w:rStyle w:val="default"/>
          <w:rFonts w:cs="FrankRuehl" w:hint="cs"/>
          <w:rtl/>
        </w:rPr>
        <w:t>רשימה ובה פירוט של נושאי התפקידים האחראיים בהנהלת ארגון הייצור, כמפורט בתקנה 50ד;</w:t>
      </w:r>
    </w:p>
    <w:p w:rsidR="008E4288" w:rsidRDefault="008E4288" w:rsidP="004553DE">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פירוט החובות ותחומי האחריות של נושאי התפקידים כמפורט בפסקה (2), לרבות העניינים שלגביהם הם מורשים מטעם בעל תעודת הייצור לייצג אותו במישרין מול המנהל;</w:t>
      </w:r>
    </w:p>
    <w:p w:rsidR="008E4288" w:rsidRDefault="008E4288" w:rsidP="004553DE">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תרשים המערך הארגוני של ארגון הייצור, באופן המציין את חלוקת האחריות והכפיפות בהנהלתו;</w:t>
      </w:r>
    </w:p>
    <w:p w:rsidR="008E4288" w:rsidRDefault="008E4288" w:rsidP="004553DE">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תיאור כללי של כוח האדם העומד לרשות ארגון הייצור;</w:t>
      </w:r>
    </w:p>
    <w:p w:rsidR="008E4288" w:rsidRDefault="008E4288" w:rsidP="004553DE">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תיאור כללי של המבנים והמיתקנים העומדים לרשות ארגון הייצור, ובכלל זה תיאור של מיתקני הייצור ושל אמצעי הייצור המשמשים את ארגון הייצור ומיקומם;</w:t>
      </w:r>
    </w:p>
    <w:p w:rsidR="008E4288" w:rsidRDefault="008E4288" w:rsidP="004553DE">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התכן המאושר של המוצר שבכוונת בעל תעודת הייצור לייצר לפי תעודת הייצור, לפי סעיף 53(א)(1) לחוק;</w:t>
      </w:r>
    </w:p>
    <w:p w:rsidR="008E4288" w:rsidRDefault="008E4288" w:rsidP="004553DE">
      <w:pPr>
        <w:pStyle w:val="P00"/>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רשימת הספקים של ארגון הייצור;</w:t>
      </w:r>
    </w:p>
    <w:p w:rsidR="008E4288" w:rsidRDefault="008E4288" w:rsidP="004553DE">
      <w:pPr>
        <w:pStyle w:val="P00"/>
        <w:spacing w:before="72"/>
        <w:ind w:left="1021"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נוהל לעניין יידוע המנהל בדבר שינוי בארגון הייצור, כדי להבטיח כי בעל תעודת הייצור ימלא את החובות החלות עליו לפי תקנה 54;</w:t>
      </w:r>
    </w:p>
    <w:p w:rsidR="008E4288" w:rsidRDefault="008E4288" w:rsidP="004553DE">
      <w:pPr>
        <w:pStyle w:val="P00"/>
        <w:spacing w:before="72"/>
        <w:ind w:left="1021"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הוראות מערכת האיכות ונהליה, שיבטיחו כי בעל תעודת הייצור ימלא את החובות החלות עליו לפי תקנה 52;</w:t>
      </w:r>
    </w:p>
    <w:p w:rsidR="008E4288" w:rsidRDefault="008E4288" w:rsidP="004553DE">
      <w:pPr>
        <w:pStyle w:val="P00"/>
        <w:spacing w:before="72"/>
        <w:ind w:left="1021" w:right="1134"/>
        <w:rPr>
          <w:rStyle w:val="default"/>
          <w:rFonts w:cs="FrankRuehl"/>
          <w:rtl/>
        </w:rPr>
      </w:pPr>
      <w:r>
        <w:rPr>
          <w:rStyle w:val="default"/>
          <w:rFonts w:cs="FrankRuehl" w:hint="cs"/>
          <w:rtl/>
        </w:rPr>
        <w:t>(11)</w:t>
      </w:r>
      <w:r>
        <w:rPr>
          <w:rStyle w:val="default"/>
          <w:rFonts w:cs="FrankRuehl"/>
          <w:rtl/>
        </w:rPr>
        <w:tab/>
      </w:r>
      <w:r>
        <w:rPr>
          <w:rStyle w:val="default"/>
          <w:rFonts w:cs="FrankRuehl" w:hint="cs"/>
          <w:rtl/>
        </w:rPr>
        <w:t xml:space="preserve">נוהלי הדרכה שיבטיחו כי בעל תעודת הייצור ימלא את החובות החלות עליו לפי </w:t>
      </w:r>
      <w:r w:rsidR="004553DE">
        <w:rPr>
          <w:rStyle w:val="default"/>
          <w:rFonts w:cs="FrankRuehl" w:hint="cs"/>
          <w:rtl/>
        </w:rPr>
        <w:t>תקנה 50ח, ובכלל זה פירוט תכנית ההדרכה לעובדי ארגון הייצור, נוהל לקביעת מועדי עריכת הדרכות, נוהל לשינוי תכנית ההדרכה ולהגשת השינוי למנהל, לקבלתו, וכן נוהל לתיעוד ביצוע הדרכה;</w:t>
      </w:r>
    </w:p>
    <w:p w:rsidR="004553DE" w:rsidRDefault="004553DE" w:rsidP="004553DE">
      <w:pPr>
        <w:pStyle w:val="P00"/>
        <w:spacing w:before="72"/>
        <w:ind w:left="1021" w:right="1134"/>
        <w:rPr>
          <w:rStyle w:val="default"/>
          <w:rFonts w:cs="FrankRuehl"/>
          <w:rtl/>
        </w:rPr>
      </w:pPr>
      <w:r>
        <w:rPr>
          <w:rStyle w:val="default"/>
          <w:rFonts w:cs="FrankRuehl" w:hint="cs"/>
          <w:rtl/>
        </w:rPr>
        <w:t>(12)</w:t>
      </w:r>
      <w:r>
        <w:rPr>
          <w:rStyle w:val="default"/>
          <w:rFonts w:cs="FrankRuehl"/>
          <w:rtl/>
        </w:rPr>
        <w:tab/>
      </w:r>
      <w:r>
        <w:rPr>
          <w:rStyle w:val="default"/>
          <w:rFonts w:cs="FrankRuehl" w:hint="cs"/>
          <w:rtl/>
        </w:rPr>
        <w:t>נוהל לבדיקה עיתית של קובץ נוהלי הייצור במטרה לעמוד על עדכניותו ועל התאמתו המתמשכת לתקנות ולפעילות ארגון הייצור וקביעת הצורך בביצוע שינויים בקובץ נוהלי הייצור בעקבות בדיקה עיתית כאמור;</w:t>
      </w:r>
    </w:p>
    <w:p w:rsidR="004553DE" w:rsidRDefault="004553DE" w:rsidP="004553DE">
      <w:pPr>
        <w:pStyle w:val="P00"/>
        <w:spacing w:before="72"/>
        <w:ind w:left="1021" w:right="1134"/>
        <w:rPr>
          <w:rStyle w:val="default"/>
          <w:rFonts w:cs="FrankRuehl"/>
          <w:rtl/>
        </w:rPr>
      </w:pPr>
      <w:r>
        <w:rPr>
          <w:rStyle w:val="default"/>
          <w:rFonts w:cs="FrankRuehl" w:hint="cs"/>
          <w:rtl/>
        </w:rPr>
        <w:t>(13)</w:t>
      </w:r>
      <w:r>
        <w:rPr>
          <w:rStyle w:val="default"/>
          <w:rFonts w:cs="FrankRuehl"/>
          <w:rtl/>
        </w:rPr>
        <w:tab/>
      </w:r>
      <w:r>
        <w:rPr>
          <w:rStyle w:val="default"/>
          <w:rFonts w:cs="FrankRuehl" w:hint="cs"/>
          <w:rtl/>
        </w:rPr>
        <w:t>נוהל לעניין ביצוע שינויים בקובץ נוהלי הייצור, ובכלל זה קביעת סוגי השינויים שביצועם אינו צריך להיות מקובל על המנהל או מאושר על ידו;</w:t>
      </w:r>
    </w:p>
    <w:p w:rsidR="004553DE" w:rsidRDefault="004553DE" w:rsidP="004553DE">
      <w:pPr>
        <w:pStyle w:val="P00"/>
        <w:spacing w:before="72"/>
        <w:ind w:left="1021" w:right="1134"/>
        <w:rPr>
          <w:rStyle w:val="default"/>
          <w:rFonts w:cs="FrankRuehl"/>
          <w:rtl/>
        </w:rPr>
      </w:pPr>
      <w:r>
        <w:rPr>
          <w:rStyle w:val="default"/>
          <w:rFonts w:cs="FrankRuehl" w:hint="cs"/>
          <w:rtl/>
        </w:rPr>
        <w:t>(14)</w:t>
      </w:r>
      <w:r>
        <w:rPr>
          <w:rStyle w:val="default"/>
          <w:rFonts w:cs="FrankRuehl"/>
          <w:rtl/>
        </w:rPr>
        <w:tab/>
      </w:r>
      <w:r>
        <w:rPr>
          <w:rStyle w:val="default"/>
          <w:rFonts w:cs="FrankRuehl" w:hint="cs"/>
          <w:rtl/>
        </w:rPr>
        <w:t>נוהל ליישום תוצרי מערכת האיכות לפי תקנה 52 שיכלול, בין השאר, הוראות בעניינים אלה:</w:t>
      </w:r>
    </w:p>
    <w:p w:rsidR="004553DE" w:rsidRDefault="004553DE" w:rsidP="004553DE">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לימוד ליקויים ואי-התאמות שנמצאו בסיקורים, לרבות ליקויים ואי-התאמות במערכת האיכות עצמה;</w:t>
      </w:r>
    </w:p>
    <w:p w:rsidR="004553DE" w:rsidRDefault="004553DE" w:rsidP="004553DE">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נקיטת פעולות מתקנות או מונעות לתיקון ליקויים ואי-התאמות כאמור, ובכלל זה קביעת הצורך בפעולות כאמור ועיתוין;</w:t>
      </w:r>
    </w:p>
    <w:p w:rsidR="004553DE" w:rsidRDefault="004553DE" w:rsidP="004553DE">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אחריות מנהל ארגון הייצור לניהול תהליך תיקון ליקויים ואי-התאמות כאמור;</w:t>
      </w:r>
    </w:p>
    <w:p w:rsidR="004553DE" w:rsidRDefault="004553DE" w:rsidP="0079504B">
      <w:pPr>
        <w:pStyle w:val="P00"/>
        <w:spacing w:before="72"/>
        <w:ind w:left="1021" w:right="1134"/>
        <w:rPr>
          <w:rStyle w:val="default"/>
          <w:rFonts w:cs="FrankRuehl"/>
          <w:rtl/>
        </w:rPr>
      </w:pPr>
      <w:r>
        <w:rPr>
          <w:rStyle w:val="default"/>
          <w:rFonts w:cs="FrankRuehl" w:hint="cs"/>
          <w:rtl/>
        </w:rPr>
        <w:t>(15)</w:t>
      </w:r>
      <w:r>
        <w:rPr>
          <w:rStyle w:val="default"/>
          <w:rFonts w:cs="FrankRuehl"/>
          <w:rtl/>
        </w:rPr>
        <w:tab/>
      </w:r>
      <w:r w:rsidR="0079504B">
        <w:rPr>
          <w:rStyle w:val="default"/>
          <w:rFonts w:cs="FrankRuehl" w:hint="cs"/>
          <w:rtl/>
        </w:rPr>
        <w:t>נוהל להפצת שינויים בקובץ נוהלי הייצור לעובדי ארגון הייצור ולהעברת השינוי למנהל.</w:t>
      </w:r>
    </w:p>
    <w:p w:rsidR="0079504B" w:rsidRDefault="0079504B" w:rsidP="00740047">
      <w:pPr>
        <w:pStyle w:val="P00"/>
        <w:spacing w:before="72"/>
        <w:ind w:left="0" w:right="1134"/>
        <w:rPr>
          <w:rStyle w:val="default"/>
          <w:rFonts w:cs="FrankRuehl"/>
          <w:rtl/>
        </w:rPr>
      </w:pPr>
      <w:r>
        <w:rPr>
          <w:rStyle w:val="default"/>
          <w:rFonts w:cs="FrankRuehl"/>
          <w:rtl/>
        </w:rPr>
        <w:tab/>
      </w:r>
      <w:r>
        <w:rPr>
          <w:rStyle w:val="default"/>
          <w:rFonts w:cs="FrankRuehl" w:hint="cs"/>
          <w:rtl/>
        </w:rPr>
        <w:t>(ז)</w:t>
      </w:r>
      <w:r>
        <w:rPr>
          <w:rStyle w:val="default"/>
          <w:rFonts w:cs="FrankRuehl"/>
          <w:rtl/>
        </w:rPr>
        <w:tab/>
      </w:r>
      <w:r>
        <w:rPr>
          <w:rStyle w:val="default"/>
          <w:rFonts w:cs="FrankRuehl" w:hint="cs"/>
          <w:rtl/>
        </w:rPr>
        <w:t xml:space="preserve">קובץ נוהלי הייצור, וכל נוהל או הוראה של בעל תעודת הייצור שקובץ נוהלי הייצור מפנה אליהם </w:t>
      </w:r>
      <w:r>
        <w:rPr>
          <w:rStyle w:val="default"/>
          <w:rFonts w:cs="FrankRuehl"/>
          <w:rtl/>
        </w:rPr>
        <w:t>–</w:t>
      </w:r>
    </w:p>
    <w:p w:rsidR="0079504B" w:rsidRDefault="0079504B" w:rsidP="003A044A">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יכללו הוראות ומידע הדרושים לעובדי ארגון הייצור לביצוע חובותיהם ותפקידיהם ברמה גבוהה של בטיחות וברמה מקצועית ראויה, בין השאר, בהתחשב בביצועי אנוש;</w:t>
      </w:r>
    </w:p>
    <w:p w:rsidR="0079504B" w:rsidRDefault="0079504B" w:rsidP="003A044A">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3A044A">
        <w:rPr>
          <w:rStyle w:val="default"/>
          <w:rFonts w:cs="FrankRuehl" w:hint="cs"/>
          <w:rtl/>
        </w:rPr>
        <w:t xml:space="preserve">לא יסתרו </w:t>
      </w:r>
      <w:r w:rsidR="003A044A">
        <w:rPr>
          <w:rStyle w:val="default"/>
          <w:rFonts w:cs="FrankRuehl"/>
          <w:rtl/>
        </w:rPr>
        <w:t>–</w:t>
      </w:r>
    </w:p>
    <w:p w:rsidR="003A044A" w:rsidRDefault="003A044A" w:rsidP="003A044A">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הוראות כל דין החל בישראל;</w:t>
      </w:r>
    </w:p>
    <w:p w:rsidR="003A044A" w:rsidRDefault="003A044A" w:rsidP="003A044A">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תנאי מתנאי תעודת הייצור;</w:t>
      </w:r>
    </w:p>
    <w:p w:rsidR="003A044A" w:rsidRDefault="003A044A" w:rsidP="003A044A">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חלקים אחרים בקובץ נוהלי הייצור;</w:t>
      </w:r>
    </w:p>
    <w:p w:rsidR="003A044A" w:rsidRDefault="003A044A" w:rsidP="003A044A">
      <w:pPr>
        <w:pStyle w:val="P00"/>
        <w:spacing w:before="72"/>
        <w:ind w:left="147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כל הוראת מינהל הנכונה לעניין תעודת הייצור;</w:t>
      </w:r>
    </w:p>
    <w:p w:rsidR="003A044A" w:rsidRDefault="003A044A" w:rsidP="003A044A">
      <w:pPr>
        <w:pStyle w:val="P00"/>
        <w:spacing w:before="72"/>
        <w:ind w:left="1021" w:right="1134"/>
        <w:rPr>
          <w:rStyle w:val="default"/>
          <w:rFonts w:cs="FrankRuehl" w:hint="cs"/>
          <w:rtl/>
        </w:rPr>
      </w:pPr>
      <w:r>
        <w:rPr>
          <w:rStyle w:val="default"/>
          <w:rFonts w:cs="FrankRuehl" w:hint="cs"/>
          <w:rtl/>
        </w:rPr>
        <w:t>(3)</w:t>
      </w:r>
      <w:r>
        <w:rPr>
          <w:rStyle w:val="default"/>
          <w:rFonts w:cs="FrankRuehl"/>
          <w:rtl/>
        </w:rPr>
        <w:tab/>
      </w:r>
      <w:r>
        <w:rPr>
          <w:rStyle w:val="default"/>
          <w:rFonts w:cs="FrankRuehl" w:hint="cs"/>
          <w:rtl/>
        </w:rPr>
        <w:t>יכלול הפניות להוראות החקיקה להוראות המינהל המתאימות.</w:t>
      </w:r>
    </w:p>
    <w:p w:rsidR="00740047" w:rsidRPr="00FE65A6" w:rsidRDefault="00740047" w:rsidP="00740047">
      <w:pPr>
        <w:pStyle w:val="P00"/>
        <w:spacing w:before="0"/>
        <w:ind w:left="0" w:right="1134"/>
        <w:rPr>
          <w:rStyle w:val="default"/>
          <w:rFonts w:ascii="FrankRuehl" w:hAnsi="FrankRuehl" w:cs="FrankRuehl"/>
          <w:vanish/>
          <w:color w:val="FF0000"/>
          <w:szCs w:val="20"/>
          <w:shd w:val="clear" w:color="auto" w:fill="FFFF99"/>
          <w:rtl/>
        </w:rPr>
      </w:pPr>
      <w:bookmarkStart w:id="152" w:name="Rov328"/>
      <w:r w:rsidRPr="00FE65A6">
        <w:rPr>
          <w:rStyle w:val="default"/>
          <w:rFonts w:ascii="FrankRuehl" w:hAnsi="FrankRuehl" w:cs="FrankRuehl"/>
          <w:vanish/>
          <w:color w:val="FF0000"/>
          <w:szCs w:val="20"/>
          <w:shd w:val="clear" w:color="auto" w:fill="FFFF99"/>
          <w:rtl/>
        </w:rPr>
        <w:t>מיום 25.2.2019</w:t>
      </w:r>
    </w:p>
    <w:p w:rsidR="00740047" w:rsidRPr="00FE65A6" w:rsidRDefault="00740047" w:rsidP="00740047">
      <w:pPr>
        <w:pStyle w:val="P00"/>
        <w:spacing w:before="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b/>
          <w:bCs/>
          <w:vanish/>
          <w:szCs w:val="20"/>
          <w:shd w:val="clear" w:color="auto" w:fill="FFFF99"/>
          <w:rtl/>
        </w:rPr>
        <w:t>תק' תשע"ט-2019</w:t>
      </w:r>
    </w:p>
    <w:p w:rsidR="00740047" w:rsidRPr="00FE65A6" w:rsidRDefault="00740047" w:rsidP="00740047">
      <w:pPr>
        <w:pStyle w:val="P00"/>
        <w:spacing w:before="0"/>
        <w:ind w:left="0" w:right="1134"/>
        <w:rPr>
          <w:rStyle w:val="default"/>
          <w:rFonts w:ascii="FrankRuehl" w:hAnsi="FrankRuehl" w:cs="FrankRuehl"/>
          <w:vanish/>
          <w:szCs w:val="20"/>
          <w:shd w:val="clear" w:color="auto" w:fill="FFFF99"/>
          <w:rtl/>
        </w:rPr>
      </w:pPr>
      <w:hyperlink r:id="rId128" w:history="1">
        <w:r w:rsidRPr="00FE65A6">
          <w:rPr>
            <w:rStyle w:val="Hyperlink"/>
            <w:rFonts w:ascii="FrankRuehl" w:hAnsi="FrankRuehl"/>
            <w:vanish/>
            <w:szCs w:val="20"/>
            <w:shd w:val="clear" w:color="auto" w:fill="FFFF99"/>
            <w:rtl/>
          </w:rPr>
          <w:t>ק"ת תשע"ט מס' 8179</w:t>
        </w:r>
      </w:hyperlink>
      <w:r w:rsidRPr="00FE65A6">
        <w:rPr>
          <w:rStyle w:val="default"/>
          <w:rFonts w:ascii="FrankRuehl" w:hAnsi="FrankRuehl" w:cs="FrankRuehl"/>
          <w:vanish/>
          <w:szCs w:val="20"/>
          <w:shd w:val="clear" w:color="auto" w:fill="FFFF99"/>
          <w:rtl/>
        </w:rPr>
        <w:t xml:space="preserve"> מיום 25.2.2019 עמ' </w:t>
      </w:r>
      <w:r w:rsidRPr="00FE65A6">
        <w:rPr>
          <w:rStyle w:val="default"/>
          <w:rFonts w:ascii="FrankRuehl" w:hAnsi="FrankRuehl" w:cs="FrankRuehl" w:hint="cs"/>
          <w:vanish/>
          <w:szCs w:val="20"/>
          <w:shd w:val="clear" w:color="auto" w:fill="FFFF99"/>
          <w:rtl/>
        </w:rPr>
        <w:t>2900</w:t>
      </w:r>
    </w:p>
    <w:p w:rsidR="00740047" w:rsidRPr="003A044A" w:rsidRDefault="00740047" w:rsidP="003A044A">
      <w:pPr>
        <w:pStyle w:val="P00"/>
        <w:spacing w:before="0"/>
        <w:ind w:left="0" w:right="1134"/>
        <w:rPr>
          <w:rStyle w:val="default"/>
          <w:rFonts w:ascii="FrankRuehl" w:hAnsi="FrankRuehl" w:cs="FrankRuehl"/>
          <w:sz w:val="2"/>
          <w:szCs w:val="2"/>
          <w:shd w:val="clear" w:color="auto" w:fill="FFFF99"/>
          <w:rtl/>
        </w:rPr>
      </w:pPr>
      <w:r w:rsidRPr="00FE65A6">
        <w:rPr>
          <w:rStyle w:val="default"/>
          <w:rFonts w:ascii="FrankRuehl" w:hAnsi="FrankRuehl" w:cs="FrankRuehl" w:hint="cs"/>
          <w:b/>
          <w:bCs/>
          <w:vanish/>
          <w:szCs w:val="20"/>
          <w:shd w:val="clear" w:color="auto" w:fill="FFFF99"/>
          <w:rtl/>
        </w:rPr>
        <w:t>הוספת תקנה 50א</w:t>
      </w:r>
      <w:bookmarkEnd w:id="152"/>
    </w:p>
    <w:p w:rsidR="00B04322" w:rsidRDefault="00B04322" w:rsidP="00B04322">
      <w:pPr>
        <w:pStyle w:val="P00"/>
        <w:spacing w:before="72"/>
        <w:ind w:left="0" w:right="1134"/>
        <w:rPr>
          <w:rStyle w:val="default"/>
          <w:rFonts w:cs="FrankRuehl"/>
          <w:rtl/>
        </w:rPr>
      </w:pPr>
      <w:bookmarkStart w:id="153" w:name="Seif133"/>
      <w:bookmarkEnd w:id="153"/>
      <w:r>
        <w:rPr>
          <w:lang w:val="he-IL"/>
        </w:rPr>
        <w:pict>
          <v:rect id="_x0000_s2641" style="position:absolute;left:0;text-align:left;margin-left:458.1pt;margin-top:8.05pt;width:81.45pt;height:25.5pt;z-index:251783680" o:allowincell="f" filled="f" stroked="f" strokecolor="lime" strokeweight=".25pt">
            <v:textbox style="mso-next-textbox:#_x0000_s2641" inset="0,0,0,0">
              <w:txbxContent>
                <w:p w:rsidR="006B075E" w:rsidRDefault="006B075E" w:rsidP="00B04322">
                  <w:pPr>
                    <w:spacing w:line="160" w:lineRule="exact"/>
                    <w:jc w:val="left"/>
                    <w:rPr>
                      <w:rFonts w:cs="Miriam" w:hint="cs"/>
                      <w:szCs w:val="18"/>
                      <w:rtl/>
                    </w:rPr>
                  </w:pPr>
                  <w:r>
                    <w:rPr>
                      <w:rFonts w:cs="Miriam" w:hint="cs"/>
                      <w:szCs w:val="18"/>
                      <w:rtl/>
                    </w:rPr>
                    <w:t>סמכות המנהל להורות על שינוי בקובץ</w:t>
                  </w:r>
                </w:p>
                <w:p w:rsidR="006B075E" w:rsidRDefault="006B075E" w:rsidP="00B04322">
                  <w:pPr>
                    <w:spacing w:line="160" w:lineRule="exact"/>
                    <w:jc w:val="left"/>
                    <w:rPr>
                      <w:rFonts w:cs="Miriam"/>
                      <w:noProof/>
                      <w:szCs w:val="18"/>
                      <w:rtl/>
                    </w:rPr>
                  </w:pPr>
                  <w:r>
                    <w:rPr>
                      <w:rFonts w:cs="Miriam" w:hint="cs"/>
                      <w:szCs w:val="18"/>
                      <w:rtl/>
                    </w:rPr>
                    <w:t>תק' תשע"ט-2019</w:t>
                  </w:r>
                </w:p>
              </w:txbxContent>
            </v:textbox>
            <w10:anchorlock/>
          </v:rect>
        </w:pict>
      </w:r>
      <w:r>
        <w:rPr>
          <w:rStyle w:val="big-number"/>
          <w:rtl/>
        </w:rPr>
        <w:t>50</w:t>
      </w:r>
      <w:r>
        <w:rPr>
          <w:rStyle w:val="default"/>
          <w:rFonts w:cs="FrankRuehl" w:hint="cs"/>
          <w:rtl/>
        </w:rPr>
        <w:t>ב</w:t>
      </w:r>
      <w:r w:rsidRPr="00A6656E">
        <w:rPr>
          <w:rStyle w:val="default"/>
          <w:rFonts w:cs="FrankRuehl"/>
          <w:rtl/>
        </w:rPr>
        <w:t>.</w:t>
      </w:r>
      <w:r w:rsidRPr="00A6656E">
        <w:rPr>
          <w:rStyle w:val="default"/>
          <w:rFonts w:cs="FrankRuehl"/>
          <w:rtl/>
        </w:rPr>
        <w:tab/>
      </w:r>
      <w:r w:rsidR="00D947A7">
        <w:rPr>
          <w:rStyle w:val="default"/>
          <w:rFonts w:cs="FrankRuehl" w:hint="cs"/>
          <w:rtl/>
        </w:rPr>
        <w:t>(א)</w:t>
      </w:r>
      <w:r w:rsidR="00D947A7">
        <w:rPr>
          <w:rStyle w:val="default"/>
          <w:rFonts w:cs="FrankRuehl"/>
          <w:rtl/>
        </w:rPr>
        <w:tab/>
      </w:r>
      <w:r w:rsidR="00D947A7">
        <w:rPr>
          <w:rStyle w:val="default"/>
          <w:rFonts w:cs="FrankRuehl" w:hint="cs"/>
          <w:rtl/>
        </w:rPr>
        <w:t>המנהל רשאי, בכל עת, להורות לבעל תעודת ייצור לבצע כל שינוי בקובץ, לרבות הוספת הוראות בעניינים שיורה.</w:t>
      </w:r>
    </w:p>
    <w:p w:rsidR="00D947A7" w:rsidRDefault="00D947A7" w:rsidP="00B0432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882DF1">
        <w:rPr>
          <w:rStyle w:val="default"/>
          <w:rFonts w:cs="FrankRuehl" w:hint="cs"/>
          <w:rtl/>
        </w:rPr>
        <w:t>ראה המנהל כי נחוץ שינוי בקובץ, יודיע על כך לבעל תעודת הייצור ויאפשר לו להמציא לו מידע והערות בתוך תקופה שעליה יורה, שלא תפחת מ-21 ימים מיום שקיבל בעל תעודת הייצור את ההודעה.</w:t>
      </w:r>
    </w:p>
    <w:p w:rsidR="00882DF1" w:rsidRDefault="00882DF1" w:rsidP="00B0432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קיבל המנהל מידע והערות כאמור בתקנת משנה (ב), ישקול אותם ויודיע לבעל תעודת הייצור על החלטתו.</w:t>
      </w:r>
    </w:p>
    <w:p w:rsidR="00882DF1" w:rsidRDefault="00882DF1" w:rsidP="00B04322">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בעל תעודת הייצור יבצע את השינוי בקובץ, בתוך 60 ימים מיום שקיבל את הודעת המנהל כאמור בתקנת משנה (ב), או בתוך תקופה ארוכה יותר שעליה הורה המנהל לאחר קבלת מידע והערות כאמור בתקנת משנה (ג) ויודיע למנהל בכתב על השלמת הביצוע מוקדם ככל האפשר לאחר השלמת הביצוע ולא יאוחר מ-72 שעות לאחריה.</w:t>
      </w:r>
    </w:p>
    <w:p w:rsidR="00882DF1" w:rsidRDefault="00882DF1" w:rsidP="00B04322">
      <w:pPr>
        <w:pStyle w:val="P00"/>
        <w:spacing w:before="72"/>
        <w:ind w:left="0" w:right="1134"/>
        <w:rPr>
          <w:rStyle w:val="default"/>
          <w:rFonts w:cs="FrankRuehl" w:hint="cs"/>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ראה המנהל כי נדרשת פעולה מיידית, רשאי הוא, בהחלטה מנומקת, להורות על הכנסת שינוי בקובץ, ובלבד שייתן לבעל תעודת הייצור הזדמנות להמציא לו מידע והערות כאמור בתקנת משנה (ב) בהקדם האפשרי, ולא יאוחר מתום 21 ימים ממתן ההוראה כאמור; בעל תעודת היצור יבצע את הנדרש מיד עם קבלת ההוראה, ואם הומצאו מידע והערות כאמור, תחול תקנת משנה (ג).</w:t>
      </w:r>
    </w:p>
    <w:p w:rsidR="00B04322" w:rsidRPr="00FE65A6" w:rsidRDefault="00B04322" w:rsidP="00B04322">
      <w:pPr>
        <w:pStyle w:val="P00"/>
        <w:spacing w:before="0"/>
        <w:ind w:left="0" w:right="1134"/>
        <w:rPr>
          <w:rStyle w:val="default"/>
          <w:rFonts w:ascii="FrankRuehl" w:hAnsi="FrankRuehl" w:cs="FrankRuehl"/>
          <w:vanish/>
          <w:color w:val="FF0000"/>
          <w:szCs w:val="20"/>
          <w:shd w:val="clear" w:color="auto" w:fill="FFFF99"/>
          <w:rtl/>
        </w:rPr>
      </w:pPr>
      <w:bookmarkStart w:id="154" w:name="Rov329"/>
      <w:r w:rsidRPr="00FE65A6">
        <w:rPr>
          <w:rStyle w:val="default"/>
          <w:rFonts w:ascii="FrankRuehl" w:hAnsi="FrankRuehl" w:cs="FrankRuehl"/>
          <w:vanish/>
          <w:color w:val="FF0000"/>
          <w:szCs w:val="20"/>
          <w:shd w:val="clear" w:color="auto" w:fill="FFFF99"/>
          <w:rtl/>
        </w:rPr>
        <w:t>מיום 25.2.2019</w:t>
      </w:r>
    </w:p>
    <w:p w:rsidR="00B04322" w:rsidRPr="00FE65A6" w:rsidRDefault="00B04322" w:rsidP="00B04322">
      <w:pPr>
        <w:pStyle w:val="P00"/>
        <w:spacing w:before="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b/>
          <w:bCs/>
          <w:vanish/>
          <w:szCs w:val="20"/>
          <w:shd w:val="clear" w:color="auto" w:fill="FFFF99"/>
          <w:rtl/>
        </w:rPr>
        <w:t>תק' תשע"ט-2019</w:t>
      </w:r>
    </w:p>
    <w:p w:rsidR="00B04322" w:rsidRPr="00FE65A6" w:rsidRDefault="00B04322" w:rsidP="00B04322">
      <w:pPr>
        <w:pStyle w:val="P00"/>
        <w:spacing w:before="0"/>
        <w:ind w:left="0" w:right="1134"/>
        <w:rPr>
          <w:rStyle w:val="default"/>
          <w:rFonts w:ascii="FrankRuehl" w:hAnsi="FrankRuehl" w:cs="FrankRuehl"/>
          <w:vanish/>
          <w:szCs w:val="20"/>
          <w:shd w:val="clear" w:color="auto" w:fill="FFFF99"/>
          <w:rtl/>
        </w:rPr>
      </w:pPr>
      <w:hyperlink r:id="rId129" w:history="1">
        <w:r w:rsidRPr="00FE65A6">
          <w:rPr>
            <w:rStyle w:val="Hyperlink"/>
            <w:rFonts w:ascii="FrankRuehl" w:hAnsi="FrankRuehl"/>
            <w:vanish/>
            <w:szCs w:val="20"/>
            <w:shd w:val="clear" w:color="auto" w:fill="FFFF99"/>
            <w:rtl/>
          </w:rPr>
          <w:t>ק"ת תשע"ט מס' 8179</w:t>
        </w:r>
      </w:hyperlink>
      <w:r w:rsidRPr="00FE65A6">
        <w:rPr>
          <w:rStyle w:val="default"/>
          <w:rFonts w:ascii="FrankRuehl" w:hAnsi="FrankRuehl" w:cs="FrankRuehl"/>
          <w:vanish/>
          <w:szCs w:val="20"/>
          <w:shd w:val="clear" w:color="auto" w:fill="FFFF99"/>
          <w:rtl/>
        </w:rPr>
        <w:t xml:space="preserve"> מיום 25.2.2019 עמ' </w:t>
      </w:r>
      <w:r w:rsidRPr="00FE65A6">
        <w:rPr>
          <w:rStyle w:val="default"/>
          <w:rFonts w:ascii="FrankRuehl" w:hAnsi="FrankRuehl" w:cs="FrankRuehl" w:hint="cs"/>
          <w:vanish/>
          <w:szCs w:val="20"/>
          <w:shd w:val="clear" w:color="auto" w:fill="FFFF99"/>
          <w:rtl/>
        </w:rPr>
        <w:t>2902</w:t>
      </w:r>
    </w:p>
    <w:p w:rsidR="00B04322" w:rsidRPr="00882DF1" w:rsidRDefault="00B04322" w:rsidP="00882DF1">
      <w:pPr>
        <w:pStyle w:val="P00"/>
        <w:spacing w:before="0"/>
        <w:ind w:left="0" w:right="1134"/>
        <w:rPr>
          <w:rStyle w:val="default"/>
          <w:rFonts w:ascii="FrankRuehl" w:hAnsi="FrankRuehl" w:cs="FrankRuehl"/>
          <w:sz w:val="2"/>
          <w:szCs w:val="2"/>
          <w:shd w:val="clear" w:color="auto" w:fill="FFFF99"/>
          <w:rtl/>
        </w:rPr>
      </w:pPr>
      <w:r w:rsidRPr="00FE65A6">
        <w:rPr>
          <w:rStyle w:val="default"/>
          <w:rFonts w:ascii="FrankRuehl" w:hAnsi="FrankRuehl" w:cs="FrankRuehl" w:hint="cs"/>
          <w:b/>
          <w:bCs/>
          <w:vanish/>
          <w:szCs w:val="20"/>
          <w:shd w:val="clear" w:color="auto" w:fill="FFFF99"/>
          <w:rtl/>
        </w:rPr>
        <w:t>הוספת תקנה 50ב</w:t>
      </w:r>
      <w:bookmarkEnd w:id="154"/>
    </w:p>
    <w:p w:rsidR="00B04322" w:rsidRDefault="00B04322" w:rsidP="00B04322">
      <w:pPr>
        <w:pStyle w:val="P00"/>
        <w:spacing w:before="72"/>
        <w:ind w:left="0" w:right="1134"/>
        <w:rPr>
          <w:rStyle w:val="default"/>
          <w:rFonts w:cs="FrankRuehl" w:hint="cs"/>
          <w:rtl/>
        </w:rPr>
      </w:pPr>
      <w:bookmarkStart w:id="155" w:name="Seif134"/>
      <w:bookmarkEnd w:id="155"/>
      <w:r>
        <w:rPr>
          <w:lang w:val="he-IL"/>
        </w:rPr>
        <w:pict>
          <v:rect id="_x0000_s2642" style="position:absolute;left:0;text-align:left;margin-left:464.5pt;margin-top:8.05pt;width:75.05pt;height:28.1pt;z-index:251784704" o:allowincell="f" filled="f" stroked="f" strokecolor="lime" strokeweight=".25pt">
            <v:textbox style="mso-next-textbox:#_x0000_s2642" inset="0,0,0,0">
              <w:txbxContent>
                <w:p w:rsidR="006B075E" w:rsidRDefault="006B075E" w:rsidP="00B04322">
                  <w:pPr>
                    <w:spacing w:line="160" w:lineRule="exact"/>
                    <w:jc w:val="left"/>
                    <w:rPr>
                      <w:rFonts w:cs="Miriam" w:hint="cs"/>
                      <w:szCs w:val="18"/>
                      <w:rtl/>
                    </w:rPr>
                  </w:pPr>
                  <w:r>
                    <w:rPr>
                      <w:rFonts w:cs="Miriam" w:hint="cs"/>
                      <w:szCs w:val="18"/>
                      <w:rtl/>
                    </w:rPr>
                    <w:t>צוות עובדי ארגון הייצור</w:t>
                  </w:r>
                </w:p>
                <w:p w:rsidR="006B075E" w:rsidRDefault="006B075E" w:rsidP="00B04322">
                  <w:pPr>
                    <w:spacing w:line="160" w:lineRule="exact"/>
                    <w:jc w:val="left"/>
                    <w:rPr>
                      <w:rFonts w:cs="Miriam"/>
                      <w:noProof/>
                      <w:szCs w:val="18"/>
                      <w:rtl/>
                    </w:rPr>
                  </w:pPr>
                  <w:r>
                    <w:rPr>
                      <w:rFonts w:cs="Miriam" w:hint="cs"/>
                      <w:szCs w:val="18"/>
                      <w:rtl/>
                    </w:rPr>
                    <w:t>תק' תשע"ט-2019</w:t>
                  </w:r>
                </w:p>
              </w:txbxContent>
            </v:textbox>
            <w10:anchorlock/>
          </v:rect>
        </w:pict>
      </w:r>
      <w:r>
        <w:rPr>
          <w:rStyle w:val="big-number"/>
          <w:rtl/>
        </w:rPr>
        <w:t>50</w:t>
      </w:r>
      <w:r w:rsidR="00882DF1">
        <w:rPr>
          <w:rStyle w:val="default"/>
          <w:rFonts w:cs="FrankRuehl" w:hint="cs"/>
          <w:rtl/>
        </w:rPr>
        <w:t>ג</w:t>
      </w:r>
      <w:r w:rsidRPr="00A6656E">
        <w:rPr>
          <w:rStyle w:val="default"/>
          <w:rFonts w:cs="FrankRuehl"/>
          <w:rtl/>
        </w:rPr>
        <w:t>.</w:t>
      </w:r>
      <w:r w:rsidRPr="00A6656E">
        <w:rPr>
          <w:rStyle w:val="default"/>
          <w:rFonts w:cs="FrankRuehl"/>
          <w:rtl/>
        </w:rPr>
        <w:tab/>
      </w:r>
      <w:r w:rsidR="00DD763E">
        <w:rPr>
          <w:rStyle w:val="default"/>
          <w:rFonts w:cs="FrankRuehl" w:hint="cs"/>
          <w:rtl/>
        </w:rPr>
        <w:t>לא ייצר בעל תעודת ייצור מוצר או פריט לפי תעודת הייצור אלא לאחר שהבטיח כי צוות עובדי ארגון הייצור הוא במספר וברמה מקצועית, לרבות ידע וניסיון, המספיקים לפעילות ארגון הייצור לפי תעודת הייצור, ובכלל זה לבקרה ולפיקוח עליה וליישום דרישות מערכת האיכות; ידע וניסיון כאמור יתבססו, בין השאר, על ותק בעבודה מעשית הנדרשת לפעילות ארגון הייצור לפי תעודת הייצור, ועל הדרכה מתאימה המקובלת על המנהל, כמפורט בתקנה 50ח.</w:t>
      </w:r>
    </w:p>
    <w:p w:rsidR="00B04322" w:rsidRPr="00FE65A6" w:rsidRDefault="00B04322" w:rsidP="00B04322">
      <w:pPr>
        <w:pStyle w:val="P00"/>
        <w:spacing w:before="0"/>
        <w:ind w:left="0" w:right="1134"/>
        <w:rPr>
          <w:rStyle w:val="default"/>
          <w:rFonts w:ascii="FrankRuehl" w:hAnsi="FrankRuehl" w:cs="FrankRuehl"/>
          <w:vanish/>
          <w:color w:val="FF0000"/>
          <w:szCs w:val="20"/>
          <w:shd w:val="clear" w:color="auto" w:fill="FFFF99"/>
          <w:rtl/>
        </w:rPr>
      </w:pPr>
      <w:bookmarkStart w:id="156" w:name="Rov330"/>
      <w:r w:rsidRPr="00FE65A6">
        <w:rPr>
          <w:rStyle w:val="default"/>
          <w:rFonts w:ascii="FrankRuehl" w:hAnsi="FrankRuehl" w:cs="FrankRuehl"/>
          <w:vanish/>
          <w:color w:val="FF0000"/>
          <w:szCs w:val="20"/>
          <w:shd w:val="clear" w:color="auto" w:fill="FFFF99"/>
          <w:rtl/>
        </w:rPr>
        <w:t>מיום 25.2.2019</w:t>
      </w:r>
    </w:p>
    <w:p w:rsidR="00B04322" w:rsidRPr="00FE65A6" w:rsidRDefault="00B04322" w:rsidP="00B04322">
      <w:pPr>
        <w:pStyle w:val="P00"/>
        <w:spacing w:before="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b/>
          <w:bCs/>
          <w:vanish/>
          <w:szCs w:val="20"/>
          <w:shd w:val="clear" w:color="auto" w:fill="FFFF99"/>
          <w:rtl/>
        </w:rPr>
        <w:t>תק' תשע"ט-2019</w:t>
      </w:r>
    </w:p>
    <w:p w:rsidR="00B04322" w:rsidRPr="00FE65A6" w:rsidRDefault="00B04322" w:rsidP="00B04322">
      <w:pPr>
        <w:pStyle w:val="P00"/>
        <w:spacing w:before="0"/>
        <w:ind w:left="0" w:right="1134"/>
        <w:rPr>
          <w:rStyle w:val="default"/>
          <w:rFonts w:ascii="FrankRuehl" w:hAnsi="FrankRuehl" w:cs="FrankRuehl"/>
          <w:vanish/>
          <w:szCs w:val="20"/>
          <w:shd w:val="clear" w:color="auto" w:fill="FFFF99"/>
          <w:rtl/>
        </w:rPr>
      </w:pPr>
      <w:hyperlink r:id="rId130" w:history="1">
        <w:r w:rsidRPr="00FE65A6">
          <w:rPr>
            <w:rStyle w:val="Hyperlink"/>
            <w:rFonts w:ascii="FrankRuehl" w:hAnsi="FrankRuehl"/>
            <w:vanish/>
            <w:szCs w:val="20"/>
            <w:shd w:val="clear" w:color="auto" w:fill="FFFF99"/>
            <w:rtl/>
          </w:rPr>
          <w:t>ק"ת תשע"ט מס' 8179</w:t>
        </w:r>
      </w:hyperlink>
      <w:r w:rsidRPr="00FE65A6">
        <w:rPr>
          <w:rStyle w:val="default"/>
          <w:rFonts w:ascii="FrankRuehl" w:hAnsi="FrankRuehl" w:cs="FrankRuehl"/>
          <w:vanish/>
          <w:szCs w:val="20"/>
          <w:shd w:val="clear" w:color="auto" w:fill="FFFF99"/>
          <w:rtl/>
        </w:rPr>
        <w:t xml:space="preserve"> מיום 25.2.2019 עמ' </w:t>
      </w:r>
      <w:r w:rsidRPr="00FE65A6">
        <w:rPr>
          <w:rStyle w:val="default"/>
          <w:rFonts w:ascii="FrankRuehl" w:hAnsi="FrankRuehl" w:cs="FrankRuehl" w:hint="cs"/>
          <w:vanish/>
          <w:szCs w:val="20"/>
          <w:shd w:val="clear" w:color="auto" w:fill="FFFF99"/>
          <w:rtl/>
        </w:rPr>
        <w:t>2903</w:t>
      </w:r>
    </w:p>
    <w:p w:rsidR="00B04322" w:rsidRPr="00DD763E" w:rsidRDefault="00B04322" w:rsidP="00DD763E">
      <w:pPr>
        <w:pStyle w:val="P00"/>
        <w:spacing w:before="0"/>
        <w:ind w:left="0" w:right="1134"/>
        <w:rPr>
          <w:rStyle w:val="default"/>
          <w:rFonts w:ascii="FrankRuehl" w:hAnsi="FrankRuehl" w:cs="FrankRuehl"/>
          <w:sz w:val="2"/>
          <w:szCs w:val="2"/>
          <w:shd w:val="clear" w:color="auto" w:fill="FFFF99"/>
          <w:rtl/>
        </w:rPr>
      </w:pPr>
      <w:r w:rsidRPr="00FE65A6">
        <w:rPr>
          <w:rStyle w:val="default"/>
          <w:rFonts w:ascii="FrankRuehl" w:hAnsi="FrankRuehl" w:cs="FrankRuehl" w:hint="cs"/>
          <w:b/>
          <w:bCs/>
          <w:vanish/>
          <w:szCs w:val="20"/>
          <w:shd w:val="clear" w:color="auto" w:fill="FFFF99"/>
          <w:rtl/>
        </w:rPr>
        <w:t>הוספת תקנה 50</w:t>
      </w:r>
      <w:r w:rsidR="00882DF1" w:rsidRPr="00FE65A6">
        <w:rPr>
          <w:rStyle w:val="default"/>
          <w:rFonts w:ascii="FrankRuehl" w:hAnsi="FrankRuehl" w:cs="FrankRuehl" w:hint="cs"/>
          <w:b/>
          <w:bCs/>
          <w:vanish/>
          <w:szCs w:val="20"/>
          <w:shd w:val="clear" w:color="auto" w:fill="FFFF99"/>
          <w:rtl/>
        </w:rPr>
        <w:t>ג</w:t>
      </w:r>
      <w:bookmarkEnd w:id="156"/>
    </w:p>
    <w:p w:rsidR="00B04322" w:rsidRDefault="00B04322" w:rsidP="00B04322">
      <w:pPr>
        <w:pStyle w:val="P00"/>
        <w:spacing w:before="72"/>
        <w:ind w:left="0" w:right="1134"/>
        <w:rPr>
          <w:rStyle w:val="default"/>
          <w:rFonts w:cs="FrankRuehl"/>
          <w:rtl/>
        </w:rPr>
      </w:pPr>
      <w:bookmarkStart w:id="157" w:name="Seif135"/>
      <w:bookmarkEnd w:id="157"/>
      <w:r>
        <w:rPr>
          <w:lang w:val="he-IL"/>
        </w:rPr>
        <w:pict>
          <v:rect id="_x0000_s2643" style="position:absolute;left:0;text-align:left;margin-left:464.5pt;margin-top:8.05pt;width:75.05pt;height:20.3pt;z-index:251785728" o:allowincell="f" filled="f" stroked="f" strokecolor="lime" strokeweight=".25pt">
            <v:textbox style="mso-next-textbox:#_x0000_s2643" inset="0,0,0,0">
              <w:txbxContent>
                <w:p w:rsidR="006B075E" w:rsidRDefault="006B075E" w:rsidP="00B04322">
                  <w:pPr>
                    <w:spacing w:line="160" w:lineRule="exact"/>
                    <w:jc w:val="left"/>
                    <w:rPr>
                      <w:rFonts w:cs="Miriam" w:hint="cs"/>
                      <w:szCs w:val="18"/>
                      <w:rtl/>
                    </w:rPr>
                  </w:pPr>
                  <w:r>
                    <w:rPr>
                      <w:rFonts w:cs="Miriam" w:hint="cs"/>
                      <w:szCs w:val="18"/>
                      <w:rtl/>
                    </w:rPr>
                    <w:t>הנהלת ארגון ייצור</w:t>
                  </w:r>
                </w:p>
                <w:p w:rsidR="006B075E" w:rsidRDefault="006B075E" w:rsidP="00B04322">
                  <w:pPr>
                    <w:spacing w:line="160" w:lineRule="exact"/>
                    <w:jc w:val="left"/>
                    <w:rPr>
                      <w:rFonts w:cs="Miriam"/>
                      <w:noProof/>
                      <w:szCs w:val="18"/>
                      <w:rtl/>
                    </w:rPr>
                  </w:pPr>
                  <w:r>
                    <w:rPr>
                      <w:rFonts w:cs="Miriam" w:hint="cs"/>
                      <w:szCs w:val="18"/>
                      <w:rtl/>
                    </w:rPr>
                    <w:t>תק' תשע"ט-2019</w:t>
                  </w:r>
                </w:p>
              </w:txbxContent>
            </v:textbox>
            <w10:anchorlock/>
          </v:rect>
        </w:pict>
      </w:r>
      <w:r>
        <w:rPr>
          <w:rStyle w:val="big-number"/>
          <w:rtl/>
        </w:rPr>
        <w:t>50</w:t>
      </w:r>
      <w:r w:rsidR="00DD763E">
        <w:rPr>
          <w:rStyle w:val="default"/>
          <w:rFonts w:cs="FrankRuehl" w:hint="cs"/>
          <w:rtl/>
        </w:rPr>
        <w:t>ד</w:t>
      </w:r>
      <w:r w:rsidRPr="00A6656E">
        <w:rPr>
          <w:rStyle w:val="default"/>
          <w:rFonts w:cs="FrankRuehl"/>
          <w:rtl/>
        </w:rPr>
        <w:t>.</w:t>
      </w:r>
      <w:r w:rsidRPr="00A6656E">
        <w:rPr>
          <w:rStyle w:val="default"/>
          <w:rFonts w:cs="FrankRuehl"/>
          <w:rtl/>
        </w:rPr>
        <w:tab/>
      </w:r>
      <w:r w:rsidR="00DB049C">
        <w:rPr>
          <w:rStyle w:val="default"/>
          <w:rFonts w:cs="FrankRuehl" w:hint="cs"/>
          <w:rtl/>
        </w:rPr>
        <w:t>(א)</w:t>
      </w:r>
      <w:r w:rsidR="00DB049C">
        <w:rPr>
          <w:rStyle w:val="default"/>
          <w:rFonts w:cs="FrankRuehl"/>
          <w:rtl/>
        </w:rPr>
        <w:tab/>
      </w:r>
      <w:r w:rsidR="00DB049C">
        <w:rPr>
          <w:rStyle w:val="default"/>
          <w:rFonts w:cs="FrankRuehl" w:hint="cs"/>
          <w:rtl/>
        </w:rPr>
        <w:t xml:space="preserve">לא ייצר בעל תעודת ייצור מוצר או פריט לפי תעודת הייצור אלא לאחר שמינה </w:t>
      </w:r>
      <w:r w:rsidR="00DB049C">
        <w:rPr>
          <w:rStyle w:val="default"/>
          <w:rFonts w:cs="FrankRuehl"/>
          <w:rtl/>
        </w:rPr>
        <w:t>–</w:t>
      </w:r>
    </w:p>
    <w:p w:rsidR="00DB049C" w:rsidRDefault="00DB049C" w:rsidP="00251CF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מנהל ארגון הייצור </w:t>
      </w:r>
      <w:r>
        <w:rPr>
          <w:rStyle w:val="default"/>
          <w:rFonts w:cs="FrankRuehl"/>
          <w:rtl/>
        </w:rPr>
        <w:t>–</w:t>
      </w:r>
      <w:r>
        <w:rPr>
          <w:rStyle w:val="default"/>
          <w:rFonts w:cs="FrankRuehl" w:hint="cs"/>
          <w:rtl/>
        </w:rPr>
        <w:t xml:space="preserve"> שיהיה בעל הסמכות הארגונית הנדרשת להבטיח כי ארגון הייצור עומד באופן מתמשך בתקנות אלה בעת ביצוע פעולות הייצור שהוא מורשה לבצע לפי תעודת הייצור;</w:t>
      </w:r>
    </w:p>
    <w:p w:rsidR="00DB049C" w:rsidRDefault="00DB049C" w:rsidP="00251CF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מנהל הייצור, אחד או יותר, הכפוף ישירות למנהל ארגון הייצור </w:t>
      </w:r>
      <w:r>
        <w:rPr>
          <w:rStyle w:val="default"/>
          <w:rFonts w:cs="FrankRuehl"/>
          <w:rtl/>
        </w:rPr>
        <w:t>–</w:t>
      </w:r>
      <w:r>
        <w:rPr>
          <w:rStyle w:val="default"/>
          <w:rFonts w:cs="FrankRuehl" w:hint="cs"/>
          <w:rtl/>
        </w:rPr>
        <w:t xml:space="preserve"> שיהיה אחראי מטעמו של בעל תעודת הייצור, לכך שפעולות הייצור המבוצעות בארגון הייצור מבוצעות לפי תקנות אלה, לפי תעודת הייצור ותנאיה ולפי קובץ נוהלי הייצור; מינה בעל תעודת הייצור כמה מנהלי ייצור, יקבע לגבי כל מנהל ייצור שמונה כאמור, את הפעולות המתקיימות בארגון הייצור שעליהן הוא מופקד;</w:t>
      </w:r>
    </w:p>
    <w:p w:rsidR="00DB049C" w:rsidRDefault="00DB049C" w:rsidP="00251CF0">
      <w:pPr>
        <w:pStyle w:val="P00"/>
        <w:spacing w:before="72"/>
        <w:ind w:left="1021" w:right="1134"/>
        <w:rPr>
          <w:rStyle w:val="default"/>
          <w:rFonts w:cs="FrankRuehl"/>
          <w:rtl/>
        </w:rPr>
      </w:pPr>
      <w:r>
        <w:rPr>
          <w:rStyle w:val="default"/>
          <w:rFonts w:cs="FrankRuehl" w:hint="cs"/>
          <w:rtl/>
        </w:rPr>
        <w:t>(3)</w:t>
      </w:r>
      <w:r>
        <w:rPr>
          <w:rStyle w:val="default"/>
          <w:rFonts w:cs="FrankRuehl"/>
          <w:rtl/>
        </w:rPr>
        <w:tab/>
      </w:r>
      <w:r w:rsidR="00251CF0">
        <w:rPr>
          <w:rStyle w:val="default"/>
          <w:rFonts w:cs="FrankRuehl" w:hint="cs"/>
          <w:rtl/>
        </w:rPr>
        <w:t xml:space="preserve">מנהל מערכת איכות, הכפוף ישירות למנהל ארגון הייצור </w:t>
      </w:r>
      <w:r w:rsidR="00251CF0">
        <w:rPr>
          <w:rStyle w:val="default"/>
          <w:rFonts w:cs="FrankRuehl"/>
          <w:rtl/>
        </w:rPr>
        <w:t>–</w:t>
      </w:r>
      <w:r w:rsidR="00251CF0">
        <w:rPr>
          <w:rStyle w:val="default"/>
          <w:rFonts w:cs="FrankRuehl" w:hint="cs"/>
          <w:rtl/>
        </w:rPr>
        <w:t xml:space="preserve"> שיהיה אחראי לניהול מערכת האיכות ולמתן דוחות למנהל ארגון הייצור, לפי תקנה 52, בדגש על הצורך לנקוט פעולות מתקנות, אם יש צורך.</w:t>
      </w:r>
    </w:p>
    <w:p w:rsidR="00251CF0" w:rsidRDefault="00251CF0" w:rsidP="00B0432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בעל תעודת ייצור </w:t>
      </w:r>
      <w:r>
        <w:rPr>
          <w:rStyle w:val="default"/>
          <w:rFonts w:cs="FrankRuehl"/>
          <w:rtl/>
        </w:rPr>
        <w:t>–</w:t>
      </w:r>
    </w:p>
    <w:p w:rsidR="00251CF0" w:rsidRDefault="00251CF0" w:rsidP="00812AAF">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המבקש למנות מנהל מערכת איכות, יודיע למנהל על כוונתו לעשות כן עשרה ימים </w:t>
      </w:r>
      <w:r w:rsidR="00812AAF">
        <w:rPr>
          <w:rStyle w:val="default"/>
          <w:rFonts w:cs="FrankRuehl" w:hint="cs"/>
          <w:rtl/>
        </w:rPr>
        <w:t>לפחות לפני המינוי, ויצרף להודעתו את שמו ומספר הזהות של מי שהוא מבקש למנות לתפקיד וכן את קביעתו בדבר התאמתו לתפקיד לפי תקנה 50ה(2);</w:t>
      </w:r>
    </w:p>
    <w:p w:rsidR="00812AAF" w:rsidRDefault="00812AAF" w:rsidP="00812AAF">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יודיע למנהל </w:t>
      </w:r>
      <w:r>
        <w:rPr>
          <w:rStyle w:val="default"/>
          <w:rFonts w:cs="FrankRuehl"/>
          <w:rtl/>
        </w:rPr>
        <w:t>–</w:t>
      </w:r>
    </w:p>
    <w:p w:rsidR="00812AAF" w:rsidRDefault="00812AAF" w:rsidP="00BB12D5">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על הפסקת מינויו של מנהל מערכת איכות בנסיבות שבהן לא ניתן למנות בעל תפקיד חדש במקומו לפני הפסקת המינוי בתוך 48 שעות מהפסקת המינוי;</w:t>
      </w:r>
    </w:p>
    <w:p w:rsidR="00812AAF" w:rsidRDefault="00812AAF" w:rsidP="00BB12D5">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sidR="00BB12D5">
        <w:rPr>
          <w:rStyle w:val="default"/>
          <w:rFonts w:cs="FrankRuehl" w:hint="cs"/>
          <w:rtl/>
        </w:rPr>
        <w:t xml:space="preserve">על כל מינוי של אדם לתפקיד כאמור בתקנת משנה (א)(1) ו-(2) עשרה ימים לפחות לפני המינוי, ועל כל הפסקת כהונה של מי שמונה כאמור </w:t>
      </w:r>
      <w:r w:rsidR="00BB12D5">
        <w:rPr>
          <w:rStyle w:val="default"/>
          <w:rFonts w:cs="FrankRuehl"/>
          <w:rtl/>
        </w:rPr>
        <w:t>–</w:t>
      </w:r>
      <w:r w:rsidR="00BB12D5">
        <w:rPr>
          <w:rStyle w:val="default"/>
          <w:rFonts w:cs="FrankRuehl" w:hint="cs"/>
          <w:rtl/>
        </w:rPr>
        <w:t xml:space="preserve"> בתוך עשרה ימים מיום הפסקת הכהונה.</w:t>
      </w:r>
    </w:p>
    <w:p w:rsidR="00BB12D5" w:rsidRDefault="00BB12D5" w:rsidP="00B0432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AA71E6">
        <w:rPr>
          <w:rStyle w:val="default"/>
          <w:rFonts w:cs="FrankRuehl" w:hint="cs"/>
          <w:rtl/>
        </w:rPr>
        <w:t xml:space="preserve">ראה המנהל כי אדם שמבקשים למנותו לתפקיד מנהל מערכת איכות או שמונה לתפקיד כאמור, אינו מתאים לתפקידו, רשאי הוא, לאחר שנתן לבעל תעודת הייצור ולאותו אדם, הזדמנות להביא לפניו את טענותיהם לעניין התאמת אותו אדם לתפקידו </w:t>
      </w:r>
      <w:r w:rsidR="00AA71E6">
        <w:rPr>
          <w:rStyle w:val="default"/>
          <w:rFonts w:cs="FrankRuehl"/>
          <w:rtl/>
        </w:rPr>
        <w:t>–</w:t>
      </w:r>
    </w:p>
    <w:p w:rsidR="00AA71E6" w:rsidRDefault="00AA71E6" w:rsidP="00AA71E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להורות, בהחלטה מנומקת, כי אותו אדם אינו מתאים לתפקידו ולהורות לבעל הרישיון שלא למנותו או להפסיק את מינויו, ולמנות אדם מתאים במקומו, לפי העניין; בעל הרישיון ימנה אדם מתאים לתפקיד בתוך שלושים ימים מיום שהורה המנהל כאמור, או בתוך תקופה ארוכה יותר שהתיר לו המנהל, בהחלטה מנומקת, ותקנה זו תחול לגביו;</w:t>
      </w:r>
    </w:p>
    <w:p w:rsidR="00AA71E6" w:rsidRDefault="00AA71E6" w:rsidP="00AA71E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לתת לבעל הרישיון הוראות לעניין פעילות ארגון הייצור בתקופה שעד מינוי אדם מתאים לתפקיד כאמור.</w:t>
      </w:r>
    </w:p>
    <w:p w:rsidR="00AA71E6" w:rsidRDefault="00AA71E6" w:rsidP="00B04322">
      <w:pPr>
        <w:pStyle w:val="P00"/>
        <w:spacing w:before="72"/>
        <w:ind w:left="0" w:right="1134"/>
        <w:rPr>
          <w:rStyle w:val="default"/>
          <w:rFonts w:cs="FrankRuehl" w:hint="cs"/>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פסק מינויו של מנהל מערכת איכות בנסיבות שבהן לא ניתן למנות בעל תפקיד חדש במקומו לפני הפסקת המינוי בתוך 48 שעות מהפסקת המינוי כאמור בתקנת משנה (ב)(2)(א), רשאי המנהל לתת לבעל הרישיון הוראות לעניין פעילות ארגון הייצור בתקופה שעד מינוי אדם מתאים לתפקיד כאמור.</w:t>
      </w:r>
    </w:p>
    <w:p w:rsidR="00B04322" w:rsidRPr="00FE65A6" w:rsidRDefault="00B04322" w:rsidP="00B04322">
      <w:pPr>
        <w:pStyle w:val="P00"/>
        <w:spacing w:before="0"/>
        <w:ind w:left="0" w:right="1134"/>
        <w:rPr>
          <w:rStyle w:val="default"/>
          <w:rFonts w:ascii="FrankRuehl" w:hAnsi="FrankRuehl" w:cs="FrankRuehl"/>
          <w:vanish/>
          <w:color w:val="FF0000"/>
          <w:szCs w:val="20"/>
          <w:shd w:val="clear" w:color="auto" w:fill="FFFF99"/>
          <w:rtl/>
        </w:rPr>
      </w:pPr>
      <w:bookmarkStart w:id="158" w:name="Rov331"/>
      <w:r w:rsidRPr="00FE65A6">
        <w:rPr>
          <w:rStyle w:val="default"/>
          <w:rFonts w:ascii="FrankRuehl" w:hAnsi="FrankRuehl" w:cs="FrankRuehl"/>
          <w:vanish/>
          <w:color w:val="FF0000"/>
          <w:szCs w:val="20"/>
          <w:shd w:val="clear" w:color="auto" w:fill="FFFF99"/>
          <w:rtl/>
        </w:rPr>
        <w:t>מיום 25.2.2019</w:t>
      </w:r>
    </w:p>
    <w:p w:rsidR="00B04322" w:rsidRPr="00FE65A6" w:rsidRDefault="00B04322" w:rsidP="00B04322">
      <w:pPr>
        <w:pStyle w:val="P00"/>
        <w:spacing w:before="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b/>
          <w:bCs/>
          <w:vanish/>
          <w:szCs w:val="20"/>
          <w:shd w:val="clear" w:color="auto" w:fill="FFFF99"/>
          <w:rtl/>
        </w:rPr>
        <w:t>תק' תשע"ט-2019</w:t>
      </w:r>
    </w:p>
    <w:p w:rsidR="00B04322" w:rsidRPr="00FE65A6" w:rsidRDefault="00B04322" w:rsidP="00B04322">
      <w:pPr>
        <w:pStyle w:val="P00"/>
        <w:spacing w:before="0"/>
        <w:ind w:left="0" w:right="1134"/>
        <w:rPr>
          <w:rStyle w:val="default"/>
          <w:rFonts w:ascii="FrankRuehl" w:hAnsi="FrankRuehl" w:cs="FrankRuehl"/>
          <w:vanish/>
          <w:szCs w:val="20"/>
          <w:shd w:val="clear" w:color="auto" w:fill="FFFF99"/>
          <w:rtl/>
        </w:rPr>
      </w:pPr>
      <w:hyperlink r:id="rId131" w:history="1">
        <w:r w:rsidRPr="00FE65A6">
          <w:rPr>
            <w:rStyle w:val="Hyperlink"/>
            <w:rFonts w:ascii="FrankRuehl" w:hAnsi="FrankRuehl"/>
            <w:vanish/>
            <w:szCs w:val="20"/>
            <w:shd w:val="clear" w:color="auto" w:fill="FFFF99"/>
            <w:rtl/>
          </w:rPr>
          <w:t>ק"ת תשע"ט מס' 8179</w:t>
        </w:r>
      </w:hyperlink>
      <w:r w:rsidRPr="00FE65A6">
        <w:rPr>
          <w:rStyle w:val="default"/>
          <w:rFonts w:ascii="FrankRuehl" w:hAnsi="FrankRuehl" w:cs="FrankRuehl"/>
          <w:vanish/>
          <w:szCs w:val="20"/>
          <w:shd w:val="clear" w:color="auto" w:fill="FFFF99"/>
          <w:rtl/>
        </w:rPr>
        <w:t xml:space="preserve"> מיום 25.2.2019 עמ' </w:t>
      </w:r>
      <w:r w:rsidRPr="00FE65A6">
        <w:rPr>
          <w:rStyle w:val="default"/>
          <w:rFonts w:ascii="FrankRuehl" w:hAnsi="FrankRuehl" w:cs="FrankRuehl" w:hint="cs"/>
          <w:vanish/>
          <w:szCs w:val="20"/>
          <w:shd w:val="clear" w:color="auto" w:fill="FFFF99"/>
          <w:rtl/>
        </w:rPr>
        <w:t>2903</w:t>
      </w:r>
    </w:p>
    <w:p w:rsidR="00B04322" w:rsidRPr="00AA71E6" w:rsidRDefault="00B04322" w:rsidP="00AA71E6">
      <w:pPr>
        <w:pStyle w:val="P00"/>
        <w:spacing w:before="0"/>
        <w:ind w:left="0" w:right="1134"/>
        <w:rPr>
          <w:rStyle w:val="default"/>
          <w:rFonts w:ascii="FrankRuehl" w:hAnsi="FrankRuehl" w:cs="FrankRuehl"/>
          <w:sz w:val="2"/>
          <w:szCs w:val="2"/>
          <w:shd w:val="clear" w:color="auto" w:fill="FFFF99"/>
          <w:rtl/>
        </w:rPr>
      </w:pPr>
      <w:r w:rsidRPr="00FE65A6">
        <w:rPr>
          <w:rStyle w:val="default"/>
          <w:rFonts w:ascii="FrankRuehl" w:hAnsi="FrankRuehl" w:cs="FrankRuehl" w:hint="cs"/>
          <w:b/>
          <w:bCs/>
          <w:vanish/>
          <w:szCs w:val="20"/>
          <w:shd w:val="clear" w:color="auto" w:fill="FFFF99"/>
          <w:rtl/>
        </w:rPr>
        <w:t>הוספת תקנה 50</w:t>
      </w:r>
      <w:r w:rsidR="00DD763E" w:rsidRPr="00FE65A6">
        <w:rPr>
          <w:rStyle w:val="default"/>
          <w:rFonts w:ascii="FrankRuehl" w:hAnsi="FrankRuehl" w:cs="FrankRuehl" w:hint="cs"/>
          <w:b/>
          <w:bCs/>
          <w:vanish/>
          <w:szCs w:val="20"/>
          <w:shd w:val="clear" w:color="auto" w:fill="FFFF99"/>
          <w:rtl/>
        </w:rPr>
        <w:t>ד</w:t>
      </w:r>
      <w:bookmarkEnd w:id="158"/>
    </w:p>
    <w:p w:rsidR="00B04322" w:rsidRDefault="00B04322" w:rsidP="00B04322">
      <w:pPr>
        <w:pStyle w:val="P00"/>
        <w:spacing w:before="72"/>
        <w:ind w:left="0" w:right="1134"/>
        <w:rPr>
          <w:rStyle w:val="default"/>
          <w:rFonts w:cs="FrankRuehl"/>
          <w:rtl/>
        </w:rPr>
      </w:pPr>
      <w:bookmarkStart w:id="159" w:name="Seif136"/>
      <w:bookmarkEnd w:id="159"/>
      <w:r>
        <w:rPr>
          <w:lang w:val="he-IL"/>
        </w:rPr>
        <w:pict>
          <v:rect id="_x0000_s2644" style="position:absolute;left:0;text-align:left;margin-left:464.5pt;margin-top:8.05pt;width:75.05pt;height:29pt;z-index:251786752" o:allowincell="f" filled="f" stroked="f" strokecolor="lime" strokeweight=".25pt">
            <v:textbox style="mso-next-textbox:#_x0000_s2644" inset="0,0,0,0">
              <w:txbxContent>
                <w:p w:rsidR="006B075E" w:rsidRDefault="006B075E" w:rsidP="00B04322">
                  <w:pPr>
                    <w:spacing w:line="160" w:lineRule="exact"/>
                    <w:jc w:val="left"/>
                    <w:rPr>
                      <w:rFonts w:cs="Miriam" w:hint="cs"/>
                      <w:szCs w:val="18"/>
                      <w:rtl/>
                    </w:rPr>
                  </w:pPr>
                  <w:r>
                    <w:rPr>
                      <w:rFonts w:cs="Miriam" w:hint="cs"/>
                      <w:szCs w:val="18"/>
                      <w:rtl/>
                    </w:rPr>
                    <w:t>כשירות לשמש בתפקיד מנהל איכות</w:t>
                  </w:r>
                </w:p>
                <w:p w:rsidR="006B075E" w:rsidRDefault="006B075E" w:rsidP="00B04322">
                  <w:pPr>
                    <w:spacing w:line="160" w:lineRule="exact"/>
                    <w:jc w:val="left"/>
                    <w:rPr>
                      <w:rFonts w:cs="Miriam"/>
                      <w:noProof/>
                      <w:szCs w:val="18"/>
                      <w:rtl/>
                    </w:rPr>
                  </w:pPr>
                  <w:r>
                    <w:rPr>
                      <w:rFonts w:cs="Miriam" w:hint="cs"/>
                      <w:szCs w:val="18"/>
                      <w:rtl/>
                    </w:rPr>
                    <w:t>תק' תשע"ט-2019</w:t>
                  </w:r>
                </w:p>
              </w:txbxContent>
            </v:textbox>
            <w10:anchorlock/>
          </v:rect>
        </w:pict>
      </w:r>
      <w:r>
        <w:rPr>
          <w:rStyle w:val="big-number"/>
          <w:rtl/>
        </w:rPr>
        <w:t>50</w:t>
      </w:r>
      <w:r w:rsidR="00AA71E6">
        <w:rPr>
          <w:rStyle w:val="default"/>
          <w:rFonts w:cs="FrankRuehl" w:hint="cs"/>
          <w:rtl/>
        </w:rPr>
        <w:t>ה</w:t>
      </w:r>
      <w:r w:rsidRPr="00A6656E">
        <w:rPr>
          <w:rStyle w:val="default"/>
          <w:rFonts w:cs="FrankRuehl"/>
          <w:rtl/>
        </w:rPr>
        <w:t>.</w:t>
      </w:r>
      <w:r w:rsidRPr="00A6656E">
        <w:rPr>
          <w:rStyle w:val="default"/>
          <w:rFonts w:cs="FrankRuehl"/>
          <w:rtl/>
        </w:rPr>
        <w:tab/>
      </w:r>
      <w:r w:rsidR="00515A7F">
        <w:rPr>
          <w:rStyle w:val="default"/>
          <w:rFonts w:cs="FrankRuehl" w:hint="cs"/>
          <w:rtl/>
        </w:rPr>
        <w:t>לא יעסיק בעל תעודת ייצור אדם בתפקיד מנהל מערכת איכות אלא אם כן התקיימו שני אלה:</w:t>
      </w:r>
    </w:p>
    <w:p w:rsidR="00515A7F" w:rsidRDefault="00515A7F" w:rsidP="00515A7F">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אותו אדם </w:t>
      </w:r>
      <w:r>
        <w:rPr>
          <w:rStyle w:val="default"/>
          <w:rFonts w:cs="FrankRuehl"/>
          <w:rtl/>
        </w:rPr>
        <w:t>–</w:t>
      </w:r>
    </w:p>
    <w:p w:rsidR="00515A7F" w:rsidRDefault="00515A7F" w:rsidP="00515A7F">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הוא בעל ניסיון של שלוש שנים לפחות בתחום האיכות, מתוכן שנה אחת לפחות בתפקיד ניהולי;</w:t>
      </w:r>
    </w:p>
    <w:p w:rsidR="00515A7F" w:rsidRDefault="00515A7F" w:rsidP="00515A7F">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מכיר ויודע את הוראות קובץ נוהלי הייצור ובכלל זה את הוראות מערכת האיכות ונוהלי מערכת האיכות של בעל תעודת הייצור העומד להעסיקו או המעסיקו, וכן את תקנות הטיס והוראות המינהל הנוגעות לעניין הפעלת ארגון הייצור לפי תעודת הייצור;</w:t>
      </w:r>
    </w:p>
    <w:p w:rsidR="00515A7F" w:rsidRDefault="00515A7F" w:rsidP="00515A7F">
      <w:pPr>
        <w:pStyle w:val="P00"/>
        <w:spacing w:before="72"/>
        <w:ind w:left="624"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בעל תעודת הייצור החליט, לאחר ששקל את כישוריו, את ניסיונו של אותו אדם בתחום האיכות, ובכלל זה ניסיונו בניהול בתחום זה, ואת הרקע והידע המקצועיים שלו, כי מתקיימות בו הוראות פסקה (1) וכי הוא מתאים לתפקיד מנהל מערכת איכות, בשים לב למאפייני ארגון הייצור ולפעילותו.</w:t>
      </w:r>
    </w:p>
    <w:p w:rsidR="00B04322" w:rsidRPr="00FE65A6" w:rsidRDefault="00B04322" w:rsidP="00B04322">
      <w:pPr>
        <w:pStyle w:val="P00"/>
        <w:spacing w:before="0"/>
        <w:ind w:left="0" w:right="1134"/>
        <w:rPr>
          <w:rStyle w:val="default"/>
          <w:rFonts w:ascii="FrankRuehl" w:hAnsi="FrankRuehl" w:cs="FrankRuehl"/>
          <w:vanish/>
          <w:color w:val="FF0000"/>
          <w:szCs w:val="20"/>
          <w:shd w:val="clear" w:color="auto" w:fill="FFFF99"/>
          <w:rtl/>
        </w:rPr>
      </w:pPr>
      <w:bookmarkStart w:id="160" w:name="Rov332"/>
      <w:r w:rsidRPr="00FE65A6">
        <w:rPr>
          <w:rStyle w:val="default"/>
          <w:rFonts w:ascii="FrankRuehl" w:hAnsi="FrankRuehl" w:cs="FrankRuehl"/>
          <w:vanish/>
          <w:color w:val="FF0000"/>
          <w:szCs w:val="20"/>
          <w:shd w:val="clear" w:color="auto" w:fill="FFFF99"/>
          <w:rtl/>
        </w:rPr>
        <w:t>מיום 25.2.2019</w:t>
      </w:r>
    </w:p>
    <w:p w:rsidR="00B04322" w:rsidRPr="00FE65A6" w:rsidRDefault="00B04322" w:rsidP="00B04322">
      <w:pPr>
        <w:pStyle w:val="P00"/>
        <w:spacing w:before="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b/>
          <w:bCs/>
          <w:vanish/>
          <w:szCs w:val="20"/>
          <w:shd w:val="clear" w:color="auto" w:fill="FFFF99"/>
          <w:rtl/>
        </w:rPr>
        <w:t>תק' תשע"ט-2019</w:t>
      </w:r>
    </w:p>
    <w:p w:rsidR="00B04322" w:rsidRPr="00FE65A6" w:rsidRDefault="00B04322" w:rsidP="00B04322">
      <w:pPr>
        <w:pStyle w:val="P00"/>
        <w:spacing w:before="0"/>
        <w:ind w:left="0" w:right="1134"/>
        <w:rPr>
          <w:rStyle w:val="default"/>
          <w:rFonts w:ascii="FrankRuehl" w:hAnsi="FrankRuehl" w:cs="FrankRuehl"/>
          <w:vanish/>
          <w:szCs w:val="20"/>
          <w:shd w:val="clear" w:color="auto" w:fill="FFFF99"/>
          <w:rtl/>
        </w:rPr>
      </w:pPr>
      <w:hyperlink r:id="rId132" w:history="1">
        <w:r w:rsidRPr="00FE65A6">
          <w:rPr>
            <w:rStyle w:val="Hyperlink"/>
            <w:rFonts w:ascii="FrankRuehl" w:hAnsi="FrankRuehl"/>
            <w:vanish/>
            <w:szCs w:val="20"/>
            <w:shd w:val="clear" w:color="auto" w:fill="FFFF99"/>
            <w:rtl/>
          </w:rPr>
          <w:t>ק"ת תשע"ט מס' 8179</w:t>
        </w:r>
      </w:hyperlink>
      <w:r w:rsidRPr="00FE65A6">
        <w:rPr>
          <w:rStyle w:val="default"/>
          <w:rFonts w:ascii="FrankRuehl" w:hAnsi="FrankRuehl" w:cs="FrankRuehl"/>
          <w:vanish/>
          <w:szCs w:val="20"/>
          <w:shd w:val="clear" w:color="auto" w:fill="FFFF99"/>
          <w:rtl/>
        </w:rPr>
        <w:t xml:space="preserve"> מיום 25.2.2019 עמ' </w:t>
      </w:r>
      <w:r w:rsidRPr="00FE65A6">
        <w:rPr>
          <w:rStyle w:val="default"/>
          <w:rFonts w:ascii="FrankRuehl" w:hAnsi="FrankRuehl" w:cs="FrankRuehl" w:hint="cs"/>
          <w:vanish/>
          <w:szCs w:val="20"/>
          <w:shd w:val="clear" w:color="auto" w:fill="FFFF99"/>
          <w:rtl/>
        </w:rPr>
        <w:t>2904</w:t>
      </w:r>
    </w:p>
    <w:p w:rsidR="00B04322" w:rsidRPr="00515A7F" w:rsidRDefault="00B04322" w:rsidP="00515A7F">
      <w:pPr>
        <w:pStyle w:val="P00"/>
        <w:spacing w:before="0"/>
        <w:ind w:left="0" w:right="1134"/>
        <w:rPr>
          <w:rStyle w:val="default"/>
          <w:rFonts w:ascii="FrankRuehl" w:hAnsi="FrankRuehl" w:cs="FrankRuehl"/>
          <w:sz w:val="2"/>
          <w:szCs w:val="2"/>
          <w:shd w:val="clear" w:color="auto" w:fill="FFFF99"/>
          <w:rtl/>
        </w:rPr>
      </w:pPr>
      <w:r w:rsidRPr="00FE65A6">
        <w:rPr>
          <w:rStyle w:val="default"/>
          <w:rFonts w:ascii="FrankRuehl" w:hAnsi="FrankRuehl" w:cs="FrankRuehl" w:hint="cs"/>
          <w:b/>
          <w:bCs/>
          <w:vanish/>
          <w:szCs w:val="20"/>
          <w:shd w:val="clear" w:color="auto" w:fill="FFFF99"/>
          <w:rtl/>
        </w:rPr>
        <w:t>הוספת תקנה 50</w:t>
      </w:r>
      <w:r w:rsidR="00AA71E6" w:rsidRPr="00FE65A6">
        <w:rPr>
          <w:rStyle w:val="default"/>
          <w:rFonts w:ascii="FrankRuehl" w:hAnsi="FrankRuehl" w:cs="FrankRuehl" w:hint="cs"/>
          <w:b/>
          <w:bCs/>
          <w:vanish/>
          <w:szCs w:val="20"/>
          <w:shd w:val="clear" w:color="auto" w:fill="FFFF99"/>
          <w:rtl/>
        </w:rPr>
        <w:t>ה</w:t>
      </w:r>
      <w:bookmarkEnd w:id="160"/>
    </w:p>
    <w:p w:rsidR="00B04322" w:rsidRDefault="00B04322" w:rsidP="00B04322">
      <w:pPr>
        <w:pStyle w:val="P00"/>
        <w:spacing w:before="72"/>
        <w:ind w:left="0" w:right="1134"/>
        <w:rPr>
          <w:rStyle w:val="default"/>
          <w:rFonts w:cs="FrankRuehl"/>
          <w:rtl/>
        </w:rPr>
      </w:pPr>
      <w:bookmarkStart w:id="161" w:name="Seif137"/>
      <w:bookmarkEnd w:id="161"/>
      <w:r>
        <w:rPr>
          <w:lang w:val="he-IL"/>
        </w:rPr>
        <w:pict>
          <v:rect id="_x0000_s2645" style="position:absolute;left:0;text-align:left;margin-left:464.5pt;margin-top:8.05pt;width:75.05pt;height:29.05pt;z-index:251787776" o:allowincell="f" filled="f" stroked="f" strokecolor="lime" strokeweight=".25pt">
            <v:textbox style="mso-next-textbox:#_x0000_s2645" inset="0,0,0,0">
              <w:txbxContent>
                <w:p w:rsidR="006B075E" w:rsidRDefault="006B075E" w:rsidP="00B04322">
                  <w:pPr>
                    <w:spacing w:line="160" w:lineRule="exact"/>
                    <w:jc w:val="left"/>
                    <w:rPr>
                      <w:rFonts w:cs="Miriam" w:hint="cs"/>
                      <w:szCs w:val="18"/>
                      <w:rtl/>
                    </w:rPr>
                  </w:pPr>
                  <w:r>
                    <w:rPr>
                      <w:rFonts w:cs="Miriam" w:hint="cs"/>
                      <w:szCs w:val="18"/>
                      <w:rtl/>
                    </w:rPr>
                    <w:t>מבנים ומיתקנים בשימוש ארגון הייצור</w:t>
                  </w:r>
                </w:p>
                <w:p w:rsidR="006B075E" w:rsidRDefault="006B075E" w:rsidP="00B04322">
                  <w:pPr>
                    <w:spacing w:line="160" w:lineRule="exact"/>
                    <w:jc w:val="left"/>
                    <w:rPr>
                      <w:rFonts w:cs="Miriam"/>
                      <w:noProof/>
                      <w:szCs w:val="18"/>
                      <w:rtl/>
                    </w:rPr>
                  </w:pPr>
                  <w:r>
                    <w:rPr>
                      <w:rFonts w:cs="Miriam" w:hint="cs"/>
                      <w:szCs w:val="18"/>
                      <w:rtl/>
                    </w:rPr>
                    <w:t>תק' תשע"ט-2019</w:t>
                  </w:r>
                </w:p>
              </w:txbxContent>
            </v:textbox>
            <w10:anchorlock/>
          </v:rect>
        </w:pict>
      </w:r>
      <w:r>
        <w:rPr>
          <w:rStyle w:val="big-number"/>
          <w:rtl/>
        </w:rPr>
        <w:t>50</w:t>
      </w:r>
      <w:r w:rsidR="00515A7F">
        <w:rPr>
          <w:rStyle w:val="default"/>
          <w:rFonts w:cs="FrankRuehl" w:hint="cs"/>
          <w:rtl/>
        </w:rPr>
        <w:t>ו</w:t>
      </w:r>
      <w:r w:rsidRPr="00A6656E">
        <w:rPr>
          <w:rStyle w:val="default"/>
          <w:rFonts w:cs="FrankRuehl"/>
          <w:rtl/>
        </w:rPr>
        <w:t>.</w:t>
      </w:r>
      <w:r w:rsidRPr="00A6656E">
        <w:rPr>
          <w:rStyle w:val="default"/>
          <w:rFonts w:cs="FrankRuehl"/>
          <w:rtl/>
        </w:rPr>
        <w:tab/>
      </w:r>
      <w:r w:rsidR="00944DE1">
        <w:rPr>
          <w:rStyle w:val="default"/>
          <w:rFonts w:cs="FrankRuehl" w:hint="cs"/>
          <w:rtl/>
        </w:rPr>
        <w:t>לא ייצר בעל תעודת ייצור מוצר או פריט לפי תעודת ייצור אלא אם כן עומדים לרשותו כל אלה:</w:t>
      </w:r>
    </w:p>
    <w:p w:rsidR="00944DE1" w:rsidRDefault="00944DE1" w:rsidP="00944DE1">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מבנים ומיתקנים המתאימים לאחסון נאות של חומרים, חלקים, חלפים, ציוד, מיתקני בדיקה, מכשירי בדיקה וכלי עבודה ולהגנה עליהם, במטרה להבטיח, בין השאר, שמאפייניהם ותכונותיהם לא ייפגעו כתוצאה מתנאי האחסון; סדרי האחסנה יבטיחו הפרדה ברורה ומוחלטת בין חלקים שמישים לבין חלקים בלתי שמישים;</w:t>
      </w:r>
    </w:p>
    <w:p w:rsidR="00944DE1" w:rsidRDefault="00944DE1" w:rsidP="00944DE1">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מבני משרדים המתאימים לניהול העבודה, ובכלל זה לתכנון העבודה, לניהול מערכת האיכות ולשמירה על קבצים, רשימות או תיעוד כאמור בתקנות אלה;</w:t>
      </w:r>
    </w:p>
    <w:p w:rsidR="00944DE1" w:rsidRDefault="00944DE1" w:rsidP="00944DE1">
      <w:pPr>
        <w:pStyle w:val="P00"/>
        <w:spacing w:before="72"/>
        <w:ind w:left="624" w:right="1134"/>
        <w:rPr>
          <w:rStyle w:val="default"/>
          <w:rFonts w:cs="FrankRuehl" w:hint="cs"/>
          <w:rtl/>
        </w:rPr>
      </w:pPr>
      <w:r>
        <w:rPr>
          <w:rStyle w:val="default"/>
          <w:rFonts w:cs="FrankRuehl" w:hint="cs"/>
          <w:rtl/>
        </w:rPr>
        <w:t>(3)</w:t>
      </w:r>
      <w:r>
        <w:rPr>
          <w:rStyle w:val="default"/>
          <w:rFonts w:cs="FrankRuehl"/>
          <w:rtl/>
        </w:rPr>
        <w:tab/>
      </w:r>
      <w:r>
        <w:rPr>
          <w:rStyle w:val="default"/>
          <w:rFonts w:cs="FrankRuehl" w:hint="cs"/>
          <w:rtl/>
        </w:rPr>
        <w:t>מבנים, מיתקנים וסידורים הולמים לאחסון נאות של פריטים בכל שלבי הייצור, והגנה עליהם מפני אבק, חום, גופים זרים, לחות ופגעים סביבתיים אחרים; במבנים ובמיתקנים יהיו גגות, תאורה, אוורור וניקוז ומיתקני בקרה על טמפרטורה, אבק ולחות כנדרש לביצוע נאות של העבודה ולשמירה על בטיחותם, בריאותם, ערנותם ויעילותם של עובדי ארגון הייצור.</w:t>
      </w:r>
    </w:p>
    <w:p w:rsidR="00B04322" w:rsidRPr="00FE65A6" w:rsidRDefault="00B04322" w:rsidP="00B04322">
      <w:pPr>
        <w:pStyle w:val="P00"/>
        <w:spacing w:before="0"/>
        <w:ind w:left="0" w:right="1134"/>
        <w:rPr>
          <w:rStyle w:val="default"/>
          <w:rFonts w:ascii="FrankRuehl" w:hAnsi="FrankRuehl" w:cs="FrankRuehl"/>
          <w:vanish/>
          <w:color w:val="FF0000"/>
          <w:szCs w:val="20"/>
          <w:shd w:val="clear" w:color="auto" w:fill="FFFF99"/>
          <w:rtl/>
        </w:rPr>
      </w:pPr>
      <w:bookmarkStart w:id="162" w:name="Rov333"/>
      <w:r w:rsidRPr="00FE65A6">
        <w:rPr>
          <w:rStyle w:val="default"/>
          <w:rFonts w:ascii="FrankRuehl" w:hAnsi="FrankRuehl" w:cs="FrankRuehl"/>
          <w:vanish/>
          <w:color w:val="FF0000"/>
          <w:szCs w:val="20"/>
          <w:shd w:val="clear" w:color="auto" w:fill="FFFF99"/>
          <w:rtl/>
        </w:rPr>
        <w:t>מיום 25.2.2019</w:t>
      </w:r>
    </w:p>
    <w:p w:rsidR="00B04322" w:rsidRPr="00FE65A6" w:rsidRDefault="00B04322" w:rsidP="00B04322">
      <w:pPr>
        <w:pStyle w:val="P00"/>
        <w:spacing w:before="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b/>
          <w:bCs/>
          <w:vanish/>
          <w:szCs w:val="20"/>
          <w:shd w:val="clear" w:color="auto" w:fill="FFFF99"/>
          <w:rtl/>
        </w:rPr>
        <w:t>תק' תשע"ט-2019</w:t>
      </w:r>
    </w:p>
    <w:p w:rsidR="00B04322" w:rsidRPr="00FE65A6" w:rsidRDefault="00B04322" w:rsidP="00B04322">
      <w:pPr>
        <w:pStyle w:val="P00"/>
        <w:spacing w:before="0"/>
        <w:ind w:left="0" w:right="1134"/>
        <w:rPr>
          <w:rStyle w:val="default"/>
          <w:rFonts w:ascii="FrankRuehl" w:hAnsi="FrankRuehl" w:cs="FrankRuehl"/>
          <w:vanish/>
          <w:szCs w:val="20"/>
          <w:shd w:val="clear" w:color="auto" w:fill="FFFF99"/>
          <w:rtl/>
        </w:rPr>
      </w:pPr>
      <w:hyperlink r:id="rId133" w:history="1">
        <w:r w:rsidRPr="00FE65A6">
          <w:rPr>
            <w:rStyle w:val="Hyperlink"/>
            <w:rFonts w:ascii="FrankRuehl" w:hAnsi="FrankRuehl"/>
            <w:vanish/>
            <w:szCs w:val="20"/>
            <w:shd w:val="clear" w:color="auto" w:fill="FFFF99"/>
            <w:rtl/>
          </w:rPr>
          <w:t>ק"ת תשע"ט מס' 8179</w:t>
        </w:r>
      </w:hyperlink>
      <w:r w:rsidRPr="00FE65A6">
        <w:rPr>
          <w:rStyle w:val="default"/>
          <w:rFonts w:ascii="FrankRuehl" w:hAnsi="FrankRuehl" w:cs="FrankRuehl"/>
          <w:vanish/>
          <w:szCs w:val="20"/>
          <w:shd w:val="clear" w:color="auto" w:fill="FFFF99"/>
          <w:rtl/>
        </w:rPr>
        <w:t xml:space="preserve"> מיום 25.2.2019 עמ' </w:t>
      </w:r>
      <w:r w:rsidRPr="00FE65A6">
        <w:rPr>
          <w:rStyle w:val="default"/>
          <w:rFonts w:ascii="FrankRuehl" w:hAnsi="FrankRuehl" w:cs="FrankRuehl" w:hint="cs"/>
          <w:vanish/>
          <w:szCs w:val="20"/>
          <w:shd w:val="clear" w:color="auto" w:fill="FFFF99"/>
          <w:rtl/>
        </w:rPr>
        <w:t>2905</w:t>
      </w:r>
    </w:p>
    <w:p w:rsidR="00B04322" w:rsidRPr="00944DE1" w:rsidRDefault="00B04322" w:rsidP="00944DE1">
      <w:pPr>
        <w:pStyle w:val="P00"/>
        <w:spacing w:before="0"/>
        <w:ind w:left="0" w:right="1134"/>
        <w:rPr>
          <w:rStyle w:val="default"/>
          <w:rFonts w:ascii="FrankRuehl" w:hAnsi="FrankRuehl" w:cs="FrankRuehl"/>
          <w:sz w:val="2"/>
          <w:szCs w:val="2"/>
          <w:shd w:val="clear" w:color="auto" w:fill="FFFF99"/>
          <w:rtl/>
        </w:rPr>
      </w:pPr>
      <w:r w:rsidRPr="00FE65A6">
        <w:rPr>
          <w:rStyle w:val="default"/>
          <w:rFonts w:ascii="FrankRuehl" w:hAnsi="FrankRuehl" w:cs="FrankRuehl" w:hint="cs"/>
          <w:b/>
          <w:bCs/>
          <w:vanish/>
          <w:szCs w:val="20"/>
          <w:shd w:val="clear" w:color="auto" w:fill="FFFF99"/>
          <w:rtl/>
        </w:rPr>
        <w:t>הוספת תקנה 50</w:t>
      </w:r>
      <w:r w:rsidR="00515A7F" w:rsidRPr="00FE65A6">
        <w:rPr>
          <w:rStyle w:val="default"/>
          <w:rFonts w:ascii="FrankRuehl" w:hAnsi="FrankRuehl" w:cs="FrankRuehl" w:hint="cs"/>
          <w:b/>
          <w:bCs/>
          <w:vanish/>
          <w:szCs w:val="20"/>
          <w:shd w:val="clear" w:color="auto" w:fill="FFFF99"/>
          <w:rtl/>
        </w:rPr>
        <w:t>ו</w:t>
      </w:r>
      <w:bookmarkEnd w:id="162"/>
    </w:p>
    <w:p w:rsidR="00B04322" w:rsidRDefault="00B04322" w:rsidP="00B04322">
      <w:pPr>
        <w:pStyle w:val="P00"/>
        <w:spacing w:before="72"/>
        <w:ind w:left="0" w:right="1134"/>
        <w:rPr>
          <w:rStyle w:val="default"/>
          <w:rFonts w:cs="FrankRuehl"/>
          <w:rtl/>
        </w:rPr>
      </w:pPr>
      <w:bookmarkStart w:id="163" w:name="Seif138"/>
      <w:bookmarkEnd w:id="163"/>
      <w:r>
        <w:rPr>
          <w:lang w:val="he-IL"/>
        </w:rPr>
        <w:pict>
          <v:rect id="_x0000_s2646" style="position:absolute;left:0;text-align:left;margin-left:464.5pt;margin-top:8.05pt;width:75.05pt;height:20.3pt;z-index:251788800" o:allowincell="f" filled="f" stroked="f" strokecolor="lime" strokeweight=".25pt">
            <v:textbox style="mso-next-textbox:#_x0000_s2646" inset="0,0,0,0">
              <w:txbxContent>
                <w:p w:rsidR="006B075E" w:rsidRDefault="006B075E" w:rsidP="00B04322">
                  <w:pPr>
                    <w:spacing w:line="160" w:lineRule="exact"/>
                    <w:jc w:val="left"/>
                    <w:rPr>
                      <w:rFonts w:cs="Miriam" w:hint="cs"/>
                      <w:szCs w:val="18"/>
                      <w:rtl/>
                    </w:rPr>
                  </w:pPr>
                  <w:r>
                    <w:rPr>
                      <w:rFonts w:cs="Miriam" w:hint="cs"/>
                      <w:szCs w:val="18"/>
                      <w:rtl/>
                    </w:rPr>
                    <w:t>ציוד ארגון הייצור</w:t>
                  </w:r>
                </w:p>
                <w:p w:rsidR="006B075E" w:rsidRDefault="006B075E" w:rsidP="00B04322">
                  <w:pPr>
                    <w:spacing w:line="160" w:lineRule="exact"/>
                    <w:jc w:val="left"/>
                    <w:rPr>
                      <w:rFonts w:cs="Miriam"/>
                      <w:noProof/>
                      <w:szCs w:val="18"/>
                      <w:rtl/>
                    </w:rPr>
                  </w:pPr>
                  <w:r>
                    <w:rPr>
                      <w:rFonts w:cs="Miriam" w:hint="cs"/>
                      <w:szCs w:val="18"/>
                      <w:rtl/>
                    </w:rPr>
                    <w:t>תק' תשע"ט-2019</w:t>
                  </w:r>
                </w:p>
              </w:txbxContent>
            </v:textbox>
            <w10:anchorlock/>
          </v:rect>
        </w:pict>
      </w:r>
      <w:r>
        <w:rPr>
          <w:rStyle w:val="big-number"/>
          <w:rtl/>
        </w:rPr>
        <w:t>50</w:t>
      </w:r>
      <w:r w:rsidR="00944DE1">
        <w:rPr>
          <w:rStyle w:val="default"/>
          <w:rFonts w:cs="FrankRuehl" w:hint="cs"/>
          <w:rtl/>
        </w:rPr>
        <w:t>ז</w:t>
      </w:r>
      <w:r w:rsidRPr="00A6656E">
        <w:rPr>
          <w:rStyle w:val="default"/>
          <w:rFonts w:cs="FrankRuehl"/>
          <w:rtl/>
        </w:rPr>
        <w:t>.</w:t>
      </w:r>
      <w:r w:rsidRPr="00A6656E">
        <w:rPr>
          <w:rStyle w:val="default"/>
          <w:rFonts w:cs="FrankRuehl"/>
          <w:rtl/>
        </w:rPr>
        <w:tab/>
      </w:r>
      <w:r w:rsidR="00DD7E5D">
        <w:rPr>
          <w:rStyle w:val="default"/>
          <w:rFonts w:cs="FrankRuehl" w:hint="cs"/>
          <w:rtl/>
        </w:rPr>
        <w:t>(א)</w:t>
      </w:r>
      <w:r w:rsidR="00DD7E5D">
        <w:rPr>
          <w:rStyle w:val="default"/>
          <w:rFonts w:cs="FrankRuehl"/>
          <w:rtl/>
        </w:rPr>
        <w:tab/>
      </w:r>
      <w:r w:rsidR="00DD7E5D">
        <w:rPr>
          <w:rStyle w:val="default"/>
          <w:rFonts w:cs="FrankRuehl" w:hint="cs"/>
          <w:rtl/>
        </w:rPr>
        <w:t xml:space="preserve">לא ייצר בעל תעודת ייצור מוצר או פריט לפי תעודת הייצור אלא אם כן עומדים לרשותו, דרך קבע, חומרים, ציוד, מיתקני בדיקה, מכשירי בדיקה וכלי עבודה המתאימים והמספיקים לייצור לפי תעודת הייצור, כך שיובטח </w:t>
      </w:r>
      <w:r w:rsidR="00DD7E5D">
        <w:rPr>
          <w:rStyle w:val="default"/>
          <w:rFonts w:cs="FrankRuehl"/>
          <w:rtl/>
        </w:rPr>
        <w:t>–</w:t>
      </w:r>
    </w:p>
    <w:p w:rsidR="00DD7E5D" w:rsidRDefault="00DD7E5D" w:rsidP="008C6F9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ייצור הדיר;</w:t>
      </w:r>
    </w:p>
    <w:p w:rsidR="00DD7E5D" w:rsidRDefault="00DD7E5D" w:rsidP="008C6F9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8C6F9B">
        <w:rPr>
          <w:rStyle w:val="default"/>
          <w:rFonts w:cs="FrankRuehl" w:hint="cs"/>
          <w:rtl/>
        </w:rPr>
        <w:t>כי כל מוצר או פריט מתאים לתכן המאושר שלו ובמצב המאפשר הפעלה בטוחה.</w:t>
      </w:r>
    </w:p>
    <w:p w:rsidR="008C6F9B" w:rsidRDefault="008C6F9B" w:rsidP="00B04322">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בעל תעודת ייצור יוודא שציוד ארגון הייצור כאמור בתקנת משנה (א), המשמש לביקורת, למדידה ולניסוי ייבדק ויכויל כך שדיוק הכיול שלו יתאים להוראות יצרן ציוד ארגון הייצור כאמור.</w:t>
      </w:r>
    </w:p>
    <w:p w:rsidR="00B04322" w:rsidRPr="00FE65A6" w:rsidRDefault="00B04322" w:rsidP="00B04322">
      <w:pPr>
        <w:pStyle w:val="P00"/>
        <w:spacing w:before="0"/>
        <w:ind w:left="0" w:right="1134"/>
        <w:rPr>
          <w:rStyle w:val="default"/>
          <w:rFonts w:ascii="FrankRuehl" w:hAnsi="FrankRuehl" w:cs="FrankRuehl"/>
          <w:vanish/>
          <w:color w:val="FF0000"/>
          <w:szCs w:val="20"/>
          <w:shd w:val="clear" w:color="auto" w:fill="FFFF99"/>
          <w:rtl/>
        </w:rPr>
      </w:pPr>
      <w:bookmarkStart w:id="164" w:name="Rov334"/>
      <w:r w:rsidRPr="00FE65A6">
        <w:rPr>
          <w:rStyle w:val="default"/>
          <w:rFonts w:ascii="FrankRuehl" w:hAnsi="FrankRuehl" w:cs="FrankRuehl"/>
          <w:vanish/>
          <w:color w:val="FF0000"/>
          <w:szCs w:val="20"/>
          <w:shd w:val="clear" w:color="auto" w:fill="FFFF99"/>
          <w:rtl/>
        </w:rPr>
        <w:t>מיום 25.2.2019</w:t>
      </w:r>
    </w:p>
    <w:p w:rsidR="00B04322" w:rsidRPr="00FE65A6" w:rsidRDefault="00B04322" w:rsidP="00B04322">
      <w:pPr>
        <w:pStyle w:val="P00"/>
        <w:spacing w:before="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b/>
          <w:bCs/>
          <w:vanish/>
          <w:szCs w:val="20"/>
          <w:shd w:val="clear" w:color="auto" w:fill="FFFF99"/>
          <w:rtl/>
        </w:rPr>
        <w:t>תק' תשע"ט-2019</w:t>
      </w:r>
    </w:p>
    <w:p w:rsidR="00B04322" w:rsidRPr="00FE65A6" w:rsidRDefault="00B04322" w:rsidP="00B04322">
      <w:pPr>
        <w:pStyle w:val="P00"/>
        <w:spacing w:before="0"/>
        <w:ind w:left="0" w:right="1134"/>
        <w:rPr>
          <w:rStyle w:val="default"/>
          <w:rFonts w:ascii="FrankRuehl" w:hAnsi="FrankRuehl" w:cs="FrankRuehl"/>
          <w:vanish/>
          <w:szCs w:val="20"/>
          <w:shd w:val="clear" w:color="auto" w:fill="FFFF99"/>
          <w:rtl/>
        </w:rPr>
      </w:pPr>
      <w:hyperlink r:id="rId134" w:history="1">
        <w:r w:rsidRPr="00FE65A6">
          <w:rPr>
            <w:rStyle w:val="Hyperlink"/>
            <w:rFonts w:ascii="FrankRuehl" w:hAnsi="FrankRuehl"/>
            <w:vanish/>
            <w:szCs w:val="20"/>
            <w:shd w:val="clear" w:color="auto" w:fill="FFFF99"/>
            <w:rtl/>
          </w:rPr>
          <w:t>ק"ת תשע"ט מס' 8179</w:t>
        </w:r>
      </w:hyperlink>
      <w:r w:rsidRPr="00FE65A6">
        <w:rPr>
          <w:rStyle w:val="default"/>
          <w:rFonts w:ascii="FrankRuehl" w:hAnsi="FrankRuehl" w:cs="FrankRuehl"/>
          <w:vanish/>
          <w:szCs w:val="20"/>
          <w:shd w:val="clear" w:color="auto" w:fill="FFFF99"/>
          <w:rtl/>
        </w:rPr>
        <w:t xml:space="preserve"> מיום 25.2.2019 עמ' </w:t>
      </w:r>
      <w:r w:rsidRPr="00FE65A6">
        <w:rPr>
          <w:rStyle w:val="default"/>
          <w:rFonts w:ascii="FrankRuehl" w:hAnsi="FrankRuehl" w:cs="FrankRuehl" w:hint="cs"/>
          <w:vanish/>
          <w:szCs w:val="20"/>
          <w:shd w:val="clear" w:color="auto" w:fill="FFFF99"/>
          <w:rtl/>
        </w:rPr>
        <w:t>2905</w:t>
      </w:r>
    </w:p>
    <w:p w:rsidR="00B04322" w:rsidRPr="008C6F9B" w:rsidRDefault="00B04322" w:rsidP="008C6F9B">
      <w:pPr>
        <w:pStyle w:val="P00"/>
        <w:spacing w:before="0"/>
        <w:ind w:left="0" w:right="1134"/>
        <w:rPr>
          <w:rStyle w:val="default"/>
          <w:rFonts w:ascii="FrankRuehl" w:hAnsi="FrankRuehl" w:cs="FrankRuehl"/>
          <w:sz w:val="2"/>
          <w:szCs w:val="2"/>
          <w:shd w:val="clear" w:color="auto" w:fill="FFFF99"/>
          <w:rtl/>
        </w:rPr>
      </w:pPr>
      <w:r w:rsidRPr="00FE65A6">
        <w:rPr>
          <w:rStyle w:val="default"/>
          <w:rFonts w:ascii="FrankRuehl" w:hAnsi="FrankRuehl" w:cs="FrankRuehl" w:hint="cs"/>
          <w:b/>
          <w:bCs/>
          <w:vanish/>
          <w:szCs w:val="20"/>
          <w:shd w:val="clear" w:color="auto" w:fill="FFFF99"/>
          <w:rtl/>
        </w:rPr>
        <w:t>הוספת תקנה 50</w:t>
      </w:r>
      <w:r w:rsidR="00944DE1" w:rsidRPr="00FE65A6">
        <w:rPr>
          <w:rStyle w:val="default"/>
          <w:rFonts w:ascii="FrankRuehl" w:hAnsi="FrankRuehl" w:cs="FrankRuehl" w:hint="cs"/>
          <w:b/>
          <w:bCs/>
          <w:vanish/>
          <w:szCs w:val="20"/>
          <w:shd w:val="clear" w:color="auto" w:fill="FFFF99"/>
          <w:rtl/>
        </w:rPr>
        <w:t>ז</w:t>
      </w:r>
      <w:bookmarkEnd w:id="164"/>
    </w:p>
    <w:p w:rsidR="00B04322" w:rsidRDefault="00B04322" w:rsidP="00B04322">
      <w:pPr>
        <w:pStyle w:val="P00"/>
        <w:spacing w:before="72"/>
        <w:ind w:left="0" w:right="1134"/>
        <w:rPr>
          <w:rStyle w:val="default"/>
          <w:rFonts w:cs="FrankRuehl"/>
          <w:rtl/>
        </w:rPr>
      </w:pPr>
      <w:bookmarkStart w:id="165" w:name="Seif139"/>
      <w:bookmarkEnd w:id="165"/>
      <w:r>
        <w:rPr>
          <w:lang w:val="he-IL"/>
        </w:rPr>
        <w:pict>
          <v:rect id="_x0000_s2647" style="position:absolute;left:0;text-align:left;margin-left:464.5pt;margin-top:8.05pt;width:75.05pt;height:27.8pt;z-index:251789824" o:allowincell="f" filled="f" stroked="f" strokecolor="lime" strokeweight=".25pt">
            <v:textbox style="mso-next-textbox:#_x0000_s2647" inset="0,0,0,0">
              <w:txbxContent>
                <w:p w:rsidR="006B075E" w:rsidRDefault="006B075E" w:rsidP="00B04322">
                  <w:pPr>
                    <w:spacing w:line="160" w:lineRule="exact"/>
                    <w:jc w:val="left"/>
                    <w:rPr>
                      <w:rFonts w:cs="Miriam" w:hint="cs"/>
                      <w:szCs w:val="18"/>
                      <w:rtl/>
                    </w:rPr>
                  </w:pPr>
                  <w:r>
                    <w:rPr>
                      <w:rFonts w:cs="Miriam" w:hint="cs"/>
                      <w:szCs w:val="18"/>
                      <w:rtl/>
                    </w:rPr>
                    <w:t>תכנית להדרכת עובדי ארגון הייצור</w:t>
                  </w:r>
                </w:p>
                <w:p w:rsidR="006B075E" w:rsidRDefault="006B075E" w:rsidP="00B04322">
                  <w:pPr>
                    <w:spacing w:line="160" w:lineRule="exact"/>
                    <w:jc w:val="left"/>
                    <w:rPr>
                      <w:rFonts w:cs="Miriam"/>
                      <w:noProof/>
                      <w:szCs w:val="18"/>
                      <w:rtl/>
                    </w:rPr>
                  </w:pPr>
                  <w:r>
                    <w:rPr>
                      <w:rFonts w:cs="Miriam" w:hint="cs"/>
                      <w:szCs w:val="18"/>
                      <w:rtl/>
                    </w:rPr>
                    <w:t>תק' תשע"ט-2019</w:t>
                  </w:r>
                </w:p>
              </w:txbxContent>
            </v:textbox>
            <w10:anchorlock/>
          </v:rect>
        </w:pict>
      </w:r>
      <w:r>
        <w:rPr>
          <w:rStyle w:val="big-number"/>
          <w:rtl/>
        </w:rPr>
        <w:t>50</w:t>
      </w:r>
      <w:r w:rsidR="008C6F9B">
        <w:rPr>
          <w:rStyle w:val="default"/>
          <w:rFonts w:cs="FrankRuehl" w:hint="cs"/>
          <w:rtl/>
        </w:rPr>
        <w:t>ח</w:t>
      </w:r>
      <w:r w:rsidRPr="00A6656E">
        <w:rPr>
          <w:rStyle w:val="default"/>
          <w:rFonts w:cs="FrankRuehl"/>
          <w:rtl/>
        </w:rPr>
        <w:t>.</w:t>
      </w:r>
      <w:r w:rsidRPr="00A6656E">
        <w:rPr>
          <w:rStyle w:val="default"/>
          <w:rFonts w:cs="FrankRuehl"/>
          <w:rtl/>
        </w:rPr>
        <w:tab/>
      </w:r>
      <w:r w:rsidR="008C6F9B">
        <w:rPr>
          <w:rStyle w:val="default"/>
          <w:rFonts w:cs="FrankRuehl" w:hint="cs"/>
          <w:rtl/>
        </w:rPr>
        <w:t>(א)</w:t>
      </w:r>
      <w:r w:rsidR="008C6F9B">
        <w:rPr>
          <w:rStyle w:val="default"/>
          <w:rFonts w:cs="FrankRuehl"/>
          <w:rtl/>
        </w:rPr>
        <w:tab/>
      </w:r>
      <w:r w:rsidR="008C6F9B">
        <w:rPr>
          <w:rStyle w:val="default"/>
          <w:rFonts w:cs="FrankRuehl" w:hint="cs"/>
          <w:rtl/>
        </w:rPr>
        <w:t>בעל תעודת ייצור יקיים תכנית הדרכה.</w:t>
      </w:r>
    </w:p>
    <w:p w:rsidR="008C6F9B" w:rsidRDefault="008C6F9B" w:rsidP="00B0432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בעל תעודת ייצור יערוך הדרכות לעובדי ארגון הייצור ויסמיכם לפי תכנית ההדרכה, ובכלל זה מועדיה ותכניה.</w:t>
      </w:r>
    </w:p>
    <w:p w:rsidR="008C6F9B" w:rsidRDefault="008C6F9B" w:rsidP="00B0432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תכנית ההדרכה תכלול פרקים נפרדים לפי פירוט זה ולפי תקנה זו:</w:t>
      </w:r>
    </w:p>
    <w:p w:rsidR="008C6F9B" w:rsidRDefault="008C6F9B" w:rsidP="008C6F9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הדרכת היכרות עם ארגון הייצור;</w:t>
      </w:r>
    </w:p>
    <w:p w:rsidR="008C6F9B" w:rsidRDefault="008C6F9B" w:rsidP="008C6F9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הדרכה ראשונית;</w:t>
      </w:r>
    </w:p>
    <w:p w:rsidR="008C6F9B" w:rsidRDefault="008C6F9B" w:rsidP="008C6F9B">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הדרכה תקופתית;</w:t>
      </w:r>
    </w:p>
    <w:p w:rsidR="008C6F9B" w:rsidRDefault="008C6F9B" w:rsidP="008C6F9B">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הדרכה מיוחדת;</w:t>
      </w:r>
    </w:p>
    <w:p w:rsidR="008C6F9B" w:rsidRDefault="008C6F9B" w:rsidP="008C6F9B">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נוהל בדבר הדרכה מתקנת כאמור בתקנת משנה (7), שיכלול, בין השאר, את הנסיבות המצריכות הדרכה מתקנת ואת אופן קביעת מועד נתינתה;</w:t>
      </w:r>
    </w:p>
    <w:p w:rsidR="008C6F9B" w:rsidRDefault="008C6F9B" w:rsidP="008C6F9B">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נוהל לעניין הערכת כשירות עובדי ארגון הייצור, כאמור בתקנת משנה (י).</w:t>
      </w:r>
    </w:p>
    <w:p w:rsidR="008C6F9B" w:rsidRDefault="008C6F9B" w:rsidP="00B04322">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בעל תעודת ייצור יפרט בצד כל הדרכה שהוא מגיש לקבלת המנהל את משכה הצפוי וכן את הדרישות לעניין הידע והכישורים שיידרשו ממי שעתיד לערוך את ההדרכה.</w:t>
      </w:r>
    </w:p>
    <w:p w:rsidR="008C6F9B" w:rsidRDefault="008C6F9B" w:rsidP="00B04322">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הדרכת ההיכרות עם ארגון הייצור תכלול נושאים אלה לפחות:</w:t>
      </w:r>
    </w:p>
    <w:p w:rsidR="008C6F9B" w:rsidRDefault="008C6F9B" w:rsidP="008C6F9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החוק והתקנות שהותקנו לפיו ובפרט תקנות אלה;</w:t>
      </w:r>
    </w:p>
    <w:p w:rsidR="008C6F9B" w:rsidRDefault="008C6F9B" w:rsidP="008C6F9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נוהלי ארגון הייצור, לרבות אלה הקשורים למערכת האיכות;</w:t>
      </w:r>
    </w:p>
    <w:p w:rsidR="008C6F9B" w:rsidRDefault="008C6F9B" w:rsidP="008C6F9B">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ביצועי אנוש בייצור;</w:t>
      </w:r>
    </w:p>
    <w:p w:rsidR="008C6F9B" w:rsidRDefault="008C6F9B" w:rsidP="008C6F9B">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מערכת המחשוב של ארגון הייצור והתוכנות המשמשות אותו.</w:t>
      </w:r>
    </w:p>
    <w:p w:rsidR="008C6F9B" w:rsidRDefault="008C6F9B" w:rsidP="00B04322">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ההדרכה הראשונית תכלול נושאים אלה לפחות:</w:t>
      </w:r>
    </w:p>
    <w:p w:rsidR="008C6F9B" w:rsidRDefault="008C6F9B" w:rsidP="008C6F9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ההוראות לפי הפרק השביעי;</w:t>
      </w:r>
    </w:p>
    <w:p w:rsidR="008C6F9B" w:rsidRDefault="008C6F9B" w:rsidP="008C6F9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סקירה כללית של פעולות הייצור לפי הרישיון, ובכלל זה תכנון הפעולות, ביצוען, בקרתן, הפיקוח עליהן, סיומן והבטחת האיכות לגבי פעולות אלה;</w:t>
      </w:r>
    </w:p>
    <w:p w:rsidR="008C6F9B" w:rsidRDefault="008C6F9B" w:rsidP="008C6F9B">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הדרכה לגבי תפקיד עובד ארגון הייצור ככלל, והתפקיד שיוטל על העובד במסגרת ארגון הייצור בפרט;</w:t>
      </w:r>
    </w:p>
    <w:p w:rsidR="008C6F9B" w:rsidRDefault="008C6F9B" w:rsidP="008C6F9B">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תיעוד העבודה ושמירת התיעוד;</w:t>
      </w:r>
    </w:p>
    <w:p w:rsidR="008C6F9B" w:rsidRDefault="008C6F9B" w:rsidP="008C6F9B">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חומרים, חלקים וחלפים;</w:t>
      </w:r>
    </w:p>
    <w:p w:rsidR="008C6F9B" w:rsidRDefault="008C6F9B" w:rsidP="008C6F9B">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מיתקני בדיקה ומכשירי בדיקה, לרבות ציוד קרקע;</w:t>
      </w:r>
    </w:p>
    <w:p w:rsidR="008C6F9B" w:rsidRDefault="008C6F9B" w:rsidP="008C6F9B">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כלי עבודה;</w:t>
      </w:r>
    </w:p>
    <w:p w:rsidR="008C6F9B" w:rsidRDefault="008C6F9B" w:rsidP="008C6F9B">
      <w:pPr>
        <w:pStyle w:val="P00"/>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ביצועי אנוש במילוי תפקיד עובד ארגון ייצור או הפעולה המסוימת המוטלת עליו, ובכלל זה תיאום ושיתוף פעולה עם אחרים המעורבים בייצור;</w:t>
      </w:r>
    </w:p>
    <w:p w:rsidR="008C6F9B" w:rsidRDefault="008C6F9B" w:rsidP="008C6F9B">
      <w:pPr>
        <w:pStyle w:val="P00"/>
        <w:spacing w:before="72"/>
        <w:ind w:left="1021"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כל נושא אחר שהורה המנהל לבעל תעודת הייצור.</w:t>
      </w:r>
    </w:p>
    <w:p w:rsidR="008C6F9B" w:rsidRDefault="008C6F9B" w:rsidP="00B04322">
      <w:pPr>
        <w:pStyle w:val="P00"/>
        <w:spacing w:before="72"/>
        <w:ind w:left="0" w:right="1134"/>
        <w:rPr>
          <w:rStyle w:val="default"/>
          <w:rFonts w:cs="FrankRuehl"/>
          <w:rtl/>
        </w:rPr>
      </w:pPr>
      <w:r>
        <w:rPr>
          <w:rStyle w:val="default"/>
          <w:rFonts w:cs="FrankRuehl"/>
          <w:rtl/>
        </w:rPr>
        <w:tab/>
      </w:r>
      <w:r>
        <w:rPr>
          <w:rStyle w:val="default"/>
          <w:rFonts w:cs="FrankRuehl" w:hint="cs"/>
          <w:rtl/>
        </w:rPr>
        <w:t>(ז)</w:t>
      </w:r>
      <w:r>
        <w:rPr>
          <w:rStyle w:val="default"/>
          <w:rFonts w:cs="FrankRuehl"/>
          <w:rtl/>
        </w:rPr>
        <w:tab/>
      </w:r>
      <w:r>
        <w:rPr>
          <w:rStyle w:val="default"/>
          <w:rFonts w:cs="FrankRuehl" w:hint="cs"/>
          <w:rtl/>
        </w:rPr>
        <w:t>הדרכה תקופתית (</w:t>
      </w:r>
      <w:r>
        <w:rPr>
          <w:rStyle w:val="default"/>
          <w:rFonts w:cs="FrankRuehl"/>
        </w:rPr>
        <w:t>Recurrent</w:t>
      </w:r>
      <w:r>
        <w:rPr>
          <w:rStyle w:val="default"/>
          <w:rFonts w:cs="FrankRuehl" w:hint="cs"/>
          <w:rtl/>
        </w:rPr>
        <w:t>) תכלול רענון לגבי הנושאים האמורים בתקנות משנה (ה) ו-(ו), נושאים חדשים שהתעוררו מאז קבלת ההדרכה הראשונית וכל נושא אחר שהורה המנהל לבעל תעודת הייצור.</w:t>
      </w:r>
    </w:p>
    <w:p w:rsidR="008C6F9B" w:rsidRDefault="008C6F9B" w:rsidP="00B04322">
      <w:pPr>
        <w:pStyle w:val="P00"/>
        <w:spacing w:before="72"/>
        <w:ind w:left="0" w:right="1134"/>
        <w:rPr>
          <w:rStyle w:val="default"/>
          <w:rFonts w:cs="FrankRuehl"/>
          <w:rtl/>
        </w:rPr>
      </w:pPr>
      <w:r>
        <w:rPr>
          <w:rStyle w:val="default"/>
          <w:rFonts w:cs="FrankRuehl"/>
          <w:rtl/>
        </w:rPr>
        <w:tab/>
      </w:r>
      <w:r>
        <w:rPr>
          <w:rStyle w:val="default"/>
          <w:rFonts w:cs="FrankRuehl" w:hint="cs"/>
          <w:rtl/>
        </w:rPr>
        <w:t>(ח)</w:t>
      </w:r>
      <w:r>
        <w:rPr>
          <w:rStyle w:val="default"/>
          <w:rFonts w:cs="FrankRuehl"/>
          <w:rtl/>
        </w:rPr>
        <w:tab/>
      </w:r>
      <w:r w:rsidR="00300A7D">
        <w:rPr>
          <w:rStyle w:val="default"/>
          <w:rFonts w:cs="FrankRuehl" w:hint="cs"/>
          <w:rtl/>
        </w:rPr>
        <w:t xml:space="preserve">הדרכה מיוחדת תכלול הדרכה ראשונית, הדרכה תקופתית והסמכה, המותאמות לנושאים הנובעים מתפקידים או מפעולות שביצועם דורש מומחיות מיוחדת, לרבות </w:t>
      </w:r>
      <w:r w:rsidR="00300A7D">
        <w:rPr>
          <w:rStyle w:val="default"/>
          <w:rFonts w:cs="FrankRuehl"/>
          <w:rtl/>
        </w:rPr>
        <w:t>–</w:t>
      </w:r>
    </w:p>
    <w:p w:rsidR="00300A7D" w:rsidRDefault="00300A7D" w:rsidP="00300A7D">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תהליכים מיוחדים, ובכלל זה: התזת פלזמה, תהליכי ציפוי וביקורת בלא הרס (</w:t>
      </w:r>
      <w:r>
        <w:rPr>
          <w:rStyle w:val="default"/>
          <w:rFonts w:cs="FrankRuehl" w:hint="cs"/>
        </w:rPr>
        <w:t>NDI</w:t>
      </w:r>
      <w:r>
        <w:rPr>
          <w:rStyle w:val="default"/>
          <w:rFonts w:cs="FrankRuehl" w:hint="cs"/>
          <w:rtl/>
        </w:rPr>
        <w:t>);</w:t>
      </w:r>
    </w:p>
    <w:p w:rsidR="00300A7D" w:rsidRDefault="00300A7D" w:rsidP="00300A7D">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פעולות עיבוד מיוחדות;</w:t>
      </w:r>
    </w:p>
    <w:p w:rsidR="00300A7D" w:rsidRDefault="00300A7D" w:rsidP="00300A7D">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פעולות ריתוך;</w:t>
      </w:r>
    </w:p>
    <w:p w:rsidR="00300A7D" w:rsidRDefault="00300A7D" w:rsidP="00300A7D">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פעולות נוספות שהורה המנהל לבעל תעודת הייצור.</w:t>
      </w:r>
    </w:p>
    <w:p w:rsidR="00300A7D" w:rsidRDefault="00300A7D" w:rsidP="00B04322">
      <w:pPr>
        <w:pStyle w:val="P00"/>
        <w:spacing w:before="72"/>
        <w:ind w:left="0" w:right="1134"/>
        <w:rPr>
          <w:rStyle w:val="default"/>
          <w:rFonts w:cs="FrankRuehl"/>
          <w:rtl/>
        </w:rPr>
      </w:pPr>
      <w:r>
        <w:rPr>
          <w:rStyle w:val="default"/>
          <w:rFonts w:cs="FrankRuehl"/>
          <w:rtl/>
        </w:rPr>
        <w:tab/>
      </w:r>
      <w:r>
        <w:rPr>
          <w:rStyle w:val="default"/>
          <w:rFonts w:cs="FrankRuehl" w:hint="cs"/>
          <w:rtl/>
        </w:rPr>
        <w:t>(ט)</w:t>
      </w:r>
      <w:r>
        <w:rPr>
          <w:rStyle w:val="default"/>
          <w:rFonts w:cs="FrankRuehl"/>
          <w:rtl/>
        </w:rPr>
        <w:tab/>
      </w:r>
      <w:r>
        <w:rPr>
          <w:rStyle w:val="default"/>
          <w:rFonts w:cs="FrankRuehl" w:hint="cs"/>
          <w:rtl/>
        </w:rPr>
        <w:t xml:space="preserve">הדרכה מתקנת </w:t>
      </w:r>
      <w:r>
        <w:rPr>
          <w:rStyle w:val="default"/>
          <w:rFonts w:cs="FrankRuehl"/>
          <w:rtl/>
        </w:rPr>
        <w:t>–</w:t>
      </w:r>
    </w:p>
    <w:p w:rsidR="00300A7D" w:rsidRDefault="00300A7D" w:rsidP="00300A7D">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תינתן לעובד ארגון הייצור שהראה חוסר ידע מקצועי או חוסר מיומנות בביצוע תפקידו, ותכלול הדרכה לשיפור הידע והמיומנות שלו בעניין שבו הראה העובד חוסר ידע או חוסר מיומנות כאמור;</w:t>
      </w:r>
    </w:p>
    <w:p w:rsidR="00300A7D" w:rsidRDefault="00300A7D" w:rsidP="00300A7D">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יכול שתינתן גם לקבוצת עובדי ארגון הייצור, אם ראה בעל הרישיון כי חוסר הידע או חוסר המיומנות שהראה העובד כאמור מחייבים זאת;</w:t>
      </w:r>
    </w:p>
    <w:p w:rsidR="00300A7D" w:rsidRDefault="00300A7D" w:rsidP="00300A7D">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תינתן בסמוך, ככל האפשר, לאירוע שבו הראה העובד חוסר ידע או חוסר מיומנות כאמור, ולא יאוחר מ-72 שעות מאותו אירוע, אלא אם כן אישר המנהל לבעל תעודת הייצור אחרת.</w:t>
      </w:r>
    </w:p>
    <w:p w:rsidR="00300A7D" w:rsidRDefault="00300A7D" w:rsidP="00B04322">
      <w:pPr>
        <w:pStyle w:val="P00"/>
        <w:spacing w:before="72"/>
        <w:ind w:left="0" w:right="1134"/>
        <w:rPr>
          <w:rStyle w:val="default"/>
          <w:rFonts w:cs="FrankRuehl"/>
          <w:rtl/>
        </w:rPr>
      </w:pPr>
      <w:r>
        <w:rPr>
          <w:rStyle w:val="default"/>
          <w:rFonts w:cs="FrankRuehl"/>
          <w:rtl/>
        </w:rPr>
        <w:tab/>
      </w:r>
      <w:r>
        <w:rPr>
          <w:rStyle w:val="default"/>
          <w:rFonts w:cs="FrankRuehl" w:hint="cs"/>
          <w:rtl/>
        </w:rPr>
        <w:t>(י)</w:t>
      </w:r>
      <w:r>
        <w:rPr>
          <w:rStyle w:val="default"/>
          <w:rFonts w:cs="FrankRuehl"/>
          <w:rtl/>
        </w:rPr>
        <w:tab/>
      </w:r>
      <w:r w:rsidR="00C71E97">
        <w:rPr>
          <w:rStyle w:val="default"/>
          <w:rFonts w:cs="FrankRuehl" w:hint="cs"/>
          <w:rtl/>
        </w:rPr>
        <w:t>בעל תעודת ייצור יעריך את כשירות עובדי ארגון הייצור לביצוע פעולותיהם ותפקידיהם לאחר שהשלימו הדרכה מן ההדרכות לפי תכנית ההדרכה כאמור בתקנת משנה (ג); הערכה כאמור יכול שתיעשה בדרך של מבחן בכתב, מבחן מיומנות, מבחן בעל פה או תרגול קבוצתי, במהלך ההדרכה או בסיומה.</w:t>
      </w:r>
    </w:p>
    <w:p w:rsidR="00C71E97" w:rsidRDefault="00C71E97" w:rsidP="00B04322">
      <w:pPr>
        <w:pStyle w:val="P00"/>
        <w:spacing w:before="72"/>
        <w:ind w:left="0" w:right="1134"/>
        <w:rPr>
          <w:rStyle w:val="default"/>
          <w:rFonts w:cs="FrankRuehl" w:hint="cs"/>
          <w:rtl/>
        </w:rPr>
      </w:pPr>
      <w:r>
        <w:rPr>
          <w:rStyle w:val="default"/>
          <w:rFonts w:cs="FrankRuehl"/>
          <w:rtl/>
        </w:rPr>
        <w:tab/>
      </w:r>
      <w:r>
        <w:rPr>
          <w:rStyle w:val="default"/>
          <w:rFonts w:cs="FrankRuehl" w:hint="cs"/>
          <w:rtl/>
        </w:rPr>
        <w:t>(יא)</w:t>
      </w:r>
      <w:r>
        <w:rPr>
          <w:rStyle w:val="default"/>
          <w:rFonts w:cs="FrankRuehl"/>
          <w:rtl/>
        </w:rPr>
        <w:tab/>
      </w:r>
      <w:r>
        <w:rPr>
          <w:rStyle w:val="default"/>
          <w:rFonts w:cs="FrankRuehl" w:hint="cs"/>
          <w:rtl/>
        </w:rPr>
        <w:t>בעל תעודת ייצור יתעד את ההדרכות שעבר עובד ארגון הייצור לפי תכנית ההדרכה כאמור בתקנת משנה (ג), ובכלל זה את מועד עריכתן ואת תכולותיהן, ואת ההערכה כאמור בתקנת משנה (י), וישמור את התיעוד לתקופה של שנתיים לפחות מיום ביצוע ההדרכה או ההערכה, לפי העניין.</w:t>
      </w:r>
    </w:p>
    <w:p w:rsidR="00B04322" w:rsidRPr="00FE65A6" w:rsidRDefault="00B04322" w:rsidP="00B04322">
      <w:pPr>
        <w:pStyle w:val="P00"/>
        <w:spacing w:before="0"/>
        <w:ind w:left="0" w:right="1134"/>
        <w:rPr>
          <w:rStyle w:val="default"/>
          <w:rFonts w:ascii="FrankRuehl" w:hAnsi="FrankRuehl" w:cs="FrankRuehl"/>
          <w:vanish/>
          <w:color w:val="FF0000"/>
          <w:szCs w:val="20"/>
          <w:shd w:val="clear" w:color="auto" w:fill="FFFF99"/>
          <w:rtl/>
        </w:rPr>
      </w:pPr>
      <w:bookmarkStart w:id="166" w:name="Rov335"/>
      <w:r w:rsidRPr="00FE65A6">
        <w:rPr>
          <w:rStyle w:val="default"/>
          <w:rFonts w:ascii="FrankRuehl" w:hAnsi="FrankRuehl" w:cs="FrankRuehl"/>
          <w:vanish/>
          <w:color w:val="FF0000"/>
          <w:szCs w:val="20"/>
          <w:shd w:val="clear" w:color="auto" w:fill="FFFF99"/>
          <w:rtl/>
        </w:rPr>
        <w:t>מיום 25.2.2019</w:t>
      </w:r>
    </w:p>
    <w:p w:rsidR="00B04322" w:rsidRPr="00FE65A6" w:rsidRDefault="00B04322" w:rsidP="00B04322">
      <w:pPr>
        <w:pStyle w:val="P00"/>
        <w:spacing w:before="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b/>
          <w:bCs/>
          <w:vanish/>
          <w:szCs w:val="20"/>
          <w:shd w:val="clear" w:color="auto" w:fill="FFFF99"/>
          <w:rtl/>
        </w:rPr>
        <w:t>תק' תשע"ט-2019</w:t>
      </w:r>
    </w:p>
    <w:p w:rsidR="00B04322" w:rsidRPr="00FE65A6" w:rsidRDefault="00B04322" w:rsidP="00B04322">
      <w:pPr>
        <w:pStyle w:val="P00"/>
        <w:spacing w:before="0"/>
        <w:ind w:left="0" w:right="1134"/>
        <w:rPr>
          <w:rStyle w:val="default"/>
          <w:rFonts w:ascii="FrankRuehl" w:hAnsi="FrankRuehl" w:cs="FrankRuehl"/>
          <w:vanish/>
          <w:szCs w:val="20"/>
          <w:shd w:val="clear" w:color="auto" w:fill="FFFF99"/>
          <w:rtl/>
        </w:rPr>
      </w:pPr>
      <w:hyperlink r:id="rId135" w:history="1">
        <w:r w:rsidRPr="00FE65A6">
          <w:rPr>
            <w:rStyle w:val="Hyperlink"/>
            <w:rFonts w:ascii="FrankRuehl" w:hAnsi="FrankRuehl"/>
            <w:vanish/>
            <w:szCs w:val="20"/>
            <w:shd w:val="clear" w:color="auto" w:fill="FFFF99"/>
            <w:rtl/>
          </w:rPr>
          <w:t>ק"ת תשע"ט מס' 8179</w:t>
        </w:r>
      </w:hyperlink>
      <w:r w:rsidRPr="00FE65A6">
        <w:rPr>
          <w:rStyle w:val="default"/>
          <w:rFonts w:ascii="FrankRuehl" w:hAnsi="FrankRuehl" w:cs="FrankRuehl"/>
          <w:vanish/>
          <w:szCs w:val="20"/>
          <w:shd w:val="clear" w:color="auto" w:fill="FFFF99"/>
          <w:rtl/>
        </w:rPr>
        <w:t xml:space="preserve"> מיום 25.2.2019 עמ' </w:t>
      </w:r>
      <w:r w:rsidRPr="00FE65A6">
        <w:rPr>
          <w:rStyle w:val="default"/>
          <w:rFonts w:ascii="FrankRuehl" w:hAnsi="FrankRuehl" w:cs="FrankRuehl" w:hint="cs"/>
          <w:vanish/>
          <w:szCs w:val="20"/>
          <w:shd w:val="clear" w:color="auto" w:fill="FFFF99"/>
          <w:rtl/>
        </w:rPr>
        <w:t>2905</w:t>
      </w:r>
    </w:p>
    <w:p w:rsidR="00B04322" w:rsidRPr="00A3071E" w:rsidRDefault="00B04322" w:rsidP="00A3071E">
      <w:pPr>
        <w:pStyle w:val="P00"/>
        <w:spacing w:before="0"/>
        <w:ind w:left="0" w:right="1134"/>
        <w:rPr>
          <w:rStyle w:val="default"/>
          <w:rFonts w:ascii="FrankRuehl" w:hAnsi="FrankRuehl" w:cs="FrankRuehl"/>
          <w:sz w:val="2"/>
          <w:szCs w:val="2"/>
          <w:shd w:val="clear" w:color="auto" w:fill="FFFF99"/>
          <w:rtl/>
        </w:rPr>
      </w:pPr>
      <w:r w:rsidRPr="00FE65A6">
        <w:rPr>
          <w:rStyle w:val="default"/>
          <w:rFonts w:ascii="FrankRuehl" w:hAnsi="FrankRuehl" w:cs="FrankRuehl" w:hint="cs"/>
          <w:b/>
          <w:bCs/>
          <w:vanish/>
          <w:szCs w:val="20"/>
          <w:shd w:val="clear" w:color="auto" w:fill="FFFF99"/>
          <w:rtl/>
        </w:rPr>
        <w:t>הוספת תקנה 50</w:t>
      </w:r>
      <w:r w:rsidR="008C6F9B" w:rsidRPr="00FE65A6">
        <w:rPr>
          <w:rStyle w:val="default"/>
          <w:rFonts w:ascii="FrankRuehl" w:hAnsi="FrankRuehl" w:cs="FrankRuehl" w:hint="cs"/>
          <w:b/>
          <w:bCs/>
          <w:vanish/>
          <w:szCs w:val="20"/>
          <w:shd w:val="clear" w:color="auto" w:fill="FFFF99"/>
          <w:rtl/>
        </w:rPr>
        <w:t>ח</w:t>
      </w:r>
      <w:bookmarkEnd w:id="166"/>
    </w:p>
    <w:p w:rsidR="003B7A12" w:rsidRDefault="003B7A12">
      <w:pPr>
        <w:pStyle w:val="P00"/>
        <w:spacing w:before="72"/>
        <w:ind w:left="0" w:right="1134"/>
        <w:rPr>
          <w:rStyle w:val="default"/>
          <w:rFonts w:cs="FrankRuehl"/>
          <w:rtl/>
        </w:rPr>
      </w:pPr>
      <w:bookmarkStart w:id="167" w:name="Seif50"/>
      <w:bookmarkEnd w:id="167"/>
      <w:r>
        <w:rPr>
          <w:lang w:val="he-IL"/>
        </w:rPr>
        <w:pict>
          <v:rect id="_x0000_s2112" style="position:absolute;left:0;text-align:left;margin-left:464.5pt;margin-top:8.05pt;width:75.05pt;height:25.5pt;z-index:251544064" o:allowincell="f" filled="f" stroked="f" strokecolor="lime" strokeweight=".25pt">
            <v:textbox style="mso-next-textbox:#_x0000_s2112" inset="0,0,0,0">
              <w:txbxContent>
                <w:p w:rsidR="006B075E" w:rsidRDefault="006B075E">
                  <w:pPr>
                    <w:spacing w:line="160" w:lineRule="exact"/>
                    <w:jc w:val="left"/>
                    <w:rPr>
                      <w:rFonts w:cs="Miriam" w:hint="cs"/>
                      <w:szCs w:val="18"/>
                      <w:rtl/>
                    </w:rPr>
                  </w:pPr>
                  <w:r>
                    <w:rPr>
                      <w:rFonts w:cs="Miriam" w:hint="cs"/>
                      <w:szCs w:val="18"/>
                      <w:rtl/>
                    </w:rPr>
                    <w:t>מקום מיתקן ייצור ושינויו</w:t>
                  </w:r>
                </w:p>
                <w:p w:rsidR="006B075E" w:rsidRDefault="006B075E" w:rsidP="00A6656E">
                  <w:pPr>
                    <w:spacing w:line="160" w:lineRule="exact"/>
                    <w:jc w:val="left"/>
                    <w:rPr>
                      <w:rFonts w:cs="Miriam"/>
                      <w:noProof/>
                      <w:szCs w:val="18"/>
                      <w:rtl/>
                    </w:rPr>
                  </w:pPr>
                  <w:r>
                    <w:rPr>
                      <w:rFonts w:cs="Miriam" w:hint="cs"/>
                      <w:szCs w:val="18"/>
                      <w:rtl/>
                    </w:rPr>
                    <w:t>תק' תשע"ט-2019</w:t>
                  </w:r>
                </w:p>
              </w:txbxContent>
            </v:textbox>
            <w10:anchorlock/>
          </v:rect>
        </w:pict>
      </w:r>
      <w:r>
        <w:rPr>
          <w:rStyle w:val="big-number"/>
          <w:rtl/>
        </w:rPr>
        <w:t>51.</w:t>
      </w:r>
      <w:r>
        <w:rPr>
          <w:rStyle w:val="big-number"/>
          <w:rtl/>
        </w:rPr>
        <w:tab/>
      </w:r>
      <w:r w:rsidR="00DE139A">
        <w:rPr>
          <w:rStyle w:val="default"/>
          <w:rFonts w:cs="FrankRuehl" w:hint="cs"/>
          <w:rtl/>
        </w:rPr>
        <w:t>(א)</w:t>
      </w:r>
      <w:r w:rsidR="00DE139A">
        <w:rPr>
          <w:rStyle w:val="default"/>
          <w:rFonts w:cs="FrankRuehl"/>
          <w:rtl/>
        </w:rPr>
        <w:tab/>
      </w:r>
      <w:r w:rsidR="00DE139A">
        <w:rPr>
          <w:rStyle w:val="default"/>
          <w:rFonts w:cs="FrankRuehl" w:hint="cs"/>
          <w:rtl/>
        </w:rPr>
        <w:t>לא ייצר בעל תעודת ייצור מוצר או פריט, אלא במיתקן ייצור במקום שאישר לו המנהל, לאחר שמצא המנהל שמקום הימצאו אינו גורם למעמסת יתר בפיקוח על בעל תעודת הייצור</w:t>
      </w:r>
      <w:r>
        <w:rPr>
          <w:rStyle w:val="default"/>
          <w:rFonts w:cs="FrankRuehl" w:hint="cs"/>
          <w:rtl/>
        </w:rPr>
        <w:t>.</w:t>
      </w:r>
    </w:p>
    <w:p w:rsidR="00DE139A" w:rsidRDefault="00DE139A">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ישנה בעל תעודת ייצור מקום מיתקן ייצור, אלא באישור המנהל.</w:t>
      </w:r>
    </w:p>
    <w:p w:rsidR="00A6656E" w:rsidRPr="00FE65A6" w:rsidRDefault="00A6656E" w:rsidP="00A6656E">
      <w:pPr>
        <w:pStyle w:val="P00"/>
        <w:tabs>
          <w:tab w:val="clear" w:pos="6259"/>
        </w:tabs>
        <w:spacing w:before="0"/>
        <w:ind w:left="0" w:right="1134"/>
        <w:rPr>
          <w:rFonts w:hint="cs"/>
          <w:vanish/>
          <w:color w:val="FF0000"/>
          <w:szCs w:val="20"/>
          <w:shd w:val="clear" w:color="auto" w:fill="FFFF99"/>
          <w:rtl/>
        </w:rPr>
      </w:pPr>
      <w:bookmarkStart w:id="168" w:name="Rov336"/>
      <w:r w:rsidRPr="00FE65A6">
        <w:rPr>
          <w:rFonts w:hint="cs"/>
          <w:vanish/>
          <w:color w:val="FF0000"/>
          <w:szCs w:val="20"/>
          <w:shd w:val="clear" w:color="auto" w:fill="FFFF99"/>
          <w:rtl/>
        </w:rPr>
        <w:t>מיום 6.4.2012</w:t>
      </w:r>
    </w:p>
    <w:p w:rsidR="00A6656E" w:rsidRPr="00FE65A6" w:rsidRDefault="00A6656E" w:rsidP="00A6656E">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תשע"ב-2012</w:t>
      </w:r>
    </w:p>
    <w:p w:rsidR="00A6656E" w:rsidRPr="00FE65A6" w:rsidRDefault="00A6656E" w:rsidP="00A6656E">
      <w:pPr>
        <w:pStyle w:val="P00"/>
        <w:tabs>
          <w:tab w:val="clear" w:pos="6259"/>
        </w:tabs>
        <w:spacing w:before="0"/>
        <w:ind w:left="0" w:right="1134"/>
        <w:rPr>
          <w:rFonts w:hint="cs"/>
          <w:vanish/>
          <w:szCs w:val="20"/>
          <w:shd w:val="clear" w:color="auto" w:fill="FFFF99"/>
          <w:rtl/>
        </w:rPr>
      </w:pPr>
      <w:hyperlink r:id="rId136"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854</w:t>
      </w:r>
    </w:p>
    <w:p w:rsidR="00A6656E" w:rsidRPr="00FE65A6" w:rsidRDefault="00A6656E" w:rsidP="00625BB2">
      <w:pPr>
        <w:pStyle w:val="P00"/>
        <w:ind w:left="0" w:right="1134"/>
        <w:rPr>
          <w:rStyle w:val="default"/>
          <w:rFonts w:cs="FrankRuehl"/>
          <w:vanish/>
          <w:sz w:val="22"/>
          <w:szCs w:val="22"/>
          <w:shd w:val="clear" w:color="auto" w:fill="FFFF99"/>
          <w:rtl/>
        </w:rPr>
      </w:pPr>
      <w:r w:rsidRPr="00FE65A6">
        <w:rPr>
          <w:rStyle w:val="big-number"/>
          <w:rFonts w:cs="FrankRuehl"/>
          <w:vanish/>
          <w:sz w:val="22"/>
          <w:szCs w:val="22"/>
          <w:shd w:val="clear" w:color="auto" w:fill="FFFF99"/>
          <w:rtl/>
        </w:rPr>
        <w:t>51.</w:t>
      </w:r>
      <w:r w:rsidRPr="00FE65A6">
        <w:rPr>
          <w:rStyle w:val="big-number"/>
          <w:rFonts w:cs="FrankRuehl"/>
          <w:vanish/>
          <w:sz w:val="22"/>
          <w:szCs w:val="22"/>
          <w:shd w:val="clear" w:color="auto" w:fill="FFFF99"/>
          <w:rtl/>
        </w:rPr>
        <w:tab/>
      </w:r>
      <w:r w:rsidRPr="00FE65A6">
        <w:rPr>
          <w:rStyle w:val="default"/>
          <w:rFonts w:cs="FrankRuehl"/>
          <w:vanish/>
          <w:sz w:val="22"/>
          <w:szCs w:val="22"/>
          <w:shd w:val="clear" w:color="auto" w:fill="FFFF99"/>
          <w:rtl/>
        </w:rPr>
        <w:t>ל</w:t>
      </w:r>
      <w:r w:rsidRPr="00FE65A6">
        <w:rPr>
          <w:rStyle w:val="default"/>
          <w:rFonts w:cs="FrankRuehl" w:hint="cs"/>
          <w:vanish/>
          <w:sz w:val="22"/>
          <w:szCs w:val="22"/>
          <w:shd w:val="clear" w:color="auto" w:fill="FFFF99"/>
          <w:rtl/>
        </w:rPr>
        <w:t>א יתן המנהל תעודת ייצור אם מיתקני הייצור הם מחוץ לישראל, אלא אם מצא</w:t>
      </w:r>
      <w:r w:rsidRPr="00FE65A6">
        <w:rPr>
          <w:rStyle w:val="default"/>
          <w:rFonts w:cs="FrankRuehl"/>
          <w:vanish/>
          <w:sz w:val="22"/>
          <w:szCs w:val="22"/>
          <w:shd w:val="clear" w:color="auto" w:fill="FFFF99"/>
          <w:rtl/>
        </w:rPr>
        <w:t xml:space="preserve"> </w:t>
      </w:r>
      <w:r w:rsidRPr="00FE65A6">
        <w:rPr>
          <w:rStyle w:val="default"/>
          <w:rFonts w:cs="FrankRuehl" w:hint="cs"/>
          <w:vanish/>
          <w:sz w:val="22"/>
          <w:szCs w:val="22"/>
          <w:shd w:val="clear" w:color="auto" w:fill="FFFF99"/>
          <w:rtl/>
        </w:rPr>
        <w:t xml:space="preserve">שמקום הימצאם של המיתקנים אינו גורם למעמסת יתר בפיקוח על מילוי </w:t>
      </w:r>
      <w:r w:rsidRPr="00FE65A6">
        <w:rPr>
          <w:rStyle w:val="default"/>
          <w:rFonts w:cs="FrankRuehl" w:hint="cs"/>
          <w:strike/>
          <w:vanish/>
          <w:sz w:val="22"/>
          <w:szCs w:val="22"/>
          <w:shd w:val="clear" w:color="auto" w:fill="FFFF99"/>
          <w:rtl/>
        </w:rPr>
        <w:t>דרישות כושר אוירי</w:t>
      </w:r>
      <w:r w:rsidRPr="00FE65A6">
        <w:rPr>
          <w:rStyle w:val="default"/>
          <w:rFonts w:cs="FrankRuehl" w:hint="cs"/>
          <w:vanish/>
          <w:sz w:val="22"/>
          <w:szCs w:val="22"/>
          <w:shd w:val="clear" w:color="auto" w:fill="FFFF99"/>
          <w:rtl/>
        </w:rPr>
        <w:t xml:space="preserve"> </w:t>
      </w:r>
      <w:r w:rsidRPr="00FE65A6">
        <w:rPr>
          <w:rStyle w:val="default"/>
          <w:rFonts w:cs="FrankRuehl" w:hint="cs"/>
          <w:vanish/>
          <w:sz w:val="22"/>
          <w:szCs w:val="22"/>
          <w:u w:val="single"/>
          <w:shd w:val="clear" w:color="auto" w:fill="FFFF99"/>
          <w:rtl/>
        </w:rPr>
        <w:t>דרישות כללי כושר אווירי</w:t>
      </w:r>
      <w:r w:rsidRPr="00FE65A6">
        <w:rPr>
          <w:rStyle w:val="default"/>
          <w:rFonts w:cs="FrankRuehl" w:hint="cs"/>
          <w:vanish/>
          <w:sz w:val="22"/>
          <w:szCs w:val="22"/>
          <w:shd w:val="clear" w:color="auto" w:fill="FFFF99"/>
          <w:rtl/>
        </w:rPr>
        <w:t xml:space="preserve"> הישימות.</w:t>
      </w:r>
    </w:p>
    <w:p w:rsidR="00202384" w:rsidRPr="00FE65A6" w:rsidRDefault="00202384" w:rsidP="00202384">
      <w:pPr>
        <w:pStyle w:val="P00"/>
        <w:spacing w:before="0"/>
        <w:ind w:left="0" w:right="1134"/>
        <w:rPr>
          <w:rStyle w:val="default"/>
          <w:rFonts w:ascii="FrankRuehl" w:hAnsi="FrankRuehl" w:cs="FrankRuehl"/>
          <w:vanish/>
          <w:szCs w:val="20"/>
          <w:shd w:val="clear" w:color="auto" w:fill="FFFF99"/>
          <w:rtl/>
        </w:rPr>
      </w:pPr>
    </w:p>
    <w:p w:rsidR="00202384" w:rsidRPr="00FE65A6" w:rsidRDefault="00202384" w:rsidP="00202384">
      <w:pPr>
        <w:pStyle w:val="P00"/>
        <w:spacing w:before="0"/>
        <w:ind w:left="0" w:right="1134"/>
        <w:rPr>
          <w:rStyle w:val="default"/>
          <w:rFonts w:ascii="FrankRuehl" w:hAnsi="FrankRuehl" w:cs="FrankRuehl"/>
          <w:vanish/>
          <w:color w:val="FF0000"/>
          <w:szCs w:val="20"/>
          <w:shd w:val="clear" w:color="auto" w:fill="FFFF99"/>
          <w:rtl/>
        </w:rPr>
      </w:pPr>
      <w:r w:rsidRPr="00FE65A6">
        <w:rPr>
          <w:rStyle w:val="default"/>
          <w:rFonts w:ascii="FrankRuehl" w:hAnsi="FrankRuehl" w:cs="FrankRuehl"/>
          <w:vanish/>
          <w:color w:val="FF0000"/>
          <w:szCs w:val="20"/>
          <w:shd w:val="clear" w:color="auto" w:fill="FFFF99"/>
          <w:rtl/>
        </w:rPr>
        <w:t>מיום 25.2.2019</w:t>
      </w:r>
    </w:p>
    <w:p w:rsidR="00202384" w:rsidRPr="00FE65A6" w:rsidRDefault="00202384" w:rsidP="00202384">
      <w:pPr>
        <w:pStyle w:val="P00"/>
        <w:spacing w:before="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b/>
          <w:bCs/>
          <w:vanish/>
          <w:szCs w:val="20"/>
          <w:shd w:val="clear" w:color="auto" w:fill="FFFF99"/>
          <w:rtl/>
        </w:rPr>
        <w:t>תק' תשע"ט-2019</w:t>
      </w:r>
    </w:p>
    <w:p w:rsidR="00202384" w:rsidRPr="00FE65A6" w:rsidRDefault="00202384" w:rsidP="00202384">
      <w:pPr>
        <w:pStyle w:val="P00"/>
        <w:spacing w:before="0"/>
        <w:ind w:left="0" w:right="1134"/>
        <w:rPr>
          <w:rStyle w:val="default"/>
          <w:rFonts w:ascii="FrankRuehl" w:hAnsi="FrankRuehl" w:cs="FrankRuehl"/>
          <w:vanish/>
          <w:szCs w:val="20"/>
          <w:shd w:val="clear" w:color="auto" w:fill="FFFF99"/>
          <w:rtl/>
        </w:rPr>
      </w:pPr>
      <w:hyperlink r:id="rId137" w:history="1">
        <w:r w:rsidRPr="00FE65A6">
          <w:rPr>
            <w:rStyle w:val="Hyperlink"/>
            <w:rFonts w:ascii="FrankRuehl" w:hAnsi="FrankRuehl"/>
            <w:vanish/>
            <w:szCs w:val="20"/>
            <w:shd w:val="clear" w:color="auto" w:fill="FFFF99"/>
            <w:rtl/>
          </w:rPr>
          <w:t>ק"ת תשע"ט מס' 8179</w:t>
        </w:r>
      </w:hyperlink>
      <w:r w:rsidRPr="00FE65A6">
        <w:rPr>
          <w:rStyle w:val="default"/>
          <w:rFonts w:ascii="FrankRuehl" w:hAnsi="FrankRuehl" w:cs="FrankRuehl"/>
          <w:vanish/>
          <w:szCs w:val="20"/>
          <w:shd w:val="clear" w:color="auto" w:fill="FFFF99"/>
          <w:rtl/>
        </w:rPr>
        <w:t xml:space="preserve"> מיום 25.2.2019 עמ' </w:t>
      </w:r>
      <w:r w:rsidRPr="00FE65A6">
        <w:rPr>
          <w:rStyle w:val="default"/>
          <w:rFonts w:ascii="FrankRuehl" w:hAnsi="FrankRuehl" w:cs="FrankRuehl" w:hint="cs"/>
          <w:vanish/>
          <w:szCs w:val="20"/>
          <w:shd w:val="clear" w:color="auto" w:fill="FFFF99"/>
          <w:rtl/>
        </w:rPr>
        <w:t>290</w:t>
      </w:r>
      <w:r w:rsidR="00DE139A" w:rsidRPr="00FE65A6">
        <w:rPr>
          <w:rStyle w:val="default"/>
          <w:rFonts w:ascii="FrankRuehl" w:hAnsi="FrankRuehl" w:cs="FrankRuehl" w:hint="cs"/>
          <w:vanish/>
          <w:szCs w:val="20"/>
          <w:shd w:val="clear" w:color="auto" w:fill="FFFF99"/>
          <w:rtl/>
        </w:rPr>
        <w:t>8</w:t>
      </w:r>
    </w:p>
    <w:p w:rsidR="00202384" w:rsidRPr="00FE65A6" w:rsidRDefault="00202384" w:rsidP="00202384">
      <w:pPr>
        <w:pStyle w:val="P00"/>
        <w:spacing w:before="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hint="cs"/>
          <w:b/>
          <w:bCs/>
          <w:vanish/>
          <w:szCs w:val="20"/>
          <w:shd w:val="clear" w:color="auto" w:fill="FFFF99"/>
          <w:rtl/>
        </w:rPr>
        <w:t>החלפת תקנה 51</w:t>
      </w:r>
    </w:p>
    <w:p w:rsidR="00202384" w:rsidRPr="00FE65A6" w:rsidRDefault="00202384" w:rsidP="00202384">
      <w:pPr>
        <w:pStyle w:val="P0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hint="cs"/>
          <w:vanish/>
          <w:szCs w:val="20"/>
          <w:shd w:val="clear" w:color="auto" w:fill="FFFF99"/>
          <w:rtl/>
        </w:rPr>
        <w:t>הנוסח הקודם:</w:t>
      </w:r>
    </w:p>
    <w:p w:rsidR="00202384" w:rsidRPr="00FE65A6" w:rsidRDefault="00202384" w:rsidP="00DE139A">
      <w:pPr>
        <w:pStyle w:val="P00"/>
        <w:spacing w:before="20"/>
        <w:ind w:left="0" w:right="1134"/>
        <w:rPr>
          <w:rStyle w:val="default"/>
          <w:rFonts w:ascii="Miriam" w:hAnsi="Miriam" w:cs="Miriam"/>
          <w:strike/>
          <w:vanish/>
          <w:sz w:val="16"/>
          <w:szCs w:val="16"/>
          <w:shd w:val="clear" w:color="auto" w:fill="FFFF99"/>
          <w:rtl/>
        </w:rPr>
      </w:pPr>
      <w:r w:rsidRPr="00FE65A6">
        <w:rPr>
          <w:rStyle w:val="default"/>
          <w:rFonts w:ascii="Miriam" w:hAnsi="Miriam" w:cs="Miriam"/>
          <w:strike/>
          <w:vanish/>
          <w:sz w:val="16"/>
          <w:szCs w:val="16"/>
          <w:shd w:val="clear" w:color="auto" w:fill="FFFF99"/>
          <w:rtl/>
        </w:rPr>
        <w:t>מקומם של מיתקני הייצור</w:t>
      </w:r>
    </w:p>
    <w:p w:rsidR="00202384" w:rsidRPr="00DE139A" w:rsidRDefault="00202384" w:rsidP="00DE139A">
      <w:pPr>
        <w:pStyle w:val="P00"/>
        <w:spacing w:before="0"/>
        <w:ind w:left="0" w:right="1134"/>
        <w:rPr>
          <w:rStyle w:val="default"/>
          <w:rFonts w:cs="FrankRuehl" w:hint="cs"/>
          <w:strike/>
          <w:sz w:val="2"/>
          <w:szCs w:val="2"/>
          <w:shd w:val="clear" w:color="auto" w:fill="FFFF99"/>
          <w:rtl/>
        </w:rPr>
      </w:pPr>
      <w:r w:rsidRPr="00FE65A6">
        <w:rPr>
          <w:rStyle w:val="default"/>
          <w:rFonts w:cs="FrankRuehl"/>
          <w:strike/>
          <w:vanish/>
          <w:sz w:val="22"/>
          <w:szCs w:val="22"/>
          <w:shd w:val="clear" w:color="auto" w:fill="FFFF99"/>
          <w:rtl/>
        </w:rPr>
        <w:t>51.</w:t>
      </w:r>
      <w:r w:rsidRPr="00FE65A6">
        <w:rPr>
          <w:rStyle w:val="default"/>
          <w:rFonts w:cs="FrankRuehl"/>
          <w:strike/>
          <w:vanish/>
          <w:sz w:val="22"/>
          <w:szCs w:val="22"/>
          <w:shd w:val="clear" w:color="auto" w:fill="FFFF99"/>
          <w:rtl/>
        </w:rPr>
        <w:tab/>
        <w:t>ל</w:t>
      </w:r>
      <w:r w:rsidRPr="00FE65A6">
        <w:rPr>
          <w:rStyle w:val="default"/>
          <w:rFonts w:cs="FrankRuehl" w:hint="cs"/>
          <w:strike/>
          <w:vanish/>
          <w:sz w:val="22"/>
          <w:szCs w:val="22"/>
          <w:shd w:val="clear" w:color="auto" w:fill="FFFF99"/>
          <w:rtl/>
        </w:rPr>
        <w:t>א יתן המנהל תעודת ייצור אם מיתקני הייצור הם מחוץ לישראל, אלא אם מצא</w:t>
      </w:r>
      <w:r w:rsidRPr="00FE65A6">
        <w:rPr>
          <w:rStyle w:val="default"/>
          <w:rFonts w:cs="FrankRuehl"/>
          <w:strike/>
          <w:vanish/>
          <w:sz w:val="22"/>
          <w:szCs w:val="22"/>
          <w:shd w:val="clear" w:color="auto" w:fill="FFFF99"/>
          <w:rtl/>
        </w:rPr>
        <w:t xml:space="preserve"> </w:t>
      </w:r>
      <w:r w:rsidRPr="00FE65A6">
        <w:rPr>
          <w:rStyle w:val="default"/>
          <w:rFonts w:cs="FrankRuehl" w:hint="cs"/>
          <w:strike/>
          <w:vanish/>
          <w:sz w:val="22"/>
          <w:szCs w:val="22"/>
          <w:shd w:val="clear" w:color="auto" w:fill="FFFF99"/>
          <w:rtl/>
        </w:rPr>
        <w:t>שמקום הימצאם של המיתקנים אינו גורם למעמסת יתר בפיקוח על מילוי דרישות כללי כושר אווירי הישימות.</w:t>
      </w:r>
      <w:bookmarkEnd w:id="168"/>
    </w:p>
    <w:p w:rsidR="003B7A12" w:rsidRDefault="003B7A12">
      <w:pPr>
        <w:pStyle w:val="P00"/>
        <w:spacing w:before="72"/>
        <w:ind w:left="0" w:right="1134"/>
        <w:rPr>
          <w:rStyle w:val="default"/>
          <w:rFonts w:cs="FrankRuehl"/>
          <w:rtl/>
        </w:rPr>
      </w:pPr>
      <w:bookmarkStart w:id="169" w:name="Seif51"/>
      <w:bookmarkEnd w:id="169"/>
      <w:r>
        <w:rPr>
          <w:lang w:val="he-IL"/>
        </w:rPr>
        <w:pict>
          <v:rect id="_x0000_s2113" style="position:absolute;left:0;text-align:left;margin-left:464.5pt;margin-top:8.05pt;width:75.05pt;height:19pt;z-index:251545088" o:allowincell="f" filled="f" stroked="f" strokecolor="lime" strokeweight=".25pt">
            <v:textbox inset="0,0,0,0">
              <w:txbxContent>
                <w:p w:rsidR="006B075E" w:rsidRDefault="006B075E">
                  <w:pPr>
                    <w:spacing w:line="160" w:lineRule="exact"/>
                    <w:jc w:val="left"/>
                    <w:rPr>
                      <w:rFonts w:cs="Miriam"/>
                      <w:szCs w:val="18"/>
                      <w:rtl/>
                    </w:rPr>
                  </w:pPr>
                  <w:r>
                    <w:rPr>
                      <w:rFonts w:cs="Miriam" w:hint="cs"/>
                      <w:szCs w:val="18"/>
                      <w:rtl/>
                    </w:rPr>
                    <w:t>מערכת איכות</w:t>
                  </w:r>
                </w:p>
                <w:p w:rsidR="006B075E" w:rsidRDefault="006B075E">
                  <w:pPr>
                    <w:spacing w:line="160" w:lineRule="exact"/>
                    <w:jc w:val="left"/>
                    <w:rPr>
                      <w:rFonts w:cs="Miriam"/>
                      <w:noProof/>
                      <w:szCs w:val="18"/>
                      <w:rtl/>
                    </w:rPr>
                  </w:pPr>
                  <w:r>
                    <w:rPr>
                      <w:rFonts w:cs="Miriam" w:hint="cs"/>
                      <w:szCs w:val="18"/>
                      <w:rtl/>
                    </w:rPr>
                    <w:t>תק' תשע"ט-2019</w:t>
                  </w:r>
                </w:p>
              </w:txbxContent>
            </v:textbox>
            <w10:anchorlock/>
          </v:rect>
        </w:pict>
      </w:r>
      <w:r>
        <w:rPr>
          <w:rStyle w:val="big-number"/>
          <w:rtl/>
        </w:rPr>
        <w:t>52.</w:t>
      </w:r>
      <w:r>
        <w:rPr>
          <w:rStyle w:val="big-number"/>
          <w:rtl/>
        </w:rPr>
        <w:tab/>
      </w:r>
      <w:r w:rsidR="00DE139A">
        <w:rPr>
          <w:rStyle w:val="default"/>
          <w:rFonts w:cs="FrankRuehl" w:hint="cs"/>
          <w:rtl/>
        </w:rPr>
        <w:t>(א)</w:t>
      </w:r>
      <w:r w:rsidR="00DE139A">
        <w:rPr>
          <w:rStyle w:val="default"/>
          <w:rFonts w:cs="FrankRuehl"/>
          <w:rtl/>
        </w:rPr>
        <w:tab/>
      </w:r>
      <w:r w:rsidR="00DE139A">
        <w:rPr>
          <w:rStyle w:val="default"/>
          <w:rFonts w:cs="FrankRuehl" w:hint="cs"/>
          <w:rtl/>
        </w:rPr>
        <w:t xml:space="preserve">לא ייצר בעל תעודת </w:t>
      </w:r>
      <w:r w:rsidR="00EA2972">
        <w:rPr>
          <w:rStyle w:val="default"/>
          <w:rFonts w:cs="FrankRuehl" w:hint="cs"/>
          <w:rtl/>
        </w:rPr>
        <w:t>ייצור מוצר או פריט, אלא אם כן הוא מקיים מערכת איכות לפי תקנה זו, שהמנהל אישר אותה וכל שינוי בה</w:t>
      </w:r>
      <w:r>
        <w:rPr>
          <w:rStyle w:val="default"/>
          <w:rFonts w:cs="FrankRuehl" w:hint="cs"/>
          <w:rtl/>
        </w:rPr>
        <w:t>.</w:t>
      </w:r>
    </w:p>
    <w:p w:rsidR="00EA2972" w:rsidRDefault="00EA297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מערכת האיכות תכלול, לכל הפחות </w:t>
      </w:r>
      <w:r>
        <w:rPr>
          <w:rStyle w:val="default"/>
          <w:rFonts w:cs="FrankRuehl"/>
          <w:rtl/>
        </w:rPr>
        <w:t>–</w:t>
      </w:r>
    </w:p>
    <w:p w:rsidR="00EA2972" w:rsidRDefault="00EA2972" w:rsidP="00EA2972">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תיאור של מדיניות ניהול האיכות והבטיחות של ארגון הייצור, ובכלל זה </w:t>
      </w:r>
      <w:r>
        <w:rPr>
          <w:rStyle w:val="default"/>
          <w:rFonts w:cs="FrankRuehl"/>
          <w:rtl/>
        </w:rPr>
        <w:t>–</w:t>
      </w:r>
    </w:p>
    <w:p w:rsidR="00EA2972" w:rsidRDefault="00EA2972" w:rsidP="0081209F">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הצהרה כי בטיחות הטיסה היא השיקול המכריע בפעולות ייצור לפי תעודת הייצור;</w:t>
      </w:r>
    </w:p>
    <w:p w:rsidR="00EA2972" w:rsidRDefault="00EA2972" w:rsidP="0081209F">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יישום של ביצועי אנוש ושל עקרונות הגורם האנושי בפעולות ייצור לפי תעודת הייצור;</w:t>
      </w:r>
    </w:p>
    <w:p w:rsidR="00EA2972" w:rsidRDefault="00EA2972" w:rsidP="0081209F">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עידוד עובדי ארגון הייצור לדווח על טעויות ועל תקלות בפעולות ייצור לפי תעודת הייצור;</w:t>
      </w:r>
    </w:p>
    <w:p w:rsidR="00EA2972" w:rsidRDefault="00EA2972" w:rsidP="0081209F">
      <w:pPr>
        <w:pStyle w:val="P00"/>
        <w:spacing w:before="72"/>
        <w:ind w:left="147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הצהרה בדבר חובת כל עובד בארגון הייצור לציית לנהלים, להוראות ולתקנות אלה, ובכלל זה לעניין מערכת האיכות;</w:t>
      </w:r>
    </w:p>
    <w:p w:rsidR="00EA2972" w:rsidRDefault="00EA2972" w:rsidP="0081209F">
      <w:pPr>
        <w:pStyle w:val="P00"/>
        <w:spacing w:before="72"/>
        <w:ind w:left="1474" w:right="1134"/>
        <w:rPr>
          <w:rStyle w:val="default"/>
          <w:rFonts w:cs="FrankRuehl"/>
          <w:rtl/>
        </w:rPr>
      </w:pPr>
      <w:r>
        <w:rPr>
          <w:rStyle w:val="default"/>
          <w:rFonts w:cs="FrankRuehl" w:hint="cs"/>
          <w:rtl/>
        </w:rPr>
        <w:t>(ה)</w:t>
      </w:r>
      <w:r>
        <w:rPr>
          <w:rStyle w:val="default"/>
          <w:rFonts w:cs="FrankRuehl"/>
          <w:rtl/>
        </w:rPr>
        <w:tab/>
      </w:r>
      <w:r w:rsidR="0081209F">
        <w:rPr>
          <w:rStyle w:val="default"/>
          <w:rFonts w:cs="FrankRuehl" w:hint="cs"/>
          <w:rtl/>
        </w:rPr>
        <w:t>הצהרה בדבר הצורך שכל עובד בארגון הייצור ישתף פעולה עם הסוקרים בביצוע תפקידם;</w:t>
      </w:r>
    </w:p>
    <w:p w:rsidR="0081209F" w:rsidRDefault="0081209F" w:rsidP="0081209F">
      <w:pPr>
        <w:pStyle w:val="P00"/>
        <w:spacing w:before="72"/>
        <w:ind w:left="1474" w:right="1134"/>
        <w:rPr>
          <w:rStyle w:val="default"/>
          <w:rFonts w:cs="FrankRuehl"/>
          <w:rtl/>
        </w:rPr>
      </w:pPr>
      <w:r>
        <w:rPr>
          <w:rStyle w:val="default"/>
          <w:rFonts w:cs="FrankRuehl" w:hint="cs"/>
          <w:rtl/>
        </w:rPr>
        <w:t>(ו)</w:t>
      </w:r>
      <w:r>
        <w:rPr>
          <w:rStyle w:val="default"/>
          <w:rFonts w:cs="FrankRuehl"/>
          <w:rtl/>
        </w:rPr>
        <w:tab/>
      </w:r>
      <w:r>
        <w:rPr>
          <w:rStyle w:val="default"/>
          <w:rFonts w:cs="FrankRuehl" w:hint="cs"/>
          <w:rtl/>
        </w:rPr>
        <w:t>עידוד עובדי ארגון הייצור ללמוד מליקויים ואי-התאמות במטרה לטייב את פעילות ארגון הייצור, ובכלל זה מערכת האיכות;</w:t>
      </w:r>
    </w:p>
    <w:p w:rsidR="0081209F" w:rsidRDefault="0081209F" w:rsidP="00421FD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421FD3">
        <w:rPr>
          <w:rStyle w:val="default"/>
          <w:rFonts w:cs="FrankRuehl" w:hint="cs"/>
          <w:rtl/>
        </w:rPr>
        <w:t>נוהל להבטחת עצמאותה של מערכת האיכות ועצמאותם של הפועלים במסגרתה, במסגרת פעילות ארגון הייצור, ובכלל זה לעניין מניעת מצב שבו המשמשים בארגון הייצור כסוקרים משמשים בו גם בפעולות ייצור שעל סיקורן הם אמונים;</w:t>
      </w:r>
    </w:p>
    <w:p w:rsidR="00421FD3" w:rsidRDefault="00421FD3" w:rsidP="00421FD3">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את כל אלה:</w:t>
      </w:r>
    </w:p>
    <w:p w:rsidR="00421FD3" w:rsidRDefault="00421FD3" w:rsidP="00421FD3">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נוהל להבטחת שימוש בנתוני תכן מאושרים עדכניים ונכונים בלבד בפעולות הייצור;</w:t>
      </w:r>
    </w:p>
    <w:p w:rsidR="00421FD3" w:rsidRDefault="00421FD3" w:rsidP="00421FD3">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נוהל לבקרת מסמכי מערכת האיכות ונתוניה, ובקרת כל שינוי בהם, שיבטיח שנעשה שימוש רק במסמכים ובנתונים עדכניים, נכונים ומאושרים;</w:t>
      </w:r>
    </w:p>
    <w:p w:rsidR="00421FD3" w:rsidRDefault="00421FD3" w:rsidP="00421FD3">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נוהל לעניין הערכה, סיקור ובקרה של ספקים ובו הוראות לגבי כל אחד מאלה:</w:t>
      </w:r>
    </w:p>
    <w:p w:rsidR="00421FD3" w:rsidRDefault="00421FD3" w:rsidP="00421FD3">
      <w:pPr>
        <w:pStyle w:val="P00"/>
        <w:spacing w:before="72"/>
        <w:ind w:left="1928"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הבטחה שכל מוצר או פריט שהתקבל מידי ספק, מתאים לדרישות בעל תעודת הייצור;</w:t>
      </w:r>
    </w:p>
    <w:p w:rsidR="00421FD3" w:rsidRDefault="00421FD3" w:rsidP="00421FD3">
      <w:pPr>
        <w:pStyle w:val="P00"/>
        <w:spacing w:before="72"/>
        <w:ind w:left="1928"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דרישה מכל ספק לדווח לבעל תעודת הייצור על כל מוצר או פריט שהתקבל מידי אותו ספק ונמצא, לאחר שנמסר, לא מתאים לדרישות בעל תעודת הייצור;</w:t>
      </w:r>
    </w:p>
    <w:p w:rsidR="00421FD3" w:rsidRDefault="00421FD3" w:rsidP="00421FD3">
      <w:pPr>
        <w:pStyle w:val="P00"/>
        <w:spacing w:before="72"/>
        <w:ind w:left="147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נוהל לבקרה על תהליכי הייצור שיבטיח שכל מוצר או פריט מתאים לתכן המאושר;</w:t>
      </w:r>
    </w:p>
    <w:p w:rsidR="00421FD3" w:rsidRDefault="00421FD3" w:rsidP="00421FD3">
      <w:pPr>
        <w:pStyle w:val="P00"/>
        <w:spacing w:before="72"/>
        <w:ind w:left="1474"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נוהל לעריכת ביקורות וניסויים שנועדו להבטיח שכל מוצר או פריט מתאים לתכן המאושר, שיכלול, בין השאר, הוראות בעניינים האלה, לפי העניין:</w:t>
      </w:r>
    </w:p>
    <w:p w:rsidR="00421FD3" w:rsidRDefault="00421FD3" w:rsidP="00421FD3">
      <w:pPr>
        <w:pStyle w:val="P00"/>
        <w:spacing w:before="72"/>
        <w:ind w:left="1928"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טיסת ניסוי של כל כלי טיס מיוצר, אלא אם כן כלי הטיס ייוצא ככלי טיס שאינו מורכב (</w:t>
      </w:r>
      <w:r>
        <w:rPr>
          <w:rStyle w:val="default"/>
          <w:rFonts w:cs="FrankRuehl"/>
        </w:rPr>
        <w:t>Unassembled</w:t>
      </w:r>
      <w:r>
        <w:rPr>
          <w:rStyle w:val="default"/>
          <w:rFonts w:cs="FrankRuehl" w:hint="cs"/>
          <w:rtl/>
        </w:rPr>
        <w:t>);</w:t>
      </w:r>
    </w:p>
    <w:p w:rsidR="00421FD3" w:rsidRDefault="00421FD3" w:rsidP="00421FD3">
      <w:pPr>
        <w:pStyle w:val="P00"/>
        <w:spacing w:before="72"/>
        <w:ind w:left="1928"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ניסוי תפקודי (</w:t>
      </w:r>
      <w:r>
        <w:rPr>
          <w:rStyle w:val="default"/>
          <w:rFonts w:cs="FrankRuehl"/>
        </w:rPr>
        <w:t>Functional test</w:t>
      </w:r>
      <w:r>
        <w:rPr>
          <w:rStyle w:val="default"/>
          <w:rFonts w:cs="FrankRuehl" w:hint="cs"/>
          <w:rtl/>
        </w:rPr>
        <w:t>) של כל מנוע כלי טיס ומדחף מיוצרים;</w:t>
      </w:r>
    </w:p>
    <w:p w:rsidR="00421FD3" w:rsidRDefault="00421FD3" w:rsidP="00FF1F0D">
      <w:pPr>
        <w:pStyle w:val="P00"/>
        <w:spacing w:before="72"/>
        <w:ind w:left="1474" w:right="1134"/>
        <w:rPr>
          <w:rStyle w:val="default"/>
          <w:rFonts w:cs="FrankRuehl"/>
          <w:rtl/>
        </w:rPr>
      </w:pPr>
      <w:r>
        <w:rPr>
          <w:rStyle w:val="default"/>
          <w:rFonts w:cs="FrankRuehl" w:hint="cs"/>
          <w:rtl/>
        </w:rPr>
        <w:t>(ו)</w:t>
      </w:r>
      <w:r>
        <w:rPr>
          <w:rStyle w:val="default"/>
          <w:rFonts w:cs="FrankRuehl"/>
          <w:rtl/>
        </w:rPr>
        <w:tab/>
      </w:r>
      <w:r>
        <w:rPr>
          <w:rStyle w:val="default"/>
          <w:rFonts w:cs="FrankRuehl" w:hint="cs"/>
          <w:rtl/>
        </w:rPr>
        <w:t>נוהל להבטחת כיול ובקרה של כל ציוד המשמש לביקורת, למדידה ולניסוי, במסגרת בחינת התאמתו לתכן המאושר של כל מוצר או פריט; תקני הכיול של הציוד כאמור יהיו כאלה שניתן להתחקות אחר התאמתם לאמת מידה שאישר המנהל;</w:t>
      </w:r>
    </w:p>
    <w:p w:rsidR="00421FD3" w:rsidRDefault="00421FD3" w:rsidP="00FF1F0D">
      <w:pPr>
        <w:pStyle w:val="P00"/>
        <w:spacing w:before="72"/>
        <w:ind w:left="1474" w:right="1134"/>
        <w:rPr>
          <w:rStyle w:val="default"/>
          <w:rFonts w:cs="FrankRuehl"/>
          <w:rtl/>
        </w:rPr>
      </w:pPr>
      <w:r>
        <w:rPr>
          <w:rStyle w:val="default"/>
          <w:rFonts w:cs="FrankRuehl" w:hint="cs"/>
          <w:rtl/>
        </w:rPr>
        <w:t>(ז)</w:t>
      </w:r>
      <w:r>
        <w:rPr>
          <w:rStyle w:val="default"/>
          <w:rFonts w:cs="FrankRuehl"/>
          <w:rtl/>
        </w:rPr>
        <w:tab/>
      </w:r>
      <w:r w:rsidR="00FF1F0D">
        <w:rPr>
          <w:rStyle w:val="default"/>
          <w:rFonts w:cs="FrankRuehl" w:hint="cs"/>
          <w:rtl/>
        </w:rPr>
        <w:t>נוהל לתיעוד מצב הביקורות והניסויים שנערכו לשם קביעת התאמתו של כל מוצר או פריט, מסופק או מיוצר, לתכן המאושר שלו;</w:t>
      </w:r>
    </w:p>
    <w:p w:rsidR="00FF1F0D" w:rsidRDefault="00FF1F0D" w:rsidP="00FF1F0D">
      <w:pPr>
        <w:pStyle w:val="P00"/>
        <w:spacing w:before="72"/>
        <w:ind w:left="1474" w:right="1134"/>
        <w:rPr>
          <w:rStyle w:val="default"/>
          <w:rFonts w:cs="FrankRuehl"/>
          <w:rtl/>
        </w:rPr>
      </w:pPr>
      <w:r>
        <w:rPr>
          <w:rStyle w:val="default"/>
          <w:rFonts w:cs="FrankRuehl" w:hint="cs"/>
          <w:rtl/>
        </w:rPr>
        <w:t>(ח)</w:t>
      </w:r>
      <w:r>
        <w:rPr>
          <w:rStyle w:val="default"/>
          <w:rFonts w:cs="FrankRuehl"/>
          <w:rtl/>
        </w:rPr>
        <w:tab/>
      </w:r>
      <w:r>
        <w:rPr>
          <w:rStyle w:val="default"/>
          <w:rFonts w:cs="FrankRuehl" w:hint="cs"/>
          <w:rtl/>
        </w:rPr>
        <w:t>נוהל לעניין בקרה על מוצר או פריט שאינו מתאים לתכן המאושר, ובו הוראות לגבי כל אחד מאלה:</w:t>
      </w:r>
    </w:p>
    <w:p w:rsidR="00FF1F0D" w:rsidRDefault="00FF1F0D" w:rsidP="002B00A7">
      <w:pPr>
        <w:pStyle w:val="P00"/>
        <w:spacing w:before="72"/>
        <w:ind w:left="1928" w:right="1134"/>
        <w:rPr>
          <w:rStyle w:val="default"/>
          <w:rFonts w:cs="FrankRuehl"/>
          <w:rtl/>
        </w:rPr>
      </w:pPr>
      <w:r>
        <w:rPr>
          <w:rStyle w:val="default"/>
          <w:rFonts w:cs="FrankRuehl" w:hint="cs"/>
          <w:rtl/>
        </w:rPr>
        <w:t>(1)</w:t>
      </w:r>
      <w:r>
        <w:rPr>
          <w:rStyle w:val="default"/>
          <w:rFonts w:cs="FrankRuehl"/>
          <w:rtl/>
        </w:rPr>
        <w:tab/>
      </w:r>
      <w:r w:rsidR="002B00A7">
        <w:rPr>
          <w:rStyle w:val="default"/>
          <w:rFonts w:cs="FrankRuehl" w:hint="cs"/>
          <w:rtl/>
        </w:rPr>
        <w:t>הבטחה שבמוצר שניתנה לגביו תעודת סוג מותקנים רק מוצרים או פריטים המתאימים לתכן המאושר שלהם;</w:t>
      </w:r>
    </w:p>
    <w:p w:rsidR="002B00A7" w:rsidRDefault="002B00A7" w:rsidP="002B00A7">
      <w:pPr>
        <w:pStyle w:val="P00"/>
        <w:spacing w:before="72"/>
        <w:ind w:left="1928"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זיהוי, תיעוד, הערכה הפרדה וקביעת שמישות של מוצר או פריט שנמצא לא מתאים לתכן המאושר שלו;</w:t>
      </w:r>
    </w:p>
    <w:p w:rsidR="002B00A7" w:rsidRDefault="002B00A7" w:rsidP="002B00A7">
      <w:pPr>
        <w:pStyle w:val="P00"/>
        <w:spacing w:before="72"/>
        <w:ind w:left="1928"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קבלת החלטות לגבי קביעת שמישות של מוצר או פריט שנמצא לו מתאים לתכן המאושר שלו בידי עובדים שהוסמכו לכך בידי בעל תעודת הייצור בלבד;</w:t>
      </w:r>
    </w:p>
    <w:p w:rsidR="002B00A7" w:rsidRDefault="002B00A7" w:rsidP="002B00A7">
      <w:pPr>
        <w:pStyle w:val="P00"/>
        <w:spacing w:before="72"/>
        <w:ind w:left="1928"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הבאת מוצר או פריט שנקבע לגביו כי אינו שמיש (</w:t>
      </w:r>
      <w:r>
        <w:rPr>
          <w:rStyle w:val="default"/>
          <w:rFonts w:cs="FrankRuehl"/>
        </w:rPr>
        <w:t>Discarded</w:t>
      </w:r>
      <w:r>
        <w:rPr>
          <w:rStyle w:val="default"/>
          <w:rFonts w:cs="FrankRuehl" w:hint="cs"/>
          <w:rtl/>
        </w:rPr>
        <w:t>) למצב שבו לא יהיה ניתן לעשות בו שימוש;</w:t>
      </w:r>
    </w:p>
    <w:p w:rsidR="002B00A7" w:rsidRDefault="002B00A7" w:rsidP="002B00A7">
      <w:pPr>
        <w:pStyle w:val="P00"/>
        <w:spacing w:before="72"/>
        <w:ind w:left="1474" w:right="1134"/>
        <w:rPr>
          <w:rStyle w:val="default"/>
          <w:rFonts w:cs="FrankRuehl"/>
          <w:rtl/>
        </w:rPr>
      </w:pPr>
      <w:r>
        <w:rPr>
          <w:rStyle w:val="default"/>
          <w:rFonts w:cs="FrankRuehl" w:hint="cs"/>
          <w:rtl/>
        </w:rPr>
        <w:t>(ט)</w:t>
      </w:r>
      <w:r>
        <w:rPr>
          <w:rStyle w:val="default"/>
          <w:rFonts w:cs="FrankRuehl"/>
          <w:rtl/>
        </w:rPr>
        <w:tab/>
      </w:r>
      <w:r>
        <w:rPr>
          <w:rStyle w:val="default"/>
          <w:rFonts w:cs="FrankRuehl" w:hint="cs"/>
          <w:rtl/>
        </w:rPr>
        <w:t>נוהל ליישום פעולות מתקנות או מונעות, שמטרתן איון הגורמים, המממשים או המאפשרים, אי-התאמה של מוצר או פריט לתכן המאושר שלו או סטייה מנוהלי מערכת האיכות;</w:t>
      </w:r>
    </w:p>
    <w:p w:rsidR="002B00A7" w:rsidRDefault="002B00A7" w:rsidP="002B00A7">
      <w:pPr>
        <w:pStyle w:val="P00"/>
        <w:spacing w:before="72"/>
        <w:ind w:left="1474" w:right="1134"/>
        <w:rPr>
          <w:rStyle w:val="default"/>
          <w:rFonts w:cs="FrankRuehl"/>
          <w:rtl/>
        </w:rPr>
      </w:pPr>
      <w:r>
        <w:rPr>
          <w:rStyle w:val="default"/>
          <w:rFonts w:cs="FrankRuehl" w:hint="cs"/>
          <w:rtl/>
        </w:rPr>
        <w:t>(י)</w:t>
      </w:r>
      <w:r>
        <w:rPr>
          <w:rStyle w:val="default"/>
          <w:rFonts w:cs="FrankRuehl"/>
          <w:rtl/>
        </w:rPr>
        <w:tab/>
      </w:r>
      <w:r>
        <w:rPr>
          <w:rStyle w:val="default"/>
          <w:rFonts w:cs="FrankRuehl" w:hint="cs"/>
          <w:rtl/>
        </w:rPr>
        <w:t>נוהל למניעת גרימת נזק למוצר או לפריט או שינוי לרעה במצבו, כתוצאה מפעולת שינוע, אחסנה, שימור ואריזה;</w:t>
      </w:r>
    </w:p>
    <w:p w:rsidR="002B00A7" w:rsidRDefault="002B00A7" w:rsidP="002B00A7">
      <w:pPr>
        <w:pStyle w:val="P00"/>
        <w:spacing w:before="72"/>
        <w:ind w:left="1474" w:right="1134"/>
        <w:rPr>
          <w:rStyle w:val="default"/>
          <w:rFonts w:cs="FrankRuehl"/>
          <w:rtl/>
        </w:rPr>
      </w:pPr>
      <w:r>
        <w:rPr>
          <w:rStyle w:val="default"/>
          <w:rFonts w:cs="FrankRuehl" w:hint="cs"/>
          <w:rtl/>
        </w:rPr>
        <w:t>(יא)</w:t>
      </w:r>
      <w:r>
        <w:rPr>
          <w:rStyle w:val="default"/>
          <w:rFonts w:cs="FrankRuehl"/>
          <w:rtl/>
        </w:rPr>
        <w:tab/>
      </w:r>
      <w:r>
        <w:rPr>
          <w:rStyle w:val="default"/>
          <w:rFonts w:cs="FrankRuehl" w:hint="cs"/>
          <w:rtl/>
        </w:rPr>
        <w:t xml:space="preserve">נוהל לבקרה על רשומות איכות ובו הוראות לגבי זיהוי רשומות איכות, עריכתן, אחסונן, הגנתן, אחזורן ושמירתן; בפסקת משנה זו, "רשומות איכות" </w:t>
      </w:r>
      <w:r>
        <w:rPr>
          <w:rStyle w:val="default"/>
          <w:rFonts w:cs="FrankRuehl"/>
          <w:rtl/>
        </w:rPr>
        <w:t>–</w:t>
      </w:r>
      <w:r>
        <w:rPr>
          <w:rStyle w:val="default"/>
          <w:rFonts w:cs="FrankRuehl" w:hint="cs"/>
          <w:rtl/>
        </w:rPr>
        <w:t xml:space="preserve"> כל מסמך המוכיח עמידה בדרישות האיכות לגבי מוצר או פריט, או המספק הוכחה לפעילות מערכת האיכות;</w:t>
      </w:r>
    </w:p>
    <w:p w:rsidR="002B00A7" w:rsidRDefault="002B00A7" w:rsidP="002B00A7">
      <w:pPr>
        <w:pStyle w:val="P00"/>
        <w:spacing w:before="72"/>
        <w:ind w:left="1474" w:right="1134"/>
        <w:rPr>
          <w:rStyle w:val="default"/>
          <w:rFonts w:cs="FrankRuehl"/>
          <w:rtl/>
        </w:rPr>
      </w:pPr>
      <w:r>
        <w:rPr>
          <w:rStyle w:val="default"/>
          <w:rFonts w:cs="FrankRuehl" w:hint="cs"/>
          <w:rtl/>
        </w:rPr>
        <w:t>(יב)</w:t>
      </w:r>
      <w:r>
        <w:rPr>
          <w:rStyle w:val="default"/>
          <w:rFonts w:cs="FrankRuehl"/>
          <w:rtl/>
        </w:rPr>
        <w:tab/>
      </w:r>
      <w:r>
        <w:rPr>
          <w:rStyle w:val="default"/>
          <w:rFonts w:cs="FrankRuehl" w:hint="cs"/>
          <w:rtl/>
        </w:rPr>
        <w:t>נוהל להכשרה ומינוי של סוקרים שיכלול, בין השאר, הוראות בעניינים האלה:</w:t>
      </w:r>
    </w:p>
    <w:p w:rsidR="002B00A7" w:rsidRDefault="002B00A7" w:rsidP="006814B1">
      <w:pPr>
        <w:pStyle w:val="P00"/>
        <w:spacing w:before="72"/>
        <w:ind w:left="1928"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הכשרה ומינוי של סוקרים </w:t>
      </w:r>
      <w:r w:rsidR="006814B1">
        <w:rPr>
          <w:rStyle w:val="default"/>
          <w:rFonts w:cs="FrankRuehl" w:hint="cs"/>
          <w:rtl/>
        </w:rPr>
        <w:t>מקרב עובדי ארגון הייצור;</w:t>
      </w:r>
    </w:p>
    <w:p w:rsidR="006814B1" w:rsidRDefault="006814B1" w:rsidP="006814B1">
      <w:pPr>
        <w:pStyle w:val="P00"/>
        <w:spacing w:before="72"/>
        <w:ind w:left="1928"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ביצוע סיקורים לפי תקנת משנה (ג), באמצעות מי שאינו נמנה עם עובדי ארגון הייצור, לרבות בעניינים המפורטים בפסקת-משנה (יג) ולגבי אופן פיקוח בעל תעודת הייצור על ביצוע סיקורים כאמור;</w:t>
      </w:r>
    </w:p>
    <w:p w:rsidR="006814B1" w:rsidRDefault="006814B1" w:rsidP="006814B1">
      <w:pPr>
        <w:pStyle w:val="P00"/>
        <w:spacing w:before="72"/>
        <w:ind w:left="1474" w:right="1134"/>
        <w:rPr>
          <w:rStyle w:val="default"/>
          <w:rFonts w:cs="FrankRuehl"/>
          <w:rtl/>
        </w:rPr>
      </w:pPr>
      <w:r>
        <w:rPr>
          <w:rStyle w:val="default"/>
          <w:rFonts w:cs="FrankRuehl" w:hint="cs"/>
          <w:rtl/>
        </w:rPr>
        <w:t>(יג)</w:t>
      </w:r>
      <w:r>
        <w:rPr>
          <w:rStyle w:val="default"/>
          <w:rFonts w:cs="FrankRuehl"/>
          <w:rtl/>
        </w:rPr>
        <w:tab/>
      </w:r>
      <w:r>
        <w:rPr>
          <w:rStyle w:val="default"/>
          <w:rFonts w:cs="FrankRuehl" w:hint="cs"/>
          <w:rtl/>
        </w:rPr>
        <w:t>נוהל לתכנון, ביצוע ותיעוד של סיקורים שיכלול, בין השאר, הוראות בעניינים האלה:</w:t>
      </w:r>
    </w:p>
    <w:p w:rsidR="006814B1" w:rsidRDefault="006814B1" w:rsidP="00D160BE">
      <w:pPr>
        <w:pStyle w:val="P00"/>
        <w:spacing w:before="72"/>
        <w:ind w:left="1928" w:right="1134"/>
        <w:rPr>
          <w:rStyle w:val="default"/>
          <w:rFonts w:cs="FrankRuehl"/>
          <w:rtl/>
        </w:rPr>
      </w:pPr>
      <w:r>
        <w:rPr>
          <w:rStyle w:val="default"/>
          <w:rFonts w:cs="FrankRuehl" w:hint="cs"/>
          <w:rtl/>
        </w:rPr>
        <w:t>(1)</w:t>
      </w:r>
      <w:r>
        <w:rPr>
          <w:rStyle w:val="default"/>
          <w:rFonts w:cs="FrankRuehl"/>
          <w:rtl/>
        </w:rPr>
        <w:tab/>
      </w:r>
      <w:r w:rsidR="00D160BE">
        <w:rPr>
          <w:rStyle w:val="default"/>
          <w:rFonts w:cs="FrankRuehl" w:hint="cs"/>
          <w:rtl/>
        </w:rPr>
        <w:t>קביעת תכנית סיקורים עיתית, ובכלל זה המועדים לביצוע סיקורים, לעריכת דין וחשבון מפורט, למתן משוב בדבר ממצאי הסיקור, להגשת תכנית לנקיטת פעולות מתקנות או מונעות ולקביעת סיקור חוזר, אם נדרש;</w:t>
      </w:r>
    </w:p>
    <w:p w:rsidR="00D160BE" w:rsidRDefault="00D160BE" w:rsidP="00D160BE">
      <w:pPr>
        <w:pStyle w:val="P00"/>
        <w:spacing w:before="72"/>
        <w:ind w:left="1928"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איתור ליקויים ואי-התאמות בפעילות ארגון הייצור ותיעודם;</w:t>
      </w:r>
    </w:p>
    <w:p w:rsidR="00D160BE" w:rsidRDefault="00D160BE" w:rsidP="00D160BE">
      <w:pPr>
        <w:pStyle w:val="P00"/>
        <w:spacing w:before="72"/>
        <w:ind w:left="1928"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עריכת דין וחשבון מפורט כתוב בסיום כל סיקור בדבר פרטי הסיקור, העניינים שנסקרו והממצאים שהתגלו במהלכו ודיווח תוצאות הסיקור למנהל ארגון הייצור, האחראי על נקיטת פעולות מתקנות או מונעות;</w:t>
      </w:r>
    </w:p>
    <w:p w:rsidR="00D160BE" w:rsidRDefault="00D160BE" w:rsidP="00D160BE">
      <w:pPr>
        <w:pStyle w:val="P00"/>
        <w:spacing w:before="72"/>
        <w:ind w:left="1928"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ביצוע סיקור חוזר לאחר מציאת ליקוי או אי-התאמה, לבחינת תהליך תיקונם;</w:t>
      </w:r>
    </w:p>
    <w:p w:rsidR="00D160BE" w:rsidRDefault="00D160BE" w:rsidP="00286E86">
      <w:pPr>
        <w:pStyle w:val="P00"/>
        <w:spacing w:before="72"/>
        <w:ind w:left="1474" w:right="1134"/>
        <w:rPr>
          <w:rStyle w:val="default"/>
          <w:rFonts w:cs="FrankRuehl"/>
          <w:rtl/>
        </w:rPr>
      </w:pPr>
      <w:r>
        <w:rPr>
          <w:rStyle w:val="default"/>
          <w:rFonts w:cs="FrankRuehl" w:hint="cs"/>
          <w:rtl/>
        </w:rPr>
        <w:t>(יד)</w:t>
      </w:r>
      <w:r>
        <w:rPr>
          <w:rStyle w:val="default"/>
          <w:rFonts w:cs="FrankRuehl"/>
          <w:rtl/>
        </w:rPr>
        <w:tab/>
      </w:r>
      <w:r w:rsidR="00286E86">
        <w:rPr>
          <w:rStyle w:val="default"/>
          <w:rFonts w:cs="FrankRuehl" w:hint="cs"/>
          <w:rtl/>
        </w:rPr>
        <w:t xml:space="preserve">נוהל לקבלת דיווחים על כשל, תקלה או פגם שהתגלו במוצר או פריט שהוא מייצר במהלך השימוש ועיבוד קבלת דיווחים כאמור; נוהל כאמור יכלול, בין השאר, תהליך שמטרתו סיוע לבעל אישור התכן, בתחום הכשירות האווירית </w:t>
      </w:r>
      <w:r w:rsidR="00286E86">
        <w:rPr>
          <w:rStyle w:val="default"/>
          <w:rFonts w:cs="FrankRuehl"/>
          <w:rtl/>
        </w:rPr>
        <w:t>–</w:t>
      </w:r>
    </w:p>
    <w:p w:rsidR="00286E86" w:rsidRDefault="00286E86" w:rsidP="00286E86">
      <w:pPr>
        <w:pStyle w:val="P00"/>
        <w:spacing w:before="72"/>
        <w:ind w:left="1928"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בנוגע לכל כשל, תקלה או פגם כאמור המחייבים שינוי בתכן;</w:t>
      </w:r>
    </w:p>
    <w:p w:rsidR="00286E86" w:rsidRDefault="00286E86" w:rsidP="00286E86">
      <w:pPr>
        <w:pStyle w:val="P00"/>
        <w:spacing w:before="72"/>
        <w:ind w:left="1928"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בקביעה אם נדרשים שינויים כלשהם בהוראות לשמירה על כשירות אווירית נמשכת לגבי המוצר או הפריט השייך לעניין;</w:t>
      </w:r>
    </w:p>
    <w:p w:rsidR="00286E86" w:rsidRDefault="00286E86" w:rsidP="001560AA">
      <w:pPr>
        <w:pStyle w:val="P00"/>
        <w:spacing w:before="72"/>
        <w:ind w:left="1474" w:right="1134"/>
        <w:rPr>
          <w:rStyle w:val="default"/>
          <w:rFonts w:cs="FrankRuehl"/>
          <w:rtl/>
        </w:rPr>
      </w:pPr>
      <w:r>
        <w:rPr>
          <w:rStyle w:val="default"/>
          <w:rFonts w:cs="FrankRuehl" w:hint="cs"/>
          <w:rtl/>
        </w:rPr>
        <w:t xml:space="preserve">בפסקת משנה זו, "אישור התכן" </w:t>
      </w:r>
      <w:r>
        <w:rPr>
          <w:rStyle w:val="default"/>
          <w:rFonts w:cs="FrankRuehl"/>
          <w:rtl/>
        </w:rPr>
        <w:t>–</w:t>
      </w:r>
      <w:r>
        <w:rPr>
          <w:rStyle w:val="default"/>
          <w:rFonts w:cs="FrankRuehl" w:hint="cs"/>
          <w:rtl/>
        </w:rPr>
        <w:t xml:space="preserve"> תעודת סוג, לרבות תעודת סוג תוספת, או התכן </w:t>
      </w:r>
      <w:r w:rsidR="001560AA">
        <w:rPr>
          <w:rStyle w:val="default"/>
          <w:rFonts w:cs="FrankRuehl" w:hint="cs"/>
          <w:rtl/>
        </w:rPr>
        <w:t>המאושר לפי תעודת יצרן חלקים או אפ"א, לפי העניין;</w:t>
      </w:r>
    </w:p>
    <w:p w:rsidR="001560AA" w:rsidRDefault="001560AA" w:rsidP="001560AA">
      <w:pPr>
        <w:pStyle w:val="P00"/>
        <w:spacing w:before="72"/>
        <w:ind w:left="1474" w:right="1134"/>
        <w:rPr>
          <w:rStyle w:val="default"/>
          <w:rFonts w:cs="FrankRuehl"/>
          <w:rtl/>
        </w:rPr>
      </w:pPr>
      <w:r>
        <w:rPr>
          <w:rStyle w:val="default"/>
          <w:rFonts w:cs="FrankRuehl" w:hint="cs"/>
          <w:rtl/>
        </w:rPr>
        <w:t>(טו)</w:t>
      </w:r>
      <w:r>
        <w:rPr>
          <w:rStyle w:val="default"/>
          <w:rFonts w:cs="FrankRuehl"/>
          <w:rtl/>
        </w:rPr>
        <w:tab/>
      </w:r>
      <w:r>
        <w:rPr>
          <w:rStyle w:val="default"/>
          <w:rFonts w:cs="FrankRuehl" w:hint="cs"/>
          <w:rtl/>
        </w:rPr>
        <w:t>נוהל לזיהוי מוצר או פריט שהוחלט לגביו בשגגה שהוא מתאים לתכן המאושר או שיושמו לגביו דרישות מערכת האיכות, אף שאינו כזה, ולניתוח וייזום פעולות מתקנות מתאימות לגביו;</w:t>
      </w:r>
    </w:p>
    <w:p w:rsidR="001560AA" w:rsidRDefault="001560AA" w:rsidP="001560AA">
      <w:pPr>
        <w:pStyle w:val="P00"/>
        <w:spacing w:before="72"/>
        <w:ind w:left="1474" w:right="1134"/>
        <w:rPr>
          <w:rStyle w:val="default"/>
          <w:rFonts w:cs="FrankRuehl"/>
          <w:rtl/>
        </w:rPr>
      </w:pPr>
      <w:r>
        <w:rPr>
          <w:rStyle w:val="default"/>
          <w:rFonts w:cs="FrankRuehl" w:hint="cs"/>
          <w:rtl/>
        </w:rPr>
        <w:t>(טז)</w:t>
      </w:r>
      <w:r>
        <w:rPr>
          <w:rStyle w:val="default"/>
          <w:rFonts w:cs="FrankRuehl"/>
          <w:rtl/>
        </w:rPr>
        <w:tab/>
      </w:r>
      <w:r>
        <w:rPr>
          <w:rStyle w:val="default"/>
          <w:rFonts w:cs="FrankRuehl" w:hint="cs"/>
          <w:rtl/>
        </w:rPr>
        <w:t>נוהל לזיהוי כל מוצר או פריט ולהבטחת היכולת להתחקות על כל שלב בתהליך הייצור שלו;</w:t>
      </w:r>
    </w:p>
    <w:p w:rsidR="001560AA" w:rsidRDefault="001560AA" w:rsidP="001560AA">
      <w:pPr>
        <w:pStyle w:val="P00"/>
        <w:spacing w:before="72"/>
        <w:ind w:left="1474" w:right="1134"/>
        <w:rPr>
          <w:rStyle w:val="default"/>
          <w:rFonts w:cs="FrankRuehl"/>
          <w:rtl/>
        </w:rPr>
      </w:pPr>
      <w:r>
        <w:rPr>
          <w:rStyle w:val="default"/>
          <w:rFonts w:cs="FrankRuehl" w:hint="cs"/>
          <w:rtl/>
        </w:rPr>
        <w:t>(יז)</w:t>
      </w:r>
      <w:r>
        <w:rPr>
          <w:rStyle w:val="default"/>
          <w:rFonts w:cs="FrankRuehl"/>
          <w:rtl/>
        </w:rPr>
        <w:tab/>
      </w:r>
      <w:r>
        <w:rPr>
          <w:rStyle w:val="default"/>
          <w:rFonts w:cs="FrankRuehl" w:hint="cs"/>
          <w:rtl/>
        </w:rPr>
        <w:t xml:space="preserve">הסכם הרשאה כתוב, בין בעל תעודת הייצור לבין בעל תעודת הסוג, המעגן את הזכויות והחובות של כל אחד מהצדדים לעניין שימוש בתכן למטרות ייצור כל מוצר או פריט; בפסקת משנה זו, "בעל תעודת סוג" </w:t>
      </w:r>
      <w:r>
        <w:rPr>
          <w:rStyle w:val="default"/>
          <w:rFonts w:cs="FrankRuehl"/>
          <w:rtl/>
        </w:rPr>
        <w:t>–</w:t>
      </w:r>
      <w:r>
        <w:rPr>
          <w:rStyle w:val="default"/>
          <w:rFonts w:cs="FrankRuehl" w:hint="cs"/>
          <w:rtl/>
        </w:rPr>
        <w:t xml:space="preserve"> לרבות בעל תעודת סוג </w:t>
      </w:r>
      <w:r>
        <w:rPr>
          <w:rStyle w:val="default"/>
          <w:rFonts w:cs="FrankRuehl"/>
          <w:rtl/>
        </w:rPr>
        <w:t>–</w:t>
      </w:r>
      <w:r>
        <w:rPr>
          <w:rStyle w:val="default"/>
          <w:rFonts w:cs="FrankRuehl" w:hint="cs"/>
          <w:rtl/>
        </w:rPr>
        <w:t xml:space="preserve"> תוספת;</w:t>
      </w:r>
    </w:p>
    <w:p w:rsidR="001560AA" w:rsidRDefault="001560AA" w:rsidP="001560AA">
      <w:pPr>
        <w:pStyle w:val="P00"/>
        <w:spacing w:before="72"/>
        <w:ind w:left="1474" w:right="1134"/>
        <w:rPr>
          <w:rStyle w:val="default"/>
          <w:rFonts w:cs="FrankRuehl"/>
          <w:rtl/>
        </w:rPr>
      </w:pPr>
      <w:r>
        <w:rPr>
          <w:rStyle w:val="default"/>
          <w:rFonts w:cs="FrankRuehl" w:hint="cs"/>
          <w:rtl/>
        </w:rPr>
        <w:t>(יח)</w:t>
      </w:r>
      <w:r>
        <w:rPr>
          <w:rStyle w:val="default"/>
          <w:rFonts w:cs="FrankRuehl"/>
          <w:rtl/>
        </w:rPr>
        <w:tab/>
      </w:r>
      <w:r>
        <w:rPr>
          <w:rStyle w:val="default"/>
          <w:rFonts w:cs="FrankRuehl" w:hint="cs"/>
          <w:rtl/>
        </w:rPr>
        <w:t>נוהל לעניין ביצוע פעולות בכלי טיס לאחר השלמת ייצורו ולפני מסירתו ללקוח, לשם שמירתו במצב מתאים להפעלה בטוחה;</w:t>
      </w:r>
    </w:p>
    <w:p w:rsidR="001560AA" w:rsidRDefault="001560AA" w:rsidP="001560AA">
      <w:pPr>
        <w:pStyle w:val="P00"/>
        <w:spacing w:before="72"/>
        <w:ind w:left="1474" w:right="1134"/>
        <w:rPr>
          <w:rStyle w:val="default"/>
          <w:rFonts w:cs="FrankRuehl"/>
          <w:rtl/>
        </w:rPr>
      </w:pPr>
      <w:r>
        <w:rPr>
          <w:rStyle w:val="default"/>
          <w:rFonts w:cs="FrankRuehl" w:hint="cs"/>
          <w:rtl/>
        </w:rPr>
        <w:t>(יט)</w:t>
      </w:r>
      <w:r>
        <w:rPr>
          <w:rStyle w:val="default"/>
          <w:rFonts w:cs="FrankRuehl"/>
          <w:rtl/>
        </w:rPr>
        <w:tab/>
      </w:r>
      <w:r>
        <w:rPr>
          <w:rStyle w:val="default"/>
          <w:rFonts w:cs="FrankRuehl" w:hint="cs"/>
          <w:rtl/>
        </w:rPr>
        <w:t>נהלים בכל עניין אחר שהורה לו המנהל.</w:t>
      </w:r>
    </w:p>
    <w:p w:rsidR="001560AA" w:rsidRDefault="001560AA" w:rsidP="002B00A7">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בעל תעודת ייצור יבצע את הסיקורים הנדרשים לפי תקנה זו באמצעות עובדי ארגון הייצור, אלא אם כן אישר לו המנהל לבצעם בצורה אחרת.</w:t>
      </w:r>
    </w:p>
    <w:p w:rsidR="001560AA" w:rsidRDefault="001560AA" w:rsidP="002B00A7">
      <w:pPr>
        <w:pStyle w:val="P00"/>
        <w:spacing w:before="72"/>
        <w:ind w:left="0" w:right="1134"/>
        <w:rPr>
          <w:rStyle w:val="default"/>
          <w:rFonts w:cs="FrankRuehl" w:hint="cs"/>
          <w:rtl/>
        </w:rPr>
      </w:pPr>
      <w:r>
        <w:rPr>
          <w:rStyle w:val="default"/>
          <w:rFonts w:cs="FrankRuehl"/>
          <w:rtl/>
        </w:rPr>
        <w:tab/>
      </w:r>
      <w:r>
        <w:rPr>
          <w:rStyle w:val="default"/>
          <w:rFonts w:cs="FrankRuehl" w:hint="cs"/>
          <w:rtl/>
        </w:rPr>
        <w:t>(ד)</w:t>
      </w:r>
      <w:r>
        <w:rPr>
          <w:rStyle w:val="default"/>
          <w:rFonts w:cs="FrankRuehl"/>
          <w:rtl/>
        </w:rPr>
        <w:tab/>
      </w:r>
      <w:r w:rsidR="002D0024">
        <w:rPr>
          <w:rStyle w:val="default"/>
          <w:rFonts w:cs="FrankRuehl" w:hint="cs"/>
          <w:rtl/>
        </w:rPr>
        <w:t xml:space="preserve">בעל תעודת ייצור ישמור את רשומות האיכות שלפי תקנה זו, לתקופה של חמש שנים לפחות מיום עריכתן, ואם היה עניינן של רשומות האיכות פריט חיוני </w:t>
      </w:r>
      <w:r w:rsidR="002D0024">
        <w:rPr>
          <w:rStyle w:val="default"/>
          <w:rFonts w:cs="FrankRuehl"/>
          <w:rtl/>
        </w:rPr>
        <w:t>–</w:t>
      </w:r>
      <w:r w:rsidR="002D0024">
        <w:rPr>
          <w:rStyle w:val="default"/>
          <w:rFonts w:cs="FrankRuehl" w:hint="cs"/>
          <w:rtl/>
        </w:rPr>
        <w:t xml:space="preserve"> לתקופה של עשר שנים לפחות מיום עריכתן.</w:t>
      </w:r>
    </w:p>
    <w:p w:rsidR="00DE139A" w:rsidRPr="00FE65A6" w:rsidRDefault="00DE139A" w:rsidP="00DE139A">
      <w:pPr>
        <w:pStyle w:val="P00"/>
        <w:spacing w:before="0"/>
        <w:ind w:left="0" w:right="1134"/>
        <w:rPr>
          <w:rStyle w:val="default"/>
          <w:rFonts w:ascii="FrankRuehl" w:hAnsi="FrankRuehl" w:cs="FrankRuehl"/>
          <w:vanish/>
          <w:color w:val="FF0000"/>
          <w:szCs w:val="20"/>
          <w:shd w:val="clear" w:color="auto" w:fill="FFFF99"/>
          <w:rtl/>
        </w:rPr>
      </w:pPr>
      <w:bookmarkStart w:id="170" w:name="Rov339"/>
      <w:r w:rsidRPr="00FE65A6">
        <w:rPr>
          <w:rStyle w:val="default"/>
          <w:rFonts w:ascii="FrankRuehl" w:hAnsi="FrankRuehl" w:cs="FrankRuehl"/>
          <w:vanish/>
          <w:color w:val="FF0000"/>
          <w:szCs w:val="20"/>
          <w:shd w:val="clear" w:color="auto" w:fill="FFFF99"/>
          <w:rtl/>
        </w:rPr>
        <w:t>מיום 25.2.2019</w:t>
      </w:r>
    </w:p>
    <w:p w:rsidR="00DE139A" w:rsidRPr="00FE65A6" w:rsidRDefault="00DE139A" w:rsidP="00DE139A">
      <w:pPr>
        <w:pStyle w:val="P00"/>
        <w:spacing w:before="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b/>
          <w:bCs/>
          <w:vanish/>
          <w:szCs w:val="20"/>
          <w:shd w:val="clear" w:color="auto" w:fill="FFFF99"/>
          <w:rtl/>
        </w:rPr>
        <w:t>תק' תשע"ט-2019</w:t>
      </w:r>
    </w:p>
    <w:p w:rsidR="00DE139A" w:rsidRPr="00FE65A6" w:rsidRDefault="00DE139A" w:rsidP="00DE139A">
      <w:pPr>
        <w:pStyle w:val="P00"/>
        <w:spacing w:before="0"/>
        <w:ind w:left="0" w:right="1134"/>
        <w:rPr>
          <w:rStyle w:val="default"/>
          <w:rFonts w:ascii="FrankRuehl" w:hAnsi="FrankRuehl" w:cs="FrankRuehl"/>
          <w:vanish/>
          <w:szCs w:val="20"/>
          <w:shd w:val="clear" w:color="auto" w:fill="FFFF99"/>
          <w:rtl/>
        </w:rPr>
      </w:pPr>
      <w:hyperlink r:id="rId138" w:history="1">
        <w:r w:rsidRPr="00FE65A6">
          <w:rPr>
            <w:rStyle w:val="Hyperlink"/>
            <w:rFonts w:ascii="FrankRuehl" w:hAnsi="FrankRuehl"/>
            <w:vanish/>
            <w:szCs w:val="20"/>
            <w:shd w:val="clear" w:color="auto" w:fill="FFFF99"/>
            <w:rtl/>
          </w:rPr>
          <w:t>ק"ת תשע"ט מס' 8179</w:t>
        </w:r>
      </w:hyperlink>
      <w:r w:rsidRPr="00FE65A6">
        <w:rPr>
          <w:rStyle w:val="default"/>
          <w:rFonts w:ascii="FrankRuehl" w:hAnsi="FrankRuehl" w:cs="FrankRuehl"/>
          <w:vanish/>
          <w:szCs w:val="20"/>
          <w:shd w:val="clear" w:color="auto" w:fill="FFFF99"/>
          <w:rtl/>
        </w:rPr>
        <w:t xml:space="preserve"> מיום 25.2.2019 עמ' </w:t>
      </w:r>
      <w:r w:rsidRPr="00FE65A6">
        <w:rPr>
          <w:rStyle w:val="default"/>
          <w:rFonts w:ascii="FrankRuehl" w:hAnsi="FrankRuehl" w:cs="FrankRuehl" w:hint="cs"/>
          <w:vanish/>
          <w:szCs w:val="20"/>
          <w:shd w:val="clear" w:color="auto" w:fill="FFFF99"/>
          <w:rtl/>
        </w:rPr>
        <w:t>2908</w:t>
      </w:r>
    </w:p>
    <w:p w:rsidR="00DE139A" w:rsidRPr="00FE65A6" w:rsidRDefault="00DE139A" w:rsidP="00DE139A">
      <w:pPr>
        <w:pStyle w:val="P00"/>
        <w:spacing w:before="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hint="cs"/>
          <w:b/>
          <w:bCs/>
          <w:vanish/>
          <w:szCs w:val="20"/>
          <w:shd w:val="clear" w:color="auto" w:fill="FFFF99"/>
          <w:rtl/>
        </w:rPr>
        <w:t>החלפת תקנה 52</w:t>
      </w:r>
    </w:p>
    <w:p w:rsidR="00DE139A" w:rsidRPr="00FE65A6" w:rsidRDefault="00DE139A" w:rsidP="00DE139A">
      <w:pPr>
        <w:pStyle w:val="P0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hint="cs"/>
          <w:vanish/>
          <w:szCs w:val="20"/>
          <w:shd w:val="clear" w:color="auto" w:fill="FFFF99"/>
          <w:rtl/>
        </w:rPr>
        <w:t>הנוסח הקודם:</w:t>
      </w:r>
    </w:p>
    <w:p w:rsidR="00DE139A" w:rsidRPr="00FE65A6" w:rsidRDefault="00DE139A" w:rsidP="00DE139A">
      <w:pPr>
        <w:pStyle w:val="P00"/>
        <w:spacing w:before="20"/>
        <w:ind w:left="0" w:right="1134"/>
        <w:rPr>
          <w:rStyle w:val="default"/>
          <w:rFonts w:ascii="Miriam" w:hAnsi="Miriam" w:cs="Miriam"/>
          <w:strike/>
          <w:vanish/>
          <w:sz w:val="16"/>
          <w:szCs w:val="16"/>
          <w:shd w:val="clear" w:color="auto" w:fill="FFFF99"/>
          <w:rtl/>
        </w:rPr>
      </w:pPr>
      <w:r w:rsidRPr="00FE65A6">
        <w:rPr>
          <w:rStyle w:val="default"/>
          <w:rFonts w:ascii="Miriam" w:hAnsi="Miriam" w:cs="Miriam" w:hint="cs"/>
          <w:strike/>
          <w:vanish/>
          <w:sz w:val="16"/>
          <w:szCs w:val="16"/>
          <w:shd w:val="clear" w:color="auto" w:fill="FFFF99"/>
          <w:rtl/>
        </w:rPr>
        <w:t>פיקוח איכות</w:t>
      </w:r>
    </w:p>
    <w:p w:rsidR="00DE139A" w:rsidRPr="00AA295A" w:rsidRDefault="00DE139A" w:rsidP="00AA295A">
      <w:pPr>
        <w:pStyle w:val="P00"/>
        <w:spacing w:before="0"/>
        <w:ind w:left="0" w:right="1134"/>
        <w:rPr>
          <w:rStyle w:val="default"/>
          <w:rFonts w:cs="FrankRuehl"/>
          <w:strike/>
          <w:sz w:val="2"/>
          <w:szCs w:val="2"/>
          <w:shd w:val="clear" w:color="auto" w:fill="FFFF99"/>
          <w:rtl/>
        </w:rPr>
      </w:pPr>
      <w:r w:rsidRPr="00FE65A6">
        <w:rPr>
          <w:rStyle w:val="default"/>
          <w:rFonts w:cs="FrankRuehl"/>
          <w:strike/>
          <w:vanish/>
          <w:sz w:val="22"/>
          <w:szCs w:val="22"/>
          <w:shd w:val="clear" w:color="auto" w:fill="FFFF99"/>
          <w:rtl/>
        </w:rPr>
        <w:t>52.</w:t>
      </w:r>
      <w:r w:rsidRPr="00FE65A6">
        <w:rPr>
          <w:rStyle w:val="default"/>
          <w:rFonts w:cs="FrankRuehl"/>
          <w:strike/>
          <w:vanish/>
          <w:sz w:val="22"/>
          <w:szCs w:val="22"/>
          <w:shd w:val="clear" w:color="auto" w:fill="FFFF99"/>
          <w:rtl/>
        </w:rPr>
        <w:tab/>
        <w:t>ה</w:t>
      </w:r>
      <w:r w:rsidRPr="00FE65A6">
        <w:rPr>
          <w:rStyle w:val="default"/>
          <w:rFonts w:cs="FrankRuehl" w:hint="cs"/>
          <w:strike/>
          <w:vanish/>
          <w:sz w:val="22"/>
          <w:szCs w:val="22"/>
          <w:shd w:val="clear" w:color="auto" w:fill="FFFF99"/>
          <w:rtl/>
        </w:rPr>
        <w:t>מבקש יראה כי הקים מערכת פיקוח איכות למוצר והוא מסוגל לקיים מערכת זו, כך שכל פריט יעמוד בדרישות התכן של תעודת הסוג המתאימה.</w:t>
      </w:r>
      <w:bookmarkEnd w:id="170"/>
    </w:p>
    <w:p w:rsidR="003B7A12" w:rsidRDefault="003B7A12">
      <w:pPr>
        <w:pStyle w:val="P00"/>
        <w:spacing w:before="72"/>
        <w:ind w:left="0" w:right="1134"/>
        <w:rPr>
          <w:rStyle w:val="default"/>
          <w:rFonts w:cs="FrankRuehl"/>
          <w:rtl/>
        </w:rPr>
      </w:pPr>
      <w:r>
        <w:rPr>
          <w:lang w:val="he-IL"/>
        </w:rPr>
        <w:pict>
          <v:rect id="_x0000_s2114" style="position:absolute;left:0;text-align:left;margin-left:464.5pt;margin-top:8.05pt;width:75.05pt;height:12.25pt;z-index:251546112" o:allowincell="f" filled="f" stroked="f" strokecolor="lime" strokeweight=".25pt">
            <v:textbox inset="0,0,0,0">
              <w:txbxContent>
                <w:p w:rsidR="006B075E" w:rsidRDefault="006B075E">
                  <w:pPr>
                    <w:spacing w:line="160" w:lineRule="exact"/>
                    <w:jc w:val="left"/>
                    <w:rPr>
                      <w:rFonts w:cs="Miriam"/>
                      <w:noProof/>
                      <w:szCs w:val="18"/>
                      <w:rtl/>
                    </w:rPr>
                  </w:pPr>
                  <w:r>
                    <w:rPr>
                      <w:rFonts w:cs="Miriam" w:hint="cs"/>
                      <w:szCs w:val="18"/>
                      <w:rtl/>
                    </w:rPr>
                    <w:t>תק' תשע"ט-2019</w:t>
                  </w:r>
                </w:p>
              </w:txbxContent>
            </v:textbox>
            <w10:anchorlock/>
          </v:rect>
        </w:pict>
      </w:r>
      <w:r>
        <w:rPr>
          <w:rStyle w:val="big-number"/>
          <w:rtl/>
        </w:rPr>
        <w:t>53.</w:t>
      </w:r>
      <w:r>
        <w:rPr>
          <w:rStyle w:val="big-number"/>
          <w:rtl/>
        </w:rPr>
        <w:tab/>
      </w:r>
      <w:r>
        <w:rPr>
          <w:rStyle w:val="default"/>
          <w:rFonts w:cs="FrankRuehl"/>
          <w:rtl/>
        </w:rPr>
        <w:t>(</w:t>
      </w:r>
      <w:r w:rsidR="0064145F">
        <w:rPr>
          <w:rStyle w:val="default"/>
          <w:rFonts w:cs="FrankRuehl" w:hint="cs"/>
          <w:rtl/>
        </w:rPr>
        <w:t>בוטלה).</w:t>
      </w:r>
    </w:p>
    <w:p w:rsidR="005D54F1" w:rsidRPr="00FE65A6" w:rsidRDefault="005D54F1" w:rsidP="005D54F1">
      <w:pPr>
        <w:pStyle w:val="P00"/>
        <w:spacing w:before="0"/>
        <w:ind w:left="0" w:right="1134"/>
        <w:rPr>
          <w:rStyle w:val="default"/>
          <w:rFonts w:ascii="FrankRuehl" w:hAnsi="FrankRuehl" w:cs="FrankRuehl"/>
          <w:vanish/>
          <w:color w:val="FF0000"/>
          <w:szCs w:val="20"/>
          <w:shd w:val="clear" w:color="auto" w:fill="FFFF99"/>
          <w:rtl/>
        </w:rPr>
      </w:pPr>
      <w:bookmarkStart w:id="171" w:name="Rov337"/>
      <w:r w:rsidRPr="00FE65A6">
        <w:rPr>
          <w:rStyle w:val="default"/>
          <w:rFonts w:ascii="FrankRuehl" w:hAnsi="FrankRuehl" w:cs="FrankRuehl"/>
          <w:vanish/>
          <w:color w:val="FF0000"/>
          <w:szCs w:val="20"/>
          <w:shd w:val="clear" w:color="auto" w:fill="FFFF99"/>
          <w:rtl/>
        </w:rPr>
        <w:t>מיום 25.2.2019</w:t>
      </w:r>
    </w:p>
    <w:p w:rsidR="005D54F1" w:rsidRPr="00FE65A6" w:rsidRDefault="005D54F1" w:rsidP="005D54F1">
      <w:pPr>
        <w:pStyle w:val="P00"/>
        <w:spacing w:before="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b/>
          <w:bCs/>
          <w:vanish/>
          <w:szCs w:val="20"/>
          <w:shd w:val="clear" w:color="auto" w:fill="FFFF99"/>
          <w:rtl/>
        </w:rPr>
        <w:t>תק' תשע"ט-2019</w:t>
      </w:r>
    </w:p>
    <w:p w:rsidR="005D54F1" w:rsidRPr="00FE65A6" w:rsidRDefault="005D54F1" w:rsidP="005D54F1">
      <w:pPr>
        <w:pStyle w:val="P00"/>
        <w:spacing w:before="0"/>
        <w:ind w:left="0" w:right="1134"/>
        <w:rPr>
          <w:rStyle w:val="default"/>
          <w:rFonts w:ascii="FrankRuehl" w:hAnsi="FrankRuehl" w:cs="FrankRuehl"/>
          <w:vanish/>
          <w:szCs w:val="20"/>
          <w:shd w:val="clear" w:color="auto" w:fill="FFFF99"/>
          <w:rtl/>
        </w:rPr>
      </w:pPr>
      <w:hyperlink r:id="rId139" w:history="1">
        <w:r w:rsidRPr="00FE65A6">
          <w:rPr>
            <w:rStyle w:val="Hyperlink"/>
            <w:rFonts w:ascii="FrankRuehl" w:hAnsi="FrankRuehl"/>
            <w:vanish/>
            <w:szCs w:val="20"/>
            <w:shd w:val="clear" w:color="auto" w:fill="FFFF99"/>
            <w:rtl/>
          </w:rPr>
          <w:t>ק"ת תשע"ט מס' 8179</w:t>
        </w:r>
      </w:hyperlink>
      <w:r w:rsidRPr="00FE65A6">
        <w:rPr>
          <w:rStyle w:val="default"/>
          <w:rFonts w:ascii="FrankRuehl" w:hAnsi="FrankRuehl" w:cs="FrankRuehl"/>
          <w:vanish/>
          <w:szCs w:val="20"/>
          <w:shd w:val="clear" w:color="auto" w:fill="FFFF99"/>
          <w:rtl/>
        </w:rPr>
        <w:t xml:space="preserve"> מיום 25.2.2019 עמ' </w:t>
      </w:r>
      <w:r w:rsidRPr="00FE65A6">
        <w:rPr>
          <w:rStyle w:val="default"/>
          <w:rFonts w:ascii="FrankRuehl" w:hAnsi="FrankRuehl" w:cs="FrankRuehl" w:hint="cs"/>
          <w:vanish/>
          <w:szCs w:val="20"/>
          <w:shd w:val="clear" w:color="auto" w:fill="FFFF99"/>
          <w:rtl/>
        </w:rPr>
        <w:t>2911</w:t>
      </w:r>
    </w:p>
    <w:p w:rsidR="005D54F1" w:rsidRPr="00FE65A6" w:rsidRDefault="005D54F1" w:rsidP="005D54F1">
      <w:pPr>
        <w:pStyle w:val="P00"/>
        <w:spacing w:before="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hint="cs"/>
          <w:b/>
          <w:bCs/>
          <w:vanish/>
          <w:szCs w:val="20"/>
          <w:shd w:val="clear" w:color="auto" w:fill="FFFF99"/>
          <w:rtl/>
        </w:rPr>
        <w:t>ביטול תקנה 53</w:t>
      </w:r>
    </w:p>
    <w:p w:rsidR="005D54F1" w:rsidRPr="00FE65A6" w:rsidRDefault="005D54F1" w:rsidP="005D54F1">
      <w:pPr>
        <w:pStyle w:val="P0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hint="cs"/>
          <w:vanish/>
          <w:szCs w:val="20"/>
          <w:shd w:val="clear" w:color="auto" w:fill="FFFF99"/>
          <w:rtl/>
        </w:rPr>
        <w:t>הנוסח הקודם:</w:t>
      </w:r>
    </w:p>
    <w:p w:rsidR="005D54F1" w:rsidRPr="00FE65A6" w:rsidRDefault="005D54F1" w:rsidP="005D54F1">
      <w:pPr>
        <w:pStyle w:val="P00"/>
        <w:spacing w:before="20"/>
        <w:ind w:left="0" w:right="1134"/>
        <w:rPr>
          <w:rStyle w:val="default"/>
          <w:rFonts w:ascii="Miriam" w:hAnsi="Miriam" w:cs="Miriam"/>
          <w:strike/>
          <w:vanish/>
          <w:sz w:val="16"/>
          <w:szCs w:val="16"/>
          <w:shd w:val="clear" w:color="auto" w:fill="FFFF99"/>
          <w:rtl/>
        </w:rPr>
      </w:pPr>
      <w:r w:rsidRPr="00FE65A6">
        <w:rPr>
          <w:rStyle w:val="default"/>
          <w:rFonts w:ascii="Miriam" w:hAnsi="Miriam" w:cs="Miriam" w:hint="cs"/>
          <w:strike/>
          <w:vanish/>
          <w:sz w:val="16"/>
          <w:szCs w:val="16"/>
          <w:shd w:val="clear" w:color="auto" w:fill="FFFF99"/>
          <w:rtl/>
        </w:rPr>
        <w:t>דרישות פיקוח איכות</w:t>
      </w:r>
    </w:p>
    <w:p w:rsidR="005D54F1" w:rsidRPr="00FE65A6" w:rsidRDefault="005D54F1" w:rsidP="005D54F1">
      <w:pPr>
        <w:pStyle w:val="P00"/>
        <w:spacing w:before="0"/>
        <w:ind w:left="0" w:right="1134"/>
        <w:rPr>
          <w:rStyle w:val="default"/>
          <w:rFonts w:cs="FrankRuehl"/>
          <w:strike/>
          <w:vanish/>
          <w:sz w:val="22"/>
          <w:szCs w:val="22"/>
          <w:shd w:val="clear" w:color="auto" w:fill="FFFF99"/>
          <w:rtl/>
        </w:rPr>
      </w:pPr>
      <w:r w:rsidRPr="00FE65A6">
        <w:rPr>
          <w:rStyle w:val="default"/>
          <w:rFonts w:cs="FrankRuehl"/>
          <w:strike/>
          <w:vanish/>
          <w:sz w:val="22"/>
          <w:szCs w:val="22"/>
          <w:shd w:val="clear" w:color="auto" w:fill="FFFF99"/>
          <w:rtl/>
        </w:rPr>
        <w:t>53.</w:t>
      </w:r>
      <w:r w:rsidRPr="00FE65A6">
        <w:rPr>
          <w:rStyle w:val="default"/>
          <w:rFonts w:cs="FrankRuehl"/>
          <w:strike/>
          <w:vanish/>
          <w:sz w:val="22"/>
          <w:szCs w:val="22"/>
          <w:shd w:val="clear" w:color="auto" w:fill="FFFF99"/>
          <w:rtl/>
        </w:rPr>
        <w:tab/>
        <w:t>(</w:t>
      </w:r>
      <w:r w:rsidRPr="00FE65A6">
        <w:rPr>
          <w:rStyle w:val="default"/>
          <w:rFonts w:cs="FrankRuehl" w:hint="cs"/>
          <w:strike/>
          <w:vanish/>
          <w:sz w:val="22"/>
          <w:szCs w:val="22"/>
          <w:shd w:val="clear" w:color="auto" w:fill="FFFF99"/>
          <w:rtl/>
        </w:rPr>
        <w:t>א)</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המבקש תעודת ייצור, יגיש למנהל לאישורו נתונים המתארים את נהלי הביקורת והניסויים הדרושים כדי לוודא שכל פריט מיוצר מתאים לתכן הסוג ונמצא במצב כשיר לפעולה כמפורט להלן:</w:t>
      </w:r>
    </w:p>
    <w:p w:rsidR="003B7A12" w:rsidRPr="00FE65A6" w:rsidRDefault="003B7A12" w:rsidP="005D54F1">
      <w:pPr>
        <w:pStyle w:val="P22"/>
        <w:spacing w:before="0"/>
        <w:ind w:left="1021" w:right="1134"/>
        <w:rPr>
          <w:rStyle w:val="default"/>
          <w:rFonts w:cs="FrankRuehl"/>
          <w:strike/>
          <w:vanish/>
          <w:sz w:val="16"/>
          <w:szCs w:val="22"/>
          <w:shd w:val="clear" w:color="auto" w:fill="FFFF99"/>
          <w:rtl/>
        </w:rPr>
      </w:pPr>
      <w:r w:rsidRPr="00FE65A6">
        <w:rPr>
          <w:rStyle w:val="default"/>
          <w:rFonts w:cs="FrankRuehl"/>
          <w:strike/>
          <w:vanish/>
          <w:sz w:val="16"/>
          <w:szCs w:val="22"/>
          <w:shd w:val="clear" w:color="auto" w:fill="FFFF99"/>
          <w:rtl/>
        </w:rPr>
        <w:t>(1)</w:t>
      </w:r>
      <w:r w:rsidRPr="00FE65A6">
        <w:rPr>
          <w:rStyle w:val="default"/>
          <w:rFonts w:cs="FrankRuehl"/>
          <w:strike/>
          <w:vanish/>
          <w:sz w:val="16"/>
          <w:szCs w:val="22"/>
          <w:shd w:val="clear" w:color="auto" w:fill="FFFF99"/>
          <w:rtl/>
        </w:rPr>
        <w:tab/>
      </w:r>
      <w:r w:rsidRPr="00FE65A6">
        <w:rPr>
          <w:rStyle w:val="default"/>
          <w:rFonts w:cs="FrankRuehl" w:hint="cs"/>
          <w:strike/>
          <w:vanish/>
          <w:sz w:val="16"/>
          <w:szCs w:val="22"/>
          <w:shd w:val="clear" w:color="auto" w:fill="FFFF99"/>
          <w:rtl/>
        </w:rPr>
        <w:t>מיסמך המתאר את תחום האחריות והסמכות של ארגון פיקוח האי</w:t>
      </w:r>
      <w:r w:rsidRPr="00FE65A6">
        <w:rPr>
          <w:rStyle w:val="default"/>
          <w:rFonts w:cs="FrankRuehl"/>
          <w:strike/>
          <w:vanish/>
          <w:sz w:val="16"/>
          <w:szCs w:val="22"/>
          <w:shd w:val="clear" w:color="auto" w:fill="FFFF99"/>
          <w:rtl/>
        </w:rPr>
        <w:t>כ</w:t>
      </w:r>
      <w:r w:rsidRPr="00FE65A6">
        <w:rPr>
          <w:rStyle w:val="default"/>
          <w:rFonts w:cs="FrankRuehl" w:hint="cs"/>
          <w:strike/>
          <w:vanish/>
          <w:sz w:val="16"/>
          <w:szCs w:val="22"/>
          <w:shd w:val="clear" w:color="auto" w:fill="FFFF99"/>
          <w:rtl/>
        </w:rPr>
        <w:t>ות בצירוף תרשים המראה את הקשר הפונקציונלי שבין ארגון פיקוח האיכות לבין ההנהלה וגופים ארגוניים אחרים, והמתאר את סולם הסמכויות והאחריות בתוך ארגון פיקוח האיכות;</w:t>
      </w:r>
    </w:p>
    <w:p w:rsidR="003B7A12" w:rsidRPr="00FE65A6" w:rsidRDefault="003B7A12" w:rsidP="005D54F1">
      <w:pPr>
        <w:pStyle w:val="P22"/>
        <w:spacing w:before="0"/>
        <w:ind w:left="1021" w:right="1134"/>
        <w:rPr>
          <w:rStyle w:val="default"/>
          <w:rFonts w:cs="FrankRuehl"/>
          <w:strike/>
          <w:vanish/>
          <w:sz w:val="16"/>
          <w:szCs w:val="22"/>
          <w:shd w:val="clear" w:color="auto" w:fill="FFFF99"/>
          <w:rtl/>
        </w:rPr>
      </w:pPr>
      <w:r w:rsidRPr="00FE65A6">
        <w:rPr>
          <w:rStyle w:val="default"/>
          <w:rFonts w:cs="FrankRuehl"/>
          <w:strike/>
          <w:vanish/>
          <w:sz w:val="16"/>
          <w:szCs w:val="22"/>
          <w:shd w:val="clear" w:color="auto" w:fill="FFFF99"/>
          <w:rtl/>
        </w:rPr>
        <w:t>(2)</w:t>
      </w:r>
      <w:r w:rsidRPr="00FE65A6">
        <w:rPr>
          <w:rStyle w:val="default"/>
          <w:rFonts w:cs="FrankRuehl"/>
          <w:strike/>
          <w:vanish/>
          <w:sz w:val="16"/>
          <w:szCs w:val="22"/>
          <w:shd w:val="clear" w:color="auto" w:fill="FFFF99"/>
          <w:rtl/>
        </w:rPr>
        <w:tab/>
      </w:r>
      <w:r w:rsidRPr="00FE65A6">
        <w:rPr>
          <w:rStyle w:val="default"/>
          <w:rFonts w:cs="FrankRuehl" w:hint="cs"/>
          <w:strike/>
          <w:vanish/>
          <w:sz w:val="16"/>
          <w:szCs w:val="22"/>
          <w:shd w:val="clear" w:color="auto" w:fill="FFFF99"/>
          <w:rtl/>
        </w:rPr>
        <w:t>תיאור נהלי ביקורת של חמרים גולמיים, של פריטים הנרכשים מחוץ למפעל, ושל חלקים ומיכללים המיוצרי</w:t>
      </w:r>
      <w:r w:rsidRPr="00FE65A6">
        <w:rPr>
          <w:rStyle w:val="default"/>
          <w:rFonts w:cs="FrankRuehl"/>
          <w:strike/>
          <w:vanish/>
          <w:sz w:val="16"/>
          <w:szCs w:val="22"/>
          <w:shd w:val="clear" w:color="auto" w:fill="FFFF99"/>
          <w:rtl/>
        </w:rPr>
        <w:t>ם</w:t>
      </w:r>
      <w:r w:rsidRPr="00FE65A6">
        <w:rPr>
          <w:rStyle w:val="default"/>
          <w:rFonts w:cs="FrankRuehl" w:hint="cs"/>
          <w:strike/>
          <w:vanish/>
          <w:sz w:val="16"/>
          <w:szCs w:val="22"/>
          <w:shd w:val="clear" w:color="auto" w:fill="FFFF99"/>
          <w:rtl/>
        </w:rPr>
        <w:t xml:space="preserve"> בידי יצרני משנה, לרבות תיאור השיטות הנהוגות כדי לוודא איכות נאותה של אותם חלקים ומיכללים אשר אינם ניתנים לביקורת מלאה באשר להתאמה ולטיב, בעת קבלתם במיתקני היצרן הראשי;</w:t>
      </w:r>
    </w:p>
    <w:p w:rsidR="003B7A12" w:rsidRPr="00FE65A6" w:rsidRDefault="003B7A12" w:rsidP="005D54F1">
      <w:pPr>
        <w:pStyle w:val="P22"/>
        <w:spacing w:before="0"/>
        <w:ind w:left="1021" w:right="1134"/>
        <w:rPr>
          <w:rStyle w:val="default"/>
          <w:rFonts w:cs="FrankRuehl"/>
          <w:strike/>
          <w:vanish/>
          <w:sz w:val="16"/>
          <w:szCs w:val="22"/>
          <w:shd w:val="clear" w:color="auto" w:fill="FFFF99"/>
          <w:rtl/>
        </w:rPr>
      </w:pPr>
      <w:r w:rsidRPr="00FE65A6">
        <w:rPr>
          <w:rStyle w:val="default"/>
          <w:rFonts w:cs="FrankRuehl"/>
          <w:strike/>
          <w:vanish/>
          <w:sz w:val="16"/>
          <w:szCs w:val="22"/>
          <w:shd w:val="clear" w:color="auto" w:fill="FFFF99"/>
          <w:rtl/>
        </w:rPr>
        <w:t>(3)</w:t>
      </w:r>
      <w:r w:rsidRPr="00FE65A6">
        <w:rPr>
          <w:rStyle w:val="default"/>
          <w:rFonts w:cs="FrankRuehl"/>
          <w:strike/>
          <w:vanish/>
          <w:sz w:val="16"/>
          <w:szCs w:val="22"/>
          <w:shd w:val="clear" w:color="auto" w:fill="FFFF99"/>
          <w:rtl/>
        </w:rPr>
        <w:tab/>
      </w:r>
      <w:r w:rsidRPr="00FE65A6">
        <w:rPr>
          <w:rStyle w:val="default"/>
          <w:rFonts w:cs="FrankRuehl" w:hint="cs"/>
          <w:strike/>
          <w:vanish/>
          <w:sz w:val="16"/>
          <w:szCs w:val="22"/>
          <w:shd w:val="clear" w:color="auto" w:fill="FFFF99"/>
          <w:rtl/>
        </w:rPr>
        <w:t xml:space="preserve">תיאור שיטות ביקורת ייצור של חלקים בודדים ושל מיכללים שלמים כולל זיהוי של כל תהליך </w:t>
      </w:r>
      <w:r w:rsidRPr="00FE65A6">
        <w:rPr>
          <w:rStyle w:val="default"/>
          <w:rFonts w:cs="FrankRuehl"/>
          <w:strike/>
          <w:vanish/>
          <w:sz w:val="16"/>
          <w:szCs w:val="22"/>
          <w:shd w:val="clear" w:color="auto" w:fill="FFFF99"/>
          <w:rtl/>
        </w:rPr>
        <w:t>י</w:t>
      </w:r>
      <w:r w:rsidRPr="00FE65A6">
        <w:rPr>
          <w:rStyle w:val="default"/>
          <w:rFonts w:cs="FrankRuehl" w:hint="cs"/>
          <w:strike/>
          <w:vanish/>
          <w:sz w:val="16"/>
          <w:szCs w:val="22"/>
          <w:shd w:val="clear" w:color="auto" w:fill="FFFF99"/>
          <w:rtl/>
        </w:rPr>
        <w:t>יצור מיוחד, האמצעים שבהם משתמשים לשם ביקורת התהליך, נוהל ניסוי סופי למוצר הגמור, וכן, במקרה של כלי טיס, עותק של נוהלי ניסויי טיסה של היצרן וטופס בדיקה ורישום לטיסה;</w:t>
      </w:r>
    </w:p>
    <w:p w:rsidR="003B7A12" w:rsidRPr="00FE65A6" w:rsidRDefault="003B7A12" w:rsidP="005D54F1">
      <w:pPr>
        <w:pStyle w:val="P22"/>
        <w:spacing w:before="0"/>
        <w:ind w:left="1021" w:right="1134"/>
        <w:rPr>
          <w:rStyle w:val="default"/>
          <w:rFonts w:cs="FrankRuehl"/>
          <w:strike/>
          <w:vanish/>
          <w:sz w:val="16"/>
          <w:szCs w:val="22"/>
          <w:shd w:val="clear" w:color="auto" w:fill="FFFF99"/>
          <w:rtl/>
        </w:rPr>
      </w:pPr>
      <w:r w:rsidRPr="00FE65A6">
        <w:rPr>
          <w:rStyle w:val="default"/>
          <w:rFonts w:cs="FrankRuehl"/>
          <w:strike/>
          <w:vanish/>
          <w:sz w:val="16"/>
          <w:szCs w:val="22"/>
          <w:shd w:val="clear" w:color="auto" w:fill="FFFF99"/>
          <w:rtl/>
        </w:rPr>
        <w:t>(4)</w:t>
      </w:r>
      <w:r w:rsidRPr="00FE65A6">
        <w:rPr>
          <w:rStyle w:val="default"/>
          <w:rFonts w:cs="FrankRuehl"/>
          <w:strike/>
          <w:vanish/>
          <w:sz w:val="16"/>
          <w:szCs w:val="22"/>
          <w:shd w:val="clear" w:color="auto" w:fill="FFFF99"/>
          <w:rtl/>
        </w:rPr>
        <w:tab/>
      </w:r>
      <w:r w:rsidRPr="00FE65A6">
        <w:rPr>
          <w:rStyle w:val="default"/>
          <w:rFonts w:cs="FrankRuehl" w:hint="cs"/>
          <w:strike/>
          <w:vanish/>
          <w:sz w:val="16"/>
          <w:szCs w:val="22"/>
          <w:shd w:val="clear" w:color="auto" w:fill="FFFF99"/>
          <w:rtl/>
        </w:rPr>
        <w:t>תיאור של שיטת סקר חמרים, כולל הנוהל לרישום</w:t>
      </w:r>
      <w:r w:rsidRPr="00FE65A6">
        <w:rPr>
          <w:rStyle w:val="default"/>
          <w:rFonts w:cs="FrankRuehl"/>
          <w:strike/>
          <w:vanish/>
          <w:sz w:val="16"/>
          <w:szCs w:val="22"/>
          <w:shd w:val="clear" w:color="auto" w:fill="FFFF99"/>
          <w:rtl/>
        </w:rPr>
        <w:t xml:space="preserve"> </w:t>
      </w:r>
      <w:r w:rsidRPr="00FE65A6">
        <w:rPr>
          <w:rStyle w:val="default"/>
          <w:rFonts w:cs="FrankRuehl" w:hint="cs"/>
          <w:strike/>
          <w:vanish/>
          <w:sz w:val="16"/>
          <w:szCs w:val="22"/>
          <w:shd w:val="clear" w:color="auto" w:fill="FFFF99"/>
          <w:rtl/>
        </w:rPr>
        <w:t>החלטות ועדת הסקר ולסילוק החלקים שנפסלו;</w:t>
      </w:r>
    </w:p>
    <w:p w:rsidR="003B7A12" w:rsidRPr="00FE65A6" w:rsidRDefault="003B7A12" w:rsidP="005D54F1">
      <w:pPr>
        <w:pStyle w:val="P22"/>
        <w:spacing w:before="0"/>
        <w:ind w:left="1021" w:right="1134"/>
        <w:rPr>
          <w:rStyle w:val="default"/>
          <w:rFonts w:cs="FrankRuehl"/>
          <w:strike/>
          <w:vanish/>
          <w:sz w:val="16"/>
          <w:szCs w:val="22"/>
          <w:shd w:val="clear" w:color="auto" w:fill="FFFF99"/>
          <w:rtl/>
        </w:rPr>
      </w:pPr>
      <w:r w:rsidRPr="00FE65A6">
        <w:rPr>
          <w:rStyle w:val="default"/>
          <w:rFonts w:cs="FrankRuehl"/>
          <w:strike/>
          <w:vanish/>
          <w:sz w:val="16"/>
          <w:szCs w:val="22"/>
          <w:shd w:val="clear" w:color="auto" w:fill="FFFF99"/>
          <w:rtl/>
        </w:rPr>
        <w:t>(5)</w:t>
      </w:r>
      <w:r w:rsidRPr="00FE65A6">
        <w:rPr>
          <w:rStyle w:val="default"/>
          <w:rFonts w:cs="FrankRuehl"/>
          <w:strike/>
          <w:vanish/>
          <w:sz w:val="16"/>
          <w:szCs w:val="22"/>
          <w:shd w:val="clear" w:color="auto" w:fill="FFFF99"/>
          <w:rtl/>
        </w:rPr>
        <w:tab/>
      </w:r>
      <w:r w:rsidRPr="00FE65A6">
        <w:rPr>
          <w:rStyle w:val="default"/>
          <w:rFonts w:cs="FrankRuehl" w:hint="cs"/>
          <w:strike/>
          <w:vanish/>
          <w:sz w:val="16"/>
          <w:szCs w:val="22"/>
          <w:shd w:val="clear" w:color="auto" w:fill="FFFF99"/>
          <w:rtl/>
        </w:rPr>
        <w:t>תיאור השיטה הנהוגה למתן הודעות למבקרים על כל שינוי בשרטוטים, במיפרטים ובנהלי פיקוח איכות;</w:t>
      </w:r>
    </w:p>
    <w:p w:rsidR="003B7A12" w:rsidRPr="00FE65A6" w:rsidRDefault="003B7A12" w:rsidP="005D54F1">
      <w:pPr>
        <w:pStyle w:val="P22"/>
        <w:spacing w:before="0"/>
        <w:ind w:left="1021" w:right="1134"/>
        <w:rPr>
          <w:rStyle w:val="default"/>
          <w:rFonts w:cs="FrankRuehl"/>
          <w:strike/>
          <w:vanish/>
          <w:sz w:val="16"/>
          <w:szCs w:val="22"/>
          <w:shd w:val="clear" w:color="auto" w:fill="FFFF99"/>
          <w:rtl/>
        </w:rPr>
      </w:pPr>
      <w:r w:rsidRPr="00FE65A6">
        <w:rPr>
          <w:rStyle w:val="default"/>
          <w:rFonts w:cs="FrankRuehl"/>
          <w:strike/>
          <w:vanish/>
          <w:sz w:val="16"/>
          <w:szCs w:val="22"/>
          <w:shd w:val="clear" w:color="auto" w:fill="FFFF99"/>
          <w:rtl/>
        </w:rPr>
        <w:t>(6)</w:t>
      </w:r>
      <w:r w:rsidRPr="00FE65A6">
        <w:rPr>
          <w:rStyle w:val="default"/>
          <w:rFonts w:cs="FrankRuehl"/>
          <w:strike/>
          <w:vanish/>
          <w:sz w:val="16"/>
          <w:szCs w:val="22"/>
          <w:shd w:val="clear" w:color="auto" w:fill="FFFF99"/>
          <w:rtl/>
        </w:rPr>
        <w:tab/>
      </w:r>
      <w:r w:rsidRPr="00FE65A6">
        <w:rPr>
          <w:rStyle w:val="default"/>
          <w:rFonts w:cs="FrankRuehl" w:hint="cs"/>
          <w:strike/>
          <w:vanish/>
          <w:sz w:val="16"/>
          <w:szCs w:val="22"/>
          <w:shd w:val="clear" w:color="auto" w:fill="FFFF99"/>
          <w:rtl/>
        </w:rPr>
        <w:t>רשימה או תרשים המראה את מקומן של תחנות הביקורת וסוגן.</w:t>
      </w:r>
    </w:p>
    <w:p w:rsidR="003B7A12" w:rsidRPr="00FE65A6" w:rsidRDefault="003B7A12" w:rsidP="005D54F1">
      <w:pPr>
        <w:pStyle w:val="P00"/>
        <w:spacing w:before="0"/>
        <w:ind w:left="0" w:right="1134"/>
        <w:rPr>
          <w:rStyle w:val="default"/>
          <w:rFonts w:cs="FrankRuehl" w:hint="cs"/>
          <w:strike/>
          <w:vanish/>
          <w:sz w:val="16"/>
          <w:szCs w:val="22"/>
          <w:shd w:val="clear" w:color="auto" w:fill="FFFF99"/>
          <w:rtl/>
        </w:rPr>
      </w:pPr>
      <w:r w:rsidRPr="00FE65A6">
        <w:rPr>
          <w:vanish/>
          <w:sz w:val="16"/>
          <w:szCs w:val="22"/>
          <w:shd w:val="clear" w:color="auto" w:fill="FFFF99"/>
          <w:rtl/>
        </w:rPr>
        <w:tab/>
      </w:r>
      <w:r w:rsidRPr="00FE65A6">
        <w:rPr>
          <w:rStyle w:val="default"/>
          <w:rFonts w:cs="FrankRuehl"/>
          <w:strike/>
          <w:vanish/>
          <w:sz w:val="16"/>
          <w:szCs w:val="22"/>
          <w:shd w:val="clear" w:color="auto" w:fill="FFFF99"/>
          <w:rtl/>
        </w:rPr>
        <w:t>(</w:t>
      </w:r>
      <w:r w:rsidRPr="00FE65A6">
        <w:rPr>
          <w:rStyle w:val="default"/>
          <w:rFonts w:cs="FrankRuehl" w:hint="cs"/>
          <w:strike/>
          <w:vanish/>
          <w:sz w:val="16"/>
          <w:szCs w:val="22"/>
          <w:shd w:val="clear" w:color="auto" w:fill="FFFF99"/>
          <w:rtl/>
        </w:rPr>
        <w:t>ב)</w:t>
      </w:r>
      <w:r w:rsidRPr="00FE65A6">
        <w:rPr>
          <w:rStyle w:val="default"/>
          <w:rFonts w:cs="FrankRuehl"/>
          <w:strike/>
          <w:vanish/>
          <w:sz w:val="16"/>
          <w:szCs w:val="22"/>
          <w:shd w:val="clear" w:color="auto" w:fill="FFFF99"/>
          <w:rtl/>
        </w:rPr>
        <w:tab/>
      </w:r>
      <w:r w:rsidRPr="00FE65A6">
        <w:rPr>
          <w:rStyle w:val="default"/>
          <w:rFonts w:cs="FrankRuehl" w:hint="cs"/>
          <w:strike/>
          <w:vanish/>
          <w:sz w:val="16"/>
          <w:szCs w:val="22"/>
          <w:shd w:val="clear" w:color="auto" w:fill="FFFF99"/>
          <w:rtl/>
        </w:rPr>
        <w:t>המבקרים של יצרן המבקש תעודת ייצור יהיו בקיאים, בהתאם למקצועות התמחותם, בכל השיטות, הטכניקות והציוד המ</w:t>
      </w:r>
      <w:r w:rsidRPr="00FE65A6">
        <w:rPr>
          <w:rStyle w:val="default"/>
          <w:rFonts w:cs="FrankRuehl"/>
          <w:strike/>
          <w:vanish/>
          <w:sz w:val="16"/>
          <w:szCs w:val="22"/>
          <w:shd w:val="clear" w:color="auto" w:fill="FFFF99"/>
          <w:rtl/>
        </w:rPr>
        <w:t>י</w:t>
      </w:r>
      <w:r w:rsidRPr="00FE65A6">
        <w:rPr>
          <w:rStyle w:val="default"/>
          <w:rFonts w:cs="FrankRuehl" w:hint="cs"/>
          <w:strike/>
          <w:vanish/>
          <w:sz w:val="16"/>
          <w:szCs w:val="22"/>
          <w:shd w:val="clear" w:color="auto" w:fill="FFFF99"/>
          <w:rtl/>
        </w:rPr>
        <w:t xml:space="preserve">ועדים לביצוע בדיקת האיכות או הכושר האוירי של המוצר או חלק ממנו; נוסף לכך על המבקרים </w:t>
      </w:r>
      <w:r w:rsidRPr="00FE65A6">
        <w:rPr>
          <w:rStyle w:val="default"/>
          <w:rFonts w:cs="FrankRuehl"/>
          <w:strike/>
          <w:vanish/>
          <w:sz w:val="16"/>
          <w:szCs w:val="22"/>
          <w:shd w:val="clear" w:color="auto" w:fill="FFFF99"/>
          <w:rtl/>
        </w:rPr>
        <w:t>–</w:t>
      </w:r>
    </w:p>
    <w:p w:rsidR="003B7A12" w:rsidRPr="00FE65A6" w:rsidRDefault="003B7A12" w:rsidP="005D54F1">
      <w:pPr>
        <w:pStyle w:val="P22"/>
        <w:spacing w:before="0"/>
        <w:ind w:left="1021" w:right="1134"/>
        <w:rPr>
          <w:rStyle w:val="default"/>
          <w:rFonts w:cs="FrankRuehl"/>
          <w:strike/>
          <w:vanish/>
          <w:sz w:val="16"/>
          <w:szCs w:val="22"/>
          <w:shd w:val="clear" w:color="auto" w:fill="FFFF99"/>
          <w:rtl/>
        </w:rPr>
      </w:pPr>
      <w:r w:rsidRPr="00FE65A6">
        <w:rPr>
          <w:rStyle w:val="default"/>
          <w:rFonts w:cs="FrankRuehl"/>
          <w:strike/>
          <w:vanish/>
          <w:sz w:val="16"/>
          <w:szCs w:val="22"/>
          <w:shd w:val="clear" w:color="auto" w:fill="FFFF99"/>
          <w:rtl/>
        </w:rPr>
        <w:t>(1)</w:t>
      </w:r>
      <w:r w:rsidRPr="00FE65A6">
        <w:rPr>
          <w:rStyle w:val="default"/>
          <w:rFonts w:cs="FrankRuehl"/>
          <w:strike/>
          <w:vanish/>
          <w:sz w:val="16"/>
          <w:szCs w:val="22"/>
          <w:shd w:val="clear" w:color="auto" w:fill="FFFF99"/>
          <w:rtl/>
        </w:rPr>
        <w:tab/>
      </w:r>
      <w:r w:rsidRPr="00FE65A6">
        <w:rPr>
          <w:rStyle w:val="default"/>
          <w:rFonts w:cs="FrankRuehl" w:hint="cs"/>
          <w:strike/>
          <w:vanish/>
          <w:sz w:val="16"/>
          <w:szCs w:val="22"/>
          <w:shd w:val="clear" w:color="auto" w:fill="FFFF99"/>
          <w:rtl/>
        </w:rPr>
        <w:t>להכיר ולהבין את המפרטים וההוראות העדכניים</w:t>
      </w:r>
      <w:r w:rsidRPr="00FE65A6">
        <w:rPr>
          <w:rStyle w:val="default"/>
          <w:rFonts w:cs="FrankRuehl"/>
          <w:strike/>
          <w:vanish/>
          <w:sz w:val="16"/>
          <w:szCs w:val="22"/>
          <w:shd w:val="clear" w:color="auto" w:fill="FFFF99"/>
          <w:rtl/>
        </w:rPr>
        <w:t xml:space="preserve"> </w:t>
      </w:r>
      <w:r w:rsidRPr="00FE65A6">
        <w:rPr>
          <w:rStyle w:val="default"/>
          <w:rFonts w:cs="FrankRuehl" w:hint="cs"/>
          <w:strike/>
          <w:vanish/>
          <w:sz w:val="16"/>
          <w:szCs w:val="22"/>
          <w:shd w:val="clear" w:color="auto" w:fill="FFFF99"/>
          <w:rtl/>
        </w:rPr>
        <w:t>המתייחסים לסיבולת, הגבלות ותהליכים הנוגעים למוצר או חלק ממנו;</w:t>
      </w:r>
    </w:p>
    <w:p w:rsidR="003B7A12" w:rsidRPr="00FE65A6" w:rsidRDefault="003B7A12" w:rsidP="005D54F1">
      <w:pPr>
        <w:pStyle w:val="P22"/>
        <w:spacing w:before="0"/>
        <w:ind w:left="1021" w:right="1134"/>
        <w:rPr>
          <w:rStyle w:val="default"/>
          <w:rFonts w:cs="FrankRuehl"/>
          <w:strike/>
          <w:vanish/>
          <w:sz w:val="16"/>
          <w:szCs w:val="22"/>
          <w:shd w:val="clear" w:color="auto" w:fill="FFFF99"/>
          <w:rtl/>
        </w:rPr>
      </w:pPr>
      <w:r w:rsidRPr="00FE65A6">
        <w:rPr>
          <w:rStyle w:val="default"/>
          <w:rFonts w:cs="FrankRuehl"/>
          <w:strike/>
          <w:vanish/>
          <w:sz w:val="16"/>
          <w:szCs w:val="22"/>
          <w:shd w:val="clear" w:color="auto" w:fill="FFFF99"/>
          <w:rtl/>
        </w:rPr>
        <w:t>(2)</w:t>
      </w:r>
      <w:r w:rsidRPr="00FE65A6">
        <w:rPr>
          <w:rStyle w:val="default"/>
          <w:rFonts w:cs="FrankRuehl"/>
          <w:strike/>
          <w:vanish/>
          <w:sz w:val="16"/>
          <w:szCs w:val="22"/>
          <w:shd w:val="clear" w:color="auto" w:fill="FFFF99"/>
          <w:rtl/>
        </w:rPr>
        <w:tab/>
      </w:r>
      <w:r w:rsidRPr="00FE65A6">
        <w:rPr>
          <w:rStyle w:val="default"/>
          <w:rFonts w:cs="FrankRuehl" w:hint="cs"/>
          <w:strike/>
          <w:vanish/>
          <w:sz w:val="16"/>
          <w:szCs w:val="22"/>
          <w:shd w:val="clear" w:color="auto" w:fill="FFFF99"/>
          <w:rtl/>
        </w:rPr>
        <w:t>להיות מיומנים בשימוש בעזרי הביקורת השונים; במקום שם משתמ</w:t>
      </w:r>
      <w:r w:rsidRPr="00FE65A6">
        <w:rPr>
          <w:rStyle w:val="default"/>
          <w:rFonts w:cs="FrankRuehl"/>
          <w:strike/>
          <w:vanish/>
          <w:sz w:val="16"/>
          <w:szCs w:val="22"/>
          <w:shd w:val="clear" w:color="auto" w:fill="FFFF99"/>
          <w:rtl/>
        </w:rPr>
        <w:t>ש</w:t>
      </w:r>
      <w:r w:rsidRPr="00FE65A6">
        <w:rPr>
          <w:rStyle w:val="default"/>
          <w:rFonts w:cs="FrankRuehl" w:hint="cs"/>
          <w:strike/>
          <w:vanish/>
          <w:sz w:val="16"/>
          <w:szCs w:val="22"/>
          <w:shd w:val="clear" w:color="auto" w:fill="FFFF99"/>
          <w:rtl/>
        </w:rPr>
        <w:t>ים בשיטת ביקורת מגנטית, פלורוסנטית או שיטת ביקורת מיוחדת אחרת, עליהם להיות מיומנים בשימוש באותה שיטה ובהכרת הליקויים המתגלים באמצעותה.</w:t>
      </w:r>
    </w:p>
    <w:p w:rsidR="003B7A12" w:rsidRPr="00B71EAF" w:rsidRDefault="003B7A12" w:rsidP="00B71EAF">
      <w:pPr>
        <w:pStyle w:val="P00"/>
        <w:spacing w:before="0"/>
        <w:ind w:left="0" w:right="1134"/>
        <w:rPr>
          <w:rStyle w:val="default"/>
          <w:rFonts w:cs="FrankRuehl"/>
          <w:sz w:val="2"/>
          <w:szCs w:val="2"/>
          <w:rtl/>
        </w:rPr>
      </w:pPr>
      <w:r w:rsidRPr="00FE65A6">
        <w:rPr>
          <w:vanish/>
          <w:sz w:val="16"/>
          <w:szCs w:val="22"/>
          <w:shd w:val="clear" w:color="auto" w:fill="FFFF99"/>
          <w:rtl/>
        </w:rPr>
        <w:tab/>
      </w:r>
      <w:r w:rsidRPr="00FE65A6">
        <w:rPr>
          <w:rStyle w:val="default"/>
          <w:rFonts w:cs="FrankRuehl"/>
          <w:strike/>
          <w:vanish/>
          <w:sz w:val="16"/>
          <w:szCs w:val="22"/>
          <w:shd w:val="clear" w:color="auto" w:fill="FFFF99"/>
          <w:rtl/>
        </w:rPr>
        <w:t>(</w:t>
      </w:r>
      <w:r w:rsidRPr="00FE65A6">
        <w:rPr>
          <w:rStyle w:val="default"/>
          <w:rFonts w:cs="FrankRuehl" w:hint="cs"/>
          <w:strike/>
          <w:vanish/>
          <w:sz w:val="16"/>
          <w:szCs w:val="22"/>
          <w:shd w:val="clear" w:color="auto" w:fill="FFFF99"/>
          <w:rtl/>
        </w:rPr>
        <w:t>ג)</w:t>
      </w:r>
      <w:r w:rsidRPr="00FE65A6">
        <w:rPr>
          <w:rStyle w:val="default"/>
          <w:rFonts w:cs="FrankRuehl"/>
          <w:strike/>
          <w:vanish/>
          <w:sz w:val="16"/>
          <w:szCs w:val="22"/>
          <w:shd w:val="clear" w:color="auto" w:fill="FFFF99"/>
          <w:rtl/>
        </w:rPr>
        <w:tab/>
      </w:r>
      <w:r w:rsidRPr="00FE65A6">
        <w:rPr>
          <w:rStyle w:val="default"/>
          <w:rFonts w:cs="FrankRuehl" w:hint="cs"/>
          <w:strike/>
          <w:vanish/>
          <w:sz w:val="16"/>
          <w:szCs w:val="22"/>
          <w:shd w:val="clear" w:color="auto" w:fill="FFFF99"/>
          <w:rtl/>
        </w:rPr>
        <w:t>יצרן ראשי יספק למנהל מידע על כל אצילת סמכות מסמכויותיו ליצרני משנה לשם ביצוע בקורות מקיפ</w:t>
      </w:r>
      <w:r w:rsidRPr="00FE65A6">
        <w:rPr>
          <w:rStyle w:val="default"/>
          <w:rFonts w:cs="FrankRuehl"/>
          <w:strike/>
          <w:vanish/>
          <w:sz w:val="16"/>
          <w:szCs w:val="22"/>
          <w:shd w:val="clear" w:color="auto" w:fill="FFFF99"/>
          <w:rtl/>
        </w:rPr>
        <w:t>ו</w:t>
      </w:r>
      <w:r w:rsidRPr="00FE65A6">
        <w:rPr>
          <w:rStyle w:val="default"/>
          <w:rFonts w:cs="FrankRuehl" w:hint="cs"/>
          <w:strike/>
          <w:vanish/>
          <w:sz w:val="16"/>
          <w:szCs w:val="22"/>
          <w:shd w:val="clear" w:color="auto" w:fill="FFFF99"/>
          <w:rtl/>
        </w:rPr>
        <w:t>ת של חלקים ומיכללים אשר היצרן הראשי אחראי להן.</w:t>
      </w:r>
      <w:bookmarkEnd w:id="171"/>
    </w:p>
    <w:p w:rsidR="003B7A12" w:rsidRDefault="003B7A12">
      <w:pPr>
        <w:pStyle w:val="P00"/>
        <w:spacing w:before="72"/>
        <w:ind w:left="0" w:right="1134"/>
        <w:rPr>
          <w:rStyle w:val="default"/>
          <w:rFonts w:cs="FrankRuehl"/>
          <w:rtl/>
        </w:rPr>
      </w:pPr>
      <w:bookmarkStart w:id="172" w:name="Seif52"/>
      <w:bookmarkEnd w:id="172"/>
      <w:r>
        <w:rPr>
          <w:lang w:val="he-IL"/>
        </w:rPr>
        <w:pict>
          <v:rect id="_x0000_s2115" style="position:absolute;left:0;text-align:left;margin-left:464.5pt;margin-top:8.05pt;width:75.05pt;height:25.7pt;z-index:251547136" o:allowincell="f" filled="f" stroked="f" strokecolor="lime" strokeweight=".25pt">
            <v:textbox inset="0,0,0,0">
              <w:txbxContent>
                <w:p w:rsidR="006B075E" w:rsidRDefault="006B075E">
                  <w:pPr>
                    <w:spacing w:line="160" w:lineRule="exact"/>
                    <w:jc w:val="left"/>
                    <w:rPr>
                      <w:rFonts w:cs="Miriam"/>
                      <w:szCs w:val="18"/>
                      <w:rtl/>
                    </w:rPr>
                  </w:pPr>
                  <w:r>
                    <w:rPr>
                      <w:rFonts w:cs="Miriam" w:hint="cs"/>
                      <w:szCs w:val="18"/>
                      <w:rtl/>
                    </w:rPr>
                    <w:t>דיווח על שינוי בארגון הייצור</w:t>
                  </w:r>
                </w:p>
                <w:p w:rsidR="006B075E" w:rsidRDefault="006B075E">
                  <w:pPr>
                    <w:spacing w:line="160" w:lineRule="exact"/>
                    <w:jc w:val="left"/>
                    <w:rPr>
                      <w:rFonts w:cs="Miriam"/>
                      <w:noProof/>
                      <w:szCs w:val="18"/>
                      <w:rtl/>
                    </w:rPr>
                  </w:pPr>
                  <w:r>
                    <w:rPr>
                      <w:rFonts w:cs="Miriam" w:hint="cs"/>
                      <w:szCs w:val="18"/>
                      <w:rtl/>
                    </w:rPr>
                    <w:t>תק' תשע"ט-2019</w:t>
                  </w:r>
                </w:p>
              </w:txbxContent>
            </v:textbox>
            <w10:anchorlock/>
          </v:rect>
        </w:pict>
      </w:r>
      <w:r>
        <w:rPr>
          <w:rStyle w:val="big-number"/>
          <w:rtl/>
        </w:rPr>
        <w:t>54.</w:t>
      </w:r>
      <w:r>
        <w:rPr>
          <w:rStyle w:val="big-number"/>
          <w:rtl/>
        </w:rPr>
        <w:tab/>
      </w:r>
      <w:r w:rsidR="00B71EAF">
        <w:rPr>
          <w:rStyle w:val="default"/>
          <w:rFonts w:cs="FrankRuehl" w:hint="cs"/>
          <w:rtl/>
        </w:rPr>
        <w:t>(א)</w:t>
      </w:r>
      <w:r w:rsidR="00B71EAF">
        <w:rPr>
          <w:rStyle w:val="default"/>
          <w:rFonts w:cs="FrankRuehl"/>
          <w:rtl/>
        </w:rPr>
        <w:tab/>
      </w:r>
      <w:r w:rsidR="00B71EAF">
        <w:rPr>
          <w:rStyle w:val="default"/>
          <w:rFonts w:cs="FrankRuehl" w:hint="cs"/>
          <w:rtl/>
        </w:rPr>
        <w:t xml:space="preserve">בלי לגרוע מהחובה שפרט לפי תקנות אלה או שינויו יהיה מקובל על המנהל או מאושר על ידו, לפי העניין, בעל תעודת ייצור יודיע למנהל בכתב </w:t>
      </w:r>
      <w:r w:rsidR="00B71EAF">
        <w:rPr>
          <w:rStyle w:val="default"/>
          <w:rFonts w:cs="FrankRuehl"/>
          <w:rtl/>
        </w:rPr>
        <w:t>–</w:t>
      </w:r>
    </w:p>
    <w:p w:rsidR="00B71EAF" w:rsidRDefault="00B71EAF" w:rsidP="00B71EAF">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על כל שינוי בארגון הייצור שהוא מבקש לבצע </w:t>
      </w:r>
      <w:r>
        <w:rPr>
          <w:rStyle w:val="default"/>
          <w:rFonts w:cs="FrankRuehl"/>
          <w:rtl/>
        </w:rPr>
        <w:t>–</w:t>
      </w:r>
      <w:r>
        <w:rPr>
          <w:rStyle w:val="default"/>
          <w:rFonts w:cs="FrankRuehl" w:hint="cs"/>
          <w:rtl/>
        </w:rPr>
        <w:t xml:space="preserve"> 45 ימים לפחות לפני ביצוע השינוי;</w:t>
      </w:r>
    </w:p>
    <w:p w:rsidR="00B71EAF" w:rsidRDefault="00B71EAF" w:rsidP="00B71EAF">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על כל שינוי שאירע בארגון הייצור </w:t>
      </w:r>
      <w:r>
        <w:rPr>
          <w:rStyle w:val="default"/>
          <w:rFonts w:cs="FrankRuehl"/>
          <w:rtl/>
        </w:rPr>
        <w:t>–</w:t>
      </w:r>
      <w:r>
        <w:rPr>
          <w:rStyle w:val="default"/>
          <w:rFonts w:cs="FrankRuehl" w:hint="cs"/>
          <w:rtl/>
        </w:rPr>
        <w:t xml:space="preserve"> מיד עם היוודע לו על הדבר.</w:t>
      </w:r>
    </w:p>
    <w:p w:rsidR="00B71EAF" w:rsidRDefault="00B71EA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נודע למנהל על שינוי בארגון הייצור שבעל תעודת הייצור מבקש לבצע או שאירע, רשאי הוא </w:t>
      </w:r>
      <w:r>
        <w:rPr>
          <w:rStyle w:val="default"/>
          <w:rFonts w:cs="FrankRuehl"/>
          <w:rtl/>
        </w:rPr>
        <w:t>–</w:t>
      </w:r>
    </w:p>
    <w:p w:rsidR="00B71EAF" w:rsidRDefault="00B71EAF" w:rsidP="00B71EAF">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להורות על תיקון תעודת הייצור;</w:t>
      </w:r>
    </w:p>
    <w:p w:rsidR="00B71EAF" w:rsidRDefault="00B71EAF" w:rsidP="00B71EAF">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להתנות את המשך הייצור בתנאים ובמגבלות שעל בעל תעודת הייצור לקיים עקב השינוי האמור.</w:t>
      </w:r>
    </w:p>
    <w:p w:rsidR="0064145F" w:rsidRPr="00FE65A6" w:rsidRDefault="0064145F" w:rsidP="0064145F">
      <w:pPr>
        <w:pStyle w:val="P00"/>
        <w:spacing w:before="0"/>
        <w:ind w:left="0" w:right="1134"/>
        <w:rPr>
          <w:rStyle w:val="default"/>
          <w:rFonts w:ascii="FrankRuehl" w:hAnsi="FrankRuehl" w:cs="FrankRuehl"/>
          <w:vanish/>
          <w:color w:val="FF0000"/>
          <w:szCs w:val="20"/>
          <w:shd w:val="clear" w:color="auto" w:fill="FFFF99"/>
          <w:rtl/>
        </w:rPr>
      </w:pPr>
      <w:bookmarkStart w:id="173" w:name="Rov338"/>
      <w:r w:rsidRPr="00FE65A6">
        <w:rPr>
          <w:rStyle w:val="default"/>
          <w:rFonts w:ascii="FrankRuehl" w:hAnsi="FrankRuehl" w:cs="FrankRuehl"/>
          <w:vanish/>
          <w:color w:val="FF0000"/>
          <w:szCs w:val="20"/>
          <w:shd w:val="clear" w:color="auto" w:fill="FFFF99"/>
          <w:rtl/>
        </w:rPr>
        <w:t>מיום 25.2.2019</w:t>
      </w:r>
    </w:p>
    <w:p w:rsidR="0064145F" w:rsidRPr="00FE65A6" w:rsidRDefault="0064145F" w:rsidP="0064145F">
      <w:pPr>
        <w:pStyle w:val="P00"/>
        <w:spacing w:before="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b/>
          <w:bCs/>
          <w:vanish/>
          <w:szCs w:val="20"/>
          <w:shd w:val="clear" w:color="auto" w:fill="FFFF99"/>
          <w:rtl/>
        </w:rPr>
        <w:t>תק' תשע"ט-2019</w:t>
      </w:r>
    </w:p>
    <w:p w:rsidR="0064145F" w:rsidRPr="00FE65A6" w:rsidRDefault="0064145F" w:rsidP="0064145F">
      <w:pPr>
        <w:pStyle w:val="P00"/>
        <w:spacing w:before="0"/>
        <w:ind w:left="0" w:right="1134"/>
        <w:rPr>
          <w:rStyle w:val="default"/>
          <w:rFonts w:ascii="FrankRuehl" w:hAnsi="FrankRuehl" w:cs="FrankRuehl"/>
          <w:vanish/>
          <w:szCs w:val="20"/>
          <w:shd w:val="clear" w:color="auto" w:fill="FFFF99"/>
          <w:rtl/>
        </w:rPr>
      </w:pPr>
      <w:hyperlink r:id="rId140" w:history="1">
        <w:r w:rsidRPr="00FE65A6">
          <w:rPr>
            <w:rStyle w:val="Hyperlink"/>
            <w:rFonts w:ascii="FrankRuehl" w:hAnsi="FrankRuehl"/>
            <w:vanish/>
            <w:szCs w:val="20"/>
            <w:shd w:val="clear" w:color="auto" w:fill="FFFF99"/>
            <w:rtl/>
          </w:rPr>
          <w:t>ק"ת תשע"ט מס' 8179</w:t>
        </w:r>
      </w:hyperlink>
      <w:r w:rsidRPr="00FE65A6">
        <w:rPr>
          <w:rStyle w:val="default"/>
          <w:rFonts w:ascii="FrankRuehl" w:hAnsi="FrankRuehl" w:cs="FrankRuehl"/>
          <w:vanish/>
          <w:szCs w:val="20"/>
          <w:shd w:val="clear" w:color="auto" w:fill="FFFF99"/>
          <w:rtl/>
        </w:rPr>
        <w:t xml:space="preserve"> מיום 25.2.2019 עמ' </w:t>
      </w:r>
      <w:r w:rsidRPr="00FE65A6">
        <w:rPr>
          <w:rStyle w:val="default"/>
          <w:rFonts w:ascii="FrankRuehl" w:hAnsi="FrankRuehl" w:cs="FrankRuehl" w:hint="cs"/>
          <w:vanish/>
          <w:szCs w:val="20"/>
          <w:shd w:val="clear" w:color="auto" w:fill="FFFF99"/>
          <w:rtl/>
        </w:rPr>
        <w:t>2912</w:t>
      </w:r>
    </w:p>
    <w:p w:rsidR="0064145F" w:rsidRPr="00FE65A6" w:rsidRDefault="0064145F" w:rsidP="0064145F">
      <w:pPr>
        <w:pStyle w:val="P00"/>
        <w:spacing w:before="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hint="cs"/>
          <w:b/>
          <w:bCs/>
          <w:vanish/>
          <w:szCs w:val="20"/>
          <w:shd w:val="clear" w:color="auto" w:fill="FFFF99"/>
          <w:rtl/>
        </w:rPr>
        <w:t>החלפת תקנה 54</w:t>
      </w:r>
    </w:p>
    <w:p w:rsidR="0064145F" w:rsidRPr="00FE65A6" w:rsidRDefault="0064145F" w:rsidP="0064145F">
      <w:pPr>
        <w:pStyle w:val="P0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hint="cs"/>
          <w:vanish/>
          <w:szCs w:val="20"/>
          <w:shd w:val="clear" w:color="auto" w:fill="FFFF99"/>
          <w:rtl/>
        </w:rPr>
        <w:t>הנוסח הקודם:</w:t>
      </w:r>
    </w:p>
    <w:p w:rsidR="0064145F" w:rsidRPr="00FE65A6" w:rsidRDefault="00B71EAF" w:rsidP="0064145F">
      <w:pPr>
        <w:pStyle w:val="P00"/>
        <w:spacing w:before="20"/>
        <w:ind w:left="0" w:right="1134"/>
        <w:rPr>
          <w:rStyle w:val="default"/>
          <w:rFonts w:ascii="Miriam" w:hAnsi="Miriam" w:cs="Miriam"/>
          <w:strike/>
          <w:vanish/>
          <w:sz w:val="16"/>
          <w:szCs w:val="16"/>
          <w:shd w:val="clear" w:color="auto" w:fill="FFFF99"/>
          <w:rtl/>
        </w:rPr>
      </w:pPr>
      <w:r w:rsidRPr="00FE65A6">
        <w:rPr>
          <w:rStyle w:val="default"/>
          <w:rFonts w:ascii="Miriam" w:hAnsi="Miriam" w:cs="Miriam" w:hint="cs"/>
          <w:strike/>
          <w:vanish/>
          <w:sz w:val="16"/>
          <w:szCs w:val="16"/>
          <w:shd w:val="clear" w:color="auto" w:fill="FFFF99"/>
          <w:rtl/>
        </w:rPr>
        <w:t>שינויים בפיקוח איכות</w:t>
      </w:r>
    </w:p>
    <w:p w:rsidR="00B71EAF" w:rsidRPr="00AA295A" w:rsidRDefault="00B71EAF" w:rsidP="00AA295A">
      <w:pPr>
        <w:pStyle w:val="P00"/>
        <w:spacing w:before="0"/>
        <w:ind w:left="0" w:right="1134"/>
        <w:rPr>
          <w:rStyle w:val="default"/>
          <w:rFonts w:cs="FrankRuehl"/>
          <w:strike/>
          <w:sz w:val="2"/>
          <w:szCs w:val="2"/>
          <w:rtl/>
        </w:rPr>
      </w:pPr>
      <w:r w:rsidRPr="00FE65A6">
        <w:rPr>
          <w:rStyle w:val="default"/>
          <w:rFonts w:cs="FrankRuehl"/>
          <w:strike/>
          <w:vanish/>
          <w:sz w:val="16"/>
          <w:szCs w:val="22"/>
          <w:shd w:val="clear" w:color="auto" w:fill="FFFF99"/>
          <w:rtl/>
        </w:rPr>
        <w:t>54.</w:t>
      </w:r>
      <w:r w:rsidRPr="00FE65A6">
        <w:rPr>
          <w:rStyle w:val="default"/>
          <w:rFonts w:cs="FrankRuehl"/>
          <w:strike/>
          <w:vanish/>
          <w:sz w:val="16"/>
          <w:szCs w:val="22"/>
          <w:shd w:val="clear" w:color="auto" w:fill="FFFF99"/>
          <w:rtl/>
        </w:rPr>
        <w:tab/>
        <w:t>כ</w:t>
      </w:r>
      <w:r w:rsidRPr="00FE65A6">
        <w:rPr>
          <w:rStyle w:val="default"/>
          <w:rFonts w:cs="FrankRuehl" w:hint="cs"/>
          <w:strike/>
          <w:vanish/>
          <w:sz w:val="16"/>
          <w:szCs w:val="22"/>
          <w:shd w:val="clear" w:color="auto" w:fill="FFFF99"/>
          <w:rtl/>
        </w:rPr>
        <w:t xml:space="preserve">ל שינוי במערכת פיקוח האיכות שיוכנס לאחר שהמנהל הוציא תעודת ייצור, יובא לידיעת המנהל; המחזיק בתעודת ייצור יודיע למנהל בכתב, לאלתר, על כל שינוי העשוי להשפיע על נהלי הבקורת, על נהלי </w:t>
      </w:r>
      <w:r w:rsidRPr="00FE65A6">
        <w:rPr>
          <w:rStyle w:val="default"/>
          <w:rFonts w:cs="FrankRuehl"/>
          <w:strike/>
          <w:vanish/>
          <w:sz w:val="16"/>
          <w:szCs w:val="22"/>
          <w:shd w:val="clear" w:color="auto" w:fill="FFFF99"/>
          <w:rtl/>
        </w:rPr>
        <w:t>ה</w:t>
      </w:r>
      <w:r w:rsidRPr="00FE65A6">
        <w:rPr>
          <w:rStyle w:val="default"/>
          <w:rFonts w:cs="FrankRuehl" w:hint="cs"/>
          <w:strike/>
          <w:vanish/>
          <w:sz w:val="16"/>
          <w:szCs w:val="22"/>
          <w:shd w:val="clear" w:color="auto" w:fill="FFFF99"/>
          <w:rtl/>
        </w:rPr>
        <w:t>התאמה או על כשרו האוירי של המוצר.</w:t>
      </w:r>
      <w:bookmarkEnd w:id="173"/>
    </w:p>
    <w:p w:rsidR="003B7A12" w:rsidRDefault="003B7A12">
      <w:pPr>
        <w:pStyle w:val="P00"/>
        <w:spacing w:before="72"/>
        <w:ind w:left="0" w:right="1134"/>
        <w:rPr>
          <w:rStyle w:val="default"/>
          <w:rFonts w:cs="FrankRuehl"/>
          <w:rtl/>
        </w:rPr>
      </w:pPr>
      <w:bookmarkStart w:id="174" w:name="Seif53"/>
      <w:bookmarkEnd w:id="174"/>
      <w:r>
        <w:rPr>
          <w:lang w:val="he-IL"/>
        </w:rPr>
        <w:pict>
          <v:rect id="_x0000_s2116" style="position:absolute;left:0;text-align:left;margin-left:464.5pt;margin-top:8.05pt;width:75.05pt;height:23.3pt;z-index:251548160" o:allowincell="f" filled="f" stroked="f" strokecolor="lime" strokeweight=".25pt">
            <v:textbox inset="0,0,0,0">
              <w:txbxContent>
                <w:p w:rsidR="006B075E" w:rsidRDefault="006B075E">
                  <w:pPr>
                    <w:spacing w:line="160" w:lineRule="exact"/>
                    <w:jc w:val="left"/>
                    <w:rPr>
                      <w:rFonts w:cs="Miriam"/>
                      <w:noProof/>
                      <w:szCs w:val="18"/>
                      <w:rtl/>
                    </w:rPr>
                  </w:pPr>
                  <w:r>
                    <w:rPr>
                      <w:rFonts w:cs="Miriam"/>
                      <w:szCs w:val="18"/>
                      <w:rtl/>
                    </w:rPr>
                    <w:t>ת</w:t>
                  </w:r>
                  <w:r>
                    <w:rPr>
                      <w:rFonts w:cs="Miriam" w:hint="cs"/>
                      <w:szCs w:val="18"/>
                      <w:rtl/>
                    </w:rPr>
                    <w:t>עודה אח</w:t>
                  </w:r>
                  <w:r>
                    <w:rPr>
                      <w:rFonts w:cs="Miriam"/>
                      <w:szCs w:val="18"/>
                      <w:rtl/>
                    </w:rPr>
                    <w:t>ת</w:t>
                  </w:r>
                  <w:r>
                    <w:rPr>
                      <w:rFonts w:cs="Miriam" w:hint="cs"/>
                      <w:szCs w:val="18"/>
                      <w:rtl/>
                    </w:rPr>
                    <w:t xml:space="preserve"> </w:t>
                  </w:r>
                  <w:r>
                    <w:rPr>
                      <w:rFonts w:cs="Miriam"/>
                      <w:szCs w:val="18"/>
                      <w:rtl/>
                    </w:rPr>
                    <w:t>ל</w:t>
                  </w:r>
                  <w:r>
                    <w:rPr>
                      <w:rFonts w:cs="Miriam" w:hint="cs"/>
                      <w:szCs w:val="18"/>
                      <w:rtl/>
                    </w:rPr>
                    <w:t>מספר מוצרים</w:t>
                  </w:r>
                </w:p>
              </w:txbxContent>
            </v:textbox>
            <w10:anchorlock/>
          </v:rect>
        </w:pict>
      </w:r>
      <w:r>
        <w:rPr>
          <w:rStyle w:val="big-number"/>
          <w:rtl/>
        </w:rPr>
        <w:t>55.</w:t>
      </w:r>
      <w:r>
        <w:rPr>
          <w:rStyle w:val="big-number"/>
          <w:rtl/>
        </w:rPr>
        <w:tab/>
      </w:r>
      <w:r>
        <w:rPr>
          <w:rStyle w:val="default"/>
          <w:rFonts w:cs="FrankRuehl"/>
          <w:rtl/>
        </w:rPr>
        <w:t>ה</w:t>
      </w:r>
      <w:r>
        <w:rPr>
          <w:rStyle w:val="default"/>
          <w:rFonts w:cs="FrankRuehl" w:hint="cs"/>
          <w:rtl/>
        </w:rPr>
        <w:t>מנהל רשאי להתיר ייצור של יותר ממוצר אחד שהוצאה עליו תעודת סוג לפי תעודת ייצור אחת, אם למוצרים אלה איפיוני ייצור דומים.</w:t>
      </w:r>
    </w:p>
    <w:p w:rsidR="003B7A12" w:rsidRDefault="003B7A12">
      <w:pPr>
        <w:pStyle w:val="P00"/>
        <w:spacing w:before="72"/>
        <w:ind w:left="0" w:right="1134"/>
        <w:rPr>
          <w:rStyle w:val="default"/>
          <w:rFonts w:cs="FrankRuehl"/>
          <w:rtl/>
        </w:rPr>
      </w:pPr>
      <w:bookmarkStart w:id="175" w:name="Seif54"/>
      <w:bookmarkEnd w:id="175"/>
      <w:r>
        <w:rPr>
          <w:lang w:val="he-IL"/>
        </w:rPr>
        <w:pict>
          <v:rect id="_x0000_s2117" style="position:absolute;left:0;text-align:left;margin-left:464.5pt;margin-top:8.05pt;width:75.05pt;height:16pt;z-index:251549184" o:allowincell="f" filled="f" stroked="f" strokecolor="lime" strokeweight=".25pt">
            <v:textbox inset="0,0,0,0">
              <w:txbxContent>
                <w:p w:rsidR="006B075E" w:rsidRDefault="006B075E">
                  <w:pPr>
                    <w:spacing w:line="160" w:lineRule="exact"/>
                    <w:jc w:val="left"/>
                    <w:rPr>
                      <w:rFonts w:cs="Miriam"/>
                      <w:noProof/>
                      <w:szCs w:val="18"/>
                      <w:rtl/>
                    </w:rPr>
                  </w:pPr>
                  <w:r>
                    <w:rPr>
                      <w:rFonts w:cs="Miriam"/>
                      <w:szCs w:val="18"/>
                      <w:rtl/>
                    </w:rPr>
                    <w:t>ג</w:t>
                  </w:r>
                  <w:r>
                    <w:rPr>
                      <w:rFonts w:cs="Miriam" w:hint="cs"/>
                      <w:szCs w:val="18"/>
                      <w:rtl/>
                    </w:rPr>
                    <w:t xml:space="preserve">ליון הגבלת </w:t>
                  </w:r>
                  <w:r>
                    <w:rPr>
                      <w:rFonts w:cs="Miriam"/>
                      <w:szCs w:val="18"/>
                      <w:rtl/>
                    </w:rPr>
                    <w:t>י</w:t>
                  </w:r>
                  <w:r>
                    <w:rPr>
                      <w:rFonts w:cs="Miriam" w:hint="cs"/>
                      <w:szCs w:val="18"/>
                      <w:rtl/>
                    </w:rPr>
                    <w:t>יצור</w:t>
                  </w:r>
                </w:p>
              </w:txbxContent>
            </v:textbox>
            <w10:anchorlock/>
          </v:rect>
        </w:pict>
      </w:r>
      <w:r>
        <w:rPr>
          <w:rStyle w:val="big-number"/>
          <w:rtl/>
        </w:rPr>
        <w:t>56.</w:t>
      </w:r>
      <w:r>
        <w:rPr>
          <w:rStyle w:val="big-number"/>
          <w:rtl/>
        </w:rPr>
        <w:tab/>
      </w:r>
      <w:r>
        <w:rPr>
          <w:rStyle w:val="default"/>
          <w:rFonts w:cs="FrankRuehl"/>
          <w:rtl/>
        </w:rPr>
        <w:t>ג</w:t>
      </w:r>
      <w:r>
        <w:rPr>
          <w:rStyle w:val="default"/>
          <w:rFonts w:cs="FrankRuehl" w:hint="cs"/>
          <w:rtl/>
        </w:rPr>
        <w:t>ליון הגבלת הייצור יוציא המנהל בצורת נספח לתעו</w:t>
      </w:r>
      <w:r>
        <w:rPr>
          <w:rStyle w:val="default"/>
          <w:rFonts w:cs="FrankRuehl"/>
          <w:rtl/>
        </w:rPr>
        <w:t>ד</w:t>
      </w:r>
      <w:r>
        <w:rPr>
          <w:rStyle w:val="default"/>
          <w:rFonts w:cs="FrankRuehl" w:hint="cs"/>
          <w:rtl/>
        </w:rPr>
        <w:t>ת הייצור ויהווה חלק בלתי נפרד מהתעודה שניתנה ליצרן; בגליון ירשום המנהל את כל תעודות הסוג של כל המוצרים אשר היצרן קיבל אישור לייצרם בהתאם לאותה תעודת ייצור.</w:t>
      </w:r>
    </w:p>
    <w:p w:rsidR="003B7A12" w:rsidRDefault="003B7A12" w:rsidP="00A6656E">
      <w:pPr>
        <w:pStyle w:val="P00"/>
        <w:spacing w:before="72"/>
        <w:ind w:left="0" w:right="1134"/>
        <w:rPr>
          <w:rStyle w:val="default"/>
          <w:rFonts w:cs="FrankRuehl" w:hint="cs"/>
          <w:rtl/>
        </w:rPr>
      </w:pPr>
      <w:bookmarkStart w:id="176" w:name="Seif55"/>
      <w:bookmarkEnd w:id="176"/>
      <w:r>
        <w:rPr>
          <w:lang w:val="he-IL"/>
        </w:rPr>
        <w:pict>
          <v:rect id="_x0000_s2118" style="position:absolute;left:0;text-align:left;margin-left:464.5pt;margin-top:8.05pt;width:75.05pt;height:27.65pt;z-index:251550208" o:allowincell="f" filled="f" stroked="f" strokecolor="lime" strokeweight=".25pt">
            <v:textbox inset="0,0,0,0">
              <w:txbxContent>
                <w:p w:rsidR="006B075E" w:rsidRDefault="006B075E">
                  <w:pPr>
                    <w:spacing w:line="160" w:lineRule="exact"/>
                    <w:jc w:val="left"/>
                    <w:rPr>
                      <w:rFonts w:cs="Miriam" w:hint="cs"/>
                      <w:noProof/>
                      <w:szCs w:val="18"/>
                      <w:rtl/>
                    </w:rPr>
                  </w:pPr>
                  <w:r>
                    <w:rPr>
                      <w:rFonts w:cs="Miriam"/>
                      <w:szCs w:val="18"/>
                      <w:rtl/>
                    </w:rPr>
                    <w:t>ת</w:t>
                  </w:r>
                  <w:r>
                    <w:rPr>
                      <w:rFonts w:cs="Miriam" w:hint="cs"/>
                      <w:szCs w:val="18"/>
                      <w:rtl/>
                    </w:rPr>
                    <w:t>יקון בתעודה</w:t>
                  </w:r>
                </w:p>
                <w:p w:rsidR="006B075E" w:rsidRDefault="006B075E">
                  <w:pPr>
                    <w:spacing w:line="160" w:lineRule="exact"/>
                    <w:jc w:val="left"/>
                    <w:rPr>
                      <w:rFonts w:cs="Miriam"/>
                      <w:noProof/>
                      <w:szCs w:val="18"/>
                      <w:rtl/>
                    </w:rPr>
                  </w:pPr>
                  <w:r>
                    <w:rPr>
                      <w:rFonts w:cs="Miriam" w:hint="cs"/>
                      <w:noProof/>
                      <w:szCs w:val="18"/>
                      <w:rtl/>
                    </w:rPr>
                    <w:t>תק' תשע"ב-2012</w:t>
                  </w:r>
                </w:p>
                <w:p w:rsidR="006B075E" w:rsidRDefault="006B075E">
                  <w:pPr>
                    <w:spacing w:line="160" w:lineRule="exact"/>
                    <w:jc w:val="left"/>
                    <w:rPr>
                      <w:rFonts w:cs="Miriam"/>
                      <w:noProof/>
                      <w:szCs w:val="18"/>
                      <w:rtl/>
                    </w:rPr>
                  </w:pPr>
                  <w:r>
                    <w:rPr>
                      <w:rFonts w:cs="Miriam" w:hint="cs"/>
                      <w:noProof/>
                      <w:szCs w:val="18"/>
                      <w:rtl/>
                    </w:rPr>
                    <w:t>תק' תשע"ט-2019</w:t>
                  </w:r>
                </w:p>
              </w:txbxContent>
            </v:textbox>
            <w10:anchorlock/>
          </v:rect>
        </w:pict>
      </w:r>
      <w:r>
        <w:rPr>
          <w:rStyle w:val="big-number"/>
          <w:rtl/>
        </w:rPr>
        <w:t>57.</w:t>
      </w:r>
      <w:r>
        <w:rPr>
          <w:rStyle w:val="big-number"/>
          <w:rtl/>
        </w:rPr>
        <w:tab/>
      </w:r>
      <w:r>
        <w:rPr>
          <w:rStyle w:val="default"/>
          <w:rFonts w:cs="FrankRuehl" w:hint="cs"/>
          <w:rtl/>
        </w:rPr>
        <w:t>ב</w:t>
      </w:r>
      <w:r w:rsidR="00AA295A">
        <w:rPr>
          <w:rStyle w:val="default"/>
          <w:rFonts w:cs="FrankRuehl" w:hint="cs"/>
          <w:rtl/>
        </w:rPr>
        <w:t xml:space="preserve">על </w:t>
      </w:r>
      <w:r>
        <w:rPr>
          <w:rStyle w:val="default"/>
          <w:rFonts w:cs="FrankRuehl" w:hint="cs"/>
          <w:rtl/>
        </w:rPr>
        <w:t>תעודת ייצור המבקש להכניס תיקון בתעודה על ידי הוספת תעודת סוג או דגם נוסף</w:t>
      </w:r>
      <w:r>
        <w:rPr>
          <w:rStyle w:val="default"/>
          <w:rFonts w:cs="FrankRuehl"/>
          <w:rtl/>
        </w:rPr>
        <w:t xml:space="preserve"> </w:t>
      </w:r>
      <w:r>
        <w:rPr>
          <w:rStyle w:val="default"/>
          <w:rFonts w:cs="FrankRuehl" w:hint="cs"/>
          <w:rtl/>
        </w:rPr>
        <w:t xml:space="preserve">או שניהם כאחד, יגיש למנהל בקשה באופן </w:t>
      </w:r>
      <w:r w:rsidR="00A6656E">
        <w:rPr>
          <w:rStyle w:val="default"/>
          <w:rFonts w:cs="FrankRuehl" w:hint="cs"/>
          <w:rtl/>
        </w:rPr>
        <w:t xml:space="preserve">ובצורה </w:t>
      </w:r>
      <w:r>
        <w:rPr>
          <w:rStyle w:val="default"/>
          <w:rFonts w:cs="FrankRuehl" w:hint="cs"/>
          <w:rtl/>
        </w:rPr>
        <w:t>שיורה המנהל.</w:t>
      </w:r>
    </w:p>
    <w:p w:rsidR="00A6656E" w:rsidRPr="00FE65A6" w:rsidRDefault="00A6656E" w:rsidP="00A6656E">
      <w:pPr>
        <w:pStyle w:val="P00"/>
        <w:tabs>
          <w:tab w:val="clear" w:pos="6259"/>
        </w:tabs>
        <w:spacing w:before="0"/>
        <w:ind w:left="0" w:right="1134"/>
        <w:rPr>
          <w:rFonts w:hint="cs"/>
          <w:vanish/>
          <w:color w:val="FF0000"/>
          <w:szCs w:val="20"/>
          <w:shd w:val="clear" w:color="auto" w:fill="FFFF99"/>
          <w:rtl/>
        </w:rPr>
      </w:pPr>
      <w:bookmarkStart w:id="177" w:name="Rov219"/>
      <w:r w:rsidRPr="00FE65A6">
        <w:rPr>
          <w:rFonts w:hint="cs"/>
          <w:vanish/>
          <w:color w:val="FF0000"/>
          <w:szCs w:val="20"/>
          <w:shd w:val="clear" w:color="auto" w:fill="FFFF99"/>
          <w:rtl/>
        </w:rPr>
        <w:t>מיום 6.4.2012</w:t>
      </w:r>
    </w:p>
    <w:p w:rsidR="00A6656E" w:rsidRPr="00FE65A6" w:rsidRDefault="00A6656E" w:rsidP="00A6656E">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תשע"ב-2012</w:t>
      </w:r>
    </w:p>
    <w:p w:rsidR="00A6656E" w:rsidRPr="00FE65A6" w:rsidRDefault="00A6656E" w:rsidP="00A6656E">
      <w:pPr>
        <w:pStyle w:val="P00"/>
        <w:tabs>
          <w:tab w:val="clear" w:pos="6259"/>
        </w:tabs>
        <w:spacing w:before="0"/>
        <w:ind w:left="0" w:right="1134"/>
        <w:rPr>
          <w:vanish/>
          <w:szCs w:val="20"/>
          <w:shd w:val="clear" w:color="auto" w:fill="FFFF99"/>
          <w:rtl/>
        </w:rPr>
      </w:pPr>
      <w:hyperlink r:id="rId141"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854</w:t>
      </w:r>
    </w:p>
    <w:p w:rsidR="00AA295A" w:rsidRPr="00FE65A6" w:rsidRDefault="00AA295A" w:rsidP="00AA295A">
      <w:pPr>
        <w:pStyle w:val="P00"/>
        <w:ind w:left="0" w:right="1134"/>
        <w:rPr>
          <w:rStyle w:val="default"/>
          <w:rFonts w:cs="FrankRuehl"/>
          <w:vanish/>
          <w:sz w:val="22"/>
          <w:szCs w:val="22"/>
          <w:shd w:val="clear" w:color="auto" w:fill="FFFF99"/>
          <w:rtl/>
        </w:rPr>
      </w:pPr>
      <w:r w:rsidRPr="00FE65A6">
        <w:rPr>
          <w:rStyle w:val="big-number"/>
          <w:rFonts w:cs="FrankRuehl"/>
          <w:vanish/>
          <w:sz w:val="22"/>
          <w:szCs w:val="22"/>
          <w:shd w:val="clear" w:color="auto" w:fill="FFFF99"/>
          <w:rtl/>
        </w:rPr>
        <w:t>57.</w:t>
      </w:r>
      <w:r w:rsidRPr="00FE65A6">
        <w:rPr>
          <w:rStyle w:val="big-number"/>
          <w:rFonts w:cs="FrankRuehl"/>
          <w:vanish/>
          <w:sz w:val="22"/>
          <w:szCs w:val="22"/>
          <w:shd w:val="clear" w:color="auto" w:fill="FFFF99"/>
          <w:rtl/>
        </w:rPr>
        <w:tab/>
      </w:r>
      <w:r w:rsidRPr="00FE65A6">
        <w:rPr>
          <w:rStyle w:val="default"/>
          <w:rFonts w:cs="FrankRuehl"/>
          <w:vanish/>
          <w:sz w:val="22"/>
          <w:szCs w:val="22"/>
          <w:shd w:val="clear" w:color="auto" w:fill="FFFF99"/>
          <w:rtl/>
        </w:rPr>
        <w:t>מ</w:t>
      </w:r>
      <w:r w:rsidRPr="00FE65A6">
        <w:rPr>
          <w:rStyle w:val="default"/>
          <w:rFonts w:cs="FrankRuehl" w:hint="cs"/>
          <w:vanish/>
          <w:sz w:val="22"/>
          <w:szCs w:val="22"/>
          <w:shd w:val="clear" w:color="auto" w:fill="FFFF99"/>
          <w:rtl/>
        </w:rPr>
        <w:t>חזיק בתעודת ייצור המבקש להכניס תיקון בתעודה על ידי הוספת תעודת סוג או דגם נוסף</w:t>
      </w:r>
      <w:r w:rsidRPr="00FE65A6">
        <w:rPr>
          <w:rStyle w:val="default"/>
          <w:rFonts w:cs="FrankRuehl"/>
          <w:vanish/>
          <w:sz w:val="22"/>
          <w:szCs w:val="22"/>
          <w:shd w:val="clear" w:color="auto" w:fill="FFFF99"/>
          <w:rtl/>
        </w:rPr>
        <w:t xml:space="preserve"> </w:t>
      </w:r>
      <w:r w:rsidRPr="00FE65A6">
        <w:rPr>
          <w:rStyle w:val="default"/>
          <w:rFonts w:cs="FrankRuehl" w:hint="cs"/>
          <w:vanish/>
          <w:sz w:val="22"/>
          <w:szCs w:val="22"/>
          <w:shd w:val="clear" w:color="auto" w:fill="FFFF99"/>
          <w:rtl/>
        </w:rPr>
        <w:t xml:space="preserve">או שניהם כאחד, יגיש למנהל בקשה </w:t>
      </w:r>
      <w:r w:rsidRPr="00FE65A6">
        <w:rPr>
          <w:rStyle w:val="default"/>
          <w:rFonts w:cs="FrankRuehl" w:hint="cs"/>
          <w:strike/>
          <w:vanish/>
          <w:sz w:val="22"/>
          <w:szCs w:val="22"/>
          <w:shd w:val="clear" w:color="auto" w:fill="FFFF99"/>
          <w:rtl/>
        </w:rPr>
        <w:t>בטופס ובאופן</w:t>
      </w:r>
      <w:r w:rsidRPr="00FE65A6">
        <w:rPr>
          <w:rStyle w:val="default"/>
          <w:rFonts w:cs="FrankRuehl" w:hint="cs"/>
          <w:vanish/>
          <w:sz w:val="22"/>
          <w:szCs w:val="22"/>
          <w:shd w:val="clear" w:color="auto" w:fill="FFFF99"/>
          <w:rtl/>
        </w:rPr>
        <w:t xml:space="preserve"> </w:t>
      </w:r>
      <w:r w:rsidRPr="00FE65A6">
        <w:rPr>
          <w:rStyle w:val="default"/>
          <w:rFonts w:cs="FrankRuehl" w:hint="cs"/>
          <w:vanish/>
          <w:sz w:val="22"/>
          <w:szCs w:val="22"/>
          <w:u w:val="single"/>
          <w:shd w:val="clear" w:color="auto" w:fill="FFFF99"/>
          <w:rtl/>
        </w:rPr>
        <w:t>באופן ובצורה</w:t>
      </w:r>
      <w:r w:rsidRPr="00FE65A6">
        <w:rPr>
          <w:rStyle w:val="default"/>
          <w:rFonts w:cs="FrankRuehl" w:hint="cs"/>
          <w:vanish/>
          <w:sz w:val="22"/>
          <w:szCs w:val="22"/>
          <w:shd w:val="clear" w:color="auto" w:fill="FFFF99"/>
          <w:rtl/>
        </w:rPr>
        <w:t xml:space="preserve"> שיורה המנהל.</w:t>
      </w:r>
    </w:p>
    <w:p w:rsidR="00AA295A" w:rsidRPr="00FE65A6" w:rsidRDefault="00AA295A" w:rsidP="00A6656E">
      <w:pPr>
        <w:pStyle w:val="P00"/>
        <w:tabs>
          <w:tab w:val="clear" w:pos="6259"/>
        </w:tabs>
        <w:spacing w:before="0"/>
        <w:ind w:left="0" w:right="1134"/>
        <w:rPr>
          <w:rFonts w:hint="cs"/>
          <w:vanish/>
          <w:szCs w:val="20"/>
          <w:shd w:val="clear" w:color="auto" w:fill="FFFF99"/>
          <w:rtl/>
        </w:rPr>
      </w:pPr>
    </w:p>
    <w:p w:rsidR="00AA295A" w:rsidRPr="00FE65A6" w:rsidRDefault="00AA295A" w:rsidP="00AA295A">
      <w:pPr>
        <w:pStyle w:val="P00"/>
        <w:spacing w:before="0"/>
        <w:ind w:left="0" w:right="1134"/>
        <w:rPr>
          <w:rStyle w:val="default"/>
          <w:rFonts w:ascii="FrankRuehl" w:hAnsi="FrankRuehl" w:cs="FrankRuehl"/>
          <w:vanish/>
          <w:color w:val="FF0000"/>
          <w:szCs w:val="20"/>
          <w:shd w:val="clear" w:color="auto" w:fill="FFFF99"/>
          <w:rtl/>
        </w:rPr>
      </w:pPr>
      <w:r w:rsidRPr="00FE65A6">
        <w:rPr>
          <w:rStyle w:val="default"/>
          <w:rFonts w:ascii="FrankRuehl" w:hAnsi="FrankRuehl" w:cs="FrankRuehl"/>
          <w:vanish/>
          <w:color w:val="FF0000"/>
          <w:szCs w:val="20"/>
          <w:shd w:val="clear" w:color="auto" w:fill="FFFF99"/>
          <w:rtl/>
        </w:rPr>
        <w:t>מיום 25.2.2019</w:t>
      </w:r>
    </w:p>
    <w:p w:rsidR="00AA295A" w:rsidRPr="00FE65A6" w:rsidRDefault="00AA295A" w:rsidP="00AA295A">
      <w:pPr>
        <w:pStyle w:val="P00"/>
        <w:spacing w:before="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b/>
          <w:bCs/>
          <w:vanish/>
          <w:szCs w:val="20"/>
          <w:shd w:val="clear" w:color="auto" w:fill="FFFF99"/>
          <w:rtl/>
        </w:rPr>
        <w:t>תק' תשע"ט-2019</w:t>
      </w:r>
    </w:p>
    <w:p w:rsidR="00AA295A" w:rsidRPr="00FE65A6" w:rsidRDefault="00AA295A" w:rsidP="00AA295A">
      <w:pPr>
        <w:pStyle w:val="P00"/>
        <w:spacing w:before="0"/>
        <w:ind w:left="0" w:right="1134"/>
        <w:rPr>
          <w:rStyle w:val="default"/>
          <w:rFonts w:ascii="FrankRuehl" w:hAnsi="FrankRuehl" w:cs="FrankRuehl"/>
          <w:vanish/>
          <w:szCs w:val="20"/>
          <w:shd w:val="clear" w:color="auto" w:fill="FFFF99"/>
          <w:rtl/>
        </w:rPr>
      </w:pPr>
      <w:hyperlink r:id="rId142" w:history="1">
        <w:r w:rsidRPr="00FE65A6">
          <w:rPr>
            <w:rStyle w:val="Hyperlink"/>
            <w:rFonts w:ascii="FrankRuehl" w:hAnsi="FrankRuehl"/>
            <w:vanish/>
            <w:szCs w:val="20"/>
            <w:shd w:val="clear" w:color="auto" w:fill="FFFF99"/>
            <w:rtl/>
          </w:rPr>
          <w:t>ק"ת תשע"ט מס' 8179</w:t>
        </w:r>
      </w:hyperlink>
      <w:r w:rsidRPr="00FE65A6">
        <w:rPr>
          <w:rStyle w:val="default"/>
          <w:rFonts w:ascii="FrankRuehl" w:hAnsi="FrankRuehl" w:cs="FrankRuehl"/>
          <w:vanish/>
          <w:szCs w:val="20"/>
          <w:shd w:val="clear" w:color="auto" w:fill="FFFF99"/>
          <w:rtl/>
        </w:rPr>
        <w:t xml:space="preserve"> מיום 25.2.2019 עמ' </w:t>
      </w:r>
      <w:r w:rsidRPr="00FE65A6">
        <w:rPr>
          <w:rStyle w:val="default"/>
          <w:rFonts w:ascii="FrankRuehl" w:hAnsi="FrankRuehl" w:cs="FrankRuehl" w:hint="cs"/>
          <w:vanish/>
          <w:szCs w:val="20"/>
          <w:shd w:val="clear" w:color="auto" w:fill="FFFF99"/>
          <w:rtl/>
        </w:rPr>
        <w:t>2912</w:t>
      </w:r>
    </w:p>
    <w:p w:rsidR="00A6656E" w:rsidRPr="00625BB2" w:rsidRDefault="00A6656E" w:rsidP="00625BB2">
      <w:pPr>
        <w:pStyle w:val="P00"/>
        <w:ind w:left="0" w:right="1134"/>
        <w:rPr>
          <w:rStyle w:val="default"/>
          <w:rFonts w:cs="FrankRuehl" w:hint="cs"/>
          <w:sz w:val="2"/>
          <w:szCs w:val="2"/>
          <w:rtl/>
        </w:rPr>
      </w:pPr>
      <w:r w:rsidRPr="00FE65A6">
        <w:rPr>
          <w:rStyle w:val="big-number"/>
          <w:rFonts w:cs="FrankRuehl"/>
          <w:vanish/>
          <w:sz w:val="22"/>
          <w:szCs w:val="22"/>
          <w:shd w:val="clear" w:color="auto" w:fill="FFFF99"/>
          <w:rtl/>
        </w:rPr>
        <w:t>57.</w:t>
      </w:r>
      <w:r w:rsidRPr="00FE65A6">
        <w:rPr>
          <w:rStyle w:val="big-number"/>
          <w:rFonts w:cs="FrankRuehl"/>
          <w:vanish/>
          <w:sz w:val="22"/>
          <w:szCs w:val="22"/>
          <w:shd w:val="clear" w:color="auto" w:fill="FFFF99"/>
          <w:rtl/>
        </w:rPr>
        <w:tab/>
      </w:r>
      <w:r w:rsidRPr="00FE65A6">
        <w:rPr>
          <w:rStyle w:val="default"/>
          <w:rFonts w:cs="FrankRuehl"/>
          <w:strike/>
          <w:vanish/>
          <w:sz w:val="22"/>
          <w:szCs w:val="22"/>
          <w:shd w:val="clear" w:color="auto" w:fill="FFFF99"/>
          <w:rtl/>
        </w:rPr>
        <w:t>מ</w:t>
      </w:r>
      <w:r w:rsidRPr="00FE65A6">
        <w:rPr>
          <w:rStyle w:val="default"/>
          <w:rFonts w:cs="FrankRuehl" w:hint="cs"/>
          <w:strike/>
          <w:vanish/>
          <w:sz w:val="22"/>
          <w:szCs w:val="22"/>
          <w:shd w:val="clear" w:color="auto" w:fill="FFFF99"/>
          <w:rtl/>
        </w:rPr>
        <w:t>חזיק בתעודת ייצור</w:t>
      </w:r>
      <w:r w:rsidR="00AA295A" w:rsidRPr="00FE65A6">
        <w:rPr>
          <w:rStyle w:val="default"/>
          <w:rFonts w:cs="FrankRuehl" w:hint="cs"/>
          <w:vanish/>
          <w:sz w:val="22"/>
          <w:szCs w:val="22"/>
          <w:shd w:val="clear" w:color="auto" w:fill="FFFF99"/>
          <w:rtl/>
        </w:rPr>
        <w:t xml:space="preserve"> </w:t>
      </w:r>
      <w:r w:rsidR="00AA295A" w:rsidRPr="00FE65A6">
        <w:rPr>
          <w:rStyle w:val="default"/>
          <w:rFonts w:cs="FrankRuehl" w:hint="cs"/>
          <w:vanish/>
          <w:sz w:val="22"/>
          <w:szCs w:val="22"/>
          <w:u w:val="single"/>
          <w:shd w:val="clear" w:color="auto" w:fill="FFFF99"/>
          <w:rtl/>
        </w:rPr>
        <w:t>בעל תעודת ייצור</w:t>
      </w:r>
      <w:r w:rsidRPr="00FE65A6">
        <w:rPr>
          <w:rStyle w:val="default"/>
          <w:rFonts w:cs="FrankRuehl" w:hint="cs"/>
          <w:vanish/>
          <w:sz w:val="22"/>
          <w:szCs w:val="22"/>
          <w:shd w:val="clear" w:color="auto" w:fill="FFFF99"/>
          <w:rtl/>
        </w:rPr>
        <w:t xml:space="preserve"> המבקש להכניס תיקון בתעודה על ידי הוספת תעודת סוג או דגם נוסף</w:t>
      </w:r>
      <w:r w:rsidRPr="00FE65A6">
        <w:rPr>
          <w:rStyle w:val="default"/>
          <w:rFonts w:cs="FrankRuehl"/>
          <w:vanish/>
          <w:sz w:val="22"/>
          <w:szCs w:val="22"/>
          <w:shd w:val="clear" w:color="auto" w:fill="FFFF99"/>
          <w:rtl/>
        </w:rPr>
        <w:t xml:space="preserve"> </w:t>
      </w:r>
      <w:r w:rsidRPr="00FE65A6">
        <w:rPr>
          <w:rStyle w:val="default"/>
          <w:rFonts w:cs="FrankRuehl" w:hint="cs"/>
          <w:vanish/>
          <w:sz w:val="22"/>
          <w:szCs w:val="22"/>
          <w:shd w:val="clear" w:color="auto" w:fill="FFFF99"/>
          <w:rtl/>
        </w:rPr>
        <w:t>או שניהם כאחד, יגיש למנהל בקשה באופן ובצורה שיורה המנהל.</w:t>
      </w:r>
      <w:bookmarkEnd w:id="177"/>
    </w:p>
    <w:p w:rsidR="003B7A12" w:rsidRDefault="003B7A12">
      <w:pPr>
        <w:pStyle w:val="P00"/>
        <w:spacing w:before="72"/>
        <w:ind w:left="0" w:right="1134"/>
        <w:rPr>
          <w:rStyle w:val="default"/>
          <w:rFonts w:cs="FrankRuehl"/>
          <w:rtl/>
        </w:rPr>
      </w:pPr>
      <w:bookmarkStart w:id="178" w:name="Seif56"/>
      <w:bookmarkEnd w:id="178"/>
      <w:r>
        <w:rPr>
          <w:lang w:val="he-IL"/>
        </w:rPr>
        <w:pict>
          <v:rect id="_x0000_s2119" style="position:absolute;left:0;text-align:left;margin-left:464.5pt;margin-top:8.05pt;width:75.05pt;height:23.5pt;z-index:251551232" o:allowincell="f" filled="f" stroked="f" strokecolor="lime" strokeweight=".25pt">
            <v:textbox inset="0,0,0,0">
              <w:txbxContent>
                <w:p w:rsidR="006B075E" w:rsidRDefault="006B075E">
                  <w:pPr>
                    <w:spacing w:line="160" w:lineRule="exact"/>
                    <w:jc w:val="left"/>
                    <w:rPr>
                      <w:rFonts w:cs="Miriam"/>
                      <w:noProof/>
                      <w:szCs w:val="18"/>
                      <w:rtl/>
                    </w:rPr>
                  </w:pPr>
                  <w:r>
                    <w:rPr>
                      <w:rFonts w:cs="Miriam"/>
                      <w:szCs w:val="18"/>
                      <w:rtl/>
                    </w:rPr>
                    <w:t>א</w:t>
                  </w:r>
                  <w:r>
                    <w:rPr>
                      <w:rFonts w:cs="Miriam" w:hint="cs"/>
                      <w:szCs w:val="18"/>
                      <w:rtl/>
                    </w:rPr>
                    <w:t xml:space="preserve">יסור העברת </w:t>
                  </w:r>
                  <w:r>
                    <w:rPr>
                      <w:rFonts w:cs="Miriam"/>
                      <w:szCs w:val="18"/>
                      <w:rtl/>
                    </w:rPr>
                    <w:t>ה</w:t>
                  </w:r>
                  <w:r>
                    <w:rPr>
                      <w:rFonts w:cs="Miriam" w:hint="cs"/>
                      <w:szCs w:val="18"/>
                      <w:rtl/>
                    </w:rPr>
                    <w:t>תעודה</w:t>
                  </w:r>
                </w:p>
              </w:txbxContent>
            </v:textbox>
            <w10:anchorlock/>
          </v:rect>
        </w:pict>
      </w:r>
      <w:r>
        <w:rPr>
          <w:rStyle w:val="big-number"/>
          <w:rtl/>
        </w:rPr>
        <w:t>58.</w:t>
      </w:r>
      <w:r>
        <w:rPr>
          <w:rStyle w:val="big-number"/>
          <w:rtl/>
        </w:rPr>
        <w:tab/>
      </w:r>
      <w:r>
        <w:rPr>
          <w:rStyle w:val="default"/>
          <w:rFonts w:cs="FrankRuehl"/>
          <w:rtl/>
        </w:rPr>
        <w:t>ל</w:t>
      </w:r>
      <w:r>
        <w:rPr>
          <w:rStyle w:val="default"/>
          <w:rFonts w:cs="FrankRuehl" w:hint="cs"/>
          <w:rtl/>
        </w:rPr>
        <w:t>א יעביר אדם לזולתו תעודת ייצור; התעודה בטלה עם העברתה.</w:t>
      </w:r>
    </w:p>
    <w:p w:rsidR="003B7A12" w:rsidRDefault="003B7A12">
      <w:pPr>
        <w:pStyle w:val="P00"/>
        <w:spacing w:before="72"/>
        <w:ind w:left="0" w:right="1134"/>
        <w:rPr>
          <w:rStyle w:val="default"/>
          <w:rFonts w:cs="FrankRuehl"/>
          <w:rtl/>
        </w:rPr>
      </w:pPr>
      <w:r>
        <w:rPr>
          <w:lang w:val="he-IL"/>
        </w:rPr>
        <w:pict>
          <v:rect id="_x0000_s2120" style="position:absolute;left:0;text-align:left;margin-left:464.5pt;margin-top:8.05pt;width:75.05pt;height:12.5pt;z-index:251552256" o:allowincell="f" filled="f" stroked="f" strokecolor="lime" strokeweight=".25pt">
            <v:textbox inset="0,0,0,0">
              <w:txbxContent>
                <w:p w:rsidR="006B075E" w:rsidRDefault="006B075E">
                  <w:pPr>
                    <w:spacing w:line="160" w:lineRule="exact"/>
                    <w:jc w:val="left"/>
                    <w:rPr>
                      <w:rFonts w:cs="Miriam"/>
                      <w:noProof/>
                      <w:szCs w:val="18"/>
                      <w:rtl/>
                    </w:rPr>
                  </w:pPr>
                  <w:r>
                    <w:rPr>
                      <w:rFonts w:cs="Miriam" w:hint="cs"/>
                      <w:szCs w:val="18"/>
                      <w:rtl/>
                    </w:rPr>
                    <w:t>תק' תשע"ט-2019</w:t>
                  </w:r>
                </w:p>
              </w:txbxContent>
            </v:textbox>
            <w10:anchorlock/>
          </v:rect>
        </w:pict>
      </w:r>
      <w:r>
        <w:rPr>
          <w:rStyle w:val="big-number"/>
          <w:rtl/>
        </w:rPr>
        <w:t>59.</w:t>
      </w:r>
      <w:r>
        <w:rPr>
          <w:rStyle w:val="big-number"/>
          <w:rtl/>
        </w:rPr>
        <w:tab/>
      </w:r>
      <w:r w:rsidR="00AA295A">
        <w:rPr>
          <w:rStyle w:val="default"/>
          <w:rFonts w:cs="FrankRuehl" w:hint="cs"/>
          <w:rtl/>
        </w:rPr>
        <w:t>(בוטלה)</w:t>
      </w:r>
      <w:r>
        <w:rPr>
          <w:rStyle w:val="default"/>
          <w:rFonts w:cs="FrankRuehl" w:hint="cs"/>
          <w:rtl/>
        </w:rPr>
        <w:t>.</w:t>
      </w:r>
    </w:p>
    <w:p w:rsidR="00AA295A" w:rsidRPr="00FE65A6" w:rsidRDefault="00AA295A" w:rsidP="00AA295A">
      <w:pPr>
        <w:pStyle w:val="P00"/>
        <w:spacing w:before="0"/>
        <w:ind w:left="0" w:right="1134"/>
        <w:rPr>
          <w:rStyle w:val="default"/>
          <w:rFonts w:ascii="FrankRuehl" w:hAnsi="FrankRuehl" w:cs="FrankRuehl"/>
          <w:vanish/>
          <w:color w:val="FF0000"/>
          <w:szCs w:val="20"/>
          <w:shd w:val="clear" w:color="auto" w:fill="FFFF99"/>
          <w:rtl/>
        </w:rPr>
      </w:pPr>
      <w:bookmarkStart w:id="179" w:name="Rov340"/>
      <w:r w:rsidRPr="00FE65A6">
        <w:rPr>
          <w:rStyle w:val="default"/>
          <w:rFonts w:ascii="FrankRuehl" w:hAnsi="FrankRuehl" w:cs="FrankRuehl"/>
          <w:vanish/>
          <w:color w:val="FF0000"/>
          <w:szCs w:val="20"/>
          <w:shd w:val="clear" w:color="auto" w:fill="FFFF99"/>
          <w:rtl/>
        </w:rPr>
        <w:t>מיום 25.2.2019</w:t>
      </w:r>
    </w:p>
    <w:p w:rsidR="00AA295A" w:rsidRPr="00FE65A6" w:rsidRDefault="00AA295A" w:rsidP="00AA295A">
      <w:pPr>
        <w:pStyle w:val="P00"/>
        <w:spacing w:before="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b/>
          <w:bCs/>
          <w:vanish/>
          <w:szCs w:val="20"/>
          <w:shd w:val="clear" w:color="auto" w:fill="FFFF99"/>
          <w:rtl/>
        </w:rPr>
        <w:t>תק' תשע"ט-2019</w:t>
      </w:r>
    </w:p>
    <w:p w:rsidR="00AA295A" w:rsidRPr="00FE65A6" w:rsidRDefault="00AA295A" w:rsidP="00AA295A">
      <w:pPr>
        <w:pStyle w:val="P00"/>
        <w:spacing w:before="0"/>
        <w:ind w:left="0" w:right="1134"/>
        <w:rPr>
          <w:rStyle w:val="default"/>
          <w:rFonts w:ascii="FrankRuehl" w:hAnsi="FrankRuehl" w:cs="FrankRuehl"/>
          <w:vanish/>
          <w:szCs w:val="20"/>
          <w:shd w:val="clear" w:color="auto" w:fill="FFFF99"/>
          <w:rtl/>
        </w:rPr>
      </w:pPr>
      <w:hyperlink r:id="rId143" w:history="1">
        <w:r w:rsidRPr="00FE65A6">
          <w:rPr>
            <w:rStyle w:val="Hyperlink"/>
            <w:rFonts w:ascii="FrankRuehl" w:hAnsi="FrankRuehl"/>
            <w:vanish/>
            <w:szCs w:val="20"/>
            <w:shd w:val="clear" w:color="auto" w:fill="FFFF99"/>
            <w:rtl/>
          </w:rPr>
          <w:t>ק"ת תשע"ט מס' 8179</w:t>
        </w:r>
      </w:hyperlink>
      <w:r w:rsidRPr="00FE65A6">
        <w:rPr>
          <w:rStyle w:val="default"/>
          <w:rFonts w:ascii="FrankRuehl" w:hAnsi="FrankRuehl" w:cs="FrankRuehl"/>
          <w:vanish/>
          <w:szCs w:val="20"/>
          <w:shd w:val="clear" w:color="auto" w:fill="FFFF99"/>
          <w:rtl/>
        </w:rPr>
        <w:t xml:space="preserve"> מיום 25.2.2019 עמ' </w:t>
      </w:r>
      <w:r w:rsidRPr="00FE65A6">
        <w:rPr>
          <w:rStyle w:val="default"/>
          <w:rFonts w:ascii="FrankRuehl" w:hAnsi="FrankRuehl" w:cs="FrankRuehl" w:hint="cs"/>
          <w:vanish/>
          <w:szCs w:val="20"/>
          <w:shd w:val="clear" w:color="auto" w:fill="FFFF99"/>
          <w:rtl/>
        </w:rPr>
        <w:t>2912</w:t>
      </w:r>
    </w:p>
    <w:p w:rsidR="00AA295A" w:rsidRPr="00FE65A6" w:rsidRDefault="00AA295A" w:rsidP="00AA295A">
      <w:pPr>
        <w:pStyle w:val="P00"/>
        <w:spacing w:before="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hint="cs"/>
          <w:b/>
          <w:bCs/>
          <w:vanish/>
          <w:szCs w:val="20"/>
          <w:shd w:val="clear" w:color="auto" w:fill="FFFF99"/>
          <w:rtl/>
        </w:rPr>
        <w:t>ביטול תקנה 59</w:t>
      </w:r>
    </w:p>
    <w:p w:rsidR="00AA295A" w:rsidRPr="00FE65A6" w:rsidRDefault="00AA295A" w:rsidP="00AA295A">
      <w:pPr>
        <w:pStyle w:val="P0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hint="cs"/>
          <w:vanish/>
          <w:szCs w:val="20"/>
          <w:shd w:val="clear" w:color="auto" w:fill="FFFF99"/>
          <w:rtl/>
        </w:rPr>
        <w:t>הנוסח הקודם:</w:t>
      </w:r>
    </w:p>
    <w:p w:rsidR="00AA295A" w:rsidRPr="00FE65A6" w:rsidRDefault="00AA295A" w:rsidP="00AA295A">
      <w:pPr>
        <w:pStyle w:val="P00"/>
        <w:spacing w:before="20"/>
        <w:ind w:left="0" w:right="1134"/>
        <w:rPr>
          <w:rStyle w:val="default"/>
          <w:rFonts w:ascii="Miriam" w:hAnsi="Miriam" w:cs="Miriam"/>
          <w:strike/>
          <w:vanish/>
          <w:sz w:val="16"/>
          <w:szCs w:val="16"/>
          <w:shd w:val="clear" w:color="auto" w:fill="FFFF99"/>
          <w:rtl/>
        </w:rPr>
      </w:pPr>
      <w:r w:rsidRPr="00FE65A6">
        <w:rPr>
          <w:rStyle w:val="default"/>
          <w:rFonts w:ascii="Miriam" w:hAnsi="Miriam" w:cs="Miriam" w:hint="cs"/>
          <w:strike/>
          <w:vanish/>
          <w:sz w:val="16"/>
          <w:szCs w:val="16"/>
          <w:shd w:val="clear" w:color="auto" w:fill="FFFF99"/>
          <w:rtl/>
        </w:rPr>
        <w:t>ביקורת על-ידי המנהל</w:t>
      </w:r>
    </w:p>
    <w:p w:rsidR="00AA295A" w:rsidRPr="00AA295A" w:rsidRDefault="00AA295A" w:rsidP="00AA295A">
      <w:pPr>
        <w:pStyle w:val="P00"/>
        <w:spacing w:before="0"/>
        <w:ind w:left="0" w:right="1134"/>
        <w:rPr>
          <w:rStyle w:val="default"/>
          <w:rFonts w:cs="FrankRuehl"/>
          <w:strike/>
          <w:sz w:val="2"/>
          <w:szCs w:val="2"/>
          <w:shd w:val="clear" w:color="auto" w:fill="FFFF99"/>
          <w:rtl/>
        </w:rPr>
      </w:pPr>
      <w:r w:rsidRPr="00FE65A6">
        <w:rPr>
          <w:rStyle w:val="default"/>
          <w:rFonts w:cs="FrankRuehl"/>
          <w:strike/>
          <w:vanish/>
          <w:sz w:val="22"/>
          <w:szCs w:val="22"/>
          <w:shd w:val="clear" w:color="auto" w:fill="FFFF99"/>
          <w:rtl/>
        </w:rPr>
        <w:t>59.</w:t>
      </w:r>
      <w:r w:rsidRPr="00FE65A6">
        <w:rPr>
          <w:rStyle w:val="default"/>
          <w:rFonts w:cs="FrankRuehl"/>
          <w:strike/>
          <w:vanish/>
          <w:sz w:val="22"/>
          <w:szCs w:val="22"/>
          <w:shd w:val="clear" w:color="auto" w:fill="FFFF99"/>
          <w:rtl/>
        </w:rPr>
        <w:tab/>
        <w:t>ה</w:t>
      </w:r>
      <w:r w:rsidRPr="00FE65A6">
        <w:rPr>
          <w:rStyle w:val="default"/>
          <w:rFonts w:cs="FrankRuehl" w:hint="cs"/>
          <w:strike/>
          <w:vanish/>
          <w:sz w:val="22"/>
          <w:szCs w:val="22"/>
          <w:shd w:val="clear" w:color="auto" w:fill="FFFF99"/>
          <w:rtl/>
        </w:rPr>
        <w:t>מחזיק בתעודת ייצור יאפשר למנהל לערוך כל ביקורת וניסוי הדרושים כדי לקבוע עמידה בדרישות הי</w:t>
      </w:r>
      <w:r w:rsidRPr="00FE65A6">
        <w:rPr>
          <w:rStyle w:val="default"/>
          <w:rFonts w:cs="FrankRuehl"/>
          <w:strike/>
          <w:vanish/>
          <w:sz w:val="22"/>
          <w:szCs w:val="22"/>
          <w:shd w:val="clear" w:color="auto" w:fill="FFFF99"/>
          <w:rtl/>
        </w:rPr>
        <w:t>ש</w:t>
      </w:r>
      <w:r w:rsidRPr="00FE65A6">
        <w:rPr>
          <w:rStyle w:val="default"/>
          <w:rFonts w:cs="FrankRuehl" w:hint="cs"/>
          <w:strike/>
          <w:vanish/>
          <w:sz w:val="22"/>
          <w:szCs w:val="22"/>
          <w:shd w:val="clear" w:color="auto" w:fill="FFFF99"/>
          <w:rtl/>
        </w:rPr>
        <w:t>ימות של כושר אוירי.</w:t>
      </w:r>
      <w:bookmarkEnd w:id="179"/>
    </w:p>
    <w:p w:rsidR="003B7A12" w:rsidRDefault="003B7A12">
      <w:pPr>
        <w:pStyle w:val="P00"/>
        <w:spacing w:before="72"/>
        <w:ind w:left="0" w:right="1134"/>
        <w:rPr>
          <w:rStyle w:val="default"/>
          <w:rFonts w:cs="FrankRuehl"/>
          <w:rtl/>
        </w:rPr>
      </w:pPr>
      <w:bookmarkStart w:id="180" w:name="Seif57"/>
      <w:bookmarkEnd w:id="180"/>
      <w:r>
        <w:rPr>
          <w:lang w:val="he-IL"/>
        </w:rPr>
        <w:pict>
          <v:rect id="_x0000_s2121" style="position:absolute;left:0;text-align:left;margin-left:464.5pt;margin-top:8.05pt;width:75.05pt;height:15.5pt;z-index:251553280" o:allowincell="f" filled="f" stroked="f" strokecolor="lime" strokeweight=".25pt">
            <v:textbox inset="0,0,0,0">
              <w:txbxContent>
                <w:p w:rsidR="006B075E" w:rsidRDefault="006B075E">
                  <w:pPr>
                    <w:spacing w:line="160" w:lineRule="exact"/>
                    <w:jc w:val="left"/>
                    <w:rPr>
                      <w:rFonts w:cs="Miriam"/>
                      <w:noProof/>
                      <w:szCs w:val="18"/>
                      <w:rtl/>
                    </w:rPr>
                  </w:pPr>
                  <w:r>
                    <w:rPr>
                      <w:rFonts w:cs="Miriam"/>
                      <w:szCs w:val="18"/>
                      <w:rtl/>
                    </w:rPr>
                    <w:t>ת</w:t>
                  </w:r>
                  <w:r>
                    <w:rPr>
                      <w:rFonts w:cs="Miriam" w:hint="cs"/>
                      <w:szCs w:val="18"/>
                      <w:rtl/>
                    </w:rPr>
                    <w:t>וקף התעודה</w:t>
                  </w:r>
                </w:p>
              </w:txbxContent>
            </v:textbox>
            <w10:anchorlock/>
          </v:rect>
        </w:pict>
      </w:r>
      <w:r>
        <w:rPr>
          <w:rStyle w:val="big-number"/>
          <w:rtl/>
        </w:rPr>
        <w:t>60.</w:t>
      </w:r>
      <w:r>
        <w:rPr>
          <w:rStyle w:val="big-number"/>
          <w:rtl/>
        </w:rPr>
        <w:tab/>
      </w:r>
      <w:r>
        <w:rPr>
          <w:rStyle w:val="default"/>
          <w:rFonts w:cs="FrankRuehl"/>
          <w:rtl/>
        </w:rPr>
        <w:t>ת</w:t>
      </w:r>
      <w:r>
        <w:rPr>
          <w:rStyle w:val="default"/>
          <w:rFonts w:cs="FrankRuehl" w:hint="cs"/>
          <w:rtl/>
        </w:rPr>
        <w:t>עודת ייצור תהיה בת תוקף כל עוד לא הוחזרה, הותלתה או בוטלה, או כל עוד לא תם המועד לסיום תקפה שקבע המנהל, וכל עוד מיתקני הייצור של היצרן לא הועתקו למקום אחר.</w:t>
      </w:r>
    </w:p>
    <w:p w:rsidR="003B7A12" w:rsidRDefault="003B7A12">
      <w:pPr>
        <w:pStyle w:val="P00"/>
        <w:spacing w:before="72"/>
        <w:ind w:left="0" w:right="1134"/>
        <w:rPr>
          <w:rStyle w:val="default"/>
          <w:rFonts w:cs="FrankRuehl"/>
          <w:rtl/>
        </w:rPr>
      </w:pPr>
      <w:bookmarkStart w:id="181" w:name="Seif58"/>
      <w:bookmarkEnd w:id="181"/>
      <w:r>
        <w:rPr>
          <w:lang w:val="he-IL"/>
        </w:rPr>
        <w:pict>
          <v:rect id="_x0000_s2122" style="position:absolute;left:0;text-align:left;margin-left:464.5pt;margin-top:8.05pt;width:75.05pt;height:17.9pt;z-index:251554304" o:allowincell="f" filled="f" stroked="f" strokecolor="lime" strokeweight=".25pt">
            <v:textbox inset="0,0,0,0">
              <w:txbxContent>
                <w:p w:rsidR="006B075E" w:rsidRDefault="006B075E">
                  <w:pPr>
                    <w:spacing w:line="160" w:lineRule="exact"/>
                    <w:jc w:val="left"/>
                    <w:rPr>
                      <w:rFonts w:cs="Miriam"/>
                      <w:noProof/>
                      <w:szCs w:val="18"/>
                      <w:rtl/>
                    </w:rPr>
                  </w:pPr>
                  <w:r>
                    <w:rPr>
                      <w:rFonts w:cs="Miriam"/>
                      <w:szCs w:val="18"/>
                      <w:rtl/>
                    </w:rPr>
                    <w:t>ה</w:t>
                  </w:r>
                  <w:r>
                    <w:rPr>
                      <w:rFonts w:cs="Miriam" w:hint="cs"/>
                      <w:szCs w:val="18"/>
                      <w:rtl/>
                    </w:rPr>
                    <w:t>צגת התעודה</w:t>
                  </w:r>
                </w:p>
                <w:p w:rsidR="006B075E" w:rsidRDefault="006B075E" w:rsidP="00AA295A">
                  <w:pPr>
                    <w:spacing w:line="160" w:lineRule="exact"/>
                    <w:jc w:val="left"/>
                    <w:rPr>
                      <w:rFonts w:cs="Miriam"/>
                      <w:noProof/>
                      <w:szCs w:val="18"/>
                      <w:rtl/>
                    </w:rPr>
                  </w:pPr>
                  <w:r>
                    <w:rPr>
                      <w:rFonts w:cs="Miriam" w:hint="cs"/>
                      <w:szCs w:val="18"/>
                      <w:rtl/>
                    </w:rPr>
                    <w:t>תק' תשע"ט-2019</w:t>
                  </w:r>
                </w:p>
              </w:txbxContent>
            </v:textbox>
            <w10:anchorlock/>
          </v:rect>
        </w:pict>
      </w:r>
      <w:r>
        <w:rPr>
          <w:rStyle w:val="big-number"/>
          <w:rtl/>
        </w:rPr>
        <w:t>61.</w:t>
      </w:r>
      <w:r>
        <w:rPr>
          <w:rStyle w:val="big-number"/>
          <w:rtl/>
        </w:rPr>
        <w:tab/>
      </w:r>
      <w:r>
        <w:rPr>
          <w:rStyle w:val="default"/>
          <w:rFonts w:cs="FrankRuehl" w:hint="cs"/>
          <w:rtl/>
        </w:rPr>
        <w:t>ב</w:t>
      </w:r>
      <w:r w:rsidR="00AA295A">
        <w:rPr>
          <w:rStyle w:val="default"/>
          <w:rFonts w:cs="FrankRuehl" w:hint="cs"/>
          <w:rtl/>
        </w:rPr>
        <w:t xml:space="preserve">על </w:t>
      </w:r>
      <w:r>
        <w:rPr>
          <w:rStyle w:val="default"/>
          <w:rFonts w:cs="FrankRuehl" w:hint="cs"/>
          <w:rtl/>
        </w:rPr>
        <w:t>תעודת ייצור יציגה במקום נראה לעי</w:t>
      </w:r>
      <w:r>
        <w:rPr>
          <w:rStyle w:val="default"/>
          <w:rFonts w:cs="FrankRuehl"/>
          <w:rtl/>
        </w:rPr>
        <w:t>ן</w:t>
      </w:r>
      <w:r>
        <w:rPr>
          <w:rStyle w:val="default"/>
          <w:rFonts w:cs="FrankRuehl" w:hint="cs"/>
          <w:rtl/>
        </w:rPr>
        <w:t xml:space="preserve"> במשרד הראשי של מפעל הייצור שלו.</w:t>
      </w:r>
    </w:p>
    <w:p w:rsidR="00AA295A" w:rsidRPr="00FE65A6" w:rsidRDefault="00AA295A" w:rsidP="00AA295A">
      <w:pPr>
        <w:pStyle w:val="P00"/>
        <w:spacing w:before="0"/>
        <w:ind w:left="0" w:right="1134"/>
        <w:rPr>
          <w:rStyle w:val="default"/>
          <w:rFonts w:ascii="FrankRuehl" w:hAnsi="FrankRuehl" w:cs="FrankRuehl"/>
          <w:vanish/>
          <w:color w:val="FF0000"/>
          <w:szCs w:val="20"/>
          <w:shd w:val="clear" w:color="auto" w:fill="FFFF99"/>
          <w:rtl/>
        </w:rPr>
      </w:pPr>
      <w:bookmarkStart w:id="182" w:name="Rov341"/>
      <w:r w:rsidRPr="00FE65A6">
        <w:rPr>
          <w:rStyle w:val="default"/>
          <w:rFonts w:ascii="FrankRuehl" w:hAnsi="FrankRuehl" w:cs="FrankRuehl"/>
          <w:vanish/>
          <w:color w:val="FF0000"/>
          <w:szCs w:val="20"/>
          <w:shd w:val="clear" w:color="auto" w:fill="FFFF99"/>
          <w:rtl/>
        </w:rPr>
        <w:t>מיום 25.2.2019</w:t>
      </w:r>
    </w:p>
    <w:p w:rsidR="00AA295A" w:rsidRPr="00FE65A6" w:rsidRDefault="00AA295A" w:rsidP="00AA295A">
      <w:pPr>
        <w:pStyle w:val="P00"/>
        <w:spacing w:before="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b/>
          <w:bCs/>
          <w:vanish/>
          <w:szCs w:val="20"/>
          <w:shd w:val="clear" w:color="auto" w:fill="FFFF99"/>
          <w:rtl/>
        </w:rPr>
        <w:t>תק' תשע"ט-2019</w:t>
      </w:r>
    </w:p>
    <w:p w:rsidR="00AA295A" w:rsidRPr="00FE65A6" w:rsidRDefault="00AA295A" w:rsidP="00AA295A">
      <w:pPr>
        <w:pStyle w:val="P00"/>
        <w:spacing w:before="0"/>
        <w:ind w:left="0" w:right="1134"/>
        <w:rPr>
          <w:rStyle w:val="default"/>
          <w:rFonts w:ascii="FrankRuehl" w:hAnsi="FrankRuehl" w:cs="FrankRuehl"/>
          <w:vanish/>
          <w:szCs w:val="20"/>
          <w:shd w:val="clear" w:color="auto" w:fill="FFFF99"/>
          <w:rtl/>
        </w:rPr>
      </w:pPr>
      <w:hyperlink r:id="rId144" w:history="1">
        <w:r w:rsidRPr="00FE65A6">
          <w:rPr>
            <w:rStyle w:val="Hyperlink"/>
            <w:rFonts w:ascii="FrankRuehl" w:hAnsi="FrankRuehl"/>
            <w:vanish/>
            <w:szCs w:val="20"/>
            <w:shd w:val="clear" w:color="auto" w:fill="FFFF99"/>
            <w:rtl/>
          </w:rPr>
          <w:t>ק"ת תשע"ט מס' 8179</w:t>
        </w:r>
      </w:hyperlink>
      <w:r w:rsidRPr="00FE65A6">
        <w:rPr>
          <w:rStyle w:val="default"/>
          <w:rFonts w:ascii="FrankRuehl" w:hAnsi="FrankRuehl" w:cs="FrankRuehl"/>
          <w:vanish/>
          <w:szCs w:val="20"/>
          <w:shd w:val="clear" w:color="auto" w:fill="FFFF99"/>
          <w:rtl/>
        </w:rPr>
        <w:t xml:space="preserve"> מיום 25.2.2019 עמ' </w:t>
      </w:r>
      <w:r w:rsidRPr="00FE65A6">
        <w:rPr>
          <w:rStyle w:val="default"/>
          <w:rFonts w:ascii="FrankRuehl" w:hAnsi="FrankRuehl" w:cs="FrankRuehl" w:hint="cs"/>
          <w:vanish/>
          <w:szCs w:val="20"/>
          <w:shd w:val="clear" w:color="auto" w:fill="FFFF99"/>
          <w:rtl/>
        </w:rPr>
        <w:t>2912</w:t>
      </w:r>
    </w:p>
    <w:p w:rsidR="00AA295A" w:rsidRPr="00AA295A" w:rsidRDefault="00AA295A" w:rsidP="00AA295A">
      <w:pPr>
        <w:pStyle w:val="P00"/>
        <w:ind w:left="0" w:right="1134"/>
        <w:rPr>
          <w:rStyle w:val="default"/>
          <w:rFonts w:cs="FrankRuehl"/>
          <w:sz w:val="2"/>
          <w:szCs w:val="2"/>
          <w:shd w:val="clear" w:color="auto" w:fill="FFFF99"/>
          <w:rtl/>
        </w:rPr>
      </w:pPr>
      <w:r w:rsidRPr="00FE65A6">
        <w:rPr>
          <w:rStyle w:val="default"/>
          <w:rFonts w:cs="FrankRuehl"/>
          <w:vanish/>
          <w:sz w:val="22"/>
          <w:szCs w:val="22"/>
          <w:shd w:val="clear" w:color="auto" w:fill="FFFF99"/>
          <w:rtl/>
        </w:rPr>
        <w:t>61.</w:t>
      </w:r>
      <w:r w:rsidRPr="00FE65A6">
        <w:rPr>
          <w:rStyle w:val="default"/>
          <w:rFonts w:cs="FrankRuehl"/>
          <w:vanish/>
          <w:sz w:val="22"/>
          <w:szCs w:val="22"/>
          <w:shd w:val="clear" w:color="auto" w:fill="FFFF99"/>
          <w:rtl/>
        </w:rPr>
        <w:tab/>
      </w:r>
      <w:r w:rsidRPr="00FE65A6">
        <w:rPr>
          <w:rStyle w:val="default"/>
          <w:rFonts w:cs="FrankRuehl"/>
          <w:strike/>
          <w:vanish/>
          <w:sz w:val="22"/>
          <w:szCs w:val="22"/>
          <w:shd w:val="clear" w:color="auto" w:fill="FFFF99"/>
          <w:rtl/>
        </w:rPr>
        <w:t>ה</w:t>
      </w:r>
      <w:r w:rsidRPr="00FE65A6">
        <w:rPr>
          <w:rStyle w:val="default"/>
          <w:rFonts w:cs="FrankRuehl" w:hint="cs"/>
          <w:strike/>
          <w:vanish/>
          <w:sz w:val="22"/>
          <w:szCs w:val="22"/>
          <w:shd w:val="clear" w:color="auto" w:fill="FFFF99"/>
          <w:rtl/>
        </w:rPr>
        <w:t>מחזיק בתעודת ייצור</w:t>
      </w:r>
      <w:r w:rsidRPr="00FE65A6">
        <w:rPr>
          <w:rStyle w:val="default"/>
          <w:rFonts w:cs="FrankRuehl" w:hint="cs"/>
          <w:vanish/>
          <w:sz w:val="22"/>
          <w:szCs w:val="22"/>
          <w:shd w:val="clear" w:color="auto" w:fill="FFFF99"/>
          <w:rtl/>
        </w:rPr>
        <w:t xml:space="preserve"> </w:t>
      </w:r>
      <w:r w:rsidRPr="00FE65A6">
        <w:rPr>
          <w:rStyle w:val="default"/>
          <w:rFonts w:cs="FrankRuehl" w:hint="cs"/>
          <w:vanish/>
          <w:sz w:val="22"/>
          <w:szCs w:val="22"/>
          <w:u w:val="single"/>
          <w:shd w:val="clear" w:color="auto" w:fill="FFFF99"/>
          <w:rtl/>
        </w:rPr>
        <w:t>בעל תעודת ייצור</w:t>
      </w:r>
      <w:r w:rsidRPr="00FE65A6">
        <w:rPr>
          <w:rStyle w:val="default"/>
          <w:rFonts w:cs="FrankRuehl" w:hint="cs"/>
          <w:vanish/>
          <w:sz w:val="22"/>
          <w:szCs w:val="22"/>
          <w:shd w:val="clear" w:color="auto" w:fill="FFFF99"/>
          <w:rtl/>
        </w:rPr>
        <w:t xml:space="preserve"> יציגה במקום נראה לעי</w:t>
      </w:r>
      <w:r w:rsidRPr="00FE65A6">
        <w:rPr>
          <w:rStyle w:val="default"/>
          <w:rFonts w:cs="FrankRuehl"/>
          <w:vanish/>
          <w:sz w:val="22"/>
          <w:szCs w:val="22"/>
          <w:shd w:val="clear" w:color="auto" w:fill="FFFF99"/>
          <w:rtl/>
        </w:rPr>
        <w:t>ן</w:t>
      </w:r>
      <w:r w:rsidRPr="00FE65A6">
        <w:rPr>
          <w:rStyle w:val="default"/>
          <w:rFonts w:cs="FrankRuehl" w:hint="cs"/>
          <w:vanish/>
          <w:sz w:val="22"/>
          <w:szCs w:val="22"/>
          <w:shd w:val="clear" w:color="auto" w:fill="FFFF99"/>
          <w:rtl/>
        </w:rPr>
        <w:t xml:space="preserve"> במשרד הראשי של מפעל הייצור שלו.</w:t>
      </w:r>
      <w:bookmarkEnd w:id="182"/>
    </w:p>
    <w:p w:rsidR="003B7A12" w:rsidRDefault="003B7A12">
      <w:pPr>
        <w:pStyle w:val="P00"/>
        <w:spacing w:before="72"/>
        <w:ind w:left="0" w:right="1134"/>
        <w:rPr>
          <w:rStyle w:val="default"/>
          <w:rFonts w:cs="FrankRuehl" w:hint="cs"/>
          <w:rtl/>
        </w:rPr>
      </w:pPr>
      <w:bookmarkStart w:id="183" w:name="Seif59"/>
      <w:bookmarkEnd w:id="183"/>
      <w:r>
        <w:rPr>
          <w:lang w:val="he-IL"/>
        </w:rPr>
        <w:pict>
          <v:rect id="_x0000_s2123" style="position:absolute;left:0;text-align:left;margin-left:464.5pt;margin-top:8.05pt;width:75.05pt;height:19.15pt;z-index:251555328" o:allowincell="f" filled="f" stroked="f" strokecolor="lime" strokeweight=".25pt">
            <v:textbox style="mso-next-textbox:#_x0000_s2123" inset="0,0,0,0">
              <w:txbxContent>
                <w:p w:rsidR="006B075E" w:rsidRDefault="006B075E">
                  <w:pPr>
                    <w:spacing w:line="160" w:lineRule="exact"/>
                    <w:jc w:val="left"/>
                    <w:rPr>
                      <w:rFonts w:cs="Miriam"/>
                      <w:szCs w:val="18"/>
                      <w:rtl/>
                    </w:rPr>
                  </w:pPr>
                  <w:r>
                    <w:rPr>
                      <w:rFonts w:cs="Miriam"/>
                      <w:szCs w:val="18"/>
                      <w:rtl/>
                    </w:rPr>
                    <w:t>ז</w:t>
                  </w:r>
                  <w:r>
                    <w:rPr>
                      <w:rFonts w:cs="Miriam" w:hint="cs"/>
                      <w:szCs w:val="18"/>
                      <w:rtl/>
                    </w:rPr>
                    <w:t xml:space="preserve">כויות בעל </w:t>
                  </w:r>
                  <w:r>
                    <w:rPr>
                      <w:rFonts w:cs="Miriam"/>
                      <w:szCs w:val="18"/>
                      <w:rtl/>
                    </w:rPr>
                    <w:t>ה</w:t>
                  </w:r>
                  <w:r>
                    <w:rPr>
                      <w:rFonts w:cs="Miriam" w:hint="cs"/>
                      <w:szCs w:val="18"/>
                      <w:rtl/>
                    </w:rPr>
                    <w:t>תעודה</w:t>
                  </w:r>
                </w:p>
                <w:p w:rsidR="006B075E" w:rsidRDefault="006B075E">
                  <w:pPr>
                    <w:spacing w:line="160" w:lineRule="exact"/>
                    <w:jc w:val="left"/>
                    <w:rPr>
                      <w:rFonts w:cs="Miriam"/>
                      <w:noProof/>
                      <w:szCs w:val="18"/>
                      <w:rtl/>
                    </w:rPr>
                  </w:pPr>
                  <w:r>
                    <w:rPr>
                      <w:rFonts w:cs="Miriam" w:hint="cs"/>
                      <w:szCs w:val="18"/>
                      <w:rtl/>
                    </w:rPr>
                    <w:t>תק' תשע"ט-2019</w:t>
                  </w:r>
                </w:p>
              </w:txbxContent>
            </v:textbox>
            <w10:anchorlock/>
          </v:rect>
        </w:pict>
      </w:r>
      <w:r>
        <w:rPr>
          <w:rStyle w:val="big-number"/>
          <w:rtl/>
        </w:rPr>
        <w:t>62.</w:t>
      </w:r>
      <w:r>
        <w:rPr>
          <w:rStyle w:val="big-number"/>
          <w:rtl/>
        </w:rPr>
        <w:tab/>
      </w:r>
      <w:r>
        <w:rPr>
          <w:rStyle w:val="default"/>
          <w:rFonts w:cs="FrankRuehl" w:hint="cs"/>
          <w:rtl/>
        </w:rPr>
        <w:t>ב</w:t>
      </w:r>
      <w:r w:rsidR="002D74CD">
        <w:rPr>
          <w:rStyle w:val="default"/>
          <w:rFonts w:cs="FrankRuehl" w:hint="cs"/>
          <w:rtl/>
        </w:rPr>
        <w:t xml:space="preserve">על </w:t>
      </w:r>
      <w:r>
        <w:rPr>
          <w:rStyle w:val="default"/>
          <w:rFonts w:cs="FrankRuehl" w:hint="cs"/>
          <w:rtl/>
        </w:rPr>
        <w:t xml:space="preserve">תעודת ייצור זכאי </w:t>
      </w:r>
      <w:r>
        <w:rPr>
          <w:rStyle w:val="default"/>
          <w:rFonts w:cs="FrankRuehl"/>
          <w:rtl/>
        </w:rPr>
        <w:t>–</w:t>
      </w:r>
    </w:p>
    <w:p w:rsidR="003B7A12" w:rsidRDefault="003B7A1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לקבל תעודת כושר טיסה ללא המצאת כל מסמכים או הוכחות נוספים; אולם אין בכך כדי לשלול מזכותו של המנהל לבדוק את התאמת כלי הטיס לתכן הסוג;</w:t>
      </w:r>
    </w:p>
    <w:p w:rsidR="003B7A12" w:rsidRDefault="003B7A12">
      <w:pPr>
        <w:pStyle w:val="P22"/>
        <w:spacing w:before="72"/>
        <w:ind w:left="1021" w:right="1134"/>
        <w:rPr>
          <w:rStyle w:val="default"/>
          <w:rFonts w:cs="FrankRuehl"/>
          <w:rtl/>
        </w:rPr>
      </w:pPr>
      <w:r>
        <w:rPr>
          <w:rStyle w:val="default"/>
          <w:rFonts w:cs="FrankRuehl"/>
          <w:rtl/>
        </w:rPr>
        <w:t>א</w:t>
      </w:r>
      <w:r>
        <w:rPr>
          <w:rStyle w:val="default"/>
          <w:rFonts w:cs="FrankRuehl" w:hint="cs"/>
          <w:rtl/>
        </w:rPr>
        <w:t>ו</w:t>
      </w:r>
    </w:p>
    <w:p w:rsidR="003B7A12" w:rsidRDefault="003B7A1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לקבל אישור להתקנתו של מוצר שאינו כלי טיס בכלי טיס שהוצאה עליו תעודת סוג.</w:t>
      </w:r>
    </w:p>
    <w:p w:rsidR="00AA295A" w:rsidRPr="00FE65A6" w:rsidRDefault="00AA295A" w:rsidP="00AA295A">
      <w:pPr>
        <w:pStyle w:val="P00"/>
        <w:spacing w:before="0"/>
        <w:ind w:left="0" w:right="1134"/>
        <w:rPr>
          <w:rStyle w:val="default"/>
          <w:rFonts w:ascii="FrankRuehl" w:hAnsi="FrankRuehl" w:cs="FrankRuehl"/>
          <w:vanish/>
          <w:color w:val="FF0000"/>
          <w:szCs w:val="20"/>
          <w:shd w:val="clear" w:color="auto" w:fill="FFFF99"/>
          <w:rtl/>
        </w:rPr>
      </w:pPr>
      <w:bookmarkStart w:id="184" w:name="Rov342"/>
      <w:r w:rsidRPr="00FE65A6">
        <w:rPr>
          <w:rStyle w:val="default"/>
          <w:rFonts w:ascii="FrankRuehl" w:hAnsi="FrankRuehl" w:cs="FrankRuehl"/>
          <w:vanish/>
          <w:color w:val="FF0000"/>
          <w:szCs w:val="20"/>
          <w:shd w:val="clear" w:color="auto" w:fill="FFFF99"/>
          <w:rtl/>
        </w:rPr>
        <w:t>מיום 25.2.2019</w:t>
      </w:r>
    </w:p>
    <w:p w:rsidR="00AA295A" w:rsidRPr="00FE65A6" w:rsidRDefault="00AA295A" w:rsidP="00AA295A">
      <w:pPr>
        <w:pStyle w:val="P00"/>
        <w:spacing w:before="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b/>
          <w:bCs/>
          <w:vanish/>
          <w:szCs w:val="20"/>
          <w:shd w:val="clear" w:color="auto" w:fill="FFFF99"/>
          <w:rtl/>
        </w:rPr>
        <w:t>תק' תשע"ט-2019</w:t>
      </w:r>
    </w:p>
    <w:p w:rsidR="00AA295A" w:rsidRPr="00FE65A6" w:rsidRDefault="00AA295A" w:rsidP="00AA295A">
      <w:pPr>
        <w:pStyle w:val="P00"/>
        <w:spacing w:before="0"/>
        <w:ind w:left="0" w:right="1134"/>
        <w:rPr>
          <w:rStyle w:val="default"/>
          <w:rFonts w:ascii="FrankRuehl" w:hAnsi="FrankRuehl" w:cs="FrankRuehl"/>
          <w:vanish/>
          <w:szCs w:val="20"/>
          <w:shd w:val="clear" w:color="auto" w:fill="FFFF99"/>
          <w:rtl/>
        </w:rPr>
      </w:pPr>
      <w:hyperlink r:id="rId145" w:history="1">
        <w:r w:rsidRPr="00FE65A6">
          <w:rPr>
            <w:rStyle w:val="Hyperlink"/>
            <w:rFonts w:ascii="FrankRuehl" w:hAnsi="FrankRuehl"/>
            <w:vanish/>
            <w:szCs w:val="20"/>
            <w:shd w:val="clear" w:color="auto" w:fill="FFFF99"/>
            <w:rtl/>
          </w:rPr>
          <w:t>ק"ת תשע"ט מס' 8179</w:t>
        </w:r>
      </w:hyperlink>
      <w:r w:rsidRPr="00FE65A6">
        <w:rPr>
          <w:rStyle w:val="default"/>
          <w:rFonts w:ascii="FrankRuehl" w:hAnsi="FrankRuehl" w:cs="FrankRuehl"/>
          <w:vanish/>
          <w:szCs w:val="20"/>
          <w:shd w:val="clear" w:color="auto" w:fill="FFFF99"/>
          <w:rtl/>
        </w:rPr>
        <w:t xml:space="preserve"> מיום 25.2.2019 עמ' </w:t>
      </w:r>
      <w:r w:rsidRPr="00FE65A6">
        <w:rPr>
          <w:rStyle w:val="default"/>
          <w:rFonts w:ascii="FrankRuehl" w:hAnsi="FrankRuehl" w:cs="FrankRuehl" w:hint="cs"/>
          <w:vanish/>
          <w:szCs w:val="20"/>
          <w:shd w:val="clear" w:color="auto" w:fill="FFFF99"/>
          <w:rtl/>
        </w:rPr>
        <w:t>2912</w:t>
      </w:r>
    </w:p>
    <w:p w:rsidR="00AA295A" w:rsidRPr="00FE65A6" w:rsidRDefault="00AA295A" w:rsidP="00AA295A">
      <w:pPr>
        <w:pStyle w:val="P00"/>
        <w:ind w:left="0" w:right="1134"/>
        <w:rPr>
          <w:rStyle w:val="default"/>
          <w:rFonts w:ascii="Miriam" w:hAnsi="Miriam" w:cs="Miriam"/>
          <w:vanish/>
          <w:sz w:val="16"/>
          <w:szCs w:val="16"/>
          <w:shd w:val="clear" w:color="auto" w:fill="FFFF99"/>
          <w:rtl/>
        </w:rPr>
      </w:pPr>
      <w:r w:rsidRPr="00FE65A6">
        <w:rPr>
          <w:rStyle w:val="default"/>
          <w:rFonts w:ascii="Miriam" w:hAnsi="Miriam" w:cs="Miriam"/>
          <w:vanish/>
          <w:sz w:val="16"/>
          <w:szCs w:val="16"/>
          <w:shd w:val="clear" w:color="auto" w:fill="FFFF99"/>
          <w:rtl/>
        </w:rPr>
        <w:t xml:space="preserve">זכויות </w:t>
      </w:r>
      <w:r w:rsidRPr="00FE65A6">
        <w:rPr>
          <w:rStyle w:val="default"/>
          <w:rFonts w:ascii="Miriam" w:hAnsi="Miriam" w:cs="Miriam"/>
          <w:strike/>
          <w:vanish/>
          <w:sz w:val="16"/>
          <w:szCs w:val="16"/>
          <w:shd w:val="clear" w:color="auto" w:fill="FFFF99"/>
          <w:rtl/>
        </w:rPr>
        <w:t>מחזיק</w:t>
      </w:r>
      <w:r w:rsidRPr="00FE65A6">
        <w:rPr>
          <w:rStyle w:val="default"/>
          <w:rFonts w:ascii="Miriam" w:hAnsi="Miriam" w:cs="Miriam" w:hint="cs"/>
          <w:vanish/>
          <w:sz w:val="16"/>
          <w:szCs w:val="16"/>
          <w:shd w:val="clear" w:color="auto" w:fill="FFFF99"/>
          <w:rtl/>
        </w:rPr>
        <w:t xml:space="preserve"> </w:t>
      </w:r>
      <w:r w:rsidRPr="00FE65A6">
        <w:rPr>
          <w:rStyle w:val="default"/>
          <w:rFonts w:ascii="Miriam" w:hAnsi="Miriam" w:cs="Miriam" w:hint="cs"/>
          <w:vanish/>
          <w:sz w:val="16"/>
          <w:szCs w:val="16"/>
          <w:u w:val="single"/>
          <w:shd w:val="clear" w:color="auto" w:fill="FFFF99"/>
          <w:rtl/>
        </w:rPr>
        <w:t>בעל</w:t>
      </w:r>
      <w:r w:rsidRPr="00FE65A6">
        <w:rPr>
          <w:rStyle w:val="default"/>
          <w:rFonts w:ascii="Miriam" w:hAnsi="Miriam" w:cs="Miriam"/>
          <w:vanish/>
          <w:sz w:val="16"/>
          <w:szCs w:val="16"/>
          <w:shd w:val="clear" w:color="auto" w:fill="FFFF99"/>
          <w:rtl/>
        </w:rPr>
        <w:t xml:space="preserve"> התעודה</w:t>
      </w:r>
    </w:p>
    <w:p w:rsidR="00AA295A" w:rsidRPr="002D74CD" w:rsidRDefault="00AA295A" w:rsidP="002D74CD">
      <w:pPr>
        <w:pStyle w:val="P00"/>
        <w:spacing w:before="0"/>
        <w:ind w:left="0" w:right="1134"/>
        <w:rPr>
          <w:rStyle w:val="default"/>
          <w:rFonts w:cs="FrankRuehl" w:hint="cs"/>
          <w:sz w:val="2"/>
          <w:szCs w:val="2"/>
          <w:shd w:val="clear" w:color="auto" w:fill="FFFF99"/>
          <w:rtl/>
        </w:rPr>
      </w:pPr>
      <w:r w:rsidRPr="00FE65A6">
        <w:rPr>
          <w:rStyle w:val="default"/>
          <w:rFonts w:cs="FrankRuehl"/>
          <w:vanish/>
          <w:sz w:val="22"/>
          <w:szCs w:val="22"/>
          <w:shd w:val="clear" w:color="auto" w:fill="FFFF99"/>
          <w:rtl/>
        </w:rPr>
        <w:tab/>
      </w:r>
      <w:r w:rsidRPr="00FE65A6">
        <w:rPr>
          <w:rStyle w:val="default"/>
          <w:rFonts w:cs="FrankRuehl"/>
          <w:strike/>
          <w:vanish/>
          <w:sz w:val="22"/>
          <w:szCs w:val="22"/>
          <w:shd w:val="clear" w:color="auto" w:fill="FFFF99"/>
          <w:rtl/>
        </w:rPr>
        <w:t>ה</w:t>
      </w:r>
      <w:r w:rsidRPr="00FE65A6">
        <w:rPr>
          <w:rStyle w:val="default"/>
          <w:rFonts w:cs="FrankRuehl" w:hint="cs"/>
          <w:strike/>
          <w:vanish/>
          <w:sz w:val="22"/>
          <w:szCs w:val="22"/>
          <w:shd w:val="clear" w:color="auto" w:fill="FFFF99"/>
          <w:rtl/>
        </w:rPr>
        <w:t>מחזיק בתעודת ייצור</w:t>
      </w:r>
      <w:r w:rsidR="00A735D0" w:rsidRPr="00FE65A6">
        <w:rPr>
          <w:rStyle w:val="default"/>
          <w:rFonts w:cs="FrankRuehl" w:hint="cs"/>
          <w:vanish/>
          <w:sz w:val="22"/>
          <w:szCs w:val="22"/>
          <w:shd w:val="clear" w:color="auto" w:fill="FFFF99"/>
          <w:rtl/>
        </w:rPr>
        <w:t xml:space="preserve"> </w:t>
      </w:r>
      <w:r w:rsidR="002D74CD" w:rsidRPr="00FE65A6">
        <w:rPr>
          <w:rStyle w:val="default"/>
          <w:rFonts w:cs="FrankRuehl" w:hint="cs"/>
          <w:vanish/>
          <w:sz w:val="22"/>
          <w:szCs w:val="22"/>
          <w:u w:val="single"/>
          <w:shd w:val="clear" w:color="auto" w:fill="FFFF99"/>
          <w:rtl/>
        </w:rPr>
        <w:t>בעל תעודת ייצור</w:t>
      </w:r>
      <w:r w:rsidRPr="00FE65A6">
        <w:rPr>
          <w:rStyle w:val="default"/>
          <w:rFonts w:cs="FrankRuehl" w:hint="cs"/>
          <w:vanish/>
          <w:sz w:val="22"/>
          <w:szCs w:val="22"/>
          <w:shd w:val="clear" w:color="auto" w:fill="FFFF99"/>
          <w:rtl/>
        </w:rPr>
        <w:t xml:space="preserve"> זכאי </w:t>
      </w:r>
      <w:r w:rsidRPr="00FE65A6">
        <w:rPr>
          <w:rStyle w:val="default"/>
          <w:rFonts w:cs="FrankRuehl"/>
          <w:vanish/>
          <w:sz w:val="22"/>
          <w:szCs w:val="22"/>
          <w:shd w:val="clear" w:color="auto" w:fill="FFFF99"/>
          <w:rtl/>
        </w:rPr>
        <w:t>–</w:t>
      </w:r>
      <w:bookmarkEnd w:id="184"/>
    </w:p>
    <w:p w:rsidR="003B7A12" w:rsidRDefault="003B7A12">
      <w:pPr>
        <w:pStyle w:val="P00"/>
        <w:spacing w:before="72"/>
        <w:ind w:left="0" w:right="1134"/>
        <w:rPr>
          <w:rStyle w:val="default"/>
          <w:rFonts w:cs="FrankRuehl"/>
          <w:rtl/>
        </w:rPr>
      </w:pPr>
      <w:bookmarkStart w:id="185" w:name="Seif60"/>
      <w:bookmarkEnd w:id="185"/>
      <w:r>
        <w:rPr>
          <w:lang w:val="he-IL"/>
        </w:rPr>
        <w:pict>
          <v:rect id="_x0000_s2124" style="position:absolute;left:0;text-align:left;margin-left:464.5pt;margin-top:8.05pt;width:75.05pt;height:28.05pt;z-index:251556352" o:allowincell="f" filled="f" stroked="f" strokecolor="lime" strokeweight=".25pt">
            <v:textbox inset="0,0,0,0">
              <w:txbxContent>
                <w:p w:rsidR="006B075E" w:rsidRDefault="006B075E">
                  <w:pPr>
                    <w:spacing w:line="160" w:lineRule="exact"/>
                    <w:jc w:val="left"/>
                    <w:rPr>
                      <w:rFonts w:cs="Miriam"/>
                      <w:szCs w:val="18"/>
                      <w:rtl/>
                    </w:rPr>
                  </w:pPr>
                  <w:r>
                    <w:rPr>
                      <w:rFonts w:cs="Miriam"/>
                      <w:szCs w:val="18"/>
                      <w:rtl/>
                    </w:rPr>
                    <w:t>ח</w:t>
                  </w:r>
                  <w:r>
                    <w:rPr>
                      <w:rFonts w:cs="Miriam" w:hint="cs"/>
                      <w:szCs w:val="18"/>
                      <w:rtl/>
                    </w:rPr>
                    <w:t>ובות נוספות של בעל תעודת ייצור</w:t>
                  </w:r>
                </w:p>
                <w:p w:rsidR="006B075E" w:rsidRDefault="006B075E">
                  <w:pPr>
                    <w:spacing w:line="160" w:lineRule="exact"/>
                    <w:jc w:val="left"/>
                    <w:rPr>
                      <w:rFonts w:cs="Miriam"/>
                      <w:noProof/>
                      <w:szCs w:val="18"/>
                      <w:rtl/>
                    </w:rPr>
                  </w:pPr>
                  <w:r>
                    <w:rPr>
                      <w:rFonts w:cs="Miriam" w:hint="cs"/>
                      <w:szCs w:val="18"/>
                      <w:rtl/>
                    </w:rPr>
                    <w:t>תק' תשע"ט-2019</w:t>
                  </w:r>
                </w:p>
              </w:txbxContent>
            </v:textbox>
            <w10:anchorlock/>
          </v:rect>
        </w:pict>
      </w:r>
      <w:r>
        <w:rPr>
          <w:rStyle w:val="big-number"/>
          <w:rtl/>
        </w:rPr>
        <w:t>63.</w:t>
      </w:r>
      <w:r>
        <w:rPr>
          <w:rStyle w:val="big-number"/>
          <w:rtl/>
        </w:rPr>
        <w:tab/>
      </w:r>
      <w:r>
        <w:rPr>
          <w:rStyle w:val="default"/>
          <w:rFonts w:cs="FrankRuehl" w:hint="cs"/>
          <w:rtl/>
        </w:rPr>
        <w:t>ב</w:t>
      </w:r>
      <w:r w:rsidR="002D74CD">
        <w:rPr>
          <w:rStyle w:val="default"/>
          <w:rFonts w:cs="FrankRuehl" w:hint="cs"/>
          <w:rtl/>
        </w:rPr>
        <w:t xml:space="preserve">על </w:t>
      </w:r>
      <w:r>
        <w:rPr>
          <w:rStyle w:val="default"/>
          <w:rFonts w:cs="FrankRuehl" w:hint="cs"/>
          <w:rtl/>
        </w:rPr>
        <w:t xml:space="preserve">תעודת ייצור </w:t>
      </w:r>
      <w:r>
        <w:rPr>
          <w:rStyle w:val="default"/>
          <w:rFonts w:cs="FrankRuehl"/>
          <w:rtl/>
        </w:rPr>
        <w:t>–</w:t>
      </w:r>
    </w:p>
    <w:p w:rsidR="002D74CD" w:rsidRDefault="002364FF" w:rsidP="002D74CD">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יוודא שכל מוצר גמור שעליו הוגשה בקשה לקבלת תעודת כושר טיסה או לקבלת אישור אחר, מתאים לתכן המאושר שלו ובמצב המאפשר הפעלה בטוחה;</w:t>
      </w:r>
    </w:p>
    <w:p w:rsidR="002364FF" w:rsidRDefault="002364FF" w:rsidP="002D74CD">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יסמן כל מוצר או פריט שהוא מייצר לפי הוראות הפרק השביעי לתקנות הרישום, לרבות לעניין פריט חיוני;</w:t>
      </w:r>
    </w:p>
    <w:p w:rsidR="002364FF" w:rsidRDefault="002364FF" w:rsidP="002D74CD">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יסמן כל חלק חילוף של מוצר שהוא מייצר היוצא מרשות ארגון הייצור, במספר הפריט שלו ובאחד מאלה:</w:t>
      </w:r>
    </w:p>
    <w:p w:rsidR="002364FF" w:rsidRDefault="002364FF" w:rsidP="002364FF">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שמו של בעל תעודת הייצור;</w:t>
      </w:r>
    </w:p>
    <w:p w:rsidR="002364FF" w:rsidRDefault="002364FF" w:rsidP="002364FF">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סימנו המסחרי של בעל תעודת הייצור;</w:t>
      </w:r>
    </w:p>
    <w:p w:rsidR="002364FF" w:rsidRDefault="002364FF" w:rsidP="002364FF">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סמלו (</w:t>
      </w:r>
      <w:r>
        <w:rPr>
          <w:rStyle w:val="default"/>
          <w:rFonts w:cs="FrankRuehl"/>
        </w:rPr>
        <w:t>Symbol</w:t>
      </w:r>
      <w:r>
        <w:rPr>
          <w:rStyle w:val="default"/>
          <w:rFonts w:cs="FrankRuehl" w:hint="cs"/>
          <w:rtl/>
        </w:rPr>
        <w:t>) של בעל תעודת הייצור;</w:t>
      </w:r>
    </w:p>
    <w:p w:rsidR="002364FF" w:rsidRDefault="002364FF" w:rsidP="002364FF">
      <w:pPr>
        <w:pStyle w:val="P00"/>
        <w:spacing w:before="72"/>
        <w:ind w:left="1021"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כל סימן מזהה אחר שאישר המנהל לבעל תעודת הייצור;</w:t>
      </w:r>
    </w:p>
    <w:p w:rsidR="002364FF" w:rsidRDefault="002364FF" w:rsidP="002D74CD">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יהיה בעל גישה לנתוני התכן המאושרים לכל מוצר או פריט שהוא מייצר;</w:t>
      </w:r>
    </w:p>
    <w:p w:rsidR="002364FF" w:rsidRDefault="002364FF" w:rsidP="002D74CD">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לא יקבל מוצר, פריט או שירות מספק, אלא אם כן הספק של אותו מוצר, פריט או שירות מופיע ברשימת הספקים שלו לגבי אותו מוצר, פריט או שירות;</w:t>
      </w:r>
    </w:p>
    <w:p w:rsidR="002364FF" w:rsidRDefault="002364FF" w:rsidP="002D74CD">
      <w:pPr>
        <w:pStyle w:val="P00"/>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יוודא שכל מוצר או פריט שהוא מקבל מספק מתאים לדרישות שדרש מהספק, ואולם הוא רשאי, באישור המנהל, להסמיך ספק של מוצר או פריט לוודא מטעמו את ההתאמה של אותו מוצר או פריט לדרישותיו כאמור, וזאת בלי לגרוע מאחריותו לווידוא להתאמה כאמור; הסמכת ספק כאמור תצוין ברשימת הספקים;</w:t>
      </w:r>
    </w:p>
    <w:p w:rsidR="002364FF" w:rsidRDefault="002364FF" w:rsidP="002D74CD">
      <w:pPr>
        <w:pStyle w:val="P00"/>
        <w:spacing w:before="72"/>
        <w:ind w:left="624" w:right="1134"/>
        <w:rPr>
          <w:rStyle w:val="default"/>
          <w:rFonts w:cs="FrankRuehl" w:hint="cs"/>
          <w:rtl/>
        </w:rPr>
      </w:pPr>
      <w:r>
        <w:rPr>
          <w:rStyle w:val="default"/>
          <w:rFonts w:cs="FrankRuehl" w:hint="cs"/>
          <w:rtl/>
        </w:rPr>
        <w:t>(7)</w:t>
      </w:r>
      <w:r>
        <w:rPr>
          <w:rStyle w:val="default"/>
          <w:rFonts w:cs="FrankRuehl"/>
          <w:rtl/>
        </w:rPr>
        <w:tab/>
      </w:r>
      <w:r w:rsidR="00376FF5">
        <w:rPr>
          <w:rStyle w:val="default"/>
          <w:rFonts w:cs="FrankRuehl" w:hint="cs"/>
          <w:rtl/>
        </w:rPr>
        <w:t>יאפשר למנהל לערוך כל פיקוח לגבי מערכת האיכות שלו, מיתקני הייצור שלו, נתוני התכן שלו וכל מוצר או פריט שהוא מייצר וכן יבטיח את יכולתו של המנהל לערוך כל פיקוח כאמור לגבי ספקים שלו, אם נדרש לשם קביעת עמידתו בתקנות אלה.</w:t>
      </w:r>
    </w:p>
    <w:p w:rsidR="002D74CD" w:rsidRPr="00FE65A6" w:rsidRDefault="002D74CD" w:rsidP="002D74CD">
      <w:pPr>
        <w:pStyle w:val="P00"/>
        <w:spacing w:before="0"/>
        <w:ind w:left="0" w:right="1134"/>
        <w:rPr>
          <w:rStyle w:val="default"/>
          <w:rFonts w:ascii="FrankRuehl" w:hAnsi="FrankRuehl" w:cs="FrankRuehl"/>
          <w:vanish/>
          <w:color w:val="FF0000"/>
          <w:szCs w:val="20"/>
          <w:shd w:val="clear" w:color="auto" w:fill="FFFF99"/>
          <w:rtl/>
        </w:rPr>
      </w:pPr>
      <w:bookmarkStart w:id="186" w:name="Rov347"/>
      <w:r w:rsidRPr="00FE65A6">
        <w:rPr>
          <w:rStyle w:val="default"/>
          <w:rFonts w:ascii="FrankRuehl" w:hAnsi="FrankRuehl" w:cs="FrankRuehl"/>
          <w:vanish/>
          <w:color w:val="FF0000"/>
          <w:szCs w:val="20"/>
          <w:shd w:val="clear" w:color="auto" w:fill="FFFF99"/>
          <w:rtl/>
        </w:rPr>
        <w:t>מיום 25.2.2019</w:t>
      </w:r>
    </w:p>
    <w:p w:rsidR="002D74CD" w:rsidRPr="00FE65A6" w:rsidRDefault="002D74CD" w:rsidP="002D74CD">
      <w:pPr>
        <w:pStyle w:val="P00"/>
        <w:spacing w:before="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b/>
          <w:bCs/>
          <w:vanish/>
          <w:szCs w:val="20"/>
          <w:shd w:val="clear" w:color="auto" w:fill="FFFF99"/>
          <w:rtl/>
        </w:rPr>
        <w:t>תק' תשע"ט-2019</w:t>
      </w:r>
    </w:p>
    <w:p w:rsidR="002D74CD" w:rsidRPr="00FE65A6" w:rsidRDefault="002D74CD" w:rsidP="002D74CD">
      <w:pPr>
        <w:pStyle w:val="P00"/>
        <w:spacing w:before="0"/>
        <w:ind w:left="0" w:right="1134"/>
        <w:rPr>
          <w:rStyle w:val="default"/>
          <w:rFonts w:ascii="FrankRuehl" w:hAnsi="FrankRuehl" w:cs="FrankRuehl"/>
          <w:vanish/>
          <w:szCs w:val="20"/>
          <w:shd w:val="clear" w:color="auto" w:fill="FFFF99"/>
          <w:rtl/>
        </w:rPr>
      </w:pPr>
      <w:hyperlink r:id="rId146" w:history="1">
        <w:r w:rsidRPr="00FE65A6">
          <w:rPr>
            <w:rStyle w:val="Hyperlink"/>
            <w:rFonts w:ascii="FrankRuehl" w:hAnsi="FrankRuehl"/>
            <w:vanish/>
            <w:szCs w:val="20"/>
            <w:shd w:val="clear" w:color="auto" w:fill="FFFF99"/>
            <w:rtl/>
          </w:rPr>
          <w:t>ק"ת תשע"ט מס' 8179</w:t>
        </w:r>
      </w:hyperlink>
      <w:r w:rsidRPr="00FE65A6">
        <w:rPr>
          <w:rStyle w:val="default"/>
          <w:rFonts w:ascii="FrankRuehl" w:hAnsi="FrankRuehl" w:cs="FrankRuehl"/>
          <w:vanish/>
          <w:szCs w:val="20"/>
          <w:shd w:val="clear" w:color="auto" w:fill="FFFF99"/>
          <w:rtl/>
        </w:rPr>
        <w:t xml:space="preserve"> מיום 25.2.2019 עמ' </w:t>
      </w:r>
      <w:r w:rsidRPr="00FE65A6">
        <w:rPr>
          <w:rStyle w:val="default"/>
          <w:rFonts w:ascii="FrankRuehl" w:hAnsi="FrankRuehl" w:cs="FrankRuehl" w:hint="cs"/>
          <w:vanish/>
          <w:szCs w:val="20"/>
          <w:shd w:val="clear" w:color="auto" w:fill="FFFF99"/>
          <w:rtl/>
        </w:rPr>
        <w:t>2912</w:t>
      </w:r>
    </w:p>
    <w:p w:rsidR="002D74CD" w:rsidRPr="00FE65A6" w:rsidRDefault="002D74CD" w:rsidP="002D74CD">
      <w:pPr>
        <w:pStyle w:val="P00"/>
        <w:spacing w:before="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hint="cs"/>
          <w:b/>
          <w:bCs/>
          <w:vanish/>
          <w:szCs w:val="20"/>
          <w:shd w:val="clear" w:color="auto" w:fill="FFFF99"/>
          <w:rtl/>
        </w:rPr>
        <w:t>חהלפת תקנה 63</w:t>
      </w:r>
    </w:p>
    <w:p w:rsidR="002D74CD" w:rsidRPr="00FE65A6" w:rsidRDefault="002D74CD" w:rsidP="002D74CD">
      <w:pPr>
        <w:pStyle w:val="P0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hint="cs"/>
          <w:vanish/>
          <w:szCs w:val="20"/>
          <w:shd w:val="clear" w:color="auto" w:fill="FFFF99"/>
          <w:rtl/>
        </w:rPr>
        <w:t>הנוסח הקודם:</w:t>
      </w:r>
    </w:p>
    <w:p w:rsidR="002D74CD" w:rsidRPr="00FE65A6" w:rsidRDefault="002D74CD" w:rsidP="002D74CD">
      <w:pPr>
        <w:pStyle w:val="P00"/>
        <w:spacing w:before="20"/>
        <w:ind w:left="0" w:right="1134"/>
        <w:rPr>
          <w:rStyle w:val="default"/>
          <w:rFonts w:ascii="Miriam" w:hAnsi="Miriam" w:cs="Miriam"/>
          <w:strike/>
          <w:vanish/>
          <w:sz w:val="16"/>
          <w:szCs w:val="16"/>
          <w:shd w:val="clear" w:color="auto" w:fill="FFFF99"/>
          <w:rtl/>
        </w:rPr>
      </w:pPr>
      <w:r w:rsidRPr="00FE65A6">
        <w:rPr>
          <w:rStyle w:val="default"/>
          <w:rFonts w:ascii="Miriam" w:hAnsi="Miriam" w:cs="Miriam" w:hint="cs"/>
          <w:strike/>
          <w:vanish/>
          <w:sz w:val="16"/>
          <w:szCs w:val="16"/>
          <w:shd w:val="clear" w:color="auto" w:fill="FFFF99"/>
          <w:rtl/>
        </w:rPr>
        <w:t>חובות מחזיק התעודה</w:t>
      </w:r>
    </w:p>
    <w:p w:rsidR="002D74CD" w:rsidRPr="00FE65A6" w:rsidRDefault="002D74CD" w:rsidP="002D74CD">
      <w:pPr>
        <w:pStyle w:val="P00"/>
        <w:spacing w:before="0"/>
        <w:ind w:left="0" w:right="1134"/>
        <w:rPr>
          <w:rStyle w:val="default"/>
          <w:rFonts w:cs="FrankRuehl" w:hint="cs"/>
          <w:strike/>
          <w:vanish/>
          <w:sz w:val="22"/>
          <w:szCs w:val="22"/>
          <w:shd w:val="clear" w:color="auto" w:fill="FFFF99"/>
          <w:rtl/>
        </w:rPr>
      </w:pPr>
      <w:r w:rsidRPr="00FE65A6">
        <w:rPr>
          <w:rStyle w:val="default"/>
          <w:rFonts w:cs="FrankRuehl"/>
          <w:strike/>
          <w:vanish/>
          <w:sz w:val="22"/>
          <w:szCs w:val="22"/>
          <w:shd w:val="clear" w:color="auto" w:fill="FFFF99"/>
          <w:rtl/>
        </w:rPr>
        <w:t>63.</w:t>
      </w:r>
      <w:r w:rsidRPr="00FE65A6">
        <w:rPr>
          <w:rStyle w:val="default"/>
          <w:rFonts w:cs="FrankRuehl"/>
          <w:strike/>
          <w:vanish/>
          <w:sz w:val="22"/>
          <w:szCs w:val="22"/>
          <w:shd w:val="clear" w:color="auto" w:fill="FFFF99"/>
          <w:rtl/>
        </w:rPr>
        <w:tab/>
        <w:t>ה</w:t>
      </w:r>
      <w:r w:rsidRPr="00FE65A6">
        <w:rPr>
          <w:rStyle w:val="default"/>
          <w:rFonts w:cs="FrankRuehl" w:hint="cs"/>
          <w:strike/>
          <w:vanish/>
          <w:sz w:val="22"/>
          <w:szCs w:val="22"/>
          <w:shd w:val="clear" w:color="auto" w:fill="FFFF99"/>
          <w:rtl/>
        </w:rPr>
        <w:t xml:space="preserve">מחזיק בתעודת ייצור </w:t>
      </w:r>
      <w:r w:rsidRPr="00FE65A6">
        <w:rPr>
          <w:rStyle w:val="default"/>
          <w:rFonts w:cs="FrankRuehl"/>
          <w:strike/>
          <w:vanish/>
          <w:sz w:val="22"/>
          <w:szCs w:val="22"/>
          <w:shd w:val="clear" w:color="auto" w:fill="FFFF99"/>
          <w:rtl/>
        </w:rPr>
        <w:t>–</w:t>
      </w:r>
    </w:p>
    <w:p w:rsidR="002D74CD" w:rsidRPr="00FE65A6" w:rsidRDefault="002D74CD" w:rsidP="002D74CD">
      <w:pPr>
        <w:pStyle w:val="P22"/>
        <w:tabs>
          <w:tab w:val="left" w:pos="624"/>
          <w:tab w:val="left" w:pos="1021"/>
        </w:tabs>
        <w:spacing w:before="0"/>
        <w:ind w:left="624" w:right="1134"/>
        <w:rPr>
          <w:rStyle w:val="default"/>
          <w:rFonts w:cs="FrankRuehl"/>
          <w:strike/>
          <w:vanish/>
          <w:sz w:val="16"/>
          <w:szCs w:val="22"/>
          <w:shd w:val="clear" w:color="auto" w:fill="FFFF99"/>
          <w:rtl/>
        </w:rPr>
      </w:pPr>
      <w:r w:rsidRPr="00FE65A6">
        <w:rPr>
          <w:rStyle w:val="default"/>
          <w:rFonts w:cs="FrankRuehl"/>
          <w:strike/>
          <w:vanish/>
          <w:sz w:val="16"/>
          <w:szCs w:val="22"/>
          <w:shd w:val="clear" w:color="auto" w:fill="FFFF99"/>
          <w:rtl/>
        </w:rPr>
        <w:t>(1)</w:t>
      </w:r>
      <w:r w:rsidRPr="00FE65A6">
        <w:rPr>
          <w:rStyle w:val="default"/>
          <w:rFonts w:cs="FrankRuehl"/>
          <w:strike/>
          <w:vanish/>
          <w:sz w:val="16"/>
          <w:szCs w:val="22"/>
          <w:shd w:val="clear" w:color="auto" w:fill="FFFF99"/>
          <w:rtl/>
        </w:rPr>
        <w:tab/>
      </w:r>
      <w:r w:rsidRPr="00FE65A6">
        <w:rPr>
          <w:rStyle w:val="default"/>
          <w:rFonts w:cs="FrankRuehl" w:hint="cs"/>
          <w:strike/>
          <w:vanish/>
          <w:sz w:val="16"/>
          <w:szCs w:val="22"/>
          <w:shd w:val="clear" w:color="auto" w:fill="FFFF99"/>
          <w:rtl/>
        </w:rPr>
        <w:t>יקיים מערכת פיקוח איכות התואמת את הנתונים שהמנהל אישר לצורך הוצאת תעודת הייצור;</w:t>
      </w:r>
    </w:p>
    <w:p w:rsidR="002D74CD" w:rsidRPr="00D45B9F" w:rsidRDefault="002D74CD" w:rsidP="00D45B9F">
      <w:pPr>
        <w:pStyle w:val="P22"/>
        <w:tabs>
          <w:tab w:val="left" w:pos="624"/>
          <w:tab w:val="left" w:pos="1021"/>
        </w:tabs>
        <w:spacing w:before="0"/>
        <w:ind w:left="624" w:right="1134"/>
        <w:rPr>
          <w:rStyle w:val="default"/>
          <w:rFonts w:cs="FrankRuehl"/>
          <w:sz w:val="2"/>
          <w:szCs w:val="2"/>
          <w:rtl/>
        </w:rPr>
      </w:pPr>
      <w:r w:rsidRPr="00FE65A6">
        <w:rPr>
          <w:rStyle w:val="default"/>
          <w:rFonts w:cs="FrankRuehl"/>
          <w:strike/>
          <w:vanish/>
          <w:sz w:val="16"/>
          <w:szCs w:val="22"/>
          <w:shd w:val="clear" w:color="auto" w:fill="FFFF99"/>
          <w:rtl/>
        </w:rPr>
        <w:t>(2)</w:t>
      </w:r>
      <w:r w:rsidRPr="00FE65A6">
        <w:rPr>
          <w:rStyle w:val="default"/>
          <w:rFonts w:cs="FrankRuehl"/>
          <w:strike/>
          <w:vanish/>
          <w:sz w:val="16"/>
          <w:szCs w:val="22"/>
          <w:shd w:val="clear" w:color="auto" w:fill="FFFF99"/>
          <w:rtl/>
        </w:rPr>
        <w:tab/>
      </w:r>
      <w:r w:rsidRPr="00FE65A6">
        <w:rPr>
          <w:rStyle w:val="default"/>
          <w:rFonts w:cs="FrankRuehl" w:hint="cs"/>
          <w:strike/>
          <w:vanish/>
          <w:sz w:val="16"/>
          <w:szCs w:val="22"/>
          <w:shd w:val="clear" w:color="auto" w:fill="FFFF99"/>
          <w:rtl/>
        </w:rPr>
        <w:t xml:space="preserve">יוודא שכל מוצר גמור שעליו הוגשה בקשה לקבלת </w:t>
      </w:r>
      <w:r w:rsidRPr="00FE65A6">
        <w:rPr>
          <w:rStyle w:val="default"/>
          <w:rFonts w:cs="FrankRuehl"/>
          <w:strike/>
          <w:vanish/>
          <w:sz w:val="16"/>
          <w:szCs w:val="22"/>
          <w:shd w:val="clear" w:color="auto" w:fill="FFFF99"/>
          <w:rtl/>
        </w:rPr>
        <w:t>ת</w:t>
      </w:r>
      <w:r w:rsidRPr="00FE65A6">
        <w:rPr>
          <w:rStyle w:val="default"/>
          <w:rFonts w:cs="FrankRuehl" w:hint="cs"/>
          <w:strike/>
          <w:vanish/>
          <w:sz w:val="16"/>
          <w:szCs w:val="22"/>
          <w:shd w:val="clear" w:color="auto" w:fill="FFFF99"/>
          <w:rtl/>
        </w:rPr>
        <w:t>עודת כושר טיסה או לקבלת אישור אחר תואם את תכן הסוג והוא כשיר לפעולה בטוחה.</w:t>
      </w:r>
      <w:bookmarkEnd w:id="186"/>
    </w:p>
    <w:p w:rsidR="003B7A12" w:rsidRDefault="003B7A12">
      <w:pPr>
        <w:pStyle w:val="medium2-header"/>
        <w:keepLines w:val="0"/>
        <w:spacing w:before="72"/>
        <w:ind w:left="0" w:right="1134"/>
        <w:rPr>
          <w:noProof/>
          <w:sz w:val="20"/>
          <w:rtl/>
        </w:rPr>
      </w:pPr>
      <w:bookmarkStart w:id="187" w:name="med7"/>
      <w:bookmarkEnd w:id="187"/>
      <w:r>
        <w:rPr>
          <w:noProof/>
          <w:sz w:val="20"/>
          <w:rtl/>
        </w:rPr>
        <w:t>פ</w:t>
      </w:r>
      <w:r>
        <w:rPr>
          <w:rFonts w:hint="cs"/>
          <w:noProof/>
          <w:sz w:val="20"/>
          <w:rtl/>
        </w:rPr>
        <w:t>רק שמיני: דיווח תקלות</w:t>
      </w:r>
    </w:p>
    <w:p w:rsidR="003B7A12" w:rsidRDefault="003B7A12">
      <w:pPr>
        <w:pStyle w:val="P00"/>
        <w:spacing w:before="72"/>
        <w:ind w:left="0" w:right="1134"/>
        <w:rPr>
          <w:rStyle w:val="default"/>
          <w:rFonts w:cs="FrankRuehl"/>
          <w:rtl/>
        </w:rPr>
      </w:pPr>
      <w:bookmarkStart w:id="188" w:name="Seif61"/>
      <w:bookmarkEnd w:id="188"/>
      <w:r>
        <w:rPr>
          <w:lang w:val="he-IL"/>
        </w:rPr>
        <w:pict>
          <v:rect id="_x0000_s2125" style="position:absolute;left:0;text-align:left;margin-left:464.5pt;margin-top:8.05pt;width:75.05pt;height:12.7pt;z-index:251557376" o:allowincell="f" filled="f" stroked="f" strokecolor="lime" strokeweight=".25pt">
            <v:textbox inset="0,0,0,0">
              <w:txbxContent>
                <w:p w:rsidR="006B075E" w:rsidRDefault="006B075E">
                  <w:pPr>
                    <w:spacing w:line="160" w:lineRule="exact"/>
                    <w:jc w:val="left"/>
                    <w:rPr>
                      <w:rFonts w:cs="Miriam"/>
                      <w:noProof/>
                      <w:szCs w:val="18"/>
                      <w:rtl/>
                    </w:rPr>
                  </w:pPr>
                  <w:r>
                    <w:rPr>
                      <w:rFonts w:cs="Miriam"/>
                      <w:szCs w:val="18"/>
                      <w:rtl/>
                    </w:rPr>
                    <w:t>ח</w:t>
                  </w:r>
                  <w:r>
                    <w:rPr>
                      <w:rFonts w:cs="Miriam" w:hint="cs"/>
                      <w:szCs w:val="18"/>
                      <w:rtl/>
                    </w:rPr>
                    <w:t>ובת דיווח</w:t>
                  </w:r>
                </w:p>
              </w:txbxContent>
            </v:textbox>
            <w10:anchorlock/>
          </v:rect>
        </w:pict>
      </w:r>
      <w:r>
        <w:rPr>
          <w:rStyle w:val="big-number"/>
          <w:rtl/>
        </w:rPr>
        <w:t>64.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כל המחזיק בתעודת סוג, לרבות תעודת סוג </w:t>
      </w:r>
      <w:r w:rsidR="00717DCB">
        <w:rPr>
          <w:rStyle w:val="default"/>
          <w:rFonts w:cs="FrankRuehl"/>
          <w:rtl/>
        </w:rPr>
        <w:t>–</w:t>
      </w:r>
      <w:r>
        <w:rPr>
          <w:rStyle w:val="default"/>
          <w:rFonts w:cs="FrankRuehl" w:hint="cs"/>
          <w:rtl/>
        </w:rPr>
        <w:t xml:space="preserve"> תוספת, בתעודת יצרן חלקים וכן בעל זכות שימוש בתעודת סוג בתוקף הסכם הרשאה ידווח למנהל על כל אחד מ</w:t>
      </w:r>
      <w:r>
        <w:rPr>
          <w:rStyle w:val="default"/>
          <w:rFonts w:cs="FrankRuehl"/>
          <w:rtl/>
        </w:rPr>
        <w:t>א</w:t>
      </w:r>
      <w:r>
        <w:rPr>
          <w:rStyle w:val="default"/>
          <w:rFonts w:cs="FrankRuehl" w:hint="cs"/>
          <w:rtl/>
        </w:rPr>
        <w:t>לה:</w:t>
      </w:r>
    </w:p>
    <w:p w:rsidR="00717DCB" w:rsidRDefault="00717DCB" w:rsidP="00717DCB">
      <w:pPr>
        <w:pStyle w:val="P22"/>
        <w:spacing w:before="72"/>
        <w:ind w:left="1021" w:right="1134"/>
        <w:rPr>
          <w:rStyle w:val="default"/>
          <w:rFonts w:cs="FrankRuehl"/>
          <w:rtl/>
        </w:rPr>
      </w:pPr>
      <w:r>
        <w:rPr>
          <w:rtl/>
          <w:lang w:eastAsia="en-US"/>
        </w:rPr>
        <w:pict>
          <v:shape id="_x0000_s2661" type="#_x0000_t202" style="position:absolute;left:0;text-align:left;margin-left:470.35pt;margin-top:7.1pt;width:1in;height:11.2pt;z-index:251791872" filled="f" stroked="f">
            <v:textbox style="mso-next-textbox:#_x0000_s2661" inset="1mm,0,1mm,0">
              <w:txbxContent>
                <w:p w:rsidR="006B075E" w:rsidRDefault="006B075E" w:rsidP="00717DCB">
                  <w:pPr>
                    <w:spacing w:line="160" w:lineRule="exact"/>
                    <w:jc w:val="left"/>
                    <w:rPr>
                      <w:rFonts w:cs="Miriam"/>
                      <w:noProof/>
                      <w:szCs w:val="18"/>
                      <w:rtl/>
                    </w:rPr>
                  </w:pPr>
                  <w:r>
                    <w:rPr>
                      <w:rFonts w:cs="Miriam" w:hint="cs"/>
                      <w:noProof/>
                      <w:szCs w:val="18"/>
                      <w:rtl/>
                    </w:rPr>
                    <w:t>תק' תשע"ט-2019</w:t>
                  </w:r>
                </w:p>
              </w:txbxContent>
            </v:textbox>
          </v:shape>
        </w:pict>
      </w:r>
      <w:r>
        <w:rPr>
          <w:rStyle w:val="default"/>
          <w:rFonts w:cs="FrankRuehl"/>
          <w:rtl/>
        </w:rPr>
        <w:t>(1)</w:t>
      </w:r>
      <w:r>
        <w:rPr>
          <w:rStyle w:val="default"/>
          <w:rFonts w:cs="FrankRuehl"/>
          <w:rtl/>
        </w:rPr>
        <w:tab/>
      </w:r>
      <w:r>
        <w:rPr>
          <w:rStyle w:val="default"/>
          <w:rFonts w:cs="FrankRuehl" w:hint="cs"/>
          <w:rtl/>
        </w:rPr>
        <w:t>כל תקלה, פעולה בלתי תקינה או ליקוי בכל מוצר או פריט המיוצרים בידו, אשר לדעתו גרמו לאחד האירועים</w:t>
      </w:r>
      <w:r>
        <w:rPr>
          <w:rStyle w:val="default"/>
          <w:rFonts w:cs="FrankRuehl"/>
          <w:rtl/>
        </w:rPr>
        <w:t xml:space="preserve"> </w:t>
      </w:r>
      <w:r>
        <w:rPr>
          <w:rStyle w:val="default"/>
          <w:rFonts w:cs="FrankRuehl" w:hint="cs"/>
          <w:rtl/>
        </w:rPr>
        <w:t>המפורטים בתקנת משנה (ב);</w:t>
      </w:r>
    </w:p>
    <w:p w:rsidR="003B7A12" w:rsidRDefault="00717DCB" w:rsidP="00717DCB">
      <w:pPr>
        <w:pStyle w:val="P22"/>
        <w:spacing w:before="72"/>
        <w:ind w:left="1021" w:right="1134"/>
        <w:rPr>
          <w:rStyle w:val="default"/>
          <w:rFonts w:cs="FrankRuehl"/>
          <w:rtl/>
        </w:rPr>
      </w:pPr>
      <w:r>
        <w:rPr>
          <w:rtl/>
          <w:lang w:eastAsia="en-US"/>
        </w:rPr>
        <w:pict>
          <v:shape id="_x0000_s2660" type="#_x0000_t202" style="position:absolute;left:0;text-align:left;margin-left:470.35pt;margin-top:7.1pt;width:1in;height:11.2pt;z-index:251790848" filled="f" stroked="f">
            <v:textbox style="mso-next-textbox:#_x0000_s2660" inset="1mm,0,1mm,0">
              <w:txbxContent>
                <w:p w:rsidR="006B075E" w:rsidRDefault="006B075E" w:rsidP="00717DCB">
                  <w:pPr>
                    <w:spacing w:line="160" w:lineRule="exact"/>
                    <w:jc w:val="left"/>
                    <w:rPr>
                      <w:rFonts w:cs="Miriam"/>
                      <w:noProof/>
                      <w:szCs w:val="18"/>
                      <w:rtl/>
                    </w:rPr>
                  </w:pPr>
                  <w:r>
                    <w:rPr>
                      <w:rFonts w:cs="Miriam" w:hint="cs"/>
                      <w:noProof/>
                      <w:szCs w:val="18"/>
                      <w:rtl/>
                    </w:rPr>
                    <w:t>תק' תשע"ט-2019</w:t>
                  </w:r>
                </w:p>
              </w:txbxContent>
            </v:textbox>
          </v:shape>
        </w:pict>
      </w:r>
      <w:r>
        <w:rPr>
          <w:rStyle w:val="default"/>
          <w:rFonts w:cs="FrankRuehl"/>
          <w:rtl/>
        </w:rPr>
        <w:t>(</w:t>
      </w:r>
      <w:r w:rsidR="003B7A12">
        <w:rPr>
          <w:rStyle w:val="default"/>
          <w:rFonts w:cs="FrankRuehl"/>
          <w:rtl/>
        </w:rPr>
        <w:t>2)</w:t>
      </w:r>
      <w:r w:rsidR="003B7A12">
        <w:rPr>
          <w:rStyle w:val="default"/>
          <w:rFonts w:cs="FrankRuehl"/>
          <w:rtl/>
        </w:rPr>
        <w:tab/>
      </w:r>
      <w:r w:rsidR="003B7A12">
        <w:rPr>
          <w:rStyle w:val="default"/>
          <w:rFonts w:cs="FrankRuehl" w:hint="cs"/>
          <w:rtl/>
        </w:rPr>
        <w:t xml:space="preserve">כל ליקוי במוצר או </w:t>
      </w:r>
      <w:r>
        <w:rPr>
          <w:rStyle w:val="default"/>
          <w:rFonts w:cs="FrankRuehl" w:hint="cs"/>
          <w:rtl/>
        </w:rPr>
        <w:t>בפריט</w:t>
      </w:r>
      <w:r w:rsidR="003B7A12">
        <w:rPr>
          <w:rStyle w:val="default"/>
          <w:rFonts w:cs="FrankRuehl" w:hint="cs"/>
          <w:rtl/>
        </w:rPr>
        <w:t xml:space="preserve"> המיוצרים בידו שעברו את ביקורת פיקוח האיכות שלו, ואשר לפי דעתו עלולים לגרום לאחד האירועים המפורטים ב</w:t>
      </w:r>
      <w:r w:rsidR="003B7A12">
        <w:rPr>
          <w:rStyle w:val="default"/>
          <w:rFonts w:cs="FrankRuehl"/>
          <w:rtl/>
        </w:rPr>
        <w:t>ת</w:t>
      </w:r>
      <w:r w:rsidR="003B7A12">
        <w:rPr>
          <w:rStyle w:val="default"/>
          <w:rFonts w:cs="FrankRuehl" w:hint="cs"/>
          <w:rtl/>
        </w:rPr>
        <w:t>קנת משנה (ב).</w:t>
      </w:r>
    </w:p>
    <w:p w:rsidR="003B7A12" w:rsidRDefault="003B7A1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אלה האירועים שעליהם חייבים בדיווח, כאמור בתקנת משנה (א):</w:t>
      </w:r>
    </w:p>
    <w:p w:rsidR="003B7A12" w:rsidRDefault="003B7A1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התלקחות אש כתוצאה מתקלה, פעולה בלתי תקינה או ליקוי של מערכת או של ציוד;</w:t>
      </w:r>
    </w:p>
    <w:p w:rsidR="003B7A12" w:rsidRDefault="003B7A1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תקלה, פעולה לא תקינה או ליקוי במערכת הפליטה של המנוע שגרמה נזק למנוע, לחלק סמוך של מבנה כלי הטיס, ל</w:t>
      </w:r>
      <w:r>
        <w:rPr>
          <w:rStyle w:val="default"/>
          <w:rFonts w:cs="FrankRuehl"/>
          <w:rtl/>
        </w:rPr>
        <w:t>צ</w:t>
      </w:r>
      <w:r>
        <w:rPr>
          <w:rStyle w:val="default"/>
          <w:rFonts w:cs="FrankRuehl" w:hint="cs"/>
          <w:rtl/>
        </w:rPr>
        <w:t>יוד או לרכיבים;</w:t>
      </w:r>
    </w:p>
    <w:p w:rsidR="003B7A12" w:rsidRDefault="003B7A12">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הצטברות או זרימה של גזים רעילים או מזיקים בתא הצוות או בתא הנוסעים;</w:t>
      </w:r>
    </w:p>
    <w:p w:rsidR="003B7A12" w:rsidRDefault="00ED1CD3" w:rsidP="00ED1CD3">
      <w:pPr>
        <w:pStyle w:val="P22"/>
        <w:spacing w:before="72"/>
        <w:ind w:left="1021" w:right="1134"/>
        <w:rPr>
          <w:rStyle w:val="default"/>
          <w:rFonts w:cs="FrankRuehl"/>
          <w:rtl/>
        </w:rPr>
      </w:pPr>
      <w:r>
        <w:rPr>
          <w:rtl/>
          <w:lang w:eastAsia="en-US"/>
        </w:rPr>
        <w:pict>
          <v:shape id="_x0000_s2382" type="#_x0000_t202" style="position:absolute;left:0;text-align:left;margin-left:470.35pt;margin-top:7.1pt;width:1in;height:11.2pt;z-index:251695616" filled="f" stroked="f">
            <v:textbox style="mso-next-textbox:#_x0000_s2382" inset="1mm,0,1mm,0">
              <w:txbxContent>
                <w:p w:rsidR="006B075E" w:rsidRDefault="006B075E" w:rsidP="00ED1CD3">
                  <w:pPr>
                    <w:spacing w:line="160" w:lineRule="exact"/>
                    <w:jc w:val="left"/>
                    <w:rPr>
                      <w:rFonts w:cs="Miriam"/>
                      <w:noProof/>
                      <w:szCs w:val="18"/>
                      <w:rtl/>
                    </w:rPr>
                  </w:pPr>
                  <w:r>
                    <w:rPr>
                      <w:rFonts w:cs="Miriam" w:hint="cs"/>
                      <w:noProof/>
                      <w:szCs w:val="18"/>
                      <w:rtl/>
                    </w:rPr>
                    <w:t>תק' תשע"ב-2012</w:t>
                  </w:r>
                </w:p>
              </w:txbxContent>
            </v:textbox>
          </v:shape>
        </w:pict>
      </w:r>
      <w:r w:rsidR="003B7A12">
        <w:rPr>
          <w:rStyle w:val="default"/>
          <w:rFonts w:cs="FrankRuehl"/>
          <w:rtl/>
        </w:rPr>
        <w:t>(4)</w:t>
      </w:r>
      <w:r w:rsidR="003B7A12">
        <w:rPr>
          <w:rStyle w:val="default"/>
          <w:rFonts w:cs="FrankRuehl"/>
          <w:rtl/>
        </w:rPr>
        <w:tab/>
      </w:r>
      <w:r w:rsidR="003B7A12">
        <w:rPr>
          <w:rStyle w:val="default"/>
          <w:rFonts w:cs="FrankRuehl" w:hint="cs"/>
          <w:rtl/>
        </w:rPr>
        <w:t xml:space="preserve">פעולה לא תקינה, תקלה או ליקוי של מערכת בקרת </w:t>
      </w:r>
      <w:r>
        <w:rPr>
          <w:rStyle w:val="default"/>
          <w:rFonts w:cs="FrankRuehl" w:hint="cs"/>
          <w:rtl/>
        </w:rPr>
        <w:t>המדחף</w:t>
      </w:r>
      <w:r w:rsidR="003B7A12">
        <w:rPr>
          <w:rStyle w:val="default"/>
          <w:rFonts w:cs="FrankRuehl" w:hint="cs"/>
          <w:rtl/>
        </w:rPr>
        <w:t>;</w:t>
      </w:r>
    </w:p>
    <w:p w:rsidR="003B7A12" w:rsidRDefault="00ED1CD3" w:rsidP="00ED1CD3">
      <w:pPr>
        <w:pStyle w:val="P22"/>
        <w:spacing w:before="72"/>
        <w:ind w:left="1021" w:right="1134"/>
        <w:rPr>
          <w:rStyle w:val="default"/>
          <w:rFonts w:cs="FrankRuehl"/>
          <w:rtl/>
        </w:rPr>
      </w:pPr>
      <w:r>
        <w:rPr>
          <w:rtl/>
          <w:lang w:eastAsia="en-US"/>
        </w:rPr>
        <w:pict>
          <v:shape id="_x0000_s2385" type="#_x0000_t202" style="position:absolute;left:0;text-align:left;margin-left:470.35pt;margin-top:7.1pt;width:1in;height:11.2pt;z-index:251696640" filled="f" stroked="f">
            <v:textbox inset="1mm,0,1mm,0">
              <w:txbxContent>
                <w:p w:rsidR="006B075E" w:rsidRDefault="006B075E" w:rsidP="00ED1CD3">
                  <w:pPr>
                    <w:spacing w:line="160" w:lineRule="exact"/>
                    <w:jc w:val="left"/>
                    <w:rPr>
                      <w:rFonts w:cs="Miriam"/>
                      <w:noProof/>
                      <w:szCs w:val="18"/>
                      <w:rtl/>
                    </w:rPr>
                  </w:pPr>
                  <w:r>
                    <w:rPr>
                      <w:rFonts w:cs="Miriam" w:hint="cs"/>
                      <w:noProof/>
                      <w:szCs w:val="18"/>
                      <w:rtl/>
                    </w:rPr>
                    <w:t>תק' תשע"ב-2012</w:t>
                  </w:r>
                </w:p>
              </w:txbxContent>
            </v:textbox>
          </v:shape>
        </w:pict>
      </w:r>
      <w:r w:rsidR="003B7A12">
        <w:rPr>
          <w:rStyle w:val="default"/>
          <w:rFonts w:cs="FrankRuehl"/>
          <w:rtl/>
        </w:rPr>
        <w:t>(5)</w:t>
      </w:r>
      <w:r w:rsidR="003B7A12">
        <w:rPr>
          <w:rStyle w:val="default"/>
          <w:rFonts w:cs="FrankRuehl"/>
          <w:rtl/>
        </w:rPr>
        <w:tab/>
      </w:r>
      <w:r w:rsidR="003B7A12">
        <w:rPr>
          <w:rStyle w:val="default"/>
          <w:rFonts w:cs="FrankRuehl" w:hint="cs"/>
          <w:rtl/>
        </w:rPr>
        <w:t xml:space="preserve">כשל מיבנה של טבור או של להב </w:t>
      </w:r>
      <w:r>
        <w:rPr>
          <w:rStyle w:val="default"/>
          <w:rFonts w:cs="FrankRuehl" w:hint="cs"/>
          <w:rtl/>
        </w:rPr>
        <w:t>המדחף</w:t>
      </w:r>
      <w:r w:rsidR="003B7A12">
        <w:rPr>
          <w:rStyle w:val="default"/>
          <w:rFonts w:cs="FrankRuehl" w:hint="cs"/>
          <w:rtl/>
        </w:rPr>
        <w:t xml:space="preserve"> או להב </w:t>
      </w:r>
      <w:r>
        <w:rPr>
          <w:rStyle w:val="default"/>
          <w:rFonts w:cs="FrankRuehl" w:hint="cs"/>
          <w:rtl/>
        </w:rPr>
        <w:t>כלי הטיס הרוטורי</w:t>
      </w:r>
      <w:r w:rsidR="003B7A12">
        <w:rPr>
          <w:rStyle w:val="default"/>
          <w:rFonts w:cs="FrankRuehl" w:hint="cs"/>
          <w:rtl/>
        </w:rPr>
        <w:t>;</w:t>
      </w:r>
    </w:p>
    <w:p w:rsidR="003B7A12" w:rsidRDefault="003B7A12">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דליפת נוזל דליק במקו</w:t>
      </w:r>
      <w:r>
        <w:rPr>
          <w:rStyle w:val="default"/>
          <w:rFonts w:cs="FrankRuehl"/>
          <w:rtl/>
        </w:rPr>
        <w:t>ם</w:t>
      </w:r>
      <w:r>
        <w:rPr>
          <w:rStyle w:val="default"/>
          <w:rFonts w:cs="FrankRuehl" w:hint="cs"/>
          <w:rtl/>
        </w:rPr>
        <w:t xml:space="preserve"> שבו קיים בדרך כלל מקור של הצתה;</w:t>
      </w:r>
    </w:p>
    <w:p w:rsidR="003B7A12" w:rsidRDefault="003B7A12">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תקלה במערכת הבלמים שנגרמה על ידי כשל במיבנה או בחומר בעת פעולה;</w:t>
      </w:r>
    </w:p>
    <w:p w:rsidR="003B7A12" w:rsidRDefault="003B7A12">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ליקוי או כשל רציניים במיבנה הבסיסי של כלי הטיס שנגרם כתוצאה מפגם פנימי של החומר, כגון ליאות, חוזק ירוד, שיתוך;</w:t>
      </w:r>
    </w:p>
    <w:p w:rsidR="003B7A12" w:rsidRDefault="003B7A12">
      <w:pPr>
        <w:pStyle w:val="P22"/>
        <w:spacing w:before="72"/>
        <w:ind w:left="1021"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רעידות או חבטות החורגים מהרגיל שנגר</w:t>
      </w:r>
      <w:r>
        <w:rPr>
          <w:rStyle w:val="default"/>
          <w:rFonts w:cs="FrankRuehl"/>
          <w:rtl/>
        </w:rPr>
        <w:t>מ</w:t>
      </w:r>
      <w:r>
        <w:rPr>
          <w:rStyle w:val="default"/>
          <w:rFonts w:cs="FrankRuehl" w:hint="cs"/>
          <w:rtl/>
        </w:rPr>
        <w:t>ו על ידי פעולה לא תקינה, ליקוי או תקלה במיבנה או במערכת;</w:t>
      </w:r>
    </w:p>
    <w:p w:rsidR="003B7A12" w:rsidRDefault="003B7A12">
      <w:pPr>
        <w:pStyle w:val="P22"/>
        <w:spacing w:before="72"/>
        <w:ind w:left="1021" w:right="1134"/>
        <w:rPr>
          <w:rStyle w:val="default"/>
          <w:rFonts w:cs="FrankRuehl"/>
          <w:rtl/>
        </w:rPr>
      </w:pPr>
      <w:r>
        <w:rPr>
          <w:rStyle w:val="default"/>
          <w:rFonts w:cs="FrankRuehl"/>
          <w:rtl/>
        </w:rPr>
        <w:t>(10)</w:t>
      </w:r>
      <w:r>
        <w:rPr>
          <w:rStyle w:val="default"/>
          <w:rFonts w:cs="FrankRuehl"/>
          <w:rtl/>
        </w:rPr>
        <w:tab/>
      </w:r>
      <w:r>
        <w:rPr>
          <w:rStyle w:val="default"/>
          <w:rFonts w:cs="FrankRuehl" w:hint="cs"/>
          <w:rtl/>
        </w:rPr>
        <w:t>כשל המנוע;</w:t>
      </w:r>
    </w:p>
    <w:p w:rsidR="003B7A12" w:rsidRDefault="003B7A12">
      <w:pPr>
        <w:pStyle w:val="P22"/>
        <w:spacing w:before="72"/>
        <w:ind w:left="1021" w:right="1134"/>
        <w:rPr>
          <w:rStyle w:val="default"/>
          <w:rFonts w:cs="FrankRuehl"/>
          <w:rtl/>
        </w:rPr>
      </w:pPr>
      <w:r>
        <w:rPr>
          <w:rStyle w:val="default"/>
          <w:rFonts w:cs="FrankRuehl"/>
          <w:rtl/>
        </w:rPr>
        <w:t>(11)</w:t>
      </w:r>
      <w:r>
        <w:rPr>
          <w:rStyle w:val="default"/>
          <w:rFonts w:cs="FrankRuehl"/>
          <w:rtl/>
        </w:rPr>
        <w:tab/>
      </w:r>
      <w:r>
        <w:rPr>
          <w:rStyle w:val="default"/>
          <w:rFonts w:cs="FrankRuehl" w:hint="cs"/>
          <w:rtl/>
        </w:rPr>
        <w:t>פעולה לא תקינה, ליקוי או תקלה במיבנה או במערכת ההיגוי, המפריעים לפיקוד תקין של כלי הטיס או הפוגעים בתכונות הטיסה שלו;</w:t>
      </w:r>
    </w:p>
    <w:p w:rsidR="003B7A12" w:rsidRDefault="003B7A12">
      <w:pPr>
        <w:pStyle w:val="P22"/>
        <w:spacing w:before="72"/>
        <w:ind w:left="1021" w:right="1134"/>
        <w:rPr>
          <w:rStyle w:val="default"/>
          <w:rFonts w:cs="FrankRuehl"/>
          <w:rtl/>
        </w:rPr>
      </w:pPr>
      <w:r>
        <w:rPr>
          <w:rStyle w:val="default"/>
          <w:rFonts w:cs="FrankRuehl"/>
          <w:rtl/>
        </w:rPr>
        <w:t>(12)</w:t>
      </w:r>
      <w:r>
        <w:rPr>
          <w:rStyle w:val="default"/>
          <w:rFonts w:cs="FrankRuehl"/>
          <w:rtl/>
        </w:rPr>
        <w:tab/>
      </w:r>
      <w:r>
        <w:rPr>
          <w:rStyle w:val="default"/>
          <w:rFonts w:cs="FrankRuehl" w:hint="cs"/>
          <w:rtl/>
        </w:rPr>
        <w:t>אבדן מוחלט של יותר ממערכת אחת של הפסקת כוח חשמלי או כו</w:t>
      </w:r>
      <w:r>
        <w:rPr>
          <w:rStyle w:val="default"/>
          <w:rFonts w:cs="FrankRuehl"/>
          <w:rtl/>
        </w:rPr>
        <w:t>ח</w:t>
      </w:r>
      <w:r>
        <w:rPr>
          <w:rStyle w:val="default"/>
          <w:rFonts w:cs="FrankRuehl" w:hint="cs"/>
          <w:rtl/>
        </w:rPr>
        <w:t xml:space="preserve"> הדרולי בטיסה אחת;</w:t>
      </w:r>
    </w:p>
    <w:p w:rsidR="003B7A12" w:rsidRDefault="003B7A12">
      <w:pPr>
        <w:pStyle w:val="P22"/>
        <w:spacing w:before="72"/>
        <w:ind w:left="1021" w:right="1134"/>
        <w:rPr>
          <w:rStyle w:val="default"/>
          <w:rFonts w:cs="FrankRuehl" w:hint="cs"/>
          <w:rtl/>
        </w:rPr>
      </w:pPr>
      <w:r>
        <w:rPr>
          <w:rStyle w:val="default"/>
          <w:rFonts w:cs="FrankRuehl"/>
          <w:rtl/>
        </w:rPr>
        <w:t>(13)</w:t>
      </w:r>
      <w:r>
        <w:rPr>
          <w:rStyle w:val="default"/>
          <w:rFonts w:cs="FrankRuehl"/>
          <w:rtl/>
        </w:rPr>
        <w:tab/>
      </w:r>
      <w:r>
        <w:rPr>
          <w:rStyle w:val="default"/>
          <w:rFonts w:cs="FrankRuehl" w:hint="cs"/>
          <w:rtl/>
        </w:rPr>
        <w:t>תקלה או פעולה לא תקינה של יותר ממכשיר אחד מסוג מד-מצב, מד-מהירות או מד גובה בטיסה אחת.</w:t>
      </w:r>
    </w:p>
    <w:p w:rsidR="00ED1CD3" w:rsidRPr="00FE65A6" w:rsidRDefault="00ED1CD3" w:rsidP="00ED1CD3">
      <w:pPr>
        <w:pStyle w:val="P00"/>
        <w:tabs>
          <w:tab w:val="clear" w:pos="6259"/>
        </w:tabs>
        <w:spacing w:before="0"/>
        <w:ind w:left="1021" w:right="1134"/>
        <w:rPr>
          <w:rFonts w:hint="cs"/>
          <w:vanish/>
          <w:color w:val="FF0000"/>
          <w:szCs w:val="20"/>
          <w:shd w:val="clear" w:color="auto" w:fill="FFFF99"/>
          <w:rtl/>
        </w:rPr>
      </w:pPr>
      <w:bookmarkStart w:id="189" w:name="Rov343"/>
      <w:r w:rsidRPr="00FE65A6">
        <w:rPr>
          <w:rFonts w:hint="cs"/>
          <w:vanish/>
          <w:color w:val="FF0000"/>
          <w:szCs w:val="20"/>
          <w:shd w:val="clear" w:color="auto" w:fill="FFFF99"/>
          <w:rtl/>
        </w:rPr>
        <w:t>מיום 6.4.2012</w:t>
      </w:r>
    </w:p>
    <w:p w:rsidR="00ED1CD3" w:rsidRPr="00FE65A6" w:rsidRDefault="00ED1CD3" w:rsidP="00ED1CD3">
      <w:pPr>
        <w:pStyle w:val="P00"/>
        <w:tabs>
          <w:tab w:val="clear" w:pos="6259"/>
        </w:tabs>
        <w:spacing w:before="0"/>
        <w:ind w:left="1021" w:right="1134"/>
        <w:rPr>
          <w:rFonts w:hint="cs"/>
          <w:vanish/>
          <w:szCs w:val="20"/>
          <w:shd w:val="clear" w:color="auto" w:fill="FFFF99"/>
          <w:rtl/>
        </w:rPr>
      </w:pPr>
      <w:r w:rsidRPr="00FE65A6">
        <w:rPr>
          <w:rFonts w:hint="cs"/>
          <w:b/>
          <w:bCs/>
          <w:vanish/>
          <w:szCs w:val="20"/>
          <w:shd w:val="clear" w:color="auto" w:fill="FFFF99"/>
          <w:rtl/>
        </w:rPr>
        <w:t>תק' תשע"ב-2012</w:t>
      </w:r>
    </w:p>
    <w:p w:rsidR="00ED1CD3" w:rsidRPr="00FE65A6" w:rsidRDefault="00ED1CD3" w:rsidP="00ED1CD3">
      <w:pPr>
        <w:pStyle w:val="P00"/>
        <w:tabs>
          <w:tab w:val="clear" w:pos="6259"/>
        </w:tabs>
        <w:spacing w:before="0"/>
        <w:ind w:left="1021" w:right="1134"/>
        <w:rPr>
          <w:rFonts w:hint="cs"/>
          <w:vanish/>
          <w:szCs w:val="20"/>
          <w:shd w:val="clear" w:color="auto" w:fill="FFFF99"/>
          <w:rtl/>
        </w:rPr>
      </w:pPr>
      <w:hyperlink r:id="rId147"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854</w:t>
      </w:r>
    </w:p>
    <w:p w:rsidR="00ED1CD3" w:rsidRPr="00FE65A6" w:rsidRDefault="00ED1CD3" w:rsidP="00ED1CD3">
      <w:pPr>
        <w:pStyle w:val="P22"/>
        <w:ind w:left="1021" w:right="1134"/>
        <w:rPr>
          <w:rStyle w:val="default"/>
          <w:rFonts w:cs="FrankRuehl"/>
          <w:vanish/>
          <w:sz w:val="22"/>
          <w:szCs w:val="22"/>
          <w:shd w:val="clear" w:color="auto" w:fill="FFFF99"/>
          <w:rtl/>
        </w:rPr>
      </w:pPr>
      <w:r w:rsidRPr="00FE65A6">
        <w:rPr>
          <w:rStyle w:val="default"/>
          <w:rFonts w:cs="FrankRuehl"/>
          <w:vanish/>
          <w:sz w:val="22"/>
          <w:szCs w:val="22"/>
          <w:shd w:val="clear" w:color="auto" w:fill="FFFF99"/>
          <w:rtl/>
        </w:rPr>
        <w:t>(4)</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 xml:space="preserve">פעולה לא תקינה, תקלה או ליקוי של מערכת בקרת </w:t>
      </w:r>
      <w:r w:rsidRPr="00FE65A6">
        <w:rPr>
          <w:rStyle w:val="default"/>
          <w:rFonts w:cs="FrankRuehl" w:hint="cs"/>
          <w:strike/>
          <w:vanish/>
          <w:sz w:val="22"/>
          <w:szCs w:val="22"/>
          <w:shd w:val="clear" w:color="auto" w:fill="FFFF99"/>
          <w:rtl/>
        </w:rPr>
        <w:t>הפרופלר</w:t>
      </w:r>
      <w:r w:rsidRPr="00FE65A6">
        <w:rPr>
          <w:rStyle w:val="default"/>
          <w:rFonts w:cs="FrankRuehl" w:hint="cs"/>
          <w:vanish/>
          <w:sz w:val="22"/>
          <w:szCs w:val="22"/>
          <w:shd w:val="clear" w:color="auto" w:fill="FFFF99"/>
          <w:rtl/>
        </w:rPr>
        <w:t xml:space="preserve"> </w:t>
      </w:r>
      <w:r w:rsidRPr="00FE65A6">
        <w:rPr>
          <w:rStyle w:val="default"/>
          <w:rFonts w:cs="FrankRuehl" w:hint="cs"/>
          <w:vanish/>
          <w:sz w:val="22"/>
          <w:szCs w:val="22"/>
          <w:u w:val="single"/>
          <w:shd w:val="clear" w:color="auto" w:fill="FFFF99"/>
          <w:rtl/>
        </w:rPr>
        <w:t>המדחף</w:t>
      </w:r>
      <w:r w:rsidRPr="00FE65A6">
        <w:rPr>
          <w:rStyle w:val="default"/>
          <w:rFonts w:cs="FrankRuehl" w:hint="cs"/>
          <w:vanish/>
          <w:sz w:val="22"/>
          <w:szCs w:val="22"/>
          <w:shd w:val="clear" w:color="auto" w:fill="FFFF99"/>
          <w:rtl/>
        </w:rPr>
        <w:t>;</w:t>
      </w:r>
    </w:p>
    <w:p w:rsidR="00ED1CD3" w:rsidRPr="00FE65A6" w:rsidRDefault="00ED1CD3" w:rsidP="00625BB2">
      <w:pPr>
        <w:pStyle w:val="P22"/>
        <w:spacing w:before="0"/>
        <w:ind w:left="1021" w:right="1134"/>
        <w:rPr>
          <w:rStyle w:val="default"/>
          <w:rFonts w:cs="FrankRuehl"/>
          <w:vanish/>
          <w:sz w:val="22"/>
          <w:szCs w:val="22"/>
          <w:shd w:val="clear" w:color="auto" w:fill="FFFF99"/>
          <w:rtl/>
        </w:rPr>
      </w:pPr>
      <w:r w:rsidRPr="00FE65A6">
        <w:rPr>
          <w:rStyle w:val="default"/>
          <w:rFonts w:cs="FrankRuehl"/>
          <w:vanish/>
          <w:sz w:val="22"/>
          <w:szCs w:val="22"/>
          <w:shd w:val="clear" w:color="auto" w:fill="FFFF99"/>
          <w:rtl/>
        </w:rPr>
        <w:t>(5)</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 xml:space="preserve">כשל מיבנה של טבור או של להב </w:t>
      </w:r>
      <w:r w:rsidRPr="00FE65A6">
        <w:rPr>
          <w:rStyle w:val="default"/>
          <w:rFonts w:cs="FrankRuehl" w:hint="cs"/>
          <w:strike/>
          <w:vanish/>
          <w:sz w:val="22"/>
          <w:szCs w:val="22"/>
          <w:shd w:val="clear" w:color="auto" w:fill="FFFF99"/>
          <w:rtl/>
        </w:rPr>
        <w:t>הפרופלר</w:t>
      </w:r>
      <w:r w:rsidRPr="00FE65A6">
        <w:rPr>
          <w:rStyle w:val="default"/>
          <w:rFonts w:cs="FrankRuehl" w:hint="cs"/>
          <w:vanish/>
          <w:sz w:val="22"/>
          <w:szCs w:val="22"/>
          <w:shd w:val="clear" w:color="auto" w:fill="FFFF99"/>
          <w:rtl/>
        </w:rPr>
        <w:t xml:space="preserve"> </w:t>
      </w:r>
      <w:r w:rsidRPr="00FE65A6">
        <w:rPr>
          <w:rStyle w:val="default"/>
          <w:rFonts w:cs="FrankRuehl" w:hint="cs"/>
          <w:vanish/>
          <w:sz w:val="22"/>
          <w:szCs w:val="22"/>
          <w:u w:val="single"/>
          <w:shd w:val="clear" w:color="auto" w:fill="FFFF99"/>
          <w:rtl/>
        </w:rPr>
        <w:t>המדחף</w:t>
      </w:r>
      <w:r w:rsidRPr="00FE65A6">
        <w:rPr>
          <w:rStyle w:val="default"/>
          <w:rFonts w:cs="FrankRuehl" w:hint="cs"/>
          <w:vanish/>
          <w:sz w:val="22"/>
          <w:szCs w:val="22"/>
          <w:shd w:val="clear" w:color="auto" w:fill="FFFF99"/>
          <w:rtl/>
        </w:rPr>
        <w:t xml:space="preserve"> או להב </w:t>
      </w:r>
      <w:r w:rsidRPr="00FE65A6">
        <w:rPr>
          <w:rStyle w:val="default"/>
          <w:rFonts w:cs="FrankRuehl" w:hint="cs"/>
          <w:strike/>
          <w:vanish/>
          <w:sz w:val="22"/>
          <w:szCs w:val="22"/>
          <w:shd w:val="clear" w:color="auto" w:fill="FFFF99"/>
          <w:rtl/>
        </w:rPr>
        <w:t>הרוטורקרפט</w:t>
      </w:r>
      <w:r w:rsidRPr="00FE65A6">
        <w:rPr>
          <w:rStyle w:val="default"/>
          <w:rFonts w:cs="FrankRuehl" w:hint="cs"/>
          <w:vanish/>
          <w:sz w:val="22"/>
          <w:szCs w:val="22"/>
          <w:shd w:val="clear" w:color="auto" w:fill="FFFF99"/>
          <w:rtl/>
        </w:rPr>
        <w:t xml:space="preserve"> </w:t>
      </w:r>
      <w:r w:rsidRPr="00FE65A6">
        <w:rPr>
          <w:rStyle w:val="default"/>
          <w:rFonts w:cs="FrankRuehl" w:hint="cs"/>
          <w:vanish/>
          <w:sz w:val="22"/>
          <w:szCs w:val="22"/>
          <w:u w:val="single"/>
          <w:shd w:val="clear" w:color="auto" w:fill="FFFF99"/>
          <w:rtl/>
        </w:rPr>
        <w:t>כלי הטיס הרוטורי</w:t>
      </w:r>
      <w:r w:rsidRPr="00FE65A6">
        <w:rPr>
          <w:rStyle w:val="default"/>
          <w:rFonts w:cs="FrankRuehl" w:hint="cs"/>
          <w:vanish/>
          <w:sz w:val="22"/>
          <w:szCs w:val="22"/>
          <w:shd w:val="clear" w:color="auto" w:fill="FFFF99"/>
          <w:rtl/>
        </w:rPr>
        <w:t>;</w:t>
      </w:r>
    </w:p>
    <w:p w:rsidR="00717DCB" w:rsidRPr="00FE65A6" w:rsidRDefault="00717DCB" w:rsidP="00717DCB">
      <w:pPr>
        <w:pStyle w:val="P00"/>
        <w:spacing w:before="0"/>
        <w:ind w:left="0" w:right="1134"/>
        <w:rPr>
          <w:rStyle w:val="default"/>
          <w:rFonts w:ascii="FrankRuehl" w:hAnsi="FrankRuehl" w:cs="FrankRuehl"/>
          <w:vanish/>
          <w:szCs w:val="20"/>
          <w:shd w:val="clear" w:color="auto" w:fill="FFFF99"/>
          <w:rtl/>
        </w:rPr>
      </w:pPr>
    </w:p>
    <w:p w:rsidR="00717DCB" w:rsidRPr="00FE65A6" w:rsidRDefault="00717DCB" w:rsidP="00717DCB">
      <w:pPr>
        <w:pStyle w:val="P00"/>
        <w:spacing w:before="0"/>
        <w:ind w:left="0" w:right="1134"/>
        <w:rPr>
          <w:rStyle w:val="default"/>
          <w:rFonts w:ascii="FrankRuehl" w:hAnsi="FrankRuehl" w:cs="FrankRuehl"/>
          <w:vanish/>
          <w:color w:val="FF0000"/>
          <w:szCs w:val="20"/>
          <w:shd w:val="clear" w:color="auto" w:fill="FFFF99"/>
          <w:rtl/>
        </w:rPr>
      </w:pPr>
      <w:r w:rsidRPr="00FE65A6">
        <w:rPr>
          <w:rStyle w:val="default"/>
          <w:rFonts w:ascii="FrankRuehl" w:hAnsi="FrankRuehl" w:cs="FrankRuehl"/>
          <w:vanish/>
          <w:color w:val="FF0000"/>
          <w:szCs w:val="20"/>
          <w:shd w:val="clear" w:color="auto" w:fill="FFFF99"/>
          <w:rtl/>
        </w:rPr>
        <w:t>מיום 25.2.2019</w:t>
      </w:r>
    </w:p>
    <w:p w:rsidR="00717DCB" w:rsidRPr="00FE65A6" w:rsidRDefault="00717DCB" w:rsidP="00717DCB">
      <w:pPr>
        <w:pStyle w:val="P00"/>
        <w:spacing w:before="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b/>
          <w:bCs/>
          <w:vanish/>
          <w:szCs w:val="20"/>
          <w:shd w:val="clear" w:color="auto" w:fill="FFFF99"/>
          <w:rtl/>
        </w:rPr>
        <w:t>תק' תשע"ט-2019</w:t>
      </w:r>
    </w:p>
    <w:p w:rsidR="00717DCB" w:rsidRPr="00FE65A6" w:rsidRDefault="00717DCB" w:rsidP="00717DCB">
      <w:pPr>
        <w:pStyle w:val="P00"/>
        <w:spacing w:before="0"/>
        <w:ind w:left="0" w:right="1134"/>
        <w:rPr>
          <w:rStyle w:val="default"/>
          <w:rFonts w:ascii="FrankRuehl" w:hAnsi="FrankRuehl" w:cs="FrankRuehl"/>
          <w:vanish/>
          <w:szCs w:val="20"/>
          <w:shd w:val="clear" w:color="auto" w:fill="FFFF99"/>
          <w:rtl/>
        </w:rPr>
      </w:pPr>
      <w:hyperlink r:id="rId148" w:history="1">
        <w:r w:rsidRPr="00FE65A6">
          <w:rPr>
            <w:rStyle w:val="Hyperlink"/>
            <w:rFonts w:ascii="FrankRuehl" w:hAnsi="FrankRuehl"/>
            <w:vanish/>
            <w:szCs w:val="20"/>
            <w:shd w:val="clear" w:color="auto" w:fill="FFFF99"/>
            <w:rtl/>
          </w:rPr>
          <w:t>ק"ת תשע"ט מס' 8179</w:t>
        </w:r>
      </w:hyperlink>
      <w:r w:rsidRPr="00FE65A6">
        <w:rPr>
          <w:rStyle w:val="default"/>
          <w:rFonts w:ascii="FrankRuehl" w:hAnsi="FrankRuehl" w:cs="FrankRuehl"/>
          <w:vanish/>
          <w:szCs w:val="20"/>
          <w:shd w:val="clear" w:color="auto" w:fill="FFFF99"/>
          <w:rtl/>
        </w:rPr>
        <w:t xml:space="preserve"> מיום 25.2.2019 עמ' </w:t>
      </w:r>
      <w:r w:rsidRPr="00FE65A6">
        <w:rPr>
          <w:rStyle w:val="default"/>
          <w:rFonts w:ascii="FrankRuehl" w:hAnsi="FrankRuehl" w:cs="FrankRuehl" w:hint="cs"/>
          <w:vanish/>
          <w:szCs w:val="20"/>
          <w:shd w:val="clear" w:color="auto" w:fill="FFFF99"/>
          <w:rtl/>
        </w:rPr>
        <w:t>2913</w:t>
      </w:r>
    </w:p>
    <w:p w:rsidR="00717DCB" w:rsidRPr="00FE65A6" w:rsidRDefault="00717DCB" w:rsidP="00717DCB">
      <w:pPr>
        <w:pStyle w:val="P00"/>
        <w:ind w:left="0" w:right="1134"/>
        <w:rPr>
          <w:rStyle w:val="default"/>
          <w:rFonts w:cs="FrankRuehl"/>
          <w:vanish/>
          <w:sz w:val="16"/>
          <w:szCs w:val="22"/>
          <w:shd w:val="clear" w:color="auto" w:fill="FFFF99"/>
          <w:rtl/>
        </w:rPr>
      </w:pPr>
      <w:r w:rsidRPr="00FE65A6">
        <w:rPr>
          <w:rStyle w:val="default"/>
          <w:rFonts w:cs="FrankRuehl"/>
          <w:vanish/>
          <w:sz w:val="16"/>
          <w:szCs w:val="22"/>
          <w:shd w:val="clear" w:color="auto" w:fill="FFFF99"/>
          <w:rtl/>
        </w:rPr>
        <w:tab/>
        <w:t>(</w:t>
      </w:r>
      <w:r w:rsidRPr="00FE65A6">
        <w:rPr>
          <w:rStyle w:val="default"/>
          <w:rFonts w:cs="FrankRuehl" w:hint="cs"/>
          <w:vanish/>
          <w:sz w:val="16"/>
          <w:szCs w:val="22"/>
          <w:shd w:val="clear" w:color="auto" w:fill="FFFF99"/>
          <w:rtl/>
        </w:rPr>
        <w:t>א)</w:t>
      </w:r>
      <w:r w:rsidRPr="00FE65A6">
        <w:rPr>
          <w:rStyle w:val="default"/>
          <w:rFonts w:cs="FrankRuehl"/>
          <w:vanish/>
          <w:sz w:val="16"/>
          <w:szCs w:val="22"/>
          <w:shd w:val="clear" w:color="auto" w:fill="FFFF99"/>
          <w:rtl/>
        </w:rPr>
        <w:tab/>
      </w:r>
      <w:r w:rsidRPr="00FE65A6">
        <w:rPr>
          <w:rStyle w:val="default"/>
          <w:rFonts w:cs="FrankRuehl" w:hint="cs"/>
          <w:vanish/>
          <w:sz w:val="16"/>
          <w:szCs w:val="22"/>
          <w:shd w:val="clear" w:color="auto" w:fill="FFFF99"/>
          <w:rtl/>
        </w:rPr>
        <w:t xml:space="preserve">כל המחזיק בתעודת סוג, לרבות תעודת סוג </w:t>
      </w:r>
      <w:r w:rsidRPr="00FE65A6">
        <w:rPr>
          <w:rStyle w:val="default"/>
          <w:rFonts w:cs="FrankRuehl"/>
          <w:vanish/>
          <w:sz w:val="16"/>
          <w:szCs w:val="22"/>
          <w:shd w:val="clear" w:color="auto" w:fill="FFFF99"/>
          <w:rtl/>
        </w:rPr>
        <w:t>–</w:t>
      </w:r>
      <w:r w:rsidRPr="00FE65A6">
        <w:rPr>
          <w:rStyle w:val="default"/>
          <w:rFonts w:cs="FrankRuehl" w:hint="cs"/>
          <w:vanish/>
          <w:sz w:val="16"/>
          <w:szCs w:val="22"/>
          <w:shd w:val="clear" w:color="auto" w:fill="FFFF99"/>
          <w:rtl/>
        </w:rPr>
        <w:t xml:space="preserve"> תוספת, בתעודת יצרן חלקים וכן בעל זכות שימוש בתעודת סוג בתוקף הסכם הרשאה ידווח למנהל על כל אחד מ</w:t>
      </w:r>
      <w:r w:rsidRPr="00FE65A6">
        <w:rPr>
          <w:rStyle w:val="default"/>
          <w:rFonts w:cs="FrankRuehl"/>
          <w:vanish/>
          <w:sz w:val="16"/>
          <w:szCs w:val="22"/>
          <w:shd w:val="clear" w:color="auto" w:fill="FFFF99"/>
          <w:rtl/>
        </w:rPr>
        <w:t>א</w:t>
      </w:r>
      <w:r w:rsidRPr="00FE65A6">
        <w:rPr>
          <w:rStyle w:val="default"/>
          <w:rFonts w:cs="FrankRuehl" w:hint="cs"/>
          <w:vanish/>
          <w:sz w:val="16"/>
          <w:szCs w:val="22"/>
          <w:shd w:val="clear" w:color="auto" w:fill="FFFF99"/>
          <w:rtl/>
        </w:rPr>
        <w:t>לה:</w:t>
      </w:r>
    </w:p>
    <w:p w:rsidR="00717DCB" w:rsidRPr="00FE65A6" w:rsidRDefault="00717DCB" w:rsidP="00717DCB">
      <w:pPr>
        <w:pStyle w:val="P22"/>
        <w:spacing w:before="0"/>
        <w:ind w:left="1021" w:right="1134"/>
        <w:rPr>
          <w:rStyle w:val="default"/>
          <w:rFonts w:cs="FrankRuehl"/>
          <w:vanish/>
          <w:sz w:val="22"/>
          <w:szCs w:val="22"/>
          <w:shd w:val="clear" w:color="auto" w:fill="FFFF99"/>
          <w:rtl/>
        </w:rPr>
      </w:pPr>
      <w:r w:rsidRPr="00FE65A6">
        <w:rPr>
          <w:rStyle w:val="default"/>
          <w:rFonts w:cs="FrankRuehl"/>
          <w:vanish/>
          <w:sz w:val="22"/>
          <w:szCs w:val="22"/>
          <w:shd w:val="clear" w:color="auto" w:fill="FFFF99"/>
          <w:rtl/>
        </w:rPr>
        <w:t>(1)</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 xml:space="preserve">כל תקלה, פעולה בלתי תקינה או ליקוי בכל מוצר או </w:t>
      </w:r>
      <w:r w:rsidRPr="00FE65A6">
        <w:rPr>
          <w:rStyle w:val="default"/>
          <w:rFonts w:cs="FrankRuehl" w:hint="cs"/>
          <w:strike/>
          <w:vanish/>
          <w:sz w:val="22"/>
          <w:szCs w:val="22"/>
          <w:shd w:val="clear" w:color="auto" w:fill="FFFF99"/>
          <w:rtl/>
        </w:rPr>
        <w:t>חלק</w:t>
      </w:r>
      <w:r w:rsidRPr="00FE65A6">
        <w:rPr>
          <w:rStyle w:val="default"/>
          <w:rFonts w:cs="FrankRuehl" w:hint="cs"/>
          <w:vanish/>
          <w:sz w:val="22"/>
          <w:szCs w:val="22"/>
          <w:shd w:val="clear" w:color="auto" w:fill="FFFF99"/>
          <w:rtl/>
        </w:rPr>
        <w:t xml:space="preserve"> </w:t>
      </w:r>
      <w:r w:rsidRPr="00FE65A6">
        <w:rPr>
          <w:rStyle w:val="default"/>
          <w:rFonts w:cs="FrankRuehl" w:hint="cs"/>
          <w:vanish/>
          <w:sz w:val="22"/>
          <w:szCs w:val="22"/>
          <w:u w:val="single"/>
          <w:shd w:val="clear" w:color="auto" w:fill="FFFF99"/>
          <w:rtl/>
        </w:rPr>
        <w:t>פריט</w:t>
      </w:r>
      <w:r w:rsidRPr="00FE65A6">
        <w:rPr>
          <w:rStyle w:val="default"/>
          <w:rFonts w:cs="FrankRuehl" w:hint="cs"/>
          <w:vanish/>
          <w:sz w:val="22"/>
          <w:szCs w:val="22"/>
          <w:shd w:val="clear" w:color="auto" w:fill="FFFF99"/>
          <w:rtl/>
        </w:rPr>
        <w:t xml:space="preserve"> המיוצרים בידו, אשר לדעתו גרמו לאחד האירועים</w:t>
      </w:r>
      <w:r w:rsidRPr="00FE65A6">
        <w:rPr>
          <w:rStyle w:val="default"/>
          <w:rFonts w:cs="FrankRuehl"/>
          <w:vanish/>
          <w:sz w:val="22"/>
          <w:szCs w:val="22"/>
          <w:shd w:val="clear" w:color="auto" w:fill="FFFF99"/>
          <w:rtl/>
        </w:rPr>
        <w:t xml:space="preserve"> </w:t>
      </w:r>
      <w:r w:rsidRPr="00FE65A6">
        <w:rPr>
          <w:rStyle w:val="default"/>
          <w:rFonts w:cs="FrankRuehl" w:hint="cs"/>
          <w:vanish/>
          <w:sz w:val="22"/>
          <w:szCs w:val="22"/>
          <w:shd w:val="clear" w:color="auto" w:fill="FFFF99"/>
          <w:rtl/>
        </w:rPr>
        <w:t>המפורטים בתקנת משנה (ב);</w:t>
      </w:r>
    </w:p>
    <w:p w:rsidR="00717DCB" w:rsidRPr="00717DCB" w:rsidRDefault="00717DCB" w:rsidP="00717DCB">
      <w:pPr>
        <w:pStyle w:val="P22"/>
        <w:spacing w:before="0"/>
        <w:ind w:left="1021" w:right="1134"/>
        <w:rPr>
          <w:rStyle w:val="default"/>
          <w:rFonts w:cs="FrankRuehl"/>
          <w:sz w:val="2"/>
          <w:szCs w:val="2"/>
          <w:shd w:val="clear" w:color="auto" w:fill="FFFF99"/>
          <w:rtl/>
        </w:rPr>
      </w:pPr>
      <w:r w:rsidRPr="00FE65A6">
        <w:rPr>
          <w:rStyle w:val="default"/>
          <w:rFonts w:cs="FrankRuehl"/>
          <w:vanish/>
          <w:sz w:val="22"/>
          <w:szCs w:val="22"/>
          <w:shd w:val="clear" w:color="auto" w:fill="FFFF99"/>
          <w:rtl/>
        </w:rPr>
        <w:t>(2)</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 xml:space="preserve">כל ליקוי במוצר או </w:t>
      </w:r>
      <w:r w:rsidRPr="00FE65A6">
        <w:rPr>
          <w:rStyle w:val="default"/>
          <w:rFonts w:cs="FrankRuehl" w:hint="cs"/>
          <w:strike/>
          <w:vanish/>
          <w:sz w:val="22"/>
          <w:szCs w:val="22"/>
          <w:shd w:val="clear" w:color="auto" w:fill="FFFF99"/>
          <w:rtl/>
        </w:rPr>
        <w:t>בחלק</w:t>
      </w:r>
      <w:r w:rsidRPr="00FE65A6">
        <w:rPr>
          <w:rStyle w:val="default"/>
          <w:rFonts w:cs="FrankRuehl" w:hint="cs"/>
          <w:vanish/>
          <w:sz w:val="22"/>
          <w:szCs w:val="22"/>
          <w:shd w:val="clear" w:color="auto" w:fill="FFFF99"/>
          <w:rtl/>
        </w:rPr>
        <w:t xml:space="preserve"> </w:t>
      </w:r>
      <w:r w:rsidRPr="00FE65A6">
        <w:rPr>
          <w:rStyle w:val="default"/>
          <w:rFonts w:cs="FrankRuehl" w:hint="cs"/>
          <w:vanish/>
          <w:sz w:val="22"/>
          <w:szCs w:val="22"/>
          <w:u w:val="single"/>
          <w:shd w:val="clear" w:color="auto" w:fill="FFFF99"/>
          <w:rtl/>
        </w:rPr>
        <w:t>בפריט</w:t>
      </w:r>
      <w:r w:rsidRPr="00FE65A6">
        <w:rPr>
          <w:rStyle w:val="default"/>
          <w:rFonts w:cs="FrankRuehl" w:hint="cs"/>
          <w:vanish/>
          <w:sz w:val="22"/>
          <w:szCs w:val="22"/>
          <w:shd w:val="clear" w:color="auto" w:fill="FFFF99"/>
          <w:rtl/>
        </w:rPr>
        <w:t xml:space="preserve"> המיוצרים בידו שעברו את ביקורת פיקוח האיכות שלו, ואשר לפי דעתו עלולים לגרום לאחד האירועים המפורטים ב</w:t>
      </w:r>
      <w:r w:rsidRPr="00FE65A6">
        <w:rPr>
          <w:rStyle w:val="default"/>
          <w:rFonts w:cs="FrankRuehl"/>
          <w:vanish/>
          <w:sz w:val="22"/>
          <w:szCs w:val="22"/>
          <w:shd w:val="clear" w:color="auto" w:fill="FFFF99"/>
          <w:rtl/>
        </w:rPr>
        <w:t>ת</w:t>
      </w:r>
      <w:r w:rsidRPr="00FE65A6">
        <w:rPr>
          <w:rStyle w:val="default"/>
          <w:rFonts w:cs="FrankRuehl" w:hint="cs"/>
          <w:vanish/>
          <w:sz w:val="22"/>
          <w:szCs w:val="22"/>
          <w:shd w:val="clear" w:color="auto" w:fill="FFFF99"/>
          <w:rtl/>
        </w:rPr>
        <w:t>קנת משנה (ב).</w:t>
      </w:r>
      <w:bookmarkEnd w:id="189"/>
    </w:p>
    <w:p w:rsidR="003B7A12" w:rsidRDefault="003B7A12">
      <w:pPr>
        <w:pStyle w:val="P00"/>
        <w:spacing w:before="72"/>
        <w:ind w:left="0" w:right="1134"/>
        <w:rPr>
          <w:rStyle w:val="default"/>
          <w:rFonts w:cs="FrankRuehl" w:hint="cs"/>
          <w:rtl/>
        </w:rPr>
      </w:pPr>
      <w:bookmarkStart w:id="190" w:name="Seif62"/>
      <w:bookmarkEnd w:id="190"/>
      <w:r>
        <w:rPr>
          <w:lang w:val="he-IL"/>
        </w:rPr>
        <w:pict>
          <v:rect id="_x0000_s2126" style="position:absolute;left:0;text-align:left;margin-left:464.5pt;margin-top:8.05pt;width:75.05pt;height:16pt;z-index:251558400" o:allowincell="f" filled="f" stroked="f" strokecolor="lime" strokeweight=".25pt">
            <v:textbox inset="0,0,0,0">
              <w:txbxContent>
                <w:p w:rsidR="006B075E" w:rsidRDefault="006B075E">
                  <w:pPr>
                    <w:spacing w:line="160" w:lineRule="exact"/>
                    <w:jc w:val="left"/>
                    <w:rPr>
                      <w:rFonts w:cs="Miriam"/>
                      <w:noProof/>
                      <w:szCs w:val="18"/>
                      <w:rtl/>
                    </w:rPr>
                  </w:pPr>
                  <w:r>
                    <w:rPr>
                      <w:rFonts w:cs="Miriam"/>
                      <w:szCs w:val="18"/>
                      <w:rtl/>
                    </w:rPr>
                    <w:t>פט</w:t>
                  </w:r>
                  <w:r>
                    <w:rPr>
                      <w:rFonts w:cs="Miriam" w:hint="cs"/>
                      <w:szCs w:val="18"/>
                      <w:rtl/>
                    </w:rPr>
                    <w:t xml:space="preserve">ור מחובת </w:t>
                  </w:r>
                  <w:r>
                    <w:rPr>
                      <w:rFonts w:cs="Miriam"/>
                      <w:szCs w:val="18"/>
                      <w:rtl/>
                    </w:rPr>
                    <w:t>ד</w:t>
                  </w:r>
                  <w:r>
                    <w:rPr>
                      <w:rFonts w:cs="Miriam" w:hint="cs"/>
                      <w:szCs w:val="18"/>
                      <w:rtl/>
                    </w:rPr>
                    <w:t>יווח</w:t>
                  </w:r>
                </w:p>
              </w:txbxContent>
            </v:textbox>
            <w10:anchorlock/>
          </v:rect>
        </w:pict>
      </w:r>
      <w:r>
        <w:rPr>
          <w:rStyle w:val="big-number"/>
          <w:rtl/>
        </w:rPr>
        <w:t>65.</w:t>
      </w:r>
      <w:r>
        <w:rPr>
          <w:rStyle w:val="big-number"/>
          <w:rtl/>
        </w:rPr>
        <w:tab/>
      </w:r>
      <w:r>
        <w:rPr>
          <w:rStyle w:val="default"/>
          <w:rFonts w:cs="FrankRuehl"/>
          <w:rtl/>
        </w:rPr>
        <w:t>ה</w:t>
      </w:r>
      <w:r>
        <w:rPr>
          <w:rStyle w:val="default"/>
          <w:rFonts w:cs="FrankRuehl" w:hint="cs"/>
          <w:rtl/>
        </w:rPr>
        <w:t xml:space="preserve">וראות תקנה 64 לא יחולו כאשר </w:t>
      </w:r>
      <w:r>
        <w:rPr>
          <w:rStyle w:val="default"/>
          <w:rFonts w:cs="FrankRuehl"/>
          <w:rtl/>
        </w:rPr>
        <w:t>–</w:t>
      </w:r>
    </w:p>
    <w:p w:rsidR="003B7A12" w:rsidRDefault="003B7A12" w:rsidP="00717DCB">
      <w:pPr>
        <w:pStyle w:val="P22"/>
        <w:tabs>
          <w:tab w:val="left" w:pos="624"/>
          <w:tab w:val="left" w:pos="1021"/>
        </w:tabs>
        <w:spacing w:before="72"/>
        <w:ind w:left="624" w:right="1134"/>
        <w:rPr>
          <w:rStyle w:val="default"/>
          <w:rFonts w:cs="FrankRuehl" w:hint="cs"/>
          <w:rtl/>
        </w:rPr>
      </w:pPr>
      <w:r>
        <w:rPr>
          <w:rStyle w:val="default"/>
          <w:rFonts w:cs="FrankRuehl"/>
          <w:rtl/>
        </w:rPr>
        <w:t>(1)</w:t>
      </w:r>
      <w:r>
        <w:rPr>
          <w:rStyle w:val="default"/>
          <w:rFonts w:cs="FrankRuehl"/>
          <w:rtl/>
        </w:rPr>
        <w:tab/>
      </w:r>
      <w:r>
        <w:rPr>
          <w:rStyle w:val="default"/>
          <w:rFonts w:cs="FrankRuehl" w:hint="cs"/>
          <w:rtl/>
        </w:rPr>
        <w:t xml:space="preserve">החייב בדיווח יודע כי התקלה, הפעולה הבלתי תקינה או הליקוי </w:t>
      </w:r>
      <w:r>
        <w:rPr>
          <w:rStyle w:val="default"/>
          <w:rFonts w:cs="FrankRuehl"/>
          <w:rtl/>
        </w:rPr>
        <w:t>–</w:t>
      </w:r>
    </w:p>
    <w:p w:rsidR="003B7A12" w:rsidRDefault="003B7A12" w:rsidP="00717DCB">
      <w:pPr>
        <w:pStyle w:val="P33"/>
        <w:tabs>
          <w:tab w:val="left" w:pos="624"/>
          <w:tab w:val="left" w:pos="1021"/>
          <w:tab w:val="left" w:pos="1474"/>
        </w:tabs>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נגרמו עקב ביצוע לקוי ש</w:t>
      </w:r>
      <w:r>
        <w:rPr>
          <w:rStyle w:val="default"/>
          <w:rFonts w:cs="FrankRuehl"/>
          <w:rtl/>
        </w:rPr>
        <w:t>ל</w:t>
      </w:r>
      <w:r>
        <w:rPr>
          <w:rStyle w:val="default"/>
          <w:rFonts w:cs="FrankRuehl" w:hint="cs"/>
          <w:rtl/>
        </w:rPr>
        <w:t xml:space="preserve"> אחזקה או שימוש לקוי;</w:t>
      </w:r>
    </w:p>
    <w:p w:rsidR="003B7A12" w:rsidRDefault="003B7A12" w:rsidP="00717DCB">
      <w:pPr>
        <w:pStyle w:val="P33"/>
        <w:tabs>
          <w:tab w:val="left" w:pos="624"/>
          <w:tab w:val="left" w:pos="1021"/>
          <w:tab w:val="left" w:pos="1474"/>
        </w:tabs>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כבר דווחו למנהל על ידי אדם אחר;</w:t>
      </w:r>
    </w:p>
    <w:p w:rsidR="003B7A12" w:rsidRDefault="00ED1CD3" w:rsidP="00717DCB">
      <w:pPr>
        <w:pStyle w:val="P33"/>
        <w:tabs>
          <w:tab w:val="left" w:pos="624"/>
          <w:tab w:val="left" w:pos="1021"/>
          <w:tab w:val="left" w:pos="1474"/>
        </w:tabs>
        <w:spacing w:before="72"/>
        <w:ind w:left="1021" w:right="1134"/>
        <w:rPr>
          <w:rStyle w:val="default"/>
          <w:rFonts w:cs="FrankRuehl"/>
          <w:rtl/>
        </w:rPr>
      </w:pPr>
      <w:r>
        <w:rPr>
          <w:rtl/>
          <w:lang w:eastAsia="en-US"/>
        </w:rPr>
        <w:pict>
          <v:shape id="_x0000_s2388" type="#_x0000_t202" style="position:absolute;left:0;text-align:left;margin-left:470.35pt;margin-top:7.1pt;width:1in;height:11.2pt;z-index:251697664" filled="f" stroked="f">
            <v:textbox inset="1mm,0,1mm,0">
              <w:txbxContent>
                <w:p w:rsidR="006B075E" w:rsidRDefault="006B075E" w:rsidP="00ED1CD3">
                  <w:pPr>
                    <w:spacing w:line="160" w:lineRule="exact"/>
                    <w:jc w:val="left"/>
                    <w:rPr>
                      <w:rFonts w:cs="Miriam"/>
                      <w:noProof/>
                      <w:szCs w:val="18"/>
                      <w:rtl/>
                    </w:rPr>
                  </w:pPr>
                  <w:r>
                    <w:rPr>
                      <w:rFonts w:cs="Miriam" w:hint="cs"/>
                      <w:noProof/>
                      <w:szCs w:val="18"/>
                      <w:rtl/>
                    </w:rPr>
                    <w:t>תק' תשע"ב-2012</w:t>
                  </w:r>
                </w:p>
              </w:txbxContent>
            </v:textbox>
          </v:shape>
        </w:pict>
      </w:r>
      <w:r w:rsidR="003B7A12">
        <w:rPr>
          <w:rStyle w:val="default"/>
          <w:rFonts w:cs="FrankRuehl"/>
          <w:rtl/>
        </w:rPr>
        <w:t>(</w:t>
      </w:r>
      <w:r w:rsidR="003B7A12">
        <w:rPr>
          <w:rStyle w:val="default"/>
          <w:rFonts w:cs="FrankRuehl" w:hint="cs"/>
          <w:rtl/>
        </w:rPr>
        <w:t>ג)</w:t>
      </w:r>
      <w:r w:rsidR="003B7A12">
        <w:rPr>
          <w:rStyle w:val="default"/>
          <w:rFonts w:cs="FrankRuehl"/>
          <w:rtl/>
        </w:rPr>
        <w:tab/>
      </w:r>
      <w:r w:rsidR="003B7A12">
        <w:rPr>
          <w:rStyle w:val="default"/>
          <w:rFonts w:cs="FrankRuehl" w:hint="cs"/>
          <w:rtl/>
        </w:rPr>
        <w:t>דווחו על ידו לפי הוראות תקנות הטיס (</w:t>
      </w:r>
      <w:r w:rsidRPr="00ED1CD3">
        <w:rPr>
          <w:rStyle w:val="default"/>
          <w:rFonts w:cs="FrankRuehl" w:hint="cs"/>
          <w:rtl/>
        </w:rPr>
        <w:t>חקירת תאונות ותקריות לכלי טיס), התשמ"ד-1984</w:t>
      </w:r>
      <w:r w:rsidR="003B7A12">
        <w:rPr>
          <w:rStyle w:val="default"/>
          <w:rFonts w:cs="FrankRuehl" w:hint="cs"/>
          <w:rtl/>
        </w:rPr>
        <w:t>;</w:t>
      </w:r>
    </w:p>
    <w:p w:rsidR="003B7A12" w:rsidRDefault="00717DCB" w:rsidP="00717DCB">
      <w:pPr>
        <w:pStyle w:val="P22"/>
        <w:tabs>
          <w:tab w:val="left" w:pos="624"/>
          <w:tab w:val="left" w:pos="1021"/>
        </w:tabs>
        <w:spacing w:before="72"/>
        <w:ind w:left="624" w:right="1134"/>
        <w:rPr>
          <w:rStyle w:val="default"/>
          <w:rFonts w:cs="FrankRuehl" w:hint="cs"/>
          <w:rtl/>
        </w:rPr>
      </w:pPr>
      <w:r>
        <w:rPr>
          <w:rtl/>
          <w:lang w:eastAsia="en-US"/>
        </w:rPr>
        <w:pict>
          <v:shape id="_x0000_s2662" type="#_x0000_t202" style="position:absolute;left:0;text-align:left;margin-left:470.35pt;margin-top:7.1pt;width:1in;height:11.2pt;z-index:251792896" filled="f" stroked="f">
            <v:textbox style="mso-next-textbox:#_x0000_s2662" inset="1mm,0,1mm,0">
              <w:txbxContent>
                <w:p w:rsidR="006B075E" w:rsidRDefault="006B075E" w:rsidP="00717DCB">
                  <w:pPr>
                    <w:spacing w:line="160" w:lineRule="exact"/>
                    <w:jc w:val="left"/>
                    <w:rPr>
                      <w:rFonts w:cs="Miriam"/>
                      <w:noProof/>
                      <w:szCs w:val="18"/>
                      <w:rtl/>
                    </w:rPr>
                  </w:pPr>
                  <w:r>
                    <w:rPr>
                      <w:rFonts w:cs="Miriam" w:hint="cs"/>
                      <w:noProof/>
                      <w:szCs w:val="18"/>
                      <w:rtl/>
                    </w:rPr>
                    <w:t>תק' תשע"ט-2019</w:t>
                  </w:r>
                </w:p>
              </w:txbxContent>
            </v:textbox>
          </v:shape>
        </w:pict>
      </w:r>
      <w:r>
        <w:rPr>
          <w:rStyle w:val="default"/>
          <w:rFonts w:cs="FrankRuehl"/>
          <w:rtl/>
        </w:rPr>
        <w:t>(2)</w:t>
      </w:r>
      <w:r>
        <w:rPr>
          <w:rStyle w:val="default"/>
          <w:rFonts w:cs="FrankRuehl"/>
          <w:rtl/>
        </w:rPr>
        <w:tab/>
      </w:r>
      <w:r w:rsidR="003B7A12">
        <w:rPr>
          <w:rStyle w:val="default"/>
          <w:rFonts w:cs="FrankRuehl" w:hint="cs"/>
          <w:rtl/>
        </w:rPr>
        <w:t xml:space="preserve">תקלה, פעולה בלתי תקינה או ליקוי במוצר או </w:t>
      </w:r>
      <w:r>
        <w:rPr>
          <w:rStyle w:val="default"/>
          <w:rFonts w:cs="FrankRuehl" w:hint="cs"/>
          <w:rtl/>
        </w:rPr>
        <w:t>בפריט</w:t>
      </w:r>
      <w:r w:rsidR="003B7A12">
        <w:rPr>
          <w:rStyle w:val="default"/>
          <w:rFonts w:cs="FrankRuehl" w:hint="cs"/>
          <w:rtl/>
        </w:rPr>
        <w:t xml:space="preserve"> המיוצרים בידי יצרן מחוץ למדינת ישראל לפי תעודת סוג שנתן ה</w:t>
      </w:r>
      <w:r w:rsidR="003B7A12">
        <w:rPr>
          <w:rStyle w:val="default"/>
          <w:rFonts w:cs="FrankRuehl"/>
          <w:rtl/>
        </w:rPr>
        <w:t>מ</w:t>
      </w:r>
      <w:r w:rsidR="003B7A12">
        <w:rPr>
          <w:rStyle w:val="default"/>
          <w:rFonts w:cs="FrankRuehl" w:hint="cs"/>
          <w:rtl/>
        </w:rPr>
        <w:t>נהל בהתאם לתקנה 13 או אשר הובאו למדינת ישראל בהתאם לתקנה 119.</w:t>
      </w:r>
    </w:p>
    <w:p w:rsidR="00ED1CD3" w:rsidRPr="00FE65A6" w:rsidRDefault="00ED1CD3" w:rsidP="00717DCB">
      <w:pPr>
        <w:pStyle w:val="P00"/>
        <w:tabs>
          <w:tab w:val="clear" w:pos="6259"/>
        </w:tabs>
        <w:spacing w:before="0"/>
        <w:ind w:left="624" w:right="1134"/>
        <w:rPr>
          <w:rFonts w:hint="cs"/>
          <w:vanish/>
          <w:color w:val="FF0000"/>
          <w:szCs w:val="20"/>
          <w:shd w:val="clear" w:color="auto" w:fill="FFFF99"/>
          <w:rtl/>
        </w:rPr>
      </w:pPr>
      <w:bookmarkStart w:id="191" w:name="Rov344"/>
      <w:r w:rsidRPr="00FE65A6">
        <w:rPr>
          <w:rFonts w:hint="cs"/>
          <w:vanish/>
          <w:color w:val="FF0000"/>
          <w:szCs w:val="20"/>
          <w:shd w:val="clear" w:color="auto" w:fill="FFFF99"/>
          <w:rtl/>
        </w:rPr>
        <w:t>מיום 6.4.2012</w:t>
      </w:r>
    </w:p>
    <w:p w:rsidR="00ED1CD3" w:rsidRPr="00FE65A6" w:rsidRDefault="00ED1CD3" w:rsidP="00717DCB">
      <w:pPr>
        <w:pStyle w:val="P00"/>
        <w:tabs>
          <w:tab w:val="clear" w:pos="6259"/>
        </w:tabs>
        <w:spacing w:before="0"/>
        <w:ind w:left="624" w:right="1134"/>
        <w:rPr>
          <w:rFonts w:hint="cs"/>
          <w:vanish/>
          <w:szCs w:val="20"/>
          <w:shd w:val="clear" w:color="auto" w:fill="FFFF99"/>
          <w:rtl/>
        </w:rPr>
      </w:pPr>
      <w:r w:rsidRPr="00FE65A6">
        <w:rPr>
          <w:rFonts w:hint="cs"/>
          <w:b/>
          <w:bCs/>
          <w:vanish/>
          <w:szCs w:val="20"/>
          <w:shd w:val="clear" w:color="auto" w:fill="FFFF99"/>
          <w:rtl/>
        </w:rPr>
        <w:t>תק' תשע"ב-2012</w:t>
      </w:r>
    </w:p>
    <w:p w:rsidR="00ED1CD3" w:rsidRPr="00FE65A6" w:rsidRDefault="00ED1CD3" w:rsidP="00717DCB">
      <w:pPr>
        <w:pStyle w:val="P00"/>
        <w:tabs>
          <w:tab w:val="clear" w:pos="6259"/>
        </w:tabs>
        <w:spacing w:before="0"/>
        <w:ind w:left="624" w:right="1134"/>
        <w:rPr>
          <w:rFonts w:hint="cs"/>
          <w:vanish/>
          <w:szCs w:val="20"/>
          <w:shd w:val="clear" w:color="auto" w:fill="FFFF99"/>
          <w:rtl/>
        </w:rPr>
      </w:pPr>
      <w:hyperlink r:id="rId149"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857</w:t>
      </w:r>
    </w:p>
    <w:p w:rsidR="00ED1CD3" w:rsidRPr="00FE65A6" w:rsidRDefault="00ED1CD3" w:rsidP="00717DCB">
      <w:pPr>
        <w:pStyle w:val="P22"/>
        <w:tabs>
          <w:tab w:val="left" w:pos="624"/>
          <w:tab w:val="left" w:pos="1021"/>
        </w:tabs>
        <w:ind w:left="624" w:right="1134"/>
        <w:rPr>
          <w:rStyle w:val="default"/>
          <w:rFonts w:cs="FrankRuehl" w:hint="cs"/>
          <w:vanish/>
          <w:sz w:val="22"/>
          <w:szCs w:val="22"/>
          <w:shd w:val="clear" w:color="auto" w:fill="FFFF99"/>
          <w:rtl/>
        </w:rPr>
      </w:pPr>
      <w:r w:rsidRPr="00FE65A6">
        <w:rPr>
          <w:rStyle w:val="default"/>
          <w:rFonts w:cs="FrankRuehl"/>
          <w:vanish/>
          <w:sz w:val="22"/>
          <w:szCs w:val="22"/>
          <w:shd w:val="clear" w:color="auto" w:fill="FFFF99"/>
          <w:rtl/>
        </w:rPr>
        <w:t>(1)</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 xml:space="preserve">החייב בדיווח יודע כי התקלה, הפעולה הבלתי תקינה או הליקוי </w:t>
      </w:r>
      <w:r w:rsidRPr="00FE65A6">
        <w:rPr>
          <w:rStyle w:val="default"/>
          <w:rFonts w:cs="FrankRuehl"/>
          <w:vanish/>
          <w:sz w:val="22"/>
          <w:szCs w:val="22"/>
          <w:shd w:val="clear" w:color="auto" w:fill="FFFF99"/>
          <w:rtl/>
        </w:rPr>
        <w:t>–</w:t>
      </w:r>
    </w:p>
    <w:p w:rsidR="00ED1CD3" w:rsidRPr="00FE65A6" w:rsidRDefault="00ED1CD3" w:rsidP="00717DCB">
      <w:pPr>
        <w:pStyle w:val="P33"/>
        <w:tabs>
          <w:tab w:val="left" w:pos="624"/>
          <w:tab w:val="left" w:pos="1021"/>
          <w:tab w:val="left" w:pos="1474"/>
        </w:tabs>
        <w:spacing w:before="0"/>
        <w:ind w:left="1021" w:right="1134"/>
        <w:rPr>
          <w:rStyle w:val="default"/>
          <w:rFonts w:cs="FrankRuehl"/>
          <w:vanish/>
          <w:sz w:val="22"/>
          <w:szCs w:val="22"/>
          <w:shd w:val="clear" w:color="auto" w:fill="FFFF99"/>
          <w:rtl/>
        </w:rPr>
      </w:pPr>
      <w:r w:rsidRPr="00FE65A6">
        <w:rPr>
          <w:rStyle w:val="default"/>
          <w:rFonts w:cs="FrankRuehl"/>
          <w:vanish/>
          <w:sz w:val="22"/>
          <w:szCs w:val="22"/>
          <w:shd w:val="clear" w:color="auto" w:fill="FFFF99"/>
          <w:rtl/>
        </w:rPr>
        <w:t>(</w:t>
      </w:r>
      <w:r w:rsidRPr="00FE65A6">
        <w:rPr>
          <w:rStyle w:val="default"/>
          <w:rFonts w:cs="FrankRuehl" w:hint="cs"/>
          <w:vanish/>
          <w:sz w:val="22"/>
          <w:szCs w:val="22"/>
          <w:shd w:val="clear" w:color="auto" w:fill="FFFF99"/>
          <w:rtl/>
        </w:rPr>
        <w:t>א)</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נגרמו עקב ביצוע לקוי ש</w:t>
      </w:r>
      <w:r w:rsidRPr="00FE65A6">
        <w:rPr>
          <w:rStyle w:val="default"/>
          <w:rFonts w:cs="FrankRuehl"/>
          <w:vanish/>
          <w:sz w:val="22"/>
          <w:szCs w:val="22"/>
          <w:shd w:val="clear" w:color="auto" w:fill="FFFF99"/>
          <w:rtl/>
        </w:rPr>
        <w:t>ל</w:t>
      </w:r>
      <w:r w:rsidRPr="00FE65A6">
        <w:rPr>
          <w:rStyle w:val="default"/>
          <w:rFonts w:cs="FrankRuehl" w:hint="cs"/>
          <w:vanish/>
          <w:sz w:val="22"/>
          <w:szCs w:val="22"/>
          <w:shd w:val="clear" w:color="auto" w:fill="FFFF99"/>
          <w:rtl/>
        </w:rPr>
        <w:t xml:space="preserve"> אחזקה או שימוש לקוי;</w:t>
      </w:r>
    </w:p>
    <w:p w:rsidR="00ED1CD3" w:rsidRPr="00FE65A6" w:rsidRDefault="00ED1CD3" w:rsidP="00717DCB">
      <w:pPr>
        <w:pStyle w:val="P33"/>
        <w:tabs>
          <w:tab w:val="left" w:pos="624"/>
          <w:tab w:val="left" w:pos="1021"/>
          <w:tab w:val="left" w:pos="1474"/>
        </w:tabs>
        <w:spacing w:before="0"/>
        <w:ind w:left="1021" w:right="1134"/>
        <w:rPr>
          <w:rStyle w:val="default"/>
          <w:rFonts w:cs="FrankRuehl"/>
          <w:vanish/>
          <w:sz w:val="22"/>
          <w:szCs w:val="22"/>
          <w:shd w:val="clear" w:color="auto" w:fill="FFFF99"/>
          <w:rtl/>
        </w:rPr>
      </w:pPr>
      <w:r w:rsidRPr="00FE65A6">
        <w:rPr>
          <w:rStyle w:val="default"/>
          <w:rFonts w:cs="FrankRuehl"/>
          <w:vanish/>
          <w:sz w:val="22"/>
          <w:szCs w:val="22"/>
          <w:shd w:val="clear" w:color="auto" w:fill="FFFF99"/>
          <w:rtl/>
        </w:rPr>
        <w:t>(</w:t>
      </w:r>
      <w:r w:rsidRPr="00FE65A6">
        <w:rPr>
          <w:rStyle w:val="default"/>
          <w:rFonts w:cs="FrankRuehl" w:hint="cs"/>
          <w:vanish/>
          <w:sz w:val="22"/>
          <w:szCs w:val="22"/>
          <w:shd w:val="clear" w:color="auto" w:fill="FFFF99"/>
          <w:rtl/>
        </w:rPr>
        <w:t>ב)</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כבר דווחו למנהל על ידי אדם אחר;</w:t>
      </w:r>
    </w:p>
    <w:p w:rsidR="00ED1CD3" w:rsidRPr="00FE65A6" w:rsidRDefault="00ED1CD3" w:rsidP="00717DCB">
      <w:pPr>
        <w:pStyle w:val="P33"/>
        <w:tabs>
          <w:tab w:val="left" w:pos="624"/>
          <w:tab w:val="left" w:pos="1021"/>
          <w:tab w:val="left" w:pos="1474"/>
        </w:tabs>
        <w:spacing w:before="0"/>
        <w:ind w:left="1021" w:right="1134"/>
        <w:rPr>
          <w:rStyle w:val="default"/>
          <w:rFonts w:cs="FrankRuehl"/>
          <w:vanish/>
          <w:sz w:val="22"/>
          <w:szCs w:val="22"/>
          <w:shd w:val="clear" w:color="auto" w:fill="FFFF99"/>
          <w:rtl/>
        </w:rPr>
      </w:pPr>
      <w:r w:rsidRPr="00FE65A6">
        <w:rPr>
          <w:rStyle w:val="default"/>
          <w:rFonts w:cs="FrankRuehl"/>
          <w:vanish/>
          <w:sz w:val="22"/>
          <w:szCs w:val="22"/>
          <w:shd w:val="clear" w:color="auto" w:fill="FFFF99"/>
          <w:rtl/>
        </w:rPr>
        <w:t>(</w:t>
      </w:r>
      <w:r w:rsidRPr="00FE65A6">
        <w:rPr>
          <w:rStyle w:val="default"/>
          <w:rFonts w:cs="FrankRuehl" w:hint="cs"/>
          <w:vanish/>
          <w:sz w:val="22"/>
          <w:szCs w:val="22"/>
          <w:shd w:val="clear" w:color="auto" w:fill="FFFF99"/>
          <w:rtl/>
        </w:rPr>
        <w:t>ג)</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 xml:space="preserve">דווחו על ידו לפי </w:t>
      </w:r>
      <w:r w:rsidRPr="00FE65A6">
        <w:rPr>
          <w:rStyle w:val="default"/>
          <w:rFonts w:cs="FrankRuehl" w:hint="cs"/>
          <w:strike/>
          <w:vanish/>
          <w:sz w:val="22"/>
          <w:szCs w:val="22"/>
          <w:shd w:val="clear" w:color="auto" w:fill="FFFF99"/>
          <w:rtl/>
        </w:rPr>
        <w:t>הוראות תקנות הטיס (ועדות לחקירת תאונות ותקריות כלי טיס), תשכ"ט-1969</w:t>
      </w:r>
      <w:r w:rsidRPr="00FE65A6">
        <w:rPr>
          <w:rStyle w:val="default"/>
          <w:rFonts w:cs="FrankRuehl" w:hint="cs"/>
          <w:vanish/>
          <w:sz w:val="22"/>
          <w:szCs w:val="22"/>
          <w:shd w:val="clear" w:color="auto" w:fill="FFFF99"/>
          <w:rtl/>
        </w:rPr>
        <w:t xml:space="preserve"> </w:t>
      </w:r>
      <w:r w:rsidRPr="00FE65A6">
        <w:rPr>
          <w:rStyle w:val="default"/>
          <w:rFonts w:cs="FrankRuehl" w:hint="cs"/>
          <w:vanish/>
          <w:sz w:val="22"/>
          <w:szCs w:val="22"/>
          <w:u w:val="single"/>
          <w:shd w:val="clear" w:color="auto" w:fill="FFFF99"/>
          <w:rtl/>
        </w:rPr>
        <w:t>הוראות תקנות הטיס (חקירת תאונות ותקריות לכלי טיס), התשמ"ד-1984</w:t>
      </w:r>
      <w:r w:rsidRPr="00FE65A6">
        <w:rPr>
          <w:rStyle w:val="default"/>
          <w:rFonts w:cs="FrankRuehl" w:hint="cs"/>
          <w:vanish/>
          <w:sz w:val="22"/>
          <w:szCs w:val="22"/>
          <w:shd w:val="clear" w:color="auto" w:fill="FFFF99"/>
          <w:rtl/>
        </w:rPr>
        <w:t>;</w:t>
      </w:r>
    </w:p>
    <w:p w:rsidR="00717DCB" w:rsidRPr="00FE65A6" w:rsidRDefault="00717DCB" w:rsidP="00717DCB">
      <w:pPr>
        <w:pStyle w:val="P00"/>
        <w:spacing w:before="0"/>
        <w:ind w:left="624" w:right="1134"/>
        <w:rPr>
          <w:rStyle w:val="default"/>
          <w:rFonts w:ascii="FrankRuehl" w:hAnsi="FrankRuehl" w:cs="FrankRuehl"/>
          <w:vanish/>
          <w:szCs w:val="20"/>
          <w:shd w:val="clear" w:color="auto" w:fill="FFFF99"/>
          <w:rtl/>
        </w:rPr>
      </w:pPr>
    </w:p>
    <w:p w:rsidR="00717DCB" w:rsidRPr="00FE65A6" w:rsidRDefault="00717DCB" w:rsidP="00717DCB">
      <w:pPr>
        <w:pStyle w:val="P00"/>
        <w:spacing w:before="0"/>
        <w:ind w:left="624" w:right="1134"/>
        <w:rPr>
          <w:rStyle w:val="default"/>
          <w:rFonts w:ascii="FrankRuehl" w:hAnsi="FrankRuehl" w:cs="FrankRuehl"/>
          <w:vanish/>
          <w:color w:val="FF0000"/>
          <w:szCs w:val="20"/>
          <w:shd w:val="clear" w:color="auto" w:fill="FFFF99"/>
          <w:rtl/>
        </w:rPr>
      </w:pPr>
      <w:r w:rsidRPr="00FE65A6">
        <w:rPr>
          <w:rStyle w:val="default"/>
          <w:rFonts w:ascii="FrankRuehl" w:hAnsi="FrankRuehl" w:cs="FrankRuehl"/>
          <w:vanish/>
          <w:color w:val="FF0000"/>
          <w:szCs w:val="20"/>
          <w:shd w:val="clear" w:color="auto" w:fill="FFFF99"/>
          <w:rtl/>
        </w:rPr>
        <w:t>מיום 25.2.2019</w:t>
      </w:r>
    </w:p>
    <w:p w:rsidR="00717DCB" w:rsidRPr="00FE65A6" w:rsidRDefault="00717DCB" w:rsidP="00717DCB">
      <w:pPr>
        <w:pStyle w:val="P00"/>
        <w:spacing w:before="0"/>
        <w:ind w:left="624" w:right="1134"/>
        <w:rPr>
          <w:rStyle w:val="default"/>
          <w:rFonts w:ascii="FrankRuehl" w:hAnsi="FrankRuehl" w:cs="FrankRuehl"/>
          <w:vanish/>
          <w:szCs w:val="20"/>
          <w:shd w:val="clear" w:color="auto" w:fill="FFFF99"/>
          <w:rtl/>
        </w:rPr>
      </w:pPr>
      <w:r w:rsidRPr="00FE65A6">
        <w:rPr>
          <w:rStyle w:val="default"/>
          <w:rFonts w:ascii="FrankRuehl" w:hAnsi="FrankRuehl" w:cs="FrankRuehl"/>
          <w:b/>
          <w:bCs/>
          <w:vanish/>
          <w:szCs w:val="20"/>
          <w:shd w:val="clear" w:color="auto" w:fill="FFFF99"/>
          <w:rtl/>
        </w:rPr>
        <w:t>תק' תשע"ט-2019</w:t>
      </w:r>
    </w:p>
    <w:p w:rsidR="00717DCB" w:rsidRPr="00FE65A6" w:rsidRDefault="00717DCB" w:rsidP="00717DCB">
      <w:pPr>
        <w:pStyle w:val="P00"/>
        <w:spacing w:before="0"/>
        <w:ind w:left="624" w:right="1134"/>
        <w:rPr>
          <w:rStyle w:val="default"/>
          <w:rFonts w:ascii="FrankRuehl" w:hAnsi="FrankRuehl" w:cs="FrankRuehl"/>
          <w:vanish/>
          <w:szCs w:val="20"/>
          <w:shd w:val="clear" w:color="auto" w:fill="FFFF99"/>
          <w:rtl/>
        </w:rPr>
      </w:pPr>
      <w:hyperlink r:id="rId150" w:history="1">
        <w:r w:rsidRPr="00FE65A6">
          <w:rPr>
            <w:rStyle w:val="Hyperlink"/>
            <w:rFonts w:ascii="FrankRuehl" w:hAnsi="FrankRuehl"/>
            <w:vanish/>
            <w:szCs w:val="20"/>
            <w:shd w:val="clear" w:color="auto" w:fill="FFFF99"/>
            <w:rtl/>
          </w:rPr>
          <w:t>ק"ת תשע"ט מס' 8179</w:t>
        </w:r>
      </w:hyperlink>
      <w:r w:rsidRPr="00FE65A6">
        <w:rPr>
          <w:rStyle w:val="default"/>
          <w:rFonts w:ascii="FrankRuehl" w:hAnsi="FrankRuehl" w:cs="FrankRuehl"/>
          <w:vanish/>
          <w:szCs w:val="20"/>
          <w:shd w:val="clear" w:color="auto" w:fill="FFFF99"/>
          <w:rtl/>
        </w:rPr>
        <w:t xml:space="preserve"> מיום 25.2.2019 עמ' </w:t>
      </w:r>
      <w:r w:rsidRPr="00FE65A6">
        <w:rPr>
          <w:rStyle w:val="default"/>
          <w:rFonts w:ascii="FrankRuehl" w:hAnsi="FrankRuehl" w:cs="FrankRuehl" w:hint="cs"/>
          <w:vanish/>
          <w:szCs w:val="20"/>
          <w:shd w:val="clear" w:color="auto" w:fill="FFFF99"/>
          <w:rtl/>
        </w:rPr>
        <w:t>2913</w:t>
      </w:r>
    </w:p>
    <w:p w:rsidR="00717DCB" w:rsidRPr="00717DCB" w:rsidRDefault="00717DCB" w:rsidP="00717DCB">
      <w:pPr>
        <w:pStyle w:val="P22"/>
        <w:tabs>
          <w:tab w:val="left" w:pos="624"/>
          <w:tab w:val="left" w:pos="1021"/>
        </w:tabs>
        <w:ind w:left="624" w:right="1134"/>
        <w:rPr>
          <w:rStyle w:val="default"/>
          <w:rFonts w:cs="FrankRuehl" w:hint="cs"/>
          <w:sz w:val="2"/>
          <w:szCs w:val="2"/>
          <w:rtl/>
        </w:rPr>
      </w:pPr>
      <w:r w:rsidRPr="00FE65A6">
        <w:rPr>
          <w:rStyle w:val="default"/>
          <w:rFonts w:cs="FrankRuehl"/>
          <w:vanish/>
          <w:sz w:val="16"/>
          <w:szCs w:val="22"/>
          <w:shd w:val="clear" w:color="auto" w:fill="FFFF99"/>
          <w:rtl/>
        </w:rPr>
        <w:t>(2)</w:t>
      </w:r>
      <w:r w:rsidRPr="00FE65A6">
        <w:rPr>
          <w:rStyle w:val="default"/>
          <w:rFonts w:cs="FrankRuehl"/>
          <w:vanish/>
          <w:sz w:val="16"/>
          <w:szCs w:val="22"/>
          <w:shd w:val="clear" w:color="auto" w:fill="FFFF99"/>
          <w:rtl/>
        </w:rPr>
        <w:tab/>
      </w:r>
      <w:r w:rsidRPr="00FE65A6">
        <w:rPr>
          <w:rStyle w:val="default"/>
          <w:rFonts w:cs="FrankRuehl" w:hint="cs"/>
          <w:vanish/>
          <w:sz w:val="16"/>
          <w:szCs w:val="22"/>
          <w:shd w:val="clear" w:color="auto" w:fill="FFFF99"/>
          <w:rtl/>
        </w:rPr>
        <w:t xml:space="preserve">תקלה, פעולה בלתי תקינה או </w:t>
      </w:r>
      <w:r w:rsidRPr="00FE65A6">
        <w:rPr>
          <w:rStyle w:val="default"/>
          <w:rFonts w:cs="FrankRuehl" w:hint="cs"/>
          <w:vanish/>
          <w:sz w:val="22"/>
          <w:szCs w:val="22"/>
          <w:shd w:val="clear" w:color="auto" w:fill="FFFF99"/>
          <w:rtl/>
        </w:rPr>
        <w:t>ליקוי</w:t>
      </w:r>
      <w:r w:rsidRPr="00FE65A6">
        <w:rPr>
          <w:rStyle w:val="default"/>
          <w:rFonts w:cs="FrankRuehl" w:hint="cs"/>
          <w:vanish/>
          <w:sz w:val="16"/>
          <w:szCs w:val="22"/>
          <w:shd w:val="clear" w:color="auto" w:fill="FFFF99"/>
          <w:rtl/>
        </w:rPr>
        <w:t xml:space="preserve"> במוצר או </w:t>
      </w:r>
      <w:r w:rsidRPr="00FE65A6">
        <w:rPr>
          <w:rStyle w:val="default"/>
          <w:rFonts w:cs="FrankRuehl" w:hint="cs"/>
          <w:strike/>
          <w:vanish/>
          <w:sz w:val="16"/>
          <w:szCs w:val="22"/>
          <w:shd w:val="clear" w:color="auto" w:fill="FFFF99"/>
          <w:rtl/>
        </w:rPr>
        <w:t>בחלק</w:t>
      </w:r>
      <w:r w:rsidRPr="00FE65A6">
        <w:rPr>
          <w:rStyle w:val="default"/>
          <w:rFonts w:cs="FrankRuehl" w:hint="cs"/>
          <w:vanish/>
          <w:sz w:val="16"/>
          <w:szCs w:val="22"/>
          <w:shd w:val="clear" w:color="auto" w:fill="FFFF99"/>
          <w:rtl/>
        </w:rPr>
        <w:t xml:space="preserve"> </w:t>
      </w:r>
      <w:r w:rsidRPr="00FE65A6">
        <w:rPr>
          <w:rStyle w:val="default"/>
          <w:rFonts w:cs="FrankRuehl" w:hint="cs"/>
          <w:vanish/>
          <w:sz w:val="16"/>
          <w:szCs w:val="22"/>
          <w:u w:val="single"/>
          <w:shd w:val="clear" w:color="auto" w:fill="FFFF99"/>
          <w:rtl/>
        </w:rPr>
        <w:t>בפריט</w:t>
      </w:r>
      <w:r w:rsidRPr="00FE65A6">
        <w:rPr>
          <w:rStyle w:val="default"/>
          <w:rFonts w:cs="FrankRuehl" w:hint="cs"/>
          <w:vanish/>
          <w:sz w:val="16"/>
          <w:szCs w:val="22"/>
          <w:shd w:val="clear" w:color="auto" w:fill="FFFF99"/>
          <w:rtl/>
        </w:rPr>
        <w:t xml:space="preserve"> המיוצרים בידי יצרן מחוץ למדינת ישראל לפי תעודת סוג שנתן ה</w:t>
      </w:r>
      <w:r w:rsidRPr="00FE65A6">
        <w:rPr>
          <w:rStyle w:val="default"/>
          <w:rFonts w:cs="FrankRuehl"/>
          <w:vanish/>
          <w:sz w:val="16"/>
          <w:szCs w:val="22"/>
          <w:shd w:val="clear" w:color="auto" w:fill="FFFF99"/>
          <w:rtl/>
        </w:rPr>
        <w:t>מ</w:t>
      </w:r>
      <w:r w:rsidRPr="00FE65A6">
        <w:rPr>
          <w:rStyle w:val="default"/>
          <w:rFonts w:cs="FrankRuehl" w:hint="cs"/>
          <w:vanish/>
          <w:sz w:val="16"/>
          <w:szCs w:val="22"/>
          <w:shd w:val="clear" w:color="auto" w:fill="FFFF99"/>
          <w:rtl/>
        </w:rPr>
        <w:t>נהל בהתאם לתקנה 13 או אשר הובאו למדינת ישראל בהתאם לתקנה 119.</w:t>
      </w:r>
      <w:bookmarkEnd w:id="191"/>
    </w:p>
    <w:p w:rsidR="003B7A12" w:rsidRDefault="003B7A12">
      <w:pPr>
        <w:pStyle w:val="P00"/>
        <w:spacing w:before="72"/>
        <w:ind w:left="0" w:right="1134"/>
        <w:rPr>
          <w:rStyle w:val="default"/>
          <w:rFonts w:cs="FrankRuehl" w:hint="cs"/>
          <w:rtl/>
        </w:rPr>
      </w:pPr>
      <w:bookmarkStart w:id="192" w:name="Seif63"/>
      <w:bookmarkEnd w:id="192"/>
      <w:r>
        <w:rPr>
          <w:lang w:val="he-IL"/>
        </w:rPr>
        <w:pict>
          <v:rect id="_x0000_s2127" style="position:absolute;left:0;text-align:left;margin-left:464.5pt;margin-top:8.05pt;width:75.05pt;height:11.55pt;z-index:251559424" o:allowincell="f" filled="f" stroked="f" strokecolor="lime" strokeweight=".25pt">
            <v:textbox inset="0,0,0,0">
              <w:txbxContent>
                <w:p w:rsidR="006B075E" w:rsidRDefault="006B075E">
                  <w:pPr>
                    <w:spacing w:line="160" w:lineRule="exact"/>
                    <w:jc w:val="left"/>
                    <w:rPr>
                      <w:rFonts w:cs="Miriam"/>
                      <w:noProof/>
                      <w:szCs w:val="18"/>
                      <w:rtl/>
                    </w:rPr>
                  </w:pPr>
                  <w:r>
                    <w:rPr>
                      <w:rFonts w:cs="Miriam"/>
                      <w:szCs w:val="18"/>
                      <w:rtl/>
                    </w:rPr>
                    <w:t>נ</w:t>
                  </w:r>
                  <w:r>
                    <w:rPr>
                      <w:rFonts w:cs="Miriam" w:hint="cs"/>
                      <w:szCs w:val="18"/>
                      <w:rtl/>
                    </w:rPr>
                    <w:t>והל דיוו</w:t>
                  </w:r>
                  <w:r>
                    <w:rPr>
                      <w:rFonts w:cs="Miriam"/>
                      <w:szCs w:val="18"/>
                      <w:rtl/>
                    </w:rPr>
                    <w:t>ח</w:t>
                  </w:r>
                </w:p>
              </w:txbxContent>
            </v:textbox>
            <w10:anchorlock/>
          </v:rect>
        </w:pict>
      </w:r>
      <w:r>
        <w:rPr>
          <w:rStyle w:val="big-number"/>
          <w:rtl/>
        </w:rPr>
        <w:t>66.</w:t>
      </w:r>
      <w:r>
        <w:rPr>
          <w:rStyle w:val="big-number"/>
          <w:rtl/>
        </w:rPr>
        <w:tab/>
      </w:r>
      <w:r>
        <w:rPr>
          <w:rStyle w:val="default"/>
          <w:rFonts w:cs="FrankRuehl"/>
          <w:rtl/>
        </w:rPr>
        <w:t>ד</w:t>
      </w:r>
      <w:r>
        <w:rPr>
          <w:rStyle w:val="default"/>
          <w:rFonts w:cs="FrankRuehl" w:hint="cs"/>
          <w:rtl/>
        </w:rPr>
        <w:t xml:space="preserve">יווח למנהל הנדרש לפי תקנה 64 </w:t>
      </w:r>
      <w:r>
        <w:rPr>
          <w:rStyle w:val="default"/>
          <w:rFonts w:cs="FrankRuehl"/>
          <w:rtl/>
        </w:rPr>
        <w:t>–</w:t>
      </w:r>
    </w:p>
    <w:p w:rsidR="003B7A12" w:rsidRDefault="003B7A12" w:rsidP="00717DCB">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יוגש למנהל תוך 24 שעות מהעת שבה נודעו פרטי</w:t>
      </w:r>
      <w:r>
        <w:rPr>
          <w:rStyle w:val="default"/>
          <w:rFonts w:cs="FrankRuehl"/>
          <w:rtl/>
        </w:rPr>
        <w:t xml:space="preserve"> </w:t>
      </w:r>
      <w:r>
        <w:rPr>
          <w:rStyle w:val="default"/>
          <w:rFonts w:cs="FrankRuehl" w:hint="cs"/>
          <w:rtl/>
        </w:rPr>
        <w:t>האירוע לחייב בדיווח;</w:t>
      </w:r>
    </w:p>
    <w:p w:rsidR="003B7A12" w:rsidRDefault="003B7A12" w:rsidP="00717DCB">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ישוגר בצורה המניחה את דעת המנהל, ובדרך המהי</w:t>
      </w:r>
      <w:r>
        <w:rPr>
          <w:rStyle w:val="default"/>
          <w:rFonts w:cs="FrankRuehl"/>
          <w:rtl/>
        </w:rPr>
        <w:t>ר</w:t>
      </w:r>
      <w:r>
        <w:rPr>
          <w:rStyle w:val="default"/>
          <w:rFonts w:cs="FrankRuehl" w:hint="cs"/>
          <w:rtl/>
        </w:rPr>
        <w:t>ה ביותר העומדת לרשות החייב בדיווח;</w:t>
      </w:r>
    </w:p>
    <w:p w:rsidR="003B7A12" w:rsidRDefault="003B7A12" w:rsidP="00717DCB">
      <w:pPr>
        <w:pStyle w:val="P22"/>
        <w:tabs>
          <w:tab w:val="left" w:pos="624"/>
          <w:tab w:val="left" w:pos="1021"/>
        </w:tabs>
        <w:spacing w:before="72"/>
        <w:ind w:left="624"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 xml:space="preserve">יכיל את הנתונים כלהלן, הנמצאים בהישג ידו, לפי הענין </w:t>
      </w:r>
      <w:r>
        <w:rPr>
          <w:rStyle w:val="default"/>
          <w:rFonts w:cs="FrankRuehl"/>
          <w:rtl/>
        </w:rPr>
        <w:t>–</w:t>
      </w:r>
    </w:p>
    <w:p w:rsidR="003B7A12" w:rsidRDefault="00ED1CD3" w:rsidP="00717DCB">
      <w:pPr>
        <w:pStyle w:val="P33"/>
        <w:tabs>
          <w:tab w:val="left" w:pos="624"/>
          <w:tab w:val="left" w:pos="1021"/>
          <w:tab w:val="left" w:pos="1474"/>
        </w:tabs>
        <w:spacing w:before="72"/>
        <w:ind w:left="1021" w:right="1134"/>
        <w:rPr>
          <w:rStyle w:val="default"/>
          <w:rFonts w:cs="FrankRuehl"/>
          <w:rtl/>
        </w:rPr>
      </w:pPr>
      <w:r w:rsidRPr="00717DCB">
        <w:rPr>
          <w:rStyle w:val="default"/>
          <w:rFonts w:cs="FrankRuehl"/>
          <w:rtl/>
        </w:rPr>
        <w:pict>
          <v:shape id="_x0000_s2391" type="#_x0000_t202" style="position:absolute;left:0;text-align:left;margin-left:470.35pt;margin-top:7.1pt;width:1in;height:11.2pt;z-index:251698688" filled="f" stroked="f">
            <v:textbox inset="1mm,0,1mm,0">
              <w:txbxContent>
                <w:p w:rsidR="006B075E" w:rsidRDefault="006B075E" w:rsidP="00ED1CD3">
                  <w:pPr>
                    <w:spacing w:line="160" w:lineRule="exact"/>
                    <w:jc w:val="left"/>
                    <w:rPr>
                      <w:rFonts w:cs="Miriam"/>
                      <w:noProof/>
                      <w:szCs w:val="18"/>
                      <w:rtl/>
                    </w:rPr>
                  </w:pPr>
                  <w:r>
                    <w:rPr>
                      <w:rFonts w:cs="Miriam" w:hint="cs"/>
                      <w:noProof/>
                      <w:szCs w:val="18"/>
                      <w:rtl/>
                    </w:rPr>
                    <w:t>תק' תשע"ב-2012</w:t>
                  </w:r>
                </w:p>
              </w:txbxContent>
            </v:textbox>
          </v:shape>
        </w:pict>
      </w:r>
      <w:r w:rsidR="003B7A12">
        <w:rPr>
          <w:rStyle w:val="default"/>
          <w:rFonts w:cs="FrankRuehl"/>
          <w:rtl/>
        </w:rPr>
        <w:t>(</w:t>
      </w:r>
      <w:r w:rsidR="003B7A12">
        <w:rPr>
          <w:rStyle w:val="default"/>
          <w:rFonts w:cs="FrankRuehl" w:hint="cs"/>
          <w:rtl/>
        </w:rPr>
        <w:t>א)</w:t>
      </w:r>
      <w:r w:rsidR="003B7A12">
        <w:rPr>
          <w:rStyle w:val="default"/>
          <w:rFonts w:cs="FrankRuehl"/>
          <w:rtl/>
        </w:rPr>
        <w:tab/>
      </w:r>
      <w:r w:rsidR="003B7A12">
        <w:rPr>
          <w:rStyle w:val="default"/>
          <w:rFonts w:cs="FrankRuehl" w:hint="cs"/>
          <w:rtl/>
        </w:rPr>
        <w:t>המספר הסידורי של כלי הטיס, המנוע או</w:t>
      </w:r>
      <w:r w:rsidR="003B7A12">
        <w:rPr>
          <w:rStyle w:val="default"/>
          <w:rFonts w:cs="FrankRuehl"/>
          <w:rtl/>
        </w:rPr>
        <w:t xml:space="preserve"> </w:t>
      </w:r>
      <w:r>
        <w:rPr>
          <w:rStyle w:val="default"/>
          <w:rFonts w:cs="FrankRuehl" w:hint="cs"/>
          <w:rtl/>
        </w:rPr>
        <w:t>המדחף</w:t>
      </w:r>
      <w:r w:rsidR="003B7A12">
        <w:rPr>
          <w:rStyle w:val="default"/>
          <w:rFonts w:cs="FrankRuehl" w:hint="cs"/>
          <w:rtl/>
        </w:rPr>
        <w:t>;</w:t>
      </w:r>
    </w:p>
    <w:p w:rsidR="003B7A12" w:rsidRDefault="003B7A12" w:rsidP="00717DCB">
      <w:pPr>
        <w:pStyle w:val="P33"/>
        <w:tabs>
          <w:tab w:val="left" w:pos="624"/>
          <w:tab w:val="left" w:pos="1021"/>
          <w:tab w:val="left" w:pos="1474"/>
        </w:tabs>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דגם המוצר;</w:t>
      </w:r>
    </w:p>
    <w:p w:rsidR="003B7A12" w:rsidRDefault="00717DCB" w:rsidP="00717DCB">
      <w:pPr>
        <w:pStyle w:val="P33"/>
        <w:tabs>
          <w:tab w:val="left" w:pos="624"/>
          <w:tab w:val="left" w:pos="1021"/>
          <w:tab w:val="left" w:pos="1474"/>
        </w:tabs>
        <w:spacing w:before="72"/>
        <w:ind w:left="1021" w:right="1134"/>
        <w:rPr>
          <w:rStyle w:val="default"/>
          <w:rFonts w:cs="FrankRuehl"/>
          <w:rtl/>
        </w:rPr>
      </w:pPr>
      <w:r w:rsidRPr="00717DCB">
        <w:rPr>
          <w:rStyle w:val="default"/>
          <w:rFonts w:cs="FrankRuehl"/>
          <w:rtl/>
        </w:rPr>
        <w:pict>
          <v:shape id="_x0000_s2663" type="#_x0000_t202" style="position:absolute;left:0;text-align:left;margin-left:470.35pt;margin-top:7.1pt;width:1in;height:11.2pt;z-index:251793920" filled="f" stroked="f">
            <v:textbox inset="1mm,0,1mm,0">
              <w:txbxContent>
                <w:p w:rsidR="006B075E" w:rsidRDefault="006B075E" w:rsidP="00717DCB">
                  <w:pPr>
                    <w:spacing w:line="160" w:lineRule="exact"/>
                    <w:jc w:val="left"/>
                    <w:rPr>
                      <w:rFonts w:cs="Miriam"/>
                      <w:noProof/>
                      <w:szCs w:val="18"/>
                      <w:rtl/>
                    </w:rPr>
                  </w:pPr>
                  <w:r>
                    <w:rPr>
                      <w:rFonts w:cs="Miriam" w:hint="cs"/>
                      <w:noProof/>
                      <w:szCs w:val="18"/>
                      <w:rtl/>
                    </w:rPr>
                    <w:t>תק' תשע"ט-2019</w:t>
                  </w:r>
                </w:p>
              </w:txbxContent>
            </v:textbox>
          </v:shape>
        </w:pict>
      </w:r>
      <w:r>
        <w:rPr>
          <w:rStyle w:val="default"/>
          <w:rFonts w:cs="FrankRuehl"/>
          <w:rtl/>
        </w:rPr>
        <w:t>(</w:t>
      </w:r>
      <w:r w:rsidR="003B7A12">
        <w:rPr>
          <w:rStyle w:val="default"/>
          <w:rFonts w:cs="FrankRuehl" w:hint="cs"/>
          <w:rtl/>
        </w:rPr>
        <w:t>ג)</w:t>
      </w:r>
      <w:r w:rsidR="003B7A12">
        <w:rPr>
          <w:rStyle w:val="default"/>
          <w:rFonts w:cs="FrankRuehl"/>
          <w:rtl/>
        </w:rPr>
        <w:tab/>
      </w:r>
      <w:r w:rsidR="003B7A12">
        <w:rPr>
          <w:rStyle w:val="default"/>
          <w:rFonts w:cs="FrankRuehl" w:hint="cs"/>
          <w:rtl/>
        </w:rPr>
        <w:t xml:space="preserve">זיהוי </w:t>
      </w:r>
      <w:r>
        <w:rPr>
          <w:rStyle w:val="default"/>
          <w:rFonts w:cs="FrankRuehl" w:hint="cs"/>
          <w:rtl/>
        </w:rPr>
        <w:t>הפריט</w:t>
      </w:r>
      <w:r w:rsidR="003B7A12">
        <w:rPr>
          <w:rStyle w:val="default"/>
          <w:rFonts w:cs="FrankRuehl" w:hint="cs"/>
          <w:rtl/>
        </w:rPr>
        <w:t xml:space="preserve"> או המערכת הכרוכים באירוע</w:t>
      </w:r>
      <w:r>
        <w:rPr>
          <w:rStyle w:val="default"/>
          <w:rFonts w:cs="FrankRuehl" w:hint="cs"/>
          <w:rtl/>
        </w:rPr>
        <w:t>,</w:t>
      </w:r>
      <w:r w:rsidR="003B7A12">
        <w:rPr>
          <w:rStyle w:val="default"/>
          <w:rFonts w:cs="FrankRuehl" w:hint="cs"/>
          <w:rtl/>
        </w:rPr>
        <w:t xml:space="preserve"> לרבות מספר </w:t>
      </w:r>
      <w:r>
        <w:rPr>
          <w:rStyle w:val="default"/>
          <w:rFonts w:cs="FrankRuehl" w:hint="cs"/>
          <w:rtl/>
        </w:rPr>
        <w:t>הפריט</w:t>
      </w:r>
      <w:r w:rsidR="003B7A12">
        <w:rPr>
          <w:rStyle w:val="default"/>
          <w:rFonts w:cs="FrankRuehl" w:hint="cs"/>
          <w:rtl/>
        </w:rPr>
        <w:t>;</w:t>
      </w:r>
    </w:p>
    <w:p w:rsidR="003B7A12" w:rsidRDefault="003B7A12" w:rsidP="00717DCB">
      <w:pPr>
        <w:pStyle w:val="P33"/>
        <w:tabs>
          <w:tab w:val="left" w:pos="624"/>
          <w:tab w:val="left" w:pos="1021"/>
          <w:tab w:val="left" w:pos="1474"/>
        </w:tabs>
        <w:spacing w:before="72"/>
        <w:ind w:left="1021" w:right="1134"/>
        <w:rPr>
          <w:rStyle w:val="default"/>
          <w:rFonts w:cs="FrankRuehl" w:hint="cs"/>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אופי התקלה, הפעולה הבלתי תקינ</w:t>
      </w:r>
      <w:r>
        <w:rPr>
          <w:rStyle w:val="default"/>
          <w:rFonts w:cs="FrankRuehl"/>
          <w:rtl/>
        </w:rPr>
        <w:t>ה</w:t>
      </w:r>
      <w:r>
        <w:rPr>
          <w:rStyle w:val="default"/>
          <w:rFonts w:cs="FrankRuehl" w:hint="cs"/>
          <w:rtl/>
        </w:rPr>
        <w:t xml:space="preserve"> או הליקוי.</w:t>
      </w:r>
    </w:p>
    <w:p w:rsidR="00ED1CD3" w:rsidRPr="00FE65A6" w:rsidRDefault="00ED1CD3" w:rsidP="00717DCB">
      <w:pPr>
        <w:pStyle w:val="P00"/>
        <w:tabs>
          <w:tab w:val="clear" w:pos="6259"/>
        </w:tabs>
        <w:spacing w:before="0"/>
        <w:ind w:left="624" w:right="1134"/>
        <w:rPr>
          <w:rFonts w:hint="cs"/>
          <w:vanish/>
          <w:color w:val="FF0000"/>
          <w:szCs w:val="20"/>
          <w:shd w:val="clear" w:color="auto" w:fill="FFFF99"/>
          <w:rtl/>
        </w:rPr>
      </w:pPr>
      <w:bookmarkStart w:id="193" w:name="Rov345"/>
      <w:r w:rsidRPr="00FE65A6">
        <w:rPr>
          <w:rFonts w:hint="cs"/>
          <w:vanish/>
          <w:color w:val="FF0000"/>
          <w:szCs w:val="20"/>
          <w:shd w:val="clear" w:color="auto" w:fill="FFFF99"/>
          <w:rtl/>
        </w:rPr>
        <w:t>מיום 6.4.2012</w:t>
      </w:r>
    </w:p>
    <w:p w:rsidR="00ED1CD3" w:rsidRPr="00FE65A6" w:rsidRDefault="00ED1CD3" w:rsidP="00717DCB">
      <w:pPr>
        <w:pStyle w:val="P00"/>
        <w:tabs>
          <w:tab w:val="clear" w:pos="6259"/>
        </w:tabs>
        <w:spacing w:before="0"/>
        <w:ind w:left="624" w:right="1134"/>
        <w:rPr>
          <w:rFonts w:hint="cs"/>
          <w:vanish/>
          <w:szCs w:val="20"/>
          <w:shd w:val="clear" w:color="auto" w:fill="FFFF99"/>
          <w:rtl/>
        </w:rPr>
      </w:pPr>
      <w:r w:rsidRPr="00FE65A6">
        <w:rPr>
          <w:rFonts w:hint="cs"/>
          <w:b/>
          <w:bCs/>
          <w:vanish/>
          <w:szCs w:val="20"/>
          <w:shd w:val="clear" w:color="auto" w:fill="FFFF99"/>
          <w:rtl/>
        </w:rPr>
        <w:t>תק' תשע"ב-2012</w:t>
      </w:r>
    </w:p>
    <w:p w:rsidR="00ED1CD3" w:rsidRPr="00FE65A6" w:rsidRDefault="00ED1CD3" w:rsidP="00717DCB">
      <w:pPr>
        <w:pStyle w:val="P00"/>
        <w:tabs>
          <w:tab w:val="clear" w:pos="6259"/>
        </w:tabs>
        <w:spacing w:before="0"/>
        <w:ind w:left="624" w:right="1134"/>
        <w:rPr>
          <w:rFonts w:hint="cs"/>
          <w:vanish/>
          <w:szCs w:val="20"/>
          <w:shd w:val="clear" w:color="auto" w:fill="FFFF99"/>
          <w:rtl/>
        </w:rPr>
      </w:pPr>
      <w:hyperlink r:id="rId151"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854</w:t>
      </w:r>
    </w:p>
    <w:p w:rsidR="00ED1CD3" w:rsidRPr="00FE65A6" w:rsidRDefault="00ED1CD3" w:rsidP="00717DCB">
      <w:pPr>
        <w:pStyle w:val="P22"/>
        <w:tabs>
          <w:tab w:val="left" w:pos="624"/>
          <w:tab w:val="left" w:pos="1021"/>
        </w:tabs>
        <w:ind w:left="624" w:right="1134"/>
        <w:rPr>
          <w:rStyle w:val="default"/>
          <w:rFonts w:cs="FrankRuehl" w:hint="cs"/>
          <w:vanish/>
          <w:sz w:val="22"/>
          <w:szCs w:val="22"/>
          <w:shd w:val="clear" w:color="auto" w:fill="FFFF99"/>
          <w:rtl/>
        </w:rPr>
      </w:pPr>
      <w:r w:rsidRPr="00FE65A6">
        <w:rPr>
          <w:rStyle w:val="default"/>
          <w:rFonts w:cs="FrankRuehl"/>
          <w:vanish/>
          <w:sz w:val="22"/>
          <w:szCs w:val="22"/>
          <w:shd w:val="clear" w:color="auto" w:fill="FFFF99"/>
          <w:rtl/>
        </w:rPr>
        <w:t>(3)</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 xml:space="preserve">יכיל את הנתונים כלהלן, הנמצאים בהישג ידו, לפי הענין </w:t>
      </w:r>
      <w:r w:rsidRPr="00FE65A6">
        <w:rPr>
          <w:rStyle w:val="default"/>
          <w:rFonts w:cs="FrankRuehl"/>
          <w:vanish/>
          <w:sz w:val="22"/>
          <w:szCs w:val="22"/>
          <w:shd w:val="clear" w:color="auto" w:fill="FFFF99"/>
          <w:rtl/>
        </w:rPr>
        <w:t>–</w:t>
      </w:r>
    </w:p>
    <w:p w:rsidR="00ED1CD3" w:rsidRPr="00FE65A6" w:rsidRDefault="00ED1CD3" w:rsidP="00717DCB">
      <w:pPr>
        <w:pStyle w:val="P33"/>
        <w:tabs>
          <w:tab w:val="left" w:pos="624"/>
          <w:tab w:val="left" w:pos="1021"/>
          <w:tab w:val="left" w:pos="1474"/>
        </w:tabs>
        <w:spacing w:before="0"/>
        <w:ind w:left="1021" w:right="1134"/>
        <w:rPr>
          <w:rStyle w:val="default"/>
          <w:rFonts w:cs="FrankRuehl"/>
          <w:vanish/>
          <w:sz w:val="22"/>
          <w:szCs w:val="22"/>
          <w:shd w:val="clear" w:color="auto" w:fill="FFFF99"/>
          <w:rtl/>
        </w:rPr>
      </w:pPr>
      <w:r w:rsidRPr="00FE65A6">
        <w:rPr>
          <w:rStyle w:val="default"/>
          <w:rFonts w:cs="FrankRuehl"/>
          <w:vanish/>
          <w:sz w:val="22"/>
          <w:szCs w:val="22"/>
          <w:shd w:val="clear" w:color="auto" w:fill="FFFF99"/>
          <w:rtl/>
        </w:rPr>
        <w:t>(</w:t>
      </w:r>
      <w:r w:rsidRPr="00FE65A6">
        <w:rPr>
          <w:rStyle w:val="default"/>
          <w:rFonts w:cs="FrankRuehl" w:hint="cs"/>
          <w:vanish/>
          <w:sz w:val="22"/>
          <w:szCs w:val="22"/>
          <w:shd w:val="clear" w:color="auto" w:fill="FFFF99"/>
          <w:rtl/>
        </w:rPr>
        <w:t>א)</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המספר הסידורי של כלי הטיס, המנוע או</w:t>
      </w:r>
      <w:r w:rsidRPr="00FE65A6">
        <w:rPr>
          <w:rStyle w:val="default"/>
          <w:rFonts w:cs="FrankRuehl"/>
          <w:vanish/>
          <w:sz w:val="22"/>
          <w:szCs w:val="22"/>
          <w:shd w:val="clear" w:color="auto" w:fill="FFFF99"/>
          <w:rtl/>
        </w:rPr>
        <w:t xml:space="preserve"> </w:t>
      </w:r>
      <w:r w:rsidRPr="00FE65A6">
        <w:rPr>
          <w:rStyle w:val="default"/>
          <w:rFonts w:cs="FrankRuehl" w:hint="cs"/>
          <w:strike/>
          <w:vanish/>
          <w:sz w:val="22"/>
          <w:szCs w:val="22"/>
          <w:shd w:val="clear" w:color="auto" w:fill="FFFF99"/>
          <w:rtl/>
        </w:rPr>
        <w:t>הפרופלר</w:t>
      </w:r>
      <w:r w:rsidRPr="00FE65A6">
        <w:rPr>
          <w:rStyle w:val="default"/>
          <w:rFonts w:cs="FrankRuehl" w:hint="cs"/>
          <w:vanish/>
          <w:sz w:val="22"/>
          <w:szCs w:val="22"/>
          <w:shd w:val="clear" w:color="auto" w:fill="FFFF99"/>
          <w:rtl/>
        </w:rPr>
        <w:t xml:space="preserve"> </w:t>
      </w:r>
      <w:r w:rsidRPr="00FE65A6">
        <w:rPr>
          <w:rStyle w:val="default"/>
          <w:rFonts w:cs="FrankRuehl" w:hint="cs"/>
          <w:vanish/>
          <w:sz w:val="22"/>
          <w:szCs w:val="22"/>
          <w:u w:val="single"/>
          <w:shd w:val="clear" w:color="auto" w:fill="FFFF99"/>
          <w:rtl/>
        </w:rPr>
        <w:t>המדחף</w:t>
      </w:r>
      <w:r w:rsidRPr="00FE65A6">
        <w:rPr>
          <w:rStyle w:val="default"/>
          <w:rFonts w:cs="FrankRuehl" w:hint="cs"/>
          <w:vanish/>
          <w:sz w:val="22"/>
          <w:szCs w:val="22"/>
          <w:shd w:val="clear" w:color="auto" w:fill="FFFF99"/>
          <w:rtl/>
        </w:rPr>
        <w:t>;</w:t>
      </w:r>
    </w:p>
    <w:p w:rsidR="00717DCB" w:rsidRPr="00FE65A6" w:rsidRDefault="00717DCB" w:rsidP="00717DCB">
      <w:pPr>
        <w:pStyle w:val="P00"/>
        <w:spacing w:before="0"/>
        <w:ind w:left="1021" w:right="1134"/>
        <w:rPr>
          <w:rStyle w:val="default"/>
          <w:rFonts w:ascii="FrankRuehl" w:hAnsi="FrankRuehl" w:cs="FrankRuehl"/>
          <w:vanish/>
          <w:szCs w:val="20"/>
          <w:shd w:val="clear" w:color="auto" w:fill="FFFF99"/>
          <w:rtl/>
        </w:rPr>
      </w:pPr>
    </w:p>
    <w:p w:rsidR="00717DCB" w:rsidRPr="00FE65A6" w:rsidRDefault="00717DCB" w:rsidP="00717DCB">
      <w:pPr>
        <w:pStyle w:val="P00"/>
        <w:spacing w:before="0"/>
        <w:ind w:left="1021" w:right="1134"/>
        <w:rPr>
          <w:rStyle w:val="default"/>
          <w:rFonts w:ascii="FrankRuehl" w:hAnsi="FrankRuehl" w:cs="FrankRuehl"/>
          <w:vanish/>
          <w:color w:val="FF0000"/>
          <w:szCs w:val="20"/>
          <w:shd w:val="clear" w:color="auto" w:fill="FFFF99"/>
          <w:rtl/>
        </w:rPr>
      </w:pPr>
      <w:r w:rsidRPr="00FE65A6">
        <w:rPr>
          <w:rStyle w:val="default"/>
          <w:rFonts w:ascii="FrankRuehl" w:hAnsi="FrankRuehl" w:cs="FrankRuehl"/>
          <w:vanish/>
          <w:color w:val="FF0000"/>
          <w:szCs w:val="20"/>
          <w:shd w:val="clear" w:color="auto" w:fill="FFFF99"/>
          <w:rtl/>
        </w:rPr>
        <w:t>מיום 25.2.2019</w:t>
      </w:r>
    </w:p>
    <w:p w:rsidR="00717DCB" w:rsidRPr="00FE65A6" w:rsidRDefault="00717DCB" w:rsidP="00717DCB">
      <w:pPr>
        <w:pStyle w:val="P00"/>
        <w:spacing w:before="0"/>
        <w:ind w:left="1021" w:right="1134"/>
        <w:rPr>
          <w:rStyle w:val="default"/>
          <w:rFonts w:ascii="FrankRuehl" w:hAnsi="FrankRuehl" w:cs="FrankRuehl"/>
          <w:vanish/>
          <w:szCs w:val="20"/>
          <w:shd w:val="clear" w:color="auto" w:fill="FFFF99"/>
          <w:rtl/>
        </w:rPr>
      </w:pPr>
      <w:r w:rsidRPr="00FE65A6">
        <w:rPr>
          <w:rStyle w:val="default"/>
          <w:rFonts w:ascii="FrankRuehl" w:hAnsi="FrankRuehl" w:cs="FrankRuehl"/>
          <w:b/>
          <w:bCs/>
          <w:vanish/>
          <w:szCs w:val="20"/>
          <w:shd w:val="clear" w:color="auto" w:fill="FFFF99"/>
          <w:rtl/>
        </w:rPr>
        <w:t>תק' תשע"ט-2019</w:t>
      </w:r>
    </w:p>
    <w:p w:rsidR="00717DCB" w:rsidRPr="00FE65A6" w:rsidRDefault="00717DCB" w:rsidP="00717DCB">
      <w:pPr>
        <w:pStyle w:val="P00"/>
        <w:spacing w:before="0"/>
        <w:ind w:left="1021" w:right="1134"/>
        <w:rPr>
          <w:rStyle w:val="default"/>
          <w:rFonts w:ascii="FrankRuehl" w:hAnsi="FrankRuehl" w:cs="FrankRuehl"/>
          <w:vanish/>
          <w:szCs w:val="20"/>
          <w:shd w:val="clear" w:color="auto" w:fill="FFFF99"/>
          <w:rtl/>
        </w:rPr>
      </w:pPr>
      <w:hyperlink r:id="rId152" w:history="1">
        <w:r w:rsidRPr="00FE65A6">
          <w:rPr>
            <w:rStyle w:val="Hyperlink"/>
            <w:rFonts w:ascii="FrankRuehl" w:hAnsi="FrankRuehl"/>
            <w:vanish/>
            <w:szCs w:val="20"/>
            <w:shd w:val="clear" w:color="auto" w:fill="FFFF99"/>
            <w:rtl/>
          </w:rPr>
          <w:t>ק"ת תשע"ט מס' 8179</w:t>
        </w:r>
      </w:hyperlink>
      <w:r w:rsidRPr="00FE65A6">
        <w:rPr>
          <w:rStyle w:val="default"/>
          <w:rFonts w:ascii="FrankRuehl" w:hAnsi="FrankRuehl" w:cs="FrankRuehl"/>
          <w:vanish/>
          <w:szCs w:val="20"/>
          <w:shd w:val="clear" w:color="auto" w:fill="FFFF99"/>
          <w:rtl/>
        </w:rPr>
        <w:t xml:space="preserve"> מיום 25.2.2019 עמ' </w:t>
      </w:r>
      <w:r w:rsidRPr="00FE65A6">
        <w:rPr>
          <w:rStyle w:val="default"/>
          <w:rFonts w:ascii="FrankRuehl" w:hAnsi="FrankRuehl" w:cs="FrankRuehl" w:hint="cs"/>
          <w:vanish/>
          <w:szCs w:val="20"/>
          <w:shd w:val="clear" w:color="auto" w:fill="FFFF99"/>
          <w:rtl/>
        </w:rPr>
        <w:t>2913</w:t>
      </w:r>
    </w:p>
    <w:p w:rsidR="00717DCB" w:rsidRPr="00FE65A6" w:rsidRDefault="00717DCB" w:rsidP="00717DCB">
      <w:pPr>
        <w:pStyle w:val="P00"/>
        <w:spacing w:before="0"/>
        <w:ind w:left="1021" w:right="1134"/>
        <w:rPr>
          <w:rStyle w:val="default"/>
          <w:rFonts w:ascii="FrankRuehl" w:hAnsi="FrankRuehl" w:cs="FrankRuehl"/>
          <w:vanish/>
          <w:szCs w:val="20"/>
          <w:shd w:val="clear" w:color="auto" w:fill="FFFF99"/>
          <w:rtl/>
        </w:rPr>
      </w:pPr>
      <w:r w:rsidRPr="00FE65A6">
        <w:rPr>
          <w:rStyle w:val="default"/>
          <w:rFonts w:ascii="FrankRuehl" w:hAnsi="FrankRuehl" w:cs="FrankRuehl" w:hint="cs"/>
          <w:b/>
          <w:bCs/>
          <w:vanish/>
          <w:szCs w:val="20"/>
          <w:shd w:val="clear" w:color="auto" w:fill="FFFF99"/>
          <w:rtl/>
        </w:rPr>
        <w:t>החלפת פסקה 66(3)(ג)</w:t>
      </w:r>
    </w:p>
    <w:p w:rsidR="00717DCB" w:rsidRPr="00FE65A6" w:rsidRDefault="00717DCB" w:rsidP="00717DCB">
      <w:pPr>
        <w:pStyle w:val="P00"/>
        <w:ind w:left="1021" w:right="1134"/>
        <w:rPr>
          <w:rStyle w:val="default"/>
          <w:rFonts w:ascii="FrankRuehl" w:hAnsi="FrankRuehl" w:cs="FrankRuehl"/>
          <w:vanish/>
          <w:szCs w:val="20"/>
          <w:shd w:val="clear" w:color="auto" w:fill="FFFF99"/>
          <w:rtl/>
        </w:rPr>
      </w:pPr>
      <w:r w:rsidRPr="00FE65A6">
        <w:rPr>
          <w:rStyle w:val="default"/>
          <w:rFonts w:ascii="FrankRuehl" w:hAnsi="FrankRuehl" w:cs="FrankRuehl" w:hint="cs"/>
          <w:vanish/>
          <w:szCs w:val="20"/>
          <w:shd w:val="clear" w:color="auto" w:fill="FFFF99"/>
          <w:rtl/>
        </w:rPr>
        <w:t>הנוסח הקודם:</w:t>
      </w:r>
    </w:p>
    <w:p w:rsidR="00717DCB" w:rsidRPr="00717DCB" w:rsidRDefault="00717DCB" w:rsidP="00717DCB">
      <w:pPr>
        <w:pStyle w:val="P33"/>
        <w:tabs>
          <w:tab w:val="left" w:pos="624"/>
          <w:tab w:val="left" w:pos="1021"/>
          <w:tab w:val="left" w:pos="1474"/>
        </w:tabs>
        <w:spacing w:before="0"/>
        <w:ind w:left="1021" w:right="1134"/>
        <w:rPr>
          <w:rStyle w:val="default"/>
          <w:rFonts w:cs="FrankRuehl"/>
          <w:strike/>
          <w:sz w:val="2"/>
          <w:szCs w:val="2"/>
          <w:shd w:val="clear" w:color="auto" w:fill="FFFF99"/>
          <w:rtl/>
        </w:rPr>
      </w:pPr>
      <w:r w:rsidRPr="00FE65A6">
        <w:rPr>
          <w:rStyle w:val="default"/>
          <w:rFonts w:cs="FrankRuehl"/>
          <w:strike/>
          <w:vanish/>
          <w:sz w:val="22"/>
          <w:szCs w:val="22"/>
          <w:shd w:val="clear" w:color="auto" w:fill="FFFF99"/>
          <w:rtl/>
        </w:rPr>
        <w:t>(</w:t>
      </w:r>
      <w:r w:rsidRPr="00FE65A6">
        <w:rPr>
          <w:rStyle w:val="default"/>
          <w:rFonts w:cs="FrankRuehl" w:hint="cs"/>
          <w:strike/>
          <w:vanish/>
          <w:sz w:val="22"/>
          <w:szCs w:val="22"/>
          <w:shd w:val="clear" w:color="auto" w:fill="FFFF99"/>
          <w:rtl/>
        </w:rPr>
        <w:t>ג)</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זיהוי החלק, הרכיב או המערכת הכרוכים באירוע לרבות מספר החלק;</w:t>
      </w:r>
      <w:bookmarkEnd w:id="193"/>
    </w:p>
    <w:p w:rsidR="003B7A12" w:rsidRDefault="003B7A12">
      <w:pPr>
        <w:pStyle w:val="medium2-header"/>
        <w:keepLines w:val="0"/>
        <w:spacing w:before="72"/>
        <w:ind w:left="0" w:right="1134"/>
        <w:rPr>
          <w:noProof/>
          <w:sz w:val="20"/>
          <w:rtl/>
        </w:rPr>
      </w:pPr>
      <w:bookmarkStart w:id="194" w:name="med8"/>
      <w:bookmarkEnd w:id="194"/>
      <w:r>
        <w:rPr>
          <w:noProof/>
          <w:sz w:val="20"/>
          <w:rtl/>
        </w:rPr>
        <w:t>פ</w:t>
      </w:r>
      <w:r>
        <w:rPr>
          <w:rFonts w:hint="cs"/>
          <w:noProof/>
          <w:sz w:val="20"/>
          <w:rtl/>
        </w:rPr>
        <w:t>רק תשיעי: תעודות כושר טיסה</w:t>
      </w:r>
    </w:p>
    <w:p w:rsidR="003B7A12" w:rsidRDefault="003B7A12">
      <w:pPr>
        <w:pStyle w:val="header-2"/>
        <w:ind w:left="0" w:right="1134"/>
        <w:rPr>
          <w:rtl/>
        </w:rPr>
      </w:pPr>
      <w:bookmarkStart w:id="195" w:name="hed20"/>
      <w:bookmarkEnd w:id="195"/>
      <w:r>
        <w:rPr>
          <w:rtl/>
        </w:rPr>
        <w:t>ס</w:t>
      </w:r>
      <w:r>
        <w:rPr>
          <w:rFonts w:hint="cs"/>
          <w:rtl/>
        </w:rPr>
        <w:t>ימן א': כללי</w:t>
      </w:r>
    </w:p>
    <w:p w:rsidR="003B7A12" w:rsidRDefault="003B7A12" w:rsidP="00ED1CD3">
      <w:pPr>
        <w:pStyle w:val="P00"/>
        <w:spacing w:before="72"/>
        <w:ind w:left="0" w:right="1134"/>
        <w:rPr>
          <w:rStyle w:val="default"/>
          <w:rFonts w:cs="FrankRuehl"/>
          <w:rtl/>
        </w:rPr>
      </w:pPr>
      <w:bookmarkStart w:id="196" w:name="Seif64"/>
      <w:bookmarkEnd w:id="196"/>
      <w:r>
        <w:rPr>
          <w:lang w:val="he-IL"/>
        </w:rPr>
        <w:pict>
          <v:rect id="_x0000_s2128" style="position:absolute;left:0;text-align:left;margin-left:464.5pt;margin-top:8.05pt;width:75.05pt;height:20.5pt;z-index:251560448" o:allowincell="f" filled="f" stroked="f" strokecolor="lime" strokeweight=".25pt">
            <v:textbox style="mso-next-textbox:#_x0000_s2128" inset="0,0,0,0">
              <w:txbxContent>
                <w:p w:rsidR="006B075E" w:rsidRDefault="006B075E">
                  <w:pPr>
                    <w:spacing w:line="160" w:lineRule="exact"/>
                    <w:jc w:val="left"/>
                    <w:rPr>
                      <w:rFonts w:cs="Miriam" w:hint="cs"/>
                      <w:noProof/>
                      <w:szCs w:val="18"/>
                      <w:rtl/>
                    </w:rPr>
                  </w:pPr>
                  <w:r>
                    <w:rPr>
                      <w:rFonts w:cs="Miriam"/>
                      <w:szCs w:val="18"/>
                      <w:rtl/>
                    </w:rPr>
                    <w:t>ב</w:t>
                  </w:r>
                  <w:r>
                    <w:rPr>
                      <w:rFonts w:cs="Miriam" w:hint="cs"/>
                      <w:szCs w:val="18"/>
                      <w:rtl/>
                    </w:rPr>
                    <w:t>קשה לתעודה</w:t>
                  </w:r>
                </w:p>
                <w:p w:rsidR="006B075E" w:rsidRDefault="006B075E" w:rsidP="00ED1CD3">
                  <w:pPr>
                    <w:spacing w:line="160" w:lineRule="exact"/>
                    <w:jc w:val="left"/>
                    <w:rPr>
                      <w:rFonts w:cs="Miriam"/>
                      <w:noProof/>
                      <w:szCs w:val="18"/>
                      <w:rtl/>
                    </w:rPr>
                  </w:pPr>
                  <w:r>
                    <w:rPr>
                      <w:rFonts w:cs="Miriam" w:hint="cs"/>
                      <w:noProof/>
                      <w:szCs w:val="18"/>
                      <w:rtl/>
                    </w:rPr>
                    <w:t>תק' תשע"ב-2012</w:t>
                  </w:r>
                </w:p>
              </w:txbxContent>
            </v:textbox>
            <w10:anchorlock/>
          </v:rect>
        </w:pict>
      </w:r>
      <w:r>
        <w:rPr>
          <w:rStyle w:val="big-number"/>
          <w:rtl/>
        </w:rPr>
        <w:t>67.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המנהל רשאי ליתן תעודת כושר טיסה לבעל כלי טיס הרשום בפנקס </w:t>
      </w:r>
      <w:r w:rsidR="00ED1CD3">
        <w:rPr>
          <w:rStyle w:val="default"/>
          <w:rFonts w:cs="FrankRuehl" w:hint="cs"/>
          <w:rtl/>
        </w:rPr>
        <w:t>הרישום</w:t>
      </w:r>
      <w:r>
        <w:rPr>
          <w:rStyle w:val="default"/>
          <w:rFonts w:cs="FrankRuehl" w:hint="cs"/>
          <w:rtl/>
        </w:rPr>
        <w:t xml:space="preserve"> בהתאם לתקנות </w:t>
      </w:r>
      <w:r w:rsidR="00ED1CD3">
        <w:rPr>
          <w:rStyle w:val="default"/>
          <w:rFonts w:cs="FrankRuehl" w:hint="cs"/>
          <w:rtl/>
        </w:rPr>
        <w:t>ה</w:t>
      </w:r>
      <w:r>
        <w:rPr>
          <w:rStyle w:val="default"/>
          <w:rFonts w:cs="FrankRuehl" w:hint="cs"/>
          <w:rtl/>
        </w:rPr>
        <w:t>רישום.</w:t>
      </w:r>
    </w:p>
    <w:p w:rsidR="003B7A12" w:rsidRDefault="00ED1CD3" w:rsidP="00ED1CD3">
      <w:pPr>
        <w:pStyle w:val="P00"/>
        <w:spacing w:before="72"/>
        <w:ind w:left="0" w:right="1134"/>
        <w:rPr>
          <w:rStyle w:val="default"/>
          <w:rFonts w:cs="FrankRuehl" w:hint="cs"/>
          <w:rtl/>
        </w:rPr>
      </w:pPr>
      <w:r>
        <w:rPr>
          <w:rtl/>
          <w:lang w:eastAsia="en-US"/>
        </w:rPr>
        <w:pict>
          <v:shape id="_x0000_s2395" type="#_x0000_t202" style="position:absolute;left:0;text-align:left;margin-left:470.35pt;margin-top:7.1pt;width:1in;height:9.65pt;z-index:251699712" filled="f" stroked="f">
            <v:textbox inset="1mm,0,1mm,0">
              <w:txbxContent>
                <w:p w:rsidR="006B075E" w:rsidRDefault="006B075E" w:rsidP="00ED1CD3">
                  <w:pPr>
                    <w:spacing w:line="160" w:lineRule="exact"/>
                    <w:jc w:val="left"/>
                    <w:rPr>
                      <w:rFonts w:cs="Miriam"/>
                      <w:noProof/>
                      <w:szCs w:val="18"/>
                      <w:rtl/>
                    </w:rPr>
                  </w:pPr>
                  <w:r>
                    <w:rPr>
                      <w:rFonts w:cs="Miriam" w:hint="cs"/>
                      <w:noProof/>
                      <w:szCs w:val="18"/>
                      <w:rtl/>
                    </w:rPr>
                    <w:t>תק' תשע"ב-2012</w:t>
                  </w:r>
                </w:p>
              </w:txbxContent>
            </v:textbox>
          </v:shape>
        </w:pict>
      </w:r>
      <w:r w:rsidR="003B7A12">
        <w:rPr>
          <w:rtl/>
        </w:rPr>
        <w:tab/>
      </w:r>
      <w:r w:rsidR="003B7A12">
        <w:rPr>
          <w:rStyle w:val="default"/>
          <w:rFonts w:cs="FrankRuehl"/>
          <w:rtl/>
        </w:rPr>
        <w:t>(</w:t>
      </w:r>
      <w:r w:rsidR="003B7A12">
        <w:rPr>
          <w:rStyle w:val="default"/>
          <w:rFonts w:cs="FrankRuehl" w:hint="cs"/>
          <w:rtl/>
        </w:rPr>
        <w:t>ב)</w:t>
      </w:r>
      <w:r w:rsidR="003B7A12">
        <w:rPr>
          <w:rStyle w:val="default"/>
          <w:rFonts w:cs="FrankRuehl"/>
          <w:rtl/>
        </w:rPr>
        <w:tab/>
      </w:r>
      <w:r w:rsidR="003B7A12">
        <w:rPr>
          <w:rStyle w:val="default"/>
          <w:rFonts w:cs="FrankRuehl" w:hint="cs"/>
          <w:rtl/>
        </w:rPr>
        <w:t xml:space="preserve">בקשה לקבלת תעודת כושר טיסה תוגש למנהל באופן </w:t>
      </w:r>
      <w:r>
        <w:rPr>
          <w:rStyle w:val="default"/>
          <w:rFonts w:cs="FrankRuehl" w:hint="cs"/>
          <w:rtl/>
        </w:rPr>
        <w:t xml:space="preserve">ובצורה </w:t>
      </w:r>
      <w:r w:rsidR="003B7A12">
        <w:rPr>
          <w:rStyle w:val="default"/>
          <w:rFonts w:cs="FrankRuehl" w:hint="cs"/>
          <w:rtl/>
        </w:rPr>
        <w:t>שיורה המנהל.</w:t>
      </w:r>
    </w:p>
    <w:p w:rsidR="00FA6BF1" w:rsidRPr="00FA6BF1" w:rsidRDefault="00FA6BF1" w:rsidP="00FA6BF1">
      <w:pPr>
        <w:pStyle w:val="P00"/>
        <w:spacing w:before="72"/>
        <w:ind w:left="0" w:right="1134"/>
        <w:rPr>
          <w:rStyle w:val="default"/>
          <w:rFonts w:cs="FrankRuehl" w:hint="cs"/>
          <w:rtl/>
        </w:rPr>
      </w:pPr>
      <w:r>
        <w:rPr>
          <w:rtl/>
          <w:lang w:eastAsia="en-US"/>
        </w:rPr>
        <w:pict>
          <v:shape id="_x0000_s2396" type="#_x0000_t202" style="position:absolute;left:0;text-align:left;margin-left:470.35pt;margin-top:7.1pt;width:1in;height:9.65pt;z-index:251700736" filled="f" stroked="f">
            <v:textbox inset="1mm,0,1mm,0">
              <w:txbxContent>
                <w:p w:rsidR="006B075E" w:rsidRDefault="006B075E" w:rsidP="00FA6BF1">
                  <w:pPr>
                    <w:spacing w:line="160" w:lineRule="exact"/>
                    <w:jc w:val="left"/>
                    <w:rPr>
                      <w:rFonts w:cs="Miriam"/>
                      <w:noProof/>
                      <w:szCs w:val="18"/>
                      <w:rtl/>
                    </w:rPr>
                  </w:pPr>
                  <w:r>
                    <w:rPr>
                      <w:rFonts w:cs="Miriam" w:hint="cs"/>
                      <w:noProof/>
                      <w:szCs w:val="18"/>
                      <w:rtl/>
                    </w:rPr>
                    <w:t>תק' תשע"ב-2012</w:t>
                  </w:r>
                </w:p>
              </w:txbxContent>
            </v:textbox>
          </v:shape>
        </w:pict>
      </w:r>
      <w:r>
        <w:rPr>
          <w:rtl/>
        </w:rPr>
        <w:tab/>
      </w:r>
      <w:r>
        <w:rPr>
          <w:rStyle w:val="default"/>
          <w:rFonts w:cs="FrankRuehl"/>
          <w:rtl/>
        </w:rPr>
        <w:t>(</w:t>
      </w:r>
      <w:r w:rsidRPr="00FA6BF1">
        <w:rPr>
          <w:rStyle w:val="default"/>
          <w:rFonts w:cs="FrankRuehl" w:hint="cs"/>
          <w:rtl/>
        </w:rPr>
        <w:t>ג)</w:t>
      </w:r>
      <w:r w:rsidRPr="00FA6BF1">
        <w:rPr>
          <w:rStyle w:val="default"/>
          <w:rFonts w:cs="FrankRuehl" w:hint="cs"/>
          <w:rtl/>
        </w:rPr>
        <w:tab/>
        <w:t>בבקשה לקבלת תעודת כושר טיסה ראשונית יפורטו פרטי כלי הטיס כפי שהורה המנהל, ויצורפו לה אלה, ככל שהם ישימים:</w:t>
      </w:r>
    </w:p>
    <w:p w:rsidR="00FA6BF1" w:rsidRPr="00FA6BF1" w:rsidRDefault="00FA6BF1" w:rsidP="00FA6BF1">
      <w:pPr>
        <w:pStyle w:val="P00"/>
        <w:spacing w:before="72"/>
        <w:ind w:left="1021" w:right="1134"/>
        <w:rPr>
          <w:rStyle w:val="default"/>
          <w:rFonts w:cs="FrankRuehl" w:hint="cs"/>
          <w:rtl/>
        </w:rPr>
      </w:pPr>
      <w:r w:rsidRPr="00FA6BF1">
        <w:rPr>
          <w:rStyle w:val="default"/>
          <w:rFonts w:cs="FrankRuehl" w:hint="cs"/>
          <w:rtl/>
        </w:rPr>
        <w:t>(1)</w:t>
      </w:r>
      <w:r w:rsidRPr="00FA6BF1">
        <w:rPr>
          <w:rStyle w:val="default"/>
          <w:rFonts w:cs="FrankRuehl" w:hint="cs"/>
          <w:rtl/>
        </w:rPr>
        <w:tab/>
        <w:t>תעודת הרישום של כלי הטיס;</w:t>
      </w:r>
    </w:p>
    <w:p w:rsidR="00FA6BF1" w:rsidRPr="00FA6BF1" w:rsidRDefault="00FA6BF1" w:rsidP="00FA6BF1">
      <w:pPr>
        <w:pStyle w:val="P00"/>
        <w:spacing w:before="72"/>
        <w:ind w:left="1021" w:right="1134"/>
        <w:rPr>
          <w:rStyle w:val="default"/>
          <w:rFonts w:cs="FrankRuehl" w:hint="cs"/>
          <w:rtl/>
        </w:rPr>
      </w:pPr>
      <w:r w:rsidRPr="00FA6BF1">
        <w:rPr>
          <w:rStyle w:val="default"/>
          <w:rFonts w:cs="FrankRuehl" w:hint="cs"/>
          <w:rtl/>
        </w:rPr>
        <w:t>(2)</w:t>
      </w:r>
      <w:r w:rsidRPr="00FA6BF1">
        <w:rPr>
          <w:rStyle w:val="default"/>
          <w:rFonts w:cs="FrankRuehl" w:hint="cs"/>
          <w:rtl/>
        </w:rPr>
        <w:tab/>
        <w:t>ספר הטיסה (</w:t>
      </w:r>
      <w:r w:rsidRPr="00FA6BF1">
        <w:rPr>
          <w:rStyle w:val="default"/>
          <w:rFonts w:cs="FrankRuehl"/>
        </w:rPr>
        <w:t>Flight Manual</w:t>
      </w:r>
      <w:r w:rsidRPr="00FA6BF1">
        <w:rPr>
          <w:rStyle w:val="default"/>
          <w:rFonts w:cs="FrankRuehl" w:hint="cs"/>
          <w:rtl/>
        </w:rPr>
        <w:t>) העדכני או מסמך שאושר כשווה ערך בידי מדינת התכן או מדינת הייצור של כלי הטיס ובידי המנהל;</w:t>
      </w:r>
    </w:p>
    <w:p w:rsidR="00FA6BF1" w:rsidRPr="00FA6BF1" w:rsidRDefault="00FA6BF1" w:rsidP="00FA6BF1">
      <w:pPr>
        <w:pStyle w:val="P00"/>
        <w:spacing w:before="72"/>
        <w:ind w:left="1021" w:right="1134"/>
        <w:rPr>
          <w:rStyle w:val="default"/>
          <w:rFonts w:cs="FrankRuehl" w:hint="cs"/>
          <w:rtl/>
        </w:rPr>
      </w:pPr>
      <w:r w:rsidRPr="00FA6BF1">
        <w:rPr>
          <w:rStyle w:val="default"/>
          <w:rFonts w:cs="FrankRuehl" w:hint="cs"/>
          <w:rtl/>
        </w:rPr>
        <w:t>(3)</w:t>
      </w:r>
      <w:r w:rsidRPr="00FA6BF1">
        <w:rPr>
          <w:rStyle w:val="default"/>
          <w:rFonts w:cs="FrankRuehl" w:hint="cs"/>
          <w:rtl/>
        </w:rPr>
        <w:tab/>
        <w:t>תעודת הרעש של כלי הטיס;</w:t>
      </w:r>
    </w:p>
    <w:p w:rsidR="00FA6BF1" w:rsidRPr="00FA6BF1" w:rsidRDefault="00FA6BF1" w:rsidP="00FA6BF1">
      <w:pPr>
        <w:pStyle w:val="P00"/>
        <w:spacing w:before="72"/>
        <w:ind w:left="1021" w:right="1134"/>
        <w:rPr>
          <w:rStyle w:val="default"/>
          <w:rFonts w:cs="FrankRuehl" w:hint="cs"/>
          <w:rtl/>
        </w:rPr>
      </w:pPr>
      <w:r w:rsidRPr="00FA6BF1">
        <w:rPr>
          <w:rStyle w:val="default"/>
          <w:rFonts w:cs="FrankRuehl" w:hint="cs"/>
          <w:rtl/>
        </w:rPr>
        <w:t>(4)</w:t>
      </w:r>
      <w:r w:rsidRPr="00FA6BF1">
        <w:rPr>
          <w:rStyle w:val="default"/>
          <w:rFonts w:cs="FrankRuehl" w:hint="cs"/>
          <w:rtl/>
        </w:rPr>
        <w:tab/>
        <w:t>העתק גיליון הנתונים המעודכן של תעודת הסוג (</w:t>
      </w:r>
      <w:r w:rsidRPr="00FA6BF1">
        <w:rPr>
          <w:rStyle w:val="default"/>
          <w:rFonts w:cs="FrankRuehl"/>
        </w:rPr>
        <w:t>Type Certificate Data Sheet</w:t>
      </w:r>
      <w:r w:rsidRPr="00FA6BF1">
        <w:rPr>
          <w:rStyle w:val="default"/>
          <w:rFonts w:cs="FrankRuehl" w:hint="cs"/>
          <w:rtl/>
        </w:rPr>
        <w:t>);</w:t>
      </w:r>
    </w:p>
    <w:p w:rsidR="00FA6BF1" w:rsidRPr="00FA6BF1" w:rsidRDefault="00FA6BF1" w:rsidP="00FA6BF1">
      <w:pPr>
        <w:pStyle w:val="P00"/>
        <w:spacing w:before="72"/>
        <w:ind w:left="1021" w:right="1134"/>
        <w:rPr>
          <w:rStyle w:val="default"/>
          <w:rFonts w:cs="FrankRuehl" w:hint="cs"/>
          <w:rtl/>
        </w:rPr>
      </w:pPr>
      <w:r w:rsidRPr="00FA6BF1">
        <w:rPr>
          <w:rStyle w:val="default"/>
          <w:rFonts w:cs="FrankRuehl" w:hint="cs"/>
          <w:rtl/>
        </w:rPr>
        <w:t>(5)</w:t>
      </w:r>
      <w:r w:rsidRPr="00FA6BF1">
        <w:rPr>
          <w:rStyle w:val="default"/>
          <w:rFonts w:cs="FrankRuehl" w:hint="cs"/>
          <w:rtl/>
        </w:rPr>
        <w:tab/>
        <w:t>מערך האחזקה של כלי הטיס, כולל:</w:t>
      </w:r>
    </w:p>
    <w:p w:rsidR="00FA6BF1" w:rsidRPr="00FA6BF1" w:rsidRDefault="00FA6BF1" w:rsidP="00FA6BF1">
      <w:pPr>
        <w:pStyle w:val="P00"/>
        <w:spacing w:before="72"/>
        <w:ind w:left="1474" w:right="1134"/>
        <w:rPr>
          <w:rStyle w:val="default"/>
          <w:rFonts w:cs="FrankRuehl" w:hint="cs"/>
          <w:rtl/>
        </w:rPr>
      </w:pPr>
      <w:r w:rsidRPr="00FA6BF1">
        <w:rPr>
          <w:rStyle w:val="default"/>
          <w:rFonts w:cs="FrankRuehl" w:hint="cs"/>
          <w:rtl/>
        </w:rPr>
        <w:t>(א)</w:t>
      </w:r>
      <w:r w:rsidRPr="00FA6BF1">
        <w:rPr>
          <w:rStyle w:val="default"/>
          <w:rFonts w:cs="FrankRuehl" w:hint="cs"/>
          <w:rtl/>
        </w:rPr>
        <w:tab/>
        <w:t>דוח ועדת סקר האחזקה (</w:t>
      </w:r>
      <w:r w:rsidRPr="00FA6BF1">
        <w:rPr>
          <w:rStyle w:val="default"/>
          <w:rFonts w:cs="FrankRuehl"/>
        </w:rPr>
        <w:t>Maintenance Review Board Report – MRBR</w:t>
      </w:r>
      <w:r w:rsidRPr="00FA6BF1">
        <w:rPr>
          <w:rStyle w:val="default"/>
          <w:rFonts w:cs="FrankRuehl" w:hint="cs"/>
          <w:rtl/>
        </w:rPr>
        <w:t>);</w:t>
      </w:r>
    </w:p>
    <w:p w:rsidR="00FA6BF1" w:rsidRPr="00FA6BF1" w:rsidRDefault="00FA6BF1" w:rsidP="00FA6BF1">
      <w:pPr>
        <w:pStyle w:val="P00"/>
        <w:spacing w:before="72"/>
        <w:ind w:left="1474" w:right="1134"/>
        <w:rPr>
          <w:rStyle w:val="default"/>
          <w:rFonts w:cs="FrankRuehl" w:hint="cs"/>
          <w:rtl/>
        </w:rPr>
      </w:pPr>
      <w:r w:rsidRPr="00FA6BF1">
        <w:rPr>
          <w:rStyle w:val="default"/>
          <w:rFonts w:cs="FrankRuehl" w:hint="cs"/>
          <w:rtl/>
        </w:rPr>
        <w:t>(ב)</w:t>
      </w:r>
      <w:r w:rsidRPr="00FA6BF1">
        <w:rPr>
          <w:rStyle w:val="default"/>
          <w:rFonts w:cs="FrankRuehl" w:hint="cs"/>
          <w:rtl/>
        </w:rPr>
        <w:tab/>
        <w:t>נתוני תכנון האחזקה (</w:t>
      </w:r>
      <w:r w:rsidRPr="00FA6BF1">
        <w:rPr>
          <w:rStyle w:val="default"/>
          <w:rFonts w:cs="FrankRuehl"/>
        </w:rPr>
        <w:t>Maintenance Planning Data – MPD</w:t>
      </w:r>
      <w:r w:rsidRPr="00FA6BF1">
        <w:rPr>
          <w:rStyle w:val="default"/>
          <w:rFonts w:cs="FrankRuehl" w:hint="cs"/>
          <w:rtl/>
        </w:rPr>
        <w:t>) של מתכן כלי הטיס;</w:t>
      </w:r>
    </w:p>
    <w:p w:rsidR="00FA6BF1" w:rsidRPr="00FA6BF1" w:rsidRDefault="00FA6BF1" w:rsidP="00FA6BF1">
      <w:pPr>
        <w:pStyle w:val="P00"/>
        <w:spacing w:before="72"/>
        <w:ind w:left="1474" w:right="1134"/>
        <w:rPr>
          <w:rStyle w:val="default"/>
          <w:rFonts w:cs="FrankRuehl" w:hint="cs"/>
          <w:rtl/>
        </w:rPr>
      </w:pPr>
      <w:r w:rsidRPr="00FA6BF1">
        <w:rPr>
          <w:rStyle w:val="default"/>
          <w:rFonts w:cs="FrankRuehl" w:hint="cs"/>
          <w:rtl/>
        </w:rPr>
        <w:t>(ג)</w:t>
      </w:r>
      <w:r w:rsidRPr="00FA6BF1">
        <w:rPr>
          <w:rStyle w:val="default"/>
          <w:rFonts w:cs="FrankRuehl" w:hint="cs"/>
          <w:rtl/>
        </w:rPr>
        <w:tab/>
        <w:t>רשימת דרישות האחזקה לרישוי כלי הטיס (</w:t>
      </w:r>
      <w:r w:rsidRPr="00FA6BF1">
        <w:rPr>
          <w:rStyle w:val="default"/>
          <w:rFonts w:cs="FrankRuehl"/>
        </w:rPr>
        <w:t>Certification Maintenance Requirements – CMR</w:t>
      </w:r>
      <w:r w:rsidRPr="00FA6BF1">
        <w:rPr>
          <w:rStyle w:val="default"/>
          <w:rFonts w:cs="FrankRuehl" w:hint="cs"/>
          <w:rtl/>
        </w:rPr>
        <w:t>) ומגבלות הכשירות האווירית (</w:t>
      </w:r>
      <w:r w:rsidRPr="00FA6BF1">
        <w:rPr>
          <w:rStyle w:val="default"/>
          <w:rFonts w:cs="FrankRuehl"/>
        </w:rPr>
        <w:t>Airworthiness Limitations</w:t>
      </w:r>
      <w:r w:rsidRPr="00FA6BF1">
        <w:rPr>
          <w:rStyle w:val="default"/>
          <w:rFonts w:cs="FrankRuehl" w:hint="cs"/>
          <w:rtl/>
        </w:rPr>
        <w:t>);</w:t>
      </w:r>
    </w:p>
    <w:p w:rsidR="00FA6BF1" w:rsidRDefault="00FA6BF1" w:rsidP="00FA6BF1">
      <w:pPr>
        <w:pStyle w:val="P00"/>
        <w:spacing w:before="72"/>
        <w:ind w:left="1021" w:right="1134"/>
        <w:rPr>
          <w:rStyle w:val="default"/>
          <w:rFonts w:cs="FrankRuehl"/>
          <w:rtl/>
        </w:rPr>
      </w:pPr>
      <w:r w:rsidRPr="00FA6BF1">
        <w:rPr>
          <w:rStyle w:val="default"/>
          <w:rFonts w:cs="FrankRuehl" w:hint="cs"/>
          <w:rtl/>
        </w:rPr>
        <w:t>(6)</w:t>
      </w:r>
      <w:r w:rsidRPr="00FA6BF1">
        <w:rPr>
          <w:rStyle w:val="default"/>
          <w:rFonts w:cs="FrankRuehl" w:hint="cs"/>
          <w:rtl/>
        </w:rPr>
        <w:tab/>
        <w:t>ספרות האחזקה, השיפוץ והתיקון העדכנית של כלי הטיס שאושרה בידי מדינת התכן או מדינת הייצור, כפי שהורה המנהל, ובכלל זה:</w:t>
      </w:r>
    </w:p>
    <w:p w:rsidR="00D45B9F" w:rsidRPr="00FA6BF1" w:rsidRDefault="00D45B9F" w:rsidP="00D45B9F">
      <w:pPr>
        <w:pStyle w:val="P00"/>
        <w:spacing w:before="72"/>
        <w:ind w:left="1474" w:right="1134"/>
        <w:rPr>
          <w:rStyle w:val="default"/>
          <w:rFonts w:cs="FrankRuehl" w:hint="cs"/>
          <w:rtl/>
        </w:rPr>
      </w:pPr>
      <w:r>
        <w:rPr>
          <w:rtl/>
          <w:lang w:eastAsia="en-US"/>
        </w:rPr>
        <w:pict>
          <v:shape id="_x0000_s2665" type="#_x0000_t202" style="position:absolute;left:0;text-align:left;margin-left:470.35pt;margin-top:7.1pt;width:1in;height:9.65pt;z-index:251795968" filled="f" stroked="f">
            <v:textbox inset="1mm,0,1mm,0">
              <w:txbxContent>
                <w:p w:rsidR="006B075E" w:rsidRDefault="006B075E" w:rsidP="00D45B9F">
                  <w:pPr>
                    <w:spacing w:line="160" w:lineRule="exact"/>
                    <w:jc w:val="left"/>
                    <w:rPr>
                      <w:rFonts w:cs="Miriam"/>
                      <w:noProof/>
                      <w:szCs w:val="18"/>
                      <w:rtl/>
                    </w:rPr>
                  </w:pPr>
                  <w:r>
                    <w:rPr>
                      <w:rFonts w:cs="Miriam" w:hint="cs"/>
                      <w:noProof/>
                      <w:szCs w:val="18"/>
                      <w:rtl/>
                    </w:rPr>
                    <w:t>תק' תשע"ט-2019</w:t>
                  </w:r>
                </w:p>
              </w:txbxContent>
            </v:textbox>
          </v:shape>
        </w:pict>
      </w:r>
      <w:r>
        <w:rPr>
          <w:rFonts w:hint="cs"/>
          <w:rtl/>
        </w:rPr>
        <w:t>(א)</w:t>
      </w:r>
      <w:r>
        <w:rPr>
          <w:rtl/>
        </w:rPr>
        <w:tab/>
      </w:r>
      <w:r w:rsidRPr="00FA6BF1">
        <w:rPr>
          <w:rStyle w:val="default"/>
          <w:rFonts w:cs="FrankRuehl" w:hint="cs"/>
          <w:rtl/>
        </w:rPr>
        <w:t>ספר התחזוקה (</w:t>
      </w:r>
      <w:r w:rsidRPr="00FA6BF1">
        <w:rPr>
          <w:rStyle w:val="default"/>
          <w:rFonts w:cs="FrankRuehl"/>
        </w:rPr>
        <w:t>Maintenance Manual</w:t>
      </w:r>
      <w:r w:rsidRPr="00FA6BF1">
        <w:rPr>
          <w:rStyle w:val="default"/>
          <w:rFonts w:cs="FrankRuehl" w:hint="cs"/>
          <w:rtl/>
        </w:rPr>
        <w:t>);</w:t>
      </w:r>
    </w:p>
    <w:p w:rsidR="00FA6BF1" w:rsidRPr="00FA6BF1" w:rsidRDefault="00D45B9F" w:rsidP="00D45B9F">
      <w:pPr>
        <w:pStyle w:val="P00"/>
        <w:spacing w:before="72"/>
        <w:ind w:left="1474" w:right="1134"/>
        <w:rPr>
          <w:rStyle w:val="default"/>
          <w:rFonts w:cs="FrankRuehl" w:hint="cs"/>
          <w:rtl/>
        </w:rPr>
      </w:pPr>
      <w:r>
        <w:rPr>
          <w:rtl/>
          <w:lang w:eastAsia="en-US"/>
        </w:rPr>
        <w:pict>
          <v:shape id="_x0000_s2664" type="#_x0000_t202" style="position:absolute;left:0;text-align:left;margin-left:470.35pt;margin-top:7.1pt;width:1in;height:9.65pt;z-index:251794944" filled="f" stroked="f">
            <v:textbox inset="1mm,0,1mm,0">
              <w:txbxContent>
                <w:p w:rsidR="006B075E" w:rsidRDefault="006B075E" w:rsidP="00D45B9F">
                  <w:pPr>
                    <w:spacing w:line="160" w:lineRule="exact"/>
                    <w:jc w:val="left"/>
                    <w:rPr>
                      <w:rFonts w:cs="Miriam"/>
                      <w:noProof/>
                      <w:szCs w:val="18"/>
                      <w:rtl/>
                    </w:rPr>
                  </w:pPr>
                  <w:r>
                    <w:rPr>
                      <w:rFonts w:cs="Miriam" w:hint="cs"/>
                      <w:noProof/>
                      <w:szCs w:val="18"/>
                      <w:rtl/>
                    </w:rPr>
                    <w:t>תק' תשע"ט-2019</w:t>
                  </w:r>
                </w:p>
              </w:txbxContent>
            </v:textbox>
          </v:shape>
        </w:pict>
      </w:r>
      <w:r>
        <w:rPr>
          <w:rFonts w:hint="cs"/>
          <w:rtl/>
        </w:rPr>
        <w:t>(</w:t>
      </w:r>
      <w:r w:rsidR="00FA6BF1" w:rsidRPr="00FA6BF1">
        <w:rPr>
          <w:rStyle w:val="default"/>
          <w:rFonts w:cs="FrankRuehl" w:hint="cs"/>
          <w:rtl/>
        </w:rPr>
        <w:t>ב)</w:t>
      </w:r>
      <w:r w:rsidR="00FA6BF1" w:rsidRPr="00FA6BF1">
        <w:rPr>
          <w:rStyle w:val="default"/>
          <w:rFonts w:cs="FrankRuehl" w:hint="cs"/>
          <w:rtl/>
        </w:rPr>
        <w:tab/>
        <w:t xml:space="preserve">רשימת </w:t>
      </w:r>
      <w:r>
        <w:rPr>
          <w:rStyle w:val="default"/>
          <w:rFonts w:cs="FrankRuehl" w:hint="cs"/>
          <w:rtl/>
        </w:rPr>
        <w:t>פריטים</w:t>
      </w:r>
      <w:r w:rsidR="00FA6BF1" w:rsidRPr="00FA6BF1">
        <w:rPr>
          <w:rStyle w:val="default"/>
          <w:rFonts w:cs="FrankRuehl" w:hint="cs"/>
          <w:rtl/>
        </w:rPr>
        <w:t xml:space="preserve"> מאוירת (</w:t>
      </w:r>
      <w:r w:rsidR="00FA6BF1" w:rsidRPr="00FA6BF1">
        <w:rPr>
          <w:rStyle w:val="default"/>
          <w:rFonts w:cs="FrankRuehl"/>
        </w:rPr>
        <w:t>Illustrated Parts Catalogue – IPC</w:t>
      </w:r>
      <w:r w:rsidR="00FA6BF1" w:rsidRPr="00FA6BF1">
        <w:rPr>
          <w:rStyle w:val="default"/>
          <w:rFonts w:cs="FrankRuehl" w:hint="cs"/>
          <w:rtl/>
        </w:rPr>
        <w:t>);</w:t>
      </w:r>
    </w:p>
    <w:p w:rsidR="00FA6BF1" w:rsidRPr="00FA6BF1" w:rsidRDefault="00FA6BF1" w:rsidP="00FA6BF1">
      <w:pPr>
        <w:pStyle w:val="P00"/>
        <w:spacing w:before="72"/>
        <w:ind w:left="1474" w:right="1134"/>
        <w:rPr>
          <w:rStyle w:val="default"/>
          <w:rFonts w:cs="FrankRuehl" w:hint="cs"/>
          <w:rtl/>
        </w:rPr>
      </w:pPr>
      <w:r w:rsidRPr="00FA6BF1">
        <w:rPr>
          <w:rStyle w:val="default"/>
          <w:rFonts w:cs="FrankRuehl" w:hint="cs"/>
          <w:rtl/>
        </w:rPr>
        <w:t>(ג)</w:t>
      </w:r>
      <w:r w:rsidRPr="00FA6BF1">
        <w:rPr>
          <w:rStyle w:val="default"/>
          <w:rFonts w:cs="FrankRuehl" w:hint="cs"/>
          <w:rtl/>
        </w:rPr>
        <w:tab/>
        <w:t>ספר העזר לשיפוץ (</w:t>
      </w:r>
      <w:r w:rsidRPr="00FA6BF1">
        <w:rPr>
          <w:rStyle w:val="default"/>
          <w:rFonts w:cs="FrankRuehl"/>
        </w:rPr>
        <w:t>Overhaul Manual</w:t>
      </w:r>
      <w:r w:rsidRPr="00FA6BF1">
        <w:rPr>
          <w:rStyle w:val="default"/>
          <w:rFonts w:cs="FrankRuehl" w:hint="cs"/>
          <w:rtl/>
        </w:rPr>
        <w:t>);</w:t>
      </w:r>
    </w:p>
    <w:p w:rsidR="00FA6BF1" w:rsidRPr="00FA6BF1" w:rsidRDefault="00FA6BF1" w:rsidP="00FA6BF1">
      <w:pPr>
        <w:pStyle w:val="P00"/>
        <w:spacing w:before="72"/>
        <w:ind w:left="1474" w:right="1134"/>
        <w:rPr>
          <w:rStyle w:val="default"/>
          <w:rFonts w:cs="FrankRuehl" w:hint="cs"/>
          <w:rtl/>
        </w:rPr>
      </w:pPr>
      <w:r w:rsidRPr="00FA6BF1">
        <w:rPr>
          <w:rStyle w:val="default"/>
          <w:rFonts w:cs="FrankRuehl" w:hint="cs"/>
          <w:rtl/>
        </w:rPr>
        <w:t>(ד)</w:t>
      </w:r>
      <w:r w:rsidRPr="00FA6BF1">
        <w:rPr>
          <w:rStyle w:val="default"/>
          <w:rFonts w:cs="FrankRuehl" w:hint="cs"/>
          <w:rtl/>
        </w:rPr>
        <w:tab/>
        <w:t>ספר העזר לתיקוני המבנה (</w:t>
      </w:r>
      <w:r w:rsidRPr="00FA6BF1">
        <w:rPr>
          <w:rStyle w:val="default"/>
          <w:rFonts w:cs="FrankRuehl"/>
        </w:rPr>
        <w:t>Structure Repair Manual</w:t>
      </w:r>
      <w:r w:rsidRPr="00FA6BF1">
        <w:rPr>
          <w:rStyle w:val="default"/>
          <w:rFonts w:cs="FrankRuehl" w:hint="cs"/>
          <w:rtl/>
        </w:rPr>
        <w:t>);</w:t>
      </w:r>
    </w:p>
    <w:p w:rsidR="00FA6BF1" w:rsidRPr="00FA6BF1" w:rsidRDefault="00FA6BF1" w:rsidP="00FA6BF1">
      <w:pPr>
        <w:pStyle w:val="P00"/>
        <w:spacing w:before="72"/>
        <w:ind w:left="1474" w:right="1134"/>
        <w:rPr>
          <w:rStyle w:val="default"/>
          <w:rFonts w:cs="FrankRuehl" w:hint="cs"/>
          <w:rtl/>
        </w:rPr>
      </w:pPr>
      <w:r w:rsidRPr="00FA6BF1">
        <w:rPr>
          <w:rStyle w:val="default"/>
          <w:rFonts w:cs="FrankRuehl" w:hint="cs"/>
          <w:rtl/>
        </w:rPr>
        <w:t>(ה)</w:t>
      </w:r>
      <w:r w:rsidRPr="00FA6BF1">
        <w:rPr>
          <w:rStyle w:val="default"/>
          <w:rFonts w:cs="FrankRuehl" w:hint="cs"/>
          <w:rtl/>
        </w:rPr>
        <w:tab/>
        <w:t>ספר העזר לבדיקות אל-הרס (</w:t>
      </w:r>
      <w:r w:rsidRPr="00FA6BF1">
        <w:rPr>
          <w:rStyle w:val="default"/>
          <w:rFonts w:cs="FrankRuehl"/>
        </w:rPr>
        <w:t>Non-Destructive Testing Manual</w:t>
      </w:r>
      <w:r w:rsidRPr="00FA6BF1">
        <w:rPr>
          <w:rStyle w:val="default"/>
          <w:rFonts w:cs="FrankRuehl" w:hint="cs"/>
          <w:rtl/>
        </w:rPr>
        <w:t>);</w:t>
      </w:r>
    </w:p>
    <w:p w:rsidR="00FA6BF1" w:rsidRPr="00FA6BF1" w:rsidRDefault="00FA6BF1" w:rsidP="00FA6BF1">
      <w:pPr>
        <w:pStyle w:val="P00"/>
        <w:spacing w:before="72"/>
        <w:ind w:left="1474" w:right="1134"/>
        <w:rPr>
          <w:rStyle w:val="default"/>
          <w:rFonts w:cs="FrankRuehl" w:hint="cs"/>
          <w:rtl/>
        </w:rPr>
      </w:pPr>
      <w:r w:rsidRPr="00FA6BF1">
        <w:rPr>
          <w:rStyle w:val="default"/>
          <w:rFonts w:cs="FrankRuehl" w:hint="cs"/>
          <w:rtl/>
        </w:rPr>
        <w:t>(ו)</w:t>
      </w:r>
      <w:r w:rsidRPr="00FA6BF1">
        <w:rPr>
          <w:rStyle w:val="default"/>
          <w:rFonts w:cs="FrankRuehl" w:hint="cs"/>
          <w:rtl/>
        </w:rPr>
        <w:tab/>
        <w:t>ספר העזר לדיאגרמות חיווט (</w:t>
      </w:r>
      <w:r w:rsidRPr="00FA6BF1">
        <w:rPr>
          <w:rStyle w:val="default"/>
          <w:rFonts w:cs="FrankRuehl"/>
        </w:rPr>
        <w:t>Wiring Diagrams Manual</w:t>
      </w:r>
      <w:r w:rsidRPr="00FA6BF1">
        <w:rPr>
          <w:rStyle w:val="default"/>
          <w:rFonts w:cs="FrankRuehl" w:hint="cs"/>
          <w:rtl/>
        </w:rPr>
        <w:t>);</w:t>
      </w:r>
    </w:p>
    <w:p w:rsidR="00FA6BF1" w:rsidRDefault="00D45B9F" w:rsidP="00D45B9F">
      <w:pPr>
        <w:pStyle w:val="P00"/>
        <w:spacing w:before="72"/>
        <w:ind w:left="1474" w:right="1134"/>
        <w:rPr>
          <w:rStyle w:val="default"/>
          <w:rFonts w:cs="FrankRuehl"/>
          <w:rtl/>
        </w:rPr>
      </w:pPr>
      <w:r>
        <w:rPr>
          <w:rtl/>
          <w:lang w:eastAsia="en-US"/>
        </w:rPr>
        <w:pict>
          <v:shape id="_x0000_s2666" type="#_x0000_t202" style="position:absolute;left:0;text-align:left;margin-left:470.35pt;margin-top:7.1pt;width:1in;height:9.65pt;z-index:251796992" filled="f" stroked="f">
            <v:textbox inset="1mm,0,1mm,0">
              <w:txbxContent>
                <w:p w:rsidR="006B075E" w:rsidRDefault="006B075E" w:rsidP="00D45B9F">
                  <w:pPr>
                    <w:spacing w:line="160" w:lineRule="exact"/>
                    <w:jc w:val="left"/>
                    <w:rPr>
                      <w:rFonts w:cs="Miriam"/>
                      <w:noProof/>
                      <w:szCs w:val="18"/>
                      <w:rtl/>
                    </w:rPr>
                  </w:pPr>
                  <w:r>
                    <w:rPr>
                      <w:rFonts w:cs="Miriam" w:hint="cs"/>
                      <w:noProof/>
                      <w:szCs w:val="18"/>
                      <w:rtl/>
                    </w:rPr>
                    <w:t>תק' תשע"ט-2019</w:t>
                  </w:r>
                </w:p>
              </w:txbxContent>
            </v:textbox>
          </v:shape>
        </w:pict>
      </w:r>
      <w:r>
        <w:rPr>
          <w:rFonts w:hint="cs"/>
          <w:rtl/>
        </w:rPr>
        <w:t>(</w:t>
      </w:r>
      <w:r w:rsidR="00FA6BF1" w:rsidRPr="00FA6BF1">
        <w:rPr>
          <w:rStyle w:val="default"/>
          <w:rFonts w:cs="FrankRuehl" w:hint="cs"/>
          <w:rtl/>
        </w:rPr>
        <w:t>ז)</w:t>
      </w:r>
      <w:r w:rsidR="00FA6BF1" w:rsidRPr="00FA6BF1">
        <w:rPr>
          <w:rStyle w:val="default"/>
          <w:rFonts w:cs="FrankRuehl" w:hint="cs"/>
          <w:rtl/>
        </w:rPr>
        <w:tab/>
      </w:r>
      <w:r>
        <w:rPr>
          <w:rStyle w:val="default"/>
          <w:rFonts w:cs="FrankRuehl" w:hint="cs"/>
          <w:rtl/>
        </w:rPr>
        <w:t xml:space="preserve">ספר </w:t>
      </w:r>
      <w:r w:rsidR="00FA6BF1" w:rsidRPr="00FA6BF1">
        <w:rPr>
          <w:rStyle w:val="default"/>
          <w:rFonts w:cs="FrankRuehl" w:hint="cs"/>
          <w:rtl/>
        </w:rPr>
        <w:t xml:space="preserve">מגבלות אורך חיים </w:t>
      </w:r>
      <w:r>
        <w:rPr>
          <w:rStyle w:val="default"/>
          <w:rFonts w:cs="FrankRuehl" w:hint="cs"/>
          <w:rtl/>
        </w:rPr>
        <w:t xml:space="preserve">לפריטים </w:t>
      </w:r>
      <w:r w:rsidR="00FA6BF1" w:rsidRPr="00FA6BF1">
        <w:rPr>
          <w:rStyle w:val="default"/>
          <w:rFonts w:cs="FrankRuehl" w:hint="cs"/>
          <w:rtl/>
        </w:rPr>
        <w:t>(</w:t>
      </w:r>
      <w:r w:rsidR="00FA6BF1" w:rsidRPr="00FA6BF1">
        <w:rPr>
          <w:rStyle w:val="default"/>
          <w:rFonts w:cs="FrankRuehl"/>
        </w:rPr>
        <w:t>Service Life and Time Limits Manual</w:t>
      </w:r>
      <w:r w:rsidR="00FA6BF1" w:rsidRPr="00FA6BF1">
        <w:rPr>
          <w:rStyle w:val="default"/>
          <w:rFonts w:cs="FrankRuehl" w:hint="cs"/>
          <w:rtl/>
        </w:rPr>
        <w:t>);</w:t>
      </w:r>
    </w:p>
    <w:p w:rsidR="00FA6BF1" w:rsidRPr="00FA6BF1" w:rsidRDefault="00FA6BF1" w:rsidP="00FA6BF1">
      <w:pPr>
        <w:pStyle w:val="P00"/>
        <w:spacing w:before="72"/>
        <w:ind w:left="1474" w:right="1134"/>
        <w:rPr>
          <w:rStyle w:val="default"/>
          <w:rFonts w:cs="FrankRuehl" w:hint="cs"/>
          <w:rtl/>
        </w:rPr>
      </w:pPr>
      <w:r w:rsidRPr="00FA6BF1">
        <w:rPr>
          <w:rStyle w:val="default"/>
          <w:rFonts w:cs="FrankRuehl" w:hint="cs"/>
          <w:rtl/>
        </w:rPr>
        <w:t>(ח)</w:t>
      </w:r>
      <w:r w:rsidRPr="00FA6BF1">
        <w:rPr>
          <w:rStyle w:val="default"/>
          <w:rFonts w:cs="FrankRuehl" w:hint="cs"/>
          <w:rtl/>
        </w:rPr>
        <w:tab/>
        <w:t>ספר העזר לשקילה ואיזון (</w:t>
      </w:r>
      <w:r w:rsidRPr="00FA6BF1">
        <w:rPr>
          <w:rStyle w:val="default"/>
          <w:rFonts w:cs="FrankRuehl"/>
        </w:rPr>
        <w:t>Weight and Balance Manual</w:t>
      </w:r>
      <w:r w:rsidRPr="00FA6BF1">
        <w:rPr>
          <w:rStyle w:val="default"/>
          <w:rFonts w:cs="FrankRuehl" w:hint="cs"/>
          <w:rtl/>
        </w:rPr>
        <w:t>);</w:t>
      </w:r>
    </w:p>
    <w:p w:rsidR="00FA6BF1" w:rsidRPr="00FA6BF1" w:rsidRDefault="00FA6BF1" w:rsidP="00FA6BF1">
      <w:pPr>
        <w:pStyle w:val="P00"/>
        <w:spacing w:before="72"/>
        <w:ind w:left="1474" w:right="1134"/>
        <w:rPr>
          <w:rStyle w:val="default"/>
          <w:rFonts w:cs="FrankRuehl" w:hint="cs"/>
          <w:rtl/>
        </w:rPr>
      </w:pPr>
      <w:r w:rsidRPr="00FA6BF1">
        <w:rPr>
          <w:rStyle w:val="default"/>
          <w:rFonts w:cs="FrankRuehl" w:hint="cs"/>
          <w:rtl/>
        </w:rPr>
        <w:t>(ט)</w:t>
      </w:r>
      <w:r w:rsidRPr="00FA6BF1">
        <w:rPr>
          <w:rStyle w:val="default"/>
          <w:rFonts w:cs="FrankRuehl" w:hint="cs"/>
          <w:rtl/>
        </w:rPr>
        <w:tab/>
        <w:t>דוח מאזן זרמים (</w:t>
      </w:r>
      <w:r w:rsidRPr="00FA6BF1">
        <w:rPr>
          <w:rStyle w:val="default"/>
          <w:rFonts w:cs="FrankRuehl"/>
        </w:rPr>
        <w:t>Electrical Load Analysis Report</w:t>
      </w:r>
      <w:r w:rsidRPr="00FA6BF1">
        <w:rPr>
          <w:rStyle w:val="default"/>
          <w:rFonts w:cs="FrankRuehl" w:hint="cs"/>
          <w:rtl/>
        </w:rPr>
        <w:t>);</w:t>
      </w:r>
    </w:p>
    <w:p w:rsidR="00FA6BF1" w:rsidRPr="00FA6BF1" w:rsidRDefault="00FA6BF1" w:rsidP="00FA6BF1">
      <w:pPr>
        <w:pStyle w:val="P00"/>
        <w:spacing w:before="72"/>
        <w:ind w:left="1474" w:right="1134"/>
        <w:rPr>
          <w:rStyle w:val="default"/>
          <w:rFonts w:cs="FrankRuehl" w:hint="cs"/>
          <w:rtl/>
        </w:rPr>
      </w:pPr>
      <w:r w:rsidRPr="00FA6BF1">
        <w:rPr>
          <w:rStyle w:val="default"/>
          <w:rFonts w:cs="FrankRuehl" w:hint="cs"/>
          <w:rtl/>
        </w:rPr>
        <w:t>(י)</w:t>
      </w:r>
      <w:r w:rsidRPr="00FA6BF1">
        <w:rPr>
          <w:rStyle w:val="default"/>
          <w:rFonts w:cs="FrankRuehl" w:hint="cs"/>
          <w:rtl/>
        </w:rPr>
        <w:tab/>
        <w:t>רשימת הוראות הכושר האווירי הישימות לכלי הטיס, מנועיו ומדחפיו;</w:t>
      </w:r>
    </w:p>
    <w:p w:rsidR="00FA6BF1" w:rsidRPr="00FA6BF1" w:rsidRDefault="00FA6BF1" w:rsidP="00FA6BF1">
      <w:pPr>
        <w:pStyle w:val="P00"/>
        <w:spacing w:before="72"/>
        <w:ind w:left="1474" w:right="1134"/>
        <w:rPr>
          <w:rStyle w:val="default"/>
          <w:rFonts w:cs="FrankRuehl" w:hint="cs"/>
          <w:rtl/>
        </w:rPr>
      </w:pPr>
      <w:r w:rsidRPr="00FA6BF1">
        <w:rPr>
          <w:rStyle w:val="default"/>
          <w:rFonts w:cs="FrankRuehl" w:hint="cs"/>
          <w:rtl/>
        </w:rPr>
        <w:t>(יא)</w:t>
      </w:r>
      <w:r w:rsidRPr="00FA6BF1">
        <w:rPr>
          <w:rStyle w:val="default"/>
          <w:rFonts w:cs="FrankRuehl" w:hint="cs"/>
          <w:rtl/>
        </w:rPr>
        <w:tab/>
        <w:t>עלוני שירות;</w:t>
      </w:r>
    </w:p>
    <w:p w:rsidR="00FA6BF1" w:rsidRPr="00FA6BF1" w:rsidRDefault="00FA6BF1" w:rsidP="00FA6BF1">
      <w:pPr>
        <w:pStyle w:val="P00"/>
        <w:spacing w:before="72"/>
        <w:ind w:left="1021" w:right="1134"/>
        <w:rPr>
          <w:rStyle w:val="default"/>
          <w:rFonts w:cs="FrankRuehl" w:hint="cs"/>
          <w:rtl/>
        </w:rPr>
      </w:pPr>
      <w:r w:rsidRPr="00FA6BF1">
        <w:rPr>
          <w:rStyle w:val="default"/>
          <w:rFonts w:cs="FrankRuehl" w:hint="cs"/>
          <w:rtl/>
        </w:rPr>
        <w:t>(7)</w:t>
      </w:r>
      <w:r w:rsidRPr="00FA6BF1">
        <w:rPr>
          <w:rStyle w:val="default"/>
          <w:rFonts w:cs="FrankRuehl" w:hint="cs"/>
          <w:rtl/>
        </w:rPr>
        <w:tab/>
        <w:t>מסמך תצורת תא הנוסעים של כלי הטיס (</w:t>
      </w:r>
      <w:r w:rsidRPr="00FA6BF1">
        <w:rPr>
          <w:rStyle w:val="default"/>
          <w:rFonts w:cs="FrankRuehl"/>
        </w:rPr>
        <w:t>Layout of Passengers Arrangement – LOPA</w:t>
      </w:r>
      <w:r w:rsidRPr="00FA6BF1">
        <w:rPr>
          <w:rStyle w:val="default"/>
          <w:rFonts w:cs="FrankRuehl" w:hint="cs"/>
          <w:rtl/>
        </w:rPr>
        <w:t>);</w:t>
      </w:r>
    </w:p>
    <w:p w:rsidR="00FA6BF1" w:rsidRPr="00FA6BF1" w:rsidRDefault="00FA6BF1" w:rsidP="00FA6BF1">
      <w:pPr>
        <w:pStyle w:val="P00"/>
        <w:spacing w:before="72"/>
        <w:ind w:left="1021" w:right="1134"/>
        <w:rPr>
          <w:rStyle w:val="default"/>
          <w:rFonts w:cs="FrankRuehl" w:hint="cs"/>
          <w:rtl/>
        </w:rPr>
      </w:pPr>
      <w:r w:rsidRPr="00FA6BF1">
        <w:rPr>
          <w:rStyle w:val="default"/>
          <w:rFonts w:cs="FrankRuehl" w:hint="cs"/>
          <w:rtl/>
        </w:rPr>
        <w:t>(8)</w:t>
      </w:r>
      <w:r w:rsidRPr="00FA6BF1">
        <w:rPr>
          <w:rStyle w:val="default"/>
          <w:rFonts w:cs="FrankRuehl" w:hint="cs"/>
          <w:rtl/>
        </w:rPr>
        <w:tab/>
        <w:t>תיאור פעולות הבדק שבוצעו לכלי הטיס, מנועיו ומדחפיו, לרבות:</w:t>
      </w:r>
    </w:p>
    <w:p w:rsidR="00FA6BF1" w:rsidRPr="00FA6BF1" w:rsidRDefault="00FA6BF1" w:rsidP="00FA6BF1">
      <w:pPr>
        <w:pStyle w:val="P00"/>
        <w:spacing w:before="72"/>
        <w:ind w:left="1474" w:right="1134"/>
        <w:rPr>
          <w:rStyle w:val="default"/>
          <w:rFonts w:cs="FrankRuehl" w:hint="cs"/>
          <w:rtl/>
        </w:rPr>
      </w:pPr>
      <w:r w:rsidRPr="00FA6BF1">
        <w:rPr>
          <w:rStyle w:val="default"/>
          <w:rFonts w:cs="FrankRuehl" w:hint="cs"/>
          <w:rtl/>
        </w:rPr>
        <w:t>(א)</w:t>
      </w:r>
      <w:r w:rsidRPr="00FA6BF1">
        <w:rPr>
          <w:rStyle w:val="default"/>
          <w:rFonts w:cs="FrankRuehl" w:hint="cs"/>
          <w:rtl/>
        </w:rPr>
        <w:tab/>
        <w:t>השינויים, ובכללם אלה שאושר באמצעות תעודת סוג תוספת, וכן עותק של תעודות סוג התוספת האמורות המאושרות בידי הגורם המתאים;</w:t>
      </w:r>
    </w:p>
    <w:p w:rsidR="00FA6BF1" w:rsidRPr="00FA6BF1" w:rsidRDefault="00FA6BF1" w:rsidP="00FA6BF1">
      <w:pPr>
        <w:pStyle w:val="P00"/>
        <w:spacing w:before="72"/>
        <w:ind w:left="1474" w:right="1134"/>
        <w:rPr>
          <w:rStyle w:val="default"/>
          <w:rFonts w:cs="FrankRuehl" w:hint="cs"/>
          <w:rtl/>
        </w:rPr>
      </w:pPr>
      <w:r w:rsidRPr="00FA6BF1">
        <w:rPr>
          <w:rStyle w:val="default"/>
          <w:rFonts w:cs="FrankRuehl" w:hint="cs"/>
          <w:rtl/>
        </w:rPr>
        <w:t>(ב)</w:t>
      </w:r>
      <w:r w:rsidRPr="00FA6BF1">
        <w:rPr>
          <w:rStyle w:val="default"/>
          <w:rFonts w:cs="FrankRuehl" w:hint="cs"/>
          <w:rtl/>
        </w:rPr>
        <w:tab/>
        <w:t>התיקונים;</w:t>
      </w:r>
    </w:p>
    <w:p w:rsidR="00FA6BF1" w:rsidRPr="00FA6BF1" w:rsidRDefault="00FA6BF1" w:rsidP="00FA6BF1">
      <w:pPr>
        <w:pStyle w:val="P00"/>
        <w:spacing w:before="72"/>
        <w:ind w:left="1474" w:right="1134"/>
        <w:rPr>
          <w:rStyle w:val="default"/>
          <w:rFonts w:cs="FrankRuehl" w:hint="cs"/>
          <w:rtl/>
        </w:rPr>
      </w:pPr>
      <w:r w:rsidRPr="00FA6BF1">
        <w:rPr>
          <w:rStyle w:val="default"/>
          <w:rFonts w:cs="FrankRuehl" w:hint="cs"/>
          <w:rtl/>
        </w:rPr>
        <w:t>(ג)</w:t>
      </w:r>
      <w:r w:rsidRPr="00FA6BF1">
        <w:rPr>
          <w:rStyle w:val="default"/>
          <w:rFonts w:cs="FrankRuehl" w:hint="cs"/>
          <w:rtl/>
        </w:rPr>
        <w:tab/>
        <w:t>עלוני השירות;</w:t>
      </w:r>
    </w:p>
    <w:p w:rsidR="00FA6BF1" w:rsidRPr="00FA6BF1" w:rsidRDefault="00FA6BF1" w:rsidP="00FA6BF1">
      <w:pPr>
        <w:pStyle w:val="P00"/>
        <w:spacing w:before="72"/>
        <w:ind w:left="1474" w:right="1134"/>
        <w:rPr>
          <w:rStyle w:val="default"/>
          <w:rFonts w:cs="FrankRuehl" w:hint="cs"/>
          <w:rtl/>
        </w:rPr>
      </w:pPr>
      <w:r w:rsidRPr="00FA6BF1">
        <w:rPr>
          <w:rStyle w:val="default"/>
          <w:rFonts w:cs="FrankRuehl" w:hint="cs"/>
          <w:rtl/>
        </w:rPr>
        <w:t>(ד)</w:t>
      </w:r>
      <w:r w:rsidRPr="00FA6BF1">
        <w:rPr>
          <w:rStyle w:val="default"/>
          <w:rFonts w:cs="FrankRuehl" w:hint="cs"/>
          <w:rtl/>
        </w:rPr>
        <w:tab/>
        <w:t>הוראות הכושר האווירי;</w:t>
      </w:r>
    </w:p>
    <w:p w:rsidR="00FA6BF1" w:rsidRPr="00FA6BF1" w:rsidRDefault="00FA6BF1" w:rsidP="00FA6BF1">
      <w:pPr>
        <w:pStyle w:val="P00"/>
        <w:spacing w:before="72"/>
        <w:ind w:left="1021" w:right="1134"/>
        <w:rPr>
          <w:rStyle w:val="default"/>
          <w:rFonts w:cs="FrankRuehl" w:hint="cs"/>
          <w:rtl/>
        </w:rPr>
      </w:pPr>
      <w:r w:rsidRPr="00FA6BF1">
        <w:rPr>
          <w:rStyle w:val="default"/>
          <w:rFonts w:cs="FrankRuehl" w:hint="cs"/>
          <w:rtl/>
        </w:rPr>
        <w:t>(9)</w:t>
      </w:r>
      <w:r w:rsidRPr="00FA6BF1">
        <w:rPr>
          <w:rStyle w:val="default"/>
          <w:rFonts w:cs="FrankRuehl" w:hint="cs"/>
          <w:rtl/>
        </w:rPr>
        <w:tab/>
        <w:t>דוחות, ובכללם דוח מסה ואיזון הנכון למועד הגשת הבקשה, יומנים (</w:t>
      </w:r>
      <w:r w:rsidRPr="00FA6BF1">
        <w:rPr>
          <w:rStyle w:val="default"/>
          <w:rFonts w:cs="FrankRuehl"/>
        </w:rPr>
        <w:t>Log Books</w:t>
      </w:r>
      <w:r w:rsidRPr="00FA6BF1">
        <w:rPr>
          <w:rStyle w:val="default"/>
          <w:rFonts w:cs="FrankRuehl" w:hint="cs"/>
          <w:rtl/>
        </w:rPr>
        <w:t>), רשומות אחזקה ושרטוטים המשקפים את מצבו הטכני של כלי הטיס, מנועיו ומדחפיו, ערוכים וחתומים, הכול כפי שהורה המנהל;</w:t>
      </w:r>
    </w:p>
    <w:p w:rsidR="00FA6BF1" w:rsidRPr="00FA6BF1" w:rsidRDefault="00FA6BF1" w:rsidP="00FA6BF1">
      <w:pPr>
        <w:pStyle w:val="P00"/>
        <w:spacing w:before="72"/>
        <w:ind w:left="1021" w:right="1134"/>
        <w:rPr>
          <w:rStyle w:val="default"/>
          <w:rFonts w:cs="FrankRuehl" w:hint="cs"/>
          <w:rtl/>
        </w:rPr>
      </w:pPr>
      <w:r w:rsidRPr="00FA6BF1">
        <w:rPr>
          <w:rStyle w:val="default"/>
          <w:rFonts w:cs="FrankRuehl" w:hint="cs"/>
          <w:rtl/>
        </w:rPr>
        <w:t>(10)</w:t>
      </w:r>
      <w:r w:rsidRPr="00FA6BF1">
        <w:rPr>
          <w:rStyle w:val="default"/>
          <w:rFonts w:cs="FrankRuehl" w:hint="cs"/>
          <w:rtl/>
        </w:rPr>
        <w:tab/>
        <w:t>רשימת הסימונים והשלטים (</w:t>
      </w:r>
      <w:r w:rsidRPr="00FA6BF1">
        <w:rPr>
          <w:rStyle w:val="default"/>
          <w:rFonts w:cs="FrankRuehl"/>
        </w:rPr>
        <w:t>Placards and Markings</w:t>
      </w:r>
      <w:r w:rsidRPr="00FA6BF1">
        <w:rPr>
          <w:rStyle w:val="default"/>
          <w:rFonts w:cs="FrankRuehl" w:hint="cs"/>
          <w:rtl/>
        </w:rPr>
        <w:t>) בכלי הטיס;</w:t>
      </w:r>
    </w:p>
    <w:p w:rsidR="00FA6BF1" w:rsidRPr="00FA6BF1" w:rsidRDefault="00FA6BF1" w:rsidP="00FA6BF1">
      <w:pPr>
        <w:pStyle w:val="P00"/>
        <w:spacing w:before="72"/>
        <w:ind w:left="1021" w:right="1134"/>
        <w:rPr>
          <w:rStyle w:val="default"/>
          <w:rFonts w:cs="FrankRuehl" w:hint="cs"/>
          <w:rtl/>
        </w:rPr>
      </w:pPr>
      <w:r w:rsidRPr="00FA6BF1">
        <w:rPr>
          <w:rStyle w:val="default"/>
          <w:rFonts w:cs="FrankRuehl" w:hint="cs"/>
          <w:rtl/>
        </w:rPr>
        <w:t>(11)</w:t>
      </w:r>
      <w:r w:rsidRPr="00FA6BF1">
        <w:rPr>
          <w:rStyle w:val="default"/>
          <w:rFonts w:cs="FrankRuehl" w:hint="cs"/>
          <w:rtl/>
        </w:rPr>
        <w:tab/>
        <w:t>פירוט הגבלות אורך חיים, לרבות:</w:t>
      </w:r>
    </w:p>
    <w:p w:rsidR="00FA6BF1" w:rsidRPr="00FA6BF1" w:rsidRDefault="00D45B9F" w:rsidP="00D45B9F">
      <w:pPr>
        <w:pStyle w:val="P00"/>
        <w:spacing w:before="72"/>
        <w:ind w:left="1474" w:right="1134"/>
        <w:rPr>
          <w:rStyle w:val="default"/>
          <w:rFonts w:cs="FrankRuehl" w:hint="cs"/>
          <w:rtl/>
        </w:rPr>
      </w:pPr>
      <w:r>
        <w:rPr>
          <w:rtl/>
          <w:lang w:eastAsia="en-US"/>
        </w:rPr>
        <w:pict>
          <v:shape id="_x0000_s2667" type="#_x0000_t202" style="position:absolute;left:0;text-align:left;margin-left:470.35pt;margin-top:7.1pt;width:1in;height:9.65pt;z-index:251798016" filled="f" stroked="f">
            <v:textbox style="mso-next-textbox:#_x0000_s2667" inset="1mm,0,1mm,0">
              <w:txbxContent>
                <w:p w:rsidR="006B075E" w:rsidRDefault="006B075E" w:rsidP="00D45B9F">
                  <w:pPr>
                    <w:spacing w:line="160" w:lineRule="exact"/>
                    <w:jc w:val="left"/>
                    <w:rPr>
                      <w:rFonts w:cs="Miriam"/>
                      <w:noProof/>
                      <w:szCs w:val="18"/>
                      <w:rtl/>
                    </w:rPr>
                  </w:pPr>
                  <w:r>
                    <w:rPr>
                      <w:rFonts w:cs="Miriam" w:hint="cs"/>
                      <w:noProof/>
                      <w:szCs w:val="18"/>
                      <w:rtl/>
                    </w:rPr>
                    <w:t>תק' תשע"ט-2019</w:t>
                  </w:r>
                </w:p>
              </w:txbxContent>
            </v:textbox>
          </v:shape>
        </w:pict>
      </w:r>
      <w:r>
        <w:rPr>
          <w:rFonts w:hint="cs"/>
          <w:rtl/>
        </w:rPr>
        <w:t>(</w:t>
      </w:r>
      <w:r w:rsidR="00FA6BF1" w:rsidRPr="00FA6BF1">
        <w:rPr>
          <w:rStyle w:val="default"/>
          <w:rFonts w:cs="FrankRuehl" w:hint="cs"/>
          <w:rtl/>
        </w:rPr>
        <w:t>א)</w:t>
      </w:r>
      <w:r w:rsidR="00FA6BF1" w:rsidRPr="00FA6BF1">
        <w:rPr>
          <w:rStyle w:val="default"/>
          <w:rFonts w:cs="FrankRuehl" w:hint="cs"/>
          <w:rtl/>
        </w:rPr>
        <w:tab/>
        <w:t xml:space="preserve">סך כל שעות הטיסה ומחזורי הפעולה של כלי הטיס, מנועיו, מדחפיו </w:t>
      </w:r>
      <w:r>
        <w:rPr>
          <w:rStyle w:val="default"/>
          <w:rFonts w:cs="FrankRuehl" w:hint="cs"/>
          <w:rtl/>
        </w:rPr>
        <w:t>ופריטים</w:t>
      </w:r>
      <w:r w:rsidR="00FA6BF1" w:rsidRPr="00FA6BF1">
        <w:rPr>
          <w:rStyle w:val="default"/>
          <w:rFonts w:cs="FrankRuehl" w:hint="cs"/>
          <w:rtl/>
        </w:rPr>
        <w:t xml:space="preserve"> מוגבלי אורך חיים;</w:t>
      </w:r>
    </w:p>
    <w:p w:rsidR="00FA6BF1" w:rsidRPr="00FA6BF1" w:rsidRDefault="00D45B9F" w:rsidP="00D45B9F">
      <w:pPr>
        <w:pStyle w:val="P00"/>
        <w:spacing w:before="72"/>
        <w:ind w:left="1474" w:right="1134"/>
        <w:rPr>
          <w:rStyle w:val="default"/>
          <w:rFonts w:cs="FrankRuehl" w:hint="cs"/>
          <w:rtl/>
        </w:rPr>
      </w:pPr>
      <w:r>
        <w:rPr>
          <w:rtl/>
          <w:lang w:eastAsia="en-US"/>
        </w:rPr>
        <w:pict>
          <v:shape id="_x0000_s2669" type="#_x0000_t202" style="position:absolute;left:0;text-align:left;margin-left:470.35pt;margin-top:7.1pt;width:1in;height:9.65pt;z-index:251799040" filled="f" stroked="f">
            <v:textbox style="mso-next-textbox:#_x0000_s2669" inset="1mm,0,1mm,0">
              <w:txbxContent>
                <w:p w:rsidR="006B075E" w:rsidRDefault="006B075E" w:rsidP="00D45B9F">
                  <w:pPr>
                    <w:spacing w:line="160" w:lineRule="exact"/>
                    <w:jc w:val="left"/>
                    <w:rPr>
                      <w:rFonts w:cs="Miriam"/>
                      <w:noProof/>
                      <w:szCs w:val="18"/>
                      <w:rtl/>
                    </w:rPr>
                  </w:pPr>
                  <w:r>
                    <w:rPr>
                      <w:rFonts w:cs="Miriam" w:hint="cs"/>
                      <w:noProof/>
                      <w:szCs w:val="18"/>
                      <w:rtl/>
                    </w:rPr>
                    <w:t>תק' תשע"ט-2019</w:t>
                  </w:r>
                </w:p>
              </w:txbxContent>
            </v:textbox>
          </v:shape>
        </w:pict>
      </w:r>
      <w:r>
        <w:rPr>
          <w:rFonts w:hint="cs"/>
          <w:rtl/>
        </w:rPr>
        <w:t>(</w:t>
      </w:r>
      <w:r w:rsidR="00FA6BF1" w:rsidRPr="00FA6BF1">
        <w:rPr>
          <w:rStyle w:val="default"/>
          <w:rFonts w:cs="FrankRuehl" w:hint="cs"/>
          <w:rtl/>
        </w:rPr>
        <w:t>ב)</w:t>
      </w:r>
      <w:r w:rsidR="00FA6BF1" w:rsidRPr="00FA6BF1">
        <w:rPr>
          <w:rStyle w:val="default"/>
          <w:rFonts w:cs="FrankRuehl" w:hint="cs"/>
          <w:rtl/>
        </w:rPr>
        <w:tab/>
        <w:t xml:space="preserve">משך אורך החיים הנותר של כלי הטיס, מנועיו, מדחפיו </w:t>
      </w:r>
      <w:r>
        <w:rPr>
          <w:rStyle w:val="default"/>
          <w:rFonts w:cs="FrankRuehl" w:hint="cs"/>
          <w:rtl/>
        </w:rPr>
        <w:t>ופריטים</w:t>
      </w:r>
      <w:r w:rsidR="00FA6BF1" w:rsidRPr="00FA6BF1">
        <w:rPr>
          <w:rStyle w:val="default"/>
          <w:rFonts w:cs="FrankRuehl" w:hint="cs"/>
          <w:rtl/>
        </w:rPr>
        <w:t xml:space="preserve"> מוגבלי אורך חיים;</w:t>
      </w:r>
    </w:p>
    <w:p w:rsidR="00FA6BF1" w:rsidRPr="00FA6BF1" w:rsidRDefault="00FA6BF1" w:rsidP="00FA6BF1">
      <w:pPr>
        <w:pStyle w:val="P00"/>
        <w:spacing w:before="72"/>
        <w:ind w:left="1021" w:right="1134"/>
        <w:rPr>
          <w:rStyle w:val="default"/>
          <w:rFonts w:cs="FrankRuehl" w:hint="cs"/>
          <w:rtl/>
        </w:rPr>
      </w:pPr>
      <w:r w:rsidRPr="00FA6BF1">
        <w:rPr>
          <w:rStyle w:val="default"/>
          <w:rFonts w:cs="FrankRuehl" w:hint="cs"/>
          <w:rtl/>
        </w:rPr>
        <w:t>(12)</w:t>
      </w:r>
      <w:r w:rsidRPr="00FA6BF1">
        <w:rPr>
          <w:rStyle w:val="default"/>
          <w:rFonts w:cs="FrankRuehl" w:hint="cs"/>
          <w:rtl/>
        </w:rPr>
        <w:tab/>
        <w:t>דוח כיול מצפן החירום;</w:t>
      </w:r>
    </w:p>
    <w:p w:rsidR="00FA6BF1" w:rsidRPr="00FA6BF1" w:rsidRDefault="00FA6BF1" w:rsidP="00FA6BF1">
      <w:pPr>
        <w:pStyle w:val="P00"/>
        <w:spacing w:before="72"/>
        <w:ind w:left="1021" w:right="1134"/>
        <w:rPr>
          <w:rStyle w:val="default"/>
          <w:rFonts w:cs="FrankRuehl" w:hint="cs"/>
          <w:rtl/>
        </w:rPr>
      </w:pPr>
      <w:r w:rsidRPr="00FA6BF1">
        <w:rPr>
          <w:rStyle w:val="default"/>
          <w:rFonts w:cs="FrankRuehl" w:hint="cs"/>
          <w:rtl/>
        </w:rPr>
        <w:t>(13)</w:t>
      </w:r>
      <w:r w:rsidRPr="00FA6BF1">
        <w:rPr>
          <w:rStyle w:val="default"/>
          <w:rFonts w:cs="FrankRuehl" w:hint="cs"/>
          <w:rtl/>
        </w:rPr>
        <w:tab/>
        <w:t xml:space="preserve">לעניין ניסויי קרקע או ניסויים בטיסה שעל עריכתם הורה המנהל </w:t>
      </w:r>
      <w:r w:rsidRPr="00FA6BF1">
        <w:rPr>
          <w:rStyle w:val="default"/>
          <w:rFonts w:cs="FrankRuehl"/>
          <w:rtl/>
        </w:rPr>
        <w:t>–</w:t>
      </w:r>
      <w:r w:rsidRPr="00FA6BF1">
        <w:rPr>
          <w:rStyle w:val="default"/>
          <w:rFonts w:cs="FrankRuehl" w:hint="cs"/>
          <w:rtl/>
        </w:rPr>
        <w:t xml:space="preserve"> דוחות הניסויים;</w:t>
      </w:r>
    </w:p>
    <w:p w:rsidR="00FA6BF1" w:rsidRPr="00FA6BF1" w:rsidRDefault="00FA6BF1" w:rsidP="00FA6BF1">
      <w:pPr>
        <w:pStyle w:val="P00"/>
        <w:spacing w:before="72"/>
        <w:ind w:left="1021" w:right="1134"/>
        <w:rPr>
          <w:rStyle w:val="default"/>
          <w:rFonts w:cs="FrankRuehl" w:hint="cs"/>
          <w:rtl/>
        </w:rPr>
      </w:pPr>
      <w:r w:rsidRPr="00FA6BF1">
        <w:rPr>
          <w:rStyle w:val="default"/>
          <w:rFonts w:cs="FrankRuehl" w:hint="cs"/>
          <w:rtl/>
        </w:rPr>
        <w:t>(14)</w:t>
      </w:r>
      <w:r w:rsidRPr="00FA6BF1">
        <w:rPr>
          <w:rStyle w:val="default"/>
          <w:rFonts w:cs="FrankRuehl" w:hint="cs"/>
          <w:rtl/>
        </w:rPr>
        <w:tab/>
        <w:t xml:space="preserve">הצהרת גורם האחזקה כי מהבדיקות שערך, ובכלל זה מבדיקת מסמכי כלי הטיס, נמצא כי </w:t>
      </w:r>
      <w:r w:rsidRPr="00FA6BF1">
        <w:rPr>
          <w:rStyle w:val="default"/>
          <w:rFonts w:cs="FrankRuehl"/>
          <w:rtl/>
        </w:rPr>
        <w:t>–</w:t>
      </w:r>
    </w:p>
    <w:p w:rsidR="00FA6BF1" w:rsidRPr="00FA6BF1" w:rsidRDefault="00FA6BF1" w:rsidP="00FA6BF1">
      <w:pPr>
        <w:pStyle w:val="P00"/>
        <w:spacing w:before="72"/>
        <w:ind w:left="1474" w:right="1134"/>
        <w:rPr>
          <w:rStyle w:val="default"/>
          <w:rFonts w:cs="FrankRuehl" w:hint="cs"/>
          <w:rtl/>
        </w:rPr>
      </w:pPr>
      <w:r w:rsidRPr="00FA6BF1">
        <w:rPr>
          <w:rStyle w:val="default"/>
          <w:rFonts w:cs="FrankRuehl" w:hint="cs"/>
          <w:rtl/>
        </w:rPr>
        <w:t>(א)</w:t>
      </w:r>
      <w:r w:rsidRPr="00FA6BF1">
        <w:rPr>
          <w:rStyle w:val="default"/>
          <w:rFonts w:cs="FrankRuehl" w:hint="cs"/>
          <w:rtl/>
        </w:rPr>
        <w:tab/>
        <w:t>בכלי הטיס, מנועיו, מדחפיו והציוד שבו מתקיימות דרישות חוק הטיס ותקנות הטיס;</w:t>
      </w:r>
    </w:p>
    <w:p w:rsidR="00FA6BF1" w:rsidRPr="00FA6BF1" w:rsidRDefault="00FA6BF1" w:rsidP="00FA6BF1">
      <w:pPr>
        <w:pStyle w:val="P00"/>
        <w:spacing w:before="72"/>
        <w:ind w:left="1474" w:right="1134"/>
        <w:rPr>
          <w:rStyle w:val="default"/>
          <w:rFonts w:cs="FrankRuehl" w:hint="cs"/>
          <w:rtl/>
        </w:rPr>
      </w:pPr>
      <w:r w:rsidRPr="00FA6BF1">
        <w:rPr>
          <w:rStyle w:val="default"/>
          <w:rFonts w:cs="FrankRuehl" w:hint="cs"/>
          <w:rtl/>
        </w:rPr>
        <w:t>(ב)</w:t>
      </w:r>
      <w:r w:rsidRPr="00FA6BF1">
        <w:rPr>
          <w:rStyle w:val="default"/>
          <w:rFonts w:cs="FrankRuehl" w:hint="cs"/>
          <w:rtl/>
        </w:rPr>
        <w:tab/>
        <w:t>כלי הטיס כשיר לטיסה;</w:t>
      </w:r>
    </w:p>
    <w:p w:rsidR="00FA6BF1" w:rsidRPr="00FA6BF1" w:rsidRDefault="00FA6BF1" w:rsidP="00FA6BF1">
      <w:pPr>
        <w:pStyle w:val="P00"/>
        <w:spacing w:before="72"/>
        <w:ind w:left="1474" w:right="1134"/>
        <w:rPr>
          <w:rStyle w:val="default"/>
          <w:rFonts w:cs="FrankRuehl" w:hint="cs"/>
          <w:rtl/>
        </w:rPr>
      </w:pPr>
      <w:r w:rsidRPr="00FA6BF1">
        <w:rPr>
          <w:rStyle w:val="default"/>
          <w:rFonts w:cs="FrankRuehl" w:hint="cs"/>
          <w:rtl/>
        </w:rPr>
        <w:t>(ג)</w:t>
      </w:r>
      <w:r w:rsidRPr="00FA6BF1">
        <w:rPr>
          <w:rStyle w:val="default"/>
          <w:rFonts w:cs="FrankRuehl" w:hint="cs"/>
          <w:rtl/>
        </w:rPr>
        <w:tab/>
        <w:t>בוצעו בכלי הטיס כל הוראות הכושר האווירי והוראות מחייבות אחרות שהוצאו לגביו בידי מדינת התכן ובידי המנהל;</w:t>
      </w:r>
    </w:p>
    <w:p w:rsidR="00FA6BF1" w:rsidRPr="00FA6BF1" w:rsidRDefault="00FA6BF1" w:rsidP="00FA6BF1">
      <w:pPr>
        <w:pStyle w:val="P00"/>
        <w:spacing w:before="72"/>
        <w:ind w:left="1021" w:right="1134"/>
        <w:rPr>
          <w:rStyle w:val="default"/>
          <w:rFonts w:cs="FrankRuehl" w:hint="cs"/>
          <w:rtl/>
        </w:rPr>
      </w:pPr>
      <w:r w:rsidRPr="00FA6BF1">
        <w:rPr>
          <w:rStyle w:val="default"/>
          <w:rFonts w:cs="FrankRuehl" w:hint="cs"/>
          <w:rtl/>
        </w:rPr>
        <w:t>(15)</w:t>
      </w:r>
      <w:r w:rsidRPr="00FA6BF1">
        <w:rPr>
          <w:rStyle w:val="default"/>
          <w:rFonts w:cs="FrankRuehl" w:hint="cs"/>
          <w:rtl/>
        </w:rPr>
        <w:tab/>
        <w:t>מסמכים נוספים כפי שיורה המנהל ככל שהדבר דרוש לצורך אישורי כשירות אווירית;</w:t>
      </w:r>
    </w:p>
    <w:p w:rsidR="00FA6BF1" w:rsidRPr="00FA6BF1" w:rsidRDefault="00FA6BF1" w:rsidP="00FA6BF1">
      <w:pPr>
        <w:pStyle w:val="P00"/>
        <w:spacing w:before="72"/>
        <w:ind w:left="1021" w:right="1134"/>
        <w:rPr>
          <w:rStyle w:val="default"/>
          <w:rFonts w:cs="FrankRuehl" w:hint="cs"/>
          <w:rtl/>
        </w:rPr>
      </w:pPr>
      <w:r w:rsidRPr="00FA6BF1">
        <w:rPr>
          <w:rStyle w:val="default"/>
          <w:rFonts w:cs="FrankRuehl" w:hint="cs"/>
          <w:rtl/>
        </w:rPr>
        <w:t>(16)</w:t>
      </w:r>
      <w:r w:rsidRPr="00FA6BF1">
        <w:rPr>
          <w:rStyle w:val="default"/>
          <w:rFonts w:cs="FrankRuehl" w:hint="cs"/>
          <w:rtl/>
        </w:rPr>
        <w:tab/>
        <w:t>לגבי כלי טיס שיש לו תעודת סוג או מסמך שווה ערך אחר, וכאשר כלי טיס מאותו הסוג טרם נרשם בפנקס הרישום:</w:t>
      </w:r>
    </w:p>
    <w:p w:rsidR="00FA6BF1" w:rsidRPr="00FA6BF1" w:rsidRDefault="00FA6BF1" w:rsidP="00FA6BF1">
      <w:pPr>
        <w:pStyle w:val="P00"/>
        <w:spacing w:before="72"/>
        <w:ind w:left="1474" w:right="1134"/>
        <w:rPr>
          <w:rStyle w:val="default"/>
          <w:rFonts w:cs="FrankRuehl" w:hint="cs"/>
          <w:rtl/>
        </w:rPr>
      </w:pPr>
      <w:r w:rsidRPr="00FA6BF1">
        <w:rPr>
          <w:rStyle w:val="default"/>
          <w:rFonts w:cs="FrankRuehl" w:hint="cs"/>
          <w:rtl/>
        </w:rPr>
        <w:t>(א)</w:t>
      </w:r>
      <w:r w:rsidRPr="00FA6BF1">
        <w:rPr>
          <w:rStyle w:val="default"/>
          <w:rFonts w:cs="FrankRuehl" w:hint="cs"/>
          <w:rtl/>
        </w:rPr>
        <w:tab/>
        <w:t>תעודת הסוג של כלי הטיס או מסמך שווה ערך אחר כפי שהורה המנהל;</w:t>
      </w:r>
    </w:p>
    <w:p w:rsidR="00FA6BF1" w:rsidRPr="00FA6BF1" w:rsidRDefault="00FA6BF1" w:rsidP="00FA6BF1">
      <w:pPr>
        <w:pStyle w:val="P00"/>
        <w:spacing w:before="72"/>
        <w:ind w:left="1474" w:right="1134"/>
        <w:rPr>
          <w:rStyle w:val="default"/>
          <w:rFonts w:cs="FrankRuehl" w:hint="cs"/>
          <w:rtl/>
        </w:rPr>
      </w:pPr>
      <w:r w:rsidRPr="00FA6BF1">
        <w:rPr>
          <w:rStyle w:val="default"/>
          <w:rFonts w:cs="FrankRuehl" w:hint="cs"/>
          <w:rtl/>
        </w:rPr>
        <w:t>(ב)</w:t>
      </w:r>
      <w:r w:rsidRPr="00FA6BF1">
        <w:rPr>
          <w:rStyle w:val="default"/>
          <w:rFonts w:cs="FrankRuehl" w:hint="cs"/>
          <w:rtl/>
        </w:rPr>
        <w:tab/>
        <w:t>רשימת החריגות של כלי הטיס ביחס לתעודת הסוג, מאושרת בידי המנהל;</w:t>
      </w:r>
    </w:p>
    <w:p w:rsidR="00FA6BF1" w:rsidRPr="00FA6BF1" w:rsidRDefault="00FA6BF1" w:rsidP="00FA6BF1">
      <w:pPr>
        <w:pStyle w:val="P00"/>
        <w:spacing w:before="72"/>
        <w:ind w:left="1021" w:right="1134"/>
        <w:rPr>
          <w:rStyle w:val="default"/>
          <w:rFonts w:cs="FrankRuehl" w:hint="cs"/>
          <w:rtl/>
        </w:rPr>
      </w:pPr>
      <w:r w:rsidRPr="00FA6BF1">
        <w:rPr>
          <w:rStyle w:val="default"/>
          <w:rFonts w:cs="FrankRuehl" w:hint="cs"/>
          <w:rtl/>
        </w:rPr>
        <w:t>(17)</w:t>
      </w:r>
      <w:r w:rsidRPr="00FA6BF1">
        <w:rPr>
          <w:rStyle w:val="default"/>
          <w:rFonts w:cs="FrankRuehl" w:hint="cs"/>
          <w:rtl/>
        </w:rPr>
        <w:tab/>
        <w:t xml:space="preserve">בכלי טיס מיובא </w:t>
      </w:r>
      <w:r w:rsidRPr="00FA6BF1">
        <w:rPr>
          <w:rStyle w:val="default"/>
          <w:rFonts w:cs="FrankRuehl"/>
          <w:rtl/>
        </w:rPr>
        <w:t>–</w:t>
      </w:r>
      <w:r w:rsidRPr="00FA6BF1">
        <w:rPr>
          <w:rStyle w:val="default"/>
          <w:rFonts w:cs="FrankRuehl" w:hint="cs"/>
          <w:rtl/>
        </w:rPr>
        <w:t xml:space="preserve"> תעודת כושר הטיסה הקודמת שניתנה לכלי הטיס במדינת חוץ וכן תעודת כושר טיסה לייצוא;</w:t>
      </w:r>
    </w:p>
    <w:p w:rsidR="00FA6BF1" w:rsidRPr="00FA6BF1" w:rsidRDefault="00FA6BF1" w:rsidP="00FA6BF1">
      <w:pPr>
        <w:pStyle w:val="P00"/>
        <w:spacing w:before="72"/>
        <w:ind w:left="1021" w:right="1134"/>
        <w:rPr>
          <w:rStyle w:val="default"/>
          <w:rFonts w:cs="FrankRuehl" w:hint="cs"/>
          <w:rtl/>
        </w:rPr>
      </w:pPr>
      <w:r w:rsidRPr="00FA6BF1">
        <w:rPr>
          <w:rStyle w:val="default"/>
          <w:rFonts w:cs="FrankRuehl" w:hint="cs"/>
          <w:rtl/>
        </w:rPr>
        <w:t>(18)</w:t>
      </w:r>
      <w:r w:rsidRPr="00FA6BF1">
        <w:rPr>
          <w:rStyle w:val="default"/>
          <w:rFonts w:cs="FrankRuehl" w:hint="cs"/>
          <w:rtl/>
        </w:rPr>
        <w:tab/>
        <w:t>רשימת ציוד מזערי ראשית (</w:t>
      </w:r>
      <w:r w:rsidRPr="00FA6BF1">
        <w:rPr>
          <w:rStyle w:val="default"/>
          <w:rFonts w:cs="FrankRuehl"/>
        </w:rPr>
        <w:t>MMEL</w:t>
      </w:r>
      <w:r w:rsidRPr="00FA6BF1">
        <w:rPr>
          <w:rStyle w:val="default"/>
          <w:rFonts w:cs="FrankRuehl" w:hint="cs"/>
          <w:rtl/>
        </w:rPr>
        <w:t>) שאישרה מדינת התכן;</w:t>
      </w:r>
    </w:p>
    <w:p w:rsidR="00FA6BF1" w:rsidRPr="00FA6BF1" w:rsidRDefault="00FA6BF1" w:rsidP="00FA6BF1">
      <w:pPr>
        <w:pStyle w:val="P00"/>
        <w:spacing w:before="72"/>
        <w:ind w:left="1021" w:right="1134"/>
        <w:rPr>
          <w:rStyle w:val="default"/>
          <w:rFonts w:cs="FrankRuehl" w:hint="cs"/>
          <w:rtl/>
        </w:rPr>
      </w:pPr>
      <w:r w:rsidRPr="00FA6BF1">
        <w:rPr>
          <w:rStyle w:val="default"/>
          <w:rFonts w:cs="FrankRuehl" w:hint="cs"/>
          <w:rtl/>
        </w:rPr>
        <w:t>(19)</w:t>
      </w:r>
      <w:r w:rsidRPr="00FA6BF1">
        <w:rPr>
          <w:rStyle w:val="default"/>
          <w:rFonts w:cs="FrankRuehl" w:hint="cs"/>
          <w:rtl/>
        </w:rPr>
        <w:tab/>
        <w:t>רשימת ציוד הרדיו בכלי הטיס;</w:t>
      </w:r>
    </w:p>
    <w:p w:rsidR="00FA6BF1" w:rsidRPr="00FA6BF1" w:rsidRDefault="00FA6BF1" w:rsidP="00FA6BF1">
      <w:pPr>
        <w:pStyle w:val="P00"/>
        <w:spacing w:before="72"/>
        <w:ind w:left="1021" w:right="1134"/>
        <w:rPr>
          <w:rStyle w:val="default"/>
          <w:rFonts w:cs="FrankRuehl" w:hint="cs"/>
          <w:rtl/>
        </w:rPr>
      </w:pPr>
      <w:r w:rsidRPr="00FA6BF1">
        <w:rPr>
          <w:rStyle w:val="default"/>
          <w:rFonts w:cs="FrankRuehl" w:hint="cs"/>
          <w:rtl/>
        </w:rPr>
        <w:t>(20)</w:t>
      </w:r>
      <w:r w:rsidRPr="00FA6BF1">
        <w:rPr>
          <w:rStyle w:val="default"/>
          <w:rFonts w:cs="FrankRuehl" w:hint="cs"/>
          <w:rtl/>
        </w:rPr>
        <w:tab/>
        <w:t>רשימת הקודים של מערכות אלה:</w:t>
      </w:r>
    </w:p>
    <w:p w:rsidR="00FA6BF1" w:rsidRPr="00FA6BF1" w:rsidRDefault="00FA6BF1" w:rsidP="00FA6BF1">
      <w:pPr>
        <w:pStyle w:val="P00"/>
        <w:spacing w:before="72"/>
        <w:ind w:left="1474" w:right="1134"/>
        <w:rPr>
          <w:rStyle w:val="default"/>
          <w:rFonts w:cs="FrankRuehl" w:hint="cs"/>
          <w:rtl/>
        </w:rPr>
      </w:pPr>
      <w:r w:rsidRPr="00FA6BF1">
        <w:rPr>
          <w:rStyle w:val="default"/>
          <w:rFonts w:cs="FrankRuehl" w:hint="cs"/>
          <w:rtl/>
        </w:rPr>
        <w:t>(א)</w:t>
      </w:r>
      <w:r w:rsidRPr="00FA6BF1">
        <w:rPr>
          <w:rStyle w:val="default"/>
          <w:rFonts w:cs="FrankRuehl" w:hint="cs"/>
          <w:rtl/>
        </w:rPr>
        <w:tab/>
        <w:t xml:space="preserve">טרנספונדר מדגם </w:t>
      </w:r>
      <w:r w:rsidRPr="00FA6BF1">
        <w:rPr>
          <w:rStyle w:val="default"/>
          <w:rFonts w:cs="FrankRuehl"/>
        </w:rPr>
        <w:t>Mode S</w:t>
      </w:r>
      <w:r w:rsidRPr="00FA6BF1">
        <w:rPr>
          <w:rStyle w:val="default"/>
          <w:rFonts w:cs="FrankRuehl" w:hint="cs"/>
          <w:rtl/>
        </w:rPr>
        <w:t>;</w:t>
      </w:r>
    </w:p>
    <w:p w:rsidR="00FA6BF1" w:rsidRPr="00FA6BF1" w:rsidRDefault="00FA6BF1" w:rsidP="00FA6BF1">
      <w:pPr>
        <w:pStyle w:val="P00"/>
        <w:spacing w:before="72"/>
        <w:ind w:left="1474" w:right="1134"/>
        <w:rPr>
          <w:rStyle w:val="default"/>
          <w:rFonts w:cs="FrankRuehl" w:hint="cs"/>
          <w:rtl/>
        </w:rPr>
      </w:pPr>
      <w:r w:rsidRPr="00FA6BF1">
        <w:rPr>
          <w:rStyle w:val="default"/>
          <w:rFonts w:cs="FrankRuehl" w:hint="cs"/>
          <w:rtl/>
        </w:rPr>
        <w:t>(ב)</w:t>
      </w:r>
      <w:r w:rsidRPr="00FA6BF1">
        <w:rPr>
          <w:rStyle w:val="default"/>
          <w:rFonts w:cs="FrankRuehl" w:hint="cs"/>
          <w:rtl/>
        </w:rPr>
        <w:tab/>
        <w:t>משדר מיקום חירום (</w:t>
      </w:r>
      <w:r w:rsidRPr="00FA6BF1">
        <w:rPr>
          <w:rStyle w:val="default"/>
          <w:rFonts w:cs="FrankRuehl"/>
        </w:rPr>
        <w:t>ELT</w:t>
      </w:r>
      <w:r w:rsidRPr="00FA6BF1">
        <w:rPr>
          <w:rStyle w:val="default"/>
          <w:rFonts w:cs="FrankRuehl" w:hint="cs"/>
          <w:rtl/>
        </w:rPr>
        <w:t>) בתדר 406 מגהרץ;</w:t>
      </w:r>
    </w:p>
    <w:p w:rsidR="00FA6BF1" w:rsidRPr="00FA6BF1" w:rsidRDefault="00FA6BF1" w:rsidP="00FA6BF1">
      <w:pPr>
        <w:pStyle w:val="P00"/>
        <w:spacing w:before="72"/>
        <w:ind w:left="1474" w:right="1134"/>
        <w:rPr>
          <w:rStyle w:val="default"/>
          <w:rFonts w:cs="FrankRuehl" w:hint="cs"/>
          <w:rtl/>
        </w:rPr>
      </w:pPr>
      <w:r w:rsidRPr="00FA6BF1">
        <w:rPr>
          <w:rStyle w:val="default"/>
          <w:rFonts w:cs="FrankRuehl" w:hint="cs"/>
          <w:rtl/>
        </w:rPr>
        <w:t>(ג)</w:t>
      </w:r>
      <w:r w:rsidRPr="00FA6BF1">
        <w:rPr>
          <w:rStyle w:val="default"/>
          <w:rFonts w:cs="FrankRuehl" w:hint="cs"/>
          <w:rtl/>
        </w:rPr>
        <w:tab/>
        <w:t>מערכת קריאה סלקטיבית (</w:t>
      </w:r>
      <w:r w:rsidRPr="00FA6BF1">
        <w:rPr>
          <w:rStyle w:val="default"/>
          <w:rFonts w:cs="FrankRuehl"/>
        </w:rPr>
        <w:t>Selcal</w:t>
      </w:r>
      <w:r w:rsidRPr="00FA6BF1">
        <w:rPr>
          <w:rStyle w:val="default"/>
          <w:rFonts w:cs="FrankRuehl" w:hint="cs"/>
          <w:rtl/>
        </w:rPr>
        <w:t>);</w:t>
      </w:r>
    </w:p>
    <w:p w:rsidR="00FA6BF1" w:rsidRPr="00FA6BF1" w:rsidRDefault="00FA6BF1" w:rsidP="00FA6BF1">
      <w:pPr>
        <w:pStyle w:val="P00"/>
        <w:spacing w:before="72"/>
        <w:ind w:left="1021" w:right="1134"/>
        <w:rPr>
          <w:rStyle w:val="default"/>
          <w:rFonts w:cs="FrankRuehl" w:hint="cs"/>
          <w:rtl/>
        </w:rPr>
      </w:pPr>
      <w:r w:rsidRPr="00FA6BF1">
        <w:rPr>
          <w:rStyle w:val="default"/>
          <w:rFonts w:cs="FrankRuehl" w:hint="cs"/>
          <w:rtl/>
        </w:rPr>
        <w:t>(21)</w:t>
      </w:r>
      <w:r w:rsidRPr="00FA6BF1">
        <w:rPr>
          <w:rStyle w:val="default"/>
          <w:rFonts w:cs="FrankRuehl" w:hint="cs"/>
          <w:rtl/>
        </w:rPr>
        <w:tab/>
        <w:t>אישור רישום משדר מיקום החירום.</w:t>
      </w:r>
    </w:p>
    <w:p w:rsidR="00FA6BF1" w:rsidRPr="00FA6BF1" w:rsidRDefault="00FA6BF1" w:rsidP="00FA6BF1">
      <w:pPr>
        <w:pStyle w:val="P00"/>
        <w:spacing w:before="72"/>
        <w:ind w:left="0" w:right="1134"/>
        <w:rPr>
          <w:rStyle w:val="default"/>
          <w:rFonts w:cs="FrankRuehl" w:hint="cs"/>
          <w:rtl/>
        </w:rPr>
      </w:pPr>
      <w:r>
        <w:rPr>
          <w:rtl/>
          <w:lang w:eastAsia="en-US"/>
        </w:rPr>
        <w:pict>
          <v:shape id="_x0000_s2397" type="#_x0000_t202" style="position:absolute;left:0;text-align:left;margin-left:470.35pt;margin-top:7.1pt;width:1in;height:9.65pt;z-index:251701760" filled="f" stroked="f">
            <v:textbox inset="1mm,0,1mm,0">
              <w:txbxContent>
                <w:p w:rsidR="006B075E" w:rsidRDefault="006B075E" w:rsidP="00FA6BF1">
                  <w:pPr>
                    <w:spacing w:line="160" w:lineRule="exact"/>
                    <w:jc w:val="left"/>
                    <w:rPr>
                      <w:rFonts w:cs="Miriam"/>
                      <w:noProof/>
                      <w:szCs w:val="18"/>
                      <w:rtl/>
                    </w:rPr>
                  </w:pPr>
                  <w:r>
                    <w:rPr>
                      <w:rFonts w:cs="Miriam" w:hint="cs"/>
                      <w:noProof/>
                      <w:szCs w:val="18"/>
                      <w:rtl/>
                    </w:rPr>
                    <w:t>תק' תשע"ב-2012</w:t>
                  </w:r>
                </w:p>
              </w:txbxContent>
            </v:textbox>
          </v:shape>
        </w:pict>
      </w:r>
      <w:r>
        <w:rPr>
          <w:rtl/>
        </w:rPr>
        <w:tab/>
      </w:r>
      <w:r>
        <w:rPr>
          <w:rStyle w:val="default"/>
          <w:rFonts w:cs="FrankRuehl"/>
          <w:rtl/>
        </w:rPr>
        <w:t>(</w:t>
      </w:r>
      <w:r w:rsidRPr="00FA6BF1">
        <w:rPr>
          <w:rStyle w:val="default"/>
          <w:rFonts w:cs="FrankRuehl" w:hint="cs"/>
          <w:rtl/>
        </w:rPr>
        <w:t>ד)</w:t>
      </w:r>
      <w:r w:rsidRPr="00FA6BF1">
        <w:rPr>
          <w:rStyle w:val="default"/>
          <w:rFonts w:cs="FrankRuehl" w:hint="cs"/>
          <w:rtl/>
        </w:rPr>
        <w:tab/>
        <w:t>בבקשה לקבלת תעודת כושר טיסה, שלא כאמור בתקנת משנה (ג), יפורטו פרטי כלי הטיס כפי שהורה המנהל, ויצורפו לה אלה, ככל שהם ישימים:</w:t>
      </w:r>
    </w:p>
    <w:p w:rsidR="00FA6BF1" w:rsidRPr="00FA6BF1" w:rsidRDefault="00FA6BF1" w:rsidP="00FA6BF1">
      <w:pPr>
        <w:pStyle w:val="P00"/>
        <w:spacing w:before="72"/>
        <w:ind w:left="1021" w:right="1134"/>
        <w:rPr>
          <w:rStyle w:val="default"/>
          <w:rFonts w:cs="FrankRuehl" w:hint="cs"/>
          <w:rtl/>
        </w:rPr>
      </w:pPr>
      <w:r w:rsidRPr="00FA6BF1">
        <w:rPr>
          <w:rStyle w:val="default"/>
          <w:rFonts w:cs="FrankRuehl" w:hint="cs"/>
          <w:rtl/>
        </w:rPr>
        <w:t>(1)</w:t>
      </w:r>
      <w:r w:rsidRPr="00FA6BF1">
        <w:rPr>
          <w:rStyle w:val="default"/>
          <w:rFonts w:cs="FrankRuehl" w:hint="cs"/>
          <w:rtl/>
        </w:rPr>
        <w:tab/>
        <w:t>המסמכים המפורטים בתקנת משנה (ג)(1) עד (15);</w:t>
      </w:r>
    </w:p>
    <w:p w:rsidR="00FA6BF1" w:rsidRPr="00FA6BF1" w:rsidRDefault="00FA6BF1" w:rsidP="00FA6BF1">
      <w:pPr>
        <w:pStyle w:val="P00"/>
        <w:spacing w:before="72"/>
        <w:ind w:left="1021" w:right="1134"/>
        <w:rPr>
          <w:rStyle w:val="default"/>
          <w:rFonts w:cs="FrankRuehl" w:hint="cs"/>
          <w:rtl/>
        </w:rPr>
      </w:pPr>
      <w:r w:rsidRPr="00FA6BF1">
        <w:rPr>
          <w:rStyle w:val="default"/>
          <w:rFonts w:cs="FrankRuehl" w:hint="cs"/>
          <w:rtl/>
        </w:rPr>
        <w:t>(2)</w:t>
      </w:r>
      <w:r w:rsidRPr="00FA6BF1">
        <w:rPr>
          <w:rStyle w:val="default"/>
          <w:rFonts w:cs="FrankRuehl" w:hint="cs"/>
          <w:rtl/>
        </w:rPr>
        <w:tab/>
        <w:t>רשימת פעולות הבדק שהושלמו מאז שניתנה לכלי הטיס תעודת כושר הטיסה הקודמת;</w:t>
      </w:r>
    </w:p>
    <w:p w:rsidR="00FA6BF1" w:rsidRPr="00FA6BF1" w:rsidRDefault="00FA6BF1" w:rsidP="00FA6BF1">
      <w:pPr>
        <w:pStyle w:val="P00"/>
        <w:spacing w:before="72"/>
        <w:ind w:left="1021" w:right="1134"/>
        <w:rPr>
          <w:rStyle w:val="default"/>
          <w:rFonts w:cs="FrankRuehl" w:hint="cs"/>
          <w:rtl/>
        </w:rPr>
      </w:pPr>
      <w:r w:rsidRPr="00FA6BF1">
        <w:rPr>
          <w:rStyle w:val="default"/>
          <w:rFonts w:cs="FrankRuehl" w:hint="cs"/>
          <w:rtl/>
        </w:rPr>
        <w:t>(3)</w:t>
      </w:r>
      <w:r w:rsidRPr="00FA6BF1">
        <w:rPr>
          <w:rStyle w:val="default"/>
          <w:rFonts w:cs="FrankRuehl" w:hint="cs"/>
          <w:rtl/>
        </w:rPr>
        <w:tab/>
        <w:t>רשימת שעות הטיסה ומחזורי הפעולה של כלי הטיס, מנועיו, מדחפיו וחלקים מוגבלי אורך חיים, שבוצעו מאז שניתנה לכלי הטיס תעודת כושר הטיסה הקודמת;</w:t>
      </w:r>
    </w:p>
    <w:p w:rsidR="00FA6BF1" w:rsidRPr="00FA6BF1" w:rsidRDefault="00D45B9F" w:rsidP="00D45B9F">
      <w:pPr>
        <w:pStyle w:val="P00"/>
        <w:spacing w:before="72"/>
        <w:ind w:left="1021" w:right="1134"/>
        <w:rPr>
          <w:rStyle w:val="default"/>
          <w:rFonts w:cs="FrankRuehl" w:hint="cs"/>
          <w:rtl/>
        </w:rPr>
      </w:pPr>
      <w:r>
        <w:rPr>
          <w:rtl/>
          <w:lang w:eastAsia="en-US"/>
        </w:rPr>
        <w:pict>
          <v:shape id="_x0000_s2670" type="#_x0000_t202" style="position:absolute;left:0;text-align:left;margin-left:470.35pt;margin-top:7.1pt;width:1in;height:9.65pt;z-index:251800064" filled="f" stroked="f">
            <v:textbox style="mso-next-textbox:#_x0000_s2670" inset="1mm,0,1mm,0">
              <w:txbxContent>
                <w:p w:rsidR="006B075E" w:rsidRDefault="006B075E" w:rsidP="00D45B9F">
                  <w:pPr>
                    <w:spacing w:line="160" w:lineRule="exact"/>
                    <w:jc w:val="left"/>
                    <w:rPr>
                      <w:rFonts w:cs="Miriam"/>
                      <w:noProof/>
                      <w:szCs w:val="18"/>
                      <w:rtl/>
                    </w:rPr>
                  </w:pPr>
                  <w:r>
                    <w:rPr>
                      <w:rFonts w:cs="Miriam" w:hint="cs"/>
                      <w:noProof/>
                      <w:szCs w:val="18"/>
                      <w:rtl/>
                    </w:rPr>
                    <w:t>תק' תשע"ט-2019</w:t>
                  </w:r>
                </w:p>
              </w:txbxContent>
            </v:textbox>
          </v:shape>
        </w:pict>
      </w:r>
      <w:r>
        <w:rPr>
          <w:rFonts w:hint="cs"/>
          <w:rtl/>
        </w:rPr>
        <w:t>(</w:t>
      </w:r>
      <w:r>
        <w:rPr>
          <w:rStyle w:val="default"/>
          <w:rFonts w:cs="FrankRuehl" w:hint="cs"/>
          <w:rtl/>
        </w:rPr>
        <w:t>4</w:t>
      </w:r>
      <w:r w:rsidRPr="00FA6BF1">
        <w:rPr>
          <w:rStyle w:val="default"/>
          <w:rFonts w:cs="FrankRuehl" w:hint="cs"/>
          <w:rtl/>
        </w:rPr>
        <w:t>)</w:t>
      </w:r>
      <w:r w:rsidRPr="00FA6BF1">
        <w:rPr>
          <w:rStyle w:val="default"/>
          <w:rFonts w:cs="FrankRuehl" w:hint="cs"/>
          <w:rtl/>
        </w:rPr>
        <w:tab/>
      </w:r>
      <w:r w:rsidR="00FA6BF1" w:rsidRPr="00FA6BF1">
        <w:rPr>
          <w:rStyle w:val="default"/>
          <w:rFonts w:cs="FrankRuehl" w:hint="cs"/>
          <w:rtl/>
        </w:rPr>
        <w:t xml:space="preserve">רשימת </w:t>
      </w:r>
      <w:r>
        <w:rPr>
          <w:rStyle w:val="default"/>
          <w:rFonts w:cs="FrankRuehl" w:hint="cs"/>
          <w:rtl/>
        </w:rPr>
        <w:t>פריטים</w:t>
      </w:r>
      <w:r w:rsidR="00FA6BF1" w:rsidRPr="00FA6BF1">
        <w:rPr>
          <w:rStyle w:val="default"/>
          <w:rFonts w:cs="FrankRuehl" w:hint="cs"/>
          <w:rtl/>
        </w:rPr>
        <w:t xml:space="preserve"> עיקריים שהוחלפו בכלי הטיס מאז שניתנה לכלי הטיס תעודת כושר הטיסה הקודמת;</w:t>
      </w:r>
    </w:p>
    <w:p w:rsidR="00FA6BF1" w:rsidRPr="00FA6BF1" w:rsidRDefault="00FA6BF1" w:rsidP="00FA6BF1">
      <w:pPr>
        <w:pStyle w:val="P00"/>
        <w:spacing w:before="72"/>
        <w:ind w:left="1021" w:right="1134"/>
        <w:rPr>
          <w:rStyle w:val="default"/>
          <w:rFonts w:cs="FrankRuehl" w:hint="cs"/>
          <w:rtl/>
        </w:rPr>
      </w:pPr>
      <w:r w:rsidRPr="00FA6BF1">
        <w:rPr>
          <w:rStyle w:val="default"/>
          <w:rFonts w:cs="FrankRuehl" w:hint="cs"/>
          <w:rtl/>
        </w:rPr>
        <w:t>(5)</w:t>
      </w:r>
      <w:r w:rsidRPr="00FA6BF1">
        <w:rPr>
          <w:rStyle w:val="default"/>
          <w:rFonts w:cs="FrankRuehl" w:hint="cs"/>
          <w:rtl/>
        </w:rPr>
        <w:tab/>
        <w:t>רישיון לתחנת טלגרף אלחוטי של כלי הטיס.</w:t>
      </w:r>
    </w:p>
    <w:p w:rsidR="00FA6BF1" w:rsidRPr="00FA6BF1" w:rsidRDefault="00FA6BF1" w:rsidP="00FA6BF1">
      <w:pPr>
        <w:pStyle w:val="P00"/>
        <w:spacing w:before="72"/>
        <w:ind w:left="0" w:right="1134"/>
        <w:rPr>
          <w:rStyle w:val="default"/>
          <w:rFonts w:cs="FrankRuehl" w:hint="cs"/>
          <w:rtl/>
        </w:rPr>
      </w:pPr>
      <w:r>
        <w:rPr>
          <w:rtl/>
          <w:lang w:eastAsia="en-US"/>
        </w:rPr>
        <w:pict>
          <v:shape id="_x0000_s2399" type="#_x0000_t202" style="position:absolute;left:0;text-align:left;margin-left:470.35pt;margin-top:7.1pt;width:1in;height:9.65pt;z-index:251703808" filled="f" stroked="f">
            <v:textbox inset="1mm,0,1mm,0">
              <w:txbxContent>
                <w:p w:rsidR="006B075E" w:rsidRDefault="006B075E" w:rsidP="00FA6BF1">
                  <w:pPr>
                    <w:spacing w:line="160" w:lineRule="exact"/>
                    <w:jc w:val="left"/>
                    <w:rPr>
                      <w:rFonts w:cs="Miriam"/>
                      <w:noProof/>
                      <w:szCs w:val="18"/>
                      <w:rtl/>
                    </w:rPr>
                  </w:pPr>
                  <w:r>
                    <w:rPr>
                      <w:rFonts w:cs="Miriam" w:hint="cs"/>
                      <w:noProof/>
                      <w:szCs w:val="18"/>
                      <w:rtl/>
                    </w:rPr>
                    <w:t>תק' תשע"ב-2012</w:t>
                  </w:r>
                </w:p>
              </w:txbxContent>
            </v:textbox>
          </v:shape>
        </w:pict>
      </w:r>
      <w:r>
        <w:rPr>
          <w:rtl/>
        </w:rPr>
        <w:tab/>
      </w:r>
      <w:r>
        <w:rPr>
          <w:rStyle w:val="default"/>
          <w:rFonts w:cs="FrankRuehl"/>
          <w:rtl/>
        </w:rPr>
        <w:t>(</w:t>
      </w:r>
      <w:r w:rsidRPr="00FA6BF1">
        <w:rPr>
          <w:rStyle w:val="default"/>
          <w:rFonts w:cs="FrankRuehl" w:hint="cs"/>
          <w:rtl/>
        </w:rPr>
        <w:t>ה)</w:t>
      </w:r>
      <w:r w:rsidRPr="00FA6BF1">
        <w:rPr>
          <w:rStyle w:val="default"/>
          <w:rFonts w:cs="FrankRuehl" w:hint="cs"/>
          <w:rtl/>
        </w:rPr>
        <w:tab/>
        <w:t>הבקשה תוגש על ידי אחד מאלה:</w:t>
      </w:r>
    </w:p>
    <w:p w:rsidR="00FA6BF1" w:rsidRPr="00FA6BF1" w:rsidRDefault="00FA6BF1" w:rsidP="00FA6BF1">
      <w:pPr>
        <w:pStyle w:val="P00"/>
        <w:spacing w:before="72"/>
        <w:ind w:left="1021" w:right="1134"/>
        <w:rPr>
          <w:rStyle w:val="default"/>
          <w:rFonts w:cs="FrankRuehl" w:hint="cs"/>
          <w:rtl/>
        </w:rPr>
      </w:pPr>
      <w:r w:rsidRPr="00FA6BF1">
        <w:rPr>
          <w:rStyle w:val="default"/>
          <w:rFonts w:cs="FrankRuehl" w:hint="cs"/>
          <w:rtl/>
        </w:rPr>
        <w:t>(1)</w:t>
      </w:r>
      <w:r w:rsidRPr="00FA6BF1">
        <w:rPr>
          <w:rStyle w:val="default"/>
          <w:rFonts w:cs="FrankRuehl" w:hint="cs"/>
          <w:rtl/>
        </w:rPr>
        <w:tab/>
        <w:t>גורם האחזקה;</w:t>
      </w:r>
    </w:p>
    <w:p w:rsidR="00FA6BF1" w:rsidRPr="00FA6BF1" w:rsidRDefault="00FA6BF1" w:rsidP="00FA6BF1">
      <w:pPr>
        <w:pStyle w:val="P00"/>
        <w:spacing w:before="72"/>
        <w:ind w:left="1021" w:right="1134"/>
        <w:rPr>
          <w:rStyle w:val="default"/>
          <w:rFonts w:cs="FrankRuehl" w:hint="cs"/>
          <w:rtl/>
        </w:rPr>
      </w:pPr>
      <w:r w:rsidRPr="00FA6BF1">
        <w:rPr>
          <w:rStyle w:val="default"/>
          <w:rFonts w:cs="FrankRuehl" w:hint="cs"/>
          <w:rtl/>
        </w:rPr>
        <w:t>(2)</w:t>
      </w:r>
      <w:r w:rsidRPr="00FA6BF1">
        <w:rPr>
          <w:rStyle w:val="default"/>
          <w:rFonts w:cs="FrankRuehl" w:hint="cs"/>
          <w:rtl/>
        </w:rPr>
        <w:tab/>
        <w:t>המפעיל האווירי; הוגשה הבקשה בידי המפעיל האווירי יצוין בה גורם האחזקה.</w:t>
      </w:r>
    </w:p>
    <w:p w:rsidR="00FA6BF1" w:rsidRPr="00FA6BF1" w:rsidRDefault="00FA6BF1" w:rsidP="00FA6BF1">
      <w:pPr>
        <w:pStyle w:val="P00"/>
        <w:spacing w:before="72"/>
        <w:ind w:left="0" w:right="1134"/>
        <w:rPr>
          <w:rStyle w:val="default"/>
          <w:rFonts w:cs="FrankRuehl" w:hint="cs"/>
          <w:rtl/>
        </w:rPr>
      </w:pPr>
      <w:r w:rsidRPr="00FA6BF1">
        <w:rPr>
          <w:rStyle w:val="default"/>
          <w:rFonts w:cs="FrankRuehl"/>
          <w:rtl/>
        </w:rPr>
        <w:pict>
          <v:shape id="_x0000_s2398" type="#_x0000_t202" style="position:absolute;left:0;text-align:left;margin-left:470.35pt;margin-top:7.1pt;width:1in;height:9.65pt;z-index:251702784" filled="f" stroked="f">
            <v:textbox inset="1mm,0,1mm,0">
              <w:txbxContent>
                <w:p w:rsidR="006B075E" w:rsidRDefault="006B075E" w:rsidP="00FA6BF1">
                  <w:pPr>
                    <w:spacing w:line="160" w:lineRule="exact"/>
                    <w:jc w:val="left"/>
                    <w:rPr>
                      <w:rFonts w:cs="Miriam"/>
                      <w:noProof/>
                      <w:szCs w:val="18"/>
                      <w:rtl/>
                    </w:rPr>
                  </w:pPr>
                  <w:r>
                    <w:rPr>
                      <w:rFonts w:cs="Miriam" w:hint="cs"/>
                      <w:noProof/>
                      <w:szCs w:val="18"/>
                      <w:rtl/>
                    </w:rPr>
                    <w:t>תק' תשע"ב-2012</w:t>
                  </w:r>
                </w:p>
              </w:txbxContent>
            </v:textbox>
          </v:shape>
        </w:pict>
      </w:r>
      <w:r w:rsidRPr="00FA6BF1">
        <w:rPr>
          <w:rStyle w:val="default"/>
          <w:rFonts w:cs="FrankRuehl"/>
          <w:rtl/>
        </w:rPr>
        <w:tab/>
      </w:r>
      <w:r>
        <w:rPr>
          <w:rStyle w:val="default"/>
          <w:rFonts w:cs="FrankRuehl"/>
          <w:rtl/>
        </w:rPr>
        <w:t>(</w:t>
      </w:r>
      <w:r w:rsidRPr="00FA6BF1">
        <w:rPr>
          <w:rStyle w:val="default"/>
          <w:rFonts w:cs="FrankRuehl" w:hint="cs"/>
          <w:rtl/>
        </w:rPr>
        <w:t>ו)</w:t>
      </w:r>
      <w:r w:rsidRPr="00FA6BF1">
        <w:rPr>
          <w:rStyle w:val="default"/>
          <w:rFonts w:cs="FrankRuehl" w:hint="cs"/>
          <w:rtl/>
        </w:rPr>
        <w:tab/>
        <w:t xml:space="preserve">בתקנה זו </w:t>
      </w:r>
      <w:r w:rsidRPr="00FA6BF1">
        <w:rPr>
          <w:rStyle w:val="default"/>
          <w:rFonts w:cs="FrankRuehl"/>
          <w:rtl/>
        </w:rPr>
        <w:t>–</w:t>
      </w:r>
    </w:p>
    <w:p w:rsidR="00FA6BF1" w:rsidRPr="00FA6BF1" w:rsidRDefault="00FA6BF1" w:rsidP="00FA6BF1">
      <w:pPr>
        <w:pStyle w:val="P00"/>
        <w:spacing w:before="72"/>
        <w:ind w:left="0" w:right="1134"/>
        <w:rPr>
          <w:rStyle w:val="default"/>
          <w:rFonts w:cs="FrankRuehl" w:hint="cs"/>
          <w:rtl/>
        </w:rPr>
      </w:pPr>
      <w:r w:rsidRPr="00FA6BF1">
        <w:rPr>
          <w:rStyle w:val="default"/>
          <w:rFonts w:cs="FrankRuehl" w:hint="cs"/>
          <w:rtl/>
        </w:rPr>
        <w:tab/>
        <w:t xml:space="preserve">"גורם האחזקה" </w:t>
      </w:r>
      <w:r w:rsidRPr="00FA6BF1">
        <w:rPr>
          <w:rStyle w:val="default"/>
          <w:rFonts w:cs="FrankRuehl"/>
          <w:rtl/>
        </w:rPr>
        <w:t>–</w:t>
      </w:r>
      <w:r w:rsidRPr="00FA6BF1">
        <w:rPr>
          <w:rStyle w:val="default"/>
          <w:rFonts w:cs="FrankRuehl" w:hint="cs"/>
          <w:rtl/>
        </w:rPr>
        <w:t xml:space="preserve"> הגורם שהמפעיל האווירי מבקש כי יהיה אחראי לביצוע פעולות האחזקה בכלי הטיס כאמור בסעיף 63(ב)(5) לחוק, המורשה לכך לפי סעיף 23 לחוק, לרבות מכון הבדק שבמסגרתו יתבצעו פעולות הבדק;</w:t>
      </w:r>
    </w:p>
    <w:p w:rsidR="00FA6BF1" w:rsidRPr="00FA6BF1" w:rsidRDefault="00FA6BF1" w:rsidP="00FA6BF1">
      <w:pPr>
        <w:pStyle w:val="P00"/>
        <w:spacing w:before="72"/>
        <w:ind w:left="0" w:right="1134"/>
        <w:rPr>
          <w:rStyle w:val="default"/>
          <w:rFonts w:cs="FrankRuehl" w:hint="cs"/>
          <w:rtl/>
        </w:rPr>
      </w:pPr>
      <w:r w:rsidRPr="00FA6BF1">
        <w:rPr>
          <w:rStyle w:val="default"/>
          <w:rFonts w:cs="FrankRuehl" w:hint="cs"/>
          <w:rtl/>
        </w:rPr>
        <w:tab/>
        <w:t xml:space="preserve">"מנוע" </w:t>
      </w:r>
      <w:r w:rsidRPr="00FA6BF1">
        <w:rPr>
          <w:rStyle w:val="default"/>
          <w:rFonts w:cs="FrankRuehl"/>
          <w:rtl/>
        </w:rPr>
        <w:t>–</w:t>
      </w:r>
      <w:r w:rsidRPr="00FA6BF1">
        <w:rPr>
          <w:rStyle w:val="default"/>
          <w:rFonts w:cs="FrankRuehl" w:hint="cs"/>
          <w:rtl/>
        </w:rPr>
        <w:t xml:space="preserve"> לרבות מנוע עזר.</w:t>
      </w:r>
    </w:p>
    <w:p w:rsidR="00FA6BF1" w:rsidRPr="00FA6BF1" w:rsidRDefault="00FA6BF1" w:rsidP="00FA6BF1">
      <w:pPr>
        <w:pStyle w:val="P00"/>
        <w:spacing w:before="72"/>
        <w:ind w:left="0" w:right="1134"/>
        <w:rPr>
          <w:rStyle w:val="default"/>
          <w:rFonts w:cs="FrankRuehl" w:hint="cs"/>
          <w:rtl/>
        </w:rPr>
      </w:pPr>
      <w:r w:rsidRPr="00FA6BF1">
        <w:rPr>
          <w:rStyle w:val="default"/>
          <w:rFonts w:cs="FrankRuehl"/>
          <w:rtl/>
        </w:rPr>
        <w:pict>
          <v:shape id="_x0000_s2400" type="#_x0000_t202" style="position:absolute;left:0;text-align:left;margin-left:470.35pt;margin-top:7.1pt;width:1in;height:9.65pt;z-index:251704832" filled="f" stroked="f">
            <v:textbox inset="1mm,0,1mm,0">
              <w:txbxContent>
                <w:p w:rsidR="006B075E" w:rsidRDefault="006B075E" w:rsidP="00FA6BF1">
                  <w:pPr>
                    <w:spacing w:line="160" w:lineRule="exact"/>
                    <w:jc w:val="left"/>
                    <w:rPr>
                      <w:rFonts w:cs="Miriam"/>
                      <w:noProof/>
                      <w:szCs w:val="18"/>
                      <w:rtl/>
                    </w:rPr>
                  </w:pPr>
                  <w:r>
                    <w:rPr>
                      <w:rFonts w:cs="Miriam" w:hint="cs"/>
                      <w:noProof/>
                      <w:szCs w:val="18"/>
                      <w:rtl/>
                    </w:rPr>
                    <w:t>תק' תשע"ב-2012</w:t>
                  </w:r>
                </w:p>
              </w:txbxContent>
            </v:textbox>
          </v:shape>
        </w:pict>
      </w:r>
      <w:r w:rsidRPr="00FA6BF1">
        <w:rPr>
          <w:rStyle w:val="default"/>
          <w:rFonts w:cs="FrankRuehl"/>
          <w:rtl/>
        </w:rPr>
        <w:tab/>
      </w:r>
      <w:r>
        <w:rPr>
          <w:rStyle w:val="default"/>
          <w:rFonts w:cs="FrankRuehl"/>
          <w:rtl/>
        </w:rPr>
        <w:t>(</w:t>
      </w:r>
      <w:r w:rsidRPr="00FA6BF1">
        <w:rPr>
          <w:rStyle w:val="default"/>
          <w:rFonts w:cs="FrankRuehl" w:hint="cs"/>
          <w:rtl/>
        </w:rPr>
        <w:t>ז)</w:t>
      </w:r>
      <w:r w:rsidRPr="00FA6BF1">
        <w:rPr>
          <w:rStyle w:val="default"/>
          <w:rFonts w:cs="FrankRuehl" w:hint="cs"/>
          <w:rtl/>
        </w:rPr>
        <w:tab/>
        <w:t>הוראות תקנה זו לא יחולו על בקשה להרשאה מיוחדת לטיסה לפי תקנה 87, למעט להפעלת כלי טיס בלתי מאויש לפי תקנה 87(ד), ועל בקשה לתעודת כושר טיסה לאווירון</w:t>
      </w:r>
      <w:r>
        <w:rPr>
          <w:rStyle w:val="a7"/>
          <w:rtl/>
        </w:rPr>
        <w:footnoteReference w:id="4"/>
      </w:r>
      <w:r w:rsidRPr="00FA6BF1">
        <w:rPr>
          <w:rStyle w:val="default"/>
          <w:rFonts w:cs="FrankRuehl" w:hint="cs"/>
          <w:rtl/>
        </w:rPr>
        <w:t xml:space="preserve"> זעיר לפי תקנה 94א.</w:t>
      </w:r>
    </w:p>
    <w:p w:rsidR="00ED1CD3" w:rsidRPr="00FE65A6" w:rsidRDefault="00ED1CD3" w:rsidP="00ED1CD3">
      <w:pPr>
        <w:pStyle w:val="P00"/>
        <w:tabs>
          <w:tab w:val="clear" w:pos="6259"/>
        </w:tabs>
        <w:spacing w:before="0"/>
        <w:ind w:left="0" w:right="1134"/>
        <w:rPr>
          <w:rFonts w:hint="cs"/>
          <w:vanish/>
          <w:color w:val="FF0000"/>
          <w:szCs w:val="20"/>
          <w:shd w:val="clear" w:color="auto" w:fill="FFFF99"/>
          <w:rtl/>
        </w:rPr>
      </w:pPr>
      <w:bookmarkStart w:id="197" w:name="Rov346"/>
      <w:r w:rsidRPr="00FE65A6">
        <w:rPr>
          <w:rFonts w:hint="cs"/>
          <w:vanish/>
          <w:color w:val="FF0000"/>
          <w:szCs w:val="20"/>
          <w:shd w:val="clear" w:color="auto" w:fill="FFFF99"/>
          <w:rtl/>
        </w:rPr>
        <w:t>מיום 6.4.2012</w:t>
      </w:r>
    </w:p>
    <w:p w:rsidR="00ED1CD3" w:rsidRPr="00FE65A6" w:rsidRDefault="00ED1CD3" w:rsidP="00ED1CD3">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תשע"ב-2012</w:t>
      </w:r>
    </w:p>
    <w:p w:rsidR="00ED1CD3" w:rsidRPr="00FE65A6" w:rsidRDefault="00ED1CD3" w:rsidP="00ED1CD3">
      <w:pPr>
        <w:pStyle w:val="P00"/>
        <w:tabs>
          <w:tab w:val="clear" w:pos="6259"/>
        </w:tabs>
        <w:spacing w:before="0"/>
        <w:ind w:left="0" w:right="1134"/>
        <w:rPr>
          <w:rFonts w:hint="cs"/>
          <w:vanish/>
          <w:szCs w:val="20"/>
          <w:shd w:val="clear" w:color="auto" w:fill="FFFF99"/>
          <w:rtl/>
        </w:rPr>
      </w:pPr>
      <w:hyperlink r:id="rId153"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854, 857</w:t>
      </w:r>
    </w:p>
    <w:p w:rsidR="00ED1CD3" w:rsidRPr="00FE65A6" w:rsidRDefault="00ED1CD3" w:rsidP="00ED1CD3">
      <w:pPr>
        <w:pStyle w:val="P00"/>
        <w:ind w:left="0" w:right="1134"/>
        <w:rPr>
          <w:rStyle w:val="default"/>
          <w:rFonts w:cs="FrankRuehl"/>
          <w:vanish/>
          <w:sz w:val="18"/>
          <w:szCs w:val="22"/>
          <w:shd w:val="clear" w:color="auto" w:fill="FFFF99"/>
          <w:rtl/>
        </w:rPr>
      </w:pPr>
      <w:r w:rsidRPr="00FE65A6">
        <w:rPr>
          <w:rStyle w:val="big-number"/>
          <w:rFonts w:cs="FrankRuehl"/>
          <w:vanish/>
          <w:sz w:val="18"/>
          <w:szCs w:val="22"/>
          <w:shd w:val="clear" w:color="auto" w:fill="FFFF99"/>
          <w:rtl/>
        </w:rPr>
        <w:t>67.</w:t>
      </w:r>
      <w:r w:rsidRPr="00FE65A6">
        <w:rPr>
          <w:rStyle w:val="big-number"/>
          <w:rFonts w:cs="FrankRuehl"/>
          <w:vanish/>
          <w:sz w:val="18"/>
          <w:szCs w:val="22"/>
          <w:shd w:val="clear" w:color="auto" w:fill="FFFF99"/>
          <w:rtl/>
        </w:rPr>
        <w:tab/>
      </w:r>
      <w:r w:rsidRPr="00FE65A6">
        <w:rPr>
          <w:rStyle w:val="default"/>
          <w:rFonts w:cs="FrankRuehl"/>
          <w:vanish/>
          <w:sz w:val="18"/>
          <w:szCs w:val="22"/>
          <w:shd w:val="clear" w:color="auto" w:fill="FFFF99"/>
          <w:rtl/>
        </w:rPr>
        <w:t>(</w:t>
      </w:r>
      <w:r w:rsidRPr="00FE65A6">
        <w:rPr>
          <w:rStyle w:val="default"/>
          <w:rFonts w:cs="FrankRuehl" w:hint="cs"/>
          <w:vanish/>
          <w:sz w:val="18"/>
          <w:szCs w:val="22"/>
          <w:shd w:val="clear" w:color="auto" w:fill="FFFF99"/>
          <w:rtl/>
        </w:rPr>
        <w:t>א)</w:t>
      </w:r>
      <w:r w:rsidRPr="00FE65A6">
        <w:rPr>
          <w:rStyle w:val="default"/>
          <w:rFonts w:cs="FrankRuehl"/>
          <w:vanish/>
          <w:sz w:val="18"/>
          <w:szCs w:val="22"/>
          <w:shd w:val="clear" w:color="auto" w:fill="FFFF99"/>
          <w:rtl/>
        </w:rPr>
        <w:tab/>
      </w:r>
      <w:r w:rsidRPr="00FE65A6">
        <w:rPr>
          <w:rStyle w:val="default"/>
          <w:rFonts w:cs="FrankRuehl" w:hint="cs"/>
          <w:vanish/>
          <w:sz w:val="18"/>
          <w:szCs w:val="22"/>
          <w:shd w:val="clear" w:color="auto" w:fill="FFFF99"/>
          <w:rtl/>
        </w:rPr>
        <w:t xml:space="preserve">המנהל רשאי ליתן תעודת כושר טיסה לבעל כלי טיס הרשום </w:t>
      </w:r>
      <w:r w:rsidRPr="00FE65A6">
        <w:rPr>
          <w:rStyle w:val="default"/>
          <w:rFonts w:cs="FrankRuehl" w:hint="cs"/>
          <w:strike/>
          <w:vanish/>
          <w:sz w:val="18"/>
          <w:szCs w:val="22"/>
          <w:shd w:val="clear" w:color="auto" w:fill="FFFF99"/>
          <w:rtl/>
        </w:rPr>
        <w:t>בפנקס</w:t>
      </w:r>
      <w:r w:rsidRPr="00FE65A6">
        <w:rPr>
          <w:rStyle w:val="default"/>
          <w:rFonts w:cs="FrankRuehl" w:hint="cs"/>
          <w:vanish/>
          <w:sz w:val="18"/>
          <w:szCs w:val="22"/>
          <w:shd w:val="clear" w:color="auto" w:fill="FFFF99"/>
          <w:rtl/>
        </w:rPr>
        <w:t xml:space="preserve"> </w:t>
      </w:r>
      <w:r w:rsidRPr="00FE65A6">
        <w:rPr>
          <w:rStyle w:val="default"/>
          <w:rFonts w:cs="FrankRuehl" w:hint="cs"/>
          <w:vanish/>
          <w:sz w:val="18"/>
          <w:szCs w:val="22"/>
          <w:u w:val="single"/>
          <w:shd w:val="clear" w:color="auto" w:fill="FFFF99"/>
          <w:rtl/>
        </w:rPr>
        <w:t>בפנקס הרישום</w:t>
      </w:r>
      <w:r w:rsidRPr="00FE65A6">
        <w:rPr>
          <w:rStyle w:val="default"/>
          <w:rFonts w:cs="FrankRuehl" w:hint="cs"/>
          <w:vanish/>
          <w:sz w:val="18"/>
          <w:szCs w:val="22"/>
          <w:shd w:val="clear" w:color="auto" w:fill="FFFF99"/>
          <w:rtl/>
        </w:rPr>
        <w:t xml:space="preserve"> </w:t>
      </w:r>
      <w:r w:rsidRPr="00FE65A6">
        <w:rPr>
          <w:rStyle w:val="default"/>
          <w:rFonts w:cs="FrankRuehl" w:hint="cs"/>
          <w:strike/>
          <w:vanish/>
          <w:sz w:val="18"/>
          <w:szCs w:val="22"/>
          <w:shd w:val="clear" w:color="auto" w:fill="FFFF99"/>
          <w:rtl/>
        </w:rPr>
        <w:t>כלי הטיס</w:t>
      </w:r>
      <w:r w:rsidRPr="00FE65A6">
        <w:rPr>
          <w:rStyle w:val="default"/>
          <w:rFonts w:cs="FrankRuehl" w:hint="cs"/>
          <w:vanish/>
          <w:sz w:val="18"/>
          <w:szCs w:val="22"/>
          <w:shd w:val="clear" w:color="auto" w:fill="FFFF99"/>
          <w:rtl/>
        </w:rPr>
        <w:t xml:space="preserve"> בהתאם </w:t>
      </w:r>
      <w:r w:rsidRPr="00FE65A6">
        <w:rPr>
          <w:rStyle w:val="default"/>
          <w:rFonts w:cs="FrankRuehl" w:hint="cs"/>
          <w:strike/>
          <w:vanish/>
          <w:sz w:val="18"/>
          <w:szCs w:val="22"/>
          <w:shd w:val="clear" w:color="auto" w:fill="FFFF99"/>
          <w:rtl/>
        </w:rPr>
        <w:t>לתקנות רישום כלי הטיס</w:t>
      </w:r>
      <w:r w:rsidRPr="00FE65A6">
        <w:rPr>
          <w:rStyle w:val="default"/>
          <w:rFonts w:cs="FrankRuehl" w:hint="cs"/>
          <w:vanish/>
          <w:sz w:val="18"/>
          <w:szCs w:val="22"/>
          <w:shd w:val="clear" w:color="auto" w:fill="FFFF99"/>
          <w:rtl/>
        </w:rPr>
        <w:t xml:space="preserve"> </w:t>
      </w:r>
      <w:r w:rsidRPr="00FE65A6">
        <w:rPr>
          <w:rStyle w:val="default"/>
          <w:rFonts w:cs="FrankRuehl" w:hint="cs"/>
          <w:vanish/>
          <w:sz w:val="18"/>
          <w:szCs w:val="22"/>
          <w:u w:val="single"/>
          <w:shd w:val="clear" w:color="auto" w:fill="FFFF99"/>
          <w:rtl/>
        </w:rPr>
        <w:t>לתקנות הרישום</w:t>
      </w:r>
      <w:r w:rsidRPr="00FE65A6">
        <w:rPr>
          <w:rStyle w:val="default"/>
          <w:rFonts w:cs="FrankRuehl" w:hint="cs"/>
          <w:vanish/>
          <w:sz w:val="18"/>
          <w:szCs w:val="22"/>
          <w:shd w:val="clear" w:color="auto" w:fill="FFFF99"/>
          <w:rtl/>
        </w:rPr>
        <w:t>.</w:t>
      </w:r>
    </w:p>
    <w:p w:rsidR="00ED1CD3" w:rsidRPr="00FE65A6" w:rsidRDefault="00ED1CD3" w:rsidP="00ED1CD3">
      <w:pPr>
        <w:pStyle w:val="P00"/>
        <w:spacing w:before="0"/>
        <w:ind w:left="0" w:right="1134"/>
        <w:rPr>
          <w:rStyle w:val="default"/>
          <w:rFonts w:cs="FrankRuehl" w:hint="cs"/>
          <w:vanish/>
          <w:sz w:val="18"/>
          <w:szCs w:val="22"/>
          <w:shd w:val="clear" w:color="auto" w:fill="FFFF99"/>
          <w:rtl/>
        </w:rPr>
      </w:pPr>
      <w:r w:rsidRPr="00FE65A6">
        <w:rPr>
          <w:vanish/>
          <w:sz w:val="18"/>
          <w:szCs w:val="22"/>
          <w:shd w:val="clear" w:color="auto" w:fill="FFFF99"/>
          <w:rtl/>
        </w:rPr>
        <w:tab/>
      </w:r>
      <w:r w:rsidRPr="00FE65A6">
        <w:rPr>
          <w:rStyle w:val="default"/>
          <w:rFonts w:cs="FrankRuehl"/>
          <w:vanish/>
          <w:sz w:val="18"/>
          <w:szCs w:val="22"/>
          <w:shd w:val="clear" w:color="auto" w:fill="FFFF99"/>
          <w:rtl/>
        </w:rPr>
        <w:t>(</w:t>
      </w:r>
      <w:r w:rsidRPr="00FE65A6">
        <w:rPr>
          <w:rStyle w:val="default"/>
          <w:rFonts w:cs="FrankRuehl" w:hint="cs"/>
          <w:vanish/>
          <w:sz w:val="18"/>
          <w:szCs w:val="22"/>
          <w:shd w:val="clear" w:color="auto" w:fill="FFFF99"/>
          <w:rtl/>
        </w:rPr>
        <w:t>ב)</w:t>
      </w:r>
      <w:r w:rsidRPr="00FE65A6">
        <w:rPr>
          <w:rStyle w:val="default"/>
          <w:rFonts w:cs="FrankRuehl"/>
          <w:vanish/>
          <w:sz w:val="18"/>
          <w:szCs w:val="22"/>
          <w:shd w:val="clear" w:color="auto" w:fill="FFFF99"/>
          <w:rtl/>
        </w:rPr>
        <w:tab/>
      </w:r>
      <w:r w:rsidRPr="00FE65A6">
        <w:rPr>
          <w:rStyle w:val="default"/>
          <w:rFonts w:cs="FrankRuehl" w:hint="cs"/>
          <w:vanish/>
          <w:sz w:val="18"/>
          <w:szCs w:val="22"/>
          <w:shd w:val="clear" w:color="auto" w:fill="FFFF99"/>
          <w:rtl/>
        </w:rPr>
        <w:t xml:space="preserve">בקשה לקבלת תעודת כושר טיסה תוגש למנהל </w:t>
      </w:r>
      <w:r w:rsidRPr="00FE65A6">
        <w:rPr>
          <w:rStyle w:val="default"/>
          <w:rFonts w:cs="FrankRuehl" w:hint="cs"/>
          <w:strike/>
          <w:vanish/>
          <w:sz w:val="18"/>
          <w:szCs w:val="22"/>
          <w:shd w:val="clear" w:color="auto" w:fill="FFFF99"/>
          <w:rtl/>
        </w:rPr>
        <w:t>בטופס ובאופן</w:t>
      </w:r>
      <w:r w:rsidRPr="00FE65A6">
        <w:rPr>
          <w:rStyle w:val="default"/>
          <w:rFonts w:cs="FrankRuehl" w:hint="cs"/>
          <w:vanish/>
          <w:sz w:val="18"/>
          <w:szCs w:val="22"/>
          <w:shd w:val="clear" w:color="auto" w:fill="FFFF99"/>
          <w:rtl/>
        </w:rPr>
        <w:t xml:space="preserve"> </w:t>
      </w:r>
      <w:r w:rsidRPr="00FE65A6">
        <w:rPr>
          <w:rStyle w:val="default"/>
          <w:rFonts w:cs="FrankRuehl" w:hint="cs"/>
          <w:vanish/>
          <w:sz w:val="18"/>
          <w:szCs w:val="22"/>
          <w:u w:val="single"/>
          <w:shd w:val="clear" w:color="auto" w:fill="FFFF99"/>
          <w:rtl/>
        </w:rPr>
        <w:t>באופן ובצורה</w:t>
      </w:r>
      <w:r w:rsidRPr="00FE65A6">
        <w:rPr>
          <w:rStyle w:val="default"/>
          <w:rFonts w:cs="FrankRuehl" w:hint="cs"/>
          <w:vanish/>
          <w:sz w:val="18"/>
          <w:szCs w:val="22"/>
          <w:shd w:val="clear" w:color="auto" w:fill="FFFF99"/>
          <w:rtl/>
        </w:rPr>
        <w:t xml:space="preserve"> שיורה המנהל.</w:t>
      </w:r>
    </w:p>
    <w:p w:rsidR="00ED1CD3" w:rsidRPr="00FE65A6" w:rsidRDefault="00ED1CD3" w:rsidP="00ED1CD3">
      <w:pPr>
        <w:pStyle w:val="P00"/>
        <w:spacing w:before="0"/>
        <w:ind w:left="0" w:right="1134"/>
        <w:rPr>
          <w:rStyle w:val="default"/>
          <w:rFonts w:cs="FrankRuehl" w:hint="cs"/>
          <w:vanish/>
          <w:sz w:val="18"/>
          <w:szCs w:val="22"/>
          <w:u w:val="single"/>
          <w:shd w:val="clear" w:color="auto" w:fill="FFFF99"/>
          <w:rtl/>
        </w:rPr>
      </w:pPr>
      <w:r w:rsidRPr="00FE65A6">
        <w:rPr>
          <w:rStyle w:val="default"/>
          <w:rFonts w:cs="FrankRuehl" w:hint="cs"/>
          <w:vanish/>
          <w:sz w:val="18"/>
          <w:szCs w:val="22"/>
          <w:shd w:val="clear" w:color="auto" w:fill="FFFF99"/>
          <w:rtl/>
        </w:rPr>
        <w:tab/>
      </w:r>
      <w:r w:rsidRPr="00FE65A6">
        <w:rPr>
          <w:rStyle w:val="default"/>
          <w:rFonts w:cs="FrankRuehl" w:hint="cs"/>
          <w:vanish/>
          <w:sz w:val="18"/>
          <w:szCs w:val="22"/>
          <w:u w:val="single"/>
          <w:shd w:val="clear" w:color="auto" w:fill="FFFF99"/>
          <w:rtl/>
        </w:rPr>
        <w:t>(ג)</w:t>
      </w:r>
      <w:r w:rsidRPr="00FE65A6">
        <w:rPr>
          <w:rStyle w:val="default"/>
          <w:rFonts w:cs="FrankRuehl" w:hint="cs"/>
          <w:vanish/>
          <w:sz w:val="18"/>
          <w:szCs w:val="22"/>
          <w:u w:val="single"/>
          <w:shd w:val="clear" w:color="auto" w:fill="FFFF99"/>
          <w:rtl/>
        </w:rPr>
        <w:tab/>
        <w:t>בבקשה לקבלת תעודת כושר טיסה ראשונית יפורטו פרטי כלי הטיס כפי שהורה המנהל, ויצורפו לה אלה, ככל שהם ישימים:</w:t>
      </w:r>
    </w:p>
    <w:p w:rsidR="00ED1CD3" w:rsidRPr="00FE65A6" w:rsidRDefault="00ED1CD3" w:rsidP="00ED1CD3">
      <w:pPr>
        <w:pStyle w:val="P00"/>
        <w:spacing w:before="0"/>
        <w:ind w:left="1021" w:right="1134"/>
        <w:rPr>
          <w:rStyle w:val="default"/>
          <w:rFonts w:cs="FrankRuehl" w:hint="cs"/>
          <w:vanish/>
          <w:sz w:val="18"/>
          <w:szCs w:val="22"/>
          <w:u w:val="single"/>
          <w:shd w:val="clear" w:color="auto" w:fill="FFFF99"/>
          <w:rtl/>
        </w:rPr>
      </w:pPr>
      <w:r w:rsidRPr="00FE65A6">
        <w:rPr>
          <w:rStyle w:val="default"/>
          <w:rFonts w:cs="FrankRuehl" w:hint="cs"/>
          <w:vanish/>
          <w:sz w:val="18"/>
          <w:szCs w:val="22"/>
          <w:u w:val="single"/>
          <w:shd w:val="clear" w:color="auto" w:fill="FFFF99"/>
          <w:rtl/>
        </w:rPr>
        <w:t>(1)</w:t>
      </w:r>
      <w:r w:rsidRPr="00FE65A6">
        <w:rPr>
          <w:rStyle w:val="default"/>
          <w:rFonts w:cs="FrankRuehl" w:hint="cs"/>
          <w:vanish/>
          <w:sz w:val="18"/>
          <w:szCs w:val="22"/>
          <w:u w:val="single"/>
          <w:shd w:val="clear" w:color="auto" w:fill="FFFF99"/>
          <w:rtl/>
        </w:rPr>
        <w:tab/>
        <w:t>תעודת הרישום של כלי הטיס;</w:t>
      </w:r>
    </w:p>
    <w:p w:rsidR="00ED1CD3" w:rsidRPr="00FE65A6" w:rsidRDefault="00ED1CD3" w:rsidP="00ED1CD3">
      <w:pPr>
        <w:pStyle w:val="P00"/>
        <w:spacing w:before="0"/>
        <w:ind w:left="1021" w:right="1134"/>
        <w:rPr>
          <w:rStyle w:val="default"/>
          <w:rFonts w:cs="FrankRuehl" w:hint="cs"/>
          <w:vanish/>
          <w:sz w:val="18"/>
          <w:szCs w:val="22"/>
          <w:u w:val="single"/>
          <w:shd w:val="clear" w:color="auto" w:fill="FFFF99"/>
          <w:rtl/>
        </w:rPr>
      </w:pPr>
      <w:r w:rsidRPr="00FE65A6">
        <w:rPr>
          <w:rStyle w:val="default"/>
          <w:rFonts w:cs="FrankRuehl" w:hint="cs"/>
          <w:vanish/>
          <w:sz w:val="18"/>
          <w:szCs w:val="22"/>
          <w:u w:val="single"/>
          <w:shd w:val="clear" w:color="auto" w:fill="FFFF99"/>
          <w:rtl/>
        </w:rPr>
        <w:t>(2)</w:t>
      </w:r>
      <w:r w:rsidRPr="00FE65A6">
        <w:rPr>
          <w:rStyle w:val="default"/>
          <w:rFonts w:cs="FrankRuehl" w:hint="cs"/>
          <w:vanish/>
          <w:sz w:val="18"/>
          <w:szCs w:val="22"/>
          <w:u w:val="single"/>
          <w:shd w:val="clear" w:color="auto" w:fill="FFFF99"/>
          <w:rtl/>
        </w:rPr>
        <w:tab/>
        <w:t>ספר הטיסה (</w:t>
      </w:r>
      <w:r w:rsidRPr="00FE65A6">
        <w:rPr>
          <w:rStyle w:val="default"/>
          <w:rFonts w:cs="FrankRuehl"/>
          <w:vanish/>
          <w:sz w:val="18"/>
          <w:szCs w:val="22"/>
          <w:u w:val="single"/>
          <w:shd w:val="clear" w:color="auto" w:fill="FFFF99"/>
        </w:rPr>
        <w:t>Flight Manual</w:t>
      </w:r>
      <w:r w:rsidRPr="00FE65A6">
        <w:rPr>
          <w:rStyle w:val="default"/>
          <w:rFonts w:cs="FrankRuehl" w:hint="cs"/>
          <w:vanish/>
          <w:sz w:val="18"/>
          <w:szCs w:val="22"/>
          <w:u w:val="single"/>
          <w:shd w:val="clear" w:color="auto" w:fill="FFFF99"/>
          <w:rtl/>
        </w:rPr>
        <w:t>) העדכני או מסמך שאושר כשווה ערך בידי מדינת התכן או מדינת הייצור של כלי הטיס ובידי המנהל;</w:t>
      </w:r>
    </w:p>
    <w:p w:rsidR="00ED1CD3" w:rsidRPr="00FE65A6" w:rsidRDefault="00ED1CD3" w:rsidP="00ED1CD3">
      <w:pPr>
        <w:pStyle w:val="P00"/>
        <w:spacing w:before="0"/>
        <w:ind w:left="1021" w:right="1134"/>
        <w:rPr>
          <w:rStyle w:val="default"/>
          <w:rFonts w:cs="FrankRuehl" w:hint="cs"/>
          <w:vanish/>
          <w:sz w:val="18"/>
          <w:szCs w:val="22"/>
          <w:u w:val="single"/>
          <w:shd w:val="clear" w:color="auto" w:fill="FFFF99"/>
          <w:rtl/>
        </w:rPr>
      </w:pPr>
      <w:r w:rsidRPr="00FE65A6">
        <w:rPr>
          <w:rStyle w:val="default"/>
          <w:rFonts w:cs="FrankRuehl" w:hint="cs"/>
          <w:vanish/>
          <w:sz w:val="18"/>
          <w:szCs w:val="22"/>
          <w:u w:val="single"/>
          <w:shd w:val="clear" w:color="auto" w:fill="FFFF99"/>
          <w:rtl/>
        </w:rPr>
        <w:t>(3)</w:t>
      </w:r>
      <w:r w:rsidRPr="00FE65A6">
        <w:rPr>
          <w:rStyle w:val="default"/>
          <w:rFonts w:cs="FrankRuehl" w:hint="cs"/>
          <w:vanish/>
          <w:sz w:val="18"/>
          <w:szCs w:val="22"/>
          <w:u w:val="single"/>
          <w:shd w:val="clear" w:color="auto" w:fill="FFFF99"/>
          <w:rtl/>
        </w:rPr>
        <w:tab/>
        <w:t>תעודת הרעש של כלי הטיס;</w:t>
      </w:r>
    </w:p>
    <w:p w:rsidR="00ED1CD3" w:rsidRPr="00FE65A6" w:rsidRDefault="00ED1CD3" w:rsidP="00ED1CD3">
      <w:pPr>
        <w:pStyle w:val="P00"/>
        <w:spacing w:before="0"/>
        <w:ind w:left="1021" w:right="1134"/>
        <w:rPr>
          <w:rStyle w:val="default"/>
          <w:rFonts w:cs="FrankRuehl" w:hint="cs"/>
          <w:vanish/>
          <w:sz w:val="18"/>
          <w:szCs w:val="22"/>
          <w:u w:val="single"/>
          <w:shd w:val="clear" w:color="auto" w:fill="FFFF99"/>
          <w:rtl/>
        </w:rPr>
      </w:pPr>
      <w:r w:rsidRPr="00FE65A6">
        <w:rPr>
          <w:rStyle w:val="default"/>
          <w:rFonts w:cs="FrankRuehl" w:hint="cs"/>
          <w:vanish/>
          <w:sz w:val="18"/>
          <w:szCs w:val="22"/>
          <w:u w:val="single"/>
          <w:shd w:val="clear" w:color="auto" w:fill="FFFF99"/>
          <w:rtl/>
        </w:rPr>
        <w:t>(4)</w:t>
      </w:r>
      <w:r w:rsidRPr="00FE65A6">
        <w:rPr>
          <w:rStyle w:val="default"/>
          <w:rFonts w:cs="FrankRuehl" w:hint="cs"/>
          <w:vanish/>
          <w:sz w:val="18"/>
          <w:szCs w:val="22"/>
          <w:u w:val="single"/>
          <w:shd w:val="clear" w:color="auto" w:fill="FFFF99"/>
          <w:rtl/>
        </w:rPr>
        <w:tab/>
        <w:t>העתק גיליון הנתונים המעודכן של תעודת הסוג (</w:t>
      </w:r>
      <w:r w:rsidRPr="00FE65A6">
        <w:rPr>
          <w:rStyle w:val="default"/>
          <w:rFonts w:cs="FrankRuehl"/>
          <w:vanish/>
          <w:sz w:val="18"/>
          <w:szCs w:val="22"/>
          <w:u w:val="single"/>
          <w:shd w:val="clear" w:color="auto" w:fill="FFFF99"/>
        </w:rPr>
        <w:t>Type Certificate Data Sheet</w:t>
      </w:r>
      <w:r w:rsidRPr="00FE65A6">
        <w:rPr>
          <w:rStyle w:val="default"/>
          <w:rFonts w:cs="FrankRuehl" w:hint="cs"/>
          <w:vanish/>
          <w:sz w:val="18"/>
          <w:szCs w:val="22"/>
          <w:u w:val="single"/>
          <w:shd w:val="clear" w:color="auto" w:fill="FFFF99"/>
          <w:rtl/>
        </w:rPr>
        <w:t>);</w:t>
      </w:r>
    </w:p>
    <w:p w:rsidR="00ED1CD3" w:rsidRPr="00FE65A6" w:rsidRDefault="00ED1CD3" w:rsidP="00ED1CD3">
      <w:pPr>
        <w:pStyle w:val="P00"/>
        <w:spacing w:before="0"/>
        <w:ind w:left="1021" w:right="1134"/>
        <w:rPr>
          <w:rStyle w:val="default"/>
          <w:rFonts w:cs="FrankRuehl" w:hint="cs"/>
          <w:vanish/>
          <w:sz w:val="18"/>
          <w:szCs w:val="22"/>
          <w:u w:val="single"/>
          <w:shd w:val="clear" w:color="auto" w:fill="FFFF99"/>
          <w:rtl/>
        </w:rPr>
      </w:pPr>
      <w:r w:rsidRPr="00FE65A6">
        <w:rPr>
          <w:rStyle w:val="default"/>
          <w:rFonts w:cs="FrankRuehl" w:hint="cs"/>
          <w:vanish/>
          <w:sz w:val="18"/>
          <w:szCs w:val="22"/>
          <w:u w:val="single"/>
          <w:shd w:val="clear" w:color="auto" w:fill="FFFF99"/>
          <w:rtl/>
        </w:rPr>
        <w:t>(5)</w:t>
      </w:r>
      <w:r w:rsidRPr="00FE65A6">
        <w:rPr>
          <w:rStyle w:val="default"/>
          <w:rFonts w:cs="FrankRuehl" w:hint="cs"/>
          <w:vanish/>
          <w:sz w:val="18"/>
          <w:szCs w:val="22"/>
          <w:u w:val="single"/>
          <w:shd w:val="clear" w:color="auto" w:fill="FFFF99"/>
          <w:rtl/>
        </w:rPr>
        <w:tab/>
        <w:t>מערך האחזקה של כלי הטיס, כולל:</w:t>
      </w:r>
    </w:p>
    <w:p w:rsidR="00ED1CD3" w:rsidRPr="00FE65A6" w:rsidRDefault="00ED1CD3" w:rsidP="00ED1CD3">
      <w:pPr>
        <w:pStyle w:val="P00"/>
        <w:spacing w:before="0"/>
        <w:ind w:left="1474" w:right="1134"/>
        <w:rPr>
          <w:rStyle w:val="default"/>
          <w:rFonts w:cs="FrankRuehl" w:hint="cs"/>
          <w:vanish/>
          <w:sz w:val="18"/>
          <w:szCs w:val="22"/>
          <w:u w:val="single"/>
          <w:shd w:val="clear" w:color="auto" w:fill="FFFF99"/>
          <w:rtl/>
        </w:rPr>
      </w:pPr>
      <w:r w:rsidRPr="00FE65A6">
        <w:rPr>
          <w:rStyle w:val="default"/>
          <w:rFonts w:cs="FrankRuehl" w:hint="cs"/>
          <w:vanish/>
          <w:sz w:val="18"/>
          <w:szCs w:val="22"/>
          <w:u w:val="single"/>
          <w:shd w:val="clear" w:color="auto" w:fill="FFFF99"/>
          <w:rtl/>
        </w:rPr>
        <w:t>(א)</w:t>
      </w:r>
      <w:r w:rsidRPr="00FE65A6">
        <w:rPr>
          <w:rStyle w:val="default"/>
          <w:rFonts w:cs="FrankRuehl" w:hint="cs"/>
          <w:vanish/>
          <w:sz w:val="18"/>
          <w:szCs w:val="22"/>
          <w:u w:val="single"/>
          <w:shd w:val="clear" w:color="auto" w:fill="FFFF99"/>
          <w:rtl/>
        </w:rPr>
        <w:tab/>
        <w:t>דוח ועדת סקר האחזקה (</w:t>
      </w:r>
      <w:r w:rsidRPr="00FE65A6">
        <w:rPr>
          <w:rStyle w:val="default"/>
          <w:rFonts w:cs="FrankRuehl"/>
          <w:vanish/>
          <w:sz w:val="18"/>
          <w:szCs w:val="22"/>
          <w:u w:val="single"/>
          <w:shd w:val="clear" w:color="auto" w:fill="FFFF99"/>
        </w:rPr>
        <w:t>Maintenance Review Board Report – MRBR</w:t>
      </w:r>
      <w:r w:rsidRPr="00FE65A6">
        <w:rPr>
          <w:rStyle w:val="default"/>
          <w:rFonts w:cs="FrankRuehl" w:hint="cs"/>
          <w:vanish/>
          <w:sz w:val="18"/>
          <w:szCs w:val="22"/>
          <w:u w:val="single"/>
          <w:shd w:val="clear" w:color="auto" w:fill="FFFF99"/>
          <w:rtl/>
        </w:rPr>
        <w:t>);</w:t>
      </w:r>
    </w:p>
    <w:p w:rsidR="00ED1CD3" w:rsidRPr="00FE65A6" w:rsidRDefault="00ED1CD3" w:rsidP="00ED1CD3">
      <w:pPr>
        <w:pStyle w:val="P00"/>
        <w:spacing w:before="0"/>
        <w:ind w:left="1474" w:right="1134"/>
        <w:rPr>
          <w:rStyle w:val="default"/>
          <w:rFonts w:cs="FrankRuehl" w:hint="cs"/>
          <w:vanish/>
          <w:sz w:val="18"/>
          <w:szCs w:val="22"/>
          <w:u w:val="single"/>
          <w:shd w:val="clear" w:color="auto" w:fill="FFFF99"/>
          <w:rtl/>
        </w:rPr>
      </w:pPr>
      <w:r w:rsidRPr="00FE65A6">
        <w:rPr>
          <w:rStyle w:val="default"/>
          <w:rFonts w:cs="FrankRuehl" w:hint="cs"/>
          <w:vanish/>
          <w:sz w:val="18"/>
          <w:szCs w:val="22"/>
          <w:u w:val="single"/>
          <w:shd w:val="clear" w:color="auto" w:fill="FFFF99"/>
          <w:rtl/>
        </w:rPr>
        <w:t>(ב)</w:t>
      </w:r>
      <w:r w:rsidRPr="00FE65A6">
        <w:rPr>
          <w:rStyle w:val="default"/>
          <w:rFonts w:cs="FrankRuehl" w:hint="cs"/>
          <w:vanish/>
          <w:sz w:val="18"/>
          <w:szCs w:val="22"/>
          <w:u w:val="single"/>
          <w:shd w:val="clear" w:color="auto" w:fill="FFFF99"/>
          <w:rtl/>
        </w:rPr>
        <w:tab/>
        <w:t>נתוני תכנון האחזקה (</w:t>
      </w:r>
      <w:r w:rsidRPr="00FE65A6">
        <w:rPr>
          <w:rStyle w:val="default"/>
          <w:rFonts w:cs="FrankRuehl"/>
          <w:vanish/>
          <w:sz w:val="18"/>
          <w:szCs w:val="22"/>
          <w:u w:val="single"/>
          <w:shd w:val="clear" w:color="auto" w:fill="FFFF99"/>
        </w:rPr>
        <w:t>Maintenance Planning Data – MPD</w:t>
      </w:r>
      <w:r w:rsidRPr="00FE65A6">
        <w:rPr>
          <w:rStyle w:val="default"/>
          <w:rFonts w:cs="FrankRuehl" w:hint="cs"/>
          <w:vanish/>
          <w:sz w:val="18"/>
          <w:szCs w:val="22"/>
          <w:u w:val="single"/>
          <w:shd w:val="clear" w:color="auto" w:fill="FFFF99"/>
          <w:rtl/>
        </w:rPr>
        <w:t>) של מתכן כלי הטיס;</w:t>
      </w:r>
    </w:p>
    <w:p w:rsidR="00ED1CD3" w:rsidRPr="00FE65A6" w:rsidRDefault="00ED1CD3" w:rsidP="00ED1CD3">
      <w:pPr>
        <w:pStyle w:val="P00"/>
        <w:spacing w:before="0"/>
        <w:ind w:left="1474" w:right="1134"/>
        <w:rPr>
          <w:rStyle w:val="default"/>
          <w:rFonts w:cs="FrankRuehl" w:hint="cs"/>
          <w:vanish/>
          <w:sz w:val="18"/>
          <w:szCs w:val="22"/>
          <w:u w:val="single"/>
          <w:shd w:val="clear" w:color="auto" w:fill="FFFF99"/>
          <w:rtl/>
        </w:rPr>
      </w:pPr>
      <w:r w:rsidRPr="00FE65A6">
        <w:rPr>
          <w:rStyle w:val="default"/>
          <w:rFonts w:cs="FrankRuehl" w:hint="cs"/>
          <w:vanish/>
          <w:sz w:val="18"/>
          <w:szCs w:val="22"/>
          <w:u w:val="single"/>
          <w:shd w:val="clear" w:color="auto" w:fill="FFFF99"/>
          <w:rtl/>
        </w:rPr>
        <w:t>(ג)</w:t>
      </w:r>
      <w:r w:rsidRPr="00FE65A6">
        <w:rPr>
          <w:rStyle w:val="default"/>
          <w:rFonts w:cs="FrankRuehl" w:hint="cs"/>
          <w:vanish/>
          <w:sz w:val="18"/>
          <w:szCs w:val="22"/>
          <w:u w:val="single"/>
          <w:shd w:val="clear" w:color="auto" w:fill="FFFF99"/>
          <w:rtl/>
        </w:rPr>
        <w:tab/>
        <w:t>רשימת דרישות האחזקה לרישוי כלי הטיס (</w:t>
      </w:r>
      <w:r w:rsidRPr="00FE65A6">
        <w:rPr>
          <w:rStyle w:val="default"/>
          <w:rFonts w:cs="FrankRuehl"/>
          <w:vanish/>
          <w:sz w:val="18"/>
          <w:szCs w:val="22"/>
          <w:u w:val="single"/>
          <w:shd w:val="clear" w:color="auto" w:fill="FFFF99"/>
        </w:rPr>
        <w:t>Certification Maintenance Requirements – CMR</w:t>
      </w:r>
      <w:r w:rsidRPr="00FE65A6">
        <w:rPr>
          <w:rStyle w:val="default"/>
          <w:rFonts w:cs="FrankRuehl" w:hint="cs"/>
          <w:vanish/>
          <w:sz w:val="18"/>
          <w:szCs w:val="22"/>
          <w:u w:val="single"/>
          <w:shd w:val="clear" w:color="auto" w:fill="FFFF99"/>
          <w:rtl/>
        </w:rPr>
        <w:t>) ומגבלות הכשירות האווירית (</w:t>
      </w:r>
      <w:r w:rsidRPr="00FE65A6">
        <w:rPr>
          <w:rStyle w:val="default"/>
          <w:rFonts w:cs="FrankRuehl"/>
          <w:vanish/>
          <w:sz w:val="18"/>
          <w:szCs w:val="22"/>
          <w:u w:val="single"/>
          <w:shd w:val="clear" w:color="auto" w:fill="FFFF99"/>
        </w:rPr>
        <w:t>Airworthiness Limitations</w:t>
      </w:r>
      <w:r w:rsidRPr="00FE65A6">
        <w:rPr>
          <w:rStyle w:val="default"/>
          <w:rFonts w:cs="FrankRuehl" w:hint="cs"/>
          <w:vanish/>
          <w:sz w:val="18"/>
          <w:szCs w:val="22"/>
          <w:u w:val="single"/>
          <w:shd w:val="clear" w:color="auto" w:fill="FFFF99"/>
          <w:rtl/>
        </w:rPr>
        <w:t>);</w:t>
      </w:r>
    </w:p>
    <w:p w:rsidR="00ED1CD3" w:rsidRPr="00FE65A6" w:rsidRDefault="00ED1CD3" w:rsidP="00D32ABC">
      <w:pPr>
        <w:pStyle w:val="P00"/>
        <w:spacing w:before="0"/>
        <w:ind w:left="1021" w:right="1134"/>
        <w:rPr>
          <w:rStyle w:val="default"/>
          <w:rFonts w:cs="FrankRuehl" w:hint="cs"/>
          <w:vanish/>
          <w:sz w:val="18"/>
          <w:szCs w:val="22"/>
          <w:u w:val="single"/>
          <w:shd w:val="clear" w:color="auto" w:fill="FFFF99"/>
          <w:rtl/>
        </w:rPr>
      </w:pPr>
      <w:r w:rsidRPr="00FE65A6">
        <w:rPr>
          <w:rStyle w:val="default"/>
          <w:rFonts w:cs="FrankRuehl" w:hint="cs"/>
          <w:vanish/>
          <w:sz w:val="18"/>
          <w:szCs w:val="22"/>
          <w:u w:val="single"/>
          <w:shd w:val="clear" w:color="auto" w:fill="FFFF99"/>
          <w:rtl/>
        </w:rPr>
        <w:t>(6)</w:t>
      </w:r>
      <w:r w:rsidRPr="00FE65A6">
        <w:rPr>
          <w:rStyle w:val="default"/>
          <w:rFonts w:cs="FrankRuehl" w:hint="cs"/>
          <w:vanish/>
          <w:sz w:val="18"/>
          <w:szCs w:val="22"/>
          <w:u w:val="single"/>
          <w:shd w:val="clear" w:color="auto" w:fill="FFFF99"/>
          <w:rtl/>
        </w:rPr>
        <w:tab/>
      </w:r>
      <w:r w:rsidR="00DB129F" w:rsidRPr="00FE65A6">
        <w:rPr>
          <w:rStyle w:val="default"/>
          <w:rFonts w:cs="FrankRuehl" w:hint="cs"/>
          <w:vanish/>
          <w:sz w:val="18"/>
          <w:szCs w:val="22"/>
          <w:u w:val="single"/>
          <w:shd w:val="clear" w:color="auto" w:fill="FFFF99"/>
          <w:rtl/>
        </w:rPr>
        <w:t>ספרות האחזקה, השיפוץ והתיקון העדכנית של כלי הטיס שאושרה בידי מדינת התכן או מדינת הייצור, כפי שהורה המנהל, ובכלל זה:</w:t>
      </w:r>
    </w:p>
    <w:p w:rsidR="00DB129F" w:rsidRPr="00FE65A6" w:rsidRDefault="00DB129F" w:rsidP="003C13C7">
      <w:pPr>
        <w:pStyle w:val="P00"/>
        <w:spacing w:before="0"/>
        <w:ind w:left="1474" w:right="1134"/>
        <w:rPr>
          <w:rStyle w:val="default"/>
          <w:rFonts w:cs="FrankRuehl" w:hint="cs"/>
          <w:vanish/>
          <w:sz w:val="18"/>
          <w:szCs w:val="22"/>
          <w:u w:val="single"/>
          <w:shd w:val="clear" w:color="auto" w:fill="FFFF99"/>
          <w:rtl/>
        </w:rPr>
      </w:pPr>
      <w:r w:rsidRPr="00FE65A6">
        <w:rPr>
          <w:rStyle w:val="default"/>
          <w:rFonts w:cs="FrankRuehl" w:hint="cs"/>
          <w:vanish/>
          <w:sz w:val="18"/>
          <w:szCs w:val="22"/>
          <w:u w:val="single"/>
          <w:shd w:val="clear" w:color="auto" w:fill="FFFF99"/>
          <w:rtl/>
        </w:rPr>
        <w:t>(א)</w:t>
      </w:r>
      <w:r w:rsidRPr="00FE65A6">
        <w:rPr>
          <w:rStyle w:val="default"/>
          <w:rFonts w:cs="FrankRuehl" w:hint="cs"/>
          <w:vanish/>
          <w:sz w:val="18"/>
          <w:szCs w:val="22"/>
          <w:u w:val="single"/>
          <w:shd w:val="clear" w:color="auto" w:fill="FFFF99"/>
          <w:rtl/>
        </w:rPr>
        <w:tab/>
        <w:t>ספר העזר לתחזוקה (</w:t>
      </w:r>
      <w:r w:rsidRPr="00FE65A6">
        <w:rPr>
          <w:rStyle w:val="default"/>
          <w:rFonts w:cs="FrankRuehl"/>
          <w:vanish/>
          <w:sz w:val="18"/>
          <w:szCs w:val="22"/>
          <w:u w:val="single"/>
          <w:shd w:val="clear" w:color="auto" w:fill="FFFF99"/>
        </w:rPr>
        <w:t>Maintenance Manual</w:t>
      </w:r>
      <w:r w:rsidRPr="00FE65A6">
        <w:rPr>
          <w:rStyle w:val="default"/>
          <w:rFonts w:cs="FrankRuehl" w:hint="cs"/>
          <w:vanish/>
          <w:sz w:val="18"/>
          <w:szCs w:val="22"/>
          <w:u w:val="single"/>
          <w:shd w:val="clear" w:color="auto" w:fill="FFFF99"/>
          <w:rtl/>
        </w:rPr>
        <w:t>);</w:t>
      </w:r>
    </w:p>
    <w:p w:rsidR="00D32ABC" w:rsidRPr="00FE65A6" w:rsidRDefault="00D32ABC" w:rsidP="003C13C7">
      <w:pPr>
        <w:pStyle w:val="P00"/>
        <w:spacing w:before="0"/>
        <w:ind w:left="1474" w:right="1134"/>
        <w:rPr>
          <w:rStyle w:val="default"/>
          <w:rFonts w:cs="FrankRuehl" w:hint="cs"/>
          <w:vanish/>
          <w:sz w:val="18"/>
          <w:szCs w:val="22"/>
          <w:u w:val="single"/>
          <w:shd w:val="clear" w:color="auto" w:fill="FFFF99"/>
          <w:rtl/>
        </w:rPr>
      </w:pPr>
      <w:r w:rsidRPr="00FE65A6">
        <w:rPr>
          <w:rStyle w:val="default"/>
          <w:rFonts w:cs="FrankRuehl" w:hint="cs"/>
          <w:vanish/>
          <w:sz w:val="18"/>
          <w:szCs w:val="22"/>
          <w:u w:val="single"/>
          <w:shd w:val="clear" w:color="auto" w:fill="FFFF99"/>
          <w:rtl/>
        </w:rPr>
        <w:t>(ב)</w:t>
      </w:r>
      <w:r w:rsidRPr="00FE65A6">
        <w:rPr>
          <w:rStyle w:val="default"/>
          <w:rFonts w:cs="FrankRuehl" w:hint="cs"/>
          <w:vanish/>
          <w:sz w:val="18"/>
          <w:szCs w:val="22"/>
          <w:u w:val="single"/>
          <w:shd w:val="clear" w:color="auto" w:fill="FFFF99"/>
          <w:rtl/>
        </w:rPr>
        <w:tab/>
        <w:t>רשימת חלקים מאוירת (</w:t>
      </w:r>
      <w:r w:rsidRPr="00FE65A6">
        <w:rPr>
          <w:rStyle w:val="default"/>
          <w:rFonts w:cs="FrankRuehl"/>
          <w:vanish/>
          <w:sz w:val="18"/>
          <w:szCs w:val="22"/>
          <w:u w:val="single"/>
          <w:shd w:val="clear" w:color="auto" w:fill="FFFF99"/>
        </w:rPr>
        <w:t>Illustrated Parts Catalogue – IPC</w:t>
      </w:r>
      <w:r w:rsidRPr="00FE65A6">
        <w:rPr>
          <w:rStyle w:val="default"/>
          <w:rFonts w:cs="FrankRuehl" w:hint="cs"/>
          <w:vanish/>
          <w:sz w:val="18"/>
          <w:szCs w:val="22"/>
          <w:u w:val="single"/>
          <w:shd w:val="clear" w:color="auto" w:fill="FFFF99"/>
          <w:rtl/>
        </w:rPr>
        <w:t>);</w:t>
      </w:r>
    </w:p>
    <w:p w:rsidR="00D32ABC" w:rsidRPr="00FE65A6" w:rsidRDefault="00D32ABC" w:rsidP="003C13C7">
      <w:pPr>
        <w:pStyle w:val="P00"/>
        <w:spacing w:before="0"/>
        <w:ind w:left="1474" w:right="1134"/>
        <w:rPr>
          <w:rStyle w:val="default"/>
          <w:rFonts w:cs="FrankRuehl" w:hint="cs"/>
          <w:vanish/>
          <w:sz w:val="18"/>
          <w:szCs w:val="22"/>
          <w:u w:val="single"/>
          <w:shd w:val="clear" w:color="auto" w:fill="FFFF99"/>
          <w:rtl/>
        </w:rPr>
      </w:pPr>
      <w:r w:rsidRPr="00FE65A6">
        <w:rPr>
          <w:rStyle w:val="default"/>
          <w:rFonts w:cs="FrankRuehl" w:hint="cs"/>
          <w:vanish/>
          <w:sz w:val="18"/>
          <w:szCs w:val="22"/>
          <w:u w:val="single"/>
          <w:shd w:val="clear" w:color="auto" w:fill="FFFF99"/>
          <w:rtl/>
        </w:rPr>
        <w:t>(ג)</w:t>
      </w:r>
      <w:r w:rsidRPr="00FE65A6">
        <w:rPr>
          <w:rStyle w:val="default"/>
          <w:rFonts w:cs="FrankRuehl" w:hint="cs"/>
          <w:vanish/>
          <w:sz w:val="18"/>
          <w:szCs w:val="22"/>
          <w:u w:val="single"/>
          <w:shd w:val="clear" w:color="auto" w:fill="FFFF99"/>
          <w:rtl/>
        </w:rPr>
        <w:tab/>
        <w:t>ספר העזר לשיפוץ (</w:t>
      </w:r>
      <w:r w:rsidRPr="00FE65A6">
        <w:rPr>
          <w:rStyle w:val="default"/>
          <w:rFonts w:cs="FrankRuehl"/>
          <w:vanish/>
          <w:sz w:val="18"/>
          <w:szCs w:val="22"/>
          <w:u w:val="single"/>
          <w:shd w:val="clear" w:color="auto" w:fill="FFFF99"/>
        </w:rPr>
        <w:t>Overhaul Manual</w:t>
      </w:r>
      <w:r w:rsidRPr="00FE65A6">
        <w:rPr>
          <w:rStyle w:val="default"/>
          <w:rFonts w:cs="FrankRuehl" w:hint="cs"/>
          <w:vanish/>
          <w:sz w:val="18"/>
          <w:szCs w:val="22"/>
          <w:u w:val="single"/>
          <w:shd w:val="clear" w:color="auto" w:fill="FFFF99"/>
          <w:rtl/>
        </w:rPr>
        <w:t>);</w:t>
      </w:r>
    </w:p>
    <w:p w:rsidR="00D32ABC" w:rsidRPr="00FE65A6" w:rsidRDefault="00D32ABC" w:rsidP="003C13C7">
      <w:pPr>
        <w:pStyle w:val="P00"/>
        <w:spacing w:before="0"/>
        <w:ind w:left="1474" w:right="1134"/>
        <w:rPr>
          <w:rStyle w:val="default"/>
          <w:rFonts w:cs="FrankRuehl" w:hint="cs"/>
          <w:vanish/>
          <w:sz w:val="18"/>
          <w:szCs w:val="22"/>
          <w:u w:val="single"/>
          <w:shd w:val="clear" w:color="auto" w:fill="FFFF99"/>
          <w:rtl/>
        </w:rPr>
      </w:pPr>
      <w:r w:rsidRPr="00FE65A6">
        <w:rPr>
          <w:rStyle w:val="default"/>
          <w:rFonts w:cs="FrankRuehl" w:hint="cs"/>
          <w:vanish/>
          <w:sz w:val="18"/>
          <w:szCs w:val="22"/>
          <w:u w:val="single"/>
          <w:shd w:val="clear" w:color="auto" w:fill="FFFF99"/>
          <w:rtl/>
        </w:rPr>
        <w:t>(ד)</w:t>
      </w:r>
      <w:r w:rsidRPr="00FE65A6">
        <w:rPr>
          <w:rStyle w:val="default"/>
          <w:rFonts w:cs="FrankRuehl" w:hint="cs"/>
          <w:vanish/>
          <w:sz w:val="18"/>
          <w:szCs w:val="22"/>
          <w:u w:val="single"/>
          <w:shd w:val="clear" w:color="auto" w:fill="FFFF99"/>
          <w:rtl/>
        </w:rPr>
        <w:tab/>
        <w:t>ספר העזר לתיקוני המבנה</w:t>
      </w:r>
      <w:r w:rsidR="00432BB8" w:rsidRPr="00FE65A6">
        <w:rPr>
          <w:rStyle w:val="default"/>
          <w:rFonts w:cs="FrankRuehl" w:hint="cs"/>
          <w:vanish/>
          <w:sz w:val="18"/>
          <w:szCs w:val="22"/>
          <w:u w:val="single"/>
          <w:shd w:val="clear" w:color="auto" w:fill="FFFF99"/>
          <w:rtl/>
        </w:rPr>
        <w:t xml:space="preserve"> (</w:t>
      </w:r>
      <w:r w:rsidR="00432BB8" w:rsidRPr="00FE65A6">
        <w:rPr>
          <w:rStyle w:val="default"/>
          <w:rFonts w:cs="FrankRuehl"/>
          <w:vanish/>
          <w:sz w:val="18"/>
          <w:szCs w:val="22"/>
          <w:u w:val="single"/>
          <w:shd w:val="clear" w:color="auto" w:fill="FFFF99"/>
        </w:rPr>
        <w:t>Structure Repair Manual</w:t>
      </w:r>
      <w:r w:rsidR="00432BB8" w:rsidRPr="00FE65A6">
        <w:rPr>
          <w:rStyle w:val="default"/>
          <w:rFonts w:cs="FrankRuehl" w:hint="cs"/>
          <w:vanish/>
          <w:sz w:val="18"/>
          <w:szCs w:val="22"/>
          <w:u w:val="single"/>
          <w:shd w:val="clear" w:color="auto" w:fill="FFFF99"/>
          <w:rtl/>
        </w:rPr>
        <w:t>);</w:t>
      </w:r>
    </w:p>
    <w:p w:rsidR="00432BB8" w:rsidRPr="00FE65A6" w:rsidRDefault="00432BB8" w:rsidP="003C13C7">
      <w:pPr>
        <w:pStyle w:val="P00"/>
        <w:spacing w:before="0"/>
        <w:ind w:left="1474" w:right="1134"/>
        <w:rPr>
          <w:rStyle w:val="default"/>
          <w:rFonts w:cs="FrankRuehl" w:hint="cs"/>
          <w:vanish/>
          <w:sz w:val="18"/>
          <w:szCs w:val="22"/>
          <w:u w:val="single"/>
          <w:shd w:val="clear" w:color="auto" w:fill="FFFF99"/>
          <w:rtl/>
        </w:rPr>
      </w:pPr>
      <w:r w:rsidRPr="00FE65A6">
        <w:rPr>
          <w:rStyle w:val="default"/>
          <w:rFonts w:cs="FrankRuehl" w:hint="cs"/>
          <w:vanish/>
          <w:sz w:val="18"/>
          <w:szCs w:val="22"/>
          <w:u w:val="single"/>
          <w:shd w:val="clear" w:color="auto" w:fill="FFFF99"/>
          <w:rtl/>
        </w:rPr>
        <w:t>(ה)</w:t>
      </w:r>
      <w:r w:rsidRPr="00FE65A6">
        <w:rPr>
          <w:rStyle w:val="default"/>
          <w:rFonts w:cs="FrankRuehl" w:hint="cs"/>
          <w:vanish/>
          <w:sz w:val="18"/>
          <w:szCs w:val="22"/>
          <w:u w:val="single"/>
          <w:shd w:val="clear" w:color="auto" w:fill="FFFF99"/>
          <w:rtl/>
        </w:rPr>
        <w:tab/>
        <w:t>ספר העזר לבדיקות אל-הרס (</w:t>
      </w:r>
      <w:r w:rsidRPr="00FE65A6">
        <w:rPr>
          <w:rStyle w:val="default"/>
          <w:rFonts w:cs="FrankRuehl"/>
          <w:vanish/>
          <w:sz w:val="18"/>
          <w:szCs w:val="22"/>
          <w:u w:val="single"/>
          <w:shd w:val="clear" w:color="auto" w:fill="FFFF99"/>
        </w:rPr>
        <w:t>Non-Destructive Testing Manual</w:t>
      </w:r>
      <w:r w:rsidRPr="00FE65A6">
        <w:rPr>
          <w:rStyle w:val="default"/>
          <w:rFonts w:cs="FrankRuehl" w:hint="cs"/>
          <w:vanish/>
          <w:sz w:val="18"/>
          <w:szCs w:val="22"/>
          <w:u w:val="single"/>
          <w:shd w:val="clear" w:color="auto" w:fill="FFFF99"/>
          <w:rtl/>
        </w:rPr>
        <w:t>);</w:t>
      </w:r>
    </w:p>
    <w:p w:rsidR="00432BB8" w:rsidRPr="00FE65A6" w:rsidRDefault="00432BB8" w:rsidP="003C13C7">
      <w:pPr>
        <w:pStyle w:val="P00"/>
        <w:spacing w:before="0"/>
        <w:ind w:left="1474" w:right="1134"/>
        <w:rPr>
          <w:rStyle w:val="default"/>
          <w:rFonts w:cs="FrankRuehl" w:hint="cs"/>
          <w:vanish/>
          <w:sz w:val="18"/>
          <w:szCs w:val="22"/>
          <w:u w:val="single"/>
          <w:shd w:val="clear" w:color="auto" w:fill="FFFF99"/>
          <w:rtl/>
        </w:rPr>
      </w:pPr>
      <w:r w:rsidRPr="00FE65A6">
        <w:rPr>
          <w:rStyle w:val="default"/>
          <w:rFonts w:cs="FrankRuehl" w:hint="cs"/>
          <w:vanish/>
          <w:sz w:val="18"/>
          <w:szCs w:val="22"/>
          <w:u w:val="single"/>
          <w:shd w:val="clear" w:color="auto" w:fill="FFFF99"/>
          <w:rtl/>
        </w:rPr>
        <w:t>(ו)</w:t>
      </w:r>
      <w:r w:rsidRPr="00FE65A6">
        <w:rPr>
          <w:rStyle w:val="default"/>
          <w:rFonts w:cs="FrankRuehl" w:hint="cs"/>
          <w:vanish/>
          <w:sz w:val="18"/>
          <w:szCs w:val="22"/>
          <w:u w:val="single"/>
          <w:shd w:val="clear" w:color="auto" w:fill="FFFF99"/>
          <w:rtl/>
        </w:rPr>
        <w:tab/>
        <w:t>ספר העזר לדיאגרמות חיווט (</w:t>
      </w:r>
      <w:r w:rsidRPr="00FE65A6">
        <w:rPr>
          <w:rStyle w:val="default"/>
          <w:rFonts w:cs="FrankRuehl"/>
          <w:vanish/>
          <w:sz w:val="18"/>
          <w:szCs w:val="22"/>
          <w:u w:val="single"/>
          <w:shd w:val="clear" w:color="auto" w:fill="FFFF99"/>
        </w:rPr>
        <w:t>Wiring Diagrams Manual</w:t>
      </w:r>
      <w:r w:rsidRPr="00FE65A6">
        <w:rPr>
          <w:rStyle w:val="default"/>
          <w:rFonts w:cs="FrankRuehl" w:hint="cs"/>
          <w:vanish/>
          <w:sz w:val="18"/>
          <w:szCs w:val="22"/>
          <w:u w:val="single"/>
          <w:shd w:val="clear" w:color="auto" w:fill="FFFF99"/>
          <w:rtl/>
        </w:rPr>
        <w:t>);</w:t>
      </w:r>
    </w:p>
    <w:p w:rsidR="00432BB8" w:rsidRPr="00FE65A6" w:rsidRDefault="00432BB8" w:rsidP="003C13C7">
      <w:pPr>
        <w:pStyle w:val="P00"/>
        <w:spacing w:before="0"/>
        <w:ind w:left="1474" w:right="1134"/>
        <w:rPr>
          <w:rStyle w:val="default"/>
          <w:rFonts w:cs="FrankRuehl" w:hint="cs"/>
          <w:vanish/>
          <w:sz w:val="18"/>
          <w:szCs w:val="22"/>
          <w:u w:val="single"/>
          <w:shd w:val="clear" w:color="auto" w:fill="FFFF99"/>
          <w:rtl/>
        </w:rPr>
      </w:pPr>
      <w:r w:rsidRPr="00FE65A6">
        <w:rPr>
          <w:rStyle w:val="default"/>
          <w:rFonts w:cs="FrankRuehl" w:hint="cs"/>
          <w:vanish/>
          <w:sz w:val="18"/>
          <w:szCs w:val="22"/>
          <w:u w:val="single"/>
          <w:shd w:val="clear" w:color="auto" w:fill="FFFF99"/>
          <w:rtl/>
        </w:rPr>
        <w:t>(ז)</w:t>
      </w:r>
      <w:r w:rsidRPr="00FE65A6">
        <w:rPr>
          <w:rStyle w:val="default"/>
          <w:rFonts w:cs="FrankRuehl" w:hint="cs"/>
          <w:vanish/>
          <w:sz w:val="18"/>
          <w:szCs w:val="22"/>
          <w:u w:val="single"/>
          <w:shd w:val="clear" w:color="auto" w:fill="FFFF99"/>
          <w:rtl/>
        </w:rPr>
        <w:tab/>
        <w:t>מגבלות אורך החיים לחלקים (</w:t>
      </w:r>
      <w:r w:rsidR="003C13C7" w:rsidRPr="00FE65A6">
        <w:rPr>
          <w:rStyle w:val="default"/>
          <w:rFonts w:cs="FrankRuehl"/>
          <w:vanish/>
          <w:sz w:val="18"/>
          <w:szCs w:val="22"/>
          <w:u w:val="single"/>
          <w:shd w:val="clear" w:color="auto" w:fill="FFFF99"/>
        </w:rPr>
        <w:t>Service Life and Time Limits Manual</w:t>
      </w:r>
      <w:r w:rsidR="003C13C7" w:rsidRPr="00FE65A6">
        <w:rPr>
          <w:rStyle w:val="default"/>
          <w:rFonts w:cs="FrankRuehl" w:hint="cs"/>
          <w:vanish/>
          <w:sz w:val="18"/>
          <w:szCs w:val="22"/>
          <w:u w:val="single"/>
          <w:shd w:val="clear" w:color="auto" w:fill="FFFF99"/>
          <w:rtl/>
        </w:rPr>
        <w:t>);</w:t>
      </w:r>
    </w:p>
    <w:p w:rsidR="003C13C7" w:rsidRPr="00FE65A6" w:rsidRDefault="003C13C7" w:rsidP="003C13C7">
      <w:pPr>
        <w:pStyle w:val="P00"/>
        <w:spacing w:before="0"/>
        <w:ind w:left="1474" w:right="1134"/>
        <w:rPr>
          <w:rStyle w:val="default"/>
          <w:rFonts w:cs="FrankRuehl" w:hint="cs"/>
          <w:vanish/>
          <w:sz w:val="18"/>
          <w:szCs w:val="22"/>
          <w:u w:val="single"/>
          <w:shd w:val="clear" w:color="auto" w:fill="FFFF99"/>
          <w:rtl/>
        </w:rPr>
      </w:pPr>
      <w:r w:rsidRPr="00FE65A6">
        <w:rPr>
          <w:rStyle w:val="default"/>
          <w:rFonts w:cs="FrankRuehl" w:hint="cs"/>
          <w:vanish/>
          <w:sz w:val="18"/>
          <w:szCs w:val="22"/>
          <w:u w:val="single"/>
          <w:shd w:val="clear" w:color="auto" w:fill="FFFF99"/>
          <w:rtl/>
        </w:rPr>
        <w:t>(ח)</w:t>
      </w:r>
      <w:r w:rsidRPr="00FE65A6">
        <w:rPr>
          <w:rStyle w:val="default"/>
          <w:rFonts w:cs="FrankRuehl" w:hint="cs"/>
          <w:vanish/>
          <w:sz w:val="18"/>
          <w:szCs w:val="22"/>
          <w:u w:val="single"/>
          <w:shd w:val="clear" w:color="auto" w:fill="FFFF99"/>
          <w:rtl/>
        </w:rPr>
        <w:tab/>
        <w:t>ספר העזר לשקילה ואיזון (</w:t>
      </w:r>
      <w:r w:rsidRPr="00FE65A6">
        <w:rPr>
          <w:rStyle w:val="default"/>
          <w:rFonts w:cs="FrankRuehl"/>
          <w:vanish/>
          <w:sz w:val="18"/>
          <w:szCs w:val="22"/>
          <w:u w:val="single"/>
          <w:shd w:val="clear" w:color="auto" w:fill="FFFF99"/>
        </w:rPr>
        <w:t>Weight and Balance Manual</w:t>
      </w:r>
      <w:r w:rsidRPr="00FE65A6">
        <w:rPr>
          <w:rStyle w:val="default"/>
          <w:rFonts w:cs="FrankRuehl" w:hint="cs"/>
          <w:vanish/>
          <w:sz w:val="18"/>
          <w:szCs w:val="22"/>
          <w:u w:val="single"/>
          <w:shd w:val="clear" w:color="auto" w:fill="FFFF99"/>
          <w:rtl/>
        </w:rPr>
        <w:t>);</w:t>
      </w:r>
    </w:p>
    <w:p w:rsidR="003C13C7" w:rsidRPr="00FE65A6" w:rsidRDefault="003C13C7" w:rsidP="003C13C7">
      <w:pPr>
        <w:pStyle w:val="P00"/>
        <w:spacing w:before="0"/>
        <w:ind w:left="1474" w:right="1134"/>
        <w:rPr>
          <w:rStyle w:val="default"/>
          <w:rFonts w:cs="FrankRuehl" w:hint="cs"/>
          <w:vanish/>
          <w:sz w:val="18"/>
          <w:szCs w:val="22"/>
          <w:u w:val="single"/>
          <w:shd w:val="clear" w:color="auto" w:fill="FFFF99"/>
          <w:rtl/>
        </w:rPr>
      </w:pPr>
      <w:r w:rsidRPr="00FE65A6">
        <w:rPr>
          <w:rStyle w:val="default"/>
          <w:rFonts w:cs="FrankRuehl" w:hint="cs"/>
          <w:vanish/>
          <w:sz w:val="18"/>
          <w:szCs w:val="22"/>
          <w:u w:val="single"/>
          <w:shd w:val="clear" w:color="auto" w:fill="FFFF99"/>
          <w:rtl/>
        </w:rPr>
        <w:t>(ט)</w:t>
      </w:r>
      <w:r w:rsidRPr="00FE65A6">
        <w:rPr>
          <w:rStyle w:val="default"/>
          <w:rFonts w:cs="FrankRuehl" w:hint="cs"/>
          <w:vanish/>
          <w:sz w:val="18"/>
          <w:szCs w:val="22"/>
          <w:u w:val="single"/>
          <w:shd w:val="clear" w:color="auto" w:fill="FFFF99"/>
          <w:rtl/>
        </w:rPr>
        <w:tab/>
        <w:t>דוח מאזן זרמים (</w:t>
      </w:r>
      <w:r w:rsidRPr="00FE65A6">
        <w:rPr>
          <w:rStyle w:val="default"/>
          <w:rFonts w:cs="FrankRuehl"/>
          <w:vanish/>
          <w:sz w:val="18"/>
          <w:szCs w:val="22"/>
          <w:u w:val="single"/>
          <w:shd w:val="clear" w:color="auto" w:fill="FFFF99"/>
        </w:rPr>
        <w:t>Electrical Load Analysis Report</w:t>
      </w:r>
      <w:r w:rsidRPr="00FE65A6">
        <w:rPr>
          <w:rStyle w:val="default"/>
          <w:rFonts w:cs="FrankRuehl" w:hint="cs"/>
          <w:vanish/>
          <w:sz w:val="18"/>
          <w:szCs w:val="22"/>
          <w:u w:val="single"/>
          <w:shd w:val="clear" w:color="auto" w:fill="FFFF99"/>
          <w:rtl/>
        </w:rPr>
        <w:t>);</w:t>
      </w:r>
    </w:p>
    <w:p w:rsidR="003C13C7" w:rsidRPr="00FE65A6" w:rsidRDefault="003C13C7" w:rsidP="003C13C7">
      <w:pPr>
        <w:pStyle w:val="P00"/>
        <w:spacing w:before="0"/>
        <w:ind w:left="1474" w:right="1134"/>
        <w:rPr>
          <w:rStyle w:val="default"/>
          <w:rFonts w:cs="FrankRuehl" w:hint="cs"/>
          <w:vanish/>
          <w:sz w:val="18"/>
          <w:szCs w:val="22"/>
          <w:u w:val="single"/>
          <w:shd w:val="clear" w:color="auto" w:fill="FFFF99"/>
          <w:rtl/>
        </w:rPr>
      </w:pPr>
      <w:r w:rsidRPr="00FE65A6">
        <w:rPr>
          <w:rStyle w:val="default"/>
          <w:rFonts w:cs="FrankRuehl" w:hint="cs"/>
          <w:vanish/>
          <w:sz w:val="18"/>
          <w:szCs w:val="22"/>
          <w:u w:val="single"/>
          <w:shd w:val="clear" w:color="auto" w:fill="FFFF99"/>
          <w:rtl/>
        </w:rPr>
        <w:t>(י)</w:t>
      </w:r>
      <w:r w:rsidRPr="00FE65A6">
        <w:rPr>
          <w:rStyle w:val="default"/>
          <w:rFonts w:cs="FrankRuehl" w:hint="cs"/>
          <w:vanish/>
          <w:sz w:val="18"/>
          <w:szCs w:val="22"/>
          <w:u w:val="single"/>
          <w:shd w:val="clear" w:color="auto" w:fill="FFFF99"/>
          <w:rtl/>
        </w:rPr>
        <w:tab/>
        <w:t>רשימת הוראות הכושר האווירי הישימות לכלי הטיס, מנועיו ומדחפיו;</w:t>
      </w:r>
    </w:p>
    <w:p w:rsidR="003C13C7" w:rsidRPr="00FE65A6" w:rsidRDefault="003C13C7" w:rsidP="003C13C7">
      <w:pPr>
        <w:pStyle w:val="P00"/>
        <w:spacing w:before="0"/>
        <w:ind w:left="1474" w:right="1134"/>
        <w:rPr>
          <w:rStyle w:val="default"/>
          <w:rFonts w:cs="FrankRuehl" w:hint="cs"/>
          <w:vanish/>
          <w:sz w:val="18"/>
          <w:szCs w:val="22"/>
          <w:u w:val="single"/>
          <w:shd w:val="clear" w:color="auto" w:fill="FFFF99"/>
          <w:rtl/>
        </w:rPr>
      </w:pPr>
      <w:r w:rsidRPr="00FE65A6">
        <w:rPr>
          <w:rStyle w:val="default"/>
          <w:rFonts w:cs="FrankRuehl" w:hint="cs"/>
          <w:vanish/>
          <w:sz w:val="18"/>
          <w:szCs w:val="22"/>
          <w:u w:val="single"/>
          <w:shd w:val="clear" w:color="auto" w:fill="FFFF99"/>
          <w:rtl/>
        </w:rPr>
        <w:t>(יא)</w:t>
      </w:r>
      <w:r w:rsidRPr="00FE65A6">
        <w:rPr>
          <w:rStyle w:val="default"/>
          <w:rFonts w:cs="FrankRuehl" w:hint="cs"/>
          <w:vanish/>
          <w:sz w:val="18"/>
          <w:szCs w:val="22"/>
          <w:u w:val="single"/>
          <w:shd w:val="clear" w:color="auto" w:fill="FFFF99"/>
          <w:rtl/>
        </w:rPr>
        <w:tab/>
        <w:t>עלוני שירות;</w:t>
      </w:r>
    </w:p>
    <w:p w:rsidR="003C13C7" w:rsidRPr="00FE65A6" w:rsidRDefault="003C13C7" w:rsidP="003C13C7">
      <w:pPr>
        <w:pStyle w:val="P00"/>
        <w:spacing w:before="0"/>
        <w:ind w:left="1021" w:right="1134"/>
        <w:rPr>
          <w:rStyle w:val="default"/>
          <w:rFonts w:cs="FrankRuehl" w:hint="cs"/>
          <w:vanish/>
          <w:sz w:val="18"/>
          <w:szCs w:val="22"/>
          <w:u w:val="single"/>
          <w:shd w:val="clear" w:color="auto" w:fill="FFFF99"/>
          <w:rtl/>
        </w:rPr>
      </w:pPr>
      <w:r w:rsidRPr="00FE65A6">
        <w:rPr>
          <w:rStyle w:val="default"/>
          <w:rFonts w:cs="FrankRuehl" w:hint="cs"/>
          <w:vanish/>
          <w:sz w:val="18"/>
          <w:szCs w:val="22"/>
          <w:u w:val="single"/>
          <w:shd w:val="clear" w:color="auto" w:fill="FFFF99"/>
          <w:rtl/>
        </w:rPr>
        <w:t>(7)</w:t>
      </w:r>
      <w:r w:rsidRPr="00FE65A6">
        <w:rPr>
          <w:rStyle w:val="default"/>
          <w:rFonts w:cs="FrankRuehl" w:hint="cs"/>
          <w:vanish/>
          <w:sz w:val="18"/>
          <w:szCs w:val="22"/>
          <w:u w:val="single"/>
          <w:shd w:val="clear" w:color="auto" w:fill="FFFF99"/>
          <w:rtl/>
        </w:rPr>
        <w:tab/>
        <w:t>מסמך תצורת תא הנוסעים של כלי הטיס (</w:t>
      </w:r>
      <w:r w:rsidRPr="00FE65A6">
        <w:rPr>
          <w:rStyle w:val="default"/>
          <w:rFonts w:cs="FrankRuehl"/>
          <w:vanish/>
          <w:sz w:val="18"/>
          <w:szCs w:val="22"/>
          <w:u w:val="single"/>
          <w:shd w:val="clear" w:color="auto" w:fill="FFFF99"/>
        </w:rPr>
        <w:t>Layout of Passengers Arrangement – LOPA</w:t>
      </w:r>
      <w:r w:rsidRPr="00FE65A6">
        <w:rPr>
          <w:rStyle w:val="default"/>
          <w:rFonts w:cs="FrankRuehl" w:hint="cs"/>
          <w:vanish/>
          <w:sz w:val="18"/>
          <w:szCs w:val="22"/>
          <w:u w:val="single"/>
          <w:shd w:val="clear" w:color="auto" w:fill="FFFF99"/>
          <w:rtl/>
        </w:rPr>
        <w:t>);</w:t>
      </w:r>
    </w:p>
    <w:p w:rsidR="003C13C7" w:rsidRPr="00FE65A6" w:rsidRDefault="003C13C7" w:rsidP="003C13C7">
      <w:pPr>
        <w:pStyle w:val="P00"/>
        <w:spacing w:before="0"/>
        <w:ind w:left="1021" w:right="1134"/>
        <w:rPr>
          <w:rStyle w:val="default"/>
          <w:rFonts w:cs="FrankRuehl" w:hint="cs"/>
          <w:vanish/>
          <w:sz w:val="18"/>
          <w:szCs w:val="22"/>
          <w:u w:val="single"/>
          <w:shd w:val="clear" w:color="auto" w:fill="FFFF99"/>
          <w:rtl/>
        </w:rPr>
      </w:pPr>
      <w:r w:rsidRPr="00FE65A6">
        <w:rPr>
          <w:rStyle w:val="default"/>
          <w:rFonts w:cs="FrankRuehl" w:hint="cs"/>
          <w:vanish/>
          <w:sz w:val="18"/>
          <w:szCs w:val="22"/>
          <w:u w:val="single"/>
          <w:shd w:val="clear" w:color="auto" w:fill="FFFF99"/>
          <w:rtl/>
        </w:rPr>
        <w:t>(8)</w:t>
      </w:r>
      <w:r w:rsidRPr="00FE65A6">
        <w:rPr>
          <w:rStyle w:val="default"/>
          <w:rFonts w:cs="FrankRuehl" w:hint="cs"/>
          <w:vanish/>
          <w:sz w:val="18"/>
          <w:szCs w:val="22"/>
          <w:u w:val="single"/>
          <w:shd w:val="clear" w:color="auto" w:fill="FFFF99"/>
          <w:rtl/>
        </w:rPr>
        <w:tab/>
        <w:t>תיאור פעולות הבדק שבוצעו לכלי הטיס, מנועיו ומדחפיו, לרבות:</w:t>
      </w:r>
    </w:p>
    <w:p w:rsidR="003C13C7" w:rsidRPr="00FE65A6" w:rsidRDefault="003C13C7" w:rsidP="003C13C7">
      <w:pPr>
        <w:pStyle w:val="P00"/>
        <w:spacing w:before="0"/>
        <w:ind w:left="1474" w:right="1134"/>
        <w:rPr>
          <w:rStyle w:val="default"/>
          <w:rFonts w:cs="FrankRuehl" w:hint="cs"/>
          <w:vanish/>
          <w:sz w:val="18"/>
          <w:szCs w:val="22"/>
          <w:u w:val="single"/>
          <w:shd w:val="clear" w:color="auto" w:fill="FFFF99"/>
          <w:rtl/>
        </w:rPr>
      </w:pPr>
      <w:r w:rsidRPr="00FE65A6">
        <w:rPr>
          <w:rStyle w:val="default"/>
          <w:rFonts w:cs="FrankRuehl" w:hint="cs"/>
          <w:vanish/>
          <w:sz w:val="18"/>
          <w:szCs w:val="22"/>
          <w:u w:val="single"/>
          <w:shd w:val="clear" w:color="auto" w:fill="FFFF99"/>
          <w:rtl/>
        </w:rPr>
        <w:t>(א)</w:t>
      </w:r>
      <w:r w:rsidRPr="00FE65A6">
        <w:rPr>
          <w:rStyle w:val="default"/>
          <w:rFonts w:cs="FrankRuehl" w:hint="cs"/>
          <w:vanish/>
          <w:sz w:val="18"/>
          <w:szCs w:val="22"/>
          <w:u w:val="single"/>
          <w:shd w:val="clear" w:color="auto" w:fill="FFFF99"/>
          <w:rtl/>
        </w:rPr>
        <w:tab/>
        <w:t>השינויים, ובכללם אלה שאושר באמצעות תעודת סוג תוספת, וכן עותק של תעודות סוג התוספת האמורות המאושרות בידי הגורם המתאים;</w:t>
      </w:r>
    </w:p>
    <w:p w:rsidR="003C13C7" w:rsidRPr="00FE65A6" w:rsidRDefault="003C13C7" w:rsidP="003C13C7">
      <w:pPr>
        <w:pStyle w:val="P00"/>
        <w:spacing w:before="0"/>
        <w:ind w:left="1474" w:right="1134"/>
        <w:rPr>
          <w:rStyle w:val="default"/>
          <w:rFonts w:cs="FrankRuehl" w:hint="cs"/>
          <w:vanish/>
          <w:sz w:val="18"/>
          <w:szCs w:val="22"/>
          <w:u w:val="single"/>
          <w:shd w:val="clear" w:color="auto" w:fill="FFFF99"/>
          <w:rtl/>
        </w:rPr>
      </w:pPr>
      <w:r w:rsidRPr="00FE65A6">
        <w:rPr>
          <w:rStyle w:val="default"/>
          <w:rFonts w:cs="FrankRuehl" w:hint="cs"/>
          <w:vanish/>
          <w:sz w:val="18"/>
          <w:szCs w:val="22"/>
          <w:u w:val="single"/>
          <w:shd w:val="clear" w:color="auto" w:fill="FFFF99"/>
          <w:rtl/>
        </w:rPr>
        <w:t>(ב)</w:t>
      </w:r>
      <w:r w:rsidRPr="00FE65A6">
        <w:rPr>
          <w:rStyle w:val="default"/>
          <w:rFonts w:cs="FrankRuehl" w:hint="cs"/>
          <w:vanish/>
          <w:sz w:val="18"/>
          <w:szCs w:val="22"/>
          <w:u w:val="single"/>
          <w:shd w:val="clear" w:color="auto" w:fill="FFFF99"/>
          <w:rtl/>
        </w:rPr>
        <w:tab/>
        <w:t>התיקונים;</w:t>
      </w:r>
    </w:p>
    <w:p w:rsidR="003C13C7" w:rsidRPr="00FE65A6" w:rsidRDefault="003C13C7" w:rsidP="003C13C7">
      <w:pPr>
        <w:pStyle w:val="P00"/>
        <w:spacing w:before="0"/>
        <w:ind w:left="1474" w:right="1134"/>
        <w:rPr>
          <w:rStyle w:val="default"/>
          <w:rFonts w:cs="FrankRuehl" w:hint="cs"/>
          <w:vanish/>
          <w:sz w:val="18"/>
          <w:szCs w:val="22"/>
          <w:u w:val="single"/>
          <w:shd w:val="clear" w:color="auto" w:fill="FFFF99"/>
          <w:rtl/>
        </w:rPr>
      </w:pPr>
      <w:r w:rsidRPr="00FE65A6">
        <w:rPr>
          <w:rStyle w:val="default"/>
          <w:rFonts w:cs="FrankRuehl" w:hint="cs"/>
          <w:vanish/>
          <w:sz w:val="18"/>
          <w:szCs w:val="22"/>
          <w:u w:val="single"/>
          <w:shd w:val="clear" w:color="auto" w:fill="FFFF99"/>
          <w:rtl/>
        </w:rPr>
        <w:t>(ג)</w:t>
      </w:r>
      <w:r w:rsidRPr="00FE65A6">
        <w:rPr>
          <w:rStyle w:val="default"/>
          <w:rFonts w:cs="FrankRuehl" w:hint="cs"/>
          <w:vanish/>
          <w:sz w:val="18"/>
          <w:szCs w:val="22"/>
          <w:u w:val="single"/>
          <w:shd w:val="clear" w:color="auto" w:fill="FFFF99"/>
          <w:rtl/>
        </w:rPr>
        <w:tab/>
        <w:t>עלוני השירות;</w:t>
      </w:r>
    </w:p>
    <w:p w:rsidR="003C13C7" w:rsidRPr="00FE65A6" w:rsidRDefault="003C13C7" w:rsidP="003C13C7">
      <w:pPr>
        <w:pStyle w:val="P00"/>
        <w:spacing w:before="0"/>
        <w:ind w:left="1474" w:right="1134"/>
        <w:rPr>
          <w:rStyle w:val="default"/>
          <w:rFonts w:cs="FrankRuehl" w:hint="cs"/>
          <w:vanish/>
          <w:sz w:val="18"/>
          <w:szCs w:val="22"/>
          <w:u w:val="single"/>
          <w:shd w:val="clear" w:color="auto" w:fill="FFFF99"/>
          <w:rtl/>
        </w:rPr>
      </w:pPr>
      <w:r w:rsidRPr="00FE65A6">
        <w:rPr>
          <w:rStyle w:val="default"/>
          <w:rFonts w:cs="FrankRuehl" w:hint="cs"/>
          <w:vanish/>
          <w:sz w:val="18"/>
          <w:szCs w:val="22"/>
          <w:u w:val="single"/>
          <w:shd w:val="clear" w:color="auto" w:fill="FFFF99"/>
          <w:rtl/>
        </w:rPr>
        <w:t>(ד)</w:t>
      </w:r>
      <w:r w:rsidRPr="00FE65A6">
        <w:rPr>
          <w:rStyle w:val="default"/>
          <w:rFonts w:cs="FrankRuehl" w:hint="cs"/>
          <w:vanish/>
          <w:sz w:val="18"/>
          <w:szCs w:val="22"/>
          <w:u w:val="single"/>
          <w:shd w:val="clear" w:color="auto" w:fill="FFFF99"/>
          <w:rtl/>
        </w:rPr>
        <w:tab/>
        <w:t>הוראות הכושר האווירי;</w:t>
      </w:r>
    </w:p>
    <w:p w:rsidR="003C13C7" w:rsidRPr="00FE65A6" w:rsidRDefault="003C13C7" w:rsidP="003C13C7">
      <w:pPr>
        <w:pStyle w:val="P00"/>
        <w:spacing w:before="0"/>
        <w:ind w:left="1021" w:right="1134"/>
        <w:rPr>
          <w:rStyle w:val="default"/>
          <w:rFonts w:cs="FrankRuehl" w:hint="cs"/>
          <w:vanish/>
          <w:sz w:val="18"/>
          <w:szCs w:val="22"/>
          <w:u w:val="single"/>
          <w:shd w:val="clear" w:color="auto" w:fill="FFFF99"/>
          <w:rtl/>
        </w:rPr>
      </w:pPr>
      <w:r w:rsidRPr="00FE65A6">
        <w:rPr>
          <w:rStyle w:val="default"/>
          <w:rFonts w:cs="FrankRuehl" w:hint="cs"/>
          <w:vanish/>
          <w:sz w:val="18"/>
          <w:szCs w:val="22"/>
          <w:u w:val="single"/>
          <w:shd w:val="clear" w:color="auto" w:fill="FFFF99"/>
          <w:rtl/>
        </w:rPr>
        <w:t>(9)</w:t>
      </w:r>
      <w:r w:rsidRPr="00FE65A6">
        <w:rPr>
          <w:rStyle w:val="default"/>
          <w:rFonts w:cs="FrankRuehl" w:hint="cs"/>
          <w:vanish/>
          <w:sz w:val="18"/>
          <w:szCs w:val="22"/>
          <w:u w:val="single"/>
          <w:shd w:val="clear" w:color="auto" w:fill="FFFF99"/>
          <w:rtl/>
        </w:rPr>
        <w:tab/>
        <w:t>דוחות, ובכללם דוח מסה ואיזון הנכון למועד הגשת הבקשה, יומנים (</w:t>
      </w:r>
      <w:r w:rsidRPr="00FE65A6">
        <w:rPr>
          <w:rStyle w:val="default"/>
          <w:rFonts w:cs="FrankRuehl"/>
          <w:vanish/>
          <w:sz w:val="18"/>
          <w:szCs w:val="22"/>
          <w:u w:val="single"/>
          <w:shd w:val="clear" w:color="auto" w:fill="FFFF99"/>
        </w:rPr>
        <w:t>Log Books</w:t>
      </w:r>
      <w:r w:rsidRPr="00FE65A6">
        <w:rPr>
          <w:rStyle w:val="default"/>
          <w:rFonts w:cs="FrankRuehl" w:hint="cs"/>
          <w:vanish/>
          <w:sz w:val="18"/>
          <w:szCs w:val="22"/>
          <w:u w:val="single"/>
          <w:shd w:val="clear" w:color="auto" w:fill="FFFF99"/>
          <w:rtl/>
        </w:rPr>
        <w:t>), רשומות אחזקה ושרטוטים המשקפים את מצבו הטכני של כלי הטיס, מנועיו ומדחפיו, ערוכים וחתומים, הכול כפי שהורה המנהל;</w:t>
      </w:r>
    </w:p>
    <w:p w:rsidR="003C13C7" w:rsidRPr="00FE65A6" w:rsidRDefault="003C13C7" w:rsidP="003C13C7">
      <w:pPr>
        <w:pStyle w:val="P00"/>
        <w:spacing w:before="0"/>
        <w:ind w:left="1021" w:right="1134"/>
        <w:rPr>
          <w:rStyle w:val="default"/>
          <w:rFonts w:cs="FrankRuehl" w:hint="cs"/>
          <w:vanish/>
          <w:sz w:val="18"/>
          <w:szCs w:val="22"/>
          <w:u w:val="single"/>
          <w:shd w:val="clear" w:color="auto" w:fill="FFFF99"/>
          <w:rtl/>
        </w:rPr>
      </w:pPr>
      <w:r w:rsidRPr="00FE65A6">
        <w:rPr>
          <w:rStyle w:val="default"/>
          <w:rFonts w:cs="FrankRuehl" w:hint="cs"/>
          <w:vanish/>
          <w:sz w:val="18"/>
          <w:szCs w:val="22"/>
          <w:u w:val="single"/>
          <w:shd w:val="clear" w:color="auto" w:fill="FFFF99"/>
          <w:rtl/>
        </w:rPr>
        <w:t>(10)</w:t>
      </w:r>
      <w:r w:rsidRPr="00FE65A6">
        <w:rPr>
          <w:rStyle w:val="default"/>
          <w:rFonts w:cs="FrankRuehl" w:hint="cs"/>
          <w:vanish/>
          <w:sz w:val="18"/>
          <w:szCs w:val="22"/>
          <w:u w:val="single"/>
          <w:shd w:val="clear" w:color="auto" w:fill="FFFF99"/>
          <w:rtl/>
        </w:rPr>
        <w:tab/>
        <w:t>רשימת הסימונים והשלטים (</w:t>
      </w:r>
      <w:r w:rsidRPr="00FE65A6">
        <w:rPr>
          <w:rStyle w:val="default"/>
          <w:rFonts w:cs="FrankRuehl"/>
          <w:vanish/>
          <w:sz w:val="18"/>
          <w:szCs w:val="22"/>
          <w:u w:val="single"/>
          <w:shd w:val="clear" w:color="auto" w:fill="FFFF99"/>
        </w:rPr>
        <w:t>Placards and Markings</w:t>
      </w:r>
      <w:r w:rsidRPr="00FE65A6">
        <w:rPr>
          <w:rStyle w:val="default"/>
          <w:rFonts w:cs="FrankRuehl" w:hint="cs"/>
          <w:vanish/>
          <w:sz w:val="18"/>
          <w:szCs w:val="22"/>
          <w:u w:val="single"/>
          <w:shd w:val="clear" w:color="auto" w:fill="FFFF99"/>
          <w:rtl/>
        </w:rPr>
        <w:t>) בכלי הטיס;</w:t>
      </w:r>
    </w:p>
    <w:p w:rsidR="003C13C7" w:rsidRPr="00FE65A6" w:rsidRDefault="003C13C7" w:rsidP="003C13C7">
      <w:pPr>
        <w:pStyle w:val="P00"/>
        <w:spacing w:before="0"/>
        <w:ind w:left="1021" w:right="1134"/>
        <w:rPr>
          <w:rStyle w:val="default"/>
          <w:rFonts w:cs="FrankRuehl" w:hint="cs"/>
          <w:vanish/>
          <w:sz w:val="18"/>
          <w:szCs w:val="22"/>
          <w:u w:val="single"/>
          <w:shd w:val="clear" w:color="auto" w:fill="FFFF99"/>
          <w:rtl/>
        </w:rPr>
      </w:pPr>
      <w:r w:rsidRPr="00FE65A6">
        <w:rPr>
          <w:rStyle w:val="default"/>
          <w:rFonts w:cs="FrankRuehl" w:hint="cs"/>
          <w:vanish/>
          <w:sz w:val="18"/>
          <w:szCs w:val="22"/>
          <w:u w:val="single"/>
          <w:shd w:val="clear" w:color="auto" w:fill="FFFF99"/>
          <w:rtl/>
        </w:rPr>
        <w:t>(11)</w:t>
      </w:r>
      <w:r w:rsidRPr="00FE65A6">
        <w:rPr>
          <w:rStyle w:val="default"/>
          <w:rFonts w:cs="FrankRuehl" w:hint="cs"/>
          <w:vanish/>
          <w:sz w:val="18"/>
          <w:szCs w:val="22"/>
          <w:u w:val="single"/>
          <w:shd w:val="clear" w:color="auto" w:fill="FFFF99"/>
          <w:rtl/>
        </w:rPr>
        <w:tab/>
        <w:t>פירוט הגבלות אורך חיים, לרבות:</w:t>
      </w:r>
    </w:p>
    <w:p w:rsidR="003C13C7" w:rsidRPr="00FE65A6" w:rsidRDefault="003C13C7" w:rsidP="003C13C7">
      <w:pPr>
        <w:pStyle w:val="P00"/>
        <w:spacing w:before="0"/>
        <w:ind w:left="1474" w:right="1134"/>
        <w:rPr>
          <w:rStyle w:val="default"/>
          <w:rFonts w:cs="FrankRuehl" w:hint="cs"/>
          <w:vanish/>
          <w:sz w:val="18"/>
          <w:szCs w:val="22"/>
          <w:u w:val="single"/>
          <w:shd w:val="clear" w:color="auto" w:fill="FFFF99"/>
          <w:rtl/>
        </w:rPr>
      </w:pPr>
      <w:r w:rsidRPr="00FE65A6">
        <w:rPr>
          <w:rStyle w:val="default"/>
          <w:rFonts w:cs="FrankRuehl" w:hint="cs"/>
          <w:vanish/>
          <w:sz w:val="18"/>
          <w:szCs w:val="22"/>
          <w:u w:val="single"/>
          <w:shd w:val="clear" w:color="auto" w:fill="FFFF99"/>
          <w:rtl/>
        </w:rPr>
        <w:t>(א)</w:t>
      </w:r>
      <w:r w:rsidRPr="00FE65A6">
        <w:rPr>
          <w:rStyle w:val="default"/>
          <w:rFonts w:cs="FrankRuehl" w:hint="cs"/>
          <w:vanish/>
          <w:sz w:val="18"/>
          <w:szCs w:val="22"/>
          <w:u w:val="single"/>
          <w:shd w:val="clear" w:color="auto" w:fill="FFFF99"/>
          <w:rtl/>
        </w:rPr>
        <w:tab/>
        <w:t>סך כל שעות הטיסה ומחזורי הפעולה של כלי הטיס, מנועיו, מדחפיו וחלקים מוגבלי אורך חיים;</w:t>
      </w:r>
    </w:p>
    <w:p w:rsidR="003C13C7" w:rsidRPr="00FE65A6" w:rsidRDefault="003C13C7" w:rsidP="003C13C7">
      <w:pPr>
        <w:pStyle w:val="P00"/>
        <w:spacing w:before="0"/>
        <w:ind w:left="1474" w:right="1134"/>
        <w:rPr>
          <w:rStyle w:val="default"/>
          <w:rFonts w:cs="FrankRuehl" w:hint="cs"/>
          <w:vanish/>
          <w:sz w:val="18"/>
          <w:szCs w:val="22"/>
          <w:u w:val="single"/>
          <w:shd w:val="clear" w:color="auto" w:fill="FFFF99"/>
          <w:rtl/>
        </w:rPr>
      </w:pPr>
      <w:r w:rsidRPr="00FE65A6">
        <w:rPr>
          <w:rStyle w:val="default"/>
          <w:rFonts w:cs="FrankRuehl" w:hint="cs"/>
          <w:vanish/>
          <w:sz w:val="18"/>
          <w:szCs w:val="22"/>
          <w:u w:val="single"/>
          <w:shd w:val="clear" w:color="auto" w:fill="FFFF99"/>
          <w:rtl/>
        </w:rPr>
        <w:t>(ב)</w:t>
      </w:r>
      <w:r w:rsidRPr="00FE65A6">
        <w:rPr>
          <w:rStyle w:val="default"/>
          <w:rFonts w:cs="FrankRuehl" w:hint="cs"/>
          <w:vanish/>
          <w:sz w:val="18"/>
          <w:szCs w:val="22"/>
          <w:u w:val="single"/>
          <w:shd w:val="clear" w:color="auto" w:fill="FFFF99"/>
          <w:rtl/>
        </w:rPr>
        <w:tab/>
        <w:t>משך אורך החיים הנותר של כלי הטיס, מנועיו, מדחפיו וחלקים מוגבלי אורך חיים;</w:t>
      </w:r>
    </w:p>
    <w:p w:rsidR="003C13C7" w:rsidRPr="00FE65A6" w:rsidRDefault="003C13C7" w:rsidP="003C13C7">
      <w:pPr>
        <w:pStyle w:val="P00"/>
        <w:spacing w:before="0"/>
        <w:ind w:left="1021" w:right="1134"/>
        <w:rPr>
          <w:rStyle w:val="default"/>
          <w:rFonts w:cs="FrankRuehl" w:hint="cs"/>
          <w:vanish/>
          <w:sz w:val="18"/>
          <w:szCs w:val="22"/>
          <w:u w:val="single"/>
          <w:shd w:val="clear" w:color="auto" w:fill="FFFF99"/>
          <w:rtl/>
        </w:rPr>
      </w:pPr>
      <w:r w:rsidRPr="00FE65A6">
        <w:rPr>
          <w:rStyle w:val="default"/>
          <w:rFonts w:cs="FrankRuehl" w:hint="cs"/>
          <w:vanish/>
          <w:sz w:val="18"/>
          <w:szCs w:val="22"/>
          <w:u w:val="single"/>
          <w:shd w:val="clear" w:color="auto" w:fill="FFFF99"/>
          <w:rtl/>
        </w:rPr>
        <w:t>(12)</w:t>
      </w:r>
      <w:r w:rsidRPr="00FE65A6">
        <w:rPr>
          <w:rStyle w:val="default"/>
          <w:rFonts w:cs="FrankRuehl" w:hint="cs"/>
          <w:vanish/>
          <w:sz w:val="18"/>
          <w:szCs w:val="22"/>
          <w:u w:val="single"/>
          <w:shd w:val="clear" w:color="auto" w:fill="FFFF99"/>
          <w:rtl/>
        </w:rPr>
        <w:tab/>
        <w:t>דוח כיול מצפן החירום;</w:t>
      </w:r>
    </w:p>
    <w:p w:rsidR="003C13C7" w:rsidRPr="00FE65A6" w:rsidRDefault="003C13C7" w:rsidP="003C13C7">
      <w:pPr>
        <w:pStyle w:val="P00"/>
        <w:spacing w:before="0"/>
        <w:ind w:left="1021" w:right="1134"/>
        <w:rPr>
          <w:rStyle w:val="default"/>
          <w:rFonts w:cs="FrankRuehl" w:hint="cs"/>
          <w:vanish/>
          <w:sz w:val="18"/>
          <w:szCs w:val="22"/>
          <w:u w:val="single"/>
          <w:shd w:val="clear" w:color="auto" w:fill="FFFF99"/>
          <w:rtl/>
        </w:rPr>
      </w:pPr>
      <w:r w:rsidRPr="00FE65A6">
        <w:rPr>
          <w:rStyle w:val="default"/>
          <w:rFonts w:cs="FrankRuehl" w:hint="cs"/>
          <w:vanish/>
          <w:sz w:val="18"/>
          <w:szCs w:val="22"/>
          <w:u w:val="single"/>
          <w:shd w:val="clear" w:color="auto" w:fill="FFFF99"/>
          <w:rtl/>
        </w:rPr>
        <w:t>(13)</w:t>
      </w:r>
      <w:r w:rsidRPr="00FE65A6">
        <w:rPr>
          <w:rStyle w:val="default"/>
          <w:rFonts w:cs="FrankRuehl" w:hint="cs"/>
          <w:vanish/>
          <w:sz w:val="18"/>
          <w:szCs w:val="22"/>
          <w:u w:val="single"/>
          <w:shd w:val="clear" w:color="auto" w:fill="FFFF99"/>
          <w:rtl/>
        </w:rPr>
        <w:tab/>
        <w:t xml:space="preserve">לעניין ניסויי קרקע או ניסויים בטיסה שעל עריכתם הורה המנהל </w:t>
      </w:r>
      <w:r w:rsidRPr="00FE65A6">
        <w:rPr>
          <w:rStyle w:val="default"/>
          <w:rFonts w:cs="FrankRuehl"/>
          <w:vanish/>
          <w:sz w:val="18"/>
          <w:szCs w:val="22"/>
          <w:u w:val="single"/>
          <w:shd w:val="clear" w:color="auto" w:fill="FFFF99"/>
          <w:rtl/>
        </w:rPr>
        <w:t>–</w:t>
      </w:r>
      <w:r w:rsidRPr="00FE65A6">
        <w:rPr>
          <w:rStyle w:val="default"/>
          <w:rFonts w:cs="FrankRuehl" w:hint="cs"/>
          <w:vanish/>
          <w:sz w:val="18"/>
          <w:szCs w:val="22"/>
          <w:u w:val="single"/>
          <w:shd w:val="clear" w:color="auto" w:fill="FFFF99"/>
          <w:rtl/>
        </w:rPr>
        <w:t xml:space="preserve"> דוחות הניסויים;</w:t>
      </w:r>
    </w:p>
    <w:p w:rsidR="003C13C7" w:rsidRPr="00FE65A6" w:rsidRDefault="003C13C7" w:rsidP="003C13C7">
      <w:pPr>
        <w:pStyle w:val="P00"/>
        <w:spacing w:before="0"/>
        <w:ind w:left="1021" w:right="1134"/>
        <w:rPr>
          <w:rStyle w:val="default"/>
          <w:rFonts w:cs="FrankRuehl" w:hint="cs"/>
          <w:vanish/>
          <w:sz w:val="18"/>
          <w:szCs w:val="22"/>
          <w:u w:val="single"/>
          <w:shd w:val="clear" w:color="auto" w:fill="FFFF99"/>
          <w:rtl/>
        </w:rPr>
      </w:pPr>
      <w:r w:rsidRPr="00FE65A6">
        <w:rPr>
          <w:rStyle w:val="default"/>
          <w:rFonts w:cs="FrankRuehl" w:hint="cs"/>
          <w:vanish/>
          <w:sz w:val="18"/>
          <w:szCs w:val="22"/>
          <w:u w:val="single"/>
          <w:shd w:val="clear" w:color="auto" w:fill="FFFF99"/>
          <w:rtl/>
        </w:rPr>
        <w:t>(14)</w:t>
      </w:r>
      <w:r w:rsidRPr="00FE65A6">
        <w:rPr>
          <w:rStyle w:val="default"/>
          <w:rFonts w:cs="FrankRuehl" w:hint="cs"/>
          <w:vanish/>
          <w:sz w:val="18"/>
          <w:szCs w:val="22"/>
          <w:u w:val="single"/>
          <w:shd w:val="clear" w:color="auto" w:fill="FFFF99"/>
          <w:rtl/>
        </w:rPr>
        <w:tab/>
        <w:t xml:space="preserve">הצהרת גורם האחזקה כי מהבדיקות שערך, ובכלל זה מבדיקת מסמכי כלי הטיס, נמצא כי </w:t>
      </w:r>
      <w:r w:rsidRPr="00FE65A6">
        <w:rPr>
          <w:rStyle w:val="default"/>
          <w:rFonts w:cs="FrankRuehl"/>
          <w:vanish/>
          <w:sz w:val="18"/>
          <w:szCs w:val="22"/>
          <w:u w:val="single"/>
          <w:shd w:val="clear" w:color="auto" w:fill="FFFF99"/>
          <w:rtl/>
        </w:rPr>
        <w:t>–</w:t>
      </w:r>
    </w:p>
    <w:p w:rsidR="003C13C7" w:rsidRPr="00FE65A6" w:rsidRDefault="003C13C7" w:rsidP="003C13C7">
      <w:pPr>
        <w:pStyle w:val="P00"/>
        <w:spacing w:before="0"/>
        <w:ind w:left="1474" w:right="1134"/>
        <w:rPr>
          <w:rStyle w:val="default"/>
          <w:rFonts w:cs="FrankRuehl" w:hint="cs"/>
          <w:vanish/>
          <w:sz w:val="18"/>
          <w:szCs w:val="22"/>
          <w:u w:val="single"/>
          <w:shd w:val="clear" w:color="auto" w:fill="FFFF99"/>
          <w:rtl/>
        </w:rPr>
      </w:pPr>
      <w:r w:rsidRPr="00FE65A6">
        <w:rPr>
          <w:rStyle w:val="default"/>
          <w:rFonts w:cs="FrankRuehl" w:hint="cs"/>
          <w:vanish/>
          <w:sz w:val="18"/>
          <w:szCs w:val="22"/>
          <w:u w:val="single"/>
          <w:shd w:val="clear" w:color="auto" w:fill="FFFF99"/>
          <w:rtl/>
        </w:rPr>
        <w:t>(א)</w:t>
      </w:r>
      <w:r w:rsidRPr="00FE65A6">
        <w:rPr>
          <w:rStyle w:val="default"/>
          <w:rFonts w:cs="FrankRuehl" w:hint="cs"/>
          <w:vanish/>
          <w:sz w:val="18"/>
          <w:szCs w:val="22"/>
          <w:u w:val="single"/>
          <w:shd w:val="clear" w:color="auto" w:fill="FFFF99"/>
          <w:rtl/>
        </w:rPr>
        <w:tab/>
        <w:t>בכלי הטיס, מנועיו, מדחפיו והציוד שבו מתקיימות דרישות חוק הטיס ותקנות הטיס;</w:t>
      </w:r>
    </w:p>
    <w:p w:rsidR="003C13C7" w:rsidRPr="00FE65A6" w:rsidRDefault="003C13C7" w:rsidP="003C13C7">
      <w:pPr>
        <w:pStyle w:val="P00"/>
        <w:spacing w:before="0"/>
        <w:ind w:left="1474" w:right="1134"/>
        <w:rPr>
          <w:rStyle w:val="default"/>
          <w:rFonts w:cs="FrankRuehl" w:hint="cs"/>
          <w:vanish/>
          <w:sz w:val="18"/>
          <w:szCs w:val="22"/>
          <w:u w:val="single"/>
          <w:shd w:val="clear" w:color="auto" w:fill="FFFF99"/>
          <w:rtl/>
        </w:rPr>
      </w:pPr>
      <w:r w:rsidRPr="00FE65A6">
        <w:rPr>
          <w:rStyle w:val="default"/>
          <w:rFonts w:cs="FrankRuehl" w:hint="cs"/>
          <w:vanish/>
          <w:sz w:val="18"/>
          <w:szCs w:val="22"/>
          <w:u w:val="single"/>
          <w:shd w:val="clear" w:color="auto" w:fill="FFFF99"/>
          <w:rtl/>
        </w:rPr>
        <w:t>(ב)</w:t>
      </w:r>
      <w:r w:rsidRPr="00FE65A6">
        <w:rPr>
          <w:rStyle w:val="default"/>
          <w:rFonts w:cs="FrankRuehl" w:hint="cs"/>
          <w:vanish/>
          <w:sz w:val="18"/>
          <w:szCs w:val="22"/>
          <w:u w:val="single"/>
          <w:shd w:val="clear" w:color="auto" w:fill="FFFF99"/>
          <w:rtl/>
        </w:rPr>
        <w:tab/>
        <w:t>כלי הטיס כשיר לטיסה;</w:t>
      </w:r>
    </w:p>
    <w:p w:rsidR="003C13C7" w:rsidRPr="00FE65A6" w:rsidRDefault="003C13C7" w:rsidP="003C13C7">
      <w:pPr>
        <w:pStyle w:val="P00"/>
        <w:spacing w:before="0"/>
        <w:ind w:left="1474" w:right="1134"/>
        <w:rPr>
          <w:rStyle w:val="default"/>
          <w:rFonts w:cs="FrankRuehl" w:hint="cs"/>
          <w:vanish/>
          <w:sz w:val="18"/>
          <w:szCs w:val="22"/>
          <w:u w:val="single"/>
          <w:shd w:val="clear" w:color="auto" w:fill="FFFF99"/>
          <w:rtl/>
        </w:rPr>
      </w:pPr>
      <w:r w:rsidRPr="00FE65A6">
        <w:rPr>
          <w:rStyle w:val="default"/>
          <w:rFonts w:cs="FrankRuehl" w:hint="cs"/>
          <w:vanish/>
          <w:sz w:val="18"/>
          <w:szCs w:val="22"/>
          <w:u w:val="single"/>
          <w:shd w:val="clear" w:color="auto" w:fill="FFFF99"/>
          <w:rtl/>
        </w:rPr>
        <w:t>(ג)</w:t>
      </w:r>
      <w:r w:rsidRPr="00FE65A6">
        <w:rPr>
          <w:rStyle w:val="default"/>
          <w:rFonts w:cs="FrankRuehl" w:hint="cs"/>
          <w:vanish/>
          <w:sz w:val="18"/>
          <w:szCs w:val="22"/>
          <w:u w:val="single"/>
          <w:shd w:val="clear" w:color="auto" w:fill="FFFF99"/>
          <w:rtl/>
        </w:rPr>
        <w:tab/>
        <w:t>בוצעו בכלי הטיס כל הוראות הכושר האווירי והוראות מחייבות אחרות שהוצאו לגביו בידי מדינת התכן ובידי המנהל;</w:t>
      </w:r>
    </w:p>
    <w:p w:rsidR="003C13C7" w:rsidRPr="00FE65A6" w:rsidRDefault="003C13C7" w:rsidP="003C13C7">
      <w:pPr>
        <w:pStyle w:val="P00"/>
        <w:spacing w:before="0"/>
        <w:ind w:left="1021" w:right="1134"/>
        <w:rPr>
          <w:rStyle w:val="default"/>
          <w:rFonts w:cs="FrankRuehl" w:hint="cs"/>
          <w:vanish/>
          <w:sz w:val="18"/>
          <w:szCs w:val="22"/>
          <w:u w:val="single"/>
          <w:shd w:val="clear" w:color="auto" w:fill="FFFF99"/>
          <w:rtl/>
        </w:rPr>
      </w:pPr>
      <w:r w:rsidRPr="00FE65A6">
        <w:rPr>
          <w:rStyle w:val="default"/>
          <w:rFonts w:cs="FrankRuehl" w:hint="cs"/>
          <w:vanish/>
          <w:sz w:val="18"/>
          <w:szCs w:val="22"/>
          <w:u w:val="single"/>
          <w:shd w:val="clear" w:color="auto" w:fill="FFFF99"/>
          <w:rtl/>
        </w:rPr>
        <w:t>(15)</w:t>
      </w:r>
      <w:r w:rsidRPr="00FE65A6">
        <w:rPr>
          <w:rStyle w:val="default"/>
          <w:rFonts w:cs="FrankRuehl" w:hint="cs"/>
          <w:vanish/>
          <w:sz w:val="18"/>
          <w:szCs w:val="22"/>
          <w:u w:val="single"/>
          <w:shd w:val="clear" w:color="auto" w:fill="FFFF99"/>
          <w:rtl/>
        </w:rPr>
        <w:tab/>
        <w:t>מסמכים נוספים כפי שיורה המנהל ככל שהדבר דרוש לצורך אישורי כשירות אווירית;</w:t>
      </w:r>
    </w:p>
    <w:p w:rsidR="003C13C7" w:rsidRPr="00FE65A6" w:rsidRDefault="003C13C7" w:rsidP="003C13C7">
      <w:pPr>
        <w:pStyle w:val="P00"/>
        <w:spacing w:before="0"/>
        <w:ind w:left="1021" w:right="1134"/>
        <w:rPr>
          <w:rStyle w:val="default"/>
          <w:rFonts w:cs="FrankRuehl" w:hint="cs"/>
          <w:vanish/>
          <w:sz w:val="18"/>
          <w:szCs w:val="22"/>
          <w:u w:val="single"/>
          <w:shd w:val="clear" w:color="auto" w:fill="FFFF99"/>
          <w:rtl/>
        </w:rPr>
      </w:pPr>
      <w:r w:rsidRPr="00FE65A6">
        <w:rPr>
          <w:rStyle w:val="default"/>
          <w:rFonts w:cs="FrankRuehl" w:hint="cs"/>
          <w:vanish/>
          <w:sz w:val="18"/>
          <w:szCs w:val="22"/>
          <w:u w:val="single"/>
          <w:shd w:val="clear" w:color="auto" w:fill="FFFF99"/>
          <w:rtl/>
        </w:rPr>
        <w:t>(16)</w:t>
      </w:r>
      <w:r w:rsidRPr="00FE65A6">
        <w:rPr>
          <w:rStyle w:val="default"/>
          <w:rFonts w:cs="FrankRuehl" w:hint="cs"/>
          <w:vanish/>
          <w:sz w:val="18"/>
          <w:szCs w:val="22"/>
          <w:u w:val="single"/>
          <w:shd w:val="clear" w:color="auto" w:fill="FFFF99"/>
          <w:rtl/>
        </w:rPr>
        <w:tab/>
        <w:t>לגבי כלי טיס שיש לו תעודת סוג או מסמך שווה ערך אחר, וכאשר כלי טיס מאותו הסוג טרם נרשם בפנקס הרישום:</w:t>
      </w:r>
    </w:p>
    <w:p w:rsidR="003C13C7" w:rsidRPr="00FE65A6" w:rsidRDefault="003C13C7" w:rsidP="003C13C7">
      <w:pPr>
        <w:pStyle w:val="P00"/>
        <w:spacing w:before="0"/>
        <w:ind w:left="1474" w:right="1134"/>
        <w:rPr>
          <w:rStyle w:val="default"/>
          <w:rFonts w:cs="FrankRuehl" w:hint="cs"/>
          <w:vanish/>
          <w:sz w:val="18"/>
          <w:szCs w:val="22"/>
          <w:u w:val="single"/>
          <w:shd w:val="clear" w:color="auto" w:fill="FFFF99"/>
          <w:rtl/>
        </w:rPr>
      </w:pPr>
      <w:r w:rsidRPr="00FE65A6">
        <w:rPr>
          <w:rStyle w:val="default"/>
          <w:rFonts w:cs="FrankRuehl" w:hint="cs"/>
          <w:vanish/>
          <w:sz w:val="18"/>
          <w:szCs w:val="22"/>
          <w:u w:val="single"/>
          <w:shd w:val="clear" w:color="auto" w:fill="FFFF99"/>
          <w:rtl/>
        </w:rPr>
        <w:t>(א)</w:t>
      </w:r>
      <w:r w:rsidRPr="00FE65A6">
        <w:rPr>
          <w:rStyle w:val="default"/>
          <w:rFonts w:cs="FrankRuehl" w:hint="cs"/>
          <w:vanish/>
          <w:sz w:val="18"/>
          <w:szCs w:val="22"/>
          <w:u w:val="single"/>
          <w:shd w:val="clear" w:color="auto" w:fill="FFFF99"/>
          <w:rtl/>
        </w:rPr>
        <w:tab/>
        <w:t>תעודת הסוג של כלי הטיס או מסמך שווה ערך אחר כפי שהורה המנהל;</w:t>
      </w:r>
    </w:p>
    <w:p w:rsidR="003C13C7" w:rsidRPr="00FE65A6" w:rsidRDefault="003C13C7" w:rsidP="003C13C7">
      <w:pPr>
        <w:pStyle w:val="P00"/>
        <w:spacing w:before="0"/>
        <w:ind w:left="1474" w:right="1134"/>
        <w:rPr>
          <w:rStyle w:val="default"/>
          <w:rFonts w:cs="FrankRuehl" w:hint="cs"/>
          <w:vanish/>
          <w:sz w:val="18"/>
          <w:szCs w:val="22"/>
          <w:u w:val="single"/>
          <w:shd w:val="clear" w:color="auto" w:fill="FFFF99"/>
          <w:rtl/>
        </w:rPr>
      </w:pPr>
      <w:r w:rsidRPr="00FE65A6">
        <w:rPr>
          <w:rStyle w:val="default"/>
          <w:rFonts w:cs="FrankRuehl" w:hint="cs"/>
          <w:vanish/>
          <w:sz w:val="18"/>
          <w:szCs w:val="22"/>
          <w:u w:val="single"/>
          <w:shd w:val="clear" w:color="auto" w:fill="FFFF99"/>
          <w:rtl/>
        </w:rPr>
        <w:t>(ב)</w:t>
      </w:r>
      <w:r w:rsidRPr="00FE65A6">
        <w:rPr>
          <w:rStyle w:val="default"/>
          <w:rFonts w:cs="FrankRuehl" w:hint="cs"/>
          <w:vanish/>
          <w:sz w:val="18"/>
          <w:szCs w:val="22"/>
          <w:u w:val="single"/>
          <w:shd w:val="clear" w:color="auto" w:fill="FFFF99"/>
          <w:rtl/>
        </w:rPr>
        <w:tab/>
        <w:t>רשימת החריגות של כלי הטיס ביחס לתעודת הסוג, מאושרת בידי המנהל;</w:t>
      </w:r>
    </w:p>
    <w:p w:rsidR="003C13C7" w:rsidRPr="00FE65A6" w:rsidRDefault="003C13C7" w:rsidP="00497F4D">
      <w:pPr>
        <w:pStyle w:val="P00"/>
        <w:spacing w:before="0"/>
        <w:ind w:left="1021" w:right="1134"/>
        <w:rPr>
          <w:rStyle w:val="default"/>
          <w:rFonts w:cs="FrankRuehl" w:hint="cs"/>
          <w:vanish/>
          <w:sz w:val="18"/>
          <w:szCs w:val="22"/>
          <w:u w:val="single"/>
          <w:shd w:val="clear" w:color="auto" w:fill="FFFF99"/>
          <w:rtl/>
        </w:rPr>
      </w:pPr>
      <w:r w:rsidRPr="00FE65A6">
        <w:rPr>
          <w:rStyle w:val="default"/>
          <w:rFonts w:cs="FrankRuehl" w:hint="cs"/>
          <w:vanish/>
          <w:sz w:val="18"/>
          <w:szCs w:val="22"/>
          <w:u w:val="single"/>
          <w:shd w:val="clear" w:color="auto" w:fill="FFFF99"/>
          <w:rtl/>
        </w:rPr>
        <w:t>(17)</w:t>
      </w:r>
      <w:r w:rsidRPr="00FE65A6">
        <w:rPr>
          <w:rStyle w:val="default"/>
          <w:rFonts w:cs="FrankRuehl" w:hint="cs"/>
          <w:vanish/>
          <w:sz w:val="18"/>
          <w:szCs w:val="22"/>
          <w:u w:val="single"/>
          <w:shd w:val="clear" w:color="auto" w:fill="FFFF99"/>
          <w:rtl/>
        </w:rPr>
        <w:tab/>
      </w:r>
      <w:r w:rsidR="00497F4D" w:rsidRPr="00FE65A6">
        <w:rPr>
          <w:rStyle w:val="default"/>
          <w:rFonts w:cs="FrankRuehl" w:hint="cs"/>
          <w:vanish/>
          <w:sz w:val="18"/>
          <w:szCs w:val="22"/>
          <w:u w:val="single"/>
          <w:shd w:val="clear" w:color="auto" w:fill="FFFF99"/>
          <w:rtl/>
        </w:rPr>
        <w:t xml:space="preserve">בכלי טיס מיובא </w:t>
      </w:r>
      <w:r w:rsidR="00497F4D" w:rsidRPr="00FE65A6">
        <w:rPr>
          <w:rStyle w:val="default"/>
          <w:rFonts w:cs="FrankRuehl"/>
          <w:vanish/>
          <w:sz w:val="18"/>
          <w:szCs w:val="22"/>
          <w:u w:val="single"/>
          <w:shd w:val="clear" w:color="auto" w:fill="FFFF99"/>
          <w:rtl/>
        </w:rPr>
        <w:t>–</w:t>
      </w:r>
      <w:r w:rsidR="00497F4D" w:rsidRPr="00FE65A6">
        <w:rPr>
          <w:rStyle w:val="default"/>
          <w:rFonts w:cs="FrankRuehl" w:hint="cs"/>
          <w:vanish/>
          <w:sz w:val="18"/>
          <w:szCs w:val="22"/>
          <w:u w:val="single"/>
          <w:shd w:val="clear" w:color="auto" w:fill="FFFF99"/>
          <w:rtl/>
        </w:rPr>
        <w:t xml:space="preserve"> תעודת כושר הטיסה הקודמת שניתנה לכלי הטיס במדינת חוץ וכן תעודת כושר טיסה לייצוא;</w:t>
      </w:r>
    </w:p>
    <w:p w:rsidR="00497F4D" w:rsidRPr="00FE65A6" w:rsidRDefault="00497F4D" w:rsidP="00497F4D">
      <w:pPr>
        <w:pStyle w:val="P00"/>
        <w:spacing w:before="0"/>
        <w:ind w:left="1021" w:right="1134"/>
        <w:rPr>
          <w:rStyle w:val="default"/>
          <w:rFonts w:cs="FrankRuehl" w:hint="cs"/>
          <w:vanish/>
          <w:sz w:val="18"/>
          <w:szCs w:val="22"/>
          <w:u w:val="single"/>
          <w:shd w:val="clear" w:color="auto" w:fill="FFFF99"/>
          <w:rtl/>
        </w:rPr>
      </w:pPr>
      <w:r w:rsidRPr="00FE65A6">
        <w:rPr>
          <w:rStyle w:val="default"/>
          <w:rFonts w:cs="FrankRuehl" w:hint="cs"/>
          <w:vanish/>
          <w:sz w:val="18"/>
          <w:szCs w:val="22"/>
          <w:u w:val="single"/>
          <w:shd w:val="clear" w:color="auto" w:fill="FFFF99"/>
          <w:rtl/>
        </w:rPr>
        <w:t>(18)</w:t>
      </w:r>
      <w:r w:rsidRPr="00FE65A6">
        <w:rPr>
          <w:rStyle w:val="default"/>
          <w:rFonts w:cs="FrankRuehl" w:hint="cs"/>
          <w:vanish/>
          <w:sz w:val="18"/>
          <w:szCs w:val="22"/>
          <w:u w:val="single"/>
          <w:shd w:val="clear" w:color="auto" w:fill="FFFF99"/>
          <w:rtl/>
        </w:rPr>
        <w:tab/>
        <w:t>רשימת ציוד מזערי ראשית (</w:t>
      </w:r>
      <w:r w:rsidRPr="00FE65A6">
        <w:rPr>
          <w:rStyle w:val="default"/>
          <w:rFonts w:cs="FrankRuehl"/>
          <w:vanish/>
          <w:sz w:val="18"/>
          <w:szCs w:val="22"/>
          <w:u w:val="single"/>
          <w:shd w:val="clear" w:color="auto" w:fill="FFFF99"/>
        </w:rPr>
        <w:t>MMEL</w:t>
      </w:r>
      <w:r w:rsidRPr="00FE65A6">
        <w:rPr>
          <w:rStyle w:val="default"/>
          <w:rFonts w:cs="FrankRuehl" w:hint="cs"/>
          <w:vanish/>
          <w:sz w:val="18"/>
          <w:szCs w:val="22"/>
          <w:u w:val="single"/>
          <w:shd w:val="clear" w:color="auto" w:fill="FFFF99"/>
          <w:rtl/>
        </w:rPr>
        <w:t>) שאישרה מדינת התכן;</w:t>
      </w:r>
    </w:p>
    <w:p w:rsidR="00497F4D" w:rsidRPr="00FE65A6" w:rsidRDefault="00497F4D" w:rsidP="00497F4D">
      <w:pPr>
        <w:pStyle w:val="P00"/>
        <w:spacing w:before="0"/>
        <w:ind w:left="1021" w:right="1134"/>
        <w:rPr>
          <w:rStyle w:val="default"/>
          <w:rFonts w:cs="FrankRuehl" w:hint="cs"/>
          <w:vanish/>
          <w:sz w:val="18"/>
          <w:szCs w:val="22"/>
          <w:u w:val="single"/>
          <w:shd w:val="clear" w:color="auto" w:fill="FFFF99"/>
          <w:rtl/>
        </w:rPr>
      </w:pPr>
      <w:r w:rsidRPr="00FE65A6">
        <w:rPr>
          <w:rStyle w:val="default"/>
          <w:rFonts w:cs="FrankRuehl" w:hint="cs"/>
          <w:vanish/>
          <w:sz w:val="18"/>
          <w:szCs w:val="22"/>
          <w:u w:val="single"/>
          <w:shd w:val="clear" w:color="auto" w:fill="FFFF99"/>
          <w:rtl/>
        </w:rPr>
        <w:t>(19)</w:t>
      </w:r>
      <w:r w:rsidRPr="00FE65A6">
        <w:rPr>
          <w:rStyle w:val="default"/>
          <w:rFonts w:cs="FrankRuehl" w:hint="cs"/>
          <w:vanish/>
          <w:sz w:val="18"/>
          <w:szCs w:val="22"/>
          <w:u w:val="single"/>
          <w:shd w:val="clear" w:color="auto" w:fill="FFFF99"/>
          <w:rtl/>
        </w:rPr>
        <w:tab/>
        <w:t>רשימת ציוד הרדיו בכלי הטיס;</w:t>
      </w:r>
    </w:p>
    <w:p w:rsidR="00497F4D" w:rsidRPr="00FE65A6" w:rsidRDefault="00497F4D" w:rsidP="00497F4D">
      <w:pPr>
        <w:pStyle w:val="P00"/>
        <w:spacing w:before="0"/>
        <w:ind w:left="1021" w:right="1134"/>
        <w:rPr>
          <w:rStyle w:val="default"/>
          <w:rFonts w:cs="FrankRuehl" w:hint="cs"/>
          <w:vanish/>
          <w:sz w:val="18"/>
          <w:szCs w:val="22"/>
          <w:u w:val="single"/>
          <w:shd w:val="clear" w:color="auto" w:fill="FFFF99"/>
          <w:rtl/>
        </w:rPr>
      </w:pPr>
      <w:r w:rsidRPr="00FE65A6">
        <w:rPr>
          <w:rStyle w:val="default"/>
          <w:rFonts w:cs="FrankRuehl" w:hint="cs"/>
          <w:vanish/>
          <w:sz w:val="18"/>
          <w:szCs w:val="22"/>
          <w:u w:val="single"/>
          <w:shd w:val="clear" w:color="auto" w:fill="FFFF99"/>
          <w:rtl/>
        </w:rPr>
        <w:t>(20)</w:t>
      </w:r>
      <w:r w:rsidRPr="00FE65A6">
        <w:rPr>
          <w:rStyle w:val="default"/>
          <w:rFonts w:cs="FrankRuehl" w:hint="cs"/>
          <w:vanish/>
          <w:sz w:val="18"/>
          <w:szCs w:val="22"/>
          <w:u w:val="single"/>
          <w:shd w:val="clear" w:color="auto" w:fill="FFFF99"/>
          <w:rtl/>
        </w:rPr>
        <w:tab/>
        <w:t>רשימת הקודים של מערכות אלה:</w:t>
      </w:r>
    </w:p>
    <w:p w:rsidR="00497F4D" w:rsidRPr="00FE65A6" w:rsidRDefault="00497F4D" w:rsidP="00497F4D">
      <w:pPr>
        <w:pStyle w:val="P00"/>
        <w:spacing w:before="0"/>
        <w:ind w:left="1474" w:right="1134"/>
        <w:rPr>
          <w:rStyle w:val="default"/>
          <w:rFonts w:cs="FrankRuehl" w:hint="cs"/>
          <w:vanish/>
          <w:sz w:val="18"/>
          <w:szCs w:val="22"/>
          <w:u w:val="single"/>
          <w:shd w:val="clear" w:color="auto" w:fill="FFFF99"/>
          <w:rtl/>
        </w:rPr>
      </w:pPr>
      <w:r w:rsidRPr="00FE65A6">
        <w:rPr>
          <w:rStyle w:val="default"/>
          <w:rFonts w:cs="FrankRuehl" w:hint="cs"/>
          <w:vanish/>
          <w:sz w:val="18"/>
          <w:szCs w:val="22"/>
          <w:u w:val="single"/>
          <w:shd w:val="clear" w:color="auto" w:fill="FFFF99"/>
          <w:rtl/>
        </w:rPr>
        <w:t>(א)</w:t>
      </w:r>
      <w:r w:rsidRPr="00FE65A6">
        <w:rPr>
          <w:rStyle w:val="default"/>
          <w:rFonts w:cs="FrankRuehl" w:hint="cs"/>
          <w:vanish/>
          <w:sz w:val="18"/>
          <w:szCs w:val="22"/>
          <w:u w:val="single"/>
          <w:shd w:val="clear" w:color="auto" w:fill="FFFF99"/>
          <w:rtl/>
        </w:rPr>
        <w:tab/>
        <w:t xml:space="preserve">טרנספונדר מדגם </w:t>
      </w:r>
      <w:r w:rsidRPr="00FE65A6">
        <w:rPr>
          <w:rStyle w:val="default"/>
          <w:rFonts w:cs="FrankRuehl"/>
          <w:vanish/>
          <w:sz w:val="18"/>
          <w:szCs w:val="22"/>
          <w:u w:val="single"/>
          <w:shd w:val="clear" w:color="auto" w:fill="FFFF99"/>
        </w:rPr>
        <w:t>Mode S</w:t>
      </w:r>
      <w:r w:rsidRPr="00FE65A6">
        <w:rPr>
          <w:rStyle w:val="default"/>
          <w:rFonts w:cs="FrankRuehl" w:hint="cs"/>
          <w:vanish/>
          <w:sz w:val="18"/>
          <w:szCs w:val="22"/>
          <w:u w:val="single"/>
          <w:shd w:val="clear" w:color="auto" w:fill="FFFF99"/>
          <w:rtl/>
        </w:rPr>
        <w:t>;</w:t>
      </w:r>
    </w:p>
    <w:p w:rsidR="00497F4D" w:rsidRPr="00FE65A6" w:rsidRDefault="00497F4D" w:rsidP="00497F4D">
      <w:pPr>
        <w:pStyle w:val="P00"/>
        <w:spacing w:before="0"/>
        <w:ind w:left="1474" w:right="1134"/>
        <w:rPr>
          <w:rStyle w:val="default"/>
          <w:rFonts w:cs="FrankRuehl" w:hint="cs"/>
          <w:vanish/>
          <w:sz w:val="18"/>
          <w:szCs w:val="22"/>
          <w:u w:val="single"/>
          <w:shd w:val="clear" w:color="auto" w:fill="FFFF99"/>
          <w:rtl/>
        </w:rPr>
      </w:pPr>
      <w:r w:rsidRPr="00FE65A6">
        <w:rPr>
          <w:rStyle w:val="default"/>
          <w:rFonts w:cs="FrankRuehl" w:hint="cs"/>
          <w:vanish/>
          <w:sz w:val="18"/>
          <w:szCs w:val="22"/>
          <w:u w:val="single"/>
          <w:shd w:val="clear" w:color="auto" w:fill="FFFF99"/>
          <w:rtl/>
        </w:rPr>
        <w:t>(ב)</w:t>
      </w:r>
      <w:r w:rsidRPr="00FE65A6">
        <w:rPr>
          <w:rStyle w:val="default"/>
          <w:rFonts w:cs="FrankRuehl" w:hint="cs"/>
          <w:vanish/>
          <w:sz w:val="18"/>
          <w:szCs w:val="22"/>
          <w:u w:val="single"/>
          <w:shd w:val="clear" w:color="auto" w:fill="FFFF99"/>
          <w:rtl/>
        </w:rPr>
        <w:tab/>
        <w:t>משדר מיקום חירום (</w:t>
      </w:r>
      <w:r w:rsidRPr="00FE65A6">
        <w:rPr>
          <w:rStyle w:val="default"/>
          <w:rFonts w:cs="FrankRuehl"/>
          <w:vanish/>
          <w:sz w:val="18"/>
          <w:szCs w:val="22"/>
          <w:u w:val="single"/>
          <w:shd w:val="clear" w:color="auto" w:fill="FFFF99"/>
        </w:rPr>
        <w:t>ELT</w:t>
      </w:r>
      <w:r w:rsidRPr="00FE65A6">
        <w:rPr>
          <w:rStyle w:val="default"/>
          <w:rFonts w:cs="FrankRuehl" w:hint="cs"/>
          <w:vanish/>
          <w:sz w:val="18"/>
          <w:szCs w:val="22"/>
          <w:u w:val="single"/>
          <w:shd w:val="clear" w:color="auto" w:fill="FFFF99"/>
          <w:rtl/>
        </w:rPr>
        <w:t>) בתדר 406 מגהרץ;</w:t>
      </w:r>
    </w:p>
    <w:p w:rsidR="00497F4D" w:rsidRPr="00FE65A6" w:rsidRDefault="00497F4D" w:rsidP="00497F4D">
      <w:pPr>
        <w:pStyle w:val="P00"/>
        <w:spacing w:before="0"/>
        <w:ind w:left="1474" w:right="1134"/>
        <w:rPr>
          <w:rStyle w:val="default"/>
          <w:rFonts w:cs="FrankRuehl" w:hint="cs"/>
          <w:vanish/>
          <w:sz w:val="18"/>
          <w:szCs w:val="22"/>
          <w:u w:val="single"/>
          <w:shd w:val="clear" w:color="auto" w:fill="FFFF99"/>
          <w:rtl/>
        </w:rPr>
      </w:pPr>
      <w:r w:rsidRPr="00FE65A6">
        <w:rPr>
          <w:rStyle w:val="default"/>
          <w:rFonts w:cs="FrankRuehl" w:hint="cs"/>
          <w:vanish/>
          <w:sz w:val="18"/>
          <w:szCs w:val="22"/>
          <w:u w:val="single"/>
          <w:shd w:val="clear" w:color="auto" w:fill="FFFF99"/>
          <w:rtl/>
        </w:rPr>
        <w:t>(ג)</w:t>
      </w:r>
      <w:r w:rsidRPr="00FE65A6">
        <w:rPr>
          <w:rStyle w:val="default"/>
          <w:rFonts w:cs="FrankRuehl" w:hint="cs"/>
          <w:vanish/>
          <w:sz w:val="18"/>
          <w:szCs w:val="22"/>
          <w:u w:val="single"/>
          <w:shd w:val="clear" w:color="auto" w:fill="FFFF99"/>
          <w:rtl/>
        </w:rPr>
        <w:tab/>
        <w:t>מערכת קריאה סלקטיבית (</w:t>
      </w:r>
      <w:r w:rsidRPr="00FE65A6">
        <w:rPr>
          <w:rStyle w:val="default"/>
          <w:rFonts w:cs="FrankRuehl"/>
          <w:vanish/>
          <w:sz w:val="18"/>
          <w:szCs w:val="22"/>
          <w:u w:val="single"/>
          <w:shd w:val="clear" w:color="auto" w:fill="FFFF99"/>
        </w:rPr>
        <w:t>Selcal</w:t>
      </w:r>
      <w:r w:rsidRPr="00FE65A6">
        <w:rPr>
          <w:rStyle w:val="default"/>
          <w:rFonts w:cs="FrankRuehl" w:hint="cs"/>
          <w:vanish/>
          <w:sz w:val="18"/>
          <w:szCs w:val="22"/>
          <w:u w:val="single"/>
          <w:shd w:val="clear" w:color="auto" w:fill="FFFF99"/>
          <w:rtl/>
        </w:rPr>
        <w:t>);</w:t>
      </w:r>
    </w:p>
    <w:p w:rsidR="00497F4D" w:rsidRPr="00FE65A6" w:rsidRDefault="00497F4D" w:rsidP="00497F4D">
      <w:pPr>
        <w:pStyle w:val="P00"/>
        <w:spacing w:before="0"/>
        <w:ind w:left="1021" w:right="1134"/>
        <w:rPr>
          <w:rStyle w:val="default"/>
          <w:rFonts w:cs="FrankRuehl" w:hint="cs"/>
          <w:vanish/>
          <w:sz w:val="18"/>
          <w:szCs w:val="22"/>
          <w:shd w:val="clear" w:color="auto" w:fill="FFFF99"/>
          <w:rtl/>
        </w:rPr>
      </w:pPr>
      <w:r w:rsidRPr="00FE65A6">
        <w:rPr>
          <w:rStyle w:val="default"/>
          <w:rFonts w:cs="FrankRuehl" w:hint="cs"/>
          <w:vanish/>
          <w:sz w:val="18"/>
          <w:szCs w:val="22"/>
          <w:u w:val="single"/>
          <w:shd w:val="clear" w:color="auto" w:fill="FFFF99"/>
          <w:rtl/>
        </w:rPr>
        <w:t>(21)</w:t>
      </w:r>
      <w:r w:rsidRPr="00FE65A6">
        <w:rPr>
          <w:rStyle w:val="default"/>
          <w:rFonts w:cs="FrankRuehl" w:hint="cs"/>
          <w:vanish/>
          <w:sz w:val="18"/>
          <w:szCs w:val="22"/>
          <w:u w:val="single"/>
          <w:shd w:val="clear" w:color="auto" w:fill="FFFF99"/>
          <w:rtl/>
        </w:rPr>
        <w:tab/>
        <w:t>אישור רישום משדר מיקום החירום.</w:t>
      </w:r>
    </w:p>
    <w:p w:rsidR="00497F4D" w:rsidRPr="00FE65A6" w:rsidRDefault="00497F4D" w:rsidP="003C13C7">
      <w:pPr>
        <w:pStyle w:val="P00"/>
        <w:spacing w:before="0"/>
        <w:ind w:left="0" w:right="1134"/>
        <w:rPr>
          <w:rStyle w:val="default"/>
          <w:rFonts w:cs="FrankRuehl" w:hint="cs"/>
          <w:vanish/>
          <w:sz w:val="18"/>
          <w:szCs w:val="22"/>
          <w:u w:val="single"/>
          <w:shd w:val="clear" w:color="auto" w:fill="FFFF99"/>
          <w:rtl/>
        </w:rPr>
      </w:pPr>
      <w:r w:rsidRPr="00FE65A6">
        <w:rPr>
          <w:rStyle w:val="default"/>
          <w:rFonts w:cs="FrankRuehl" w:hint="cs"/>
          <w:vanish/>
          <w:sz w:val="18"/>
          <w:szCs w:val="22"/>
          <w:shd w:val="clear" w:color="auto" w:fill="FFFF99"/>
          <w:rtl/>
        </w:rPr>
        <w:tab/>
      </w:r>
      <w:r w:rsidRPr="00FE65A6">
        <w:rPr>
          <w:rStyle w:val="default"/>
          <w:rFonts w:cs="FrankRuehl" w:hint="cs"/>
          <w:vanish/>
          <w:sz w:val="18"/>
          <w:szCs w:val="22"/>
          <w:u w:val="single"/>
          <w:shd w:val="clear" w:color="auto" w:fill="FFFF99"/>
          <w:rtl/>
        </w:rPr>
        <w:t>(ד)</w:t>
      </w:r>
      <w:r w:rsidRPr="00FE65A6">
        <w:rPr>
          <w:rStyle w:val="default"/>
          <w:rFonts w:cs="FrankRuehl" w:hint="cs"/>
          <w:vanish/>
          <w:sz w:val="18"/>
          <w:szCs w:val="22"/>
          <w:u w:val="single"/>
          <w:shd w:val="clear" w:color="auto" w:fill="FFFF99"/>
          <w:rtl/>
        </w:rPr>
        <w:tab/>
      </w:r>
      <w:r w:rsidR="00FA6BF1" w:rsidRPr="00FE65A6">
        <w:rPr>
          <w:rStyle w:val="default"/>
          <w:rFonts w:cs="FrankRuehl" w:hint="cs"/>
          <w:vanish/>
          <w:sz w:val="18"/>
          <w:szCs w:val="22"/>
          <w:u w:val="single"/>
          <w:shd w:val="clear" w:color="auto" w:fill="FFFF99"/>
          <w:rtl/>
        </w:rPr>
        <w:t>בבקשה לקבלת תעודת כושר טיסה, שלא כאמור בתקנת משנה (ג), יפורטו פרטי כלי הטיס כפי שהורה המנהל, ויצורפו לה אלה, ככל שהם ישימים:</w:t>
      </w:r>
    </w:p>
    <w:p w:rsidR="00FA6BF1" w:rsidRPr="00FE65A6" w:rsidRDefault="00FA6BF1" w:rsidP="00FA6BF1">
      <w:pPr>
        <w:pStyle w:val="P00"/>
        <w:spacing w:before="0"/>
        <w:ind w:left="1021" w:right="1134"/>
        <w:rPr>
          <w:rStyle w:val="default"/>
          <w:rFonts w:cs="FrankRuehl" w:hint="cs"/>
          <w:vanish/>
          <w:sz w:val="18"/>
          <w:szCs w:val="22"/>
          <w:u w:val="single"/>
          <w:shd w:val="clear" w:color="auto" w:fill="FFFF99"/>
          <w:rtl/>
        </w:rPr>
      </w:pPr>
      <w:r w:rsidRPr="00FE65A6">
        <w:rPr>
          <w:rStyle w:val="default"/>
          <w:rFonts w:cs="FrankRuehl" w:hint="cs"/>
          <w:vanish/>
          <w:sz w:val="18"/>
          <w:szCs w:val="22"/>
          <w:u w:val="single"/>
          <w:shd w:val="clear" w:color="auto" w:fill="FFFF99"/>
          <w:rtl/>
        </w:rPr>
        <w:t>(1)</w:t>
      </w:r>
      <w:r w:rsidRPr="00FE65A6">
        <w:rPr>
          <w:rStyle w:val="default"/>
          <w:rFonts w:cs="FrankRuehl" w:hint="cs"/>
          <w:vanish/>
          <w:sz w:val="18"/>
          <w:szCs w:val="22"/>
          <w:u w:val="single"/>
          <w:shd w:val="clear" w:color="auto" w:fill="FFFF99"/>
          <w:rtl/>
        </w:rPr>
        <w:tab/>
        <w:t>המסמכים המפורטים בתקנת משנה (ג)(1) עד (15);</w:t>
      </w:r>
    </w:p>
    <w:p w:rsidR="00FA6BF1" w:rsidRPr="00FE65A6" w:rsidRDefault="00FA6BF1" w:rsidP="00FA6BF1">
      <w:pPr>
        <w:pStyle w:val="P00"/>
        <w:spacing w:before="0"/>
        <w:ind w:left="1021" w:right="1134"/>
        <w:rPr>
          <w:rStyle w:val="default"/>
          <w:rFonts w:cs="FrankRuehl" w:hint="cs"/>
          <w:vanish/>
          <w:sz w:val="18"/>
          <w:szCs w:val="22"/>
          <w:u w:val="single"/>
          <w:shd w:val="clear" w:color="auto" w:fill="FFFF99"/>
          <w:rtl/>
        </w:rPr>
      </w:pPr>
      <w:r w:rsidRPr="00FE65A6">
        <w:rPr>
          <w:rStyle w:val="default"/>
          <w:rFonts w:cs="FrankRuehl" w:hint="cs"/>
          <w:vanish/>
          <w:sz w:val="18"/>
          <w:szCs w:val="22"/>
          <w:u w:val="single"/>
          <w:shd w:val="clear" w:color="auto" w:fill="FFFF99"/>
          <w:rtl/>
        </w:rPr>
        <w:t>(2)</w:t>
      </w:r>
      <w:r w:rsidRPr="00FE65A6">
        <w:rPr>
          <w:rStyle w:val="default"/>
          <w:rFonts w:cs="FrankRuehl" w:hint="cs"/>
          <w:vanish/>
          <w:sz w:val="18"/>
          <w:szCs w:val="22"/>
          <w:u w:val="single"/>
          <w:shd w:val="clear" w:color="auto" w:fill="FFFF99"/>
          <w:rtl/>
        </w:rPr>
        <w:tab/>
        <w:t>רשימת פעולות הבדק שהושלמו מאז שניתנה לכלי הטיס תעודת כושר הטיסה הקודמת;</w:t>
      </w:r>
    </w:p>
    <w:p w:rsidR="00FA6BF1" w:rsidRPr="00FE65A6" w:rsidRDefault="00FA6BF1" w:rsidP="00FA6BF1">
      <w:pPr>
        <w:pStyle w:val="P00"/>
        <w:spacing w:before="0"/>
        <w:ind w:left="1021" w:right="1134"/>
        <w:rPr>
          <w:rStyle w:val="default"/>
          <w:rFonts w:cs="FrankRuehl" w:hint="cs"/>
          <w:vanish/>
          <w:sz w:val="18"/>
          <w:szCs w:val="22"/>
          <w:u w:val="single"/>
          <w:shd w:val="clear" w:color="auto" w:fill="FFFF99"/>
          <w:rtl/>
        </w:rPr>
      </w:pPr>
      <w:r w:rsidRPr="00FE65A6">
        <w:rPr>
          <w:rStyle w:val="default"/>
          <w:rFonts w:cs="FrankRuehl" w:hint="cs"/>
          <w:vanish/>
          <w:sz w:val="18"/>
          <w:szCs w:val="22"/>
          <w:u w:val="single"/>
          <w:shd w:val="clear" w:color="auto" w:fill="FFFF99"/>
          <w:rtl/>
        </w:rPr>
        <w:t>(3)</w:t>
      </w:r>
      <w:r w:rsidRPr="00FE65A6">
        <w:rPr>
          <w:rStyle w:val="default"/>
          <w:rFonts w:cs="FrankRuehl" w:hint="cs"/>
          <w:vanish/>
          <w:sz w:val="18"/>
          <w:szCs w:val="22"/>
          <w:u w:val="single"/>
          <w:shd w:val="clear" w:color="auto" w:fill="FFFF99"/>
          <w:rtl/>
        </w:rPr>
        <w:tab/>
        <w:t>רשימת שעות הטיסה ומחזורי הפעולה של כלי הטיס, מנועיו, מדחפיו וחלקים מוגבלי אורך חיים, שבוצעו מאז שניתנה לכלי הטיס תעודת כושר הטיסה הקודמת;</w:t>
      </w:r>
    </w:p>
    <w:p w:rsidR="00FA6BF1" w:rsidRPr="00FE65A6" w:rsidRDefault="00FA6BF1" w:rsidP="00FA6BF1">
      <w:pPr>
        <w:pStyle w:val="P00"/>
        <w:spacing w:before="0"/>
        <w:ind w:left="1021" w:right="1134"/>
        <w:rPr>
          <w:rStyle w:val="default"/>
          <w:rFonts w:cs="FrankRuehl" w:hint="cs"/>
          <w:vanish/>
          <w:sz w:val="18"/>
          <w:szCs w:val="22"/>
          <w:u w:val="single"/>
          <w:shd w:val="clear" w:color="auto" w:fill="FFFF99"/>
          <w:rtl/>
        </w:rPr>
      </w:pPr>
      <w:r w:rsidRPr="00FE65A6">
        <w:rPr>
          <w:rStyle w:val="default"/>
          <w:rFonts w:cs="FrankRuehl" w:hint="cs"/>
          <w:vanish/>
          <w:sz w:val="18"/>
          <w:szCs w:val="22"/>
          <w:u w:val="single"/>
          <w:shd w:val="clear" w:color="auto" w:fill="FFFF99"/>
          <w:rtl/>
        </w:rPr>
        <w:t>(4)</w:t>
      </w:r>
      <w:r w:rsidRPr="00FE65A6">
        <w:rPr>
          <w:rStyle w:val="default"/>
          <w:rFonts w:cs="FrankRuehl" w:hint="cs"/>
          <w:vanish/>
          <w:sz w:val="18"/>
          <w:szCs w:val="22"/>
          <w:u w:val="single"/>
          <w:shd w:val="clear" w:color="auto" w:fill="FFFF99"/>
          <w:rtl/>
        </w:rPr>
        <w:tab/>
        <w:t>רשימת רכיבים עיקריים שהוחלפו בכלי הטיס מאז שניתנה לכלי הטיס תעודת כושר הטיסה הקודמת;</w:t>
      </w:r>
    </w:p>
    <w:p w:rsidR="00FA6BF1" w:rsidRPr="00FE65A6" w:rsidRDefault="00FA6BF1" w:rsidP="00FA6BF1">
      <w:pPr>
        <w:pStyle w:val="P00"/>
        <w:spacing w:before="0"/>
        <w:ind w:left="1021" w:right="1134"/>
        <w:rPr>
          <w:rStyle w:val="default"/>
          <w:rFonts w:cs="FrankRuehl" w:hint="cs"/>
          <w:vanish/>
          <w:sz w:val="18"/>
          <w:szCs w:val="22"/>
          <w:shd w:val="clear" w:color="auto" w:fill="FFFF99"/>
          <w:rtl/>
        </w:rPr>
      </w:pPr>
      <w:r w:rsidRPr="00FE65A6">
        <w:rPr>
          <w:rStyle w:val="default"/>
          <w:rFonts w:cs="FrankRuehl" w:hint="cs"/>
          <w:vanish/>
          <w:sz w:val="18"/>
          <w:szCs w:val="22"/>
          <w:u w:val="single"/>
          <w:shd w:val="clear" w:color="auto" w:fill="FFFF99"/>
          <w:rtl/>
        </w:rPr>
        <w:t>(5)</w:t>
      </w:r>
      <w:r w:rsidRPr="00FE65A6">
        <w:rPr>
          <w:rStyle w:val="default"/>
          <w:rFonts w:cs="FrankRuehl" w:hint="cs"/>
          <w:vanish/>
          <w:sz w:val="18"/>
          <w:szCs w:val="22"/>
          <w:u w:val="single"/>
          <w:shd w:val="clear" w:color="auto" w:fill="FFFF99"/>
          <w:rtl/>
        </w:rPr>
        <w:tab/>
        <w:t>רישיון לתחנת טלגרף אלחוטי של כלי הטיס.</w:t>
      </w:r>
    </w:p>
    <w:p w:rsidR="00FA6BF1" w:rsidRPr="00FE65A6" w:rsidRDefault="00FA6BF1" w:rsidP="00FA6BF1">
      <w:pPr>
        <w:pStyle w:val="P00"/>
        <w:spacing w:before="0"/>
        <w:ind w:left="0" w:right="1134"/>
        <w:rPr>
          <w:rStyle w:val="default"/>
          <w:rFonts w:cs="FrankRuehl" w:hint="cs"/>
          <w:vanish/>
          <w:sz w:val="18"/>
          <w:szCs w:val="22"/>
          <w:u w:val="single"/>
          <w:shd w:val="clear" w:color="auto" w:fill="FFFF99"/>
          <w:rtl/>
        </w:rPr>
      </w:pPr>
      <w:r w:rsidRPr="00FE65A6">
        <w:rPr>
          <w:rStyle w:val="default"/>
          <w:rFonts w:cs="FrankRuehl" w:hint="cs"/>
          <w:vanish/>
          <w:sz w:val="18"/>
          <w:szCs w:val="22"/>
          <w:shd w:val="clear" w:color="auto" w:fill="FFFF99"/>
          <w:rtl/>
        </w:rPr>
        <w:tab/>
      </w:r>
      <w:r w:rsidRPr="00FE65A6">
        <w:rPr>
          <w:rStyle w:val="default"/>
          <w:rFonts w:cs="FrankRuehl" w:hint="cs"/>
          <w:vanish/>
          <w:sz w:val="18"/>
          <w:szCs w:val="22"/>
          <w:u w:val="single"/>
          <w:shd w:val="clear" w:color="auto" w:fill="FFFF99"/>
          <w:rtl/>
        </w:rPr>
        <w:t>(ה)</w:t>
      </w:r>
      <w:r w:rsidRPr="00FE65A6">
        <w:rPr>
          <w:rStyle w:val="default"/>
          <w:rFonts w:cs="FrankRuehl" w:hint="cs"/>
          <w:vanish/>
          <w:sz w:val="18"/>
          <w:szCs w:val="22"/>
          <w:u w:val="single"/>
          <w:shd w:val="clear" w:color="auto" w:fill="FFFF99"/>
          <w:rtl/>
        </w:rPr>
        <w:tab/>
        <w:t>הבקשה תוגש על ידי אחד מאלה:</w:t>
      </w:r>
    </w:p>
    <w:p w:rsidR="00FA6BF1" w:rsidRPr="00FE65A6" w:rsidRDefault="00FA6BF1" w:rsidP="00FA6BF1">
      <w:pPr>
        <w:pStyle w:val="P00"/>
        <w:spacing w:before="0"/>
        <w:ind w:left="1021" w:right="1134"/>
        <w:rPr>
          <w:rStyle w:val="default"/>
          <w:rFonts w:cs="FrankRuehl" w:hint="cs"/>
          <w:vanish/>
          <w:sz w:val="18"/>
          <w:szCs w:val="22"/>
          <w:u w:val="single"/>
          <w:shd w:val="clear" w:color="auto" w:fill="FFFF99"/>
          <w:rtl/>
        </w:rPr>
      </w:pPr>
      <w:r w:rsidRPr="00FE65A6">
        <w:rPr>
          <w:rStyle w:val="default"/>
          <w:rFonts w:cs="FrankRuehl" w:hint="cs"/>
          <w:vanish/>
          <w:sz w:val="18"/>
          <w:szCs w:val="22"/>
          <w:u w:val="single"/>
          <w:shd w:val="clear" w:color="auto" w:fill="FFFF99"/>
          <w:rtl/>
        </w:rPr>
        <w:t>(1)</w:t>
      </w:r>
      <w:r w:rsidRPr="00FE65A6">
        <w:rPr>
          <w:rStyle w:val="default"/>
          <w:rFonts w:cs="FrankRuehl" w:hint="cs"/>
          <w:vanish/>
          <w:sz w:val="18"/>
          <w:szCs w:val="22"/>
          <w:u w:val="single"/>
          <w:shd w:val="clear" w:color="auto" w:fill="FFFF99"/>
          <w:rtl/>
        </w:rPr>
        <w:tab/>
        <w:t>גורם האחזקה;</w:t>
      </w:r>
    </w:p>
    <w:p w:rsidR="00FA6BF1" w:rsidRPr="00FE65A6" w:rsidRDefault="00FA6BF1" w:rsidP="00FA6BF1">
      <w:pPr>
        <w:pStyle w:val="P00"/>
        <w:spacing w:before="0"/>
        <w:ind w:left="1021" w:right="1134"/>
        <w:rPr>
          <w:rStyle w:val="default"/>
          <w:rFonts w:cs="FrankRuehl" w:hint="cs"/>
          <w:vanish/>
          <w:sz w:val="18"/>
          <w:szCs w:val="22"/>
          <w:shd w:val="clear" w:color="auto" w:fill="FFFF99"/>
          <w:rtl/>
        </w:rPr>
      </w:pPr>
      <w:r w:rsidRPr="00FE65A6">
        <w:rPr>
          <w:rStyle w:val="default"/>
          <w:rFonts w:cs="FrankRuehl" w:hint="cs"/>
          <w:vanish/>
          <w:sz w:val="18"/>
          <w:szCs w:val="22"/>
          <w:u w:val="single"/>
          <w:shd w:val="clear" w:color="auto" w:fill="FFFF99"/>
          <w:rtl/>
        </w:rPr>
        <w:t>(2)</w:t>
      </w:r>
      <w:r w:rsidRPr="00FE65A6">
        <w:rPr>
          <w:rStyle w:val="default"/>
          <w:rFonts w:cs="FrankRuehl" w:hint="cs"/>
          <w:vanish/>
          <w:sz w:val="18"/>
          <w:szCs w:val="22"/>
          <w:u w:val="single"/>
          <w:shd w:val="clear" w:color="auto" w:fill="FFFF99"/>
          <w:rtl/>
        </w:rPr>
        <w:tab/>
        <w:t>המפעיל האווירי; הוגשה הבקשה בידי המפעיל האווירי יצוין בה גורם האחזקה.</w:t>
      </w:r>
    </w:p>
    <w:p w:rsidR="00FA6BF1" w:rsidRPr="00FE65A6" w:rsidRDefault="00FA6BF1" w:rsidP="00FA6BF1">
      <w:pPr>
        <w:pStyle w:val="P00"/>
        <w:spacing w:before="0"/>
        <w:ind w:left="0" w:right="1134"/>
        <w:rPr>
          <w:rStyle w:val="default"/>
          <w:rFonts w:cs="FrankRuehl" w:hint="cs"/>
          <w:vanish/>
          <w:sz w:val="18"/>
          <w:szCs w:val="22"/>
          <w:shd w:val="clear" w:color="auto" w:fill="FFFF99"/>
          <w:rtl/>
        </w:rPr>
      </w:pPr>
      <w:r w:rsidRPr="00FE65A6">
        <w:rPr>
          <w:rStyle w:val="default"/>
          <w:rFonts w:cs="FrankRuehl" w:hint="cs"/>
          <w:vanish/>
          <w:sz w:val="18"/>
          <w:szCs w:val="22"/>
          <w:shd w:val="clear" w:color="auto" w:fill="FFFF99"/>
          <w:rtl/>
        </w:rPr>
        <w:tab/>
      </w:r>
      <w:r w:rsidRPr="00FE65A6">
        <w:rPr>
          <w:rStyle w:val="default"/>
          <w:rFonts w:cs="FrankRuehl" w:hint="cs"/>
          <w:vanish/>
          <w:sz w:val="18"/>
          <w:szCs w:val="22"/>
          <w:u w:val="single"/>
          <w:shd w:val="clear" w:color="auto" w:fill="FFFF99"/>
          <w:rtl/>
        </w:rPr>
        <w:t>(ו)</w:t>
      </w:r>
      <w:r w:rsidRPr="00FE65A6">
        <w:rPr>
          <w:rStyle w:val="default"/>
          <w:rFonts w:cs="FrankRuehl" w:hint="cs"/>
          <w:vanish/>
          <w:sz w:val="18"/>
          <w:szCs w:val="22"/>
          <w:u w:val="single"/>
          <w:shd w:val="clear" w:color="auto" w:fill="FFFF99"/>
          <w:rtl/>
        </w:rPr>
        <w:tab/>
        <w:t xml:space="preserve">בתקנה זו </w:t>
      </w:r>
      <w:r w:rsidRPr="00FE65A6">
        <w:rPr>
          <w:rStyle w:val="default"/>
          <w:rFonts w:cs="FrankRuehl"/>
          <w:vanish/>
          <w:sz w:val="18"/>
          <w:szCs w:val="22"/>
          <w:u w:val="single"/>
          <w:shd w:val="clear" w:color="auto" w:fill="FFFF99"/>
          <w:rtl/>
        </w:rPr>
        <w:t>–</w:t>
      </w:r>
    </w:p>
    <w:p w:rsidR="00FA6BF1" w:rsidRPr="00FE65A6" w:rsidRDefault="00FA6BF1" w:rsidP="00FA6BF1">
      <w:pPr>
        <w:pStyle w:val="P00"/>
        <w:spacing w:before="0"/>
        <w:ind w:left="0" w:right="1134"/>
        <w:rPr>
          <w:rStyle w:val="default"/>
          <w:rFonts w:cs="FrankRuehl" w:hint="cs"/>
          <w:vanish/>
          <w:sz w:val="18"/>
          <w:szCs w:val="22"/>
          <w:shd w:val="clear" w:color="auto" w:fill="FFFF99"/>
          <w:rtl/>
        </w:rPr>
      </w:pPr>
      <w:r w:rsidRPr="00FE65A6">
        <w:rPr>
          <w:rStyle w:val="default"/>
          <w:rFonts w:cs="FrankRuehl" w:hint="cs"/>
          <w:vanish/>
          <w:sz w:val="18"/>
          <w:szCs w:val="22"/>
          <w:shd w:val="clear" w:color="auto" w:fill="FFFF99"/>
          <w:rtl/>
        </w:rPr>
        <w:tab/>
      </w:r>
      <w:r w:rsidRPr="00FE65A6">
        <w:rPr>
          <w:rStyle w:val="default"/>
          <w:rFonts w:cs="FrankRuehl" w:hint="cs"/>
          <w:vanish/>
          <w:sz w:val="18"/>
          <w:szCs w:val="22"/>
          <w:u w:val="single"/>
          <w:shd w:val="clear" w:color="auto" w:fill="FFFF99"/>
          <w:rtl/>
        </w:rPr>
        <w:t xml:space="preserve">"גורם האחזקה" </w:t>
      </w:r>
      <w:r w:rsidRPr="00FE65A6">
        <w:rPr>
          <w:rStyle w:val="default"/>
          <w:rFonts w:cs="FrankRuehl"/>
          <w:vanish/>
          <w:sz w:val="18"/>
          <w:szCs w:val="22"/>
          <w:u w:val="single"/>
          <w:shd w:val="clear" w:color="auto" w:fill="FFFF99"/>
          <w:rtl/>
        </w:rPr>
        <w:t>–</w:t>
      </w:r>
      <w:r w:rsidRPr="00FE65A6">
        <w:rPr>
          <w:rStyle w:val="default"/>
          <w:rFonts w:cs="FrankRuehl" w:hint="cs"/>
          <w:vanish/>
          <w:sz w:val="18"/>
          <w:szCs w:val="22"/>
          <w:u w:val="single"/>
          <w:shd w:val="clear" w:color="auto" w:fill="FFFF99"/>
          <w:rtl/>
        </w:rPr>
        <w:t xml:space="preserve"> הגורם שהמפעיל האווירי מבקש כי יהיה אחראי לביצוע פעולות האחזקה בכלי הטיס כאמור בסעיף 63(ב)(5) לחוק, המורשה לכך לפי סעיף 23 לחוק, לרבות מכון הבדק שבמסגרתו יתבצעו פעולות הבדק;</w:t>
      </w:r>
    </w:p>
    <w:p w:rsidR="00FA6BF1" w:rsidRPr="00FE65A6" w:rsidRDefault="00FA6BF1" w:rsidP="00FA6BF1">
      <w:pPr>
        <w:pStyle w:val="P00"/>
        <w:spacing w:before="0"/>
        <w:ind w:left="0" w:right="1134"/>
        <w:rPr>
          <w:rStyle w:val="default"/>
          <w:rFonts w:cs="FrankRuehl" w:hint="cs"/>
          <w:vanish/>
          <w:sz w:val="18"/>
          <w:szCs w:val="22"/>
          <w:shd w:val="clear" w:color="auto" w:fill="FFFF99"/>
          <w:rtl/>
        </w:rPr>
      </w:pPr>
      <w:r w:rsidRPr="00FE65A6">
        <w:rPr>
          <w:rStyle w:val="default"/>
          <w:rFonts w:cs="FrankRuehl" w:hint="cs"/>
          <w:vanish/>
          <w:sz w:val="18"/>
          <w:szCs w:val="22"/>
          <w:shd w:val="clear" w:color="auto" w:fill="FFFF99"/>
          <w:rtl/>
        </w:rPr>
        <w:tab/>
      </w:r>
      <w:r w:rsidRPr="00FE65A6">
        <w:rPr>
          <w:rStyle w:val="default"/>
          <w:rFonts w:cs="FrankRuehl" w:hint="cs"/>
          <w:vanish/>
          <w:sz w:val="18"/>
          <w:szCs w:val="22"/>
          <w:u w:val="single"/>
          <w:shd w:val="clear" w:color="auto" w:fill="FFFF99"/>
          <w:rtl/>
        </w:rPr>
        <w:t xml:space="preserve">"מנוע" </w:t>
      </w:r>
      <w:r w:rsidRPr="00FE65A6">
        <w:rPr>
          <w:rStyle w:val="default"/>
          <w:rFonts w:cs="FrankRuehl"/>
          <w:vanish/>
          <w:sz w:val="18"/>
          <w:szCs w:val="22"/>
          <w:u w:val="single"/>
          <w:shd w:val="clear" w:color="auto" w:fill="FFFF99"/>
          <w:rtl/>
        </w:rPr>
        <w:t>–</w:t>
      </w:r>
      <w:r w:rsidRPr="00FE65A6">
        <w:rPr>
          <w:rStyle w:val="default"/>
          <w:rFonts w:cs="FrankRuehl" w:hint="cs"/>
          <w:vanish/>
          <w:sz w:val="18"/>
          <w:szCs w:val="22"/>
          <w:u w:val="single"/>
          <w:shd w:val="clear" w:color="auto" w:fill="FFFF99"/>
          <w:rtl/>
        </w:rPr>
        <w:t xml:space="preserve"> לרבות מנוע עזר.</w:t>
      </w:r>
    </w:p>
    <w:p w:rsidR="00FA6BF1" w:rsidRPr="00FE65A6" w:rsidRDefault="00FA6BF1" w:rsidP="00625BB2">
      <w:pPr>
        <w:pStyle w:val="P00"/>
        <w:spacing w:before="0"/>
        <w:ind w:left="0" w:right="1134"/>
        <w:rPr>
          <w:rStyle w:val="default"/>
          <w:rFonts w:cs="FrankRuehl"/>
          <w:vanish/>
          <w:sz w:val="18"/>
          <w:szCs w:val="22"/>
          <w:shd w:val="clear" w:color="auto" w:fill="FFFF99"/>
          <w:rtl/>
        </w:rPr>
      </w:pPr>
      <w:r w:rsidRPr="00FE65A6">
        <w:rPr>
          <w:rStyle w:val="default"/>
          <w:rFonts w:cs="FrankRuehl" w:hint="cs"/>
          <w:vanish/>
          <w:sz w:val="18"/>
          <w:szCs w:val="22"/>
          <w:shd w:val="clear" w:color="auto" w:fill="FFFF99"/>
          <w:rtl/>
        </w:rPr>
        <w:tab/>
      </w:r>
      <w:r w:rsidRPr="00FE65A6">
        <w:rPr>
          <w:rStyle w:val="default"/>
          <w:rFonts w:cs="FrankRuehl" w:hint="cs"/>
          <w:vanish/>
          <w:sz w:val="18"/>
          <w:szCs w:val="22"/>
          <w:u w:val="single"/>
          <w:shd w:val="clear" w:color="auto" w:fill="FFFF99"/>
          <w:rtl/>
        </w:rPr>
        <w:t>(ז)</w:t>
      </w:r>
      <w:r w:rsidRPr="00FE65A6">
        <w:rPr>
          <w:rStyle w:val="default"/>
          <w:rFonts w:cs="FrankRuehl" w:hint="cs"/>
          <w:vanish/>
          <w:sz w:val="18"/>
          <w:szCs w:val="22"/>
          <w:u w:val="single"/>
          <w:shd w:val="clear" w:color="auto" w:fill="FFFF99"/>
          <w:rtl/>
        </w:rPr>
        <w:tab/>
        <w:t>הוראות תקנה זו לא יחולו על בקשה להרשאה מיוחדת לטיסה לפי תקנה 87, למעט להפעלת כלי טיס בלתי מאויש לפי תקנה 87(ד), ועל בקשה לתעודת כושר טיסה לאווירון זעיר לפי תקנה 94א.</w:t>
      </w:r>
    </w:p>
    <w:p w:rsidR="00717DCB" w:rsidRPr="00FE65A6" w:rsidRDefault="00717DCB" w:rsidP="00717DCB">
      <w:pPr>
        <w:pStyle w:val="P00"/>
        <w:spacing w:before="0"/>
        <w:ind w:left="0" w:right="1134"/>
        <w:rPr>
          <w:rStyle w:val="default"/>
          <w:rFonts w:ascii="FrankRuehl" w:hAnsi="FrankRuehl" w:cs="FrankRuehl"/>
          <w:vanish/>
          <w:szCs w:val="20"/>
          <w:shd w:val="clear" w:color="auto" w:fill="FFFF99"/>
          <w:rtl/>
        </w:rPr>
      </w:pPr>
    </w:p>
    <w:p w:rsidR="00717DCB" w:rsidRPr="00FE65A6" w:rsidRDefault="00717DCB" w:rsidP="00717DCB">
      <w:pPr>
        <w:pStyle w:val="P00"/>
        <w:spacing w:before="0"/>
        <w:ind w:left="0" w:right="1134"/>
        <w:rPr>
          <w:rStyle w:val="default"/>
          <w:rFonts w:ascii="FrankRuehl" w:hAnsi="FrankRuehl" w:cs="FrankRuehl"/>
          <w:vanish/>
          <w:color w:val="FF0000"/>
          <w:szCs w:val="20"/>
          <w:shd w:val="clear" w:color="auto" w:fill="FFFF99"/>
          <w:rtl/>
        </w:rPr>
      </w:pPr>
      <w:r w:rsidRPr="00FE65A6">
        <w:rPr>
          <w:rStyle w:val="default"/>
          <w:rFonts w:ascii="FrankRuehl" w:hAnsi="FrankRuehl" w:cs="FrankRuehl"/>
          <w:vanish/>
          <w:color w:val="FF0000"/>
          <w:szCs w:val="20"/>
          <w:shd w:val="clear" w:color="auto" w:fill="FFFF99"/>
          <w:rtl/>
        </w:rPr>
        <w:t>מיום 25.2.2019</w:t>
      </w:r>
    </w:p>
    <w:p w:rsidR="00717DCB" w:rsidRPr="00FE65A6" w:rsidRDefault="00717DCB" w:rsidP="00717DCB">
      <w:pPr>
        <w:pStyle w:val="P00"/>
        <w:spacing w:before="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b/>
          <w:bCs/>
          <w:vanish/>
          <w:szCs w:val="20"/>
          <w:shd w:val="clear" w:color="auto" w:fill="FFFF99"/>
          <w:rtl/>
        </w:rPr>
        <w:t>תק' תשע"ט-2019</w:t>
      </w:r>
    </w:p>
    <w:p w:rsidR="00717DCB" w:rsidRPr="00FE65A6" w:rsidRDefault="00717DCB" w:rsidP="00717DCB">
      <w:pPr>
        <w:pStyle w:val="P00"/>
        <w:spacing w:before="0"/>
        <w:ind w:left="0" w:right="1134"/>
        <w:rPr>
          <w:rStyle w:val="default"/>
          <w:rFonts w:ascii="FrankRuehl" w:hAnsi="FrankRuehl" w:cs="FrankRuehl"/>
          <w:vanish/>
          <w:szCs w:val="20"/>
          <w:shd w:val="clear" w:color="auto" w:fill="FFFF99"/>
          <w:rtl/>
        </w:rPr>
      </w:pPr>
      <w:hyperlink r:id="rId154" w:history="1">
        <w:r w:rsidRPr="00FE65A6">
          <w:rPr>
            <w:rStyle w:val="Hyperlink"/>
            <w:rFonts w:ascii="FrankRuehl" w:hAnsi="FrankRuehl"/>
            <w:vanish/>
            <w:szCs w:val="20"/>
            <w:shd w:val="clear" w:color="auto" w:fill="FFFF99"/>
            <w:rtl/>
          </w:rPr>
          <w:t>ק"ת תשע"ט מס' 8179</w:t>
        </w:r>
      </w:hyperlink>
      <w:r w:rsidRPr="00FE65A6">
        <w:rPr>
          <w:rStyle w:val="default"/>
          <w:rFonts w:ascii="FrankRuehl" w:hAnsi="FrankRuehl" w:cs="FrankRuehl"/>
          <w:vanish/>
          <w:szCs w:val="20"/>
          <w:shd w:val="clear" w:color="auto" w:fill="FFFF99"/>
          <w:rtl/>
        </w:rPr>
        <w:t xml:space="preserve"> מיום 25.2.2019 עמ' </w:t>
      </w:r>
      <w:r w:rsidRPr="00FE65A6">
        <w:rPr>
          <w:rStyle w:val="default"/>
          <w:rFonts w:ascii="FrankRuehl" w:hAnsi="FrankRuehl" w:cs="FrankRuehl" w:hint="cs"/>
          <w:vanish/>
          <w:szCs w:val="20"/>
          <w:shd w:val="clear" w:color="auto" w:fill="FFFF99"/>
          <w:rtl/>
        </w:rPr>
        <w:t>2913</w:t>
      </w:r>
    </w:p>
    <w:p w:rsidR="00D45B9F" w:rsidRPr="00FE65A6" w:rsidRDefault="00D45B9F" w:rsidP="00D45B9F">
      <w:pPr>
        <w:pStyle w:val="P00"/>
        <w:ind w:left="0" w:right="1134"/>
        <w:rPr>
          <w:rStyle w:val="default"/>
          <w:rFonts w:cs="FrankRuehl" w:hint="cs"/>
          <w:vanish/>
          <w:sz w:val="18"/>
          <w:szCs w:val="22"/>
          <w:shd w:val="clear" w:color="auto" w:fill="FFFF99"/>
          <w:rtl/>
        </w:rPr>
      </w:pPr>
      <w:r w:rsidRPr="00FE65A6">
        <w:rPr>
          <w:rStyle w:val="default"/>
          <w:rFonts w:cs="FrankRuehl" w:hint="cs"/>
          <w:vanish/>
          <w:sz w:val="18"/>
          <w:szCs w:val="22"/>
          <w:shd w:val="clear" w:color="auto" w:fill="FFFF99"/>
          <w:rtl/>
        </w:rPr>
        <w:tab/>
        <w:t>(ג)</w:t>
      </w:r>
      <w:r w:rsidRPr="00FE65A6">
        <w:rPr>
          <w:rStyle w:val="default"/>
          <w:rFonts w:cs="FrankRuehl" w:hint="cs"/>
          <w:vanish/>
          <w:sz w:val="18"/>
          <w:szCs w:val="22"/>
          <w:shd w:val="clear" w:color="auto" w:fill="FFFF99"/>
          <w:rtl/>
        </w:rPr>
        <w:tab/>
        <w:t>בבקשה לקבלת תעודת כושר טיסה ראשונית יפורטו פרטי כלי הטיס כפי שהורה המנהל, ויצורפו לה אלה, ככל שהם ישימים:</w:t>
      </w:r>
    </w:p>
    <w:p w:rsidR="00D45B9F" w:rsidRPr="00FE65A6" w:rsidRDefault="00D45B9F" w:rsidP="00D45B9F">
      <w:pPr>
        <w:pStyle w:val="P00"/>
        <w:ind w:left="1021" w:right="1134"/>
        <w:rPr>
          <w:rStyle w:val="default"/>
          <w:rFonts w:cs="FrankRuehl" w:hint="cs"/>
          <w:vanish/>
          <w:sz w:val="18"/>
          <w:szCs w:val="22"/>
          <w:shd w:val="clear" w:color="auto" w:fill="FFFF99"/>
          <w:rtl/>
        </w:rPr>
      </w:pPr>
      <w:r w:rsidRPr="00FE65A6">
        <w:rPr>
          <w:rStyle w:val="default"/>
          <w:rFonts w:cs="FrankRuehl" w:hint="cs"/>
          <w:vanish/>
          <w:sz w:val="18"/>
          <w:szCs w:val="22"/>
          <w:shd w:val="clear" w:color="auto" w:fill="FFFF99"/>
          <w:rtl/>
        </w:rPr>
        <w:t>(6)</w:t>
      </w:r>
      <w:r w:rsidRPr="00FE65A6">
        <w:rPr>
          <w:rStyle w:val="default"/>
          <w:rFonts w:cs="FrankRuehl" w:hint="cs"/>
          <w:vanish/>
          <w:sz w:val="18"/>
          <w:szCs w:val="22"/>
          <w:shd w:val="clear" w:color="auto" w:fill="FFFF99"/>
          <w:rtl/>
        </w:rPr>
        <w:tab/>
        <w:t>ספרות האחזקה, השיפוץ והתיקון העדכנית של כלי הטיס שאושרה בידי מדינת התכן או מדינת הייצור, כפי שהורה המנהל, ובכלל זה:</w:t>
      </w:r>
    </w:p>
    <w:p w:rsidR="00D45B9F" w:rsidRPr="00FE65A6" w:rsidRDefault="00D45B9F" w:rsidP="00D45B9F">
      <w:pPr>
        <w:pStyle w:val="P00"/>
        <w:spacing w:before="0"/>
        <w:ind w:left="1474" w:right="1134"/>
        <w:rPr>
          <w:rStyle w:val="default"/>
          <w:rFonts w:cs="FrankRuehl" w:hint="cs"/>
          <w:vanish/>
          <w:sz w:val="18"/>
          <w:szCs w:val="22"/>
          <w:shd w:val="clear" w:color="auto" w:fill="FFFF99"/>
          <w:rtl/>
        </w:rPr>
      </w:pPr>
      <w:r w:rsidRPr="00FE65A6">
        <w:rPr>
          <w:rStyle w:val="default"/>
          <w:rFonts w:cs="FrankRuehl" w:hint="cs"/>
          <w:vanish/>
          <w:sz w:val="18"/>
          <w:szCs w:val="22"/>
          <w:shd w:val="clear" w:color="auto" w:fill="FFFF99"/>
          <w:rtl/>
        </w:rPr>
        <w:t>(א)</w:t>
      </w:r>
      <w:r w:rsidRPr="00FE65A6">
        <w:rPr>
          <w:rStyle w:val="default"/>
          <w:rFonts w:cs="FrankRuehl" w:hint="cs"/>
          <w:vanish/>
          <w:sz w:val="18"/>
          <w:szCs w:val="22"/>
          <w:shd w:val="clear" w:color="auto" w:fill="FFFF99"/>
          <w:rtl/>
        </w:rPr>
        <w:tab/>
      </w:r>
      <w:r w:rsidRPr="00FE65A6">
        <w:rPr>
          <w:rStyle w:val="default"/>
          <w:rFonts w:cs="FrankRuehl" w:hint="cs"/>
          <w:strike/>
          <w:vanish/>
          <w:sz w:val="18"/>
          <w:szCs w:val="22"/>
          <w:shd w:val="clear" w:color="auto" w:fill="FFFF99"/>
          <w:rtl/>
        </w:rPr>
        <w:t>ספר העזר לתחזוקה</w:t>
      </w:r>
      <w:r w:rsidRPr="00FE65A6">
        <w:rPr>
          <w:rStyle w:val="default"/>
          <w:rFonts w:cs="FrankRuehl" w:hint="cs"/>
          <w:vanish/>
          <w:sz w:val="18"/>
          <w:szCs w:val="22"/>
          <w:shd w:val="clear" w:color="auto" w:fill="FFFF99"/>
          <w:rtl/>
        </w:rPr>
        <w:t xml:space="preserve"> </w:t>
      </w:r>
      <w:r w:rsidRPr="00FE65A6">
        <w:rPr>
          <w:rStyle w:val="default"/>
          <w:rFonts w:cs="FrankRuehl" w:hint="cs"/>
          <w:vanish/>
          <w:sz w:val="18"/>
          <w:szCs w:val="22"/>
          <w:u w:val="single"/>
          <w:shd w:val="clear" w:color="auto" w:fill="FFFF99"/>
          <w:rtl/>
        </w:rPr>
        <w:t>ספר התחזוקה</w:t>
      </w:r>
      <w:r w:rsidRPr="00FE65A6">
        <w:rPr>
          <w:rStyle w:val="default"/>
          <w:rFonts w:cs="FrankRuehl" w:hint="cs"/>
          <w:vanish/>
          <w:sz w:val="18"/>
          <w:szCs w:val="22"/>
          <w:shd w:val="clear" w:color="auto" w:fill="FFFF99"/>
          <w:rtl/>
        </w:rPr>
        <w:t xml:space="preserve"> (</w:t>
      </w:r>
      <w:r w:rsidRPr="00FE65A6">
        <w:rPr>
          <w:rStyle w:val="default"/>
          <w:rFonts w:cs="FrankRuehl"/>
          <w:vanish/>
          <w:sz w:val="18"/>
          <w:szCs w:val="22"/>
          <w:shd w:val="clear" w:color="auto" w:fill="FFFF99"/>
        </w:rPr>
        <w:t>Maintenance Manual</w:t>
      </w:r>
      <w:r w:rsidRPr="00FE65A6">
        <w:rPr>
          <w:rStyle w:val="default"/>
          <w:rFonts w:cs="FrankRuehl" w:hint="cs"/>
          <w:vanish/>
          <w:sz w:val="18"/>
          <w:szCs w:val="22"/>
          <w:shd w:val="clear" w:color="auto" w:fill="FFFF99"/>
          <w:rtl/>
        </w:rPr>
        <w:t>);</w:t>
      </w:r>
    </w:p>
    <w:p w:rsidR="00D45B9F" w:rsidRPr="00FE65A6" w:rsidRDefault="00D45B9F" w:rsidP="00D45B9F">
      <w:pPr>
        <w:pStyle w:val="P00"/>
        <w:spacing w:before="0"/>
        <w:ind w:left="1474" w:right="1134"/>
        <w:rPr>
          <w:rStyle w:val="default"/>
          <w:rFonts w:cs="FrankRuehl" w:hint="cs"/>
          <w:vanish/>
          <w:sz w:val="18"/>
          <w:szCs w:val="22"/>
          <w:shd w:val="clear" w:color="auto" w:fill="FFFF99"/>
          <w:rtl/>
        </w:rPr>
      </w:pPr>
      <w:r w:rsidRPr="00FE65A6">
        <w:rPr>
          <w:rStyle w:val="default"/>
          <w:rFonts w:cs="FrankRuehl" w:hint="cs"/>
          <w:vanish/>
          <w:sz w:val="18"/>
          <w:szCs w:val="22"/>
          <w:shd w:val="clear" w:color="auto" w:fill="FFFF99"/>
          <w:rtl/>
        </w:rPr>
        <w:t>(ב)</w:t>
      </w:r>
      <w:r w:rsidRPr="00FE65A6">
        <w:rPr>
          <w:rStyle w:val="default"/>
          <w:rFonts w:cs="FrankRuehl" w:hint="cs"/>
          <w:vanish/>
          <w:sz w:val="18"/>
          <w:szCs w:val="22"/>
          <w:shd w:val="clear" w:color="auto" w:fill="FFFF99"/>
          <w:rtl/>
        </w:rPr>
        <w:tab/>
        <w:t xml:space="preserve">רשימת </w:t>
      </w:r>
      <w:r w:rsidRPr="00FE65A6">
        <w:rPr>
          <w:rStyle w:val="default"/>
          <w:rFonts w:cs="FrankRuehl" w:hint="cs"/>
          <w:strike/>
          <w:vanish/>
          <w:sz w:val="18"/>
          <w:szCs w:val="22"/>
          <w:shd w:val="clear" w:color="auto" w:fill="FFFF99"/>
          <w:rtl/>
        </w:rPr>
        <w:t>חלקים</w:t>
      </w:r>
      <w:r w:rsidRPr="00FE65A6">
        <w:rPr>
          <w:rStyle w:val="default"/>
          <w:rFonts w:cs="FrankRuehl" w:hint="cs"/>
          <w:vanish/>
          <w:sz w:val="18"/>
          <w:szCs w:val="22"/>
          <w:shd w:val="clear" w:color="auto" w:fill="FFFF99"/>
          <w:rtl/>
        </w:rPr>
        <w:t xml:space="preserve"> </w:t>
      </w:r>
      <w:r w:rsidRPr="00FE65A6">
        <w:rPr>
          <w:rStyle w:val="default"/>
          <w:rFonts w:cs="FrankRuehl" w:hint="cs"/>
          <w:vanish/>
          <w:sz w:val="18"/>
          <w:szCs w:val="22"/>
          <w:u w:val="single"/>
          <w:shd w:val="clear" w:color="auto" w:fill="FFFF99"/>
          <w:rtl/>
        </w:rPr>
        <w:t>פריטים</w:t>
      </w:r>
      <w:r w:rsidRPr="00FE65A6">
        <w:rPr>
          <w:rStyle w:val="default"/>
          <w:rFonts w:cs="FrankRuehl" w:hint="cs"/>
          <w:vanish/>
          <w:sz w:val="18"/>
          <w:szCs w:val="22"/>
          <w:shd w:val="clear" w:color="auto" w:fill="FFFF99"/>
          <w:rtl/>
        </w:rPr>
        <w:t xml:space="preserve"> מאוירת (</w:t>
      </w:r>
      <w:r w:rsidRPr="00FE65A6">
        <w:rPr>
          <w:rStyle w:val="default"/>
          <w:rFonts w:cs="FrankRuehl"/>
          <w:vanish/>
          <w:sz w:val="18"/>
          <w:szCs w:val="22"/>
          <w:shd w:val="clear" w:color="auto" w:fill="FFFF99"/>
        </w:rPr>
        <w:t>Illustrated Parts Catalogue – IPC</w:t>
      </w:r>
      <w:r w:rsidRPr="00FE65A6">
        <w:rPr>
          <w:rStyle w:val="default"/>
          <w:rFonts w:cs="FrankRuehl" w:hint="cs"/>
          <w:vanish/>
          <w:sz w:val="18"/>
          <w:szCs w:val="22"/>
          <w:shd w:val="clear" w:color="auto" w:fill="FFFF99"/>
          <w:rtl/>
        </w:rPr>
        <w:t>);</w:t>
      </w:r>
    </w:p>
    <w:p w:rsidR="00D45B9F" w:rsidRPr="00FE65A6" w:rsidRDefault="00D45B9F" w:rsidP="00D45B9F">
      <w:pPr>
        <w:pStyle w:val="P00"/>
        <w:spacing w:before="0"/>
        <w:ind w:left="1474" w:right="1134"/>
        <w:rPr>
          <w:rStyle w:val="default"/>
          <w:rFonts w:cs="FrankRuehl" w:hint="cs"/>
          <w:vanish/>
          <w:sz w:val="18"/>
          <w:szCs w:val="22"/>
          <w:shd w:val="clear" w:color="auto" w:fill="FFFF99"/>
          <w:rtl/>
        </w:rPr>
      </w:pPr>
      <w:r w:rsidRPr="00FE65A6">
        <w:rPr>
          <w:rStyle w:val="default"/>
          <w:rFonts w:cs="FrankRuehl" w:hint="cs"/>
          <w:vanish/>
          <w:sz w:val="18"/>
          <w:szCs w:val="22"/>
          <w:shd w:val="clear" w:color="auto" w:fill="FFFF99"/>
          <w:rtl/>
        </w:rPr>
        <w:t>(ג)</w:t>
      </w:r>
      <w:r w:rsidRPr="00FE65A6">
        <w:rPr>
          <w:rStyle w:val="default"/>
          <w:rFonts w:cs="FrankRuehl" w:hint="cs"/>
          <w:vanish/>
          <w:sz w:val="18"/>
          <w:szCs w:val="22"/>
          <w:shd w:val="clear" w:color="auto" w:fill="FFFF99"/>
          <w:rtl/>
        </w:rPr>
        <w:tab/>
        <w:t>ספר העזר לשיפוץ (</w:t>
      </w:r>
      <w:r w:rsidRPr="00FE65A6">
        <w:rPr>
          <w:rStyle w:val="default"/>
          <w:rFonts w:cs="FrankRuehl"/>
          <w:vanish/>
          <w:sz w:val="18"/>
          <w:szCs w:val="22"/>
          <w:shd w:val="clear" w:color="auto" w:fill="FFFF99"/>
        </w:rPr>
        <w:t>Overhaul Manual</w:t>
      </w:r>
      <w:r w:rsidRPr="00FE65A6">
        <w:rPr>
          <w:rStyle w:val="default"/>
          <w:rFonts w:cs="FrankRuehl" w:hint="cs"/>
          <w:vanish/>
          <w:sz w:val="18"/>
          <w:szCs w:val="22"/>
          <w:shd w:val="clear" w:color="auto" w:fill="FFFF99"/>
          <w:rtl/>
        </w:rPr>
        <w:t>);</w:t>
      </w:r>
    </w:p>
    <w:p w:rsidR="00D45B9F" w:rsidRPr="00FE65A6" w:rsidRDefault="00D45B9F" w:rsidP="00D45B9F">
      <w:pPr>
        <w:pStyle w:val="P00"/>
        <w:spacing w:before="0"/>
        <w:ind w:left="1474" w:right="1134"/>
        <w:rPr>
          <w:rStyle w:val="default"/>
          <w:rFonts w:cs="FrankRuehl" w:hint="cs"/>
          <w:vanish/>
          <w:sz w:val="18"/>
          <w:szCs w:val="22"/>
          <w:shd w:val="clear" w:color="auto" w:fill="FFFF99"/>
          <w:rtl/>
        </w:rPr>
      </w:pPr>
      <w:r w:rsidRPr="00FE65A6">
        <w:rPr>
          <w:rStyle w:val="default"/>
          <w:rFonts w:cs="FrankRuehl" w:hint="cs"/>
          <w:vanish/>
          <w:sz w:val="18"/>
          <w:szCs w:val="22"/>
          <w:shd w:val="clear" w:color="auto" w:fill="FFFF99"/>
          <w:rtl/>
        </w:rPr>
        <w:t>(ד)</w:t>
      </w:r>
      <w:r w:rsidRPr="00FE65A6">
        <w:rPr>
          <w:rStyle w:val="default"/>
          <w:rFonts w:cs="FrankRuehl" w:hint="cs"/>
          <w:vanish/>
          <w:sz w:val="18"/>
          <w:szCs w:val="22"/>
          <w:shd w:val="clear" w:color="auto" w:fill="FFFF99"/>
          <w:rtl/>
        </w:rPr>
        <w:tab/>
        <w:t>ספר העזר לתיקוני המבנה (</w:t>
      </w:r>
      <w:r w:rsidRPr="00FE65A6">
        <w:rPr>
          <w:rStyle w:val="default"/>
          <w:rFonts w:cs="FrankRuehl"/>
          <w:vanish/>
          <w:sz w:val="18"/>
          <w:szCs w:val="22"/>
          <w:shd w:val="clear" w:color="auto" w:fill="FFFF99"/>
        </w:rPr>
        <w:t>Structure Repair Manual</w:t>
      </w:r>
      <w:r w:rsidRPr="00FE65A6">
        <w:rPr>
          <w:rStyle w:val="default"/>
          <w:rFonts w:cs="FrankRuehl" w:hint="cs"/>
          <w:vanish/>
          <w:sz w:val="18"/>
          <w:szCs w:val="22"/>
          <w:shd w:val="clear" w:color="auto" w:fill="FFFF99"/>
          <w:rtl/>
        </w:rPr>
        <w:t>);</w:t>
      </w:r>
    </w:p>
    <w:p w:rsidR="00D45B9F" w:rsidRPr="00FE65A6" w:rsidRDefault="00D45B9F" w:rsidP="00D45B9F">
      <w:pPr>
        <w:pStyle w:val="P00"/>
        <w:spacing w:before="0"/>
        <w:ind w:left="1474" w:right="1134"/>
        <w:rPr>
          <w:rStyle w:val="default"/>
          <w:rFonts w:cs="FrankRuehl" w:hint="cs"/>
          <w:vanish/>
          <w:sz w:val="18"/>
          <w:szCs w:val="22"/>
          <w:shd w:val="clear" w:color="auto" w:fill="FFFF99"/>
          <w:rtl/>
        </w:rPr>
      </w:pPr>
      <w:r w:rsidRPr="00FE65A6">
        <w:rPr>
          <w:rStyle w:val="default"/>
          <w:rFonts w:cs="FrankRuehl" w:hint="cs"/>
          <w:vanish/>
          <w:sz w:val="18"/>
          <w:szCs w:val="22"/>
          <w:shd w:val="clear" w:color="auto" w:fill="FFFF99"/>
          <w:rtl/>
        </w:rPr>
        <w:t>(ה)</w:t>
      </w:r>
      <w:r w:rsidRPr="00FE65A6">
        <w:rPr>
          <w:rStyle w:val="default"/>
          <w:rFonts w:cs="FrankRuehl" w:hint="cs"/>
          <w:vanish/>
          <w:sz w:val="18"/>
          <w:szCs w:val="22"/>
          <w:shd w:val="clear" w:color="auto" w:fill="FFFF99"/>
          <w:rtl/>
        </w:rPr>
        <w:tab/>
        <w:t>ספר העזר לבדיקות אל-הרס (</w:t>
      </w:r>
      <w:r w:rsidRPr="00FE65A6">
        <w:rPr>
          <w:rStyle w:val="default"/>
          <w:rFonts w:cs="FrankRuehl"/>
          <w:vanish/>
          <w:sz w:val="18"/>
          <w:szCs w:val="22"/>
          <w:shd w:val="clear" w:color="auto" w:fill="FFFF99"/>
        </w:rPr>
        <w:t>Non-Destructive Testing Manual</w:t>
      </w:r>
      <w:r w:rsidRPr="00FE65A6">
        <w:rPr>
          <w:rStyle w:val="default"/>
          <w:rFonts w:cs="FrankRuehl" w:hint="cs"/>
          <w:vanish/>
          <w:sz w:val="18"/>
          <w:szCs w:val="22"/>
          <w:shd w:val="clear" w:color="auto" w:fill="FFFF99"/>
          <w:rtl/>
        </w:rPr>
        <w:t>);</w:t>
      </w:r>
    </w:p>
    <w:p w:rsidR="00D45B9F" w:rsidRPr="00FE65A6" w:rsidRDefault="00D45B9F" w:rsidP="00D45B9F">
      <w:pPr>
        <w:pStyle w:val="P00"/>
        <w:spacing w:before="0"/>
        <w:ind w:left="1474" w:right="1134"/>
        <w:rPr>
          <w:rStyle w:val="default"/>
          <w:rFonts w:cs="FrankRuehl" w:hint="cs"/>
          <w:vanish/>
          <w:sz w:val="18"/>
          <w:szCs w:val="22"/>
          <w:shd w:val="clear" w:color="auto" w:fill="FFFF99"/>
          <w:rtl/>
        </w:rPr>
      </w:pPr>
      <w:r w:rsidRPr="00FE65A6">
        <w:rPr>
          <w:rStyle w:val="default"/>
          <w:rFonts w:cs="FrankRuehl" w:hint="cs"/>
          <w:vanish/>
          <w:sz w:val="18"/>
          <w:szCs w:val="22"/>
          <w:shd w:val="clear" w:color="auto" w:fill="FFFF99"/>
          <w:rtl/>
        </w:rPr>
        <w:t>(ו)</w:t>
      </w:r>
      <w:r w:rsidRPr="00FE65A6">
        <w:rPr>
          <w:rStyle w:val="default"/>
          <w:rFonts w:cs="FrankRuehl" w:hint="cs"/>
          <w:vanish/>
          <w:sz w:val="18"/>
          <w:szCs w:val="22"/>
          <w:shd w:val="clear" w:color="auto" w:fill="FFFF99"/>
          <w:rtl/>
        </w:rPr>
        <w:tab/>
        <w:t>ספר העזר לדיאגרמות חיווט (</w:t>
      </w:r>
      <w:r w:rsidRPr="00FE65A6">
        <w:rPr>
          <w:rStyle w:val="default"/>
          <w:rFonts w:cs="FrankRuehl"/>
          <w:vanish/>
          <w:sz w:val="18"/>
          <w:szCs w:val="22"/>
          <w:shd w:val="clear" w:color="auto" w:fill="FFFF99"/>
        </w:rPr>
        <w:t>Wiring Diagrams Manual</w:t>
      </w:r>
      <w:r w:rsidRPr="00FE65A6">
        <w:rPr>
          <w:rStyle w:val="default"/>
          <w:rFonts w:cs="FrankRuehl" w:hint="cs"/>
          <w:vanish/>
          <w:sz w:val="18"/>
          <w:szCs w:val="22"/>
          <w:shd w:val="clear" w:color="auto" w:fill="FFFF99"/>
          <w:rtl/>
        </w:rPr>
        <w:t>);</w:t>
      </w:r>
    </w:p>
    <w:p w:rsidR="00D45B9F" w:rsidRPr="00FE65A6" w:rsidRDefault="00D45B9F" w:rsidP="00D45B9F">
      <w:pPr>
        <w:pStyle w:val="P00"/>
        <w:spacing w:before="0"/>
        <w:ind w:left="1474" w:right="1134"/>
        <w:rPr>
          <w:rStyle w:val="default"/>
          <w:rFonts w:cs="FrankRuehl" w:hint="cs"/>
          <w:vanish/>
          <w:sz w:val="18"/>
          <w:szCs w:val="22"/>
          <w:shd w:val="clear" w:color="auto" w:fill="FFFF99"/>
          <w:rtl/>
        </w:rPr>
      </w:pPr>
      <w:r w:rsidRPr="00FE65A6">
        <w:rPr>
          <w:rStyle w:val="default"/>
          <w:rFonts w:cs="FrankRuehl" w:hint="cs"/>
          <w:vanish/>
          <w:sz w:val="18"/>
          <w:szCs w:val="22"/>
          <w:shd w:val="clear" w:color="auto" w:fill="FFFF99"/>
          <w:rtl/>
        </w:rPr>
        <w:t>(ז)</w:t>
      </w:r>
      <w:r w:rsidRPr="00FE65A6">
        <w:rPr>
          <w:rStyle w:val="default"/>
          <w:rFonts w:cs="FrankRuehl" w:hint="cs"/>
          <w:vanish/>
          <w:sz w:val="18"/>
          <w:szCs w:val="22"/>
          <w:shd w:val="clear" w:color="auto" w:fill="FFFF99"/>
          <w:rtl/>
        </w:rPr>
        <w:tab/>
      </w:r>
      <w:r w:rsidRPr="00FE65A6">
        <w:rPr>
          <w:rStyle w:val="default"/>
          <w:rFonts w:cs="FrankRuehl" w:hint="cs"/>
          <w:strike/>
          <w:vanish/>
          <w:sz w:val="18"/>
          <w:szCs w:val="22"/>
          <w:shd w:val="clear" w:color="auto" w:fill="FFFF99"/>
          <w:rtl/>
        </w:rPr>
        <w:t>מגבלות אורך החיים לחלקים</w:t>
      </w:r>
      <w:r w:rsidRPr="00FE65A6">
        <w:rPr>
          <w:rStyle w:val="default"/>
          <w:rFonts w:cs="FrankRuehl" w:hint="cs"/>
          <w:vanish/>
          <w:sz w:val="18"/>
          <w:szCs w:val="22"/>
          <w:shd w:val="clear" w:color="auto" w:fill="FFFF99"/>
          <w:rtl/>
        </w:rPr>
        <w:t xml:space="preserve"> </w:t>
      </w:r>
      <w:r w:rsidRPr="00FE65A6">
        <w:rPr>
          <w:rStyle w:val="default"/>
          <w:rFonts w:cs="FrankRuehl" w:hint="cs"/>
          <w:vanish/>
          <w:sz w:val="18"/>
          <w:szCs w:val="22"/>
          <w:u w:val="single"/>
          <w:shd w:val="clear" w:color="auto" w:fill="FFFF99"/>
          <w:rtl/>
        </w:rPr>
        <w:t>ספר מגבלות אורך חיים לפריטים</w:t>
      </w:r>
      <w:r w:rsidRPr="00FE65A6">
        <w:rPr>
          <w:rStyle w:val="default"/>
          <w:rFonts w:cs="FrankRuehl" w:hint="cs"/>
          <w:vanish/>
          <w:sz w:val="18"/>
          <w:szCs w:val="22"/>
          <w:shd w:val="clear" w:color="auto" w:fill="FFFF99"/>
          <w:rtl/>
        </w:rPr>
        <w:t xml:space="preserve"> (</w:t>
      </w:r>
      <w:r w:rsidRPr="00FE65A6">
        <w:rPr>
          <w:rStyle w:val="default"/>
          <w:rFonts w:cs="FrankRuehl"/>
          <w:vanish/>
          <w:sz w:val="18"/>
          <w:szCs w:val="22"/>
          <w:shd w:val="clear" w:color="auto" w:fill="FFFF99"/>
        </w:rPr>
        <w:t>Service Life and Time Limits Manual</w:t>
      </w:r>
      <w:r w:rsidRPr="00FE65A6">
        <w:rPr>
          <w:rStyle w:val="default"/>
          <w:rFonts w:cs="FrankRuehl" w:hint="cs"/>
          <w:vanish/>
          <w:sz w:val="18"/>
          <w:szCs w:val="22"/>
          <w:shd w:val="clear" w:color="auto" w:fill="FFFF99"/>
          <w:rtl/>
        </w:rPr>
        <w:t>);</w:t>
      </w:r>
    </w:p>
    <w:p w:rsidR="00D45B9F" w:rsidRPr="00FE65A6" w:rsidRDefault="00D45B9F" w:rsidP="00D45B9F">
      <w:pPr>
        <w:pStyle w:val="P00"/>
        <w:ind w:left="1021" w:right="1134"/>
        <w:rPr>
          <w:rStyle w:val="default"/>
          <w:rFonts w:cs="FrankRuehl" w:hint="cs"/>
          <w:vanish/>
          <w:sz w:val="18"/>
          <w:szCs w:val="22"/>
          <w:shd w:val="clear" w:color="auto" w:fill="FFFF99"/>
          <w:rtl/>
        </w:rPr>
      </w:pPr>
      <w:r w:rsidRPr="00FE65A6">
        <w:rPr>
          <w:rStyle w:val="default"/>
          <w:rFonts w:cs="FrankRuehl" w:hint="cs"/>
          <w:vanish/>
          <w:sz w:val="18"/>
          <w:szCs w:val="22"/>
          <w:shd w:val="clear" w:color="auto" w:fill="FFFF99"/>
          <w:rtl/>
        </w:rPr>
        <w:t>(11)</w:t>
      </w:r>
      <w:r w:rsidRPr="00FE65A6">
        <w:rPr>
          <w:rStyle w:val="default"/>
          <w:rFonts w:cs="FrankRuehl" w:hint="cs"/>
          <w:vanish/>
          <w:sz w:val="18"/>
          <w:szCs w:val="22"/>
          <w:shd w:val="clear" w:color="auto" w:fill="FFFF99"/>
          <w:rtl/>
        </w:rPr>
        <w:tab/>
        <w:t>פירוט הגבלות אורך חיים, לרבות:</w:t>
      </w:r>
    </w:p>
    <w:p w:rsidR="00D45B9F" w:rsidRPr="00FE65A6" w:rsidRDefault="00D45B9F" w:rsidP="00D45B9F">
      <w:pPr>
        <w:pStyle w:val="P00"/>
        <w:spacing w:before="0"/>
        <w:ind w:left="1474" w:right="1134"/>
        <w:rPr>
          <w:rStyle w:val="default"/>
          <w:rFonts w:cs="FrankRuehl" w:hint="cs"/>
          <w:vanish/>
          <w:sz w:val="18"/>
          <w:szCs w:val="22"/>
          <w:shd w:val="clear" w:color="auto" w:fill="FFFF99"/>
          <w:rtl/>
        </w:rPr>
      </w:pPr>
      <w:r w:rsidRPr="00FE65A6">
        <w:rPr>
          <w:rStyle w:val="default"/>
          <w:rFonts w:cs="FrankRuehl" w:hint="cs"/>
          <w:vanish/>
          <w:sz w:val="18"/>
          <w:szCs w:val="22"/>
          <w:shd w:val="clear" w:color="auto" w:fill="FFFF99"/>
          <w:rtl/>
        </w:rPr>
        <w:t>(א)</w:t>
      </w:r>
      <w:r w:rsidRPr="00FE65A6">
        <w:rPr>
          <w:rStyle w:val="default"/>
          <w:rFonts w:cs="FrankRuehl" w:hint="cs"/>
          <w:vanish/>
          <w:sz w:val="18"/>
          <w:szCs w:val="22"/>
          <w:shd w:val="clear" w:color="auto" w:fill="FFFF99"/>
          <w:rtl/>
        </w:rPr>
        <w:tab/>
        <w:t xml:space="preserve">סך כל שעות הטיסה ומחזורי הפעולה של כלי הטיס, מנועיו, מדחפיו </w:t>
      </w:r>
      <w:r w:rsidRPr="00FE65A6">
        <w:rPr>
          <w:rStyle w:val="default"/>
          <w:rFonts w:cs="FrankRuehl" w:hint="cs"/>
          <w:strike/>
          <w:vanish/>
          <w:sz w:val="18"/>
          <w:szCs w:val="22"/>
          <w:shd w:val="clear" w:color="auto" w:fill="FFFF99"/>
          <w:rtl/>
        </w:rPr>
        <w:t>וחלקים</w:t>
      </w:r>
      <w:r w:rsidRPr="00FE65A6">
        <w:rPr>
          <w:rStyle w:val="default"/>
          <w:rFonts w:cs="FrankRuehl" w:hint="cs"/>
          <w:vanish/>
          <w:sz w:val="18"/>
          <w:szCs w:val="22"/>
          <w:shd w:val="clear" w:color="auto" w:fill="FFFF99"/>
          <w:rtl/>
        </w:rPr>
        <w:t xml:space="preserve"> </w:t>
      </w:r>
      <w:r w:rsidRPr="00FE65A6">
        <w:rPr>
          <w:rStyle w:val="default"/>
          <w:rFonts w:cs="FrankRuehl" w:hint="cs"/>
          <w:vanish/>
          <w:sz w:val="18"/>
          <w:szCs w:val="22"/>
          <w:u w:val="single"/>
          <w:shd w:val="clear" w:color="auto" w:fill="FFFF99"/>
          <w:rtl/>
        </w:rPr>
        <w:t>ופריטים</w:t>
      </w:r>
      <w:r w:rsidRPr="00FE65A6">
        <w:rPr>
          <w:rStyle w:val="default"/>
          <w:rFonts w:cs="FrankRuehl" w:hint="cs"/>
          <w:vanish/>
          <w:sz w:val="18"/>
          <w:szCs w:val="22"/>
          <w:shd w:val="clear" w:color="auto" w:fill="FFFF99"/>
          <w:rtl/>
        </w:rPr>
        <w:t xml:space="preserve"> מוגבלי אורך חיים;</w:t>
      </w:r>
    </w:p>
    <w:p w:rsidR="00D45B9F" w:rsidRPr="00FE65A6" w:rsidRDefault="00D45B9F" w:rsidP="00D45B9F">
      <w:pPr>
        <w:pStyle w:val="P00"/>
        <w:spacing w:before="0"/>
        <w:ind w:left="1474" w:right="1134"/>
        <w:rPr>
          <w:rStyle w:val="default"/>
          <w:rFonts w:cs="FrankRuehl" w:hint="cs"/>
          <w:vanish/>
          <w:sz w:val="18"/>
          <w:szCs w:val="22"/>
          <w:shd w:val="clear" w:color="auto" w:fill="FFFF99"/>
          <w:rtl/>
        </w:rPr>
      </w:pPr>
      <w:r w:rsidRPr="00FE65A6">
        <w:rPr>
          <w:rStyle w:val="default"/>
          <w:rFonts w:cs="FrankRuehl" w:hint="cs"/>
          <w:vanish/>
          <w:sz w:val="18"/>
          <w:szCs w:val="22"/>
          <w:shd w:val="clear" w:color="auto" w:fill="FFFF99"/>
          <w:rtl/>
        </w:rPr>
        <w:t>(ב)</w:t>
      </w:r>
      <w:r w:rsidRPr="00FE65A6">
        <w:rPr>
          <w:rStyle w:val="default"/>
          <w:rFonts w:cs="FrankRuehl" w:hint="cs"/>
          <w:vanish/>
          <w:sz w:val="18"/>
          <w:szCs w:val="22"/>
          <w:shd w:val="clear" w:color="auto" w:fill="FFFF99"/>
          <w:rtl/>
        </w:rPr>
        <w:tab/>
        <w:t xml:space="preserve">משך אורך החיים הנותר של כלי הטיס, מנועיו, מדחפיו </w:t>
      </w:r>
      <w:r w:rsidRPr="00FE65A6">
        <w:rPr>
          <w:rStyle w:val="default"/>
          <w:rFonts w:cs="FrankRuehl" w:hint="cs"/>
          <w:strike/>
          <w:vanish/>
          <w:sz w:val="18"/>
          <w:szCs w:val="22"/>
          <w:shd w:val="clear" w:color="auto" w:fill="FFFF99"/>
          <w:rtl/>
        </w:rPr>
        <w:t>וחלקים</w:t>
      </w:r>
      <w:r w:rsidRPr="00FE65A6">
        <w:rPr>
          <w:rStyle w:val="default"/>
          <w:rFonts w:cs="FrankRuehl" w:hint="cs"/>
          <w:vanish/>
          <w:sz w:val="18"/>
          <w:szCs w:val="22"/>
          <w:shd w:val="clear" w:color="auto" w:fill="FFFF99"/>
          <w:rtl/>
        </w:rPr>
        <w:t xml:space="preserve"> </w:t>
      </w:r>
      <w:r w:rsidRPr="00FE65A6">
        <w:rPr>
          <w:rStyle w:val="default"/>
          <w:rFonts w:cs="FrankRuehl" w:hint="cs"/>
          <w:vanish/>
          <w:sz w:val="18"/>
          <w:szCs w:val="22"/>
          <w:u w:val="single"/>
          <w:shd w:val="clear" w:color="auto" w:fill="FFFF99"/>
          <w:rtl/>
        </w:rPr>
        <w:t>ופריטים</w:t>
      </w:r>
      <w:r w:rsidRPr="00FE65A6">
        <w:rPr>
          <w:rStyle w:val="default"/>
          <w:rFonts w:cs="FrankRuehl" w:hint="cs"/>
          <w:vanish/>
          <w:sz w:val="18"/>
          <w:szCs w:val="22"/>
          <w:shd w:val="clear" w:color="auto" w:fill="FFFF99"/>
          <w:rtl/>
        </w:rPr>
        <w:t xml:space="preserve"> מוגבלי אורך חיים;</w:t>
      </w:r>
    </w:p>
    <w:p w:rsidR="00D45B9F" w:rsidRPr="00FE65A6" w:rsidRDefault="00D45B9F" w:rsidP="00D45B9F">
      <w:pPr>
        <w:pStyle w:val="P00"/>
        <w:ind w:left="0" w:right="1134"/>
        <w:rPr>
          <w:rStyle w:val="default"/>
          <w:rFonts w:cs="FrankRuehl" w:hint="cs"/>
          <w:vanish/>
          <w:sz w:val="18"/>
          <w:szCs w:val="22"/>
          <w:shd w:val="clear" w:color="auto" w:fill="FFFF99"/>
          <w:rtl/>
        </w:rPr>
      </w:pPr>
      <w:r w:rsidRPr="00FE65A6">
        <w:rPr>
          <w:rStyle w:val="default"/>
          <w:rFonts w:cs="FrankRuehl" w:hint="cs"/>
          <w:vanish/>
          <w:sz w:val="18"/>
          <w:szCs w:val="22"/>
          <w:shd w:val="clear" w:color="auto" w:fill="FFFF99"/>
          <w:rtl/>
        </w:rPr>
        <w:tab/>
        <w:t>(ד)</w:t>
      </w:r>
      <w:r w:rsidRPr="00FE65A6">
        <w:rPr>
          <w:rStyle w:val="default"/>
          <w:rFonts w:cs="FrankRuehl" w:hint="cs"/>
          <w:vanish/>
          <w:sz w:val="18"/>
          <w:szCs w:val="22"/>
          <w:shd w:val="clear" w:color="auto" w:fill="FFFF99"/>
          <w:rtl/>
        </w:rPr>
        <w:tab/>
        <w:t>בבקשה לקבלת תעודת כושר טיסה, שלא כאמור בתקנת משנה (ג), יפורטו פרטי כלי הטיס כפי שהורה המנהל, ויצורפו לה אלה, ככל שהם ישימים:</w:t>
      </w:r>
    </w:p>
    <w:p w:rsidR="00D45B9F" w:rsidRPr="00FE65A6" w:rsidRDefault="00D45B9F" w:rsidP="00D45B9F">
      <w:pPr>
        <w:pStyle w:val="P00"/>
        <w:spacing w:before="0"/>
        <w:ind w:left="1021" w:right="1134"/>
        <w:rPr>
          <w:rStyle w:val="default"/>
          <w:rFonts w:cs="FrankRuehl" w:hint="cs"/>
          <w:vanish/>
          <w:sz w:val="18"/>
          <w:szCs w:val="22"/>
          <w:shd w:val="clear" w:color="auto" w:fill="FFFF99"/>
          <w:rtl/>
        </w:rPr>
      </w:pPr>
      <w:r w:rsidRPr="00FE65A6">
        <w:rPr>
          <w:rStyle w:val="default"/>
          <w:rFonts w:cs="FrankRuehl" w:hint="cs"/>
          <w:vanish/>
          <w:sz w:val="18"/>
          <w:szCs w:val="22"/>
          <w:shd w:val="clear" w:color="auto" w:fill="FFFF99"/>
          <w:rtl/>
        </w:rPr>
        <w:t>(1)</w:t>
      </w:r>
      <w:r w:rsidRPr="00FE65A6">
        <w:rPr>
          <w:rStyle w:val="default"/>
          <w:rFonts w:cs="FrankRuehl" w:hint="cs"/>
          <w:vanish/>
          <w:sz w:val="18"/>
          <w:szCs w:val="22"/>
          <w:shd w:val="clear" w:color="auto" w:fill="FFFF99"/>
          <w:rtl/>
        </w:rPr>
        <w:tab/>
        <w:t>המסמכים המפורטים בתקנת משנה (ג)(1) עד (15);</w:t>
      </w:r>
    </w:p>
    <w:p w:rsidR="00D45B9F" w:rsidRPr="00FE65A6" w:rsidRDefault="00D45B9F" w:rsidP="00D45B9F">
      <w:pPr>
        <w:pStyle w:val="P00"/>
        <w:spacing w:before="0"/>
        <w:ind w:left="1021" w:right="1134"/>
        <w:rPr>
          <w:rStyle w:val="default"/>
          <w:rFonts w:cs="FrankRuehl" w:hint="cs"/>
          <w:vanish/>
          <w:sz w:val="18"/>
          <w:szCs w:val="22"/>
          <w:shd w:val="clear" w:color="auto" w:fill="FFFF99"/>
          <w:rtl/>
        </w:rPr>
      </w:pPr>
      <w:r w:rsidRPr="00FE65A6">
        <w:rPr>
          <w:rStyle w:val="default"/>
          <w:rFonts w:cs="FrankRuehl" w:hint="cs"/>
          <w:vanish/>
          <w:sz w:val="18"/>
          <w:szCs w:val="22"/>
          <w:shd w:val="clear" w:color="auto" w:fill="FFFF99"/>
          <w:rtl/>
        </w:rPr>
        <w:t>(2)</w:t>
      </w:r>
      <w:r w:rsidRPr="00FE65A6">
        <w:rPr>
          <w:rStyle w:val="default"/>
          <w:rFonts w:cs="FrankRuehl" w:hint="cs"/>
          <w:vanish/>
          <w:sz w:val="18"/>
          <w:szCs w:val="22"/>
          <w:shd w:val="clear" w:color="auto" w:fill="FFFF99"/>
          <w:rtl/>
        </w:rPr>
        <w:tab/>
        <w:t>רשימת פעולות הבדק שהושלמו מאז שניתנה לכלי הטיס תעודת כושר הטיסה הקודמת;</w:t>
      </w:r>
    </w:p>
    <w:p w:rsidR="00D45B9F" w:rsidRPr="00FE65A6" w:rsidRDefault="00D45B9F" w:rsidP="00D45B9F">
      <w:pPr>
        <w:pStyle w:val="P00"/>
        <w:spacing w:before="0"/>
        <w:ind w:left="1021" w:right="1134"/>
        <w:rPr>
          <w:rStyle w:val="default"/>
          <w:rFonts w:cs="FrankRuehl" w:hint="cs"/>
          <w:vanish/>
          <w:sz w:val="18"/>
          <w:szCs w:val="22"/>
          <w:shd w:val="clear" w:color="auto" w:fill="FFFF99"/>
          <w:rtl/>
        </w:rPr>
      </w:pPr>
      <w:r w:rsidRPr="00FE65A6">
        <w:rPr>
          <w:rStyle w:val="default"/>
          <w:rFonts w:cs="FrankRuehl" w:hint="cs"/>
          <w:vanish/>
          <w:sz w:val="18"/>
          <w:szCs w:val="22"/>
          <w:shd w:val="clear" w:color="auto" w:fill="FFFF99"/>
          <w:rtl/>
        </w:rPr>
        <w:t>(3)</w:t>
      </w:r>
      <w:r w:rsidRPr="00FE65A6">
        <w:rPr>
          <w:rStyle w:val="default"/>
          <w:rFonts w:cs="FrankRuehl" w:hint="cs"/>
          <w:vanish/>
          <w:sz w:val="18"/>
          <w:szCs w:val="22"/>
          <w:shd w:val="clear" w:color="auto" w:fill="FFFF99"/>
          <w:rtl/>
        </w:rPr>
        <w:tab/>
        <w:t>רשימת שעות הטיסה ומחזורי הפעולה של כלי הטיס, מנועיו, מדחפיו וחלקים מוגבלי אורך חיים, שבוצעו מאז שניתנה לכלי הטיס תעודת כושר הטיסה הקודמת;</w:t>
      </w:r>
    </w:p>
    <w:p w:rsidR="00D45B9F" w:rsidRPr="00FE65A6" w:rsidRDefault="00D45B9F" w:rsidP="00D45B9F">
      <w:pPr>
        <w:pStyle w:val="P00"/>
        <w:spacing w:before="0"/>
        <w:ind w:left="1021" w:right="1134"/>
        <w:rPr>
          <w:rStyle w:val="default"/>
          <w:rFonts w:cs="FrankRuehl" w:hint="cs"/>
          <w:vanish/>
          <w:sz w:val="18"/>
          <w:szCs w:val="22"/>
          <w:shd w:val="clear" w:color="auto" w:fill="FFFF99"/>
          <w:rtl/>
        </w:rPr>
      </w:pPr>
      <w:r w:rsidRPr="00FE65A6">
        <w:rPr>
          <w:rStyle w:val="default"/>
          <w:rFonts w:cs="FrankRuehl" w:hint="cs"/>
          <w:vanish/>
          <w:sz w:val="18"/>
          <w:szCs w:val="22"/>
          <w:shd w:val="clear" w:color="auto" w:fill="FFFF99"/>
          <w:rtl/>
        </w:rPr>
        <w:t>(4)</w:t>
      </w:r>
      <w:r w:rsidRPr="00FE65A6">
        <w:rPr>
          <w:rStyle w:val="default"/>
          <w:rFonts w:cs="FrankRuehl" w:hint="cs"/>
          <w:vanish/>
          <w:sz w:val="18"/>
          <w:szCs w:val="22"/>
          <w:shd w:val="clear" w:color="auto" w:fill="FFFF99"/>
          <w:rtl/>
        </w:rPr>
        <w:tab/>
        <w:t xml:space="preserve">רשימת </w:t>
      </w:r>
      <w:r w:rsidRPr="00FE65A6">
        <w:rPr>
          <w:rStyle w:val="default"/>
          <w:rFonts w:cs="FrankRuehl" w:hint="cs"/>
          <w:strike/>
          <w:vanish/>
          <w:sz w:val="18"/>
          <w:szCs w:val="22"/>
          <w:shd w:val="clear" w:color="auto" w:fill="FFFF99"/>
          <w:rtl/>
        </w:rPr>
        <w:t>רכיבים</w:t>
      </w:r>
      <w:r w:rsidRPr="00FE65A6">
        <w:rPr>
          <w:rStyle w:val="default"/>
          <w:rFonts w:cs="FrankRuehl" w:hint="cs"/>
          <w:vanish/>
          <w:sz w:val="18"/>
          <w:szCs w:val="22"/>
          <w:shd w:val="clear" w:color="auto" w:fill="FFFF99"/>
          <w:rtl/>
        </w:rPr>
        <w:t xml:space="preserve"> </w:t>
      </w:r>
      <w:r w:rsidRPr="00FE65A6">
        <w:rPr>
          <w:rStyle w:val="default"/>
          <w:rFonts w:cs="FrankRuehl" w:hint="cs"/>
          <w:vanish/>
          <w:sz w:val="18"/>
          <w:szCs w:val="22"/>
          <w:u w:val="single"/>
          <w:shd w:val="clear" w:color="auto" w:fill="FFFF99"/>
          <w:rtl/>
        </w:rPr>
        <w:t>פריטים</w:t>
      </w:r>
      <w:r w:rsidRPr="00FE65A6">
        <w:rPr>
          <w:rStyle w:val="default"/>
          <w:rFonts w:cs="FrankRuehl" w:hint="cs"/>
          <w:vanish/>
          <w:sz w:val="18"/>
          <w:szCs w:val="22"/>
          <w:shd w:val="clear" w:color="auto" w:fill="FFFF99"/>
          <w:rtl/>
        </w:rPr>
        <w:t xml:space="preserve"> עיקריים שהוחלפו בכלי הטיס מאז שניתנה לכלי הטיס תעודת כושר הטיסה הקודמת;</w:t>
      </w:r>
    </w:p>
    <w:p w:rsidR="00D45B9F" w:rsidRPr="00D45B9F" w:rsidRDefault="00D45B9F" w:rsidP="00D45B9F">
      <w:pPr>
        <w:pStyle w:val="P00"/>
        <w:spacing w:before="0"/>
        <w:ind w:left="1021" w:right="1134"/>
        <w:rPr>
          <w:rStyle w:val="default"/>
          <w:rFonts w:cs="FrankRuehl" w:hint="cs"/>
          <w:sz w:val="2"/>
          <w:szCs w:val="2"/>
          <w:shd w:val="clear" w:color="auto" w:fill="FFFF99"/>
          <w:rtl/>
        </w:rPr>
      </w:pPr>
      <w:r w:rsidRPr="00FE65A6">
        <w:rPr>
          <w:rStyle w:val="default"/>
          <w:rFonts w:cs="FrankRuehl" w:hint="cs"/>
          <w:vanish/>
          <w:sz w:val="18"/>
          <w:szCs w:val="22"/>
          <w:shd w:val="clear" w:color="auto" w:fill="FFFF99"/>
          <w:rtl/>
        </w:rPr>
        <w:t>(5)</w:t>
      </w:r>
      <w:r w:rsidRPr="00FE65A6">
        <w:rPr>
          <w:rStyle w:val="default"/>
          <w:rFonts w:cs="FrankRuehl" w:hint="cs"/>
          <w:vanish/>
          <w:sz w:val="18"/>
          <w:szCs w:val="22"/>
          <w:shd w:val="clear" w:color="auto" w:fill="FFFF99"/>
          <w:rtl/>
        </w:rPr>
        <w:tab/>
        <w:t>רישיון לתחנת טלגרף אלחוטי של כלי הטיס.</w:t>
      </w:r>
      <w:bookmarkEnd w:id="197"/>
    </w:p>
    <w:p w:rsidR="00FA6BF1" w:rsidRDefault="00FA6BF1" w:rsidP="00FA6BF1">
      <w:pPr>
        <w:pStyle w:val="P00"/>
        <w:spacing w:before="72"/>
        <w:ind w:left="0" w:right="1134"/>
        <w:rPr>
          <w:rStyle w:val="default"/>
          <w:rFonts w:cs="FrankRuehl"/>
          <w:rtl/>
        </w:rPr>
      </w:pPr>
      <w:bookmarkStart w:id="198" w:name="Seif123"/>
      <w:bookmarkEnd w:id="198"/>
      <w:r>
        <w:rPr>
          <w:lang w:val="he-IL"/>
        </w:rPr>
        <w:pict>
          <v:rect id="_x0000_s2401" style="position:absolute;left:0;text-align:left;margin-left:464.5pt;margin-top:8.05pt;width:75.05pt;height:19.75pt;z-index:251705856" o:allowincell="f" filled="f" stroked="f" strokecolor="lime" strokeweight=".25pt">
            <v:textbox style="mso-next-textbox:#_x0000_s2401" inset="0,0,0,0">
              <w:txbxContent>
                <w:p w:rsidR="006B075E" w:rsidRDefault="006B075E" w:rsidP="00FA6BF1">
                  <w:pPr>
                    <w:spacing w:line="160" w:lineRule="exact"/>
                    <w:jc w:val="left"/>
                    <w:rPr>
                      <w:rFonts w:cs="Miriam" w:hint="cs"/>
                      <w:noProof/>
                      <w:szCs w:val="18"/>
                      <w:rtl/>
                    </w:rPr>
                  </w:pPr>
                  <w:r>
                    <w:rPr>
                      <w:rFonts w:cs="Miriam" w:hint="cs"/>
                      <w:szCs w:val="18"/>
                      <w:rtl/>
                    </w:rPr>
                    <w:t>בדיקת כשירות טיסה</w:t>
                  </w:r>
                </w:p>
                <w:p w:rsidR="006B075E" w:rsidRDefault="006B075E" w:rsidP="00FA6BF1">
                  <w:pPr>
                    <w:spacing w:line="160" w:lineRule="exact"/>
                    <w:jc w:val="left"/>
                    <w:rPr>
                      <w:rFonts w:cs="Miriam"/>
                      <w:noProof/>
                      <w:szCs w:val="18"/>
                      <w:rtl/>
                    </w:rPr>
                  </w:pPr>
                  <w:r>
                    <w:rPr>
                      <w:rFonts w:cs="Miriam" w:hint="cs"/>
                      <w:noProof/>
                      <w:szCs w:val="18"/>
                      <w:rtl/>
                    </w:rPr>
                    <w:t>תק' תשע"ב-2012</w:t>
                  </w:r>
                </w:p>
              </w:txbxContent>
            </v:textbox>
            <w10:anchorlock/>
          </v:rect>
        </w:pict>
      </w:r>
      <w:r>
        <w:rPr>
          <w:rStyle w:val="big-number"/>
          <w:rtl/>
        </w:rPr>
        <w:t>67</w:t>
      </w:r>
      <w:r>
        <w:rPr>
          <w:rStyle w:val="default"/>
          <w:rFonts w:cs="FrankRuehl" w:hint="cs"/>
          <w:rtl/>
        </w:rPr>
        <w:t>א</w:t>
      </w:r>
      <w:r w:rsidRPr="00FA6BF1">
        <w:rPr>
          <w:rStyle w:val="default"/>
          <w:rFonts w:cs="FrankRuehl"/>
          <w:rtl/>
        </w:rPr>
        <w:t>.</w:t>
      </w:r>
      <w:r w:rsidRPr="00FA6BF1">
        <w:rPr>
          <w:rStyle w:val="default"/>
          <w:rFonts w:cs="FrankRuehl"/>
          <w:rtl/>
        </w:rPr>
        <w:tab/>
      </w:r>
      <w:r>
        <w:rPr>
          <w:rStyle w:val="default"/>
          <w:rFonts w:cs="FrankRuehl" w:hint="cs"/>
          <w:rtl/>
        </w:rPr>
        <w:t>מבקש תעודת כושר טיסה יעמיד את כלי הטיס לביקורת ובדיקה של מפקח, במקום ובזמן המקובלים על המפקח, ויספק את כוח האדם והציוד הנדרשים לביצוע הביקורות והבדיקות הנדרשות.</w:t>
      </w:r>
    </w:p>
    <w:p w:rsidR="00FA6BF1" w:rsidRPr="00FE65A6" w:rsidRDefault="00FA6BF1" w:rsidP="00FA6BF1">
      <w:pPr>
        <w:pStyle w:val="P00"/>
        <w:tabs>
          <w:tab w:val="clear" w:pos="6259"/>
        </w:tabs>
        <w:spacing w:before="0"/>
        <w:ind w:left="0" w:right="1134"/>
        <w:rPr>
          <w:rFonts w:hint="cs"/>
          <w:vanish/>
          <w:color w:val="FF0000"/>
          <w:szCs w:val="20"/>
          <w:shd w:val="clear" w:color="auto" w:fill="FFFF99"/>
          <w:rtl/>
        </w:rPr>
      </w:pPr>
      <w:bookmarkStart w:id="199" w:name="Rov224"/>
      <w:r w:rsidRPr="00FE65A6">
        <w:rPr>
          <w:rFonts w:hint="cs"/>
          <w:vanish/>
          <w:color w:val="FF0000"/>
          <w:szCs w:val="20"/>
          <w:shd w:val="clear" w:color="auto" w:fill="FFFF99"/>
          <w:rtl/>
        </w:rPr>
        <w:t>מיום 6.4.2012</w:t>
      </w:r>
    </w:p>
    <w:p w:rsidR="00FA6BF1" w:rsidRPr="00FE65A6" w:rsidRDefault="00FA6BF1" w:rsidP="00FA6BF1">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תשע"ב-2012</w:t>
      </w:r>
    </w:p>
    <w:p w:rsidR="00FA6BF1" w:rsidRPr="00FE65A6" w:rsidRDefault="00FA6BF1" w:rsidP="00FA6BF1">
      <w:pPr>
        <w:pStyle w:val="P00"/>
        <w:tabs>
          <w:tab w:val="clear" w:pos="6259"/>
        </w:tabs>
        <w:spacing w:before="0"/>
        <w:ind w:left="0" w:right="1134"/>
        <w:rPr>
          <w:rFonts w:hint="cs"/>
          <w:vanish/>
          <w:szCs w:val="20"/>
          <w:shd w:val="clear" w:color="auto" w:fill="FFFF99"/>
          <w:rtl/>
        </w:rPr>
      </w:pPr>
      <w:hyperlink r:id="rId155"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860</w:t>
      </w:r>
    </w:p>
    <w:p w:rsidR="00FA6BF1" w:rsidRPr="00625BB2" w:rsidRDefault="00FA6BF1" w:rsidP="00625BB2">
      <w:pPr>
        <w:pStyle w:val="P00"/>
        <w:tabs>
          <w:tab w:val="clear" w:pos="6259"/>
        </w:tabs>
        <w:spacing w:before="0"/>
        <w:ind w:left="0" w:right="1134"/>
        <w:rPr>
          <w:rFonts w:hint="cs"/>
          <w:sz w:val="2"/>
          <w:szCs w:val="2"/>
          <w:shd w:val="clear" w:color="auto" w:fill="FFFF99"/>
          <w:rtl/>
        </w:rPr>
      </w:pPr>
      <w:r w:rsidRPr="00FE65A6">
        <w:rPr>
          <w:rFonts w:hint="cs"/>
          <w:b/>
          <w:bCs/>
          <w:vanish/>
          <w:szCs w:val="20"/>
          <w:shd w:val="clear" w:color="auto" w:fill="FFFF99"/>
          <w:rtl/>
        </w:rPr>
        <w:t>הוספת תקנה 67א</w:t>
      </w:r>
      <w:bookmarkEnd w:id="199"/>
    </w:p>
    <w:p w:rsidR="003B7A12" w:rsidRDefault="003B7A12">
      <w:pPr>
        <w:pStyle w:val="P00"/>
        <w:spacing w:before="72"/>
        <w:ind w:left="0" w:right="1134"/>
        <w:rPr>
          <w:rStyle w:val="default"/>
          <w:rFonts w:cs="FrankRuehl"/>
          <w:rtl/>
        </w:rPr>
      </w:pPr>
      <w:bookmarkStart w:id="200" w:name="Seif65"/>
      <w:bookmarkEnd w:id="200"/>
      <w:r>
        <w:rPr>
          <w:lang w:val="he-IL"/>
        </w:rPr>
        <w:pict>
          <v:rect id="_x0000_s2129" style="position:absolute;left:0;text-align:left;margin-left:464.5pt;margin-top:8.05pt;width:75.05pt;height:18.15pt;z-index:251561472" o:allowincell="f" filled="f" stroked="f" strokecolor="lime" strokeweight=".25pt">
            <v:textbox inset="0,0,0,0">
              <w:txbxContent>
                <w:p w:rsidR="006B075E" w:rsidRDefault="006B075E">
                  <w:pPr>
                    <w:spacing w:line="160" w:lineRule="exact"/>
                    <w:jc w:val="left"/>
                    <w:rPr>
                      <w:rFonts w:cs="Miriam"/>
                      <w:noProof/>
                      <w:szCs w:val="18"/>
                      <w:rtl/>
                    </w:rPr>
                  </w:pPr>
                  <w:r>
                    <w:rPr>
                      <w:rFonts w:cs="Miriam"/>
                      <w:szCs w:val="18"/>
                      <w:rtl/>
                    </w:rPr>
                    <w:t>ס</w:t>
                  </w:r>
                  <w:r>
                    <w:rPr>
                      <w:rFonts w:cs="Miriam" w:hint="cs"/>
                      <w:szCs w:val="18"/>
                      <w:rtl/>
                    </w:rPr>
                    <w:t xml:space="preserve">וגי תעודות </w:t>
                  </w:r>
                  <w:r>
                    <w:rPr>
                      <w:rFonts w:cs="Miriam"/>
                      <w:szCs w:val="18"/>
                      <w:rtl/>
                    </w:rPr>
                    <w:t>כ</w:t>
                  </w:r>
                  <w:r>
                    <w:rPr>
                      <w:rFonts w:cs="Miriam" w:hint="cs"/>
                      <w:szCs w:val="18"/>
                      <w:rtl/>
                    </w:rPr>
                    <w:t>ו</w:t>
                  </w:r>
                  <w:r>
                    <w:rPr>
                      <w:rFonts w:cs="Miriam"/>
                      <w:szCs w:val="18"/>
                      <w:rtl/>
                    </w:rPr>
                    <w:t>ש</w:t>
                  </w:r>
                  <w:r>
                    <w:rPr>
                      <w:rFonts w:cs="Miriam" w:hint="cs"/>
                      <w:szCs w:val="18"/>
                      <w:rtl/>
                    </w:rPr>
                    <w:t>ר טיסה</w:t>
                  </w:r>
                </w:p>
              </w:txbxContent>
            </v:textbox>
            <w10:anchorlock/>
          </v:rect>
        </w:pict>
      </w:r>
      <w:r>
        <w:rPr>
          <w:rStyle w:val="big-number"/>
          <w:rtl/>
        </w:rPr>
        <w:t>68.</w:t>
      </w:r>
      <w:r>
        <w:rPr>
          <w:rStyle w:val="big-number"/>
          <w:rtl/>
        </w:rPr>
        <w:tab/>
      </w:r>
      <w:r>
        <w:rPr>
          <w:rStyle w:val="default"/>
          <w:rFonts w:cs="FrankRuehl"/>
          <w:rtl/>
        </w:rPr>
        <w:t>א</w:t>
      </w:r>
      <w:r>
        <w:rPr>
          <w:rStyle w:val="default"/>
          <w:rFonts w:cs="FrankRuehl" w:hint="cs"/>
          <w:rtl/>
        </w:rPr>
        <w:t>לה סוגי תעודות כושר טיסה שהמנהל רשאי ליתן לפי תקנה 67(א):</w:t>
      </w:r>
    </w:p>
    <w:p w:rsidR="003B7A12" w:rsidRDefault="00FA3BA3" w:rsidP="008D66D4">
      <w:pPr>
        <w:pStyle w:val="P22"/>
        <w:tabs>
          <w:tab w:val="left" w:pos="624"/>
          <w:tab w:val="left" w:pos="1021"/>
        </w:tabs>
        <w:spacing w:before="72"/>
        <w:ind w:left="624" w:right="1134"/>
        <w:rPr>
          <w:rStyle w:val="default"/>
          <w:rFonts w:cs="FrankRuehl"/>
          <w:rtl/>
        </w:rPr>
      </w:pPr>
      <w:r>
        <w:rPr>
          <w:rtl/>
          <w:lang w:eastAsia="en-US"/>
        </w:rPr>
        <w:pict>
          <v:shape id="_x0000_s2406" type="#_x0000_t202" style="position:absolute;left:0;text-align:left;margin-left:470.35pt;margin-top:7.1pt;width:1in;height:19.45pt;z-index:251706880" filled="f" stroked="f">
            <v:textbox inset="1mm,0,1mm,0">
              <w:txbxContent>
                <w:p w:rsidR="006B075E" w:rsidRDefault="006B075E" w:rsidP="00FA3BA3">
                  <w:pPr>
                    <w:spacing w:line="160" w:lineRule="exact"/>
                    <w:jc w:val="left"/>
                    <w:rPr>
                      <w:rFonts w:cs="Miriam" w:hint="cs"/>
                      <w:noProof/>
                      <w:szCs w:val="18"/>
                      <w:rtl/>
                    </w:rPr>
                  </w:pPr>
                  <w:r>
                    <w:rPr>
                      <w:rFonts w:cs="Miriam" w:hint="cs"/>
                      <w:noProof/>
                      <w:szCs w:val="18"/>
                      <w:rtl/>
                    </w:rPr>
                    <w:t>תק' תשע"ב-2012</w:t>
                  </w:r>
                </w:p>
                <w:p w:rsidR="006B075E" w:rsidRDefault="006B075E" w:rsidP="00FA3BA3">
                  <w:pPr>
                    <w:spacing w:line="160" w:lineRule="exact"/>
                    <w:jc w:val="left"/>
                    <w:rPr>
                      <w:rFonts w:cs="Miriam" w:hint="cs"/>
                      <w:noProof/>
                      <w:szCs w:val="18"/>
                      <w:rtl/>
                    </w:rPr>
                  </w:pPr>
                  <w:r>
                    <w:rPr>
                      <w:rFonts w:cs="Miriam" w:hint="cs"/>
                      <w:noProof/>
                      <w:szCs w:val="18"/>
                      <w:rtl/>
                    </w:rPr>
                    <w:t>תק' תשע"ז-2017</w:t>
                  </w:r>
                </w:p>
              </w:txbxContent>
            </v:textbox>
          </v:shape>
        </w:pict>
      </w:r>
      <w:r w:rsidR="003B7A12">
        <w:rPr>
          <w:rStyle w:val="default"/>
          <w:rFonts w:cs="FrankRuehl"/>
          <w:rtl/>
        </w:rPr>
        <w:t>(1)</w:t>
      </w:r>
      <w:r w:rsidR="003B7A12">
        <w:rPr>
          <w:rStyle w:val="default"/>
          <w:rFonts w:cs="FrankRuehl"/>
          <w:rtl/>
        </w:rPr>
        <w:tab/>
      </w:r>
      <w:r w:rsidR="003B7A12">
        <w:rPr>
          <w:rStyle w:val="default"/>
          <w:rFonts w:cs="FrankRuehl" w:hint="cs"/>
          <w:rtl/>
        </w:rPr>
        <w:t>תעודת כושר טיסה סטנדרטית לכלי טיס שניתנה עליהם תעודת סוג בקטגוריה "רגיל", "שימושי", "אקרובטי"</w:t>
      </w:r>
      <w:r>
        <w:rPr>
          <w:rStyle w:val="default"/>
          <w:rFonts w:cs="FrankRuehl" w:hint="cs"/>
          <w:rtl/>
        </w:rPr>
        <w:t>,</w:t>
      </w:r>
      <w:r w:rsidR="003B7A12">
        <w:rPr>
          <w:rStyle w:val="default"/>
          <w:rFonts w:cs="FrankRuehl" w:hint="cs"/>
          <w:rtl/>
        </w:rPr>
        <w:t xml:space="preserve"> </w:t>
      </w:r>
      <w:r w:rsidR="003B7A12">
        <w:rPr>
          <w:rStyle w:val="default"/>
          <w:rFonts w:cs="FrankRuehl"/>
          <w:rtl/>
        </w:rPr>
        <w:t>"</w:t>
      </w:r>
      <w:r w:rsidR="003B7A12">
        <w:rPr>
          <w:rStyle w:val="default"/>
          <w:rFonts w:cs="FrankRuehl" w:hint="cs"/>
          <w:rtl/>
        </w:rPr>
        <w:t>תובלה"</w:t>
      </w:r>
      <w:r>
        <w:rPr>
          <w:rStyle w:val="default"/>
          <w:rFonts w:cs="FrankRuehl" w:hint="cs"/>
          <w:rtl/>
        </w:rPr>
        <w:t>, "יומם", "בלון חופשי מאויש"</w:t>
      </w:r>
      <w:r w:rsidR="0053148D" w:rsidRPr="0053148D">
        <w:rPr>
          <w:rStyle w:val="default"/>
          <w:rFonts w:cs="FrankRuehl" w:hint="cs"/>
          <w:rtl/>
        </w:rPr>
        <w:t>, "בלון קשור מאויש"</w:t>
      </w:r>
      <w:r>
        <w:rPr>
          <w:rStyle w:val="default"/>
          <w:rFonts w:cs="FrankRuehl" w:hint="cs"/>
          <w:rtl/>
        </w:rPr>
        <w:t xml:space="preserve"> או "סוג מיוחד"</w:t>
      </w:r>
      <w:r w:rsidR="003B7A12">
        <w:rPr>
          <w:rStyle w:val="default"/>
          <w:rFonts w:cs="FrankRuehl" w:hint="cs"/>
          <w:rtl/>
        </w:rPr>
        <w:t>;</w:t>
      </w:r>
    </w:p>
    <w:p w:rsidR="003B7A12" w:rsidRDefault="003B7A12" w:rsidP="008D66D4">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תעודת כושר טיסה מיוחדת, שהיא אחת מאלה:</w:t>
      </w:r>
    </w:p>
    <w:p w:rsidR="003B7A12" w:rsidRDefault="003B7A12" w:rsidP="008D66D4">
      <w:pPr>
        <w:pStyle w:val="P33"/>
        <w:tabs>
          <w:tab w:val="left" w:pos="624"/>
          <w:tab w:val="left" w:pos="1021"/>
          <w:tab w:val="left" w:pos="1474"/>
        </w:tabs>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תעודת כושר טיסה מוגבלת;</w:t>
      </w:r>
    </w:p>
    <w:p w:rsidR="003B7A12" w:rsidRDefault="003B7A12" w:rsidP="008D66D4">
      <w:pPr>
        <w:pStyle w:val="P33"/>
        <w:tabs>
          <w:tab w:val="left" w:pos="624"/>
          <w:tab w:val="left" w:pos="1021"/>
          <w:tab w:val="left" w:pos="1474"/>
        </w:tabs>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תעודת כושר טיסה לשימוש ניסיוני;</w:t>
      </w:r>
    </w:p>
    <w:p w:rsidR="003B7A12" w:rsidRDefault="003B7A12" w:rsidP="008D66D4">
      <w:pPr>
        <w:pStyle w:val="P33"/>
        <w:tabs>
          <w:tab w:val="left" w:pos="624"/>
          <w:tab w:val="left" w:pos="1021"/>
          <w:tab w:val="left" w:pos="1474"/>
        </w:tabs>
        <w:spacing w:before="72"/>
        <w:ind w:left="1021"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הרשאה מיוחדת לטיסה;</w:t>
      </w:r>
    </w:p>
    <w:p w:rsidR="003B7A12" w:rsidRDefault="003B7A12" w:rsidP="008D66D4">
      <w:pPr>
        <w:pStyle w:val="P33"/>
        <w:tabs>
          <w:tab w:val="left" w:pos="624"/>
          <w:tab w:val="left" w:pos="1021"/>
          <w:tab w:val="left" w:pos="1474"/>
        </w:tabs>
        <w:spacing w:before="72"/>
        <w:ind w:left="1021"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תעודת כושר טיסה זמנית;</w:t>
      </w:r>
    </w:p>
    <w:p w:rsidR="003B7A12" w:rsidRDefault="003B7A12" w:rsidP="008D66D4">
      <w:pPr>
        <w:pStyle w:val="P33"/>
        <w:tabs>
          <w:tab w:val="left" w:pos="624"/>
          <w:tab w:val="left" w:pos="1021"/>
          <w:tab w:val="left" w:pos="1474"/>
        </w:tabs>
        <w:spacing w:before="72"/>
        <w:ind w:left="1021" w:right="1134"/>
        <w:rPr>
          <w:rStyle w:val="default"/>
          <w:rFonts w:cs="FrankRuehl" w:hint="cs"/>
          <w:rtl/>
        </w:rPr>
      </w:pPr>
      <w:r>
        <w:rPr>
          <w:lang w:val="he-IL"/>
        </w:rPr>
        <w:pict>
          <v:rect id="_x0000_s2130" style="position:absolute;left:0;text-align:left;margin-left:464.5pt;margin-top:8.05pt;width:75.05pt;height:18.9pt;z-index:251562496" o:allowincell="f" filled="f" stroked="f" strokecolor="lime" strokeweight=".25pt">
            <v:textbox inset="0,0,0,0">
              <w:txbxContent>
                <w:p w:rsidR="006B075E" w:rsidRDefault="006B075E">
                  <w:pPr>
                    <w:spacing w:line="160" w:lineRule="exact"/>
                    <w:jc w:val="left"/>
                    <w:rPr>
                      <w:rFonts w:cs="Miriam" w:hint="cs"/>
                      <w:noProof/>
                      <w:szCs w:val="18"/>
                      <w:rtl/>
                    </w:rPr>
                  </w:pPr>
                  <w:r>
                    <w:rPr>
                      <w:rFonts w:cs="Miriam"/>
                      <w:szCs w:val="18"/>
                      <w:rtl/>
                    </w:rPr>
                    <w:t>ת</w:t>
                  </w:r>
                  <w:r>
                    <w:rPr>
                      <w:rFonts w:cs="Miriam" w:hint="cs"/>
                      <w:szCs w:val="18"/>
                      <w:rtl/>
                    </w:rPr>
                    <w:t>ק' תשמ"ג-1983</w:t>
                  </w:r>
                </w:p>
                <w:p w:rsidR="006B075E" w:rsidRDefault="006B075E">
                  <w:pPr>
                    <w:spacing w:line="160" w:lineRule="exact"/>
                    <w:jc w:val="left"/>
                    <w:rPr>
                      <w:rFonts w:cs="Miriam" w:hint="cs"/>
                      <w:noProof/>
                      <w:szCs w:val="18"/>
                      <w:rtl/>
                    </w:rPr>
                  </w:pPr>
                  <w:r>
                    <w:rPr>
                      <w:rFonts w:cs="Miriam" w:hint="cs"/>
                      <w:noProof/>
                      <w:szCs w:val="18"/>
                      <w:rtl/>
                    </w:rPr>
                    <w:t>תק' תשע"ב-2012</w:t>
                  </w:r>
                </w:p>
              </w:txbxContent>
            </v:textbox>
            <w10:anchorlock/>
          </v:rect>
        </w:pict>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תעודת כושר טיסה </w:t>
      </w:r>
      <w:r w:rsidR="00FA3BA3">
        <w:rPr>
          <w:rStyle w:val="default"/>
          <w:rFonts w:cs="FrankRuehl" w:hint="cs"/>
          <w:rtl/>
        </w:rPr>
        <w:t>למטוס</w:t>
      </w:r>
      <w:r>
        <w:rPr>
          <w:rStyle w:val="default"/>
          <w:rFonts w:cs="FrankRuehl" w:hint="cs"/>
          <w:rtl/>
        </w:rPr>
        <w:t xml:space="preserve"> זעיר.</w:t>
      </w:r>
    </w:p>
    <w:p w:rsidR="003B7A12" w:rsidRPr="00FE65A6" w:rsidRDefault="003B7A12" w:rsidP="008D66D4">
      <w:pPr>
        <w:pStyle w:val="P00"/>
        <w:spacing w:before="0"/>
        <w:ind w:left="1021" w:right="1134"/>
        <w:rPr>
          <w:rFonts w:hint="cs"/>
          <w:b/>
          <w:bCs/>
          <w:vanish/>
          <w:szCs w:val="20"/>
          <w:shd w:val="clear" w:color="auto" w:fill="FFFF99"/>
          <w:rtl/>
        </w:rPr>
      </w:pPr>
      <w:bookmarkStart w:id="201" w:name="Rov297"/>
      <w:r w:rsidRPr="00FE65A6">
        <w:rPr>
          <w:rFonts w:hint="cs"/>
          <w:vanish/>
          <w:color w:val="FF0000"/>
          <w:szCs w:val="20"/>
          <w:shd w:val="clear" w:color="auto" w:fill="FFFF99"/>
          <w:rtl/>
        </w:rPr>
        <w:t>מיום 24.7.1983</w:t>
      </w:r>
    </w:p>
    <w:p w:rsidR="003B7A12" w:rsidRPr="00FE65A6" w:rsidRDefault="003B7A12" w:rsidP="008D66D4">
      <w:pPr>
        <w:pStyle w:val="P00"/>
        <w:spacing w:before="0"/>
        <w:ind w:left="1021" w:right="1134"/>
        <w:rPr>
          <w:rFonts w:hint="cs"/>
          <w:b/>
          <w:bCs/>
          <w:vanish/>
          <w:szCs w:val="20"/>
          <w:shd w:val="clear" w:color="auto" w:fill="FFFF99"/>
          <w:rtl/>
        </w:rPr>
      </w:pPr>
      <w:r w:rsidRPr="00FE65A6">
        <w:rPr>
          <w:rFonts w:hint="cs"/>
          <w:b/>
          <w:bCs/>
          <w:vanish/>
          <w:szCs w:val="20"/>
          <w:shd w:val="clear" w:color="auto" w:fill="FFFF99"/>
          <w:rtl/>
        </w:rPr>
        <w:t>תק' תשמ"ג-1983</w:t>
      </w:r>
    </w:p>
    <w:p w:rsidR="003B7A12" w:rsidRPr="00FE65A6" w:rsidRDefault="003B7A12" w:rsidP="008D66D4">
      <w:pPr>
        <w:pStyle w:val="P00"/>
        <w:tabs>
          <w:tab w:val="clear" w:pos="6259"/>
        </w:tabs>
        <w:spacing w:before="0"/>
        <w:ind w:left="1021" w:right="1134"/>
        <w:rPr>
          <w:rFonts w:hint="cs"/>
          <w:vanish/>
          <w:szCs w:val="20"/>
          <w:shd w:val="clear" w:color="auto" w:fill="FFFF99"/>
          <w:rtl/>
        </w:rPr>
      </w:pPr>
      <w:hyperlink r:id="rId156" w:history="1">
        <w:r w:rsidRPr="00FE65A6">
          <w:rPr>
            <w:rStyle w:val="Hyperlink"/>
            <w:rFonts w:hint="cs"/>
            <w:vanish/>
            <w:szCs w:val="20"/>
            <w:shd w:val="clear" w:color="auto" w:fill="FFFF99"/>
            <w:rtl/>
          </w:rPr>
          <w:t>ק"ת תשמ"ג מס' 4513</w:t>
        </w:r>
      </w:hyperlink>
      <w:r w:rsidRPr="00FE65A6">
        <w:rPr>
          <w:rFonts w:hint="cs"/>
          <w:vanish/>
          <w:szCs w:val="20"/>
          <w:shd w:val="clear" w:color="auto" w:fill="FFFF99"/>
          <w:rtl/>
        </w:rPr>
        <w:t xml:space="preserve"> מיום 24.7.1983 עמ' 1735</w:t>
      </w:r>
    </w:p>
    <w:p w:rsidR="003B7A12" w:rsidRPr="00FE65A6" w:rsidRDefault="003B7A12" w:rsidP="008D66D4">
      <w:pPr>
        <w:pStyle w:val="P00"/>
        <w:tabs>
          <w:tab w:val="clear" w:pos="6259"/>
        </w:tabs>
        <w:spacing w:before="0"/>
        <w:ind w:left="1021" w:right="1134"/>
        <w:rPr>
          <w:rFonts w:hint="cs"/>
          <w:vanish/>
          <w:szCs w:val="20"/>
          <w:shd w:val="clear" w:color="auto" w:fill="FFFF99"/>
          <w:rtl/>
        </w:rPr>
      </w:pPr>
      <w:r w:rsidRPr="00FE65A6">
        <w:rPr>
          <w:rFonts w:hint="cs"/>
          <w:b/>
          <w:bCs/>
          <w:vanish/>
          <w:szCs w:val="20"/>
          <w:shd w:val="clear" w:color="auto" w:fill="FFFF99"/>
          <w:rtl/>
        </w:rPr>
        <w:t>הוספת פסקת משנה 68(2)(ה)</w:t>
      </w:r>
    </w:p>
    <w:p w:rsidR="00FA6BF1" w:rsidRPr="00FE65A6" w:rsidRDefault="00FA6BF1" w:rsidP="00FA3BA3">
      <w:pPr>
        <w:pStyle w:val="P00"/>
        <w:tabs>
          <w:tab w:val="clear" w:pos="6259"/>
        </w:tabs>
        <w:spacing w:before="0"/>
        <w:ind w:left="0" w:right="1134"/>
        <w:rPr>
          <w:rFonts w:hint="cs"/>
          <w:vanish/>
          <w:szCs w:val="20"/>
          <w:shd w:val="clear" w:color="auto" w:fill="FFFF99"/>
          <w:rtl/>
        </w:rPr>
      </w:pPr>
    </w:p>
    <w:p w:rsidR="00FA6BF1" w:rsidRPr="00FE65A6" w:rsidRDefault="00FA6BF1" w:rsidP="00FA6BF1">
      <w:pPr>
        <w:pStyle w:val="P00"/>
        <w:tabs>
          <w:tab w:val="clear" w:pos="6259"/>
        </w:tabs>
        <w:spacing w:before="0"/>
        <w:ind w:left="0" w:right="1134"/>
        <w:rPr>
          <w:rFonts w:hint="cs"/>
          <w:vanish/>
          <w:color w:val="FF0000"/>
          <w:szCs w:val="20"/>
          <w:shd w:val="clear" w:color="auto" w:fill="FFFF99"/>
          <w:rtl/>
        </w:rPr>
      </w:pPr>
      <w:r w:rsidRPr="00FE65A6">
        <w:rPr>
          <w:rFonts w:hint="cs"/>
          <w:vanish/>
          <w:color w:val="FF0000"/>
          <w:szCs w:val="20"/>
          <w:shd w:val="clear" w:color="auto" w:fill="FFFF99"/>
          <w:rtl/>
        </w:rPr>
        <w:t>מיום 6.4.2012</w:t>
      </w:r>
    </w:p>
    <w:p w:rsidR="00FA6BF1" w:rsidRPr="00FE65A6" w:rsidRDefault="00FA6BF1" w:rsidP="00FA6BF1">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תשע"ב-2012</w:t>
      </w:r>
    </w:p>
    <w:p w:rsidR="00FA6BF1" w:rsidRPr="00FE65A6" w:rsidRDefault="00FA6BF1" w:rsidP="00FA6BF1">
      <w:pPr>
        <w:pStyle w:val="P00"/>
        <w:tabs>
          <w:tab w:val="clear" w:pos="6259"/>
        </w:tabs>
        <w:spacing w:before="0"/>
        <w:ind w:left="0" w:right="1134"/>
        <w:rPr>
          <w:rFonts w:hint="cs"/>
          <w:vanish/>
          <w:szCs w:val="20"/>
          <w:shd w:val="clear" w:color="auto" w:fill="FFFF99"/>
          <w:rtl/>
        </w:rPr>
      </w:pPr>
      <w:hyperlink r:id="rId157"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860</w:t>
      </w:r>
    </w:p>
    <w:p w:rsidR="00FA6BF1" w:rsidRPr="00FE65A6" w:rsidRDefault="00FA6BF1" w:rsidP="00FA3BA3">
      <w:pPr>
        <w:pStyle w:val="P00"/>
        <w:ind w:left="0" w:right="1134"/>
        <w:rPr>
          <w:rStyle w:val="default"/>
          <w:rFonts w:cs="FrankRuehl"/>
          <w:vanish/>
          <w:sz w:val="22"/>
          <w:szCs w:val="22"/>
          <w:shd w:val="clear" w:color="auto" w:fill="FFFF99"/>
          <w:rtl/>
        </w:rPr>
      </w:pPr>
      <w:r w:rsidRPr="00FE65A6">
        <w:rPr>
          <w:rStyle w:val="big-number"/>
          <w:rFonts w:cs="FrankRuehl"/>
          <w:vanish/>
          <w:sz w:val="22"/>
          <w:szCs w:val="22"/>
          <w:shd w:val="clear" w:color="auto" w:fill="FFFF99"/>
          <w:rtl/>
        </w:rPr>
        <w:t>68.</w:t>
      </w:r>
      <w:r w:rsidRPr="00FE65A6">
        <w:rPr>
          <w:rStyle w:val="big-number"/>
          <w:rFonts w:cs="FrankRuehl"/>
          <w:vanish/>
          <w:sz w:val="22"/>
          <w:szCs w:val="22"/>
          <w:shd w:val="clear" w:color="auto" w:fill="FFFF99"/>
          <w:rtl/>
        </w:rPr>
        <w:tab/>
      </w:r>
      <w:r w:rsidRPr="00FE65A6">
        <w:rPr>
          <w:rStyle w:val="default"/>
          <w:rFonts w:cs="FrankRuehl"/>
          <w:vanish/>
          <w:sz w:val="22"/>
          <w:szCs w:val="22"/>
          <w:shd w:val="clear" w:color="auto" w:fill="FFFF99"/>
          <w:rtl/>
        </w:rPr>
        <w:t>א</w:t>
      </w:r>
      <w:r w:rsidRPr="00FE65A6">
        <w:rPr>
          <w:rStyle w:val="default"/>
          <w:rFonts w:cs="FrankRuehl" w:hint="cs"/>
          <w:vanish/>
          <w:sz w:val="22"/>
          <w:szCs w:val="22"/>
          <w:shd w:val="clear" w:color="auto" w:fill="FFFF99"/>
          <w:rtl/>
        </w:rPr>
        <w:t>לה סוגי תעודות כושר טיסה שהמנהל רשאי ליתן לפי תקנה 67(א):</w:t>
      </w:r>
    </w:p>
    <w:p w:rsidR="00FA6BF1" w:rsidRPr="00FE65A6" w:rsidRDefault="00FA6BF1" w:rsidP="008D66D4">
      <w:pPr>
        <w:pStyle w:val="P22"/>
        <w:tabs>
          <w:tab w:val="left" w:pos="624"/>
          <w:tab w:val="left" w:pos="1021"/>
        </w:tabs>
        <w:spacing w:before="0"/>
        <w:ind w:left="624" w:right="1134"/>
        <w:rPr>
          <w:rStyle w:val="default"/>
          <w:rFonts w:cs="FrankRuehl"/>
          <w:vanish/>
          <w:sz w:val="22"/>
          <w:szCs w:val="22"/>
          <w:shd w:val="clear" w:color="auto" w:fill="FFFF99"/>
          <w:rtl/>
        </w:rPr>
      </w:pPr>
      <w:r w:rsidRPr="00FE65A6">
        <w:rPr>
          <w:rStyle w:val="default"/>
          <w:rFonts w:cs="FrankRuehl"/>
          <w:vanish/>
          <w:sz w:val="22"/>
          <w:szCs w:val="22"/>
          <w:shd w:val="clear" w:color="auto" w:fill="FFFF99"/>
          <w:rtl/>
        </w:rPr>
        <w:t>(1)</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 xml:space="preserve">תעודת כושר טיסה סטנדרטית לכלי טיס שניתנה עליהם תעודת סוג בקטגוריה "רגיל", "שימושי", "אקרובטי" </w:t>
      </w:r>
      <w:r w:rsidRPr="00FE65A6">
        <w:rPr>
          <w:rStyle w:val="default"/>
          <w:rFonts w:cs="FrankRuehl" w:hint="cs"/>
          <w:strike/>
          <w:vanish/>
          <w:sz w:val="22"/>
          <w:szCs w:val="22"/>
          <w:shd w:val="clear" w:color="auto" w:fill="FFFF99"/>
          <w:rtl/>
        </w:rPr>
        <w:t>או</w:t>
      </w:r>
      <w:r w:rsidRPr="00FE65A6">
        <w:rPr>
          <w:rStyle w:val="default"/>
          <w:rFonts w:cs="FrankRuehl"/>
          <w:strike/>
          <w:vanish/>
          <w:sz w:val="22"/>
          <w:szCs w:val="22"/>
          <w:shd w:val="clear" w:color="auto" w:fill="FFFF99"/>
          <w:rtl/>
        </w:rPr>
        <w:t xml:space="preserve"> "</w:t>
      </w:r>
      <w:r w:rsidRPr="00FE65A6">
        <w:rPr>
          <w:rStyle w:val="default"/>
          <w:rFonts w:cs="FrankRuehl" w:hint="cs"/>
          <w:strike/>
          <w:vanish/>
          <w:sz w:val="22"/>
          <w:szCs w:val="22"/>
          <w:shd w:val="clear" w:color="auto" w:fill="FFFF99"/>
          <w:rtl/>
        </w:rPr>
        <w:t>תובלה"</w:t>
      </w:r>
      <w:r w:rsidR="00FA3BA3" w:rsidRPr="00FE65A6">
        <w:rPr>
          <w:rStyle w:val="default"/>
          <w:rFonts w:cs="FrankRuehl" w:hint="cs"/>
          <w:vanish/>
          <w:sz w:val="22"/>
          <w:szCs w:val="22"/>
          <w:shd w:val="clear" w:color="auto" w:fill="FFFF99"/>
          <w:rtl/>
        </w:rPr>
        <w:t xml:space="preserve"> </w:t>
      </w:r>
      <w:r w:rsidR="00FA3BA3" w:rsidRPr="00FE65A6">
        <w:rPr>
          <w:rStyle w:val="default"/>
          <w:rFonts w:cs="FrankRuehl" w:hint="cs"/>
          <w:vanish/>
          <w:sz w:val="22"/>
          <w:szCs w:val="22"/>
          <w:u w:val="single"/>
          <w:shd w:val="clear" w:color="auto" w:fill="FFFF99"/>
          <w:rtl/>
        </w:rPr>
        <w:t>"תובלה", "יומם", "בלון חופשי מאויש" או "סוג מיוחד"</w:t>
      </w:r>
      <w:r w:rsidRPr="00FE65A6">
        <w:rPr>
          <w:rStyle w:val="default"/>
          <w:rFonts w:cs="FrankRuehl" w:hint="cs"/>
          <w:vanish/>
          <w:sz w:val="22"/>
          <w:szCs w:val="22"/>
          <w:shd w:val="clear" w:color="auto" w:fill="FFFF99"/>
          <w:rtl/>
        </w:rPr>
        <w:t>;</w:t>
      </w:r>
    </w:p>
    <w:p w:rsidR="00FA6BF1" w:rsidRPr="00FE65A6" w:rsidRDefault="00FA6BF1" w:rsidP="008D66D4">
      <w:pPr>
        <w:pStyle w:val="P22"/>
        <w:tabs>
          <w:tab w:val="left" w:pos="624"/>
          <w:tab w:val="left" w:pos="1021"/>
        </w:tabs>
        <w:spacing w:before="0"/>
        <w:ind w:left="624" w:right="1134"/>
        <w:rPr>
          <w:rStyle w:val="default"/>
          <w:rFonts w:cs="FrankRuehl"/>
          <w:vanish/>
          <w:sz w:val="22"/>
          <w:szCs w:val="22"/>
          <w:shd w:val="clear" w:color="auto" w:fill="FFFF99"/>
          <w:rtl/>
        </w:rPr>
      </w:pPr>
      <w:r w:rsidRPr="00FE65A6">
        <w:rPr>
          <w:rStyle w:val="default"/>
          <w:rFonts w:cs="FrankRuehl"/>
          <w:vanish/>
          <w:sz w:val="22"/>
          <w:szCs w:val="22"/>
          <w:shd w:val="clear" w:color="auto" w:fill="FFFF99"/>
          <w:rtl/>
        </w:rPr>
        <w:t>(2)</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תעודת כושר טיסה מיוחדת, שהיא אחת מאלה:</w:t>
      </w:r>
    </w:p>
    <w:p w:rsidR="00FA6BF1" w:rsidRPr="00FE65A6" w:rsidRDefault="00FA6BF1" w:rsidP="008D66D4">
      <w:pPr>
        <w:pStyle w:val="P33"/>
        <w:tabs>
          <w:tab w:val="left" w:pos="624"/>
          <w:tab w:val="left" w:pos="1021"/>
          <w:tab w:val="left" w:pos="1474"/>
        </w:tabs>
        <w:spacing w:before="0"/>
        <w:ind w:left="1021" w:right="1134"/>
        <w:rPr>
          <w:rStyle w:val="default"/>
          <w:rFonts w:cs="FrankRuehl"/>
          <w:vanish/>
          <w:sz w:val="22"/>
          <w:szCs w:val="22"/>
          <w:shd w:val="clear" w:color="auto" w:fill="FFFF99"/>
          <w:rtl/>
        </w:rPr>
      </w:pPr>
      <w:r w:rsidRPr="00FE65A6">
        <w:rPr>
          <w:rStyle w:val="default"/>
          <w:rFonts w:cs="FrankRuehl"/>
          <w:vanish/>
          <w:sz w:val="22"/>
          <w:szCs w:val="22"/>
          <w:shd w:val="clear" w:color="auto" w:fill="FFFF99"/>
          <w:rtl/>
        </w:rPr>
        <w:t>(</w:t>
      </w:r>
      <w:r w:rsidRPr="00FE65A6">
        <w:rPr>
          <w:rStyle w:val="default"/>
          <w:rFonts w:cs="FrankRuehl" w:hint="cs"/>
          <w:vanish/>
          <w:sz w:val="22"/>
          <w:szCs w:val="22"/>
          <w:shd w:val="clear" w:color="auto" w:fill="FFFF99"/>
          <w:rtl/>
        </w:rPr>
        <w:t>א)</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תעודת כושר טיסה מוגבלת;</w:t>
      </w:r>
    </w:p>
    <w:p w:rsidR="00FA6BF1" w:rsidRPr="00FE65A6" w:rsidRDefault="00FA6BF1" w:rsidP="008D66D4">
      <w:pPr>
        <w:pStyle w:val="P33"/>
        <w:tabs>
          <w:tab w:val="left" w:pos="624"/>
          <w:tab w:val="left" w:pos="1021"/>
          <w:tab w:val="left" w:pos="1474"/>
        </w:tabs>
        <w:spacing w:before="0"/>
        <w:ind w:left="1021" w:right="1134"/>
        <w:rPr>
          <w:rStyle w:val="default"/>
          <w:rFonts w:cs="FrankRuehl"/>
          <w:vanish/>
          <w:sz w:val="22"/>
          <w:szCs w:val="22"/>
          <w:shd w:val="clear" w:color="auto" w:fill="FFFF99"/>
          <w:rtl/>
        </w:rPr>
      </w:pPr>
      <w:r w:rsidRPr="00FE65A6">
        <w:rPr>
          <w:rStyle w:val="default"/>
          <w:rFonts w:cs="FrankRuehl"/>
          <w:vanish/>
          <w:sz w:val="22"/>
          <w:szCs w:val="22"/>
          <w:shd w:val="clear" w:color="auto" w:fill="FFFF99"/>
          <w:rtl/>
        </w:rPr>
        <w:t>(</w:t>
      </w:r>
      <w:r w:rsidRPr="00FE65A6">
        <w:rPr>
          <w:rStyle w:val="default"/>
          <w:rFonts w:cs="FrankRuehl" w:hint="cs"/>
          <w:vanish/>
          <w:sz w:val="22"/>
          <w:szCs w:val="22"/>
          <w:shd w:val="clear" w:color="auto" w:fill="FFFF99"/>
          <w:rtl/>
        </w:rPr>
        <w:t>ב)</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תעודת כושר טיסה לשימוש ניסיוני;</w:t>
      </w:r>
    </w:p>
    <w:p w:rsidR="00FA6BF1" w:rsidRPr="00FE65A6" w:rsidRDefault="00FA6BF1" w:rsidP="008D66D4">
      <w:pPr>
        <w:pStyle w:val="P33"/>
        <w:tabs>
          <w:tab w:val="left" w:pos="624"/>
          <w:tab w:val="left" w:pos="1021"/>
          <w:tab w:val="left" w:pos="1474"/>
        </w:tabs>
        <w:spacing w:before="0"/>
        <w:ind w:left="1021" w:right="1134"/>
        <w:rPr>
          <w:rStyle w:val="default"/>
          <w:rFonts w:cs="FrankRuehl"/>
          <w:vanish/>
          <w:sz w:val="22"/>
          <w:szCs w:val="22"/>
          <w:shd w:val="clear" w:color="auto" w:fill="FFFF99"/>
          <w:rtl/>
        </w:rPr>
      </w:pPr>
      <w:r w:rsidRPr="00FE65A6">
        <w:rPr>
          <w:rStyle w:val="default"/>
          <w:rFonts w:cs="FrankRuehl"/>
          <w:vanish/>
          <w:sz w:val="22"/>
          <w:szCs w:val="22"/>
          <w:shd w:val="clear" w:color="auto" w:fill="FFFF99"/>
          <w:rtl/>
        </w:rPr>
        <w:t>(</w:t>
      </w:r>
      <w:r w:rsidRPr="00FE65A6">
        <w:rPr>
          <w:rStyle w:val="default"/>
          <w:rFonts w:cs="FrankRuehl" w:hint="cs"/>
          <w:vanish/>
          <w:sz w:val="22"/>
          <w:szCs w:val="22"/>
          <w:shd w:val="clear" w:color="auto" w:fill="FFFF99"/>
          <w:rtl/>
        </w:rPr>
        <w:t>ג)</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הרשאה מיוחדת לטיסה;</w:t>
      </w:r>
    </w:p>
    <w:p w:rsidR="00FA6BF1" w:rsidRPr="00FE65A6" w:rsidRDefault="00FA6BF1" w:rsidP="008D66D4">
      <w:pPr>
        <w:pStyle w:val="P33"/>
        <w:tabs>
          <w:tab w:val="left" w:pos="624"/>
          <w:tab w:val="left" w:pos="1021"/>
          <w:tab w:val="left" w:pos="1474"/>
        </w:tabs>
        <w:spacing w:before="0"/>
        <w:ind w:left="1021" w:right="1134"/>
        <w:rPr>
          <w:rStyle w:val="default"/>
          <w:rFonts w:cs="FrankRuehl"/>
          <w:vanish/>
          <w:sz w:val="22"/>
          <w:szCs w:val="22"/>
          <w:shd w:val="clear" w:color="auto" w:fill="FFFF99"/>
          <w:rtl/>
        </w:rPr>
      </w:pPr>
      <w:r w:rsidRPr="00FE65A6">
        <w:rPr>
          <w:rStyle w:val="default"/>
          <w:rFonts w:cs="FrankRuehl"/>
          <w:vanish/>
          <w:sz w:val="22"/>
          <w:szCs w:val="22"/>
          <w:shd w:val="clear" w:color="auto" w:fill="FFFF99"/>
          <w:rtl/>
        </w:rPr>
        <w:t>(</w:t>
      </w:r>
      <w:r w:rsidRPr="00FE65A6">
        <w:rPr>
          <w:rStyle w:val="default"/>
          <w:rFonts w:cs="FrankRuehl" w:hint="cs"/>
          <w:vanish/>
          <w:sz w:val="22"/>
          <w:szCs w:val="22"/>
          <w:shd w:val="clear" w:color="auto" w:fill="FFFF99"/>
          <w:rtl/>
        </w:rPr>
        <w:t>ד)</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תעודת כושר טיסה זמנית;</w:t>
      </w:r>
    </w:p>
    <w:p w:rsidR="00FA6BF1" w:rsidRPr="00FE65A6" w:rsidRDefault="00FA6BF1" w:rsidP="008D66D4">
      <w:pPr>
        <w:pStyle w:val="P33"/>
        <w:tabs>
          <w:tab w:val="left" w:pos="624"/>
          <w:tab w:val="left" w:pos="1021"/>
          <w:tab w:val="left" w:pos="1474"/>
        </w:tabs>
        <w:spacing w:before="0"/>
        <w:ind w:left="1021" w:right="1134"/>
        <w:rPr>
          <w:rStyle w:val="default"/>
          <w:rFonts w:cs="FrankRuehl" w:hint="cs"/>
          <w:vanish/>
          <w:sz w:val="22"/>
          <w:szCs w:val="22"/>
          <w:shd w:val="clear" w:color="auto" w:fill="FFFF99"/>
          <w:rtl/>
        </w:rPr>
      </w:pPr>
      <w:r w:rsidRPr="00FE65A6">
        <w:rPr>
          <w:rStyle w:val="default"/>
          <w:rFonts w:cs="FrankRuehl"/>
          <w:vanish/>
          <w:sz w:val="22"/>
          <w:szCs w:val="22"/>
          <w:shd w:val="clear" w:color="auto" w:fill="FFFF99"/>
          <w:rtl/>
        </w:rPr>
        <w:t>(</w:t>
      </w:r>
      <w:r w:rsidRPr="00FE65A6">
        <w:rPr>
          <w:rStyle w:val="default"/>
          <w:rFonts w:cs="FrankRuehl" w:hint="cs"/>
          <w:vanish/>
          <w:sz w:val="22"/>
          <w:szCs w:val="22"/>
          <w:shd w:val="clear" w:color="auto" w:fill="FFFF99"/>
          <w:rtl/>
        </w:rPr>
        <w:t>ה)</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 xml:space="preserve">תעודת כושר טיסה </w:t>
      </w:r>
      <w:r w:rsidRPr="00FE65A6">
        <w:rPr>
          <w:rStyle w:val="default"/>
          <w:rFonts w:cs="FrankRuehl" w:hint="cs"/>
          <w:strike/>
          <w:vanish/>
          <w:sz w:val="22"/>
          <w:szCs w:val="22"/>
          <w:shd w:val="clear" w:color="auto" w:fill="FFFF99"/>
          <w:rtl/>
        </w:rPr>
        <w:t>לאוירון</w:t>
      </w:r>
      <w:r w:rsidR="00FA3BA3" w:rsidRPr="00FE65A6">
        <w:rPr>
          <w:rStyle w:val="default"/>
          <w:rFonts w:cs="FrankRuehl" w:hint="cs"/>
          <w:vanish/>
          <w:sz w:val="22"/>
          <w:szCs w:val="22"/>
          <w:shd w:val="clear" w:color="auto" w:fill="FFFF99"/>
          <w:rtl/>
        </w:rPr>
        <w:t xml:space="preserve"> </w:t>
      </w:r>
      <w:r w:rsidR="00FA3BA3" w:rsidRPr="00FE65A6">
        <w:rPr>
          <w:rStyle w:val="default"/>
          <w:rFonts w:cs="FrankRuehl" w:hint="cs"/>
          <w:vanish/>
          <w:sz w:val="22"/>
          <w:szCs w:val="22"/>
          <w:u w:val="single"/>
          <w:shd w:val="clear" w:color="auto" w:fill="FFFF99"/>
          <w:rtl/>
        </w:rPr>
        <w:t>למטוס</w:t>
      </w:r>
      <w:r w:rsidRPr="00FE65A6">
        <w:rPr>
          <w:rStyle w:val="default"/>
          <w:rFonts w:cs="FrankRuehl" w:hint="cs"/>
          <w:vanish/>
          <w:sz w:val="22"/>
          <w:szCs w:val="22"/>
          <w:shd w:val="clear" w:color="auto" w:fill="FFFF99"/>
          <w:rtl/>
        </w:rPr>
        <w:t xml:space="preserve"> זעיר.</w:t>
      </w:r>
    </w:p>
    <w:p w:rsidR="008D66D4" w:rsidRPr="00FE65A6" w:rsidRDefault="008D66D4" w:rsidP="0053148D">
      <w:pPr>
        <w:pStyle w:val="P00"/>
        <w:tabs>
          <w:tab w:val="clear" w:pos="6259"/>
        </w:tabs>
        <w:spacing w:before="0"/>
        <w:ind w:left="624" w:right="1134"/>
        <w:rPr>
          <w:rFonts w:hint="cs"/>
          <w:vanish/>
          <w:szCs w:val="20"/>
          <w:shd w:val="clear" w:color="auto" w:fill="FFFF99"/>
          <w:rtl/>
        </w:rPr>
      </w:pPr>
    </w:p>
    <w:p w:rsidR="008D66D4" w:rsidRPr="00FE65A6" w:rsidRDefault="008D66D4" w:rsidP="0053148D">
      <w:pPr>
        <w:pStyle w:val="P00"/>
        <w:tabs>
          <w:tab w:val="clear" w:pos="6259"/>
        </w:tabs>
        <w:spacing w:before="0"/>
        <w:ind w:left="624" w:right="1134"/>
        <w:rPr>
          <w:rFonts w:hint="cs"/>
          <w:vanish/>
          <w:color w:val="FF0000"/>
          <w:szCs w:val="20"/>
          <w:shd w:val="clear" w:color="auto" w:fill="FFFF99"/>
          <w:rtl/>
        </w:rPr>
      </w:pPr>
      <w:r w:rsidRPr="00FE65A6">
        <w:rPr>
          <w:rFonts w:hint="cs"/>
          <w:vanish/>
          <w:color w:val="FF0000"/>
          <w:szCs w:val="20"/>
          <w:shd w:val="clear" w:color="auto" w:fill="FFFF99"/>
          <w:rtl/>
        </w:rPr>
        <w:t>מיום 18.6.2017</w:t>
      </w:r>
    </w:p>
    <w:p w:rsidR="008D66D4" w:rsidRPr="00FE65A6" w:rsidRDefault="008D66D4" w:rsidP="0053148D">
      <w:pPr>
        <w:pStyle w:val="P00"/>
        <w:tabs>
          <w:tab w:val="clear" w:pos="6259"/>
        </w:tabs>
        <w:spacing w:before="0"/>
        <w:ind w:left="624" w:right="1134"/>
        <w:rPr>
          <w:rFonts w:hint="cs"/>
          <w:vanish/>
          <w:szCs w:val="20"/>
          <w:shd w:val="clear" w:color="auto" w:fill="FFFF99"/>
          <w:rtl/>
        </w:rPr>
      </w:pPr>
      <w:r w:rsidRPr="00FE65A6">
        <w:rPr>
          <w:rFonts w:hint="cs"/>
          <w:b/>
          <w:bCs/>
          <w:vanish/>
          <w:szCs w:val="20"/>
          <w:shd w:val="clear" w:color="auto" w:fill="FFFF99"/>
          <w:rtl/>
        </w:rPr>
        <w:t>תק' תשע"ז-2017</w:t>
      </w:r>
    </w:p>
    <w:p w:rsidR="008D66D4" w:rsidRPr="00FE65A6" w:rsidRDefault="008D66D4" w:rsidP="0053148D">
      <w:pPr>
        <w:pStyle w:val="P00"/>
        <w:tabs>
          <w:tab w:val="clear" w:pos="6259"/>
        </w:tabs>
        <w:spacing w:before="0"/>
        <w:ind w:left="624" w:right="1134"/>
        <w:rPr>
          <w:rFonts w:hint="cs"/>
          <w:vanish/>
          <w:szCs w:val="20"/>
          <w:shd w:val="clear" w:color="auto" w:fill="FFFF99"/>
          <w:rtl/>
        </w:rPr>
      </w:pPr>
      <w:hyperlink r:id="rId158" w:history="1">
        <w:r w:rsidRPr="00FE65A6">
          <w:rPr>
            <w:rStyle w:val="Hyperlink"/>
            <w:rFonts w:hint="cs"/>
            <w:vanish/>
            <w:szCs w:val="20"/>
            <w:shd w:val="clear" w:color="auto" w:fill="FFFF99"/>
            <w:rtl/>
          </w:rPr>
          <w:t>ק"ת תשע"ז מס' 7827</w:t>
        </w:r>
      </w:hyperlink>
      <w:r w:rsidRPr="00FE65A6">
        <w:rPr>
          <w:rFonts w:hint="cs"/>
          <w:vanish/>
          <w:szCs w:val="20"/>
          <w:shd w:val="clear" w:color="auto" w:fill="FFFF99"/>
          <w:rtl/>
        </w:rPr>
        <w:t xml:space="preserve"> מיום 18.6.2017 עמ' 1232</w:t>
      </w:r>
    </w:p>
    <w:p w:rsidR="0053148D" w:rsidRPr="0053148D" w:rsidRDefault="0053148D" w:rsidP="0053148D">
      <w:pPr>
        <w:pStyle w:val="P22"/>
        <w:tabs>
          <w:tab w:val="left" w:pos="624"/>
          <w:tab w:val="left" w:pos="1021"/>
        </w:tabs>
        <w:ind w:left="624" w:right="1134"/>
        <w:rPr>
          <w:rStyle w:val="default"/>
          <w:rFonts w:cs="FrankRuehl"/>
          <w:sz w:val="2"/>
          <w:szCs w:val="2"/>
          <w:shd w:val="clear" w:color="auto" w:fill="FFFF99"/>
          <w:rtl/>
        </w:rPr>
      </w:pPr>
      <w:r w:rsidRPr="00FE65A6">
        <w:rPr>
          <w:rStyle w:val="default"/>
          <w:rFonts w:cs="FrankRuehl"/>
          <w:vanish/>
          <w:sz w:val="22"/>
          <w:szCs w:val="22"/>
          <w:shd w:val="clear" w:color="auto" w:fill="FFFF99"/>
          <w:rtl/>
        </w:rPr>
        <w:t>(1)</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תעודת כושר טיסה סטנדרטית לכלי טיס שניתנה עליהם תעודת סוג בקטגוריה "רגיל", "שימושי", "אקרובטי", "תובלה", "יומם", "בלון חופשי מאויש"</w:t>
      </w:r>
      <w:r w:rsidRPr="00FE65A6">
        <w:rPr>
          <w:rStyle w:val="default"/>
          <w:rFonts w:cs="FrankRuehl" w:hint="cs"/>
          <w:vanish/>
          <w:sz w:val="22"/>
          <w:szCs w:val="22"/>
          <w:u w:val="single"/>
          <w:shd w:val="clear" w:color="auto" w:fill="FFFF99"/>
          <w:rtl/>
        </w:rPr>
        <w:t>, "בלון קשור מאויש"</w:t>
      </w:r>
      <w:r w:rsidRPr="00FE65A6">
        <w:rPr>
          <w:rStyle w:val="default"/>
          <w:rFonts w:cs="FrankRuehl" w:hint="cs"/>
          <w:vanish/>
          <w:sz w:val="22"/>
          <w:szCs w:val="22"/>
          <w:shd w:val="clear" w:color="auto" w:fill="FFFF99"/>
          <w:rtl/>
        </w:rPr>
        <w:t xml:space="preserve"> או "סוג מיוחד";</w:t>
      </w:r>
      <w:bookmarkEnd w:id="201"/>
    </w:p>
    <w:p w:rsidR="00FA3BA3" w:rsidRDefault="00FA3BA3" w:rsidP="00FA3BA3">
      <w:pPr>
        <w:pStyle w:val="P00"/>
        <w:spacing w:before="72"/>
        <w:ind w:left="0" w:right="1134"/>
        <w:rPr>
          <w:rStyle w:val="default"/>
          <w:rFonts w:cs="FrankRuehl" w:hint="cs"/>
          <w:rtl/>
        </w:rPr>
      </w:pPr>
      <w:bookmarkStart w:id="202" w:name="Seif124"/>
      <w:bookmarkEnd w:id="202"/>
      <w:r>
        <w:rPr>
          <w:lang w:val="he-IL"/>
        </w:rPr>
        <w:pict>
          <v:rect id="_x0000_s2407" style="position:absolute;left:0;text-align:left;margin-left:464.5pt;margin-top:8.05pt;width:75.05pt;height:18.15pt;z-index:251707904" o:allowincell="f" filled="f" stroked="f" strokecolor="lime" strokeweight=".25pt">
            <v:textbox inset="0,0,0,0">
              <w:txbxContent>
                <w:p w:rsidR="006B075E" w:rsidRDefault="006B075E" w:rsidP="00FA3BA3">
                  <w:pPr>
                    <w:spacing w:line="160" w:lineRule="exact"/>
                    <w:jc w:val="left"/>
                    <w:rPr>
                      <w:rFonts w:cs="Miriam" w:hint="cs"/>
                      <w:szCs w:val="18"/>
                      <w:rtl/>
                    </w:rPr>
                  </w:pPr>
                  <w:r>
                    <w:rPr>
                      <w:rFonts w:cs="Miriam" w:hint="cs"/>
                      <w:szCs w:val="18"/>
                      <w:rtl/>
                    </w:rPr>
                    <w:t>צורת התעודה</w:t>
                  </w:r>
                </w:p>
                <w:p w:rsidR="006B075E" w:rsidRDefault="006B075E" w:rsidP="00FA3BA3">
                  <w:pPr>
                    <w:spacing w:line="160" w:lineRule="exact"/>
                    <w:jc w:val="left"/>
                    <w:rPr>
                      <w:rFonts w:cs="Miriam" w:hint="cs"/>
                      <w:noProof/>
                      <w:szCs w:val="18"/>
                      <w:rtl/>
                    </w:rPr>
                  </w:pPr>
                  <w:r>
                    <w:rPr>
                      <w:rFonts w:cs="Miriam" w:hint="cs"/>
                      <w:szCs w:val="18"/>
                      <w:rtl/>
                    </w:rPr>
                    <w:t>תק' תשע"ב-2012</w:t>
                  </w:r>
                </w:p>
              </w:txbxContent>
            </v:textbox>
            <w10:anchorlock/>
          </v:rect>
        </w:pict>
      </w:r>
      <w:r>
        <w:rPr>
          <w:rStyle w:val="big-number"/>
          <w:rtl/>
        </w:rPr>
        <w:t>68</w:t>
      </w:r>
      <w:r>
        <w:rPr>
          <w:rStyle w:val="default"/>
          <w:rFonts w:cs="FrankRuehl" w:hint="cs"/>
          <w:rtl/>
        </w:rPr>
        <w:t>א</w:t>
      </w:r>
      <w:r w:rsidRPr="00FA3BA3">
        <w:rPr>
          <w:rStyle w:val="default"/>
          <w:rFonts w:cs="FrankRuehl"/>
          <w:rtl/>
        </w:rPr>
        <w:t>.</w:t>
      </w:r>
      <w:r w:rsidRPr="00FA3BA3">
        <w:rPr>
          <w:rStyle w:val="default"/>
          <w:rFonts w:cs="FrankRuehl"/>
          <w:rtl/>
        </w:rPr>
        <w:tab/>
      </w:r>
      <w:r>
        <w:rPr>
          <w:rStyle w:val="default"/>
          <w:rFonts w:cs="FrankRuehl" w:hint="cs"/>
          <w:rtl/>
        </w:rPr>
        <w:t>(א)</w:t>
      </w:r>
      <w:r>
        <w:rPr>
          <w:rStyle w:val="default"/>
          <w:rFonts w:cs="FrankRuehl" w:hint="cs"/>
          <w:rtl/>
        </w:rPr>
        <w:tab/>
        <w:t>תעודת כושר טיסה תהיה לפי תמונה 1 (</w:t>
      </w:r>
      <w:r>
        <w:rPr>
          <w:rStyle w:val="default"/>
          <w:rFonts w:cs="FrankRuehl"/>
        </w:rPr>
        <w:t>Figure 1</w:t>
      </w:r>
      <w:r>
        <w:rPr>
          <w:rStyle w:val="default"/>
          <w:rFonts w:cs="FrankRuehl" w:hint="cs"/>
          <w:rtl/>
        </w:rPr>
        <w:t>) בפרק 3 לחלק השני של נספח 8 לאמנה, כעדכונה מזמן לזמן, ותכיל את כל המידע המפורט בה.</w:t>
      </w:r>
    </w:p>
    <w:p w:rsidR="00FA3BA3" w:rsidRDefault="00FA3BA3" w:rsidP="00FA3BA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המידע בתעודה ייכתב בשפות העברית והאנגלית.</w:t>
      </w:r>
    </w:p>
    <w:p w:rsidR="00FA3BA3" w:rsidRPr="00FE65A6" w:rsidRDefault="00FA3BA3" w:rsidP="00FA3BA3">
      <w:pPr>
        <w:pStyle w:val="P00"/>
        <w:tabs>
          <w:tab w:val="clear" w:pos="6259"/>
        </w:tabs>
        <w:spacing w:before="0"/>
        <w:ind w:left="0" w:right="1134"/>
        <w:rPr>
          <w:rFonts w:hint="cs"/>
          <w:vanish/>
          <w:color w:val="FF0000"/>
          <w:szCs w:val="20"/>
          <w:shd w:val="clear" w:color="auto" w:fill="FFFF99"/>
          <w:rtl/>
        </w:rPr>
      </w:pPr>
      <w:bookmarkStart w:id="203" w:name="Rov226"/>
      <w:r w:rsidRPr="00FE65A6">
        <w:rPr>
          <w:rFonts w:hint="cs"/>
          <w:vanish/>
          <w:color w:val="FF0000"/>
          <w:szCs w:val="20"/>
          <w:shd w:val="clear" w:color="auto" w:fill="FFFF99"/>
          <w:rtl/>
        </w:rPr>
        <w:t>מיום 6.4.2012</w:t>
      </w:r>
    </w:p>
    <w:p w:rsidR="00FA3BA3" w:rsidRPr="00FE65A6" w:rsidRDefault="00FA3BA3" w:rsidP="00FA3BA3">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תשע"ב-2012</w:t>
      </w:r>
    </w:p>
    <w:p w:rsidR="00FA3BA3" w:rsidRPr="00FE65A6" w:rsidRDefault="00FA3BA3" w:rsidP="00FA3BA3">
      <w:pPr>
        <w:pStyle w:val="P00"/>
        <w:tabs>
          <w:tab w:val="clear" w:pos="6259"/>
        </w:tabs>
        <w:spacing w:before="0"/>
        <w:ind w:left="0" w:right="1134"/>
        <w:rPr>
          <w:rFonts w:hint="cs"/>
          <w:vanish/>
          <w:szCs w:val="20"/>
          <w:shd w:val="clear" w:color="auto" w:fill="FFFF99"/>
          <w:rtl/>
        </w:rPr>
      </w:pPr>
      <w:hyperlink r:id="rId159"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860</w:t>
      </w:r>
    </w:p>
    <w:p w:rsidR="00FA3BA3" w:rsidRPr="00625BB2" w:rsidRDefault="00FA3BA3" w:rsidP="00625BB2">
      <w:pPr>
        <w:pStyle w:val="P00"/>
        <w:tabs>
          <w:tab w:val="clear" w:pos="6259"/>
        </w:tabs>
        <w:spacing w:before="0"/>
        <w:ind w:left="0" w:right="1134"/>
        <w:rPr>
          <w:rFonts w:hint="cs"/>
          <w:sz w:val="2"/>
          <w:szCs w:val="2"/>
          <w:shd w:val="clear" w:color="auto" w:fill="FFFF99"/>
          <w:rtl/>
        </w:rPr>
      </w:pPr>
      <w:r w:rsidRPr="00FE65A6">
        <w:rPr>
          <w:rFonts w:hint="cs"/>
          <w:b/>
          <w:bCs/>
          <w:vanish/>
          <w:szCs w:val="20"/>
          <w:shd w:val="clear" w:color="auto" w:fill="FFFF99"/>
          <w:rtl/>
        </w:rPr>
        <w:t>הוספת תקנה 68א</w:t>
      </w:r>
      <w:bookmarkEnd w:id="203"/>
    </w:p>
    <w:p w:rsidR="003B7A12" w:rsidRDefault="003B7A12" w:rsidP="00FA3BA3">
      <w:pPr>
        <w:pStyle w:val="P00"/>
        <w:spacing w:before="72"/>
        <w:ind w:left="0" w:right="1134"/>
        <w:rPr>
          <w:rStyle w:val="default"/>
          <w:rFonts w:cs="FrankRuehl" w:hint="cs"/>
          <w:rtl/>
        </w:rPr>
      </w:pPr>
      <w:bookmarkStart w:id="204" w:name="Seif66"/>
      <w:bookmarkEnd w:id="204"/>
      <w:r>
        <w:rPr>
          <w:lang w:val="he-IL"/>
        </w:rPr>
        <w:pict>
          <v:rect id="_x0000_s2131" style="position:absolute;left:0;text-align:left;margin-left:464.5pt;margin-top:8.05pt;width:75.05pt;height:16pt;z-index:251563520" o:allowincell="f" filled="f" stroked="f" strokecolor="lime" strokeweight=".25pt">
            <v:textbox inset="0,0,0,0">
              <w:txbxContent>
                <w:p w:rsidR="006B075E" w:rsidRDefault="006B075E">
                  <w:pPr>
                    <w:spacing w:line="160" w:lineRule="exact"/>
                    <w:jc w:val="left"/>
                    <w:rPr>
                      <w:rFonts w:cs="Miriam" w:hint="cs"/>
                      <w:szCs w:val="18"/>
                      <w:rtl/>
                    </w:rPr>
                  </w:pPr>
                  <w:r>
                    <w:rPr>
                      <w:rFonts w:cs="Miriam"/>
                      <w:szCs w:val="18"/>
                      <w:rtl/>
                    </w:rPr>
                    <w:t>ת</w:t>
                  </w:r>
                  <w:r>
                    <w:rPr>
                      <w:rFonts w:cs="Miriam" w:hint="cs"/>
                      <w:szCs w:val="18"/>
                      <w:rtl/>
                    </w:rPr>
                    <w:t>יקו</w:t>
                  </w:r>
                  <w:r>
                    <w:rPr>
                      <w:rFonts w:cs="Miriam"/>
                      <w:szCs w:val="18"/>
                      <w:rtl/>
                    </w:rPr>
                    <w:t>ן</w:t>
                  </w:r>
                  <w:r>
                    <w:rPr>
                      <w:rFonts w:cs="Miriam" w:hint="cs"/>
                      <w:szCs w:val="18"/>
                      <w:rtl/>
                    </w:rPr>
                    <w:t xml:space="preserve"> או שינוי </w:t>
                  </w:r>
                  <w:r>
                    <w:rPr>
                      <w:rFonts w:cs="Miriam"/>
                      <w:szCs w:val="18"/>
                      <w:rtl/>
                    </w:rPr>
                    <w:t>ת</w:t>
                  </w:r>
                  <w:r>
                    <w:rPr>
                      <w:rFonts w:cs="Miriam" w:hint="cs"/>
                      <w:szCs w:val="18"/>
                      <w:rtl/>
                    </w:rPr>
                    <w:t>עודה</w:t>
                  </w:r>
                </w:p>
                <w:p w:rsidR="006B075E" w:rsidRDefault="006B075E" w:rsidP="00FA3BA3">
                  <w:pPr>
                    <w:spacing w:line="160" w:lineRule="exact"/>
                    <w:jc w:val="left"/>
                    <w:rPr>
                      <w:rFonts w:cs="Miriam" w:hint="cs"/>
                      <w:noProof/>
                      <w:szCs w:val="18"/>
                      <w:rtl/>
                    </w:rPr>
                  </w:pPr>
                  <w:r>
                    <w:rPr>
                      <w:rFonts w:cs="Miriam" w:hint="cs"/>
                      <w:szCs w:val="18"/>
                      <w:rtl/>
                    </w:rPr>
                    <w:t>תק' תשע"ב-2012</w:t>
                  </w:r>
                </w:p>
              </w:txbxContent>
            </v:textbox>
            <w10:anchorlock/>
          </v:rect>
        </w:pict>
      </w:r>
      <w:r>
        <w:rPr>
          <w:rStyle w:val="big-number"/>
          <w:rtl/>
        </w:rPr>
        <w:t>69.</w:t>
      </w:r>
      <w:r>
        <w:rPr>
          <w:rStyle w:val="big-number"/>
          <w:rtl/>
        </w:rPr>
        <w:tab/>
      </w:r>
      <w:r>
        <w:rPr>
          <w:rStyle w:val="default"/>
          <w:rFonts w:cs="FrankRuehl"/>
          <w:rtl/>
        </w:rPr>
        <w:t>ה</w:t>
      </w:r>
      <w:r>
        <w:rPr>
          <w:rStyle w:val="default"/>
          <w:rFonts w:cs="FrankRuehl" w:hint="cs"/>
          <w:rtl/>
        </w:rPr>
        <w:t>מנהל רשאי להכניס תיקון או שינוי בתעודת כושר טיסה לאחר שהוגשה לו בקשה להכנסת תיקון או שינ</w:t>
      </w:r>
      <w:r>
        <w:rPr>
          <w:rStyle w:val="default"/>
          <w:rFonts w:cs="FrankRuehl"/>
          <w:rtl/>
        </w:rPr>
        <w:t>ו</w:t>
      </w:r>
      <w:r>
        <w:rPr>
          <w:rStyle w:val="default"/>
          <w:rFonts w:cs="FrankRuehl" w:hint="cs"/>
          <w:rtl/>
        </w:rPr>
        <w:t xml:space="preserve">י בתעודת כושר טיסה באופן </w:t>
      </w:r>
      <w:r w:rsidR="00FA3BA3">
        <w:rPr>
          <w:rStyle w:val="default"/>
          <w:rFonts w:cs="FrankRuehl" w:hint="cs"/>
          <w:rtl/>
        </w:rPr>
        <w:t xml:space="preserve">ובצורה </w:t>
      </w:r>
      <w:r>
        <w:rPr>
          <w:rStyle w:val="default"/>
          <w:rFonts w:cs="FrankRuehl" w:hint="cs"/>
          <w:rtl/>
        </w:rPr>
        <w:t>שהורה.</w:t>
      </w:r>
    </w:p>
    <w:p w:rsidR="00FA3BA3" w:rsidRPr="00FE65A6" w:rsidRDefault="00FA3BA3" w:rsidP="00FA3BA3">
      <w:pPr>
        <w:pStyle w:val="P00"/>
        <w:tabs>
          <w:tab w:val="clear" w:pos="6259"/>
        </w:tabs>
        <w:spacing w:before="0"/>
        <w:ind w:left="0" w:right="1134"/>
        <w:rPr>
          <w:rFonts w:hint="cs"/>
          <w:vanish/>
          <w:color w:val="FF0000"/>
          <w:szCs w:val="20"/>
          <w:shd w:val="clear" w:color="auto" w:fill="FFFF99"/>
          <w:rtl/>
        </w:rPr>
      </w:pPr>
      <w:bookmarkStart w:id="205" w:name="Rov227"/>
      <w:r w:rsidRPr="00FE65A6">
        <w:rPr>
          <w:rFonts w:hint="cs"/>
          <w:vanish/>
          <w:color w:val="FF0000"/>
          <w:szCs w:val="20"/>
          <w:shd w:val="clear" w:color="auto" w:fill="FFFF99"/>
          <w:rtl/>
        </w:rPr>
        <w:t>מיום 6.4.2012</w:t>
      </w:r>
    </w:p>
    <w:p w:rsidR="00FA3BA3" w:rsidRPr="00FE65A6" w:rsidRDefault="00FA3BA3" w:rsidP="00FA3BA3">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תשע"ב-2012</w:t>
      </w:r>
    </w:p>
    <w:p w:rsidR="00FA3BA3" w:rsidRPr="00FE65A6" w:rsidRDefault="00FA3BA3" w:rsidP="00FA3BA3">
      <w:pPr>
        <w:pStyle w:val="P00"/>
        <w:tabs>
          <w:tab w:val="clear" w:pos="6259"/>
        </w:tabs>
        <w:spacing w:before="0"/>
        <w:ind w:left="0" w:right="1134"/>
        <w:rPr>
          <w:rFonts w:hint="cs"/>
          <w:vanish/>
          <w:szCs w:val="20"/>
          <w:shd w:val="clear" w:color="auto" w:fill="FFFF99"/>
          <w:rtl/>
        </w:rPr>
      </w:pPr>
      <w:hyperlink r:id="rId160"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854</w:t>
      </w:r>
    </w:p>
    <w:p w:rsidR="00FA3BA3" w:rsidRPr="00625BB2" w:rsidRDefault="00FA3BA3" w:rsidP="00625BB2">
      <w:pPr>
        <w:pStyle w:val="P00"/>
        <w:ind w:left="0" w:right="1134"/>
        <w:rPr>
          <w:rStyle w:val="default"/>
          <w:rFonts w:cs="FrankRuehl" w:hint="cs"/>
          <w:sz w:val="2"/>
          <w:szCs w:val="2"/>
          <w:rtl/>
        </w:rPr>
      </w:pPr>
      <w:r w:rsidRPr="00FE65A6">
        <w:rPr>
          <w:rStyle w:val="big-number"/>
          <w:rFonts w:cs="FrankRuehl"/>
          <w:vanish/>
          <w:sz w:val="22"/>
          <w:szCs w:val="22"/>
          <w:shd w:val="clear" w:color="auto" w:fill="FFFF99"/>
          <w:rtl/>
        </w:rPr>
        <w:t>69.</w:t>
      </w:r>
      <w:r w:rsidRPr="00FE65A6">
        <w:rPr>
          <w:rStyle w:val="big-number"/>
          <w:rFonts w:cs="FrankRuehl"/>
          <w:vanish/>
          <w:sz w:val="22"/>
          <w:szCs w:val="22"/>
          <w:shd w:val="clear" w:color="auto" w:fill="FFFF99"/>
          <w:rtl/>
        </w:rPr>
        <w:tab/>
      </w:r>
      <w:r w:rsidRPr="00FE65A6">
        <w:rPr>
          <w:rStyle w:val="default"/>
          <w:rFonts w:cs="FrankRuehl"/>
          <w:vanish/>
          <w:sz w:val="22"/>
          <w:szCs w:val="22"/>
          <w:shd w:val="clear" w:color="auto" w:fill="FFFF99"/>
          <w:rtl/>
        </w:rPr>
        <w:t>ה</w:t>
      </w:r>
      <w:r w:rsidRPr="00FE65A6">
        <w:rPr>
          <w:rStyle w:val="default"/>
          <w:rFonts w:cs="FrankRuehl" w:hint="cs"/>
          <w:vanish/>
          <w:sz w:val="22"/>
          <w:szCs w:val="22"/>
          <w:shd w:val="clear" w:color="auto" w:fill="FFFF99"/>
          <w:rtl/>
        </w:rPr>
        <w:t>מנהל רשאי להכניס תיקון או שינוי בתעודת כושר טיסה לאחר שהוגשה לו בקשה להכנסת תיקון או שינ</w:t>
      </w:r>
      <w:r w:rsidRPr="00FE65A6">
        <w:rPr>
          <w:rStyle w:val="default"/>
          <w:rFonts w:cs="FrankRuehl"/>
          <w:vanish/>
          <w:sz w:val="22"/>
          <w:szCs w:val="22"/>
          <w:shd w:val="clear" w:color="auto" w:fill="FFFF99"/>
          <w:rtl/>
        </w:rPr>
        <w:t>ו</w:t>
      </w:r>
      <w:r w:rsidRPr="00FE65A6">
        <w:rPr>
          <w:rStyle w:val="default"/>
          <w:rFonts w:cs="FrankRuehl" w:hint="cs"/>
          <w:vanish/>
          <w:sz w:val="22"/>
          <w:szCs w:val="22"/>
          <w:shd w:val="clear" w:color="auto" w:fill="FFFF99"/>
          <w:rtl/>
        </w:rPr>
        <w:t xml:space="preserve">י בתעודת כושר טיסה </w:t>
      </w:r>
      <w:r w:rsidRPr="00FE65A6">
        <w:rPr>
          <w:rStyle w:val="default"/>
          <w:rFonts w:cs="FrankRuehl" w:hint="cs"/>
          <w:strike/>
          <w:vanish/>
          <w:sz w:val="22"/>
          <w:szCs w:val="22"/>
          <w:shd w:val="clear" w:color="auto" w:fill="FFFF99"/>
          <w:rtl/>
        </w:rPr>
        <w:t>בטופס ובאופן</w:t>
      </w:r>
      <w:r w:rsidRPr="00FE65A6">
        <w:rPr>
          <w:rStyle w:val="default"/>
          <w:rFonts w:cs="FrankRuehl" w:hint="cs"/>
          <w:vanish/>
          <w:sz w:val="22"/>
          <w:szCs w:val="22"/>
          <w:shd w:val="clear" w:color="auto" w:fill="FFFF99"/>
          <w:rtl/>
        </w:rPr>
        <w:t xml:space="preserve"> </w:t>
      </w:r>
      <w:r w:rsidRPr="00FE65A6">
        <w:rPr>
          <w:rStyle w:val="default"/>
          <w:rFonts w:cs="FrankRuehl" w:hint="cs"/>
          <w:vanish/>
          <w:sz w:val="22"/>
          <w:szCs w:val="22"/>
          <w:u w:val="single"/>
          <w:shd w:val="clear" w:color="auto" w:fill="FFFF99"/>
          <w:rtl/>
        </w:rPr>
        <w:t>באופן ובצורה</w:t>
      </w:r>
      <w:r w:rsidRPr="00FE65A6">
        <w:rPr>
          <w:rStyle w:val="default"/>
          <w:rFonts w:cs="FrankRuehl" w:hint="cs"/>
          <w:vanish/>
          <w:sz w:val="22"/>
          <w:szCs w:val="22"/>
          <w:shd w:val="clear" w:color="auto" w:fill="FFFF99"/>
          <w:rtl/>
        </w:rPr>
        <w:t xml:space="preserve"> שהורה.</w:t>
      </w:r>
      <w:bookmarkEnd w:id="205"/>
    </w:p>
    <w:p w:rsidR="003B7A12" w:rsidRDefault="003B7A12">
      <w:pPr>
        <w:pStyle w:val="P00"/>
        <w:spacing w:before="72"/>
        <w:ind w:left="0" w:right="1134"/>
        <w:rPr>
          <w:rStyle w:val="default"/>
          <w:rFonts w:cs="FrankRuehl"/>
          <w:rtl/>
        </w:rPr>
      </w:pPr>
      <w:bookmarkStart w:id="206" w:name="Seif67"/>
      <w:bookmarkEnd w:id="206"/>
      <w:r>
        <w:rPr>
          <w:lang w:val="he-IL"/>
        </w:rPr>
        <w:pict>
          <v:rect id="_x0000_s2132" style="position:absolute;left:0;text-align:left;margin-left:464.5pt;margin-top:8.05pt;width:75.05pt;height:13.05pt;z-index:251564544" o:allowincell="f" filled="f" stroked="f" strokecolor="lime" strokeweight=".25pt">
            <v:textbox inset="0,0,0,0">
              <w:txbxContent>
                <w:p w:rsidR="006B075E" w:rsidRDefault="006B075E">
                  <w:pPr>
                    <w:spacing w:line="160" w:lineRule="exact"/>
                    <w:jc w:val="left"/>
                    <w:rPr>
                      <w:rFonts w:cs="Miriam"/>
                      <w:noProof/>
                      <w:szCs w:val="18"/>
                      <w:rtl/>
                    </w:rPr>
                  </w:pPr>
                  <w:r>
                    <w:rPr>
                      <w:rFonts w:cs="Miriam"/>
                      <w:szCs w:val="18"/>
                      <w:rtl/>
                    </w:rPr>
                    <w:t>ה</w:t>
                  </w:r>
                  <w:r>
                    <w:rPr>
                      <w:rFonts w:cs="Miriam" w:hint="cs"/>
                      <w:szCs w:val="18"/>
                      <w:rtl/>
                    </w:rPr>
                    <w:t>עברת</w:t>
                  </w:r>
                  <w:r>
                    <w:rPr>
                      <w:rFonts w:cs="Miriam"/>
                      <w:szCs w:val="18"/>
                      <w:rtl/>
                    </w:rPr>
                    <w:t xml:space="preserve"> </w:t>
                  </w:r>
                  <w:r>
                    <w:rPr>
                      <w:rFonts w:cs="Miriam" w:hint="cs"/>
                      <w:szCs w:val="18"/>
                      <w:rtl/>
                    </w:rPr>
                    <w:t>התעודה</w:t>
                  </w:r>
                </w:p>
              </w:txbxContent>
            </v:textbox>
            <w10:anchorlock/>
          </v:rect>
        </w:pict>
      </w:r>
      <w:r>
        <w:rPr>
          <w:rStyle w:val="big-number"/>
          <w:rtl/>
        </w:rPr>
        <w:t>70.</w:t>
      </w:r>
      <w:r>
        <w:rPr>
          <w:rStyle w:val="big-number"/>
          <w:rtl/>
        </w:rPr>
        <w:tab/>
      </w:r>
      <w:r>
        <w:rPr>
          <w:rStyle w:val="default"/>
          <w:rFonts w:cs="FrankRuehl"/>
          <w:rtl/>
        </w:rPr>
        <w:t>ת</w:t>
      </w:r>
      <w:r>
        <w:rPr>
          <w:rStyle w:val="default"/>
          <w:rFonts w:cs="FrankRuehl" w:hint="cs"/>
          <w:rtl/>
        </w:rPr>
        <w:t>עודת כושר טיסה לכלי טיס תועבר עם כלי הטיס בעת העברתו לאחר.</w:t>
      </w:r>
    </w:p>
    <w:p w:rsidR="003B7A12" w:rsidRDefault="003B7A12" w:rsidP="00235B50">
      <w:pPr>
        <w:pStyle w:val="P00"/>
        <w:spacing w:before="72"/>
        <w:ind w:left="0" w:right="1134"/>
        <w:rPr>
          <w:rStyle w:val="default"/>
          <w:rFonts w:cs="FrankRuehl"/>
          <w:rtl/>
        </w:rPr>
      </w:pPr>
      <w:bookmarkStart w:id="207" w:name="Seif68"/>
      <w:bookmarkEnd w:id="207"/>
      <w:r>
        <w:rPr>
          <w:lang w:val="he-IL"/>
        </w:rPr>
        <w:pict>
          <v:rect id="_x0000_s2133" style="position:absolute;left:0;text-align:left;margin-left:464.5pt;margin-top:8.05pt;width:75.05pt;height:25.6pt;z-index:251565568" o:allowincell="f" filled="f" stroked="f" strokecolor="lime" strokeweight=".25pt">
            <v:textbox inset="0,0,0,0">
              <w:txbxContent>
                <w:p w:rsidR="006B075E" w:rsidRDefault="006B075E">
                  <w:pPr>
                    <w:spacing w:line="160" w:lineRule="exact"/>
                    <w:jc w:val="left"/>
                    <w:rPr>
                      <w:rFonts w:cs="Miriam"/>
                      <w:noProof/>
                      <w:szCs w:val="18"/>
                      <w:rtl/>
                    </w:rPr>
                  </w:pPr>
                  <w:r>
                    <w:rPr>
                      <w:rFonts w:cs="Miriam" w:hint="cs"/>
                      <w:szCs w:val="18"/>
                      <w:rtl/>
                    </w:rPr>
                    <w:t>תוקף התעודה</w:t>
                  </w:r>
                </w:p>
                <w:p w:rsidR="006B075E" w:rsidRDefault="006B075E">
                  <w:pPr>
                    <w:spacing w:line="160" w:lineRule="exact"/>
                    <w:jc w:val="left"/>
                    <w:rPr>
                      <w:rFonts w:cs="Miriam" w:hint="cs"/>
                      <w:noProof/>
                      <w:szCs w:val="18"/>
                      <w:rtl/>
                    </w:rPr>
                  </w:pPr>
                  <w:r>
                    <w:rPr>
                      <w:rFonts w:cs="Miriam"/>
                      <w:szCs w:val="18"/>
                      <w:rtl/>
                    </w:rPr>
                    <w:t>ת</w:t>
                  </w:r>
                  <w:r>
                    <w:rPr>
                      <w:rFonts w:cs="Miriam" w:hint="cs"/>
                      <w:szCs w:val="18"/>
                      <w:rtl/>
                    </w:rPr>
                    <w:t>ק' תשמ"ג-1983</w:t>
                  </w:r>
                </w:p>
                <w:p w:rsidR="006B075E" w:rsidRDefault="006B075E">
                  <w:pPr>
                    <w:spacing w:line="160" w:lineRule="exact"/>
                    <w:jc w:val="left"/>
                    <w:rPr>
                      <w:rFonts w:cs="Miriam" w:hint="cs"/>
                      <w:noProof/>
                      <w:szCs w:val="18"/>
                      <w:rtl/>
                    </w:rPr>
                  </w:pPr>
                  <w:r>
                    <w:rPr>
                      <w:rFonts w:cs="Miriam" w:hint="cs"/>
                      <w:noProof/>
                      <w:szCs w:val="18"/>
                      <w:rtl/>
                    </w:rPr>
                    <w:t>תק' תשע"ב-2012</w:t>
                  </w:r>
                </w:p>
              </w:txbxContent>
            </v:textbox>
            <w10:anchorlock/>
          </v:rect>
        </w:pict>
      </w:r>
      <w:r>
        <w:rPr>
          <w:rStyle w:val="big-number"/>
          <w:rtl/>
        </w:rPr>
        <w:t>71.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כל עוד לא הוחזרה, הותלתה</w:t>
      </w:r>
      <w:r w:rsidR="00235B50">
        <w:rPr>
          <w:rStyle w:val="default"/>
          <w:rFonts w:cs="FrankRuehl" w:hint="cs"/>
          <w:rtl/>
        </w:rPr>
        <w:t>,</w:t>
      </w:r>
      <w:r>
        <w:rPr>
          <w:rStyle w:val="default"/>
          <w:rFonts w:cs="FrankRuehl" w:hint="cs"/>
          <w:rtl/>
        </w:rPr>
        <w:t xml:space="preserve"> בוטלה</w:t>
      </w:r>
      <w:r w:rsidR="00235B50">
        <w:rPr>
          <w:rStyle w:val="default"/>
          <w:rFonts w:cs="FrankRuehl" w:hint="cs"/>
          <w:rtl/>
        </w:rPr>
        <w:t xml:space="preserve"> או פקעה</w:t>
      </w:r>
      <w:r>
        <w:rPr>
          <w:rStyle w:val="default"/>
          <w:rFonts w:cs="FrankRuehl" w:hint="cs"/>
          <w:rtl/>
        </w:rPr>
        <w:t>, יהא תוקף תעודת כושר טיסה סטנדרטית, תע</w:t>
      </w:r>
      <w:r>
        <w:rPr>
          <w:rStyle w:val="default"/>
          <w:rFonts w:cs="FrankRuehl"/>
          <w:rtl/>
        </w:rPr>
        <w:t>ו</w:t>
      </w:r>
      <w:r>
        <w:rPr>
          <w:rStyle w:val="default"/>
          <w:rFonts w:cs="FrankRuehl" w:hint="cs"/>
          <w:rtl/>
        </w:rPr>
        <w:t xml:space="preserve">דת כושר טיסה מוגבלת, תעודת כושר טיסה לשימוש נסיוני, הרשאה מיוחדת לטיסה או תעודת כושר טיסה </w:t>
      </w:r>
      <w:r w:rsidR="00235B50">
        <w:rPr>
          <w:rStyle w:val="default"/>
          <w:rFonts w:cs="FrankRuehl" w:hint="cs"/>
          <w:rtl/>
        </w:rPr>
        <w:t>למטוס</w:t>
      </w:r>
      <w:r>
        <w:rPr>
          <w:rStyle w:val="default"/>
          <w:rFonts w:cs="FrankRuehl" w:hint="cs"/>
          <w:rtl/>
        </w:rPr>
        <w:t xml:space="preserve"> זעיר כאמור בפסקאות (1) עד (3), לפי הענין, בתנאי שכלי הטיס שעליו הוצאה התעודה או ההרשאה מוחזק בהתאם לכללי אחזקה שעליהן הורה המנהל והוראות כלליות לתפעול ולטיס</w:t>
      </w:r>
      <w:r>
        <w:rPr>
          <w:rStyle w:val="default"/>
          <w:rFonts w:cs="FrankRuehl"/>
          <w:rtl/>
        </w:rPr>
        <w:t xml:space="preserve">ה </w:t>
      </w:r>
      <w:r>
        <w:rPr>
          <w:rStyle w:val="default"/>
          <w:rFonts w:cs="FrankRuehl" w:hint="cs"/>
          <w:rtl/>
        </w:rPr>
        <w:t>המתאימים:</w:t>
      </w:r>
    </w:p>
    <w:p w:rsidR="003B7A12" w:rsidRDefault="003B7A12" w:rsidP="00235B50">
      <w:pPr>
        <w:pStyle w:val="P22"/>
        <w:spacing w:before="72"/>
        <w:ind w:left="1021" w:right="1134"/>
        <w:rPr>
          <w:rStyle w:val="default"/>
          <w:rFonts w:cs="FrankRuehl"/>
          <w:rtl/>
        </w:rPr>
      </w:pPr>
      <w:r>
        <w:rPr>
          <w:lang w:val="he-IL"/>
        </w:rPr>
        <w:pict>
          <v:rect id="_x0000_s2134" style="position:absolute;left:0;text-align:left;margin-left:464.5pt;margin-top:8.05pt;width:75.05pt;height:15.25pt;z-index:251566592" o:allowincell="f" filled="f" stroked="f" strokecolor="lime" strokeweight=".25pt">
            <v:textbox inset="0,0,0,0">
              <w:txbxContent>
                <w:p w:rsidR="006B075E" w:rsidRDefault="006B075E">
                  <w:pPr>
                    <w:spacing w:line="160" w:lineRule="exact"/>
                    <w:jc w:val="left"/>
                    <w:rPr>
                      <w:rFonts w:cs="Miriam" w:hint="cs"/>
                      <w:szCs w:val="18"/>
                      <w:rtl/>
                    </w:rPr>
                  </w:pPr>
                  <w:r>
                    <w:rPr>
                      <w:rFonts w:cs="Miriam"/>
                      <w:szCs w:val="18"/>
                      <w:rtl/>
                    </w:rPr>
                    <w:t>ת</w:t>
                  </w:r>
                  <w:r>
                    <w:rPr>
                      <w:rFonts w:cs="Miriam" w:hint="cs"/>
                      <w:szCs w:val="18"/>
                      <w:rtl/>
                    </w:rPr>
                    <w:t>ק' תשמ"ג-1983</w:t>
                  </w:r>
                </w:p>
                <w:p w:rsidR="006B075E" w:rsidRDefault="006B075E">
                  <w:pPr>
                    <w:spacing w:line="160" w:lineRule="exact"/>
                    <w:jc w:val="left"/>
                    <w:rPr>
                      <w:rFonts w:cs="Miriam"/>
                      <w:noProof/>
                      <w:szCs w:val="18"/>
                      <w:rtl/>
                    </w:rPr>
                  </w:pPr>
                  <w:r>
                    <w:rPr>
                      <w:rFonts w:cs="Miriam" w:hint="cs"/>
                      <w:szCs w:val="18"/>
                      <w:rtl/>
                    </w:rPr>
                    <w:t>תק' תשע"ב-2012</w:t>
                  </w:r>
                </w:p>
              </w:txbxContent>
            </v:textbox>
            <w10:anchorlock/>
          </v:rect>
        </w:pict>
      </w:r>
      <w:r>
        <w:rPr>
          <w:rStyle w:val="default"/>
          <w:rFonts w:cs="FrankRuehl"/>
          <w:rtl/>
        </w:rPr>
        <w:t>(1)</w:t>
      </w:r>
      <w:r>
        <w:rPr>
          <w:rStyle w:val="default"/>
          <w:rFonts w:cs="FrankRuehl"/>
          <w:rtl/>
        </w:rPr>
        <w:tab/>
      </w:r>
      <w:r>
        <w:rPr>
          <w:rStyle w:val="default"/>
          <w:rFonts w:cs="FrankRuehl" w:hint="cs"/>
          <w:rtl/>
        </w:rPr>
        <w:t xml:space="preserve">תוקף תעודת כושר טיסה סטנדרטית, תעודת כושר טיסה מוגבלת, תעודת כושר טיסה לשימוש נסיוני לכלי טיס שנבנה בידי חובב, או המשמש להצגת סגולות הטיסה או למירוצי אויר, וכן תעודת כושר טיסה </w:t>
      </w:r>
      <w:r w:rsidR="00235B50">
        <w:rPr>
          <w:rStyle w:val="default"/>
          <w:rFonts w:cs="FrankRuehl" w:hint="cs"/>
          <w:rtl/>
        </w:rPr>
        <w:t>למטוס</w:t>
      </w:r>
      <w:r>
        <w:rPr>
          <w:rStyle w:val="default"/>
          <w:rFonts w:cs="FrankRuehl" w:hint="cs"/>
          <w:rtl/>
        </w:rPr>
        <w:t xml:space="preserve"> זעיר יהא כפי שנקבע בתעודה; לא הוגבל תוק</w:t>
      </w:r>
      <w:r>
        <w:rPr>
          <w:rStyle w:val="default"/>
          <w:rFonts w:cs="FrankRuehl"/>
          <w:rtl/>
        </w:rPr>
        <w:t>ף</w:t>
      </w:r>
      <w:r>
        <w:rPr>
          <w:rStyle w:val="default"/>
          <w:rFonts w:cs="FrankRuehl" w:hint="cs"/>
          <w:rtl/>
        </w:rPr>
        <w:t xml:space="preserve"> התעודה בגוף התעודה, יהא תקפה ללא הגבלת זמן;</w:t>
      </w:r>
    </w:p>
    <w:p w:rsidR="003B7A12" w:rsidRDefault="003B7A12">
      <w:pPr>
        <w:pStyle w:val="P22"/>
        <w:spacing w:before="72"/>
        <w:ind w:left="1021" w:right="1134"/>
        <w:rPr>
          <w:rStyle w:val="default"/>
          <w:rFonts w:cs="FrankRuehl"/>
          <w:rtl/>
        </w:rPr>
      </w:pPr>
      <w:r>
        <w:rPr>
          <w:lang w:val="he-IL"/>
        </w:rPr>
        <w:pict>
          <v:rect id="_x0000_s2135" style="position:absolute;left:0;text-align:left;margin-left:464.5pt;margin-top:8.05pt;width:75.05pt;height:8pt;z-index:251567616" o:allowincell="f" filled="f" stroked="f" strokecolor="lime" strokeweight=".25pt">
            <v:textbox inset="0,0,0,0">
              <w:txbxContent>
                <w:p w:rsidR="006B075E" w:rsidRDefault="006B075E">
                  <w:pPr>
                    <w:spacing w:line="160" w:lineRule="exact"/>
                    <w:jc w:val="left"/>
                    <w:rPr>
                      <w:rFonts w:cs="Miriam"/>
                      <w:noProof/>
                      <w:szCs w:val="18"/>
                      <w:rtl/>
                    </w:rPr>
                  </w:pPr>
                  <w:r>
                    <w:rPr>
                      <w:rFonts w:cs="Miriam"/>
                      <w:szCs w:val="18"/>
                      <w:rtl/>
                    </w:rPr>
                    <w:t>ת</w:t>
                  </w:r>
                  <w:r>
                    <w:rPr>
                      <w:rFonts w:cs="Miriam" w:hint="cs"/>
                      <w:szCs w:val="18"/>
                      <w:rtl/>
                    </w:rPr>
                    <w:t>ק' תשמ"ג-1983</w:t>
                  </w:r>
                </w:p>
              </w:txbxContent>
            </v:textbox>
            <w10:anchorlock/>
          </v:rect>
        </w:pict>
      </w:r>
      <w:r>
        <w:rPr>
          <w:rStyle w:val="default"/>
          <w:rFonts w:cs="FrankRuehl"/>
          <w:rtl/>
        </w:rPr>
        <w:t>(2)</w:t>
      </w:r>
      <w:r>
        <w:rPr>
          <w:rStyle w:val="default"/>
          <w:rFonts w:cs="FrankRuehl"/>
          <w:rtl/>
        </w:rPr>
        <w:tab/>
      </w:r>
      <w:r>
        <w:rPr>
          <w:rStyle w:val="default"/>
          <w:rFonts w:cs="FrankRuehl" w:hint="cs"/>
          <w:rtl/>
        </w:rPr>
        <w:t>תוקף תעודת כושר טיסה לשימוש נסיוני פרט לתעודת כושר טיסה לשימוש נסיוני לכלי טיס שנבנה בידי חובב או המשמש להצגת סגולות הטיסה או למירוצי אויר, יהא שנה אחת מתאריך הוצאתה או חידושה, אלא אם נקבע</w:t>
      </w:r>
      <w:r>
        <w:rPr>
          <w:rStyle w:val="default"/>
          <w:rFonts w:cs="FrankRuehl"/>
          <w:rtl/>
        </w:rPr>
        <w:t>ה</w:t>
      </w:r>
      <w:r>
        <w:rPr>
          <w:rStyle w:val="default"/>
          <w:rFonts w:cs="FrankRuehl" w:hint="cs"/>
          <w:rtl/>
        </w:rPr>
        <w:t xml:space="preserve"> תקופה קצרה יותר בגוף התעודה;</w:t>
      </w:r>
    </w:p>
    <w:p w:rsidR="003B7A12" w:rsidRDefault="003B7A12">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תוקף הרשאה מיוחדת לטיסה יהא כפי שנקבע בגוף</w:t>
      </w:r>
      <w:r>
        <w:rPr>
          <w:rStyle w:val="default"/>
          <w:rFonts w:cs="FrankRuehl"/>
          <w:rtl/>
        </w:rPr>
        <w:t xml:space="preserve"> </w:t>
      </w:r>
      <w:r>
        <w:rPr>
          <w:rStyle w:val="default"/>
          <w:rFonts w:cs="FrankRuehl" w:hint="cs"/>
          <w:rtl/>
        </w:rPr>
        <w:t>ההרשאה.</w:t>
      </w:r>
    </w:p>
    <w:p w:rsidR="00235B50" w:rsidRPr="00235B50" w:rsidRDefault="00235B50" w:rsidP="00235B50">
      <w:pPr>
        <w:pStyle w:val="P00"/>
        <w:spacing w:before="72"/>
        <w:ind w:left="0" w:right="1134"/>
        <w:rPr>
          <w:rStyle w:val="default"/>
          <w:rFonts w:cs="FrankRuehl" w:hint="cs"/>
          <w:rtl/>
        </w:rPr>
      </w:pPr>
      <w:r>
        <w:rPr>
          <w:rtl/>
          <w:lang w:eastAsia="en-US"/>
        </w:rPr>
        <w:pict>
          <v:shape id="_x0000_s2409" type="#_x0000_t202" style="position:absolute;left:0;text-align:left;margin-left:470.35pt;margin-top:7.1pt;width:1in;height:9.65pt;z-index:251708928" filled="f" stroked="f">
            <v:textbox inset="1mm,0,1mm,0">
              <w:txbxContent>
                <w:p w:rsidR="006B075E" w:rsidRDefault="006B075E" w:rsidP="00235B50">
                  <w:pPr>
                    <w:spacing w:line="160" w:lineRule="exact"/>
                    <w:jc w:val="left"/>
                    <w:rPr>
                      <w:rFonts w:cs="Miriam"/>
                      <w:noProof/>
                      <w:szCs w:val="18"/>
                      <w:rtl/>
                    </w:rPr>
                  </w:pPr>
                  <w:r>
                    <w:rPr>
                      <w:rFonts w:cs="Miriam" w:hint="cs"/>
                      <w:noProof/>
                      <w:szCs w:val="18"/>
                      <w:rtl/>
                    </w:rPr>
                    <w:t>תק' תשע"ב-2012</w:t>
                  </w:r>
                </w:p>
              </w:txbxContent>
            </v:textbox>
          </v:shape>
        </w:pict>
      </w:r>
      <w:r>
        <w:rPr>
          <w:rtl/>
        </w:rPr>
        <w:tab/>
      </w:r>
      <w:r>
        <w:rPr>
          <w:rStyle w:val="default"/>
          <w:rFonts w:cs="FrankRuehl"/>
          <w:rtl/>
        </w:rPr>
        <w:t>(</w:t>
      </w:r>
      <w:r w:rsidRPr="00235B50">
        <w:rPr>
          <w:rStyle w:val="default"/>
          <w:rFonts w:cs="FrankRuehl" w:hint="cs"/>
          <w:rtl/>
        </w:rPr>
        <w:t>א1)</w:t>
      </w:r>
      <w:r w:rsidRPr="00235B50">
        <w:rPr>
          <w:rStyle w:val="default"/>
          <w:rFonts w:cs="FrankRuehl" w:hint="cs"/>
          <w:rtl/>
        </w:rPr>
        <w:tab/>
        <w:t>תוקפה של תעודת כושר טיסה יפקע בהתקיים אחד מאלה:</w:t>
      </w:r>
    </w:p>
    <w:p w:rsidR="00235B50" w:rsidRPr="00235B50" w:rsidRDefault="00235B50" w:rsidP="00235B50">
      <w:pPr>
        <w:pStyle w:val="P22"/>
        <w:spacing w:before="72"/>
        <w:ind w:left="1021" w:right="1134"/>
        <w:rPr>
          <w:rStyle w:val="default"/>
          <w:rFonts w:cs="FrankRuehl" w:hint="cs"/>
          <w:rtl/>
        </w:rPr>
      </w:pPr>
      <w:r w:rsidRPr="00235B50">
        <w:rPr>
          <w:rStyle w:val="default"/>
          <w:rFonts w:cs="FrankRuehl" w:hint="cs"/>
          <w:rtl/>
        </w:rPr>
        <w:t>(1)</w:t>
      </w:r>
      <w:r w:rsidRPr="00235B50">
        <w:rPr>
          <w:rStyle w:val="default"/>
          <w:rFonts w:cs="FrankRuehl" w:hint="cs"/>
          <w:rtl/>
        </w:rPr>
        <w:tab/>
        <w:t>כלי הטיס נמחק מפנקס הרישום;</w:t>
      </w:r>
    </w:p>
    <w:p w:rsidR="00235B50" w:rsidRPr="00235B50" w:rsidRDefault="00235B50" w:rsidP="00235B50">
      <w:pPr>
        <w:pStyle w:val="P22"/>
        <w:spacing w:before="72"/>
        <w:ind w:left="1021" w:right="1134"/>
        <w:rPr>
          <w:rStyle w:val="default"/>
          <w:rFonts w:cs="FrankRuehl" w:hint="cs"/>
          <w:rtl/>
        </w:rPr>
      </w:pPr>
      <w:r w:rsidRPr="00235B50">
        <w:rPr>
          <w:rStyle w:val="default"/>
          <w:rFonts w:cs="FrankRuehl" w:hint="cs"/>
          <w:rtl/>
        </w:rPr>
        <w:t>(2)</w:t>
      </w:r>
      <w:r w:rsidRPr="00235B50">
        <w:rPr>
          <w:rStyle w:val="default"/>
          <w:rFonts w:cs="FrankRuehl" w:hint="cs"/>
          <w:rtl/>
        </w:rPr>
        <w:tab/>
        <w:t>תעודת הסוג שעל בסיסה ניתנה תעודת כושר הטיסה, הותלתה או בוטלה.</w:t>
      </w:r>
    </w:p>
    <w:p w:rsidR="003B7A12" w:rsidRDefault="003B7A12">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פקע תוקף תעודה או הרשאה בוטלה או הותלתה, יחזיר בעל כלי הטיס, מפעילו או המורשה מטעמם את התעודה או ההרשאה למנהל תוך שבועיים מתאריך המאורע המפקיע תקפה.</w:t>
      </w:r>
    </w:p>
    <w:p w:rsidR="003B7A12" w:rsidRPr="00FE65A6" w:rsidRDefault="003B7A12">
      <w:pPr>
        <w:pStyle w:val="P00"/>
        <w:spacing w:before="0"/>
        <w:ind w:left="0" w:right="1134"/>
        <w:rPr>
          <w:rFonts w:hint="cs"/>
          <w:b/>
          <w:bCs/>
          <w:vanish/>
          <w:szCs w:val="20"/>
          <w:shd w:val="clear" w:color="auto" w:fill="FFFF99"/>
          <w:rtl/>
        </w:rPr>
      </w:pPr>
      <w:bookmarkStart w:id="208" w:name="Rov228"/>
      <w:r w:rsidRPr="00FE65A6">
        <w:rPr>
          <w:rFonts w:hint="cs"/>
          <w:vanish/>
          <w:color w:val="FF0000"/>
          <w:szCs w:val="20"/>
          <w:shd w:val="clear" w:color="auto" w:fill="FFFF99"/>
          <w:rtl/>
        </w:rPr>
        <w:t>מיום 24.7.1983</w:t>
      </w:r>
    </w:p>
    <w:p w:rsidR="003B7A12" w:rsidRPr="00FE65A6" w:rsidRDefault="003B7A12">
      <w:pPr>
        <w:pStyle w:val="P00"/>
        <w:spacing w:before="0"/>
        <w:ind w:left="0" w:right="1134"/>
        <w:rPr>
          <w:rFonts w:hint="cs"/>
          <w:b/>
          <w:bCs/>
          <w:vanish/>
          <w:szCs w:val="20"/>
          <w:shd w:val="clear" w:color="auto" w:fill="FFFF99"/>
          <w:rtl/>
        </w:rPr>
      </w:pPr>
      <w:r w:rsidRPr="00FE65A6">
        <w:rPr>
          <w:rFonts w:hint="cs"/>
          <w:b/>
          <w:bCs/>
          <w:vanish/>
          <w:szCs w:val="20"/>
          <w:shd w:val="clear" w:color="auto" w:fill="FFFF99"/>
          <w:rtl/>
        </w:rPr>
        <w:t>תק' תשמ"ג-1983</w:t>
      </w:r>
    </w:p>
    <w:p w:rsidR="003B7A12" w:rsidRPr="00FE65A6" w:rsidRDefault="003B7A12">
      <w:pPr>
        <w:pStyle w:val="P00"/>
        <w:tabs>
          <w:tab w:val="clear" w:pos="6259"/>
        </w:tabs>
        <w:spacing w:before="0"/>
        <w:ind w:left="0" w:right="1134"/>
        <w:rPr>
          <w:rFonts w:hint="cs"/>
          <w:vanish/>
          <w:szCs w:val="20"/>
          <w:shd w:val="clear" w:color="auto" w:fill="FFFF99"/>
          <w:rtl/>
        </w:rPr>
      </w:pPr>
      <w:hyperlink r:id="rId161" w:history="1">
        <w:r w:rsidRPr="00FE65A6">
          <w:rPr>
            <w:rStyle w:val="Hyperlink"/>
            <w:rFonts w:hint="cs"/>
            <w:vanish/>
            <w:szCs w:val="20"/>
            <w:shd w:val="clear" w:color="auto" w:fill="FFFF99"/>
            <w:rtl/>
          </w:rPr>
          <w:t>ק"ת תשמ"ג מס' 4513</w:t>
        </w:r>
      </w:hyperlink>
      <w:r w:rsidRPr="00FE65A6">
        <w:rPr>
          <w:rFonts w:hint="cs"/>
          <w:vanish/>
          <w:szCs w:val="20"/>
          <w:shd w:val="clear" w:color="auto" w:fill="FFFF99"/>
          <w:rtl/>
        </w:rPr>
        <w:t xml:space="preserve"> מיום 24.7.1983 עמ' 1735</w:t>
      </w:r>
    </w:p>
    <w:p w:rsidR="003B7A12" w:rsidRPr="00FE65A6" w:rsidRDefault="003B7A12">
      <w:pPr>
        <w:pStyle w:val="P00"/>
        <w:ind w:left="0" w:right="1134"/>
        <w:rPr>
          <w:rStyle w:val="default"/>
          <w:rFonts w:cs="FrankRuehl"/>
          <w:vanish/>
          <w:sz w:val="22"/>
          <w:szCs w:val="22"/>
          <w:shd w:val="clear" w:color="auto" w:fill="FFFF99"/>
          <w:rtl/>
        </w:rPr>
      </w:pPr>
      <w:r w:rsidRPr="00FE65A6">
        <w:rPr>
          <w:rStyle w:val="default"/>
          <w:rFonts w:cs="FrankRuehl" w:hint="cs"/>
          <w:vanish/>
          <w:sz w:val="22"/>
          <w:szCs w:val="22"/>
          <w:shd w:val="clear" w:color="auto" w:fill="FFFF99"/>
          <w:rtl/>
        </w:rPr>
        <w:tab/>
      </w:r>
      <w:r w:rsidRPr="00FE65A6">
        <w:rPr>
          <w:rStyle w:val="default"/>
          <w:rFonts w:cs="FrankRuehl"/>
          <w:vanish/>
          <w:sz w:val="22"/>
          <w:szCs w:val="22"/>
          <w:shd w:val="clear" w:color="auto" w:fill="FFFF99"/>
          <w:rtl/>
        </w:rPr>
        <w:t>(</w:t>
      </w:r>
      <w:r w:rsidRPr="00FE65A6">
        <w:rPr>
          <w:rStyle w:val="default"/>
          <w:rFonts w:cs="FrankRuehl" w:hint="cs"/>
          <w:vanish/>
          <w:sz w:val="22"/>
          <w:szCs w:val="22"/>
          <w:shd w:val="clear" w:color="auto" w:fill="FFFF99"/>
          <w:rtl/>
        </w:rPr>
        <w:t>א)</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כל עוד לא הוחזרה, הותלתה או בוטלה, יהא תוקף תעודת כושר טיסה סטנדרטית, תע</w:t>
      </w:r>
      <w:r w:rsidRPr="00FE65A6">
        <w:rPr>
          <w:rStyle w:val="default"/>
          <w:rFonts w:cs="FrankRuehl"/>
          <w:vanish/>
          <w:sz w:val="22"/>
          <w:szCs w:val="22"/>
          <w:shd w:val="clear" w:color="auto" w:fill="FFFF99"/>
          <w:rtl/>
        </w:rPr>
        <w:t>ו</w:t>
      </w:r>
      <w:r w:rsidRPr="00FE65A6">
        <w:rPr>
          <w:rStyle w:val="default"/>
          <w:rFonts w:cs="FrankRuehl" w:hint="cs"/>
          <w:vanish/>
          <w:sz w:val="22"/>
          <w:szCs w:val="22"/>
          <w:shd w:val="clear" w:color="auto" w:fill="FFFF99"/>
          <w:rtl/>
        </w:rPr>
        <w:t xml:space="preserve">דת כושר טיסה מוגבלת, תעודת כושר טיסה לשימוש נסיוני, </w:t>
      </w:r>
      <w:r w:rsidRPr="00FE65A6">
        <w:rPr>
          <w:rStyle w:val="default"/>
          <w:rFonts w:cs="FrankRuehl" w:hint="cs"/>
          <w:strike/>
          <w:vanish/>
          <w:sz w:val="22"/>
          <w:szCs w:val="22"/>
          <w:shd w:val="clear" w:color="auto" w:fill="FFFF99"/>
          <w:rtl/>
        </w:rPr>
        <w:t>או הרשאה מיוחדת לטיסה</w:t>
      </w:r>
      <w:r w:rsidRPr="00FE65A6">
        <w:rPr>
          <w:rStyle w:val="default"/>
          <w:rFonts w:cs="FrankRuehl" w:hint="cs"/>
          <w:vanish/>
          <w:sz w:val="22"/>
          <w:szCs w:val="22"/>
          <w:shd w:val="clear" w:color="auto" w:fill="FFFF99"/>
          <w:rtl/>
        </w:rPr>
        <w:t xml:space="preserve"> </w:t>
      </w:r>
      <w:r w:rsidRPr="00FE65A6">
        <w:rPr>
          <w:rStyle w:val="default"/>
          <w:rFonts w:cs="FrankRuehl" w:hint="cs"/>
          <w:vanish/>
          <w:sz w:val="22"/>
          <w:szCs w:val="22"/>
          <w:u w:val="single"/>
          <w:shd w:val="clear" w:color="auto" w:fill="FFFF99"/>
          <w:rtl/>
        </w:rPr>
        <w:t>הרשאה מיוחדת לטיסה או תעודת כושר טיסה לאוירון זעיר</w:t>
      </w:r>
      <w:r w:rsidRPr="00FE65A6">
        <w:rPr>
          <w:rStyle w:val="default"/>
          <w:rFonts w:cs="FrankRuehl" w:hint="cs"/>
          <w:vanish/>
          <w:sz w:val="22"/>
          <w:szCs w:val="22"/>
          <w:shd w:val="clear" w:color="auto" w:fill="FFFF99"/>
          <w:rtl/>
        </w:rPr>
        <w:t xml:space="preserve"> כאמור בפסקאות (1) עד (3), לפי הענין, בתנאי שכלי הטיס שעליו הוצאה התעודה או ההרשאה מוחזק בהתאם לכללי אחזקה שעליהן הורה המנהל והוראות כלליות לתפעול ולטיס</w:t>
      </w:r>
      <w:r w:rsidRPr="00FE65A6">
        <w:rPr>
          <w:rStyle w:val="default"/>
          <w:rFonts w:cs="FrankRuehl"/>
          <w:vanish/>
          <w:sz w:val="22"/>
          <w:szCs w:val="22"/>
          <w:shd w:val="clear" w:color="auto" w:fill="FFFF99"/>
          <w:rtl/>
        </w:rPr>
        <w:t xml:space="preserve">ה </w:t>
      </w:r>
      <w:r w:rsidRPr="00FE65A6">
        <w:rPr>
          <w:rStyle w:val="default"/>
          <w:rFonts w:cs="FrankRuehl" w:hint="cs"/>
          <w:vanish/>
          <w:sz w:val="22"/>
          <w:szCs w:val="22"/>
          <w:shd w:val="clear" w:color="auto" w:fill="FFFF99"/>
          <w:rtl/>
        </w:rPr>
        <w:t>המתאימים:</w:t>
      </w:r>
    </w:p>
    <w:p w:rsidR="003B7A12" w:rsidRPr="00FE65A6" w:rsidRDefault="003B7A12">
      <w:pPr>
        <w:pStyle w:val="P22"/>
        <w:spacing w:before="0"/>
        <w:ind w:left="1021" w:right="1134"/>
        <w:rPr>
          <w:rStyle w:val="default"/>
          <w:rFonts w:cs="FrankRuehl"/>
          <w:vanish/>
          <w:sz w:val="22"/>
          <w:szCs w:val="22"/>
          <w:shd w:val="clear" w:color="auto" w:fill="FFFF99"/>
          <w:rtl/>
        </w:rPr>
      </w:pPr>
      <w:r w:rsidRPr="00FE65A6">
        <w:rPr>
          <w:rStyle w:val="default"/>
          <w:rFonts w:cs="FrankRuehl"/>
          <w:vanish/>
          <w:sz w:val="22"/>
          <w:szCs w:val="22"/>
          <w:shd w:val="clear" w:color="auto" w:fill="FFFF99"/>
          <w:rtl/>
        </w:rPr>
        <w:t>(1)</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 xml:space="preserve">תוקף תעודת כושר טיסה סטנדרטית, </w:t>
      </w:r>
      <w:r w:rsidRPr="00FE65A6">
        <w:rPr>
          <w:rStyle w:val="default"/>
          <w:rFonts w:cs="FrankRuehl" w:hint="cs"/>
          <w:strike/>
          <w:vanish/>
          <w:sz w:val="22"/>
          <w:szCs w:val="22"/>
          <w:shd w:val="clear" w:color="auto" w:fill="FFFF99"/>
          <w:rtl/>
        </w:rPr>
        <w:t>או תעודת כושר טיסה מוגבלת</w:t>
      </w:r>
      <w:r w:rsidRPr="00FE65A6">
        <w:rPr>
          <w:rStyle w:val="default"/>
          <w:rFonts w:cs="FrankRuehl" w:hint="cs"/>
          <w:vanish/>
          <w:sz w:val="22"/>
          <w:szCs w:val="22"/>
          <w:shd w:val="clear" w:color="auto" w:fill="FFFF99"/>
          <w:rtl/>
        </w:rPr>
        <w:t xml:space="preserve"> </w:t>
      </w:r>
      <w:r w:rsidRPr="00FE65A6">
        <w:rPr>
          <w:rStyle w:val="default"/>
          <w:rFonts w:cs="FrankRuehl" w:hint="cs"/>
          <w:vanish/>
          <w:sz w:val="22"/>
          <w:szCs w:val="22"/>
          <w:u w:val="single"/>
          <w:shd w:val="clear" w:color="auto" w:fill="FFFF99"/>
          <w:rtl/>
        </w:rPr>
        <w:t>תעודת כושר טיסה מוגבלת, תעודת כושר טיסה לשימוש נסיוני לכלי טיס שנבנה בידי חובב, או המשמש להצגת סגולות הטיסה או למירוצי אויר, וכן תעודת כושר טיסה לאוירון זעיר</w:t>
      </w:r>
      <w:r w:rsidRPr="00FE65A6">
        <w:rPr>
          <w:rStyle w:val="default"/>
          <w:rFonts w:cs="FrankRuehl" w:hint="cs"/>
          <w:vanish/>
          <w:sz w:val="22"/>
          <w:szCs w:val="22"/>
          <w:shd w:val="clear" w:color="auto" w:fill="FFFF99"/>
          <w:rtl/>
        </w:rPr>
        <w:t xml:space="preserve"> יהא כפי שנקבע בתעודה; לא הוגבל תוק</w:t>
      </w:r>
      <w:r w:rsidRPr="00FE65A6">
        <w:rPr>
          <w:rStyle w:val="default"/>
          <w:rFonts w:cs="FrankRuehl"/>
          <w:vanish/>
          <w:sz w:val="22"/>
          <w:szCs w:val="22"/>
          <w:shd w:val="clear" w:color="auto" w:fill="FFFF99"/>
          <w:rtl/>
        </w:rPr>
        <w:t>ף</w:t>
      </w:r>
      <w:r w:rsidRPr="00FE65A6">
        <w:rPr>
          <w:rStyle w:val="default"/>
          <w:rFonts w:cs="FrankRuehl" w:hint="cs"/>
          <w:vanish/>
          <w:sz w:val="22"/>
          <w:szCs w:val="22"/>
          <w:shd w:val="clear" w:color="auto" w:fill="FFFF99"/>
          <w:rtl/>
        </w:rPr>
        <w:t xml:space="preserve"> התעודה בגוף התעודה, יהא תקפה ללא הגבלת זמן;</w:t>
      </w:r>
    </w:p>
    <w:p w:rsidR="003B7A12" w:rsidRPr="00FE65A6" w:rsidRDefault="003B7A12">
      <w:pPr>
        <w:pStyle w:val="P22"/>
        <w:spacing w:before="0"/>
        <w:ind w:left="1021" w:right="1134"/>
        <w:rPr>
          <w:rStyle w:val="default"/>
          <w:rFonts w:cs="FrankRuehl"/>
          <w:vanish/>
          <w:sz w:val="22"/>
          <w:szCs w:val="22"/>
          <w:shd w:val="clear" w:color="auto" w:fill="FFFF99"/>
          <w:rtl/>
        </w:rPr>
      </w:pPr>
      <w:r w:rsidRPr="00FE65A6">
        <w:rPr>
          <w:rStyle w:val="default"/>
          <w:rFonts w:cs="FrankRuehl"/>
          <w:vanish/>
          <w:sz w:val="22"/>
          <w:szCs w:val="22"/>
          <w:shd w:val="clear" w:color="auto" w:fill="FFFF99"/>
          <w:rtl/>
        </w:rPr>
        <w:t>(2)</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 xml:space="preserve">תוקף תעודת כושר טיסה לשימוש נסיוני </w:t>
      </w:r>
      <w:r w:rsidRPr="00FE65A6">
        <w:rPr>
          <w:rStyle w:val="default"/>
          <w:rFonts w:cs="FrankRuehl" w:hint="cs"/>
          <w:vanish/>
          <w:sz w:val="22"/>
          <w:szCs w:val="22"/>
          <w:u w:val="single"/>
          <w:shd w:val="clear" w:color="auto" w:fill="FFFF99"/>
          <w:rtl/>
        </w:rPr>
        <w:t>פרט לתעודת כושר טיסה לשימוש נסיוני לכלי טיס שנבנה בידי חובב או המשמש להצגת סגולות הטיסה או למירוצי אויר</w:t>
      </w:r>
      <w:r w:rsidRPr="00FE65A6">
        <w:rPr>
          <w:rStyle w:val="default"/>
          <w:rFonts w:cs="FrankRuehl" w:hint="cs"/>
          <w:vanish/>
          <w:sz w:val="22"/>
          <w:szCs w:val="22"/>
          <w:shd w:val="clear" w:color="auto" w:fill="FFFF99"/>
          <w:rtl/>
        </w:rPr>
        <w:t>, יהא שנה אחת מתאריך הוצאתה או חידושה, אלא אם נקבע</w:t>
      </w:r>
      <w:r w:rsidRPr="00FE65A6">
        <w:rPr>
          <w:rStyle w:val="default"/>
          <w:rFonts w:cs="FrankRuehl"/>
          <w:vanish/>
          <w:sz w:val="22"/>
          <w:szCs w:val="22"/>
          <w:shd w:val="clear" w:color="auto" w:fill="FFFF99"/>
          <w:rtl/>
        </w:rPr>
        <w:t>ה</w:t>
      </w:r>
      <w:r w:rsidRPr="00FE65A6">
        <w:rPr>
          <w:rStyle w:val="default"/>
          <w:rFonts w:cs="FrankRuehl" w:hint="cs"/>
          <w:vanish/>
          <w:sz w:val="22"/>
          <w:szCs w:val="22"/>
          <w:shd w:val="clear" w:color="auto" w:fill="FFFF99"/>
          <w:rtl/>
        </w:rPr>
        <w:t xml:space="preserve"> תקופה קצרה יותר בגוף התעודה;</w:t>
      </w:r>
    </w:p>
    <w:p w:rsidR="003B7A12" w:rsidRPr="00FE65A6" w:rsidRDefault="003B7A12">
      <w:pPr>
        <w:pStyle w:val="P22"/>
        <w:spacing w:before="0"/>
        <w:ind w:left="1021" w:right="1134"/>
        <w:rPr>
          <w:rStyle w:val="default"/>
          <w:rFonts w:cs="FrankRuehl" w:hint="cs"/>
          <w:vanish/>
          <w:sz w:val="22"/>
          <w:szCs w:val="22"/>
          <w:shd w:val="clear" w:color="auto" w:fill="FFFF99"/>
          <w:rtl/>
        </w:rPr>
      </w:pPr>
      <w:r w:rsidRPr="00FE65A6">
        <w:rPr>
          <w:rStyle w:val="default"/>
          <w:rFonts w:cs="FrankRuehl"/>
          <w:vanish/>
          <w:sz w:val="22"/>
          <w:szCs w:val="22"/>
          <w:shd w:val="clear" w:color="auto" w:fill="FFFF99"/>
          <w:rtl/>
        </w:rPr>
        <w:t>(3)</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תוקף הרשאה מיוחדת לטיסה יהא כפי שנקבע בגוף</w:t>
      </w:r>
      <w:r w:rsidRPr="00FE65A6">
        <w:rPr>
          <w:rStyle w:val="default"/>
          <w:rFonts w:cs="FrankRuehl"/>
          <w:vanish/>
          <w:sz w:val="22"/>
          <w:szCs w:val="22"/>
          <w:shd w:val="clear" w:color="auto" w:fill="FFFF99"/>
          <w:rtl/>
        </w:rPr>
        <w:t xml:space="preserve"> </w:t>
      </w:r>
      <w:r w:rsidRPr="00FE65A6">
        <w:rPr>
          <w:rStyle w:val="default"/>
          <w:rFonts w:cs="FrankRuehl" w:hint="cs"/>
          <w:vanish/>
          <w:sz w:val="22"/>
          <w:szCs w:val="22"/>
          <w:shd w:val="clear" w:color="auto" w:fill="FFFF99"/>
          <w:rtl/>
        </w:rPr>
        <w:t>ההרשאה.</w:t>
      </w:r>
    </w:p>
    <w:p w:rsidR="00235B50" w:rsidRPr="00FE65A6" w:rsidRDefault="00235B50" w:rsidP="00235B50">
      <w:pPr>
        <w:pStyle w:val="P00"/>
        <w:tabs>
          <w:tab w:val="clear" w:pos="6259"/>
        </w:tabs>
        <w:spacing w:before="0"/>
        <w:ind w:left="0" w:right="1134"/>
        <w:rPr>
          <w:rFonts w:hint="cs"/>
          <w:vanish/>
          <w:szCs w:val="20"/>
          <w:shd w:val="clear" w:color="auto" w:fill="FFFF99"/>
          <w:rtl/>
        </w:rPr>
      </w:pPr>
    </w:p>
    <w:p w:rsidR="00235B50" w:rsidRPr="00FE65A6" w:rsidRDefault="00235B50" w:rsidP="00235B50">
      <w:pPr>
        <w:pStyle w:val="P00"/>
        <w:tabs>
          <w:tab w:val="clear" w:pos="6259"/>
        </w:tabs>
        <w:spacing w:before="0"/>
        <w:ind w:left="0" w:right="1134"/>
        <w:rPr>
          <w:rFonts w:hint="cs"/>
          <w:vanish/>
          <w:color w:val="FF0000"/>
          <w:szCs w:val="20"/>
          <w:shd w:val="clear" w:color="auto" w:fill="FFFF99"/>
          <w:rtl/>
        </w:rPr>
      </w:pPr>
      <w:r w:rsidRPr="00FE65A6">
        <w:rPr>
          <w:rFonts w:hint="cs"/>
          <w:vanish/>
          <w:color w:val="FF0000"/>
          <w:szCs w:val="20"/>
          <w:shd w:val="clear" w:color="auto" w:fill="FFFF99"/>
          <w:rtl/>
        </w:rPr>
        <w:t>מיום 6.4.2012</w:t>
      </w:r>
    </w:p>
    <w:p w:rsidR="00235B50" w:rsidRPr="00FE65A6" w:rsidRDefault="00235B50" w:rsidP="00235B50">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תשע"ב-2012</w:t>
      </w:r>
    </w:p>
    <w:p w:rsidR="00235B50" w:rsidRPr="00FE65A6" w:rsidRDefault="00235B50" w:rsidP="00235B50">
      <w:pPr>
        <w:pStyle w:val="P00"/>
        <w:tabs>
          <w:tab w:val="clear" w:pos="6259"/>
        </w:tabs>
        <w:spacing w:before="0"/>
        <w:ind w:left="0" w:right="1134"/>
        <w:rPr>
          <w:rFonts w:hint="cs"/>
          <w:vanish/>
          <w:szCs w:val="20"/>
          <w:shd w:val="clear" w:color="auto" w:fill="FFFF99"/>
          <w:rtl/>
        </w:rPr>
      </w:pPr>
      <w:hyperlink r:id="rId162"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854, 860</w:t>
      </w:r>
    </w:p>
    <w:p w:rsidR="00235B50" w:rsidRPr="00FE65A6" w:rsidRDefault="00235B50" w:rsidP="00235B50">
      <w:pPr>
        <w:pStyle w:val="P00"/>
        <w:ind w:left="0" w:right="1134"/>
        <w:rPr>
          <w:rStyle w:val="default"/>
          <w:rFonts w:cs="FrankRuehl"/>
          <w:vanish/>
          <w:sz w:val="22"/>
          <w:szCs w:val="22"/>
          <w:shd w:val="clear" w:color="auto" w:fill="FFFF99"/>
          <w:rtl/>
        </w:rPr>
      </w:pPr>
      <w:r w:rsidRPr="00FE65A6">
        <w:rPr>
          <w:rStyle w:val="default"/>
          <w:rFonts w:cs="FrankRuehl" w:hint="cs"/>
          <w:vanish/>
          <w:sz w:val="22"/>
          <w:szCs w:val="22"/>
          <w:shd w:val="clear" w:color="auto" w:fill="FFFF99"/>
          <w:rtl/>
        </w:rPr>
        <w:tab/>
      </w:r>
      <w:r w:rsidRPr="00FE65A6">
        <w:rPr>
          <w:rStyle w:val="default"/>
          <w:rFonts w:cs="FrankRuehl"/>
          <w:vanish/>
          <w:sz w:val="22"/>
          <w:szCs w:val="22"/>
          <w:shd w:val="clear" w:color="auto" w:fill="FFFF99"/>
          <w:rtl/>
        </w:rPr>
        <w:t>(</w:t>
      </w:r>
      <w:r w:rsidRPr="00FE65A6">
        <w:rPr>
          <w:rStyle w:val="default"/>
          <w:rFonts w:cs="FrankRuehl" w:hint="cs"/>
          <w:vanish/>
          <w:sz w:val="22"/>
          <w:szCs w:val="22"/>
          <w:shd w:val="clear" w:color="auto" w:fill="FFFF99"/>
          <w:rtl/>
        </w:rPr>
        <w:t>א)</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 xml:space="preserve">כל עוד לא הוחזרה, </w:t>
      </w:r>
      <w:r w:rsidRPr="00FE65A6">
        <w:rPr>
          <w:rStyle w:val="default"/>
          <w:rFonts w:cs="FrankRuehl" w:hint="cs"/>
          <w:strike/>
          <w:vanish/>
          <w:sz w:val="22"/>
          <w:szCs w:val="22"/>
          <w:shd w:val="clear" w:color="auto" w:fill="FFFF99"/>
          <w:rtl/>
        </w:rPr>
        <w:t>הותלתה או בוטלה</w:t>
      </w:r>
      <w:r w:rsidRPr="00FE65A6">
        <w:rPr>
          <w:rStyle w:val="default"/>
          <w:rFonts w:cs="FrankRuehl" w:hint="cs"/>
          <w:vanish/>
          <w:sz w:val="22"/>
          <w:szCs w:val="22"/>
          <w:shd w:val="clear" w:color="auto" w:fill="FFFF99"/>
          <w:rtl/>
        </w:rPr>
        <w:t xml:space="preserve"> </w:t>
      </w:r>
      <w:r w:rsidRPr="00FE65A6">
        <w:rPr>
          <w:rStyle w:val="default"/>
          <w:rFonts w:cs="FrankRuehl" w:hint="cs"/>
          <w:vanish/>
          <w:sz w:val="22"/>
          <w:szCs w:val="22"/>
          <w:u w:val="single"/>
          <w:shd w:val="clear" w:color="auto" w:fill="FFFF99"/>
          <w:rtl/>
        </w:rPr>
        <w:t>הותלתה, בוטלה או פקעה</w:t>
      </w:r>
      <w:r w:rsidRPr="00FE65A6">
        <w:rPr>
          <w:rStyle w:val="default"/>
          <w:rFonts w:cs="FrankRuehl" w:hint="cs"/>
          <w:vanish/>
          <w:sz w:val="22"/>
          <w:szCs w:val="22"/>
          <w:shd w:val="clear" w:color="auto" w:fill="FFFF99"/>
          <w:rtl/>
        </w:rPr>
        <w:t>, יהא תוקף תעודת כושר טיסה סטנדרטית, תע</w:t>
      </w:r>
      <w:r w:rsidRPr="00FE65A6">
        <w:rPr>
          <w:rStyle w:val="default"/>
          <w:rFonts w:cs="FrankRuehl"/>
          <w:vanish/>
          <w:sz w:val="22"/>
          <w:szCs w:val="22"/>
          <w:shd w:val="clear" w:color="auto" w:fill="FFFF99"/>
          <w:rtl/>
        </w:rPr>
        <w:t>ו</w:t>
      </w:r>
      <w:r w:rsidRPr="00FE65A6">
        <w:rPr>
          <w:rStyle w:val="default"/>
          <w:rFonts w:cs="FrankRuehl" w:hint="cs"/>
          <w:vanish/>
          <w:sz w:val="22"/>
          <w:szCs w:val="22"/>
          <w:shd w:val="clear" w:color="auto" w:fill="FFFF99"/>
          <w:rtl/>
        </w:rPr>
        <w:t xml:space="preserve">דת כושר טיסה מוגבלת, תעודת כושר טיסה לשימוש נסיוני, הרשאה מיוחדת לטיסה או תעודת כושר טיסה </w:t>
      </w:r>
      <w:r w:rsidRPr="00FE65A6">
        <w:rPr>
          <w:rStyle w:val="default"/>
          <w:rFonts w:cs="FrankRuehl" w:hint="cs"/>
          <w:strike/>
          <w:vanish/>
          <w:sz w:val="22"/>
          <w:szCs w:val="22"/>
          <w:shd w:val="clear" w:color="auto" w:fill="FFFF99"/>
          <w:rtl/>
        </w:rPr>
        <w:t>לאוירון</w:t>
      </w:r>
      <w:r w:rsidRPr="00FE65A6">
        <w:rPr>
          <w:rStyle w:val="default"/>
          <w:rFonts w:cs="FrankRuehl" w:hint="cs"/>
          <w:vanish/>
          <w:sz w:val="22"/>
          <w:szCs w:val="22"/>
          <w:shd w:val="clear" w:color="auto" w:fill="FFFF99"/>
          <w:rtl/>
        </w:rPr>
        <w:t xml:space="preserve"> </w:t>
      </w:r>
      <w:r w:rsidRPr="00FE65A6">
        <w:rPr>
          <w:rStyle w:val="default"/>
          <w:rFonts w:cs="FrankRuehl" w:hint="cs"/>
          <w:vanish/>
          <w:sz w:val="22"/>
          <w:szCs w:val="22"/>
          <w:u w:val="single"/>
          <w:shd w:val="clear" w:color="auto" w:fill="FFFF99"/>
          <w:rtl/>
        </w:rPr>
        <w:t>למטוס</w:t>
      </w:r>
      <w:r w:rsidRPr="00FE65A6">
        <w:rPr>
          <w:rStyle w:val="default"/>
          <w:rFonts w:cs="FrankRuehl" w:hint="cs"/>
          <w:vanish/>
          <w:sz w:val="22"/>
          <w:szCs w:val="22"/>
          <w:shd w:val="clear" w:color="auto" w:fill="FFFF99"/>
          <w:rtl/>
        </w:rPr>
        <w:t xml:space="preserve"> זעיר כאמור בפסקאות (1) עד (3), לפי הענין, בתנאי שכלי הטיס שעליו הוצאה התעודה או ההרשאה מוחזק בהתאם לכללי אחזקה שעליהן הורה המנהל והוראות כלליות לתפעול ולטיס</w:t>
      </w:r>
      <w:r w:rsidRPr="00FE65A6">
        <w:rPr>
          <w:rStyle w:val="default"/>
          <w:rFonts w:cs="FrankRuehl"/>
          <w:vanish/>
          <w:sz w:val="22"/>
          <w:szCs w:val="22"/>
          <w:shd w:val="clear" w:color="auto" w:fill="FFFF99"/>
          <w:rtl/>
        </w:rPr>
        <w:t xml:space="preserve">ה </w:t>
      </w:r>
      <w:r w:rsidRPr="00FE65A6">
        <w:rPr>
          <w:rStyle w:val="default"/>
          <w:rFonts w:cs="FrankRuehl" w:hint="cs"/>
          <w:vanish/>
          <w:sz w:val="22"/>
          <w:szCs w:val="22"/>
          <w:shd w:val="clear" w:color="auto" w:fill="FFFF99"/>
          <w:rtl/>
        </w:rPr>
        <w:t>המתאימים:</w:t>
      </w:r>
    </w:p>
    <w:p w:rsidR="00235B50" w:rsidRPr="00FE65A6" w:rsidRDefault="00235B50" w:rsidP="00235B50">
      <w:pPr>
        <w:pStyle w:val="P22"/>
        <w:spacing w:before="0"/>
        <w:ind w:left="1021" w:right="1134"/>
        <w:rPr>
          <w:rStyle w:val="default"/>
          <w:rFonts w:cs="FrankRuehl"/>
          <w:vanish/>
          <w:sz w:val="22"/>
          <w:szCs w:val="22"/>
          <w:shd w:val="clear" w:color="auto" w:fill="FFFF99"/>
          <w:rtl/>
        </w:rPr>
      </w:pPr>
      <w:r w:rsidRPr="00FE65A6">
        <w:rPr>
          <w:rStyle w:val="default"/>
          <w:rFonts w:cs="FrankRuehl"/>
          <w:vanish/>
          <w:sz w:val="22"/>
          <w:szCs w:val="22"/>
          <w:shd w:val="clear" w:color="auto" w:fill="FFFF99"/>
          <w:rtl/>
        </w:rPr>
        <w:t>(1)</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 xml:space="preserve">תוקף תעודת כושר טיסה סטנדרטית, תעודת כושר טיסה מוגבלת, תעודת כושר טיסה לשימוש נסיוני לכלי טיס שנבנה בידי חובב, או המשמש להצגת סגולות הטיסה או למירוצי אויר, וכן תעודת כושר טיסה </w:t>
      </w:r>
      <w:r w:rsidRPr="00FE65A6">
        <w:rPr>
          <w:rStyle w:val="default"/>
          <w:rFonts w:cs="FrankRuehl" w:hint="cs"/>
          <w:strike/>
          <w:vanish/>
          <w:sz w:val="22"/>
          <w:szCs w:val="22"/>
          <w:shd w:val="clear" w:color="auto" w:fill="FFFF99"/>
          <w:rtl/>
        </w:rPr>
        <w:t>לאוירון</w:t>
      </w:r>
      <w:r w:rsidRPr="00FE65A6">
        <w:rPr>
          <w:rStyle w:val="default"/>
          <w:rFonts w:cs="FrankRuehl" w:hint="cs"/>
          <w:vanish/>
          <w:sz w:val="22"/>
          <w:szCs w:val="22"/>
          <w:shd w:val="clear" w:color="auto" w:fill="FFFF99"/>
          <w:rtl/>
        </w:rPr>
        <w:t xml:space="preserve"> </w:t>
      </w:r>
      <w:r w:rsidRPr="00FE65A6">
        <w:rPr>
          <w:rStyle w:val="default"/>
          <w:rFonts w:cs="FrankRuehl" w:hint="cs"/>
          <w:vanish/>
          <w:sz w:val="22"/>
          <w:szCs w:val="22"/>
          <w:u w:val="single"/>
          <w:shd w:val="clear" w:color="auto" w:fill="FFFF99"/>
          <w:rtl/>
        </w:rPr>
        <w:t>למטוס</w:t>
      </w:r>
      <w:r w:rsidRPr="00FE65A6">
        <w:rPr>
          <w:rStyle w:val="default"/>
          <w:rFonts w:cs="FrankRuehl" w:hint="cs"/>
          <w:vanish/>
          <w:sz w:val="22"/>
          <w:szCs w:val="22"/>
          <w:shd w:val="clear" w:color="auto" w:fill="FFFF99"/>
          <w:rtl/>
        </w:rPr>
        <w:t xml:space="preserve"> זעיר יהא כפי שנקבע בתעודה; לא הוגבל תוק</w:t>
      </w:r>
      <w:r w:rsidRPr="00FE65A6">
        <w:rPr>
          <w:rStyle w:val="default"/>
          <w:rFonts w:cs="FrankRuehl"/>
          <w:vanish/>
          <w:sz w:val="22"/>
          <w:szCs w:val="22"/>
          <w:shd w:val="clear" w:color="auto" w:fill="FFFF99"/>
          <w:rtl/>
        </w:rPr>
        <w:t>ף</w:t>
      </w:r>
      <w:r w:rsidRPr="00FE65A6">
        <w:rPr>
          <w:rStyle w:val="default"/>
          <w:rFonts w:cs="FrankRuehl" w:hint="cs"/>
          <w:vanish/>
          <w:sz w:val="22"/>
          <w:szCs w:val="22"/>
          <w:shd w:val="clear" w:color="auto" w:fill="FFFF99"/>
          <w:rtl/>
        </w:rPr>
        <w:t xml:space="preserve"> התעודה בגוף התעודה, יהא תקפה ללא הגבלת זמן;</w:t>
      </w:r>
    </w:p>
    <w:p w:rsidR="00235B50" w:rsidRPr="00FE65A6" w:rsidRDefault="00235B50" w:rsidP="00235B50">
      <w:pPr>
        <w:pStyle w:val="P22"/>
        <w:spacing w:before="0"/>
        <w:ind w:left="1021" w:right="1134"/>
        <w:rPr>
          <w:rStyle w:val="default"/>
          <w:rFonts w:cs="FrankRuehl"/>
          <w:vanish/>
          <w:sz w:val="22"/>
          <w:szCs w:val="22"/>
          <w:shd w:val="clear" w:color="auto" w:fill="FFFF99"/>
          <w:rtl/>
        </w:rPr>
      </w:pPr>
      <w:r w:rsidRPr="00FE65A6">
        <w:rPr>
          <w:rStyle w:val="default"/>
          <w:rFonts w:cs="FrankRuehl"/>
          <w:vanish/>
          <w:sz w:val="22"/>
          <w:szCs w:val="22"/>
          <w:shd w:val="clear" w:color="auto" w:fill="FFFF99"/>
          <w:rtl/>
        </w:rPr>
        <w:t>(2)</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תוקף תעודת כושר טיסה לשימוש נסיוני פרט לתעודת כושר טיסה לשימוש נסיוני לכלי טיס שנבנה בידי חובב או המשמש להצגת סגולות הטיסה או למירוצי אויר, יהא שנה אחת מתאריך הוצאתה או חידושה, אלא אם נקבע</w:t>
      </w:r>
      <w:r w:rsidRPr="00FE65A6">
        <w:rPr>
          <w:rStyle w:val="default"/>
          <w:rFonts w:cs="FrankRuehl"/>
          <w:vanish/>
          <w:sz w:val="22"/>
          <w:szCs w:val="22"/>
          <w:shd w:val="clear" w:color="auto" w:fill="FFFF99"/>
          <w:rtl/>
        </w:rPr>
        <w:t>ה</w:t>
      </w:r>
      <w:r w:rsidRPr="00FE65A6">
        <w:rPr>
          <w:rStyle w:val="default"/>
          <w:rFonts w:cs="FrankRuehl" w:hint="cs"/>
          <w:vanish/>
          <w:sz w:val="22"/>
          <w:szCs w:val="22"/>
          <w:shd w:val="clear" w:color="auto" w:fill="FFFF99"/>
          <w:rtl/>
        </w:rPr>
        <w:t xml:space="preserve"> תקופה קצרה יותר בגוף התעודה;</w:t>
      </w:r>
    </w:p>
    <w:p w:rsidR="00235B50" w:rsidRPr="00FE65A6" w:rsidRDefault="00235B50" w:rsidP="00235B50">
      <w:pPr>
        <w:pStyle w:val="P22"/>
        <w:spacing w:before="0"/>
        <w:ind w:left="1021" w:right="1134"/>
        <w:rPr>
          <w:rStyle w:val="default"/>
          <w:rFonts w:cs="FrankRuehl" w:hint="cs"/>
          <w:vanish/>
          <w:sz w:val="22"/>
          <w:szCs w:val="22"/>
          <w:shd w:val="clear" w:color="auto" w:fill="FFFF99"/>
          <w:rtl/>
        </w:rPr>
      </w:pPr>
      <w:r w:rsidRPr="00FE65A6">
        <w:rPr>
          <w:rStyle w:val="default"/>
          <w:rFonts w:cs="FrankRuehl"/>
          <w:vanish/>
          <w:sz w:val="22"/>
          <w:szCs w:val="22"/>
          <w:shd w:val="clear" w:color="auto" w:fill="FFFF99"/>
          <w:rtl/>
        </w:rPr>
        <w:t>(3)</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תוקף הרשאה מיוחדת לטיסה יהא כפי שנקבע בגוף</w:t>
      </w:r>
      <w:r w:rsidRPr="00FE65A6">
        <w:rPr>
          <w:rStyle w:val="default"/>
          <w:rFonts w:cs="FrankRuehl"/>
          <w:vanish/>
          <w:sz w:val="22"/>
          <w:szCs w:val="22"/>
          <w:shd w:val="clear" w:color="auto" w:fill="FFFF99"/>
          <w:rtl/>
        </w:rPr>
        <w:t xml:space="preserve"> </w:t>
      </w:r>
      <w:r w:rsidRPr="00FE65A6">
        <w:rPr>
          <w:rStyle w:val="default"/>
          <w:rFonts w:cs="FrankRuehl" w:hint="cs"/>
          <w:vanish/>
          <w:sz w:val="22"/>
          <w:szCs w:val="22"/>
          <w:shd w:val="clear" w:color="auto" w:fill="FFFF99"/>
          <w:rtl/>
        </w:rPr>
        <w:t>ההרשאה.</w:t>
      </w:r>
    </w:p>
    <w:p w:rsidR="00235B50" w:rsidRPr="00FE65A6" w:rsidRDefault="00235B50" w:rsidP="00235B50">
      <w:pPr>
        <w:pStyle w:val="P22"/>
        <w:tabs>
          <w:tab w:val="left" w:pos="624"/>
          <w:tab w:val="left" w:pos="1021"/>
        </w:tabs>
        <w:spacing w:before="0"/>
        <w:ind w:left="0" w:right="1134"/>
        <w:rPr>
          <w:rStyle w:val="default"/>
          <w:rFonts w:cs="FrankRuehl" w:hint="cs"/>
          <w:vanish/>
          <w:sz w:val="22"/>
          <w:szCs w:val="22"/>
          <w:u w:val="single"/>
          <w:shd w:val="clear" w:color="auto" w:fill="FFFF99"/>
          <w:rtl/>
        </w:rPr>
      </w:pPr>
      <w:r w:rsidRPr="00FE65A6">
        <w:rPr>
          <w:rStyle w:val="default"/>
          <w:rFonts w:cs="FrankRuehl" w:hint="cs"/>
          <w:vanish/>
          <w:sz w:val="22"/>
          <w:szCs w:val="22"/>
          <w:shd w:val="clear" w:color="auto" w:fill="FFFF99"/>
          <w:rtl/>
        </w:rPr>
        <w:tab/>
      </w:r>
      <w:r w:rsidRPr="00FE65A6">
        <w:rPr>
          <w:rStyle w:val="default"/>
          <w:rFonts w:cs="FrankRuehl" w:hint="cs"/>
          <w:vanish/>
          <w:sz w:val="22"/>
          <w:szCs w:val="22"/>
          <w:u w:val="single"/>
          <w:shd w:val="clear" w:color="auto" w:fill="FFFF99"/>
          <w:rtl/>
        </w:rPr>
        <w:t>(א1)</w:t>
      </w:r>
      <w:r w:rsidRPr="00FE65A6">
        <w:rPr>
          <w:rStyle w:val="default"/>
          <w:rFonts w:cs="FrankRuehl" w:hint="cs"/>
          <w:vanish/>
          <w:sz w:val="22"/>
          <w:szCs w:val="22"/>
          <w:u w:val="single"/>
          <w:shd w:val="clear" w:color="auto" w:fill="FFFF99"/>
          <w:rtl/>
        </w:rPr>
        <w:tab/>
        <w:t>תוקפה של תעודת כושר טיסה יפקע בהתקיים אחד מאלה:</w:t>
      </w:r>
    </w:p>
    <w:p w:rsidR="00235B50" w:rsidRPr="00FE65A6" w:rsidRDefault="00235B50" w:rsidP="00235B50">
      <w:pPr>
        <w:pStyle w:val="P22"/>
        <w:tabs>
          <w:tab w:val="left" w:pos="624"/>
          <w:tab w:val="left" w:pos="1021"/>
        </w:tabs>
        <w:spacing w:before="0"/>
        <w:ind w:left="1021" w:right="1134"/>
        <w:rPr>
          <w:rStyle w:val="default"/>
          <w:rFonts w:cs="FrankRuehl" w:hint="cs"/>
          <w:vanish/>
          <w:sz w:val="22"/>
          <w:szCs w:val="22"/>
          <w:u w:val="single"/>
          <w:shd w:val="clear" w:color="auto" w:fill="FFFF99"/>
          <w:rtl/>
        </w:rPr>
      </w:pPr>
      <w:r w:rsidRPr="00FE65A6">
        <w:rPr>
          <w:rStyle w:val="default"/>
          <w:rFonts w:cs="FrankRuehl" w:hint="cs"/>
          <w:vanish/>
          <w:sz w:val="22"/>
          <w:szCs w:val="22"/>
          <w:u w:val="single"/>
          <w:shd w:val="clear" w:color="auto" w:fill="FFFF99"/>
          <w:rtl/>
        </w:rPr>
        <w:t>(1)</w:t>
      </w:r>
      <w:r w:rsidRPr="00FE65A6">
        <w:rPr>
          <w:rStyle w:val="default"/>
          <w:rFonts w:cs="FrankRuehl" w:hint="cs"/>
          <w:vanish/>
          <w:sz w:val="22"/>
          <w:szCs w:val="22"/>
          <w:u w:val="single"/>
          <w:shd w:val="clear" w:color="auto" w:fill="FFFF99"/>
          <w:rtl/>
        </w:rPr>
        <w:tab/>
        <w:t>כלי הטיס נמחק מפנקס הרישום;</w:t>
      </w:r>
    </w:p>
    <w:p w:rsidR="00235B50" w:rsidRPr="00625BB2" w:rsidRDefault="00235B50" w:rsidP="00625BB2">
      <w:pPr>
        <w:pStyle w:val="P22"/>
        <w:tabs>
          <w:tab w:val="left" w:pos="624"/>
          <w:tab w:val="left" w:pos="1021"/>
        </w:tabs>
        <w:spacing w:before="0"/>
        <w:ind w:left="1021" w:right="1134"/>
        <w:rPr>
          <w:rStyle w:val="default"/>
          <w:rFonts w:cs="FrankRuehl" w:hint="cs"/>
          <w:sz w:val="2"/>
          <w:szCs w:val="2"/>
          <w:shd w:val="clear" w:color="auto" w:fill="FFFF99"/>
          <w:rtl/>
        </w:rPr>
      </w:pPr>
      <w:r w:rsidRPr="00FE65A6">
        <w:rPr>
          <w:rStyle w:val="default"/>
          <w:rFonts w:cs="FrankRuehl" w:hint="cs"/>
          <w:vanish/>
          <w:sz w:val="22"/>
          <w:szCs w:val="22"/>
          <w:u w:val="single"/>
          <w:shd w:val="clear" w:color="auto" w:fill="FFFF99"/>
          <w:rtl/>
        </w:rPr>
        <w:t>(2)</w:t>
      </w:r>
      <w:r w:rsidRPr="00FE65A6">
        <w:rPr>
          <w:rStyle w:val="default"/>
          <w:rFonts w:cs="FrankRuehl" w:hint="cs"/>
          <w:vanish/>
          <w:sz w:val="22"/>
          <w:szCs w:val="22"/>
          <w:u w:val="single"/>
          <w:shd w:val="clear" w:color="auto" w:fill="FFFF99"/>
          <w:rtl/>
        </w:rPr>
        <w:tab/>
        <w:t>תעודת הסוג שעל בסיסה ניתנה תעודת כושר הטיסה, הותלתה או בוטלה.</w:t>
      </w:r>
      <w:bookmarkEnd w:id="208"/>
    </w:p>
    <w:p w:rsidR="003B7A12" w:rsidRDefault="003B7A12">
      <w:pPr>
        <w:pStyle w:val="P00"/>
        <w:spacing w:before="72"/>
        <w:ind w:left="0" w:right="1134"/>
        <w:rPr>
          <w:rStyle w:val="default"/>
          <w:rFonts w:cs="FrankRuehl"/>
          <w:rtl/>
        </w:rPr>
      </w:pPr>
      <w:bookmarkStart w:id="209" w:name="Seif69"/>
      <w:bookmarkEnd w:id="209"/>
      <w:r>
        <w:rPr>
          <w:lang w:val="he-IL"/>
        </w:rPr>
        <w:pict>
          <v:rect id="_x0000_s2136" style="position:absolute;left:0;text-align:left;margin-left:464.5pt;margin-top:8.05pt;width:75.05pt;height:16pt;z-index:251568640" o:allowincell="f" filled="f" stroked="f" strokecolor="lime" strokeweight=".25pt">
            <v:textbox inset="0,0,0,0">
              <w:txbxContent>
                <w:p w:rsidR="006B075E" w:rsidRDefault="006B075E">
                  <w:pPr>
                    <w:spacing w:line="160" w:lineRule="exact"/>
                    <w:jc w:val="left"/>
                    <w:rPr>
                      <w:rFonts w:cs="Miriam"/>
                      <w:noProof/>
                      <w:szCs w:val="18"/>
                      <w:rtl/>
                    </w:rPr>
                  </w:pPr>
                  <w:r>
                    <w:rPr>
                      <w:rFonts w:cs="Miriam"/>
                      <w:szCs w:val="18"/>
                      <w:rtl/>
                    </w:rPr>
                    <w:t>ח</w:t>
                  </w:r>
                  <w:r>
                    <w:rPr>
                      <w:rFonts w:cs="Miriam" w:hint="cs"/>
                      <w:szCs w:val="18"/>
                      <w:rtl/>
                    </w:rPr>
                    <w:t xml:space="preserve">ובת הצגת </w:t>
                  </w:r>
                  <w:r>
                    <w:rPr>
                      <w:rFonts w:cs="Miriam"/>
                      <w:szCs w:val="18"/>
                      <w:rtl/>
                    </w:rPr>
                    <w:t>ה</w:t>
                  </w:r>
                  <w:r>
                    <w:rPr>
                      <w:rFonts w:cs="Miriam" w:hint="cs"/>
                      <w:szCs w:val="18"/>
                      <w:rtl/>
                    </w:rPr>
                    <w:t>תעוד</w:t>
                  </w:r>
                  <w:r>
                    <w:rPr>
                      <w:rFonts w:cs="Miriam"/>
                      <w:szCs w:val="18"/>
                      <w:rtl/>
                    </w:rPr>
                    <w:t>ה</w:t>
                  </w:r>
                </w:p>
              </w:txbxContent>
            </v:textbox>
            <w10:anchorlock/>
          </v:rect>
        </w:pict>
      </w:r>
      <w:r>
        <w:rPr>
          <w:rStyle w:val="big-number"/>
          <w:rtl/>
        </w:rPr>
        <w:t>72.</w:t>
      </w:r>
      <w:r>
        <w:rPr>
          <w:rStyle w:val="big-number"/>
          <w:rtl/>
        </w:rPr>
        <w:tab/>
      </w:r>
      <w:r>
        <w:rPr>
          <w:rStyle w:val="default"/>
          <w:rFonts w:cs="FrankRuehl"/>
          <w:rtl/>
        </w:rPr>
        <w:t>ב</w:t>
      </w:r>
      <w:r>
        <w:rPr>
          <w:rStyle w:val="default"/>
          <w:rFonts w:cs="FrankRuehl" w:hint="cs"/>
          <w:rtl/>
        </w:rPr>
        <w:t>על כלי טיס, מפעילו או המורשה מטעמם, יציג את תעודת כושר הטיסה או ההרשאה המיוחדת לטיסה לביקורת למנהל לפי דרישתו.</w:t>
      </w:r>
    </w:p>
    <w:p w:rsidR="003B7A12" w:rsidRDefault="003B7A12" w:rsidP="0010769B">
      <w:pPr>
        <w:pStyle w:val="P00"/>
        <w:spacing w:before="72"/>
        <w:ind w:left="0" w:right="1134"/>
        <w:rPr>
          <w:rStyle w:val="default"/>
          <w:rFonts w:cs="FrankRuehl"/>
          <w:rtl/>
        </w:rPr>
      </w:pPr>
      <w:bookmarkStart w:id="210" w:name="Seif70"/>
      <w:bookmarkEnd w:id="210"/>
      <w:r>
        <w:rPr>
          <w:lang w:val="he-IL"/>
        </w:rPr>
        <w:pict>
          <v:rect id="_x0000_s2137" style="position:absolute;left:0;text-align:left;margin-left:464.5pt;margin-top:8.05pt;width:75.05pt;height:20.65pt;z-index:251569664" o:allowincell="f" filled="f" stroked="f" strokecolor="lime" strokeweight=".25pt">
            <v:textbox inset="0,0,0,0">
              <w:txbxContent>
                <w:p w:rsidR="006B075E" w:rsidRDefault="006B075E">
                  <w:pPr>
                    <w:spacing w:line="160" w:lineRule="exact"/>
                    <w:jc w:val="left"/>
                    <w:rPr>
                      <w:rFonts w:cs="Miriam" w:hint="cs"/>
                      <w:szCs w:val="18"/>
                      <w:rtl/>
                    </w:rPr>
                  </w:pPr>
                  <w:r>
                    <w:rPr>
                      <w:rFonts w:cs="Miriam"/>
                      <w:szCs w:val="18"/>
                      <w:rtl/>
                    </w:rPr>
                    <w:t>ז</w:t>
                  </w:r>
                  <w:r>
                    <w:rPr>
                      <w:rFonts w:cs="Miriam" w:hint="cs"/>
                      <w:szCs w:val="18"/>
                      <w:rtl/>
                    </w:rPr>
                    <w:t>יהוי כלי טיס</w:t>
                  </w:r>
                </w:p>
                <w:p w:rsidR="006B075E" w:rsidRDefault="006B075E">
                  <w:pPr>
                    <w:spacing w:line="160" w:lineRule="exact"/>
                    <w:jc w:val="left"/>
                    <w:rPr>
                      <w:rFonts w:cs="Miriam"/>
                      <w:noProof/>
                      <w:szCs w:val="18"/>
                      <w:rtl/>
                    </w:rPr>
                  </w:pPr>
                  <w:r>
                    <w:rPr>
                      <w:rFonts w:cs="Miriam" w:hint="cs"/>
                      <w:szCs w:val="18"/>
                      <w:rtl/>
                    </w:rPr>
                    <w:t>תק' תשע"ט-2019</w:t>
                  </w:r>
                </w:p>
              </w:txbxContent>
            </v:textbox>
            <w10:anchorlock/>
          </v:rect>
        </w:pict>
      </w:r>
      <w:r>
        <w:rPr>
          <w:rStyle w:val="big-number"/>
          <w:rtl/>
        </w:rPr>
        <w:t>73.</w:t>
      </w:r>
      <w:r>
        <w:rPr>
          <w:rStyle w:val="big-number"/>
          <w:rtl/>
        </w:rPr>
        <w:tab/>
      </w:r>
      <w:r w:rsidR="00D45B9F">
        <w:rPr>
          <w:rStyle w:val="default"/>
          <w:rFonts w:cs="FrankRuehl" w:hint="cs"/>
          <w:rtl/>
        </w:rPr>
        <w:t>מבקש תעודת כושר טיסה לכלי טיס או חידושה, יוכיח, להנחת דעת המנהל, כי כלי הטיס מסומן לפי הפרק השביעי לתקנות הרישום או לפי נהלים מוסכמים בין הרשות ובין הרשות המוסמכת באותה מדינת חוץ, לעניין סימון כלי טיס כאמור, אלא אם כן הוא מבקש אחד מאלה:</w:t>
      </w:r>
    </w:p>
    <w:p w:rsidR="00D45B9F" w:rsidRDefault="00D45B9F" w:rsidP="00D45B9F">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הרשאה מיוחדת לטיסה;</w:t>
      </w:r>
    </w:p>
    <w:p w:rsidR="00D45B9F" w:rsidRDefault="00D45B9F" w:rsidP="00D45B9F">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תעודת כושר טיסה לשימוש ניסיוני, שאינה לצורך הפעלת כלי טיס שנבנה על ידי חובב, לפי תקנה 84(7);</w:t>
      </w:r>
    </w:p>
    <w:p w:rsidR="00D45B9F" w:rsidRDefault="00D45B9F" w:rsidP="00D45B9F">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שינוי של סוג תעודת כושר טיסה, לגבי כלי טיס שסימונו כבר הוכח למנהל כאמור ברישה.</w:t>
      </w:r>
    </w:p>
    <w:p w:rsidR="0010769B" w:rsidRPr="00FE65A6" w:rsidRDefault="0010769B" w:rsidP="0010769B">
      <w:pPr>
        <w:pStyle w:val="P00"/>
        <w:tabs>
          <w:tab w:val="clear" w:pos="6259"/>
        </w:tabs>
        <w:spacing w:before="0"/>
        <w:ind w:left="0" w:right="1134"/>
        <w:rPr>
          <w:rFonts w:hint="cs"/>
          <w:vanish/>
          <w:color w:val="FF0000"/>
          <w:szCs w:val="20"/>
          <w:shd w:val="clear" w:color="auto" w:fill="FFFF99"/>
          <w:rtl/>
        </w:rPr>
      </w:pPr>
      <w:bookmarkStart w:id="211" w:name="Rov351"/>
      <w:r w:rsidRPr="00FE65A6">
        <w:rPr>
          <w:rFonts w:hint="cs"/>
          <w:vanish/>
          <w:color w:val="FF0000"/>
          <w:szCs w:val="20"/>
          <w:shd w:val="clear" w:color="auto" w:fill="FFFF99"/>
          <w:rtl/>
        </w:rPr>
        <w:t>מיום 6.4.2012</w:t>
      </w:r>
    </w:p>
    <w:p w:rsidR="0010769B" w:rsidRPr="00FE65A6" w:rsidRDefault="0010769B" w:rsidP="0010769B">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תשע"ב-2012</w:t>
      </w:r>
    </w:p>
    <w:p w:rsidR="0010769B" w:rsidRPr="00FE65A6" w:rsidRDefault="0010769B" w:rsidP="0010769B">
      <w:pPr>
        <w:pStyle w:val="P00"/>
        <w:tabs>
          <w:tab w:val="clear" w:pos="6259"/>
        </w:tabs>
        <w:spacing w:before="0"/>
        <w:ind w:left="0" w:right="1134"/>
        <w:rPr>
          <w:rFonts w:hint="cs"/>
          <w:vanish/>
          <w:szCs w:val="20"/>
          <w:shd w:val="clear" w:color="auto" w:fill="FFFF99"/>
          <w:rtl/>
        </w:rPr>
      </w:pPr>
      <w:hyperlink r:id="rId163"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854</w:t>
      </w:r>
    </w:p>
    <w:p w:rsidR="0010769B" w:rsidRPr="00FE65A6" w:rsidRDefault="0010769B" w:rsidP="0010769B">
      <w:pPr>
        <w:pStyle w:val="P00"/>
        <w:ind w:left="0" w:right="1134"/>
        <w:rPr>
          <w:rStyle w:val="default"/>
          <w:rFonts w:cs="FrankRuehl"/>
          <w:vanish/>
          <w:sz w:val="22"/>
          <w:szCs w:val="22"/>
          <w:shd w:val="clear" w:color="auto" w:fill="FFFF99"/>
          <w:rtl/>
        </w:rPr>
      </w:pPr>
      <w:r w:rsidRPr="00FE65A6">
        <w:rPr>
          <w:rStyle w:val="big-number"/>
          <w:rFonts w:cs="FrankRuehl"/>
          <w:vanish/>
          <w:sz w:val="22"/>
          <w:szCs w:val="22"/>
          <w:shd w:val="clear" w:color="auto" w:fill="FFFF99"/>
          <w:rtl/>
        </w:rPr>
        <w:t>73.</w:t>
      </w:r>
      <w:r w:rsidRPr="00FE65A6">
        <w:rPr>
          <w:rStyle w:val="big-number"/>
          <w:rFonts w:cs="FrankRuehl"/>
          <w:vanish/>
          <w:sz w:val="22"/>
          <w:szCs w:val="22"/>
          <w:shd w:val="clear" w:color="auto" w:fill="FFFF99"/>
          <w:rtl/>
        </w:rPr>
        <w:tab/>
      </w:r>
      <w:r w:rsidRPr="00FE65A6">
        <w:rPr>
          <w:rStyle w:val="default"/>
          <w:rFonts w:cs="FrankRuehl"/>
          <w:vanish/>
          <w:sz w:val="22"/>
          <w:szCs w:val="22"/>
          <w:shd w:val="clear" w:color="auto" w:fill="FFFF99"/>
          <w:rtl/>
        </w:rPr>
        <w:t>(</w:t>
      </w:r>
      <w:r w:rsidRPr="00FE65A6">
        <w:rPr>
          <w:rStyle w:val="default"/>
          <w:rFonts w:cs="FrankRuehl" w:hint="cs"/>
          <w:vanish/>
          <w:sz w:val="22"/>
          <w:szCs w:val="22"/>
          <w:shd w:val="clear" w:color="auto" w:fill="FFFF99"/>
          <w:rtl/>
        </w:rPr>
        <w:t>א)</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 xml:space="preserve">המבקש תעודת כושר טיסה לפי פרק זה יסמן את כלי הטיס בהתאם לדרישות הפרק השביעי </w:t>
      </w:r>
      <w:r w:rsidRPr="00FE65A6">
        <w:rPr>
          <w:rStyle w:val="default"/>
          <w:rFonts w:cs="FrankRuehl" w:hint="cs"/>
          <w:strike/>
          <w:vanish/>
          <w:sz w:val="22"/>
          <w:szCs w:val="22"/>
          <w:shd w:val="clear" w:color="auto" w:fill="FFFF99"/>
          <w:rtl/>
        </w:rPr>
        <w:t>לתקנות רישום כלי טיס</w:t>
      </w:r>
      <w:r w:rsidRPr="00FE65A6">
        <w:rPr>
          <w:rStyle w:val="default"/>
          <w:rFonts w:cs="FrankRuehl" w:hint="cs"/>
          <w:vanish/>
          <w:sz w:val="22"/>
          <w:szCs w:val="22"/>
          <w:shd w:val="clear" w:color="auto" w:fill="FFFF99"/>
          <w:rtl/>
        </w:rPr>
        <w:t xml:space="preserve"> </w:t>
      </w:r>
      <w:r w:rsidRPr="00FE65A6">
        <w:rPr>
          <w:rStyle w:val="default"/>
          <w:rFonts w:cs="FrankRuehl" w:hint="cs"/>
          <w:vanish/>
          <w:sz w:val="22"/>
          <w:szCs w:val="22"/>
          <w:u w:val="single"/>
          <w:shd w:val="clear" w:color="auto" w:fill="FFFF99"/>
          <w:rtl/>
        </w:rPr>
        <w:t>לתקנות הרישום</w:t>
      </w:r>
      <w:r w:rsidRPr="00FE65A6">
        <w:rPr>
          <w:rStyle w:val="default"/>
          <w:rFonts w:cs="FrankRuehl" w:hint="cs"/>
          <w:vanish/>
          <w:sz w:val="22"/>
          <w:szCs w:val="22"/>
          <w:shd w:val="clear" w:color="auto" w:fill="FFFF99"/>
          <w:rtl/>
        </w:rPr>
        <w:t>.</w:t>
      </w:r>
    </w:p>
    <w:p w:rsidR="0010769B" w:rsidRPr="00FE65A6" w:rsidRDefault="0010769B" w:rsidP="0010769B">
      <w:pPr>
        <w:pStyle w:val="P00"/>
        <w:spacing w:before="0"/>
        <w:ind w:left="0" w:right="1134"/>
        <w:rPr>
          <w:rStyle w:val="default"/>
          <w:rFonts w:cs="FrankRuehl"/>
          <w:vanish/>
          <w:sz w:val="22"/>
          <w:szCs w:val="22"/>
          <w:shd w:val="clear" w:color="auto" w:fill="FFFF99"/>
          <w:rtl/>
        </w:rPr>
      </w:pPr>
      <w:r w:rsidRPr="00FE65A6">
        <w:rPr>
          <w:vanish/>
          <w:sz w:val="22"/>
          <w:szCs w:val="22"/>
          <w:shd w:val="clear" w:color="auto" w:fill="FFFF99"/>
          <w:rtl/>
        </w:rPr>
        <w:tab/>
      </w:r>
      <w:r w:rsidRPr="00FE65A6">
        <w:rPr>
          <w:rStyle w:val="default"/>
          <w:rFonts w:cs="FrankRuehl"/>
          <w:vanish/>
          <w:sz w:val="22"/>
          <w:szCs w:val="22"/>
          <w:shd w:val="clear" w:color="auto" w:fill="FFFF99"/>
          <w:rtl/>
        </w:rPr>
        <w:t>(</w:t>
      </w:r>
      <w:r w:rsidRPr="00FE65A6">
        <w:rPr>
          <w:rStyle w:val="default"/>
          <w:rFonts w:cs="FrankRuehl" w:hint="cs"/>
          <w:vanish/>
          <w:sz w:val="22"/>
          <w:szCs w:val="22"/>
          <w:shd w:val="clear" w:color="auto" w:fill="FFFF99"/>
          <w:rtl/>
        </w:rPr>
        <w:t>ב)</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 xml:space="preserve">הוראת </w:t>
      </w:r>
      <w:r w:rsidRPr="00FE65A6">
        <w:rPr>
          <w:rStyle w:val="default"/>
          <w:rFonts w:cs="FrankRuehl"/>
          <w:vanish/>
          <w:sz w:val="22"/>
          <w:szCs w:val="22"/>
          <w:shd w:val="clear" w:color="auto" w:fill="FFFF99"/>
          <w:rtl/>
        </w:rPr>
        <w:t>ת</w:t>
      </w:r>
      <w:r w:rsidRPr="00FE65A6">
        <w:rPr>
          <w:rStyle w:val="default"/>
          <w:rFonts w:cs="FrankRuehl" w:hint="cs"/>
          <w:vanish/>
          <w:sz w:val="22"/>
          <w:szCs w:val="22"/>
          <w:shd w:val="clear" w:color="auto" w:fill="FFFF99"/>
          <w:rtl/>
        </w:rPr>
        <w:t>קנת משנה (א) לא תחול על אלה:</w:t>
      </w:r>
    </w:p>
    <w:p w:rsidR="0010769B" w:rsidRPr="00FE65A6" w:rsidRDefault="0010769B" w:rsidP="0010769B">
      <w:pPr>
        <w:pStyle w:val="P22"/>
        <w:spacing w:before="0"/>
        <w:ind w:left="1021" w:right="1134"/>
        <w:rPr>
          <w:rStyle w:val="default"/>
          <w:rFonts w:cs="FrankRuehl"/>
          <w:vanish/>
          <w:sz w:val="22"/>
          <w:szCs w:val="22"/>
          <w:shd w:val="clear" w:color="auto" w:fill="FFFF99"/>
          <w:rtl/>
        </w:rPr>
      </w:pPr>
      <w:r w:rsidRPr="00FE65A6">
        <w:rPr>
          <w:rStyle w:val="default"/>
          <w:rFonts w:cs="FrankRuehl"/>
          <w:vanish/>
          <w:sz w:val="22"/>
          <w:szCs w:val="22"/>
          <w:shd w:val="clear" w:color="auto" w:fill="FFFF99"/>
          <w:rtl/>
        </w:rPr>
        <w:t>(1)</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בקשה להרשאה מיוחדת לטיסה;</w:t>
      </w:r>
    </w:p>
    <w:p w:rsidR="0010769B" w:rsidRPr="00FE65A6" w:rsidRDefault="0010769B" w:rsidP="0010769B">
      <w:pPr>
        <w:pStyle w:val="P22"/>
        <w:spacing w:before="0"/>
        <w:ind w:left="1021" w:right="1134"/>
        <w:rPr>
          <w:rStyle w:val="default"/>
          <w:rFonts w:cs="FrankRuehl"/>
          <w:vanish/>
          <w:sz w:val="22"/>
          <w:szCs w:val="22"/>
          <w:shd w:val="clear" w:color="auto" w:fill="FFFF99"/>
          <w:rtl/>
        </w:rPr>
      </w:pPr>
      <w:r w:rsidRPr="00FE65A6">
        <w:rPr>
          <w:rStyle w:val="default"/>
          <w:rFonts w:cs="FrankRuehl"/>
          <w:vanish/>
          <w:sz w:val="22"/>
          <w:szCs w:val="22"/>
          <w:shd w:val="clear" w:color="auto" w:fill="FFFF99"/>
          <w:rtl/>
        </w:rPr>
        <w:t>(2)</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 xml:space="preserve">בקשה לקבלת תעודת כושר טיסה לשימוש נסיוני לכלי טיס שלא נבנה בידי חובב כמשמעותו </w:t>
      </w:r>
      <w:r w:rsidRPr="00FE65A6">
        <w:rPr>
          <w:rStyle w:val="default"/>
          <w:rFonts w:cs="FrankRuehl" w:hint="cs"/>
          <w:strike/>
          <w:vanish/>
          <w:sz w:val="22"/>
          <w:szCs w:val="22"/>
          <w:shd w:val="clear" w:color="auto" w:fill="FFFF99"/>
          <w:rtl/>
        </w:rPr>
        <w:t>בתקנות רישום כלי טיס</w:t>
      </w:r>
      <w:r w:rsidRPr="00FE65A6">
        <w:rPr>
          <w:rStyle w:val="default"/>
          <w:rFonts w:cs="FrankRuehl" w:hint="cs"/>
          <w:vanish/>
          <w:sz w:val="22"/>
          <w:szCs w:val="22"/>
          <w:shd w:val="clear" w:color="auto" w:fill="FFFF99"/>
          <w:rtl/>
        </w:rPr>
        <w:t xml:space="preserve"> </w:t>
      </w:r>
      <w:r w:rsidRPr="00FE65A6">
        <w:rPr>
          <w:rStyle w:val="default"/>
          <w:rFonts w:cs="FrankRuehl" w:hint="cs"/>
          <w:vanish/>
          <w:sz w:val="22"/>
          <w:szCs w:val="22"/>
          <w:u w:val="single"/>
          <w:shd w:val="clear" w:color="auto" w:fill="FFFF99"/>
          <w:rtl/>
        </w:rPr>
        <w:t>בתקנות הרישום</w:t>
      </w:r>
      <w:r w:rsidRPr="00FE65A6">
        <w:rPr>
          <w:rStyle w:val="default"/>
          <w:rFonts w:cs="FrankRuehl" w:hint="cs"/>
          <w:vanish/>
          <w:sz w:val="22"/>
          <w:szCs w:val="22"/>
          <w:shd w:val="clear" w:color="auto" w:fill="FFFF99"/>
          <w:rtl/>
        </w:rPr>
        <w:t>.</w:t>
      </w:r>
    </w:p>
    <w:p w:rsidR="00D45B9F" w:rsidRPr="00FE65A6" w:rsidRDefault="00D45B9F" w:rsidP="00D45B9F">
      <w:pPr>
        <w:pStyle w:val="P00"/>
        <w:spacing w:before="0"/>
        <w:ind w:left="0" w:right="1134"/>
        <w:rPr>
          <w:rStyle w:val="default"/>
          <w:rFonts w:ascii="FrankRuehl" w:hAnsi="FrankRuehl" w:cs="FrankRuehl"/>
          <w:vanish/>
          <w:szCs w:val="20"/>
          <w:shd w:val="clear" w:color="auto" w:fill="FFFF99"/>
          <w:rtl/>
        </w:rPr>
      </w:pPr>
    </w:p>
    <w:p w:rsidR="00D45B9F" w:rsidRPr="00FE65A6" w:rsidRDefault="00D45B9F" w:rsidP="00D45B9F">
      <w:pPr>
        <w:pStyle w:val="P00"/>
        <w:spacing w:before="0"/>
        <w:ind w:left="0" w:right="1134"/>
        <w:rPr>
          <w:rStyle w:val="default"/>
          <w:rFonts w:ascii="FrankRuehl" w:hAnsi="FrankRuehl" w:cs="FrankRuehl"/>
          <w:vanish/>
          <w:color w:val="FF0000"/>
          <w:szCs w:val="20"/>
          <w:shd w:val="clear" w:color="auto" w:fill="FFFF99"/>
          <w:rtl/>
        </w:rPr>
      </w:pPr>
      <w:r w:rsidRPr="00FE65A6">
        <w:rPr>
          <w:rStyle w:val="default"/>
          <w:rFonts w:ascii="FrankRuehl" w:hAnsi="FrankRuehl" w:cs="FrankRuehl"/>
          <w:vanish/>
          <w:color w:val="FF0000"/>
          <w:szCs w:val="20"/>
          <w:shd w:val="clear" w:color="auto" w:fill="FFFF99"/>
          <w:rtl/>
        </w:rPr>
        <w:t>מיום 25.2.2019</w:t>
      </w:r>
    </w:p>
    <w:p w:rsidR="00D45B9F" w:rsidRPr="00FE65A6" w:rsidRDefault="00D45B9F" w:rsidP="00D45B9F">
      <w:pPr>
        <w:pStyle w:val="P00"/>
        <w:spacing w:before="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b/>
          <w:bCs/>
          <w:vanish/>
          <w:szCs w:val="20"/>
          <w:shd w:val="clear" w:color="auto" w:fill="FFFF99"/>
          <w:rtl/>
        </w:rPr>
        <w:t>תק' תשע"ט-2019</w:t>
      </w:r>
    </w:p>
    <w:p w:rsidR="00D45B9F" w:rsidRPr="00FE65A6" w:rsidRDefault="00D45B9F" w:rsidP="00D45B9F">
      <w:pPr>
        <w:pStyle w:val="P00"/>
        <w:spacing w:before="0"/>
        <w:ind w:left="0" w:right="1134"/>
        <w:rPr>
          <w:rStyle w:val="default"/>
          <w:rFonts w:ascii="FrankRuehl" w:hAnsi="FrankRuehl" w:cs="FrankRuehl"/>
          <w:vanish/>
          <w:szCs w:val="20"/>
          <w:shd w:val="clear" w:color="auto" w:fill="FFFF99"/>
          <w:rtl/>
        </w:rPr>
      </w:pPr>
      <w:hyperlink r:id="rId164" w:history="1">
        <w:r w:rsidRPr="00FE65A6">
          <w:rPr>
            <w:rStyle w:val="Hyperlink"/>
            <w:rFonts w:ascii="FrankRuehl" w:hAnsi="FrankRuehl"/>
            <w:vanish/>
            <w:szCs w:val="20"/>
            <w:shd w:val="clear" w:color="auto" w:fill="FFFF99"/>
            <w:rtl/>
          </w:rPr>
          <w:t>ק"ת תשע"ט מס' 8179</w:t>
        </w:r>
      </w:hyperlink>
      <w:r w:rsidRPr="00FE65A6">
        <w:rPr>
          <w:rStyle w:val="default"/>
          <w:rFonts w:ascii="FrankRuehl" w:hAnsi="FrankRuehl" w:cs="FrankRuehl"/>
          <w:vanish/>
          <w:szCs w:val="20"/>
          <w:shd w:val="clear" w:color="auto" w:fill="FFFF99"/>
          <w:rtl/>
        </w:rPr>
        <w:t xml:space="preserve"> מיום 25.2.2019 עמ' </w:t>
      </w:r>
      <w:r w:rsidRPr="00FE65A6">
        <w:rPr>
          <w:rStyle w:val="default"/>
          <w:rFonts w:ascii="FrankRuehl" w:hAnsi="FrankRuehl" w:cs="FrankRuehl" w:hint="cs"/>
          <w:vanish/>
          <w:szCs w:val="20"/>
          <w:shd w:val="clear" w:color="auto" w:fill="FFFF99"/>
          <w:rtl/>
        </w:rPr>
        <w:t>2913</w:t>
      </w:r>
    </w:p>
    <w:p w:rsidR="00D45B9F" w:rsidRPr="00FE65A6" w:rsidRDefault="00D45B9F" w:rsidP="00D45B9F">
      <w:pPr>
        <w:pStyle w:val="P00"/>
        <w:spacing w:before="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hint="cs"/>
          <w:b/>
          <w:bCs/>
          <w:vanish/>
          <w:szCs w:val="20"/>
          <w:shd w:val="clear" w:color="auto" w:fill="FFFF99"/>
          <w:rtl/>
        </w:rPr>
        <w:t>חהלפת תקנה 73</w:t>
      </w:r>
    </w:p>
    <w:p w:rsidR="00D45B9F" w:rsidRPr="00FE65A6" w:rsidRDefault="00D45B9F" w:rsidP="00D45B9F">
      <w:pPr>
        <w:pStyle w:val="P0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hint="cs"/>
          <w:vanish/>
          <w:szCs w:val="20"/>
          <w:shd w:val="clear" w:color="auto" w:fill="FFFF99"/>
          <w:rtl/>
        </w:rPr>
        <w:t>הנוסח הקודם:</w:t>
      </w:r>
    </w:p>
    <w:p w:rsidR="00D45B9F" w:rsidRPr="00FE65A6" w:rsidRDefault="00D45B9F" w:rsidP="00D45B9F">
      <w:pPr>
        <w:pStyle w:val="P00"/>
        <w:spacing w:before="20"/>
        <w:ind w:left="0" w:right="1134"/>
        <w:rPr>
          <w:rStyle w:val="default"/>
          <w:rFonts w:ascii="Miriam" w:hAnsi="Miriam" w:cs="Miriam"/>
          <w:strike/>
          <w:vanish/>
          <w:sz w:val="16"/>
          <w:szCs w:val="16"/>
          <w:shd w:val="clear" w:color="auto" w:fill="FFFF99"/>
          <w:rtl/>
        </w:rPr>
      </w:pPr>
      <w:r w:rsidRPr="00FE65A6">
        <w:rPr>
          <w:rStyle w:val="default"/>
          <w:rFonts w:ascii="Miriam" w:hAnsi="Miriam" w:cs="Miriam" w:hint="cs"/>
          <w:strike/>
          <w:vanish/>
          <w:sz w:val="16"/>
          <w:szCs w:val="16"/>
          <w:shd w:val="clear" w:color="auto" w:fill="FFFF99"/>
          <w:rtl/>
        </w:rPr>
        <w:t>זיהוי כלי הטיס</w:t>
      </w:r>
    </w:p>
    <w:p w:rsidR="00D45B9F" w:rsidRPr="00FE65A6" w:rsidRDefault="00D45B9F" w:rsidP="00D45B9F">
      <w:pPr>
        <w:pStyle w:val="P00"/>
        <w:spacing w:before="0"/>
        <w:ind w:left="0" w:right="1134"/>
        <w:rPr>
          <w:rStyle w:val="default"/>
          <w:rFonts w:cs="FrankRuehl"/>
          <w:strike/>
          <w:vanish/>
          <w:sz w:val="22"/>
          <w:szCs w:val="22"/>
          <w:shd w:val="clear" w:color="auto" w:fill="FFFF99"/>
          <w:rtl/>
        </w:rPr>
      </w:pPr>
      <w:r w:rsidRPr="00FE65A6">
        <w:rPr>
          <w:rStyle w:val="default"/>
          <w:rFonts w:cs="FrankRuehl"/>
          <w:strike/>
          <w:vanish/>
          <w:sz w:val="22"/>
          <w:szCs w:val="22"/>
          <w:shd w:val="clear" w:color="auto" w:fill="FFFF99"/>
          <w:rtl/>
        </w:rPr>
        <w:t>73.</w:t>
      </w:r>
      <w:r w:rsidRPr="00FE65A6">
        <w:rPr>
          <w:rStyle w:val="default"/>
          <w:rFonts w:cs="FrankRuehl"/>
          <w:strike/>
          <w:vanish/>
          <w:sz w:val="22"/>
          <w:szCs w:val="22"/>
          <w:shd w:val="clear" w:color="auto" w:fill="FFFF99"/>
          <w:rtl/>
        </w:rPr>
        <w:tab/>
        <w:t>(</w:t>
      </w:r>
      <w:r w:rsidRPr="00FE65A6">
        <w:rPr>
          <w:rStyle w:val="default"/>
          <w:rFonts w:cs="FrankRuehl" w:hint="cs"/>
          <w:strike/>
          <w:vanish/>
          <w:sz w:val="22"/>
          <w:szCs w:val="22"/>
          <w:shd w:val="clear" w:color="auto" w:fill="FFFF99"/>
          <w:rtl/>
        </w:rPr>
        <w:t>א)</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המבקש תעודת כושר טיסה לפי פרק זה יסמן את כלי הטיס בהתאם לדרישות הפרק השביעי לתקנות הרישום.</w:t>
      </w:r>
    </w:p>
    <w:p w:rsidR="00D45B9F" w:rsidRPr="00FE65A6" w:rsidRDefault="00D45B9F" w:rsidP="00D45B9F">
      <w:pPr>
        <w:pStyle w:val="P00"/>
        <w:spacing w:before="0"/>
        <w:ind w:left="0" w:right="1134"/>
        <w:rPr>
          <w:rStyle w:val="default"/>
          <w:rFonts w:cs="FrankRuehl"/>
          <w:strike/>
          <w:vanish/>
          <w:sz w:val="22"/>
          <w:szCs w:val="22"/>
          <w:shd w:val="clear" w:color="auto" w:fill="FFFF99"/>
          <w:rtl/>
        </w:rPr>
      </w:pPr>
      <w:r w:rsidRPr="00FE65A6">
        <w:rPr>
          <w:rStyle w:val="default"/>
          <w:rFonts w:cs="FrankRuehl"/>
          <w:vanish/>
          <w:sz w:val="22"/>
          <w:szCs w:val="22"/>
          <w:shd w:val="clear" w:color="auto" w:fill="FFFF99"/>
          <w:rtl/>
        </w:rPr>
        <w:tab/>
      </w:r>
      <w:r w:rsidRPr="00FE65A6">
        <w:rPr>
          <w:rStyle w:val="default"/>
          <w:rFonts w:cs="FrankRuehl"/>
          <w:strike/>
          <w:vanish/>
          <w:sz w:val="22"/>
          <w:szCs w:val="22"/>
          <w:shd w:val="clear" w:color="auto" w:fill="FFFF99"/>
          <w:rtl/>
        </w:rPr>
        <w:t>(</w:t>
      </w:r>
      <w:r w:rsidRPr="00FE65A6">
        <w:rPr>
          <w:rStyle w:val="default"/>
          <w:rFonts w:cs="FrankRuehl" w:hint="cs"/>
          <w:strike/>
          <w:vanish/>
          <w:sz w:val="22"/>
          <w:szCs w:val="22"/>
          <w:shd w:val="clear" w:color="auto" w:fill="FFFF99"/>
          <w:rtl/>
        </w:rPr>
        <w:t>ב)</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 xml:space="preserve">הוראת </w:t>
      </w:r>
      <w:r w:rsidRPr="00FE65A6">
        <w:rPr>
          <w:rStyle w:val="default"/>
          <w:rFonts w:cs="FrankRuehl"/>
          <w:strike/>
          <w:vanish/>
          <w:sz w:val="22"/>
          <w:szCs w:val="22"/>
          <w:shd w:val="clear" w:color="auto" w:fill="FFFF99"/>
          <w:rtl/>
        </w:rPr>
        <w:t>ת</w:t>
      </w:r>
      <w:r w:rsidRPr="00FE65A6">
        <w:rPr>
          <w:rStyle w:val="default"/>
          <w:rFonts w:cs="FrankRuehl" w:hint="cs"/>
          <w:strike/>
          <w:vanish/>
          <w:sz w:val="22"/>
          <w:szCs w:val="22"/>
          <w:shd w:val="clear" w:color="auto" w:fill="FFFF99"/>
          <w:rtl/>
        </w:rPr>
        <w:t>קנת משנה (א) לא תחול על אלה:</w:t>
      </w:r>
    </w:p>
    <w:p w:rsidR="00D45B9F" w:rsidRPr="00FE65A6" w:rsidRDefault="00D45B9F" w:rsidP="00D45B9F">
      <w:pPr>
        <w:pStyle w:val="P22"/>
        <w:spacing w:before="0"/>
        <w:ind w:left="1021" w:right="1134"/>
        <w:rPr>
          <w:rStyle w:val="default"/>
          <w:rFonts w:cs="FrankRuehl"/>
          <w:strike/>
          <w:vanish/>
          <w:sz w:val="22"/>
          <w:szCs w:val="22"/>
          <w:shd w:val="clear" w:color="auto" w:fill="FFFF99"/>
          <w:rtl/>
        </w:rPr>
      </w:pPr>
      <w:r w:rsidRPr="00FE65A6">
        <w:rPr>
          <w:rStyle w:val="default"/>
          <w:rFonts w:cs="FrankRuehl"/>
          <w:strike/>
          <w:vanish/>
          <w:sz w:val="22"/>
          <w:szCs w:val="22"/>
          <w:shd w:val="clear" w:color="auto" w:fill="FFFF99"/>
          <w:rtl/>
        </w:rPr>
        <w:t>(1)</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בקשה להרשאה מיוחדת לטיסה;</w:t>
      </w:r>
    </w:p>
    <w:p w:rsidR="00D45B9F" w:rsidRPr="00A73B88" w:rsidRDefault="00D45B9F" w:rsidP="00A73B88">
      <w:pPr>
        <w:pStyle w:val="P22"/>
        <w:spacing w:before="0"/>
        <w:ind w:left="1021" w:right="1134"/>
        <w:rPr>
          <w:rStyle w:val="default"/>
          <w:rFonts w:cs="FrankRuehl"/>
          <w:strike/>
          <w:sz w:val="2"/>
          <w:szCs w:val="2"/>
          <w:shd w:val="clear" w:color="auto" w:fill="FFFF99"/>
          <w:rtl/>
        </w:rPr>
      </w:pPr>
      <w:r w:rsidRPr="00FE65A6">
        <w:rPr>
          <w:rStyle w:val="default"/>
          <w:rFonts w:cs="FrankRuehl"/>
          <w:strike/>
          <w:vanish/>
          <w:sz w:val="22"/>
          <w:szCs w:val="22"/>
          <w:shd w:val="clear" w:color="auto" w:fill="FFFF99"/>
          <w:rtl/>
        </w:rPr>
        <w:t>(2)</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בקשה לקבלת תעודת כושר טיסה לשימוש נסיוני לכלי טיס שלא נבנה בידי חובב כמשמעותו בתקנות הרישום.</w:t>
      </w:r>
      <w:bookmarkEnd w:id="211"/>
    </w:p>
    <w:p w:rsidR="003B7A12" w:rsidRDefault="003B7A12">
      <w:pPr>
        <w:pStyle w:val="header-2"/>
        <w:ind w:left="0" w:right="1134"/>
        <w:rPr>
          <w:rtl/>
        </w:rPr>
      </w:pPr>
      <w:bookmarkStart w:id="212" w:name="hed21"/>
      <w:bookmarkEnd w:id="212"/>
      <w:r>
        <w:rPr>
          <w:rtl/>
        </w:rPr>
        <w:t>ס</w:t>
      </w:r>
      <w:r>
        <w:rPr>
          <w:rFonts w:hint="cs"/>
          <w:rtl/>
        </w:rPr>
        <w:t>ימן ב': תעודת כושר טיסה סטנדרטית</w:t>
      </w:r>
    </w:p>
    <w:p w:rsidR="003B7A12" w:rsidRDefault="003B7A12">
      <w:pPr>
        <w:pStyle w:val="P00"/>
        <w:spacing w:before="72"/>
        <w:ind w:left="0" w:right="1134"/>
        <w:rPr>
          <w:rStyle w:val="default"/>
          <w:rFonts w:cs="FrankRuehl"/>
          <w:rtl/>
        </w:rPr>
      </w:pPr>
      <w:bookmarkStart w:id="213" w:name="Seif71"/>
      <w:bookmarkEnd w:id="213"/>
      <w:r>
        <w:rPr>
          <w:lang w:val="he-IL"/>
        </w:rPr>
        <w:pict>
          <v:rect id="_x0000_s2138" style="position:absolute;left:0;text-align:left;margin-left:464.5pt;margin-top:8.05pt;width:75.05pt;height:24pt;z-index:251570688" o:allowincell="f" filled="f" stroked="f" strokecolor="lime" strokeweight=".25pt">
            <v:textbox inset="0,0,0,0">
              <w:txbxContent>
                <w:p w:rsidR="006B075E" w:rsidRDefault="006B075E">
                  <w:pPr>
                    <w:spacing w:line="160" w:lineRule="exact"/>
                    <w:jc w:val="left"/>
                    <w:rPr>
                      <w:rFonts w:cs="Miriam"/>
                      <w:noProof/>
                      <w:szCs w:val="18"/>
                      <w:rtl/>
                    </w:rPr>
                  </w:pPr>
                  <w:r>
                    <w:rPr>
                      <w:rFonts w:cs="Miriam"/>
                      <w:szCs w:val="18"/>
                      <w:rtl/>
                    </w:rPr>
                    <w:t>כ</w:t>
                  </w:r>
                  <w:r>
                    <w:rPr>
                      <w:rFonts w:cs="Miriam" w:hint="cs"/>
                      <w:szCs w:val="18"/>
                      <w:rtl/>
                    </w:rPr>
                    <w:t xml:space="preserve">לי טיס חדש </w:t>
                  </w:r>
                  <w:r>
                    <w:rPr>
                      <w:rFonts w:cs="Miriam"/>
                      <w:szCs w:val="18"/>
                      <w:rtl/>
                    </w:rPr>
                    <w:t>ה</w:t>
                  </w:r>
                  <w:r>
                    <w:rPr>
                      <w:rFonts w:cs="Miriam" w:hint="cs"/>
                      <w:szCs w:val="18"/>
                      <w:rtl/>
                    </w:rPr>
                    <w:t xml:space="preserve">מיוצר לפי </w:t>
                  </w:r>
                  <w:r>
                    <w:rPr>
                      <w:rFonts w:cs="Miriam"/>
                      <w:szCs w:val="18"/>
                      <w:rtl/>
                    </w:rPr>
                    <w:t>ת</w:t>
                  </w:r>
                  <w:r>
                    <w:rPr>
                      <w:rFonts w:cs="Miriam" w:hint="cs"/>
                      <w:szCs w:val="18"/>
                      <w:rtl/>
                    </w:rPr>
                    <w:t>עודת יי</w:t>
                  </w:r>
                  <w:r>
                    <w:rPr>
                      <w:rFonts w:cs="Miriam"/>
                      <w:szCs w:val="18"/>
                      <w:rtl/>
                    </w:rPr>
                    <w:t>צ</w:t>
                  </w:r>
                  <w:r>
                    <w:rPr>
                      <w:rFonts w:cs="Miriam" w:hint="cs"/>
                      <w:szCs w:val="18"/>
                      <w:rtl/>
                    </w:rPr>
                    <w:t>ור</w:t>
                  </w:r>
                </w:p>
              </w:txbxContent>
            </v:textbox>
            <w10:anchorlock/>
          </v:rect>
        </w:pict>
      </w:r>
      <w:r>
        <w:rPr>
          <w:rStyle w:val="big-number"/>
          <w:rtl/>
        </w:rPr>
        <w:t>74.</w:t>
      </w:r>
      <w:r>
        <w:rPr>
          <w:rStyle w:val="big-number"/>
          <w:rtl/>
        </w:rPr>
        <w:tab/>
      </w:r>
      <w:r>
        <w:rPr>
          <w:rStyle w:val="default"/>
          <w:rFonts w:cs="FrankRuehl"/>
          <w:rtl/>
        </w:rPr>
        <w:t>ה</w:t>
      </w:r>
      <w:r>
        <w:rPr>
          <w:rStyle w:val="default"/>
          <w:rFonts w:cs="FrankRuehl" w:hint="cs"/>
          <w:rtl/>
        </w:rPr>
        <w:t>מנהל רשאי ליתן למבקש תעודת כושר טיסה סטנדרטית ראשונית לכלי טיס חדש המיוצר לפי תעודת ייצור מבלי לדרוש הוכחות נוספות, אולם המנהל רשאי לבדוק את כלי הטיס ולוודא כי הוא מתאים לתכן הסוג וכי הוא כשיר לפעולה בטוחה.</w:t>
      </w:r>
    </w:p>
    <w:p w:rsidR="003B7A12" w:rsidRDefault="003B7A12">
      <w:pPr>
        <w:pStyle w:val="P00"/>
        <w:spacing w:before="72"/>
        <w:ind w:left="0" w:right="1134"/>
        <w:rPr>
          <w:rStyle w:val="default"/>
          <w:rFonts w:cs="FrankRuehl"/>
          <w:rtl/>
        </w:rPr>
      </w:pPr>
      <w:bookmarkStart w:id="214" w:name="Seif72"/>
      <w:bookmarkEnd w:id="214"/>
      <w:r>
        <w:rPr>
          <w:lang w:val="he-IL"/>
        </w:rPr>
        <w:pict>
          <v:rect id="_x0000_s2139" style="position:absolute;left:0;text-align:left;margin-left:464.5pt;margin-top:8.05pt;width:75.05pt;height:24pt;z-index:251571712" o:allowincell="f" filled="f" stroked="f" strokecolor="lime" strokeweight=".25pt">
            <v:textbox inset="0,0,0,0">
              <w:txbxContent>
                <w:p w:rsidR="006B075E" w:rsidRDefault="006B075E">
                  <w:pPr>
                    <w:spacing w:line="160" w:lineRule="exact"/>
                    <w:jc w:val="left"/>
                    <w:rPr>
                      <w:rFonts w:cs="Miriam"/>
                      <w:szCs w:val="18"/>
                      <w:rtl/>
                    </w:rPr>
                  </w:pPr>
                  <w:r>
                    <w:rPr>
                      <w:rFonts w:cs="Miriam"/>
                      <w:szCs w:val="18"/>
                      <w:rtl/>
                    </w:rPr>
                    <w:t>כ</w:t>
                  </w:r>
                  <w:r>
                    <w:rPr>
                      <w:rFonts w:cs="Miriam" w:hint="cs"/>
                      <w:szCs w:val="18"/>
                      <w:rtl/>
                    </w:rPr>
                    <w:t xml:space="preserve">לי טיס חדש </w:t>
                  </w:r>
                  <w:r>
                    <w:rPr>
                      <w:rFonts w:cs="Miriam"/>
                      <w:szCs w:val="18"/>
                      <w:rtl/>
                    </w:rPr>
                    <w:t>ה</w:t>
                  </w:r>
                  <w:r>
                    <w:rPr>
                      <w:rFonts w:cs="Miriam" w:hint="cs"/>
                      <w:szCs w:val="18"/>
                      <w:rtl/>
                    </w:rPr>
                    <w:t>מיוצר לפי הפרק השישי</w:t>
                  </w:r>
                </w:p>
                <w:p w:rsidR="006B075E" w:rsidRDefault="006B075E">
                  <w:pPr>
                    <w:spacing w:line="160" w:lineRule="exact"/>
                    <w:jc w:val="left"/>
                    <w:rPr>
                      <w:rFonts w:cs="Miriam"/>
                      <w:noProof/>
                      <w:szCs w:val="18"/>
                      <w:rtl/>
                    </w:rPr>
                  </w:pPr>
                  <w:r>
                    <w:rPr>
                      <w:rFonts w:cs="Miriam" w:hint="cs"/>
                      <w:szCs w:val="18"/>
                      <w:rtl/>
                    </w:rPr>
                    <w:t>תק' תשע"ט-2019</w:t>
                  </w:r>
                </w:p>
              </w:txbxContent>
            </v:textbox>
            <w10:anchorlock/>
          </v:rect>
        </w:pict>
      </w:r>
      <w:r>
        <w:rPr>
          <w:rStyle w:val="big-number"/>
          <w:rtl/>
        </w:rPr>
        <w:t>75.</w:t>
      </w:r>
      <w:r>
        <w:rPr>
          <w:rStyle w:val="big-number"/>
          <w:rtl/>
        </w:rPr>
        <w:tab/>
      </w:r>
      <w:r>
        <w:rPr>
          <w:rStyle w:val="default"/>
          <w:rFonts w:cs="FrankRuehl"/>
          <w:rtl/>
        </w:rPr>
        <w:t>ה</w:t>
      </w:r>
      <w:r>
        <w:rPr>
          <w:rStyle w:val="default"/>
          <w:rFonts w:cs="FrankRuehl" w:hint="cs"/>
          <w:rtl/>
        </w:rPr>
        <w:t xml:space="preserve">מנהל רשאי ליתן למבקש תעודת כושר טיסה סטנדרטית ראשונית לכלי טיס חדש המיוצר לפי </w:t>
      </w:r>
      <w:r w:rsidR="00A73B88">
        <w:rPr>
          <w:rStyle w:val="default"/>
          <w:rFonts w:cs="FrankRuehl" w:hint="cs"/>
          <w:rtl/>
        </w:rPr>
        <w:t>הפרק השישי</w:t>
      </w:r>
      <w:r>
        <w:rPr>
          <w:rStyle w:val="default"/>
          <w:rFonts w:cs="FrankRuehl" w:hint="cs"/>
          <w:rtl/>
        </w:rPr>
        <w:t>, אם נתקיימו אלה:</w:t>
      </w:r>
    </w:p>
    <w:p w:rsidR="003B7A12" w:rsidRDefault="003B7A12" w:rsidP="00A73B88">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מחזיק תעודת הסוג של כלי הטיס הגיש למנהל תעודת הצהרת התאמה כאמור בתקנה 48;</w:t>
      </w:r>
    </w:p>
    <w:p w:rsidR="003B7A12" w:rsidRDefault="003B7A12" w:rsidP="00A73B88">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המנהל בדק ומצא כי כלי הטיס מתאים לתכן הסוג וכי הוא במצב</w:t>
      </w:r>
      <w:r>
        <w:rPr>
          <w:rStyle w:val="default"/>
          <w:rFonts w:cs="FrankRuehl"/>
          <w:rtl/>
        </w:rPr>
        <w:t xml:space="preserve"> </w:t>
      </w:r>
      <w:r>
        <w:rPr>
          <w:rStyle w:val="default"/>
          <w:rFonts w:cs="FrankRuehl" w:hint="cs"/>
          <w:rtl/>
        </w:rPr>
        <w:t>כשיר לפעולה בטוחה.</w:t>
      </w:r>
    </w:p>
    <w:p w:rsidR="00DC62B1" w:rsidRPr="00FE65A6" w:rsidRDefault="00DC62B1" w:rsidP="00DC62B1">
      <w:pPr>
        <w:pStyle w:val="P00"/>
        <w:spacing w:before="0"/>
        <w:ind w:left="0" w:right="1134"/>
        <w:rPr>
          <w:rStyle w:val="default"/>
          <w:rFonts w:ascii="FrankRuehl" w:hAnsi="FrankRuehl" w:cs="FrankRuehl"/>
          <w:vanish/>
          <w:color w:val="FF0000"/>
          <w:szCs w:val="20"/>
          <w:shd w:val="clear" w:color="auto" w:fill="FFFF99"/>
          <w:rtl/>
        </w:rPr>
      </w:pPr>
      <w:bookmarkStart w:id="215" w:name="Rov348"/>
      <w:r w:rsidRPr="00FE65A6">
        <w:rPr>
          <w:rStyle w:val="default"/>
          <w:rFonts w:ascii="FrankRuehl" w:hAnsi="FrankRuehl" w:cs="FrankRuehl"/>
          <w:vanish/>
          <w:color w:val="FF0000"/>
          <w:szCs w:val="20"/>
          <w:shd w:val="clear" w:color="auto" w:fill="FFFF99"/>
          <w:rtl/>
        </w:rPr>
        <w:t>מיום 25.2.2019</w:t>
      </w:r>
    </w:p>
    <w:p w:rsidR="00DC62B1" w:rsidRPr="00FE65A6" w:rsidRDefault="00DC62B1" w:rsidP="00DC62B1">
      <w:pPr>
        <w:pStyle w:val="P00"/>
        <w:spacing w:before="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b/>
          <w:bCs/>
          <w:vanish/>
          <w:szCs w:val="20"/>
          <w:shd w:val="clear" w:color="auto" w:fill="FFFF99"/>
          <w:rtl/>
        </w:rPr>
        <w:t>תק' תשע"ט-2019</w:t>
      </w:r>
    </w:p>
    <w:p w:rsidR="00DC62B1" w:rsidRPr="00FE65A6" w:rsidRDefault="00DC62B1" w:rsidP="00DC62B1">
      <w:pPr>
        <w:pStyle w:val="P00"/>
        <w:spacing w:before="0"/>
        <w:ind w:left="0" w:right="1134"/>
        <w:rPr>
          <w:rStyle w:val="default"/>
          <w:rFonts w:ascii="FrankRuehl" w:hAnsi="FrankRuehl" w:cs="FrankRuehl"/>
          <w:vanish/>
          <w:szCs w:val="20"/>
          <w:shd w:val="clear" w:color="auto" w:fill="FFFF99"/>
          <w:rtl/>
        </w:rPr>
      </w:pPr>
      <w:hyperlink r:id="rId165" w:history="1">
        <w:r w:rsidRPr="00FE65A6">
          <w:rPr>
            <w:rStyle w:val="Hyperlink"/>
            <w:rFonts w:ascii="FrankRuehl" w:hAnsi="FrankRuehl"/>
            <w:vanish/>
            <w:szCs w:val="20"/>
            <w:shd w:val="clear" w:color="auto" w:fill="FFFF99"/>
            <w:rtl/>
          </w:rPr>
          <w:t>ק"ת תשע"ט מס' 8179</w:t>
        </w:r>
      </w:hyperlink>
      <w:r w:rsidRPr="00FE65A6">
        <w:rPr>
          <w:rStyle w:val="default"/>
          <w:rFonts w:ascii="FrankRuehl" w:hAnsi="FrankRuehl" w:cs="FrankRuehl"/>
          <w:vanish/>
          <w:szCs w:val="20"/>
          <w:shd w:val="clear" w:color="auto" w:fill="FFFF99"/>
          <w:rtl/>
        </w:rPr>
        <w:t xml:space="preserve"> מיום 25.2.2019 עמ' </w:t>
      </w:r>
      <w:r w:rsidRPr="00FE65A6">
        <w:rPr>
          <w:rStyle w:val="default"/>
          <w:rFonts w:ascii="FrankRuehl" w:hAnsi="FrankRuehl" w:cs="FrankRuehl" w:hint="cs"/>
          <w:vanish/>
          <w:szCs w:val="20"/>
          <w:shd w:val="clear" w:color="auto" w:fill="FFFF99"/>
          <w:rtl/>
        </w:rPr>
        <w:t>2914</w:t>
      </w:r>
    </w:p>
    <w:p w:rsidR="00DC62B1" w:rsidRPr="00FE65A6" w:rsidRDefault="00DC62B1" w:rsidP="00A73B88">
      <w:pPr>
        <w:pStyle w:val="P00"/>
        <w:ind w:left="0" w:right="1134"/>
        <w:rPr>
          <w:rStyle w:val="default"/>
          <w:rFonts w:ascii="Miriam" w:hAnsi="Miriam" w:cs="Miriam"/>
          <w:vanish/>
          <w:sz w:val="16"/>
          <w:szCs w:val="16"/>
          <w:shd w:val="clear" w:color="auto" w:fill="FFFF99"/>
          <w:rtl/>
        </w:rPr>
      </w:pPr>
      <w:r w:rsidRPr="00FE65A6">
        <w:rPr>
          <w:rStyle w:val="default"/>
          <w:rFonts w:ascii="Miriam" w:hAnsi="Miriam" w:cs="Miriam"/>
          <w:vanish/>
          <w:sz w:val="16"/>
          <w:szCs w:val="16"/>
          <w:shd w:val="clear" w:color="auto" w:fill="FFFF99"/>
          <w:rtl/>
        </w:rPr>
        <w:t>כלי טיס חדש המיוצר</w:t>
      </w:r>
      <w:r w:rsidR="00A73B88" w:rsidRPr="00FE65A6">
        <w:rPr>
          <w:rStyle w:val="default"/>
          <w:rFonts w:ascii="Miriam" w:hAnsi="Miriam" w:cs="Miriam"/>
          <w:vanish/>
          <w:sz w:val="16"/>
          <w:szCs w:val="16"/>
          <w:shd w:val="clear" w:color="auto" w:fill="FFFF99"/>
          <w:rtl/>
        </w:rPr>
        <w:t xml:space="preserve"> </w:t>
      </w:r>
      <w:r w:rsidR="00A73B88" w:rsidRPr="00FE65A6">
        <w:rPr>
          <w:rStyle w:val="default"/>
          <w:rFonts w:ascii="Miriam" w:hAnsi="Miriam" w:cs="Miriam"/>
          <w:strike/>
          <w:vanish/>
          <w:sz w:val="16"/>
          <w:szCs w:val="16"/>
          <w:shd w:val="clear" w:color="auto" w:fill="FFFF99"/>
          <w:rtl/>
        </w:rPr>
        <w:t>לפי תעודת סוג בלבד</w:t>
      </w:r>
      <w:r w:rsidR="00A73B88" w:rsidRPr="00FE65A6">
        <w:rPr>
          <w:rStyle w:val="default"/>
          <w:rFonts w:ascii="Miriam" w:hAnsi="Miriam" w:cs="Miriam" w:hint="cs"/>
          <w:vanish/>
          <w:sz w:val="16"/>
          <w:szCs w:val="16"/>
          <w:shd w:val="clear" w:color="auto" w:fill="FFFF99"/>
          <w:rtl/>
        </w:rPr>
        <w:t xml:space="preserve"> </w:t>
      </w:r>
      <w:r w:rsidR="00A73B88" w:rsidRPr="00FE65A6">
        <w:rPr>
          <w:rStyle w:val="default"/>
          <w:rFonts w:ascii="Miriam" w:hAnsi="Miriam" w:cs="Miriam" w:hint="cs"/>
          <w:vanish/>
          <w:sz w:val="16"/>
          <w:szCs w:val="16"/>
          <w:u w:val="single"/>
          <w:shd w:val="clear" w:color="auto" w:fill="FFFF99"/>
          <w:rtl/>
        </w:rPr>
        <w:t>לפי הפרק השישי</w:t>
      </w:r>
    </w:p>
    <w:p w:rsidR="00DC62B1" w:rsidRPr="00A73B88" w:rsidRDefault="00DC62B1" w:rsidP="00A73B88">
      <w:pPr>
        <w:pStyle w:val="P00"/>
        <w:spacing w:before="0"/>
        <w:ind w:left="0" w:right="1134"/>
        <w:rPr>
          <w:rStyle w:val="default"/>
          <w:rFonts w:cs="FrankRuehl"/>
          <w:sz w:val="2"/>
          <w:szCs w:val="2"/>
          <w:rtl/>
        </w:rPr>
      </w:pPr>
      <w:r w:rsidRPr="00FE65A6">
        <w:rPr>
          <w:rStyle w:val="default"/>
          <w:rFonts w:cs="FrankRuehl"/>
          <w:vanish/>
          <w:sz w:val="16"/>
          <w:szCs w:val="22"/>
          <w:shd w:val="clear" w:color="auto" w:fill="FFFF99"/>
          <w:rtl/>
        </w:rPr>
        <w:tab/>
        <w:t>ה</w:t>
      </w:r>
      <w:r w:rsidRPr="00FE65A6">
        <w:rPr>
          <w:rStyle w:val="default"/>
          <w:rFonts w:cs="FrankRuehl" w:hint="cs"/>
          <w:vanish/>
          <w:sz w:val="16"/>
          <w:szCs w:val="22"/>
          <w:shd w:val="clear" w:color="auto" w:fill="FFFF99"/>
          <w:rtl/>
        </w:rPr>
        <w:t xml:space="preserve">מנהל רשאי ליתן למבקש תעודת כושר טיסה סטנדרטית ראשונית לכלי טיס חדש המיוצר </w:t>
      </w:r>
      <w:r w:rsidRPr="00FE65A6">
        <w:rPr>
          <w:rStyle w:val="default"/>
          <w:rFonts w:cs="FrankRuehl" w:hint="cs"/>
          <w:strike/>
          <w:vanish/>
          <w:sz w:val="16"/>
          <w:szCs w:val="22"/>
          <w:shd w:val="clear" w:color="auto" w:fill="FFFF99"/>
          <w:rtl/>
        </w:rPr>
        <w:t>לפי תעודת סוג בלבד</w:t>
      </w:r>
      <w:r w:rsidR="00A73B88" w:rsidRPr="00FE65A6">
        <w:rPr>
          <w:rStyle w:val="default"/>
          <w:rFonts w:cs="FrankRuehl" w:hint="cs"/>
          <w:vanish/>
          <w:sz w:val="16"/>
          <w:szCs w:val="22"/>
          <w:shd w:val="clear" w:color="auto" w:fill="FFFF99"/>
          <w:rtl/>
        </w:rPr>
        <w:t xml:space="preserve"> </w:t>
      </w:r>
      <w:r w:rsidR="00A73B88" w:rsidRPr="00FE65A6">
        <w:rPr>
          <w:rStyle w:val="default"/>
          <w:rFonts w:cs="FrankRuehl" w:hint="cs"/>
          <w:vanish/>
          <w:sz w:val="16"/>
          <w:szCs w:val="22"/>
          <w:u w:val="single"/>
          <w:shd w:val="clear" w:color="auto" w:fill="FFFF99"/>
          <w:rtl/>
        </w:rPr>
        <w:t>לפי הפרק השישי</w:t>
      </w:r>
      <w:r w:rsidRPr="00FE65A6">
        <w:rPr>
          <w:rStyle w:val="default"/>
          <w:rFonts w:cs="FrankRuehl" w:hint="cs"/>
          <w:vanish/>
          <w:sz w:val="16"/>
          <w:szCs w:val="22"/>
          <w:shd w:val="clear" w:color="auto" w:fill="FFFF99"/>
          <w:rtl/>
        </w:rPr>
        <w:t>, אם נתקיימו אלה:</w:t>
      </w:r>
      <w:bookmarkEnd w:id="215"/>
    </w:p>
    <w:p w:rsidR="00D33ECC" w:rsidRDefault="003B7A12" w:rsidP="00D33ECC">
      <w:pPr>
        <w:pStyle w:val="P00"/>
        <w:spacing w:before="72"/>
        <w:ind w:left="0" w:right="1134"/>
        <w:rPr>
          <w:rStyle w:val="default"/>
          <w:rFonts w:cs="FrankRuehl" w:hint="cs"/>
          <w:rtl/>
        </w:rPr>
      </w:pPr>
      <w:bookmarkStart w:id="216" w:name="Seif73"/>
      <w:bookmarkEnd w:id="216"/>
      <w:r>
        <w:rPr>
          <w:lang w:val="he-IL"/>
        </w:rPr>
        <w:pict>
          <v:rect id="_x0000_s2140" style="position:absolute;left:0;text-align:left;margin-left:464.5pt;margin-top:8.05pt;width:75.05pt;height:17.25pt;z-index:251572736" o:allowincell="f" filled="f" stroked="f" strokecolor="lime" strokeweight=".25pt">
            <v:textbox inset="0,0,0,0">
              <w:txbxContent>
                <w:p w:rsidR="006B075E" w:rsidRDefault="006B075E">
                  <w:pPr>
                    <w:spacing w:line="160" w:lineRule="exact"/>
                    <w:jc w:val="left"/>
                    <w:rPr>
                      <w:rFonts w:cs="Miriam" w:hint="cs"/>
                      <w:szCs w:val="18"/>
                      <w:rtl/>
                    </w:rPr>
                  </w:pPr>
                  <w:r>
                    <w:rPr>
                      <w:rFonts w:cs="Miriam"/>
                      <w:szCs w:val="18"/>
                      <w:rtl/>
                    </w:rPr>
                    <w:t>כ</w:t>
                  </w:r>
                  <w:r>
                    <w:rPr>
                      <w:rFonts w:cs="Miriam" w:hint="cs"/>
                      <w:szCs w:val="18"/>
                      <w:rtl/>
                    </w:rPr>
                    <w:t>לי טיס מיובא</w:t>
                  </w:r>
                </w:p>
                <w:p w:rsidR="006B075E" w:rsidRDefault="006B075E">
                  <w:pPr>
                    <w:spacing w:line="160" w:lineRule="exact"/>
                    <w:jc w:val="left"/>
                    <w:rPr>
                      <w:rFonts w:cs="Miriam"/>
                      <w:noProof/>
                      <w:szCs w:val="18"/>
                      <w:rtl/>
                    </w:rPr>
                  </w:pPr>
                  <w:r>
                    <w:rPr>
                      <w:rFonts w:cs="Miriam" w:hint="cs"/>
                      <w:szCs w:val="18"/>
                      <w:rtl/>
                    </w:rPr>
                    <w:t>תק' תשע"ב-2012</w:t>
                  </w:r>
                </w:p>
              </w:txbxContent>
            </v:textbox>
            <w10:anchorlock/>
          </v:rect>
        </w:pict>
      </w:r>
      <w:r>
        <w:rPr>
          <w:rStyle w:val="big-number"/>
          <w:rtl/>
        </w:rPr>
        <w:t>76.</w:t>
      </w:r>
      <w:r>
        <w:rPr>
          <w:rStyle w:val="big-number"/>
          <w:rtl/>
        </w:rPr>
        <w:tab/>
      </w:r>
      <w:r>
        <w:rPr>
          <w:rStyle w:val="default"/>
          <w:rFonts w:cs="FrankRuehl"/>
          <w:rtl/>
        </w:rPr>
        <w:t>ה</w:t>
      </w:r>
      <w:r>
        <w:rPr>
          <w:rStyle w:val="default"/>
          <w:rFonts w:cs="FrankRuehl" w:hint="cs"/>
          <w:rtl/>
        </w:rPr>
        <w:t xml:space="preserve">מנהל רשאי ליתן למבקש </w:t>
      </w:r>
      <w:r w:rsidR="00D33ECC">
        <w:rPr>
          <w:rStyle w:val="default"/>
          <w:rFonts w:cs="FrankRuehl" w:hint="cs"/>
          <w:rtl/>
        </w:rPr>
        <w:t xml:space="preserve">לגבי כלי טיס מיובא </w:t>
      </w:r>
      <w:r>
        <w:rPr>
          <w:rStyle w:val="default"/>
          <w:rFonts w:cs="FrankRuehl" w:hint="cs"/>
          <w:rtl/>
        </w:rPr>
        <w:t>תעודת כושר טיסה סטנדרטית ראשונ</w:t>
      </w:r>
      <w:r w:rsidR="00D33ECC">
        <w:rPr>
          <w:rStyle w:val="default"/>
          <w:rFonts w:cs="FrankRuehl" w:hint="cs"/>
          <w:rtl/>
        </w:rPr>
        <w:t>ה אם התקיימו כל אלה:</w:t>
      </w:r>
    </w:p>
    <w:p w:rsidR="00D33ECC" w:rsidRDefault="00D33ECC" w:rsidP="00D33ECC">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ניתנה על</w:t>
      </w:r>
      <w:r w:rsidR="003B7A12">
        <w:rPr>
          <w:rStyle w:val="default"/>
          <w:rFonts w:cs="FrankRuehl" w:hint="cs"/>
          <w:rtl/>
        </w:rPr>
        <w:t xml:space="preserve"> כלי </w:t>
      </w:r>
      <w:r>
        <w:rPr>
          <w:rStyle w:val="default"/>
          <w:rFonts w:cs="FrankRuehl" w:hint="cs"/>
          <w:rtl/>
        </w:rPr>
        <w:t>ה</w:t>
      </w:r>
      <w:r w:rsidR="003B7A12">
        <w:rPr>
          <w:rStyle w:val="default"/>
          <w:rFonts w:cs="FrankRuehl" w:hint="cs"/>
          <w:rtl/>
        </w:rPr>
        <w:t>טיס תעודת סוג ל</w:t>
      </w:r>
      <w:r>
        <w:rPr>
          <w:rStyle w:val="default"/>
          <w:rFonts w:cs="FrankRuehl" w:hint="cs"/>
          <w:rtl/>
        </w:rPr>
        <w:t>פי תקנות 8 או 13;</w:t>
      </w:r>
    </w:p>
    <w:p w:rsidR="003B7A12" w:rsidRDefault="00D33ECC" w:rsidP="00D33ECC">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הרשות המוסמכת ב</w:t>
      </w:r>
      <w:r w:rsidR="003B7A12">
        <w:rPr>
          <w:rStyle w:val="default"/>
          <w:rFonts w:cs="FrankRuehl" w:hint="cs"/>
          <w:rtl/>
        </w:rPr>
        <w:t xml:space="preserve">מדינה שבה כלי הטיס </w:t>
      </w:r>
      <w:r>
        <w:rPr>
          <w:rStyle w:val="default"/>
          <w:rFonts w:cs="FrankRuehl" w:hint="cs"/>
          <w:rtl/>
        </w:rPr>
        <w:t xml:space="preserve">רשום או היה רשום לאחרונה, </w:t>
      </w:r>
      <w:r w:rsidR="003B7A12">
        <w:rPr>
          <w:rStyle w:val="default"/>
          <w:rFonts w:cs="FrankRuehl" w:hint="cs"/>
          <w:rtl/>
        </w:rPr>
        <w:t xml:space="preserve">אישרה, </w:t>
      </w:r>
      <w:r>
        <w:rPr>
          <w:rStyle w:val="default"/>
          <w:rFonts w:cs="FrankRuehl" w:hint="cs"/>
          <w:rtl/>
        </w:rPr>
        <w:t xml:space="preserve">באמצעות תעודת כושר טיסה לייצוא, או מסמך מקביל לתעודת כושר טיסה לייצוא שאישר </w:t>
      </w:r>
      <w:r w:rsidR="003B7A12">
        <w:rPr>
          <w:rStyle w:val="default"/>
          <w:rFonts w:cs="FrankRuehl" w:hint="cs"/>
          <w:rtl/>
        </w:rPr>
        <w:t xml:space="preserve">המנהל, כי כלי הטיס </w:t>
      </w:r>
      <w:r>
        <w:rPr>
          <w:rStyle w:val="default"/>
          <w:rFonts w:cs="FrankRuehl" w:hint="cs"/>
          <w:rtl/>
        </w:rPr>
        <w:t>תואם את תעודת הסוג והוא במצב כשיר לפעולה בטוחה;</w:t>
      </w:r>
    </w:p>
    <w:p w:rsidR="00D33ECC" w:rsidRDefault="00D33ECC" w:rsidP="00D33ECC">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המנהל מצא כי כלי הטיס מתאים לתכן הסוג והוא במצב כשיר להפעלה בטוחה.</w:t>
      </w:r>
    </w:p>
    <w:p w:rsidR="00D33ECC" w:rsidRPr="00FE65A6" w:rsidRDefault="00D33ECC" w:rsidP="00D33ECC">
      <w:pPr>
        <w:pStyle w:val="P00"/>
        <w:tabs>
          <w:tab w:val="clear" w:pos="6259"/>
        </w:tabs>
        <w:spacing w:before="0"/>
        <w:ind w:left="0" w:right="1134"/>
        <w:rPr>
          <w:rFonts w:hint="cs"/>
          <w:vanish/>
          <w:color w:val="FF0000"/>
          <w:szCs w:val="20"/>
          <w:shd w:val="clear" w:color="auto" w:fill="FFFF99"/>
          <w:rtl/>
        </w:rPr>
      </w:pPr>
      <w:bookmarkStart w:id="217" w:name="Rov229"/>
      <w:r w:rsidRPr="00FE65A6">
        <w:rPr>
          <w:rFonts w:hint="cs"/>
          <w:vanish/>
          <w:color w:val="FF0000"/>
          <w:szCs w:val="20"/>
          <w:shd w:val="clear" w:color="auto" w:fill="FFFF99"/>
          <w:rtl/>
        </w:rPr>
        <w:t>מיום 6.4.2012</w:t>
      </w:r>
    </w:p>
    <w:p w:rsidR="00D33ECC" w:rsidRPr="00FE65A6" w:rsidRDefault="00D33ECC" w:rsidP="00D33ECC">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תשע"ב-2012</w:t>
      </w:r>
    </w:p>
    <w:p w:rsidR="00D33ECC" w:rsidRPr="00FE65A6" w:rsidRDefault="00D33ECC" w:rsidP="00D33ECC">
      <w:pPr>
        <w:pStyle w:val="P00"/>
        <w:tabs>
          <w:tab w:val="clear" w:pos="6259"/>
        </w:tabs>
        <w:spacing w:before="0"/>
        <w:ind w:left="0" w:right="1134"/>
        <w:rPr>
          <w:rFonts w:hint="cs"/>
          <w:vanish/>
          <w:szCs w:val="20"/>
          <w:shd w:val="clear" w:color="auto" w:fill="FFFF99"/>
          <w:rtl/>
        </w:rPr>
      </w:pPr>
      <w:hyperlink r:id="rId166"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861</w:t>
      </w:r>
    </w:p>
    <w:p w:rsidR="00D33ECC" w:rsidRPr="00FE65A6" w:rsidRDefault="00D33ECC" w:rsidP="00D33ECC">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החלפת תקנה 76</w:t>
      </w:r>
    </w:p>
    <w:p w:rsidR="00D33ECC" w:rsidRPr="00FE65A6" w:rsidRDefault="00D33ECC" w:rsidP="00D33ECC">
      <w:pPr>
        <w:pStyle w:val="P00"/>
        <w:tabs>
          <w:tab w:val="clear" w:pos="6259"/>
        </w:tabs>
        <w:ind w:left="0" w:right="1134"/>
        <w:rPr>
          <w:rFonts w:hint="cs"/>
          <w:vanish/>
          <w:szCs w:val="20"/>
          <w:shd w:val="clear" w:color="auto" w:fill="FFFF99"/>
          <w:rtl/>
        </w:rPr>
      </w:pPr>
      <w:r w:rsidRPr="00FE65A6">
        <w:rPr>
          <w:rFonts w:hint="cs"/>
          <w:vanish/>
          <w:szCs w:val="20"/>
          <w:shd w:val="clear" w:color="auto" w:fill="FFFF99"/>
          <w:rtl/>
        </w:rPr>
        <w:t>הנוסח הקודם:</w:t>
      </w:r>
    </w:p>
    <w:p w:rsidR="00D33ECC" w:rsidRPr="00FE65A6" w:rsidRDefault="00D33ECC" w:rsidP="00D33ECC">
      <w:pPr>
        <w:pStyle w:val="P00"/>
        <w:spacing w:before="20"/>
        <w:ind w:left="0" w:right="1134"/>
        <w:rPr>
          <w:rStyle w:val="big-number"/>
          <w:rFonts w:hint="cs"/>
          <w:strike/>
          <w:vanish/>
          <w:sz w:val="16"/>
          <w:szCs w:val="16"/>
          <w:shd w:val="clear" w:color="auto" w:fill="FFFF99"/>
          <w:rtl/>
        </w:rPr>
      </w:pPr>
      <w:r w:rsidRPr="00FE65A6">
        <w:rPr>
          <w:rStyle w:val="big-number"/>
          <w:rFonts w:hint="cs"/>
          <w:strike/>
          <w:vanish/>
          <w:sz w:val="16"/>
          <w:szCs w:val="16"/>
          <w:shd w:val="clear" w:color="auto" w:fill="FFFF99"/>
          <w:rtl/>
        </w:rPr>
        <w:t>כלי טיס מיובא</w:t>
      </w:r>
    </w:p>
    <w:p w:rsidR="00D33ECC" w:rsidRPr="00625BB2" w:rsidRDefault="00D33ECC" w:rsidP="00625BB2">
      <w:pPr>
        <w:pStyle w:val="P00"/>
        <w:spacing w:before="0"/>
        <w:ind w:left="0" w:right="1134"/>
        <w:rPr>
          <w:rStyle w:val="default"/>
          <w:rFonts w:cs="FrankRuehl" w:hint="cs"/>
          <w:strike/>
          <w:sz w:val="2"/>
          <w:szCs w:val="2"/>
          <w:rtl/>
        </w:rPr>
      </w:pPr>
      <w:r w:rsidRPr="00FE65A6">
        <w:rPr>
          <w:rStyle w:val="big-number"/>
          <w:rFonts w:cs="FrankRuehl"/>
          <w:strike/>
          <w:vanish/>
          <w:sz w:val="22"/>
          <w:szCs w:val="22"/>
          <w:shd w:val="clear" w:color="auto" w:fill="FFFF99"/>
          <w:rtl/>
        </w:rPr>
        <w:t>76.</w:t>
      </w:r>
      <w:r w:rsidRPr="00FE65A6">
        <w:rPr>
          <w:rStyle w:val="big-number"/>
          <w:rFonts w:cs="FrankRuehl"/>
          <w:strike/>
          <w:vanish/>
          <w:sz w:val="22"/>
          <w:szCs w:val="22"/>
          <w:shd w:val="clear" w:color="auto" w:fill="FFFF99"/>
          <w:rtl/>
        </w:rPr>
        <w:tab/>
      </w:r>
      <w:r w:rsidRPr="00FE65A6">
        <w:rPr>
          <w:rStyle w:val="default"/>
          <w:rFonts w:cs="FrankRuehl"/>
          <w:strike/>
          <w:vanish/>
          <w:sz w:val="22"/>
          <w:szCs w:val="22"/>
          <w:shd w:val="clear" w:color="auto" w:fill="FFFF99"/>
          <w:rtl/>
        </w:rPr>
        <w:t>ה</w:t>
      </w:r>
      <w:r w:rsidRPr="00FE65A6">
        <w:rPr>
          <w:rStyle w:val="default"/>
          <w:rFonts w:cs="FrankRuehl" w:hint="cs"/>
          <w:strike/>
          <w:vanish/>
          <w:sz w:val="22"/>
          <w:szCs w:val="22"/>
          <w:shd w:val="clear" w:color="auto" w:fill="FFFF99"/>
          <w:rtl/>
        </w:rPr>
        <w:t>מנהל רשאי ליתן למבקש תעודת כושר טיסה סטנדרטית ראשונית לכלי טיס מיובא אם ניתנה עליו תעודת סוג בהתאם לתקנה 13, אם המדינה שבה יוצר כלי הטיס אישרה, והמנהל מצא, כי כלי הטיס מתאים לתכן הסוג והוא במצב כשיר לפעולה בטוחה.</w:t>
      </w:r>
      <w:bookmarkEnd w:id="217"/>
    </w:p>
    <w:p w:rsidR="003B7A12" w:rsidRDefault="003B7A12">
      <w:pPr>
        <w:pStyle w:val="P00"/>
        <w:spacing w:before="72"/>
        <w:ind w:left="0" w:right="1134"/>
        <w:rPr>
          <w:rStyle w:val="default"/>
          <w:rFonts w:cs="FrankRuehl"/>
          <w:rtl/>
        </w:rPr>
      </w:pPr>
      <w:bookmarkStart w:id="218" w:name="Seif74"/>
      <w:bookmarkEnd w:id="218"/>
      <w:r>
        <w:rPr>
          <w:lang w:val="he-IL"/>
        </w:rPr>
        <w:pict>
          <v:rect id="_x0000_s2141" style="position:absolute;left:0;text-align:left;margin-left:464.5pt;margin-top:8.05pt;width:75.05pt;height:13.55pt;z-index:251573760" o:allowincell="f" filled="f" stroked="f" strokecolor="lime" strokeweight=".25pt">
            <v:textbox inset="0,0,0,0">
              <w:txbxContent>
                <w:p w:rsidR="006B075E" w:rsidRDefault="006B075E">
                  <w:pPr>
                    <w:spacing w:line="160" w:lineRule="exact"/>
                    <w:jc w:val="left"/>
                    <w:rPr>
                      <w:rFonts w:cs="Miriam"/>
                      <w:noProof/>
                      <w:szCs w:val="18"/>
                      <w:rtl/>
                    </w:rPr>
                  </w:pPr>
                  <w:r>
                    <w:rPr>
                      <w:rFonts w:cs="Miriam"/>
                      <w:szCs w:val="18"/>
                      <w:rtl/>
                    </w:rPr>
                    <w:t>כל</w:t>
                  </w:r>
                  <w:r>
                    <w:rPr>
                      <w:rFonts w:cs="Miriam" w:hint="cs"/>
                      <w:szCs w:val="18"/>
                      <w:rtl/>
                    </w:rPr>
                    <w:t>י טיס אחרים</w:t>
                  </w:r>
                </w:p>
              </w:txbxContent>
            </v:textbox>
            <w10:anchorlock/>
          </v:rect>
        </w:pict>
      </w:r>
      <w:r>
        <w:rPr>
          <w:rStyle w:val="big-number"/>
          <w:rtl/>
        </w:rPr>
        <w:t>77.</w:t>
      </w:r>
      <w:r>
        <w:rPr>
          <w:rStyle w:val="big-number"/>
          <w:rtl/>
        </w:rPr>
        <w:tab/>
      </w:r>
      <w:r>
        <w:rPr>
          <w:rStyle w:val="default"/>
          <w:rFonts w:cs="FrankRuehl"/>
          <w:rtl/>
        </w:rPr>
        <w:t>ה</w:t>
      </w:r>
      <w:r>
        <w:rPr>
          <w:rStyle w:val="default"/>
          <w:rFonts w:cs="FrankRuehl" w:hint="cs"/>
          <w:rtl/>
        </w:rPr>
        <w:t>מנהל רשאי ליתן למבקש תעודת כושר טיסה סטנדרטית, או תעודת כושר טיסה סטנדרטית ראשונית, לכלי טיס שאינו מסוג כלי הטיס שהוראות תקנות 74 עד 76 חלות עליו, אם התקיימו כל אלה:</w:t>
      </w:r>
    </w:p>
    <w:p w:rsidR="003B7A12" w:rsidRDefault="003B7A12" w:rsidP="00713FB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המבקש הראה להנחת דעתו של המנהל שכלי הטיס מתאים לתכן הסוג המאושר ב</w:t>
      </w:r>
      <w:r>
        <w:rPr>
          <w:rStyle w:val="default"/>
          <w:rFonts w:cs="FrankRuehl"/>
          <w:rtl/>
        </w:rPr>
        <w:t>ת</w:t>
      </w:r>
      <w:r>
        <w:rPr>
          <w:rStyle w:val="default"/>
          <w:rFonts w:cs="FrankRuehl" w:hint="cs"/>
          <w:rtl/>
        </w:rPr>
        <w:t xml:space="preserve">עודת סוג או בתעודת סוג </w:t>
      </w:r>
      <w:r>
        <w:rPr>
          <w:rStyle w:val="default"/>
          <w:rFonts w:cs="FrankRuehl"/>
          <w:rtl/>
        </w:rPr>
        <w:t>–</w:t>
      </w:r>
      <w:r>
        <w:rPr>
          <w:rStyle w:val="default"/>
          <w:rFonts w:cs="FrankRuehl" w:hint="cs"/>
          <w:rtl/>
        </w:rPr>
        <w:t xml:space="preserve"> תוספת וכי הוא עונה על דרישות הוראות כושר אוירי הישימות;</w:t>
      </w:r>
    </w:p>
    <w:p w:rsidR="003B7A12" w:rsidRDefault="003B7A1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כלי הטיס נבדק בדיקה כוללת של מצב ותפעול של רכיבי כלי הטיס ומערכותיו ונמצא כשיר לטיסה, בבדיקה שנעשתה על ידי אחד מאלה:</w:t>
      </w:r>
    </w:p>
    <w:p w:rsidR="003B7A12" w:rsidRDefault="003B7A12">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היצרן;</w:t>
      </w:r>
    </w:p>
    <w:p w:rsidR="003B7A12" w:rsidRDefault="003B7A12">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המחזיק בתעודת מכון בדק כלי טיס;</w:t>
      </w:r>
    </w:p>
    <w:p w:rsidR="003B7A12" w:rsidRDefault="00D33ECC" w:rsidP="00D33ECC">
      <w:pPr>
        <w:pStyle w:val="P33"/>
        <w:spacing w:before="72"/>
        <w:ind w:left="1474" w:right="1134"/>
        <w:rPr>
          <w:rStyle w:val="default"/>
          <w:rFonts w:cs="FrankRuehl"/>
          <w:rtl/>
        </w:rPr>
      </w:pPr>
      <w:r>
        <w:rPr>
          <w:rtl/>
          <w:lang w:eastAsia="en-US"/>
        </w:rPr>
        <w:pict>
          <v:shape id="_x0000_s2416" type="#_x0000_t202" style="position:absolute;left:0;text-align:left;margin-left:470.35pt;margin-top:7.1pt;width:1in;height:11.2pt;z-index:251709952" filled="f" stroked="f">
            <v:textbox inset="1mm,0,1mm,0">
              <w:txbxContent>
                <w:p w:rsidR="006B075E" w:rsidRDefault="006B075E" w:rsidP="00D33ECC">
                  <w:pPr>
                    <w:spacing w:line="160" w:lineRule="exact"/>
                    <w:jc w:val="left"/>
                    <w:rPr>
                      <w:rFonts w:cs="Miriam"/>
                      <w:noProof/>
                      <w:szCs w:val="18"/>
                      <w:rtl/>
                    </w:rPr>
                  </w:pPr>
                  <w:r>
                    <w:rPr>
                      <w:rFonts w:cs="Miriam" w:hint="cs"/>
                      <w:szCs w:val="18"/>
                      <w:rtl/>
                    </w:rPr>
                    <w:t>תק' תשע"ב-2012</w:t>
                  </w:r>
                </w:p>
              </w:txbxContent>
            </v:textbox>
          </v:shape>
        </w:pict>
      </w:r>
      <w:r w:rsidR="003B7A12">
        <w:rPr>
          <w:rStyle w:val="default"/>
          <w:rFonts w:cs="FrankRuehl"/>
          <w:rtl/>
        </w:rPr>
        <w:t>(</w:t>
      </w:r>
      <w:r w:rsidR="003B7A12">
        <w:rPr>
          <w:rStyle w:val="default"/>
          <w:rFonts w:cs="FrankRuehl" w:hint="cs"/>
          <w:rtl/>
        </w:rPr>
        <w:t>ג)</w:t>
      </w:r>
      <w:r w:rsidR="003B7A12">
        <w:rPr>
          <w:rStyle w:val="default"/>
          <w:rFonts w:cs="FrankRuehl"/>
          <w:rtl/>
        </w:rPr>
        <w:tab/>
      </w:r>
      <w:r w:rsidR="003B7A12">
        <w:rPr>
          <w:rStyle w:val="default"/>
          <w:rFonts w:cs="FrankRuehl" w:hint="cs"/>
          <w:rtl/>
        </w:rPr>
        <w:t>המ</w:t>
      </w:r>
      <w:r w:rsidR="003B7A12">
        <w:rPr>
          <w:rStyle w:val="default"/>
          <w:rFonts w:cs="FrankRuehl"/>
          <w:rtl/>
        </w:rPr>
        <w:t>ח</w:t>
      </w:r>
      <w:r w:rsidR="003B7A12">
        <w:rPr>
          <w:rStyle w:val="default"/>
          <w:rFonts w:cs="FrankRuehl" w:hint="cs"/>
          <w:rtl/>
        </w:rPr>
        <w:t>זיק בר</w:t>
      </w:r>
      <w:r>
        <w:rPr>
          <w:rStyle w:val="default"/>
          <w:rFonts w:cs="FrankRuehl" w:hint="cs"/>
          <w:rtl/>
        </w:rPr>
        <w:t>י</w:t>
      </w:r>
      <w:r w:rsidR="003B7A12">
        <w:rPr>
          <w:rStyle w:val="default"/>
          <w:rFonts w:cs="FrankRuehl" w:hint="cs"/>
          <w:rtl/>
        </w:rPr>
        <w:t xml:space="preserve">שיון הפעלה </w:t>
      </w:r>
      <w:r>
        <w:rPr>
          <w:rStyle w:val="default"/>
          <w:rFonts w:cs="FrankRuehl" w:hint="cs"/>
          <w:rtl/>
        </w:rPr>
        <w:t>אווירית</w:t>
      </w:r>
      <w:r w:rsidR="003B7A12">
        <w:rPr>
          <w:rStyle w:val="default"/>
          <w:rFonts w:cs="FrankRuehl" w:hint="cs"/>
          <w:rtl/>
        </w:rPr>
        <w:t xml:space="preserve"> ואשר לו ארגון אחזקה וביקורת המתאים לסוג כלי הטיס הנדון.</w:t>
      </w:r>
    </w:p>
    <w:p w:rsidR="003B7A12" w:rsidRDefault="003B7A12">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המנהל בדק ומצא שכלי הטיס מתאים לתכן הסוג ונמצא במצב כשיר לפעולה בטוחה.</w:t>
      </w:r>
    </w:p>
    <w:p w:rsidR="00D33ECC" w:rsidRPr="00FE65A6" w:rsidRDefault="00D33ECC" w:rsidP="00D33ECC">
      <w:pPr>
        <w:pStyle w:val="P00"/>
        <w:tabs>
          <w:tab w:val="clear" w:pos="6259"/>
        </w:tabs>
        <w:spacing w:before="0"/>
        <w:ind w:left="1021" w:right="1134"/>
        <w:rPr>
          <w:rFonts w:hint="cs"/>
          <w:vanish/>
          <w:color w:val="FF0000"/>
          <w:szCs w:val="20"/>
          <w:shd w:val="clear" w:color="auto" w:fill="FFFF99"/>
          <w:rtl/>
        </w:rPr>
      </w:pPr>
      <w:bookmarkStart w:id="219" w:name="Rov230"/>
      <w:r w:rsidRPr="00FE65A6">
        <w:rPr>
          <w:rFonts w:hint="cs"/>
          <w:vanish/>
          <w:color w:val="FF0000"/>
          <w:szCs w:val="20"/>
          <w:shd w:val="clear" w:color="auto" w:fill="FFFF99"/>
          <w:rtl/>
        </w:rPr>
        <w:t>מיום 6.4.2012</w:t>
      </w:r>
    </w:p>
    <w:p w:rsidR="00D33ECC" w:rsidRPr="00FE65A6" w:rsidRDefault="00D33ECC" w:rsidP="00D33ECC">
      <w:pPr>
        <w:pStyle w:val="P00"/>
        <w:tabs>
          <w:tab w:val="clear" w:pos="6259"/>
        </w:tabs>
        <w:spacing w:before="0"/>
        <w:ind w:left="1021" w:right="1134"/>
        <w:rPr>
          <w:rFonts w:hint="cs"/>
          <w:vanish/>
          <w:szCs w:val="20"/>
          <w:shd w:val="clear" w:color="auto" w:fill="FFFF99"/>
          <w:rtl/>
        </w:rPr>
      </w:pPr>
      <w:r w:rsidRPr="00FE65A6">
        <w:rPr>
          <w:rFonts w:hint="cs"/>
          <w:b/>
          <w:bCs/>
          <w:vanish/>
          <w:szCs w:val="20"/>
          <w:shd w:val="clear" w:color="auto" w:fill="FFFF99"/>
          <w:rtl/>
        </w:rPr>
        <w:t>תק' תשע"ב-2012</w:t>
      </w:r>
    </w:p>
    <w:p w:rsidR="00D33ECC" w:rsidRPr="00FE65A6" w:rsidRDefault="00D33ECC" w:rsidP="00D33ECC">
      <w:pPr>
        <w:pStyle w:val="P00"/>
        <w:tabs>
          <w:tab w:val="clear" w:pos="6259"/>
        </w:tabs>
        <w:spacing w:before="0"/>
        <w:ind w:left="1021" w:right="1134"/>
        <w:rPr>
          <w:rFonts w:hint="cs"/>
          <w:vanish/>
          <w:szCs w:val="20"/>
          <w:shd w:val="clear" w:color="auto" w:fill="FFFF99"/>
          <w:rtl/>
        </w:rPr>
      </w:pPr>
      <w:hyperlink r:id="rId167"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854, 861</w:t>
      </w:r>
    </w:p>
    <w:p w:rsidR="00D33ECC" w:rsidRPr="00FE65A6" w:rsidRDefault="00D33ECC" w:rsidP="00713FB9">
      <w:pPr>
        <w:pStyle w:val="P22"/>
        <w:ind w:left="1021" w:right="1134"/>
        <w:rPr>
          <w:rStyle w:val="default"/>
          <w:rFonts w:cs="FrankRuehl"/>
          <w:vanish/>
          <w:sz w:val="22"/>
          <w:szCs w:val="22"/>
          <w:shd w:val="clear" w:color="auto" w:fill="FFFF99"/>
          <w:rtl/>
        </w:rPr>
      </w:pPr>
      <w:r w:rsidRPr="00FE65A6">
        <w:rPr>
          <w:rStyle w:val="default"/>
          <w:rFonts w:cs="FrankRuehl"/>
          <w:vanish/>
          <w:sz w:val="22"/>
          <w:szCs w:val="22"/>
          <w:shd w:val="clear" w:color="auto" w:fill="FFFF99"/>
          <w:rtl/>
        </w:rPr>
        <w:t>(2)</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כלי הטיס נבדק בדיקה כוללת של מצב ותפעול של רכיבי כלי הטיס ומערכותיו ונמצא כשיר לטיסה, בבדיקה שנעשתה על ידי אחד מאלה:</w:t>
      </w:r>
    </w:p>
    <w:p w:rsidR="00D33ECC" w:rsidRPr="00FE65A6" w:rsidRDefault="00D33ECC" w:rsidP="00D33ECC">
      <w:pPr>
        <w:pStyle w:val="P33"/>
        <w:spacing w:before="0"/>
        <w:ind w:left="1474" w:right="1134"/>
        <w:rPr>
          <w:rStyle w:val="default"/>
          <w:rFonts w:cs="FrankRuehl"/>
          <w:vanish/>
          <w:sz w:val="22"/>
          <w:szCs w:val="22"/>
          <w:shd w:val="clear" w:color="auto" w:fill="FFFF99"/>
          <w:rtl/>
        </w:rPr>
      </w:pPr>
      <w:r w:rsidRPr="00FE65A6">
        <w:rPr>
          <w:rStyle w:val="default"/>
          <w:rFonts w:cs="FrankRuehl"/>
          <w:vanish/>
          <w:sz w:val="22"/>
          <w:szCs w:val="22"/>
          <w:shd w:val="clear" w:color="auto" w:fill="FFFF99"/>
          <w:rtl/>
        </w:rPr>
        <w:t>(</w:t>
      </w:r>
      <w:r w:rsidRPr="00FE65A6">
        <w:rPr>
          <w:rStyle w:val="default"/>
          <w:rFonts w:cs="FrankRuehl" w:hint="cs"/>
          <w:vanish/>
          <w:sz w:val="22"/>
          <w:szCs w:val="22"/>
          <w:shd w:val="clear" w:color="auto" w:fill="FFFF99"/>
          <w:rtl/>
        </w:rPr>
        <w:t>א)</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היצרן;</w:t>
      </w:r>
    </w:p>
    <w:p w:rsidR="00D33ECC" w:rsidRPr="00FE65A6" w:rsidRDefault="00D33ECC" w:rsidP="00D33ECC">
      <w:pPr>
        <w:pStyle w:val="P33"/>
        <w:spacing w:before="0"/>
        <w:ind w:left="1474" w:right="1134"/>
        <w:rPr>
          <w:rStyle w:val="default"/>
          <w:rFonts w:cs="FrankRuehl"/>
          <w:vanish/>
          <w:sz w:val="22"/>
          <w:szCs w:val="22"/>
          <w:shd w:val="clear" w:color="auto" w:fill="FFFF99"/>
          <w:rtl/>
        </w:rPr>
      </w:pPr>
      <w:r w:rsidRPr="00FE65A6">
        <w:rPr>
          <w:rStyle w:val="default"/>
          <w:rFonts w:cs="FrankRuehl"/>
          <w:vanish/>
          <w:sz w:val="22"/>
          <w:szCs w:val="22"/>
          <w:shd w:val="clear" w:color="auto" w:fill="FFFF99"/>
          <w:rtl/>
        </w:rPr>
        <w:t>(</w:t>
      </w:r>
      <w:r w:rsidRPr="00FE65A6">
        <w:rPr>
          <w:rStyle w:val="default"/>
          <w:rFonts w:cs="FrankRuehl" w:hint="cs"/>
          <w:vanish/>
          <w:sz w:val="22"/>
          <w:szCs w:val="22"/>
          <w:shd w:val="clear" w:color="auto" w:fill="FFFF99"/>
          <w:rtl/>
        </w:rPr>
        <w:t>ב)</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המחזיק בתעודת מכון בדק כלי טיס;</w:t>
      </w:r>
    </w:p>
    <w:p w:rsidR="00D33ECC" w:rsidRPr="00713FB9" w:rsidRDefault="00D33ECC" w:rsidP="00713FB9">
      <w:pPr>
        <w:pStyle w:val="P33"/>
        <w:spacing w:before="0"/>
        <w:ind w:left="1474" w:right="1134"/>
        <w:rPr>
          <w:rStyle w:val="default"/>
          <w:rFonts w:cs="FrankRuehl"/>
          <w:sz w:val="2"/>
          <w:szCs w:val="2"/>
          <w:rtl/>
        </w:rPr>
      </w:pPr>
      <w:r w:rsidRPr="00FE65A6">
        <w:rPr>
          <w:rStyle w:val="default"/>
          <w:rFonts w:cs="FrankRuehl"/>
          <w:vanish/>
          <w:sz w:val="22"/>
          <w:szCs w:val="22"/>
          <w:shd w:val="clear" w:color="auto" w:fill="FFFF99"/>
          <w:rtl/>
        </w:rPr>
        <w:t>(</w:t>
      </w:r>
      <w:r w:rsidRPr="00FE65A6">
        <w:rPr>
          <w:rStyle w:val="default"/>
          <w:rFonts w:cs="FrankRuehl" w:hint="cs"/>
          <w:vanish/>
          <w:sz w:val="22"/>
          <w:szCs w:val="22"/>
          <w:shd w:val="clear" w:color="auto" w:fill="FFFF99"/>
          <w:rtl/>
        </w:rPr>
        <w:t>ג)</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המ</w:t>
      </w:r>
      <w:r w:rsidRPr="00FE65A6">
        <w:rPr>
          <w:rStyle w:val="default"/>
          <w:rFonts w:cs="FrankRuehl"/>
          <w:vanish/>
          <w:sz w:val="22"/>
          <w:szCs w:val="22"/>
          <w:shd w:val="clear" w:color="auto" w:fill="FFFF99"/>
          <w:rtl/>
        </w:rPr>
        <w:t>ח</w:t>
      </w:r>
      <w:r w:rsidRPr="00FE65A6">
        <w:rPr>
          <w:rStyle w:val="default"/>
          <w:rFonts w:cs="FrankRuehl" w:hint="cs"/>
          <w:vanish/>
          <w:sz w:val="22"/>
          <w:szCs w:val="22"/>
          <w:shd w:val="clear" w:color="auto" w:fill="FFFF99"/>
          <w:rtl/>
        </w:rPr>
        <w:t xml:space="preserve">זיק </w:t>
      </w:r>
      <w:r w:rsidRPr="00FE65A6">
        <w:rPr>
          <w:rStyle w:val="default"/>
          <w:rFonts w:cs="FrankRuehl" w:hint="cs"/>
          <w:strike/>
          <w:vanish/>
          <w:sz w:val="22"/>
          <w:szCs w:val="22"/>
          <w:shd w:val="clear" w:color="auto" w:fill="FFFF99"/>
          <w:rtl/>
        </w:rPr>
        <w:t>ברשיון הפעלה של כלי טיס</w:t>
      </w:r>
      <w:r w:rsidRPr="00FE65A6">
        <w:rPr>
          <w:rStyle w:val="default"/>
          <w:rFonts w:cs="FrankRuehl" w:hint="cs"/>
          <w:vanish/>
          <w:sz w:val="22"/>
          <w:szCs w:val="22"/>
          <w:shd w:val="clear" w:color="auto" w:fill="FFFF99"/>
          <w:rtl/>
        </w:rPr>
        <w:t xml:space="preserve"> </w:t>
      </w:r>
      <w:r w:rsidRPr="00FE65A6">
        <w:rPr>
          <w:rStyle w:val="default"/>
          <w:rFonts w:cs="FrankRuehl" w:hint="cs"/>
          <w:vanish/>
          <w:sz w:val="22"/>
          <w:szCs w:val="22"/>
          <w:u w:val="single"/>
          <w:shd w:val="clear" w:color="auto" w:fill="FFFF99"/>
          <w:rtl/>
        </w:rPr>
        <w:t>ברישיון הפעלה אווירית</w:t>
      </w:r>
      <w:r w:rsidRPr="00FE65A6">
        <w:rPr>
          <w:rStyle w:val="default"/>
          <w:rFonts w:cs="FrankRuehl" w:hint="cs"/>
          <w:vanish/>
          <w:sz w:val="22"/>
          <w:szCs w:val="22"/>
          <w:shd w:val="clear" w:color="auto" w:fill="FFFF99"/>
          <w:rtl/>
        </w:rPr>
        <w:t xml:space="preserve"> ואשר לו ארגון אחזקה וביקורת המתאים לסוג כלי הטיס הנדון.</w:t>
      </w:r>
      <w:bookmarkEnd w:id="219"/>
    </w:p>
    <w:p w:rsidR="003B7A12" w:rsidRDefault="003B7A12" w:rsidP="00D33ECC">
      <w:pPr>
        <w:pStyle w:val="P00"/>
        <w:spacing w:before="72"/>
        <w:ind w:left="0" w:right="1134"/>
        <w:rPr>
          <w:rStyle w:val="default"/>
          <w:rFonts w:cs="FrankRuehl"/>
          <w:rtl/>
        </w:rPr>
      </w:pPr>
      <w:bookmarkStart w:id="220" w:name="Seif75"/>
      <w:bookmarkEnd w:id="220"/>
      <w:r>
        <w:rPr>
          <w:lang w:val="he-IL"/>
        </w:rPr>
        <w:pict>
          <v:rect id="_x0000_s2142" style="position:absolute;left:0;text-align:left;margin-left:464.5pt;margin-top:8.05pt;width:75.05pt;height:20.25pt;z-index:251574784" o:allowincell="f" filled="f" stroked="f" strokecolor="lime" strokeweight=".25pt">
            <v:textbox style="mso-next-textbox:#_x0000_s2142" inset="0,0,0,0">
              <w:txbxContent>
                <w:p w:rsidR="006B075E" w:rsidRDefault="006B075E">
                  <w:pPr>
                    <w:spacing w:line="160" w:lineRule="exact"/>
                    <w:jc w:val="left"/>
                    <w:rPr>
                      <w:rFonts w:cs="Miriam" w:hint="cs"/>
                      <w:noProof/>
                      <w:szCs w:val="18"/>
                      <w:rtl/>
                    </w:rPr>
                  </w:pPr>
                  <w:r>
                    <w:rPr>
                      <w:rFonts w:cs="Miriam"/>
                      <w:szCs w:val="18"/>
                      <w:rtl/>
                    </w:rPr>
                    <w:t>ד</w:t>
                  </w:r>
                  <w:r>
                    <w:rPr>
                      <w:rFonts w:cs="Miriam" w:hint="cs"/>
                      <w:szCs w:val="18"/>
                      <w:rtl/>
                    </w:rPr>
                    <w:t>רישות לגבי רעש</w:t>
                  </w:r>
                </w:p>
                <w:p w:rsidR="006B075E" w:rsidRDefault="006B075E">
                  <w:pPr>
                    <w:spacing w:line="160" w:lineRule="exact"/>
                    <w:jc w:val="left"/>
                    <w:rPr>
                      <w:rFonts w:cs="Miriam" w:hint="cs"/>
                      <w:noProof/>
                      <w:szCs w:val="18"/>
                      <w:rtl/>
                    </w:rPr>
                  </w:pPr>
                  <w:r>
                    <w:rPr>
                      <w:rFonts w:cs="Miriam" w:hint="cs"/>
                      <w:noProof/>
                      <w:szCs w:val="18"/>
                      <w:rtl/>
                    </w:rPr>
                    <w:t>תק' תשע"ב-2012</w:t>
                  </w:r>
                </w:p>
              </w:txbxContent>
            </v:textbox>
            <w10:anchorlock/>
          </v:rect>
        </w:pict>
      </w:r>
      <w:r>
        <w:rPr>
          <w:rStyle w:val="big-number"/>
          <w:rtl/>
        </w:rPr>
        <w:t>78.</w:t>
      </w:r>
      <w:r>
        <w:rPr>
          <w:rStyle w:val="big-number"/>
          <w:rtl/>
        </w:rPr>
        <w:tab/>
      </w:r>
      <w:r>
        <w:rPr>
          <w:rStyle w:val="default"/>
          <w:rFonts w:cs="FrankRuehl"/>
          <w:rtl/>
        </w:rPr>
        <w:t>(</w:t>
      </w:r>
      <w:r>
        <w:rPr>
          <w:rStyle w:val="default"/>
          <w:rFonts w:cs="FrankRuehl" w:hint="cs"/>
          <w:rtl/>
        </w:rPr>
        <w:t>א)</w:t>
      </w:r>
      <w:r>
        <w:rPr>
          <w:rStyle w:val="default"/>
          <w:rFonts w:cs="FrankRuehl"/>
          <w:rtl/>
        </w:rPr>
        <w:tab/>
      </w:r>
      <w:r w:rsidR="00D33ECC" w:rsidRPr="00D33ECC">
        <w:rPr>
          <w:rStyle w:val="default"/>
          <w:rFonts w:cs="FrankRuehl" w:hint="cs"/>
          <w:rtl/>
        </w:rPr>
        <w:t>לא ייתן המנהל תעודת כושר טיסה סטנדרטית לכלי טיס זולת אם מצא שבתכן הסוג של כלי הטיס מתקיימות דרישות כללי רמת רעש הישימים</w:t>
      </w:r>
      <w:r>
        <w:rPr>
          <w:rStyle w:val="default"/>
          <w:rFonts w:cs="FrankRuehl" w:hint="cs"/>
          <w:rtl/>
        </w:rPr>
        <w:t>.</w:t>
      </w:r>
    </w:p>
    <w:p w:rsidR="003B7A12" w:rsidRDefault="00D33ECC" w:rsidP="00D33ECC">
      <w:pPr>
        <w:pStyle w:val="P00"/>
        <w:spacing w:before="72"/>
        <w:ind w:left="0" w:right="1134"/>
        <w:rPr>
          <w:rStyle w:val="default"/>
          <w:rFonts w:cs="FrankRuehl"/>
          <w:rtl/>
        </w:rPr>
      </w:pPr>
      <w:r>
        <w:rPr>
          <w:rtl/>
          <w:lang w:eastAsia="en-US"/>
        </w:rPr>
        <w:pict>
          <v:shape id="_x0000_s2420" type="#_x0000_t202" style="position:absolute;left:0;text-align:left;margin-left:470.35pt;margin-top:7.1pt;width:1in;height:11.2pt;z-index:251710976" filled="f" stroked="f">
            <v:textbox inset="1mm,0,1mm,0">
              <w:txbxContent>
                <w:p w:rsidR="006B075E" w:rsidRDefault="006B075E" w:rsidP="00D33ECC">
                  <w:pPr>
                    <w:spacing w:line="160" w:lineRule="exact"/>
                    <w:jc w:val="left"/>
                    <w:rPr>
                      <w:rFonts w:cs="Miriam" w:hint="cs"/>
                      <w:noProof/>
                      <w:szCs w:val="18"/>
                      <w:rtl/>
                    </w:rPr>
                  </w:pPr>
                  <w:r>
                    <w:rPr>
                      <w:rFonts w:cs="Miriam" w:hint="cs"/>
                      <w:noProof/>
                      <w:szCs w:val="18"/>
                      <w:rtl/>
                    </w:rPr>
                    <w:t>תק' תשע"ב-2012</w:t>
                  </w:r>
                </w:p>
              </w:txbxContent>
            </v:textbox>
          </v:shape>
        </w:pict>
      </w:r>
      <w:r w:rsidR="003B7A12">
        <w:rPr>
          <w:rtl/>
        </w:rPr>
        <w:tab/>
      </w:r>
      <w:r w:rsidR="003B7A12">
        <w:rPr>
          <w:rStyle w:val="default"/>
          <w:rFonts w:cs="FrankRuehl"/>
          <w:rtl/>
        </w:rPr>
        <w:t>(</w:t>
      </w:r>
      <w:r w:rsidR="003B7A12">
        <w:rPr>
          <w:rStyle w:val="default"/>
          <w:rFonts w:cs="FrankRuehl" w:hint="cs"/>
          <w:rtl/>
        </w:rPr>
        <w:t>ב)</w:t>
      </w:r>
      <w:r w:rsidR="003B7A12">
        <w:rPr>
          <w:rStyle w:val="default"/>
          <w:rFonts w:cs="FrankRuehl"/>
          <w:rtl/>
        </w:rPr>
        <w:tab/>
      </w:r>
      <w:r>
        <w:rPr>
          <w:rStyle w:val="default"/>
          <w:rFonts w:cs="FrankRuehl" w:hint="cs"/>
          <w:rtl/>
        </w:rPr>
        <w:t>(בוטלה</w:t>
      </w:r>
      <w:r w:rsidR="003B7A12">
        <w:rPr>
          <w:rStyle w:val="default"/>
          <w:rFonts w:cs="FrankRuehl" w:hint="cs"/>
          <w:rtl/>
        </w:rPr>
        <w:t>).</w:t>
      </w:r>
    </w:p>
    <w:p w:rsidR="003B7A12" w:rsidRDefault="003B7A12">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בכל הנוגע לכללי רמת רעש, לא תחול תקנה זו על כלי טיס שניתנה בגינו תעודת כושר טיסה סטנדרטית ראשונית בישראל לפני תחילתן של תקנות א</w:t>
      </w:r>
      <w:r>
        <w:rPr>
          <w:rStyle w:val="default"/>
          <w:rFonts w:cs="FrankRuehl"/>
          <w:rtl/>
        </w:rPr>
        <w:t>ל</w:t>
      </w:r>
      <w:r>
        <w:rPr>
          <w:rStyle w:val="default"/>
          <w:rFonts w:cs="FrankRuehl" w:hint="cs"/>
          <w:rtl/>
        </w:rPr>
        <w:t>ה.</w:t>
      </w:r>
    </w:p>
    <w:p w:rsidR="00D33ECC" w:rsidRPr="00FE65A6" w:rsidRDefault="00D33ECC" w:rsidP="00D33ECC">
      <w:pPr>
        <w:pStyle w:val="P00"/>
        <w:tabs>
          <w:tab w:val="clear" w:pos="6259"/>
        </w:tabs>
        <w:spacing w:before="0"/>
        <w:ind w:left="0" w:right="1134"/>
        <w:rPr>
          <w:rFonts w:hint="cs"/>
          <w:vanish/>
          <w:color w:val="FF0000"/>
          <w:szCs w:val="20"/>
          <w:shd w:val="clear" w:color="auto" w:fill="FFFF99"/>
          <w:rtl/>
        </w:rPr>
      </w:pPr>
      <w:bookmarkStart w:id="221" w:name="Rov231"/>
      <w:r w:rsidRPr="00FE65A6">
        <w:rPr>
          <w:rFonts w:hint="cs"/>
          <w:vanish/>
          <w:color w:val="FF0000"/>
          <w:szCs w:val="20"/>
          <w:shd w:val="clear" w:color="auto" w:fill="FFFF99"/>
          <w:rtl/>
        </w:rPr>
        <w:t>מיום 6.4.2012</w:t>
      </w:r>
    </w:p>
    <w:p w:rsidR="00D33ECC" w:rsidRPr="00FE65A6" w:rsidRDefault="00D33ECC" w:rsidP="00D33ECC">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תשע"ב-2012</w:t>
      </w:r>
    </w:p>
    <w:p w:rsidR="00D33ECC" w:rsidRPr="00FE65A6" w:rsidRDefault="00D33ECC" w:rsidP="00D33ECC">
      <w:pPr>
        <w:pStyle w:val="P00"/>
        <w:tabs>
          <w:tab w:val="clear" w:pos="6259"/>
        </w:tabs>
        <w:spacing w:before="0"/>
        <w:ind w:left="0" w:right="1134"/>
        <w:rPr>
          <w:rFonts w:hint="cs"/>
          <w:vanish/>
          <w:szCs w:val="20"/>
          <w:shd w:val="clear" w:color="auto" w:fill="FFFF99"/>
          <w:rtl/>
        </w:rPr>
      </w:pPr>
      <w:hyperlink r:id="rId168"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861</w:t>
      </w:r>
    </w:p>
    <w:p w:rsidR="00D33ECC" w:rsidRPr="00FE65A6" w:rsidRDefault="00D33ECC" w:rsidP="00D33ECC">
      <w:pPr>
        <w:pStyle w:val="P00"/>
        <w:ind w:left="0" w:right="1134"/>
        <w:rPr>
          <w:rStyle w:val="default"/>
          <w:rFonts w:cs="FrankRuehl"/>
          <w:strike/>
          <w:vanish/>
          <w:sz w:val="22"/>
          <w:szCs w:val="22"/>
          <w:shd w:val="clear" w:color="auto" w:fill="FFFF99"/>
          <w:rtl/>
        </w:rPr>
      </w:pPr>
      <w:r w:rsidRPr="00FE65A6">
        <w:rPr>
          <w:rStyle w:val="big-number"/>
          <w:rFonts w:cs="FrankRuehl"/>
          <w:vanish/>
          <w:sz w:val="22"/>
          <w:szCs w:val="22"/>
          <w:shd w:val="clear" w:color="auto" w:fill="FFFF99"/>
          <w:rtl/>
        </w:rPr>
        <w:tab/>
      </w:r>
      <w:r w:rsidRPr="00FE65A6">
        <w:rPr>
          <w:rStyle w:val="default"/>
          <w:rFonts w:cs="FrankRuehl"/>
          <w:strike/>
          <w:vanish/>
          <w:sz w:val="22"/>
          <w:szCs w:val="22"/>
          <w:shd w:val="clear" w:color="auto" w:fill="FFFF99"/>
          <w:rtl/>
        </w:rPr>
        <w:t>(</w:t>
      </w:r>
      <w:r w:rsidRPr="00FE65A6">
        <w:rPr>
          <w:rStyle w:val="default"/>
          <w:rFonts w:cs="FrankRuehl" w:hint="cs"/>
          <w:strike/>
          <w:vanish/>
          <w:sz w:val="22"/>
          <w:szCs w:val="22"/>
          <w:shd w:val="clear" w:color="auto" w:fill="FFFF99"/>
          <w:rtl/>
        </w:rPr>
        <w:t>א)</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לא יתן המנהל תעודת כושר טיסה סטנדרטית על א</w:t>
      </w:r>
      <w:r w:rsidRPr="00FE65A6">
        <w:rPr>
          <w:rStyle w:val="default"/>
          <w:rFonts w:cs="FrankRuehl"/>
          <w:strike/>
          <w:vanish/>
          <w:sz w:val="22"/>
          <w:szCs w:val="22"/>
          <w:shd w:val="clear" w:color="auto" w:fill="FFFF99"/>
          <w:rtl/>
        </w:rPr>
        <w:t>ו</w:t>
      </w:r>
      <w:r w:rsidRPr="00FE65A6">
        <w:rPr>
          <w:rStyle w:val="default"/>
          <w:rFonts w:cs="FrankRuehl" w:hint="cs"/>
          <w:strike/>
          <w:vanish/>
          <w:sz w:val="22"/>
          <w:szCs w:val="22"/>
          <w:shd w:val="clear" w:color="auto" w:fill="FFFF99"/>
          <w:rtl/>
        </w:rPr>
        <w:t>ירון אלא אם מצא שתכן הסוג עונה על דרישות כללי רמת רעש הישימים.</w:t>
      </w:r>
    </w:p>
    <w:p w:rsidR="00D33ECC" w:rsidRPr="00FE65A6" w:rsidRDefault="00D33ECC" w:rsidP="00D33ECC">
      <w:pPr>
        <w:pStyle w:val="P00"/>
        <w:spacing w:before="0"/>
        <w:ind w:left="0" w:right="1134"/>
        <w:rPr>
          <w:rFonts w:hint="cs"/>
          <w:vanish/>
          <w:sz w:val="22"/>
          <w:szCs w:val="22"/>
          <w:u w:val="single"/>
          <w:shd w:val="clear" w:color="auto" w:fill="FFFF99"/>
          <w:rtl/>
        </w:rPr>
      </w:pPr>
      <w:r w:rsidRPr="00FE65A6">
        <w:rPr>
          <w:rFonts w:hint="cs"/>
          <w:vanish/>
          <w:sz w:val="22"/>
          <w:szCs w:val="22"/>
          <w:shd w:val="clear" w:color="auto" w:fill="FFFF99"/>
          <w:rtl/>
        </w:rPr>
        <w:tab/>
      </w:r>
      <w:r w:rsidRPr="00FE65A6">
        <w:rPr>
          <w:rFonts w:hint="cs"/>
          <w:vanish/>
          <w:sz w:val="22"/>
          <w:szCs w:val="22"/>
          <w:u w:val="single"/>
          <w:shd w:val="clear" w:color="auto" w:fill="FFFF99"/>
          <w:rtl/>
        </w:rPr>
        <w:t>(א)</w:t>
      </w:r>
      <w:r w:rsidRPr="00FE65A6">
        <w:rPr>
          <w:rFonts w:hint="cs"/>
          <w:vanish/>
          <w:sz w:val="22"/>
          <w:szCs w:val="22"/>
          <w:u w:val="single"/>
          <w:shd w:val="clear" w:color="auto" w:fill="FFFF99"/>
          <w:rtl/>
        </w:rPr>
        <w:tab/>
        <w:t>לא ייתן המנהל תעודת כושר טיסה סטנדרטית לכלי טיס זולת אם מצא שבתכן הסוג של כלי הטיס מתקיימות דרישות כללי רמת רעש הישימים.</w:t>
      </w:r>
    </w:p>
    <w:p w:rsidR="00D33ECC" w:rsidRPr="00713FB9" w:rsidRDefault="00D33ECC" w:rsidP="00713FB9">
      <w:pPr>
        <w:pStyle w:val="P00"/>
        <w:spacing w:before="0"/>
        <w:ind w:left="0" w:right="1134"/>
        <w:rPr>
          <w:rStyle w:val="default"/>
          <w:rFonts w:cs="FrankRuehl"/>
          <w:strike/>
          <w:sz w:val="2"/>
          <w:szCs w:val="2"/>
          <w:rtl/>
        </w:rPr>
      </w:pPr>
      <w:r w:rsidRPr="00FE65A6">
        <w:rPr>
          <w:vanish/>
          <w:sz w:val="22"/>
          <w:szCs w:val="22"/>
          <w:shd w:val="clear" w:color="auto" w:fill="FFFF99"/>
          <w:rtl/>
        </w:rPr>
        <w:tab/>
      </w:r>
      <w:r w:rsidRPr="00FE65A6">
        <w:rPr>
          <w:rStyle w:val="default"/>
          <w:rFonts w:cs="FrankRuehl"/>
          <w:strike/>
          <w:vanish/>
          <w:sz w:val="22"/>
          <w:szCs w:val="22"/>
          <w:shd w:val="clear" w:color="auto" w:fill="FFFF99"/>
          <w:rtl/>
        </w:rPr>
        <w:t>(</w:t>
      </w:r>
      <w:r w:rsidRPr="00FE65A6">
        <w:rPr>
          <w:rStyle w:val="default"/>
          <w:rFonts w:cs="FrankRuehl" w:hint="cs"/>
          <w:strike/>
          <w:vanish/>
          <w:sz w:val="22"/>
          <w:szCs w:val="22"/>
          <w:shd w:val="clear" w:color="auto" w:fill="FFFF99"/>
          <w:rtl/>
        </w:rPr>
        <w:t>ב)</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לא יתן המנהל תעודת כושר טיסה סטנדרטית על אוירון מיובא אלא אם הרשות המוסמכת במדינה המייצאת המציאה למנהל תצהיר המאשר, להנחת דעתו, שתכן הסוג של האוירון עונה על דרישות כללי רמת הרעש הישימים ש</w:t>
      </w:r>
      <w:r w:rsidRPr="00FE65A6">
        <w:rPr>
          <w:rStyle w:val="default"/>
          <w:rFonts w:cs="FrankRuehl"/>
          <w:strike/>
          <w:vanish/>
          <w:sz w:val="22"/>
          <w:szCs w:val="22"/>
          <w:shd w:val="clear" w:color="auto" w:fill="FFFF99"/>
          <w:rtl/>
        </w:rPr>
        <w:t>ל</w:t>
      </w:r>
      <w:r w:rsidRPr="00FE65A6">
        <w:rPr>
          <w:rStyle w:val="default"/>
          <w:rFonts w:cs="FrankRuehl" w:hint="cs"/>
          <w:strike/>
          <w:vanish/>
          <w:sz w:val="22"/>
          <w:szCs w:val="22"/>
          <w:shd w:val="clear" w:color="auto" w:fill="FFFF99"/>
          <w:rtl/>
        </w:rPr>
        <w:t xml:space="preserve"> אותה מדינה ועל כל דרישה נוספת אשר קבע המנהל כדי להבטיח שהאוירון עונה על דרישות כללי רמת רעש כלי טיס כאמור בתקנת משנה (א).</w:t>
      </w:r>
      <w:bookmarkEnd w:id="221"/>
    </w:p>
    <w:p w:rsidR="003B7A12" w:rsidRDefault="003B7A12">
      <w:pPr>
        <w:pStyle w:val="header-2"/>
        <w:ind w:left="0" w:right="1134"/>
        <w:rPr>
          <w:rtl/>
        </w:rPr>
      </w:pPr>
      <w:bookmarkStart w:id="222" w:name="hed22"/>
      <w:bookmarkEnd w:id="222"/>
      <w:r>
        <w:rPr>
          <w:rtl/>
        </w:rPr>
        <w:t>ס</w:t>
      </w:r>
      <w:r>
        <w:rPr>
          <w:rFonts w:hint="cs"/>
          <w:rtl/>
        </w:rPr>
        <w:t>ימן ג': תעודת כושר טיסה בקטגוריה "מוגבל"</w:t>
      </w:r>
    </w:p>
    <w:p w:rsidR="003B7A12" w:rsidRDefault="003B7A12">
      <w:pPr>
        <w:pStyle w:val="P00"/>
        <w:spacing w:before="72"/>
        <w:ind w:left="0" w:right="1134"/>
        <w:rPr>
          <w:rStyle w:val="default"/>
          <w:rFonts w:cs="FrankRuehl"/>
          <w:rtl/>
        </w:rPr>
      </w:pPr>
      <w:bookmarkStart w:id="223" w:name="Seif76"/>
      <w:bookmarkEnd w:id="223"/>
      <w:r>
        <w:rPr>
          <w:lang w:val="he-IL"/>
        </w:rPr>
        <w:pict>
          <v:rect id="_x0000_s2143" style="position:absolute;left:0;text-align:left;margin-left:460.75pt;margin-top:8.05pt;width:78.8pt;height:27.45pt;z-index:251575808" o:allowincell="f" filled="f" stroked="f" strokecolor="lime" strokeweight=".25pt">
            <v:textbox inset="0,0,0,0">
              <w:txbxContent>
                <w:p w:rsidR="006B075E" w:rsidRDefault="006B075E">
                  <w:pPr>
                    <w:spacing w:line="160" w:lineRule="exact"/>
                    <w:jc w:val="left"/>
                    <w:rPr>
                      <w:rFonts w:cs="Miriam"/>
                      <w:szCs w:val="18"/>
                      <w:rtl/>
                    </w:rPr>
                  </w:pPr>
                  <w:r>
                    <w:rPr>
                      <w:rFonts w:cs="Miriam"/>
                      <w:szCs w:val="18"/>
                      <w:rtl/>
                    </w:rPr>
                    <w:t>י</w:t>
                  </w:r>
                  <w:r>
                    <w:rPr>
                      <w:rFonts w:cs="Miriam" w:hint="cs"/>
                      <w:szCs w:val="18"/>
                      <w:rtl/>
                    </w:rPr>
                    <w:t xml:space="preserve">צור לפי </w:t>
                  </w:r>
                  <w:r>
                    <w:rPr>
                      <w:rFonts w:cs="Miriam"/>
                      <w:szCs w:val="18"/>
                      <w:rtl/>
                    </w:rPr>
                    <w:t>ת</w:t>
                  </w:r>
                  <w:r>
                    <w:rPr>
                      <w:rFonts w:cs="Miriam" w:hint="cs"/>
                      <w:szCs w:val="18"/>
                      <w:rtl/>
                    </w:rPr>
                    <w:t xml:space="preserve">עודת ייצור </w:t>
                  </w:r>
                  <w:r>
                    <w:rPr>
                      <w:rFonts w:cs="Miriam"/>
                      <w:szCs w:val="18"/>
                      <w:rtl/>
                    </w:rPr>
                    <w:t>א</w:t>
                  </w:r>
                  <w:r>
                    <w:rPr>
                      <w:rFonts w:cs="Miriam" w:hint="cs"/>
                      <w:szCs w:val="18"/>
                      <w:rtl/>
                    </w:rPr>
                    <w:t>ו לפי הפרק השישי</w:t>
                  </w:r>
                </w:p>
                <w:p w:rsidR="006B075E" w:rsidRDefault="006B075E">
                  <w:pPr>
                    <w:spacing w:line="160" w:lineRule="exact"/>
                    <w:jc w:val="left"/>
                    <w:rPr>
                      <w:rFonts w:cs="Miriam"/>
                      <w:noProof/>
                      <w:szCs w:val="18"/>
                      <w:rtl/>
                    </w:rPr>
                  </w:pPr>
                  <w:r>
                    <w:rPr>
                      <w:rFonts w:cs="Miriam" w:hint="cs"/>
                      <w:szCs w:val="18"/>
                      <w:rtl/>
                    </w:rPr>
                    <w:t>תק' תשע"ט-2019</w:t>
                  </w:r>
                </w:p>
              </w:txbxContent>
            </v:textbox>
            <w10:anchorlock/>
          </v:rect>
        </w:pict>
      </w:r>
      <w:r>
        <w:rPr>
          <w:rStyle w:val="big-number"/>
          <w:rtl/>
        </w:rPr>
        <w:t>79.</w:t>
      </w:r>
      <w:r>
        <w:rPr>
          <w:rStyle w:val="big-number"/>
          <w:rtl/>
        </w:rPr>
        <w:tab/>
      </w:r>
      <w:r>
        <w:rPr>
          <w:rStyle w:val="default"/>
          <w:rFonts w:cs="FrankRuehl"/>
          <w:rtl/>
        </w:rPr>
        <w:t>ה</w:t>
      </w:r>
      <w:r>
        <w:rPr>
          <w:rStyle w:val="default"/>
          <w:rFonts w:cs="FrankRuehl" w:hint="cs"/>
          <w:rtl/>
        </w:rPr>
        <w:t xml:space="preserve">מנהל רשאי ליתן למבקש תעודת כושר טיסה ראשונית בקטגוריה "מוגבל" בשל כלי טיס המיוצר לפי תעודת ייצור או לפי </w:t>
      </w:r>
      <w:r w:rsidR="00A73B88">
        <w:rPr>
          <w:rStyle w:val="default"/>
          <w:rFonts w:cs="FrankRuehl" w:hint="cs"/>
          <w:rtl/>
        </w:rPr>
        <w:t>הפרק השישי</w:t>
      </w:r>
      <w:r>
        <w:rPr>
          <w:rStyle w:val="default"/>
          <w:rFonts w:cs="FrankRuehl" w:hint="cs"/>
          <w:rtl/>
        </w:rPr>
        <w:t xml:space="preserve">, שניתנה עליו תעודת סוג בקטגוריה זו ואשר לא ניתנה עליו </w:t>
      </w:r>
      <w:r>
        <w:rPr>
          <w:rStyle w:val="default"/>
          <w:rFonts w:cs="FrankRuehl"/>
          <w:rtl/>
        </w:rPr>
        <w:t>ת</w:t>
      </w:r>
      <w:r>
        <w:rPr>
          <w:rStyle w:val="default"/>
          <w:rFonts w:cs="FrankRuehl" w:hint="cs"/>
          <w:rtl/>
        </w:rPr>
        <w:t>עודת סוג בכל קטגוריה אחרת, אם המבקש עמד בדרישות תקנות 74 או 75, לפי העניין.</w:t>
      </w:r>
    </w:p>
    <w:p w:rsidR="00A73B88" w:rsidRPr="00FE65A6" w:rsidRDefault="00A73B88" w:rsidP="00A73B88">
      <w:pPr>
        <w:pStyle w:val="P00"/>
        <w:spacing w:before="0"/>
        <w:ind w:left="0" w:right="1134"/>
        <w:rPr>
          <w:rStyle w:val="default"/>
          <w:rFonts w:ascii="FrankRuehl" w:hAnsi="FrankRuehl" w:cs="FrankRuehl"/>
          <w:vanish/>
          <w:color w:val="FF0000"/>
          <w:szCs w:val="20"/>
          <w:shd w:val="clear" w:color="auto" w:fill="FFFF99"/>
          <w:rtl/>
        </w:rPr>
      </w:pPr>
      <w:bookmarkStart w:id="224" w:name="Rov349"/>
      <w:r w:rsidRPr="00FE65A6">
        <w:rPr>
          <w:rStyle w:val="default"/>
          <w:rFonts w:ascii="FrankRuehl" w:hAnsi="FrankRuehl" w:cs="FrankRuehl"/>
          <w:vanish/>
          <w:color w:val="FF0000"/>
          <w:szCs w:val="20"/>
          <w:shd w:val="clear" w:color="auto" w:fill="FFFF99"/>
          <w:rtl/>
        </w:rPr>
        <w:t>מיום 25.2.2019</w:t>
      </w:r>
    </w:p>
    <w:p w:rsidR="00A73B88" w:rsidRPr="00FE65A6" w:rsidRDefault="00A73B88" w:rsidP="00A73B88">
      <w:pPr>
        <w:pStyle w:val="P00"/>
        <w:spacing w:before="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b/>
          <w:bCs/>
          <w:vanish/>
          <w:szCs w:val="20"/>
          <w:shd w:val="clear" w:color="auto" w:fill="FFFF99"/>
          <w:rtl/>
        </w:rPr>
        <w:t>תק' תשע"ט-2019</w:t>
      </w:r>
    </w:p>
    <w:p w:rsidR="00A73B88" w:rsidRPr="00FE65A6" w:rsidRDefault="00A73B88" w:rsidP="00A73B88">
      <w:pPr>
        <w:pStyle w:val="P00"/>
        <w:spacing w:before="0"/>
        <w:ind w:left="0" w:right="1134"/>
        <w:rPr>
          <w:rStyle w:val="default"/>
          <w:rFonts w:ascii="FrankRuehl" w:hAnsi="FrankRuehl" w:cs="FrankRuehl"/>
          <w:vanish/>
          <w:szCs w:val="20"/>
          <w:shd w:val="clear" w:color="auto" w:fill="FFFF99"/>
          <w:rtl/>
        </w:rPr>
      </w:pPr>
      <w:hyperlink r:id="rId169" w:history="1">
        <w:r w:rsidRPr="00FE65A6">
          <w:rPr>
            <w:rStyle w:val="Hyperlink"/>
            <w:rFonts w:ascii="FrankRuehl" w:hAnsi="FrankRuehl"/>
            <w:vanish/>
            <w:szCs w:val="20"/>
            <w:shd w:val="clear" w:color="auto" w:fill="FFFF99"/>
            <w:rtl/>
          </w:rPr>
          <w:t>ק"ת תשע"ט מס' 8179</w:t>
        </w:r>
      </w:hyperlink>
      <w:r w:rsidRPr="00FE65A6">
        <w:rPr>
          <w:rStyle w:val="default"/>
          <w:rFonts w:ascii="FrankRuehl" w:hAnsi="FrankRuehl" w:cs="FrankRuehl"/>
          <w:vanish/>
          <w:szCs w:val="20"/>
          <w:shd w:val="clear" w:color="auto" w:fill="FFFF99"/>
          <w:rtl/>
        </w:rPr>
        <w:t xml:space="preserve"> מיום 25.2.2019 עמ' </w:t>
      </w:r>
      <w:r w:rsidRPr="00FE65A6">
        <w:rPr>
          <w:rStyle w:val="default"/>
          <w:rFonts w:ascii="FrankRuehl" w:hAnsi="FrankRuehl" w:cs="FrankRuehl" w:hint="cs"/>
          <w:vanish/>
          <w:szCs w:val="20"/>
          <w:shd w:val="clear" w:color="auto" w:fill="FFFF99"/>
          <w:rtl/>
        </w:rPr>
        <w:t>2914</w:t>
      </w:r>
    </w:p>
    <w:p w:rsidR="00A73B88" w:rsidRPr="00FE65A6" w:rsidRDefault="00A73B88" w:rsidP="00A73B88">
      <w:pPr>
        <w:pStyle w:val="P00"/>
        <w:ind w:left="0" w:right="1134"/>
        <w:rPr>
          <w:rStyle w:val="default"/>
          <w:rFonts w:ascii="Miriam" w:hAnsi="Miriam" w:cs="Miriam"/>
          <w:vanish/>
          <w:sz w:val="16"/>
          <w:szCs w:val="16"/>
          <w:shd w:val="clear" w:color="auto" w:fill="FFFF99"/>
          <w:rtl/>
        </w:rPr>
      </w:pPr>
      <w:r w:rsidRPr="00FE65A6">
        <w:rPr>
          <w:rStyle w:val="default"/>
          <w:rFonts w:ascii="Miriam" w:hAnsi="Miriam" w:cs="Miriam"/>
          <w:vanish/>
          <w:sz w:val="16"/>
          <w:szCs w:val="16"/>
          <w:shd w:val="clear" w:color="auto" w:fill="FFFF99"/>
          <w:rtl/>
        </w:rPr>
        <w:t xml:space="preserve">יצור לפי תעודת ייצור או </w:t>
      </w:r>
      <w:r w:rsidRPr="00FE65A6">
        <w:rPr>
          <w:rStyle w:val="default"/>
          <w:rFonts w:ascii="Miriam" w:hAnsi="Miriam" w:cs="Miriam"/>
          <w:strike/>
          <w:vanish/>
          <w:sz w:val="16"/>
          <w:szCs w:val="16"/>
          <w:shd w:val="clear" w:color="auto" w:fill="FFFF99"/>
          <w:rtl/>
        </w:rPr>
        <w:t>תעודת סוג</w:t>
      </w:r>
      <w:r w:rsidRPr="00FE65A6">
        <w:rPr>
          <w:rStyle w:val="default"/>
          <w:rFonts w:ascii="Miriam" w:hAnsi="Miriam" w:cs="Miriam" w:hint="cs"/>
          <w:vanish/>
          <w:sz w:val="16"/>
          <w:szCs w:val="16"/>
          <w:shd w:val="clear" w:color="auto" w:fill="FFFF99"/>
          <w:rtl/>
        </w:rPr>
        <w:t xml:space="preserve"> </w:t>
      </w:r>
      <w:r w:rsidRPr="00FE65A6">
        <w:rPr>
          <w:rStyle w:val="default"/>
          <w:rFonts w:ascii="Miriam" w:hAnsi="Miriam" w:cs="Miriam" w:hint="cs"/>
          <w:vanish/>
          <w:sz w:val="16"/>
          <w:szCs w:val="16"/>
          <w:u w:val="single"/>
          <w:shd w:val="clear" w:color="auto" w:fill="FFFF99"/>
          <w:rtl/>
        </w:rPr>
        <w:t>לפי הפרק השישי</w:t>
      </w:r>
    </w:p>
    <w:p w:rsidR="00A73B88" w:rsidRPr="00A73B88" w:rsidRDefault="00A73B88" w:rsidP="00A73B88">
      <w:pPr>
        <w:pStyle w:val="P00"/>
        <w:spacing w:before="0"/>
        <w:ind w:left="0" w:right="1134"/>
        <w:rPr>
          <w:rStyle w:val="default"/>
          <w:rFonts w:cs="FrankRuehl"/>
          <w:sz w:val="2"/>
          <w:szCs w:val="2"/>
          <w:rtl/>
        </w:rPr>
      </w:pPr>
      <w:r w:rsidRPr="00FE65A6">
        <w:rPr>
          <w:rStyle w:val="default"/>
          <w:rFonts w:cs="FrankRuehl"/>
          <w:vanish/>
          <w:sz w:val="16"/>
          <w:szCs w:val="22"/>
          <w:shd w:val="clear" w:color="auto" w:fill="FFFF99"/>
          <w:rtl/>
        </w:rPr>
        <w:t>79.</w:t>
      </w:r>
      <w:r w:rsidRPr="00FE65A6">
        <w:rPr>
          <w:rStyle w:val="default"/>
          <w:rFonts w:cs="FrankRuehl"/>
          <w:vanish/>
          <w:sz w:val="16"/>
          <w:szCs w:val="22"/>
          <w:shd w:val="clear" w:color="auto" w:fill="FFFF99"/>
          <w:rtl/>
        </w:rPr>
        <w:tab/>
        <w:t>ה</w:t>
      </w:r>
      <w:r w:rsidRPr="00FE65A6">
        <w:rPr>
          <w:rStyle w:val="default"/>
          <w:rFonts w:cs="FrankRuehl" w:hint="cs"/>
          <w:vanish/>
          <w:sz w:val="16"/>
          <w:szCs w:val="22"/>
          <w:shd w:val="clear" w:color="auto" w:fill="FFFF99"/>
          <w:rtl/>
        </w:rPr>
        <w:t xml:space="preserve">מנהל רשאי ליתן למבקש תעודת כושר טיסה ראשונית בקטגוריה "מוגבל" בשל כלי טיס המיוצר לפי תעודת ייצור או </w:t>
      </w:r>
      <w:r w:rsidRPr="00FE65A6">
        <w:rPr>
          <w:rStyle w:val="default"/>
          <w:rFonts w:cs="FrankRuehl" w:hint="cs"/>
          <w:strike/>
          <w:vanish/>
          <w:sz w:val="16"/>
          <w:szCs w:val="22"/>
          <w:shd w:val="clear" w:color="auto" w:fill="FFFF99"/>
          <w:rtl/>
        </w:rPr>
        <w:t>לפי תעודת סוג</w:t>
      </w:r>
      <w:r w:rsidRPr="00FE65A6">
        <w:rPr>
          <w:rStyle w:val="default"/>
          <w:rFonts w:cs="FrankRuehl" w:hint="cs"/>
          <w:vanish/>
          <w:sz w:val="16"/>
          <w:szCs w:val="22"/>
          <w:shd w:val="clear" w:color="auto" w:fill="FFFF99"/>
          <w:rtl/>
        </w:rPr>
        <w:t xml:space="preserve"> </w:t>
      </w:r>
      <w:r w:rsidRPr="00FE65A6">
        <w:rPr>
          <w:rStyle w:val="default"/>
          <w:rFonts w:cs="FrankRuehl" w:hint="cs"/>
          <w:vanish/>
          <w:sz w:val="16"/>
          <w:szCs w:val="22"/>
          <w:u w:val="single"/>
          <w:shd w:val="clear" w:color="auto" w:fill="FFFF99"/>
          <w:rtl/>
        </w:rPr>
        <w:t>לפי הפרק השישי</w:t>
      </w:r>
      <w:r w:rsidRPr="00FE65A6">
        <w:rPr>
          <w:rStyle w:val="default"/>
          <w:rFonts w:cs="FrankRuehl" w:hint="cs"/>
          <w:vanish/>
          <w:sz w:val="16"/>
          <w:szCs w:val="22"/>
          <w:shd w:val="clear" w:color="auto" w:fill="FFFF99"/>
          <w:rtl/>
        </w:rPr>
        <w:t xml:space="preserve">, שניתנה עליו תעודת סוג בקטגוריה זו ואשר לא ניתנה עליו </w:t>
      </w:r>
      <w:r w:rsidRPr="00FE65A6">
        <w:rPr>
          <w:rStyle w:val="default"/>
          <w:rFonts w:cs="FrankRuehl"/>
          <w:vanish/>
          <w:sz w:val="16"/>
          <w:szCs w:val="22"/>
          <w:shd w:val="clear" w:color="auto" w:fill="FFFF99"/>
          <w:rtl/>
        </w:rPr>
        <w:t>ת</w:t>
      </w:r>
      <w:r w:rsidRPr="00FE65A6">
        <w:rPr>
          <w:rStyle w:val="default"/>
          <w:rFonts w:cs="FrankRuehl" w:hint="cs"/>
          <w:vanish/>
          <w:sz w:val="16"/>
          <w:szCs w:val="22"/>
          <w:shd w:val="clear" w:color="auto" w:fill="FFFF99"/>
          <w:rtl/>
        </w:rPr>
        <w:t>עודת סוג בכל קטגוריה אחרת, אם המבקש עמד בדרישות תקנות 74 או 75, לפי העניין.</w:t>
      </w:r>
      <w:bookmarkEnd w:id="224"/>
    </w:p>
    <w:p w:rsidR="003B7A12" w:rsidRDefault="003B7A12">
      <w:pPr>
        <w:pStyle w:val="P00"/>
        <w:spacing w:before="72"/>
        <w:ind w:left="0" w:right="1134"/>
        <w:rPr>
          <w:rStyle w:val="default"/>
          <w:rFonts w:cs="FrankRuehl"/>
          <w:rtl/>
        </w:rPr>
      </w:pPr>
      <w:bookmarkStart w:id="225" w:name="Seif77"/>
      <w:bookmarkEnd w:id="225"/>
      <w:r>
        <w:rPr>
          <w:lang w:val="he-IL"/>
        </w:rPr>
        <w:pict>
          <v:rect id="_x0000_s2144" style="position:absolute;left:0;text-align:left;margin-left:464.5pt;margin-top:8.05pt;width:75.05pt;height:10.5pt;z-index:251576832" o:allowincell="f" filled="f" stroked="f" strokecolor="lime" strokeweight=".25pt">
            <v:textbox inset="0,0,0,0">
              <w:txbxContent>
                <w:p w:rsidR="006B075E" w:rsidRDefault="006B075E">
                  <w:pPr>
                    <w:spacing w:line="160" w:lineRule="exact"/>
                    <w:jc w:val="left"/>
                    <w:rPr>
                      <w:rFonts w:cs="Miriam"/>
                      <w:noProof/>
                      <w:szCs w:val="18"/>
                      <w:rtl/>
                    </w:rPr>
                  </w:pPr>
                  <w:r>
                    <w:rPr>
                      <w:rFonts w:cs="Miriam"/>
                      <w:szCs w:val="18"/>
                      <w:rtl/>
                    </w:rPr>
                    <w:t>כ</w:t>
                  </w:r>
                  <w:r>
                    <w:rPr>
                      <w:rFonts w:cs="Miriam" w:hint="cs"/>
                      <w:szCs w:val="18"/>
                      <w:rtl/>
                    </w:rPr>
                    <w:t xml:space="preserve">לי טיס </w:t>
                  </w:r>
                  <w:r>
                    <w:rPr>
                      <w:rFonts w:cs="Miriam"/>
                      <w:szCs w:val="18"/>
                      <w:rtl/>
                    </w:rPr>
                    <w:t>א</w:t>
                  </w:r>
                  <w:r>
                    <w:rPr>
                      <w:rFonts w:cs="Miriam" w:hint="cs"/>
                      <w:szCs w:val="18"/>
                      <w:rtl/>
                    </w:rPr>
                    <w:t>חרים</w:t>
                  </w:r>
                </w:p>
              </w:txbxContent>
            </v:textbox>
            <w10:anchorlock/>
          </v:rect>
        </w:pict>
      </w:r>
      <w:r>
        <w:rPr>
          <w:rStyle w:val="big-number"/>
          <w:rtl/>
        </w:rPr>
        <w:t>80.</w:t>
      </w:r>
      <w:r>
        <w:rPr>
          <w:rStyle w:val="big-number"/>
          <w:rtl/>
        </w:rPr>
        <w:tab/>
      </w:r>
      <w:r>
        <w:rPr>
          <w:rStyle w:val="default"/>
          <w:rFonts w:cs="FrankRuehl"/>
          <w:rtl/>
        </w:rPr>
        <w:t>ה</w:t>
      </w:r>
      <w:r>
        <w:rPr>
          <w:rStyle w:val="default"/>
          <w:rFonts w:cs="FrankRuehl" w:hint="cs"/>
          <w:rtl/>
        </w:rPr>
        <w:t>מנהל רשאי ליתן למבקש תעודת כושר טיסה בקטגוריה "מוגבל" בשל כלי טיס אשר ניתנה עליו תעודת סוג באותה קטגוריה, כלי טיס מעודפי צבא, או כלי טיס שניתנה עליו תעודת סו</w:t>
      </w:r>
      <w:r>
        <w:rPr>
          <w:rStyle w:val="default"/>
          <w:rFonts w:cs="FrankRuehl"/>
          <w:rtl/>
        </w:rPr>
        <w:t>ג</w:t>
      </w:r>
      <w:r>
        <w:rPr>
          <w:rStyle w:val="default"/>
          <w:rFonts w:cs="FrankRuehl" w:hint="cs"/>
          <w:rtl/>
        </w:rPr>
        <w:t xml:space="preserve"> בקטגוריה אחרת, אם המנהל בדק ומצא כי כלי הטיס הוא במצב השתמרות טוב וכשיר לפעולה בטוחה.</w:t>
      </w:r>
    </w:p>
    <w:p w:rsidR="00D83D27" w:rsidRDefault="003B7A12" w:rsidP="00D83D27">
      <w:pPr>
        <w:pStyle w:val="P00"/>
        <w:spacing w:before="72"/>
        <w:ind w:left="0" w:right="1134"/>
        <w:rPr>
          <w:rStyle w:val="default"/>
          <w:rFonts w:cs="FrankRuehl" w:hint="cs"/>
          <w:rtl/>
        </w:rPr>
      </w:pPr>
      <w:bookmarkStart w:id="226" w:name="Seif78"/>
      <w:bookmarkEnd w:id="226"/>
      <w:r>
        <w:rPr>
          <w:lang w:val="he-IL"/>
        </w:rPr>
        <w:pict>
          <v:rect id="_x0000_s2145" style="position:absolute;left:0;text-align:left;margin-left:464.5pt;margin-top:8.05pt;width:75.05pt;height:25.05pt;z-index:251577856" o:allowincell="f" filled="f" stroked="f" strokecolor="lime" strokeweight=".25pt">
            <v:textbox inset="0,0,0,0">
              <w:txbxContent>
                <w:p w:rsidR="006B075E" w:rsidRDefault="006B075E">
                  <w:pPr>
                    <w:spacing w:line="160" w:lineRule="exact"/>
                    <w:jc w:val="left"/>
                    <w:rPr>
                      <w:rFonts w:cs="Miriam" w:hint="cs"/>
                      <w:noProof/>
                      <w:szCs w:val="18"/>
                      <w:rtl/>
                    </w:rPr>
                  </w:pPr>
                  <w:r>
                    <w:rPr>
                      <w:rFonts w:cs="Miriam"/>
                      <w:szCs w:val="18"/>
                      <w:rtl/>
                    </w:rPr>
                    <w:t>ת</w:t>
                  </w:r>
                  <w:r>
                    <w:rPr>
                      <w:rFonts w:cs="Miriam" w:hint="cs"/>
                      <w:szCs w:val="18"/>
                      <w:rtl/>
                    </w:rPr>
                    <w:t xml:space="preserve">עודה לכלי </w:t>
                  </w:r>
                  <w:r>
                    <w:rPr>
                      <w:rFonts w:cs="Miriam"/>
                      <w:szCs w:val="18"/>
                      <w:rtl/>
                    </w:rPr>
                    <w:t>ט</w:t>
                  </w:r>
                  <w:r>
                    <w:rPr>
                      <w:rFonts w:cs="Miriam" w:hint="cs"/>
                      <w:szCs w:val="18"/>
                      <w:rtl/>
                    </w:rPr>
                    <w:t>יס מיובא</w:t>
                  </w:r>
                </w:p>
                <w:p w:rsidR="006B075E" w:rsidRDefault="006B075E">
                  <w:pPr>
                    <w:spacing w:line="160" w:lineRule="exact"/>
                    <w:jc w:val="left"/>
                    <w:rPr>
                      <w:rFonts w:cs="Miriam" w:hint="cs"/>
                      <w:noProof/>
                      <w:szCs w:val="18"/>
                      <w:rtl/>
                    </w:rPr>
                  </w:pPr>
                  <w:r>
                    <w:rPr>
                      <w:rFonts w:cs="Miriam" w:hint="cs"/>
                      <w:noProof/>
                      <w:szCs w:val="18"/>
                      <w:rtl/>
                    </w:rPr>
                    <w:t>תק' תשע"ב-2012</w:t>
                  </w:r>
                </w:p>
              </w:txbxContent>
            </v:textbox>
            <w10:anchorlock/>
          </v:rect>
        </w:pict>
      </w:r>
      <w:r>
        <w:rPr>
          <w:rStyle w:val="big-number"/>
          <w:rtl/>
        </w:rPr>
        <w:t>81.</w:t>
      </w:r>
      <w:r>
        <w:rPr>
          <w:rStyle w:val="big-number"/>
          <w:rtl/>
        </w:rPr>
        <w:tab/>
      </w:r>
      <w:r>
        <w:rPr>
          <w:rStyle w:val="default"/>
          <w:rFonts w:cs="FrankRuehl"/>
          <w:rtl/>
        </w:rPr>
        <w:t>ה</w:t>
      </w:r>
      <w:r>
        <w:rPr>
          <w:rStyle w:val="default"/>
          <w:rFonts w:cs="FrankRuehl" w:hint="cs"/>
          <w:rtl/>
        </w:rPr>
        <w:t xml:space="preserve">מנהל רשאי ליתן למבקש </w:t>
      </w:r>
      <w:r w:rsidR="00D83D27">
        <w:rPr>
          <w:rStyle w:val="default"/>
          <w:rFonts w:cs="FrankRuehl" w:hint="cs"/>
          <w:rtl/>
        </w:rPr>
        <w:t xml:space="preserve">לגבי כלי טיס מיובא </w:t>
      </w:r>
      <w:r>
        <w:rPr>
          <w:rStyle w:val="default"/>
          <w:rFonts w:cs="FrankRuehl" w:hint="cs"/>
          <w:rtl/>
        </w:rPr>
        <w:t xml:space="preserve">תעודת כושר טיסה בקטגוריה "מוגבל" </w:t>
      </w:r>
      <w:r w:rsidR="00D83D27">
        <w:rPr>
          <w:rStyle w:val="default"/>
          <w:rFonts w:cs="FrankRuehl" w:hint="cs"/>
          <w:rtl/>
        </w:rPr>
        <w:t>ראשונה אם התקיימו כל אלה:</w:t>
      </w:r>
    </w:p>
    <w:p w:rsidR="00D83D27" w:rsidRDefault="00D83D27" w:rsidP="00CA4E10">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r>
      <w:r w:rsidR="003B7A12">
        <w:rPr>
          <w:rStyle w:val="default"/>
          <w:rFonts w:cs="FrankRuehl" w:hint="cs"/>
          <w:rtl/>
        </w:rPr>
        <w:t>ניתנה עליו תעודת סוג באותה קטגוריה לפי תקנות</w:t>
      </w:r>
      <w:r>
        <w:rPr>
          <w:rStyle w:val="default"/>
          <w:rFonts w:cs="FrankRuehl" w:hint="cs"/>
          <w:rtl/>
        </w:rPr>
        <w:t xml:space="preserve"> 8 או 13;</w:t>
      </w:r>
    </w:p>
    <w:p w:rsidR="003B7A12" w:rsidRDefault="00D83D27" w:rsidP="00CA4E10">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הרשות המוסמכת ב</w:t>
      </w:r>
      <w:r w:rsidR="003B7A12">
        <w:rPr>
          <w:rStyle w:val="default"/>
          <w:rFonts w:cs="FrankRuehl" w:hint="cs"/>
          <w:rtl/>
        </w:rPr>
        <w:t>מדינ</w:t>
      </w:r>
      <w:r w:rsidR="003B7A12">
        <w:rPr>
          <w:rStyle w:val="default"/>
          <w:rFonts w:cs="FrankRuehl"/>
          <w:rtl/>
        </w:rPr>
        <w:t>ה</w:t>
      </w:r>
      <w:r w:rsidR="003B7A12">
        <w:rPr>
          <w:rStyle w:val="default"/>
          <w:rFonts w:cs="FrankRuehl" w:hint="cs"/>
          <w:rtl/>
        </w:rPr>
        <w:t xml:space="preserve"> שבה כלי הטיס </w:t>
      </w:r>
      <w:r>
        <w:rPr>
          <w:rStyle w:val="default"/>
          <w:rFonts w:cs="FrankRuehl" w:hint="cs"/>
          <w:rtl/>
        </w:rPr>
        <w:t xml:space="preserve">רשום או היה רשום לאחרונה, </w:t>
      </w:r>
      <w:r w:rsidR="003B7A12">
        <w:rPr>
          <w:rStyle w:val="default"/>
          <w:rFonts w:cs="FrankRuehl" w:hint="cs"/>
          <w:rtl/>
        </w:rPr>
        <w:t>אישרה</w:t>
      </w:r>
      <w:r>
        <w:rPr>
          <w:rStyle w:val="default"/>
          <w:rFonts w:cs="FrankRuehl" w:hint="cs"/>
          <w:rtl/>
        </w:rPr>
        <w:t>, באמצעות תעודת כושר טיסה לייצוא או מסמך מקביל לתעודת כושר טיסה לייצוא שאישר</w:t>
      </w:r>
      <w:r w:rsidR="003B7A12">
        <w:rPr>
          <w:rStyle w:val="default"/>
          <w:rFonts w:cs="FrankRuehl" w:hint="cs"/>
          <w:rtl/>
        </w:rPr>
        <w:t xml:space="preserve"> המנהל, כי כלי הטיס </w:t>
      </w:r>
      <w:r w:rsidR="00CA4E10">
        <w:rPr>
          <w:rStyle w:val="default"/>
          <w:rFonts w:cs="FrankRuehl" w:hint="cs"/>
          <w:rtl/>
        </w:rPr>
        <w:t>תואם את תעודת הסוג והוא במצב כשיר לפעולה בטוחה;</w:t>
      </w:r>
    </w:p>
    <w:p w:rsidR="00CA4E10" w:rsidRDefault="00CA4E10" w:rsidP="00CA4E10">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המנהל מצא כי כלי הטיס מתאים לתכן הסוג והוא במצב כשיר להפעלה בטוחה.</w:t>
      </w:r>
    </w:p>
    <w:p w:rsidR="00D33ECC" w:rsidRPr="00FE65A6" w:rsidRDefault="00D33ECC" w:rsidP="00D33ECC">
      <w:pPr>
        <w:pStyle w:val="P00"/>
        <w:tabs>
          <w:tab w:val="clear" w:pos="6259"/>
        </w:tabs>
        <w:spacing w:before="0"/>
        <w:ind w:left="0" w:right="1134"/>
        <w:rPr>
          <w:rFonts w:hint="cs"/>
          <w:vanish/>
          <w:color w:val="FF0000"/>
          <w:szCs w:val="20"/>
          <w:shd w:val="clear" w:color="auto" w:fill="FFFF99"/>
          <w:rtl/>
        </w:rPr>
      </w:pPr>
      <w:bookmarkStart w:id="227" w:name="Rov232"/>
      <w:r w:rsidRPr="00FE65A6">
        <w:rPr>
          <w:rFonts w:hint="cs"/>
          <w:vanish/>
          <w:color w:val="FF0000"/>
          <w:szCs w:val="20"/>
          <w:shd w:val="clear" w:color="auto" w:fill="FFFF99"/>
          <w:rtl/>
        </w:rPr>
        <w:t>מיום 6.4.2012</w:t>
      </w:r>
    </w:p>
    <w:p w:rsidR="00D33ECC" w:rsidRPr="00FE65A6" w:rsidRDefault="00D33ECC" w:rsidP="00D33ECC">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תשע"ב-2012</w:t>
      </w:r>
    </w:p>
    <w:p w:rsidR="00D33ECC" w:rsidRPr="00FE65A6" w:rsidRDefault="00D33ECC" w:rsidP="00D33ECC">
      <w:pPr>
        <w:pStyle w:val="P00"/>
        <w:tabs>
          <w:tab w:val="clear" w:pos="6259"/>
        </w:tabs>
        <w:spacing w:before="0"/>
        <w:ind w:left="0" w:right="1134"/>
        <w:rPr>
          <w:rFonts w:hint="cs"/>
          <w:vanish/>
          <w:szCs w:val="20"/>
          <w:shd w:val="clear" w:color="auto" w:fill="FFFF99"/>
          <w:rtl/>
        </w:rPr>
      </w:pPr>
      <w:hyperlink r:id="rId170"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861</w:t>
      </w:r>
    </w:p>
    <w:p w:rsidR="00D33ECC" w:rsidRPr="00FE65A6" w:rsidRDefault="00D33ECC" w:rsidP="00D33ECC">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החלפת תקנה 81</w:t>
      </w:r>
    </w:p>
    <w:p w:rsidR="00D33ECC" w:rsidRPr="00FE65A6" w:rsidRDefault="00D33ECC" w:rsidP="00D33ECC">
      <w:pPr>
        <w:pStyle w:val="P00"/>
        <w:tabs>
          <w:tab w:val="clear" w:pos="6259"/>
        </w:tabs>
        <w:ind w:left="0" w:right="1134"/>
        <w:rPr>
          <w:rFonts w:hint="cs"/>
          <w:vanish/>
          <w:szCs w:val="20"/>
          <w:shd w:val="clear" w:color="auto" w:fill="FFFF99"/>
          <w:rtl/>
        </w:rPr>
      </w:pPr>
      <w:r w:rsidRPr="00FE65A6">
        <w:rPr>
          <w:rFonts w:hint="cs"/>
          <w:vanish/>
          <w:szCs w:val="20"/>
          <w:shd w:val="clear" w:color="auto" w:fill="FFFF99"/>
          <w:rtl/>
        </w:rPr>
        <w:t>הנוסח הקודם:</w:t>
      </w:r>
    </w:p>
    <w:p w:rsidR="00D83D27" w:rsidRPr="00FE65A6" w:rsidRDefault="00D83D27" w:rsidP="00D83D27">
      <w:pPr>
        <w:pStyle w:val="P00"/>
        <w:spacing w:before="20"/>
        <w:ind w:left="0" w:right="1134"/>
        <w:rPr>
          <w:rStyle w:val="big-number"/>
          <w:rFonts w:hint="cs"/>
          <w:strike/>
          <w:vanish/>
          <w:sz w:val="16"/>
          <w:szCs w:val="16"/>
          <w:shd w:val="clear" w:color="auto" w:fill="FFFF99"/>
          <w:rtl/>
        </w:rPr>
      </w:pPr>
      <w:r w:rsidRPr="00FE65A6">
        <w:rPr>
          <w:rStyle w:val="big-number"/>
          <w:rFonts w:hint="cs"/>
          <w:strike/>
          <w:vanish/>
          <w:sz w:val="16"/>
          <w:szCs w:val="16"/>
          <w:shd w:val="clear" w:color="auto" w:fill="FFFF99"/>
          <w:rtl/>
        </w:rPr>
        <w:t>תעודה לכלי טיס מיובא</w:t>
      </w:r>
    </w:p>
    <w:p w:rsidR="00D83D27" w:rsidRPr="00713FB9" w:rsidRDefault="00D83D27" w:rsidP="00713FB9">
      <w:pPr>
        <w:pStyle w:val="P00"/>
        <w:spacing w:before="0"/>
        <w:ind w:left="0" w:right="1134"/>
        <w:rPr>
          <w:rStyle w:val="default"/>
          <w:rFonts w:cs="FrankRuehl" w:hint="cs"/>
          <w:strike/>
          <w:sz w:val="2"/>
          <w:szCs w:val="2"/>
          <w:rtl/>
        </w:rPr>
      </w:pPr>
      <w:r w:rsidRPr="00FE65A6">
        <w:rPr>
          <w:rStyle w:val="big-number"/>
          <w:rFonts w:cs="FrankRuehl"/>
          <w:strike/>
          <w:vanish/>
          <w:sz w:val="22"/>
          <w:szCs w:val="22"/>
          <w:shd w:val="clear" w:color="auto" w:fill="FFFF99"/>
          <w:rtl/>
        </w:rPr>
        <w:t>81.</w:t>
      </w:r>
      <w:r w:rsidRPr="00FE65A6">
        <w:rPr>
          <w:rStyle w:val="big-number"/>
          <w:rFonts w:cs="FrankRuehl"/>
          <w:strike/>
          <w:vanish/>
          <w:sz w:val="22"/>
          <w:szCs w:val="22"/>
          <w:shd w:val="clear" w:color="auto" w:fill="FFFF99"/>
          <w:rtl/>
        </w:rPr>
        <w:tab/>
      </w:r>
      <w:r w:rsidRPr="00FE65A6">
        <w:rPr>
          <w:rStyle w:val="default"/>
          <w:rFonts w:cs="FrankRuehl"/>
          <w:strike/>
          <w:vanish/>
          <w:sz w:val="22"/>
          <w:szCs w:val="22"/>
          <w:shd w:val="clear" w:color="auto" w:fill="FFFF99"/>
          <w:rtl/>
        </w:rPr>
        <w:t>ה</w:t>
      </w:r>
      <w:r w:rsidRPr="00FE65A6">
        <w:rPr>
          <w:rStyle w:val="default"/>
          <w:rFonts w:cs="FrankRuehl" w:hint="cs"/>
          <w:strike/>
          <w:vanish/>
          <w:sz w:val="22"/>
          <w:szCs w:val="22"/>
          <w:shd w:val="clear" w:color="auto" w:fill="FFFF99"/>
          <w:rtl/>
        </w:rPr>
        <w:t>מנהל רשאי ליתן למבקש תעודת כושר טיסה ראשונית בקטגוריה "מוגבל" לכלי טיס מיובא אשר ניתנה עליו תעודת סוג באותה קטגוריה לפי תקנות אלה, אם המדינ</w:t>
      </w:r>
      <w:r w:rsidRPr="00FE65A6">
        <w:rPr>
          <w:rStyle w:val="default"/>
          <w:rFonts w:cs="FrankRuehl"/>
          <w:strike/>
          <w:vanish/>
          <w:sz w:val="22"/>
          <w:szCs w:val="22"/>
          <w:shd w:val="clear" w:color="auto" w:fill="FFFF99"/>
          <w:rtl/>
        </w:rPr>
        <w:t>ה</w:t>
      </w:r>
      <w:r w:rsidRPr="00FE65A6">
        <w:rPr>
          <w:rStyle w:val="default"/>
          <w:rFonts w:cs="FrankRuehl" w:hint="cs"/>
          <w:strike/>
          <w:vanish/>
          <w:sz w:val="22"/>
          <w:szCs w:val="22"/>
          <w:shd w:val="clear" w:color="auto" w:fill="FFFF99"/>
          <w:rtl/>
        </w:rPr>
        <w:t xml:space="preserve"> שבה יוצר כלי הטיס אישרה והמנהל מצא, כי כלי הטיס מתאים לתכן הסוג ונמצא במצב כשיר לפעולה בטוחה.</w:t>
      </w:r>
      <w:bookmarkEnd w:id="227"/>
    </w:p>
    <w:p w:rsidR="003B7A12" w:rsidRDefault="003B7A12">
      <w:pPr>
        <w:pStyle w:val="P00"/>
        <w:spacing w:before="72"/>
        <w:ind w:left="0" w:right="1134"/>
        <w:rPr>
          <w:rStyle w:val="default"/>
          <w:rFonts w:cs="FrankRuehl"/>
          <w:rtl/>
        </w:rPr>
      </w:pPr>
      <w:bookmarkStart w:id="228" w:name="Seif79"/>
      <w:bookmarkEnd w:id="228"/>
      <w:r>
        <w:rPr>
          <w:lang w:val="he-IL"/>
        </w:rPr>
        <w:pict>
          <v:rect id="_x0000_s2146" style="position:absolute;left:0;text-align:left;margin-left:464.5pt;margin-top:8.05pt;width:75.05pt;height:12.05pt;z-index:251578880" o:allowincell="f" filled="f" stroked="f" strokecolor="lime" strokeweight=".25pt">
            <v:textbox inset="0,0,0,0">
              <w:txbxContent>
                <w:p w:rsidR="006B075E" w:rsidRDefault="006B075E">
                  <w:pPr>
                    <w:spacing w:line="160" w:lineRule="exact"/>
                    <w:jc w:val="left"/>
                    <w:rPr>
                      <w:rFonts w:cs="Miriam"/>
                      <w:noProof/>
                      <w:szCs w:val="18"/>
                      <w:rtl/>
                    </w:rPr>
                  </w:pPr>
                  <w:r>
                    <w:rPr>
                      <w:rFonts w:cs="Miriam"/>
                      <w:szCs w:val="18"/>
                      <w:rtl/>
                    </w:rPr>
                    <w:t>ת</w:t>
                  </w:r>
                  <w:r>
                    <w:rPr>
                      <w:rFonts w:cs="Miriam" w:hint="cs"/>
                      <w:szCs w:val="18"/>
                      <w:rtl/>
                    </w:rPr>
                    <w:t>נאים מיוחדים</w:t>
                  </w:r>
                </w:p>
              </w:txbxContent>
            </v:textbox>
            <w10:anchorlock/>
          </v:rect>
        </w:pict>
      </w:r>
      <w:r>
        <w:rPr>
          <w:rStyle w:val="big-number"/>
          <w:rtl/>
        </w:rPr>
        <w:t>82.</w:t>
      </w:r>
      <w:r>
        <w:rPr>
          <w:rStyle w:val="big-number"/>
          <w:rtl/>
        </w:rPr>
        <w:tab/>
      </w:r>
      <w:r>
        <w:rPr>
          <w:rStyle w:val="default"/>
          <w:rFonts w:cs="FrankRuehl"/>
          <w:rtl/>
        </w:rPr>
        <w:t>ה</w:t>
      </w:r>
      <w:r>
        <w:rPr>
          <w:rStyle w:val="default"/>
          <w:rFonts w:cs="FrankRuehl" w:hint="cs"/>
          <w:rtl/>
        </w:rPr>
        <w:t>מנהל רשאי לקבוע בתעודת כושר טיסה בקטגוריה "מוגבל" הגבלות ותנאי תפעול מיוחדים אשר הוא מוצא אותם דרושים לפעולתו הבטוחה של כלי הטיס.</w:t>
      </w:r>
    </w:p>
    <w:p w:rsidR="003B7A12" w:rsidRDefault="003B7A12">
      <w:pPr>
        <w:pStyle w:val="P00"/>
        <w:spacing w:before="72"/>
        <w:ind w:left="0" w:right="1134"/>
        <w:rPr>
          <w:rStyle w:val="default"/>
          <w:rFonts w:cs="FrankRuehl"/>
          <w:rtl/>
        </w:rPr>
      </w:pPr>
      <w:bookmarkStart w:id="229" w:name="Seif80"/>
      <w:bookmarkEnd w:id="229"/>
      <w:r>
        <w:rPr>
          <w:lang w:val="he-IL"/>
        </w:rPr>
        <w:pict>
          <v:rect id="_x0000_s2147" style="position:absolute;left:0;text-align:left;margin-left:464.5pt;margin-top:8.05pt;width:75.05pt;height:24pt;z-index:251579904" o:allowincell="f" filled="f" stroked="f" strokecolor="lime" strokeweight=".25pt">
            <v:textbox inset="0,0,0,0">
              <w:txbxContent>
                <w:p w:rsidR="006B075E" w:rsidRDefault="006B075E">
                  <w:pPr>
                    <w:spacing w:line="160" w:lineRule="exact"/>
                    <w:jc w:val="left"/>
                    <w:rPr>
                      <w:rFonts w:cs="Miriam"/>
                      <w:noProof/>
                      <w:szCs w:val="18"/>
                      <w:rtl/>
                    </w:rPr>
                  </w:pPr>
                  <w:r>
                    <w:rPr>
                      <w:rFonts w:cs="Miriam"/>
                      <w:szCs w:val="18"/>
                      <w:rtl/>
                    </w:rPr>
                    <w:t>ת</w:t>
                  </w:r>
                  <w:r>
                    <w:rPr>
                      <w:rFonts w:cs="Miriam" w:hint="cs"/>
                      <w:szCs w:val="18"/>
                      <w:rtl/>
                    </w:rPr>
                    <w:t>עודת כו</w:t>
                  </w:r>
                  <w:r>
                    <w:rPr>
                      <w:rFonts w:cs="Miriam"/>
                      <w:szCs w:val="18"/>
                      <w:rtl/>
                    </w:rPr>
                    <w:t>ש</w:t>
                  </w:r>
                  <w:r>
                    <w:rPr>
                      <w:rFonts w:cs="Miriam" w:hint="cs"/>
                      <w:szCs w:val="18"/>
                      <w:rtl/>
                    </w:rPr>
                    <w:t xml:space="preserve">ר </w:t>
                  </w:r>
                  <w:r>
                    <w:rPr>
                      <w:rFonts w:cs="Miriam"/>
                      <w:szCs w:val="18"/>
                      <w:rtl/>
                    </w:rPr>
                    <w:t>ט</w:t>
                  </w:r>
                  <w:r>
                    <w:rPr>
                      <w:rFonts w:cs="Miriam" w:hint="cs"/>
                      <w:szCs w:val="18"/>
                      <w:rtl/>
                    </w:rPr>
                    <w:t xml:space="preserve">יסה ביותר </w:t>
                  </w:r>
                  <w:r>
                    <w:rPr>
                      <w:rFonts w:cs="Miriam"/>
                      <w:szCs w:val="18"/>
                      <w:rtl/>
                    </w:rPr>
                    <w:t>מ</w:t>
                  </w:r>
                  <w:r>
                    <w:rPr>
                      <w:rFonts w:cs="Miriam" w:hint="cs"/>
                      <w:szCs w:val="18"/>
                      <w:rtl/>
                    </w:rPr>
                    <w:t>קטגוריה אחת</w:t>
                  </w:r>
                </w:p>
              </w:txbxContent>
            </v:textbox>
            <w10:anchorlock/>
          </v:rect>
        </w:pict>
      </w:r>
      <w:r>
        <w:rPr>
          <w:rStyle w:val="big-number"/>
          <w:rtl/>
        </w:rPr>
        <w:t>83.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המנהל רשאי ליתן למבקש תעודת כושר טיסה בקטגוריה "מוגבל" ובקטגוריה נוספת אחת או יותר אם נתקיימו אלה:</w:t>
      </w:r>
    </w:p>
    <w:p w:rsidR="003B7A12" w:rsidRDefault="003B7A1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המבקש הראה עמידה בדרישות לגבי כל אחת</w:t>
      </w:r>
      <w:r>
        <w:rPr>
          <w:rStyle w:val="default"/>
          <w:rFonts w:cs="FrankRuehl"/>
          <w:rtl/>
        </w:rPr>
        <w:t xml:space="preserve"> </w:t>
      </w:r>
      <w:r>
        <w:rPr>
          <w:rStyle w:val="default"/>
          <w:rFonts w:cs="FrankRuehl" w:hint="cs"/>
          <w:rtl/>
        </w:rPr>
        <w:t>מהקטגוריות המבוקשות, כאשר תצורת כלי הטיס מתאימה לא</w:t>
      </w:r>
      <w:r>
        <w:rPr>
          <w:rStyle w:val="default"/>
          <w:rFonts w:cs="FrankRuehl"/>
          <w:rtl/>
        </w:rPr>
        <w:t>ו</w:t>
      </w:r>
      <w:r>
        <w:rPr>
          <w:rStyle w:val="default"/>
          <w:rFonts w:cs="FrankRuehl" w:hint="cs"/>
          <w:rtl/>
        </w:rPr>
        <w:t>תה קטגוריה;</w:t>
      </w:r>
    </w:p>
    <w:p w:rsidR="003B7A12" w:rsidRDefault="003B7A1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המבקש הראה כי אפשר להסב את כלי הטיס מקטגוריה אחת לשניה תוך הורדה או התקנה של ציוד באמצעים טכניים פשוטים.</w:t>
      </w:r>
    </w:p>
    <w:p w:rsidR="003B7A12" w:rsidRDefault="003B7A1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הוסב כלי טיס שנקבעו לו שתי קטגוריות או יותר מקטגוריה "מוגבל" לקטגוריה אחרת למטרת הסעת נוסעים בתמורה, ידאג מפעיל כלי הטיס לבדיקת כ</w:t>
      </w:r>
      <w:r>
        <w:rPr>
          <w:rStyle w:val="default"/>
          <w:rFonts w:cs="FrankRuehl"/>
          <w:rtl/>
        </w:rPr>
        <w:t>ש</w:t>
      </w:r>
      <w:r>
        <w:rPr>
          <w:rStyle w:val="default"/>
          <w:rFonts w:cs="FrankRuehl" w:hint="cs"/>
          <w:rtl/>
        </w:rPr>
        <w:t>רו האוירי של כלי הטיס על ידי המנהל או טכנאי בדק כלי טיס בעל הגדר מתאים, אלא אם מצא המנהל שבדיקה כאמור אינה דרושה לבטיחות כלי הטיס.</w:t>
      </w:r>
    </w:p>
    <w:p w:rsidR="003B7A12" w:rsidRDefault="003B7A12">
      <w:pPr>
        <w:pStyle w:val="header-2"/>
        <w:ind w:left="0" w:right="1134"/>
        <w:rPr>
          <w:rtl/>
        </w:rPr>
      </w:pPr>
      <w:bookmarkStart w:id="230" w:name="hed23"/>
      <w:bookmarkEnd w:id="230"/>
      <w:r>
        <w:rPr>
          <w:rtl/>
        </w:rPr>
        <w:t>ס</w:t>
      </w:r>
      <w:r>
        <w:rPr>
          <w:rFonts w:hint="cs"/>
          <w:rtl/>
        </w:rPr>
        <w:t>ימן ד': תעודת כושר טיסה לשימוש נסיוני</w:t>
      </w:r>
    </w:p>
    <w:p w:rsidR="003B7A12" w:rsidRDefault="003B7A12">
      <w:pPr>
        <w:pStyle w:val="P00"/>
        <w:spacing w:before="72"/>
        <w:ind w:left="0" w:right="1134"/>
        <w:rPr>
          <w:rStyle w:val="default"/>
          <w:rFonts w:cs="FrankRuehl"/>
          <w:rtl/>
        </w:rPr>
      </w:pPr>
      <w:bookmarkStart w:id="231" w:name="Seif81"/>
      <w:bookmarkEnd w:id="231"/>
      <w:r>
        <w:rPr>
          <w:lang w:val="he-IL"/>
        </w:rPr>
        <w:pict>
          <v:rect id="_x0000_s2148" style="position:absolute;left:0;text-align:left;margin-left:464.5pt;margin-top:8.05pt;width:75.05pt;height:14.95pt;z-index:251580928" o:allowincell="f" filled="f" stroked="f" strokecolor="lime" strokeweight=".25pt">
            <v:textbox style="mso-next-textbox:#_x0000_s2148" inset="0,0,0,0">
              <w:txbxContent>
                <w:p w:rsidR="006B075E" w:rsidRDefault="006B075E">
                  <w:pPr>
                    <w:spacing w:line="160" w:lineRule="exact"/>
                    <w:jc w:val="left"/>
                    <w:rPr>
                      <w:rFonts w:cs="Miriam"/>
                      <w:noProof/>
                      <w:szCs w:val="18"/>
                      <w:rtl/>
                    </w:rPr>
                  </w:pPr>
                  <w:r>
                    <w:rPr>
                      <w:rFonts w:cs="Miriam"/>
                      <w:szCs w:val="18"/>
                      <w:rtl/>
                    </w:rPr>
                    <w:t>מ</w:t>
                  </w:r>
                  <w:r>
                    <w:rPr>
                      <w:rFonts w:cs="Miriam" w:hint="cs"/>
                      <w:szCs w:val="18"/>
                      <w:rtl/>
                    </w:rPr>
                    <w:t>טרות התעודה</w:t>
                  </w:r>
                </w:p>
              </w:txbxContent>
            </v:textbox>
            <w10:anchorlock/>
          </v:rect>
        </w:pict>
      </w:r>
      <w:r>
        <w:rPr>
          <w:rStyle w:val="big-number"/>
          <w:rtl/>
        </w:rPr>
        <w:t>84.</w:t>
      </w:r>
      <w:r>
        <w:rPr>
          <w:rStyle w:val="big-number"/>
          <w:rtl/>
        </w:rPr>
        <w:tab/>
      </w:r>
      <w:r>
        <w:rPr>
          <w:rStyle w:val="default"/>
          <w:rFonts w:cs="FrankRuehl"/>
          <w:rtl/>
        </w:rPr>
        <w:t>ת</w:t>
      </w:r>
      <w:r>
        <w:rPr>
          <w:rStyle w:val="default"/>
          <w:rFonts w:cs="FrankRuehl" w:hint="cs"/>
          <w:rtl/>
        </w:rPr>
        <w:t>עודת כושר טיסה לשימוש נסיוני תינתן למטרות כלהלן:</w:t>
      </w:r>
    </w:p>
    <w:p w:rsidR="003B7A12" w:rsidRDefault="003B7A1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מחקר ופיתוח</w:t>
      </w:r>
      <w:r>
        <w:rPr>
          <w:rStyle w:val="default"/>
          <w:rFonts w:cs="FrankRuehl"/>
          <w:rtl/>
        </w:rPr>
        <w:t xml:space="preserve">, </w:t>
      </w:r>
      <w:r>
        <w:rPr>
          <w:rStyle w:val="default"/>
          <w:rFonts w:cs="FrankRuehl" w:hint="cs"/>
          <w:rtl/>
        </w:rPr>
        <w:t>ניסוי של עקרונות תכן חדשים, ציוד חדש, התקנות חדשות, טכניקות חדשות להפעלה או שימושים חדשים לכלי הטיס;</w:t>
      </w:r>
    </w:p>
    <w:p w:rsidR="003B7A12" w:rsidRDefault="00CA4E10">
      <w:pPr>
        <w:pStyle w:val="P22"/>
        <w:spacing w:before="72"/>
        <w:ind w:left="1021" w:right="1134"/>
        <w:rPr>
          <w:rStyle w:val="default"/>
          <w:rFonts w:cs="FrankRuehl"/>
          <w:rtl/>
        </w:rPr>
      </w:pPr>
      <w:r>
        <w:rPr>
          <w:rtl/>
          <w:lang w:eastAsia="en-US"/>
        </w:rPr>
        <w:pict>
          <v:shape id="_x0000_s2424" type="#_x0000_t202" style="position:absolute;left:0;text-align:left;margin-left:470.35pt;margin-top:7.1pt;width:1in;height:11.2pt;z-index:251712000" filled="f" stroked="f">
            <v:textbox inset="1mm,0,1mm,0">
              <w:txbxContent>
                <w:p w:rsidR="006B075E" w:rsidRDefault="006B075E" w:rsidP="00CA4E10">
                  <w:pPr>
                    <w:spacing w:line="160" w:lineRule="exact"/>
                    <w:jc w:val="left"/>
                    <w:rPr>
                      <w:rFonts w:cs="Miriam" w:hint="cs"/>
                      <w:noProof/>
                      <w:szCs w:val="18"/>
                      <w:rtl/>
                    </w:rPr>
                  </w:pPr>
                  <w:r>
                    <w:rPr>
                      <w:rFonts w:cs="Miriam" w:hint="cs"/>
                      <w:noProof/>
                      <w:szCs w:val="18"/>
                      <w:rtl/>
                    </w:rPr>
                    <w:t>תק' תשע"ב-2012</w:t>
                  </w:r>
                </w:p>
              </w:txbxContent>
            </v:textbox>
          </v:shape>
        </w:pict>
      </w:r>
      <w:r w:rsidR="003B7A12">
        <w:rPr>
          <w:rStyle w:val="default"/>
          <w:rFonts w:cs="FrankRuehl"/>
          <w:rtl/>
        </w:rPr>
        <w:t>(2)</w:t>
      </w:r>
      <w:r w:rsidR="003B7A12">
        <w:rPr>
          <w:rStyle w:val="default"/>
          <w:rFonts w:cs="FrankRuehl"/>
          <w:rtl/>
        </w:rPr>
        <w:tab/>
      </w:r>
      <w:r w:rsidR="003B7A12">
        <w:rPr>
          <w:rStyle w:val="default"/>
          <w:rFonts w:cs="FrankRuehl" w:hint="cs"/>
          <w:rtl/>
        </w:rPr>
        <w:t xml:space="preserve">עריכת ניסויי טיסה ופעולות אחרות במטרה להראות עמידה בדרישות </w:t>
      </w:r>
      <w:r>
        <w:rPr>
          <w:rStyle w:val="default"/>
          <w:rFonts w:cs="FrankRuehl" w:hint="cs"/>
          <w:rtl/>
        </w:rPr>
        <w:t xml:space="preserve">כללי </w:t>
      </w:r>
      <w:r w:rsidR="003B7A12">
        <w:rPr>
          <w:rStyle w:val="default"/>
          <w:rFonts w:cs="FrankRuehl" w:hint="cs"/>
          <w:rtl/>
        </w:rPr>
        <w:t>כושר א</w:t>
      </w:r>
      <w:r>
        <w:rPr>
          <w:rStyle w:val="default"/>
          <w:rFonts w:cs="FrankRuehl" w:hint="cs"/>
          <w:rtl/>
        </w:rPr>
        <w:t>ו</w:t>
      </w:r>
      <w:r w:rsidR="003B7A12">
        <w:rPr>
          <w:rStyle w:val="default"/>
          <w:rFonts w:cs="FrankRuehl" w:hint="cs"/>
          <w:rtl/>
        </w:rPr>
        <w:t>וירי, כולל טיסות שנועדו להראות עמידה בדרישות לצורך הוצאת תעודת סוג ותעודת סוג - תוספ</w:t>
      </w:r>
      <w:r w:rsidR="003B7A12">
        <w:rPr>
          <w:rStyle w:val="default"/>
          <w:rFonts w:cs="FrankRuehl"/>
          <w:rtl/>
        </w:rPr>
        <w:t>ת</w:t>
      </w:r>
      <w:r w:rsidR="003B7A12">
        <w:rPr>
          <w:rStyle w:val="default"/>
          <w:rFonts w:cs="FrankRuehl" w:hint="cs"/>
          <w:rtl/>
        </w:rPr>
        <w:t>, טיסות שנועדו לבסס שינויי תכן רבתיים וטיסות שנועדו להראות עמידה בדרישות התיפעול והאמינות;</w:t>
      </w:r>
    </w:p>
    <w:p w:rsidR="003B7A12" w:rsidRDefault="003B7A12">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הדרכת צוותי אויר של המבקש;</w:t>
      </w:r>
    </w:p>
    <w:p w:rsidR="003B7A12" w:rsidRDefault="003B7A12">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הצגת סגולות הטיסה של כלי הטיס, ביצועיו, או תכונות בלתי רגילות בתצוגה אוירית, בהסרטה או במופע דומה, שמירה על מיומנות טיסת-תצוגה וכ</w:t>
      </w:r>
      <w:r>
        <w:rPr>
          <w:rStyle w:val="default"/>
          <w:rFonts w:cs="FrankRuehl"/>
          <w:rtl/>
        </w:rPr>
        <w:t>ן</w:t>
      </w:r>
      <w:r>
        <w:rPr>
          <w:rStyle w:val="default"/>
          <w:rFonts w:cs="FrankRuehl" w:hint="cs"/>
          <w:rtl/>
        </w:rPr>
        <w:t xml:space="preserve"> טיסה לאתר התצוגה והמופע האוירי ממנו;</w:t>
      </w:r>
    </w:p>
    <w:p w:rsidR="003B7A12" w:rsidRDefault="003B7A12">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השתתפות במרוצי אויר לרבות אימונים לקראת מרוצים אלה וטיסה אל אתר המרוץ וממנו;</w:t>
      </w:r>
    </w:p>
    <w:p w:rsidR="003B7A12" w:rsidRDefault="003B7A12">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שימוש בכלי טיס למטרת סקר שווקים, תצוגת מכירה והדרכת צוותי הלקוחות;</w:t>
      </w:r>
    </w:p>
    <w:p w:rsidR="003B7A12" w:rsidRDefault="0010769B" w:rsidP="0010769B">
      <w:pPr>
        <w:pStyle w:val="P22"/>
        <w:spacing w:before="72"/>
        <w:ind w:left="1021" w:right="1134"/>
        <w:rPr>
          <w:rStyle w:val="default"/>
          <w:rFonts w:cs="FrankRuehl" w:hint="cs"/>
          <w:rtl/>
        </w:rPr>
      </w:pPr>
      <w:r>
        <w:rPr>
          <w:rtl/>
          <w:lang w:eastAsia="en-US"/>
        </w:rPr>
        <w:pict>
          <v:shape id="_x0000_s2577" type="#_x0000_t202" style="position:absolute;left:0;text-align:left;margin-left:470.25pt;margin-top:7.15pt;width:1in;height:11.2pt;z-index:251741696" filled="f" stroked="f">
            <v:textbox inset="1mm,0,1mm,0">
              <w:txbxContent>
                <w:p w:rsidR="006B075E" w:rsidRDefault="006B075E" w:rsidP="0010769B">
                  <w:pPr>
                    <w:spacing w:line="160" w:lineRule="exact"/>
                    <w:jc w:val="left"/>
                    <w:rPr>
                      <w:rFonts w:cs="Miriam" w:hint="cs"/>
                      <w:noProof/>
                      <w:szCs w:val="18"/>
                      <w:rtl/>
                    </w:rPr>
                  </w:pPr>
                  <w:r>
                    <w:rPr>
                      <w:rFonts w:cs="Miriam" w:hint="cs"/>
                      <w:noProof/>
                      <w:szCs w:val="18"/>
                      <w:rtl/>
                    </w:rPr>
                    <w:t>תק' תשע"ב-2012</w:t>
                  </w:r>
                </w:p>
              </w:txbxContent>
            </v:textbox>
          </v:shape>
        </w:pict>
      </w:r>
      <w:r w:rsidR="003B7A12">
        <w:rPr>
          <w:rStyle w:val="default"/>
          <w:rFonts w:cs="FrankRuehl"/>
          <w:rtl/>
        </w:rPr>
        <w:t>(7)</w:t>
      </w:r>
      <w:r w:rsidR="003B7A12">
        <w:rPr>
          <w:rStyle w:val="default"/>
          <w:rFonts w:cs="FrankRuehl"/>
          <w:rtl/>
        </w:rPr>
        <w:tab/>
      </w:r>
      <w:r w:rsidR="003B7A12">
        <w:rPr>
          <w:rStyle w:val="default"/>
          <w:rFonts w:cs="FrankRuehl" w:hint="cs"/>
          <w:rtl/>
        </w:rPr>
        <w:t xml:space="preserve">הפעלת כלי טיס שנבנה על ידי חובב, כמשמעותו בתקנות </w:t>
      </w:r>
      <w:r>
        <w:rPr>
          <w:rStyle w:val="default"/>
          <w:rFonts w:cs="FrankRuehl" w:hint="cs"/>
          <w:rtl/>
        </w:rPr>
        <w:t>ה</w:t>
      </w:r>
      <w:r w:rsidR="003B7A12">
        <w:rPr>
          <w:rStyle w:val="default"/>
          <w:rFonts w:cs="FrankRuehl" w:hint="cs"/>
          <w:rtl/>
        </w:rPr>
        <w:t>רישום.</w:t>
      </w:r>
    </w:p>
    <w:p w:rsidR="00CA4E10" w:rsidRPr="00FE65A6" w:rsidRDefault="00CA4E10" w:rsidP="00CA4E10">
      <w:pPr>
        <w:pStyle w:val="P00"/>
        <w:tabs>
          <w:tab w:val="clear" w:pos="6259"/>
        </w:tabs>
        <w:spacing w:before="0"/>
        <w:ind w:left="1021" w:right="1134"/>
        <w:rPr>
          <w:rFonts w:hint="cs"/>
          <w:vanish/>
          <w:color w:val="FF0000"/>
          <w:szCs w:val="20"/>
          <w:shd w:val="clear" w:color="auto" w:fill="FFFF99"/>
          <w:rtl/>
        </w:rPr>
      </w:pPr>
      <w:bookmarkStart w:id="232" w:name="Rov284"/>
      <w:r w:rsidRPr="00FE65A6">
        <w:rPr>
          <w:rFonts w:hint="cs"/>
          <w:vanish/>
          <w:color w:val="FF0000"/>
          <w:szCs w:val="20"/>
          <w:shd w:val="clear" w:color="auto" w:fill="FFFF99"/>
          <w:rtl/>
        </w:rPr>
        <w:t>מיום 6.4.2012</w:t>
      </w:r>
    </w:p>
    <w:p w:rsidR="00CA4E10" w:rsidRPr="00FE65A6" w:rsidRDefault="00CA4E10" w:rsidP="00CA4E10">
      <w:pPr>
        <w:pStyle w:val="P00"/>
        <w:tabs>
          <w:tab w:val="clear" w:pos="6259"/>
        </w:tabs>
        <w:spacing w:before="0"/>
        <w:ind w:left="1021" w:right="1134"/>
        <w:rPr>
          <w:rFonts w:hint="cs"/>
          <w:vanish/>
          <w:szCs w:val="20"/>
          <w:shd w:val="clear" w:color="auto" w:fill="FFFF99"/>
          <w:rtl/>
        </w:rPr>
      </w:pPr>
      <w:r w:rsidRPr="00FE65A6">
        <w:rPr>
          <w:rFonts w:hint="cs"/>
          <w:b/>
          <w:bCs/>
          <w:vanish/>
          <w:szCs w:val="20"/>
          <w:shd w:val="clear" w:color="auto" w:fill="FFFF99"/>
          <w:rtl/>
        </w:rPr>
        <w:t>תק' תשע"ב-2012</w:t>
      </w:r>
    </w:p>
    <w:p w:rsidR="00CA4E10" w:rsidRPr="00FE65A6" w:rsidRDefault="00CA4E10" w:rsidP="00CA4E10">
      <w:pPr>
        <w:pStyle w:val="P00"/>
        <w:tabs>
          <w:tab w:val="clear" w:pos="6259"/>
        </w:tabs>
        <w:spacing w:before="0"/>
        <w:ind w:left="1021" w:right="1134"/>
        <w:rPr>
          <w:rFonts w:hint="cs"/>
          <w:vanish/>
          <w:szCs w:val="20"/>
          <w:shd w:val="clear" w:color="auto" w:fill="FFFF99"/>
          <w:rtl/>
        </w:rPr>
      </w:pPr>
      <w:hyperlink r:id="rId171"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854</w:t>
      </w:r>
    </w:p>
    <w:p w:rsidR="00CA4E10" w:rsidRPr="00FE65A6" w:rsidRDefault="00CA4E10" w:rsidP="00713FB9">
      <w:pPr>
        <w:pStyle w:val="P22"/>
        <w:ind w:left="1021" w:right="1134"/>
        <w:rPr>
          <w:rStyle w:val="default"/>
          <w:rFonts w:cs="FrankRuehl" w:hint="cs"/>
          <w:vanish/>
          <w:sz w:val="22"/>
          <w:szCs w:val="22"/>
          <w:shd w:val="clear" w:color="auto" w:fill="FFFF99"/>
          <w:rtl/>
        </w:rPr>
      </w:pPr>
      <w:r w:rsidRPr="00FE65A6">
        <w:rPr>
          <w:rStyle w:val="default"/>
          <w:rFonts w:cs="FrankRuehl"/>
          <w:vanish/>
          <w:sz w:val="22"/>
          <w:szCs w:val="22"/>
          <w:shd w:val="clear" w:color="auto" w:fill="FFFF99"/>
          <w:rtl/>
        </w:rPr>
        <w:t>(2)</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 xml:space="preserve">עריכת ניסויי טיסה ופעולות אחרות במטרה להראות עמידה </w:t>
      </w:r>
      <w:r w:rsidRPr="00FE65A6">
        <w:rPr>
          <w:rStyle w:val="default"/>
          <w:rFonts w:cs="FrankRuehl" w:hint="cs"/>
          <w:strike/>
          <w:vanish/>
          <w:sz w:val="22"/>
          <w:szCs w:val="22"/>
          <w:shd w:val="clear" w:color="auto" w:fill="FFFF99"/>
          <w:rtl/>
        </w:rPr>
        <w:t>בדרישות כושר אוירי</w:t>
      </w:r>
      <w:r w:rsidRPr="00FE65A6">
        <w:rPr>
          <w:rStyle w:val="default"/>
          <w:rFonts w:cs="FrankRuehl" w:hint="cs"/>
          <w:vanish/>
          <w:sz w:val="22"/>
          <w:szCs w:val="22"/>
          <w:shd w:val="clear" w:color="auto" w:fill="FFFF99"/>
          <w:rtl/>
        </w:rPr>
        <w:t xml:space="preserve"> </w:t>
      </w:r>
      <w:r w:rsidRPr="00FE65A6">
        <w:rPr>
          <w:rStyle w:val="default"/>
          <w:rFonts w:cs="FrankRuehl" w:hint="cs"/>
          <w:vanish/>
          <w:sz w:val="22"/>
          <w:szCs w:val="22"/>
          <w:u w:val="single"/>
          <w:shd w:val="clear" w:color="auto" w:fill="FFFF99"/>
          <w:rtl/>
        </w:rPr>
        <w:t>בדרישות כללי כושר אווירי</w:t>
      </w:r>
      <w:r w:rsidRPr="00FE65A6">
        <w:rPr>
          <w:rStyle w:val="default"/>
          <w:rFonts w:cs="FrankRuehl" w:hint="cs"/>
          <w:vanish/>
          <w:sz w:val="22"/>
          <w:szCs w:val="22"/>
          <w:shd w:val="clear" w:color="auto" w:fill="FFFF99"/>
          <w:rtl/>
        </w:rPr>
        <w:t>, כולל טיסות שנועדו להראות עמידה בדרישות לצורך הוצאת תעודת סוג ותעודת סוג - תוספ</w:t>
      </w:r>
      <w:r w:rsidRPr="00FE65A6">
        <w:rPr>
          <w:rStyle w:val="default"/>
          <w:rFonts w:cs="FrankRuehl"/>
          <w:vanish/>
          <w:sz w:val="22"/>
          <w:szCs w:val="22"/>
          <w:shd w:val="clear" w:color="auto" w:fill="FFFF99"/>
          <w:rtl/>
        </w:rPr>
        <w:t>ת</w:t>
      </w:r>
      <w:r w:rsidRPr="00FE65A6">
        <w:rPr>
          <w:rStyle w:val="default"/>
          <w:rFonts w:cs="FrankRuehl" w:hint="cs"/>
          <w:vanish/>
          <w:sz w:val="22"/>
          <w:szCs w:val="22"/>
          <w:shd w:val="clear" w:color="auto" w:fill="FFFF99"/>
          <w:rtl/>
        </w:rPr>
        <w:t>, טיסות שנועדו לבסס שינויי תכן רבתיים וטיסות שנועדו להראות עמידה בדרישות התיפעול והאמינות;</w:t>
      </w:r>
    </w:p>
    <w:p w:rsidR="0010769B" w:rsidRPr="00FE65A6" w:rsidRDefault="0010769B" w:rsidP="0010769B">
      <w:pPr>
        <w:pStyle w:val="P22"/>
        <w:spacing w:before="0"/>
        <w:ind w:left="1021" w:right="1134"/>
        <w:rPr>
          <w:rStyle w:val="default"/>
          <w:rFonts w:cs="FrankRuehl"/>
          <w:vanish/>
          <w:sz w:val="22"/>
          <w:szCs w:val="22"/>
          <w:shd w:val="clear" w:color="auto" w:fill="FFFF99"/>
          <w:rtl/>
        </w:rPr>
      </w:pPr>
      <w:r w:rsidRPr="00FE65A6">
        <w:rPr>
          <w:rStyle w:val="default"/>
          <w:rFonts w:cs="FrankRuehl"/>
          <w:vanish/>
          <w:sz w:val="22"/>
          <w:szCs w:val="22"/>
          <w:shd w:val="clear" w:color="auto" w:fill="FFFF99"/>
          <w:rtl/>
        </w:rPr>
        <w:t>(3)</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הדרכת צוותי אויר של המבקש;</w:t>
      </w:r>
    </w:p>
    <w:p w:rsidR="0010769B" w:rsidRPr="00FE65A6" w:rsidRDefault="0010769B" w:rsidP="0010769B">
      <w:pPr>
        <w:pStyle w:val="P22"/>
        <w:spacing w:before="0"/>
        <w:ind w:left="1021" w:right="1134"/>
        <w:rPr>
          <w:rStyle w:val="default"/>
          <w:rFonts w:cs="FrankRuehl"/>
          <w:vanish/>
          <w:sz w:val="22"/>
          <w:szCs w:val="22"/>
          <w:shd w:val="clear" w:color="auto" w:fill="FFFF99"/>
          <w:rtl/>
        </w:rPr>
      </w:pPr>
      <w:r w:rsidRPr="00FE65A6">
        <w:rPr>
          <w:rStyle w:val="default"/>
          <w:rFonts w:cs="FrankRuehl"/>
          <w:vanish/>
          <w:sz w:val="22"/>
          <w:szCs w:val="22"/>
          <w:shd w:val="clear" w:color="auto" w:fill="FFFF99"/>
          <w:rtl/>
        </w:rPr>
        <w:t>(4)</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הצגת סגולות הטיסה של כלי הטיס, ביצועיו, או תכונות בלתי רגילות בתצוגה אוירית, בהסרטה או במופע דומה, שמירה על מיומנות טיסת-תצוגה וכ</w:t>
      </w:r>
      <w:r w:rsidRPr="00FE65A6">
        <w:rPr>
          <w:rStyle w:val="default"/>
          <w:rFonts w:cs="FrankRuehl"/>
          <w:vanish/>
          <w:sz w:val="22"/>
          <w:szCs w:val="22"/>
          <w:shd w:val="clear" w:color="auto" w:fill="FFFF99"/>
          <w:rtl/>
        </w:rPr>
        <w:t>ן</w:t>
      </w:r>
      <w:r w:rsidRPr="00FE65A6">
        <w:rPr>
          <w:rStyle w:val="default"/>
          <w:rFonts w:cs="FrankRuehl" w:hint="cs"/>
          <w:vanish/>
          <w:sz w:val="22"/>
          <w:szCs w:val="22"/>
          <w:shd w:val="clear" w:color="auto" w:fill="FFFF99"/>
          <w:rtl/>
        </w:rPr>
        <w:t xml:space="preserve"> טיסה לאתר התצוגה והמופע האוירי ממנו;</w:t>
      </w:r>
    </w:p>
    <w:p w:rsidR="0010769B" w:rsidRPr="00FE65A6" w:rsidRDefault="0010769B" w:rsidP="0010769B">
      <w:pPr>
        <w:pStyle w:val="P22"/>
        <w:spacing w:before="0"/>
        <w:ind w:left="1021" w:right="1134"/>
        <w:rPr>
          <w:rStyle w:val="default"/>
          <w:rFonts w:cs="FrankRuehl"/>
          <w:vanish/>
          <w:sz w:val="22"/>
          <w:szCs w:val="22"/>
          <w:shd w:val="clear" w:color="auto" w:fill="FFFF99"/>
          <w:rtl/>
        </w:rPr>
      </w:pPr>
      <w:r w:rsidRPr="00FE65A6">
        <w:rPr>
          <w:rStyle w:val="default"/>
          <w:rFonts w:cs="FrankRuehl"/>
          <w:vanish/>
          <w:sz w:val="22"/>
          <w:szCs w:val="22"/>
          <w:shd w:val="clear" w:color="auto" w:fill="FFFF99"/>
          <w:rtl/>
        </w:rPr>
        <w:t>(5)</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השתתפות במרוצי אויר לרבות אימונים לקראת מרוצים אלה וטיסה אל אתר המרוץ וממנו;</w:t>
      </w:r>
    </w:p>
    <w:p w:rsidR="0010769B" w:rsidRPr="00FE65A6" w:rsidRDefault="0010769B" w:rsidP="0010769B">
      <w:pPr>
        <w:pStyle w:val="P22"/>
        <w:spacing w:before="0"/>
        <w:ind w:left="1021" w:right="1134"/>
        <w:rPr>
          <w:rStyle w:val="default"/>
          <w:rFonts w:cs="FrankRuehl"/>
          <w:vanish/>
          <w:sz w:val="22"/>
          <w:szCs w:val="22"/>
          <w:shd w:val="clear" w:color="auto" w:fill="FFFF99"/>
          <w:rtl/>
        </w:rPr>
      </w:pPr>
      <w:r w:rsidRPr="00FE65A6">
        <w:rPr>
          <w:rStyle w:val="default"/>
          <w:rFonts w:cs="FrankRuehl"/>
          <w:vanish/>
          <w:sz w:val="22"/>
          <w:szCs w:val="22"/>
          <w:shd w:val="clear" w:color="auto" w:fill="FFFF99"/>
          <w:rtl/>
        </w:rPr>
        <w:t>(6)</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שימוש בכלי טיס למטרת סקר שווקים, תצוגת מכירה והדרכת צוותי הלקוחות;</w:t>
      </w:r>
    </w:p>
    <w:p w:rsidR="0010769B" w:rsidRPr="0010769B" w:rsidRDefault="0010769B" w:rsidP="0010769B">
      <w:pPr>
        <w:pStyle w:val="P22"/>
        <w:spacing w:before="0"/>
        <w:ind w:left="1021" w:right="1134"/>
        <w:rPr>
          <w:rStyle w:val="default"/>
          <w:rFonts w:cs="FrankRuehl" w:hint="cs"/>
          <w:sz w:val="2"/>
          <w:szCs w:val="2"/>
          <w:rtl/>
        </w:rPr>
      </w:pPr>
      <w:r w:rsidRPr="00FE65A6">
        <w:rPr>
          <w:rStyle w:val="default"/>
          <w:rFonts w:cs="FrankRuehl"/>
          <w:vanish/>
          <w:sz w:val="22"/>
          <w:szCs w:val="22"/>
          <w:shd w:val="clear" w:color="auto" w:fill="FFFF99"/>
          <w:rtl/>
        </w:rPr>
        <w:t>(7)</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 xml:space="preserve">הפעלת כלי טיס שנבנה על ידי חובב, כמשמעותו </w:t>
      </w:r>
      <w:r w:rsidRPr="00FE65A6">
        <w:rPr>
          <w:rStyle w:val="default"/>
          <w:rFonts w:cs="FrankRuehl" w:hint="cs"/>
          <w:strike/>
          <w:vanish/>
          <w:sz w:val="22"/>
          <w:szCs w:val="22"/>
          <w:shd w:val="clear" w:color="auto" w:fill="FFFF99"/>
          <w:rtl/>
        </w:rPr>
        <w:t>בתקנות רישום כלי הט</w:t>
      </w:r>
      <w:r w:rsidRPr="00FE65A6">
        <w:rPr>
          <w:rStyle w:val="default"/>
          <w:rFonts w:cs="FrankRuehl"/>
          <w:strike/>
          <w:vanish/>
          <w:sz w:val="22"/>
          <w:szCs w:val="22"/>
          <w:shd w:val="clear" w:color="auto" w:fill="FFFF99"/>
          <w:rtl/>
        </w:rPr>
        <w:t>י</w:t>
      </w:r>
      <w:r w:rsidRPr="00FE65A6">
        <w:rPr>
          <w:rStyle w:val="default"/>
          <w:rFonts w:cs="FrankRuehl" w:hint="cs"/>
          <w:strike/>
          <w:vanish/>
          <w:sz w:val="22"/>
          <w:szCs w:val="22"/>
          <w:shd w:val="clear" w:color="auto" w:fill="FFFF99"/>
          <w:rtl/>
        </w:rPr>
        <w:t>ס</w:t>
      </w:r>
      <w:r w:rsidRPr="00FE65A6">
        <w:rPr>
          <w:rStyle w:val="default"/>
          <w:rFonts w:cs="FrankRuehl" w:hint="cs"/>
          <w:vanish/>
          <w:sz w:val="22"/>
          <w:szCs w:val="22"/>
          <w:shd w:val="clear" w:color="auto" w:fill="FFFF99"/>
          <w:rtl/>
        </w:rPr>
        <w:t xml:space="preserve"> </w:t>
      </w:r>
      <w:r w:rsidRPr="00FE65A6">
        <w:rPr>
          <w:rStyle w:val="default"/>
          <w:rFonts w:cs="FrankRuehl" w:hint="cs"/>
          <w:vanish/>
          <w:sz w:val="22"/>
          <w:szCs w:val="22"/>
          <w:u w:val="single"/>
          <w:shd w:val="clear" w:color="auto" w:fill="FFFF99"/>
          <w:rtl/>
        </w:rPr>
        <w:t>בתקנות הרישום</w:t>
      </w:r>
      <w:r w:rsidRPr="00FE65A6">
        <w:rPr>
          <w:rStyle w:val="default"/>
          <w:rFonts w:cs="FrankRuehl" w:hint="cs"/>
          <w:vanish/>
          <w:sz w:val="22"/>
          <w:szCs w:val="22"/>
          <w:shd w:val="clear" w:color="auto" w:fill="FFFF99"/>
          <w:rtl/>
        </w:rPr>
        <w:t>.</w:t>
      </w:r>
      <w:bookmarkEnd w:id="232"/>
    </w:p>
    <w:p w:rsidR="003B7A12" w:rsidRDefault="003B7A12" w:rsidP="00CA4E10">
      <w:pPr>
        <w:pStyle w:val="P00"/>
        <w:spacing w:before="72"/>
        <w:ind w:left="0" w:right="1134"/>
        <w:rPr>
          <w:rStyle w:val="default"/>
          <w:rFonts w:cs="FrankRuehl" w:hint="cs"/>
          <w:rtl/>
        </w:rPr>
      </w:pPr>
      <w:bookmarkStart w:id="233" w:name="Seif82"/>
      <w:bookmarkEnd w:id="233"/>
      <w:r>
        <w:rPr>
          <w:lang w:val="he-IL"/>
        </w:rPr>
        <w:pict>
          <v:rect id="_x0000_s2149" style="position:absolute;left:0;text-align:left;margin-left:464.5pt;margin-top:8.05pt;width:75.05pt;height:19.75pt;z-index:251581952" o:allowincell="f" filled="f" stroked="f" strokecolor="lime" strokeweight=".25pt">
            <v:textbox inset="0,0,0,0">
              <w:txbxContent>
                <w:p w:rsidR="006B075E" w:rsidRDefault="006B075E">
                  <w:pPr>
                    <w:spacing w:line="160" w:lineRule="exact"/>
                    <w:jc w:val="left"/>
                    <w:rPr>
                      <w:rFonts w:cs="Miriam" w:hint="cs"/>
                      <w:noProof/>
                      <w:szCs w:val="18"/>
                      <w:rtl/>
                    </w:rPr>
                  </w:pPr>
                  <w:r>
                    <w:rPr>
                      <w:rFonts w:cs="Miriam"/>
                      <w:szCs w:val="18"/>
                      <w:rtl/>
                    </w:rPr>
                    <w:t>ב</w:t>
                  </w:r>
                  <w:r>
                    <w:rPr>
                      <w:rFonts w:cs="Miriam" w:hint="cs"/>
                      <w:szCs w:val="18"/>
                      <w:rtl/>
                    </w:rPr>
                    <w:t>קשה לתעודה</w:t>
                  </w:r>
                </w:p>
                <w:p w:rsidR="006B075E" w:rsidRDefault="006B075E">
                  <w:pPr>
                    <w:spacing w:line="160" w:lineRule="exact"/>
                    <w:jc w:val="left"/>
                    <w:rPr>
                      <w:rFonts w:cs="Miriam" w:hint="cs"/>
                      <w:noProof/>
                      <w:szCs w:val="18"/>
                      <w:rtl/>
                    </w:rPr>
                  </w:pPr>
                  <w:r>
                    <w:rPr>
                      <w:rFonts w:cs="Miriam" w:hint="cs"/>
                      <w:noProof/>
                      <w:szCs w:val="18"/>
                      <w:rtl/>
                    </w:rPr>
                    <w:t>תק' תשע"ב-2012</w:t>
                  </w:r>
                </w:p>
              </w:txbxContent>
            </v:textbox>
            <w10:anchorlock/>
          </v:rect>
        </w:pict>
      </w:r>
      <w:r>
        <w:rPr>
          <w:rStyle w:val="big-number"/>
          <w:rtl/>
        </w:rPr>
        <w:t>85.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המבקש תעודת כושר טיסה לשימוש נ</w:t>
      </w:r>
      <w:r w:rsidR="00CA4E10">
        <w:rPr>
          <w:rStyle w:val="default"/>
          <w:rFonts w:cs="FrankRuehl" w:hint="cs"/>
          <w:rtl/>
        </w:rPr>
        <w:t>י</w:t>
      </w:r>
      <w:r>
        <w:rPr>
          <w:rStyle w:val="default"/>
          <w:rFonts w:cs="FrankRuehl" w:hint="cs"/>
          <w:rtl/>
        </w:rPr>
        <w:t xml:space="preserve">סיוני יגיש למנהל בקשה </w:t>
      </w:r>
      <w:r w:rsidR="00CA4E10">
        <w:rPr>
          <w:rStyle w:val="default"/>
          <w:rFonts w:cs="FrankRuehl" w:hint="cs"/>
          <w:rtl/>
        </w:rPr>
        <w:t>לפי תקנה 67(ג) או (ד); המנהל רשאי לפטור מבקש כאמור מצירוף מסמך לבקשתו לפי תקנה 67(ג) או (ד), אם מצא כי בנסיבות העניין אין המסמך דרוש לו</w:t>
      </w:r>
      <w:r>
        <w:rPr>
          <w:rStyle w:val="default"/>
          <w:rFonts w:cs="FrankRuehl" w:hint="cs"/>
          <w:rtl/>
        </w:rPr>
        <w:t>.</w:t>
      </w:r>
    </w:p>
    <w:p w:rsidR="003B7A12" w:rsidRDefault="003B7A1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לבקשה יצרף המבקש כל אלה:</w:t>
      </w:r>
    </w:p>
    <w:p w:rsidR="003B7A12" w:rsidRDefault="003B7A1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הצהרה המפרטת את השימוש המיועד של כלי הטיס;</w:t>
      </w:r>
    </w:p>
    <w:p w:rsidR="003B7A12" w:rsidRDefault="003B7A1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נתונים מספיקים, כגון צילומים, לזיהוי כלי הט</w:t>
      </w:r>
      <w:r>
        <w:rPr>
          <w:rStyle w:val="default"/>
          <w:rFonts w:cs="FrankRuehl"/>
          <w:rtl/>
        </w:rPr>
        <w:t>י</w:t>
      </w:r>
      <w:r>
        <w:rPr>
          <w:rStyle w:val="default"/>
          <w:rFonts w:cs="FrankRuehl" w:hint="cs"/>
          <w:rtl/>
        </w:rPr>
        <w:t>ס;</w:t>
      </w:r>
    </w:p>
    <w:p w:rsidR="003B7A12" w:rsidRDefault="003B7A12">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לאחר בדיקת כלי הטיס, כל מידע הנוגע לענין, כפי שימצא המנהל לנכון, והדרוש להגנת הציבור.</w:t>
      </w:r>
    </w:p>
    <w:p w:rsidR="003B7A12" w:rsidRDefault="003B7A1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לגבי כלי טיס המיועד לעריכת נסיונות יפרט המבקש בבקשתו כל אלה:</w:t>
      </w:r>
    </w:p>
    <w:p w:rsidR="003B7A12" w:rsidRDefault="003B7A12">
      <w:pPr>
        <w:pStyle w:val="P22"/>
        <w:spacing w:before="72"/>
        <w:ind w:left="1021" w:right="1134"/>
        <w:rPr>
          <w:rStyle w:val="default"/>
          <w:rFonts w:cs="FrankRuehl"/>
          <w:rtl/>
        </w:rPr>
      </w:pPr>
      <w:r>
        <w:rPr>
          <w:rStyle w:val="default"/>
          <w:rFonts w:cs="FrankRuehl"/>
          <w:rtl/>
        </w:rPr>
        <w:t>(</w:t>
      </w:r>
      <w:r>
        <w:rPr>
          <w:rStyle w:val="default"/>
          <w:rFonts w:cs="FrankRuehl" w:hint="cs"/>
          <w:rtl/>
        </w:rPr>
        <w:t>1)</w:t>
      </w:r>
      <w:r>
        <w:rPr>
          <w:rStyle w:val="default"/>
          <w:rFonts w:cs="FrankRuehl"/>
          <w:rtl/>
        </w:rPr>
        <w:tab/>
      </w:r>
      <w:r>
        <w:rPr>
          <w:rStyle w:val="default"/>
          <w:rFonts w:cs="FrankRuehl" w:hint="cs"/>
          <w:rtl/>
        </w:rPr>
        <w:t>מטרת הנסיון;</w:t>
      </w:r>
    </w:p>
    <w:p w:rsidR="003B7A12" w:rsidRDefault="003B7A12" w:rsidP="00CA4E1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זמן מוערך, או מספר טיסות מוערך הדרוש לביצוע</w:t>
      </w:r>
      <w:r>
        <w:rPr>
          <w:rStyle w:val="default"/>
          <w:rFonts w:cs="FrankRuehl"/>
          <w:rtl/>
        </w:rPr>
        <w:t xml:space="preserve"> </w:t>
      </w:r>
      <w:r>
        <w:rPr>
          <w:rStyle w:val="default"/>
          <w:rFonts w:cs="FrankRuehl" w:hint="cs"/>
          <w:rtl/>
        </w:rPr>
        <w:t>הנסיון;</w:t>
      </w:r>
    </w:p>
    <w:p w:rsidR="003B7A12" w:rsidRDefault="003B7A12">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השטחים אשר מעליהם </w:t>
      </w:r>
      <w:r>
        <w:rPr>
          <w:rStyle w:val="default"/>
          <w:rFonts w:cs="FrankRuehl"/>
          <w:rtl/>
        </w:rPr>
        <w:t>י</w:t>
      </w:r>
      <w:r>
        <w:rPr>
          <w:rStyle w:val="default"/>
          <w:rFonts w:cs="FrankRuehl" w:hint="cs"/>
          <w:rtl/>
        </w:rPr>
        <w:t>בוצע הנסיון;</w:t>
      </w:r>
    </w:p>
    <w:p w:rsidR="003B7A12" w:rsidRDefault="003B7A12">
      <w:pPr>
        <w:pStyle w:val="P22"/>
        <w:spacing w:before="72"/>
        <w:ind w:left="1021"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שרטוטים בשלושה מבטים או צילומים בשלושה מבטים, עם מידות כלי הטיס; פרטים אלה אינם נדרשים, אם כלי הטיס הנדון מבוסס על כלי טיס שעליו הוצאה בעבר תעודת סוג, בתנאי שלא הוכנסו שינויים ניכרים בצורתו החיצונית.</w:t>
      </w:r>
    </w:p>
    <w:p w:rsidR="00CA4E10" w:rsidRPr="00FE65A6" w:rsidRDefault="00CA4E10" w:rsidP="00CA4E10">
      <w:pPr>
        <w:pStyle w:val="P00"/>
        <w:tabs>
          <w:tab w:val="clear" w:pos="6259"/>
        </w:tabs>
        <w:spacing w:before="0"/>
        <w:ind w:left="0" w:right="1134"/>
        <w:rPr>
          <w:rFonts w:hint="cs"/>
          <w:vanish/>
          <w:color w:val="FF0000"/>
          <w:szCs w:val="20"/>
          <w:shd w:val="clear" w:color="auto" w:fill="FFFF99"/>
          <w:rtl/>
        </w:rPr>
      </w:pPr>
      <w:bookmarkStart w:id="234" w:name="Rov234"/>
      <w:r w:rsidRPr="00FE65A6">
        <w:rPr>
          <w:rFonts w:hint="cs"/>
          <w:vanish/>
          <w:color w:val="FF0000"/>
          <w:szCs w:val="20"/>
          <w:shd w:val="clear" w:color="auto" w:fill="FFFF99"/>
          <w:rtl/>
        </w:rPr>
        <w:t>מיום 6.4.2012</w:t>
      </w:r>
    </w:p>
    <w:p w:rsidR="00CA4E10" w:rsidRPr="00FE65A6" w:rsidRDefault="00CA4E10" w:rsidP="00CA4E10">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תשע"ב-2012</w:t>
      </w:r>
    </w:p>
    <w:p w:rsidR="00CA4E10" w:rsidRPr="00FE65A6" w:rsidRDefault="00CA4E10" w:rsidP="00CA4E10">
      <w:pPr>
        <w:pStyle w:val="P00"/>
        <w:tabs>
          <w:tab w:val="clear" w:pos="6259"/>
        </w:tabs>
        <w:spacing w:before="0"/>
        <w:ind w:left="0" w:right="1134"/>
        <w:rPr>
          <w:rFonts w:hint="cs"/>
          <w:vanish/>
          <w:szCs w:val="20"/>
          <w:shd w:val="clear" w:color="auto" w:fill="FFFF99"/>
          <w:rtl/>
        </w:rPr>
      </w:pPr>
      <w:hyperlink r:id="rId172"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861</w:t>
      </w:r>
    </w:p>
    <w:p w:rsidR="00CA4E10" w:rsidRPr="00FE65A6" w:rsidRDefault="00CA4E10" w:rsidP="00CA4E10">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החלפת תקנת משנה 85(א)</w:t>
      </w:r>
    </w:p>
    <w:p w:rsidR="00CA4E10" w:rsidRPr="00FE65A6" w:rsidRDefault="00CA4E10" w:rsidP="00CA4E10">
      <w:pPr>
        <w:pStyle w:val="P00"/>
        <w:tabs>
          <w:tab w:val="clear" w:pos="6259"/>
        </w:tabs>
        <w:ind w:left="0" w:right="1134"/>
        <w:rPr>
          <w:rFonts w:hint="cs"/>
          <w:vanish/>
          <w:szCs w:val="20"/>
          <w:shd w:val="clear" w:color="auto" w:fill="FFFF99"/>
          <w:rtl/>
        </w:rPr>
      </w:pPr>
      <w:r w:rsidRPr="00FE65A6">
        <w:rPr>
          <w:rFonts w:hint="cs"/>
          <w:vanish/>
          <w:szCs w:val="20"/>
          <w:shd w:val="clear" w:color="auto" w:fill="FFFF99"/>
          <w:rtl/>
        </w:rPr>
        <w:t>הנוסח הקודם:</w:t>
      </w:r>
    </w:p>
    <w:p w:rsidR="00CA4E10" w:rsidRPr="00713FB9" w:rsidRDefault="00CA4E10" w:rsidP="00713FB9">
      <w:pPr>
        <w:pStyle w:val="P00"/>
        <w:spacing w:before="0"/>
        <w:ind w:left="0" w:right="1134"/>
        <w:rPr>
          <w:rStyle w:val="default"/>
          <w:rFonts w:cs="FrankRuehl"/>
          <w:strike/>
          <w:sz w:val="2"/>
          <w:szCs w:val="2"/>
          <w:rtl/>
        </w:rPr>
      </w:pPr>
      <w:r w:rsidRPr="00FE65A6">
        <w:rPr>
          <w:rStyle w:val="big-number"/>
          <w:rFonts w:cs="FrankRuehl"/>
          <w:vanish/>
          <w:sz w:val="22"/>
          <w:szCs w:val="22"/>
          <w:shd w:val="clear" w:color="auto" w:fill="FFFF99"/>
          <w:rtl/>
        </w:rPr>
        <w:tab/>
      </w:r>
      <w:r w:rsidRPr="00FE65A6">
        <w:rPr>
          <w:rStyle w:val="default"/>
          <w:rFonts w:cs="FrankRuehl"/>
          <w:strike/>
          <w:vanish/>
          <w:sz w:val="22"/>
          <w:szCs w:val="22"/>
          <w:shd w:val="clear" w:color="auto" w:fill="FFFF99"/>
          <w:rtl/>
        </w:rPr>
        <w:t>(</w:t>
      </w:r>
      <w:r w:rsidRPr="00FE65A6">
        <w:rPr>
          <w:rStyle w:val="default"/>
          <w:rFonts w:cs="FrankRuehl" w:hint="cs"/>
          <w:strike/>
          <w:vanish/>
          <w:sz w:val="22"/>
          <w:szCs w:val="22"/>
          <w:shd w:val="clear" w:color="auto" w:fill="FFFF99"/>
          <w:rtl/>
        </w:rPr>
        <w:t>א)</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המבקש תעודת כושר טיסה לשימוש נסיוני יגיש למנהל בקשה בטופס ובאופן שהורה המנהל.</w:t>
      </w:r>
      <w:bookmarkEnd w:id="234"/>
    </w:p>
    <w:p w:rsidR="003B7A12" w:rsidRDefault="003B7A12">
      <w:pPr>
        <w:pStyle w:val="P00"/>
        <w:spacing w:before="72"/>
        <w:ind w:left="0" w:right="1134"/>
        <w:rPr>
          <w:rStyle w:val="default"/>
          <w:rFonts w:cs="FrankRuehl"/>
          <w:rtl/>
        </w:rPr>
      </w:pPr>
      <w:bookmarkStart w:id="235" w:name="Seif83"/>
      <w:bookmarkEnd w:id="235"/>
      <w:r>
        <w:rPr>
          <w:lang w:val="he-IL"/>
        </w:rPr>
        <w:pict>
          <v:rect id="_x0000_s2150" style="position:absolute;left:0;text-align:left;margin-left:464.5pt;margin-top:8.05pt;width:75.05pt;height:16pt;z-index:251582976" o:allowincell="f" filled="f" stroked="f" strokecolor="lime" strokeweight=".25pt">
            <v:textbox inset="0,0,0,0">
              <w:txbxContent>
                <w:p w:rsidR="006B075E" w:rsidRDefault="006B075E">
                  <w:pPr>
                    <w:spacing w:line="160" w:lineRule="exact"/>
                    <w:jc w:val="left"/>
                    <w:rPr>
                      <w:rFonts w:cs="Miriam"/>
                      <w:noProof/>
                      <w:szCs w:val="18"/>
                      <w:rtl/>
                    </w:rPr>
                  </w:pPr>
                  <w:r>
                    <w:rPr>
                      <w:rFonts w:cs="Miriam"/>
                      <w:szCs w:val="18"/>
                      <w:rtl/>
                    </w:rPr>
                    <w:t>תע</w:t>
                  </w:r>
                  <w:r>
                    <w:rPr>
                      <w:rFonts w:cs="Miriam" w:hint="cs"/>
                      <w:szCs w:val="18"/>
                      <w:rtl/>
                    </w:rPr>
                    <w:t xml:space="preserve">ודה לצרכי </w:t>
                  </w:r>
                  <w:r>
                    <w:rPr>
                      <w:rFonts w:cs="Miriam"/>
                      <w:szCs w:val="18"/>
                      <w:rtl/>
                    </w:rPr>
                    <w:t>ש</w:t>
                  </w:r>
                  <w:r>
                    <w:rPr>
                      <w:rFonts w:cs="Miriam" w:hint="cs"/>
                      <w:szCs w:val="18"/>
                      <w:rtl/>
                    </w:rPr>
                    <w:t>יווק</w:t>
                  </w:r>
                </w:p>
              </w:txbxContent>
            </v:textbox>
            <w10:anchorlock/>
          </v:rect>
        </w:pict>
      </w:r>
      <w:r>
        <w:rPr>
          <w:rStyle w:val="big-number"/>
          <w:rtl/>
        </w:rPr>
        <w:t>86.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המנהל רשא</w:t>
      </w:r>
      <w:r>
        <w:rPr>
          <w:rStyle w:val="default"/>
          <w:rFonts w:cs="FrankRuehl"/>
          <w:rtl/>
        </w:rPr>
        <w:t>י</w:t>
      </w:r>
      <w:r>
        <w:rPr>
          <w:rStyle w:val="default"/>
          <w:rFonts w:cs="FrankRuehl" w:hint="cs"/>
          <w:rtl/>
        </w:rPr>
        <w:t xml:space="preserve"> ליתן ליצרן כלי טיס, המייצר אותו בישראל, תעודת כושר טיסה לשימוש נסיוני לכלי טיס המיועד לסקר שווקים, תצוגה למטרת מכירות או הדרכת צוותי הלקוח.</w:t>
      </w:r>
    </w:p>
    <w:p w:rsidR="003B7A12" w:rsidRDefault="003B7A1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המנהל רשאי ליתן תעודה לשימוש נסיוני ליצרן מנועי כלי טיס בשל כלי טיס שניתנה עליו תעודת סוג בקטגוריה "רגיל", "א</w:t>
      </w:r>
      <w:r>
        <w:rPr>
          <w:rStyle w:val="default"/>
          <w:rFonts w:cs="FrankRuehl"/>
          <w:rtl/>
        </w:rPr>
        <w:t>ק</w:t>
      </w:r>
      <w:r>
        <w:rPr>
          <w:rStyle w:val="default"/>
          <w:rFonts w:cs="FrankRuehl" w:hint="cs"/>
          <w:rtl/>
        </w:rPr>
        <w:t>רובטי" או "תובלה", אשר יצרן המנועים שינה אותו בהתקינו בו מנועים השונים מהמקוריים אשר הוא מייצרם בישראל; כלי טיס זה יכול לשמש לסקר שווקים, תצוגת מכירות או הדרכת צוותי הלקוח.</w:t>
      </w:r>
    </w:p>
    <w:p w:rsidR="003B7A12" w:rsidRDefault="003B7A1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נוסף לעמידה בדרישות תקנה 85 יעשה המבקש כל אלה:</w:t>
      </w:r>
    </w:p>
    <w:p w:rsidR="003B7A12" w:rsidRDefault="003B7A1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יקבע תכנית ביקורת ואחזקה ל</w:t>
      </w:r>
      <w:r>
        <w:rPr>
          <w:rStyle w:val="default"/>
          <w:rFonts w:cs="FrankRuehl"/>
          <w:rtl/>
        </w:rPr>
        <w:t>ש</w:t>
      </w:r>
      <w:r>
        <w:rPr>
          <w:rStyle w:val="default"/>
          <w:rFonts w:cs="FrankRuehl" w:hint="cs"/>
          <w:rtl/>
        </w:rPr>
        <w:t>מירת כושר אוירי מתמיד של כלי הטיס;</w:t>
      </w:r>
    </w:p>
    <w:p w:rsidR="003B7A12" w:rsidRDefault="003B7A1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יראה כי כלי הטיס הוטס לפחות במשך חמישים שעות, או, במקרה של כלי טיס שכבר ניתנה עליו תעודת סוג, והוכנסו בו שינויים, במשך לפחות חמש שעות.</w:t>
      </w:r>
    </w:p>
    <w:p w:rsidR="003B7A12" w:rsidRDefault="003B7A12">
      <w:pPr>
        <w:pStyle w:val="header-2"/>
        <w:ind w:left="0" w:right="1134"/>
        <w:rPr>
          <w:rtl/>
        </w:rPr>
      </w:pPr>
      <w:bookmarkStart w:id="236" w:name="hed24"/>
      <w:bookmarkEnd w:id="236"/>
      <w:r>
        <w:rPr>
          <w:rtl/>
        </w:rPr>
        <w:t>ס</w:t>
      </w:r>
      <w:r>
        <w:rPr>
          <w:rFonts w:hint="cs"/>
          <w:rtl/>
        </w:rPr>
        <w:t>ימן ה': הרשאה מיוחדת לטיסה</w:t>
      </w:r>
    </w:p>
    <w:p w:rsidR="003B7A12" w:rsidRDefault="003B7A12" w:rsidP="00713FB9">
      <w:pPr>
        <w:pStyle w:val="P00"/>
        <w:spacing w:before="72"/>
        <w:ind w:left="0" w:right="1134"/>
        <w:rPr>
          <w:rStyle w:val="default"/>
          <w:rFonts w:cs="FrankRuehl"/>
          <w:rtl/>
        </w:rPr>
      </w:pPr>
      <w:bookmarkStart w:id="237" w:name="Seif84"/>
      <w:bookmarkEnd w:id="237"/>
      <w:r>
        <w:rPr>
          <w:lang w:val="he-IL"/>
        </w:rPr>
        <w:pict>
          <v:rect id="_x0000_s2151" style="position:absolute;left:0;text-align:left;margin-left:466.2pt;margin-top:8.05pt;width:73.35pt;height:36.5pt;z-index:251584000" o:allowincell="f" filled="f" stroked="f" strokecolor="lime" strokeweight=".25pt">
            <v:textbox inset="0,0,0,0">
              <w:txbxContent>
                <w:p w:rsidR="006B075E" w:rsidRDefault="006B075E">
                  <w:pPr>
                    <w:spacing w:line="160" w:lineRule="exact"/>
                    <w:jc w:val="left"/>
                    <w:rPr>
                      <w:rFonts w:cs="Miriam"/>
                      <w:szCs w:val="18"/>
                      <w:rtl/>
                    </w:rPr>
                  </w:pPr>
                  <w:r>
                    <w:rPr>
                      <w:rFonts w:cs="Miriam"/>
                      <w:szCs w:val="18"/>
                      <w:rtl/>
                    </w:rPr>
                    <w:t>ה</w:t>
                  </w:r>
                  <w:r>
                    <w:rPr>
                      <w:rFonts w:cs="Miriam" w:hint="cs"/>
                      <w:szCs w:val="18"/>
                      <w:rtl/>
                    </w:rPr>
                    <w:t xml:space="preserve">רשאה מיוחדת </w:t>
                  </w:r>
                  <w:r>
                    <w:rPr>
                      <w:rFonts w:cs="Miriam"/>
                      <w:szCs w:val="18"/>
                      <w:rtl/>
                    </w:rPr>
                    <w:t>ל</w:t>
                  </w:r>
                  <w:r>
                    <w:rPr>
                      <w:rFonts w:cs="Miriam" w:hint="cs"/>
                      <w:szCs w:val="18"/>
                      <w:rtl/>
                    </w:rPr>
                    <w:t>טיסה</w:t>
                  </w:r>
                </w:p>
                <w:p w:rsidR="002F6748" w:rsidRDefault="002F6748">
                  <w:pPr>
                    <w:spacing w:line="160" w:lineRule="exact"/>
                    <w:jc w:val="left"/>
                    <w:rPr>
                      <w:rFonts w:cs="Miriam"/>
                      <w:szCs w:val="18"/>
                      <w:rtl/>
                    </w:rPr>
                  </w:pPr>
                  <w:r>
                    <w:rPr>
                      <w:rFonts w:cs="Miriam" w:hint="cs"/>
                      <w:szCs w:val="18"/>
                      <w:rtl/>
                    </w:rPr>
                    <w:t xml:space="preserve">תק' (מס' 2) </w:t>
                  </w:r>
                </w:p>
                <w:p w:rsidR="002F6748" w:rsidRDefault="002F6748">
                  <w:pPr>
                    <w:spacing w:line="160" w:lineRule="exact"/>
                    <w:jc w:val="left"/>
                    <w:rPr>
                      <w:rFonts w:cs="Miriam" w:hint="cs"/>
                      <w:szCs w:val="18"/>
                      <w:rtl/>
                    </w:rPr>
                  </w:pPr>
                  <w:r>
                    <w:rPr>
                      <w:rFonts w:cs="Miriam" w:hint="cs"/>
                      <w:szCs w:val="18"/>
                      <w:rtl/>
                    </w:rPr>
                    <w:t>תשע"ט-2019</w:t>
                  </w:r>
                </w:p>
              </w:txbxContent>
            </v:textbox>
            <w10:anchorlock/>
          </v:rect>
        </w:pict>
      </w:r>
      <w:r>
        <w:rPr>
          <w:rStyle w:val="big-number"/>
          <w:rtl/>
        </w:rPr>
        <w:t>87.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המנהל רשאי ליתן הרשאה מיוחדת לטיסה על מנת לאפשר הטסת כלי טיס גם אם אין הוא עונה על כל </w:t>
      </w:r>
      <w:r w:rsidR="00A9130E" w:rsidRPr="00A9130E">
        <w:rPr>
          <w:rStyle w:val="default"/>
          <w:rFonts w:cs="FrankRuehl" w:hint="cs"/>
          <w:rtl/>
        </w:rPr>
        <w:t>הדרישות הישימות של כושר אווירי וכללי רמת רעש התקפים</w:t>
      </w:r>
      <w:r>
        <w:rPr>
          <w:rStyle w:val="default"/>
          <w:rFonts w:cs="FrankRuehl" w:hint="cs"/>
          <w:rtl/>
        </w:rPr>
        <w:t xml:space="preserve"> באותה עת בתנאי שהוא כשיר לטיסה בטוחה; הרשאה מיוחדת לטיסה לפי תקנה זו תינתן לשם ביצוע אחת הפעולות כלהלן בלבד:</w:t>
      </w:r>
    </w:p>
    <w:p w:rsidR="003B7A12" w:rsidRDefault="003B7A1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הטסת כלי הטיס למ</w:t>
      </w:r>
      <w:r>
        <w:rPr>
          <w:rStyle w:val="default"/>
          <w:rFonts w:cs="FrankRuehl"/>
          <w:rtl/>
        </w:rPr>
        <w:t>ק</w:t>
      </w:r>
      <w:r>
        <w:rPr>
          <w:rStyle w:val="default"/>
          <w:rFonts w:cs="FrankRuehl" w:hint="cs"/>
          <w:rtl/>
        </w:rPr>
        <w:t>ום שם יבוצעו בו תיקונים, שינויים או פעולות אחזקה, או למקום אחסון כלי הטיס;</w:t>
      </w:r>
    </w:p>
    <w:p w:rsidR="003B7A12" w:rsidRDefault="003B7A1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מסירת כלי הטיס לקונה המיועד או ייצואו;</w:t>
      </w:r>
    </w:p>
    <w:p w:rsidR="003B7A12" w:rsidRDefault="00A73B88" w:rsidP="00A73B88">
      <w:pPr>
        <w:pStyle w:val="P22"/>
        <w:spacing w:before="72"/>
        <w:ind w:left="1021" w:right="1134"/>
        <w:rPr>
          <w:rStyle w:val="default"/>
          <w:rFonts w:cs="FrankRuehl"/>
          <w:rtl/>
        </w:rPr>
      </w:pPr>
      <w:r w:rsidRPr="0057029B">
        <w:rPr>
          <w:rStyle w:val="default"/>
          <w:rFonts w:cs="FrankRuehl"/>
        </w:rPr>
        <w:pict>
          <v:rect id="_x0000_s2673" style="position:absolute;left:0;text-align:left;margin-left:464.5pt;margin-top:8.05pt;width:75.05pt;height:8pt;z-index:251801088" o:allowincell="f" filled="f" stroked="f" strokecolor="lime" strokeweight=".25pt">
            <v:textbox inset="0,0,0,0">
              <w:txbxContent>
                <w:p w:rsidR="006B075E" w:rsidRDefault="006B075E" w:rsidP="00A73B88">
                  <w:pPr>
                    <w:spacing w:line="160" w:lineRule="exact"/>
                    <w:jc w:val="left"/>
                    <w:rPr>
                      <w:rFonts w:cs="Miriam"/>
                      <w:noProof/>
                      <w:szCs w:val="18"/>
                      <w:rtl/>
                    </w:rPr>
                  </w:pPr>
                  <w:r>
                    <w:rPr>
                      <w:rFonts w:cs="Miriam"/>
                      <w:szCs w:val="18"/>
                      <w:rtl/>
                    </w:rPr>
                    <w:t>ת</w:t>
                  </w:r>
                  <w:r>
                    <w:rPr>
                      <w:rFonts w:cs="Miriam" w:hint="cs"/>
                      <w:szCs w:val="18"/>
                      <w:rtl/>
                    </w:rPr>
                    <w:t>ק' תשע"ט-2019</w:t>
                  </w:r>
                </w:p>
              </w:txbxContent>
            </v:textbox>
            <w10:anchorlock/>
          </v:rect>
        </w:pict>
      </w:r>
      <w:r>
        <w:rPr>
          <w:rStyle w:val="default"/>
          <w:rFonts w:cs="FrankRuehl"/>
          <w:rtl/>
        </w:rPr>
        <w:t>(</w:t>
      </w:r>
      <w:r>
        <w:rPr>
          <w:rStyle w:val="default"/>
          <w:rFonts w:cs="FrankRuehl" w:hint="cs"/>
          <w:rtl/>
        </w:rPr>
        <w:t>3</w:t>
      </w:r>
      <w:r w:rsidR="003B7A12">
        <w:rPr>
          <w:rStyle w:val="default"/>
          <w:rFonts w:cs="FrankRuehl"/>
          <w:rtl/>
        </w:rPr>
        <w:t>)</w:t>
      </w:r>
      <w:r w:rsidR="003B7A12">
        <w:rPr>
          <w:rStyle w:val="default"/>
          <w:rFonts w:cs="FrankRuehl"/>
          <w:rtl/>
        </w:rPr>
        <w:tab/>
      </w:r>
      <w:r w:rsidRPr="00A73B88">
        <w:rPr>
          <w:rStyle w:val="default"/>
          <w:rFonts w:cs="FrankRuehl" w:hint="cs"/>
          <w:rtl/>
        </w:rPr>
        <w:t>טיסת ניסוי לאחר ייצור (</w:t>
      </w:r>
      <w:r w:rsidRPr="00A73B88">
        <w:rPr>
          <w:rStyle w:val="default"/>
          <w:rFonts w:cs="FrankRuehl"/>
        </w:rPr>
        <w:t>Production flight testing</w:t>
      </w:r>
      <w:r w:rsidRPr="00A73B88">
        <w:rPr>
          <w:rStyle w:val="default"/>
          <w:rFonts w:cs="FrankRuehl" w:hint="cs"/>
          <w:rtl/>
        </w:rPr>
        <w:t xml:space="preserve">) </w:t>
      </w:r>
      <w:r w:rsidR="003B7A12">
        <w:rPr>
          <w:rStyle w:val="default"/>
          <w:rFonts w:cs="FrankRuehl" w:hint="cs"/>
          <w:rtl/>
        </w:rPr>
        <w:t>של כלי טיס חדש;</w:t>
      </w:r>
    </w:p>
    <w:p w:rsidR="003B7A12" w:rsidRDefault="003B7A12">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פינוי כל כלי הטיס ממקום מסוכן;</w:t>
      </w:r>
    </w:p>
    <w:p w:rsidR="0057029B" w:rsidRDefault="0057029B" w:rsidP="0057029B">
      <w:pPr>
        <w:pStyle w:val="P22"/>
        <w:spacing w:before="72"/>
        <w:ind w:left="1021" w:right="1134"/>
        <w:rPr>
          <w:rStyle w:val="default"/>
          <w:rFonts w:cs="FrankRuehl" w:hint="cs"/>
          <w:rtl/>
        </w:rPr>
      </w:pPr>
      <w:r>
        <w:rPr>
          <w:lang w:val="he-IL"/>
        </w:rPr>
        <w:pict>
          <v:rect id="_x0000_s2428" style="position:absolute;left:0;text-align:left;margin-left:464.5pt;margin-top:8.05pt;width:75.05pt;height:8pt;z-index:251713024" o:allowincell="f" filled="f" stroked="f" strokecolor="lime" strokeweight=".25pt">
            <v:textbox inset="0,0,0,0">
              <w:txbxContent>
                <w:p w:rsidR="006B075E" w:rsidRDefault="006B075E" w:rsidP="0057029B">
                  <w:pPr>
                    <w:spacing w:line="160" w:lineRule="exact"/>
                    <w:jc w:val="left"/>
                    <w:rPr>
                      <w:rFonts w:cs="Miriam"/>
                      <w:noProof/>
                      <w:szCs w:val="18"/>
                      <w:rtl/>
                    </w:rPr>
                  </w:pPr>
                  <w:r>
                    <w:rPr>
                      <w:rFonts w:cs="Miriam"/>
                      <w:szCs w:val="18"/>
                      <w:rtl/>
                    </w:rPr>
                    <w:t>ת</w:t>
                  </w:r>
                  <w:r>
                    <w:rPr>
                      <w:rFonts w:cs="Miriam" w:hint="cs"/>
                      <w:szCs w:val="18"/>
                      <w:rtl/>
                    </w:rPr>
                    <w:t>ק' תשמ"ג-1983</w:t>
                  </w:r>
                </w:p>
              </w:txbxContent>
            </v:textbox>
            <w10:anchorlock/>
          </v:rect>
        </w:pict>
      </w:r>
      <w:r>
        <w:rPr>
          <w:rStyle w:val="default"/>
          <w:rFonts w:cs="FrankRuehl"/>
          <w:rtl/>
        </w:rPr>
        <w:t>(5)</w:t>
      </w:r>
      <w:r>
        <w:rPr>
          <w:rStyle w:val="default"/>
          <w:rFonts w:cs="FrankRuehl"/>
          <w:rtl/>
        </w:rPr>
        <w:tab/>
      </w:r>
      <w:r>
        <w:rPr>
          <w:rStyle w:val="default"/>
          <w:rFonts w:cs="FrankRuehl" w:hint="cs"/>
          <w:rtl/>
        </w:rPr>
        <w:t>עריכת טיסת הדגמה לקונה מיועד בכלי טיס חד</w:t>
      </w:r>
      <w:r>
        <w:rPr>
          <w:rStyle w:val="default"/>
          <w:rFonts w:cs="FrankRuehl"/>
          <w:rtl/>
        </w:rPr>
        <w:t>ש</w:t>
      </w:r>
      <w:r>
        <w:rPr>
          <w:rStyle w:val="default"/>
          <w:rFonts w:cs="FrankRuehl" w:hint="cs"/>
          <w:rtl/>
        </w:rPr>
        <w:t xml:space="preserve"> שכבר עמד בדרישות טיסת הניסוי של הייצור;</w:t>
      </w:r>
    </w:p>
    <w:p w:rsidR="003B7A12" w:rsidRDefault="003B7A12" w:rsidP="0057029B">
      <w:pPr>
        <w:pStyle w:val="P22"/>
        <w:spacing w:before="72"/>
        <w:ind w:left="1021" w:right="1134"/>
        <w:rPr>
          <w:rStyle w:val="default"/>
          <w:rFonts w:cs="FrankRuehl" w:hint="cs"/>
          <w:rtl/>
        </w:rPr>
      </w:pPr>
      <w:r w:rsidRPr="0057029B">
        <w:rPr>
          <w:rStyle w:val="default"/>
          <w:rFonts w:cs="FrankRuehl"/>
        </w:rPr>
        <w:pict>
          <v:rect id="_x0000_s2152" style="position:absolute;left:0;text-align:left;margin-left:464.5pt;margin-top:8.05pt;width:75.05pt;height:8pt;z-index:251585024" o:allowincell="f" filled="f" stroked="f" strokecolor="lime" strokeweight=".25pt">
            <v:textbox inset="0,0,0,0">
              <w:txbxContent>
                <w:p w:rsidR="006B075E" w:rsidRDefault="006B075E" w:rsidP="0057029B">
                  <w:pPr>
                    <w:spacing w:line="160" w:lineRule="exact"/>
                    <w:jc w:val="left"/>
                    <w:rPr>
                      <w:rFonts w:cs="Miriam"/>
                      <w:noProof/>
                      <w:szCs w:val="18"/>
                      <w:rtl/>
                    </w:rPr>
                  </w:pPr>
                  <w:r>
                    <w:rPr>
                      <w:rFonts w:cs="Miriam"/>
                      <w:szCs w:val="18"/>
                      <w:rtl/>
                    </w:rPr>
                    <w:t>ת</w:t>
                  </w:r>
                  <w:r>
                    <w:rPr>
                      <w:rFonts w:cs="Miriam" w:hint="cs"/>
                      <w:szCs w:val="18"/>
                      <w:rtl/>
                    </w:rPr>
                    <w:t>ק' תשע"ב-2012</w:t>
                  </w:r>
                </w:p>
              </w:txbxContent>
            </v:textbox>
            <w10:anchorlock/>
          </v:rect>
        </w:pict>
      </w:r>
      <w:r>
        <w:rPr>
          <w:rStyle w:val="default"/>
          <w:rFonts w:cs="FrankRuehl"/>
          <w:rtl/>
        </w:rPr>
        <w:t>(</w:t>
      </w:r>
      <w:r w:rsidR="0057029B" w:rsidRPr="0057029B">
        <w:rPr>
          <w:rStyle w:val="default"/>
          <w:rFonts w:cs="FrankRuehl" w:hint="cs"/>
          <w:rtl/>
        </w:rPr>
        <w:t>6)</w:t>
      </w:r>
      <w:r w:rsidR="0057029B" w:rsidRPr="0057029B">
        <w:rPr>
          <w:rStyle w:val="default"/>
          <w:rFonts w:cs="FrankRuehl" w:hint="cs"/>
          <w:rtl/>
        </w:rPr>
        <w:tab/>
        <w:t>הפעלה של כלי טיס בלתי מאויש שהתקיימו בו דרישות ההוכחה ההנדסיות לכשירות אווירית כפי שהורה המנהל</w:t>
      </w:r>
      <w:r>
        <w:rPr>
          <w:rStyle w:val="default"/>
          <w:rFonts w:cs="FrankRuehl" w:hint="cs"/>
          <w:rtl/>
        </w:rPr>
        <w:t>.</w:t>
      </w:r>
    </w:p>
    <w:p w:rsidR="003B7A12" w:rsidRDefault="003B7A12">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המנהל רשאי ליתן הרשאה מיוחדת לטיסה גם על מנת לאפשר הטסת כלי טיס במשקל העולה על משקל ההמראה המקסימלי הרשום בתעודת הסוג שלו לטיסה מעבר לטווח הרגיל מעל ים או יבשה כאשר לא קיימות אפשרויות נחיתה או תדלוק;</w:t>
      </w:r>
    </w:p>
    <w:p w:rsidR="003B7A12" w:rsidRDefault="003B7A1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שקל העודף אשר רשאי המנהל לאשר בהתאם לפיסקה (1) מוגבל לתוספת דלק, מיתקנים לנשיאת הדלק וציוד הניווט הדרוש לטיסה.</w:t>
      </w:r>
    </w:p>
    <w:p w:rsidR="003B7A12" w:rsidRDefault="008A3C8F" w:rsidP="007D7C67">
      <w:pPr>
        <w:pStyle w:val="P02"/>
        <w:spacing w:before="72"/>
        <w:ind w:left="1021" w:right="1134"/>
        <w:rPr>
          <w:rStyle w:val="default"/>
          <w:rFonts w:cs="FrankRuehl"/>
          <w:rtl/>
        </w:rPr>
      </w:pPr>
      <w:r w:rsidRPr="00FE65A6">
        <w:rPr>
          <w:rStyle w:val="default"/>
          <w:rFonts w:cs="FrankRuehl"/>
          <w:rtl/>
        </w:rPr>
        <w:pict>
          <v:shape id="_x0000_s2564" type="#_x0000_t202" style="position:absolute;left:0;text-align:left;margin-left:470.25pt;margin-top:7.1pt;width:1in;height:11.2pt;z-index:251738624" filled="f" stroked="f">
            <v:textbox inset="1mm,0,1mm,0">
              <w:txbxContent>
                <w:p w:rsidR="006B075E" w:rsidRDefault="006B075E" w:rsidP="008A3C8F">
                  <w:pPr>
                    <w:spacing w:line="160" w:lineRule="exact"/>
                    <w:jc w:val="left"/>
                    <w:rPr>
                      <w:rFonts w:cs="Miriam" w:hint="cs"/>
                      <w:noProof/>
                      <w:szCs w:val="18"/>
                      <w:rtl/>
                    </w:rPr>
                  </w:pPr>
                  <w:r>
                    <w:rPr>
                      <w:rFonts w:cs="Miriam" w:hint="cs"/>
                      <w:noProof/>
                      <w:szCs w:val="18"/>
                      <w:rtl/>
                    </w:rPr>
                    <w:t>תק' תשע"ב-2012</w:t>
                  </w:r>
                </w:p>
              </w:txbxContent>
            </v:textbox>
          </v:shape>
        </w:pict>
      </w:r>
      <w:r w:rsidR="003B7A12" w:rsidRPr="00FE65A6">
        <w:rPr>
          <w:rStyle w:val="default"/>
          <w:rFonts w:cs="FrankRuehl"/>
          <w:rtl/>
        </w:rPr>
        <w:tab/>
      </w:r>
      <w:r w:rsidR="003B7A12">
        <w:rPr>
          <w:rStyle w:val="default"/>
          <w:rFonts w:cs="FrankRuehl"/>
          <w:rtl/>
        </w:rPr>
        <w:t>(</w:t>
      </w:r>
      <w:r w:rsidR="003B7A12">
        <w:rPr>
          <w:rStyle w:val="default"/>
          <w:rFonts w:cs="FrankRuehl" w:hint="cs"/>
          <w:rtl/>
        </w:rPr>
        <w:t>ג)</w:t>
      </w:r>
      <w:r w:rsidR="003B7A12">
        <w:rPr>
          <w:rStyle w:val="default"/>
          <w:rFonts w:cs="FrankRuehl"/>
          <w:rtl/>
        </w:rPr>
        <w:tab/>
      </w:r>
      <w:r w:rsidR="003B7A12">
        <w:rPr>
          <w:rStyle w:val="default"/>
          <w:rFonts w:cs="FrankRuehl" w:hint="cs"/>
          <w:rtl/>
        </w:rPr>
        <w:t>(1)</w:t>
      </w:r>
      <w:r w:rsidR="003B7A12">
        <w:rPr>
          <w:rStyle w:val="default"/>
          <w:rFonts w:cs="FrankRuehl"/>
          <w:rtl/>
        </w:rPr>
        <w:tab/>
      </w:r>
      <w:r w:rsidR="003B7A12">
        <w:rPr>
          <w:rStyle w:val="default"/>
          <w:rFonts w:cs="FrankRuehl" w:hint="cs"/>
          <w:rtl/>
        </w:rPr>
        <w:t xml:space="preserve">המבקש הרשאה מיוחדת לטיסה </w:t>
      </w:r>
      <w:r w:rsidR="00FE65A6" w:rsidRPr="00FE65A6">
        <w:rPr>
          <w:rStyle w:val="default"/>
          <w:rFonts w:cs="FrankRuehl" w:hint="cs"/>
          <w:rtl/>
        </w:rPr>
        <w:t xml:space="preserve">לפי תקנות משנה (א) ו-(ב) </w:t>
      </w:r>
      <w:r w:rsidR="003B7A12">
        <w:rPr>
          <w:rStyle w:val="default"/>
          <w:rFonts w:cs="FrankRuehl" w:hint="cs"/>
          <w:rtl/>
        </w:rPr>
        <w:t xml:space="preserve">יגיש למנהל בקשה באופן </w:t>
      </w:r>
      <w:r w:rsidR="007D7C67">
        <w:rPr>
          <w:rStyle w:val="default"/>
          <w:rFonts w:cs="FrankRuehl" w:hint="cs"/>
          <w:rtl/>
        </w:rPr>
        <w:t xml:space="preserve">ובצורה </w:t>
      </w:r>
      <w:r w:rsidR="003B7A12">
        <w:rPr>
          <w:rStyle w:val="default"/>
          <w:rFonts w:cs="FrankRuehl" w:hint="cs"/>
          <w:rtl/>
        </w:rPr>
        <w:t>שיורה המנהל; הבקשה תכיל כל אלה:</w:t>
      </w:r>
    </w:p>
    <w:p w:rsidR="003B7A12" w:rsidRDefault="003B7A12">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מטרת הטיסה;</w:t>
      </w:r>
    </w:p>
    <w:p w:rsidR="003B7A12" w:rsidRDefault="003B7A12">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הנתיב המוצע;</w:t>
      </w:r>
    </w:p>
    <w:p w:rsidR="003B7A12" w:rsidRDefault="003B7A12">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t>צ</w:t>
      </w:r>
      <w:r>
        <w:rPr>
          <w:rStyle w:val="default"/>
          <w:rFonts w:cs="FrankRuehl" w:hint="cs"/>
          <w:rtl/>
        </w:rPr>
        <w:t>וות האויר הדרוש להפעלת כלי הטיס וציודו המיוחד;</w:t>
      </w:r>
    </w:p>
    <w:p w:rsidR="003B7A12" w:rsidRDefault="008A3C8F">
      <w:pPr>
        <w:pStyle w:val="P33"/>
        <w:spacing w:before="72"/>
        <w:ind w:left="1474" w:right="1134"/>
        <w:rPr>
          <w:rStyle w:val="default"/>
          <w:rFonts w:cs="FrankRuehl"/>
          <w:rtl/>
        </w:rPr>
      </w:pPr>
      <w:r>
        <w:rPr>
          <w:rtl/>
          <w:lang w:eastAsia="en-US"/>
        </w:rPr>
        <w:pict>
          <v:shape id="_x0000_s2567" type="#_x0000_t202" style="position:absolute;left:0;text-align:left;margin-left:470.25pt;margin-top:7.1pt;width:1in;height:11.2pt;z-index:251739648" filled="f" stroked="f">
            <v:textbox inset="1mm,0,1mm,0">
              <w:txbxContent>
                <w:p w:rsidR="006B075E" w:rsidRDefault="006B075E" w:rsidP="008A3C8F">
                  <w:pPr>
                    <w:spacing w:line="160" w:lineRule="exact"/>
                    <w:jc w:val="left"/>
                    <w:rPr>
                      <w:rFonts w:cs="Miriam" w:hint="cs"/>
                      <w:noProof/>
                      <w:szCs w:val="18"/>
                      <w:rtl/>
                    </w:rPr>
                  </w:pPr>
                  <w:r>
                    <w:rPr>
                      <w:rFonts w:cs="Miriam" w:hint="cs"/>
                      <w:noProof/>
                      <w:szCs w:val="18"/>
                      <w:rtl/>
                    </w:rPr>
                    <w:t>תק' תשע"ב-2012</w:t>
                  </w:r>
                </w:p>
              </w:txbxContent>
            </v:textbox>
          </v:shape>
        </w:pict>
      </w:r>
      <w:r w:rsidR="003B7A12">
        <w:rPr>
          <w:rStyle w:val="default"/>
          <w:rFonts w:cs="FrankRuehl"/>
          <w:rtl/>
        </w:rPr>
        <w:t>(</w:t>
      </w:r>
      <w:r w:rsidR="003B7A12">
        <w:rPr>
          <w:rStyle w:val="default"/>
          <w:rFonts w:cs="FrankRuehl" w:hint="cs"/>
          <w:rtl/>
        </w:rPr>
        <w:t>ד)</w:t>
      </w:r>
      <w:r w:rsidR="003B7A12">
        <w:rPr>
          <w:rStyle w:val="default"/>
          <w:rFonts w:cs="FrankRuehl"/>
          <w:rtl/>
        </w:rPr>
        <w:tab/>
      </w:r>
      <w:r w:rsidR="003B7A12">
        <w:rPr>
          <w:rStyle w:val="default"/>
          <w:rFonts w:cs="FrankRuehl" w:hint="cs"/>
          <w:rtl/>
        </w:rPr>
        <w:t xml:space="preserve">סטיות בכלי הטיס, אם קיימות, מדרישות </w:t>
      </w:r>
      <w:r w:rsidR="00F111BF">
        <w:rPr>
          <w:rStyle w:val="default"/>
          <w:rFonts w:cs="FrankRuehl" w:hint="cs"/>
          <w:rtl/>
        </w:rPr>
        <w:t xml:space="preserve">כללי </w:t>
      </w:r>
      <w:r w:rsidR="003B7A12">
        <w:rPr>
          <w:rStyle w:val="default"/>
          <w:rFonts w:cs="FrankRuehl" w:hint="cs"/>
          <w:rtl/>
        </w:rPr>
        <w:t>כושר א</w:t>
      </w:r>
      <w:r w:rsidR="00F111BF">
        <w:rPr>
          <w:rStyle w:val="default"/>
          <w:rFonts w:cs="FrankRuehl" w:hint="cs"/>
          <w:rtl/>
        </w:rPr>
        <w:t>ו</w:t>
      </w:r>
      <w:r w:rsidR="003B7A12">
        <w:rPr>
          <w:rStyle w:val="default"/>
          <w:rFonts w:cs="FrankRuehl" w:hint="cs"/>
          <w:rtl/>
        </w:rPr>
        <w:t>וירי הישימות;</w:t>
      </w:r>
    </w:p>
    <w:p w:rsidR="003B7A12" w:rsidRDefault="003B7A12">
      <w:pPr>
        <w:pStyle w:val="P33"/>
        <w:spacing w:before="72"/>
        <w:ind w:left="1474" w:right="1134"/>
        <w:rPr>
          <w:rStyle w:val="default"/>
          <w:rFonts w:cs="FrankRuehl"/>
          <w:rtl/>
        </w:rPr>
      </w:pP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כל ההגבלות אשר לדעת המבקש דרושות למען הפעלתו הבטוחה של כלי הטיס;</w:t>
      </w:r>
    </w:p>
    <w:p w:rsidR="003B7A12" w:rsidRDefault="003B7A12">
      <w:pPr>
        <w:pStyle w:val="P33"/>
        <w:spacing w:before="72"/>
        <w:ind w:left="1474" w:right="1134"/>
        <w:rPr>
          <w:rStyle w:val="default"/>
          <w:rFonts w:cs="FrankRuehl"/>
          <w:rtl/>
        </w:rPr>
      </w:pP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כל מידע אחר אשר המנהל מוצא אותו לדרוש לקביעת ההגבלות התפעוליות.</w:t>
      </w:r>
    </w:p>
    <w:p w:rsidR="003B7A12" w:rsidRDefault="003B7A12">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המנהל רשאי לבצע או לדרוש מהמבקש לבצע בדיקות וניסויים מתאימים הדרושים לבטיחות הטיסה.</w:t>
      </w:r>
    </w:p>
    <w:p w:rsidR="0057029B" w:rsidRPr="0057029B" w:rsidRDefault="0057029B" w:rsidP="0057029B">
      <w:pPr>
        <w:pStyle w:val="P00"/>
        <w:spacing w:before="72"/>
        <w:ind w:left="0" w:right="1134"/>
        <w:rPr>
          <w:rStyle w:val="default"/>
          <w:rFonts w:cs="FrankRuehl" w:hint="cs"/>
          <w:rtl/>
        </w:rPr>
      </w:pPr>
      <w:r>
        <w:rPr>
          <w:rtl/>
          <w:lang w:eastAsia="en-US"/>
        </w:rPr>
        <w:pict>
          <v:shape id="_x0000_s2429" type="#_x0000_t202" style="position:absolute;left:0;text-align:left;margin-left:470.35pt;margin-top:7.1pt;width:1in;height:11.2pt;z-index:251714048" filled="f" stroked="f">
            <v:textbox inset="1mm,0,1mm,0">
              <w:txbxContent>
                <w:p w:rsidR="006B075E" w:rsidRDefault="006B075E" w:rsidP="0057029B">
                  <w:pPr>
                    <w:spacing w:line="160" w:lineRule="exact"/>
                    <w:jc w:val="left"/>
                    <w:rPr>
                      <w:rFonts w:cs="Miriam" w:hint="cs"/>
                      <w:noProof/>
                      <w:szCs w:val="18"/>
                      <w:rtl/>
                    </w:rPr>
                  </w:pPr>
                  <w:r>
                    <w:rPr>
                      <w:rFonts w:cs="Miriam" w:hint="cs"/>
                      <w:noProof/>
                      <w:szCs w:val="18"/>
                      <w:rtl/>
                    </w:rPr>
                    <w:t>תק' תשע"ב-2012</w:t>
                  </w:r>
                </w:p>
              </w:txbxContent>
            </v:textbox>
          </v:shape>
        </w:pict>
      </w:r>
      <w:r>
        <w:rPr>
          <w:rtl/>
        </w:rPr>
        <w:tab/>
      </w:r>
      <w:r>
        <w:rPr>
          <w:rStyle w:val="default"/>
          <w:rFonts w:cs="FrankRuehl"/>
          <w:rtl/>
        </w:rPr>
        <w:t>(</w:t>
      </w:r>
      <w:r w:rsidRPr="0057029B">
        <w:rPr>
          <w:rStyle w:val="default"/>
          <w:rFonts w:cs="FrankRuehl" w:hint="cs"/>
          <w:rtl/>
        </w:rPr>
        <w:t>ד)</w:t>
      </w:r>
      <w:r w:rsidRPr="0057029B">
        <w:rPr>
          <w:rStyle w:val="default"/>
          <w:rFonts w:cs="FrankRuehl" w:hint="cs"/>
          <w:rtl/>
        </w:rPr>
        <w:tab/>
        <w:t>המנהל רשאי ליתן הרשאה מיוחדת קבועה לטיסה, כללי טיס בלתי מאויש שהתקיימו בו שני אלה:</w:t>
      </w:r>
    </w:p>
    <w:p w:rsidR="0057029B" w:rsidRPr="0057029B" w:rsidRDefault="0057029B" w:rsidP="0057029B">
      <w:pPr>
        <w:pStyle w:val="P22"/>
        <w:spacing w:before="72"/>
        <w:ind w:left="1021" w:right="1134"/>
        <w:rPr>
          <w:rStyle w:val="default"/>
          <w:rFonts w:cs="FrankRuehl" w:hint="cs"/>
          <w:rtl/>
        </w:rPr>
      </w:pPr>
      <w:r w:rsidRPr="0057029B">
        <w:rPr>
          <w:rStyle w:val="default"/>
          <w:rFonts w:cs="FrankRuehl" w:hint="cs"/>
          <w:rtl/>
        </w:rPr>
        <w:t>(1)</w:t>
      </w:r>
      <w:r w:rsidRPr="0057029B">
        <w:rPr>
          <w:rStyle w:val="default"/>
          <w:rFonts w:cs="FrankRuehl" w:hint="cs"/>
          <w:rtl/>
        </w:rPr>
        <w:tab/>
        <w:t>דרישות ההוכחה ההנדסיות לכשירות אווירית כפי שהורה המנהל;</w:t>
      </w:r>
    </w:p>
    <w:p w:rsidR="0057029B" w:rsidRPr="0057029B" w:rsidRDefault="0057029B" w:rsidP="0057029B">
      <w:pPr>
        <w:pStyle w:val="P22"/>
        <w:spacing w:before="72"/>
        <w:ind w:left="1021" w:right="1134"/>
        <w:rPr>
          <w:rStyle w:val="default"/>
          <w:rFonts w:cs="FrankRuehl" w:hint="cs"/>
          <w:rtl/>
        </w:rPr>
      </w:pPr>
      <w:r w:rsidRPr="0057029B">
        <w:rPr>
          <w:rStyle w:val="default"/>
          <w:rFonts w:cs="FrankRuehl" w:hint="cs"/>
          <w:rtl/>
        </w:rPr>
        <w:t>(2)</w:t>
      </w:r>
      <w:r w:rsidRPr="0057029B">
        <w:rPr>
          <w:rStyle w:val="default"/>
          <w:rFonts w:cs="FrankRuehl" w:hint="cs"/>
          <w:rtl/>
        </w:rPr>
        <w:tab/>
        <w:t>לפי בדיקת המנהל כלי הטיס במצב כשיר לפעולה בטוחה.</w:t>
      </w:r>
    </w:p>
    <w:p w:rsidR="0053148D" w:rsidRDefault="0053148D" w:rsidP="0053148D">
      <w:pPr>
        <w:pStyle w:val="P00"/>
        <w:spacing w:before="72"/>
        <w:ind w:left="0" w:right="1134"/>
        <w:rPr>
          <w:rStyle w:val="default"/>
          <w:rFonts w:cs="FrankRuehl" w:hint="cs"/>
          <w:rtl/>
        </w:rPr>
      </w:pPr>
      <w:r>
        <w:rPr>
          <w:rtl/>
          <w:lang w:eastAsia="en-US"/>
        </w:rPr>
        <w:pict>
          <v:shape id="_x0000_s2604" type="#_x0000_t202" style="position:absolute;left:0;text-align:left;margin-left:470.35pt;margin-top:7.1pt;width:1in;height:11.2pt;z-index:251756032" filled="f" stroked="f">
            <v:textbox inset="1mm,0,1mm,0">
              <w:txbxContent>
                <w:p w:rsidR="006B075E" w:rsidRDefault="006B075E" w:rsidP="0053148D">
                  <w:pPr>
                    <w:spacing w:line="160" w:lineRule="exact"/>
                    <w:jc w:val="left"/>
                    <w:rPr>
                      <w:rFonts w:cs="Miriam" w:hint="cs"/>
                      <w:noProof/>
                      <w:szCs w:val="18"/>
                      <w:rtl/>
                    </w:rPr>
                  </w:pPr>
                  <w:r>
                    <w:rPr>
                      <w:rFonts w:cs="Miriam" w:hint="cs"/>
                      <w:noProof/>
                      <w:szCs w:val="18"/>
                      <w:rtl/>
                    </w:rPr>
                    <w:t>תק' תשע"ז-2017</w:t>
                  </w:r>
                </w:p>
              </w:txbxContent>
            </v:textbox>
          </v:shape>
        </w:pict>
      </w:r>
      <w:r>
        <w:rPr>
          <w:rtl/>
        </w:rPr>
        <w:tab/>
      </w:r>
      <w:r>
        <w:rPr>
          <w:rStyle w:val="default"/>
          <w:rFonts w:cs="FrankRuehl"/>
          <w:rtl/>
        </w:rPr>
        <w:t>(</w:t>
      </w:r>
      <w:r>
        <w:rPr>
          <w:rStyle w:val="default"/>
          <w:rFonts w:cs="FrankRuehl" w:hint="cs"/>
          <w:rtl/>
        </w:rPr>
        <w:t>ה)</w:t>
      </w:r>
      <w:r>
        <w:rPr>
          <w:rStyle w:val="default"/>
          <w:rFonts w:cs="FrankRuehl" w:hint="cs"/>
          <w:rtl/>
        </w:rPr>
        <w:tab/>
        <w:t xml:space="preserve">בתקנה זו, "כלי טיס בלתי מאויש" </w:t>
      </w:r>
      <w:r>
        <w:rPr>
          <w:rStyle w:val="default"/>
          <w:rFonts w:cs="FrankRuehl"/>
          <w:rtl/>
        </w:rPr>
        <w:t>–</w:t>
      </w:r>
      <w:r>
        <w:rPr>
          <w:rStyle w:val="default"/>
          <w:rFonts w:cs="FrankRuehl" w:hint="cs"/>
          <w:rtl/>
        </w:rPr>
        <w:t xml:space="preserve"> למעט בלון.</w:t>
      </w:r>
    </w:p>
    <w:p w:rsidR="003B7A12" w:rsidRPr="00FE65A6" w:rsidRDefault="003B7A12">
      <w:pPr>
        <w:pStyle w:val="P00"/>
        <w:spacing w:before="0"/>
        <w:ind w:left="1021" w:right="1134"/>
        <w:rPr>
          <w:rFonts w:hint="cs"/>
          <w:b/>
          <w:bCs/>
          <w:vanish/>
          <w:szCs w:val="20"/>
          <w:shd w:val="clear" w:color="auto" w:fill="FFFF99"/>
          <w:rtl/>
        </w:rPr>
      </w:pPr>
      <w:bookmarkStart w:id="238" w:name="Rov391"/>
      <w:r w:rsidRPr="00FE65A6">
        <w:rPr>
          <w:rFonts w:hint="cs"/>
          <w:vanish/>
          <w:color w:val="FF0000"/>
          <w:szCs w:val="20"/>
          <w:shd w:val="clear" w:color="auto" w:fill="FFFF99"/>
          <w:rtl/>
        </w:rPr>
        <w:t>מיום 24.7.1983</w:t>
      </w:r>
    </w:p>
    <w:p w:rsidR="003B7A12" w:rsidRPr="00FE65A6" w:rsidRDefault="003B7A12">
      <w:pPr>
        <w:pStyle w:val="P00"/>
        <w:spacing w:before="0"/>
        <w:ind w:left="1021" w:right="1134"/>
        <w:rPr>
          <w:rFonts w:hint="cs"/>
          <w:b/>
          <w:bCs/>
          <w:vanish/>
          <w:szCs w:val="20"/>
          <w:shd w:val="clear" w:color="auto" w:fill="FFFF99"/>
          <w:rtl/>
        </w:rPr>
      </w:pPr>
      <w:r w:rsidRPr="00FE65A6">
        <w:rPr>
          <w:rFonts w:hint="cs"/>
          <w:b/>
          <w:bCs/>
          <w:vanish/>
          <w:szCs w:val="20"/>
          <w:shd w:val="clear" w:color="auto" w:fill="FFFF99"/>
          <w:rtl/>
        </w:rPr>
        <w:t>תק' תשמ"ג-1983</w:t>
      </w:r>
    </w:p>
    <w:p w:rsidR="003B7A12" w:rsidRPr="00FE65A6" w:rsidRDefault="003B7A12">
      <w:pPr>
        <w:pStyle w:val="P00"/>
        <w:tabs>
          <w:tab w:val="clear" w:pos="6259"/>
        </w:tabs>
        <w:spacing w:before="0"/>
        <w:ind w:left="1021" w:right="1134"/>
        <w:rPr>
          <w:rFonts w:hint="cs"/>
          <w:vanish/>
          <w:szCs w:val="20"/>
          <w:shd w:val="clear" w:color="auto" w:fill="FFFF99"/>
          <w:rtl/>
        </w:rPr>
      </w:pPr>
      <w:hyperlink r:id="rId173" w:history="1">
        <w:r w:rsidRPr="00FE65A6">
          <w:rPr>
            <w:rStyle w:val="Hyperlink"/>
            <w:rFonts w:hint="cs"/>
            <w:vanish/>
            <w:szCs w:val="20"/>
            <w:shd w:val="clear" w:color="auto" w:fill="FFFF99"/>
            <w:rtl/>
          </w:rPr>
          <w:t>ק"ת תשמ"ג מס' 4513</w:t>
        </w:r>
      </w:hyperlink>
      <w:r w:rsidRPr="00FE65A6">
        <w:rPr>
          <w:rFonts w:hint="cs"/>
          <w:vanish/>
          <w:szCs w:val="20"/>
          <w:shd w:val="clear" w:color="auto" w:fill="FFFF99"/>
          <w:rtl/>
        </w:rPr>
        <w:t xml:space="preserve"> מיום 24.7.1983 עמ' 1735</w:t>
      </w:r>
    </w:p>
    <w:p w:rsidR="003B7A12" w:rsidRPr="00FE65A6" w:rsidRDefault="003B7A12">
      <w:pPr>
        <w:pStyle w:val="P00"/>
        <w:tabs>
          <w:tab w:val="clear" w:pos="6259"/>
        </w:tabs>
        <w:spacing w:before="0"/>
        <w:ind w:left="1021" w:right="1134"/>
        <w:rPr>
          <w:rFonts w:hint="cs"/>
          <w:vanish/>
          <w:szCs w:val="20"/>
          <w:shd w:val="clear" w:color="auto" w:fill="FFFF99"/>
          <w:rtl/>
        </w:rPr>
      </w:pPr>
      <w:r w:rsidRPr="00FE65A6">
        <w:rPr>
          <w:rFonts w:hint="cs"/>
          <w:b/>
          <w:bCs/>
          <w:vanish/>
          <w:szCs w:val="20"/>
          <w:shd w:val="clear" w:color="auto" w:fill="FFFF99"/>
          <w:rtl/>
        </w:rPr>
        <w:t>הוספת פסקה 87(א)(5)</w:t>
      </w:r>
    </w:p>
    <w:p w:rsidR="0057029B" w:rsidRPr="00FE65A6" w:rsidRDefault="0057029B" w:rsidP="0057029B">
      <w:pPr>
        <w:pStyle w:val="P00"/>
        <w:tabs>
          <w:tab w:val="clear" w:pos="6259"/>
        </w:tabs>
        <w:spacing w:before="0"/>
        <w:ind w:left="0" w:right="1134"/>
        <w:rPr>
          <w:rFonts w:hint="cs"/>
          <w:vanish/>
          <w:szCs w:val="20"/>
          <w:shd w:val="clear" w:color="auto" w:fill="FFFF99"/>
          <w:rtl/>
        </w:rPr>
      </w:pPr>
    </w:p>
    <w:p w:rsidR="0057029B" w:rsidRPr="00FE65A6" w:rsidRDefault="0057029B" w:rsidP="0057029B">
      <w:pPr>
        <w:pStyle w:val="P00"/>
        <w:tabs>
          <w:tab w:val="clear" w:pos="6259"/>
        </w:tabs>
        <w:spacing w:before="0"/>
        <w:ind w:left="0" w:right="1134"/>
        <w:rPr>
          <w:rFonts w:hint="cs"/>
          <w:vanish/>
          <w:color w:val="FF0000"/>
          <w:szCs w:val="20"/>
          <w:shd w:val="clear" w:color="auto" w:fill="FFFF99"/>
          <w:rtl/>
        </w:rPr>
      </w:pPr>
      <w:r w:rsidRPr="00FE65A6">
        <w:rPr>
          <w:rFonts w:hint="cs"/>
          <w:vanish/>
          <w:color w:val="FF0000"/>
          <w:szCs w:val="20"/>
          <w:shd w:val="clear" w:color="auto" w:fill="FFFF99"/>
          <w:rtl/>
        </w:rPr>
        <w:t>מיום 6.4.2012</w:t>
      </w:r>
    </w:p>
    <w:p w:rsidR="0057029B" w:rsidRPr="00FE65A6" w:rsidRDefault="0057029B" w:rsidP="0057029B">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תשע"ב-2012</w:t>
      </w:r>
    </w:p>
    <w:p w:rsidR="0057029B" w:rsidRPr="00FE65A6" w:rsidRDefault="0057029B" w:rsidP="0057029B">
      <w:pPr>
        <w:pStyle w:val="P00"/>
        <w:tabs>
          <w:tab w:val="clear" w:pos="6259"/>
        </w:tabs>
        <w:spacing w:before="0"/>
        <w:ind w:left="0" w:right="1134"/>
        <w:rPr>
          <w:rFonts w:hint="cs"/>
          <w:vanish/>
          <w:szCs w:val="20"/>
          <w:shd w:val="clear" w:color="auto" w:fill="FFFF99"/>
          <w:rtl/>
        </w:rPr>
      </w:pPr>
      <w:hyperlink r:id="rId174"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854, 862</w:t>
      </w:r>
    </w:p>
    <w:p w:rsidR="0057029B" w:rsidRPr="00FE65A6" w:rsidRDefault="0057029B" w:rsidP="00713FB9">
      <w:pPr>
        <w:pStyle w:val="P00"/>
        <w:ind w:left="0" w:right="1134"/>
        <w:rPr>
          <w:rStyle w:val="default"/>
          <w:rFonts w:cs="FrankRuehl"/>
          <w:vanish/>
          <w:sz w:val="22"/>
          <w:szCs w:val="22"/>
          <w:shd w:val="clear" w:color="auto" w:fill="FFFF99"/>
          <w:rtl/>
        </w:rPr>
      </w:pPr>
      <w:r w:rsidRPr="00FE65A6">
        <w:rPr>
          <w:rStyle w:val="big-number"/>
          <w:rFonts w:cs="FrankRuehl"/>
          <w:vanish/>
          <w:sz w:val="22"/>
          <w:szCs w:val="22"/>
          <w:shd w:val="clear" w:color="auto" w:fill="FFFF99"/>
          <w:rtl/>
        </w:rPr>
        <w:t>87.</w:t>
      </w:r>
      <w:r w:rsidRPr="00FE65A6">
        <w:rPr>
          <w:rStyle w:val="big-number"/>
          <w:rFonts w:cs="FrankRuehl"/>
          <w:vanish/>
          <w:sz w:val="22"/>
          <w:szCs w:val="22"/>
          <w:shd w:val="clear" w:color="auto" w:fill="FFFF99"/>
          <w:rtl/>
        </w:rPr>
        <w:tab/>
      </w:r>
      <w:r w:rsidRPr="00FE65A6">
        <w:rPr>
          <w:rStyle w:val="default"/>
          <w:rFonts w:cs="FrankRuehl"/>
          <w:vanish/>
          <w:sz w:val="22"/>
          <w:szCs w:val="22"/>
          <w:shd w:val="clear" w:color="auto" w:fill="FFFF99"/>
          <w:rtl/>
        </w:rPr>
        <w:t>(</w:t>
      </w:r>
      <w:r w:rsidRPr="00FE65A6">
        <w:rPr>
          <w:rStyle w:val="default"/>
          <w:rFonts w:cs="FrankRuehl" w:hint="cs"/>
          <w:vanish/>
          <w:sz w:val="22"/>
          <w:szCs w:val="22"/>
          <w:shd w:val="clear" w:color="auto" w:fill="FFFF99"/>
          <w:rtl/>
        </w:rPr>
        <w:t>א)</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המנהל רשאי ליתן הרשאה מיוחדת לטיסה על מנת לאפשר הטסת כלי טיס גם אם אין הוא עונה על כל הדרישות הישימות של כושר אוירי התקפות באותה עת בתנאי שהוא כשיר לטיסה בטוחה; הרשאה מיוחדת לטיסה לפי תקנה זו תינתן לשם ביצוע אחת הפעולות כלהלן בלבד:</w:t>
      </w:r>
    </w:p>
    <w:p w:rsidR="0057029B" w:rsidRPr="00FE65A6" w:rsidRDefault="0057029B" w:rsidP="0057029B">
      <w:pPr>
        <w:pStyle w:val="P22"/>
        <w:spacing w:before="0"/>
        <w:ind w:left="1021" w:right="1134"/>
        <w:rPr>
          <w:rStyle w:val="default"/>
          <w:rFonts w:cs="FrankRuehl"/>
          <w:vanish/>
          <w:sz w:val="22"/>
          <w:szCs w:val="22"/>
          <w:shd w:val="clear" w:color="auto" w:fill="FFFF99"/>
          <w:rtl/>
        </w:rPr>
      </w:pPr>
      <w:r w:rsidRPr="00FE65A6">
        <w:rPr>
          <w:rStyle w:val="default"/>
          <w:rFonts w:cs="FrankRuehl"/>
          <w:vanish/>
          <w:sz w:val="22"/>
          <w:szCs w:val="22"/>
          <w:shd w:val="clear" w:color="auto" w:fill="FFFF99"/>
          <w:rtl/>
        </w:rPr>
        <w:t>(1)</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הטסת כלי הטיס למ</w:t>
      </w:r>
      <w:r w:rsidRPr="00FE65A6">
        <w:rPr>
          <w:rStyle w:val="default"/>
          <w:rFonts w:cs="FrankRuehl"/>
          <w:vanish/>
          <w:sz w:val="22"/>
          <w:szCs w:val="22"/>
          <w:shd w:val="clear" w:color="auto" w:fill="FFFF99"/>
          <w:rtl/>
        </w:rPr>
        <w:t>ק</w:t>
      </w:r>
      <w:r w:rsidRPr="00FE65A6">
        <w:rPr>
          <w:rStyle w:val="default"/>
          <w:rFonts w:cs="FrankRuehl" w:hint="cs"/>
          <w:vanish/>
          <w:sz w:val="22"/>
          <w:szCs w:val="22"/>
          <w:shd w:val="clear" w:color="auto" w:fill="FFFF99"/>
          <w:rtl/>
        </w:rPr>
        <w:t>ום שם יבוצעו בו תיקונים, שינויים או פעולות אחזקה, או למקום אחסון כלי הטיס;</w:t>
      </w:r>
    </w:p>
    <w:p w:rsidR="0057029B" w:rsidRPr="00FE65A6" w:rsidRDefault="0057029B" w:rsidP="0057029B">
      <w:pPr>
        <w:pStyle w:val="P22"/>
        <w:spacing w:before="0"/>
        <w:ind w:left="1021" w:right="1134"/>
        <w:rPr>
          <w:rStyle w:val="default"/>
          <w:rFonts w:cs="FrankRuehl"/>
          <w:vanish/>
          <w:sz w:val="22"/>
          <w:szCs w:val="22"/>
          <w:shd w:val="clear" w:color="auto" w:fill="FFFF99"/>
          <w:rtl/>
        </w:rPr>
      </w:pPr>
      <w:r w:rsidRPr="00FE65A6">
        <w:rPr>
          <w:rStyle w:val="default"/>
          <w:rFonts w:cs="FrankRuehl"/>
          <w:vanish/>
          <w:sz w:val="22"/>
          <w:szCs w:val="22"/>
          <w:shd w:val="clear" w:color="auto" w:fill="FFFF99"/>
          <w:rtl/>
        </w:rPr>
        <w:t>(2)</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מסירת כלי הטיס לקונה המיועד או ייצואו;</w:t>
      </w:r>
    </w:p>
    <w:p w:rsidR="0057029B" w:rsidRPr="00FE65A6" w:rsidRDefault="0057029B" w:rsidP="0057029B">
      <w:pPr>
        <w:pStyle w:val="P22"/>
        <w:spacing w:before="0"/>
        <w:ind w:left="1021" w:right="1134"/>
        <w:rPr>
          <w:rStyle w:val="default"/>
          <w:rFonts w:cs="FrankRuehl"/>
          <w:vanish/>
          <w:sz w:val="22"/>
          <w:szCs w:val="22"/>
          <w:shd w:val="clear" w:color="auto" w:fill="FFFF99"/>
          <w:rtl/>
        </w:rPr>
      </w:pPr>
      <w:r w:rsidRPr="00FE65A6">
        <w:rPr>
          <w:rStyle w:val="default"/>
          <w:rFonts w:cs="FrankRuehl"/>
          <w:vanish/>
          <w:sz w:val="22"/>
          <w:szCs w:val="22"/>
          <w:shd w:val="clear" w:color="auto" w:fill="FFFF99"/>
          <w:rtl/>
        </w:rPr>
        <w:t>(3)</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טיסת ניסוי של ייצור של כלי טיס חדש;</w:t>
      </w:r>
    </w:p>
    <w:p w:rsidR="0057029B" w:rsidRPr="00FE65A6" w:rsidRDefault="0057029B" w:rsidP="0057029B">
      <w:pPr>
        <w:pStyle w:val="P22"/>
        <w:spacing w:before="0"/>
        <w:ind w:left="1021" w:right="1134"/>
        <w:rPr>
          <w:rStyle w:val="default"/>
          <w:rFonts w:cs="FrankRuehl"/>
          <w:vanish/>
          <w:sz w:val="22"/>
          <w:szCs w:val="22"/>
          <w:shd w:val="clear" w:color="auto" w:fill="FFFF99"/>
          <w:rtl/>
        </w:rPr>
      </w:pPr>
      <w:r w:rsidRPr="00FE65A6">
        <w:rPr>
          <w:rStyle w:val="default"/>
          <w:rFonts w:cs="FrankRuehl"/>
          <w:vanish/>
          <w:sz w:val="22"/>
          <w:szCs w:val="22"/>
          <w:shd w:val="clear" w:color="auto" w:fill="FFFF99"/>
          <w:rtl/>
        </w:rPr>
        <w:t>(4)</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פינוי כל כלי הטיס ממקום מסוכן;</w:t>
      </w:r>
    </w:p>
    <w:p w:rsidR="0057029B" w:rsidRPr="00FE65A6" w:rsidRDefault="0057029B" w:rsidP="0057029B">
      <w:pPr>
        <w:pStyle w:val="P22"/>
        <w:spacing w:before="0"/>
        <w:ind w:left="1021" w:right="1134"/>
        <w:rPr>
          <w:rStyle w:val="default"/>
          <w:rFonts w:cs="FrankRuehl" w:hint="cs"/>
          <w:vanish/>
          <w:sz w:val="22"/>
          <w:szCs w:val="22"/>
          <w:shd w:val="clear" w:color="auto" w:fill="FFFF99"/>
          <w:rtl/>
        </w:rPr>
      </w:pPr>
      <w:r w:rsidRPr="00FE65A6">
        <w:rPr>
          <w:rStyle w:val="default"/>
          <w:rFonts w:cs="FrankRuehl"/>
          <w:vanish/>
          <w:sz w:val="22"/>
          <w:szCs w:val="22"/>
          <w:shd w:val="clear" w:color="auto" w:fill="FFFF99"/>
          <w:rtl/>
        </w:rPr>
        <w:t>(5)</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עריכת טיסת הדגמה לקונה מיועד בכלי טיס חד</w:t>
      </w:r>
      <w:r w:rsidRPr="00FE65A6">
        <w:rPr>
          <w:rStyle w:val="default"/>
          <w:rFonts w:cs="FrankRuehl"/>
          <w:vanish/>
          <w:sz w:val="22"/>
          <w:szCs w:val="22"/>
          <w:shd w:val="clear" w:color="auto" w:fill="FFFF99"/>
          <w:rtl/>
        </w:rPr>
        <w:t>ש</w:t>
      </w:r>
      <w:r w:rsidRPr="00FE65A6">
        <w:rPr>
          <w:rStyle w:val="default"/>
          <w:rFonts w:cs="FrankRuehl" w:hint="cs"/>
          <w:vanish/>
          <w:sz w:val="22"/>
          <w:szCs w:val="22"/>
          <w:shd w:val="clear" w:color="auto" w:fill="FFFF99"/>
          <w:rtl/>
        </w:rPr>
        <w:t xml:space="preserve"> שכבר עמד בדרישות טיסת הניסוי של הייצור;</w:t>
      </w:r>
    </w:p>
    <w:p w:rsidR="0057029B" w:rsidRPr="00FE65A6" w:rsidRDefault="0057029B" w:rsidP="0057029B">
      <w:pPr>
        <w:pStyle w:val="P22"/>
        <w:spacing w:before="0"/>
        <w:ind w:left="1021" w:right="1134"/>
        <w:rPr>
          <w:rStyle w:val="default"/>
          <w:rFonts w:cs="FrankRuehl" w:hint="cs"/>
          <w:vanish/>
          <w:sz w:val="22"/>
          <w:szCs w:val="22"/>
          <w:shd w:val="clear" w:color="auto" w:fill="FFFF99"/>
          <w:rtl/>
        </w:rPr>
      </w:pPr>
      <w:r w:rsidRPr="00FE65A6">
        <w:rPr>
          <w:rStyle w:val="default"/>
          <w:rFonts w:cs="FrankRuehl" w:hint="cs"/>
          <w:vanish/>
          <w:sz w:val="22"/>
          <w:szCs w:val="22"/>
          <w:u w:val="single"/>
          <w:shd w:val="clear" w:color="auto" w:fill="FFFF99"/>
          <w:rtl/>
        </w:rPr>
        <w:t>(6)</w:t>
      </w:r>
      <w:r w:rsidRPr="00FE65A6">
        <w:rPr>
          <w:rStyle w:val="default"/>
          <w:rFonts w:cs="FrankRuehl" w:hint="cs"/>
          <w:vanish/>
          <w:sz w:val="22"/>
          <w:szCs w:val="22"/>
          <w:u w:val="single"/>
          <w:shd w:val="clear" w:color="auto" w:fill="FFFF99"/>
          <w:rtl/>
        </w:rPr>
        <w:tab/>
        <w:t>הפעלה של כלי טיס בלתי מאויש שהתקיימו בו דרישות ההוכחה ההנדסיות לכשירות אווירית כפי שהורה המנהל.</w:t>
      </w:r>
    </w:p>
    <w:p w:rsidR="0057029B" w:rsidRPr="00FE65A6" w:rsidRDefault="0057029B" w:rsidP="0057029B">
      <w:pPr>
        <w:pStyle w:val="P02"/>
        <w:spacing w:before="0"/>
        <w:ind w:left="1021" w:right="1134"/>
        <w:rPr>
          <w:rStyle w:val="default"/>
          <w:rFonts w:cs="FrankRuehl"/>
          <w:vanish/>
          <w:sz w:val="22"/>
          <w:szCs w:val="22"/>
          <w:shd w:val="clear" w:color="auto" w:fill="FFFF99"/>
          <w:rtl/>
        </w:rPr>
      </w:pPr>
      <w:r w:rsidRPr="00FE65A6">
        <w:rPr>
          <w:vanish/>
          <w:sz w:val="22"/>
          <w:szCs w:val="22"/>
          <w:shd w:val="clear" w:color="auto" w:fill="FFFF99"/>
          <w:rtl/>
        </w:rPr>
        <w:tab/>
      </w:r>
      <w:r w:rsidRPr="00FE65A6">
        <w:rPr>
          <w:rStyle w:val="default"/>
          <w:rFonts w:cs="FrankRuehl"/>
          <w:vanish/>
          <w:sz w:val="22"/>
          <w:szCs w:val="22"/>
          <w:shd w:val="clear" w:color="auto" w:fill="FFFF99"/>
          <w:rtl/>
        </w:rPr>
        <w:t>(</w:t>
      </w:r>
      <w:r w:rsidRPr="00FE65A6">
        <w:rPr>
          <w:rStyle w:val="default"/>
          <w:rFonts w:cs="FrankRuehl" w:hint="cs"/>
          <w:vanish/>
          <w:sz w:val="22"/>
          <w:szCs w:val="22"/>
          <w:shd w:val="clear" w:color="auto" w:fill="FFFF99"/>
          <w:rtl/>
        </w:rPr>
        <w:t>ב)</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(1)</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המנהל רשאי ליתן הרשאה מיוחדת לטיסה גם על מנת לאפשר הטסת כלי טיס במשקל העולה על משקל ההמראה המקסימלי הרשום בתעודת הסוג שלו לטיסה מעבר לטווח הרגיל מעל ים או יבשה כאשר לא קיימות אפשרויות נחיתה או תדלוק;</w:t>
      </w:r>
    </w:p>
    <w:p w:rsidR="0057029B" w:rsidRPr="00FE65A6" w:rsidRDefault="0057029B" w:rsidP="0057029B">
      <w:pPr>
        <w:pStyle w:val="P22"/>
        <w:spacing w:before="0"/>
        <w:ind w:left="1021" w:right="1134"/>
        <w:rPr>
          <w:rStyle w:val="default"/>
          <w:rFonts w:cs="FrankRuehl"/>
          <w:vanish/>
          <w:sz w:val="22"/>
          <w:szCs w:val="22"/>
          <w:shd w:val="clear" w:color="auto" w:fill="FFFF99"/>
          <w:rtl/>
        </w:rPr>
      </w:pPr>
      <w:r w:rsidRPr="00FE65A6">
        <w:rPr>
          <w:rStyle w:val="default"/>
          <w:rFonts w:cs="FrankRuehl"/>
          <w:vanish/>
          <w:sz w:val="22"/>
          <w:szCs w:val="22"/>
          <w:shd w:val="clear" w:color="auto" w:fill="FFFF99"/>
          <w:rtl/>
        </w:rPr>
        <w:t>(2)</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ה</w:t>
      </w:r>
      <w:r w:rsidRPr="00FE65A6">
        <w:rPr>
          <w:rStyle w:val="default"/>
          <w:rFonts w:cs="FrankRuehl"/>
          <w:vanish/>
          <w:sz w:val="22"/>
          <w:szCs w:val="22"/>
          <w:shd w:val="clear" w:color="auto" w:fill="FFFF99"/>
          <w:rtl/>
        </w:rPr>
        <w:t>מ</w:t>
      </w:r>
      <w:r w:rsidRPr="00FE65A6">
        <w:rPr>
          <w:rStyle w:val="default"/>
          <w:rFonts w:cs="FrankRuehl" w:hint="cs"/>
          <w:vanish/>
          <w:sz w:val="22"/>
          <w:szCs w:val="22"/>
          <w:shd w:val="clear" w:color="auto" w:fill="FFFF99"/>
          <w:rtl/>
        </w:rPr>
        <w:t>שקל העודף אשר רשאי המנהל לאשר בהתאם לפיסקה (1) מוגבל לתוספת דלק, מיתקנים לנשיאת הדלק וציוד הניווט הדרוש לטיסה.</w:t>
      </w:r>
    </w:p>
    <w:p w:rsidR="0057029B" w:rsidRPr="00FE65A6" w:rsidRDefault="0057029B" w:rsidP="0057029B">
      <w:pPr>
        <w:pStyle w:val="P02"/>
        <w:spacing w:before="0"/>
        <w:ind w:left="1021" w:right="1134"/>
        <w:rPr>
          <w:rStyle w:val="default"/>
          <w:rFonts w:cs="FrankRuehl"/>
          <w:vanish/>
          <w:sz w:val="22"/>
          <w:szCs w:val="22"/>
          <w:shd w:val="clear" w:color="auto" w:fill="FFFF99"/>
          <w:rtl/>
        </w:rPr>
      </w:pPr>
      <w:r w:rsidRPr="00FE65A6">
        <w:rPr>
          <w:vanish/>
          <w:sz w:val="22"/>
          <w:szCs w:val="22"/>
          <w:shd w:val="clear" w:color="auto" w:fill="FFFF99"/>
          <w:rtl/>
        </w:rPr>
        <w:tab/>
      </w:r>
      <w:r w:rsidRPr="00FE65A6">
        <w:rPr>
          <w:rStyle w:val="default"/>
          <w:rFonts w:cs="FrankRuehl"/>
          <w:vanish/>
          <w:sz w:val="22"/>
          <w:szCs w:val="22"/>
          <w:shd w:val="clear" w:color="auto" w:fill="FFFF99"/>
          <w:rtl/>
        </w:rPr>
        <w:t>(</w:t>
      </w:r>
      <w:r w:rsidRPr="00FE65A6">
        <w:rPr>
          <w:rStyle w:val="default"/>
          <w:rFonts w:cs="FrankRuehl" w:hint="cs"/>
          <w:vanish/>
          <w:sz w:val="22"/>
          <w:szCs w:val="22"/>
          <w:shd w:val="clear" w:color="auto" w:fill="FFFF99"/>
          <w:rtl/>
        </w:rPr>
        <w:t>ג)</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(1)</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 xml:space="preserve">המבקש הרשאה מיוחדת לטיסה </w:t>
      </w:r>
      <w:r w:rsidRPr="00FE65A6">
        <w:rPr>
          <w:rStyle w:val="default"/>
          <w:rFonts w:cs="FrankRuehl" w:hint="cs"/>
          <w:strike/>
          <w:vanish/>
          <w:sz w:val="22"/>
          <w:szCs w:val="22"/>
          <w:shd w:val="clear" w:color="auto" w:fill="FFFF99"/>
          <w:rtl/>
        </w:rPr>
        <w:t>לפי תקנה זו</w:t>
      </w:r>
      <w:r w:rsidRPr="00FE65A6">
        <w:rPr>
          <w:rStyle w:val="default"/>
          <w:rFonts w:cs="FrankRuehl" w:hint="cs"/>
          <w:vanish/>
          <w:sz w:val="22"/>
          <w:szCs w:val="22"/>
          <w:shd w:val="clear" w:color="auto" w:fill="FFFF99"/>
          <w:rtl/>
        </w:rPr>
        <w:t xml:space="preserve"> </w:t>
      </w:r>
      <w:r w:rsidRPr="00FE65A6">
        <w:rPr>
          <w:rStyle w:val="default"/>
          <w:rFonts w:cs="FrankRuehl" w:hint="cs"/>
          <w:vanish/>
          <w:sz w:val="22"/>
          <w:szCs w:val="22"/>
          <w:u w:val="single"/>
          <w:shd w:val="clear" w:color="auto" w:fill="FFFF99"/>
          <w:rtl/>
        </w:rPr>
        <w:t>לפי תקנות משנה (א) ו-(ב)</w:t>
      </w:r>
      <w:r w:rsidRPr="00FE65A6">
        <w:rPr>
          <w:rStyle w:val="default"/>
          <w:rFonts w:cs="FrankRuehl" w:hint="cs"/>
          <w:vanish/>
          <w:sz w:val="22"/>
          <w:szCs w:val="22"/>
          <w:shd w:val="clear" w:color="auto" w:fill="FFFF99"/>
          <w:rtl/>
        </w:rPr>
        <w:t xml:space="preserve"> יגיש למנהל בקשה </w:t>
      </w:r>
      <w:r w:rsidRPr="00FE65A6">
        <w:rPr>
          <w:rStyle w:val="default"/>
          <w:rFonts w:cs="FrankRuehl" w:hint="cs"/>
          <w:strike/>
          <w:vanish/>
          <w:sz w:val="22"/>
          <w:szCs w:val="22"/>
          <w:shd w:val="clear" w:color="auto" w:fill="FFFF99"/>
          <w:rtl/>
        </w:rPr>
        <w:t>בטופס ובאופן</w:t>
      </w:r>
      <w:r w:rsidR="007D7C67" w:rsidRPr="00FE65A6">
        <w:rPr>
          <w:rStyle w:val="default"/>
          <w:rFonts w:cs="FrankRuehl" w:hint="cs"/>
          <w:vanish/>
          <w:sz w:val="22"/>
          <w:szCs w:val="22"/>
          <w:shd w:val="clear" w:color="auto" w:fill="FFFF99"/>
          <w:rtl/>
        </w:rPr>
        <w:t xml:space="preserve"> </w:t>
      </w:r>
      <w:r w:rsidR="007D7C67" w:rsidRPr="00FE65A6">
        <w:rPr>
          <w:rStyle w:val="default"/>
          <w:rFonts w:cs="FrankRuehl" w:hint="cs"/>
          <w:vanish/>
          <w:sz w:val="22"/>
          <w:szCs w:val="22"/>
          <w:u w:val="single"/>
          <w:shd w:val="clear" w:color="auto" w:fill="FFFF99"/>
          <w:rtl/>
        </w:rPr>
        <w:t>באופן ובצורה</w:t>
      </w:r>
      <w:r w:rsidRPr="00FE65A6">
        <w:rPr>
          <w:rStyle w:val="default"/>
          <w:rFonts w:cs="FrankRuehl" w:hint="cs"/>
          <w:vanish/>
          <w:sz w:val="22"/>
          <w:szCs w:val="22"/>
          <w:shd w:val="clear" w:color="auto" w:fill="FFFF99"/>
          <w:rtl/>
        </w:rPr>
        <w:t xml:space="preserve"> שיורה המנהל; הבקשה תכיל כל אלה:</w:t>
      </w:r>
    </w:p>
    <w:p w:rsidR="0057029B" w:rsidRPr="00FE65A6" w:rsidRDefault="0057029B" w:rsidP="0057029B">
      <w:pPr>
        <w:pStyle w:val="P33"/>
        <w:spacing w:before="0"/>
        <w:ind w:left="1474" w:right="1134"/>
        <w:rPr>
          <w:rStyle w:val="default"/>
          <w:rFonts w:cs="FrankRuehl"/>
          <w:vanish/>
          <w:sz w:val="22"/>
          <w:szCs w:val="22"/>
          <w:shd w:val="clear" w:color="auto" w:fill="FFFF99"/>
          <w:rtl/>
        </w:rPr>
      </w:pPr>
      <w:r w:rsidRPr="00FE65A6">
        <w:rPr>
          <w:rStyle w:val="default"/>
          <w:rFonts w:cs="FrankRuehl"/>
          <w:vanish/>
          <w:sz w:val="22"/>
          <w:szCs w:val="22"/>
          <w:shd w:val="clear" w:color="auto" w:fill="FFFF99"/>
          <w:rtl/>
        </w:rPr>
        <w:t>(</w:t>
      </w:r>
      <w:r w:rsidRPr="00FE65A6">
        <w:rPr>
          <w:rStyle w:val="default"/>
          <w:rFonts w:cs="FrankRuehl" w:hint="cs"/>
          <w:vanish/>
          <w:sz w:val="22"/>
          <w:szCs w:val="22"/>
          <w:shd w:val="clear" w:color="auto" w:fill="FFFF99"/>
          <w:rtl/>
        </w:rPr>
        <w:t>א)</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מטרת הטיסה;</w:t>
      </w:r>
    </w:p>
    <w:p w:rsidR="0057029B" w:rsidRPr="00FE65A6" w:rsidRDefault="0057029B" w:rsidP="0057029B">
      <w:pPr>
        <w:pStyle w:val="P33"/>
        <w:spacing w:before="0"/>
        <w:ind w:left="1474" w:right="1134"/>
        <w:rPr>
          <w:rStyle w:val="default"/>
          <w:rFonts w:cs="FrankRuehl"/>
          <w:vanish/>
          <w:sz w:val="22"/>
          <w:szCs w:val="22"/>
          <w:shd w:val="clear" w:color="auto" w:fill="FFFF99"/>
          <w:rtl/>
        </w:rPr>
      </w:pPr>
      <w:r w:rsidRPr="00FE65A6">
        <w:rPr>
          <w:rStyle w:val="default"/>
          <w:rFonts w:cs="FrankRuehl"/>
          <w:vanish/>
          <w:sz w:val="22"/>
          <w:szCs w:val="22"/>
          <w:shd w:val="clear" w:color="auto" w:fill="FFFF99"/>
          <w:rtl/>
        </w:rPr>
        <w:t>(</w:t>
      </w:r>
      <w:r w:rsidRPr="00FE65A6">
        <w:rPr>
          <w:rStyle w:val="default"/>
          <w:rFonts w:cs="FrankRuehl" w:hint="cs"/>
          <w:vanish/>
          <w:sz w:val="22"/>
          <w:szCs w:val="22"/>
          <w:shd w:val="clear" w:color="auto" w:fill="FFFF99"/>
          <w:rtl/>
        </w:rPr>
        <w:t>ב)</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הנתיב המוצע;</w:t>
      </w:r>
    </w:p>
    <w:p w:rsidR="0057029B" w:rsidRPr="00FE65A6" w:rsidRDefault="0057029B" w:rsidP="0057029B">
      <w:pPr>
        <w:pStyle w:val="P33"/>
        <w:spacing w:before="0"/>
        <w:ind w:left="1474" w:right="1134"/>
        <w:rPr>
          <w:rStyle w:val="default"/>
          <w:rFonts w:cs="FrankRuehl"/>
          <w:vanish/>
          <w:sz w:val="22"/>
          <w:szCs w:val="22"/>
          <w:shd w:val="clear" w:color="auto" w:fill="FFFF99"/>
          <w:rtl/>
        </w:rPr>
      </w:pPr>
      <w:r w:rsidRPr="00FE65A6">
        <w:rPr>
          <w:rStyle w:val="default"/>
          <w:rFonts w:cs="FrankRuehl"/>
          <w:vanish/>
          <w:sz w:val="22"/>
          <w:szCs w:val="22"/>
          <w:shd w:val="clear" w:color="auto" w:fill="FFFF99"/>
          <w:rtl/>
        </w:rPr>
        <w:t>(</w:t>
      </w:r>
      <w:r w:rsidRPr="00FE65A6">
        <w:rPr>
          <w:rStyle w:val="default"/>
          <w:rFonts w:cs="FrankRuehl" w:hint="cs"/>
          <w:vanish/>
          <w:sz w:val="22"/>
          <w:szCs w:val="22"/>
          <w:shd w:val="clear" w:color="auto" w:fill="FFFF99"/>
          <w:rtl/>
        </w:rPr>
        <w:t>ג)</w:t>
      </w:r>
      <w:r w:rsidRPr="00FE65A6">
        <w:rPr>
          <w:rStyle w:val="default"/>
          <w:rFonts w:cs="FrankRuehl"/>
          <w:vanish/>
          <w:sz w:val="22"/>
          <w:szCs w:val="22"/>
          <w:shd w:val="clear" w:color="auto" w:fill="FFFF99"/>
          <w:rtl/>
        </w:rPr>
        <w:tab/>
        <w:t>צ</w:t>
      </w:r>
      <w:r w:rsidRPr="00FE65A6">
        <w:rPr>
          <w:rStyle w:val="default"/>
          <w:rFonts w:cs="FrankRuehl" w:hint="cs"/>
          <w:vanish/>
          <w:sz w:val="22"/>
          <w:szCs w:val="22"/>
          <w:shd w:val="clear" w:color="auto" w:fill="FFFF99"/>
          <w:rtl/>
        </w:rPr>
        <w:t>וות האויר הדרוש להפעלת כלי הטיס וציודו המיוחד;</w:t>
      </w:r>
    </w:p>
    <w:p w:rsidR="0057029B" w:rsidRPr="00FE65A6" w:rsidRDefault="0057029B" w:rsidP="0057029B">
      <w:pPr>
        <w:pStyle w:val="P33"/>
        <w:spacing w:before="0"/>
        <w:ind w:left="1474" w:right="1134"/>
        <w:rPr>
          <w:rStyle w:val="default"/>
          <w:rFonts w:cs="FrankRuehl"/>
          <w:vanish/>
          <w:sz w:val="22"/>
          <w:szCs w:val="22"/>
          <w:shd w:val="clear" w:color="auto" w:fill="FFFF99"/>
          <w:rtl/>
        </w:rPr>
      </w:pPr>
      <w:r w:rsidRPr="00FE65A6">
        <w:rPr>
          <w:rStyle w:val="default"/>
          <w:rFonts w:cs="FrankRuehl"/>
          <w:vanish/>
          <w:sz w:val="22"/>
          <w:szCs w:val="22"/>
          <w:shd w:val="clear" w:color="auto" w:fill="FFFF99"/>
          <w:rtl/>
        </w:rPr>
        <w:t>(</w:t>
      </w:r>
      <w:r w:rsidRPr="00FE65A6">
        <w:rPr>
          <w:rStyle w:val="default"/>
          <w:rFonts w:cs="FrankRuehl" w:hint="cs"/>
          <w:vanish/>
          <w:sz w:val="22"/>
          <w:szCs w:val="22"/>
          <w:shd w:val="clear" w:color="auto" w:fill="FFFF99"/>
          <w:rtl/>
        </w:rPr>
        <w:t>ד)</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 xml:space="preserve">סטיות בכלי הטיס, אם קיימות, </w:t>
      </w:r>
      <w:r w:rsidRPr="00FE65A6">
        <w:rPr>
          <w:rStyle w:val="default"/>
          <w:rFonts w:cs="FrankRuehl" w:hint="cs"/>
          <w:strike/>
          <w:vanish/>
          <w:sz w:val="22"/>
          <w:szCs w:val="22"/>
          <w:shd w:val="clear" w:color="auto" w:fill="FFFF99"/>
          <w:rtl/>
        </w:rPr>
        <w:t>מדרישות כושר אוירי</w:t>
      </w:r>
      <w:r w:rsidRPr="00FE65A6">
        <w:rPr>
          <w:rStyle w:val="default"/>
          <w:rFonts w:cs="FrankRuehl" w:hint="cs"/>
          <w:vanish/>
          <w:sz w:val="22"/>
          <w:szCs w:val="22"/>
          <w:shd w:val="clear" w:color="auto" w:fill="FFFF99"/>
          <w:rtl/>
        </w:rPr>
        <w:t xml:space="preserve"> </w:t>
      </w:r>
      <w:r w:rsidRPr="00FE65A6">
        <w:rPr>
          <w:rStyle w:val="default"/>
          <w:rFonts w:cs="FrankRuehl" w:hint="cs"/>
          <w:vanish/>
          <w:sz w:val="22"/>
          <w:szCs w:val="22"/>
          <w:u w:val="single"/>
          <w:shd w:val="clear" w:color="auto" w:fill="FFFF99"/>
          <w:rtl/>
        </w:rPr>
        <w:t>מדרישות כללי כושר אווירי</w:t>
      </w:r>
      <w:r w:rsidRPr="00FE65A6">
        <w:rPr>
          <w:rStyle w:val="default"/>
          <w:rFonts w:cs="FrankRuehl" w:hint="cs"/>
          <w:vanish/>
          <w:sz w:val="22"/>
          <w:szCs w:val="22"/>
          <w:shd w:val="clear" w:color="auto" w:fill="FFFF99"/>
          <w:rtl/>
        </w:rPr>
        <w:t xml:space="preserve"> הישימות;</w:t>
      </w:r>
    </w:p>
    <w:p w:rsidR="0057029B" w:rsidRPr="00FE65A6" w:rsidRDefault="0057029B" w:rsidP="0057029B">
      <w:pPr>
        <w:pStyle w:val="P33"/>
        <w:spacing w:before="0"/>
        <w:ind w:left="1474" w:right="1134"/>
        <w:rPr>
          <w:rStyle w:val="default"/>
          <w:rFonts w:cs="FrankRuehl"/>
          <w:vanish/>
          <w:sz w:val="22"/>
          <w:szCs w:val="22"/>
          <w:shd w:val="clear" w:color="auto" w:fill="FFFF99"/>
          <w:rtl/>
        </w:rPr>
      </w:pPr>
      <w:r w:rsidRPr="00FE65A6">
        <w:rPr>
          <w:rStyle w:val="default"/>
          <w:rFonts w:cs="FrankRuehl"/>
          <w:vanish/>
          <w:sz w:val="22"/>
          <w:szCs w:val="22"/>
          <w:shd w:val="clear" w:color="auto" w:fill="FFFF99"/>
          <w:rtl/>
        </w:rPr>
        <w:t>(</w:t>
      </w:r>
      <w:r w:rsidRPr="00FE65A6">
        <w:rPr>
          <w:rStyle w:val="default"/>
          <w:rFonts w:cs="FrankRuehl" w:hint="cs"/>
          <w:vanish/>
          <w:sz w:val="22"/>
          <w:szCs w:val="22"/>
          <w:shd w:val="clear" w:color="auto" w:fill="FFFF99"/>
          <w:rtl/>
        </w:rPr>
        <w:t>ה)</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כל ההגבלות אשר לדעת המבקש דרושות למען הפעלתו הבטוחה של כלי הטיס;</w:t>
      </w:r>
    </w:p>
    <w:p w:rsidR="0057029B" w:rsidRPr="00FE65A6" w:rsidRDefault="0057029B" w:rsidP="0057029B">
      <w:pPr>
        <w:pStyle w:val="P33"/>
        <w:spacing w:before="0"/>
        <w:ind w:left="1474" w:right="1134"/>
        <w:rPr>
          <w:rStyle w:val="default"/>
          <w:rFonts w:cs="FrankRuehl"/>
          <w:vanish/>
          <w:sz w:val="22"/>
          <w:szCs w:val="22"/>
          <w:shd w:val="clear" w:color="auto" w:fill="FFFF99"/>
          <w:rtl/>
        </w:rPr>
      </w:pPr>
      <w:r w:rsidRPr="00FE65A6">
        <w:rPr>
          <w:rStyle w:val="default"/>
          <w:rFonts w:cs="FrankRuehl"/>
          <w:vanish/>
          <w:sz w:val="22"/>
          <w:szCs w:val="22"/>
          <w:shd w:val="clear" w:color="auto" w:fill="FFFF99"/>
          <w:rtl/>
        </w:rPr>
        <w:t>(</w:t>
      </w:r>
      <w:r w:rsidRPr="00FE65A6">
        <w:rPr>
          <w:rStyle w:val="default"/>
          <w:rFonts w:cs="FrankRuehl" w:hint="cs"/>
          <w:vanish/>
          <w:sz w:val="22"/>
          <w:szCs w:val="22"/>
          <w:shd w:val="clear" w:color="auto" w:fill="FFFF99"/>
          <w:rtl/>
        </w:rPr>
        <w:t>ו)</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כל מידע אחר אשר המנהל מוצא אותו לדרוש לקביעת ההגבלות התפעוליות.</w:t>
      </w:r>
    </w:p>
    <w:p w:rsidR="0057029B" w:rsidRPr="00FE65A6" w:rsidRDefault="0057029B" w:rsidP="0057029B">
      <w:pPr>
        <w:pStyle w:val="P22"/>
        <w:spacing w:before="0"/>
        <w:ind w:left="1021" w:right="1134"/>
        <w:rPr>
          <w:rStyle w:val="default"/>
          <w:rFonts w:cs="FrankRuehl" w:hint="cs"/>
          <w:vanish/>
          <w:sz w:val="22"/>
          <w:szCs w:val="22"/>
          <w:shd w:val="clear" w:color="auto" w:fill="FFFF99"/>
          <w:rtl/>
        </w:rPr>
      </w:pPr>
      <w:r w:rsidRPr="00FE65A6">
        <w:rPr>
          <w:rStyle w:val="default"/>
          <w:rFonts w:cs="FrankRuehl"/>
          <w:vanish/>
          <w:sz w:val="22"/>
          <w:szCs w:val="22"/>
          <w:shd w:val="clear" w:color="auto" w:fill="FFFF99"/>
          <w:rtl/>
        </w:rPr>
        <w:t>(2)</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המנהל רשאי לבצע או לדרוש מהמבקש לבצע בדיקות וניסויים מתאימים הדרושים לבטיחות הטיסה.</w:t>
      </w:r>
    </w:p>
    <w:p w:rsidR="0057029B" w:rsidRPr="00FE65A6" w:rsidRDefault="0057029B" w:rsidP="0057029B">
      <w:pPr>
        <w:pStyle w:val="P00"/>
        <w:tabs>
          <w:tab w:val="clear" w:pos="6259"/>
        </w:tabs>
        <w:spacing w:before="0"/>
        <w:ind w:left="0" w:right="1134"/>
        <w:rPr>
          <w:rFonts w:hint="cs"/>
          <w:vanish/>
          <w:sz w:val="22"/>
          <w:szCs w:val="22"/>
          <w:u w:val="single"/>
          <w:shd w:val="clear" w:color="auto" w:fill="FFFF99"/>
          <w:rtl/>
        </w:rPr>
      </w:pPr>
      <w:r w:rsidRPr="00FE65A6">
        <w:rPr>
          <w:rFonts w:hint="cs"/>
          <w:vanish/>
          <w:sz w:val="22"/>
          <w:szCs w:val="22"/>
          <w:shd w:val="clear" w:color="auto" w:fill="FFFF99"/>
          <w:rtl/>
        </w:rPr>
        <w:tab/>
      </w:r>
      <w:r w:rsidRPr="00FE65A6">
        <w:rPr>
          <w:rFonts w:hint="cs"/>
          <w:vanish/>
          <w:sz w:val="22"/>
          <w:szCs w:val="22"/>
          <w:u w:val="single"/>
          <w:shd w:val="clear" w:color="auto" w:fill="FFFF99"/>
          <w:rtl/>
        </w:rPr>
        <w:t>(ד)</w:t>
      </w:r>
      <w:r w:rsidRPr="00FE65A6">
        <w:rPr>
          <w:rFonts w:hint="cs"/>
          <w:vanish/>
          <w:sz w:val="22"/>
          <w:szCs w:val="22"/>
          <w:u w:val="single"/>
          <w:shd w:val="clear" w:color="auto" w:fill="FFFF99"/>
          <w:rtl/>
        </w:rPr>
        <w:tab/>
        <w:t>המנהל רשאי ליתן הרשאה מיוחדת קבועה לטיסה, כללי טיס בלתי מאויש שהתקיימו בו שני אלה:</w:t>
      </w:r>
    </w:p>
    <w:p w:rsidR="0057029B" w:rsidRPr="00FE65A6" w:rsidRDefault="0057029B" w:rsidP="0057029B">
      <w:pPr>
        <w:pStyle w:val="P00"/>
        <w:tabs>
          <w:tab w:val="clear" w:pos="6259"/>
        </w:tabs>
        <w:spacing w:before="0"/>
        <w:ind w:left="1021" w:right="1134"/>
        <w:rPr>
          <w:rFonts w:hint="cs"/>
          <w:vanish/>
          <w:sz w:val="22"/>
          <w:szCs w:val="22"/>
          <w:u w:val="single"/>
          <w:shd w:val="clear" w:color="auto" w:fill="FFFF99"/>
          <w:rtl/>
        </w:rPr>
      </w:pPr>
      <w:r w:rsidRPr="00FE65A6">
        <w:rPr>
          <w:rFonts w:hint="cs"/>
          <w:vanish/>
          <w:sz w:val="22"/>
          <w:szCs w:val="22"/>
          <w:u w:val="single"/>
          <w:shd w:val="clear" w:color="auto" w:fill="FFFF99"/>
          <w:rtl/>
        </w:rPr>
        <w:t>(1)</w:t>
      </w:r>
      <w:r w:rsidRPr="00FE65A6">
        <w:rPr>
          <w:rFonts w:hint="cs"/>
          <w:vanish/>
          <w:sz w:val="22"/>
          <w:szCs w:val="22"/>
          <w:u w:val="single"/>
          <w:shd w:val="clear" w:color="auto" w:fill="FFFF99"/>
          <w:rtl/>
        </w:rPr>
        <w:tab/>
        <w:t>דרישות ההוכחה ההנדסיות לכשירות אווירית כפי שהורה המנהל;</w:t>
      </w:r>
    </w:p>
    <w:p w:rsidR="0057029B" w:rsidRPr="00FE65A6" w:rsidRDefault="0057029B" w:rsidP="00713FB9">
      <w:pPr>
        <w:pStyle w:val="P00"/>
        <w:tabs>
          <w:tab w:val="clear" w:pos="6259"/>
        </w:tabs>
        <w:spacing w:before="0"/>
        <w:ind w:left="1021" w:right="1134"/>
        <w:rPr>
          <w:rFonts w:hint="cs"/>
          <w:vanish/>
          <w:sz w:val="22"/>
          <w:szCs w:val="22"/>
          <w:shd w:val="clear" w:color="auto" w:fill="FFFF99"/>
          <w:rtl/>
        </w:rPr>
      </w:pPr>
      <w:r w:rsidRPr="00FE65A6">
        <w:rPr>
          <w:rFonts w:hint="cs"/>
          <w:vanish/>
          <w:sz w:val="22"/>
          <w:szCs w:val="22"/>
          <w:u w:val="single"/>
          <w:shd w:val="clear" w:color="auto" w:fill="FFFF99"/>
          <w:rtl/>
        </w:rPr>
        <w:t>(2)</w:t>
      </w:r>
      <w:r w:rsidRPr="00FE65A6">
        <w:rPr>
          <w:rFonts w:hint="cs"/>
          <w:vanish/>
          <w:sz w:val="22"/>
          <w:szCs w:val="22"/>
          <w:u w:val="single"/>
          <w:shd w:val="clear" w:color="auto" w:fill="FFFF99"/>
          <w:rtl/>
        </w:rPr>
        <w:tab/>
        <w:t>לפי בדיקת המנהל כלי הטיס במצב כשיר לפעולה בטוחה.</w:t>
      </w:r>
    </w:p>
    <w:p w:rsidR="0053148D" w:rsidRPr="00FE65A6" w:rsidRDefault="0053148D" w:rsidP="0053148D">
      <w:pPr>
        <w:pStyle w:val="P00"/>
        <w:tabs>
          <w:tab w:val="clear" w:pos="6259"/>
        </w:tabs>
        <w:spacing w:before="0"/>
        <w:ind w:left="0" w:right="1134"/>
        <w:rPr>
          <w:rFonts w:hint="cs"/>
          <w:vanish/>
          <w:szCs w:val="20"/>
          <w:shd w:val="clear" w:color="auto" w:fill="FFFF99"/>
          <w:rtl/>
        </w:rPr>
      </w:pPr>
    </w:p>
    <w:p w:rsidR="0053148D" w:rsidRPr="00FE65A6" w:rsidRDefault="0053148D" w:rsidP="0053148D">
      <w:pPr>
        <w:pStyle w:val="P00"/>
        <w:tabs>
          <w:tab w:val="clear" w:pos="6259"/>
        </w:tabs>
        <w:spacing w:before="0"/>
        <w:ind w:left="0" w:right="1134"/>
        <w:rPr>
          <w:rFonts w:hint="cs"/>
          <w:vanish/>
          <w:color w:val="FF0000"/>
          <w:szCs w:val="20"/>
          <w:shd w:val="clear" w:color="auto" w:fill="FFFF99"/>
          <w:rtl/>
        </w:rPr>
      </w:pPr>
      <w:r w:rsidRPr="00FE65A6">
        <w:rPr>
          <w:rFonts w:hint="cs"/>
          <w:vanish/>
          <w:color w:val="FF0000"/>
          <w:szCs w:val="20"/>
          <w:shd w:val="clear" w:color="auto" w:fill="FFFF99"/>
          <w:rtl/>
        </w:rPr>
        <w:t>מיום 18.6.2017</w:t>
      </w:r>
    </w:p>
    <w:p w:rsidR="0053148D" w:rsidRPr="00FE65A6" w:rsidRDefault="0053148D" w:rsidP="0053148D">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תשע"ז-2017</w:t>
      </w:r>
    </w:p>
    <w:p w:rsidR="0053148D" w:rsidRPr="00FE65A6" w:rsidRDefault="0053148D" w:rsidP="0053148D">
      <w:pPr>
        <w:pStyle w:val="P00"/>
        <w:tabs>
          <w:tab w:val="clear" w:pos="6259"/>
        </w:tabs>
        <w:spacing w:before="0"/>
        <w:ind w:left="0" w:right="1134"/>
        <w:rPr>
          <w:rFonts w:hint="cs"/>
          <w:vanish/>
          <w:szCs w:val="20"/>
          <w:shd w:val="clear" w:color="auto" w:fill="FFFF99"/>
          <w:rtl/>
        </w:rPr>
      </w:pPr>
      <w:hyperlink r:id="rId175" w:history="1">
        <w:r w:rsidRPr="00FE65A6">
          <w:rPr>
            <w:rStyle w:val="Hyperlink"/>
            <w:rFonts w:hint="cs"/>
            <w:vanish/>
            <w:szCs w:val="20"/>
            <w:shd w:val="clear" w:color="auto" w:fill="FFFF99"/>
            <w:rtl/>
          </w:rPr>
          <w:t>ק"ת תשע"ז מס' 7827</w:t>
        </w:r>
      </w:hyperlink>
      <w:r w:rsidRPr="00FE65A6">
        <w:rPr>
          <w:rFonts w:hint="cs"/>
          <w:vanish/>
          <w:szCs w:val="20"/>
          <w:shd w:val="clear" w:color="auto" w:fill="FFFF99"/>
          <w:rtl/>
        </w:rPr>
        <w:t xml:space="preserve"> מיום 18.6.2017 עמ' 1232</w:t>
      </w:r>
    </w:p>
    <w:p w:rsidR="0053148D" w:rsidRPr="00FE65A6" w:rsidRDefault="0053148D" w:rsidP="0053148D">
      <w:pPr>
        <w:pStyle w:val="P00"/>
        <w:tabs>
          <w:tab w:val="clear" w:pos="6259"/>
        </w:tabs>
        <w:spacing w:before="0"/>
        <w:ind w:left="0" w:right="1134"/>
        <w:rPr>
          <w:vanish/>
          <w:szCs w:val="20"/>
          <w:shd w:val="clear" w:color="auto" w:fill="FFFF99"/>
          <w:rtl/>
        </w:rPr>
      </w:pPr>
      <w:r w:rsidRPr="00FE65A6">
        <w:rPr>
          <w:rFonts w:hint="cs"/>
          <w:b/>
          <w:bCs/>
          <w:vanish/>
          <w:szCs w:val="20"/>
          <w:shd w:val="clear" w:color="auto" w:fill="FFFF99"/>
          <w:rtl/>
        </w:rPr>
        <w:t>הוספת תקנת משנה 87(ה)</w:t>
      </w:r>
    </w:p>
    <w:p w:rsidR="00A73B88" w:rsidRPr="00FE65A6" w:rsidRDefault="00A73B88" w:rsidP="00A73B88">
      <w:pPr>
        <w:pStyle w:val="P00"/>
        <w:spacing w:before="0"/>
        <w:ind w:left="0" w:right="1134"/>
        <w:rPr>
          <w:rStyle w:val="default"/>
          <w:rFonts w:ascii="FrankRuehl" w:hAnsi="FrankRuehl" w:cs="FrankRuehl"/>
          <w:vanish/>
          <w:szCs w:val="20"/>
          <w:shd w:val="clear" w:color="auto" w:fill="FFFF99"/>
          <w:rtl/>
        </w:rPr>
      </w:pPr>
    </w:p>
    <w:p w:rsidR="00A73B88" w:rsidRPr="00FE65A6" w:rsidRDefault="00A73B88" w:rsidP="00A73B88">
      <w:pPr>
        <w:pStyle w:val="P00"/>
        <w:spacing w:before="0"/>
        <w:ind w:left="0" w:right="1134"/>
        <w:rPr>
          <w:rStyle w:val="default"/>
          <w:rFonts w:ascii="FrankRuehl" w:hAnsi="FrankRuehl" w:cs="FrankRuehl"/>
          <w:vanish/>
          <w:color w:val="FF0000"/>
          <w:szCs w:val="20"/>
          <w:shd w:val="clear" w:color="auto" w:fill="FFFF99"/>
          <w:rtl/>
        </w:rPr>
      </w:pPr>
      <w:r w:rsidRPr="00FE65A6">
        <w:rPr>
          <w:rStyle w:val="default"/>
          <w:rFonts w:ascii="FrankRuehl" w:hAnsi="FrankRuehl" w:cs="FrankRuehl"/>
          <w:vanish/>
          <w:color w:val="FF0000"/>
          <w:szCs w:val="20"/>
          <w:shd w:val="clear" w:color="auto" w:fill="FFFF99"/>
          <w:rtl/>
        </w:rPr>
        <w:t>מיום 25.2.2019</w:t>
      </w:r>
    </w:p>
    <w:p w:rsidR="00A73B88" w:rsidRPr="00FE65A6" w:rsidRDefault="00A73B88" w:rsidP="00A73B88">
      <w:pPr>
        <w:pStyle w:val="P00"/>
        <w:spacing w:before="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b/>
          <w:bCs/>
          <w:vanish/>
          <w:szCs w:val="20"/>
          <w:shd w:val="clear" w:color="auto" w:fill="FFFF99"/>
          <w:rtl/>
        </w:rPr>
        <w:t>תק' תשע"ט-2019</w:t>
      </w:r>
    </w:p>
    <w:p w:rsidR="00A73B88" w:rsidRPr="00FE65A6" w:rsidRDefault="00A73B88" w:rsidP="00A73B88">
      <w:pPr>
        <w:pStyle w:val="P00"/>
        <w:spacing w:before="0"/>
        <w:ind w:left="0" w:right="1134"/>
        <w:rPr>
          <w:rStyle w:val="default"/>
          <w:rFonts w:ascii="FrankRuehl" w:hAnsi="FrankRuehl" w:cs="FrankRuehl"/>
          <w:vanish/>
          <w:szCs w:val="20"/>
          <w:shd w:val="clear" w:color="auto" w:fill="FFFF99"/>
          <w:rtl/>
        </w:rPr>
      </w:pPr>
      <w:hyperlink r:id="rId176" w:history="1">
        <w:r w:rsidRPr="00FE65A6">
          <w:rPr>
            <w:rStyle w:val="Hyperlink"/>
            <w:rFonts w:ascii="FrankRuehl" w:hAnsi="FrankRuehl"/>
            <w:vanish/>
            <w:szCs w:val="20"/>
            <w:shd w:val="clear" w:color="auto" w:fill="FFFF99"/>
            <w:rtl/>
          </w:rPr>
          <w:t>ק"ת תשע"ט מס' 8179</w:t>
        </w:r>
      </w:hyperlink>
      <w:r w:rsidRPr="00FE65A6">
        <w:rPr>
          <w:rStyle w:val="default"/>
          <w:rFonts w:ascii="FrankRuehl" w:hAnsi="FrankRuehl" w:cs="FrankRuehl"/>
          <w:vanish/>
          <w:szCs w:val="20"/>
          <w:shd w:val="clear" w:color="auto" w:fill="FFFF99"/>
          <w:rtl/>
        </w:rPr>
        <w:t xml:space="preserve"> מיום 25.2.2019 עמ' </w:t>
      </w:r>
      <w:r w:rsidRPr="00FE65A6">
        <w:rPr>
          <w:rStyle w:val="default"/>
          <w:rFonts w:ascii="FrankRuehl" w:hAnsi="FrankRuehl" w:cs="FrankRuehl" w:hint="cs"/>
          <w:vanish/>
          <w:szCs w:val="20"/>
          <w:shd w:val="clear" w:color="auto" w:fill="FFFF99"/>
          <w:rtl/>
        </w:rPr>
        <w:t>2914</w:t>
      </w:r>
    </w:p>
    <w:p w:rsidR="00A73B88" w:rsidRPr="00FE65A6" w:rsidRDefault="00A73B88" w:rsidP="00A73B88">
      <w:pPr>
        <w:pStyle w:val="P00"/>
        <w:ind w:left="0" w:right="1134"/>
        <w:rPr>
          <w:rStyle w:val="default"/>
          <w:rFonts w:cs="FrankRuehl"/>
          <w:vanish/>
          <w:sz w:val="22"/>
          <w:szCs w:val="22"/>
          <w:shd w:val="clear" w:color="auto" w:fill="FFFF99"/>
          <w:rtl/>
        </w:rPr>
      </w:pPr>
      <w:r w:rsidRPr="00FE65A6">
        <w:rPr>
          <w:rStyle w:val="default"/>
          <w:rFonts w:cs="FrankRuehl"/>
          <w:vanish/>
          <w:sz w:val="22"/>
          <w:szCs w:val="22"/>
          <w:shd w:val="clear" w:color="auto" w:fill="FFFF99"/>
          <w:rtl/>
        </w:rPr>
        <w:tab/>
        <w:t>(</w:t>
      </w:r>
      <w:r w:rsidRPr="00FE65A6">
        <w:rPr>
          <w:rStyle w:val="default"/>
          <w:rFonts w:cs="FrankRuehl" w:hint="cs"/>
          <w:vanish/>
          <w:sz w:val="22"/>
          <w:szCs w:val="22"/>
          <w:shd w:val="clear" w:color="auto" w:fill="FFFF99"/>
          <w:rtl/>
        </w:rPr>
        <w:t>א)</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המנהל רשאי ליתן הרשאה מיוחדת לטיסה על מנת לאפשר הטסת כלי טיס גם אם אין הוא עונה על כל הדרישות הישימות של כושר אוירי התקפות באותה עת בתנאי שהוא כשיר לטיסה בטוחה; הרשאה מיוחדת לטיסה לפי תקנה זו תינתן לשם ביצוע אחת הפעולות כלהלן בלבד:</w:t>
      </w:r>
    </w:p>
    <w:p w:rsidR="00A73B88" w:rsidRPr="00FE65A6" w:rsidRDefault="00A73B88" w:rsidP="00A73B88">
      <w:pPr>
        <w:pStyle w:val="P22"/>
        <w:spacing w:before="0"/>
        <w:ind w:left="1021" w:right="1134"/>
        <w:rPr>
          <w:rStyle w:val="default"/>
          <w:rFonts w:cs="FrankRuehl"/>
          <w:vanish/>
          <w:sz w:val="22"/>
          <w:szCs w:val="22"/>
          <w:shd w:val="clear" w:color="auto" w:fill="FFFF99"/>
          <w:rtl/>
        </w:rPr>
      </w:pPr>
      <w:r w:rsidRPr="00FE65A6">
        <w:rPr>
          <w:rStyle w:val="default"/>
          <w:rFonts w:cs="FrankRuehl"/>
          <w:vanish/>
          <w:sz w:val="22"/>
          <w:szCs w:val="22"/>
          <w:shd w:val="clear" w:color="auto" w:fill="FFFF99"/>
          <w:rtl/>
        </w:rPr>
        <w:t>(1)</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הטסת כלי הטיס למ</w:t>
      </w:r>
      <w:r w:rsidRPr="00FE65A6">
        <w:rPr>
          <w:rStyle w:val="default"/>
          <w:rFonts w:cs="FrankRuehl"/>
          <w:vanish/>
          <w:sz w:val="22"/>
          <w:szCs w:val="22"/>
          <w:shd w:val="clear" w:color="auto" w:fill="FFFF99"/>
          <w:rtl/>
        </w:rPr>
        <w:t>ק</w:t>
      </w:r>
      <w:r w:rsidRPr="00FE65A6">
        <w:rPr>
          <w:rStyle w:val="default"/>
          <w:rFonts w:cs="FrankRuehl" w:hint="cs"/>
          <w:vanish/>
          <w:sz w:val="22"/>
          <w:szCs w:val="22"/>
          <w:shd w:val="clear" w:color="auto" w:fill="FFFF99"/>
          <w:rtl/>
        </w:rPr>
        <w:t>ום שם יבוצעו בו תיקונים, שינויים או פעולות אחזקה, או למקום אחסון כלי הטיס;</w:t>
      </w:r>
    </w:p>
    <w:p w:rsidR="00A73B88" w:rsidRPr="00FE65A6" w:rsidRDefault="00A73B88" w:rsidP="00A73B88">
      <w:pPr>
        <w:pStyle w:val="P22"/>
        <w:spacing w:before="0"/>
        <w:ind w:left="1021" w:right="1134"/>
        <w:rPr>
          <w:rStyle w:val="default"/>
          <w:rFonts w:cs="FrankRuehl"/>
          <w:vanish/>
          <w:sz w:val="22"/>
          <w:szCs w:val="22"/>
          <w:shd w:val="clear" w:color="auto" w:fill="FFFF99"/>
          <w:rtl/>
        </w:rPr>
      </w:pPr>
      <w:r w:rsidRPr="00FE65A6">
        <w:rPr>
          <w:rStyle w:val="default"/>
          <w:rFonts w:cs="FrankRuehl"/>
          <w:vanish/>
          <w:sz w:val="22"/>
          <w:szCs w:val="22"/>
          <w:shd w:val="clear" w:color="auto" w:fill="FFFF99"/>
          <w:rtl/>
        </w:rPr>
        <w:t>(2)</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מסירת כלי הטיס לקונה המיועד או ייצואו;</w:t>
      </w:r>
    </w:p>
    <w:p w:rsidR="00A73B88" w:rsidRPr="00FE65A6" w:rsidRDefault="00A73B88" w:rsidP="00A73B88">
      <w:pPr>
        <w:pStyle w:val="P22"/>
        <w:spacing w:before="0"/>
        <w:ind w:left="1021" w:right="1134"/>
        <w:rPr>
          <w:rStyle w:val="default"/>
          <w:rFonts w:cs="FrankRuehl"/>
          <w:vanish/>
          <w:sz w:val="18"/>
          <w:szCs w:val="22"/>
          <w:shd w:val="clear" w:color="auto" w:fill="FFFF99"/>
          <w:rtl/>
        </w:rPr>
      </w:pPr>
      <w:r w:rsidRPr="00FE65A6">
        <w:rPr>
          <w:rStyle w:val="default"/>
          <w:rFonts w:cs="FrankRuehl"/>
          <w:vanish/>
          <w:sz w:val="18"/>
          <w:szCs w:val="22"/>
          <w:shd w:val="clear" w:color="auto" w:fill="FFFF99"/>
          <w:rtl/>
        </w:rPr>
        <w:t>(3)</w:t>
      </w:r>
      <w:r w:rsidRPr="00FE65A6">
        <w:rPr>
          <w:rStyle w:val="default"/>
          <w:rFonts w:cs="FrankRuehl"/>
          <w:vanish/>
          <w:sz w:val="18"/>
          <w:szCs w:val="22"/>
          <w:shd w:val="clear" w:color="auto" w:fill="FFFF99"/>
          <w:rtl/>
        </w:rPr>
        <w:tab/>
      </w:r>
      <w:r w:rsidRPr="00FE65A6">
        <w:rPr>
          <w:rStyle w:val="default"/>
          <w:rFonts w:cs="FrankRuehl" w:hint="cs"/>
          <w:strike/>
          <w:vanish/>
          <w:sz w:val="18"/>
          <w:szCs w:val="22"/>
          <w:shd w:val="clear" w:color="auto" w:fill="FFFF99"/>
          <w:rtl/>
        </w:rPr>
        <w:t>טיסת ניסוי של ייצור</w:t>
      </w:r>
      <w:r w:rsidRPr="00FE65A6">
        <w:rPr>
          <w:rStyle w:val="default"/>
          <w:rFonts w:cs="FrankRuehl" w:hint="cs"/>
          <w:vanish/>
          <w:sz w:val="18"/>
          <w:szCs w:val="22"/>
          <w:shd w:val="clear" w:color="auto" w:fill="FFFF99"/>
          <w:rtl/>
        </w:rPr>
        <w:t xml:space="preserve"> </w:t>
      </w:r>
      <w:r w:rsidRPr="00FE65A6">
        <w:rPr>
          <w:rStyle w:val="default"/>
          <w:rFonts w:cs="FrankRuehl" w:hint="cs"/>
          <w:vanish/>
          <w:sz w:val="18"/>
          <w:szCs w:val="22"/>
          <w:u w:val="single"/>
          <w:shd w:val="clear" w:color="auto" w:fill="FFFF99"/>
          <w:rtl/>
        </w:rPr>
        <w:t>טיסת ניסוי לאחר ייצור (</w:t>
      </w:r>
      <w:r w:rsidRPr="00FE65A6">
        <w:rPr>
          <w:rStyle w:val="default"/>
          <w:rFonts w:cs="FrankRuehl"/>
          <w:vanish/>
          <w:sz w:val="18"/>
          <w:szCs w:val="22"/>
          <w:u w:val="single"/>
          <w:shd w:val="clear" w:color="auto" w:fill="FFFF99"/>
        </w:rPr>
        <w:t>Production flight testing</w:t>
      </w:r>
      <w:r w:rsidRPr="00FE65A6">
        <w:rPr>
          <w:rStyle w:val="default"/>
          <w:rFonts w:cs="FrankRuehl" w:hint="cs"/>
          <w:vanish/>
          <w:sz w:val="18"/>
          <w:szCs w:val="22"/>
          <w:u w:val="single"/>
          <w:shd w:val="clear" w:color="auto" w:fill="FFFF99"/>
          <w:rtl/>
        </w:rPr>
        <w:t>)</w:t>
      </w:r>
      <w:r w:rsidRPr="00FE65A6">
        <w:rPr>
          <w:rStyle w:val="default"/>
          <w:rFonts w:cs="FrankRuehl" w:hint="cs"/>
          <w:vanish/>
          <w:sz w:val="18"/>
          <w:szCs w:val="22"/>
          <w:shd w:val="clear" w:color="auto" w:fill="FFFF99"/>
          <w:rtl/>
        </w:rPr>
        <w:t xml:space="preserve"> של כלי טיס חדש;</w:t>
      </w:r>
    </w:p>
    <w:p w:rsidR="00A9130E" w:rsidRPr="00FE65A6" w:rsidRDefault="00A9130E" w:rsidP="00A9130E">
      <w:pPr>
        <w:pStyle w:val="P22"/>
        <w:spacing w:before="0"/>
        <w:ind w:left="0" w:right="1134"/>
        <w:rPr>
          <w:rStyle w:val="default"/>
          <w:rFonts w:cs="FrankRuehl" w:hint="cs"/>
          <w:vanish/>
          <w:sz w:val="16"/>
          <w:szCs w:val="20"/>
          <w:shd w:val="clear" w:color="auto" w:fill="FFFF99"/>
          <w:rtl/>
        </w:rPr>
      </w:pPr>
    </w:p>
    <w:p w:rsidR="00A9130E" w:rsidRPr="00FE65A6" w:rsidRDefault="00A9130E" w:rsidP="00A9130E">
      <w:pPr>
        <w:pStyle w:val="P00"/>
        <w:spacing w:before="0"/>
        <w:ind w:left="0" w:right="1134"/>
        <w:rPr>
          <w:rStyle w:val="default"/>
          <w:rFonts w:ascii="FrankRuehl" w:hAnsi="FrankRuehl" w:cs="FrankRuehl"/>
          <w:vanish/>
          <w:color w:val="FF0000"/>
          <w:szCs w:val="20"/>
          <w:shd w:val="clear" w:color="auto" w:fill="FFFF99"/>
          <w:rtl/>
        </w:rPr>
      </w:pPr>
      <w:r w:rsidRPr="00FE65A6">
        <w:rPr>
          <w:rStyle w:val="Hyperlink"/>
          <w:rFonts w:hint="cs"/>
          <w:vanish/>
          <w:color w:val="FF0000"/>
          <w:sz w:val="14"/>
          <w:szCs w:val="20"/>
          <w:u w:val="none"/>
          <w:shd w:val="clear" w:color="auto" w:fill="FFFF99"/>
          <w:rtl/>
        </w:rPr>
        <w:t>מיום 2.7.2019</w:t>
      </w:r>
    </w:p>
    <w:p w:rsidR="00A9130E" w:rsidRPr="00FE65A6" w:rsidRDefault="00A9130E" w:rsidP="00A9130E">
      <w:pPr>
        <w:pStyle w:val="P00"/>
        <w:spacing w:before="0"/>
        <w:ind w:left="0" w:right="1134"/>
        <w:rPr>
          <w:rStyle w:val="default"/>
          <w:rFonts w:ascii="FrankRuehl" w:hAnsi="FrankRuehl" w:cs="FrankRuehl"/>
          <w:vanish/>
          <w:szCs w:val="20"/>
          <w:shd w:val="clear" w:color="auto" w:fill="FFFF99"/>
          <w:rtl/>
        </w:rPr>
      </w:pPr>
      <w:r w:rsidRPr="00FE65A6">
        <w:rPr>
          <w:rStyle w:val="Hyperlink"/>
          <w:rFonts w:hint="cs"/>
          <w:b/>
          <w:bCs/>
          <w:vanish/>
          <w:color w:val="auto"/>
          <w:sz w:val="14"/>
          <w:szCs w:val="20"/>
          <w:u w:val="none"/>
          <w:shd w:val="clear" w:color="auto" w:fill="FFFF99"/>
          <w:rtl/>
        </w:rPr>
        <w:t>תק' (מס' 2) תשע"ט-2019</w:t>
      </w:r>
    </w:p>
    <w:p w:rsidR="00A9130E" w:rsidRPr="00FE65A6" w:rsidRDefault="00A9130E" w:rsidP="00A9130E">
      <w:pPr>
        <w:pStyle w:val="P22"/>
        <w:spacing w:before="0"/>
        <w:ind w:left="0" w:right="1134"/>
        <w:rPr>
          <w:rStyle w:val="default"/>
          <w:rFonts w:cs="FrankRuehl"/>
          <w:vanish/>
          <w:sz w:val="10"/>
          <w:szCs w:val="14"/>
          <w:shd w:val="clear" w:color="auto" w:fill="FFFF99"/>
          <w:rtl/>
        </w:rPr>
      </w:pPr>
      <w:hyperlink r:id="rId177" w:history="1">
        <w:r w:rsidRPr="00FE65A6">
          <w:rPr>
            <w:rStyle w:val="Hyperlink"/>
            <w:rFonts w:hint="cs"/>
            <w:vanish/>
            <w:sz w:val="14"/>
            <w:szCs w:val="20"/>
            <w:shd w:val="clear" w:color="auto" w:fill="FFFF99"/>
            <w:rtl/>
          </w:rPr>
          <w:t>ק"ת תשע"ט מס' 8242</w:t>
        </w:r>
      </w:hyperlink>
      <w:r w:rsidRPr="00FE65A6">
        <w:rPr>
          <w:rStyle w:val="Hyperlink"/>
          <w:rFonts w:hint="cs"/>
          <w:vanish/>
          <w:color w:val="auto"/>
          <w:sz w:val="14"/>
          <w:szCs w:val="20"/>
          <w:u w:val="none"/>
          <w:shd w:val="clear" w:color="auto" w:fill="FFFF99"/>
          <w:rtl/>
        </w:rPr>
        <w:t xml:space="preserve"> מיום 2.7.2019 עמ' 3460</w:t>
      </w:r>
    </w:p>
    <w:p w:rsidR="00A9130E" w:rsidRPr="00951EBE" w:rsidRDefault="00A9130E" w:rsidP="00951EBE">
      <w:pPr>
        <w:pStyle w:val="P00"/>
        <w:ind w:left="0" w:right="1134"/>
        <w:rPr>
          <w:rStyle w:val="default"/>
          <w:rFonts w:cs="FrankRuehl"/>
          <w:sz w:val="2"/>
          <w:szCs w:val="2"/>
          <w:shd w:val="clear" w:color="auto" w:fill="FFFF99"/>
          <w:rtl/>
        </w:rPr>
      </w:pPr>
      <w:r w:rsidRPr="00FE65A6">
        <w:rPr>
          <w:rStyle w:val="default"/>
          <w:rFonts w:cs="FrankRuehl"/>
          <w:vanish/>
          <w:sz w:val="22"/>
          <w:szCs w:val="22"/>
          <w:shd w:val="clear" w:color="auto" w:fill="FFFF99"/>
          <w:rtl/>
        </w:rPr>
        <w:tab/>
        <w:t>(</w:t>
      </w:r>
      <w:r w:rsidRPr="00FE65A6">
        <w:rPr>
          <w:rStyle w:val="default"/>
          <w:rFonts w:cs="FrankRuehl" w:hint="cs"/>
          <w:vanish/>
          <w:sz w:val="22"/>
          <w:szCs w:val="22"/>
          <w:shd w:val="clear" w:color="auto" w:fill="FFFF99"/>
          <w:rtl/>
        </w:rPr>
        <w:t>א)</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 xml:space="preserve">המנהל רשאי ליתן הרשאה מיוחדת לטיסה על מנת לאפשר הטסת כלי טיס גם אם אין הוא עונה על כל </w:t>
      </w:r>
      <w:r w:rsidRPr="00FE65A6">
        <w:rPr>
          <w:rStyle w:val="default"/>
          <w:rFonts w:cs="FrankRuehl" w:hint="cs"/>
          <w:strike/>
          <w:vanish/>
          <w:sz w:val="22"/>
          <w:szCs w:val="22"/>
          <w:shd w:val="clear" w:color="auto" w:fill="FFFF99"/>
          <w:rtl/>
        </w:rPr>
        <w:t>הדרישות הישימות של כושר אוירי התקפות</w:t>
      </w:r>
      <w:r w:rsidRPr="00FE65A6">
        <w:rPr>
          <w:rStyle w:val="default"/>
          <w:rFonts w:cs="FrankRuehl" w:hint="cs"/>
          <w:vanish/>
          <w:sz w:val="22"/>
          <w:szCs w:val="22"/>
          <w:shd w:val="clear" w:color="auto" w:fill="FFFF99"/>
          <w:rtl/>
        </w:rPr>
        <w:t xml:space="preserve"> </w:t>
      </w:r>
      <w:r w:rsidRPr="00FE65A6">
        <w:rPr>
          <w:rStyle w:val="default"/>
          <w:rFonts w:cs="FrankRuehl" w:hint="cs"/>
          <w:vanish/>
          <w:sz w:val="22"/>
          <w:szCs w:val="22"/>
          <w:u w:val="single"/>
          <w:shd w:val="clear" w:color="auto" w:fill="FFFF99"/>
          <w:rtl/>
        </w:rPr>
        <w:t>הדרישות הישימות של כושר אווירי וכללי רמת רעש התקפים</w:t>
      </w:r>
      <w:r w:rsidRPr="00FE65A6">
        <w:rPr>
          <w:rStyle w:val="default"/>
          <w:rFonts w:cs="FrankRuehl" w:hint="cs"/>
          <w:vanish/>
          <w:sz w:val="22"/>
          <w:szCs w:val="22"/>
          <w:shd w:val="clear" w:color="auto" w:fill="FFFF99"/>
          <w:rtl/>
        </w:rPr>
        <w:t xml:space="preserve"> באותה עת בתנאי שהוא כשיר לטיסה בטוחה; הרשאה מיוחדת לטיסה לפי תקנה זו תינתן לשם ביצוע אחת הפעולות כלהלן בלבד:</w:t>
      </w:r>
      <w:bookmarkEnd w:id="238"/>
    </w:p>
    <w:p w:rsidR="003B7A12" w:rsidRDefault="003B7A12" w:rsidP="00713FB9">
      <w:pPr>
        <w:pStyle w:val="P00"/>
        <w:spacing w:before="72"/>
        <w:ind w:left="0" w:right="1134"/>
        <w:rPr>
          <w:rStyle w:val="default"/>
          <w:rFonts w:cs="FrankRuehl"/>
          <w:rtl/>
        </w:rPr>
      </w:pPr>
      <w:bookmarkStart w:id="239" w:name="Seif85"/>
      <w:bookmarkEnd w:id="239"/>
      <w:r>
        <w:rPr>
          <w:lang w:val="he-IL"/>
        </w:rPr>
        <w:pict>
          <v:rect id="_x0000_s2153" style="position:absolute;left:0;text-align:left;margin-left:464.5pt;margin-top:8.05pt;width:75.05pt;height:35.15pt;z-index:251586048" o:allowincell="f" filled="f" stroked="f" strokecolor="lime" strokeweight=".25pt">
            <v:textbox style="mso-next-textbox:#_x0000_s2153" inset="0,0,0,0">
              <w:txbxContent>
                <w:p w:rsidR="006B075E" w:rsidRDefault="006B075E">
                  <w:pPr>
                    <w:spacing w:line="160" w:lineRule="exact"/>
                    <w:jc w:val="left"/>
                    <w:rPr>
                      <w:rFonts w:cs="Miriam"/>
                      <w:noProof/>
                      <w:szCs w:val="18"/>
                      <w:rtl/>
                    </w:rPr>
                  </w:pPr>
                  <w:r>
                    <w:rPr>
                      <w:rFonts w:cs="Miriam"/>
                      <w:szCs w:val="18"/>
                      <w:rtl/>
                    </w:rPr>
                    <w:t>ה</w:t>
                  </w:r>
                  <w:r>
                    <w:rPr>
                      <w:rFonts w:cs="Miriam" w:hint="cs"/>
                      <w:szCs w:val="18"/>
                      <w:rtl/>
                    </w:rPr>
                    <w:t>רשאה מי</w:t>
                  </w:r>
                  <w:r>
                    <w:rPr>
                      <w:rFonts w:cs="Miriam"/>
                      <w:szCs w:val="18"/>
                      <w:rtl/>
                    </w:rPr>
                    <w:t>ו</w:t>
                  </w:r>
                  <w:r>
                    <w:rPr>
                      <w:rFonts w:cs="Miriam" w:hint="cs"/>
                      <w:szCs w:val="18"/>
                      <w:rtl/>
                    </w:rPr>
                    <w:t xml:space="preserve">חדת </w:t>
                  </w:r>
                  <w:r>
                    <w:rPr>
                      <w:rFonts w:cs="Miriam"/>
                      <w:szCs w:val="18"/>
                      <w:rtl/>
                    </w:rPr>
                    <w:t>ק</w:t>
                  </w:r>
                  <w:r>
                    <w:rPr>
                      <w:rFonts w:cs="Miriam" w:hint="cs"/>
                      <w:szCs w:val="18"/>
                      <w:rtl/>
                    </w:rPr>
                    <w:t>בועה לטיסה</w:t>
                  </w:r>
                </w:p>
                <w:p w:rsidR="006B075E" w:rsidRDefault="006B075E">
                  <w:pPr>
                    <w:spacing w:line="160" w:lineRule="exact"/>
                    <w:jc w:val="left"/>
                    <w:rPr>
                      <w:rFonts w:cs="Miriam" w:hint="cs"/>
                      <w:noProof/>
                      <w:szCs w:val="18"/>
                      <w:rtl/>
                    </w:rPr>
                  </w:pPr>
                  <w:r>
                    <w:rPr>
                      <w:rFonts w:cs="Miriam"/>
                      <w:szCs w:val="18"/>
                      <w:rtl/>
                    </w:rPr>
                    <w:t>ת</w:t>
                  </w:r>
                  <w:r>
                    <w:rPr>
                      <w:rFonts w:cs="Miriam" w:hint="cs"/>
                      <w:szCs w:val="18"/>
                      <w:rtl/>
                    </w:rPr>
                    <w:t>ק' תשמ"ג-1983</w:t>
                  </w:r>
                </w:p>
                <w:p w:rsidR="006B075E" w:rsidRDefault="006B075E">
                  <w:pPr>
                    <w:spacing w:line="160" w:lineRule="exact"/>
                    <w:jc w:val="left"/>
                    <w:rPr>
                      <w:rFonts w:cs="Miriam" w:hint="cs"/>
                      <w:noProof/>
                      <w:szCs w:val="18"/>
                      <w:rtl/>
                    </w:rPr>
                  </w:pPr>
                  <w:r>
                    <w:rPr>
                      <w:rFonts w:cs="Miriam" w:hint="cs"/>
                      <w:noProof/>
                      <w:szCs w:val="18"/>
                      <w:rtl/>
                    </w:rPr>
                    <w:t>תק' תשע"ב-2012</w:t>
                  </w:r>
                </w:p>
              </w:txbxContent>
            </v:textbox>
            <w10:anchorlock/>
          </v:rect>
        </w:pict>
      </w:r>
      <w:r>
        <w:rPr>
          <w:rStyle w:val="big-number"/>
          <w:rtl/>
        </w:rPr>
        <w:t>88.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המנהל רשאי להוציא הרשאה מיוחדת קבועה לטיסה </w:t>
      </w:r>
      <w:r w:rsidR="00734275" w:rsidRPr="00734275">
        <w:rPr>
          <w:rStyle w:val="default"/>
          <w:rFonts w:cs="FrankRuehl" w:hint="cs"/>
          <w:rtl/>
        </w:rPr>
        <w:t>למחזיק רישיון הפעלה אווירית לפי הפרק השנים עשר או לפי הפרק השלושה עשר</w:t>
      </w:r>
      <w:r>
        <w:rPr>
          <w:rStyle w:val="default"/>
          <w:rFonts w:cs="FrankRuehl" w:hint="cs"/>
          <w:rtl/>
        </w:rPr>
        <w:t xml:space="preserve"> לתקנות ההפעלה לגבי כלי טיס אשר עלול לא לעמוד בכל הדרישות הישימות של כושר אוירי אך הוא כשיר לטיסה בטוחה, למטרת הטסת כלי הטיס למקום שם יבוצעו פעולות אחזקה או שינויים.</w:t>
      </w:r>
    </w:p>
    <w:p w:rsidR="003B7A12" w:rsidRDefault="003B7A12" w:rsidP="00734275">
      <w:pPr>
        <w:pStyle w:val="P00"/>
        <w:spacing w:before="72"/>
        <w:ind w:left="0" w:right="1134"/>
        <w:rPr>
          <w:rStyle w:val="default"/>
          <w:rFonts w:cs="FrankRuehl" w:hint="cs"/>
          <w:rtl/>
        </w:rPr>
      </w:pPr>
      <w:r>
        <w:rPr>
          <w:lang w:val="he-IL"/>
        </w:rPr>
        <w:pict>
          <v:rect id="_x0000_s2154" style="position:absolute;left:0;text-align:left;margin-left:464.5pt;margin-top:8.05pt;width:75.05pt;height:21.05pt;z-index:251587072" o:allowincell="f" filled="f" stroked="f" strokecolor="lime" strokeweight=".25pt">
            <v:textbox inset="0,0,0,0">
              <w:txbxContent>
                <w:p w:rsidR="006B075E" w:rsidRDefault="006B075E">
                  <w:pPr>
                    <w:spacing w:line="160" w:lineRule="exact"/>
                    <w:jc w:val="left"/>
                    <w:rPr>
                      <w:rFonts w:cs="Miriam" w:hint="cs"/>
                      <w:noProof/>
                      <w:szCs w:val="18"/>
                      <w:rtl/>
                    </w:rPr>
                  </w:pPr>
                  <w:r>
                    <w:rPr>
                      <w:rFonts w:cs="Miriam"/>
                      <w:szCs w:val="18"/>
                      <w:rtl/>
                    </w:rPr>
                    <w:t>ת</w:t>
                  </w:r>
                  <w:r>
                    <w:rPr>
                      <w:rFonts w:cs="Miriam" w:hint="cs"/>
                      <w:szCs w:val="18"/>
                      <w:rtl/>
                    </w:rPr>
                    <w:t>ק' תשמ"ג-1983</w:t>
                  </w:r>
                </w:p>
                <w:p w:rsidR="006B075E" w:rsidRDefault="006B075E" w:rsidP="00734275">
                  <w:pPr>
                    <w:spacing w:line="160" w:lineRule="exact"/>
                    <w:jc w:val="left"/>
                    <w:rPr>
                      <w:rFonts w:cs="Miriam" w:hint="cs"/>
                      <w:noProof/>
                      <w:szCs w:val="18"/>
                      <w:rtl/>
                    </w:rPr>
                  </w:pPr>
                  <w:r>
                    <w:rPr>
                      <w:rFonts w:cs="Miriam" w:hint="cs"/>
                      <w:noProof/>
                      <w:szCs w:val="18"/>
                      <w:rtl/>
                    </w:rPr>
                    <w:t>תק' תשע"ב-2012</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הרשאה מיוחדת קבועה לטיסה הניתנת לפי תקנה זו תכלול תנאים והגבלות </w:t>
      </w:r>
      <w:r>
        <w:rPr>
          <w:rStyle w:val="default"/>
          <w:rFonts w:cs="FrankRuehl"/>
          <w:rtl/>
        </w:rPr>
        <w:t>ט</w:t>
      </w:r>
      <w:r>
        <w:rPr>
          <w:rStyle w:val="default"/>
          <w:rFonts w:cs="FrankRuehl" w:hint="cs"/>
          <w:rtl/>
        </w:rPr>
        <w:t xml:space="preserve">יסה ותהווה חלק בלתי נפרד של המסמכים המבצעיים המתאימים </w:t>
      </w:r>
      <w:r w:rsidR="00734275" w:rsidRPr="00734275">
        <w:rPr>
          <w:rStyle w:val="default"/>
          <w:rFonts w:cs="FrankRuehl" w:hint="cs"/>
          <w:rtl/>
        </w:rPr>
        <w:t>של מחזיק רישיון ההפעלה האווירית לפי הפרק השנים עשר או לפי הפרק השלושה עשר</w:t>
      </w:r>
      <w:r>
        <w:rPr>
          <w:rStyle w:val="default"/>
          <w:rFonts w:cs="FrankRuehl" w:hint="cs"/>
          <w:rtl/>
        </w:rPr>
        <w:t xml:space="preserve"> לתקנות ההפעלה.</w:t>
      </w:r>
    </w:p>
    <w:p w:rsidR="003B7A12" w:rsidRPr="00FE65A6" w:rsidRDefault="003B7A12">
      <w:pPr>
        <w:pStyle w:val="P00"/>
        <w:spacing w:before="0"/>
        <w:ind w:left="0" w:right="1134"/>
        <w:rPr>
          <w:rFonts w:hint="cs"/>
          <w:b/>
          <w:bCs/>
          <w:vanish/>
          <w:szCs w:val="20"/>
          <w:shd w:val="clear" w:color="auto" w:fill="FFFF99"/>
          <w:rtl/>
        </w:rPr>
      </w:pPr>
      <w:bookmarkStart w:id="240" w:name="Rov236"/>
      <w:r w:rsidRPr="00FE65A6">
        <w:rPr>
          <w:rFonts w:hint="cs"/>
          <w:vanish/>
          <w:color w:val="FF0000"/>
          <w:szCs w:val="20"/>
          <w:shd w:val="clear" w:color="auto" w:fill="FFFF99"/>
          <w:rtl/>
        </w:rPr>
        <w:t>מיום 24.7.1983</w:t>
      </w:r>
    </w:p>
    <w:p w:rsidR="003B7A12" w:rsidRPr="00FE65A6" w:rsidRDefault="003B7A12">
      <w:pPr>
        <w:pStyle w:val="P00"/>
        <w:spacing w:before="0"/>
        <w:ind w:left="0" w:right="1134"/>
        <w:rPr>
          <w:rFonts w:hint="cs"/>
          <w:b/>
          <w:bCs/>
          <w:vanish/>
          <w:szCs w:val="20"/>
          <w:shd w:val="clear" w:color="auto" w:fill="FFFF99"/>
          <w:rtl/>
        </w:rPr>
      </w:pPr>
      <w:r w:rsidRPr="00FE65A6">
        <w:rPr>
          <w:rFonts w:hint="cs"/>
          <w:b/>
          <w:bCs/>
          <w:vanish/>
          <w:szCs w:val="20"/>
          <w:shd w:val="clear" w:color="auto" w:fill="FFFF99"/>
          <w:rtl/>
        </w:rPr>
        <w:t>תק' תשמ"ג-1983</w:t>
      </w:r>
    </w:p>
    <w:p w:rsidR="003B7A12" w:rsidRPr="00FE65A6" w:rsidRDefault="003B7A12">
      <w:pPr>
        <w:pStyle w:val="P00"/>
        <w:tabs>
          <w:tab w:val="clear" w:pos="6259"/>
        </w:tabs>
        <w:spacing w:before="0"/>
        <w:ind w:left="0" w:right="1134"/>
        <w:rPr>
          <w:rFonts w:hint="cs"/>
          <w:vanish/>
          <w:szCs w:val="20"/>
          <w:shd w:val="clear" w:color="auto" w:fill="FFFF99"/>
          <w:rtl/>
        </w:rPr>
      </w:pPr>
      <w:hyperlink r:id="rId178" w:history="1">
        <w:r w:rsidRPr="00FE65A6">
          <w:rPr>
            <w:rStyle w:val="Hyperlink"/>
            <w:rFonts w:hint="cs"/>
            <w:vanish/>
            <w:szCs w:val="20"/>
            <w:shd w:val="clear" w:color="auto" w:fill="FFFF99"/>
            <w:rtl/>
          </w:rPr>
          <w:t>ק"ת תשמ"ג מס' 4513</w:t>
        </w:r>
      </w:hyperlink>
      <w:r w:rsidRPr="00FE65A6">
        <w:rPr>
          <w:rFonts w:hint="cs"/>
          <w:vanish/>
          <w:szCs w:val="20"/>
          <w:shd w:val="clear" w:color="auto" w:fill="FFFF99"/>
          <w:rtl/>
        </w:rPr>
        <w:t xml:space="preserve"> מיום 24.7.1983 עמ' 1735</w:t>
      </w:r>
    </w:p>
    <w:p w:rsidR="003B7A12" w:rsidRPr="00FE65A6" w:rsidRDefault="003B7A12">
      <w:pPr>
        <w:pStyle w:val="P00"/>
        <w:ind w:left="0" w:right="1134"/>
        <w:rPr>
          <w:rStyle w:val="default"/>
          <w:rFonts w:cs="FrankRuehl"/>
          <w:vanish/>
          <w:sz w:val="22"/>
          <w:szCs w:val="22"/>
          <w:shd w:val="clear" w:color="auto" w:fill="FFFF99"/>
          <w:rtl/>
        </w:rPr>
      </w:pPr>
      <w:r w:rsidRPr="00FE65A6">
        <w:rPr>
          <w:rStyle w:val="big-number"/>
          <w:rFonts w:cs="FrankRuehl"/>
          <w:vanish/>
          <w:sz w:val="22"/>
          <w:szCs w:val="22"/>
          <w:shd w:val="clear" w:color="auto" w:fill="FFFF99"/>
          <w:rtl/>
        </w:rPr>
        <w:t>88.</w:t>
      </w:r>
      <w:r w:rsidRPr="00FE65A6">
        <w:rPr>
          <w:rStyle w:val="big-number"/>
          <w:rFonts w:cs="FrankRuehl"/>
          <w:vanish/>
          <w:sz w:val="22"/>
          <w:szCs w:val="22"/>
          <w:shd w:val="clear" w:color="auto" w:fill="FFFF99"/>
          <w:rtl/>
        </w:rPr>
        <w:tab/>
      </w:r>
      <w:r w:rsidRPr="00FE65A6">
        <w:rPr>
          <w:rStyle w:val="default"/>
          <w:rFonts w:cs="FrankRuehl"/>
          <w:vanish/>
          <w:sz w:val="22"/>
          <w:szCs w:val="22"/>
          <w:shd w:val="clear" w:color="auto" w:fill="FFFF99"/>
          <w:rtl/>
        </w:rPr>
        <w:t>(</w:t>
      </w:r>
      <w:r w:rsidRPr="00FE65A6">
        <w:rPr>
          <w:rStyle w:val="default"/>
          <w:rFonts w:cs="FrankRuehl" w:hint="cs"/>
          <w:vanish/>
          <w:sz w:val="22"/>
          <w:szCs w:val="22"/>
          <w:shd w:val="clear" w:color="auto" w:fill="FFFF99"/>
          <w:rtl/>
        </w:rPr>
        <w:t>א)</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 xml:space="preserve">המנהל רשאי להוציא הרשאה מיוחדת קבועה לטיסה </w:t>
      </w:r>
      <w:r w:rsidRPr="00FE65A6">
        <w:rPr>
          <w:rStyle w:val="default"/>
          <w:rFonts w:cs="FrankRuehl" w:hint="cs"/>
          <w:strike/>
          <w:vanish/>
          <w:sz w:val="22"/>
          <w:szCs w:val="22"/>
          <w:shd w:val="clear" w:color="auto" w:fill="FFFF99"/>
          <w:rtl/>
        </w:rPr>
        <w:t>לחברת תובלה אווירית</w:t>
      </w:r>
      <w:r w:rsidRPr="00FE65A6">
        <w:rPr>
          <w:rStyle w:val="default"/>
          <w:rFonts w:cs="FrankRuehl" w:hint="cs"/>
          <w:vanish/>
          <w:sz w:val="22"/>
          <w:szCs w:val="22"/>
          <w:shd w:val="clear" w:color="auto" w:fill="FFFF99"/>
          <w:rtl/>
        </w:rPr>
        <w:t xml:space="preserve"> </w:t>
      </w:r>
      <w:r w:rsidRPr="00FE65A6">
        <w:rPr>
          <w:rStyle w:val="default"/>
          <w:rFonts w:cs="FrankRuehl" w:hint="cs"/>
          <w:vanish/>
          <w:sz w:val="22"/>
          <w:szCs w:val="22"/>
          <w:u w:val="single"/>
          <w:shd w:val="clear" w:color="auto" w:fill="FFFF99"/>
          <w:rtl/>
        </w:rPr>
        <w:t>למחזיק רמ"א ולבעל רשיון הפעלה מסחרית של כלי טיס גדולים, בה</w:t>
      </w:r>
      <w:r w:rsidRPr="00FE65A6">
        <w:rPr>
          <w:rStyle w:val="default"/>
          <w:rFonts w:cs="FrankRuehl"/>
          <w:vanish/>
          <w:sz w:val="22"/>
          <w:szCs w:val="22"/>
          <w:u w:val="single"/>
          <w:shd w:val="clear" w:color="auto" w:fill="FFFF99"/>
          <w:rtl/>
        </w:rPr>
        <w:t>ת</w:t>
      </w:r>
      <w:r w:rsidRPr="00FE65A6">
        <w:rPr>
          <w:rStyle w:val="default"/>
          <w:rFonts w:cs="FrankRuehl" w:hint="cs"/>
          <w:vanish/>
          <w:sz w:val="22"/>
          <w:szCs w:val="22"/>
          <w:u w:val="single"/>
          <w:shd w:val="clear" w:color="auto" w:fill="FFFF99"/>
          <w:rtl/>
        </w:rPr>
        <w:t>אם לתקנות ההפעלה</w:t>
      </w:r>
      <w:r w:rsidRPr="00FE65A6">
        <w:rPr>
          <w:rStyle w:val="default"/>
          <w:rFonts w:cs="FrankRuehl" w:hint="cs"/>
          <w:vanish/>
          <w:sz w:val="22"/>
          <w:szCs w:val="22"/>
          <w:shd w:val="clear" w:color="auto" w:fill="FFFF99"/>
          <w:rtl/>
        </w:rPr>
        <w:t xml:space="preserve"> לגבי כלי טיס אשר עלול לא לעמוד בכל הדרישות הישימות של כושר אוירי אך הוא כשיר לטיסה בטוחה, למטרת הטסת כלי הטיס למקום שם יבוצעו פעולות אחזקה או שינויים.</w:t>
      </w:r>
    </w:p>
    <w:p w:rsidR="003B7A12" w:rsidRPr="00FE65A6" w:rsidRDefault="003B7A12">
      <w:pPr>
        <w:pStyle w:val="P00"/>
        <w:spacing w:before="0"/>
        <w:ind w:left="0" w:right="1134"/>
        <w:rPr>
          <w:rStyle w:val="default"/>
          <w:rFonts w:cs="FrankRuehl" w:hint="cs"/>
          <w:vanish/>
          <w:sz w:val="22"/>
          <w:szCs w:val="22"/>
          <w:shd w:val="clear" w:color="auto" w:fill="FFFF99"/>
          <w:rtl/>
        </w:rPr>
      </w:pPr>
      <w:r w:rsidRPr="00FE65A6">
        <w:rPr>
          <w:vanish/>
          <w:sz w:val="22"/>
          <w:szCs w:val="22"/>
          <w:shd w:val="clear" w:color="auto" w:fill="FFFF99"/>
          <w:rtl/>
        </w:rPr>
        <w:tab/>
      </w:r>
      <w:r w:rsidRPr="00FE65A6">
        <w:rPr>
          <w:rStyle w:val="default"/>
          <w:rFonts w:cs="FrankRuehl"/>
          <w:vanish/>
          <w:sz w:val="22"/>
          <w:szCs w:val="22"/>
          <w:shd w:val="clear" w:color="auto" w:fill="FFFF99"/>
          <w:rtl/>
        </w:rPr>
        <w:t>(</w:t>
      </w:r>
      <w:r w:rsidRPr="00FE65A6">
        <w:rPr>
          <w:rStyle w:val="default"/>
          <w:rFonts w:cs="FrankRuehl" w:hint="cs"/>
          <w:vanish/>
          <w:sz w:val="22"/>
          <w:szCs w:val="22"/>
          <w:shd w:val="clear" w:color="auto" w:fill="FFFF99"/>
          <w:rtl/>
        </w:rPr>
        <w:t>ב)</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 xml:space="preserve">הרשאה מיוחדת קבועה לטיסה הניתנת לפי תקנה זו תכלול תנאים והגבלות </w:t>
      </w:r>
      <w:r w:rsidRPr="00FE65A6">
        <w:rPr>
          <w:rStyle w:val="default"/>
          <w:rFonts w:cs="FrankRuehl"/>
          <w:vanish/>
          <w:sz w:val="22"/>
          <w:szCs w:val="22"/>
          <w:shd w:val="clear" w:color="auto" w:fill="FFFF99"/>
          <w:rtl/>
        </w:rPr>
        <w:t>ט</w:t>
      </w:r>
      <w:r w:rsidRPr="00FE65A6">
        <w:rPr>
          <w:rStyle w:val="default"/>
          <w:rFonts w:cs="FrankRuehl" w:hint="cs"/>
          <w:vanish/>
          <w:sz w:val="22"/>
          <w:szCs w:val="22"/>
          <w:shd w:val="clear" w:color="auto" w:fill="FFFF99"/>
          <w:rtl/>
        </w:rPr>
        <w:t xml:space="preserve">יסה ותהווה חלק בלתי נפרד של המסמכים המבצעיים המתאימים </w:t>
      </w:r>
      <w:r w:rsidRPr="00FE65A6">
        <w:rPr>
          <w:rStyle w:val="default"/>
          <w:rFonts w:cs="FrankRuehl" w:hint="cs"/>
          <w:strike/>
          <w:vanish/>
          <w:sz w:val="22"/>
          <w:szCs w:val="22"/>
          <w:shd w:val="clear" w:color="auto" w:fill="FFFF99"/>
          <w:rtl/>
        </w:rPr>
        <w:t>של חברת התובלה האווירית</w:t>
      </w:r>
      <w:r w:rsidRPr="00FE65A6">
        <w:rPr>
          <w:rStyle w:val="default"/>
          <w:rFonts w:cs="FrankRuehl" w:hint="cs"/>
          <w:vanish/>
          <w:sz w:val="22"/>
          <w:szCs w:val="22"/>
          <w:shd w:val="clear" w:color="auto" w:fill="FFFF99"/>
          <w:rtl/>
        </w:rPr>
        <w:t xml:space="preserve"> </w:t>
      </w:r>
      <w:r w:rsidRPr="00FE65A6">
        <w:rPr>
          <w:rStyle w:val="default"/>
          <w:rFonts w:cs="FrankRuehl" w:hint="cs"/>
          <w:vanish/>
          <w:sz w:val="22"/>
          <w:szCs w:val="22"/>
          <w:u w:val="single"/>
          <w:shd w:val="clear" w:color="auto" w:fill="FFFF99"/>
          <w:rtl/>
        </w:rPr>
        <w:t>של מחזיק רמ"א או בעל רשיון הפעלה מסחרית של כלי טיס גדולים</w:t>
      </w:r>
      <w:r w:rsidRPr="00FE65A6">
        <w:rPr>
          <w:rStyle w:val="default"/>
          <w:rFonts w:cs="FrankRuehl" w:hint="cs"/>
          <w:vanish/>
          <w:sz w:val="22"/>
          <w:szCs w:val="22"/>
          <w:shd w:val="clear" w:color="auto" w:fill="FFFF99"/>
          <w:rtl/>
        </w:rPr>
        <w:t>, בהתאם לתקנות ההפעלה.</w:t>
      </w:r>
    </w:p>
    <w:p w:rsidR="00734275" w:rsidRPr="00FE65A6" w:rsidRDefault="00734275" w:rsidP="00734275">
      <w:pPr>
        <w:pStyle w:val="P00"/>
        <w:tabs>
          <w:tab w:val="clear" w:pos="6259"/>
        </w:tabs>
        <w:spacing w:before="0"/>
        <w:ind w:left="0" w:right="1134"/>
        <w:rPr>
          <w:rFonts w:hint="cs"/>
          <w:vanish/>
          <w:szCs w:val="20"/>
          <w:shd w:val="clear" w:color="auto" w:fill="FFFF99"/>
          <w:rtl/>
        </w:rPr>
      </w:pPr>
    </w:p>
    <w:p w:rsidR="00734275" w:rsidRPr="00FE65A6" w:rsidRDefault="00734275" w:rsidP="00734275">
      <w:pPr>
        <w:pStyle w:val="P00"/>
        <w:tabs>
          <w:tab w:val="clear" w:pos="6259"/>
        </w:tabs>
        <w:spacing w:before="0"/>
        <w:ind w:left="0" w:right="1134"/>
        <w:rPr>
          <w:rFonts w:hint="cs"/>
          <w:vanish/>
          <w:color w:val="FF0000"/>
          <w:szCs w:val="20"/>
          <w:shd w:val="clear" w:color="auto" w:fill="FFFF99"/>
          <w:rtl/>
        </w:rPr>
      </w:pPr>
      <w:r w:rsidRPr="00FE65A6">
        <w:rPr>
          <w:rFonts w:hint="cs"/>
          <w:vanish/>
          <w:color w:val="FF0000"/>
          <w:szCs w:val="20"/>
          <w:shd w:val="clear" w:color="auto" w:fill="FFFF99"/>
          <w:rtl/>
        </w:rPr>
        <w:t>מיום 6.4.2012</w:t>
      </w:r>
    </w:p>
    <w:p w:rsidR="00734275" w:rsidRPr="00FE65A6" w:rsidRDefault="00734275" w:rsidP="00734275">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תשע"ב-2012</w:t>
      </w:r>
    </w:p>
    <w:p w:rsidR="00734275" w:rsidRPr="00FE65A6" w:rsidRDefault="00734275" w:rsidP="00734275">
      <w:pPr>
        <w:pStyle w:val="P00"/>
        <w:tabs>
          <w:tab w:val="clear" w:pos="6259"/>
        </w:tabs>
        <w:spacing w:before="0"/>
        <w:ind w:left="0" w:right="1134"/>
        <w:rPr>
          <w:rFonts w:hint="cs"/>
          <w:vanish/>
          <w:szCs w:val="20"/>
          <w:shd w:val="clear" w:color="auto" w:fill="FFFF99"/>
          <w:rtl/>
        </w:rPr>
      </w:pPr>
      <w:hyperlink r:id="rId179"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854, 862</w:t>
      </w:r>
    </w:p>
    <w:p w:rsidR="00734275" w:rsidRPr="00FE65A6" w:rsidRDefault="00734275" w:rsidP="00713FB9">
      <w:pPr>
        <w:pStyle w:val="P00"/>
        <w:ind w:left="0" w:right="1134"/>
        <w:rPr>
          <w:rStyle w:val="default"/>
          <w:rFonts w:cs="FrankRuehl"/>
          <w:vanish/>
          <w:sz w:val="22"/>
          <w:szCs w:val="22"/>
          <w:shd w:val="clear" w:color="auto" w:fill="FFFF99"/>
          <w:rtl/>
        </w:rPr>
      </w:pPr>
      <w:r w:rsidRPr="00FE65A6">
        <w:rPr>
          <w:rStyle w:val="big-number"/>
          <w:rFonts w:cs="FrankRuehl"/>
          <w:vanish/>
          <w:sz w:val="22"/>
          <w:szCs w:val="22"/>
          <w:shd w:val="clear" w:color="auto" w:fill="FFFF99"/>
          <w:rtl/>
        </w:rPr>
        <w:t>88.</w:t>
      </w:r>
      <w:r w:rsidRPr="00FE65A6">
        <w:rPr>
          <w:rStyle w:val="big-number"/>
          <w:rFonts w:cs="FrankRuehl"/>
          <w:vanish/>
          <w:sz w:val="22"/>
          <w:szCs w:val="22"/>
          <w:shd w:val="clear" w:color="auto" w:fill="FFFF99"/>
          <w:rtl/>
        </w:rPr>
        <w:tab/>
      </w:r>
      <w:r w:rsidRPr="00FE65A6">
        <w:rPr>
          <w:rStyle w:val="default"/>
          <w:rFonts w:cs="FrankRuehl"/>
          <w:vanish/>
          <w:sz w:val="22"/>
          <w:szCs w:val="22"/>
          <w:shd w:val="clear" w:color="auto" w:fill="FFFF99"/>
          <w:rtl/>
        </w:rPr>
        <w:t>(</w:t>
      </w:r>
      <w:r w:rsidRPr="00FE65A6">
        <w:rPr>
          <w:rStyle w:val="default"/>
          <w:rFonts w:cs="FrankRuehl" w:hint="cs"/>
          <w:vanish/>
          <w:sz w:val="22"/>
          <w:szCs w:val="22"/>
          <w:shd w:val="clear" w:color="auto" w:fill="FFFF99"/>
          <w:rtl/>
        </w:rPr>
        <w:t>א)</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 xml:space="preserve">המנהל רשאי להוציא הרשאה מיוחדת קבועה לטיסה </w:t>
      </w:r>
      <w:r w:rsidRPr="00FE65A6">
        <w:rPr>
          <w:rStyle w:val="default"/>
          <w:rFonts w:cs="FrankRuehl" w:hint="cs"/>
          <w:strike/>
          <w:vanish/>
          <w:sz w:val="22"/>
          <w:szCs w:val="22"/>
          <w:shd w:val="clear" w:color="auto" w:fill="FFFF99"/>
          <w:rtl/>
        </w:rPr>
        <w:t>למחזיק רמ"א ולבעל רשיון הפעלה מסחרית של כלי טיס גדולים, בה</w:t>
      </w:r>
      <w:r w:rsidRPr="00FE65A6">
        <w:rPr>
          <w:rStyle w:val="default"/>
          <w:rFonts w:cs="FrankRuehl"/>
          <w:strike/>
          <w:vanish/>
          <w:sz w:val="22"/>
          <w:szCs w:val="22"/>
          <w:shd w:val="clear" w:color="auto" w:fill="FFFF99"/>
          <w:rtl/>
        </w:rPr>
        <w:t>ת</w:t>
      </w:r>
      <w:r w:rsidRPr="00FE65A6">
        <w:rPr>
          <w:rStyle w:val="default"/>
          <w:rFonts w:cs="FrankRuehl" w:hint="cs"/>
          <w:strike/>
          <w:vanish/>
          <w:sz w:val="22"/>
          <w:szCs w:val="22"/>
          <w:shd w:val="clear" w:color="auto" w:fill="FFFF99"/>
          <w:rtl/>
        </w:rPr>
        <w:t>אם</w:t>
      </w:r>
      <w:r w:rsidRPr="00FE65A6">
        <w:rPr>
          <w:rStyle w:val="default"/>
          <w:rFonts w:cs="FrankRuehl" w:hint="cs"/>
          <w:vanish/>
          <w:sz w:val="22"/>
          <w:szCs w:val="22"/>
          <w:shd w:val="clear" w:color="auto" w:fill="FFFF99"/>
          <w:rtl/>
        </w:rPr>
        <w:t xml:space="preserve"> </w:t>
      </w:r>
      <w:r w:rsidRPr="00FE65A6">
        <w:rPr>
          <w:rStyle w:val="default"/>
          <w:rFonts w:cs="FrankRuehl" w:hint="cs"/>
          <w:vanish/>
          <w:sz w:val="22"/>
          <w:szCs w:val="22"/>
          <w:u w:val="single"/>
          <w:shd w:val="clear" w:color="auto" w:fill="FFFF99"/>
          <w:rtl/>
        </w:rPr>
        <w:t>למחזיק רישיון הפעלה אווירית לפי הפרק השנים עשר או לפי הפרק השלושה עשר</w:t>
      </w:r>
      <w:r w:rsidRPr="00FE65A6">
        <w:rPr>
          <w:rStyle w:val="default"/>
          <w:rFonts w:cs="FrankRuehl" w:hint="cs"/>
          <w:vanish/>
          <w:sz w:val="22"/>
          <w:szCs w:val="22"/>
          <w:shd w:val="clear" w:color="auto" w:fill="FFFF99"/>
          <w:rtl/>
        </w:rPr>
        <w:t xml:space="preserve"> לתקנות ההפעלה לגבי כלי טיס אשר עלול לא לעמוד בכל הדרישות הישימות של כושר אוירי אך הוא כשיר לטיסה בטוחה, למטרת הטסת כלי הטיס למקום שם יבוצעו פעולות אחזקה או שינויים.</w:t>
      </w:r>
    </w:p>
    <w:p w:rsidR="00734275" w:rsidRPr="00713FB9" w:rsidRDefault="00734275" w:rsidP="00713FB9">
      <w:pPr>
        <w:pStyle w:val="P00"/>
        <w:spacing w:before="0"/>
        <w:ind w:left="0" w:right="1134"/>
        <w:rPr>
          <w:rStyle w:val="default"/>
          <w:rFonts w:cs="FrankRuehl" w:hint="cs"/>
          <w:sz w:val="2"/>
          <w:szCs w:val="2"/>
          <w:rtl/>
        </w:rPr>
      </w:pPr>
      <w:r w:rsidRPr="00FE65A6">
        <w:rPr>
          <w:vanish/>
          <w:sz w:val="22"/>
          <w:szCs w:val="22"/>
          <w:shd w:val="clear" w:color="auto" w:fill="FFFF99"/>
          <w:rtl/>
        </w:rPr>
        <w:tab/>
      </w:r>
      <w:r w:rsidRPr="00FE65A6">
        <w:rPr>
          <w:rStyle w:val="default"/>
          <w:rFonts w:cs="FrankRuehl"/>
          <w:vanish/>
          <w:sz w:val="22"/>
          <w:szCs w:val="22"/>
          <w:shd w:val="clear" w:color="auto" w:fill="FFFF99"/>
          <w:rtl/>
        </w:rPr>
        <w:t>(</w:t>
      </w:r>
      <w:r w:rsidRPr="00FE65A6">
        <w:rPr>
          <w:rStyle w:val="default"/>
          <w:rFonts w:cs="FrankRuehl" w:hint="cs"/>
          <w:vanish/>
          <w:sz w:val="22"/>
          <w:szCs w:val="22"/>
          <w:shd w:val="clear" w:color="auto" w:fill="FFFF99"/>
          <w:rtl/>
        </w:rPr>
        <w:t>ב)</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 xml:space="preserve">הרשאה מיוחדת קבועה לטיסה הניתנת לפי תקנה זו תכלול תנאים והגבלות </w:t>
      </w:r>
      <w:r w:rsidRPr="00FE65A6">
        <w:rPr>
          <w:rStyle w:val="default"/>
          <w:rFonts w:cs="FrankRuehl"/>
          <w:vanish/>
          <w:sz w:val="22"/>
          <w:szCs w:val="22"/>
          <w:shd w:val="clear" w:color="auto" w:fill="FFFF99"/>
          <w:rtl/>
        </w:rPr>
        <w:t>ט</w:t>
      </w:r>
      <w:r w:rsidRPr="00FE65A6">
        <w:rPr>
          <w:rStyle w:val="default"/>
          <w:rFonts w:cs="FrankRuehl" w:hint="cs"/>
          <w:vanish/>
          <w:sz w:val="22"/>
          <w:szCs w:val="22"/>
          <w:shd w:val="clear" w:color="auto" w:fill="FFFF99"/>
          <w:rtl/>
        </w:rPr>
        <w:t xml:space="preserve">יסה ותהווה חלק בלתי נפרד של המסמכים המבצעיים המתאימים </w:t>
      </w:r>
      <w:r w:rsidRPr="00FE65A6">
        <w:rPr>
          <w:rStyle w:val="default"/>
          <w:rFonts w:cs="FrankRuehl" w:hint="cs"/>
          <w:strike/>
          <w:vanish/>
          <w:sz w:val="22"/>
          <w:szCs w:val="22"/>
          <w:shd w:val="clear" w:color="auto" w:fill="FFFF99"/>
          <w:rtl/>
        </w:rPr>
        <w:t>של מחזיק רמ"א או בעל רשיון הפעלה מסחרית של כלי טיס גדולים, בהתאם</w:t>
      </w:r>
      <w:r w:rsidRPr="00FE65A6">
        <w:rPr>
          <w:rStyle w:val="default"/>
          <w:rFonts w:cs="FrankRuehl" w:hint="cs"/>
          <w:vanish/>
          <w:sz w:val="22"/>
          <w:szCs w:val="22"/>
          <w:shd w:val="clear" w:color="auto" w:fill="FFFF99"/>
          <w:rtl/>
        </w:rPr>
        <w:t xml:space="preserve"> </w:t>
      </w:r>
      <w:r w:rsidRPr="00FE65A6">
        <w:rPr>
          <w:rStyle w:val="default"/>
          <w:rFonts w:cs="FrankRuehl" w:hint="cs"/>
          <w:vanish/>
          <w:sz w:val="22"/>
          <w:szCs w:val="22"/>
          <w:u w:val="single"/>
          <w:shd w:val="clear" w:color="auto" w:fill="FFFF99"/>
          <w:rtl/>
        </w:rPr>
        <w:t>של מחזיק רישיון ההפעלה האווירית לפי הפרק השנים עשר או לפי הפרק השלושה עשר</w:t>
      </w:r>
      <w:r w:rsidRPr="00FE65A6">
        <w:rPr>
          <w:rStyle w:val="default"/>
          <w:rFonts w:cs="FrankRuehl" w:hint="cs"/>
          <w:vanish/>
          <w:sz w:val="22"/>
          <w:szCs w:val="22"/>
          <w:shd w:val="clear" w:color="auto" w:fill="FFFF99"/>
          <w:rtl/>
        </w:rPr>
        <w:t xml:space="preserve"> לתקנות ההפעלה.</w:t>
      </w:r>
      <w:bookmarkEnd w:id="240"/>
    </w:p>
    <w:p w:rsidR="003B7A12" w:rsidRDefault="003B7A12">
      <w:pPr>
        <w:pStyle w:val="header-2"/>
        <w:ind w:left="0" w:right="1134"/>
        <w:rPr>
          <w:rtl/>
        </w:rPr>
      </w:pPr>
      <w:bookmarkStart w:id="241" w:name="hed25"/>
      <w:bookmarkEnd w:id="241"/>
      <w:r>
        <w:rPr>
          <w:rtl/>
        </w:rPr>
        <w:t>ס</w:t>
      </w:r>
      <w:r>
        <w:rPr>
          <w:rFonts w:hint="cs"/>
          <w:rtl/>
        </w:rPr>
        <w:t>ימן ו': תעודת כושר טיסה זמנית</w:t>
      </w:r>
    </w:p>
    <w:p w:rsidR="003B7A12" w:rsidRDefault="003B7A12">
      <w:pPr>
        <w:pStyle w:val="P00"/>
        <w:spacing w:before="72"/>
        <w:ind w:left="0" w:right="1134"/>
        <w:rPr>
          <w:rStyle w:val="default"/>
          <w:rFonts w:cs="FrankRuehl"/>
          <w:rtl/>
        </w:rPr>
      </w:pPr>
      <w:bookmarkStart w:id="242" w:name="Seif86"/>
      <w:bookmarkEnd w:id="242"/>
      <w:r>
        <w:rPr>
          <w:lang w:val="he-IL"/>
        </w:rPr>
        <w:pict>
          <v:rect id="_x0000_s2155" style="position:absolute;left:0;text-align:left;margin-left:464.5pt;margin-top:8.05pt;width:75.05pt;height:20.6pt;z-index:251588096" o:allowincell="f" filled="f" stroked="f" strokecolor="lime" strokeweight=".25pt">
            <v:textbox style="mso-next-textbox:#_x0000_s2155" inset="0,0,0,0">
              <w:txbxContent>
                <w:p w:rsidR="006B075E" w:rsidRDefault="006B075E">
                  <w:pPr>
                    <w:spacing w:line="160" w:lineRule="exact"/>
                    <w:jc w:val="left"/>
                    <w:rPr>
                      <w:rFonts w:cs="Miriam"/>
                      <w:noProof/>
                      <w:szCs w:val="18"/>
                      <w:rtl/>
                    </w:rPr>
                  </w:pPr>
                  <w:r>
                    <w:rPr>
                      <w:rFonts w:cs="Miriam"/>
                      <w:szCs w:val="18"/>
                      <w:rtl/>
                    </w:rPr>
                    <w:t>כ</w:t>
                  </w:r>
                  <w:r>
                    <w:rPr>
                      <w:rFonts w:cs="Miriam" w:hint="cs"/>
                      <w:szCs w:val="18"/>
                      <w:rtl/>
                    </w:rPr>
                    <w:t xml:space="preserve">שירות לקבלת </w:t>
                  </w:r>
                  <w:r>
                    <w:rPr>
                      <w:rFonts w:cs="Miriam"/>
                      <w:szCs w:val="18"/>
                      <w:rtl/>
                    </w:rPr>
                    <w:t>ת</w:t>
                  </w:r>
                  <w:r>
                    <w:rPr>
                      <w:rFonts w:cs="Miriam" w:hint="cs"/>
                      <w:szCs w:val="18"/>
                      <w:rtl/>
                    </w:rPr>
                    <w:t>עודה</w:t>
                  </w:r>
                </w:p>
              </w:txbxContent>
            </v:textbox>
            <w10:anchorlock/>
          </v:rect>
        </w:pict>
      </w:r>
      <w:r>
        <w:rPr>
          <w:rStyle w:val="big-number"/>
          <w:rtl/>
        </w:rPr>
        <w:t>89.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המנהל רשאי ליתן תעודת כושר טיסה זמנית מטיפוס א' או מטיפוס ב</w:t>
      </w:r>
      <w:r>
        <w:rPr>
          <w:rStyle w:val="default"/>
          <w:rFonts w:cs="FrankRuehl"/>
          <w:rtl/>
        </w:rPr>
        <w:t xml:space="preserve">' </w:t>
      </w:r>
      <w:r>
        <w:rPr>
          <w:rStyle w:val="default"/>
          <w:rFonts w:cs="FrankRuehl" w:hint="cs"/>
          <w:rtl/>
        </w:rPr>
        <w:t>ליצרן כלי טיס שהוא אורח ישראלי או תושב קבוע בישראל בשל כלי הטיס שהוא מייצרו בישראל.</w:t>
      </w:r>
    </w:p>
    <w:p w:rsidR="003B7A12" w:rsidRDefault="00734275" w:rsidP="00734275">
      <w:pPr>
        <w:pStyle w:val="P00"/>
        <w:spacing w:before="72"/>
        <w:ind w:left="0" w:right="1134"/>
        <w:rPr>
          <w:rStyle w:val="default"/>
          <w:rFonts w:cs="FrankRuehl"/>
          <w:rtl/>
        </w:rPr>
      </w:pPr>
      <w:r>
        <w:rPr>
          <w:rtl/>
          <w:lang w:eastAsia="en-US"/>
        </w:rPr>
        <w:pict>
          <v:shape id="_x0000_s2434" type="#_x0000_t202" style="position:absolute;left:0;text-align:left;margin-left:470.35pt;margin-top:7.1pt;width:1in;height:11.2pt;z-index:251715072" filled="f" stroked="f">
            <v:textbox inset="1mm,0,1mm,0">
              <w:txbxContent>
                <w:p w:rsidR="006B075E" w:rsidRDefault="006B075E" w:rsidP="00734275">
                  <w:pPr>
                    <w:spacing w:line="160" w:lineRule="exact"/>
                    <w:jc w:val="left"/>
                    <w:rPr>
                      <w:rFonts w:cs="Miriam" w:hint="cs"/>
                      <w:noProof/>
                      <w:szCs w:val="18"/>
                      <w:rtl/>
                    </w:rPr>
                  </w:pPr>
                  <w:r>
                    <w:rPr>
                      <w:rFonts w:cs="Miriam" w:hint="cs"/>
                      <w:noProof/>
                      <w:szCs w:val="18"/>
                      <w:rtl/>
                    </w:rPr>
                    <w:t>תק' תשע"ב-2012</w:t>
                  </w:r>
                </w:p>
              </w:txbxContent>
            </v:textbox>
          </v:shape>
        </w:pict>
      </w:r>
      <w:r w:rsidR="003B7A12">
        <w:rPr>
          <w:rtl/>
        </w:rPr>
        <w:tab/>
      </w:r>
      <w:r w:rsidR="003B7A12">
        <w:rPr>
          <w:rStyle w:val="default"/>
          <w:rFonts w:cs="FrankRuehl"/>
          <w:rtl/>
        </w:rPr>
        <w:t>(</w:t>
      </w:r>
      <w:r w:rsidR="003B7A12">
        <w:rPr>
          <w:rStyle w:val="default"/>
          <w:rFonts w:cs="FrankRuehl" w:hint="cs"/>
          <w:rtl/>
        </w:rPr>
        <w:t>ב)</w:t>
      </w:r>
      <w:r w:rsidR="003B7A12">
        <w:rPr>
          <w:rStyle w:val="default"/>
          <w:rFonts w:cs="FrankRuehl"/>
          <w:rtl/>
        </w:rPr>
        <w:tab/>
      </w:r>
      <w:r w:rsidR="003B7A12">
        <w:rPr>
          <w:rStyle w:val="default"/>
          <w:rFonts w:cs="FrankRuehl" w:hint="cs"/>
          <w:rtl/>
        </w:rPr>
        <w:t xml:space="preserve">המנהל רשאי ליתן תעודת כושר טיסה זמנית מטיפוס ב' </w:t>
      </w:r>
      <w:r w:rsidRPr="00734275">
        <w:rPr>
          <w:rStyle w:val="default"/>
          <w:rFonts w:cs="FrankRuehl" w:hint="cs"/>
          <w:rtl/>
        </w:rPr>
        <w:t>למחזיק רישיון הפעלה אווירית של</w:t>
      </w:r>
      <w:r w:rsidR="003B7A12">
        <w:rPr>
          <w:rStyle w:val="default"/>
          <w:rFonts w:cs="FrankRuehl" w:hint="cs"/>
          <w:rtl/>
        </w:rPr>
        <w:t xml:space="preserve"> כלי טיס בקטגוריה "תובלה", אם כלי הטיס עונה על אחת הדרישות האלה:</w:t>
      </w:r>
    </w:p>
    <w:p w:rsidR="003B7A12" w:rsidRDefault="003B7A1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על כלי הטיס הנדון ניתנה תעו</w:t>
      </w:r>
      <w:r>
        <w:rPr>
          <w:rStyle w:val="default"/>
          <w:rFonts w:cs="FrankRuehl"/>
          <w:rtl/>
        </w:rPr>
        <w:t>ד</w:t>
      </w:r>
      <w:r>
        <w:rPr>
          <w:rStyle w:val="default"/>
          <w:rFonts w:cs="FrankRuehl" w:hint="cs"/>
          <w:rtl/>
        </w:rPr>
        <w:t>ת סוג זמנית מטיפוס ב' והתעודה תקפה, או התעודה תוקנה והתיקון תקף;</w:t>
      </w:r>
    </w:p>
    <w:p w:rsidR="003B7A12" w:rsidRDefault="003B7A1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תעודת סוג על כלי הטיס הנדון אשר קדמה לה תעודת סוג זמנית מתאימה מטיפוס ב' תוקנה זמנית והתיקון תקף.</w:t>
      </w:r>
    </w:p>
    <w:p w:rsidR="003B7A12" w:rsidRDefault="003B7A12">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המנהל רשאי ליתן תעודת כושר טיסה זמנית מטיפוס א' ליצרן מנוע כלי טיס שהוא אזרח ישראלי</w:t>
      </w:r>
      <w:r>
        <w:rPr>
          <w:rStyle w:val="default"/>
          <w:rFonts w:cs="FrankRuehl"/>
          <w:rtl/>
        </w:rPr>
        <w:t xml:space="preserve"> </w:t>
      </w:r>
      <w:r>
        <w:rPr>
          <w:rStyle w:val="default"/>
          <w:rFonts w:cs="FrankRuehl" w:hint="cs"/>
          <w:rtl/>
        </w:rPr>
        <w:t>או תושב קבוע בישראל ואשר שינה כלי טיס בעל תעודת סוג בהתקינו בו מנוע שונה בעל תעודת סוג, אשר הוא מייצרו בישראל, אם על כלי הטיס הנדון ניתנה, לפני הכנסת השינוי בו, תעודת סוג בקטגוריה "רגיל" "שימושי", "אקרובטי" או "תובלה".</w:t>
      </w:r>
    </w:p>
    <w:p w:rsidR="00734275" w:rsidRPr="00FE65A6" w:rsidRDefault="00734275" w:rsidP="00734275">
      <w:pPr>
        <w:pStyle w:val="P00"/>
        <w:tabs>
          <w:tab w:val="clear" w:pos="6259"/>
        </w:tabs>
        <w:spacing w:before="0"/>
        <w:ind w:left="0" w:right="1134"/>
        <w:rPr>
          <w:rFonts w:hint="cs"/>
          <w:vanish/>
          <w:color w:val="FF0000"/>
          <w:szCs w:val="20"/>
          <w:shd w:val="clear" w:color="auto" w:fill="FFFF99"/>
          <w:rtl/>
        </w:rPr>
      </w:pPr>
      <w:bookmarkStart w:id="243" w:name="Rov237"/>
      <w:r w:rsidRPr="00FE65A6">
        <w:rPr>
          <w:rFonts w:hint="cs"/>
          <w:vanish/>
          <w:color w:val="FF0000"/>
          <w:szCs w:val="20"/>
          <w:shd w:val="clear" w:color="auto" w:fill="FFFF99"/>
          <w:rtl/>
        </w:rPr>
        <w:t>מיום 6.4.2012</w:t>
      </w:r>
    </w:p>
    <w:p w:rsidR="00734275" w:rsidRPr="00FE65A6" w:rsidRDefault="00734275" w:rsidP="00734275">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תשע"ב-2012</w:t>
      </w:r>
    </w:p>
    <w:p w:rsidR="00734275" w:rsidRPr="00FE65A6" w:rsidRDefault="00734275" w:rsidP="00734275">
      <w:pPr>
        <w:pStyle w:val="P00"/>
        <w:tabs>
          <w:tab w:val="clear" w:pos="6259"/>
        </w:tabs>
        <w:spacing w:before="0"/>
        <w:ind w:left="0" w:right="1134"/>
        <w:rPr>
          <w:rFonts w:hint="cs"/>
          <w:vanish/>
          <w:szCs w:val="20"/>
          <w:shd w:val="clear" w:color="auto" w:fill="FFFF99"/>
          <w:rtl/>
        </w:rPr>
      </w:pPr>
      <w:hyperlink r:id="rId180"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862</w:t>
      </w:r>
    </w:p>
    <w:p w:rsidR="00734275" w:rsidRPr="00713FB9" w:rsidRDefault="00734275" w:rsidP="00713FB9">
      <w:pPr>
        <w:pStyle w:val="P00"/>
        <w:ind w:left="0" w:right="1134"/>
        <w:rPr>
          <w:rStyle w:val="default"/>
          <w:rFonts w:cs="FrankRuehl"/>
          <w:sz w:val="2"/>
          <w:szCs w:val="2"/>
          <w:rtl/>
        </w:rPr>
      </w:pPr>
      <w:r w:rsidRPr="00FE65A6">
        <w:rPr>
          <w:vanish/>
          <w:sz w:val="22"/>
          <w:szCs w:val="22"/>
          <w:shd w:val="clear" w:color="auto" w:fill="FFFF99"/>
          <w:rtl/>
        </w:rPr>
        <w:tab/>
      </w:r>
      <w:r w:rsidRPr="00FE65A6">
        <w:rPr>
          <w:rStyle w:val="default"/>
          <w:rFonts w:cs="FrankRuehl"/>
          <w:vanish/>
          <w:sz w:val="22"/>
          <w:szCs w:val="22"/>
          <w:shd w:val="clear" w:color="auto" w:fill="FFFF99"/>
          <w:rtl/>
        </w:rPr>
        <w:t>(</w:t>
      </w:r>
      <w:r w:rsidRPr="00FE65A6">
        <w:rPr>
          <w:rStyle w:val="default"/>
          <w:rFonts w:cs="FrankRuehl" w:hint="cs"/>
          <w:vanish/>
          <w:sz w:val="22"/>
          <w:szCs w:val="22"/>
          <w:shd w:val="clear" w:color="auto" w:fill="FFFF99"/>
          <w:rtl/>
        </w:rPr>
        <w:t>ב)</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 xml:space="preserve">המנהל רשאי ליתן תעודת כושר טיסה זמנית מטיפוס ב' </w:t>
      </w:r>
      <w:r w:rsidRPr="00FE65A6">
        <w:rPr>
          <w:rStyle w:val="default"/>
          <w:rFonts w:cs="FrankRuehl" w:hint="cs"/>
          <w:strike/>
          <w:vanish/>
          <w:sz w:val="22"/>
          <w:szCs w:val="22"/>
          <w:shd w:val="clear" w:color="auto" w:fill="FFFF99"/>
          <w:rtl/>
        </w:rPr>
        <w:t>לחברת תובלה אוירית על</w:t>
      </w:r>
      <w:r w:rsidRPr="00FE65A6">
        <w:rPr>
          <w:rStyle w:val="default"/>
          <w:rFonts w:cs="FrankRuehl" w:hint="cs"/>
          <w:vanish/>
          <w:sz w:val="22"/>
          <w:szCs w:val="22"/>
          <w:shd w:val="clear" w:color="auto" w:fill="FFFF99"/>
          <w:rtl/>
        </w:rPr>
        <w:t xml:space="preserve"> </w:t>
      </w:r>
      <w:r w:rsidRPr="00FE65A6">
        <w:rPr>
          <w:rStyle w:val="default"/>
          <w:rFonts w:cs="FrankRuehl" w:hint="cs"/>
          <w:vanish/>
          <w:sz w:val="22"/>
          <w:szCs w:val="22"/>
          <w:u w:val="single"/>
          <w:shd w:val="clear" w:color="auto" w:fill="FFFF99"/>
          <w:rtl/>
        </w:rPr>
        <w:t>למחזיק רישיון הפעלה אווירית של</w:t>
      </w:r>
      <w:r w:rsidRPr="00FE65A6">
        <w:rPr>
          <w:rStyle w:val="default"/>
          <w:rFonts w:cs="FrankRuehl" w:hint="cs"/>
          <w:vanish/>
          <w:sz w:val="22"/>
          <w:szCs w:val="22"/>
          <w:shd w:val="clear" w:color="auto" w:fill="FFFF99"/>
          <w:rtl/>
        </w:rPr>
        <w:t xml:space="preserve"> כלי טיס בקטגוריה "תובלה", אם כלי הטיס עונה על אחת הדרישות האלה:</w:t>
      </w:r>
      <w:bookmarkEnd w:id="243"/>
    </w:p>
    <w:p w:rsidR="003B7A12" w:rsidRDefault="003B7A12">
      <w:pPr>
        <w:pStyle w:val="P00"/>
        <w:spacing w:before="72"/>
        <w:ind w:left="0" w:right="1134"/>
        <w:rPr>
          <w:rStyle w:val="default"/>
          <w:rFonts w:cs="FrankRuehl"/>
          <w:rtl/>
        </w:rPr>
      </w:pPr>
      <w:bookmarkStart w:id="244" w:name="Seif87"/>
      <w:bookmarkEnd w:id="244"/>
      <w:r>
        <w:rPr>
          <w:lang w:val="he-IL"/>
        </w:rPr>
        <w:pict>
          <v:rect id="_x0000_s2156" style="position:absolute;left:0;text-align:left;margin-left:464.5pt;margin-top:8.05pt;width:75.05pt;height:11.8pt;z-index:251589120" o:allowincell="f" filled="f" stroked="f" strokecolor="lime" strokeweight=".25pt">
            <v:textbox inset="0,0,0,0">
              <w:txbxContent>
                <w:p w:rsidR="006B075E" w:rsidRDefault="006B075E">
                  <w:pPr>
                    <w:spacing w:line="160" w:lineRule="exact"/>
                    <w:jc w:val="left"/>
                    <w:rPr>
                      <w:rFonts w:cs="Miriam"/>
                      <w:noProof/>
                      <w:szCs w:val="18"/>
                      <w:rtl/>
                    </w:rPr>
                  </w:pPr>
                  <w:r>
                    <w:rPr>
                      <w:rFonts w:cs="Miriam"/>
                      <w:szCs w:val="18"/>
                      <w:rtl/>
                    </w:rPr>
                    <w:t>ת</w:t>
                  </w:r>
                  <w:r>
                    <w:rPr>
                      <w:rFonts w:cs="Miriam" w:hint="cs"/>
                      <w:szCs w:val="18"/>
                      <w:rtl/>
                    </w:rPr>
                    <w:t>וקף התעודה</w:t>
                  </w:r>
                </w:p>
              </w:txbxContent>
            </v:textbox>
            <w10:anchorlock/>
          </v:rect>
        </w:pict>
      </w:r>
      <w:r>
        <w:rPr>
          <w:rStyle w:val="big-number"/>
          <w:rtl/>
        </w:rPr>
        <w:t>90.</w:t>
      </w:r>
      <w:r>
        <w:rPr>
          <w:rStyle w:val="big-number"/>
          <w:rtl/>
        </w:rPr>
        <w:tab/>
      </w:r>
      <w:r>
        <w:rPr>
          <w:rStyle w:val="default"/>
          <w:rFonts w:cs="FrankRuehl"/>
          <w:rtl/>
        </w:rPr>
        <w:t>ת</w:t>
      </w:r>
      <w:r>
        <w:rPr>
          <w:rStyle w:val="default"/>
          <w:rFonts w:cs="FrankRuehl" w:hint="cs"/>
          <w:rtl/>
        </w:rPr>
        <w:t>עודת כושר טיסה ז</w:t>
      </w:r>
      <w:r>
        <w:rPr>
          <w:rStyle w:val="default"/>
          <w:rFonts w:cs="FrankRuehl"/>
          <w:rtl/>
        </w:rPr>
        <w:t>מ</w:t>
      </w:r>
      <w:r>
        <w:rPr>
          <w:rStyle w:val="default"/>
          <w:rFonts w:cs="FrankRuehl" w:hint="cs"/>
          <w:rtl/>
        </w:rPr>
        <w:t>נית תהא תקפה כל עוד לא הוחזרה, הוחלפה, הותלתה או בוטלה, וכל עוד תעודת הסוג הזמנית המתאימה, התיקון לתעודת הסוג הזמנית, או התיקון הזמני לתעודת הסוג תקפים וכל עוד לא צויין אחרת בגוף התעודה.</w:t>
      </w:r>
    </w:p>
    <w:p w:rsidR="003B7A12" w:rsidRDefault="003B7A12">
      <w:pPr>
        <w:pStyle w:val="P00"/>
        <w:spacing w:before="72"/>
        <w:ind w:left="0" w:right="1134"/>
        <w:rPr>
          <w:rStyle w:val="default"/>
          <w:rFonts w:cs="FrankRuehl"/>
          <w:rtl/>
        </w:rPr>
      </w:pPr>
      <w:bookmarkStart w:id="245" w:name="Seif88"/>
      <w:bookmarkEnd w:id="245"/>
      <w:r>
        <w:rPr>
          <w:lang w:val="he-IL"/>
        </w:rPr>
        <w:pict>
          <v:rect id="_x0000_s2157" style="position:absolute;left:0;text-align:left;margin-left:464.5pt;margin-top:8.05pt;width:75.05pt;height:14.85pt;z-index:251590144" o:allowincell="f" filled="f" stroked="f" strokecolor="lime" strokeweight=".25pt">
            <v:textbox inset="0,0,0,0">
              <w:txbxContent>
                <w:p w:rsidR="006B075E" w:rsidRDefault="006B075E">
                  <w:pPr>
                    <w:spacing w:line="160" w:lineRule="exact"/>
                    <w:jc w:val="left"/>
                    <w:rPr>
                      <w:rFonts w:cs="Miriam"/>
                      <w:noProof/>
                      <w:szCs w:val="18"/>
                      <w:rtl/>
                    </w:rPr>
                  </w:pPr>
                  <w:r>
                    <w:rPr>
                      <w:rFonts w:cs="Miriam"/>
                      <w:szCs w:val="18"/>
                      <w:rtl/>
                    </w:rPr>
                    <w:t>ה</w:t>
                  </w:r>
                  <w:r>
                    <w:rPr>
                      <w:rFonts w:cs="Miriam" w:hint="cs"/>
                      <w:szCs w:val="18"/>
                      <w:rtl/>
                    </w:rPr>
                    <w:t>עברת</w:t>
                  </w:r>
                  <w:r>
                    <w:rPr>
                      <w:rFonts w:cs="Miriam"/>
                      <w:szCs w:val="18"/>
                      <w:rtl/>
                    </w:rPr>
                    <w:t xml:space="preserve"> </w:t>
                  </w:r>
                  <w:r>
                    <w:rPr>
                      <w:rFonts w:cs="Miriam" w:hint="cs"/>
                      <w:szCs w:val="18"/>
                      <w:rtl/>
                    </w:rPr>
                    <w:t>תעודה</w:t>
                  </w:r>
                </w:p>
              </w:txbxContent>
            </v:textbox>
            <w10:anchorlock/>
          </v:rect>
        </w:pict>
      </w:r>
      <w:r>
        <w:rPr>
          <w:rStyle w:val="big-number"/>
          <w:rtl/>
        </w:rPr>
        <w:t>91.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לא יעביר אדם לאחר </w:t>
      </w:r>
      <w:r>
        <w:rPr>
          <w:rStyle w:val="default"/>
          <w:rFonts w:cs="FrankRuehl"/>
          <w:rtl/>
        </w:rPr>
        <w:t>ת</w:t>
      </w:r>
      <w:r>
        <w:rPr>
          <w:rStyle w:val="default"/>
          <w:rFonts w:cs="FrankRuehl" w:hint="cs"/>
          <w:rtl/>
        </w:rPr>
        <w:t>עודת כושר טיסה זמנית מטיפוס א'; התעודה בטלה עם העברתה.</w:t>
      </w:r>
    </w:p>
    <w:p w:rsidR="003B7A12" w:rsidRDefault="00734275" w:rsidP="00734275">
      <w:pPr>
        <w:pStyle w:val="P00"/>
        <w:spacing w:before="72"/>
        <w:ind w:left="0" w:right="1134"/>
        <w:rPr>
          <w:rStyle w:val="default"/>
          <w:rFonts w:cs="FrankRuehl" w:hint="cs"/>
          <w:rtl/>
        </w:rPr>
      </w:pPr>
      <w:r>
        <w:rPr>
          <w:rtl/>
          <w:lang w:eastAsia="en-US"/>
        </w:rPr>
        <w:pict>
          <v:shape id="_x0000_s2437" type="#_x0000_t202" style="position:absolute;left:0;text-align:left;margin-left:470.35pt;margin-top:7.1pt;width:1in;height:11.2pt;z-index:251716096" filled="f" stroked="f">
            <v:textbox inset="1mm,0,1mm,0">
              <w:txbxContent>
                <w:p w:rsidR="006B075E" w:rsidRDefault="006B075E" w:rsidP="00734275">
                  <w:pPr>
                    <w:spacing w:line="160" w:lineRule="exact"/>
                    <w:jc w:val="left"/>
                    <w:rPr>
                      <w:rFonts w:cs="Miriam" w:hint="cs"/>
                      <w:noProof/>
                      <w:szCs w:val="18"/>
                      <w:rtl/>
                    </w:rPr>
                  </w:pPr>
                  <w:r>
                    <w:rPr>
                      <w:rFonts w:cs="Miriam" w:hint="cs"/>
                      <w:noProof/>
                      <w:szCs w:val="18"/>
                      <w:rtl/>
                    </w:rPr>
                    <w:t>תק' תשע"ב-2012</w:t>
                  </w:r>
                </w:p>
              </w:txbxContent>
            </v:textbox>
          </v:shape>
        </w:pict>
      </w:r>
      <w:r w:rsidR="003B7A12">
        <w:rPr>
          <w:rtl/>
        </w:rPr>
        <w:tab/>
      </w:r>
      <w:r w:rsidR="003B7A12">
        <w:rPr>
          <w:rStyle w:val="default"/>
          <w:rFonts w:cs="FrankRuehl"/>
          <w:rtl/>
        </w:rPr>
        <w:t>(</w:t>
      </w:r>
      <w:r w:rsidR="003B7A12">
        <w:rPr>
          <w:rStyle w:val="default"/>
          <w:rFonts w:cs="FrankRuehl" w:hint="cs"/>
          <w:rtl/>
        </w:rPr>
        <w:t>ב)</w:t>
      </w:r>
      <w:r w:rsidR="003B7A12">
        <w:rPr>
          <w:rStyle w:val="default"/>
          <w:rFonts w:cs="FrankRuehl"/>
          <w:rtl/>
        </w:rPr>
        <w:tab/>
      </w:r>
      <w:r w:rsidR="003B7A12">
        <w:rPr>
          <w:rStyle w:val="default"/>
          <w:rFonts w:cs="FrankRuehl" w:hint="cs"/>
          <w:rtl/>
        </w:rPr>
        <w:t xml:space="preserve">תעודת כושר טיסה זמנית מטיפוס ב' ניתנת להעברה </w:t>
      </w:r>
      <w:r w:rsidRPr="00734275">
        <w:rPr>
          <w:rStyle w:val="default"/>
          <w:rFonts w:cs="FrankRuehl" w:hint="cs"/>
          <w:rtl/>
        </w:rPr>
        <w:t>למחזיק רישיון הפעלה אווירית הכשיר</w:t>
      </w:r>
      <w:r w:rsidR="003B7A12">
        <w:rPr>
          <w:rStyle w:val="default"/>
          <w:rFonts w:cs="FrankRuehl" w:hint="cs"/>
          <w:rtl/>
        </w:rPr>
        <w:t xml:space="preserve"> להגשת בקשה לתעודה בהתאם לתקנה 89(ב).</w:t>
      </w:r>
    </w:p>
    <w:p w:rsidR="00734275" w:rsidRPr="00FE65A6" w:rsidRDefault="00734275" w:rsidP="00734275">
      <w:pPr>
        <w:pStyle w:val="P00"/>
        <w:tabs>
          <w:tab w:val="clear" w:pos="6259"/>
        </w:tabs>
        <w:spacing w:before="0"/>
        <w:ind w:left="0" w:right="1134"/>
        <w:rPr>
          <w:rFonts w:hint="cs"/>
          <w:vanish/>
          <w:color w:val="FF0000"/>
          <w:szCs w:val="20"/>
          <w:shd w:val="clear" w:color="auto" w:fill="FFFF99"/>
          <w:rtl/>
        </w:rPr>
      </w:pPr>
      <w:bookmarkStart w:id="246" w:name="Rov238"/>
      <w:r w:rsidRPr="00FE65A6">
        <w:rPr>
          <w:rFonts w:hint="cs"/>
          <w:vanish/>
          <w:color w:val="FF0000"/>
          <w:szCs w:val="20"/>
          <w:shd w:val="clear" w:color="auto" w:fill="FFFF99"/>
          <w:rtl/>
        </w:rPr>
        <w:t>מיום 6.4.2012</w:t>
      </w:r>
    </w:p>
    <w:p w:rsidR="00734275" w:rsidRPr="00FE65A6" w:rsidRDefault="00734275" w:rsidP="00734275">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תשע"ב-2012</w:t>
      </w:r>
    </w:p>
    <w:p w:rsidR="00734275" w:rsidRPr="00FE65A6" w:rsidRDefault="00734275" w:rsidP="00734275">
      <w:pPr>
        <w:pStyle w:val="P00"/>
        <w:tabs>
          <w:tab w:val="clear" w:pos="6259"/>
        </w:tabs>
        <w:spacing w:before="0"/>
        <w:ind w:left="0" w:right="1134"/>
        <w:rPr>
          <w:rFonts w:hint="cs"/>
          <w:vanish/>
          <w:szCs w:val="20"/>
          <w:shd w:val="clear" w:color="auto" w:fill="FFFF99"/>
          <w:rtl/>
        </w:rPr>
      </w:pPr>
      <w:hyperlink r:id="rId181"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862</w:t>
      </w:r>
    </w:p>
    <w:p w:rsidR="00734275" w:rsidRPr="00713FB9" w:rsidRDefault="00734275" w:rsidP="00713FB9">
      <w:pPr>
        <w:pStyle w:val="P00"/>
        <w:ind w:left="0" w:right="1134"/>
        <w:rPr>
          <w:rStyle w:val="default"/>
          <w:rFonts w:cs="FrankRuehl" w:hint="cs"/>
          <w:sz w:val="2"/>
          <w:szCs w:val="2"/>
          <w:rtl/>
        </w:rPr>
      </w:pPr>
      <w:r w:rsidRPr="00FE65A6">
        <w:rPr>
          <w:vanish/>
          <w:sz w:val="22"/>
          <w:szCs w:val="22"/>
          <w:shd w:val="clear" w:color="auto" w:fill="FFFF99"/>
          <w:rtl/>
        </w:rPr>
        <w:tab/>
      </w:r>
      <w:r w:rsidRPr="00FE65A6">
        <w:rPr>
          <w:rStyle w:val="default"/>
          <w:rFonts w:cs="FrankRuehl"/>
          <w:vanish/>
          <w:sz w:val="22"/>
          <w:szCs w:val="22"/>
          <w:shd w:val="clear" w:color="auto" w:fill="FFFF99"/>
          <w:rtl/>
        </w:rPr>
        <w:t>(</w:t>
      </w:r>
      <w:r w:rsidRPr="00FE65A6">
        <w:rPr>
          <w:rStyle w:val="default"/>
          <w:rFonts w:cs="FrankRuehl" w:hint="cs"/>
          <w:vanish/>
          <w:sz w:val="22"/>
          <w:szCs w:val="22"/>
          <w:shd w:val="clear" w:color="auto" w:fill="FFFF99"/>
          <w:rtl/>
        </w:rPr>
        <w:t>ב)</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 xml:space="preserve">תעודת כושר טיסה זמנית מטיפוס ב' ניתנת להעברה </w:t>
      </w:r>
      <w:r w:rsidRPr="00FE65A6">
        <w:rPr>
          <w:rStyle w:val="default"/>
          <w:rFonts w:cs="FrankRuehl" w:hint="cs"/>
          <w:strike/>
          <w:vanish/>
          <w:sz w:val="22"/>
          <w:szCs w:val="22"/>
          <w:shd w:val="clear" w:color="auto" w:fill="FFFF99"/>
          <w:rtl/>
        </w:rPr>
        <w:t>לחברת תובלה אוירית הכשירה</w:t>
      </w:r>
      <w:r w:rsidRPr="00FE65A6">
        <w:rPr>
          <w:rStyle w:val="default"/>
          <w:rFonts w:cs="FrankRuehl" w:hint="cs"/>
          <w:vanish/>
          <w:sz w:val="22"/>
          <w:szCs w:val="22"/>
          <w:shd w:val="clear" w:color="auto" w:fill="FFFF99"/>
          <w:rtl/>
        </w:rPr>
        <w:t xml:space="preserve"> </w:t>
      </w:r>
      <w:r w:rsidRPr="00FE65A6">
        <w:rPr>
          <w:rStyle w:val="default"/>
          <w:rFonts w:cs="FrankRuehl" w:hint="cs"/>
          <w:vanish/>
          <w:sz w:val="22"/>
          <w:szCs w:val="22"/>
          <w:u w:val="single"/>
          <w:shd w:val="clear" w:color="auto" w:fill="FFFF99"/>
          <w:rtl/>
        </w:rPr>
        <w:t>למחזיק רישיון הפעלה אווירית הכשיר</w:t>
      </w:r>
      <w:r w:rsidRPr="00FE65A6">
        <w:rPr>
          <w:rStyle w:val="default"/>
          <w:rFonts w:cs="FrankRuehl" w:hint="cs"/>
          <w:vanish/>
          <w:sz w:val="22"/>
          <w:szCs w:val="22"/>
          <w:shd w:val="clear" w:color="auto" w:fill="FFFF99"/>
          <w:rtl/>
        </w:rPr>
        <w:t xml:space="preserve"> להגשת בקשה לתעודה בהתאם לתקנה 89(ב).</w:t>
      </w:r>
      <w:bookmarkEnd w:id="246"/>
    </w:p>
    <w:p w:rsidR="003B7A12" w:rsidRDefault="003B7A12">
      <w:pPr>
        <w:pStyle w:val="P00"/>
        <w:spacing w:before="72"/>
        <w:ind w:left="0" w:right="1134"/>
        <w:rPr>
          <w:rStyle w:val="default"/>
          <w:rFonts w:cs="FrankRuehl"/>
          <w:rtl/>
        </w:rPr>
      </w:pPr>
      <w:bookmarkStart w:id="247" w:name="Seif89"/>
      <w:bookmarkEnd w:id="247"/>
      <w:r>
        <w:rPr>
          <w:lang w:val="he-IL"/>
        </w:rPr>
        <w:pict>
          <v:rect id="_x0000_s2158" style="position:absolute;left:0;text-align:left;margin-left:464.5pt;margin-top:8.05pt;width:75.05pt;height:24pt;z-index:251591168" o:allowincell="f" filled="f" stroked="f" strokecolor="lime" strokeweight=".25pt">
            <v:textbox style="mso-next-textbox:#_x0000_s2158" inset="0,0,0,0">
              <w:txbxContent>
                <w:p w:rsidR="006B075E" w:rsidRDefault="006B075E">
                  <w:pPr>
                    <w:spacing w:line="160" w:lineRule="exact"/>
                    <w:jc w:val="left"/>
                    <w:rPr>
                      <w:rFonts w:cs="Miriam"/>
                      <w:noProof/>
                      <w:szCs w:val="18"/>
                      <w:rtl/>
                    </w:rPr>
                  </w:pPr>
                  <w:r>
                    <w:rPr>
                      <w:rFonts w:cs="Miriam"/>
                      <w:szCs w:val="18"/>
                      <w:rtl/>
                    </w:rPr>
                    <w:t>ת</w:t>
                  </w:r>
                  <w:r>
                    <w:rPr>
                      <w:rFonts w:cs="Miriam" w:hint="cs"/>
                      <w:szCs w:val="18"/>
                      <w:rtl/>
                    </w:rPr>
                    <w:t xml:space="preserve">עודת כושר </w:t>
                  </w:r>
                  <w:r>
                    <w:rPr>
                      <w:rFonts w:cs="Miriam"/>
                      <w:szCs w:val="18"/>
                      <w:rtl/>
                    </w:rPr>
                    <w:t>ט</w:t>
                  </w:r>
                  <w:r>
                    <w:rPr>
                      <w:rFonts w:cs="Miriam" w:hint="cs"/>
                      <w:szCs w:val="18"/>
                      <w:rtl/>
                    </w:rPr>
                    <w:t xml:space="preserve">יסה זמנית </w:t>
                  </w:r>
                  <w:r>
                    <w:rPr>
                      <w:rFonts w:cs="Miriam"/>
                      <w:szCs w:val="18"/>
                      <w:rtl/>
                    </w:rPr>
                    <w:t>מ</w:t>
                  </w:r>
                  <w:r>
                    <w:rPr>
                      <w:rFonts w:cs="Miriam" w:hint="cs"/>
                      <w:szCs w:val="18"/>
                      <w:rtl/>
                    </w:rPr>
                    <w:t>טיפוס א'</w:t>
                  </w:r>
                </w:p>
              </w:txbxContent>
            </v:textbox>
            <w10:anchorlock/>
          </v:rect>
        </w:pict>
      </w:r>
      <w:r>
        <w:rPr>
          <w:rStyle w:val="big-number"/>
          <w:rtl/>
        </w:rPr>
        <w:t>92.</w:t>
      </w:r>
      <w:r>
        <w:rPr>
          <w:rStyle w:val="big-number"/>
          <w:rtl/>
        </w:rPr>
        <w:tab/>
      </w:r>
      <w:r>
        <w:rPr>
          <w:rStyle w:val="default"/>
          <w:rFonts w:cs="FrankRuehl"/>
          <w:rtl/>
        </w:rPr>
        <w:t>ה</w:t>
      </w:r>
      <w:r>
        <w:rPr>
          <w:rStyle w:val="default"/>
          <w:rFonts w:cs="FrankRuehl" w:hint="cs"/>
          <w:rtl/>
        </w:rPr>
        <w:t>מנהל רשאי ליתן למבקש תעודת כושר טיסה זמנית מטיפ</w:t>
      </w:r>
      <w:r>
        <w:rPr>
          <w:rStyle w:val="default"/>
          <w:rFonts w:cs="FrankRuehl"/>
          <w:rtl/>
        </w:rPr>
        <w:t>ו</w:t>
      </w:r>
      <w:r>
        <w:rPr>
          <w:rStyle w:val="default"/>
          <w:rFonts w:cs="FrankRuehl" w:hint="cs"/>
          <w:rtl/>
        </w:rPr>
        <w:t>ס א' בשל כלי טיס שהוצאה עליו תעודת סוג זמנית מטיפוס א', אם נתמלאו כל אלה:</w:t>
      </w:r>
    </w:p>
    <w:p w:rsidR="003B7A12" w:rsidRDefault="003B7A1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המנהל מצא כי אין בכלי הטיס כל תכונה, איפיון או מצב העושים אותו לבלתי בטוח לכשיופעל בהתאם להגבלות המפורטות בתקנה 31(5) וההגבלות התפעוליות לכלי טיס שהוצאה עליו תעודת סוג זמנית לשי</w:t>
      </w:r>
      <w:r>
        <w:rPr>
          <w:rStyle w:val="default"/>
          <w:rFonts w:cs="FrankRuehl"/>
          <w:rtl/>
        </w:rPr>
        <w:t>מ</w:t>
      </w:r>
      <w:r>
        <w:rPr>
          <w:rStyle w:val="default"/>
          <w:rFonts w:cs="FrankRuehl" w:hint="cs"/>
          <w:rtl/>
        </w:rPr>
        <w:t>וש כללי;</w:t>
      </w:r>
    </w:p>
    <w:p w:rsidR="003B7A12" w:rsidRDefault="003B7A1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היצרן מחזיק בתעודת סוג זמנית לכלי הטיס;</w:t>
      </w:r>
    </w:p>
    <w:p w:rsidR="003B7A12" w:rsidRDefault="003B7A12">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היצרן הגיש למנהל אישור כי כלי הטיס תואם את תכן הסוג המתאים לתעודת הסוג הזמנית ונמצא על ידו כשיר לטיסה בטוחה במסגרת ההגבלות הישימות;</w:t>
      </w:r>
    </w:p>
    <w:p w:rsidR="003B7A12" w:rsidRDefault="003B7A12">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היצרן ביצע בכלי הטיס חמש שעות טיסה לפחות;</w:t>
      </w:r>
    </w:p>
    <w:p w:rsidR="003B7A12" w:rsidRDefault="003B7A12">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קיים ספר-עזר זמנ</w:t>
      </w:r>
      <w:r>
        <w:rPr>
          <w:rStyle w:val="default"/>
          <w:rFonts w:cs="FrankRuehl"/>
          <w:rtl/>
        </w:rPr>
        <w:t>י</w:t>
      </w:r>
      <w:r>
        <w:rPr>
          <w:rStyle w:val="default"/>
          <w:rFonts w:cs="FrankRuehl" w:hint="cs"/>
          <w:rtl/>
        </w:rPr>
        <w:t xml:space="preserve"> לטיסה בשביל כלי הטיס או מיסמך מתאים אחר ושלטים מתאימים המכילים את ההגבלות המפורטות בתקנה 31(5) ואת ההגבלות התפעוליות לכלי טיס שניתנה עליו תעודת סוג זמנית לשימוש כללי.</w:t>
      </w:r>
    </w:p>
    <w:p w:rsidR="003B7A12" w:rsidRDefault="003B7A12">
      <w:pPr>
        <w:pStyle w:val="P00"/>
        <w:spacing w:before="72"/>
        <w:ind w:left="0" w:right="1134"/>
        <w:rPr>
          <w:rStyle w:val="default"/>
          <w:rFonts w:cs="FrankRuehl"/>
          <w:rtl/>
        </w:rPr>
      </w:pPr>
      <w:bookmarkStart w:id="248" w:name="Seif90"/>
      <w:bookmarkEnd w:id="248"/>
      <w:r>
        <w:rPr>
          <w:lang w:val="he-IL"/>
        </w:rPr>
        <w:pict>
          <v:rect id="_x0000_s2159" style="position:absolute;left:0;text-align:left;margin-left:464.5pt;margin-top:8.05pt;width:75.05pt;height:24pt;z-index:251592192" o:allowincell="f" filled="f" stroked="f" strokecolor="lime" strokeweight=".25pt">
            <v:textbox style="mso-next-textbox:#_x0000_s2159" inset="0,0,0,0">
              <w:txbxContent>
                <w:p w:rsidR="006B075E" w:rsidRDefault="006B075E">
                  <w:pPr>
                    <w:spacing w:line="160" w:lineRule="exact"/>
                    <w:jc w:val="left"/>
                    <w:rPr>
                      <w:rFonts w:cs="Miriam"/>
                      <w:noProof/>
                      <w:szCs w:val="18"/>
                      <w:rtl/>
                    </w:rPr>
                  </w:pPr>
                  <w:r>
                    <w:rPr>
                      <w:rFonts w:cs="Miriam"/>
                      <w:szCs w:val="18"/>
                      <w:rtl/>
                    </w:rPr>
                    <w:t>ת</w:t>
                  </w:r>
                  <w:r>
                    <w:rPr>
                      <w:rFonts w:cs="Miriam" w:hint="cs"/>
                      <w:szCs w:val="18"/>
                      <w:rtl/>
                    </w:rPr>
                    <w:t xml:space="preserve">עודת כושר </w:t>
                  </w:r>
                  <w:r>
                    <w:rPr>
                      <w:rFonts w:cs="Miriam"/>
                      <w:szCs w:val="18"/>
                      <w:rtl/>
                    </w:rPr>
                    <w:t>ט</w:t>
                  </w:r>
                  <w:r>
                    <w:rPr>
                      <w:rFonts w:cs="Miriam" w:hint="cs"/>
                      <w:szCs w:val="18"/>
                      <w:rtl/>
                    </w:rPr>
                    <w:t xml:space="preserve">יסה זמנית </w:t>
                  </w:r>
                  <w:r>
                    <w:rPr>
                      <w:rFonts w:cs="Miriam"/>
                      <w:szCs w:val="18"/>
                      <w:rtl/>
                    </w:rPr>
                    <w:t>מ</w:t>
                  </w:r>
                  <w:r>
                    <w:rPr>
                      <w:rFonts w:cs="Miriam" w:hint="cs"/>
                      <w:szCs w:val="18"/>
                      <w:rtl/>
                    </w:rPr>
                    <w:t>טיפוס ב'</w:t>
                  </w:r>
                </w:p>
              </w:txbxContent>
            </v:textbox>
            <w10:anchorlock/>
          </v:rect>
        </w:pict>
      </w:r>
      <w:r>
        <w:rPr>
          <w:rStyle w:val="big-number"/>
          <w:rtl/>
        </w:rPr>
        <w:t>93.</w:t>
      </w:r>
      <w:r>
        <w:rPr>
          <w:rStyle w:val="big-number"/>
          <w:rtl/>
        </w:rPr>
        <w:tab/>
      </w:r>
      <w:r>
        <w:rPr>
          <w:rStyle w:val="default"/>
          <w:rFonts w:cs="FrankRuehl"/>
          <w:rtl/>
        </w:rPr>
        <w:t>ה</w:t>
      </w:r>
      <w:r>
        <w:rPr>
          <w:rStyle w:val="default"/>
          <w:rFonts w:cs="FrankRuehl" w:hint="cs"/>
          <w:rtl/>
        </w:rPr>
        <w:t>מנהל רשאי ליתן למבקש תעודת כושר טיסה זמנית מטיפ</w:t>
      </w:r>
      <w:r>
        <w:rPr>
          <w:rStyle w:val="default"/>
          <w:rFonts w:cs="FrankRuehl"/>
          <w:rtl/>
        </w:rPr>
        <w:t>ו</w:t>
      </w:r>
      <w:r>
        <w:rPr>
          <w:rStyle w:val="default"/>
          <w:rFonts w:cs="FrankRuehl" w:hint="cs"/>
          <w:rtl/>
        </w:rPr>
        <w:t>ס ב' בשל כלי טיס אשר ניתנה עליו תעודת סוג זמנית מטיפוס ב', אם נתמלאו כל אלה:</w:t>
      </w:r>
    </w:p>
    <w:p w:rsidR="003B7A12" w:rsidRDefault="00734275" w:rsidP="00734275">
      <w:pPr>
        <w:pStyle w:val="P22"/>
        <w:spacing w:before="72"/>
        <w:ind w:left="1021" w:right="1134"/>
        <w:rPr>
          <w:rStyle w:val="default"/>
          <w:rFonts w:cs="FrankRuehl"/>
          <w:rtl/>
        </w:rPr>
      </w:pPr>
      <w:r>
        <w:rPr>
          <w:rtl/>
          <w:lang w:eastAsia="en-US"/>
        </w:rPr>
        <w:pict>
          <v:shape id="_x0000_s2441" type="#_x0000_t202" style="position:absolute;left:0;text-align:left;margin-left:470.35pt;margin-top:7.1pt;width:1in;height:11.2pt;z-index:251717120" filled="f" stroked="f">
            <v:textbox inset="1mm,0,1mm,0">
              <w:txbxContent>
                <w:p w:rsidR="006B075E" w:rsidRDefault="006B075E" w:rsidP="00734275">
                  <w:pPr>
                    <w:spacing w:line="160" w:lineRule="exact"/>
                    <w:jc w:val="left"/>
                    <w:rPr>
                      <w:rFonts w:cs="Miriam" w:hint="cs"/>
                      <w:noProof/>
                      <w:szCs w:val="18"/>
                      <w:rtl/>
                    </w:rPr>
                  </w:pPr>
                  <w:r>
                    <w:rPr>
                      <w:rFonts w:cs="Miriam" w:hint="cs"/>
                      <w:noProof/>
                      <w:szCs w:val="18"/>
                      <w:rtl/>
                    </w:rPr>
                    <w:t>תק' תשע"ב-2012</w:t>
                  </w:r>
                </w:p>
              </w:txbxContent>
            </v:textbox>
          </v:shape>
        </w:pict>
      </w:r>
      <w:r w:rsidR="003B7A12">
        <w:rPr>
          <w:rStyle w:val="default"/>
          <w:rFonts w:cs="FrankRuehl"/>
          <w:rtl/>
        </w:rPr>
        <w:t>(1)</w:t>
      </w:r>
      <w:r w:rsidR="003B7A12">
        <w:rPr>
          <w:rStyle w:val="default"/>
          <w:rFonts w:cs="FrankRuehl"/>
          <w:rtl/>
        </w:rPr>
        <w:tab/>
      </w:r>
      <w:r w:rsidR="003B7A12">
        <w:rPr>
          <w:rStyle w:val="default"/>
          <w:rFonts w:cs="FrankRuehl" w:hint="cs"/>
          <w:rtl/>
        </w:rPr>
        <w:t>המנהל מצא כי אין בכלי הטיס כל תכונה, איפיון או מצב העושים אותו לבלתי בטוח לכשיופעל בהתאם להגבלות המפורטות בתקנה 32(ג)(7) וההגבלות התפעוליות לכלי טיס שניתנה עליו תעודת סוג זמנ</w:t>
      </w:r>
      <w:r w:rsidR="003B7A12">
        <w:rPr>
          <w:rStyle w:val="default"/>
          <w:rFonts w:cs="FrankRuehl"/>
          <w:rtl/>
        </w:rPr>
        <w:t>י</w:t>
      </w:r>
      <w:r w:rsidR="003B7A12">
        <w:rPr>
          <w:rStyle w:val="default"/>
          <w:rFonts w:cs="FrankRuehl" w:hint="cs"/>
          <w:rtl/>
        </w:rPr>
        <w:t>ת;</w:t>
      </w:r>
    </w:p>
    <w:p w:rsidR="003B7A12" w:rsidRDefault="003B7A1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המבקש הראה כי ניתנה ליצרן תעודת סוג זמנית מטיפוס ב' על כלי הטיס;</w:t>
      </w:r>
    </w:p>
    <w:p w:rsidR="003B7A12" w:rsidRDefault="003B7A12">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המבקש הגיש למנהל אישור של היצרן כי כלי הטיס יוצר תחת מערכת פיקוח איכות שיש בה כדי לוודא כי כלי הטיס תואם את תכן הסוג המתאים לתעודת הסוג הזמנית;</w:t>
      </w:r>
    </w:p>
    <w:p w:rsidR="003B7A12" w:rsidRDefault="003B7A12">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המבקש הגיש אישור כי בדק את כלי הטיס ומצאו כשיר לטיסה בטוחה במסגרת ההגבלות הישימות;</w:t>
      </w:r>
    </w:p>
    <w:p w:rsidR="003B7A12" w:rsidRDefault="003B7A12">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היצרן ביצע בכלי הטיס חמש שעות טיסה לפחות;</w:t>
      </w:r>
    </w:p>
    <w:p w:rsidR="003B7A12" w:rsidRDefault="00734275" w:rsidP="00734275">
      <w:pPr>
        <w:pStyle w:val="P22"/>
        <w:spacing w:before="72"/>
        <w:ind w:left="1021" w:right="1134"/>
        <w:rPr>
          <w:rStyle w:val="default"/>
          <w:rFonts w:cs="FrankRuehl" w:hint="cs"/>
          <w:rtl/>
        </w:rPr>
      </w:pPr>
      <w:r>
        <w:rPr>
          <w:rtl/>
          <w:lang w:eastAsia="en-US"/>
        </w:rPr>
        <w:pict>
          <v:shape id="_x0000_s2444" type="#_x0000_t202" style="position:absolute;left:0;text-align:left;margin-left:470.35pt;margin-top:7.1pt;width:1in;height:9.65pt;z-index:251718144" filled="f" stroked="f">
            <v:textbox inset="1mm,0,1mm,0">
              <w:txbxContent>
                <w:p w:rsidR="006B075E" w:rsidRDefault="006B075E" w:rsidP="00734275">
                  <w:pPr>
                    <w:spacing w:line="160" w:lineRule="exact"/>
                    <w:jc w:val="left"/>
                    <w:rPr>
                      <w:rFonts w:cs="Miriam" w:hint="cs"/>
                      <w:noProof/>
                      <w:szCs w:val="18"/>
                      <w:rtl/>
                    </w:rPr>
                  </w:pPr>
                  <w:r>
                    <w:rPr>
                      <w:rFonts w:cs="Miriam" w:hint="cs"/>
                      <w:noProof/>
                      <w:szCs w:val="18"/>
                      <w:rtl/>
                    </w:rPr>
                    <w:t>תק' תשע"ב-2012</w:t>
                  </w:r>
                </w:p>
              </w:txbxContent>
            </v:textbox>
          </v:shape>
        </w:pict>
      </w:r>
      <w:r w:rsidR="003B7A12">
        <w:rPr>
          <w:rStyle w:val="default"/>
          <w:rFonts w:cs="FrankRuehl"/>
          <w:rtl/>
        </w:rPr>
        <w:t>(6)</w:t>
      </w:r>
      <w:r w:rsidR="003B7A12">
        <w:rPr>
          <w:rStyle w:val="default"/>
          <w:rFonts w:cs="FrankRuehl"/>
          <w:rtl/>
        </w:rPr>
        <w:tab/>
      </w:r>
      <w:r w:rsidR="003B7A12">
        <w:rPr>
          <w:rStyle w:val="default"/>
          <w:rFonts w:cs="FrankRuehl" w:hint="cs"/>
          <w:rtl/>
        </w:rPr>
        <w:t xml:space="preserve">קיים ספר-עזר זמני לטיסה המכיל את ההגבלות המפורטות בתקנה 32(ג)(7) וההגבלות התפעוליות לכלי טיס </w:t>
      </w:r>
      <w:r w:rsidR="003B7A12">
        <w:rPr>
          <w:rStyle w:val="default"/>
          <w:rFonts w:cs="FrankRuehl"/>
          <w:rtl/>
        </w:rPr>
        <w:t>ש</w:t>
      </w:r>
      <w:r w:rsidR="003B7A12">
        <w:rPr>
          <w:rStyle w:val="default"/>
          <w:rFonts w:cs="FrankRuehl" w:hint="cs"/>
          <w:rtl/>
        </w:rPr>
        <w:t>ניתנה עליו תעודת סוג זמנית.</w:t>
      </w:r>
    </w:p>
    <w:p w:rsidR="00734275" w:rsidRPr="00FE65A6" w:rsidRDefault="00734275" w:rsidP="00734275">
      <w:pPr>
        <w:pStyle w:val="P00"/>
        <w:tabs>
          <w:tab w:val="clear" w:pos="6259"/>
        </w:tabs>
        <w:spacing w:before="0"/>
        <w:ind w:left="0" w:right="1134"/>
        <w:rPr>
          <w:rFonts w:hint="cs"/>
          <w:vanish/>
          <w:color w:val="FF0000"/>
          <w:szCs w:val="20"/>
          <w:shd w:val="clear" w:color="auto" w:fill="FFFF99"/>
          <w:rtl/>
        </w:rPr>
      </w:pPr>
      <w:bookmarkStart w:id="249" w:name="Rov239"/>
      <w:r w:rsidRPr="00FE65A6">
        <w:rPr>
          <w:rFonts w:hint="cs"/>
          <w:vanish/>
          <w:color w:val="FF0000"/>
          <w:szCs w:val="20"/>
          <w:shd w:val="clear" w:color="auto" w:fill="FFFF99"/>
          <w:rtl/>
        </w:rPr>
        <w:t>מיום 6.4.2012</w:t>
      </w:r>
    </w:p>
    <w:p w:rsidR="00734275" w:rsidRPr="00FE65A6" w:rsidRDefault="00734275" w:rsidP="00734275">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תשע"ב-2012</w:t>
      </w:r>
    </w:p>
    <w:p w:rsidR="00734275" w:rsidRPr="00FE65A6" w:rsidRDefault="00734275" w:rsidP="00734275">
      <w:pPr>
        <w:pStyle w:val="P00"/>
        <w:tabs>
          <w:tab w:val="clear" w:pos="6259"/>
        </w:tabs>
        <w:spacing w:before="0"/>
        <w:ind w:left="0" w:right="1134"/>
        <w:rPr>
          <w:rFonts w:hint="cs"/>
          <w:vanish/>
          <w:szCs w:val="20"/>
          <w:shd w:val="clear" w:color="auto" w:fill="FFFF99"/>
          <w:rtl/>
        </w:rPr>
      </w:pPr>
      <w:hyperlink r:id="rId182"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862</w:t>
      </w:r>
    </w:p>
    <w:p w:rsidR="00734275" w:rsidRPr="00FE65A6" w:rsidRDefault="00734275" w:rsidP="00734275">
      <w:pPr>
        <w:pStyle w:val="P00"/>
        <w:ind w:left="0" w:right="1134"/>
        <w:rPr>
          <w:rStyle w:val="default"/>
          <w:rFonts w:cs="FrankRuehl"/>
          <w:vanish/>
          <w:sz w:val="22"/>
          <w:szCs w:val="22"/>
          <w:shd w:val="clear" w:color="auto" w:fill="FFFF99"/>
          <w:rtl/>
        </w:rPr>
      </w:pPr>
      <w:r w:rsidRPr="00FE65A6">
        <w:rPr>
          <w:rStyle w:val="big-number"/>
          <w:rFonts w:cs="FrankRuehl"/>
          <w:vanish/>
          <w:sz w:val="22"/>
          <w:szCs w:val="22"/>
          <w:shd w:val="clear" w:color="auto" w:fill="FFFF99"/>
          <w:rtl/>
        </w:rPr>
        <w:t>93.</w:t>
      </w:r>
      <w:r w:rsidRPr="00FE65A6">
        <w:rPr>
          <w:rStyle w:val="big-number"/>
          <w:rFonts w:cs="FrankRuehl"/>
          <w:vanish/>
          <w:sz w:val="22"/>
          <w:szCs w:val="22"/>
          <w:shd w:val="clear" w:color="auto" w:fill="FFFF99"/>
          <w:rtl/>
        </w:rPr>
        <w:tab/>
      </w:r>
      <w:r w:rsidRPr="00FE65A6">
        <w:rPr>
          <w:rStyle w:val="default"/>
          <w:rFonts w:cs="FrankRuehl"/>
          <w:vanish/>
          <w:sz w:val="22"/>
          <w:szCs w:val="22"/>
          <w:shd w:val="clear" w:color="auto" w:fill="FFFF99"/>
          <w:rtl/>
        </w:rPr>
        <w:t>ה</w:t>
      </w:r>
      <w:r w:rsidRPr="00FE65A6">
        <w:rPr>
          <w:rStyle w:val="default"/>
          <w:rFonts w:cs="FrankRuehl" w:hint="cs"/>
          <w:vanish/>
          <w:sz w:val="22"/>
          <w:szCs w:val="22"/>
          <w:shd w:val="clear" w:color="auto" w:fill="FFFF99"/>
          <w:rtl/>
        </w:rPr>
        <w:t>מנהל רשאי ליתן למבקש תעודת כושר טיסה זמנית מטיפ</w:t>
      </w:r>
      <w:r w:rsidRPr="00FE65A6">
        <w:rPr>
          <w:rStyle w:val="default"/>
          <w:rFonts w:cs="FrankRuehl"/>
          <w:vanish/>
          <w:sz w:val="22"/>
          <w:szCs w:val="22"/>
          <w:shd w:val="clear" w:color="auto" w:fill="FFFF99"/>
          <w:rtl/>
        </w:rPr>
        <w:t>ו</w:t>
      </w:r>
      <w:r w:rsidRPr="00FE65A6">
        <w:rPr>
          <w:rStyle w:val="default"/>
          <w:rFonts w:cs="FrankRuehl" w:hint="cs"/>
          <w:vanish/>
          <w:sz w:val="22"/>
          <w:szCs w:val="22"/>
          <w:shd w:val="clear" w:color="auto" w:fill="FFFF99"/>
          <w:rtl/>
        </w:rPr>
        <w:t>ס ב' בשל כלי טיס אשר ניתנה עליו תעודת סוג זמנית מטיפוס ב', אם נתמלאו כל אלה:</w:t>
      </w:r>
    </w:p>
    <w:p w:rsidR="00734275" w:rsidRPr="00FE65A6" w:rsidRDefault="00734275" w:rsidP="00734275">
      <w:pPr>
        <w:pStyle w:val="P22"/>
        <w:spacing w:before="0"/>
        <w:ind w:left="1021" w:right="1134"/>
        <w:rPr>
          <w:rStyle w:val="default"/>
          <w:rFonts w:cs="FrankRuehl"/>
          <w:vanish/>
          <w:sz w:val="22"/>
          <w:szCs w:val="22"/>
          <w:shd w:val="clear" w:color="auto" w:fill="FFFF99"/>
          <w:rtl/>
        </w:rPr>
      </w:pPr>
      <w:r w:rsidRPr="00FE65A6">
        <w:rPr>
          <w:rStyle w:val="default"/>
          <w:rFonts w:cs="FrankRuehl"/>
          <w:vanish/>
          <w:sz w:val="22"/>
          <w:szCs w:val="22"/>
          <w:shd w:val="clear" w:color="auto" w:fill="FFFF99"/>
          <w:rtl/>
        </w:rPr>
        <w:t>(1)</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המנהל מצא כי אין בכלי הטיס כל תכונה, איפיון או מצב העושים אותו לבלתי בטוח לכשיופעל בהתאם להגבלות המפורטות בתקנה 32(ג)(7) וההגבלות התפעוליות לכלי טיס שניתנה עליו תעודת סוג זמנ</w:t>
      </w:r>
      <w:r w:rsidRPr="00FE65A6">
        <w:rPr>
          <w:rStyle w:val="default"/>
          <w:rFonts w:cs="FrankRuehl"/>
          <w:vanish/>
          <w:sz w:val="22"/>
          <w:szCs w:val="22"/>
          <w:shd w:val="clear" w:color="auto" w:fill="FFFF99"/>
          <w:rtl/>
        </w:rPr>
        <w:t>י</w:t>
      </w:r>
      <w:r w:rsidRPr="00FE65A6">
        <w:rPr>
          <w:rStyle w:val="default"/>
          <w:rFonts w:cs="FrankRuehl" w:hint="cs"/>
          <w:vanish/>
          <w:sz w:val="22"/>
          <w:szCs w:val="22"/>
          <w:shd w:val="clear" w:color="auto" w:fill="FFFF99"/>
          <w:rtl/>
        </w:rPr>
        <w:t xml:space="preserve">ת </w:t>
      </w:r>
      <w:r w:rsidRPr="00FE65A6">
        <w:rPr>
          <w:rStyle w:val="default"/>
          <w:rFonts w:cs="FrankRuehl" w:hint="cs"/>
          <w:strike/>
          <w:vanish/>
          <w:sz w:val="22"/>
          <w:szCs w:val="22"/>
          <w:shd w:val="clear" w:color="auto" w:fill="FFFF99"/>
          <w:rtl/>
        </w:rPr>
        <w:t>לשימוש כללי או למטרת תובלה מסחרית</w:t>
      </w:r>
      <w:r w:rsidRPr="00FE65A6">
        <w:rPr>
          <w:rStyle w:val="default"/>
          <w:rFonts w:cs="FrankRuehl" w:hint="cs"/>
          <w:vanish/>
          <w:sz w:val="22"/>
          <w:szCs w:val="22"/>
          <w:shd w:val="clear" w:color="auto" w:fill="FFFF99"/>
          <w:rtl/>
        </w:rPr>
        <w:t>;</w:t>
      </w:r>
    </w:p>
    <w:p w:rsidR="00734275" w:rsidRPr="00FE65A6" w:rsidRDefault="00734275" w:rsidP="00734275">
      <w:pPr>
        <w:pStyle w:val="P22"/>
        <w:spacing w:before="0"/>
        <w:ind w:left="1021" w:right="1134"/>
        <w:rPr>
          <w:rStyle w:val="default"/>
          <w:rFonts w:cs="FrankRuehl"/>
          <w:vanish/>
          <w:sz w:val="22"/>
          <w:szCs w:val="22"/>
          <w:shd w:val="clear" w:color="auto" w:fill="FFFF99"/>
          <w:rtl/>
        </w:rPr>
      </w:pPr>
      <w:r w:rsidRPr="00FE65A6">
        <w:rPr>
          <w:rStyle w:val="default"/>
          <w:rFonts w:cs="FrankRuehl"/>
          <w:vanish/>
          <w:sz w:val="22"/>
          <w:szCs w:val="22"/>
          <w:shd w:val="clear" w:color="auto" w:fill="FFFF99"/>
          <w:rtl/>
        </w:rPr>
        <w:t>(2)</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המבקש הראה כי ניתנה ליצרן תעודת סוג זמנית מטיפוס ב' על כלי הטיס;</w:t>
      </w:r>
    </w:p>
    <w:p w:rsidR="00734275" w:rsidRPr="00FE65A6" w:rsidRDefault="00734275" w:rsidP="00734275">
      <w:pPr>
        <w:pStyle w:val="P22"/>
        <w:spacing w:before="0"/>
        <w:ind w:left="1021" w:right="1134"/>
        <w:rPr>
          <w:rStyle w:val="default"/>
          <w:rFonts w:cs="FrankRuehl"/>
          <w:vanish/>
          <w:sz w:val="22"/>
          <w:szCs w:val="22"/>
          <w:shd w:val="clear" w:color="auto" w:fill="FFFF99"/>
          <w:rtl/>
        </w:rPr>
      </w:pPr>
      <w:r w:rsidRPr="00FE65A6">
        <w:rPr>
          <w:rStyle w:val="default"/>
          <w:rFonts w:cs="FrankRuehl"/>
          <w:vanish/>
          <w:sz w:val="22"/>
          <w:szCs w:val="22"/>
          <w:shd w:val="clear" w:color="auto" w:fill="FFFF99"/>
          <w:rtl/>
        </w:rPr>
        <w:t>(3)</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המבקש הגיש למנהל אישור של היצרן כי כלי הטיס יוצר תחת מערכת פיקוח איכות שיש בה כדי לוודא כי כלי הטיס תואם את תכן הסוג המתאים לתעודת הסוג הזמנית;</w:t>
      </w:r>
    </w:p>
    <w:p w:rsidR="00734275" w:rsidRPr="00FE65A6" w:rsidRDefault="00734275" w:rsidP="00734275">
      <w:pPr>
        <w:pStyle w:val="P22"/>
        <w:spacing w:before="0"/>
        <w:ind w:left="1021" w:right="1134"/>
        <w:rPr>
          <w:rStyle w:val="default"/>
          <w:rFonts w:cs="FrankRuehl"/>
          <w:vanish/>
          <w:sz w:val="22"/>
          <w:szCs w:val="22"/>
          <w:shd w:val="clear" w:color="auto" w:fill="FFFF99"/>
          <w:rtl/>
        </w:rPr>
      </w:pPr>
      <w:r w:rsidRPr="00FE65A6">
        <w:rPr>
          <w:rStyle w:val="default"/>
          <w:rFonts w:cs="FrankRuehl"/>
          <w:vanish/>
          <w:sz w:val="22"/>
          <w:szCs w:val="22"/>
          <w:shd w:val="clear" w:color="auto" w:fill="FFFF99"/>
          <w:rtl/>
        </w:rPr>
        <w:t>(4)</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המבקש הגיש אישור כי בדק את כלי הטיס ומצאו כשיר לטיסה בטוחה במסגרת ההגבלות הישימות;</w:t>
      </w:r>
    </w:p>
    <w:p w:rsidR="00734275" w:rsidRPr="00FE65A6" w:rsidRDefault="00734275" w:rsidP="00734275">
      <w:pPr>
        <w:pStyle w:val="P22"/>
        <w:spacing w:before="0"/>
        <w:ind w:left="1021" w:right="1134"/>
        <w:rPr>
          <w:rStyle w:val="default"/>
          <w:rFonts w:cs="FrankRuehl"/>
          <w:vanish/>
          <w:sz w:val="22"/>
          <w:szCs w:val="22"/>
          <w:shd w:val="clear" w:color="auto" w:fill="FFFF99"/>
          <w:rtl/>
        </w:rPr>
      </w:pPr>
      <w:r w:rsidRPr="00FE65A6">
        <w:rPr>
          <w:rStyle w:val="default"/>
          <w:rFonts w:cs="FrankRuehl"/>
          <w:vanish/>
          <w:sz w:val="22"/>
          <w:szCs w:val="22"/>
          <w:shd w:val="clear" w:color="auto" w:fill="FFFF99"/>
          <w:rtl/>
        </w:rPr>
        <w:t>(5)</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היצרן ביצע בכלי הטיס חמש שעות טיסה לפחות;</w:t>
      </w:r>
    </w:p>
    <w:p w:rsidR="00734275" w:rsidRPr="00713FB9" w:rsidRDefault="00734275" w:rsidP="00713FB9">
      <w:pPr>
        <w:pStyle w:val="P22"/>
        <w:spacing w:before="0"/>
        <w:ind w:left="1021" w:right="1134"/>
        <w:rPr>
          <w:rStyle w:val="default"/>
          <w:rFonts w:cs="FrankRuehl" w:hint="cs"/>
          <w:sz w:val="2"/>
          <w:szCs w:val="2"/>
          <w:rtl/>
        </w:rPr>
      </w:pPr>
      <w:r w:rsidRPr="00FE65A6">
        <w:rPr>
          <w:rStyle w:val="default"/>
          <w:rFonts w:cs="FrankRuehl"/>
          <w:vanish/>
          <w:sz w:val="22"/>
          <w:szCs w:val="22"/>
          <w:shd w:val="clear" w:color="auto" w:fill="FFFF99"/>
          <w:rtl/>
        </w:rPr>
        <w:t>(6)</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 xml:space="preserve">קיים ספר-עזר זמני לטיסה המכיל את ההגבלות המפורטות בתקנה 32(ג)(7) וההגבלות התפעוליות לכלי טיס </w:t>
      </w:r>
      <w:r w:rsidRPr="00FE65A6">
        <w:rPr>
          <w:rStyle w:val="default"/>
          <w:rFonts w:cs="FrankRuehl"/>
          <w:vanish/>
          <w:sz w:val="22"/>
          <w:szCs w:val="22"/>
          <w:shd w:val="clear" w:color="auto" w:fill="FFFF99"/>
          <w:rtl/>
        </w:rPr>
        <w:t>ש</w:t>
      </w:r>
      <w:r w:rsidRPr="00FE65A6">
        <w:rPr>
          <w:rStyle w:val="default"/>
          <w:rFonts w:cs="FrankRuehl" w:hint="cs"/>
          <w:vanish/>
          <w:sz w:val="22"/>
          <w:szCs w:val="22"/>
          <w:shd w:val="clear" w:color="auto" w:fill="FFFF99"/>
          <w:rtl/>
        </w:rPr>
        <w:t xml:space="preserve">ניתנה עליו תעודת סוג זמנית </w:t>
      </w:r>
      <w:r w:rsidRPr="00FE65A6">
        <w:rPr>
          <w:rStyle w:val="default"/>
          <w:rFonts w:cs="FrankRuehl" w:hint="cs"/>
          <w:strike/>
          <w:vanish/>
          <w:sz w:val="22"/>
          <w:szCs w:val="22"/>
          <w:shd w:val="clear" w:color="auto" w:fill="FFFF99"/>
          <w:rtl/>
        </w:rPr>
        <w:t>לשימוש כללי או למטרת תובלה מסחרית</w:t>
      </w:r>
      <w:r w:rsidRPr="00FE65A6">
        <w:rPr>
          <w:rStyle w:val="default"/>
          <w:rFonts w:cs="FrankRuehl" w:hint="cs"/>
          <w:vanish/>
          <w:sz w:val="22"/>
          <w:szCs w:val="22"/>
          <w:shd w:val="clear" w:color="auto" w:fill="FFFF99"/>
          <w:rtl/>
        </w:rPr>
        <w:t>.</w:t>
      </w:r>
      <w:bookmarkEnd w:id="249"/>
    </w:p>
    <w:p w:rsidR="003B7A12" w:rsidRDefault="003B7A12">
      <w:pPr>
        <w:pStyle w:val="P00"/>
        <w:spacing w:before="72"/>
        <w:ind w:left="0" w:right="1134"/>
        <w:rPr>
          <w:rStyle w:val="default"/>
          <w:rFonts w:cs="FrankRuehl"/>
          <w:rtl/>
        </w:rPr>
      </w:pPr>
      <w:bookmarkStart w:id="250" w:name="Seif91"/>
      <w:bookmarkEnd w:id="250"/>
      <w:r>
        <w:rPr>
          <w:lang w:val="he-IL"/>
        </w:rPr>
        <w:pict>
          <v:rect id="_x0000_s2160" style="position:absolute;left:0;text-align:left;margin-left:464.5pt;margin-top:8.05pt;width:75.05pt;height:22.4pt;z-index:251593216" o:allowincell="f" filled="f" stroked="f" strokecolor="lime" strokeweight=".25pt">
            <v:textbox inset="0,0,0,0">
              <w:txbxContent>
                <w:p w:rsidR="006B075E" w:rsidRDefault="006B075E">
                  <w:pPr>
                    <w:spacing w:line="160" w:lineRule="exact"/>
                    <w:jc w:val="left"/>
                    <w:rPr>
                      <w:rFonts w:cs="Miriam"/>
                      <w:noProof/>
                      <w:szCs w:val="18"/>
                      <w:rtl/>
                    </w:rPr>
                  </w:pPr>
                  <w:r>
                    <w:rPr>
                      <w:rFonts w:cs="Miriam"/>
                      <w:szCs w:val="18"/>
                      <w:rtl/>
                    </w:rPr>
                    <w:t>ת</w:t>
                  </w:r>
                  <w:r>
                    <w:rPr>
                      <w:rFonts w:cs="Miriam" w:hint="cs"/>
                      <w:szCs w:val="18"/>
                      <w:rtl/>
                    </w:rPr>
                    <w:t xml:space="preserve">עודה לפי </w:t>
                  </w:r>
                  <w:r>
                    <w:rPr>
                      <w:rFonts w:cs="Miriam"/>
                      <w:szCs w:val="18"/>
                      <w:rtl/>
                    </w:rPr>
                    <w:t>ת</w:t>
                  </w:r>
                  <w:r>
                    <w:rPr>
                      <w:rFonts w:cs="Miriam" w:hint="cs"/>
                      <w:szCs w:val="18"/>
                      <w:rtl/>
                    </w:rPr>
                    <w:t>יקון לתעודת סוג</w:t>
                  </w:r>
                </w:p>
              </w:txbxContent>
            </v:textbox>
            <w10:anchorlock/>
          </v:rect>
        </w:pict>
      </w:r>
      <w:r>
        <w:rPr>
          <w:rStyle w:val="big-number"/>
          <w:rtl/>
        </w:rPr>
        <w:t>94.</w:t>
      </w:r>
      <w:r>
        <w:rPr>
          <w:rStyle w:val="big-number"/>
          <w:rtl/>
        </w:rPr>
        <w:tab/>
      </w:r>
      <w:r>
        <w:rPr>
          <w:rStyle w:val="default"/>
          <w:rFonts w:cs="FrankRuehl"/>
          <w:rtl/>
        </w:rPr>
        <w:t>ה</w:t>
      </w:r>
      <w:r>
        <w:rPr>
          <w:rStyle w:val="default"/>
          <w:rFonts w:cs="FrankRuehl" w:hint="cs"/>
          <w:rtl/>
        </w:rPr>
        <w:t>מנהל רשאי ליתן למבקש תעודת כושר טיסה זמנית מטיפוס א' או מטיפוס ב' בשל כלי טיס אשר הוכנס בו תיקון זמני לתעודת הסוג, אם נתמלאו כל אלה:</w:t>
      </w:r>
    </w:p>
    <w:p w:rsidR="003B7A12" w:rsidRDefault="00734275" w:rsidP="00734275">
      <w:pPr>
        <w:pStyle w:val="P22"/>
        <w:spacing w:before="72"/>
        <w:ind w:left="1021" w:right="1134"/>
        <w:rPr>
          <w:rStyle w:val="default"/>
          <w:rFonts w:cs="FrankRuehl"/>
          <w:rtl/>
        </w:rPr>
      </w:pPr>
      <w:r>
        <w:rPr>
          <w:rtl/>
          <w:lang w:eastAsia="en-US"/>
        </w:rPr>
        <w:pict>
          <v:shape id="_x0000_s2448" type="#_x0000_t202" style="position:absolute;left:0;text-align:left;margin-left:470.35pt;margin-top:7.1pt;width:1in;height:11.2pt;z-index:251719168" filled="f" stroked="f">
            <v:textbox inset="1mm,0,1mm,0">
              <w:txbxContent>
                <w:p w:rsidR="006B075E" w:rsidRDefault="006B075E" w:rsidP="00734275">
                  <w:pPr>
                    <w:spacing w:line="160" w:lineRule="exact"/>
                    <w:jc w:val="left"/>
                    <w:rPr>
                      <w:rFonts w:cs="Miriam" w:hint="cs"/>
                      <w:noProof/>
                      <w:szCs w:val="18"/>
                      <w:rtl/>
                    </w:rPr>
                  </w:pPr>
                  <w:r>
                    <w:rPr>
                      <w:rFonts w:cs="Miriam" w:hint="cs"/>
                      <w:noProof/>
                      <w:szCs w:val="18"/>
                      <w:rtl/>
                    </w:rPr>
                    <w:t>תק' תשע"ב-2012</w:t>
                  </w:r>
                </w:p>
              </w:txbxContent>
            </v:textbox>
          </v:shape>
        </w:pict>
      </w:r>
      <w:r w:rsidR="003B7A12">
        <w:rPr>
          <w:rStyle w:val="default"/>
          <w:rFonts w:cs="FrankRuehl"/>
          <w:rtl/>
        </w:rPr>
        <w:t>(1)</w:t>
      </w:r>
      <w:r w:rsidR="003B7A12">
        <w:rPr>
          <w:rStyle w:val="default"/>
          <w:rFonts w:cs="FrankRuehl"/>
          <w:rtl/>
        </w:rPr>
        <w:tab/>
      </w:r>
      <w:r w:rsidR="003B7A12">
        <w:rPr>
          <w:rStyle w:val="default"/>
          <w:rFonts w:cs="FrankRuehl" w:hint="cs"/>
          <w:rtl/>
        </w:rPr>
        <w:t>המנהל מצא כי אין בכלי</w:t>
      </w:r>
      <w:r w:rsidR="003B7A12">
        <w:rPr>
          <w:rStyle w:val="default"/>
          <w:rFonts w:cs="FrankRuehl"/>
          <w:rtl/>
        </w:rPr>
        <w:t xml:space="preserve"> </w:t>
      </w:r>
      <w:r w:rsidR="003B7A12">
        <w:rPr>
          <w:rStyle w:val="default"/>
          <w:rFonts w:cs="FrankRuehl" w:hint="cs"/>
          <w:rtl/>
        </w:rPr>
        <w:t>הטיס כל תכונה, איפיון או מצב, לאחר שכלי הטיס שונה בהתאם לתיקון הזמני של תעודת הסוג, העושים את כלי הטיס לבלתי בטוח לכשיופעל בהתאם להגבלות הישימות המפורטות בתקנה 33(ג)(6) ובהתאם להגבלות התפעוליות לכלי טיס שניתנה עליו תעודת סוג זמנית;</w:t>
      </w:r>
    </w:p>
    <w:p w:rsidR="003B7A12" w:rsidRDefault="003B7A1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המבקש הראה כי השינוי בכלי הטיס בוצע תחת מערכת פיקוח איכות שיש בה כדי לוודא כי השינוי תואם את תעודת הסוג על תיקונה הזמני;</w:t>
      </w:r>
    </w:p>
    <w:p w:rsidR="003B7A12" w:rsidRDefault="003B7A12">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המבקש הגיש למנהל אישור כי מצא את כלי הטיס כשיר לטיסה בטוחה במסגרת ההגבלות הישימות;</w:t>
      </w:r>
    </w:p>
    <w:p w:rsidR="003B7A12" w:rsidRDefault="003B7A12">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היצרן ביצע בכלי הטיס חמש שעות</w:t>
      </w:r>
      <w:r>
        <w:rPr>
          <w:rStyle w:val="default"/>
          <w:rFonts w:cs="FrankRuehl"/>
          <w:rtl/>
        </w:rPr>
        <w:t xml:space="preserve"> </w:t>
      </w:r>
      <w:r>
        <w:rPr>
          <w:rStyle w:val="default"/>
          <w:rFonts w:cs="FrankRuehl" w:hint="cs"/>
          <w:rtl/>
        </w:rPr>
        <w:t>טיסה לפחות;</w:t>
      </w:r>
    </w:p>
    <w:p w:rsidR="003B7A12" w:rsidRDefault="00734275" w:rsidP="00734275">
      <w:pPr>
        <w:pStyle w:val="P22"/>
        <w:spacing w:before="72"/>
        <w:ind w:left="1021" w:right="1134"/>
        <w:rPr>
          <w:rStyle w:val="default"/>
          <w:rFonts w:cs="FrankRuehl" w:hint="cs"/>
          <w:rtl/>
        </w:rPr>
      </w:pPr>
      <w:r>
        <w:rPr>
          <w:rtl/>
          <w:lang w:eastAsia="en-US"/>
        </w:rPr>
        <w:pict>
          <v:shape id="_x0000_s2451" type="#_x0000_t202" style="position:absolute;left:0;text-align:left;margin-left:470.35pt;margin-top:7.1pt;width:1in;height:11.2pt;z-index:251720192" filled="f" stroked="f">
            <v:textbox inset="1mm,0,1mm,0">
              <w:txbxContent>
                <w:p w:rsidR="006B075E" w:rsidRDefault="006B075E" w:rsidP="00734275">
                  <w:pPr>
                    <w:spacing w:line="160" w:lineRule="exact"/>
                    <w:jc w:val="left"/>
                    <w:rPr>
                      <w:rFonts w:cs="Miriam" w:hint="cs"/>
                      <w:noProof/>
                      <w:szCs w:val="18"/>
                      <w:rtl/>
                    </w:rPr>
                  </w:pPr>
                  <w:r>
                    <w:rPr>
                      <w:rFonts w:cs="Miriam" w:hint="cs"/>
                      <w:noProof/>
                      <w:szCs w:val="18"/>
                      <w:rtl/>
                    </w:rPr>
                    <w:t>תק' תשע"ב-2012</w:t>
                  </w:r>
                </w:p>
              </w:txbxContent>
            </v:textbox>
          </v:shape>
        </w:pict>
      </w:r>
      <w:r w:rsidR="003B7A12">
        <w:rPr>
          <w:rStyle w:val="default"/>
          <w:rFonts w:cs="FrankRuehl"/>
          <w:rtl/>
        </w:rPr>
        <w:t>(5)</w:t>
      </w:r>
      <w:r w:rsidR="003B7A12">
        <w:rPr>
          <w:rStyle w:val="default"/>
          <w:rFonts w:cs="FrankRuehl"/>
          <w:rtl/>
        </w:rPr>
        <w:tab/>
      </w:r>
      <w:r w:rsidR="003B7A12">
        <w:rPr>
          <w:rStyle w:val="default"/>
          <w:rFonts w:cs="FrankRuehl" w:hint="cs"/>
          <w:rtl/>
        </w:rPr>
        <w:t>קיים ספר-עזר זמני לטיסה, או מיסמך מתאים אחר, ושלטים מתאימים המכילים את ההגבלות המפורטות בתקנה 33(ג)(6) וההגבלות התפעוליות של כלי טיס שניתנה עליו תעודת סוג זמנית.</w:t>
      </w:r>
    </w:p>
    <w:p w:rsidR="00734275" w:rsidRPr="00FE65A6" w:rsidRDefault="00734275" w:rsidP="00734275">
      <w:pPr>
        <w:pStyle w:val="P00"/>
        <w:tabs>
          <w:tab w:val="clear" w:pos="6259"/>
        </w:tabs>
        <w:spacing w:before="0"/>
        <w:ind w:left="0" w:right="1134"/>
        <w:rPr>
          <w:rFonts w:hint="cs"/>
          <w:vanish/>
          <w:color w:val="FF0000"/>
          <w:szCs w:val="20"/>
          <w:shd w:val="clear" w:color="auto" w:fill="FFFF99"/>
          <w:rtl/>
        </w:rPr>
      </w:pPr>
      <w:bookmarkStart w:id="251" w:name="Rov240"/>
      <w:r w:rsidRPr="00FE65A6">
        <w:rPr>
          <w:rFonts w:hint="cs"/>
          <w:vanish/>
          <w:color w:val="FF0000"/>
          <w:szCs w:val="20"/>
          <w:shd w:val="clear" w:color="auto" w:fill="FFFF99"/>
          <w:rtl/>
        </w:rPr>
        <w:t>מיום 6.4.2012</w:t>
      </w:r>
    </w:p>
    <w:p w:rsidR="00734275" w:rsidRPr="00FE65A6" w:rsidRDefault="00734275" w:rsidP="00734275">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תשע"ב-2012</w:t>
      </w:r>
    </w:p>
    <w:p w:rsidR="00734275" w:rsidRPr="00FE65A6" w:rsidRDefault="00734275" w:rsidP="00734275">
      <w:pPr>
        <w:pStyle w:val="P00"/>
        <w:tabs>
          <w:tab w:val="clear" w:pos="6259"/>
        </w:tabs>
        <w:spacing w:before="0"/>
        <w:ind w:left="0" w:right="1134"/>
        <w:rPr>
          <w:rFonts w:hint="cs"/>
          <w:vanish/>
          <w:szCs w:val="20"/>
          <w:shd w:val="clear" w:color="auto" w:fill="FFFF99"/>
          <w:rtl/>
        </w:rPr>
      </w:pPr>
      <w:hyperlink r:id="rId183"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862</w:t>
      </w:r>
    </w:p>
    <w:p w:rsidR="00734275" w:rsidRPr="00FE65A6" w:rsidRDefault="00734275" w:rsidP="00734275">
      <w:pPr>
        <w:pStyle w:val="P00"/>
        <w:ind w:left="0" w:right="1134"/>
        <w:rPr>
          <w:rStyle w:val="default"/>
          <w:rFonts w:cs="FrankRuehl"/>
          <w:vanish/>
          <w:sz w:val="22"/>
          <w:szCs w:val="22"/>
          <w:shd w:val="clear" w:color="auto" w:fill="FFFF99"/>
          <w:rtl/>
        </w:rPr>
      </w:pPr>
      <w:r w:rsidRPr="00FE65A6">
        <w:rPr>
          <w:rStyle w:val="big-number"/>
          <w:rFonts w:cs="FrankRuehl"/>
          <w:vanish/>
          <w:sz w:val="22"/>
          <w:szCs w:val="22"/>
          <w:shd w:val="clear" w:color="auto" w:fill="FFFF99"/>
          <w:rtl/>
        </w:rPr>
        <w:t>94.</w:t>
      </w:r>
      <w:r w:rsidRPr="00FE65A6">
        <w:rPr>
          <w:rStyle w:val="big-number"/>
          <w:rFonts w:cs="FrankRuehl"/>
          <w:vanish/>
          <w:sz w:val="22"/>
          <w:szCs w:val="22"/>
          <w:shd w:val="clear" w:color="auto" w:fill="FFFF99"/>
          <w:rtl/>
        </w:rPr>
        <w:tab/>
      </w:r>
      <w:r w:rsidRPr="00FE65A6">
        <w:rPr>
          <w:rStyle w:val="default"/>
          <w:rFonts w:cs="FrankRuehl"/>
          <w:vanish/>
          <w:sz w:val="22"/>
          <w:szCs w:val="22"/>
          <w:shd w:val="clear" w:color="auto" w:fill="FFFF99"/>
          <w:rtl/>
        </w:rPr>
        <w:t>ה</w:t>
      </w:r>
      <w:r w:rsidRPr="00FE65A6">
        <w:rPr>
          <w:rStyle w:val="default"/>
          <w:rFonts w:cs="FrankRuehl" w:hint="cs"/>
          <w:vanish/>
          <w:sz w:val="22"/>
          <w:szCs w:val="22"/>
          <w:shd w:val="clear" w:color="auto" w:fill="FFFF99"/>
          <w:rtl/>
        </w:rPr>
        <w:t>מנהל רשאי ליתן למבקש תעודת כושר טיסה זמנית מטיפוס א' או מטיפוס ב' בשל כלי טיס אשר הוכנס בו תיקון זמני לתעודת הסוג, אם נתמלאו כל אלה:</w:t>
      </w:r>
    </w:p>
    <w:p w:rsidR="00734275" w:rsidRPr="00FE65A6" w:rsidRDefault="00734275" w:rsidP="00734275">
      <w:pPr>
        <w:pStyle w:val="P22"/>
        <w:spacing w:before="0"/>
        <w:ind w:left="1021" w:right="1134"/>
        <w:rPr>
          <w:rStyle w:val="default"/>
          <w:rFonts w:cs="FrankRuehl"/>
          <w:vanish/>
          <w:sz w:val="22"/>
          <w:szCs w:val="22"/>
          <w:shd w:val="clear" w:color="auto" w:fill="FFFF99"/>
          <w:rtl/>
        </w:rPr>
      </w:pPr>
      <w:r w:rsidRPr="00FE65A6">
        <w:rPr>
          <w:rStyle w:val="default"/>
          <w:rFonts w:cs="FrankRuehl"/>
          <w:vanish/>
          <w:sz w:val="22"/>
          <w:szCs w:val="22"/>
          <w:shd w:val="clear" w:color="auto" w:fill="FFFF99"/>
          <w:rtl/>
        </w:rPr>
        <w:t>(1)</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המנהל מצא כי אין בכלי</w:t>
      </w:r>
      <w:r w:rsidRPr="00FE65A6">
        <w:rPr>
          <w:rStyle w:val="default"/>
          <w:rFonts w:cs="FrankRuehl"/>
          <w:vanish/>
          <w:sz w:val="22"/>
          <w:szCs w:val="22"/>
          <w:shd w:val="clear" w:color="auto" w:fill="FFFF99"/>
          <w:rtl/>
        </w:rPr>
        <w:t xml:space="preserve"> </w:t>
      </w:r>
      <w:r w:rsidRPr="00FE65A6">
        <w:rPr>
          <w:rStyle w:val="default"/>
          <w:rFonts w:cs="FrankRuehl" w:hint="cs"/>
          <w:vanish/>
          <w:sz w:val="22"/>
          <w:szCs w:val="22"/>
          <w:shd w:val="clear" w:color="auto" w:fill="FFFF99"/>
          <w:rtl/>
        </w:rPr>
        <w:t xml:space="preserve">הטיס כל תכונה, איפיון או מצב, לאחר שכלי הטיס שונה בהתאם לתיקון הזמני של תעודת הסוג, העושים את כלי הטיס לבלתי בטוח לכשיופעל בהתאם להגבלות הישימות המפורטות בתקנה 33(ג)(6) ובהתאם להגבלות התפעוליות לכלי טיס שניתנה עליו תעודת סוג זמנית </w:t>
      </w:r>
      <w:r w:rsidRPr="00FE65A6">
        <w:rPr>
          <w:rStyle w:val="default"/>
          <w:rFonts w:cs="FrankRuehl" w:hint="cs"/>
          <w:strike/>
          <w:vanish/>
          <w:sz w:val="22"/>
          <w:szCs w:val="22"/>
          <w:shd w:val="clear" w:color="auto" w:fill="FFFF99"/>
          <w:rtl/>
        </w:rPr>
        <w:t>לשימוש כללי או למטרת תו</w:t>
      </w:r>
      <w:r w:rsidRPr="00FE65A6">
        <w:rPr>
          <w:rStyle w:val="default"/>
          <w:rFonts w:cs="FrankRuehl"/>
          <w:strike/>
          <w:vanish/>
          <w:sz w:val="22"/>
          <w:szCs w:val="22"/>
          <w:shd w:val="clear" w:color="auto" w:fill="FFFF99"/>
          <w:rtl/>
        </w:rPr>
        <w:t>בל</w:t>
      </w:r>
      <w:r w:rsidRPr="00FE65A6">
        <w:rPr>
          <w:rStyle w:val="default"/>
          <w:rFonts w:cs="FrankRuehl" w:hint="cs"/>
          <w:strike/>
          <w:vanish/>
          <w:sz w:val="22"/>
          <w:szCs w:val="22"/>
          <w:shd w:val="clear" w:color="auto" w:fill="FFFF99"/>
          <w:rtl/>
        </w:rPr>
        <w:t>ה מסחרית</w:t>
      </w:r>
      <w:r w:rsidRPr="00FE65A6">
        <w:rPr>
          <w:rStyle w:val="default"/>
          <w:rFonts w:cs="FrankRuehl" w:hint="cs"/>
          <w:vanish/>
          <w:sz w:val="22"/>
          <w:szCs w:val="22"/>
          <w:shd w:val="clear" w:color="auto" w:fill="FFFF99"/>
          <w:rtl/>
        </w:rPr>
        <w:t>;</w:t>
      </w:r>
    </w:p>
    <w:p w:rsidR="00734275" w:rsidRPr="00FE65A6" w:rsidRDefault="00734275" w:rsidP="00734275">
      <w:pPr>
        <w:pStyle w:val="P22"/>
        <w:spacing w:before="0"/>
        <w:ind w:left="1021" w:right="1134"/>
        <w:rPr>
          <w:rStyle w:val="default"/>
          <w:rFonts w:cs="FrankRuehl"/>
          <w:vanish/>
          <w:sz w:val="22"/>
          <w:szCs w:val="22"/>
          <w:shd w:val="clear" w:color="auto" w:fill="FFFF99"/>
          <w:rtl/>
        </w:rPr>
      </w:pPr>
      <w:r w:rsidRPr="00FE65A6">
        <w:rPr>
          <w:rStyle w:val="default"/>
          <w:rFonts w:cs="FrankRuehl"/>
          <w:vanish/>
          <w:sz w:val="22"/>
          <w:szCs w:val="22"/>
          <w:shd w:val="clear" w:color="auto" w:fill="FFFF99"/>
          <w:rtl/>
        </w:rPr>
        <w:t>(2)</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המבקש הראה כי השינוי בכלי הטיס בוצע תחת מערכת פיקוח איכות שיש בה כדי לוודא כי השינוי תואם את תעודת הסוג על תיקונה הזמני;</w:t>
      </w:r>
    </w:p>
    <w:p w:rsidR="00734275" w:rsidRPr="00FE65A6" w:rsidRDefault="00734275" w:rsidP="00734275">
      <w:pPr>
        <w:pStyle w:val="P22"/>
        <w:spacing w:before="0"/>
        <w:ind w:left="1021" w:right="1134"/>
        <w:rPr>
          <w:rStyle w:val="default"/>
          <w:rFonts w:cs="FrankRuehl"/>
          <w:vanish/>
          <w:sz w:val="22"/>
          <w:szCs w:val="22"/>
          <w:shd w:val="clear" w:color="auto" w:fill="FFFF99"/>
          <w:rtl/>
        </w:rPr>
      </w:pPr>
      <w:r w:rsidRPr="00FE65A6">
        <w:rPr>
          <w:rStyle w:val="default"/>
          <w:rFonts w:cs="FrankRuehl"/>
          <w:vanish/>
          <w:sz w:val="22"/>
          <w:szCs w:val="22"/>
          <w:shd w:val="clear" w:color="auto" w:fill="FFFF99"/>
          <w:rtl/>
        </w:rPr>
        <w:t>(3)</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המבקש הגיש למנהל אישור כי מצא את כלי הטיס כשיר לטיסה בטוחה במסגרת ההגבלות הישימות;</w:t>
      </w:r>
    </w:p>
    <w:p w:rsidR="00734275" w:rsidRPr="00FE65A6" w:rsidRDefault="00734275" w:rsidP="00734275">
      <w:pPr>
        <w:pStyle w:val="P22"/>
        <w:spacing w:before="0"/>
        <w:ind w:left="1021" w:right="1134"/>
        <w:rPr>
          <w:rStyle w:val="default"/>
          <w:rFonts w:cs="FrankRuehl"/>
          <w:vanish/>
          <w:sz w:val="22"/>
          <w:szCs w:val="22"/>
          <w:shd w:val="clear" w:color="auto" w:fill="FFFF99"/>
          <w:rtl/>
        </w:rPr>
      </w:pPr>
      <w:r w:rsidRPr="00FE65A6">
        <w:rPr>
          <w:rStyle w:val="default"/>
          <w:rFonts w:cs="FrankRuehl"/>
          <w:vanish/>
          <w:sz w:val="22"/>
          <w:szCs w:val="22"/>
          <w:shd w:val="clear" w:color="auto" w:fill="FFFF99"/>
          <w:rtl/>
        </w:rPr>
        <w:t>(4)</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היצרן ביצע בכלי הטיס חמש שעות</w:t>
      </w:r>
      <w:r w:rsidRPr="00FE65A6">
        <w:rPr>
          <w:rStyle w:val="default"/>
          <w:rFonts w:cs="FrankRuehl"/>
          <w:vanish/>
          <w:sz w:val="22"/>
          <w:szCs w:val="22"/>
          <w:shd w:val="clear" w:color="auto" w:fill="FFFF99"/>
          <w:rtl/>
        </w:rPr>
        <w:t xml:space="preserve"> </w:t>
      </w:r>
      <w:r w:rsidRPr="00FE65A6">
        <w:rPr>
          <w:rStyle w:val="default"/>
          <w:rFonts w:cs="FrankRuehl" w:hint="cs"/>
          <w:vanish/>
          <w:sz w:val="22"/>
          <w:szCs w:val="22"/>
          <w:shd w:val="clear" w:color="auto" w:fill="FFFF99"/>
          <w:rtl/>
        </w:rPr>
        <w:t>טיסה לפחות;</w:t>
      </w:r>
    </w:p>
    <w:p w:rsidR="00734275" w:rsidRPr="00713FB9" w:rsidRDefault="00734275" w:rsidP="00713FB9">
      <w:pPr>
        <w:pStyle w:val="P22"/>
        <w:spacing w:before="0"/>
        <w:ind w:left="1021" w:right="1134"/>
        <w:rPr>
          <w:rStyle w:val="default"/>
          <w:rFonts w:cs="FrankRuehl" w:hint="cs"/>
          <w:sz w:val="2"/>
          <w:szCs w:val="2"/>
          <w:rtl/>
        </w:rPr>
      </w:pPr>
      <w:r w:rsidRPr="00FE65A6">
        <w:rPr>
          <w:rStyle w:val="default"/>
          <w:rFonts w:cs="FrankRuehl"/>
          <w:vanish/>
          <w:sz w:val="22"/>
          <w:szCs w:val="22"/>
          <w:shd w:val="clear" w:color="auto" w:fill="FFFF99"/>
          <w:rtl/>
        </w:rPr>
        <w:t>(5)</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 xml:space="preserve">קיים ספר-עזר זמני לטיסה, או מיסמך מתאים אחר, ושלטים מתאימים המכילים את ההגבלות המפורטות בתקנה 33(ג)(6) וההגבלות התפעוליות של כלי טיס שניתנה עליו תעודת סוג זמנית </w:t>
      </w:r>
      <w:r w:rsidRPr="00FE65A6">
        <w:rPr>
          <w:rStyle w:val="default"/>
          <w:rFonts w:cs="FrankRuehl" w:hint="cs"/>
          <w:strike/>
          <w:vanish/>
          <w:sz w:val="22"/>
          <w:szCs w:val="22"/>
          <w:shd w:val="clear" w:color="auto" w:fill="FFFF99"/>
          <w:rtl/>
        </w:rPr>
        <w:t>לשימוש כללי או למטרת תובלה מסחרית</w:t>
      </w:r>
      <w:r w:rsidRPr="00FE65A6">
        <w:rPr>
          <w:rStyle w:val="default"/>
          <w:rFonts w:cs="FrankRuehl" w:hint="cs"/>
          <w:vanish/>
          <w:sz w:val="22"/>
          <w:szCs w:val="22"/>
          <w:shd w:val="clear" w:color="auto" w:fill="FFFF99"/>
          <w:rtl/>
        </w:rPr>
        <w:t>.</w:t>
      </w:r>
      <w:bookmarkEnd w:id="251"/>
    </w:p>
    <w:p w:rsidR="003B7A12" w:rsidRDefault="003B7A12" w:rsidP="00D66159">
      <w:pPr>
        <w:pStyle w:val="header-2"/>
        <w:ind w:left="0" w:right="1134"/>
        <w:rPr>
          <w:rFonts w:hint="cs"/>
          <w:rtl/>
        </w:rPr>
      </w:pPr>
      <w:bookmarkStart w:id="252" w:name="hed26"/>
      <w:bookmarkEnd w:id="252"/>
      <w:r>
        <w:rPr>
          <w:lang w:val="he-IL"/>
        </w:rPr>
        <w:pict>
          <v:rect id="_x0000_s2161" style="position:absolute;left:0;text-align:left;margin-left:464.35pt;margin-top:12.75pt;width:75.05pt;height:16.95pt;z-index:251594240" o:allowincell="f" filled="f" stroked="f" strokecolor="lime" strokeweight=".25pt">
            <v:textbox inset="0,0,0,0">
              <w:txbxContent>
                <w:p w:rsidR="006B075E" w:rsidRDefault="006B075E">
                  <w:pPr>
                    <w:spacing w:line="160" w:lineRule="exact"/>
                    <w:jc w:val="left"/>
                    <w:rPr>
                      <w:rFonts w:cs="Miriam" w:hint="cs"/>
                      <w:szCs w:val="18"/>
                      <w:rtl/>
                    </w:rPr>
                  </w:pPr>
                  <w:r>
                    <w:rPr>
                      <w:rFonts w:cs="Miriam"/>
                      <w:szCs w:val="18"/>
                      <w:rtl/>
                    </w:rPr>
                    <w:t>ת</w:t>
                  </w:r>
                  <w:r>
                    <w:rPr>
                      <w:rFonts w:cs="Miriam" w:hint="cs"/>
                      <w:szCs w:val="18"/>
                      <w:rtl/>
                    </w:rPr>
                    <w:t>ק' תשמ</w:t>
                  </w:r>
                  <w:r>
                    <w:rPr>
                      <w:rFonts w:cs="Miriam"/>
                      <w:szCs w:val="18"/>
                      <w:rtl/>
                    </w:rPr>
                    <w:t>"</w:t>
                  </w:r>
                  <w:r>
                    <w:rPr>
                      <w:rFonts w:cs="Miriam" w:hint="cs"/>
                      <w:szCs w:val="18"/>
                      <w:rtl/>
                    </w:rPr>
                    <w:t>ג-1983</w:t>
                  </w:r>
                </w:p>
                <w:p w:rsidR="006B075E" w:rsidRDefault="006B075E">
                  <w:pPr>
                    <w:spacing w:line="160" w:lineRule="exact"/>
                    <w:jc w:val="left"/>
                    <w:rPr>
                      <w:rFonts w:cs="Miriam" w:hint="cs"/>
                      <w:szCs w:val="18"/>
                      <w:rtl/>
                    </w:rPr>
                  </w:pPr>
                  <w:r>
                    <w:rPr>
                      <w:rFonts w:cs="Miriam" w:hint="cs"/>
                      <w:szCs w:val="18"/>
                      <w:rtl/>
                    </w:rPr>
                    <w:t>תק' תשע"ב-2012</w:t>
                  </w:r>
                </w:p>
              </w:txbxContent>
            </v:textbox>
            <w10:anchorlock/>
          </v:rect>
        </w:pict>
      </w:r>
      <w:r>
        <w:rPr>
          <w:rtl/>
        </w:rPr>
        <w:t>ס</w:t>
      </w:r>
      <w:r>
        <w:rPr>
          <w:rFonts w:hint="cs"/>
          <w:rtl/>
        </w:rPr>
        <w:t xml:space="preserve">ימן ז': תעודת כושר טיסה </w:t>
      </w:r>
      <w:r w:rsidR="00D66159">
        <w:rPr>
          <w:rFonts w:hint="cs"/>
          <w:rtl/>
        </w:rPr>
        <w:t>למטוס</w:t>
      </w:r>
      <w:r>
        <w:rPr>
          <w:rFonts w:hint="cs"/>
          <w:rtl/>
        </w:rPr>
        <w:t xml:space="preserve"> זעיר</w:t>
      </w:r>
    </w:p>
    <w:p w:rsidR="003B7A12" w:rsidRPr="00FE65A6" w:rsidRDefault="003B7A12">
      <w:pPr>
        <w:pStyle w:val="P00"/>
        <w:spacing w:before="0"/>
        <w:ind w:left="0" w:right="1134"/>
        <w:rPr>
          <w:rFonts w:hint="cs"/>
          <w:b/>
          <w:bCs/>
          <w:vanish/>
          <w:szCs w:val="20"/>
          <w:shd w:val="clear" w:color="auto" w:fill="FFFF99"/>
          <w:rtl/>
        </w:rPr>
      </w:pPr>
      <w:bookmarkStart w:id="253" w:name="Rov241"/>
      <w:r w:rsidRPr="00FE65A6">
        <w:rPr>
          <w:rFonts w:hint="cs"/>
          <w:vanish/>
          <w:color w:val="FF0000"/>
          <w:szCs w:val="20"/>
          <w:shd w:val="clear" w:color="auto" w:fill="FFFF99"/>
          <w:rtl/>
        </w:rPr>
        <w:t>מיום 24.7.1983</w:t>
      </w:r>
    </w:p>
    <w:p w:rsidR="003B7A12" w:rsidRPr="00FE65A6" w:rsidRDefault="003B7A12">
      <w:pPr>
        <w:pStyle w:val="P00"/>
        <w:spacing w:before="0"/>
        <w:ind w:left="0" w:right="1134"/>
        <w:rPr>
          <w:rFonts w:hint="cs"/>
          <w:b/>
          <w:bCs/>
          <w:vanish/>
          <w:szCs w:val="20"/>
          <w:shd w:val="clear" w:color="auto" w:fill="FFFF99"/>
          <w:rtl/>
        </w:rPr>
      </w:pPr>
      <w:r w:rsidRPr="00FE65A6">
        <w:rPr>
          <w:rFonts w:hint="cs"/>
          <w:b/>
          <w:bCs/>
          <w:vanish/>
          <w:szCs w:val="20"/>
          <w:shd w:val="clear" w:color="auto" w:fill="FFFF99"/>
          <w:rtl/>
        </w:rPr>
        <w:t>תק' תשמ"ג-1983</w:t>
      </w:r>
    </w:p>
    <w:p w:rsidR="003B7A12" w:rsidRPr="00FE65A6" w:rsidRDefault="003B7A12">
      <w:pPr>
        <w:pStyle w:val="P00"/>
        <w:tabs>
          <w:tab w:val="clear" w:pos="6259"/>
        </w:tabs>
        <w:spacing w:before="0"/>
        <w:ind w:left="0" w:right="1134"/>
        <w:rPr>
          <w:rFonts w:hint="cs"/>
          <w:vanish/>
          <w:szCs w:val="20"/>
          <w:shd w:val="clear" w:color="auto" w:fill="FFFF99"/>
          <w:rtl/>
        </w:rPr>
      </w:pPr>
      <w:hyperlink r:id="rId184" w:history="1">
        <w:r w:rsidRPr="00FE65A6">
          <w:rPr>
            <w:rStyle w:val="Hyperlink"/>
            <w:rFonts w:hint="cs"/>
            <w:vanish/>
            <w:szCs w:val="20"/>
            <w:shd w:val="clear" w:color="auto" w:fill="FFFF99"/>
            <w:rtl/>
          </w:rPr>
          <w:t>ק"ת תשמ"ג מס' 4513</w:t>
        </w:r>
      </w:hyperlink>
      <w:r w:rsidRPr="00FE65A6">
        <w:rPr>
          <w:rFonts w:hint="cs"/>
          <w:vanish/>
          <w:szCs w:val="20"/>
          <w:shd w:val="clear" w:color="auto" w:fill="FFFF99"/>
          <w:rtl/>
        </w:rPr>
        <w:t xml:space="preserve"> מיום 24.7.1983 עמ' 1736</w:t>
      </w:r>
    </w:p>
    <w:p w:rsidR="003B7A12" w:rsidRPr="00FE65A6" w:rsidRDefault="003B7A12">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הוספת סימן ז'</w:t>
      </w:r>
    </w:p>
    <w:p w:rsidR="00446F86" w:rsidRPr="00FE65A6" w:rsidRDefault="00446F86">
      <w:pPr>
        <w:pStyle w:val="P00"/>
        <w:tabs>
          <w:tab w:val="clear" w:pos="6259"/>
        </w:tabs>
        <w:spacing w:before="0"/>
        <w:ind w:left="0" w:right="1134"/>
        <w:rPr>
          <w:rFonts w:hint="cs"/>
          <w:vanish/>
          <w:szCs w:val="20"/>
          <w:shd w:val="clear" w:color="auto" w:fill="FFFF99"/>
          <w:rtl/>
        </w:rPr>
      </w:pPr>
    </w:p>
    <w:p w:rsidR="00446F86" w:rsidRPr="00FE65A6" w:rsidRDefault="00446F86" w:rsidP="00446F86">
      <w:pPr>
        <w:pStyle w:val="P00"/>
        <w:tabs>
          <w:tab w:val="clear" w:pos="6259"/>
        </w:tabs>
        <w:spacing w:before="0"/>
        <w:ind w:left="0" w:right="1134"/>
        <w:rPr>
          <w:rFonts w:hint="cs"/>
          <w:vanish/>
          <w:color w:val="FF0000"/>
          <w:szCs w:val="20"/>
          <w:shd w:val="clear" w:color="auto" w:fill="FFFF99"/>
          <w:rtl/>
        </w:rPr>
      </w:pPr>
      <w:r w:rsidRPr="00FE65A6">
        <w:rPr>
          <w:rFonts w:hint="cs"/>
          <w:vanish/>
          <w:color w:val="FF0000"/>
          <w:szCs w:val="20"/>
          <w:shd w:val="clear" w:color="auto" w:fill="FFFF99"/>
          <w:rtl/>
        </w:rPr>
        <w:t>מיום 6.4.2012</w:t>
      </w:r>
    </w:p>
    <w:p w:rsidR="00446F86" w:rsidRPr="00FE65A6" w:rsidRDefault="00446F86" w:rsidP="00446F86">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תשע"ב-2012</w:t>
      </w:r>
    </w:p>
    <w:p w:rsidR="00446F86" w:rsidRPr="00FE65A6" w:rsidRDefault="00446F86" w:rsidP="00446F86">
      <w:pPr>
        <w:pStyle w:val="P00"/>
        <w:tabs>
          <w:tab w:val="clear" w:pos="6259"/>
        </w:tabs>
        <w:spacing w:before="0"/>
        <w:ind w:left="0" w:right="1134"/>
        <w:rPr>
          <w:rFonts w:hint="cs"/>
          <w:vanish/>
          <w:szCs w:val="20"/>
          <w:shd w:val="clear" w:color="auto" w:fill="FFFF99"/>
          <w:rtl/>
        </w:rPr>
      </w:pPr>
      <w:hyperlink r:id="rId185"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854</w:t>
      </w:r>
    </w:p>
    <w:p w:rsidR="00446F86" w:rsidRPr="00713FB9" w:rsidRDefault="00446F86" w:rsidP="00713FB9">
      <w:pPr>
        <w:pStyle w:val="P00"/>
        <w:tabs>
          <w:tab w:val="clear" w:pos="6259"/>
        </w:tabs>
        <w:ind w:left="0" w:right="1134"/>
        <w:rPr>
          <w:rFonts w:cs="Miriam" w:hint="cs"/>
          <w:sz w:val="2"/>
          <w:szCs w:val="2"/>
          <w:shd w:val="clear" w:color="auto" w:fill="FFFF99"/>
          <w:rtl/>
        </w:rPr>
      </w:pPr>
      <w:r w:rsidRPr="00FE65A6">
        <w:rPr>
          <w:rFonts w:cs="Miriam" w:hint="cs"/>
          <w:vanish/>
          <w:sz w:val="18"/>
          <w:szCs w:val="18"/>
          <w:shd w:val="clear" w:color="auto" w:fill="FFFF99"/>
          <w:rtl/>
        </w:rPr>
        <w:t xml:space="preserve">סימן ז': תעודת כושר טיסה </w:t>
      </w:r>
      <w:r w:rsidRPr="00FE65A6">
        <w:rPr>
          <w:rFonts w:cs="Miriam" w:hint="cs"/>
          <w:strike/>
          <w:vanish/>
          <w:sz w:val="18"/>
          <w:szCs w:val="18"/>
          <w:shd w:val="clear" w:color="auto" w:fill="FFFF99"/>
          <w:rtl/>
        </w:rPr>
        <w:t>לאוירון</w:t>
      </w:r>
      <w:r w:rsidRPr="00FE65A6">
        <w:rPr>
          <w:rFonts w:cs="Miriam" w:hint="cs"/>
          <w:vanish/>
          <w:sz w:val="18"/>
          <w:szCs w:val="18"/>
          <w:shd w:val="clear" w:color="auto" w:fill="FFFF99"/>
          <w:rtl/>
        </w:rPr>
        <w:t xml:space="preserve"> </w:t>
      </w:r>
      <w:r w:rsidRPr="00FE65A6">
        <w:rPr>
          <w:rFonts w:cs="Miriam" w:hint="cs"/>
          <w:vanish/>
          <w:sz w:val="18"/>
          <w:szCs w:val="18"/>
          <w:u w:val="single"/>
          <w:shd w:val="clear" w:color="auto" w:fill="FFFF99"/>
          <w:rtl/>
        </w:rPr>
        <w:t>למטוס</w:t>
      </w:r>
      <w:r w:rsidRPr="00FE65A6">
        <w:rPr>
          <w:rFonts w:cs="Miriam" w:hint="cs"/>
          <w:vanish/>
          <w:sz w:val="18"/>
          <w:szCs w:val="18"/>
          <w:shd w:val="clear" w:color="auto" w:fill="FFFF99"/>
          <w:rtl/>
        </w:rPr>
        <w:t xml:space="preserve"> זעיר</w:t>
      </w:r>
      <w:bookmarkEnd w:id="253"/>
    </w:p>
    <w:p w:rsidR="003B7A12" w:rsidRDefault="003B7A12" w:rsidP="0016345E">
      <w:pPr>
        <w:pStyle w:val="P00"/>
        <w:spacing w:before="72"/>
        <w:ind w:left="0" w:right="1134"/>
        <w:rPr>
          <w:rStyle w:val="default"/>
          <w:rFonts w:cs="FrankRuehl"/>
          <w:rtl/>
        </w:rPr>
      </w:pPr>
      <w:bookmarkStart w:id="254" w:name="Seif92"/>
      <w:bookmarkEnd w:id="254"/>
      <w:r>
        <w:rPr>
          <w:lang w:val="he-IL"/>
        </w:rPr>
        <w:pict>
          <v:rect id="_x0000_s2162" style="position:absolute;left:0;text-align:left;margin-left:464.5pt;margin-top:8.05pt;width:75.05pt;height:32pt;z-index:251595264" o:allowincell="f" filled="f" stroked="f" strokecolor="lime" strokeweight=".25pt">
            <v:textbox inset="0,0,0,0">
              <w:txbxContent>
                <w:p w:rsidR="006B075E" w:rsidRDefault="006B075E" w:rsidP="0016345E">
                  <w:pPr>
                    <w:spacing w:line="160" w:lineRule="exact"/>
                    <w:jc w:val="left"/>
                    <w:rPr>
                      <w:rFonts w:cs="Miriam"/>
                      <w:noProof/>
                      <w:szCs w:val="18"/>
                      <w:rtl/>
                    </w:rPr>
                  </w:pPr>
                  <w:r>
                    <w:rPr>
                      <w:rFonts w:cs="Miriam"/>
                      <w:szCs w:val="18"/>
                      <w:rtl/>
                    </w:rPr>
                    <w:t>ת</w:t>
                  </w:r>
                  <w:r>
                    <w:rPr>
                      <w:rFonts w:cs="Miriam" w:hint="cs"/>
                      <w:szCs w:val="18"/>
                      <w:rtl/>
                    </w:rPr>
                    <w:t xml:space="preserve">עודת כושר </w:t>
                  </w:r>
                  <w:r>
                    <w:rPr>
                      <w:rFonts w:cs="Miriam"/>
                      <w:szCs w:val="18"/>
                      <w:rtl/>
                    </w:rPr>
                    <w:t>ט</w:t>
                  </w:r>
                  <w:r>
                    <w:rPr>
                      <w:rFonts w:cs="Miriam" w:hint="cs"/>
                      <w:szCs w:val="18"/>
                      <w:rtl/>
                    </w:rPr>
                    <w:t xml:space="preserve">יסה למטוס </w:t>
                  </w:r>
                  <w:r>
                    <w:rPr>
                      <w:rFonts w:cs="Miriam"/>
                      <w:szCs w:val="18"/>
                      <w:rtl/>
                    </w:rPr>
                    <w:t>ז</w:t>
                  </w:r>
                  <w:r>
                    <w:rPr>
                      <w:rFonts w:cs="Miriam" w:hint="cs"/>
                      <w:szCs w:val="18"/>
                      <w:rtl/>
                    </w:rPr>
                    <w:t>עיר</w:t>
                  </w:r>
                </w:p>
                <w:p w:rsidR="006B075E" w:rsidRDefault="006B075E">
                  <w:pPr>
                    <w:spacing w:line="160" w:lineRule="exact"/>
                    <w:jc w:val="left"/>
                    <w:rPr>
                      <w:rFonts w:cs="Miriam" w:hint="cs"/>
                      <w:szCs w:val="18"/>
                      <w:rtl/>
                    </w:rPr>
                  </w:pPr>
                  <w:r>
                    <w:rPr>
                      <w:rFonts w:cs="Miriam"/>
                      <w:szCs w:val="18"/>
                      <w:rtl/>
                    </w:rPr>
                    <w:t>ת</w:t>
                  </w:r>
                  <w:r>
                    <w:rPr>
                      <w:rFonts w:cs="Miriam" w:hint="cs"/>
                      <w:szCs w:val="18"/>
                      <w:rtl/>
                    </w:rPr>
                    <w:t>ק' תשמ"ג-1983</w:t>
                  </w:r>
                </w:p>
                <w:p w:rsidR="006B075E" w:rsidRDefault="006B075E">
                  <w:pPr>
                    <w:spacing w:line="160" w:lineRule="exact"/>
                    <w:jc w:val="left"/>
                    <w:rPr>
                      <w:rFonts w:cs="Miriam"/>
                      <w:noProof/>
                      <w:szCs w:val="18"/>
                      <w:rtl/>
                    </w:rPr>
                  </w:pPr>
                  <w:r>
                    <w:rPr>
                      <w:rFonts w:cs="Miriam" w:hint="cs"/>
                      <w:szCs w:val="18"/>
                      <w:rtl/>
                    </w:rPr>
                    <w:t>תק' תשע"ב-2012</w:t>
                  </w:r>
                </w:p>
              </w:txbxContent>
            </v:textbox>
            <w10:anchorlock/>
          </v:rect>
        </w:pict>
      </w:r>
      <w:r>
        <w:rPr>
          <w:rStyle w:val="big-number"/>
          <w:rtl/>
        </w:rPr>
        <w:t>94</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המנהל רשאי ליתן למבקש תעודת כושר טיסה </w:t>
      </w:r>
      <w:r w:rsidR="0016345E">
        <w:rPr>
          <w:rStyle w:val="default"/>
          <w:rFonts w:cs="FrankRuehl" w:hint="cs"/>
          <w:rtl/>
        </w:rPr>
        <w:t>למטוס</w:t>
      </w:r>
      <w:r>
        <w:rPr>
          <w:rStyle w:val="default"/>
          <w:rFonts w:cs="FrankRuehl" w:hint="cs"/>
          <w:rtl/>
        </w:rPr>
        <w:t xml:space="preserve"> זעיר בשל כלי טיס שניתנה עליו תעודת סוג באותה קטגוריה, אם המנהל בדק ומצא כי </w:t>
      </w:r>
      <w:r w:rsidR="0016345E">
        <w:rPr>
          <w:rStyle w:val="default"/>
          <w:rFonts w:cs="FrankRuehl" w:hint="cs"/>
          <w:rtl/>
        </w:rPr>
        <w:t>המטוס</w:t>
      </w:r>
      <w:r>
        <w:rPr>
          <w:rStyle w:val="default"/>
          <w:rFonts w:cs="FrankRuehl" w:hint="cs"/>
          <w:rtl/>
        </w:rPr>
        <w:t xml:space="preserve"> הזעיר כשיר לפעולה בטוחה.</w:t>
      </w:r>
    </w:p>
    <w:p w:rsidR="0016345E" w:rsidRPr="0016345E" w:rsidRDefault="0016345E" w:rsidP="0016345E">
      <w:pPr>
        <w:pStyle w:val="P00"/>
        <w:spacing w:before="72"/>
        <w:ind w:left="0" w:right="1134"/>
        <w:rPr>
          <w:rStyle w:val="default"/>
          <w:rFonts w:cs="FrankRuehl" w:hint="cs"/>
          <w:rtl/>
        </w:rPr>
      </w:pPr>
      <w:r>
        <w:rPr>
          <w:rFonts w:hint="cs"/>
          <w:rtl/>
          <w:lang w:eastAsia="en-US"/>
        </w:rPr>
        <w:pict>
          <v:shape id="_x0000_s2457" type="#_x0000_t202" style="position:absolute;left:0;text-align:left;margin-left:470.35pt;margin-top:7.1pt;width:1in;height:11.2pt;z-index:251721216" filled="f" stroked="f">
            <v:textbox inset="1mm,0,1mm,0">
              <w:txbxContent>
                <w:p w:rsidR="006B075E" w:rsidRDefault="006B075E" w:rsidP="0016345E">
                  <w:pPr>
                    <w:spacing w:line="160" w:lineRule="exact"/>
                    <w:jc w:val="left"/>
                    <w:rPr>
                      <w:rFonts w:cs="Miriam"/>
                      <w:noProof/>
                      <w:szCs w:val="18"/>
                      <w:rtl/>
                    </w:rPr>
                  </w:pPr>
                  <w:r>
                    <w:rPr>
                      <w:rFonts w:cs="Miriam" w:hint="cs"/>
                      <w:szCs w:val="18"/>
                      <w:rtl/>
                    </w:rPr>
                    <w:t>תק' תשע"ב-2012</w:t>
                  </w:r>
                </w:p>
              </w:txbxContent>
            </v:textbox>
          </v:shape>
        </w:pict>
      </w:r>
      <w:r w:rsidRPr="0016345E">
        <w:rPr>
          <w:rStyle w:val="default"/>
          <w:rFonts w:cs="FrankRuehl" w:hint="cs"/>
          <w:rtl/>
        </w:rPr>
        <w:tab/>
        <w:t>(ב)</w:t>
      </w:r>
      <w:r w:rsidRPr="0016345E">
        <w:rPr>
          <w:rStyle w:val="default"/>
          <w:rFonts w:cs="FrankRuehl" w:hint="cs"/>
          <w:rtl/>
        </w:rPr>
        <w:tab/>
        <w:t>המנהל רשאי ליתן למבקש לגבי כלי טיס מיובא תעודת כושר טיסה למטוס זעיר ראשונה אם התקיימו כל אלה:</w:t>
      </w:r>
    </w:p>
    <w:p w:rsidR="0016345E" w:rsidRPr="0016345E" w:rsidRDefault="00602561" w:rsidP="00602561">
      <w:pPr>
        <w:pStyle w:val="P22"/>
        <w:spacing w:before="72"/>
        <w:ind w:left="1021" w:right="1134"/>
        <w:rPr>
          <w:rStyle w:val="default"/>
          <w:rFonts w:cs="FrankRuehl" w:hint="cs"/>
          <w:rtl/>
        </w:rPr>
      </w:pPr>
      <w:r>
        <w:rPr>
          <w:rtl/>
          <w:lang w:eastAsia="en-US"/>
        </w:rPr>
        <w:pict>
          <v:shape id="_x0000_s2736" type="#_x0000_t202" style="position:absolute;left:0;text-align:left;margin-left:470.35pt;margin-top:7.1pt;width:1in;height:11.2pt;z-index:251827712" filled="f" stroked="f">
            <v:textbox inset="1mm,0,1mm,0">
              <w:txbxContent>
                <w:p w:rsidR="00602561" w:rsidRDefault="00602561" w:rsidP="00602561">
                  <w:pPr>
                    <w:spacing w:line="160" w:lineRule="exact"/>
                    <w:jc w:val="left"/>
                    <w:rPr>
                      <w:rFonts w:cs="Miriam" w:hint="cs"/>
                      <w:noProof/>
                      <w:szCs w:val="18"/>
                      <w:rtl/>
                    </w:rPr>
                  </w:pPr>
                  <w:r>
                    <w:rPr>
                      <w:rFonts w:cs="Miriam" w:hint="cs"/>
                      <w:noProof/>
                      <w:szCs w:val="18"/>
                      <w:rtl/>
                    </w:rPr>
                    <w:t>תק' תש"ף-2020</w:t>
                  </w:r>
                </w:p>
              </w:txbxContent>
            </v:textbox>
          </v:shape>
        </w:pict>
      </w:r>
      <w:r>
        <w:rPr>
          <w:rStyle w:val="default"/>
          <w:rFonts w:cs="FrankRuehl"/>
          <w:rtl/>
        </w:rPr>
        <w:t>(</w:t>
      </w:r>
      <w:r>
        <w:rPr>
          <w:rStyle w:val="default"/>
          <w:rFonts w:cs="FrankRuehl" w:hint="cs"/>
          <w:rtl/>
        </w:rPr>
        <w:t>1</w:t>
      </w:r>
      <w:r>
        <w:rPr>
          <w:rStyle w:val="default"/>
          <w:rFonts w:cs="FrankRuehl"/>
          <w:rtl/>
        </w:rPr>
        <w:t>)</w:t>
      </w:r>
      <w:r>
        <w:rPr>
          <w:rStyle w:val="default"/>
          <w:rFonts w:cs="FrankRuehl"/>
          <w:rtl/>
        </w:rPr>
        <w:tab/>
      </w:r>
      <w:r w:rsidR="0016345E" w:rsidRPr="0016345E">
        <w:rPr>
          <w:rStyle w:val="default"/>
          <w:rFonts w:cs="FrankRuehl" w:hint="cs"/>
          <w:rtl/>
        </w:rPr>
        <w:t xml:space="preserve">ניתנה עליו תעודת סוג לפי תקנות </w:t>
      </w:r>
      <w:r>
        <w:rPr>
          <w:rStyle w:val="default"/>
          <w:rFonts w:cs="FrankRuehl" w:hint="cs"/>
          <w:rtl/>
        </w:rPr>
        <w:t>9א</w:t>
      </w:r>
      <w:r w:rsidR="0016345E" w:rsidRPr="0016345E">
        <w:rPr>
          <w:rStyle w:val="default"/>
          <w:rFonts w:cs="FrankRuehl" w:hint="cs"/>
          <w:rtl/>
        </w:rPr>
        <w:t xml:space="preserve"> או 13;</w:t>
      </w:r>
    </w:p>
    <w:p w:rsidR="0016345E" w:rsidRPr="0016345E" w:rsidRDefault="0016345E" w:rsidP="0016345E">
      <w:pPr>
        <w:pStyle w:val="P00"/>
        <w:spacing w:before="72"/>
        <w:ind w:left="1021" w:right="1134"/>
        <w:rPr>
          <w:rStyle w:val="default"/>
          <w:rFonts w:cs="FrankRuehl" w:hint="cs"/>
          <w:rtl/>
        </w:rPr>
      </w:pPr>
      <w:r w:rsidRPr="0016345E">
        <w:rPr>
          <w:rStyle w:val="default"/>
          <w:rFonts w:cs="FrankRuehl" w:hint="cs"/>
          <w:rtl/>
        </w:rPr>
        <w:t>(2)</w:t>
      </w:r>
      <w:r w:rsidRPr="0016345E">
        <w:rPr>
          <w:rStyle w:val="default"/>
          <w:rFonts w:cs="FrankRuehl" w:hint="cs"/>
          <w:rtl/>
        </w:rPr>
        <w:tab/>
        <w:t>הרשות המוסמכת במדינה שבה כלי הטיס רשום או היה רשום לאחרונה אישרה, באמצעות תעודת כושר טיסה לייצוא או מסמך מקביל לתעודת כושר טיסה לייצוא שאישר המנהל, כי כלי הטיס תואם את תעודת הסוג והוא במצב כשיר לפעולה בטוחה;</w:t>
      </w:r>
    </w:p>
    <w:p w:rsidR="0016345E" w:rsidRPr="0016345E" w:rsidRDefault="0016345E" w:rsidP="0016345E">
      <w:pPr>
        <w:pStyle w:val="P00"/>
        <w:spacing w:before="72"/>
        <w:ind w:left="1021" w:right="1134"/>
        <w:rPr>
          <w:rStyle w:val="default"/>
          <w:rFonts w:cs="FrankRuehl" w:hint="cs"/>
          <w:rtl/>
        </w:rPr>
      </w:pPr>
      <w:r w:rsidRPr="0016345E">
        <w:rPr>
          <w:rStyle w:val="default"/>
          <w:rFonts w:cs="FrankRuehl" w:hint="cs"/>
          <w:rtl/>
        </w:rPr>
        <w:t>(3)</w:t>
      </w:r>
      <w:r w:rsidRPr="0016345E">
        <w:rPr>
          <w:rStyle w:val="default"/>
          <w:rFonts w:cs="FrankRuehl" w:hint="cs"/>
          <w:rtl/>
        </w:rPr>
        <w:tab/>
        <w:t>המנהל מצא כי כלי הטיס מתאים לתכן הסוג והוא במצב כשיר להפעלה בטוחה.</w:t>
      </w:r>
    </w:p>
    <w:p w:rsidR="00117A60" w:rsidRDefault="00117A60" w:rsidP="0016345E">
      <w:pPr>
        <w:pStyle w:val="P00"/>
        <w:spacing w:before="72"/>
        <w:ind w:left="0" w:right="1134"/>
        <w:rPr>
          <w:rStyle w:val="default"/>
          <w:rFonts w:cs="FrankRuehl" w:hint="cs"/>
          <w:rtl/>
        </w:rPr>
      </w:pPr>
      <w:r>
        <w:rPr>
          <w:lang w:val="he-IL"/>
        </w:rPr>
        <w:pict>
          <v:rect id="_x0000_s2233" style="position:absolute;left:0;text-align:left;margin-left:464.5pt;margin-top:8.05pt;width:75.05pt;height:16.65pt;z-index:251654656" o:allowincell="f" filled="f" stroked="f" strokecolor="lime" strokeweight=".25pt">
            <v:textbox inset="0,0,0,0">
              <w:txbxContent>
                <w:p w:rsidR="006B075E" w:rsidRDefault="006B075E" w:rsidP="00117A60">
                  <w:pPr>
                    <w:spacing w:line="160" w:lineRule="exact"/>
                    <w:jc w:val="left"/>
                    <w:rPr>
                      <w:rFonts w:cs="Miriam" w:hint="cs"/>
                      <w:szCs w:val="18"/>
                      <w:rtl/>
                    </w:rPr>
                  </w:pPr>
                  <w:r>
                    <w:rPr>
                      <w:rFonts w:cs="Miriam"/>
                      <w:szCs w:val="18"/>
                      <w:rtl/>
                    </w:rPr>
                    <w:t>ת</w:t>
                  </w:r>
                  <w:r>
                    <w:rPr>
                      <w:rFonts w:cs="Miriam" w:hint="cs"/>
                      <w:szCs w:val="18"/>
                      <w:rtl/>
                    </w:rPr>
                    <w:t>ק' תשע"א-2010</w:t>
                  </w:r>
                </w:p>
                <w:p w:rsidR="006B075E" w:rsidRDefault="006B075E" w:rsidP="00117A60">
                  <w:pPr>
                    <w:spacing w:line="160" w:lineRule="exact"/>
                    <w:jc w:val="left"/>
                    <w:rPr>
                      <w:rFonts w:cs="Miriam"/>
                      <w:noProof/>
                      <w:szCs w:val="18"/>
                      <w:rtl/>
                    </w:rPr>
                  </w:pPr>
                  <w:r>
                    <w:rPr>
                      <w:rFonts w:cs="Miriam" w:hint="cs"/>
                      <w:szCs w:val="18"/>
                      <w:rtl/>
                    </w:rPr>
                    <w:t>תק' תשע"ב-2012</w:t>
                  </w:r>
                </w:p>
              </w:txbxContent>
            </v:textbox>
            <w10:anchorlock/>
          </v:rect>
        </w:pict>
      </w:r>
      <w:r>
        <w:rPr>
          <w:rtl/>
        </w:rPr>
        <w:tab/>
      </w:r>
      <w:r>
        <w:rPr>
          <w:rStyle w:val="default"/>
          <w:rFonts w:cs="FrankRuehl"/>
          <w:rtl/>
        </w:rPr>
        <w:t>(</w:t>
      </w:r>
      <w:r>
        <w:rPr>
          <w:rStyle w:val="default"/>
          <w:rFonts w:cs="FrankRuehl" w:hint="cs"/>
          <w:rtl/>
        </w:rPr>
        <w:t>ב1)</w:t>
      </w:r>
      <w:r>
        <w:rPr>
          <w:rStyle w:val="default"/>
          <w:rFonts w:cs="FrankRuehl"/>
          <w:rtl/>
        </w:rPr>
        <w:tab/>
      </w:r>
      <w:r w:rsidR="009D4D22">
        <w:rPr>
          <w:rStyle w:val="default"/>
          <w:rFonts w:cs="FrankRuehl" w:hint="cs"/>
          <w:rtl/>
        </w:rPr>
        <w:t xml:space="preserve">המנהל רשאי ליתן תעודת כושר טיסה </w:t>
      </w:r>
      <w:r w:rsidR="0016345E">
        <w:rPr>
          <w:rStyle w:val="default"/>
          <w:rFonts w:cs="FrankRuehl" w:hint="cs"/>
          <w:rtl/>
        </w:rPr>
        <w:t>למטוס</w:t>
      </w:r>
      <w:r w:rsidR="009D4D22">
        <w:rPr>
          <w:rStyle w:val="default"/>
          <w:rFonts w:cs="FrankRuehl" w:hint="cs"/>
          <w:rtl/>
        </w:rPr>
        <w:t xml:space="preserve"> זעיר, אם נתקיימו בו כל אלה:</w:t>
      </w:r>
    </w:p>
    <w:p w:rsidR="009D4D22" w:rsidRDefault="00804293" w:rsidP="0016345E">
      <w:pPr>
        <w:pStyle w:val="P00"/>
        <w:spacing w:before="72"/>
        <w:ind w:left="1021" w:right="1134"/>
        <w:rPr>
          <w:rStyle w:val="default"/>
          <w:rFonts w:cs="FrankRuehl" w:hint="cs"/>
          <w:rtl/>
        </w:rPr>
      </w:pPr>
      <w:r>
        <w:rPr>
          <w:rFonts w:hint="cs"/>
          <w:rtl/>
          <w:lang w:eastAsia="en-US"/>
        </w:rPr>
        <w:pict>
          <v:shape id="_x0000_s2463" type="#_x0000_t202" style="position:absolute;left:0;text-align:left;margin-left:470.35pt;margin-top:7.1pt;width:1in;height:11.2pt;z-index:251723264" filled="f" stroked="f">
            <v:textbox inset="1mm,0,1mm,0">
              <w:txbxContent>
                <w:p w:rsidR="006B075E" w:rsidRDefault="006B075E" w:rsidP="00804293">
                  <w:pPr>
                    <w:spacing w:line="160" w:lineRule="exact"/>
                    <w:jc w:val="left"/>
                    <w:rPr>
                      <w:rFonts w:cs="Miriam"/>
                      <w:noProof/>
                      <w:szCs w:val="18"/>
                      <w:rtl/>
                    </w:rPr>
                  </w:pPr>
                  <w:r>
                    <w:rPr>
                      <w:rFonts w:cs="Miriam" w:hint="cs"/>
                      <w:szCs w:val="18"/>
                      <w:rtl/>
                    </w:rPr>
                    <w:t>תק' תשע"ב-2012</w:t>
                  </w:r>
                </w:p>
              </w:txbxContent>
            </v:textbox>
          </v:shape>
        </w:pict>
      </w:r>
      <w:r w:rsidR="009D4D22">
        <w:rPr>
          <w:rStyle w:val="default"/>
          <w:rFonts w:cs="FrankRuehl" w:hint="cs"/>
          <w:rtl/>
        </w:rPr>
        <w:t>(1)</w:t>
      </w:r>
      <w:r w:rsidR="009D4D22">
        <w:rPr>
          <w:rStyle w:val="default"/>
          <w:rFonts w:cs="FrankRuehl" w:hint="cs"/>
          <w:rtl/>
        </w:rPr>
        <w:tab/>
        <w:t xml:space="preserve">בעל </w:t>
      </w:r>
      <w:r w:rsidR="0016345E">
        <w:rPr>
          <w:rStyle w:val="default"/>
          <w:rFonts w:cs="FrankRuehl" w:hint="cs"/>
          <w:rtl/>
        </w:rPr>
        <w:t>המטוס</w:t>
      </w:r>
      <w:r w:rsidR="009D4D22">
        <w:rPr>
          <w:rStyle w:val="default"/>
          <w:rFonts w:cs="FrankRuehl" w:hint="cs"/>
          <w:rtl/>
        </w:rPr>
        <w:t xml:space="preserve"> הזעיר הגיש למנהל את כל המסמכים הדרושים להוכחה כי </w:t>
      </w:r>
      <w:r w:rsidR="0016345E">
        <w:rPr>
          <w:rStyle w:val="default"/>
          <w:rFonts w:cs="FrankRuehl" w:hint="cs"/>
          <w:rtl/>
        </w:rPr>
        <w:t>המטוס</w:t>
      </w:r>
      <w:r w:rsidR="009D4D22">
        <w:rPr>
          <w:rStyle w:val="default"/>
          <w:rFonts w:cs="FrankRuehl" w:hint="cs"/>
          <w:rtl/>
        </w:rPr>
        <w:t xml:space="preserve"> הזעיר שלגביו מבוקשת התעודה עונה על הדרישות הטכניות המפורטות להלן:</w:t>
      </w:r>
    </w:p>
    <w:p w:rsidR="009D4D22" w:rsidRDefault="009D4D22" w:rsidP="009D4D22">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משקל ההמראה המרבי שלו </w:t>
      </w:r>
      <w:r>
        <w:rPr>
          <w:rStyle w:val="default"/>
          <w:rFonts w:cs="FrankRuehl"/>
          <w:rtl/>
        </w:rPr>
        <w:t>–</w:t>
      </w:r>
    </w:p>
    <w:p w:rsidR="009D4D22" w:rsidRDefault="009D4D22" w:rsidP="009D4D22">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אינו עולה על 1,320 ליברות (600 ק"ג) אם הוא מיועד להמראה ונחיתה על פני היבשה;</w:t>
      </w:r>
    </w:p>
    <w:p w:rsidR="009D4D22" w:rsidRDefault="009D4D22" w:rsidP="009D4D22">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אינו עולה על 1,430 ליברות (650 ק"ג) אם הוא מיועד להמראה ונחיתה על פני מים;</w:t>
      </w:r>
    </w:p>
    <w:p w:rsidR="009D4D22" w:rsidRDefault="009D4D22" w:rsidP="009D4D22">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מהירותו המרבית בטיסה אופקית עם כוח מנוע מרבי לטיסה ממושכת (</w:t>
      </w:r>
      <w:r>
        <w:rPr>
          <w:rStyle w:val="default"/>
          <w:rFonts w:cs="FrankRuehl"/>
        </w:rPr>
        <w:t>Vh</w:t>
      </w:r>
      <w:r>
        <w:rPr>
          <w:rStyle w:val="default"/>
          <w:rFonts w:cs="FrankRuehl" w:hint="cs"/>
          <w:rtl/>
        </w:rPr>
        <w:t>) בתנאים אטמוספריים סטנדרטיים בגובה פני הים, אינה עולה על 120 קשר (</w:t>
      </w:r>
      <w:r>
        <w:rPr>
          <w:rStyle w:val="default"/>
          <w:rFonts w:cs="FrankRuehl"/>
        </w:rPr>
        <w:t>Cas</w:t>
      </w:r>
      <w:r>
        <w:rPr>
          <w:rStyle w:val="default"/>
          <w:rFonts w:cs="FrankRuehl" w:hint="cs"/>
          <w:rtl/>
        </w:rPr>
        <w:t>) (138 מי"ש);</w:t>
      </w:r>
    </w:p>
    <w:p w:rsidR="009D4D22" w:rsidRDefault="009D4D22" w:rsidP="009D4D22">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מהירות ההזדקרות שלו (</w:t>
      </w:r>
      <w:r>
        <w:rPr>
          <w:rStyle w:val="default"/>
          <w:rFonts w:cs="FrankRuehl"/>
        </w:rPr>
        <w:t>Vs1</w:t>
      </w:r>
      <w:r>
        <w:rPr>
          <w:rStyle w:val="default"/>
          <w:rFonts w:cs="FrankRuehl" w:hint="cs"/>
          <w:rtl/>
        </w:rPr>
        <w:t>) במשקל ההמראה המרבי ובמרכז הכובד הקריטי ביותר, אינה עולה על 45 קשר (</w:t>
      </w:r>
      <w:r>
        <w:rPr>
          <w:rStyle w:val="default"/>
          <w:rFonts w:cs="FrankRuehl"/>
        </w:rPr>
        <w:t>Cas</w:t>
      </w:r>
      <w:r>
        <w:rPr>
          <w:rStyle w:val="default"/>
          <w:rFonts w:cs="FrankRuehl" w:hint="cs"/>
          <w:rtl/>
        </w:rPr>
        <w:t>) (51 מי"ש);</w:t>
      </w:r>
    </w:p>
    <w:p w:rsidR="009D4D22" w:rsidRDefault="009D4D22" w:rsidP="009D4D22">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הוא תוכנן לשאת לא יותר משני בני אדם לרבות הטייס;</w:t>
      </w:r>
    </w:p>
    <w:p w:rsidR="009D4D22" w:rsidRDefault="009D4D22" w:rsidP="009D4D22">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הוא בעל מנוע בוכנה יחיד;</w:t>
      </w:r>
    </w:p>
    <w:p w:rsidR="009D4D22" w:rsidRDefault="0016345E" w:rsidP="0016345E">
      <w:pPr>
        <w:pStyle w:val="P00"/>
        <w:spacing w:before="72"/>
        <w:ind w:left="1474" w:right="1134"/>
        <w:rPr>
          <w:rStyle w:val="default"/>
          <w:rFonts w:cs="FrankRuehl" w:hint="cs"/>
          <w:rtl/>
        </w:rPr>
      </w:pPr>
      <w:r>
        <w:rPr>
          <w:rFonts w:hint="cs"/>
          <w:rtl/>
          <w:lang w:eastAsia="en-US"/>
        </w:rPr>
        <w:pict>
          <v:shape id="_x0000_s2460" type="#_x0000_t202" style="position:absolute;left:0;text-align:left;margin-left:470.35pt;margin-top:7.1pt;width:1in;height:11.2pt;z-index:251722240" filled="f" stroked="f">
            <v:textbox inset="1mm,0,1mm,0">
              <w:txbxContent>
                <w:p w:rsidR="006B075E" w:rsidRDefault="006B075E" w:rsidP="0016345E">
                  <w:pPr>
                    <w:spacing w:line="160" w:lineRule="exact"/>
                    <w:jc w:val="left"/>
                    <w:rPr>
                      <w:rFonts w:cs="Miriam"/>
                      <w:noProof/>
                      <w:szCs w:val="18"/>
                      <w:rtl/>
                    </w:rPr>
                  </w:pPr>
                  <w:r>
                    <w:rPr>
                      <w:rFonts w:cs="Miriam"/>
                      <w:szCs w:val="18"/>
                      <w:rtl/>
                    </w:rPr>
                    <w:t>ת</w:t>
                  </w:r>
                  <w:r>
                    <w:rPr>
                      <w:rFonts w:cs="Miriam" w:hint="cs"/>
                      <w:szCs w:val="18"/>
                      <w:rtl/>
                    </w:rPr>
                    <w:t>ק' תשע"ב-2012</w:t>
                  </w:r>
                </w:p>
              </w:txbxContent>
            </v:textbox>
          </v:shape>
        </w:pict>
      </w:r>
      <w:r w:rsidR="009D4D22">
        <w:rPr>
          <w:rStyle w:val="default"/>
          <w:rFonts w:cs="FrankRuehl" w:hint="cs"/>
          <w:rtl/>
        </w:rPr>
        <w:t>(ו)</w:t>
      </w:r>
      <w:r w:rsidR="009D4D22">
        <w:rPr>
          <w:rStyle w:val="default"/>
          <w:rFonts w:cs="FrankRuehl" w:hint="cs"/>
          <w:rtl/>
        </w:rPr>
        <w:tab/>
        <w:t xml:space="preserve">הוא בעל </w:t>
      </w:r>
      <w:r>
        <w:rPr>
          <w:rStyle w:val="default"/>
          <w:rFonts w:cs="FrankRuehl" w:hint="cs"/>
          <w:rtl/>
        </w:rPr>
        <w:t>מדחף</w:t>
      </w:r>
      <w:r w:rsidR="009D4D22">
        <w:rPr>
          <w:rStyle w:val="default"/>
          <w:rFonts w:cs="FrankRuehl" w:hint="cs"/>
          <w:rtl/>
        </w:rPr>
        <w:t xml:space="preserve"> פסיעה קבועה או מתכוונת על פני הקרקע;</w:t>
      </w:r>
    </w:p>
    <w:p w:rsidR="009D4D22" w:rsidRDefault="009D4D22" w:rsidP="009D4D22">
      <w:pPr>
        <w:pStyle w:val="P00"/>
        <w:spacing w:before="72"/>
        <w:ind w:left="1474" w:right="1134"/>
        <w:rPr>
          <w:rStyle w:val="default"/>
          <w:rFonts w:cs="FrankRuehl" w:hint="cs"/>
          <w:rtl/>
        </w:rPr>
      </w:pPr>
      <w:r>
        <w:rPr>
          <w:rStyle w:val="default"/>
          <w:rFonts w:cs="FrankRuehl" w:hint="cs"/>
          <w:rtl/>
        </w:rPr>
        <w:t>(ז)</w:t>
      </w:r>
      <w:r>
        <w:rPr>
          <w:rStyle w:val="default"/>
          <w:rFonts w:cs="FrankRuehl" w:hint="cs"/>
          <w:rtl/>
        </w:rPr>
        <w:tab/>
        <w:t xml:space="preserve">אם הוא בנוי עם תא טייס </w:t>
      </w:r>
      <w:r>
        <w:rPr>
          <w:rStyle w:val="default"/>
          <w:rFonts w:cs="FrankRuehl"/>
          <w:rtl/>
        </w:rPr>
        <w:t>–</w:t>
      </w:r>
      <w:r>
        <w:rPr>
          <w:rStyle w:val="default"/>
          <w:rFonts w:cs="FrankRuehl" w:hint="cs"/>
          <w:rtl/>
        </w:rPr>
        <w:t xml:space="preserve"> תא הטייס שלו אינו מדוחס;</w:t>
      </w:r>
    </w:p>
    <w:p w:rsidR="009D4D22" w:rsidRDefault="009D4D22" w:rsidP="009D4D22">
      <w:pPr>
        <w:pStyle w:val="P00"/>
        <w:spacing w:before="72"/>
        <w:ind w:left="1474" w:right="1134"/>
        <w:rPr>
          <w:rStyle w:val="default"/>
          <w:rFonts w:cs="FrankRuehl" w:hint="cs"/>
          <w:rtl/>
        </w:rPr>
      </w:pPr>
      <w:r>
        <w:rPr>
          <w:rStyle w:val="default"/>
          <w:rFonts w:cs="FrankRuehl" w:hint="cs"/>
          <w:rtl/>
        </w:rPr>
        <w:t>(ח)</w:t>
      </w:r>
      <w:r>
        <w:rPr>
          <w:rStyle w:val="default"/>
          <w:rFonts w:cs="FrankRuehl" w:hint="cs"/>
          <w:rtl/>
        </w:rPr>
        <w:tab/>
        <w:t xml:space="preserve">אם הוא אינו מיועד להמראה ונחיתה על פני מים </w:t>
      </w:r>
      <w:r>
        <w:rPr>
          <w:rStyle w:val="default"/>
          <w:rFonts w:cs="FrankRuehl"/>
          <w:rtl/>
        </w:rPr>
        <w:t>–</w:t>
      </w:r>
      <w:r>
        <w:rPr>
          <w:rStyle w:val="default"/>
          <w:rFonts w:cs="FrankRuehl" w:hint="cs"/>
          <w:rtl/>
        </w:rPr>
        <w:t xml:space="preserve"> הוא בעל כן-נסע שאינו מתקפל;</w:t>
      </w:r>
    </w:p>
    <w:p w:rsidR="009D4D22" w:rsidRDefault="00804293" w:rsidP="00804293">
      <w:pPr>
        <w:pStyle w:val="P00"/>
        <w:spacing w:before="72"/>
        <w:ind w:left="1021" w:right="1134"/>
        <w:rPr>
          <w:rStyle w:val="default"/>
          <w:rFonts w:cs="FrankRuehl" w:hint="cs"/>
          <w:rtl/>
        </w:rPr>
      </w:pPr>
      <w:r>
        <w:rPr>
          <w:rFonts w:hint="cs"/>
          <w:rtl/>
          <w:lang w:eastAsia="en-US"/>
        </w:rPr>
        <w:pict>
          <v:shape id="_x0000_s2466" type="#_x0000_t202" style="position:absolute;left:0;text-align:left;margin-left:470.35pt;margin-top:7.1pt;width:1in;height:11.2pt;z-index:251724288" filled="f" stroked="f">
            <v:textbox inset="1mm,0,1mm,0">
              <w:txbxContent>
                <w:p w:rsidR="006B075E" w:rsidRDefault="006B075E" w:rsidP="00804293">
                  <w:pPr>
                    <w:spacing w:line="160" w:lineRule="exact"/>
                    <w:jc w:val="left"/>
                    <w:rPr>
                      <w:rFonts w:cs="Miriam"/>
                      <w:noProof/>
                      <w:szCs w:val="18"/>
                      <w:rtl/>
                    </w:rPr>
                  </w:pPr>
                  <w:r>
                    <w:rPr>
                      <w:rFonts w:cs="Miriam" w:hint="cs"/>
                      <w:szCs w:val="18"/>
                      <w:rtl/>
                    </w:rPr>
                    <w:t>תק' תשע"ב-2012</w:t>
                  </w:r>
                </w:p>
              </w:txbxContent>
            </v:textbox>
          </v:shape>
        </w:pict>
      </w:r>
      <w:r w:rsidR="009D4D22">
        <w:rPr>
          <w:rStyle w:val="default"/>
          <w:rFonts w:cs="FrankRuehl" w:hint="cs"/>
          <w:rtl/>
        </w:rPr>
        <w:t>(2)</w:t>
      </w:r>
      <w:r w:rsidR="009D4D22">
        <w:rPr>
          <w:rStyle w:val="default"/>
          <w:rFonts w:cs="FrankRuehl" w:hint="cs"/>
          <w:rtl/>
        </w:rPr>
        <w:tab/>
        <w:t xml:space="preserve">יצרן </w:t>
      </w:r>
      <w:r>
        <w:rPr>
          <w:rStyle w:val="default"/>
          <w:rFonts w:cs="FrankRuehl" w:hint="cs"/>
          <w:rtl/>
        </w:rPr>
        <w:t>המטוס</w:t>
      </w:r>
      <w:r w:rsidR="009D4D22">
        <w:rPr>
          <w:rStyle w:val="default"/>
          <w:rFonts w:cs="FrankRuehl" w:hint="cs"/>
          <w:rtl/>
        </w:rPr>
        <w:t xml:space="preserve"> הזעיר הוא בעל אישור בתוקף מאת ה-</w:t>
      </w:r>
      <w:r w:rsidR="00371465">
        <w:rPr>
          <w:rStyle w:val="default"/>
          <w:rFonts w:cs="FrankRuehl"/>
        </w:rPr>
        <w:t>FAA</w:t>
      </w:r>
      <w:r w:rsidR="00371465">
        <w:rPr>
          <w:rStyle w:val="default"/>
          <w:rFonts w:cs="FrankRuehl" w:hint="cs"/>
          <w:rtl/>
        </w:rPr>
        <w:t xml:space="preserve"> לייצר כלי טיס על פי התקן המוסכם;</w:t>
      </w:r>
    </w:p>
    <w:p w:rsidR="00371465" w:rsidRDefault="00371465" w:rsidP="0037146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אם כלי הטיס יוצר מחוץ לישראל </w:t>
      </w:r>
      <w:r>
        <w:rPr>
          <w:rStyle w:val="default"/>
          <w:rFonts w:cs="FrankRuehl"/>
          <w:rtl/>
        </w:rPr>
        <w:t>–</w:t>
      </w:r>
    </w:p>
    <w:p w:rsidR="00371465" w:rsidRDefault="00371465" w:rsidP="00371465">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הוא יוצר במדינה שיש לה הסכם כושר אווירי דו-צדדי עם ישראל או הסכם דומה אחר, או שכשירותו האווירית אושרה בידי מדינה כאמור;</w:t>
      </w:r>
    </w:p>
    <w:p w:rsidR="00371465" w:rsidRDefault="00371465" w:rsidP="00371465">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בעליו הוכיח למנהל כי כלי הטיס כשיר לקבל תעודת כושר טיסה במדינת הייצור שלו;</w:t>
      </w:r>
    </w:p>
    <w:p w:rsidR="00371465" w:rsidRDefault="00804293" w:rsidP="00804293">
      <w:pPr>
        <w:pStyle w:val="P00"/>
        <w:spacing w:before="72"/>
        <w:ind w:left="1021" w:right="1134"/>
        <w:rPr>
          <w:rStyle w:val="default"/>
          <w:rFonts w:cs="FrankRuehl" w:hint="cs"/>
          <w:rtl/>
        </w:rPr>
      </w:pPr>
      <w:r>
        <w:rPr>
          <w:rFonts w:hint="cs"/>
          <w:rtl/>
          <w:lang w:eastAsia="en-US"/>
        </w:rPr>
        <w:pict>
          <v:shape id="_x0000_s2469" type="#_x0000_t202" style="position:absolute;left:0;text-align:left;margin-left:470.35pt;margin-top:7.1pt;width:1in;height:11.2pt;z-index:251725312" filled="f" stroked="f">
            <v:textbox style="mso-next-textbox:#_x0000_s2469" inset="1mm,0,1mm,0">
              <w:txbxContent>
                <w:p w:rsidR="006B075E" w:rsidRDefault="006B075E" w:rsidP="00804293">
                  <w:pPr>
                    <w:spacing w:line="160" w:lineRule="exact"/>
                    <w:jc w:val="left"/>
                    <w:rPr>
                      <w:rFonts w:cs="Miriam"/>
                      <w:noProof/>
                      <w:szCs w:val="18"/>
                      <w:rtl/>
                    </w:rPr>
                  </w:pPr>
                  <w:r>
                    <w:rPr>
                      <w:rFonts w:cs="Miriam" w:hint="cs"/>
                      <w:szCs w:val="18"/>
                      <w:rtl/>
                    </w:rPr>
                    <w:t>תק' תשע"ב-2012</w:t>
                  </w:r>
                </w:p>
              </w:txbxContent>
            </v:textbox>
          </v:shape>
        </w:pict>
      </w:r>
      <w:r w:rsidR="00371465">
        <w:rPr>
          <w:rStyle w:val="default"/>
          <w:rFonts w:cs="FrankRuehl" w:hint="cs"/>
          <w:rtl/>
        </w:rPr>
        <w:t>(4)</w:t>
      </w:r>
      <w:r w:rsidR="00371465">
        <w:rPr>
          <w:rStyle w:val="default"/>
          <w:rFonts w:cs="FrankRuehl" w:hint="cs"/>
          <w:rtl/>
        </w:rPr>
        <w:tab/>
        <w:t xml:space="preserve">בעל </w:t>
      </w:r>
      <w:r>
        <w:rPr>
          <w:rStyle w:val="default"/>
          <w:rFonts w:cs="FrankRuehl" w:hint="cs"/>
          <w:rtl/>
        </w:rPr>
        <w:t>המטוס</w:t>
      </w:r>
      <w:r w:rsidR="00371465">
        <w:rPr>
          <w:rStyle w:val="default"/>
          <w:rFonts w:cs="FrankRuehl" w:hint="cs"/>
          <w:rtl/>
        </w:rPr>
        <w:t xml:space="preserve"> הזעיר הגיש למנהל </w:t>
      </w:r>
      <w:r w:rsidR="00371465">
        <w:rPr>
          <w:rStyle w:val="default"/>
          <w:rFonts w:cs="FrankRuehl"/>
          <w:rtl/>
        </w:rPr>
        <w:t>–</w:t>
      </w:r>
    </w:p>
    <w:p w:rsidR="00371465" w:rsidRDefault="00804293" w:rsidP="00804293">
      <w:pPr>
        <w:pStyle w:val="P00"/>
        <w:spacing w:before="72"/>
        <w:ind w:left="1474" w:right="1134"/>
        <w:rPr>
          <w:rStyle w:val="default"/>
          <w:rFonts w:cs="FrankRuehl" w:hint="cs"/>
          <w:rtl/>
        </w:rPr>
      </w:pPr>
      <w:r>
        <w:rPr>
          <w:rFonts w:hint="cs"/>
          <w:rtl/>
          <w:lang w:eastAsia="en-US"/>
        </w:rPr>
        <w:pict>
          <v:shape id="_x0000_s2472" type="#_x0000_t202" style="position:absolute;left:0;text-align:left;margin-left:470.35pt;margin-top:7.1pt;width:1in;height:11.2pt;z-index:251726336" filled="f" stroked="f">
            <v:textbox inset="1mm,0,1mm,0">
              <w:txbxContent>
                <w:p w:rsidR="006B075E" w:rsidRDefault="006B075E" w:rsidP="00804293">
                  <w:pPr>
                    <w:spacing w:line="160" w:lineRule="exact"/>
                    <w:jc w:val="left"/>
                    <w:rPr>
                      <w:rFonts w:cs="Miriam"/>
                      <w:noProof/>
                      <w:szCs w:val="18"/>
                      <w:rtl/>
                    </w:rPr>
                  </w:pPr>
                  <w:r>
                    <w:rPr>
                      <w:rFonts w:cs="Miriam" w:hint="cs"/>
                      <w:szCs w:val="18"/>
                      <w:rtl/>
                    </w:rPr>
                    <w:t>תק' תשע"ב-2012</w:t>
                  </w:r>
                </w:p>
              </w:txbxContent>
            </v:textbox>
          </v:shape>
        </w:pict>
      </w:r>
      <w:r w:rsidR="00371465">
        <w:rPr>
          <w:rStyle w:val="default"/>
          <w:rFonts w:cs="FrankRuehl" w:hint="cs"/>
          <w:rtl/>
        </w:rPr>
        <w:t>(א)</w:t>
      </w:r>
      <w:r w:rsidR="00371465">
        <w:rPr>
          <w:rStyle w:val="default"/>
          <w:rFonts w:cs="FrankRuehl" w:hint="cs"/>
          <w:rtl/>
        </w:rPr>
        <w:tab/>
        <w:t xml:space="preserve">הצהרה מאת יצרן </w:t>
      </w:r>
      <w:r>
        <w:rPr>
          <w:rStyle w:val="default"/>
          <w:rFonts w:cs="FrankRuehl" w:hint="cs"/>
          <w:rtl/>
        </w:rPr>
        <w:t>המטוס</w:t>
      </w:r>
      <w:r w:rsidR="00371465">
        <w:rPr>
          <w:rStyle w:val="default"/>
          <w:rFonts w:cs="FrankRuehl" w:hint="cs"/>
          <w:rtl/>
        </w:rPr>
        <w:t xml:space="preserve"> הזעיר המאשרת כי הוא נבנה בהתאם לתקן המוסכם ואת התאמתו לדרישות </w:t>
      </w:r>
      <w:r>
        <w:rPr>
          <w:rStyle w:val="default"/>
          <w:rFonts w:cs="FrankRuehl" w:hint="cs"/>
          <w:rtl/>
        </w:rPr>
        <w:t xml:space="preserve">כללי </w:t>
      </w:r>
      <w:r w:rsidR="00371465">
        <w:rPr>
          <w:rStyle w:val="default"/>
          <w:rFonts w:cs="FrankRuehl" w:hint="cs"/>
          <w:rtl/>
        </w:rPr>
        <w:t>כושר אווירי, הכוללת את כל אלה:</w:t>
      </w:r>
    </w:p>
    <w:p w:rsidR="00371465" w:rsidRDefault="00371465" w:rsidP="00371465">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 xml:space="preserve">זיהוי כלי הטיס על פי הסוג והדגם, מספרו הסידורי, מינו, מועד ייצורו והתקן המוסכם שבהתאם אליו נבנה (להלן </w:t>
      </w:r>
      <w:r>
        <w:rPr>
          <w:rStyle w:val="default"/>
          <w:rFonts w:cs="FrankRuehl"/>
          <w:rtl/>
        </w:rPr>
        <w:t>–</w:t>
      </w:r>
      <w:r>
        <w:rPr>
          <w:rStyle w:val="default"/>
          <w:rFonts w:cs="FrankRuehl" w:hint="cs"/>
          <w:rtl/>
        </w:rPr>
        <w:t xml:space="preserve"> התקן המוסכם המסוים);</w:t>
      </w:r>
    </w:p>
    <w:p w:rsidR="00371465" w:rsidRDefault="00371465" w:rsidP="00371465">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הצהרה כי כלי הטיס ממלא אחר תנאי התקן המוסכם המסוים;</w:t>
      </w:r>
    </w:p>
    <w:p w:rsidR="00371465" w:rsidRDefault="00371465" w:rsidP="00371465">
      <w:pPr>
        <w:pStyle w:val="P00"/>
        <w:spacing w:before="72"/>
        <w:ind w:left="1928" w:right="1134"/>
        <w:rPr>
          <w:rStyle w:val="default"/>
          <w:rFonts w:cs="FrankRuehl" w:hint="cs"/>
          <w:rtl/>
        </w:rPr>
      </w:pPr>
      <w:r>
        <w:rPr>
          <w:rStyle w:val="default"/>
          <w:rFonts w:cs="FrankRuehl" w:hint="cs"/>
          <w:rtl/>
        </w:rPr>
        <w:t>(3)</w:t>
      </w:r>
      <w:r>
        <w:rPr>
          <w:rStyle w:val="default"/>
          <w:rFonts w:cs="FrankRuehl" w:hint="cs"/>
          <w:rtl/>
        </w:rPr>
        <w:tab/>
        <w:t>הצהרה כי כלי הטיס מתאים לנתוני התכנון של היצרן, על פי מערכת אבטחת האיכות של היצרן, העומדת בתקן המוסכם המסוים;</w:t>
      </w:r>
    </w:p>
    <w:p w:rsidR="00371465" w:rsidRDefault="00371465" w:rsidP="00371465">
      <w:pPr>
        <w:pStyle w:val="P00"/>
        <w:spacing w:before="72"/>
        <w:ind w:left="1928" w:right="1134"/>
        <w:rPr>
          <w:rStyle w:val="default"/>
          <w:rFonts w:cs="FrankRuehl" w:hint="cs"/>
          <w:rtl/>
        </w:rPr>
      </w:pPr>
      <w:r>
        <w:rPr>
          <w:rStyle w:val="default"/>
          <w:rFonts w:cs="FrankRuehl" w:hint="cs"/>
          <w:rtl/>
        </w:rPr>
        <w:t>(4)</w:t>
      </w:r>
      <w:r>
        <w:rPr>
          <w:rStyle w:val="default"/>
          <w:rFonts w:cs="FrankRuehl" w:hint="cs"/>
          <w:rtl/>
        </w:rPr>
        <w:tab/>
        <w:t>הצהרה כי היצרן יעמיד לרשות כל המעוניין את המסמכים האלה, המתאימים לתקן המוסכם המסוים:</w:t>
      </w:r>
    </w:p>
    <w:p w:rsidR="00371465" w:rsidRDefault="00371465" w:rsidP="00371465">
      <w:pPr>
        <w:pStyle w:val="P00"/>
        <w:spacing w:before="72"/>
        <w:ind w:left="2381" w:right="1134"/>
        <w:rPr>
          <w:rStyle w:val="default"/>
          <w:rFonts w:cs="FrankRuehl" w:hint="cs"/>
          <w:rtl/>
        </w:rPr>
      </w:pPr>
      <w:r>
        <w:rPr>
          <w:rStyle w:val="default"/>
          <w:rFonts w:cs="FrankRuehl" w:hint="cs"/>
          <w:rtl/>
        </w:rPr>
        <w:t>(א)</w:t>
      </w:r>
      <w:r>
        <w:rPr>
          <w:rStyle w:val="default"/>
          <w:rFonts w:cs="FrankRuehl" w:hint="cs"/>
          <w:rtl/>
        </w:rPr>
        <w:tab/>
        <w:t>הוראות ההפעלה של כלי הטיס;</w:t>
      </w:r>
    </w:p>
    <w:p w:rsidR="00371465" w:rsidRDefault="00371465" w:rsidP="00371465">
      <w:pPr>
        <w:pStyle w:val="P00"/>
        <w:spacing w:before="72"/>
        <w:ind w:left="2381" w:right="1134"/>
        <w:rPr>
          <w:rStyle w:val="default"/>
          <w:rFonts w:cs="FrankRuehl" w:hint="cs"/>
          <w:rtl/>
        </w:rPr>
      </w:pPr>
      <w:r>
        <w:rPr>
          <w:rStyle w:val="default"/>
          <w:rFonts w:cs="FrankRuehl" w:hint="cs"/>
          <w:rtl/>
        </w:rPr>
        <w:t>(ב)</w:t>
      </w:r>
      <w:r>
        <w:rPr>
          <w:rStyle w:val="default"/>
          <w:rFonts w:cs="FrankRuehl" w:hint="cs"/>
          <w:rtl/>
        </w:rPr>
        <w:tab/>
        <w:t>נוהלי התחזוקה והביקורת של כלי הטיס;</w:t>
      </w:r>
    </w:p>
    <w:p w:rsidR="00371465" w:rsidRDefault="00371465" w:rsidP="00371465">
      <w:pPr>
        <w:pStyle w:val="P00"/>
        <w:spacing w:before="72"/>
        <w:ind w:left="2381" w:right="1134"/>
        <w:rPr>
          <w:rStyle w:val="default"/>
          <w:rFonts w:cs="FrankRuehl" w:hint="cs"/>
          <w:rtl/>
        </w:rPr>
      </w:pPr>
      <w:r>
        <w:rPr>
          <w:rStyle w:val="default"/>
          <w:rFonts w:cs="FrankRuehl" w:hint="cs"/>
          <w:rtl/>
        </w:rPr>
        <w:t>(ג)</w:t>
      </w:r>
      <w:r>
        <w:rPr>
          <w:rStyle w:val="default"/>
          <w:rFonts w:cs="FrankRuehl" w:hint="cs"/>
          <w:rtl/>
        </w:rPr>
        <w:tab/>
        <w:t>נוהלי הדרכת הטיסה בכלי הטיס;</w:t>
      </w:r>
    </w:p>
    <w:p w:rsidR="00371465" w:rsidRDefault="00371465" w:rsidP="004D0335">
      <w:pPr>
        <w:pStyle w:val="P00"/>
        <w:spacing w:before="72"/>
        <w:ind w:left="1928" w:right="1134"/>
        <w:rPr>
          <w:rStyle w:val="default"/>
          <w:rFonts w:cs="FrankRuehl" w:hint="cs"/>
          <w:rtl/>
        </w:rPr>
      </w:pPr>
      <w:r>
        <w:rPr>
          <w:rStyle w:val="default"/>
          <w:rFonts w:cs="FrankRuehl" w:hint="cs"/>
          <w:rtl/>
        </w:rPr>
        <w:t>(5)</w:t>
      </w:r>
      <w:r>
        <w:rPr>
          <w:rStyle w:val="default"/>
          <w:rFonts w:cs="FrankRuehl" w:hint="cs"/>
          <w:rtl/>
        </w:rPr>
        <w:tab/>
        <w:t>הצהרה כי היצרן ינטר בעיות בטיחות טיסה ויתקנן באמצעות הפצת הוראות בטיחות לבעלי כלי הטיס שהוא ייצר, וקיום מערכת כשירות אווירית מתמשכת העומדת בתקן המוסכם המסוים;</w:t>
      </w:r>
    </w:p>
    <w:p w:rsidR="00371465" w:rsidRDefault="00804293" w:rsidP="00804293">
      <w:pPr>
        <w:pStyle w:val="P00"/>
        <w:spacing w:before="72"/>
        <w:ind w:left="1928" w:right="1134"/>
        <w:rPr>
          <w:rStyle w:val="default"/>
          <w:rFonts w:cs="FrankRuehl" w:hint="cs"/>
          <w:rtl/>
        </w:rPr>
      </w:pPr>
      <w:r>
        <w:rPr>
          <w:rFonts w:hint="cs"/>
          <w:rtl/>
          <w:lang w:eastAsia="en-US"/>
        </w:rPr>
        <w:pict>
          <v:shape id="_x0000_s2475" type="#_x0000_t202" style="position:absolute;left:0;text-align:left;margin-left:470.35pt;margin-top:7.1pt;width:1in;height:11.2pt;z-index:251727360" filled="f" stroked="f">
            <v:textbox inset="1mm,0,1mm,0">
              <w:txbxContent>
                <w:p w:rsidR="006B075E" w:rsidRDefault="006B075E" w:rsidP="00804293">
                  <w:pPr>
                    <w:spacing w:line="160" w:lineRule="exact"/>
                    <w:jc w:val="left"/>
                    <w:rPr>
                      <w:rFonts w:cs="Miriam"/>
                      <w:noProof/>
                      <w:szCs w:val="18"/>
                      <w:rtl/>
                    </w:rPr>
                  </w:pPr>
                  <w:r>
                    <w:rPr>
                      <w:rFonts w:cs="Miriam" w:hint="cs"/>
                      <w:szCs w:val="18"/>
                      <w:rtl/>
                    </w:rPr>
                    <w:t>תק' תשע"ב-2012</w:t>
                  </w:r>
                </w:p>
              </w:txbxContent>
            </v:textbox>
          </v:shape>
        </w:pict>
      </w:r>
      <w:r w:rsidR="00371465">
        <w:rPr>
          <w:rStyle w:val="default"/>
          <w:rFonts w:cs="FrankRuehl" w:hint="cs"/>
          <w:rtl/>
        </w:rPr>
        <w:t>(6)</w:t>
      </w:r>
      <w:r w:rsidR="00371465">
        <w:rPr>
          <w:rStyle w:val="default"/>
          <w:rFonts w:cs="FrankRuehl" w:hint="cs"/>
          <w:rtl/>
        </w:rPr>
        <w:tab/>
        <w:t xml:space="preserve">הצהרה כי היצרן יעניק גישה בלתי מוגבלת למיתקניו </w:t>
      </w:r>
      <w:r w:rsidR="0002596E">
        <w:rPr>
          <w:rStyle w:val="default"/>
          <w:rFonts w:cs="FrankRuehl" w:hint="cs"/>
          <w:rtl/>
        </w:rPr>
        <w:t xml:space="preserve">למנהל או </w:t>
      </w:r>
      <w:r w:rsidR="004D0335">
        <w:rPr>
          <w:rStyle w:val="default"/>
          <w:rFonts w:cs="FrankRuehl" w:hint="cs"/>
          <w:rtl/>
        </w:rPr>
        <w:t xml:space="preserve">למי שהוא הסמיך לעניין זה, לצורך בדיקה כי מתקיימים התנאים למתן תעודת כושר טיסה </w:t>
      </w:r>
      <w:r>
        <w:rPr>
          <w:rStyle w:val="default"/>
          <w:rFonts w:cs="FrankRuehl" w:hint="cs"/>
          <w:rtl/>
        </w:rPr>
        <w:t>למטוס</w:t>
      </w:r>
      <w:r w:rsidR="004D0335">
        <w:rPr>
          <w:rStyle w:val="default"/>
          <w:rFonts w:cs="FrankRuehl" w:hint="cs"/>
          <w:rtl/>
        </w:rPr>
        <w:t xml:space="preserve"> זעיר לפי תקנת משנה זו;</w:t>
      </w:r>
    </w:p>
    <w:p w:rsidR="004D0335" w:rsidRDefault="004D0335" w:rsidP="004D0335">
      <w:pPr>
        <w:pStyle w:val="P00"/>
        <w:spacing w:before="72"/>
        <w:ind w:left="1928" w:right="1134"/>
        <w:rPr>
          <w:rStyle w:val="default"/>
          <w:rFonts w:cs="FrankRuehl" w:hint="cs"/>
          <w:rtl/>
        </w:rPr>
      </w:pPr>
      <w:r>
        <w:rPr>
          <w:rStyle w:val="default"/>
          <w:rFonts w:cs="FrankRuehl" w:hint="cs"/>
          <w:rtl/>
        </w:rPr>
        <w:t>(7)</w:t>
      </w:r>
      <w:r>
        <w:rPr>
          <w:rStyle w:val="default"/>
          <w:rFonts w:cs="FrankRuehl" w:hint="cs"/>
          <w:rtl/>
        </w:rPr>
        <w:tab/>
        <w:t>הצהרה כי היצרן, בהתאם לנוהל מבחן קבלה לייצור (</w:t>
      </w:r>
      <w:r>
        <w:rPr>
          <w:rStyle w:val="default"/>
          <w:rFonts w:cs="FrankRuehl"/>
        </w:rPr>
        <w:t>Production Acceptance Test Procedure</w:t>
      </w:r>
      <w:r>
        <w:rPr>
          <w:rStyle w:val="default"/>
          <w:rFonts w:cs="FrankRuehl" w:hint="cs"/>
          <w:rtl/>
        </w:rPr>
        <w:t xml:space="preserve">) העומד בתקן המוסכם המסוים </w:t>
      </w:r>
      <w:r>
        <w:rPr>
          <w:rStyle w:val="default"/>
          <w:rFonts w:cs="FrankRuehl"/>
          <w:rtl/>
        </w:rPr>
        <w:t>–</w:t>
      </w:r>
    </w:p>
    <w:p w:rsidR="004D0335" w:rsidRDefault="004D0335" w:rsidP="004D0335">
      <w:pPr>
        <w:pStyle w:val="P00"/>
        <w:spacing w:before="72"/>
        <w:ind w:left="2381" w:right="1134"/>
        <w:rPr>
          <w:rStyle w:val="default"/>
          <w:rFonts w:cs="FrankRuehl" w:hint="cs"/>
          <w:rtl/>
        </w:rPr>
      </w:pPr>
      <w:r>
        <w:rPr>
          <w:rStyle w:val="default"/>
          <w:rFonts w:cs="FrankRuehl" w:hint="cs"/>
          <w:rtl/>
        </w:rPr>
        <w:t>(א)</w:t>
      </w:r>
      <w:r>
        <w:rPr>
          <w:rStyle w:val="default"/>
          <w:rFonts w:cs="FrankRuehl" w:hint="cs"/>
          <w:rtl/>
        </w:rPr>
        <w:tab/>
        <w:t>ביצע לכלי הטיס ניסויי קרקע וטיסה;</w:t>
      </w:r>
    </w:p>
    <w:p w:rsidR="004D0335" w:rsidRDefault="004D0335" w:rsidP="004D0335">
      <w:pPr>
        <w:pStyle w:val="P00"/>
        <w:spacing w:before="72"/>
        <w:ind w:left="2381" w:right="1134"/>
        <w:rPr>
          <w:rStyle w:val="default"/>
          <w:rFonts w:cs="FrankRuehl" w:hint="cs"/>
          <w:rtl/>
        </w:rPr>
      </w:pPr>
      <w:r>
        <w:rPr>
          <w:rStyle w:val="default"/>
          <w:rFonts w:cs="FrankRuehl" w:hint="cs"/>
          <w:rtl/>
        </w:rPr>
        <w:t>(ב)</w:t>
      </w:r>
      <w:r>
        <w:rPr>
          <w:rStyle w:val="default"/>
          <w:rFonts w:cs="FrankRuehl" w:hint="cs"/>
          <w:rtl/>
        </w:rPr>
        <w:tab/>
        <w:t>מצא כי ביצועי כלי הטיס מספקים;</w:t>
      </w:r>
    </w:p>
    <w:p w:rsidR="004D0335" w:rsidRDefault="004D0335" w:rsidP="004D0335">
      <w:pPr>
        <w:pStyle w:val="P00"/>
        <w:spacing w:before="72"/>
        <w:ind w:left="2381" w:right="1134"/>
        <w:rPr>
          <w:rStyle w:val="default"/>
          <w:rFonts w:cs="FrankRuehl" w:hint="cs"/>
          <w:rtl/>
        </w:rPr>
      </w:pPr>
      <w:r>
        <w:rPr>
          <w:rStyle w:val="default"/>
          <w:rFonts w:cs="FrankRuehl" w:hint="cs"/>
          <w:rtl/>
        </w:rPr>
        <w:t>(ג)</w:t>
      </w:r>
      <w:r>
        <w:rPr>
          <w:rStyle w:val="default"/>
          <w:rFonts w:cs="FrankRuehl" w:hint="cs"/>
          <w:rtl/>
        </w:rPr>
        <w:tab/>
        <w:t>החליט כי כלי הטיס במצב המתאים להפעלה בטוחה;</w:t>
      </w:r>
    </w:p>
    <w:p w:rsidR="004D0335" w:rsidRDefault="004D0335" w:rsidP="004D0335">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הוראות יצרן באשר להפעלת כלי הטיס, לנוהלי התחזוקה והביקורת של כלי הטיס, ולהדרכת טיסה בכלי הטיס;</w:t>
      </w:r>
    </w:p>
    <w:p w:rsidR="004D0335" w:rsidRDefault="00804293" w:rsidP="00804293">
      <w:pPr>
        <w:pStyle w:val="P00"/>
        <w:spacing w:before="72"/>
        <w:ind w:left="1021" w:right="1134"/>
        <w:rPr>
          <w:rStyle w:val="default"/>
          <w:rFonts w:cs="FrankRuehl" w:hint="cs"/>
          <w:rtl/>
        </w:rPr>
      </w:pPr>
      <w:r>
        <w:rPr>
          <w:rFonts w:hint="cs"/>
          <w:rtl/>
          <w:lang w:eastAsia="en-US"/>
        </w:rPr>
        <w:pict>
          <v:shape id="_x0000_s2478" type="#_x0000_t202" style="position:absolute;left:0;text-align:left;margin-left:470.35pt;margin-top:7.1pt;width:1in;height:11.2pt;z-index:251728384" filled="f" stroked="f">
            <v:textbox inset="1mm,0,1mm,0">
              <w:txbxContent>
                <w:p w:rsidR="006B075E" w:rsidRDefault="006B075E" w:rsidP="00804293">
                  <w:pPr>
                    <w:spacing w:line="160" w:lineRule="exact"/>
                    <w:jc w:val="left"/>
                    <w:rPr>
                      <w:rFonts w:cs="Miriam"/>
                      <w:noProof/>
                      <w:szCs w:val="18"/>
                      <w:rtl/>
                    </w:rPr>
                  </w:pPr>
                  <w:r>
                    <w:rPr>
                      <w:rFonts w:cs="Miriam" w:hint="cs"/>
                      <w:szCs w:val="18"/>
                      <w:rtl/>
                    </w:rPr>
                    <w:t>תק' תשע"ב-2012</w:t>
                  </w:r>
                </w:p>
              </w:txbxContent>
            </v:textbox>
          </v:shape>
        </w:pict>
      </w:r>
      <w:r w:rsidR="004D0335">
        <w:rPr>
          <w:rStyle w:val="default"/>
          <w:rFonts w:cs="FrankRuehl" w:hint="cs"/>
          <w:rtl/>
        </w:rPr>
        <w:t>(5)</w:t>
      </w:r>
      <w:r w:rsidR="004D0335">
        <w:rPr>
          <w:rStyle w:val="default"/>
          <w:rFonts w:cs="FrankRuehl" w:hint="cs"/>
          <w:rtl/>
        </w:rPr>
        <w:tab/>
        <w:t xml:space="preserve">המנהל בדק ומצא כי </w:t>
      </w:r>
      <w:r>
        <w:rPr>
          <w:rStyle w:val="default"/>
          <w:rFonts w:cs="FrankRuehl" w:hint="cs"/>
          <w:rtl/>
        </w:rPr>
        <w:t>המטוס</w:t>
      </w:r>
      <w:r w:rsidR="004D0335">
        <w:rPr>
          <w:rStyle w:val="default"/>
          <w:rFonts w:cs="FrankRuehl" w:hint="cs"/>
          <w:rtl/>
        </w:rPr>
        <w:t xml:space="preserve"> הזעיר כשיר להפעלה בטוחה.</w:t>
      </w:r>
    </w:p>
    <w:p w:rsidR="003B7A12" w:rsidRDefault="00804293" w:rsidP="00804293">
      <w:pPr>
        <w:pStyle w:val="P00"/>
        <w:spacing w:before="72"/>
        <w:ind w:left="0" w:right="1134"/>
        <w:rPr>
          <w:rStyle w:val="default"/>
          <w:rFonts w:cs="FrankRuehl" w:hint="cs"/>
          <w:rtl/>
        </w:rPr>
      </w:pPr>
      <w:r>
        <w:rPr>
          <w:rtl/>
          <w:lang w:eastAsia="en-US"/>
        </w:rPr>
        <w:pict>
          <v:shape id="_x0000_s2481" type="#_x0000_t202" style="position:absolute;left:0;text-align:left;margin-left:470.35pt;margin-top:7.1pt;width:1in;height:11.2pt;z-index:251729408" filled="f" stroked="f">
            <v:textbox inset="1mm,0,1mm,0">
              <w:txbxContent>
                <w:p w:rsidR="006B075E" w:rsidRDefault="006B075E" w:rsidP="00804293">
                  <w:pPr>
                    <w:spacing w:line="160" w:lineRule="exact"/>
                    <w:jc w:val="left"/>
                    <w:rPr>
                      <w:rFonts w:cs="Miriam"/>
                      <w:noProof/>
                      <w:szCs w:val="18"/>
                      <w:rtl/>
                    </w:rPr>
                  </w:pPr>
                  <w:r>
                    <w:rPr>
                      <w:rFonts w:cs="Miriam" w:hint="cs"/>
                      <w:szCs w:val="18"/>
                      <w:rtl/>
                    </w:rPr>
                    <w:t>תק' תשע"ב-2012</w:t>
                  </w:r>
                </w:p>
              </w:txbxContent>
            </v:textbox>
          </v:shape>
        </w:pict>
      </w:r>
      <w:r w:rsidR="003B7A12">
        <w:rPr>
          <w:rtl/>
        </w:rPr>
        <w:tab/>
      </w:r>
      <w:r w:rsidR="003B7A12">
        <w:rPr>
          <w:rStyle w:val="default"/>
          <w:rFonts w:cs="FrankRuehl"/>
          <w:rtl/>
        </w:rPr>
        <w:t>(</w:t>
      </w:r>
      <w:r w:rsidR="003B7A12">
        <w:rPr>
          <w:rStyle w:val="default"/>
          <w:rFonts w:cs="FrankRuehl" w:hint="cs"/>
          <w:rtl/>
        </w:rPr>
        <w:t>ג)</w:t>
      </w:r>
      <w:r w:rsidR="003B7A12">
        <w:rPr>
          <w:rStyle w:val="default"/>
          <w:rFonts w:cs="FrankRuehl"/>
          <w:rtl/>
        </w:rPr>
        <w:tab/>
      </w:r>
      <w:r w:rsidR="003B7A12">
        <w:rPr>
          <w:rStyle w:val="default"/>
          <w:rFonts w:cs="FrankRuehl" w:hint="cs"/>
          <w:rtl/>
        </w:rPr>
        <w:t xml:space="preserve">המנהל רשאי לקבוע בתעודת כושר טיסה </w:t>
      </w:r>
      <w:r>
        <w:rPr>
          <w:rStyle w:val="default"/>
          <w:rFonts w:cs="FrankRuehl" w:hint="cs"/>
          <w:rtl/>
        </w:rPr>
        <w:t>למטוס</w:t>
      </w:r>
      <w:r w:rsidR="003B7A12">
        <w:rPr>
          <w:rStyle w:val="default"/>
          <w:rFonts w:cs="FrankRuehl" w:hint="cs"/>
          <w:rtl/>
        </w:rPr>
        <w:t xml:space="preserve"> זעיר הגבלות ותנאי תפעול</w:t>
      </w:r>
      <w:r w:rsidR="003B7A12">
        <w:rPr>
          <w:rStyle w:val="default"/>
          <w:rFonts w:cs="FrankRuehl"/>
          <w:rtl/>
        </w:rPr>
        <w:t xml:space="preserve"> </w:t>
      </w:r>
      <w:r w:rsidR="003B7A12">
        <w:rPr>
          <w:rStyle w:val="default"/>
          <w:rFonts w:cs="FrankRuehl" w:hint="cs"/>
          <w:rtl/>
        </w:rPr>
        <w:t>מיוחדים הדרושים, לדעתו, לפעולתו הבטוחה.</w:t>
      </w:r>
    </w:p>
    <w:p w:rsidR="004D0335" w:rsidRDefault="004D0335" w:rsidP="004D0335">
      <w:pPr>
        <w:pStyle w:val="P00"/>
        <w:spacing w:before="72"/>
        <w:ind w:left="0" w:right="1134"/>
        <w:rPr>
          <w:rStyle w:val="default"/>
          <w:rFonts w:cs="FrankRuehl" w:hint="cs"/>
          <w:rtl/>
        </w:rPr>
      </w:pPr>
      <w:r>
        <w:rPr>
          <w:lang w:val="he-IL"/>
        </w:rPr>
        <w:pict>
          <v:rect id="_x0000_s2234" style="position:absolute;left:0;text-align:left;margin-left:464.5pt;margin-top:8.05pt;width:75.05pt;height:13.1pt;z-index:251655680" o:allowincell="f" filled="f" stroked="f" strokecolor="lime" strokeweight=".25pt">
            <v:textbox style="mso-next-textbox:#_x0000_s2234" inset="0,0,0,0">
              <w:txbxContent>
                <w:p w:rsidR="006B075E" w:rsidRDefault="006B075E" w:rsidP="004D0335">
                  <w:pPr>
                    <w:spacing w:line="160" w:lineRule="exact"/>
                    <w:jc w:val="left"/>
                    <w:rPr>
                      <w:rFonts w:cs="Miriam"/>
                      <w:noProof/>
                      <w:szCs w:val="18"/>
                      <w:rtl/>
                    </w:rPr>
                  </w:pPr>
                  <w:r>
                    <w:rPr>
                      <w:rFonts w:cs="Miriam"/>
                      <w:szCs w:val="18"/>
                      <w:rtl/>
                    </w:rPr>
                    <w:t>ת</w:t>
                  </w:r>
                  <w:r>
                    <w:rPr>
                      <w:rFonts w:cs="Miriam" w:hint="cs"/>
                      <w:szCs w:val="18"/>
                      <w:rtl/>
                    </w:rPr>
                    <w:t>ק' תשע"א-2010</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hint="cs"/>
          <w:rtl/>
        </w:rPr>
        <w:tab/>
        <w:t xml:space="preserve">בתקנה זו </w:t>
      </w:r>
      <w:r>
        <w:rPr>
          <w:rStyle w:val="default"/>
          <w:rFonts w:cs="FrankRuehl"/>
          <w:rtl/>
        </w:rPr>
        <w:t>–</w:t>
      </w:r>
    </w:p>
    <w:p w:rsidR="004D0335" w:rsidRDefault="004D0335" w:rsidP="004D0335">
      <w:pPr>
        <w:pStyle w:val="P00"/>
        <w:spacing w:before="72"/>
        <w:ind w:left="0" w:right="1134"/>
        <w:rPr>
          <w:rStyle w:val="default"/>
          <w:rFonts w:cs="FrankRuehl" w:hint="cs"/>
          <w:rtl/>
        </w:rPr>
      </w:pPr>
      <w:r>
        <w:rPr>
          <w:rStyle w:val="default"/>
          <w:rFonts w:cs="FrankRuehl" w:hint="cs"/>
          <w:rtl/>
        </w:rPr>
        <w:tab/>
        <w:t xml:space="preserve">"מי"ש" </w:t>
      </w:r>
      <w:r>
        <w:rPr>
          <w:rStyle w:val="default"/>
          <w:rFonts w:cs="FrankRuehl"/>
          <w:rtl/>
        </w:rPr>
        <w:t>–</w:t>
      </w:r>
      <w:r>
        <w:rPr>
          <w:rStyle w:val="default"/>
          <w:rFonts w:cs="FrankRuehl" w:hint="cs"/>
          <w:rtl/>
        </w:rPr>
        <w:t xml:space="preserve"> מייל יבשתי לשעה;</w:t>
      </w:r>
    </w:p>
    <w:p w:rsidR="004D0335" w:rsidRDefault="004D0335" w:rsidP="004D0335">
      <w:pPr>
        <w:pStyle w:val="P00"/>
        <w:spacing w:before="72"/>
        <w:ind w:left="0" w:right="1134"/>
        <w:rPr>
          <w:rStyle w:val="default"/>
          <w:rFonts w:cs="FrankRuehl" w:hint="cs"/>
          <w:rtl/>
        </w:rPr>
      </w:pPr>
      <w:r>
        <w:rPr>
          <w:rStyle w:val="default"/>
          <w:rFonts w:cs="FrankRuehl" w:hint="cs"/>
          <w:rtl/>
        </w:rPr>
        <w:tab/>
        <w:t>"</w:t>
      </w:r>
      <w:r>
        <w:rPr>
          <w:rStyle w:val="default"/>
          <w:rFonts w:cs="FrankRuehl"/>
        </w:rPr>
        <w:t>FAA</w:t>
      </w:r>
      <w:r>
        <w:rPr>
          <w:rStyle w:val="default"/>
          <w:rFonts w:cs="FrankRuehl" w:hint="cs"/>
          <w:rtl/>
        </w:rPr>
        <w:t xml:space="preserve">" </w:t>
      </w:r>
      <w:r>
        <w:rPr>
          <w:rStyle w:val="default"/>
          <w:rFonts w:cs="FrankRuehl"/>
          <w:rtl/>
        </w:rPr>
        <w:t>–</w:t>
      </w:r>
      <w:r>
        <w:rPr>
          <w:rStyle w:val="default"/>
          <w:rFonts w:cs="FrankRuehl" w:hint="cs"/>
          <w:rtl/>
        </w:rPr>
        <w:t xml:space="preserve"> מינהל התעופה הפדרלי האמריקני;</w:t>
      </w:r>
    </w:p>
    <w:p w:rsidR="004D0335" w:rsidRDefault="004D0335" w:rsidP="004D0335">
      <w:pPr>
        <w:pStyle w:val="P00"/>
        <w:spacing w:before="72"/>
        <w:ind w:left="0" w:right="1134"/>
        <w:rPr>
          <w:rStyle w:val="default"/>
          <w:rFonts w:cs="FrankRuehl" w:hint="cs"/>
          <w:rtl/>
        </w:rPr>
      </w:pPr>
      <w:r>
        <w:rPr>
          <w:rStyle w:val="default"/>
          <w:rFonts w:cs="FrankRuehl" w:hint="cs"/>
          <w:rtl/>
        </w:rPr>
        <w:tab/>
        <w:t>"התקן המוסכם" (</w:t>
      </w:r>
      <w:r>
        <w:rPr>
          <w:rStyle w:val="default"/>
          <w:rFonts w:cs="FrankRuehl"/>
        </w:rPr>
        <w:t>Consensus Standard</w:t>
      </w:r>
      <w:r>
        <w:rPr>
          <w:rStyle w:val="default"/>
          <w:rFonts w:cs="FrankRuehl" w:hint="cs"/>
          <w:rtl/>
        </w:rPr>
        <w:t xml:space="preserve">) </w:t>
      </w:r>
      <w:r>
        <w:rPr>
          <w:rStyle w:val="default"/>
          <w:rFonts w:cs="FrankRuehl"/>
          <w:rtl/>
        </w:rPr>
        <w:t>–</w:t>
      </w:r>
      <w:r>
        <w:rPr>
          <w:rStyle w:val="default"/>
          <w:rFonts w:cs="FrankRuehl" w:hint="cs"/>
          <w:rtl/>
        </w:rPr>
        <w:t xml:space="preserve"> תקן של האגודה האמריקנית לבדיקות וחומרים (</w:t>
      </w:r>
      <w:r>
        <w:rPr>
          <w:rStyle w:val="default"/>
          <w:rFonts w:cs="FrankRuehl"/>
        </w:rPr>
        <w:t>ASTM – American Society for Testing and Materials</w:t>
      </w:r>
      <w:r>
        <w:rPr>
          <w:rStyle w:val="default"/>
          <w:rFonts w:cs="FrankRuehl" w:hint="cs"/>
          <w:rtl/>
        </w:rPr>
        <w:t xml:space="preserve">) שמספרו </w:t>
      </w:r>
      <w:r>
        <w:rPr>
          <w:rStyle w:val="default"/>
          <w:rFonts w:cs="FrankRuehl"/>
        </w:rPr>
        <w:t>F 2245-04</w:t>
      </w:r>
      <w:r>
        <w:rPr>
          <w:rStyle w:val="default"/>
          <w:rFonts w:cs="FrankRuehl" w:hint="cs"/>
          <w:rtl/>
        </w:rPr>
        <w:t>, לתיכון כלי טיס וביצועיו, לציוד הנדרש בו, למערכות אבטחת איכות של יצרנו, לנוהלי בדיקות קבלה למוצרים, להוראות הפעלה, לנוהלי אחזקה ופיקוח, לזיהוי ותיעוד לתיקונים ושינויים גדולים בתכן כמשמעותם בתקנה 34(א)(2), ולנהלים לשמירה על כשירות אווירית מתמשכת, כפי שעודכן מזמן לזמן, שאישר המנהל ועותק ממנו מופקד לעיון הציבור במשרד המנהל; הודעה על הפקדה כאמור תפורסם באתר האינטרנט של רשות התעופה האזרחית במשרד התחבורה והבטיחות בדרכים.</w:t>
      </w:r>
    </w:p>
    <w:p w:rsidR="003B7A12" w:rsidRPr="00FE65A6" w:rsidRDefault="003B7A12">
      <w:pPr>
        <w:pStyle w:val="P00"/>
        <w:spacing w:before="0"/>
        <w:ind w:left="0" w:right="1134"/>
        <w:rPr>
          <w:rFonts w:hint="cs"/>
          <w:b/>
          <w:bCs/>
          <w:vanish/>
          <w:szCs w:val="20"/>
          <w:shd w:val="clear" w:color="auto" w:fill="FFFF99"/>
          <w:rtl/>
        </w:rPr>
      </w:pPr>
      <w:bookmarkStart w:id="255" w:name="Rov393"/>
      <w:r w:rsidRPr="00FE65A6">
        <w:rPr>
          <w:rFonts w:hint="cs"/>
          <w:vanish/>
          <w:color w:val="FF0000"/>
          <w:szCs w:val="20"/>
          <w:shd w:val="clear" w:color="auto" w:fill="FFFF99"/>
          <w:rtl/>
        </w:rPr>
        <w:t>מיום 24.7.1983</w:t>
      </w:r>
    </w:p>
    <w:p w:rsidR="003B7A12" w:rsidRPr="00FE65A6" w:rsidRDefault="003B7A12">
      <w:pPr>
        <w:pStyle w:val="P00"/>
        <w:spacing w:before="0"/>
        <w:ind w:left="0" w:right="1134"/>
        <w:rPr>
          <w:rFonts w:hint="cs"/>
          <w:b/>
          <w:bCs/>
          <w:vanish/>
          <w:szCs w:val="20"/>
          <w:shd w:val="clear" w:color="auto" w:fill="FFFF99"/>
          <w:rtl/>
        </w:rPr>
      </w:pPr>
      <w:r w:rsidRPr="00FE65A6">
        <w:rPr>
          <w:rFonts w:hint="cs"/>
          <w:b/>
          <w:bCs/>
          <w:vanish/>
          <w:szCs w:val="20"/>
          <w:shd w:val="clear" w:color="auto" w:fill="FFFF99"/>
          <w:rtl/>
        </w:rPr>
        <w:t>תק' תשמ"ג-1983</w:t>
      </w:r>
    </w:p>
    <w:p w:rsidR="003B7A12" w:rsidRPr="00FE65A6" w:rsidRDefault="003B7A12">
      <w:pPr>
        <w:pStyle w:val="P00"/>
        <w:tabs>
          <w:tab w:val="clear" w:pos="6259"/>
        </w:tabs>
        <w:spacing w:before="0"/>
        <w:ind w:left="0" w:right="1134"/>
        <w:rPr>
          <w:rFonts w:hint="cs"/>
          <w:vanish/>
          <w:szCs w:val="20"/>
          <w:shd w:val="clear" w:color="auto" w:fill="FFFF99"/>
          <w:rtl/>
        </w:rPr>
      </w:pPr>
      <w:hyperlink r:id="rId186" w:history="1">
        <w:r w:rsidRPr="00FE65A6">
          <w:rPr>
            <w:rStyle w:val="Hyperlink"/>
            <w:rFonts w:hint="cs"/>
            <w:vanish/>
            <w:szCs w:val="20"/>
            <w:shd w:val="clear" w:color="auto" w:fill="FFFF99"/>
            <w:rtl/>
          </w:rPr>
          <w:t>ק"ת תשמ"ג מס' 4513</w:t>
        </w:r>
      </w:hyperlink>
      <w:r w:rsidRPr="00FE65A6">
        <w:rPr>
          <w:rFonts w:hint="cs"/>
          <w:vanish/>
          <w:szCs w:val="20"/>
          <w:shd w:val="clear" w:color="auto" w:fill="FFFF99"/>
          <w:rtl/>
        </w:rPr>
        <w:t xml:space="preserve"> מיום 24.7.1983 עמ' 1736</w:t>
      </w:r>
    </w:p>
    <w:p w:rsidR="003B7A12" w:rsidRPr="00FE65A6" w:rsidRDefault="003B7A12">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הוספת תקנה 94א</w:t>
      </w:r>
    </w:p>
    <w:p w:rsidR="00117A60" w:rsidRPr="00FE65A6" w:rsidRDefault="00117A60" w:rsidP="00117A60">
      <w:pPr>
        <w:pStyle w:val="P00"/>
        <w:tabs>
          <w:tab w:val="clear" w:pos="6259"/>
        </w:tabs>
        <w:spacing w:before="0"/>
        <w:ind w:left="0" w:right="1134"/>
        <w:rPr>
          <w:rFonts w:hint="cs"/>
          <w:vanish/>
          <w:szCs w:val="20"/>
          <w:shd w:val="clear" w:color="auto" w:fill="FFFF99"/>
          <w:rtl/>
        </w:rPr>
      </w:pPr>
    </w:p>
    <w:p w:rsidR="00117A60" w:rsidRPr="00FE65A6" w:rsidRDefault="00117A60" w:rsidP="00117A60">
      <w:pPr>
        <w:pStyle w:val="P00"/>
        <w:tabs>
          <w:tab w:val="clear" w:pos="6259"/>
        </w:tabs>
        <w:spacing w:before="0"/>
        <w:ind w:left="0" w:right="1134"/>
        <w:rPr>
          <w:rFonts w:hint="cs"/>
          <w:vanish/>
          <w:color w:val="FF0000"/>
          <w:szCs w:val="20"/>
          <w:shd w:val="clear" w:color="auto" w:fill="FFFF99"/>
          <w:rtl/>
        </w:rPr>
      </w:pPr>
      <w:r w:rsidRPr="00FE65A6">
        <w:rPr>
          <w:rFonts w:hint="cs"/>
          <w:vanish/>
          <w:color w:val="FF0000"/>
          <w:szCs w:val="20"/>
          <w:shd w:val="clear" w:color="auto" w:fill="FFFF99"/>
          <w:rtl/>
        </w:rPr>
        <w:t>מיום 27.10.2010</w:t>
      </w:r>
    </w:p>
    <w:p w:rsidR="00117A60" w:rsidRPr="00FE65A6" w:rsidRDefault="00117A60" w:rsidP="00117A60">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תשע"א-2010</w:t>
      </w:r>
    </w:p>
    <w:p w:rsidR="00117A60" w:rsidRPr="00FE65A6" w:rsidRDefault="00117A60" w:rsidP="00117A60">
      <w:pPr>
        <w:pStyle w:val="P00"/>
        <w:tabs>
          <w:tab w:val="clear" w:pos="6259"/>
        </w:tabs>
        <w:spacing w:before="0"/>
        <w:ind w:left="0" w:right="1134"/>
        <w:rPr>
          <w:rFonts w:hint="cs"/>
          <w:vanish/>
          <w:szCs w:val="20"/>
          <w:shd w:val="clear" w:color="auto" w:fill="FFFF99"/>
          <w:rtl/>
        </w:rPr>
      </w:pPr>
      <w:hyperlink r:id="rId187" w:history="1">
        <w:r w:rsidRPr="00FE65A6">
          <w:rPr>
            <w:rStyle w:val="Hyperlink"/>
            <w:rFonts w:hint="cs"/>
            <w:vanish/>
            <w:szCs w:val="20"/>
            <w:shd w:val="clear" w:color="auto" w:fill="FFFF99"/>
            <w:rtl/>
          </w:rPr>
          <w:t>ק"ת תשע"א מס' 6935</w:t>
        </w:r>
      </w:hyperlink>
      <w:r w:rsidRPr="00FE65A6">
        <w:rPr>
          <w:rFonts w:hint="cs"/>
          <w:vanish/>
          <w:szCs w:val="20"/>
          <w:shd w:val="clear" w:color="auto" w:fill="FFFF99"/>
          <w:rtl/>
        </w:rPr>
        <w:t xml:space="preserve"> מיום 27.10.2010 עמ' 86</w:t>
      </w:r>
    </w:p>
    <w:p w:rsidR="004D0335" w:rsidRPr="00FE65A6" w:rsidRDefault="004D0335" w:rsidP="004D0335">
      <w:pPr>
        <w:pStyle w:val="P00"/>
        <w:ind w:left="0" w:right="1134"/>
        <w:rPr>
          <w:rStyle w:val="default"/>
          <w:rFonts w:cs="FrankRuehl" w:hint="cs"/>
          <w:vanish/>
          <w:sz w:val="18"/>
          <w:szCs w:val="22"/>
          <w:u w:val="single"/>
          <w:shd w:val="clear" w:color="auto" w:fill="FFFF99"/>
          <w:rtl/>
        </w:rPr>
      </w:pPr>
      <w:r w:rsidRPr="00FE65A6">
        <w:rPr>
          <w:vanish/>
          <w:sz w:val="18"/>
          <w:szCs w:val="22"/>
          <w:shd w:val="clear" w:color="auto" w:fill="FFFF99"/>
          <w:rtl/>
        </w:rPr>
        <w:tab/>
      </w:r>
      <w:r w:rsidRPr="00FE65A6">
        <w:rPr>
          <w:rStyle w:val="default"/>
          <w:rFonts w:cs="FrankRuehl"/>
          <w:vanish/>
          <w:sz w:val="18"/>
          <w:szCs w:val="22"/>
          <w:u w:val="single"/>
          <w:shd w:val="clear" w:color="auto" w:fill="FFFF99"/>
          <w:rtl/>
        </w:rPr>
        <w:t>(</w:t>
      </w:r>
      <w:r w:rsidRPr="00FE65A6">
        <w:rPr>
          <w:rStyle w:val="default"/>
          <w:rFonts w:cs="FrankRuehl" w:hint="cs"/>
          <w:vanish/>
          <w:sz w:val="18"/>
          <w:szCs w:val="22"/>
          <w:u w:val="single"/>
          <w:shd w:val="clear" w:color="auto" w:fill="FFFF99"/>
          <w:rtl/>
        </w:rPr>
        <w:t>ב1)</w:t>
      </w:r>
      <w:r w:rsidRPr="00FE65A6">
        <w:rPr>
          <w:rStyle w:val="default"/>
          <w:rFonts w:cs="FrankRuehl"/>
          <w:vanish/>
          <w:sz w:val="18"/>
          <w:szCs w:val="22"/>
          <w:u w:val="single"/>
          <w:shd w:val="clear" w:color="auto" w:fill="FFFF99"/>
          <w:rtl/>
        </w:rPr>
        <w:tab/>
      </w:r>
      <w:r w:rsidRPr="00FE65A6">
        <w:rPr>
          <w:rStyle w:val="default"/>
          <w:rFonts w:cs="FrankRuehl" w:hint="cs"/>
          <w:vanish/>
          <w:sz w:val="18"/>
          <w:szCs w:val="22"/>
          <w:u w:val="single"/>
          <w:shd w:val="clear" w:color="auto" w:fill="FFFF99"/>
          <w:rtl/>
        </w:rPr>
        <w:t>המנהל רשאי ליתן תעודת כושר טיסה לאווירון זעיר, אם נתקיימו בו כל אלה:</w:t>
      </w:r>
    </w:p>
    <w:p w:rsidR="004D0335" w:rsidRPr="00FE65A6" w:rsidRDefault="004D0335" w:rsidP="004D0335">
      <w:pPr>
        <w:pStyle w:val="P00"/>
        <w:spacing w:before="0"/>
        <w:ind w:left="1021" w:right="1134"/>
        <w:rPr>
          <w:rStyle w:val="default"/>
          <w:rFonts w:cs="FrankRuehl" w:hint="cs"/>
          <w:vanish/>
          <w:sz w:val="18"/>
          <w:szCs w:val="22"/>
          <w:u w:val="single"/>
          <w:shd w:val="clear" w:color="auto" w:fill="FFFF99"/>
          <w:rtl/>
        </w:rPr>
      </w:pPr>
      <w:r w:rsidRPr="00FE65A6">
        <w:rPr>
          <w:rStyle w:val="default"/>
          <w:rFonts w:cs="FrankRuehl" w:hint="cs"/>
          <w:vanish/>
          <w:sz w:val="18"/>
          <w:szCs w:val="22"/>
          <w:u w:val="single"/>
          <w:shd w:val="clear" w:color="auto" w:fill="FFFF99"/>
          <w:rtl/>
        </w:rPr>
        <w:t>(1)</w:t>
      </w:r>
      <w:r w:rsidRPr="00FE65A6">
        <w:rPr>
          <w:rStyle w:val="default"/>
          <w:rFonts w:cs="FrankRuehl" w:hint="cs"/>
          <w:vanish/>
          <w:sz w:val="18"/>
          <w:szCs w:val="22"/>
          <w:u w:val="single"/>
          <w:shd w:val="clear" w:color="auto" w:fill="FFFF99"/>
          <w:rtl/>
        </w:rPr>
        <w:tab/>
        <w:t>בעל האווירון הזעיר הגיש למנהל את כל המסמכים הדרושים להוכחה כי האווירון הזעיר שלגביו מבוקשת התעודה עונה על הדרישות הטכניות המפורטות להלן:</w:t>
      </w:r>
    </w:p>
    <w:p w:rsidR="004D0335" w:rsidRPr="00FE65A6" w:rsidRDefault="004D0335" w:rsidP="004D0335">
      <w:pPr>
        <w:pStyle w:val="P00"/>
        <w:spacing w:before="0"/>
        <w:ind w:left="1474" w:right="1134"/>
        <w:rPr>
          <w:rStyle w:val="default"/>
          <w:rFonts w:cs="FrankRuehl" w:hint="cs"/>
          <w:vanish/>
          <w:sz w:val="18"/>
          <w:szCs w:val="22"/>
          <w:u w:val="single"/>
          <w:shd w:val="clear" w:color="auto" w:fill="FFFF99"/>
          <w:rtl/>
        </w:rPr>
      </w:pPr>
      <w:r w:rsidRPr="00FE65A6">
        <w:rPr>
          <w:rStyle w:val="default"/>
          <w:rFonts w:cs="FrankRuehl" w:hint="cs"/>
          <w:vanish/>
          <w:sz w:val="18"/>
          <w:szCs w:val="22"/>
          <w:u w:val="single"/>
          <w:shd w:val="clear" w:color="auto" w:fill="FFFF99"/>
          <w:rtl/>
        </w:rPr>
        <w:t>(א)</w:t>
      </w:r>
      <w:r w:rsidRPr="00FE65A6">
        <w:rPr>
          <w:rStyle w:val="default"/>
          <w:rFonts w:cs="FrankRuehl" w:hint="cs"/>
          <w:vanish/>
          <w:sz w:val="18"/>
          <w:szCs w:val="22"/>
          <w:u w:val="single"/>
          <w:shd w:val="clear" w:color="auto" w:fill="FFFF99"/>
          <w:rtl/>
        </w:rPr>
        <w:tab/>
        <w:t xml:space="preserve">משקל ההמראה המרבי שלו </w:t>
      </w:r>
      <w:r w:rsidRPr="00FE65A6">
        <w:rPr>
          <w:rStyle w:val="default"/>
          <w:rFonts w:cs="FrankRuehl"/>
          <w:vanish/>
          <w:sz w:val="18"/>
          <w:szCs w:val="22"/>
          <w:u w:val="single"/>
          <w:shd w:val="clear" w:color="auto" w:fill="FFFF99"/>
          <w:rtl/>
        </w:rPr>
        <w:t>–</w:t>
      </w:r>
    </w:p>
    <w:p w:rsidR="004D0335" w:rsidRPr="00FE65A6" w:rsidRDefault="004D0335" w:rsidP="004D0335">
      <w:pPr>
        <w:pStyle w:val="P00"/>
        <w:spacing w:before="0"/>
        <w:ind w:left="1928" w:right="1134"/>
        <w:rPr>
          <w:rStyle w:val="default"/>
          <w:rFonts w:cs="FrankRuehl" w:hint="cs"/>
          <w:vanish/>
          <w:sz w:val="18"/>
          <w:szCs w:val="22"/>
          <w:u w:val="single"/>
          <w:shd w:val="clear" w:color="auto" w:fill="FFFF99"/>
          <w:rtl/>
        </w:rPr>
      </w:pPr>
      <w:r w:rsidRPr="00FE65A6">
        <w:rPr>
          <w:rStyle w:val="default"/>
          <w:rFonts w:cs="FrankRuehl" w:hint="cs"/>
          <w:vanish/>
          <w:sz w:val="18"/>
          <w:szCs w:val="22"/>
          <w:u w:val="single"/>
          <w:shd w:val="clear" w:color="auto" w:fill="FFFF99"/>
          <w:rtl/>
        </w:rPr>
        <w:t>(1)</w:t>
      </w:r>
      <w:r w:rsidRPr="00FE65A6">
        <w:rPr>
          <w:rStyle w:val="default"/>
          <w:rFonts w:cs="FrankRuehl" w:hint="cs"/>
          <w:vanish/>
          <w:sz w:val="18"/>
          <w:szCs w:val="22"/>
          <w:u w:val="single"/>
          <w:shd w:val="clear" w:color="auto" w:fill="FFFF99"/>
          <w:rtl/>
        </w:rPr>
        <w:tab/>
        <w:t>אינו עולה על 1,320 ליברות (600 ק"ג) אם הוא מיועד להמראה ונחיתה על פני היבשה;</w:t>
      </w:r>
    </w:p>
    <w:p w:rsidR="004D0335" w:rsidRPr="00FE65A6" w:rsidRDefault="004D0335" w:rsidP="004D0335">
      <w:pPr>
        <w:pStyle w:val="P00"/>
        <w:spacing w:before="0"/>
        <w:ind w:left="1928" w:right="1134"/>
        <w:rPr>
          <w:rStyle w:val="default"/>
          <w:rFonts w:cs="FrankRuehl" w:hint="cs"/>
          <w:vanish/>
          <w:sz w:val="18"/>
          <w:szCs w:val="22"/>
          <w:u w:val="single"/>
          <w:shd w:val="clear" w:color="auto" w:fill="FFFF99"/>
          <w:rtl/>
        </w:rPr>
      </w:pPr>
      <w:r w:rsidRPr="00FE65A6">
        <w:rPr>
          <w:rStyle w:val="default"/>
          <w:rFonts w:cs="FrankRuehl" w:hint="cs"/>
          <w:vanish/>
          <w:sz w:val="18"/>
          <w:szCs w:val="22"/>
          <w:u w:val="single"/>
          <w:shd w:val="clear" w:color="auto" w:fill="FFFF99"/>
          <w:rtl/>
        </w:rPr>
        <w:t>(2)</w:t>
      </w:r>
      <w:r w:rsidRPr="00FE65A6">
        <w:rPr>
          <w:rStyle w:val="default"/>
          <w:rFonts w:cs="FrankRuehl" w:hint="cs"/>
          <w:vanish/>
          <w:sz w:val="18"/>
          <w:szCs w:val="22"/>
          <w:u w:val="single"/>
          <w:shd w:val="clear" w:color="auto" w:fill="FFFF99"/>
          <w:rtl/>
        </w:rPr>
        <w:tab/>
        <w:t>אינו עולה על 1,430 ליברות (650 ק"ג) אם הוא מיועד להמראה ונחיתה על פני מים;</w:t>
      </w:r>
    </w:p>
    <w:p w:rsidR="004D0335" w:rsidRPr="00FE65A6" w:rsidRDefault="004D0335" w:rsidP="004D0335">
      <w:pPr>
        <w:pStyle w:val="P00"/>
        <w:spacing w:before="0"/>
        <w:ind w:left="1474" w:right="1134"/>
        <w:rPr>
          <w:rStyle w:val="default"/>
          <w:rFonts w:cs="FrankRuehl" w:hint="cs"/>
          <w:vanish/>
          <w:sz w:val="18"/>
          <w:szCs w:val="22"/>
          <w:u w:val="single"/>
          <w:shd w:val="clear" w:color="auto" w:fill="FFFF99"/>
          <w:rtl/>
        </w:rPr>
      </w:pPr>
      <w:r w:rsidRPr="00FE65A6">
        <w:rPr>
          <w:rStyle w:val="default"/>
          <w:rFonts w:cs="FrankRuehl" w:hint="cs"/>
          <w:vanish/>
          <w:sz w:val="18"/>
          <w:szCs w:val="22"/>
          <w:u w:val="single"/>
          <w:shd w:val="clear" w:color="auto" w:fill="FFFF99"/>
          <w:rtl/>
        </w:rPr>
        <w:t>(ב)</w:t>
      </w:r>
      <w:r w:rsidRPr="00FE65A6">
        <w:rPr>
          <w:rStyle w:val="default"/>
          <w:rFonts w:cs="FrankRuehl" w:hint="cs"/>
          <w:vanish/>
          <w:sz w:val="18"/>
          <w:szCs w:val="22"/>
          <w:u w:val="single"/>
          <w:shd w:val="clear" w:color="auto" w:fill="FFFF99"/>
          <w:rtl/>
        </w:rPr>
        <w:tab/>
        <w:t>מהירותו המרבית בטיסה אופקית עם כוח מנוע מרבי לטיסה ממושכת (</w:t>
      </w:r>
      <w:r w:rsidRPr="00FE65A6">
        <w:rPr>
          <w:rStyle w:val="default"/>
          <w:rFonts w:cs="FrankRuehl"/>
          <w:vanish/>
          <w:sz w:val="18"/>
          <w:szCs w:val="22"/>
          <w:u w:val="single"/>
          <w:shd w:val="clear" w:color="auto" w:fill="FFFF99"/>
        </w:rPr>
        <w:t>Vh</w:t>
      </w:r>
      <w:r w:rsidRPr="00FE65A6">
        <w:rPr>
          <w:rStyle w:val="default"/>
          <w:rFonts w:cs="FrankRuehl" w:hint="cs"/>
          <w:vanish/>
          <w:sz w:val="18"/>
          <w:szCs w:val="22"/>
          <w:u w:val="single"/>
          <w:shd w:val="clear" w:color="auto" w:fill="FFFF99"/>
          <w:rtl/>
        </w:rPr>
        <w:t>) בתנאים אטמוספריים סטנדרטיים בגובה פני הים, אינה עולה על 120 קשר (</w:t>
      </w:r>
      <w:r w:rsidRPr="00FE65A6">
        <w:rPr>
          <w:rStyle w:val="default"/>
          <w:rFonts w:cs="FrankRuehl"/>
          <w:vanish/>
          <w:sz w:val="18"/>
          <w:szCs w:val="22"/>
          <w:u w:val="single"/>
          <w:shd w:val="clear" w:color="auto" w:fill="FFFF99"/>
        </w:rPr>
        <w:t>Cas</w:t>
      </w:r>
      <w:r w:rsidRPr="00FE65A6">
        <w:rPr>
          <w:rStyle w:val="default"/>
          <w:rFonts w:cs="FrankRuehl" w:hint="cs"/>
          <w:vanish/>
          <w:sz w:val="18"/>
          <w:szCs w:val="22"/>
          <w:u w:val="single"/>
          <w:shd w:val="clear" w:color="auto" w:fill="FFFF99"/>
          <w:rtl/>
        </w:rPr>
        <w:t>) (138 מי"ש);</w:t>
      </w:r>
    </w:p>
    <w:p w:rsidR="004D0335" w:rsidRPr="00FE65A6" w:rsidRDefault="004D0335" w:rsidP="004D0335">
      <w:pPr>
        <w:pStyle w:val="P00"/>
        <w:spacing w:before="0"/>
        <w:ind w:left="1474" w:right="1134"/>
        <w:rPr>
          <w:rStyle w:val="default"/>
          <w:rFonts w:cs="FrankRuehl" w:hint="cs"/>
          <w:vanish/>
          <w:sz w:val="18"/>
          <w:szCs w:val="22"/>
          <w:u w:val="single"/>
          <w:shd w:val="clear" w:color="auto" w:fill="FFFF99"/>
          <w:rtl/>
        </w:rPr>
      </w:pPr>
      <w:r w:rsidRPr="00FE65A6">
        <w:rPr>
          <w:rStyle w:val="default"/>
          <w:rFonts w:cs="FrankRuehl" w:hint="cs"/>
          <w:vanish/>
          <w:sz w:val="18"/>
          <w:szCs w:val="22"/>
          <w:u w:val="single"/>
          <w:shd w:val="clear" w:color="auto" w:fill="FFFF99"/>
          <w:rtl/>
        </w:rPr>
        <w:t>(ג)</w:t>
      </w:r>
      <w:r w:rsidRPr="00FE65A6">
        <w:rPr>
          <w:rStyle w:val="default"/>
          <w:rFonts w:cs="FrankRuehl" w:hint="cs"/>
          <w:vanish/>
          <w:sz w:val="18"/>
          <w:szCs w:val="22"/>
          <w:u w:val="single"/>
          <w:shd w:val="clear" w:color="auto" w:fill="FFFF99"/>
          <w:rtl/>
        </w:rPr>
        <w:tab/>
        <w:t>מהירות ההזדקרות שלו (</w:t>
      </w:r>
      <w:r w:rsidRPr="00FE65A6">
        <w:rPr>
          <w:rStyle w:val="default"/>
          <w:rFonts w:cs="FrankRuehl"/>
          <w:vanish/>
          <w:sz w:val="18"/>
          <w:szCs w:val="22"/>
          <w:u w:val="single"/>
          <w:shd w:val="clear" w:color="auto" w:fill="FFFF99"/>
        </w:rPr>
        <w:t>Vs1</w:t>
      </w:r>
      <w:r w:rsidRPr="00FE65A6">
        <w:rPr>
          <w:rStyle w:val="default"/>
          <w:rFonts w:cs="FrankRuehl" w:hint="cs"/>
          <w:vanish/>
          <w:sz w:val="18"/>
          <w:szCs w:val="22"/>
          <w:u w:val="single"/>
          <w:shd w:val="clear" w:color="auto" w:fill="FFFF99"/>
          <w:rtl/>
        </w:rPr>
        <w:t>) במשקל ההמראה המרבי ובמרכז הכובד הקריטי ביותר, אינה עולה על 45 קשר (</w:t>
      </w:r>
      <w:r w:rsidRPr="00FE65A6">
        <w:rPr>
          <w:rStyle w:val="default"/>
          <w:rFonts w:cs="FrankRuehl"/>
          <w:vanish/>
          <w:sz w:val="18"/>
          <w:szCs w:val="22"/>
          <w:u w:val="single"/>
          <w:shd w:val="clear" w:color="auto" w:fill="FFFF99"/>
        </w:rPr>
        <w:t>Cas</w:t>
      </w:r>
      <w:r w:rsidRPr="00FE65A6">
        <w:rPr>
          <w:rStyle w:val="default"/>
          <w:rFonts w:cs="FrankRuehl" w:hint="cs"/>
          <w:vanish/>
          <w:sz w:val="18"/>
          <w:szCs w:val="22"/>
          <w:u w:val="single"/>
          <w:shd w:val="clear" w:color="auto" w:fill="FFFF99"/>
          <w:rtl/>
        </w:rPr>
        <w:t>) (51 מי"ש);</w:t>
      </w:r>
    </w:p>
    <w:p w:rsidR="004D0335" w:rsidRPr="00FE65A6" w:rsidRDefault="004D0335" w:rsidP="004D0335">
      <w:pPr>
        <w:pStyle w:val="P00"/>
        <w:spacing w:before="0"/>
        <w:ind w:left="1474" w:right="1134"/>
        <w:rPr>
          <w:rStyle w:val="default"/>
          <w:rFonts w:cs="FrankRuehl" w:hint="cs"/>
          <w:vanish/>
          <w:sz w:val="18"/>
          <w:szCs w:val="22"/>
          <w:u w:val="single"/>
          <w:shd w:val="clear" w:color="auto" w:fill="FFFF99"/>
          <w:rtl/>
        </w:rPr>
      </w:pPr>
      <w:r w:rsidRPr="00FE65A6">
        <w:rPr>
          <w:rStyle w:val="default"/>
          <w:rFonts w:cs="FrankRuehl" w:hint="cs"/>
          <w:vanish/>
          <w:sz w:val="18"/>
          <w:szCs w:val="22"/>
          <w:u w:val="single"/>
          <w:shd w:val="clear" w:color="auto" w:fill="FFFF99"/>
          <w:rtl/>
        </w:rPr>
        <w:t>(ד)</w:t>
      </w:r>
      <w:r w:rsidRPr="00FE65A6">
        <w:rPr>
          <w:rStyle w:val="default"/>
          <w:rFonts w:cs="FrankRuehl" w:hint="cs"/>
          <w:vanish/>
          <w:sz w:val="18"/>
          <w:szCs w:val="22"/>
          <w:u w:val="single"/>
          <w:shd w:val="clear" w:color="auto" w:fill="FFFF99"/>
          <w:rtl/>
        </w:rPr>
        <w:tab/>
        <w:t>הוא תוכנן לשאת לא יותר משני בני אדם לרבות הטייס;</w:t>
      </w:r>
    </w:p>
    <w:p w:rsidR="004D0335" w:rsidRPr="00FE65A6" w:rsidRDefault="004D0335" w:rsidP="004D0335">
      <w:pPr>
        <w:pStyle w:val="P00"/>
        <w:spacing w:before="0"/>
        <w:ind w:left="1474" w:right="1134"/>
        <w:rPr>
          <w:rStyle w:val="default"/>
          <w:rFonts w:cs="FrankRuehl" w:hint="cs"/>
          <w:vanish/>
          <w:sz w:val="18"/>
          <w:szCs w:val="22"/>
          <w:u w:val="single"/>
          <w:shd w:val="clear" w:color="auto" w:fill="FFFF99"/>
          <w:rtl/>
        </w:rPr>
      </w:pPr>
      <w:r w:rsidRPr="00FE65A6">
        <w:rPr>
          <w:rStyle w:val="default"/>
          <w:rFonts w:cs="FrankRuehl" w:hint="cs"/>
          <w:vanish/>
          <w:sz w:val="18"/>
          <w:szCs w:val="22"/>
          <w:u w:val="single"/>
          <w:shd w:val="clear" w:color="auto" w:fill="FFFF99"/>
          <w:rtl/>
        </w:rPr>
        <w:t>(ה)</w:t>
      </w:r>
      <w:r w:rsidRPr="00FE65A6">
        <w:rPr>
          <w:rStyle w:val="default"/>
          <w:rFonts w:cs="FrankRuehl" w:hint="cs"/>
          <w:vanish/>
          <w:sz w:val="18"/>
          <w:szCs w:val="22"/>
          <w:u w:val="single"/>
          <w:shd w:val="clear" w:color="auto" w:fill="FFFF99"/>
          <w:rtl/>
        </w:rPr>
        <w:tab/>
        <w:t>הוא בעל מנוע בוכנה יחיד;</w:t>
      </w:r>
    </w:p>
    <w:p w:rsidR="004D0335" w:rsidRPr="00FE65A6" w:rsidRDefault="004D0335" w:rsidP="004D0335">
      <w:pPr>
        <w:pStyle w:val="P00"/>
        <w:spacing w:before="0"/>
        <w:ind w:left="1474" w:right="1134"/>
        <w:rPr>
          <w:rStyle w:val="default"/>
          <w:rFonts w:cs="FrankRuehl" w:hint="cs"/>
          <w:vanish/>
          <w:sz w:val="18"/>
          <w:szCs w:val="22"/>
          <w:u w:val="single"/>
          <w:shd w:val="clear" w:color="auto" w:fill="FFFF99"/>
          <w:rtl/>
        </w:rPr>
      </w:pPr>
      <w:r w:rsidRPr="00FE65A6">
        <w:rPr>
          <w:rStyle w:val="default"/>
          <w:rFonts w:cs="FrankRuehl" w:hint="cs"/>
          <w:vanish/>
          <w:sz w:val="18"/>
          <w:szCs w:val="22"/>
          <w:u w:val="single"/>
          <w:shd w:val="clear" w:color="auto" w:fill="FFFF99"/>
          <w:rtl/>
        </w:rPr>
        <w:t>(ו)</w:t>
      </w:r>
      <w:r w:rsidRPr="00FE65A6">
        <w:rPr>
          <w:rStyle w:val="default"/>
          <w:rFonts w:cs="FrankRuehl" w:hint="cs"/>
          <w:vanish/>
          <w:sz w:val="18"/>
          <w:szCs w:val="22"/>
          <w:u w:val="single"/>
          <w:shd w:val="clear" w:color="auto" w:fill="FFFF99"/>
          <w:rtl/>
        </w:rPr>
        <w:tab/>
        <w:t>הוא בעל פרופלר פסיעה קבועה או מתכוונת על פני הקרקע;</w:t>
      </w:r>
    </w:p>
    <w:p w:rsidR="004D0335" w:rsidRPr="00FE65A6" w:rsidRDefault="004D0335" w:rsidP="004D0335">
      <w:pPr>
        <w:pStyle w:val="P00"/>
        <w:spacing w:before="0"/>
        <w:ind w:left="1474" w:right="1134"/>
        <w:rPr>
          <w:rStyle w:val="default"/>
          <w:rFonts w:cs="FrankRuehl" w:hint="cs"/>
          <w:vanish/>
          <w:sz w:val="18"/>
          <w:szCs w:val="22"/>
          <w:u w:val="single"/>
          <w:shd w:val="clear" w:color="auto" w:fill="FFFF99"/>
          <w:rtl/>
        </w:rPr>
      </w:pPr>
      <w:r w:rsidRPr="00FE65A6">
        <w:rPr>
          <w:rStyle w:val="default"/>
          <w:rFonts w:cs="FrankRuehl" w:hint="cs"/>
          <w:vanish/>
          <w:sz w:val="18"/>
          <w:szCs w:val="22"/>
          <w:u w:val="single"/>
          <w:shd w:val="clear" w:color="auto" w:fill="FFFF99"/>
          <w:rtl/>
        </w:rPr>
        <w:t>(ז)</w:t>
      </w:r>
      <w:r w:rsidRPr="00FE65A6">
        <w:rPr>
          <w:rStyle w:val="default"/>
          <w:rFonts w:cs="FrankRuehl" w:hint="cs"/>
          <w:vanish/>
          <w:sz w:val="18"/>
          <w:szCs w:val="22"/>
          <w:u w:val="single"/>
          <w:shd w:val="clear" w:color="auto" w:fill="FFFF99"/>
          <w:rtl/>
        </w:rPr>
        <w:tab/>
        <w:t xml:space="preserve">אם הוא בנוי עם תא טייס </w:t>
      </w:r>
      <w:r w:rsidRPr="00FE65A6">
        <w:rPr>
          <w:rStyle w:val="default"/>
          <w:rFonts w:cs="FrankRuehl"/>
          <w:vanish/>
          <w:sz w:val="18"/>
          <w:szCs w:val="22"/>
          <w:u w:val="single"/>
          <w:shd w:val="clear" w:color="auto" w:fill="FFFF99"/>
          <w:rtl/>
        </w:rPr>
        <w:t>–</w:t>
      </w:r>
      <w:r w:rsidRPr="00FE65A6">
        <w:rPr>
          <w:rStyle w:val="default"/>
          <w:rFonts w:cs="FrankRuehl" w:hint="cs"/>
          <w:vanish/>
          <w:sz w:val="18"/>
          <w:szCs w:val="22"/>
          <w:u w:val="single"/>
          <w:shd w:val="clear" w:color="auto" w:fill="FFFF99"/>
          <w:rtl/>
        </w:rPr>
        <w:t xml:space="preserve"> תא הטייס שלו אינו מדוחס;</w:t>
      </w:r>
    </w:p>
    <w:p w:rsidR="004D0335" w:rsidRPr="00FE65A6" w:rsidRDefault="004D0335" w:rsidP="004D0335">
      <w:pPr>
        <w:pStyle w:val="P00"/>
        <w:spacing w:before="0"/>
        <w:ind w:left="1474" w:right="1134"/>
        <w:rPr>
          <w:rStyle w:val="default"/>
          <w:rFonts w:cs="FrankRuehl" w:hint="cs"/>
          <w:vanish/>
          <w:sz w:val="18"/>
          <w:szCs w:val="22"/>
          <w:u w:val="single"/>
          <w:shd w:val="clear" w:color="auto" w:fill="FFFF99"/>
          <w:rtl/>
        </w:rPr>
      </w:pPr>
      <w:r w:rsidRPr="00FE65A6">
        <w:rPr>
          <w:rStyle w:val="default"/>
          <w:rFonts w:cs="FrankRuehl" w:hint="cs"/>
          <w:vanish/>
          <w:sz w:val="18"/>
          <w:szCs w:val="22"/>
          <w:u w:val="single"/>
          <w:shd w:val="clear" w:color="auto" w:fill="FFFF99"/>
          <w:rtl/>
        </w:rPr>
        <w:t>(ח)</w:t>
      </w:r>
      <w:r w:rsidRPr="00FE65A6">
        <w:rPr>
          <w:rStyle w:val="default"/>
          <w:rFonts w:cs="FrankRuehl" w:hint="cs"/>
          <w:vanish/>
          <w:sz w:val="18"/>
          <w:szCs w:val="22"/>
          <w:u w:val="single"/>
          <w:shd w:val="clear" w:color="auto" w:fill="FFFF99"/>
          <w:rtl/>
        </w:rPr>
        <w:tab/>
        <w:t xml:space="preserve">אם הוא אינו מיועד להמראה ונחיתה על פני מים </w:t>
      </w:r>
      <w:r w:rsidRPr="00FE65A6">
        <w:rPr>
          <w:rStyle w:val="default"/>
          <w:rFonts w:cs="FrankRuehl"/>
          <w:vanish/>
          <w:sz w:val="18"/>
          <w:szCs w:val="22"/>
          <w:u w:val="single"/>
          <w:shd w:val="clear" w:color="auto" w:fill="FFFF99"/>
          <w:rtl/>
        </w:rPr>
        <w:t>–</w:t>
      </w:r>
      <w:r w:rsidRPr="00FE65A6">
        <w:rPr>
          <w:rStyle w:val="default"/>
          <w:rFonts w:cs="FrankRuehl" w:hint="cs"/>
          <w:vanish/>
          <w:sz w:val="18"/>
          <w:szCs w:val="22"/>
          <w:u w:val="single"/>
          <w:shd w:val="clear" w:color="auto" w:fill="FFFF99"/>
          <w:rtl/>
        </w:rPr>
        <w:t xml:space="preserve"> הוא בעל כן-נסע שאינו מתקפל;</w:t>
      </w:r>
    </w:p>
    <w:p w:rsidR="004D0335" w:rsidRPr="00FE65A6" w:rsidRDefault="004D0335" w:rsidP="004D0335">
      <w:pPr>
        <w:pStyle w:val="P00"/>
        <w:spacing w:before="0"/>
        <w:ind w:left="1021" w:right="1134"/>
        <w:rPr>
          <w:rStyle w:val="default"/>
          <w:rFonts w:cs="FrankRuehl" w:hint="cs"/>
          <w:vanish/>
          <w:sz w:val="18"/>
          <w:szCs w:val="22"/>
          <w:u w:val="single"/>
          <w:shd w:val="clear" w:color="auto" w:fill="FFFF99"/>
          <w:rtl/>
        </w:rPr>
      </w:pPr>
      <w:r w:rsidRPr="00FE65A6">
        <w:rPr>
          <w:rStyle w:val="default"/>
          <w:rFonts w:cs="FrankRuehl" w:hint="cs"/>
          <w:vanish/>
          <w:sz w:val="18"/>
          <w:szCs w:val="22"/>
          <w:u w:val="single"/>
          <w:shd w:val="clear" w:color="auto" w:fill="FFFF99"/>
          <w:rtl/>
        </w:rPr>
        <w:t>(2)</w:t>
      </w:r>
      <w:r w:rsidRPr="00FE65A6">
        <w:rPr>
          <w:rStyle w:val="default"/>
          <w:rFonts w:cs="FrankRuehl" w:hint="cs"/>
          <w:vanish/>
          <w:sz w:val="18"/>
          <w:szCs w:val="22"/>
          <w:u w:val="single"/>
          <w:shd w:val="clear" w:color="auto" w:fill="FFFF99"/>
          <w:rtl/>
        </w:rPr>
        <w:tab/>
        <w:t>יצרן האווירון הזעיר הוא בעל אישור בתוקף מאת ה-</w:t>
      </w:r>
      <w:r w:rsidRPr="00FE65A6">
        <w:rPr>
          <w:rStyle w:val="default"/>
          <w:rFonts w:cs="FrankRuehl"/>
          <w:vanish/>
          <w:sz w:val="18"/>
          <w:szCs w:val="22"/>
          <w:u w:val="single"/>
          <w:shd w:val="clear" w:color="auto" w:fill="FFFF99"/>
        </w:rPr>
        <w:t>FAA</w:t>
      </w:r>
      <w:r w:rsidRPr="00FE65A6">
        <w:rPr>
          <w:rStyle w:val="default"/>
          <w:rFonts w:cs="FrankRuehl" w:hint="cs"/>
          <w:vanish/>
          <w:sz w:val="18"/>
          <w:szCs w:val="22"/>
          <w:u w:val="single"/>
          <w:shd w:val="clear" w:color="auto" w:fill="FFFF99"/>
          <w:rtl/>
        </w:rPr>
        <w:t xml:space="preserve"> לייצר כלי טיס על פי התקן המוסכם;</w:t>
      </w:r>
    </w:p>
    <w:p w:rsidR="004D0335" w:rsidRPr="00FE65A6" w:rsidRDefault="004D0335" w:rsidP="004D0335">
      <w:pPr>
        <w:pStyle w:val="P00"/>
        <w:spacing w:before="0"/>
        <w:ind w:left="1021" w:right="1134"/>
        <w:rPr>
          <w:rStyle w:val="default"/>
          <w:rFonts w:cs="FrankRuehl" w:hint="cs"/>
          <w:vanish/>
          <w:sz w:val="18"/>
          <w:szCs w:val="22"/>
          <w:u w:val="single"/>
          <w:shd w:val="clear" w:color="auto" w:fill="FFFF99"/>
          <w:rtl/>
        </w:rPr>
      </w:pPr>
      <w:r w:rsidRPr="00FE65A6">
        <w:rPr>
          <w:rStyle w:val="default"/>
          <w:rFonts w:cs="FrankRuehl" w:hint="cs"/>
          <w:vanish/>
          <w:sz w:val="18"/>
          <w:szCs w:val="22"/>
          <w:u w:val="single"/>
          <w:shd w:val="clear" w:color="auto" w:fill="FFFF99"/>
          <w:rtl/>
        </w:rPr>
        <w:t>(3)</w:t>
      </w:r>
      <w:r w:rsidRPr="00FE65A6">
        <w:rPr>
          <w:rStyle w:val="default"/>
          <w:rFonts w:cs="FrankRuehl" w:hint="cs"/>
          <w:vanish/>
          <w:sz w:val="18"/>
          <w:szCs w:val="22"/>
          <w:u w:val="single"/>
          <w:shd w:val="clear" w:color="auto" w:fill="FFFF99"/>
          <w:rtl/>
        </w:rPr>
        <w:tab/>
        <w:t xml:space="preserve">אם כלי הטיס יוצר מחוץ לישראל </w:t>
      </w:r>
      <w:r w:rsidRPr="00FE65A6">
        <w:rPr>
          <w:rStyle w:val="default"/>
          <w:rFonts w:cs="FrankRuehl"/>
          <w:vanish/>
          <w:sz w:val="18"/>
          <w:szCs w:val="22"/>
          <w:u w:val="single"/>
          <w:shd w:val="clear" w:color="auto" w:fill="FFFF99"/>
          <w:rtl/>
        </w:rPr>
        <w:t>–</w:t>
      </w:r>
    </w:p>
    <w:p w:rsidR="004D0335" w:rsidRPr="00FE65A6" w:rsidRDefault="004D0335" w:rsidP="004D0335">
      <w:pPr>
        <w:pStyle w:val="P00"/>
        <w:spacing w:before="0"/>
        <w:ind w:left="1474" w:right="1134"/>
        <w:rPr>
          <w:rStyle w:val="default"/>
          <w:rFonts w:cs="FrankRuehl" w:hint="cs"/>
          <w:vanish/>
          <w:sz w:val="18"/>
          <w:szCs w:val="22"/>
          <w:u w:val="single"/>
          <w:shd w:val="clear" w:color="auto" w:fill="FFFF99"/>
          <w:rtl/>
        </w:rPr>
      </w:pPr>
      <w:r w:rsidRPr="00FE65A6">
        <w:rPr>
          <w:rStyle w:val="default"/>
          <w:rFonts w:cs="FrankRuehl" w:hint="cs"/>
          <w:vanish/>
          <w:sz w:val="18"/>
          <w:szCs w:val="22"/>
          <w:u w:val="single"/>
          <w:shd w:val="clear" w:color="auto" w:fill="FFFF99"/>
          <w:rtl/>
        </w:rPr>
        <w:t>(א)</w:t>
      </w:r>
      <w:r w:rsidRPr="00FE65A6">
        <w:rPr>
          <w:rStyle w:val="default"/>
          <w:rFonts w:cs="FrankRuehl" w:hint="cs"/>
          <w:vanish/>
          <w:sz w:val="18"/>
          <w:szCs w:val="22"/>
          <w:u w:val="single"/>
          <w:shd w:val="clear" w:color="auto" w:fill="FFFF99"/>
          <w:rtl/>
        </w:rPr>
        <w:tab/>
        <w:t>הוא יוצר במדינה שיש לה הסכם כושר אווירי דו-צדדי עם ישראל או הסכם דומה אחר, או שכשירותו האווירית אושרה בידי מדינה כאמור;</w:t>
      </w:r>
    </w:p>
    <w:p w:rsidR="004D0335" w:rsidRPr="00FE65A6" w:rsidRDefault="004D0335" w:rsidP="004D0335">
      <w:pPr>
        <w:pStyle w:val="P00"/>
        <w:spacing w:before="0"/>
        <w:ind w:left="1474" w:right="1134"/>
        <w:rPr>
          <w:rStyle w:val="default"/>
          <w:rFonts w:cs="FrankRuehl" w:hint="cs"/>
          <w:vanish/>
          <w:sz w:val="18"/>
          <w:szCs w:val="22"/>
          <w:u w:val="single"/>
          <w:shd w:val="clear" w:color="auto" w:fill="FFFF99"/>
          <w:rtl/>
        </w:rPr>
      </w:pPr>
      <w:r w:rsidRPr="00FE65A6">
        <w:rPr>
          <w:rStyle w:val="default"/>
          <w:rFonts w:cs="FrankRuehl" w:hint="cs"/>
          <w:vanish/>
          <w:sz w:val="18"/>
          <w:szCs w:val="22"/>
          <w:u w:val="single"/>
          <w:shd w:val="clear" w:color="auto" w:fill="FFFF99"/>
          <w:rtl/>
        </w:rPr>
        <w:t>(ב)</w:t>
      </w:r>
      <w:r w:rsidRPr="00FE65A6">
        <w:rPr>
          <w:rStyle w:val="default"/>
          <w:rFonts w:cs="FrankRuehl" w:hint="cs"/>
          <w:vanish/>
          <w:sz w:val="18"/>
          <w:szCs w:val="22"/>
          <w:u w:val="single"/>
          <w:shd w:val="clear" w:color="auto" w:fill="FFFF99"/>
          <w:rtl/>
        </w:rPr>
        <w:tab/>
        <w:t>בעליו הוכיח למנהל כי כלי הטיס כשיר לקבל תעודת כושר טיסה במדינת הייצור שלו;</w:t>
      </w:r>
    </w:p>
    <w:p w:rsidR="004D0335" w:rsidRPr="00FE65A6" w:rsidRDefault="004D0335" w:rsidP="004D0335">
      <w:pPr>
        <w:pStyle w:val="P00"/>
        <w:spacing w:before="0"/>
        <w:ind w:left="1021" w:right="1134"/>
        <w:rPr>
          <w:rStyle w:val="default"/>
          <w:rFonts w:cs="FrankRuehl" w:hint="cs"/>
          <w:vanish/>
          <w:sz w:val="18"/>
          <w:szCs w:val="22"/>
          <w:u w:val="single"/>
          <w:shd w:val="clear" w:color="auto" w:fill="FFFF99"/>
          <w:rtl/>
        </w:rPr>
      </w:pPr>
      <w:r w:rsidRPr="00FE65A6">
        <w:rPr>
          <w:rStyle w:val="default"/>
          <w:rFonts w:cs="FrankRuehl" w:hint="cs"/>
          <w:vanish/>
          <w:sz w:val="18"/>
          <w:szCs w:val="22"/>
          <w:u w:val="single"/>
          <w:shd w:val="clear" w:color="auto" w:fill="FFFF99"/>
          <w:rtl/>
        </w:rPr>
        <w:t>(4)</w:t>
      </w:r>
      <w:r w:rsidRPr="00FE65A6">
        <w:rPr>
          <w:rStyle w:val="default"/>
          <w:rFonts w:cs="FrankRuehl" w:hint="cs"/>
          <w:vanish/>
          <w:sz w:val="18"/>
          <w:szCs w:val="22"/>
          <w:u w:val="single"/>
          <w:shd w:val="clear" w:color="auto" w:fill="FFFF99"/>
          <w:rtl/>
        </w:rPr>
        <w:tab/>
        <w:t xml:space="preserve">בעל האווירון הזעיר הגיש למנהל </w:t>
      </w:r>
      <w:r w:rsidRPr="00FE65A6">
        <w:rPr>
          <w:rStyle w:val="default"/>
          <w:rFonts w:cs="FrankRuehl"/>
          <w:vanish/>
          <w:sz w:val="18"/>
          <w:szCs w:val="22"/>
          <w:u w:val="single"/>
          <w:shd w:val="clear" w:color="auto" w:fill="FFFF99"/>
          <w:rtl/>
        </w:rPr>
        <w:t>–</w:t>
      </w:r>
    </w:p>
    <w:p w:rsidR="004D0335" w:rsidRPr="00FE65A6" w:rsidRDefault="004D0335" w:rsidP="004D0335">
      <w:pPr>
        <w:pStyle w:val="P00"/>
        <w:spacing w:before="0"/>
        <w:ind w:left="1474" w:right="1134"/>
        <w:rPr>
          <w:rStyle w:val="default"/>
          <w:rFonts w:cs="FrankRuehl" w:hint="cs"/>
          <w:vanish/>
          <w:sz w:val="18"/>
          <w:szCs w:val="22"/>
          <w:u w:val="single"/>
          <w:shd w:val="clear" w:color="auto" w:fill="FFFF99"/>
          <w:rtl/>
        </w:rPr>
      </w:pPr>
      <w:r w:rsidRPr="00FE65A6">
        <w:rPr>
          <w:rStyle w:val="default"/>
          <w:rFonts w:cs="FrankRuehl" w:hint="cs"/>
          <w:vanish/>
          <w:sz w:val="18"/>
          <w:szCs w:val="22"/>
          <w:u w:val="single"/>
          <w:shd w:val="clear" w:color="auto" w:fill="FFFF99"/>
          <w:rtl/>
        </w:rPr>
        <w:t>(א)</w:t>
      </w:r>
      <w:r w:rsidRPr="00FE65A6">
        <w:rPr>
          <w:rStyle w:val="default"/>
          <w:rFonts w:cs="FrankRuehl" w:hint="cs"/>
          <w:vanish/>
          <w:sz w:val="18"/>
          <w:szCs w:val="22"/>
          <w:u w:val="single"/>
          <w:shd w:val="clear" w:color="auto" w:fill="FFFF99"/>
          <w:rtl/>
        </w:rPr>
        <w:tab/>
        <w:t>הצהרה מאת יצרן האווירון הזעיר המאשרת כי הוא נבנה בהתאם לתקן המוסכם ואת התאמתו לדרישות כושר אווירי, הכוללת את כל אלה:</w:t>
      </w:r>
    </w:p>
    <w:p w:rsidR="004D0335" w:rsidRPr="00FE65A6" w:rsidRDefault="004D0335" w:rsidP="004D0335">
      <w:pPr>
        <w:pStyle w:val="P00"/>
        <w:spacing w:before="0"/>
        <w:ind w:left="1928" w:right="1134"/>
        <w:rPr>
          <w:rStyle w:val="default"/>
          <w:rFonts w:cs="FrankRuehl" w:hint="cs"/>
          <w:vanish/>
          <w:sz w:val="18"/>
          <w:szCs w:val="22"/>
          <w:u w:val="single"/>
          <w:shd w:val="clear" w:color="auto" w:fill="FFFF99"/>
          <w:rtl/>
        </w:rPr>
      </w:pPr>
      <w:r w:rsidRPr="00FE65A6">
        <w:rPr>
          <w:rStyle w:val="default"/>
          <w:rFonts w:cs="FrankRuehl" w:hint="cs"/>
          <w:vanish/>
          <w:sz w:val="18"/>
          <w:szCs w:val="22"/>
          <w:u w:val="single"/>
          <w:shd w:val="clear" w:color="auto" w:fill="FFFF99"/>
          <w:rtl/>
        </w:rPr>
        <w:t>(1)</w:t>
      </w:r>
      <w:r w:rsidRPr="00FE65A6">
        <w:rPr>
          <w:rStyle w:val="default"/>
          <w:rFonts w:cs="FrankRuehl" w:hint="cs"/>
          <w:vanish/>
          <w:sz w:val="18"/>
          <w:szCs w:val="22"/>
          <w:u w:val="single"/>
          <w:shd w:val="clear" w:color="auto" w:fill="FFFF99"/>
          <w:rtl/>
        </w:rPr>
        <w:tab/>
        <w:t xml:space="preserve">זיהוי כלי הטיס על פי הסוג והדגם, מספרו הסידורי, מינו, מועד ייצורו והתקן המוסכם שבהתאם אליו נבנה (להלן </w:t>
      </w:r>
      <w:r w:rsidRPr="00FE65A6">
        <w:rPr>
          <w:rStyle w:val="default"/>
          <w:rFonts w:cs="FrankRuehl"/>
          <w:vanish/>
          <w:sz w:val="18"/>
          <w:szCs w:val="22"/>
          <w:u w:val="single"/>
          <w:shd w:val="clear" w:color="auto" w:fill="FFFF99"/>
          <w:rtl/>
        </w:rPr>
        <w:t>–</w:t>
      </w:r>
      <w:r w:rsidRPr="00FE65A6">
        <w:rPr>
          <w:rStyle w:val="default"/>
          <w:rFonts w:cs="FrankRuehl" w:hint="cs"/>
          <w:vanish/>
          <w:sz w:val="18"/>
          <w:szCs w:val="22"/>
          <w:u w:val="single"/>
          <w:shd w:val="clear" w:color="auto" w:fill="FFFF99"/>
          <w:rtl/>
        </w:rPr>
        <w:t xml:space="preserve"> התקן המוסכם המסוים);</w:t>
      </w:r>
    </w:p>
    <w:p w:rsidR="004D0335" w:rsidRPr="00FE65A6" w:rsidRDefault="004D0335" w:rsidP="004D0335">
      <w:pPr>
        <w:pStyle w:val="P00"/>
        <w:spacing w:before="0"/>
        <w:ind w:left="1928" w:right="1134"/>
        <w:rPr>
          <w:rStyle w:val="default"/>
          <w:rFonts w:cs="FrankRuehl" w:hint="cs"/>
          <w:vanish/>
          <w:sz w:val="18"/>
          <w:szCs w:val="22"/>
          <w:u w:val="single"/>
          <w:shd w:val="clear" w:color="auto" w:fill="FFFF99"/>
          <w:rtl/>
        </w:rPr>
      </w:pPr>
      <w:r w:rsidRPr="00FE65A6">
        <w:rPr>
          <w:rStyle w:val="default"/>
          <w:rFonts w:cs="FrankRuehl" w:hint="cs"/>
          <w:vanish/>
          <w:sz w:val="18"/>
          <w:szCs w:val="22"/>
          <w:u w:val="single"/>
          <w:shd w:val="clear" w:color="auto" w:fill="FFFF99"/>
          <w:rtl/>
        </w:rPr>
        <w:t>(2)</w:t>
      </w:r>
      <w:r w:rsidRPr="00FE65A6">
        <w:rPr>
          <w:rStyle w:val="default"/>
          <w:rFonts w:cs="FrankRuehl" w:hint="cs"/>
          <w:vanish/>
          <w:sz w:val="18"/>
          <w:szCs w:val="22"/>
          <w:u w:val="single"/>
          <w:shd w:val="clear" w:color="auto" w:fill="FFFF99"/>
          <w:rtl/>
        </w:rPr>
        <w:tab/>
        <w:t>הצהרה כי כלי הטיס ממלא אחר תנאי התקן המוסכם המסוים;</w:t>
      </w:r>
    </w:p>
    <w:p w:rsidR="004D0335" w:rsidRPr="00FE65A6" w:rsidRDefault="004D0335" w:rsidP="004D0335">
      <w:pPr>
        <w:pStyle w:val="P00"/>
        <w:spacing w:before="0"/>
        <w:ind w:left="1928" w:right="1134"/>
        <w:rPr>
          <w:rStyle w:val="default"/>
          <w:rFonts w:cs="FrankRuehl" w:hint="cs"/>
          <w:vanish/>
          <w:sz w:val="18"/>
          <w:szCs w:val="22"/>
          <w:u w:val="single"/>
          <w:shd w:val="clear" w:color="auto" w:fill="FFFF99"/>
          <w:rtl/>
        </w:rPr>
      </w:pPr>
      <w:r w:rsidRPr="00FE65A6">
        <w:rPr>
          <w:rStyle w:val="default"/>
          <w:rFonts w:cs="FrankRuehl" w:hint="cs"/>
          <w:vanish/>
          <w:sz w:val="18"/>
          <w:szCs w:val="22"/>
          <w:u w:val="single"/>
          <w:shd w:val="clear" w:color="auto" w:fill="FFFF99"/>
          <w:rtl/>
        </w:rPr>
        <w:t>(3)</w:t>
      </w:r>
      <w:r w:rsidRPr="00FE65A6">
        <w:rPr>
          <w:rStyle w:val="default"/>
          <w:rFonts w:cs="FrankRuehl" w:hint="cs"/>
          <w:vanish/>
          <w:sz w:val="18"/>
          <w:szCs w:val="22"/>
          <w:u w:val="single"/>
          <w:shd w:val="clear" w:color="auto" w:fill="FFFF99"/>
          <w:rtl/>
        </w:rPr>
        <w:tab/>
        <w:t>הצהרה כי כלי הטיס מתאים לנתוני התכנון של היצרן, על פי מערכת אבטחת האיכות של היצרן, העומדת בתקן המוסכם המסוים;</w:t>
      </w:r>
    </w:p>
    <w:p w:rsidR="004D0335" w:rsidRPr="00FE65A6" w:rsidRDefault="004D0335" w:rsidP="004D0335">
      <w:pPr>
        <w:pStyle w:val="P00"/>
        <w:spacing w:before="0"/>
        <w:ind w:left="1928" w:right="1134"/>
        <w:rPr>
          <w:rStyle w:val="default"/>
          <w:rFonts w:cs="FrankRuehl" w:hint="cs"/>
          <w:vanish/>
          <w:sz w:val="18"/>
          <w:szCs w:val="22"/>
          <w:u w:val="single"/>
          <w:shd w:val="clear" w:color="auto" w:fill="FFFF99"/>
          <w:rtl/>
        </w:rPr>
      </w:pPr>
      <w:r w:rsidRPr="00FE65A6">
        <w:rPr>
          <w:rStyle w:val="default"/>
          <w:rFonts w:cs="FrankRuehl" w:hint="cs"/>
          <w:vanish/>
          <w:sz w:val="18"/>
          <w:szCs w:val="22"/>
          <w:u w:val="single"/>
          <w:shd w:val="clear" w:color="auto" w:fill="FFFF99"/>
          <w:rtl/>
        </w:rPr>
        <w:t>(4)</w:t>
      </w:r>
      <w:r w:rsidRPr="00FE65A6">
        <w:rPr>
          <w:rStyle w:val="default"/>
          <w:rFonts w:cs="FrankRuehl" w:hint="cs"/>
          <w:vanish/>
          <w:sz w:val="18"/>
          <w:szCs w:val="22"/>
          <w:u w:val="single"/>
          <w:shd w:val="clear" w:color="auto" w:fill="FFFF99"/>
          <w:rtl/>
        </w:rPr>
        <w:tab/>
        <w:t>הצהרה כי היצרן יעמיד לרשות כל המעוניין את המסמכים האלה, המתאימים לתקן המוסכם המסוים:</w:t>
      </w:r>
    </w:p>
    <w:p w:rsidR="004D0335" w:rsidRPr="00FE65A6" w:rsidRDefault="004D0335" w:rsidP="004D0335">
      <w:pPr>
        <w:pStyle w:val="P00"/>
        <w:spacing w:before="0"/>
        <w:ind w:left="2381" w:right="1134"/>
        <w:rPr>
          <w:rStyle w:val="default"/>
          <w:rFonts w:cs="FrankRuehl" w:hint="cs"/>
          <w:vanish/>
          <w:sz w:val="18"/>
          <w:szCs w:val="22"/>
          <w:u w:val="single"/>
          <w:shd w:val="clear" w:color="auto" w:fill="FFFF99"/>
          <w:rtl/>
        </w:rPr>
      </w:pPr>
      <w:r w:rsidRPr="00FE65A6">
        <w:rPr>
          <w:rStyle w:val="default"/>
          <w:rFonts w:cs="FrankRuehl" w:hint="cs"/>
          <w:vanish/>
          <w:sz w:val="18"/>
          <w:szCs w:val="22"/>
          <w:u w:val="single"/>
          <w:shd w:val="clear" w:color="auto" w:fill="FFFF99"/>
          <w:rtl/>
        </w:rPr>
        <w:t>(א)</w:t>
      </w:r>
      <w:r w:rsidRPr="00FE65A6">
        <w:rPr>
          <w:rStyle w:val="default"/>
          <w:rFonts w:cs="FrankRuehl" w:hint="cs"/>
          <w:vanish/>
          <w:sz w:val="18"/>
          <w:szCs w:val="22"/>
          <w:u w:val="single"/>
          <w:shd w:val="clear" w:color="auto" w:fill="FFFF99"/>
          <w:rtl/>
        </w:rPr>
        <w:tab/>
        <w:t>הוראות ההפעלה של כלי הטיס;</w:t>
      </w:r>
    </w:p>
    <w:p w:rsidR="004D0335" w:rsidRPr="00FE65A6" w:rsidRDefault="004D0335" w:rsidP="004D0335">
      <w:pPr>
        <w:pStyle w:val="P00"/>
        <w:spacing w:before="0"/>
        <w:ind w:left="2381" w:right="1134"/>
        <w:rPr>
          <w:rStyle w:val="default"/>
          <w:rFonts w:cs="FrankRuehl" w:hint="cs"/>
          <w:vanish/>
          <w:sz w:val="18"/>
          <w:szCs w:val="22"/>
          <w:u w:val="single"/>
          <w:shd w:val="clear" w:color="auto" w:fill="FFFF99"/>
          <w:rtl/>
        </w:rPr>
      </w:pPr>
      <w:r w:rsidRPr="00FE65A6">
        <w:rPr>
          <w:rStyle w:val="default"/>
          <w:rFonts w:cs="FrankRuehl" w:hint="cs"/>
          <w:vanish/>
          <w:sz w:val="18"/>
          <w:szCs w:val="22"/>
          <w:u w:val="single"/>
          <w:shd w:val="clear" w:color="auto" w:fill="FFFF99"/>
          <w:rtl/>
        </w:rPr>
        <w:t>(ב)</w:t>
      </w:r>
      <w:r w:rsidRPr="00FE65A6">
        <w:rPr>
          <w:rStyle w:val="default"/>
          <w:rFonts w:cs="FrankRuehl" w:hint="cs"/>
          <w:vanish/>
          <w:sz w:val="18"/>
          <w:szCs w:val="22"/>
          <w:u w:val="single"/>
          <w:shd w:val="clear" w:color="auto" w:fill="FFFF99"/>
          <w:rtl/>
        </w:rPr>
        <w:tab/>
        <w:t>נוהלי התחזוקה והביקורת של כלי הטיס;</w:t>
      </w:r>
    </w:p>
    <w:p w:rsidR="004D0335" w:rsidRPr="00FE65A6" w:rsidRDefault="004D0335" w:rsidP="004D0335">
      <w:pPr>
        <w:pStyle w:val="P00"/>
        <w:spacing w:before="0"/>
        <w:ind w:left="2381" w:right="1134"/>
        <w:rPr>
          <w:rStyle w:val="default"/>
          <w:rFonts w:cs="FrankRuehl" w:hint="cs"/>
          <w:vanish/>
          <w:sz w:val="18"/>
          <w:szCs w:val="22"/>
          <w:u w:val="single"/>
          <w:shd w:val="clear" w:color="auto" w:fill="FFFF99"/>
          <w:rtl/>
        </w:rPr>
      </w:pPr>
      <w:r w:rsidRPr="00FE65A6">
        <w:rPr>
          <w:rStyle w:val="default"/>
          <w:rFonts w:cs="FrankRuehl" w:hint="cs"/>
          <w:vanish/>
          <w:sz w:val="18"/>
          <w:szCs w:val="22"/>
          <w:u w:val="single"/>
          <w:shd w:val="clear" w:color="auto" w:fill="FFFF99"/>
          <w:rtl/>
        </w:rPr>
        <w:t>(ג)</w:t>
      </w:r>
      <w:r w:rsidRPr="00FE65A6">
        <w:rPr>
          <w:rStyle w:val="default"/>
          <w:rFonts w:cs="FrankRuehl" w:hint="cs"/>
          <w:vanish/>
          <w:sz w:val="18"/>
          <w:szCs w:val="22"/>
          <w:u w:val="single"/>
          <w:shd w:val="clear" w:color="auto" w:fill="FFFF99"/>
          <w:rtl/>
        </w:rPr>
        <w:tab/>
        <w:t>נוהלי הדרכת הטיסה בכלי הטיס;</w:t>
      </w:r>
    </w:p>
    <w:p w:rsidR="004D0335" w:rsidRPr="00FE65A6" w:rsidRDefault="004D0335" w:rsidP="004D0335">
      <w:pPr>
        <w:pStyle w:val="P00"/>
        <w:spacing w:before="0"/>
        <w:ind w:left="1928" w:right="1134"/>
        <w:rPr>
          <w:rStyle w:val="default"/>
          <w:rFonts w:cs="FrankRuehl" w:hint="cs"/>
          <w:vanish/>
          <w:sz w:val="18"/>
          <w:szCs w:val="22"/>
          <w:u w:val="single"/>
          <w:shd w:val="clear" w:color="auto" w:fill="FFFF99"/>
          <w:rtl/>
        </w:rPr>
      </w:pPr>
      <w:r w:rsidRPr="00FE65A6">
        <w:rPr>
          <w:rStyle w:val="default"/>
          <w:rFonts w:cs="FrankRuehl" w:hint="cs"/>
          <w:vanish/>
          <w:sz w:val="18"/>
          <w:szCs w:val="22"/>
          <w:u w:val="single"/>
          <w:shd w:val="clear" w:color="auto" w:fill="FFFF99"/>
          <w:rtl/>
        </w:rPr>
        <w:t>(5)</w:t>
      </w:r>
      <w:r w:rsidRPr="00FE65A6">
        <w:rPr>
          <w:rStyle w:val="default"/>
          <w:rFonts w:cs="FrankRuehl" w:hint="cs"/>
          <w:vanish/>
          <w:sz w:val="18"/>
          <w:szCs w:val="22"/>
          <w:u w:val="single"/>
          <w:shd w:val="clear" w:color="auto" w:fill="FFFF99"/>
          <w:rtl/>
        </w:rPr>
        <w:tab/>
        <w:t>הצהרה כי היצרן ינטר בעיות בטיחות טיסה ויתקנן באמצעות הפצת הוראות בטיחות לבעלי כלי הטיס שהוא ייצר, וקיום מערכת כשירות אווירית מתמשכת העומדת בתקן המוסכם המסוים;</w:t>
      </w:r>
    </w:p>
    <w:p w:rsidR="004D0335" w:rsidRPr="00FE65A6" w:rsidRDefault="004D0335" w:rsidP="004D0335">
      <w:pPr>
        <w:pStyle w:val="P00"/>
        <w:spacing w:before="0"/>
        <w:ind w:left="1928" w:right="1134"/>
        <w:rPr>
          <w:rStyle w:val="default"/>
          <w:rFonts w:cs="FrankRuehl" w:hint="cs"/>
          <w:vanish/>
          <w:sz w:val="18"/>
          <w:szCs w:val="22"/>
          <w:u w:val="single"/>
          <w:shd w:val="clear" w:color="auto" w:fill="FFFF99"/>
          <w:rtl/>
        </w:rPr>
      </w:pPr>
      <w:r w:rsidRPr="00FE65A6">
        <w:rPr>
          <w:rStyle w:val="default"/>
          <w:rFonts w:cs="FrankRuehl" w:hint="cs"/>
          <w:vanish/>
          <w:sz w:val="18"/>
          <w:szCs w:val="22"/>
          <w:u w:val="single"/>
          <w:shd w:val="clear" w:color="auto" w:fill="FFFF99"/>
          <w:rtl/>
        </w:rPr>
        <w:t>(6)</w:t>
      </w:r>
      <w:r w:rsidRPr="00FE65A6">
        <w:rPr>
          <w:rStyle w:val="default"/>
          <w:rFonts w:cs="FrankRuehl" w:hint="cs"/>
          <w:vanish/>
          <w:sz w:val="18"/>
          <w:szCs w:val="22"/>
          <w:u w:val="single"/>
          <w:shd w:val="clear" w:color="auto" w:fill="FFFF99"/>
          <w:rtl/>
        </w:rPr>
        <w:tab/>
        <w:t>הצהרה כי היצרן יעניק גישה בלתי מוגבלת למיתקניו למנהל או למי שהוא הסמיך לעניין זה, לצורך בדיקה כי מתקיימים התנאים למתן תעודת כושר טיסה לאווירון זעיר לפי תקנת משנה זו;</w:t>
      </w:r>
    </w:p>
    <w:p w:rsidR="004D0335" w:rsidRPr="00FE65A6" w:rsidRDefault="004D0335" w:rsidP="004D0335">
      <w:pPr>
        <w:pStyle w:val="P00"/>
        <w:spacing w:before="0"/>
        <w:ind w:left="1928" w:right="1134"/>
        <w:rPr>
          <w:rStyle w:val="default"/>
          <w:rFonts w:cs="FrankRuehl" w:hint="cs"/>
          <w:vanish/>
          <w:sz w:val="18"/>
          <w:szCs w:val="22"/>
          <w:u w:val="single"/>
          <w:shd w:val="clear" w:color="auto" w:fill="FFFF99"/>
          <w:rtl/>
        </w:rPr>
      </w:pPr>
      <w:r w:rsidRPr="00FE65A6">
        <w:rPr>
          <w:rStyle w:val="default"/>
          <w:rFonts w:cs="FrankRuehl" w:hint="cs"/>
          <w:vanish/>
          <w:sz w:val="18"/>
          <w:szCs w:val="22"/>
          <w:u w:val="single"/>
          <w:shd w:val="clear" w:color="auto" w:fill="FFFF99"/>
          <w:rtl/>
        </w:rPr>
        <w:t>(7)</w:t>
      </w:r>
      <w:r w:rsidRPr="00FE65A6">
        <w:rPr>
          <w:rStyle w:val="default"/>
          <w:rFonts w:cs="FrankRuehl" w:hint="cs"/>
          <w:vanish/>
          <w:sz w:val="18"/>
          <w:szCs w:val="22"/>
          <w:u w:val="single"/>
          <w:shd w:val="clear" w:color="auto" w:fill="FFFF99"/>
          <w:rtl/>
        </w:rPr>
        <w:tab/>
        <w:t>הצהרה כי היצרן, בהתאם לנוהל מבחן קבלה לייצור (</w:t>
      </w:r>
      <w:r w:rsidRPr="00FE65A6">
        <w:rPr>
          <w:rStyle w:val="default"/>
          <w:rFonts w:cs="FrankRuehl"/>
          <w:vanish/>
          <w:sz w:val="18"/>
          <w:szCs w:val="22"/>
          <w:u w:val="single"/>
          <w:shd w:val="clear" w:color="auto" w:fill="FFFF99"/>
        </w:rPr>
        <w:t>Production Acceptance Test Procedure</w:t>
      </w:r>
      <w:r w:rsidRPr="00FE65A6">
        <w:rPr>
          <w:rStyle w:val="default"/>
          <w:rFonts w:cs="FrankRuehl" w:hint="cs"/>
          <w:vanish/>
          <w:sz w:val="18"/>
          <w:szCs w:val="22"/>
          <w:u w:val="single"/>
          <w:shd w:val="clear" w:color="auto" w:fill="FFFF99"/>
          <w:rtl/>
        </w:rPr>
        <w:t xml:space="preserve">) העומד בתקן המוסכם המסוים </w:t>
      </w:r>
      <w:r w:rsidRPr="00FE65A6">
        <w:rPr>
          <w:rStyle w:val="default"/>
          <w:rFonts w:cs="FrankRuehl"/>
          <w:vanish/>
          <w:sz w:val="18"/>
          <w:szCs w:val="22"/>
          <w:u w:val="single"/>
          <w:shd w:val="clear" w:color="auto" w:fill="FFFF99"/>
          <w:rtl/>
        </w:rPr>
        <w:t>–</w:t>
      </w:r>
    </w:p>
    <w:p w:rsidR="004D0335" w:rsidRPr="00FE65A6" w:rsidRDefault="004D0335" w:rsidP="004D0335">
      <w:pPr>
        <w:pStyle w:val="P00"/>
        <w:spacing w:before="0"/>
        <w:ind w:left="2381" w:right="1134"/>
        <w:rPr>
          <w:rStyle w:val="default"/>
          <w:rFonts w:cs="FrankRuehl" w:hint="cs"/>
          <w:vanish/>
          <w:sz w:val="18"/>
          <w:szCs w:val="22"/>
          <w:u w:val="single"/>
          <w:shd w:val="clear" w:color="auto" w:fill="FFFF99"/>
          <w:rtl/>
        </w:rPr>
      </w:pPr>
      <w:r w:rsidRPr="00FE65A6">
        <w:rPr>
          <w:rStyle w:val="default"/>
          <w:rFonts w:cs="FrankRuehl" w:hint="cs"/>
          <w:vanish/>
          <w:sz w:val="18"/>
          <w:szCs w:val="22"/>
          <w:u w:val="single"/>
          <w:shd w:val="clear" w:color="auto" w:fill="FFFF99"/>
          <w:rtl/>
        </w:rPr>
        <w:t>(א)</w:t>
      </w:r>
      <w:r w:rsidRPr="00FE65A6">
        <w:rPr>
          <w:rStyle w:val="default"/>
          <w:rFonts w:cs="FrankRuehl" w:hint="cs"/>
          <w:vanish/>
          <w:sz w:val="18"/>
          <w:szCs w:val="22"/>
          <w:u w:val="single"/>
          <w:shd w:val="clear" w:color="auto" w:fill="FFFF99"/>
          <w:rtl/>
        </w:rPr>
        <w:tab/>
        <w:t>ביצע לכלי הטיס ניסויי קרקע וטיסה;</w:t>
      </w:r>
    </w:p>
    <w:p w:rsidR="004D0335" w:rsidRPr="00FE65A6" w:rsidRDefault="004D0335" w:rsidP="004D0335">
      <w:pPr>
        <w:pStyle w:val="P00"/>
        <w:spacing w:before="0"/>
        <w:ind w:left="2381" w:right="1134"/>
        <w:rPr>
          <w:rStyle w:val="default"/>
          <w:rFonts w:cs="FrankRuehl" w:hint="cs"/>
          <w:vanish/>
          <w:sz w:val="18"/>
          <w:szCs w:val="22"/>
          <w:u w:val="single"/>
          <w:shd w:val="clear" w:color="auto" w:fill="FFFF99"/>
          <w:rtl/>
        </w:rPr>
      </w:pPr>
      <w:r w:rsidRPr="00FE65A6">
        <w:rPr>
          <w:rStyle w:val="default"/>
          <w:rFonts w:cs="FrankRuehl" w:hint="cs"/>
          <w:vanish/>
          <w:sz w:val="18"/>
          <w:szCs w:val="22"/>
          <w:u w:val="single"/>
          <w:shd w:val="clear" w:color="auto" w:fill="FFFF99"/>
          <w:rtl/>
        </w:rPr>
        <w:t>(ב)</w:t>
      </w:r>
      <w:r w:rsidRPr="00FE65A6">
        <w:rPr>
          <w:rStyle w:val="default"/>
          <w:rFonts w:cs="FrankRuehl" w:hint="cs"/>
          <w:vanish/>
          <w:sz w:val="18"/>
          <w:szCs w:val="22"/>
          <w:u w:val="single"/>
          <w:shd w:val="clear" w:color="auto" w:fill="FFFF99"/>
          <w:rtl/>
        </w:rPr>
        <w:tab/>
        <w:t>מצא כי ביצועי כלי הטיס מספקים;</w:t>
      </w:r>
    </w:p>
    <w:p w:rsidR="004D0335" w:rsidRPr="00FE65A6" w:rsidRDefault="004D0335" w:rsidP="004D0335">
      <w:pPr>
        <w:pStyle w:val="P00"/>
        <w:spacing w:before="0"/>
        <w:ind w:left="2381" w:right="1134"/>
        <w:rPr>
          <w:rStyle w:val="default"/>
          <w:rFonts w:cs="FrankRuehl" w:hint="cs"/>
          <w:vanish/>
          <w:sz w:val="18"/>
          <w:szCs w:val="22"/>
          <w:u w:val="single"/>
          <w:shd w:val="clear" w:color="auto" w:fill="FFFF99"/>
          <w:rtl/>
        </w:rPr>
      </w:pPr>
      <w:r w:rsidRPr="00FE65A6">
        <w:rPr>
          <w:rStyle w:val="default"/>
          <w:rFonts w:cs="FrankRuehl" w:hint="cs"/>
          <w:vanish/>
          <w:sz w:val="18"/>
          <w:szCs w:val="22"/>
          <w:u w:val="single"/>
          <w:shd w:val="clear" w:color="auto" w:fill="FFFF99"/>
          <w:rtl/>
        </w:rPr>
        <w:t>(ג)</w:t>
      </w:r>
      <w:r w:rsidRPr="00FE65A6">
        <w:rPr>
          <w:rStyle w:val="default"/>
          <w:rFonts w:cs="FrankRuehl" w:hint="cs"/>
          <w:vanish/>
          <w:sz w:val="18"/>
          <w:szCs w:val="22"/>
          <w:u w:val="single"/>
          <w:shd w:val="clear" w:color="auto" w:fill="FFFF99"/>
          <w:rtl/>
        </w:rPr>
        <w:tab/>
        <w:t>החליט כי כלי הטיס במצב המתאים להפעלה בטוחה;</w:t>
      </w:r>
    </w:p>
    <w:p w:rsidR="004D0335" w:rsidRPr="00FE65A6" w:rsidRDefault="004D0335" w:rsidP="004D0335">
      <w:pPr>
        <w:pStyle w:val="P00"/>
        <w:spacing w:before="0"/>
        <w:ind w:left="1474" w:right="1134"/>
        <w:rPr>
          <w:rStyle w:val="default"/>
          <w:rFonts w:cs="FrankRuehl" w:hint="cs"/>
          <w:vanish/>
          <w:sz w:val="18"/>
          <w:szCs w:val="22"/>
          <w:u w:val="single"/>
          <w:shd w:val="clear" w:color="auto" w:fill="FFFF99"/>
          <w:rtl/>
        </w:rPr>
      </w:pPr>
      <w:r w:rsidRPr="00FE65A6">
        <w:rPr>
          <w:rStyle w:val="default"/>
          <w:rFonts w:cs="FrankRuehl" w:hint="cs"/>
          <w:vanish/>
          <w:sz w:val="18"/>
          <w:szCs w:val="22"/>
          <w:u w:val="single"/>
          <w:shd w:val="clear" w:color="auto" w:fill="FFFF99"/>
          <w:rtl/>
        </w:rPr>
        <w:t>(ב)</w:t>
      </w:r>
      <w:r w:rsidRPr="00FE65A6">
        <w:rPr>
          <w:rStyle w:val="default"/>
          <w:rFonts w:cs="FrankRuehl" w:hint="cs"/>
          <w:vanish/>
          <w:sz w:val="18"/>
          <w:szCs w:val="22"/>
          <w:u w:val="single"/>
          <w:shd w:val="clear" w:color="auto" w:fill="FFFF99"/>
          <w:rtl/>
        </w:rPr>
        <w:tab/>
        <w:t>הוראות יצרן באשר להפעלת כלי הטיס, לנוהלי התחזוקה והביקורת של כלי הטיס, ולהדרכת טיסה בכלי הטיס;</w:t>
      </w:r>
    </w:p>
    <w:p w:rsidR="004D0335" w:rsidRPr="00FE65A6" w:rsidRDefault="004D0335" w:rsidP="004D0335">
      <w:pPr>
        <w:pStyle w:val="P00"/>
        <w:spacing w:before="0"/>
        <w:ind w:left="1021" w:right="1134"/>
        <w:rPr>
          <w:rStyle w:val="default"/>
          <w:rFonts w:cs="FrankRuehl" w:hint="cs"/>
          <w:vanish/>
          <w:sz w:val="18"/>
          <w:szCs w:val="22"/>
          <w:u w:val="single"/>
          <w:shd w:val="clear" w:color="auto" w:fill="FFFF99"/>
          <w:rtl/>
        </w:rPr>
      </w:pPr>
      <w:r w:rsidRPr="00FE65A6">
        <w:rPr>
          <w:rStyle w:val="default"/>
          <w:rFonts w:cs="FrankRuehl" w:hint="cs"/>
          <w:vanish/>
          <w:sz w:val="18"/>
          <w:szCs w:val="22"/>
          <w:u w:val="single"/>
          <w:shd w:val="clear" w:color="auto" w:fill="FFFF99"/>
          <w:rtl/>
        </w:rPr>
        <w:t>(5)</w:t>
      </w:r>
      <w:r w:rsidRPr="00FE65A6">
        <w:rPr>
          <w:rStyle w:val="default"/>
          <w:rFonts w:cs="FrankRuehl" w:hint="cs"/>
          <w:vanish/>
          <w:sz w:val="18"/>
          <w:szCs w:val="22"/>
          <w:u w:val="single"/>
          <w:shd w:val="clear" w:color="auto" w:fill="FFFF99"/>
          <w:rtl/>
        </w:rPr>
        <w:tab/>
        <w:t>המנהל בדק ומצא כי האווירון הזעיר כשיר להפעלה בטוחה.</w:t>
      </w:r>
    </w:p>
    <w:p w:rsidR="00117A60" w:rsidRPr="00FE65A6" w:rsidRDefault="00117A60" w:rsidP="00117A60">
      <w:pPr>
        <w:pStyle w:val="P00"/>
        <w:spacing w:before="0"/>
        <w:ind w:left="0" w:right="1134"/>
        <w:rPr>
          <w:rStyle w:val="default"/>
          <w:rFonts w:cs="FrankRuehl" w:hint="cs"/>
          <w:vanish/>
          <w:sz w:val="22"/>
          <w:szCs w:val="22"/>
          <w:shd w:val="clear" w:color="auto" w:fill="FFFF99"/>
          <w:rtl/>
        </w:rPr>
      </w:pPr>
      <w:r w:rsidRPr="00FE65A6">
        <w:rPr>
          <w:vanish/>
          <w:sz w:val="22"/>
          <w:szCs w:val="22"/>
          <w:shd w:val="clear" w:color="auto" w:fill="FFFF99"/>
          <w:rtl/>
        </w:rPr>
        <w:tab/>
      </w:r>
      <w:r w:rsidRPr="00FE65A6">
        <w:rPr>
          <w:rStyle w:val="default"/>
          <w:rFonts w:cs="FrankRuehl"/>
          <w:vanish/>
          <w:sz w:val="22"/>
          <w:szCs w:val="22"/>
          <w:shd w:val="clear" w:color="auto" w:fill="FFFF99"/>
          <w:rtl/>
        </w:rPr>
        <w:t>(</w:t>
      </w:r>
      <w:r w:rsidRPr="00FE65A6">
        <w:rPr>
          <w:rStyle w:val="default"/>
          <w:rFonts w:cs="FrankRuehl" w:hint="cs"/>
          <w:vanish/>
          <w:sz w:val="22"/>
          <w:szCs w:val="22"/>
          <w:shd w:val="clear" w:color="auto" w:fill="FFFF99"/>
          <w:rtl/>
        </w:rPr>
        <w:t>ג)</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המנהל רשאי לקבוע בתעודת כושר טיסה לאוירון זעיר הגבלות ותנאי תפעול</w:t>
      </w:r>
      <w:r w:rsidRPr="00FE65A6">
        <w:rPr>
          <w:rStyle w:val="default"/>
          <w:rFonts w:cs="FrankRuehl"/>
          <w:vanish/>
          <w:sz w:val="22"/>
          <w:szCs w:val="22"/>
          <w:shd w:val="clear" w:color="auto" w:fill="FFFF99"/>
          <w:rtl/>
        </w:rPr>
        <w:t xml:space="preserve"> </w:t>
      </w:r>
      <w:r w:rsidRPr="00FE65A6">
        <w:rPr>
          <w:rStyle w:val="default"/>
          <w:rFonts w:cs="FrankRuehl" w:hint="cs"/>
          <w:vanish/>
          <w:sz w:val="22"/>
          <w:szCs w:val="22"/>
          <w:shd w:val="clear" w:color="auto" w:fill="FFFF99"/>
          <w:rtl/>
        </w:rPr>
        <w:t>מיוחדים הדרושים, לדעתו, לפעולתו הבטוחה.</w:t>
      </w:r>
    </w:p>
    <w:p w:rsidR="004D0335" w:rsidRPr="00FE65A6" w:rsidRDefault="004D0335" w:rsidP="004D0335">
      <w:pPr>
        <w:pStyle w:val="P00"/>
        <w:spacing w:before="0"/>
        <w:ind w:left="0" w:right="1134"/>
        <w:rPr>
          <w:rStyle w:val="default"/>
          <w:rFonts w:cs="FrankRuehl" w:hint="cs"/>
          <w:vanish/>
          <w:sz w:val="18"/>
          <w:szCs w:val="22"/>
          <w:u w:val="single"/>
          <w:shd w:val="clear" w:color="auto" w:fill="FFFF99"/>
          <w:rtl/>
        </w:rPr>
      </w:pPr>
      <w:r w:rsidRPr="00FE65A6">
        <w:rPr>
          <w:vanish/>
          <w:sz w:val="18"/>
          <w:szCs w:val="22"/>
          <w:shd w:val="clear" w:color="auto" w:fill="FFFF99"/>
          <w:rtl/>
        </w:rPr>
        <w:tab/>
      </w:r>
      <w:r w:rsidRPr="00FE65A6">
        <w:rPr>
          <w:rStyle w:val="default"/>
          <w:rFonts w:cs="FrankRuehl"/>
          <w:vanish/>
          <w:sz w:val="18"/>
          <w:szCs w:val="22"/>
          <w:u w:val="single"/>
          <w:shd w:val="clear" w:color="auto" w:fill="FFFF99"/>
          <w:rtl/>
        </w:rPr>
        <w:t>(</w:t>
      </w:r>
      <w:r w:rsidRPr="00FE65A6">
        <w:rPr>
          <w:rStyle w:val="default"/>
          <w:rFonts w:cs="FrankRuehl" w:hint="cs"/>
          <w:vanish/>
          <w:sz w:val="18"/>
          <w:szCs w:val="22"/>
          <w:u w:val="single"/>
          <w:shd w:val="clear" w:color="auto" w:fill="FFFF99"/>
          <w:rtl/>
        </w:rPr>
        <w:t>ד)</w:t>
      </w:r>
      <w:r w:rsidRPr="00FE65A6">
        <w:rPr>
          <w:rStyle w:val="default"/>
          <w:rFonts w:cs="FrankRuehl" w:hint="cs"/>
          <w:vanish/>
          <w:sz w:val="18"/>
          <w:szCs w:val="22"/>
          <w:u w:val="single"/>
          <w:shd w:val="clear" w:color="auto" w:fill="FFFF99"/>
          <w:rtl/>
        </w:rPr>
        <w:tab/>
        <w:t xml:space="preserve">בתקנה זו </w:t>
      </w:r>
      <w:r w:rsidRPr="00FE65A6">
        <w:rPr>
          <w:rStyle w:val="default"/>
          <w:rFonts w:cs="FrankRuehl"/>
          <w:vanish/>
          <w:sz w:val="18"/>
          <w:szCs w:val="22"/>
          <w:u w:val="single"/>
          <w:shd w:val="clear" w:color="auto" w:fill="FFFF99"/>
          <w:rtl/>
        </w:rPr>
        <w:t>–</w:t>
      </w:r>
    </w:p>
    <w:p w:rsidR="004D0335" w:rsidRPr="00FE65A6" w:rsidRDefault="004D0335" w:rsidP="004D0335">
      <w:pPr>
        <w:pStyle w:val="P00"/>
        <w:spacing w:before="0"/>
        <w:ind w:left="0" w:right="1134"/>
        <w:rPr>
          <w:rStyle w:val="default"/>
          <w:rFonts w:cs="FrankRuehl" w:hint="cs"/>
          <w:vanish/>
          <w:sz w:val="18"/>
          <w:szCs w:val="22"/>
          <w:u w:val="single"/>
          <w:shd w:val="clear" w:color="auto" w:fill="FFFF99"/>
          <w:rtl/>
        </w:rPr>
      </w:pPr>
      <w:r w:rsidRPr="00FE65A6">
        <w:rPr>
          <w:rStyle w:val="default"/>
          <w:rFonts w:cs="FrankRuehl" w:hint="cs"/>
          <w:vanish/>
          <w:sz w:val="18"/>
          <w:szCs w:val="22"/>
          <w:shd w:val="clear" w:color="auto" w:fill="FFFF99"/>
          <w:rtl/>
        </w:rPr>
        <w:tab/>
      </w:r>
      <w:r w:rsidRPr="00FE65A6">
        <w:rPr>
          <w:rStyle w:val="default"/>
          <w:rFonts w:cs="FrankRuehl" w:hint="cs"/>
          <w:vanish/>
          <w:sz w:val="18"/>
          <w:szCs w:val="22"/>
          <w:u w:val="single"/>
          <w:shd w:val="clear" w:color="auto" w:fill="FFFF99"/>
          <w:rtl/>
        </w:rPr>
        <w:t xml:space="preserve">"מי"ש" </w:t>
      </w:r>
      <w:r w:rsidRPr="00FE65A6">
        <w:rPr>
          <w:rStyle w:val="default"/>
          <w:rFonts w:cs="FrankRuehl"/>
          <w:vanish/>
          <w:sz w:val="18"/>
          <w:szCs w:val="22"/>
          <w:u w:val="single"/>
          <w:shd w:val="clear" w:color="auto" w:fill="FFFF99"/>
          <w:rtl/>
        </w:rPr>
        <w:t>–</w:t>
      </w:r>
      <w:r w:rsidRPr="00FE65A6">
        <w:rPr>
          <w:rStyle w:val="default"/>
          <w:rFonts w:cs="FrankRuehl" w:hint="cs"/>
          <w:vanish/>
          <w:sz w:val="18"/>
          <w:szCs w:val="22"/>
          <w:u w:val="single"/>
          <w:shd w:val="clear" w:color="auto" w:fill="FFFF99"/>
          <w:rtl/>
        </w:rPr>
        <w:t xml:space="preserve"> מייל יבשתי לשעה;</w:t>
      </w:r>
    </w:p>
    <w:p w:rsidR="004D0335" w:rsidRPr="00FE65A6" w:rsidRDefault="004D0335" w:rsidP="004D0335">
      <w:pPr>
        <w:pStyle w:val="P00"/>
        <w:spacing w:before="0"/>
        <w:ind w:left="0" w:right="1134"/>
        <w:rPr>
          <w:rStyle w:val="default"/>
          <w:rFonts w:cs="FrankRuehl" w:hint="cs"/>
          <w:vanish/>
          <w:sz w:val="18"/>
          <w:szCs w:val="22"/>
          <w:u w:val="single"/>
          <w:shd w:val="clear" w:color="auto" w:fill="FFFF99"/>
          <w:rtl/>
        </w:rPr>
      </w:pPr>
      <w:r w:rsidRPr="00FE65A6">
        <w:rPr>
          <w:rStyle w:val="default"/>
          <w:rFonts w:cs="FrankRuehl" w:hint="cs"/>
          <w:vanish/>
          <w:sz w:val="18"/>
          <w:szCs w:val="22"/>
          <w:shd w:val="clear" w:color="auto" w:fill="FFFF99"/>
          <w:rtl/>
        </w:rPr>
        <w:tab/>
      </w:r>
      <w:r w:rsidRPr="00FE65A6">
        <w:rPr>
          <w:rStyle w:val="default"/>
          <w:rFonts w:cs="FrankRuehl" w:hint="cs"/>
          <w:vanish/>
          <w:sz w:val="18"/>
          <w:szCs w:val="22"/>
          <w:u w:val="single"/>
          <w:shd w:val="clear" w:color="auto" w:fill="FFFF99"/>
          <w:rtl/>
        </w:rPr>
        <w:t>"</w:t>
      </w:r>
      <w:r w:rsidRPr="00FE65A6">
        <w:rPr>
          <w:rStyle w:val="default"/>
          <w:rFonts w:cs="FrankRuehl"/>
          <w:vanish/>
          <w:sz w:val="18"/>
          <w:szCs w:val="22"/>
          <w:u w:val="single"/>
          <w:shd w:val="clear" w:color="auto" w:fill="FFFF99"/>
        </w:rPr>
        <w:t>FAA</w:t>
      </w:r>
      <w:r w:rsidRPr="00FE65A6">
        <w:rPr>
          <w:rStyle w:val="default"/>
          <w:rFonts w:cs="FrankRuehl" w:hint="cs"/>
          <w:vanish/>
          <w:sz w:val="18"/>
          <w:szCs w:val="22"/>
          <w:u w:val="single"/>
          <w:shd w:val="clear" w:color="auto" w:fill="FFFF99"/>
          <w:rtl/>
        </w:rPr>
        <w:t xml:space="preserve">" </w:t>
      </w:r>
      <w:r w:rsidRPr="00FE65A6">
        <w:rPr>
          <w:rStyle w:val="default"/>
          <w:rFonts w:cs="FrankRuehl"/>
          <w:vanish/>
          <w:sz w:val="18"/>
          <w:szCs w:val="22"/>
          <w:u w:val="single"/>
          <w:shd w:val="clear" w:color="auto" w:fill="FFFF99"/>
          <w:rtl/>
        </w:rPr>
        <w:t>–</w:t>
      </w:r>
      <w:r w:rsidRPr="00FE65A6">
        <w:rPr>
          <w:rStyle w:val="default"/>
          <w:rFonts w:cs="FrankRuehl" w:hint="cs"/>
          <w:vanish/>
          <w:sz w:val="18"/>
          <w:szCs w:val="22"/>
          <w:u w:val="single"/>
          <w:shd w:val="clear" w:color="auto" w:fill="FFFF99"/>
          <w:rtl/>
        </w:rPr>
        <w:t xml:space="preserve"> מינהל התעופה הפדרלי האמריקני;</w:t>
      </w:r>
    </w:p>
    <w:p w:rsidR="004D0335" w:rsidRPr="00FE65A6" w:rsidRDefault="004D0335" w:rsidP="004D0335">
      <w:pPr>
        <w:pStyle w:val="P00"/>
        <w:spacing w:before="0"/>
        <w:ind w:left="0" w:right="1134"/>
        <w:rPr>
          <w:rStyle w:val="default"/>
          <w:rFonts w:cs="FrankRuehl" w:hint="cs"/>
          <w:vanish/>
          <w:sz w:val="18"/>
          <w:szCs w:val="22"/>
          <w:shd w:val="clear" w:color="auto" w:fill="FFFF99"/>
          <w:rtl/>
        </w:rPr>
      </w:pPr>
      <w:r w:rsidRPr="00FE65A6">
        <w:rPr>
          <w:rStyle w:val="default"/>
          <w:rFonts w:cs="FrankRuehl" w:hint="cs"/>
          <w:vanish/>
          <w:sz w:val="18"/>
          <w:szCs w:val="22"/>
          <w:shd w:val="clear" w:color="auto" w:fill="FFFF99"/>
          <w:rtl/>
        </w:rPr>
        <w:tab/>
      </w:r>
      <w:r w:rsidRPr="00FE65A6">
        <w:rPr>
          <w:rStyle w:val="default"/>
          <w:rFonts w:cs="FrankRuehl" w:hint="cs"/>
          <w:vanish/>
          <w:sz w:val="18"/>
          <w:szCs w:val="22"/>
          <w:u w:val="single"/>
          <w:shd w:val="clear" w:color="auto" w:fill="FFFF99"/>
          <w:rtl/>
        </w:rPr>
        <w:t>"התקן המוסכם" (</w:t>
      </w:r>
      <w:r w:rsidRPr="00FE65A6">
        <w:rPr>
          <w:rStyle w:val="default"/>
          <w:rFonts w:cs="FrankRuehl"/>
          <w:vanish/>
          <w:sz w:val="18"/>
          <w:szCs w:val="22"/>
          <w:u w:val="single"/>
          <w:shd w:val="clear" w:color="auto" w:fill="FFFF99"/>
        </w:rPr>
        <w:t>Consensus Standard</w:t>
      </w:r>
      <w:r w:rsidRPr="00FE65A6">
        <w:rPr>
          <w:rStyle w:val="default"/>
          <w:rFonts w:cs="FrankRuehl" w:hint="cs"/>
          <w:vanish/>
          <w:sz w:val="18"/>
          <w:szCs w:val="22"/>
          <w:u w:val="single"/>
          <w:shd w:val="clear" w:color="auto" w:fill="FFFF99"/>
          <w:rtl/>
        </w:rPr>
        <w:t xml:space="preserve">) </w:t>
      </w:r>
      <w:r w:rsidRPr="00FE65A6">
        <w:rPr>
          <w:rStyle w:val="default"/>
          <w:rFonts w:cs="FrankRuehl"/>
          <w:vanish/>
          <w:sz w:val="18"/>
          <w:szCs w:val="22"/>
          <w:u w:val="single"/>
          <w:shd w:val="clear" w:color="auto" w:fill="FFFF99"/>
          <w:rtl/>
        </w:rPr>
        <w:t>–</w:t>
      </w:r>
      <w:r w:rsidRPr="00FE65A6">
        <w:rPr>
          <w:rStyle w:val="default"/>
          <w:rFonts w:cs="FrankRuehl" w:hint="cs"/>
          <w:vanish/>
          <w:sz w:val="18"/>
          <w:szCs w:val="22"/>
          <w:u w:val="single"/>
          <w:shd w:val="clear" w:color="auto" w:fill="FFFF99"/>
          <w:rtl/>
        </w:rPr>
        <w:t xml:space="preserve"> תקן של האגודה האמריקנית לבדיקות וחומרים (</w:t>
      </w:r>
      <w:r w:rsidRPr="00FE65A6">
        <w:rPr>
          <w:rStyle w:val="default"/>
          <w:rFonts w:cs="FrankRuehl"/>
          <w:vanish/>
          <w:sz w:val="18"/>
          <w:szCs w:val="22"/>
          <w:u w:val="single"/>
          <w:shd w:val="clear" w:color="auto" w:fill="FFFF99"/>
        </w:rPr>
        <w:t>ASTM – American Society for Testing and Materials</w:t>
      </w:r>
      <w:r w:rsidRPr="00FE65A6">
        <w:rPr>
          <w:rStyle w:val="default"/>
          <w:rFonts w:cs="FrankRuehl" w:hint="cs"/>
          <w:vanish/>
          <w:sz w:val="18"/>
          <w:szCs w:val="22"/>
          <w:u w:val="single"/>
          <w:shd w:val="clear" w:color="auto" w:fill="FFFF99"/>
          <w:rtl/>
        </w:rPr>
        <w:t xml:space="preserve">) שמספרו </w:t>
      </w:r>
      <w:r w:rsidRPr="00FE65A6">
        <w:rPr>
          <w:rStyle w:val="default"/>
          <w:rFonts w:cs="FrankRuehl"/>
          <w:vanish/>
          <w:sz w:val="18"/>
          <w:szCs w:val="22"/>
          <w:u w:val="single"/>
          <w:shd w:val="clear" w:color="auto" w:fill="FFFF99"/>
        </w:rPr>
        <w:t>F 2245-04</w:t>
      </w:r>
      <w:r w:rsidRPr="00FE65A6">
        <w:rPr>
          <w:rStyle w:val="default"/>
          <w:rFonts w:cs="FrankRuehl" w:hint="cs"/>
          <w:vanish/>
          <w:sz w:val="18"/>
          <w:szCs w:val="22"/>
          <w:u w:val="single"/>
          <w:shd w:val="clear" w:color="auto" w:fill="FFFF99"/>
          <w:rtl/>
        </w:rPr>
        <w:t>, לתיכון כלי טיס וביצועיו, לציוד הנדרש בו, למערכות אבטחת איכות של יצרנו, לנוהלי בדיקות קבלה למוצרים, להוראות הפעלה, לנוהלי אחזקה ופיקוח, לזיהוי ותיעוד לתיקונים ושינויים גדולים בתכן כמשמעותם בתקנה 34(א)(2), ולנהלים לשמירה על כשירות אווירית מתמשכת, כפי שעודכן מזמן לזמן, שאישר המנהל ועותק ממנו מופקד לעיון הציבור במשרד המנהל; הודעה על הפקדה כאמור תפורסם באתר האינטרנט של רשות התעופה האזרחית במשרד התחבורה והבטיחות בדרכים.</w:t>
      </w:r>
    </w:p>
    <w:p w:rsidR="00446F86" w:rsidRPr="00FE65A6" w:rsidRDefault="00446F86" w:rsidP="004D0335">
      <w:pPr>
        <w:pStyle w:val="P00"/>
        <w:spacing w:before="0"/>
        <w:ind w:left="0" w:right="1134"/>
        <w:rPr>
          <w:rStyle w:val="default"/>
          <w:rFonts w:cs="FrankRuehl" w:hint="cs"/>
          <w:vanish/>
          <w:szCs w:val="20"/>
          <w:shd w:val="clear" w:color="auto" w:fill="FFFF99"/>
          <w:rtl/>
        </w:rPr>
      </w:pPr>
    </w:p>
    <w:p w:rsidR="00446F86" w:rsidRPr="00FE65A6" w:rsidRDefault="00446F86" w:rsidP="00446F86">
      <w:pPr>
        <w:pStyle w:val="P00"/>
        <w:tabs>
          <w:tab w:val="clear" w:pos="6259"/>
        </w:tabs>
        <w:spacing w:before="0"/>
        <w:ind w:left="0" w:right="1134"/>
        <w:rPr>
          <w:rFonts w:hint="cs"/>
          <w:vanish/>
          <w:color w:val="FF0000"/>
          <w:szCs w:val="20"/>
          <w:shd w:val="clear" w:color="auto" w:fill="FFFF99"/>
          <w:rtl/>
        </w:rPr>
      </w:pPr>
      <w:r w:rsidRPr="00FE65A6">
        <w:rPr>
          <w:rFonts w:hint="cs"/>
          <w:vanish/>
          <w:color w:val="FF0000"/>
          <w:szCs w:val="20"/>
          <w:shd w:val="clear" w:color="auto" w:fill="FFFF99"/>
          <w:rtl/>
        </w:rPr>
        <w:t>מיום 6.4.2012</w:t>
      </w:r>
    </w:p>
    <w:p w:rsidR="00446F86" w:rsidRPr="00FE65A6" w:rsidRDefault="00446F86" w:rsidP="00446F86">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תשע"ב-2012</w:t>
      </w:r>
    </w:p>
    <w:p w:rsidR="00446F86" w:rsidRPr="00FE65A6" w:rsidRDefault="00446F86" w:rsidP="00446F86">
      <w:pPr>
        <w:pStyle w:val="P00"/>
        <w:tabs>
          <w:tab w:val="clear" w:pos="6259"/>
        </w:tabs>
        <w:spacing w:before="0"/>
        <w:ind w:left="0" w:right="1134"/>
        <w:rPr>
          <w:rFonts w:hint="cs"/>
          <w:vanish/>
          <w:szCs w:val="20"/>
          <w:shd w:val="clear" w:color="auto" w:fill="FFFF99"/>
          <w:rtl/>
        </w:rPr>
      </w:pPr>
      <w:hyperlink r:id="rId188"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854, 862</w:t>
      </w:r>
    </w:p>
    <w:p w:rsidR="00446F86" w:rsidRPr="00FE65A6" w:rsidRDefault="00446F86" w:rsidP="00446F86">
      <w:pPr>
        <w:pStyle w:val="P00"/>
        <w:ind w:left="0" w:right="1134"/>
        <w:rPr>
          <w:rStyle w:val="big-number"/>
          <w:rFonts w:hint="cs"/>
          <w:vanish/>
          <w:sz w:val="16"/>
          <w:szCs w:val="16"/>
          <w:shd w:val="clear" w:color="auto" w:fill="FFFF99"/>
          <w:rtl/>
        </w:rPr>
      </w:pPr>
      <w:r w:rsidRPr="00FE65A6">
        <w:rPr>
          <w:rStyle w:val="big-number"/>
          <w:rFonts w:hint="cs"/>
          <w:vanish/>
          <w:sz w:val="16"/>
          <w:szCs w:val="16"/>
          <w:shd w:val="clear" w:color="auto" w:fill="FFFF99"/>
          <w:rtl/>
        </w:rPr>
        <w:t xml:space="preserve">תעודת כושר טיסה </w:t>
      </w:r>
      <w:r w:rsidRPr="00FE65A6">
        <w:rPr>
          <w:rStyle w:val="big-number"/>
          <w:rFonts w:hint="cs"/>
          <w:strike/>
          <w:vanish/>
          <w:sz w:val="16"/>
          <w:szCs w:val="16"/>
          <w:shd w:val="clear" w:color="auto" w:fill="FFFF99"/>
          <w:rtl/>
        </w:rPr>
        <w:t>לאוירון</w:t>
      </w:r>
      <w:r w:rsidRPr="00FE65A6">
        <w:rPr>
          <w:rStyle w:val="big-number"/>
          <w:rFonts w:hint="cs"/>
          <w:vanish/>
          <w:sz w:val="16"/>
          <w:szCs w:val="16"/>
          <w:shd w:val="clear" w:color="auto" w:fill="FFFF99"/>
          <w:rtl/>
        </w:rPr>
        <w:t xml:space="preserve"> </w:t>
      </w:r>
      <w:r w:rsidRPr="00FE65A6">
        <w:rPr>
          <w:rStyle w:val="big-number"/>
          <w:rFonts w:hint="cs"/>
          <w:vanish/>
          <w:sz w:val="16"/>
          <w:szCs w:val="16"/>
          <w:u w:val="single"/>
          <w:shd w:val="clear" w:color="auto" w:fill="FFFF99"/>
          <w:rtl/>
        </w:rPr>
        <w:t>למטוס</w:t>
      </w:r>
      <w:r w:rsidRPr="00FE65A6">
        <w:rPr>
          <w:rStyle w:val="big-number"/>
          <w:rFonts w:hint="cs"/>
          <w:vanish/>
          <w:sz w:val="16"/>
          <w:szCs w:val="16"/>
          <w:shd w:val="clear" w:color="auto" w:fill="FFFF99"/>
          <w:rtl/>
        </w:rPr>
        <w:t xml:space="preserve"> זעיר</w:t>
      </w:r>
    </w:p>
    <w:p w:rsidR="00446F86" w:rsidRPr="00FE65A6" w:rsidRDefault="00446F86" w:rsidP="00446F86">
      <w:pPr>
        <w:pStyle w:val="P00"/>
        <w:spacing w:before="0"/>
        <w:ind w:left="0" w:right="1134"/>
        <w:rPr>
          <w:rStyle w:val="default"/>
          <w:rFonts w:cs="FrankRuehl"/>
          <w:vanish/>
          <w:sz w:val="18"/>
          <w:szCs w:val="22"/>
          <w:shd w:val="clear" w:color="auto" w:fill="FFFF99"/>
          <w:rtl/>
        </w:rPr>
      </w:pPr>
      <w:r w:rsidRPr="00FE65A6">
        <w:rPr>
          <w:rStyle w:val="big-number"/>
          <w:rFonts w:cs="FrankRuehl"/>
          <w:vanish/>
          <w:sz w:val="18"/>
          <w:szCs w:val="22"/>
          <w:shd w:val="clear" w:color="auto" w:fill="FFFF99"/>
          <w:rtl/>
        </w:rPr>
        <w:t>94</w:t>
      </w:r>
      <w:r w:rsidRPr="00FE65A6">
        <w:rPr>
          <w:rStyle w:val="default"/>
          <w:rFonts w:cs="FrankRuehl"/>
          <w:vanish/>
          <w:sz w:val="18"/>
          <w:szCs w:val="22"/>
          <w:shd w:val="clear" w:color="auto" w:fill="FFFF99"/>
          <w:rtl/>
        </w:rPr>
        <w:t>א</w:t>
      </w:r>
      <w:r w:rsidRPr="00FE65A6">
        <w:rPr>
          <w:rStyle w:val="default"/>
          <w:rFonts w:cs="FrankRuehl" w:hint="cs"/>
          <w:vanish/>
          <w:sz w:val="18"/>
          <w:szCs w:val="22"/>
          <w:shd w:val="clear" w:color="auto" w:fill="FFFF99"/>
          <w:rtl/>
        </w:rPr>
        <w:t>.</w:t>
      </w:r>
      <w:r w:rsidRPr="00FE65A6">
        <w:rPr>
          <w:rStyle w:val="default"/>
          <w:rFonts w:cs="FrankRuehl"/>
          <w:vanish/>
          <w:sz w:val="18"/>
          <w:szCs w:val="22"/>
          <w:shd w:val="clear" w:color="auto" w:fill="FFFF99"/>
          <w:rtl/>
        </w:rPr>
        <w:tab/>
      </w:r>
      <w:r w:rsidRPr="00FE65A6">
        <w:rPr>
          <w:rStyle w:val="default"/>
          <w:rFonts w:cs="FrankRuehl" w:hint="cs"/>
          <w:vanish/>
          <w:sz w:val="18"/>
          <w:szCs w:val="22"/>
          <w:shd w:val="clear" w:color="auto" w:fill="FFFF99"/>
          <w:rtl/>
        </w:rPr>
        <w:t>(א)</w:t>
      </w:r>
      <w:r w:rsidRPr="00FE65A6">
        <w:rPr>
          <w:rStyle w:val="default"/>
          <w:rFonts w:cs="FrankRuehl"/>
          <w:vanish/>
          <w:sz w:val="18"/>
          <w:szCs w:val="22"/>
          <w:shd w:val="clear" w:color="auto" w:fill="FFFF99"/>
          <w:rtl/>
        </w:rPr>
        <w:tab/>
      </w:r>
      <w:r w:rsidRPr="00FE65A6">
        <w:rPr>
          <w:rStyle w:val="default"/>
          <w:rFonts w:cs="FrankRuehl" w:hint="cs"/>
          <w:vanish/>
          <w:sz w:val="18"/>
          <w:szCs w:val="22"/>
          <w:shd w:val="clear" w:color="auto" w:fill="FFFF99"/>
          <w:rtl/>
        </w:rPr>
        <w:t xml:space="preserve">המנהל רשאי ליתן למבקש תעודת כושר טיסה </w:t>
      </w:r>
      <w:r w:rsidRPr="00FE65A6">
        <w:rPr>
          <w:rStyle w:val="default"/>
          <w:rFonts w:cs="FrankRuehl" w:hint="cs"/>
          <w:strike/>
          <w:vanish/>
          <w:sz w:val="18"/>
          <w:szCs w:val="22"/>
          <w:shd w:val="clear" w:color="auto" w:fill="FFFF99"/>
          <w:rtl/>
        </w:rPr>
        <w:t>לאוירון</w:t>
      </w:r>
      <w:r w:rsidRPr="00FE65A6">
        <w:rPr>
          <w:rStyle w:val="default"/>
          <w:rFonts w:cs="FrankRuehl" w:hint="cs"/>
          <w:vanish/>
          <w:sz w:val="18"/>
          <w:szCs w:val="22"/>
          <w:shd w:val="clear" w:color="auto" w:fill="FFFF99"/>
          <w:rtl/>
        </w:rPr>
        <w:t xml:space="preserve"> </w:t>
      </w:r>
      <w:r w:rsidRPr="00FE65A6">
        <w:rPr>
          <w:rStyle w:val="default"/>
          <w:rFonts w:cs="FrankRuehl" w:hint="cs"/>
          <w:vanish/>
          <w:sz w:val="18"/>
          <w:szCs w:val="22"/>
          <w:u w:val="single"/>
          <w:shd w:val="clear" w:color="auto" w:fill="FFFF99"/>
          <w:rtl/>
        </w:rPr>
        <w:t>למטוס</w:t>
      </w:r>
      <w:r w:rsidRPr="00FE65A6">
        <w:rPr>
          <w:rStyle w:val="default"/>
          <w:rFonts w:cs="FrankRuehl" w:hint="cs"/>
          <w:vanish/>
          <w:sz w:val="18"/>
          <w:szCs w:val="22"/>
          <w:shd w:val="clear" w:color="auto" w:fill="FFFF99"/>
          <w:rtl/>
        </w:rPr>
        <w:t xml:space="preserve"> זעיר בשל כלי טיס שניתנה עליו תעודת סוג באותה קטגוריה, אם המנהל בדק ומצא כי </w:t>
      </w:r>
      <w:r w:rsidRPr="00FE65A6">
        <w:rPr>
          <w:rStyle w:val="default"/>
          <w:rFonts w:cs="FrankRuehl" w:hint="cs"/>
          <w:strike/>
          <w:vanish/>
          <w:sz w:val="18"/>
          <w:szCs w:val="22"/>
          <w:shd w:val="clear" w:color="auto" w:fill="FFFF99"/>
          <w:rtl/>
        </w:rPr>
        <w:t>האוירון</w:t>
      </w:r>
      <w:r w:rsidRPr="00FE65A6">
        <w:rPr>
          <w:rStyle w:val="default"/>
          <w:rFonts w:cs="FrankRuehl" w:hint="cs"/>
          <w:vanish/>
          <w:sz w:val="18"/>
          <w:szCs w:val="22"/>
          <w:shd w:val="clear" w:color="auto" w:fill="FFFF99"/>
          <w:rtl/>
        </w:rPr>
        <w:t xml:space="preserve"> </w:t>
      </w:r>
      <w:r w:rsidRPr="00FE65A6">
        <w:rPr>
          <w:rStyle w:val="default"/>
          <w:rFonts w:cs="FrankRuehl" w:hint="cs"/>
          <w:vanish/>
          <w:sz w:val="18"/>
          <w:szCs w:val="22"/>
          <w:u w:val="single"/>
          <w:shd w:val="clear" w:color="auto" w:fill="FFFF99"/>
          <w:rtl/>
        </w:rPr>
        <w:t>המטוס</w:t>
      </w:r>
      <w:r w:rsidRPr="00FE65A6">
        <w:rPr>
          <w:rStyle w:val="default"/>
          <w:rFonts w:cs="FrankRuehl" w:hint="cs"/>
          <w:vanish/>
          <w:sz w:val="18"/>
          <w:szCs w:val="22"/>
          <w:shd w:val="clear" w:color="auto" w:fill="FFFF99"/>
          <w:rtl/>
        </w:rPr>
        <w:t xml:space="preserve"> הזעיר כשיר לפעולה בטוחה.</w:t>
      </w:r>
    </w:p>
    <w:p w:rsidR="00446F86" w:rsidRPr="00FE65A6" w:rsidRDefault="00446F86" w:rsidP="00446F86">
      <w:pPr>
        <w:pStyle w:val="P00"/>
        <w:spacing w:before="0"/>
        <w:ind w:left="0" w:right="1134"/>
        <w:rPr>
          <w:rStyle w:val="default"/>
          <w:rFonts w:cs="FrankRuehl" w:hint="cs"/>
          <w:strike/>
          <w:vanish/>
          <w:sz w:val="18"/>
          <w:szCs w:val="22"/>
          <w:shd w:val="clear" w:color="auto" w:fill="FFFF99"/>
          <w:rtl/>
        </w:rPr>
      </w:pPr>
      <w:r w:rsidRPr="00FE65A6">
        <w:rPr>
          <w:vanish/>
          <w:sz w:val="18"/>
          <w:szCs w:val="22"/>
          <w:shd w:val="clear" w:color="auto" w:fill="FFFF99"/>
          <w:rtl/>
        </w:rPr>
        <w:tab/>
      </w:r>
      <w:r w:rsidRPr="00FE65A6">
        <w:rPr>
          <w:rStyle w:val="default"/>
          <w:rFonts w:cs="FrankRuehl"/>
          <w:strike/>
          <w:vanish/>
          <w:sz w:val="18"/>
          <w:szCs w:val="22"/>
          <w:shd w:val="clear" w:color="auto" w:fill="FFFF99"/>
          <w:rtl/>
        </w:rPr>
        <w:t>(</w:t>
      </w:r>
      <w:r w:rsidRPr="00FE65A6">
        <w:rPr>
          <w:rStyle w:val="default"/>
          <w:rFonts w:cs="FrankRuehl" w:hint="cs"/>
          <w:strike/>
          <w:vanish/>
          <w:sz w:val="18"/>
          <w:szCs w:val="22"/>
          <w:shd w:val="clear" w:color="auto" w:fill="FFFF99"/>
          <w:rtl/>
        </w:rPr>
        <w:t>ב)</w:t>
      </w:r>
      <w:r w:rsidRPr="00FE65A6">
        <w:rPr>
          <w:rStyle w:val="default"/>
          <w:rFonts w:cs="FrankRuehl"/>
          <w:strike/>
          <w:vanish/>
          <w:sz w:val="18"/>
          <w:szCs w:val="22"/>
          <w:shd w:val="clear" w:color="auto" w:fill="FFFF99"/>
          <w:rtl/>
        </w:rPr>
        <w:tab/>
      </w:r>
      <w:r w:rsidRPr="00FE65A6">
        <w:rPr>
          <w:rStyle w:val="default"/>
          <w:rFonts w:cs="FrankRuehl" w:hint="cs"/>
          <w:strike/>
          <w:vanish/>
          <w:sz w:val="18"/>
          <w:szCs w:val="22"/>
          <w:shd w:val="clear" w:color="auto" w:fill="FFFF99"/>
          <w:rtl/>
        </w:rPr>
        <w:t>ה</w:t>
      </w:r>
      <w:r w:rsidRPr="00FE65A6">
        <w:rPr>
          <w:rStyle w:val="default"/>
          <w:rFonts w:cs="FrankRuehl"/>
          <w:strike/>
          <w:vanish/>
          <w:sz w:val="18"/>
          <w:szCs w:val="22"/>
          <w:shd w:val="clear" w:color="auto" w:fill="FFFF99"/>
          <w:rtl/>
        </w:rPr>
        <w:t>מ</w:t>
      </w:r>
      <w:r w:rsidRPr="00FE65A6">
        <w:rPr>
          <w:rStyle w:val="default"/>
          <w:rFonts w:cs="FrankRuehl" w:hint="cs"/>
          <w:strike/>
          <w:vanish/>
          <w:sz w:val="18"/>
          <w:szCs w:val="22"/>
          <w:shd w:val="clear" w:color="auto" w:fill="FFFF99"/>
          <w:rtl/>
        </w:rPr>
        <w:t>נהל רשאי ליתן למבקש תעודת כושר טיסה ראשונית לאוירון זעיר מיובא, שניתנה עליו תעודת סוג לפי תקנות אלה באותה קטגוריה, אם המנהל בדק ומצא כי כלי הטיס מתאים לתכן הסוג והוא כשיר לפעולה בטוחה.</w:t>
      </w:r>
    </w:p>
    <w:p w:rsidR="00446F86" w:rsidRPr="00FE65A6" w:rsidRDefault="00446F86" w:rsidP="00446F86">
      <w:pPr>
        <w:pStyle w:val="P00"/>
        <w:spacing w:before="0"/>
        <w:ind w:left="0" w:right="1134"/>
        <w:rPr>
          <w:rFonts w:hint="cs"/>
          <w:vanish/>
          <w:sz w:val="18"/>
          <w:szCs w:val="22"/>
          <w:u w:val="single"/>
          <w:shd w:val="clear" w:color="auto" w:fill="FFFF99"/>
          <w:rtl/>
        </w:rPr>
      </w:pPr>
      <w:r w:rsidRPr="00FE65A6">
        <w:rPr>
          <w:rFonts w:hint="cs"/>
          <w:vanish/>
          <w:sz w:val="18"/>
          <w:szCs w:val="22"/>
          <w:shd w:val="clear" w:color="auto" w:fill="FFFF99"/>
          <w:rtl/>
        </w:rPr>
        <w:tab/>
      </w:r>
      <w:r w:rsidRPr="00FE65A6">
        <w:rPr>
          <w:rFonts w:hint="cs"/>
          <w:vanish/>
          <w:sz w:val="18"/>
          <w:szCs w:val="22"/>
          <w:u w:val="single"/>
          <w:shd w:val="clear" w:color="auto" w:fill="FFFF99"/>
          <w:rtl/>
        </w:rPr>
        <w:t>(ב)</w:t>
      </w:r>
      <w:r w:rsidRPr="00FE65A6">
        <w:rPr>
          <w:rFonts w:hint="cs"/>
          <w:vanish/>
          <w:sz w:val="18"/>
          <w:szCs w:val="22"/>
          <w:u w:val="single"/>
          <w:shd w:val="clear" w:color="auto" w:fill="FFFF99"/>
          <w:rtl/>
        </w:rPr>
        <w:tab/>
        <w:t>המנהל רשאי ליתן למבקש לגבי כלי טיס מיובא תעודת כושר טיסה למטוס זעיר ראשונה אם התקיימו כל אלה:</w:t>
      </w:r>
    </w:p>
    <w:p w:rsidR="00446F86" w:rsidRPr="00FE65A6" w:rsidRDefault="00446F86" w:rsidP="00446F86">
      <w:pPr>
        <w:pStyle w:val="P00"/>
        <w:spacing w:before="0"/>
        <w:ind w:left="1021" w:right="1134"/>
        <w:rPr>
          <w:rFonts w:hint="cs"/>
          <w:vanish/>
          <w:sz w:val="18"/>
          <w:szCs w:val="22"/>
          <w:u w:val="single"/>
          <w:shd w:val="clear" w:color="auto" w:fill="FFFF99"/>
          <w:rtl/>
        </w:rPr>
      </w:pPr>
      <w:r w:rsidRPr="00FE65A6">
        <w:rPr>
          <w:rFonts w:hint="cs"/>
          <w:vanish/>
          <w:sz w:val="18"/>
          <w:szCs w:val="22"/>
          <w:u w:val="single"/>
          <w:shd w:val="clear" w:color="auto" w:fill="FFFF99"/>
          <w:rtl/>
        </w:rPr>
        <w:t>(1)</w:t>
      </w:r>
      <w:r w:rsidRPr="00FE65A6">
        <w:rPr>
          <w:rFonts w:hint="cs"/>
          <w:vanish/>
          <w:sz w:val="18"/>
          <w:szCs w:val="22"/>
          <w:u w:val="single"/>
          <w:shd w:val="clear" w:color="auto" w:fill="FFFF99"/>
          <w:rtl/>
        </w:rPr>
        <w:tab/>
        <w:t>ניתנה עליו תעודת סוג לפי תקנות 8 או 13;</w:t>
      </w:r>
    </w:p>
    <w:p w:rsidR="00446F86" w:rsidRPr="00FE65A6" w:rsidRDefault="00446F86" w:rsidP="00446F86">
      <w:pPr>
        <w:pStyle w:val="P00"/>
        <w:spacing w:before="0"/>
        <w:ind w:left="1021" w:right="1134"/>
        <w:rPr>
          <w:rFonts w:hint="cs"/>
          <w:vanish/>
          <w:sz w:val="18"/>
          <w:szCs w:val="22"/>
          <w:u w:val="single"/>
          <w:shd w:val="clear" w:color="auto" w:fill="FFFF99"/>
          <w:rtl/>
        </w:rPr>
      </w:pPr>
      <w:r w:rsidRPr="00FE65A6">
        <w:rPr>
          <w:rFonts w:hint="cs"/>
          <w:vanish/>
          <w:sz w:val="18"/>
          <w:szCs w:val="22"/>
          <w:u w:val="single"/>
          <w:shd w:val="clear" w:color="auto" w:fill="FFFF99"/>
          <w:rtl/>
        </w:rPr>
        <w:t>(2)</w:t>
      </w:r>
      <w:r w:rsidRPr="00FE65A6">
        <w:rPr>
          <w:rFonts w:hint="cs"/>
          <w:vanish/>
          <w:sz w:val="18"/>
          <w:szCs w:val="22"/>
          <w:u w:val="single"/>
          <w:shd w:val="clear" w:color="auto" w:fill="FFFF99"/>
          <w:rtl/>
        </w:rPr>
        <w:tab/>
        <w:t>הרשות המוסמכת במדינה שבה כלי הטיס רשום או היה רשום לאחרונה אישרה, באמצעות תעודת כושר טיסה לייצוא או מסמך מקביל לתעודת כושר טיסה לייצוא שאישר המנהל, כי כלי הטיס תואם את תעודת הסוג והוא במצב כשיר לפעולה בטוחה;</w:t>
      </w:r>
    </w:p>
    <w:p w:rsidR="00446F86" w:rsidRPr="00FE65A6" w:rsidRDefault="00446F86" w:rsidP="00446F86">
      <w:pPr>
        <w:pStyle w:val="P00"/>
        <w:spacing w:before="0"/>
        <w:ind w:left="1021" w:right="1134"/>
        <w:rPr>
          <w:rFonts w:hint="cs"/>
          <w:vanish/>
          <w:sz w:val="18"/>
          <w:szCs w:val="22"/>
          <w:shd w:val="clear" w:color="auto" w:fill="FFFF99"/>
          <w:rtl/>
        </w:rPr>
      </w:pPr>
      <w:r w:rsidRPr="00FE65A6">
        <w:rPr>
          <w:rFonts w:hint="cs"/>
          <w:vanish/>
          <w:sz w:val="18"/>
          <w:szCs w:val="22"/>
          <w:u w:val="single"/>
          <w:shd w:val="clear" w:color="auto" w:fill="FFFF99"/>
          <w:rtl/>
        </w:rPr>
        <w:t>(3)</w:t>
      </w:r>
      <w:r w:rsidRPr="00FE65A6">
        <w:rPr>
          <w:rFonts w:hint="cs"/>
          <w:vanish/>
          <w:sz w:val="18"/>
          <w:szCs w:val="22"/>
          <w:u w:val="single"/>
          <w:shd w:val="clear" w:color="auto" w:fill="FFFF99"/>
          <w:rtl/>
        </w:rPr>
        <w:tab/>
        <w:t>המנהל מצא כי כלי הטיס מתאים לתכן הסוג והוא במצב כשיר להפעלה בטוחה.</w:t>
      </w:r>
    </w:p>
    <w:p w:rsidR="00446F86" w:rsidRPr="00FE65A6" w:rsidRDefault="00446F86" w:rsidP="00446F86">
      <w:pPr>
        <w:pStyle w:val="P00"/>
        <w:spacing w:before="0"/>
        <w:ind w:left="0" w:right="1134"/>
        <w:rPr>
          <w:rStyle w:val="default"/>
          <w:rFonts w:cs="FrankRuehl" w:hint="cs"/>
          <w:vanish/>
          <w:sz w:val="18"/>
          <w:szCs w:val="22"/>
          <w:shd w:val="clear" w:color="auto" w:fill="FFFF99"/>
          <w:rtl/>
        </w:rPr>
      </w:pPr>
      <w:r w:rsidRPr="00FE65A6">
        <w:rPr>
          <w:vanish/>
          <w:sz w:val="18"/>
          <w:szCs w:val="22"/>
          <w:shd w:val="clear" w:color="auto" w:fill="FFFF99"/>
          <w:rtl/>
        </w:rPr>
        <w:tab/>
      </w:r>
      <w:r w:rsidRPr="00FE65A6">
        <w:rPr>
          <w:rStyle w:val="default"/>
          <w:rFonts w:cs="FrankRuehl"/>
          <w:vanish/>
          <w:sz w:val="18"/>
          <w:szCs w:val="22"/>
          <w:shd w:val="clear" w:color="auto" w:fill="FFFF99"/>
          <w:rtl/>
        </w:rPr>
        <w:t>(</w:t>
      </w:r>
      <w:r w:rsidRPr="00FE65A6">
        <w:rPr>
          <w:rStyle w:val="default"/>
          <w:rFonts w:cs="FrankRuehl" w:hint="cs"/>
          <w:vanish/>
          <w:sz w:val="18"/>
          <w:szCs w:val="22"/>
          <w:shd w:val="clear" w:color="auto" w:fill="FFFF99"/>
          <w:rtl/>
        </w:rPr>
        <w:t>ב1)</w:t>
      </w:r>
      <w:r w:rsidRPr="00FE65A6">
        <w:rPr>
          <w:rStyle w:val="default"/>
          <w:rFonts w:cs="FrankRuehl"/>
          <w:vanish/>
          <w:sz w:val="18"/>
          <w:szCs w:val="22"/>
          <w:shd w:val="clear" w:color="auto" w:fill="FFFF99"/>
          <w:rtl/>
        </w:rPr>
        <w:tab/>
      </w:r>
      <w:r w:rsidRPr="00FE65A6">
        <w:rPr>
          <w:rStyle w:val="default"/>
          <w:rFonts w:cs="FrankRuehl" w:hint="cs"/>
          <w:vanish/>
          <w:sz w:val="18"/>
          <w:szCs w:val="22"/>
          <w:shd w:val="clear" w:color="auto" w:fill="FFFF99"/>
          <w:rtl/>
        </w:rPr>
        <w:t xml:space="preserve">המנהל רשאי ליתן תעודת כושר טיסה </w:t>
      </w:r>
      <w:r w:rsidRPr="00FE65A6">
        <w:rPr>
          <w:rStyle w:val="default"/>
          <w:rFonts w:cs="FrankRuehl" w:hint="cs"/>
          <w:strike/>
          <w:vanish/>
          <w:sz w:val="18"/>
          <w:szCs w:val="22"/>
          <w:shd w:val="clear" w:color="auto" w:fill="FFFF99"/>
          <w:rtl/>
        </w:rPr>
        <w:t>לאווירון</w:t>
      </w:r>
      <w:r w:rsidR="0016345E" w:rsidRPr="00FE65A6">
        <w:rPr>
          <w:rStyle w:val="default"/>
          <w:rFonts w:cs="FrankRuehl" w:hint="cs"/>
          <w:vanish/>
          <w:sz w:val="18"/>
          <w:szCs w:val="22"/>
          <w:shd w:val="clear" w:color="auto" w:fill="FFFF99"/>
          <w:rtl/>
        </w:rPr>
        <w:t xml:space="preserve"> </w:t>
      </w:r>
      <w:r w:rsidR="0016345E" w:rsidRPr="00FE65A6">
        <w:rPr>
          <w:rStyle w:val="default"/>
          <w:rFonts w:cs="FrankRuehl" w:hint="cs"/>
          <w:vanish/>
          <w:sz w:val="18"/>
          <w:szCs w:val="22"/>
          <w:u w:val="single"/>
          <w:shd w:val="clear" w:color="auto" w:fill="FFFF99"/>
          <w:rtl/>
        </w:rPr>
        <w:t>למטוס</w:t>
      </w:r>
      <w:r w:rsidRPr="00FE65A6">
        <w:rPr>
          <w:rStyle w:val="default"/>
          <w:rFonts w:cs="FrankRuehl" w:hint="cs"/>
          <w:vanish/>
          <w:sz w:val="18"/>
          <w:szCs w:val="22"/>
          <w:shd w:val="clear" w:color="auto" w:fill="FFFF99"/>
          <w:rtl/>
        </w:rPr>
        <w:t xml:space="preserve"> זעיר, אם נתקיימו בו כל אלה:</w:t>
      </w:r>
    </w:p>
    <w:p w:rsidR="00446F86" w:rsidRPr="00FE65A6" w:rsidRDefault="00446F86" w:rsidP="00446F86">
      <w:pPr>
        <w:pStyle w:val="P00"/>
        <w:spacing w:before="0"/>
        <w:ind w:left="1021" w:right="1134"/>
        <w:rPr>
          <w:rStyle w:val="default"/>
          <w:rFonts w:cs="FrankRuehl" w:hint="cs"/>
          <w:vanish/>
          <w:sz w:val="18"/>
          <w:szCs w:val="22"/>
          <w:shd w:val="clear" w:color="auto" w:fill="FFFF99"/>
          <w:rtl/>
        </w:rPr>
      </w:pPr>
      <w:r w:rsidRPr="00FE65A6">
        <w:rPr>
          <w:rStyle w:val="default"/>
          <w:rFonts w:cs="FrankRuehl" w:hint="cs"/>
          <w:vanish/>
          <w:sz w:val="18"/>
          <w:szCs w:val="22"/>
          <w:shd w:val="clear" w:color="auto" w:fill="FFFF99"/>
          <w:rtl/>
        </w:rPr>
        <w:t>(1)</w:t>
      </w:r>
      <w:r w:rsidRPr="00FE65A6">
        <w:rPr>
          <w:rStyle w:val="default"/>
          <w:rFonts w:cs="FrankRuehl" w:hint="cs"/>
          <w:vanish/>
          <w:sz w:val="18"/>
          <w:szCs w:val="22"/>
          <w:shd w:val="clear" w:color="auto" w:fill="FFFF99"/>
          <w:rtl/>
        </w:rPr>
        <w:tab/>
        <w:t xml:space="preserve">בעל </w:t>
      </w:r>
      <w:r w:rsidRPr="00FE65A6">
        <w:rPr>
          <w:rStyle w:val="default"/>
          <w:rFonts w:cs="FrankRuehl" w:hint="cs"/>
          <w:strike/>
          <w:vanish/>
          <w:sz w:val="18"/>
          <w:szCs w:val="22"/>
          <w:shd w:val="clear" w:color="auto" w:fill="FFFF99"/>
          <w:rtl/>
        </w:rPr>
        <w:t>האווירון</w:t>
      </w:r>
      <w:r w:rsidR="0016345E" w:rsidRPr="00FE65A6">
        <w:rPr>
          <w:rStyle w:val="default"/>
          <w:rFonts w:cs="FrankRuehl" w:hint="cs"/>
          <w:vanish/>
          <w:sz w:val="18"/>
          <w:szCs w:val="22"/>
          <w:shd w:val="clear" w:color="auto" w:fill="FFFF99"/>
          <w:rtl/>
        </w:rPr>
        <w:t xml:space="preserve"> </w:t>
      </w:r>
      <w:r w:rsidR="0016345E" w:rsidRPr="00FE65A6">
        <w:rPr>
          <w:rStyle w:val="default"/>
          <w:rFonts w:cs="FrankRuehl" w:hint="cs"/>
          <w:vanish/>
          <w:sz w:val="18"/>
          <w:szCs w:val="22"/>
          <w:u w:val="single"/>
          <w:shd w:val="clear" w:color="auto" w:fill="FFFF99"/>
          <w:rtl/>
        </w:rPr>
        <w:t>המטוס</w:t>
      </w:r>
      <w:r w:rsidRPr="00FE65A6">
        <w:rPr>
          <w:rStyle w:val="default"/>
          <w:rFonts w:cs="FrankRuehl" w:hint="cs"/>
          <w:vanish/>
          <w:sz w:val="18"/>
          <w:szCs w:val="22"/>
          <w:shd w:val="clear" w:color="auto" w:fill="FFFF99"/>
          <w:rtl/>
        </w:rPr>
        <w:t xml:space="preserve"> הזעיר הגיש למנהל את כל המסמכים הדרושים להוכחה כי </w:t>
      </w:r>
      <w:r w:rsidRPr="00FE65A6">
        <w:rPr>
          <w:rStyle w:val="default"/>
          <w:rFonts w:cs="FrankRuehl" w:hint="cs"/>
          <w:strike/>
          <w:vanish/>
          <w:sz w:val="18"/>
          <w:szCs w:val="22"/>
          <w:shd w:val="clear" w:color="auto" w:fill="FFFF99"/>
          <w:rtl/>
        </w:rPr>
        <w:t>האווירון</w:t>
      </w:r>
      <w:r w:rsidR="0016345E" w:rsidRPr="00FE65A6">
        <w:rPr>
          <w:rStyle w:val="default"/>
          <w:rFonts w:cs="FrankRuehl" w:hint="cs"/>
          <w:vanish/>
          <w:sz w:val="18"/>
          <w:szCs w:val="22"/>
          <w:shd w:val="clear" w:color="auto" w:fill="FFFF99"/>
          <w:rtl/>
        </w:rPr>
        <w:t xml:space="preserve"> </w:t>
      </w:r>
      <w:r w:rsidR="0016345E" w:rsidRPr="00FE65A6">
        <w:rPr>
          <w:rStyle w:val="default"/>
          <w:rFonts w:cs="FrankRuehl" w:hint="cs"/>
          <w:vanish/>
          <w:sz w:val="18"/>
          <w:szCs w:val="22"/>
          <w:u w:val="single"/>
          <w:shd w:val="clear" w:color="auto" w:fill="FFFF99"/>
          <w:rtl/>
        </w:rPr>
        <w:t>המטוס</w:t>
      </w:r>
      <w:r w:rsidRPr="00FE65A6">
        <w:rPr>
          <w:rStyle w:val="default"/>
          <w:rFonts w:cs="FrankRuehl" w:hint="cs"/>
          <w:vanish/>
          <w:sz w:val="18"/>
          <w:szCs w:val="22"/>
          <w:shd w:val="clear" w:color="auto" w:fill="FFFF99"/>
          <w:rtl/>
        </w:rPr>
        <w:t xml:space="preserve"> הזעיר שלגביו מבוקשת התעודה עונה על הדרישות הטכניות המפורטות להלן:</w:t>
      </w:r>
    </w:p>
    <w:p w:rsidR="00446F86" w:rsidRPr="00FE65A6" w:rsidRDefault="00446F86" w:rsidP="00446F86">
      <w:pPr>
        <w:pStyle w:val="P00"/>
        <w:spacing w:before="0"/>
        <w:ind w:left="1474" w:right="1134"/>
        <w:rPr>
          <w:rStyle w:val="default"/>
          <w:rFonts w:cs="FrankRuehl" w:hint="cs"/>
          <w:vanish/>
          <w:sz w:val="18"/>
          <w:szCs w:val="22"/>
          <w:shd w:val="clear" w:color="auto" w:fill="FFFF99"/>
          <w:rtl/>
        </w:rPr>
      </w:pPr>
      <w:r w:rsidRPr="00FE65A6">
        <w:rPr>
          <w:rStyle w:val="default"/>
          <w:rFonts w:cs="FrankRuehl" w:hint="cs"/>
          <w:vanish/>
          <w:sz w:val="18"/>
          <w:szCs w:val="22"/>
          <w:shd w:val="clear" w:color="auto" w:fill="FFFF99"/>
          <w:rtl/>
        </w:rPr>
        <w:t>(א)</w:t>
      </w:r>
      <w:r w:rsidRPr="00FE65A6">
        <w:rPr>
          <w:rStyle w:val="default"/>
          <w:rFonts w:cs="FrankRuehl" w:hint="cs"/>
          <w:vanish/>
          <w:sz w:val="18"/>
          <w:szCs w:val="22"/>
          <w:shd w:val="clear" w:color="auto" w:fill="FFFF99"/>
          <w:rtl/>
        </w:rPr>
        <w:tab/>
        <w:t xml:space="preserve">משקל ההמראה המרבי שלו </w:t>
      </w:r>
      <w:r w:rsidRPr="00FE65A6">
        <w:rPr>
          <w:rStyle w:val="default"/>
          <w:rFonts w:cs="FrankRuehl"/>
          <w:vanish/>
          <w:sz w:val="18"/>
          <w:szCs w:val="22"/>
          <w:shd w:val="clear" w:color="auto" w:fill="FFFF99"/>
          <w:rtl/>
        </w:rPr>
        <w:t>–</w:t>
      </w:r>
    </w:p>
    <w:p w:rsidR="00446F86" w:rsidRPr="00FE65A6" w:rsidRDefault="00446F86" w:rsidP="00446F86">
      <w:pPr>
        <w:pStyle w:val="P00"/>
        <w:spacing w:before="0"/>
        <w:ind w:left="1928" w:right="1134"/>
        <w:rPr>
          <w:rStyle w:val="default"/>
          <w:rFonts w:cs="FrankRuehl" w:hint="cs"/>
          <w:vanish/>
          <w:sz w:val="18"/>
          <w:szCs w:val="22"/>
          <w:shd w:val="clear" w:color="auto" w:fill="FFFF99"/>
          <w:rtl/>
        </w:rPr>
      </w:pPr>
      <w:r w:rsidRPr="00FE65A6">
        <w:rPr>
          <w:rStyle w:val="default"/>
          <w:rFonts w:cs="FrankRuehl" w:hint="cs"/>
          <w:vanish/>
          <w:sz w:val="18"/>
          <w:szCs w:val="22"/>
          <w:shd w:val="clear" w:color="auto" w:fill="FFFF99"/>
          <w:rtl/>
        </w:rPr>
        <w:t>(1)</w:t>
      </w:r>
      <w:r w:rsidRPr="00FE65A6">
        <w:rPr>
          <w:rStyle w:val="default"/>
          <w:rFonts w:cs="FrankRuehl" w:hint="cs"/>
          <w:vanish/>
          <w:sz w:val="18"/>
          <w:szCs w:val="22"/>
          <w:shd w:val="clear" w:color="auto" w:fill="FFFF99"/>
          <w:rtl/>
        </w:rPr>
        <w:tab/>
        <w:t>אינו עולה על 1,320 ליברות (600 ק"ג) אם הוא מיועד להמראה ונחיתה על פני היבשה;</w:t>
      </w:r>
    </w:p>
    <w:p w:rsidR="00446F86" w:rsidRPr="00FE65A6" w:rsidRDefault="00446F86" w:rsidP="00446F86">
      <w:pPr>
        <w:pStyle w:val="P00"/>
        <w:spacing w:before="0"/>
        <w:ind w:left="1928" w:right="1134"/>
        <w:rPr>
          <w:rStyle w:val="default"/>
          <w:rFonts w:cs="FrankRuehl" w:hint="cs"/>
          <w:vanish/>
          <w:sz w:val="18"/>
          <w:szCs w:val="22"/>
          <w:shd w:val="clear" w:color="auto" w:fill="FFFF99"/>
          <w:rtl/>
        </w:rPr>
      </w:pPr>
      <w:r w:rsidRPr="00FE65A6">
        <w:rPr>
          <w:rStyle w:val="default"/>
          <w:rFonts w:cs="FrankRuehl" w:hint="cs"/>
          <w:vanish/>
          <w:sz w:val="18"/>
          <w:szCs w:val="22"/>
          <w:shd w:val="clear" w:color="auto" w:fill="FFFF99"/>
          <w:rtl/>
        </w:rPr>
        <w:t>(2)</w:t>
      </w:r>
      <w:r w:rsidRPr="00FE65A6">
        <w:rPr>
          <w:rStyle w:val="default"/>
          <w:rFonts w:cs="FrankRuehl" w:hint="cs"/>
          <w:vanish/>
          <w:sz w:val="18"/>
          <w:szCs w:val="22"/>
          <w:shd w:val="clear" w:color="auto" w:fill="FFFF99"/>
          <w:rtl/>
        </w:rPr>
        <w:tab/>
        <w:t>אינו עולה על 1,430 ליברות (650 ק"ג) אם הוא מיועד להמראה ונחיתה על פני מים;</w:t>
      </w:r>
    </w:p>
    <w:p w:rsidR="00446F86" w:rsidRPr="00FE65A6" w:rsidRDefault="00446F86" w:rsidP="00446F86">
      <w:pPr>
        <w:pStyle w:val="P00"/>
        <w:spacing w:before="0"/>
        <w:ind w:left="1474" w:right="1134"/>
        <w:rPr>
          <w:rStyle w:val="default"/>
          <w:rFonts w:cs="FrankRuehl" w:hint="cs"/>
          <w:vanish/>
          <w:sz w:val="18"/>
          <w:szCs w:val="22"/>
          <w:shd w:val="clear" w:color="auto" w:fill="FFFF99"/>
          <w:rtl/>
        </w:rPr>
      </w:pPr>
      <w:r w:rsidRPr="00FE65A6">
        <w:rPr>
          <w:rStyle w:val="default"/>
          <w:rFonts w:cs="FrankRuehl" w:hint="cs"/>
          <w:vanish/>
          <w:sz w:val="18"/>
          <w:szCs w:val="22"/>
          <w:shd w:val="clear" w:color="auto" w:fill="FFFF99"/>
          <w:rtl/>
        </w:rPr>
        <w:t>(ב)</w:t>
      </w:r>
      <w:r w:rsidRPr="00FE65A6">
        <w:rPr>
          <w:rStyle w:val="default"/>
          <w:rFonts w:cs="FrankRuehl" w:hint="cs"/>
          <w:vanish/>
          <w:sz w:val="18"/>
          <w:szCs w:val="22"/>
          <w:shd w:val="clear" w:color="auto" w:fill="FFFF99"/>
          <w:rtl/>
        </w:rPr>
        <w:tab/>
        <w:t>מהירותו המרבית בטיסה אופקית עם כוח מנוע מרבי לטיסה ממושכת (</w:t>
      </w:r>
      <w:r w:rsidRPr="00FE65A6">
        <w:rPr>
          <w:rStyle w:val="default"/>
          <w:rFonts w:cs="FrankRuehl"/>
          <w:vanish/>
          <w:sz w:val="18"/>
          <w:szCs w:val="22"/>
          <w:shd w:val="clear" w:color="auto" w:fill="FFFF99"/>
        </w:rPr>
        <w:t>Vh</w:t>
      </w:r>
      <w:r w:rsidRPr="00FE65A6">
        <w:rPr>
          <w:rStyle w:val="default"/>
          <w:rFonts w:cs="FrankRuehl" w:hint="cs"/>
          <w:vanish/>
          <w:sz w:val="18"/>
          <w:szCs w:val="22"/>
          <w:shd w:val="clear" w:color="auto" w:fill="FFFF99"/>
          <w:rtl/>
        </w:rPr>
        <w:t>) בתנאים אטמוספריים סטנדרטיים בגובה פני הים, אינה עולה על 120 קשר (</w:t>
      </w:r>
      <w:r w:rsidRPr="00FE65A6">
        <w:rPr>
          <w:rStyle w:val="default"/>
          <w:rFonts w:cs="FrankRuehl"/>
          <w:vanish/>
          <w:sz w:val="18"/>
          <w:szCs w:val="22"/>
          <w:shd w:val="clear" w:color="auto" w:fill="FFFF99"/>
        </w:rPr>
        <w:t>Cas</w:t>
      </w:r>
      <w:r w:rsidRPr="00FE65A6">
        <w:rPr>
          <w:rStyle w:val="default"/>
          <w:rFonts w:cs="FrankRuehl" w:hint="cs"/>
          <w:vanish/>
          <w:sz w:val="18"/>
          <w:szCs w:val="22"/>
          <w:shd w:val="clear" w:color="auto" w:fill="FFFF99"/>
          <w:rtl/>
        </w:rPr>
        <w:t>) (138 מי"ש);</w:t>
      </w:r>
    </w:p>
    <w:p w:rsidR="00446F86" w:rsidRPr="00FE65A6" w:rsidRDefault="00446F86" w:rsidP="00446F86">
      <w:pPr>
        <w:pStyle w:val="P00"/>
        <w:spacing w:before="0"/>
        <w:ind w:left="1474" w:right="1134"/>
        <w:rPr>
          <w:rStyle w:val="default"/>
          <w:rFonts w:cs="FrankRuehl" w:hint="cs"/>
          <w:vanish/>
          <w:sz w:val="18"/>
          <w:szCs w:val="22"/>
          <w:shd w:val="clear" w:color="auto" w:fill="FFFF99"/>
          <w:rtl/>
        </w:rPr>
      </w:pPr>
      <w:r w:rsidRPr="00FE65A6">
        <w:rPr>
          <w:rStyle w:val="default"/>
          <w:rFonts w:cs="FrankRuehl" w:hint="cs"/>
          <w:vanish/>
          <w:sz w:val="18"/>
          <w:szCs w:val="22"/>
          <w:shd w:val="clear" w:color="auto" w:fill="FFFF99"/>
          <w:rtl/>
        </w:rPr>
        <w:t>(ג)</w:t>
      </w:r>
      <w:r w:rsidRPr="00FE65A6">
        <w:rPr>
          <w:rStyle w:val="default"/>
          <w:rFonts w:cs="FrankRuehl" w:hint="cs"/>
          <w:vanish/>
          <w:sz w:val="18"/>
          <w:szCs w:val="22"/>
          <w:shd w:val="clear" w:color="auto" w:fill="FFFF99"/>
          <w:rtl/>
        </w:rPr>
        <w:tab/>
        <w:t>מהירות ההזדקרות שלו (</w:t>
      </w:r>
      <w:r w:rsidRPr="00FE65A6">
        <w:rPr>
          <w:rStyle w:val="default"/>
          <w:rFonts w:cs="FrankRuehl"/>
          <w:vanish/>
          <w:sz w:val="18"/>
          <w:szCs w:val="22"/>
          <w:shd w:val="clear" w:color="auto" w:fill="FFFF99"/>
        </w:rPr>
        <w:t>Vs1</w:t>
      </w:r>
      <w:r w:rsidRPr="00FE65A6">
        <w:rPr>
          <w:rStyle w:val="default"/>
          <w:rFonts w:cs="FrankRuehl" w:hint="cs"/>
          <w:vanish/>
          <w:sz w:val="18"/>
          <w:szCs w:val="22"/>
          <w:shd w:val="clear" w:color="auto" w:fill="FFFF99"/>
          <w:rtl/>
        </w:rPr>
        <w:t>) במשקל ההמראה המרבי ובמרכז הכובד הקריטי ביותר, אינה עולה על 45 קשר (</w:t>
      </w:r>
      <w:r w:rsidRPr="00FE65A6">
        <w:rPr>
          <w:rStyle w:val="default"/>
          <w:rFonts w:cs="FrankRuehl"/>
          <w:vanish/>
          <w:sz w:val="18"/>
          <w:szCs w:val="22"/>
          <w:shd w:val="clear" w:color="auto" w:fill="FFFF99"/>
        </w:rPr>
        <w:t>Cas</w:t>
      </w:r>
      <w:r w:rsidRPr="00FE65A6">
        <w:rPr>
          <w:rStyle w:val="default"/>
          <w:rFonts w:cs="FrankRuehl" w:hint="cs"/>
          <w:vanish/>
          <w:sz w:val="18"/>
          <w:szCs w:val="22"/>
          <w:shd w:val="clear" w:color="auto" w:fill="FFFF99"/>
          <w:rtl/>
        </w:rPr>
        <w:t>) (51 מי"ש);</w:t>
      </w:r>
    </w:p>
    <w:p w:rsidR="00446F86" w:rsidRPr="00FE65A6" w:rsidRDefault="00446F86" w:rsidP="00446F86">
      <w:pPr>
        <w:pStyle w:val="P00"/>
        <w:spacing w:before="0"/>
        <w:ind w:left="1474" w:right="1134"/>
        <w:rPr>
          <w:rStyle w:val="default"/>
          <w:rFonts w:cs="FrankRuehl" w:hint="cs"/>
          <w:vanish/>
          <w:sz w:val="18"/>
          <w:szCs w:val="22"/>
          <w:shd w:val="clear" w:color="auto" w:fill="FFFF99"/>
          <w:rtl/>
        </w:rPr>
      </w:pPr>
      <w:r w:rsidRPr="00FE65A6">
        <w:rPr>
          <w:rStyle w:val="default"/>
          <w:rFonts w:cs="FrankRuehl" w:hint="cs"/>
          <w:vanish/>
          <w:sz w:val="18"/>
          <w:szCs w:val="22"/>
          <w:shd w:val="clear" w:color="auto" w:fill="FFFF99"/>
          <w:rtl/>
        </w:rPr>
        <w:t>(ד)</w:t>
      </w:r>
      <w:r w:rsidRPr="00FE65A6">
        <w:rPr>
          <w:rStyle w:val="default"/>
          <w:rFonts w:cs="FrankRuehl" w:hint="cs"/>
          <w:vanish/>
          <w:sz w:val="18"/>
          <w:szCs w:val="22"/>
          <w:shd w:val="clear" w:color="auto" w:fill="FFFF99"/>
          <w:rtl/>
        </w:rPr>
        <w:tab/>
        <w:t>הוא תוכנן לשאת לא יותר משני בני אדם לרבות הטייס;</w:t>
      </w:r>
    </w:p>
    <w:p w:rsidR="00446F86" w:rsidRPr="00FE65A6" w:rsidRDefault="00446F86" w:rsidP="00446F86">
      <w:pPr>
        <w:pStyle w:val="P00"/>
        <w:spacing w:before="0"/>
        <w:ind w:left="1474" w:right="1134"/>
        <w:rPr>
          <w:rStyle w:val="default"/>
          <w:rFonts w:cs="FrankRuehl" w:hint="cs"/>
          <w:vanish/>
          <w:sz w:val="18"/>
          <w:szCs w:val="22"/>
          <w:shd w:val="clear" w:color="auto" w:fill="FFFF99"/>
          <w:rtl/>
        </w:rPr>
      </w:pPr>
      <w:r w:rsidRPr="00FE65A6">
        <w:rPr>
          <w:rStyle w:val="default"/>
          <w:rFonts w:cs="FrankRuehl" w:hint="cs"/>
          <w:vanish/>
          <w:sz w:val="18"/>
          <w:szCs w:val="22"/>
          <w:shd w:val="clear" w:color="auto" w:fill="FFFF99"/>
          <w:rtl/>
        </w:rPr>
        <w:t>(ה)</w:t>
      </w:r>
      <w:r w:rsidRPr="00FE65A6">
        <w:rPr>
          <w:rStyle w:val="default"/>
          <w:rFonts w:cs="FrankRuehl" w:hint="cs"/>
          <w:vanish/>
          <w:sz w:val="18"/>
          <w:szCs w:val="22"/>
          <w:shd w:val="clear" w:color="auto" w:fill="FFFF99"/>
          <w:rtl/>
        </w:rPr>
        <w:tab/>
        <w:t>הוא בעל מנוע בוכנה יחיד;</w:t>
      </w:r>
    </w:p>
    <w:p w:rsidR="00446F86" w:rsidRPr="00FE65A6" w:rsidRDefault="00446F86" w:rsidP="00446F86">
      <w:pPr>
        <w:pStyle w:val="P00"/>
        <w:spacing w:before="0"/>
        <w:ind w:left="1474" w:right="1134"/>
        <w:rPr>
          <w:rStyle w:val="default"/>
          <w:rFonts w:cs="FrankRuehl" w:hint="cs"/>
          <w:vanish/>
          <w:sz w:val="18"/>
          <w:szCs w:val="22"/>
          <w:shd w:val="clear" w:color="auto" w:fill="FFFF99"/>
          <w:rtl/>
        </w:rPr>
      </w:pPr>
      <w:r w:rsidRPr="00FE65A6">
        <w:rPr>
          <w:rStyle w:val="default"/>
          <w:rFonts w:cs="FrankRuehl" w:hint="cs"/>
          <w:vanish/>
          <w:sz w:val="18"/>
          <w:szCs w:val="22"/>
          <w:shd w:val="clear" w:color="auto" w:fill="FFFF99"/>
          <w:rtl/>
        </w:rPr>
        <w:t>(ו)</w:t>
      </w:r>
      <w:r w:rsidRPr="00FE65A6">
        <w:rPr>
          <w:rStyle w:val="default"/>
          <w:rFonts w:cs="FrankRuehl" w:hint="cs"/>
          <w:vanish/>
          <w:sz w:val="18"/>
          <w:szCs w:val="22"/>
          <w:shd w:val="clear" w:color="auto" w:fill="FFFF99"/>
          <w:rtl/>
        </w:rPr>
        <w:tab/>
        <w:t xml:space="preserve">הוא בעל </w:t>
      </w:r>
      <w:r w:rsidRPr="00FE65A6">
        <w:rPr>
          <w:rStyle w:val="default"/>
          <w:rFonts w:cs="FrankRuehl" w:hint="cs"/>
          <w:strike/>
          <w:vanish/>
          <w:sz w:val="18"/>
          <w:szCs w:val="22"/>
          <w:shd w:val="clear" w:color="auto" w:fill="FFFF99"/>
          <w:rtl/>
        </w:rPr>
        <w:t>פרופלר</w:t>
      </w:r>
      <w:r w:rsidR="0016345E" w:rsidRPr="00FE65A6">
        <w:rPr>
          <w:rStyle w:val="default"/>
          <w:rFonts w:cs="FrankRuehl" w:hint="cs"/>
          <w:vanish/>
          <w:sz w:val="18"/>
          <w:szCs w:val="22"/>
          <w:shd w:val="clear" w:color="auto" w:fill="FFFF99"/>
          <w:rtl/>
        </w:rPr>
        <w:t xml:space="preserve"> </w:t>
      </w:r>
      <w:r w:rsidR="0016345E" w:rsidRPr="00FE65A6">
        <w:rPr>
          <w:rStyle w:val="default"/>
          <w:rFonts w:cs="FrankRuehl" w:hint="cs"/>
          <w:vanish/>
          <w:sz w:val="18"/>
          <w:szCs w:val="22"/>
          <w:u w:val="single"/>
          <w:shd w:val="clear" w:color="auto" w:fill="FFFF99"/>
          <w:rtl/>
        </w:rPr>
        <w:t>מדחף</w:t>
      </w:r>
      <w:r w:rsidRPr="00FE65A6">
        <w:rPr>
          <w:rStyle w:val="default"/>
          <w:rFonts w:cs="FrankRuehl" w:hint="cs"/>
          <w:vanish/>
          <w:sz w:val="18"/>
          <w:szCs w:val="22"/>
          <w:shd w:val="clear" w:color="auto" w:fill="FFFF99"/>
          <w:rtl/>
        </w:rPr>
        <w:t xml:space="preserve"> פסיעה קבועה או מתכוונת על פני הקרקע;</w:t>
      </w:r>
    </w:p>
    <w:p w:rsidR="00446F86" w:rsidRPr="00FE65A6" w:rsidRDefault="00446F86" w:rsidP="00446F86">
      <w:pPr>
        <w:pStyle w:val="P00"/>
        <w:spacing w:before="0"/>
        <w:ind w:left="1474" w:right="1134"/>
        <w:rPr>
          <w:rStyle w:val="default"/>
          <w:rFonts w:cs="FrankRuehl" w:hint="cs"/>
          <w:vanish/>
          <w:sz w:val="18"/>
          <w:szCs w:val="22"/>
          <w:shd w:val="clear" w:color="auto" w:fill="FFFF99"/>
          <w:rtl/>
        </w:rPr>
      </w:pPr>
      <w:r w:rsidRPr="00FE65A6">
        <w:rPr>
          <w:rStyle w:val="default"/>
          <w:rFonts w:cs="FrankRuehl" w:hint="cs"/>
          <w:vanish/>
          <w:sz w:val="18"/>
          <w:szCs w:val="22"/>
          <w:shd w:val="clear" w:color="auto" w:fill="FFFF99"/>
          <w:rtl/>
        </w:rPr>
        <w:t>(ז)</w:t>
      </w:r>
      <w:r w:rsidRPr="00FE65A6">
        <w:rPr>
          <w:rStyle w:val="default"/>
          <w:rFonts w:cs="FrankRuehl" w:hint="cs"/>
          <w:vanish/>
          <w:sz w:val="18"/>
          <w:szCs w:val="22"/>
          <w:shd w:val="clear" w:color="auto" w:fill="FFFF99"/>
          <w:rtl/>
        </w:rPr>
        <w:tab/>
        <w:t xml:space="preserve">אם הוא בנוי עם תא טייס </w:t>
      </w:r>
      <w:r w:rsidRPr="00FE65A6">
        <w:rPr>
          <w:rStyle w:val="default"/>
          <w:rFonts w:cs="FrankRuehl"/>
          <w:vanish/>
          <w:sz w:val="18"/>
          <w:szCs w:val="22"/>
          <w:shd w:val="clear" w:color="auto" w:fill="FFFF99"/>
          <w:rtl/>
        </w:rPr>
        <w:t>–</w:t>
      </w:r>
      <w:r w:rsidRPr="00FE65A6">
        <w:rPr>
          <w:rStyle w:val="default"/>
          <w:rFonts w:cs="FrankRuehl" w:hint="cs"/>
          <w:vanish/>
          <w:sz w:val="18"/>
          <w:szCs w:val="22"/>
          <w:shd w:val="clear" w:color="auto" w:fill="FFFF99"/>
          <w:rtl/>
        </w:rPr>
        <w:t xml:space="preserve"> תא הטייס שלו אינו מדוחס;</w:t>
      </w:r>
    </w:p>
    <w:p w:rsidR="00446F86" w:rsidRPr="00FE65A6" w:rsidRDefault="00446F86" w:rsidP="00446F86">
      <w:pPr>
        <w:pStyle w:val="P00"/>
        <w:spacing w:before="0"/>
        <w:ind w:left="1474" w:right="1134"/>
        <w:rPr>
          <w:rStyle w:val="default"/>
          <w:rFonts w:cs="FrankRuehl" w:hint="cs"/>
          <w:vanish/>
          <w:sz w:val="18"/>
          <w:szCs w:val="22"/>
          <w:shd w:val="clear" w:color="auto" w:fill="FFFF99"/>
          <w:rtl/>
        </w:rPr>
      </w:pPr>
      <w:r w:rsidRPr="00FE65A6">
        <w:rPr>
          <w:rStyle w:val="default"/>
          <w:rFonts w:cs="FrankRuehl" w:hint="cs"/>
          <w:vanish/>
          <w:sz w:val="18"/>
          <w:szCs w:val="22"/>
          <w:shd w:val="clear" w:color="auto" w:fill="FFFF99"/>
          <w:rtl/>
        </w:rPr>
        <w:t>(ח)</w:t>
      </w:r>
      <w:r w:rsidRPr="00FE65A6">
        <w:rPr>
          <w:rStyle w:val="default"/>
          <w:rFonts w:cs="FrankRuehl" w:hint="cs"/>
          <w:vanish/>
          <w:sz w:val="18"/>
          <w:szCs w:val="22"/>
          <w:shd w:val="clear" w:color="auto" w:fill="FFFF99"/>
          <w:rtl/>
        </w:rPr>
        <w:tab/>
        <w:t xml:space="preserve">אם הוא אינו מיועד להמראה ונחיתה על פני מים </w:t>
      </w:r>
      <w:r w:rsidRPr="00FE65A6">
        <w:rPr>
          <w:rStyle w:val="default"/>
          <w:rFonts w:cs="FrankRuehl"/>
          <w:vanish/>
          <w:sz w:val="18"/>
          <w:szCs w:val="22"/>
          <w:shd w:val="clear" w:color="auto" w:fill="FFFF99"/>
          <w:rtl/>
        </w:rPr>
        <w:t>–</w:t>
      </w:r>
      <w:r w:rsidRPr="00FE65A6">
        <w:rPr>
          <w:rStyle w:val="default"/>
          <w:rFonts w:cs="FrankRuehl" w:hint="cs"/>
          <w:vanish/>
          <w:sz w:val="18"/>
          <w:szCs w:val="22"/>
          <w:shd w:val="clear" w:color="auto" w:fill="FFFF99"/>
          <w:rtl/>
        </w:rPr>
        <w:t xml:space="preserve"> הוא בעל כן-נסע שאינו מתקפל;</w:t>
      </w:r>
    </w:p>
    <w:p w:rsidR="00446F86" w:rsidRPr="00FE65A6" w:rsidRDefault="00446F86" w:rsidP="00446F86">
      <w:pPr>
        <w:pStyle w:val="P00"/>
        <w:spacing w:before="0"/>
        <w:ind w:left="1021" w:right="1134"/>
        <w:rPr>
          <w:rStyle w:val="default"/>
          <w:rFonts w:cs="FrankRuehl" w:hint="cs"/>
          <w:vanish/>
          <w:sz w:val="18"/>
          <w:szCs w:val="22"/>
          <w:shd w:val="clear" w:color="auto" w:fill="FFFF99"/>
          <w:rtl/>
        </w:rPr>
      </w:pPr>
      <w:r w:rsidRPr="00FE65A6">
        <w:rPr>
          <w:rStyle w:val="default"/>
          <w:rFonts w:cs="FrankRuehl" w:hint="cs"/>
          <w:vanish/>
          <w:sz w:val="18"/>
          <w:szCs w:val="22"/>
          <w:shd w:val="clear" w:color="auto" w:fill="FFFF99"/>
          <w:rtl/>
        </w:rPr>
        <w:t>(2)</w:t>
      </w:r>
      <w:r w:rsidRPr="00FE65A6">
        <w:rPr>
          <w:rStyle w:val="default"/>
          <w:rFonts w:cs="FrankRuehl" w:hint="cs"/>
          <w:vanish/>
          <w:sz w:val="18"/>
          <w:szCs w:val="22"/>
          <w:shd w:val="clear" w:color="auto" w:fill="FFFF99"/>
          <w:rtl/>
        </w:rPr>
        <w:tab/>
        <w:t xml:space="preserve">יצרן </w:t>
      </w:r>
      <w:r w:rsidRPr="00FE65A6">
        <w:rPr>
          <w:rStyle w:val="default"/>
          <w:rFonts w:cs="FrankRuehl" w:hint="cs"/>
          <w:strike/>
          <w:vanish/>
          <w:sz w:val="18"/>
          <w:szCs w:val="22"/>
          <w:shd w:val="clear" w:color="auto" w:fill="FFFF99"/>
          <w:rtl/>
        </w:rPr>
        <w:t>האווירון</w:t>
      </w:r>
      <w:r w:rsidR="0016345E" w:rsidRPr="00FE65A6">
        <w:rPr>
          <w:rStyle w:val="default"/>
          <w:rFonts w:cs="FrankRuehl" w:hint="cs"/>
          <w:vanish/>
          <w:sz w:val="18"/>
          <w:szCs w:val="22"/>
          <w:shd w:val="clear" w:color="auto" w:fill="FFFF99"/>
          <w:rtl/>
        </w:rPr>
        <w:t xml:space="preserve"> </w:t>
      </w:r>
      <w:r w:rsidR="0016345E" w:rsidRPr="00FE65A6">
        <w:rPr>
          <w:rStyle w:val="default"/>
          <w:rFonts w:cs="FrankRuehl" w:hint="cs"/>
          <w:vanish/>
          <w:sz w:val="18"/>
          <w:szCs w:val="22"/>
          <w:u w:val="single"/>
          <w:shd w:val="clear" w:color="auto" w:fill="FFFF99"/>
          <w:rtl/>
        </w:rPr>
        <w:t>המטוס</w:t>
      </w:r>
      <w:r w:rsidRPr="00FE65A6">
        <w:rPr>
          <w:rStyle w:val="default"/>
          <w:rFonts w:cs="FrankRuehl" w:hint="cs"/>
          <w:vanish/>
          <w:sz w:val="18"/>
          <w:szCs w:val="22"/>
          <w:shd w:val="clear" w:color="auto" w:fill="FFFF99"/>
          <w:rtl/>
        </w:rPr>
        <w:t xml:space="preserve"> הזעיר הוא בעל אישור בתוקף מאת ה-</w:t>
      </w:r>
      <w:r w:rsidRPr="00FE65A6">
        <w:rPr>
          <w:rStyle w:val="default"/>
          <w:rFonts w:cs="FrankRuehl"/>
          <w:vanish/>
          <w:sz w:val="18"/>
          <w:szCs w:val="22"/>
          <w:shd w:val="clear" w:color="auto" w:fill="FFFF99"/>
        </w:rPr>
        <w:t>FAA</w:t>
      </w:r>
      <w:r w:rsidRPr="00FE65A6">
        <w:rPr>
          <w:rStyle w:val="default"/>
          <w:rFonts w:cs="FrankRuehl" w:hint="cs"/>
          <w:vanish/>
          <w:sz w:val="18"/>
          <w:szCs w:val="22"/>
          <w:shd w:val="clear" w:color="auto" w:fill="FFFF99"/>
          <w:rtl/>
        </w:rPr>
        <w:t xml:space="preserve"> לייצר כלי טיס על פי התקן המוסכם;</w:t>
      </w:r>
    </w:p>
    <w:p w:rsidR="00446F86" w:rsidRPr="00FE65A6" w:rsidRDefault="00446F86" w:rsidP="00446F86">
      <w:pPr>
        <w:pStyle w:val="P00"/>
        <w:spacing w:before="0"/>
        <w:ind w:left="1021" w:right="1134"/>
        <w:rPr>
          <w:rStyle w:val="default"/>
          <w:rFonts w:cs="FrankRuehl" w:hint="cs"/>
          <w:vanish/>
          <w:sz w:val="18"/>
          <w:szCs w:val="22"/>
          <w:shd w:val="clear" w:color="auto" w:fill="FFFF99"/>
          <w:rtl/>
        </w:rPr>
      </w:pPr>
      <w:r w:rsidRPr="00FE65A6">
        <w:rPr>
          <w:rStyle w:val="default"/>
          <w:rFonts w:cs="FrankRuehl" w:hint="cs"/>
          <w:vanish/>
          <w:sz w:val="18"/>
          <w:szCs w:val="22"/>
          <w:shd w:val="clear" w:color="auto" w:fill="FFFF99"/>
          <w:rtl/>
        </w:rPr>
        <w:t>(3)</w:t>
      </w:r>
      <w:r w:rsidRPr="00FE65A6">
        <w:rPr>
          <w:rStyle w:val="default"/>
          <w:rFonts w:cs="FrankRuehl" w:hint="cs"/>
          <w:vanish/>
          <w:sz w:val="18"/>
          <w:szCs w:val="22"/>
          <w:shd w:val="clear" w:color="auto" w:fill="FFFF99"/>
          <w:rtl/>
        </w:rPr>
        <w:tab/>
        <w:t xml:space="preserve">אם כלי הטיס יוצר מחוץ לישראל </w:t>
      </w:r>
      <w:r w:rsidRPr="00FE65A6">
        <w:rPr>
          <w:rStyle w:val="default"/>
          <w:rFonts w:cs="FrankRuehl"/>
          <w:vanish/>
          <w:sz w:val="18"/>
          <w:szCs w:val="22"/>
          <w:shd w:val="clear" w:color="auto" w:fill="FFFF99"/>
          <w:rtl/>
        </w:rPr>
        <w:t>–</w:t>
      </w:r>
    </w:p>
    <w:p w:rsidR="00446F86" w:rsidRPr="00FE65A6" w:rsidRDefault="00446F86" w:rsidP="00446F86">
      <w:pPr>
        <w:pStyle w:val="P00"/>
        <w:spacing w:before="0"/>
        <w:ind w:left="1474" w:right="1134"/>
        <w:rPr>
          <w:rStyle w:val="default"/>
          <w:rFonts w:cs="FrankRuehl" w:hint="cs"/>
          <w:vanish/>
          <w:sz w:val="18"/>
          <w:szCs w:val="22"/>
          <w:shd w:val="clear" w:color="auto" w:fill="FFFF99"/>
          <w:rtl/>
        </w:rPr>
      </w:pPr>
      <w:r w:rsidRPr="00FE65A6">
        <w:rPr>
          <w:rStyle w:val="default"/>
          <w:rFonts w:cs="FrankRuehl" w:hint="cs"/>
          <w:vanish/>
          <w:sz w:val="18"/>
          <w:szCs w:val="22"/>
          <w:shd w:val="clear" w:color="auto" w:fill="FFFF99"/>
          <w:rtl/>
        </w:rPr>
        <w:t>(א)</w:t>
      </w:r>
      <w:r w:rsidRPr="00FE65A6">
        <w:rPr>
          <w:rStyle w:val="default"/>
          <w:rFonts w:cs="FrankRuehl" w:hint="cs"/>
          <w:vanish/>
          <w:sz w:val="18"/>
          <w:szCs w:val="22"/>
          <w:shd w:val="clear" w:color="auto" w:fill="FFFF99"/>
          <w:rtl/>
        </w:rPr>
        <w:tab/>
        <w:t>הוא יוצר במדינה שיש לה הסכם כושר אווירי דו-צדדי עם ישראל או הסכם דומה אחר, או שכשירותו האווירית אושרה בידי מדינה כאמור;</w:t>
      </w:r>
    </w:p>
    <w:p w:rsidR="00446F86" w:rsidRPr="00FE65A6" w:rsidRDefault="00446F86" w:rsidP="00446F86">
      <w:pPr>
        <w:pStyle w:val="P00"/>
        <w:spacing w:before="0"/>
        <w:ind w:left="1474" w:right="1134"/>
        <w:rPr>
          <w:rStyle w:val="default"/>
          <w:rFonts w:cs="FrankRuehl" w:hint="cs"/>
          <w:vanish/>
          <w:sz w:val="18"/>
          <w:szCs w:val="22"/>
          <w:shd w:val="clear" w:color="auto" w:fill="FFFF99"/>
          <w:rtl/>
        </w:rPr>
      </w:pPr>
      <w:r w:rsidRPr="00FE65A6">
        <w:rPr>
          <w:rStyle w:val="default"/>
          <w:rFonts w:cs="FrankRuehl" w:hint="cs"/>
          <w:vanish/>
          <w:sz w:val="18"/>
          <w:szCs w:val="22"/>
          <w:shd w:val="clear" w:color="auto" w:fill="FFFF99"/>
          <w:rtl/>
        </w:rPr>
        <w:t>(ב)</w:t>
      </w:r>
      <w:r w:rsidRPr="00FE65A6">
        <w:rPr>
          <w:rStyle w:val="default"/>
          <w:rFonts w:cs="FrankRuehl" w:hint="cs"/>
          <w:vanish/>
          <w:sz w:val="18"/>
          <w:szCs w:val="22"/>
          <w:shd w:val="clear" w:color="auto" w:fill="FFFF99"/>
          <w:rtl/>
        </w:rPr>
        <w:tab/>
        <w:t>בעליו הוכיח למנהל כי כלי הטיס כשיר לקבל תעודת כושר טיסה במדינת הייצור שלו;</w:t>
      </w:r>
    </w:p>
    <w:p w:rsidR="00446F86" w:rsidRPr="00FE65A6" w:rsidRDefault="00446F86" w:rsidP="00446F86">
      <w:pPr>
        <w:pStyle w:val="P00"/>
        <w:spacing w:before="0"/>
        <w:ind w:left="1021" w:right="1134"/>
        <w:rPr>
          <w:rStyle w:val="default"/>
          <w:rFonts w:cs="FrankRuehl" w:hint="cs"/>
          <w:vanish/>
          <w:sz w:val="18"/>
          <w:szCs w:val="22"/>
          <w:shd w:val="clear" w:color="auto" w:fill="FFFF99"/>
          <w:rtl/>
        </w:rPr>
      </w:pPr>
      <w:r w:rsidRPr="00FE65A6">
        <w:rPr>
          <w:rStyle w:val="default"/>
          <w:rFonts w:cs="FrankRuehl" w:hint="cs"/>
          <w:vanish/>
          <w:sz w:val="18"/>
          <w:szCs w:val="22"/>
          <w:shd w:val="clear" w:color="auto" w:fill="FFFF99"/>
          <w:rtl/>
        </w:rPr>
        <w:t>(4)</w:t>
      </w:r>
      <w:r w:rsidRPr="00FE65A6">
        <w:rPr>
          <w:rStyle w:val="default"/>
          <w:rFonts w:cs="FrankRuehl" w:hint="cs"/>
          <w:vanish/>
          <w:sz w:val="18"/>
          <w:szCs w:val="22"/>
          <w:shd w:val="clear" w:color="auto" w:fill="FFFF99"/>
          <w:rtl/>
        </w:rPr>
        <w:tab/>
        <w:t xml:space="preserve">בעל </w:t>
      </w:r>
      <w:r w:rsidRPr="00FE65A6">
        <w:rPr>
          <w:rStyle w:val="default"/>
          <w:rFonts w:cs="FrankRuehl" w:hint="cs"/>
          <w:strike/>
          <w:vanish/>
          <w:sz w:val="18"/>
          <w:szCs w:val="22"/>
          <w:shd w:val="clear" w:color="auto" w:fill="FFFF99"/>
          <w:rtl/>
        </w:rPr>
        <w:t>האווירון</w:t>
      </w:r>
      <w:r w:rsidR="0016345E" w:rsidRPr="00FE65A6">
        <w:rPr>
          <w:rStyle w:val="default"/>
          <w:rFonts w:cs="FrankRuehl" w:hint="cs"/>
          <w:vanish/>
          <w:sz w:val="18"/>
          <w:szCs w:val="22"/>
          <w:shd w:val="clear" w:color="auto" w:fill="FFFF99"/>
          <w:rtl/>
        </w:rPr>
        <w:t xml:space="preserve"> </w:t>
      </w:r>
      <w:r w:rsidR="0016345E" w:rsidRPr="00FE65A6">
        <w:rPr>
          <w:rStyle w:val="default"/>
          <w:rFonts w:cs="FrankRuehl" w:hint="cs"/>
          <w:vanish/>
          <w:sz w:val="18"/>
          <w:szCs w:val="22"/>
          <w:u w:val="single"/>
          <w:shd w:val="clear" w:color="auto" w:fill="FFFF99"/>
          <w:rtl/>
        </w:rPr>
        <w:t>המטוס</w:t>
      </w:r>
      <w:r w:rsidRPr="00FE65A6">
        <w:rPr>
          <w:rStyle w:val="default"/>
          <w:rFonts w:cs="FrankRuehl" w:hint="cs"/>
          <w:vanish/>
          <w:sz w:val="18"/>
          <w:szCs w:val="22"/>
          <w:shd w:val="clear" w:color="auto" w:fill="FFFF99"/>
          <w:rtl/>
        </w:rPr>
        <w:t xml:space="preserve"> הזעיר הגיש למנהל </w:t>
      </w:r>
      <w:r w:rsidRPr="00FE65A6">
        <w:rPr>
          <w:rStyle w:val="default"/>
          <w:rFonts w:cs="FrankRuehl"/>
          <w:vanish/>
          <w:sz w:val="18"/>
          <w:szCs w:val="22"/>
          <w:shd w:val="clear" w:color="auto" w:fill="FFFF99"/>
          <w:rtl/>
        </w:rPr>
        <w:t>–</w:t>
      </w:r>
    </w:p>
    <w:p w:rsidR="00446F86" w:rsidRPr="00FE65A6" w:rsidRDefault="00446F86" w:rsidP="00446F86">
      <w:pPr>
        <w:pStyle w:val="P00"/>
        <w:spacing w:before="0"/>
        <w:ind w:left="1474" w:right="1134"/>
        <w:rPr>
          <w:rStyle w:val="default"/>
          <w:rFonts w:cs="FrankRuehl" w:hint="cs"/>
          <w:vanish/>
          <w:sz w:val="18"/>
          <w:szCs w:val="22"/>
          <w:shd w:val="clear" w:color="auto" w:fill="FFFF99"/>
          <w:rtl/>
        </w:rPr>
      </w:pPr>
      <w:r w:rsidRPr="00FE65A6">
        <w:rPr>
          <w:rStyle w:val="default"/>
          <w:rFonts w:cs="FrankRuehl" w:hint="cs"/>
          <w:vanish/>
          <w:sz w:val="18"/>
          <w:szCs w:val="22"/>
          <w:shd w:val="clear" w:color="auto" w:fill="FFFF99"/>
          <w:rtl/>
        </w:rPr>
        <w:t>(א)</w:t>
      </w:r>
      <w:r w:rsidRPr="00FE65A6">
        <w:rPr>
          <w:rStyle w:val="default"/>
          <w:rFonts w:cs="FrankRuehl" w:hint="cs"/>
          <w:vanish/>
          <w:sz w:val="18"/>
          <w:szCs w:val="22"/>
          <w:shd w:val="clear" w:color="auto" w:fill="FFFF99"/>
          <w:rtl/>
        </w:rPr>
        <w:tab/>
        <w:t xml:space="preserve">הצהרה מאת יצרן </w:t>
      </w:r>
      <w:r w:rsidRPr="00FE65A6">
        <w:rPr>
          <w:rStyle w:val="default"/>
          <w:rFonts w:cs="FrankRuehl" w:hint="cs"/>
          <w:strike/>
          <w:vanish/>
          <w:sz w:val="18"/>
          <w:szCs w:val="22"/>
          <w:shd w:val="clear" w:color="auto" w:fill="FFFF99"/>
          <w:rtl/>
        </w:rPr>
        <w:t>האווירון</w:t>
      </w:r>
      <w:r w:rsidR="0016345E" w:rsidRPr="00FE65A6">
        <w:rPr>
          <w:rStyle w:val="default"/>
          <w:rFonts w:cs="FrankRuehl" w:hint="cs"/>
          <w:vanish/>
          <w:sz w:val="18"/>
          <w:szCs w:val="22"/>
          <w:shd w:val="clear" w:color="auto" w:fill="FFFF99"/>
          <w:rtl/>
        </w:rPr>
        <w:t xml:space="preserve"> </w:t>
      </w:r>
      <w:r w:rsidR="0016345E" w:rsidRPr="00FE65A6">
        <w:rPr>
          <w:rStyle w:val="default"/>
          <w:rFonts w:cs="FrankRuehl" w:hint="cs"/>
          <w:vanish/>
          <w:sz w:val="18"/>
          <w:szCs w:val="22"/>
          <w:u w:val="single"/>
          <w:shd w:val="clear" w:color="auto" w:fill="FFFF99"/>
          <w:rtl/>
        </w:rPr>
        <w:t>המטוס</w:t>
      </w:r>
      <w:r w:rsidRPr="00FE65A6">
        <w:rPr>
          <w:rStyle w:val="default"/>
          <w:rFonts w:cs="FrankRuehl" w:hint="cs"/>
          <w:vanish/>
          <w:sz w:val="18"/>
          <w:szCs w:val="22"/>
          <w:shd w:val="clear" w:color="auto" w:fill="FFFF99"/>
          <w:rtl/>
        </w:rPr>
        <w:t xml:space="preserve"> הזעיר המאשרת כי הוא נבנה בהתאם לתקן המוסכם ואת התאמתו </w:t>
      </w:r>
      <w:r w:rsidRPr="00FE65A6">
        <w:rPr>
          <w:rStyle w:val="default"/>
          <w:rFonts w:cs="FrankRuehl" w:hint="cs"/>
          <w:strike/>
          <w:vanish/>
          <w:sz w:val="18"/>
          <w:szCs w:val="22"/>
          <w:shd w:val="clear" w:color="auto" w:fill="FFFF99"/>
          <w:rtl/>
        </w:rPr>
        <w:t>לדרישות כושר אווירי</w:t>
      </w:r>
      <w:r w:rsidR="0016345E" w:rsidRPr="00FE65A6">
        <w:rPr>
          <w:rStyle w:val="default"/>
          <w:rFonts w:cs="FrankRuehl" w:hint="cs"/>
          <w:vanish/>
          <w:sz w:val="18"/>
          <w:szCs w:val="22"/>
          <w:shd w:val="clear" w:color="auto" w:fill="FFFF99"/>
          <w:rtl/>
        </w:rPr>
        <w:t xml:space="preserve"> </w:t>
      </w:r>
      <w:r w:rsidR="0016345E" w:rsidRPr="00FE65A6">
        <w:rPr>
          <w:rStyle w:val="default"/>
          <w:rFonts w:cs="FrankRuehl" w:hint="cs"/>
          <w:vanish/>
          <w:sz w:val="18"/>
          <w:szCs w:val="22"/>
          <w:u w:val="single"/>
          <w:shd w:val="clear" w:color="auto" w:fill="FFFF99"/>
          <w:rtl/>
        </w:rPr>
        <w:t>לדרישות כללי כושר אווירי</w:t>
      </w:r>
      <w:r w:rsidRPr="00FE65A6">
        <w:rPr>
          <w:rStyle w:val="default"/>
          <w:rFonts w:cs="FrankRuehl" w:hint="cs"/>
          <w:vanish/>
          <w:sz w:val="18"/>
          <w:szCs w:val="22"/>
          <w:shd w:val="clear" w:color="auto" w:fill="FFFF99"/>
          <w:rtl/>
        </w:rPr>
        <w:t>, הכוללת את כל אלה:</w:t>
      </w:r>
    </w:p>
    <w:p w:rsidR="00446F86" w:rsidRPr="00FE65A6" w:rsidRDefault="00446F86" w:rsidP="00446F86">
      <w:pPr>
        <w:pStyle w:val="P00"/>
        <w:spacing w:before="0"/>
        <w:ind w:left="1928" w:right="1134"/>
        <w:rPr>
          <w:rStyle w:val="default"/>
          <w:rFonts w:cs="FrankRuehl" w:hint="cs"/>
          <w:vanish/>
          <w:sz w:val="18"/>
          <w:szCs w:val="22"/>
          <w:shd w:val="clear" w:color="auto" w:fill="FFFF99"/>
          <w:rtl/>
        </w:rPr>
      </w:pPr>
      <w:r w:rsidRPr="00FE65A6">
        <w:rPr>
          <w:rStyle w:val="default"/>
          <w:rFonts w:cs="FrankRuehl" w:hint="cs"/>
          <w:vanish/>
          <w:sz w:val="18"/>
          <w:szCs w:val="22"/>
          <w:shd w:val="clear" w:color="auto" w:fill="FFFF99"/>
          <w:rtl/>
        </w:rPr>
        <w:t>(1)</w:t>
      </w:r>
      <w:r w:rsidRPr="00FE65A6">
        <w:rPr>
          <w:rStyle w:val="default"/>
          <w:rFonts w:cs="FrankRuehl" w:hint="cs"/>
          <w:vanish/>
          <w:sz w:val="18"/>
          <w:szCs w:val="22"/>
          <w:shd w:val="clear" w:color="auto" w:fill="FFFF99"/>
          <w:rtl/>
        </w:rPr>
        <w:tab/>
        <w:t xml:space="preserve">זיהוי כלי הטיס על פי הסוג והדגם, מספרו הסידורי, מינו, מועד ייצורו והתקן המוסכם שבהתאם אליו נבנה (להלן </w:t>
      </w:r>
      <w:r w:rsidRPr="00FE65A6">
        <w:rPr>
          <w:rStyle w:val="default"/>
          <w:rFonts w:cs="FrankRuehl"/>
          <w:vanish/>
          <w:sz w:val="18"/>
          <w:szCs w:val="22"/>
          <w:shd w:val="clear" w:color="auto" w:fill="FFFF99"/>
          <w:rtl/>
        </w:rPr>
        <w:t>–</w:t>
      </w:r>
      <w:r w:rsidRPr="00FE65A6">
        <w:rPr>
          <w:rStyle w:val="default"/>
          <w:rFonts w:cs="FrankRuehl" w:hint="cs"/>
          <w:vanish/>
          <w:sz w:val="18"/>
          <w:szCs w:val="22"/>
          <w:shd w:val="clear" w:color="auto" w:fill="FFFF99"/>
          <w:rtl/>
        </w:rPr>
        <w:t xml:space="preserve"> התקן המוסכם המסוים);</w:t>
      </w:r>
    </w:p>
    <w:p w:rsidR="00446F86" w:rsidRPr="00FE65A6" w:rsidRDefault="00446F86" w:rsidP="00446F86">
      <w:pPr>
        <w:pStyle w:val="P00"/>
        <w:spacing w:before="0"/>
        <w:ind w:left="1928" w:right="1134"/>
        <w:rPr>
          <w:rStyle w:val="default"/>
          <w:rFonts w:cs="FrankRuehl" w:hint="cs"/>
          <w:vanish/>
          <w:sz w:val="18"/>
          <w:szCs w:val="22"/>
          <w:shd w:val="clear" w:color="auto" w:fill="FFFF99"/>
          <w:rtl/>
        </w:rPr>
      </w:pPr>
      <w:r w:rsidRPr="00FE65A6">
        <w:rPr>
          <w:rStyle w:val="default"/>
          <w:rFonts w:cs="FrankRuehl" w:hint="cs"/>
          <w:vanish/>
          <w:sz w:val="18"/>
          <w:szCs w:val="22"/>
          <w:shd w:val="clear" w:color="auto" w:fill="FFFF99"/>
          <w:rtl/>
        </w:rPr>
        <w:t>(2)</w:t>
      </w:r>
      <w:r w:rsidRPr="00FE65A6">
        <w:rPr>
          <w:rStyle w:val="default"/>
          <w:rFonts w:cs="FrankRuehl" w:hint="cs"/>
          <w:vanish/>
          <w:sz w:val="18"/>
          <w:szCs w:val="22"/>
          <w:shd w:val="clear" w:color="auto" w:fill="FFFF99"/>
          <w:rtl/>
        </w:rPr>
        <w:tab/>
        <w:t>הצהרה כי כלי הטיס ממלא אחר תנאי התקן המוסכם המסוים;</w:t>
      </w:r>
    </w:p>
    <w:p w:rsidR="00446F86" w:rsidRPr="00FE65A6" w:rsidRDefault="00446F86" w:rsidP="00446F86">
      <w:pPr>
        <w:pStyle w:val="P00"/>
        <w:spacing w:before="0"/>
        <w:ind w:left="1928" w:right="1134"/>
        <w:rPr>
          <w:rStyle w:val="default"/>
          <w:rFonts w:cs="FrankRuehl" w:hint="cs"/>
          <w:vanish/>
          <w:sz w:val="18"/>
          <w:szCs w:val="22"/>
          <w:shd w:val="clear" w:color="auto" w:fill="FFFF99"/>
          <w:rtl/>
        </w:rPr>
      </w:pPr>
      <w:r w:rsidRPr="00FE65A6">
        <w:rPr>
          <w:rStyle w:val="default"/>
          <w:rFonts w:cs="FrankRuehl" w:hint="cs"/>
          <w:vanish/>
          <w:sz w:val="18"/>
          <w:szCs w:val="22"/>
          <w:shd w:val="clear" w:color="auto" w:fill="FFFF99"/>
          <w:rtl/>
        </w:rPr>
        <w:t>(3)</w:t>
      </w:r>
      <w:r w:rsidRPr="00FE65A6">
        <w:rPr>
          <w:rStyle w:val="default"/>
          <w:rFonts w:cs="FrankRuehl" w:hint="cs"/>
          <w:vanish/>
          <w:sz w:val="18"/>
          <w:szCs w:val="22"/>
          <w:shd w:val="clear" w:color="auto" w:fill="FFFF99"/>
          <w:rtl/>
        </w:rPr>
        <w:tab/>
        <w:t>הצהרה כי כלי הטיס מתאים לנתוני התכנון של היצרן, על פי מערכת אבטחת האיכות של היצרן, העומדת בתקן המוסכם המסוים;</w:t>
      </w:r>
    </w:p>
    <w:p w:rsidR="00446F86" w:rsidRPr="00FE65A6" w:rsidRDefault="00446F86" w:rsidP="00446F86">
      <w:pPr>
        <w:pStyle w:val="P00"/>
        <w:spacing w:before="0"/>
        <w:ind w:left="1928" w:right="1134"/>
        <w:rPr>
          <w:rStyle w:val="default"/>
          <w:rFonts w:cs="FrankRuehl" w:hint="cs"/>
          <w:vanish/>
          <w:sz w:val="18"/>
          <w:szCs w:val="22"/>
          <w:shd w:val="clear" w:color="auto" w:fill="FFFF99"/>
          <w:rtl/>
        </w:rPr>
      </w:pPr>
      <w:r w:rsidRPr="00FE65A6">
        <w:rPr>
          <w:rStyle w:val="default"/>
          <w:rFonts w:cs="FrankRuehl" w:hint="cs"/>
          <w:vanish/>
          <w:sz w:val="18"/>
          <w:szCs w:val="22"/>
          <w:shd w:val="clear" w:color="auto" w:fill="FFFF99"/>
          <w:rtl/>
        </w:rPr>
        <w:t>(4)</w:t>
      </w:r>
      <w:r w:rsidRPr="00FE65A6">
        <w:rPr>
          <w:rStyle w:val="default"/>
          <w:rFonts w:cs="FrankRuehl" w:hint="cs"/>
          <w:vanish/>
          <w:sz w:val="18"/>
          <w:szCs w:val="22"/>
          <w:shd w:val="clear" w:color="auto" w:fill="FFFF99"/>
          <w:rtl/>
        </w:rPr>
        <w:tab/>
        <w:t>הצהרה כי היצרן יעמיד לרשות כל המעוניין את המסמכים האלה, המתאימים לתקן המוסכם המסוים:</w:t>
      </w:r>
    </w:p>
    <w:p w:rsidR="00446F86" w:rsidRPr="00FE65A6" w:rsidRDefault="00446F86" w:rsidP="00446F86">
      <w:pPr>
        <w:pStyle w:val="P00"/>
        <w:spacing w:before="0"/>
        <w:ind w:left="2381" w:right="1134"/>
        <w:rPr>
          <w:rStyle w:val="default"/>
          <w:rFonts w:cs="FrankRuehl" w:hint="cs"/>
          <w:vanish/>
          <w:sz w:val="18"/>
          <w:szCs w:val="22"/>
          <w:shd w:val="clear" w:color="auto" w:fill="FFFF99"/>
          <w:rtl/>
        </w:rPr>
      </w:pPr>
      <w:r w:rsidRPr="00FE65A6">
        <w:rPr>
          <w:rStyle w:val="default"/>
          <w:rFonts w:cs="FrankRuehl" w:hint="cs"/>
          <w:vanish/>
          <w:sz w:val="18"/>
          <w:szCs w:val="22"/>
          <w:shd w:val="clear" w:color="auto" w:fill="FFFF99"/>
          <w:rtl/>
        </w:rPr>
        <w:t>(א)</w:t>
      </w:r>
      <w:r w:rsidRPr="00FE65A6">
        <w:rPr>
          <w:rStyle w:val="default"/>
          <w:rFonts w:cs="FrankRuehl" w:hint="cs"/>
          <w:vanish/>
          <w:sz w:val="18"/>
          <w:szCs w:val="22"/>
          <w:shd w:val="clear" w:color="auto" w:fill="FFFF99"/>
          <w:rtl/>
        </w:rPr>
        <w:tab/>
        <w:t>הוראות ההפעלה של כלי הטיס;</w:t>
      </w:r>
    </w:p>
    <w:p w:rsidR="00446F86" w:rsidRPr="00FE65A6" w:rsidRDefault="00446F86" w:rsidP="00446F86">
      <w:pPr>
        <w:pStyle w:val="P00"/>
        <w:spacing w:before="0"/>
        <w:ind w:left="2381" w:right="1134"/>
        <w:rPr>
          <w:rStyle w:val="default"/>
          <w:rFonts w:cs="FrankRuehl" w:hint="cs"/>
          <w:vanish/>
          <w:sz w:val="18"/>
          <w:szCs w:val="22"/>
          <w:shd w:val="clear" w:color="auto" w:fill="FFFF99"/>
          <w:rtl/>
        </w:rPr>
      </w:pPr>
      <w:r w:rsidRPr="00FE65A6">
        <w:rPr>
          <w:rStyle w:val="default"/>
          <w:rFonts w:cs="FrankRuehl" w:hint="cs"/>
          <w:vanish/>
          <w:sz w:val="18"/>
          <w:szCs w:val="22"/>
          <w:shd w:val="clear" w:color="auto" w:fill="FFFF99"/>
          <w:rtl/>
        </w:rPr>
        <w:t>(ב)</w:t>
      </w:r>
      <w:r w:rsidRPr="00FE65A6">
        <w:rPr>
          <w:rStyle w:val="default"/>
          <w:rFonts w:cs="FrankRuehl" w:hint="cs"/>
          <w:vanish/>
          <w:sz w:val="18"/>
          <w:szCs w:val="22"/>
          <w:shd w:val="clear" w:color="auto" w:fill="FFFF99"/>
          <w:rtl/>
        </w:rPr>
        <w:tab/>
        <w:t>נוהלי התחזוקה והביקורת של כלי הטיס;</w:t>
      </w:r>
    </w:p>
    <w:p w:rsidR="00446F86" w:rsidRPr="00FE65A6" w:rsidRDefault="00446F86" w:rsidP="00446F86">
      <w:pPr>
        <w:pStyle w:val="P00"/>
        <w:spacing w:before="0"/>
        <w:ind w:left="2381" w:right="1134"/>
        <w:rPr>
          <w:rStyle w:val="default"/>
          <w:rFonts w:cs="FrankRuehl" w:hint="cs"/>
          <w:vanish/>
          <w:sz w:val="18"/>
          <w:szCs w:val="22"/>
          <w:shd w:val="clear" w:color="auto" w:fill="FFFF99"/>
          <w:rtl/>
        </w:rPr>
      </w:pPr>
      <w:r w:rsidRPr="00FE65A6">
        <w:rPr>
          <w:rStyle w:val="default"/>
          <w:rFonts w:cs="FrankRuehl" w:hint="cs"/>
          <w:vanish/>
          <w:sz w:val="18"/>
          <w:szCs w:val="22"/>
          <w:shd w:val="clear" w:color="auto" w:fill="FFFF99"/>
          <w:rtl/>
        </w:rPr>
        <w:t>(ג)</w:t>
      </w:r>
      <w:r w:rsidRPr="00FE65A6">
        <w:rPr>
          <w:rStyle w:val="default"/>
          <w:rFonts w:cs="FrankRuehl" w:hint="cs"/>
          <w:vanish/>
          <w:sz w:val="18"/>
          <w:szCs w:val="22"/>
          <w:shd w:val="clear" w:color="auto" w:fill="FFFF99"/>
          <w:rtl/>
        </w:rPr>
        <w:tab/>
        <w:t>נוהלי הדרכת הטיסה בכלי הטיס;</w:t>
      </w:r>
    </w:p>
    <w:p w:rsidR="00446F86" w:rsidRPr="00FE65A6" w:rsidRDefault="00446F86" w:rsidP="00446F86">
      <w:pPr>
        <w:pStyle w:val="P00"/>
        <w:spacing w:before="0"/>
        <w:ind w:left="1928" w:right="1134"/>
        <w:rPr>
          <w:rStyle w:val="default"/>
          <w:rFonts w:cs="FrankRuehl" w:hint="cs"/>
          <w:vanish/>
          <w:sz w:val="18"/>
          <w:szCs w:val="22"/>
          <w:shd w:val="clear" w:color="auto" w:fill="FFFF99"/>
          <w:rtl/>
        </w:rPr>
      </w:pPr>
      <w:r w:rsidRPr="00FE65A6">
        <w:rPr>
          <w:rStyle w:val="default"/>
          <w:rFonts w:cs="FrankRuehl" w:hint="cs"/>
          <w:vanish/>
          <w:sz w:val="18"/>
          <w:szCs w:val="22"/>
          <w:shd w:val="clear" w:color="auto" w:fill="FFFF99"/>
          <w:rtl/>
        </w:rPr>
        <w:t>(5)</w:t>
      </w:r>
      <w:r w:rsidRPr="00FE65A6">
        <w:rPr>
          <w:rStyle w:val="default"/>
          <w:rFonts w:cs="FrankRuehl" w:hint="cs"/>
          <w:vanish/>
          <w:sz w:val="18"/>
          <w:szCs w:val="22"/>
          <w:shd w:val="clear" w:color="auto" w:fill="FFFF99"/>
          <w:rtl/>
        </w:rPr>
        <w:tab/>
        <w:t>הצהרה כי היצרן ינטר בעיות בטיחות טיסה ויתקנן באמצעות הפצת הוראות בטיחות לבעלי כלי הטיס שהוא ייצר, וקיום מערכת כשירות אווירית מתמשכת העומדת בתקן המוסכם המסוים;</w:t>
      </w:r>
    </w:p>
    <w:p w:rsidR="00446F86" w:rsidRPr="00FE65A6" w:rsidRDefault="00446F86" w:rsidP="00446F86">
      <w:pPr>
        <w:pStyle w:val="P00"/>
        <w:spacing w:before="0"/>
        <w:ind w:left="1928" w:right="1134"/>
        <w:rPr>
          <w:rStyle w:val="default"/>
          <w:rFonts w:cs="FrankRuehl" w:hint="cs"/>
          <w:vanish/>
          <w:sz w:val="18"/>
          <w:szCs w:val="22"/>
          <w:shd w:val="clear" w:color="auto" w:fill="FFFF99"/>
          <w:rtl/>
        </w:rPr>
      </w:pPr>
      <w:r w:rsidRPr="00FE65A6">
        <w:rPr>
          <w:rStyle w:val="default"/>
          <w:rFonts w:cs="FrankRuehl" w:hint="cs"/>
          <w:vanish/>
          <w:sz w:val="18"/>
          <w:szCs w:val="22"/>
          <w:shd w:val="clear" w:color="auto" w:fill="FFFF99"/>
          <w:rtl/>
        </w:rPr>
        <w:t>(6)</w:t>
      </w:r>
      <w:r w:rsidRPr="00FE65A6">
        <w:rPr>
          <w:rStyle w:val="default"/>
          <w:rFonts w:cs="FrankRuehl" w:hint="cs"/>
          <w:vanish/>
          <w:sz w:val="18"/>
          <w:szCs w:val="22"/>
          <w:shd w:val="clear" w:color="auto" w:fill="FFFF99"/>
          <w:rtl/>
        </w:rPr>
        <w:tab/>
        <w:t xml:space="preserve">הצהרה כי היצרן יעניק גישה בלתי מוגבלת למיתקניו למנהל או למי שהוא הסמיך לעניין זה, לצורך בדיקה כי מתקיימים התנאים למתן תעודת כושר טיסה </w:t>
      </w:r>
      <w:r w:rsidRPr="00FE65A6">
        <w:rPr>
          <w:rStyle w:val="default"/>
          <w:rFonts w:cs="FrankRuehl" w:hint="cs"/>
          <w:strike/>
          <w:vanish/>
          <w:sz w:val="18"/>
          <w:szCs w:val="22"/>
          <w:shd w:val="clear" w:color="auto" w:fill="FFFF99"/>
          <w:rtl/>
        </w:rPr>
        <w:t>לאווירון</w:t>
      </w:r>
      <w:r w:rsidR="0016345E" w:rsidRPr="00FE65A6">
        <w:rPr>
          <w:rStyle w:val="default"/>
          <w:rFonts w:cs="FrankRuehl" w:hint="cs"/>
          <w:vanish/>
          <w:sz w:val="18"/>
          <w:szCs w:val="22"/>
          <w:shd w:val="clear" w:color="auto" w:fill="FFFF99"/>
          <w:rtl/>
        </w:rPr>
        <w:t xml:space="preserve"> </w:t>
      </w:r>
      <w:r w:rsidR="0016345E" w:rsidRPr="00FE65A6">
        <w:rPr>
          <w:rStyle w:val="default"/>
          <w:rFonts w:cs="FrankRuehl" w:hint="cs"/>
          <w:vanish/>
          <w:sz w:val="18"/>
          <w:szCs w:val="22"/>
          <w:u w:val="single"/>
          <w:shd w:val="clear" w:color="auto" w:fill="FFFF99"/>
          <w:rtl/>
        </w:rPr>
        <w:t>למטוס</w:t>
      </w:r>
      <w:r w:rsidRPr="00FE65A6">
        <w:rPr>
          <w:rStyle w:val="default"/>
          <w:rFonts w:cs="FrankRuehl" w:hint="cs"/>
          <w:vanish/>
          <w:sz w:val="18"/>
          <w:szCs w:val="22"/>
          <w:shd w:val="clear" w:color="auto" w:fill="FFFF99"/>
          <w:rtl/>
        </w:rPr>
        <w:t xml:space="preserve"> זעיר לפי תקנת משנה זו;</w:t>
      </w:r>
    </w:p>
    <w:p w:rsidR="00446F86" w:rsidRPr="00FE65A6" w:rsidRDefault="00446F86" w:rsidP="00446F86">
      <w:pPr>
        <w:pStyle w:val="P00"/>
        <w:spacing w:before="0"/>
        <w:ind w:left="1928" w:right="1134"/>
        <w:rPr>
          <w:rStyle w:val="default"/>
          <w:rFonts w:cs="FrankRuehl" w:hint="cs"/>
          <w:vanish/>
          <w:sz w:val="18"/>
          <w:szCs w:val="22"/>
          <w:shd w:val="clear" w:color="auto" w:fill="FFFF99"/>
          <w:rtl/>
        </w:rPr>
      </w:pPr>
      <w:r w:rsidRPr="00FE65A6">
        <w:rPr>
          <w:rStyle w:val="default"/>
          <w:rFonts w:cs="FrankRuehl" w:hint="cs"/>
          <w:vanish/>
          <w:sz w:val="18"/>
          <w:szCs w:val="22"/>
          <w:shd w:val="clear" w:color="auto" w:fill="FFFF99"/>
          <w:rtl/>
        </w:rPr>
        <w:t>(7)</w:t>
      </w:r>
      <w:r w:rsidRPr="00FE65A6">
        <w:rPr>
          <w:rStyle w:val="default"/>
          <w:rFonts w:cs="FrankRuehl" w:hint="cs"/>
          <w:vanish/>
          <w:sz w:val="18"/>
          <w:szCs w:val="22"/>
          <w:shd w:val="clear" w:color="auto" w:fill="FFFF99"/>
          <w:rtl/>
        </w:rPr>
        <w:tab/>
        <w:t>הצהרה כי היצרן, בהתאם לנוהל מבחן קבלה לייצור (</w:t>
      </w:r>
      <w:r w:rsidRPr="00FE65A6">
        <w:rPr>
          <w:rStyle w:val="default"/>
          <w:rFonts w:cs="FrankRuehl"/>
          <w:vanish/>
          <w:sz w:val="18"/>
          <w:szCs w:val="22"/>
          <w:shd w:val="clear" w:color="auto" w:fill="FFFF99"/>
        </w:rPr>
        <w:t>Production Acceptance Test Procedure</w:t>
      </w:r>
      <w:r w:rsidRPr="00FE65A6">
        <w:rPr>
          <w:rStyle w:val="default"/>
          <w:rFonts w:cs="FrankRuehl" w:hint="cs"/>
          <w:vanish/>
          <w:sz w:val="18"/>
          <w:szCs w:val="22"/>
          <w:shd w:val="clear" w:color="auto" w:fill="FFFF99"/>
          <w:rtl/>
        </w:rPr>
        <w:t xml:space="preserve">) העומד בתקן המוסכם המסוים </w:t>
      </w:r>
      <w:r w:rsidRPr="00FE65A6">
        <w:rPr>
          <w:rStyle w:val="default"/>
          <w:rFonts w:cs="FrankRuehl"/>
          <w:vanish/>
          <w:sz w:val="18"/>
          <w:szCs w:val="22"/>
          <w:shd w:val="clear" w:color="auto" w:fill="FFFF99"/>
          <w:rtl/>
        </w:rPr>
        <w:t>–</w:t>
      </w:r>
    </w:p>
    <w:p w:rsidR="00446F86" w:rsidRPr="00FE65A6" w:rsidRDefault="00446F86" w:rsidP="00446F86">
      <w:pPr>
        <w:pStyle w:val="P00"/>
        <w:spacing w:before="0"/>
        <w:ind w:left="2381" w:right="1134"/>
        <w:rPr>
          <w:rStyle w:val="default"/>
          <w:rFonts w:cs="FrankRuehl" w:hint="cs"/>
          <w:vanish/>
          <w:sz w:val="18"/>
          <w:szCs w:val="22"/>
          <w:shd w:val="clear" w:color="auto" w:fill="FFFF99"/>
          <w:rtl/>
        </w:rPr>
      </w:pPr>
      <w:r w:rsidRPr="00FE65A6">
        <w:rPr>
          <w:rStyle w:val="default"/>
          <w:rFonts w:cs="FrankRuehl" w:hint="cs"/>
          <w:vanish/>
          <w:sz w:val="18"/>
          <w:szCs w:val="22"/>
          <w:shd w:val="clear" w:color="auto" w:fill="FFFF99"/>
          <w:rtl/>
        </w:rPr>
        <w:t>(א)</w:t>
      </w:r>
      <w:r w:rsidRPr="00FE65A6">
        <w:rPr>
          <w:rStyle w:val="default"/>
          <w:rFonts w:cs="FrankRuehl" w:hint="cs"/>
          <w:vanish/>
          <w:sz w:val="18"/>
          <w:szCs w:val="22"/>
          <w:shd w:val="clear" w:color="auto" w:fill="FFFF99"/>
          <w:rtl/>
        </w:rPr>
        <w:tab/>
        <w:t>ביצע לכלי הטיס ניסויי קרקע וטיסה;</w:t>
      </w:r>
    </w:p>
    <w:p w:rsidR="00446F86" w:rsidRPr="00FE65A6" w:rsidRDefault="00446F86" w:rsidP="00446F86">
      <w:pPr>
        <w:pStyle w:val="P00"/>
        <w:spacing w:before="0"/>
        <w:ind w:left="2381" w:right="1134"/>
        <w:rPr>
          <w:rStyle w:val="default"/>
          <w:rFonts w:cs="FrankRuehl" w:hint="cs"/>
          <w:vanish/>
          <w:sz w:val="18"/>
          <w:szCs w:val="22"/>
          <w:shd w:val="clear" w:color="auto" w:fill="FFFF99"/>
          <w:rtl/>
        </w:rPr>
      </w:pPr>
      <w:r w:rsidRPr="00FE65A6">
        <w:rPr>
          <w:rStyle w:val="default"/>
          <w:rFonts w:cs="FrankRuehl" w:hint="cs"/>
          <w:vanish/>
          <w:sz w:val="18"/>
          <w:szCs w:val="22"/>
          <w:shd w:val="clear" w:color="auto" w:fill="FFFF99"/>
          <w:rtl/>
        </w:rPr>
        <w:t>(ב)</w:t>
      </w:r>
      <w:r w:rsidRPr="00FE65A6">
        <w:rPr>
          <w:rStyle w:val="default"/>
          <w:rFonts w:cs="FrankRuehl" w:hint="cs"/>
          <w:vanish/>
          <w:sz w:val="18"/>
          <w:szCs w:val="22"/>
          <w:shd w:val="clear" w:color="auto" w:fill="FFFF99"/>
          <w:rtl/>
        </w:rPr>
        <w:tab/>
        <w:t>מצא כי ביצועי כלי הטיס מספקים;</w:t>
      </w:r>
    </w:p>
    <w:p w:rsidR="00446F86" w:rsidRPr="00FE65A6" w:rsidRDefault="00446F86" w:rsidP="00446F86">
      <w:pPr>
        <w:pStyle w:val="P00"/>
        <w:spacing w:before="0"/>
        <w:ind w:left="2381" w:right="1134"/>
        <w:rPr>
          <w:rStyle w:val="default"/>
          <w:rFonts w:cs="FrankRuehl" w:hint="cs"/>
          <w:vanish/>
          <w:sz w:val="18"/>
          <w:szCs w:val="22"/>
          <w:shd w:val="clear" w:color="auto" w:fill="FFFF99"/>
          <w:rtl/>
        </w:rPr>
      </w:pPr>
      <w:r w:rsidRPr="00FE65A6">
        <w:rPr>
          <w:rStyle w:val="default"/>
          <w:rFonts w:cs="FrankRuehl" w:hint="cs"/>
          <w:vanish/>
          <w:sz w:val="18"/>
          <w:szCs w:val="22"/>
          <w:shd w:val="clear" w:color="auto" w:fill="FFFF99"/>
          <w:rtl/>
        </w:rPr>
        <w:t>(ג)</w:t>
      </w:r>
      <w:r w:rsidRPr="00FE65A6">
        <w:rPr>
          <w:rStyle w:val="default"/>
          <w:rFonts w:cs="FrankRuehl" w:hint="cs"/>
          <w:vanish/>
          <w:sz w:val="18"/>
          <w:szCs w:val="22"/>
          <w:shd w:val="clear" w:color="auto" w:fill="FFFF99"/>
          <w:rtl/>
        </w:rPr>
        <w:tab/>
        <w:t>החליט כי כלי הטיס במצב המתאים להפעלה בטוחה;</w:t>
      </w:r>
    </w:p>
    <w:p w:rsidR="00446F86" w:rsidRPr="00FE65A6" w:rsidRDefault="00446F86" w:rsidP="00446F86">
      <w:pPr>
        <w:pStyle w:val="P00"/>
        <w:spacing w:before="0"/>
        <w:ind w:left="1474" w:right="1134"/>
        <w:rPr>
          <w:rStyle w:val="default"/>
          <w:rFonts w:cs="FrankRuehl" w:hint="cs"/>
          <w:vanish/>
          <w:sz w:val="18"/>
          <w:szCs w:val="22"/>
          <w:shd w:val="clear" w:color="auto" w:fill="FFFF99"/>
          <w:rtl/>
        </w:rPr>
      </w:pPr>
      <w:r w:rsidRPr="00FE65A6">
        <w:rPr>
          <w:rStyle w:val="default"/>
          <w:rFonts w:cs="FrankRuehl" w:hint="cs"/>
          <w:vanish/>
          <w:sz w:val="18"/>
          <w:szCs w:val="22"/>
          <w:shd w:val="clear" w:color="auto" w:fill="FFFF99"/>
          <w:rtl/>
        </w:rPr>
        <w:t>(ב)</w:t>
      </w:r>
      <w:r w:rsidRPr="00FE65A6">
        <w:rPr>
          <w:rStyle w:val="default"/>
          <w:rFonts w:cs="FrankRuehl" w:hint="cs"/>
          <w:vanish/>
          <w:sz w:val="18"/>
          <w:szCs w:val="22"/>
          <w:shd w:val="clear" w:color="auto" w:fill="FFFF99"/>
          <w:rtl/>
        </w:rPr>
        <w:tab/>
        <w:t>הוראות יצרן באשר להפעלת כלי הטיס, לנוהלי התחזוקה והביקורת של כלי הטיס, ולהדרכת טיסה בכלי הטיס;</w:t>
      </w:r>
    </w:p>
    <w:p w:rsidR="00446F86" w:rsidRPr="00FE65A6" w:rsidRDefault="00446F86" w:rsidP="00446F86">
      <w:pPr>
        <w:pStyle w:val="P00"/>
        <w:spacing w:before="0"/>
        <w:ind w:left="1021" w:right="1134"/>
        <w:rPr>
          <w:rStyle w:val="default"/>
          <w:rFonts w:cs="FrankRuehl" w:hint="cs"/>
          <w:vanish/>
          <w:sz w:val="18"/>
          <w:szCs w:val="22"/>
          <w:shd w:val="clear" w:color="auto" w:fill="FFFF99"/>
          <w:rtl/>
        </w:rPr>
      </w:pPr>
      <w:r w:rsidRPr="00FE65A6">
        <w:rPr>
          <w:rStyle w:val="default"/>
          <w:rFonts w:cs="FrankRuehl" w:hint="cs"/>
          <w:vanish/>
          <w:sz w:val="18"/>
          <w:szCs w:val="22"/>
          <w:shd w:val="clear" w:color="auto" w:fill="FFFF99"/>
          <w:rtl/>
        </w:rPr>
        <w:t>(5)</w:t>
      </w:r>
      <w:r w:rsidRPr="00FE65A6">
        <w:rPr>
          <w:rStyle w:val="default"/>
          <w:rFonts w:cs="FrankRuehl" w:hint="cs"/>
          <w:vanish/>
          <w:sz w:val="18"/>
          <w:szCs w:val="22"/>
          <w:shd w:val="clear" w:color="auto" w:fill="FFFF99"/>
          <w:rtl/>
        </w:rPr>
        <w:tab/>
        <w:t xml:space="preserve">המנהל בדק ומצא כי </w:t>
      </w:r>
      <w:r w:rsidRPr="00FE65A6">
        <w:rPr>
          <w:rStyle w:val="default"/>
          <w:rFonts w:cs="FrankRuehl" w:hint="cs"/>
          <w:strike/>
          <w:vanish/>
          <w:sz w:val="18"/>
          <w:szCs w:val="22"/>
          <w:shd w:val="clear" w:color="auto" w:fill="FFFF99"/>
          <w:rtl/>
        </w:rPr>
        <w:t>האווירון</w:t>
      </w:r>
      <w:r w:rsidR="0016345E" w:rsidRPr="00FE65A6">
        <w:rPr>
          <w:rStyle w:val="default"/>
          <w:rFonts w:cs="FrankRuehl" w:hint="cs"/>
          <w:vanish/>
          <w:sz w:val="18"/>
          <w:szCs w:val="22"/>
          <w:shd w:val="clear" w:color="auto" w:fill="FFFF99"/>
          <w:rtl/>
        </w:rPr>
        <w:t xml:space="preserve"> </w:t>
      </w:r>
      <w:r w:rsidR="0016345E" w:rsidRPr="00FE65A6">
        <w:rPr>
          <w:rStyle w:val="default"/>
          <w:rFonts w:cs="FrankRuehl" w:hint="cs"/>
          <w:vanish/>
          <w:sz w:val="18"/>
          <w:szCs w:val="22"/>
          <w:u w:val="single"/>
          <w:shd w:val="clear" w:color="auto" w:fill="FFFF99"/>
          <w:rtl/>
        </w:rPr>
        <w:t>המטוס</w:t>
      </w:r>
      <w:r w:rsidRPr="00FE65A6">
        <w:rPr>
          <w:rStyle w:val="default"/>
          <w:rFonts w:cs="FrankRuehl" w:hint="cs"/>
          <w:vanish/>
          <w:sz w:val="18"/>
          <w:szCs w:val="22"/>
          <w:shd w:val="clear" w:color="auto" w:fill="FFFF99"/>
          <w:rtl/>
        </w:rPr>
        <w:t xml:space="preserve"> הזעיר כשיר להפעלה בטוחה.</w:t>
      </w:r>
    </w:p>
    <w:p w:rsidR="00446F86" w:rsidRPr="00FE65A6" w:rsidRDefault="00446F86" w:rsidP="00446F86">
      <w:pPr>
        <w:pStyle w:val="P00"/>
        <w:spacing w:before="0"/>
        <w:ind w:left="0" w:right="1134"/>
        <w:rPr>
          <w:rStyle w:val="default"/>
          <w:rFonts w:cs="FrankRuehl" w:hint="cs"/>
          <w:vanish/>
          <w:sz w:val="18"/>
          <w:szCs w:val="22"/>
          <w:shd w:val="clear" w:color="auto" w:fill="FFFF99"/>
          <w:rtl/>
        </w:rPr>
      </w:pPr>
      <w:r w:rsidRPr="00FE65A6">
        <w:rPr>
          <w:vanish/>
          <w:sz w:val="18"/>
          <w:szCs w:val="22"/>
          <w:shd w:val="clear" w:color="auto" w:fill="FFFF99"/>
          <w:rtl/>
        </w:rPr>
        <w:tab/>
      </w:r>
      <w:r w:rsidRPr="00FE65A6">
        <w:rPr>
          <w:rStyle w:val="default"/>
          <w:rFonts w:cs="FrankRuehl"/>
          <w:vanish/>
          <w:sz w:val="18"/>
          <w:szCs w:val="22"/>
          <w:shd w:val="clear" w:color="auto" w:fill="FFFF99"/>
          <w:rtl/>
        </w:rPr>
        <w:t>(</w:t>
      </w:r>
      <w:r w:rsidRPr="00FE65A6">
        <w:rPr>
          <w:rStyle w:val="default"/>
          <w:rFonts w:cs="FrankRuehl" w:hint="cs"/>
          <w:vanish/>
          <w:sz w:val="18"/>
          <w:szCs w:val="22"/>
          <w:shd w:val="clear" w:color="auto" w:fill="FFFF99"/>
          <w:rtl/>
        </w:rPr>
        <w:t>ג)</w:t>
      </w:r>
      <w:r w:rsidRPr="00FE65A6">
        <w:rPr>
          <w:rStyle w:val="default"/>
          <w:rFonts w:cs="FrankRuehl"/>
          <w:vanish/>
          <w:sz w:val="18"/>
          <w:szCs w:val="22"/>
          <w:shd w:val="clear" w:color="auto" w:fill="FFFF99"/>
          <w:rtl/>
        </w:rPr>
        <w:tab/>
      </w:r>
      <w:r w:rsidRPr="00FE65A6">
        <w:rPr>
          <w:rStyle w:val="default"/>
          <w:rFonts w:cs="FrankRuehl" w:hint="cs"/>
          <w:vanish/>
          <w:sz w:val="18"/>
          <w:szCs w:val="22"/>
          <w:shd w:val="clear" w:color="auto" w:fill="FFFF99"/>
          <w:rtl/>
        </w:rPr>
        <w:t xml:space="preserve">המנהל רשאי לקבוע בתעודת כושר טיסה </w:t>
      </w:r>
      <w:r w:rsidRPr="00FE65A6">
        <w:rPr>
          <w:rStyle w:val="default"/>
          <w:rFonts w:cs="FrankRuehl" w:hint="cs"/>
          <w:strike/>
          <w:vanish/>
          <w:sz w:val="18"/>
          <w:szCs w:val="22"/>
          <w:shd w:val="clear" w:color="auto" w:fill="FFFF99"/>
          <w:rtl/>
        </w:rPr>
        <w:t>לאוירון</w:t>
      </w:r>
      <w:r w:rsidR="0016345E" w:rsidRPr="00FE65A6">
        <w:rPr>
          <w:rStyle w:val="default"/>
          <w:rFonts w:cs="FrankRuehl" w:hint="cs"/>
          <w:vanish/>
          <w:sz w:val="18"/>
          <w:szCs w:val="22"/>
          <w:shd w:val="clear" w:color="auto" w:fill="FFFF99"/>
          <w:rtl/>
        </w:rPr>
        <w:t xml:space="preserve"> </w:t>
      </w:r>
      <w:r w:rsidR="0016345E" w:rsidRPr="00FE65A6">
        <w:rPr>
          <w:rStyle w:val="default"/>
          <w:rFonts w:cs="FrankRuehl" w:hint="cs"/>
          <w:vanish/>
          <w:sz w:val="18"/>
          <w:szCs w:val="22"/>
          <w:u w:val="single"/>
          <w:shd w:val="clear" w:color="auto" w:fill="FFFF99"/>
          <w:rtl/>
        </w:rPr>
        <w:t>למטוס</w:t>
      </w:r>
      <w:r w:rsidRPr="00FE65A6">
        <w:rPr>
          <w:rStyle w:val="default"/>
          <w:rFonts w:cs="FrankRuehl" w:hint="cs"/>
          <w:vanish/>
          <w:sz w:val="18"/>
          <w:szCs w:val="22"/>
          <w:shd w:val="clear" w:color="auto" w:fill="FFFF99"/>
          <w:rtl/>
        </w:rPr>
        <w:t xml:space="preserve"> זעיר הגבלות ותנאי תפעול</w:t>
      </w:r>
      <w:r w:rsidRPr="00FE65A6">
        <w:rPr>
          <w:rStyle w:val="default"/>
          <w:rFonts w:cs="FrankRuehl"/>
          <w:vanish/>
          <w:sz w:val="18"/>
          <w:szCs w:val="22"/>
          <w:shd w:val="clear" w:color="auto" w:fill="FFFF99"/>
          <w:rtl/>
        </w:rPr>
        <w:t xml:space="preserve"> </w:t>
      </w:r>
      <w:r w:rsidRPr="00FE65A6">
        <w:rPr>
          <w:rStyle w:val="default"/>
          <w:rFonts w:cs="FrankRuehl" w:hint="cs"/>
          <w:vanish/>
          <w:sz w:val="18"/>
          <w:szCs w:val="22"/>
          <w:shd w:val="clear" w:color="auto" w:fill="FFFF99"/>
          <w:rtl/>
        </w:rPr>
        <w:t>מיוחדים הדרושים, לדעתו, לפעולתו הבטוחה.</w:t>
      </w:r>
    </w:p>
    <w:p w:rsidR="00446F86" w:rsidRPr="00FE65A6" w:rsidRDefault="00446F86" w:rsidP="00446F86">
      <w:pPr>
        <w:pStyle w:val="P00"/>
        <w:spacing w:before="0"/>
        <w:ind w:left="0" w:right="1134"/>
        <w:rPr>
          <w:rStyle w:val="default"/>
          <w:rFonts w:cs="FrankRuehl" w:hint="cs"/>
          <w:vanish/>
          <w:sz w:val="18"/>
          <w:szCs w:val="22"/>
          <w:shd w:val="clear" w:color="auto" w:fill="FFFF99"/>
          <w:rtl/>
        </w:rPr>
      </w:pPr>
      <w:r w:rsidRPr="00FE65A6">
        <w:rPr>
          <w:vanish/>
          <w:sz w:val="18"/>
          <w:szCs w:val="22"/>
          <w:shd w:val="clear" w:color="auto" w:fill="FFFF99"/>
          <w:rtl/>
        </w:rPr>
        <w:tab/>
      </w:r>
      <w:r w:rsidRPr="00FE65A6">
        <w:rPr>
          <w:rStyle w:val="default"/>
          <w:rFonts w:cs="FrankRuehl"/>
          <w:vanish/>
          <w:sz w:val="18"/>
          <w:szCs w:val="22"/>
          <w:shd w:val="clear" w:color="auto" w:fill="FFFF99"/>
          <w:rtl/>
        </w:rPr>
        <w:t>(</w:t>
      </w:r>
      <w:r w:rsidRPr="00FE65A6">
        <w:rPr>
          <w:rStyle w:val="default"/>
          <w:rFonts w:cs="FrankRuehl" w:hint="cs"/>
          <w:vanish/>
          <w:sz w:val="18"/>
          <w:szCs w:val="22"/>
          <w:shd w:val="clear" w:color="auto" w:fill="FFFF99"/>
          <w:rtl/>
        </w:rPr>
        <w:t>ד)</w:t>
      </w:r>
      <w:r w:rsidRPr="00FE65A6">
        <w:rPr>
          <w:rStyle w:val="default"/>
          <w:rFonts w:cs="FrankRuehl" w:hint="cs"/>
          <w:vanish/>
          <w:sz w:val="18"/>
          <w:szCs w:val="22"/>
          <w:shd w:val="clear" w:color="auto" w:fill="FFFF99"/>
          <w:rtl/>
        </w:rPr>
        <w:tab/>
        <w:t xml:space="preserve">בתקנה זו </w:t>
      </w:r>
      <w:r w:rsidRPr="00FE65A6">
        <w:rPr>
          <w:rStyle w:val="default"/>
          <w:rFonts w:cs="FrankRuehl"/>
          <w:vanish/>
          <w:sz w:val="18"/>
          <w:szCs w:val="22"/>
          <w:shd w:val="clear" w:color="auto" w:fill="FFFF99"/>
          <w:rtl/>
        </w:rPr>
        <w:t>–</w:t>
      </w:r>
    </w:p>
    <w:p w:rsidR="00446F86" w:rsidRPr="00FE65A6" w:rsidRDefault="00446F86" w:rsidP="00446F86">
      <w:pPr>
        <w:pStyle w:val="P00"/>
        <w:spacing w:before="0"/>
        <w:ind w:left="0" w:right="1134"/>
        <w:rPr>
          <w:rStyle w:val="default"/>
          <w:rFonts w:cs="FrankRuehl" w:hint="cs"/>
          <w:vanish/>
          <w:sz w:val="18"/>
          <w:szCs w:val="22"/>
          <w:shd w:val="clear" w:color="auto" w:fill="FFFF99"/>
          <w:rtl/>
        </w:rPr>
      </w:pPr>
      <w:r w:rsidRPr="00FE65A6">
        <w:rPr>
          <w:rStyle w:val="default"/>
          <w:rFonts w:cs="FrankRuehl" w:hint="cs"/>
          <w:vanish/>
          <w:sz w:val="18"/>
          <w:szCs w:val="22"/>
          <w:shd w:val="clear" w:color="auto" w:fill="FFFF99"/>
          <w:rtl/>
        </w:rPr>
        <w:tab/>
        <w:t xml:space="preserve">"מי"ש" </w:t>
      </w:r>
      <w:r w:rsidRPr="00FE65A6">
        <w:rPr>
          <w:rStyle w:val="default"/>
          <w:rFonts w:cs="FrankRuehl"/>
          <w:vanish/>
          <w:sz w:val="18"/>
          <w:szCs w:val="22"/>
          <w:shd w:val="clear" w:color="auto" w:fill="FFFF99"/>
          <w:rtl/>
        </w:rPr>
        <w:t>–</w:t>
      </w:r>
      <w:r w:rsidRPr="00FE65A6">
        <w:rPr>
          <w:rStyle w:val="default"/>
          <w:rFonts w:cs="FrankRuehl" w:hint="cs"/>
          <w:vanish/>
          <w:sz w:val="18"/>
          <w:szCs w:val="22"/>
          <w:shd w:val="clear" w:color="auto" w:fill="FFFF99"/>
          <w:rtl/>
        </w:rPr>
        <w:t xml:space="preserve"> מייל יבשתי לשעה;</w:t>
      </w:r>
    </w:p>
    <w:p w:rsidR="00446F86" w:rsidRPr="00FE65A6" w:rsidRDefault="00446F86" w:rsidP="00446F86">
      <w:pPr>
        <w:pStyle w:val="P00"/>
        <w:spacing w:before="0"/>
        <w:ind w:left="0" w:right="1134"/>
        <w:rPr>
          <w:rStyle w:val="default"/>
          <w:rFonts w:cs="FrankRuehl" w:hint="cs"/>
          <w:vanish/>
          <w:sz w:val="18"/>
          <w:szCs w:val="22"/>
          <w:shd w:val="clear" w:color="auto" w:fill="FFFF99"/>
          <w:rtl/>
        </w:rPr>
      </w:pPr>
      <w:r w:rsidRPr="00FE65A6">
        <w:rPr>
          <w:rStyle w:val="default"/>
          <w:rFonts w:cs="FrankRuehl" w:hint="cs"/>
          <w:vanish/>
          <w:sz w:val="18"/>
          <w:szCs w:val="22"/>
          <w:shd w:val="clear" w:color="auto" w:fill="FFFF99"/>
          <w:rtl/>
        </w:rPr>
        <w:tab/>
        <w:t>"</w:t>
      </w:r>
      <w:r w:rsidRPr="00FE65A6">
        <w:rPr>
          <w:rStyle w:val="default"/>
          <w:rFonts w:cs="FrankRuehl"/>
          <w:vanish/>
          <w:sz w:val="18"/>
          <w:szCs w:val="22"/>
          <w:shd w:val="clear" w:color="auto" w:fill="FFFF99"/>
        </w:rPr>
        <w:t>FAA</w:t>
      </w:r>
      <w:r w:rsidRPr="00FE65A6">
        <w:rPr>
          <w:rStyle w:val="default"/>
          <w:rFonts w:cs="FrankRuehl" w:hint="cs"/>
          <w:vanish/>
          <w:sz w:val="18"/>
          <w:szCs w:val="22"/>
          <w:shd w:val="clear" w:color="auto" w:fill="FFFF99"/>
          <w:rtl/>
        </w:rPr>
        <w:t xml:space="preserve">" </w:t>
      </w:r>
      <w:r w:rsidRPr="00FE65A6">
        <w:rPr>
          <w:rStyle w:val="default"/>
          <w:rFonts w:cs="FrankRuehl"/>
          <w:vanish/>
          <w:sz w:val="18"/>
          <w:szCs w:val="22"/>
          <w:shd w:val="clear" w:color="auto" w:fill="FFFF99"/>
          <w:rtl/>
        </w:rPr>
        <w:t>–</w:t>
      </w:r>
      <w:r w:rsidRPr="00FE65A6">
        <w:rPr>
          <w:rStyle w:val="default"/>
          <w:rFonts w:cs="FrankRuehl" w:hint="cs"/>
          <w:vanish/>
          <w:sz w:val="18"/>
          <w:szCs w:val="22"/>
          <w:shd w:val="clear" w:color="auto" w:fill="FFFF99"/>
          <w:rtl/>
        </w:rPr>
        <w:t xml:space="preserve"> מינהל התעופה הפדרלי האמריקני;</w:t>
      </w:r>
    </w:p>
    <w:p w:rsidR="00446F86" w:rsidRPr="00FE65A6" w:rsidRDefault="00446F86" w:rsidP="00713FB9">
      <w:pPr>
        <w:pStyle w:val="P00"/>
        <w:spacing w:before="0"/>
        <w:ind w:left="0" w:right="1134"/>
        <w:rPr>
          <w:rStyle w:val="default"/>
          <w:rFonts w:cs="FrankRuehl"/>
          <w:vanish/>
          <w:sz w:val="18"/>
          <w:szCs w:val="22"/>
          <w:shd w:val="clear" w:color="auto" w:fill="FFFF99"/>
          <w:rtl/>
        </w:rPr>
      </w:pPr>
      <w:r w:rsidRPr="00FE65A6">
        <w:rPr>
          <w:rStyle w:val="default"/>
          <w:rFonts w:cs="FrankRuehl" w:hint="cs"/>
          <w:vanish/>
          <w:sz w:val="18"/>
          <w:szCs w:val="22"/>
          <w:shd w:val="clear" w:color="auto" w:fill="FFFF99"/>
          <w:rtl/>
        </w:rPr>
        <w:tab/>
        <w:t>"התקן המוסכם" (</w:t>
      </w:r>
      <w:r w:rsidRPr="00FE65A6">
        <w:rPr>
          <w:rStyle w:val="default"/>
          <w:rFonts w:cs="FrankRuehl"/>
          <w:vanish/>
          <w:sz w:val="18"/>
          <w:szCs w:val="22"/>
          <w:shd w:val="clear" w:color="auto" w:fill="FFFF99"/>
        </w:rPr>
        <w:t>Consensus Standard</w:t>
      </w:r>
      <w:r w:rsidRPr="00FE65A6">
        <w:rPr>
          <w:rStyle w:val="default"/>
          <w:rFonts w:cs="FrankRuehl" w:hint="cs"/>
          <w:vanish/>
          <w:sz w:val="18"/>
          <w:szCs w:val="22"/>
          <w:shd w:val="clear" w:color="auto" w:fill="FFFF99"/>
          <w:rtl/>
        </w:rPr>
        <w:t xml:space="preserve">) </w:t>
      </w:r>
      <w:r w:rsidRPr="00FE65A6">
        <w:rPr>
          <w:rStyle w:val="default"/>
          <w:rFonts w:cs="FrankRuehl"/>
          <w:vanish/>
          <w:sz w:val="18"/>
          <w:szCs w:val="22"/>
          <w:shd w:val="clear" w:color="auto" w:fill="FFFF99"/>
          <w:rtl/>
        </w:rPr>
        <w:t>–</w:t>
      </w:r>
      <w:r w:rsidRPr="00FE65A6">
        <w:rPr>
          <w:rStyle w:val="default"/>
          <w:rFonts w:cs="FrankRuehl" w:hint="cs"/>
          <w:vanish/>
          <w:sz w:val="18"/>
          <w:szCs w:val="22"/>
          <w:shd w:val="clear" w:color="auto" w:fill="FFFF99"/>
          <w:rtl/>
        </w:rPr>
        <w:t xml:space="preserve"> תקן של האגודה האמריקנית לבדיקות וחומרים (</w:t>
      </w:r>
      <w:r w:rsidRPr="00FE65A6">
        <w:rPr>
          <w:rStyle w:val="default"/>
          <w:rFonts w:cs="FrankRuehl"/>
          <w:vanish/>
          <w:sz w:val="18"/>
          <w:szCs w:val="22"/>
          <w:shd w:val="clear" w:color="auto" w:fill="FFFF99"/>
        </w:rPr>
        <w:t>ASTM – American Society for Testing and Materials</w:t>
      </w:r>
      <w:r w:rsidRPr="00FE65A6">
        <w:rPr>
          <w:rStyle w:val="default"/>
          <w:rFonts w:cs="FrankRuehl" w:hint="cs"/>
          <w:vanish/>
          <w:sz w:val="18"/>
          <w:szCs w:val="22"/>
          <w:shd w:val="clear" w:color="auto" w:fill="FFFF99"/>
          <w:rtl/>
        </w:rPr>
        <w:t xml:space="preserve">) שמספרו </w:t>
      </w:r>
      <w:r w:rsidRPr="00FE65A6">
        <w:rPr>
          <w:rStyle w:val="default"/>
          <w:rFonts w:cs="FrankRuehl"/>
          <w:vanish/>
          <w:sz w:val="18"/>
          <w:szCs w:val="22"/>
          <w:shd w:val="clear" w:color="auto" w:fill="FFFF99"/>
        </w:rPr>
        <w:t>F 2245-04</w:t>
      </w:r>
      <w:r w:rsidRPr="00FE65A6">
        <w:rPr>
          <w:rStyle w:val="default"/>
          <w:rFonts w:cs="FrankRuehl" w:hint="cs"/>
          <w:vanish/>
          <w:sz w:val="18"/>
          <w:szCs w:val="22"/>
          <w:shd w:val="clear" w:color="auto" w:fill="FFFF99"/>
          <w:rtl/>
        </w:rPr>
        <w:t>, לתיכון כלי טיס וביצועיו, לציוד הנדרש בו, למערכות אבטחת איכות של יצרנו, לנוהלי בדיקות קבלה למוצרים, להוראות הפעלה, לנוהלי אחזקה ופיקוח, לזיהוי ותיעוד לתיקונים ושינויים גדולים בתכן כמשמעותם בתקנה 34(א)(2), ולנהלים לשמירה על כשירות אווירית מתמשכת, כפי שעודכן מזמן לזמן, שאישר המנהל ועותק ממנו מופקד לעיון הציבור במשרד המנהל; הודעה על הפקדה כאמור תפורסם באתר האינטרנט של רשות התעופה האזרחית במשרד התחבורה והבטיחות בדרכים.</w:t>
      </w:r>
    </w:p>
    <w:p w:rsidR="00602561" w:rsidRPr="00FE65A6" w:rsidRDefault="00602561" w:rsidP="00602561">
      <w:pPr>
        <w:pStyle w:val="P11"/>
        <w:spacing w:before="0"/>
        <w:ind w:left="0" w:right="1134"/>
        <w:rPr>
          <w:rStyle w:val="default"/>
          <w:rFonts w:ascii="FrankRuehl" w:hAnsi="FrankRuehl" w:cs="FrankRuehl"/>
          <w:vanish/>
          <w:szCs w:val="20"/>
          <w:shd w:val="clear" w:color="auto" w:fill="FFFF99"/>
          <w:rtl/>
        </w:rPr>
      </w:pPr>
    </w:p>
    <w:p w:rsidR="00602561" w:rsidRPr="00FE65A6" w:rsidRDefault="00602561" w:rsidP="00602561">
      <w:pPr>
        <w:pStyle w:val="P11"/>
        <w:spacing w:before="0"/>
        <w:ind w:left="0" w:right="1134"/>
        <w:rPr>
          <w:rStyle w:val="default"/>
          <w:rFonts w:ascii="FrankRuehl" w:hAnsi="FrankRuehl" w:cs="FrankRuehl"/>
          <w:vanish/>
          <w:color w:val="FF0000"/>
          <w:szCs w:val="20"/>
          <w:shd w:val="clear" w:color="auto" w:fill="FFFF99"/>
          <w:rtl/>
        </w:rPr>
      </w:pPr>
      <w:r w:rsidRPr="00FE65A6">
        <w:rPr>
          <w:rStyle w:val="default"/>
          <w:rFonts w:ascii="FrankRuehl" w:hAnsi="FrankRuehl" w:cs="FrankRuehl"/>
          <w:vanish/>
          <w:color w:val="FF0000"/>
          <w:szCs w:val="20"/>
          <w:shd w:val="clear" w:color="auto" w:fill="FFFF99"/>
          <w:rtl/>
        </w:rPr>
        <w:t>מיום 16.8.2020</w:t>
      </w:r>
    </w:p>
    <w:p w:rsidR="00602561" w:rsidRPr="00FE65A6" w:rsidRDefault="00602561" w:rsidP="00602561">
      <w:pPr>
        <w:pStyle w:val="P11"/>
        <w:spacing w:before="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b/>
          <w:bCs/>
          <w:vanish/>
          <w:szCs w:val="20"/>
          <w:shd w:val="clear" w:color="auto" w:fill="FFFF99"/>
          <w:rtl/>
        </w:rPr>
        <w:t>תק' תש"ף-2020</w:t>
      </w:r>
    </w:p>
    <w:p w:rsidR="00602561" w:rsidRPr="00FE65A6" w:rsidRDefault="00602561" w:rsidP="00602561">
      <w:pPr>
        <w:pStyle w:val="P11"/>
        <w:spacing w:before="0"/>
        <w:ind w:left="0" w:right="1134"/>
        <w:rPr>
          <w:rStyle w:val="default"/>
          <w:rFonts w:ascii="FrankRuehl" w:hAnsi="FrankRuehl" w:cs="FrankRuehl"/>
          <w:vanish/>
          <w:szCs w:val="20"/>
          <w:shd w:val="clear" w:color="auto" w:fill="FFFF99"/>
          <w:rtl/>
        </w:rPr>
      </w:pPr>
      <w:hyperlink r:id="rId189" w:history="1">
        <w:r w:rsidRPr="00FE65A6">
          <w:rPr>
            <w:rStyle w:val="Hyperlink"/>
            <w:rFonts w:ascii="FrankRuehl" w:hAnsi="FrankRuehl"/>
            <w:vanish/>
            <w:szCs w:val="20"/>
            <w:shd w:val="clear" w:color="auto" w:fill="FFFF99"/>
            <w:rtl/>
          </w:rPr>
          <w:t>ק"ת תש"ף מס' 8697</w:t>
        </w:r>
      </w:hyperlink>
      <w:r w:rsidRPr="00FE65A6">
        <w:rPr>
          <w:rStyle w:val="default"/>
          <w:rFonts w:ascii="FrankRuehl" w:hAnsi="FrankRuehl" w:cs="FrankRuehl"/>
          <w:vanish/>
          <w:szCs w:val="20"/>
          <w:shd w:val="clear" w:color="auto" w:fill="FFFF99"/>
          <w:rtl/>
        </w:rPr>
        <w:t xml:space="preserve"> מיום 16.8.2020 עמ' 2012</w:t>
      </w:r>
    </w:p>
    <w:p w:rsidR="00602561" w:rsidRPr="00FE65A6" w:rsidRDefault="00602561" w:rsidP="00602561">
      <w:pPr>
        <w:pStyle w:val="P00"/>
        <w:ind w:left="0" w:right="1134"/>
        <w:rPr>
          <w:rFonts w:hint="cs"/>
          <w:vanish/>
          <w:sz w:val="18"/>
          <w:szCs w:val="22"/>
          <w:shd w:val="clear" w:color="auto" w:fill="FFFF99"/>
          <w:rtl/>
        </w:rPr>
      </w:pPr>
      <w:r w:rsidRPr="00FE65A6">
        <w:rPr>
          <w:rFonts w:hint="cs"/>
          <w:vanish/>
          <w:sz w:val="18"/>
          <w:szCs w:val="22"/>
          <w:shd w:val="clear" w:color="auto" w:fill="FFFF99"/>
          <w:rtl/>
        </w:rPr>
        <w:tab/>
        <w:t>(ב)</w:t>
      </w:r>
      <w:r w:rsidRPr="00FE65A6">
        <w:rPr>
          <w:rFonts w:hint="cs"/>
          <w:vanish/>
          <w:sz w:val="18"/>
          <w:szCs w:val="22"/>
          <w:shd w:val="clear" w:color="auto" w:fill="FFFF99"/>
          <w:rtl/>
        </w:rPr>
        <w:tab/>
        <w:t>המנהל רשאי ליתן למבקש לגבי כלי טיס מיובא תעודת כושר טיסה למטוס זעיר ראשונה אם התקיימו כל אלה:</w:t>
      </w:r>
    </w:p>
    <w:p w:rsidR="00602561" w:rsidRPr="00602561" w:rsidRDefault="00602561" w:rsidP="00602561">
      <w:pPr>
        <w:pStyle w:val="P00"/>
        <w:spacing w:before="0"/>
        <w:ind w:left="1021" w:right="1134"/>
        <w:rPr>
          <w:rFonts w:hint="cs"/>
          <w:sz w:val="2"/>
          <w:szCs w:val="2"/>
          <w:shd w:val="clear" w:color="auto" w:fill="FFFF99"/>
          <w:rtl/>
        </w:rPr>
      </w:pPr>
      <w:r w:rsidRPr="00FE65A6">
        <w:rPr>
          <w:rFonts w:hint="cs"/>
          <w:vanish/>
          <w:sz w:val="18"/>
          <w:szCs w:val="22"/>
          <w:shd w:val="clear" w:color="auto" w:fill="FFFF99"/>
          <w:rtl/>
        </w:rPr>
        <w:t>(1)</w:t>
      </w:r>
      <w:r w:rsidRPr="00FE65A6">
        <w:rPr>
          <w:rFonts w:hint="cs"/>
          <w:vanish/>
          <w:sz w:val="18"/>
          <w:szCs w:val="22"/>
          <w:shd w:val="clear" w:color="auto" w:fill="FFFF99"/>
          <w:rtl/>
        </w:rPr>
        <w:tab/>
        <w:t xml:space="preserve">ניתנה עליו תעודת סוג לפי תקנות </w:t>
      </w:r>
      <w:r w:rsidRPr="00FE65A6">
        <w:rPr>
          <w:rFonts w:hint="cs"/>
          <w:strike/>
          <w:vanish/>
          <w:sz w:val="18"/>
          <w:szCs w:val="22"/>
          <w:shd w:val="clear" w:color="auto" w:fill="FFFF99"/>
          <w:rtl/>
        </w:rPr>
        <w:t>8 או 13</w:t>
      </w:r>
      <w:r w:rsidRPr="00FE65A6">
        <w:rPr>
          <w:rFonts w:hint="cs"/>
          <w:vanish/>
          <w:sz w:val="18"/>
          <w:szCs w:val="22"/>
          <w:shd w:val="clear" w:color="auto" w:fill="FFFF99"/>
          <w:rtl/>
        </w:rPr>
        <w:t xml:space="preserve"> </w:t>
      </w:r>
      <w:r w:rsidRPr="00FE65A6">
        <w:rPr>
          <w:rFonts w:hint="cs"/>
          <w:vanish/>
          <w:sz w:val="18"/>
          <w:szCs w:val="22"/>
          <w:u w:val="single"/>
          <w:shd w:val="clear" w:color="auto" w:fill="FFFF99"/>
          <w:rtl/>
        </w:rPr>
        <w:t>9א או 13</w:t>
      </w:r>
      <w:r w:rsidRPr="00FE65A6">
        <w:rPr>
          <w:rFonts w:hint="cs"/>
          <w:vanish/>
          <w:sz w:val="18"/>
          <w:szCs w:val="22"/>
          <w:shd w:val="clear" w:color="auto" w:fill="FFFF99"/>
          <w:rtl/>
        </w:rPr>
        <w:t>;</w:t>
      </w:r>
      <w:bookmarkEnd w:id="255"/>
    </w:p>
    <w:p w:rsidR="003B7A12" w:rsidRDefault="003B7A12">
      <w:pPr>
        <w:pStyle w:val="medium2-header"/>
        <w:keepLines w:val="0"/>
        <w:spacing w:before="72"/>
        <w:ind w:left="0" w:right="1134"/>
        <w:rPr>
          <w:noProof/>
          <w:sz w:val="20"/>
          <w:rtl/>
        </w:rPr>
      </w:pPr>
      <w:bookmarkStart w:id="256" w:name="med9"/>
      <w:bookmarkEnd w:id="256"/>
      <w:r>
        <w:rPr>
          <w:noProof/>
          <w:sz w:val="20"/>
          <w:rtl/>
        </w:rPr>
        <w:t>פ</w:t>
      </w:r>
      <w:r>
        <w:rPr>
          <w:rFonts w:hint="cs"/>
          <w:noProof/>
          <w:sz w:val="20"/>
          <w:rtl/>
        </w:rPr>
        <w:t>רק עשירי: תעודת יצרן חלקים</w:t>
      </w:r>
    </w:p>
    <w:p w:rsidR="003B7A12" w:rsidRDefault="003B7A12">
      <w:pPr>
        <w:pStyle w:val="P00"/>
        <w:spacing w:before="72"/>
        <w:ind w:left="0" w:right="1134"/>
        <w:rPr>
          <w:rStyle w:val="default"/>
          <w:rFonts w:cs="FrankRuehl"/>
          <w:rtl/>
        </w:rPr>
      </w:pPr>
      <w:bookmarkStart w:id="257" w:name="Seif93"/>
      <w:bookmarkEnd w:id="257"/>
      <w:r>
        <w:rPr>
          <w:lang w:val="he-IL"/>
        </w:rPr>
        <w:pict>
          <v:rect id="_x0000_s2163" style="position:absolute;left:0;text-align:left;margin-left:464.5pt;margin-top:8.05pt;width:75.05pt;height:20.8pt;z-index:251596288" o:allowincell="f" filled="f" stroked="f" strokecolor="lime" strokeweight=".25pt">
            <v:textbox inset="0,0,0,0">
              <w:txbxContent>
                <w:p w:rsidR="006B075E" w:rsidRDefault="006B075E">
                  <w:pPr>
                    <w:spacing w:line="160" w:lineRule="exact"/>
                    <w:jc w:val="left"/>
                    <w:rPr>
                      <w:rFonts w:cs="Miriam"/>
                      <w:noProof/>
                      <w:szCs w:val="18"/>
                      <w:rtl/>
                    </w:rPr>
                  </w:pPr>
                  <w:r>
                    <w:rPr>
                      <w:rFonts w:cs="Miriam"/>
                      <w:szCs w:val="18"/>
                      <w:rtl/>
                    </w:rPr>
                    <w:t>ח</w:t>
                  </w:r>
                  <w:r>
                    <w:rPr>
                      <w:rFonts w:cs="Miriam" w:hint="cs"/>
                      <w:szCs w:val="18"/>
                      <w:rtl/>
                    </w:rPr>
                    <w:t>ובת</w:t>
                  </w:r>
                  <w:r>
                    <w:rPr>
                      <w:rFonts w:cs="Miriam"/>
                      <w:szCs w:val="18"/>
                      <w:rtl/>
                    </w:rPr>
                    <w:t xml:space="preserve"> </w:t>
                  </w:r>
                  <w:r>
                    <w:rPr>
                      <w:rFonts w:cs="Miriam" w:hint="cs"/>
                      <w:szCs w:val="18"/>
                      <w:rtl/>
                    </w:rPr>
                    <w:t>תעודה</w:t>
                  </w:r>
                </w:p>
                <w:p w:rsidR="006B075E" w:rsidRDefault="006B075E">
                  <w:pPr>
                    <w:spacing w:line="160" w:lineRule="exact"/>
                    <w:jc w:val="left"/>
                    <w:rPr>
                      <w:rFonts w:cs="Miriam"/>
                      <w:noProof/>
                      <w:szCs w:val="18"/>
                      <w:rtl/>
                    </w:rPr>
                  </w:pPr>
                  <w:r>
                    <w:rPr>
                      <w:rFonts w:cs="Miriam" w:hint="cs"/>
                      <w:noProof/>
                      <w:szCs w:val="18"/>
                      <w:rtl/>
                    </w:rPr>
                    <w:t>תק' תשע"ט-2019</w:t>
                  </w:r>
                </w:p>
              </w:txbxContent>
            </v:textbox>
            <w10:anchorlock/>
          </v:rect>
        </w:pict>
      </w:r>
      <w:r>
        <w:rPr>
          <w:rStyle w:val="big-number"/>
          <w:rtl/>
        </w:rPr>
        <w:t>95.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לא ייצר אדם לשם שיווק </w:t>
      </w:r>
      <w:r w:rsidR="002D51FB">
        <w:rPr>
          <w:rStyle w:val="default"/>
          <w:rFonts w:cs="FrankRuehl" w:hint="cs"/>
          <w:rtl/>
        </w:rPr>
        <w:t>פריט</w:t>
      </w:r>
      <w:r>
        <w:rPr>
          <w:rStyle w:val="default"/>
          <w:rFonts w:cs="FrankRuehl" w:hint="cs"/>
          <w:rtl/>
        </w:rPr>
        <w:t xml:space="preserve"> למטרת התקנת</w:t>
      </w:r>
      <w:r w:rsidR="002D51FB">
        <w:rPr>
          <w:rStyle w:val="default"/>
          <w:rFonts w:cs="FrankRuehl" w:hint="cs"/>
          <w:rtl/>
        </w:rPr>
        <w:t>ו</w:t>
      </w:r>
      <w:r>
        <w:rPr>
          <w:rStyle w:val="default"/>
          <w:rFonts w:cs="FrankRuehl" w:hint="cs"/>
          <w:rtl/>
        </w:rPr>
        <w:t xml:space="preserve"> במוצר שהוצאה עליו תעודת סוג אלא אם </w:t>
      </w:r>
      <w:r w:rsidR="002D51FB">
        <w:rPr>
          <w:rStyle w:val="default"/>
          <w:rFonts w:cs="FrankRuehl" w:hint="cs"/>
          <w:rtl/>
        </w:rPr>
        <w:t>כן בידיו</w:t>
      </w:r>
      <w:r>
        <w:rPr>
          <w:rStyle w:val="default"/>
          <w:rFonts w:cs="FrankRuehl" w:hint="cs"/>
          <w:rtl/>
        </w:rPr>
        <w:t xml:space="preserve"> תעודת יצרן חלקים </w:t>
      </w:r>
      <w:r w:rsidR="002D51FB">
        <w:rPr>
          <w:rStyle w:val="default"/>
          <w:rFonts w:cs="FrankRuehl" w:hint="cs"/>
          <w:rtl/>
        </w:rPr>
        <w:t xml:space="preserve">לייצורו, שניתנה לו לפי </w:t>
      </w:r>
      <w:r>
        <w:rPr>
          <w:rStyle w:val="default"/>
          <w:rFonts w:cs="FrankRuehl" w:hint="cs"/>
          <w:rtl/>
        </w:rPr>
        <w:t>תקנות אלה.</w:t>
      </w:r>
    </w:p>
    <w:p w:rsidR="003B7A12" w:rsidRDefault="003B7A12">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הוראת תקנת משנה (א) לא תחול על אלה:</w:t>
      </w:r>
    </w:p>
    <w:p w:rsidR="003B7A12" w:rsidRDefault="003B7A12" w:rsidP="002D51FB">
      <w:pPr>
        <w:pStyle w:val="P22"/>
        <w:tabs>
          <w:tab w:val="left" w:pos="624"/>
          <w:tab w:val="left" w:pos="1021"/>
        </w:tabs>
        <w:spacing w:before="72"/>
        <w:ind w:left="1021" w:right="1134"/>
        <w:rPr>
          <w:rStyle w:val="default"/>
          <w:rFonts w:cs="FrankRuehl"/>
          <w:rtl/>
        </w:rPr>
      </w:pPr>
      <w:r>
        <w:rPr>
          <w:rStyle w:val="default"/>
          <w:rFonts w:cs="FrankRuehl"/>
          <w:rtl/>
        </w:rPr>
        <w:t>(1)</w:t>
      </w:r>
      <w:r>
        <w:rPr>
          <w:rStyle w:val="default"/>
          <w:rFonts w:cs="FrankRuehl"/>
          <w:rtl/>
        </w:rPr>
        <w:tab/>
      </w:r>
      <w:r w:rsidR="002D51FB">
        <w:rPr>
          <w:rStyle w:val="default"/>
          <w:rFonts w:cs="FrankRuehl" w:hint="cs"/>
          <w:rtl/>
        </w:rPr>
        <w:t>פריטים</w:t>
      </w:r>
      <w:r>
        <w:rPr>
          <w:rStyle w:val="default"/>
          <w:rFonts w:cs="FrankRuehl" w:hint="cs"/>
          <w:rtl/>
        </w:rPr>
        <w:t xml:space="preserve"> המיוצרים על פי תעודת סוג או תעודת ייצור;</w:t>
      </w:r>
    </w:p>
    <w:p w:rsidR="002D51FB" w:rsidRDefault="002D51FB" w:rsidP="002D51FB">
      <w:pPr>
        <w:pStyle w:val="P22"/>
        <w:tabs>
          <w:tab w:val="left" w:pos="624"/>
          <w:tab w:val="left" w:pos="1021"/>
        </w:tabs>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פריטים המיוצרים בידי הבעל או בידי המפעיל של מוצר והמיועדים לאחזקה או להכנסת שינוי במוצר שבבעלותו, כל עוד הפריטים האמורים מיוצרים בהתאם לכללי כושר אווירי;</w:t>
      </w:r>
    </w:p>
    <w:p w:rsidR="002D51FB" w:rsidRDefault="002D51FB" w:rsidP="002D51FB">
      <w:pPr>
        <w:pStyle w:val="P22"/>
        <w:tabs>
          <w:tab w:val="left" w:pos="624"/>
          <w:tab w:val="left" w:pos="1021"/>
        </w:tabs>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פריטים סטנדרטיים, כגון ברגים ואומים, המתאימים למפרטים ישראליים או בין-לאומיים מקובלים כגון תקן ישראלי, תקן </w:t>
      </w:r>
      <w:r>
        <w:rPr>
          <w:rStyle w:val="default"/>
          <w:rFonts w:cs="FrankRuehl" w:hint="cs"/>
        </w:rPr>
        <w:t>S</w:t>
      </w:r>
      <w:r>
        <w:rPr>
          <w:rStyle w:val="default"/>
          <w:rFonts w:cs="FrankRuehl"/>
        </w:rPr>
        <w:t>.A.E</w:t>
      </w:r>
      <w:r>
        <w:rPr>
          <w:rStyle w:val="default"/>
          <w:rFonts w:cs="FrankRuehl" w:hint="cs"/>
          <w:rtl/>
        </w:rPr>
        <w:t xml:space="preserve"> וכיוצא באלה;</w:t>
      </w:r>
    </w:p>
    <w:p w:rsidR="002D51FB" w:rsidRDefault="002D51FB" w:rsidP="002D51FB">
      <w:pPr>
        <w:pStyle w:val="P22"/>
        <w:tabs>
          <w:tab w:val="left" w:pos="624"/>
          <w:tab w:val="left" w:pos="1021"/>
        </w:tabs>
        <w:spacing w:before="72"/>
        <w:ind w:left="1021" w:right="1134"/>
        <w:rPr>
          <w:rStyle w:val="default"/>
          <w:rFonts w:cs="FrankRuehl" w:hint="cs"/>
          <w:rtl/>
        </w:rPr>
      </w:pPr>
      <w:r>
        <w:rPr>
          <w:rStyle w:val="default"/>
          <w:rFonts w:cs="FrankRuehl" w:hint="cs"/>
          <w:rtl/>
        </w:rPr>
        <w:t>(4)</w:t>
      </w:r>
      <w:r>
        <w:rPr>
          <w:rStyle w:val="default"/>
          <w:rFonts w:cs="FrankRuehl"/>
          <w:rtl/>
        </w:rPr>
        <w:tab/>
      </w:r>
      <w:r>
        <w:rPr>
          <w:rStyle w:val="default"/>
          <w:rFonts w:cs="FrankRuehl" w:hint="cs"/>
          <w:rtl/>
        </w:rPr>
        <w:t>פריטים המיוצרים לפי אפ"א.</w:t>
      </w:r>
    </w:p>
    <w:p w:rsidR="00804293" w:rsidRPr="00FE65A6" w:rsidRDefault="00804293" w:rsidP="00804293">
      <w:pPr>
        <w:pStyle w:val="P00"/>
        <w:tabs>
          <w:tab w:val="clear" w:pos="6259"/>
        </w:tabs>
        <w:spacing w:before="0"/>
        <w:ind w:left="0" w:right="1134"/>
        <w:rPr>
          <w:rFonts w:hint="cs"/>
          <w:vanish/>
          <w:color w:val="FF0000"/>
          <w:szCs w:val="20"/>
          <w:shd w:val="clear" w:color="auto" w:fill="FFFF99"/>
          <w:rtl/>
        </w:rPr>
      </w:pPr>
      <w:bookmarkStart w:id="258" w:name="Rov352"/>
      <w:r w:rsidRPr="00FE65A6">
        <w:rPr>
          <w:rFonts w:hint="cs"/>
          <w:vanish/>
          <w:color w:val="FF0000"/>
          <w:szCs w:val="20"/>
          <w:shd w:val="clear" w:color="auto" w:fill="FFFF99"/>
          <w:rtl/>
        </w:rPr>
        <w:t>מיום 6.4.2012</w:t>
      </w:r>
    </w:p>
    <w:p w:rsidR="00804293" w:rsidRPr="00FE65A6" w:rsidRDefault="00804293" w:rsidP="00804293">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תשע"ב-2012</w:t>
      </w:r>
    </w:p>
    <w:p w:rsidR="00804293" w:rsidRPr="00FE65A6" w:rsidRDefault="00804293" w:rsidP="00804293">
      <w:pPr>
        <w:pStyle w:val="P00"/>
        <w:tabs>
          <w:tab w:val="clear" w:pos="6259"/>
        </w:tabs>
        <w:spacing w:before="0"/>
        <w:ind w:left="0" w:right="1134"/>
        <w:rPr>
          <w:rFonts w:hint="cs"/>
          <w:vanish/>
          <w:szCs w:val="20"/>
          <w:shd w:val="clear" w:color="auto" w:fill="FFFF99"/>
          <w:rtl/>
        </w:rPr>
      </w:pPr>
      <w:hyperlink r:id="rId190"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854, 862</w:t>
      </w:r>
    </w:p>
    <w:p w:rsidR="00AC548E" w:rsidRPr="00FE65A6" w:rsidRDefault="00AC548E" w:rsidP="00AC548E">
      <w:pPr>
        <w:pStyle w:val="P00"/>
        <w:ind w:left="0" w:right="1134"/>
        <w:rPr>
          <w:rStyle w:val="default"/>
          <w:rFonts w:cs="FrankRuehl"/>
          <w:vanish/>
          <w:sz w:val="18"/>
          <w:szCs w:val="22"/>
          <w:shd w:val="clear" w:color="auto" w:fill="FFFF99"/>
          <w:rtl/>
        </w:rPr>
      </w:pPr>
      <w:r w:rsidRPr="00FE65A6">
        <w:rPr>
          <w:vanish/>
          <w:sz w:val="18"/>
          <w:szCs w:val="22"/>
          <w:shd w:val="clear" w:color="auto" w:fill="FFFF99"/>
          <w:rtl/>
        </w:rPr>
        <w:tab/>
      </w:r>
      <w:r w:rsidRPr="00FE65A6">
        <w:rPr>
          <w:rStyle w:val="default"/>
          <w:rFonts w:cs="FrankRuehl"/>
          <w:vanish/>
          <w:sz w:val="18"/>
          <w:szCs w:val="22"/>
          <w:shd w:val="clear" w:color="auto" w:fill="FFFF99"/>
          <w:rtl/>
        </w:rPr>
        <w:t>(ב</w:t>
      </w:r>
      <w:r w:rsidRPr="00FE65A6">
        <w:rPr>
          <w:rStyle w:val="default"/>
          <w:rFonts w:cs="FrankRuehl" w:hint="cs"/>
          <w:vanish/>
          <w:sz w:val="18"/>
          <w:szCs w:val="22"/>
          <w:shd w:val="clear" w:color="auto" w:fill="FFFF99"/>
          <w:rtl/>
        </w:rPr>
        <w:t>)</w:t>
      </w:r>
      <w:r w:rsidRPr="00FE65A6">
        <w:rPr>
          <w:rStyle w:val="default"/>
          <w:rFonts w:cs="FrankRuehl"/>
          <w:vanish/>
          <w:sz w:val="18"/>
          <w:szCs w:val="22"/>
          <w:shd w:val="clear" w:color="auto" w:fill="FFFF99"/>
          <w:rtl/>
        </w:rPr>
        <w:tab/>
      </w:r>
      <w:r w:rsidRPr="00FE65A6">
        <w:rPr>
          <w:rStyle w:val="default"/>
          <w:rFonts w:cs="FrankRuehl" w:hint="cs"/>
          <w:vanish/>
          <w:sz w:val="18"/>
          <w:szCs w:val="22"/>
          <w:shd w:val="clear" w:color="auto" w:fill="FFFF99"/>
          <w:rtl/>
        </w:rPr>
        <w:t>הוראת תקנת משנה (א) לא תחול על אלה:</w:t>
      </w:r>
    </w:p>
    <w:p w:rsidR="00AC548E" w:rsidRPr="00FE65A6" w:rsidRDefault="00AC548E" w:rsidP="00AC548E">
      <w:pPr>
        <w:pStyle w:val="P22"/>
        <w:spacing w:before="0"/>
        <w:ind w:left="1021" w:right="1134"/>
        <w:rPr>
          <w:rStyle w:val="default"/>
          <w:rFonts w:cs="FrankRuehl"/>
          <w:vanish/>
          <w:sz w:val="18"/>
          <w:szCs w:val="22"/>
          <w:shd w:val="clear" w:color="auto" w:fill="FFFF99"/>
          <w:rtl/>
        </w:rPr>
      </w:pPr>
      <w:r w:rsidRPr="00FE65A6">
        <w:rPr>
          <w:rStyle w:val="default"/>
          <w:rFonts w:cs="FrankRuehl"/>
          <w:vanish/>
          <w:sz w:val="18"/>
          <w:szCs w:val="22"/>
          <w:shd w:val="clear" w:color="auto" w:fill="FFFF99"/>
          <w:rtl/>
        </w:rPr>
        <w:t>(1)</w:t>
      </w:r>
      <w:r w:rsidRPr="00FE65A6">
        <w:rPr>
          <w:rStyle w:val="default"/>
          <w:rFonts w:cs="FrankRuehl"/>
          <w:vanish/>
          <w:sz w:val="18"/>
          <w:szCs w:val="22"/>
          <w:shd w:val="clear" w:color="auto" w:fill="FFFF99"/>
          <w:rtl/>
        </w:rPr>
        <w:tab/>
      </w:r>
      <w:r w:rsidRPr="00FE65A6">
        <w:rPr>
          <w:rStyle w:val="default"/>
          <w:rFonts w:cs="FrankRuehl" w:hint="cs"/>
          <w:vanish/>
          <w:sz w:val="18"/>
          <w:szCs w:val="22"/>
          <w:shd w:val="clear" w:color="auto" w:fill="FFFF99"/>
          <w:rtl/>
        </w:rPr>
        <w:t>חלקים המיוצרים על פי תעודת סוג או תעודת ייצור;</w:t>
      </w:r>
    </w:p>
    <w:p w:rsidR="00AC548E" w:rsidRPr="00FE65A6" w:rsidRDefault="00AC548E" w:rsidP="00AC548E">
      <w:pPr>
        <w:pStyle w:val="P22"/>
        <w:spacing w:before="0"/>
        <w:ind w:left="1021" w:right="1134"/>
        <w:rPr>
          <w:rStyle w:val="default"/>
          <w:rFonts w:cs="FrankRuehl"/>
          <w:vanish/>
          <w:sz w:val="18"/>
          <w:szCs w:val="22"/>
          <w:shd w:val="clear" w:color="auto" w:fill="FFFF99"/>
          <w:rtl/>
        </w:rPr>
      </w:pPr>
      <w:r w:rsidRPr="00FE65A6">
        <w:rPr>
          <w:rStyle w:val="default"/>
          <w:rFonts w:cs="FrankRuehl"/>
          <w:vanish/>
          <w:sz w:val="18"/>
          <w:szCs w:val="22"/>
          <w:shd w:val="clear" w:color="auto" w:fill="FFFF99"/>
          <w:rtl/>
        </w:rPr>
        <w:t>(2)</w:t>
      </w:r>
      <w:r w:rsidRPr="00FE65A6">
        <w:rPr>
          <w:rStyle w:val="default"/>
          <w:rFonts w:cs="FrankRuehl"/>
          <w:vanish/>
          <w:sz w:val="18"/>
          <w:szCs w:val="22"/>
          <w:shd w:val="clear" w:color="auto" w:fill="FFFF99"/>
          <w:rtl/>
        </w:rPr>
        <w:tab/>
      </w:r>
      <w:r w:rsidRPr="00FE65A6">
        <w:rPr>
          <w:rStyle w:val="default"/>
          <w:rFonts w:cs="FrankRuehl" w:hint="cs"/>
          <w:vanish/>
          <w:sz w:val="18"/>
          <w:szCs w:val="22"/>
          <w:shd w:val="clear" w:color="auto" w:fill="FFFF99"/>
          <w:rtl/>
        </w:rPr>
        <w:t xml:space="preserve">חלקים המיוצרים בידי הבעל או בידי המפעיל של </w:t>
      </w:r>
      <w:r w:rsidRPr="00FE65A6">
        <w:rPr>
          <w:rStyle w:val="default"/>
          <w:rFonts w:cs="FrankRuehl" w:hint="cs"/>
          <w:strike/>
          <w:vanish/>
          <w:sz w:val="18"/>
          <w:szCs w:val="22"/>
          <w:shd w:val="clear" w:color="auto" w:fill="FFFF99"/>
          <w:rtl/>
        </w:rPr>
        <w:t>כלי טיס, מנוע כלי טיס או פרופלר</w:t>
      </w:r>
      <w:r w:rsidRPr="00FE65A6">
        <w:rPr>
          <w:rStyle w:val="default"/>
          <w:rFonts w:cs="FrankRuehl" w:hint="cs"/>
          <w:vanish/>
          <w:sz w:val="18"/>
          <w:szCs w:val="22"/>
          <w:shd w:val="clear" w:color="auto" w:fill="FFFF99"/>
          <w:rtl/>
        </w:rPr>
        <w:t xml:space="preserve"> </w:t>
      </w:r>
      <w:r w:rsidRPr="00FE65A6">
        <w:rPr>
          <w:rStyle w:val="default"/>
          <w:rFonts w:cs="FrankRuehl" w:hint="cs"/>
          <w:vanish/>
          <w:sz w:val="18"/>
          <w:szCs w:val="22"/>
          <w:u w:val="single"/>
          <w:shd w:val="clear" w:color="auto" w:fill="FFFF99"/>
          <w:rtl/>
        </w:rPr>
        <w:t>מוצר</w:t>
      </w:r>
      <w:r w:rsidRPr="00FE65A6">
        <w:rPr>
          <w:rStyle w:val="default"/>
          <w:rFonts w:cs="FrankRuehl" w:hint="cs"/>
          <w:vanish/>
          <w:sz w:val="18"/>
          <w:szCs w:val="22"/>
          <w:shd w:val="clear" w:color="auto" w:fill="FFFF99"/>
          <w:rtl/>
        </w:rPr>
        <w:t xml:space="preserve"> והמיועדים לאחזקה או להכנסת שינוי במוצר שבבעלותו, כל עוד החלקים האמורים מיוצרים בהתאם לכ</w:t>
      </w:r>
      <w:r w:rsidRPr="00FE65A6">
        <w:rPr>
          <w:rStyle w:val="default"/>
          <w:rFonts w:cs="FrankRuehl"/>
          <w:vanish/>
          <w:sz w:val="18"/>
          <w:szCs w:val="22"/>
          <w:shd w:val="clear" w:color="auto" w:fill="FFFF99"/>
          <w:rtl/>
        </w:rPr>
        <w:t>ל</w:t>
      </w:r>
      <w:r w:rsidRPr="00FE65A6">
        <w:rPr>
          <w:rStyle w:val="default"/>
          <w:rFonts w:cs="FrankRuehl" w:hint="cs"/>
          <w:vanish/>
          <w:sz w:val="18"/>
          <w:szCs w:val="22"/>
          <w:shd w:val="clear" w:color="auto" w:fill="FFFF99"/>
          <w:rtl/>
        </w:rPr>
        <w:t>לי כושר אוירי;</w:t>
      </w:r>
    </w:p>
    <w:p w:rsidR="00AC548E" w:rsidRPr="00FE65A6" w:rsidRDefault="00AC548E" w:rsidP="00AC548E">
      <w:pPr>
        <w:pStyle w:val="P22"/>
        <w:spacing w:before="0"/>
        <w:ind w:left="1021" w:right="1134"/>
        <w:rPr>
          <w:rStyle w:val="default"/>
          <w:rFonts w:cs="FrankRuehl"/>
          <w:vanish/>
          <w:sz w:val="18"/>
          <w:szCs w:val="22"/>
          <w:shd w:val="clear" w:color="auto" w:fill="FFFF99"/>
          <w:rtl/>
        </w:rPr>
      </w:pPr>
      <w:r w:rsidRPr="00FE65A6">
        <w:rPr>
          <w:rStyle w:val="default"/>
          <w:rFonts w:cs="FrankRuehl"/>
          <w:vanish/>
          <w:sz w:val="18"/>
          <w:szCs w:val="22"/>
          <w:shd w:val="clear" w:color="auto" w:fill="FFFF99"/>
          <w:rtl/>
        </w:rPr>
        <w:t>(3)</w:t>
      </w:r>
      <w:r w:rsidRPr="00FE65A6">
        <w:rPr>
          <w:rStyle w:val="default"/>
          <w:rFonts w:cs="FrankRuehl"/>
          <w:vanish/>
          <w:sz w:val="18"/>
          <w:szCs w:val="22"/>
          <w:shd w:val="clear" w:color="auto" w:fill="FFFF99"/>
          <w:rtl/>
        </w:rPr>
        <w:tab/>
      </w:r>
      <w:r w:rsidRPr="00FE65A6">
        <w:rPr>
          <w:rStyle w:val="default"/>
          <w:rFonts w:cs="FrankRuehl" w:hint="cs"/>
          <w:vanish/>
          <w:sz w:val="18"/>
          <w:szCs w:val="22"/>
          <w:shd w:val="clear" w:color="auto" w:fill="FFFF99"/>
          <w:rtl/>
        </w:rPr>
        <w:t xml:space="preserve">חלקים סטנדרטיים, כגון ברגים ואומים, המתאימים למיפרטים ישראליים או בין-לאומיים מקובלים כגון תקן ישראלי, תקן </w:t>
      </w:r>
      <w:r w:rsidRPr="00FE65A6">
        <w:rPr>
          <w:rStyle w:val="default"/>
          <w:rFonts w:cs="FrankRuehl"/>
          <w:vanish/>
          <w:sz w:val="18"/>
          <w:szCs w:val="22"/>
          <w:shd w:val="clear" w:color="auto" w:fill="FFFF99"/>
        </w:rPr>
        <w:t xml:space="preserve"> S.A.E</w:t>
      </w:r>
      <w:r w:rsidRPr="00FE65A6">
        <w:rPr>
          <w:rStyle w:val="default"/>
          <w:rFonts w:cs="FrankRuehl"/>
          <w:vanish/>
          <w:sz w:val="18"/>
          <w:szCs w:val="22"/>
          <w:shd w:val="clear" w:color="auto" w:fill="FFFF99"/>
          <w:rtl/>
        </w:rPr>
        <w:t>ו</w:t>
      </w:r>
      <w:r w:rsidRPr="00FE65A6">
        <w:rPr>
          <w:rStyle w:val="default"/>
          <w:rFonts w:cs="FrankRuehl" w:hint="cs"/>
          <w:vanish/>
          <w:sz w:val="18"/>
          <w:szCs w:val="22"/>
          <w:shd w:val="clear" w:color="auto" w:fill="FFFF99"/>
          <w:rtl/>
        </w:rPr>
        <w:t>כיוצא באלה;</w:t>
      </w:r>
    </w:p>
    <w:p w:rsidR="00AC548E" w:rsidRPr="00FE65A6" w:rsidRDefault="00AC548E" w:rsidP="00713FB9">
      <w:pPr>
        <w:pStyle w:val="P22"/>
        <w:spacing w:before="0"/>
        <w:ind w:left="1021" w:right="1134"/>
        <w:rPr>
          <w:rStyle w:val="default"/>
          <w:rFonts w:cs="FrankRuehl"/>
          <w:vanish/>
          <w:sz w:val="18"/>
          <w:szCs w:val="22"/>
          <w:shd w:val="clear" w:color="auto" w:fill="FFFF99"/>
          <w:rtl/>
        </w:rPr>
      </w:pPr>
      <w:r w:rsidRPr="00FE65A6">
        <w:rPr>
          <w:rStyle w:val="default"/>
          <w:rFonts w:cs="FrankRuehl"/>
          <w:vanish/>
          <w:sz w:val="18"/>
          <w:szCs w:val="22"/>
          <w:shd w:val="clear" w:color="auto" w:fill="FFFF99"/>
          <w:rtl/>
        </w:rPr>
        <w:t>(4)</w:t>
      </w:r>
      <w:r w:rsidRPr="00FE65A6">
        <w:rPr>
          <w:rStyle w:val="default"/>
          <w:rFonts w:cs="FrankRuehl"/>
          <w:vanish/>
          <w:sz w:val="18"/>
          <w:szCs w:val="22"/>
          <w:shd w:val="clear" w:color="auto" w:fill="FFFF99"/>
          <w:rtl/>
        </w:rPr>
        <w:tab/>
      </w:r>
      <w:r w:rsidRPr="00FE65A6">
        <w:rPr>
          <w:rStyle w:val="default"/>
          <w:rFonts w:cs="FrankRuehl" w:hint="cs"/>
          <w:vanish/>
          <w:sz w:val="18"/>
          <w:szCs w:val="22"/>
          <w:shd w:val="clear" w:color="auto" w:fill="FFFF99"/>
          <w:rtl/>
        </w:rPr>
        <w:t xml:space="preserve">חלקים המיוצרים בהתאם לנוהל </w:t>
      </w:r>
      <w:r w:rsidRPr="00FE65A6">
        <w:rPr>
          <w:rStyle w:val="default"/>
          <w:rFonts w:cs="FrankRuehl" w:hint="cs"/>
          <w:strike/>
          <w:vanish/>
          <w:sz w:val="18"/>
          <w:szCs w:val="22"/>
          <w:shd w:val="clear" w:color="auto" w:fill="FFFF99"/>
          <w:rtl/>
        </w:rPr>
        <w:t>א.פ.א</w:t>
      </w:r>
      <w:r w:rsidRPr="00FE65A6">
        <w:rPr>
          <w:rStyle w:val="default"/>
          <w:rFonts w:cs="FrankRuehl" w:hint="cs"/>
          <w:vanish/>
          <w:sz w:val="18"/>
          <w:szCs w:val="22"/>
          <w:shd w:val="clear" w:color="auto" w:fill="FFFF99"/>
          <w:rtl/>
        </w:rPr>
        <w:t xml:space="preserve"> </w:t>
      </w:r>
      <w:r w:rsidRPr="00FE65A6">
        <w:rPr>
          <w:rStyle w:val="default"/>
          <w:rFonts w:cs="FrankRuehl" w:hint="cs"/>
          <w:vanish/>
          <w:sz w:val="18"/>
          <w:szCs w:val="22"/>
          <w:u w:val="single"/>
          <w:shd w:val="clear" w:color="auto" w:fill="FFFF99"/>
          <w:rtl/>
        </w:rPr>
        <w:t>אפ"א</w:t>
      </w:r>
      <w:r w:rsidRPr="00FE65A6">
        <w:rPr>
          <w:rStyle w:val="default"/>
          <w:rFonts w:cs="FrankRuehl" w:hint="cs"/>
          <w:vanish/>
          <w:sz w:val="18"/>
          <w:szCs w:val="22"/>
          <w:shd w:val="clear" w:color="auto" w:fill="FFFF99"/>
          <w:rtl/>
        </w:rPr>
        <w:t>.</w:t>
      </w:r>
    </w:p>
    <w:p w:rsidR="00A73B88" w:rsidRPr="00FE65A6" w:rsidRDefault="00A73B88" w:rsidP="00A73B88">
      <w:pPr>
        <w:pStyle w:val="P00"/>
        <w:spacing w:before="0"/>
        <w:ind w:left="0" w:right="1134"/>
        <w:rPr>
          <w:rStyle w:val="default"/>
          <w:rFonts w:ascii="FrankRuehl" w:hAnsi="FrankRuehl" w:cs="FrankRuehl"/>
          <w:vanish/>
          <w:szCs w:val="20"/>
          <w:shd w:val="clear" w:color="auto" w:fill="FFFF99"/>
          <w:rtl/>
        </w:rPr>
      </w:pPr>
    </w:p>
    <w:p w:rsidR="00A73B88" w:rsidRPr="00FE65A6" w:rsidRDefault="00A73B88" w:rsidP="00A73B88">
      <w:pPr>
        <w:pStyle w:val="P00"/>
        <w:spacing w:before="0"/>
        <w:ind w:left="0" w:right="1134"/>
        <w:rPr>
          <w:rStyle w:val="default"/>
          <w:rFonts w:ascii="FrankRuehl" w:hAnsi="FrankRuehl" w:cs="FrankRuehl"/>
          <w:vanish/>
          <w:color w:val="FF0000"/>
          <w:szCs w:val="20"/>
          <w:shd w:val="clear" w:color="auto" w:fill="FFFF99"/>
          <w:rtl/>
        </w:rPr>
      </w:pPr>
      <w:r w:rsidRPr="00FE65A6">
        <w:rPr>
          <w:rStyle w:val="default"/>
          <w:rFonts w:ascii="FrankRuehl" w:hAnsi="FrankRuehl" w:cs="FrankRuehl"/>
          <w:vanish/>
          <w:color w:val="FF0000"/>
          <w:szCs w:val="20"/>
          <w:shd w:val="clear" w:color="auto" w:fill="FFFF99"/>
          <w:rtl/>
        </w:rPr>
        <w:t>מיום 25.2.2019</w:t>
      </w:r>
    </w:p>
    <w:p w:rsidR="00A73B88" w:rsidRPr="00FE65A6" w:rsidRDefault="00A73B88" w:rsidP="00A73B88">
      <w:pPr>
        <w:pStyle w:val="P00"/>
        <w:spacing w:before="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b/>
          <w:bCs/>
          <w:vanish/>
          <w:szCs w:val="20"/>
          <w:shd w:val="clear" w:color="auto" w:fill="FFFF99"/>
          <w:rtl/>
        </w:rPr>
        <w:t>תק' תשע"ט-2019</w:t>
      </w:r>
    </w:p>
    <w:p w:rsidR="00A73B88" w:rsidRPr="00FE65A6" w:rsidRDefault="00A73B88" w:rsidP="00A73B88">
      <w:pPr>
        <w:pStyle w:val="P00"/>
        <w:spacing w:before="0"/>
        <w:ind w:left="0" w:right="1134"/>
        <w:rPr>
          <w:rStyle w:val="default"/>
          <w:rFonts w:ascii="FrankRuehl" w:hAnsi="FrankRuehl" w:cs="FrankRuehl"/>
          <w:vanish/>
          <w:szCs w:val="20"/>
          <w:shd w:val="clear" w:color="auto" w:fill="FFFF99"/>
          <w:rtl/>
        </w:rPr>
      </w:pPr>
      <w:hyperlink r:id="rId191" w:history="1">
        <w:r w:rsidRPr="00FE65A6">
          <w:rPr>
            <w:rStyle w:val="Hyperlink"/>
            <w:rFonts w:ascii="FrankRuehl" w:hAnsi="FrankRuehl"/>
            <w:vanish/>
            <w:szCs w:val="20"/>
            <w:shd w:val="clear" w:color="auto" w:fill="FFFF99"/>
            <w:rtl/>
          </w:rPr>
          <w:t>ק"ת תשע"ט מס' 8179</w:t>
        </w:r>
      </w:hyperlink>
      <w:r w:rsidRPr="00FE65A6">
        <w:rPr>
          <w:rStyle w:val="default"/>
          <w:rFonts w:ascii="FrankRuehl" w:hAnsi="FrankRuehl" w:cs="FrankRuehl"/>
          <w:vanish/>
          <w:szCs w:val="20"/>
          <w:shd w:val="clear" w:color="auto" w:fill="FFFF99"/>
          <w:rtl/>
        </w:rPr>
        <w:t xml:space="preserve"> מיום 25.2.2019 עמ' </w:t>
      </w:r>
      <w:r w:rsidRPr="00FE65A6">
        <w:rPr>
          <w:rStyle w:val="default"/>
          <w:rFonts w:ascii="FrankRuehl" w:hAnsi="FrankRuehl" w:cs="FrankRuehl" w:hint="cs"/>
          <w:vanish/>
          <w:szCs w:val="20"/>
          <w:shd w:val="clear" w:color="auto" w:fill="FFFF99"/>
          <w:rtl/>
        </w:rPr>
        <w:t>2914</w:t>
      </w:r>
    </w:p>
    <w:p w:rsidR="00A73B88" w:rsidRPr="00FE65A6" w:rsidRDefault="00A73B88" w:rsidP="00A73B88">
      <w:pPr>
        <w:pStyle w:val="P00"/>
        <w:spacing w:before="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hint="cs"/>
          <w:b/>
          <w:bCs/>
          <w:vanish/>
          <w:szCs w:val="20"/>
          <w:shd w:val="clear" w:color="auto" w:fill="FFFF99"/>
          <w:rtl/>
        </w:rPr>
        <w:t>חהלפת תקנה 95</w:t>
      </w:r>
    </w:p>
    <w:p w:rsidR="00A73B88" w:rsidRPr="00FE65A6" w:rsidRDefault="00A73B88" w:rsidP="00A73B88">
      <w:pPr>
        <w:pStyle w:val="P0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hint="cs"/>
          <w:vanish/>
          <w:szCs w:val="20"/>
          <w:shd w:val="clear" w:color="auto" w:fill="FFFF99"/>
          <w:rtl/>
        </w:rPr>
        <w:t>הנוסח הקודם:</w:t>
      </w:r>
    </w:p>
    <w:p w:rsidR="00A73B88" w:rsidRPr="00FE65A6" w:rsidRDefault="00A73B88" w:rsidP="00A73B88">
      <w:pPr>
        <w:pStyle w:val="P00"/>
        <w:spacing w:before="20"/>
        <w:ind w:left="0" w:right="1134"/>
        <w:rPr>
          <w:rStyle w:val="default"/>
          <w:rFonts w:ascii="Miriam" w:hAnsi="Miriam" w:cs="Miriam"/>
          <w:strike/>
          <w:vanish/>
          <w:sz w:val="16"/>
          <w:szCs w:val="16"/>
          <w:shd w:val="clear" w:color="auto" w:fill="FFFF99"/>
          <w:rtl/>
        </w:rPr>
      </w:pPr>
      <w:r w:rsidRPr="00FE65A6">
        <w:rPr>
          <w:rStyle w:val="default"/>
          <w:rFonts w:ascii="Miriam" w:hAnsi="Miriam" w:cs="Miriam" w:hint="cs"/>
          <w:strike/>
          <w:vanish/>
          <w:sz w:val="16"/>
          <w:szCs w:val="16"/>
          <w:shd w:val="clear" w:color="auto" w:fill="FFFF99"/>
          <w:rtl/>
        </w:rPr>
        <w:t>חובת תעודה</w:t>
      </w:r>
    </w:p>
    <w:p w:rsidR="00A73B88" w:rsidRPr="00FE65A6" w:rsidRDefault="00A73B88" w:rsidP="00FC6457">
      <w:pPr>
        <w:pStyle w:val="P00"/>
        <w:spacing w:before="0"/>
        <w:ind w:left="0" w:right="1134"/>
        <w:rPr>
          <w:rStyle w:val="default"/>
          <w:rFonts w:cs="FrankRuehl"/>
          <w:strike/>
          <w:vanish/>
          <w:sz w:val="22"/>
          <w:szCs w:val="22"/>
          <w:shd w:val="clear" w:color="auto" w:fill="FFFF99"/>
          <w:rtl/>
        </w:rPr>
      </w:pPr>
      <w:r w:rsidRPr="00FE65A6">
        <w:rPr>
          <w:rStyle w:val="default"/>
          <w:rFonts w:cs="FrankRuehl"/>
          <w:strike/>
          <w:vanish/>
          <w:sz w:val="22"/>
          <w:szCs w:val="22"/>
          <w:shd w:val="clear" w:color="auto" w:fill="FFFF99"/>
          <w:rtl/>
        </w:rPr>
        <w:t>95.</w:t>
      </w:r>
      <w:r w:rsidRPr="00FE65A6">
        <w:rPr>
          <w:rStyle w:val="default"/>
          <w:rFonts w:cs="FrankRuehl"/>
          <w:strike/>
          <w:vanish/>
          <w:sz w:val="22"/>
          <w:szCs w:val="22"/>
          <w:shd w:val="clear" w:color="auto" w:fill="FFFF99"/>
          <w:rtl/>
        </w:rPr>
        <w:tab/>
        <w:t>(</w:t>
      </w:r>
      <w:r w:rsidRPr="00FE65A6">
        <w:rPr>
          <w:rStyle w:val="default"/>
          <w:rFonts w:cs="FrankRuehl" w:hint="cs"/>
          <w:strike/>
          <w:vanish/>
          <w:sz w:val="22"/>
          <w:szCs w:val="22"/>
          <w:shd w:val="clear" w:color="auto" w:fill="FFFF99"/>
          <w:rtl/>
        </w:rPr>
        <w:t>א)</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לא ייצר אדם לשם שיווק חלקי חילוף או חלקים לביצוע שינוי למטרת התקנתם במוצר שהוצאה עליו תעודת סוג אלא אם הוא מייצרם בהתאם לתעודת יצרן חלקים שהוצאה בהתאם לתקנות אלה.</w:t>
      </w:r>
    </w:p>
    <w:p w:rsidR="00A73B88" w:rsidRPr="00FE65A6" w:rsidRDefault="00A73B88" w:rsidP="00FC6457">
      <w:pPr>
        <w:pStyle w:val="P00"/>
        <w:spacing w:before="0"/>
        <w:ind w:left="0" w:right="1134"/>
        <w:rPr>
          <w:rStyle w:val="default"/>
          <w:rFonts w:cs="FrankRuehl"/>
          <w:strike/>
          <w:vanish/>
          <w:sz w:val="22"/>
          <w:szCs w:val="22"/>
          <w:shd w:val="clear" w:color="auto" w:fill="FFFF99"/>
          <w:rtl/>
        </w:rPr>
      </w:pPr>
      <w:r w:rsidRPr="00FE65A6">
        <w:rPr>
          <w:rStyle w:val="default"/>
          <w:rFonts w:cs="FrankRuehl"/>
          <w:vanish/>
          <w:sz w:val="22"/>
          <w:szCs w:val="22"/>
          <w:shd w:val="clear" w:color="auto" w:fill="FFFF99"/>
          <w:rtl/>
        </w:rPr>
        <w:tab/>
      </w:r>
      <w:r w:rsidRPr="00FE65A6">
        <w:rPr>
          <w:rStyle w:val="default"/>
          <w:rFonts w:cs="FrankRuehl"/>
          <w:strike/>
          <w:vanish/>
          <w:sz w:val="22"/>
          <w:szCs w:val="22"/>
          <w:shd w:val="clear" w:color="auto" w:fill="FFFF99"/>
          <w:rtl/>
        </w:rPr>
        <w:t>(ב</w:t>
      </w:r>
      <w:r w:rsidRPr="00FE65A6">
        <w:rPr>
          <w:rStyle w:val="default"/>
          <w:rFonts w:cs="FrankRuehl" w:hint="cs"/>
          <w:strike/>
          <w:vanish/>
          <w:sz w:val="22"/>
          <w:szCs w:val="22"/>
          <w:shd w:val="clear" w:color="auto" w:fill="FFFF99"/>
          <w:rtl/>
        </w:rPr>
        <w:t>)</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הוראת תקנת משנה (א) לא תחול על אלה:</w:t>
      </w:r>
    </w:p>
    <w:p w:rsidR="00A73B88" w:rsidRPr="00FE65A6" w:rsidRDefault="00A73B88" w:rsidP="00FC6457">
      <w:pPr>
        <w:pStyle w:val="P22"/>
        <w:spacing w:before="0"/>
        <w:ind w:left="1021" w:right="1134"/>
        <w:rPr>
          <w:rStyle w:val="default"/>
          <w:rFonts w:cs="FrankRuehl"/>
          <w:strike/>
          <w:vanish/>
          <w:sz w:val="18"/>
          <w:szCs w:val="22"/>
          <w:shd w:val="clear" w:color="auto" w:fill="FFFF99"/>
          <w:rtl/>
        </w:rPr>
      </w:pPr>
      <w:r w:rsidRPr="00FE65A6">
        <w:rPr>
          <w:rStyle w:val="default"/>
          <w:rFonts w:cs="FrankRuehl"/>
          <w:strike/>
          <w:vanish/>
          <w:sz w:val="18"/>
          <w:szCs w:val="22"/>
          <w:shd w:val="clear" w:color="auto" w:fill="FFFF99"/>
          <w:rtl/>
        </w:rPr>
        <w:t>(1)</w:t>
      </w:r>
      <w:r w:rsidRPr="00FE65A6">
        <w:rPr>
          <w:rStyle w:val="default"/>
          <w:rFonts w:cs="FrankRuehl"/>
          <w:strike/>
          <w:vanish/>
          <w:sz w:val="18"/>
          <w:szCs w:val="22"/>
          <w:shd w:val="clear" w:color="auto" w:fill="FFFF99"/>
          <w:rtl/>
        </w:rPr>
        <w:tab/>
      </w:r>
      <w:r w:rsidRPr="00FE65A6">
        <w:rPr>
          <w:rStyle w:val="default"/>
          <w:rFonts w:cs="FrankRuehl" w:hint="cs"/>
          <w:strike/>
          <w:vanish/>
          <w:sz w:val="18"/>
          <w:szCs w:val="22"/>
          <w:shd w:val="clear" w:color="auto" w:fill="FFFF99"/>
          <w:rtl/>
        </w:rPr>
        <w:t>חלקים המיוצרים על פי תעודת סוג או תעודת ייצור;</w:t>
      </w:r>
    </w:p>
    <w:p w:rsidR="00A73B88" w:rsidRPr="00FE65A6" w:rsidRDefault="00A73B88" w:rsidP="00FC6457">
      <w:pPr>
        <w:pStyle w:val="P22"/>
        <w:spacing w:before="0"/>
        <w:ind w:left="1021" w:right="1134"/>
        <w:rPr>
          <w:rStyle w:val="default"/>
          <w:rFonts w:cs="FrankRuehl"/>
          <w:strike/>
          <w:vanish/>
          <w:sz w:val="18"/>
          <w:szCs w:val="22"/>
          <w:shd w:val="clear" w:color="auto" w:fill="FFFF99"/>
          <w:rtl/>
        </w:rPr>
      </w:pPr>
      <w:r w:rsidRPr="00FE65A6">
        <w:rPr>
          <w:rStyle w:val="default"/>
          <w:rFonts w:cs="FrankRuehl"/>
          <w:strike/>
          <w:vanish/>
          <w:sz w:val="18"/>
          <w:szCs w:val="22"/>
          <w:shd w:val="clear" w:color="auto" w:fill="FFFF99"/>
          <w:rtl/>
        </w:rPr>
        <w:t>(2)</w:t>
      </w:r>
      <w:r w:rsidRPr="00FE65A6">
        <w:rPr>
          <w:rStyle w:val="default"/>
          <w:rFonts w:cs="FrankRuehl"/>
          <w:strike/>
          <w:vanish/>
          <w:sz w:val="18"/>
          <w:szCs w:val="22"/>
          <w:shd w:val="clear" w:color="auto" w:fill="FFFF99"/>
          <w:rtl/>
        </w:rPr>
        <w:tab/>
      </w:r>
      <w:r w:rsidRPr="00FE65A6">
        <w:rPr>
          <w:rStyle w:val="default"/>
          <w:rFonts w:cs="FrankRuehl" w:hint="cs"/>
          <w:strike/>
          <w:vanish/>
          <w:sz w:val="18"/>
          <w:szCs w:val="22"/>
          <w:shd w:val="clear" w:color="auto" w:fill="FFFF99"/>
          <w:rtl/>
        </w:rPr>
        <w:t>חלקים המיוצרים בידי הבעל או בידי המפעיל של מוצר והמיועדים לאחזקה או להכנסת שינוי במוצר שבבעלותו, כל עוד החלקים האמורים מיוצרים בהתאם לכ</w:t>
      </w:r>
      <w:r w:rsidRPr="00FE65A6">
        <w:rPr>
          <w:rStyle w:val="default"/>
          <w:rFonts w:cs="FrankRuehl"/>
          <w:strike/>
          <w:vanish/>
          <w:sz w:val="18"/>
          <w:szCs w:val="22"/>
          <w:shd w:val="clear" w:color="auto" w:fill="FFFF99"/>
          <w:rtl/>
        </w:rPr>
        <w:t>ל</w:t>
      </w:r>
      <w:r w:rsidRPr="00FE65A6">
        <w:rPr>
          <w:rStyle w:val="default"/>
          <w:rFonts w:cs="FrankRuehl" w:hint="cs"/>
          <w:strike/>
          <w:vanish/>
          <w:sz w:val="18"/>
          <w:szCs w:val="22"/>
          <w:shd w:val="clear" w:color="auto" w:fill="FFFF99"/>
          <w:rtl/>
        </w:rPr>
        <w:t>לי כושר אוירי;</w:t>
      </w:r>
    </w:p>
    <w:p w:rsidR="00A73B88" w:rsidRPr="00FE65A6" w:rsidRDefault="00A73B88" w:rsidP="00FC6457">
      <w:pPr>
        <w:pStyle w:val="P22"/>
        <w:spacing w:before="0"/>
        <w:ind w:left="1021" w:right="1134"/>
        <w:rPr>
          <w:rStyle w:val="default"/>
          <w:rFonts w:cs="FrankRuehl"/>
          <w:strike/>
          <w:vanish/>
          <w:sz w:val="18"/>
          <w:szCs w:val="22"/>
          <w:shd w:val="clear" w:color="auto" w:fill="FFFF99"/>
          <w:rtl/>
        </w:rPr>
      </w:pPr>
      <w:r w:rsidRPr="00FE65A6">
        <w:rPr>
          <w:rStyle w:val="default"/>
          <w:rFonts w:cs="FrankRuehl"/>
          <w:strike/>
          <w:vanish/>
          <w:sz w:val="18"/>
          <w:szCs w:val="22"/>
          <w:shd w:val="clear" w:color="auto" w:fill="FFFF99"/>
          <w:rtl/>
        </w:rPr>
        <w:t>(3)</w:t>
      </w:r>
      <w:r w:rsidRPr="00FE65A6">
        <w:rPr>
          <w:rStyle w:val="default"/>
          <w:rFonts w:cs="FrankRuehl"/>
          <w:strike/>
          <w:vanish/>
          <w:sz w:val="18"/>
          <w:szCs w:val="22"/>
          <w:shd w:val="clear" w:color="auto" w:fill="FFFF99"/>
          <w:rtl/>
        </w:rPr>
        <w:tab/>
      </w:r>
      <w:r w:rsidRPr="00FE65A6">
        <w:rPr>
          <w:rStyle w:val="default"/>
          <w:rFonts w:cs="FrankRuehl" w:hint="cs"/>
          <w:strike/>
          <w:vanish/>
          <w:sz w:val="18"/>
          <w:szCs w:val="22"/>
          <w:shd w:val="clear" w:color="auto" w:fill="FFFF99"/>
          <w:rtl/>
        </w:rPr>
        <w:t xml:space="preserve">חלקים סטנדרטיים, כגון ברגים ואומים, המתאימים למיפרטים ישראליים או בין-לאומיים מקובלים כגון תקן ישראלי, תקן </w:t>
      </w:r>
      <w:r w:rsidRPr="00FE65A6">
        <w:rPr>
          <w:rStyle w:val="default"/>
          <w:rFonts w:cs="FrankRuehl"/>
          <w:strike/>
          <w:vanish/>
          <w:sz w:val="18"/>
          <w:szCs w:val="22"/>
          <w:shd w:val="clear" w:color="auto" w:fill="FFFF99"/>
        </w:rPr>
        <w:t xml:space="preserve"> S.A.E</w:t>
      </w:r>
      <w:r w:rsidRPr="00FE65A6">
        <w:rPr>
          <w:rStyle w:val="default"/>
          <w:rFonts w:cs="FrankRuehl"/>
          <w:strike/>
          <w:vanish/>
          <w:sz w:val="18"/>
          <w:szCs w:val="22"/>
          <w:shd w:val="clear" w:color="auto" w:fill="FFFF99"/>
          <w:rtl/>
        </w:rPr>
        <w:t>ו</w:t>
      </w:r>
      <w:r w:rsidRPr="00FE65A6">
        <w:rPr>
          <w:rStyle w:val="default"/>
          <w:rFonts w:cs="FrankRuehl" w:hint="cs"/>
          <w:strike/>
          <w:vanish/>
          <w:sz w:val="18"/>
          <w:szCs w:val="22"/>
          <w:shd w:val="clear" w:color="auto" w:fill="FFFF99"/>
          <w:rtl/>
        </w:rPr>
        <w:t>כיוצא באלה;</w:t>
      </w:r>
    </w:p>
    <w:p w:rsidR="00A73B88" w:rsidRPr="002D51FB" w:rsidRDefault="00A73B88" w:rsidP="002D51FB">
      <w:pPr>
        <w:pStyle w:val="P22"/>
        <w:spacing w:before="0"/>
        <w:ind w:left="1021" w:right="1134"/>
        <w:rPr>
          <w:rStyle w:val="default"/>
          <w:rFonts w:cs="FrankRuehl" w:hint="cs"/>
          <w:sz w:val="2"/>
          <w:szCs w:val="2"/>
          <w:rtl/>
        </w:rPr>
      </w:pPr>
      <w:r w:rsidRPr="00FE65A6">
        <w:rPr>
          <w:rStyle w:val="default"/>
          <w:rFonts w:cs="FrankRuehl"/>
          <w:strike/>
          <w:vanish/>
          <w:sz w:val="18"/>
          <w:szCs w:val="22"/>
          <w:shd w:val="clear" w:color="auto" w:fill="FFFF99"/>
          <w:rtl/>
        </w:rPr>
        <w:t>(4)</w:t>
      </w:r>
      <w:r w:rsidRPr="00FE65A6">
        <w:rPr>
          <w:rStyle w:val="default"/>
          <w:rFonts w:cs="FrankRuehl"/>
          <w:strike/>
          <w:vanish/>
          <w:sz w:val="18"/>
          <w:szCs w:val="22"/>
          <w:shd w:val="clear" w:color="auto" w:fill="FFFF99"/>
          <w:rtl/>
        </w:rPr>
        <w:tab/>
      </w:r>
      <w:r w:rsidRPr="00FE65A6">
        <w:rPr>
          <w:rStyle w:val="default"/>
          <w:rFonts w:cs="FrankRuehl" w:hint="cs"/>
          <w:strike/>
          <w:vanish/>
          <w:sz w:val="18"/>
          <w:szCs w:val="22"/>
          <w:shd w:val="clear" w:color="auto" w:fill="FFFF99"/>
          <w:rtl/>
        </w:rPr>
        <w:t>חלקים המיוצרים בהתאם לנוהל אפ"א.</w:t>
      </w:r>
      <w:bookmarkEnd w:id="258"/>
    </w:p>
    <w:p w:rsidR="003B7A12" w:rsidRDefault="003B7A12">
      <w:pPr>
        <w:pStyle w:val="P00"/>
        <w:spacing w:before="72"/>
        <w:ind w:left="0" w:right="1134"/>
        <w:rPr>
          <w:rStyle w:val="default"/>
          <w:rFonts w:cs="FrankRuehl"/>
          <w:rtl/>
        </w:rPr>
      </w:pPr>
      <w:bookmarkStart w:id="259" w:name="Seif94"/>
      <w:bookmarkEnd w:id="259"/>
      <w:r>
        <w:rPr>
          <w:lang w:val="he-IL"/>
        </w:rPr>
        <w:pict>
          <v:rect id="_x0000_s2164" style="position:absolute;left:0;text-align:left;margin-left:464.5pt;margin-top:8.05pt;width:75.05pt;height:28.3pt;z-index:251597312" o:allowincell="f" filled="f" stroked="f" strokecolor="lime" strokeweight=".25pt">
            <v:textbox inset="0,0,0,0">
              <w:txbxContent>
                <w:p w:rsidR="006B075E" w:rsidRDefault="006B075E">
                  <w:pPr>
                    <w:spacing w:line="160" w:lineRule="exact"/>
                    <w:jc w:val="left"/>
                    <w:rPr>
                      <w:rFonts w:cs="Miriam"/>
                      <w:szCs w:val="18"/>
                      <w:rtl/>
                    </w:rPr>
                  </w:pPr>
                  <w:r>
                    <w:rPr>
                      <w:rFonts w:cs="Miriam"/>
                      <w:szCs w:val="18"/>
                      <w:rtl/>
                    </w:rPr>
                    <w:t>ת</w:t>
                  </w:r>
                  <w:r>
                    <w:rPr>
                      <w:rFonts w:cs="Miriam" w:hint="cs"/>
                      <w:szCs w:val="18"/>
                      <w:rtl/>
                    </w:rPr>
                    <w:t>נאים למתן תעודת יצרן חלקים</w:t>
                  </w:r>
                </w:p>
                <w:p w:rsidR="006B075E" w:rsidRDefault="006B075E">
                  <w:pPr>
                    <w:spacing w:line="160" w:lineRule="exact"/>
                    <w:jc w:val="left"/>
                    <w:rPr>
                      <w:rFonts w:cs="Miriam"/>
                      <w:noProof/>
                      <w:szCs w:val="18"/>
                      <w:rtl/>
                    </w:rPr>
                  </w:pPr>
                  <w:r>
                    <w:rPr>
                      <w:rFonts w:cs="Miriam" w:hint="cs"/>
                      <w:szCs w:val="18"/>
                      <w:rtl/>
                    </w:rPr>
                    <w:t>תק' תשע"ט-2019</w:t>
                  </w:r>
                </w:p>
              </w:txbxContent>
            </v:textbox>
            <w10:anchorlock/>
          </v:rect>
        </w:pict>
      </w:r>
      <w:r>
        <w:rPr>
          <w:rStyle w:val="big-number"/>
          <w:rtl/>
        </w:rPr>
        <w:t>96.</w:t>
      </w:r>
      <w:r>
        <w:rPr>
          <w:rStyle w:val="big-number"/>
          <w:rtl/>
        </w:rPr>
        <w:tab/>
      </w:r>
      <w:r>
        <w:rPr>
          <w:rStyle w:val="default"/>
          <w:rFonts w:cs="FrankRuehl"/>
          <w:rtl/>
        </w:rPr>
        <w:t>ה</w:t>
      </w:r>
      <w:r>
        <w:rPr>
          <w:rStyle w:val="default"/>
          <w:rFonts w:cs="FrankRuehl" w:hint="cs"/>
          <w:rtl/>
        </w:rPr>
        <w:t xml:space="preserve">מנהל רשאי </w:t>
      </w:r>
      <w:r w:rsidR="002D51FB">
        <w:rPr>
          <w:rStyle w:val="default"/>
          <w:rFonts w:cs="FrankRuehl" w:hint="cs"/>
          <w:rtl/>
        </w:rPr>
        <w:t>לתת</w:t>
      </w:r>
      <w:r>
        <w:rPr>
          <w:rStyle w:val="default"/>
          <w:rFonts w:cs="FrankRuehl" w:hint="cs"/>
          <w:rtl/>
        </w:rPr>
        <w:t xml:space="preserve"> למבקש תעודת יצרן חלקים אם התקי</w:t>
      </w:r>
      <w:r>
        <w:rPr>
          <w:rStyle w:val="default"/>
          <w:rFonts w:cs="FrankRuehl"/>
          <w:rtl/>
        </w:rPr>
        <w:t>י</w:t>
      </w:r>
      <w:r>
        <w:rPr>
          <w:rStyle w:val="default"/>
          <w:rFonts w:cs="FrankRuehl" w:hint="cs"/>
          <w:rtl/>
        </w:rPr>
        <w:t>מו כל אלה:</w:t>
      </w:r>
    </w:p>
    <w:p w:rsidR="003B7A12" w:rsidRDefault="003B7A12" w:rsidP="002D51FB">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sidR="002D51FB">
        <w:rPr>
          <w:rStyle w:val="default"/>
          <w:rFonts w:cs="FrankRuehl" w:hint="cs"/>
          <w:rtl/>
        </w:rPr>
        <w:t>המבקש הוכיח למנהל להנחת דעתו כי הוא עומד בהוראות פרק זה</w:t>
      </w:r>
      <w:r>
        <w:rPr>
          <w:rStyle w:val="default"/>
          <w:rFonts w:cs="FrankRuehl" w:hint="cs"/>
          <w:rtl/>
        </w:rPr>
        <w:t>;</w:t>
      </w:r>
    </w:p>
    <w:p w:rsidR="003B7A12" w:rsidRDefault="003B7A12" w:rsidP="002D51FB">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sidR="002D51FB">
        <w:rPr>
          <w:rStyle w:val="default"/>
          <w:rFonts w:cs="FrankRuehl" w:hint="cs"/>
          <w:rtl/>
        </w:rPr>
        <w:t>המנהל אישר, לאחר בדיקת התכן המוצע וביצוע הניסויים והבדיקות הדרושים, כי התכן של הפריט עומד בדרישות כללי כושר אווירי הישימות לגבי המוצר שלהתקנה בו הוא מיועד</w:t>
      </w:r>
      <w:r>
        <w:rPr>
          <w:rStyle w:val="default"/>
          <w:rFonts w:cs="FrankRuehl" w:hint="cs"/>
          <w:rtl/>
        </w:rPr>
        <w:t>.</w:t>
      </w:r>
    </w:p>
    <w:p w:rsidR="00AC548E" w:rsidRPr="00FE65A6" w:rsidRDefault="00AC548E" w:rsidP="002D51FB">
      <w:pPr>
        <w:pStyle w:val="P00"/>
        <w:tabs>
          <w:tab w:val="clear" w:pos="6259"/>
        </w:tabs>
        <w:spacing w:before="0"/>
        <w:ind w:left="624" w:right="1134"/>
        <w:rPr>
          <w:rFonts w:hint="cs"/>
          <w:vanish/>
          <w:color w:val="FF0000"/>
          <w:szCs w:val="20"/>
          <w:shd w:val="clear" w:color="auto" w:fill="FFFF99"/>
          <w:rtl/>
        </w:rPr>
      </w:pPr>
      <w:bookmarkStart w:id="260" w:name="Rov353"/>
      <w:r w:rsidRPr="00FE65A6">
        <w:rPr>
          <w:rFonts w:hint="cs"/>
          <w:vanish/>
          <w:color w:val="FF0000"/>
          <w:szCs w:val="20"/>
          <w:shd w:val="clear" w:color="auto" w:fill="FFFF99"/>
          <w:rtl/>
        </w:rPr>
        <w:t>מיום 6.4.2012</w:t>
      </w:r>
    </w:p>
    <w:p w:rsidR="00AC548E" w:rsidRPr="00FE65A6" w:rsidRDefault="00AC548E" w:rsidP="002D51FB">
      <w:pPr>
        <w:pStyle w:val="P00"/>
        <w:tabs>
          <w:tab w:val="clear" w:pos="6259"/>
        </w:tabs>
        <w:spacing w:before="0"/>
        <w:ind w:left="624" w:right="1134"/>
        <w:rPr>
          <w:rFonts w:hint="cs"/>
          <w:vanish/>
          <w:szCs w:val="20"/>
          <w:shd w:val="clear" w:color="auto" w:fill="FFFF99"/>
          <w:rtl/>
        </w:rPr>
      </w:pPr>
      <w:r w:rsidRPr="00FE65A6">
        <w:rPr>
          <w:rFonts w:hint="cs"/>
          <w:b/>
          <w:bCs/>
          <w:vanish/>
          <w:szCs w:val="20"/>
          <w:shd w:val="clear" w:color="auto" w:fill="FFFF99"/>
          <w:rtl/>
        </w:rPr>
        <w:t>תק' תשע"ב-2012</w:t>
      </w:r>
    </w:p>
    <w:p w:rsidR="00AC548E" w:rsidRPr="00FE65A6" w:rsidRDefault="00AC548E" w:rsidP="002D51FB">
      <w:pPr>
        <w:pStyle w:val="P00"/>
        <w:tabs>
          <w:tab w:val="clear" w:pos="6259"/>
        </w:tabs>
        <w:spacing w:before="0"/>
        <w:ind w:left="624" w:right="1134"/>
        <w:rPr>
          <w:rFonts w:hint="cs"/>
          <w:vanish/>
          <w:szCs w:val="20"/>
          <w:shd w:val="clear" w:color="auto" w:fill="FFFF99"/>
          <w:rtl/>
        </w:rPr>
      </w:pPr>
      <w:hyperlink r:id="rId192"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854</w:t>
      </w:r>
    </w:p>
    <w:p w:rsidR="00AC548E" w:rsidRPr="00FE65A6" w:rsidRDefault="00AC548E" w:rsidP="002D51FB">
      <w:pPr>
        <w:pStyle w:val="P22"/>
        <w:tabs>
          <w:tab w:val="left" w:pos="624"/>
          <w:tab w:val="left" w:pos="1021"/>
        </w:tabs>
        <w:ind w:left="624" w:right="1134"/>
        <w:rPr>
          <w:rStyle w:val="default"/>
          <w:rFonts w:cs="FrankRuehl"/>
          <w:vanish/>
          <w:sz w:val="22"/>
          <w:szCs w:val="22"/>
          <w:shd w:val="clear" w:color="auto" w:fill="FFFF99"/>
          <w:rtl/>
        </w:rPr>
      </w:pPr>
      <w:r w:rsidRPr="00FE65A6">
        <w:rPr>
          <w:rStyle w:val="default"/>
          <w:rFonts w:cs="FrankRuehl"/>
          <w:vanish/>
          <w:sz w:val="22"/>
          <w:szCs w:val="22"/>
          <w:shd w:val="clear" w:color="auto" w:fill="FFFF99"/>
          <w:rtl/>
        </w:rPr>
        <w:t>(1)</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 xml:space="preserve">המנהל מצא, לאחר בדיקת התכן וביצוע הניסויים והבדיקות הדרושים, כי התכן תואם את </w:t>
      </w:r>
      <w:r w:rsidRPr="00FE65A6">
        <w:rPr>
          <w:rStyle w:val="default"/>
          <w:rFonts w:cs="FrankRuehl" w:hint="cs"/>
          <w:strike/>
          <w:vanish/>
          <w:sz w:val="22"/>
          <w:szCs w:val="22"/>
          <w:shd w:val="clear" w:color="auto" w:fill="FFFF99"/>
          <w:rtl/>
        </w:rPr>
        <w:t>דרישות כושר אוירי</w:t>
      </w:r>
      <w:r w:rsidRPr="00FE65A6">
        <w:rPr>
          <w:rStyle w:val="default"/>
          <w:rFonts w:cs="FrankRuehl" w:hint="cs"/>
          <w:vanish/>
          <w:sz w:val="22"/>
          <w:szCs w:val="22"/>
          <w:shd w:val="clear" w:color="auto" w:fill="FFFF99"/>
          <w:rtl/>
        </w:rPr>
        <w:t xml:space="preserve"> </w:t>
      </w:r>
      <w:r w:rsidRPr="00FE65A6">
        <w:rPr>
          <w:rStyle w:val="default"/>
          <w:rFonts w:cs="FrankRuehl" w:hint="cs"/>
          <w:vanish/>
          <w:sz w:val="22"/>
          <w:szCs w:val="22"/>
          <w:u w:val="single"/>
          <w:shd w:val="clear" w:color="auto" w:fill="FFFF99"/>
          <w:rtl/>
        </w:rPr>
        <w:t>דרישות כללי כושר אווירי</w:t>
      </w:r>
      <w:r w:rsidRPr="00FE65A6">
        <w:rPr>
          <w:rStyle w:val="default"/>
          <w:rFonts w:cs="FrankRuehl" w:hint="cs"/>
          <w:vanish/>
          <w:sz w:val="22"/>
          <w:szCs w:val="22"/>
          <w:shd w:val="clear" w:color="auto" w:fill="FFFF99"/>
          <w:rtl/>
        </w:rPr>
        <w:t xml:space="preserve"> הישימות למוצר אשר בשבילו מיועד החלק;</w:t>
      </w:r>
    </w:p>
    <w:p w:rsidR="002D51FB" w:rsidRPr="00FE65A6" w:rsidRDefault="002D51FB" w:rsidP="002D51FB">
      <w:pPr>
        <w:pStyle w:val="P00"/>
        <w:spacing w:before="0"/>
        <w:ind w:left="0" w:right="1134"/>
        <w:rPr>
          <w:rStyle w:val="default"/>
          <w:rFonts w:ascii="FrankRuehl" w:hAnsi="FrankRuehl" w:cs="FrankRuehl"/>
          <w:vanish/>
          <w:szCs w:val="20"/>
          <w:shd w:val="clear" w:color="auto" w:fill="FFFF99"/>
          <w:rtl/>
        </w:rPr>
      </w:pPr>
    </w:p>
    <w:p w:rsidR="002D51FB" w:rsidRPr="00FE65A6" w:rsidRDefault="002D51FB" w:rsidP="002D51FB">
      <w:pPr>
        <w:pStyle w:val="P00"/>
        <w:spacing w:before="0"/>
        <w:ind w:left="0" w:right="1134"/>
        <w:rPr>
          <w:rStyle w:val="default"/>
          <w:rFonts w:ascii="FrankRuehl" w:hAnsi="FrankRuehl" w:cs="FrankRuehl"/>
          <w:vanish/>
          <w:color w:val="FF0000"/>
          <w:szCs w:val="20"/>
          <w:shd w:val="clear" w:color="auto" w:fill="FFFF99"/>
          <w:rtl/>
        </w:rPr>
      </w:pPr>
      <w:r w:rsidRPr="00FE65A6">
        <w:rPr>
          <w:rStyle w:val="default"/>
          <w:rFonts w:ascii="FrankRuehl" w:hAnsi="FrankRuehl" w:cs="FrankRuehl"/>
          <w:vanish/>
          <w:color w:val="FF0000"/>
          <w:szCs w:val="20"/>
          <w:shd w:val="clear" w:color="auto" w:fill="FFFF99"/>
          <w:rtl/>
        </w:rPr>
        <w:t>מיום 25.2.2019</w:t>
      </w:r>
    </w:p>
    <w:p w:rsidR="002D51FB" w:rsidRPr="00FE65A6" w:rsidRDefault="002D51FB" w:rsidP="002D51FB">
      <w:pPr>
        <w:pStyle w:val="P00"/>
        <w:spacing w:before="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b/>
          <w:bCs/>
          <w:vanish/>
          <w:szCs w:val="20"/>
          <w:shd w:val="clear" w:color="auto" w:fill="FFFF99"/>
          <w:rtl/>
        </w:rPr>
        <w:t>תק' תשע"ט-2019</w:t>
      </w:r>
    </w:p>
    <w:p w:rsidR="002D51FB" w:rsidRPr="00FE65A6" w:rsidRDefault="002D51FB" w:rsidP="002D51FB">
      <w:pPr>
        <w:pStyle w:val="P00"/>
        <w:spacing w:before="0"/>
        <w:ind w:left="0" w:right="1134"/>
        <w:rPr>
          <w:rStyle w:val="default"/>
          <w:rFonts w:ascii="FrankRuehl" w:hAnsi="FrankRuehl" w:cs="FrankRuehl"/>
          <w:vanish/>
          <w:szCs w:val="20"/>
          <w:shd w:val="clear" w:color="auto" w:fill="FFFF99"/>
          <w:rtl/>
        </w:rPr>
      </w:pPr>
      <w:hyperlink r:id="rId193" w:history="1">
        <w:r w:rsidRPr="00FE65A6">
          <w:rPr>
            <w:rStyle w:val="Hyperlink"/>
            <w:rFonts w:ascii="FrankRuehl" w:hAnsi="FrankRuehl"/>
            <w:vanish/>
            <w:szCs w:val="20"/>
            <w:shd w:val="clear" w:color="auto" w:fill="FFFF99"/>
            <w:rtl/>
          </w:rPr>
          <w:t>ק"ת תשע"ט מס' 8179</w:t>
        </w:r>
      </w:hyperlink>
      <w:r w:rsidRPr="00FE65A6">
        <w:rPr>
          <w:rStyle w:val="default"/>
          <w:rFonts w:ascii="FrankRuehl" w:hAnsi="FrankRuehl" w:cs="FrankRuehl"/>
          <w:vanish/>
          <w:szCs w:val="20"/>
          <w:shd w:val="clear" w:color="auto" w:fill="FFFF99"/>
          <w:rtl/>
        </w:rPr>
        <w:t xml:space="preserve"> מיום 25.2.2019 עמ' </w:t>
      </w:r>
      <w:r w:rsidRPr="00FE65A6">
        <w:rPr>
          <w:rStyle w:val="default"/>
          <w:rFonts w:ascii="FrankRuehl" w:hAnsi="FrankRuehl" w:cs="FrankRuehl" w:hint="cs"/>
          <w:vanish/>
          <w:szCs w:val="20"/>
          <w:shd w:val="clear" w:color="auto" w:fill="FFFF99"/>
          <w:rtl/>
        </w:rPr>
        <w:t>2914</w:t>
      </w:r>
    </w:p>
    <w:p w:rsidR="002D51FB" w:rsidRPr="00FE65A6" w:rsidRDefault="002D51FB" w:rsidP="002D51FB">
      <w:pPr>
        <w:pStyle w:val="P00"/>
        <w:spacing w:before="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hint="cs"/>
          <w:b/>
          <w:bCs/>
          <w:vanish/>
          <w:szCs w:val="20"/>
          <w:shd w:val="clear" w:color="auto" w:fill="FFFF99"/>
          <w:rtl/>
        </w:rPr>
        <w:t>חהלפת תקנה 96</w:t>
      </w:r>
    </w:p>
    <w:p w:rsidR="002D51FB" w:rsidRPr="00FE65A6" w:rsidRDefault="002D51FB" w:rsidP="002D51FB">
      <w:pPr>
        <w:pStyle w:val="P0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hint="cs"/>
          <w:vanish/>
          <w:szCs w:val="20"/>
          <w:shd w:val="clear" w:color="auto" w:fill="FFFF99"/>
          <w:rtl/>
        </w:rPr>
        <w:t>הנוסח הקודם:</w:t>
      </w:r>
    </w:p>
    <w:p w:rsidR="002D51FB" w:rsidRPr="00FE65A6" w:rsidRDefault="002D51FB" w:rsidP="002D51FB">
      <w:pPr>
        <w:pStyle w:val="P00"/>
        <w:spacing w:before="20"/>
        <w:ind w:left="0" w:right="1134"/>
        <w:rPr>
          <w:rStyle w:val="default"/>
          <w:rFonts w:ascii="Miriam" w:hAnsi="Miriam" w:cs="Miriam"/>
          <w:strike/>
          <w:vanish/>
          <w:sz w:val="16"/>
          <w:szCs w:val="16"/>
          <w:shd w:val="clear" w:color="auto" w:fill="FFFF99"/>
          <w:rtl/>
        </w:rPr>
      </w:pPr>
      <w:r w:rsidRPr="00FE65A6">
        <w:rPr>
          <w:rStyle w:val="default"/>
          <w:rFonts w:ascii="Miriam" w:hAnsi="Miriam" w:cs="Miriam" w:hint="cs"/>
          <w:strike/>
          <w:vanish/>
          <w:sz w:val="16"/>
          <w:szCs w:val="16"/>
          <w:shd w:val="clear" w:color="auto" w:fill="FFFF99"/>
          <w:rtl/>
        </w:rPr>
        <w:t>תנאים להוצאת תעודה</w:t>
      </w:r>
    </w:p>
    <w:p w:rsidR="002D51FB" w:rsidRPr="00FE65A6" w:rsidRDefault="002D51FB" w:rsidP="002D51FB">
      <w:pPr>
        <w:pStyle w:val="P00"/>
        <w:spacing w:before="0"/>
        <w:ind w:left="0" w:right="1134"/>
        <w:rPr>
          <w:rStyle w:val="default"/>
          <w:rFonts w:cs="FrankRuehl"/>
          <w:strike/>
          <w:vanish/>
          <w:sz w:val="22"/>
          <w:szCs w:val="22"/>
          <w:shd w:val="clear" w:color="auto" w:fill="FFFF99"/>
          <w:rtl/>
        </w:rPr>
      </w:pPr>
      <w:r w:rsidRPr="00FE65A6">
        <w:rPr>
          <w:rStyle w:val="default"/>
          <w:rFonts w:cs="FrankRuehl"/>
          <w:strike/>
          <w:vanish/>
          <w:sz w:val="22"/>
          <w:szCs w:val="22"/>
          <w:shd w:val="clear" w:color="auto" w:fill="FFFF99"/>
          <w:rtl/>
        </w:rPr>
        <w:t>96.</w:t>
      </w:r>
      <w:r w:rsidRPr="00FE65A6">
        <w:rPr>
          <w:rStyle w:val="default"/>
          <w:rFonts w:cs="FrankRuehl"/>
          <w:strike/>
          <w:vanish/>
          <w:sz w:val="22"/>
          <w:szCs w:val="22"/>
          <w:shd w:val="clear" w:color="auto" w:fill="FFFF99"/>
          <w:rtl/>
        </w:rPr>
        <w:tab/>
        <w:t>ה</w:t>
      </w:r>
      <w:r w:rsidRPr="00FE65A6">
        <w:rPr>
          <w:rStyle w:val="default"/>
          <w:rFonts w:cs="FrankRuehl" w:hint="cs"/>
          <w:strike/>
          <w:vanish/>
          <w:sz w:val="22"/>
          <w:szCs w:val="22"/>
          <w:shd w:val="clear" w:color="auto" w:fill="FFFF99"/>
          <w:rtl/>
        </w:rPr>
        <w:t>מנהל רשאי ליתן למבקש תעודת יצרן חלקים אם התקי</w:t>
      </w:r>
      <w:r w:rsidRPr="00FE65A6">
        <w:rPr>
          <w:rStyle w:val="default"/>
          <w:rFonts w:cs="FrankRuehl"/>
          <w:strike/>
          <w:vanish/>
          <w:sz w:val="22"/>
          <w:szCs w:val="22"/>
          <w:shd w:val="clear" w:color="auto" w:fill="FFFF99"/>
          <w:rtl/>
        </w:rPr>
        <w:t>י</w:t>
      </w:r>
      <w:r w:rsidRPr="00FE65A6">
        <w:rPr>
          <w:rStyle w:val="default"/>
          <w:rFonts w:cs="FrankRuehl" w:hint="cs"/>
          <w:strike/>
          <w:vanish/>
          <w:sz w:val="22"/>
          <w:szCs w:val="22"/>
          <w:shd w:val="clear" w:color="auto" w:fill="FFFF99"/>
          <w:rtl/>
        </w:rPr>
        <w:t>מו כל אלה:</w:t>
      </w:r>
    </w:p>
    <w:p w:rsidR="002D51FB" w:rsidRPr="00FE65A6" w:rsidRDefault="002D51FB" w:rsidP="002D51FB">
      <w:pPr>
        <w:pStyle w:val="P22"/>
        <w:tabs>
          <w:tab w:val="left" w:pos="624"/>
          <w:tab w:val="left" w:pos="1021"/>
        </w:tabs>
        <w:spacing w:before="0"/>
        <w:ind w:left="624" w:right="1134"/>
        <w:rPr>
          <w:rStyle w:val="default"/>
          <w:rFonts w:cs="FrankRuehl"/>
          <w:strike/>
          <w:vanish/>
          <w:sz w:val="18"/>
          <w:szCs w:val="22"/>
          <w:shd w:val="clear" w:color="auto" w:fill="FFFF99"/>
          <w:rtl/>
        </w:rPr>
      </w:pPr>
      <w:r w:rsidRPr="00FE65A6">
        <w:rPr>
          <w:rStyle w:val="default"/>
          <w:rFonts w:cs="FrankRuehl"/>
          <w:strike/>
          <w:vanish/>
          <w:sz w:val="18"/>
          <w:szCs w:val="22"/>
          <w:shd w:val="clear" w:color="auto" w:fill="FFFF99"/>
          <w:rtl/>
        </w:rPr>
        <w:t>(1)</w:t>
      </w:r>
      <w:r w:rsidRPr="00FE65A6">
        <w:rPr>
          <w:rStyle w:val="default"/>
          <w:rFonts w:cs="FrankRuehl"/>
          <w:strike/>
          <w:vanish/>
          <w:sz w:val="18"/>
          <w:szCs w:val="22"/>
          <w:shd w:val="clear" w:color="auto" w:fill="FFFF99"/>
          <w:rtl/>
        </w:rPr>
        <w:tab/>
      </w:r>
      <w:r w:rsidRPr="00FE65A6">
        <w:rPr>
          <w:rStyle w:val="default"/>
          <w:rFonts w:cs="FrankRuehl" w:hint="cs"/>
          <w:strike/>
          <w:vanish/>
          <w:sz w:val="18"/>
          <w:szCs w:val="22"/>
          <w:shd w:val="clear" w:color="auto" w:fill="FFFF99"/>
          <w:rtl/>
        </w:rPr>
        <w:t>המנהל מצא, לאחר בדיקת התכן וביצוע הניסויים והבדיקות הדרושים, כי התכן תואם את דרישות כללי כושר אווירי הישימות למוצר אשר בשבילו מיועד החלק;</w:t>
      </w:r>
    </w:p>
    <w:p w:rsidR="002D51FB" w:rsidRPr="002D51FB" w:rsidRDefault="002D51FB" w:rsidP="002D51FB">
      <w:pPr>
        <w:pStyle w:val="P22"/>
        <w:tabs>
          <w:tab w:val="left" w:pos="624"/>
          <w:tab w:val="left" w:pos="1021"/>
        </w:tabs>
        <w:spacing w:before="0"/>
        <w:ind w:left="624" w:right="1134"/>
        <w:rPr>
          <w:rStyle w:val="default"/>
          <w:rFonts w:cs="FrankRuehl" w:hint="cs"/>
          <w:strike/>
          <w:sz w:val="2"/>
          <w:szCs w:val="2"/>
          <w:rtl/>
        </w:rPr>
      </w:pPr>
      <w:r w:rsidRPr="00FE65A6">
        <w:rPr>
          <w:rStyle w:val="default"/>
          <w:rFonts w:cs="FrankRuehl"/>
          <w:strike/>
          <w:vanish/>
          <w:sz w:val="18"/>
          <w:szCs w:val="22"/>
          <w:shd w:val="clear" w:color="auto" w:fill="FFFF99"/>
          <w:rtl/>
        </w:rPr>
        <w:t>(2)</w:t>
      </w:r>
      <w:r w:rsidRPr="00FE65A6">
        <w:rPr>
          <w:rStyle w:val="default"/>
          <w:rFonts w:cs="FrankRuehl"/>
          <w:strike/>
          <w:vanish/>
          <w:sz w:val="18"/>
          <w:szCs w:val="22"/>
          <w:shd w:val="clear" w:color="auto" w:fill="FFFF99"/>
          <w:rtl/>
        </w:rPr>
        <w:tab/>
      </w:r>
      <w:r w:rsidRPr="00FE65A6">
        <w:rPr>
          <w:rStyle w:val="default"/>
          <w:rFonts w:cs="FrankRuehl" w:hint="cs"/>
          <w:strike/>
          <w:vanish/>
          <w:sz w:val="18"/>
          <w:szCs w:val="22"/>
          <w:shd w:val="clear" w:color="auto" w:fill="FFFF99"/>
          <w:rtl/>
        </w:rPr>
        <w:t>המבקש הצהיר כי הקים מערכת ביקורת ייצור כמפורט בתקנה 100.</w:t>
      </w:r>
      <w:bookmarkEnd w:id="260"/>
    </w:p>
    <w:p w:rsidR="003B7A12" w:rsidRDefault="003B7A12">
      <w:pPr>
        <w:pStyle w:val="P00"/>
        <w:spacing w:before="72"/>
        <w:ind w:left="0" w:right="1134"/>
        <w:rPr>
          <w:rStyle w:val="default"/>
          <w:rFonts w:cs="FrankRuehl"/>
          <w:rtl/>
        </w:rPr>
      </w:pPr>
      <w:bookmarkStart w:id="261" w:name="Seif95"/>
      <w:bookmarkEnd w:id="261"/>
      <w:r>
        <w:rPr>
          <w:lang w:val="he-IL"/>
        </w:rPr>
        <w:pict>
          <v:rect id="_x0000_s2165" style="position:absolute;left:0;text-align:left;margin-left:464.5pt;margin-top:8.05pt;width:75.05pt;height:19.65pt;z-index:251598336" o:allowincell="f" filled="f" stroked="f" strokecolor="lime" strokeweight=".25pt">
            <v:textbox inset="0,0,0,0">
              <w:txbxContent>
                <w:p w:rsidR="006B075E" w:rsidRDefault="006B075E">
                  <w:pPr>
                    <w:spacing w:line="160" w:lineRule="exact"/>
                    <w:jc w:val="left"/>
                    <w:rPr>
                      <w:rFonts w:cs="Miriam"/>
                      <w:noProof/>
                      <w:szCs w:val="18"/>
                      <w:rtl/>
                    </w:rPr>
                  </w:pPr>
                  <w:r>
                    <w:rPr>
                      <w:rFonts w:cs="Miriam"/>
                      <w:szCs w:val="18"/>
                      <w:rtl/>
                    </w:rPr>
                    <w:t>י</w:t>
                  </w:r>
                  <w:r>
                    <w:rPr>
                      <w:rFonts w:cs="Miriam" w:hint="cs"/>
                      <w:szCs w:val="18"/>
                      <w:rtl/>
                    </w:rPr>
                    <w:t xml:space="preserve">יצור מחוץ </w:t>
                  </w:r>
                  <w:r>
                    <w:rPr>
                      <w:rFonts w:cs="Miriam"/>
                      <w:szCs w:val="18"/>
                      <w:rtl/>
                    </w:rPr>
                    <w:t>ל</w:t>
                  </w:r>
                  <w:r>
                    <w:rPr>
                      <w:rFonts w:cs="Miriam" w:hint="cs"/>
                      <w:szCs w:val="18"/>
                      <w:rtl/>
                    </w:rPr>
                    <w:t>ישראל</w:t>
                  </w:r>
                </w:p>
                <w:p w:rsidR="006B075E" w:rsidRDefault="006B075E" w:rsidP="00306275">
                  <w:pPr>
                    <w:spacing w:line="160" w:lineRule="exact"/>
                    <w:jc w:val="left"/>
                    <w:rPr>
                      <w:rFonts w:cs="Miriam"/>
                      <w:noProof/>
                      <w:szCs w:val="18"/>
                      <w:rtl/>
                    </w:rPr>
                  </w:pPr>
                  <w:r>
                    <w:rPr>
                      <w:rFonts w:cs="Miriam" w:hint="cs"/>
                      <w:szCs w:val="18"/>
                      <w:rtl/>
                    </w:rPr>
                    <w:t>תק' תשע"ט-2019</w:t>
                  </w:r>
                </w:p>
              </w:txbxContent>
            </v:textbox>
            <w10:anchorlock/>
          </v:rect>
        </w:pict>
      </w:r>
      <w:r>
        <w:rPr>
          <w:rStyle w:val="big-number"/>
          <w:rtl/>
        </w:rPr>
        <w:t>97.</w:t>
      </w:r>
      <w:r>
        <w:rPr>
          <w:rStyle w:val="big-number"/>
          <w:rtl/>
        </w:rPr>
        <w:tab/>
      </w:r>
      <w:r>
        <w:rPr>
          <w:rStyle w:val="default"/>
          <w:rFonts w:cs="FrankRuehl"/>
          <w:rtl/>
        </w:rPr>
        <w:t>ל</w:t>
      </w:r>
      <w:r>
        <w:rPr>
          <w:rStyle w:val="default"/>
          <w:rFonts w:cs="FrankRuehl" w:hint="cs"/>
          <w:rtl/>
        </w:rPr>
        <w:t>א יתן המנהל תעודת יצר</w:t>
      </w:r>
      <w:r>
        <w:rPr>
          <w:rStyle w:val="default"/>
          <w:rFonts w:cs="FrankRuehl"/>
          <w:rtl/>
        </w:rPr>
        <w:t>ן</w:t>
      </w:r>
      <w:r>
        <w:rPr>
          <w:rStyle w:val="default"/>
          <w:rFonts w:cs="FrankRuehl" w:hint="cs"/>
          <w:rtl/>
        </w:rPr>
        <w:t xml:space="preserve"> חלקים אם מפעל הייצור שבו מיוצרים </w:t>
      </w:r>
      <w:r w:rsidR="00306275">
        <w:rPr>
          <w:rStyle w:val="default"/>
          <w:rFonts w:cs="FrankRuehl" w:hint="cs"/>
          <w:rtl/>
        </w:rPr>
        <w:t>הפריטים</w:t>
      </w:r>
      <w:r>
        <w:rPr>
          <w:rStyle w:val="default"/>
          <w:rFonts w:cs="FrankRuehl" w:hint="cs"/>
          <w:rtl/>
        </w:rPr>
        <w:t xml:space="preserve"> נמצא מחוץ למדינת ישראל, אלא אם מצא שמקום הימצאו של המפעל לא יטיל מעמסת יתר בפיקוח על מילוי אחר תקנות כושר אוירי.</w:t>
      </w:r>
    </w:p>
    <w:p w:rsidR="002D51FB" w:rsidRPr="00FE65A6" w:rsidRDefault="002D51FB" w:rsidP="002D51FB">
      <w:pPr>
        <w:pStyle w:val="P00"/>
        <w:spacing w:before="0"/>
        <w:ind w:left="0" w:right="1134"/>
        <w:rPr>
          <w:rStyle w:val="default"/>
          <w:rFonts w:ascii="FrankRuehl" w:hAnsi="FrankRuehl" w:cs="FrankRuehl"/>
          <w:vanish/>
          <w:color w:val="FF0000"/>
          <w:szCs w:val="20"/>
          <w:shd w:val="clear" w:color="auto" w:fill="FFFF99"/>
          <w:rtl/>
        </w:rPr>
      </w:pPr>
      <w:bookmarkStart w:id="262" w:name="Rov354"/>
      <w:r w:rsidRPr="00FE65A6">
        <w:rPr>
          <w:rStyle w:val="default"/>
          <w:rFonts w:ascii="FrankRuehl" w:hAnsi="FrankRuehl" w:cs="FrankRuehl"/>
          <w:vanish/>
          <w:color w:val="FF0000"/>
          <w:szCs w:val="20"/>
          <w:shd w:val="clear" w:color="auto" w:fill="FFFF99"/>
          <w:rtl/>
        </w:rPr>
        <w:t>מיום 25.2.2019</w:t>
      </w:r>
    </w:p>
    <w:p w:rsidR="002D51FB" w:rsidRPr="00FE65A6" w:rsidRDefault="002D51FB" w:rsidP="002D51FB">
      <w:pPr>
        <w:pStyle w:val="P00"/>
        <w:spacing w:before="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b/>
          <w:bCs/>
          <w:vanish/>
          <w:szCs w:val="20"/>
          <w:shd w:val="clear" w:color="auto" w:fill="FFFF99"/>
          <w:rtl/>
        </w:rPr>
        <w:t>תק' תשע"ט-2019</w:t>
      </w:r>
    </w:p>
    <w:p w:rsidR="002D51FB" w:rsidRPr="00FE65A6" w:rsidRDefault="002D51FB" w:rsidP="002D51FB">
      <w:pPr>
        <w:pStyle w:val="P00"/>
        <w:spacing w:before="0"/>
        <w:ind w:left="0" w:right="1134"/>
        <w:rPr>
          <w:rStyle w:val="default"/>
          <w:rFonts w:ascii="FrankRuehl" w:hAnsi="FrankRuehl" w:cs="FrankRuehl"/>
          <w:vanish/>
          <w:szCs w:val="20"/>
          <w:shd w:val="clear" w:color="auto" w:fill="FFFF99"/>
          <w:rtl/>
        </w:rPr>
      </w:pPr>
      <w:hyperlink r:id="rId194" w:history="1">
        <w:r w:rsidRPr="00FE65A6">
          <w:rPr>
            <w:rStyle w:val="Hyperlink"/>
            <w:rFonts w:ascii="FrankRuehl" w:hAnsi="FrankRuehl"/>
            <w:vanish/>
            <w:szCs w:val="20"/>
            <w:shd w:val="clear" w:color="auto" w:fill="FFFF99"/>
            <w:rtl/>
          </w:rPr>
          <w:t>ק"ת תשע"ט מס' 8179</w:t>
        </w:r>
      </w:hyperlink>
      <w:r w:rsidRPr="00FE65A6">
        <w:rPr>
          <w:rStyle w:val="default"/>
          <w:rFonts w:ascii="FrankRuehl" w:hAnsi="FrankRuehl" w:cs="FrankRuehl"/>
          <w:vanish/>
          <w:szCs w:val="20"/>
          <w:shd w:val="clear" w:color="auto" w:fill="FFFF99"/>
          <w:rtl/>
        </w:rPr>
        <w:t xml:space="preserve"> מיום 25.2.2019 עמ' </w:t>
      </w:r>
      <w:r w:rsidRPr="00FE65A6">
        <w:rPr>
          <w:rStyle w:val="default"/>
          <w:rFonts w:ascii="FrankRuehl" w:hAnsi="FrankRuehl" w:cs="FrankRuehl" w:hint="cs"/>
          <w:vanish/>
          <w:szCs w:val="20"/>
          <w:shd w:val="clear" w:color="auto" w:fill="FFFF99"/>
          <w:rtl/>
        </w:rPr>
        <w:t>2914</w:t>
      </w:r>
    </w:p>
    <w:p w:rsidR="002D51FB" w:rsidRPr="00C8513A" w:rsidRDefault="002D51FB" w:rsidP="00C8513A">
      <w:pPr>
        <w:pStyle w:val="P00"/>
        <w:ind w:left="0" w:right="1134"/>
        <w:rPr>
          <w:rStyle w:val="default"/>
          <w:rFonts w:cs="FrankRuehl"/>
          <w:sz w:val="2"/>
          <w:szCs w:val="2"/>
          <w:rtl/>
        </w:rPr>
      </w:pPr>
      <w:r w:rsidRPr="00FE65A6">
        <w:rPr>
          <w:rStyle w:val="default"/>
          <w:rFonts w:cs="FrankRuehl"/>
          <w:vanish/>
          <w:sz w:val="16"/>
          <w:szCs w:val="22"/>
          <w:shd w:val="clear" w:color="auto" w:fill="FFFF99"/>
          <w:rtl/>
        </w:rPr>
        <w:t>97.</w:t>
      </w:r>
      <w:r w:rsidRPr="00FE65A6">
        <w:rPr>
          <w:rStyle w:val="default"/>
          <w:rFonts w:cs="FrankRuehl"/>
          <w:vanish/>
          <w:sz w:val="16"/>
          <w:szCs w:val="22"/>
          <w:shd w:val="clear" w:color="auto" w:fill="FFFF99"/>
          <w:rtl/>
        </w:rPr>
        <w:tab/>
        <w:t>ל</w:t>
      </w:r>
      <w:r w:rsidRPr="00FE65A6">
        <w:rPr>
          <w:rStyle w:val="default"/>
          <w:rFonts w:cs="FrankRuehl" w:hint="cs"/>
          <w:vanish/>
          <w:sz w:val="16"/>
          <w:szCs w:val="22"/>
          <w:shd w:val="clear" w:color="auto" w:fill="FFFF99"/>
          <w:rtl/>
        </w:rPr>
        <w:t>א יתן המנהל תעודת יצר</w:t>
      </w:r>
      <w:r w:rsidRPr="00FE65A6">
        <w:rPr>
          <w:rStyle w:val="default"/>
          <w:rFonts w:cs="FrankRuehl"/>
          <w:vanish/>
          <w:sz w:val="16"/>
          <w:szCs w:val="22"/>
          <w:shd w:val="clear" w:color="auto" w:fill="FFFF99"/>
          <w:rtl/>
        </w:rPr>
        <w:t>ן</w:t>
      </w:r>
      <w:r w:rsidRPr="00FE65A6">
        <w:rPr>
          <w:rStyle w:val="default"/>
          <w:rFonts w:cs="FrankRuehl" w:hint="cs"/>
          <w:vanish/>
          <w:sz w:val="16"/>
          <w:szCs w:val="22"/>
          <w:shd w:val="clear" w:color="auto" w:fill="FFFF99"/>
          <w:rtl/>
        </w:rPr>
        <w:t xml:space="preserve"> חלקים אם מפעל הייצור שבו מיוצרים </w:t>
      </w:r>
      <w:r w:rsidRPr="00FE65A6">
        <w:rPr>
          <w:rStyle w:val="default"/>
          <w:rFonts w:cs="FrankRuehl" w:hint="cs"/>
          <w:strike/>
          <w:vanish/>
          <w:sz w:val="16"/>
          <w:szCs w:val="22"/>
          <w:shd w:val="clear" w:color="auto" w:fill="FFFF99"/>
          <w:rtl/>
        </w:rPr>
        <w:t>החלקים</w:t>
      </w:r>
      <w:r w:rsidRPr="00FE65A6">
        <w:rPr>
          <w:rStyle w:val="default"/>
          <w:rFonts w:cs="FrankRuehl" w:hint="cs"/>
          <w:vanish/>
          <w:sz w:val="16"/>
          <w:szCs w:val="22"/>
          <w:shd w:val="clear" w:color="auto" w:fill="FFFF99"/>
          <w:rtl/>
        </w:rPr>
        <w:t xml:space="preserve"> </w:t>
      </w:r>
      <w:r w:rsidRPr="00FE65A6">
        <w:rPr>
          <w:rStyle w:val="default"/>
          <w:rFonts w:cs="FrankRuehl" w:hint="cs"/>
          <w:vanish/>
          <w:sz w:val="16"/>
          <w:szCs w:val="22"/>
          <w:u w:val="single"/>
          <w:shd w:val="clear" w:color="auto" w:fill="FFFF99"/>
          <w:rtl/>
        </w:rPr>
        <w:t>הפריטים</w:t>
      </w:r>
      <w:r w:rsidRPr="00FE65A6">
        <w:rPr>
          <w:rStyle w:val="default"/>
          <w:rFonts w:cs="FrankRuehl" w:hint="cs"/>
          <w:vanish/>
          <w:sz w:val="16"/>
          <w:szCs w:val="22"/>
          <w:shd w:val="clear" w:color="auto" w:fill="FFFF99"/>
          <w:rtl/>
        </w:rPr>
        <w:t xml:space="preserve"> נמצא מחוץ למדינת ישראל, אלא אם מצא שמקום הימצאו של המפעל לא יטיל מעמסת יתר בפיקוח על מילוי אחר תקנות כושר אוירי.</w:t>
      </w:r>
      <w:bookmarkEnd w:id="262"/>
    </w:p>
    <w:p w:rsidR="00AC548E" w:rsidRDefault="00AC548E" w:rsidP="00AC548E">
      <w:pPr>
        <w:pStyle w:val="P00"/>
        <w:spacing w:before="72"/>
        <w:ind w:left="0" w:right="1134"/>
        <w:rPr>
          <w:rStyle w:val="default"/>
          <w:rFonts w:cs="FrankRuehl" w:hint="cs"/>
          <w:rtl/>
        </w:rPr>
      </w:pPr>
      <w:bookmarkStart w:id="263" w:name="Seif125"/>
      <w:bookmarkEnd w:id="263"/>
      <w:r>
        <w:rPr>
          <w:lang w:val="he-IL"/>
        </w:rPr>
        <w:pict>
          <v:rect id="_x0000_s2491" style="position:absolute;left:0;text-align:left;margin-left:464.5pt;margin-top:8.05pt;width:75.05pt;height:43.3pt;z-index:251730432" o:allowincell="f" filled="f" stroked="f" strokecolor="lime" strokeweight=".25pt">
            <v:textbox inset="0,0,0,0">
              <w:txbxContent>
                <w:p w:rsidR="006B075E" w:rsidRDefault="006B075E" w:rsidP="00AC548E">
                  <w:pPr>
                    <w:spacing w:line="160" w:lineRule="exact"/>
                    <w:jc w:val="left"/>
                    <w:rPr>
                      <w:rFonts w:cs="Miriam" w:hint="cs"/>
                      <w:szCs w:val="18"/>
                      <w:rtl/>
                    </w:rPr>
                  </w:pPr>
                  <w:r>
                    <w:rPr>
                      <w:rFonts w:cs="Miriam" w:hint="cs"/>
                      <w:szCs w:val="18"/>
                      <w:rtl/>
                    </w:rPr>
                    <w:t>תעודת יצרן חלקים כאשר ישראל אינה מדינת התכן</w:t>
                  </w:r>
                </w:p>
                <w:p w:rsidR="006B075E" w:rsidRDefault="006B075E" w:rsidP="00AC548E">
                  <w:pPr>
                    <w:spacing w:line="160" w:lineRule="exact"/>
                    <w:jc w:val="left"/>
                    <w:rPr>
                      <w:rFonts w:cs="Miriam"/>
                      <w:noProof/>
                      <w:szCs w:val="18"/>
                      <w:rtl/>
                    </w:rPr>
                  </w:pPr>
                  <w:r>
                    <w:rPr>
                      <w:rFonts w:cs="Miriam" w:hint="cs"/>
                      <w:szCs w:val="18"/>
                      <w:rtl/>
                    </w:rPr>
                    <w:t>תק' תשע"ב-2012</w:t>
                  </w:r>
                </w:p>
                <w:p w:rsidR="006B075E" w:rsidRDefault="006B075E" w:rsidP="00C8513A">
                  <w:pPr>
                    <w:spacing w:line="160" w:lineRule="exact"/>
                    <w:jc w:val="left"/>
                    <w:rPr>
                      <w:rFonts w:cs="Miriam"/>
                      <w:noProof/>
                      <w:szCs w:val="18"/>
                      <w:rtl/>
                    </w:rPr>
                  </w:pPr>
                  <w:r>
                    <w:rPr>
                      <w:rFonts w:cs="Miriam" w:hint="cs"/>
                      <w:szCs w:val="18"/>
                      <w:rtl/>
                    </w:rPr>
                    <w:t>תק' תשע"ט-2019</w:t>
                  </w:r>
                </w:p>
              </w:txbxContent>
            </v:textbox>
            <w10:anchorlock/>
          </v:rect>
        </w:pict>
      </w:r>
      <w:r>
        <w:rPr>
          <w:rStyle w:val="big-number"/>
          <w:rtl/>
        </w:rPr>
        <w:t>97</w:t>
      </w:r>
      <w:r>
        <w:rPr>
          <w:rStyle w:val="default"/>
          <w:rFonts w:cs="FrankRuehl" w:hint="cs"/>
          <w:rtl/>
        </w:rPr>
        <w:t>א</w:t>
      </w:r>
      <w:r w:rsidRPr="00AC548E">
        <w:rPr>
          <w:rStyle w:val="default"/>
          <w:rFonts w:cs="FrankRuehl"/>
          <w:rtl/>
        </w:rPr>
        <w:t>.</w:t>
      </w:r>
      <w:r w:rsidRPr="00AC548E">
        <w:rPr>
          <w:rStyle w:val="default"/>
          <w:rFonts w:cs="FrankRuehl"/>
          <w:rtl/>
        </w:rPr>
        <w:tab/>
      </w:r>
      <w:r>
        <w:rPr>
          <w:rStyle w:val="default"/>
          <w:rFonts w:cs="FrankRuehl" w:hint="cs"/>
          <w:rtl/>
        </w:rPr>
        <w:t xml:space="preserve">המנהל </w:t>
      </w:r>
      <w:r>
        <w:rPr>
          <w:rStyle w:val="default"/>
          <w:rFonts w:cs="FrankRuehl"/>
          <w:rtl/>
        </w:rPr>
        <w:t>ל</w:t>
      </w:r>
      <w:r>
        <w:rPr>
          <w:rStyle w:val="default"/>
          <w:rFonts w:cs="FrankRuehl" w:hint="cs"/>
          <w:rtl/>
        </w:rPr>
        <w:t>א ייתן תעודת יצר</w:t>
      </w:r>
      <w:r>
        <w:rPr>
          <w:rStyle w:val="default"/>
          <w:rFonts w:cs="FrankRuehl"/>
          <w:rtl/>
        </w:rPr>
        <w:t>ן</w:t>
      </w:r>
      <w:r>
        <w:rPr>
          <w:rStyle w:val="default"/>
          <w:rFonts w:cs="FrankRuehl" w:hint="cs"/>
          <w:rtl/>
        </w:rPr>
        <w:t xml:space="preserve"> חלקים לשם ייצור </w:t>
      </w:r>
      <w:r w:rsidR="00C8513A">
        <w:rPr>
          <w:rStyle w:val="default"/>
          <w:rFonts w:cs="FrankRuehl" w:hint="cs"/>
          <w:rtl/>
        </w:rPr>
        <w:t>פריט</w:t>
      </w:r>
      <w:r>
        <w:rPr>
          <w:rStyle w:val="default"/>
          <w:rFonts w:cs="FrankRuehl" w:hint="cs"/>
          <w:rtl/>
        </w:rPr>
        <w:t xml:space="preserve"> של כלי טיס מסוג שישראל אינה מדינת התכן שלו, אלא אם כן קיים הסכם בין מבקש תעודת יצרן החלקים ובין מחזיק תעודת הסוג, המקובל על המנהל ועל הרשות המוסמכת במדינת התכן, שלפיו </w:t>
      </w:r>
      <w:r>
        <w:rPr>
          <w:rStyle w:val="default"/>
          <w:rFonts w:cs="FrankRuehl"/>
          <w:rtl/>
        </w:rPr>
        <w:t>–</w:t>
      </w:r>
    </w:p>
    <w:p w:rsidR="00AC548E" w:rsidRDefault="00AC548E" w:rsidP="00AC548E">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מובטחת למבקש תעודת יצרן החלקים נגישות מלאה לנתוני התכן המאושרים הנדרשים לייצור;</w:t>
      </w:r>
    </w:p>
    <w:p w:rsidR="00AC548E" w:rsidRDefault="00AC548E" w:rsidP="00AC548E">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מוסדרת חלוקת אחריויות בין מדינת התכן ובין מדינת הייצור בכל הנוגע לתכן, לייצור ולכשירות אווירית נמשכת של כלי הטיס.</w:t>
      </w:r>
    </w:p>
    <w:p w:rsidR="00AC548E" w:rsidRPr="00FE65A6" w:rsidRDefault="00AC548E" w:rsidP="00AC548E">
      <w:pPr>
        <w:pStyle w:val="P00"/>
        <w:tabs>
          <w:tab w:val="clear" w:pos="6259"/>
        </w:tabs>
        <w:spacing w:before="0"/>
        <w:ind w:left="0" w:right="1134"/>
        <w:rPr>
          <w:rFonts w:hint="cs"/>
          <w:vanish/>
          <w:color w:val="FF0000"/>
          <w:szCs w:val="20"/>
          <w:shd w:val="clear" w:color="auto" w:fill="FFFF99"/>
          <w:rtl/>
        </w:rPr>
      </w:pPr>
      <w:bookmarkStart w:id="264" w:name="Rov355"/>
      <w:r w:rsidRPr="00FE65A6">
        <w:rPr>
          <w:rFonts w:hint="cs"/>
          <w:vanish/>
          <w:color w:val="FF0000"/>
          <w:szCs w:val="20"/>
          <w:shd w:val="clear" w:color="auto" w:fill="FFFF99"/>
          <w:rtl/>
        </w:rPr>
        <w:t>מיום 6.4.2012</w:t>
      </w:r>
    </w:p>
    <w:p w:rsidR="00AC548E" w:rsidRPr="00FE65A6" w:rsidRDefault="00AC548E" w:rsidP="00AC548E">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תשע"ב-2012</w:t>
      </w:r>
    </w:p>
    <w:p w:rsidR="00AC548E" w:rsidRPr="00FE65A6" w:rsidRDefault="00AC548E" w:rsidP="00AC548E">
      <w:pPr>
        <w:pStyle w:val="P00"/>
        <w:tabs>
          <w:tab w:val="clear" w:pos="6259"/>
        </w:tabs>
        <w:spacing w:before="0"/>
        <w:ind w:left="0" w:right="1134"/>
        <w:rPr>
          <w:rFonts w:hint="cs"/>
          <w:vanish/>
          <w:szCs w:val="20"/>
          <w:shd w:val="clear" w:color="auto" w:fill="FFFF99"/>
          <w:rtl/>
        </w:rPr>
      </w:pPr>
      <w:hyperlink r:id="rId195"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863</w:t>
      </w:r>
    </w:p>
    <w:p w:rsidR="00AC548E" w:rsidRPr="00FE65A6" w:rsidRDefault="00AC548E" w:rsidP="00713FB9">
      <w:pPr>
        <w:pStyle w:val="P00"/>
        <w:tabs>
          <w:tab w:val="clear" w:pos="6259"/>
        </w:tabs>
        <w:spacing w:before="0"/>
        <w:ind w:left="0" w:right="1134"/>
        <w:rPr>
          <w:vanish/>
          <w:szCs w:val="20"/>
          <w:shd w:val="clear" w:color="auto" w:fill="FFFF99"/>
          <w:rtl/>
        </w:rPr>
      </w:pPr>
      <w:r w:rsidRPr="00FE65A6">
        <w:rPr>
          <w:rFonts w:hint="cs"/>
          <w:b/>
          <w:bCs/>
          <w:vanish/>
          <w:szCs w:val="20"/>
          <w:shd w:val="clear" w:color="auto" w:fill="FFFF99"/>
          <w:rtl/>
        </w:rPr>
        <w:t>הוספת תקנה 97א</w:t>
      </w:r>
    </w:p>
    <w:p w:rsidR="00C8513A" w:rsidRPr="00FE65A6" w:rsidRDefault="00C8513A" w:rsidP="00C8513A">
      <w:pPr>
        <w:pStyle w:val="P00"/>
        <w:spacing w:before="0"/>
        <w:ind w:left="0" w:right="1134"/>
        <w:rPr>
          <w:rStyle w:val="default"/>
          <w:rFonts w:ascii="FrankRuehl" w:hAnsi="FrankRuehl" w:cs="FrankRuehl"/>
          <w:vanish/>
          <w:szCs w:val="20"/>
          <w:shd w:val="clear" w:color="auto" w:fill="FFFF99"/>
          <w:rtl/>
        </w:rPr>
      </w:pPr>
    </w:p>
    <w:p w:rsidR="00C8513A" w:rsidRPr="00FE65A6" w:rsidRDefault="00C8513A" w:rsidP="00C8513A">
      <w:pPr>
        <w:pStyle w:val="P00"/>
        <w:spacing w:before="0"/>
        <w:ind w:left="0" w:right="1134"/>
        <w:rPr>
          <w:rStyle w:val="default"/>
          <w:rFonts w:ascii="FrankRuehl" w:hAnsi="FrankRuehl" w:cs="FrankRuehl"/>
          <w:vanish/>
          <w:color w:val="FF0000"/>
          <w:szCs w:val="20"/>
          <w:shd w:val="clear" w:color="auto" w:fill="FFFF99"/>
          <w:rtl/>
        </w:rPr>
      </w:pPr>
      <w:r w:rsidRPr="00FE65A6">
        <w:rPr>
          <w:rStyle w:val="default"/>
          <w:rFonts w:ascii="FrankRuehl" w:hAnsi="FrankRuehl" w:cs="FrankRuehl"/>
          <w:vanish/>
          <w:color w:val="FF0000"/>
          <w:szCs w:val="20"/>
          <w:shd w:val="clear" w:color="auto" w:fill="FFFF99"/>
          <w:rtl/>
        </w:rPr>
        <w:t>מיום 25.2.2019</w:t>
      </w:r>
    </w:p>
    <w:p w:rsidR="00C8513A" w:rsidRPr="00FE65A6" w:rsidRDefault="00C8513A" w:rsidP="00C8513A">
      <w:pPr>
        <w:pStyle w:val="P00"/>
        <w:spacing w:before="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b/>
          <w:bCs/>
          <w:vanish/>
          <w:szCs w:val="20"/>
          <w:shd w:val="clear" w:color="auto" w:fill="FFFF99"/>
          <w:rtl/>
        </w:rPr>
        <w:t>תק' תשע"ט-2019</w:t>
      </w:r>
    </w:p>
    <w:p w:rsidR="00C8513A" w:rsidRPr="00FE65A6" w:rsidRDefault="00C8513A" w:rsidP="00C8513A">
      <w:pPr>
        <w:pStyle w:val="P00"/>
        <w:spacing w:before="0"/>
        <w:ind w:left="0" w:right="1134"/>
        <w:rPr>
          <w:rStyle w:val="default"/>
          <w:rFonts w:ascii="FrankRuehl" w:hAnsi="FrankRuehl" w:cs="FrankRuehl"/>
          <w:vanish/>
          <w:szCs w:val="20"/>
          <w:shd w:val="clear" w:color="auto" w:fill="FFFF99"/>
          <w:rtl/>
        </w:rPr>
      </w:pPr>
      <w:hyperlink r:id="rId196" w:history="1">
        <w:r w:rsidRPr="00FE65A6">
          <w:rPr>
            <w:rStyle w:val="Hyperlink"/>
            <w:rFonts w:ascii="FrankRuehl" w:hAnsi="FrankRuehl"/>
            <w:vanish/>
            <w:szCs w:val="20"/>
            <w:shd w:val="clear" w:color="auto" w:fill="FFFF99"/>
            <w:rtl/>
          </w:rPr>
          <w:t>ק"ת תשע"ט מס' 8179</w:t>
        </w:r>
      </w:hyperlink>
      <w:r w:rsidRPr="00FE65A6">
        <w:rPr>
          <w:rStyle w:val="default"/>
          <w:rFonts w:ascii="FrankRuehl" w:hAnsi="FrankRuehl" w:cs="FrankRuehl"/>
          <w:vanish/>
          <w:szCs w:val="20"/>
          <w:shd w:val="clear" w:color="auto" w:fill="FFFF99"/>
          <w:rtl/>
        </w:rPr>
        <w:t xml:space="preserve"> מיום 25.2.2019 עמ' </w:t>
      </w:r>
      <w:r w:rsidRPr="00FE65A6">
        <w:rPr>
          <w:rStyle w:val="default"/>
          <w:rFonts w:ascii="FrankRuehl" w:hAnsi="FrankRuehl" w:cs="FrankRuehl" w:hint="cs"/>
          <w:vanish/>
          <w:szCs w:val="20"/>
          <w:shd w:val="clear" w:color="auto" w:fill="FFFF99"/>
          <w:rtl/>
        </w:rPr>
        <w:t>2914</w:t>
      </w:r>
    </w:p>
    <w:p w:rsidR="00C8513A" w:rsidRPr="00C8513A" w:rsidRDefault="00C8513A" w:rsidP="00C8513A">
      <w:pPr>
        <w:pStyle w:val="P00"/>
        <w:ind w:left="0" w:right="1134"/>
        <w:rPr>
          <w:rStyle w:val="default"/>
          <w:rFonts w:cs="FrankRuehl" w:hint="cs"/>
          <w:sz w:val="2"/>
          <w:szCs w:val="2"/>
          <w:shd w:val="clear" w:color="auto" w:fill="FFFF99"/>
          <w:rtl/>
        </w:rPr>
      </w:pPr>
      <w:r w:rsidRPr="00FE65A6">
        <w:rPr>
          <w:rStyle w:val="default"/>
          <w:rFonts w:cs="FrankRuehl"/>
          <w:vanish/>
          <w:sz w:val="16"/>
          <w:szCs w:val="22"/>
          <w:shd w:val="clear" w:color="auto" w:fill="FFFF99"/>
          <w:rtl/>
        </w:rPr>
        <w:tab/>
      </w:r>
      <w:r w:rsidRPr="00FE65A6">
        <w:rPr>
          <w:rStyle w:val="default"/>
          <w:rFonts w:cs="FrankRuehl" w:hint="cs"/>
          <w:vanish/>
          <w:sz w:val="16"/>
          <w:szCs w:val="22"/>
          <w:shd w:val="clear" w:color="auto" w:fill="FFFF99"/>
          <w:rtl/>
        </w:rPr>
        <w:t xml:space="preserve">המנהל </w:t>
      </w:r>
      <w:r w:rsidRPr="00FE65A6">
        <w:rPr>
          <w:rStyle w:val="default"/>
          <w:rFonts w:cs="FrankRuehl"/>
          <w:vanish/>
          <w:sz w:val="16"/>
          <w:szCs w:val="22"/>
          <w:shd w:val="clear" w:color="auto" w:fill="FFFF99"/>
          <w:rtl/>
        </w:rPr>
        <w:t>ל</w:t>
      </w:r>
      <w:r w:rsidRPr="00FE65A6">
        <w:rPr>
          <w:rStyle w:val="default"/>
          <w:rFonts w:cs="FrankRuehl" w:hint="cs"/>
          <w:vanish/>
          <w:sz w:val="16"/>
          <w:szCs w:val="22"/>
          <w:shd w:val="clear" w:color="auto" w:fill="FFFF99"/>
          <w:rtl/>
        </w:rPr>
        <w:t>א ייתן תעודת יצר</w:t>
      </w:r>
      <w:r w:rsidRPr="00FE65A6">
        <w:rPr>
          <w:rStyle w:val="default"/>
          <w:rFonts w:cs="FrankRuehl"/>
          <w:vanish/>
          <w:sz w:val="16"/>
          <w:szCs w:val="22"/>
          <w:shd w:val="clear" w:color="auto" w:fill="FFFF99"/>
          <w:rtl/>
        </w:rPr>
        <w:t>ן</w:t>
      </w:r>
      <w:r w:rsidRPr="00FE65A6">
        <w:rPr>
          <w:rStyle w:val="default"/>
          <w:rFonts w:cs="FrankRuehl" w:hint="cs"/>
          <w:vanish/>
          <w:sz w:val="16"/>
          <w:szCs w:val="22"/>
          <w:shd w:val="clear" w:color="auto" w:fill="FFFF99"/>
          <w:rtl/>
        </w:rPr>
        <w:t xml:space="preserve"> חלקים לשם ייצור </w:t>
      </w:r>
      <w:r w:rsidRPr="00FE65A6">
        <w:rPr>
          <w:rStyle w:val="default"/>
          <w:rFonts w:cs="FrankRuehl" w:hint="cs"/>
          <w:strike/>
          <w:vanish/>
          <w:sz w:val="16"/>
          <w:szCs w:val="22"/>
          <w:shd w:val="clear" w:color="auto" w:fill="FFFF99"/>
          <w:rtl/>
        </w:rPr>
        <w:t>חלק</w:t>
      </w:r>
      <w:r w:rsidRPr="00FE65A6">
        <w:rPr>
          <w:rStyle w:val="default"/>
          <w:rFonts w:cs="FrankRuehl" w:hint="cs"/>
          <w:vanish/>
          <w:sz w:val="16"/>
          <w:szCs w:val="22"/>
          <w:shd w:val="clear" w:color="auto" w:fill="FFFF99"/>
          <w:rtl/>
        </w:rPr>
        <w:t xml:space="preserve"> </w:t>
      </w:r>
      <w:r w:rsidRPr="00FE65A6">
        <w:rPr>
          <w:rStyle w:val="default"/>
          <w:rFonts w:cs="FrankRuehl" w:hint="cs"/>
          <w:vanish/>
          <w:sz w:val="16"/>
          <w:szCs w:val="22"/>
          <w:u w:val="single"/>
          <w:shd w:val="clear" w:color="auto" w:fill="FFFF99"/>
          <w:rtl/>
        </w:rPr>
        <w:t>פריט</w:t>
      </w:r>
      <w:r w:rsidRPr="00FE65A6">
        <w:rPr>
          <w:rStyle w:val="default"/>
          <w:rFonts w:cs="FrankRuehl" w:hint="cs"/>
          <w:vanish/>
          <w:sz w:val="16"/>
          <w:szCs w:val="22"/>
          <w:shd w:val="clear" w:color="auto" w:fill="FFFF99"/>
          <w:rtl/>
        </w:rPr>
        <w:t xml:space="preserve"> של כלי טיס מסוג שישראל אינה מדינת התכן שלו, אלא אם כן קיים הסכם בין מבקש תעודת יצרן החלקים ובין מחזיק תעודת הסוג, המקובל על המנהל ועל הרשות המוסמכת במדינת התכן, שלפיו </w:t>
      </w:r>
      <w:r w:rsidRPr="00FE65A6">
        <w:rPr>
          <w:rStyle w:val="default"/>
          <w:rFonts w:cs="FrankRuehl"/>
          <w:vanish/>
          <w:sz w:val="16"/>
          <w:szCs w:val="22"/>
          <w:shd w:val="clear" w:color="auto" w:fill="FFFF99"/>
          <w:rtl/>
        </w:rPr>
        <w:t>–</w:t>
      </w:r>
      <w:bookmarkEnd w:id="264"/>
    </w:p>
    <w:p w:rsidR="003B7A12" w:rsidRDefault="003B7A12">
      <w:pPr>
        <w:pStyle w:val="P00"/>
        <w:spacing w:before="72"/>
        <w:ind w:left="0" w:right="1134"/>
        <w:rPr>
          <w:rStyle w:val="default"/>
          <w:rFonts w:cs="FrankRuehl"/>
          <w:rtl/>
        </w:rPr>
      </w:pPr>
      <w:bookmarkStart w:id="265" w:name="Seif96"/>
      <w:bookmarkEnd w:id="265"/>
      <w:r>
        <w:rPr>
          <w:lang w:val="he-IL"/>
        </w:rPr>
        <w:pict>
          <v:rect id="_x0000_s2166" style="position:absolute;left:0;text-align:left;margin-left:464.5pt;margin-top:8.05pt;width:75.05pt;height:28.05pt;z-index:251599360" o:allowincell="f" filled="f" stroked="f" strokecolor="lime" strokeweight=".25pt">
            <v:textbox inset="0,0,0,0">
              <w:txbxContent>
                <w:p w:rsidR="006B075E" w:rsidRDefault="006B075E">
                  <w:pPr>
                    <w:spacing w:line="160" w:lineRule="exact"/>
                    <w:jc w:val="left"/>
                    <w:rPr>
                      <w:rFonts w:cs="Miriam"/>
                      <w:szCs w:val="18"/>
                      <w:rtl/>
                    </w:rPr>
                  </w:pPr>
                  <w:r>
                    <w:rPr>
                      <w:rFonts w:cs="Miriam"/>
                      <w:szCs w:val="18"/>
                      <w:rtl/>
                    </w:rPr>
                    <w:t>ב</w:t>
                  </w:r>
                  <w:r>
                    <w:rPr>
                      <w:rFonts w:cs="Miriam" w:hint="cs"/>
                      <w:szCs w:val="18"/>
                      <w:rtl/>
                    </w:rPr>
                    <w:t>קשה לתעודת יצרן חלקים</w:t>
                  </w:r>
                </w:p>
                <w:p w:rsidR="006B075E" w:rsidRDefault="006B075E">
                  <w:pPr>
                    <w:spacing w:line="160" w:lineRule="exact"/>
                    <w:jc w:val="left"/>
                    <w:rPr>
                      <w:rFonts w:cs="Miriam"/>
                      <w:noProof/>
                      <w:szCs w:val="18"/>
                      <w:rtl/>
                    </w:rPr>
                  </w:pPr>
                  <w:r>
                    <w:rPr>
                      <w:rFonts w:cs="Miriam" w:hint="cs"/>
                      <w:szCs w:val="18"/>
                      <w:rtl/>
                    </w:rPr>
                    <w:t>תק' תשע"ט-2019</w:t>
                  </w:r>
                </w:p>
              </w:txbxContent>
            </v:textbox>
            <w10:anchorlock/>
          </v:rect>
        </w:pict>
      </w:r>
      <w:r>
        <w:rPr>
          <w:rStyle w:val="big-number"/>
          <w:rtl/>
        </w:rPr>
        <w:t>98.</w:t>
      </w:r>
      <w:r>
        <w:rPr>
          <w:rStyle w:val="big-number"/>
          <w:rtl/>
        </w:rPr>
        <w:tab/>
      </w:r>
      <w:r>
        <w:rPr>
          <w:rStyle w:val="default"/>
          <w:rFonts w:cs="FrankRuehl"/>
          <w:rtl/>
        </w:rPr>
        <w:t>ב</w:t>
      </w:r>
      <w:r>
        <w:rPr>
          <w:rStyle w:val="default"/>
          <w:rFonts w:cs="FrankRuehl" w:hint="cs"/>
          <w:rtl/>
        </w:rPr>
        <w:t xml:space="preserve">קשה לתעודת יצרן חלקים תוגש למנהל ותכלול </w:t>
      </w:r>
      <w:r w:rsidR="00C8513A">
        <w:rPr>
          <w:rStyle w:val="default"/>
          <w:rFonts w:cs="FrankRuehl" w:hint="cs"/>
          <w:rtl/>
        </w:rPr>
        <w:t xml:space="preserve">את </w:t>
      </w:r>
      <w:r>
        <w:rPr>
          <w:rStyle w:val="default"/>
          <w:rFonts w:cs="FrankRuehl" w:hint="cs"/>
          <w:rtl/>
        </w:rPr>
        <w:t>כל אלה:</w:t>
      </w:r>
    </w:p>
    <w:p w:rsidR="003B7A12" w:rsidRDefault="003B7A12" w:rsidP="00C8513A">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זי</w:t>
      </w:r>
      <w:r>
        <w:rPr>
          <w:rStyle w:val="default"/>
          <w:rFonts w:cs="FrankRuehl"/>
          <w:rtl/>
        </w:rPr>
        <w:t>ה</w:t>
      </w:r>
      <w:r>
        <w:rPr>
          <w:rStyle w:val="default"/>
          <w:rFonts w:cs="FrankRuehl" w:hint="cs"/>
          <w:rtl/>
        </w:rPr>
        <w:t xml:space="preserve">וי המוצר שבשבילו מיועד </w:t>
      </w:r>
      <w:r w:rsidR="00C8513A">
        <w:rPr>
          <w:rStyle w:val="default"/>
          <w:rFonts w:cs="FrankRuehl" w:hint="cs"/>
          <w:rtl/>
        </w:rPr>
        <w:t>הפריט</w:t>
      </w:r>
      <w:r>
        <w:rPr>
          <w:rStyle w:val="default"/>
          <w:rFonts w:cs="FrankRuehl" w:hint="cs"/>
          <w:rtl/>
        </w:rPr>
        <w:t>;</w:t>
      </w:r>
    </w:p>
    <w:p w:rsidR="003B7A12" w:rsidRDefault="003B7A12" w:rsidP="00C8513A">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sidR="00C8513A">
        <w:rPr>
          <w:rStyle w:val="default"/>
          <w:rFonts w:cs="FrankRuehl" w:hint="cs"/>
          <w:rtl/>
        </w:rPr>
        <w:t>שמו ומענו של כל מיתקן ייצור שבו בכוונת המבקש לייצר פריטים לפי תעודת יצרן החלקים המבוקשת</w:t>
      </w:r>
      <w:r>
        <w:rPr>
          <w:rStyle w:val="default"/>
          <w:rFonts w:cs="FrankRuehl" w:hint="cs"/>
          <w:rtl/>
        </w:rPr>
        <w:t>;</w:t>
      </w:r>
    </w:p>
    <w:p w:rsidR="00C8513A" w:rsidRDefault="00C8513A" w:rsidP="00C8513A">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קובץ נוהלי הייצור, לפי תקנה 98א;</w:t>
      </w:r>
    </w:p>
    <w:p w:rsidR="00C8513A" w:rsidRDefault="00C8513A" w:rsidP="00C8513A">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r>
      <w:r w:rsidR="00C7629F">
        <w:rPr>
          <w:rStyle w:val="default"/>
          <w:rFonts w:cs="FrankRuehl" w:hint="cs"/>
          <w:rtl/>
        </w:rPr>
        <w:t>תכן הפריט לרבות שרטוטים ומפרטים המתארים את צורת הפריט, מידע על ממדים, חומרים ותהליכי ייצור;</w:t>
      </w:r>
    </w:p>
    <w:p w:rsidR="00C7629F" w:rsidRDefault="00C7629F" w:rsidP="00C8513A">
      <w:pPr>
        <w:pStyle w:val="P22"/>
        <w:tabs>
          <w:tab w:val="left" w:pos="624"/>
          <w:tab w:val="left" w:pos="1021"/>
        </w:tabs>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דוחות ניסוי וחישובים הדרושים כדי להראות שתכן הפריט תואם את דרישות כללי כושר אווירי הישימות למוצר שבשבילו מיועד הפריט, אלא אם כן המבקש הראה כי תכן הפריט זהה לתכן פריט המפורט בתעודת סוג; הושג תכן הפריט לפי הסכם הרשאה, ימציא המבקש למנהל הוכחה על קיומו;</w:t>
      </w:r>
    </w:p>
    <w:p w:rsidR="00C7629F" w:rsidRDefault="00C7629F" w:rsidP="00C8513A">
      <w:pPr>
        <w:pStyle w:val="P22"/>
        <w:tabs>
          <w:tab w:val="left" w:pos="624"/>
          <w:tab w:val="left" w:pos="1021"/>
        </w:tabs>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 xml:space="preserve">לגבי מבקש תעודת יצרן חלקים המתבסס על דוחות ניסוי וחישובים כאמור בפסקה (5) </w:t>
      </w:r>
      <w:r>
        <w:rPr>
          <w:rStyle w:val="default"/>
          <w:rFonts w:cs="FrankRuehl"/>
          <w:rtl/>
        </w:rPr>
        <w:t>–</w:t>
      </w:r>
      <w:r>
        <w:rPr>
          <w:rStyle w:val="default"/>
          <w:rFonts w:cs="FrankRuehl" w:hint="cs"/>
          <w:rtl/>
        </w:rPr>
        <w:t xml:space="preserve"> הצהרה המאשרת כי תכן הפריט שלגביו הוא מבקש תעודת יצרן חלקים תואם את דרישות כללי כושר אווירי הישימות.</w:t>
      </w:r>
    </w:p>
    <w:p w:rsidR="005D0D4E" w:rsidRPr="00FE65A6" w:rsidRDefault="005D0D4E" w:rsidP="00C8513A">
      <w:pPr>
        <w:pStyle w:val="P00"/>
        <w:tabs>
          <w:tab w:val="clear" w:pos="6259"/>
        </w:tabs>
        <w:spacing w:before="0"/>
        <w:ind w:left="624" w:right="1134"/>
        <w:rPr>
          <w:rFonts w:hint="cs"/>
          <w:vanish/>
          <w:color w:val="FF0000"/>
          <w:szCs w:val="20"/>
          <w:shd w:val="clear" w:color="auto" w:fill="FFFF99"/>
          <w:rtl/>
        </w:rPr>
      </w:pPr>
      <w:bookmarkStart w:id="266" w:name="Rov360"/>
      <w:r w:rsidRPr="00FE65A6">
        <w:rPr>
          <w:rFonts w:hint="cs"/>
          <w:vanish/>
          <w:color w:val="FF0000"/>
          <w:szCs w:val="20"/>
          <w:shd w:val="clear" w:color="auto" w:fill="FFFF99"/>
          <w:rtl/>
        </w:rPr>
        <w:t>מיום 6.4.2012</w:t>
      </w:r>
    </w:p>
    <w:p w:rsidR="005D0D4E" w:rsidRPr="00FE65A6" w:rsidRDefault="005D0D4E" w:rsidP="00C8513A">
      <w:pPr>
        <w:pStyle w:val="P00"/>
        <w:tabs>
          <w:tab w:val="clear" w:pos="6259"/>
        </w:tabs>
        <w:spacing w:before="0"/>
        <w:ind w:left="624" w:right="1134"/>
        <w:rPr>
          <w:rFonts w:hint="cs"/>
          <w:vanish/>
          <w:szCs w:val="20"/>
          <w:shd w:val="clear" w:color="auto" w:fill="FFFF99"/>
          <w:rtl/>
        </w:rPr>
      </w:pPr>
      <w:r w:rsidRPr="00FE65A6">
        <w:rPr>
          <w:rFonts w:hint="cs"/>
          <w:b/>
          <w:bCs/>
          <w:vanish/>
          <w:szCs w:val="20"/>
          <w:shd w:val="clear" w:color="auto" w:fill="FFFF99"/>
          <w:rtl/>
        </w:rPr>
        <w:t>תק' תשע"ב-2012</w:t>
      </w:r>
    </w:p>
    <w:p w:rsidR="005D0D4E" w:rsidRPr="00FE65A6" w:rsidRDefault="005D0D4E" w:rsidP="00C8513A">
      <w:pPr>
        <w:pStyle w:val="P00"/>
        <w:tabs>
          <w:tab w:val="clear" w:pos="6259"/>
        </w:tabs>
        <w:spacing w:before="0"/>
        <w:ind w:left="624" w:right="1134"/>
        <w:rPr>
          <w:rFonts w:hint="cs"/>
          <w:vanish/>
          <w:szCs w:val="20"/>
          <w:shd w:val="clear" w:color="auto" w:fill="FFFF99"/>
          <w:rtl/>
        </w:rPr>
      </w:pPr>
      <w:hyperlink r:id="rId197"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854</w:t>
      </w:r>
    </w:p>
    <w:p w:rsidR="005D0D4E" w:rsidRPr="00FE65A6" w:rsidRDefault="005D0D4E" w:rsidP="00C8513A">
      <w:pPr>
        <w:pStyle w:val="P22"/>
        <w:tabs>
          <w:tab w:val="left" w:pos="624"/>
          <w:tab w:val="left" w:pos="1021"/>
        </w:tabs>
        <w:ind w:left="624" w:right="1134"/>
        <w:rPr>
          <w:rStyle w:val="default"/>
          <w:rFonts w:cs="FrankRuehl"/>
          <w:vanish/>
          <w:sz w:val="22"/>
          <w:szCs w:val="22"/>
          <w:shd w:val="clear" w:color="auto" w:fill="FFFF99"/>
          <w:rtl/>
        </w:rPr>
      </w:pPr>
      <w:r w:rsidRPr="00FE65A6">
        <w:rPr>
          <w:rStyle w:val="default"/>
          <w:rFonts w:cs="FrankRuehl"/>
          <w:vanish/>
          <w:sz w:val="22"/>
          <w:szCs w:val="22"/>
          <w:shd w:val="clear" w:color="auto" w:fill="FFFF99"/>
          <w:rtl/>
        </w:rPr>
        <w:t>(4)</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 xml:space="preserve">דו"חות ניסוי וחישובים הדרושים להראות שתכן החלק תואם את </w:t>
      </w:r>
      <w:r w:rsidRPr="00FE65A6">
        <w:rPr>
          <w:rStyle w:val="default"/>
          <w:rFonts w:cs="FrankRuehl" w:hint="cs"/>
          <w:strike/>
          <w:vanish/>
          <w:sz w:val="22"/>
          <w:szCs w:val="22"/>
          <w:shd w:val="clear" w:color="auto" w:fill="FFFF99"/>
          <w:rtl/>
        </w:rPr>
        <w:t>דרישות כושר אוירי</w:t>
      </w:r>
      <w:r w:rsidRPr="00FE65A6">
        <w:rPr>
          <w:rStyle w:val="default"/>
          <w:rFonts w:cs="FrankRuehl" w:hint="cs"/>
          <w:vanish/>
          <w:sz w:val="22"/>
          <w:szCs w:val="22"/>
          <w:shd w:val="clear" w:color="auto" w:fill="FFFF99"/>
          <w:rtl/>
        </w:rPr>
        <w:t xml:space="preserve"> </w:t>
      </w:r>
      <w:r w:rsidRPr="00FE65A6">
        <w:rPr>
          <w:rStyle w:val="default"/>
          <w:rFonts w:cs="FrankRuehl" w:hint="cs"/>
          <w:vanish/>
          <w:sz w:val="22"/>
          <w:szCs w:val="22"/>
          <w:u w:val="single"/>
          <w:shd w:val="clear" w:color="auto" w:fill="FFFF99"/>
          <w:rtl/>
        </w:rPr>
        <w:t>דרישות כללי כושר אווירי</w:t>
      </w:r>
      <w:r w:rsidRPr="00FE65A6">
        <w:rPr>
          <w:rStyle w:val="default"/>
          <w:rFonts w:cs="FrankRuehl" w:hint="cs"/>
          <w:vanish/>
          <w:sz w:val="22"/>
          <w:szCs w:val="22"/>
          <w:shd w:val="clear" w:color="auto" w:fill="FFFF99"/>
          <w:rtl/>
        </w:rPr>
        <w:t xml:space="preserve"> הישימות למוצר שבשבילו</w:t>
      </w:r>
      <w:r w:rsidRPr="00FE65A6">
        <w:rPr>
          <w:rStyle w:val="default"/>
          <w:rFonts w:cs="FrankRuehl"/>
          <w:vanish/>
          <w:sz w:val="22"/>
          <w:szCs w:val="22"/>
          <w:shd w:val="clear" w:color="auto" w:fill="FFFF99"/>
          <w:rtl/>
        </w:rPr>
        <w:t xml:space="preserve"> </w:t>
      </w:r>
      <w:r w:rsidRPr="00FE65A6">
        <w:rPr>
          <w:rStyle w:val="default"/>
          <w:rFonts w:cs="FrankRuehl" w:hint="cs"/>
          <w:vanish/>
          <w:sz w:val="22"/>
          <w:szCs w:val="22"/>
          <w:shd w:val="clear" w:color="auto" w:fill="FFFF99"/>
          <w:rtl/>
        </w:rPr>
        <w:t>מיועד החלק, אלא אם המבקש הראה כי תכן החלק זהה לתכן חלק שניתנה עליו תעודת סוג; נרכש החלק על פי הסכם הרשאה, ימציא המבקש למנהל הוכחה על קיומו.</w:t>
      </w:r>
    </w:p>
    <w:p w:rsidR="002D51FB" w:rsidRPr="00FE65A6" w:rsidRDefault="002D51FB" w:rsidP="002D51FB">
      <w:pPr>
        <w:pStyle w:val="P00"/>
        <w:spacing w:before="0"/>
        <w:ind w:left="0" w:right="1134"/>
        <w:rPr>
          <w:rStyle w:val="default"/>
          <w:rFonts w:ascii="FrankRuehl" w:hAnsi="FrankRuehl" w:cs="FrankRuehl"/>
          <w:vanish/>
          <w:szCs w:val="20"/>
          <w:shd w:val="clear" w:color="auto" w:fill="FFFF99"/>
          <w:rtl/>
        </w:rPr>
      </w:pPr>
    </w:p>
    <w:p w:rsidR="002D51FB" w:rsidRPr="00FE65A6" w:rsidRDefault="002D51FB" w:rsidP="002D51FB">
      <w:pPr>
        <w:pStyle w:val="P00"/>
        <w:spacing w:before="0"/>
        <w:ind w:left="0" w:right="1134"/>
        <w:rPr>
          <w:rStyle w:val="default"/>
          <w:rFonts w:ascii="FrankRuehl" w:hAnsi="FrankRuehl" w:cs="FrankRuehl"/>
          <w:vanish/>
          <w:color w:val="FF0000"/>
          <w:szCs w:val="20"/>
          <w:shd w:val="clear" w:color="auto" w:fill="FFFF99"/>
          <w:rtl/>
        </w:rPr>
      </w:pPr>
      <w:r w:rsidRPr="00FE65A6">
        <w:rPr>
          <w:rStyle w:val="default"/>
          <w:rFonts w:ascii="FrankRuehl" w:hAnsi="FrankRuehl" w:cs="FrankRuehl"/>
          <w:vanish/>
          <w:color w:val="FF0000"/>
          <w:szCs w:val="20"/>
          <w:shd w:val="clear" w:color="auto" w:fill="FFFF99"/>
          <w:rtl/>
        </w:rPr>
        <w:t>מיום 25.2.2019</w:t>
      </w:r>
    </w:p>
    <w:p w:rsidR="002D51FB" w:rsidRPr="00FE65A6" w:rsidRDefault="002D51FB" w:rsidP="002D51FB">
      <w:pPr>
        <w:pStyle w:val="P00"/>
        <w:spacing w:before="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b/>
          <w:bCs/>
          <w:vanish/>
          <w:szCs w:val="20"/>
          <w:shd w:val="clear" w:color="auto" w:fill="FFFF99"/>
          <w:rtl/>
        </w:rPr>
        <w:t>תק' תשע"ט-2019</w:t>
      </w:r>
    </w:p>
    <w:p w:rsidR="002D51FB" w:rsidRPr="00FE65A6" w:rsidRDefault="002D51FB" w:rsidP="002D51FB">
      <w:pPr>
        <w:pStyle w:val="P00"/>
        <w:spacing w:before="0"/>
        <w:ind w:left="0" w:right="1134"/>
        <w:rPr>
          <w:rStyle w:val="default"/>
          <w:rFonts w:ascii="FrankRuehl" w:hAnsi="FrankRuehl" w:cs="FrankRuehl"/>
          <w:vanish/>
          <w:szCs w:val="20"/>
          <w:shd w:val="clear" w:color="auto" w:fill="FFFF99"/>
          <w:rtl/>
        </w:rPr>
      </w:pPr>
      <w:hyperlink r:id="rId198" w:history="1">
        <w:r w:rsidRPr="00FE65A6">
          <w:rPr>
            <w:rStyle w:val="Hyperlink"/>
            <w:rFonts w:ascii="FrankRuehl" w:hAnsi="FrankRuehl"/>
            <w:vanish/>
            <w:szCs w:val="20"/>
            <w:shd w:val="clear" w:color="auto" w:fill="FFFF99"/>
            <w:rtl/>
          </w:rPr>
          <w:t>ק"ת תשע"ט מס' 8179</w:t>
        </w:r>
      </w:hyperlink>
      <w:r w:rsidRPr="00FE65A6">
        <w:rPr>
          <w:rStyle w:val="default"/>
          <w:rFonts w:ascii="FrankRuehl" w:hAnsi="FrankRuehl" w:cs="FrankRuehl"/>
          <w:vanish/>
          <w:szCs w:val="20"/>
          <w:shd w:val="clear" w:color="auto" w:fill="FFFF99"/>
          <w:rtl/>
        </w:rPr>
        <w:t xml:space="preserve"> מיום 25.2.2019 עמ' </w:t>
      </w:r>
      <w:r w:rsidRPr="00FE65A6">
        <w:rPr>
          <w:rStyle w:val="default"/>
          <w:rFonts w:ascii="FrankRuehl" w:hAnsi="FrankRuehl" w:cs="FrankRuehl" w:hint="cs"/>
          <w:vanish/>
          <w:szCs w:val="20"/>
          <w:shd w:val="clear" w:color="auto" w:fill="FFFF99"/>
          <w:rtl/>
        </w:rPr>
        <w:t>2914</w:t>
      </w:r>
    </w:p>
    <w:p w:rsidR="002D51FB" w:rsidRPr="00FE65A6" w:rsidRDefault="002D51FB" w:rsidP="002D51FB">
      <w:pPr>
        <w:pStyle w:val="P00"/>
        <w:spacing w:before="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hint="cs"/>
          <w:b/>
          <w:bCs/>
          <w:vanish/>
          <w:szCs w:val="20"/>
          <w:shd w:val="clear" w:color="auto" w:fill="FFFF99"/>
          <w:rtl/>
        </w:rPr>
        <w:t>חהלפת תקנה 9</w:t>
      </w:r>
      <w:r w:rsidR="00C8513A" w:rsidRPr="00FE65A6">
        <w:rPr>
          <w:rStyle w:val="default"/>
          <w:rFonts w:ascii="FrankRuehl" w:hAnsi="FrankRuehl" w:cs="FrankRuehl" w:hint="cs"/>
          <w:b/>
          <w:bCs/>
          <w:vanish/>
          <w:szCs w:val="20"/>
          <w:shd w:val="clear" w:color="auto" w:fill="FFFF99"/>
          <w:rtl/>
        </w:rPr>
        <w:t>8</w:t>
      </w:r>
    </w:p>
    <w:p w:rsidR="002D51FB" w:rsidRPr="00FE65A6" w:rsidRDefault="002D51FB" w:rsidP="002D51FB">
      <w:pPr>
        <w:pStyle w:val="P0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hint="cs"/>
          <w:vanish/>
          <w:szCs w:val="20"/>
          <w:shd w:val="clear" w:color="auto" w:fill="FFFF99"/>
          <w:rtl/>
        </w:rPr>
        <w:t>הנוסח הקודם:</w:t>
      </w:r>
    </w:p>
    <w:p w:rsidR="002D51FB" w:rsidRPr="00FE65A6" w:rsidRDefault="00C8513A" w:rsidP="002D51FB">
      <w:pPr>
        <w:pStyle w:val="P00"/>
        <w:spacing w:before="20"/>
        <w:ind w:left="0" w:right="1134"/>
        <w:rPr>
          <w:rStyle w:val="default"/>
          <w:rFonts w:ascii="Miriam" w:hAnsi="Miriam" w:cs="Miriam"/>
          <w:strike/>
          <w:vanish/>
          <w:sz w:val="16"/>
          <w:szCs w:val="16"/>
          <w:shd w:val="clear" w:color="auto" w:fill="FFFF99"/>
          <w:rtl/>
        </w:rPr>
      </w:pPr>
      <w:r w:rsidRPr="00FE65A6">
        <w:rPr>
          <w:rStyle w:val="default"/>
          <w:rFonts w:ascii="Miriam" w:hAnsi="Miriam" w:cs="Miriam" w:hint="cs"/>
          <w:strike/>
          <w:vanish/>
          <w:sz w:val="16"/>
          <w:szCs w:val="16"/>
          <w:shd w:val="clear" w:color="auto" w:fill="FFFF99"/>
          <w:rtl/>
        </w:rPr>
        <w:t>בקשה לתעודה</w:t>
      </w:r>
    </w:p>
    <w:p w:rsidR="00C8513A" w:rsidRPr="00FE65A6" w:rsidRDefault="00C8513A" w:rsidP="00C8513A">
      <w:pPr>
        <w:pStyle w:val="P00"/>
        <w:spacing w:before="0"/>
        <w:ind w:left="0" w:right="1134"/>
        <w:rPr>
          <w:rStyle w:val="default"/>
          <w:rFonts w:cs="FrankRuehl"/>
          <w:strike/>
          <w:vanish/>
          <w:sz w:val="22"/>
          <w:szCs w:val="22"/>
          <w:shd w:val="clear" w:color="auto" w:fill="FFFF99"/>
          <w:rtl/>
        </w:rPr>
      </w:pPr>
      <w:r w:rsidRPr="00FE65A6">
        <w:rPr>
          <w:rStyle w:val="default"/>
          <w:rFonts w:cs="FrankRuehl"/>
          <w:strike/>
          <w:vanish/>
          <w:sz w:val="22"/>
          <w:szCs w:val="22"/>
          <w:shd w:val="clear" w:color="auto" w:fill="FFFF99"/>
          <w:rtl/>
        </w:rPr>
        <w:t>98.</w:t>
      </w:r>
      <w:r w:rsidRPr="00FE65A6">
        <w:rPr>
          <w:rStyle w:val="default"/>
          <w:rFonts w:cs="FrankRuehl"/>
          <w:strike/>
          <w:vanish/>
          <w:sz w:val="22"/>
          <w:szCs w:val="22"/>
          <w:shd w:val="clear" w:color="auto" w:fill="FFFF99"/>
          <w:rtl/>
        </w:rPr>
        <w:tab/>
        <w:t>ב</w:t>
      </w:r>
      <w:r w:rsidRPr="00FE65A6">
        <w:rPr>
          <w:rStyle w:val="default"/>
          <w:rFonts w:cs="FrankRuehl" w:hint="cs"/>
          <w:strike/>
          <w:vanish/>
          <w:sz w:val="22"/>
          <w:szCs w:val="22"/>
          <w:shd w:val="clear" w:color="auto" w:fill="FFFF99"/>
          <w:rtl/>
        </w:rPr>
        <w:t>קשה לתעודת יצרן חלקים תוגש למנהל ותכלול כל אלה:</w:t>
      </w:r>
    </w:p>
    <w:p w:rsidR="00C8513A" w:rsidRPr="00FE65A6" w:rsidRDefault="00C8513A" w:rsidP="00C8513A">
      <w:pPr>
        <w:pStyle w:val="P22"/>
        <w:tabs>
          <w:tab w:val="left" w:pos="624"/>
          <w:tab w:val="left" w:pos="1021"/>
        </w:tabs>
        <w:spacing w:before="0"/>
        <w:ind w:left="624" w:right="1134"/>
        <w:rPr>
          <w:rStyle w:val="default"/>
          <w:rFonts w:cs="FrankRuehl"/>
          <w:vanish/>
          <w:sz w:val="16"/>
          <w:szCs w:val="22"/>
          <w:shd w:val="clear" w:color="auto" w:fill="FFFF99"/>
          <w:rtl/>
        </w:rPr>
      </w:pPr>
      <w:r w:rsidRPr="00FE65A6">
        <w:rPr>
          <w:rStyle w:val="default"/>
          <w:rFonts w:cs="FrankRuehl"/>
          <w:vanish/>
          <w:sz w:val="16"/>
          <w:szCs w:val="22"/>
          <w:shd w:val="clear" w:color="auto" w:fill="FFFF99"/>
          <w:rtl/>
        </w:rPr>
        <w:t>(1)</w:t>
      </w:r>
      <w:r w:rsidRPr="00FE65A6">
        <w:rPr>
          <w:rStyle w:val="default"/>
          <w:rFonts w:cs="FrankRuehl"/>
          <w:vanish/>
          <w:sz w:val="16"/>
          <w:szCs w:val="22"/>
          <w:shd w:val="clear" w:color="auto" w:fill="FFFF99"/>
          <w:rtl/>
        </w:rPr>
        <w:tab/>
      </w:r>
      <w:r w:rsidRPr="00FE65A6">
        <w:rPr>
          <w:rStyle w:val="default"/>
          <w:rFonts w:cs="FrankRuehl" w:hint="cs"/>
          <w:vanish/>
          <w:sz w:val="16"/>
          <w:szCs w:val="22"/>
          <w:shd w:val="clear" w:color="auto" w:fill="FFFF99"/>
          <w:rtl/>
        </w:rPr>
        <w:t>זי</w:t>
      </w:r>
      <w:r w:rsidRPr="00FE65A6">
        <w:rPr>
          <w:rStyle w:val="default"/>
          <w:rFonts w:cs="FrankRuehl"/>
          <w:vanish/>
          <w:sz w:val="16"/>
          <w:szCs w:val="22"/>
          <w:shd w:val="clear" w:color="auto" w:fill="FFFF99"/>
          <w:rtl/>
        </w:rPr>
        <w:t>ה</w:t>
      </w:r>
      <w:r w:rsidRPr="00FE65A6">
        <w:rPr>
          <w:rStyle w:val="default"/>
          <w:rFonts w:cs="FrankRuehl" w:hint="cs"/>
          <w:vanish/>
          <w:sz w:val="16"/>
          <w:szCs w:val="22"/>
          <w:shd w:val="clear" w:color="auto" w:fill="FFFF99"/>
          <w:rtl/>
        </w:rPr>
        <w:t>וי המוצר שבשבילו מיועד החלק;</w:t>
      </w:r>
    </w:p>
    <w:p w:rsidR="00C8513A" w:rsidRPr="00FE65A6" w:rsidRDefault="00C8513A" w:rsidP="00C8513A">
      <w:pPr>
        <w:pStyle w:val="P22"/>
        <w:tabs>
          <w:tab w:val="left" w:pos="624"/>
          <w:tab w:val="left" w:pos="1021"/>
        </w:tabs>
        <w:spacing w:before="0"/>
        <w:ind w:left="624" w:right="1134"/>
        <w:rPr>
          <w:rStyle w:val="default"/>
          <w:rFonts w:cs="FrankRuehl"/>
          <w:vanish/>
          <w:sz w:val="16"/>
          <w:szCs w:val="22"/>
          <w:shd w:val="clear" w:color="auto" w:fill="FFFF99"/>
          <w:rtl/>
        </w:rPr>
      </w:pPr>
      <w:r w:rsidRPr="00FE65A6">
        <w:rPr>
          <w:rStyle w:val="default"/>
          <w:rFonts w:cs="FrankRuehl"/>
          <w:vanish/>
          <w:sz w:val="16"/>
          <w:szCs w:val="22"/>
          <w:shd w:val="clear" w:color="auto" w:fill="FFFF99"/>
          <w:rtl/>
        </w:rPr>
        <w:t>(2)</w:t>
      </w:r>
      <w:r w:rsidRPr="00FE65A6">
        <w:rPr>
          <w:rStyle w:val="default"/>
          <w:rFonts w:cs="FrankRuehl"/>
          <w:vanish/>
          <w:sz w:val="16"/>
          <w:szCs w:val="22"/>
          <w:shd w:val="clear" w:color="auto" w:fill="FFFF99"/>
          <w:rtl/>
        </w:rPr>
        <w:tab/>
      </w:r>
      <w:r w:rsidRPr="00FE65A6">
        <w:rPr>
          <w:rStyle w:val="default"/>
          <w:rFonts w:cs="FrankRuehl" w:hint="cs"/>
          <w:vanish/>
          <w:sz w:val="16"/>
          <w:szCs w:val="22"/>
          <w:shd w:val="clear" w:color="auto" w:fill="FFFF99"/>
          <w:rtl/>
        </w:rPr>
        <w:t>שם האחראי לייצור החלק ומענו;</w:t>
      </w:r>
    </w:p>
    <w:p w:rsidR="00C8513A" w:rsidRPr="00FE65A6" w:rsidRDefault="00C8513A" w:rsidP="00C8513A">
      <w:pPr>
        <w:pStyle w:val="P22"/>
        <w:tabs>
          <w:tab w:val="left" w:pos="624"/>
          <w:tab w:val="left" w:pos="1021"/>
        </w:tabs>
        <w:spacing w:before="0"/>
        <w:ind w:left="624" w:right="1134"/>
        <w:rPr>
          <w:rStyle w:val="default"/>
          <w:rFonts w:cs="FrankRuehl"/>
          <w:vanish/>
          <w:sz w:val="16"/>
          <w:szCs w:val="22"/>
          <w:shd w:val="clear" w:color="auto" w:fill="FFFF99"/>
          <w:rtl/>
        </w:rPr>
      </w:pPr>
      <w:r w:rsidRPr="00FE65A6">
        <w:rPr>
          <w:rStyle w:val="default"/>
          <w:rFonts w:cs="FrankRuehl"/>
          <w:vanish/>
          <w:sz w:val="16"/>
          <w:szCs w:val="22"/>
          <w:shd w:val="clear" w:color="auto" w:fill="FFFF99"/>
          <w:rtl/>
        </w:rPr>
        <w:t>(3)</w:t>
      </w:r>
      <w:r w:rsidRPr="00FE65A6">
        <w:rPr>
          <w:rStyle w:val="default"/>
          <w:rFonts w:cs="FrankRuehl"/>
          <w:vanish/>
          <w:sz w:val="16"/>
          <w:szCs w:val="22"/>
          <w:shd w:val="clear" w:color="auto" w:fill="FFFF99"/>
          <w:rtl/>
        </w:rPr>
        <w:tab/>
      </w:r>
      <w:r w:rsidRPr="00FE65A6">
        <w:rPr>
          <w:rStyle w:val="default"/>
          <w:rFonts w:cs="FrankRuehl" w:hint="cs"/>
          <w:vanish/>
          <w:sz w:val="16"/>
          <w:szCs w:val="22"/>
          <w:shd w:val="clear" w:color="auto" w:fill="FFFF99"/>
          <w:rtl/>
        </w:rPr>
        <w:t>תכן החלק לרבות שרטוטים ומיפרטים המתארים את צורת החלק, מידע על מימדים, חמרים ותהליכי ייצור;</w:t>
      </w:r>
    </w:p>
    <w:p w:rsidR="00C8513A" w:rsidRPr="00E4460F" w:rsidRDefault="00C8513A" w:rsidP="00E4460F">
      <w:pPr>
        <w:pStyle w:val="P22"/>
        <w:tabs>
          <w:tab w:val="left" w:pos="624"/>
          <w:tab w:val="left" w:pos="1021"/>
        </w:tabs>
        <w:spacing w:before="0"/>
        <w:ind w:left="624" w:right="1134"/>
        <w:rPr>
          <w:rStyle w:val="default"/>
          <w:rFonts w:cs="FrankRuehl" w:hint="cs"/>
          <w:sz w:val="2"/>
          <w:szCs w:val="2"/>
          <w:rtl/>
        </w:rPr>
      </w:pPr>
      <w:r w:rsidRPr="00FE65A6">
        <w:rPr>
          <w:rStyle w:val="default"/>
          <w:rFonts w:cs="FrankRuehl"/>
          <w:vanish/>
          <w:sz w:val="16"/>
          <w:szCs w:val="22"/>
          <w:shd w:val="clear" w:color="auto" w:fill="FFFF99"/>
          <w:rtl/>
        </w:rPr>
        <w:t>(4)</w:t>
      </w:r>
      <w:r w:rsidRPr="00FE65A6">
        <w:rPr>
          <w:rStyle w:val="default"/>
          <w:rFonts w:cs="FrankRuehl"/>
          <w:vanish/>
          <w:sz w:val="16"/>
          <w:szCs w:val="22"/>
          <w:shd w:val="clear" w:color="auto" w:fill="FFFF99"/>
          <w:rtl/>
        </w:rPr>
        <w:tab/>
      </w:r>
      <w:r w:rsidRPr="00FE65A6">
        <w:rPr>
          <w:rStyle w:val="default"/>
          <w:rFonts w:cs="FrankRuehl" w:hint="cs"/>
          <w:vanish/>
          <w:sz w:val="16"/>
          <w:szCs w:val="22"/>
          <w:shd w:val="clear" w:color="auto" w:fill="FFFF99"/>
          <w:rtl/>
        </w:rPr>
        <w:t>דו"חות ניסוי וחישובים הדרושים להראות שתכן החלק תואם את דרישות כללי כושר אווירי הישימות למוצר שבשבילו</w:t>
      </w:r>
      <w:r w:rsidRPr="00FE65A6">
        <w:rPr>
          <w:rStyle w:val="default"/>
          <w:rFonts w:cs="FrankRuehl"/>
          <w:vanish/>
          <w:sz w:val="16"/>
          <w:szCs w:val="22"/>
          <w:shd w:val="clear" w:color="auto" w:fill="FFFF99"/>
          <w:rtl/>
        </w:rPr>
        <w:t xml:space="preserve"> </w:t>
      </w:r>
      <w:r w:rsidRPr="00FE65A6">
        <w:rPr>
          <w:rStyle w:val="default"/>
          <w:rFonts w:cs="FrankRuehl" w:hint="cs"/>
          <w:vanish/>
          <w:sz w:val="16"/>
          <w:szCs w:val="22"/>
          <w:shd w:val="clear" w:color="auto" w:fill="FFFF99"/>
          <w:rtl/>
        </w:rPr>
        <w:t>מיועד החלק, אלא אם המבקש הראה כי תכן החלק זהה לתכן חלק שניתנה עליו תעודת סוג; נרכש החלק על פי הסכם הרשאה, ימציא המבקש למנהל הוכחה על קיומו.</w:t>
      </w:r>
      <w:bookmarkEnd w:id="266"/>
    </w:p>
    <w:p w:rsidR="00A35270" w:rsidRDefault="00A35270" w:rsidP="00A35270">
      <w:pPr>
        <w:pStyle w:val="P00"/>
        <w:spacing w:before="72"/>
        <w:ind w:left="0" w:right="1134"/>
        <w:rPr>
          <w:rStyle w:val="default"/>
          <w:rFonts w:cs="FrankRuehl"/>
          <w:rtl/>
        </w:rPr>
      </w:pPr>
      <w:bookmarkStart w:id="267" w:name="Seif140"/>
      <w:bookmarkEnd w:id="267"/>
      <w:r>
        <w:rPr>
          <w:lang w:val="he-IL"/>
        </w:rPr>
        <w:pict>
          <v:rect id="_x0000_s2683" style="position:absolute;left:0;text-align:left;margin-left:464.5pt;margin-top:8.05pt;width:75.05pt;height:17.9pt;z-index:251802112" o:allowincell="f" filled="f" stroked="f" strokecolor="lime" strokeweight=".25pt">
            <v:textbox inset="0,0,0,0">
              <w:txbxContent>
                <w:p w:rsidR="006B075E" w:rsidRDefault="006B075E" w:rsidP="00A35270">
                  <w:pPr>
                    <w:spacing w:line="160" w:lineRule="exact"/>
                    <w:jc w:val="left"/>
                    <w:rPr>
                      <w:rFonts w:cs="Miriam"/>
                      <w:szCs w:val="18"/>
                      <w:rtl/>
                    </w:rPr>
                  </w:pPr>
                  <w:r>
                    <w:rPr>
                      <w:rFonts w:cs="Miriam" w:hint="cs"/>
                      <w:szCs w:val="18"/>
                      <w:rtl/>
                    </w:rPr>
                    <w:t>קובץ נוהלי הייצור</w:t>
                  </w:r>
                </w:p>
                <w:p w:rsidR="006B075E" w:rsidRDefault="006B075E" w:rsidP="00A35270">
                  <w:pPr>
                    <w:spacing w:line="160" w:lineRule="exact"/>
                    <w:jc w:val="left"/>
                    <w:rPr>
                      <w:rFonts w:cs="Miriam"/>
                      <w:noProof/>
                      <w:szCs w:val="18"/>
                      <w:rtl/>
                    </w:rPr>
                  </w:pPr>
                  <w:r>
                    <w:rPr>
                      <w:rFonts w:cs="Miriam" w:hint="cs"/>
                      <w:szCs w:val="18"/>
                      <w:rtl/>
                    </w:rPr>
                    <w:t>תק' תשע"ט-2019</w:t>
                  </w:r>
                </w:p>
              </w:txbxContent>
            </v:textbox>
            <w10:anchorlock/>
          </v:rect>
        </w:pict>
      </w:r>
      <w:r>
        <w:rPr>
          <w:rStyle w:val="big-number"/>
          <w:rtl/>
        </w:rPr>
        <w:t>98</w:t>
      </w:r>
      <w:r w:rsidR="009B556E">
        <w:rPr>
          <w:rStyle w:val="default"/>
          <w:rFonts w:cs="FrankRuehl" w:hint="cs"/>
          <w:rtl/>
        </w:rPr>
        <w:t>א</w:t>
      </w:r>
      <w:r w:rsidRPr="009B556E">
        <w:rPr>
          <w:rStyle w:val="default"/>
          <w:rFonts w:cs="FrankRuehl"/>
          <w:rtl/>
        </w:rPr>
        <w:t>.</w:t>
      </w:r>
      <w:r w:rsidRPr="009B556E">
        <w:rPr>
          <w:rStyle w:val="default"/>
          <w:rFonts w:cs="FrankRuehl"/>
          <w:rtl/>
        </w:rPr>
        <w:tab/>
      </w:r>
      <w:r w:rsidR="009B556E">
        <w:rPr>
          <w:rStyle w:val="default"/>
          <w:rFonts w:cs="FrankRuehl" w:hint="cs"/>
          <w:rtl/>
        </w:rPr>
        <w:t>(א)</w:t>
      </w:r>
      <w:r w:rsidR="009B556E">
        <w:rPr>
          <w:rStyle w:val="default"/>
          <w:rFonts w:cs="FrankRuehl"/>
          <w:rtl/>
        </w:rPr>
        <w:tab/>
      </w:r>
      <w:r w:rsidR="009B556E">
        <w:rPr>
          <w:rStyle w:val="default"/>
          <w:rFonts w:cs="FrankRuehl" w:hint="cs"/>
          <w:rtl/>
        </w:rPr>
        <w:t>לא ייצר בעל תעודת יצרן חלקים, בעצמו או באמצעות אחר, פריט אלא לפי קובץ נוהלי הייצור.</w:t>
      </w:r>
    </w:p>
    <w:p w:rsidR="009B556E" w:rsidRDefault="009B556E" w:rsidP="00A3527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תקנות 50א(ב) עד (ח) ו-50ב יחולו לגבי קובץ נוהלי הייצור לפי תקנה זו ולגבי בעל תעודת יצרן חלקים, בשינויים אלה: בכל מקום, במקום "בעל תעודת ייצור" או "בעל תעודת הייצור" יבוא "בעל תעודת יצרן חלקים" או "בעל תעודת יצרן החלקים", בהתאמה ובמקום "תעודת ייצור" או "תעודת הייצור" יבוא "תעודת יצרן חלקים" או "תעודת יצרן החלקים", בהתאמה.</w:t>
      </w:r>
    </w:p>
    <w:p w:rsidR="009B556E" w:rsidRPr="00FE65A6" w:rsidRDefault="009B556E" w:rsidP="009B556E">
      <w:pPr>
        <w:pStyle w:val="P00"/>
        <w:spacing w:before="0"/>
        <w:ind w:left="0" w:right="1134"/>
        <w:rPr>
          <w:rStyle w:val="default"/>
          <w:rFonts w:ascii="FrankRuehl" w:hAnsi="FrankRuehl" w:cs="FrankRuehl"/>
          <w:vanish/>
          <w:color w:val="FF0000"/>
          <w:szCs w:val="20"/>
          <w:shd w:val="clear" w:color="auto" w:fill="FFFF99"/>
          <w:rtl/>
        </w:rPr>
      </w:pPr>
      <w:bookmarkStart w:id="268" w:name="Rov356"/>
      <w:r w:rsidRPr="00FE65A6">
        <w:rPr>
          <w:rStyle w:val="default"/>
          <w:rFonts w:ascii="FrankRuehl" w:hAnsi="FrankRuehl" w:cs="FrankRuehl"/>
          <w:vanish/>
          <w:color w:val="FF0000"/>
          <w:szCs w:val="20"/>
          <w:shd w:val="clear" w:color="auto" w:fill="FFFF99"/>
          <w:rtl/>
        </w:rPr>
        <w:t>מיום 25.2.2019</w:t>
      </w:r>
    </w:p>
    <w:p w:rsidR="009B556E" w:rsidRPr="00FE65A6" w:rsidRDefault="009B556E" w:rsidP="009B556E">
      <w:pPr>
        <w:pStyle w:val="P00"/>
        <w:spacing w:before="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b/>
          <w:bCs/>
          <w:vanish/>
          <w:szCs w:val="20"/>
          <w:shd w:val="clear" w:color="auto" w:fill="FFFF99"/>
          <w:rtl/>
        </w:rPr>
        <w:t>תק' תשע"ט-2019</w:t>
      </w:r>
    </w:p>
    <w:p w:rsidR="009B556E" w:rsidRPr="00FE65A6" w:rsidRDefault="009B556E" w:rsidP="009B556E">
      <w:pPr>
        <w:pStyle w:val="P00"/>
        <w:spacing w:before="0"/>
        <w:ind w:left="0" w:right="1134"/>
        <w:rPr>
          <w:rStyle w:val="default"/>
          <w:rFonts w:ascii="FrankRuehl" w:hAnsi="FrankRuehl" w:cs="FrankRuehl"/>
          <w:vanish/>
          <w:szCs w:val="20"/>
          <w:shd w:val="clear" w:color="auto" w:fill="FFFF99"/>
          <w:rtl/>
        </w:rPr>
      </w:pPr>
      <w:hyperlink r:id="rId199" w:history="1">
        <w:r w:rsidRPr="00FE65A6">
          <w:rPr>
            <w:rStyle w:val="Hyperlink"/>
            <w:rFonts w:ascii="FrankRuehl" w:hAnsi="FrankRuehl"/>
            <w:vanish/>
            <w:szCs w:val="20"/>
            <w:shd w:val="clear" w:color="auto" w:fill="FFFF99"/>
            <w:rtl/>
          </w:rPr>
          <w:t>ק"ת תשע"ט מס' 8179</w:t>
        </w:r>
      </w:hyperlink>
      <w:r w:rsidRPr="00FE65A6">
        <w:rPr>
          <w:rStyle w:val="default"/>
          <w:rFonts w:ascii="FrankRuehl" w:hAnsi="FrankRuehl" w:cs="FrankRuehl"/>
          <w:vanish/>
          <w:szCs w:val="20"/>
          <w:shd w:val="clear" w:color="auto" w:fill="FFFF99"/>
          <w:rtl/>
        </w:rPr>
        <w:t xml:space="preserve"> מיום 25.2.2019 עמ' </w:t>
      </w:r>
      <w:r w:rsidRPr="00FE65A6">
        <w:rPr>
          <w:rStyle w:val="default"/>
          <w:rFonts w:ascii="FrankRuehl" w:hAnsi="FrankRuehl" w:cs="FrankRuehl" w:hint="cs"/>
          <w:vanish/>
          <w:szCs w:val="20"/>
          <w:shd w:val="clear" w:color="auto" w:fill="FFFF99"/>
          <w:rtl/>
        </w:rPr>
        <w:t>2915</w:t>
      </w:r>
    </w:p>
    <w:p w:rsidR="009B556E" w:rsidRPr="009B556E" w:rsidRDefault="009B556E" w:rsidP="009B556E">
      <w:pPr>
        <w:pStyle w:val="P00"/>
        <w:spacing w:before="0"/>
        <w:ind w:left="0" w:right="1134"/>
        <w:rPr>
          <w:rStyle w:val="default"/>
          <w:rFonts w:ascii="FrankRuehl" w:hAnsi="FrankRuehl" w:cs="FrankRuehl"/>
          <w:sz w:val="2"/>
          <w:szCs w:val="2"/>
          <w:shd w:val="clear" w:color="auto" w:fill="FFFF99"/>
          <w:rtl/>
        </w:rPr>
      </w:pPr>
      <w:r w:rsidRPr="00FE65A6">
        <w:rPr>
          <w:rStyle w:val="default"/>
          <w:rFonts w:ascii="FrankRuehl" w:hAnsi="FrankRuehl" w:cs="FrankRuehl" w:hint="cs"/>
          <w:b/>
          <w:bCs/>
          <w:vanish/>
          <w:szCs w:val="20"/>
          <w:shd w:val="clear" w:color="auto" w:fill="FFFF99"/>
          <w:rtl/>
        </w:rPr>
        <w:t>הוספת תקנה 98א</w:t>
      </w:r>
      <w:bookmarkEnd w:id="268"/>
    </w:p>
    <w:p w:rsidR="009B556E" w:rsidRDefault="009B556E" w:rsidP="009B556E">
      <w:pPr>
        <w:pStyle w:val="P00"/>
        <w:spacing w:before="72"/>
        <w:ind w:left="0" w:right="1134"/>
        <w:rPr>
          <w:rStyle w:val="default"/>
          <w:rFonts w:cs="FrankRuehl"/>
          <w:rtl/>
        </w:rPr>
      </w:pPr>
      <w:bookmarkStart w:id="269" w:name="Seif141"/>
      <w:bookmarkEnd w:id="269"/>
      <w:r>
        <w:rPr>
          <w:lang w:val="he-IL"/>
        </w:rPr>
        <w:pict>
          <v:rect id="_x0000_s2684" style="position:absolute;left:0;text-align:left;margin-left:464.5pt;margin-top:8.05pt;width:75.05pt;height:28.05pt;z-index:251803136" o:allowincell="f" filled="f" stroked="f" strokecolor="lime" strokeweight=".25pt">
            <v:textbox inset="0,0,0,0">
              <w:txbxContent>
                <w:p w:rsidR="006B075E" w:rsidRDefault="006B075E" w:rsidP="009B556E">
                  <w:pPr>
                    <w:spacing w:line="160" w:lineRule="exact"/>
                    <w:jc w:val="left"/>
                    <w:rPr>
                      <w:rFonts w:cs="Miriam"/>
                      <w:szCs w:val="18"/>
                      <w:rtl/>
                    </w:rPr>
                  </w:pPr>
                  <w:r>
                    <w:rPr>
                      <w:rFonts w:cs="Miriam" w:hint="cs"/>
                      <w:szCs w:val="18"/>
                      <w:rtl/>
                    </w:rPr>
                    <w:t>עריכת ביקורות וניסויים</w:t>
                  </w:r>
                </w:p>
                <w:p w:rsidR="006B075E" w:rsidRDefault="006B075E" w:rsidP="009B556E">
                  <w:pPr>
                    <w:spacing w:line="160" w:lineRule="exact"/>
                    <w:jc w:val="left"/>
                    <w:rPr>
                      <w:rFonts w:cs="Miriam"/>
                      <w:noProof/>
                      <w:szCs w:val="18"/>
                      <w:rtl/>
                    </w:rPr>
                  </w:pPr>
                  <w:r>
                    <w:rPr>
                      <w:rFonts w:cs="Miriam" w:hint="cs"/>
                      <w:szCs w:val="18"/>
                      <w:rtl/>
                    </w:rPr>
                    <w:t>תק' תשע"ט-2019</w:t>
                  </w:r>
                </w:p>
              </w:txbxContent>
            </v:textbox>
            <w10:anchorlock/>
          </v:rect>
        </w:pict>
      </w:r>
      <w:r>
        <w:rPr>
          <w:rStyle w:val="big-number"/>
          <w:rtl/>
        </w:rPr>
        <w:t>98</w:t>
      </w:r>
      <w:r>
        <w:rPr>
          <w:rStyle w:val="default"/>
          <w:rFonts w:cs="FrankRuehl" w:hint="cs"/>
          <w:rtl/>
        </w:rPr>
        <w:t>ב</w:t>
      </w:r>
      <w:r w:rsidRPr="009B556E">
        <w:rPr>
          <w:rStyle w:val="default"/>
          <w:rFonts w:cs="FrankRuehl"/>
          <w:rtl/>
        </w:rPr>
        <w:t>.</w:t>
      </w:r>
      <w:r w:rsidRPr="009B556E">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מבקש תעודת יצרן חלקים יערוך את הביקורות והניסויים הנדרשים לשם הקביעה כי </w:t>
      </w:r>
      <w:r>
        <w:rPr>
          <w:rStyle w:val="default"/>
          <w:rFonts w:cs="FrankRuehl"/>
          <w:rtl/>
        </w:rPr>
        <w:t>–</w:t>
      </w:r>
    </w:p>
    <w:p w:rsidR="009B556E" w:rsidRDefault="009B556E" w:rsidP="009B556E">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תכן הפריט עומד בדרישות כללי כושר אווירי הישימות;</w:t>
      </w:r>
    </w:p>
    <w:p w:rsidR="009B556E" w:rsidRDefault="009B556E" w:rsidP="009B556E">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כל חומר שהוא עושה בו שימוש לייצור הפריט מתאים לתכן;</w:t>
      </w:r>
    </w:p>
    <w:p w:rsidR="009B556E" w:rsidRDefault="009B556E" w:rsidP="009B556E">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תהליכי הייצור, הבנייה וההרכבה מתאימים לאלה המפורטים בתכן;</w:t>
      </w:r>
    </w:p>
    <w:p w:rsidR="009B556E" w:rsidRDefault="009B556E" w:rsidP="009B556E">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הפריט תואם לתכן המאושר שלו.</w:t>
      </w:r>
    </w:p>
    <w:p w:rsidR="009B556E" w:rsidRDefault="009B556E" w:rsidP="009B556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בתקנת משנה (א), הושג תכן הפריט לפי הסכם הרשאה, יידרש מבקש תעודת יצרן חלקים לפיו לערוך ביקורות וניסויים כאמור בתקנת משנה (א)(4) בלבד.</w:t>
      </w:r>
    </w:p>
    <w:p w:rsidR="009B556E" w:rsidRDefault="009B556E" w:rsidP="009B556E">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אלא אם כן אישר לו המנהל אחרת, מבקש תעודת יצרן חלקים </w:t>
      </w:r>
      <w:r>
        <w:rPr>
          <w:rStyle w:val="default"/>
          <w:rFonts w:cs="FrankRuehl"/>
          <w:rtl/>
        </w:rPr>
        <w:t>–</w:t>
      </w:r>
    </w:p>
    <w:p w:rsidR="009B556E" w:rsidRDefault="009B556E" w:rsidP="009B556E">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יציג לביקורת המנהל פריט שהוא מבקש לגביו תעודת יצרן חלקים רק לאחר שווידא כי מתקיימות לגביו תקנות משנה (א)(2) עד (4), לפי העניין;</w:t>
      </w:r>
    </w:p>
    <w:p w:rsidR="009B556E" w:rsidRDefault="009B556E" w:rsidP="009B556E">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לא יערוך כל שינוי בפריט בין הזמן שבו ווידא כי מתקיימות לגביו תקנות משנה (א)(2) עד (4), לפי העניין, לבין הזמן שבו הציגו לביקורת המנהל.</w:t>
      </w:r>
    </w:p>
    <w:p w:rsidR="009B556E" w:rsidRPr="00FE65A6" w:rsidRDefault="009B556E" w:rsidP="009B556E">
      <w:pPr>
        <w:pStyle w:val="P00"/>
        <w:spacing w:before="0"/>
        <w:ind w:left="0" w:right="1134"/>
        <w:rPr>
          <w:rStyle w:val="default"/>
          <w:rFonts w:ascii="FrankRuehl" w:hAnsi="FrankRuehl" w:cs="FrankRuehl"/>
          <w:vanish/>
          <w:color w:val="FF0000"/>
          <w:szCs w:val="20"/>
          <w:shd w:val="clear" w:color="auto" w:fill="FFFF99"/>
          <w:rtl/>
        </w:rPr>
      </w:pPr>
      <w:bookmarkStart w:id="270" w:name="Rov357"/>
      <w:r w:rsidRPr="00FE65A6">
        <w:rPr>
          <w:rStyle w:val="default"/>
          <w:rFonts w:ascii="FrankRuehl" w:hAnsi="FrankRuehl" w:cs="FrankRuehl"/>
          <w:vanish/>
          <w:color w:val="FF0000"/>
          <w:szCs w:val="20"/>
          <w:shd w:val="clear" w:color="auto" w:fill="FFFF99"/>
          <w:rtl/>
        </w:rPr>
        <w:t>מיום 25.2.2019</w:t>
      </w:r>
    </w:p>
    <w:p w:rsidR="009B556E" w:rsidRPr="00FE65A6" w:rsidRDefault="009B556E" w:rsidP="009B556E">
      <w:pPr>
        <w:pStyle w:val="P00"/>
        <w:spacing w:before="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b/>
          <w:bCs/>
          <w:vanish/>
          <w:szCs w:val="20"/>
          <w:shd w:val="clear" w:color="auto" w:fill="FFFF99"/>
          <w:rtl/>
        </w:rPr>
        <w:t>תק' תשע"ט-2019</w:t>
      </w:r>
    </w:p>
    <w:p w:rsidR="009B556E" w:rsidRPr="00FE65A6" w:rsidRDefault="009B556E" w:rsidP="009B556E">
      <w:pPr>
        <w:pStyle w:val="P00"/>
        <w:spacing w:before="0"/>
        <w:ind w:left="0" w:right="1134"/>
        <w:rPr>
          <w:rStyle w:val="default"/>
          <w:rFonts w:ascii="FrankRuehl" w:hAnsi="FrankRuehl" w:cs="FrankRuehl"/>
          <w:vanish/>
          <w:szCs w:val="20"/>
          <w:shd w:val="clear" w:color="auto" w:fill="FFFF99"/>
          <w:rtl/>
        </w:rPr>
      </w:pPr>
      <w:hyperlink r:id="rId200" w:history="1">
        <w:r w:rsidRPr="00FE65A6">
          <w:rPr>
            <w:rStyle w:val="Hyperlink"/>
            <w:rFonts w:ascii="FrankRuehl" w:hAnsi="FrankRuehl"/>
            <w:vanish/>
            <w:szCs w:val="20"/>
            <w:shd w:val="clear" w:color="auto" w:fill="FFFF99"/>
            <w:rtl/>
          </w:rPr>
          <w:t>ק"ת תשע"ט מס' 8179</w:t>
        </w:r>
      </w:hyperlink>
      <w:r w:rsidRPr="00FE65A6">
        <w:rPr>
          <w:rStyle w:val="default"/>
          <w:rFonts w:ascii="FrankRuehl" w:hAnsi="FrankRuehl" w:cs="FrankRuehl"/>
          <w:vanish/>
          <w:szCs w:val="20"/>
          <w:shd w:val="clear" w:color="auto" w:fill="FFFF99"/>
          <w:rtl/>
        </w:rPr>
        <w:t xml:space="preserve"> מיום 25.2.2019 עמ' </w:t>
      </w:r>
      <w:r w:rsidRPr="00FE65A6">
        <w:rPr>
          <w:rStyle w:val="default"/>
          <w:rFonts w:ascii="FrankRuehl" w:hAnsi="FrankRuehl" w:cs="FrankRuehl" w:hint="cs"/>
          <w:vanish/>
          <w:szCs w:val="20"/>
          <w:shd w:val="clear" w:color="auto" w:fill="FFFF99"/>
          <w:rtl/>
        </w:rPr>
        <w:t>2915</w:t>
      </w:r>
    </w:p>
    <w:p w:rsidR="009B556E" w:rsidRPr="009B556E" w:rsidRDefault="009B556E" w:rsidP="009B556E">
      <w:pPr>
        <w:pStyle w:val="P00"/>
        <w:spacing w:before="0"/>
        <w:ind w:left="0" w:right="1134"/>
        <w:rPr>
          <w:rStyle w:val="default"/>
          <w:rFonts w:ascii="FrankRuehl" w:hAnsi="FrankRuehl" w:cs="FrankRuehl"/>
          <w:sz w:val="2"/>
          <w:szCs w:val="2"/>
          <w:shd w:val="clear" w:color="auto" w:fill="FFFF99"/>
          <w:rtl/>
        </w:rPr>
      </w:pPr>
      <w:r w:rsidRPr="00FE65A6">
        <w:rPr>
          <w:rStyle w:val="default"/>
          <w:rFonts w:ascii="FrankRuehl" w:hAnsi="FrankRuehl" w:cs="FrankRuehl" w:hint="cs"/>
          <w:b/>
          <w:bCs/>
          <w:vanish/>
          <w:szCs w:val="20"/>
          <w:shd w:val="clear" w:color="auto" w:fill="FFFF99"/>
          <w:rtl/>
        </w:rPr>
        <w:t>הוספת תקנה 98ב</w:t>
      </w:r>
      <w:bookmarkEnd w:id="270"/>
    </w:p>
    <w:p w:rsidR="009B556E" w:rsidRDefault="009B556E" w:rsidP="009B556E">
      <w:pPr>
        <w:pStyle w:val="P00"/>
        <w:spacing w:before="72"/>
        <w:ind w:left="0" w:right="1134"/>
        <w:rPr>
          <w:rStyle w:val="default"/>
          <w:rFonts w:cs="FrankRuehl"/>
          <w:rtl/>
        </w:rPr>
      </w:pPr>
      <w:bookmarkStart w:id="271" w:name="Seif142"/>
      <w:bookmarkEnd w:id="271"/>
      <w:r>
        <w:rPr>
          <w:lang w:val="he-IL"/>
        </w:rPr>
        <w:pict>
          <v:rect id="_x0000_s2685" style="position:absolute;left:0;text-align:left;margin-left:464.5pt;margin-top:8.05pt;width:75.05pt;height:28.05pt;z-index:251804160" o:allowincell="f" filled="f" stroked="f" strokecolor="lime" strokeweight=".25pt">
            <v:textbox inset="0,0,0,0">
              <w:txbxContent>
                <w:p w:rsidR="006B075E" w:rsidRDefault="006B075E" w:rsidP="009B556E">
                  <w:pPr>
                    <w:spacing w:line="160" w:lineRule="exact"/>
                    <w:jc w:val="left"/>
                    <w:rPr>
                      <w:rFonts w:cs="Miriam"/>
                      <w:szCs w:val="18"/>
                      <w:rtl/>
                    </w:rPr>
                  </w:pPr>
                  <w:r>
                    <w:rPr>
                      <w:rFonts w:cs="Miriam" w:hint="cs"/>
                      <w:szCs w:val="18"/>
                      <w:rtl/>
                    </w:rPr>
                    <w:t>תחולת הוראות שונות לעניין ארגון הייצור</w:t>
                  </w:r>
                </w:p>
                <w:p w:rsidR="006B075E" w:rsidRDefault="006B075E" w:rsidP="009B556E">
                  <w:pPr>
                    <w:spacing w:line="160" w:lineRule="exact"/>
                    <w:jc w:val="left"/>
                    <w:rPr>
                      <w:rFonts w:cs="Miriam"/>
                      <w:noProof/>
                      <w:szCs w:val="18"/>
                      <w:rtl/>
                    </w:rPr>
                  </w:pPr>
                  <w:r>
                    <w:rPr>
                      <w:rFonts w:cs="Miriam" w:hint="cs"/>
                      <w:szCs w:val="18"/>
                      <w:rtl/>
                    </w:rPr>
                    <w:t>תק' תשע"ט-2019</w:t>
                  </w:r>
                </w:p>
              </w:txbxContent>
            </v:textbox>
            <w10:anchorlock/>
          </v:rect>
        </w:pict>
      </w:r>
      <w:r>
        <w:rPr>
          <w:rStyle w:val="big-number"/>
          <w:rtl/>
        </w:rPr>
        <w:t>98</w:t>
      </w:r>
      <w:r>
        <w:rPr>
          <w:rStyle w:val="default"/>
          <w:rFonts w:cs="FrankRuehl" w:hint="cs"/>
          <w:rtl/>
        </w:rPr>
        <w:t>ג</w:t>
      </w:r>
      <w:r w:rsidRPr="009B556E">
        <w:rPr>
          <w:rStyle w:val="default"/>
          <w:rFonts w:cs="FrankRuehl"/>
          <w:rtl/>
        </w:rPr>
        <w:t>.</w:t>
      </w:r>
      <w:r w:rsidRPr="009B556E">
        <w:rPr>
          <w:rStyle w:val="default"/>
          <w:rFonts w:cs="FrankRuehl"/>
          <w:rtl/>
        </w:rPr>
        <w:tab/>
      </w:r>
      <w:r w:rsidR="006D1D88">
        <w:rPr>
          <w:rStyle w:val="default"/>
          <w:rFonts w:cs="FrankRuehl" w:hint="cs"/>
          <w:rtl/>
        </w:rPr>
        <w:t>תקנות 50ג עד 50ח, 51 ו-54 יחולו על בעל תעודת יצרן חלקים בשינויים אלה: בכל מקום, במקום "בעל תעודת ייצור" או "בעל תעודת הייצור" יבוא "בעל תעודת יצרן חלקים" או "בעל תעודת יצרן החלקים", בהתאמה ובמקום "תעודת ייצור" או "תעודת הייצור" יבוא "תעודת יצרן חלקים" או "תעודת יצרן החלקים", בהתאמה.</w:t>
      </w:r>
    </w:p>
    <w:p w:rsidR="009B556E" w:rsidRPr="00FE65A6" w:rsidRDefault="009B556E" w:rsidP="009B556E">
      <w:pPr>
        <w:pStyle w:val="P00"/>
        <w:spacing w:before="0"/>
        <w:ind w:left="0" w:right="1134"/>
        <w:rPr>
          <w:rStyle w:val="default"/>
          <w:rFonts w:ascii="FrankRuehl" w:hAnsi="FrankRuehl" w:cs="FrankRuehl"/>
          <w:vanish/>
          <w:color w:val="FF0000"/>
          <w:szCs w:val="20"/>
          <w:shd w:val="clear" w:color="auto" w:fill="FFFF99"/>
          <w:rtl/>
        </w:rPr>
      </w:pPr>
      <w:bookmarkStart w:id="272" w:name="Rov358"/>
      <w:r w:rsidRPr="00FE65A6">
        <w:rPr>
          <w:rStyle w:val="default"/>
          <w:rFonts w:ascii="FrankRuehl" w:hAnsi="FrankRuehl" w:cs="FrankRuehl"/>
          <w:vanish/>
          <w:color w:val="FF0000"/>
          <w:szCs w:val="20"/>
          <w:shd w:val="clear" w:color="auto" w:fill="FFFF99"/>
          <w:rtl/>
        </w:rPr>
        <w:t>מיום 25.2.2019</w:t>
      </w:r>
    </w:p>
    <w:p w:rsidR="009B556E" w:rsidRPr="00FE65A6" w:rsidRDefault="009B556E" w:rsidP="009B556E">
      <w:pPr>
        <w:pStyle w:val="P00"/>
        <w:spacing w:before="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b/>
          <w:bCs/>
          <w:vanish/>
          <w:szCs w:val="20"/>
          <w:shd w:val="clear" w:color="auto" w:fill="FFFF99"/>
          <w:rtl/>
        </w:rPr>
        <w:t>תק' תשע"ט-2019</w:t>
      </w:r>
    </w:p>
    <w:p w:rsidR="009B556E" w:rsidRPr="00FE65A6" w:rsidRDefault="009B556E" w:rsidP="009B556E">
      <w:pPr>
        <w:pStyle w:val="P00"/>
        <w:spacing w:before="0"/>
        <w:ind w:left="0" w:right="1134"/>
        <w:rPr>
          <w:rStyle w:val="default"/>
          <w:rFonts w:ascii="FrankRuehl" w:hAnsi="FrankRuehl" w:cs="FrankRuehl"/>
          <w:vanish/>
          <w:szCs w:val="20"/>
          <w:shd w:val="clear" w:color="auto" w:fill="FFFF99"/>
          <w:rtl/>
        </w:rPr>
      </w:pPr>
      <w:hyperlink r:id="rId201" w:history="1">
        <w:r w:rsidRPr="00FE65A6">
          <w:rPr>
            <w:rStyle w:val="Hyperlink"/>
            <w:rFonts w:ascii="FrankRuehl" w:hAnsi="FrankRuehl"/>
            <w:vanish/>
            <w:szCs w:val="20"/>
            <w:shd w:val="clear" w:color="auto" w:fill="FFFF99"/>
            <w:rtl/>
          </w:rPr>
          <w:t>ק"ת תשע"ט מס' 8179</w:t>
        </w:r>
      </w:hyperlink>
      <w:r w:rsidRPr="00FE65A6">
        <w:rPr>
          <w:rStyle w:val="default"/>
          <w:rFonts w:ascii="FrankRuehl" w:hAnsi="FrankRuehl" w:cs="FrankRuehl"/>
          <w:vanish/>
          <w:szCs w:val="20"/>
          <w:shd w:val="clear" w:color="auto" w:fill="FFFF99"/>
          <w:rtl/>
        </w:rPr>
        <w:t xml:space="preserve"> מיום 25.2.2019 עמ' </w:t>
      </w:r>
      <w:r w:rsidRPr="00FE65A6">
        <w:rPr>
          <w:rStyle w:val="default"/>
          <w:rFonts w:ascii="FrankRuehl" w:hAnsi="FrankRuehl" w:cs="FrankRuehl" w:hint="cs"/>
          <w:vanish/>
          <w:szCs w:val="20"/>
          <w:shd w:val="clear" w:color="auto" w:fill="FFFF99"/>
          <w:rtl/>
        </w:rPr>
        <w:t>2916</w:t>
      </w:r>
    </w:p>
    <w:p w:rsidR="009B556E" w:rsidRPr="006D1D88" w:rsidRDefault="009B556E" w:rsidP="006D1D88">
      <w:pPr>
        <w:pStyle w:val="P00"/>
        <w:spacing w:before="0"/>
        <w:ind w:left="0" w:right="1134"/>
        <w:rPr>
          <w:rStyle w:val="default"/>
          <w:rFonts w:ascii="FrankRuehl" w:hAnsi="FrankRuehl" w:cs="FrankRuehl"/>
          <w:sz w:val="2"/>
          <w:szCs w:val="2"/>
          <w:shd w:val="clear" w:color="auto" w:fill="FFFF99"/>
          <w:rtl/>
        </w:rPr>
      </w:pPr>
      <w:r w:rsidRPr="00FE65A6">
        <w:rPr>
          <w:rStyle w:val="default"/>
          <w:rFonts w:ascii="FrankRuehl" w:hAnsi="FrankRuehl" w:cs="FrankRuehl" w:hint="cs"/>
          <w:b/>
          <w:bCs/>
          <w:vanish/>
          <w:szCs w:val="20"/>
          <w:shd w:val="clear" w:color="auto" w:fill="FFFF99"/>
          <w:rtl/>
        </w:rPr>
        <w:t>הוספת תקנה 98ג</w:t>
      </w:r>
      <w:bookmarkEnd w:id="272"/>
    </w:p>
    <w:p w:rsidR="003B7A12" w:rsidRDefault="003B7A12">
      <w:pPr>
        <w:pStyle w:val="P00"/>
        <w:spacing w:before="72"/>
        <w:ind w:left="0" w:right="1134"/>
        <w:rPr>
          <w:rStyle w:val="default"/>
          <w:rFonts w:cs="FrankRuehl"/>
          <w:rtl/>
        </w:rPr>
      </w:pPr>
      <w:bookmarkStart w:id="273" w:name="Seif97"/>
      <w:bookmarkEnd w:id="273"/>
      <w:r>
        <w:rPr>
          <w:lang w:val="he-IL"/>
        </w:rPr>
        <w:pict>
          <v:rect id="_x0000_s2167" style="position:absolute;left:0;text-align:left;margin-left:464.5pt;margin-top:8.05pt;width:75.05pt;height:26.45pt;z-index:251600384" o:allowincell="f" filled="f" stroked="f" strokecolor="lime" strokeweight=".25pt">
            <v:textbox inset="0,0,0,0">
              <w:txbxContent>
                <w:p w:rsidR="006B075E" w:rsidRDefault="006B075E">
                  <w:pPr>
                    <w:spacing w:line="160" w:lineRule="exact"/>
                    <w:jc w:val="left"/>
                    <w:rPr>
                      <w:rFonts w:cs="Miriam"/>
                      <w:noProof/>
                      <w:szCs w:val="18"/>
                      <w:rtl/>
                    </w:rPr>
                  </w:pPr>
                  <w:r>
                    <w:rPr>
                      <w:rFonts w:cs="Miriam"/>
                      <w:szCs w:val="18"/>
                      <w:rtl/>
                    </w:rPr>
                    <w:t>ב</w:t>
                  </w:r>
                  <w:r>
                    <w:rPr>
                      <w:rFonts w:cs="Miriam" w:hint="cs"/>
                      <w:szCs w:val="18"/>
                      <w:rtl/>
                    </w:rPr>
                    <w:t>די</w:t>
                  </w:r>
                  <w:r>
                    <w:rPr>
                      <w:rFonts w:cs="Miriam"/>
                      <w:szCs w:val="18"/>
                      <w:rtl/>
                    </w:rPr>
                    <w:t>ק</w:t>
                  </w:r>
                  <w:r>
                    <w:rPr>
                      <w:rFonts w:cs="Miriam" w:hint="cs"/>
                      <w:szCs w:val="18"/>
                      <w:rtl/>
                    </w:rPr>
                    <w:t>ות וניסויים</w:t>
                  </w:r>
                </w:p>
                <w:p w:rsidR="006B075E" w:rsidRDefault="006B075E">
                  <w:pPr>
                    <w:spacing w:line="160" w:lineRule="exact"/>
                    <w:jc w:val="left"/>
                    <w:rPr>
                      <w:rFonts w:cs="Miriam" w:hint="cs"/>
                      <w:noProof/>
                      <w:szCs w:val="18"/>
                      <w:rtl/>
                    </w:rPr>
                  </w:pPr>
                  <w:r>
                    <w:rPr>
                      <w:rFonts w:cs="Miriam"/>
                      <w:szCs w:val="18"/>
                      <w:rtl/>
                    </w:rPr>
                    <w:t>ע</w:t>
                  </w:r>
                  <w:r>
                    <w:rPr>
                      <w:rFonts w:cs="Miriam" w:hint="cs"/>
                      <w:szCs w:val="18"/>
                      <w:rtl/>
                    </w:rPr>
                    <w:t>ל ידי המנהל</w:t>
                  </w:r>
                </w:p>
                <w:p w:rsidR="006B075E" w:rsidRDefault="006B075E">
                  <w:pPr>
                    <w:spacing w:line="160" w:lineRule="exact"/>
                    <w:jc w:val="left"/>
                    <w:rPr>
                      <w:rFonts w:cs="Miriam" w:hint="cs"/>
                      <w:noProof/>
                      <w:szCs w:val="18"/>
                      <w:rtl/>
                    </w:rPr>
                  </w:pPr>
                  <w:r>
                    <w:rPr>
                      <w:rFonts w:cs="Miriam" w:hint="cs"/>
                      <w:noProof/>
                      <w:szCs w:val="18"/>
                      <w:rtl/>
                    </w:rPr>
                    <w:t>תק' תשע"ב-2012</w:t>
                  </w:r>
                </w:p>
              </w:txbxContent>
            </v:textbox>
            <w10:anchorlock/>
          </v:rect>
        </w:pict>
      </w:r>
      <w:r>
        <w:rPr>
          <w:rStyle w:val="big-number"/>
          <w:rtl/>
        </w:rPr>
        <w:t>99.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המבקש יאפשר למנהל לבצע כל ניסוי או בדיקה הדרושים על מנת לוודא עמידה בדרישות</w:t>
      </w:r>
      <w:r>
        <w:rPr>
          <w:rStyle w:val="default"/>
          <w:rFonts w:cs="FrankRuehl"/>
          <w:rtl/>
        </w:rPr>
        <w:t xml:space="preserve"> </w:t>
      </w:r>
      <w:r w:rsidR="005D0D4E">
        <w:rPr>
          <w:rStyle w:val="default"/>
          <w:rFonts w:cs="FrankRuehl" w:hint="cs"/>
          <w:rtl/>
        </w:rPr>
        <w:t xml:space="preserve">כללי </w:t>
      </w:r>
      <w:r>
        <w:rPr>
          <w:rStyle w:val="default"/>
          <w:rFonts w:cs="FrankRuehl" w:hint="cs"/>
          <w:rtl/>
        </w:rPr>
        <w:t>כושר א</w:t>
      </w:r>
      <w:r w:rsidR="005D0D4E">
        <w:rPr>
          <w:rStyle w:val="default"/>
          <w:rFonts w:cs="FrankRuehl" w:hint="cs"/>
          <w:rtl/>
        </w:rPr>
        <w:t>ו</w:t>
      </w:r>
      <w:r>
        <w:rPr>
          <w:rStyle w:val="default"/>
          <w:rFonts w:cs="FrankRuehl" w:hint="cs"/>
          <w:rtl/>
        </w:rPr>
        <w:t>וירי הישימות.</w:t>
      </w:r>
    </w:p>
    <w:p w:rsidR="003B7A12" w:rsidRDefault="003B7A1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המבקש לא יגיש למנהל לשם בדיקה או ניסוי כל חלק בטרם השלים את ביצוע הבדיקות והניסויים הדרושים לקביעת כל אלה:</w:t>
      </w:r>
    </w:p>
    <w:p w:rsidR="00E4460F" w:rsidRDefault="00E4460F" w:rsidP="00E4460F">
      <w:pPr>
        <w:pStyle w:val="P22"/>
        <w:spacing w:before="72"/>
        <w:ind w:left="1021" w:right="1134"/>
        <w:rPr>
          <w:rStyle w:val="default"/>
          <w:rFonts w:cs="FrankRuehl"/>
          <w:rtl/>
        </w:rPr>
      </w:pPr>
      <w:r>
        <w:rPr>
          <w:rtl/>
          <w:lang w:eastAsia="en-US"/>
        </w:rPr>
        <w:pict>
          <v:shape id="_x0000_s2687" type="#_x0000_t202" style="position:absolute;left:0;text-align:left;margin-left:470.35pt;margin-top:7.1pt;width:1in;height:11.2pt;z-index:251805184" filled="f" stroked="f">
            <v:textbox inset="1mm,0,1mm,0">
              <w:txbxContent>
                <w:p w:rsidR="006B075E" w:rsidRDefault="006B075E" w:rsidP="00E4460F">
                  <w:pPr>
                    <w:spacing w:line="160" w:lineRule="exact"/>
                    <w:jc w:val="left"/>
                    <w:rPr>
                      <w:rFonts w:cs="Miriam" w:hint="cs"/>
                      <w:noProof/>
                      <w:szCs w:val="18"/>
                      <w:rtl/>
                    </w:rPr>
                  </w:pPr>
                  <w:r>
                    <w:rPr>
                      <w:rFonts w:cs="Miriam" w:hint="cs"/>
                      <w:noProof/>
                      <w:szCs w:val="18"/>
                      <w:rtl/>
                    </w:rPr>
                    <w:t>תק' תשע"ב-2012</w:t>
                  </w:r>
                </w:p>
              </w:txbxContent>
            </v:textbox>
          </v:shape>
        </w:pict>
      </w:r>
      <w:r>
        <w:rPr>
          <w:rStyle w:val="default"/>
          <w:rFonts w:cs="FrankRuehl"/>
          <w:rtl/>
        </w:rPr>
        <w:t>(1)</w:t>
      </w:r>
      <w:r>
        <w:rPr>
          <w:rStyle w:val="default"/>
          <w:rFonts w:cs="FrankRuehl"/>
          <w:rtl/>
        </w:rPr>
        <w:tab/>
      </w:r>
      <w:r>
        <w:rPr>
          <w:rStyle w:val="default"/>
          <w:rFonts w:cs="FrankRuehl" w:hint="cs"/>
          <w:rtl/>
        </w:rPr>
        <w:t>עמידה בדרישות כללי כושר אווירי הישימות;</w:t>
      </w:r>
    </w:p>
    <w:p w:rsidR="003B7A12" w:rsidRDefault="005D0D4E" w:rsidP="00E4460F">
      <w:pPr>
        <w:pStyle w:val="P22"/>
        <w:spacing w:before="72"/>
        <w:ind w:left="1021" w:right="1134"/>
        <w:rPr>
          <w:rStyle w:val="default"/>
          <w:rFonts w:cs="FrankRuehl"/>
          <w:rtl/>
        </w:rPr>
      </w:pPr>
      <w:r>
        <w:rPr>
          <w:rtl/>
          <w:lang w:eastAsia="en-US"/>
        </w:rPr>
        <w:pict>
          <v:shape id="_x0000_s2498" type="#_x0000_t202" style="position:absolute;left:0;text-align:left;margin-left:470.35pt;margin-top:7.1pt;width:1in;height:11.2pt;z-index:251731456" filled="f" stroked="f">
            <v:textbox inset="1mm,0,1mm,0">
              <w:txbxContent>
                <w:p w:rsidR="006B075E" w:rsidRDefault="006B075E" w:rsidP="005D0D4E">
                  <w:pPr>
                    <w:spacing w:line="160" w:lineRule="exact"/>
                    <w:jc w:val="left"/>
                    <w:rPr>
                      <w:rFonts w:cs="Miriam" w:hint="cs"/>
                      <w:noProof/>
                      <w:szCs w:val="18"/>
                      <w:rtl/>
                    </w:rPr>
                  </w:pPr>
                  <w:r>
                    <w:rPr>
                      <w:rFonts w:cs="Miriam" w:hint="cs"/>
                      <w:noProof/>
                      <w:szCs w:val="18"/>
                      <w:rtl/>
                    </w:rPr>
                    <w:t>תק' תשע"ט-2019</w:t>
                  </w:r>
                </w:p>
              </w:txbxContent>
            </v:textbox>
          </v:shape>
        </w:pict>
      </w:r>
      <w:r w:rsidR="003B7A12">
        <w:rPr>
          <w:rStyle w:val="default"/>
          <w:rFonts w:cs="FrankRuehl"/>
          <w:rtl/>
        </w:rPr>
        <w:t>(2)</w:t>
      </w:r>
      <w:r w:rsidR="003B7A12">
        <w:rPr>
          <w:rStyle w:val="default"/>
          <w:rFonts w:cs="FrankRuehl"/>
          <w:rtl/>
        </w:rPr>
        <w:tab/>
      </w:r>
      <w:r w:rsidR="003B7A12">
        <w:rPr>
          <w:rStyle w:val="default"/>
          <w:rFonts w:cs="FrankRuehl" w:hint="cs"/>
          <w:rtl/>
        </w:rPr>
        <w:t xml:space="preserve">התאמת </w:t>
      </w:r>
      <w:r w:rsidR="00E4460F">
        <w:rPr>
          <w:rStyle w:val="default"/>
          <w:rFonts w:cs="FrankRuehl" w:hint="cs"/>
          <w:rtl/>
        </w:rPr>
        <w:t>הפריטים</w:t>
      </w:r>
      <w:r w:rsidR="003B7A12">
        <w:rPr>
          <w:rStyle w:val="default"/>
          <w:rFonts w:cs="FrankRuehl" w:hint="cs"/>
          <w:rtl/>
        </w:rPr>
        <w:t>, החמרים, תהליכי הייצור, שיטת המבנה וההרכבה לשרטוטים ולמיפרטים שבתכן.</w:t>
      </w:r>
    </w:p>
    <w:p w:rsidR="003B7A12" w:rsidRDefault="00E4460F" w:rsidP="00E4460F">
      <w:pPr>
        <w:pStyle w:val="P00"/>
        <w:spacing w:before="72"/>
        <w:ind w:left="0" w:right="1134"/>
        <w:rPr>
          <w:rStyle w:val="default"/>
          <w:rFonts w:cs="FrankRuehl" w:hint="cs"/>
          <w:rtl/>
        </w:rPr>
      </w:pPr>
      <w:r>
        <w:rPr>
          <w:rtl/>
          <w:lang w:eastAsia="en-US"/>
        </w:rPr>
        <w:pict>
          <v:shape id="_x0000_s2688" type="#_x0000_t202" style="position:absolute;left:0;text-align:left;margin-left:470.35pt;margin-top:7.1pt;width:1in;height:11.2pt;z-index:251806208" filled="f" stroked="f">
            <v:textbox inset="1mm,0,1mm,0">
              <w:txbxContent>
                <w:p w:rsidR="006B075E" w:rsidRDefault="006B075E" w:rsidP="00E4460F">
                  <w:pPr>
                    <w:spacing w:line="160" w:lineRule="exact"/>
                    <w:jc w:val="left"/>
                    <w:rPr>
                      <w:rFonts w:cs="Miriam"/>
                      <w:noProof/>
                      <w:szCs w:val="18"/>
                      <w:rtl/>
                    </w:rPr>
                  </w:pPr>
                  <w:r>
                    <w:rPr>
                      <w:rFonts w:cs="Miriam" w:hint="cs"/>
                      <w:szCs w:val="18"/>
                      <w:rtl/>
                    </w:rPr>
                    <w:t>תק' תשע"ט-2019</w:t>
                  </w:r>
                </w:p>
              </w:txbxContent>
            </v:textbox>
          </v:shape>
        </w:pict>
      </w:r>
      <w:r>
        <w:rPr>
          <w:rtl/>
        </w:rPr>
        <w:tab/>
      </w:r>
      <w:r>
        <w:rPr>
          <w:rStyle w:val="default"/>
          <w:rFonts w:cs="FrankRuehl"/>
          <w:rtl/>
        </w:rPr>
        <w:t>(</w:t>
      </w:r>
      <w:r>
        <w:rPr>
          <w:rStyle w:val="default"/>
          <w:rFonts w:cs="FrankRuehl" w:hint="cs"/>
          <w:rtl/>
        </w:rPr>
        <w:t>ג)</w:t>
      </w:r>
      <w:r>
        <w:rPr>
          <w:rStyle w:val="default"/>
          <w:rFonts w:cs="FrankRuehl"/>
          <w:rtl/>
        </w:rPr>
        <w:tab/>
      </w:r>
      <w:r w:rsidR="003B7A12">
        <w:rPr>
          <w:rStyle w:val="default"/>
          <w:rFonts w:cs="FrankRuehl" w:hint="cs"/>
          <w:rtl/>
        </w:rPr>
        <w:t xml:space="preserve">המבקש לא יבצע </w:t>
      </w:r>
      <w:r>
        <w:rPr>
          <w:rStyle w:val="default"/>
          <w:rFonts w:cs="FrankRuehl" w:hint="cs"/>
          <w:rtl/>
        </w:rPr>
        <w:t>בפריט</w:t>
      </w:r>
      <w:r w:rsidR="003B7A12">
        <w:rPr>
          <w:rStyle w:val="default"/>
          <w:rFonts w:cs="FrankRuehl" w:hint="cs"/>
          <w:rtl/>
        </w:rPr>
        <w:t xml:space="preserve"> כל שינוי במשך התקופה שבין השלמת הבדיקות, כאמור בתקנת משנה (ב)(2), ובין התאריך שבו יוגש </w:t>
      </w:r>
      <w:r>
        <w:rPr>
          <w:rStyle w:val="default"/>
          <w:rFonts w:cs="FrankRuehl" w:hint="cs"/>
          <w:rtl/>
        </w:rPr>
        <w:t>הפריט</w:t>
      </w:r>
      <w:r w:rsidR="003B7A12">
        <w:rPr>
          <w:rStyle w:val="default"/>
          <w:rFonts w:cs="FrankRuehl" w:hint="cs"/>
          <w:rtl/>
        </w:rPr>
        <w:t xml:space="preserve"> למנהל לבדיקות ולניסויים כאמור בתקנת משנה (א).</w:t>
      </w:r>
    </w:p>
    <w:p w:rsidR="005D0D4E" w:rsidRPr="00FE65A6" w:rsidRDefault="005D0D4E" w:rsidP="005D0D4E">
      <w:pPr>
        <w:pStyle w:val="P00"/>
        <w:tabs>
          <w:tab w:val="clear" w:pos="6259"/>
        </w:tabs>
        <w:spacing w:before="0"/>
        <w:ind w:left="0" w:right="1134"/>
        <w:rPr>
          <w:rFonts w:hint="cs"/>
          <w:vanish/>
          <w:color w:val="FF0000"/>
          <w:szCs w:val="20"/>
          <w:shd w:val="clear" w:color="auto" w:fill="FFFF99"/>
          <w:rtl/>
        </w:rPr>
      </w:pPr>
      <w:bookmarkStart w:id="274" w:name="Rov359"/>
      <w:r w:rsidRPr="00FE65A6">
        <w:rPr>
          <w:rFonts w:hint="cs"/>
          <w:vanish/>
          <w:color w:val="FF0000"/>
          <w:szCs w:val="20"/>
          <w:shd w:val="clear" w:color="auto" w:fill="FFFF99"/>
          <w:rtl/>
        </w:rPr>
        <w:t>מיום 6.4.2012</w:t>
      </w:r>
    </w:p>
    <w:p w:rsidR="005D0D4E" w:rsidRPr="00FE65A6" w:rsidRDefault="005D0D4E" w:rsidP="005D0D4E">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תשע"ב-2012</w:t>
      </w:r>
    </w:p>
    <w:p w:rsidR="005D0D4E" w:rsidRPr="00FE65A6" w:rsidRDefault="005D0D4E" w:rsidP="005D0D4E">
      <w:pPr>
        <w:pStyle w:val="P00"/>
        <w:tabs>
          <w:tab w:val="clear" w:pos="6259"/>
        </w:tabs>
        <w:spacing w:before="0"/>
        <w:ind w:left="0" w:right="1134"/>
        <w:rPr>
          <w:rFonts w:hint="cs"/>
          <w:vanish/>
          <w:szCs w:val="20"/>
          <w:shd w:val="clear" w:color="auto" w:fill="FFFF99"/>
          <w:rtl/>
        </w:rPr>
      </w:pPr>
      <w:hyperlink r:id="rId202"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854</w:t>
      </w:r>
    </w:p>
    <w:p w:rsidR="005D0D4E" w:rsidRPr="00FE65A6" w:rsidRDefault="005D0D4E" w:rsidP="005D0D4E">
      <w:pPr>
        <w:pStyle w:val="P00"/>
        <w:ind w:left="0" w:right="1134"/>
        <w:rPr>
          <w:rStyle w:val="default"/>
          <w:rFonts w:cs="FrankRuehl"/>
          <w:vanish/>
          <w:sz w:val="22"/>
          <w:szCs w:val="22"/>
          <w:shd w:val="clear" w:color="auto" w:fill="FFFF99"/>
          <w:rtl/>
        </w:rPr>
      </w:pPr>
      <w:r w:rsidRPr="00FE65A6">
        <w:rPr>
          <w:rStyle w:val="big-number"/>
          <w:rFonts w:cs="FrankRuehl"/>
          <w:vanish/>
          <w:sz w:val="22"/>
          <w:szCs w:val="22"/>
          <w:shd w:val="clear" w:color="auto" w:fill="FFFF99"/>
          <w:rtl/>
        </w:rPr>
        <w:tab/>
      </w:r>
      <w:r w:rsidRPr="00FE65A6">
        <w:rPr>
          <w:rStyle w:val="default"/>
          <w:rFonts w:cs="FrankRuehl"/>
          <w:vanish/>
          <w:sz w:val="22"/>
          <w:szCs w:val="22"/>
          <w:shd w:val="clear" w:color="auto" w:fill="FFFF99"/>
          <w:rtl/>
        </w:rPr>
        <w:t>(</w:t>
      </w:r>
      <w:r w:rsidRPr="00FE65A6">
        <w:rPr>
          <w:rStyle w:val="default"/>
          <w:rFonts w:cs="FrankRuehl" w:hint="cs"/>
          <w:vanish/>
          <w:sz w:val="22"/>
          <w:szCs w:val="22"/>
          <w:shd w:val="clear" w:color="auto" w:fill="FFFF99"/>
          <w:rtl/>
        </w:rPr>
        <w:t>א)</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 xml:space="preserve">המבקש יאפשר למנהל לבצע כל ניסוי או בדיקה הדרושים על מנת לוודא עמידה </w:t>
      </w:r>
      <w:r w:rsidRPr="00FE65A6">
        <w:rPr>
          <w:rStyle w:val="default"/>
          <w:rFonts w:cs="FrankRuehl" w:hint="cs"/>
          <w:strike/>
          <w:vanish/>
          <w:sz w:val="22"/>
          <w:szCs w:val="22"/>
          <w:shd w:val="clear" w:color="auto" w:fill="FFFF99"/>
          <w:rtl/>
        </w:rPr>
        <w:t>בדרישות</w:t>
      </w:r>
      <w:r w:rsidRPr="00FE65A6">
        <w:rPr>
          <w:rStyle w:val="default"/>
          <w:rFonts w:cs="FrankRuehl"/>
          <w:strike/>
          <w:vanish/>
          <w:sz w:val="22"/>
          <w:szCs w:val="22"/>
          <w:shd w:val="clear" w:color="auto" w:fill="FFFF99"/>
          <w:rtl/>
        </w:rPr>
        <w:t xml:space="preserve"> </w:t>
      </w:r>
      <w:r w:rsidRPr="00FE65A6">
        <w:rPr>
          <w:rStyle w:val="default"/>
          <w:rFonts w:cs="FrankRuehl" w:hint="cs"/>
          <w:strike/>
          <w:vanish/>
          <w:sz w:val="22"/>
          <w:szCs w:val="22"/>
          <w:shd w:val="clear" w:color="auto" w:fill="FFFF99"/>
          <w:rtl/>
        </w:rPr>
        <w:t>כושר אוירי</w:t>
      </w:r>
      <w:r w:rsidRPr="00FE65A6">
        <w:rPr>
          <w:rStyle w:val="default"/>
          <w:rFonts w:cs="FrankRuehl" w:hint="cs"/>
          <w:vanish/>
          <w:sz w:val="22"/>
          <w:szCs w:val="22"/>
          <w:shd w:val="clear" w:color="auto" w:fill="FFFF99"/>
          <w:rtl/>
        </w:rPr>
        <w:t xml:space="preserve"> </w:t>
      </w:r>
      <w:r w:rsidRPr="00FE65A6">
        <w:rPr>
          <w:rStyle w:val="default"/>
          <w:rFonts w:cs="FrankRuehl" w:hint="cs"/>
          <w:vanish/>
          <w:sz w:val="22"/>
          <w:szCs w:val="22"/>
          <w:u w:val="single"/>
          <w:shd w:val="clear" w:color="auto" w:fill="FFFF99"/>
          <w:rtl/>
        </w:rPr>
        <w:t>בדרישות כללי כושר אווירי</w:t>
      </w:r>
      <w:r w:rsidRPr="00FE65A6">
        <w:rPr>
          <w:rStyle w:val="default"/>
          <w:rFonts w:cs="FrankRuehl" w:hint="cs"/>
          <w:vanish/>
          <w:sz w:val="22"/>
          <w:szCs w:val="22"/>
          <w:shd w:val="clear" w:color="auto" w:fill="FFFF99"/>
          <w:rtl/>
        </w:rPr>
        <w:t xml:space="preserve"> הישימות.</w:t>
      </w:r>
    </w:p>
    <w:p w:rsidR="005D0D4E" w:rsidRPr="00FE65A6" w:rsidRDefault="005D0D4E" w:rsidP="005D0D4E">
      <w:pPr>
        <w:pStyle w:val="P00"/>
        <w:spacing w:before="0"/>
        <w:ind w:left="0" w:right="1134"/>
        <w:rPr>
          <w:rStyle w:val="default"/>
          <w:rFonts w:cs="FrankRuehl"/>
          <w:vanish/>
          <w:sz w:val="22"/>
          <w:szCs w:val="22"/>
          <w:shd w:val="clear" w:color="auto" w:fill="FFFF99"/>
          <w:rtl/>
        </w:rPr>
      </w:pPr>
      <w:r w:rsidRPr="00FE65A6">
        <w:rPr>
          <w:vanish/>
          <w:sz w:val="22"/>
          <w:szCs w:val="22"/>
          <w:shd w:val="clear" w:color="auto" w:fill="FFFF99"/>
          <w:rtl/>
        </w:rPr>
        <w:tab/>
      </w:r>
      <w:r w:rsidRPr="00FE65A6">
        <w:rPr>
          <w:rStyle w:val="default"/>
          <w:rFonts w:cs="FrankRuehl"/>
          <w:vanish/>
          <w:sz w:val="22"/>
          <w:szCs w:val="22"/>
          <w:shd w:val="clear" w:color="auto" w:fill="FFFF99"/>
          <w:rtl/>
        </w:rPr>
        <w:t>(</w:t>
      </w:r>
      <w:r w:rsidRPr="00FE65A6">
        <w:rPr>
          <w:rStyle w:val="default"/>
          <w:rFonts w:cs="FrankRuehl" w:hint="cs"/>
          <w:vanish/>
          <w:sz w:val="22"/>
          <w:szCs w:val="22"/>
          <w:shd w:val="clear" w:color="auto" w:fill="FFFF99"/>
          <w:rtl/>
        </w:rPr>
        <w:t>ב)</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המבקש לא יגיש למנהל לשם בדיקה או ניסוי כל חלק בטרם השלים את ביצוע הבדיקות והניסויים הדרושים לקביעת כל אלה:</w:t>
      </w:r>
    </w:p>
    <w:p w:rsidR="005D0D4E" w:rsidRPr="00FE65A6" w:rsidRDefault="005D0D4E" w:rsidP="005D0D4E">
      <w:pPr>
        <w:pStyle w:val="P22"/>
        <w:spacing w:before="0"/>
        <w:ind w:left="1021" w:right="1134"/>
        <w:rPr>
          <w:rStyle w:val="default"/>
          <w:rFonts w:cs="FrankRuehl"/>
          <w:vanish/>
          <w:sz w:val="22"/>
          <w:szCs w:val="22"/>
          <w:shd w:val="clear" w:color="auto" w:fill="FFFF99"/>
          <w:rtl/>
        </w:rPr>
      </w:pPr>
      <w:r w:rsidRPr="00FE65A6">
        <w:rPr>
          <w:rStyle w:val="default"/>
          <w:rFonts w:cs="FrankRuehl"/>
          <w:vanish/>
          <w:sz w:val="22"/>
          <w:szCs w:val="22"/>
          <w:shd w:val="clear" w:color="auto" w:fill="FFFF99"/>
          <w:rtl/>
        </w:rPr>
        <w:t>(1)</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 xml:space="preserve">עמידה </w:t>
      </w:r>
      <w:r w:rsidRPr="00FE65A6">
        <w:rPr>
          <w:rStyle w:val="default"/>
          <w:rFonts w:cs="FrankRuehl" w:hint="cs"/>
          <w:strike/>
          <w:vanish/>
          <w:sz w:val="22"/>
          <w:szCs w:val="22"/>
          <w:shd w:val="clear" w:color="auto" w:fill="FFFF99"/>
          <w:rtl/>
        </w:rPr>
        <w:t>בדרישות כושר אוירי</w:t>
      </w:r>
      <w:r w:rsidRPr="00FE65A6">
        <w:rPr>
          <w:rStyle w:val="default"/>
          <w:rFonts w:cs="FrankRuehl" w:hint="cs"/>
          <w:vanish/>
          <w:sz w:val="22"/>
          <w:szCs w:val="22"/>
          <w:shd w:val="clear" w:color="auto" w:fill="FFFF99"/>
          <w:rtl/>
        </w:rPr>
        <w:t xml:space="preserve"> </w:t>
      </w:r>
      <w:r w:rsidRPr="00FE65A6">
        <w:rPr>
          <w:rStyle w:val="default"/>
          <w:rFonts w:cs="FrankRuehl" w:hint="cs"/>
          <w:vanish/>
          <w:sz w:val="22"/>
          <w:szCs w:val="22"/>
          <w:u w:val="single"/>
          <w:shd w:val="clear" w:color="auto" w:fill="FFFF99"/>
          <w:rtl/>
        </w:rPr>
        <w:t>בדרישות כללי כושר אווירי</w:t>
      </w:r>
      <w:r w:rsidRPr="00FE65A6">
        <w:rPr>
          <w:rStyle w:val="default"/>
          <w:rFonts w:cs="FrankRuehl" w:hint="cs"/>
          <w:vanish/>
          <w:sz w:val="22"/>
          <w:szCs w:val="22"/>
          <w:shd w:val="clear" w:color="auto" w:fill="FFFF99"/>
          <w:rtl/>
        </w:rPr>
        <w:t xml:space="preserve"> הישימות;</w:t>
      </w:r>
    </w:p>
    <w:p w:rsidR="005D0D4E" w:rsidRPr="00FE65A6" w:rsidRDefault="005D0D4E" w:rsidP="00713FB9">
      <w:pPr>
        <w:pStyle w:val="P22"/>
        <w:spacing w:before="0"/>
        <w:ind w:left="1021" w:right="1134"/>
        <w:rPr>
          <w:rStyle w:val="default"/>
          <w:rFonts w:cs="FrankRuehl"/>
          <w:vanish/>
          <w:sz w:val="22"/>
          <w:szCs w:val="22"/>
          <w:shd w:val="clear" w:color="auto" w:fill="FFFF99"/>
          <w:rtl/>
        </w:rPr>
      </w:pPr>
      <w:r w:rsidRPr="00FE65A6">
        <w:rPr>
          <w:rStyle w:val="default"/>
          <w:rFonts w:cs="FrankRuehl"/>
          <w:vanish/>
          <w:sz w:val="22"/>
          <w:szCs w:val="22"/>
          <w:shd w:val="clear" w:color="auto" w:fill="FFFF99"/>
          <w:rtl/>
        </w:rPr>
        <w:t>(2)</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התאמת החלקים, החמרים, תהליכי הייצור, שיטת המבנה וההרכבה לשרטוטים ולמיפרטים שבתכן.</w:t>
      </w:r>
    </w:p>
    <w:p w:rsidR="006D1D88" w:rsidRPr="00FE65A6" w:rsidRDefault="006D1D88" w:rsidP="006D1D88">
      <w:pPr>
        <w:pStyle w:val="P00"/>
        <w:spacing w:before="0"/>
        <w:ind w:left="0" w:right="1134"/>
        <w:rPr>
          <w:rStyle w:val="default"/>
          <w:rFonts w:ascii="FrankRuehl" w:hAnsi="FrankRuehl" w:cs="FrankRuehl"/>
          <w:vanish/>
          <w:szCs w:val="20"/>
          <w:shd w:val="clear" w:color="auto" w:fill="FFFF99"/>
          <w:rtl/>
        </w:rPr>
      </w:pPr>
    </w:p>
    <w:p w:rsidR="006D1D88" w:rsidRPr="00FE65A6" w:rsidRDefault="006D1D88" w:rsidP="006D1D88">
      <w:pPr>
        <w:pStyle w:val="P00"/>
        <w:spacing w:before="0"/>
        <w:ind w:left="0" w:right="1134"/>
        <w:rPr>
          <w:rStyle w:val="default"/>
          <w:rFonts w:ascii="FrankRuehl" w:hAnsi="FrankRuehl" w:cs="FrankRuehl"/>
          <w:vanish/>
          <w:color w:val="FF0000"/>
          <w:szCs w:val="20"/>
          <w:shd w:val="clear" w:color="auto" w:fill="FFFF99"/>
          <w:rtl/>
        </w:rPr>
      </w:pPr>
      <w:r w:rsidRPr="00FE65A6">
        <w:rPr>
          <w:rStyle w:val="default"/>
          <w:rFonts w:ascii="FrankRuehl" w:hAnsi="FrankRuehl" w:cs="FrankRuehl"/>
          <w:vanish/>
          <w:color w:val="FF0000"/>
          <w:szCs w:val="20"/>
          <w:shd w:val="clear" w:color="auto" w:fill="FFFF99"/>
          <w:rtl/>
        </w:rPr>
        <w:t>מיום 25.2.2019</w:t>
      </w:r>
    </w:p>
    <w:p w:rsidR="006D1D88" w:rsidRPr="00FE65A6" w:rsidRDefault="006D1D88" w:rsidP="006D1D88">
      <w:pPr>
        <w:pStyle w:val="P00"/>
        <w:spacing w:before="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b/>
          <w:bCs/>
          <w:vanish/>
          <w:szCs w:val="20"/>
          <w:shd w:val="clear" w:color="auto" w:fill="FFFF99"/>
          <w:rtl/>
        </w:rPr>
        <w:t>תק' תשע"ט-2019</w:t>
      </w:r>
    </w:p>
    <w:p w:rsidR="006D1D88" w:rsidRPr="00FE65A6" w:rsidRDefault="006D1D88" w:rsidP="006D1D88">
      <w:pPr>
        <w:pStyle w:val="P00"/>
        <w:spacing w:before="0"/>
        <w:ind w:left="0" w:right="1134"/>
        <w:rPr>
          <w:rStyle w:val="default"/>
          <w:rFonts w:ascii="FrankRuehl" w:hAnsi="FrankRuehl" w:cs="FrankRuehl"/>
          <w:vanish/>
          <w:szCs w:val="20"/>
          <w:shd w:val="clear" w:color="auto" w:fill="FFFF99"/>
          <w:rtl/>
        </w:rPr>
      </w:pPr>
      <w:hyperlink r:id="rId203" w:history="1">
        <w:r w:rsidRPr="00FE65A6">
          <w:rPr>
            <w:rStyle w:val="Hyperlink"/>
            <w:rFonts w:ascii="FrankRuehl" w:hAnsi="FrankRuehl"/>
            <w:vanish/>
            <w:szCs w:val="20"/>
            <w:shd w:val="clear" w:color="auto" w:fill="FFFF99"/>
            <w:rtl/>
          </w:rPr>
          <w:t>ק"ת תשע"ט מס' 8179</w:t>
        </w:r>
      </w:hyperlink>
      <w:r w:rsidRPr="00FE65A6">
        <w:rPr>
          <w:rStyle w:val="default"/>
          <w:rFonts w:ascii="FrankRuehl" w:hAnsi="FrankRuehl" w:cs="FrankRuehl"/>
          <w:vanish/>
          <w:szCs w:val="20"/>
          <w:shd w:val="clear" w:color="auto" w:fill="FFFF99"/>
          <w:rtl/>
        </w:rPr>
        <w:t xml:space="preserve"> מיום 25.2.2019 עמ' </w:t>
      </w:r>
      <w:r w:rsidRPr="00FE65A6">
        <w:rPr>
          <w:rStyle w:val="default"/>
          <w:rFonts w:ascii="FrankRuehl" w:hAnsi="FrankRuehl" w:cs="FrankRuehl" w:hint="cs"/>
          <w:vanish/>
          <w:szCs w:val="20"/>
          <w:shd w:val="clear" w:color="auto" w:fill="FFFF99"/>
          <w:rtl/>
        </w:rPr>
        <w:t>2916</w:t>
      </w:r>
    </w:p>
    <w:p w:rsidR="006D1D88" w:rsidRPr="00FE65A6" w:rsidRDefault="006D1D88" w:rsidP="006D1D88">
      <w:pPr>
        <w:pStyle w:val="P00"/>
        <w:ind w:left="0" w:right="1134"/>
        <w:rPr>
          <w:rStyle w:val="default"/>
          <w:rFonts w:cs="FrankRuehl"/>
          <w:vanish/>
          <w:sz w:val="22"/>
          <w:szCs w:val="22"/>
          <w:shd w:val="clear" w:color="auto" w:fill="FFFF99"/>
          <w:rtl/>
        </w:rPr>
      </w:pPr>
      <w:r w:rsidRPr="00FE65A6">
        <w:rPr>
          <w:rStyle w:val="default"/>
          <w:rFonts w:cs="FrankRuehl"/>
          <w:vanish/>
          <w:sz w:val="22"/>
          <w:szCs w:val="22"/>
          <w:shd w:val="clear" w:color="auto" w:fill="FFFF99"/>
          <w:rtl/>
        </w:rPr>
        <w:tab/>
        <w:t>(</w:t>
      </w:r>
      <w:r w:rsidRPr="00FE65A6">
        <w:rPr>
          <w:rStyle w:val="default"/>
          <w:rFonts w:cs="FrankRuehl" w:hint="cs"/>
          <w:vanish/>
          <w:sz w:val="22"/>
          <w:szCs w:val="22"/>
          <w:shd w:val="clear" w:color="auto" w:fill="FFFF99"/>
          <w:rtl/>
        </w:rPr>
        <w:t>ב)</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 xml:space="preserve">המבקש לא יגיש למנהל לשם בדיקה או ניסוי כל </w:t>
      </w:r>
      <w:r w:rsidRPr="00FE65A6">
        <w:rPr>
          <w:rStyle w:val="default"/>
          <w:rFonts w:cs="FrankRuehl" w:hint="cs"/>
          <w:strike/>
          <w:vanish/>
          <w:sz w:val="22"/>
          <w:szCs w:val="22"/>
          <w:shd w:val="clear" w:color="auto" w:fill="FFFF99"/>
          <w:rtl/>
        </w:rPr>
        <w:t>חלק</w:t>
      </w:r>
      <w:r w:rsidR="00E4460F" w:rsidRPr="00FE65A6">
        <w:rPr>
          <w:rStyle w:val="default"/>
          <w:rFonts w:cs="FrankRuehl" w:hint="cs"/>
          <w:vanish/>
          <w:sz w:val="22"/>
          <w:szCs w:val="22"/>
          <w:shd w:val="clear" w:color="auto" w:fill="FFFF99"/>
          <w:rtl/>
        </w:rPr>
        <w:t xml:space="preserve"> </w:t>
      </w:r>
      <w:r w:rsidR="00E4460F" w:rsidRPr="00FE65A6">
        <w:rPr>
          <w:rStyle w:val="default"/>
          <w:rFonts w:cs="FrankRuehl" w:hint="cs"/>
          <w:vanish/>
          <w:sz w:val="22"/>
          <w:szCs w:val="22"/>
          <w:u w:val="single"/>
          <w:shd w:val="clear" w:color="auto" w:fill="FFFF99"/>
          <w:rtl/>
        </w:rPr>
        <w:t>פריט</w:t>
      </w:r>
      <w:r w:rsidRPr="00FE65A6">
        <w:rPr>
          <w:rStyle w:val="default"/>
          <w:rFonts w:cs="FrankRuehl" w:hint="cs"/>
          <w:vanish/>
          <w:sz w:val="22"/>
          <w:szCs w:val="22"/>
          <w:shd w:val="clear" w:color="auto" w:fill="FFFF99"/>
          <w:rtl/>
        </w:rPr>
        <w:t xml:space="preserve"> בטרם השלים את ביצוע הבדיקות והניסויים הדרושים לקביעת כל אלה:</w:t>
      </w:r>
    </w:p>
    <w:p w:rsidR="006D1D88" w:rsidRPr="00FE65A6" w:rsidRDefault="006D1D88" w:rsidP="006D1D88">
      <w:pPr>
        <w:pStyle w:val="P22"/>
        <w:spacing w:before="0"/>
        <w:ind w:left="1021" w:right="1134"/>
        <w:rPr>
          <w:rStyle w:val="default"/>
          <w:rFonts w:cs="FrankRuehl"/>
          <w:vanish/>
          <w:sz w:val="22"/>
          <w:szCs w:val="22"/>
          <w:shd w:val="clear" w:color="auto" w:fill="FFFF99"/>
          <w:rtl/>
        </w:rPr>
      </w:pPr>
      <w:r w:rsidRPr="00FE65A6">
        <w:rPr>
          <w:rStyle w:val="default"/>
          <w:rFonts w:cs="FrankRuehl"/>
          <w:vanish/>
          <w:sz w:val="22"/>
          <w:szCs w:val="22"/>
          <w:shd w:val="clear" w:color="auto" w:fill="FFFF99"/>
          <w:rtl/>
        </w:rPr>
        <w:t>(1)</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עמידה בדרישות כללי כושר אווירי הישימות;</w:t>
      </w:r>
    </w:p>
    <w:p w:rsidR="006D1D88" w:rsidRPr="00FE65A6" w:rsidRDefault="006D1D88" w:rsidP="006D1D88">
      <w:pPr>
        <w:pStyle w:val="P22"/>
        <w:spacing w:before="0"/>
        <w:ind w:left="1021" w:right="1134"/>
        <w:rPr>
          <w:rStyle w:val="default"/>
          <w:rFonts w:cs="FrankRuehl"/>
          <w:vanish/>
          <w:sz w:val="22"/>
          <w:szCs w:val="22"/>
          <w:shd w:val="clear" w:color="auto" w:fill="FFFF99"/>
          <w:rtl/>
        </w:rPr>
      </w:pPr>
      <w:r w:rsidRPr="00FE65A6">
        <w:rPr>
          <w:rStyle w:val="default"/>
          <w:rFonts w:cs="FrankRuehl"/>
          <w:vanish/>
          <w:sz w:val="22"/>
          <w:szCs w:val="22"/>
          <w:shd w:val="clear" w:color="auto" w:fill="FFFF99"/>
          <w:rtl/>
        </w:rPr>
        <w:t>(2)</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 xml:space="preserve">התאמת </w:t>
      </w:r>
      <w:r w:rsidRPr="00FE65A6">
        <w:rPr>
          <w:rStyle w:val="default"/>
          <w:rFonts w:cs="FrankRuehl" w:hint="cs"/>
          <w:strike/>
          <w:vanish/>
          <w:sz w:val="22"/>
          <w:szCs w:val="22"/>
          <w:shd w:val="clear" w:color="auto" w:fill="FFFF99"/>
          <w:rtl/>
        </w:rPr>
        <w:t>החלקים</w:t>
      </w:r>
      <w:r w:rsidR="00E4460F" w:rsidRPr="00FE65A6">
        <w:rPr>
          <w:rStyle w:val="default"/>
          <w:rFonts w:cs="FrankRuehl" w:hint="cs"/>
          <w:vanish/>
          <w:sz w:val="22"/>
          <w:szCs w:val="22"/>
          <w:shd w:val="clear" w:color="auto" w:fill="FFFF99"/>
          <w:rtl/>
        </w:rPr>
        <w:t xml:space="preserve"> </w:t>
      </w:r>
      <w:r w:rsidR="00E4460F" w:rsidRPr="00FE65A6">
        <w:rPr>
          <w:rStyle w:val="default"/>
          <w:rFonts w:cs="FrankRuehl" w:hint="cs"/>
          <w:vanish/>
          <w:sz w:val="22"/>
          <w:szCs w:val="22"/>
          <w:u w:val="single"/>
          <w:shd w:val="clear" w:color="auto" w:fill="FFFF99"/>
          <w:rtl/>
        </w:rPr>
        <w:t>הפריטים</w:t>
      </w:r>
      <w:r w:rsidRPr="00FE65A6">
        <w:rPr>
          <w:rStyle w:val="default"/>
          <w:rFonts w:cs="FrankRuehl" w:hint="cs"/>
          <w:vanish/>
          <w:sz w:val="22"/>
          <w:szCs w:val="22"/>
          <w:shd w:val="clear" w:color="auto" w:fill="FFFF99"/>
          <w:rtl/>
        </w:rPr>
        <w:t>, החמרים, תהליכי הייצור, שיטת המבנה וההרכבה לשרטוטים ולמיפרטים שבתכן.</w:t>
      </w:r>
    </w:p>
    <w:p w:rsidR="006D1D88" w:rsidRPr="00E4460F" w:rsidRDefault="006D1D88" w:rsidP="00E4460F">
      <w:pPr>
        <w:pStyle w:val="P00"/>
        <w:spacing w:before="0"/>
        <w:ind w:left="0" w:right="1134"/>
        <w:rPr>
          <w:rStyle w:val="default"/>
          <w:rFonts w:cs="FrankRuehl" w:hint="cs"/>
          <w:sz w:val="2"/>
          <w:szCs w:val="2"/>
          <w:shd w:val="clear" w:color="auto" w:fill="FFFF99"/>
          <w:rtl/>
        </w:rPr>
      </w:pPr>
      <w:r w:rsidRPr="00FE65A6">
        <w:rPr>
          <w:rStyle w:val="default"/>
          <w:rFonts w:cs="FrankRuehl"/>
          <w:vanish/>
          <w:sz w:val="22"/>
          <w:szCs w:val="22"/>
          <w:shd w:val="clear" w:color="auto" w:fill="FFFF99"/>
          <w:rtl/>
        </w:rPr>
        <w:tab/>
        <w:t>(</w:t>
      </w:r>
      <w:r w:rsidRPr="00FE65A6">
        <w:rPr>
          <w:rStyle w:val="default"/>
          <w:rFonts w:cs="FrankRuehl" w:hint="cs"/>
          <w:vanish/>
          <w:sz w:val="22"/>
          <w:szCs w:val="22"/>
          <w:shd w:val="clear" w:color="auto" w:fill="FFFF99"/>
          <w:rtl/>
        </w:rPr>
        <w:t>ג)</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 xml:space="preserve">המבקש לא יבצע </w:t>
      </w:r>
      <w:r w:rsidRPr="00FE65A6">
        <w:rPr>
          <w:rStyle w:val="default"/>
          <w:rFonts w:cs="FrankRuehl" w:hint="cs"/>
          <w:strike/>
          <w:vanish/>
          <w:sz w:val="22"/>
          <w:szCs w:val="22"/>
          <w:shd w:val="clear" w:color="auto" w:fill="FFFF99"/>
          <w:rtl/>
        </w:rPr>
        <w:t>בחלק</w:t>
      </w:r>
      <w:r w:rsidR="00E4460F" w:rsidRPr="00FE65A6">
        <w:rPr>
          <w:rStyle w:val="default"/>
          <w:rFonts w:cs="FrankRuehl" w:hint="cs"/>
          <w:vanish/>
          <w:sz w:val="22"/>
          <w:szCs w:val="22"/>
          <w:shd w:val="clear" w:color="auto" w:fill="FFFF99"/>
          <w:rtl/>
        </w:rPr>
        <w:t xml:space="preserve"> </w:t>
      </w:r>
      <w:r w:rsidR="00E4460F" w:rsidRPr="00FE65A6">
        <w:rPr>
          <w:rStyle w:val="default"/>
          <w:rFonts w:cs="FrankRuehl" w:hint="cs"/>
          <w:vanish/>
          <w:sz w:val="22"/>
          <w:szCs w:val="22"/>
          <w:u w:val="single"/>
          <w:shd w:val="clear" w:color="auto" w:fill="FFFF99"/>
          <w:rtl/>
        </w:rPr>
        <w:t>בפריט</w:t>
      </w:r>
      <w:r w:rsidRPr="00FE65A6">
        <w:rPr>
          <w:rStyle w:val="default"/>
          <w:rFonts w:cs="FrankRuehl" w:hint="cs"/>
          <w:vanish/>
          <w:sz w:val="22"/>
          <w:szCs w:val="22"/>
          <w:shd w:val="clear" w:color="auto" w:fill="FFFF99"/>
          <w:rtl/>
        </w:rPr>
        <w:t xml:space="preserve"> כל שינוי במשך התקופה שבין השלמת הבדיקות, כאמור בתקנת משנה (ב)(2), ובין התאריך שבו יוגש </w:t>
      </w:r>
      <w:r w:rsidRPr="00FE65A6">
        <w:rPr>
          <w:rStyle w:val="default"/>
          <w:rFonts w:cs="FrankRuehl" w:hint="cs"/>
          <w:strike/>
          <w:vanish/>
          <w:sz w:val="22"/>
          <w:szCs w:val="22"/>
          <w:shd w:val="clear" w:color="auto" w:fill="FFFF99"/>
          <w:rtl/>
        </w:rPr>
        <w:t>החלק</w:t>
      </w:r>
      <w:r w:rsidR="00E4460F" w:rsidRPr="00FE65A6">
        <w:rPr>
          <w:rStyle w:val="default"/>
          <w:rFonts w:cs="FrankRuehl" w:hint="cs"/>
          <w:vanish/>
          <w:sz w:val="22"/>
          <w:szCs w:val="22"/>
          <w:shd w:val="clear" w:color="auto" w:fill="FFFF99"/>
          <w:rtl/>
        </w:rPr>
        <w:t xml:space="preserve"> </w:t>
      </w:r>
      <w:r w:rsidR="00E4460F" w:rsidRPr="00FE65A6">
        <w:rPr>
          <w:rStyle w:val="default"/>
          <w:rFonts w:cs="FrankRuehl" w:hint="cs"/>
          <w:vanish/>
          <w:sz w:val="22"/>
          <w:szCs w:val="22"/>
          <w:u w:val="single"/>
          <w:shd w:val="clear" w:color="auto" w:fill="FFFF99"/>
          <w:rtl/>
        </w:rPr>
        <w:t>הפריט</w:t>
      </w:r>
      <w:r w:rsidRPr="00FE65A6">
        <w:rPr>
          <w:rStyle w:val="default"/>
          <w:rFonts w:cs="FrankRuehl" w:hint="cs"/>
          <w:vanish/>
          <w:sz w:val="22"/>
          <w:szCs w:val="22"/>
          <w:shd w:val="clear" w:color="auto" w:fill="FFFF99"/>
          <w:rtl/>
        </w:rPr>
        <w:t xml:space="preserve"> למנהל לבדיקות ולניסויים כאמור בתקנת משנה (א).</w:t>
      </w:r>
      <w:bookmarkEnd w:id="274"/>
    </w:p>
    <w:p w:rsidR="003B7A12" w:rsidRDefault="003B7A12">
      <w:pPr>
        <w:pStyle w:val="P00"/>
        <w:spacing w:before="72"/>
        <w:ind w:left="0" w:right="1134"/>
        <w:rPr>
          <w:rStyle w:val="default"/>
          <w:rFonts w:cs="FrankRuehl"/>
          <w:rtl/>
        </w:rPr>
      </w:pPr>
      <w:bookmarkStart w:id="275" w:name="Seif98"/>
      <w:bookmarkEnd w:id="275"/>
      <w:r>
        <w:rPr>
          <w:lang w:val="he-IL"/>
        </w:rPr>
        <w:pict>
          <v:rect id="_x0000_s2168" style="position:absolute;left:0;text-align:left;margin-left:464.5pt;margin-top:8.05pt;width:75.05pt;height:17.7pt;z-index:251601408" o:allowincell="f" filled="f" stroked="f" strokecolor="lime" strokeweight=".25pt">
            <v:textbox inset="0,0,0,0">
              <w:txbxContent>
                <w:p w:rsidR="006B075E" w:rsidRDefault="006B075E">
                  <w:pPr>
                    <w:spacing w:line="160" w:lineRule="exact"/>
                    <w:jc w:val="left"/>
                    <w:rPr>
                      <w:rFonts w:cs="Miriam"/>
                      <w:szCs w:val="18"/>
                      <w:rtl/>
                    </w:rPr>
                  </w:pPr>
                  <w:r>
                    <w:rPr>
                      <w:rFonts w:cs="Miriam"/>
                      <w:szCs w:val="18"/>
                      <w:rtl/>
                    </w:rPr>
                    <w:t>מ</w:t>
                  </w:r>
                  <w:r>
                    <w:rPr>
                      <w:rFonts w:cs="Miriam" w:hint="cs"/>
                      <w:szCs w:val="18"/>
                      <w:rtl/>
                    </w:rPr>
                    <w:t>ערכת איכות</w:t>
                  </w:r>
                </w:p>
                <w:p w:rsidR="006B075E" w:rsidRDefault="006B075E">
                  <w:pPr>
                    <w:spacing w:line="160" w:lineRule="exact"/>
                    <w:jc w:val="left"/>
                    <w:rPr>
                      <w:rFonts w:cs="Miriam"/>
                      <w:noProof/>
                      <w:szCs w:val="18"/>
                      <w:rtl/>
                    </w:rPr>
                  </w:pPr>
                  <w:r>
                    <w:rPr>
                      <w:rFonts w:cs="Miriam" w:hint="cs"/>
                      <w:szCs w:val="18"/>
                      <w:rtl/>
                    </w:rPr>
                    <w:t>תק' תשע"ט-2019</w:t>
                  </w:r>
                </w:p>
              </w:txbxContent>
            </v:textbox>
            <w10:anchorlock/>
          </v:rect>
        </w:pict>
      </w:r>
      <w:r>
        <w:rPr>
          <w:rStyle w:val="big-number"/>
          <w:rtl/>
        </w:rPr>
        <w:t>100.</w:t>
      </w:r>
      <w:r>
        <w:rPr>
          <w:rStyle w:val="big-number"/>
          <w:rtl/>
        </w:rPr>
        <w:tab/>
      </w:r>
      <w:r>
        <w:rPr>
          <w:rStyle w:val="default"/>
          <w:rFonts w:cs="FrankRuehl"/>
          <w:rtl/>
        </w:rPr>
        <w:t>(</w:t>
      </w:r>
      <w:r>
        <w:rPr>
          <w:rStyle w:val="default"/>
          <w:rFonts w:cs="FrankRuehl" w:hint="cs"/>
          <w:rtl/>
        </w:rPr>
        <w:t>א)</w:t>
      </w:r>
      <w:r>
        <w:rPr>
          <w:rStyle w:val="default"/>
          <w:rFonts w:cs="FrankRuehl"/>
          <w:rtl/>
        </w:rPr>
        <w:tab/>
      </w:r>
      <w:r w:rsidR="00E4460F">
        <w:rPr>
          <w:rStyle w:val="default"/>
          <w:rFonts w:cs="FrankRuehl" w:hint="cs"/>
          <w:rtl/>
        </w:rPr>
        <w:t>לא ייצר בעל תעודת יצרן חלקים פריט, אלא אם כן הוא מקיים מערכת איכות לפי תקנה זו, שהמנהל אישר אותה וכל שינוי בה</w:t>
      </w:r>
      <w:r>
        <w:rPr>
          <w:rStyle w:val="default"/>
          <w:rFonts w:cs="FrankRuehl" w:hint="cs"/>
          <w:rtl/>
        </w:rPr>
        <w:t>.</w:t>
      </w:r>
    </w:p>
    <w:p w:rsidR="00E4460F" w:rsidRDefault="00E4460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תקנה </w:t>
      </w:r>
      <w:r w:rsidR="00457C18">
        <w:rPr>
          <w:rStyle w:val="default"/>
          <w:rFonts w:cs="FrankRuehl" w:hint="cs"/>
          <w:rtl/>
        </w:rPr>
        <w:t>52</w:t>
      </w:r>
      <w:r>
        <w:rPr>
          <w:rStyle w:val="default"/>
          <w:rFonts w:cs="FrankRuehl" w:hint="cs"/>
          <w:rtl/>
        </w:rPr>
        <w:t>(ב) עד (ד) תחול על מערכת האיכות כאמור בתקנת משנה (א) ועל בעל תעודת יצרן חלקים, בשינויים אלה: בכל מקום, במקום "בעל תעודת ייצור" או "בעל תעודת הייצור" יבוא "בעל תעודת יצרן חלקים" או "בעל תעודת יצרן החלקים", בהתאמה ובמקום "תעודת ייצור" או "תעודת הייצור" יבוא "תעודת יצרן החלקים" או "תעודת יצרן החלקים", בהתאמה.</w:t>
      </w:r>
    </w:p>
    <w:p w:rsidR="00E4460F" w:rsidRPr="00FE65A6" w:rsidRDefault="00E4460F" w:rsidP="00E4460F">
      <w:pPr>
        <w:pStyle w:val="P00"/>
        <w:spacing w:before="0"/>
        <w:ind w:left="0" w:right="1134"/>
        <w:rPr>
          <w:rStyle w:val="default"/>
          <w:rFonts w:ascii="FrankRuehl" w:hAnsi="FrankRuehl" w:cs="FrankRuehl"/>
          <w:vanish/>
          <w:color w:val="FF0000"/>
          <w:szCs w:val="20"/>
          <w:shd w:val="clear" w:color="auto" w:fill="FFFF99"/>
          <w:rtl/>
        </w:rPr>
      </w:pPr>
      <w:bookmarkStart w:id="276" w:name="Rov361"/>
      <w:r w:rsidRPr="00FE65A6">
        <w:rPr>
          <w:rStyle w:val="default"/>
          <w:rFonts w:ascii="FrankRuehl" w:hAnsi="FrankRuehl" w:cs="FrankRuehl"/>
          <w:vanish/>
          <w:color w:val="FF0000"/>
          <w:szCs w:val="20"/>
          <w:shd w:val="clear" w:color="auto" w:fill="FFFF99"/>
          <w:rtl/>
        </w:rPr>
        <w:t>מיום 25.2.2019</w:t>
      </w:r>
    </w:p>
    <w:p w:rsidR="00E4460F" w:rsidRPr="00FE65A6" w:rsidRDefault="00E4460F" w:rsidP="00E4460F">
      <w:pPr>
        <w:pStyle w:val="P00"/>
        <w:spacing w:before="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b/>
          <w:bCs/>
          <w:vanish/>
          <w:szCs w:val="20"/>
          <w:shd w:val="clear" w:color="auto" w:fill="FFFF99"/>
          <w:rtl/>
        </w:rPr>
        <w:t>תק' תשע"ט-2019</w:t>
      </w:r>
    </w:p>
    <w:p w:rsidR="00E4460F" w:rsidRPr="00FE65A6" w:rsidRDefault="00E4460F" w:rsidP="00E4460F">
      <w:pPr>
        <w:pStyle w:val="P00"/>
        <w:spacing w:before="0"/>
        <w:ind w:left="0" w:right="1134"/>
        <w:rPr>
          <w:rStyle w:val="default"/>
          <w:rFonts w:ascii="FrankRuehl" w:hAnsi="FrankRuehl" w:cs="FrankRuehl"/>
          <w:vanish/>
          <w:szCs w:val="20"/>
          <w:shd w:val="clear" w:color="auto" w:fill="FFFF99"/>
          <w:rtl/>
        </w:rPr>
      </w:pPr>
      <w:hyperlink r:id="rId204" w:history="1">
        <w:r w:rsidRPr="00FE65A6">
          <w:rPr>
            <w:rStyle w:val="Hyperlink"/>
            <w:rFonts w:ascii="FrankRuehl" w:hAnsi="FrankRuehl"/>
            <w:vanish/>
            <w:szCs w:val="20"/>
            <w:shd w:val="clear" w:color="auto" w:fill="FFFF99"/>
            <w:rtl/>
          </w:rPr>
          <w:t>ק"ת תשע"ט מס' 8179</w:t>
        </w:r>
      </w:hyperlink>
      <w:r w:rsidRPr="00FE65A6">
        <w:rPr>
          <w:rStyle w:val="default"/>
          <w:rFonts w:ascii="FrankRuehl" w:hAnsi="FrankRuehl" w:cs="FrankRuehl"/>
          <w:vanish/>
          <w:szCs w:val="20"/>
          <w:shd w:val="clear" w:color="auto" w:fill="FFFF99"/>
          <w:rtl/>
        </w:rPr>
        <w:t xml:space="preserve"> מיום 25.2.2019 עמ' </w:t>
      </w:r>
      <w:r w:rsidRPr="00FE65A6">
        <w:rPr>
          <w:rStyle w:val="default"/>
          <w:rFonts w:ascii="FrankRuehl" w:hAnsi="FrankRuehl" w:cs="FrankRuehl" w:hint="cs"/>
          <w:vanish/>
          <w:szCs w:val="20"/>
          <w:shd w:val="clear" w:color="auto" w:fill="FFFF99"/>
          <w:rtl/>
        </w:rPr>
        <w:t>2916</w:t>
      </w:r>
    </w:p>
    <w:p w:rsidR="00E4460F" w:rsidRPr="00FE65A6" w:rsidRDefault="00E4460F" w:rsidP="00E4460F">
      <w:pPr>
        <w:pStyle w:val="P00"/>
        <w:spacing w:before="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hint="cs"/>
          <w:b/>
          <w:bCs/>
          <w:vanish/>
          <w:szCs w:val="20"/>
          <w:shd w:val="clear" w:color="auto" w:fill="FFFF99"/>
          <w:rtl/>
        </w:rPr>
        <w:t>חהלפת תקנה 100</w:t>
      </w:r>
    </w:p>
    <w:p w:rsidR="00E4460F" w:rsidRPr="00FE65A6" w:rsidRDefault="00E4460F" w:rsidP="00E4460F">
      <w:pPr>
        <w:pStyle w:val="P0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hint="cs"/>
          <w:vanish/>
          <w:szCs w:val="20"/>
          <w:shd w:val="clear" w:color="auto" w:fill="FFFF99"/>
          <w:rtl/>
        </w:rPr>
        <w:t>הנוסח הקודם:</w:t>
      </w:r>
    </w:p>
    <w:p w:rsidR="00E4460F" w:rsidRPr="00FE65A6" w:rsidRDefault="00E4460F" w:rsidP="00E4460F">
      <w:pPr>
        <w:pStyle w:val="P00"/>
        <w:spacing w:before="20"/>
        <w:ind w:left="0" w:right="1134"/>
        <w:rPr>
          <w:rStyle w:val="default"/>
          <w:rFonts w:ascii="Miriam" w:hAnsi="Miriam" w:cs="Miriam"/>
          <w:strike/>
          <w:vanish/>
          <w:sz w:val="16"/>
          <w:szCs w:val="16"/>
          <w:shd w:val="clear" w:color="auto" w:fill="FFFF99"/>
          <w:rtl/>
        </w:rPr>
      </w:pPr>
      <w:r w:rsidRPr="00FE65A6">
        <w:rPr>
          <w:rStyle w:val="default"/>
          <w:rFonts w:ascii="Miriam" w:hAnsi="Miriam" w:cs="Miriam" w:hint="cs"/>
          <w:strike/>
          <w:vanish/>
          <w:sz w:val="16"/>
          <w:szCs w:val="16"/>
          <w:shd w:val="clear" w:color="auto" w:fill="FFFF99"/>
          <w:rtl/>
        </w:rPr>
        <w:t>מערכת ביקורת ייצור</w:t>
      </w:r>
    </w:p>
    <w:p w:rsidR="00E4460F" w:rsidRPr="00FE65A6" w:rsidRDefault="00E4460F" w:rsidP="00E4460F">
      <w:pPr>
        <w:pStyle w:val="P00"/>
        <w:spacing w:before="0"/>
        <w:ind w:left="0" w:right="1134"/>
        <w:rPr>
          <w:rStyle w:val="default"/>
          <w:rFonts w:cs="FrankRuehl"/>
          <w:strike/>
          <w:vanish/>
          <w:sz w:val="22"/>
          <w:szCs w:val="22"/>
          <w:shd w:val="clear" w:color="auto" w:fill="FFFF99"/>
          <w:rtl/>
        </w:rPr>
      </w:pPr>
      <w:r w:rsidRPr="00FE65A6">
        <w:rPr>
          <w:rStyle w:val="default"/>
          <w:rFonts w:cs="FrankRuehl"/>
          <w:strike/>
          <w:vanish/>
          <w:sz w:val="22"/>
          <w:szCs w:val="22"/>
          <w:shd w:val="clear" w:color="auto" w:fill="FFFF99"/>
          <w:rtl/>
        </w:rPr>
        <w:t>100.</w:t>
      </w:r>
      <w:r w:rsidRPr="00FE65A6">
        <w:rPr>
          <w:rStyle w:val="default"/>
          <w:rFonts w:cs="FrankRuehl"/>
          <w:strike/>
          <w:vanish/>
          <w:sz w:val="22"/>
          <w:szCs w:val="22"/>
          <w:shd w:val="clear" w:color="auto" w:fill="FFFF99"/>
          <w:rtl/>
        </w:rPr>
        <w:tab/>
        <w:t>(</w:t>
      </w:r>
      <w:r w:rsidRPr="00FE65A6">
        <w:rPr>
          <w:rStyle w:val="default"/>
          <w:rFonts w:cs="FrankRuehl" w:hint="cs"/>
          <w:strike/>
          <w:vanish/>
          <w:sz w:val="22"/>
          <w:szCs w:val="22"/>
          <w:shd w:val="clear" w:color="auto" w:fill="FFFF99"/>
          <w:rtl/>
        </w:rPr>
        <w:t>א)</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המחזיק בתעודת יצרן חלקים לפי תקנות אלה יקים ויחזיק מערכת ביקור</w:t>
      </w:r>
      <w:r w:rsidRPr="00FE65A6">
        <w:rPr>
          <w:rStyle w:val="default"/>
          <w:rFonts w:cs="FrankRuehl"/>
          <w:strike/>
          <w:vanish/>
          <w:sz w:val="22"/>
          <w:szCs w:val="22"/>
          <w:shd w:val="clear" w:color="auto" w:fill="FFFF99"/>
          <w:rtl/>
        </w:rPr>
        <w:t>ת</w:t>
      </w:r>
      <w:r w:rsidRPr="00FE65A6">
        <w:rPr>
          <w:rStyle w:val="default"/>
          <w:rFonts w:cs="FrankRuehl" w:hint="cs"/>
          <w:strike/>
          <w:vanish/>
          <w:sz w:val="22"/>
          <w:szCs w:val="22"/>
          <w:shd w:val="clear" w:color="auto" w:fill="FFFF99"/>
          <w:rtl/>
        </w:rPr>
        <w:t xml:space="preserve"> ייצור אשר תוודא שכל חלק גמור תואם את נתוני התכן והוא כשיר להתקנה במוצר שעליו ניתנה תעודת סוג.</w:t>
      </w:r>
    </w:p>
    <w:p w:rsidR="003B7A12" w:rsidRPr="00FE65A6" w:rsidRDefault="003B7A12" w:rsidP="00E4460F">
      <w:pPr>
        <w:pStyle w:val="P00"/>
        <w:spacing w:before="0"/>
        <w:ind w:left="0" w:right="1134"/>
        <w:rPr>
          <w:rStyle w:val="default"/>
          <w:rFonts w:cs="FrankRuehl"/>
          <w:strike/>
          <w:vanish/>
          <w:sz w:val="22"/>
          <w:szCs w:val="22"/>
          <w:shd w:val="clear" w:color="auto" w:fill="FFFF99"/>
          <w:rtl/>
        </w:rPr>
      </w:pPr>
      <w:r w:rsidRPr="00FE65A6">
        <w:rPr>
          <w:rStyle w:val="default"/>
          <w:rFonts w:cs="FrankRuehl"/>
          <w:vanish/>
          <w:sz w:val="22"/>
          <w:szCs w:val="22"/>
          <w:shd w:val="clear" w:color="auto" w:fill="FFFF99"/>
          <w:rtl/>
        </w:rPr>
        <w:tab/>
      </w:r>
      <w:r w:rsidRPr="00FE65A6">
        <w:rPr>
          <w:rStyle w:val="default"/>
          <w:rFonts w:cs="FrankRuehl"/>
          <w:strike/>
          <w:vanish/>
          <w:sz w:val="22"/>
          <w:szCs w:val="22"/>
          <w:shd w:val="clear" w:color="auto" w:fill="FFFF99"/>
          <w:rtl/>
        </w:rPr>
        <w:t>(</w:t>
      </w:r>
      <w:r w:rsidRPr="00FE65A6">
        <w:rPr>
          <w:rStyle w:val="default"/>
          <w:rFonts w:cs="FrankRuehl" w:hint="cs"/>
          <w:strike/>
          <w:vanish/>
          <w:sz w:val="22"/>
          <w:szCs w:val="22"/>
          <w:shd w:val="clear" w:color="auto" w:fill="FFFF99"/>
          <w:rtl/>
        </w:rPr>
        <w:t>ב)</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מערכת ביקורת הייצור, כאמור בתקנת משנה (א), תבטיח קיום כל אלה:</w:t>
      </w:r>
    </w:p>
    <w:p w:rsidR="003B7A12" w:rsidRPr="00FE65A6" w:rsidRDefault="003B7A12" w:rsidP="00E4460F">
      <w:pPr>
        <w:pStyle w:val="P22"/>
        <w:spacing w:before="0"/>
        <w:ind w:left="1021" w:right="1134"/>
        <w:rPr>
          <w:rStyle w:val="default"/>
          <w:rFonts w:cs="FrankRuehl"/>
          <w:strike/>
          <w:vanish/>
          <w:sz w:val="16"/>
          <w:szCs w:val="22"/>
          <w:shd w:val="clear" w:color="auto" w:fill="FFFF99"/>
          <w:rtl/>
        </w:rPr>
      </w:pPr>
      <w:r w:rsidRPr="00FE65A6">
        <w:rPr>
          <w:rStyle w:val="default"/>
          <w:rFonts w:cs="FrankRuehl"/>
          <w:strike/>
          <w:vanish/>
          <w:sz w:val="16"/>
          <w:szCs w:val="22"/>
          <w:shd w:val="clear" w:color="auto" w:fill="FFFF99"/>
          <w:rtl/>
        </w:rPr>
        <w:t>(1)</w:t>
      </w:r>
      <w:r w:rsidRPr="00FE65A6">
        <w:rPr>
          <w:rStyle w:val="default"/>
          <w:rFonts w:cs="FrankRuehl"/>
          <w:strike/>
          <w:vanish/>
          <w:sz w:val="16"/>
          <w:szCs w:val="22"/>
          <w:shd w:val="clear" w:color="auto" w:fill="FFFF99"/>
          <w:rtl/>
        </w:rPr>
        <w:tab/>
      </w:r>
      <w:r w:rsidRPr="00FE65A6">
        <w:rPr>
          <w:rStyle w:val="default"/>
          <w:rFonts w:cs="FrankRuehl" w:hint="cs"/>
          <w:strike/>
          <w:vanish/>
          <w:sz w:val="16"/>
          <w:szCs w:val="22"/>
          <w:shd w:val="clear" w:color="auto" w:fill="FFFF99"/>
          <w:rtl/>
        </w:rPr>
        <w:t>חמרים נכנסים המיועדים לשימוש בחלקים גמורים</w:t>
      </w:r>
      <w:r w:rsidRPr="00FE65A6">
        <w:rPr>
          <w:rStyle w:val="default"/>
          <w:rFonts w:cs="FrankRuehl"/>
          <w:strike/>
          <w:vanish/>
          <w:sz w:val="16"/>
          <w:szCs w:val="22"/>
          <w:shd w:val="clear" w:color="auto" w:fill="FFFF99"/>
          <w:rtl/>
        </w:rPr>
        <w:t xml:space="preserve"> </w:t>
      </w:r>
      <w:r w:rsidRPr="00FE65A6">
        <w:rPr>
          <w:rStyle w:val="default"/>
          <w:rFonts w:cs="FrankRuehl" w:hint="cs"/>
          <w:strike/>
          <w:vanish/>
          <w:sz w:val="16"/>
          <w:szCs w:val="22"/>
          <w:shd w:val="clear" w:color="auto" w:fill="FFFF99"/>
          <w:rtl/>
        </w:rPr>
        <w:t>תואמים את נתוני התכן;</w:t>
      </w:r>
    </w:p>
    <w:p w:rsidR="003B7A12" w:rsidRPr="00FE65A6" w:rsidRDefault="003B7A12" w:rsidP="00E4460F">
      <w:pPr>
        <w:pStyle w:val="P22"/>
        <w:spacing w:before="0"/>
        <w:ind w:left="1021" w:right="1134"/>
        <w:rPr>
          <w:rStyle w:val="default"/>
          <w:rFonts w:cs="FrankRuehl"/>
          <w:strike/>
          <w:vanish/>
          <w:sz w:val="16"/>
          <w:szCs w:val="22"/>
          <w:shd w:val="clear" w:color="auto" w:fill="FFFF99"/>
          <w:rtl/>
        </w:rPr>
      </w:pPr>
      <w:r w:rsidRPr="00FE65A6">
        <w:rPr>
          <w:rStyle w:val="default"/>
          <w:rFonts w:cs="FrankRuehl"/>
          <w:strike/>
          <w:vanish/>
          <w:sz w:val="16"/>
          <w:szCs w:val="22"/>
          <w:shd w:val="clear" w:color="auto" w:fill="FFFF99"/>
          <w:rtl/>
        </w:rPr>
        <w:t>(2)</w:t>
      </w:r>
      <w:r w:rsidRPr="00FE65A6">
        <w:rPr>
          <w:rStyle w:val="default"/>
          <w:rFonts w:cs="FrankRuehl"/>
          <w:strike/>
          <w:vanish/>
          <w:sz w:val="16"/>
          <w:szCs w:val="22"/>
          <w:shd w:val="clear" w:color="auto" w:fill="FFFF99"/>
          <w:rtl/>
        </w:rPr>
        <w:tab/>
      </w:r>
      <w:r w:rsidRPr="00FE65A6">
        <w:rPr>
          <w:rStyle w:val="default"/>
          <w:rFonts w:cs="FrankRuehl" w:hint="cs"/>
          <w:strike/>
          <w:vanish/>
          <w:sz w:val="16"/>
          <w:szCs w:val="22"/>
          <w:shd w:val="clear" w:color="auto" w:fill="FFFF99"/>
          <w:rtl/>
        </w:rPr>
        <w:t>חמרים נכנסים וחלקים</w:t>
      </w:r>
      <w:r w:rsidRPr="00FE65A6">
        <w:rPr>
          <w:rStyle w:val="default"/>
          <w:rFonts w:cs="FrankRuehl"/>
          <w:strike/>
          <w:vanish/>
          <w:sz w:val="16"/>
          <w:szCs w:val="22"/>
          <w:shd w:val="clear" w:color="auto" w:fill="FFFF99"/>
          <w:rtl/>
        </w:rPr>
        <w:t xml:space="preserve"> </w:t>
      </w:r>
      <w:r w:rsidRPr="00FE65A6">
        <w:rPr>
          <w:rStyle w:val="default"/>
          <w:rFonts w:cs="FrankRuehl" w:hint="cs"/>
          <w:strike/>
          <w:vanish/>
          <w:sz w:val="16"/>
          <w:szCs w:val="22"/>
          <w:shd w:val="clear" w:color="auto" w:fill="FFFF99"/>
          <w:rtl/>
        </w:rPr>
        <w:t>נרכשים או מתקבלים מקבלני משנה אשר תכונותיהם הפיזיות או הכימיות אינן ניתנות לקביעה מהירה ומדוייקת, מזוהים כהלכה;</w:t>
      </w:r>
    </w:p>
    <w:p w:rsidR="003B7A12" w:rsidRPr="00FE65A6" w:rsidRDefault="003B7A12" w:rsidP="00E4460F">
      <w:pPr>
        <w:pStyle w:val="P22"/>
        <w:spacing w:before="0"/>
        <w:ind w:left="1021" w:right="1134"/>
        <w:rPr>
          <w:rStyle w:val="default"/>
          <w:rFonts w:cs="FrankRuehl"/>
          <w:strike/>
          <w:vanish/>
          <w:sz w:val="16"/>
          <w:szCs w:val="22"/>
          <w:shd w:val="clear" w:color="auto" w:fill="FFFF99"/>
          <w:rtl/>
        </w:rPr>
      </w:pPr>
      <w:r w:rsidRPr="00FE65A6">
        <w:rPr>
          <w:rStyle w:val="default"/>
          <w:rFonts w:cs="FrankRuehl"/>
          <w:strike/>
          <w:vanish/>
          <w:sz w:val="16"/>
          <w:szCs w:val="22"/>
          <w:shd w:val="clear" w:color="auto" w:fill="FFFF99"/>
          <w:rtl/>
        </w:rPr>
        <w:t>(3)</w:t>
      </w:r>
      <w:r w:rsidRPr="00FE65A6">
        <w:rPr>
          <w:rStyle w:val="default"/>
          <w:rFonts w:cs="FrankRuehl"/>
          <w:strike/>
          <w:vanish/>
          <w:sz w:val="16"/>
          <w:szCs w:val="22"/>
          <w:shd w:val="clear" w:color="auto" w:fill="FFFF99"/>
          <w:rtl/>
        </w:rPr>
        <w:tab/>
      </w:r>
      <w:r w:rsidRPr="00FE65A6">
        <w:rPr>
          <w:rStyle w:val="default"/>
          <w:rFonts w:cs="FrankRuehl" w:hint="cs"/>
          <w:strike/>
          <w:vanish/>
          <w:sz w:val="16"/>
          <w:szCs w:val="22"/>
          <w:shd w:val="clear" w:color="auto" w:fill="FFFF99"/>
          <w:rtl/>
        </w:rPr>
        <w:t>חמרים פגיעים העלולים להינזק ולהישחת מוחסנים ומוגנים בצורה מתאימה;</w:t>
      </w:r>
    </w:p>
    <w:p w:rsidR="003B7A12" w:rsidRPr="00FE65A6" w:rsidRDefault="003B7A12" w:rsidP="00E4460F">
      <w:pPr>
        <w:pStyle w:val="P22"/>
        <w:spacing w:before="0"/>
        <w:ind w:left="1021" w:right="1134"/>
        <w:rPr>
          <w:rStyle w:val="default"/>
          <w:rFonts w:cs="FrankRuehl"/>
          <w:strike/>
          <w:vanish/>
          <w:sz w:val="16"/>
          <w:szCs w:val="22"/>
          <w:shd w:val="clear" w:color="auto" w:fill="FFFF99"/>
          <w:rtl/>
        </w:rPr>
      </w:pPr>
      <w:r w:rsidRPr="00FE65A6">
        <w:rPr>
          <w:rStyle w:val="default"/>
          <w:rFonts w:cs="FrankRuehl"/>
          <w:strike/>
          <w:vanish/>
          <w:sz w:val="16"/>
          <w:szCs w:val="22"/>
          <w:shd w:val="clear" w:color="auto" w:fill="FFFF99"/>
          <w:rtl/>
        </w:rPr>
        <w:t>(4)</w:t>
      </w:r>
      <w:r w:rsidRPr="00FE65A6">
        <w:rPr>
          <w:rStyle w:val="default"/>
          <w:rFonts w:cs="FrankRuehl"/>
          <w:strike/>
          <w:vanish/>
          <w:sz w:val="16"/>
          <w:szCs w:val="22"/>
          <w:shd w:val="clear" w:color="auto" w:fill="FFFF99"/>
          <w:rtl/>
        </w:rPr>
        <w:tab/>
      </w:r>
      <w:r w:rsidRPr="00FE65A6">
        <w:rPr>
          <w:rStyle w:val="default"/>
          <w:rFonts w:cs="FrankRuehl" w:hint="cs"/>
          <w:strike/>
          <w:vanish/>
          <w:sz w:val="16"/>
          <w:szCs w:val="22"/>
          <w:shd w:val="clear" w:color="auto" w:fill="FFFF99"/>
          <w:rtl/>
        </w:rPr>
        <w:t xml:space="preserve">תהליכים המשפיעים על איכות המוצר המוגמר או </w:t>
      </w:r>
      <w:r w:rsidRPr="00FE65A6">
        <w:rPr>
          <w:rStyle w:val="default"/>
          <w:rFonts w:cs="FrankRuehl"/>
          <w:strike/>
          <w:vanish/>
          <w:sz w:val="16"/>
          <w:szCs w:val="22"/>
          <w:shd w:val="clear" w:color="auto" w:fill="FFFF99"/>
          <w:rtl/>
        </w:rPr>
        <w:t>ב</w:t>
      </w:r>
      <w:r w:rsidRPr="00FE65A6">
        <w:rPr>
          <w:rStyle w:val="default"/>
          <w:rFonts w:cs="FrankRuehl" w:hint="cs"/>
          <w:strike/>
          <w:vanish/>
          <w:sz w:val="16"/>
          <w:szCs w:val="22"/>
          <w:shd w:val="clear" w:color="auto" w:fill="FFFF99"/>
          <w:rtl/>
        </w:rPr>
        <w:t>טיחותו מבוצעים בהתאם למיפרטים או תקנים המקובלים בתעשיה תעופתית;</w:t>
      </w:r>
    </w:p>
    <w:p w:rsidR="003B7A12" w:rsidRPr="00FE65A6" w:rsidRDefault="003B7A12" w:rsidP="00E4460F">
      <w:pPr>
        <w:pStyle w:val="P22"/>
        <w:spacing w:before="0"/>
        <w:ind w:left="1021" w:right="1134"/>
        <w:rPr>
          <w:rStyle w:val="default"/>
          <w:rFonts w:cs="FrankRuehl"/>
          <w:strike/>
          <w:vanish/>
          <w:sz w:val="16"/>
          <w:szCs w:val="22"/>
          <w:shd w:val="clear" w:color="auto" w:fill="FFFF99"/>
          <w:rtl/>
        </w:rPr>
      </w:pPr>
      <w:r w:rsidRPr="00FE65A6">
        <w:rPr>
          <w:rStyle w:val="default"/>
          <w:rFonts w:cs="FrankRuehl"/>
          <w:strike/>
          <w:vanish/>
          <w:sz w:val="16"/>
          <w:szCs w:val="22"/>
          <w:shd w:val="clear" w:color="auto" w:fill="FFFF99"/>
          <w:rtl/>
        </w:rPr>
        <w:t>(5)</w:t>
      </w:r>
      <w:r w:rsidRPr="00FE65A6">
        <w:rPr>
          <w:rStyle w:val="default"/>
          <w:rFonts w:cs="FrankRuehl"/>
          <w:strike/>
          <w:vanish/>
          <w:sz w:val="16"/>
          <w:szCs w:val="22"/>
          <w:shd w:val="clear" w:color="auto" w:fill="FFFF99"/>
          <w:rtl/>
        </w:rPr>
        <w:tab/>
      </w:r>
      <w:r w:rsidRPr="00FE65A6">
        <w:rPr>
          <w:rStyle w:val="default"/>
          <w:rFonts w:cs="FrankRuehl" w:hint="cs"/>
          <w:strike/>
          <w:vanish/>
          <w:sz w:val="16"/>
          <w:szCs w:val="22"/>
          <w:shd w:val="clear" w:color="auto" w:fill="FFFF99"/>
          <w:rtl/>
        </w:rPr>
        <w:t>חלקים הנמצאים בייצור נבדקים להתאמתם לנתוני התכן בשלבי הייצור המתאימים לאותה בדיקה; שימוש בנהלי ביקורת איכות סטטיסטיים אפשרי כל עוד ניתן באמצעותם להגיע לרמת איכות מספקת של החלק הנבדק;</w:t>
      </w:r>
    </w:p>
    <w:p w:rsidR="003B7A12" w:rsidRPr="00FE65A6" w:rsidRDefault="003B7A12" w:rsidP="00E4460F">
      <w:pPr>
        <w:pStyle w:val="P22"/>
        <w:spacing w:before="0"/>
        <w:ind w:left="1021" w:right="1134"/>
        <w:rPr>
          <w:rStyle w:val="default"/>
          <w:rFonts w:cs="FrankRuehl"/>
          <w:strike/>
          <w:vanish/>
          <w:sz w:val="16"/>
          <w:szCs w:val="22"/>
          <w:shd w:val="clear" w:color="auto" w:fill="FFFF99"/>
          <w:rtl/>
        </w:rPr>
      </w:pPr>
      <w:r w:rsidRPr="00FE65A6">
        <w:rPr>
          <w:rStyle w:val="default"/>
          <w:rFonts w:cs="FrankRuehl"/>
          <w:strike/>
          <w:vanish/>
          <w:sz w:val="16"/>
          <w:szCs w:val="22"/>
          <w:shd w:val="clear" w:color="auto" w:fill="FFFF99"/>
          <w:rtl/>
        </w:rPr>
        <w:t>(6)</w:t>
      </w:r>
      <w:r w:rsidRPr="00FE65A6">
        <w:rPr>
          <w:rStyle w:val="default"/>
          <w:rFonts w:cs="FrankRuehl"/>
          <w:strike/>
          <w:vanish/>
          <w:sz w:val="16"/>
          <w:szCs w:val="22"/>
          <w:shd w:val="clear" w:color="auto" w:fill="FFFF99"/>
          <w:rtl/>
        </w:rPr>
        <w:tab/>
        <w:t>ש</w:t>
      </w:r>
      <w:r w:rsidRPr="00FE65A6">
        <w:rPr>
          <w:rStyle w:val="default"/>
          <w:rFonts w:cs="FrankRuehl" w:hint="cs"/>
          <w:strike/>
          <w:vanish/>
          <w:sz w:val="16"/>
          <w:szCs w:val="22"/>
          <w:shd w:val="clear" w:color="auto" w:fill="FFFF99"/>
          <w:rtl/>
        </w:rPr>
        <w:t>רטוטי תכן מעודכנים נמצאים במקום לשימושם של סגל עובדי הייצור והביקורת;</w:t>
      </w:r>
    </w:p>
    <w:p w:rsidR="003B7A12" w:rsidRPr="00FE65A6" w:rsidRDefault="003B7A12" w:rsidP="00E4460F">
      <w:pPr>
        <w:pStyle w:val="P22"/>
        <w:spacing w:before="0"/>
        <w:ind w:left="1021" w:right="1134"/>
        <w:rPr>
          <w:rStyle w:val="default"/>
          <w:rFonts w:cs="FrankRuehl"/>
          <w:strike/>
          <w:vanish/>
          <w:sz w:val="16"/>
          <w:szCs w:val="22"/>
          <w:shd w:val="clear" w:color="auto" w:fill="FFFF99"/>
          <w:rtl/>
        </w:rPr>
      </w:pPr>
      <w:r w:rsidRPr="00FE65A6">
        <w:rPr>
          <w:rStyle w:val="default"/>
          <w:rFonts w:cs="FrankRuehl"/>
          <w:strike/>
          <w:vanish/>
          <w:sz w:val="16"/>
          <w:szCs w:val="22"/>
          <w:shd w:val="clear" w:color="auto" w:fill="FFFF99"/>
          <w:rtl/>
        </w:rPr>
        <w:t>(7)</w:t>
      </w:r>
      <w:r w:rsidRPr="00FE65A6">
        <w:rPr>
          <w:rStyle w:val="default"/>
          <w:rFonts w:cs="FrankRuehl"/>
          <w:strike/>
          <w:vanish/>
          <w:sz w:val="16"/>
          <w:szCs w:val="22"/>
          <w:shd w:val="clear" w:color="auto" w:fill="FFFF99"/>
          <w:rtl/>
        </w:rPr>
        <w:tab/>
      </w:r>
      <w:r w:rsidRPr="00FE65A6">
        <w:rPr>
          <w:rStyle w:val="default"/>
          <w:rFonts w:cs="FrankRuehl" w:hint="cs"/>
          <w:strike/>
          <w:vanish/>
          <w:sz w:val="16"/>
          <w:szCs w:val="22"/>
          <w:shd w:val="clear" w:color="auto" w:fill="FFFF99"/>
          <w:rtl/>
        </w:rPr>
        <w:t>שינויים גדולים לתכן היסודי מבוקרים ומאושרים לפני הכללתם בחלק הגמור;</w:t>
      </w:r>
    </w:p>
    <w:p w:rsidR="003B7A12" w:rsidRPr="00FE65A6" w:rsidRDefault="003B7A12" w:rsidP="00E4460F">
      <w:pPr>
        <w:pStyle w:val="P22"/>
        <w:spacing w:before="0"/>
        <w:ind w:left="1021" w:right="1134"/>
        <w:rPr>
          <w:rStyle w:val="default"/>
          <w:rFonts w:cs="FrankRuehl"/>
          <w:strike/>
          <w:vanish/>
          <w:sz w:val="16"/>
          <w:szCs w:val="22"/>
          <w:shd w:val="clear" w:color="auto" w:fill="FFFF99"/>
          <w:rtl/>
        </w:rPr>
      </w:pPr>
      <w:r w:rsidRPr="00FE65A6">
        <w:rPr>
          <w:rStyle w:val="default"/>
          <w:rFonts w:cs="FrankRuehl"/>
          <w:strike/>
          <w:vanish/>
          <w:sz w:val="16"/>
          <w:szCs w:val="22"/>
          <w:shd w:val="clear" w:color="auto" w:fill="FFFF99"/>
          <w:rtl/>
        </w:rPr>
        <w:t>(8)</w:t>
      </w:r>
      <w:r w:rsidRPr="00FE65A6">
        <w:rPr>
          <w:rStyle w:val="default"/>
          <w:rFonts w:cs="FrankRuehl"/>
          <w:strike/>
          <w:vanish/>
          <w:sz w:val="16"/>
          <w:szCs w:val="22"/>
          <w:shd w:val="clear" w:color="auto" w:fill="FFFF99"/>
          <w:rtl/>
        </w:rPr>
        <w:tab/>
      </w:r>
      <w:r w:rsidRPr="00FE65A6">
        <w:rPr>
          <w:rStyle w:val="default"/>
          <w:rFonts w:cs="FrankRuehl" w:hint="cs"/>
          <w:strike/>
          <w:vanish/>
          <w:sz w:val="16"/>
          <w:szCs w:val="22"/>
          <w:shd w:val="clear" w:color="auto" w:fill="FFFF99"/>
          <w:rtl/>
        </w:rPr>
        <w:t>חמרים, אבזרים ופריטים שנפסלו מופרדים ומסומנים בצורה שתמנע את שימושם בחלק הגמור;</w:t>
      </w:r>
    </w:p>
    <w:p w:rsidR="003B7A12" w:rsidRPr="00F61F80" w:rsidRDefault="003B7A12" w:rsidP="00F61F80">
      <w:pPr>
        <w:pStyle w:val="P22"/>
        <w:spacing w:before="0"/>
        <w:ind w:left="1021" w:right="1134"/>
        <w:rPr>
          <w:rStyle w:val="default"/>
          <w:rFonts w:cs="FrankRuehl"/>
          <w:sz w:val="2"/>
          <w:szCs w:val="2"/>
          <w:rtl/>
        </w:rPr>
      </w:pPr>
      <w:r w:rsidRPr="00FE65A6">
        <w:rPr>
          <w:rStyle w:val="default"/>
          <w:rFonts w:cs="FrankRuehl"/>
          <w:strike/>
          <w:vanish/>
          <w:sz w:val="16"/>
          <w:szCs w:val="22"/>
          <w:shd w:val="clear" w:color="auto" w:fill="FFFF99"/>
          <w:rtl/>
        </w:rPr>
        <w:t>(9)</w:t>
      </w:r>
      <w:r w:rsidRPr="00FE65A6">
        <w:rPr>
          <w:rStyle w:val="default"/>
          <w:rFonts w:cs="FrankRuehl"/>
          <w:strike/>
          <w:vanish/>
          <w:sz w:val="16"/>
          <w:szCs w:val="22"/>
          <w:shd w:val="clear" w:color="auto" w:fill="FFFF99"/>
          <w:rtl/>
        </w:rPr>
        <w:tab/>
      </w:r>
      <w:r w:rsidRPr="00FE65A6">
        <w:rPr>
          <w:rStyle w:val="default"/>
          <w:rFonts w:cs="FrankRuehl" w:hint="cs"/>
          <w:strike/>
          <w:vanish/>
          <w:sz w:val="16"/>
          <w:szCs w:val="22"/>
          <w:shd w:val="clear" w:color="auto" w:fill="FFFF99"/>
          <w:rtl/>
        </w:rPr>
        <w:t>מנוהלים רישומי ביקורת ביד</w:t>
      </w:r>
      <w:r w:rsidRPr="00FE65A6">
        <w:rPr>
          <w:rStyle w:val="default"/>
          <w:rFonts w:cs="FrankRuehl"/>
          <w:strike/>
          <w:vanish/>
          <w:sz w:val="16"/>
          <w:szCs w:val="22"/>
          <w:shd w:val="clear" w:color="auto" w:fill="FFFF99"/>
          <w:rtl/>
        </w:rPr>
        <w:t>י</w:t>
      </w:r>
      <w:r w:rsidRPr="00FE65A6">
        <w:rPr>
          <w:rStyle w:val="default"/>
          <w:rFonts w:cs="FrankRuehl" w:hint="cs"/>
          <w:strike/>
          <w:vanish/>
          <w:sz w:val="16"/>
          <w:szCs w:val="22"/>
          <w:shd w:val="clear" w:color="auto" w:fill="FFFF99"/>
          <w:rtl/>
        </w:rPr>
        <w:t xml:space="preserve"> היצרן; אלה מזוהים עם החלק הגמור, אם הדבר מעשי, ונשמרים במשך שנתיים לפחות.</w:t>
      </w:r>
      <w:bookmarkEnd w:id="276"/>
    </w:p>
    <w:p w:rsidR="003B7A12" w:rsidRDefault="003B7A12">
      <w:pPr>
        <w:pStyle w:val="P00"/>
        <w:spacing w:before="72"/>
        <w:ind w:left="0" w:right="1134"/>
        <w:rPr>
          <w:rStyle w:val="default"/>
          <w:rFonts w:cs="FrankRuehl"/>
          <w:rtl/>
        </w:rPr>
      </w:pPr>
      <w:bookmarkStart w:id="277" w:name="Seif99"/>
      <w:bookmarkEnd w:id="277"/>
      <w:r>
        <w:rPr>
          <w:lang w:val="he-IL"/>
        </w:rPr>
        <w:pict>
          <v:rect id="_x0000_s2169" style="position:absolute;left:0;text-align:left;margin-left:464.5pt;margin-top:8.05pt;width:75.05pt;height:13.15pt;z-index:251602432" o:allowincell="f" filled="f" stroked="f" strokecolor="lime" strokeweight=".25pt">
            <v:textbox inset="0,0,0,0">
              <w:txbxContent>
                <w:p w:rsidR="006B075E" w:rsidRDefault="006B075E">
                  <w:pPr>
                    <w:spacing w:line="160" w:lineRule="exact"/>
                    <w:jc w:val="left"/>
                    <w:rPr>
                      <w:rFonts w:cs="Miriam"/>
                      <w:noProof/>
                      <w:szCs w:val="18"/>
                      <w:rtl/>
                    </w:rPr>
                  </w:pPr>
                  <w:r>
                    <w:rPr>
                      <w:rFonts w:cs="Miriam"/>
                      <w:szCs w:val="18"/>
                      <w:rtl/>
                    </w:rPr>
                    <w:t>א</w:t>
                  </w:r>
                  <w:r>
                    <w:rPr>
                      <w:rFonts w:cs="Miriam" w:hint="cs"/>
                      <w:szCs w:val="18"/>
                      <w:rtl/>
                    </w:rPr>
                    <w:t>יסור העב</w:t>
                  </w:r>
                  <w:r>
                    <w:rPr>
                      <w:rFonts w:cs="Miriam"/>
                      <w:szCs w:val="18"/>
                      <w:rtl/>
                    </w:rPr>
                    <w:t>ר</w:t>
                  </w:r>
                  <w:r>
                    <w:rPr>
                      <w:rFonts w:cs="Miriam" w:hint="cs"/>
                      <w:szCs w:val="18"/>
                      <w:rtl/>
                    </w:rPr>
                    <w:t>ה</w:t>
                  </w:r>
                </w:p>
              </w:txbxContent>
            </v:textbox>
            <w10:anchorlock/>
          </v:rect>
        </w:pict>
      </w:r>
      <w:r>
        <w:rPr>
          <w:rStyle w:val="big-number"/>
          <w:rtl/>
        </w:rPr>
        <w:t>101.</w:t>
      </w:r>
      <w:r>
        <w:rPr>
          <w:rStyle w:val="big-number"/>
          <w:rtl/>
        </w:rPr>
        <w:tab/>
      </w:r>
      <w:r>
        <w:rPr>
          <w:rStyle w:val="default"/>
          <w:rFonts w:cs="FrankRuehl"/>
          <w:rtl/>
        </w:rPr>
        <w:t>ל</w:t>
      </w:r>
      <w:r>
        <w:rPr>
          <w:rStyle w:val="default"/>
          <w:rFonts w:cs="FrankRuehl" w:hint="cs"/>
          <w:rtl/>
        </w:rPr>
        <w:t>א יעביר אדם לאחר תעודת יצרן חלקים שהוצאה לפי תקנות אלה; התעודה בטלה עם העברתה.</w:t>
      </w:r>
    </w:p>
    <w:p w:rsidR="003B7A12" w:rsidRDefault="003B7A12">
      <w:pPr>
        <w:pStyle w:val="P00"/>
        <w:spacing w:before="72"/>
        <w:ind w:left="0" w:right="1134"/>
        <w:rPr>
          <w:rStyle w:val="default"/>
          <w:rFonts w:cs="FrankRuehl"/>
          <w:rtl/>
        </w:rPr>
      </w:pPr>
      <w:bookmarkStart w:id="278" w:name="Seif100"/>
      <w:bookmarkEnd w:id="278"/>
      <w:r>
        <w:rPr>
          <w:lang w:val="he-IL"/>
        </w:rPr>
        <w:pict>
          <v:rect id="_x0000_s2170" style="position:absolute;left:0;text-align:left;margin-left:464.5pt;margin-top:8.05pt;width:75.05pt;height:13.8pt;z-index:251603456" o:allowincell="f" filled="f" stroked="f" strokecolor="lime" strokeweight=".25pt">
            <v:textbox inset="0,0,0,0">
              <w:txbxContent>
                <w:p w:rsidR="006B075E" w:rsidRDefault="006B075E">
                  <w:pPr>
                    <w:spacing w:line="160" w:lineRule="exact"/>
                    <w:jc w:val="left"/>
                    <w:rPr>
                      <w:rFonts w:cs="Miriam"/>
                      <w:noProof/>
                      <w:szCs w:val="18"/>
                      <w:rtl/>
                    </w:rPr>
                  </w:pPr>
                  <w:r>
                    <w:rPr>
                      <w:rFonts w:cs="Miriam"/>
                      <w:szCs w:val="18"/>
                      <w:rtl/>
                    </w:rPr>
                    <w:t>ת</w:t>
                  </w:r>
                  <w:r>
                    <w:rPr>
                      <w:rFonts w:cs="Miriam" w:hint="cs"/>
                      <w:szCs w:val="18"/>
                      <w:rtl/>
                    </w:rPr>
                    <w:t>וקף התעודה</w:t>
                  </w:r>
                </w:p>
              </w:txbxContent>
            </v:textbox>
            <w10:anchorlock/>
          </v:rect>
        </w:pict>
      </w:r>
      <w:r>
        <w:rPr>
          <w:rStyle w:val="big-number"/>
          <w:rtl/>
        </w:rPr>
        <w:t>102.</w:t>
      </w:r>
      <w:r>
        <w:rPr>
          <w:rStyle w:val="big-number"/>
          <w:rtl/>
        </w:rPr>
        <w:tab/>
      </w:r>
      <w:r>
        <w:rPr>
          <w:rStyle w:val="default"/>
          <w:rFonts w:cs="FrankRuehl"/>
          <w:rtl/>
        </w:rPr>
        <w:t>ת</w:t>
      </w:r>
      <w:r>
        <w:rPr>
          <w:rStyle w:val="default"/>
          <w:rFonts w:cs="FrankRuehl" w:hint="cs"/>
          <w:rtl/>
        </w:rPr>
        <w:t>עודת יצרן חלקים תהא תקפה כל עוד לא הוחזרה, הותלתה או בוטלה.</w:t>
      </w:r>
    </w:p>
    <w:p w:rsidR="003B7A12" w:rsidRDefault="003B7A12">
      <w:pPr>
        <w:pStyle w:val="P00"/>
        <w:spacing w:before="72"/>
        <w:ind w:left="0" w:right="1134"/>
        <w:rPr>
          <w:rStyle w:val="default"/>
          <w:rFonts w:cs="FrankRuehl"/>
          <w:rtl/>
        </w:rPr>
      </w:pPr>
      <w:r>
        <w:rPr>
          <w:lang w:val="he-IL"/>
        </w:rPr>
        <w:pict>
          <v:rect id="_x0000_s2171" style="position:absolute;left:0;text-align:left;margin-left:464.5pt;margin-top:8.05pt;width:75.05pt;height:10.7pt;z-index:251604480" o:allowincell="f" filled="f" stroked="f" strokecolor="lime" strokeweight=".25pt">
            <v:textbox inset="0,0,0,0">
              <w:txbxContent>
                <w:p w:rsidR="006B075E" w:rsidRDefault="006B075E">
                  <w:pPr>
                    <w:spacing w:line="160" w:lineRule="exact"/>
                    <w:jc w:val="left"/>
                    <w:rPr>
                      <w:rFonts w:cs="Miriam"/>
                      <w:noProof/>
                      <w:szCs w:val="18"/>
                      <w:rtl/>
                    </w:rPr>
                  </w:pPr>
                  <w:r>
                    <w:rPr>
                      <w:rFonts w:cs="Miriam" w:hint="cs"/>
                      <w:szCs w:val="18"/>
                      <w:rtl/>
                    </w:rPr>
                    <w:t>תק' תשע"ט-2019</w:t>
                  </w:r>
                </w:p>
              </w:txbxContent>
            </v:textbox>
            <w10:anchorlock/>
          </v:rect>
        </w:pict>
      </w:r>
      <w:r>
        <w:rPr>
          <w:rStyle w:val="big-number"/>
          <w:rtl/>
        </w:rPr>
        <w:t>103.</w:t>
      </w:r>
      <w:r>
        <w:rPr>
          <w:rStyle w:val="big-number"/>
          <w:rtl/>
        </w:rPr>
        <w:tab/>
      </w:r>
      <w:r w:rsidR="004D2B14">
        <w:rPr>
          <w:rStyle w:val="default"/>
          <w:rFonts w:cs="FrankRuehl" w:hint="cs"/>
          <w:rtl/>
        </w:rPr>
        <w:t>(בוטלה)</w:t>
      </w:r>
      <w:r>
        <w:rPr>
          <w:rStyle w:val="default"/>
          <w:rFonts w:cs="FrankRuehl" w:hint="cs"/>
          <w:rtl/>
        </w:rPr>
        <w:t>.</w:t>
      </w:r>
    </w:p>
    <w:p w:rsidR="00F61F80" w:rsidRPr="00FE65A6" w:rsidRDefault="00F61F80" w:rsidP="00F61F80">
      <w:pPr>
        <w:pStyle w:val="P00"/>
        <w:spacing w:before="0"/>
        <w:ind w:left="0" w:right="1134"/>
        <w:rPr>
          <w:rStyle w:val="default"/>
          <w:rFonts w:ascii="FrankRuehl" w:hAnsi="FrankRuehl" w:cs="FrankRuehl"/>
          <w:vanish/>
          <w:color w:val="FF0000"/>
          <w:szCs w:val="20"/>
          <w:shd w:val="clear" w:color="auto" w:fill="FFFF99"/>
          <w:rtl/>
        </w:rPr>
      </w:pPr>
      <w:bookmarkStart w:id="279" w:name="Rov362"/>
      <w:r w:rsidRPr="00FE65A6">
        <w:rPr>
          <w:rStyle w:val="default"/>
          <w:rFonts w:ascii="FrankRuehl" w:hAnsi="FrankRuehl" w:cs="FrankRuehl"/>
          <w:vanish/>
          <w:color w:val="FF0000"/>
          <w:szCs w:val="20"/>
          <w:shd w:val="clear" w:color="auto" w:fill="FFFF99"/>
          <w:rtl/>
        </w:rPr>
        <w:t>מיום 25.2.2019</w:t>
      </w:r>
    </w:p>
    <w:p w:rsidR="00F61F80" w:rsidRPr="00FE65A6" w:rsidRDefault="00F61F80" w:rsidP="00F61F80">
      <w:pPr>
        <w:pStyle w:val="P00"/>
        <w:spacing w:before="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b/>
          <w:bCs/>
          <w:vanish/>
          <w:szCs w:val="20"/>
          <w:shd w:val="clear" w:color="auto" w:fill="FFFF99"/>
          <w:rtl/>
        </w:rPr>
        <w:t>תק' תשע"ט-2019</w:t>
      </w:r>
    </w:p>
    <w:p w:rsidR="00F61F80" w:rsidRPr="00FE65A6" w:rsidRDefault="00F61F80" w:rsidP="00F61F80">
      <w:pPr>
        <w:pStyle w:val="P00"/>
        <w:spacing w:before="0"/>
        <w:ind w:left="0" w:right="1134"/>
        <w:rPr>
          <w:rStyle w:val="default"/>
          <w:rFonts w:ascii="FrankRuehl" w:hAnsi="FrankRuehl" w:cs="FrankRuehl"/>
          <w:vanish/>
          <w:szCs w:val="20"/>
          <w:shd w:val="clear" w:color="auto" w:fill="FFFF99"/>
          <w:rtl/>
        </w:rPr>
      </w:pPr>
      <w:hyperlink r:id="rId205" w:history="1">
        <w:r w:rsidRPr="00FE65A6">
          <w:rPr>
            <w:rStyle w:val="Hyperlink"/>
            <w:rFonts w:ascii="FrankRuehl" w:hAnsi="FrankRuehl"/>
            <w:vanish/>
            <w:szCs w:val="20"/>
            <w:shd w:val="clear" w:color="auto" w:fill="FFFF99"/>
            <w:rtl/>
          </w:rPr>
          <w:t>ק"ת תשע"ט מס' 8179</w:t>
        </w:r>
      </w:hyperlink>
      <w:r w:rsidRPr="00FE65A6">
        <w:rPr>
          <w:rStyle w:val="default"/>
          <w:rFonts w:ascii="FrankRuehl" w:hAnsi="FrankRuehl" w:cs="FrankRuehl"/>
          <w:vanish/>
          <w:szCs w:val="20"/>
          <w:shd w:val="clear" w:color="auto" w:fill="FFFF99"/>
          <w:rtl/>
        </w:rPr>
        <w:t xml:space="preserve"> מיום 25.2.2019 עמ' </w:t>
      </w:r>
      <w:r w:rsidRPr="00FE65A6">
        <w:rPr>
          <w:rStyle w:val="default"/>
          <w:rFonts w:ascii="FrankRuehl" w:hAnsi="FrankRuehl" w:cs="FrankRuehl" w:hint="cs"/>
          <w:vanish/>
          <w:szCs w:val="20"/>
          <w:shd w:val="clear" w:color="auto" w:fill="FFFF99"/>
          <w:rtl/>
        </w:rPr>
        <w:t>2916</w:t>
      </w:r>
    </w:p>
    <w:p w:rsidR="00F61F80" w:rsidRPr="00FE65A6" w:rsidRDefault="00F61F80" w:rsidP="00F61F80">
      <w:pPr>
        <w:pStyle w:val="P00"/>
        <w:spacing w:before="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hint="cs"/>
          <w:b/>
          <w:bCs/>
          <w:vanish/>
          <w:szCs w:val="20"/>
          <w:shd w:val="clear" w:color="auto" w:fill="FFFF99"/>
          <w:rtl/>
        </w:rPr>
        <w:t>ביטול תקנה 103</w:t>
      </w:r>
    </w:p>
    <w:p w:rsidR="00F61F80" w:rsidRPr="00FE65A6" w:rsidRDefault="00F61F80" w:rsidP="00F61F80">
      <w:pPr>
        <w:pStyle w:val="P0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hint="cs"/>
          <w:vanish/>
          <w:szCs w:val="20"/>
          <w:shd w:val="clear" w:color="auto" w:fill="FFFF99"/>
          <w:rtl/>
        </w:rPr>
        <w:t>הנוסח הקודם:</w:t>
      </w:r>
    </w:p>
    <w:p w:rsidR="00F61F80" w:rsidRPr="00FE65A6" w:rsidRDefault="00F61F80" w:rsidP="00F61F80">
      <w:pPr>
        <w:pStyle w:val="P00"/>
        <w:spacing w:before="20"/>
        <w:ind w:left="0" w:right="1134"/>
        <w:rPr>
          <w:rStyle w:val="default"/>
          <w:rFonts w:ascii="Miriam" w:hAnsi="Miriam" w:cs="Miriam"/>
          <w:strike/>
          <w:vanish/>
          <w:sz w:val="16"/>
          <w:szCs w:val="16"/>
          <w:shd w:val="clear" w:color="auto" w:fill="FFFF99"/>
          <w:rtl/>
        </w:rPr>
      </w:pPr>
      <w:r w:rsidRPr="00FE65A6">
        <w:rPr>
          <w:rStyle w:val="default"/>
          <w:rFonts w:ascii="Miriam" w:hAnsi="Miriam" w:cs="Miriam" w:hint="cs"/>
          <w:strike/>
          <w:vanish/>
          <w:sz w:val="16"/>
          <w:szCs w:val="16"/>
          <w:shd w:val="clear" w:color="auto" w:fill="FFFF99"/>
          <w:rtl/>
        </w:rPr>
        <w:t>העתקת מען</w:t>
      </w:r>
    </w:p>
    <w:p w:rsidR="00F61F80" w:rsidRPr="00D4561E" w:rsidRDefault="00F61F80" w:rsidP="00D4561E">
      <w:pPr>
        <w:pStyle w:val="P00"/>
        <w:spacing w:before="0"/>
        <w:ind w:left="0" w:right="1134"/>
        <w:rPr>
          <w:rStyle w:val="default"/>
          <w:rFonts w:cs="FrankRuehl"/>
          <w:strike/>
          <w:sz w:val="2"/>
          <w:szCs w:val="2"/>
          <w:shd w:val="clear" w:color="auto" w:fill="FFFF99"/>
          <w:rtl/>
        </w:rPr>
      </w:pPr>
      <w:r w:rsidRPr="00FE65A6">
        <w:rPr>
          <w:rStyle w:val="default"/>
          <w:rFonts w:cs="FrankRuehl"/>
          <w:strike/>
          <w:vanish/>
          <w:sz w:val="22"/>
          <w:szCs w:val="22"/>
          <w:shd w:val="clear" w:color="auto" w:fill="FFFF99"/>
          <w:rtl/>
        </w:rPr>
        <w:t>103.</w:t>
      </w:r>
      <w:r w:rsidRPr="00FE65A6">
        <w:rPr>
          <w:rStyle w:val="default"/>
          <w:rFonts w:cs="FrankRuehl"/>
          <w:strike/>
          <w:vanish/>
          <w:sz w:val="22"/>
          <w:szCs w:val="22"/>
          <w:shd w:val="clear" w:color="auto" w:fill="FFFF99"/>
          <w:rtl/>
        </w:rPr>
        <w:tab/>
        <w:t>ה</w:t>
      </w:r>
      <w:r w:rsidRPr="00FE65A6">
        <w:rPr>
          <w:rStyle w:val="default"/>
          <w:rFonts w:cs="FrankRuehl" w:hint="cs"/>
          <w:strike/>
          <w:vanish/>
          <w:sz w:val="22"/>
          <w:szCs w:val="22"/>
          <w:shd w:val="clear" w:color="auto" w:fill="FFFF99"/>
          <w:rtl/>
        </w:rPr>
        <w:t>מחזיק בתעודת יצרן חלקים שהוצאה לפי תקנות אלה יודיע למנהל, תוך עשרה ימים, על העתקת מקום ייצור החלקים.</w:t>
      </w:r>
      <w:bookmarkEnd w:id="279"/>
    </w:p>
    <w:p w:rsidR="003B7A12" w:rsidRDefault="003B7A12">
      <w:pPr>
        <w:pStyle w:val="P00"/>
        <w:spacing w:before="72"/>
        <w:ind w:left="0" w:right="1134"/>
        <w:rPr>
          <w:rStyle w:val="default"/>
          <w:rFonts w:cs="FrankRuehl"/>
          <w:rtl/>
        </w:rPr>
      </w:pPr>
      <w:bookmarkStart w:id="280" w:name="Seif101"/>
      <w:bookmarkEnd w:id="280"/>
      <w:r>
        <w:rPr>
          <w:lang w:val="he-IL"/>
        </w:rPr>
        <w:pict>
          <v:rect id="_x0000_s2172" style="position:absolute;left:0;text-align:left;margin-left:459.35pt;margin-top:8.05pt;width:80.2pt;height:27.5pt;z-index:251605504" o:allowincell="f" filled="f" stroked="f" strokecolor="lime" strokeweight=".25pt">
            <v:textbox inset="0,0,0,0">
              <w:txbxContent>
                <w:p w:rsidR="006B075E" w:rsidRDefault="006B075E">
                  <w:pPr>
                    <w:spacing w:line="160" w:lineRule="exact"/>
                    <w:jc w:val="left"/>
                    <w:rPr>
                      <w:rFonts w:cs="Miriam"/>
                      <w:szCs w:val="18"/>
                      <w:rtl/>
                    </w:rPr>
                  </w:pPr>
                  <w:r>
                    <w:rPr>
                      <w:rFonts w:cs="Miriam" w:hint="cs"/>
                      <w:szCs w:val="18"/>
                      <w:rtl/>
                    </w:rPr>
                    <w:t>חובות נוספות של בעל תעודת יצרן חלקים</w:t>
                  </w:r>
                </w:p>
                <w:p w:rsidR="006B075E" w:rsidRDefault="006B075E">
                  <w:pPr>
                    <w:spacing w:line="160" w:lineRule="exact"/>
                    <w:jc w:val="left"/>
                    <w:rPr>
                      <w:rFonts w:cs="Miriam"/>
                      <w:noProof/>
                      <w:szCs w:val="18"/>
                      <w:rtl/>
                    </w:rPr>
                  </w:pPr>
                  <w:r>
                    <w:rPr>
                      <w:rFonts w:cs="Miriam" w:hint="cs"/>
                      <w:szCs w:val="18"/>
                      <w:rtl/>
                    </w:rPr>
                    <w:t>תק' תשע"ט-2019</w:t>
                  </w:r>
                </w:p>
              </w:txbxContent>
            </v:textbox>
            <w10:anchorlock/>
          </v:rect>
        </w:pict>
      </w:r>
      <w:r>
        <w:rPr>
          <w:rStyle w:val="big-number"/>
          <w:rtl/>
        </w:rPr>
        <w:t>104</w:t>
      </w:r>
      <w:r w:rsidRPr="00F107C9">
        <w:rPr>
          <w:rStyle w:val="default"/>
          <w:rFonts w:cs="FrankRuehl"/>
          <w:rtl/>
        </w:rPr>
        <w:t>.</w:t>
      </w:r>
      <w:r w:rsidRPr="00F107C9">
        <w:rPr>
          <w:rStyle w:val="default"/>
          <w:rFonts w:cs="FrankRuehl"/>
          <w:rtl/>
        </w:rPr>
        <w:tab/>
      </w:r>
      <w:r w:rsidR="00F107C9">
        <w:rPr>
          <w:rStyle w:val="default"/>
          <w:rFonts w:cs="FrankRuehl" w:hint="cs"/>
          <w:rtl/>
        </w:rPr>
        <w:t xml:space="preserve">בעל תעודת יצרן חלקים </w:t>
      </w:r>
      <w:r w:rsidR="00F107C9">
        <w:rPr>
          <w:rStyle w:val="default"/>
          <w:rFonts w:cs="FrankRuehl"/>
          <w:rtl/>
        </w:rPr>
        <w:t>–</w:t>
      </w:r>
    </w:p>
    <w:p w:rsidR="00F107C9" w:rsidRDefault="00F107C9" w:rsidP="00F107C9">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יבטיח שכל פריט שהוא מייצר מתאים לתכן המאושר שלו ובמצב המאפשר הפעלה בטוחה;</w:t>
      </w:r>
    </w:p>
    <w:p w:rsidR="00F107C9" w:rsidRDefault="00F107C9" w:rsidP="00F107C9">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יסמן כל פריט שהוא מייצר לפי הפרק השביעי לתקנות הרישום, ובכלל זה לעניין פריט חיוני;</w:t>
      </w:r>
    </w:p>
    <w:p w:rsidR="00F107C9" w:rsidRDefault="00F107C9" w:rsidP="00F107C9">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יסמן כל חלק חילוף של פריט שהוא מייצר, היוצא מרשות ארגון הייצור, במספר הפריט שלו ובאחד מאלה:</w:t>
      </w:r>
    </w:p>
    <w:p w:rsidR="00F107C9" w:rsidRDefault="00F107C9" w:rsidP="00F107C9">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שמו של בעל תעודת יצרן החלקים;</w:t>
      </w:r>
    </w:p>
    <w:p w:rsidR="00F107C9" w:rsidRDefault="00F107C9" w:rsidP="00F107C9">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סימנו המסחרי של בעל תעודת יצרן החלקים;</w:t>
      </w:r>
    </w:p>
    <w:p w:rsidR="00F107C9" w:rsidRDefault="00F107C9" w:rsidP="00F107C9">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סמלו (</w:t>
      </w:r>
      <w:r>
        <w:rPr>
          <w:rStyle w:val="default"/>
          <w:rFonts w:cs="FrankRuehl"/>
        </w:rPr>
        <w:t>symbol</w:t>
      </w:r>
      <w:r>
        <w:rPr>
          <w:rStyle w:val="default"/>
          <w:rFonts w:cs="FrankRuehl" w:hint="cs"/>
          <w:rtl/>
        </w:rPr>
        <w:t>) של בעל תעודת יצרן החלקים;</w:t>
      </w:r>
    </w:p>
    <w:p w:rsidR="00F107C9" w:rsidRDefault="00F107C9" w:rsidP="00F107C9">
      <w:pPr>
        <w:pStyle w:val="P00"/>
        <w:spacing w:before="72"/>
        <w:ind w:left="1021"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כל סימן מזהה אחר שאישר המנהל לבעל תעודת יצרן החלקים;</w:t>
      </w:r>
    </w:p>
    <w:p w:rsidR="00F107C9" w:rsidRDefault="00F107C9" w:rsidP="00F107C9">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יהיה בעל גישה לנתוני התכן המאושרים;</w:t>
      </w:r>
    </w:p>
    <w:p w:rsidR="00F107C9" w:rsidRDefault="00F107C9" w:rsidP="00F107C9">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לא יקבל פריט או שירות מספק, אלא אם כן הספק של אותו מוצר, פריט או שירות מופיע ברשימת הספקים שלו לגבי אותו מוצר, פריט או שירות;</w:t>
      </w:r>
    </w:p>
    <w:p w:rsidR="00F107C9" w:rsidRDefault="00F107C9" w:rsidP="00F107C9">
      <w:pPr>
        <w:pStyle w:val="P00"/>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יוודא שכל מוצר או פריט שהוא מקבל מספק מתאים לדרישות שדרש מהספק, ואולם הוא רשאי, באישור המנהל, להסמיך ספק של מוצר או פריט לוודא מטעמו את ההתאמה של אותו מוצר או פריט לדרישותיו כאמור, וזאת בלי לגרוע מאחריותו לווידוא להתאמה כאמור; הסמכת ספק כאמור תצוין ברשימת הספקים;</w:t>
      </w:r>
    </w:p>
    <w:p w:rsidR="00F107C9" w:rsidRDefault="00F107C9" w:rsidP="00F107C9">
      <w:pPr>
        <w:pStyle w:val="P00"/>
        <w:spacing w:before="72"/>
        <w:ind w:left="624" w:right="1134"/>
        <w:rPr>
          <w:rStyle w:val="default"/>
          <w:rFonts w:cs="FrankRuehl" w:hint="cs"/>
          <w:rtl/>
        </w:rPr>
      </w:pPr>
      <w:r>
        <w:rPr>
          <w:rStyle w:val="default"/>
          <w:rFonts w:cs="FrankRuehl" w:hint="cs"/>
          <w:rtl/>
        </w:rPr>
        <w:t>(7)</w:t>
      </w:r>
      <w:r>
        <w:rPr>
          <w:rStyle w:val="default"/>
          <w:rFonts w:cs="FrankRuehl"/>
          <w:rtl/>
        </w:rPr>
        <w:tab/>
      </w:r>
      <w:r>
        <w:rPr>
          <w:rStyle w:val="default"/>
          <w:rFonts w:cs="FrankRuehl" w:hint="cs"/>
          <w:rtl/>
        </w:rPr>
        <w:t>יאפשר למנהל לערוך כל פיקוח לגבי מערכת האיכות שלו, מיתקני הייצור שלו, נתוני התכן שלו וכל מוצר או פריט שהוא מייצר וכן יבטיח את יכולתו של המנהל לערוך כל פיקוח כאמור לגבי ספקים שלו, אם נדרש לשם קביעת עמידתו בתקנות אלה.</w:t>
      </w:r>
    </w:p>
    <w:p w:rsidR="004D2B14" w:rsidRPr="00FE65A6" w:rsidRDefault="004D2B14" w:rsidP="004D2B14">
      <w:pPr>
        <w:pStyle w:val="P00"/>
        <w:spacing w:before="0"/>
        <w:ind w:left="0" w:right="1134"/>
        <w:rPr>
          <w:rStyle w:val="default"/>
          <w:rFonts w:ascii="FrankRuehl" w:hAnsi="FrankRuehl" w:cs="FrankRuehl"/>
          <w:vanish/>
          <w:color w:val="FF0000"/>
          <w:szCs w:val="20"/>
          <w:shd w:val="clear" w:color="auto" w:fill="FFFF99"/>
          <w:rtl/>
        </w:rPr>
      </w:pPr>
      <w:bookmarkStart w:id="281" w:name="Rov367"/>
      <w:r w:rsidRPr="00FE65A6">
        <w:rPr>
          <w:rStyle w:val="default"/>
          <w:rFonts w:ascii="FrankRuehl" w:hAnsi="FrankRuehl" w:cs="FrankRuehl"/>
          <w:vanish/>
          <w:color w:val="FF0000"/>
          <w:szCs w:val="20"/>
          <w:shd w:val="clear" w:color="auto" w:fill="FFFF99"/>
          <w:rtl/>
        </w:rPr>
        <w:t>מיום 25.2.2019</w:t>
      </w:r>
    </w:p>
    <w:p w:rsidR="004D2B14" w:rsidRPr="00FE65A6" w:rsidRDefault="004D2B14" w:rsidP="004D2B14">
      <w:pPr>
        <w:pStyle w:val="P00"/>
        <w:spacing w:before="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b/>
          <w:bCs/>
          <w:vanish/>
          <w:szCs w:val="20"/>
          <w:shd w:val="clear" w:color="auto" w:fill="FFFF99"/>
          <w:rtl/>
        </w:rPr>
        <w:t>תק' תשע"ט-2019</w:t>
      </w:r>
    </w:p>
    <w:p w:rsidR="004D2B14" w:rsidRPr="00FE65A6" w:rsidRDefault="004D2B14" w:rsidP="004D2B14">
      <w:pPr>
        <w:pStyle w:val="P00"/>
        <w:spacing w:before="0"/>
        <w:ind w:left="0" w:right="1134"/>
        <w:rPr>
          <w:rStyle w:val="default"/>
          <w:rFonts w:ascii="FrankRuehl" w:hAnsi="FrankRuehl" w:cs="FrankRuehl"/>
          <w:vanish/>
          <w:szCs w:val="20"/>
          <w:shd w:val="clear" w:color="auto" w:fill="FFFF99"/>
          <w:rtl/>
        </w:rPr>
      </w:pPr>
      <w:hyperlink r:id="rId206" w:history="1">
        <w:r w:rsidRPr="00FE65A6">
          <w:rPr>
            <w:rStyle w:val="Hyperlink"/>
            <w:rFonts w:ascii="FrankRuehl" w:hAnsi="FrankRuehl"/>
            <w:vanish/>
            <w:szCs w:val="20"/>
            <w:shd w:val="clear" w:color="auto" w:fill="FFFF99"/>
            <w:rtl/>
          </w:rPr>
          <w:t>ק"ת תשע"ט מס' 8179</w:t>
        </w:r>
      </w:hyperlink>
      <w:r w:rsidRPr="00FE65A6">
        <w:rPr>
          <w:rStyle w:val="default"/>
          <w:rFonts w:ascii="FrankRuehl" w:hAnsi="FrankRuehl" w:cs="FrankRuehl"/>
          <w:vanish/>
          <w:szCs w:val="20"/>
          <w:shd w:val="clear" w:color="auto" w:fill="FFFF99"/>
          <w:rtl/>
        </w:rPr>
        <w:t xml:space="preserve"> מיום 25.2.2019 עמ' </w:t>
      </w:r>
      <w:r w:rsidRPr="00FE65A6">
        <w:rPr>
          <w:rStyle w:val="default"/>
          <w:rFonts w:ascii="FrankRuehl" w:hAnsi="FrankRuehl" w:cs="FrankRuehl" w:hint="cs"/>
          <w:vanish/>
          <w:szCs w:val="20"/>
          <w:shd w:val="clear" w:color="auto" w:fill="FFFF99"/>
          <w:rtl/>
        </w:rPr>
        <w:t>2916</w:t>
      </w:r>
    </w:p>
    <w:p w:rsidR="004D2B14" w:rsidRPr="00FE65A6" w:rsidRDefault="004D2B14" w:rsidP="004D2B14">
      <w:pPr>
        <w:pStyle w:val="P00"/>
        <w:spacing w:before="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hint="cs"/>
          <w:b/>
          <w:bCs/>
          <w:vanish/>
          <w:szCs w:val="20"/>
          <w:shd w:val="clear" w:color="auto" w:fill="FFFF99"/>
          <w:rtl/>
        </w:rPr>
        <w:t>החלפת תקנה 104</w:t>
      </w:r>
    </w:p>
    <w:p w:rsidR="004D2B14" w:rsidRPr="00FE65A6" w:rsidRDefault="004D2B14" w:rsidP="004D2B14">
      <w:pPr>
        <w:pStyle w:val="P0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hint="cs"/>
          <w:vanish/>
          <w:szCs w:val="20"/>
          <w:shd w:val="clear" w:color="auto" w:fill="FFFF99"/>
          <w:rtl/>
        </w:rPr>
        <w:t>הנוסח הקודם:</w:t>
      </w:r>
    </w:p>
    <w:p w:rsidR="004D2B14" w:rsidRPr="00FE65A6" w:rsidRDefault="00D4561E" w:rsidP="004D2B14">
      <w:pPr>
        <w:pStyle w:val="P00"/>
        <w:spacing w:before="20"/>
        <w:ind w:left="0" w:right="1134"/>
        <w:rPr>
          <w:rStyle w:val="default"/>
          <w:rFonts w:ascii="Miriam" w:hAnsi="Miriam" w:cs="Miriam"/>
          <w:strike/>
          <w:vanish/>
          <w:sz w:val="16"/>
          <w:szCs w:val="16"/>
          <w:shd w:val="clear" w:color="auto" w:fill="FFFF99"/>
          <w:rtl/>
        </w:rPr>
      </w:pPr>
      <w:r w:rsidRPr="00FE65A6">
        <w:rPr>
          <w:rStyle w:val="default"/>
          <w:rFonts w:ascii="Miriam" w:hAnsi="Miriam" w:cs="Miriam" w:hint="cs"/>
          <w:strike/>
          <w:vanish/>
          <w:sz w:val="16"/>
          <w:szCs w:val="16"/>
          <w:shd w:val="clear" w:color="auto" w:fill="FFFF99"/>
          <w:rtl/>
        </w:rPr>
        <w:t>חובת מחזיק התעודה</w:t>
      </w:r>
    </w:p>
    <w:p w:rsidR="004D2B14" w:rsidRPr="007972F6" w:rsidRDefault="004D2B14" w:rsidP="007972F6">
      <w:pPr>
        <w:pStyle w:val="P00"/>
        <w:spacing w:before="0"/>
        <w:ind w:left="0" w:right="1134"/>
        <w:rPr>
          <w:rStyle w:val="default"/>
          <w:rFonts w:cs="FrankRuehl"/>
          <w:sz w:val="2"/>
          <w:szCs w:val="2"/>
          <w:shd w:val="clear" w:color="auto" w:fill="FFFF99"/>
          <w:rtl/>
        </w:rPr>
      </w:pPr>
      <w:r w:rsidRPr="00FE65A6">
        <w:rPr>
          <w:rStyle w:val="default"/>
          <w:rFonts w:cs="FrankRuehl"/>
          <w:strike/>
          <w:vanish/>
          <w:sz w:val="22"/>
          <w:szCs w:val="22"/>
          <w:shd w:val="clear" w:color="auto" w:fill="FFFF99"/>
          <w:rtl/>
        </w:rPr>
        <w:t>104.</w:t>
      </w:r>
      <w:r w:rsidRPr="00FE65A6">
        <w:rPr>
          <w:rStyle w:val="default"/>
          <w:rFonts w:cs="FrankRuehl"/>
          <w:strike/>
          <w:vanish/>
          <w:sz w:val="22"/>
          <w:szCs w:val="22"/>
          <w:shd w:val="clear" w:color="auto" w:fill="FFFF99"/>
          <w:rtl/>
        </w:rPr>
        <w:tab/>
        <w:t>ה</w:t>
      </w:r>
      <w:r w:rsidRPr="00FE65A6">
        <w:rPr>
          <w:rStyle w:val="default"/>
          <w:rFonts w:cs="FrankRuehl" w:hint="cs"/>
          <w:strike/>
          <w:vanish/>
          <w:sz w:val="22"/>
          <w:szCs w:val="22"/>
          <w:shd w:val="clear" w:color="auto" w:fill="FFFF99"/>
          <w:rtl/>
        </w:rPr>
        <w:t>מחזיק בתעודת יצרן חלקים יוודא כי כל חלק גמור תואם את נתוני התכן וכשיר להתקנה במוצר שניתנה עליו תעודת סוג.</w:t>
      </w:r>
      <w:bookmarkEnd w:id="281"/>
    </w:p>
    <w:p w:rsidR="00F107C9" w:rsidRDefault="00F107C9" w:rsidP="00F107C9">
      <w:pPr>
        <w:pStyle w:val="P00"/>
        <w:spacing w:before="72"/>
        <w:ind w:left="0" w:right="1134"/>
        <w:rPr>
          <w:rStyle w:val="default"/>
          <w:rFonts w:cs="FrankRuehl"/>
          <w:rtl/>
        </w:rPr>
      </w:pPr>
      <w:bookmarkStart w:id="282" w:name="Seif143"/>
      <w:bookmarkEnd w:id="282"/>
      <w:r>
        <w:rPr>
          <w:lang w:val="he-IL"/>
        </w:rPr>
        <w:pict>
          <v:rect id="_x0000_s2691" style="position:absolute;left:0;text-align:left;margin-left:464.5pt;margin-top:8.05pt;width:75.05pt;height:20.15pt;z-index:251807232" o:allowincell="f" filled="f" stroked="f" strokecolor="lime" strokeweight=".25pt">
            <v:textbox inset="0,0,0,0">
              <w:txbxContent>
                <w:p w:rsidR="006B075E" w:rsidRDefault="006B075E" w:rsidP="00F107C9">
                  <w:pPr>
                    <w:spacing w:line="160" w:lineRule="exact"/>
                    <w:jc w:val="left"/>
                    <w:rPr>
                      <w:rFonts w:cs="Miriam"/>
                      <w:szCs w:val="18"/>
                      <w:rtl/>
                    </w:rPr>
                  </w:pPr>
                  <w:r>
                    <w:rPr>
                      <w:rFonts w:cs="Miriam" w:hint="cs"/>
                      <w:szCs w:val="18"/>
                      <w:rtl/>
                    </w:rPr>
                    <w:t>שינוי בתכן</w:t>
                  </w:r>
                </w:p>
                <w:p w:rsidR="006B075E" w:rsidRDefault="006B075E" w:rsidP="00F107C9">
                  <w:pPr>
                    <w:spacing w:line="160" w:lineRule="exact"/>
                    <w:jc w:val="left"/>
                    <w:rPr>
                      <w:rFonts w:cs="Miriam"/>
                      <w:noProof/>
                      <w:szCs w:val="18"/>
                      <w:rtl/>
                    </w:rPr>
                  </w:pPr>
                  <w:r>
                    <w:rPr>
                      <w:rFonts w:cs="Miriam" w:hint="cs"/>
                      <w:szCs w:val="18"/>
                      <w:rtl/>
                    </w:rPr>
                    <w:t>תק' תשע"ט-2019</w:t>
                  </w:r>
                </w:p>
              </w:txbxContent>
            </v:textbox>
            <w10:anchorlock/>
          </v:rect>
        </w:pict>
      </w:r>
      <w:r>
        <w:rPr>
          <w:rStyle w:val="big-number"/>
          <w:rtl/>
        </w:rPr>
        <w:t>104</w:t>
      </w:r>
      <w:r>
        <w:rPr>
          <w:rStyle w:val="default"/>
          <w:rFonts w:cs="FrankRuehl" w:hint="cs"/>
          <w:rtl/>
        </w:rPr>
        <w:t>א</w:t>
      </w:r>
      <w:r w:rsidRPr="00F107C9">
        <w:rPr>
          <w:rStyle w:val="default"/>
          <w:rFonts w:cs="FrankRuehl"/>
          <w:rtl/>
        </w:rPr>
        <w:t>.</w:t>
      </w:r>
      <w:r>
        <w:rPr>
          <w:rStyle w:val="default"/>
          <w:rFonts w:cs="FrankRuehl" w:hint="cs"/>
          <w:rtl/>
        </w:rPr>
        <w:t xml:space="preserve"> (א)</w:t>
      </w:r>
      <w:r>
        <w:rPr>
          <w:rStyle w:val="default"/>
          <w:rFonts w:cs="FrankRuehl"/>
          <w:rtl/>
        </w:rPr>
        <w:tab/>
      </w:r>
      <w:r>
        <w:rPr>
          <w:rStyle w:val="default"/>
          <w:rFonts w:cs="FrankRuehl" w:hint="cs"/>
          <w:rtl/>
        </w:rPr>
        <w:t>בעל תעודת יצרן חלקים המבוססת על הסכם הרשאה בינו לבין בעל התכן המאושר של המוצר שהפריט שהוא מייצר מיועד להרכבה בו, לא יבצע שינוי בתכן המאושר של הפריט כאמור.</w:t>
      </w:r>
    </w:p>
    <w:p w:rsidR="00F107C9" w:rsidRDefault="00F107C9" w:rsidP="00F107C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בעל תעודת יצרן חלקים שאינה מבוססת על הסכם הרשאה כאמור בתקנת משנה (א), לא יבצע </w:t>
      </w:r>
      <w:r>
        <w:rPr>
          <w:rStyle w:val="default"/>
          <w:rFonts w:cs="FrankRuehl"/>
          <w:rtl/>
        </w:rPr>
        <w:t>–</w:t>
      </w:r>
    </w:p>
    <w:p w:rsidR="00F107C9" w:rsidRDefault="00F107C9" w:rsidP="00F107C9">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שינוי גדול </w:t>
      </w:r>
      <w:r>
        <w:rPr>
          <w:rStyle w:val="default"/>
          <w:rFonts w:cs="FrankRuehl"/>
          <w:rtl/>
        </w:rPr>
        <w:t>–</w:t>
      </w:r>
      <w:r>
        <w:rPr>
          <w:rStyle w:val="default"/>
          <w:rFonts w:cs="FrankRuehl" w:hint="cs"/>
          <w:rtl/>
        </w:rPr>
        <w:t xml:space="preserve"> אלא באישור המנהל;</w:t>
      </w:r>
    </w:p>
    <w:p w:rsidR="00F107C9" w:rsidRDefault="00F107C9" w:rsidP="00F107C9">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שינוי זעיר </w:t>
      </w:r>
      <w:r>
        <w:rPr>
          <w:rStyle w:val="default"/>
          <w:rFonts w:cs="FrankRuehl"/>
          <w:rtl/>
        </w:rPr>
        <w:t>–</w:t>
      </w:r>
      <w:r>
        <w:rPr>
          <w:rStyle w:val="default"/>
          <w:rFonts w:cs="FrankRuehl" w:hint="cs"/>
          <w:rtl/>
        </w:rPr>
        <w:t xml:space="preserve"> אלא לפי שיטה שפורטה בנוהל שקבע לכך בעל תעודת יצרן החלקים (בתקנה זו </w:t>
      </w:r>
      <w:r>
        <w:rPr>
          <w:rStyle w:val="default"/>
          <w:rFonts w:cs="FrankRuehl"/>
          <w:rtl/>
        </w:rPr>
        <w:t>–</w:t>
      </w:r>
      <w:r>
        <w:rPr>
          <w:rStyle w:val="default"/>
          <w:rFonts w:cs="FrankRuehl" w:hint="cs"/>
          <w:rtl/>
        </w:rPr>
        <w:t xml:space="preserve"> נוהל שינוי זעיר).</w:t>
      </w:r>
    </w:p>
    <w:p w:rsidR="00F107C9" w:rsidRDefault="00F107C9" w:rsidP="00F107C9">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בעל תעודת יצרן חלקים </w:t>
      </w:r>
      <w:r>
        <w:rPr>
          <w:rStyle w:val="default"/>
          <w:rFonts w:cs="FrankRuehl"/>
          <w:rtl/>
        </w:rPr>
        <w:t>–</w:t>
      </w:r>
    </w:p>
    <w:p w:rsidR="00F107C9" w:rsidRDefault="00F107C9" w:rsidP="00F107C9">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לא יבצע שינוי זעיר לפי נוהל שינוי זעיר, אלא אם כן הנוהל, וכל שינוי בו, מקובל על המנהל;</w:t>
      </w:r>
    </w:p>
    <w:p w:rsidR="00F107C9" w:rsidRDefault="00F107C9" w:rsidP="00F107C9">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יצרף את נוהל שינוי זעיר לקובץ נוהלי הייצור שלו ותקנה 98א תחול לגבי הנוהל האמור.</w:t>
      </w:r>
    </w:p>
    <w:p w:rsidR="00F107C9" w:rsidRDefault="00F107C9" w:rsidP="00F107C9">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 xml:space="preserve">בתקנה זו </w:t>
      </w:r>
      <w:r>
        <w:rPr>
          <w:rStyle w:val="default"/>
          <w:rFonts w:cs="FrankRuehl"/>
          <w:rtl/>
        </w:rPr>
        <w:t>–</w:t>
      </w:r>
    </w:p>
    <w:p w:rsidR="00F107C9" w:rsidRDefault="00F107C9" w:rsidP="00F107C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"שינוי גדול" </w:t>
      </w:r>
      <w:r>
        <w:rPr>
          <w:rStyle w:val="default"/>
          <w:rFonts w:cs="FrankRuehl"/>
          <w:rtl/>
        </w:rPr>
        <w:t>–</w:t>
      </w:r>
      <w:r>
        <w:rPr>
          <w:rStyle w:val="default"/>
          <w:rFonts w:cs="FrankRuehl" w:hint="cs"/>
          <w:rtl/>
        </w:rPr>
        <w:t xml:space="preserve"> שינוי שאינו שינוי זעיר;</w:t>
      </w:r>
    </w:p>
    <w:p w:rsidR="00F107C9" w:rsidRDefault="00F107C9" w:rsidP="00F107C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"שינוי זעיר" </w:t>
      </w:r>
      <w:r>
        <w:rPr>
          <w:rStyle w:val="default"/>
          <w:rFonts w:cs="FrankRuehl"/>
          <w:rtl/>
        </w:rPr>
        <w:t>–</w:t>
      </w:r>
      <w:r>
        <w:rPr>
          <w:rStyle w:val="default"/>
          <w:rFonts w:cs="FrankRuehl" w:hint="cs"/>
          <w:rtl/>
        </w:rPr>
        <w:t xml:space="preserve"> שינוי שאין לו השפעה על עמידת תכן הפריט בדרישות כללי כושר אווירי הישימות לגבי המוצר שלהתקנה בו הוא מיועד.</w:t>
      </w:r>
    </w:p>
    <w:p w:rsidR="00F107C9" w:rsidRPr="00FE65A6" w:rsidRDefault="00F107C9" w:rsidP="00F107C9">
      <w:pPr>
        <w:pStyle w:val="P00"/>
        <w:spacing w:before="0"/>
        <w:ind w:left="0" w:right="1134"/>
        <w:rPr>
          <w:rStyle w:val="default"/>
          <w:rFonts w:ascii="FrankRuehl" w:hAnsi="FrankRuehl" w:cs="FrankRuehl"/>
          <w:vanish/>
          <w:color w:val="FF0000"/>
          <w:szCs w:val="20"/>
          <w:shd w:val="clear" w:color="auto" w:fill="FFFF99"/>
          <w:rtl/>
        </w:rPr>
      </w:pPr>
      <w:bookmarkStart w:id="283" w:name="Rov363"/>
      <w:r w:rsidRPr="00FE65A6">
        <w:rPr>
          <w:rStyle w:val="default"/>
          <w:rFonts w:ascii="FrankRuehl" w:hAnsi="FrankRuehl" w:cs="FrankRuehl"/>
          <w:vanish/>
          <w:color w:val="FF0000"/>
          <w:szCs w:val="20"/>
          <w:shd w:val="clear" w:color="auto" w:fill="FFFF99"/>
          <w:rtl/>
        </w:rPr>
        <w:t>מיום 25.2.2019</w:t>
      </w:r>
    </w:p>
    <w:p w:rsidR="00F107C9" w:rsidRPr="00FE65A6" w:rsidRDefault="00F107C9" w:rsidP="00F107C9">
      <w:pPr>
        <w:pStyle w:val="P00"/>
        <w:spacing w:before="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b/>
          <w:bCs/>
          <w:vanish/>
          <w:szCs w:val="20"/>
          <w:shd w:val="clear" w:color="auto" w:fill="FFFF99"/>
          <w:rtl/>
        </w:rPr>
        <w:t>תק' תשע"ט-2019</w:t>
      </w:r>
    </w:p>
    <w:p w:rsidR="00F107C9" w:rsidRPr="00FE65A6" w:rsidRDefault="00F107C9" w:rsidP="00F107C9">
      <w:pPr>
        <w:pStyle w:val="P00"/>
        <w:spacing w:before="0"/>
        <w:ind w:left="0" w:right="1134"/>
        <w:rPr>
          <w:rStyle w:val="default"/>
          <w:rFonts w:ascii="FrankRuehl" w:hAnsi="FrankRuehl" w:cs="FrankRuehl"/>
          <w:vanish/>
          <w:szCs w:val="20"/>
          <w:shd w:val="clear" w:color="auto" w:fill="FFFF99"/>
          <w:rtl/>
        </w:rPr>
      </w:pPr>
      <w:hyperlink r:id="rId207" w:history="1">
        <w:r w:rsidRPr="00FE65A6">
          <w:rPr>
            <w:rStyle w:val="Hyperlink"/>
            <w:rFonts w:ascii="FrankRuehl" w:hAnsi="FrankRuehl"/>
            <w:vanish/>
            <w:szCs w:val="20"/>
            <w:shd w:val="clear" w:color="auto" w:fill="FFFF99"/>
            <w:rtl/>
          </w:rPr>
          <w:t>ק"ת תשע"ט מס' 8179</w:t>
        </w:r>
      </w:hyperlink>
      <w:r w:rsidRPr="00FE65A6">
        <w:rPr>
          <w:rStyle w:val="default"/>
          <w:rFonts w:ascii="FrankRuehl" w:hAnsi="FrankRuehl" w:cs="FrankRuehl"/>
          <w:vanish/>
          <w:szCs w:val="20"/>
          <w:shd w:val="clear" w:color="auto" w:fill="FFFF99"/>
          <w:rtl/>
        </w:rPr>
        <w:t xml:space="preserve"> מיום 25.2.2019 עמ' </w:t>
      </w:r>
      <w:r w:rsidRPr="00FE65A6">
        <w:rPr>
          <w:rStyle w:val="default"/>
          <w:rFonts w:ascii="FrankRuehl" w:hAnsi="FrankRuehl" w:cs="FrankRuehl" w:hint="cs"/>
          <w:vanish/>
          <w:szCs w:val="20"/>
          <w:shd w:val="clear" w:color="auto" w:fill="FFFF99"/>
          <w:rtl/>
        </w:rPr>
        <w:t>2917</w:t>
      </w:r>
    </w:p>
    <w:p w:rsidR="00F107C9" w:rsidRPr="00F107C9" w:rsidRDefault="00F107C9" w:rsidP="00F107C9">
      <w:pPr>
        <w:pStyle w:val="P00"/>
        <w:spacing w:before="0"/>
        <w:ind w:left="0" w:right="1134"/>
        <w:rPr>
          <w:rStyle w:val="default"/>
          <w:rFonts w:ascii="FrankRuehl" w:hAnsi="FrankRuehl" w:cs="FrankRuehl"/>
          <w:sz w:val="2"/>
          <w:szCs w:val="2"/>
          <w:shd w:val="clear" w:color="auto" w:fill="FFFF99"/>
          <w:rtl/>
        </w:rPr>
      </w:pPr>
      <w:r w:rsidRPr="00FE65A6">
        <w:rPr>
          <w:rStyle w:val="default"/>
          <w:rFonts w:ascii="FrankRuehl" w:hAnsi="FrankRuehl" w:cs="FrankRuehl" w:hint="cs"/>
          <w:b/>
          <w:bCs/>
          <w:vanish/>
          <w:szCs w:val="20"/>
          <w:shd w:val="clear" w:color="auto" w:fill="FFFF99"/>
          <w:rtl/>
        </w:rPr>
        <w:t>הוספת תקנה 104א</w:t>
      </w:r>
      <w:bookmarkEnd w:id="283"/>
    </w:p>
    <w:p w:rsidR="003B7A12" w:rsidRDefault="003B7A12">
      <w:pPr>
        <w:pStyle w:val="P00"/>
        <w:spacing w:before="72"/>
        <w:ind w:left="0" w:right="1134"/>
        <w:rPr>
          <w:rStyle w:val="default"/>
          <w:rFonts w:cs="FrankRuehl"/>
          <w:rtl/>
        </w:rPr>
      </w:pPr>
      <w:bookmarkStart w:id="284" w:name="Seif102"/>
      <w:bookmarkEnd w:id="284"/>
      <w:r>
        <w:rPr>
          <w:lang w:val="he-IL"/>
        </w:rPr>
        <w:pict>
          <v:rect id="_x0000_s2173" style="position:absolute;left:0;text-align:left;margin-left:458.75pt;margin-top:8.05pt;width:80.8pt;height:28.9pt;z-index:251606528" o:allowincell="f" filled="f" stroked="f" strokecolor="lime" strokeweight=".25pt">
            <v:textbox inset="0,0,0,0">
              <w:txbxContent>
                <w:p w:rsidR="006B075E" w:rsidRDefault="006B075E">
                  <w:pPr>
                    <w:spacing w:line="160" w:lineRule="exact"/>
                    <w:jc w:val="left"/>
                    <w:rPr>
                      <w:rFonts w:cs="Miriam"/>
                      <w:noProof/>
                      <w:szCs w:val="18"/>
                      <w:rtl/>
                    </w:rPr>
                  </w:pPr>
                  <w:r>
                    <w:rPr>
                      <w:rFonts w:cs="Miriam"/>
                      <w:szCs w:val="18"/>
                      <w:rtl/>
                    </w:rPr>
                    <w:t>א</w:t>
                  </w:r>
                  <w:r>
                    <w:rPr>
                      <w:rFonts w:cs="Miriam" w:hint="cs"/>
                      <w:szCs w:val="18"/>
                      <w:rtl/>
                    </w:rPr>
                    <w:t>י</w:t>
                  </w:r>
                  <w:r>
                    <w:rPr>
                      <w:rFonts w:cs="Miriam"/>
                      <w:szCs w:val="18"/>
                      <w:rtl/>
                    </w:rPr>
                    <w:t>ש</w:t>
                  </w:r>
                  <w:r>
                    <w:rPr>
                      <w:rFonts w:cs="Miriam" w:hint="cs"/>
                      <w:szCs w:val="18"/>
                      <w:rtl/>
                    </w:rPr>
                    <w:t xml:space="preserve">ור חמרים, </w:t>
                  </w:r>
                  <w:r>
                    <w:rPr>
                      <w:rFonts w:cs="Miriam"/>
                      <w:szCs w:val="18"/>
                      <w:rtl/>
                    </w:rPr>
                    <w:t>ח</w:t>
                  </w:r>
                  <w:r>
                    <w:rPr>
                      <w:rFonts w:cs="Miriam" w:hint="cs"/>
                      <w:szCs w:val="18"/>
                      <w:rtl/>
                    </w:rPr>
                    <w:t xml:space="preserve">לקים, תהליכים </w:t>
                  </w:r>
                  <w:r>
                    <w:rPr>
                      <w:rFonts w:cs="Miriam"/>
                      <w:szCs w:val="18"/>
                      <w:rtl/>
                    </w:rPr>
                    <w:t>ו</w:t>
                  </w:r>
                  <w:r>
                    <w:rPr>
                      <w:rFonts w:cs="Miriam" w:hint="cs"/>
                      <w:szCs w:val="18"/>
                      <w:rtl/>
                    </w:rPr>
                    <w:t>ציוד</w:t>
                  </w:r>
                </w:p>
                <w:p w:rsidR="006B075E" w:rsidRDefault="006B075E">
                  <w:pPr>
                    <w:spacing w:line="160" w:lineRule="exact"/>
                    <w:jc w:val="left"/>
                    <w:rPr>
                      <w:rFonts w:cs="Miriam"/>
                      <w:noProof/>
                      <w:szCs w:val="18"/>
                      <w:rtl/>
                    </w:rPr>
                  </w:pPr>
                  <w:r>
                    <w:rPr>
                      <w:rFonts w:cs="Miriam" w:hint="cs"/>
                      <w:noProof/>
                      <w:szCs w:val="18"/>
                      <w:rtl/>
                    </w:rPr>
                    <w:t>תק' תשע"ט-2019</w:t>
                  </w:r>
                </w:p>
              </w:txbxContent>
            </v:textbox>
            <w10:anchorlock/>
          </v:rect>
        </w:pict>
      </w:r>
      <w:r>
        <w:rPr>
          <w:rStyle w:val="big-number"/>
          <w:rtl/>
        </w:rPr>
        <w:t>105.</w:t>
      </w:r>
      <w:r>
        <w:rPr>
          <w:rStyle w:val="big-number"/>
          <w:rtl/>
        </w:rPr>
        <w:tab/>
      </w:r>
      <w:r>
        <w:rPr>
          <w:rStyle w:val="default"/>
          <w:rFonts w:cs="FrankRuehl"/>
          <w:rtl/>
        </w:rPr>
        <w:t>א</w:t>
      </w:r>
      <w:r>
        <w:rPr>
          <w:rStyle w:val="default"/>
          <w:rFonts w:cs="FrankRuehl" w:hint="cs"/>
          <w:rtl/>
        </w:rPr>
        <w:t xml:space="preserve">ישור לשימוש תעופתי של </w:t>
      </w:r>
      <w:r w:rsidR="00FB4A1A">
        <w:rPr>
          <w:rStyle w:val="default"/>
          <w:rFonts w:cs="FrankRuehl" w:hint="cs"/>
          <w:rtl/>
        </w:rPr>
        <w:t>פריט</w:t>
      </w:r>
      <w:r>
        <w:rPr>
          <w:rStyle w:val="default"/>
          <w:rFonts w:cs="FrankRuehl" w:hint="cs"/>
          <w:rtl/>
        </w:rPr>
        <w:t xml:space="preserve"> יכול שיבוצע כלהלן:</w:t>
      </w:r>
    </w:p>
    <w:p w:rsidR="003B7A12" w:rsidRDefault="003B7A12" w:rsidP="007972F6">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בהתאם לתעודת יצרן חלקים כמפורט בפרק זה;</w:t>
      </w:r>
    </w:p>
    <w:p w:rsidR="003B7A12" w:rsidRDefault="005D0D4E" w:rsidP="007972F6">
      <w:pPr>
        <w:pStyle w:val="P22"/>
        <w:tabs>
          <w:tab w:val="left" w:pos="624"/>
          <w:tab w:val="left" w:pos="1021"/>
        </w:tabs>
        <w:spacing w:before="72"/>
        <w:ind w:left="624" w:right="1134"/>
        <w:rPr>
          <w:rStyle w:val="default"/>
          <w:rFonts w:cs="FrankRuehl"/>
          <w:rtl/>
        </w:rPr>
      </w:pPr>
      <w:r>
        <w:rPr>
          <w:rtl/>
          <w:lang w:eastAsia="en-US"/>
        </w:rPr>
        <w:pict>
          <v:shape id="_x0000_s2501" type="#_x0000_t202" style="position:absolute;left:0;text-align:left;margin-left:470.35pt;margin-top:7.1pt;width:1in;height:11.2pt;z-index:251732480" filled="f" stroked="f">
            <v:textbox inset="1mm,0,1mm,0">
              <w:txbxContent>
                <w:p w:rsidR="006B075E" w:rsidRDefault="006B075E" w:rsidP="005D0D4E">
                  <w:pPr>
                    <w:spacing w:line="160" w:lineRule="exact"/>
                    <w:jc w:val="left"/>
                    <w:rPr>
                      <w:rFonts w:cs="Miriam" w:hint="cs"/>
                      <w:noProof/>
                      <w:szCs w:val="18"/>
                      <w:rtl/>
                    </w:rPr>
                  </w:pPr>
                  <w:r>
                    <w:rPr>
                      <w:rFonts w:cs="Miriam" w:hint="cs"/>
                      <w:noProof/>
                      <w:szCs w:val="18"/>
                      <w:rtl/>
                    </w:rPr>
                    <w:t>תק' תשע"ב-2012</w:t>
                  </w:r>
                </w:p>
              </w:txbxContent>
            </v:textbox>
          </v:shape>
        </w:pict>
      </w:r>
      <w:r w:rsidR="003B7A12">
        <w:rPr>
          <w:rStyle w:val="default"/>
          <w:rFonts w:cs="FrankRuehl"/>
          <w:rtl/>
        </w:rPr>
        <w:t>(2)</w:t>
      </w:r>
      <w:r w:rsidR="003B7A12">
        <w:rPr>
          <w:rStyle w:val="default"/>
          <w:rFonts w:cs="FrankRuehl"/>
          <w:rtl/>
        </w:rPr>
        <w:tab/>
      </w:r>
      <w:r w:rsidR="003B7A12">
        <w:rPr>
          <w:rStyle w:val="default"/>
          <w:rFonts w:cs="FrankRuehl" w:hint="cs"/>
          <w:rtl/>
        </w:rPr>
        <w:t>בהתאם ל-אפ</w:t>
      </w:r>
      <w:r>
        <w:rPr>
          <w:rStyle w:val="default"/>
          <w:rFonts w:cs="FrankRuehl" w:hint="cs"/>
          <w:rtl/>
        </w:rPr>
        <w:t>"</w:t>
      </w:r>
      <w:r w:rsidR="003B7A12">
        <w:rPr>
          <w:rStyle w:val="default"/>
          <w:rFonts w:cs="FrankRuehl" w:hint="cs"/>
          <w:rtl/>
        </w:rPr>
        <w:t>א;</w:t>
      </w:r>
    </w:p>
    <w:p w:rsidR="003B7A12" w:rsidRDefault="003B7A12" w:rsidP="007972F6">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במסגרת תהליכי תעוד לצורך הוצאת תעודת סוג; או</w:t>
      </w:r>
    </w:p>
    <w:p w:rsidR="003B7A12" w:rsidRDefault="003B7A12" w:rsidP="007972F6">
      <w:pPr>
        <w:pStyle w:val="P22"/>
        <w:tabs>
          <w:tab w:val="left" w:pos="624"/>
          <w:tab w:val="left" w:pos="1021"/>
        </w:tabs>
        <w:spacing w:before="72"/>
        <w:ind w:left="624"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בכל דרך אחרת שיורה ע</w:t>
      </w:r>
      <w:r>
        <w:rPr>
          <w:rStyle w:val="default"/>
          <w:rFonts w:cs="FrankRuehl"/>
          <w:rtl/>
        </w:rPr>
        <w:t>ל</w:t>
      </w:r>
      <w:r>
        <w:rPr>
          <w:rStyle w:val="default"/>
          <w:rFonts w:cs="FrankRuehl" w:hint="cs"/>
          <w:rtl/>
        </w:rPr>
        <w:t>יה המנהל.</w:t>
      </w:r>
    </w:p>
    <w:p w:rsidR="005D0D4E" w:rsidRPr="00FE65A6" w:rsidRDefault="005D0D4E" w:rsidP="007972F6">
      <w:pPr>
        <w:pStyle w:val="P00"/>
        <w:tabs>
          <w:tab w:val="clear" w:pos="6259"/>
        </w:tabs>
        <w:spacing w:before="0"/>
        <w:ind w:left="624" w:right="1134"/>
        <w:rPr>
          <w:rFonts w:hint="cs"/>
          <w:vanish/>
          <w:color w:val="FF0000"/>
          <w:szCs w:val="20"/>
          <w:shd w:val="clear" w:color="auto" w:fill="FFFF99"/>
          <w:rtl/>
        </w:rPr>
      </w:pPr>
      <w:bookmarkStart w:id="285" w:name="Rov364"/>
      <w:r w:rsidRPr="00FE65A6">
        <w:rPr>
          <w:rFonts w:hint="cs"/>
          <w:vanish/>
          <w:color w:val="FF0000"/>
          <w:szCs w:val="20"/>
          <w:shd w:val="clear" w:color="auto" w:fill="FFFF99"/>
          <w:rtl/>
        </w:rPr>
        <w:t>מיום 6.4.2012</w:t>
      </w:r>
    </w:p>
    <w:p w:rsidR="005D0D4E" w:rsidRPr="00FE65A6" w:rsidRDefault="005D0D4E" w:rsidP="007972F6">
      <w:pPr>
        <w:pStyle w:val="P00"/>
        <w:tabs>
          <w:tab w:val="clear" w:pos="6259"/>
        </w:tabs>
        <w:spacing w:before="0"/>
        <w:ind w:left="624" w:right="1134"/>
        <w:rPr>
          <w:rFonts w:hint="cs"/>
          <w:vanish/>
          <w:szCs w:val="20"/>
          <w:shd w:val="clear" w:color="auto" w:fill="FFFF99"/>
          <w:rtl/>
        </w:rPr>
      </w:pPr>
      <w:r w:rsidRPr="00FE65A6">
        <w:rPr>
          <w:rFonts w:hint="cs"/>
          <w:b/>
          <w:bCs/>
          <w:vanish/>
          <w:szCs w:val="20"/>
          <w:shd w:val="clear" w:color="auto" w:fill="FFFF99"/>
          <w:rtl/>
        </w:rPr>
        <w:t>תק' תשע"ב-2012</w:t>
      </w:r>
    </w:p>
    <w:p w:rsidR="005D0D4E" w:rsidRPr="00FE65A6" w:rsidRDefault="005D0D4E" w:rsidP="007972F6">
      <w:pPr>
        <w:pStyle w:val="P00"/>
        <w:tabs>
          <w:tab w:val="clear" w:pos="6259"/>
        </w:tabs>
        <w:spacing w:before="0"/>
        <w:ind w:left="624" w:right="1134"/>
        <w:rPr>
          <w:rFonts w:hint="cs"/>
          <w:vanish/>
          <w:szCs w:val="20"/>
          <w:shd w:val="clear" w:color="auto" w:fill="FFFF99"/>
          <w:rtl/>
        </w:rPr>
      </w:pPr>
      <w:hyperlink r:id="rId208"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854</w:t>
      </w:r>
    </w:p>
    <w:p w:rsidR="005D0D4E" w:rsidRPr="00FE65A6" w:rsidRDefault="005D0D4E" w:rsidP="007972F6">
      <w:pPr>
        <w:pStyle w:val="P22"/>
        <w:tabs>
          <w:tab w:val="left" w:pos="624"/>
          <w:tab w:val="left" w:pos="1021"/>
        </w:tabs>
        <w:ind w:left="624" w:right="1134"/>
        <w:rPr>
          <w:rStyle w:val="default"/>
          <w:rFonts w:cs="FrankRuehl"/>
          <w:vanish/>
          <w:sz w:val="22"/>
          <w:szCs w:val="22"/>
          <w:shd w:val="clear" w:color="auto" w:fill="FFFF99"/>
          <w:rtl/>
        </w:rPr>
      </w:pPr>
      <w:r w:rsidRPr="00FE65A6">
        <w:rPr>
          <w:rStyle w:val="default"/>
          <w:rFonts w:cs="FrankRuehl"/>
          <w:vanish/>
          <w:sz w:val="22"/>
          <w:szCs w:val="22"/>
          <w:shd w:val="clear" w:color="auto" w:fill="FFFF99"/>
          <w:rtl/>
        </w:rPr>
        <w:t>(2)</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 xml:space="preserve">בהתאם </w:t>
      </w:r>
      <w:r w:rsidRPr="00FE65A6">
        <w:rPr>
          <w:rStyle w:val="default"/>
          <w:rFonts w:cs="FrankRuehl" w:hint="cs"/>
          <w:strike/>
          <w:vanish/>
          <w:sz w:val="22"/>
          <w:szCs w:val="22"/>
          <w:shd w:val="clear" w:color="auto" w:fill="FFFF99"/>
          <w:rtl/>
        </w:rPr>
        <w:t>ל-א.פ.א.</w:t>
      </w:r>
      <w:r w:rsidRPr="00FE65A6">
        <w:rPr>
          <w:rStyle w:val="default"/>
          <w:rFonts w:cs="FrankRuehl" w:hint="cs"/>
          <w:vanish/>
          <w:sz w:val="22"/>
          <w:szCs w:val="22"/>
          <w:shd w:val="clear" w:color="auto" w:fill="FFFF99"/>
          <w:rtl/>
        </w:rPr>
        <w:t xml:space="preserve"> </w:t>
      </w:r>
      <w:r w:rsidRPr="00FE65A6">
        <w:rPr>
          <w:rStyle w:val="default"/>
          <w:rFonts w:cs="FrankRuehl" w:hint="cs"/>
          <w:vanish/>
          <w:sz w:val="22"/>
          <w:szCs w:val="22"/>
          <w:u w:val="single"/>
          <w:shd w:val="clear" w:color="auto" w:fill="FFFF99"/>
          <w:rtl/>
        </w:rPr>
        <w:t>ל-אפ"א</w:t>
      </w:r>
      <w:r w:rsidRPr="00FE65A6">
        <w:rPr>
          <w:rStyle w:val="default"/>
          <w:rFonts w:cs="FrankRuehl" w:hint="cs"/>
          <w:vanish/>
          <w:sz w:val="22"/>
          <w:szCs w:val="22"/>
          <w:shd w:val="clear" w:color="auto" w:fill="FFFF99"/>
          <w:rtl/>
        </w:rPr>
        <w:t>;</w:t>
      </w:r>
    </w:p>
    <w:p w:rsidR="00F107C9" w:rsidRPr="00FE65A6" w:rsidRDefault="00F107C9" w:rsidP="00F107C9">
      <w:pPr>
        <w:pStyle w:val="P00"/>
        <w:spacing w:before="0"/>
        <w:ind w:left="0" w:right="1134"/>
        <w:rPr>
          <w:rStyle w:val="default"/>
          <w:rFonts w:ascii="FrankRuehl" w:hAnsi="FrankRuehl" w:cs="FrankRuehl"/>
          <w:vanish/>
          <w:szCs w:val="20"/>
          <w:shd w:val="clear" w:color="auto" w:fill="FFFF99"/>
          <w:rtl/>
        </w:rPr>
      </w:pPr>
    </w:p>
    <w:p w:rsidR="00F107C9" w:rsidRPr="00FE65A6" w:rsidRDefault="00F107C9" w:rsidP="00F107C9">
      <w:pPr>
        <w:pStyle w:val="P00"/>
        <w:spacing w:before="0"/>
        <w:ind w:left="0" w:right="1134"/>
        <w:rPr>
          <w:rStyle w:val="default"/>
          <w:rFonts w:ascii="FrankRuehl" w:hAnsi="FrankRuehl" w:cs="FrankRuehl"/>
          <w:vanish/>
          <w:color w:val="FF0000"/>
          <w:szCs w:val="20"/>
          <w:shd w:val="clear" w:color="auto" w:fill="FFFF99"/>
          <w:rtl/>
        </w:rPr>
      </w:pPr>
      <w:r w:rsidRPr="00FE65A6">
        <w:rPr>
          <w:rStyle w:val="default"/>
          <w:rFonts w:ascii="FrankRuehl" w:hAnsi="FrankRuehl" w:cs="FrankRuehl"/>
          <w:vanish/>
          <w:color w:val="FF0000"/>
          <w:szCs w:val="20"/>
          <w:shd w:val="clear" w:color="auto" w:fill="FFFF99"/>
          <w:rtl/>
        </w:rPr>
        <w:t>מיום 25.2.2019</w:t>
      </w:r>
    </w:p>
    <w:p w:rsidR="00F107C9" w:rsidRPr="00FE65A6" w:rsidRDefault="00F107C9" w:rsidP="00F107C9">
      <w:pPr>
        <w:pStyle w:val="P00"/>
        <w:spacing w:before="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b/>
          <w:bCs/>
          <w:vanish/>
          <w:szCs w:val="20"/>
          <w:shd w:val="clear" w:color="auto" w:fill="FFFF99"/>
          <w:rtl/>
        </w:rPr>
        <w:t>תק' תשע"ט-2019</w:t>
      </w:r>
    </w:p>
    <w:p w:rsidR="00F107C9" w:rsidRPr="00FE65A6" w:rsidRDefault="00F107C9" w:rsidP="00F107C9">
      <w:pPr>
        <w:pStyle w:val="P00"/>
        <w:spacing w:before="0"/>
        <w:ind w:left="0" w:right="1134"/>
        <w:rPr>
          <w:rStyle w:val="default"/>
          <w:rFonts w:ascii="FrankRuehl" w:hAnsi="FrankRuehl" w:cs="FrankRuehl"/>
          <w:vanish/>
          <w:szCs w:val="20"/>
          <w:shd w:val="clear" w:color="auto" w:fill="FFFF99"/>
          <w:rtl/>
        </w:rPr>
      </w:pPr>
      <w:hyperlink r:id="rId209" w:history="1">
        <w:r w:rsidRPr="00FE65A6">
          <w:rPr>
            <w:rStyle w:val="Hyperlink"/>
            <w:rFonts w:ascii="FrankRuehl" w:hAnsi="FrankRuehl"/>
            <w:vanish/>
            <w:szCs w:val="20"/>
            <w:shd w:val="clear" w:color="auto" w:fill="FFFF99"/>
            <w:rtl/>
          </w:rPr>
          <w:t>ק"ת תשע"ט מס' 8179</w:t>
        </w:r>
      </w:hyperlink>
      <w:r w:rsidRPr="00FE65A6">
        <w:rPr>
          <w:rStyle w:val="default"/>
          <w:rFonts w:ascii="FrankRuehl" w:hAnsi="FrankRuehl" w:cs="FrankRuehl"/>
          <w:vanish/>
          <w:szCs w:val="20"/>
          <w:shd w:val="clear" w:color="auto" w:fill="FFFF99"/>
          <w:rtl/>
        </w:rPr>
        <w:t xml:space="preserve"> מיום 25.2.2019 עמ' </w:t>
      </w:r>
      <w:r w:rsidRPr="00FE65A6">
        <w:rPr>
          <w:rStyle w:val="default"/>
          <w:rFonts w:ascii="FrankRuehl" w:hAnsi="FrankRuehl" w:cs="FrankRuehl" w:hint="cs"/>
          <w:vanish/>
          <w:szCs w:val="20"/>
          <w:shd w:val="clear" w:color="auto" w:fill="FFFF99"/>
          <w:rtl/>
        </w:rPr>
        <w:t>2917</w:t>
      </w:r>
    </w:p>
    <w:p w:rsidR="00F107C9" w:rsidRPr="00A36B5F" w:rsidRDefault="00F107C9" w:rsidP="00A36B5F">
      <w:pPr>
        <w:pStyle w:val="P00"/>
        <w:ind w:left="0" w:right="1134"/>
        <w:rPr>
          <w:rStyle w:val="default"/>
          <w:rFonts w:cs="FrankRuehl"/>
          <w:sz w:val="2"/>
          <w:szCs w:val="2"/>
          <w:rtl/>
        </w:rPr>
      </w:pPr>
      <w:r w:rsidRPr="00FE65A6">
        <w:rPr>
          <w:rStyle w:val="default"/>
          <w:rFonts w:cs="FrankRuehl"/>
          <w:vanish/>
          <w:sz w:val="16"/>
          <w:szCs w:val="22"/>
          <w:shd w:val="clear" w:color="auto" w:fill="FFFF99"/>
          <w:rtl/>
        </w:rPr>
        <w:t>105.</w:t>
      </w:r>
      <w:r w:rsidRPr="00FE65A6">
        <w:rPr>
          <w:rStyle w:val="default"/>
          <w:rFonts w:cs="FrankRuehl"/>
          <w:vanish/>
          <w:sz w:val="16"/>
          <w:szCs w:val="22"/>
          <w:shd w:val="clear" w:color="auto" w:fill="FFFF99"/>
          <w:rtl/>
        </w:rPr>
        <w:tab/>
        <w:t>א</w:t>
      </w:r>
      <w:r w:rsidRPr="00FE65A6">
        <w:rPr>
          <w:rStyle w:val="default"/>
          <w:rFonts w:cs="FrankRuehl" w:hint="cs"/>
          <w:vanish/>
          <w:sz w:val="16"/>
          <w:szCs w:val="22"/>
          <w:shd w:val="clear" w:color="auto" w:fill="FFFF99"/>
          <w:rtl/>
        </w:rPr>
        <w:t xml:space="preserve">ישור לשימוש תעופתי של </w:t>
      </w:r>
      <w:r w:rsidRPr="00FE65A6">
        <w:rPr>
          <w:rStyle w:val="default"/>
          <w:rFonts w:cs="FrankRuehl" w:hint="cs"/>
          <w:strike/>
          <w:vanish/>
          <w:sz w:val="16"/>
          <w:szCs w:val="22"/>
          <w:shd w:val="clear" w:color="auto" w:fill="FFFF99"/>
          <w:rtl/>
        </w:rPr>
        <w:t>חמרים, חלקים, תהליכים או ציוד תקופתי</w:t>
      </w:r>
      <w:r w:rsidR="00FB4A1A" w:rsidRPr="00FE65A6">
        <w:rPr>
          <w:rStyle w:val="default"/>
          <w:rFonts w:cs="FrankRuehl" w:hint="cs"/>
          <w:vanish/>
          <w:sz w:val="16"/>
          <w:szCs w:val="22"/>
          <w:shd w:val="clear" w:color="auto" w:fill="FFFF99"/>
          <w:rtl/>
        </w:rPr>
        <w:t xml:space="preserve"> </w:t>
      </w:r>
      <w:r w:rsidR="00FB4A1A" w:rsidRPr="00FE65A6">
        <w:rPr>
          <w:rStyle w:val="default"/>
          <w:rFonts w:cs="FrankRuehl" w:hint="cs"/>
          <w:vanish/>
          <w:sz w:val="16"/>
          <w:szCs w:val="22"/>
          <w:u w:val="single"/>
          <w:shd w:val="clear" w:color="auto" w:fill="FFFF99"/>
          <w:rtl/>
        </w:rPr>
        <w:t>פריט</w:t>
      </w:r>
      <w:r w:rsidRPr="00FE65A6">
        <w:rPr>
          <w:rStyle w:val="default"/>
          <w:rFonts w:cs="FrankRuehl" w:hint="cs"/>
          <w:vanish/>
          <w:sz w:val="16"/>
          <w:szCs w:val="22"/>
          <w:shd w:val="clear" w:color="auto" w:fill="FFFF99"/>
          <w:rtl/>
        </w:rPr>
        <w:t xml:space="preserve"> יכול שיבוצע כלהלן:</w:t>
      </w:r>
      <w:bookmarkEnd w:id="285"/>
    </w:p>
    <w:p w:rsidR="003B7A12" w:rsidRDefault="003B7A12">
      <w:pPr>
        <w:pStyle w:val="medium2-header"/>
        <w:keepLines w:val="0"/>
        <w:spacing w:before="72"/>
        <w:ind w:left="0" w:right="1134"/>
        <w:rPr>
          <w:noProof/>
          <w:sz w:val="20"/>
          <w:rtl/>
        </w:rPr>
      </w:pPr>
      <w:bookmarkStart w:id="286" w:name="med10"/>
      <w:bookmarkEnd w:id="286"/>
      <w:r>
        <w:rPr>
          <w:noProof/>
          <w:sz w:val="20"/>
          <w:rtl/>
        </w:rPr>
        <w:t>פ</w:t>
      </w:r>
      <w:r>
        <w:rPr>
          <w:rFonts w:hint="cs"/>
          <w:noProof/>
          <w:sz w:val="20"/>
          <w:rtl/>
        </w:rPr>
        <w:t>רק אחד-עשר: אישור כושר אוירי ליצוא</w:t>
      </w:r>
    </w:p>
    <w:p w:rsidR="003B7A12" w:rsidRDefault="003B7A12" w:rsidP="00A004C7">
      <w:pPr>
        <w:pStyle w:val="P00"/>
        <w:spacing w:before="72"/>
        <w:ind w:left="0" w:right="1134"/>
        <w:rPr>
          <w:rStyle w:val="default"/>
          <w:rFonts w:cs="FrankRuehl" w:hint="cs"/>
          <w:rtl/>
        </w:rPr>
      </w:pPr>
      <w:r>
        <w:rPr>
          <w:lang w:val="he-IL"/>
        </w:rPr>
        <w:pict>
          <v:rect id="_x0000_s2174" style="position:absolute;left:0;text-align:left;margin-left:464.5pt;margin-top:8.05pt;width:75.05pt;height:13.3pt;z-index:251607552" o:allowincell="f" filled="f" stroked="f" strokecolor="lime" strokeweight=".25pt">
            <v:textbox inset="0,0,0,0">
              <w:txbxContent>
                <w:p w:rsidR="006B075E" w:rsidRDefault="006B075E">
                  <w:pPr>
                    <w:spacing w:line="160" w:lineRule="exact"/>
                    <w:jc w:val="left"/>
                    <w:rPr>
                      <w:rFonts w:cs="Miriam" w:hint="cs"/>
                      <w:noProof/>
                      <w:szCs w:val="18"/>
                      <w:rtl/>
                    </w:rPr>
                  </w:pPr>
                  <w:r>
                    <w:rPr>
                      <w:rFonts w:cs="Miriam" w:hint="cs"/>
                      <w:szCs w:val="18"/>
                      <w:rtl/>
                    </w:rPr>
                    <w:t>תק' תשע"ב-2012</w:t>
                  </w:r>
                </w:p>
              </w:txbxContent>
            </v:textbox>
            <w10:anchorlock/>
          </v:rect>
        </w:pict>
      </w:r>
      <w:r>
        <w:rPr>
          <w:rStyle w:val="big-number"/>
          <w:rtl/>
        </w:rPr>
        <w:t>106.</w:t>
      </w:r>
      <w:r>
        <w:rPr>
          <w:rStyle w:val="big-number"/>
          <w:rtl/>
        </w:rPr>
        <w:tab/>
      </w:r>
      <w:r w:rsidR="00A004C7">
        <w:rPr>
          <w:rStyle w:val="default"/>
          <w:rFonts w:cs="FrankRuehl" w:hint="cs"/>
          <w:rtl/>
        </w:rPr>
        <w:t>(בוטלה).</w:t>
      </w:r>
    </w:p>
    <w:p w:rsidR="005D0D4E" w:rsidRPr="00FE65A6" w:rsidRDefault="005D0D4E" w:rsidP="005D0D4E">
      <w:pPr>
        <w:pStyle w:val="P00"/>
        <w:tabs>
          <w:tab w:val="clear" w:pos="6259"/>
        </w:tabs>
        <w:spacing w:before="0"/>
        <w:ind w:left="0" w:right="1134"/>
        <w:rPr>
          <w:rFonts w:hint="cs"/>
          <w:vanish/>
          <w:color w:val="FF0000"/>
          <w:szCs w:val="20"/>
          <w:shd w:val="clear" w:color="auto" w:fill="FFFF99"/>
          <w:rtl/>
        </w:rPr>
      </w:pPr>
      <w:bookmarkStart w:id="287" w:name="Rov249"/>
      <w:r w:rsidRPr="00FE65A6">
        <w:rPr>
          <w:rFonts w:hint="cs"/>
          <w:vanish/>
          <w:color w:val="FF0000"/>
          <w:szCs w:val="20"/>
          <w:shd w:val="clear" w:color="auto" w:fill="FFFF99"/>
          <w:rtl/>
        </w:rPr>
        <w:t>מיום 6.4.2012</w:t>
      </w:r>
    </w:p>
    <w:p w:rsidR="005D0D4E" w:rsidRPr="00FE65A6" w:rsidRDefault="005D0D4E" w:rsidP="005D0D4E">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תשע"ב-2012</w:t>
      </w:r>
    </w:p>
    <w:p w:rsidR="005D0D4E" w:rsidRPr="00FE65A6" w:rsidRDefault="005D0D4E" w:rsidP="005D0D4E">
      <w:pPr>
        <w:pStyle w:val="P00"/>
        <w:tabs>
          <w:tab w:val="clear" w:pos="6259"/>
        </w:tabs>
        <w:spacing w:before="0"/>
        <w:ind w:left="0" w:right="1134"/>
        <w:rPr>
          <w:rFonts w:hint="cs"/>
          <w:vanish/>
          <w:szCs w:val="20"/>
          <w:shd w:val="clear" w:color="auto" w:fill="FFFF99"/>
          <w:rtl/>
        </w:rPr>
      </w:pPr>
      <w:hyperlink r:id="rId210"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863</w:t>
      </w:r>
    </w:p>
    <w:p w:rsidR="005D0D4E" w:rsidRPr="00FE65A6" w:rsidRDefault="005D0D4E" w:rsidP="005D0D4E">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ביטול תקנה 106</w:t>
      </w:r>
    </w:p>
    <w:p w:rsidR="005D0D4E" w:rsidRPr="00FE65A6" w:rsidRDefault="005D0D4E" w:rsidP="005D0D4E">
      <w:pPr>
        <w:pStyle w:val="P00"/>
        <w:tabs>
          <w:tab w:val="clear" w:pos="6259"/>
        </w:tabs>
        <w:ind w:left="0" w:right="1134"/>
        <w:rPr>
          <w:rFonts w:hint="cs"/>
          <w:vanish/>
          <w:szCs w:val="20"/>
          <w:shd w:val="clear" w:color="auto" w:fill="FFFF99"/>
          <w:rtl/>
        </w:rPr>
      </w:pPr>
      <w:r w:rsidRPr="00FE65A6">
        <w:rPr>
          <w:rFonts w:hint="cs"/>
          <w:vanish/>
          <w:szCs w:val="20"/>
          <w:shd w:val="clear" w:color="auto" w:fill="FFFF99"/>
          <w:rtl/>
        </w:rPr>
        <w:t>הנוסח הקודם:</w:t>
      </w:r>
    </w:p>
    <w:p w:rsidR="005D0D4E" w:rsidRPr="00FE65A6" w:rsidRDefault="005D0D4E" w:rsidP="005D0D4E">
      <w:pPr>
        <w:pStyle w:val="P00"/>
        <w:spacing w:before="20"/>
        <w:ind w:left="0" w:right="1134"/>
        <w:rPr>
          <w:rStyle w:val="big-number"/>
          <w:rFonts w:hint="cs"/>
          <w:strike/>
          <w:vanish/>
          <w:sz w:val="16"/>
          <w:szCs w:val="16"/>
          <w:shd w:val="clear" w:color="auto" w:fill="FFFF99"/>
          <w:rtl/>
        </w:rPr>
      </w:pPr>
      <w:r w:rsidRPr="00FE65A6">
        <w:rPr>
          <w:rStyle w:val="big-number"/>
          <w:rFonts w:hint="cs"/>
          <w:strike/>
          <w:vanish/>
          <w:sz w:val="16"/>
          <w:szCs w:val="16"/>
          <w:shd w:val="clear" w:color="auto" w:fill="FFFF99"/>
          <w:rtl/>
        </w:rPr>
        <w:t>סיווג מוצרים</w:t>
      </w:r>
    </w:p>
    <w:p w:rsidR="005D0D4E" w:rsidRPr="00FE65A6" w:rsidRDefault="005D0D4E" w:rsidP="005D0D4E">
      <w:pPr>
        <w:pStyle w:val="P00"/>
        <w:spacing w:before="0"/>
        <w:ind w:left="0" w:right="1134"/>
        <w:rPr>
          <w:rStyle w:val="default"/>
          <w:rFonts w:cs="FrankRuehl" w:hint="cs"/>
          <w:strike/>
          <w:vanish/>
          <w:sz w:val="22"/>
          <w:szCs w:val="22"/>
          <w:shd w:val="clear" w:color="auto" w:fill="FFFF99"/>
          <w:rtl/>
        </w:rPr>
      </w:pPr>
      <w:r w:rsidRPr="00FE65A6">
        <w:rPr>
          <w:rStyle w:val="big-number"/>
          <w:rFonts w:cs="FrankRuehl"/>
          <w:strike/>
          <w:vanish/>
          <w:sz w:val="22"/>
          <w:szCs w:val="22"/>
          <w:shd w:val="clear" w:color="auto" w:fill="FFFF99"/>
          <w:rtl/>
        </w:rPr>
        <w:t>106.</w:t>
      </w:r>
      <w:r w:rsidRPr="00FE65A6">
        <w:rPr>
          <w:rStyle w:val="big-number"/>
          <w:rFonts w:cs="FrankRuehl"/>
          <w:strike/>
          <w:vanish/>
          <w:sz w:val="22"/>
          <w:szCs w:val="22"/>
          <w:shd w:val="clear" w:color="auto" w:fill="FFFF99"/>
          <w:rtl/>
        </w:rPr>
        <w:tab/>
      </w:r>
      <w:r w:rsidRPr="00FE65A6">
        <w:rPr>
          <w:rStyle w:val="default"/>
          <w:rFonts w:cs="FrankRuehl"/>
          <w:strike/>
          <w:vanish/>
          <w:sz w:val="22"/>
          <w:szCs w:val="22"/>
          <w:shd w:val="clear" w:color="auto" w:fill="FFFF99"/>
          <w:rtl/>
        </w:rPr>
        <w:t>ב</w:t>
      </w:r>
      <w:r w:rsidRPr="00FE65A6">
        <w:rPr>
          <w:rStyle w:val="default"/>
          <w:rFonts w:cs="FrankRuehl" w:hint="cs"/>
          <w:strike/>
          <w:vanish/>
          <w:sz w:val="22"/>
          <w:szCs w:val="22"/>
          <w:shd w:val="clear" w:color="auto" w:fill="FFFF99"/>
          <w:rtl/>
        </w:rPr>
        <w:t xml:space="preserve">פרק זה </w:t>
      </w:r>
      <w:r w:rsidRPr="00FE65A6">
        <w:rPr>
          <w:rStyle w:val="default"/>
          <w:rFonts w:cs="FrankRuehl"/>
          <w:strike/>
          <w:vanish/>
          <w:sz w:val="22"/>
          <w:szCs w:val="22"/>
          <w:shd w:val="clear" w:color="auto" w:fill="FFFF99"/>
          <w:rtl/>
        </w:rPr>
        <w:t>–</w:t>
      </w:r>
    </w:p>
    <w:p w:rsidR="005D0D4E" w:rsidRPr="00FE65A6" w:rsidRDefault="005D0D4E" w:rsidP="005D0D4E">
      <w:pPr>
        <w:pStyle w:val="P00"/>
        <w:spacing w:before="0"/>
        <w:ind w:left="0" w:right="1134"/>
        <w:rPr>
          <w:rStyle w:val="default"/>
          <w:rFonts w:cs="FrankRuehl"/>
          <w:strike/>
          <w:vanish/>
          <w:sz w:val="22"/>
          <w:szCs w:val="22"/>
          <w:shd w:val="clear" w:color="auto" w:fill="FFFF99"/>
          <w:rtl/>
        </w:rPr>
      </w:pPr>
      <w:r w:rsidRPr="00FE65A6">
        <w:rPr>
          <w:vanish/>
          <w:sz w:val="22"/>
          <w:szCs w:val="22"/>
          <w:shd w:val="clear" w:color="auto" w:fill="FFFF99"/>
          <w:rtl/>
        </w:rPr>
        <w:tab/>
      </w:r>
      <w:r w:rsidRPr="00FE65A6">
        <w:rPr>
          <w:rStyle w:val="default"/>
          <w:rFonts w:cs="FrankRuehl"/>
          <w:strike/>
          <w:vanish/>
          <w:sz w:val="22"/>
          <w:szCs w:val="22"/>
          <w:shd w:val="clear" w:color="auto" w:fill="FFFF99"/>
          <w:rtl/>
        </w:rPr>
        <w:t>"</w:t>
      </w:r>
      <w:r w:rsidRPr="00FE65A6">
        <w:rPr>
          <w:rStyle w:val="default"/>
          <w:rFonts w:cs="FrankRuehl" w:hint="cs"/>
          <w:strike/>
          <w:vanish/>
          <w:sz w:val="22"/>
          <w:szCs w:val="22"/>
          <w:shd w:val="clear" w:color="auto" w:fill="FFFF99"/>
          <w:rtl/>
        </w:rPr>
        <w:t>מוצר מקבוצה א'" - כלי טיס שלם, מנוע כלי טיס או פרופלר, אשר הוצאה עליהם תעודת סוג;</w:t>
      </w:r>
    </w:p>
    <w:p w:rsidR="005D0D4E" w:rsidRPr="00FE65A6" w:rsidRDefault="005D0D4E" w:rsidP="005D0D4E">
      <w:pPr>
        <w:pStyle w:val="P00"/>
        <w:spacing w:before="0"/>
        <w:ind w:left="0" w:right="1134"/>
        <w:rPr>
          <w:rStyle w:val="default"/>
          <w:rFonts w:cs="FrankRuehl"/>
          <w:strike/>
          <w:vanish/>
          <w:sz w:val="22"/>
          <w:szCs w:val="22"/>
          <w:shd w:val="clear" w:color="auto" w:fill="FFFF99"/>
          <w:rtl/>
        </w:rPr>
      </w:pPr>
      <w:r w:rsidRPr="00FE65A6">
        <w:rPr>
          <w:vanish/>
          <w:sz w:val="22"/>
          <w:szCs w:val="22"/>
          <w:shd w:val="clear" w:color="auto" w:fill="FFFF99"/>
          <w:rtl/>
        </w:rPr>
        <w:tab/>
      </w:r>
      <w:r w:rsidRPr="00FE65A6">
        <w:rPr>
          <w:rStyle w:val="default"/>
          <w:rFonts w:cs="FrankRuehl"/>
          <w:strike/>
          <w:vanish/>
          <w:sz w:val="22"/>
          <w:szCs w:val="22"/>
          <w:shd w:val="clear" w:color="auto" w:fill="FFFF99"/>
          <w:rtl/>
        </w:rPr>
        <w:t>"</w:t>
      </w:r>
      <w:r w:rsidRPr="00FE65A6">
        <w:rPr>
          <w:rStyle w:val="default"/>
          <w:rFonts w:cs="FrankRuehl" w:hint="cs"/>
          <w:strike/>
          <w:vanish/>
          <w:sz w:val="22"/>
          <w:szCs w:val="22"/>
          <w:shd w:val="clear" w:color="auto" w:fill="FFFF99"/>
          <w:rtl/>
        </w:rPr>
        <w:t>מוצר מקבוצה ב'" - רכיב עיקרי של מוצר מקבוצה א', כגון כנף, גוף כלי</w:t>
      </w:r>
      <w:r w:rsidRPr="00FE65A6">
        <w:rPr>
          <w:rStyle w:val="default"/>
          <w:rFonts w:cs="FrankRuehl"/>
          <w:strike/>
          <w:vanish/>
          <w:sz w:val="22"/>
          <w:szCs w:val="22"/>
          <w:shd w:val="clear" w:color="auto" w:fill="FFFF99"/>
          <w:rtl/>
        </w:rPr>
        <w:t xml:space="preserve"> </w:t>
      </w:r>
      <w:r w:rsidRPr="00FE65A6">
        <w:rPr>
          <w:rStyle w:val="default"/>
          <w:rFonts w:cs="FrankRuehl" w:hint="cs"/>
          <w:strike/>
          <w:vanish/>
          <w:sz w:val="22"/>
          <w:szCs w:val="22"/>
          <w:shd w:val="clear" w:color="auto" w:fill="FFFF99"/>
          <w:rtl/>
        </w:rPr>
        <w:t>הטיס, מיכלל הזנב, כן-נסע, יחידת העברת כוח, מישטח היגוי וכיוצא באלה, אשר תקלה בו יש בכוחה לערער את מצב הבטיחות של מוצר מקבוצה א'; וכן כל חלק, חומר או ציוד המאושרים והמיוצרים לפי ה-א.פ.א.;</w:t>
      </w:r>
    </w:p>
    <w:p w:rsidR="005D0D4E" w:rsidRPr="00FE65A6" w:rsidRDefault="005D0D4E" w:rsidP="005D0D4E">
      <w:pPr>
        <w:pStyle w:val="P00"/>
        <w:spacing w:before="0"/>
        <w:ind w:left="0" w:right="1134"/>
        <w:rPr>
          <w:rStyle w:val="default"/>
          <w:rFonts w:cs="FrankRuehl"/>
          <w:strike/>
          <w:vanish/>
          <w:sz w:val="22"/>
          <w:szCs w:val="22"/>
          <w:shd w:val="clear" w:color="auto" w:fill="FFFF99"/>
          <w:rtl/>
        </w:rPr>
      </w:pPr>
      <w:r w:rsidRPr="00FE65A6">
        <w:rPr>
          <w:vanish/>
          <w:sz w:val="22"/>
          <w:szCs w:val="22"/>
          <w:shd w:val="clear" w:color="auto" w:fill="FFFF99"/>
          <w:rtl/>
        </w:rPr>
        <w:tab/>
      </w:r>
      <w:r w:rsidRPr="00FE65A6">
        <w:rPr>
          <w:rStyle w:val="default"/>
          <w:rFonts w:cs="FrankRuehl"/>
          <w:strike/>
          <w:vanish/>
          <w:sz w:val="22"/>
          <w:szCs w:val="22"/>
          <w:shd w:val="clear" w:color="auto" w:fill="FFFF99"/>
          <w:rtl/>
        </w:rPr>
        <w:t>"</w:t>
      </w:r>
      <w:r w:rsidRPr="00FE65A6">
        <w:rPr>
          <w:rStyle w:val="default"/>
          <w:rFonts w:cs="FrankRuehl" w:hint="cs"/>
          <w:strike/>
          <w:vanish/>
          <w:sz w:val="22"/>
          <w:szCs w:val="22"/>
          <w:shd w:val="clear" w:color="auto" w:fill="FFFF99"/>
          <w:rtl/>
        </w:rPr>
        <w:t>מוצר מקבוצה ג'" - כל חלק או רכיב שאינו מסווג כמוצר מקבוצה א' או מק</w:t>
      </w:r>
      <w:r w:rsidRPr="00FE65A6">
        <w:rPr>
          <w:rStyle w:val="default"/>
          <w:rFonts w:cs="FrankRuehl"/>
          <w:strike/>
          <w:vanish/>
          <w:sz w:val="22"/>
          <w:szCs w:val="22"/>
          <w:shd w:val="clear" w:color="auto" w:fill="FFFF99"/>
          <w:rtl/>
        </w:rPr>
        <w:t>ב</w:t>
      </w:r>
      <w:r w:rsidRPr="00FE65A6">
        <w:rPr>
          <w:rStyle w:val="default"/>
          <w:rFonts w:cs="FrankRuehl" w:hint="cs"/>
          <w:strike/>
          <w:vanish/>
          <w:sz w:val="22"/>
          <w:szCs w:val="22"/>
          <w:shd w:val="clear" w:color="auto" w:fill="FFFF99"/>
          <w:rtl/>
        </w:rPr>
        <w:t>וצה ב', לרבות חלקים סטנדרטיים כגון ברגים, אומים וכיוצא באלה;</w:t>
      </w:r>
    </w:p>
    <w:p w:rsidR="005D0D4E" w:rsidRPr="00713FB9" w:rsidRDefault="005D0D4E" w:rsidP="00713FB9">
      <w:pPr>
        <w:pStyle w:val="P00"/>
        <w:spacing w:before="0"/>
        <w:ind w:left="0" w:right="1134"/>
        <w:rPr>
          <w:rStyle w:val="default"/>
          <w:rFonts w:cs="FrankRuehl" w:hint="cs"/>
          <w:sz w:val="2"/>
          <w:szCs w:val="2"/>
          <w:rtl/>
        </w:rPr>
      </w:pPr>
      <w:r w:rsidRPr="00FE65A6">
        <w:rPr>
          <w:vanish/>
          <w:sz w:val="22"/>
          <w:szCs w:val="22"/>
          <w:shd w:val="clear" w:color="auto" w:fill="FFFF99"/>
          <w:rtl/>
        </w:rPr>
        <w:tab/>
      </w:r>
      <w:r w:rsidRPr="00FE65A6">
        <w:rPr>
          <w:rStyle w:val="default"/>
          <w:rFonts w:cs="FrankRuehl"/>
          <w:strike/>
          <w:vanish/>
          <w:sz w:val="22"/>
          <w:szCs w:val="22"/>
          <w:shd w:val="clear" w:color="auto" w:fill="FFFF99"/>
          <w:rtl/>
        </w:rPr>
        <w:t>"</w:t>
      </w:r>
      <w:r w:rsidRPr="00FE65A6">
        <w:rPr>
          <w:rStyle w:val="default"/>
          <w:rFonts w:cs="FrankRuehl" w:hint="cs"/>
          <w:strike/>
          <w:vanish/>
          <w:sz w:val="22"/>
          <w:szCs w:val="22"/>
          <w:shd w:val="clear" w:color="auto" w:fill="FFFF99"/>
          <w:rtl/>
        </w:rPr>
        <w:t>מוצר לאחר שיפוץ" - מוצר שבוצע בו שיפוץ, עבר ביקורת וניתן לגביו אישור להחזרתו לשירות לפי דרישות כושר אוירי הישימות, ומאז השיפוץ לא הופעל ולא הוכנס לשירות, פרט למטרות ניסוי תפעולי.</w:t>
      </w:r>
      <w:bookmarkEnd w:id="287"/>
    </w:p>
    <w:p w:rsidR="003B7A12" w:rsidRDefault="003B7A12" w:rsidP="00A004C7">
      <w:pPr>
        <w:pStyle w:val="P00"/>
        <w:spacing w:before="72"/>
        <w:ind w:left="0" w:right="1134"/>
        <w:rPr>
          <w:rStyle w:val="default"/>
          <w:rFonts w:cs="FrankRuehl" w:hint="cs"/>
          <w:rtl/>
        </w:rPr>
      </w:pPr>
      <w:bookmarkStart w:id="288" w:name="Seif103"/>
      <w:bookmarkEnd w:id="288"/>
      <w:r>
        <w:rPr>
          <w:lang w:val="he-IL"/>
        </w:rPr>
        <w:pict>
          <v:rect id="_x0000_s2175" style="position:absolute;left:0;text-align:left;margin-left:464.5pt;margin-top:8.05pt;width:75.05pt;height:25.65pt;z-index:251608576" o:allowincell="f" filled="f" stroked="f" strokecolor="lime" strokeweight=".25pt">
            <v:textbox inset="0,0,0,0">
              <w:txbxContent>
                <w:p w:rsidR="006B075E" w:rsidRDefault="006B075E">
                  <w:pPr>
                    <w:spacing w:line="160" w:lineRule="exact"/>
                    <w:jc w:val="left"/>
                    <w:rPr>
                      <w:rFonts w:cs="Miriam" w:hint="cs"/>
                      <w:szCs w:val="18"/>
                      <w:rtl/>
                    </w:rPr>
                  </w:pPr>
                  <w:r>
                    <w:rPr>
                      <w:rFonts w:cs="Miriam"/>
                      <w:szCs w:val="18"/>
                      <w:rtl/>
                    </w:rPr>
                    <w:t>מ</w:t>
                  </w:r>
                  <w:r>
                    <w:rPr>
                      <w:rFonts w:cs="Miriam" w:hint="cs"/>
                      <w:szCs w:val="18"/>
                      <w:rtl/>
                    </w:rPr>
                    <w:t>וצרים לייצוא</w:t>
                  </w:r>
                </w:p>
                <w:p w:rsidR="006B075E" w:rsidRDefault="006B075E">
                  <w:pPr>
                    <w:spacing w:line="160" w:lineRule="exact"/>
                    <w:jc w:val="left"/>
                    <w:rPr>
                      <w:rFonts w:cs="Miriam"/>
                      <w:noProof/>
                      <w:szCs w:val="18"/>
                      <w:rtl/>
                    </w:rPr>
                  </w:pPr>
                  <w:r>
                    <w:rPr>
                      <w:rFonts w:cs="Miriam" w:hint="cs"/>
                      <w:szCs w:val="18"/>
                      <w:rtl/>
                    </w:rPr>
                    <w:t>תק' תשע"ב-2012</w:t>
                  </w:r>
                </w:p>
                <w:p w:rsidR="006B075E" w:rsidRDefault="006B075E">
                  <w:pPr>
                    <w:spacing w:line="160" w:lineRule="exact"/>
                    <w:jc w:val="left"/>
                    <w:rPr>
                      <w:rFonts w:cs="Miriam"/>
                      <w:noProof/>
                      <w:szCs w:val="18"/>
                      <w:rtl/>
                    </w:rPr>
                  </w:pPr>
                  <w:r>
                    <w:rPr>
                      <w:rFonts w:cs="Miriam" w:hint="cs"/>
                      <w:noProof/>
                      <w:szCs w:val="18"/>
                      <w:rtl/>
                    </w:rPr>
                    <w:t>תק' תשע"ט-2019</w:t>
                  </w:r>
                </w:p>
              </w:txbxContent>
            </v:textbox>
            <w10:anchorlock/>
          </v:rect>
        </w:pict>
      </w:r>
      <w:r>
        <w:rPr>
          <w:rStyle w:val="big-number"/>
          <w:rtl/>
        </w:rPr>
        <w:t>107.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המנהל רשאי </w:t>
      </w:r>
      <w:r w:rsidR="00A004C7">
        <w:rPr>
          <w:rStyle w:val="default"/>
          <w:rFonts w:cs="FrankRuehl" w:hint="cs"/>
          <w:rtl/>
        </w:rPr>
        <w:t xml:space="preserve">לתת אישור כושר אווירי למטרת ייצוא (בפרק זה </w:t>
      </w:r>
      <w:r w:rsidR="00A004C7">
        <w:rPr>
          <w:rStyle w:val="default"/>
          <w:rFonts w:cs="FrankRuehl"/>
          <w:rtl/>
        </w:rPr>
        <w:t>–</w:t>
      </w:r>
      <w:r w:rsidR="00A004C7">
        <w:rPr>
          <w:rStyle w:val="default"/>
          <w:rFonts w:cs="FrankRuehl" w:hint="cs"/>
          <w:rtl/>
        </w:rPr>
        <w:t xml:space="preserve"> אישור) למוצר או </w:t>
      </w:r>
      <w:r w:rsidR="007972F6">
        <w:rPr>
          <w:rStyle w:val="default"/>
          <w:rFonts w:cs="FrankRuehl" w:hint="cs"/>
          <w:rtl/>
        </w:rPr>
        <w:t>לפריט</w:t>
      </w:r>
      <w:r w:rsidR="00A004C7">
        <w:rPr>
          <w:rStyle w:val="default"/>
          <w:rFonts w:cs="FrankRuehl" w:hint="cs"/>
          <w:rtl/>
        </w:rPr>
        <w:t>.</w:t>
      </w:r>
    </w:p>
    <w:p w:rsidR="00A004C7" w:rsidRDefault="00A004C7" w:rsidP="00A004C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אישור לכלי טיס יינתן בצורת תעודת כושר אווירי לייצור, ואישור למנוע, למדחף או </w:t>
      </w:r>
      <w:r w:rsidR="007972F6">
        <w:rPr>
          <w:rStyle w:val="default"/>
          <w:rFonts w:cs="FrankRuehl" w:hint="cs"/>
          <w:rtl/>
        </w:rPr>
        <w:t>לפריט</w:t>
      </w:r>
      <w:r>
        <w:rPr>
          <w:rStyle w:val="default"/>
          <w:rFonts w:cs="FrankRuehl" w:hint="cs"/>
          <w:rtl/>
        </w:rPr>
        <w:t xml:space="preserve"> יינתן בצורה של תג כושר אווירי לייצוא, באופן ובצורה שעליהם יורה המנהל.</w:t>
      </w:r>
    </w:p>
    <w:p w:rsidR="00A004C7" w:rsidRDefault="00A004C7" w:rsidP="00A004C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המנהל רשאי לתת אישור למוצר או </w:t>
      </w:r>
      <w:r w:rsidR="007972F6">
        <w:rPr>
          <w:rStyle w:val="default"/>
          <w:rFonts w:cs="FrankRuehl" w:hint="cs"/>
          <w:rtl/>
        </w:rPr>
        <w:t>לפריט</w:t>
      </w:r>
      <w:r>
        <w:rPr>
          <w:rStyle w:val="default"/>
          <w:rFonts w:cs="FrankRuehl" w:hint="cs"/>
          <w:rtl/>
        </w:rPr>
        <w:t xml:space="preserve"> הנמצא מחוץ לישראל אם מצא כי אין מקום הימצאו מטיל על הרשות מעמסת יתר בפיקוח על דרישות כללי הכושר האווירי של המוצר או </w:t>
      </w:r>
      <w:r w:rsidR="007972F6">
        <w:rPr>
          <w:rStyle w:val="default"/>
          <w:rFonts w:cs="FrankRuehl" w:hint="cs"/>
          <w:rtl/>
        </w:rPr>
        <w:t>הפריט</w:t>
      </w:r>
      <w:r>
        <w:rPr>
          <w:rStyle w:val="default"/>
          <w:rFonts w:cs="FrankRuehl" w:hint="cs"/>
          <w:rtl/>
        </w:rPr>
        <w:t xml:space="preserve"> האמור.</w:t>
      </w:r>
    </w:p>
    <w:p w:rsidR="003B7A12" w:rsidRPr="00FE65A6" w:rsidRDefault="003B7A12">
      <w:pPr>
        <w:pStyle w:val="P00"/>
        <w:spacing w:before="0"/>
        <w:ind w:left="0" w:right="1134"/>
        <w:rPr>
          <w:rFonts w:hint="cs"/>
          <w:b/>
          <w:bCs/>
          <w:vanish/>
          <w:szCs w:val="20"/>
          <w:shd w:val="clear" w:color="auto" w:fill="FFFF99"/>
          <w:rtl/>
        </w:rPr>
      </w:pPr>
      <w:bookmarkStart w:id="289" w:name="Rov365"/>
      <w:r w:rsidRPr="00FE65A6">
        <w:rPr>
          <w:rFonts w:hint="cs"/>
          <w:vanish/>
          <w:color w:val="FF0000"/>
          <w:szCs w:val="20"/>
          <w:shd w:val="clear" w:color="auto" w:fill="FFFF99"/>
          <w:rtl/>
        </w:rPr>
        <w:t>מיום 24.7.1983</w:t>
      </w:r>
    </w:p>
    <w:p w:rsidR="003B7A12" w:rsidRPr="00FE65A6" w:rsidRDefault="003B7A12">
      <w:pPr>
        <w:pStyle w:val="P00"/>
        <w:spacing w:before="0"/>
        <w:ind w:left="0" w:right="1134"/>
        <w:rPr>
          <w:rFonts w:hint="cs"/>
          <w:b/>
          <w:bCs/>
          <w:vanish/>
          <w:szCs w:val="20"/>
          <w:shd w:val="clear" w:color="auto" w:fill="FFFF99"/>
          <w:rtl/>
        </w:rPr>
      </w:pPr>
      <w:r w:rsidRPr="00FE65A6">
        <w:rPr>
          <w:rFonts w:hint="cs"/>
          <w:b/>
          <w:bCs/>
          <w:vanish/>
          <w:szCs w:val="20"/>
          <w:shd w:val="clear" w:color="auto" w:fill="FFFF99"/>
          <w:rtl/>
        </w:rPr>
        <w:t>תק' תשמ"ג-1983</w:t>
      </w:r>
    </w:p>
    <w:p w:rsidR="003B7A12" w:rsidRPr="00FE65A6" w:rsidRDefault="003B7A12">
      <w:pPr>
        <w:pStyle w:val="P00"/>
        <w:tabs>
          <w:tab w:val="clear" w:pos="6259"/>
        </w:tabs>
        <w:spacing w:before="0"/>
        <w:ind w:left="0" w:right="1134"/>
        <w:rPr>
          <w:rFonts w:hint="cs"/>
          <w:vanish/>
          <w:szCs w:val="20"/>
          <w:shd w:val="clear" w:color="auto" w:fill="FFFF99"/>
          <w:rtl/>
        </w:rPr>
      </w:pPr>
      <w:hyperlink r:id="rId211" w:history="1">
        <w:r w:rsidRPr="00FE65A6">
          <w:rPr>
            <w:rStyle w:val="Hyperlink"/>
            <w:rFonts w:hint="cs"/>
            <w:vanish/>
            <w:szCs w:val="20"/>
            <w:shd w:val="clear" w:color="auto" w:fill="FFFF99"/>
            <w:rtl/>
          </w:rPr>
          <w:t>ק"ת תשמ"ג מס' 4513</w:t>
        </w:r>
      </w:hyperlink>
      <w:r w:rsidRPr="00FE65A6">
        <w:rPr>
          <w:rFonts w:hint="cs"/>
          <w:vanish/>
          <w:szCs w:val="20"/>
          <w:shd w:val="clear" w:color="auto" w:fill="FFFF99"/>
          <w:rtl/>
        </w:rPr>
        <w:t xml:space="preserve"> מיום 24.7.1983 עמ' 1736</w:t>
      </w:r>
    </w:p>
    <w:p w:rsidR="003B7A12" w:rsidRPr="00FE65A6" w:rsidRDefault="003B7A12">
      <w:pPr>
        <w:pStyle w:val="P00"/>
        <w:ind w:left="0" w:right="1134"/>
        <w:rPr>
          <w:rStyle w:val="default"/>
          <w:rFonts w:cs="FrankRuehl"/>
          <w:vanish/>
          <w:sz w:val="22"/>
          <w:szCs w:val="22"/>
          <w:shd w:val="clear" w:color="auto" w:fill="FFFF99"/>
          <w:rtl/>
        </w:rPr>
      </w:pPr>
      <w:r w:rsidRPr="00FE65A6">
        <w:rPr>
          <w:rStyle w:val="big-number"/>
          <w:rFonts w:cs="FrankRuehl"/>
          <w:vanish/>
          <w:sz w:val="22"/>
          <w:szCs w:val="22"/>
          <w:shd w:val="clear" w:color="auto" w:fill="FFFF99"/>
          <w:rtl/>
        </w:rPr>
        <w:t>107.</w:t>
      </w:r>
      <w:r w:rsidRPr="00FE65A6">
        <w:rPr>
          <w:rStyle w:val="big-number"/>
          <w:rFonts w:cs="FrankRuehl"/>
          <w:vanish/>
          <w:sz w:val="22"/>
          <w:szCs w:val="22"/>
          <w:shd w:val="clear" w:color="auto" w:fill="FFFF99"/>
          <w:rtl/>
        </w:rPr>
        <w:tab/>
      </w:r>
      <w:r w:rsidRPr="00FE65A6">
        <w:rPr>
          <w:rStyle w:val="default"/>
          <w:rFonts w:cs="FrankRuehl"/>
          <w:vanish/>
          <w:sz w:val="22"/>
          <w:szCs w:val="22"/>
          <w:shd w:val="clear" w:color="auto" w:fill="FFFF99"/>
          <w:rtl/>
        </w:rPr>
        <w:t>(</w:t>
      </w:r>
      <w:r w:rsidRPr="00FE65A6">
        <w:rPr>
          <w:rStyle w:val="default"/>
          <w:rFonts w:cs="FrankRuehl" w:hint="cs"/>
          <w:vanish/>
          <w:sz w:val="22"/>
          <w:szCs w:val="22"/>
          <w:shd w:val="clear" w:color="auto" w:fill="FFFF99"/>
          <w:rtl/>
        </w:rPr>
        <w:t>א)</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המנהל רשאי ליתן אישור כושר אוירי למטרת ייצוא (להלן בפרק זה - אישור) של המוצרים המפורטים להלן:</w:t>
      </w:r>
    </w:p>
    <w:p w:rsidR="003B7A12" w:rsidRPr="00FE65A6" w:rsidRDefault="003B7A12">
      <w:pPr>
        <w:pStyle w:val="P22"/>
        <w:spacing w:before="0"/>
        <w:ind w:left="1021" w:right="1134"/>
        <w:rPr>
          <w:rStyle w:val="default"/>
          <w:rFonts w:cs="FrankRuehl"/>
          <w:vanish/>
          <w:sz w:val="22"/>
          <w:szCs w:val="22"/>
          <w:shd w:val="clear" w:color="auto" w:fill="FFFF99"/>
          <w:rtl/>
        </w:rPr>
      </w:pPr>
      <w:r w:rsidRPr="00FE65A6">
        <w:rPr>
          <w:rStyle w:val="default"/>
          <w:rFonts w:cs="FrankRuehl"/>
          <w:vanish/>
          <w:sz w:val="22"/>
          <w:szCs w:val="22"/>
          <w:shd w:val="clear" w:color="auto" w:fill="FFFF99"/>
          <w:rtl/>
        </w:rPr>
        <w:t>(1)</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כלי טיס חדש המורכב בישראל שעבר ניסויי טיסה וכל מוצר אחר מקבוצה א' הנמצא בישראל;</w:t>
      </w:r>
    </w:p>
    <w:p w:rsidR="003B7A12" w:rsidRPr="00FE65A6" w:rsidRDefault="003B7A12">
      <w:pPr>
        <w:pStyle w:val="P22"/>
        <w:spacing w:before="0"/>
        <w:ind w:left="1021" w:right="1134"/>
        <w:rPr>
          <w:rStyle w:val="default"/>
          <w:rFonts w:cs="FrankRuehl"/>
          <w:vanish/>
          <w:sz w:val="22"/>
          <w:szCs w:val="22"/>
          <w:shd w:val="clear" w:color="auto" w:fill="FFFF99"/>
          <w:rtl/>
        </w:rPr>
      </w:pPr>
      <w:r w:rsidRPr="00FE65A6">
        <w:rPr>
          <w:rStyle w:val="default"/>
          <w:rFonts w:cs="FrankRuehl"/>
          <w:vanish/>
          <w:sz w:val="22"/>
          <w:szCs w:val="22"/>
          <w:shd w:val="clear" w:color="auto" w:fill="FFFF99"/>
          <w:rtl/>
        </w:rPr>
        <w:t>(2)</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אוירון שמשקלו אינו עולה על 5,700 ק"ג בקטגוריה "רגיל", "שימושי</w:t>
      </w:r>
      <w:r w:rsidRPr="00FE65A6">
        <w:rPr>
          <w:rStyle w:val="default"/>
          <w:rFonts w:cs="FrankRuehl"/>
          <w:vanish/>
          <w:sz w:val="22"/>
          <w:szCs w:val="22"/>
          <w:shd w:val="clear" w:color="auto" w:fill="FFFF99"/>
          <w:rtl/>
        </w:rPr>
        <w:t xml:space="preserve">" </w:t>
      </w:r>
      <w:r w:rsidRPr="00FE65A6">
        <w:rPr>
          <w:rStyle w:val="default"/>
          <w:rFonts w:cs="FrankRuehl" w:hint="cs"/>
          <w:vanish/>
          <w:sz w:val="22"/>
          <w:szCs w:val="22"/>
          <w:shd w:val="clear" w:color="auto" w:fill="FFFF99"/>
          <w:rtl/>
        </w:rPr>
        <w:t>או "אקרובטי" אשר ניתנה עליו תעודת סוג והמיוצר לפי תעודת ייצור, גם אם טרם הורכב או טרם עבר ניסויי טיסה;</w:t>
      </w:r>
    </w:p>
    <w:p w:rsidR="003B7A12" w:rsidRPr="00FE65A6" w:rsidRDefault="003B7A12">
      <w:pPr>
        <w:pStyle w:val="P22"/>
        <w:spacing w:before="0"/>
        <w:ind w:left="1021" w:right="1134"/>
        <w:rPr>
          <w:rStyle w:val="default"/>
          <w:rFonts w:cs="FrankRuehl"/>
          <w:vanish/>
          <w:sz w:val="22"/>
          <w:szCs w:val="22"/>
          <w:shd w:val="clear" w:color="auto" w:fill="FFFF99"/>
          <w:rtl/>
        </w:rPr>
      </w:pPr>
      <w:r w:rsidRPr="00FE65A6">
        <w:rPr>
          <w:rStyle w:val="default"/>
          <w:rFonts w:cs="FrankRuehl"/>
          <w:vanish/>
          <w:sz w:val="22"/>
          <w:szCs w:val="22"/>
          <w:shd w:val="clear" w:color="auto" w:fill="FFFF99"/>
          <w:rtl/>
        </w:rPr>
        <w:t>(3)</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דאון אשר ניתנה עליו תעודת סוג בהתאם לתקנה 9 המיוצר לפי תעודת ייצור, גם אם טרם הורכב או טרם עבר ניסויי טיסה;</w:t>
      </w:r>
    </w:p>
    <w:p w:rsidR="003B7A12" w:rsidRPr="00FE65A6" w:rsidRDefault="003B7A12">
      <w:pPr>
        <w:pStyle w:val="P22"/>
        <w:spacing w:before="0"/>
        <w:ind w:left="1021" w:right="1134"/>
        <w:rPr>
          <w:rStyle w:val="default"/>
          <w:rFonts w:cs="FrankRuehl"/>
          <w:vanish/>
          <w:sz w:val="22"/>
          <w:szCs w:val="22"/>
          <w:u w:val="single"/>
          <w:shd w:val="clear" w:color="auto" w:fill="FFFF99"/>
          <w:rtl/>
        </w:rPr>
      </w:pPr>
      <w:r w:rsidRPr="00FE65A6">
        <w:rPr>
          <w:rStyle w:val="default"/>
          <w:rFonts w:cs="FrankRuehl"/>
          <w:vanish/>
          <w:sz w:val="22"/>
          <w:szCs w:val="22"/>
          <w:u w:val="single"/>
          <w:shd w:val="clear" w:color="auto" w:fill="FFFF99"/>
          <w:rtl/>
        </w:rPr>
        <w:t>(3</w:t>
      </w:r>
      <w:r w:rsidRPr="00FE65A6">
        <w:rPr>
          <w:rStyle w:val="default"/>
          <w:rFonts w:cs="FrankRuehl" w:hint="cs"/>
          <w:vanish/>
          <w:sz w:val="22"/>
          <w:szCs w:val="22"/>
          <w:u w:val="single"/>
          <w:shd w:val="clear" w:color="auto" w:fill="FFFF99"/>
          <w:rtl/>
        </w:rPr>
        <w:t>א)</w:t>
      </w:r>
      <w:r w:rsidRPr="00FE65A6">
        <w:rPr>
          <w:rStyle w:val="default"/>
          <w:rFonts w:cs="FrankRuehl"/>
          <w:vanish/>
          <w:sz w:val="22"/>
          <w:szCs w:val="22"/>
          <w:u w:val="single"/>
          <w:shd w:val="clear" w:color="auto" w:fill="FFFF99"/>
          <w:rtl/>
        </w:rPr>
        <w:tab/>
      </w:r>
      <w:r w:rsidRPr="00FE65A6">
        <w:rPr>
          <w:rStyle w:val="default"/>
          <w:rFonts w:cs="FrankRuehl" w:hint="cs"/>
          <w:vanish/>
          <w:sz w:val="22"/>
          <w:szCs w:val="22"/>
          <w:u w:val="single"/>
          <w:shd w:val="clear" w:color="auto" w:fill="FFFF99"/>
          <w:rtl/>
        </w:rPr>
        <w:t>רוטורקרפט בקטגור</w:t>
      </w:r>
      <w:r w:rsidRPr="00FE65A6">
        <w:rPr>
          <w:rStyle w:val="default"/>
          <w:rFonts w:cs="FrankRuehl"/>
          <w:vanish/>
          <w:sz w:val="22"/>
          <w:szCs w:val="22"/>
          <w:u w:val="single"/>
          <w:shd w:val="clear" w:color="auto" w:fill="FFFF99"/>
          <w:rtl/>
        </w:rPr>
        <w:t>י</w:t>
      </w:r>
      <w:r w:rsidRPr="00FE65A6">
        <w:rPr>
          <w:rStyle w:val="default"/>
          <w:rFonts w:cs="FrankRuehl" w:hint="cs"/>
          <w:vanish/>
          <w:sz w:val="22"/>
          <w:szCs w:val="22"/>
          <w:u w:val="single"/>
          <w:shd w:val="clear" w:color="auto" w:fill="FFFF99"/>
          <w:rtl/>
        </w:rPr>
        <w:t>ה "רגיל" אשר ניתנה עליו תעודת סוג והמיוצר לפי תעודת ייצור, גם אם טרם הורכב או טרם עבר ניסויי טיסה;</w:t>
      </w:r>
    </w:p>
    <w:p w:rsidR="003B7A12" w:rsidRPr="00FE65A6" w:rsidRDefault="003B7A12">
      <w:pPr>
        <w:pStyle w:val="P22"/>
        <w:spacing w:before="0"/>
        <w:ind w:left="1021" w:right="1134"/>
        <w:rPr>
          <w:rStyle w:val="default"/>
          <w:rFonts w:cs="FrankRuehl"/>
          <w:vanish/>
          <w:sz w:val="22"/>
          <w:szCs w:val="22"/>
          <w:shd w:val="clear" w:color="auto" w:fill="FFFF99"/>
          <w:rtl/>
        </w:rPr>
      </w:pPr>
      <w:r w:rsidRPr="00FE65A6">
        <w:rPr>
          <w:rStyle w:val="default"/>
          <w:rFonts w:cs="FrankRuehl"/>
          <w:vanish/>
          <w:sz w:val="22"/>
          <w:szCs w:val="22"/>
          <w:shd w:val="clear" w:color="auto" w:fill="FFFF99"/>
          <w:rtl/>
        </w:rPr>
        <w:t>(4)</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כלי טיס משומש שיש עליו תעודת כושר טיסה תקפה;</w:t>
      </w:r>
    </w:p>
    <w:p w:rsidR="003B7A12" w:rsidRPr="00FE65A6" w:rsidRDefault="003B7A12">
      <w:pPr>
        <w:pStyle w:val="P22"/>
        <w:spacing w:before="0"/>
        <w:ind w:left="1021" w:right="1134"/>
        <w:rPr>
          <w:rFonts w:hint="cs"/>
          <w:vanish/>
          <w:sz w:val="22"/>
          <w:szCs w:val="22"/>
          <w:shd w:val="clear" w:color="auto" w:fill="FFFF99"/>
          <w:rtl/>
        </w:rPr>
      </w:pPr>
      <w:r w:rsidRPr="00FE65A6">
        <w:rPr>
          <w:rStyle w:val="default"/>
          <w:rFonts w:cs="FrankRuehl"/>
          <w:vanish/>
          <w:sz w:val="22"/>
          <w:szCs w:val="22"/>
          <w:shd w:val="clear" w:color="auto" w:fill="FFFF99"/>
          <w:rtl/>
        </w:rPr>
        <w:t>(5)</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 xml:space="preserve">מוצר משומש מקבוצה א' אשר הוחזק בהתאם לדרישות כושר אוירי הישימות והנמצא מחוץ לישראל, אם לדעת המנהל מקום </w:t>
      </w:r>
      <w:r w:rsidRPr="00FE65A6">
        <w:rPr>
          <w:rStyle w:val="default"/>
          <w:rFonts w:cs="FrankRuehl"/>
          <w:vanish/>
          <w:sz w:val="22"/>
          <w:szCs w:val="22"/>
          <w:shd w:val="clear" w:color="auto" w:fill="FFFF99"/>
          <w:rtl/>
        </w:rPr>
        <w:t>ה</w:t>
      </w:r>
      <w:r w:rsidRPr="00FE65A6">
        <w:rPr>
          <w:rStyle w:val="default"/>
          <w:rFonts w:cs="FrankRuehl" w:hint="cs"/>
          <w:vanish/>
          <w:sz w:val="22"/>
          <w:szCs w:val="22"/>
          <w:shd w:val="clear" w:color="auto" w:fill="FFFF99"/>
          <w:rtl/>
        </w:rPr>
        <w:t>ימצאו אינו מטיל מעמסת יתר על מינהל התעופה</w:t>
      </w:r>
      <w:r w:rsidRPr="00FE65A6">
        <w:rPr>
          <w:rStyle w:val="default"/>
          <w:rFonts w:cs="FrankRuehl"/>
          <w:vanish/>
          <w:sz w:val="22"/>
          <w:szCs w:val="22"/>
          <w:shd w:val="clear" w:color="auto" w:fill="FFFF99"/>
          <w:rtl/>
        </w:rPr>
        <w:t xml:space="preserve"> </w:t>
      </w:r>
      <w:r w:rsidRPr="00FE65A6">
        <w:rPr>
          <w:rStyle w:val="default"/>
          <w:rFonts w:cs="FrankRuehl" w:hint="cs"/>
          <w:vanish/>
          <w:sz w:val="22"/>
          <w:szCs w:val="22"/>
          <w:shd w:val="clear" w:color="auto" w:fill="FFFF99"/>
          <w:rtl/>
        </w:rPr>
        <w:t>האזרחית במילוי הוראות תקנה זו;</w:t>
      </w:r>
    </w:p>
    <w:p w:rsidR="003B7A12" w:rsidRPr="00FE65A6" w:rsidRDefault="003B7A12">
      <w:pPr>
        <w:pStyle w:val="P22"/>
        <w:spacing w:before="0"/>
        <w:ind w:left="1021" w:right="1134"/>
        <w:rPr>
          <w:rStyle w:val="default"/>
          <w:rFonts w:cs="FrankRuehl"/>
          <w:vanish/>
          <w:sz w:val="22"/>
          <w:szCs w:val="22"/>
          <w:shd w:val="clear" w:color="auto" w:fill="FFFF99"/>
          <w:rtl/>
        </w:rPr>
      </w:pPr>
      <w:r w:rsidRPr="00FE65A6">
        <w:rPr>
          <w:rStyle w:val="default"/>
          <w:rFonts w:cs="FrankRuehl"/>
          <w:vanish/>
          <w:sz w:val="22"/>
          <w:szCs w:val="22"/>
          <w:shd w:val="clear" w:color="auto" w:fill="FFFF99"/>
          <w:rtl/>
        </w:rPr>
        <w:t>(6)</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מוצר מקבוצה ב' או מקבוצה ג' המיוצר והנמצא בישראל.</w:t>
      </w:r>
    </w:p>
    <w:p w:rsidR="003B7A12" w:rsidRPr="00FE65A6" w:rsidRDefault="003B7A12">
      <w:pPr>
        <w:pStyle w:val="P00"/>
        <w:spacing w:before="0"/>
        <w:ind w:left="0" w:right="1134"/>
        <w:rPr>
          <w:rStyle w:val="default"/>
          <w:rFonts w:cs="FrankRuehl"/>
          <w:vanish/>
          <w:sz w:val="22"/>
          <w:szCs w:val="22"/>
          <w:shd w:val="clear" w:color="auto" w:fill="FFFF99"/>
          <w:rtl/>
        </w:rPr>
      </w:pPr>
      <w:r w:rsidRPr="00FE65A6">
        <w:rPr>
          <w:vanish/>
          <w:sz w:val="22"/>
          <w:szCs w:val="22"/>
          <w:shd w:val="clear" w:color="auto" w:fill="FFFF99"/>
          <w:rtl/>
        </w:rPr>
        <w:tab/>
      </w:r>
      <w:r w:rsidRPr="00FE65A6">
        <w:rPr>
          <w:rStyle w:val="default"/>
          <w:rFonts w:cs="FrankRuehl"/>
          <w:vanish/>
          <w:sz w:val="22"/>
          <w:szCs w:val="22"/>
          <w:shd w:val="clear" w:color="auto" w:fill="FFFF99"/>
          <w:rtl/>
        </w:rPr>
        <w:t>(</w:t>
      </w:r>
      <w:r w:rsidRPr="00FE65A6">
        <w:rPr>
          <w:rStyle w:val="default"/>
          <w:rFonts w:cs="FrankRuehl" w:hint="cs"/>
          <w:vanish/>
          <w:sz w:val="22"/>
          <w:szCs w:val="22"/>
          <w:shd w:val="clear" w:color="auto" w:fill="FFFF99"/>
          <w:rtl/>
        </w:rPr>
        <w:t>ב)</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אישור על מוצר מקבוצה א', יינתן בצורת תעודת כושר אוירי לייצוא, ואישור על מוצר מקבוצה ב' או מקבו</w:t>
      </w:r>
      <w:r w:rsidRPr="00FE65A6">
        <w:rPr>
          <w:rStyle w:val="default"/>
          <w:rFonts w:cs="FrankRuehl"/>
          <w:vanish/>
          <w:sz w:val="22"/>
          <w:szCs w:val="22"/>
          <w:shd w:val="clear" w:color="auto" w:fill="FFFF99"/>
          <w:rtl/>
        </w:rPr>
        <w:t>צ</w:t>
      </w:r>
      <w:r w:rsidRPr="00FE65A6">
        <w:rPr>
          <w:rStyle w:val="default"/>
          <w:rFonts w:cs="FrankRuehl" w:hint="cs"/>
          <w:vanish/>
          <w:sz w:val="22"/>
          <w:szCs w:val="22"/>
          <w:shd w:val="clear" w:color="auto" w:fill="FFFF99"/>
          <w:rtl/>
        </w:rPr>
        <w:t>ה ג', יינתן בצורה של תג כושר אוירי לייצוא.</w:t>
      </w:r>
    </w:p>
    <w:p w:rsidR="003B7A12" w:rsidRPr="00FE65A6" w:rsidRDefault="003B7A12">
      <w:pPr>
        <w:pStyle w:val="P00"/>
        <w:spacing w:before="0"/>
        <w:ind w:left="0" w:right="1134"/>
        <w:rPr>
          <w:rStyle w:val="default"/>
          <w:rFonts w:cs="FrankRuehl" w:hint="cs"/>
          <w:vanish/>
          <w:sz w:val="22"/>
          <w:szCs w:val="22"/>
          <w:shd w:val="clear" w:color="auto" w:fill="FFFF99"/>
          <w:rtl/>
        </w:rPr>
      </w:pPr>
      <w:r w:rsidRPr="00FE65A6">
        <w:rPr>
          <w:vanish/>
          <w:sz w:val="22"/>
          <w:szCs w:val="22"/>
          <w:shd w:val="clear" w:color="auto" w:fill="FFFF99"/>
          <w:rtl/>
        </w:rPr>
        <w:tab/>
      </w:r>
      <w:r w:rsidRPr="00FE65A6">
        <w:rPr>
          <w:rStyle w:val="default"/>
          <w:rFonts w:cs="FrankRuehl"/>
          <w:vanish/>
          <w:sz w:val="22"/>
          <w:szCs w:val="22"/>
          <w:u w:val="single"/>
          <w:shd w:val="clear" w:color="auto" w:fill="FFFF99"/>
          <w:rtl/>
        </w:rPr>
        <w:t>(</w:t>
      </w:r>
      <w:r w:rsidRPr="00FE65A6">
        <w:rPr>
          <w:rStyle w:val="default"/>
          <w:rFonts w:cs="FrankRuehl" w:hint="cs"/>
          <w:vanish/>
          <w:sz w:val="22"/>
          <w:szCs w:val="22"/>
          <w:u w:val="single"/>
          <w:shd w:val="clear" w:color="auto" w:fill="FFFF99"/>
          <w:rtl/>
        </w:rPr>
        <w:t>ג)</w:t>
      </w:r>
      <w:r w:rsidRPr="00FE65A6">
        <w:rPr>
          <w:rStyle w:val="default"/>
          <w:rFonts w:cs="FrankRuehl"/>
          <w:vanish/>
          <w:sz w:val="22"/>
          <w:szCs w:val="22"/>
          <w:u w:val="single"/>
          <w:shd w:val="clear" w:color="auto" w:fill="FFFF99"/>
          <w:rtl/>
        </w:rPr>
        <w:tab/>
      </w:r>
      <w:r w:rsidRPr="00FE65A6">
        <w:rPr>
          <w:rStyle w:val="default"/>
          <w:rFonts w:cs="FrankRuehl" w:hint="cs"/>
          <w:vanish/>
          <w:sz w:val="22"/>
          <w:szCs w:val="22"/>
          <w:u w:val="single"/>
          <w:shd w:val="clear" w:color="auto" w:fill="FFFF99"/>
          <w:rtl/>
        </w:rPr>
        <w:t>באישור על מוצר שלגביו ניתנה הצהרה של הרשות המוסמכת במדינה המייבאת, כאמור בתקנה 114(א)(3), יירשמו הדרישות המיוחדות שהמוצר אינו עונה עליהן כחריגים.</w:t>
      </w:r>
    </w:p>
    <w:p w:rsidR="00A004C7" w:rsidRPr="00FE65A6" w:rsidRDefault="00A004C7" w:rsidP="00A004C7">
      <w:pPr>
        <w:pStyle w:val="P00"/>
        <w:spacing w:before="0"/>
        <w:ind w:left="0" w:right="1134"/>
        <w:rPr>
          <w:rStyle w:val="default"/>
          <w:rFonts w:cs="FrankRuehl" w:hint="cs"/>
          <w:vanish/>
          <w:szCs w:val="20"/>
          <w:shd w:val="clear" w:color="auto" w:fill="FFFF99"/>
          <w:rtl/>
        </w:rPr>
      </w:pPr>
    </w:p>
    <w:p w:rsidR="00A004C7" w:rsidRPr="00FE65A6" w:rsidRDefault="00A004C7" w:rsidP="00A004C7">
      <w:pPr>
        <w:pStyle w:val="P00"/>
        <w:tabs>
          <w:tab w:val="clear" w:pos="6259"/>
        </w:tabs>
        <w:spacing w:before="0"/>
        <w:ind w:left="0" w:right="1134"/>
        <w:rPr>
          <w:rFonts w:hint="cs"/>
          <w:vanish/>
          <w:color w:val="FF0000"/>
          <w:szCs w:val="20"/>
          <w:shd w:val="clear" w:color="auto" w:fill="FFFF99"/>
          <w:rtl/>
        </w:rPr>
      </w:pPr>
      <w:r w:rsidRPr="00FE65A6">
        <w:rPr>
          <w:rFonts w:hint="cs"/>
          <w:vanish/>
          <w:color w:val="FF0000"/>
          <w:szCs w:val="20"/>
          <w:shd w:val="clear" w:color="auto" w:fill="FFFF99"/>
          <w:rtl/>
        </w:rPr>
        <w:t>מיום 6.4.2012</w:t>
      </w:r>
    </w:p>
    <w:p w:rsidR="00A004C7" w:rsidRPr="00FE65A6" w:rsidRDefault="00A004C7" w:rsidP="00A004C7">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תשע"ב-2012</w:t>
      </w:r>
    </w:p>
    <w:p w:rsidR="00A004C7" w:rsidRPr="00FE65A6" w:rsidRDefault="00A004C7" w:rsidP="00A004C7">
      <w:pPr>
        <w:pStyle w:val="P00"/>
        <w:tabs>
          <w:tab w:val="clear" w:pos="6259"/>
        </w:tabs>
        <w:spacing w:before="0"/>
        <w:ind w:left="0" w:right="1134"/>
        <w:rPr>
          <w:rFonts w:hint="cs"/>
          <w:vanish/>
          <w:szCs w:val="20"/>
          <w:shd w:val="clear" w:color="auto" w:fill="FFFF99"/>
          <w:rtl/>
        </w:rPr>
      </w:pPr>
      <w:hyperlink r:id="rId212"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863</w:t>
      </w:r>
    </w:p>
    <w:p w:rsidR="00A004C7" w:rsidRPr="00FE65A6" w:rsidRDefault="00A004C7" w:rsidP="00A004C7">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החלפת תקנה 107</w:t>
      </w:r>
    </w:p>
    <w:p w:rsidR="00A004C7" w:rsidRPr="00FE65A6" w:rsidRDefault="00A004C7" w:rsidP="00A004C7">
      <w:pPr>
        <w:pStyle w:val="P00"/>
        <w:tabs>
          <w:tab w:val="clear" w:pos="6259"/>
        </w:tabs>
        <w:ind w:left="0" w:right="1134"/>
        <w:rPr>
          <w:rFonts w:hint="cs"/>
          <w:vanish/>
          <w:szCs w:val="20"/>
          <w:shd w:val="clear" w:color="auto" w:fill="FFFF99"/>
          <w:rtl/>
        </w:rPr>
      </w:pPr>
      <w:r w:rsidRPr="00FE65A6">
        <w:rPr>
          <w:rFonts w:hint="cs"/>
          <w:vanish/>
          <w:szCs w:val="20"/>
          <w:shd w:val="clear" w:color="auto" w:fill="FFFF99"/>
          <w:rtl/>
        </w:rPr>
        <w:t>הנוסח הקודם:</w:t>
      </w:r>
    </w:p>
    <w:p w:rsidR="00A004C7" w:rsidRPr="00FE65A6" w:rsidRDefault="00A004C7" w:rsidP="00A004C7">
      <w:pPr>
        <w:pStyle w:val="P00"/>
        <w:spacing w:before="20"/>
        <w:ind w:left="0" w:right="1134"/>
        <w:rPr>
          <w:rStyle w:val="big-number"/>
          <w:rFonts w:hint="cs"/>
          <w:strike/>
          <w:vanish/>
          <w:sz w:val="16"/>
          <w:szCs w:val="16"/>
          <w:shd w:val="clear" w:color="auto" w:fill="FFFF99"/>
          <w:rtl/>
        </w:rPr>
      </w:pPr>
      <w:r w:rsidRPr="00FE65A6">
        <w:rPr>
          <w:rStyle w:val="big-number"/>
          <w:rFonts w:hint="cs"/>
          <w:strike/>
          <w:vanish/>
          <w:sz w:val="16"/>
          <w:szCs w:val="16"/>
          <w:shd w:val="clear" w:color="auto" w:fill="FFFF99"/>
          <w:rtl/>
        </w:rPr>
        <w:t>מוצרים לייצוא</w:t>
      </w:r>
    </w:p>
    <w:p w:rsidR="00A004C7" w:rsidRPr="00FE65A6" w:rsidRDefault="00A004C7" w:rsidP="00A004C7">
      <w:pPr>
        <w:pStyle w:val="P00"/>
        <w:spacing w:before="0"/>
        <w:ind w:left="0" w:right="1134"/>
        <w:rPr>
          <w:rStyle w:val="default"/>
          <w:rFonts w:cs="FrankRuehl"/>
          <w:strike/>
          <w:vanish/>
          <w:sz w:val="22"/>
          <w:szCs w:val="22"/>
          <w:shd w:val="clear" w:color="auto" w:fill="FFFF99"/>
          <w:rtl/>
        </w:rPr>
      </w:pPr>
      <w:r w:rsidRPr="00FE65A6">
        <w:rPr>
          <w:rStyle w:val="big-number"/>
          <w:rFonts w:cs="FrankRuehl"/>
          <w:strike/>
          <w:vanish/>
          <w:sz w:val="22"/>
          <w:szCs w:val="22"/>
          <w:shd w:val="clear" w:color="auto" w:fill="FFFF99"/>
          <w:rtl/>
        </w:rPr>
        <w:t>107.</w:t>
      </w:r>
      <w:r w:rsidRPr="00FE65A6">
        <w:rPr>
          <w:rStyle w:val="big-number"/>
          <w:rFonts w:cs="FrankRuehl"/>
          <w:strike/>
          <w:vanish/>
          <w:sz w:val="22"/>
          <w:szCs w:val="22"/>
          <w:shd w:val="clear" w:color="auto" w:fill="FFFF99"/>
          <w:rtl/>
        </w:rPr>
        <w:tab/>
      </w:r>
      <w:r w:rsidRPr="00FE65A6">
        <w:rPr>
          <w:rStyle w:val="default"/>
          <w:rFonts w:cs="FrankRuehl"/>
          <w:strike/>
          <w:vanish/>
          <w:sz w:val="22"/>
          <w:szCs w:val="22"/>
          <w:shd w:val="clear" w:color="auto" w:fill="FFFF99"/>
          <w:rtl/>
        </w:rPr>
        <w:t>(</w:t>
      </w:r>
      <w:r w:rsidRPr="00FE65A6">
        <w:rPr>
          <w:rStyle w:val="default"/>
          <w:rFonts w:cs="FrankRuehl" w:hint="cs"/>
          <w:strike/>
          <w:vanish/>
          <w:sz w:val="22"/>
          <w:szCs w:val="22"/>
          <w:shd w:val="clear" w:color="auto" w:fill="FFFF99"/>
          <w:rtl/>
        </w:rPr>
        <w:t>א)</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המנהל רשאי ליתן אישור כושר אוירי למטרת ייצוא (להלן בפרק זה - אישור) של המוצרים המפורטים להלן:</w:t>
      </w:r>
    </w:p>
    <w:p w:rsidR="00A004C7" w:rsidRPr="00FE65A6" w:rsidRDefault="00A004C7" w:rsidP="00A004C7">
      <w:pPr>
        <w:pStyle w:val="P22"/>
        <w:spacing w:before="0"/>
        <w:ind w:left="1021" w:right="1134"/>
        <w:rPr>
          <w:rStyle w:val="default"/>
          <w:rFonts w:cs="FrankRuehl"/>
          <w:strike/>
          <w:vanish/>
          <w:sz w:val="22"/>
          <w:szCs w:val="22"/>
          <w:shd w:val="clear" w:color="auto" w:fill="FFFF99"/>
          <w:rtl/>
        </w:rPr>
      </w:pPr>
      <w:r w:rsidRPr="00FE65A6">
        <w:rPr>
          <w:rStyle w:val="default"/>
          <w:rFonts w:cs="FrankRuehl"/>
          <w:strike/>
          <w:vanish/>
          <w:sz w:val="22"/>
          <w:szCs w:val="22"/>
          <w:shd w:val="clear" w:color="auto" w:fill="FFFF99"/>
          <w:rtl/>
        </w:rPr>
        <w:t>(1)</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כלי טיס חדש המורכב בישראל שעבר ניסויי טיסה וכל מוצר אחר מקבוצה א' הנמצא בישראל;</w:t>
      </w:r>
    </w:p>
    <w:p w:rsidR="00A004C7" w:rsidRPr="00FE65A6" w:rsidRDefault="00A004C7" w:rsidP="00A004C7">
      <w:pPr>
        <w:pStyle w:val="P22"/>
        <w:spacing w:before="0"/>
        <w:ind w:left="1021" w:right="1134"/>
        <w:rPr>
          <w:rStyle w:val="default"/>
          <w:rFonts w:cs="FrankRuehl"/>
          <w:strike/>
          <w:vanish/>
          <w:sz w:val="22"/>
          <w:szCs w:val="22"/>
          <w:shd w:val="clear" w:color="auto" w:fill="FFFF99"/>
          <w:rtl/>
        </w:rPr>
      </w:pPr>
      <w:r w:rsidRPr="00FE65A6">
        <w:rPr>
          <w:rStyle w:val="default"/>
          <w:rFonts w:cs="FrankRuehl"/>
          <w:strike/>
          <w:vanish/>
          <w:sz w:val="22"/>
          <w:szCs w:val="22"/>
          <w:shd w:val="clear" w:color="auto" w:fill="FFFF99"/>
          <w:rtl/>
        </w:rPr>
        <w:t>(2)</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אוירון שמשקלו אינו עולה על 5,700 ק"ג בקטגוריה "רגיל", "שימושי</w:t>
      </w:r>
      <w:r w:rsidRPr="00FE65A6">
        <w:rPr>
          <w:rStyle w:val="default"/>
          <w:rFonts w:cs="FrankRuehl"/>
          <w:strike/>
          <w:vanish/>
          <w:sz w:val="22"/>
          <w:szCs w:val="22"/>
          <w:shd w:val="clear" w:color="auto" w:fill="FFFF99"/>
          <w:rtl/>
        </w:rPr>
        <w:t xml:space="preserve">" </w:t>
      </w:r>
      <w:r w:rsidRPr="00FE65A6">
        <w:rPr>
          <w:rStyle w:val="default"/>
          <w:rFonts w:cs="FrankRuehl" w:hint="cs"/>
          <w:strike/>
          <w:vanish/>
          <w:sz w:val="22"/>
          <w:szCs w:val="22"/>
          <w:shd w:val="clear" w:color="auto" w:fill="FFFF99"/>
          <w:rtl/>
        </w:rPr>
        <w:t>או "אקרובטי" אשר ניתנה עליו תעודת סוג והמיוצר לפי תעודת ייצור, גם אם טרם הורכב או טרם עבר ניסויי טיסה;</w:t>
      </w:r>
    </w:p>
    <w:p w:rsidR="00A004C7" w:rsidRPr="00FE65A6" w:rsidRDefault="00A004C7" w:rsidP="00A004C7">
      <w:pPr>
        <w:pStyle w:val="P22"/>
        <w:spacing w:before="0"/>
        <w:ind w:left="1021" w:right="1134"/>
        <w:rPr>
          <w:rStyle w:val="default"/>
          <w:rFonts w:cs="FrankRuehl"/>
          <w:strike/>
          <w:vanish/>
          <w:sz w:val="22"/>
          <w:szCs w:val="22"/>
          <w:shd w:val="clear" w:color="auto" w:fill="FFFF99"/>
          <w:rtl/>
        </w:rPr>
      </w:pPr>
      <w:r w:rsidRPr="00FE65A6">
        <w:rPr>
          <w:rStyle w:val="default"/>
          <w:rFonts w:cs="FrankRuehl"/>
          <w:strike/>
          <w:vanish/>
          <w:sz w:val="22"/>
          <w:szCs w:val="22"/>
          <w:shd w:val="clear" w:color="auto" w:fill="FFFF99"/>
          <w:rtl/>
        </w:rPr>
        <w:t>(3)</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דאון אשר ניתנה עליו תעודת סוג בהתאם לתקנה 9 המיוצר לפי תעודת ייצור, גם אם טרם הורכב או טרם עבר ניסויי טיסה;</w:t>
      </w:r>
    </w:p>
    <w:p w:rsidR="00A004C7" w:rsidRPr="00FE65A6" w:rsidRDefault="00A004C7" w:rsidP="00A004C7">
      <w:pPr>
        <w:pStyle w:val="P22"/>
        <w:spacing w:before="0"/>
        <w:ind w:left="1021" w:right="1134"/>
        <w:rPr>
          <w:rStyle w:val="default"/>
          <w:rFonts w:cs="FrankRuehl"/>
          <w:strike/>
          <w:vanish/>
          <w:sz w:val="22"/>
          <w:szCs w:val="22"/>
          <w:shd w:val="clear" w:color="auto" w:fill="FFFF99"/>
          <w:rtl/>
        </w:rPr>
      </w:pPr>
      <w:r w:rsidRPr="00FE65A6">
        <w:rPr>
          <w:rStyle w:val="default"/>
          <w:rFonts w:cs="FrankRuehl"/>
          <w:strike/>
          <w:vanish/>
          <w:sz w:val="22"/>
          <w:szCs w:val="22"/>
          <w:shd w:val="clear" w:color="auto" w:fill="FFFF99"/>
          <w:rtl/>
        </w:rPr>
        <w:t>(3</w:t>
      </w:r>
      <w:r w:rsidRPr="00FE65A6">
        <w:rPr>
          <w:rStyle w:val="default"/>
          <w:rFonts w:cs="FrankRuehl" w:hint="cs"/>
          <w:strike/>
          <w:vanish/>
          <w:sz w:val="22"/>
          <w:szCs w:val="22"/>
          <w:shd w:val="clear" w:color="auto" w:fill="FFFF99"/>
          <w:rtl/>
        </w:rPr>
        <w:t>א)</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רוטורקרפט בקטגור</w:t>
      </w:r>
      <w:r w:rsidRPr="00FE65A6">
        <w:rPr>
          <w:rStyle w:val="default"/>
          <w:rFonts w:cs="FrankRuehl"/>
          <w:strike/>
          <w:vanish/>
          <w:sz w:val="22"/>
          <w:szCs w:val="22"/>
          <w:shd w:val="clear" w:color="auto" w:fill="FFFF99"/>
          <w:rtl/>
        </w:rPr>
        <w:t>י</w:t>
      </w:r>
      <w:r w:rsidRPr="00FE65A6">
        <w:rPr>
          <w:rStyle w:val="default"/>
          <w:rFonts w:cs="FrankRuehl" w:hint="cs"/>
          <w:strike/>
          <w:vanish/>
          <w:sz w:val="22"/>
          <w:szCs w:val="22"/>
          <w:shd w:val="clear" w:color="auto" w:fill="FFFF99"/>
          <w:rtl/>
        </w:rPr>
        <w:t>ה "רגיל" אשר ניתנה עליו תעודת סוג והמיוצר לפי תעודת ייצור, גם אם טרם הורכב או טרם עבר ניסויי טיסה;</w:t>
      </w:r>
    </w:p>
    <w:p w:rsidR="00A004C7" w:rsidRPr="00FE65A6" w:rsidRDefault="00A004C7" w:rsidP="00A004C7">
      <w:pPr>
        <w:pStyle w:val="P22"/>
        <w:spacing w:before="0"/>
        <w:ind w:left="1021" w:right="1134"/>
        <w:rPr>
          <w:rStyle w:val="default"/>
          <w:rFonts w:cs="FrankRuehl"/>
          <w:strike/>
          <w:vanish/>
          <w:sz w:val="22"/>
          <w:szCs w:val="22"/>
          <w:shd w:val="clear" w:color="auto" w:fill="FFFF99"/>
          <w:rtl/>
        </w:rPr>
      </w:pPr>
      <w:r w:rsidRPr="00FE65A6">
        <w:rPr>
          <w:rStyle w:val="default"/>
          <w:rFonts w:cs="FrankRuehl"/>
          <w:strike/>
          <w:vanish/>
          <w:sz w:val="22"/>
          <w:szCs w:val="22"/>
          <w:shd w:val="clear" w:color="auto" w:fill="FFFF99"/>
          <w:rtl/>
        </w:rPr>
        <w:t>(4)</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כלי טיס משומש שיש עליו תעודת כושר טיסה תקפה;</w:t>
      </w:r>
    </w:p>
    <w:p w:rsidR="00A004C7" w:rsidRPr="00FE65A6" w:rsidRDefault="00A004C7" w:rsidP="00A004C7">
      <w:pPr>
        <w:pStyle w:val="P22"/>
        <w:spacing w:before="0"/>
        <w:ind w:left="1021" w:right="1134"/>
        <w:rPr>
          <w:rStyle w:val="default"/>
          <w:rFonts w:cs="FrankRuehl"/>
          <w:strike/>
          <w:vanish/>
          <w:sz w:val="22"/>
          <w:szCs w:val="22"/>
          <w:shd w:val="clear" w:color="auto" w:fill="FFFF99"/>
          <w:rtl/>
        </w:rPr>
      </w:pPr>
      <w:r w:rsidRPr="00FE65A6">
        <w:rPr>
          <w:rStyle w:val="default"/>
          <w:rFonts w:cs="FrankRuehl"/>
          <w:strike/>
          <w:vanish/>
          <w:sz w:val="22"/>
          <w:szCs w:val="22"/>
          <w:shd w:val="clear" w:color="auto" w:fill="FFFF99"/>
          <w:rtl/>
        </w:rPr>
        <w:t>(5)</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 xml:space="preserve">מוצר משומש מקבוצה א' אשר הוחזק בהתאם לדרישות כושר אוירי הישימות והנמצא מחוץ לישראל, אם לדעת המנהל מקום </w:t>
      </w:r>
      <w:r w:rsidRPr="00FE65A6">
        <w:rPr>
          <w:rStyle w:val="default"/>
          <w:rFonts w:cs="FrankRuehl"/>
          <w:strike/>
          <w:vanish/>
          <w:sz w:val="22"/>
          <w:szCs w:val="22"/>
          <w:shd w:val="clear" w:color="auto" w:fill="FFFF99"/>
          <w:rtl/>
        </w:rPr>
        <w:t>ה</w:t>
      </w:r>
      <w:r w:rsidRPr="00FE65A6">
        <w:rPr>
          <w:rStyle w:val="default"/>
          <w:rFonts w:cs="FrankRuehl" w:hint="cs"/>
          <w:strike/>
          <w:vanish/>
          <w:sz w:val="22"/>
          <w:szCs w:val="22"/>
          <w:shd w:val="clear" w:color="auto" w:fill="FFFF99"/>
          <w:rtl/>
        </w:rPr>
        <w:t>ימצאו אינו מטיל מעמסת יתר על מינהל התעופה</w:t>
      </w:r>
      <w:r w:rsidRPr="00FE65A6">
        <w:rPr>
          <w:rStyle w:val="default"/>
          <w:rFonts w:cs="FrankRuehl"/>
          <w:strike/>
          <w:vanish/>
          <w:sz w:val="22"/>
          <w:szCs w:val="22"/>
          <w:shd w:val="clear" w:color="auto" w:fill="FFFF99"/>
          <w:rtl/>
        </w:rPr>
        <w:t xml:space="preserve"> </w:t>
      </w:r>
      <w:r w:rsidRPr="00FE65A6">
        <w:rPr>
          <w:rStyle w:val="default"/>
          <w:rFonts w:cs="FrankRuehl" w:hint="cs"/>
          <w:strike/>
          <w:vanish/>
          <w:sz w:val="22"/>
          <w:szCs w:val="22"/>
          <w:shd w:val="clear" w:color="auto" w:fill="FFFF99"/>
          <w:rtl/>
        </w:rPr>
        <w:t>האזרחית במילוי הוראות תקנה זו;</w:t>
      </w:r>
    </w:p>
    <w:p w:rsidR="00A004C7" w:rsidRPr="00FE65A6" w:rsidRDefault="00A004C7" w:rsidP="00A004C7">
      <w:pPr>
        <w:pStyle w:val="P22"/>
        <w:spacing w:before="0"/>
        <w:ind w:left="1021" w:right="1134"/>
        <w:rPr>
          <w:rStyle w:val="default"/>
          <w:rFonts w:cs="FrankRuehl"/>
          <w:strike/>
          <w:vanish/>
          <w:sz w:val="22"/>
          <w:szCs w:val="22"/>
          <w:shd w:val="clear" w:color="auto" w:fill="FFFF99"/>
          <w:rtl/>
        </w:rPr>
      </w:pPr>
      <w:r w:rsidRPr="00FE65A6">
        <w:rPr>
          <w:rStyle w:val="default"/>
          <w:rFonts w:cs="FrankRuehl"/>
          <w:strike/>
          <w:vanish/>
          <w:sz w:val="22"/>
          <w:szCs w:val="22"/>
          <w:shd w:val="clear" w:color="auto" w:fill="FFFF99"/>
          <w:rtl/>
        </w:rPr>
        <w:t>(6)</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מוצר מקבוצה ב' או מקבוצה ג' המיוצר והנמצא בישראל.</w:t>
      </w:r>
    </w:p>
    <w:p w:rsidR="00A004C7" w:rsidRPr="00FE65A6" w:rsidRDefault="00A004C7" w:rsidP="00A004C7">
      <w:pPr>
        <w:pStyle w:val="P00"/>
        <w:spacing w:before="0"/>
        <w:ind w:left="0" w:right="1134"/>
        <w:rPr>
          <w:rStyle w:val="default"/>
          <w:rFonts w:cs="FrankRuehl"/>
          <w:strike/>
          <w:vanish/>
          <w:sz w:val="22"/>
          <w:szCs w:val="22"/>
          <w:shd w:val="clear" w:color="auto" w:fill="FFFF99"/>
          <w:rtl/>
        </w:rPr>
      </w:pPr>
      <w:r w:rsidRPr="00FE65A6">
        <w:rPr>
          <w:vanish/>
          <w:sz w:val="22"/>
          <w:szCs w:val="22"/>
          <w:shd w:val="clear" w:color="auto" w:fill="FFFF99"/>
          <w:rtl/>
        </w:rPr>
        <w:tab/>
      </w:r>
      <w:r w:rsidRPr="00FE65A6">
        <w:rPr>
          <w:rStyle w:val="default"/>
          <w:rFonts w:cs="FrankRuehl"/>
          <w:strike/>
          <w:vanish/>
          <w:sz w:val="22"/>
          <w:szCs w:val="22"/>
          <w:shd w:val="clear" w:color="auto" w:fill="FFFF99"/>
          <w:rtl/>
        </w:rPr>
        <w:t>(</w:t>
      </w:r>
      <w:r w:rsidRPr="00FE65A6">
        <w:rPr>
          <w:rStyle w:val="default"/>
          <w:rFonts w:cs="FrankRuehl" w:hint="cs"/>
          <w:strike/>
          <w:vanish/>
          <w:sz w:val="22"/>
          <w:szCs w:val="22"/>
          <w:shd w:val="clear" w:color="auto" w:fill="FFFF99"/>
          <w:rtl/>
        </w:rPr>
        <w:t>ב)</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אישור על מוצר מקבוצה א', יינתן בצורת תעודת כושר אוירי לייצוא, ואישור על מוצר מקבוצה ב' או מקבו</w:t>
      </w:r>
      <w:r w:rsidRPr="00FE65A6">
        <w:rPr>
          <w:rStyle w:val="default"/>
          <w:rFonts w:cs="FrankRuehl"/>
          <w:strike/>
          <w:vanish/>
          <w:sz w:val="22"/>
          <w:szCs w:val="22"/>
          <w:shd w:val="clear" w:color="auto" w:fill="FFFF99"/>
          <w:rtl/>
        </w:rPr>
        <w:t>צ</w:t>
      </w:r>
      <w:r w:rsidRPr="00FE65A6">
        <w:rPr>
          <w:rStyle w:val="default"/>
          <w:rFonts w:cs="FrankRuehl" w:hint="cs"/>
          <w:strike/>
          <w:vanish/>
          <w:sz w:val="22"/>
          <w:szCs w:val="22"/>
          <w:shd w:val="clear" w:color="auto" w:fill="FFFF99"/>
          <w:rtl/>
        </w:rPr>
        <w:t>ה ג', יינתן בצורה של תג כושר אוירי לייצוא.</w:t>
      </w:r>
    </w:p>
    <w:p w:rsidR="00A004C7" w:rsidRPr="00FE65A6" w:rsidRDefault="00A004C7" w:rsidP="00713FB9">
      <w:pPr>
        <w:pStyle w:val="P00"/>
        <w:spacing w:before="0"/>
        <w:ind w:left="0" w:right="1134"/>
        <w:rPr>
          <w:rStyle w:val="default"/>
          <w:rFonts w:cs="FrankRuehl"/>
          <w:vanish/>
          <w:sz w:val="22"/>
          <w:szCs w:val="22"/>
          <w:shd w:val="clear" w:color="auto" w:fill="FFFF99"/>
          <w:rtl/>
        </w:rPr>
      </w:pPr>
      <w:r w:rsidRPr="00FE65A6">
        <w:rPr>
          <w:vanish/>
          <w:sz w:val="22"/>
          <w:szCs w:val="22"/>
          <w:shd w:val="clear" w:color="auto" w:fill="FFFF99"/>
          <w:rtl/>
        </w:rPr>
        <w:tab/>
      </w:r>
      <w:r w:rsidRPr="00FE65A6">
        <w:rPr>
          <w:rStyle w:val="default"/>
          <w:rFonts w:cs="FrankRuehl"/>
          <w:strike/>
          <w:vanish/>
          <w:sz w:val="22"/>
          <w:szCs w:val="22"/>
          <w:shd w:val="clear" w:color="auto" w:fill="FFFF99"/>
          <w:rtl/>
        </w:rPr>
        <w:t>(</w:t>
      </w:r>
      <w:r w:rsidRPr="00FE65A6">
        <w:rPr>
          <w:rStyle w:val="default"/>
          <w:rFonts w:cs="FrankRuehl" w:hint="cs"/>
          <w:strike/>
          <w:vanish/>
          <w:sz w:val="22"/>
          <w:szCs w:val="22"/>
          <w:shd w:val="clear" w:color="auto" w:fill="FFFF99"/>
          <w:rtl/>
        </w:rPr>
        <w:t>ג)</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באישור על מוצר שלגביו ניתנה הצהרה של הרשות המוסמכת במדינה המייבאת, כאמור בתקנה 114(א)(3), יירשמו הדרישות המיוחדות שהמוצר אינו עונה עליהן כחריגים.</w:t>
      </w:r>
    </w:p>
    <w:p w:rsidR="00A36B5F" w:rsidRPr="00FE65A6" w:rsidRDefault="00A36B5F" w:rsidP="00A36B5F">
      <w:pPr>
        <w:pStyle w:val="P00"/>
        <w:spacing w:before="0"/>
        <w:ind w:left="0" w:right="1134"/>
        <w:rPr>
          <w:rStyle w:val="default"/>
          <w:rFonts w:ascii="FrankRuehl" w:hAnsi="FrankRuehl" w:cs="FrankRuehl"/>
          <w:vanish/>
          <w:szCs w:val="20"/>
          <w:shd w:val="clear" w:color="auto" w:fill="FFFF99"/>
          <w:rtl/>
        </w:rPr>
      </w:pPr>
    </w:p>
    <w:p w:rsidR="00A36B5F" w:rsidRPr="00FE65A6" w:rsidRDefault="00A36B5F" w:rsidP="00A36B5F">
      <w:pPr>
        <w:pStyle w:val="P00"/>
        <w:spacing w:before="0"/>
        <w:ind w:left="0" w:right="1134"/>
        <w:rPr>
          <w:rStyle w:val="default"/>
          <w:rFonts w:ascii="FrankRuehl" w:hAnsi="FrankRuehl" w:cs="FrankRuehl"/>
          <w:vanish/>
          <w:color w:val="FF0000"/>
          <w:szCs w:val="20"/>
          <w:shd w:val="clear" w:color="auto" w:fill="FFFF99"/>
          <w:rtl/>
        </w:rPr>
      </w:pPr>
      <w:r w:rsidRPr="00FE65A6">
        <w:rPr>
          <w:rStyle w:val="default"/>
          <w:rFonts w:ascii="FrankRuehl" w:hAnsi="FrankRuehl" w:cs="FrankRuehl"/>
          <w:vanish/>
          <w:color w:val="FF0000"/>
          <w:szCs w:val="20"/>
          <w:shd w:val="clear" w:color="auto" w:fill="FFFF99"/>
          <w:rtl/>
        </w:rPr>
        <w:t>מיום 25.2.2019</w:t>
      </w:r>
    </w:p>
    <w:p w:rsidR="00A36B5F" w:rsidRPr="00FE65A6" w:rsidRDefault="00A36B5F" w:rsidP="00A36B5F">
      <w:pPr>
        <w:pStyle w:val="P00"/>
        <w:spacing w:before="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b/>
          <w:bCs/>
          <w:vanish/>
          <w:szCs w:val="20"/>
          <w:shd w:val="clear" w:color="auto" w:fill="FFFF99"/>
          <w:rtl/>
        </w:rPr>
        <w:t>תק' תשע"ט-2019</w:t>
      </w:r>
    </w:p>
    <w:p w:rsidR="00A36B5F" w:rsidRPr="00FE65A6" w:rsidRDefault="00A36B5F" w:rsidP="00A36B5F">
      <w:pPr>
        <w:pStyle w:val="P00"/>
        <w:spacing w:before="0"/>
        <w:ind w:left="0" w:right="1134"/>
        <w:rPr>
          <w:rStyle w:val="default"/>
          <w:rFonts w:ascii="FrankRuehl" w:hAnsi="FrankRuehl" w:cs="FrankRuehl"/>
          <w:vanish/>
          <w:szCs w:val="20"/>
          <w:shd w:val="clear" w:color="auto" w:fill="FFFF99"/>
          <w:rtl/>
        </w:rPr>
      </w:pPr>
      <w:hyperlink r:id="rId213" w:history="1">
        <w:r w:rsidRPr="00FE65A6">
          <w:rPr>
            <w:rStyle w:val="Hyperlink"/>
            <w:rFonts w:ascii="FrankRuehl" w:hAnsi="FrankRuehl"/>
            <w:vanish/>
            <w:szCs w:val="20"/>
            <w:shd w:val="clear" w:color="auto" w:fill="FFFF99"/>
            <w:rtl/>
          </w:rPr>
          <w:t>ק"ת תשע"ט מס' 8179</w:t>
        </w:r>
      </w:hyperlink>
      <w:r w:rsidRPr="00FE65A6">
        <w:rPr>
          <w:rStyle w:val="default"/>
          <w:rFonts w:ascii="FrankRuehl" w:hAnsi="FrankRuehl" w:cs="FrankRuehl"/>
          <w:vanish/>
          <w:szCs w:val="20"/>
          <w:shd w:val="clear" w:color="auto" w:fill="FFFF99"/>
          <w:rtl/>
        </w:rPr>
        <w:t xml:space="preserve"> מיום 25.2.2019 עמ' </w:t>
      </w:r>
      <w:r w:rsidRPr="00FE65A6">
        <w:rPr>
          <w:rStyle w:val="default"/>
          <w:rFonts w:ascii="FrankRuehl" w:hAnsi="FrankRuehl" w:cs="FrankRuehl" w:hint="cs"/>
          <w:vanish/>
          <w:szCs w:val="20"/>
          <w:shd w:val="clear" w:color="auto" w:fill="FFFF99"/>
          <w:rtl/>
        </w:rPr>
        <w:t>2917</w:t>
      </w:r>
    </w:p>
    <w:p w:rsidR="007972F6" w:rsidRPr="00FE65A6" w:rsidRDefault="007972F6" w:rsidP="007972F6">
      <w:pPr>
        <w:pStyle w:val="P00"/>
        <w:ind w:left="0" w:right="1134"/>
        <w:rPr>
          <w:rStyle w:val="default"/>
          <w:rFonts w:cs="FrankRuehl" w:hint="cs"/>
          <w:vanish/>
          <w:sz w:val="22"/>
          <w:szCs w:val="22"/>
          <w:shd w:val="clear" w:color="auto" w:fill="FFFF99"/>
          <w:rtl/>
        </w:rPr>
      </w:pPr>
      <w:r w:rsidRPr="00FE65A6">
        <w:rPr>
          <w:rStyle w:val="default"/>
          <w:rFonts w:cs="FrankRuehl"/>
          <w:vanish/>
          <w:sz w:val="22"/>
          <w:szCs w:val="22"/>
          <w:shd w:val="clear" w:color="auto" w:fill="FFFF99"/>
          <w:rtl/>
        </w:rPr>
        <w:t>107.</w:t>
      </w:r>
      <w:r w:rsidRPr="00FE65A6">
        <w:rPr>
          <w:rStyle w:val="default"/>
          <w:rFonts w:cs="FrankRuehl"/>
          <w:vanish/>
          <w:sz w:val="22"/>
          <w:szCs w:val="22"/>
          <w:shd w:val="clear" w:color="auto" w:fill="FFFF99"/>
          <w:rtl/>
        </w:rPr>
        <w:tab/>
        <w:t>(</w:t>
      </w:r>
      <w:r w:rsidRPr="00FE65A6">
        <w:rPr>
          <w:rStyle w:val="default"/>
          <w:rFonts w:cs="FrankRuehl" w:hint="cs"/>
          <w:vanish/>
          <w:sz w:val="22"/>
          <w:szCs w:val="22"/>
          <w:shd w:val="clear" w:color="auto" w:fill="FFFF99"/>
          <w:rtl/>
        </w:rPr>
        <w:t>א)</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 xml:space="preserve">המנהל רשאי לתת אישור כושר אווירי למטרת ייצוא (בפרק זה </w:t>
      </w:r>
      <w:r w:rsidRPr="00FE65A6">
        <w:rPr>
          <w:rStyle w:val="default"/>
          <w:rFonts w:cs="FrankRuehl"/>
          <w:vanish/>
          <w:sz w:val="22"/>
          <w:szCs w:val="22"/>
          <w:shd w:val="clear" w:color="auto" w:fill="FFFF99"/>
          <w:rtl/>
        </w:rPr>
        <w:t>–</w:t>
      </w:r>
      <w:r w:rsidRPr="00FE65A6">
        <w:rPr>
          <w:rStyle w:val="default"/>
          <w:rFonts w:cs="FrankRuehl" w:hint="cs"/>
          <w:vanish/>
          <w:sz w:val="22"/>
          <w:szCs w:val="22"/>
          <w:shd w:val="clear" w:color="auto" w:fill="FFFF99"/>
          <w:rtl/>
        </w:rPr>
        <w:t xml:space="preserve"> אישור) למוצר או </w:t>
      </w:r>
      <w:r w:rsidRPr="00FE65A6">
        <w:rPr>
          <w:rStyle w:val="default"/>
          <w:rFonts w:cs="FrankRuehl" w:hint="cs"/>
          <w:strike/>
          <w:vanish/>
          <w:sz w:val="22"/>
          <w:szCs w:val="22"/>
          <w:shd w:val="clear" w:color="auto" w:fill="FFFF99"/>
          <w:rtl/>
        </w:rPr>
        <w:t>לציוד תעופתי</w:t>
      </w:r>
      <w:r w:rsidRPr="00FE65A6">
        <w:rPr>
          <w:rStyle w:val="default"/>
          <w:rFonts w:cs="FrankRuehl" w:hint="cs"/>
          <w:vanish/>
          <w:sz w:val="22"/>
          <w:szCs w:val="22"/>
          <w:shd w:val="clear" w:color="auto" w:fill="FFFF99"/>
          <w:rtl/>
        </w:rPr>
        <w:t xml:space="preserve"> </w:t>
      </w:r>
      <w:r w:rsidRPr="00FE65A6">
        <w:rPr>
          <w:rStyle w:val="default"/>
          <w:rFonts w:cs="FrankRuehl" w:hint="cs"/>
          <w:vanish/>
          <w:sz w:val="22"/>
          <w:szCs w:val="22"/>
          <w:u w:val="single"/>
          <w:shd w:val="clear" w:color="auto" w:fill="FFFF99"/>
          <w:rtl/>
        </w:rPr>
        <w:t>לפריט</w:t>
      </w:r>
      <w:r w:rsidRPr="00FE65A6">
        <w:rPr>
          <w:rStyle w:val="default"/>
          <w:rFonts w:cs="FrankRuehl" w:hint="cs"/>
          <w:vanish/>
          <w:sz w:val="22"/>
          <w:szCs w:val="22"/>
          <w:shd w:val="clear" w:color="auto" w:fill="FFFF99"/>
          <w:rtl/>
        </w:rPr>
        <w:t>.</w:t>
      </w:r>
    </w:p>
    <w:p w:rsidR="007972F6" w:rsidRPr="00FE65A6" w:rsidRDefault="007972F6" w:rsidP="007972F6">
      <w:pPr>
        <w:pStyle w:val="P00"/>
        <w:spacing w:before="0"/>
        <w:ind w:left="0" w:right="1134"/>
        <w:rPr>
          <w:rStyle w:val="default"/>
          <w:rFonts w:cs="FrankRuehl" w:hint="cs"/>
          <w:vanish/>
          <w:sz w:val="22"/>
          <w:szCs w:val="22"/>
          <w:shd w:val="clear" w:color="auto" w:fill="FFFF99"/>
          <w:rtl/>
        </w:rPr>
      </w:pPr>
      <w:r w:rsidRPr="00FE65A6">
        <w:rPr>
          <w:rStyle w:val="default"/>
          <w:rFonts w:cs="FrankRuehl" w:hint="cs"/>
          <w:vanish/>
          <w:sz w:val="22"/>
          <w:szCs w:val="22"/>
          <w:shd w:val="clear" w:color="auto" w:fill="FFFF99"/>
          <w:rtl/>
        </w:rPr>
        <w:tab/>
        <w:t>(ב)</w:t>
      </w:r>
      <w:r w:rsidRPr="00FE65A6">
        <w:rPr>
          <w:rStyle w:val="default"/>
          <w:rFonts w:cs="FrankRuehl" w:hint="cs"/>
          <w:vanish/>
          <w:sz w:val="22"/>
          <w:szCs w:val="22"/>
          <w:shd w:val="clear" w:color="auto" w:fill="FFFF99"/>
          <w:rtl/>
        </w:rPr>
        <w:tab/>
        <w:t xml:space="preserve">אישור לכלי טיס יינתן בצורת תעודת כושר אווירי לייצור, ואישור למנוע, למדחף או </w:t>
      </w:r>
      <w:r w:rsidRPr="00FE65A6">
        <w:rPr>
          <w:rStyle w:val="default"/>
          <w:rFonts w:cs="FrankRuehl" w:hint="cs"/>
          <w:strike/>
          <w:vanish/>
          <w:sz w:val="22"/>
          <w:szCs w:val="22"/>
          <w:shd w:val="clear" w:color="auto" w:fill="FFFF99"/>
          <w:rtl/>
        </w:rPr>
        <w:t>לציוד תעופתי</w:t>
      </w:r>
      <w:r w:rsidRPr="00FE65A6">
        <w:rPr>
          <w:rStyle w:val="default"/>
          <w:rFonts w:cs="FrankRuehl" w:hint="cs"/>
          <w:vanish/>
          <w:sz w:val="22"/>
          <w:szCs w:val="22"/>
          <w:shd w:val="clear" w:color="auto" w:fill="FFFF99"/>
          <w:rtl/>
        </w:rPr>
        <w:t xml:space="preserve"> </w:t>
      </w:r>
      <w:r w:rsidRPr="00FE65A6">
        <w:rPr>
          <w:rStyle w:val="default"/>
          <w:rFonts w:cs="FrankRuehl" w:hint="cs"/>
          <w:vanish/>
          <w:sz w:val="22"/>
          <w:szCs w:val="22"/>
          <w:u w:val="single"/>
          <w:shd w:val="clear" w:color="auto" w:fill="FFFF99"/>
          <w:rtl/>
        </w:rPr>
        <w:t>לפריט</w:t>
      </w:r>
      <w:r w:rsidRPr="00FE65A6">
        <w:rPr>
          <w:rStyle w:val="default"/>
          <w:rFonts w:cs="FrankRuehl" w:hint="cs"/>
          <w:vanish/>
          <w:sz w:val="22"/>
          <w:szCs w:val="22"/>
          <w:shd w:val="clear" w:color="auto" w:fill="FFFF99"/>
          <w:rtl/>
        </w:rPr>
        <w:t xml:space="preserve"> יינתן בצורה של תג כושר אווירי לייצוא, באופן ובצורה שעליהם יורה המנהל.</w:t>
      </w:r>
    </w:p>
    <w:p w:rsidR="007972F6" w:rsidRPr="007972F6" w:rsidRDefault="007972F6" w:rsidP="007972F6">
      <w:pPr>
        <w:pStyle w:val="P00"/>
        <w:spacing w:before="0"/>
        <w:ind w:left="0" w:right="1134"/>
        <w:rPr>
          <w:rStyle w:val="default"/>
          <w:rFonts w:cs="FrankRuehl" w:hint="cs"/>
          <w:sz w:val="2"/>
          <w:szCs w:val="2"/>
          <w:shd w:val="clear" w:color="auto" w:fill="FFFF99"/>
          <w:rtl/>
        </w:rPr>
      </w:pPr>
      <w:r w:rsidRPr="00FE65A6">
        <w:rPr>
          <w:rStyle w:val="default"/>
          <w:rFonts w:cs="FrankRuehl" w:hint="cs"/>
          <w:vanish/>
          <w:sz w:val="22"/>
          <w:szCs w:val="22"/>
          <w:shd w:val="clear" w:color="auto" w:fill="FFFF99"/>
          <w:rtl/>
        </w:rPr>
        <w:tab/>
        <w:t>(ג)</w:t>
      </w:r>
      <w:r w:rsidRPr="00FE65A6">
        <w:rPr>
          <w:rStyle w:val="default"/>
          <w:rFonts w:cs="FrankRuehl" w:hint="cs"/>
          <w:vanish/>
          <w:sz w:val="22"/>
          <w:szCs w:val="22"/>
          <w:shd w:val="clear" w:color="auto" w:fill="FFFF99"/>
          <w:rtl/>
        </w:rPr>
        <w:tab/>
        <w:t xml:space="preserve">המנהל רשאי לתת אישור למוצר או </w:t>
      </w:r>
      <w:r w:rsidRPr="00FE65A6">
        <w:rPr>
          <w:rStyle w:val="default"/>
          <w:rFonts w:cs="FrankRuehl" w:hint="cs"/>
          <w:strike/>
          <w:vanish/>
          <w:sz w:val="22"/>
          <w:szCs w:val="22"/>
          <w:shd w:val="clear" w:color="auto" w:fill="FFFF99"/>
          <w:rtl/>
        </w:rPr>
        <w:t>לציוד תעופתי</w:t>
      </w:r>
      <w:r w:rsidRPr="00FE65A6">
        <w:rPr>
          <w:rStyle w:val="default"/>
          <w:rFonts w:cs="FrankRuehl" w:hint="cs"/>
          <w:vanish/>
          <w:sz w:val="22"/>
          <w:szCs w:val="22"/>
          <w:shd w:val="clear" w:color="auto" w:fill="FFFF99"/>
          <w:rtl/>
        </w:rPr>
        <w:t xml:space="preserve"> </w:t>
      </w:r>
      <w:r w:rsidRPr="00FE65A6">
        <w:rPr>
          <w:rStyle w:val="default"/>
          <w:rFonts w:cs="FrankRuehl" w:hint="cs"/>
          <w:vanish/>
          <w:sz w:val="22"/>
          <w:szCs w:val="22"/>
          <w:u w:val="single"/>
          <w:shd w:val="clear" w:color="auto" w:fill="FFFF99"/>
          <w:rtl/>
        </w:rPr>
        <w:t>לפריט</w:t>
      </w:r>
      <w:r w:rsidRPr="00FE65A6">
        <w:rPr>
          <w:rStyle w:val="default"/>
          <w:rFonts w:cs="FrankRuehl" w:hint="cs"/>
          <w:vanish/>
          <w:sz w:val="22"/>
          <w:szCs w:val="22"/>
          <w:shd w:val="clear" w:color="auto" w:fill="FFFF99"/>
          <w:rtl/>
        </w:rPr>
        <w:t xml:space="preserve"> הנמצא מחוץ לישראל אם מצא כי אין מקום הימצאו מטיל על הרשות מעמסת יתר בפיקוח על דרישות כללי הכושר האווירי של המוצר או </w:t>
      </w:r>
      <w:r w:rsidRPr="00FE65A6">
        <w:rPr>
          <w:rStyle w:val="default"/>
          <w:rFonts w:cs="FrankRuehl" w:hint="cs"/>
          <w:strike/>
          <w:vanish/>
          <w:sz w:val="22"/>
          <w:szCs w:val="22"/>
          <w:shd w:val="clear" w:color="auto" w:fill="FFFF99"/>
          <w:rtl/>
        </w:rPr>
        <w:t>הציוד התעופתי</w:t>
      </w:r>
      <w:r w:rsidRPr="00FE65A6">
        <w:rPr>
          <w:rStyle w:val="default"/>
          <w:rFonts w:cs="FrankRuehl" w:hint="cs"/>
          <w:vanish/>
          <w:sz w:val="22"/>
          <w:szCs w:val="22"/>
          <w:shd w:val="clear" w:color="auto" w:fill="FFFF99"/>
          <w:rtl/>
        </w:rPr>
        <w:t xml:space="preserve"> </w:t>
      </w:r>
      <w:r w:rsidRPr="00FE65A6">
        <w:rPr>
          <w:rStyle w:val="default"/>
          <w:rFonts w:cs="FrankRuehl" w:hint="cs"/>
          <w:vanish/>
          <w:sz w:val="22"/>
          <w:szCs w:val="22"/>
          <w:u w:val="single"/>
          <w:shd w:val="clear" w:color="auto" w:fill="FFFF99"/>
          <w:rtl/>
        </w:rPr>
        <w:t>הפריט</w:t>
      </w:r>
      <w:r w:rsidRPr="00FE65A6">
        <w:rPr>
          <w:rStyle w:val="default"/>
          <w:rFonts w:cs="FrankRuehl" w:hint="cs"/>
          <w:vanish/>
          <w:sz w:val="22"/>
          <w:szCs w:val="22"/>
          <w:shd w:val="clear" w:color="auto" w:fill="FFFF99"/>
          <w:rtl/>
        </w:rPr>
        <w:t xml:space="preserve"> האמור.</w:t>
      </w:r>
      <w:bookmarkEnd w:id="289"/>
    </w:p>
    <w:p w:rsidR="003B7A12" w:rsidRDefault="003B7A12" w:rsidP="00A004C7">
      <w:pPr>
        <w:pStyle w:val="P00"/>
        <w:spacing w:before="72"/>
        <w:ind w:left="0" w:right="1134"/>
        <w:rPr>
          <w:rStyle w:val="default"/>
          <w:rFonts w:cs="FrankRuehl" w:hint="cs"/>
          <w:rtl/>
        </w:rPr>
      </w:pPr>
      <w:bookmarkStart w:id="290" w:name="Seif104"/>
      <w:bookmarkEnd w:id="290"/>
      <w:r>
        <w:rPr>
          <w:lang w:val="he-IL"/>
        </w:rPr>
        <w:pict>
          <v:rect id="_x0000_s2178" style="position:absolute;left:0;text-align:left;margin-left:464.5pt;margin-top:8.05pt;width:75.05pt;height:21.35pt;z-index:251609600" o:allowincell="f" filled="f" stroked="f" strokecolor="lime" strokeweight=".25pt">
            <v:textbox inset="0,0,0,0">
              <w:txbxContent>
                <w:p w:rsidR="006B075E" w:rsidRDefault="006B075E" w:rsidP="00A004C7">
                  <w:pPr>
                    <w:spacing w:line="160" w:lineRule="exact"/>
                    <w:jc w:val="left"/>
                    <w:rPr>
                      <w:rFonts w:cs="Miriam" w:hint="cs"/>
                      <w:szCs w:val="18"/>
                      <w:rtl/>
                    </w:rPr>
                  </w:pPr>
                  <w:r>
                    <w:rPr>
                      <w:rFonts w:cs="Miriam"/>
                      <w:szCs w:val="18"/>
                      <w:rtl/>
                    </w:rPr>
                    <w:t>א</w:t>
                  </w:r>
                  <w:r>
                    <w:rPr>
                      <w:rFonts w:cs="Miriam" w:hint="cs"/>
                      <w:szCs w:val="18"/>
                      <w:rtl/>
                    </w:rPr>
                    <w:t>ישור לכלי טיס</w:t>
                  </w:r>
                </w:p>
                <w:p w:rsidR="006B075E" w:rsidRDefault="006B075E" w:rsidP="00A004C7">
                  <w:pPr>
                    <w:spacing w:line="160" w:lineRule="exact"/>
                    <w:jc w:val="left"/>
                    <w:rPr>
                      <w:rFonts w:cs="Miriam"/>
                      <w:noProof/>
                      <w:szCs w:val="18"/>
                      <w:rtl/>
                    </w:rPr>
                  </w:pPr>
                  <w:r>
                    <w:rPr>
                      <w:rFonts w:cs="Miriam" w:hint="cs"/>
                      <w:szCs w:val="18"/>
                      <w:rtl/>
                    </w:rPr>
                    <w:t>תק' תשע"ב-2012</w:t>
                  </w:r>
                </w:p>
              </w:txbxContent>
            </v:textbox>
            <w10:anchorlock/>
          </v:rect>
        </w:pict>
      </w:r>
      <w:r>
        <w:rPr>
          <w:rStyle w:val="big-number"/>
          <w:rtl/>
        </w:rPr>
        <w:t>108.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המנהל רשא</w:t>
      </w:r>
      <w:r>
        <w:rPr>
          <w:rStyle w:val="default"/>
          <w:rFonts w:cs="FrankRuehl"/>
          <w:rtl/>
        </w:rPr>
        <w:t>י</w:t>
      </w:r>
      <w:r>
        <w:rPr>
          <w:rStyle w:val="default"/>
          <w:rFonts w:cs="FrankRuehl" w:hint="cs"/>
          <w:rtl/>
        </w:rPr>
        <w:t xml:space="preserve"> </w:t>
      </w:r>
      <w:r w:rsidR="00A004C7">
        <w:rPr>
          <w:rStyle w:val="default"/>
          <w:rFonts w:cs="FrankRuehl" w:hint="cs"/>
          <w:rtl/>
        </w:rPr>
        <w:t>לתת למבקש תעודת כושר אווירי לייצוא לכלי טיס אם המבקש הראה כי בכלי הטיס מתקיימות הדרישות המפורטות להלן</w:t>
      </w:r>
      <w:r>
        <w:rPr>
          <w:rStyle w:val="default"/>
          <w:rFonts w:cs="FrankRuehl" w:hint="cs"/>
          <w:rtl/>
        </w:rPr>
        <w:t>:</w:t>
      </w:r>
    </w:p>
    <w:p w:rsidR="00A004C7" w:rsidRDefault="00A004C7" w:rsidP="00A004C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בכלי טיס חדש או משומש שיוצר בישראל על פי הוראות הפרק השישי או השביעי, אחת מאלה:</w:t>
      </w:r>
    </w:p>
    <w:p w:rsidR="00A004C7" w:rsidRDefault="00A004C7" w:rsidP="00A004C7">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הדרישות להוצאת תעודת כושר טיסה סטנדרטית כמפורט בתקנות 74, 75 או 77;</w:t>
      </w:r>
    </w:p>
    <w:p w:rsidR="00A004C7" w:rsidRDefault="00A004C7" w:rsidP="00A004C7">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הדרישות לתעודת כושר טיסה לכלי טיס בקטגוריה "מוגבל" כמפורט בתקנות 79 או 80;</w:t>
      </w:r>
    </w:p>
    <w:p w:rsidR="00A004C7" w:rsidRDefault="00A004C7" w:rsidP="00A004C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בכלי טיס חדש או משומש שלא יוצר על פי הוראות הפרק השישי או השביעי </w:t>
      </w:r>
      <w:r>
        <w:rPr>
          <w:rStyle w:val="default"/>
          <w:rFonts w:cs="FrankRuehl"/>
          <w:rtl/>
        </w:rPr>
        <w:t>–</w:t>
      </w:r>
      <w:r>
        <w:rPr>
          <w:rStyle w:val="default"/>
          <w:rFonts w:cs="FrankRuehl" w:hint="cs"/>
          <w:rtl/>
        </w:rPr>
        <w:t xml:space="preserve"> אם יש לו תעודת כושר טיסה סטנדרטית תקפה או תעודת כושר טיסה בקטגוריה "מוגבל" תקפה;</w:t>
      </w:r>
    </w:p>
    <w:p w:rsidR="00A004C7" w:rsidRDefault="00A004C7" w:rsidP="00A004C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בכלי טיס שטרם הורכב וטרם עבר ניסויי טיסה </w:t>
      </w:r>
      <w:r>
        <w:rPr>
          <w:rStyle w:val="default"/>
          <w:rFonts w:cs="FrankRuehl"/>
          <w:rtl/>
        </w:rPr>
        <w:t>–</w:t>
      </w:r>
      <w:r>
        <w:rPr>
          <w:rStyle w:val="default"/>
          <w:rFonts w:cs="FrankRuehl" w:hint="cs"/>
          <w:rtl/>
        </w:rPr>
        <w:t xml:space="preserve"> המבקש צירף לבקשתו הצהרה בכתב מטעם הרשות המוסמכת במדינה המייבאת, כי היא מוכנה לתת תוקף לתעודת כושר אווירי לייצוא שיוציא המנהל.</w:t>
      </w:r>
    </w:p>
    <w:p w:rsidR="00A004C7" w:rsidRDefault="00A004C7" w:rsidP="00A004C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המנהל רשאי לפטור מבקש תעודת כושר אווירי לייצוא לכלי טיס מעמידה בדרישות תקנת משנה (א) אם הרשות המוסמכת במדינה המייבאת נתנה לכך את הסכמתה בכתב למנהל; הדרישות שמעמידה בהן ניתן פטור כאמור יירשמו בתעודה כחריגים.</w:t>
      </w:r>
    </w:p>
    <w:p w:rsidR="00A004C7" w:rsidRDefault="00A004C7" w:rsidP="00A004C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תעודת כושר אווירי לייצוא אינה תעודת כושר טיסה ואין בה כדי להתיר את הפעלת כלי הטיס.</w:t>
      </w:r>
    </w:p>
    <w:p w:rsidR="00A004C7" w:rsidRPr="00FE65A6" w:rsidRDefault="00A004C7" w:rsidP="00A004C7">
      <w:pPr>
        <w:pStyle w:val="P00"/>
        <w:tabs>
          <w:tab w:val="clear" w:pos="6259"/>
        </w:tabs>
        <w:spacing w:before="0"/>
        <w:ind w:left="0" w:right="1134"/>
        <w:rPr>
          <w:rFonts w:hint="cs"/>
          <w:vanish/>
          <w:color w:val="FF0000"/>
          <w:szCs w:val="20"/>
          <w:shd w:val="clear" w:color="auto" w:fill="FFFF99"/>
          <w:rtl/>
        </w:rPr>
      </w:pPr>
      <w:bookmarkStart w:id="291" w:name="Rov251"/>
      <w:r w:rsidRPr="00FE65A6">
        <w:rPr>
          <w:rFonts w:hint="cs"/>
          <w:vanish/>
          <w:color w:val="FF0000"/>
          <w:szCs w:val="20"/>
          <w:shd w:val="clear" w:color="auto" w:fill="FFFF99"/>
          <w:rtl/>
        </w:rPr>
        <w:t>מיום 6.4.2012</w:t>
      </w:r>
    </w:p>
    <w:p w:rsidR="00A004C7" w:rsidRPr="00FE65A6" w:rsidRDefault="00A004C7" w:rsidP="00A004C7">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תשע"ב-2012</w:t>
      </w:r>
    </w:p>
    <w:p w:rsidR="00A004C7" w:rsidRPr="00FE65A6" w:rsidRDefault="00A004C7" w:rsidP="00A004C7">
      <w:pPr>
        <w:pStyle w:val="P00"/>
        <w:tabs>
          <w:tab w:val="clear" w:pos="6259"/>
        </w:tabs>
        <w:spacing w:before="0"/>
        <w:ind w:left="0" w:right="1134"/>
        <w:rPr>
          <w:rFonts w:hint="cs"/>
          <w:vanish/>
          <w:szCs w:val="20"/>
          <w:shd w:val="clear" w:color="auto" w:fill="FFFF99"/>
          <w:rtl/>
        </w:rPr>
      </w:pPr>
      <w:hyperlink r:id="rId214"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863</w:t>
      </w:r>
    </w:p>
    <w:p w:rsidR="00A004C7" w:rsidRPr="00FE65A6" w:rsidRDefault="00A004C7" w:rsidP="00A004C7">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החלפת תקנה 108</w:t>
      </w:r>
    </w:p>
    <w:p w:rsidR="00A004C7" w:rsidRPr="00FE65A6" w:rsidRDefault="00A004C7" w:rsidP="00A004C7">
      <w:pPr>
        <w:pStyle w:val="P00"/>
        <w:tabs>
          <w:tab w:val="clear" w:pos="6259"/>
        </w:tabs>
        <w:ind w:left="0" w:right="1134"/>
        <w:rPr>
          <w:rFonts w:hint="cs"/>
          <w:vanish/>
          <w:szCs w:val="20"/>
          <w:shd w:val="clear" w:color="auto" w:fill="FFFF99"/>
          <w:rtl/>
        </w:rPr>
      </w:pPr>
      <w:r w:rsidRPr="00FE65A6">
        <w:rPr>
          <w:rFonts w:hint="cs"/>
          <w:vanish/>
          <w:szCs w:val="20"/>
          <w:shd w:val="clear" w:color="auto" w:fill="FFFF99"/>
          <w:rtl/>
        </w:rPr>
        <w:t>הנוסח הקודם:</w:t>
      </w:r>
    </w:p>
    <w:p w:rsidR="00A004C7" w:rsidRPr="00FE65A6" w:rsidRDefault="00A004C7" w:rsidP="00A004C7">
      <w:pPr>
        <w:pStyle w:val="P00"/>
        <w:spacing w:before="20"/>
        <w:ind w:left="0" w:right="1134"/>
        <w:rPr>
          <w:rStyle w:val="big-number"/>
          <w:rFonts w:hint="cs"/>
          <w:strike/>
          <w:vanish/>
          <w:sz w:val="16"/>
          <w:szCs w:val="16"/>
          <w:shd w:val="clear" w:color="auto" w:fill="FFFF99"/>
          <w:rtl/>
        </w:rPr>
      </w:pPr>
      <w:r w:rsidRPr="00FE65A6">
        <w:rPr>
          <w:rStyle w:val="big-number"/>
          <w:rFonts w:hint="cs"/>
          <w:strike/>
          <w:vanish/>
          <w:sz w:val="16"/>
          <w:szCs w:val="16"/>
          <w:shd w:val="clear" w:color="auto" w:fill="FFFF99"/>
          <w:rtl/>
        </w:rPr>
        <w:t>אישור למוצר מקבוצה א'</w:t>
      </w:r>
    </w:p>
    <w:p w:rsidR="00A004C7" w:rsidRPr="00FE65A6" w:rsidRDefault="00A004C7" w:rsidP="00A004C7">
      <w:pPr>
        <w:pStyle w:val="P00"/>
        <w:spacing w:before="0"/>
        <w:ind w:left="0" w:right="1134"/>
        <w:rPr>
          <w:rStyle w:val="default"/>
          <w:rFonts w:cs="FrankRuehl"/>
          <w:strike/>
          <w:vanish/>
          <w:sz w:val="22"/>
          <w:szCs w:val="22"/>
          <w:shd w:val="clear" w:color="auto" w:fill="FFFF99"/>
          <w:rtl/>
        </w:rPr>
      </w:pPr>
      <w:r w:rsidRPr="00FE65A6">
        <w:rPr>
          <w:rStyle w:val="big-number"/>
          <w:rFonts w:cs="FrankRuehl"/>
          <w:strike/>
          <w:vanish/>
          <w:sz w:val="22"/>
          <w:szCs w:val="22"/>
          <w:shd w:val="clear" w:color="auto" w:fill="FFFF99"/>
          <w:rtl/>
        </w:rPr>
        <w:t>108.</w:t>
      </w:r>
      <w:r w:rsidRPr="00FE65A6">
        <w:rPr>
          <w:rStyle w:val="big-number"/>
          <w:rFonts w:cs="FrankRuehl"/>
          <w:strike/>
          <w:vanish/>
          <w:sz w:val="22"/>
          <w:szCs w:val="22"/>
          <w:shd w:val="clear" w:color="auto" w:fill="FFFF99"/>
          <w:rtl/>
        </w:rPr>
        <w:tab/>
      </w:r>
      <w:r w:rsidRPr="00FE65A6">
        <w:rPr>
          <w:rStyle w:val="default"/>
          <w:rFonts w:cs="FrankRuehl"/>
          <w:strike/>
          <w:vanish/>
          <w:sz w:val="22"/>
          <w:szCs w:val="22"/>
          <w:shd w:val="clear" w:color="auto" w:fill="FFFF99"/>
          <w:rtl/>
        </w:rPr>
        <w:t>(</w:t>
      </w:r>
      <w:r w:rsidRPr="00FE65A6">
        <w:rPr>
          <w:rStyle w:val="default"/>
          <w:rFonts w:cs="FrankRuehl" w:hint="cs"/>
          <w:strike/>
          <w:vanish/>
          <w:sz w:val="22"/>
          <w:szCs w:val="22"/>
          <w:shd w:val="clear" w:color="auto" w:fill="FFFF99"/>
          <w:rtl/>
        </w:rPr>
        <w:t>א)</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המנהל רשא</w:t>
      </w:r>
      <w:r w:rsidRPr="00FE65A6">
        <w:rPr>
          <w:rStyle w:val="default"/>
          <w:rFonts w:cs="FrankRuehl"/>
          <w:strike/>
          <w:vanish/>
          <w:sz w:val="22"/>
          <w:szCs w:val="22"/>
          <w:shd w:val="clear" w:color="auto" w:fill="FFFF99"/>
          <w:rtl/>
        </w:rPr>
        <w:t>י</w:t>
      </w:r>
      <w:r w:rsidRPr="00FE65A6">
        <w:rPr>
          <w:rStyle w:val="default"/>
          <w:rFonts w:cs="FrankRuehl" w:hint="cs"/>
          <w:strike/>
          <w:vanish/>
          <w:sz w:val="22"/>
          <w:szCs w:val="22"/>
          <w:shd w:val="clear" w:color="auto" w:fill="FFFF99"/>
          <w:rtl/>
        </w:rPr>
        <w:t xml:space="preserve"> ליתן למבקש אישור למוצר מקבוצה א' אם המבקש הראה כי המוצר עומד בדרישות המפורטות להלן בהתאם למוצר:</w:t>
      </w:r>
    </w:p>
    <w:p w:rsidR="00A004C7" w:rsidRPr="00FE65A6" w:rsidRDefault="00A004C7" w:rsidP="00A004C7">
      <w:pPr>
        <w:pStyle w:val="P22"/>
        <w:spacing w:before="0"/>
        <w:ind w:left="1021" w:right="1134"/>
        <w:rPr>
          <w:rStyle w:val="default"/>
          <w:rFonts w:cs="FrankRuehl" w:hint="cs"/>
          <w:strike/>
          <w:vanish/>
          <w:sz w:val="22"/>
          <w:szCs w:val="22"/>
          <w:shd w:val="clear" w:color="auto" w:fill="FFFF99"/>
          <w:rtl/>
        </w:rPr>
      </w:pPr>
      <w:r w:rsidRPr="00FE65A6">
        <w:rPr>
          <w:rStyle w:val="default"/>
          <w:rFonts w:cs="FrankRuehl"/>
          <w:strike/>
          <w:vanish/>
          <w:sz w:val="22"/>
          <w:szCs w:val="22"/>
          <w:shd w:val="clear" w:color="auto" w:fill="FFFF99"/>
          <w:rtl/>
        </w:rPr>
        <w:t>(1)</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 xml:space="preserve">כלי טיס חדש או משומש שיוצר בישראל </w:t>
      </w:r>
      <w:r w:rsidRPr="00FE65A6">
        <w:rPr>
          <w:rStyle w:val="default"/>
          <w:rFonts w:cs="FrankRuehl"/>
          <w:strike/>
          <w:vanish/>
          <w:sz w:val="22"/>
          <w:szCs w:val="22"/>
          <w:shd w:val="clear" w:color="auto" w:fill="FFFF99"/>
          <w:rtl/>
        </w:rPr>
        <w:t>–</w:t>
      </w:r>
    </w:p>
    <w:p w:rsidR="00A004C7" w:rsidRPr="00FE65A6" w:rsidRDefault="00A004C7" w:rsidP="00A004C7">
      <w:pPr>
        <w:pStyle w:val="P22"/>
        <w:spacing w:before="0"/>
        <w:ind w:left="1021" w:right="1134"/>
        <w:rPr>
          <w:rStyle w:val="default"/>
          <w:rFonts w:cs="FrankRuehl"/>
          <w:strike/>
          <w:vanish/>
          <w:sz w:val="22"/>
          <w:szCs w:val="22"/>
          <w:shd w:val="clear" w:color="auto" w:fill="FFFF99"/>
          <w:rtl/>
        </w:rPr>
      </w:pPr>
      <w:r w:rsidRPr="00FE65A6">
        <w:rPr>
          <w:rStyle w:val="default"/>
          <w:rFonts w:cs="FrankRuehl"/>
          <w:strike/>
          <w:vanish/>
          <w:sz w:val="22"/>
          <w:szCs w:val="22"/>
          <w:shd w:val="clear" w:color="auto" w:fill="FFFF99"/>
          <w:rtl/>
        </w:rPr>
        <w:t>ע</w:t>
      </w:r>
      <w:r w:rsidRPr="00FE65A6">
        <w:rPr>
          <w:rStyle w:val="default"/>
          <w:rFonts w:cs="FrankRuehl" w:hint="cs"/>
          <w:strike/>
          <w:vanish/>
          <w:sz w:val="22"/>
          <w:szCs w:val="22"/>
          <w:shd w:val="clear" w:color="auto" w:fill="FFFF99"/>
          <w:rtl/>
        </w:rPr>
        <w:t>ומד בדרישות להוצאת תעודת כושר טיסה סטנדרטית כמפורט בתקנות 74, 75 ו-77, או עומד בדרישות לתעודת כושר טיסה לכלי טיס בקטג</w:t>
      </w:r>
      <w:r w:rsidRPr="00FE65A6">
        <w:rPr>
          <w:rStyle w:val="default"/>
          <w:rFonts w:cs="FrankRuehl"/>
          <w:strike/>
          <w:vanish/>
          <w:sz w:val="22"/>
          <w:szCs w:val="22"/>
          <w:shd w:val="clear" w:color="auto" w:fill="FFFF99"/>
          <w:rtl/>
        </w:rPr>
        <w:t>ו</w:t>
      </w:r>
      <w:r w:rsidRPr="00FE65A6">
        <w:rPr>
          <w:rStyle w:val="default"/>
          <w:rFonts w:cs="FrankRuehl" w:hint="cs"/>
          <w:strike/>
          <w:vanish/>
          <w:sz w:val="22"/>
          <w:szCs w:val="22"/>
          <w:shd w:val="clear" w:color="auto" w:fill="FFFF99"/>
          <w:rtl/>
        </w:rPr>
        <w:t>ריה "מוגבל" כמפורט בתקנות 79 ו-80;</w:t>
      </w:r>
    </w:p>
    <w:p w:rsidR="00A004C7" w:rsidRPr="00FE65A6" w:rsidRDefault="00A004C7" w:rsidP="00A004C7">
      <w:pPr>
        <w:pStyle w:val="P22"/>
        <w:spacing w:before="0"/>
        <w:ind w:left="1021" w:right="1134"/>
        <w:rPr>
          <w:rStyle w:val="default"/>
          <w:rFonts w:cs="FrankRuehl" w:hint="cs"/>
          <w:strike/>
          <w:vanish/>
          <w:sz w:val="22"/>
          <w:szCs w:val="22"/>
          <w:shd w:val="clear" w:color="auto" w:fill="FFFF99"/>
          <w:rtl/>
        </w:rPr>
      </w:pPr>
      <w:r w:rsidRPr="00FE65A6">
        <w:rPr>
          <w:rStyle w:val="default"/>
          <w:rFonts w:cs="FrankRuehl"/>
          <w:strike/>
          <w:vanish/>
          <w:sz w:val="22"/>
          <w:szCs w:val="22"/>
          <w:shd w:val="clear" w:color="auto" w:fill="FFFF99"/>
          <w:rtl/>
        </w:rPr>
        <w:t>(2)</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 xml:space="preserve">כלי טיס חדש או משומש המיוצר מחוץ לישראל </w:t>
      </w:r>
      <w:r w:rsidRPr="00FE65A6">
        <w:rPr>
          <w:rStyle w:val="default"/>
          <w:rFonts w:cs="FrankRuehl"/>
          <w:strike/>
          <w:vanish/>
          <w:sz w:val="22"/>
          <w:szCs w:val="22"/>
          <w:shd w:val="clear" w:color="auto" w:fill="FFFF99"/>
          <w:rtl/>
        </w:rPr>
        <w:t>–</w:t>
      </w:r>
    </w:p>
    <w:p w:rsidR="00A004C7" w:rsidRPr="00FE65A6" w:rsidRDefault="00A004C7" w:rsidP="00A004C7">
      <w:pPr>
        <w:pStyle w:val="P22"/>
        <w:spacing w:before="0"/>
        <w:ind w:left="1021" w:right="1134"/>
        <w:rPr>
          <w:rStyle w:val="default"/>
          <w:rFonts w:cs="FrankRuehl"/>
          <w:strike/>
          <w:vanish/>
          <w:sz w:val="22"/>
          <w:szCs w:val="22"/>
          <w:shd w:val="clear" w:color="auto" w:fill="FFFF99"/>
          <w:rtl/>
        </w:rPr>
      </w:pPr>
      <w:r w:rsidRPr="00FE65A6">
        <w:rPr>
          <w:rStyle w:val="default"/>
          <w:rFonts w:cs="FrankRuehl"/>
          <w:strike/>
          <w:vanish/>
          <w:sz w:val="22"/>
          <w:szCs w:val="22"/>
          <w:shd w:val="clear" w:color="auto" w:fill="FFFF99"/>
          <w:rtl/>
        </w:rPr>
        <w:t>י</w:t>
      </w:r>
      <w:r w:rsidRPr="00FE65A6">
        <w:rPr>
          <w:rStyle w:val="default"/>
          <w:rFonts w:cs="FrankRuehl" w:hint="cs"/>
          <w:strike/>
          <w:vanish/>
          <w:sz w:val="22"/>
          <w:szCs w:val="22"/>
          <w:shd w:val="clear" w:color="auto" w:fill="FFFF99"/>
          <w:rtl/>
        </w:rPr>
        <w:t>ש עליו תעודת כושר טיסה סטנדרטית תקפה שניתנה בישראל;</w:t>
      </w:r>
    </w:p>
    <w:p w:rsidR="00A004C7" w:rsidRPr="00FE65A6" w:rsidRDefault="00A004C7" w:rsidP="00A004C7">
      <w:pPr>
        <w:pStyle w:val="P22"/>
        <w:spacing w:before="0"/>
        <w:ind w:left="1021" w:right="1134"/>
        <w:rPr>
          <w:rStyle w:val="default"/>
          <w:rFonts w:cs="FrankRuehl" w:hint="cs"/>
          <w:strike/>
          <w:vanish/>
          <w:sz w:val="22"/>
          <w:szCs w:val="22"/>
          <w:shd w:val="clear" w:color="auto" w:fill="FFFF99"/>
          <w:rtl/>
        </w:rPr>
      </w:pPr>
      <w:r w:rsidRPr="00FE65A6">
        <w:rPr>
          <w:rStyle w:val="default"/>
          <w:rFonts w:cs="FrankRuehl"/>
          <w:strike/>
          <w:vanish/>
          <w:sz w:val="22"/>
          <w:szCs w:val="22"/>
          <w:shd w:val="clear" w:color="auto" w:fill="FFFF99"/>
          <w:rtl/>
        </w:rPr>
        <w:t>(3)</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 xml:space="preserve">כלי טיס משומש </w:t>
      </w:r>
      <w:r w:rsidRPr="00FE65A6">
        <w:rPr>
          <w:rStyle w:val="default"/>
          <w:rFonts w:cs="FrankRuehl"/>
          <w:strike/>
          <w:vanish/>
          <w:sz w:val="22"/>
          <w:szCs w:val="22"/>
          <w:shd w:val="clear" w:color="auto" w:fill="FFFF99"/>
          <w:rtl/>
        </w:rPr>
        <w:t>–</w:t>
      </w:r>
    </w:p>
    <w:p w:rsidR="00A004C7" w:rsidRPr="00FE65A6" w:rsidRDefault="00A004C7" w:rsidP="00A004C7">
      <w:pPr>
        <w:pStyle w:val="P22"/>
        <w:spacing w:before="0"/>
        <w:ind w:left="1021" w:right="1134"/>
        <w:rPr>
          <w:rStyle w:val="default"/>
          <w:rFonts w:cs="FrankRuehl"/>
          <w:strike/>
          <w:vanish/>
          <w:sz w:val="22"/>
          <w:szCs w:val="22"/>
          <w:shd w:val="clear" w:color="auto" w:fill="FFFF99"/>
          <w:rtl/>
        </w:rPr>
      </w:pPr>
      <w:r w:rsidRPr="00FE65A6">
        <w:rPr>
          <w:rStyle w:val="default"/>
          <w:rFonts w:cs="FrankRuehl"/>
          <w:strike/>
          <w:vanish/>
          <w:sz w:val="22"/>
          <w:szCs w:val="22"/>
          <w:shd w:val="clear" w:color="auto" w:fill="FFFF99"/>
          <w:rtl/>
        </w:rPr>
        <w:t>ע</w:t>
      </w:r>
      <w:r w:rsidRPr="00FE65A6">
        <w:rPr>
          <w:rStyle w:val="default"/>
          <w:rFonts w:cs="FrankRuehl" w:hint="cs"/>
          <w:strike/>
          <w:vanish/>
          <w:sz w:val="22"/>
          <w:szCs w:val="22"/>
          <w:shd w:val="clear" w:color="auto" w:fill="FFFF99"/>
          <w:rtl/>
        </w:rPr>
        <w:t>בר בדיקה כוללת של מצב ותפעול ואושר להחזרה לשירות בהתאם לכללי כושר אוירי והביקורת נערכה ונרשמה תוך תק</w:t>
      </w:r>
      <w:r w:rsidRPr="00FE65A6">
        <w:rPr>
          <w:rStyle w:val="default"/>
          <w:rFonts w:cs="FrankRuehl"/>
          <w:strike/>
          <w:vanish/>
          <w:sz w:val="22"/>
          <w:szCs w:val="22"/>
          <w:shd w:val="clear" w:color="auto" w:fill="FFFF99"/>
          <w:rtl/>
        </w:rPr>
        <w:t>ו</w:t>
      </w:r>
      <w:r w:rsidRPr="00FE65A6">
        <w:rPr>
          <w:rStyle w:val="default"/>
          <w:rFonts w:cs="FrankRuehl" w:hint="cs"/>
          <w:strike/>
          <w:vanish/>
          <w:sz w:val="22"/>
          <w:szCs w:val="22"/>
          <w:shd w:val="clear" w:color="auto" w:fill="FFFF99"/>
          <w:rtl/>
        </w:rPr>
        <w:t>פה של שלושים יום שקדמו לתאריך הגשת הבקשה לקבלת האישור;</w:t>
      </w:r>
    </w:p>
    <w:p w:rsidR="00A004C7" w:rsidRPr="00FE65A6" w:rsidRDefault="00A004C7" w:rsidP="00A004C7">
      <w:pPr>
        <w:pStyle w:val="P22"/>
        <w:spacing w:before="0"/>
        <w:ind w:left="1021" w:right="1134"/>
        <w:rPr>
          <w:rStyle w:val="default"/>
          <w:rFonts w:cs="FrankRuehl" w:hint="cs"/>
          <w:strike/>
          <w:vanish/>
          <w:sz w:val="22"/>
          <w:szCs w:val="22"/>
          <w:shd w:val="clear" w:color="auto" w:fill="FFFF99"/>
          <w:rtl/>
        </w:rPr>
      </w:pPr>
      <w:r w:rsidRPr="00FE65A6">
        <w:rPr>
          <w:rStyle w:val="default"/>
          <w:rFonts w:cs="FrankRuehl"/>
          <w:strike/>
          <w:vanish/>
          <w:sz w:val="22"/>
          <w:szCs w:val="22"/>
          <w:shd w:val="clear" w:color="auto" w:fill="FFFF99"/>
          <w:rtl/>
        </w:rPr>
        <w:t>(4)</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 xml:space="preserve">מנוע או פרופלר חדשים </w:t>
      </w:r>
      <w:r w:rsidRPr="00FE65A6">
        <w:rPr>
          <w:rStyle w:val="default"/>
          <w:rFonts w:cs="FrankRuehl"/>
          <w:strike/>
          <w:vanish/>
          <w:sz w:val="22"/>
          <w:szCs w:val="22"/>
          <w:shd w:val="clear" w:color="auto" w:fill="FFFF99"/>
          <w:rtl/>
        </w:rPr>
        <w:t>–</w:t>
      </w:r>
    </w:p>
    <w:p w:rsidR="00A004C7" w:rsidRPr="00FE65A6" w:rsidRDefault="00A004C7" w:rsidP="00A004C7">
      <w:pPr>
        <w:pStyle w:val="P22"/>
        <w:spacing w:before="0"/>
        <w:ind w:left="1021" w:right="1134"/>
        <w:rPr>
          <w:rStyle w:val="default"/>
          <w:rFonts w:cs="FrankRuehl"/>
          <w:strike/>
          <w:vanish/>
          <w:sz w:val="22"/>
          <w:szCs w:val="22"/>
          <w:shd w:val="clear" w:color="auto" w:fill="FFFF99"/>
          <w:rtl/>
        </w:rPr>
      </w:pPr>
      <w:r w:rsidRPr="00FE65A6">
        <w:rPr>
          <w:rStyle w:val="default"/>
          <w:rFonts w:cs="FrankRuehl"/>
          <w:strike/>
          <w:vanish/>
          <w:sz w:val="22"/>
          <w:szCs w:val="22"/>
          <w:shd w:val="clear" w:color="auto" w:fill="FFFF99"/>
          <w:rtl/>
        </w:rPr>
        <w:t>ת</w:t>
      </w:r>
      <w:r w:rsidRPr="00FE65A6">
        <w:rPr>
          <w:rStyle w:val="default"/>
          <w:rFonts w:cs="FrankRuehl" w:hint="cs"/>
          <w:strike/>
          <w:vanish/>
          <w:sz w:val="22"/>
          <w:szCs w:val="22"/>
          <w:shd w:val="clear" w:color="auto" w:fill="FFFF99"/>
          <w:rtl/>
        </w:rPr>
        <w:t>ואמים את תכן הסוג וכשירים לפעולה;</w:t>
      </w:r>
    </w:p>
    <w:p w:rsidR="00A004C7" w:rsidRPr="00FE65A6" w:rsidRDefault="00A004C7" w:rsidP="00A004C7">
      <w:pPr>
        <w:pStyle w:val="P22"/>
        <w:spacing w:before="0"/>
        <w:ind w:left="1021" w:right="1134"/>
        <w:rPr>
          <w:rStyle w:val="default"/>
          <w:rFonts w:cs="FrankRuehl"/>
          <w:strike/>
          <w:vanish/>
          <w:sz w:val="22"/>
          <w:szCs w:val="22"/>
          <w:shd w:val="clear" w:color="auto" w:fill="FFFF99"/>
          <w:rtl/>
        </w:rPr>
      </w:pPr>
      <w:r w:rsidRPr="00FE65A6">
        <w:rPr>
          <w:rStyle w:val="default"/>
          <w:rFonts w:cs="FrankRuehl"/>
          <w:strike/>
          <w:vanish/>
          <w:sz w:val="22"/>
          <w:szCs w:val="22"/>
          <w:shd w:val="clear" w:color="auto" w:fill="FFFF99"/>
          <w:rtl/>
        </w:rPr>
        <w:t>(5)</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מנוע או פרופלר משומשים שאינם מיוצאים בתור חלק מכלי טיס - הם לאחר שיפוץ;</w:t>
      </w:r>
    </w:p>
    <w:p w:rsidR="00A004C7" w:rsidRPr="00FE65A6" w:rsidRDefault="00A004C7" w:rsidP="00A004C7">
      <w:pPr>
        <w:pStyle w:val="P22"/>
        <w:spacing w:before="0"/>
        <w:ind w:left="1021" w:right="1134"/>
        <w:rPr>
          <w:rStyle w:val="default"/>
          <w:rFonts w:cs="FrankRuehl"/>
          <w:strike/>
          <w:vanish/>
          <w:sz w:val="22"/>
          <w:szCs w:val="22"/>
          <w:shd w:val="clear" w:color="auto" w:fill="FFFF99"/>
          <w:rtl/>
        </w:rPr>
      </w:pPr>
      <w:r w:rsidRPr="00FE65A6">
        <w:rPr>
          <w:rStyle w:val="default"/>
          <w:rFonts w:cs="FrankRuehl"/>
          <w:strike/>
          <w:vanish/>
          <w:sz w:val="22"/>
          <w:szCs w:val="22"/>
          <w:shd w:val="clear" w:color="auto" w:fill="FFFF99"/>
          <w:rtl/>
        </w:rPr>
        <w:t>(6)</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 xml:space="preserve">היצואן מילא אחר הדרישות והתנאים המיוחדים של הרשות המוסמכת </w:t>
      </w:r>
      <w:r w:rsidRPr="00FE65A6">
        <w:rPr>
          <w:rStyle w:val="default"/>
          <w:rFonts w:cs="FrankRuehl"/>
          <w:strike/>
          <w:vanish/>
          <w:sz w:val="22"/>
          <w:szCs w:val="22"/>
          <w:shd w:val="clear" w:color="auto" w:fill="FFFF99"/>
          <w:rtl/>
        </w:rPr>
        <w:t>ב</w:t>
      </w:r>
      <w:r w:rsidRPr="00FE65A6">
        <w:rPr>
          <w:rStyle w:val="default"/>
          <w:rFonts w:cs="FrankRuehl" w:hint="cs"/>
          <w:strike/>
          <w:vanish/>
          <w:sz w:val="22"/>
          <w:szCs w:val="22"/>
          <w:shd w:val="clear" w:color="auto" w:fill="FFFF99"/>
          <w:rtl/>
        </w:rPr>
        <w:t>מדינה המייבאת, לגבי המוצר.</w:t>
      </w:r>
    </w:p>
    <w:p w:rsidR="00A004C7" w:rsidRPr="00713FB9" w:rsidRDefault="00A004C7" w:rsidP="00713FB9">
      <w:pPr>
        <w:pStyle w:val="P00"/>
        <w:spacing w:before="0"/>
        <w:ind w:left="0" w:right="1134"/>
        <w:rPr>
          <w:rStyle w:val="default"/>
          <w:rFonts w:cs="FrankRuehl" w:hint="cs"/>
          <w:sz w:val="2"/>
          <w:szCs w:val="2"/>
          <w:rtl/>
        </w:rPr>
      </w:pPr>
      <w:r w:rsidRPr="00FE65A6">
        <w:rPr>
          <w:vanish/>
          <w:sz w:val="22"/>
          <w:szCs w:val="22"/>
          <w:shd w:val="clear" w:color="auto" w:fill="FFFF99"/>
          <w:rtl/>
        </w:rPr>
        <w:tab/>
      </w:r>
      <w:r w:rsidRPr="00FE65A6">
        <w:rPr>
          <w:rStyle w:val="default"/>
          <w:rFonts w:cs="FrankRuehl"/>
          <w:strike/>
          <w:vanish/>
          <w:sz w:val="22"/>
          <w:szCs w:val="22"/>
          <w:shd w:val="clear" w:color="auto" w:fill="FFFF99"/>
          <w:rtl/>
        </w:rPr>
        <w:t>(</w:t>
      </w:r>
      <w:r w:rsidRPr="00FE65A6">
        <w:rPr>
          <w:rStyle w:val="default"/>
          <w:rFonts w:cs="FrankRuehl" w:hint="cs"/>
          <w:strike/>
          <w:vanish/>
          <w:sz w:val="22"/>
          <w:szCs w:val="22"/>
          <w:shd w:val="clear" w:color="auto" w:fill="FFFF99"/>
          <w:rtl/>
        </w:rPr>
        <w:t>ב)</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תעודת כושר אוירי ליצוא אינה מהווה אסמכתא להפעלת כלי הטיס.</w:t>
      </w:r>
      <w:bookmarkEnd w:id="291"/>
    </w:p>
    <w:p w:rsidR="003B7A12" w:rsidRDefault="003B7A12" w:rsidP="00EB7EA6">
      <w:pPr>
        <w:pStyle w:val="P00"/>
        <w:spacing w:before="72"/>
        <w:ind w:left="0" w:right="1134"/>
        <w:rPr>
          <w:rStyle w:val="default"/>
          <w:rFonts w:cs="FrankRuehl" w:hint="cs"/>
          <w:rtl/>
        </w:rPr>
      </w:pPr>
      <w:bookmarkStart w:id="292" w:name="Seif105"/>
      <w:bookmarkEnd w:id="292"/>
      <w:r>
        <w:rPr>
          <w:lang w:val="he-IL"/>
        </w:rPr>
        <w:pict>
          <v:rect id="_x0000_s2179" style="position:absolute;left:0;text-align:left;margin-left:464.5pt;margin-top:8.05pt;width:75.05pt;height:35.05pt;z-index:251610624" o:allowincell="f" filled="f" stroked="f" strokecolor="lime" strokeweight=".25pt">
            <v:textbox inset="0,0,0,0">
              <w:txbxContent>
                <w:p w:rsidR="006B075E" w:rsidRDefault="006B075E">
                  <w:pPr>
                    <w:spacing w:line="160" w:lineRule="exact"/>
                    <w:jc w:val="left"/>
                    <w:rPr>
                      <w:rFonts w:cs="Miriam" w:hint="cs"/>
                      <w:szCs w:val="18"/>
                      <w:rtl/>
                    </w:rPr>
                  </w:pPr>
                  <w:r>
                    <w:rPr>
                      <w:rFonts w:cs="Miriam" w:hint="cs"/>
                      <w:szCs w:val="18"/>
                      <w:rtl/>
                    </w:rPr>
                    <w:t>אישור למנוע, מדחף או פריט</w:t>
                  </w:r>
                </w:p>
                <w:p w:rsidR="006B075E" w:rsidRDefault="006B075E">
                  <w:pPr>
                    <w:spacing w:line="160" w:lineRule="exact"/>
                    <w:jc w:val="left"/>
                    <w:rPr>
                      <w:rFonts w:cs="Miriam"/>
                      <w:noProof/>
                      <w:szCs w:val="18"/>
                      <w:rtl/>
                    </w:rPr>
                  </w:pPr>
                  <w:r>
                    <w:rPr>
                      <w:rFonts w:cs="Miriam" w:hint="cs"/>
                      <w:szCs w:val="18"/>
                      <w:rtl/>
                    </w:rPr>
                    <w:t>תק' תשע"ב-2012</w:t>
                  </w:r>
                </w:p>
                <w:p w:rsidR="006B075E" w:rsidRDefault="006B075E">
                  <w:pPr>
                    <w:spacing w:line="160" w:lineRule="exact"/>
                    <w:jc w:val="left"/>
                    <w:rPr>
                      <w:rFonts w:cs="Miriam" w:hint="cs"/>
                      <w:noProof/>
                      <w:szCs w:val="18"/>
                      <w:rtl/>
                    </w:rPr>
                  </w:pPr>
                  <w:r>
                    <w:rPr>
                      <w:rFonts w:cs="Miriam" w:hint="cs"/>
                      <w:noProof/>
                      <w:szCs w:val="18"/>
                      <w:rtl/>
                    </w:rPr>
                    <w:t>תק' תשע"ט-2019</w:t>
                  </w:r>
                </w:p>
              </w:txbxContent>
            </v:textbox>
            <w10:anchorlock/>
          </v:rect>
        </w:pict>
      </w:r>
      <w:r>
        <w:rPr>
          <w:rStyle w:val="big-number"/>
          <w:rtl/>
        </w:rPr>
        <w:t>109.</w:t>
      </w:r>
      <w:r>
        <w:rPr>
          <w:rStyle w:val="big-number"/>
          <w:rtl/>
        </w:rPr>
        <w:tab/>
      </w:r>
      <w:r w:rsidR="00EB7EA6">
        <w:rPr>
          <w:rStyle w:val="default"/>
          <w:rFonts w:cs="FrankRuehl" w:hint="cs"/>
          <w:rtl/>
        </w:rPr>
        <w:t>(א)</w:t>
      </w:r>
      <w:r w:rsidR="00EB7EA6">
        <w:rPr>
          <w:rStyle w:val="default"/>
          <w:rFonts w:cs="FrankRuehl" w:hint="cs"/>
          <w:rtl/>
        </w:rPr>
        <w:tab/>
        <w:t xml:space="preserve">המנהל רשאי לתת למבקש תג כושר אווירי לייצוא למנוע, מדחף או </w:t>
      </w:r>
      <w:r w:rsidR="007972F6">
        <w:rPr>
          <w:rStyle w:val="default"/>
          <w:rFonts w:cs="FrankRuehl" w:hint="cs"/>
          <w:rtl/>
        </w:rPr>
        <w:t>פריט</w:t>
      </w:r>
      <w:r w:rsidR="00EB7EA6">
        <w:rPr>
          <w:rStyle w:val="default"/>
          <w:rFonts w:cs="FrankRuehl" w:hint="cs"/>
          <w:rtl/>
        </w:rPr>
        <w:t xml:space="preserve"> אם התקיימו כל אלה:</w:t>
      </w:r>
    </w:p>
    <w:p w:rsidR="00EB7EA6" w:rsidRDefault="00EB7EA6" w:rsidP="00EB7EA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המבקש הראה כי המנוע, המדחף או </w:t>
      </w:r>
      <w:r w:rsidR="007972F6">
        <w:rPr>
          <w:rStyle w:val="default"/>
          <w:rFonts w:cs="FrankRuehl" w:hint="cs"/>
          <w:rtl/>
        </w:rPr>
        <w:t>הפריט</w:t>
      </w:r>
      <w:r>
        <w:rPr>
          <w:rStyle w:val="default"/>
          <w:rFonts w:cs="FrankRuehl" w:hint="cs"/>
          <w:rtl/>
        </w:rPr>
        <w:t xml:space="preserve"> תואם את נתוני התכן שאושרו והוא כשיר להפעלה בטוחה;</w:t>
      </w:r>
    </w:p>
    <w:p w:rsidR="00EB7EA6" w:rsidRDefault="00EB7EA6" w:rsidP="00EB7EA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המנוע, המדחף או </w:t>
      </w:r>
      <w:r w:rsidR="007972F6">
        <w:rPr>
          <w:rStyle w:val="default"/>
          <w:rFonts w:cs="FrankRuehl" w:hint="cs"/>
          <w:rtl/>
        </w:rPr>
        <w:t>הפריט</w:t>
      </w:r>
      <w:r>
        <w:rPr>
          <w:rStyle w:val="default"/>
          <w:rFonts w:cs="FrankRuehl" w:hint="cs"/>
          <w:rtl/>
        </w:rPr>
        <w:t>, לפי העניין, מזוהה על ידי שם היצרן, מספר החלק והמספר הסידורי או סימון דומה אחר;</w:t>
      </w:r>
    </w:p>
    <w:p w:rsidR="00EB7EA6" w:rsidRDefault="00EB7EA6" w:rsidP="00EB7EA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במנוע, במדחף או </w:t>
      </w:r>
      <w:r w:rsidR="007972F6">
        <w:rPr>
          <w:rStyle w:val="default"/>
          <w:rFonts w:cs="FrankRuehl" w:hint="cs"/>
          <w:rtl/>
        </w:rPr>
        <w:t>בפריט</w:t>
      </w:r>
      <w:r>
        <w:rPr>
          <w:rStyle w:val="default"/>
          <w:rFonts w:cs="FrankRuehl" w:hint="cs"/>
          <w:rtl/>
        </w:rPr>
        <w:t>, לפי העניין, מתקיימות הדרישות המיוחדות של הרשות המוסמכת במדינה המייבאת.</w:t>
      </w:r>
    </w:p>
    <w:p w:rsidR="00EB7EA6" w:rsidRDefault="00EB7EA6" w:rsidP="00EB7EA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המנהל רשאי לפטור מבקש תג כושר אווירי לייצוא למנוע, מדחף או </w:t>
      </w:r>
      <w:r w:rsidR="007972F6">
        <w:rPr>
          <w:rStyle w:val="default"/>
          <w:rFonts w:cs="FrankRuehl" w:hint="cs"/>
          <w:rtl/>
        </w:rPr>
        <w:t>פריט</w:t>
      </w:r>
      <w:r>
        <w:rPr>
          <w:rStyle w:val="default"/>
          <w:rFonts w:cs="FrankRuehl" w:hint="cs"/>
          <w:rtl/>
        </w:rPr>
        <w:t xml:space="preserve"> מעמידה בדרישות תקנת משנה (א) אם הרשות המוסמכת במדינה המייבאת נתנה לכך את הסכמתה בכתב למנהל; הדרישות שמעמידה בהן ניתן פטור כאמור יירשמו בתג כחריגים.</w:t>
      </w:r>
    </w:p>
    <w:p w:rsidR="00A004C7" w:rsidRPr="00FE65A6" w:rsidRDefault="00A004C7" w:rsidP="00A004C7">
      <w:pPr>
        <w:pStyle w:val="P00"/>
        <w:tabs>
          <w:tab w:val="clear" w:pos="6259"/>
        </w:tabs>
        <w:spacing w:before="0"/>
        <w:ind w:left="0" w:right="1134"/>
        <w:rPr>
          <w:rFonts w:hint="cs"/>
          <w:vanish/>
          <w:color w:val="FF0000"/>
          <w:szCs w:val="20"/>
          <w:shd w:val="clear" w:color="auto" w:fill="FFFF99"/>
          <w:rtl/>
        </w:rPr>
      </w:pPr>
      <w:bookmarkStart w:id="293" w:name="Rov366"/>
      <w:r w:rsidRPr="00FE65A6">
        <w:rPr>
          <w:rFonts w:hint="cs"/>
          <w:vanish/>
          <w:color w:val="FF0000"/>
          <w:szCs w:val="20"/>
          <w:shd w:val="clear" w:color="auto" w:fill="FFFF99"/>
          <w:rtl/>
        </w:rPr>
        <w:t>מיום 6.4.2012</w:t>
      </w:r>
    </w:p>
    <w:p w:rsidR="00A004C7" w:rsidRPr="00FE65A6" w:rsidRDefault="00A004C7" w:rsidP="00A004C7">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תשע"ב-2012</w:t>
      </w:r>
    </w:p>
    <w:p w:rsidR="00A004C7" w:rsidRPr="00FE65A6" w:rsidRDefault="00A004C7" w:rsidP="00A004C7">
      <w:pPr>
        <w:pStyle w:val="P00"/>
        <w:tabs>
          <w:tab w:val="clear" w:pos="6259"/>
        </w:tabs>
        <w:spacing w:before="0"/>
        <w:ind w:left="0" w:right="1134"/>
        <w:rPr>
          <w:rFonts w:hint="cs"/>
          <w:vanish/>
          <w:szCs w:val="20"/>
          <w:shd w:val="clear" w:color="auto" w:fill="FFFF99"/>
          <w:rtl/>
        </w:rPr>
      </w:pPr>
      <w:hyperlink r:id="rId215"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864</w:t>
      </w:r>
    </w:p>
    <w:p w:rsidR="00A004C7" w:rsidRPr="00FE65A6" w:rsidRDefault="00A004C7" w:rsidP="00A004C7">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החלפת תקנה 109</w:t>
      </w:r>
    </w:p>
    <w:p w:rsidR="00A004C7" w:rsidRPr="00FE65A6" w:rsidRDefault="00A004C7" w:rsidP="00A004C7">
      <w:pPr>
        <w:pStyle w:val="P00"/>
        <w:tabs>
          <w:tab w:val="clear" w:pos="6259"/>
        </w:tabs>
        <w:ind w:left="0" w:right="1134"/>
        <w:rPr>
          <w:rFonts w:hint="cs"/>
          <w:vanish/>
          <w:szCs w:val="20"/>
          <w:shd w:val="clear" w:color="auto" w:fill="FFFF99"/>
          <w:rtl/>
        </w:rPr>
      </w:pPr>
      <w:r w:rsidRPr="00FE65A6">
        <w:rPr>
          <w:rFonts w:hint="cs"/>
          <w:vanish/>
          <w:szCs w:val="20"/>
          <w:shd w:val="clear" w:color="auto" w:fill="FFFF99"/>
          <w:rtl/>
        </w:rPr>
        <w:t>הנוסח הקודם:</w:t>
      </w:r>
    </w:p>
    <w:p w:rsidR="00A004C7" w:rsidRPr="00FE65A6" w:rsidRDefault="00A004C7" w:rsidP="00A004C7">
      <w:pPr>
        <w:pStyle w:val="P00"/>
        <w:spacing w:before="20"/>
        <w:ind w:left="0" w:right="1134"/>
        <w:rPr>
          <w:rStyle w:val="big-number"/>
          <w:rFonts w:hint="cs"/>
          <w:strike/>
          <w:vanish/>
          <w:sz w:val="16"/>
          <w:szCs w:val="16"/>
          <w:shd w:val="clear" w:color="auto" w:fill="FFFF99"/>
          <w:rtl/>
        </w:rPr>
      </w:pPr>
      <w:r w:rsidRPr="00FE65A6">
        <w:rPr>
          <w:rStyle w:val="big-number"/>
          <w:rFonts w:hint="cs"/>
          <w:strike/>
          <w:vanish/>
          <w:sz w:val="16"/>
          <w:szCs w:val="16"/>
          <w:shd w:val="clear" w:color="auto" w:fill="FFFF99"/>
          <w:rtl/>
        </w:rPr>
        <w:t>מסמכי הבקשה לאישור למוצר מקבוצה א'</w:t>
      </w:r>
    </w:p>
    <w:p w:rsidR="00A004C7" w:rsidRPr="00FE65A6" w:rsidRDefault="00A004C7" w:rsidP="00A004C7">
      <w:pPr>
        <w:pStyle w:val="P00"/>
        <w:spacing w:before="0"/>
        <w:ind w:left="0" w:right="1134"/>
        <w:rPr>
          <w:rStyle w:val="default"/>
          <w:rFonts w:cs="FrankRuehl"/>
          <w:strike/>
          <w:vanish/>
          <w:sz w:val="22"/>
          <w:szCs w:val="22"/>
          <w:shd w:val="clear" w:color="auto" w:fill="FFFF99"/>
          <w:rtl/>
        </w:rPr>
      </w:pPr>
      <w:r w:rsidRPr="00FE65A6">
        <w:rPr>
          <w:rStyle w:val="big-number"/>
          <w:rFonts w:cs="FrankRuehl"/>
          <w:strike/>
          <w:vanish/>
          <w:sz w:val="22"/>
          <w:szCs w:val="22"/>
          <w:shd w:val="clear" w:color="auto" w:fill="FFFF99"/>
          <w:rtl/>
        </w:rPr>
        <w:t>109.</w:t>
      </w:r>
      <w:r w:rsidRPr="00FE65A6">
        <w:rPr>
          <w:rStyle w:val="big-number"/>
          <w:rFonts w:cs="FrankRuehl"/>
          <w:strike/>
          <w:vanish/>
          <w:sz w:val="22"/>
          <w:szCs w:val="22"/>
          <w:shd w:val="clear" w:color="auto" w:fill="FFFF99"/>
          <w:rtl/>
        </w:rPr>
        <w:tab/>
      </w:r>
      <w:r w:rsidRPr="00FE65A6">
        <w:rPr>
          <w:rStyle w:val="default"/>
          <w:rFonts w:cs="FrankRuehl"/>
          <w:strike/>
          <w:vanish/>
          <w:sz w:val="22"/>
          <w:szCs w:val="22"/>
          <w:shd w:val="clear" w:color="auto" w:fill="FFFF99"/>
          <w:rtl/>
        </w:rPr>
        <w:t>ה</w:t>
      </w:r>
      <w:r w:rsidRPr="00FE65A6">
        <w:rPr>
          <w:rStyle w:val="default"/>
          <w:rFonts w:cs="FrankRuehl" w:hint="cs"/>
          <w:strike/>
          <w:vanish/>
          <w:sz w:val="22"/>
          <w:szCs w:val="22"/>
          <w:shd w:val="clear" w:color="auto" w:fill="FFFF99"/>
          <w:rtl/>
        </w:rPr>
        <w:t>מבקש יצרף לכל בקשה לאישור מוצר מקבוצה א', בהתאם למוצר, את כל אלה:</w:t>
      </w:r>
    </w:p>
    <w:p w:rsidR="00A004C7" w:rsidRPr="00FE65A6" w:rsidRDefault="00A004C7" w:rsidP="00A004C7">
      <w:pPr>
        <w:pStyle w:val="P22"/>
        <w:spacing w:before="0"/>
        <w:ind w:left="1021" w:right="1134"/>
        <w:rPr>
          <w:rStyle w:val="default"/>
          <w:rFonts w:cs="FrankRuehl"/>
          <w:strike/>
          <w:vanish/>
          <w:sz w:val="22"/>
          <w:szCs w:val="22"/>
          <w:shd w:val="clear" w:color="auto" w:fill="FFFF99"/>
          <w:rtl/>
        </w:rPr>
      </w:pPr>
      <w:r w:rsidRPr="00FE65A6">
        <w:rPr>
          <w:rStyle w:val="default"/>
          <w:rFonts w:cs="FrankRuehl"/>
          <w:strike/>
          <w:vanish/>
          <w:sz w:val="22"/>
          <w:szCs w:val="22"/>
          <w:shd w:val="clear" w:color="auto" w:fill="FFFF99"/>
          <w:rtl/>
        </w:rPr>
        <w:t>(1)</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הצהרת התאמה בשל כל מוצר חדש אשר לא יוצר לפי תעודת י</w:t>
      </w:r>
      <w:r w:rsidRPr="00FE65A6">
        <w:rPr>
          <w:rStyle w:val="default"/>
          <w:rFonts w:cs="FrankRuehl"/>
          <w:strike/>
          <w:vanish/>
          <w:sz w:val="22"/>
          <w:szCs w:val="22"/>
          <w:shd w:val="clear" w:color="auto" w:fill="FFFF99"/>
          <w:rtl/>
        </w:rPr>
        <w:t>י</w:t>
      </w:r>
      <w:r w:rsidRPr="00FE65A6">
        <w:rPr>
          <w:rStyle w:val="default"/>
          <w:rFonts w:cs="FrankRuehl" w:hint="cs"/>
          <w:strike/>
          <w:vanish/>
          <w:sz w:val="22"/>
          <w:szCs w:val="22"/>
          <w:shd w:val="clear" w:color="auto" w:fill="FFFF99"/>
          <w:rtl/>
        </w:rPr>
        <w:t>צור;</w:t>
      </w:r>
    </w:p>
    <w:p w:rsidR="00A004C7" w:rsidRPr="00FE65A6" w:rsidRDefault="00A004C7" w:rsidP="00A004C7">
      <w:pPr>
        <w:pStyle w:val="P22"/>
        <w:spacing w:before="0"/>
        <w:ind w:left="1021" w:right="1134"/>
        <w:rPr>
          <w:rStyle w:val="default"/>
          <w:rFonts w:cs="FrankRuehl"/>
          <w:strike/>
          <w:vanish/>
          <w:sz w:val="22"/>
          <w:szCs w:val="22"/>
          <w:shd w:val="clear" w:color="auto" w:fill="FFFF99"/>
          <w:rtl/>
        </w:rPr>
      </w:pPr>
      <w:r w:rsidRPr="00FE65A6">
        <w:rPr>
          <w:rStyle w:val="default"/>
          <w:rFonts w:cs="FrankRuehl"/>
          <w:strike/>
          <w:vanish/>
          <w:sz w:val="22"/>
          <w:szCs w:val="22"/>
          <w:shd w:val="clear" w:color="auto" w:fill="FFFF99"/>
          <w:rtl/>
        </w:rPr>
        <w:t>(2)</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דו"ח שקילה ואיזון בשל כל כלי טיס ותרשים העמסה כאשר הוא דרוש; בשל כלי טיס בקטגוריה "תובלה" ובשל כל רוטורקרפט יבוסס הדו"ח על שקילה למעשה של כלי הטיס, שבוצעה תוך שנים-עשר החדשים האחרונים או אחרי כל תיקון גדול או שינוי גדול</w:t>
      </w:r>
      <w:r w:rsidRPr="00FE65A6">
        <w:rPr>
          <w:rStyle w:val="default"/>
          <w:rFonts w:cs="FrankRuehl"/>
          <w:strike/>
          <w:vanish/>
          <w:sz w:val="22"/>
          <w:szCs w:val="22"/>
          <w:shd w:val="clear" w:color="auto" w:fill="FFFF99"/>
          <w:rtl/>
        </w:rPr>
        <w:t xml:space="preserve"> </w:t>
      </w:r>
      <w:r w:rsidRPr="00FE65A6">
        <w:rPr>
          <w:rStyle w:val="default"/>
          <w:rFonts w:cs="FrankRuehl" w:hint="cs"/>
          <w:strike/>
          <w:vanish/>
          <w:sz w:val="22"/>
          <w:szCs w:val="22"/>
          <w:shd w:val="clear" w:color="auto" w:fill="FFFF99"/>
          <w:rtl/>
        </w:rPr>
        <w:t>של כלי הטיס או הרוטורקרפט האמורים, הכל לפי התאריך המאוחר יותר; הוכנסו בציודו של כלי הטיס, לאחר ביצוע השקילה, שינויים שאינם גדולים, ייערך חישוב של השפעת השינויים האלה ודו"ח השקילה והאיזון יתוקן בהתאם.</w:t>
      </w:r>
    </w:p>
    <w:p w:rsidR="00A004C7" w:rsidRPr="00FE65A6" w:rsidRDefault="00A004C7" w:rsidP="00A004C7">
      <w:pPr>
        <w:pStyle w:val="P22"/>
        <w:spacing w:before="0"/>
        <w:ind w:left="1021" w:right="1134"/>
        <w:rPr>
          <w:rStyle w:val="default"/>
          <w:rFonts w:cs="FrankRuehl"/>
          <w:strike/>
          <w:vanish/>
          <w:sz w:val="22"/>
          <w:szCs w:val="22"/>
          <w:shd w:val="clear" w:color="auto" w:fill="FFFF99"/>
          <w:rtl/>
        </w:rPr>
      </w:pPr>
      <w:r w:rsidRPr="00FE65A6">
        <w:rPr>
          <w:rStyle w:val="default"/>
          <w:rFonts w:cs="FrankRuehl"/>
          <w:strike/>
          <w:vanish/>
          <w:sz w:val="22"/>
          <w:szCs w:val="22"/>
          <w:shd w:val="clear" w:color="auto" w:fill="FFFF99"/>
          <w:rtl/>
        </w:rPr>
        <w:t>י</w:t>
      </w:r>
      <w:r w:rsidRPr="00FE65A6">
        <w:rPr>
          <w:rStyle w:val="default"/>
          <w:rFonts w:cs="FrankRuehl" w:hint="cs"/>
          <w:strike/>
          <w:vanish/>
          <w:sz w:val="22"/>
          <w:szCs w:val="22"/>
          <w:shd w:val="clear" w:color="auto" w:fill="FFFF99"/>
          <w:rtl/>
        </w:rPr>
        <w:t>צרן של כלי טיס חדש שאינו בקטגוריה של "תובלה" רשאי להגי</w:t>
      </w:r>
      <w:r w:rsidRPr="00FE65A6">
        <w:rPr>
          <w:rStyle w:val="default"/>
          <w:rFonts w:cs="FrankRuehl"/>
          <w:strike/>
          <w:vanish/>
          <w:sz w:val="22"/>
          <w:szCs w:val="22"/>
          <w:shd w:val="clear" w:color="auto" w:fill="FFFF99"/>
          <w:rtl/>
        </w:rPr>
        <w:t>ש</w:t>
      </w:r>
      <w:r w:rsidRPr="00FE65A6">
        <w:rPr>
          <w:rStyle w:val="default"/>
          <w:rFonts w:cs="FrankRuehl" w:hint="cs"/>
          <w:strike/>
          <w:vanish/>
          <w:sz w:val="22"/>
          <w:szCs w:val="22"/>
          <w:shd w:val="clear" w:color="auto" w:fill="FFFF99"/>
          <w:rtl/>
        </w:rPr>
        <w:t xml:space="preserve"> דו"ח נתוני משקל איזון מחושבים לפי שיטה שיאשר המנהל במקום שקילה למעשה של כלי הטיס; דו"ח שקילה ואיזון יכלול רשימת הציוד עם משקל וזרועות המומנט של כל פרטי הציוד הדרושים ופרטי ציוד נוסף של בחירה חפשית הנכללים במשקל כלי הטיס הריק אשר עליו מוגשת הבקשה;</w:t>
      </w:r>
    </w:p>
    <w:p w:rsidR="00A004C7" w:rsidRPr="00FE65A6" w:rsidRDefault="00A004C7" w:rsidP="00A004C7">
      <w:pPr>
        <w:pStyle w:val="P22"/>
        <w:spacing w:before="0"/>
        <w:ind w:left="1021" w:right="1134"/>
        <w:rPr>
          <w:rStyle w:val="default"/>
          <w:rFonts w:cs="FrankRuehl"/>
          <w:strike/>
          <w:vanish/>
          <w:sz w:val="22"/>
          <w:szCs w:val="22"/>
          <w:shd w:val="clear" w:color="auto" w:fill="FFFF99"/>
          <w:rtl/>
        </w:rPr>
      </w:pPr>
      <w:r w:rsidRPr="00FE65A6">
        <w:rPr>
          <w:rStyle w:val="default"/>
          <w:rFonts w:cs="FrankRuehl"/>
          <w:strike/>
          <w:vanish/>
          <w:sz w:val="22"/>
          <w:szCs w:val="22"/>
          <w:shd w:val="clear" w:color="auto" w:fill="FFFF99"/>
          <w:rtl/>
        </w:rPr>
        <w:t>(3)</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ספר</w:t>
      </w:r>
      <w:r w:rsidRPr="00FE65A6">
        <w:rPr>
          <w:rStyle w:val="default"/>
          <w:rFonts w:cs="FrankRuehl"/>
          <w:strike/>
          <w:vanish/>
          <w:sz w:val="22"/>
          <w:szCs w:val="22"/>
          <w:shd w:val="clear" w:color="auto" w:fill="FFFF99"/>
          <w:rtl/>
        </w:rPr>
        <w:t xml:space="preserve"> </w:t>
      </w:r>
      <w:r w:rsidRPr="00FE65A6">
        <w:rPr>
          <w:rStyle w:val="default"/>
          <w:rFonts w:cs="FrankRuehl" w:hint="cs"/>
          <w:strike/>
          <w:vanish/>
          <w:sz w:val="22"/>
          <w:szCs w:val="22"/>
          <w:shd w:val="clear" w:color="auto" w:fill="FFFF99"/>
          <w:rtl/>
        </w:rPr>
        <w:t>אחזקה לכל מוצר חדש כאשר ספר זה נדרש לפי הדרישות הישימות של כושר אוירי;</w:t>
      </w:r>
    </w:p>
    <w:p w:rsidR="00A004C7" w:rsidRPr="00FE65A6" w:rsidRDefault="00A004C7" w:rsidP="00A004C7">
      <w:pPr>
        <w:pStyle w:val="P22"/>
        <w:spacing w:before="0"/>
        <w:ind w:left="1021" w:right="1134"/>
        <w:rPr>
          <w:rStyle w:val="default"/>
          <w:rFonts w:cs="FrankRuehl"/>
          <w:strike/>
          <w:vanish/>
          <w:sz w:val="22"/>
          <w:szCs w:val="22"/>
          <w:shd w:val="clear" w:color="auto" w:fill="FFFF99"/>
          <w:rtl/>
        </w:rPr>
      </w:pPr>
      <w:r w:rsidRPr="00FE65A6">
        <w:rPr>
          <w:rStyle w:val="default"/>
          <w:rFonts w:cs="FrankRuehl"/>
          <w:strike/>
          <w:vanish/>
          <w:sz w:val="22"/>
          <w:szCs w:val="22"/>
          <w:shd w:val="clear" w:color="auto" w:fill="FFFF99"/>
          <w:rtl/>
        </w:rPr>
        <w:t>(4)</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ראיות שהמוצר עומד בדרישות הוראות כושר אוירי הישימות; אי עמידה בדרישות אלה תצויין לפרטיה;</w:t>
      </w:r>
    </w:p>
    <w:p w:rsidR="00A004C7" w:rsidRPr="00FE65A6" w:rsidRDefault="00A004C7" w:rsidP="00A004C7">
      <w:pPr>
        <w:pStyle w:val="P22"/>
        <w:spacing w:before="0"/>
        <w:ind w:left="1021" w:right="1134"/>
        <w:rPr>
          <w:rStyle w:val="default"/>
          <w:rFonts w:cs="FrankRuehl"/>
          <w:strike/>
          <w:vanish/>
          <w:sz w:val="22"/>
          <w:szCs w:val="22"/>
          <w:shd w:val="clear" w:color="auto" w:fill="FFFF99"/>
          <w:rtl/>
        </w:rPr>
      </w:pPr>
      <w:r w:rsidRPr="00FE65A6">
        <w:rPr>
          <w:rStyle w:val="default"/>
          <w:rFonts w:cs="FrankRuehl"/>
          <w:strike/>
          <w:vanish/>
          <w:sz w:val="22"/>
          <w:szCs w:val="22"/>
          <w:shd w:val="clear" w:color="auto" w:fill="FFFF99"/>
          <w:rtl/>
        </w:rPr>
        <w:t>(5)</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תיאור כללי של המיתקן בכלי הטיס שהותקן בו מתקן זמני למטרת טיסת ייצוא, בצירוף התחייבות שמ</w:t>
      </w:r>
      <w:r w:rsidRPr="00FE65A6">
        <w:rPr>
          <w:rStyle w:val="default"/>
          <w:rFonts w:cs="FrankRuehl"/>
          <w:strike/>
          <w:vanish/>
          <w:sz w:val="22"/>
          <w:szCs w:val="22"/>
          <w:shd w:val="clear" w:color="auto" w:fill="FFFF99"/>
          <w:rtl/>
        </w:rPr>
        <w:t>י</w:t>
      </w:r>
      <w:r w:rsidRPr="00FE65A6">
        <w:rPr>
          <w:rStyle w:val="default"/>
          <w:rFonts w:cs="FrankRuehl" w:hint="cs"/>
          <w:strike/>
          <w:vanish/>
          <w:sz w:val="22"/>
          <w:szCs w:val="22"/>
          <w:shd w:val="clear" w:color="auto" w:fill="FFFF99"/>
          <w:rtl/>
        </w:rPr>
        <w:t>תקן זה יוסר מכלי הטיס בתום טיסת היצוא וכלי הטיס יוחזר למצבו ולצורתו המקוריים;</w:t>
      </w:r>
    </w:p>
    <w:p w:rsidR="00A004C7" w:rsidRPr="00FE65A6" w:rsidRDefault="00A004C7" w:rsidP="00A004C7">
      <w:pPr>
        <w:pStyle w:val="P22"/>
        <w:spacing w:before="0"/>
        <w:ind w:left="1021" w:right="1134"/>
        <w:rPr>
          <w:rStyle w:val="default"/>
          <w:rFonts w:cs="FrankRuehl"/>
          <w:strike/>
          <w:vanish/>
          <w:sz w:val="22"/>
          <w:szCs w:val="22"/>
          <w:shd w:val="clear" w:color="auto" w:fill="FFFF99"/>
          <w:rtl/>
        </w:rPr>
      </w:pPr>
      <w:r w:rsidRPr="00FE65A6">
        <w:rPr>
          <w:rStyle w:val="default"/>
          <w:rFonts w:cs="FrankRuehl"/>
          <w:strike/>
          <w:vanish/>
          <w:sz w:val="22"/>
          <w:szCs w:val="22"/>
          <w:shd w:val="clear" w:color="auto" w:fill="FFFF99"/>
          <w:rtl/>
        </w:rPr>
        <w:t>(6)</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מסמכי תולדות כלי הטיס, כגון: ספרי רישום של כלי הטיס ושל מנוע, טפסים ורשימות של תיקונים ושל שינויים של כלי טיס משומש ושל מוצר לאחר שיפוץ;</w:t>
      </w:r>
    </w:p>
    <w:p w:rsidR="00A004C7" w:rsidRPr="00FE65A6" w:rsidRDefault="00A004C7" w:rsidP="00A004C7">
      <w:pPr>
        <w:pStyle w:val="P22"/>
        <w:spacing w:before="0"/>
        <w:ind w:left="1021" w:right="1134"/>
        <w:rPr>
          <w:rStyle w:val="default"/>
          <w:rFonts w:cs="FrankRuehl"/>
          <w:strike/>
          <w:vanish/>
          <w:sz w:val="22"/>
          <w:szCs w:val="22"/>
          <w:shd w:val="clear" w:color="auto" w:fill="FFFF99"/>
          <w:rtl/>
        </w:rPr>
      </w:pPr>
      <w:r w:rsidRPr="00FE65A6">
        <w:rPr>
          <w:rStyle w:val="default"/>
          <w:rFonts w:cs="FrankRuehl"/>
          <w:strike/>
          <w:vanish/>
          <w:sz w:val="22"/>
          <w:szCs w:val="22"/>
          <w:shd w:val="clear" w:color="auto" w:fill="FFFF99"/>
          <w:rtl/>
        </w:rPr>
        <w:t>(7)</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תיאור שיטת האריזה של המוצרים המי</w:t>
      </w:r>
      <w:r w:rsidRPr="00FE65A6">
        <w:rPr>
          <w:rStyle w:val="default"/>
          <w:rFonts w:cs="FrankRuehl"/>
          <w:strike/>
          <w:vanish/>
          <w:sz w:val="22"/>
          <w:szCs w:val="22"/>
          <w:shd w:val="clear" w:color="auto" w:fill="FFFF99"/>
          <w:rtl/>
        </w:rPr>
        <w:t>ו</w:t>
      </w:r>
      <w:r w:rsidRPr="00FE65A6">
        <w:rPr>
          <w:rStyle w:val="default"/>
          <w:rFonts w:cs="FrankRuehl" w:hint="cs"/>
          <w:strike/>
          <w:vanish/>
          <w:sz w:val="22"/>
          <w:szCs w:val="22"/>
          <w:shd w:val="clear" w:color="auto" w:fill="FFFF99"/>
          <w:rtl/>
        </w:rPr>
        <w:t>עדים למשלוח בדרך הים ושיטות ההגנה שננקטו נגד שיתוך או נגד נזק במשלוח או באיחסון; התיאור יציין את תקופת היעילות של שיטות ההגנה שננקטו;</w:t>
      </w:r>
    </w:p>
    <w:p w:rsidR="00A004C7" w:rsidRPr="00FE65A6" w:rsidRDefault="00A004C7" w:rsidP="00A004C7">
      <w:pPr>
        <w:pStyle w:val="P22"/>
        <w:spacing w:before="0"/>
        <w:ind w:left="1021" w:right="1134"/>
        <w:rPr>
          <w:rStyle w:val="default"/>
          <w:rFonts w:cs="FrankRuehl"/>
          <w:strike/>
          <w:vanish/>
          <w:sz w:val="22"/>
          <w:szCs w:val="22"/>
          <w:shd w:val="clear" w:color="auto" w:fill="FFFF99"/>
          <w:rtl/>
        </w:rPr>
      </w:pPr>
      <w:r w:rsidRPr="00FE65A6">
        <w:rPr>
          <w:rStyle w:val="default"/>
          <w:rFonts w:cs="FrankRuehl"/>
          <w:strike/>
          <w:vanish/>
          <w:sz w:val="22"/>
          <w:szCs w:val="22"/>
          <w:shd w:val="clear" w:color="auto" w:fill="FFFF99"/>
          <w:rtl/>
        </w:rPr>
        <w:t>(8)</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ספר עזר לטיסה של כלי טיס, כאשר ספר זה נדרש בהתאם לדרישות כושר אוירי הישימות;</w:t>
      </w:r>
    </w:p>
    <w:p w:rsidR="00A004C7" w:rsidRPr="00FE65A6" w:rsidRDefault="00A004C7" w:rsidP="00A004C7">
      <w:pPr>
        <w:pStyle w:val="P22"/>
        <w:spacing w:before="0"/>
        <w:ind w:left="1021" w:right="1134"/>
        <w:rPr>
          <w:rStyle w:val="default"/>
          <w:rFonts w:cs="FrankRuehl"/>
          <w:strike/>
          <w:vanish/>
          <w:sz w:val="22"/>
          <w:szCs w:val="22"/>
          <w:shd w:val="clear" w:color="auto" w:fill="FFFF99"/>
          <w:rtl/>
        </w:rPr>
      </w:pPr>
      <w:r w:rsidRPr="00FE65A6">
        <w:rPr>
          <w:rStyle w:val="default"/>
          <w:rFonts w:cs="FrankRuehl"/>
          <w:strike/>
          <w:vanish/>
          <w:sz w:val="22"/>
          <w:szCs w:val="22"/>
          <w:shd w:val="clear" w:color="auto" w:fill="FFFF99"/>
          <w:rtl/>
        </w:rPr>
        <w:t>(9)</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הצהרה בדבר התאריך שנקבע להעברת הבעלו</w:t>
      </w:r>
      <w:r w:rsidRPr="00FE65A6">
        <w:rPr>
          <w:rStyle w:val="default"/>
          <w:rFonts w:cs="FrankRuehl"/>
          <w:strike/>
          <w:vanish/>
          <w:sz w:val="22"/>
          <w:szCs w:val="22"/>
          <w:shd w:val="clear" w:color="auto" w:fill="FFFF99"/>
          <w:rtl/>
        </w:rPr>
        <w:t>ת</w:t>
      </w:r>
      <w:r w:rsidRPr="00FE65A6">
        <w:rPr>
          <w:rStyle w:val="default"/>
          <w:rFonts w:cs="FrankRuehl" w:hint="cs"/>
          <w:strike/>
          <w:vanish/>
          <w:sz w:val="22"/>
          <w:szCs w:val="22"/>
          <w:shd w:val="clear" w:color="auto" w:fill="FFFF99"/>
          <w:rtl/>
        </w:rPr>
        <w:t xml:space="preserve"> לקונה במדינה המייבאת;</w:t>
      </w:r>
    </w:p>
    <w:p w:rsidR="00A004C7" w:rsidRPr="00FE65A6" w:rsidRDefault="00A004C7" w:rsidP="00713FB9">
      <w:pPr>
        <w:pStyle w:val="P22"/>
        <w:spacing w:before="0"/>
        <w:ind w:left="1021" w:right="1134"/>
        <w:rPr>
          <w:rStyle w:val="default"/>
          <w:rFonts w:cs="FrankRuehl"/>
          <w:vanish/>
          <w:sz w:val="22"/>
          <w:szCs w:val="22"/>
          <w:shd w:val="clear" w:color="auto" w:fill="FFFF99"/>
          <w:rtl/>
        </w:rPr>
      </w:pPr>
      <w:r w:rsidRPr="00FE65A6">
        <w:rPr>
          <w:rStyle w:val="default"/>
          <w:rFonts w:cs="FrankRuehl"/>
          <w:strike/>
          <w:vanish/>
          <w:sz w:val="22"/>
          <w:szCs w:val="22"/>
          <w:shd w:val="clear" w:color="auto" w:fill="FFFF99"/>
          <w:rtl/>
        </w:rPr>
        <w:t>(10)</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כל מידע הנדרש על ידי הרשות המוסמכת במדינה</w:t>
      </w:r>
      <w:r w:rsidRPr="00FE65A6">
        <w:rPr>
          <w:rStyle w:val="default"/>
          <w:rFonts w:cs="FrankRuehl"/>
          <w:strike/>
          <w:vanish/>
          <w:sz w:val="22"/>
          <w:szCs w:val="22"/>
          <w:shd w:val="clear" w:color="auto" w:fill="FFFF99"/>
          <w:rtl/>
        </w:rPr>
        <w:t xml:space="preserve"> </w:t>
      </w:r>
      <w:r w:rsidRPr="00FE65A6">
        <w:rPr>
          <w:rStyle w:val="default"/>
          <w:rFonts w:cs="FrankRuehl" w:hint="cs"/>
          <w:strike/>
          <w:vanish/>
          <w:sz w:val="22"/>
          <w:szCs w:val="22"/>
          <w:shd w:val="clear" w:color="auto" w:fill="FFFF99"/>
          <w:rtl/>
        </w:rPr>
        <w:t>המייבאת.</w:t>
      </w:r>
    </w:p>
    <w:p w:rsidR="007972F6" w:rsidRPr="00FE65A6" w:rsidRDefault="007972F6" w:rsidP="007972F6">
      <w:pPr>
        <w:pStyle w:val="P00"/>
        <w:spacing w:before="0"/>
        <w:ind w:left="0" w:right="1134"/>
        <w:rPr>
          <w:rStyle w:val="default"/>
          <w:rFonts w:ascii="FrankRuehl" w:hAnsi="FrankRuehl" w:cs="FrankRuehl"/>
          <w:vanish/>
          <w:szCs w:val="20"/>
          <w:shd w:val="clear" w:color="auto" w:fill="FFFF99"/>
          <w:rtl/>
        </w:rPr>
      </w:pPr>
    </w:p>
    <w:p w:rsidR="007972F6" w:rsidRPr="00FE65A6" w:rsidRDefault="007972F6" w:rsidP="007972F6">
      <w:pPr>
        <w:pStyle w:val="P00"/>
        <w:spacing w:before="0"/>
        <w:ind w:left="0" w:right="1134"/>
        <w:rPr>
          <w:rStyle w:val="default"/>
          <w:rFonts w:ascii="FrankRuehl" w:hAnsi="FrankRuehl" w:cs="FrankRuehl"/>
          <w:vanish/>
          <w:color w:val="FF0000"/>
          <w:szCs w:val="20"/>
          <w:shd w:val="clear" w:color="auto" w:fill="FFFF99"/>
          <w:rtl/>
        </w:rPr>
      </w:pPr>
      <w:r w:rsidRPr="00FE65A6">
        <w:rPr>
          <w:rStyle w:val="default"/>
          <w:rFonts w:ascii="FrankRuehl" w:hAnsi="FrankRuehl" w:cs="FrankRuehl"/>
          <w:vanish/>
          <w:color w:val="FF0000"/>
          <w:szCs w:val="20"/>
          <w:shd w:val="clear" w:color="auto" w:fill="FFFF99"/>
          <w:rtl/>
        </w:rPr>
        <w:t>מיום 25.2.2019</w:t>
      </w:r>
    </w:p>
    <w:p w:rsidR="007972F6" w:rsidRPr="00FE65A6" w:rsidRDefault="007972F6" w:rsidP="007972F6">
      <w:pPr>
        <w:pStyle w:val="P00"/>
        <w:spacing w:before="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b/>
          <w:bCs/>
          <w:vanish/>
          <w:szCs w:val="20"/>
          <w:shd w:val="clear" w:color="auto" w:fill="FFFF99"/>
          <w:rtl/>
        </w:rPr>
        <w:t>תק' תשע"ט-2019</w:t>
      </w:r>
    </w:p>
    <w:p w:rsidR="007972F6" w:rsidRPr="00FE65A6" w:rsidRDefault="007972F6" w:rsidP="007972F6">
      <w:pPr>
        <w:pStyle w:val="P00"/>
        <w:spacing w:before="0"/>
        <w:ind w:left="0" w:right="1134"/>
        <w:rPr>
          <w:rStyle w:val="default"/>
          <w:rFonts w:ascii="FrankRuehl" w:hAnsi="FrankRuehl" w:cs="FrankRuehl"/>
          <w:vanish/>
          <w:szCs w:val="20"/>
          <w:shd w:val="clear" w:color="auto" w:fill="FFFF99"/>
          <w:rtl/>
        </w:rPr>
      </w:pPr>
      <w:hyperlink r:id="rId216" w:history="1">
        <w:r w:rsidRPr="00FE65A6">
          <w:rPr>
            <w:rStyle w:val="Hyperlink"/>
            <w:rFonts w:ascii="FrankRuehl" w:hAnsi="FrankRuehl"/>
            <w:vanish/>
            <w:szCs w:val="20"/>
            <w:shd w:val="clear" w:color="auto" w:fill="FFFF99"/>
            <w:rtl/>
          </w:rPr>
          <w:t>ק"ת תשע"ט מס' 8179</w:t>
        </w:r>
      </w:hyperlink>
      <w:r w:rsidRPr="00FE65A6">
        <w:rPr>
          <w:rStyle w:val="default"/>
          <w:rFonts w:ascii="FrankRuehl" w:hAnsi="FrankRuehl" w:cs="FrankRuehl"/>
          <w:vanish/>
          <w:szCs w:val="20"/>
          <w:shd w:val="clear" w:color="auto" w:fill="FFFF99"/>
          <w:rtl/>
        </w:rPr>
        <w:t xml:space="preserve"> מיום 25.2.2019 עמ' </w:t>
      </w:r>
      <w:r w:rsidRPr="00FE65A6">
        <w:rPr>
          <w:rStyle w:val="default"/>
          <w:rFonts w:ascii="FrankRuehl" w:hAnsi="FrankRuehl" w:cs="FrankRuehl" w:hint="cs"/>
          <w:vanish/>
          <w:szCs w:val="20"/>
          <w:shd w:val="clear" w:color="auto" w:fill="FFFF99"/>
          <w:rtl/>
        </w:rPr>
        <w:t>2917</w:t>
      </w:r>
    </w:p>
    <w:p w:rsidR="007972F6" w:rsidRPr="00FE65A6" w:rsidRDefault="007972F6" w:rsidP="007972F6">
      <w:pPr>
        <w:pStyle w:val="P00"/>
        <w:ind w:left="0" w:right="1134"/>
        <w:rPr>
          <w:rStyle w:val="default"/>
          <w:rFonts w:ascii="Miriam" w:hAnsi="Miriam" w:cs="Miriam"/>
          <w:vanish/>
          <w:sz w:val="16"/>
          <w:szCs w:val="16"/>
          <w:shd w:val="clear" w:color="auto" w:fill="FFFF99"/>
          <w:rtl/>
        </w:rPr>
      </w:pPr>
      <w:r w:rsidRPr="00FE65A6">
        <w:rPr>
          <w:rStyle w:val="default"/>
          <w:rFonts w:ascii="Miriam" w:hAnsi="Miriam" w:cs="Miriam"/>
          <w:vanish/>
          <w:sz w:val="16"/>
          <w:szCs w:val="16"/>
          <w:shd w:val="clear" w:color="auto" w:fill="FFFF99"/>
          <w:rtl/>
        </w:rPr>
        <w:t xml:space="preserve">אישור למנוע, מדחף או </w:t>
      </w:r>
      <w:r w:rsidRPr="00FE65A6">
        <w:rPr>
          <w:rStyle w:val="default"/>
          <w:rFonts w:ascii="Miriam" w:hAnsi="Miriam" w:cs="Miriam"/>
          <w:strike/>
          <w:vanish/>
          <w:sz w:val="16"/>
          <w:szCs w:val="16"/>
          <w:shd w:val="clear" w:color="auto" w:fill="FFFF99"/>
          <w:rtl/>
        </w:rPr>
        <w:t>ציוד תעופתי</w:t>
      </w:r>
      <w:r w:rsidRPr="00FE65A6">
        <w:rPr>
          <w:rStyle w:val="default"/>
          <w:rFonts w:ascii="Miriam" w:hAnsi="Miriam" w:cs="Miriam" w:hint="cs"/>
          <w:vanish/>
          <w:sz w:val="16"/>
          <w:szCs w:val="16"/>
          <w:shd w:val="clear" w:color="auto" w:fill="FFFF99"/>
          <w:rtl/>
        </w:rPr>
        <w:t xml:space="preserve"> </w:t>
      </w:r>
      <w:r w:rsidRPr="00FE65A6">
        <w:rPr>
          <w:rStyle w:val="default"/>
          <w:rFonts w:ascii="Miriam" w:hAnsi="Miriam" w:cs="Miriam" w:hint="cs"/>
          <w:vanish/>
          <w:sz w:val="16"/>
          <w:szCs w:val="16"/>
          <w:u w:val="single"/>
          <w:shd w:val="clear" w:color="auto" w:fill="FFFF99"/>
          <w:rtl/>
        </w:rPr>
        <w:t>פריט</w:t>
      </w:r>
    </w:p>
    <w:p w:rsidR="007972F6" w:rsidRPr="00FE65A6" w:rsidRDefault="007972F6" w:rsidP="007972F6">
      <w:pPr>
        <w:pStyle w:val="P00"/>
        <w:spacing w:before="0"/>
        <w:ind w:left="0" w:right="1134"/>
        <w:rPr>
          <w:rStyle w:val="default"/>
          <w:rFonts w:cs="FrankRuehl" w:hint="cs"/>
          <w:vanish/>
          <w:sz w:val="16"/>
          <w:szCs w:val="22"/>
          <w:shd w:val="clear" w:color="auto" w:fill="FFFF99"/>
          <w:rtl/>
        </w:rPr>
      </w:pPr>
      <w:r w:rsidRPr="00FE65A6">
        <w:rPr>
          <w:rStyle w:val="default"/>
          <w:rFonts w:cs="FrankRuehl"/>
          <w:vanish/>
          <w:sz w:val="16"/>
          <w:szCs w:val="22"/>
          <w:shd w:val="clear" w:color="auto" w:fill="FFFF99"/>
          <w:rtl/>
        </w:rPr>
        <w:t>109.</w:t>
      </w:r>
      <w:r w:rsidRPr="00FE65A6">
        <w:rPr>
          <w:rStyle w:val="default"/>
          <w:rFonts w:cs="FrankRuehl"/>
          <w:vanish/>
          <w:sz w:val="16"/>
          <w:szCs w:val="22"/>
          <w:shd w:val="clear" w:color="auto" w:fill="FFFF99"/>
          <w:rtl/>
        </w:rPr>
        <w:tab/>
      </w:r>
      <w:r w:rsidRPr="00FE65A6">
        <w:rPr>
          <w:rStyle w:val="default"/>
          <w:rFonts w:cs="FrankRuehl" w:hint="cs"/>
          <w:vanish/>
          <w:sz w:val="16"/>
          <w:szCs w:val="22"/>
          <w:shd w:val="clear" w:color="auto" w:fill="FFFF99"/>
          <w:rtl/>
        </w:rPr>
        <w:t>(א)</w:t>
      </w:r>
      <w:r w:rsidRPr="00FE65A6">
        <w:rPr>
          <w:rStyle w:val="default"/>
          <w:rFonts w:cs="FrankRuehl" w:hint="cs"/>
          <w:vanish/>
          <w:sz w:val="16"/>
          <w:szCs w:val="22"/>
          <w:shd w:val="clear" w:color="auto" w:fill="FFFF99"/>
          <w:rtl/>
        </w:rPr>
        <w:tab/>
        <w:t xml:space="preserve">המנהל רשאי לתת למבקש תג כושר אווירי לייצוא למנוע, מדחף או </w:t>
      </w:r>
      <w:r w:rsidRPr="00FE65A6">
        <w:rPr>
          <w:rStyle w:val="default"/>
          <w:rFonts w:cs="FrankRuehl" w:hint="cs"/>
          <w:strike/>
          <w:vanish/>
          <w:sz w:val="16"/>
          <w:szCs w:val="22"/>
          <w:shd w:val="clear" w:color="auto" w:fill="FFFF99"/>
          <w:rtl/>
        </w:rPr>
        <w:t>ציוד תעופתי</w:t>
      </w:r>
      <w:r w:rsidRPr="00FE65A6">
        <w:rPr>
          <w:rStyle w:val="default"/>
          <w:rFonts w:cs="FrankRuehl" w:hint="cs"/>
          <w:vanish/>
          <w:sz w:val="16"/>
          <w:szCs w:val="22"/>
          <w:shd w:val="clear" w:color="auto" w:fill="FFFF99"/>
          <w:rtl/>
        </w:rPr>
        <w:t xml:space="preserve"> </w:t>
      </w:r>
      <w:r w:rsidRPr="00FE65A6">
        <w:rPr>
          <w:rStyle w:val="default"/>
          <w:rFonts w:cs="FrankRuehl" w:hint="cs"/>
          <w:vanish/>
          <w:sz w:val="16"/>
          <w:szCs w:val="22"/>
          <w:u w:val="single"/>
          <w:shd w:val="clear" w:color="auto" w:fill="FFFF99"/>
          <w:rtl/>
        </w:rPr>
        <w:t>פריט</w:t>
      </w:r>
      <w:r w:rsidRPr="00FE65A6">
        <w:rPr>
          <w:rStyle w:val="default"/>
          <w:rFonts w:cs="FrankRuehl" w:hint="cs"/>
          <w:vanish/>
          <w:sz w:val="16"/>
          <w:szCs w:val="22"/>
          <w:shd w:val="clear" w:color="auto" w:fill="FFFF99"/>
          <w:rtl/>
        </w:rPr>
        <w:t xml:space="preserve"> אם התקיימו כל אלה:</w:t>
      </w:r>
    </w:p>
    <w:p w:rsidR="007972F6" w:rsidRPr="00FE65A6" w:rsidRDefault="007972F6" w:rsidP="007972F6">
      <w:pPr>
        <w:pStyle w:val="P00"/>
        <w:spacing w:before="0"/>
        <w:ind w:left="1021" w:right="1134"/>
        <w:rPr>
          <w:rStyle w:val="default"/>
          <w:rFonts w:cs="FrankRuehl" w:hint="cs"/>
          <w:vanish/>
          <w:sz w:val="16"/>
          <w:szCs w:val="22"/>
          <w:shd w:val="clear" w:color="auto" w:fill="FFFF99"/>
          <w:rtl/>
        </w:rPr>
      </w:pPr>
      <w:r w:rsidRPr="00FE65A6">
        <w:rPr>
          <w:rStyle w:val="default"/>
          <w:rFonts w:cs="FrankRuehl" w:hint="cs"/>
          <w:vanish/>
          <w:sz w:val="16"/>
          <w:szCs w:val="22"/>
          <w:shd w:val="clear" w:color="auto" w:fill="FFFF99"/>
          <w:rtl/>
        </w:rPr>
        <w:t>(1)</w:t>
      </w:r>
      <w:r w:rsidRPr="00FE65A6">
        <w:rPr>
          <w:rStyle w:val="default"/>
          <w:rFonts w:cs="FrankRuehl" w:hint="cs"/>
          <w:vanish/>
          <w:sz w:val="16"/>
          <w:szCs w:val="22"/>
          <w:shd w:val="clear" w:color="auto" w:fill="FFFF99"/>
          <w:rtl/>
        </w:rPr>
        <w:tab/>
        <w:t xml:space="preserve">המבקש הראה כי המנוע, המדחף או </w:t>
      </w:r>
      <w:r w:rsidRPr="00FE65A6">
        <w:rPr>
          <w:rStyle w:val="default"/>
          <w:rFonts w:cs="FrankRuehl" w:hint="cs"/>
          <w:strike/>
          <w:vanish/>
          <w:sz w:val="16"/>
          <w:szCs w:val="22"/>
          <w:shd w:val="clear" w:color="auto" w:fill="FFFF99"/>
          <w:rtl/>
        </w:rPr>
        <w:t>הציוד התעופתי</w:t>
      </w:r>
      <w:r w:rsidRPr="00FE65A6">
        <w:rPr>
          <w:rStyle w:val="default"/>
          <w:rFonts w:cs="FrankRuehl" w:hint="cs"/>
          <w:vanish/>
          <w:sz w:val="16"/>
          <w:szCs w:val="22"/>
          <w:shd w:val="clear" w:color="auto" w:fill="FFFF99"/>
          <w:rtl/>
        </w:rPr>
        <w:t xml:space="preserve"> </w:t>
      </w:r>
      <w:r w:rsidRPr="00FE65A6">
        <w:rPr>
          <w:rStyle w:val="default"/>
          <w:rFonts w:cs="FrankRuehl" w:hint="cs"/>
          <w:vanish/>
          <w:sz w:val="16"/>
          <w:szCs w:val="22"/>
          <w:u w:val="single"/>
          <w:shd w:val="clear" w:color="auto" w:fill="FFFF99"/>
          <w:rtl/>
        </w:rPr>
        <w:t>הפריט</w:t>
      </w:r>
      <w:r w:rsidRPr="00FE65A6">
        <w:rPr>
          <w:rStyle w:val="default"/>
          <w:rFonts w:cs="FrankRuehl" w:hint="cs"/>
          <w:vanish/>
          <w:sz w:val="16"/>
          <w:szCs w:val="22"/>
          <w:shd w:val="clear" w:color="auto" w:fill="FFFF99"/>
          <w:rtl/>
        </w:rPr>
        <w:t xml:space="preserve"> תואם את נתוני התכן שאושרו והוא כשיר להפעלה בטוחה;</w:t>
      </w:r>
    </w:p>
    <w:p w:rsidR="007972F6" w:rsidRPr="00FE65A6" w:rsidRDefault="007972F6" w:rsidP="007972F6">
      <w:pPr>
        <w:pStyle w:val="P00"/>
        <w:spacing w:before="0"/>
        <w:ind w:left="1021" w:right="1134"/>
        <w:rPr>
          <w:rStyle w:val="default"/>
          <w:rFonts w:cs="FrankRuehl" w:hint="cs"/>
          <w:vanish/>
          <w:sz w:val="16"/>
          <w:szCs w:val="22"/>
          <w:shd w:val="clear" w:color="auto" w:fill="FFFF99"/>
          <w:rtl/>
        </w:rPr>
      </w:pPr>
      <w:r w:rsidRPr="00FE65A6">
        <w:rPr>
          <w:rStyle w:val="default"/>
          <w:rFonts w:cs="FrankRuehl" w:hint="cs"/>
          <w:vanish/>
          <w:sz w:val="16"/>
          <w:szCs w:val="22"/>
          <w:shd w:val="clear" w:color="auto" w:fill="FFFF99"/>
          <w:rtl/>
        </w:rPr>
        <w:t>(2)</w:t>
      </w:r>
      <w:r w:rsidRPr="00FE65A6">
        <w:rPr>
          <w:rStyle w:val="default"/>
          <w:rFonts w:cs="FrankRuehl" w:hint="cs"/>
          <w:vanish/>
          <w:sz w:val="16"/>
          <w:szCs w:val="22"/>
          <w:shd w:val="clear" w:color="auto" w:fill="FFFF99"/>
          <w:rtl/>
        </w:rPr>
        <w:tab/>
        <w:t xml:space="preserve">המנוע, המדחף או </w:t>
      </w:r>
      <w:r w:rsidRPr="00FE65A6">
        <w:rPr>
          <w:rStyle w:val="default"/>
          <w:rFonts w:cs="FrankRuehl" w:hint="cs"/>
          <w:strike/>
          <w:vanish/>
          <w:sz w:val="16"/>
          <w:szCs w:val="22"/>
          <w:shd w:val="clear" w:color="auto" w:fill="FFFF99"/>
          <w:rtl/>
        </w:rPr>
        <w:t>הציוד התעופתי</w:t>
      </w:r>
      <w:r w:rsidRPr="00FE65A6">
        <w:rPr>
          <w:rStyle w:val="default"/>
          <w:rFonts w:cs="FrankRuehl" w:hint="cs"/>
          <w:vanish/>
          <w:sz w:val="16"/>
          <w:szCs w:val="22"/>
          <w:shd w:val="clear" w:color="auto" w:fill="FFFF99"/>
          <w:rtl/>
        </w:rPr>
        <w:t xml:space="preserve"> </w:t>
      </w:r>
      <w:r w:rsidRPr="00FE65A6">
        <w:rPr>
          <w:rStyle w:val="default"/>
          <w:rFonts w:cs="FrankRuehl" w:hint="cs"/>
          <w:vanish/>
          <w:sz w:val="16"/>
          <w:szCs w:val="22"/>
          <w:u w:val="single"/>
          <w:shd w:val="clear" w:color="auto" w:fill="FFFF99"/>
          <w:rtl/>
        </w:rPr>
        <w:t>הפריט</w:t>
      </w:r>
      <w:r w:rsidRPr="00FE65A6">
        <w:rPr>
          <w:rStyle w:val="default"/>
          <w:rFonts w:cs="FrankRuehl" w:hint="cs"/>
          <w:vanish/>
          <w:sz w:val="16"/>
          <w:szCs w:val="22"/>
          <w:shd w:val="clear" w:color="auto" w:fill="FFFF99"/>
          <w:rtl/>
        </w:rPr>
        <w:t>, לפי העניין, מזוהה על ידי שם היצרן, מספר החלק והמספר הסידורי או סימון דומה אחר;</w:t>
      </w:r>
    </w:p>
    <w:p w:rsidR="007972F6" w:rsidRPr="00FE65A6" w:rsidRDefault="007972F6" w:rsidP="007972F6">
      <w:pPr>
        <w:pStyle w:val="P00"/>
        <w:spacing w:before="0"/>
        <w:ind w:left="1021" w:right="1134"/>
        <w:rPr>
          <w:rStyle w:val="default"/>
          <w:rFonts w:cs="FrankRuehl" w:hint="cs"/>
          <w:vanish/>
          <w:sz w:val="16"/>
          <w:szCs w:val="22"/>
          <w:shd w:val="clear" w:color="auto" w:fill="FFFF99"/>
          <w:rtl/>
        </w:rPr>
      </w:pPr>
      <w:r w:rsidRPr="00FE65A6">
        <w:rPr>
          <w:rStyle w:val="default"/>
          <w:rFonts w:cs="FrankRuehl" w:hint="cs"/>
          <w:vanish/>
          <w:sz w:val="16"/>
          <w:szCs w:val="22"/>
          <w:shd w:val="clear" w:color="auto" w:fill="FFFF99"/>
          <w:rtl/>
        </w:rPr>
        <w:t>(3)</w:t>
      </w:r>
      <w:r w:rsidRPr="00FE65A6">
        <w:rPr>
          <w:rStyle w:val="default"/>
          <w:rFonts w:cs="FrankRuehl" w:hint="cs"/>
          <w:vanish/>
          <w:sz w:val="16"/>
          <w:szCs w:val="22"/>
          <w:shd w:val="clear" w:color="auto" w:fill="FFFF99"/>
          <w:rtl/>
        </w:rPr>
        <w:tab/>
        <w:t xml:space="preserve">במנוע, במדחף או </w:t>
      </w:r>
      <w:r w:rsidRPr="00FE65A6">
        <w:rPr>
          <w:rStyle w:val="default"/>
          <w:rFonts w:cs="FrankRuehl" w:hint="cs"/>
          <w:strike/>
          <w:vanish/>
          <w:sz w:val="16"/>
          <w:szCs w:val="22"/>
          <w:shd w:val="clear" w:color="auto" w:fill="FFFF99"/>
          <w:rtl/>
        </w:rPr>
        <w:t>בציוד התעופתי</w:t>
      </w:r>
      <w:r w:rsidRPr="00FE65A6">
        <w:rPr>
          <w:rStyle w:val="default"/>
          <w:rFonts w:cs="FrankRuehl" w:hint="cs"/>
          <w:vanish/>
          <w:sz w:val="16"/>
          <w:szCs w:val="22"/>
          <w:shd w:val="clear" w:color="auto" w:fill="FFFF99"/>
          <w:rtl/>
        </w:rPr>
        <w:t xml:space="preserve"> </w:t>
      </w:r>
      <w:r w:rsidRPr="00FE65A6">
        <w:rPr>
          <w:rStyle w:val="default"/>
          <w:rFonts w:cs="FrankRuehl" w:hint="cs"/>
          <w:vanish/>
          <w:sz w:val="16"/>
          <w:szCs w:val="22"/>
          <w:u w:val="single"/>
          <w:shd w:val="clear" w:color="auto" w:fill="FFFF99"/>
          <w:rtl/>
        </w:rPr>
        <w:t>בפריט</w:t>
      </w:r>
      <w:r w:rsidRPr="00FE65A6">
        <w:rPr>
          <w:rStyle w:val="default"/>
          <w:rFonts w:cs="FrankRuehl" w:hint="cs"/>
          <w:vanish/>
          <w:sz w:val="16"/>
          <w:szCs w:val="22"/>
          <w:shd w:val="clear" w:color="auto" w:fill="FFFF99"/>
          <w:rtl/>
        </w:rPr>
        <w:t>, לפי העניין, מתקיימות הדרישות המיוחדות של הרשות המוסמכת במדינה המייבאת.</w:t>
      </w:r>
    </w:p>
    <w:p w:rsidR="007972F6" w:rsidRPr="007972F6" w:rsidRDefault="007972F6" w:rsidP="007972F6">
      <w:pPr>
        <w:pStyle w:val="P00"/>
        <w:spacing w:before="0"/>
        <w:ind w:left="0" w:right="1134"/>
        <w:rPr>
          <w:rStyle w:val="default"/>
          <w:rFonts w:cs="FrankRuehl" w:hint="cs"/>
          <w:sz w:val="2"/>
          <w:szCs w:val="2"/>
          <w:rtl/>
        </w:rPr>
      </w:pPr>
      <w:r w:rsidRPr="00FE65A6">
        <w:rPr>
          <w:rStyle w:val="default"/>
          <w:rFonts w:cs="FrankRuehl" w:hint="cs"/>
          <w:vanish/>
          <w:sz w:val="16"/>
          <w:szCs w:val="22"/>
          <w:shd w:val="clear" w:color="auto" w:fill="FFFF99"/>
          <w:rtl/>
        </w:rPr>
        <w:tab/>
        <w:t>(ב)</w:t>
      </w:r>
      <w:r w:rsidRPr="00FE65A6">
        <w:rPr>
          <w:rStyle w:val="default"/>
          <w:rFonts w:cs="FrankRuehl" w:hint="cs"/>
          <w:vanish/>
          <w:sz w:val="16"/>
          <w:szCs w:val="22"/>
          <w:shd w:val="clear" w:color="auto" w:fill="FFFF99"/>
          <w:rtl/>
        </w:rPr>
        <w:tab/>
        <w:t xml:space="preserve">המנהל רשאי לפטור מבקש תג כושר אווירי לייצוא למנוע, מדחף או </w:t>
      </w:r>
      <w:r w:rsidRPr="00FE65A6">
        <w:rPr>
          <w:rStyle w:val="default"/>
          <w:rFonts w:cs="FrankRuehl" w:hint="cs"/>
          <w:strike/>
          <w:vanish/>
          <w:sz w:val="16"/>
          <w:szCs w:val="22"/>
          <w:shd w:val="clear" w:color="auto" w:fill="FFFF99"/>
          <w:rtl/>
        </w:rPr>
        <w:t>ציוד תעופתי</w:t>
      </w:r>
      <w:r w:rsidRPr="00FE65A6">
        <w:rPr>
          <w:rStyle w:val="default"/>
          <w:rFonts w:cs="FrankRuehl" w:hint="cs"/>
          <w:vanish/>
          <w:sz w:val="16"/>
          <w:szCs w:val="22"/>
          <w:shd w:val="clear" w:color="auto" w:fill="FFFF99"/>
          <w:rtl/>
        </w:rPr>
        <w:t xml:space="preserve"> </w:t>
      </w:r>
      <w:r w:rsidRPr="00FE65A6">
        <w:rPr>
          <w:rStyle w:val="default"/>
          <w:rFonts w:cs="FrankRuehl" w:hint="cs"/>
          <w:vanish/>
          <w:sz w:val="16"/>
          <w:szCs w:val="22"/>
          <w:u w:val="single"/>
          <w:shd w:val="clear" w:color="auto" w:fill="FFFF99"/>
          <w:rtl/>
        </w:rPr>
        <w:t>פריט</w:t>
      </w:r>
      <w:r w:rsidRPr="00FE65A6">
        <w:rPr>
          <w:rStyle w:val="default"/>
          <w:rFonts w:cs="FrankRuehl" w:hint="cs"/>
          <w:vanish/>
          <w:sz w:val="16"/>
          <w:szCs w:val="22"/>
          <w:shd w:val="clear" w:color="auto" w:fill="FFFF99"/>
          <w:rtl/>
        </w:rPr>
        <w:t xml:space="preserve"> מעמידה בדרישות תקנת משנה (א) אם הרשות המוסמכת במדינה המייבאת נתנה לכך את הסכמתה בכתב למנהל; הדרישות שמעמידה בהן ניתן פטור כאמור יירשמו בתג כחריגים.</w:t>
      </w:r>
      <w:bookmarkEnd w:id="293"/>
    </w:p>
    <w:p w:rsidR="003B7A12" w:rsidRDefault="003B7A12" w:rsidP="00EB7EA6">
      <w:pPr>
        <w:pStyle w:val="P00"/>
        <w:spacing w:before="72"/>
        <w:ind w:left="0" w:right="1134"/>
        <w:rPr>
          <w:rStyle w:val="default"/>
          <w:rFonts w:cs="FrankRuehl" w:hint="cs"/>
          <w:rtl/>
        </w:rPr>
      </w:pPr>
      <w:r>
        <w:rPr>
          <w:lang w:val="he-IL"/>
        </w:rPr>
        <w:pict>
          <v:rect id="_x0000_s2180" style="position:absolute;left:0;text-align:left;margin-left:464.5pt;margin-top:8.05pt;width:75.05pt;height:12.15pt;z-index:251611648" o:allowincell="f" filled="f" stroked="f" strokecolor="lime" strokeweight=".25pt">
            <v:textbox inset="0,0,0,0">
              <w:txbxContent>
                <w:p w:rsidR="006B075E" w:rsidRDefault="006B075E">
                  <w:pPr>
                    <w:spacing w:line="160" w:lineRule="exact"/>
                    <w:jc w:val="left"/>
                    <w:rPr>
                      <w:rFonts w:cs="Miriam" w:hint="cs"/>
                      <w:noProof/>
                      <w:szCs w:val="18"/>
                      <w:rtl/>
                    </w:rPr>
                  </w:pPr>
                  <w:r>
                    <w:rPr>
                      <w:rFonts w:cs="Miriam" w:hint="cs"/>
                      <w:szCs w:val="18"/>
                      <w:rtl/>
                    </w:rPr>
                    <w:t>תק' תשע"ב-2012</w:t>
                  </w:r>
                </w:p>
              </w:txbxContent>
            </v:textbox>
            <w10:anchorlock/>
          </v:rect>
        </w:pict>
      </w:r>
      <w:r>
        <w:rPr>
          <w:rStyle w:val="big-number"/>
          <w:rtl/>
        </w:rPr>
        <w:t>110.</w:t>
      </w:r>
      <w:r>
        <w:rPr>
          <w:rStyle w:val="big-number"/>
          <w:rtl/>
        </w:rPr>
        <w:tab/>
      </w:r>
      <w:r w:rsidR="00EB7EA6">
        <w:rPr>
          <w:rStyle w:val="default"/>
          <w:rFonts w:cs="FrankRuehl" w:hint="cs"/>
          <w:rtl/>
        </w:rPr>
        <w:t>(בוטלה).</w:t>
      </w:r>
    </w:p>
    <w:p w:rsidR="00EB7EA6" w:rsidRPr="00FE65A6" w:rsidRDefault="00EB7EA6" w:rsidP="00EB7EA6">
      <w:pPr>
        <w:pStyle w:val="P00"/>
        <w:tabs>
          <w:tab w:val="clear" w:pos="6259"/>
        </w:tabs>
        <w:spacing w:before="0"/>
        <w:ind w:left="0" w:right="1134"/>
        <w:rPr>
          <w:rFonts w:hint="cs"/>
          <w:vanish/>
          <w:color w:val="FF0000"/>
          <w:szCs w:val="20"/>
          <w:shd w:val="clear" w:color="auto" w:fill="FFFF99"/>
          <w:rtl/>
        </w:rPr>
      </w:pPr>
      <w:bookmarkStart w:id="294" w:name="Rov253"/>
      <w:r w:rsidRPr="00FE65A6">
        <w:rPr>
          <w:rFonts w:hint="cs"/>
          <w:vanish/>
          <w:color w:val="FF0000"/>
          <w:szCs w:val="20"/>
          <w:shd w:val="clear" w:color="auto" w:fill="FFFF99"/>
          <w:rtl/>
        </w:rPr>
        <w:t>מיום 6.4.2012</w:t>
      </w:r>
    </w:p>
    <w:p w:rsidR="00EB7EA6" w:rsidRPr="00FE65A6" w:rsidRDefault="00EB7EA6" w:rsidP="00EB7EA6">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תשע"ב-2012</w:t>
      </w:r>
    </w:p>
    <w:p w:rsidR="00EB7EA6" w:rsidRPr="00FE65A6" w:rsidRDefault="00EB7EA6" w:rsidP="00EB7EA6">
      <w:pPr>
        <w:pStyle w:val="P00"/>
        <w:tabs>
          <w:tab w:val="clear" w:pos="6259"/>
        </w:tabs>
        <w:spacing w:before="0"/>
        <w:ind w:left="0" w:right="1134"/>
        <w:rPr>
          <w:rFonts w:hint="cs"/>
          <w:vanish/>
          <w:szCs w:val="20"/>
          <w:shd w:val="clear" w:color="auto" w:fill="FFFF99"/>
          <w:rtl/>
        </w:rPr>
      </w:pPr>
      <w:hyperlink r:id="rId217"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864</w:t>
      </w:r>
    </w:p>
    <w:p w:rsidR="00EB7EA6" w:rsidRPr="00FE65A6" w:rsidRDefault="00EB7EA6" w:rsidP="00EB7EA6">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ביטול תקנה 110</w:t>
      </w:r>
    </w:p>
    <w:p w:rsidR="00EB7EA6" w:rsidRPr="00FE65A6" w:rsidRDefault="00EB7EA6" w:rsidP="00EB7EA6">
      <w:pPr>
        <w:pStyle w:val="P00"/>
        <w:tabs>
          <w:tab w:val="clear" w:pos="6259"/>
        </w:tabs>
        <w:ind w:left="0" w:right="1134"/>
        <w:rPr>
          <w:rFonts w:hint="cs"/>
          <w:vanish/>
          <w:szCs w:val="20"/>
          <w:shd w:val="clear" w:color="auto" w:fill="FFFF99"/>
          <w:rtl/>
        </w:rPr>
      </w:pPr>
      <w:r w:rsidRPr="00FE65A6">
        <w:rPr>
          <w:rFonts w:hint="cs"/>
          <w:vanish/>
          <w:szCs w:val="20"/>
          <w:shd w:val="clear" w:color="auto" w:fill="FFFF99"/>
          <w:rtl/>
        </w:rPr>
        <w:t>הנוסח הקודם:</w:t>
      </w:r>
    </w:p>
    <w:p w:rsidR="00EB7EA6" w:rsidRPr="00FE65A6" w:rsidRDefault="00EB7EA6" w:rsidP="00EB7EA6">
      <w:pPr>
        <w:pStyle w:val="P00"/>
        <w:spacing w:before="20"/>
        <w:ind w:left="0" w:right="1134"/>
        <w:rPr>
          <w:rStyle w:val="big-number"/>
          <w:rFonts w:hint="cs"/>
          <w:strike/>
          <w:vanish/>
          <w:sz w:val="16"/>
          <w:szCs w:val="16"/>
          <w:shd w:val="clear" w:color="auto" w:fill="FFFF99"/>
          <w:rtl/>
        </w:rPr>
      </w:pPr>
      <w:r w:rsidRPr="00FE65A6">
        <w:rPr>
          <w:rStyle w:val="big-number"/>
          <w:rFonts w:hint="cs"/>
          <w:strike/>
          <w:vanish/>
          <w:sz w:val="16"/>
          <w:szCs w:val="16"/>
          <w:shd w:val="clear" w:color="auto" w:fill="FFFF99"/>
          <w:rtl/>
        </w:rPr>
        <w:t>תג ליצוא מוצר מקבוצה ב'</w:t>
      </w:r>
    </w:p>
    <w:p w:rsidR="00EB7EA6" w:rsidRPr="00FE65A6" w:rsidRDefault="00EB7EA6" w:rsidP="00EB7EA6">
      <w:pPr>
        <w:pStyle w:val="P00"/>
        <w:spacing w:before="0"/>
        <w:ind w:left="0" w:right="1134"/>
        <w:rPr>
          <w:rStyle w:val="default"/>
          <w:rFonts w:cs="FrankRuehl"/>
          <w:strike/>
          <w:vanish/>
          <w:sz w:val="22"/>
          <w:szCs w:val="22"/>
          <w:shd w:val="clear" w:color="auto" w:fill="FFFF99"/>
          <w:rtl/>
        </w:rPr>
      </w:pPr>
      <w:r w:rsidRPr="00FE65A6">
        <w:rPr>
          <w:rStyle w:val="big-number"/>
          <w:rFonts w:cs="FrankRuehl"/>
          <w:strike/>
          <w:vanish/>
          <w:sz w:val="22"/>
          <w:szCs w:val="22"/>
          <w:shd w:val="clear" w:color="auto" w:fill="FFFF99"/>
          <w:rtl/>
        </w:rPr>
        <w:t>110.</w:t>
      </w:r>
      <w:r w:rsidRPr="00FE65A6">
        <w:rPr>
          <w:rStyle w:val="big-number"/>
          <w:rFonts w:cs="FrankRuehl"/>
          <w:strike/>
          <w:vanish/>
          <w:sz w:val="22"/>
          <w:szCs w:val="22"/>
          <w:shd w:val="clear" w:color="auto" w:fill="FFFF99"/>
          <w:rtl/>
        </w:rPr>
        <w:tab/>
      </w:r>
      <w:r w:rsidRPr="00FE65A6">
        <w:rPr>
          <w:rStyle w:val="default"/>
          <w:rFonts w:cs="FrankRuehl"/>
          <w:strike/>
          <w:vanish/>
          <w:sz w:val="22"/>
          <w:szCs w:val="22"/>
          <w:shd w:val="clear" w:color="auto" w:fill="FFFF99"/>
          <w:rtl/>
        </w:rPr>
        <w:t>ה</w:t>
      </w:r>
      <w:r w:rsidRPr="00FE65A6">
        <w:rPr>
          <w:rStyle w:val="default"/>
          <w:rFonts w:cs="FrankRuehl" w:hint="cs"/>
          <w:strike/>
          <w:vanish/>
          <w:sz w:val="22"/>
          <w:szCs w:val="22"/>
          <w:shd w:val="clear" w:color="auto" w:fill="FFFF99"/>
          <w:rtl/>
        </w:rPr>
        <w:t>מנהל רשאי ליתן למבקש תג כושר אוירי ליצוא בשל מוצר מקבוצה ב כאמור בתקנה 107(ב), אם נתקיימו במוצר כל אלה:</w:t>
      </w:r>
    </w:p>
    <w:p w:rsidR="00EB7EA6" w:rsidRPr="00FE65A6" w:rsidRDefault="00EB7EA6" w:rsidP="00EB7EA6">
      <w:pPr>
        <w:pStyle w:val="P22"/>
        <w:spacing w:before="0"/>
        <w:ind w:left="1021" w:right="1134"/>
        <w:rPr>
          <w:rStyle w:val="default"/>
          <w:rFonts w:cs="FrankRuehl"/>
          <w:strike/>
          <w:vanish/>
          <w:sz w:val="22"/>
          <w:szCs w:val="22"/>
          <w:shd w:val="clear" w:color="auto" w:fill="FFFF99"/>
          <w:rtl/>
        </w:rPr>
      </w:pPr>
      <w:r w:rsidRPr="00FE65A6">
        <w:rPr>
          <w:rStyle w:val="default"/>
          <w:rFonts w:cs="FrankRuehl"/>
          <w:strike/>
          <w:vanish/>
          <w:sz w:val="22"/>
          <w:szCs w:val="22"/>
          <w:shd w:val="clear" w:color="auto" w:fill="FFFF99"/>
          <w:rtl/>
        </w:rPr>
        <w:t>(1)</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הוא חדש</w:t>
      </w:r>
      <w:r w:rsidRPr="00FE65A6">
        <w:rPr>
          <w:rStyle w:val="default"/>
          <w:rFonts w:cs="FrankRuehl"/>
          <w:strike/>
          <w:vanish/>
          <w:sz w:val="22"/>
          <w:szCs w:val="22"/>
          <w:shd w:val="clear" w:color="auto" w:fill="FFFF99"/>
          <w:rtl/>
        </w:rPr>
        <w:t xml:space="preserve"> </w:t>
      </w:r>
      <w:r w:rsidRPr="00FE65A6">
        <w:rPr>
          <w:rStyle w:val="default"/>
          <w:rFonts w:cs="FrankRuehl" w:hint="cs"/>
          <w:strike/>
          <w:vanish/>
          <w:sz w:val="22"/>
          <w:szCs w:val="22"/>
          <w:shd w:val="clear" w:color="auto" w:fill="FFFF99"/>
          <w:rtl/>
        </w:rPr>
        <w:t>או הוא מוצר לאחר שיפוץ והוא תואם את נתוני התכן שאושרו;</w:t>
      </w:r>
    </w:p>
    <w:p w:rsidR="00EB7EA6" w:rsidRPr="00FE65A6" w:rsidRDefault="00EB7EA6" w:rsidP="00EB7EA6">
      <w:pPr>
        <w:pStyle w:val="P22"/>
        <w:spacing w:before="0"/>
        <w:ind w:left="1021" w:right="1134"/>
        <w:rPr>
          <w:rStyle w:val="default"/>
          <w:rFonts w:cs="FrankRuehl"/>
          <w:strike/>
          <w:vanish/>
          <w:sz w:val="22"/>
          <w:szCs w:val="22"/>
          <w:shd w:val="clear" w:color="auto" w:fill="FFFF99"/>
          <w:rtl/>
        </w:rPr>
      </w:pPr>
      <w:r w:rsidRPr="00FE65A6">
        <w:rPr>
          <w:rStyle w:val="default"/>
          <w:rFonts w:cs="FrankRuehl"/>
          <w:strike/>
          <w:vanish/>
          <w:sz w:val="22"/>
          <w:szCs w:val="22"/>
          <w:shd w:val="clear" w:color="auto" w:fill="FFFF99"/>
          <w:rtl/>
        </w:rPr>
        <w:t>(2)</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הוא כשיר לפעולה בטוחה;</w:t>
      </w:r>
    </w:p>
    <w:p w:rsidR="00EB7EA6" w:rsidRPr="00FE65A6" w:rsidRDefault="00EB7EA6" w:rsidP="00EB7EA6">
      <w:pPr>
        <w:pStyle w:val="P22"/>
        <w:spacing w:before="0"/>
        <w:ind w:left="1021" w:right="1134"/>
        <w:rPr>
          <w:rStyle w:val="default"/>
          <w:rFonts w:cs="FrankRuehl"/>
          <w:strike/>
          <w:vanish/>
          <w:sz w:val="22"/>
          <w:szCs w:val="22"/>
          <w:shd w:val="clear" w:color="auto" w:fill="FFFF99"/>
          <w:rtl/>
        </w:rPr>
      </w:pPr>
      <w:r w:rsidRPr="00FE65A6">
        <w:rPr>
          <w:rStyle w:val="default"/>
          <w:rFonts w:cs="FrankRuehl"/>
          <w:strike/>
          <w:vanish/>
          <w:sz w:val="22"/>
          <w:szCs w:val="22"/>
          <w:shd w:val="clear" w:color="auto" w:fill="FFFF99"/>
          <w:rtl/>
        </w:rPr>
        <w:t>(3)</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הוא מזוהה על ידי שם היצרן, מספר החלק, הדגם, אם קיים, המספר הסידורי או סימון דומה אחר;</w:t>
      </w:r>
    </w:p>
    <w:p w:rsidR="00EB7EA6" w:rsidRPr="00713FB9" w:rsidRDefault="00EB7EA6" w:rsidP="00713FB9">
      <w:pPr>
        <w:pStyle w:val="P22"/>
        <w:spacing w:before="0"/>
        <w:ind w:left="1021" w:right="1134"/>
        <w:rPr>
          <w:rStyle w:val="default"/>
          <w:rFonts w:cs="FrankRuehl" w:hint="cs"/>
          <w:sz w:val="2"/>
          <w:szCs w:val="2"/>
          <w:rtl/>
        </w:rPr>
      </w:pPr>
      <w:r w:rsidRPr="00FE65A6">
        <w:rPr>
          <w:rStyle w:val="default"/>
          <w:rFonts w:cs="FrankRuehl"/>
          <w:strike/>
          <w:vanish/>
          <w:sz w:val="22"/>
          <w:szCs w:val="22"/>
          <w:shd w:val="clear" w:color="auto" w:fill="FFFF99"/>
          <w:rtl/>
        </w:rPr>
        <w:t>(4)</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הוא עומד בדרישות המיוחדות של הרשות המוסמכת</w:t>
      </w:r>
      <w:r w:rsidRPr="00FE65A6">
        <w:rPr>
          <w:rStyle w:val="default"/>
          <w:rFonts w:cs="FrankRuehl"/>
          <w:strike/>
          <w:vanish/>
          <w:sz w:val="22"/>
          <w:szCs w:val="22"/>
          <w:shd w:val="clear" w:color="auto" w:fill="FFFF99"/>
          <w:rtl/>
        </w:rPr>
        <w:t xml:space="preserve"> </w:t>
      </w:r>
      <w:r w:rsidRPr="00FE65A6">
        <w:rPr>
          <w:rStyle w:val="default"/>
          <w:rFonts w:cs="FrankRuehl" w:hint="cs"/>
          <w:strike/>
          <w:vanish/>
          <w:sz w:val="22"/>
          <w:szCs w:val="22"/>
          <w:shd w:val="clear" w:color="auto" w:fill="FFFF99"/>
          <w:rtl/>
        </w:rPr>
        <w:t>במדינה המייבאת.</w:t>
      </w:r>
      <w:bookmarkEnd w:id="294"/>
    </w:p>
    <w:p w:rsidR="003B7A12" w:rsidRDefault="003B7A12" w:rsidP="00EB7EA6">
      <w:pPr>
        <w:pStyle w:val="P00"/>
        <w:spacing w:before="72"/>
        <w:ind w:left="0" w:right="1134"/>
        <w:rPr>
          <w:rStyle w:val="default"/>
          <w:rFonts w:cs="FrankRuehl" w:hint="cs"/>
          <w:rtl/>
        </w:rPr>
      </w:pPr>
      <w:r>
        <w:rPr>
          <w:lang w:val="he-IL"/>
        </w:rPr>
        <w:pict>
          <v:rect id="_x0000_s2181" style="position:absolute;left:0;text-align:left;margin-left:464.5pt;margin-top:8.05pt;width:75.05pt;height:9.85pt;z-index:251612672" o:allowincell="f" filled="f" stroked="f" strokecolor="lime" strokeweight=".25pt">
            <v:textbox inset="0,0,0,0">
              <w:txbxContent>
                <w:p w:rsidR="006B075E" w:rsidRDefault="006B075E">
                  <w:pPr>
                    <w:spacing w:line="160" w:lineRule="exact"/>
                    <w:jc w:val="left"/>
                    <w:rPr>
                      <w:rFonts w:cs="Miriam" w:hint="cs"/>
                      <w:noProof/>
                      <w:szCs w:val="18"/>
                      <w:rtl/>
                    </w:rPr>
                  </w:pPr>
                  <w:r>
                    <w:rPr>
                      <w:rFonts w:cs="Miriam" w:hint="cs"/>
                      <w:szCs w:val="18"/>
                      <w:rtl/>
                    </w:rPr>
                    <w:t>תק' תשע"ב-2012</w:t>
                  </w:r>
                </w:p>
              </w:txbxContent>
            </v:textbox>
            <w10:anchorlock/>
          </v:rect>
        </w:pict>
      </w:r>
      <w:r>
        <w:rPr>
          <w:rStyle w:val="big-number"/>
          <w:rtl/>
        </w:rPr>
        <w:t>111.</w:t>
      </w:r>
      <w:r>
        <w:rPr>
          <w:rStyle w:val="big-number"/>
          <w:rtl/>
        </w:rPr>
        <w:tab/>
      </w:r>
      <w:r w:rsidR="00EB7EA6">
        <w:rPr>
          <w:rStyle w:val="default"/>
          <w:rFonts w:cs="FrankRuehl" w:hint="cs"/>
          <w:rtl/>
        </w:rPr>
        <w:t>(בוטלה).</w:t>
      </w:r>
    </w:p>
    <w:p w:rsidR="00EB7EA6" w:rsidRPr="00FE65A6" w:rsidRDefault="00EB7EA6" w:rsidP="00EB7EA6">
      <w:pPr>
        <w:pStyle w:val="P00"/>
        <w:tabs>
          <w:tab w:val="clear" w:pos="6259"/>
        </w:tabs>
        <w:spacing w:before="0"/>
        <w:ind w:left="0" w:right="1134"/>
        <w:rPr>
          <w:rFonts w:hint="cs"/>
          <w:vanish/>
          <w:color w:val="FF0000"/>
          <w:szCs w:val="20"/>
          <w:shd w:val="clear" w:color="auto" w:fill="FFFF99"/>
          <w:rtl/>
        </w:rPr>
      </w:pPr>
      <w:bookmarkStart w:id="295" w:name="Rov254"/>
      <w:r w:rsidRPr="00FE65A6">
        <w:rPr>
          <w:rFonts w:hint="cs"/>
          <w:vanish/>
          <w:color w:val="FF0000"/>
          <w:szCs w:val="20"/>
          <w:shd w:val="clear" w:color="auto" w:fill="FFFF99"/>
          <w:rtl/>
        </w:rPr>
        <w:t>מיום 6.4.2012</w:t>
      </w:r>
    </w:p>
    <w:p w:rsidR="00EB7EA6" w:rsidRPr="00FE65A6" w:rsidRDefault="00EB7EA6" w:rsidP="00EB7EA6">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תשע"ב-2012</w:t>
      </w:r>
    </w:p>
    <w:p w:rsidR="00EB7EA6" w:rsidRPr="00FE65A6" w:rsidRDefault="00EB7EA6" w:rsidP="00EB7EA6">
      <w:pPr>
        <w:pStyle w:val="P00"/>
        <w:tabs>
          <w:tab w:val="clear" w:pos="6259"/>
        </w:tabs>
        <w:spacing w:before="0"/>
        <w:ind w:left="0" w:right="1134"/>
        <w:rPr>
          <w:rFonts w:hint="cs"/>
          <w:vanish/>
          <w:szCs w:val="20"/>
          <w:shd w:val="clear" w:color="auto" w:fill="FFFF99"/>
          <w:rtl/>
        </w:rPr>
      </w:pPr>
      <w:hyperlink r:id="rId218"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864</w:t>
      </w:r>
    </w:p>
    <w:p w:rsidR="00EB7EA6" w:rsidRPr="00FE65A6" w:rsidRDefault="00EB7EA6" w:rsidP="00EB7EA6">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ביטול תקנה 111</w:t>
      </w:r>
    </w:p>
    <w:p w:rsidR="00EB7EA6" w:rsidRPr="00FE65A6" w:rsidRDefault="00EB7EA6" w:rsidP="00EB7EA6">
      <w:pPr>
        <w:pStyle w:val="P00"/>
        <w:tabs>
          <w:tab w:val="clear" w:pos="6259"/>
        </w:tabs>
        <w:ind w:left="0" w:right="1134"/>
        <w:rPr>
          <w:rFonts w:hint="cs"/>
          <w:vanish/>
          <w:szCs w:val="20"/>
          <w:shd w:val="clear" w:color="auto" w:fill="FFFF99"/>
          <w:rtl/>
        </w:rPr>
      </w:pPr>
      <w:r w:rsidRPr="00FE65A6">
        <w:rPr>
          <w:rFonts w:hint="cs"/>
          <w:vanish/>
          <w:szCs w:val="20"/>
          <w:shd w:val="clear" w:color="auto" w:fill="FFFF99"/>
          <w:rtl/>
        </w:rPr>
        <w:t>הנוסח הקודם:</w:t>
      </w:r>
    </w:p>
    <w:p w:rsidR="00EB7EA6" w:rsidRPr="00FE65A6" w:rsidRDefault="00EB7EA6" w:rsidP="00EB7EA6">
      <w:pPr>
        <w:pStyle w:val="P00"/>
        <w:spacing w:before="20"/>
        <w:ind w:left="0" w:right="1134"/>
        <w:rPr>
          <w:rStyle w:val="big-number"/>
          <w:rFonts w:hint="cs"/>
          <w:strike/>
          <w:vanish/>
          <w:sz w:val="16"/>
          <w:szCs w:val="16"/>
          <w:shd w:val="clear" w:color="auto" w:fill="FFFF99"/>
          <w:rtl/>
        </w:rPr>
      </w:pPr>
      <w:r w:rsidRPr="00FE65A6">
        <w:rPr>
          <w:rStyle w:val="big-number"/>
          <w:rFonts w:hint="cs"/>
          <w:strike/>
          <w:vanish/>
          <w:sz w:val="16"/>
          <w:szCs w:val="16"/>
          <w:shd w:val="clear" w:color="auto" w:fill="FFFF99"/>
          <w:rtl/>
        </w:rPr>
        <w:t>תג ליצוא מוצר מקבוצה ג'</w:t>
      </w:r>
    </w:p>
    <w:p w:rsidR="00EB7EA6" w:rsidRPr="00FE65A6" w:rsidRDefault="00EB7EA6" w:rsidP="00EB7EA6">
      <w:pPr>
        <w:pStyle w:val="P00"/>
        <w:spacing w:before="0"/>
        <w:ind w:left="0" w:right="1134"/>
        <w:rPr>
          <w:rStyle w:val="default"/>
          <w:rFonts w:cs="FrankRuehl"/>
          <w:strike/>
          <w:vanish/>
          <w:sz w:val="22"/>
          <w:szCs w:val="22"/>
          <w:shd w:val="clear" w:color="auto" w:fill="FFFF99"/>
          <w:rtl/>
        </w:rPr>
      </w:pPr>
      <w:r w:rsidRPr="00FE65A6">
        <w:rPr>
          <w:rStyle w:val="big-number"/>
          <w:rFonts w:cs="FrankRuehl"/>
          <w:strike/>
          <w:vanish/>
          <w:sz w:val="22"/>
          <w:szCs w:val="22"/>
          <w:shd w:val="clear" w:color="auto" w:fill="FFFF99"/>
          <w:rtl/>
        </w:rPr>
        <w:t>111.</w:t>
      </w:r>
      <w:r w:rsidRPr="00FE65A6">
        <w:rPr>
          <w:rStyle w:val="big-number"/>
          <w:rFonts w:cs="FrankRuehl"/>
          <w:strike/>
          <w:vanish/>
          <w:sz w:val="22"/>
          <w:szCs w:val="22"/>
          <w:shd w:val="clear" w:color="auto" w:fill="FFFF99"/>
          <w:rtl/>
        </w:rPr>
        <w:tab/>
      </w:r>
      <w:r w:rsidRPr="00FE65A6">
        <w:rPr>
          <w:rStyle w:val="default"/>
          <w:rFonts w:cs="FrankRuehl"/>
          <w:strike/>
          <w:vanish/>
          <w:sz w:val="22"/>
          <w:szCs w:val="22"/>
          <w:shd w:val="clear" w:color="auto" w:fill="FFFF99"/>
          <w:rtl/>
        </w:rPr>
        <w:t>ה</w:t>
      </w:r>
      <w:r w:rsidRPr="00FE65A6">
        <w:rPr>
          <w:rStyle w:val="default"/>
          <w:rFonts w:cs="FrankRuehl" w:hint="cs"/>
          <w:strike/>
          <w:vanish/>
          <w:sz w:val="22"/>
          <w:szCs w:val="22"/>
          <w:shd w:val="clear" w:color="auto" w:fill="FFFF99"/>
          <w:rtl/>
        </w:rPr>
        <w:t>מנהל רשאי ליתן למבקש תג כושר אוירי ליצוא בשל מוצר מקבוצה ג', כאמור בתקנה 107(ב), אם נתקיימו במוצר כל אלה:</w:t>
      </w:r>
    </w:p>
    <w:p w:rsidR="00EB7EA6" w:rsidRPr="00FE65A6" w:rsidRDefault="00EB7EA6" w:rsidP="00EB7EA6">
      <w:pPr>
        <w:pStyle w:val="P22"/>
        <w:spacing w:before="0"/>
        <w:ind w:left="1021" w:right="1134"/>
        <w:rPr>
          <w:rStyle w:val="default"/>
          <w:rFonts w:cs="FrankRuehl"/>
          <w:strike/>
          <w:vanish/>
          <w:sz w:val="22"/>
          <w:szCs w:val="22"/>
          <w:shd w:val="clear" w:color="auto" w:fill="FFFF99"/>
          <w:rtl/>
        </w:rPr>
      </w:pPr>
      <w:r w:rsidRPr="00FE65A6">
        <w:rPr>
          <w:rStyle w:val="default"/>
          <w:rFonts w:cs="FrankRuehl"/>
          <w:strike/>
          <w:vanish/>
          <w:sz w:val="22"/>
          <w:szCs w:val="22"/>
          <w:shd w:val="clear" w:color="auto" w:fill="FFFF99"/>
          <w:rtl/>
        </w:rPr>
        <w:t>(1)</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הוא תואם את נתוני התכן שאושרו והישימים למוצר מקבוצה א' או למוצר מקבוצה ב' אשר הוא חלק מהם;</w:t>
      </w:r>
    </w:p>
    <w:p w:rsidR="00EB7EA6" w:rsidRPr="00FE65A6" w:rsidRDefault="00EB7EA6" w:rsidP="00EB7EA6">
      <w:pPr>
        <w:pStyle w:val="P22"/>
        <w:spacing w:before="0"/>
        <w:ind w:left="1021" w:right="1134"/>
        <w:rPr>
          <w:rStyle w:val="default"/>
          <w:rFonts w:cs="FrankRuehl"/>
          <w:strike/>
          <w:vanish/>
          <w:sz w:val="22"/>
          <w:szCs w:val="22"/>
          <w:shd w:val="clear" w:color="auto" w:fill="FFFF99"/>
          <w:rtl/>
        </w:rPr>
      </w:pPr>
      <w:r w:rsidRPr="00FE65A6">
        <w:rPr>
          <w:rStyle w:val="default"/>
          <w:rFonts w:cs="FrankRuehl"/>
          <w:strike/>
          <w:vanish/>
          <w:sz w:val="22"/>
          <w:szCs w:val="22"/>
          <w:shd w:val="clear" w:color="auto" w:fill="FFFF99"/>
          <w:rtl/>
        </w:rPr>
        <w:t>(2)</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הוא כשיר לפעולה בטוחה;</w:t>
      </w:r>
    </w:p>
    <w:p w:rsidR="00EB7EA6" w:rsidRPr="00713FB9" w:rsidRDefault="00EB7EA6" w:rsidP="00713FB9">
      <w:pPr>
        <w:pStyle w:val="P22"/>
        <w:spacing w:before="0"/>
        <w:ind w:left="1021" w:right="1134"/>
        <w:rPr>
          <w:rStyle w:val="default"/>
          <w:rFonts w:cs="FrankRuehl" w:hint="cs"/>
          <w:sz w:val="2"/>
          <w:szCs w:val="2"/>
          <w:rtl/>
        </w:rPr>
      </w:pPr>
      <w:r w:rsidRPr="00FE65A6">
        <w:rPr>
          <w:rStyle w:val="default"/>
          <w:rFonts w:cs="FrankRuehl"/>
          <w:strike/>
          <w:vanish/>
          <w:sz w:val="22"/>
          <w:szCs w:val="22"/>
          <w:shd w:val="clear" w:color="auto" w:fill="FFFF99"/>
          <w:rtl/>
        </w:rPr>
        <w:t>(3)</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הוא עומד ב</w:t>
      </w:r>
      <w:r w:rsidRPr="00FE65A6">
        <w:rPr>
          <w:rStyle w:val="default"/>
          <w:rFonts w:cs="FrankRuehl"/>
          <w:strike/>
          <w:vanish/>
          <w:sz w:val="22"/>
          <w:szCs w:val="22"/>
          <w:shd w:val="clear" w:color="auto" w:fill="FFFF99"/>
          <w:rtl/>
        </w:rPr>
        <w:t>ד</w:t>
      </w:r>
      <w:r w:rsidRPr="00FE65A6">
        <w:rPr>
          <w:rStyle w:val="default"/>
          <w:rFonts w:cs="FrankRuehl" w:hint="cs"/>
          <w:strike/>
          <w:vanish/>
          <w:sz w:val="22"/>
          <w:szCs w:val="22"/>
          <w:shd w:val="clear" w:color="auto" w:fill="FFFF99"/>
          <w:rtl/>
        </w:rPr>
        <w:t>רישות המיוחדות של הרשות המוסמכת כמדינה המייבאת.</w:t>
      </w:r>
      <w:bookmarkEnd w:id="295"/>
    </w:p>
    <w:p w:rsidR="003B7A12" w:rsidRDefault="003B7A12" w:rsidP="00EB7EA6">
      <w:pPr>
        <w:pStyle w:val="P00"/>
        <w:spacing w:before="72"/>
        <w:ind w:left="0" w:right="1134"/>
        <w:rPr>
          <w:rStyle w:val="default"/>
          <w:rFonts w:cs="FrankRuehl"/>
          <w:rtl/>
        </w:rPr>
      </w:pPr>
      <w:r>
        <w:rPr>
          <w:lang w:val="he-IL"/>
        </w:rPr>
        <w:pict>
          <v:rect id="_x0000_s2182" style="position:absolute;left:0;text-align:left;margin-left:464.5pt;margin-top:8.05pt;width:75.05pt;height:13pt;z-index:251613696" o:allowincell="f" filled="f" stroked="f" strokecolor="lime" strokeweight=".25pt">
            <v:textbox inset="0,0,0,0">
              <w:txbxContent>
                <w:p w:rsidR="006B075E" w:rsidRDefault="006B075E">
                  <w:pPr>
                    <w:spacing w:line="160" w:lineRule="exact"/>
                    <w:jc w:val="left"/>
                    <w:rPr>
                      <w:rFonts w:cs="Miriam" w:hint="cs"/>
                      <w:noProof/>
                      <w:szCs w:val="18"/>
                      <w:rtl/>
                    </w:rPr>
                  </w:pPr>
                  <w:r>
                    <w:rPr>
                      <w:rFonts w:cs="Miriam" w:hint="cs"/>
                      <w:szCs w:val="18"/>
                      <w:rtl/>
                    </w:rPr>
                    <w:t>תק' תשע"ב-2012</w:t>
                  </w:r>
                </w:p>
              </w:txbxContent>
            </v:textbox>
            <w10:anchorlock/>
          </v:rect>
        </w:pict>
      </w:r>
      <w:r>
        <w:rPr>
          <w:rStyle w:val="big-number"/>
          <w:rtl/>
        </w:rPr>
        <w:t>112.</w:t>
      </w:r>
      <w:r>
        <w:rPr>
          <w:rStyle w:val="big-number"/>
          <w:rtl/>
        </w:rPr>
        <w:tab/>
      </w:r>
      <w:r>
        <w:rPr>
          <w:rStyle w:val="default"/>
          <w:rFonts w:cs="FrankRuehl"/>
          <w:rtl/>
        </w:rPr>
        <w:t>(</w:t>
      </w:r>
      <w:r w:rsidR="00EB7EA6">
        <w:rPr>
          <w:rStyle w:val="default"/>
          <w:rFonts w:cs="FrankRuehl" w:hint="cs"/>
          <w:rtl/>
        </w:rPr>
        <w:t>בוטלה).</w:t>
      </w:r>
    </w:p>
    <w:p w:rsidR="00EB7EA6" w:rsidRPr="00FE65A6" w:rsidRDefault="00EB7EA6" w:rsidP="00EB7EA6">
      <w:pPr>
        <w:pStyle w:val="P00"/>
        <w:tabs>
          <w:tab w:val="clear" w:pos="6259"/>
        </w:tabs>
        <w:spacing w:before="0"/>
        <w:ind w:left="0" w:right="1134"/>
        <w:rPr>
          <w:rFonts w:hint="cs"/>
          <w:vanish/>
          <w:color w:val="FF0000"/>
          <w:szCs w:val="20"/>
          <w:shd w:val="clear" w:color="auto" w:fill="FFFF99"/>
          <w:rtl/>
        </w:rPr>
      </w:pPr>
      <w:bookmarkStart w:id="296" w:name="Rov255"/>
      <w:r w:rsidRPr="00FE65A6">
        <w:rPr>
          <w:rFonts w:hint="cs"/>
          <w:vanish/>
          <w:color w:val="FF0000"/>
          <w:szCs w:val="20"/>
          <w:shd w:val="clear" w:color="auto" w:fill="FFFF99"/>
          <w:rtl/>
        </w:rPr>
        <w:t>מיום 6.4.2012</w:t>
      </w:r>
    </w:p>
    <w:p w:rsidR="00EB7EA6" w:rsidRPr="00FE65A6" w:rsidRDefault="00EB7EA6" w:rsidP="00EB7EA6">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תשע"ב-2012</w:t>
      </w:r>
    </w:p>
    <w:p w:rsidR="00EB7EA6" w:rsidRPr="00FE65A6" w:rsidRDefault="00EB7EA6" w:rsidP="00EB7EA6">
      <w:pPr>
        <w:pStyle w:val="P00"/>
        <w:tabs>
          <w:tab w:val="clear" w:pos="6259"/>
        </w:tabs>
        <w:spacing w:before="0"/>
        <w:ind w:left="0" w:right="1134"/>
        <w:rPr>
          <w:rFonts w:hint="cs"/>
          <w:vanish/>
          <w:szCs w:val="20"/>
          <w:shd w:val="clear" w:color="auto" w:fill="FFFF99"/>
          <w:rtl/>
        </w:rPr>
      </w:pPr>
      <w:hyperlink r:id="rId219"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864</w:t>
      </w:r>
    </w:p>
    <w:p w:rsidR="00EB7EA6" w:rsidRPr="00FE65A6" w:rsidRDefault="00EB7EA6" w:rsidP="00EB7EA6">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ביטול תקנה 112</w:t>
      </w:r>
    </w:p>
    <w:p w:rsidR="00EB7EA6" w:rsidRPr="00FE65A6" w:rsidRDefault="00EB7EA6" w:rsidP="00EB7EA6">
      <w:pPr>
        <w:pStyle w:val="P00"/>
        <w:tabs>
          <w:tab w:val="clear" w:pos="6259"/>
        </w:tabs>
        <w:ind w:left="0" w:right="1134"/>
        <w:rPr>
          <w:rFonts w:hint="cs"/>
          <w:vanish/>
          <w:szCs w:val="20"/>
          <w:shd w:val="clear" w:color="auto" w:fill="FFFF99"/>
          <w:rtl/>
        </w:rPr>
      </w:pPr>
      <w:r w:rsidRPr="00FE65A6">
        <w:rPr>
          <w:rFonts w:hint="cs"/>
          <w:vanish/>
          <w:szCs w:val="20"/>
          <w:shd w:val="clear" w:color="auto" w:fill="FFFF99"/>
          <w:rtl/>
        </w:rPr>
        <w:t>הנוסח הקודם:</w:t>
      </w:r>
    </w:p>
    <w:p w:rsidR="00EB7EA6" w:rsidRPr="00FE65A6" w:rsidRDefault="00EB7EA6" w:rsidP="00EB7EA6">
      <w:pPr>
        <w:pStyle w:val="P00"/>
        <w:spacing w:before="20"/>
        <w:ind w:left="0" w:right="1134"/>
        <w:rPr>
          <w:rStyle w:val="big-number"/>
          <w:rFonts w:hint="cs"/>
          <w:strike/>
          <w:vanish/>
          <w:sz w:val="16"/>
          <w:szCs w:val="16"/>
          <w:shd w:val="clear" w:color="auto" w:fill="FFFF99"/>
          <w:rtl/>
        </w:rPr>
      </w:pPr>
      <w:r w:rsidRPr="00FE65A6">
        <w:rPr>
          <w:rStyle w:val="big-number"/>
          <w:rFonts w:hint="cs"/>
          <w:strike/>
          <w:vanish/>
          <w:sz w:val="16"/>
          <w:szCs w:val="16"/>
          <w:shd w:val="clear" w:color="auto" w:fill="FFFF99"/>
          <w:rtl/>
        </w:rPr>
        <w:t>תג ליצוא מוצר מקבוצה ג' שלא על-ידי המנהל</w:t>
      </w:r>
    </w:p>
    <w:p w:rsidR="00EB7EA6" w:rsidRPr="00FE65A6" w:rsidRDefault="00EB7EA6" w:rsidP="00EB7EA6">
      <w:pPr>
        <w:pStyle w:val="P00"/>
        <w:spacing w:before="0"/>
        <w:ind w:left="0" w:right="1134"/>
        <w:rPr>
          <w:rStyle w:val="default"/>
          <w:rFonts w:cs="FrankRuehl"/>
          <w:strike/>
          <w:vanish/>
          <w:sz w:val="22"/>
          <w:szCs w:val="22"/>
          <w:shd w:val="clear" w:color="auto" w:fill="FFFF99"/>
          <w:rtl/>
        </w:rPr>
      </w:pPr>
      <w:r w:rsidRPr="00FE65A6">
        <w:rPr>
          <w:rStyle w:val="big-number"/>
          <w:rFonts w:cs="FrankRuehl"/>
          <w:strike/>
          <w:vanish/>
          <w:sz w:val="22"/>
          <w:szCs w:val="22"/>
          <w:shd w:val="clear" w:color="auto" w:fill="FFFF99"/>
          <w:rtl/>
        </w:rPr>
        <w:t>112.</w:t>
      </w:r>
      <w:r w:rsidRPr="00FE65A6">
        <w:rPr>
          <w:rStyle w:val="big-number"/>
          <w:rFonts w:cs="FrankRuehl"/>
          <w:strike/>
          <w:vanish/>
          <w:sz w:val="22"/>
          <w:szCs w:val="22"/>
          <w:shd w:val="clear" w:color="auto" w:fill="FFFF99"/>
          <w:rtl/>
        </w:rPr>
        <w:tab/>
      </w:r>
      <w:r w:rsidRPr="00FE65A6">
        <w:rPr>
          <w:rStyle w:val="default"/>
          <w:rFonts w:cs="FrankRuehl"/>
          <w:strike/>
          <w:vanish/>
          <w:sz w:val="22"/>
          <w:szCs w:val="22"/>
          <w:shd w:val="clear" w:color="auto" w:fill="FFFF99"/>
          <w:rtl/>
        </w:rPr>
        <w:t>(</w:t>
      </w:r>
      <w:r w:rsidRPr="00FE65A6">
        <w:rPr>
          <w:rStyle w:val="default"/>
          <w:rFonts w:cs="FrankRuehl" w:hint="cs"/>
          <w:strike/>
          <w:vanish/>
          <w:sz w:val="22"/>
          <w:szCs w:val="22"/>
          <w:shd w:val="clear" w:color="auto" w:fill="FFFF99"/>
          <w:rtl/>
        </w:rPr>
        <w:t>א)</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המנהל רשאי להסמיך אחד מעובדי היצרן ליתן תג כושר אוירי ליצוא למוצר מסוג ג' אם היצרן מחזיק בשל המוצר הנדון אחת מאלה:</w:t>
      </w:r>
    </w:p>
    <w:p w:rsidR="00EB7EA6" w:rsidRPr="00FE65A6" w:rsidRDefault="00EB7EA6" w:rsidP="00EB7EA6">
      <w:pPr>
        <w:pStyle w:val="P22"/>
        <w:spacing w:before="0"/>
        <w:ind w:left="1021" w:right="1134"/>
        <w:rPr>
          <w:rStyle w:val="default"/>
          <w:rFonts w:cs="FrankRuehl"/>
          <w:strike/>
          <w:vanish/>
          <w:sz w:val="22"/>
          <w:szCs w:val="22"/>
          <w:shd w:val="clear" w:color="auto" w:fill="FFFF99"/>
          <w:rtl/>
        </w:rPr>
      </w:pPr>
      <w:r w:rsidRPr="00FE65A6">
        <w:rPr>
          <w:rStyle w:val="default"/>
          <w:rFonts w:cs="FrankRuehl"/>
          <w:strike/>
          <w:vanish/>
          <w:sz w:val="22"/>
          <w:szCs w:val="22"/>
          <w:shd w:val="clear" w:color="auto" w:fill="FFFF99"/>
          <w:rtl/>
        </w:rPr>
        <w:t>(1)</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תעודת ייצור;</w:t>
      </w:r>
    </w:p>
    <w:p w:rsidR="00EB7EA6" w:rsidRPr="00FE65A6" w:rsidRDefault="00EB7EA6" w:rsidP="00EB7EA6">
      <w:pPr>
        <w:pStyle w:val="P22"/>
        <w:spacing w:before="0"/>
        <w:ind w:left="1021" w:right="1134"/>
        <w:rPr>
          <w:rStyle w:val="default"/>
          <w:rFonts w:cs="FrankRuehl"/>
          <w:strike/>
          <w:vanish/>
          <w:sz w:val="22"/>
          <w:szCs w:val="22"/>
          <w:shd w:val="clear" w:color="auto" w:fill="FFFF99"/>
          <w:rtl/>
        </w:rPr>
      </w:pPr>
      <w:r w:rsidRPr="00FE65A6">
        <w:rPr>
          <w:rStyle w:val="default"/>
          <w:rFonts w:cs="FrankRuehl"/>
          <w:strike/>
          <w:vanish/>
          <w:sz w:val="22"/>
          <w:szCs w:val="22"/>
          <w:shd w:val="clear" w:color="auto" w:fill="FFFF99"/>
          <w:rtl/>
        </w:rPr>
        <w:t>(2)</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מערכת ביקורת ייצור</w:t>
      </w:r>
      <w:r w:rsidRPr="00FE65A6">
        <w:rPr>
          <w:rStyle w:val="default"/>
          <w:rFonts w:cs="FrankRuehl"/>
          <w:strike/>
          <w:vanish/>
          <w:sz w:val="22"/>
          <w:szCs w:val="22"/>
          <w:shd w:val="clear" w:color="auto" w:fill="FFFF99"/>
          <w:rtl/>
        </w:rPr>
        <w:t xml:space="preserve"> </w:t>
      </w:r>
      <w:r w:rsidRPr="00FE65A6">
        <w:rPr>
          <w:rStyle w:val="default"/>
          <w:rFonts w:cs="FrankRuehl" w:hint="cs"/>
          <w:strike/>
          <w:vanish/>
          <w:sz w:val="22"/>
          <w:szCs w:val="22"/>
          <w:shd w:val="clear" w:color="auto" w:fill="FFFF99"/>
          <w:rtl/>
        </w:rPr>
        <w:t>שאישר המנהל;</w:t>
      </w:r>
    </w:p>
    <w:p w:rsidR="00EB7EA6" w:rsidRPr="00FE65A6" w:rsidRDefault="00EB7EA6" w:rsidP="00EB7EA6">
      <w:pPr>
        <w:pStyle w:val="P22"/>
        <w:spacing w:before="0"/>
        <w:ind w:left="1021" w:right="1134"/>
        <w:rPr>
          <w:rStyle w:val="default"/>
          <w:rFonts w:cs="FrankRuehl"/>
          <w:strike/>
          <w:vanish/>
          <w:sz w:val="22"/>
          <w:szCs w:val="22"/>
          <w:shd w:val="clear" w:color="auto" w:fill="FFFF99"/>
          <w:rtl/>
        </w:rPr>
      </w:pPr>
      <w:r w:rsidRPr="00FE65A6">
        <w:rPr>
          <w:rStyle w:val="default"/>
          <w:rFonts w:cs="FrankRuehl"/>
          <w:strike/>
          <w:vanish/>
          <w:sz w:val="22"/>
          <w:szCs w:val="22"/>
          <w:shd w:val="clear" w:color="auto" w:fill="FFFF99"/>
          <w:rtl/>
        </w:rPr>
        <w:t>(3)</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תעודת יצרן חלקים;</w:t>
      </w:r>
    </w:p>
    <w:p w:rsidR="00EB7EA6" w:rsidRPr="00FE65A6" w:rsidRDefault="00EB7EA6" w:rsidP="00EB7EA6">
      <w:pPr>
        <w:pStyle w:val="P22"/>
        <w:spacing w:before="0"/>
        <w:ind w:left="1021" w:right="1134"/>
        <w:rPr>
          <w:rStyle w:val="default"/>
          <w:rFonts w:cs="FrankRuehl"/>
          <w:strike/>
          <w:vanish/>
          <w:sz w:val="22"/>
          <w:szCs w:val="22"/>
          <w:shd w:val="clear" w:color="auto" w:fill="FFFF99"/>
          <w:rtl/>
        </w:rPr>
      </w:pPr>
      <w:r w:rsidRPr="00FE65A6">
        <w:rPr>
          <w:rStyle w:val="default"/>
          <w:rFonts w:cs="FrankRuehl"/>
          <w:strike/>
          <w:vanish/>
          <w:sz w:val="22"/>
          <w:szCs w:val="22"/>
          <w:shd w:val="clear" w:color="auto" w:fill="FFFF99"/>
          <w:rtl/>
        </w:rPr>
        <w:t>(4)</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אסמכתא לייצור לפי א.פ.א.</w:t>
      </w:r>
    </w:p>
    <w:p w:rsidR="00EB7EA6" w:rsidRPr="00713FB9" w:rsidRDefault="00EB7EA6" w:rsidP="00713FB9">
      <w:pPr>
        <w:pStyle w:val="P00"/>
        <w:spacing w:before="0"/>
        <w:ind w:left="0" w:right="1134"/>
        <w:rPr>
          <w:rStyle w:val="default"/>
          <w:rFonts w:cs="FrankRuehl" w:hint="cs"/>
          <w:sz w:val="2"/>
          <w:szCs w:val="2"/>
          <w:rtl/>
        </w:rPr>
      </w:pPr>
      <w:r w:rsidRPr="00FE65A6">
        <w:rPr>
          <w:vanish/>
          <w:sz w:val="22"/>
          <w:szCs w:val="22"/>
          <w:shd w:val="clear" w:color="auto" w:fill="FFFF99"/>
          <w:rtl/>
        </w:rPr>
        <w:tab/>
      </w:r>
      <w:r w:rsidRPr="00FE65A6">
        <w:rPr>
          <w:rStyle w:val="default"/>
          <w:rFonts w:cs="FrankRuehl"/>
          <w:strike/>
          <w:vanish/>
          <w:sz w:val="22"/>
          <w:szCs w:val="22"/>
          <w:shd w:val="clear" w:color="auto" w:fill="FFFF99"/>
          <w:rtl/>
        </w:rPr>
        <w:t>(</w:t>
      </w:r>
      <w:r w:rsidRPr="00FE65A6">
        <w:rPr>
          <w:rStyle w:val="default"/>
          <w:rFonts w:cs="FrankRuehl" w:hint="cs"/>
          <w:strike/>
          <w:vanish/>
          <w:sz w:val="22"/>
          <w:szCs w:val="22"/>
          <w:shd w:val="clear" w:color="auto" w:fill="FFFF99"/>
          <w:rtl/>
        </w:rPr>
        <w:t>ב)</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לא יתן אדם שהוסמך לפי תקנת משנה (א) תעודת כושר אוירי למוצר מקבוצה ג' אלא אם נתקיימו במוצר כל התנאים האמורים בתקנה 111.</w:t>
      </w:r>
      <w:bookmarkEnd w:id="296"/>
    </w:p>
    <w:p w:rsidR="003B7A12" w:rsidRDefault="003B7A12" w:rsidP="00EB7EA6">
      <w:pPr>
        <w:pStyle w:val="P00"/>
        <w:spacing w:before="72"/>
        <w:ind w:left="0" w:right="1134"/>
        <w:rPr>
          <w:rStyle w:val="default"/>
          <w:rFonts w:cs="FrankRuehl" w:hint="cs"/>
          <w:rtl/>
        </w:rPr>
      </w:pPr>
      <w:bookmarkStart w:id="297" w:name="Seif106"/>
      <w:bookmarkEnd w:id="297"/>
      <w:r>
        <w:rPr>
          <w:lang w:val="he-IL"/>
        </w:rPr>
        <w:pict>
          <v:rect id="_x0000_s2183" style="position:absolute;left:0;text-align:left;margin-left:464.5pt;margin-top:8.05pt;width:75.05pt;height:16pt;z-index:251614720" o:allowincell="f" filled="f" stroked="f" strokecolor="lime" strokeweight=".25pt">
            <v:textbox inset="0,0,0,0">
              <w:txbxContent>
                <w:p w:rsidR="006B075E" w:rsidRDefault="006B075E" w:rsidP="00EB7EA6">
                  <w:pPr>
                    <w:spacing w:line="160" w:lineRule="exact"/>
                    <w:jc w:val="left"/>
                    <w:rPr>
                      <w:rFonts w:cs="Miriam" w:hint="cs"/>
                      <w:szCs w:val="18"/>
                      <w:rtl/>
                    </w:rPr>
                  </w:pPr>
                  <w:r>
                    <w:rPr>
                      <w:rFonts w:cs="Miriam"/>
                      <w:szCs w:val="18"/>
                      <w:rtl/>
                    </w:rPr>
                    <w:t>ב</w:t>
                  </w:r>
                  <w:r>
                    <w:rPr>
                      <w:rFonts w:cs="Miriam" w:hint="cs"/>
                      <w:szCs w:val="18"/>
                      <w:rtl/>
                    </w:rPr>
                    <w:t>קשה לאישור</w:t>
                  </w:r>
                </w:p>
                <w:p w:rsidR="006B075E" w:rsidRDefault="006B075E" w:rsidP="00EB7EA6">
                  <w:pPr>
                    <w:spacing w:line="160" w:lineRule="exact"/>
                    <w:jc w:val="left"/>
                    <w:rPr>
                      <w:rFonts w:cs="Miriam" w:hint="cs"/>
                      <w:noProof/>
                      <w:szCs w:val="18"/>
                      <w:rtl/>
                    </w:rPr>
                  </w:pPr>
                  <w:r>
                    <w:rPr>
                      <w:rFonts w:cs="Miriam" w:hint="cs"/>
                      <w:szCs w:val="18"/>
                      <w:rtl/>
                    </w:rPr>
                    <w:t>תק' תשע"ב-2012</w:t>
                  </w:r>
                </w:p>
              </w:txbxContent>
            </v:textbox>
            <w10:anchorlock/>
          </v:rect>
        </w:pict>
      </w:r>
      <w:r>
        <w:rPr>
          <w:rStyle w:val="big-number"/>
          <w:rtl/>
        </w:rPr>
        <w:t>113.</w:t>
      </w:r>
      <w:r>
        <w:rPr>
          <w:rStyle w:val="big-number"/>
          <w:rtl/>
        </w:rPr>
        <w:tab/>
      </w:r>
      <w:r>
        <w:rPr>
          <w:rStyle w:val="default"/>
          <w:rFonts w:cs="FrankRuehl"/>
          <w:rtl/>
        </w:rPr>
        <w:t>(</w:t>
      </w:r>
      <w:r>
        <w:rPr>
          <w:rStyle w:val="default"/>
          <w:rFonts w:cs="FrankRuehl" w:hint="cs"/>
          <w:rtl/>
        </w:rPr>
        <w:t>א)</w:t>
      </w:r>
      <w:r>
        <w:rPr>
          <w:rStyle w:val="default"/>
          <w:rFonts w:cs="FrankRuehl"/>
          <w:rtl/>
        </w:rPr>
        <w:tab/>
      </w:r>
      <w:r w:rsidR="00EB7EA6">
        <w:rPr>
          <w:rStyle w:val="default"/>
          <w:rFonts w:cs="FrankRuehl" w:hint="cs"/>
          <w:rtl/>
        </w:rPr>
        <w:t>המבקש אישור יגיש בקשה באופן ובצורה שיורה המנהל</w:t>
      </w:r>
      <w:r>
        <w:rPr>
          <w:rStyle w:val="default"/>
          <w:rFonts w:cs="FrankRuehl" w:hint="cs"/>
          <w:rtl/>
        </w:rPr>
        <w:t>.</w:t>
      </w:r>
    </w:p>
    <w:p w:rsidR="00EB7EA6" w:rsidRDefault="007972F6" w:rsidP="007972F6">
      <w:pPr>
        <w:pStyle w:val="P00"/>
        <w:spacing w:before="72"/>
        <w:ind w:left="0" w:right="1134"/>
        <w:rPr>
          <w:rStyle w:val="default"/>
          <w:rFonts w:cs="FrankRuehl" w:hint="cs"/>
          <w:rtl/>
        </w:rPr>
      </w:pPr>
      <w:r>
        <w:rPr>
          <w:rtl/>
          <w:lang w:eastAsia="en-US"/>
        </w:rPr>
        <w:pict>
          <v:shape id="_x0000_s2697" type="#_x0000_t202" style="position:absolute;left:0;text-align:left;margin-left:470.35pt;margin-top:7.1pt;width:1in;height:11.2pt;z-index:251809280" filled="f" stroked="f">
            <v:textbox inset="1mm,0,1mm,0">
              <w:txbxContent>
                <w:p w:rsidR="006B075E" w:rsidRDefault="006B075E" w:rsidP="007972F6">
                  <w:pPr>
                    <w:spacing w:line="160" w:lineRule="exact"/>
                    <w:jc w:val="left"/>
                    <w:rPr>
                      <w:rFonts w:cs="Miriam"/>
                      <w:noProof/>
                      <w:szCs w:val="18"/>
                      <w:rtl/>
                    </w:rPr>
                  </w:pPr>
                  <w:r>
                    <w:rPr>
                      <w:rFonts w:cs="Miriam" w:hint="cs"/>
                      <w:szCs w:val="18"/>
                      <w:rtl/>
                    </w:rPr>
                    <w:t>תק' תשע"ט-2019</w:t>
                  </w:r>
                </w:p>
              </w:txbxContent>
            </v:textbox>
          </v:shape>
        </w:pict>
      </w:r>
      <w:r>
        <w:rPr>
          <w:rtl/>
        </w:rPr>
        <w:tab/>
      </w:r>
      <w:r>
        <w:rPr>
          <w:rStyle w:val="default"/>
          <w:rFonts w:cs="FrankRuehl"/>
          <w:rtl/>
        </w:rPr>
        <w:t>(</w:t>
      </w:r>
      <w:r w:rsidR="00EB7EA6">
        <w:rPr>
          <w:rStyle w:val="default"/>
          <w:rFonts w:cs="FrankRuehl" w:hint="cs"/>
          <w:rtl/>
        </w:rPr>
        <w:t>ב)</w:t>
      </w:r>
      <w:r w:rsidR="00EB7EA6">
        <w:rPr>
          <w:rStyle w:val="default"/>
          <w:rFonts w:cs="FrankRuehl" w:hint="cs"/>
          <w:rtl/>
        </w:rPr>
        <w:tab/>
        <w:t xml:space="preserve">המבקש יפרט בבקשה את פרטי כלי הטיס המנוע, המדחף או </w:t>
      </w:r>
      <w:r>
        <w:rPr>
          <w:rStyle w:val="default"/>
          <w:rFonts w:cs="FrankRuehl" w:hint="cs"/>
          <w:rtl/>
        </w:rPr>
        <w:t>הפריט</w:t>
      </w:r>
      <w:r w:rsidR="00EB7EA6">
        <w:rPr>
          <w:rStyle w:val="default"/>
          <w:rFonts w:cs="FrankRuehl" w:hint="cs"/>
          <w:rtl/>
        </w:rPr>
        <w:t xml:space="preserve"> שהאישור מבוקש לגביו, ואת כללי הכושר האווירי הישימים לרישוי כלי הטיס, המנוע, המדחף או</w:t>
      </w:r>
      <w:r>
        <w:rPr>
          <w:rStyle w:val="default"/>
          <w:rFonts w:cs="FrankRuehl" w:hint="cs"/>
          <w:rtl/>
        </w:rPr>
        <w:t xml:space="preserve"> הפריט</w:t>
      </w:r>
      <w:r w:rsidR="00EB7EA6">
        <w:rPr>
          <w:rStyle w:val="default"/>
          <w:rFonts w:cs="FrankRuehl" w:hint="cs"/>
          <w:rtl/>
        </w:rPr>
        <w:t>, ויצרף אליה מסמכים, הצהרות, רשימות, תרשימים שרטוטים ודוחות כפי שיורה המנהל.</w:t>
      </w:r>
    </w:p>
    <w:p w:rsidR="00EB7EA6" w:rsidRDefault="007972F6" w:rsidP="007972F6">
      <w:pPr>
        <w:pStyle w:val="P00"/>
        <w:spacing w:before="72"/>
        <w:ind w:left="0" w:right="1134"/>
        <w:rPr>
          <w:rStyle w:val="default"/>
          <w:rFonts w:cs="FrankRuehl"/>
          <w:rtl/>
        </w:rPr>
      </w:pPr>
      <w:r>
        <w:rPr>
          <w:rtl/>
          <w:lang w:eastAsia="en-US"/>
        </w:rPr>
        <w:pict>
          <v:shape id="_x0000_s2696" type="#_x0000_t202" style="position:absolute;left:0;text-align:left;margin-left:470.35pt;margin-top:7.1pt;width:1in;height:11.2pt;z-index:251808256" filled="f" stroked="f">
            <v:textbox inset="1mm,0,1mm,0">
              <w:txbxContent>
                <w:p w:rsidR="006B075E" w:rsidRDefault="006B075E" w:rsidP="007972F6">
                  <w:pPr>
                    <w:spacing w:line="160" w:lineRule="exact"/>
                    <w:jc w:val="left"/>
                    <w:rPr>
                      <w:rFonts w:cs="Miriam"/>
                      <w:noProof/>
                      <w:szCs w:val="18"/>
                      <w:rtl/>
                    </w:rPr>
                  </w:pPr>
                  <w:r>
                    <w:rPr>
                      <w:rFonts w:cs="Miriam" w:hint="cs"/>
                      <w:szCs w:val="18"/>
                      <w:rtl/>
                    </w:rPr>
                    <w:t>תק' תשע"ט-2019</w:t>
                  </w:r>
                </w:p>
              </w:txbxContent>
            </v:textbox>
          </v:shape>
        </w:pict>
      </w:r>
      <w:r>
        <w:rPr>
          <w:rtl/>
        </w:rPr>
        <w:tab/>
      </w:r>
      <w:r>
        <w:rPr>
          <w:rStyle w:val="default"/>
          <w:rFonts w:cs="FrankRuehl"/>
          <w:rtl/>
        </w:rPr>
        <w:t>(</w:t>
      </w:r>
      <w:r>
        <w:rPr>
          <w:rStyle w:val="default"/>
          <w:rFonts w:cs="FrankRuehl" w:hint="cs"/>
          <w:rtl/>
        </w:rPr>
        <w:t>ג)</w:t>
      </w:r>
      <w:r>
        <w:rPr>
          <w:rStyle w:val="default"/>
          <w:rFonts w:cs="FrankRuehl"/>
          <w:rtl/>
        </w:rPr>
        <w:tab/>
      </w:r>
      <w:r w:rsidR="00EB7EA6">
        <w:rPr>
          <w:rStyle w:val="default"/>
          <w:rFonts w:cs="FrankRuehl" w:hint="cs"/>
          <w:rtl/>
        </w:rPr>
        <w:t xml:space="preserve">מבקש אישור יעמיד את כלי הטיס, המנוע, המדחף או </w:t>
      </w:r>
      <w:r>
        <w:rPr>
          <w:rStyle w:val="default"/>
          <w:rFonts w:cs="FrankRuehl" w:hint="cs"/>
          <w:rtl/>
        </w:rPr>
        <w:t>הפריט</w:t>
      </w:r>
      <w:r w:rsidR="00EB7EA6">
        <w:rPr>
          <w:rStyle w:val="default"/>
          <w:rFonts w:cs="FrankRuehl" w:hint="cs"/>
          <w:rtl/>
        </w:rPr>
        <w:t xml:space="preserve"> לביקורת ובדיקה של מפקח, במקום ובזמן המקובלים על המפקח, ויספק את כוח האדם והציוד הנדרשים לביצוע הביקורות והבדיקות הנדרשות.</w:t>
      </w:r>
    </w:p>
    <w:p w:rsidR="00EB7EA6" w:rsidRPr="00FE65A6" w:rsidRDefault="00EB7EA6" w:rsidP="00EB7EA6">
      <w:pPr>
        <w:pStyle w:val="P00"/>
        <w:tabs>
          <w:tab w:val="clear" w:pos="6259"/>
        </w:tabs>
        <w:spacing w:before="0"/>
        <w:ind w:left="0" w:right="1134"/>
        <w:rPr>
          <w:rFonts w:hint="cs"/>
          <w:vanish/>
          <w:color w:val="FF0000"/>
          <w:szCs w:val="20"/>
          <w:shd w:val="clear" w:color="auto" w:fill="FFFF99"/>
          <w:rtl/>
        </w:rPr>
      </w:pPr>
      <w:bookmarkStart w:id="298" w:name="Rov368"/>
      <w:r w:rsidRPr="00FE65A6">
        <w:rPr>
          <w:rFonts w:hint="cs"/>
          <w:vanish/>
          <w:color w:val="FF0000"/>
          <w:szCs w:val="20"/>
          <w:shd w:val="clear" w:color="auto" w:fill="FFFF99"/>
          <w:rtl/>
        </w:rPr>
        <w:t>מיום 6.4.2012</w:t>
      </w:r>
    </w:p>
    <w:p w:rsidR="00EB7EA6" w:rsidRPr="00FE65A6" w:rsidRDefault="00EB7EA6" w:rsidP="00EB7EA6">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תשע"ב-2012</w:t>
      </w:r>
    </w:p>
    <w:p w:rsidR="00EB7EA6" w:rsidRPr="00FE65A6" w:rsidRDefault="00EB7EA6" w:rsidP="00EB7EA6">
      <w:pPr>
        <w:pStyle w:val="P00"/>
        <w:tabs>
          <w:tab w:val="clear" w:pos="6259"/>
        </w:tabs>
        <w:spacing w:before="0"/>
        <w:ind w:left="0" w:right="1134"/>
        <w:rPr>
          <w:rFonts w:hint="cs"/>
          <w:vanish/>
          <w:szCs w:val="20"/>
          <w:shd w:val="clear" w:color="auto" w:fill="FFFF99"/>
          <w:rtl/>
        </w:rPr>
      </w:pPr>
      <w:hyperlink r:id="rId220"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864</w:t>
      </w:r>
    </w:p>
    <w:p w:rsidR="00EB7EA6" w:rsidRPr="00FE65A6" w:rsidRDefault="00EB7EA6" w:rsidP="00EB7EA6">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החלפת תקנה 113</w:t>
      </w:r>
    </w:p>
    <w:p w:rsidR="00EB7EA6" w:rsidRPr="00FE65A6" w:rsidRDefault="00EB7EA6" w:rsidP="00EB7EA6">
      <w:pPr>
        <w:pStyle w:val="P00"/>
        <w:tabs>
          <w:tab w:val="clear" w:pos="6259"/>
        </w:tabs>
        <w:ind w:left="0" w:right="1134"/>
        <w:rPr>
          <w:rFonts w:hint="cs"/>
          <w:vanish/>
          <w:szCs w:val="20"/>
          <w:shd w:val="clear" w:color="auto" w:fill="FFFF99"/>
          <w:rtl/>
        </w:rPr>
      </w:pPr>
      <w:r w:rsidRPr="00FE65A6">
        <w:rPr>
          <w:rFonts w:hint="cs"/>
          <w:vanish/>
          <w:szCs w:val="20"/>
          <w:shd w:val="clear" w:color="auto" w:fill="FFFF99"/>
          <w:rtl/>
        </w:rPr>
        <w:t>הנוסח הקודם:</w:t>
      </w:r>
    </w:p>
    <w:p w:rsidR="00EB7EA6" w:rsidRPr="00FE65A6" w:rsidRDefault="00EB7EA6" w:rsidP="00EB7EA6">
      <w:pPr>
        <w:pStyle w:val="P00"/>
        <w:spacing w:before="20"/>
        <w:ind w:left="0" w:right="1134"/>
        <w:rPr>
          <w:rStyle w:val="big-number"/>
          <w:rFonts w:hint="cs"/>
          <w:strike/>
          <w:vanish/>
          <w:sz w:val="16"/>
          <w:szCs w:val="16"/>
          <w:shd w:val="clear" w:color="auto" w:fill="FFFF99"/>
          <w:rtl/>
        </w:rPr>
      </w:pPr>
      <w:r w:rsidRPr="00FE65A6">
        <w:rPr>
          <w:rStyle w:val="big-number"/>
          <w:rFonts w:hint="cs"/>
          <w:strike/>
          <w:vanish/>
          <w:sz w:val="16"/>
          <w:szCs w:val="16"/>
          <w:shd w:val="clear" w:color="auto" w:fill="FFFF99"/>
          <w:rtl/>
        </w:rPr>
        <w:t>בקשה לאישור מוצר</w:t>
      </w:r>
    </w:p>
    <w:p w:rsidR="00EB7EA6" w:rsidRPr="00FE65A6" w:rsidRDefault="00EB7EA6" w:rsidP="00EB7EA6">
      <w:pPr>
        <w:pStyle w:val="P00"/>
        <w:spacing w:before="0"/>
        <w:ind w:left="0" w:right="1134"/>
        <w:rPr>
          <w:rStyle w:val="default"/>
          <w:rFonts w:cs="FrankRuehl"/>
          <w:strike/>
          <w:vanish/>
          <w:sz w:val="22"/>
          <w:szCs w:val="22"/>
          <w:shd w:val="clear" w:color="auto" w:fill="FFFF99"/>
          <w:rtl/>
        </w:rPr>
      </w:pPr>
      <w:r w:rsidRPr="00FE65A6">
        <w:rPr>
          <w:rStyle w:val="big-number"/>
          <w:rFonts w:cs="FrankRuehl"/>
          <w:strike/>
          <w:vanish/>
          <w:sz w:val="22"/>
          <w:szCs w:val="22"/>
          <w:shd w:val="clear" w:color="auto" w:fill="FFFF99"/>
          <w:rtl/>
        </w:rPr>
        <w:t>113.</w:t>
      </w:r>
      <w:r w:rsidRPr="00FE65A6">
        <w:rPr>
          <w:rStyle w:val="big-number"/>
          <w:rFonts w:cs="FrankRuehl"/>
          <w:strike/>
          <w:vanish/>
          <w:sz w:val="22"/>
          <w:szCs w:val="22"/>
          <w:shd w:val="clear" w:color="auto" w:fill="FFFF99"/>
          <w:rtl/>
        </w:rPr>
        <w:tab/>
      </w:r>
      <w:r w:rsidRPr="00FE65A6">
        <w:rPr>
          <w:rStyle w:val="default"/>
          <w:rFonts w:cs="FrankRuehl"/>
          <w:strike/>
          <w:vanish/>
          <w:sz w:val="22"/>
          <w:szCs w:val="22"/>
          <w:shd w:val="clear" w:color="auto" w:fill="FFFF99"/>
          <w:rtl/>
        </w:rPr>
        <w:t>(</w:t>
      </w:r>
      <w:r w:rsidRPr="00FE65A6">
        <w:rPr>
          <w:rStyle w:val="default"/>
          <w:rFonts w:cs="FrankRuehl" w:hint="cs"/>
          <w:strike/>
          <w:vanish/>
          <w:sz w:val="22"/>
          <w:szCs w:val="22"/>
          <w:shd w:val="clear" w:color="auto" w:fill="FFFF99"/>
          <w:rtl/>
        </w:rPr>
        <w:t>א)</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בקשה לאישור מוצר מקבוצה א' או מקבוצה ב</w:t>
      </w:r>
      <w:r w:rsidRPr="00FE65A6">
        <w:rPr>
          <w:rStyle w:val="default"/>
          <w:rFonts w:cs="FrankRuehl"/>
          <w:strike/>
          <w:vanish/>
          <w:sz w:val="22"/>
          <w:szCs w:val="22"/>
          <w:shd w:val="clear" w:color="auto" w:fill="FFFF99"/>
          <w:rtl/>
        </w:rPr>
        <w:t xml:space="preserve">' </w:t>
      </w:r>
      <w:r w:rsidRPr="00FE65A6">
        <w:rPr>
          <w:rStyle w:val="default"/>
          <w:rFonts w:cs="FrankRuehl" w:hint="cs"/>
          <w:strike/>
          <w:vanish/>
          <w:sz w:val="22"/>
          <w:szCs w:val="22"/>
          <w:shd w:val="clear" w:color="auto" w:fill="FFFF99"/>
          <w:rtl/>
        </w:rPr>
        <w:t>תוגש בטופס ובדרך שיורה המנהל.</w:t>
      </w:r>
    </w:p>
    <w:p w:rsidR="00EB7EA6" w:rsidRPr="00FE65A6" w:rsidRDefault="00EB7EA6" w:rsidP="00EB7EA6">
      <w:pPr>
        <w:pStyle w:val="P00"/>
        <w:spacing w:before="0"/>
        <w:ind w:left="0" w:right="1134"/>
        <w:rPr>
          <w:rStyle w:val="default"/>
          <w:rFonts w:cs="FrankRuehl"/>
          <w:strike/>
          <w:vanish/>
          <w:sz w:val="22"/>
          <w:szCs w:val="22"/>
          <w:shd w:val="clear" w:color="auto" w:fill="FFFF99"/>
          <w:rtl/>
        </w:rPr>
      </w:pPr>
      <w:r w:rsidRPr="00FE65A6">
        <w:rPr>
          <w:vanish/>
          <w:sz w:val="22"/>
          <w:szCs w:val="22"/>
          <w:shd w:val="clear" w:color="auto" w:fill="FFFF99"/>
          <w:rtl/>
        </w:rPr>
        <w:tab/>
      </w:r>
      <w:r w:rsidRPr="00FE65A6">
        <w:rPr>
          <w:rStyle w:val="default"/>
          <w:rFonts w:cs="FrankRuehl"/>
          <w:strike/>
          <w:vanish/>
          <w:sz w:val="22"/>
          <w:szCs w:val="22"/>
          <w:shd w:val="clear" w:color="auto" w:fill="FFFF99"/>
          <w:rtl/>
        </w:rPr>
        <w:t>(</w:t>
      </w:r>
      <w:r w:rsidRPr="00FE65A6">
        <w:rPr>
          <w:rStyle w:val="default"/>
          <w:rFonts w:cs="FrankRuehl" w:hint="cs"/>
          <w:strike/>
          <w:vanish/>
          <w:sz w:val="22"/>
          <w:szCs w:val="22"/>
          <w:shd w:val="clear" w:color="auto" w:fill="FFFF99"/>
          <w:rtl/>
        </w:rPr>
        <w:t>ב)</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בקשה לאישור מוצר מקבוצה ג' תוגש למנהל או למוסמך מטעמו כאמור בתקנה 112.</w:t>
      </w:r>
    </w:p>
    <w:p w:rsidR="00EB7EA6" w:rsidRPr="00FE65A6" w:rsidRDefault="00EB7EA6" w:rsidP="00EB7EA6">
      <w:pPr>
        <w:pStyle w:val="P00"/>
        <w:spacing w:before="0"/>
        <w:ind w:left="0" w:right="1134"/>
        <w:rPr>
          <w:rStyle w:val="default"/>
          <w:rFonts w:cs="FrankRuehl"/>
          <w:strike/>
          <w:vanish/>
          <w:sz w:val="22"/>
          <w:szCs w:val="22"/>
          <w:shd w:val="clear" w:color="auto" w:fill="FFFF99"/>
          <w:rtl/>
        </w:rPr>
      </w:pPr>
      <w:r w:rsidRPr="00FE65A6">
        <w:rPr>
          <w:vanish/>
          <w:sz w:val="22"/>
          <w:szCs w:val="22"/>
          <w:shd w:val="clear" w:color="auto" w:fill="FFFF99"/>
          <w:rtl/>
        </w:rPr>
        <w:tab/>
      </w:r>
      <w:r w:rsidRPr="00FE65A6">
        <w:rPr>
          <w:rStyle w:val="default"/>
          <w:rFonts w:cs="FrankRuehl"/>
          <w:strike/>
          <w:vanish/>
          <w:sz w:val="22"/>
          <w:szCs w:val="22"/>
          <w:shd w:val="clear" w:color="auto" w:fill="FFFF99"/>
          <w:rtl/>
        </w:rPr>
        <w:t>(</w:t>
      </w:r>
      <w:r w:rsidRPr="00FE65A6">
        <w:rPr>
          <w:rStyle w:val="default"/>
          <w:rFonts w:cs="FrankRuehl" w:hint="cs"/>
          <w:strike/>
          <w:vanish/>
          <w:sz w:val="22"/>
          <w:szCs w:val="22"/>
          <w:shd w:val="clear" w:color="auto" w:fill="FFFF99"/>
          <w:rtl/>
        </w:rPr>
        <w:t>ג)</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יש להגיש בקשה נפרדת לגבי כל אחד מאלה:</w:t>
      </w:r>
    </w:p>
    <w:p w:rsidR="00EB7EA6" w:rsidRPr="00FE65A6" w:rsidRDefault="00EB7EA6" w:rsidP="00EB7EA6">
      <w:pPr>
        <w:pStyle w:val="P22"/>
        <w:spacing w:before="0"/>
        <w:ind w:left="1021" w:right="1134"/>
        <w:rPr>
          <w:rStyle w:val="default"/>
          <w:rFonts w:cs="FrankRuehl"/>
          <w:strike/>
          <w:vanish/>
          <w:sz w:val="22"/>
          <w:szCs w:val="22"/>
          <w:shd w:val="clear" w:color="auto" w:fill="FFFF99"/>
          <w:rtl/>
        </w:rPr>
      </w:pPr>
      <w:r w:rsidRPr="00FE65A6">
        <w:rPr>
          <w:rStyle w:val="default"/>
          <w:rFonts w:cs="FrankRuehl"/>
          <w:strike/>
          <w:vanish/>
          <w:sz w:val="22"/>
          <w:szCs w:val="22"/>
          <w:shd w:val="clear" w:color="auto" w:fill="FFFF99"/>
          <w:rtl/>
        </w:rPr>
        <w:t>(1)</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כל כלי טיס;</w:t>
      </w:r>
    </w:p>
    <w:p w:rsidR="00EB7EA6" w:rsidRPr="00FE65A6" w:rsidRDefault="00EB7EA6" w:rsidP="00EB7EA6">
      <w:pPr>
        <w:pStyle w:val="P22"/>
        <w:spacing w:before="0"/>
        <w:ind w:left="1021" w:right="1134"/>
        <w:rPr>
          <w:rStyle w:val="default"/>
          <w:rFonts w:cs="FrankRuehl"/>
          <w:strike/>
          <w:vanish/>
          <w:sz w:val="22"/>
          <w:szCs w:val="22"/>
          <w:shd w:val="clear" w:color="auto" w:fill="FFFF99"/>
          <w:rtl/>
        </w:rPr>
      </w:pPr>
      <w:r w:rsidRPr="00FE65A6">
        <w:rPr>
          <w:rStyle w:val="default"/>
          <w:rFonts w:cs="FrankRuehl"/>
          <w:strike/>
          <w:vanish/>
          <w:sz w:val="22"/>
          <w:szCs w:val="22"/>
          <w:shd w:val="clear" w:color="auto" w:fill="FFFF99"/>
          <w:rtl/>
        </w:rPr>
        <w:t>(2)</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כל מנוע וכל פרופלר; אולם המבקש רשאי להגיש בקשה אחת בשל יות</w:t>
      </w:r>
      <w:r w:rsidRPr="00FE65A6">
        <w:rPr>
          <w:rStyle w:val="default"/>
          <w:rFonts w:cs="FrankRuehl"/>
          <w:strike/>
          <w:vanish/>
          <w:sz w:val="22"/>
          <w:szCs w:val="22"/>
          <w:shd w:val="clear" w:color="auto" w:fill="FFFF99"/>
          <w:rtl/>
        </w:rPr>
        <w:t>ר</w:t>
      </w:r>
      <w:r w:rsidRPr="00FE65A6">
        <w:rPr>
          <w:rStyle w:val="default"/>
          <w:rFonts w:cs="FrankRuehl" w:hint="cs"/>
          <w:strike/>
          <w:vanish/>
          <w:sz w:val="22"/>
          <w:szCs w:val="22"/>
          <w:shd w:val="clear" w:color="auto" w:fill="FFFF99"/>
          <w:rtl/>
        </w:rPr>
        <w:t xml:space="preserve"> ממנוע אחד או יותר מפרופלר אחד אם המנועים או הפרופלורים הם מאותו סוג ומאותו דגם ומיוצאים לאותו קונה באותה מדינה;</w:t>
      </w:r>
    </w:p>
    <w:p w:rsidR="00EB7EA6" w:rsidRPr="00FE65A6" w:rsidRDefault="00EB7EA6" w:rsidP="00713FB9">
      <w:pPr>
        <w:pStyle w:val="P22"/>
        <w:spacing w:before="0"/>
        <w:ind w:left="1021" w:right="1134"/>
        <w:rPr>
          <w:rStyle w:val="default"/>
          <w:rFonts w:cs="FrankRuehl"/>
          <w:vanish/>
          <w:sz w:val="22"/>
          <w:szCs w:val="22"/>
          <w:shd w:val="clear" w:color="auto" w:fill="FFFF99"/>
          <w:rtl/>
        </w:rPr>
      </w:pPr>
      <w:r w:rsidRPr="00FE65A6">
        <w:rPr>
          <w:rStyle w:val="default"/>
          <w:rFonts w:cs="FrankRuehl"/>
          <w:strike/>
          <w:vanish/>
          <w:sz w:val="22"/>
          <w:szCs w:val="22"/>
          <w:shd w:val="clear" w:color="auto" w:fill="FFFF99"/>
          <w:rtl/>
        </w:rPr>
        <w:t>(3)</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כל מוצר מקבוצה ב'; אולם המבקש רשאי להגיש בקשה אחת בשל יותר ממוצר אחד מקבוצה ב' אם המוצרים מפורטים ומזוהים בבקשה לפי סוג ודגם של מוצר מקבוצ</w:t>
      </w:r>
      <w:r w:rsidRPr="00FE65A6">
        <w:rPr>
          <w:rStyle w:val="default"/>
          <w:rFonts w:cs="FrankRuehl"/>
          <w:strike/>
          <w:vanish/>
          <w:sz w:val="22"/>
          <w:szCs w:val="22"/>
          <w:shd w:val="clear" w:color="auto" w:fill="FFFF99"/>
          <w:rtl/>
        </w:rPr>
        <w:t>ה</w:t>
      </w:r>
      <w:r w:rsidRPr="00FE65A6">
        <w:rPr>
          <w:rStyle w:val="default"/>
          <w:rFonts w:cs="FrankRuehl" w:hint="cs"/>
          <w:strike/>
          <w:vanish/>
          <w:sz w:val="22"/>
          <w:szCs w:val="22"/>
          <w:shd w:val="clear" w:color="auto" w:fill="FFFF99"/>
          <w:rtl/>
        </w:rPr>
        <w:t xml:space="preserve"> א' אשר בשבילו הם מיועדים והם מיוצאים לאותו קונה באותה מדינה.</w:t>
      </w:r>
    </w:p>
    <w:p w:rsidR="007972F6" w:rsidRPr="00FE65A6" w:rsidRDefault="007972F6" w:rsidP="007972F6">
      <w:pPr>
        <w:pStyle w:val="P00"/>
        <w:spacing w:before="0"/>
        <w:ind w:left="0" w:right="1134"/>
        <w:rPr>
          <w:rStyle w:val="default"/>
          <w:rFonts w:ascii="FrankRuehl" w:hAnsi="FrankRuehl" w:cs="FrankRuehl"/>
          <w:vanish/>
          <w:szCs w:val="20"/>
          <w:shd w:val="clear" w:color="auto" w:fill="FFFF99"/>
          <w:rtl/>
        </w:rPr>
      </w:pPr>
    </w:p>
    <w:p w:rsidR="007972F6" w:rsidRPr="00FE65A6" w:rsidRDefault="007972F6" w:rsidP="007972F6">
      <w:pPr>
        <w:pStyle w:val="P00"/>
        <w:spacing w:before="0"/>
        <w:ind w:left="0" w:right="1134"/>
        <w:rPr>
          <w:rStyle w:val="default"/>
          <w:rFonts w:ascii="FrankRuehl" w:hAnsi="FrankRuehl" w:cs="FrankRuehl"/>
          <w:vanish/>
          <w:color w:val="FF0000"/>
          <w:szCs w:val="20"/>
          <w:shd w:val="clear" w:color="auto" w:fill="FFFF99"/>
          <w:rtl/>
        </w:rPr>
      </w:pPr>
      <w:r w:rsidRPr="00FE65A6">
        <w:rPr>
          <w:rStyle w:val="default"/>
          <w:rFonts w:ascii="FrankRuehl" w:hAnsi="FrankRuehl" w:cs="FrankRuehl"/>
          <w:vanish/>
          <w:color w:val="FF0000"/>
          <w:szCs w:val="20"/>
          <w:shd w:val="clear" w:color="auto" w:fill="FFFF99"/>
          <w:rtl/>
        </w:rPr>
        <w:t>מיום 25.2.2019</w:t>
      </w:r>
    </w:p>
    <w:p w:rsidR="007972F6" w:rsidRPr="00FE65A6" w:rsidRDefault="007972F6" w:rsidP="007972F6">
      <w:pPr>
        <w:pStyle w:val="P00"/>
        <w:spacing w:before="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b/>
          <w:bCs/>
          <w:vanish/>
          <w:szCs w:val="20"/>
          <w:shd w:val="clear" w:color="auto" w:fill="FFFF99"/>
          <w:rtl/>
        </w:rPr>
        <w:t>תק' תשע"ט-2019</w:t>
      </w:r>
    </w:p>
    <w:p w:rsidR="007972F6" w:rsidRPr="00FE65A6" w:rsidRDefault="007972F6" w:rsidP="007972F6">
      <w:pPr>
        <w:pStyle w:val="P00"/>
        <w:spacing w:before="0"/>
        <w:ind w:left="0" w:right="1134"/>
        <w:rPr>
          <w:rStyle w:val="default"/>
          <w:rFonts w:ascii="FrankRuehl" w:hAnsi="FrankRuehl" w:cs="FrankRuehl"/>
          <w:vanish/>
          <w:szCs w:val="20"/>
          <w:shd w:val="clear" w:color="auto" w:fill="FFFF99"/>
          <w:rtl/>
        </w:rPr>
      </w:pPr>
      <w:hyperlink r:id="rId221" w:history="1">
        <w:r w:rsidRPr="00FE65A6">
          <w:rPr>
            <w:rStyle w:val="Hyperlink"/>
            <w:rFonts w:ascii="FrankRuehl" w:hAnsi="FrankRuehl"/>
            <w:vanish/>
            <w:szCs w:val="20"/>
            <w:shd w:val="clear" w:color="auto" w:fill="FFFF99"/>
            <w:rtl/>
          </w:rPr>
          <w:t>ק"ת תשע"ט מס' 8179</w:t>
        </w:r>
      </w:hyperlink>
      <w:r w:rsidRPr="00FE65A6">
        <w:rPr>
          <w:rStyle w:val="default"/>
          <w:rFonts w:ascii="FrankRuehl" w:hAnsi="FrankRuehl" w:cs="FrankRuehl"/>
          <w:vanish/>
          <w:szCs w:val="20"/>
          <w:shd w:val="clear" w:color="auto" w:fill="FFFF99"/>
          <w:rtl/>
        </w:rPr>
        <w:t xml:space="preserve"> מיום 25.2.2019 עמ' </w:t>
      </w:r>
      <w:r w:rsidRPr="00FE65A6">
        <w:rPr>
          <w:rStyle w:val="default"/>
          <w:rFonts w:ascii="FrankRuehl" w:hAnsi="FrankRuehl" w:cs="FrankRuehl" w:hint="cs"/>
          <w:vanish/>
          <w:szCs w:val="20"/>
          <w:shd w:val="clear" w:color="auto" w:fill="FFFF99"/>
          <w:rtl/>
        </w:rPr>
        <w:t>2917</w:t>
      </w:r>
    </w:p>
    <w:p w:rsidR="007972F6" w:rsidRPr="00FE65A6" w:rsidRDefault="007972F6" w:rsidP="007972F6">
      <w:pPr>
        <w:pStyle w:val="P00"/>
        <w:ind w:left="0" w:right="1134"/>
        <w:rPr>
          <w:rStyle w:val="default"/>
          <w:rFonts w:cs="FrankRuehl" w:hint="cs"/>
          <w:vanish/>
          <w:sz w:val="22"/>
          <w:szCs w:val="22"/>
          <w:shd w:val="clear" w:color="auto" w:fill="FFFF99"/>
          <w:rtl/>
        </w:rPr>
      </w:pPr>
      <w:r w:rsidRPr="00FE65A6">
        <w:rPr>
          <w:rStyle w:val="default"/>
          <w:rFonts w:cs="FrankRuehl" w:hint="cs"/>
          <w:vanish/>
          <w:sz w:val="22"/>
          <w:szCs w:val="22"/>
          <w:shd w:val="clear" w:color="auto" w:fill="FFFF99"/>
          <w:rtl/>
        </w:rPr>
        <w:tab/>
        <w:t>(ב)</w:t>
      </w:r>
      <w:r w:rsidRPr="00FE65A6">
        <w:rPr>
          <w:rStyle w:val="default"/>
          <w:rFonts w:cs="FrankRuehl" w:hint="cs"/>
          <w:vanish/>
          <w:sz w:val="22"/>
          <w:szCs w:val="22"/>
          <w:shd w:val="clear" w:color="auto" w:fill="FFFF99"/>
          <w:rtl/>
        </w:rPr>
        <w:tab/>
        <w:t xml:space="preserve">המבקש יפרט בבקשה את פרטי כלי הטיס המנוע, המדחף או </w:t>
      </w:r>
      <w:r w:rsidRPr="00FE65A6">
        <w:rPr>
          <w:rStyle w:val="default"/>
          <w:rFonts w:cs="FrankRuehl" w:hint="cs"/>
          <w:strike/>
          <w:vanish/>
          <w:sz w:val="22"/>
          <w:szCs w:val="22"/>
          <w:shd w:val="clear" w:color="auto" w:fill="FFFF99"/>
          <w:rtl/>
        </w:rPr>
        <w:t>הציוד התעופתי</w:t>
      </w:r>
      <w:r w:rsidRPr="00FE65A6">
        <w:rPr>
          <w:rStyle w:val="default"/>
          <w:rFonts w:cs="FrankRuehl" w:hint="cs"/>
          <w:vanish/>
          <w:sz w:val="22"/>
          <w:szCs w:val="22"/>
          <w:shd w:val="clear" w:color="auto" w:fill="FFFF99"/>
          <w:rtl/>
        </w:rPr>
        <w:t xml:space="preserve"> </w:t>
      </w:r>
      <w:r w:rsidRPr="00FE65A6">
        <w:rPr>
          <w:rStyle w:val="default"/>
          <w:rFonts w:cs="FrankRuehl" w:hint="cs"/>
          <w:vanish/>
          <w:sz w:val="22"/>
          <w:szCs w:val="22"/>
          <w:u w:val="single"/>
          <w:shd w:val="clear" w:color="auto" w:fill="FFFF99"/>
          <w:rtl/>
        </w:rPr>
        <w:t>הפריט</w:t>
      </w:r>
      <w:r w:rsidRPr="00FE65A6">
        <w:rPr>
          <w:rStyle w:val="default"/>
          <w:rFonts w:cs="FrankRuehl" w:hint="cs"/>
          <w:vanish/>
          <w:sz w:val="22"/>
          <w:szCs w:val="22"/>
          <w:shd w:val="clear" w:color="auto" w:fill="FFFF99"/>
          <w:rtl/>
        </w:rPr>
        <w:t xml:space="preserve"> שהאישור מבוקש לגביו, ואת כללי הכושר האווירי הישימים לרישוי כלי הטיס, המנוע, המדחף או </w:t>
      </w:r>
      <w:r w:rsidRPr="00FE65A6">
        <w:rPr>
          <w:rStyle w:val="default"/>
          <w:rFonts w:cs="FrankRuehl" w:hint="cs"/>
          <w:strike/>
          <w:vanish/>
          <w:sz w:val="22"/>
          <w:szCs w:val="22"/>
          <w:shd w:val="clear" w:color="auto" w:fill="FFFF99"/>
          <w:rtl/>
        </w:rPr>
        <w:t>הציוד התעופתי</w:t>
      </w:r>
      <w:r w:rsidRPr="00FE65A6">
        <w:rPr>
          <w:rStyle w:val="default"/>
          <w:rFonts w:cs="FrankRuehl" w:hint="cs"/>
          <w:vanish/>
          <w:sz w:val="22"/>
          <w:szCs w:val="22"/>
          <w:shd w:val="clear" w:color="auto" w:fill="FFFF99"/>
          <w:rtl/>
        </w:rPr>
        <w:t xml:space="preserve"> </w:t>
      </w:r>
      <w:r w:rsidRPr="00FE65A6">
        <w:rPr>
          <w:rStyle w:val="default"/>
          <w:rFonts w:cs="FrankRuehl" w:hint="cs"/>
          <w:vanish/>
          <w:sz w:val="22"/>
          <w:szCs w:val="22"/>
          <w:u w:val="single"/>
          <w:shd w:val="clear" w:color="auto" w:fill="FFFF99"/>
          <w:rtl/>
        </w:rPr>
        <w:t>הפריט</w:t>
      </w:r>
      <w:r w:rsidRPr="00FE65A6">
        <w:rPr>
          <w:rStyle w:val="default"/>
          <w:rFonts w:cs="FrankRuehl" w:hint="cs"/>
          <w:vanish/>
          <w:sz w:val="22"/>
          <w:szCs w:val="22"/>
          <w:shd w:val="clear" w:color="auto" w:fill="FFFF99"/>
          <w:rtl/>
        </w:rPr>
        <w:t>, ויצרף אליה מסמכים, הצהרות, רשימות, תרשימים שרטוטים ודוחות כפי שיורה המנהל.</w:t>
      </w:r>
    </w:p>
    <w:p w:rsidR="007972F6" w:rsidRPr="007972F6" w:rsidRDefault="007972F6" w:rsidP="007972F6">
      <w:pPr>
        <w:pStyle w:val="P00"/>
        <w:spacing w:before="0"/>
        <w:ind w:left="0" w:right="1134"/>
        <w:rPr>
          <w:rStyle w:val="default"/>
          <w:rFonts w:cs="FrankRuehl"/>
          <w:sz w:val="2"/>
          <w:szCs w:val="2"/>
          <w:shd w:val="clear" w:color="auto" w:fill="FFFF99"/>
          <w:rtl/>
        </w:rPr>
      </w:pPr>
      <w:r w:rsidRPr="00FE65A6">
        <w:rPr>
          <w:rStyle w:val="default"/>
          <w:rFonts w:cs="FrankRuehl" w:hint="cs"/>
          <w:vanish/>
          <w:sz w:val="22"/>
          <w:szCs w:val="22"/>
          <w:shd w:val="clear" w:color="auto" w:fill="FFFF99"/>
          <w:rtl/>
        </w:rPr>
        <w:tab/>
        <w:t>(ג)</w:t>
      </w:r>
      <w:r w:rsidRPr="00FE65A6">
        <w:rPr>
          <w:rStyle w:val="default"/>
          <w:rFonts w:cs="FrankRuehl" w:hint="cs"/>
          <w:vanish/>
          <w:sz w:val="22"/>
          <w:szCs w:val="22"/>
          <w:shd w:val="clear" w:color="auto" w:fill="FFFF99"/>
          <w:rtl/>
        </w:rPr>
        <w:tab/>
        <w:t xml:space="preserve">מבקש אישור יעמיד את כלי הטיס, המנוע, המדחף או </w:t>
      </w:r>
      <w:r w:rsidRPr="00FE65A6">
        <w:rPr>
          <w:rStyle w:val="default"/>
          <w:rFonts w:cs="FrankRuehl" w:hint="cs"/>
          <w:strike/>
          <w:vanish/>
          <w:sz w:val="22"/>
          <w:szCs w:val="22"/>
          <w:shd w:val="clear" w:color="auto" w:fill="FFFF99"/>
          <w:rtl/>
        </w:rPr>
        <w:t>הציוד התעופתי</w:t>
      </w:r>
      <w:r w:rsidRPr="00FE65A6">
        <w:rPr>
          <w:rStyle w:val="default"/>
          <w:rFonts w:cs="FrankRuehl" w:hint="cs"/>
          <w:vanish/>
          <w:sz w:val="22"/>
          <w:szCs w:val="22"/>
          <w:shd w:val="clear" w:color="auto" w:fill="FFFF99"/>
          <w:rtl/>
        </w:rPr>
        <w:t xml:space="preserve"> </w:t>
      </w:r>
      <w:r w:rsidRPr="00FE65A6">
        <w:rPr>
          <w:rStyle w:val="default"/>
          <w:rFonts w:cs="FrankRuehl" w:hint="cs"/>
          <w:vanish/>
          <w:sz w:val="22"/>
          <w:szCs w:val="22"/>
          <w:u w:val="single"/>
          <w:shd w:val="clear" w:color="auto" w:fill="FFFF99"/>
          <w:rtl/>
        </w:rPr>
        <w:t>הפריט</w:t>
      </w:r>
      <w:r w:rsidRPr="00FE65A6">
        <w:rPr>
          <w:rStyle w:val="default"/>
          <w:rFonts w:cs="FrankRuehl" w:hint="cs"/>
          <w:vanish/>
          <w:sz w:val="22"/>
          <w:szCs w:val="22"/>
          <w:shd w:val="clear" w:color="auto" w:fill="FFFF99"/>
          <w:rtl/>
        </w:rPr>
        <w:t xml:space="preserve"> לביקורת ובדיקה של מפקח, במקום ובזמן המקובלים על המפקח, ויספק את כוח האדם והציוד הנדרשים לביצוע הביקורות והבדיקות הנדרשות.</w:t>
      </w:r>
      <w:bookmarkEnd w:id="298"/>
    </w:p>
    <w:p w:rsidR="003B7A12" w:rsidRDefault="003B7A12" w:rsidP="00C32E5A">
      <w:pPr>
        <w:pStyle w:val="P00"/>
        <w:spacing w:before="72"/>
        <w:ind w:left="0" w:right="1134"/>
        <w:rPr>
          <w:rStyle w:val="default"/>
          <w:rFonts w:cs="FrankRuehl"/>
          <w:rtl/>
        </w:rPr>
      </w:pPr>
      <w:r>
        <w:rPr>
          <w:lang w:val="he-IL"/>
        </w:rPr>
        <w:pict>
          <v:rect id="_x0000_s2184" style="position:absolute;left:0;text-align:left;margin-left:464.5pt;margin-top:8.05pt;width:75.05pt;height:11.2pt;z-index:251615744" o:allowincell="f" filled="f" stroked="f" strokecolor="lime" strokeweight=".25pt">
            <v:textbox inset="0,0,0,0">
              <w:txbxContent>
                <w:p w:rsidR="006B075E" w:rsidRDefault="006B075E">
                  <w:pPr>
                    <w:spacing w:line="160" w:lineRule="exact"/>
                    <w:jc w:val="left"/>
                    <w:rPr>
                      <w:rFonts w:cs="Miriam" w:hint="cs"/>
                      <w:noProof/>
                      <w:szCs w:val="18"/>
                      <w:rtl/>
                    </w:rPr>
                  </w:pPr>
                  <w:r>
                    <w:rPr>
                      <w:rFonts w:cs="Miriam" w:hint="cs"/>
                      <w:szCs w:val="18"/>
                      <w:rtl/>
                    </w:rPr>
                    <w:t>תק' תשע"ב-2012</w:t>
                  </w:r>
                </w:p>
              </w:txbxContent>
            </v:textbox>
            <w10:anchorlock/>
          </v:rect>
        </w:pict>
      </w:r>
      <w:r>
        <w:rPr>
          <w:rStyle w:val="big-number"/>
          <w:rtl/>
        </w:rPr>
        <w:t>114.</w:t>
      </w:r>
      <w:r>
        <w:rPr>
          <w:rStyle w:val="big-number"/>
          <w:rtl/>
        </w:rPr>
        <w:tab/>
      </w:r>
      <w:r>
        <w:rPr>
          <w:rStyle w:val="default"/>
          <w:rFonts w:cs="FrankRuehl"/>
          <w:rtl/>
        </w:rPr>
        <w:t>(</w:t>
      </w:r>
      <w:r w:rsidR="00C32E5A">
        <w:rPr>
          <w:rStyle w:val="default"/>
          <w:rFonts w:cs="FrankRuehl" w:hint="cs"/>
          <w:rtl/>
        </w:rPr>
        <w:t>בוטלה).</w:t>
      </w:r>
    </w:p>
    <w:p w:rsidR="003B7A12" w:rsidRPr="00FE65A6" w:rsidRDefault="003B7A12">
      <w:pPr>
        <w:pStyle w:val="P00"/>
        <w:spacing w:before="0"/>
        <w:ind w:left="0" w:right="1134"/>
        <w:rPr>
          <w:rFonts w:hint="cs"/>
          <w:b/>
          <w:bCs/>
          <w:vanish/>
          <w:szCs w:val="20"/>
          <w:shd w:val="clear" w:color="auto" w:fill="FFFF99"/>
          <w:rtl/>
        </w:rPr>
      </w:pPr>
      <w:bookmarkStart w:id="299" w:name="Rov257"/>
      <w:r w:rsidRPr="00FE65A6">
        <w:rPr>
          <w:rFonts w:hint="cs"/>
          <w:vanish/>
          <w:color w:val="FF0000"/>
          <w:szCs w:val="20"/>
          <w:shd w:val="clear" w:color="auto" w:fill="FFFF99"/>
          <w:rtl/>
        </w:rPr>
        <w:t>מיום 24.7.1983</w:t>
      </w:r>
    </w:p>
    <w:p w:rsidR="003B7A12" w:rsidRPr="00FE65A6" w:rsidRDefault="003B7A12">
      <w:pPr>
        <w:pStyle w:val="P00"/>
        <w:spacing w:before="0"/>
        <w:ind w:left="0" w:right="1134"/>
        <w:rPr>
          <w:rFonts w:hint="cs"/>
          <w:b/>
          <w:bCs/>
          <w:vanish/>
          <w:szCs w:val="20"/>
          <w:shd w:val="clear" w:color="auto" w:fill="FFFF99"/>
          <w:rtl/>
        </w:rPr>
      </w:pPr>
      <w:r w:rsidRPr="00FE65A6">
        <w:rPr>
          <w:rFonts w:hint="cs"/>
          <w:b/>
          <w:bCs/>
          <w:vanish/>
          <w:szCs w:val="20"/>
          <w:shd w:val="clear" w:color="auto" w:fill="FFFF99"/>
          <w:rtl/>
        </w:rPr>
        <w:t>תק' תשמ"ג-1983</w:t>
      </w:r>
    </w:p>
    <w:p w:rsidR="003B7A12" w:rsidRPr="00FE65A6" w:rsidRDefault="003B7A12">
      <w:pPr>
        <w:pStyle w:val="P00"/>
        <w:tabs>
          <w:tab w:val="clear" w:pos="6259"/>
        </w:tabs>
        <w:spacing w:before="0"/>
        <w:ind w:left="0" w:right="1134"/>
        <w:rPr>
          <w:rFonts w:hint="cs"/>
          <w:vanish/>
          <w:szCs w:val="20"/>
          <w:shd w:val="clear" w:color="auto" w:fill="FFFF99"/>
          <w:rtl/>
        </w:rPr>
      </w:pPr>
      <w:hyperlink r:id="rId222" w:history="1">
        <w:r w:rsidRPr="00FE65A6">
          <w:rPr>
            <w:rStyle w:val="Hyperlink"/>
            <w:rFonts w:hint="cs"/>
            <w:vanish/>
            <w:szCs w:val="20"/>
            <w:shd w:val="clear" w:color="auto" w:fill="FFFF99"/>
            <w:rtl/>
          </w:rPr>
          <w:t>ק"ת תשמ"ג מס' 4513</w:t>
        </w:r>
      </w:hyperlink>
      <w:r w:rsidRPr="00FE65A6">
        <w:rPr>
          <w:rFonts w:hint="cs"/>
          <w:vanish/>
          <w:szCs w:val="20"/>
          <w:shd w:val="clear" w:color="auto" w:fill="FFFF99"/>
          <w:rtl/>
        </w:rPr>
        <w:t xml:space="preserve"> מיום 24.7.1983 עמ' 1736</w:t>
      </w:r>
    </w:p>
    <w:p w:rsidR="003B7A12" w:rsidRPr="00FE65A6" w:rsidRDefault="003B7A12">
      <w:pPr>
        <w:pStyle w:val="P00"/>
        <w:ind w:left="0" w:right="1134"/>
        <w:rPr>
          <w:rStyle w:val="default"/>
          <w:rFonts w:cs="FrankRuehl"/>
          <w:vanish/>
          <w:sz w:val="22"/>
          <w:szCs w:val="22"/>
          <w:shd w:val="clear" w:color="auto" w:fill="FFFF99"/>
          <w:rtl/>
        </w:rPr>
      </w:pPr>
      <w:r w:rsidRPr="00FE65A6">
        <w:rPr>
          <w:rStyle w:val="big-number"/>
          <w:rFonts w:cs="FrankRuehl"/>
          <w:vanish/>
          <w:sz w:val="22"/>
          <w:szCs w:val="22"/>
          <w:shd w:val="clear" w:color="auto" w:fill="FFFF99"/>
          <w:rtl/>
        </w:rPr>
        <w:t>114.</w:t>
      </w:r>
      <w:r w:rsidRPr="00FE65A6">
        <w:rPr>
          <w:rStyle w:val="big-number"/>
          <w:rFonts w:cs="FrankRuehl"/>
          <w:vanish/>
          <w:sz w:val="22"/>
          <w:szCs w:val="22"/>
          <w:shd w:val="clear" w:color="auto" w:fill="FFFF99"/>
          <w:rtl/>
        </w:rPr>
        <w:tab/>
      </w:r>
      <w:r w:rsidRPr="00FE65A6">
        <w:rPr>
          <w:rStyle w:val="default"/>
          <w:rFonts w:cs="FrankRuehl"/>
          <w:vanish/>
          <w:sz w:val="22"/>
          <w:szCs w:val="22"/>
          <w:u w:val="single"/>
          <w:shd w:val="clear" w:color="auto" w:fill="FFFF99"/>
          <w:rtl/>
        </w:rPr>
        <w:t>(</w:t>
      </w:r>
      <w:r w:rsidRPr="00FE65A6">
        <w:rPr>
          <w:rStyle w:val="default"/>
          <w:rFonts w:cs="FrankRuehl" w:hint="cs"/>
          <w:vanish/>
          <w:sz w:val="22"/>
          <w:szCs w:val="22"/>
          <w:u w:val="single"/>
          <w:shd w:val="clear" w:color="auto" w:fill="FFFF99"/>
          <w:rtl/>
        </w:rPr>
        <w:t>א)</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המבקש תעודת כושר אוירי ליצוא יצרף לבקשתו הצהרה בכתב מטעם הרשות המוסמכת במדינה המייבאת כי היא מוכנה לתת תוקף לתעודת כושר אוירי לייצוא שיוציא המנהל על מוצרים אלה:</w:t>
      </w:r>
    </w:p>
    <w:p w:rsidR="003B7A12" w:rsidRPr="00FE65A6" w:rsidRDefault="003B7A12">
      <w:pPr>
        <w:pStyle w:val="P22"/>
        <w:spacing w:before="0"/>
        <w:ind w:left="1021" w:right="1134"/>
        <w:rPr>
          <w:rStyle w:val="default"/>
          <w:rFonts w:cs="FrankRuehl"/>
          <w:vanish/>
          <w:sz w:val="22"/>
          <w:szCs w:val="22"/>
          <w:shd w:val="clear" w:color="auto" w:fill="FFFF99"/>
          <w:rtl/>
        </w:rPr>
      </w:pPr>
      <w:r w:rsidRPr="00FE65A6">
        <w:rPr>
          <w:rStyle w:val="default"/>
          <w:rFonts w:cs="FrankRuehl"/>
          <w:vanish/>
          <w:sz w:val="22"/>
          <w:szCs w:val="22"/>
          <w:shd w:val="clear" w:color="auto" w:fill="FFFF99"/>
          <w:rtl/>
        </w:rPr>
        <w:t>(1)</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כלי טיס המיוצר במדינת חוץ;</w:t>
      </w:r>
    </w:p>
    <w:p w:rsidR="003B7A12" w:rsidRPr="00FE65A6" w:rsidRDefault="003B7A12">
      <w:pPr>
        <w:pStyle w:val="P22"/>
        <w:spacing w:before="0"/>
        <w:ind w:left="1021" w:right="1134"/>
        <w:rPr>
          <w:rStyle w:val="default"/>
          <w:rFonts w:cs="FrankRuehl"/>
          <w:vanish/>
          <w:sz w:val="22"/>
          <w:szCs w:val="22"/>
          <w:shd w:val="clear" w:color="auto" w:fill="FFFF99"/>
          <w:rtl/>
        </w:rPr>
      </w:pPr>
      <w:r w:rsidRPr="00FE65A6">
        <w:rPr>
          <w:rStyle w:val="default"/>
          <w:rFonts w:cs="FrankRuehl"/>
          <w:vanish/>
          <w:sz w:val="22"/>
          <w:szCs w:val="22"/>
          <w:shd w:val="clear" w:color="auto" w:fill="FFFF99"/>
          <w:rtl/>
        </w:rPr>
        <w:t>(2)</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כלי טיס שטרם הורכב וטרם עבר ניסויי טיסה;</w:t>
      </w:r>
    </w:p>
    <w:p w:rsidR="003B7A12" w:rsidRPr="00FE65A6" w:rsidRDefault="003B7A12">
      <w:pPr>
        <w:pStyle w:val="P22"/>
        <w:spacing w:before="0"/>
        <w:ind w:left="1021" w:right="1134"/>
        <w:rPr>
          <w:rStyle w:val="default"/>
          <w:rFonts w:cs="FrankRuehl"/>
          <w:vanish/>
          <w:sz w:val="22"/>
          <w:szCs w:val="22"/>
          <w:shd w:val="clear" w:color="auto" w:fill="FFFF99"/>
          <w:rtl/>
        </w:rPr>
      </w:pPr>
      <w:r w:rsidRPr="00FE65A6">
        <w:rPr>
          <w:rStyle w:val="default"/>
          <w:rFonts w:cs="FrankRuehl"/>
          <w:vanish/>
          <w:sz w:val="22"/>
          <w:szCs w:val="22"/>
          <w:shd w:val="clear" w:color="auto" w:fill="FFFF99"/>
          <w:rtl/>
        </w:rPr>
        <w:t>(3)</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מוצר שאינו עונה על כל הדרישות המיוחדות של הרשות המוסמכת במדינה המייבאת.</w:t>
      </w:r>
    </w:p>
    <w:p w:rsidR="003B7A12" w:rsidRPr="00FE65A6" w:rsidRDefault="003B7A12">
      <w:pPr>
        <w:pStyle w:val="P00"/>
        <w:spacing w:before="0"/>
        <w:ind w:left="0" w:right="1134"/>
        <w:rPr>
          <w:rStyle w:val="default"/>
          <w:rFonts w:cs="FrankRuehl" w:hint="cs"/>
          <w:vanish/>
          <w:sz w:val="22"/>
          <w:szCs w:val="22"/>
          <w:u w:val="single"/>
          <w:shd w:val="clear" w:color="auto" w:fill="FFFF99"/>
          <w:rtl/>
        </w:rPr>
      </w:pPr>
      <w:r w:rsidRPr="00FE65A6">
        <w:rPr>
          <w:vanish/>
          <w:sz w:val="22"/>
          <w:szCs w:val="22"/>
          <w:shd w:val="clear" w:color="auto" w:fill="FFFF99"/>
          <w:rtl/>
        </w:rPr>
        <w:tab/>
      </w:r>
      <w:r w:rsidRPr="00FE65A6">
        <w:rPr>
          <w:rStyle w:val="default"/>
          <w:rFonts w:cs="FrankRuehl"/>
          <w:vanish/>
          <w:sz w:val="22"/>
          <w:szCs w:val="22"/>
          <w:u w:val="single"/>
          <w:shd w:val="clear" w:color="auto" w:fill="FFFF99"/>
          <w:rtl/>
        </w:rPr>
        <w:t>(</w:t>
      </w:r>
      <w:r w:rsidRPr="00FE65A6">
        <w:rPr>
          <w:rStyle w:val="default"/>
          <w:rFonts w:cs="FrankRuehl" w:hint="cs"/>
          <w:vanish/>
          <w:sz w:val="22"/>
          <w:szCs w:val="22"/>
          <w:u w:val="single"/>
          <w:shd w:val="clear" w:color="auto" w:fill="FFFF99"/>
          <w:rtl/>
        </w:rPr>
        <w:t>ב)</w:t>
      </w:r>
      <w:r w:rsidRPr="00FE65A6">
        <w:rPr>
          <w:rStyle w:val="default"/>
          <w:rFonts w:cs="FrankRuehl"/>
          <w:vanish/>
          <w:sz w:val="22"/>
          <w:szCs w:val="22"/>
          <w:u w:val="single"/>
          <w:shd w:val="clear" w:color="auto" w:fill="FFFF99"/>
          <w:rtl/>
        </w:rPr>
        <w:tab/>
      </w:r>
      <w:r w:rsidRPr="00FE65A6">
        <w:rPr>
          <w:rStyle w:val="default"/>
          <w:rFonts w:cs="FrankRuehl" w:hint="cs"/>
          <w:vanish/>
          <w:sz w:val="22"/>
          <w:szCs w:val="22"/>
          <w:u w:val="single"/>
          <w:shd w:val="clear" w:color="auto" w:fill="FFFF99"/>
          <w:rtl/>
        </w:rPr>
        <w:t>התייחסה הבקשה למוצר כאמור בתקנת משנה (א)(3) יצרף אליה המבקש רשימה של הדרישות המי</w:t>
      </w:r>
      <w:r w:rsidRPr="00FE65A6">
        <w:rPr>
          <w:rStyle w:val="default"/>
          <w:rFonts w:cs="FrankRuehl"/>
          <w:vanish/>
          <w:sz w:val="22"/>
          <w:szCs w:val="22"/>
          <w:u w:val="single"/>
          <w:shd w:val="clear" w:color="auto" w:fill="FFFF99"/>
          <w:rtl/>
        </w:rPr>
        <w:t>ו</w:t>
      </w:r>
      <w:r w:rsidRPr="00FE65A6">
        <w:rPr>
          <w:rStyle w:val="default"/>
          <w:rFonts w:cs="FrankRuehl" w:hint="cs"/>
          <w:vanish/>
          <w:sz w:val="22"/>
          <w:szCs w:val="22"/>
          <w:u w:val="single"/>
          <w:shd w:val="clear" w:color="auto" w:fill="FFFF99"/>
          <w:rtl/>
        </w:rPr>
        <w:t>חדות שהמוצר אינו עונה עליהן.</w:t>
      </w:r>
    </w:p>
    <w:p w:rsidR="00333AAE" w:rsidRPr="00FE65A6" w:rsidRDefault="00333AAE" w:rsidP="00333AAE">
      <w:pPr>
        <w:pStyle w:val="P00"/>
        <w:spacing w:before="0"/>
        <w:ind w:left="0" w:right="1134"/>
        <w:rPr>
          <w:rStyle w:val="default"/>
          <w:rFonts w:cs="FrankRuehl" w:hint="cs"/>
          <w:vanish/>
          <w:szCs w:val="20"/>
          <w:shd w:val="clear" w:color="auto" w:fill="FFFF99"/>
          <w:rtl/>
        </w:rPr>
      </w:pPr>
    </w:p>
    <w:p w:rsidR="00333AAE" w:rsidRPr="00FE65A6" w:rsidRDefault="00333AAE" w:rsidP="00333AAE">
      <w:pPr>
        <w:pStyle w:val="P00"/>
        <w:tabs>
          <w:tab w:val="clear" w:pos="6259"/>
        </w:tabs>
        <w:spacing w:before="0"/>
        <w:ind w:left="0" w:right="1134"/>
        <w:rPr>
          <w:rFonts w:hint="cs"/>
          <w:vanish/>
          <w:color w:val="FF0000"/>
          <w:szCs w:val="20"/>
          <w:shd w:val="clear" w:color="auto" w:fill="FFFF99"/>
          <w:rtl/>
        </w:rPr>
      </w:pPr>
      <w:r w:rsidRPr="00FE65A6">
        <w:rPr>
          <w:rFonts w:hint="cs"/>
          <w:vanish/>
          <w:color w:val="FF0000"/>
          <w:szCs w:val="20"/>
          <w:shd w:val="clear" w:color="auto" w:fill="FFFF99"/>
          <w:rtl/>
        </w:rPr>
        <w:t>מיום 6.4.2012</w:t>
      </w:r>
    </w:p>
    <w:p w:rsidR="00333AAE" w:rsidRPr="00FE65A6" w:rsidRDefault="00333AAE" w:rsidP="00333AAE">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תשע"ב-2012</w:t>
      </w:r>
    </w:p>
    <w:p w:rsidR="00333AAE" w:rsidRPr="00FE65A6" w:rsidRDefault="00333AAE" w:rsidP="00333AAE">
      <w:pPr>
        <w:pStyle w:val="P00"/>
        <w:tabs>
          <w:tab w:val="clear" w:pos="6259"/>
        </w:tabs>
        <w:spacing w:before="0"/>
        <w:ind w:left="0" w:right="1134"/>
        <w:rPr>
          <w:rFonts w:hint="cs"/>
          <w:vanish/>
          <w:szCs w:val="20"/>
          <w:shd w:val="clear" w:color="auto" w:fill="FFFF99"/>
          <w:rtl/>
        </w:rPr>
      </w:pPr>
      <w:hyperlink r:id="rId223"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864</w:t>
      </w:r>
    </w:p>
    <w:p w:rsidR="00333AAE" w:rsidRPr="00FE65A6" w:rsidRDefault="00333AAE" w:rsidP="00333AAE">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ביטול תקנה 114</w:t>
      </w:r>
    </w:p>
    <w:p w:rsidR="00333AAE" w:rsidRPr="00FE65A6" w:rsidRDefault="00333AAE" w:rsidP="00333AAE">
      <w:pPr>
        <w:pStyle w:val="P00"/>
        <w:tabs>
          <w:tab w:val="clear" w:pos="6259"/>
        </w:tabs>
        <w:ind w:left="0" w:right="1134"/>
        <w:rPr>
          <w:rFonts w:hint="cs"/>
          <w:vanish/>
          <w:szCs w:val="20"/>
          <w:shd w:val="clear" w:color="auto" w:fill="FFFF99"/>
          <w:rtl/>
        </w:rPr>
      </w:pPr>
      <w:r w:rsidRPr="00FE65A6">
        <w:rPr>
          <w:rFonts w:hint="cs"/>
          <w:vanish/>
          <w:szCs w:val="20"/>
          <w:shd w:val="clear" w:color="auto" w:fill="FFFF99"/>
          <w:rtl/>
        </w:rPr>
        <w:t>הנוסח הקודם:</w:t>
      </w:r>
    </w:p>
    <w:p w:rsidR="00333AAE" w:rsidRPr="00FE65A6" w:rsidRDefault="00333AAE" w:rsidP="00333AAE">
      <w:pPr>
        <w:pStyle w:val="P00"/>
        <w:spacing w:before="20"/>
        <w:ind w:left="0" w:right="1134"/>
        <w:rPr>
          <w:rStyle w:val="big-number"/>
          <w:rFonts w:hint="cs"/>
          <w:strike/>
          <w:vanish/>
          <w:sz w:val="16"/>
          <w:szCs w:val="16"/>
          <w:shd w:val="clear" w:color="auto" w:fill="FFFF99"/>
          <w:rtl/>
        </w:rPr>
      </w:pPr>
      <w:r w:rsidRPr="00FE65A6">
        <w:rPr>
          <w:rStyle w:val="big-number"/>
          <w:rFonts w:hint="cs"/>
          <w:strike/>
          <w:vanish/>
          <w:sz w:val="16"/>
          <w:szCs w:val="16"/>
          <w:shd w:val="clear" w:color="auto" w:fill="FFFF99"/>
          <w:rtl/>
        </w:rPr>
        <w:t>הצהרת המדינה המייבאת</w:t>
      </w:r>
    </w:p>
    <w:p w:rsidR="00333AAE" w:rsidRPr="00FE65A6" w:rsidRDefault="00333AAE" w:rsidP="00C32E5A">
      <w:pPr>
        <w:pStyle w:val="P00"/>
        <w:spacing w:before="0"/>
        <w:ind w:left="0" w:right="1134"/>
        <w:rPr>
          <w:rStyle w:val="default"/>
          <w:rFonts w:cs="FrankRuehl"/>
          <w:strike/>
          <w:vanish/>
          <w:sz w:val="22"/>
          <w:szCs w:val="22"/>
          <w:shd w:val="clear" w:color="auto" w:fill="FFFF99"/>
          <w:rtl/>
        </w:rPr>
      </w:pPr>
      <w:r w:rsidRPr="00FE65A6">
        <w:rPr>
          <w:rStyle w:val="big-number"/>
          <w:rFonts w:cs="FrankRuehl"/>
          <w:strike/>
          <w:vanish/>
          <w:sz w:val="22"/>
          <w:szCs w:val="22"/>
          <w:shd w:val="clear" w:color="auto" w:fill="FFFF99"/>
          <w:rtl/>
        </w:rPr>
        <w:t>114.</w:t>
      </w:r>
      <w:r w:rsidRPr="00FE65A6">
        <w:rPr>
          <w:rStyle w:val="big-number"/>
          <w:rFonts w:cs="FrankRuehl"/>
          <w:strike/>
          <w:vanish/>
          <w:sz w:val="22"/>
          <w:szCs w:val="22"/>
          <w:shd w:val="clear" w:color="auto" w:fill="FFFF99"/>
          <w:rtl/>
        </w:rPr>
        <w:tab/>
      </w:r>
      <w:r w:rsidRPr="00FE65A6">
        <w:rPr>
          <w:rStyle w:val="default"/>
          <w:rFonts w:cs="FrankRuehl"/>
          <w:strike/>
          <w:vanish/>
          <w:sz w:val="22"/>
          <w:szCs w:val="22"/>
          <w:shd w:val="clear" w:color="auto" w:fill="FFFF99"/>
          <w:rtl/>
        </w:rPr>
        <w:t>(</w:t>
      </w:r>
      <w:r w:rsidRPr="00FE65A6">
        <w:rPr>
          <w:rStyle w:val="default"/>
          <w:rFonts w:cs="FrankRuehl" w:hint="cs"/>
          <w:strike/>
          <w:vanish/>
          <w:sz w:val="22"/>
          <w:szCs w:val="22"/>
          <w:shd w:val="clear" w:color="auto" w:fill="FFFF99"/>
          <w:rtl/>
        </w:rPr>
        <w:t>א)</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המבקש תעודת כושר אוירי ליצוא יצרף לבקשתו הצהרה בכתב מטעם הרשות המוסמכת במדינה המייבאת כי היא מוכנה לתת תוקף לתעודת כושר אוירי לייצוא שיוציא המנהל על מוצרים אלה:</w:t>
      </w:r>
    </w:p>
    <w:p w:rsidR="00333AAE" w:rsidRPr="00FE65A6" w:rsidRDefault="00333AAE" w:rsidP="00C32E5A">
      <w:pPr>
        <w:pStyle w:val="P22"/>
        <w:spacing w:before="0"/>
        <w:ind w:left="1021" w:right="1134"/>
        <w:rPr>
          <w:rStyle w:val="default"/>
          <w:rFonts w:cs="FrankRuehl"/>
          <w:strike/>
          <w:vanish/>
          <w:sz w:val="22"/>
          <w:szCs w:val="22"/>
          <w:shd w:val="clear" w:color="auto" w:fill="FFFF99"/>
          <w:rtl/>
        </w:rPr>
      </w:pPr>
      <w:r w:rsidRPr="00FE65A6">
        <w:rPr>
          <w:rStyle w:val="default"/>
          <w:rFonts w:cs="FrankRuehl"/>
          <w:strike/>
          <w:vanish/>
          <w:sz w:val="22"/>
          <w:szCs w:val="22"/>
          <w:shd w:val="clear" w:color="auto" w:fill="FFFF99"/>
          <w:rtl/>
        </w:rPr>
        <w:t>(1)</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כלי טיס המיוצר במדינת חוץ;</w:t>
      </w:r>
    </w:p>
    <w:p w:rsidR="00333AAE" w:rsidRPr="00FE65A6" w:rsidRDefault="00333AAE" w:rsidP="00C32E5A">
      <w:pPr>
        <w:pStyle w:val="P22"/>
        <w:spacing w:before="0"/>
        <w:ind w:left="1021" w:right="1134"/>
        <w:rPr>
          <w:rStyle w:val="default"/>
          <w:rFonts w:cs="FrankRuehl"/>
          <w:strike/>
          <w:vanish/>
          <w:sz w:val="22"/>
          <w:szCs w:val="22"/>
          <w:shd w:val="clear" w:color="auto" w:fill="FFFF99"/>
          <w:rtl/>
        </w:rPr>
      </w:pPr>
      <w:r w:rsidRPr="00FE65A6">
        <w:rPr>
          <w:rStyle w:val="default"/>
          <w:rFonts w:cs="FrankRuehl"/>
          <w:strike/>
          <w:vanish/>
          <w:sz w:val="22"/>
          <w:szCs w:val="22"/>
          <w:shd w:val="clear" w:color="auto" w:fill="FFFF99"/>
          <w:rtl/>
        </w:rPr>
        <w:t>(2)</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כלי טיס שטרם הורכב וטרם עבר ניסויי טיסה;</w:t>
      </w:r>
    </w:p>
    <w:p w:rsidR="00333AAE" w:rsidRPr="00FE65A6" w:rsidRDefault="00333AAE" w:rsidP="00C32E5A">
      <w:pPr>
        <w:pStyle w:val="P22"/>
        <w:spacing w:before="0"/>
        <w:ind w:left="1021" w:right="1134"/>
        <w:rPr>
          <w:rStyle w:val="default"/>
          <w:rFonts w:cs="FrankRuehl"/>
          <w:strike/>
          <w:vanish/>
          <w:sz w:val="22"/>
          <w:szCs w:val="22"/>
          <w:shd w:val="clear" w:color="auto" w:fill="FFFF99"/>
          <w:rtl/>
        </w:rPr>
      </w:pPr>
      <w:r w:rsidRPr="00FE65A6">
        <w:rPr>
          <w:rStyle w:val="default"/>
          <w:rFonts w:cs="FrankRuehl"/>
          <w:strike/>
          <w:vanish/>
          <w:sz w:val="22"/>
          <w:szCs w:val="22"/>
          <w:shd w:val="clear" w:color="auto" w:fill="FFFF99"/>
          <w:rtl/>
        </w:rPr>
        <w:t>(3)</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מוצר שאינו עונה על כל הדרישות המיוחדות של הרשות המוסמכת במדינה המייבאת.</w:t>
      </w:r>
    </w:p>
    <w:p w:rsidR="00333AAE" w:rsidRPr="00713FB9" w:rsidRDefault="00333AAE" w:rsidP="00713FB9">
      <w:pPr>
        <w:pStyle w:val="P00"/>
        <w:spacing w:before="0"/>
        <w:ind w:left="0" w:right="1134"/>
        <w:rPr>
          <w:rStyle w:val="default"/>
          <w:rFonts w:cs="FrankRuehl" w:hint="cs"/>
          <w:sz w:val="2"/>
          <w:szCs w:val="2"/>
          <w:rtl/>
        </w:rPr>
      </w:pPr>
      <w:r w:rsidRPr="00FE65A6">
        <w:rPr>
          <w:vanish/>
          <w:sz w:val="22"/>
          <w:szCs w:val="22"/>
          <w:shd w:val="clear" w:color="auto" w:fill="FFFF99"/>
          <w:rtl/>
        </w:rPr>
        <w:tab/>
      </w:r>
      <w:r w:rsidRPr="00FE65A6">
        <w:rPr>
          <w:rStyle w:val="default"/>
          <w:rFonts w:cs="FrankRuehl"/>
          <w:strike/>
          <w:vanish/>
          <w:sz w:val="22"/>
          <w:szCs w:val="22"/>
          <w:shd w:val="clear" w:color="auto" w:fill="FFFF99"/>
          <w:rtl/>
        </w:rPr>
        <w:t>(</w:t>
      </w:r>
      <w:r w:rsidRPr="00FE65A6">
        <w:rPr>
          <w:rStyle w:val="default"/>
          <w:rFonts w:cs="FrankRuehl" w:hint="cs"/>
          <w:strike/>
          <w:vanish/>
          <w:sz w:val="22"/>
          <w:szCs w:val="22"/>
          <w:shd w:val="clear" w:color="auto" w:fill="FFFF99"/>
          <w:rtl/>
        </w:rPr>
        <w:t>ב)</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התייחסה הבקשה למוצר כאמור בתקנת משנה (א)(3) יצרף אליה המבקש רשימה של הדרישות המי</w:t>
      </w:r>
      <w:r w:rsidRPr="00FE65A6">
        <w:rPr>
          <w:rStyle w:val="default"/>
          <w:rFonts w:cs="FrankRuehl"/>
          <w:strike/>
          <w:vanish/>
          <w:sz w:val="22"/>
          <w:szCs w:val="22"/>
          <w:shd w:val="clear" w:color="auto" w:fill="FFFF99"/>
          <w:rtl/>
        </w:rPr>
        <w:t>ו</w:t>
      </w:r>
      <w:r w:rsidRPr="00FE65A6">
        <w:rPr>
          <w:rStyle w:val="default"/>
          <w:rFonts w:cs="FrankRuehl" w:hint="cs"/>
          <w:strike/>
          <w:vanish/>
          <w:sz w:val="22"/>
          <w:szCs w:val="22"/>
          <w:shd w:val="clear" w:color="auto" w:fill="FFFF99"/>
          <w:rtl/>
        </w:rPr>
        <w:t>חדות שהמוצר אינו עונה עליהן.</w:t>
      </w:r>
      <w:bookmarkEnd w:id="299"/>
    </w:p>
    <w:p w:rsidR="003B7A12" w:rsidRDefault="003B7A12" w:rsidP="007A1109">
      <w:pPr>
        <w:pStyle w:val="P00"/>
        <w:spacing w:before="72"/>
        <w:ind w:left="0" w:right="1134"/>
        <w:rPr>
          <w:rStyle w:val="default"/>
          <w:rFonts w:cs="FrankRuehl" w:hint="cs"/>
          <w:rtl/>
        </w:rPr>
      </w:pPr>
      <w:bookmarkStart w:id="300" w:name="Seif107"/>
      <w:bookmarkEnd w:id="300"/>
      <w:r>
        <w:rPr>
          <w:lang w:val="he-IL"/>
        </w:rPr>
        <w:pict>
          <v:rect id="_x0000_s2186" style="position:absolute;left:0;text-align:left;margin-left:464.5pt;margin-top:8.05pt;width:75.05pt;height:28.6pt;z-index:251616768" o:allowincell="f" filled="f" stroked="f" strokecolor="lime" strokeweight=".25pt">
            <v:textbox inset="0,0,0,0">
              <w:txbxContent>
                <w:p w:rsidR="006B075E" w:rsidRDefault="006B075E" w:rsidP="007A1109">
                  <w:pPr>
                    <w:spacing w:line="160" w:lineRule="exact"/>
                    <w:jc w:val="left"/>
                    <w:rPr>
                      <w:rFonts w:cs="Miriam" w:hint="cs"/>
                      <w:szCs w:val="18"/>
                      <w:rtl/>
                    </w:rPr>
                  </w:pPr>
                  <w:r>
                    <w:rPr>
                      <w:rFonts w:cs="Miriam"/>
                      <w:szCs w:val="18"/>
                      <w:rtl/>
                    </w:rPr>
                    <w:t>ח</w:t>
                  </w:r>
                  <w:r>
                    <w:rPr>
                      <w:rFonts w:cs="Miriam" w:hint="cs"/>
                      <w:szCs w:val="18"/>
                      <w:rtl/>
                    </w:rPr>
                    <w:t>ובות יצואן</w:t>
                  </w:r>
                </w:p>
                <w:p w:rsidR="006B075E" w:rsidRDefault="006B075E" w:rsidP="007A1109">
                  <w:pPr>
                    <w:spacing w:line="160" w:lineRule="exact"/>
                    <w:jc w:val="left"/>
                    <w:rPr>
                      <w:rFonts w:cs="Miriam"/>
                      <w:noProof/>
                      <w:szCs w:val="18"/>
                      <w:rtl/>
                    </w:rPr>
                  </w:pPr>
                  <w:r>
                    <w:rPr>
                      <w:rFonts w:cs="Miriam" w:hint="cs"/>
                      <w:szCs w:val="18"/>
                      <w:rtl/>
                    </w:rPr>
                    <w:t>תק' תשע"ב-2012</w:t>
                  </w:r>
                </w:p>
                <w:p w:rsidR="006B075E" w:rsidRDefault="006B075E" w:rsidP="007A1109">
                  <w:pPr>
                    <w:spacing w:line="160" w:lineRule="exact"/>
                    <w:jc w:val="left"/>
                    <w:rPr>
                      <w:rFonts w:cs="Miriam"/>
                      <w:noProof/>
                      <w:szCs w:val="18"/>
                      <w:rtl/>
                    </w:rPr>
                  </w:pPr>
                  <w:r>
                    <w:rPr>
                      <w:rFonts w:cs="Miriam" w:hint="cs"/>
                      <w:noProof/>
                      <w:szCs w:val="18"/>
                      <w:rtl/>
                    </w:rPr>
                    <w:t>תק' תשע"ט-2019</w:t>
                  </w:r>
                </w:p>
              </w:txbxContent>
            </v:textbox>
            <w10:anchorlock/>
          </v:rect>
        </w:pict>
      </w:r>
      <w:r>
        <w:rPr>
          <w:rStyle w:val="big-number"/>
          <w:rtl/>
        </w:rPr>
        <w:t>115.</w:t>
      </w:r>
      <w:r>
        <w:rPr>
          <w:rStyle w:val="big-number"/>
          <w:rtl/>
        </w:rPr>
        <w:tab/>
      </w:r>
      <w:r w:rsidR="007A1109">
        <w:rPr>
          <w:rStyle w:val="default"/>
          <w:rFonts w:cs="FrankRuehl" w:hint="cs"/>
          <w:rtl/>
        </w:rPr>
        <w:t>(א)</w:t>
      </w:r>
      <w:r w:rsidR="007A1109">
        <w:rPr>
          <w:rStyle w:val="default"/>
          <w:rFonts w:cs="FrankRuehl" w:hint="cs"/>
          <w:rtl/>
        </w:rPr>
        <w:tab/>
      </w:r>
      <w:r>
        <w:rPr>
          <w:rStyle w:val="default"/>
          <w:rFonts w:cs="FrankRuehl"/>
          <w:rtl/>
        </w:rPr>
        <w:t>י</w:t>
      </w:r>
      <w:r>
        <w:rPr>
          <w:rStyle w:val="default"/>
          <w:rFonts w:cs="FrankRuehl" w:hint="cs"/>
          <w:rtl/>
        </w:rPr>
        <w:t xml:space="preserve">צואן </w:t>
      </w:r>
      <w:r w:rsidR="007A1109">
        <w:rPr>
          <w:rStyle w:val="default"/>
          <w:rFonts w:cs="FrankRuehl" w:hint="cs"/>
          <w:rtl/>
        </w:rPr>
        <w:t xml:space="preserve">המבקש לייצא מוצר או </w:t>
      </w:r>
      <w:r w:rsidR="001B6361">
        <w:rPr>
          <w:rStyle w:val="default"/>
          <w:rFonts w:cs="FrankRuehl" w:hint="cs"/>
          <w:rtl/>
        </w:rPr>
        <w:t>פריט</w:t>
      </w:r>
      <w:r w:rsidR="007A1109">
        <w:rPr>
          <w:rStyle w:val="default"/>
          <w:rFonts w:cs="FrankRuehl" w:hint="cs"/>
          <w:rtl/>
        </w:rPr>
        <w:t xml:space="preserve"> </w:t>
      </w:r>
      <w:r w:rsidR="007A1109">
        <w:rPr>
          <w:rStyle w:val="default"/>
          <w:rFonts w:cs="FrankRuehl"/>
          <w:rtl/>
        </w:rPr>
        <w:t>–</w:t>
      </w:r>
    </w:p>
    <w:p w:rsidR="007A1109" w:rsidRDefault="007A1109" w:rsidP="00171E8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ימציא לרשות המוסמכת של המדינה המייבאת את כל המסמכים הנדרשים על ידה;</w:t>
      </w:r>
    </w:p>
    <w:p w:rsidR="007A1109" w:rsidRDefault="007A1109" w:rsidP="00171E8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ישמור ויארוז כל מוצר או </w:t>
      </w:r>
      <w:r w:rsidR="0083007D">
        <w:rPr>
          <w:rStyle w:val="default"/>
          <w:rFonts w:cs="FrankRuehl" w:hint="cs"/>
          <w:rtl/>
        </w:rPr>
        <w:t>פריט</w:t>
      </w:r>
      <w:r>
        <w:rPr>
          <w:rStyle w:val="default"/>
          <w:rFonts w:cs="FrankRuehl" w:hint="cs"/>
          <w:rtl/>
        </w:rPr>
        <w:t xml:space="preserve"> באופן שיבטיח הגנה עליהם מפני שיתוך או נזק בעת המשלוח או האחסון, ויציין את תוקף השימור או האריזה;</w:t>
      </w:r>
    </w:p>
    <w:p w:rsidR="007A1109" w:rsidRDefault="007A1109" w:rsidP="00171E8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לעניין ייצוא כלי טיס </w:t>
      </w:r>
      <w:r>
        <w:rPr>
          <w:rStyle w:val="default"/>
          <w:rFonts w:cs="FrankRuehl"/>
          <w:rtl/>
        </w:rPr>
        <w:t>–</w:t>
      </w:r>
      <w:r>
        <w:rPr>
          <w:rStyle w:val="default"/>
          <w:rFonts w:cs="FrankRuehl" w:hint="cs"/>
          <w:rtl/>
        </w:rPr>
        <w:t xml:space="preserve"> בגמר טיסת המסירה יסיר או יגרום להסרה של כל מיתקן זמני שהותקן בכלי טיס למטרת העברתו למדינה המייבאת ויחזיר את כלי הטיס לתצורתו המאושרת;</w:t>
      </w:r>
    </w:p>
    <w:p w:rsidR="007A1109" w:rsidRDefault="007A1109" w:rsidP="00171E8D">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r>
      <w:r w:rsidR="00171E8D">
        <w:rPr>
          <w:rStyle w:val="default"/>
          <w:rFonts w:cs="FrankRuehl" w:hint="cs"/>
          <w:rtl/>
        </w:rPr>
        <w:t>ישיג את רישיונות המעבר, ככל שנדרשים, ממדינות החוץ הנוגעות בדבר לצורך תצוגת מכירות או טיסת ההעברה;</w:t>
      </w:r>
    </w:p>
    <w:p w:rsidR="00171E8D" w:rsidRDefault="00171E8D" w:rsidP="00171E8D">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עם העברת הבעלות על כלי הטיס לקונה ממדינת חוץ, או מיד אחריה יעשה את כל אלה:</w:t>
      </w:r>
    </w:p>
    <w:p w:rsidR="00171E8D" w:rsidRDefault="00171E8D" w:rsidP="00171E8D">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יודיע למנהל, את תאריך ביצוע העברת הבעלות, ואת שמו של הבעל החדש ומענו;</w:t>
      </w:r>
    </w:p>
    <w:p w:rsidR="00171E8D" w:rsidRDefault="00171E8D" w:rsidP="00171E8D">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יחזיר למנהל את תעודת הרישום ואת תעודת כושר הטיסה;</w:t>
      </w:r>
    </w:p>
    <w:p w:rsidR="00171E8D" w:rsidRDefault="00171E8D" w:rsidP="00171E8D">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ימציא הצהרה המאשרת כי סימני הלאומיות והרישום של ישראל הוסרו מכלי הטיס לפי תקנה 68 לתקנות הרישום.</w:t>
      </w:r>
    </w:p>
    <w:p w:rsidR="00171E8D" w:rsidRDefault="00171E8D" w:rsidP="007A110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יצואן רשאי שלא לקיים הוראה כמפורט בפסקאות (1) עד (4) של תקנת משנה (א), אם קיבל את אישור הרשות המוסמכת במדינה המייבאת לאי-קיום הוראה כאמור.</w:t>
      </w:r>
    </w:p>
    <w:p w:rsidR="007A1109" w:rsidRPr="00FE65A6" w:rsidRDefault="007A1109" w:rsidP="007A1109">
      <w:pPr>
        <w:pStyle w:val="P00"/>
        <w:tabs>
          <w:tab w:val="clear" w:pos="6259"/>
        </w:tabs>
        <w:spacing w:before="0"/>
        <w:ind w:left="0" w:right="1134"/>
        <w:rPr>
          <w:rFonts w:hint="cs"/>
          <w:vanish/>
          <w:color w:val="FF0000"/>
          <w:szCs w:val="20"/>
          <w:shd w:val="clear" w:color="auto" w:fill="FFFF99"/>
          <w:rtl/>
        </w:rPr>
      </w:pPr>
      <w:bookmarkStart w:id="301" w:name="Rov369"/>
      <w:r w:rsidRPr="00FE65A6">
        <w:rPr>
          <w:rFonts w:hint="cs"/>
          <w:vanish/>
          <w:color w:val="FF0000"/>
          <w:szCs w:val="20"/>
          <w:shd w:val="clear" w:color="auto" w:fill="FFFF99"/>
          <w:rtl/>
        </w:rPr>
        <w:t>מיום 6.4.2012</w:t>
      </w:r>
    </w:p>
    <w:p w:rsidR="007A1109" w:rsidRPr="00FE65A6" w:rsidRDefault="007A1109" w:rsidP="007A1109">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תשע"ב-2012</w:t>
      </w:r>
    </w:p>
    <w:p w:rsidR="007A1109" w:rsidRPr="00FE65A6" w:rsidRDefault="007A1109" w:rsidP="007A1109">
      <w:pPr>
        <w:pStyle w:val="P00"/>
        <w:tabs>
          <w:tab w:val="clear" w:pos="6259"/>
        </w:tabs>
        <w:spacing w:before="0"/>
        <w:ind w:left="0" w:right="1134"/>
        <w:rPr>
          <w:rFonts w:hint="cs"/>
          <w:vanish/>
          <w:szCs w:val="20"/>
          <w:shd w:val="clear" w:color="auto" w:fill="FFFF99"/>
          <w:rtl/>
        </w:rPr>
      </w:pPr>
      <w:hyperlink r:id="rId224"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865</w:t>
      </w:r>
    </w:p>
    <w:p w:rsidR="007A1109" w:rsidRPr="00FE65A6" w:rsidRDefault="007A1109" w:rsidP="007A1109">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החלפת תקנה 115</w:t>
      </w:r>
    </w:p>
    <w:p w:rsidR="007A1109" w:rsidRPr="00FE65A6" w:rsidRDefault="007A1109" w:rsidP="007A1109">
      <w:pPr>
        <w:pStyle w:val="P00"/>
        <w:tabs>
          <w:tab w:val="clear" w:pos="6259"/>
        </w:tabs>
        <w:ind w:left="0" w:right="1134"/>
        <w:rPr>
          <w:rFonts w:hint="cs"/>
          <w:vanish/>
          <w:szCs w:val="20"/>
          <w:shd w:val="clear" w:color="auto" w:fill="FFFF99"/>
          <w:rtl/>
        </w:rPr>
      </w:pPr>
      <w:r w:rsidRPr="00FE65A6">
        <w:rPr>
          <w:rFonts w:hint="cs"/>
          <w:vanish/>
          <w:szCs w:val="20"/>
          <w:shd w:val="clear" w:color="auto" w:fill="FFFF99"/>
          <w:rtl/>
        </w:rPr>
        <w:t>הנוסח הקודם:</w:t>
      </w:r>
    </w:p>
    <w:p w:rsidR="007A1109" w:rsidRPr="00FE65A6" w:rsidRDefault="007A1109" w:rsidP="007A1109">
      <w:pPr>
        <w:pStyle w:val="P00"/>
        <w:spacing w:before="20"/>
        <w:ind w:left="0" w:right="1134"/>
        <w:rPr>
          <w:rStyle w:val="big-number"/>
          <w:rFonts w:hint="cs"/>
          <w:strike/>
          <w:vanish/>
          <w:sz w:val="16"/>
          <w:szCs w:val="16"/>
          <w:shd w:val="clear" w:color="auto" w:fill="FFFF99"/>
          <w:rtl/>
        </w:rPr>
      </w:pPr>
      <w:r w:rsidRPr="00FE65A6">
        <w:rPr>
          <w:rStyle w:val="big-number"/>
          <w:rFonts w:hint="cs"/>
          <w:strike/>
          <w:vanish/>
          <w:sz w:val="16"/>
          <w:szCs w:val="16"/>
          <w:shd w:val="clear" w:color="auto" w:fill="FFFF99"/>
          <w:rtl/>
        </w:rPr>
        <w:t>חובות היצואן</w:t>
      </w:r>
    </w:p>
    <w:p w:rsidR="007A1109" w:rsidRPr="00FE65A6" w:rsidRDefault="007A1109" w:rsidP="007A1109">
      <w:pPr>
        <w:pStyle w:val="P00"/>
        <w:spacing w:before="0"/>
        <w:ind w:left="0" w:right="1134"/>
        <w:rPr>
          <w:rStyle w:val="default"/>
          <w:rFonts w:cs="FrankRuehl"/>
          <w:strike/>
          <w:vanish/>
          <w:sz w:val="22"/>
          <w:szCs w:val="22"/>
          <w:shd w:val="clear" w:color="auto" w:fill="FFFF99"/>
          <w:rtl/>
        </w:rPr>
      </w:pPr>
      <w:r w:rsidRPr="00FE65A6">
        <w:rPr>
          <w:rStyle w:val="big-number"/>
          <w:rFonts w:cs="FrankRuehl"/>
          <w:strike/>
          <w:vanish/>
          <w:sz w:val="22"/>
          <w:szCs w:val="22"/>
          <w:shd w:val="clear" w:color="auto" w:fill="FFFF99"/>
          <w:rtl/>
        </w:rPr>
        <w:t>115.</w:t>
      </w:r>
      <w:r w:rsidRPr="00FE65A6">
        <w:rPr>
          <w:rStyle w:val="big-number"/>
          <w:rFonts w:cs="FrankRuehl"/>
          <w:strike/>
          <w:vanish/>
          <w:sz w:val="22"/>
          <w:szCs w:val="22"/>
          <w:shd w:val="clear" w:color="auto" w:fill="FFFF99"/>
          <w:rtl/>
        </w:rPr>
        <w:tab/>
      </w:r>
      <w:r w:rsidRPr="00FE65A6">
        <w:rPr>
          <w:rStyle w:val="default"/>
          <w:rFonts w:cs="FrankRuehl"/>
          <w:strike/>
          <w:vanish/>
          <w:sz w:val="22"/>
          <w:szCs w:val="22"/>
          <w:shd w:val="clear" w:color="auto" w:fill="FFFF99"/>
          <w:rtl/>
        </w:rPr>
        <w:t>י</w:t>
      </w:r>
      <w:r w:rsidRPr="00FE65A6">
        <w:rPr>
          <w:rStyle w:val="default"/>
          <w:rFonts w:cs="FrankRuehl" w:hint="cs"/>
          <w:strike/>
          <w:vanish/>
          <w:sz w:val="22"/>
          <w:szCs w:val="22"/>
          <w:shd w:val="clear" w:color="auto" w:fill="FFFF99"/>
          <w:rtl/>
        </w:rPr>
        <w:t>צואן המחזיק באישור על מוצר ימלא אחר כל אלה:</w:t>
      </w:r>
    </w:p>
    <w:p w:rsidR="007A1109" w:rsidRPr="00FE65A6" w:rsidRDefault="007A1109" w:rsidP="007A1109">
      <w:pPr>
        <w:pStyle w:val="P22"/>
        <w:spacing w:before="0"/>
        <w:ind w:left="1021" w:right="1134"/>
        <w:rPr>
          <w:rStyle w:val="default"/>
          <w:rFonts w:cs="FrankRuehl"/>
          <w:strike/>
          <w:vanish/>
          <w:sz w:val="22"/>
          <w:szCs w:val="22"/>
          <w:shd w:val="clear" w:color="auto" w:fill="FFFF99"/>
          <w:rtl/>
        </w:rPr>
      </w:pPr>
      <w:r w:rsidRPr="00FE65A6">
        <w:rPr>
          <w:rStyle w:val="default"/>
          <w:rFonts w:cs="FrankRuehl"/>
          <w:strike/>
          <w:vanish/>
          <w:sz w:val="22"/>
          <w:szCs w:val="22"/>
          <w:shd w:val="clear" w:color="auto" w:fill="FFFF99"/>
          <w:rtl/>
        </w:rPr>
        <w:t>(1)</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ימציא לרשות המוסמכת של המדינה המייבאת את כל המיסמכים והמידע הדרושים לשם תיפעולו התקין של המוצר המיוצא, כגון ספר עזר לטיסה, ספר אחזקה, עלוני שירות, הוראות הר</w:t>
      </w:r>
      <w:r w:rsidRPr="00FE65A6">
        <w:rPr>
          <w:rStyle w:val="default"/>
          <w:rFonts w:cs="FrankRuehl"/>
          <w:strike/>
          <w:vanish/>
          <w:sz w:val="22"/>
          <w:szCs w:val="22"/>
          <w:shd w:val="clear" w:color="auto" w:fill="FFFF99"/>
          <w:rtl/>
        </w:rPr>
        <w:t>כ</w:t>
      </w:r>
      <w:r w:rsidRPr="00FE65A6">
        <w:rPr>
          <w:rStyle w:val="default"/>
          <w:rFonts w:cs="FrankRuehl" w:hint="cs"/>
          <w:strike/>
          <w:vanish/>
          <w:sz w:val="22"/>
          <w:szCs w:val="22"/>
          <w:shd w:val="clear" w:color="auto" w:fill="FFFF99"/>
          <w:rtl/>
        </w:rPr>
        <w:t>בה וכל יתר המיסמכים הנדרשים על ידי המדינה המייבאת;</w:t>
      </w:r>
    </w:p>
    <w:p w:rsidR="007A1109" w:rsidRPr="00FE65A6" w:rsidRDefault="007A1109" w:rsidP="007A1109">
      <w:pPr>
        <w:pStyle w:val="P22"/>
        <w:spacing w:before="0"/>
        <w:ind w:left="1021" w:right="1134"/>
        <w:rPr>
          <w:rStyle w:val="default"/>
          <w:rFonts w:cs="FrankRuehl"/>
          <w:strike/>
          <w:vanish/>
          <w:sz w:val="22"/>
          <w:szCs w:val="22"/>
          <w:shd w:val="clear" w:color="auto" w:fill="FFFF99"/>
          <w:rtl/>
        </w:rPr>
      </w:pPr>
      <w:r w:rsidRPr="00FE65A6">
        <w:rPr>
          <w:rStyle w:val="default"/>
          <w:rFonts w:cs="FrankRuehl"/>
          <w:strike/>
          <w:vanish/>
          <w:sz w:val="22"/>
          <w:szCs w:val="22"/>
          <w:shd w:val="clear" w:color="auto" w:fill="FFFF99"/>
          <w:rtl/>
        </w:rPr>
        <w:t>(2)</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יגיש לרשות המוסמכת במדינה המייבאת, במקרה של ייצוא כלי טיס מפורק, הוראות מפורטות של הרכבה, הכוונה וניסויי קרקע של יצרן הציוד, טופס בדיקה ורישום לטיסת ניסוי שאישר המנהל;</w:t>
      </w:r>
    </w:p>
    <w:p w:rsidR="007A1109" w:rsidRPr="00FE65A6" w:rsidRDefault="007A1109" w:rsidP="007A1109">
      <w:pPr>
        <w:pStyle w:val="P22"/>
        <w:spacing w:before="0"/>
        <w:ind w:left="1021" w:right="1134"/>
        <w:rPr>
          <w:rStyle w:val="default"/>
          <w:rFonts w:cs="FrankRuehl"/>
          <w:strike/>
          <w:vanish/>
          <w:sz w:val="22"/>
          <w:szCs w:val="22"/>
          <w:shd w:val="clear" w:color="auto" w:fill="FFFF99"/>
          <w:rtl/>
        </w:rPr>
      </w:pPr>
      <w:r w:rsidRPr="00FE65A6">
        <w:rPr>
          <w:rStyle w:val="default"/>
          <w:rFonts w:cs="FrankRuehl"/>
          <w:strike/>
          <w:vanish/>
          <w:sz w:val="22"/>
          <w:szCs w:val="22"/>
          <w:shd w:val="clear" w:color="auto" w:fill="FFFF99"/>
          <w:rtl/>
        </w:rPr>
        <w:t>(3)</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יסיר כל מיתקן זמני שהותקן בכ</w:t>
      </w:r>
      <w:r w:rsidRPr="00FE65A6">
        <w:rPr>
          <w:rStyle w:val="default"/>
          <w:rFonts w:cs="FrankRuehl"/>
          <w:strike/>
          <w:vanish/>
          <w:sz w:val="22"/>
          <w:szCs w:val="22"/>
          <w:shd w:val="clear" w:color="auto" w:fill="FFFF99"/>
          <w:rtl/>
        </w:rPr>
        <w:t>ל</w:t>
      </w:r>
      <w:r w:rsidRPr="00FE65A6">
        <w:rPr>
          <w:rStyle w:val="default"/>
          <w:rFonts w:cs="FrankRuehl" w:hint="cs"/>
          <w:strike/>
          <w:vanish/>
          <w:sz w:val="22"/>
          <w:szCs w:val="22"/>
          <w:shd w:val="clear" w:color="auto" w:fill="FFFF99"/>
          <w:rtl/>
        </w:rPr>
        <w:t>י הטיס למטרת העברתו למדינה המייבאת ויחזיר את כלי הטיס בגמר טיסת ההעברה לתצורתו המאושרת;</w:t>
      </w:r>
    </w:p>
    <w:p w:rsidR="007A1109" w:rsidRPr="00FE65A6" w:rsidRDefault="007A1109" w:rsidP="007A1109">
      <w:pPr>
        <w:pStyle w:val="P22"/>
        <w:spacing w:before="0"/>
        <w:ind w:left="1021" w:right="1134"/>
        <w:rPr>
          <w:rStyle w:val="default"/>
          <w:rFonts w:cs="FrankRuehl"/>
          <w:strike/>
          <w:vanish/>
          <w:sz w:val="22"/>
          <w:szCs w:val="22"/>
          <w:shd w:val="clear" w:color="auto" w:fill="FFFF99"/>
          <w:rtl/>
        </w:rPr>
      </w:pPr>
      <w:r w:rsidRPr="00FE65A6">
        <w:rPr>
          <w:rStyle w:val="default"/>
          <w:rFonts w:cs="FrankRuehl"/>
          <w:strike/>
          <w:vanish/>
          <w:sz w:val="22"/>
          <w:szCs w:val="22"/>
          <w:shd w:val="clear" w:color="auto" w:fill="FFFF99"/>
          <w:rtl/>
        </w:rPr>
        <w:t>(4)</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ישיג את כל רשיונות המעבר הדרושים ממדינות החוץ הנוגעות בדבר לצורך תצוגת מכירות או טיסת ההעברה;</w:t>
      </w:r>
    </w:p>
    <w:p w:rsidR="007A1109" w:rsidRPr="00FE65A6" w:rsidRDefault="007A1109" w:rsidP="00713FB9">
      <w:pPr>
        <w:pStyle w:val="P22"/>
        <w:spacing w:before="0"/>
        <w:ind w:left="1021" w:right="1134"/>
        <w:rPr>
          <w:rStyle w:val="default"/>
          <w:rFonts w:cs="FrankRuehl"/>
          <w:vanish/>
          <w:sz w:val="22"/>
          <w:szCs w:val="22"/>
          <w:shd w:val="clear" w:color="auto" w:fill="FFFF99"/>
          <w:rtl/>
        </w:rPr>
      </w:pPr>
      <w:r w:rsidRPr="00FE65A6">
        <w:rPr>
          <w:rStyle w:val="default"/>
          <w:rFonts w:cs="FrankRuehl"/>
          <w:strike/>
          <w:vanish/>
          <w:sz w:val="22"/>
          <w:szCs w:val="22"/>
          <w:shd w:val="clear" w:color="auto" w:fill="FFFF99"/>
          <w:rtl/>
        </w:rPr>
        <w:t>(5)</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עם העברת הבעלות על כלי הטיס לקונה ממדי</w:t>
      </w:r>
      <w:r w:rsidRPr="00FE65A6">
        <w:rPr>
          <w:rStyle w:val="default"/>
          <w:rFonts w:cs="FrankRuehl"/>
          <w:strike/>
          <w:vanish/>
          <w:sz w:val="22"/>
          <w:szCs w:val="22"/>
          <w:shd w:val="clear" w:color="auto" w:fill="FFFF99"/>
          <w:rtl/>
        </w:rPr>
        <w:t>נ</w:t>
      </w:r>
      <w:r w:rsidRPr="00FE65A6">
        <w:rPr>
          <w:rStyle w:val="default"/>
          <w:rFonts w:cs="FrankRuehl" w:hint="cs"/>
          <w:strike/>
          <w:vanish/>
          <w:sz w:val="22"/>
          <w:szCs w:val="22"/>
          <w:shd w:val="clear" w:color="auto" w:fill="FFFF99"/>
          <w:rtl/>
        </w:rPr>
        <w:t>ת חוץ, או מיד אחריה, יודיע למנהל את תאריך ביצוע העברת הבעלות, ואת שמו של הבעל החדש ומענו, יחזיר למנהל את תעודת הרישום ואת תעודת כושר הטיסה, וימציא הצהרה המאשרת כי סימני הלאומיות והרישום של ישראל הוסרו מכלי הטיס בהתאם לתקנה 68 לתקנות רישום כלי טיס.</w:t>
      </w:r>
    </w:p>
    <w:p w:rsidR="007972F6" w:rsidRPr="00FE65A6" w:rsidRDefault="007972F6" w:rsidP="007972F6">
      <w:pPr>
        <w:pStyle w:val="P00"/>
        <w:spacing w:before="0"/>
        <w:ind w:left="0" w:right="1134"/>
        <w:rPr>
          <w:rStyle w:val="default"/>
          <w:rFonts w:ascii="FrankRuehl" w:hAnsi="FrankRuehl" w:cs="FrankRuehl"/>
          <w:vanish/>
          <w:szCs w:val="20"/>
          <w:shd w:val="clear" w:color="auto" w:fill="FFFF99"/>
          <w:rtl/>
        </w:rPr>
      </w:pPr>
    </w:p>
    <w:p w:rsidR="007972F6" w:rsidRPr="00FE65A6" w:rsidRDefault="007972F6" w:rsidP="007972F6">
      <w:pPr>
        <w:pStyle w:val="P00"/>
        <w:spacing w:before="0"/>
        <w:ind w:left="0" w:right="1134"/>
        <w:rPr>
          <w:rStyle w:val="default"/>
          <w:rFonts w:ascii="FrankRuehl" w:hAnsi="FrankRuehl" w:cs="FrankRuehl"/>
          <w:vanish/>
          <w:color w:val="FF0000"/>
          <w:szCs w:val="20"/>
          <w:shd w:val="clear" w:color="auto" w:fill="FFFF99"/>
          <w:rtl/>
        </w:rPr>
      </w:pPr>
      <w:r w:rsidRPr="00FE65A6">
        <w:rPr>
          <w:rStyle w:val="default"/>
          <w:rFonts w:ascii="FrankRuehl" w:hAnsi="FrankRuehl" w:cs="FrankRuehl"/>
          <w:vanish/>
          <w:color w:val="FF0000"/>
          <w:szCs w:val="20"/>
          <w:shd w:val="clear" w:color="auto" w:fill="FFFF99"/>
          <w:rtl/>
        </w:rPr>
        <w:t>מיום 25.2.2019</w:t>
      </w:r>
    </w:p>
    <w:p w:rsidR="007972F6" w:rsidRPr="00FE65A6" w:rsidRDefault="007972F6" w:rsidP="007972F6">
      <w:pPr>
        <w:pStyle w:val="P00"/>
        <w:spacing w:before="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b/>
          <w:bCs/>
          <w:vanish/>
          <w:szCs w:val="20"/>
          <w:shd w:val="clear" w:color="auto" w:fill="FFFF99"/>
          <w:rtl/>
        </w:rPr>
        <w:t>תק' תשע"ט-2019</w:t>
      </w:r>
    </w:p>
    <w:p w:rsidR="007972F6" w:rsidRPr="00FE65A6" w:rsidRDefault="007972F6" w:rsidP="007972F6">
      <w:pPr>
        <w:pStyle w:val="P00"/>
        <w:spacing w:before="0"/>
        <w:ind w:left="0" w:right="1134"/>
        <w:rPr>
          <w:rStyle w:val="default"/>
          <w:rFonts w:ascii="FrankRuehl" w:hAnsi="FrankRuehl" w:cs="FrankRuehl"/>
          <w:vanish/>
          <w:szCs w:val="20"/>
          <w:shd w:val="clear" w:color="auto" w:fill="FFFF99"/>
          <w:rtl/>
        </w:rPr>
      </w:pPr>
      <w:hyperlink r:id="rId225" w:history="1">
        <w:r w:rsidRPr="00FE65A6">
          <w:rPr>
            <w:rStyle w:val="Hyperlink"/>
            <w:rFonts w:ascii="FrankRuehl" w:hAnsi="FrankRuehl"/>
            <w:vanish/>
            <w:szCs w:val="20"/>
            <w:shd w:val="clear" w:color="auto" w:fill="FFFF99"/>
            <w:rtl/>
          </w:rPr>
          <w:t>ק"ת תשע"ט מס' 8179</w:t>
        </w:r>
      </w:hyperlink>
      <w:r w:rsidRPr="00FE65A6">
        <w:rPr>
          <w:rStyle w:val="default"/>
          <w:rFonts w:ascii="FrankRuehl" w:hAnsi="FrankRuehl" w:cs="FrankRuehl"/>
          <w:vanish/>
          <w:szCs w:val="20"/>
          <w:shd w:val="clear" w:color="auto" w:fill="FFFF99"/>
          <w:rtl/>
        </w:rPr>
        <w:t xml:space="preserve"> מיום 25.2.2019 עמ' </w:t>
      </w:r>
      <w:r w:rsidRPr="00FE65A6">
        <w:rPr>
          <w:rStyle w:val="default"/>
          <w:rFonts w:ascii="FrankRuehl" w:hAnsi="FrankRuehl" w:cs="FrankRuehl" w:hint="cs"/>
          <w:vanish/>
          <w:szCs w:val="20"/>
          <w:shd w:val="clear" w:color="auto" w:fill="FFFF99"/>
          <w:rtl/>
        </w:rPr>
        <w:t>2917</w:t>
      </w:r>
    </w:p>
    <w:p w:rsidR="007972F6" w:rsidRPr="00FE65A6" w:rsidRDefault="007972F6" w:rsidP="001B6361">
      <w:pPr>
        <w:pStyle w:val="P00"/>
        <w:ind w:left="0" w:right="1134"/>
        <w:rPr>
          <w:rStyle w:val="default"/>
          <w:rFonts w:cs="FrankRuehl" w:hint="cs"/>
          <w:vanish/>
          <w:sz w:val="16"/>
          <w:szCs w:val="22"/>
          <w:shd w:val="clear" w:color="auto" w:fill="FFFF99"/>
          <w:rtl/>
        </w:rPr>
      </w:pPr>
      <w:r w:rsidRPr="00FE65A6">
        <w:rPr>
          <w:rStyle w:val="default"/>
          <w:rFonts w:cs="FrankRuehl"/>
          <w:vanish/>
          <w:sz w:val="16"/>
          <w:szCs w:val="22"/>
          <w:shd w:val="clear" w:color="auto" w:fill="FFFF99"/>
          <w:rtl/>
        </w:rPr>
        <w:tab/>
      </w:r>
      <w:r w:rsidRPr="00FE65A6">
        <w:rPr>
          <w:rStyle w:val="default"/>
          <w:rFonts w:cs="FrankRuehl" w:hint="cs"/>
          <w:vanish/>
          <w:sz w:val="16"/>
          <w:szCs w:val="22"/>
          <w:shd w:val="clear" w:color="auto" w:fill="FFFF99"/>
          <w:rtl/>
        </w:rPr>
        <w:t>(א)</w:t>
      </w:r>
      <w:r w:rsidRPr="00FE65A6">
        <w:rPr>
          <w:rStyle w:val="default"/>
          <w:rFonts w:cs="FrankRuehl" w:hint="cs"/>
          <w:vanish/>
          <w:sz w:val="16"/>
          <w:szCs w:val="22"/>
          <w:shd w:val="clear" w:color="auto" w:fill="FFFF99"/>
          <w:rtl/>
        </w:rPr>
        <w:tab/>
      </w:r>
      <w:r w:rsidRPr="00FE65A6">
        <w:rPr>
          <w:rStyle w:val="default"/>
          <w:rFonts w:cs="FrankRuehl"/>
          <w:vanish/>
          <w:sz w:val="16"/>
          <w:szCs w:val="22"/>
          <w:shd w:val="clear" w:color="auto" w:fill="FFFF99"/>
          <w:rtl/>
        </w:rPr>
        <w:t>י</w:t>
      </w:r>
      <w:r w:rsidRPr="00FE65A6">
        <w:rPr>
          <w:rStyle w:val="default"/>
          <w:rFonts w:cs="FrankRuehl" w:hint="cs"/>
          <w:vanish/>
          <w:sz w:val="16"/>
          <w:szCs w:val="22"/>
          <w:shd w:val="clear" w:color="auto" w:fill="FFFF99"/>
          <w:rtl/>
        </w:rPr>
        <w:t xml:space="preserve">צואן המבקש לייצא מוצר או </w:t>
      </w:r>
      <w:r w:rsidRPr="00FE65A6">
        <w:rPr>
          <w:rStyle w:val="default"/>
          <w:rFonts w:cs="FrankRuehl" w:hint="cs"/>
          <w:strike/>
          <w:vanish/>
          <w:sz w:val="16"/>
          <w:szCs w:val="22"/>
          <w:shd w:val="clear" w:color="auto" w:fill="FFFF99"/>
          <w:rtl/>
        </w:rPr>
        <w:t>ציוד תעופתי</w:t>
      </w:r>
      <w:r w:rsidR="001B6361" w:rsidRPr="00FE65A6">
        <w:rPr>
          <w:rStyle w:val="default"/>
          <w:rFonts w:cs="FrankRuehl" w:hint="cs"/>
          <w:vanish/>
          <w:sz w:val="16"/>
          <w:szCs w:val="22"/>
          <w:shd w:val="clear" w:color="auto" w:fill="FFFF99"/>
          <w:rtl/>
        </w:rPr>
        <w:t xml:space="preserve"> </w:t>
      </w:r>
      <w:r w:rsidR="001B6361" w:rsidRPr="00FE65A6">
        <w:rPr>
          <w:rStyle w:val="default"/>
          <w:rFonts w:cs="FrankRuehl" w:hint="cs"/>
          <w:vanish/>
          <w:sz w:val="16"/>
          <w:szCs w:val="22"/>
          <w:u w:val="single"/>
          <w:shd w:val="clear" w:color="auto" w:fill="FFFF99"/>
          <w:rtl/>
        </w:rPr>
        <w:t>פריט</w:t>
      </w:r>
      <w:r w:rsidRPr="00FE65A6">
        <w:rPr>
          <w:rStyle w:val="default"/>
          <w:rFonts w:cs="FrankRuehl" w:hint="cs"/>
          <w:vanish/>
          <w:sz w:val="16"/>
          <w:szCs w:val="22"/>
          <w:shd w:val="clear" w:color="auto" w:fill="FFFF99"/>
          <w:rtl/>
        </w:rPr>
        <w:t xml:space="preserve"> </w:t>
      </w:r>
      <w:r w:rsidRPr="00FE65A6">
        <w:rPr>
          <w:rStyle w:val="default"/>
          <w:rFonts w:cs="FrankRuehl"/>
          <w:vanish/>
          <w:sz w:val="16"/>
          <w:szCs w:val="22"/>
          <w:shd w:val="clear" w:color="auto" w:fill="FFFF99"/>
          <w:rtl/>
        </w:rPr>
        <w:t>–</w:t>
      </w:r>
    </w:p>
    <w:p w:rsidR="007972F6" w:rsidRPr="00FE65A6" w:rsidRDefault="007972F6" w:rsidP="001B6361">
      <w:pPr>
        <w:pStyle w:val="P00"/>
        <w:spacing w:before="0"/>
        <w:ind w:left="1021" w:right="1134"/>
        <w:rPr>
          <w:rStyle w:val="default"/>
          <w:rFonts w:cs="FrankRuehl" w:hint="cs"/>
          <w:vanish/>
          <w:sz w:val="16"/>
          <w:szCs w:val="22"/>
          <w:shd w:val="clear" w:color="auto" w:fill="FFFF99"/>
          <w:rtl/>
        </w:rPr>
      </w:pPr>
      <w:r w:rsidRPr="00FE65A6">
        <w:rPr>
          <w:rStyle w:val="default"/>
          <w:rFonts w:cs="FrankRuehl" w:hint="cs"/>
          <w:vanish/>
          <w:sz w:val="16"/>
          <w:szCs w:val="22"/>
          <w:shd w:val="clear" w:color="auto" w:fill="FFFF99"/>
          <w:rtl/>
        </w:rPr>
        <w:t>(1)</w:t>
      </w:r>
      <w:r w:rsidRPr="00FE65A6">
        <w:rPr>
          <w:rStyle w:val="default"/>
          <w:rFonts w:cs="FrankRuehl" w:hint="cs"/>
          <w:vanish/>
          <w:sz w:val="16"/>
          <w:szCs w:val="22"/>
          <w:shd w:val="clear" w:color="auto" w:fill="FFFF99"/>
          <w:rtl/>
        </w:rPr>
        <w:tab/>
        <w:t>ימציא לרשות המוסמכת של המדינה המייבאת את כל המסמכים הנדרשים על ידה;</w:t>
      </w:r>
    </w:p>
    <w:p w:rsidR="007972F6" w:rsidRPr="0083007D" w:rsidRDefault="007972F6" w:rsidP="0083007D">
      <w:pPr>
        <w:pStyle w:val="P00"/>
        <w:spacing w:before="0"/>
        <w:ind w:left="1021" w:right="1134"/>
        <w:rPr>
          <w:rStyle w:val="default"/>
          <w:rFonts w:cs="FrankRuehl" w:hint="cs"/>
          <w:sz w:val="2"/>
          <w:szCs w:val="2"/>
          <w:rtl/>
        </w:rPr>
      </w:pPr>
      <w:r w:rsidRPr="00FE65A6">
        <w:rPr>
          <w:rStyle w:val="default"/>
          <w:rFonts w:cs="FrankRuehl" w:hint="cs"/>
          <w:vanish/>
          <w:sz w:val="16"/>
          <w:szCs w:val="22"/>
          <w:shd w:val="clear" w:color="auto" w:fill="FFFF99"/>
          <w:rtl/>
        </w:rPr>
        <w:t>(2)</w:t>
      </w:r>
      <w:r w:rsidRPr="00FE65A6">
        <w:rPr>
          <w:rStyle w:val="default"/>
          <w:rFonts w:cs="FrankRuehl" w:hint="cs"/>
          <w:vanish/>
          <w:sz w:val="16"/>
          <w:szCs w:val="22"/>
          <w:shd w:val="clear" w:color="auto" w:fill="FFFF99"/>
          <w:rtl/>
        </w:rPr>
        <w:tab/>
        <w:t xml:space="preserve">ישמור ויארוז כל מוצר או </w:t>
      </w:r>
      <w:r w:rsidRPr="00FE65A6">
        <w:rPr>
          <w:rStyle w:val="default"/>
          <w:rFonts w:cs="FrankRuehl" w:hint="cs"/>
          <w:strike/>
          <w:vanish/>
          <w:sz w:val="16"/>
          <w:szCs w:val="22"/>
          <w:shd w:val="clear" w:color="auto" w:fill="FFFF99"/>
          <w:rtl/>
        </w:rPr>
        <w:t>ציוד תעופתי</w:t>
      </w:r>
      <w:r w:rsidR="001B6361" w:rsidRPr="00FE65A6">
        <w:rPr>
          <w:rStyle w:val="default"/>
          <w:rFonts w:cs="FrankRuehl" w:hint="cs"/>
          <w:vanish/>
          <w:sz w:val="16"/>
          <w:szCs w:val="22"/>
          <w:shd w:val="clear" w:color="auto" w:fill="FFFF99"/>
          <w:rtl/>
        </w:rPr>
        <w:t xml:space="preserve"> </w:t>
      </w:r>
      <w:r w:rsidR="001B6361" w:rsidRPr="00FE65A6">
        <w:rPr>
          <w:rStyle w:val="default"/>
          <w:rFonts w:cs="FrankRuehl" w:hint="cs"/>
          <w:vanish/>
          <w:sz w:val="16"/>
          <w:szCs w:val="22"/>
          <w:u w:val="single"/>
          <w:shd w:val="clear" w:color="auto" w:fill="FFFF99"/>
          <w:rtl/>
        </w:rPr>
        <w:t>פריט</w:t>
      </w:r>
      <w:r w:rsidRPr="00FE65A6">
        <w:rPr>
          <w:rStyle w:val="default"/>
          <w:rFonts w:cs="FrankRuehl" w:hint="cs"/>
          <w:vanish/>
          <w:sz w:val="16"/>
          <w:szCs w:val="22"/>
          <w:shd w:val="clear" w:color="auto" w:fill="FFFF99"/>
          <w:rtl/>
        </w:rPr>
        <w:t xml:space="preserve"> באופן שיבטיח הגנה עליהם מפני שיתוך או נזק בעת המשלוח או האחסון, ויציין את תוקף השימור או האריזה;</w:t>
      </w:r>
      <w:bookmarkEnd w:id="301"/>
    </w:p>
    <w:p w:rsidR="003B7A12" w:rsidRDefault="003B7A12" w:rsidP="00171E8D">
      <w:pPr>
        <w:pStyle w:val="P00"/>
        <w:spacing w:before="72"/>
        <w:ind w:left="0" w:right="1134"/>
        <w:rPr>
          <w:rStyle w:val="default"/>
          <w:rFonts w:cs="FrankRuehl" w:hint="cs"/>
          <w:rtl/>
        </w:rPr>
      </w:pPr>
      <w:r>
        <w:rPr>
          <w:lang w:val="he-IL"/>
        </w:rPr>
        <w:pict>
          <v:rect id="_x0000_s2187" style="position:absolute;left:0;text-align:left;margin-left:464.5pt;margin-top:8.05pt;width:75.05pt;height:12.8pt;z-index:251617792" o:allowincell="f" filled="f" stroked="f" strokecolor="lime" strokeweight=".25pt">
            <v:textbox inset="0,0,0,0">
              <w:txbxContent>
                <w:p w:rsidR="006B075E" w:rsidRDefault="006B075E">
                  <w:pPr>
                    <w:spacing w:line="160" w:lineRule="exact"/>
                    <w:jc w:val="left"/>
                    <w:rPr>
                      <w:rFonts w:cs="Miriam" w:hint="cs"/>
                      <w:noProof/>
                      <w:szCs w:val="18"/>
                      <w:rtl/>
                    </w:rPr>
                  </w:pPr>
                  <w:r>
                    <w:rPr>
                      <w:rFonts w:cs="Miriam" w:hint="cs"/>
                      <w:szCs w:val="18"/>
                      <w:rtl/>
                    </w:rPr>
                    <w:t>תק' תשע"ב-2012</w:t>
                  </w:r>
                </w:p>
              </w:txbxContent>
            </v:textbox>
            <w10:anchorlock/>
          </v:rect>
        </w:pict>
      </w:r>
      <w:r>
        <w:rPr>
          <w:rStyle w:val="big-number"/>
          <w:rtl/>
        </w:rPr>
        <w:t>116.</w:t>
      </w:r>
      <w:r>
        <w:rPr>
          <w:rStyle w:val="big-number"/>
          <w:rtl/>
        </w:rPr>
        <w:tab/>
      </w:r>
      <w:r w:rsidR="00171E8D">
        <w:rPr>
          <w:rStyle w:val="default"/>
          <w:rFonts w:cs="FrankRuehl" w:hint="cs"/>
          <w:rtl/>
        </w:rPr>
        <w:t>(בוטלה).</w:t>
      </w:r>
    </w:p>
    <w:p w:rsidR="00171E8D" w:rsidRPr="00FE65A6" w:rsidRDefault="00171E8D" w:rsidP="00171E8D">
      <w:pPr>
        <w:pStyle w:val="P00"/>
        <w:tabs>
          <w:tab w:val="clear" w:pos="6259"/>
        </w:tabs>
        <w:spacing w:before="0"/>
        <w:ind w:left="0" w:right="1134"/>
        <w:rPr>
          <w:rFonts w:hint="cs"/>
          <w:vanish/>
          <w:color w:val="FF0000"/>
          <w:szCs w:val="20"/>
          <w:shd w:val="clear" w:color="auto" w:fill="FFFF99"/>
          <w:rtl/>
        </w:rPr>
      </w:pPr>
      <w:bookmarkStart w:id="302" w:name="Rov259"/>
      <w:r w:rsidRPr="00FE65A6">
        <w:rPr>
          <w:rFonts w:hint="cs"/>
          <w:vanish/>
          <w:color w:val="FF0000"/>
          <w:szCs w:val="20"/>
          <w:shd w:val="clear" w:color="auto" w:fill="FFFF99"/>
          <w:rtl/>
        </w:rPr>
        <w:t>מיום 6.4.2012</w:t>
      </w:r>
    </w:p>
    <w:p w:rsidR="00171E8D" w:rsidRPr="00FE65A6" w:rsidRDefault="00171E8D" w:rsidP="00171E8D">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תשע"ב-2012</w:t>
      </w:r>
    </w:p>
    <w:p w:rsidR="00171E8D" w:rsidRPr="00FE65A6" w:rsidRDefault="00171E8D" w:rsidP="00171E8D">
      <w:pPr>
        <w:pStyle w:val="P00"/>
        <w:tabs>
          <w:tab w:val="clear" w:pos="6259"/>
        </w:tabs>
        <w:spacing w:before="0"/>
        <w:ind w:left="0" w:right="1134"/>
        <w:rPr>
          <w:rFonts w:hint="cs"/>
          <w:vanish/>
          <w:szCs w:val="20"/>
          <w:shd w:val="clear" w:color="auto" w:fill="FFFF99"/>
          <w:rtl/>
        </w:rPr>
      </w:pPr>
      <w:hyperlink r:id="rId226"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865</w:t>
      </w:r>
    </w:p>
    <w:p w:rsidR="00171E8D" w:rsidRPr="00FE65A6" w:rsidRDefault="00171E8D" w:rsidP="00171E8D">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ביטול תקנה 116</w:t>
      </w:r>
    </w:p>
    <w:p w:rsidR="00171E8D" w:rsidRPr="00FE65A6" w:rsidRDefault="00171E8D" w:rsidP="00171E8D">
      <w:pPr>
        <w:pStyle w:val="P00"/>
        <w:tabs>
          <w:tab w:val="clear" w:pos="6259"/>
        </w:tabs>
        <w:ind w:left="0" w:right="1134"/>
        <w:rPr>
          <w:rFonts w:hint="cs"/>
          <w:vanish/>
          <w:szCs w:val="20"/>
          <w:shd w:val="clear" w:color="auto" w:fill="FFFF99"/>
          <w:rtl/>
        </w:rPr>
      </w:pPr>
      <w:r w:rsidRPr="00FE65A6">
        <w:rPr>
          <w:rFonts w:hint="cs"/>
          <w:vanish/>
          <w:szCs w:val="20"/>
          <w:shd w:val="clear" w:color="auto" w:fill="FFFF99"/>
          <w:rtl/>
        </w:rPr>
        <w:t>הנוסח הקודם:</w:t>
      </w:r>
    </w:p>
    <w:p w:rsidR="00171E8D" w:rsidRPr="00FE65A6" w:rsidRDefault="00171E8D" w:rsidP="00171E8D">
      <w:pPr>
        <w:pStyle w:val="P00"/>
        <w:spacing w:before="20"/>
        <w:ind w:left="0" w:right="1134"/>
        <w:rPr>
          <w:rStyle w:val="big-number"/>
          <w:rFonts w:hint="cs"/>
          <w:strike/>
          <w:vanish/>
          <w:sz w:val="16"/>
          <w:szCs w:val="16"/>
          <w:shd w:val="clear" w:color="auto" w:fill="FFFF99"/>
          <w:rtl/>
        </w:rPr>
      </w:pPr>
      <w:r w:rsidRPr="00FE65A6">
        <w:rPr>
          <w:rStyle w:val="big-number"/>
          <w:rFonts w:hint="cs"/>
          <w:strike/>
          <w:vanish/>
          <w:sz w:val="16"/>
          <w:szCs w:val="16"/>
          <w:shd w:val="clear" w:color="auto" w:fill="FFFF99"/>
          <w:rtl/>
        </w:rPr>
        <w:t>ביצוע בדיקות ושיפוצים</w:t>
      </w:r>
    </w:p>
    <w:p w:rsidR="00171E8D" w:rsidRPr="00FE65A6" w:rsidRDefault="00171E8D" w:rsidP="00171E8D">
      <w:pPr>
        <w:pStyle w:val="P00"/>
        <w:spacing w:before="0"/>
        <w:ind w:left="0" w:right="1134"/>
        <w:rPr>
          <w:rStyle w:val="default"/>
          <w:rFonts w:cs="FrankRuehl"/>
          <w:strike/>
          <w:vanish/>
          <w:sz w:val="22"/>
          <w:szCs w:val="22"/>
          <w:shd w:val="clear" w:color="auto" w:fill="FFFF99"/>
          <w:rtl/>
        </w:rPr>
      </w:pPr>
      <w:r w:rsidRPr="00FE65A6">
        <w:rPr>
          <w:rStyle w:val="big-number"/>
          <w:rFonts w:cs="FrankRuehl"/>
          <w:strike/>
          <w:vanish/>
          <w:sz w:val="22"/>
          <w:szCs w:val="22"/>
          <w:shd w:val="clear" w:color="auto" w:fill="FFFF99"/>
          <w:rtl/>
        </w:rPr>
        <w:t>116.</w:t>
      </w:r>
      <w:r w:rsidRPr="00FE65A6">
        <w:rPr>
          <w:rStyle w:val="big-number"/>
          <w:rFonts w:cs="FrankRuehl"/>
          <w:strike/>
          <w:vanish/>
          <w:sz w:val="22"/>
          <w:szCs w:val="22"/>
          <w:shd w:val="clear" w:color="auto" w:fill="FFFF99"/>
          <w:rtl/>
        </w:rPr>
        <w:tab/>
      </w:r>
      <w:r w:rsidRPr="00FE65A6">
        <w:rPr>
          <w:rStyle w:val="default"/>
          <w:rFonts w:cs="FrankRuehl"/>
          <w:strike/>
          <w:vanish/>
          <w:sz w:val="22"/>
          <w:szCs w:val="22"/>
          <w:shd w:val="clear" w:color="auto" w:fill="FFFF99"/>
          <w:rtl/>
        </w:rPr>
        <w:t>כ</w:t>
      </w:r>
      <w:r w:rsidRPr="00FE65A6">
        <w:rPr>
          <w:rStyle w:val="default"/>
          <w:rFonts w:cs="FrankRuehl" w:hint="cs"/>
          <w:strike/>
          <w:vanish/>
          <w:sz w:val="22"/>
          <w:szCs w:val="22"/>
          <w:shd w:val="clear" w:color="auto" w:fill="FFFF99"/>
          <w:rtl/>
        </w:rPr>
        <w:t>ל בדיקה או שיפוץ הדרושים למטרת הוצאת אישור למוצר מקבוצה א' או מקבוצה ב' יבוצעו ויאושרו בידי אחד מאלה:</w:t>
      </w:r>
    </w:p>
    <w:p w:rsidR="00171E8D" w:rsidRPr="00FE65A6" w:rsidRDefault="00171E8D" w:rsidP="00171E8D">
      <w:pPr>
        <w:pStyle w:val="P22"/>
        <w:spacing w:before="0"/>
        <w:ind w:left="1021" w:right="1134"/>
        <w:rPr>
          <w:rStyle w:val="default"/>
          <w:rFonts w:cs="FrankRuehl"/>
          <w:strike/>
          <w:vanish/>
          <w:sz w:val="22"/>
          <w:szCs w:val="22"/>
          <w:shd w:val="clear" w:color="auto" w:fill="FFFF99"/>
          <w:rtl/>
        </w:rPr>
      </w:pPr>
      <w:r w:rsidRPr="00FE65A6">
        <w:rPr>
          <w:rStyle w:val="default"/>
          <w:rFonts w:cs="FrankRuehl"/>
          <w:strike/>
          <w:vanish/>
          <w:sz w:val="22"/>
          <w:szCs w:val="22"/>
          <w:shd w:val="clear" w:color="auto" w:fill="FFFF99"/>
          <w:rtl/>
        </w:rPr>
        <w:t>(1)</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יצרן המוצר;</w:t>
      </w:r>
    </w:p>
    <w:p w:rsidR="00171E8D" w:rsidRPr="00FE65A6" w:rsidRDefault="00171E8D" w:rsidP="00171E8D">
      <w:pPr>
        <w:pStyle w:val="P22"/>
        <w:spacing w:before="0"/>
        <w:ind w:left="1021" w:right="1134"/>
        <w:rPr>
          <w:rStyle w:val="default"/>
          <w:rFonts w:cs="FrankRuehl"/>
          <w:strike/>
          <w:vanish/>
          <w:sz w:val="22"/>
          <w:szCs w:val="22"/>
          <w:shd w:val="clear" w:color="auto" w:fill="FFFF99"/>
          <w:rtl/>
        </w:rPr>
      </w:pPr>
      <w:r w:rsidRPr="00FE65A6">
        <w:rPr>
          <w:rStyle w:val="default"/>
          <w:rFonts w:cs="FrankRuehl"/>
          <w:strike/>
          <w:vanish/>
          <w:sz w:val="22"/>
          <w:szCs w:val="22"/>
          <w:shd w:val="clear" w:color="auto" w:fill="FFFF99"/>
          <w:rtl/>
        </w:rPr>
        <w:t>(2)</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מכון בדק מאושר בישראל;</w:t>
      </w:r>
    </w:p>
    <w:p w:rsidR="00171E8D" w:rsidRPr="00FE65A6" w:rsidRDefault="00171E8D" w:rsidP="00171E8D">
      <w:pPr>
        <w:pStyle w:val="P22"/>
        <w:spacing w:before="0"/>
        <w:ind w:left="1021" w:right="1134"/>
        <w:rPr>
          <w:rStyle w:val="default"/>
          <w:rFonts w:cs="FrankRuehl"/>
          <w:strike/>
          <w:vanish/>
          <w:sz w:val="22"/>
          <w:szCs w:val="22"/>
          <w:shd w:val="clear" w:color="auto" w:fill="FFFF99"/>
          <w:rtl/>
        </w:rPr>
      </w:pPr>
      <w:r w:rsidRPr="00FE65A6">
        <w:rPr>
          <w:rStyle w:val="default"/>
          <w:rFonts w:cs="FrankRuehl"/>
          <w:strike/>
          <w:vanish/>
          <w:sz w:val="22"/>
          <w:szCs w:val="22"/>
          <w:shd w:val="clear" w:color="auto" w:fill="FFFF99"/>
          <w:rtl/>
        </w:rPr>
        <w:t>(3)</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מחזיק ברשיון הפעלה של כלי טיס אשר לו ארגון אחזקה וביקורת המתאים לסוג המוצר הנדון;</w:t>
      </w:r>
    </w:p>
    <w:p w:rsidR="00171E8D" w:rsidRPr="00713FB9" w:rsidRDefault="00171E8D" w:rsidP="00713FB9">
      <w:pPr>
        <w:pStyle w:val="P22"/>
        <w:spacing w:before="0"/>
        <w:ind w:left="1021" w:right="1134"/>
        <w:rPr>
          <w:rStyle w:val="default"/>
          <w:rFonts w:cs="FrankRuehl" w:hint="cs"/>
          <w:sz w:val="2"/>
          <w:szCs w:val="2"/>
          <w:rtl/>
        </w:rPr>
      </w:pPr>
      <w:r w:rsidRPr="00FE65A6">
        <w:rPr>
          <w:rStyle w:val="default"/>
          <w:rFonts w:cs="FrankRuehl"/>
          <w:strike/>
          <w:vanish/>
          <w:sz w:val="22"/>
          <w:szCs w:val="22"/>
          <w:shd w:val="clear" w:color="auto" w:fill="FFFF99"/>
          <w:rtl/>
        </w:rPr>
        <w:t>(4)</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מכון בדק מוסמך במדינת חוץ אשר לפי ראות עיניו של המנהל קיימים בו שירותים משביעי רצון לאחזקה ולשיפוץ של מוצר מקבוצה א' הנמצא באותה מדינת חוץ.</w:t>
      </w:r>
      <w:bookmarkEnd w:id="302"/>
    </w:p>
    <w:p w:rsidR="003B7A12" w:rsidRDefault="003B7A12" w:rsidP="00171E8D">
      <w:pPr>
        <w:pStyle w:val="P00"/>
        <w:spacing w:before="72"/>
        <w:ind w:left="0" w:right="1134"/>
        <w:rPr>
          <w:rStyle w:val="default"/>
          <w:rFonts w:cs="FrankRuehl" w:hint="cs"/>
          <w:rtl/>
        </w:rPr>
      </w:pPr>
      <w:r>
        <w:rPr>
          <w:lang w:val="he-IL"/>
        </w:rPr>
        <w:pict>
          <v:rect id="_x0000_s2188" style="position:absolute;left:0;text-align:left;margin-left:464.5pt;margin-top:8.05pt;width:75.05pt;height:10.5pt;z-index:251618816" o:allowincell="f" filled="f" stroked="f" strokecolor="lime" strokeweight=".25pt">
            <v:textbox inset="0,0,0,0">
              <w:txbxContent>
                <w:p w:rsidR="006B075E" w:rsidRDefault="006B075E">
                  <w:pPr>
                    <w:spacing w:line="160" w:lineRule="exact"/>
                    <w:jc w:val="left"/>
                    <w:rPr>
                      <w:rFonts w:cs="Miriam" w:hint="cs"/>
                      <w:noProof/>
                      <w:szCs w:val="18"/>
                      <w:rtl/>
                    </w:rPr>
                  </w:pPr>
                  <w:r>
                    <w:rPr>
                      <w:rFonts w:cs="Miriam" w:hint="cs"/>
                      <w:szCs w:val="18"/>
                      <w:rtl/>
                    </w:rPr>
                    <w:t>תק' תשע"ב-2012</w:t>
                  </w:r>
                </w:p>
              </w:txbxContent>
            </v:textbox>
            <w10:anchorlock/>
          </v:rect>
        </w:pict>
      </w:r>
      <w:r>
        <w:rPr>
          <w:rStyle w:val="big-number"/>
          <w:rtl/>
        </w:rPr>
        <w:t>117.</w:t>
      </w:r>
      <w:r>
        <w:rPr>
          <w:rStyle w:val="big-number"/>
          <w:rtl/>
        </w:rPr>
        <w:tab/>
      </w:r>
      <w:r w:rsidR="00171E8D">
        <w:rPr>
          <w:rStyle w:val="default"/>
          <w:rFonts w:cs="FrankRuehl" w:hint="cs"/>
          <w:rtl/>
        </w:rPr>
        <w:t>(בוטלה).</w:t>
      </w:r>
    </w:p>
    <w:p w:rsidR="003B7A12" w:rsidRPr="00FE65A6" w:rsidRDefault="003B7A12">
      <w:pPr>
        <w:pStyle w:val="P00"/>
        <w:spacing w:before="0"/>
        <w:ind w:left="1021" w:right="1134"/>
        <w:rPr>
          <w:rFonts w:hint="cs"/>
          <w:b/>
          <w:bCs/>
          <w:vanish/>
          <w:szCs w:val="20"/>
          <w:shd w:val="clear" w:color="auto" w:fill="FFFF99"/>
          <w:rtl/>
        </w:rPr>
      </w:pPr>
      <w:bookmarkStart w:id="303" w:name="Rov260"/>
      <w:r w:rsidRPr="00FE65A6">
        <w:rPr>
          <w:rFonts w:hint="cs"/>
          <w:vanish/>
          <w:color w:val="FF0000"/>
          <w:szCs w:val="20"/>
          <w:shd w:val="clear" w:color="auto" w:fill="FFFF99"/>
          <w:rtl/>
        </w:rPr>
        <w:t>מיום 24.7.1983</w:t>
      </w:r>
    </w:p>
    <w:p w:rsidR="003B7A12" w:rsidRPr="00FE65A6" w:rsidRDefault="003B7A12">
      <w:pPr>
        <w:pStyle w:val="P00"/>
        <w:spacing w:before="0"/>
        <w:ind w:left="1021" w:right="1134"/>
        <w:rPr>
          <w:rFonts w:hint="cs"/>
          <w:b/>
          <w:bCs/>
          <w:vanish/>
          <w:szCs w:val="20"/>
          <w:shd w:val="clear" w:color="auto" w:fill="FFFF99"/>
          <w:rtl/>
        </w:rPr>
      </w:pPr>
      <w:r w:rsidRPr="00FE65A6">
        <w:rPr>
          <w:rFonts w:hint="cs"/>
          <w:b/>
          <w:bCs/>
          <w:vanish/>
          <w:szCs w:val="20"/>
          <w:shd w:val="clear" w:color="auto" w:fill="FFFF99"/>
          <w:rtl/>
        </w:rPr>
        <w:t>תק' תשמ"ג-1983</w:t>
      </w:r>
    </w:p>
    <w:p w:rsidR="003B7A12" w:rsidRPr="00FE65A6" w:rsidRDefault="003B7A12">
      <w:pPr>
        <w:pStyle w:val="P00"/>
        <w:tabs>
          <w:tab w:val="clear" w:pos="6259"/>
        </w:tabs>
        <w:spacing w:before="0"/>
        <w:ind w:left="1021" w:right="1134"/>
        <w:rPr>
          <w:rFonts w:hint="cs"/>
          <w:vanish/>
          <w:szCs w:val="20"/>
          <w:shd w:val="clear" w:color="auto" w:fill="FFFF99"/>
          <w:rtl/>
        </w:rPr>
      </w:pPr>
      <w:hyperlink r:id="rId227" w:history="1">
        <w:r w:rsidRPr="00FE65A6">
          <w:rPr>
            <w:rStyle w:val="Hyperlink"/>
            <w:rFonts w:hint="cs"/>
            <w:vanish/>
            <w:szCs w:val="20"/>
            <w:shd w:val="clear" w:color="auto" w:fill="FFFF99"/>
            <w:rtl/>
          </w:rPr>
          <w:t>ק"ת תשמ"ג מס' 4513</w:t>
        </w:r>
      </w:hyperlink>
      <w:r w:rsidRPr="00FE65A6">
        <w:rPr>
          <w:rFonts w:hint="cs"/>
          <w:vanish/>
          <w:szCs w:val="20"/>
          <w:shd w:val="clear" w:color="auto" w:fill="FFFF99"/>
          <w:rtl/>
        </w:rPr>
        <w:t xml:space="preserve"> מיום 24.7.1983 עמ' 1736</w:t>
      </w:r>
    </w:p>
    <w:p w:rsidR="003B7A12" w:rsidRPr="00FE65A6" w:rsidRDefault="003B7A12">
      <w:pPr>
        <w:pStyle w:val="P00"/>
        <w:tabs>
          <w:tab w:val="clear" w:pos="6259"/>
        </w:tabs>
        <w:spacing w:before="0"/>
        <w:ind w:left="1021" w:right="1134"/>
        <w:rPr>
          <w:rFonts w:hint="cs"/>
          <w:b/>
          <w:bCs/>
          <w:vanish/>
          <w:szCs w:val="20"/>
          <w:shd w:val="clear" w:color="auto" w:fill="FFFF99"/>
          <w:rtl/>
        </w:rPr>
      </w:pPr>
      <w:r w:rsidRPr="00FE65A6">
        <w:rPr>
          <w:rFonts w:hint="cs"/>
          <w:b/>
          <w:bCs/>
          <w:vanish/>
          <w:szCs w:val="20"/>
          <w:shd w:val="clear" w:color="auto" w:fill="FFFF99"/>
          <w:rtl/>
        </w:rPr>
        <w:t>ת"ט תשמ"ד-1983</w:t>
      </w:r>
    </w:p>
    <w:p w:rsidR="003B7A12" w:rsidRPr="00FE65A6" w:rsidRDefault="003B7A12">
      <w:pPr>
        <w:pStyle w:val="P00"/>
        <w:tabs>
          <w:tab w:val="clear" w:pos="6259"/>
        </w:tabs>
        <w:spacing w:before="0"/>
        <w:ind w:left="1021" w:right="1134"/>
        <w:rPr>
          <w:rFonts w:hint="cs"/>
          <w:vanish/>
          <w:szCs w:val="20"/>
          <w:shd w:val="clear" w:color="auto" w:fill="FFFF99"/>
          <w:rtl/>
        </w:rPr>
      </w:pPr>
      <w:hyperlink r:id="rId228" w:history="1">
        <w:r w:rsidRPr="00FE65A6">
          <w:rPr>
            <w:rStyle w:val="Hyperlink"/>
            <w:rFonts w:hint="cs"/>
            <w:vanish/>
            <w:szCs w:val="20"/>
            <w:shd w:val="clear" w:color="auto" w:fill="FFFF99"/>
            <w:rtl/>
          </w:rPr>
          <w:t>ק"ת תשמ"ד מס' 4547</w:t>
        </w:r>
      </w:hyperlink>
      <w:r w:rsidRPr="00FE65A6">
        <w:rPr>
          <w:rFonts w:hint="cs"/>
          <w:vanish/>
          <w:szCs w:val="20"/>
          <w:shd w:val="clear" w:color="auto" w:fill="FFFF99"/>
          <w:rtl/>
        </w:rPr>
        <w:t xml:space="preserve"> מיום 24.10.1983 עמ' 330</w:t>
      </w:r>
    </w:p>
    <w:p w:rsidR="003B7A12" w:rsidRPr="00FE65A6" w:rsidRDefault="003B7A12">
      <w:pPr>
        <w:pStyle w:val="P22"/>
        <w:ind w:left="1021" w:right="1134"/>
        <w:rPr>
          <w:rStyle w:val="default"/>
          <w:rFonts w:cs="FrankRuehl" w:hint="cs"/>
          <w:vanish/>
          <w:sz w:val="22"/>
          <w:szCs w:val="22"/>
          <w:shd w:val="clear" w:color="auto" w:fill="FFFF99"/>
          <w:rtl/>
        </w:rPr>
      </w:pPr>
      <w:r w:rsidRPr="00FE65A6">
        <w:rPr>
          <w:rStyle w:val="default"/>
          <w:rFonts w:cs="FrankRuehl"/>
          <w:vanish/>
          <w:sz w:val="22"/>
          <w:szCs w:val="22"/>
          <w:shd w:val="clear" w:color="auto" w:fill="FFFF99"/>
          <w:rtl/>
        </w:rPr>
        <w:t>(1)</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 xml:space="preserve">לכלי הטיס הוצאה תעודת כושר טיסה ישראלית סטנדרטית </w:t>
      </w:r>
      <w:r w:rsidRPr="00FE65A6">
        <w:rPr>
          <w:rStyle w:val="default"/>
          <w:rFonts w:cs="FrankRuehl" w:hint="cs"/>
          <w:vanish/>
          <w:sz w:val="22"/>
          <w:szCs w:val="22"/>
          <w:u w:val="single"/>
          <w:shd w:val="clear" w:color="auto" w:fill="FFFF99"/>
          <w:rtl/>
        </w:rPr>
        <w:t>או תעודות כושר טיסה בקטגוריה "מוגבל"</w:t>
      </w:r>
      <w:r w:rsidRPr="00FE65A6">
        <w:rPr>
          <w:rStyle w:val="default"/>
          <w:rFonts w:cs="FrankRuehl" w:hint="cs"/>
          <w:vanish/>
          <w:sz w:val="22"/>
          <w:szCs w:val="22"/>
          <w:shd w:val="clear" w:color="auto" w:fill="FFFF99"/>
          <w:rtl/>
        </w:rPr>
        <w:t>;</w:t>
      </w:r>
    </w:p>
    <w:p w:rsidR="00171E8D" w:rsidRPr="00FE65A6" w:rsidRDefault="00171E8D" w:rsidP="00171E8D">
      <w:pPr>
        <w:pStyle w:val="P00"/>
        <w:spacing w:before="0"/>
        <w:ind w:left="0" w:right="1134"/>
        <w:rPr>
          <w:rStyle w:val="default"/>
          <w:rFonts w:cs="FrankRuehl" w:hint="cs"/>
          <w:vanish/>
          <w:szCs w:val="20"/>
          <w:shd w:val="clear" w:color="auto" w:fill="FFFF99"/>
          <w:rtl/>
        </w:rPr>
      </w:pPr>
    </w:p>
    <w:p w:rsidR="00171E8D" w:rsidRPr="00FE65A6" w:rsidRDefault="00171E8D" w:rsidP="00171E8D">
      <w:pPr>
        <w:pStyle w:val="P00"/>
        <w:tabs>
          <w:tab w:val="clear" w:pos="6259"/>
        </w:tabs>
        <w:spacing w:before="0"/>
        <w:ind w:left="0" w:right="1134"/>
        <w:rPr>
          <w:rFonts w:hint="cs"/>
          <w:vanish/>
          <w:color w:val="FF0000"/>
          <w:szCs w:val="20"/>
          <w:shd w:val="clear" w:color="auto" w:fill="FFFF99"/>
          <w:rtl/>
        </w:rPr>
      </w:pPr>
      <w:r w:rsidRPr="00FE65A6">
        <w:rPr>
          <w:rFonts w:hint="cs"/>
          <w:vanish/>
          <w:color w:val="FF0000"/>
          <w:szCs w:val="20"/>
          <w:shd w:val="clear" w:color="auto" w:fill="FFFF99"/>
          <w:rtl/>
        </w:rPr>
        <w:t>מיום 6.4.2012</w:t>
      </w:r>
    </w:p>
    <w:p w:rsidR="00171E8D" w:rsidRPr="00FE65A6" w:rsidRDefault="00171E8D" w:rsidP="00171E8D">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תשע"ב-2012</w:t>
      </w:r>
    </w:p>
    <w:p w:rsidR="00171E8D" w:rsidRPr="00FE65A6" w:rsidRDefault="00171E8D" w:rsidP="00171E8D">
      <w:pPr>
        <w:pStyle w:val="P00"/>
        <w:tabs>
          <w:tab w:val="clear" w:pos="6259"/>
        </w:tabs>
        <w:spacing w:before="0"/>
        <w:ind w:left="0" w:right="1134"/>
        <w:rPr>
          <w:rFonts w:hint="cs"/>
          <w:vanish/>
          <w:szCs w:val="20"/>
          <w:shd w:val="clear" w:color="auto" w:fill="FFFF99"/>
          <w:rtl/>
        </w:rPr>
      </w:pPr>
      <w:hyperlink r:id="rId229"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865</w:t>
      </w:r>
    </w:p>
    <w:p w:rsidR="00171E8D" w:rsidRPr="00FE65A6" w:rsidRDefault="00171E8D" w:rsidP="00171E8D">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ביטול תקנה 117</w:t>
      </w:r>
    </w:p>
    <w:p w:rsidR="00171E8D" w:rsidRPr="00FE65A6" w:rsidRDefault="00171E8D" w:rsidP="00171E8D">
      <w:pPr>
        <w:pStyle w:val="P00"/>
        <w:tabs>
          <w:tab w:val="clear" w:pos="6259"/>
        </w:tabs>
        <w:ind w:left="0" w:right="1134"/>
        <w:rPr>
          <w:rFonts w:hint="cs"/>
          <w:vanish/>
          <w:szCs w:val="20"/>
          <w:shd w:val="clear" w:color="auto" w:fill="FFFF99"/>
          <w:rtl/>
        </w:rPr>
      </w:pPr>
      <w:r w:rsidRPr="00FE65A6">
        <w:rPr>
          <w:rFonts w:hint="cs"/>
          <w:vanish/>
          <w:szCs w:val="20"/>
          <w:shd w:val="clear" w:color="auto" w:fill="FFFF99"/>
          <w:rtl/>
        </w:rPr>
        <w:t>הנוסח הקודם:</w:t>
      </w:r>
    </w:p>
    <w:p w:rsidR="00171E8D" w:rsidRPr="00FE65A6" w:rsidRDefault="00171E8D" w:rsidP="00171E8D">
      <w:pPr>
        <w:pStyle w:val="P00"/>
        <w:spacing w:before="20"/>
        <w:ind w:left="0" w:right="1134"/>
        <w:rPr>
          <w:rStyle w:val="big-number"/>
          <w:rFonts w:hint="cs"/>
          <w:strike/>
          <w:vanish/>
          <w:sz w:val="16"/>
          <w:szCs w:val="16"/>
          <w:shd w:val="clear" w:color="auto" w:fill="FFFF99"/>
          <w:rtl/>
        </w:rPr>
      </w:pPr>
      <w:r w:rsidRPr="00FE65A6">
        <w:rPr>
          <w:rStyle w:val="big-number"/>
          <w:rFonts w:hint="cs"/>
          <w:strike/>
          <w:vanish/>
          <w:sz w:val="16"/>
          <w:szCs w:val="16"/>
          <w:shd w:val="clear" w:color="auto" w:fill="FFFF99"/>
          <w:rtl/>
        </w:rPr>
        <w:t>אישור מיוחד של כושר אוירי ליצוא</w:t>
      </w:r>
    </w:p>
    <w:p w:rsidR="00171E8D" w:rsidRPr="00FE65A6" w:rsidRDefault="00171E8D" w:rsidP="00171E8D">
      <w:pPr>
        <w:pStyle w:val="P00"/>
        <w:spacing w:before="0"/>
        <w:ind w:left="0" w:right="1134"/>
        <w:rPr>
          <w:rStyle w:val="default"/>
          <w:rFonts w:cs="FrankRuehl"/>
          <w:strike/>
          <w:vanish/>
          <w:sz w:val="22"/>
          <w:szCs w:val="22"/>
          <w:shd w:val="clear" w:color="auto" w:fill="FFFF99"/>
          <w:rtl/>
        </w:rPr>
      </w:pPr>
      <w:r w:rsidRPr="00FE65A6">
        <w:rPr>
          <w:rStyle w:val="big-number"/>
          <w:rFonts w:cs="FrankRuehl"/>
          <w:strike/>
          <w:vanish/>
          <w:sz w:val="22"/>
          <w:szCs w:val="22"/>
          <w:shd w:val="clear" w:color="auto" w:fill="FFFF99"/>
          <w:rtl/>
        </w:rPr>
        <w:t>117.</w:t>
      </w:r>
      <w:r w:rsidRPr="00FE65A6">
        <w:rPr>
          <w:rStyle w:val="big-number"/>
          <w:rFonts w:cs="FrankRuehl"/>
          <w:strike/>
          <w:vanish/>
          <w:sz w:val="22"/>
          <w:szCs w:val="22"/>
          <w:shd w:val="clear" w:color="auto" w:fill="FFFF99"/>
          <w:rtl/>
        </w:rPr>
        <w:tab/>
      </w:r>
      <w:r w:rsidRPr="00FE65A6">
        <w:rPr>
          <w:rStyle w:val="default"/>
          <w:rFonts w:cs="FrankRuehl"/>
          <w:strike/>
          <w:vanish/>
          <w:sz w:val="22"/>
          <w:szCs w:val="22"/>
          <w:shd w:val="clear" w:color="auto" w:fill="FFFF99"/>
          <w:rtl/>
        </w:rPr>
        <w:t>ה</w:t>
      </w:r>
      <w:r w:rsidRPr="00FE65A6">
        <w:rPr>
          <w:rStyle w:val="default"/>
          <w:rFonts w:cs="FrankRuehl" w:hint="cs"/>
          <w:strike/>
          <w:vanish/>
          <w:sz w:val="22"/>
          <w:szCs w:val="22"/>
          <w:shd w:val="clear" w:color="auto" w:fill="FFFF99"/>
          <w:rtl/>
        </w:rPr>
        <w:t>מנהל רשאי ליתן אישור מיוחד של כושר אוירי ליצוא עבור כלי טיס הנמצא בישראל</w:t>
      </w:r>
      <w:r w:rsidRPr="00FE65A6">
        <w:rPr>
          <w:rStyle w:val="default"/>
          <w:rFonts w:cs="FrankRuehl"/>
          <w:strike/>
          <w:vanish/>
          <w:sz w:val="22"/>
          <w:szCs w:val="22"/>
          <w:shd w:val="clear" w:color="auto" w:fill="FFFF99"/>
          <w:rtl/>
        </w:rPr>
        <w:t xml:space="preserve"> </w:t>
      </w:r>
      <w:r w:rsidRPr="00FE65A6">
        <w:rPr>
          <w:rStyle w:val="default"/>
          <w:rFonts w:cs="FrankRuehl" w:hint="cs"/>
          <w:strike/>
          <w:vanish/>
          <w:sz w:val="22"/>
          <w:szCs w:val="22"/>
          <w:shd w:val="clear" w:color="auto" w:fill="FFFF99"/>
          <w:rtl/>
        </w:rPr>
        <w:t>למטרת טיסה למספר מדינות חוץ לשם שיווק, מבלי שכלי הטיס יוחזר לישראל, אם נתקיימו כל אלה:</w:t>
      </w:r>
    </w:p>
    <w:p w:rsidR="00171E8D" w:rsidRPr="00FE65A6" w:rsidRDefault="00171E8D" w:rsidP="00171E8D">
      <w:pPr>
        <w:pStyle w:val="P22"/>
        <w:spacing w:before="0"/>
        <w:ind w:left="1021" w:right="1134"/>
        <w:rPr>
          <w:rStyle w:val="default"/>
          <w:rFonts w:cs="FrankRuehl" w:hint="cs"/>
          <w:strike/>
          <w:vanish/>
          <w:sz w:val="22"/>
          <w:szCs w:val="22"/>
          <w:shd w:val="clear" w:color="auto" w:fill="FFFF99"/>
          <w:rtl/>
        </w:rPr>
      </w:pPr>
      <w:r w:rsidRPr="00FE65A6">
        <w:rPr>
          <w:rStyle w:val="default"/>
          <w:rFonts w:cs="FrankRuehl"/>
          <w:strike/>
          <w:vanish/>
          <w:sz w:val="22"/>
          <w:szCs w:val="22"/>
          <w:shd w:val="clear" w:color="auto" w:fill="FFFF99"/>
          <w:rtl/>
        </w:rPr>
        <w:t>(1)</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לכלי הטיס הוצאה תעודת כושר טיסה ישראלית סטנדרטית או תעודות כושר טיסה בקטגוריה "מוגבל";</w:t>
      </w:r>
    </w:p>
    <w:p w:rsidR="00171E8D" w:rsidRPr="00FE65A6" w:rsidRDefault="00171E8D" w:rsidP="00171E8D">
      <w:pPr>
        <w:pStyle w:val="P22"/>
        <w:spacing w:before="0"/>
        <w:ind w:left="1021" w:right="1134"/>
        <w:rPr>
          <w:rStyle w:val="default"/>
          <w:rFonts w:cs="FrankRuehl"/>
          <w:strike/>
          <w:vanish/>
          <w:sz w:val="22"/>
          <w:szCs w:val="22"/>
          <w:shd w:val="clear" w:color="auto" w:fill="FFFF99"/>
          <w:rtl/>
        </w:rPr>
      </w:pPr>
      <w:r w:rsidRPr="00FE65A6">
        <w:rPr>
          <w:rStyle w:val="default"/>
          <w:rFonts w:cs="FrankRuehl"/>
          <w:strike/>
          <w:vanish/>
          <w:sz w:val="22"/>
          <w:szCs w:val="22"/>
          <w:shd w:val="clear" w:color="auto" w:fill="FFFF99"/>
          <w:rtl/>
        </w:rPr>
        <w:t>(2)</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בעל כלי הטיס הגיש בקשה בהתאם לפרק זה; או</w:t>
      </w:r>
      <w:r w:rsidRPr="00FE65A6">
        <w:rPr>
          <w:rStyle w:val="default"/>
          <w:rFonts w:cs="FrankRuehl"/>
          <w:strike/>
          <w:vanish/>
          <w:sz w:val="22"/>
          <w:szCs w:val="22"/>
          <w:shd w:val="clear" w:color="auto" w:fill="FFFF99"/>
          <w:rtl/>
        </w:rPr>
        <w:t>ל</w:t>
      </w:r>
      <w:r w:rsidRPr="00FE65A6">
        <w:rPr>
          <w:rStyle w:val="default"/>
          <w:rFonts w:cs="FrankRuehl" w:hint="cs"/>
          <w:strike/>
          <w:vanish/>
          <w:sz w:val="22"/>
          <w:szCs w:val="22"/>
          <w:shd w:val="clear" w:color="auto" w:fill="FFFF99"/>
          <w:rtl/>
        </w:rPr>
        <w:t>ם אין הוא חייב לציין בה את שם הקונה והמדינה המייבאת;</w:t>
      </w:r>
    </w:p>
    <w:p w:rsidR="00171E8D" w:rsidRPr="00FE65A6" w:rsidRDefault="00171E8D" w:rsidP="00171E8D">
      <w:pPr>
        <w:pStyle w:val="P22"/>
        <w:spacing w:before="0"/>
        <w:ind w:left="1021" w:right="1134"/>
        <w:rPr>
          <w:rStyle w:val="default"/>
          <w:rFonts w:cs="FrankRuehl"/>
          <w:strike/>
          <w:vanish/>
          <w:sz w:val="22"/>
          <w:szCs w:val="22"/>
          <w:shd w:val="clear" w:color="auto" w:fill="FFFF99"/>
          <w:rtl/>
        </w:rPr>
      </w:pPr>
      <w:r w:rsidRPr="00FE65A6">
        <w:rPr>
          <w:rStyle w:val="default"/>
          <w:rFonts w:cs="FrankRuehl"/>
          <w:strike/>
          <w:vanish/>
          <w:sz w:val="22"/>
          <w:szCs w:val="22"/>
          <w:shd w:val="clear" w:color="auto" w:fill="FFFF99"/>
          <w:rtl/>
        </w:rPr>
        <w:t>(3)</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כלי הטיס נבדק על ידי המנהל לפני עוזבו את ישראל ונמצא עומד בכל הדרישות הישימות של כושר אוירי;</w:t>
      </w:r>
    </w:p>
    <w:p w:rsidR="00171E8D" w:rsidRPr="00FE65A6" w:rsidRDefault="00171E8D" w:rsidP="00171E8D">
      <w:pPr>
        <w:pStyle w:val="P22"/>
        <w:spacing w:before="0"/>
        <w:ind w:left="1021" w:right="1134"/>
        <w:rPr>
          <w:rStyle w:val="default"/>
          <w:rFonts w:cs="FrankRuehl"/>
          <w:strike/>
          <w:vanish/>
          <w:sz w:val="22"/>
          <w:szCs w:val="22"/>
          <w:shd w:val="clear" w:color="auto" w:fill="FFFF99"/>
          <w:rtl/>
        </w:rPr>
      </w:pPr>
      <w:r w:rsidRPr="00FE65A6">
        <w:rPr>
          <w:rStyle w:val="default"/>
          <w:rFonts w:cs="FrankRuehl"/>
          <w:strike/>
          <w:vanish/>
          <w:sz w:val="22"/>
          <w:szCs w:val="22"/>
          <w:shd w:val="clear" w:color="auto" w:fill="FFFF99"/>
          <w:rtl/>
        </w:rPr>
        <w:t>(4)</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 xml:space="preserve">המבקש פירט בבקשה את כל מדינות החוץ אשר בהן יש בדעתו לערוך תצוגות מכירה, את התאריכים המשוערים ואת משך </w:t>
      </w:r>
      <w:r w:rsidRPr="00FE65A6">
        <w:rPr>
          <w:rStyle w:val="default"/>
          <w:rFonts w:cs="FrankRuehl"/>
          <w:strike/>
          <w:vanish/>
          <w:sz w:val="22"/>
          <w:szCs w:val="22"/>
          <w:shd w:val="clear" w:color="auto" w:fill="FFFF99"/>
          <w:rtl/>
        </w:rPr>
        <w:t>ה</w:t>
      </w:r>
      <w:r w:rsidRPr="00FE65A6">
        <w:rPr>
          <w:rStyle w:val="default"/>
          <w:rFonts w:cs="FrankRuehl" w:hint="cs"/>
          <w:strike/>
          <w:vanish/>
          <w:sz w:val="22"/>
          <w:szCs w:val="22"/>
          <w:shd w:val="clear" w:color="auto" w:fill="FFFF99"/>
          <w:rtl/>
        </w:rPr>
        <w:t>זמן של תצוגות אלה;</w:t>
      </w:r>
    </w:p>
    <w:p w:rsidR="00171E8D" w:rsidRPr="00FE65A6" w:rsidRDefault="00171E8D" w:rsidP="00171E8D">
      <w:pPr>
        <w:pStyle w:val="P22"/>
        <w:spacing w:before="0"/>
        <w:ind w:left="1021" w:right="1134"/>
        <w:rPr>
          <w:rStyle w:val="default"/>
          <w:rFonts w:cs="FrankRuehl" w:hint="cs"/>
          <w:strike/>
          <w:vanish/>
          <w:sz w:val="22"/>
          <w:szCs w:val="22"/>
          <w:shd w:val="clear" w:color="auto" w:fill="FFFF99"/>
          <w:rtl/>
        </w:rPr>
      </w:pPr>
      <w:r w:rsidRPr="00FE65A6">
        <w:rPr>
          <w:rStyle w:val="default"/>
          <w:rFonts w:cs="FrankRuehl"/>
          <w:strike/>
          <w:vanish/>
          <w:sz w:val="22"/>
          <w:szCs w:val="22"/>
          <w:shd w:val="clear" w:color="auto" w:fill="FFFF99"/>
          <w:rtl/>
        </w:rPr>
        <w:t>(5)</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 xml:space="preserve">המבקש הראה, לגבי כל אחת ממדינות היבוא המיועדות </w:t>
      </w:r>
      <w:r w:rsidRPr="00FE65A6">
        <w:rPr>
          <w:rStyle w:val="default"/>
          <w:rFonts w:cs="FrankRuehl"/>
          <w:strike/>
          <w:vanish/>
          <w:sz w:val="22"/>
          <w:szCs w:val="22"/>
          <w:shd w:val="clear" w:color="auto" w:fill="FFFF99"/>
          <w:rtl/>
        </w:rPr>
        <w:t>–</w:t>
      </w:r>
    </w:p>
    <w:p w:rsidR="00171E8D" w:rsidRPr="00FE65A6" w:rsidRDefault="00171E8D" w:rsidP="00171E8D">
      <w:pPr>
        <w:pStyle w:val="P33"/>
        <w:spacing w:before="0"/>
        <w:ind w:left="1474" w:right="1134"/>
        <w:rPr>
          <w:rStyle w:val="default"/>
          <w:rFonts w:cs="FrankRuehl"/>
          <w:strike/>
          <w:vanish/>
          <w:sz w:val="22"/>
          <w:szCs w:val="22"/>
          <w:shd w:val="clear" w:color="auto" w:fill="FFFF99"/>
          <w:rtl/>
        </w:rPr>
      </w:pPr>
      <w:r w:rsidRPr="00FE65A6">
        <w:rPr>
          <w:rStyle w:val="default"/>
          <w:rFonts w:cs="FrankRuehl"/>
          <w:strike/>
          <w:vanish/>
          <w:sz w:val="22"/>
          <w:szCs w:val="22"/>
          <w:shd w:val="clear" w:color="auto" w:fill="FFFF99"/>
          <w:rtl/>
        </w:rPr>
        <w:t>(</w:t>
      </w:r>
      <w:r w:rsidRPr="00FE65A6">
        <w:rPr>
          <w:rStyle w:val="default"/>
          <w:rFonts w:cs="FrankRuehl" w:hint="cs"/>
          <w:strike/>
          <w:vanish/>
          <w:sz w:val="22"/>
          <w:szCs w:val="22"/>
          <w:shd w:val="clear" w:color="auto" w:fill="FFFF99"/>
          <w:rtl/>
        </w:rPr>
        <w:t>א)</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כי הוא עומד בדרישות המיוחדות של הרשות המוסמכת באותה מדינה, פרט לדרישות בשל הגשת מיסמכים, מידע וציוד;</w:t>
      </w:r>
    </w:p>
    <w:p w:rsidR="00171E8D" w:rsidRPr="00FE65A6" w:rsidRDefault="00171E8D" w:rsidP="00171E8D">
      <w:pPr>
        <w:pStyle w:val="P33"/>
        <w:spacing w:before="0"/>
        <w:ind w:left="1474" w:right="1134"/>
        <w:rPr>
          <w:rStyle w:val="default"/>
          <w:rFonts w:cs="FrankRuehl"/>
          <w:strike/>
          <w:vanish/>
          <w:sz w:val="22"/>
          <w:szCs w:val="22"/>
          <w:shd w:val="clear" w:color="auto" w:fill="FFFF99"/>
          <w:rtl/>
        </w:rPr>
      </w:pPr>
      <w:r w:rsidRPr="00FE65A6">
        <w:rPr>
          <w:rStyle w:val="default"/>
          <w:rFonts w:cs="FrankRuehl"/>
          <w:strike/>
          <w:vanish/>
          <w:sz w:val="22"/>
          <w:szCs w:val="22"/>
          <w:shd w:val="clear" w:color="auto" w:fill="FFFF99"/>
          <w:rtl/>
        </w:rPr>
        <w:t>(</w:t>
      </w:r>
      <w:r w:rsidRPr="00FE65A6">
        <w:rPr>
          <w:rStyle w:val="default"/>
          <w:rFonts w:cs="FrankRuehl" w:hint="cs"/>
          <w:strike/>
          <w:vanish/>
          <w:sz w:val="22"/>
          <w:szCs w:val="22"/>
          <w:shd w:val="clear" w:color="auto" w:fill="FFFF99"/>
          <w:rtl/>
        </w:rPr>
        <w:t>ב)</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כי נמצאים ברשותו המיסמכים, המידע והציוד הנדרשים</w:t>
      </w:r>
      <w:r w:rsidRPr="00FE65A6">
        <w:rPr>
          <w:rStyle w:val="default"/>
          <w:rFonts w:cs="FrankRuehl"/>
          <w:strike/>
          <w:vanish/>
          <w:sz w:val="22"/>
          <w:szCs w:val="22"/>
          <w:shd w:val="clear" w:color="auto" w:fill="FFFF99"/>
          <w:rtl/>
        </w:rPr>
        <w:t xml:space="preserve"> </w:t>
      </w:r>
      <w:r w:rsidRPr="00FE65A6">
        <w:rPr>
          <w:rStyle w:val="default"/>
          <w:rFonts w:cs="FrankRuehl" w:hint="cs"/>
          <w:strike/>
          <w:vanish/>
          <w:sz w:val="22"/>
          <w:szCs w:val="22"/>
          <w:shd w:val="clear" w:color="auto" w:fill="FFFF99"/>
          <w:rtl/>
        </w:rPr>
        <w:t>על ידי הרשות המוסמכת של אותה מדינה;</w:t>
      </w:r>
    </w:p>
    <w:p w:rsidR="00171E8D" w:rsidRPr="00713FB9" w:rsidRDefault="00171E8D" w:rsidP="00713FB9">
      <w:pPr>
        <w:pStyle w:val="P22"/>
        <w:spacing w:before="0"/>
        <w:ind w:left="1021" w:right="1134"/>
        <w:rPr>
          <w:rStyle w:val="default"/>
          <w:rFonts w:cs="FrankRuehl" w:hint="cs"/>
          <w:sz w:val="2"/>
          <w:szCs w:val="2"/>
          <w:rtl/>
        </w:rPr>
      </w:pPr>
      <w:r w:rsidRPr="00FE65A6">
        <w:rPr>
          <w:rStyle w:val="default"/>
          <w:rFonts w:cs="FrankRuehl"/>
          <w:strike/>
          <w:vanish/>
          <w:sz w:val="22"/>
          <w:szCs w:val="22"/>
          <w:shd w:val="clear" w:color="auto" w:fill="FFFF99"/>
          <w:rtl/>
        </w:rPr>
        <w:t>(6)</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המבקש עמד בכל יתר התנאים להוצאת תעודת כושר אוירי ליצוא של חומר מקבוצה א' כאמור בפרק זה.</w:t>
      </w:r>
      <w:bookmarkEnd w:id="303"/>
    </w:p>
    <w:p w:rsidR="003B7A12" w:rsidRDefault="003B7A12" w:rsidP="00171E8D">
      <w:pPr>
        <w:pStyle w:val="medium2-header"/>
        <w:keepLines w:val="0"/>
        <w:spacing w:before="72"/>
        <w:ind w:left="0" w:right="1134"/>
        <w:rPr>
          <w:noProof/>
          <w:sz w:val="20"/>
          <w:rtl/>
        </w:rPr>
      </w:pPr>
      <w:bookmarkStart w:id="304" w:name="med11"/>
      <w:bookmarkEnd w:id="304"/>
      <w:r>
        <w:rPr>
          <w:noProof/>
          <w:sz w:val="20"/>
          <w:lang w:val="he-IL"/>
        </w:rPr>
        <w:pict>
          <v:rect id="_x0000_s2190" style="position:absolute;left:0;text-align:left;margin-left:464.5pt;margin-top:8.05pt;width:75.05pt;height:27.1pt;z-index:251619840" o:allowincell="f" filled="f" stroked="f" strokecolor="lime" strokeweight=".25pt">
            <v:textbox inset="0,0,0,0">
              <w:txbxContent>
                <w:p w:rsidR="006B075E" w:rsidRDefault="006B075E">
                  <w:pPr>
                    <w:spacing w:line="160" w:lineRule="exact"/>
                    <w:jc w:val="left"/>
                    <w:rPr>
                      <w:rFonts w:cs="Miriam" w:hint="cs"/>
                      <w:noProof/>
                      <w:szCs w:val="18"/>
                      <w:rtl/>
                    </w:rPr>
                  </w:pPr>
                  <w:r>
                    <w:rPr>
                      <w:rFonts w:cs="Miriam"/>
                      <w:sz w:val="20"/>
                      <w:szCs w:val="18"/>
                      <w:rtl/>
                    </w:rPr>
                    <w:t>ת</w:t>
                  </w:r>
                  <w:r>
                    <w:rPr>
                      <w:rFonts w:cs="Miriam" w:hint="cs"/>
                      <w:sz w:val="20"/>
                      <w:szCs w:val="18"/>
                      <w:rtl/>
                    </w:rPr>
                    <w:t>ק' תשל"ט-1979</w:t>
                  </w:r>
                </w:p>
                <w:p w:rsidR="006B075E" w:rsidRDefault="006B075E">
                  <w:pPr>
                    <w:spacing w:line="160" w:lineRule="exact"/>
                    <w:jc w:val="left"/>
                    <w:rPr>
                      <w:rFonts w:cs="Miriam"/>
                      <w:noProof/>
                      <w:szCs w:val="18"/>
                      <w:rtl/>
                    </w:rPr>
                  </w:pPr>
                  <w:r>
                    <w:rPr>
                      <w:rFonts w:cs="Miriam" w:hint="cs"/>
                      <w:noProof/>
                      <w:szCs w:val="18"/>
                      <w:rtl/>
                    </w:rPr>
                    <w:t>תק' תשע"ב-2012</w:t>
                  </w:r>
                </w:p>
                <w:p w:rsidR="006B075E" w:rsidRDefault="006B075E">
                  <w:pPr>
                    <w:spacing w:line="160" w:lineRule="exact"/>
                    <w:jc w:val="left"/>
                    <w:rPr>
                      <w:rFonts w:cs="Miriam" w:hint="cs"/>
                      <w:noProof/>
                      <w:szCs w:val="18"/>
                      <w:rtl/>
                    </w:rPr>
                  </w:pPr>
                  <w:r>
                    <w:rPr>
                      <w:rFonts w:cs="Miriam" w:hint="cs"/>
                      <w:noProof/>
                      <w:szCs w:val="18"/>
                      <w:rtl/>
                    </w:rPr>
                    <w:t>תק' תשע"ט-2019</w:t>
                  </w:r>
                </w:p>
              </w:txbxContent>
            </v:textbox>
            <w10:anchorlock/>
          </v:rect>
        </w:pict>
      </w:r>
      <w:r>
        <w:rPr>
          <w:noProof/>
          <w:sz w:val="20"/>
          <w:rtl/>
        </w:rPr>
        <w:t>פ</w:t>
      </w:r>
      <w:r>
        <w:rPr>
          <w:rFonts w:hint="cs"/>
          <w:noProof/>
          <w:sz w:val="20"/>
          <w:rtl/>
        </w:rPr>
        <w:t xml:space="preserve">רק שנים-עשר: יבוא כלי טיס, מנועים, </w:t>
      </w:r>
      <w:r w:rsidR="00171E8D">
        <w:rPr>
          <w:rFonts w:hint="cs"/>
          <w:noProof/>
          <w:sz w:val="20"/>
          <w:rtl/>
        </w:rPr>
        <w:t>מדחפים</w:t>
      </w:r>
      <w:r>
        <w:rPr>
          <w:rFonts w:hint="cs"/>
          <w:noProof/>
          <w:sz w:val="20"/>
          <w:rtl/>
        </w:rPr>
        <w:t xml:space="preserve"> </w:t>
      </w:r>
      <w:r w:rsidR="0083007D">
        <w:rPr>
          <w:rFonts w:hint="cs"/>
          <w:noProof/>
          <w:sz w:val="20"/>
          <w:rtl/>
        </w:rPr>
        <w:t>ופריטים</w:t>
      </w:r>
    </w:p>
    <w:p w:rsidR="0083007D" w:rsidRPr="00FE65A6" w:rsidRDefault="0083007D" w:rsidP="0083007D">
      <w:pPr>
        <w:pStyle w:val="P00"/>
        <w:spacing w:before="0"/>
        <w:ind w:left="0" w:right="1134"/>
        <w:rPr>
          <w:rFonts w:hint="cs"/>
          <w:b/>
          <w:bCs/>
          <w:vanish/>
          <w:szCs w:val="20"/>
          <w:shd w:val="clear" w:color="auto" w:fill="FFFF99"/>
          <w:rtl/>
        </w:rPr>
      </w:pPr>
      <w:bookmarkStart w:id="305" w:name="Rov261"/>
      <w:r w:rsidRPr="00FE65A6">
        <w:rPr>
          <w:rFonts w:hint="cs"/>
          <w:vanish/>
          <w:color w:val="FF0000"/>
          <w:szCs w:val="20"/>
          <w:shd w:val="clear" w:color="auto" w:fill="FFFF99"/>
          <w:rtl/>
        </w:rPr>
        <w:t>מיום 31.7.1979</w:t>
      </w:r>
    </w:p>
    <w:p w:rsidR="0083007D" w:rsidRPr="00FE65A6" w:rsidRDefault="0083007D" w:rsidP="0083007D">
      <w:pPr>
        <w:pStyle w:val="P00"/>
        <w:spacing w:before="0"/>
        <w:ind w:left="0" w:right="1134"/>
        <w:rPr>
          <w:rFonts w:hint="cs"/>
          <w:b/>
          <w:bCs/>
          <w:vanish/>
          <w:szCs w:val="20"/>
          <w:shd w:val="clear" w:color="auto" w:fill="FFFF99"/>
          <w:rtl/>
        </w:rPr>
      </w:pPr>
      <w:r w:rsidRPr="00FE65A6">
        <w:rPr>
          <w:rFonts w:hint="cs"/>
          <w:b/>
          <w:bCs/>
          <w:vanish/>
          <w:szCs w:val="20"/>
          <w:shd w:val="clear" w:color="auto" w:fill="FFFF99"/>
          <w:rtl/>
        </w:rPr>
        <w:t>תק' תשל"ט-1979</w:t>
      </w:r>
    </w:p>
    <w:p w:rsidR="0083007D" w:rsidRPr="00FE65A6" w:rsidRDefault="0083007D" w:rsidP="0083007D">
      <w:pPr>
        <w:pStyle w:val="P00"/>
        <w:tabs>
          <w:tab w:val="clear" w:pos="6259"/>
        </w:tabs>
        <w:spacing w:before="0"/>
        <w:ind w:left="0" w:right="1134"/>
        <w:rPr>
          <w:rFonts w:hint="cs"/>
          <w:vanish/>
          <w:szCs w:val="20"/>
          <w:shd w:val="clear" w:color="auto" w:fill="FFFF99"/>
          <w:rtl/>
        </w:rPr>
      </w:pPr>
      <w:hyperlink r:id="rId230" w:history="1">
        <w:r w:rsidRPr="00FE65A6">
          <w:rPr>
            <w:rStyle w:val="Hyperlink"/>
            <w:rFonts w:hint="cs"/>
            <w:vanish/>
            <w:szCs w:val="20"/>
            <w:shd w:val="clear" w:color="auto" w:fill="FFFF99"/>
            <w:rtl/>
          </w:rPr>
          <w:t>ק"ת תשל"ט מס' 4010</w:t>
        </w:r>
      </w:hyperlink>
      <w:r w:rsidRPr="00FE65A6">
        <w:rPr>
          <w:rFonts w:hint="cs"/>
          <w:vanish/>
          <w:szCs w:val="20"/>
          <w:shd w:val="clear" w:color="auto" w:fill="FFFF99"/>
          <w:rtl/>
        </w:rPr>
        <w:t xml:space="preserve"> מיום 31.7.1979 עמ' 1668</w:t>
      </w:r>
    </w:p>
    <w:p w:rsidR="0083007D" w:rsidRPr="00FE65A6" w:rsidRDefault="0083007D" w:rsidP="0083007D">
      <w:pPr>
        <w:pStyle w:val="P00"/>
        <w:tabs>
          <w:tab w:val="clear" w:pos="6259"/>
        </w:tabs>
        <w:spacing w:before="0"/>
        <w:ind w:left="0" w:right="1134"/>
        <w:rPr>
          <w:rFonts w:hint="cs"/>
          <w:b/>
          <w:bCs/>
          <w:vanish/>
          <w:szCs w:val="20"/>
          <w:shd w:val="clear" w:color="auto" w:fill="FFFF99"/>
          <w:rtl/>
        </w:rPr>
      </w:pPr>
      <w:r w:rsidRPr="00FE65A6">
        <w:rPr>
          <w:rFonts w:hint="cs"/>
          <w:b/>
          <w:bCs/>
          <w:vanish/>
          <w:szCs w:val="20"/>
          <w:shd w:val="clear" w:color="auto" w:fill="FFFF99"/>
          <w:rtl/>
        </w:rPr>
        <w:t>החלפת פרק שנים-עשר</w:t>
      </w:r>
    </w:p>
    <w:p w:rsidR="0083007D" w:rsidRPr="00FE65A6" w:rsidRDefault="0083007D" w:rsidP="0083007D">
      <w:pPr>
        <w:pStyle w:val="P00"/>
        <w:tabs>
          <w:tab w:val="clear" w:pos="6259"/>
        </w:tabs>
        <w:ind w:left="0" w:right="1134"/>
        <w:rPr>
          <w:rFonts w:hint="cs"/>
          <w:vanish/>
          <w:szCs w:val="20"/>
          <w:shd w:val="clear" w:color="auto" w:fill="FFFF99"/>
          <w:rtl/>
        </w:rPr>
      </w:pPr>
      <w:hyperlink r:id="rId231" w:history="1">
        <w:r w:rsidRPr="00FE65A6">
          <w:rPr>
            <w:rStyle w:val="Hyperlink"/>
            <w:rFonts w:hint="cs"/>
            <w:vanish/>
            <w:szCs w:val="20"/>
            <w:shd w:val="clear" w:color="auto" w:fill="FFFF99"/>
            <w:rtl/>
          </w:rPr>
          <w:t>לנוסח פרק שנים-עשר</w:t>
        </w:r>
      </w:hyperlink>
      <w:r w:rsidRPr="00FE65A6">
        <w:rPr>
          <w:rFonts w:hint="cs"/>
          <w:vanish/>
          <w:szCs w:val="20"/>
          <w:shd w:val="clear" w:color="auto" w:fill="FFFF99"/>
          <w:rtl/>
        </w:rPr>
        <w:t xml:space="preserve"> לפני החלפתו</w:t>
      </w:r>
    </w:p>
    <w:p w:rsidR="0083007D" w:rsidRPr="00FE65A6" w:rsidRDefault="0083007D" w:rsidP="0083007D">
      <w:pPr>
        <w:pStyle w:val="P00"/>
        <w:spacing w:before="0"/>
        <w:ind w:left="0" w:right="1134"/>
        <w:rPr>
          <w:rStyle w:val="default"/>
          <w:rFonts w:cs="FrankRuehl" w:hint="cs"/>
          <w:vanish/>
          <w:szCs w:val="20"/>
          <w:shd w:val="clear" w:color="auto" w:fill="FFFF99"/>
          <w:rtl/>
        </w:rPr>
      </w:pPr>
    </w:p>
    <w:p w:rsidR="0083007D" w:rsidRPr="00FE65A6" w:rsidRDefault="0083007D" w:rsidP="0083007D">
      <w:pPr>
        <w:pStyle w:val="P00"/>
        <w:tabs>
          <w:tab w:val="clear" w:pos="6259"/>
        </w:tabs>
        <w:spacing w:before="0"/>
        <w:ind w:left="0" w:right="1134"/>
        <w:rPr>
          <w:rFonts w:hint="cs"/>
          <w:vanish/>
          <w:color w:val="FF0000"/>
          <w:szCs w:val="20"/>
          <w:shd w:val="clear" w:color="auto" w:fill="FFFF99"/>
          <w:rtl/>
        </w:rPr>
      </w:pPr>
      <w:r w:rsidRPr="00FE65A6">
        <w:rPr>
          <w:rFonts w:hint="cs"/>
          <w:vanish/>
          <w:color w:val="FF0000"/>
          <w:szCs w:val="20"/>
          <w:shd w:val="clear" w:color="auto" w:fill="FFFF99"/>
          <w:rtl/>
        </w:rPr>
        <w:t>מיום 6.4.2012</w:t>
      </w:r>
    </w:p>
    <w:p w:rsidR="0083007D" w:rsidRPr="00FE65A6" w:rsidRDefault="0083007D" w:rsidP="0083007D">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תשע"ב-2012</w:t>
      </w:r>
    </w:p>
    <w:p w:rsidR="0083007D" w:rsidRPr="00FE65A6" w:rsidRDefault="0083007D" w:rsidP="0083007D">
      <w:pPr>
        <w:pStyle w:val="P00"/>
        <w:tabs>
          <w:tab w:val="clear" w:pos="6259"/>
        </w:tabs>
        <w:spacing w:before="0"/>
        <w:ind w:left="0" w:right="1134"/>
        <w:rPr>
          <w:vanish/>
          <w:szCs w:val="20"/>
          <w:shd w:val="clear" w:color="auto" w:fill="FFFF99"/>
          <w:rtl/>
        </w:rPr>
      </w:pPr>
      <w:hyperlink r:id="rId232"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865</w:t>
      </w:r>
    </w:p>
    <w:p w:rsidR="0083007D" w:rsidRPr="00FE65A6" w:rsidRDefault="0083007D" w:rsidP="0083007D">
      <w:pPr>
        <w:pStyle w:val="P00"/>
        <w:tabs>
          <w:tab w:val="clear" w:pos="6259"/>
        </w:tabs>
        <w:ind w:left="0" w:right="1134"/>
        <w:rPr>
          <w:vanish/>
          <w:sz w:val="22"/>
          <w:szCs w:val="22"/>
          <w:shd w:val="clear" w:color="auto" w:fill="FFFF99"/>
          <w:rtl/>
        </w:rPr>
      </w:pPr>
      <w:r w:rsidRPr="00FE65A6">
        <w:rPr>
          <w:rFonts w:hint="cs"/>
          <w:vanish/>
          <w:sz w:val="22"/>
          <w:szCs w:val="22"/>
          <w:shd w:val="clear" w:color="auto" w:fill="FFFF99"/>
          <w:rtl/>
        </w:rPr>
        <w:t xml:space="preserve">פרק שנים-עשר: יבוא כלי טיס, מנועים, </w:t>
      </w:r>
      <w:r w:rsidRPr="00FE65A6">
        <w:rPr>
          <w:rFonts w:hint="cs"/>
          <w:strike/>
          <w:vanish/>
          <w:sz w:val="22"/>
          <w:szCs w:val="22"/>
          <w:shd w:val="clear" w:color="auto" w:fill="FFFF99"/>
          <w:rtl/>
        </w:rPr>
        <w:t>פרופלרים</w:t>
      </w:r>
      <w:r w:rsidRPr="00FE65A6">
        <w:rPr>
          <w:rFonts w:hint="cs"/>
          <w:vanish/>
          <w:sz w:val="22"/>
          <w:szCs w:val="22"/>
          <w:shd w:val="clear" w:color="auto" w:fill="FFFF99"/>
          <w:rtl/>
        </w:rPr>
        <w:t xml:space="preserve"> </w:t>
      </w:r>
      <w:r w:rsidRPr="00FE65A6">
        <w:rPr>
          <w:rFonts w:hint="cs"/>
          <w:vanish/>
          <w:sz w:val="22"/>
          <w:szCs w:val="22"/>
          <w:u w:val="single"/>
          <w:shd w:val="clear" w:color="auto" w:fill="FFFF99"/>
          <w:rtl/>
        </w:rPr>
        <w:t>מדחפים</w:t>
      </w:r>
      <w:r w:rsidRPr="00FE65A6">
        <w:rPr>
          <w:rFonts w:hint="cs"/>
          <w:vanish/>
          <w:sz w:val="22"/>
          <w:szCs w:val="22"/>
          <w:shd w:val="clear" w:color="auto" w:fill="FFFF99"/>
          <w:rtl/>
        </w:rPr>
        <w:t>, חמרים, חלקים וציוד תעופתי</w:t>
      </w:r>
    </w:p>
    <w:p w:rsidR="0083007D" w:rsidRPr="00FE65A6" w:rsidRDefault="0083007D" w:rsidP="0083007D">
      <w:pPr>
        <w:pStyle w:val="P00"/>
        <w:tabs>
          <w:tab w:val="clear" w:pos="6259"/>
        </w:tabs>
        <w:spacing w:before="0"/>
        <w:ind w:left="0" w:right="1134"/>
        <w:rPr>
          <w:rFonts w:hint="cs"/>
          <w:vanish/>
          <w:szCs w:val="20"/>
          <w:shd w:val="clear" w:color="auto" w:fill="FFFF99"/>
          <w:rtl/>
        </w:rPr>
      </w:pPr>
    </w:p>
    <w:p w:rsidR="0083007D" w:rsidRPr="00FE65A6" w:rsidRDefault="0083007D" w:rsidP="0083007D">
      <w:pPr>
        <w:pStyle w:val="P00"/>
        <w:spacing w:before="0"/>
        <w:ind w:left="0" w:right="1134"/>
        <w:rPr>
          <w:rStyle w:val="default"/>
          <w:rFonts w:ascii="FrankRuehl" w:hAnsi="FrankRuehl" w:cs="FrankRuehl"/>
          <w:vanish/>
          <w:color w:val="FF0000"/>
          <w:szCs w:val="20"/>
          <w:shd w:val="clear" w:color="auto" w:fill="FFFF99"/>
          <w:rtl/>
        </w:rPr>
      </w:pPr>
      <w:r w:rsidRPr="00FE65A6">
        <w:rPr>
          <w:rStyle w:val="default"/>
          <w:rFonts w:ascii="FrankRuehl" w:hAnsi="FrankRuehl" w:cs="FrankRuehl"/>
          <w:vanish/>
          <w:color w:val="FF0000"/>
          <w:szCs w:val="20"/>
          <w:shd w:val="clear" w:color="auto" w:fill="FFFF99"/>
          <w:rtl/>
        </w:rPr>
        <w:t>מיום 25.2.2019</w:t>
      </w:r>
    </w:p>
    <w:p w:rsidR="0083007D" w:rsidRPr="00FE65A6" w:rsidRDefault="0083007D" w:rsidP="0083007D">
      <w:pPr>
        <w:pStyle w:val="P00"/>
        <w:spacing w:before="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b/>
          <w:bCs/>
          <w:vanish/>
          <w:szCs w:val="20"/>
          <w:shd w:val="clear" w:color="auto" w:fill="FFFF99"/>
          <w:rtl/>
        </w:rPr>
        <w:t>תק' תשע"ט-2019</w:t>
      </w:r>
    </w:p>
    <w:p w:rsidR="0083007D" w:rsidRPr="00FE65A6" w:rsidRDefault="0083007D" w:rsidP="0083007D">
      <w:pPr>
        <w:pStyle w:val="P00"/>
        <w:spacing w:before="0"/>
        <w:ind w:left="0" w:right="1134"/>
        <w:rPr>
          <w:rStyle w:val="default"/>
          <w:rFonts w:ascii="FrankRuehl" w:hAnsi="FrankRuehl" w:cs="FrankRuehl"/>
          <w:vanish/>
          <w:szCs w:val="20"/>
          <w:shd w:val="clear" w:color="auto" w:fill="FFFF99"/>
          <w:rtl/>
        </w:rPr>
      </w:pPr>
      <w:hyperlink r:id="rId233" w:history="1">
        <w:r w:rsidRPr="00FE65A6">
          <w:rPr>
            <w:rStyle w:val="Hyperlink"/>
            <w:rFonts w:ascii="FrankRuehl" w:hAnsi="FrankRuehl"/>
            <w:vanish/>
            <w:szCs w:val="20"/>
            <w:shd w:val="clear" w:color="auto" w:fill="FFFF99"/>
            <w:rtl/>
          </w:rPr>
          <w:t>ק"ת תשע"ט מס' 8179</w:t>
        </w:r>
      </w:hyperlink>
      <w:r w:rsidRPr="00FE65A6">
        <w:rPr>
          <w:rStyle w:val="default"/>
          <w:rFonts w:ascii="FrankRuehl" w:hAnsi="FrankRuehl" w:cs="FrankRuehl"/>
          <w:vanish/>
          <w:szCs w:val="20"/>
          <w:shd w:val="clear" w:color="auto" w:fill="FFFF99"/>
          <w:rtl/>
        </w:rPr>
        <w:t xml:space="preserve"> מיום 25.2.2019 עמ' </w:t>
      </w:r>
      <w:r w:rsidRPr="00FE65A6">
        <w:rPr>
          <w:rStyle w:val="default"/>
          <w:rFonts w:ascii="FrankRuehl" w:hAnsi="FrankRuehl" w:cs="FrankRuehl" w:hint="cs"/>
          <w:vanish/>
          <w:szCs w:val="20"/>
          <w:shd w:val="clear" w:color="auto" w:fill="FFFF99"/>
          <w:rtl/>
        </w:rPr>
        <w:t>2917</w:t>
      </w:r>
    </w:p>
    <w:p w:rsidR="0083007D" w:rsidRPr="00713FB9" w:rsidRDefault="0083007D" w:rsidP="0083007D">
      <w:pPr>
        <w:pStyle w:val="P00"/>
        <w:tabs>
          <w:tab w:val="clear" w:pos="6259"/>
        </w:tabs>
        <w:ind w:left="0" w:right="1134"/>
        <w:rPr>
          <w:rFonts w:hint="cs"/>
          <w:sz w:val="2"/>
          <w:szCs w:val="2"/>
          <w:shd w:val="clear" w:color="auto" w:fill="FFFF99"/>
          <w:rtl/>
        </w:rPr>
      </w:pPr>
      <w:r w:rsidRPr="00FE65A6">
        <w:rPr>
          <w:rFonts w:hint="cs"/>
          <w:vanish/>
          <w:sz w:val="22"/>
          <w:szCs w:val="22"/>
          <w:shd w:val="clear" w:color="auto" w:fill="FFFF99"/>
          <w:rtl/>
        </w:rPr>
        <w:t>פרק שנים-עשר: יבוא כלי טיס, מנועים, מדחפים</w:t>
      </w:r>
      <w:r w:rsidRPr="00FE65A6">
        <w:rPr>
          <w:rFonts w:hint="cs"/>
          <w:strike/>
          <w:vanish/>
          <w:sz w:val="22"/>
          <w:szCs w:val="22"/>
          <w:shd w:val="clear" w:color="auto" w:fill="FFFF99"/>
          <w:rtl/>
        </w:rPr>
        <w:t>, חמרים, חלקים וציוד תעופתי</w:t>
      </w:r>
      <w:r w:rsidRPr="00FE65A6">
        <w:rPr>
          <w:rFonts w:hint="cs"/>
          <w:vanish/>
          <w:sz w:val="22"/>
          <w:szCs w:val="22"/>
          <w:shd w:val="clear" w:color="auto" w:fill="FFFF99"/>
          <w:rtl/>
        </w:rPr>
        <w:t xml:space="preserve"> </w:t>
      </w:r>
      <w:r w:rsidRPr="00FE65A6">
        <w:rPr>
          <w:rFonts w:hint="cs"/>
          <w:vanish/>
          <w:sz w:val="22"/>
          <w:szCs w:val="22"/>
          <w:u w:val="single"/>
          <w:shd w:val="clear" w:color="auto" w:fill="FFFF99"/>
          <w:rtl/>
        </w:rPr>
        <w:t>ופריטים</w:t>
      </w:r>
      <w:bookmarkEnd w:id="305"/>
    </w:p>
    <w:p w:rsidR="0083007D" w:rsidRPr="0083007D" w:rsidRDefault="0083007D" w:rsidP="0083007D">
      <w:pPr>
        <w:pStyle w:val="P00"/>
        <w:spacing w:before="72"/>
        <w:ind w:left="0" w:right="1134"/>
        <w:rPr>
          <w:rStyle w:val="default"/>
          <w:rFonts w:cs="FrankRuehl" w:hint="cs"/>
          <w:rtl/>
        </w:rPr>
      </w:pPr>
    </w:p>
    <w:p w:rsidR="003B7A12" w:rsidRDefault="003B7A12" w:rsidP="00171E8D">
      <w:pPr>
        <w:pStyle w:val="P00"/>
        <w:spacing w:before="72"/>
        <w:ind w:left="0" w:right="1134"/>
        <w:rPr>
          <w:rStyle w:val="default"/>
          <w:rFonts w:cs="FrankRuehl" w:hint="cs"/>
          <w:rtl/>
        </w:rPr>
      </w:pPr>
      <w:bookmarkStart w:id="306" w:name="Seif108"/>
      <w:bookmarkEnd w:id="306"/>
      <w:r>
        <w:rPr>
          <w:lang w:val="he-IL"/>
        </w:rPr>
        <w:pict>
          <v:rect id="_x0000_s2191" style="position:absolute;left:0;text-align:left;margin-left:464.5pt;margin-top:8.05pt;width:75.05pt;height:25.8pt;z-index:251620864" o:allowincell="f" filled="f" stroked="f" strokecolor="lime" strokeweight=".25pt">
            <v:textbox inset="0,0,0,0">
              <w:txbxContent>
                <w:p w:rsidR="006B075E" w:rsidRDefault="006B075E">
                  <w:pPr>
                    <w:spacing w:line="160" w:lineRule="exact"/>
                    <w:jc w:val="left"/>
                    <w:rPr>
                      <w:rFonts w:cs="Miriam" w:hint="cs"/>
                      <w:szCs w:val="18"/>
                      <w:rtl/>
                    </w:rPr>
                  </w:pPr>
                  <w:r>
                    <w:rPr>
                      <w:rFonts w:cs="Miriam" w:hint="cs"/>
                      <w:szCs w:val="18"/>
                      <w:rtl/>
                    </w:rPr>
                    <w:t>הגבלה על יבוא כלי טיס לשימוש ניסיוני</w:t>
                  </w:r>
                </w:p>
                <w:p w:rsidR="006B075E" w:rsidRDefault="006B075E">
                  <w:pPr>
                    <w:spacing w:line="160" w:lineRule="exact"/>
                    <w:jc w:val="left"/>
                    <w:rPr>
                      <w:rFonts w:cs="Miriam" w:hint="cs"/>
                      <w:noProof/>
                      <w:szCs w:val="18"/>
                      <w:rtl/>
                    </w:rPr>
                  </w:pPr>
                  <w:r>
                    <w:rPr>
                      <w:rFonts w:cs="Miriam" w:hint="cs"/>
                      <w:szCs w:val="18"/>
                      <w:rtl/>
                    </w:rPr>
                    <w:t>תק' תשע"ב-2012</w:t>
                  </w:r>
                </w:p>
              </w:txbxContent>
            </v:textbox>
            <w10:anchorlock/>
          </v:rect>
        </w:pict>
      </w:r>
      <w:r>
        <w:rPr>
          <w:rStyle w:val="big-number"/>
          <w:rtl/>
        </w:rPr>
        <w:t>118.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ייבא אדם כלי טיס</w:t>
      </w:r>
      <w:r w:rsidR="00171E8D">
        <w:rPr>
          <w:rStyle w:val="default"/>
          <w:rFonts w:cs="FrankRuehl" w:hint="cs"/>
          <w:rtl/>
        </w:rPr>
        <w:t xml:space="preserve"> שמבוקשת לגביו תעודת כושר טיסה לשימוש ניסיוני, אלא אם כן התקיימו שני אלה:</w:t>
      </w:r>
    </w:p>
    <w:p w:rsidR="00171E8D" w:rsidRDefault="00171E8D" w:rsidP="00171E8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ניתנה על כלי הטיס תעודת סוג לפי תקנות 8 או 13;</w:t>
      </w:r>
    </w:p>
    <w:p w:rsidR="00171E8D" w:rsidRDefault="00171E8D" w:rsidP="00171E8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הרשות המוסמכת במדינה שבה כלי הטיס רשום או היה רשום לאחרונה, אישרה, באמצעות תעודת כושר טיסה לייצוא או מסמך מקביל לתעודת כושר טיסה לייצוא שאישר המנהל, כי כלי הטיס תואם את תעודת הסוג והוא במצב כשיר לפעולה בטוחה.</w:t>
      </w:r>
    </w:p>
    <w:p w:rsidR="00171E8D" w:rsidRDefault="00171E8D" w:rsidP="00171E8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תקנת משנה (א) לא תחול על כלי טיס </w:t>
      </w:r>
      <w:r>
        <w:rPr>
          <w:rStyle w:val="default"/>
          <w:rFonts w:cs="FrankRuehl"/>
          <w:rtl/>
        </w:rPr>
        <w:t>–</w:t>
      </w:r>
    </w:p>
    <w:p w:rsidR="00171E8D" w:rsidRDefault="00171E8D" w:rsidP="00171E8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שנבנה בידי חובב;</w:t>
      </w:r>
    </w:p>
    <w:p w:rsidR="00171E8D" w:rsidRDefault="00171E8D" w:rsidP="00171E8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שמיועד להפעלה ככלי טיס בלתי מאויש;</w:t>
      </w:r>
    </w:p>
    <w:p w:rsidR="00171E8D" w:rsidRDefault="00171E8D" w:rsidP="00171E8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שהחל לגביו הליך למתן תעודת סוג לפי תקנה 13;</w:t>
      </w:r>
    </w:p>
    <w:p w:rsidR="00171E8D" w:rsidRDefault="00171E8D" w:rsidP="00171E8D">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שהוא אווירון</w:t>
      </w:r>
      <w:r>
        <w:rPr>
          <w:rStyle w:val="a7"/>
          <w:rtl/>
        </w:rPr>
        <w:footnoteReference w:id="5"/>
      </w:r>
      <w:r>
        <w:rPr>
          <w:rStyle w:val="default"/>
          <w:rFonts w:cs="FrankRuehl" w:hint="cs"/>
          <w:rtl/>
        </w:rPr>
        <w:t xml:space="preserve"> זעיר שהוגשה לגביו בקשה לקבלת תעודת כושר טיסה לפי תקנה 94א(ב1).</w:t>
      </w:r>
    </w:p>
    <w:p w:rsidR="003B7A12" w:rsidRPr="00FE65A6" w:rsidRDefault="003B7A12">
      <w:pPr>
        <w:pStyle w:val="P00"/>
        <w:spacing w:before="0"/>
        <w:ind w:left="0" w:right="1134"/>
        <w:rPr>
          <w:rFonts w:hint="cs"/>
          <w:b/>
          <w:bCs/>
          <w:vanish/>
          <w:szCs w:val="20"/>
          <w:shd w:val="clear" w:color="auto" w:fill="FFFF99"/>
          <w:rtl/>
        </w:rPr>
      </w:pPr>
      <w:bookmarkStart w:id="307" w:name="Rov262"/>
      <w:r w:rsidRPr="00FE65A6">
        <w:rPr>
          <w:rFonts w:hint="cs"/>
          <w:vanish/>
          <w:color w:val="FF0000"/>
          <w:szCs w:val="20"/>
          <w:shd w:val="clear" w:color="auto" w:fill="FFFF99"/>
          <w:rtl/>
        </w:rPr>
        <w:t>מיום 31.7.1979</w:t>
      </w:r>
    </w:p>
    <w:p w:rsidR="003B7A12" w:rsidRPr="00FE65A6" w:rsidRDefault="003B7A12">
      <w:pPr>
        <w:pStyle w:val="P00"/>
        <w:spacing w:before="0"/>
        <w:ind w:left="0" w:right="1134"/>
        <w:rPr>
          <w:rFonts w:hint="cs"/>
          <w:b/>
          <w:bCs/>
          <w:vanish/>
          <w:szCs w:val="20"/>
          <w:shd w:val="clear" w:color="auto" w:fill="FFFF99"/>
          <w:rtl/>
        </w:rPr>
      </w:pPr>
      <w:r w:rsidRPr="00FE65A6">
        <w:rPr>
          <w:rFonts w:hint="cs"/>
          <w:b/>
          <w:bCs/>
          <w:vanish/>
          <w:szCs w:val="20"/>
          <w:shd w:val="clear" w:color="auto" w:fill="FFFF99"/>
          <w:rtl/>
        </w:rPr>
        <w:t>תק' תשל"ט-1979</w:t>
      </w:r>
    </w:p>
    <w:p w:rsidR="003B7A12" w:rsidRPr="00FE65A6" w:rsidRDefault="003B7A12">
      <w:pPr>
        <w:pStyle w:val="P00"/>
        <w:tabs>
          <w:tab w:val="clear" w:pos="6259"/>
        </w:tabs>
        <w:spacing w:before="0"/>
        <w:ind w:left="0" w:right="1134"/>
        <w:rPr>
          <w:rFonts w:hint="cs"/>
          <w:vanish/>
          <w:szCs w:val="20"/>
          <w:shd w:val="clear" w:color="auto" w:fill="FFFF99"/>
          <w:rtl/>
        </w:rPr>
      </w:pPr>
      <w:hyperlink r:id="rId234" w:history="1">
        <w:r w:rsidRPr="00FE65A6">
          <w:rPr>
            <w:rStyle w:val="Hyperlink"/>
            <w:rFonts w:hint="cs"/>
            <w:vanish/>
            <w:szCs w:val="20"/>
            <w:shd w:val="clear" w:color="auto" w:fill="FFFF99"/>
            <w:rtl/>
          </w:rPr>
          <w:t>ק"ת תשל"ט מס' 4010</w:t>
        </w:r>
      </w:hyperlink>
      <w:r w:rsidRPr="00FE65A6">
        <w:rPr>
          <w:rFonts w:hint="cs"/>
          <w:vanish/>
          <w:szCs w:val="20"/>
          <w:shd w:val="clear" w:color="auto" w:fill="FFFF99"/>
          <w:rtl/>
        </w:rPr>
        <w:t xml:space="preserve"> מיום 31.7.1979 עמ' 1668</w:t>
      </w:r>
    </w:p>
    <w:p w:rsidR="003B7A12" w:rsidRPr="00FE65A6" w:rsidRDefault="003B7A12">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הוספת תקנה 118</w:t>
      </w:r>
    </w:p>
    <w:p w:rsidR="004D0335" w:rsidRPr="00FE65A6" w:rsidRDefault="004D0335" w:rsidP="004D0335">
      <w:pPr>
        <w:pStyle w:val="P00"/>
        <w:tabs>
          <w:tab w:val="clear" w:pos="6259"/>
        </w:tabs>
        <w:spacing w:before="0"/>
        <w:ind w:left="0" w:right="1134"/>
        <w:rPr>
          <w:rFonts w:hint="cs"/>
          <w:vanish/>
          <w:szCs w:val="20"/>
          <w:shd w:val="clear" w:color="auto" w:fill="FFFF99"/>
          <w:rtl/>
        </w:rPr>
      </w:pPr>
    </w:p>
    <w:p w:rsidR="004D0335" w:rsidRPr="00FE65A6" w:rsidRDefault="004D0335" w:rsidP="004D0335">
      <w:pPr>
        <w:pStyle w:val="P00"/>
        <w:tabs>
          <w:tab w:val="clear" w:pos="6259"/>
        </w:tabs>
        <w:spacing w:before="0"/>
        <w:ind w:left="0" w:right="1134"/>
        <w:rPr>
          <w:rFonts w:hint="cs"/>
          <w:vanish/>
          <w:color w:val="FF0000"/>
          <w:szCs w:val="20"/>
          <w:shd w:val="clear" w:color="auto" w:fill="FFFF99"/>
          <w:rtl/>
        </w:rPr>
      </w:pPr>
      <w:r w:rsidRPr="00FE65A6">
        <w:rPr>
          <w:rFonts w:hint="cs"/>
          <w:vanish/>
          <w:color w:val="FF0000"/>
          <w:szCs w:val="20"/>
          <w:shd w:val="clear" w:color="auto" w:fill="FFFF99"/>
          <w:rtl/>
        </w:rPr>
        <w:t>מיום 27.10.2010</w:t>
      </w:r>
    </w:p>
    <w:p w:rsidR="004D0335" w:rsidRPr="00FE65A6" w:rsidRDefault="004D0335" w:rsidP="004D0335">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תשע"א-2010</w:t>
      </w:r>
    </w:p>
    <w:p w:rsidR="004D0335" w:rsidRPr="00FE65A6" w:rsidRDefault="004D0335" w:rsidP="004D0335">
      <w:pPr>
        <w:pStyle w:val="P00"/>
        <w:tabs>
          <w:tab w:val="clear" w:pos="6259"/>
        </w:tabs>
        <w:spacing w:before="0"/>
        <w:ind w:left="0" w:right="1134"/>
        <w:rPr>
          <w:rFonts w:hint="cs"/>
          <w:vanish/>
          <w:szCs w:val="20"/>
          <w:shd w:val="clear" w:color="auto" w:fill="FFFF99"/>
          <w:rtl/>
        </w:rPr>
      </w:pPr>
      <w:hyperlink r:id="rId235" w:history="1">
        <w:r w:rsidRPr="00FE65A6">
          <w:rPr>
            <w:rStyle w:val="Hyperlink"/>
            <w:rFonts w:hint="cs"/>
            <w:vanish/>
            <w:szCs w:val="20"/>
            <w:shd w:val="clear" w:color="auto" w:fill="FFFF99"/>
            <w:rtl/>
          </w:rPr>
          <w:t>ק"ת תשע"א מס' 6935</w:t>
        </w:r>
      </w:hyperlink>
      <w:r w:rsidRPr="00FE65A6">
        <w:rPr>
          <w:rFonts w:hint="cs"/>
          <w:vanish/>
          <w:szCs w:val="20"/>
          <w:shd w:val="clear" w:color="auto" w:fill="FFFF99"/>
          <w:rtl/>
        </w:rPr>
        <w:t xml:space="preserve"> מיום 27.10.2010 עמ' 86</w:t>
      </w:r>
    </w:p>
    <w:p w:rsidR="004D0335" w:rsidRPr="00FE65A6" w:rsidRDefault="004D0335" w:rsidP="004D0335">
      <w:pPr>
        <w:pStyle w:val="P00"/>
        <w:ind w:left="0" w:right="1134"/>
        <w:rPr>
          <w:rStyle w:val="default"/>
          <w:rFonts w:cs="FrankRuehl" w:hint="cs"/>
          <w:vanish/>
          <w:sz w:val="22"/>
          <w:szCs w:val="22"/>
          <w:shd w:val="clear" w:color="auto" w:fill="FFFF99"/>
          <w:rtl/>
        </w:rPr>
      </w:pPr>
      <w:r w:rsidRPr="00FE65A6">
        <w:rPr>
          <w:rStyle w:val="big-number"/>
          <w:vanish/>
          <w:sz w:val="22"/>
          <w:szCs w:val="22"/>
          <w:shd w:val="clear" w:color="auto" w:fill="FFFF99"/>
          <w:rtl/>
        </w:rPr>
        <w:tab/>
      </w:r>
      <w:r w:rsidRPr="00FE65A6">
        <w:rPr>
          <w:rStyle w:val="default"/>
          <w:rFonts w:cs="FrankRuehl"/>
          <w:vanish/>
          <w:sz w:val="22"/>
          <w:szCs w:val="22"/>
          <w:shd w:val="clear" w:color="auto" w:fill="FFFF99"/>
          <w:rtl/>
        </w:rPr>
        <w:t>(</w:t>
      </w:r>
      <w:r w:rsidRPr="00FE65A6">
        <w:rPr>
          <w:rStyle w:val="default"/>
          <w:rFonts w:cs="FrankRuehl" w:hint="cs"/>
          <w:vanish/>
          <w:sz w:val="22"/>
          <w:szCs w:val="22"/>
          <w:shd w:val="clear" w:color="auto" w:fill="FFFF99"/>
          <w:rtl/>
        </w:rPr>
        <w:t>א)</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 xml:space="preserve">לא ייבא אדם כלי טיס, מנוע כלי טיס או פרופלר המיוצרים במדינת חוץ, אלא אם </w:t>
      </w:r>
      <w:r w:rsidRPr="00FE65A6">
        <w:rPr>
          <w:rStyle w:val="default"/>
          <w:rFonts w:cs="FrankRuehl"/>
          <w:vanish/>
          <w:sz w:val="22"/>
          <w:szCs w:val="22"/>
          <w:shd w:val="clear" w:color="auto" w:fill="FFFF99"/>
          <w:rtl/>
        </w:rPr>
        <w:t>–</w:t>
      </w:r>
    </w:p>
    <w:p w:rsidR="004D0335" w:rsidRPr="00FE65A6" w:rsidRDefault="004D0335" w:rsidP="004D0335">
      <w:pPr>
        <w:pStyle w:val="P22"/>
        <w:spacing w:before="0"/>
        <w:ind w:left="1021" w:right="1134"/>
        <w:rPr>
          <w:rStyle w:val="default"/>
          <w:rFonts w:cs="FrankRuehl" w:hint="cs"/>
          <w:vanish/>
          <w:sz w:val="22"/>
          <w:szCs w:val="22"/>
          <w:shd w:val="clear" w:color="auto" w:fill="FFFF99"/>
          <w:rtl/>
        </w:rPr>
      </w:pPr>
      <w:r w:rsidRPr="00FE65A6">
        <w:rPr>
          <w:rStyle w:val="default"/>
          <w:rFonts w:cs="FrankRuehl"/>
          <w:vanish/>
          <w:sz w:val="22"/>
          <w:szCs w:val="22"/>
          <w:shd w:val="clear" w:color="auto" w:fill="FFFF99"/>
          <w:rtl/>
        </w:rPr>
        <w:t>(1)</w:t>
      </w:r>
      <w:r w:rsidRPr="00FE65A6">
        <w:rPr>
          <w:rStyle w:val="default"/>
          <w:rFonts w:cs="FrankRuehl"/>
          <w:vanish/>
          <w:sz w:val="22"/>
          <w:szCs w:val="22"/>
          <w:shd w:val="clear" w:color="auto" w:fill="FFFF99"/>
          <w:rtl/>
        </w:rPr>
        <w:tab/>
      </w:r>
      <w:r w:rsidRPr="00FE65A6">
        <w:rPr>
          <w:rStyle w:val="default"/>
          <w:rFonts w:cs="FrankRuehl" w:hint="cs"/>
          <w:vanish/>
          <w:sz w:val="22"/>
          <w:szCs w:val="22"/>
          <w:shd w:val="clear" w:color="auto" w:fill="FFFF99"/>
          <w:rtl/>
        </w:rPr>
        <w:t xml:space="preserve">ניתנה עליהם תעודת סוג מאת המנהל </w:t>
      </w:r>
      <w:r w:rsidRPr="00FE65A6">
        <w:rPr>
          <w:rStyle w:val="default"/>
          <w:rFonts w:cs="FrankRuehl" w:hint="cs"/>
          <w:vanish/>
          <w:sz w:val="22"/>
          <w:szCs w:val="22"/>
          <w:u w:val="single"/>
          <w:shd w:val="clear" w:color="auto" w:fill="FFFF99"/>
          <w:rtl/>
        </w:rPr>
        <w:t>למעט לגבי אווירון זעיר שהוגשה לגביו בקשה לקבלת תעודת כושר טיסה לפי תקנה 94א(ב1)</w:t>
      </w:r>
      <w:r w:rsidRPr="00FE65A6">
        <w:rPr>
          <w:rStyle w:val="default"/>
          <w:rFonts w:cs="FrankRuehl" w:hint="cs"/>
          <w:vanish/>
          <w:sz w:val="22"/>
          <w:szCs w:val="22"/>
          <w:shd w:val="clear" w:color="auto" w:fill="FFFF99"/>
          <w:rtl/>
        </w:rPr>
        <w:t>;</w:t>
      </w:r>
    </w:p>
    <w:p w:rsidR="00171E8D" w:rsidRPr="00FE65A6" w:rsidRDefault="00171E8D" w:rsidP="00171E8D">
      <w:pPr>
        <w:pStyle w:val="P00"/>
        <w:spacing w:before="0"/>
        <w:ind w:left="0" w:right="1134"/>
        <w:rPr>
          <w:rStyle w:val="default"/>
          <w:rFonts w:cs="FrankRuehl" w:hint="cs"/>
          <w:vanish/>
          <w:szCs w:val="20"/>
          <w:shd w:val="clear" w:color="auto" w:fill="FFFF99"/>
          <w:rtl/>
        </w:rPr>
      </w:pPr>
    </w:p>
    <w:p w:rsidR="00171E8D" w:rsidRPr="00FE65A6" w:rsidRDefault="00171E8D" w:rsidP="00171E8D">
      <w:pPr>
        <w:pStyle w:val="P00"/>
        <w:tabs>
          <w:tab w:val="clear" w:pos="6259"/>
        </w:tabs>
        <w:spacing w:before="0"/>
        <w:ind w:left="0" w:right="1134"/>
        <w:rPr>
          <w:rFonts w:hint="cs"/>
          <w:vanish/>
          <w:color w:val="FF0000"/>
          <w:szCs w:val="20"/>
          <w:shd w:val="clear" w:color="auto" w:fill="FFFF99"/>
          <w:rtl/>
        </w:rPr>
      </w:pPr>
      <w:r w:rsidRPr="00FE65A6">
        <w:rPr>
          <w:rFonts w:hint="cs"/>
          <w:vanish/>
          <w:color w:val="FF0000"/>
          <w:szCs w:val="20"/>
          <w:shd w:val="clear" w:color="auto" w:fill="FFFF99"/>
          <w:rtl/>
        </w:rPr>
        <w:t>מיום 6.4.2012</w:t>
      </w:r>
    </w:p>
    <w:p w:rsidR="00171E8D" w:rsidRPr="00FE65A6" w:rsidRDefault="00171E8D" w:rsidP="00171E8D">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תשע"ב-2012</w:t>
      </w:r>
    </w:p>
    <w:p w:rsidR="00171E8D" w:rsidRPr="00FE65A6" w:rsidRDefault="00171E8D" w:rsidP="00171E8D">
      <w:pPr>
        <w:pStyle w:val="P00"/>
        <w:tabs>
          <w:tab w:val="clear" w:pos="6259"/>
        </w:tabs>
        <w:spacing w:before="0"/>
        <w:ind w:left="0" w:right="1134"/>
        <w:rPr>
          <w:rFonts w:hint="cs"/>
          <w:vanish/>
          <w:szCs w:val="20"/>
          <w:shd w:val="clear" w:color="auto" w:fill="FFFF99"/>
          <w:rtl/>
        </w:rPr>
      </w:pPr>
      <w:hyperlink r:id="rId236"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865</w:t>
      </w:r>
    </w:p>
    <w:p w:rsidR="00171E8D" w:rsidRPr="00FE65A6" w:rsidRDefault="00171E8D" w:rsidP="00171E8D">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החלפת תקנה 118</w:t>
      </w:r>
    </w:p>
    <w:p w:rsidR="00171E8D" w:rsidRPr="00FE65A6" w:rsidRDefault="00171E8D" w:rsidP="00171E8D">
      <w:pPr>
        <w:pStyle w:val="P00"/>
        <w:tabs>
          <w:tab w:val="clear" w:pos="6259"/>
        </w:tabs>
        <w:ind w:left="0" w:right="1134"/>
        <w:rPr>
          <w:rFonts w:hint="cs"/>
          <w:vanish/>
          <w:szCs w:val="20"/>
          <w:shd w:val="clear" w:color="auto" w:fill="FFFF99"/>
          <w:rtl/>
        </w:rPr>
      </w:pPr>
      <w:r w:rsidRPr="00FE65A6">
        <w:rPr>
          <w:rFonts w:hint="cs"/>
          <w:vanish/>
          <w:szCs w:val="20"/>
          <w:shd w:val="clear" w:color="auto" w:fill="FFFF99"/>
          <w:rtl/>
        </w:rPr>
        <w:t>הנוסח הקודם:</w:t>
      </w:r>
    </w:p>
    <w:p w:rsidR="00171E8D" w:rsidRPr="00FE65A6" w:rsidRDefault="00171E8D" w:rsidP="00171E8D">
      <w:pPr>
        <w:pStyle w:val="P00"/>
        <w:spacing w:before="20"/>
        <w:ind w:left="0" w:right="1134"/>
        <w:rPr>
          <w:rStyle w:val="big-number"/>
          <w:rFonts w:hint="cs"/>
          <w:strike/>
          <w:vanish/>
          <w:sz w:val="16"/>
          <w:szCs w:val="16"/>
          <w:shd w:val="clear" w:color="auto" w:fill="FFFF99"/>
          <w:rtl/>
        </w:rPr>
      </w:pPr>
      <w:r w:rsidRPr="00FE65A6">
        <w:rPr>
          <w:rStyle w:val="big-number"/>
          <w:rFonts w:hint="cs"/>
          <w:strike/>
          <w:vanish/>
          <w:sz w:val="16"/>
          <w:szCs w:val="16"/>
          <w:shd w:val="clear" w:color="auto" w:fill="FFFF99"/>
          <w:rtl/>
        </w:rPr>
        <w:t>יבוא כלי טיס, מנועים או פרופלרים</w:t>
      </w:r>
    </w:p>
    <w:p w:rsidR="00171E8D" w:rsidRPr="00FE65A6" w:rsidRDefault="00171E8D" w:rsidP="00171E8D">
      <w:pPr>
        <w:pStyle w:val="P00"/>
        <w:spacing w:before="0"/>
        <w:ind w:left="0" w:right="1134"/>
        <w:rPr>
          <w:rStyle w:val="default"/>
          <w:rFonts w:cs="FrankRuehl" w:hint="cs"/>
          <w:strike/>
          <w:vanish/>
          <w:sz w:val="22"/>
          <w:szCs w:val="22"/>
          <w:shd w:val="clear" w:color="auto" w:fill="FFFF99"/>
          <w:rtl/>
        </w:rPr>
      </w:pPr>
      <w:r w:rsidRPr="00FE65A6">
        <w:rPr>
          <w:rStyle w:val="big-number"/>
          <w:rFonts w:cs="FrankRuehl"/>
          <w:strike/>
          <w:vanish/>
          <w:sz w:val="22"/>
          <w:szCs w:val="22"/>
          <w:shd w:val="clear" w:color="auto" w:fill="FFFF99"/>
          <w:rtl/>
        </w:rPr>
        <w:t>118.</w:t>
      </w:r>
      <w:r w:rsidRPr="00FE65A6">
        <w:rPr>
          <w:rStyle w:val="big-number"/>
          <w:rFonts w:cs="FrankRuehl"/>
          <w:strike/>
          <w:vanish/>
          <w:sz w:val="22"/>
          <w:szCs w:val="22"/>
          <w:shd w:val="clear" w:color="auto" w:fill="FFFF99"/>
          <w:rtl/>
        </w:rPr>
        <w:tab/>
      </w:r>
      <w:r w:rsidRPr="00FE65A6">
        <w:rPr>
          <w:rStyle w:val="default"/>
          <w:rFonts w:cs="FrankRuehl"/>
          <w:strike/>
          <w:vanish/>
          <w:sz w:val="22"/>
          <w:szCs w:val="22"/>
          <w:shd w:val="clear" w:color="auto" w:fill="FFFF99"/>
          <w:rtl/>
        </w:rPr>
        <w:t>(</w:t>
      </w:r>
      <w:r w:rsidRPr="00FE65A6">
        <w:rPr>
          <w:rStyle w:val="default"/>
          <w:rFonts w:cs="FrankRuehl" w:hint="cs"/>
          <w:strike/>
          <w:vanish/>
          <w:sz w:val="22"/>
          <w:szCs w:val="22"/>
          <w:shd w:val="clear" w:color="auto" w:fill="FFFF99"/>
          <w:rtl/>
        </w:rPr>
        <w:t>א)</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 xml:space="preserve">לא ייבא אדם כלי טיס, מנוע כלי טיס או פרופלר המיוצרים במדינת חוץ, אלא אם </w:t>
      </w:r>
      <w:r w:rsidRPr="00FE65A6">
        <w:rPr>
          <w:rStyle w:val="default"/>
          <w:rFonts w:cs="FrankRuehl"/>
          <w:strike/>
          <w:vanish/>
          <w:sz w:val="22"/>
          <w:szCs w:val="22"/>
          <w:shd w:val="clear" w:color="auto" w:fill="FFFF99"/>
          <w:rtl/>
        </w:rPr>
        <w:t>–</w:t>
      </w:r>
    </w:p>
    <w:p w:rsidR="00171E8D" w:rsidRPr="00FE65A6" w:rsidRDefault="00171E8D" w:rsidP="00171E8D">
      <w:pPr>
        <w:pStyle w:val="P22"/>
        <w:spacing w:before="0"/>
        <w:ind w:left="1021" w:right="1134"/>
        <w:rPr>
          <w:rStyle w:val="default"/>
          <w:rFonts w:cs="FrankRuehl"/>
          <w:strike/>
          <w:vanish/>
          <w:sz w:val="22"/>
          <w:szCs w:val="22"/>
          <w:shd w:val="clear" w:color="auto" w:fill="FFFF99"/>
          <w:rtl/>
        </w:rPr>
      </w:pPr>
      <w:r w:rsidRPr="00FE65A6">
        <w:rPr>
          <w:rStyle w:val="default"/>
          <w:rFonts w:cs="FrankRuehl"/>
          <w:strike/>
          <w:vanish/>
          <w:sz w:val="22"/>
          <w:szCs w:val="22"/>
          <w:shd w:val="clear" w:color="auto" w:fill="FFFF99"/>
          <w:rtl/>
        </w:rPr>
        <w:t>(1)</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ניתנה עליהם תעודת סוג מאת המנהל למעט לגבי אווירון זעיר שהוגשה לגביו בקשה לקבלת תעודת כושר טיסה לפי תקנה 94א(ב1);</w:t>
      </w:r>
    </w:p>
    <w:p w:rsidR="00171E8D" w:rsidRPr="00FE65A6" w:rsidRDefault="00171E8D" w:rsidP="00171E8D">
      <w:pPr>
        <w:pStyle w:val="P22"/>
        <w:spacing w:before="0"/>
        <w:ind w:left="1021" w:right="1134"/>
        <w:rPr>
          <w:rStyle w:val="default"/>
          <w:rFonts w:cs="FrankRuehl" w:hint="cs"/>
          <w:strike/>
          <w:vanish/>
          <w:sz w:val="22"/>
          <w:szCs w:val="22"/>
          <w:shd w:val="clear" w:color="auto" w:fill="FFFF99"/>
          <w:rtl/>
        </w:rPr>
      </w:pPr>
      <w:r w:rsidRPr="00FE65A6">
        <w:rPr>
          <w:rStyle w:val="default"/>
          <w:rFonts w:cs="FrankRuehl"/>
          <w:strike/>
          <w:vanish/>
          <w:sz w:val="22"/>
          <w:szCs w:val="22"/>
          <w:shd w:val="clear" w:color="auto" w:fill="FFFF99"/>
          <w:rtl/>
        </w:rPr>
        <w:t>(2)</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 xml:space="preserve">המייבא הציג בפני המנהל תעודת כושר אווירי לייצוא שניתנה מאת הרשות המוסמכת של מדינת החוץ המאשרת </w:t>
      </w:r>
      <w:r w:rsidRPr="00FE65A6">
        <w:rPr>
          <w:rStyle w:val="default"/>
          <w:rFonts w:cs="FrankRuehl"/>
          <w:strike/>
          <w:vanish/>
          <w:sz w:val="22"/>
          <w:szCs w:val="22"/>
          <w:shd w:val="clear" w:color="auto" w:fill="FFFF99"/>
          <w:rtl/>
        </w:rPr>
        <w:t>–</w:t>
      </w:r>
    </w:p>
    <w:p w:rsidR="00171E8D" w:rsidRPr="00FE65A6" w:rsidRDefault="00171E8D" w:rsidP="00171E8D">
      <w:pPr>
        <w:pStyle w:val="P33"/>
        <w:spacing w:before="0"/>
        <w:ind w:left="1474" w:right="1134"/>
        <w:rPr>
          <w:rStyle w:val="default"/>
          <w:rFonts w:cs="FrankRuehl"/>
          <w:strike/>
          <w:vanish/>
          <w:sz w:val="22"/>
          <w:szCs w:val="22"/>
          <w:shd w:val="clear" w:color="auto" w:fill="FFFF99"/>
          <w:rtl/>
        </w:rPr>
      </w:pPr>
      <w:r w:rsidRPr="00FE65A6">
        <w:rPr>
          <w:rStyle w:val="default"/>
          <w:rFonts w:cs="FrankRuehl"/>
          <w:strike/>
          <w:vanish/>
          <w:sz w:val="22"/>
          <w:szCs w:val="22"/>
          <w:shd w:val="clear" w:color="auto" w:fill="FFFF99"/>
          <w:rtl/>
        </w:rPr>
        <w:t>(</w:t>
      </w:r>
      <w:r w:rsidRPr="00FE65A6">
        <w:rPr>
          <w:rStyle w:val="default"/>
          <w:rFonts w:cs="FrankRuehl" w:hint="cs"/>
          <w:strike/>
          <w:vanish/>
          <w:sz w:val="22"/>
          <w:szCs w:val="22"/>
          <w:shd w:val="clear" w:color="auto" w:fill="FFFF99"/>
          <w:rtl/>
        </w:rPr>
        <w:t>א)</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 xml:space="preserve">כי כלי הטיס, מנוע </w:t>
      </w:r>
      <w:r w:rsidRPr="00FE65A6">
        <w:rPr>
          <w:rStyle w:val="default"/>
          <w:rFonts w:cs="FrankRuehl"/>
          <w:strike/>
          <w:vanish/>
          <w:sz w:val="22"/>
          <w:szCs w:val="22"/>
          <w:shd w:val="clear" w:color="auto" w:fill="FFFF99"/>
          <w:rtl/>
        </w:rPr>
        <w:t>כ</w:t>
      </w:r>
      <w:r w:rsidRPr="00FE65A6">
        <w:rPr>
          <w:rStyle w:val="default"/>
          <w:rFonts w:cs="FrankRuehl" w:hint="cs"/>
          <w:strike/>
          <w:vanish/>
          <w:sz w:val="22"/>
          <w:szCs w:val="22"/>
          <w:shd w:val="clear" w:color="auto" w:fill="FFFF99"/>
          <w:rtl/>
        </w:rPr>
        <w:t>לי הטיס או הפרופלר הנדון תואם את תעודת הסוג והינו במצב כשיר לפעולה בטוחה;</w:t>
      </w:r>
    </w:p>
    <w:p w:rsidR="00171E8D" w:rsidRPr="00FE65A6" w:rsidRDefault="00171E8D" w:rsidP="00171E8D">
      <w:pPr>
        <w:pStyle w:val="P33"/>
        <w:spacing w:before="0"/>
        <w:ind w:left="1474" w:right="1134"/>
        <w:rPr>
          <w:rStyle w:val="default"/>
          <w:rFonts w:cs="FrankRuehl"/>
          <w:strike/>
          <w:vanish/>
          <w:sz w:val="22"/>
          <w:szCs w:val="22"/>
          <w:shd w:val="clear" w:color="auto" w:fill="FFFF99"/>
          <w:rtl/>
        </w:rPr>
      </w:pPr>
      <w:r w:rsidRPr="00FE65A6">
        <w:rPr>
          <w:rStyle w:val="default"/>
          <w:rFonts w:cs="FrankRuehl"/>
          <w:strike/>
          <w:vanish/>
          <w:sz w:val="22"/>
          <w:szCs w:val="22"/>
          <w:shd w:val="clear" w:color="auto" w:fill="FFFF99"/>
          <w:rtl/>
        </w:rPr>
        <w:t>(</w:t>
      </w:r>
      <w:r w:rsidRPr="00FE65A6">
        <w:rPr>
          <w:rStyle w:val="default"/>
          <w:rFonts w:cs="FrankRuehl" w:hint="cs"/>
          <w:strike/>
          <w:vanish/>
          <w:sz w:val="22"/>
          <w:szCs w:val="22"/>
          <w:shd w:val="clear" w:color="auto" w:fill="FFFF99"/>
          <w:rtl/>
        </w:rPr>
        <w:t>ב)</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כי מנוע כלי טיס או פרופלר שאינם מיובאים כחלק מכלי טיס - עברו בדיקת תפעול סופית כנדרש על ידי היצרן;</w:t>
      </w:r>
    </w:p>
    <w:p w:rsidR="00171E8D" w:rsidRPr="00FE65A6" w:rsidRDefault="00171E8D" w:rsidP="00171E8D">
      <w:pPr>
        <w:pStyle w:val="P22"/>
        <w:spacing w:before="0"/>
        <w:ind w:left="1021" w:right="1134"/>
        <w:rPr>
          <w:rStyle w:val="default"/>
          <w:rFonts w:cs="FrankRuehl"/>
          <w:strike/>
          <w:vanish/>
          <w:sz w:val="22"/>
          <w:szCs w:val="22"/>
          <w:shd w:val="clear" w:color="auto" w:fill="FFFF99"/>
          <w:rtl/>
        </w:rPr>
      </w:pPr>
      <w:r w:rsidRPr="00FE65A6">
        <w:rPr>
          <w:rStyle w:val="default"/>
          <w:rFonts w:cs="FrankRuehl"/>
          <w:strike/>
          <w:vanish/>
          <w:sz w:val="22"/>
          <w:szCs w:val="22"/>
          <w:shd w:val="clear" w:color="auto" w:fill="FFFF99"/>
          <w:rtl/>
        </w:rPr>
        <w:t>(3)</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מנוע כלי טיס או פרופלר משומשים שאינם מיובאים כחלק מכלי טיס שמיש - עברו שיפ</w:t>
      </w:r>
      <w:r w:rsidRPr="00FE65A6">
        <w:rPr>
          <w:rStyle w:val="default"/>
          <w:rFonts w:cs="FrankRuehl"/>
          <w:strike/>
          <w:vanish/>
          <w:sz w:val="22"/>
          <w:szCs w:val="22"/>
          <w:shd w:val="clear" w:color="auto" w:fill="FFFF99"/>
          <w:rtl/>
        </w:rPr>
        <w:t>ו</w:t>
      </w:r>
      <w:r w:rsidRPr="00FE65A6">
        <w:rPr>
          <w:rStyle w:val="default"/>
          <w:rFonts w:cs="FrankRuehl" w:hint="cs"/>
          <w:strike/>
          <w:vanish/>
          <w:sz w:val="22"/>
          <w:szCs w:val="22"/>
          <w:shd w:val="clear" w:color="auto" w:fill="FFFF99"/>
          <w:rtl/>
        </w:rPr>
        <w:t>ץ סמוך למועד המיועד לייבואם.</w:t>
      </w:r>
    </w:p>
    <w:p w:rsidR="00171E8D" w:rsidRPr="00FE65A6" w:rsidRDefault="00171E8D" w:rsidP="00171E8D">
      <w:pPr>
        <w:pStyle w:val="P00"/>
        <w:spacing w:before="0"/>
        <w:ind w:left="0" w:right="1134"/>
        <w:rPr>
          <w:rStyle w:val="default"/>
          <w:rFonts w:cs="FrankRuehl"/>
          <w:strike/>
          <w:vanish/>
          <w:sz w:val="22"/>
          <w:szCs w:val="22"/>
          <w:shd w:val="clear" w:color="auto" w:fill="FFFF99"/>
          <w:rtl/>
        </w:rPr>
      </w:pPr>
      <w:r w:rsidRPr="00FE65A6">
        <w:rPr>
          <w:vanish/>
          <w:sz w:val="22"/>
          <w:szCs w:val="22"/>
          <w:shd w:val="clear" w:color="auto" w:fill="FFFF99"/>
          <w:rtl/>
        </w:rPr>
        <w:tab/>
      </w:r>
      <w:r w:rsidRPr="00FE65A6">
        <w:rPr>
          <w:rStyle w:val="default"/>
          <w:rFonts w:cs="FrankRuehl"/>
          <w:strike/>
          <w:vanish/>
          <w:sz w:val="22"/>
          <w:szCs w:val="22"/>
          <w:shd w:val="clear" w:color="auto" w:fill="FFFF99"/>
          <w:rtl/>
        </w:rPr>
        <w:t>(</w:t>
      </w:r>
      <w:r w:rsidRPr="00FE65A6">
        <w:rPr>
          <w:rStyle w:val="default"/>
          <w:rFonts w:cs="FrankRuehl" w:hint="cs"/>
          <w:strike/>
          <w:vanish/>
          <w:sz w:val="22"/>
          <w:szCs w:val="22"/>
          <w:shd w:val="clear" w:color="auto" w:fill="FFFF99"/>
          <w:rtl/>
        </w:rPr>
        <w:t>ב)</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על אף האמור בתקנת משנה (א), כלי טיס, מנוע כלי-טיס או פרופלר המיובאים ממדינת חוץ לשם פעולות אחזקה, שיפוץ או שינוי אשר לא הוצאה עליהם תעודת כושר אווירי לייצוא - ייבדקו, להנחת דעתו של המנהל, בדיקה כוללת ובדיקת תפעול סופית, כ</w:t>
      </w:r>
      <w:r w:rsidRPr="00FE65A6">
        <w:rPr>
          <w:rStyle w:val="default"/>
          <w:rFonts w:cs="FrankRuehl"/>
          <w:strike/>
          <w:vanish/>
          <w:sz w:val="22"/>
          <w:szCs w:val="22"/>
          <w:shd w:val="clear" w:color="auto" w:fill="FFFF99"/>
          <w:rtl/>
        </w:rPr>
        <w:t>נ</w:t>
      </w:r>
      <w:r w:rsidRPr="00FE65A6">
        <w:rPr>
          <w:rStyle w:val="default"/>
          <w:rFonts w:cs="FrankRuehl" w:hint="cs"/>
          <w:strike/>
          <w:vanish/>
          <w:sz w:val="22"/>
          <w:szCs w:val="22"/>
          <w:shd w:val="clear" w:color="auto" w:fill="FFFF99"/>
          <w:rtl/>
        </w:rPr>
        <w:t>דרש על ידי היצרן, לצורך הוכחת עמידתם בדרישות כושר אווירי.</w:t>
      </w:r>
    </w:p>
    <w:p w:rsidR="00171E8D" w:rsidRPr="00713FB9" w:rsidRDefault="00171E8D" w:rsidP="00713FB9">
      <w:pPr>
        <w:pStyle w:val="P00"/>
        <w:spacing w:before="0"/>
        <w:ind w:left="0" w:right="1134"/>
        <w:rPr>
          <w:rStyle w:val="default"/>
          <w:rFonts w:cs="FrankRuehl" w:hint="cs"/>
          <w:sz w:val="2"/>
          <w:szCs w:val="2"/>
          <w:rtl/>
        </w:rPr>
      </w:pPr>
      <w:r w:rsidRPr="00FE65A6">
        <w:rPr>
          <w:vanish/>
          <w:sz w:val="22"/>
          <w:szCs w:val="22"/>
          <w:shd w:val="clear" w:color="auto" w:fill="FFFF99"/>
          <w:rtl/>
        </w:rPr>
        <w:tab/>
      </w:r>
      <w:r w:rsidRPr="00FE65A6">
        <w:rPr>
          <w:rStyle w:val="default"/>
          <w:rFonts w:cs="FrankRuehl"/>
          <w:strike/>
          <w:vanish/>
          <w:sz w:val="22"/>
          <w:szCs w:val="22"/>
          <w:shd w:val="clear" w:color="auto" w:fill="FFFF99"/>
          <w:rtl/>
        </w:rPr>
        <w:t>(</w:t>
      </w:r>
      <w:r w:rsidRPr="00FE65A6">
        <w:rPr>
          <w:rStyle w:val="default"/>
          <w:rFonts w:cs="FrankRuehl" w:hint="cs"/>
          <w:strike/>
          <w:vanish/>
          <w:sz w:val="22"/>
          <w:szCs w:val="22"/>
          <w:shd w:val="clear" w:color="auto" w:fill="FFFF99"/>
          <w:rtl/>
        </w:rPr>
        <w:t>ג)</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המנהל רשאי להכיר במיסמך אחר, שייראה לו כשווה ערך לתעודת כושר אווירי לייצוא, אם הרשות המוסמכת של מדינת החוץ המייצאת אינה נוהגת להוציא תעודת כושר אווירי לייצוא לכלי טיס, מנוע כלי טיס או פרופלר.</w:t>
      </w:r>
      <w:bookmarkEnd w:id="307"/>
    </w:p>
    <w:p w:rsidR="00171E8D" w:rsidRDefault="00171E8D" w:rsidP="00171E8D">
      <w:pPr>
        <w:pStyle w:val="P00"/>
        <w:spacing w:before="72"/>
        <w:ind w:left="0" w:right="1134"/>
        <w:rPr>
          <w:rStyle w:val="default"/>
          <w:rFonts w:cs="FrankRuehl" w:hint="cs"/>
          <w:rtl/>
        </w:rPr>
      </w:pPr>
      <w:bookmarkStart w:id="308" w:name="Seif126"/>
      <w:bookmarkEnd w:id="308"/>
      <w:r>
        <w:rPr>
          <w:lang w:val="he-IL"/>
        </w:rPr>
        <w:pict>
          <v:rect id="_x0000_s2521" style="position:absolute;left:0;text-align:left;margin-left:464.5pt;margin-top:8.05pt;width:75.05pt;height:36pt;z-index:251733504" o:allowincell="f" filled="f" stroked="f" strokecolor="lime" strokeweight=".25pt">
            <v:textbox inset="0,0,0,0">
              <w:txbxContent>
                <w:p w:rsidR="006B075E" w:rsidRDefault="006B075E" w:rsidP="00171E8D">
                  <w:pPr>
                    <w:spacing w:line="160" w:lineRule="exact"/>
                    <w:jc w:val="left"/>
                    <w:rPr>
                      <w:rFonts w:cs="Miriam" w:hint="cs"/>
                      <w:szCs w:val="18"/>
                      <w:rtl/>
                    </w:rPr>
                  </w:pPr>
                  <w:r>
                    <w:rPr>
                      <w:rFonts w:cs="Miriam" w:hint="cs"/>
                      <w:szCs w:val="18"/>
                      <w:rtl/>
                    </w:rPr>
                    <w:t>ייבוא מנוע של כלי טיס או מדחף של כלי טיס</w:t>
                  </w:r>
                </w:p>
                <w:p w:rsidR="006B075E" w:rsidRDefault="006B075E" w:rsidP="00171E8D">
                  <w:pPr>
                    <w:spacing w:line="160" w:lineRule="exact"/>
                    <w:jc w:val="left"/>
                    <w:rPr>
                      <w:rFonts w:cs="Miriam" w:hint="cs"/>
                      <w:noProof/>
                      <w:szCs w:val="18"/>
                      <w:rtl/>
                    </w:rPr>
                  </w:pPr>
                  <w:r>
                    <w:rPr>
                      <w:rFonts w:cs="Miriam" w:hint="cs"/>
                      <w:szCs w:val="18"/>
                      <w:rtl/>
                    </w:rPr>
                    <w:t>תק' תשע"ב-2012</w:t>
                  </w:r>
                </w:p>
              </w:txbxContent>
            </v:textbox>
            <w10:anchorlock/>
          </v:rect>
        </w:pict>
      </w:r>
      <w:r>
        <w:rPr>
          <w:rStyle w:val="big-number"/>
          <w:rtl/>
        </w:rPr>
        <w:t>118</w:t>
      </w:r>
      <w:r>
        <w:rPr>
          <w:rStyle w:val="default"/>
          <w:rFonts w:cs="FrankRuehl" w:hint="cs"/>
          <w:rtl/>
        </w:rPr>
        <w:t>א</w:t>
      </w:r>
      <w:r>
        <w:rPr>
          <w:rStyle w:val="default"/>
          <w:rFonts w:cs="FrankRuehl"/>
          <w:rtl/>
        </w:rPr>
        <w:t>.</w:t>
      </w:r>
      <w:r>
        <w:rPr>
          <w:rStyle w:val="default"/>
          <w:rFonts w:cs="FrankRuehl" w:hint="cs"/>
          <w:rtl/>
        </w:rPr>
        <w:t xml:space="preserve"> לא ייבא אדם מנוע או מדחף המיוצרים במדינת חוץ, אלא אם כן התקיימו כל אלה:</w:t>
      </w:r>
    </w:p>
    <w:p w:rsidR="00171E8D" w:rsidRDefault="00171E8D" w:rsidP="00171E8D">
      <w:pPr>
        <w:pStyle w:val="P00"/>
        <w:spacing w:before="72"/>
        <w:ind w:left="624" w:right="1134"/>
        <w:rPr>
          <w:rStyle w:val="default"/>
          <w:rFonts w:cs="FrankRuehl"/>
          <w:rtl/>
        </w:rPr>
      </w:pPr>
      <w:r>
        <w:rPr>
          <w:rStyle w:val="default"/>
          <w:rFonts w:cs="FrankRuehl" w:hint="cs"/>
          <w:rtl/>
        </w:rPr>
        <w:t>(1)</w:t>
      </w:r>
      <w:r>
        <w:rPr>
          <w:rStyle w:val="default"/>
          <w:rFonts w:cs="FrankRuehl" w:hint="cs"/>
          <w:rtl/>
        </w:rPr>
        <w:tab/>
        <w:t>ניתנה עליו תעודת סוג מאת המנהל;</w:t>
      </w:r>
    </w:p>
    <w:p w:rsidR="00171E8D" w:rsidRDefault="0083007D" w:rsidP="0083007D">
      <w:pPr>
        <w:pStyle w:val="P00"/>
        <w:spacing w:before="72"/>
        <w:ind w:left="624" w:right="1134"/>
        <w:rPr>
          <w:rStyle w:val="default"/>
          <w:rFonts w:cs="FrankRuehl"/>
          <w:rtl/>
        </w:rPr>
      </w:pPr>
      <w:r>
        <w:rPr>
          <w:rtl/>
          <w:lang w:eastAsia="en-US"/>
        </w:rPr>
        <w:pict>
          <v:shape id="_x0000_s2699" type="#_x0000_t202" style="position:absolute;left:0;text-align:left;margin-left:470.35pt;margin-top:7.1pt;width:1in;height:11.2pt;z-index:251810304" filled="f" stroked="f">
            <v:textbox inset="1mm,0,1mm,0">
              <w:txbxContent>
                <w:p w:rsidR="006B075E" w:rsidRDefault="006B075E" w:rsidP="0083007D">
                  <w:pPr>
                    <w:spacing w:line="160" w:lineRule="exact"/>
                    <w:jc w:val="left"/>
                    <w:rPr>
                      <w:rFonts w:cs="Miriam"/>
                      <w:noProof/>
                      <w:szCs w:val="18"/>
                      <w:rtl/>
                    </w:rPr>
                  </w:pPr>
                  <w:r>
                    <w:rPr>
                      <w:rFonts w:cs="Miriam" w:hint="cs"/>
                      <w:szCs w:val="18"/>
                      <w:rtl/>
                    </w:rPr>
                    <w:t>תק' תשע"ט-2019</w:t>
                  </w:r>
                </w:p>
              </w:txbxContent>
            </v:textbox>
          </v:shape>
        </w:pict>
      </w:r>
      <w:r>
        <w:rPr>
          <w:rFonts w:hint="cs"/>
          <w:rtl/>
        </w:rPr>
        <w:t>(2)</w:t>
      </w:r>
      <w:r>
        <w:rPr>
          <w:rtl/>
        </w:rPr>
        <w:tab/>
      </w:r>
      <w:r>
        <w:rPr>
          <w:rStyle w:val="default"/>
          <w:rFonts w:cs="FrankRuehl" w:hint="cs"/>
          <w:rtl/>
        </w:rPr>
        <w:t>המנוע או המדחף מסומן לפי הפרק השביעי לתקנות הרישום או לפי נהלים מוסכמים בין הרשות ובין הרשות המוסמכת באותה מדינת חוץ, לעניין סימון מוצר כאמור</w:t>
      </w:r>
      <w:r w:rsidR="00171E8D">
        <w:rPr>
          <w:rStyle w:val="default"/>
          <w:rFonts w:cs="FrankRuehl" w:hint="cs"/>
          <w:rtl/>
        </w:rPr>
        <w:t>;</w:t>
      </w:r>
    </w:p>
    <w:p w:rsidR="00171E8D" w:rsidRDefault="00171E8D" w:rsidP="00171E8D">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המייבא הציג לפני המנהל תג כושר אווירי לייצוא שנתנה הרשות המוסמכת של מדינת החוץ או מסמך מקביל לתג כושר אווירי לייצוא שאישר המנהל, המאשר כי המנוע או המדחף הנדון </w:t>
      </w:r>
      <w:r>
        <w:rPr>
          <w:rStyle w:val="default"/>
          <w:rFonts w:cs="FrankRuehl"/>
          <w:rtl/>
        </w:rPr>
        <w:t>–</w:t>
      </w:r>
    </w:p>
    <w:p w:rsidR="00171E8D" w:rsidRDefault="00171E8D" w:rsidP="00171E8D">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תואם את תעודת הסוג והוא במצב כשיר לפעולה בטוחה;</w:t>
      </w:r>
    </w:p>
    <w:p w:rsidR="00171E8D" w:rsidRDefault="00171E8D" w:rsidP="00171E8D">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עבר בדיקת תפעול סופית כנדרש על ידי היצרן.</w:t>
      </w:r>
    </w:p>
    <w:p w:rsidR="00171E8D" w:rsidRPr="00FE65A6" w:rsidRDefault="00171E8D" w:rsidP="00171E8D">
      <w:pPr>
        <w:pStyle w:val="P00"/>
        <w:tabs>
          <w:tab w:val="clear" w:pos="6259"/>
        </w:tabs>
        <w:spacing w:before="0"/>
        <w:ind w:left="0" w:right="1134"/>
        <w:rPr>
          <w:rFonts w:hint="cs"/>
          <w:vanish/>
          <w:color w:val="FF0000"/>
          <w:szCs w:val="20"/>
          <w:shd w:val="clear" w:color="auto" w:fill="FFFF99"/>
          <w:rtl/>
        </w:rPr>
      </w:pPr>
      <w:bookmarkStart w:id="309" w:name="Rov370"/>
      <w:r w:rsidRPr="00FE65A6">
        <w:rPr>
          <w:rFonts w:hint="cs"/>
          <w:vanish/>
          <w:color w:val="FF0000"/>
          <w:szCs w:val="20"/>
          <w:shd w:val="clear" w:color="auto" w:fill="FFFF99"/>
          <w:rtl/>
        </w:rPr>
        <w:t>מיום 6.4.2012</w:t>
      </w:r>
    </w:p>
    <w:p w:rsidR="00171E8D" w:rsidRPr="00FE65A6" w:rsidRDefault="00171E8D" w:rsidP="00171E8D">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תשע"ב-2012</w:t>
      </w:r>
    </w:p>
    <w:p w:rsidR="00171E8D" w:rsidRPr="00FE65A6" w:rsidRDefault="00171E8D" w:rsidP="00171E8D">
      <w:pPr>
        <w:pStyle w:val="P00"/>
        <w:tabs>
          <w:tab w:val="clear" w:pos="6259"/>
        </w:tabs>
        <w:spacing w:before="0"/>
        <w:ind w:left="0" w:right="1134"/>
        <w:rPr>
          <w:rFonts w:hint="cs"/>
          <w:vanish/>
          <w:szCs w:val="20"/>
          <w:shd w:val="clear" w:color="auto" w:fill="FFFF99"/>
          <w:rtl/>
        </w:rPr>
      </w:pPr>
      <w:hyperlink r:id="rId237"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866</w:t>
      </w:r>
    </w:p>
    <w:p w:rsidR="00171E8D" w:rsidRPr="00FE65A6" w:rsidRDefault="00171E8D" w:rsidP="00713FB9">
      <w:pPr>
        <w:pStyle w:val="P00"/>
        <w:tabs>
          <w:tab w:val="clear" w:pos="6259"/>
        </w:tabs>
        <w:spacing w:before="0"/>
        <w:ind w:left="0" w:right="1134"/>
        <w:rPr>
          <w:vanish/>
          <w:szCs w:val="20"/>
          <w:shd w:val="clear" w:color="auto" w:fill="FFFF99"/>
          <w:rtl/>
        </w:rPr>
      </w:pPr>
      <w:r w:rsidRPr="00FE65A6">
        <w:rPr>
          <w:rFonts w:hint="cs"/>
          <w:b/>
          <w:bCs/>
          <w:vanish/>
          <w:szCs w:val="20"/>
          <w:shd w:val="clear" w:color="auto" w:fill="FFFF99"/>
          <w:rtl/>
        </w:rPr>
        <w:t>הוספת תקנה 118א</w:t>
      </w:r>
    </w:p>
    <w:p w:rsidR="0083007D" w:rsidRPr="00FE65A6" w:rsidRDefault="0083007D" w:rsidP="0083007D">
      <w:pPr>
        <w:pStyle w:val="P00"/>
        <w:tabs>
          <w:tab w:val="clear" w:pos="6259"/>
        </w:tabs>
        <w:spacing w:before="0"/>
        <w:ind w:left="0" w:right="1134"/>
        <w:rPr>
          <w:rFonts w:hint="cs"/>
          <w:vanish/>
          <w:szCs w:val="20"/>
          <w:shd w:val="clear" w:color="auto" w:fill="FFFF99"/>
          <w:rtl/>
        </w:rPr>
      </w:pPr>
    </w:p>
    <w:p w:rsidR="0083007D" w:rsidRPr="00FE65A6" w:rsidRDefault="0083007D" w:rsidP="0083007D">
      <w:pPr>
        <w:pStyle w:val="P00"/>
        <w:spacing w:before="0"/>
        <w:ind w:left="624" w:right="1134"/>
        <w:rPr>
          <w:rStyle w:val="default"/>
          <w:rFonts w:ascii="FrankRuehl" w:hAnsi="FrankRuehl" w:cs="FrankRuehl"/>
          <w:vanish/>
          <w:color w:val="FF0000"/>
          <w:szCs w:val="20"/>
          <w:shd w:val="clear" w:color="auto" w:fill="FFFF99"/>
          <w:rtl/>
        </w:rPr>
      </w:pPr>
      <w:r w:rsidRPr="00FE65A6">
        <w:rPr>
          <w:rStyle w:val="default"/>
          <w:rFonts w:ascii="FrankRuehl" w:hAnsi="FrankRuehl" w:cs="FrankRuehl"/>
          <w:vanish/>
          <w:color w:val="FF0000"/>
          <w:szCs w:val="20"/>
          <w:shd w:val="clear" w:color="auto" w:fill="FFFF99"/>
          <w:rtl/>
        </w:rPr>
        <w:t>מיום 25.2.2019</w:t>
      </w:r>
    </w:p>
    <w:p w:rsidR="0083007D" w:rsidRPr="00FE65A6" w:rsidRDefault="0083007D" w:rsidP="0083007D">
      <w:pPr>
        <w:pStyle w:val="P00"/>
        <w:spacing w:before="0"/>
        <w:ind w:left="624" w:right="1134"/>
        <w:rPr>
          <w:rStyle w:val="default"/>
          <w:rFonts w:ascii="FrankRuehl" w:hAnsi="FrankRuehl" w:cs="FrankRuehl"/>
          <w:vanish/>
          <w:szCs w:val="20"/>
          <w:shd w:val="clear" w:color="auto" w:fill="FFFF99"/>
          <w:rtl/>
        </w:rPr>
      </w:pPr>
      <w:r w:rsidRPr="00FE65A6">
        <w:rPr>
          <w:rStyle w:val="default"/>
          <w:rFonts w:ascii="FrankRuehl" w:hAnsi="FrankRuehl" w:cs="FrankRuehl"/>
          <w:b/>
          <w:bCs/>
          <w:vanish/>
          <w:szCs w:val="20"/>
          <w:shd w:val="clear" w:color="auto" w:fill="FFFF99"/>
          <w:rtl/>
        </w:rPr>
        <w:t>תק' תשע"ט-2019</w:t>
      </w:r>
    </w:p>
    <w:p w:rsidR="0083007D" w:rsidRPr="00FE65A6" w:rsidRDefault="0083007D" w:rsidP="0083007D">
      <w:pPr>
        <w:pStyle w:val="P00"/>
        <w:spacing w:before="0"/>
        <w:ind w:left="624" w:right="1134"/>
        <w:rPr>
          <w:rStyle w:val="default"/>
          <w:rFonts w:ascii="FrankRuehl" w:hAnsi="FrankRuehl" w:cs="FrankRuehl"/>
          <w:vanish/>
          <w:szCs w:val="20"/>
          <w:shd w:val="clear" w:color="auto" w:fill="FFFF99"/>
          <w:rtl/>
        </w:rPr>
      </w:pPr>
      <w:hyperlink r:id="rId238" w:history="1">
        <w:r w:rsidRPr="00FE65A6">
          <w:rPr>
            <w:rStyle w:val="Hyperlink"/>
            <w:rFonts w:ascii="FrankRuehl" w:hAnsi="FrankRuehl"/>
            <w:vanish/>
            <w:szCs w:val="20"/>
            <w:shd w:val="clear" w:color="auto" w:fill="FFFF99"/>
            <w:rtl/>
          </w:rPr>
          <w:t>ק"ת תשע"ט מס' 8179</w:t>
        </w:r>
      </w:hyperlink>
      <w:r w:rsidRPr="00FE65A6">
        <w:rPr>
          <w:rStyle w:val="default"/>
          <w:rFonts w:ascii="FrankRuehl" w:hAnsi="FrankRuehl" w:cs="FrankRuehl"/>
          <w:vanish/>
          <w:szCs w:val="20"/>
          <w:shd w:val="clear" w:color="auto" w:fill="FFFF99"/>
          <w:rtl/>
        </w:rPr>
        <w:t xml:space="preserve"> מיום 25.2.2019 עמ' </w:t>
      </w:r>
      <w:r w:rsidRPr="00FE65A6">
        <w:rPr>
          <w:rStyle w:val="default"/>
          <w:rFonts w:ascii="FrankRuehl" w:hAnsi="FrankRuehl" w:cs="FrankRuehl" w:hint="cs"/>
          <w:vanish/>
          <w:szCs w:val="20"/>
          <w:shd w:val="clear" w:color="auto" w:fill="FFFF99"/>
          <w:rtl/>
        </w:rPr>
        <w:t>2918</w:t>
      </w:r>
    </w:p>
    <w:p w:rsidR="0083007D" w:rsidRPr="00FE65A6" w:rsidRDefault="0083007D" w:rsidP="0083007D">
      <w:pPr>
        <w:pStyle w:val="P00"/>
        <w:spacing w:before="0"/>
        <w:ind w:left="624" w:right="1134"/>
        <w:rPr>
          <w:rStyle w:val="default"/>
          <w:rFonts w:ascii="FrankRuehl" w:hAnsi="FrankRuehl" w:cs="FrankRuehl"/>
          <w:vanish/>
          <w:szCs w:val="20"/>
          <w:shd w:val="clear" w:color="auto" w:fill="FFFF99"/>
          <w:rtl/>
        </w:rPr>
      </w:pPr>
      <w:r w:rsidRPr="00FE65A6">
        <w:rPr>
          <w:rStyle w:val="default"/>
          <w:rFonts w:ascii="FrankRuehl" w:hAnsi="FrankRuehl" w:cs="FrankRuehl" w:hint="cs"/>
          <w:b/>
          <w:bCs/>
          <w:vanish/>
          <w:szCs w:val="20"/>
          <w:shd w:val="clear" w:color="auto" w:fill="FFFF99"/>
          <w:rtl/>
        </w:rPr>
        <w:t>החלפת פסקה 118א(2)</w:t>
      </w:r>
    </w:p>
    <w:p w:rsidR="0083007D" w:rsidRPr="00FE65A6" w:rsidRDefault="0083007D" w:rsidP="0083007D">
      <w:pPr>
        <w:pStyle w:val="P00"/>
        <w:ind w:left="624" w:right="1134"/>
        <w:rPr>
          <w:rStyle w:val="default"/>
          <w:rFonts w:ascii="FrankRuehl" w:hAnsi="FrankRuehl" w:cs="FrankRuehl"/>
          <w:vanish/>
          <w:szCs w:val="20"/>
          <w:shd w:val="clear" w:color="auto" w:fill="FFFF99"/>
          <w:rtl/>
        </w:rPr>
      </w:pPr>
      <w:r w:rsidRPr="00FE65A6">
        <w:rPr>
          <w:rStyle w:val="default"/>
          <w:rFonts w:ascii="FrankRuehl" w:hAnsi="FrankRuehl" w:cs="FrankRuehl" w:hint="cs"/>
          <w:vanish/>
          <w:szCs w:val="20"/>
          <w:shd w:val="clear" w:color="auto" w:fill="FFFF99"/>
          <w:rtl/>
        </w:rPr>
        <w:t>הנוסח הקודם:</w:t>
      </w:r>
    </w:p>
    <w:p w:rsidR="0083007D" w:rsidRPr="0083007D" w:rsidRDefault="0083007D" w:rsidP="0083007D">
      <w:pPr>
        <w:pStyle w:val="P00"/>
        <w:spacing w:before="0"/>
        <w:ind w:left="624" w:right="1134"/>
        <w:rPr>
          <w:rStyle w:val="default"/>
          <w:rFonts w:cs="FrankRuehl" w:hint="cs"/>
          <w:strike/>
          <w:sz w:val="2"/>
          <w:szCs w:val="2"/>
          <w:rtl/>
        </w:rPr>
      </w:pPr>
      <w:r w:rsidRPr="00FE65A6">
        <w:rPr>
          <w:rStyle w:val="default"/>
          <w:rFonts w:cs="FrankRuehl" w:hint="cs"/>
          <w:strike/>
          <w:vanish/>
          <w:sz w:val="16"/>
          <w:szCs w:val="22"/>
          <w:shd w:val="clear" w:color="auto" w:fill="FFFF99"/>
          <w:rtl/>
        </w:rPr>
        <w:t>(2)</w:t>
      </w:r>
      <w:r w:rsidRPr="00FE65A6">
        <w:rPr>
          <w:rStyle w:val="default"/>
          <w:rFonts w:cs="FrankRuehl" w:hint="cs"/>
          <w:strike/>
          <w:vanish/>
          <w:sz w:val="16"/>
          <w:szCs w:val="22"/>
          <w:shd w:val="clear" w:color="auto" w:fill="FFFF99"/>
          <w:rtl/>
        </w:rPr>
        <w:tab/>
        <w:t>הוא מסומן בסימון בולט לעין וקבוע הכולל, לפחות, את פרטי היצרן, הדגם ומספרו הסידורי הייחודי;</w:t>
      </w:r>
      <w:bookmarkEnd w:id="309"/>
    </w:p>
    <w:p w:rsidR="003B7A12" w:rsidRDefault="003B7A12" w:rsidP="00BE5B8D">
      <w:pPr>
        <w:pStyle w:val="P00"/>
        <w:spacing w:before="72"/>
        <w:ind w:left="0" w:right="1134"/>
        <w:rPr>
          <w:rStyle w:val="default"/>
          <w:rFonts w:cs="FrankRuehl" w:hint="cs"/>
          <w:rtl/>
        </w:rPr>
      </w:pPr>
      <w:bookmarkStart w:id="310" w:name="Seif109"/>
      <w:bookmarkEnd w:id="310"/>
      <w:r>
        <w:rPr>
          <w:lang w:val="he-IL"/>
        </w:rPr>
        <w:pict>
          <v:rect id="_x0000_s2192" style="position:absolute;left:0;text-align:left;margin-left:464.5pt;margin-top:8.05pt;width:75.05pt;height:27.65pt;z-index:251621888" o:allowincell="f" filled="f" stroked="f" strokecolor="lime" strokeweight=".25pt">
            <v:textbox inset="0,0,0,0">
              <w:txbxContent>
                <w:p w:rsidR="006B075E" w:rsidRDefault="006B075E">
                  <w:pPr>
                    <w:spacing w:line="160" w:lineRule="exact"/>
                    <w:jc w:val="left"/>
                    <w:rPr>
                      <w:rFonts w:cs="Miriam" w:hint="cs"/>
                      <w:szCs w:val="18"/>
                      <w:rtl/>
                    </w:rPr>
                  </w:pPr>
                  <w:r>
                    <w:rPr>
                      <w:rFonts w:cs="Miriam"/>
                      <w:szCs w:val="18"/>
                      <w:rtl/>
                    </w:rPr>
                    <w:t>י</w:t>
                  </w:r>
                  <w:r>
                    <w:rPr>
                      <w:rFonts w:cs="Miriam" w:hint="cs"/>
                      <w:szCs w:val="18"/>
                      <w:rtl/>
                    </w:rPr>
                    <w:t>יבוא פריט</w:t>
                  </w:r>
                </w:p>
                <w:p w:rsidR="006B075E" w:rsidRDefault="006B075E">
                  <w:pPr>
                    <w:spacing w:line="160" w:lineRule="exact"/>
                    <w:jc w:val="left"/>
                    <w:rPr>
                      <w:rFonts w:cs="Miriam"/>
                      <w:szCs w:val="18"/>
                      <w:rtl/>
                    </w:rPr>
                  </w:pPr>
                  <w:r>
                    <w:rPr>
                      <w:rFonts w:cs="Miriam" w:hint="cs"/>
                      <w:szCs w:val="18"/>
                      <w:rtl/>
                    </w:rPr>
                    <w:t>תק' תשע"ב-2012</w:t>
                  </w:r>
                </w:p>
                <w:p w:rsidR="006B075E" w:rsidRDefault="006B075E">
                  <w:pPr>
                    <w:spacing w:line="160" w:lineRule="exact"/>
                    <w:jc w:val="left"/>
                    <w:rPr>
                      <w:rFonts w:cs="Miriam"/>
                      <w:noProof/>
                      <w:szCs w:val="18"/>
                      <w:rtl/>
                    </w:rPr>
                  </w:pPr>
                  <w:r>
                    <w:rPr>
                      <w:rFonts w:cs="Miriam" w:hint="cs"/>
                      <w:szCs w:val="18"/>
                      <w:rtl/>
                    </w:rPr>
                    <w:t>תק' תשע"ט-2019</w:t>
                  </w:r>
                </w:p>
              </w:txbxContent>
            </v:textbox>
            <w10:anchorlock/>
          </v:rect>
        </w:pict>
      </w:r>
      <w:r>
        <w:rPr>
          <w:rStyle w:val="big-number"/>
          <w:rtl/>
        </w:rPr>
        <w:t>119.</w:t>
      </w:r>
      <w:r>
        <w:rPr>
          <w:rStyle w:val="big-number"/>
          <w:rtl/>
        </w:rPr>
        <w:tab/>
      </w:r>
      <w:r>
        <w:rPr>
          <w:rStyle w:val="default"/>
          <w:rFonts w:cs="FrankRuehl"/>
          <w:rtl/>
        </w:rPr>
        <w:t>(</w:t>
      </w:r>
      <w:r>
        <w:rPr>
          <w:rStyle w:val="default"/>
          <w:rFonts w:cs="FrankRuehl" w:hint="cs"/>
          <w:rtl/>
        </w:rPr>
        <w:t>א)</w:t>
      </w:r>
      <w:r>
        <w:rPr>
          <w:rStyle w:val="default"/>
          <w:rFonts w:cs="FrankRuehl"/>
          <w:rtl/>
        </w:rPr>
        <w:tab/>
      </w:r>
      <w:r w:rsidR="00355C34">
        <w:rPr>
          <w:rStyle w:val="default"/>
          <w:rFonts w:cs="FrankRuehl" w:hint="cs"/>
          <w:rtl/>
        </w:rPr>
        <w:t>(בוטלה)</w:t>
      </w:r>
      <w:r w:rsidR="00BE5B8D">
        <w:rPr>
          <w:rStyle w:val="default"/>
          <w:rFonts w:cs="FrankRuehl" w:hint="cs"/>
          <w:rtl/>
        </w:rPr>
        <w:t>.</w:t>
      </w:r>
    </w:p>
    <w:p w:rsidR="00BE5B8D" w:rsidRDefault="00BE5B8D" w:rsidP="00BE5B8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ייבא אדם פריט המיוצר במדינת חוץ, אלא אם כן התקיימו כל אלה:</w:t>
      </w:r>
    </w:p>
    <w:p w:rsidR="00BE5B8D" w:rsidRDefault="00BE5B8D" w:rsidP="00BE5B8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קיימים נהלים מוסכמים בין הרשות ובין הרשות המוסמכת באותה מדינת חוץ, לעניין קבלה של הפריט המיובא;</w:t>
      </w:r>
    </w:p>
    <w:p w:rsidR="00BE5B8D" w:rsidRDefault="00355C34" w:rsidP="00355C34">
      <w:pPr>
        <w:pStyle w:val="P00"/>
        <w:spacing w:before="72"/>
        <w:ind w:left="1021" w:right="1134"/>
        <w:rPr>
          <w:rStyle w:val="default"/>
          <w:rFonts w:cs="FrankRuehl" w:hint="cs"/>
          <w:rtl/>
        </w:rPr>
      </w:pPr>
      <w:r>
        <w:rPr>
          <w:rtl/>
          <w:lang w:eastAsia="en-US"/>
        </w:rPr>
        <w:pict>
          <v:shape id="_x0000_s2701" type="#_x0000_t202" style="position:absolute;left:0;text-align:left;margin-left:470.35pt;margin-top:7.1pt;width:1in;height:11.2pt;z-index:251811328" filled="f" stroked="f">
            <v:textbox inset="1mm,0,1mm,0">
              <w:txbxContent>
                <w:p w:rsidR="006B075E" w:rsidRDefault="006B075E" w:rsidP="00355C34">
                  <w:pPr>
                    <w:spacing w:line="160" w:lineRule="exact"/>
                    <w:jc w:val="left"/>
                    <w:rPr>
                      <w:rFonts w:cs="Miriam"/>
                      <w:noProof/>
                      <w:szCs w:val="18"/>
                      <w:rtl/>
                    </w:rPr>
                  </w:pPr>
                  <w:r>
                    <w:rPr>
                      <w:rFonts w:cs="Miriam" w:hint="cs"/>
                      <w:szCs w:val="18"/>
                      <w:rtl/>
                    </w:rPr>
                    <w:t>תק' תשע"ט-2019</w:t>
                  </w:r>
                </w:p>
              </w:txbxContent>
            </v:textbox>
          </v:shape>
        </w:pict>
      </w:r>
      <w:r>
        <w:rPr>
          <w:rFonts w:hint="cs"/>
          <w:rtl/>
        </w:rPr>
        <w:t>(2)</w:t>
      </w:r>
      <w:r>
        <w:rPr>
          <w:rtl/>
        </w:rPr>
        <w:tab/>
      </w:r>
      <w:r w:rsidRPr="00355C34">
        <w:rPr>
          <w:rStyle w:val="default"/>
          <w:rFonts w:cs="FrankRuehl" w:hint="cs"/>
          <w:rtl/>
        </w:rPr>
        <w:t>הפריט מסומן לפי הפרק השביעי לתקנות הרישום או לפי נהלים מוסכמים בין הרשות ובין הרשות המוסמכת באותה מדינת חוץ, לעניין סימון פריט כאמור, ובכלל זה לעניין פריט חיוני</w:t>
      </w:r>
      <w:r w:rsidR="00BE5B8D">
        <w:rPr>
          <w:rStyle w:val="default"/>
          <w:rFonts w:cs="FrankRuehl" w:hint="cs"/>
          <w:rtl/>
        </w:rPr>
        <w:t>;</w:t>
      </w:r>
    </w:p>
    <w:p w:rsidR="00BE5B8D" w:rsidRDefault="00BE5B8D" w:rsidP="00BE5B8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התקיים אחד מאלה:</w:t>
      </w:r>
    </w:p>
    <w:p w:rsidR="00BE5B8D" w:rsidRDefault="00BE5B8D" w:rsidP="00BE5B8D">
      <w:pPr>
        <w:pStyle w:val="P00"/>
        <w:spacing w:before="72"/>
        <w:ind w:left="1474" w:right="1134"/>
        <w:rPr>
          <w:rStyle w:val="default"/>
          <w:rFonts w:cs="FrankRuehl"/>
          <w:rtl/>
        </w:rPr>
      </w:pPr>
      <w:r>
        <w:rPr>
          <w:rStyle w:val="default"/>
          <w:rFonts w:cs="FrankRuehl" w:hint="cs"/>
          <w:rtl/>
        </w:rPr>
        <w:t>(א)</w:t>
      </w:r>
      <w:r>
        <w:rPr>
          <w:rStyle w:val="default"/>
          <w:rFonts w:cs="FrankRuehl" w:hint="cs"/>
          <w:rtl/>
        </w:rPr>
        <w:tab/>
        <w:t>המייבא הציג לפני המנהל תג כושר אווירי לייצוא שנתנה הרשות המוסמכת של אותה מדינת חוץ או מסמך מקביל לתג כושר אווירי לייצוא שאישר המנהל לפי הנהלים המוסכמים כאמור בפסקה (1);</w:t>
      </w:r>
    </w:p>
    <w:p w:rsidR="00BE5B8D" w:rsidRDefault="00355C34" w:rsidP="00355C34">
      <w:pPr>
        <w:pStyle w:val="P00"/>
        <w:spacing w:before="72"/>
        <w:ind w:left="1474" w:right="1134"/>
        <w:rPr>
          <w:rStyle w:val="default"/>
          <w:rFonts w:cs="FrankRuehl" w:hint="cs"/>
          <w:rtl/>
        </w:rPr>
      </w:pPr>
      <w:r>
        <w:rPr>
          <w:rtl/>
          <w:lang w:eastAsia="en-US"/>
        </w:rPr>
        <w:pict>
          <v:shape id="_x0000_s2702" type="#_x0000_t202" style="position:absolute;left:0;text-align:left;margin-left:470.35pt;margin-top:7.1pt;width:1in;height:11.2pt;z-index:251812352" filled="f" stroked="f">
            <v:textbox inset="1mm,0,1mm,0">
              <w:txbxContent>
                <w:p w:rsidR="006B075E" w:rsidRDefault="006B075E" w:rsidP="00355C34">
                  <w:pPr>
                    <w:spacing w:line="160" w:lineRule="exact"/>
                    <w:jc w:val="left"/>
                    <w:rPr>
                      <w:rFonts w:cs="Miriam"/>
                      <w:noProof/>
                      <w:szCs w:val="18"/>
                      <w:rtl/>
                    </w:rPr>
                  </w:pPr>
                  <w:r>
                    <w:rPr>
                      <w:rFonts w:cs="Miriam" w:hint="cs"/>
                      <w:szCs w:val="18"/>
                      <w:rtl/>
                    </w:rPr>
                    <w:t>תק' תשע"ט-2019</w:t>
                  </w:r>
                </w:p>
              </w:txbxContent>
            </v:textbox>
          </v:shape>
        </w:pict>
      </w:r>
      <w:r>
        <w:rPr>
          <w:rFonts w:hint="cs"/>
          <w:rtl/>
        </w:rPr>
        <w:t>(</w:t>
      </w:r>
      <w:r w:rsidR="00BE5B8D">
        <w:rPr>
          <w:rStyle w:val="default"/>
          <w:rFonts w:cs="FrankRuehl" w:hint="cs"/>
          <w:rtl/>
        </w:rPr>
        <w:t>ב)</w:t>
      </w:r>
      <w:r w:rsidR="00BE5B8D">
        <w:rPr>
          <w:rStyle w:val="default"/>
          <w:rFonts w:cs="FrankRuehl" w:hint="cs"/>
          <w:rtl/>
        </w:rPr>
        <w:tab/>
        <w:t xml:space="preserve">המייבא רכש או הזמין את הפריט מספק הרשום </w:t>
      </w:r>
      <w:r>
        <w:rPr>
          <w:rStyle w:val="default"/>
          <w:rFonts w:cs="FrankRuehl" w:hint="cs"/>
          <w:rtl/>
        </w:rPr>
        <w:t>ברשימת</w:t>
      </w:r>
      <w:r w:rsidR="00BE5B8D">
        <w:rPr>
          <w:rStyle w:val="default"/>
          <w:rFonts w:cs="FrankRuehl" w:hint="cs"/>
          <w:rtl/>
        </w:rPr>
        <w:t xml:space="preserve"> הספקים, שהסמיך יצרן המייצר בישראל </w:t>
      </w:r>
      <w:r>
        <w:rPr>
          <w:rStyle w:val="default"/>
          <w:rFonts w:cs="FrankRuehl" w:hint="cs"/>
          <w:rtl/>
        </w:rPr>
        <w:t>מוצר או פריט</w:t>
      </w:r>
      <w:r w:rsidR="00BE5B8D">
        <w:rPr>
          <w:rStyle w:val="default"/>
          <w:rFonts w:cs="FrankRuehl" w:hint="cs"/>
          <w:rtl/>
        </w:rPr>
        <w:t>, ובלבד שאותו יצרן מקיים מערכת איכות שאישר המנהל, על המייבא ועל הספק כאמור.</w:t>
      </w:r>
    </w:p>
    <w:p w:rsidR="003B7A12" w:rsidRPr="00FE65A6" w:rsidRDefault="003B7A12">
      <w:pPr>
        <w:pStyle w:val="P00"/>
        <w:spacing w:before="0"/>
        <w:ind w:left="0" w:right="1134"/>
        <w:rPr>
          <w:rFonts w:hint="cs"/>
          <w:b/>
          <w:bCs/>
          <w:vanish/>
          <w:szCs w:val="20"/>
          <w:shd w:val="clear" w:color="auto" w:fill="FFFF99"/>
          <w:rtl/>
        </w:rPr>
      </w:pPr>
      <w:bookmarkStart w:id="311" w:name="Rov371"/>
      <w:r w:rsidRPr="00FE65A6">
        <w:rPr>
          <w:rFonts w:hint="cs"/>
          <w:vanish/>
          <w:color w:val="FF0000"/>
          <w:szCs w:val="20"/>
          <w:shd w:val="clear" w:color="auto" w:fill="FFFF99"/>
          <w:rtl/>
        </w:rPr>
        <w:t>מיום 31.7.1979</w:t>
      </w:r>
    </w:p>
    <w:p w:rsidR="003B7A12" w:rsidRPr="00FE65A6" w:rsidRDefault="003B7A12">
      <w:pPr>
        <w:pStyle w:val="P00"/>
        <w:spacing w:before="0"/>
        <w:ind w:left="0" w:right="1134"/>
        <w:rPr>
          <w:rFonts w:hint="cs"/>
          <w:b/>
          <w:bCs/>
          <w:vanish/>
          <w:szCs w:val="20"/>
          <w:shd w:val="clear" w:color="auto" w:fill="FFFF99"/>
          <w:rtl/>
        </w:rPr>
      </w:pPr>
      <w:r w:rsidRPr="00FE65A6">
        <w:rPr>
          <w:rFonts w:hint="cs"/>
          <w:b/>
          <w:bCs/>
          <w:vanish/>
          <w:szCs w:val="20"/>
          <w:shd w:val="clear" w:color="auto" w:fill="FFFF99"/>
          <w:rtl/>
        </w:rPr>
        <w:t>תק' תשל"ט-1979</w:t>
      </w:r>
    </w:p>
    <w:p w:rsidR="003B7A12" w:rsidRPr="00FE65A6" w:rsidRDefault="003B7A12">
      <w:pPr>
        <w:pStyle w:val="P00"/>
        <w:tabs>
          <w:tab w:val="clear" w:pos="6259"/>
        </w:tabs>
        <w:spacing w:before="0"/>
        <w:ind w:left="0" w:right="1134"/>
        <w:rPr>
          <w:rFonts w:hint="cs"/>
          <w:vanish/>
          <w:szCs w:val="20"/>
          <w:shd w:val="clear" w:color="auto" w:fill="FFFF99"/>
          <w:rtl/>
        </w:rPr>
      </w:pPr>
      <w:hyperlink r:id="rId239" w:history="1">
        <w:r w:rsidRPr="00FE65A6">
          <w:rPr>
            <w:rStyle w:val="Hyperlink"/>
            <w:rFonts w:hint="cs"/>
            <w:vanish/>
            <w:szCs w:val="20"/>
            <w:shd w:val="clear" w:color="auto" w:fill="FFFF99"/>
            <w:rtl/>
          </w:rPr>
          <w:t>ק"ת תשל"ט מס' 4010</w:t>
        </w:r>
      </w:hyperlink>
      <w:r w:rsidRPr="00FE65A6">
        <w:rPr>
          <w:rFonts w:hint="cs"/>
          <w:vanish/>
          <w:szCs w:val="20"/>
          <w:shd w:val="clear" w:color="auto" w:fill="FFFF99"/>
          <w:rtl/>
        </w:rPr>
        <w:t xml:space="preserve"> מיום 31.7.1979 עמ' 1668</w:t>
      </w:r>
    </w:p>
    <w:p w:rsidR="003B7A12" w:rsidRPr="00FE65A6" w:rsidRDefault="003B7A12">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הוספת תקנה 119</w:t>
      </w:r>
    </w:p>
    <w:p w:rsidR="00171E8D" w:rsidRPr="00FE65A6" w:rsidRDefault="00171E8D" w:rsidP="00171E8D">
      <w:pPr>
        <w:pStyle w:val="P00"/>
        <w:spacing w:before="0"/>
        <w:ind w:left="0" w:right="1134"/>
        <w:rPr>
          <w:rStyle w:val="default"/>
          <w:rFonts w:cs="FrankRuehl" w:hint="cs"/>
          <w:vanish/>
          <w:szCs w:val="20"/>
          <w:shd w:val="clear" w:color="auto" w:fill="FFFF99"/>
          <w:rtl/>
        </w:rPr>
      </w:pPr>
    </w:p>
    <w:p w:rsidR="00171E8D" w:rsidRPr="00FE65A6" w:rsidRDefault="00171E8D" w:rsidP="00171E8D">
      <w:pPr>
        <w:pStyle w:val="P00"/>
        <w:tabs>
          <w:tab w:val="clear" w:pos="6259"/>
        </w:tabs>
        <w:spacing w:before="0"/>
        <w:ind w:left="0" w:right="1134"/>
        <w:rPr>
          <w:rFonts w:hint="cs"/>
          <w:vanish/>
          <w:color w:val="FF0000"/>
          <w:szCs w:val="20"/>
          <w:shd w:val="clear" w:color="auto" w:fill="FFFF99"/>
          <w:rtl/>
        </w:rPr>
      </w:pPr>
      <w:r w:rsidRPr="00FE65A6">
        <w:rPr>
          <w:rFonts w:hint="cs"/>
          <w:vanish/>
          <w:color w:val="FF0000"/>
          <w:szCs w:val="20"/>
          <w:shd w:val="clear" w:color="auto" w:fill="FFFF99"/>
          <w:rtl/>
        </w:rPr>
        <w:t>מיום 6.4.2012</w:t>
      </w:r>
    </w:p>
    <w:p w:rsidR="00171E8D" w:rsidRPr="00FE65A6" w:rsidRDefault="00171E8D" w:rsidP="00171E8D">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תשע"ב-2012</w:t>
      </w:r>
    </w:p>
    <w:p w:rsidR="00171E8D" w:rsidRPr="00FE65A6" w:rsidRDefault="00171E8D" w:rsidP="00171E8D">
      <w:pPr>
        <w:pStyle w:val="P00"/>
        <w:tabs>
          <w:tab w:val="clear" w:pos="6259"/>
        </w:tabs>
        <w:spacing w:before="0"/>
        <w:ind w:left="0" w:right="1134"/>
        <w:rPr>
          <w:rFonts w:hint="cs"/>
          <w:vanish/>
          <w:szCs w:val="20"/>
          <w:shd w:val="clear" w:color="auto" w:fill="FFFF99"/>
          <w:rtl/>
        </w:rPr>
      </w:pPr>
      <w:hyperlink r:id="rId240"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866</w:t>
      </w:r>
    </w:p>
    <w:p w:rsidR="00171E8D" w:rsidRPr="00FE65A6" w:rsidRDefault="00171E8D" w:rsidP="00171E8D">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החלפת תקנה 119</w:t>
      </w:r>
    </w:p>
    <w:p w:rsidR="00171E8D" w:rsidRPr="00FE65A6" w:rsidRDefault="00171E8D" w:rsidP="00171E8D">
      <w:pPr>
        <w:pStyle w:val="P00"/>
        <w:tabs>
          <w:tab w:val="clear" w:pos="6259"/>
        </w:tabs>
        <w:ind w:left="0" w:right="1134"/>
        <w:rPr>
          <w:rFonts w:hint="cs"/>
          <w:vanish/>
          <w:szCs w:val="20"/>
          <w:shd w:val="clear" w:color="auto" w:fill="FFFF99"/>
          <w:rtl/>
        </w:rPr>
      </w:pPr>
      <w:r w:rsidRPr="00FE65A6">
        <w:rPr>
          <w:rFonts w:hint="cs"/>
          <w:vanish/>
          <w:szCs w:val="20"/>
          <w:shd w:val="clear" w:color="auto" w:fill="FFFF99"/>
          <w:rtl/>
        </w:rPr>
        <w:t>הנוסח הקודם:</w:t>
      </w:r>
    </w:p>
    <w:p w:rsidR="00171E8D" w:rsidRPr="00FE65A6" w:rsidRDefault="00171E8D" w:rsidP="00171E8D">
      <w:pPr>
        <w:pStyle w:val="P00"/>
        <w:spacing w:before="20"/>
        <w:ind w:left="0" w:right="1134"/>
        <w:rPr>
          <w:rStyle w:val="big-number"/>
          <w:rFonts w:hint="cs"/>
          <w:strike/>
          <w:vanish/>
          <w:sz w:val="16"/>
          <w:szCs w:val="16"/>
          <w:shd w:val="clear" w:color="auto" w:fill="FFFF99"/>
          <w:rtl/>
        </w:rPr>
      </w:pPr>
      <w:r w:rsidRPr="00FE65A6">
        <w:rPr>
          <w:rStyle w:val="big-number"/>
          <w:rFonts w:hint="cs"/>
          <w:strike/>
          <w:vanish/>
          <w:sz w:val="16"/>
          <w:szCs w:val="16"/>
          <w:shd w:val="clear" w:color="auto" w:fill="FFFF99"/>
          <w:rtl/>
        </w:rPr>
        <w:t>ייבוא חמרים, חלקים וציוד</w:t>
      </w:r>
    </w:p>
    <w:p w:rsidR="00171E8D" w:rsidRPr="00FE65A6" w:rsidRDefault="00171E8D" w:rsidP="00171E8D">
      <w:pPr>
        <w:pStyle w:val="P00"/>
        <w:spacing w:before="0"/>
        <w:ind w:left="0" w:right="1134"/>
        <w:rPr>
          <w:rStyle w:val="default"/>
          <w:rFonts w:cs="FrankRuehl"/>
          <w:strike/>
          <w:vanish/>
          <w:sz w:val="22"/>
          <w:szCs w:val="22"/>
          <w:shd w:val="clear" w:color="auto" w:fill="FFFF99"/>
          <w:rtl/>
        </w:rPr>
      </w:pPr>
      <w:r w:rsidRPr="00FE65A6">
        <w:rPr>
          <w:rStyle w:val="big-number"/>
          <w:rFonts w:cs="FrankRuehl"/>
          <w:strike/>
          <w:vanish/>
          <w:sz w:val="22"/>
          <w:szCs w:val="22"/>
          <w:shd w:val="clear" w:color="auto" w:fill="FFFF99"/>
          <w:rtl/>
        </w:rPr>
        <w:t>119.</w:t>
      </w:r>
      <w:r w:rsidRPr="00FE65A6">
        <w:rPr>
          <w:rStyle w:val="big-number"/>
          <w:rFonts w:cs="FrankRuehl"/>
          <w:strike/>
          <w:vanish/>
          <w:sz w:val="22"/>
          <w:szCs w:val="22"/>
          <w:shd w:val="clear" w:color="auto" w:fill="FFFF99"/>
          <w:rtl/>
        </w:rPr>
        <w:tab/>
      </w:r>
      <w:r w:rsidRPr="00FE65A6">
        <w:rPr>
          <w:rStyle w:val="default"/>
          <w:rFonts w:cs="FrankRuehl"/>
          <w:strike/>
          <w:vanish/>
          <w:sz w:val="22"/>
          <w:szCs w:val="22"/>
          <w:shd w:val="clear" w:color="auto" w:fill="FFFF99"/>
          <w:rtl/>
        </w:rPr>
        <w:t>(</w:t>
      </w:r>
      <w:r w:rsidRPr="00FE65A6">
        <w:rPr>
          <w:rStyle w:val="default"/>
          <w:rFonts w:cs="FrankRuehl" w:hint="cs"/>
          <w:strike/>
          <w:vanish/>
          <w:sz w:val="22"/>
          <w:szCs w:val="22"/>
          <w:shd w:val="clear" w:color="auto" w:fill="FFFF99"/>
          <w:rtl/>
        </w:rPr>
        <w:t>א)</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חומר, חלק או ציוד תעופתי המיוצרים במדינת חוץ רואים אותם כעונים על דרישות כושר אווירי אם ארע אחד מאלה:</w:t>
      </w:r>
    </w:p>
    <w:p w:rsidR="00171E8D" w:rsidRPr="00FE65A6" w:rsidRDefault="00171E8D" w:rsidP="00171E8D">
      <w:pPr>
        <w:pStyle w:val="P22"/>
        <w:spacing w:before="0"/>
        <w:ind w:left="1021" w:right="1134"/>
        <w:rPr>
          <w:rStyle w:val="default"/>
          <w:rFonts w:cs="FrankRuehl"/>
          <w:strike/>
          <w:vanish/>
          <w:sz w:val="22"/>
          <w:szCs w:val="22"/>
          <w:shd w:val="clear" w:color="auto" w:fill="FFFF99"/>
          <w:rtl/>
        </w:rPr>
      </w:pPr>
      <w:r w:rsidRPr="00FE65A6">
        <w:rPr>
          <w:rStyle w:val="default"/>
          <w:rFonts w:cs="FrankRuehl"/>
          <w:strike/>
          <w:vanish/>
          <w:sz w:val="22"/>
          <w:szCs w:val="22"/>
          <w:shd w:val="clear" w:color="auto" w:fill="FFFF99"/>
          <w:rtl/>
        </w:rPr>
        <w:t>(1)</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הרשות המוסמכת במדינת החוץ הוציאה אישור כושר אווירי לייצוא בצורת תג כושר</w:t>
      </w:r>
      <w:r w:rsidRPr="00FE65A6">
        <w:rPr>
          <w:rStyle w:val="default"/>
          <w:rFonts w:cs="FrankRuehl"/>
          <w:strike/>
          <w:vanish/>
          <w:sz w:val="22"/>
          <w:szCs w:val="22"/>
          <w:shd w:val="clear" w:color="auto" w:fill="FFFF99"/>
          <w:rtl/>
        </w:rPr>
        <w:t xml:space="preserve"> </w:t>
      </w:r>
      <w:r w:rsidRPr="00FE65A6">
        <w:rPr>
          <w:rStyle w:val="default"/>
          <w:rFonts w:cs="FrankRuehl" w:hint="cs"/>
          <w:strike/>
          <w:vanish/>
          <w:sz w:val="22"/>
          <w:szCs w:val="22"/>
          <w:shd w:val="clear" w:color="auto" w:fill="FFFF99"/>
          <w:rtl/>
        </w:rPr>
        <w:t>אווירי, או בכל צורה או מסמך אחר, להנחת דעתו של המנהל, ובלבד שהתג או המסמך יאשרו כי החומר, החלק או הציוד התעופתי הנדון עומד בדרישות הישימות של תקנות אלה או בדרישות אחרות באותה רמה, והמנהל אישר זאת לאחר בדיקה;</w:t>
      </w:r>
    </w:p>
    <w:p w:rsidR="00171E8D" w:rsidRPr="00FE65A6" w:rsidRDefault="00171E8D" w:rsidP="00171E8D">
      <w:pPr>
        <w:pStyle w:val="P22"/>
        <w:spacing w:before="0"/>
        <w:ind w:left="1021" w:right="1134"/>
        <w:rPr>
          <w:rStyle w:val="default"/>
          <w:rFonts w:cs="FrankRuehl"/>
          <w:strike/>
          <w:vanish/>
          <w:sz w:val="22"/>
          <w:szCs w:val="22"/>
          <w:shd w:val="clear" w:color="auto" w:fill="FFFF99"/>
          <w:rtl/>
        </w:rPr>
      </w:pPr>
      <w:r w:rsidRPr="00FE65A6">
        <w:rPr>
          <w:rStyle w:val="default"/>
          <w:rFonts w:cs="FrankRuehl"/>
          <w:strike/>
          <w:vanish/>
          <w:sz w:val="22"/>
          <w:szCs w:val="22"/>
          <w:shd w:val="clear" w:color="auto" w:fill="FFFF99"/>
          <w:rtl/>
        </w:rPr>
        <w:t>(2)</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הם נרכשו או הוזמנו במדינת חוץ מספק הרשום בס</w:t>
      </w:r>
      <w:r w:rsidRPr="00FE65A6">
        <w:rPr>
          <w:rStyle w:val="default"/>
          <w:rFonts w:cs="FrankRuehl"/>
          <w:strike/>
          <w:vanish/>
          <w:sz w:val="22"/>
          <w:szCs w:val="22"/>
          <w:shd w:val="clear" w:color="auto" w:fill="FFFF99"/>
          <w:rtl/>
        </w:rPr>
        <w:t>פ</w:t>
      </w:r>
      <w:r w:rsidRPr="00FE65A6">
        <w:rPr>
          <w:rStyle w:val="default"/>
          <w:rFonts w:cs="FrankRuehl" w:hint="cs"/>
          <w:strike/>
          <w:vanish/>
          <w:sz w:val="22"/>
          <w:szCs w:val="22"/>
          <w:shd w:val="clear" w:color="auto" w:fill="FFFF99"/>
          <w:rtl/>
        </w:rPr>
        <w:t>ר הספקים המוסמכים על ידי הייצרן המייצר בישראל כלי טיס, חלקים או ציוד תעופתי, ובלבד שאותו יצרן מקיים באותה מדינת חוץ מערכת פיקוח איכות שאישר המנהל;</w:t>
      </w:r>
    </w:p>
    <w:p w:rsidR="00171E8D" w:rsidRPr="00FE65A6" w:rsidRDefault="00171E8D" w:rsidP="00171E8D">
      <w:pPr>
        <w:pStyle w:val="P22"/>
        <w:spacing w:before="0"/>
        <w:ind w:left="1021" w:right="1134"/>
        <w:rPr>
          <w:rStyle w:val="default"/>
          <w:rFonts w:cs="FrankRuehl"/>
          <w:strike/>
          <w:vanish/>
          <w:sz w:val="22"/>
          <w:szCs w:val="22"/>
          <w:shd w:val="clear" w:color="auto" w:fill="FFFF99"/>
          <w:rtl/>
        </w:rPr>
      </w:pPr>
      <w:r w:rsidRPr="00FE65A6">
        <w:rPr>
          <w:rStyle w:val="default"/>
          <w:rFonts w:cs="FrankRuehl"/>
          <w:strike/>
          <w:vanish/>
          <w:sz w:val="22"/>
          <w:szCs w:val="22"/>
          <w:shd w:val="clear" w:color="auto" w:fill="FFFF99"/>
          <w:rtl/>
        </w:rPr>
        <w:t>(3)</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הם נרכשו או הוזמנו באמצעות יצרן המייצר במדינת חוץ כלי טיס, מנועי כלי טיס או פרופלרים, אם נתמלאו כל אלה:</w:t>
      </w:r>
    </w:p>
    <w:p w:rsidR="00171E8D" w:rsidRPr="00FE65A6" w:rsidRDefault="00171E8D" w:rsidP="00171E8D">
      <w:pPr>
        <w:pStyle w:val="P33"/>
        <w:spacing w:before="0"/>
        <w:ind w:left="1474" w:right="1134"/>
        <w:rPr>
          <w:rStyle w:val="default"/>
          <w:rFonts w:cs="FrankRuehl"/>
          <w:strike/>
          <w:vanish/>
          <w:sz w:val="22"/>
          <w:szCs w:val="22"/>
          <w:shd w:val="clear" w:color="auto" w:fill="FFFF99"/>
          <w:rtl/>
        </w:rPr>
      </w:pPr>
      <w:r w:rsidRPr="00FE65A6">
        <w:rPr>
          <w:rStyle w:val="default"/>
          <w:rFonts w:cs="FrankRuehl"/>
          <w:strike/>
          <w:vanish/>
          <w:sz w:val="22"/>
          <w:szCs w:val="22"/>
          <w:shd w:val="clear" w:color="auto" w:fill="FFFF99"/>
          <w:rtl/>
        </w:rPr>
        <w:t>(</w:t>
      </w:r>
      <w:r w:rsidRPr="00FE65A6">
        <w:rPr>
          <w:rStyle w:val="default"/>
          <w:rFonts w:cs="FrankRuehl" w:hint="cs"/>
          <w:strike/>
          <w:vanish/>
          <w:sz w:val="22"/>
          <w:szCs w:val="22"/>
          <w:shd w:val="clear" w:color="auto" w:fill="FFFF99"/>
          <w:rtl/>
        </w:rPr>
        <w:t>א)</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הוא מחזיק בתעודת סוג שהוציא המנהל לכלי טיס, מנוע כלי טיס או פרופלר שבו מותקן החלק או הציוד התעופתי הנדון;</w:t>
      </w:r>
    </w:p>
    <w:p w:rsidR="00171E8D" w:rsidRPr="00FE65A6" w:rsidRDefault="00171E8D" w:rsidP="00171E8D">
      <w:pPr>
        <w:pStyle w:val="P33"/>
        <w:spacing w:before="0"/>
        <w:ind w:left="1474" w:right="1134"/>
        <w:rPr>
          <w:rStyle w:val="default"/>
          <w:rFonts w:cs="FrankRuehl"/>
          <w:strike/>
          <w:vanish/>
          <w:sz w:val="22"/>
          <w:szCs w:val="22"/>
          <w:shd w:val="clear" w:color="auto" w:fill="FFFF99"/>
          <w:rtl/>
        </w:rPr>
      </w:pPr>
      <w:r w:rsidRPr="00FE65A6">
        <w:rPr>
          <w:rStyle w:val="default"/>
          <w:rFonts w:cs="FrankRuehl"/>
          <w:strike/>
          <w:vanish/>
          <w:sz w:val="22"/>
          <w:szCs w:val="22"/>
          <w:shd w:val="clear" w:color="auto" w:fill="FFFF99"/>
          <w:rtl/>
        </w:rPr>
        <w:t>(</w:t>
      </w:r>
      <w:r w:rsidRPr="00FE65A6">
        <w:rPr>
          <w:rStyle w:val="default"/>
          <w:rFonts w:cs="FrankRuehl" w:hint="cs"/>
          <w:strike/>
          <w:vanish/>
          <w:sz w:val="22"/>
          <w:szCs w:val="22"/>
          <w:shd w:val="clear" w:color="auto" w:fill="FFFF99"/>
          <w:rtl/>
        </w:rPr>
        <w:t>ב)</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לרשותו מערכת הספקת חמרים, חלקים וציוד תעופתי המבטיחה עמידה בדרישות כושר אווירי שאישר המנהל;</w:t>
      </w:r>
    </w:p>
    <w:p w:rsidR="00171E8D" w:rsidRPr="00FE65A6" w:rsidRDefault="00171E8D" w:rsidP="00171E8D">
      <w:pPr>
        <w:pStyle w:val="P33"/>
        <w:spacing w:before="0"/>
        <w:ind w:left="1474" w:right="1134"/>
        <w:rPr>
          <w:rStyle w:val="default"/>
          <w:rFonts w:cs="FrankRuehl"/>
          <w:strike/>
          <w:vanish/>
          <w:sz w:val="22"/>
          <w:szCs w:val="22"/>
          <w:shd w:val="clear" w:color="auto" w:fill="FFFF99"/>
          <w:rtl/>
        </w:rPr>
      </w:pPr>
      <w:r w:rsidRPr="00FE65A6">
        <w:rPr>
          <w:rStyle w:val="default"/>
          <w:rFonts w:cs="FrankRuehl"/>
          <w:strike/>
          <w:vanish/>
          <w:sz w:val="22"/>
          <w:szCs w:val="22"/>
          <w:shd w:val="clear" w:color="auto" w:fill="FFFF99"/>
          <w:rtl/>
        </w:rPr>
        <w:t>(</w:t>
      </w:r>
      <w:r w:rsidRPr="00FE65A6">
        <w:rPr>
          <w:rStyle w:val="default"/>
          <w:rFonts w:cs="FrankRuehl" w:hint="cs"/>
          <w:strike/>
          <w:vanish/>
          <w:sz w:val="22"/>
          <w:szCs w:val="22"/>
          <w:shd w:val="clear" w:color="auto" w:fill="FFFF99"/>
          <w:rtl/>
        </w:rPr>
        <w:t>ג)</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הוא הוציא אישור שמישות בצורת תג או בצורת מיסמך</w:t>
      </w:r>
      <w:r w:rsidRPr="00FE65A6">
        <w:rPr>
          <w:rStyle w:val="default"/>
          <w:rFonts w:cs="FrankRuehl"/>
          <w:strike/>
          <w:vanish/>
          <w:sz w:val="22"/>
          <w:szCs w:val="22"/>
          <w:shd w:val="clear" w:color="auto" w:fill="FFFF99"/>
          <w:rtl/>
        </w:rPr>
        <w:t xml:space="preserve"> </w:t>
      </w:r>
      <w:r w:rsidRPr="00FE65A6">
        <w:rPr>
          <w:rStyle w:val="default"/>
          <w:rFonts w:cs="FrankRuehl" w:hint="cs"/>
          <w:strike/>
          <w:vanish/>
          <w:sz w:val="22"/>
          <w:szCs w:val="22"/>
          <w:shd w:val="clear" w:color="auto" w:fill="FFFF99"/>
          <w:rtl/>
        </w:rPr>
        <w:t>או שיטת זיהוי מתאימה אחרת לאותו חומר, חלק או ציוד תעופתי.</w:t>
      </w:r>
    </w:p>
    <w:p w:rsidR="00171E8D" w:rsidRPr="00FE65A6" w:rsidRDefault="00171E8D" w:rsidP="00171E8D">
      <w:pPr>
        <w:pStyle w:val="P00"/>
        <w:spacing w:before="0"/>
        <w:ind w:left="0" w:right="1134"/>
        <w:rPr>
          <w:rStyle w:val="default"/>
          <w:rFonts w:cs="FrankRuehl"/>
          <w:strike/>
          <w:vanish/>
          <w:sz w:val="22"/>
          <w:szCs w:val="22"/>
          <w:shd w:val="clear" w:color="auto" w:fill="FFFF99"/>
          <w:rtl/>
        </w:rPr>
      </w:pPr>
      <w:r w:rsidRPr="00FE65A6">
        <w:rPr>
          <w:vanish/>
          <w:sz w:val="22"/>
          <w:szCs w:val="22"/>
          <w:shd w:val="clear" w:color="auto" w:fill="FFFF99"/>
          <w:rtl/>
        </w:rPr>
        <w:tab/>
      </w:r>
      <w:r w:rsidRPr="00FE65A6">
        <w:rPr>
          <w:rStyle w:val="default"/>
          <w:rFonts w:cs="FrankRuehl"/>
          <w:strike/>
          <w:vanish/>
          <w:sz w:val="22"/>
          <w:szCs w:val="22"/>
          <w:shd w:val="clear" w:color="auto" w:fill="FFFF99"/>
          <w:rtl/>
        </w:rPr>
        <w:t>(</w:t>
      </w:r>
      <w:r w:rsidRPr="00FE65A6">
        <w:rPr>
          <w:rStyle w:val="default"/>
          <w:rFonts w:cs="FrankRuehl" w:hint="cs"/>
          <w:strike/>
          <w:vanish/>
          <w:sz w:val="22"/>
          <w:szCs w:val="22"/>
          <w:shd w:val="clear" w:color="auto" w:fill="FFFF99"/>
          <w:rtl/>
        </w:rPr>
        <w:t>ב)</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חומר, חלק או ציוד תעופתי המיובא ממדינת חוץ לשם פעולות אחזקה, שיפוץ או שינוי אשר אינו עונה על דרישות כושר אווירי כמפורט בתקנת משנה (א), יעמוד, להנחת דעתו של המנהל, בבדיקה כוללת לצורך הוכחת עמיד</w:t>
      </w:r>
      <w:r w:rsidRPr="00FE65A6">
        <w:rPr>
          <w:rStyle w:val="default"/>
          <w:rFonts w:cs="FrankRuehl"/>
          <w:strike/>
          <w:vanish/>
          <w:sz w:val="22"/>
          <w:szCs w:val="22"/>
          <w:shd w:val="clear" w:color="auto" w:fill="FFFF99"/>
          <w:rtl/>
        </w:rPr>
        <w:t>ה</w:t>
      </w:r>
      <w:r w:rsidRPr="00FE65A6">
        <w:rPr>
          <w:rStyle w:val="default"/>
          <w:rFonts w:cs="FrankRuehl" w:hint="cs"/>
          <w:strike/>
          <w:vanish/>
          <w:sz w:val="22"/>
          <w:szCs w:val="22"/>
          <w:shd w:val="clear" w:color="auto" w:fill="FFFF99"/>
          <w:rtl/>
        </w:rPr>
        <w:t xml:space="preserve"> בדרישות כושר אווירי.</w:t>
      </w:r>
    </w:p>
    <w:p w:rsidR="00171E8D" w:rsidRPr="00FE65A6" w:rsidRDefault="00171E8D" w:rsidP="00713FB9">
      <w:pPr>
        <w:pStyle w:val="P00"/>
        <w:spacing w:before="0"/>
        <w:ind w:left="0" w:right="1134"/>
        <w:rPr>
          <w:rStyle w:val="default"/>
          <w:rFonts w:cs="FrankRuehl"/>
          <w:vanish/>
          <w:sz w:val="22"/>
          <w:szCs w:val="22"/>
          <w:shd w:val="clear" w:color="auto" w:fill="FFFF99"/>
          <w:rtl/>
        </w:rPr>
      </w:pPr>
      <w:r w:rsidRPr="00FE65A6">
        <w:rPr>
          <w:vanish/>
          <w:sz w:val="22"/>
          <w:szCs w:val="22"/>
          <w:shd w:val="clear" w:color="auto" w:fill="FFFF99"/>
          <w:rtl/>
        </w:rPr>
        <w:tab/>
      </w:r>
      <w:r w:rsidRPr="00FE65A6">
        <w:rPr>
          <w:rStyle w:val="default"/>
          <w:rFonts w:cs="FrankRuehl"/>
          <w:strike/>
          <w:vanish/>
          <w:sz w:val="22"/>
          <w:szCs w:val="22"/>
          <w:shd w:val="clear" w:color="auto" w:fill="FFFF99"/>
          <w:rtl/>
        </w:rPr>
        <w:t>(</w:t>
      </w:r>
      <w:r w:rsidRPr="00FE65A6">
        <w:rPr>
          <w:rStyle w:val="default"/>
          <w:rFonts w:cs="FrankRuehl" w:hint="cs"/>
          <w:strike/>
          <w:vanish/>
          <w:sz w:val="22"/>
          <w:szCs w:val="22"/>
          <w:shd w:val="clear" w:color="auto" w:fill="FFFF99"/>
          <w:rtl/>
        </w:rPr>
        <w:t>ג)</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המייבא חומר, חלק או ציוד תעופתי יגיש למנהל, לפי דרישתו, כל מידע טכני המתייחס לאותו חומר, חלק או ציוד תעופתי.</w:t>
      </w:r>
    </w:p>
    <w:p w:rsidR="0083007D" w:rsidRPr="00FE65A6" w:rsidRDefault="0083007D" w:rsidP="0083007D">
      <w:pPr>
        <w:pStyle w:val="P00"/>
        <w:tabs>
          <w:tab w:val="clear" w:pos="6259"/>
        </w:tabs>
        <w:spacing w:before="0"/>
        <w:ind w:left="0" w:right="1134"/>
        <w:rPr>
          <w:rFonts w:hint="cs"/>
          <w:vanish/>
          <w:szCs w:val="20"/>
          <w:shd w:val="clear" w:color="auto" w:fill="FFFF99"/>
          <w:rtl/>
        </w:rPr>
      </w:pPr>
    </w:p>
    <w:p w:rsidR="0083007D" w:rsidRPr="00FE65A6" w:rsidRDefault="0083007D" w:rsidP="0083007D">
      <w:pPr>
        <w:pStyle w:val="P00"/>
        <w:spacing w:before="0"/>
        <w:ind w:left="0" w:right="1134"/>
        <w:rPr>
          <w:rStyle w:val="default"/>
          <w:rFonts w:ascii="FrankRuehl" w:hAnsi="FrankRuehl" w:cs="FrankRuehl"/>
          <w:vanish/>
          <w:color w:val="FF0000"/>
          <w:szCs w:val="20"/>
          <w:shd w:val="clear" w:color="auto" w:fill="FFFF99"/>
          <w:rtl/>
        </w:rPr>
      </w:pPr>
      <w:r w:rsidRPr="00FE65A6">
        <w:rPr>
          <w:rStyle w:val="default"/>
          <w:rFonts w:ascii="FrankRuehl" w:hAnsi="FrankRuehl" w:cs="FrankRuehl"/>
          <w:vanish/>
          <w:color w:val="FF0000"/>
          <w:szCs w:val="20"/>
          <w:shd w:val="clear" w:color="auto" w:fill="FFFF99"/>
          <w:rtl/>
        </w:rPr>
        <w:t>מיום 25.2.2019</w:t>
      </w:r>
    </w:p>
    <w:p w:rsidR="0083007D" w:rsidRPr="00FE65A6" w:rsidRDefault="0083007D" w:rsidP="0083007D">
      <w:pPr>
        <w:pStyle w:val="P00"/>
        <w:spacing w:before="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b/>
          <w:bCs/>
          <w:vanish/>
          <w:szCs w:val="20"/>
          <w:shd w:val="clear" w:color="auto" w:fill="FFFF99"/>
          <w:rtl/>
        </w:rPr>
        <w:t>תק' תשע"ט-2019</w:t>
      </w:r>
    </w:p>
    <w:p w:rsidR="0083007D" w:rsidRPr="00FE65A6" w:rsidRDefault="0083007D" w:rsidP="0083007D">
      <w:pPr>
        <w:pStyle w:val="P00"/>
        <w:spacing w:before="0"/>
        <w:ind w:left="0" w:right="1134"/>
        <w:rPr>
          <w:rStyle w:val="default"/>
          <w:rFonts w:ascii="FrankRuehl" w:hAnsi="FrankRuehl" w:cs="FrankRuehl"/>
          <w:vanish/>
          <w:szCs w:val="20"/>
          <w:shd w:val="clear" w:color="auto" w:fill="FFFF99"/>
          <w:rtl/>
        </w:rPr>
      </w:pPr>
      <w:hyperlink r:id="rId241" w:history="1">
        <w:r w:rsidRPr="00FE65A6">
          <w:rPr>
            <w:rStyle w:val="Hyperlink"/>
            <w:rFonts w:ascii="FrankRuehl" w:hAnsi="FrankRuehl"/>
            <w:vanish/>
            <w:szCs w:val="20"/>
            <w:shd w:val="clear" w:color="auto" w:fill="FFFF99"/>
            <w:rtl/>
          </w:rPr>
          <w:t>ק"ת תשע"ט מס' 8179</w:t>
        </w:r>
      </w:hyperlink>
      <w:r w:rsidRPr="00FE65A6">
        <w:rPr>
          <w:rStyle w:val="default"/>
          <w:rFonts w:ascii="FrankRuehl" w:hAnsi="FrankRuehl" w:cs="FrankRuehl"/>
          <w:vanish/>
          <w:szCs w:val="20"/>
          <w:shd w:val="clear" w:color="auto" w:fill="FFFF99"/>
          <w:rtl/>
        </w:rPr>
        <w:t xml:space="preserve"> מיום 25.2.2019 עמ' </w:t>
      </w:r>
      <w:r w:rsidRPr="00FE65A6">
        <w:rPr>
          <w:rStyle w:val="default"/>
          <w:rFonts w:ascii="FrankRuehl" w:hAnsi="FrankRuehl" w:cs="FrankRuehl" w:hint="cs"/>
          <w:vanish/>
          <w:szCs w:val="20"/>
          <w:shd w:val="clear" w:color="auto" w:fill="FFFF99"/>
          <w:rtl/>
        </w:rPr>
        <w:t>2918</w:t>
      </w:r>
    </w:p>
    <w:p w:rsidR="0083007D" w:rsidRPr="00FE65A6" w:rsidRDefault="0083007D" w:rsidP="00355C34">
      <w:pPr>
        <w:pStyle w:val="P00"/>
        <w:ind w:left="0" w:right="1134"/>
        <w:rPr>
          <w:rStyle w:val="default"/>
          <w:rFonts w:ascii="Miriam" w:hAnsi="Miriam" w:cs="Miriam"/>
          <w:vanish/>
          <w:sz w:val="16"/>
          <w:szCs w:val="16"/>
          <w:shd w:val="clear" w:color="auto" w:fill="FFFF99"/>
          <w:rtl/>
        </w:rPr>
      </w:pPr>
      <w:r w:rsidRPr="00FE65A6">
        <w:rPr>
          <w:rStyle w:val="default"/>
          <w:rFonts w:ascii="Miriam" w:hAnsi="Miriam" w:cs="Miriam"/>
          <w:vanish/>
          <w:sz w:val="16"/>
          <w:szCs w:val="16"/>
          <w:shd w:val="clear" w:color="auto" w:fill="FFFF99"/>
          <w:rtl/>
        </w:rPr>
        <w:t xml:space="preserve">ייבוא </w:t>
      </w:r>
      <w:r w:rsidRPr="00FE65A6">
        <w:rPr>
          <w:rStyle w:val="default"/>
          <w:rFonts w:ascii="Miriam" w:hAnsi="Miriam" w:cs="Miriam"/>
          <w:strike/>
          <w:vanish/>
          <w:sz w:val="16"/>
          <w:szCs w:val="16"/>
          <w:shd w:val="clear" w:color="auto" w:fill="FFFF99"/>
          <w:rtl/>
        </w:rPr>
        <w:t>ציוד תעופתי, חלק או חומר</w:t>
      </w:r>
      <w:r w:rsidR="00355C34" w:rsidRPr="00FE65A6">
        <w:rPr>
          <w:rStyle w:val="default"/>
          <w:rFonts w:ascii="Miriam" w:hAnsi="Miriam" w:cs="Miriam" w:hint="cs"/>
          <w:vanish/>
          <w:sz w:val="16"/>
          <w:szCs w:val="16"/>
          <w:shd w:val="clear" w:color="auto" w:fill="FFFF99"/>
          <w:rtl/>
        </w:rPr>
        <w:t xml:space="preserve"> </w:t>
      </w:r>
      <w:r w:rsidR="00355C34" w:rsidRPr="00FE65A6">
        <w:rPr>
          <w:rStyle w:val="default"/>
          <w:rFonts w:ascii="Miriam" w:hAnsi="Miriam" w:cs="Miriam" w:hint="cs"/>
          <w:vanish/>
          <w:sz w:val="16"/>
          <w:szCs w:val="16"/>
          <w:u w:val="single"/>
          <w:shd w:val="clear" w:color="auto" w:fill="FFFF99"/>
          <w:rtl/>
        </w:rPr>
        <w:t>פריט</w:t>
      </w:r>
    </w:p>
    <w:p w:rsidR="0083007D" w:rsidRPr="00FE65A6" w:rsidRDefault="0083007D" w:rsidP="0083007D">
      <w:pPr>
        <w:pStyle w:val="P00"/>
        <w:spacing w:before="0"/>
        <w:ind w:left="0" w:right="1134"/>
        <w:rPr>
          <w:rStyle w:val="default"/>
          <w:rFonts w:cs="FrankRuehl" w:hint="cs"/>
          <w:vanish/>
          <w:sz w:val="16"/>
          <w:szCs w:val="22"/>
          <w:shd w:val="clear" w:color="auto" w:fill="FFFF99"/>
          <w:rtl/>
        </w:rPr>
      </w:pPr>
      <w:r w:rsidRPr="00FE65A6">
        <w:rPr>
          <w:rStyle w:val="default"/>
          <w:rFonts w:cs="FrankRuehl"/>
          <w:vanish/>
          <w:sz w:val="16"/>
          <w:szCs w:val="22"/>
          <w:shd w:val="clear" w:color="auto" w:fill="FFFF99"/>
          <w:rtl/>
        </w:rPr>
        <w:t>119.</w:t>
      </w:r>
      <w:r w:rsidRPr="00FE65A6">
        <w:rPr>
          <w:rStyle w:val="default"/>
          <w:rFonts w:cs="FrankRuehl"/>
          <w:vanish/>
          <w:sz w:val="16"/>
          <w:szCs w:val="22"/>
          <w:shd w:val="clear" w:color="auto" w:fill="FFFF99"/>
          <w:rtl/>
        </w:rPr>
        <w:tab/>
      </w:r>
      <w:r w:rsidRPr="00FE65A6">
        <w:rPr>
          <w:rStyle w:val="default"/>
          <w:rFonts w:cs="FrankRuehl"/>
          <w:strike/>
          <w:vanish/>
          <w:sz w:val="16"/>
          <w:szCs w:val="22"/>
          <w:shd w:val="clear" w:color="auto" w:fill="FFFF99"/>
          <w:rtl/>
        </w:rPr>
        <w:t>(</w:t>
      </w:r>
      <w:r w:rsidRPr="00FE65A6">
        <w:rPr>
          <w:rStyle w:val="default"/>
          <w:rFonts w:cs="FrankRuehl" w:hint="cs"/>
          <w:strike/>
          <w:vanish/>
          <w:sz w:val="16"/>
          <w:szCs w:val="22"/>
          <w:shd w:val="clear" w:color="auto" w:fill="FFFF99"/>
          <w:rtl/>
        </w:rPr>
        <w:t>א)</w:t>
      </w:r>
      <w:r w:rsidRPr="00FE65A6">
        <w:rPr>
          <w:rStyle w:val="default"/>
          <w:rFonts w:cs="FrankRuehl"/>
          <w:strike/>
          <w:vanish/>
          <w:sz w:val="16"/>
          <w:szCs w:val="22"/>
          <w:shd w:val="clear" w:color="auto" w:fill="FFFF99"/>
          <w:rtl/>
        </w:rPr>
        <w:tab/>
      </w:r>
      <w:r w:rsidRPr="00FE65A6">
        <w:rPr>
          <w:rStyle w:val="default"/>
          <w:rFonts w:cs="FrankRuehl" w:hint="cs"/>
          <w:strike/>
          <w:vanish/>
          <w:sz w:val="16"/>
          <w:szCs w:val="22"/>
          <w:shd w:val="clear" w:color="auto" w:fill="FFFF99"/>
          <w:rtl/>
        </w:rPr>
        <w:t xml:space="preserve">בתקנה זו, "פריט" </w:t>
      </w:r>
      <w:r w:rsidRPr="00FE65A6">
        <w:rPr>
          <w:rStyle w:val="default"/>
          <w:rFonts w:cs="FrankRuehl"/>
          <w:strike/>
          <w:vanish/>
          <w:sz w:val="16"/>
          <w:szCs w:val="22"/>
          <w:shd w:val="clear" w:color="auto" w:fill="FFFF99"/>
          <w:rtl/>
        </w:rPr>
        <w:t>–</w:t>
      </w:r>
      <w:r w:rsidRPr="00FE65A6">
        <w:rPr>
          <w:rStyle w:val="default"/>
          <w:rFonts w:cs="FrankRuehl" w:hint="cs"/>
          <w:strike/>
          <w:vanish/>
          <w:sz w:val="16"/>
          <w:szCs w:val="22"/>
          <w:shd w:val="clear" w:color="auto" w:fill="FFFF99"/>
          <w:rtl/>
        </w:rPr>
        <w:t xml:space="preserve"> ציוד תעופתי, חלק כלי טיס, מנוע או מדחף, או חומר המיועד לשימוש תעופתי.</w:t>
      </w:r>
    </w:p>
    <w:p w:rsidR="0083007D" w:rsidRPr="00FE65A6" w:rsidRDefault="0083007D" w:rsidP="0083007D">
      <w:pPr>
        <w:pStyle w:val="P00"/>
        <w:spacing w:before="0"/>
        <w:ind w:left="0" w:right="1134"/>
        <w:rPr>
          <w:rStyle w:val="default"/>
          <w:rFonts w:cs="FrankRuehl" w:hint="cs"/>
          <w:vanish/>
          <w:sz w:val="16"/>
          <w:szCs w:val="22"/>
          <w:shd w:val="clear" w:color="auto" w:fill="FFFF99"/>
          <w:rtl/>
        </w:rPr>
      </w:pPr>
      <w:r w:rsidRPr="00FE65A6">
        <w:rPr>
          <w:rStyle w:val="default"/>
          <w:rFonts w:cs="FrankRuehl" w:hint="cs"/>
          <w:vanish/>
          <w:sz w:val="16"/>
          <w:szCs w:val="22"/>
          <w:shd w:val="clear" w:color="auto" w:fill="FFFF99"/>
          <w:rtl/>
        </w:rPr>
        <w:tab/>
        <w:t>(ב)</w:t>
      </w:r>
      <w:r w:rsidRPr="00FE65A6">
        <w:rPr>
          <w:rStyle w:val="default"/>
          <w:rFonts w:cs="FrankRuehl" w:hint="cs"/>
          <w:vanish/>
          <w:sz w:val="16"/>
          <w:szCs w:val="22"/>
          <w:shd w:val="clear" w:color="auto" w:fill="FFFF99"/>
          <w:rtl/>
        </w:rPr>
        <w:tab/>
        <w:t>לא ייבא אדם פריט המיוצר במדינת חוץ, אלא אם כן התקיימו כל אלה:</w:t>
      </w:r>
    </w:p>
    <w:p w:rsidR="0083007D" w:rsidRPr="00FE65A6" w:rsidRDefault="0083007D" w:rsidP="0083007D">
      <w:pPr>
        <w:pStyle w:val="P00"/>
        <w:spacing w:before="0"/>
        <w:ind w:left="1021" w:right="1134"/>
        <w:rPr>
          <w:rStyle w:val="default"/>
          <w:rFonts w:cs="FrankRuehl" w:hint="cs"/>
          <w:vanish/>
          <w:sz w:val="16"/>
          <w:szCs w:val="22"/>
          <w:shd w:val="clear" w:color="auto" w:fill="FFFF99"/>
          <w:rtl/>
        </w:rPr>
      </w:pPr>
      <w:r w:rsidRPr="00FE65A6">
        <w:rPr>
          <w:rStyle w:val="default"/>
          <w:rFonts w:cs="FrankRuehl" w:hint="cs"/>
          <w:vanish/>
          <w:sz w:val="16"/>
          <w:szCs w:val="22"/>
          <w:shd w:val="clear" w:color="auto" w:fill="FFFF99"/>
          <w:rtl/>
        </w:rPr>
        <w:t>(1)</w:t>
      </w:r>
      <w:r w:rsidRPr="00FE65A6">
        <w:rPr>
          <w:rStyle w:val="default"/>
          <w:rFonts w:cs="FrankRuehl" w:hint="cs"/>
          <w:vanish/>
          <w:sz w:val="16"/>
          <w:szCs w:val="22"/>
          <w:shd w:val="clear" w:color="auto" w:fill="FFFF99"/>
          <w:rtl/>
        </w:rPr>
        <w:tab/>
        <w:t>קיימים נהלים מוסכמים בין הרשות ובין הרשות המוסמכת באותה מדינת חוץ, לעניין קבלה של הפריט המיובא;</w:t>
      </w:r>
    </w:p>
    <w:p w:rsidR="0083007D" w:rsidRPr="00FE65A6" w:rsidRDefault="0083007D" w:rsidP="0083007D">
      <w:pPr>
        <w:pStyle w:val="P00"/>
        <w:spacing w:before="0"/>
        <w:ind w:left="1021" w:right="1134"/>
        <w:rPr>
          <w:rStyle w:val="default"/>
          <w:rFonts w:cs="FrankRuehl" w:hint="cs"/>
          <w:strike/>
          <w:vanish/>
          <w:sz w:val="16"/>
          <w:szCs w:val="22"/>
          <w:shd w:val="clear" w:color="auto" w:fill="FFFF99"/>
          <w:rtl/>
        </w:rPr>
      </w:pPr>
      <w:r w:rsidRPr="00FE65A6">
        <w:rPr>
          <w:rStyle w:val="default"/>
          <w:rFonts w:cs="FrankRuehl" w:hint="cs"/>
          <w:strike/>
          <w:vanish/>
          <w:sz w:val="16"/>
          <w:szCs w:val="22"/>
          <w:shd w:val="clear" w:color="auto" w:fill="FFFF99"/>
          <w:rtl/>
        </w:rPr>
        <w:t>(2)</w:t>
      </w:r>
      <w:r w:rsidRPr="00FE65A6">
        <w:rPr>
          <w:rStyle w:val="default"/>
          <w:rFonts w:cs="FrankRuehl" w:hint="cs"/>
          <w:strike/>
          <w:vanish/>
          <w:sz w:val="16"/>
          <w:szCs w:val="22"/>
          <w:shd w:val="clear" w:color="auto" w:fill="FFFF99"/>
          <w:rtl/>
        </w:rPr>
        <w:tab/>
        <w:t xml:space="preserve">לעניין ייבוא ציוד תעופתי </w:t>
      </w:r>
      <w:r w:rsidRPr="00FE65A6">
        <w:rPr>
          <w:rStyle w:val="default"/>
          <w:rFonts w:cs="FrankRuehl"/>
          <w:strike/>
          <w:vanish/>
          <w:sz w:val="16"/>
          <w:szCs w:val="22"/>
          <w:shd w:val="clear" w:color="auto" w:fill="FFFF99"/>
          <w:rtl/>
        </w:rPr>
        <w:t>–</w:t>
      </w:r>
      <w:r w:rsidRPr="00FE65A6">
        <w:rPr>
          <w:rStyle w:val="default"/>
          <w:rFonts w:cs="FrankRuehl" w:hint="cs"/>
          <w:strike/>
          <w:vanish/>
          <w:sz w:val="16"/>
          <w:szCs w:val="22"/>
          <w:shd w:val="clear" w:color="auto" w:fill="FFFF99"/>
          <w:rtl/>
        </w:rPr>
        <w:t xml:space="preserve"> אם נקבעו לגבי הציוד התעופתי מועדי החלפה, מועדי ביקורת או פעולת אחזקה אחרת בפרק מגבלות האחזקה בספרות האחזקה של יצרן כלי הטיס שבו הוא מיועד להיות מותקן או בהוראות אחרות לעניין כשירות אווירית נמשכת הנוגעות לאותו כלי טיס </w:t>
      </w:r>
      <w:r w:rsidRPr="00FE65A6">
        <w:rPr>
          <w:rStyle w:val="default"/>
          <w:rFonts w:cs="FrankRuehl"/>
          <w:strike/>
          <w:vanish/>
          <w:sz w:val="16"/>
          <w:szCs w:val="22"/>
          <w:shd w:val="clear" w:color="auto" w:fill="FFFF99"/>
          <w:rtl/>
        </w:rPr>
        <w:t>–</w:t>
      </w:r>
      <w:r w:rsidRPr="00FE65A6">
        <w:rPr>
          <w:rStyle w:val="default"/>
          <w:rFonts w:cs="FrankRuehl" w:hint="cs"/>
          <w:strike/>
          <w:vanish/>
          <w:sz w:val="16"/>
          <w:szCs w:val="22"/>
          <w:shd w:val="clear" w:color="auto" w:fill="FFFF99"/>
          <w:rtl/>
        </w:rPr>
        <w:t xml:space="preserve"> הוא מסומן בסימון בולט וקבוע הכולל, לפחות, את פרטי היצרן, הדגם ומספרו הסידורי הייחודי;</w:t>
      </w:r>
    </w:p>
    <w:p w:rsidR="00355C34" w:rsidRPr="00FE65A6" w:rsidRDefault="00355C34" w:rsidP="0083007D">
      <w:pPr>
        <w:pStyle w:val="P00"/>
        <w:spacing w:before="0"/>
        <w:ind w:left="1021" w:right="1134"/>
        <w:rPr>
          <w:rStyle w:val="default"/>
          <w:rFonts w:cs="FrankRuehl"/>
          <w:vanish/>
          <w:sz w:val="16"/>
          <w:szCs w:val="22"/>
          <w:shd w:val="clear" w:color="auto" w:fill="FFFF99"/>
          <w:rtl/>
        </w:rPr>
      </w:pPr>
      <w:r w:rsidRPr="00FE65A6">
        <w:rPr>
          <w:rStyle w:val="default"/>
          <w:rFonts w:cs="FrankRuehl" w:hint="cs"/>
          <w:vanish/>
          <w:sz w:val="16"/>
          <w:szCs w:val="22"/>
          <w:u w:val="single"/>
          <w:shd w:val="clear" w:color="auto" w:fill="FFFF99"/>
          <w:rtl/>
        </w:rPr>
        <w:t>(2)</w:t>
      </w:r>
      <w:r w:rsidRPr="00FE65A6">
        <w:rPr>
          <w:rStyle w:val="default"/>
          <w:rFonts w:cs="FrankRuehl"/>
          <w:vanish/>
          <w:sz w:val="16"/>
          <w:szCs w:val="22"/>
          <w:u w:val="single"/>
          <w:shd w:val="clear" w:color="auto" w:fill="FFFF99"/>
          <w:rtl/>
        </w:rPr>
        <w:tab/>
      </w:r>
      <w:r w:rsidRPr="00FE65A6">
        <w:rPr>
          <w:rStyle w:val="default"/>
          <w:rFonts w:cs="FrankRuehl" w:hint="cs"/>
          <w:vanish/>
          <w:sz w:val="16"/>
          <w:szCs w:val="22"/>
          <w:u w:val="single"/>
          <w:shd w:val="clear" w:color="auto" w:fill="FFFF99"/>
          <w:rtl/>
        </w:rPr>
        <w:t>הפריט מסומן לפי הפרק השביעי לתקנות הרישום או לפי נהלים מוסכמים בין הרשות ובין הרשות המוסמכת באותה מדינת חוץ, לעניין סימון פריט כאמור, ובכלל זה לעניין פריט חיוני;</w:t>
      </w:r>
    </w:p>
    <w:p w:rsidR="0083007D" w:rsidRPr="00FE65A6" w:rsidRDefault="0083007D" w:rsidP="0083007D">
      <w:pPr>
        <w:pStyle w:val="P00"/>
        <w:spacing w:before="0"/>
        <w:ind w:left="1021" w:right="1134"/>
        <w:rPr>
          <w:rStyle w:val="default"/>
          <w:rFonts w:cs="FrankRuehl" w:hint="cs"/>
          <w:vanish/>
          <w:sz w:val="16"/>
          <w:szCs w:val="22"/>
          <w:shd w:val="clear" w:color="auto" w:fill="FFFF99"/>
          <w:rtl/>
        </w:rPr>
      </w:pPr>
      <w:r w:rsidRPr="00FE65A6">
        <w:rPr>
          <w:rStyle w:val="default"/>
          <w:rFonts w:cs="FrankRuehl" w:hint="cs"/>
          <w:vanish/>
          <w:sz w:val="16"/>
          <w:szCs w:val="22"/>
          <w:shd w:val="clear" w:color="auto" w:fill="FFFF99"/>
          <w:rtl/>
        </w:rPr>
        <w:t>(3)</w:t>
      </w:r>
      <w:r w:rsidRPr="00FE65A6">
        <w:rPr>
          <w:rStyle w:val="default"/>
          <w:rFonts w:cs="FrankRuehl" w:hint="cs"/>
          <w:vanish/>
          <w:sz w:val="16"/>
          <w:szCs w:val="22"/>
          <w:shd w:val="clear" w:color="auto" w:fill="FFFF99"/>
          <w:rtl/>
        </w:rPr>
        <w:tab/>
        <w:t>התקיים אחד מאלה:</w:t>
      </w:r>
    </w:p>
    <w:p w:rsidR="0083007D" w:rsidRPr="00FE65A6" w:rsidRDefault="0083007D" w:rsidP="0083007D">
      <w:pPr>
        <w:pStyle w:val="P00"/>
        <w:spacing w:before="0"/>
        <w:ind w:left="1474" w:right="1134"/>
        <w:rPr>
          <w:rStyle w:val="default"/>
          <w:rFonts w:cs="FrankRuehl" w:hint="cs"/>
          <w:vanish/>
          <w:sz w:val="16"/>
          <w:szCs w:val="22"/>
          <w:shd w:val="clear" w:color="auto" w:fill="FFFF99"/>
          <w:rtl/>
        </w:rPr>
      </w:pPr>
      <w:r w:rsidRPr="00FE65A6">
        <w:rPr>
          <w:rStyle w:val="default"/>
          <w:rFonts w:cs="FrankRuehl" w:hint="cs"/>
          <w:vanish/>
          <w:sz w:val="16"/>
          <w:szCs w:val="22"/>
          <w:shd w:val="clear" w:color="auto" w:fill="FFFF99"/>
          <w:rtl/>
        </w:rPr>
        <w:t>(א)</w:t>
      </w:r>
      <w:r w:rsidRPr="00FE65A6">
        <w:rPr>
          <w:rStyle w:val="default"/>
          <w:rFonts w:cs="FrankRuehl" w:hint="cs"/>
          <w:vanish/>
          <w:sz w:val="16"/>
          <w:szCs w:val="22"/>
          <w:shd w:val="clear" w:color="auto" w:fill="FFFF99"/>
          <w:rtl/>
        </w:rPr>
        <w:tab/>
        <w:t>המייבא הציג לפני המנהל תג כושר אווירי לייצוא שנתנה הרשות המוסמכת של אותה מדינת חוץ או מסמך מקביל לתג כושר אווירי לייצוא שאישר המנהל לפי הנהלים המוסכמים כאמור בפסקה (1);</w:t>
      </w:r>
    </w:p>
    <w:p w:rsidR="0083007D" w:rsidRPr="00355C34" w:rsidRDefault="0083007D" w:rsidP="00355C34">
      <w:pPr>
        <w:pStyle w:val="P00"/>
        <w:spacing w:before="0"/>
        <w:ind w:left="1474" w:right="1134"/>
        <w:rPr>
          <w:rStyle w:val="default"/>
          <w:rFonts w:cs="FrankRuehl" w:hint="cs"/>
          <w:sz w:val="2"/>
          <w:szCs w:val="2"/>
          <w:rtl/>
        </w:rPr>
      </w:pPr>
      <w:r w:rsidRPr="00FE65A6">
        <w:rPr>
          <w:rStyle w:val="default"/>
          <w:rFonts w:cs="FrankRuehl" w:hint="cs"/>
          <w:vanish/>
          <w:sz w:val="16"/>
          <w:szCs w:val="22"/>
          <w:shd w:val="clear" w:color="auto" w:fill="FFFF99"/>
          <w:rtl/>
        </w:rPr>
        <w:t>(ב)</w:t>
      </w:r>
      <w:r w:rsidRPr="00FE65A6">
        <w:rPr>
          <w:rStyle w:val="default"/>
          <w:rFonts w:cs="FrankRuehl" w:hint="cs"/>
          <w:vanish/>
          <w:sz w:val="16"/>
          <w:szCs w:val="22"/>
          <w:shd w:val="clear" w:color="auto" w:fill="FFFF99"/>
          <w:rtl/>
        </w:rPr>
        <w:tab/>
        <w:t xml:space="preserve">המייבא רכש או הזמין את הפריט מספק הרשום </w:t>
      </w:r>
      <w:r w:rsidRPr="00FE65A6">
        <w:rPr>
          <w:rStyle w:val="default"/>
          <w:rFonts w:cs="FrankRuehl" w:hint="cs"/>
          <w:strike/>
          <w:vanish/>
          <w:sz w:val="16"/>
          <w:szCs w:val="22"/>
          <w:shd w:val="clear" w:color="auto" w:fill="FFFF99"/>
          <w:rtl/>
        </w:rPr>
        <w:t>בספר</w:t>
      </w:r>
      <w:r w:rsidR="00355C34" w:rsidRPr="00FE65A6">
        <w:rPr>
          <w:rStyle w:val="default"/>
          <w:rFonts w:cs="FrankRuehl" w:hint="cs"/>
          <w:vanish/>
          <w:sz w:val="16"/>
          <w:szCs w:val="22"/>
          <w:shd w:val="clear" w:color="auto" w:fill="FFFF99"/>
          <w:rtl/>
        </w:rPr>
        <w:t xml:space="preserve"> </w:t>
      </w:r>
      <w:r w:rsidR="00355C34" w:rsidRPr="00FE65A6">
        <w:rPr>
          <w:rStyle w:val="default"/>
          <w:rFonts w:cs="FrankRuehl" w:hint="cs"/>
          <w:vanish/>
          <w:sz w:val="16"/>
          <w:szCs w:val="22"/>
          <w:u w:val="single"/>
          <w:shd w:val="clear" w:color="auto" w:fill="FFFF99"/>
          <w:rtl/>
        </w:rPr>
        <w:t>ברשימת</w:t>
      </w:r>
      <w:r w:rsidRPr="00FE65A6">
        <w:rPr>
          <w:rStyle w:val="default"/>
          <w:rFonts w:cs="FrankRuehl" w:hint="cs"/>
          <w:vanish/>
          <w:sz w:val="16"/>
          <w:szCs w:val="22"/>
          <w:shd w:val="clear" w:color="auto" w:fill="FFFF99"/>
          <w:rtl/>
        </w:rPr>
        <w:t xml:space="preserve"> הספקים, שהסמיך יצרן המייצר בישראל </w:t>
      </w:r>
      <w:r w:rsidRPr="00FE65A6">
        <w:rPr>
          <w:rStyle w:val="default"/>
          <w:rFonts w:cs="FrankRuehl" w:hint="cs"/>
          <w:strike/>
          <w:vanish/>
          <w:sz w:val="16"/>
          <w:szCs w:val="22"/>
          <w:shd w:val="clear" w:color="auto" w:fill="FFFF99"/>
          <w:rtl/>
        </w:rPr>
        <w:t>כלי טיס, חלקים או ציוד תעופתי</w:t>
      </w:r>
      <w:r w:rsidR="00355C34" w:rsidRPr="00FE65A6">
        <w:rPr>
          <w:rStyle w:val="default"/>
          <w:rFonts w:cs="FrankRuehl" w:hint="cs"/>
          <w:vanish/>
          <w:sz w:val="16"/>
          <w:szCs w:val="22"/>
          <w:shd w:val="clear" w:color="auto" w:fill="FFFF99"/>
          <w:rtl/>
        </w:rPr>
        <w:t xml:space="preserve"> </w:t>
      </w:r>
      <w:r w:rsidR="00355C34" w:rsidRPr="00FE65A6">
        <w:rPr>
          <w:rStyle w:val="default"/>
          <w:rFonts w:cs="FrankRuehl" w:hint="cs"/>
          <w:vanish/>
          <w:sz w:val="16"/>
          <w:szCs w:val="22"/>
          <w:u w:val="single"/>
          <w:shd w:val="clear" w:color="auto" w:fill="FFFF99"/>
          <w:rtl/>
        </w:rPr>
        <w:t>מוצר או פריט</w:t>
      </w:r>
      <w:r w:rsidRPr="00FE65A6">
        <w:rPr>
          <w:rStyle w:val="default"/>
          <w:rFonts w:cs="FrankRuehl" w:hint="cs"/>
          <w:vanish/>
          <w:sz w:val="16"/>
          <w:szCs w:val="22"/>
          <w:shd w:val="clear" w:color="auto" w:fill="FFFF99"/>
          <w:rtl/>
        </w:rPr>
        <w:t xml:space="preserve">, ובלבד שאותו יצרן מקיים מערכת </w:t>
      </w:r>
      <w:r w:rsidRPr="00FE65A6">
        <w:rPr>
          <w:rStyle w:val="default"/>
          <w:rFonts w:cs="FrankRuehl" w:hint="cs"/>
          <w:strike/>
          <w:vanish/>
          <w:sz w:val="16"/>
          <w:szCs w:val="22"/>
          <w:shd w:val="clear" w:color="auto" w:fill="FFFF99"/>
          <w:rtl/>
        </w:rPr>
        <w:t>פיקוח</w:t>
      </w:r>
      <w:r w:rsidRPr="00FE65A6">
        <w:rPr>
          <w:rStyle w:val="default"/>
          <w:rFonts w:cs="FrankRuehl" w:hint="cs"/>
          <w:vanish/>
          <w:sz w:val="16"/>
          <w:szCs w:val="22"/>
          <w:shd w:val="clear" w:color="auto" w:fill="FFFF99"/>
          <w:rtl/>
        </w:rPr>
        <w:t xml:space="preserve"> איכות שאישר המנהל, על המייבא ועל הספק כאמור.</w:t>
      </w:r>
      <w:bookmarkEnd w:id="311"/>
    </w:p>
    <w:p w:rsidR="003B7A12" w:rsidRDefault="003B7A12">
      <w:pPr>
        <w:pStyle w:val="medium2-header"/>
        <w:keepLines w:val="0"/>
        <w:spacing w:before="72"/>
        <w:ind w:left="0" w:right="1134"/>
        <w:rPr>
          <w:noProof/>
          <w:sz w:val="20"/>
          <w:rtl/>
        </w:rPr>
      </w:pPr>
      <w:bookmarkStart w:id="312" w:name="med12"/>
      <w:bookmarkEnd w:id="312"/>
      <w:r>
        <w:rPr>
          <w:noProof/>
          <w:sz w:val="20"/>
          <w:rtl/>
        </w:rPr>
        <w:t>פ</w:t>
      </w:r>
      <w:r>
        <w:rPr>
          <w:rFonts w:hint="cs"/>
          <w:noProof/>
          <w:sz w:val="20"/>
          <w:rtl/>
        </w:rPr>
        <w:t>רק שלושה-עשר: הוראות כושר אוירי</w:t>
      </w:r>
    </w:p>
    <w:p w:rsidR="003B7A12" w:rsidRDefault="003B7A12" w:rsidP="00BE5B8D">
      <w:pPr>
        <w:pStyle w:val="P00"/>
        <w:spacing w:before="72"/>
        <w:ind w:left="0" w:right="1134"/>
        <w:rPr>
          <w:rStyle w:val="default"/>
          <w:rFonts w:cs="FrankRuehl"/>
          <w:rtl/>
        </w:rPr>
      </w:pPr>
      <w:bookmarkStart w:id="313" w:name="Seif110"/>
      <w:bookmarkEnd w:id="313"/>
      <w:r>
        <w:rPr>
          <w:lang w:val="he-IL"/>
        </w:rPr>
        <w:pict>
          <v:rect id="_x0000_s2193" style="position:absolute;left:0;text-align:left;margin-left:464.5pt;margin-top:8.05pt;width:75.05pt;height:37.2pt;z-index:251622912" o:allowincell="f" filled="f" stroked="f" strokecolor="lime" strokeweight=".25pt">
            <v:textbox inset="0,0,0,0">
              <w:txbxContent>
                <w:p w:rsidR="006B075E" w:rsidRDefault="006B075E">
                  <w:pPr>
                    <w:spacing w:line="160" w:lineRule="exact"/>
                    <w:jc w:val="left"/>
                    <w:rPr>
                      <w:rFonts w:cs="Miriam" w:hint="cs"/>
                      <w:szCs w:val="18"/>
                      <w:rtl/>
                    </w:rPr>
                  </w:pPr>
                  <w:r>
                    <w:rPr>
                      <w:rFonts w:cs="Miriam" w:hint="cs"/>
                      <w:szCs w:val="18"/>
                      <w:rtl/>
                    </w:rPr>
                    <w:t>הוראת כושר אווירי הדורשת שינויים בתעודת הסוג</w:t>
                  </w:r>
                </w:p>
                <w:p w:rsidR="006B075E" w:rsidRDefault="006B075E">
                  <w:pPr>
                    <w:spacing w:line="160" w:lineRule="exact"/>
                    <w:jc w:val="left"/>
                    <w:rPr>
                      <w:rFonts w:cs="Miriam" w:hint="cs"/>
                      <w:noProof/>
                      <w:szCs w:val="18"/>
                      <w:rtl/>
                    </w:rPr>
                  </w:pPr>
                  <w:r>
                    <w:rPr>
                      <w:rFonts w:cs="Miriam" w:hint="cs"/>
                      <w:szCs w:val="18"/>
                      <w:rtl/>
                    </w:rPr>
                    <w:t>תק' תשע"ב-2012</w:t>
                  </w:r>
                </w:p>
              </w:txbxContent>
            </v:textbox>
            <w10:anchorlock/>
          </v:rect>
        </w:pict>
      </w:r>
      <w:r>
        <w:rPr>
          <w:rStyle w:val="big-number"/>
          <w:rtl/>
        </w:rPr>
        <w:t>120.</w:t>
      </w:r>
      <w:r>
        <w:rPr>
          <w:rStyle w:val="big-number"/>
          <w:rtl/>
        </w:rPr>
        <w:tab/>
      </w:r>
      <w:r w:rsidR="00BE5B8D">
        <w:rPr>
          <w:rStyle w:val="default"/>
          <w:rFonts w:cs="FrankRuehl" w:hint="cs"/>
          <w:rtl/>
        </w:rPr>
        <w:t>ניתנה הוראת כושר אווירי לפי סעיף 69 לחוק, הדורשת שינויים בתעודת הסוג, ינהג המחזיק בתעודת הסוג כאמור בתקנה 37(א)</w:t>
      </w:r>
      <w:r>
        <w:rPr>
          <w:rStyle w:val="default"/>
          <w:rFonts w:cs="FrankRuehl" w:hint="cs"/>
          <w:rtl/>
        </w:rPr>
        <w:t>.</w:t>
      </w:r>
    </w:p>
    <w:p w:rsidR="00BE5B8D" w:rsidRPr="00FE65A6" w:rsidRDefault="00BE5B8D" w:rsidP="00BE5B8D">
      <w:pPr>
        <w:pStyle w:val="P00"/>
        <w:tabs>
          <w:tab w:val="clear" w:pos="6259"/>
        </w:tabs>
        <w:spacing w:before="0"/>
        <w:ind w:left="0" w:right="1134"/>
        <w:rPr>
          <w:rFonts w:hint="cs"/>
          <w:vanish/>
          <w:color w:val="FF0000"/>
          <w:szCs w:val="20"/>
          <w:shd w:val="clear" w:color="auto" w:fill="FFFF99"/>
          <w:rtl/>
        </w:rPr>
      </w:pPr>
      <w:bookmarkStart w:id="314" w:name="Rov265"/>
      <w:r w:rsidRPr="00FE65A6">
        <w:rPr>
          <w:rFonts w:hint="cs"/>
          <w:vanish/>
          <w:color w:val="FF0000"/>
          <w:szCs w:val="20"/>
          <w:shd w:val="clear" w:color="auto" w:fill="FFFF99"/>
          <w:rtl/>
        </w:rPr>
        <w:t>מיום 6.4.2012</w:t>
      </w:r>
    </w:p>
    <w:p w:rsidR="00BE5B8D" w:rsidRPr="00FE65A6" w:rsidRDefault="00BE5B8D" w:rsidP="00BE5B8D">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תשע"ב-2012</w:t>
      </w:r>
    </w:p>
    <w:p w:rsidR="00BE5B8D" w:rsidRPr="00FE65A6" w:rsidRDefault="00BE5B8D" w:rsidP="00BE5B8D">
      <w:pPr>
        <w:pStyle w:val="P00"/>
        <w:tabs>
          <w:tab w:val="clear" w:pos="6259"/>
        </w:tabs>
        <w:spacing w:before="0"/>
        <w:ind w:left="0" w:right="1134"/>
        <w:rPr>
          <w:rFonts w:hint="cs"/>
          <w:vanish/>
          <w:szCs w:val="20"/>
          <w:shd w:val="clear" w:color="auto" w:fill="FFFF99"/>
          <w:rtl/>
        </w:rPr>
      </w:pPr>
      <w:hyperlink r:id="rId242"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867</w:t>
      </w:r>
    </w:p>
    <w:p w:rsidR="00BE5B8D" w:rsidRPr="00FE65A6" w:rsidRDefault="00BE5B8D" w:rsidP="00BE5B8D">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החלפת תקנה 120</w:t>
      </w:r>
    </w:p>
    <w:p w:rsidR="00BE5B8D" w:rsidRPr="00FE65A6" w:rsidRDefault="00BE5B8D" w:rsidP="00BE5B8D">
      <w:pPr>
        <w:pStyle w:val="P00"/>
        <w:tabs>
          <w:tab w:val="clear" w:pos="6259"/>
        </w:tabs>
        <w:ind w:left="0" w:right="1134"/>
        <w:rPr>
          <w:rFonts w:hint="cs"/>
          <w:vanish/>
          <w:szCs w:val="20"/>
          <w:shd w:val="clear" w:color="auto" w:fill="FFFF99"/>
          <w:rtl/>
        </w:rPr>
      </w:pPr>
      <w:r w:rsidRPr="00FE65A6">
        <w:rPr>
          <w:rFonts w:hint="cs"/>
          <w:vanish/>
          <w:szCs w:val="20"/>
          <w:shd w:val="clear" w:color="auto" w:fill="FFFF99"/>
          <w:rtl/>
        </w:rPr>
        <w:t>הנוסח הקודם:</w:t>
      </w:r>
    </w:p>
    <w:p w:rsidR="00BE5B8D" w:rsidRPr="00FE65A6" w:rsidRDefault="00BE5B8D" w:rsidP="00BE5B8D">
      <w:pPr>
        <w:pStyle w:val="P00"/>
        <w:spacing w:before="20"/>
        <w:ind w:left="0" w:right="1134"/>
        <w:rPr>
          <w:rStyle w:val="big-number"/>
          <w:rFonts w:hint="cs"/>
          <w:strike/>
          <w:vanish/>
          <w:sz w:val="16"/>
          <w:szCs w:val="16"/>
          <w:shd w:val="clear" w:color="auto" w:fill="FFFF99"/>
          <w:rtl/>
        </w:rPr>
      </w:pPr>
      <w:r w:rsidRPr="00FE65A6">
        <w:rPr>
          <w:rStyle w:val="big-number"/>
          <w:rFonts w:hint="cs"/>
          <w:strike/>
          <w:vanish/>
          <w:sz w:val="16"/>
          <w:szCs w:val="16"/>
          <w:shd w:val="clear" w:color="auto" w:fill="FFFF99"/>
          <w:rtl/>
        </w:rPr>
        <w:t>הוצאת הוראות כושר אוירי</w:t>
      </w:r>
    </w:p>
    <w:p w:rsidR="00BE5B8D" w:rsidRPr="00FE65A6" w:rsidRDefault="00BE5B8D" w:rsidP="00BE5B8D">
      <w:pPr>
        <w:pStyle w:val="P00"/>
        <w:spacing w:before="0"/>
        <w:ind w:left="0" w:right="1134"/>
        <w:rPr>
          <w:rStyle w:val="default"/>
          <w:rFonts w:cs="FrankRuehl"/>
          <w:strike/>
          <w:vanish/>
          <w:sz w:val="22"/>
          <w:szCs w:val="22"/>
          <w:shd w:val="clear" w:color="auto" w:fill="FFFF99"/>
          <w:rtl/>
        </w:rPr>
      </w:pPr>
      <w:r w:rsidRPr="00FE65A6">
        <w:rPr>
          <w:rStyle w:val="big-number"/>
          <w:rFonts w:cs="FrankRuehl"/>
          <w:strike/>
          <w:vanish/>
          <w:sz w:val="22"/>
          <w:szCs w:val="22"/>
          <w:shd w:val="clear" w:color="auto" w:fill="FFFF99"/>
          <w:rtl/>
        </w:rPr>
        <w:t>120.</w:t>
      </w:r>
      <w:r w:rsidRPr="00FE65A6">
        <w:rPr>
          <w:rStyle w:val="big-number"/>
          <w:rFonts w:cs="FrankRuehl"/>
          <w:strike/>
          <w:vanish/>
          <w:sz w:val="22"/>
          <w:szCs w:val="22"/>
          <w:shd w:val="clear" w:color="auto" w:fill="FFFF99"/>
          <w:rtl/>
        </w:rPr>
        <w:tab/>
      </w:r>
      <w:r w:rsidRPr="00FE65A6">
        <w:rPr>
          <w:rStyle w:val="default"/>
          <w:rFonts w:cs="FrankRuehl"/>
          <w:strike/>
          <w:vanish/>
          <w:sz w:val="22"/>
          <w:szCs w:val="22"/>
          <w:shd w:val="clear" w:color="auto" w:fill="FFFF99"/>
          <w:rtl/>
        </w:rPr>
        <w:t>(</w:t>
      </w:r>
      <w:r w:rsidRPr="00FE65A6">
        <w:rPr>
          <w:rStyle w:val="default"/>
          <w:rFonts w:cs="FrankRuehl" w:hint="cs"/>
          <w:strike/>
          <w:vanish/>
          <w:sz w:val="22"/>
          <w:szCs w:val="22"/>
          <w:shd w:val="clear" w:color="auto" w:fill="FFFF99"/>
          <w:rtl/>
        </w:rPr>
        <w:t>א)</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 xml:space="preserve">המנהל יוציא הוראות כושר אוירי על כלי טיס, או מנוע </w:t>
      </w:r>
      <w:r w:rsidRPr="00FE65A6">
        <w:rPr>
          <w:rStyle w:val="default"/>
          <w:rFonts w:cs="FrankRuehl"/>
          <w:strike/>
          <w:vanish/>
          <w:sz w:val="22"/>
          <w:szCs w:val="22"/>
          <w:shd w:val="clear" w:color="auto" w:fill="FFFF99"/>
          <w:rtl/>
        </w:rPr>
        <w:t>כ</w:t>
      </w:r>
      <w:r w:rsidRPr="00FE65A6">
        <w:rPr>
          <w:rStyle w:val="default"/>
          <w:rFonts w:cs="FrankRuehl" w:hint="cs"/>
          <w:strike/>
          <w:vanish/>
          <w:sz w:val="22"/>
          <w:szCs w:val="22"/>
          <w:shd w:val="clear" w:color="auto" w:fill="FFFF99"/>
          <w:rtl/>
        </w:rPr>
        <w:t>לי טיס, פרופלר או ציוד תעופתי כאשר מתגלה באחד המוצרים האלה מצב מסוכן ומצב דומה עלול להימצא או להתפתח במוצרים אחרים בעלי תכן וסוג זהה.</w:t>
      </w:r>
    </w:p>
    <w:p w:rsidR="00BE5B8D" w:rsidRPr="00FE65A6" w:rsidRDefault="00BE5B8D" w:rsidP="00BE5B8D">
      <w:pPr>
        <w:pStyle w:val="P00"/>
        <w:spacing w:before="0"/>
        <w:ind w:left="0" w:right="1134"/>
        <w:rPr>
          <w:rStyle w:val="default"/>
          <w:rFonts w:cs="FrankRuehl"/>
          <w:strike/>
          <w:vanish/>
          <w:sz w:val="22"/>
          <w:szCs w:val="22"/>
          <w:shd w:val="clear" w:color="auto" w:fill="FFFF99"/>
          <w:rtl/>
        </w:rPr>
      </w:pPr>
      <w:r w:rsidRPr="00FE65A6">
        <w:rPr>
          <w:vanish/>
          <w:sz w:val="22"/>
          <w:szCs w:val="22"/>
          <w:shd w:val="clear" w:color="auto" w:fill="FFFF99"/>
          <w:rtl/>
        </w:rPr>
        <w:tab/>
      </w:r>
      <w:r w:rsidRPr="00FE65A6">
        <w:rPr>
          <w:rStyle w:val="default"/>
          <w:rFonts w:cs="FrankRuehl"/>
          <w:strike/>
          <w:vanish/>
          <w:sz w:val="22"/>
          <w:szCs w:val="22"/>
          <w:shd w:val="clear" w:color="auto" w:fill="FFFF99"/>
          <w:rtl/>
        </w:rPr>
        <w:t>(</w:t>
      </w:r>
      <w:r w:rsidRPr="00FE65A6">
        <w:rPr>
          <w:rStyle w:val="default"/>
          <w:rFonts w:cs="FrankRuehl" w:hint="cs"/>
          <w:strike/>
          <w:vanish/>
          <w:sz w:val="22"/>
          <w:szCs w:val="22"/>
          <w:shd w:val="clear" w:color="auto" w:fill="FFFF99"/>
          <w:rtl/>
        </w:rPr>
        <w:t>ב)</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הוראות כושר אוירי לפי תקנת משנה (א) יביא המנהל לידיעת כל המשתמשים במוצרים אשר לגבם הוצאו.</w:t>
      </w:r>
    </w:p>
    <w:p w:rsidR="00BE5B8D" w:rsidRPr="00713FB9" w:rsidRDefault="00BE5B8D" w:rsidP="00713FB9">
      <w:pPr>
        <w:pStyle w:val="P00"/>
        <w:spacing w:before="0"/>
        <w:ind w:left="0" w:right="1134"/>
        <w:rPr>
          <w:rStyle w:val="default"/>
          <w:rFonts w:cs="FrankRuehl" w:hint="cs"/>
          <w:sz w:val="2"/>
          <w:szCs w:val="2"/>
          <w:rtl/>
        </w:rPr>
      </w:pPr>
      <w:r w:rsidRPr="00FE65A6">
        <w:rPr>
          <w:vanish/>
          <w:sz w:val="22"/>
          <w:szCs w:val="22"/>
          <w:shd w:val="clear" w:color="auto" w:fill="FFFF99"/>
          <w:rtl/>
        </w:rPr>
        <w:tab/>
      </w:r>
      <w:r w:rsidRPr="00FE65A6">
        <w:rPr>
          <w:rStyle w:val="default"/>
          <w:rFonts w:cs="FrankRuehl"/>
          <w:strike/>
          <w:vanish/>
          <w:sz w:val="22"/>
          <w:szCs w:val="22"/>
          <w:shd w:val="clear" w:color="auto" w:fill="FFFF99"/>
          <w:rtl/>
        </w:rPr>
        <w:t>(</w:t>
      </w:r>
      <w:r w:rsidRPr="00FE65A6">
        <w:rPr>
          <w:rStyle w:val="default"/>
          <w:rFonts w:cs="FrankRuehl" w:hint="cs"/>
          <w:strike/>
          <w:vanish/>
          <w:sz w:val="22"/>
          <w:szCs w:val="22"/>
          <w:shd w:val="clear" w:color="auto" w:fill="FFFF99"/>
          <w:rtl/>
        </w:rPr>
        <w:t>ג)</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כאשר הוראת כושר אוירי דורשת שינויים בתעודת סוג, ינהג המחזיק בתעודת סוג בהתאם לאמור בתקנה 37(א).</w:t>
      </w:r>
      <w:bookmarkEnd w:id="314"/>
    </w:p>
    <w:p w:rsidR="003B7A12" w:rsidRDefault="003B7A12" w:rsidP="00BE5B8D">
      <w:pPr>
        <w:pStyle w:val="P00"/>
        <w:spacing w:before="72"/>
        <w:ind w:left="0" w:right="1134"/>
        <w:rPr>
          <w:rStyle w:val="default"/>
          <w:rFonts w:cs="FrankRuehl" w:hint="cs"/>
          <w:rtl/>
        </w:rPr>
      </w:pPr>
      <w:r>
        <w:rPr>
          <w:lang w:val="he-IL"/>
        </w:rPr>
        <w:pict>
          <v:rect id="_x0000_s2194" style="position:absolute;left:0;text-align:left;margin-left:464.5pt;margin-top:8.05pt;width:75.05pt;height:11.9pt;z-index:251623936" o:allowincell="f" filled="f" stroked="f" strokecolor="lime" strokeweight=".25pt">
            <v:textbox inset="0,0,0,0">
              <w:txbxContent>
                <w:p w:rsidR="006B075E" w:rsidRDefault="006B075E">
                  <w:pPr>
                    <w:spacing w:line="160" w:lineRule="exact"/>
                    <w:jc w:val="left"/>
                    <w:rPr>
                      <w:rFonts w:cs="Miriam" w:hint="cs"/>
                      <w:noProof/>
                      <w:szCs w:val="18"/>
                      <w:rtl/>
                    </w:rPr>
                  </w:pPr>
                  <w:r>
                    <w:rPr>
                      <w:rFonts w:cs="Miriam" w:hint="cs"/>
                      <w:szCs w:val="18"/>
                      <w:rtl/>
                    </w:rPr>
                    <w:t>תק' תשע"ב-2012</w:t>
                  </w:r>
                </w:p>
              </w:txbxContent>
            </v:textbox>
            <w10:anchorlock/>
          </v:rect>
        </w:pict>
      </w:r>
      <w:r>
        <w:rPr>
          <w:rStyle w:val="big-number"/>
          <w:rtl/>
        </w:rPr>
        <w:t>121.</w:t>
      </w:r>
      <w:r>
        <w:rPr>
          <w:rStyle w:val="big-number"/>
          <w:rtl/>
        </w:rPr>
        <w:tab/>
      </w:r>
      <w:r w:rsidR="00BE5B8D">
        <w:rPr>
          <w:rStyle w:val="default"/>
          <w:rFonts w:cs="FrankRuehl" w:hint="cs"/>
          <w:rtl/>
        </w:rPr>
        <w:t>(בוטלה)</w:t>
      </w:r>
      <w:r>
        <w:rPr>
          <w:rStyle w:val="default"/>
          <w:rFonts w:cs="FrankRuehl" w:hint="cs"/>
          <w:rtl/>
        </w:rPr>
        <w:t>.</w:t>
      </w:r>
    </w:p>
    <w:p w:rsidR="00BE5B8D" w:rsidRPr="00FE65A6" w:rsidRDefault="00BE5B8D" w:rsidP="00BE5B8D">
      <w:pPr>
        <w:pStyle w:val="P00"/>
        <w:tabs>
          <w:tab w:val="clear" w:pos="6259"/>
        </w:tabs>
        <w:spacing w:before="0"/>
        <w:ind w:left="0" w:right="1134"/>
        <w:rPr>
          <w:rFonts w:hint="cs"/>
          <w:vanish/>
          <w:color w:val="FF0000"/>
          <w:szCs w:val="20"/>
          <w:shd w:val="clear" w:color="auto" w:fill="FFFF99"/>
          <w:rtl/>
        </w:rPr>
      </w:pPr>
      <w:bookmarkStart w:id="315" w:name="Rov266"/>
      <w:r w:rsidRPr="00FE65A6">
        <w:rPr>
          <w:rFonts w:hint="cs"/>
          <w:vanish/>
          <w:color w:val="FF0000"/>
          <w:szCs w:val="20"/>
          <w:shd w:val="clear" w:color="auto" w:fill="FFFF99"/>
          <w:rtl/>
        </w:rPr>
        <w:t>מיום 6.4.2012</w:t>
      </w:r>
    </w:p>
    <w:p w:rsidR="00BE5B8D" w:rsidRPr="00FE65A6" w:rsidRDefault="00BE5B8D" w:rsidP="00BE5B8D">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תשע"ב-2012</w:t>
      </w:r>
    </w:p>
    <w:p w:rsidR="00BE5B8D" w:rsidRPr="00FE65A6" w:rsidRDefault="00BE5B8D" w:rsidP="00BE5B8D">
      <w:pPr>
        <w:pStyle w:val="P00"/>
        <w:tabs>
          <w:tab w:val="clear" w:pos="6259"/>
        </w:tabs>
        <w:spacing w:before="0"/>
        <w:ind w:left="0" w:right="1134"/>
        <w:rPr>
          <w:rFonts w:hint="cs"/>
          <w:vanish/>
          <w:szCs w:val="20"/>
          <w:shd w:val="clear" w:color="auto" w:fill="FFFF99"/>
          <w:rtl/>
        </w:rPr>
      </w:pPr>
      <w:hyperlink r:id="rId243"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867</w:t>
      </w:r>
    </w:p>
    <w:p w:rsidR="00BE5B8D" w:rsidRPr="00FE65A6" w:rsidRDefault="00BE5B8D" w:rsidP="00BE5B8D">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ביטול תקנה 121</w:t>
      </w:r>
    </w:p>
    <w:p w:rsidR="00BE5B8D" w:rsidRPr="00FE65A6" w:rsidRDefault="00BE5B8D" w:rsidP="00BE5B8D">
      <w:pPr>
        <w:pStyle w:val="P00"/>
        <w:tabs>
          <w:tab w:val="clear" w:pos="6259"/>
        </w:tabs>
        <w:ind w:left="0" w:right="1134"/>
        <w:rPr>
          <w:rFonts w:hint="cs"/>
          <w:vanish/>
          <w:szCs w:val="20"/>
          <w:shd w:val="clear" w:color="auto" w:fill="FFFF99"/>
          <w:rtl/>
        </w:rPr>
      </w:pPr>
      <w:r w:rsidRPr="00FE65A6">
        <w:rPr>
          <w:rFonts w:hint="cs"/>
          <w:vanish/>
          <w:szCs w:val="20"/>
          <w:shd w:val="clear" w:color="auto" w:fill="FFFF99"/>
          <w:rtl/>
        </w:rPr>
        <w:t>הנוסח הקודם:</w:t>
      </w:r>
    </w:p>
    <w:p w:rsidR="00BE5B8D" w:rsidRPr="00FE65A6" w:rsidRDefault="00BE5B8D" w:rsidP="00BE5B8D">
      <w:pPr>
        <w:pStyle w:val="P00"/>
        <w:spacing w:before="20"/>
        <w:ind w:left="0" w:right="1134"/>
        <w:rPr>
          <w:rStyle w:val="big-number"/>
          <w:rFonts w:hint="cs"/>
          <w:strike/>
          <w:vanish/>
          <w:sz w:val="16"/>
          <w:szCs w:val="16"/>
          <w:shd w:val="clear" w:color="auto" w:fill="FFFF99"/>
          <w:rtl/>
        </w:rPr>
      </w:pPr>
      <w:r w:rsidRPr="00FE65A6">
        <w:rPr>
          <w:rStyle w:val="big-number"/>
          <w:rFonts w:hint="cs"/>
          <w:strike/>
          <w:vanish/>
          <w:sz w:val="16"/>
          <w:szCs w:val="16"/>
          <w:shd w:val="clear" w:color="auto" w:fill="FFFF99"/>
          <w:rtl/>
        </w:rPr>
        <w:t>חובת ציות להוראות</w:t>
      </w:r>
    </w:p>
    <w:p w:rsidR="00BE5B8D" w:rsidRPr="00713FB9" w:rsidRDefault="00BE5B8D" w:rsidP="00713FB9">
      <w:pPr>
        <w:pStyle w:val="P00"/>
        <w:spacing w:before="0"/>
        <w:ind w:left="0" w:right="1134"/>
        <w:rPr>
          <w:rStyle w:val="default"/>
          <w:rFonts w:cs="FrankRuehl" w:hint="cs"/>
          <w:strike/>
          <w:sz w:val="2"/>
          <w:szCs w:val="2"/>
          <w:rtl/>
        </w:rPr>
      </w:pPr>
      <w:r w:rsidRPr="00FE65A6">
        <w:rPr>
          <w:rStyle w:val="big-number"/>
          <w:rFonts w:cs="FrankRuehl"/>
          <w:strike/>
          <w:vanish/>
          <w:sz w:val="22"/>
          <w:szCs w:val="22"/>
          <w:shd w:val="clear" w:color="auto" w:fill="FFFF99"/>
          <w:rtl/>
        </w:rPr>
        <w:t>121.</w:t>
      </w:r>
      <w:r w:rsidRPr="00FE65A6">
        <w:rPr>
          <w:rStyle w:val="big-number"/>
          <w:rFonts w:cs="FrankRuehl"/>
          <w:strike/>
          <w:vanish/>
          <w:sz w:val="22"/>
          <w:szCs w:val="22"/>
          <w:shd w:val="clear" w:color="auto" w:fill="FFFF99"/>
          <w:rtl/>
        </w:rPr>
        <w:tab/>
      </w:r>
      <w:r w:rsidRPr="00FE65A6">
        <w:rPr>
          <w:rStyle w:val="default"/>
          <w:rFonts w:cs="FrankRuehl"/>
          <w:strike/>
          <w:vanish/>
          <w:sz w:val="22"/>
          <w:szCs w:val="22"/>
          <w:shd w:val="clear" w:color="auto" w:fill="FFFF99"/>
          <w:rtl/>
        </w:rPr>
        <w:t>ל</w:t>
      </w:r>
      <w:r w:rsidRPr="00FE65A6">
        <w:rPr>
          <w:rStyle w:val="default"/>
          <w:rFonts w:cs="FrankRuehl" w:hint="cs"/>
          <w:strike/>
          <w:vanish/>
          <w:sz w:val="22"/>
          <w:szCs w:val="22"/>
          <w:shd w:val="clear" w:color="auto" w:fill="FFFF99"/>
          <w:rtl/>
        </w:rPr>
        <w:t>א יפעיל אדם כלי טיס, מנוע כלי טיס, פרופלר או ציוד תעופתי אשר הוצאו עליהם הוראות כושר אוירי אלא בהתאם לדרישות אותן הוראות.</w:t>
      </w:r>
      <w:bookmarkEnd w:id="315"/>
    </w:p>
    <w:p w:rsidR="003B7A12" w:rsidRDefault="003B7A12">
      <w:pPr>
        <w:pStyle w:val="medium2-header"/>
        <w:keepLines w:val="0"/>
        <w:spacing w:before="72"/>
        <w:ind w:left="0" w:right="1134"/>
        <w:rPr>
          <w:noProof/>
          <w:sz w:val="20"/>
          <w:rtl/>
        </w:rPr>
      </w:pPr>
      <w:bookmarkStart w:id="316" w:name="med13"/>
      <w:bookmarkEnd w:id="316"/>
      <w:r>
        <w:rPr>
          <w:noProof/>
          <w:sz w:val="20"/>
          <w:rtl/>
        </w:rPr>
        <w:t>פ</w:t>
      </w:r>
      <w:r>
        <w:rPr>
          <w:rFonts w:hint="cs"/>
          <w:noProof/>
          <w:sz w:val="20"/>
          <w:rtl/>
        </w:rPr>
        <w:t>רק א</w:t>
      </w:r>
      <w:r>
        <w:rPr>
          <w:noProof/>
          <w:sz w:val="20"/>
          <w:rtl/>
        </w:rPr>
        <w:t>ר</w:t>
      </w:r>
      <w:r>
        <w:rPr>
          <w:rFonts w:hint="cs"/>
          <w:noProof/>
          <w:sz w:val="20"/>
          <w:rtl/>
        </w:rPr>
        <w:t>בעה-עשר: אישור פריט אוירונוטי</w:t>
      </w:r>
    </w:p>
    <w:p w:rsidR="003B7A12" w:rsidRDefault="003B7A12">
      <w:pPr>
        <w:pStyle w:val="P00"/>
        <w:spacing w:before="72"/>
        <w:ind w:left="0" w:right="1134"/>
        <w:rPr>
          <w:rStyle w:val="default"/>
          <w:rFonts w:cs="FrankRuehl"/>
          <w:rtl/>
        </w:rPr>
      </w:pPr>
      <w:bookmarkStart w:id="317" w:name="Seif111"/>
      <w:bookmarkEnd w:id="317"/>
      <w:r>
        <w:rPr>
          <w:lang w:val="he-IL"/>
        </w:rPr>
        <w:pict>
          <v:rect id="_x0000_s2195" style="position:absolute;left:0;text-align:left;margin-left:464.5pt;margin-top:8.05pt;width:75.05pt;height:17.1pt;z-index:251624960" o:allowincell="f" filled="f" stroked="f" strokecolor="lime" strokeweight=".25pt">
            <v:textbox inset="0,0,0,0">
              <w:txbxContent>
                <w:p w:rsidR="006B075E" w:rsidRDefault="006B075E">
                  <w:pPr>
                    <w:spacing w:line="160" w:lineRule="exact"/>
                    <w:jc w:val="left"/>
                    <w:rPr>
                      <w:rFonts w:cs="Miriam"/>
                      <w:noProof/>
                      <w:szCs w:val="18"/>
                      <w:rtl/>
                    </w:rPr>
                  </w:pPr>
                  <w:r>
                    <w:rPr>
                      <w:rFonts w:cs="Miriam"/>
                      <w:szCs w:val="18"/>
                      <w:rtl/>
                    </w:rPr>
                    <w:t>ה</w:t>
                  </w:r>
                  <w:r>
                    <w:rPr>
                      <w:rFonts w:cs="Miriam" w:hint="cs"/>
                      <w:szCs w:val="18"/>
                      <w:rtl/>
                    </w:rPr>
                    <w:t>גדרות</w:t>
                  </w:r>
                </w:p>
                <w:p w:rsidR="006B075E" w:rsidRDefault="006B075E">
                  <w:pPr>
                    <w:spacing w:line="160" w:lineRule="exact"/>
                    <w:jc w:val="left"/>
                    <w:rPr>
                      <w:rFonts w:cs="Miriam"/>
                      <w:noProof/>
                      <w:szCs w:val="18"/>
                      <w:rtl/>
                    </w:rPr>
                  </w:pPr>
                  <w:r>
                    <w:rPr>
                      <w:rFonts w:cs="Miriam" w:hint="cs"/>
                      <w:noProof/>
                      <w:szCs w:val="18"/>
                      <w:rtl/>
                    </w:rPr>
                    <w:t>תק' תשע"ט-2019</w:t>
                  </w:r>
                </w:p>
              </w:txbxContent>
            </v:textbox>
            <w10:anchorlock/>
          </v:rect>
        </w:pict>
      </w:r>
      <w:r>
        <w:rPr>
          <w:rStyle w:val="big-number"/>
          <w:rtl/>
        </w:rPr>
        <w:t>122.</w:t>
      </w:r>
      <w:r>
        <w:rPr>
          <w:rStyle w:val="big-number"/>
          <w:rtl/>
        </w:rPr>
        <w:tab/>
      </w:r>
      <w:r>
        <w:rPr>
          <w:rStyle w:val="default"/>
          <w:rFonts w:cs="FrankRuehl"/>
          <w:rtl/>
        </w:rPr>
        <w:t>ב</w:t>
      </w:r>
      <w:r>
        <w:rPr>
          <w:rStyle w:val="default"/>
          <w:rFonts w:cs="FrankRuehl" w:hint="cs"/>
          <w:rtl/>
        </w:rPr>
        <w:t xml:space="preserve">פרק זה </w:t>
      </w:r>
      <w:r>
        <w:rPr>
          <w:rStyle w:val="default"/>
          <w:rFonts w:cs="FrankRuehl"/>
          <w:rtl/>
        </w:rPr>
        <w:t>–</w:t>
      </w:r>
    </w:p>
    <w:p w:rsidR="00736A81" w:rsidRDefault="00736A81">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"שינוי גדול" </w:t>
      </w:r>
      <w:r>
        <w:rPr>
          <w:rStyle w:val="default"/>
          <w:rFonts w:cs="FrankRuehl"/>
          <w:rtl/>
        </w:rPr>
        <w:t>–</w:t>
      </w:r>
      <w:r>
        <w:rPr>
          <w:rStyle w:val="default"/>
          <w:rFonts w:cs="FrankRuehl" w:hint="cs"/>
          <w:rtl/>
        </w:rPr>
        <w:t xml:space="preserve"> שינוי שאינו שינוי זעיר;</w:t>
      </w:r>
    </w:p>
    <w:p w:rsidR="00736A81" w:rsidRDefault="00736A81">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"שינוי זעיר" </w:t>
      </w:r>
      <w:r>
        <w:rPr>
          <w:rStyle w:val="default"/>
          <w:rFonts w:cs="FrankRuehl"/>
          <w:rtl/>
        </w:rPr>
        <w:t>–</w:t>
      </w:r>
      <w:r>
        <w:rPr>
          <w:rStyle w:val="default"/>
          <w:rFonts w:cs="FrankRuehl" w:hint="cs"/>
          <w:rtl/>
        </w:rPr>
        <w:t xml:space="preserve"> שינוי שאין לו השפעה על התאמת הפריט לדרישות כללי כושר אווירי הישימות לגבי המוצר שלהתקנה בו הוא מיועד.</w:t>
      </w:r>
    </w:p>
    <w:p w:rsidR="00BE5B8D" w:rsidRPr="00FE65A6" w:rsidRDefault="00BE5B8D" w:rsidP="00BE5B8D">
      <w:pPr>
        <w:pStyle w:val="P00"/>
        <w:tabs>
          <w:tab w:val="clear" w:pos="6259"/>
        </w:tabs>
        <w:spacing w:before="0"/>
        <w:ind w:left="0" w:right="1134"/>
        <w:rPr>
          <w:rFonts w:hint="cs"/>
          <w:vanish/>
          <w:color w:val="FF0000"/>
          <w:szCs w:val="20"/>
          <w:shd w:val="clear" w:color="auto" w:fill="FFFF99"/>
          <w:rtl/>
        </w:rPr>
      </w:pPr>
      <w:bookmarkStart w:id="318" w:name="Rov372"/>
      <w:r w:rsidRPr="00FE65A6">
        <w:rPr>
          <w:rFonts w:hint="cs"/>
          <w:vanish/>
          <w:color w:val="FF0000"/>
          <w:szCs w:val="20"/>
          <w:shd w:val="clear" w:color="auto" w:fill="FFFF99"/>
          <w:rtl/>
        </w:rPr>
        <w:t>מיום 6.4.2012</w:t>
      </w:r>
    </w:p>
    <w:p w:rsidR="00BE5B8D" w:rsidRPr="00FE65A6" w:rsidRDefault="00BE5B8D" w:rsidP="00BE5B8D">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תשע"ב-2012</w:t>
      </w:r>
    </w:p>
    <w:p w:rsidR="00BE5B8D" w:rsidRPr="00FE65A6" w:rsidRDefault="00BE5B8D" w:rsidP="00BE5B8D">
      <w:pPr>
        <w:pStyle w:val="P00"/>
        <w:tabs>
          <w:tab w:val="clear" w:pos="6259"/>
        </w:tabs>
        <w:spacing w:before="0"/>
        <w:ind w:left="0" w:right="1134"/>
        <w:rPr>
          <w:rFonts w:hint="cs"/>
          <w:vanish/>
          <w:szCs w:val="20"/>
          <w:shd w:val="clear" w:color="auto" w:fill="FFFF99"/>
          <w:rtl/>
        </w:rPr>
      </w:pPr>
      <w:hyperlink r:id="rId244"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867</w:t>
      </w:r>
    </w:p>
    <w:p w:rsidR="00756684" w:rsidRPr="00FE65A6" w:rsidRDefault="00756684" w:rsidP="00756684">
      <w:pPr>
        <w:pStyle w:val="P00"/>
        <w:ind w:left="0" w:right="1134"/>
        <w:rPr>
          <w:rStyle w:val="default"/>
          <w:rFonts w:cs="FrankRuehl"/>
          <w:vanish/>
          <w:sz w:val="18"/>
          <w:szCs w:val="22"/>
          <w:shd w:val="clear" w:color="auto" w:fill="FFFF99"/>
          <w:rtl/>
        </w:rPr>
      </w:pPr>
      <w:r w:rsidRPr="00FE65A6">
        <w:rPr>
          <w:vanish/>
          <w:sz w:val="18"/>
          <w:szCs w:val="22"/>
          <w:shd w:val="clear" w:color="auto" w:fill="FFFF99"/>
          <w:rtl/>
        </w:rPr>
        <w:tab/>
      </w:r>
      <w:r w:rsidRPr="00FE65A6">
        <w:rPr>
          <w:rStyle w:val="default"/>
          <w:rFonts w:cs="FrankRuehl"/>
          <w:vanish/>
          <w:sz w:val="18"/>
          <w:szCs w:val="22"/>
          <w:shd w:val="clear" w:color="auto" w:fill="FFFF99"/>
          <w:rtl/>
        </w:rPr>
        <w:t>"</w:t>
      </w:r>
      <w:r w:rsidRPr="00FE65A6">
        <w:rPr>
          <w:rStyle w:val="default"/>
          <w:rFonts w:cs="FrankRuehl" w:hint="cs"/>
          <w:vanish/>
          <w:sz w:val="18"/>
          <w:szCs w:val="22"/>
          <w:shd w:val="clear" w:color="auto" w:fill="FFFF99"/>
          <w:rtl/>
        </w:rPr>
        <w:t xml:space="preserve">דרישות רמת ביצוע" - דרישות רמת ביצוע למתן אפ"א המפורטות במיפרטי אפ"א או בדרישות רמת ביצוע המפורטות </w:t>
      </w:r>
      <w:r w:rsidRPr="00FE65A6">
        <w:rPr>
          <w:rStyle w:val="default"/>
          <w:rFonts w:cs="FrankRuehl" w:hint="cs"/>
          <w:strike/>
          <w:vanish/>
          <w:sz w:val="18"/>
          <w:szCs w:val="22"/>
          <w:shd w:val="clear" w:color="auto" w:fill="FFFF99"/>
          <w:rtl/>
        </w:rPr>
        <w:t xml:space="preserve">בתת-חלק </w:t>
      </w:r>
      <w:r w:rsidRPr="00FE65A6">
        <w:rPr>
          <w:rStyle w:val="default"/>
          <w:rFonts w:cs="FrankRuehl"/>
          <w:strike/>
          <w:vanish/>
          <w:sz w:val="18"/>
          <w:szCs w:val="22"/>
          <w:shd w:val="clear" w:color="auto" w:fill="FFFF99"/>
        </w:rPr>
        <w:t>B</w:t>
      </w:r>
      <w:r w:rsidRPr="00FE65A6">
        <w:rPr>
          <w:rStyle w:val="default"/>
          <w:rFonts w:cs="FrankRuehl"/>
          <w:strike/>
          <w:vanish/>
          <w:sz w:val="18"/>
          <w:szCs w:val="22"/>
          <w:shd w:val="clear" w:color="auto" w:fill="FFFF99"/>
          <w:rtl/>
        </w:rPr>
        <w:t xml:space="preserve"> </w:t>
      </w:r>
      <w:r w:rsidRPr="00FE65A6">
        <w:rPr>
          <w:rStyle w:val="default"/>
          <w:rFonts w:cs="FrankRuehl" w:hint="cs"/>
          <w:strike/>
          <w:vanish/>
          <w:sz w:val="18"/>
          <w:szCs w:val="22"/>
          <w:shd w:val="clear" w:color="auto" w:fill="FFFF99"/>
          <w:rtl/>
        </w:rPr>
        <w:t>לחלק 37 ל-פ.א.ר.</w:t>
      </w:r>
      <w:r w:rsidRPr="00FE65A6">
        <w:rPr>
          <w:rStyle w:val="default"/>
          <w:rFonts w:cs="FrankRuehl" w:hint="cs"/>
          <w:vanish/>
          <w:sz w:val="18"/>
          <w:szCs w:val="22"/>
          <w:shd w:val="clear" w:color="auto" w:fill="FFFF99"/>
          <w:rtl/>
        </w:rPr>
        <w:t xml:space="preserve"> </w:t>
      </w:r>
      <w:r w:rsidRPr="00FE65A6">
        <w:rPr>
          <w:rStyle w:val="default"/>
          <w:rFonts w:cs="FrankRuehl" w:hint="cs"/>
          <w:vanish/>
          <w:sz w:val="18"/>
          <w:szCs w:val="22"/>
          <w:u w:val="single"/>
          <w:shd w:val="clear" w:color="auto" w:fill="FFFF99"/>
          <w:rtl/>
        </w:rPr>
        <w:t xml:space="preserve">בתת-חלק </w:t>
      </w:r>
      <w:r w:rsidRPr="00FE65A6">
        <w:rPr>
          <w:rStyle w:val="default"/>
          <w:rFonts w:cs="FrankRuehl"/>
          <w:vanish/>
          <w:sz w:val="18"/>
          <w:szCs w:val="22"/>
          <w:u w:val="single"/>
          <w:shd w:val="clear" w:color="auto" w:fill="FFFF99"/>
        </w:rPr>
        <w:t>O</w:t>
      </w:r>
      <w:r w:rsidRPr="00FE65A6">
        <w:rPr>
          <w:rStyle w:val="default"/>
          <w:rFonts w:cs="FrankRuehl" w:hint="cs"/>
          <w:vanish/>
          <w:sz w:val="18"/>
          <w:szCs w:val="22"/>
          <w:u w:val="single"/>
          <w:shd w:val="clear" w:color="auto" w:fill="FFFF99"/>
          <w:rtl/>
        </w:rPr>
        <w:t xml:space="preserve"> בחלק 21 ל-פ.א.ר.</w:t>
      </w:r>
      <w:r w:rsidRPr="00FE65A6">
        <w:rPr>
          <w:rStyle w:val="default"/>
          <w:rFonts w:cs="FrankRuehl" w:hint="cs"/>
          <w:vanish/>
          <w:sz w:val="18"/>
          <w:szCs w:val="22"/>
          <w:shd w:val="clear" w:color="auto" w:fill="FFFF99"/>
          <w:rtl/>
        </w:rPr>
        <w:t>;</w:t>
      </w:r>
    </w:p>
    <w:p w:rsidR="00756684" w:rsidRPr="00FE65A6" w:rsidRDefault="00756684" w:rsidP="00756684">
      <w:pPr>
        <w:pStyle w:val="P00"/>
        <w:spacing w:before="0"/>
        <w:ind w:left="0" w:right="1134"/>
        <w:rPr>
          <w:rStyle w:val="default"/>
          <w:rFonts w:cs="FrankRuehl"/>
          <w:vanish/>
          <w:sz w:val="18"/>
          <w:szCs w:val="22"/>
          <w:shd w:val="clear" w:color="auto" w:fill="FFFF99"/>
          <w:rtl/>
        </w:rPr>
      </w:pPr>
      <w:r w:rsidRPr="00FE65A6">
        <w:rPr>
          <w:vanish/>
          <w:sz w:val="18"/>
          <w:szCs w:val="22"/>
          <w:shd w:val="clear" w:color="auto" w:fill="FFFF99"/>
          <w:rtl/>
        </w:rPr>
        <w:tab/>
      </w:r>
      <w:r w:rsidRPr="00FE65A6">
        <w:rPr>
          <w:rStyle w:val="default"/>
          <w:rFonts w:cs="FrankRuehl"/>
          <w:vanish/>
          <w:sz w:val="18"/>
          <w:szCs w:val="22"/>
          <w:shd w:val="clear" w:color="auto" w:fill="FFFF99"/>
          <w:rtl/>
        </w:rPr>
        <w:t>"</w:t>
      </w:r>
      <w:r w:rsidRPr="00FE65A6">
        <w:rPr>
          <w:rStyle w:val="default"/>
          <w:rFonts w:cs="FrankRuehl" w:hint="cs"/>
          <w:vanish/>
          <w:sz w:val="18"/>
          <w:szCs w:val="22"/>
          <w:shd w:val="clear" w:color="auto" w:fill="FFFF99"/>
          <w:rtl/>
        </w:rPr>
        <w:t>מיפרטי אפ"א" - מיפרטים שנקבעו בהוראות מאת המנהל לענין פרק זה;</w:t>
      </w:r>
    </w:p>
    <w:p w:rsidR="00756684" w:rsidRPr="00FE65A6" w:rsidRDefault="00756684" w:rsidP="00756684">
      <w:pPr>
        <w:pStyle w:val="P00"/>
        <w:spacing w:before="0"/>
        <w:ind w:left="0" w:right="1134"/>
        <w:rPr>
          <w:rStyle w:val="default"/>
          <w:rFonts w:cs="FrankRuehl"/>
          <w:vanish/>
          <w:sz w:val="18"/>
          <w:szCs w:val="22"/>
          <w:shd w:val="clear" w:color="auto" w:fill="FFFF99"/>
          <w:rtl/>
        </w:rPr>
      </w:pPr>
      <w:r w:rsidRPr="00FE65A6">
        <w:rPr>
          <w:vanish/>
          <w:sz w:val="18"/>
          <w:szCs w:val="22"/>
          <w:shd w:val="clear" w:color="auto" w:fill="FFFF99"/>
          <w:rtl/>
        </w:rPr>
        <w:tab/>
      </w:r>
      <w:r w:rsidRPr="00FE65A6">
        <w:rPr>
          <w:rStyle w:val="default"/>
          <w:rFonts w:cs="FrankRuehl"/>
          <w:vanish/>
          <w:sz w:val="18"/>
          <w:szCs w:val="22"/>
          <w:shd w:val="clear" w:color="auto" w:fill="FFFF99"/>
          <w:rtl/>
        </w:rPr>
        <w:t>"</w:t>
      </w:r>
      <w:r w:rsidRPr="00FE65A6">
        <w:rPr>
          <w:rStyle w:val="default"/>
          <w:rFonts w:cs="FrankRuehl" w:hint="cs"/>
          <w:vanish/>
          <w:sz w:val="18"/>
          <w:szCs w:val="22"/>
          <w:shd w:val="clear" w:color="auto" w:fill="FFFF99"/>
          <w:rtl/>
        </w:rPr>
        <w:t>יצרן"</w:t>
      </w:r>
      <w:r w:rsidRPr="00FE65A6">
        <w:rPr>
          <w:rStyle w:val="default"/>
          <w:rFonts w:cs="FrankRuehl"/>
          <w:vanish/>
          <w:sz w:val="18"/>
          <w:szCs w:val="22"/>
          <w:shd w:val="clear" w:color="auto" w:fill="FFFF99"/>
          <w:rtl/>
        </w:rPr>
        <w:t xml:space="preserve"> </w:t>
      </w:r>
      <w:r w:rsidRPr="00FE65A6">
        <w:rPr>
          <w:rStyle w:val="default"/>
          <w:rFonts w:cs="FrankRuehl" w:hint="cs"/>
          <w:vanish/>
          <w:sz w:val="18"/>
          <w:szCs w:val="22"/>
          <w:shd w:val="clear" w:color="auto" w:fill="FFFF99"/>
          <w:rtl/>
        </w:rPr>
        <w:t xml:space="preserve">- אדם אשר בידיו הפיקוח על </w:t>
      </w:r>
      <w:r w:rsidRPr="00FE65A6">
        <w:rPr>
          <w:rStyle w:val="default"/>
          <w:rFonts w:cs="FrankRuehl" w:hint="cs"/>
          <w:strike/>
          <w:vanish/>
          <w:sz w:val="18"/>
          <w:szCs w:val="22"/>
          <w:shd w:val="clear" w:color="auto" w:fill="FFFF99"/>
          <w:rtl/>
        </w:rPr>
        <w:t>התיכנון</w:t>
      </w:r>
      <w:r w:rsidRPr="00FE65A6">
        <w:rPr>
          <w:rStyle w:val="default"/>
          <w:rFonts w:cs="FrankRuehl" w:hint="cs"/>
          <w:vanish/>
          <w:sz w:val="18"/>
          <w:szCs w:val="22"/>
          <w:shd w:val="clear" w:color="auto" w:fill="FFFF99"/>
          <w:rtl/>
        </w:rPr>
        <w:t xml:space="preserve"> </w:t>
      </w:r>
      <w:r w:rsidRPr="00FE65A6">
        <w:rPr>
          <w:rStyle w:val="default"/>
          <w:rFonts w:cs="FrankRuehl" w:hint="cs"/>
          <w:vanish/>
          <w:sz w:val="18"/>
          <w:szCs w:val="22"/>
          <w:u w:val="single"/>
          <w:shd w:val="clear" w:color="auto" w:fill="FFFF99"/>
          <w:rtl/>
        </w:rPr>
        <w:t>התכן</w:t>
      </w:r>
      <w:r w:rsidRPr="00FE65A6">
        <w:rPr>
          <w:rStyle w:val="default"/>
          <w:rFonts w:cs="FrankRuehl" w:hint="cs"/>
          <w:vanish/>
          <w:sz w:val="18"/>
          <w:szCs w:val="22"/>
          <w:shd w:val="clear" w:color="auto" w:fill="FFFF99"/>
          <w:rtl/>
        </w:rPr>
        <w:t xml:space="preserve"> ובקורת הטיב של הפריט המיוצר לפי אפ"א, או המיועד להיות מיוצר לפי אפ"א, לרבות על חלקי הפריט, ועל התהליכים או השירותים הקשורים בייצור;</w:t>
      </w:r>
    </w:p>
    <w:p w:rsidR="00756684" w:rsidRPr="00FE65A6" w:rsidRDefault="00756684" w:rsidP="00756684">
      <w:pPr>
        <w:pStyle w:val="P00"/>
        <w:spacing w:before="0"/>
        <w:ind w:left="0" w:right="1134"/>
        <w:rPr>
          <w:rStyle w:val="default"/>
          <w:rFonts w:cs="FrankRuehl"/>
          <w:vanish/>
          <w:sz w:val="18"/>
          <w:szCs w:val="22"/>
          <w:shd w:val="clear" w:color="auto" w:fill="FFFF99"/>
          <w:rtl/>
        </w:rPr>
      </w:pPr>
      <w:r w:rsidRPr="00FE65A6">
        <w:rPr>
          <w:vanish/>
          <w:sz w:val="18"/>
          <w:szCs w:val="22"/>
          <w:shd w:val="clear" w:color="auto" w:fill="FFFF99"/>
          <w:rtl/>
        </w:rPr>
        <w:tab/>
      </w:r>
      <w:r w:rsidRPr="00FE65A6">
        <w:rPr>
          <w:rStyle w:val="default"/>
          <w:rFonts w:cs="FrankRuehl"/>
          <w:vanish/>
          <w:sz w:val="18"/>
          <w:szCs w:val="22"/>
          <w:shd w:val="clear" w:color="auto" w:fill="FFFF99"/>
          <w:rtl/>
        </w:rPr>
        <w:t>"</w:t>
      </w:r>
      <w:r w:rsidRPr="00FE65A6">
        <w:rPr>
          <w:rStyle w:val="default"/>
          <w:rFonts w:cs="FrankRuehl" w:hint="cs"/>
          <w:vanish/>
          <w:sz w:val="18"/>
          <w:szCs w:val="22"/>
          <w:shd w:val="clear" w:color="auto" w:fill="FFFF99"/>
          <w:rtl/>
        </w:rPr>
        <w:t>פריט" - ציוד, מכשיר, חלק, אבזר, חומר וכיוצא באלה, המיועד לשימוש תעופתי;</w:t>
      </w:r>
    </w:p>
    <w:p w:rsidR="00756684" w:rsidRPr="00FE65A6" w:rsidRDefault="00756684" w:rsidP="00756684">
      <w:pPr>
        <w:pStyle w:val="P00"/>
        <w:spacing w:before="0"/>
        <w:ind w:left="0" w:right="1134"/>
        <w:rPr>
          <w:rStyle w:val="default"/>
          <w:rFonts w:cs="FrankRuehl"/>
          <w:vanish/>
          <w:sz w:val="18"/>
          <w:szCs w:val="22"/>
          <w:shd w:val="clear" w:color="auto" w:fill="FFFF99"/>
          <w:rtl/>
        </w:rPr>
      </w:pPr>
      <w:r w:rsidRPr="00FE65A6">
        <w:rPr>
          <w:vanish/>
          <w:sz w:val="18"/>
          <w:szCs w:val="22"/>
          <w:shd w:val="clear" w:color="auto" w:fill="FFFF99"/>
          <w:rtl/>
        </w:rPr>
        <w:tab/>
      </w:r>
      <w:r w:rsidRPr="00FE65A6">
        <w:rPr>
          <w:rStyle w:val="default"/>
          <w:rFonts w:cs="FrankRuehl"/>
          <w:vanish/>
          <w:sz w:val="18"/>
          <w:szCs w:val="22"/>
          <w:shd w:val="clear" w:color="auto" w:fill="FFFF99"/>
          <w:rtl/>
        </w:rPr>
        <w:t>"</w:t>
      </w:r>
      <w:r w:rsidRPr="00FE65A6">
        <w:rPr>
          <w:rStyle w:val="default"/>
          <w:rFonts w:cs="FrankRuehl" w:hint="cs"/>
          <w:vanish/>
          <w:sz w:val="18"/>
          <w:szCs w:val="22"/>
          <w:shd w:val="clear" w:color="auto" w:fill="FFFF99"/>
          <w:rtl/>
        </w:rPr>
        <w:t>שינוי זעיר" -</w:t>
      </w:r>
      <w:r w:rsidRPr="00FE65A6">
        <w:rPr>
          <w:rStyle w:val="default"/>
          <w:rFonts w:cs="FrankRuehl"/>
          <w:vanish/>
          <w:sz w:val="18"/>
          <w:szCs w:val="22"/>
          <w:shd w:val="clear" w:color="auto" w:fill="FFFF99"/>
          <w:rtl/>
        </w:rPr>
        <w:t xml:space="preserve"> </w:t>
      </w:r>
      <w:r w:rsidRPr="00FE65A6">
        <w:rPr>
          <w:rStyle w:val="default"/>
          <w:rFonts w:cs="FrankRuehl" w:hint="cs"/>
          <w:vanish/>
          <w:sz w:val="18"/>
          <w:szCs w:val="22"/>
          <w:shd w:val="clear" w:color="auto" w:fill="FFFF99"/>
          <w:rtl/>
        </w:rPr>
        <w:t>שינוי שאינו שינוי גדול;</w:t>
      </w:r>
    </w:p>
    <w:p w:rsidR="00756684" w:rsidRPr="00FE65A6" w:rsidRDefault="00756684" w:rsidP="00713FB9">
      <w:pPr>
        <w:pStyle w:val="P00"/>
        <w:spacing w:before="0"/>
        <w:ind w:left="0" w:right="1134"/>
        <w:rPr>
          <w:rStyle w:val="default"/>
          <w:rFonts w:cs="FrankRuehl"/>
          <w:vanish/>
          <w:sz w:val="18"/>
          <w:szCs w:val="22"/>
          <w:shd w:val="clear" w:color="auto" w:fill="FFFF99"/>
          <w:rtl/>
        </w:rPr>
      </w:pPr>
      <w:r w:rsidRPr="00FE65A6">
        <w:rPr>
          <w:vanish/>
          <w:sz w:val="18"/>
          <w:szCs w:val="22"/>
          <w:shd w:val="clear" w:color="auto" w:fill="FFFF99"/>
          <w:rtl/>
        </w:rPr>
        <w:tab/>
      </w:r>
      <w:r w:rsidRPr="00FE65A6">
        <w:rPr>
          <w:rStyle w:val="default"/>
          <w:rFonts w:cs="FrankRuehl"/>
          <w:vanish/>
          <w:sz w:val="18"/>
          <w:szCs w:val="22"/>
          <w:shd w:val="clear" w:color="auto" w:fill="FFFF99"/>
          <w:rtl/>
        </w:rPr>
        <w:t>"</w:t>
      </w:r>
      <w:r w:rsidRPr="00FE65A6">
        <w:rPr>
          <w:rStyle w:val="default"/>
          <w:rFonts w:cs="FrankRuehl" w:hint="cs"/>
          <w:vanish/>
          <w:sz w:val="18"/>
          <w:szCs w:val="22"/>
          <w:shd w:val="clear" w:color="auto" w:fill="FFFF99"/>
          <w:rtl/>
        </w:rPr>
        <w:t xml:space="preserve">שינוי גדול" - שינוי שהיקפו מצריך בדיקה מקיפה כדי להראות עמידה בדרישות מיפרטי אפ"א או המיפרט המתאים של </w:t>
      </w:r>
      <w:r w:rsidRPr="00FE65A6">
        <w:rPr>
          <w:rStyle w:val="default"/>
          <w:rFonts w:cs="FrankRuehl" w:hint="cs"/>
          <w:strike/>
          <w:vanish/>
          <w:sz w:val="18"/>
          <w:szCs w:val="22"/>
          <w:shd w:val="clear" w:color="auto" w:fill="FFFF99"/>
          <w:rtl/>
        </w:rPr>
        <w:t xml:space="preserve">תת-חלק </w:t>
      </w:r>
      <w:r w:rsidRPr="00FE65A6">
        <w:rPr>
          <w:rStyle w:val="default"/>
          <w:rFonts w:cs="FrankRuehl"/>
          <w:strike/>
          <w:vanish/>
          <w:sz w:val="18"/>
          <w:szCs w:val="22"/>
          <w:shd w:val="clear" w:color="auto" w:fill="FFFF99"/>
        </w:rPr>
        <w:t>B</w:t>
      </w:r>
      <w:r w:rsidRPr="00FE65A6">
        <w:rPr>
          <w:rStyle w:val="default"/>
          <w:rFonts w:cs="FrankRuehl"/>
          <w:strike/>
          <w:vanish/>
          <w:sz w:val="18"/>
          <w:szCs w:val="22"/>
          <w:shd w:val="clear" w:color="auto" w:fill="FFFF99"/>
          <w:rtl/>
        </w:rPr>
        <w:t xml:space="preserve"> </w:t>
      </w:r>
      <w:r w:rsidRPr="00FE65A6">
        <w:rPr>
          <w:rStyle w:val="default"/>
          <w:rFonts w:cs="FrankRuehl" w:hint="cs"/>
          <w:strike/>
          <w:vanish/>
          <w:sz w:val="18"/>
          <w:szCs w:val="22"/>
          <w:shd w:val="clear" w:color="auto" w:fill="FFFF99"/>
          <w:rtl/>
        </w:rPr>
        <w:t>לחלק 37 ל-פ.א.ר</w:t>
      </w:r>
      <w:r w:rsidRPr="00FE65A6">
        <w:rPr>
          <w:rStyle w:val="default"/>
          <w:rFonts w:cs="FrankRuehl" w:hint="cs"/>
          <w:vanish/>
          <w:sz w:val="18"/>
          <w:szCs w:val="22"/>
          <w:shd w:val="clear" w:color="auto" w:fill="FFFF99"/>
          <w:rtl/>
        </w:rPr>
        <w:t xml:space="preserve"> </w:t>
      </w:r>
      <w:r w:rsidRPr="00FE65A6">
        <w:rPr>
          <w:rStyle w:val="default"/>
          <w:rFonts w:cs="FrankRuehl" w:hint="cs"/>
          <w:vanish/>
          <w:sz w:val="18"/>
          <w:szCs w:val="22"/>
          <w:u w:val="single"/>
          <w:shd w:val="clear" w:color="auto" w:fill="FFFF99"/>
          <w:rtl/>
        </w:rPr>
        <w:t xml:space="preserve">תת-חלק </w:t>
      </w:r>
      <w:r w:rsidRPr="00FE65A6">
        <w:rPr>
          <w:rStyle w:val="default"/>
          <w:rFonts w:cs="FrankRuehl"/>
          <w:vanish/>
          <w:sz w:val="18"/>
          <w:szCs w:val="22"/>
          <w:u w:val="single"/>
          <w:shd w:val="clear" w:color="auto" w:fill="FFFF99"/>
        </w:rPr>
        <w:t>O</w:t>
      </w:r>
      <w:r w:rsidRPr="00FE65A6">
        <w:rPr>
          <w:rStyle w:val="default"/>
          <w:rFonts w:cs="FrankRuehl" w:hint="cs"/>
          <w:vanish/>
          <w:sz w:val="18"/>
          <w:szCs w:val="22"/>
          <w:u w:val="single"/>
          <w:shd w:val="clear" w:color="auto" w:fill="FFFF99"/>
          <w:rtl/>
        </w:rPr>
        <w:t xml:space="preserve"> בחלק 21 ל-פ.א.ר</w:t>
      </w:r>
      <w:r w:rsidRPr="00FE65A6">
        <w:rPr>
          <w:rStyle w:val="default"/>
          <w:rFonts w:cs="FrankRuehl" w:hint="cs"/>
          <w:vanish/>
          <w:sz w:val="18"/>
          <w:szCs w:val="22"/>
          <w:shd w:val="clear" w:color="auto" w:fill="FFFF99"/>
          <w:rtl/>
        </w:rPr>
        <w:t>.</w:t>
      </w:r>
    </w:p>
    <w:p w:rsidR="00355C34" w:rsidRPr="00FE65A6" w:rsidRDefault="00355C34" w:rsidP="00355C34">
      <w:pPr>
        <w:pStyle w:val="P00"/>
        <w:tabs>
          <w:tab w:val="clear" w:pos="6259"/>
        </w:tabs>
        <w:spacing w:before="0"/>
        <w:ind w:left="0" w:right="1134"/>
        <w:rPr>
          <w:rFonts w:hint="cs"/>
          <w:vanish/>
          <w:szCs w:val="20"/>
          <w:shd w:val="clear" w:color="auto" w:fill="FFFF99"/>
          <w:rtl/>
        </w:rPr>
      </w:pPr>
    </w:p>
    <w:p w:rsidR="00355C34" w:rsidRPr="00FE65A6" w:rsidRDefault="00355C34" w:rsidP="00355C34">
      <w:pPr>
        <w:pStyle w:val="P00"/>
        <w:spacing w:before="0"/>
        <w:ind w:left="0" w:right="1134"/>
        <w:rPr>
          <w:rStyle w:val="default"/>
          <w:rFonts w:ascii="FrankRuehl" w:hAnsi="FrankRuehl" w:cs="FrankRuehl"/>
          <w:vanish/>
          <w:color w:val="FF0000"/>
          <w:szCs w:val="20"/>
          <w:shd w:val="clear" w:color="auto" w:fill="FFFF99"/>
          <w:rtl/>
        </w:rPr>
      </w:pPr>
      <w:r w:rsidRPr="00FE65A6">
        <w:rPr>
          <w:rStyle w:val="default"/>
          <w:rFonts w:ascii="FrankRuehl" w:hAnsi="FrankRuehl" w:cs="FrankRuehl"/>
          <w:vanish/>
          <w:color w:val="FF0000"/>
          <w:szCs w:val="20"/>
          <w:shd w:val="clear" w:color="auto" w:fill="FFFF99"/>
          <w:rtl/>
        </w:rPr>
        <w:t>מיום 25.2.2019</w:t>
      </w:r>
    </w:p>
    <w:p w:rsidR="00355C34" w:rsidRPr="00FE65A6" w:rsidRDefault="00355C34" w:rsidP="00355C34">
      <w:pPr>
        <w:pStyle w:val="P00"/>
        <w:spacing w:before="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b/>
          <w:bCs/>
          <w:vanish/>
          <w:szCs w:val="20"/>
          <w:shd w:val="clear" w:color="auto" w:fill="FFFF99"/>
          <w:rtl/>
        </w:rPr>
        <w:t>תק' תשע"ט-2019</w:t>
      </w:r>
    </w:p>
    <w:p w:rsidR="00355C34" w:rsidRPr="00FE65A6" w:rsidRDefault="00355C34" w:rsidP="00355C34">
      <w:pPr>
        <w:pStyle w:val="P00"/>
        <w:spacing w:before="0"/>
        <w:ind w:left="0" w:right="1134"/>
        <w:rPr>
          <w:rStyle w:val="default"/>
          <w:rFonts w:ascii="FrankRuehl" w:hAnsi="FrankRuehl" w:cs="FrankRuehl"/>
          <w:vanish/>
          <w:szCs w:val="20"/>
          <w:shd w:val="clear" w:color="auto" w:fill="FFFF99"/>
          <w:rtl/>
        </w:rPr>
      </w:pPr>
      <w:hyperlink r:id="rId245" w:history="1">
        <w:r w:rsidRPr="00FE65A6">
          <w:rPr>
            <w:rStyle w:val="Hyperlink"/>
            <w:rFonts w:ascii="FrankRuehl" w:hAnsi="FrankRuehl"/>
            <w:vanish/>
            <w:szCs w:val="20"/>
            <w:shd w:val="clear" w:color="auto" w:fill="FFFF99"/>
            <w:rtl/>
          </w:rPr>
          <w:t>ק"ת תשע"ט מס' 8179</w:t>
        </w:r>
      </w:hyperlink>
      <w:r w:rsidRPr="00FE65A6">
        <w:rPr>
          <w:rStyle w:val="default"/>
          <w:rFonts w:ascii="FrankRuehl" w:hAnsi="FrankRuehl" w:cs="FrankRuehl"/>
          <w:vanish/>
          <w:szCs w:val="20"/>
          <w:shd w:val="clear" w:color="auto" w:fill="FFFF99"/>
          <w:rtl/>
        </w:rPr>
        <w:t xml:space="preserve"> מיום 25.2.2019 עמ' </w:t>
      </w:r>
      <w:r w:rsidRPr="00FE65A6">
        <w:rPr>
          <w:rStyle w:val="default"/>
          <w:rFonts w:ascii="FrankRuehl" w:hAnsi="FrankRuehl" w:cs="FrankRuehl" w:hint="cs"/>
          <w:vanish/>
          <w:szCs w:val="20"/>
          <w:shd w:val="clear" w:color="auto" w:fill="FFFF99"/>
          <w:rtl/>
        </w:rPr>
        <w:t>2918</w:t>
      </w:r>
    </w:p>
    <w:p w:rsidR="00355C34" w:rsidRPr="00FE65A6" w:rsidRDefault="00355C34" w:rsidP="00355C34">
      <w:pPr>
        <w:pStyle w:val="P00"/>
        <w:spacing w:before="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hint="cs"/>
          <w:b/>
          <w:bCs/>
          <w:vanish/>
          <w:szCs w:val="20"/>
          <w:shd w:val="clear" w:color="auto" w:fill="FFFF99"/>
          <w:rtl/>
        </w:rPr>
        <w:t>החלפת תקנה 122</w:t>
      </w:r>
    </w:p>
    <w:p w:rsidR="00355C34" w:rsidRPr="00FE65A6" w:rsidRDefault="00355C34" w:rsidP="0015775B">
      <w:pPr>
        <w:pStyle w:val="P0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hint="cs"/>
          <w:vanish/>
          <w:szCs w:val="20"/>
          <w:shd w:val="clear" w:color="auto" w:fill="FFFF99"/>
          <w:rtl/>
        </w:rPr>
        <w:t>הנוסח הקודם:</w:t>
      </w:r>
    </w:p>
    <w:p w:rsidR="00F91CED" w:rsidRPr="00FE65A6" w:rsidRDefault="00F91CED" w:rsidP="00F91CED">
      <w:pPr>
        <w:pStyle w:val="P00"/>
        <w:spacing w:before="20"/>
        <w:ind w:left="0" w:right="1134"/>
        <w:rPr>
          <w:rStyle w:val="default"/>
          <w:rFonts w:ascii="Miriam" w:hAnsi="Miriam" w:cs="Miriam"/>
          <w:strike/>
          <w:vanish/>
          <w:sz w:val="16"/>
          <w:szCs w:val="16"/>
          <w:shd w:val="clear" w:color="auto" w:fill="FFFF99"/>
          <w:rtl/>
        </w:rPr>
      </w:pPr>
      <w:r w:rsidRPr="00FE65A6">
        <w:rPr>
          <w:rStyle w:val="default"/>
          <w:rFonts w:ascii="Miriam" w:hAnsi="Miriam" w:cs="Miriam"/>
          <w:strike/>
          <w:vanish/>
          <w:sz w:val="16"/>
          <w:szCs w:val="16"/>
          <w:shd w:val="clear" w:color="auto" w:fill="FFFF99"/>
          <w:rtl/>
        </w:rPr>
        <w:t>הגדרות</w:t>
      </w:r>
    </w:p>
    <w:p w:rsidR="00FC791E" w:rsidRPr="00FE65A6" w:rsidRDefault="00FC791E" w:rsidP="00F91CED">
      <w:pPr>
        <w:pStyle w:val="P00"/>
        <w:spacing w:before="0"/>
        <w:ind w:left="0" w:right="1134"/>
        <w:rPr>
          <w:rStyle w:val="default"/>
          <w:rFonts w:cs="FrankRuehl" w:hint="cs"/>
          <w:strike/>
          <w:vanish/>
          <w:sz w:val="18"/>
          <w:szCs w:val="22"/>
          <w:shd w:val="clear" w:color="auto" w:fill="FFFF99"/>
          <w:rtl/>
        </w:rPr>
      </w:pPr>
      <w:r w:rsidRPr="00FE65A6">
        <w:rPr>
          <w:rStyle w:val="default"/>
          <w:rFonts w:cs="FrankRuehl"/>
          <w:strike/>
          <w:vanish/>
          <w:sz w:val="18"/>
          <w:szCs w:val="22"/>
          <w:shd w:val="clear" w:color="auto" w:fill="FFFF99"/>
          <w:rtl/>
        </w:rPr>
        <w:t>122.</w:t>
      </w:r>
      <w:r w:rsidRPr="00FE65A6">
        <w:rPr>
          <w:rStyle w:val="default"/>
          <w:rFonts w:cs="FrankRuehl"/>
          <w:strike/>
          <w:vanish/>
          <w:sz w:val="18"/>
          <w:szCs w:val="22"/>
          <w:shd w:val="clear" w:color="auto" w:fill="FFFF99"/>
          <w:rtl/>
        </w:rPr>
        <w:tab/>
        <w:t>ב</w:t>
      </w:r>
      <w:r w:rsidRPr="00FE65A6">
        <w:rPr>
          <w:rStyle w:val="default"/>
          <w:rFonts w:cs="FrankRuehl" w:hint="cs"/>
          <w:strike/>
          <w:vanish/>
          <w:sz w:val="18"/>
          <w:szCs w:val="22"/>
          <w:shd w:val="clear" w:color="auto" w:fill="FFFF99"/>
          <w:rtl/>
        </w:rPr>
        <w:t xml:space="preserve">פרק זה </w:t>
      </w:r>
      <w:r w:rsidRPr="00FE65A6">
        <w:rPr>
          <w:rStyle w:val="default"/>
          <w:rFonts w:cs="FrankRuehl"/>
          <w:strike/>
          <w:vanish/>
          <w:sz w:val="18"/>
          <w:szCs w:val="22"/>
          <w:shd w:val="clear" w:color="auto" w:fill="FFFF99"/>
          <w:rtl/>
        </w:rPr>
        <w:t>–</w:t>
      </w:r>
    </w:p>
    <w:p w:rsidR="00FC791E" w:rsidRPr="00FE65A6" w:rsidRDefault="00FC791E" w:rsidP="00736A81">
      <w:pPr>
        <w:pStyle w:val="P00"/>
        <w:spacing w:before="0"/>
        <w:ind w:left="0" w:right="1134"/>
        <w:rPr>
          <w:rStyle w:val="default"/>
          <w:rFonts w:cs="FrankRuehl"/>
          <w:strike/>
          <w:vanish/>
          <w:sz w:val="18"/>
          <w:szCs w:val="22"/>
          <w:shd w:val="clear" w:color="auto" w:fill="FFFF99"/>
          <w:rtl/>
        </w:rPr>
      </w:pPr>
      <w:r w:rsidRPr="00FE65A6">
        <w:rPr>
          <w:rStyle w:val="default"/>
          <w:rFonts w:cs="FrankRuehl"/>
          <w:vanish/>
          <w:sz w:val="18"/>
          <w:szCs w:val="22"/>
          <w:shd w:val="clear" w:color="auto" w:fill="FFFF99"/>
          <w:rtl/>
        </w:rPr>
        <w:tab/>
      </w:r>
      <w:r w:rsidRPr="00FE65A6">
        <w:rPr>
          <w:rStyle w:val="default"/>
          <w:rFonts w:cs="FrankRuehl"/>
          <w:strike/>
          <w:vanish/>
          <w:sz w:val="18"/>
          <w:szCs w:val="22"/>
          <w:shd w:val="clear" w:color="auto" w:fill="FFFF99"/>
          <w:rtl/>
        </w:rPr>
        <w:t>"</w:t>
      </w:r>
      <w:r w:rsidRPr="00FE65A6">
        <w:rPr>
          <w:rStyle w:val="default"/>
          <w:rFonts w:cs="FrankRuehl" w:hint="cs"/>
          <w:strike/>
          <w:vanish/>
          <w:sz w:val="18"/>
          <w:szCs w:val="22"/>
          <w:shd w:val="clear" w:color="auto" w:fill="FFFF99"/>
          <w:rtl/>
        </w:rPr>
        <w:t xml:space="preserve">דרישות רמת ביצוע" </w:t>
      </w:r>
      <w:r w:rsidRPr="00FE65A6">
        <w:rPr>
          <w:rStyle w:val="default"/>
          <w:rFonts w:cs="FrankRuehl"/>
          <w:strike/>
          <w:vanish/>
          <w:sz w:val="18"/>
          <w:szCs w:val="22"/>
          <w:shd w:val="clear" w:color="auto" w:fill="FFFF99"/>
          <w:rtl/>
        </w:rPr>
        <w:t>–</w:t>
      </w:r>
      <w:r w:rsidRPr="00FE65A6">
        <w:rPr>
          <w:rStyle w:val="default"/>
          <w:rFonts w:cs="FrankRuehl" w:hint="cs"/>
          <w:strike/>
          <w:vanish/>
          <w:sz w:val="18"/>
          <w:szCs w:val="22"/>
          <w:shd w:val="clear" w:color="auto" w:fill="FFFF99"/>
          <w:rtl/>
        </w:rPr>
        <w:t xml:space="preserve"> דרישות רמת ביצוע למתן אפ"א המפורטות במיפרטי אפ"א או בדרישות רמת ביצוע המפורטות בתת-חלק </w:t>
      </w:r>
      <w:r w:rsidRPr="00FE65A6">
        <w:rPr>
          <w:rStyle w:val="default"/>
          <w:rFonts w:cs="FrankRuehl"/>
          <w:strike/>
          <w:vanish/>
          <w:sz w:val="18"/>
          <w:szCs w:val="22"/>
          <w:shd w:val="clear" w:color="auto" w:fill="FFFF99"/>
        </w:rPr>
        <w:t>O</w:t>
      </w:r>
      <w:r w:rsidRPr="00FE65A6">
        <w:rPr>
          <w:rStyle w:val="default"/>
          <w:rFonts w:cs="FrankRuehl" w:hint="cs"/>
          <w:strike/>
          <w:vanish/>
          <w:sz w:val="18"/>
          <w:szCs w:val="22"/>
          <w:shd w:val="clear" w:color="auto" w:fill="FFFF99"/>
          <w:rtl/>
        </w:rPr>
        <w:t xml:space="preserve"> בחלק 21 ל-פ.א.ר.;</w:t>
      </w:r>
    </w:p>
    <w:p w:rsidR="00FC791E" w:rsidRPr="00FE65A6" w:rsidRDefault="00FC791E" w:rsidP="00736A81">
      <w:pPr>
        <w:pStyle w:val="P00"/>
        <w:spacing w:before="0"/>
        <w:ind w:left="0" w:right="1134"/>
        <w:rPr>
          <w:rStyle w:val="default"/>
          <w:rFonts w:cs="FrankRuehl"/>
          <w:strike/>
          <w:vanish/>
          <w:sz w:val="18"/>
          <w:szCs w:val="22"/>
          <w:shd w:val="clear" w:color="auto" w:fill="FFFF99"/>
          <w:rtl/>
        </w:rPr>
      </w:pPr>
      <w:r w:rsidRPr="00FE65A6">
        <w:rPr>
          <w:rStyle w:val="default"/>
          <w:rFonts w:cs="FrankRuehl"/>
          <w:vanish/>
          <w:sz w:val="18"/>
          <w:szCs w:val="22"/>
          <w:shd w:val="clear" w:color="auto" w:fill="FFFF99"/>
          <w:rtl/>
        </w:rPr>
        <w:tab/>
      </w:r>
      <w:r w:rsidRPr="00FE65A6">
        <w:rPr>
          <w:rStyle w:val="default"/>
          <w:rFonts w:cs="FrankRuehl"/>
          <w:strike/>
          <w:vanish/>
          <w:sz w:val="18"/>
          <w:szCs w:val="22"/>
          <w:shd w:val="clear" w:color="auto" w:fill="FFFF99"/>
          <w:rtl/>
        </w:rPr>
        <w:t>"</w:t>
      </w:r>
      <w:r w:rsidRPr="00FE65A6">
        <w:rPr>
          <w:rStyle w:val="default"/>
          <w:rFonts w:cs="FrankRuehl" w:hint="cs"/>
          <w:strike/>
          <w:vanish/>
          <w:sz w:val="18"/>
          <w:szCs w:val="22"/>
          <w:shd w:val="clear" w:color="auto" w:fill="FFFF99"/>
          <w:rtl/>
        </w:rPr>
        <w:t xml:space="preserve">מיפרטי אפ"א" </w:t>
      </w:r>
      <w:r w:rsidRPr="00FE65A6">
        <w:rPr>
          <w:rStyle w:val="default"/>
          <w:rFonts w:cs="FrankRuehl"/>
          <w:strike/>
          <w:vanish/>
          <w:sz w:val="18"/>
          <w:szCs w:val="22"/>
          <w:shd w:val="clear" w:color="auto" w:fill="FFFF99"/>
          <w:rtl/>
        </w:rPr>
        <w:t>–</w:t>
      </w:r>
      <w:r w:rsidRPr="00FE65A6">
        <w:rPr>
          <w:rStyle w:val="default"/>
          <w:rFonts w:cs="FrankRuehl" w:hint="cs"/>
          <w:strike/>
          <w:vanish/>
          <w:sz w:val="18"/>
          <w:szCs w:val="22"/>
          <w:shd w:val="clear" w:color="auto" w:fill="FFFF99"/>
          <w:rtl/>
        </w:rPr>
        <w:t xml:space="preserve"> מיפרטים שנקבעו בהוראות מאת המנהל לענין פרק זה;</w:t>
      </w:r>
    </w:p>
    <w:p w:rsidR="00FC791E" w:rsidRPr="00FE65A6" w:rsidRDefault="00FC791E" w:rsidP="00736A81">
      <w:pPr>
        <w:pStyle w:val="P00"/>
        <w:spacing w:before="0"/>
        <w:ind w:left="0" w:right="1134"/>
        <w:rPr>
          <w:rStyle w:val="default"/>
          <w:rFonts w:cs="FrankRuehl"/>
          <w:strike/>
          <w:vanish/>
          <w:sz w:val="18"/>
          <w:szCs w:val="22"/>
          <w:shd w:val="clear" w:color="auto" w:fill="FFFF99"/>
          <w:rtl/>
        </w:rPr>
      </w:pPr>
      <w:r w:rsidRPr="00FE65A6">
        <w:rPr>
          <w:rStyle w:val="default"/>
          <w:rFonts w:cs="FrankRuehl"/>
          <w:vanish/>
          <w:sz w:val="18"/>
          <w:szCs w:val="22"/>
          <w:shd w:val="clear" w:color="auto" w:fill="FFFF99"/>
          <w:rtl/>
        </w:rPr>
        <w:tab/>
      </w:r>
      <w:r w:rsidRPr="00FE65A6">
        <w:rPr>
          <w:rStyle w:val="default"/>
          <w:rFonts w:cs="FrankRuehl"/>
          <w:strike/>
          <w:vanish/>
          <w:sz w:val="18"/>
          <w:szCs w:val="22"/>
          <w:shd w:val="clear" w:color="auto" w:fill="FFFF99"/>
          <w:rtl/>
        </w:rPr>
        <w:t>"</w:t>
      </w:r>
      <w:r w:rsidRPr="00FE65A6">
        <w:rPr>
          <w:rStyle w:val="default"/>
          <w:rFonts w:cs="FrankRuehl" w:hint="cs"/>
          <w:strike/>
          <w:vanish/>
          <w:sz w:val="18"/>
          <w:szCs w:val="22"/>
          <w:shd w:val="clear" w:color="auto" w:fill="FFFF99"/>
          <w:rtl/>
        </w:rPr>
        <w:t>יצרן"</w:t>
      </w:r>
      <w:r w:rsidRPr="00FE65A6">
        <w:rPr>
          <w:rStyle w:val="default"/>
          <w:rFonts w:cs="FrankRuehl"/>
          <w:strike/>
          <w:vanish/>
          <w:sz w:val="18"/>
          <w:szCs w:val="22"/>
          <w:shd w:val="clear" w:color="auto" w:fill="FFFF99"/>
          <w:rtl/>
        </w:rPr>
        <w:t xml:space="preserve"> –</w:t>
      </w:r>
      <w:r w:rsidRPr="00FE65A6">
        <w:rPr>
          <w:rStyle w:val="default"/>
          <w:rFonts w:cs="FrankRuehl" w:hint="cs"/>
          <w:strike/>
          <w:vanish/>
          <w:sz w:val="18"/>
          <w:szCs w:val="22"/>
          <w:shd w:val="clear" w:color="auto" w:fill="FFFF99"/>
          <w:rtl/>
        </w:rPr>
        <w:t xml:space="preserve"> אדם אשר בידיו הפיקוח על התכן ובקורת הטיב של הפריט המיוצר לפי אפ"א, או המיועד להיות מיוצר לפי אפ"א, לרבות על חלקי הפריט, ועל התהליכים או השירותים הקשורים בייצור;</w:t>
      </w:r>
    </w:p>
    <w:p w:rsidR="00FC791E" w:rsidRPr="00FE65A6" w:rsidRDefault="00FC791E" w:rsidP="00736A81">
      <w:pPr>
        <w:pStyle w:val="P00"/>
        <w:spacing w:before="0"/>
        <w:ind w:left="0" w:right="1134"/>
        <w:rPr>
          <w:rStyle w:val="default"/>
          <w:rFonts w:cs="FrankRuehl"/>
          <w:strike/>
          <w:vanish/>
          <w:sz w:val="18"/>
          <w:szCs w:val="22"/>
          <w:shd w:val="clear" w:color="auto" w:fill="FFFF99"/>
          <w:rtl/>
        </w:rPr>
      </w:pPr>
      <w:r w:rsidRPr="00FE65A6">
        <w:rPr>
          <w:rStyle w:val="default"/>
          <w:rFonts w:cs="FrankRuehl"/>
          <w:vanish/>
          <w:sz w:val="18"/>
          <w:szCs w:val="22"/>
          <w:shd w:val="clear" w:color="auto" w:fill="FFFF99"/>
          <w:rtl/>
        </w:rPr>
        <w:tab/>
      </w:r>
      <w:r w:rsidRPr="00FE65A6">
        <w:rPr>
          <w:rStyle w:val="default"/>
          <w:rFonts w:cs="FrankRuehl"/>
          <w:strike/>
          <w:vanish/>
          <w:sz w:val="18"/>
          <w:szCs w:val="22"/>
          <w:shd w:val="clear" w:color="auto" w:fill="FFFF99"/>
          <w:rtl/>
        </w:rPr>
        <w:t>"</w:t>
      </w:r>
      <w:r w:rsidRPr="00FE65A6">
        <w:rPr>
          <w:rStyle w:val="default"/>
          <w:rFonts w:cs="FrankRuehl" w:hint="cs"/>
          <w:strike/>
          <w:vanish/>
          <w:sz w:val="18"/>
          <w:szCs w:val="22"/>
          <w:shd w:val="clear" w:color="auto" w:fill="FFFF99"/>
          <w:rtl/>
        </w:rPr>
        <w:t xml:space="preserve">פריט" </w:t>
      </w:r>
      <w:r w:rsidRPr="00FE65A6">
        <w:rPr>
          <w:rStyle w:val="default"/>
          <w:rFonts w:cs="FrankRuehl"/>
          <w:strike/>
          <w:vanish/>
          <w:sz w:val="18"/>
          <w:szCs w:val="22"/>
          <w:shd w:val="clear" w:color="auto" w:fill="FFFF99"/>
          <w:rtl/>
        </w:rPr>
        <w:t>–</w:t>
      </w:r>
      <w:r w:rsidRPr="00FE65A6">
        <w:rPr>
          <w:rStyle w:val="default"/>
          <w:rFonts w:cs="FrankRuehl" w:hint="cs"/>
          <w:strike/>
          <w:vanish/>
          <w:sz w:val="18"/>
          <w:szCs w:val="22"/>
          <w:shd w:val="clear" w:color="auto" w:fill="FFFF99"/>
          <w:rtl/>
        </w:rPr>
        <w:t xml:space="preserve"> ציוד, מכשיר, חלק, אבזר, חומר וכיוצא באלה, המיועד לשימוש תעופתי;</w:t>
      </w:r>
    </w:p>
    <w:p w:rsidR="00FC791E" w:rsidRPr="00FE65A6" w:rsidRDefault="00FC791E" w:rsidP="00736A81">
      <w:pPr>
        <w:pStyle w:val="P00"/>
        <w:spacing w:before="0"/>
        <w:ind w:left="0" w:right="1134"/>
        <w:rPr>
          <w:rStyle w:val="default"/>
          <w:rFonts w:cs="FrankRuehl"/>
          <w:strike/>
          <w:vanish/>
          <w:sz w:val="18"/>
          <w:szCs w:val="22"/>
          <w:shd w:val="clear" w:color="auto" w:fill="FFFF99"/>
          <w:rtl/>
        </w:rPr>
      </w:pPr>
      <w:r w:rsidRPr="00FE65A6">
        <w:rPr>
          <w:rStyle w:val="default"/>
          <w:rFonts w:cs="FrankRuehl"/>
          <w:vanish/>
          <w:sz w:val="18"/>
          <w:szCs w:val="22"/>
          <w:shd w:val="clear" w:color="auto" w:fill="FFFF99"/>
          <w:rtl/>
        </w:rPr>
        <w:tab/>
      </w:r>
      <w:r w:rsidRPr="00FE65A6">
        <w:rPr>
          <w:rStyle w:val="default"/>
          <w:rFonts w:cs="FrankRuehl"/>
          <w:strike/>
          <w:vanish/>
          <w:sz w:val="18"/>
          <w:szCs w:val="22"/>
          <w:shd w:val="clear" w:color="auto" w:fill="FFFF99"/>
          <w:rtl/>
        </w:rPr>
        <w:t>"</w:t>
      </w:r>
      <w:r w:rsidRPr="00FE65A6">
        <w:rPr>
          <w:rStyle w:val="default"/>
          <w:rFonts w:cs="FrankRuehl" w:hint="cs"/>
          <w:strike/>
          <w:vanish/>
          <w:sz w:val="18"/>
          <w:szCs w:val="22"/>
          <w:shd w:val="clear" w:color="auto" w:fill="FFFF99"/>
          <w:rtl/>
        </w:rPr>
        <w:t xml:space="preserve">שינוי זעיר" </w:t>
      </w:r>
      <w:r w:rsidRPr="00FE65A6">
        <w:rPr>
          <w:rStyle w:val="default"/>
          <w:rFonts w:cs="FrankRuehl"/>
          <w:strike/>
          <w:vanish/>
          <w:sz w:val="18"/>
          <w:szCs w:val="22"/>
          <w:shd w:val="clear" w:color="auto" w:fill="FFFF99"/>
          <w:rtl/>
        </w:rPr>
        <w:t xml:space="preserve">– </w:t>
      </w:r>
      <w:r w:rsidRPr="00FE65A6">
        <w:rPr>
          <w:rStyle w:val="default"/>
          <w:rFonts w:cs="FrankRuehl" w:hint="cs"/>
          <w:strike/>
          <w:vanish/>
          <w:sz w:val="18"/>
          <w:szCs w:val="22"/>
          <w:shd w:val="clear" w:color="auto" w:fill="FFFF99"/>
          <w:rtl/>
        </w:rPr>
        <w:t>שינוי שאינו שינוי גדול;</w:t>
      </w:r>
    </w:p>
    <w:p w:rsidR="00FC791E" w:rsidRPr="00736A81" w:rsidRDefault="00FC791E" w:rsidP="00736A81">
      <w:pPr>
        <w:pStyle w:val="P00"/>
        <w:spacing w:before="0"/>
        <w:ind w:left="0" w:right="1134"/>
        <w:rPr>
          <w:rStyle w:val="default"/>
          <w:rFonts w:cs="FrankRuehl" w:hint="cs"/>
          <w:strike/>
          <w:sz w:val="2"/>
          <w:szCs w:val="2"/>
          <w:shd w:val="clear" w:color="auto" w:fill="FFFF99"/>
          <w:rtl/>
        </w:rPr>
      </w:pPr>
      <w:r w:rsidRPr="00FE65A6">
        <w:rPr>
          <w:rStyle w:val="default"/>
          <w:rFonts w:cs="FrankRuehl"/>
          <w:vanish/>
          <w:sz w:val="18"/>
          <w:szCs w:val="22"/>
          <w:shd w:val="clear" w:color="auto" w:fill="FFFF99"/>
          <w:rtl/>
        </w:rPr>
        <w:tab/>
      </w:r>
      <w:r w:rsidRPr="00FE65A6">
        <w:rPr>
          <w:rStyle w:val="default"/>
          <w:rFonts w:cs="FrankRuehl"/>
          <w:strike/>
          <w:vanish/>
          <w:sz w:val="18"/>
          <w:szCs w:val="22"/>
          <w:shd w:val="clear" w:color="auto" w:fill="FFFF99"/>
          <w:rtl/>
        </w:rPr>
        <w:t>"</w:t>
      </w:r>
      <w:r w:rsidRPr="00FE65A6">
        <w:rPr>
          <w:rStyle w:val="default"/>
          <w:rFonts w:cs="FrankRuehl" w:hint="cs"/>
          <w:strike/>
          <w:vanish/>
          <w:sz w:val="18"/>
          <w:szCs w:val="22"/>
          <w:shd w:val="clear" w:color="auto" w:fill="FFFF99"/>
          <w:rtl/>
        </w:rPr>
        <w:t xml:space="preserve">שינוי גדול" </w:t>
      </w:r>
      <w:r w:rsidRPr="00FE65A6">
        <w:rPr>
          <w:rStyle w:val="default"/>
          <w:rFonts w:cs="FrankRuehl"/>
          <w:strike/>
          <w:vanish/>
          <w:sz w:val="18"/>
          <w:szCs w:val="22"/>
          <w:shd w:val="clear" w:color="auto" w:fill="FFFF99"/>
          <w:rtl/>
        </w:rPr>
        <w:t>–</w:t>
      </w:r>
      <w:r w:rsidRPr="00FE65A6">
        <w:rPr>
          <w:rStyle w:val="default"/>
          <w:rFonts w:cs="FrankRuehl" w:hint="cs"/>
          <w:strike/>
          <w:vanish/>
          <w:sz w:val="18"/>
          <w:szCs w:val="22"/>
          <w:shd w:val="clear" w:color="auto" w:fill="FFFF99"/>
          <w:rtl/>
        </w:rPr>
        <w:t xml:space="preserve"> שינוי שהיקפו מצריך בדיקה מקיפה כדי להראות עמידה בדרישות מיפרטי אפ"א או המיפרט המתאים של תת-חלק </w:t>
      </w:r>
      <w:r w:rsidRPr="00FE65A6">
        <w:rPr>
          <w:rStyle w:val="default"/>
          <w:rFonts w:cs="FrankRuehl"/>
          <w:strike/>
          <w:vanish/>
          <w:sz w:val="18"/>
          <w:szCs w:val="22"/>
          <w:shd w:val="clear" w:color="auto" w:fill="FFFF99"/>
        </w:rPr>
        <w:t>O</w:t>
      </w:r>
      <w:r w:rsidRPr="00FE65A6">
        <w:rPr>
          <w:rStyle w:val="default"/>
          <w:rFonts w:cs="FrankRuehl" w:hint="cs"/>
          <w:strike/>
          <w:vanish/>
          <w:sz w:val="18"/>
          <w:szCs w:val="22"/>
          <w:shd w:val="clear" w:color="auto" w:fill="FFFF99"/>
          <w:rtl/>
        </w:rPr>
        <w:t xml:space="preserve"> בחלק 21 ל-פ.א.ר.</w:t>
      </w:r>
      <w:bookmarkEnd w:id="318"/>
    </w:p>
    <w:p w:rsidR="003B7A12" w:rsidRDefault="003B7A12" w:rsidP="00756684">
      <w:pPr>
        <w:pStyle w:val="P00"/>
        <w:spacing w:before="72"/>
        <w:ind w:left="0" w:right="1134"/>
        <w:rPr>
          <w:rStyle w:val="default"/>
          <w:rFonts w:cs="FrankRuehl" w:hint="cs"/>
          <w:rtl/>
        </w:rPr>
      </w:pPr>
      <w:r>
        <w:rPr>
          <w:lang w:val="he-IL"/>
        </w:rPr>
        <w:pict>
          <v:rect id="_x0000_s2196" style="position:absolute;left:0;text-align:left;margin-left:464.5pt;margin-top:8.05pt;width:75.05pt;height:10.8pt;z-index:251625984" o:allowincell="f" filled="f" stroked="f" strokecolor="lime" strokeweight=".25pt">
            <v:textbox inset="0,0,0,0">
              <w:txbxContent>
                <w:p w:rsidR="006B075E" w:rsidRDefault="006B075E" w:rsidP="00756684">
                  <w:pPr>
                    <w:spacing w:line="160" w:lineRule="exact"/>
                    <w:jc w:val="left"/>
                    <w:rPr>
                      <w:rFonts w:cs="Miriam" w:hint="cs"/>
                      <w:noProof/>
                      <w:szCs w:val="18"/>
                      <w:rtl/>
                    </w:rPr>
                  </w:pPr>
                  <w:r>
                    <w:rPr>
                      <w:rFonts w:cs="Miriam" w:hint="cs"/>
                      <w:szCs w:val="18"/>
                      <w:rtl/>
                    </w:rPr>
                    <w:t>תק' תשע"ט-2019</w:t>
                  </w:r>
                </w:p>
              </w:txbxContent>
            </v:textbox>
            <w10:anchorlock/>
          </v:rect>
        </w:pict>
      </w:r>
      <w:r>
        <w:rPr>
          <w:rStyle w:val="big-number"/>
          <w:rtl/>
        </w:rPr>
        <w:t>123.</w:t>
      </w:r>
      <w:r>
        <w:rPr>
          <w:rStyle w:val="big-number"/>
          <w:rtl/>
        </w:rPr>
        <w:tab/>
      </w:r>
      <w:r w:rsidR="00736A81">
        <w:rPr>
          <w:rStyle w:val="default"/>
          <w:rFonts w:cs="FrankRuehl" w:hint="cs"/>
          <w:rtl/>
        </w:rPr>
        <w:t>(בוטלה)</w:t>
      </w:r>
      <w:r>
        <w:rPr>
          <w:rStyle w:val="default"/>
          <w:rFonts w:cs="FrankRuehl" w:hint="cs"/>
          <w:rtl/>
        </w:rPr>
        <w:t>.</w:t>
      </w:r>
    </w:p>
    <w:p w:rsidR="00756684" w:rsidRPr="00FE65A6" w:rsidRDefault="00756684" w:rsidP="00756684">
      <w:pPr>
        <w:pStyle w:val="P00"/>
        <w:tabs>
          <w:tab w:val="clear" w:pos="6259"/>
        </w:tabs>
        <w:spacing w:before="0"/>
        <w:ind w:left="0" w:right="1134"/>
        <w:rPr>
          <w:rFonts w:hint="cs"/>
          <w:vanish/>
          <w:color w:val="FF0000"/>
          <w:szCs w:val="20"/>
          <w:shd w:val="clear" w:color="auto" w:fill="FFFF99"/>
          <w:rtl/>
        </w:rPr>
      </w:pPr>
      <w:bookmarkStart w:id="319" w:name="Rov373"/>
      <w:r w:rsidRPr="00FE65A6">
        <w:rPr>
          <w:rFonts w:hint="cs"/>
          <w:vanish/>
          <w:color w:val="FF0000"/>
          <w:szCs w:val="20"/>
          <w:shd w:val="clear" w:color="auto" w:fill="FFFF99"/>
          <w:rtl/>
        </w:rPr>
        <w:t>מיום 6.4.2012</w:t>
      </w:r>
    </w:p>
    <w:p w:rsidR="00756684" w:rsidRPr="00FE65A6" w:rsidRDefault="00756684" w:rsidP="00756684">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תשע"ב-2012</w:t>
      </w:r>
    </w:p>
    <w:p w:rsidR="00756684" w:rsidRPr="00FE65A6" w:rsidRDefault="00756684" w:rsidP="00756684">
      <w:pPr>
        <w:pStyle w:val="P00"/>
        <w:tabs>
          <w:tab w:val="clear" w:pos="6259"/>
        </w:tabs>
        <w:spacing w:before="0"/>
        <w:ind w:left="0" w:right="1134"/>
        <w:rPr>
          <w:rFonts w:hint="cs"/>
          <w:vanish/>
          <w:szCs w:val="20"/>
          <w:shd w:val="clear" w:color="auto" w:fill="FFFF99"/>
          <w:rtl/>
        </w:rPr>
      </w:pPr>
      <w:hyperlink r:id="rId246"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867</w:t>
      </w:r>
    </w:p>
    <w:p w:rsidR="00756684" w:rsidRPr="00FE65A6" w:rsidRDefault="00756684" w:rsidP="00713FB9">
      <w:pPr>
        <w:pStyle w:val="P00"/>
        <w:ind w:left="0" w:right="1134"/>
        <w:rPr>
          <w:rStyle w:val="default"/>
          <w:rFonts w:cs="FrankRuehl"/>
          <w:vanish/>
          <w:sz w:val="18"/>
          <w:szCs w:val="22"/>
          <w:shd w:val="clear" w:color="auto" w:fill="FFFF99"/>
          <w:rtl/>
        </w:rPr>
      </w:pPr>
      <w:r w:rsidRPr="00FE65A6">
        <w:rPr>
          <w:rStyle w:val="big-number"/>
          <w:rFonts w:cs="FrankRuehl"/>
          <w:vanish/>
          <w:sz w:val="18"/>
          <w:szCs w:val="22"/>
          <w:shd w:val="clear" w:color="auto" w:fill="FFFF99"/>
          <w:rtl/>
        </w:rPr>
        <w:t>123.</w:t>
      </w:r>
      <w:r w:rsidRPr="00FE65A6">
        <w:rPr>
          <w:rStyle w:val="big-number"/>
          <w:rFonts w:cs="FrankRuehl"/>
          <w:vanish/>
          <w:sz w:val="18"/>
          <w:szCs w:val="22"/>
          <w:shd w:val="clear" w:color="auto" w:fill="FFFF99"/>
          <w:rtl/>
        </w:rPr>
        <w:tab/>
      </w:r>
      <w:r w:rsidRPr="00FE65A6">
        <w:rPr>
          <w:rStyle w:val="default"/>
          <w:rFonts w:cs="FrankRuehl"/>
          <w:vanish/>
          <w:sz w:val="18"/>
          <w:szCs w:val="22"/>
          <w:shd w:val="clear" w:color="auto" w:fill="FFFF99"/>
          <w:rtl/>
        </w:rPr>
        <w:t>ל</w:t>
      </w:r>
      <w:r w:rsidRPr="00FE65A6">
        <w:rPr>
          <w:rStyle w:val="default"/>
          <w:rFonts w:cs="FrankRuehl" w:hint="cs"/>
          <w:vanish/>
          <w:sz w:val="18"/>
          <w:szCs w:val="22"/>
          <w:shd w:val="clear" w:color="auto" w:fill="FFFF99"/>
          <w:rtl/>
        </w:rPr>
        <w:t xml:space="preserve">א יקבע אדם על פריט את האותיות אפ"א או </w:t>
      </w:r>
      <w:r w:rsidRPr="00FE65A6">
        <w:rPr>
          <w:rStyle w:val="default"/>
          <w:rFonts w:cs="FrankRuehl"/>
          <w:strike/>
          <w:vanish/>
          <w:sz w:val="18"/>
          <w:szCs w:val="22"/>
          <w:shd w:val="clear" w:color="auto" w:fill="FFFF99"/>
        </w:rPr>
        <w:t>A.P.A.</w:t>
      </w:r>
      <w:r w:rsidRPr="00FE65A6">
        <w:rPr>
          <w:rStyle w:val="default"/>
          <w:rFonts w:cs="FrankRuehl"/>
          <w:vanish/>
          <w:sz w:val="18"/>
          <w:szCs w:val="22"/>
          <w:shd w:val="clear" w:color="auto" w:fill="FFFF99"/>
          <w:rtl/>
        </w:rPr>
        <w:t xml:space="preserve"> </w:t>
      </w:r>
      <w:r w:rsidRPr="00FE65A6">
        <w:rPr>
          <w:rStyle w:val="default"/>
          <w:rFonts w:cs="FrankRuehl"/>
          <w:vanish/>
          <w:sz w:val="18"/>
          <w:szCs w:val="22"/>
          <w:u w:val="single"/>
          <w:shd w:val="clear" w:color="auto" w:fill="FFFF99"/>
        </w:rPr>
        <w:t>ITSOA</w:t>
      </w:r>
      <w:r w:rsidRPr="00FE65A6">
        <w:rPr>
          <w:rStyle w:val="default"/>
          <w:rFonts w:cs="FrankRuehl" w:hint="cs"/>
          <w:vanish/>
          <w:sz w:val="18"/>
          <w:szCs w:val="22"/>
          <w:shd w:val="clear" w:color="auto" w:fill="FFFF99"/>
          <w:rtl/>
        </w:rPr>
        <w:t xml:space="preserve"> אלא אם אותו אדם מחזיק באפ"א ל</w:t>
      </w:r>
      <w:r w:rsidRPr="00FE65A6">
        <w:rPr>
          <w:rStyle w:val="default"/>
          <w:rFonts w:cs="FrankRuehl"/>
          <w:vanish/>
          <w:sz w:val="18"/>
          <w:szCs w:val="22"/>
          <w:shd w:val="clear" w:color="auto" w:fill="FFFF99"/>
          <w:rtl/>
        </w:rPr>
        <w:t>ג</w:t>
      </w:r>
      <w:r w:rsidRPr="00FE65A6">
        <w:rPr>
          <w:rStyle w:val="default"/>
          <w:rFonts w:cs="FrankRuehl" w:hint="cs"/>
          <w:vanish/>
          <w:sz w:val="18"/>
          <w:szCs w:val="22"/>
          <w:shd w:val="clear" w:color="auto" w:fill="FFFF99"/>
          <w:rtl/>
        </w:rPr>
        <w:t>בי הפריט.</w:t>
      </w:r>
    </w:p>
    <w:p w:rsidR="00736A81" w:rsidRPr="00FE65A6" w:rsidRDefault="00736A81" w:rsidP="00736A81">
      <w:pPr>
        <w:pStyle w:val="P00"/>
        <w:tabs>
          <w:tab w:val="clear" w:pos="6259"/>
        </w:tabs>
        <w:spacing w:before="0"/>
        <w:ind w:left="0" w:right="1134"/>
        <w:rPr>
          <w:rFonts w:hint="cs"/>
          <w:vanish/>
          <w:szCs w:val="20"/>
          <w:shd w:val="clear" w:color="auto" w:fill="FFFF99"/>
          <w:rtl/>
        </w:rPr>
      </w:pPr>
    </w:p>
    <w:p w:rsidR="00736A81" w:rsidRPr="00FE65A6" w:rsidRDefault="00736A81" w:rsidP="00736A81">
      <w:pPr>
        <w:pStyle w:val="P00"/>
        <w:spacing w:before="0"/>
        <w:ind w:left="0" w:right="1134"/>
        <w:rPr>
          <w:rStyle w:val="default"/>
          <w:rFonts w:ascii="FrankRuehl" w:hAnsi="FrankRuehl" w:cs="FrankRuehl"/>
          <w:vanish/>
          <w:color w:val="FF0000"/>
          <w:szCs w:val="20"/>
          <w:shd w:val="clear" w:color="auto" w:fill="FFFF99"/>
          <w:rtl/>
        </w:rPr>
      </w:pPr>
      <w:r w:rsidRPr="00FE65A6">
        <w:rPr>
          <w:rStyle w:val="default"/>
          <w:rFonts w:ascii="FrankRuehl" w:hAnsi="FrankRuehl" w:cs="FrankRuehl"/>
          <w:vanish/>
          <w:color w:val="FF0000"/>
          <w:szCs w:val="20"/>
          <w:shd w:val="clear" w:color="auto" w:fill="FFFF99"/>
          <w:rtl/>
        </w:rPr>
        <w:t>מיום 25.2.2019</w:t>
      </w:r>
    </w:p>
    <w:p w:rsidR="00736A81" w:rsidRPr="00FE65A6" w:rsidRDefault="00736A81" w:rsidP="00736A81">
      <w:pPr>
        <w:pStyle w:val="P00"/>
        <w:spacing w:before="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b/>
          <w:bCs/>
          <w:vanish/>
          <w:szCs w:val="20"/>
          <w:shd w:val="clear" w:color="auto" w:fill="FFFF99"/>
          <w:rtl/>
        </w:rPr>
        <w:t>תק' תשע"ט-2019</w:t>
      </w:r>
    </w:p>
    <w:p w:rsidR="00736A81" w:rsidRPr="00FE65A6" w:rsidRDefault="00736A81" w:rsidP="00736A81">
      <w:pPr>
        <w:pStyle w:val="P00"/>
        <w:spacing w:before="0"/>
        <w:ind w:left="0" w:right="1134"/>
        <w:rPr>
          <w:rStyle w:val="default"/>
          <w:rFonts w:ascii="FrankRuehl" w:hAnsi="FrankRuehl" w:cs="FrankRuehl"/>
          <w:vanish/>
          <w:szCs w:val="20"/>
          <w:shd w:val="clear" w:color="auto" w:fill="FFFF99"/>
          <w:rtl/>
        </w:rPr>
      </w:pPr>
      <w:hyperlink r:id="rId247" w:history="1">
        <w:r w:rsidRPr="00FE65A6">
          <w:rPr>
            <w:rStyle w:val="Hyperlink"/>
            <w:rFonts w:ascii="FrankRuehl" w:hAnsi="FrankRuehl"/>
            <w:vanish/>
            <w:szCs w:val="20"/>
            <w:shd w:val="clear" w:color="auto" w:fill="FFFF99"/>
            <w:rtl/>
          </w:rPr>
          <w:t>ק"ת תשע"ט מס' 8179</w:t>
        </w:r>
      </w:hyperlink>
      <w:r w:rsidRPr="00FE65A6">
        <w:rPr>
          <w:rStyle w:val="default"/>
          <w:rFonts w:ascii="FrankRuehl" w:hAnsi="FrankRuehl" w:cs="FrankRuehl"/>
          <w:vanish/>
          <w:szCs w:val="20"/>
          <w:shd w:val="clear" w:color="auto" w:fill="FFFF99"/>
          <w:rtl/>
        </w:rPr>
        <w:t xml:space="preserve"> מיום 25.2.2019 עמ' </w:t>
      </w:r>
      <w:r w:rsidRPr="00FE65A6">
        <w:rPr>
          <w:rStyle w:val="default"/>
          <w:rFonts w:ascii="FrankRuehl" w:hAnsi="FrankRuehl" w:cs="FrankRuehl" w:hint="cs"/>
          <w:vanish/>
          <w:szCs w:val="20"/>
          <w:shd w:val="clear" w:color="auto" w:fill="FFFF99"/>
          <w:rtl/>
        </w:rPr>
        <w:t>2918</w:t>
      </w:r>
    </w:p>
    <w:p w:rsidR="00736A81" w:rsidRPr="00FE65A6" w:rsidRDefault="00736A81" w:rsidP="00736A81">
      <w:pPr>
        <w:pStyle w:val="P00"/>
        <w:spacing w:before="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hint="cs"/>
          <w:b/>
          <w:bCs/>
          <w:vanish/>
          <w:szCs w:val="20"/>
          <w:shd w:val="clear" w:color="auto" w:fill="FFFF99"/>
          <w:rtl/>
        </w:rPr>
        <w:t>ביטול תקנה 123</w:t>
      </w:r>
    </w:p>
    <w:p w:rsidR="00736A81" w:rsidRPr="00FE65A6" w:rsidRDefault="00736A81" w:rsidP="00736A81">
      <w:pPr>
        <w:pStyle w:val="P0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hint="cs"/>
          <w:vanish/>
          <w:szCs w:val="20"/>
          <w:shd w:val="clear" w:color="auto" w:fill="FFFF99"/>
          <w:rtl/>
        </w:rPr>
        <w:t>הנוסח הקודם:</w:t>
      </w:r>
    </w:p>
    <w:p w:rsidR="00736A81" w:rsidRPr="00FE65A6" w:rsidRDefault="00736A81" w:rsidP="00736A81">
      <w:pPr>
        <w:pStyle w:val="P00"/>
        <w:spacing w:before="20"/>
        <w:ind w:left="0" w:right="1134"/>
        <w:rPr>
          <w:rStyle w:val="default"/>
          <w:rFonts w:ascii="Miriam" w:hAnsi="Miriam" w:cs="Miriam"/>
          <w:strike/>
          <w:vanish/>
          <w:sz w:val="16"/>
          <w:szCs w:val="16"/>
          <w:shd w:val="clear" w:color="auto" w:fill="FFFF99"/>
          <w:rtl/>
        </w:rPr>
      </w:pPr>
      <w:r w:rsidRPr="00FE65A6">
        <w:rPr>
          <w:rStyle w:val="default"/>
          <w:rFonts w:ascii="Miriam" w:hAnsi="Miriam" w:cs="Miriam" w:hint="cs"/>
          <w:strike/>
          <w:vanish/>
          <w:sz w:val="16"/>
          <w:szCs w:val="16"/>
          <w:shd w:val="clear" w:color="auto" w:fill="FFFF99"/>
          <w:rtl/>
        </w:rPr>
        <w:t>קביעת אותיות אפ"א</w:t>
      </w:r>
    </w:p>
    <w:p w:rsidR="00736A81" w:rsidRPr="00736A81" w:rsidRDefault="00736A81" w:rsidP="00736A81">
      <w:pPr>
        <w:pStyle w:val="P00"/>
        <w:spacing w:before="0"/>
        <w:ind w:left="0" w:right="1134"/>
        <w:rPr>
          <w:rStyle w:val="default"/>
          <w:rFonts w:cs="FrankRuehl" w:hint="cs"/>
          <w:strike/>
          <w:sz w:val="2"/>
          <w:szCs w:val="2"/>
          <w:shd w:val="clear" w:color="auto" w:fill="FFFF99"/>
          <w:rtl/>
        </w:rPr>
      </w:pPr>
      <w:r w:rsidRPr="00FE65A6">
        <w:rPr>
          <w:rStyle w:val="default"/>
          <w:rFonts w:cs="FrankRuehl"/>
          <w:strike/>
          <w:vanish/>
          <w:sz w:val="18"/>
          <w:szCs w:val="22"/>
          <w:shd w:val="clear" w:color="auto" w:fill="FFFF99"/>
          <w:rtl/>
        </w:rPr>
        <w:t>123.</w:t>
      </w:r>
      <w:r w:rsidRPr="00FE65A6">
        <w:rPr>
          <w:rStyle w:val="default"/>
          <w:rFonts w:cs="FrankRuehl"/>
          <w:strike/>
          <w:vanish/>
          <w:sz w:val="18"/>
          <w:szCs w:val="22"/>
          <w:shd w:val="clear" w:color="auto" w:fill="FFFF99"/>
          <w:rtl/>
        </w:rPr>
        <w:tab/>
        <w:t>ל</w:t>
      </w:r>
      <w:r w:rsidRPr="00FE65A6">
        <w:rPr>
          <w:rStyle w:val="default"/>
          <w:rFonts w:cs="FrankRuehl" w:hint="cs"/>
          <w:strike/>
          <w:vanish/>
          <w:sz w:val="18"/>
          <w:szCs w:val="22"/>
          <w:shd w:val="clear" w:color="auto" w:fill="FFFF99"/>
          <w:rtl/>
        </w:rPr>
        <w:t xml:space="preserve">א יקבע אדם על פריט את האותיות אפ"א או </w:t>
      </w:r>
      <w:r w:rsidRPr="00FE65A6">
        <w:rPr>
          <w:rStyle w:val="default"/>
          <w:rFonts w:cs="FrankRuehl"/>
          <w:strike/>
          <w:vanish/>
          <w:sz w:val="18"/>
          <w:szCs w:val="22"/>
          <w:shd w:val="clear" w:color="auto" w:fill="FFFF99"/>
        </w:rPr>
        <w:tab/>
        <w:t>ITSOA</w:t>
      </w:r>
      <w:r w:rsidRPr="00FE65A6">
        <w:rPr>
          <w:rStyle w:val="default"/>
          <w:rFonts w:cs="FrankRuehl"/>
          <w:strike/>
          <w:vanish/>
          <w:sz w:val="18"/>
          <w:szCs w:val="22"/>
          <w:shd w:val="clear" w:color="auto" w:fill="FFFF99"/>
          <w:rtl/>
        </w:rPr>
        <w:t xml:space="preserve"> </w:t>
      </w:r>
      <w:r w:rsidRPr="00FE65A6">
        <w:rPr>
          <w:rStyle w:val="default"/>
          <w:rFonts w:cs="FrankRuehl" w:hint="cs"/>
          <w:strike/>
          <w:vanish/>
          <w:sz w:val="18"/>
          <w:szCs w:val="22"/>
          <w:shd w:val="clear" w:color="auto" w:fill="FFFF99"/>
          <w:rtl/>
        </w:rPr>
        <w:t>אלא אם אותו אדם מחזיק באפ"א ל</w:t>
      </w:r>
      <w:r w:rsidRPr="00FE65A6">
        <w:rPr>
          <w:rStyle w:val="default"/>
          <w:rFonts w:cs="FrankRuehl"/>
          <w:strike/>
          <w:vanish/>
          <w:sz w:val="18"/>
          <w:szCs w:val="22"/>
          <w:shd w:val="clear" w:color="auto" w:fill="FFFF99"/>
          <w:rtl/>
        </w:rPr>
        <w:t>ג</w:t>
      </w:r>
      <w:r w:rsidRPr="00FE65A6">
        <w:rPr>
          <w:rStyle w:val="default"/>
          <w:rFonts w:cs="FrankRuehl" w:hint="cs"/>
          <w:strike/>
          <w:vanish/>
          <w:sz w:val="18"/>
          <w:szCs w:val="22"/>
          <w:shd w:val="clear" w:color="auto" w:fill="FFFF99"/>
          <w:rtl/>
        </w:rPr>
        <w:t>בי הפריט.</w:t>
      </w:r>
      <w:bookmarkEnd w:id="319"/>
    </w:p>
    <w:p w:rsidR="003B7A12" w:rsidRDefault="003B7A12">
      <w:pPr>
        <w:pStyle w:val="P00"/>
        <w:spacing w:before="72"/>
        <w:ind w:left="0" w:right="1134"/>
        <w:rPr>
          <w:rStyle w:val="default"/>
          <w:rFonts w:cs="FrankRuehl"/>
          <w:rtl/>
        </w:rPr>
      </w:pPr>
      <w:bookmarkStart w:id="320" w:name="Seif112"/>
      <w:bookmarkEnd w:id="320"/>
      <w:r>
        <w:rPr>
          <w:lang w:val="he-IL"/>
        </w:rPr>
        <w:pict>
          <v:rect id="_x0000_s2197" style="position:absolute;left:0;text-align:left;margin-left:464.5pt;margin-top:8.05pt;width:75.05pt;height:19.95pt;z-index:251627008" o:allowincell="f" filled="f" stroked="f" strokecolor="lime" strokeweight=".25pt">
            <v:textbox inset="0,0,0,0">
              <w:txbxContent>
                <w:p w:rsidR="006B075E" w:rsidRDefault="006B075E">
                  <w:pPr>
                    <w:spacing w:line="160" w:lineRule="exact"/>
                    <w:jc w:val="left"/>
                    <w:rPr>
                      <w:rFonts w:cs="Miriam"/>
                      <w:noProof/>
                      <w:szCs w:val="18"/>
                      <w:rtl/>
                    </w:rPr>
                  </w:pPr>
                  <w:r>
                    <w:rPr>
                      <w:rFonts w:cs="Miriam"/>
                      <w:szCs w:val="18"/>
                      <w:rtl/>
                    </w:rPr>
                    <w:t>ב</w:t>
                  </w:r>
                  <w:r>
                    <w:rPr>
                      <w:rFonts w:cs="Miriam" w:hint="cs"/>
                      <w:szCs w:val="18"/>
                      <w:rtl/>
                    </w:rPr>
                    <w:t>קשה לאפ"א</w:t>
                  </w:r>
                </w:p>
                <w:p w:rsidR="006B075E" w:rsidRDefault="006B075E" w:rsidP="006E6856">
                  <w:pPr>
                    <w:spacing w:line="160" w:lineRule="exact"/>
                    <w:jc w:val="left"/>
                    <w:rPr>
                      <w:rFonts w:cs="Miriam" w:hint="cs"/>
                      <w:noProof/>
                      <w:szCs w:val="18"/>
                      <w:rtl/>
                    </w:rPr>
                  </w:pPr>
                  <w:r>
                    <w:rPr>
                      <w:rFonts w:cs="Miriam" w:hint="cs"/>
                      <w:szCs w:val="18"/>
                      <w:rtl/>
                    </w:rPr>
                    <w:t>תק' תשע"ט-2019</w:t>
                  </w:r>
                </w:p>
              </w:txbxContent>
            </v:textbox>
            <w10:anchorlock/>
          </v:rect>
        </w:pict>
      </w:r>
      <w:r>
        <w:rPr>
          <w:rStyle w:val="big-number"/>
          <w:rtl/>
        </w:rPr>
        <w:t>124.</w:t>
      </w:r>
      <w:r>
        <w:rPr>
          <w:rStyle w:val="big-number"/>
          <w:rtl/>
        </w:rPr>
        <w:tab/>
      </w:r>
      <w:r w:rsidR="007B7C99">
        <w:rPr>
          <w:rStyle w:val="default"/>
          <w:rFonts w:cs="FrankRuehl" w:hint="cs"/>
          <w:rtl/>
        </w:rPr>
        <w:t>(א)</w:t>
      </w:r>
      <w:r w:rsidR="007B7C99">
        <w:rPr>
          <w:rStyle w:val="default"/>
          <w:rFonts w:cs="FrankRuehl"/>
          <w:rtl/>
        </w:rPr>
        <w:tab/>
      </w:r>
      <w:r w:rsidR="007B7C99">
        <w:rPr>
          <w:rStyle w:val="default"/>
          <w:rFonts w:cs="FrankRuehl" w:hint="cs"/>
          <w:rtl/>
        </w:rPr>
        <w:t>מבקש אפ"א יצרף לבקשה את המסמכים האלה</w:t>
      </w:r>
      <w:r>
        <w:rPr>
          <w:rStyle w:val="default"/>
          <w:rFonts w:cs="FrankRuehl" w:hint="cs"/>
          <w:rtl/>
        </w:rPr>
        <w:t>:</w:t>
      </w:r>
    </w:p>
    <w:p w:rsidR="007B7C99" w:rsidRDefault="007B7C99" w:rsidP="007B7C99">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הצהרת התאמה חתומה ביד מבקש האפ"א המאשרת כי מילא אחר דרישות פרק זה וכי הפריט עומד בדרישות המפרט הטכני המתאים לפריט שלגביו הוא מבקש אפ"א, כפי שהוא ביום הגשת הבקשה;</w:t>
      </w:r>
    </w:p>
    <w:p w:rsidR="007B7C99" w:rsidRDefault="007B7C99" w:rsidP="007B7C99">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העתקים של רשימת הנתונים הטכניים כנדרש במפרט הטכני המתאים לפריט שלגביו הוא מבקש אפ"א;</w:t>
      </w:r>
    </w:p>
    <w:p w:rsidR="007B7C99" w:rsidRDefault="007B7C99" w:rsidP="007B7C99">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קובץ נוהלי הייצור, לפי תקנה 125א.</w:t>
      </w:r>
    </w:p>
    <w:p w:rsidR="007B7C99" w:rsidRDefault="007B7C99">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מבקש אפ"א הצופה שורה של שינויים זעירים לפי תקנה 130(ב) רשאי לציין בבקשתו את ציון הדגם הבסיסי של הפריט (</w:t>
      </w:r>
      <w:r>
        <w:rPr>
          <w:rStyle w:val="default"/>
          <w:rFonts w:cs="FrankRuehl"/>
        </w:rPr>
        <w:t>basic model number</w:t>
      </w:r>
      <w:r>
        <w:rPr>
          <w:rStyle w:val="default"/>
          <w:rFonts w:cs="FrankRuehl" w:hint="cs"/>
          <w:rtl/>
        </w:rPr>
        <w:t xml:space="preserve">), ולגבי דגם בסיסי של פריט הכולל גם רכיבים </w:t>
      </w:r>
      <w:r>
        <w:rPr>
          <w:rStyle w:val="default"/>
          <w:rFonts w:cs="FrankRuehl"/>
          <w:rtl/>
        </w:rPr>
        <w:t>–</w:t>
      </w:r>
      <w:r>
        <w:rPr>
          <w:rStyle w:val="default"/>
          <w:rFonts w:cs="FrankRuehl" w:hint="cs"/>
          <w:rtl/>
        </w:rPr>
        <w:t xml:space="preserve"> גם את מספר החלק של הרכיב (</w:t>
      </w:r>
      <w:r>
        <w:rPr>
          <w:rStyle w:val="default"/>
          <w:rFonts w:cs="FrankRuehl"/>
        </w:rPr>
        <w:t>part number of the component</w:t>
      </w:r>
      <w:r>
        <w:rPr>
          <w:rStyle w:val="default"/>
          <w:rFonts w:cs="FrankRuehl" w:hint="cs"/>
          <w:rtl/>
        </w:rPr>
        <w:t>) שאת השינוי לגביו הוא צופה, בתוספת סוגריים שביניהם חלל ריק, לאחריו, כדי לסמן כי סיומות ייחודיות המציינות את השינויים הזעירים כאמור יכול שייווספו מזמן לזמן.</w:t>
      </w:r>
    </w:p>
    <w:p w:rsidR="00756684" w:rsidRPr="00FE65A6" w:rsidRDefault="00756684" w:rsidP="00736A81">
      <w:pPr>
        <w:pStyle w:val="P00"/>
        <w:tabs>
          <w:tab w:val="clear" w:pos="6259"/>
          <w:tab w:val="left" w:pos="624"/>
          <w:tab w:val="left" w:pos="1021"/>
        </w:tabs>
        <w:spacing w:before="0"/>
        <w:ind w:left="624" w:right="1134"/>
        <w:rPr>
          <w:rFonts w:hint="cs"/>
          <w:vanish/>
          <w:color w:val="FF0000"/>
          <w:szCs w:val="20"/>
          <w:shd w:val="clear" w:color="auto" w:fill="FFFF99"/>
          <w:rtl/>
        </w:rPr>
      </w:pPr>
      <w:bookmarkStart w:id="321" w:name="Rov374"/>
      <w:r w:rsidRPr="00FE65A6">
        <w:rPr>
          <w:rFonts w:hint="cs"/>
          <w:vanish/>
          <w:color w:val="FF0000"/>
          <w:szCs w:val="20"/>
          <w:shd w:val="clear" w:color="auto" w:fill="FFFF99"/>
          <w:rtl/>
        </w:rPr>
        <w:t>מיום 6.4.2012</w:t>
      </w:r>
    </w:p>
    <w:p w:rsidR="00756684" w:rsidRPr="00FE65A6" w:rsidRDefault="00756684" w:rsidP="00736A81">
      <w:pPr>
        <w:pStyle w:val="P00"/>
        <w:tabs>
          <w:tab w:val="clear" w:pos="6259"/>
          <w:tab w:val="left" w:pos="624"/>
          <w:tab w:val="left" w:pos="1021"/>
        </w:tabs>
        <w:spacing w:before="0"/>
        <w:ind w:left="624" w:right="1134"/>
        <w:rPr>
          <w:rFonts w:hint="cs"/>
          <w:vanish/>
          <w:szCs w:val="20"/>
          <w:shd w:val="clear" w:color="auto" w:fill="FFFF99"/>
          <w:rtl/>
        </w:rPr>
      </w:pPr>
      <w:r w:rsidRPr="00FE65A6">
        <w:rPr>
          <w:rFonts w:hint="cs"/>
          <w:b/>
          <w:bCs/>
          <w:vanish/>
          <w:szCs w:val="20"/>
          <w:shd w:val="clear" w:color="auto" w:fill="FFFF99"/>
          <w:rtl/>
        </w:rPr>
        <w:t>תק' תשע"ב-2012</w:t>
      </w:r>
    </w:p>
    <w:p w:rsidR="00756684" w:rsidRPr="00FE65A6" w:rsidRDefault="00756684" w:rsidP="00736A81">
      <w:pPr>
        <w:pStyle w:val="P00"/>
        <w:tabs>
          <w:tab w:val="clear" w:pos="6259"/>
          <w:tab w:val="left" w:pos="624"/>
          <w:tab w:val="left" w:pos="1021"/>
        </w:tabs>
        <w:spacing w:before="0"/>
        <w:ind w:left="624" w:right="1134"/>
        <w:rPr>
          <w:rFonts w:hint="cs"/>
          <w:vanish/>
          <w:szCs w:val="20"/>
          <w:shd w:val="clear" w:color="auto" w:fill="FFFF99"/>
          <w:rtl/>
        </w:rPr>
      </w:pPr>
      <w:hyperlink r:id="rId248"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867</w:t>
      </w:r>
    </w:p>
    <w:p w:rsidR="00756684" w:rsidRPr="00FE65A6" w:rsidRDefault="00756684" w:rsidP="00736A81">
      <w:pPr>
        <w:pStyle w:val="P22"/>
        <w:tabs>
          <w:tab w:val="left" w:pos="624"/>
          <w:tab w:val="left" w:pos="1021"/>
        </w:tabs>
        <w:ind w:left="624" w:right="1134"/>
        <w:rPr>
          <w:rStyle w:val="default"/>
          <w:rFonts w:cs="FrankRuehl"/>
          <w:vanish/>
          <w:sz w:val="18"/>
          <w:szCs w:val="22"/>
          <w:shd w:val="clear" w:color="auto" w:fill="FFFF99"/>
          <w:rtl/>
        </w:rPr>
      </w:pPr>
      <w:r w:rsidRPr="00FE65A6">
        <w:rPr>
          <w:rStyle w:val="default"/>
          <w:rFonts w:cs="FrankRuehl"/>
          <w:vanish/>
          <w:sz w:val="18"/>
          <w:szCs w:val="22"/>
          <w:shd w:val="clear" w:color="auto" w:fill="FFFF99"/>
          <w:rtl/>
        </w:rPr>
        <w:t>(2)</w:t>
      </w:r>
      <w:r w:rsidRPr="00FE65A6">
        <w:rPr>
          <w:rStyle w:val="default"/>
          <w:rFonts w:cs="FrankRuehl"/>
          <w:vanish/>
          <w:sz w:val="18"/>
          <w:szCs w:val="22"/>
          <w:shd w:val="clear" w:color="auto" w:fill="FFFF99"/>
          <w:rtl/>
        </w:rPr>
        <w:tab/>
      </w:r>
      <w:r w:rsidRPr="00FE65A6">
        <w:rPr>
          <w:rStyle w:val="default"/>
          <w:rFonts w:cs="FrankRuehl" w:hint="cs"/>
          <w:vanish/>
          <w:sz w:val="18"/>
          <w:szCs w:val="22"/>
          <w:shd w:val="clear" w:color="auto" w:fill="FFFF99"/>
          <w:rtl/>
        </w:rPr>
        <w:t>עתקים של רשימת הנתונים הטכניים כנדרש במיפרט אפ"א המתאים או במיפרט המתא</w:t>
      </w:r>
      <w:r w:rsidRPr="00FE65A6">
        <w:rPr>
          <w:rStyle w:val="default"/>
          <w:rFonts w:cs="FrankRuehl"/>
          <w:vanish/>
          <w:sz w:val="18"/>
          <w:szCs w:val="22"/>
          <w:shd w:val="clear" w:color="auto" w:fill="FFFF99"/>
          <w:rtl/>
        </w:rPr>
        <w:t>י</w:t>
      </w:r>
      <w:r w:rsidRPr="00FE65A6">
        <w:rPr>
          <w:rStyle w:val="default"/>
          <w:rFonts w:cs="FrankRuehl" w:hint="cs"/>
          <w:vanish/>
          <w:sz w:val="18"/>
          <w:szCs w:val="22"/>
          <w:shd w:val="clear" w:color="auto" w:fill="FFFF99"/>
          <w:rtl/>
        </w:rPr>
        <w:t xml:space="preserve">ם </w:t>
      </w:r>
      <w:r w:rsidRPr="00FE65A6">
        <w:rPr>
          <w:rStyle w:val="default"/>
          <w:rFonts w:cs="FrankRuehl" w:hint="cs"/>
          <w:strike/>
          <w:vanish/>
          <w:sz w:val="18"/>
          <w:szCs w:val="22"/>
          <w:shd w:val="clear" w:color="auto" w:fill="FFFF99"/>
          <w:rtl/>
        </w:rPr>
        <w:t xml:space="preserve">בתת-חלק </w:t>
      </w:r>
      <w:r w:rsidRPr="00FE65A6">
        <w:rPr>
          <w:rStyle w:val="default"/>
          <w:rFonts w:cs="FrankRuehl"/>
          <w:strike/>
          <w:vanish/>
          <w:sz w:val="18"/>
          <w:szCs w:val="22"/>
          <w:shd w:val="clear" w:color="auto" w:fill="FFFF99"/>
        </w:rPr>
        <w:t>B</w:t>
      </w:r>
      <w:r w:rsidRPr="00FE65A6">
        <w:rPr>
          <w:rStyle w:val="default"/>
          <w:rFonts w:cs="FrankRuehl"/>
          <w:strike/>
          <w:vanish/>
          <w:sz w:val="18"/>
          <w:szCs w:val="22"/>
          <w:shd w:val="clear" w:color="auto" w:fill="FFFF99"/>
          <w:rtl/>
        </w:rPr>
        <w:t xml:space="preserve"> </w:t>
      </w:r>
      <w:r w:rsidRPr="00FE65A6">
        <w:rPr>
          <w:rStyle w:val="default"/>
          <w:rFonts w:cs="FrankRuehl" w:hint="cs"/>
          <w:strike/>
          <w:vanish/>
          <w:sz w:val="18"/>
          <w:szCs w:val="22"/>
          <w:shd w:val="clear" w:color="auto" w:fill="FFFF99"/>
          <w:rtl/>
        </w:rPr>
        <w:t>לחלק 37 ל-פ.א.ר.</w:t>
      </w:r>
      <w:r w:rsidRPr="00FE65A6">
        <w:rPr>
          <w:rStyle w:val="default"/>
          <w:rFonts w:cs="FrankRuehl" w:hint="cs"/>
          <w:vanish/>
          <w:sz w:val="18"/>
          <w:szCs w:val="22"/>
          <w:shd w:val="clear" w:color="auto" w:fill="FFFF99"/>
          <w:rtl/>
        </w:rPr>
        <w:t xml:space="preserve"> </w:t>
      </w:r>
      <w:r w:rsidRPr="00FE65A6">
        <w:rPr>
          <w:rStyle w:val="default"/>
          <w:rFonts w:cs="FrankRuehl" w:hint="cs"/>
          <w:vanish/>
          <w:sz w:val="18"/>
          <w:szCs w:val="22"/>
          <w:u w:val="single"/>
          <w:shd w:val="clear" w:color="auto" w:fill="FFFF99"/>
          <w:rtl/>
        </w:rPr>
        <w:t xml:space="preserve">בתת-חלק </w:t>
      </w:r>
      <w:r w:rsidRPr="00FE65A6">
        <w:rPr>
          <w:rStyle w:val="default"/>
          <w:rFonts w:cs="FrankRuehl"/>
          <w:vanish/>
          <w:sz w:val="18"/>
          <w:szCs w:val="22"/>
          <w:u w:val="single"/>
          <w:shd w:val="clear" w:color="auto" w:fill="FFFF99"/>
        </w:rPr>
        <w:t>O</w:t>
      </w:r>
      <w:r w:rsidRPr="00FE65A6">
        <w:rPr>
          <w:rStyle w:val="default"/>
          <w:rFonts w:cs="FrankRuehl" w:hint="cs"/>
          <w:vanish/>
          <w:sz w:val="18"/>
          <w:szCs w:val="22"/>
          <w:u w:val="single"/>
          <w:shd w:val="clear" w:color="auto" w:fill="FFFF99"/>
          <w:rtl/>
        </w:rPr>
        <w:t xml:space="preserve"> בחלק 21 ל-פ.א.ר.</w:t>
      </w:r>
      <w:r w:rsidRPr="00FE65A6">
        <w:rPr>
          <w:rStyle w:val="default"/>
          <w:rFonts w:cs="FrankRuehl" w:hint="cs"/>
          <w:vanish/>
          <w:sz w:val="18"/>
          <w:szCs w:val="22"/>
          <w:shd w:val="clear" w:color="auto" w:fill="FFFF99"/>
          <w:rtl/>
        </w:rPr>
        <w:t>;</w:t>
      </w:r>
    </w:p>
    <w:p w:rsidR="00736A81" w:rsidRPr="00FE65A6" w:rsidRDefault="00736A81" w:rsidP="00736A81">
      <w:pPr>
        <w:pStyle w:val="P00"/>
        <w:tabs>
          <w:tab w:val="clear" w:pos="6259"/>
        </w:tabs>
        <w:spacing w:before="0"/>
        <w:ind w:left="0" w:right="1134"/>
        <w:rPr>
          <w:rFonts w:hint="cs"/>
          <w:vanish/>
          <w:szCs w:val="20"/>
          <w:shd w:val="clear" w:color="auto" w:fill="FFFF99"/>
          <w:rtl/>
        </w:rPr>
      </w:pPr>
    </w:p>
    <w:p w:rsidR="00736A81" w:rsidRPr="00FE65A6" w:rsidRDefault="00736A81" w:rsidP="00736A81">
      <w:pPr>
        <w:pStyle w:val="P00"/>
        <w:spacing w:before="0"/>
        <w:ind w:left="0" w:right="1134"/>
        <w:rPr>
          <w:rStyle w:val="default"/>
          <w:rFonts w:ascii="FrankRuehl" w:hAnsi="FrankRuehl" w:cs="FrankRuehl"/>
          <w:vanish/>
          <w:color w:val="FF0000"/>
          <w:szCs w:val="20"/>
          <w:shd w:val="clear" w:color="auto" w:fill="FFFF99"/>
          <w:rtl/>
        </w:rPr>
      </w:pPr>
      <w:r w:rsidRPr="00FE65A6">
        <w:rPr>
          <w:rStyle w:val="default"/>
          <w:rFonts w:ascii="FrankRuehl" w:hAnsi="FrankRuehl" w:cs="FrankRuehl"/>
          <w:vanish/>
          <w:color w:val="FF0000"/>
          <w:szCs w:val="20"/>
          <w:shd w:val="clear" w:color="auto" w:fill="FFFF99"/>
          <w:rtl/>
        </w:rPr>
        <w:t>מיום 25.2.2019</w:t>
      </w:r>
    </w:p>
    <w:p w:rsidR="00736A81" w:rsidRPr="00FE65A6" w:rsidRDefault="00736A81" w:rsidP="00736A81">
      <w:pPr>
        <w:pStyle w:val="P00"/>
        <w:spacing w:before="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b/>
          <w:bCs/>
          <w:vanish/>
          <w:szCs w:val="20"/>
          <w:shd w:val="clear" w:color="auto" w:fill="FFFF99"/>
          <w:rtl/>
        </w:rPr>
        <w:t>תק' תשע"ט-2019</w:t>
      </w:r>
    </w:p>
    <w:p w:rsidR="00736A81" w:rsidRPr="00FE65A6" w:rsidRDefault="00736A81" w:rsidP="00736A81">
      <w:pPr>
        <w:pStyle w:val="P00"/>
        <w:spacing w:before="0"/>
        <w:ind w:left="0" w:right="1134"/>
        <w:rPr>
          <w:rStyle w:val="default"/>
          <w:rFonts w:ascii="FrankRuehl" w:hAnsi="FrankRuehl" w:cs="FrankRuehl"/>
          <w:vanish/>
          <w:szCs w:val="20"/>
          <w:shd w:val="clear" w:color="auto" w:fill="FFFF99"/>
          <w:rtl/>
        </w:rPr>
      </w:pPr>
      <w:hyperlink r:id="rId249" w:history="1">
        <w:r w:rsidRPr="00FE65A6">
          <w:rPr>
            <w:rStyle w:val="Hyperlink"/>
            <w:rFonts w:ascii="FrankRuehl" w:hAnsi="FrankRuehl"/>
            <w:vanish/>
            <w:szCs w:val="20"/>
            <w:shd w:val="clear" w:color="auto" w:fill="FFFF99"/>
            <w:rtl/>
          </w:rPr>
          <w:t>ק"ת תשע"ט מס' 8179</w:t>
        </w:r>
      </w:hyperlink>
      <w:r w:rsidRPr="00FE65A6">
        <w:rPr>
          <w:rStyle w:val="default"/>
          <w:rFonts w:ascii="FrankRuehl" w:hAnsi="FrankRuehl" w:cs="FrankRuehl"/>
          <w:vanish/>
          <w:szCs w:val="20"/>
          <w:shd w:val="clear" w:color="auto" w:fill="FFFF99"/>
          <w:rtl/>
        </w:rPr>
        <w:t xml:space="preserve"> מיום 25.2.2019 עמ' </w:t>
      </w:r>
      <w:r w:rsidRPr="00FE65A6">
        <w:rPr>
          <w:rStyle w:val="default"/>
          <w:rFonts w:ascii="FrankRuehl" w:hAnsi="FrankRuehl" w:cs="FrankRuehl" w:hint="cs"/>
          <w:vanish/>
          <w:szCs w:val="20"/>
          <w:shd w:val="clear" w:color="auto" w:fill="FFFF99"/>
          <w:rtl/>
        </w:rPr>
        <w:t>2918</w:t>
      </w:r>
    </w:p>
    <w:p w:rsidR="00736A81" w:rsidRPr="00FE65A6" w:rsidRDefault="00736A81" w:rsidP="00736A81">
      <w:pPr>
        <w:pStyle w:val="P00"/>
        <w:spacing w:before="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hint="cs"/>
          <w:b/>
          <w:bCs/>
          <w:vanish/>
          <w:szCs w:val="20"/>
          <w:shd w:val="clear" w:color="auto" w:fill="FFFF99"/>
          <w:rtl/>
        </w:rPr>
        <w:t>החלפת תקנה 122</w:t>
      </w:r>
    </w:p>
    <w:p w:rsidR="00736A81" w:rsidRPr="00FE65A6" w:rsidRDefault="00736A81" w:rsidP="00736A81">
      <w:pPr>
        <w:pStyle w:val="P0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hint="cs"/>
          <w:vanish/>
          <w:szCs w:val="20"/>
          <w:shd w:val="clear" w:color="auto" w:fill="FFFF99"/>
          <w:rtl/>
        </w:rPr>
        <w:t>הנוסח הקודם:</w:t>
      </w:r>
    </w:p>
    <w:p w:rsidR="00736A81" w:rsidRPr="00FE65A6" w:rsidRDefault="00736A81" w:rsidP="00736A81">
      <w:pPr>
        <w:pStyle w:val="P00"/>
        <w:spacing w:before="20"/>
        <w:ind w:left="0" w:right="1134"/>
        <w:rPr>
          <w:rStyle w:val="default"/>
          <w:rFonts w:ascii="Miriam" w:hAnsi="Miriam" w:cs="Miriam"/>
          <w:strike/>
          <w:vanish/>
          <w:sz w:val="16"/>
          <w:szCs w:val="16"/>
          <w:shd w:val="clear" w:color="auto" w:fill="FFFF99"/>
          <w:rtl/>
        </w:rPr>
      </w:pPr>
      <w:r w:rsidRPr="00FE65A6">
        <w:rPr>
          <w:rStyle w:val="default"/>
          <w:rFonts w:ascii="Miriam" w:hAnsi="Miriam" w:cs="Miriam" w:hint="cs"/>
          <w:strike/>
          <w:vanish/>
          <w:sz w:val="16"/>
          <w:szCs w:val="16"/>
          <w:shd w:val="clear" w:color="auto" w:fill="FFFF99"/>
          <w:rtl/>
        </w:rPr>
        <w:t>בקשה לאפ"א</w:t>
      </w:r>
    </w:p>
    <w:p w:rsidR="00736A81" w:rsidRPr="00FE65A6" w:rsidRDefault="00736A81" w:rsidP="00736A81">
      <w:pPr>
        <w:pStyle w:val="P00"/>
        <w:spacing w:before="0"/>
        <w:ind w:left="0" w:right="1134"/>
        <w:rPr>
          <w:rStyle w:val="default"/>
          <w:rFonts w:cs="FrankRuehl"/>
          <w:strike/>
          <w:vanish/>
          <w:sz w:val="18"/>
          <w:szCs w:val="22"/>
          <w:shd w:val="clear" w:color="auto" w:fill="FFFF99"/>
          <w:rtl/>
        </w:rPr>
      </w:pPr>
      <w:r w:rsidRPr="00FE65A6">
        <w:rPr>
          <w:rStyle w:val="default"/>
          <w:rFonts w:cs="FrankRuehl"/>
          <w:strike/>
          <w:vanish/>
          <w:sz w:val="18"/>
          <w:szCs w:val="22"/>
          <w:shd w:val="clear" w:color="auto" w:fill="FFFF99"/>
          <w:rtl/>
        </w:rPr>
        <w:t>124.</w:t>
      </w:r>
      <w:r w:rsidRPr="00FE65A6">
        <w:rPr>
          <w:rStyle w:val="default"/>
          <w:rFonts w:cs="FrankRuehl"/>
          <w:strike/>
          <w:vanish/>
          <w:sz w:val="18"/>
          <w:szCs w:val="22"/>
          <w:shd w:val="clear" w:color="auto" w:fill="FFFF99"/>
          <w:rtl/>
        </w:rPr>
        <w:tab/>
        <w:t>ב</w:t>
      </w:r>
      <w:r w:rsidRPr="00FE65A6">
        <w:rPr>
          <w:rStyle w:val="default"/>
          <w:rFonts w:cs="FrankRuehl" w:hint="cs"/>
          <w:strike/>
          <w:vanish/>
          <w:sz w:val="18"/>
          <w:szCs w:val="22"/>
          <w:shd w:val="clear" w:color="auto" w:fill="FFFF99"/>
          <w:rtl/>
        </w:rPr>
        <w:t>קשה לאפ"א יגיש היצרן למנהל בצירוף מסמכים אלה:</w:t>
      </w:r>
    </w:p>
    <w:p w:rsidR="00736A81" w:rsidRPr="00FE65A6" w:rsidRDefault="00736A81" w:rsidP="00953334">
      <w:pPr>
        <w:pStyle w:val="P22"/>
        <w:tabs>
          <w:tab w:val="left" w:pos="624"/>
          <w:tab w:val="left" w:pos="1021"/>
        </w:tabs>
        <w:spacing w:before="0"/>
        <w:ind w:left="624" w:right="1134"/>
        <w:rPr>
          <w:rStyle w:val="default"/>
          <w:rFonts w:cs="FrankRuehl"/>
          <w:strike/>
          <w:vanish/>
          <w:sz w:val="18"/>
          <w:szCs w:val="22"/>
          <w:shd w:val="clear" w:color="auto" w:fill="FFFF99"/>
          <w:rtl/>
        </w:rPr>
      </w:pPr>
      <w:r w:rsidRPr="00FE65A6">
        <w:rPr>
          <w:rStyle w:val="default"/>
          <w:rFonts w:cs="FrankRuehl"/>
          <w:strike/>
          <w:vanish/>
          <w:sz w:val="18"/>
          <w:szCs w:val="22"/>
          <w:shd w:val="clear" w:color="auto" w:fill="FFFF99"/>
          <w:rtl/>
        </w:rPr>
        <w:t>(1)</w:t>
      </w:r>
      <w:r w:rsidRPr="00FE65A6">
        <w:rPr>
          <w:rStyle w:val="default"/>
          <w:rFonts w:cs="FrankRuehl"/>
          <w:strike/>
          <w:vanish/>
          <w:sz w:val="18"/>
          <w:szCs w:val="22"/>
          <w:shd w:val="clear" w:color="auto" w:fill="FFFF99"/>
          <w:rtl/>
        </w:rPr>
        <w:tab/>
      </w:r>
      <w:r w:rsidRPr="00FE65A6">
        <w:rPr>
          <w:rStyle w:val="default"/>
          <w:rFonts w:cs="FrankRuehl" w:hint="cs"/>
          <w:strike/>
          <w:vanish/>
          <w:sz w:val="18"/>
          <w:szCs w:val="22"/>
          <w:shd w:val="clear" w:color="auto" w:fill="FFFF99"/>
          <w:rtl/>
        </w:rPr>
        <w:t>הצהרת התאמה חתומה ביד היצרן המאשרת כי היצרן מילא אחר דרישות פרק זה וכי הפריט עומד בדרישות רמת ביצוע;</w:t>
      </w:r>
    </w:p>
    <w:p w:rsidR="00736A81" w:rsidRPr="00FE65A6" w:rsidRDefault="00736A81" w:rsidP="00953334">
      <w:pPr>
        <w:pStyle w:val="P22"/>
        <w:tabs>
          <w:tab w:val="left" w:pos="624"/>
          <w:tab w:val="left" w:pos="1021"/>
        </w:tabs>
        <w:spacing w:before="0"/>
        <w:ind w:left="624" w:right="1134"/>
        <w:rPr>
          <w:rStyle w:val="default"/>
          <w:rFonts w:cs="FrankRuehl"/>
          <w:strike/>
          <w:vanish/>
          <w:sz w:val="18"/>
          <w:szCs w:val="22"/>
          <w:shd w:val="clear" w:color="auto" w:fill="FFFF99"/>
          <w:rtl/>
        </w:rPr>
      </w:pPr>
      <w:r w:rsidRPr="00FE65A6">
        <w:rPr>
          <w:rStyle w:val="default"/>
          <w:rFonts w:cs="FrankRuehl"/>
          <w:strike/>
          <w:vanish/>
          <w:sz w:val="18"/>
          <w:szCs w:val="22"/>
          <w:shd w:val="clear" w:color="auto" w:fill="FFFF99"/>
          <w:rtl/>
        </w:rPr>
        <w:t>(2)</w:t>
      </w:r>
      <w:r w:rsidRPr="00FE65A6">
        <w:rPr>
          <w:rStyle w:val="default"/>
          <w:rFonts w:cs="FrankRuehl"/>
          <w:strike/>
          <w:vanish/>
          <w:sz w:val="18"/>
          <w:szCs w:val="22"/>
          <w:shd w:val="clear" w:color="auto" w:fill="FFFF99"/>
          <w:rtl/>
        </w:rPr>
        <w:tab/>
      </w:r>
      <w:r w:rsidRPr="00FE65A6">
        <w:rPr>
          <w:rStyle w:val="default"/>
          <w:rFonts w:cs="FrankRuehl" w:hint="cs"/>
          <w:strike/>
          <w:vanish/>
          <w:sz w:val="18"/>
          <w:szCs w:val="22"/>
          <w:shd w:val="clear" w:color="auto" w:fill="FFFF99"/>
          <w:rtl/>
        </w:rPr>
        <w:t>עתקים של רשימת הנתונים הטכניים כנדרש במיפרט אפ"א המתאים או במיפרט המתא</w:t>
      </w:r>
      <w:r w:rsidRPr="00FE65A6">
        <w:rPr>
          <w:rStyle w:val="default"/>
          <w:rFonts w:cs="FrankRuehl"/>
          <w:strike/>
          <w:vanish/>
          <w:sz w:val="18"/>
          <w:szCs w:val="22"/>
          <w:shd w:val="clear" w:color="auto" w:fill="FFFF99"/>
          <w:rtl/>
        </w:rPr>
        <w:t>י</w:t>
      </w:r>
      <w:r w:rsidRPr="00FE65A6">
        <w:rPr>
          <w:rStyle w:val="default"/>
          <w:rFonts w:cs="FrankRuehl" w:hint="cs"/>
          <w:strike/>
          <w:vanish/>
          <w:sz w:val="18"/>
          <w:szCs w:val="22"/>
          <w:shd w:val="clear" w:color="auto" w:fill="FFFF99"/>
          <w:rtl/>
        </w:rPr>
        <w:t xml:space="preserve">ם בתת-חלק </w:t>
      </w:r>
      <w:r w:rsidRPr="00FE65A6">
        <w:rPr>
          <w:rStyle w:val="default"/>
          <w:rFonts w:cs="FrankRuehl"/>
          <w:strike/>
          <w:vanish/>
          <w:sz w:val="18"/>
          <w:szCs w:val="22"/>
          <w:shd w:val="clear" w:color="auto" w:fill="FFFF99"/>
        </w:rPr>
        <w:t>O</w:t>
      </w:r>
      <w:r w:rsidRPr="00FE65A6">
        <w:rPr>
          <w:rStyle w:val="default"/>
          <w:rFonts w:cs="FrankRuehl"/>
          <w:strike/>
          <w:vanish/>
          <w:sz w:val="18"/>
          <w:szCs w:val="22"/>
          <w:shd w:val="clear" w:color="auto" w:fill="FFFF99"/>
          <w:rtl/>
        </w:rPr>
        <w:t xml:space="preserve"> </w:t>
      </w:r>
      <w:r w:rsidRPr="00FE65A6">
        <w:rPr>
          <w:rStyle w:val="default"/>
          <w:rFonts w:cs="FrankRuehl" w:hint="cs"/>
          <w:strike/>
          <w:vanish/>
          <w:sz w:val="18"/>
          <w:szCs w:val="22"/>
          <w:shd w:val="clear" w:color="auto" w:fill="FFFF99"/>
          <w:rtl/>
        </w:rPr>
        <w:t>בחלק 21 ל-פ.א.ר.;</w:t>
      </w:r>
    </w:p>
    <w:p w:rsidR="00736A81" w:rsidRPr="005D597A" w:rsidRDefault="00736A81" w:rsidP="005D597A">
      <w:pPr>
        <w:pStyle w:val="P22"/>
        <w:tabs>
          <w:tab w:val="left" w:pos="624"/>
          <w:tab w:val="left" w:pos="1021"/>
        </w:tabs>
        <w:spacing w:before="0"/>
        <w:ind w:left="624" w:right="1134"/>
        <w:rPr>
          <w:rStyle w:val="default"/>
          <w:rFonts w:cs="FrankRuehl" w:hint="cs"/>
          <w:sz w:val="2"/>
          <w:szCs w:val="2"/>
          <w:rtl/>
        </w:rPr>
      </w:pPr>
      <w:r w:rsidRPr="00FE65A6">
        <w:rPr>
          <w:rStyle w:val="default"/>
          <w:rFonts w:cs="FrankRuehl"/>
          <w:strike/>
          <w:vanish/>
          <w:sz w:val="18"/>
          <w:szCs w:val="22"/>
          <w:shd w:val="clear" w:color="auto" w:fill="FFFF99"/>
          <w:rtl/>
        </w:rPr>
        <w:t>(3)</w:t>
      </w:r>
      <w:r w:rsidRPr="00FE65A6">
        <w:rPr>
          <w:rStyle w:val="default"/>
          <w:rFonts w:cs="FrankRuehl"/>
          <w:strike/>
          <w:vanish/>
          <w:sz w:val="18"/>
          <w:szCs w:val="22"/>
          <w:shd w:val="clear" w:color="auto" w:fill="FFFF99"/>
          <w:rtl/>
        </w:rPr>
        <w:tab/>
      </w:r>
      <w:r w:rsidRPr="00FE65A6">
        <w:rPr>
          <w:rStyle w:val="default"/>
          <w:rFonts w:cs="FrankRuehl" w:hint="cs"/>
          <w:strike/>
          <w:vanish/>
          <w:sz w:val="18"/>
          <w:szCs w:val="22"/>
          <w:shd w:val="clear" w:color="auto" w:fill="FFFF99"/>
          <w:rtl/>
        </w:rPr>
        <w:t>תיאור המערכת לפיקוח איכות העומדת לרשות היצרן כנדרש בתקנה 53. הגיש היצרן למנהל תיאור של מערכת פיקוח איכות בעת הגשת בקשה אחרת, יהא היצרן רשאי שלא לחזור על הפרטים שצויינו בו.</w:t>
      </w:r>
      <w:bookmarkEnd w:id="321"/>
    </w:p>
    <w:p w:rsidR="003B7A12" w:rsidRDefault="003B7A12">
      <w:pPr>
        <w:pStyle w:val="P00"/>
        <w:spacing w:before="72"/>
        <w:ind w:left="0" w:right="1134"/>
        <w:rPr>
          <w:rStyle w:val="default"/>
          <w:rFonts w:cs="FrankRuehl" w:hint="cs"/>
          <w:rtl/>
        </w:rPr>
      </w:pPr>
      <w:bookmarkStart w:id="322" w:name="Seif113"/>
      <w:bookmarkEnd w:id="322"/>
      <w:r>
        <w:rPr>
          <w:lang w:val="he-IL"/>
        </w:rPr>
        <w:pict>
          <v:rect id="_x0000_s2198" style="position:absolute;left:0;text-align:left;margin-left:464.5pt;margin-top:8.05pt;width:75.05pt;height:13.85pt;z-index:251628032" o:allowincell="f" filled="f" stroked="f" strokecolor="lime" strokeweight=".25pt">
            <v:textbox inset="0,0,0,0">
              <w:txbxContent>
                <w:p w:rsidR="006B075E" w:rsidRDefault="006B075E">
                  <w:pPr>
                    <w:spacing w:line="160" w:lineRule="exact"/>
                    <w:jc w:val="left"/>
                    <w:rPr>
                      <w:rFonts w:cs="Miriam"/>
                      <w:noProof/>
                      <w:szCs w:val="18"/>
                      <w:rtl/>
                    </w:rPr>
                  </w:pPr>
                  <w:r>
                    <w:rPr>
                      <w:rFonts w:cs="Miriam"/>
                      <w:szCs w:val="18"/>
                      <w:rtl/>
                    </w:rPr>
                    <w:t>ס</w:t>
                  </w:r>
                  <w:r>
                    <w:rPr>
                      <w:rFonts w:cs="Miriam" w:hint="cs"/>
                      <w:szCs w:val="18"/>
                      <w:rtl/>
                    </w:rPr>
                    <w:t>מכויות המנהל</w:t>
                  </w:r>
                </w:p>
              </w:txbxContent>
            </v:textbox>
            <w10:anchorlock/>
          </v:rect>
        </w:pict>
      </w:r>
      <w:r>
        <w:rPr>
          <w:rStyle w:val="big-number"/>
          <w:rtl/>
        </w:rPr>
        <w:t>125</w:t>
      </w:r>
      <w:r w:rsidRPr="00A71B38">
        <w:rPr>
          <w:rStyle w:val="default"/>
          <w:rFonts w:cs="FrankRuehl"/>
          <w:rtl/>
        </w:rPr>
        <w:t>.</w:t>
      </w:r>
      <w:r w:rsidRPr="00A71B38">
        <w:rPr>
          <w:rStyle w:val="default"/>
          <w:rFonts w:cs="FrankRuehl"/>
          <w:rtl/>
        </w:rPr>
        <w:tab/>
      </w:r>
      <w:r>
        <w:rPr>
          <w:rStyle w:val="default"/>
          <w:rFonts w:cs="FrankRuehl"/>
          <w:rtl/>
        </w:rPr>
        <w:t>ה</w:t>
      </w:r>
      <w:r>
        <w:rPr>
          <w:rStyle w:val="default"/>
          <w:rFonts w:cs="FrankRuehl" w:hint="cs"/>
          <w:rtl/>
        </w:rPr>
        <w:t xml:space="preserve">מנהל רשאי </w:t>
      </w:r>
      <w:r>
        <w:rPr>
          <w:rStyle w:val="default"/>
          <w:rFonts w:cs="FrankRuehl"/>
          <w:rtl/>
        </w:rPr>
        <w:t>–</w:t>
      </w:r>
    </w:p>
    <w:p w:rsidR="003B7A12" w:rsidRDefault="00A71B38" w:rsidP="00A71B38">
      <w:pPr>
        <w:pStyle w:val="P22"/>
        <w:tabs>
          <w:tab w:val="left" w:pos="624"/>
          <w:tab w:val="left" w:pos="1021"/>
        </w:tabs>
        <w:spacing w:before="72"/>
        <w:ind w:left="624" w:right="1134"/>
        <w:rPr>
          <w:rStyle w:val="default"/>
          <w:rFonts w:cs="FrankRuehl"/>
          <w:rtl/>
        </w:rPr>
      </w:pPr>
      <w:r>
        <w:rPr>
          <w:rtl/>
          <w:lang w:eastAsia="en-US"/>
        </w:rPr>
        <w:pict>
          <v:shape id="_x0000_s2714" type="#_x0000_t202" style="position:absolute;left:0;text-align:left;margin-left:470.35pt;margin-top:7.1pt;width:1in;height:11.2pt;z-index:251815424" filled="f" stroked="f">
            <v:textbox inset="1mm,0,1mm,0">
              <w:txbxContent>
                <w:p w:rsidR="006B075E" w:rsidRDefault="006B075E" w:rsidP="00A71B38">
                  <w:pPr>
                    <w:spacing w:line="160" w:lineRule="exact"/>
                    <w:jc w:val="left"/>
                    <w:rPr>
                      <w:rFonts w:cs="Miriam"/>
                      <w:noProof/>
                      <w:szCs w:val="18"/>
                      <w:rtl/>
                    </w:rPr>
                  </w:pPr>
                  <w:r>
                    <w:rPr>
                      <w:rFonts w:cs="Miriam" w:hint="cs"/>
                      <w:szCs w:val="18"/>
                      <w:rtl/>
                    </w:rPr>
                    <w:t>תק' תשע"ט-2019</w:t>
                  </w:r>
                </w:p>
              </w:txbxContent>
            </v:textbox>
          </v:shape>
        </w:pict>
      </w:r>
      <w:r>
        <w:rPr>
          <w:rFonts w:hint="cs"/>
          <w:rtl/>
        </w:rPr>
        <w:t>(</w:t>
      </w:r>
      <w:r>
        <w:rPr>
          <w:rStyle w:val="default"/>
          <w:rFonts w:cs="FrankRuehl" w:hint="cs"/>
          <w:rtl/>
        </w:rPr>
        <w:t>1)</w:t>
      </w:r>
      <w:r>
        <w:rPr>
          <w:rStyle w:val="default"/>
          <w:rFonts w:cs="FrankRuehl"/>
          <w:rtl/>
        </w:rPr>
        <w:tab/>
      </w:r>
      <w:r w:rsidR="003B7A12">
        <w:rPr>
          <w:rStyle w:val="default"/>
          <w:rFonts w:cs="FrankRuehl" w:hint="cs"/>
          <w:rtl/>
        </w:rPr>
        <w:t xml:space="preserve">ליתן </w:t>
      </w:r>
      <w:r w:rsidR="00CB6AEF">
        <w:rPr>
          <w:rStyle w:val="default"/>
          <w:rFonts w:cs="FrankRuehl" w:hint="cs"/>
          <w:rtl/>
        </w:rPr>
        <w:t>למבקש</w:t>
      </w:r>
      <w:r w:rsidR="003B7A12">
        <w:rPr>
          <w:rStyle w:val="default"/>
          <w:rFonts w:cs="FrankRuehl" w:hint="cs"/>
          <w:rtl/>
        </w:rPr>
        <w:t xml:space="preserve"> אפ"א לאחר שבדק את </w:t>
      </w:r>
      <w:r w:rsidR="00CB6AEF">
        <w:rPr>
          <w:rStyle w:val="default"/>
          <w:rFonts w:cs="FrankRuehl" w:hint="cs"/>
          <w:rtl/>
        </w:rPr>
        <w:t>ארגון הייצור של</w:t>
      </w:r>
      <w:r w:rsidR="003B7A12">
        <w:rPr>
          <w:rStyle w:val="default"/>
          <w:rFonts w:cs="FrankRuehl" w:hint="cs"/>
          <w:rtl/>
        </w:rPr>
        <w:t xml:space="preserve"> </w:t>
      </w:r>
      <w:r w:rsidR="00CB6AEF">
        <w:rPr>
          <w:rStyle w:val="default"/>
          <w:rFonts w:cs="FrankRuehl" w:hint="cs"/>
          <w:rtl/>
        </w:rPr>
        <w:t>מבקש האפ"א</w:t>
      </w:r>
      <w:r w:rsidR="003B7A12">
        <w:rPr>
          <w:rStyle w:val="default"/>
          <w:rFonts w:cs="FrankRuehl" w:hint="cs"/>
          <w:rtl/>
        </w:rPr>
        <w:t xml:space="preserve"> וכן את הבקשה והמסמכים שצורפו לה כאמור בתקנה 124 ומצא כי נתקיימו </w:t>
      </w:r>
      <w:r>
        <w:rPr>
          <w:rStyle w:val="default"/>
          <w:rFonts w:cs="FrankRuehl" w:hint="cs"/>
          <w:rtl/>
        </w:rPr>
        <w:t xml:space="preserve">כל </w:t>
      </w:r>
      <w:r w:rsidR="003B7A12">
        <w:rPr>
          <w:rStyle w:val="default"/>
          <w:rFonts w:cs="FrankRuehl" w:hint="cs"/>
          <w:rtl/>
        </w:rPr>
        <w:t>אלה:</w:t>
      </w:r>
    </w:p>
    <w:p w:rsidR="00A71B38" w:rsidRDefault="00A71B38" w:rsidP="00A71B38">
      <w:pPr>
        <w:pStyle w:val="P33"/>
        <w:tabs>
          <w:tab w:val="left" w:pos="624"/>
          <w:tab w:val="left" w:pos="1021"/>
          <w:tab w:val="left" w:pos="1474"/>
        </w:tabs>
        <w:spacing w:before="72"/>
        <w:ind w:left="1021" w:right="1134"/>
        <w:rPr>
          <w:rStyle w:val="default"/>
          <w:rFonts w:cs="FrankRuehl"/>
          <w:rtl/>
        </w:rPr>
      </w:pPr>
      <w:r>
        <w:rPr>
          <w:rtl/>
          <w:lang w:eastAsia="en-US"/>
        </w:rPr>
        <w:pict>
          <v:shape id="_x0000_s2713" type="#_x0000_t202" style="position:absolute;left:0;text-align:left;margin-left:470.35pt;margin-top:7.1pt;width:1in;height:11.2pt;z-index:251814400" filled="f" stroked="f">
            <v:textbox inset="1mm,0,1mm,0">
              <w:txbxContent>
                <w:p w:rsidR="006B075E" w:rsidRDefault="006B075E" w:rsidP="00A71B38">
                  <w:pPr>
                    <w:spacing w:line="160" w:lineRule="exact"/>
                    <w:jc w:val="left"/>
                    <w:rPr>
                      <w:rFonts w:cs="Miriam"/>
                      <w:noProof/>
                      <w:szCs w:val="18"/>
                      <w:rtl/>
                    </w:rPr>
                  </w:pPr>
                  <w:r>
                    <w:rPr>
                      <w:rFonts w:cs="Miriam" w:hint="cs"/>
                      <w:szCs w:val="18"/>
                      <w:rtl/>
                    </w:rPr>
                    <w:t>תק' תשע"ט-2019</w:t>
                  </w:r>
                </w:p>
              </w:txbxContent>
            </v:textbox>
          </v:shape>
        </w:pict>
      </w:r>
      <w:r>
        <w:rPr>
          <w:rFonts w:hint="cs"/>
          <w:rtl/>
        </w:rPr>
        <w:t>(</w:t>
      </w:r>
      <w:r>
        <w:rPr>
          <w:rStyle w:val="default"/>
          <w:rFonts w:cs="FrankRuehl" w:hint="cs"/>
          <w:rtl/>
        </w:rPr>
        <w:t>א)</w:t>
      </w:r>
      <w:r>
        <w:rPr>
          <w:rStyle w:val="default"/>
          <w:rFonts w:cs="FrankRuehl"/>
          <w:rtl/>
        </w:rPr>
        <w:tab/>
      </w:r>
      <w:r>
        <w:rPr>
          <w:rStyle w:val="default"/>
          <w:rFonts w:cs="FrankRuehl" w:hint="cs"/>
          <w:rtl/>
        </w:rPr>
        <w:t xml:space="preserve">מבקש האפ"א עומד בדרישות פרק זה </w:t>
      </w:r>
      <w:r w:rsidRPr="00A71B38">
        <w:rPr>
          <w:rStyle w:val="default"/>
          <w:rFonts w:cs="FrankRuehl" w:hint="cs"/>
          <w:rtl/>
        </w:rPr>
        <w:t>ובדרישות המפרט הטכני המתאים לפריט</w:t>
      </w:r>
      <w:r>
        <w:rPr>
          <w:rStyle w:val="default"/>
          <w:rFonts w:cs="FrankRuehl" w:hint="cs"/>
          <w:rtl/>
        </w:rPr>
        <w:t>;</w:t>
      </w:r>
    </w:p>
    <w:p w:rsidR="003B7A12" w:rsidRDefault="00A71B38" w:rsidP="00A71B38">
      <w:pPr>
        <w:pStyle w:val="P33"/>
        <w:tabs>
          <w:tab w:val="left" w:pos="624"/>
          <w:tab w:val="left" w:pos="1021"/>
          <w:tab w:val="left" w:pos="1474"/>
        </w:tabs>
        <w:spacing w:before="72"/>
        <w:ind w:left="1021" w:right="1134"/>
        <w:rPr>
          <w:rStyle w:val="default"/>
          <w:rFonts w:cs="FrankRuehl"/>
          <w:rtl/>
        </w:rPr>
      </w:pPr>
      <w:r>
        <w:rPr>
          <w:rtl/>
          <w:lang w:eastAsia="en-US"/>
        </w:rPr>
        <w:pict>
          <v:shape id="_x0000_s2712" type="#_x0000_t202" style="position:absolute;left:0;text-align:left;margin-left:470.35pt;margin-top:7.1pt;width:1in;height:11.2pt;z-index:251813376" filled="f" stroked="f">
            <v:textbox inset="1mm,0,1mm,0">
              <w:txbxContent>
                <w:p w:rsidR="006B075E" w:rsidRDefault="006B075E" w:rsidP="00A71B38">
                  <w:pPr>
                    <w:spacing w:line="160" w:lineRule="exact"/>
                    <w:jc w:val="left"/>
                    <w:rPr>
                      <w:rFonts w:cs="Miriam"/>
                      <w:noProof/>
                      <w:szCs w:val="18"/>
                      <w:rtl/>
                    </w:rPr>
                  </w:pPr>
                  <w:r>
                    <w:rPr>
                      <w:rFonts w:cs="Miriam" w:hint="cs"/>
                      <w:szCs w:val="18"/>
                      <w:rtl/>
                    </w:rPr>
                    <w:t>תק' תשע"ט-2019</w:t>
                  </w:r>
                </w:p>
              </w:txbxContent>
            </v:textbox>
          </v:shape>
        </w:pict>
      </w:r>
      <w:r>
        <w:rPr>
          <w:rFonts w:hint="cs"/>
          <w:rtl/>
        </w:rPr>
        <w:t>(</w:t>
      </w:r>
      <w:r w:rsidR="003B7A12">
        <w:rPr>
          <w:rStyle w:val="default"/>
          <w:rFonts w:cs="FrankRuehl" w:hint="cs"/>
          <w:rtl/>
        </w:rPr>
        <w:t>ב)</w:t>
      </w:r>
      <w:r w:rsidR="003B7A12">
        <w:rPr>
          <w:rStyle w:val="default"/>
          <w:rFonts w:cs="FrankRuehl"/>
          <w:rtl/>
        </w:rPr>
        <w:tab/>
      </w:r>
      <w:r w:rsidR="003B7A12">
        <w:rPr>
          <w:rStyle w:val="default"/>
          <w:rFonts w:cs="FrankRuehl" w:hint="cs"/>
          <w:rtl/>
        </w:rPr>
        <w:t xml:space="preserve">לרשות </w:t>
      </w:r>
      <w:r>
        <w:rPr>
          <w:rStyle w:val="default"/>
          <w:rFonts w:cs="FrankRuehl" w:hint="cs"/>
          <w:rtl/>
        </w:rPr>
        <w:t>מבקש האפ"א</w:t>
      </w:r>
      <w:r w:rsidR="003B7A12">
        <w:rPr>
          <w:rStyle w:val="default"/>
          <w:rFonts w:cs="FrankRuehl" w:hint="cs"/>
          <w:rtl/>
        </w:rPr>
        <w:t xml:space="preserve"> עומד מערך של ארגון וייצור המאפשר לו לייצר פריטים זהים ל</w:t>
      </w:r>
      <w:r w:rsidR="003B7A12">
        <w:rPr>
          <w:rStyle w:val="default"/>
          <w:rFonts w:cs="FrankRuehl"/>
          <w:rtl/>
        </w:rPr>
        <w:t>פ</w:t>
      </w:r>
      <w:r w:rsidR="003B7A12">
        <w:rPr>
          <w:rStyle w:val="default"/>
          <w:rFonts w:cs="FrankRuehl" w:hint="cs"/>
          <w:rtl/>
        </w:rPr>
        <w:t>ריט שעליו הוגשה הבקשה לקבלת אפ"א;</w:t>
      </w:r>
    </w:p>
    <w:p w:rsidR="003B7A12" w:rsidRDefault="00A71B38" w:rsidP="00A71B38">
      <w:pPr>
        <w:pStyle w:val="P22"/>
        <w:tabs>
          <w:tab w:val="left" w:pos="624"/>
          <w:tab w:val="left" w:pos="1021"/>
        </w:tabs>
        <w:spacing w:before="72"/>
        <w:ind w:left="624" w:right="1134"/>
        <w:rPr>
          <w:rStyle w:val="default"/>
          <w:rFonts w:cs="FrankRuehl"/>
          <w:rtl/>
        </w:rPr>
      </w:pPr>
      <w:r>
        <w:rPr>
          <w:rtl/>
          <w:lang w:eastAsia="en-US"/>
        </w:rPr>
        <w:pict>
          <v:shape id="_x0000_s2715" type="#_x0000_t202" style="position:absolute;left:0;text-align:left;margin-left:470.35pt;margin-top:7.1pt;width:1in;height:11.2pt;z-index:251816448" filled="f" stroked="f">
            <v:textbox inset="1mm,0,1mm,0">
              <w:txbxContent>
                <w:p w:rsidR="006B075E" w:rsidRDefault="006B075E" w:rsidP="00A71B38">
                  <w:pPr>
                    <w:spacing w:line="160" w:lineRule="exact"/>
                    <w:jc w:val="left"/>
                    <w:rPr>
                      <w:rFonts w:cs="Miriam"/>
                      <w:noProof/>
                      <w:szCs w:val="18"/>
                      <w:rtl/>
                    </w:rPr>
                  </w:pPr>
                  <w:r>
                    <w:rPr>
                      <w:rFonts w:cs="Miriam" w:hint="cs"/>
                      <w:szCs w:val="18"/>
                      <w:rtl/>
                    </w:rPr>
                    <w:t>תק' תשע"ט-2019</w:t>
                  </w:r>
                </w:p>
              </w:txbxContent>
            </v:textbox>
          </v:shape>
        </w:pict>
      </w:r>
      <w:r>
        <w:rPr>
          <w:rFonts w:hint="cs"/>
          <w:rtl/>
        </w:rPr>
        <w:t>(</w:t>
      </w:r>
      <w:r w:rsidR="003B7A12">
        <w:rPr>
          <w:rStyle w:val="default"/>
          <w:rFonts w:cs="FrankRuehl"/>
          <w:rtl/>
        </w:rPr>
        <w:t>2)</w:t>
      </w:r>
      <w:r w:rsidR="003B7A12">
        <w:rPr>
          <w:rStyle w:val="default"/>
          <w:rFonts w:cs="FrankRuehl"/>
          <w:rtl/>
        </w:rPr>
        <w:tab/>
      </w:r>
      <w:r w:rsidR="005D597A">
        <w:rPr>
          <w:rStyle w:val="default"/>
          <w:rFonts w:cs="FrankRuehl" w:hint="cs"/>
          <w:rtl/>
        </w:rPr>
        <w:t>(נמחקה)</w:t>
      </w:r>
      <w:r w:rsidR="003B7A12">
        <w:rPr>
          <w:rStyle w:val="default"/>
          <w:rFonts w:cs="FrankRuehl" w:hint="cs"/>
          <w:rtl/>
        </w:rPr>
        <w:t>;</w:t>
      </w:r>
    </w:p>
    <w:p w:rsidR="003B7A12" w:rsidRDefault="00A71B38" w:rsidP="00A71B38">
      <w:pPr>
        <w:pStyle w:val="P22"/>
        <w:tabs>
          <w:tab w:val="left" w:pos="624"/>
          <w:tab w:val="left" w:pos="1021"/>
        </w:tabs>
        <w:spacing w:before="72"/>
        <w:ind w:left="624" w:right="1134"/>
        <w:rPr>
          <w:rStyle w:val="default"/>
          <w:rFonts w:cs="FrankRuehl"/>
          <w:rtl/>
        </w:rPr>
      </w:pPr>
      <w:r>
        <w:rPr>
          <w:rtl/>
          <w:lang w:eastAsia="en-US"/>
        </w:rPr>
        <w:pict>
          <v:shape id="_x0000_s2716" type="#_x0000_t202" style="position:absolute;left:0;text-align:left;margin-left:470.35pt;margin-top:7.1pt;width:1in;height:11.2pt;z-index:251817472" filled="f" stroked="f">
            <v:textbox inset="1mm,0,1mm,0">
              <w:txbxContent>
                <w:p w:rsidR="006B075E" w:rsidRDefault="006B075E" w:rsidP="00A71B38">
                  <w:pPr>
                    <w:spacing w:line="160" w:lineRule="exact"/>
                    <w:jc w:val="left"/>
                    <w:rPr>
                      <w:rFonts w:cs="Miriam"/>
                      <w:noProof/>
                      <w:szCs w:val="18"/>
                      <w:rtl/>
                    </w:rPr>
                  </w:pPr>
                  <w:r>
                    <w:rPr>
                      <w:rFonts w:cs="Miriam" w:hint="cs"/>
                      <w:szCs w:val="18"/>
                      <w:rtl/>
                    </w:rPr>
                    <w:t>תק' תשע"ט-2019</w:t>
                  </w:r>
                </w:p>
              </w:txbxContent>
            </v:textbox>
          </v:shape>
        </w:pict>
      </w:r>
      <w:r>
        <w:rPr>
          <w:rFonts w:hint="cs"/>
          <w:rtl/>
        </w:rPr>
        <w:t>(</w:t>
      </w:r>
      <w:r w:rsidR="003B7A12">
        <w:rPr>
          <w:rStyle w:val="default"/>
          <w:rFonts w:cs="FrankRuehl"/>
          <w:rtl/>
        </w:rPr>
        <w:t>3)</w:t>
      </w:r>
      <w:r w:rsidR="003B7A12">
        <w:rPr>
          <w:rStyle w:val="default"/>
          <w:rFonts w:cs="FrankRuehl"/>
          <w:rtl/>
        </w:rPr>
        <w:tab/>
      </w:r>
      <w:r w:rsidR="005D597A">
        <w:rPr>
          <w:rStyle w:val="default"/>
          <w:rFonts w:cs="FrankRuehl" w:hint="cs"/>
          <w:rtl/>
        </w:rPr>
        <w:t>(נמחקה</w:t>
      </w:r>
      <w:r w:rsidR="003B7A12">
        <w:rPr>
          <w:rStyle w:val="default"/>
          <w:rFonts w:cs="FrankRuehl" w:hint="cs"/>
          <w:rtl/>
        </w:rPr>
        <w:t>);</w:t>
      </w:r>
    </w:p>
    <w:p w:rsidR="00A71B38" w:rsidRDefault="00A71B38" w:rsidP="00A71B38">
      <w:pPr>
        <w:pStyle w:val="P22"/>
        <w:tabs>
          <w:tab w:val="left" w:pos="624"/>
          <w:tab w:val="left" w:pos="1021"/>
        </w:tabs>
        <w:spacing w:before="72"/>
        <w:ind w:left="624" w:right="1134"/>
        <w:rPr>
          <w:rStyle w:val="default"/>
          <w:rFonts w:cs="FrankRuehl"/>
          <w:rtl/>
        </w:rPr>
      </w:pPr>
      <w:r>
        <w:rPr>
          <w:rtl/>
          <w:lang w:eastAsia="en-US"/>
        </w:rPr>
        <w:pict>
          <v:shape id="_x0000_s2717" type="#_x0000_t202" style="position:absolute;left:0;text-align:left;margin-left:470.35pt;margin-top:7.1pt;width:1in;height:11.2pt;z-index:251818496" filled="f" stroked="f">
            <v:textbox inset="1mm,0,1mm,0">
              <w:txbxContent>
                <w:p w:rsidR="006B075E" w:rsidRDefault="006B075E" w:rsidP="00A71B38">
                  <w:pPr>
                    <w:spacing w:line="160" w:lineRule="exact"/>
                    <w:jc w:val="left"/>
                    <w:rPr>
                      <w:rFonts w:cs="Miriam"/>
                      <w:noProof/>
                      <w:szCs w:val="18"/>
                      <w:rtl/>
                    </w:rPr>
                  </w:pPr>
                  <w:r>
                    <w:rPr>
                      <w:rFonts w:cs="Miriam" w:hint="cs"/>
                      <w:szCs w:val="18"/>
                      <w:rtl/>
                    </w:rPr>
                    <w:t>תק' תשע"ט-2019</w:t>
                  </w:r>
                </w:p>
              </w:txbxContent>
            </v:textbox>
          </v:shape>
        </w:pict>
      </w:r>
      <w:r>
        <w:rPr>
          <w:rFonts w:hint="cs"/>
          <w:rtl/>
        </w:rPr>
        <w:t>(</w:t>
      </w:r>
      <w:r>
        <w:rPr>
          <w:rStyle w:val="default"/>
          <w:rFonts w:cs="FrankRuehl" w:hint="cs"/>
          <w:rtl/>
        </w:rPr>
        <w:t>4</w:t>
      </w:r>
      <w:r>
        <w:rPr>
          <w:rStyle w:val="default"/>
          <w:rFonts w:cs="FrankRuehl"/>
          <w:rtl/>
        </w:rPr>
        <w:t>)</w:t>
      </w:r>
      <w:r>
        <w:rPr>
          <w:rStyle w:val="default"/>
          <w:rFonts w:cs="FrankRuehl"/>
          <w:rtl/>
        </w:rPr>
        <w:tab/>
      </w:r>
      <w:r>
        <w:rPr>
          <w:rStyle w:val="default"/>
          <w:rFonts w:cs="FrankRuehl" w:hint="cs"/>
          <w:rtl/>
        </w:rPr>
        <w:t>(נמחקה).</w:t>
      </w:r>
    </w:p>
    <w:p w:rsidR="005D597A" w:rsidRPr="00FE65A6" w:rsidRDefault="005D597A" w:rsidP="005D597A">
      <w:pPr>
        <w:pStyle w:val="P00"/>
        <w:spacing w:before="0"/>
        <w:ind w:left="0" w:right="1134"/>
        <w:rPr>
          <w:rStyle w:val="default"/>
          <w:rFonts w:ascii="FrankRuehl" w:hAnsi="FrankRuehl" w:cs="FrankRuehl"/>
          <w:vanish/>
          <w:color w:val="FF0000"/>
          <w:szCs w:val="20"/>
          <w:shd w:val="clear" w:color="auto" w:fill="FFFF99"/>
          <w:rtl/>
        </w:rPr>
      </w:pPr>
      <w:bookmarkStart w:id="323" w:name="Rov375"/>
      <w:r w:rsidRPr="00FE65A6">
        <w:rPr>
          <w:rStyle w:val="default"/>
          <w:rFonts w:ascii="FrankRuehl" w:hAnsi="FrankRuehl" w:cs="FrankRuehl"/>
          <w:vanish/>
          <w:color w:val="FF0000"/>
          <w:szCs w:val="20"/>
          <w:shd w:val="clear" w:color="auto" w:fill="FFFF99"/>
          <w:rtl/>
        </w:rPr>
        <w:t>מיום 25.2.2019</w:t>
      </w:r>
    </w:p>
    <w:p w:rsidR="005D597A" w:rsidRPr="00FE65A6" w:rsidRDefault="005D597A" w:rsidP="005D597A">
      <w:pPr>
        <w:pStyle w:val="P00"/>
        <w:spacing w:before="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b/>
          <w:bCs/>
          <w:vanish/>
          <w:szCs w:val="20"/>
          <w:shd w:val="clear" w:color="auto" w:fill="FFFF99"/>
          <w:rtl/>
        </w:rPr>
        <w:t>תק' תשע"ט-2019</w:t>
      </w:r>
    </w:p>
    <w:p w:rsidR="005D597A" w:rsidRPr="00FE65A6" w:rsidRDefault="005D597A" w:rsidP="005D597A">
      <w:pPr>
        <w:pStyle w:val="P00"/>
        <w:spacing w:before="0"/>
        <w:ind w:left="0" w:right="1134"/>
        <w:rPr>
          <w:rStyle w:val="default"/>
          <w:rFonts w:ascii="FrankRuehl" w:hAnsi="FrankRuehl" w:cs="FrankRuehl"/>
          <w:vanish/>
          <w:szCs w:val="20"/>
          <w:shd w:val="clear" w:color="auto" w:fill="FFFF99"/>
          <w:rtl/>
        </w:rPr>
      </w:pPr>
      <w:hyperlink r:id="rId250" w:history="1">
        <w:r w:rsidRPr="00FE65A6">
          <w:rPr>
            <w:rStyle w:val="Hyperlink"/>
            <w:rFonts w:ascii="FrankRuehl" w:hAnsi="FrankRuehl"/>
            <w:vanish/>
            <w:szCs w:val="20"/>
            <w:shd w:val="clear" w:color="auto" w:fill="FFFF99"/>
            <w:rtl/>
          </w:rPr>
          <w:t>ק"ת תשע"ט מס' 8179</w:t>
        </w:r>
      </w:hyperlink>
      <w:r w:rsidRPr="00FE65A6">
        <w:rPr>
          <w:rStyle w:val="default"/>
          <w:rFonts w:ascii="FrankRuehl" w:hAnsi="FrankRuehl" w:cs="FrankRuehl"/>
          <w:vanish/>
          <w:szCs w:val="20"/>
          <w:shd w:val="clear" w:color="auto" w:fill="FFFF99"/>
          <w:rtl/>
        </w:rPr>
        <w:t xml:space="preserve"> מיום 25.2.2019 עמ' </w:t>
      </w:r>
      <w:r w:rsidRPr="00FE65A6">
        <w:rPr>
          <w:rStyle w:val="default"/>
          <w:rFonts w:ascii="FrankRuehl" w:hAnsi="FrankRuehl" w:cs="FrankRuehl" w:hint="cs"/>
          <w:vanish/>
          <w:szCs w:val="20"/>
          <w:shd w:val="clear" w:color="auto" w:fill="FFFF99"/>
          <w:rtl/>
        </w:rPr>
        <w:t>2919</w:t>
      </w:r>
    </w:p>
    <w:p w:rsidR="005D597A" w:rsidRPr="00FE65A6" w:rsidRDefault="005D597A" w:rsidP="005D597A">
      <w:pPr>
        <w:pStyle w:val="P00"/>
        <w:ind w:left="0" w:right="1134"/>
        <w:rPr>
          <w:rStyle w:val="default"/>
          <w:rFonts w:cs="FrankRuehl" w:hint="cs"/>
          <w:vanish/>
          <w:sz w:val="16"/>
          <w:szCs w:val="22"/>
          <w:shd w:val="clear" w:color="auto" w:fill="FFFF99"/>
          <w:rtl/>
        </w:rPr>
      </w:pPr>
      <w:r w:rsidRPr="00FE65A6">
        <w:rPr>
          <w:rStyle w:val="default"/>
          <w:rFonts w:cs="FrankRuehl"/>
          <w:vanish/>
          <w:sz w:val="16"/>
          <w:szCs w:val="22"/>
          <w:shd w:val="clear" w:color="auto" w:fill="FFFF99"/>
          <w:rtl/>
        </w:rPr>
        <w:t>125.</w:t>
      </w:r>
      <w:r w:rsidRPr="00FE65A6">
        <w:rPr>
          <w:rStyle w:val="default"/>
          <w:rFonts w:cs="FrankRuehl"/>
          <w:vanish/>
          <w:sz w:val="16"/>
          <w:szCs w:val="22"/>
          <w:shd w:val="clear" w:color="auto" w:fill="FFFF99"/>
          <w:rtl/>
        </w:rPr>
        <w:tab/>
        <w:t>ה</w:t>
      </w:r>
      <w:r w:rsidRPr="00FE65A6">
        <w:rPr>
          <w:rStyle w:val="default"/>
          <w:rFonts w:cs="FrankRuehl" w:hint="cs"/>
          <w:vanish/>
          <w:sz w:val="16"/>
          <w:szCs w:val="22"/>
          <w:shd w:val="clear" w:color="auto" w:fill="FFFF99"/>
          <w:rtl/>
        </w:rPr>
        <w:t xml:space="preserve">מנהל רשאי </w:t>
      </w:r>
      <w:r w:rsidRPr="00FE65A6">
        <w:rPr>
          <w:rStyle w:val="default"/>
          <w:rFonts w:cs="FrankRuehl"/>
          <w:vanish/>
          <w:sz w:val="16"/>
          <w:szCs w:val="22"/>
          <w:shd w:val="clear" w:color="auto" w:fill="FFFF99"/>
          <w:rtl/>
        </w:rPr>
        <w:t>–</w:t>
      </w:r>
    </w:p>
    <w:p w:rsidR="005D597A" w:rsidRPr="00FE65A6" w:rsidRDefault="005D597A" w:rsidP="005D597A">
      <w:pPr>
        <w:pStyle w:val="P22"/>
        <w:tabs>
          <w:tab w:val="left" w:pos="624"/>
          <w:tab w:val="left" w:pos="1021"/>
        </w:tabs>
        <w:spacing w:before="0"/>
        <w:ind w:left="624" w:right="1134"/>
        <w:rPr>
          <w:rStyle w:val="default"/>
          <w:rFonts w:cs="FrankRuehl"/>
          <w:vanish/>
          <w:sz w:val="16"/>
          <w:szCs w:val="22"/>
          <w:shd w:val="clear" w:color="auto" w:fill="FFFF99"/>
          <w:rtl/>
        </w:rPr>
      </w:pPr>
      <w:r w:rsidRPr="00FE65A6">
        <w:rPr>
          <w:rStyle w:val="default"/>
          <w:rFonts w:cs="FrankRuehl"/>
          <w:vanish/>
          <w:sz w:val="16"/>
          <w:szCs w:val="22"/>
          <w:shd w:val="clear" w:color="auto" w:fill="FFFF99"/>
          <w:rtl/>
        </w:rPr>
        <w:t>(1)</w:t>
      </w:r>
      <w:r w:rsidRPr="00FE65A6">
        <w:rPr>
          <w:rStyle w:val="default"/>
          <w:rFonts w:cs="FrankRuehl"/>
          <w:vanish/>
          <w:sz w:val="16"/>
          <w:szCs w:val="22"/>
          <w:shd w:val="clear" w:color="auto" w:fill="FFFF99"/>
          <w:rtl/>
        </w:rPr>
        <w:tab/>
      </w:r>
      <w:r w:rsidRPr="00FE65A6">
        <w:rPr>
          <w:rStyle w:val="default"/>
          <w:rFonts w:cs="FrankRuehl" w:hint="cs"/>
          <w:vanish/>
          <w:sz w:val="16"/>
          <w:szCs w:val="22"/>
          <w:shd w:val="clear" w:color="auto" w:fill="FFFF99"/>
          <w:rtl/>
        </w:rPr>
        <w:t xml:space="preserve">ליתן </w:t>
      </w:r>
      <w:r w:rsidRPr="00FE65A6">
        <w:rPr>
          <w:rStyle w:val="default"/>
          <w:rFonts w:cs="FrankRuehl" w:hint="cs"/>
          <w:strike/>
          <w:vanish/>
          <w:sz w:val="16"/>
          <w:szCs w:val="22"/>
          <w:shd w:val="clear" w:color="auto" w:fill="FFFF99"/>
          <w:rtl/>
        </w:rPr>
        <w:t>ליצרן</w:t>
      </w:r>
      <w:r w:rsidRPr="00FE65A6">
        <w:rPr>
          <w:rStyle w:val="default"/>
          <w:rFonts w:cs="FrankRuehl" w:hint="cs"/>
          <w:vanish/>
          <w:sz w:val="16"/>
          <w:szCs w:val="22"/>
          <w:shd w:val="clear" w:color="auto" w:fill="FFFF99"/>
          <w:rtl/>
        </w:rPr>
        <w:t xml:space="preserve"> </w:t>
      </w:r>
      <w:r w:rsidRPr="00FE65A6">
        <w:rPr>
          <w:rStyle w:val="default"/>
          <w:rFonts w:cs="FrankRuehl" w:hint="cs"/>
          <w:vanish/>
          <w:sz w:val="16"/>
          <w:szCs w:val="22"/>
          <w:u w:val="single"/>
          <w:shd w:val="clear" w:color="auto" w:fill="FFFF99"/>
          <w:rtl/>
        </w:rPr>
        <w:t>למבקש אפ"א</w:t>
      </w:r>
      <w:r w:rsidRPr="00FE65A6">
        <w:rPr>
          <w:rStyle w:val="default"/>
          <w:rFonts w:cs="FrankRuehl" w:hint="cs"/>
          <w:vanish/>
          <w:sz w:val="16"/>
          <w:szCs w:val="22"/>
          <w:shd w:val="clear" w:color="auto" w:fill="FFFF99"/>
          <w:rtl/>
        </w:rPr>
        <w:t xml:space="preserve"> אפ"א לאחר שבדק את </w:t>
      </w:r>
      <w:r w:rsidRPr="00FE65A6">
        <w:rPr>
          <w:rStyle w:val="default"/>
          <w:rFonts w:cs="FrankRuehl" w:hint="cs"/>
          <w:strike/>
          <w:vanish/>
          <w:sz w:val="16"/>
          <w:szCs w:val="22"/>
          <w:shd w:val="clear" w:color="auto" w:fill="FFFF99"/>
          <w:rtl/>
        </w:rPr>
        <w:t>מפעל</w:t>
      </w:r>
      <w:r w:rsidRPr="00FE65A6">
        <w:rPr>
          <w:rStyle w:val="default"/>
          <w:rFonts w:cs="FrankRuehl" w:hint="cs"/>
          <w:vanish/>
          <w:sz w:val="16"/>
          <w:szCs w:val="22"/>
          <w:shd w:val="clear" w:color="auto" w:fill="FFFF99"/>
          <w:rtl/>
        </w:rPr>
        <w:t xml:space="preserve"> </w:t>
      </w:r>
      <w:r w:rsidRPr="00FE65A6">
        <w:rPr>
          <w:rStyle w:val="default"/>
          <w:rFonts w:cs="FrankRuehl" w:hint="cs"/>
          <w:vanish/>
          <w:sz w:val="16"/>
          <w:szCs w:val="22"/>
          <w:u w:val="single"/>
          <w:shd w:val="clear" w:color="auto" w:fill="FFFF99"/>
          <w:rtl/>
        </w:rPr>
        <w:t>ארגון הייצור של</w:t>
      </w:r>
      <w:r w:rsidRPr="00FE65A6">
        <w:rPr>
          <w:rStyle w:val="default"/>
          <w:rFonts w:cs="FrankRuehl" w:hint="cs"/>
          <w:vanish/>
          <w:sz w:val="16"/>
          <w:szCs w:val="22"/>
          <w:shd w:val="clear" w:color="auto" w:fill="FFFF99"/>
          <w:rtl/>
        </w:rPr>
        <w:t xml:space="preserve"> </w:t>
      </w:r>
      <w:r w:rsidRPr="00FE65A6">
        <w:rPr>
          <w:rStyle w:val="default"/>
          <w:rFonts w:cs="FrankRuehl" w:hint="cs"/>
          <w:strike/>
          <w:vanish/>
          <w:sz w:val="16"/>
          <w:szCs w:val="22"/>
          <w:shd w:val="clear" w:color="auto" w:fill="FFFF99"/>
          <w:rtl/>
        </w:rPr>
        <w:t>היצרן</w:t>
      </w:r>
      <w:r w:rsidRPr="00FE65A6">
        <w:rPr>
          <w:rStyle w:val="default"/>
          <w:rFonts w:cs="FrankRuehl" w:hint="cs"/>
          <w:vanish/>
          <w:sz w:val="16"/>
          <w:szCs w:val="22"/>
          <w:shd w:val="clear" w:color="auto" w:fill="FFFF99"/>
          <w:rtl/>
        </w:rPr>
        <w:t xml:space="preserve"> </w:t>
      </w:r>
      <w:r w:rsidRPr="00FE65A6">
        <w:rPr>
          <w:rStyle w:val="default"/>
          <w:rFonts w:cs="FrankRuehl" w:hint="cs"/>
          <w:vanish/>
          <w:sz w:val="16"/>
          <w:szCs w:val="22"/>
          <w:u w:val="single"/>
          <w:shd w:val="clear" w:color="auto" w:fill="FFFF99"/>
          <w:rtl/>
        </w:rPr>
        <w:t>מבקש האפ"א</w:t>
      </w:r>
      <w:r w:rsidRPr="00FE65A6">
        <w:rPr>
          <w:rStyle w:val="default"/>
          <w:rFonts w:cs="FrankRuehl" w:hint="cs"/>
          <w:vanish/>
          <w:sz w:val="16"/>
          <w:szCs w:val="22"/>
          <w:shd w:val="clear" w:color="auto" w:fill="FFFF99"/>
          <w:rtl/>
        </w:rPr>
        <w:t xml:space="preserve"> וכן את הבקשה והמסמכים שצורפו לה כאמור בתקנה 124 ומצא כי נתקיימו </w:t>
      </w:r>
      <w:r w:rsidRPr="00FE65A6">
        <w:rPr>
          <w:rStyle w:val="default"/>
          <w:rFonts w:cs="FrankRuehl" w:hint="cs"/>
          <w:strike/>
          <w:vanish/>
          <w:sz w:val="16"/>
          <w:szCs w:val="22"/>
          <w:shd w:val="clear" w:color="auto" w:fill="FFFF99"/>
          <w:rtl/>
        </w:rPr>
        <w:t>שניים מאלה</w:t>
      </w:r>
      <w:r w:rsidRPr="00FE65A6">
        <w:rPr>
          <w:rStyle w:val="default"/>
          <w:rFonts w:cs="FrankRuehl" w:hint="cs"/>
          <w:vanish/>
          <w:sz w:val="16"/>
          <w:szCs w:val="22"/>
          <w:shd w:val="clear" w:color="auto" w:fill="FFFF99"/>
          <w:rtl/>
        </w:rPr>
        <w:t xml:space="preserve"> </w:t>
      </w:r>
      <w:r w:rsidRPr="00FE65A6">
        <w:rPr>
          <w:rStyle w:val="default"/>
          <w:rFonts w:cs="FrankRuehl" w:hint="cs"/>
          <w:vanish/>
          <w:sz w:val="16"/>
          <w:szCs w:val="22"/>
          <w:u w:val="single"/>
          <w:shd w:val="clear" w:color="auto" w:fill="FFFF99"/>
          <w:rtl/>
        </w:rPr>
        <w:t>כל אלה</w:t>
      </w:r>
      <w:r w:rsidRPr="00FE65A6">
        <w:rPr>
          <w:rStyle w:val="default"/>
          <w:rFonts w:cs="FrankRuehl" w:hint="cs"/>
          <w:vanish/>
          <w:sz w:val="16"/>
          <w:szCs w:val="22"/>
          <w:shd w:val="clear" w:color="auto" w:fill="FFFF99"/>
          <w:rtl/>
        </w:rPr>
        <w:t>:</w:t>
      </w:r>
    </w:p>
    <w:p w:rsidR="005D597A" w:rsidRPr="00FE65A6" w:rsidRDefault="005D597A" w:rsidP="005D597A">
      <w:pPr>
        <w:pStyle w:val="P33"/>
        <w:tabs>
          <w:tab w:val="left" w:pos="624"/>
          <w:tab w:val="left" w:pos="1021"/>
          <w:tab w:val="left" w:pos="1474"/>
        </w:tabs>
        <w:spacing w:before="0"/>
        <w:ind w:left="1021" w:right="1134"/>
        <w:rPr>
          <w:rStyle w:val="default"/>
          <w:rFonts w:cs="FrankRuehl"/>
          <w:vanish/>
          <w:sz w:val="16"/>
          <w:szCs w:val="22"/>
          <w:shd w:val="clear" w:color="auto" w:fill="FFFF99"/>
          <w:rtl/>
        </w:rPr>
      </w:pPr>
      <w:r w:rsidRPr="00FE65A6">
        <w:rPr>
          <w:rStyle w:val="default"/>
          <w:rFonts w:cs="FrankRuehl"/>
          <w:vanish/>
          <w:sz w:val="16"/>
          <w:szCs w:val="22"/>
          <w:shd w:val="clear" w:color="auto" w:fill="FFFF99"/>
          <w:rtl/>
        </w:rPr>
        <w:t>(</w:t>
      </w:r>
      <w:r w:rsidRPr="00FE65A6">
        <w:rPr>
          <w:rStyle w:val="default"/>
          <w:rFonts w:cs="FrankRuehl" w:hint="cs"/>
          <w:vanish/>
          <w:sz w:val="16"/>
          <w:szCs w:val="22"/>
          <w:shd w:val="clear" w:color="auto" w:fill="FFFF99"/>
          <w:rtl/>
        </w:rPr>
        <w:t>א)</w:t>
      </w:r>
      <w:r w:rsidRPr="00FE65A6">
        <w:rPr>
          <w:rStyle w:val="default"/>
          <w:rFonts w:cs="FrankRuehl"/>
          <w:vanish/>
          <w:sz w:val="16"/>
          <w:szCs w:val="22"/>
          <w:shd w:val="clear" w:color="auto" w:fill="FFFF99"/>
          <w:rtl/>
        </w:rPr>
        <w:tab/>
      </w:r>
      <w:r w:rsidRPr="00FE65A6">
        <w:rPr>
          <w:rStyle w:val="default"/>
          <w:rFonts w:cs="FrankRuehl" w:hint="cs"/>
          <w:strike/>
          <w:vanish/>
          <w:sz w:val="16"/>
          <w:szCs w:val="22"/>
          <w:shd w:val="clear" w:color="auto" w:fill="FFFF99"/>
          <w:rtl/>
        </w:rPr>
        <w:t>היצרן</w:t>
      </w:r>
      <w:r w:rsidRPr="00FE65A6">
        <w:rPr>
          <w:rStyle w:val="default"/>
          <w:rFonts w:cs="FrankRuehl" w:hint="cs"/>
          <w:vanish/>
          <w:sz w:val="16"/>
          <w:szCs w:val="22"/>
          <w:shd w:val="clear" w:color="auto" w:fill="FFFF99"/>
          <w:rtl/>
        </w:rPr>
        <w:t xml:space="preserve"> </w:t>
      </w:r>
      <w:r w:rsidRPr="00FE65A6">
        <w:rPr>
          <w:rStyle w:val="default"/>
          <w:rFonts w:cs="FrankRuehl" w:hint="cs"/>
          <w:vanish/>
          <w:sz w:val="16"/>
          <w:szCs w:val="22"/>
          <w:u w:val="single"/>
          <w:shd w:val="clear" w:color="auto" w:fill="FFFF99"/>
          <w:rtl/>
        </w:rPr>
        <w:t>מבקש האפ"א</w:t>
      </w:r>
      <w:r w:rsidRPr="00FE65A6">
        <w:rPr>
          <w:rStyle w:val="default"/>
          <w:rFonts w:cs="FrankRuehl" w:hint="cs"/>
          <w:vanish/>
          <w:sz w:val="16"/>
          <w:szCs w:val="22"/>
          <w:shd w:val="clear" w:color="auto" w:fill="FFFF99"/>
          <w:rtl/>
        </w:rPr>
        <w:t xml:space="preserve"> </w:t>
      </w:r>
      <w:r w:rsidRPr="00FE65A6">
        <w:rPr>
          <w:rStyle w:val="default"/>
          <w:rFonts w:cs="FrankRuehl" w:hint="cs"/>
          <w:strike/>
          <w:vanish/>
          <w:sz w:val="16"/>
          <w:szCs w:val="22"/>
          <w:shd w:val="clear" w:color="auto" w:fill="FFFF99"/>
          <w:rtl/>
        </w:rPr>
        <w:t>מילא אחר דרישות</w:t>
      </w:r>
      <w:r w:rsidRPr="00FE65A6">
        <w:rPr>
          <w:rStyle w:val="default"/>
          <w:rFonts w:cs="FrankRuehl" w:hint="cs"/>
          <w:vanish/>
          <w:sz w:val="16"/>
          <w:szCs w:val="22"/>
          <w:shd w:val="clear" w:color="auto" w:fill="FFFF99"/>
          <w:rtl/>
        </w:rPr>
        <w:t xml:space="preserve"> </w:t>
      </w:r>
      <w:r w:rsidRPr="00FE65A6">
        <w:rPr>
          <w:rStyle w:val="default"/>
          <w:rFonts w:cs="FrankRuehl" w:hint="cs"/>
          <w:vanish/>
          <w:sz w:val="16"/>
          <w:szCs w:val="22"/>
          <w:u w:val="single"/>
          <w:shd w:val="clear" w:color="auto" w:fill="FFFF99"/>
          <w:rtl/>
        </w:rPr>
        <w:t>עומד בדרישות</w:t>
      </w:r>
      <w:r w:rsidRPr="00FE65A6">
        <w:rPr>
          <w:rStyle w:val="default"/>
          <w:rFonts w:cs="FrankRuehl" w:hint="cs"/>
          <w:vanish/>
          <w:sz w:val="16"/>
          <w:szCs w:val="22"/>
          <w:shd w:val="clear" w:color="auto" w:fill="FFFF99"/>
          <w:rtl/>
        </w:rPr>
        <w:t xml:space="preserve"> פרק זה </w:t>
      </w:r>
      <w:r w:rsidRPr="00FE65A6">
        <w:rPr>
          <w:rStyle w:val="default"/>
          <w:rFonts w:cs="FrankRuehl" w:hint="cs"/>
          <w:strike/>
          <w:vanish/>
          <w:sz w:val="16"/>
          <w:szCs w:val="22"/>
          <w:shd w:val="clear" w:color="auto" w:fill="FFFF99"/>
          <w:rtl/>
        </w:rPr>
        <w:t>ודרישות רמת ביצוע</w:t>
      </w:r>
      <w:r w:rsidRPr="00FE65A6">
        <w:rPr>
          <w:rStyle w:val="default"/>
          <w:rFonts w:cs="FrankRuehl" w:hint="cs"/>
          <w:vanish/>
          <w:sz w:val="16"/>
          <w:szCs w:val="22"/>
          <w:shd w:val="clear" w:color="auto" w:fill="FFFF99"/>
          <w:rtl/>
        </w:rPr>
        <w:t xml:space="preserve"> </w:t>
      </w:r>
      <w:r w:rsidRPr="00FE65A6">
        <w:rPr>
          <w:rStyle w:val="default"/>
          <w:rFonts w:cs="FrankRuehl" w:hint="cs"/>
          <w:vanish/>
          <w:sz w:val="16"/>
          <w:szCs w:val="22"/>
          <w:u w:val="single"/>
          <w:shd w:val="clear" w:color="auto" w:fill="FFFF99"/>
          <w:rtl/>
        </w:rPr>
        <w:t>ובדרישות המפרט הטכני המתאים לפריט</w:t>
      </w:r>
      <w:r w:rsidRPr="00FE65A6">
        <w:rPr>
          <w:rStyle w:val="default"/>
          <w:rFonts w:cs="FrankRuehl" w:hint="cs"/>
          <w:vanish/>
          <w:sz w:val="16"/>
          <w:szCs w:val="22"/>
          <w:shd w:val="clear" w:color="auto" w:fill="FFFF99"/>
          <w:rtl/>
        </w:rPr>
        <w:t>;</w:t>
      </w:r>
    </w:p>
    <w:p w:rsidR="005D597A" w:rsidRPr="00FE65A6" w:rsidRDefault="005D597A" w:rsidP="005D597A">
      <w:pPr>
        <w:pStyle w:val="P33"/>
        <w:tabs>
          <w:tab w:val="left" w:pos="624"/>
          <w:tab w:val="left" w:pos="1021"/>
          <w:tab w:val="left" w:pos="1474"/>
        </w:tabs>
        <w:spacing w:before="0"/>
        <w:ind w:left="1021" w:right="1134"/>
        <w:rPr>
          <w:rStyle w:val="default"/>
          <w:rFonts w:cs="FrankRuehl"/>
          <w:vanish/>
          <w:sz w:val="16"/>
          <w:szCs w:val="22"/>
          <w:shd w:val="clear" w:color="auto" w:fill="FFFF99"/>
          <w:rtl/>
        </w:rPr>
      </w:pPr>
      <w:r w:rsidRPr="00FE65A6">
        <w:rPr>
          <w:rStyle w:val="default"/>
          <w:rFonts w:cs="FrankRuehl"/>
          <w:vanish/>
          <w:sz w:val="16"/>
          <w:szCs w:val="22"/>
          <w:shd w:val="clear" w:color="auto" w:fill="FFFF99"/>
          <w:rtl/>
        </w:rPr>
        <w:t>(</w:t>
      </w:r>
      <w:r w:rsidRPr="00FE65A6">
        <w:rPr>
          <w:rStyle w:val="default"/>
          <w:rFonts w:cs="FrankRuehl" w:hint="cs"/>
          <w:vanish/>
          <w:sz w:val="16"/>
          <w:szCs w:val="22"/>
          <w:shd w:val="clear" w:color="auto" w:fill="FFFF99"/>
          <w:rtl/>
        </w:rPr>
        <w:t>ב)</w:t>
      </w:r>
      <w:r w:rsidRPr="00FE65A6">
        <w:rPr>
          <w:rStyle w:val="default"/>
          <w:rFonts w:cs="FrankRuehl"/>
          <w:vanish/>
          <w:sz w:val="16"/>
          <w:szCs w:val="22"/>
          <w:shd w:val="clear" w:color="auto" w:fill="FFFF99"/>
          <w:rtl/>
        </w:rPr>
        <w:tab/>
      </w:r>
      <w:r w:rsidRPr="00FE65A6">
        <w:rPr>
          <w:rStyle w:val="default"/>
          <w:rFonts w:cs="FrankRuehl" w:hint="cs"/>
          <w:vanish/>
          <w:sz w:val="16"/>
          <w:szCs w:val="22"/>
          <w:shd w:val="clear" w:color="auto" w:fill="FFFF99"/>
          <w:rtl/>
        </w:rPr>
        <w:t xml:space="preserve">לרשות </w:t>
      </w:r>
      <w:r w:rsidRPr="00FE65A6">
        <w:rPr>
          <w:rStyle w:val="default"/>
          <w:rFonts w:cs="FrankRuehl" w:hint="cs"/>
          <w:strike/>
          <w:vanish/>
          <w:sz w:val="16"/>
          <w:szCs w:val="22"/>
          <w:shd w:val="clear" w:color="auto" w:fill="FFFF99"/>
          <w:rtl/>
        </w:rPr>
        <w:t>היצרן</w:t>
      </w:r>
      <w:r w:rsidRPr="00FE65A6">
        <w:rPr>
          <w:rStyle w:val="default"/>
          <w:rFonts w:cs="FrankRuehl" w:hint="cs"/>
          <w:vanish/>
          <w:sz w:val="16"/>
          <w:szCs w:val="22"/>
          <w:shd w:val="clear" w:color="auto" w:fill="FFFF99"/>
          <w:rtl/>
        </w:rPr>
        <w:t xml:space="preserve"> </w:t>
      </w:r>
      <w:r w:rsidRPr="00FE65A6">
        <w:rPr>
          <w:rStyle w:val="default"/>
          <w:rFonts w:cs="FrankRuehl" w:hint="cs"/>
          <w:vanish/>
          <w:sz w:val="16"/>
          <w:szCs w:val="22"/>
          <w:u w:val="single"/>
          <w:shd w:val="clear" w:color="auto" w:fill="FFFF99"/>
          <w:rtl/>
        </w:rPr>
        <w:t>מבקש האפ"א</w:t>
      </w:r>
      <w:r w:rsidRPr="00FE65A6">
        <w:rPr>
          <w:rStyle w:val="default"/>
          <w:rFonts w:cs="FrankRuehl" w:hint="cs"/>
          <w:vanish/>
          <w:sz w:val="16"/>
          <w:szCs w:val="22"/>
          <w:shd w:val="clear" w:color="auto" w:fill="FFFF99"/>
          <w:rtl/>
        </w:rPr>
        <w:t xml:space="preserve"> עומד מערך של ארגון וייצור המאפשר לו לייצר פריטים זהים ל</w:t>
      </w:r>
      <w:r w:rsidRPr="00FE65A6">
        <w:rPr>
          <w:rStyle w:val="default"/>
          <w:rFonts w:cs="FrankRuehl"/>
          <w:vanish/>
          <w:sz w:val="16"/>
          <w:szCs w:val="22"/>
          <w:shd w:val="clear" w:color="auto" w:fill="FFFF99"/>
          <w:rtl/>
        </w:rPr>
        <w:t>פ</w:t>
      </w:r>
      <w:r w:rsidRPr="00FE65A6">
        <w:rPr>
          <w:rStyle w:val="default"/>
          <w:rFonts w:cs="FrankRuehl" w:hint="cs"/>
          <w:vanish/>
          <w:sz w:val="16"/>
          <w:szCs w:val="22"/>
          <w:shd w:val="clear" w:color="auto" w:fill="FFFF99"/>
          <w:rtl/>
        </w:rPr>
        <w:t>ריט שעליו הוגשה הבקשה לקבלת אפ"א;</w:t>
      </w:r>
    </w:p>
    <w:p w:rsidR="005D597A" w:rsidRPr="00FE65A6" w:rsidRDefault="005D597A" w:rsidP="005D597A">
      <w:pPr>
        <w:pStyle w:val="P22"/>
        <w:tabs>
          <w:tab w:val="left" w:pos="624"/>
          <w:tab w:val="left" w:pos="1021"/>
        </w:tabs>
        <w:spacing w:before="0"/>
        <w:ind w:left="624" w:right="1134"/>
        <w:rPr>
          <w:rStyle w:val="default"/>
          <w:rFonts w:cs="FrankRuehl"/>
          <w:strike/>
          <w:vanish/>
          <w:sz w:val="16"/>
          <w:szCs w:val="22"/>
          <w:shd w:val="clear" w:color="auto" w:fill="FFFF99"/>
          <w:rtl/>
        </w:rPr>
      </w:pPr>
      <w:r w:rsidRPr="00FE65A6">
        <w:rPr>
          <w:rStyle w:val="default"/>
          <w:rFonts w:cs="FrankRuehl"/>
          <w:strike/>
          <w:vanish/>
          <w:sz w:val="16"/>
          <w:szCs w:val="22"/>
          <w:shd w:val="clear" w:color="auto" w:fill="FFFF99"/>
          <w:rtl/>
        </w:rPr>
        <w:t>(2)</w:t>
      </w:r>
      <w:r w:rsidRPr="00FE65A6">
        <w:rPr>
          <w:rStyle w:val="default"/>
          <w:rFonts w:cs="FrankRuehl"/>
          <w:strike/>
          <w:vanish/>
          <w:sz w:val="16"/>
          <w:szCs w:val="22"/>
          <w:shd w:val="clear" w:color="auto" w:fill="FFFF99"/>
          <w:rtl/>
        </w:rPr>
        <w:tab/>
      </w:r>
      <w:r w:rsidRPr="00FE65A6">
        <w:rPr>
          <w:rStyle w:val="default"/>
          <w:rFonts w:cs="FrankRuehl" w:hint="cs"/>
          <w:strike/>
          <w:vanish/>
          <w:sz w:val="16"/>
          <w:szCs w:val="22"/>
          <w:shd w:val="clear" w:color="auto" w:fill="FFFF99"/>
          <w:rtl/>
        </w:rPr>
        <w:t>לדרוש מהיצרן להמציא לו, תוך 30 יום מתאריך הדרישה, מידע נוסף הדרוש, להנחת דעתו של המנהל, כדי להראות עמידה בדרישות פרק זה;</w:t>
      </w:r>
    </w:p>
    <w:p w:rsidR="005D597A" w:rsidRPr="00FE65A6" w:rsidRDefault="005D597A" w:rsidP="005D597A">
      <w:pPr>
        <w:pStyle w:val="P22"/>
        <w:tabs>
          <w:tab w:val="left" w:pos="624"/>
          <w:tab w:val="left" w:pos="1021"/>
        </w:tabs>
        <w:spacing w:before="0"/>
        <w:ind w:left="624" w:right="1134"/>
        <w:rPr>
          <w:rStyle w:val="default"/>
          <w:rFonts w:cs="FrankRuehl"/>
          <w:strike/>
          <w:vanish/>
          <w:sz w:val="16"/>
          <w:szCs w:val="22"/>
          <w:shd w:val="clear" w:color="auto" w:fill="FFFF99"/>
          <w:rtl/>
        </w:rPr>
      </w:pPr>
      <w:r w:rsidRPr="00FE65A6">
        <w:rPr>
          <w:rStyle w:val="default"/>
          <w:rFonts w:cs="FrankRuehl"/>
          <w:strike/>
          <w:vanish/>
          <w:sz w:val="16"/>
          <w:szCs w:val="22"/>
          <w:shd w:val="clear" w:color="auto" w:fill="FFFF99"/>
          <w:rtl/>
        </w:rPr>
        <w:t>(3)</w:t>
      </w:r>
      <w:r w:rsidRPr="00FE65A6">
        <w:rPr>
          <w:rStyle w:val="default"/>
          <w:rFonts w:cs="FrankRuehl"/>
          <w:strike/>
          <w:vanish/>
          <w:sz w:val="16"/>
          <w:szCs w:val="22"/>
          <w:shd w:val="clear" w:color="auto" w:fill="FFFF99"/>
          <w:rtl/>
        </w:rPr>
        <w:tab/>
      </w:r>
      <w:r w:rsidRPr="00FE65A6">
        <w:rPr>
          <w:rStyle w:val="default"/>
          <w:rFonts w:cs="FrankRuehl" w:hint="cs"/>
          <w:strike/>
          <w:vanish/>
          <w:sz w:val="16"/>
          <w:szCs w:val="22"/>
          <w:shd w:val="clear" w:color="auto" w:fill="FFFF99"/>
          <w:rtl/>
        </w:rPr>
        <w:t>לסרב ליתן ליצרן אפ"א אם מצא כי הוא לא ממלא אחר הדרישות המפורטות בפסקאות (1) ו-(2);</w:t>
      </w:r>
    </w:p>
    <w:p w:rsidR="005D597A" w:rsidRPr="00A71B38" w:rsidRDefault="005D597A" w:rsidP="00A71B38">
      <w:pPr>
        <w:pStyle w:val="P22"/>
        <w:tabs>
          <w:tab w:val="left" w:pos="624"/>
          <w:tab w:val="left" w:pos="1021"/>
        </w:tabs>
        <w:spacing w:before="0"/>
        <w:ind w:left="624" w:right="1134"/>
        <w:rPr>
          <w:rStyle w:val="default"/>
          <w:rFonts w:cs="FrankRuehl"/>
          <w:sz w:val="2"/>
          <w:szCs w:val="2"/>
          <w:rtl/>
        </w:rPr>
      </w:pPr>
      <w:r w:rsidRPr="00FE65A6">
        <w:rPr>
          <w:rStyle w:val="default"/>
          <w:rFonts w:cs="FrankRuehl"/>
          <w:strike/>
          <w:vanish/>
          <w:sz w:val="16"/>
          <w:szCs w:val="22"/>
          <w:shd w:val="clear" w:color="auto" w:fill="FFFF99"/>
          <w:rtl/>
        </w:rPr>
        <w:t>(4)</w:t>
      </w:r>
      <w:r w:rsidRPr="00FE65A6">
        <w:rPr>
          <w:rStyle w:val="default"/>
          <w:rFonts w:cs="FrankRuehl"/>
          <w:strike/>
          <w:vanish/>
          <w:sz w:val="16"/>
          <w:szCs w:val="22"/>
          <w:shd w:val="clear" w:color="auto" w:fill="FFFF99"/>
          <w:rtl/>
        </w:rPr>
        <w:tab/>
      </w:r>
      <w:r w:rsidRPr="00FE65A6">
        <w:rPr>
          <w:rStyle w:val="default"/>
          <w:rFonts w:cs="FrankRuehl" w:hint="cs"/>
          <w:strike/>
          <w:vanish/>
          <w:sz w:val="16"/>
          <w:szCs w:val="22"/>
          <w:shd w:val="clear" w:color="auto" w:fill="FFFF99"/>
          <w:rtl/>
        </w:rPr>
        <w:t>לבטל,</w:t>
      </w:r>
      <w:r w:rsidRPr="00FE65A6">
        <w:rPr>
          <w:rStyle w:val="default"/>
          <w:rFonts w:cs="FrankRuehl"/>
          <w:strike/>
          <w:vanish/>
          <w:sz w:val="16"/>
          <w:szCs w:val="22"/>
          <w:shd w:val="clear" w:color="auto" w:fill="FFFF99"/>
          <w:rtl/>
        </w:rPr>
        <w:t xml:space="preserve"> </w:t>
      </w:r>
      <w:r w:rsidRPr="00FE65A6">
        <w:rPr>
          <w:rStyle w:val="default"/>
          <w:rFonts w:cs="FrankRuehl" w:hint="cs"/>
          <w:strike/>
          <w:vanish/>
          <w:sz w:val="16"/>
          <w:szCs w:val="22"/>
          <w:shd w:val="clear" w:color="auto" w:fill="FFFF99"/>
          <w:rtl/>
        </w:rPr>
        <w:t>בהודעה בכתב, אפ"א שניתן לפי פרק זה, ליצרן אשר קבע סימן אפ"א בפריט שאינו עונה על דרישות פרק זה ודרישות רמת ביצוע.</w:t>
      </w:r>
      <w:bookmarkEnd w:id="323"/>
    </w:p>
    <w:p w:rsidR="00A71B38" w:rsidRDefault="00A71B38" w:rsidP="00A71B38">
      <w:pPr>
        <w:pStyle w:val="P00"/>
        <w:spacing w:before="72"/>
        <w:ind w:left="0" w:right="1134"/>
        <w:rPr>
          <w:rStyle w:val="default"/>
          <w:rFonts w:cs="FrankRuehl"/>
          <w:rtl/>
        </w:rPr>
      </w:pPr>
      <w:bookmarkStart w:id="324" w:name="Seif144"/>
      <w:bookmarkEnd w:id="324"/>
      <w:r>
        <w:rPr>
          <w:lang w:val="he-IL"/>
        </w:rPr>
        <w:pict>
          <v:rect id="_x0000_s2718" style="position:absolute;left:0;text-align:left;margin-left:464.5pt;margin-top:8.05pt;width:75.05pt;height:20.25pt;z-index:251819520" o:allowincell="f" filled="f" stroked="f" strokecolor="lime" strokeweight=".25pt">
            <v:textbox inset="0,0,0,0">
              <w:txbxContent>
                <w:p w:rsidR="006B075E" w:rsidRDefault="006B075E" w:rsidP="00A71B38">
                  <w:pPr>
                    <w:spacing w:line="160" w:lineRule="exact"/>
                    <w:jc w:val="left"/>
                    <w:rPr>
                      <w:rFonts w:cs="Miriam"/>
                      <w:noProof/>
                      <w:szCs w:val="18"/>
                      <w:rtl/>
                    </w:rPr>
                  </w:pPr>
                  <w:r>
                    <w:rPr>
                      <w:rFonts w:cs="Miriam" w:hint="cs"/>
                      <w:szCs w:val="18"/>
                      <w:rtl/>
                    </w:rPr>
                    <w:t>קובץ נוהלי הייצור</w:t>
                  </w:r>
                </w:p>
                <w:p w:rsidR="006B075E" w:rsidRDefault="006B075E" w:rsidP="00A71B38">
                  <w:pPr>
                    <w:spacing w:line="160" w:lineRule="exact"/>
                    <w:jc w:val="left"/>
                    <w:rPr>
                      <w:rFonts w:cs="Miriam"/>
                      <w:noProof/>
                      <w:szCs w:val="18"/>
                      <w:rtl/>
                    </w:rPr>
                  </w:pPr>
                  <w:r>
                    <w:rPr>
                      <w:rFonts w:cs="Miriam" w:hint="cs"/>
                      <w:noProof/>
                      <w:szCs w:val="18"/>
                      <w:rtl/>
                    </w:rPr>
                    <w:t>תק' תשע"ט-2019</w:t>
                  </w:r>
                </w:p>
              </w:txbxContent>
            </v:textbox>
            <w10:anchorlock/>
          </v:rect>
        </w:pict>
      </w:r>
      <w:r>
        <w:rPr>
          <w:rStyle w:val="big-number"/>
          <w:rtl/>
        </w:rPr>
        <w:t>125</w:t>
      </w:r>
      <w:r>
        <w:rPr>
          <w:rStyle w:val="default"/>
          <w:rFonts w:cs="FrankRuehl" w:hint="cs"/>
          <w:rtl/>
        </w:rPr>
        <w:t>א</w:t>
      </w:r>
      <w:r w:rsidRPr="00A71B38">
        <w:rPr>
          <w:rStyle w:val="default"/>
          <w:rFonts w:cs="FrankRuehl"/>
          <w:rtl/>
        </w:rPr>
        <w:t>.</w:t>
      </w:r>
      <w:r>
        <w:rPr>
          <w:rStyle w:val="default"/>
          <w:rFonts w:cs="FrankRuehl" w:hint="cs"/>
          <w:rtl/>
        </w:rPr>
        <w:t xml:space="preserve"> (א)</w:t>
      </w:r>
      <w:r>
        <w:rPr>
          <w:rStyle w:val="default"/>
          <w:rFonts w:cs="FrankRuehl"/>
          <w:rtl/>
        </w:rPr>
        <w:tab/>
      </w:r>
      <w:r>
        <w:rPr>
          <w:rStyle w:val="default"/>
          <w:rFonts w:cs="FrankRuehl" w:hint="cs"/>
          <w:rtl/>
        </w:rPr>
        <w:t>לא ייצר בעל אפ"א, בעצמו או באמצעות אחר, פריט לפי אפ"א</w:t>
      </w:r>
      <w:r w:rsidR="00C4667D">
        <w:rPr>
          <w:rStyle w:val="default"/>
          <w:rFonts w:cs="FrankRuehl" w:hint="cs"/>
          <w:rtl/>
        </w:rPr>
        <w:t xml:space="preserve"> אלא לפי קובץ נוהלי הייצור.</w:t>
      </w:r>
    </w:p>
    <w:p w:rsidR="00C4667D" w:rsidRDefault="00C4667D" w:rsidP="00A71B38">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תקנות 50א(ב) עד (ח) ו-50ב יחולו לגבי קובץ נוהלי הייצור לפי תקנה זו ולגבי בעל אפ"א בשינויים אלה: בכל מקום, במקום "בעל תעודת ייצור" או "בעל תעודת הייצור" יבוא "בעל אפ"א" או "בעל האפ"א", בהתאמה ובמקום "תעודת ייצור" או "תעודת הייצור" יבוא "אפ"א" או "האפ"א", בהתאמה.</w:t>
      </w:r>
    </w:p>
    <w:p w:rsidR="00A71B38" w:rsidRPr="00FE65A6" w:rsidRDefault="00A71B38" w:rsidP="00A71B38">
      <w:pPr>
        <w:pStyle w:val="P00"/>
        <w:spacing w:before="0"/>
        <w:ind w:left="0" w:right="1134"/>
        <w:rPr>
          <w:rStyle w:val="default"/>
          <w:rFonts w:ascii="FrankRuehl" w:hAnsi="FrankRuehl" w:cs="FrankRuehl"/>
          <w:vanish/>
          <w:color w:val="FF0000"/>
          <w:szCs w:val="20"/>
          <w:shd w:val="clear" w:color="auto" w:fill="FFFF99"/>
          <w:rtl/>
        </w:rPr>
      </w:pPr>
      <w:bookmarkStart w:id="325" w:name="Rov376"/>
      <w:r w:rsidRPr="00FE65A6">
        <w:rPr>
          <w:rStyle w:val="default"/>
          <w:rFonts w:ascii="FrankRuehl" w:hAnsi="FrankRuehl" w:cs="FrankRuehl"/>
          <w:vanish/>
          <w:color w:val="FF0000"/>
          <w:szCs w:val="20"/>
          <w:shd w:val="clear" w:color="auto" w:fill="FFFF99"/>
          <w:rtl/>
        </w:rPr>
        <w:t>מיום 25.2.2019</w:t>
      </w:r>
    </w:p>
    <w:p w:rsidR="00A71B38" w:rsidRPr="00FE65A6" w:rsidRDefault="00A71B38" w:rsidP="00A71B38">
      <w:pPr>
        <w:pStyle w:val="P00"/>
        <w:spacing w:before="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b/>
          <w:bCs/>
          <w:vanish/>
          <w:szCs w:val="20"/>
          <w:shd w:val="clear" w:color="auto" w:fill="FFFF99"/>
          <w:rtl/>
        </w:rPr>
        <w:t>תק' תשע"ט-2019</w:t>
      </w:r>
    </w:p>
    <w:p w:rsidR="00A71B38" w:rsidRPr="00FE65A6" w:rsidRDefault="00A71B38" w:rsidP="00A71B38">
      <w:pPr>
        <w:pStyle w:val="P00"/>
        <w:spacing w:before="0"/>
        <w:ind w:left="0" w:right="1134"/>
        <w:rPr>
          <w:rStyle w:val="default"/>
          <w:rFonts w:ascii="FrankRuehl" w:hAnsi="FrankRuehl" w:cs="FrankRuehl"/>
          <w:vanish/>
          <w:szCs w:val="20"/>
          <w:shd w:val="clear" w:color="auto" w:fill="FFFF99"/>
          <w:rtl/>
        </w:rPr>
      </w:pPr>
      <w:hyperlink r:id="rId251" w:history="1">
        <w:r w:rsidRPr="00FE65A6">
          <w:rPr>
            <w:rStyle w:val="Hyperlink"/>
            <w:rFonts w:ascii="FrankRuehl" w:hAnsi="FrankRuehl"/>
            <w:vanish/>
            <w:szCs w:val="20"/>
            <w:shd w:val="clear" w:color="auto" w:fill="FFFF99"/>
            <w:rtl/>
          </w:rPr>
          <w:t>ק"ת תשע"ט מס' 8179</w:t>
        </w:r>
      </w:hyperlink>
      <w:r w:rsidRPr="00FE65A6">
        <w:rPr>
          <w:rStyle w:val="default"/>
          <w:rFonts w:ascii="FrankRuehl" w:hAnsi="FrankRuehl" w:cs="FrankRuehl"/>
          <w:vanish/>
          <w:szCs w:val="20"/>
          <w:shd w:val="clear" w:color="auto" w:fill="FFFF99"/>
          <w:rtl/>
        </w:rPr>
        <w:t xml:space="preserve"> מיום 25.2.2019 עמ' </w:t>
      </w:r>
      <w:r w:rsidRPr="00FE65A6">
        <w:rPr>
          <w:rStyle w:val="default"/>
          <w:rFonts w:ascii="FrankRuehl" w:hAnsi="FrankRuehl" w:cs="FrankRuehl" w:hint="cs"/>
          <w:vanish/>
          <w:szCs w:val="20"/>
          <w:shd w:val="clear" w:color="auto" w:fill="FFFF99"/>
          <w:rtl/>
        </w:rPr>
        <w:t>2919</w:t>
      </w:r>
    </w:p>
    <w:p w:rsidR="00A71B38" w:rsidRPr="00C4667D" w:rsidRDefault="00A71B38" w:rsidP="00C4667D">
      <w:pPr>
        <w:pStyle w:val="P00"/>
        <w:spacing w:before="0"/>
        <w:ind w:left="0" w:right="1134"/>
        <w:rPr>
          <w:rStyle w:val="default"/>
          <w:rFonts w:ascii="FrankRuehl" w:hAnsi="FrankRuehl" w:cs="FrankRuehl"/>
          <w:sz w:val="2"/>
          <w:szCs w:val="2"/>
          <w:shd w:val="clear" w:color="auto" w:fill="FFFF99"/>
          <w:rtl/>
        </w:rPr>
      </w:pPr>
      <w:r w:rsidRPr="00FE65A6">
        <w:rPr>
          <w:rStyle w:val="default"/>
          <w:rFonts w:ascii="FrankRuehl" w:hAnsi="FrankRuehl" w:cs="FrankRuehl" w:hint="cs"/>
          <w:b/>
          <w:bCs/>
          <w:vanish/>
          <w:szCs w:val="20"/>
          <w:shd w:val="clear" w:color="auto" w:fill="FFFF99"/>
          <w:rtl/>
        </w:rPr>
        <w:t>הוספת תקנה 125א</w:t>
      </w:r>
      <w:bookmarkEnd w:id="325"/>
    </w:p>
    <w:p w:rsidR="00A71B38" w:rsidRDefault="00A71B38" w:rsidP="00A71B38">
      <w:pPr>
        <w:pStyle w:val="P00"/>
        <w:spacing w:before="72"/>
        <w:ind w:left="0" w:right="1134"/>
        <w:rPr>
          <w:rStyle w:val="default"/>
          <w:rFonts w:cs="FrankRuehl"/>
          <w:rtl/>
        </w:rPr>
      </w:pPr>
      <w:bookmarkStart w:id="326" w:name="Seif145"/>
      <w:bookmarkEnd w:id="326"/>
      <w:r>
        <w:rPr>
          <w:lang w:val="he-IL"/>
        </w:rPr>
        <w:pict>
          <v:rect id="_x0000_s2719" style="position:absolute;left:0;text-align:left;margin-left:464.5pt;margin-top:8.05pt;width:75.05pt;height:20.25pt;z-index:251820544" o:allowincell="f" filled="f" stroked="f" strokecolor="lime" strokeweight=".25pt">
            <v:textbox inset="0,0,0,0">
              <w:txbxContent>
                <w:p w:rsidR="006B075E" w:rsidRDefault="006B075E" w:rsidP="00A71B38">
                  <w:pPr>
                    <w:spacing w:line="160" w:lineRule="exact"/>
                    <w:jc w:val="left"/>
                    <w:rPr>
                      <w:rFonts w:cs="Miriam"/>
                      <w:noProof/>
                      <w:szCs w:val="18"/>
                      <w:rtl/>
                    </w:rPr>
                  </w:pPr>
                  <w:r>
                    <w:rPr>
                      <w:rFonts w:cs="Miriam" w:hint="cs"/>
                      <w:szCs w:val="18"/>
                      <w:rtl/>
                    </w:rPr>
                    <w:t>מערכת איכות</w:t>
                  </w:r>
                </w:p>
                <w:p w:rsidR="006B075E" w:rsidRDefault="006B075E" w:rsidP="00A71B38">
                  <w:pPr>
                    <w:spacing w:line="160" w:lineRule="exact"/>
                    <w:jc w:val="left"/>
                    <w:rPr>
                      <w:rFonts w:cs="Miriam"/>
                      <w:noProof/>
                      <w:szCs w:val="18"/>
                      <w:rtl/>
                    </w:rPr>
                  </w:pPr>
                  <w:r>
                    <w:rPr>
                      <w:rFonts w:cs="Miriam" w:hint="cs"/>
                      <w:noProof/>
                      <w:szCs w:val="18"/>
                      <w:rtl/>
                    </w:rPr>
                    <w:t>תק' תשע"ט-2019</w:t>
                  </w:r>
                </w:p>
              </w:txbxContent>
            </v:textbox>
            <w10:anchorlock/>
          </v:rect>
        </w:pict>
      </w:r>
      <w:r>
        <w:rPr>
          <w:rStyle w:val="big-number"/>
          <w:rtl/>
        </w:rPr>
        <w:t>125</w:t>
      </w:r>
      <w:r w:rsidR="00C4667D">
        <w:rPr>
          <w:rStyle w:val="default"/>
          <w:rFonts w:cs="FrankRuehl" w:hint="cs"/>
          <w:rtl/>
        </w:rPr>
        <w:t>ב</w:t>
      </w:r>
      <w:r w:rsidRPr="00A71B38">
        <w:rPr>
          <w:rStyle w:val="default"/>
          <w:rFonts w:cs="FrankRuehl"/>
          <w:rtl/>
        </w:rPr>
        <w:t>.</w:t>
      </w:r>
      <w:r>
        <w:rPr>
          <w:rStyle w:val="default"/>
          <w:rFonts w:cs="FrankRuehl" w:hint="cs"/>
          <w:rtl/>
        </w:rPr>
        <w:t xml:space="preserve"> </w:t>
      </w:r>
      <w:r w:rsidR="00303EDF">
        <w:rPr>
          <w:rStyle w:val="default"/>
          <w:rFonts w:cs="FrankRuehl" w:hint="cs"/>
          <w:rtl/>
        </w:rPr>
        <w:t>(א)</w:t>
      </w:r>
      <w:r w:rsidR="00303EDF">
        <w:rPr>
          <w:rStyle w:val="default"/>
          <w:rFonts w:cs="FrankRuehl"/>
          <w:rtl/>
        </w:rPr>
        <w:tab/>
      </w:r>
      <w:r w:rsidR="00303EDF">
        <w:rPr>
          <w:rStyle w:val="default"/>
          <w:rFonts w:cs="FrankRuehl" w:hint="cs"/>
          <w:rtl/>
        </w:rPr>
        <w:t>לא ייצר בעל אפ"א פריט, אלא אם כן הוא מקיים מערכת איכות שהמנהל אישר אותה וכל שינוי בה.</w:t>
      </w:r>
    </w:p>
    <w:p w:rsidR="00303EDF" w:rsidRDefault="00303EDF" w:rsidP="00A71B38">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תקנה 52(ב) עד (ד) תחול על מערכת האיכות כאמור בתקנת משנה (א) וכל בעל אפ"א בשינויים אלה: בכל מקום, במקום "בעל תעודת ייצור" או "בעל תעודת הייצור" יבוא "בעל אפ"א" או "בעל האפ"א", בהתאמה ובמקום "תעודת ייצור" או "תעודת הייצור" יבוא "אפ"א" או "האפ"א", בהתאמה.</w:t>
      </w:r>
    </w:p>
    <w:p w:rsidR="00A71B38" w:rsidRPr="00FE65A6" w:rsidRDefault="00A71B38" w:rsidP="00A71B38">
      <w:pPr>
        <w:pStyle w:val="P00"/>
        <w:spacing w:before="0"/>
        <w:ind w:left="0" w:right="1134"/>
        <w:rPr>
          <w:rStyle w:val="default"/>
          <w:rFonts w:ascii="FrankRuehl" w:hAnsi="FrankRuehl" w:cs="FrankRuehl"/>
          <w:vanish/>
          <w:color w:val="FF0000"/>
          <w:szCs w:val="20"/>
          <w:shd w:val="clear" w:color="auto" w:fill="FFFF99"/>
          <w:rtl/>
        </w:rPr>
      </w:pPr>
      <w:bookmarkStart w:id="327" w:name="Rov377"/>
      <w:r w:rsidRPr="00FE65A6">
        <w:rPr>
          <w:rStyle w:val="default"/>
          <w:rFonts w:ascii="FrankRuehl" w:hAnsi="FrankRuehl" w:cs="FrankRuehl"/>
          <w:vanish/>
          <w:color w:val="FF0000"/>
          <w:szCs w:val="20"/>
          <w:shd w:val="clear" w:color="auto" w:fill="FFFF99"/>
          <w:rtl/>
        </w:rPr>
        <w:t>מיום 25.2.2019</w:t>
      </w:r>
    </w:p>
    <w:p w:rsidR="00A71B38" w:rsidRPr="00FE65A6" w:rsidRDefault="00A71B38" w:rsidP="00A71B38">
      <w:pPr>
        <w:pStyle w:val="P00"/>
        <w:spacing w:before="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b/>
          <w:bCs/>
          <w:vanish/>
          <w:szCs w:val="20"/>
          <w:shd w:val="clear" w:color="auto" w:fill="FFFF99"/>
          <w:rtl/>
        </w:rPr>
        <w:t>תק' תשע"ט-2019</w:t>
      </w:r>
    </w:p>
    <w:p w:rsidR="00A71B38" w:rsidRPr="00FE65A6" w:rsidRDefault="00A71B38" w:rsidP="00A71B38">
      <w:pPr>
        <w:pStyle w:val="P00"/>
        <w:spacing w:before="0"/>
        <w:ind w:left="0" w:right="1134"/>
        <w:rPr>
          <w:rStyle w:val="default"/>
          <w:rFonts w:ascii="FrankRuehl" w:hAnsi="FrankRuehl" w:cs="FrankRuehl"/>
          <w:vanish/>
          <w:szCs w:val="20"/>
          <w:shd w:val="clear" w:color="auto" w:fill="FFFF99"/>
          <w:rtl/>
        </w:rPr>
      </w:pPr>
      <w:hyperlink r:id="rId252" w:history="1">
        <w:r w:rsidRPr="00FE65A6">
          <w:rPr>
            <w:rStyle w:val="Hyperlink"/>
            <w:rFonts w:ascii="FrankRuehl" w:hAnsi="FrankRuehl"/>
            <w:vanish/>
            <w:szCs w:val="20"/>
            <w:shd w:val="clear" w:color="auto" w:fill="FFFF99"/>
            <w:rtl/>
          </w:rPr>
          <w:t>ק"ת תשע"ט מס' 8179</w:t>
        </w:r>
      </w:hyperlink>
      <w:r w:rsidRPr="00FE65A6">
        <w:rPr>
          <w:rStyle w:val="default"/>
          <w:rFonts w:ascii="FrankRuehl" w:hAnsi="FrankRuehl" w:cs="FrankRuehl"/>
          <w:vanish/>
          <w:szCs w:val="20"/>
          <w:shd w:val="clear" w:color="auto" w:fill="FFFF99"/>
          <w:rtl/>
        </w:rPr>
        <w:t xml:space="preserve"> מיום 25.2.2019 עמ' </w:t>
      </w:r>
      <w:r w:rsidRPr="00FE65A6">
        <w:rPr>
          <w:rStyle w:val="default"/>
          <w:rFonts w:ascii="FrankRuehl" w:hAnsi="FrankRuehl" w:cs="FrankRuehl" w:hint="cs"/>
          <w:vanish/>
          <w:szCs w:val="20"/>
          <w:shd w:val="clear" w:color="auto" w:fill="FFFF99"/>
          <w:rtl/>
        </w:rPr>
        <w:t>2919</w:t>
      </w:r>
    </w:p>
    <w:p w:rsidR="00A71B38" w:rsidRPr="00303EDF" w:rsidRDefault="00A71B38" w:rsidP="00303EDF">
      <w:pPr>
        <w:pStyle w:val="P00"/>
        <w:spacing w:before="0"/>
        <w:ind w:left="0" w:right="1134"/>
        <w:rPr>
          <w:rStyle w:val="default"/>
          <w:rFonts w:ascii="FrankRuehl" w:hAnsi="FrankRuehl" w:cs="FrankRuehl"/>
          <w:sz w:val="2"/>
          <w:szCs w:val="2"/>
          <w:shd w:val="clear" w:color="auto" w:fill="FFFF99"/>
          <w:rtl/>
        </w:rPr>
      </w:pPr>
      <w:r w:rsidRPr="00FE65A6">
        <w:rPr>
          <w:rStyle w:val="default"/>
          <w:rFonts w:ascii="FrankRuehl" w:hAnsi="FrankRuehl" w:cs="FrankRuehl" w:hint="cs"/>
          <w:b/>
          <w:bCs/>
          <w:vanish/>
          <w:szCs w:val="20"/>
          <w:shd w:val="clear" w:color="auto" w:fill="FFFF99"/>
          <w:rtl/>
        </w:rPr>
        <w:t>הוספת תקנה 125</w:t>
      </w:r>
      <w:r w:rsidR="00C4667D" w:rsidRPr="00FE65A6">
        <w:rPr>
          <w:rStyle w:val="default"/>
          <w:rFonts w:ascii="FrankRuehl" w:hAnsi="FrankRuehl" w:cs="FrankRuehl" w:hint="cs"/>
          <w:b/>
          <w:bCs/>
          <w:vanish/>
          <w:szCs w:val="20"/>
          <w:shd w:val="clear" w:color="auto" w:fill="FFFF99"/>
          <w:rtl/>
        </w:rPr>
        <w:t>ב</w:t>
      </w:r>
      <w:bookmarkEnd w:id="327"/>
    </w:p>
    <w:p w:rsidR="00A71B38" w:rsidRDefault="00A71B38" w:rsidP="00A71B38">
      <w:pPr>
        <w:pStyle w:val="P00"/>
        <w:spacing w:before="72"/>
        <w:ind w:left="0" w:right="1134"/>
        <w:rPr>
          <w:rStyle w:val="default"/>
          <w:rFonts w:cs="FrankRuehl" w:hint="cs"/>
          <w:rtl/>
        </w:rPr>
      </w:pPr>
      <w:bookmarkStart w:id="328" w:name="Seif146"/>
      <w:bookmarkEnd w:id="328"/>
      <w:r>
        <w:rPr>
          <w:lang w:val="he-IL"/>
        </w:rPr>
        <w:pict>
          <v:rect id="_x0000_s2720" style="position:absolute;left:0;text-align:left;margin-left:464.5pt;margin-top:8.05pt;width:75.05pt;height:27.8pt;z-index:251821568" o:allowincell="f" filled="f" stroked="f" strokecolor="lime" strokeweight=".25pt">
            <v:textbox inset="0,0,0,0">
              <w:txbxContent>
                <w:p w:rsidR="006B075E" w:rsidRDefault="006B075E" w:rsidP="00A71B38">
                  <w:pPr>
                    <w:spacing w:line="160" w:lineRule="exact"/>
                    <w:jc w:val="left"/>
                    <w:rPr>
                      <w:rFonts w:cs="Miriam"/>
                      <w:noProof/>
                      <w:szCs w:val="18"/>
                      <w:rtl/>
                    </w:rPr>
                  </w:pPr>
                  <w:r>
                    <w:rPr>
                      <w:rFonts w:cs="Miriam" w:hint="cs"/>
                      <w:szCs w:val="18"/>
                      <w:rtl/>
                    </w:rPr>
                    <w:t>תחולת הוראות שונות לעניין ארגון הייצור</w:t>
                  </w:r>
                </w:p>
                <w:p w:rsidR="006B075E" w:rsidRDefault="006B075E" w:rsidP="00A71B38">
                  <w:pPr>
                    <w:spacing w:line="160" w:lineRule="exact"/>
                    <w:jc w:val="left"/>
                    <w:rPr>
                      <w:rFonts w:cs="Miriam"/>
                      <w:noProof/>
                      <w:szCs w:val="18"/>
                      <w:rtl/>
                    </w:rPr>
                  </w:pPr>
                  <w:r>
                    <w:rPr>
                      <w:rFonts w:cs="Miriam" w:hint="cs"/>
                      <w:noProof/>
                      <w:szCs w:val="18"/>
                      <w:rtl/>
                    </w:rPr>
                    <w:t>תק' תשע"ט-2019</w:t>
                  </w:r>
                </w:p>
              </w:txbxContent>
            </v:textbox>
            <w10:anchorlock/>
          </v:rect>
        </w:pict>
      </w:r>
      <w:r>
        <w:rPr>
          <w:rStyle w:val="big-number"/>
          <w:rtl/>
        </w:rPr>
        <w:t>125</w:t>
      </w:r>
      <w:r w:rsidR="00303EDF">
        <w:rPr>
          <w:rStyle w:val="default"/>
          <w:rFonts w:cs="FrankRuehl" w:hint="cs"/>
          <w:rtl/>
        </w:rPr>
        <w:t>ג</w:t>
      </w:r>
      <w:r w:rsidRPr="00A71B38">
        <w:rPr>
          <w:rStyle w:val="default"/>
          <w:rFonts w:cs="FrankRuehl"/>
          <w:rtl/>
        </w:rPr>
        <w:t>.</w:t>
      </w:r>
      <w:r>
        <w:rPr>
          <w:rStyle w:val="default"/>
          <w:rFonts w:cs="FrankRuehl" w:hint="cs"/>
          <w:rtl/>
        </w:rPr>
        <w:t xml:space="preserve"> </w:t>
      </w:r>
      <w:r w:rsidR="00252A75">
        <w:rPr>
          <w:rStyle w:val="default"/>
          <w:rFonts w:cs="FrankRuehl" w:hint="cs"/>
          <w:rtl/>
        </w:rPr>
        <w:t>הוראות תקנות 50ג עד 50ח, 51 ו-54 יחולו על בעל אפ"א בשינויים האלה: בכל מקום, במקום "בעל תעודת ייצור" או "בעל תעודת הייצור" יבוא "בעל אפ"א" או "בעל האפ"א" בהתאמה ובמקום "תעודת ייצור" או "תעודת הייצור" יבוא "אפ"א" או "האפ"א", בהתאמה.</w:t>
      </w:r>
    </w:p>
    <w:p w:rsidR="00A71B38" w:rsidRPr="00FE65A6" w:rsidRDefault="00A71B38" w:rsidP="00A71B38">
      <w:pPr>
        <w:pStyle w:val="P00"/>
        <w:spacing w:before="0"/>
        <w:ind w:left="0" w:right="1134"/>
        <w:rPr>
          <w:rStyle w:val="default"/>
          <w:rFonts w:ascii="FrankRuehl" w:hAnsi="FrankRuehl" w:cs="FrankRuehl"/>
          <w:vanish/>
          <w:color w:val="FF0000"/>
          <w:szCs w:val="20"/>
          <w:shd w:val="clear" w:color="auto" w:fill="FFFF99"/>
          <w:rtl/>
        </w:rPr>
      </w:pPr>
      <w:bookmarkStart w:id="329" w:name="Rov378"/>
      <w:r w:rsidRPr="00FE65A6">
        <w:rPr>
          <w:rStyle w:val="default"/>
          <w:rFonts w:ascii="FrankRuehl" w:hAnsi="FrankRuehl" w:cs="FrankRuehl"/>
          <w:vanish/>
          <w:color w:val="FF0000"/>
          <w:szCs w:val="20"/>
          <w:shd w:val="clear" w:color="auto" w:fill="FFFF99"/>
          <w:rtl/>
        </w:rPr>
        <w:t>מיום 25.2.2019</w:t>
      </w:r>
    </w:p>
    <w:p w:rsidR="00A71B38" w:rsidRPr="00FE65A6" w:rsidRDefault="00A71B38" w:rsidP="00A71B38">
      <w:pPr>
        <w:pStyle w:val="P00"/>
        <w:spacing w:before="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b/>
          <w:bCs/>
          <w:vanish/>
          <w:szCs w:val="20"/>
          <w:shd w:val="clear" w:color="auto" w:fill="FFFF99"/>
          <w:rtl/>
        </w:rPr>
        <w:t>תק' תשע"ט-2019</w:t>
      </w:r>
    </w:p>
    <w:p w:rsidR="00A71B38" w:rsidRPr="00FE65A6" w:rsidRDefault="00A71B38" w:rsidP="00A71B38">
      <w:pPr>
        <w:pStyle w:val="P00"/>
        <w:spacing w:before="0"/>
        <w:ind w:left="0" w:right="1134"/>
        <w:rPr>
          <w:rStyle w:val="default"/>
          <w:rFonts w:ascii="FrankRuehl" w:hAnsi="FrankRuehl" w:cs="FrankRuehl"/>
          <w:vanish/>
          <w:szCs w:val="20"/>
          <w:shd w:val="clear" w:color="auto" w:fill="FFFF99"/>
          <w:rtl/>
        </w:rPr>
      </w:pPr>
      <w:hyperlink r:id="rId253" w:history="1">
        <w:r w:rsidRPr="00FE65A6">
          <w:rPr>
            <w:rStyle w:val="Hyperlink"/>
            <w:rFonts w:ascii="FrankRuehl" w:hAnsi="FrankRuehl"/>
            <w:vanish/>
            <w:szCs w:val="20"/>
            <w:shd w:val="clear" w:color="auto" w:fill="FFFF99"/>
            <w:rtl/>
          </w:rPr>
          <w:t>ק"ת תשע"ט מס' 8179</w:t>
        </w:r>
      </w:hyperlink>
      <w:r w:rsidRPr="00FE65A6">
        <w:rPr>
          <w:rStyle w:val="default"/>
          <w:rFonts w:ascii="FrankRuehl" w:hAnsi="FrankRuehl" w:cs="FrankRuehl"/>
          <w:vanish/>
          <w:szCs w:val="20"/>
          <w:shd w:val="clear" w:color="auto" w:fill="FFFF99"/>
          <w:rtl/>
        </w:rPr>
        <w:t xml:space="preserve"> מיום 25.2.2019 עמ' </w:t>
      </w:r>
      <w:r w:rsidRPr="00FE65A6">
        <w:rPr>
          <w:rStyle w:val="default"/>
          <w:rFonts w:ascii="FrankRuehl" w:hAnsi="FrankRuehl" w:cs="FrankRuehl" w:hint="cs"/>
          <w:vanish/>
          <w:szCs w:val="20"/>
          <w:shd w:val="clear" w:color="auto" w:fill="FFFF99"/>
          <w:rtl/>
        </w:rPr>
        <w:t>2919</w:t>
      </w:r>
    </w:p>
    <w:p w:rsidR="00A71B38" w:rsidRPr="00252A75" w:rsidRDefault="00A71B38" w:rsidP="00252A75">
      <w:pPr>
        <w:pStyle w:val="P00"/>
        <w:spacing w:before="0"/>
        <w:ind w:left="0" w:right="1134"/>
        <w:rPr>
          <w:rStyle w:val="default"/>
          <w:rFonts w:ascii="FrankRuehl" w:hAnsi="FrankRuehl" w:cs="FrankRuehl"/>
          <w:sz w:val="2"/>
          <w:szCs w:val="2"/>
          <w:shd w:val="clear" w:color="auto" w:fill="FFFF99"/>
          <w:rtl/>
        </w:rPr>
      </w:pPr>
      <w:r w:rsidRPr="00FE65A6">
        <w:rPr>
          <w:rStyle w:val="default"/>
          <w:rFonts w:ascii="FrankRuehl" w:hAnsi="FrankRuehl" w:cs="FrankRuehl" w:hint="cs"/>
          <w:b/>
          <w:bCs/>
          <w:vanish/>
          <w:szCs w:val="20"/>
          <w:shd w:val="clear" w:color="auto" w:fill="FFFF99"/>
          <w:rtl/>
        </w:rPr>
        <w:t>הוספת תקנה 125</w:t>
      </w:r>
      <w:r w:rsidR="00303EDF" w:rsidRPr="00FE65A6">
        <w:rPr>
          <w:rStyle w:val="default"/>
          <w:rFonts w:ascii="FrankRuehl" w:hAnsi="FrankRuehl" w:cs="FrankRuehl" w:hint="cs"/>
          <w:b/>
          <w:bCs/>
          <w:vanish/>
          <w:szCs w:val="20"/>
          <w:shd w:val="clear" w:color="auto" w:fill="FFFF99"/>
          <w:rtl/>
        </w:rPr>
        <w:t>ג</w:t>
      </w:r>
      <w:bookmarkEnd w:id="329"/>
    </w:p>
    <w:p w:rsidR="003B7A12" w:rsidRDefault="003B7A12" w:rsidP="00756684">
      <w:pPr>
        <w:pStyle w:val="P00"/>
        <w:spacing w:before="72"/>
        <w:ind w:left="0" w:right="1134"/>
        <w:rPr>
          <w:rStyle w:val="default"/>
          <w:rFonts w:cs="FrankRuehl" w:hint="cs"/>
          <w:rtl/>
        </w:rPr>
      </w:pPr>
      <w:r>
        <w:rPr>
          <w:lang w:val="he-IL"/>
        </w:rPr>
        <w:pict>
          <v:rect id="_x0000_s2199" style="position:absolute;left:0;text-align:left;margin-left:464.5pt;margin-top:8.05pt;width:75.05pt;height:12.75pt;z-index:251629056" o:allowincell="f" filled="f" stroked="f" strokecolor="lime" strokeweight=".25pt">
            <v:textbox style="mso-next-textbox:#_x0000_s2199" inset="0,0,0,0">
              <w:txbxContent>
                <w:p w:rsidR="006B075E" w:rsidRDefault="006B075E">
                  <w:pPr>
                    <w:spacing w:line="160" w:lineRule="exact"/>
                    <w:jc w:val="left"/>
                    <w:rPr>
                      <w:rFonts w:cs="Miriam" w:hint="cs"/>
                      <w:noProof/>
                      <w:szCs w:val="18"/>
                      <w:rtl/>
                    </w:rPr>
                  </w:pPr>
                  <w:r>
                    <w:rPr>
                      <w:rFonts w:cs="Miriam" w:hint="cs"/>
                      <w:szCs w:val="18"/>
                      <w:rtl/>
                    </w:rPr>
                    <w:t>תק' תשע"ט-2019</w:t>
                  </w:r>
                </w:p>
              </w:txbxContent>
            </v:textbox>
            <w10:anchorlock/>
          </v:rect>
        </w:pict>
      </w:r>
      <w:r>
        <w:rPr>
          <w:rStyle w:val="big-number"/>
          <w:rtl/>
        </w:rPr>
        <w:t>126.</w:t>
      </w:r>
      <w:r>
        <w:rPr>
          <w:rStyle w:val="big-number"/>
          <w:rtl/>
        </w:rPr>
        <w:tab/>
      </w:r>
      <w:r w:rsidR="004814A3">
        <w:rPr>
          <w:rStyle w:val="default"/>
          <w:rFonts w:cs="FrankRuehl" w:hint="cs"/>
          <w:rtl/>
        </w:rPr>
        <w:t>(בוטלה)</w:t>
      </w:r>
      <w:r>
        <w:rPr>
          <w:rStyle w:val="default"/>
          <w:rFonts w:cs="FrankRuehl" w:hint="cs"/>
          <w:rtl/>
        </w:rPr>
        <w:t>.</w:t>
      </w:r>
    </w:p>
    <w:p w:rsidR="00756684" w:rsidRPr="00FE65A6" w:rsidRDefault="00756684" w:rsidP="00756684">
      <w:pPr>
        <w:pStyle w:val="P00"/>
        <w:tabs>
          <w:tab w:val="clear" w:pos="6259"/>
        </w:tabs>
        <w:spacing w:before="0"/>
        <w:ind w:left="0" w:right="1134"/>
        <w:rPr>
          <w:rFonts w:hint="cs"/>
          <w:vanish/>
          <w:color w:val="FF0000"/>
          <w:szCs w:val="20"/>
          <w:shd w:val="clear" w:color="auto" w:fill="FFFF99"/>
          <w:rtl/>
        </w:rPr>
      </w:pPr>
      <w:bookmarkStart w:id="330" w:name="Rov379"/>
      <w:r w:rsidRPr="00FE65A6">
        <w:rPr>
          <w:rFonts w:hint="cs"/>
          <w:vanish/>
          <w:color w:val="FF0000"/>
          <w:szCs w:val="20"/>
          <w:shd w:val="clear" w:color="auto" w:fill="FFFF99"/>
          <w:rtl/>
        </w:rPr>
        <w:t>מיום 6.4.2012</w:t>
      </w:r>
    </w:p>
    <w:p w:rsidR="00756684" w:rsidRPr="00FE65A6" w:rsidRDefault="00756684" w:rsidP="00756684">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תשע"ב-2012</w:t>
      </w:r>
    </w:p>
    <w:p w:rsidR="00756684" w:rsidRPr="00FE65A6" w:rsidRDefault="00756684" w:rsidP="00756684">
      <w:pPr>
        <w:pStyle w:val="P00"/>
        <w:tabs>
          <w:tab w:val="clear" w:pos="6259"/>
        </w:tabs>
        <w:spacing w:before="0"/>
        <w:ind w:left="0" w:right="1134"/>
        <w:rPr>
          <w:rFonts w:hint="cs"/>
          <w:vanish/>
          <w:szCs w:val="20"/>
          <w:shd w:val="clear" w:color="auto" w:fill="FFFF99"/>
          <w:rtl/>
        </w:rPr>
      </w:pPr>
      <w:hyperlink r:id="rId254"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867</w:t>
      </w:r>
    </w:p>
    <w:p w:rsidR="00756684" w:rsidRPr="00FE65A6" w:rsidRDefault="00756684" w:rsidP="00713FB9">
      <w:pPr>
        <w:pStyle w:val="P00"/>
        <w:ind w:left="0" w:right="1134"/>
        <w:rPr>
          <w:rStyle w:val="default"/>
          <w:rFonts w:cs="FrankRuehl"/>
          <w:vanish/>
          <w:sz w:val="18"/>
          <w:szCs w:val="22"/>
          <w:shd w:val="clear" w:color="auto" w:fill="FFFF99"/>
          <w:rtl/>
        </w:rPr>
      </w:pPr>
      <w:r w:rsidRPr="00FE65A6">
        <w:rPr>
          <w:rStyle w:val="big-number"/>
          <w:rFonts w:cs="FrankRuehl"/>
          <w:vanish/>
          <w:sz w:val="18"/>
          <w:szCs w:val="22"/>
          <w:shd w:val="clear" w:color="auto" w:fill="FFFF99"/>
          <w:rtl/>
        </w:rPr>
        <w:t>126.</w:t>
      </w:r>
      <w:r w:rsidRPr="00FE65A6">
        <w:rPr>
          <w:rStyle w:val="big-number"/>
          <w:rFonts w:cs="FrankRuehl"/>
          <w:vanish/>
          <w:sz w:val="18"/>
          <w:szCs w:val="22"/>
          <w:shd w:val="clear" w:color="auto" w:fill="FFFF99"/>
          <w:rtl/>
        </w:rPr>
        <w:tab/>
      </w:r>
      <w:r w:rsidRPr="00FE65A6">
        <w:rPr>
          <w:rStyle w:val="default"/>
          <w:rFonts w:cs="FrankRuehl"/>
          <w:vanish/>
          <w:sz w:val="18"/>
          <w:szCs w:val="22"/>
          <w:shd w:val="clear" w:color="auto" w:fill="FFFF99"/>
          <w:rtl/>
        </w:rPr>
        <w:t>ר</w:t>
      </w:r>
      <w:r w:rsidRPr="00FE65A6">
        <w:rPr>
          <w:rStyle w:val="default"/>
          <w:rFonts w:cs="FrankRuehl" w:hint="cs"/>
          <w:vanish/>
          <w:sz w:val="18"/>
          <w:szCs w:val="22"/>
          <w:shd w:val="clear" w:color="auto" w:fill="FFFF99"/>
          <w:rtl/>
        </w:rPr>
        <w:t xml:space="preserve">ואים אפ"א כמכיל מיפרטי אפ"א או מיפרטי </w:t>
      </w:r>
      <w:r w:rsidRPr="00FE65A6">
        <w:rPr>
          <w:rStyle w:val="default"/>
          <w:rFonts w:cs="FrankRuehl" w:hint="cs"/>
          <w:strike/>
          <w:vanish/>
          <w:sz w:val="18"/>
          <w:szCs w:val="22"/>
          <w:shd w:val="clear" w:color="auto" w:fill="FFFF99"/>
          <w:rtl/>
        </w:rPr>
        <w:t xml:space="preserve">תת-חלק </w:t>
      </w:r>
      <w:r w:rsidRPr="00FE65A6">
        <w:rPr>
          <w:rStyle w:val="default"/>
          <w:rFonts w:cs="FrankRuehl"/>
          <w:strike/>
          <w:vanish/>
          <w:sz w:val="18"/>
          <w:szCs w:val="22"/>
          <w:shd w:val="clear" w:color="auto" w:fill="FFFF99"/>
        </w:rPr>
        <w:t>B</w:t>
      </w:r>
      <w:r w:rsidRPr="00FE65A6">
        <w:rPr>
          <w:rStyle w:val="default"/>
          <w:rFonts w:cs="FrankRuehl"/>
          <w:strike/>
          <w:vanish/>
          <w:sz w:val="18"/>
          <w:szCs w:val="22"/>
          <w:shd w:val="clear" w:color="auto" w:fill="FFFF99"/>
          <w:rtl/>
        </w:rPr>
        <w:t xml:space="preserve"> </w:t>
      </w:r>
      <w:r w:rsidRPr="00FE65A6">
        <w:rPr>
          <w:rStyle w:val="default"/>
          <w:rFonts w:cs="FrankRuehl" w:hint="cs"/>
          <w:strike/>
          <w:vanish/>
          <w:sz w:val="18"/>
          <w:szCs w:val="22"/>
          <w:shd w:val="clear" w:color="auto" w:fill="FFFF99"/>
          <w:rtl/>
        </w:rPr>
        <w:t>לחלק 37 ל-פ.א.ר.</w:t>
      </w:r>
      <w:r w:rsidRPr="00FE65A6">
        <w:rPr>
          <w:rStyle w:val="default"/>
          <w:rFonts w:cs="FrankRuehl" w:hint="cs"/>
          <w:vanish/>
          <w:sz w:val="18"/>
          <w:szCs w:val="22"/>
          <w:shd w:val="clear" w:color="auto" w:fill="FFFF99"/>
          <w:rtl/>
        </w:rPr>
        <w:t xml:space="preserve"> </w:t>
      </w:r>
      <w:r w:rsidRPr="00FE65A6">
        <w:rPr>
          <w:rStyle w:val="default"/>
          <w:rFonts w:cs="FrankRuehl" w:hint="cs"/>
          <w:vanish/>
          <w:sz w:val="18"/>
          <w:szCs w:val="22"/>
          <w:u w:val="single"/>
          <w:shd w:val="clear" w:color="auto" w:fill="FFFF99"/>
          <w:rtl/>
        </w:rPr>
        <w:t xml:space="preserve">תת-חלק </w:t>
      </w:r>
      <w:r w:rsidRPr="00FE65A6">
        <w:rPr>
          <w:rStyle w:val="default"/>
          <w:rFonts w:cs="FrankRuehl"/>
          <w:vanish/>
          <w:sz w:val="18"/>
          <w:szCs w:val="22"/>
          <w:u w:val="single"/>
          <w:shd w:val="clear" w:color="auto" w:fill="FFFF99"/>
        </w:rPr>
        <w:t>O</w:t>
      </w:r>
      <w:r w:rsidRPr="00FE65A6">
        <w:rPr>
          <w:rStyle w:val="default"/>
          <w:rFonts w:cs="FrankRuehl" w:hint="cs"/>
          <w:vanish/>
          <w:sz w:val="18"/>
          <w:szCs w:val="22"/>
          <w:u w:val="single"/>
          <w:shd w:val="clear" w:color="auto" w:fill="FFFF99"/>
          <w:rtl/>
        </w:rPr>
        <w:t xml:space="preserve"> בחלק 21 ל-פ.א.ר.</w:t>
      </w:r>
      <w:r w:rsidRPr="00FE65A6">
        <w:rPr>
          <w:rStyle w:val="default"/>
          <w:rFonts w:cs="FrankRuehl" w:hint="cs"/>
          <w:vanish/>
          <w:sz w:val="18"/>
          <w:szCs w:val="22"/>
          <w:shd w:val="clear" w:color="auto" w:fill="FFFF99"/>
          <w:rtl/>
        </w:rPr>
        <w:t xml:space="preserve"> המתאימים לפי העניין וכן המיפרטים הטכניים המתאימי</w:t>
      </w:r>
      <w:r w:rsidRPr="00FE65A6">
        <w:rPr>
          <w:rStyle w:val="default"/>
          <w:rFonts w:cs="FrankRuehl"/>
          <w:vanish/>
          <w:sz w:val="18"/>
          <w:szCs w:val="22"/>
          <w:shd w:val="clear" w:color="auto" w:fill="FFFF99"/>
          <w:rtl/>
        </w:rPr>
        <w:t xml:space="preserve">ם </w:t>
      </w:r>
      <w:r w:rsidRPr="00FE65A6">
        <w:rPr>
          <w:rStyle w:val="default"/>
          <w:rFonts w:cs="FrankRuehl" w:hint="cs"/>
          <w:vanish/>
          <w:sz w:val="18"/>
          <w:szCs w:val="22"/>
          <w:shd w:val="clear" w:color="auto" w:fill="FFFF99"/>
          <w:rtl/>
        </w:rPr>
        <w:t>בפרסומים אחרים המאוזכרים בהם.</w:t>
      </w:r>
    </w:p>
    <w:p w:rsidR="00252A75" w:rsidRPr="00FE65A6" w:rsidRDefault="00252A75" w:rsidP="00252A75">
      <w:pPr>
        <w:pStyle w:val="P00"/>
        <w:spacing w:before="0"/>
        <w:ind w:left="0" w:right="1134"/>
        <w:rPr>
          <w:rStyle w:val="default"/>
          <w:rFonts w:ascii="FrankRuehl" w:hAnsi="FrankRuehl" w:cs="FrankRuehl"/>
          <w:vanish/>
          <w:szCs w:val="20"/>
          <w:shd w:val="clear" w:color="auto" w:fill="FFFF99"/>
          <w:rtl/>
        </w:rPr>
      </w:pPr>
    </w:p>
    <w:p w:rsidR="00252A75" w:rsidRPr="00FE65A6" w:rsidRDefault="00252A75" w:rsidP="00252A75">
      <w:pPr>
        <w:pStyle w:val="P00"/>
        <w:spacing w:before="0"/>
        <w:ind w:left="0" w:right="1134"/>
        <w:rPr>
          <w:rStyle w:val="default"/>
          <w:rFonts w:ascii="FrankRuehl" w:hAnsi="FrankRuehl" w:cs="FrankRuehl"/>
          <w:vanish/>
          <w:color w:val="FF0000"/>
          <w:szCs w:val="20"/>
          <w:shd w:val="clear" w:color="auto" w:fill="FFFF99"/>
          <w:rtl/>
        </w:rPr>
      </w:pPr>
      <w:r w:rsidRPr="00FE65A6">
        <w:rPr>
          <w:rStyle w:val="default"/>
          <w:rFonts w:ascii="FrankRuehl" w:hAnsi="FrankRuehl" w:cs="FrankRuehl"/>
          <w:vanish/>
          <w:color w:val="FF0000"/>
          <w:szCs w:val="20"/>
          <w:shd w:val="clear" w:color="auto" w:fill="FFFF99"/>
          <w:rtl/>
        </w:rPr>
        <w:t>מיום 25.2.2019</w:t>
      </w:r>
    </w:p>
    <w:p w:rsidR="00252A75" w:rsidRPr="00FE65A6" w:rsidRDefault="00252A75" w:rsidP="00252A75">
      <w:pPr>
        <w:pStyle w:val="P00"/>
        <w:spacing w:before="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b/>
          <w:bCs/>
          <w:vanish/>
          <w:szCs w:val="20"/>
          <w:shd w:val="clear" w:color="auto" w:fill="FFFF99"/>
          <w:rtl/>
        </w:rPr>
        <w:t>תק' תשע"ט-2019</w:t>
      </w:r>
    </w:p>
    <w:p w:rsidR="00252A75" w:rsidRPr="00FE65A6" w:rsidRDefault="00252A75" w:rsidP="00252A75">
      <w:pPr>
        <w:pStyle w:val="P00"/>
        <w:spacing w:before="0"/>
        <w:ind w:left="0" w:right="1134"/>
        <w:rPr>
          <w:rStyle w:val="default"/>
          <w:rFonts w:ascii="FrankRuehl" w:hAnsi="FrankRuehl" w:cs="FrankRuehl"/>
          <w:vanish/>
          <w:szCs w:val="20"/>
          <w:shd w:val="clear" w:color="auto" w:fill="FFFF99"/>
          <w:rtl/>
        </w:rPr>
      </w:pPr>
      <w:hyperlink r:id="rId255" w:history="1">
        <w:r w:rsidRPr="00FE65A6">
          <w:rPr>
            <w:rStyle w:val="Hyperlink"/>
            <w:rFonts w:ascii="FrankRuehl" w:hAnsi="FrankRuehl"/>
            <w:vanish/>
            <w:szCs w:val="20"/>
            <w:shd w:val="clear" w:color="auto" w:fill="FFFF99"/>
            <w:rtl/>
          </w:rPr>
          <w:t>ק"ת תשע"ט מס' 8179</w:t>
        </w:r>
      </w:hyperlink>
      <w:r w:rsidRPr="00FE65A6">
        <w:rPr>
          <w:rStyle w:val="default"/>
          <w:rFonts w:ascii="FrankRuehl" w:hAnsi="FrankRuehl" w:cs="FrankRuehl"/>
          <w:vanish/>
          <w:szCs w:val="20"/>
          <w:shd w:val="clear" w:color="auto" w:fill="FFFF99"/>
          <w:rtl/>
        </w:rPr>
        <w:t xml:space="preserve"> מיום 25.2.2019 עמ' </w:t>
      </w:r>
      <w:r w:rsidRPr="00FE65A6">
        <w:rPr>
          <w:rStyle w:val="default"/>
          <w:rFonts w:ascii="FrankRuehl" w:hAnsi="FrankRuehl" w:cs="FrankRuehl" w:hint="cs"/>
          <w:vanish/>
          <w:szCs w:val="20"/>
          <w:shd w:val="clear" w:color="auto" w:fill="FFFF99"/>
          <w:rtl/>
        </w:rPr>
        <w:t>2919</w:t>
      </w:r>
    </w:p>
    <w:p w:rsidR="00252A75" w:rsidRPr="00FE65A6" w:rsidRDefault="00252A75" w:rsidP="00252A75">
      <w:pPr>
        <w:pStyle w:val="P00"/>
        <w:spacing w:before="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hint="cs"/>
          <w:b/>
          <w:bCs/>
          <w:vanish/>
          <w:szCs w:val="20"/>
          <w:shd w:val="clear" w:color="auto" w:fill="FFFF99"/>
          <w:rtl/>
        </w:rPr>
        <w:t>ביטול תקנה 126</w:t>
      </w:r>
    </w:p>
    <w:p w:rsidR="00252A75" w:rsidRPr="00FE65A6" w:rsidRDefault="00252A75" w:rsidP="00D65BBD">
      <w:pPr>
        <w:pStyle w:val="P0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hint="cs"/>
          <w:vanish/>
          <w:szCs w:val="20"/>
          <w:shd w:val="clear" w:color="auto" w:fill="FFFF99"/>
          <w:rtl/>
        </w:rPr>
        <w:t>הנו</w:t>
      </w:r>
      <w:r w:rsidR="00D65BBD" w:rsidRPr="00FE65A6">
        <w:rPr>
          <w:rStyle w:val="default"/>
          <w:rFonts w:ascii="FrankRuehl" w:hAnsi="FrankRuehl" w:cs="FrankRuehl" w:hint="cs"/>
          <w:vanish/>
          <w:szCs w:val="20"/>
          <w:shd w:val="clear" w:color="auto" w:fill="FFFF99"/>
          <w:rtl/>
        </w:rPr>
        <w:t>סח הקודם:</w:t>
      </w:r>
    </w:p>
    <w:p w:rsidR="00D65BBD" w:rsidRPr="00FE65A6" w:rsidRDefault="00D65BBD" w:rsidP="00D65BBD">
      <w:pPr>
        <w:pStyle w:val="P00"/>
        <w:ind w:left="0" w:right="1134"/>
        <w:rPr>
          <w:rStyle w:val="default"/>
          <w:rFonts w:ascii="Miriam" w:hAnsi="Miriam" w:cs="Miriam"/>
          <w:strike/>
          <w:vanish/>
          <w:sz w:val="16"/>
          <w:szCs w:val="16"/>
          <w:shd w:val="clear" w:color="auto" w:fill="FFFF99"/>
          <w:rtl/>
        </w:rPr>
      </w:pPr>
      <w:r w:rsidRPr="00FE65A6">
        <w:rPr>
          <w:rStyle w:val="default"/>
          <w:rFonts w:ascii="Miriam" w:hAnsi="Miriam" w:cs="Miriam"/>
          <w:strike/>
          <w:vanish/>
          <w:sz w:val="16"/>
          <w:szCs w:val="16"/>
          <w:shd w:val="clear" w:color="auto" w:fill="FFFF99"/>
          <w:rtl/>
        </w:rPr>
        <w:t>אישור פריט אוירונוטי</w:t>
      </w:r>
    </w:p>
    <w:p w:rsidR="00D65BBD" w:rsidRPr="004814A3" w:rsidRDefault="00D65BBD" w:rsidP="004814A3">
      <w:pPr>
        <w:pStyle w:val="P00"/>
        <w:spacing w:before="0"/>
        <w:ind w:left="0" w:right="1134"/>
        <w:rPr>
          <w:rStyle w:val="default"/>
          <w:rFonts w:cs="FrankRuehl" w:hint="cs"/>
          <w:strike/>
          <w:sz w:val="2"/>
          <w:szCs w:val="2"/>
          <w:shd w:val="clear" w:color="auto" w:fill="FFFF99"/>
          <w:rtl/>
        </w:rPr>
      </w:pPr>
      <w:r w:rsidRPr="00FE65A6">
        <w:rPr>
          <w:rStyle w:val="default"/>
          <w:rFonts w:cs="FrankRuehl"/>
          <w:strike/>
          <w:vanish/>
          <w:sz w:val="18"/>
          <w:szCs w:val="22"/>
          <w:shd w:val="clear" w:color="auto" w:fill="FFFF99"/>
          <w:rtl/>
        </w:rPr>
        <w:t>126.</w:t>
      </w:r>
      <w:r w:rsidRPr="00FE65A6">
        <w:rPr>
          <w:rStyle w:val="default"/>
          <w:rFonts w:cs="FrankRuehl"/>
          <w:strike/>
          <w:vanish/>
          <w:sz w:val="18"/>
          <w:szCs w:val="22"/>
          <w:shd w:val="clear" w:color="auto" w:fill="FFFF99"/>
          <w:rtl/>
        </w:rPr>
        <w:tab/>
        <w:t>ר</w:t>
      </w:r>
      <w:r w:rsidRPr="00FE65A6">
        <w:rPr>
          <w:rStyle w:val="default"/>
          <w:rFonts w:cs="FrankRuehl" w:hint="cs"/>
          <w:strike/>
          <w:vanish/>
          <w:sz w:val="18"/>
          <w:szCs w:val="22"/>
          <w:shd w:val="clear" w:color="auto" w:fill="FFFF99"/>
          <w:rtl/>
        </w:rPr>
        <w:t xml:space="preserve">ואים אפ"א כמכיל מיפרטי אפ"א או מיפרטי תת-חלק </w:t>
      </w:r>
      <w:r w:rsidRPr="00FE65A6">
        <w:rPr>
          <w:rStyle w:val="default"/>
          <w:rFonts w:cs="FrankRuehl"/>
          <w:strike/>
          <w:vanish/>
          <w:sz w:val="18"/>
          <w:szCs w:val="22"/>
          <w:shd w:val="clear" w:color="auto" w:fill="FFFF99"/>
        </w:rPr>
        <w:t>O</w:t>
      </w:r>
      <w:r w:rsidRPr="00FE65A6">
        <w:rPr>
          <w:rStyle w:val="default"/>
          <w:rFonts w:cs="FrankRuehl"/>
          <w:strike/>
          <w:vanish/>
          <w:sz w:val="18"/>
          <w:szCs w:val="22"/>
          <w:shd w:val="clear" w:color="auto" w:fill="FFFF99"/>
          <w:rtl/>
        </w:rPr>
        <w:t xml:space="preserve"> </w:t>
      </w:r>
      <w:r w:rsidRPr="00FE65A6">
        <w:rPr>
          <w:rStyle w:val="default"/>
          <w:rFonts w:cs="FrankRuehl" w:hint="cs"/>
          <w:strike/>
          <w:vanish/>
          <w:sz w:val="18"/>
          <w:szCs w:val="22"/>
          <w:shd w:val="clear" w:color="auto" w:fill="FFFF99"/>
          <w:rtl/>
        </w:rPr>
        <w:t>בחלק 21 ל-פ.א.ר. המתאימים לפי העניין וכן המיפרטים הטכניים המתאימי</w:t>
      </w:r>
      <w:r w:rsidRPr="00FE65A6">
        <w:rPr>
          <w:rStyle w:val="default"/>
          <w:rFonts w:cs="FrankRuehl"/>
          <w:strike/>
          <w:vanish/>
          <w:sz w:val="18"/>
          <w:szCs w:val="22"/>
          <w:shd w:val="clear" w:color="auto" w:fill="FFFF99"/>
          <w:rtl/>
        </w:rPr>
        <w:t xml:space="preserve">ם </w:t>
      </w:r>
      <w:r w:rsidRPr="00FE65A6">
        <w:rPr>
          <w:rStyle w:val="default"/>
          <w:rFonts w:cs="FrankRuehl" w:hint="cs"/>
          <w:strike/>
          <w:vanish/>
          <w:sz w:val="18"/>
          <w:szCs w:val="22"/>
          <w:shd w:val="clear" w:color="auto" w:fill="FFFF99"/>
          <w:rtl/>
        </w:rPr>
        <w:t>בפרסומים אחרים המאוזכרים בהם.</w:t>
      </w:r>
      <w:bookmarkEnd w:id="330"/>
    </w:p>
    <w:p w:rsidR="003B7A12" w:rsidRDefault="003B7A12" w:rsidP="00756684">
      <w:pPr>
        <w:pStyle w:val="P00"/>
        <w:spacing w:before="72"/>
        <w:ind w:left="0" w:right="1134"/>
        <w:rPr>
          <w:rStyle w:val="default"/>
          <w:rFonts w:cs="FrankRuehl" w:hint="cs"/>
          <w:rtl/>
        </w:rPr>
      </w:pPr>
      <w:bookmarkStart w:id="331" w:name="Seif114"/>
      <w:bookmarkEnd w:id="331"/>
      <w:r>
        <w:rPr>
          <w:lang w:val="he-IL"/>
        </w:rPr>
        <w:pict>
          <v:rect id="_x0000_s2200" style="position:absolute;left:0;text-align:left;margin-left:464.5pt;margin-top:8.05pt;width:75.05pt;height:24.25pt;z-index:251630080" o:allowincell="f" filled="f" stroked="f" strokecolor="lime" strokeweight=".25pt">
            <v:textbox style="mso-next-textbox:#_x0000_s2200" inset="0,0,0,0">
              <w:txbxContent>
                <w:p w:rsidR="006B075E" w:rsidRDefault="006B075E">
                  <w:pPr>
                    <w:spacing w:line="160" w:lineRule="exact"/>
                    <w:jc w:val="left"/>
                    <w:rPr>
                      <w:rFonts w:cs="Miriam" w:hint="cs"/>
                      <w:noProof/>
                      <w:szCs w:val="18"/>
                      <w:rtl/>
                    </w:rPr>
                  </w:pPr>
                  <w:r>
                    <w:rPr>
                      <w:rFonts w:cs="Miriam"/>
                      <w:szCs w:val="18"/>
                      <w:rtl/>
                    </w:rPr>
                    <w:t>פ</w:t>
                  </w:r>
                  <w:r>
                    <w:rPr>
                      <w:rFonts w:cs="Miriam" w:hint="cs"/>
                      <w:szCs w:val="18"/>
                      <w:rtl/>
                    </w:rPr>
                    <w:t>ריט אווירונו</w:t>
                  </w:r>
                  <w:r>
                    <w:rPr>
                      <w:rFonts w:cs="Miriam"/>
                      <w:szCs w:val="18"/>
                      <w:rtl/>
                    </w:rPr>
                    <w:t>ט</w:t>
                  </w:r>
                  <w:r>
                    <w:rPr>
                      <w:rFonts w:cs="Miriam" w:hint="cs"/>
                      <w:szCs w:val="18"/>
                      <w:rtl/>
                    </w:rPr>
                    <w:t xml:space="preserve">י </w:t>
                  </w:r>
                  <w:r>
                    <w:rPr>
                      <w:rFonts w:cs="Miriam"/>
                      <w:szCs w:val="18"/>
                      <w:rtl/>
                    </w:rPr>
                    <w:t>מ</w:t>
                  </w:r>
                  <w:r>
                    <w:rPr>
                      <w:rFonts w:cs="Miriam" w:hint="cs"/>
                      <w:szCs w:val="18"/>
                      <w:rtl/>
                    </w:rPr>
                    <w:t>יובא</w:t>
                  </w:r>
                </w:p>
                <w:p w:rsidR="006B075E" w:rsidRDefault="006B075E">
                  <w:pPr>
                    <w:spacing w:line="160" w:lineRule="exact"/>
                    <w:jc w:val="left"/>
                    <w:rPr>
                      <w:rFonts w:cs="Miriam" w:hint="cs"/>
                      <w:noProof/>
                      <w:szCs w:val="18"/>
                      <w:rtl/>
                    </w:rPr>
                  </w:pPr>
                  <w:r>
                    <w:rPr>
                      <w:rFonts w:cs="Miriam" w:hint="cs"/>
                      <w:noProof/>
                      <w:szCs w:val="18"/>
                      <w:rtl/>
                    </w:rPr>
                    <w:t>תק' תשע"ב-2012</w:t>
                  </w:r>
                </w:p>
              </w:txbxContent>
            </v:textbox>
            <w10:anchorlock/>
          </v:rect>
        </w:pict>
      </w:r>
      <w:r>
        <w:rPr>
          <w:rStyle w:val="big-number"/>
          <w:rtl/>
        </w:rPr>
        <w:t>127.</w:t>
      </w:r>
      <w:r>
        <w:rPr>
          <w:rStyle w:val="big-number"/>
          <w:rtl/>
        </w:rPr>
        <w:tab/>
      </w:r>
      <w:r>
        <w:rPr>
          <w:rStyle w:val="default"/>
          <w:rFonts w:cs="FrankRuehl"/>
          <w:rtl/>
        </w:rPr>
        <w:t>פ</w:t>
      </w:r>
      <w:r>
        <w:rPr>
          <w:rStyle w:val="default"/>
          <w:rFonts w:cs="FrankRuehl" w:hint="cs"/>
          <w:rtl/>
        </w:rPr>
        <w:t xml:space="preserve">ריט מיובא שנקבע בו סימן </w:t>
      </w:r>
      <w:r>
        <w:rPr>
          <w:rStyle w:val="default"/>
          <w:rFonts w:cs="FrankRuehl"/>
        </w:rPr>
        <w:t>TSO</w:t>
      </w:r>
      <w:r>
        <w:rPr>
          <w:rStyle w:val="default"/>
          <w:rFonts w:cs="FrankRuehl"/>
          <w:rtl/>
        </w:rPr>
        <w:t xml:space="preserve"> </w:t>
      </w:r>
      <w:r w:rsidR="00756684">
        <w:rPr>
          <w:rStyle w:val="default"/>
          <w:rFonts w:cs="FrankRuehl" w:hint="cs"/>
          <w:rtl/>
        </w:rPr>
        <w:t xml:space="preserve">או סימן שהכיר בו המנהל כשווה ערך, </w:t>
      </w:r>
      <w:r>
        <w:rPr>
          <w:rStyle w:val="default"/>
          <w:rFonts w:cs="FrankRuehl" w:hint="cs"/>
          <w:rtl/>
        </w:rPr>
        <w:t xml:space="preserve">באישור </w:t>
      </w:r>
      <w:r w:rsidR="00756684">
        <w:rPr>
          <w:rStyle w:val="default"/>
          <w:rFonts w:cs="FrankRuehl" w:hint="cs"/>
          <w:rtl/>
        </w:rPr>
        <w:t>הרשות המוסמכת במדינה שעמה יש נהלים מוסכמים כאמור בתקנה 119(ב)(1), יראו</w:t>
      </w:r>
      <w:r>
        <w:rPr>
          <w:rStyle w:val="default"/>
          <w:rFonts w:cs="FrankRuehl" w:hint="cs"/>
          <w:rtl/>
        </w:rPr>
        <w:t xml:space="preserve"> כפריט שיוצר לפי אפ"א.</w:t>
      </w:r>
    </w:p>
    <w:p w:rsidR="00756684" w:rsidRPr="00FE65A6" w:rsidRDefault="00756684" w:rsidP="00756684">
      <w:pPr>
        <w:pStyle w:val="P00"/>
        <w:tabs>
          <w:tab w:val="clear" w:pos="6259"/>
        </w:tabs>
        <w:spacing w:before="0"/>
        <w:ind w:left="0" w:right="1134"/>
        <w:rPr>
          <w:rFonts w:hint="cs"/>
          <w:vanish/>
          <w:color w:val="FF0000"/>
          <w:szCs w:val="20"/>
          <w:shd w:val="clear" w:color="auto" w:fill="FFFF99"/>
          <w:rtl/>
        </w:rPr>
      </w:pPr>
      <w:bookmarkStart w:id="332" w:name="Rov271"/>
      <w:r w:rsidRPr="00FE65A6">
        <w:rPr>
          <w:rFonts w:hint="cs"/>
          <w:vanish/>
          <w:color w:val="FF0000"/>
          <w:szCs w:val="20"/>
          <w:shd w:val="clear" w:color="auto" w:fill="FFFF99"/>
          <w:rtl/>
        </w:rPr>
        <w:t>מיום 6.4.2012</w:t>
      </w:r>
    </w:p>
    <w:p w:rsidR="00756684" w:rsidRPr="00FE65A6" w:rsidRDefault="00756684" w:rsidP="00756684">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תשע"ב-2012</w:t>
      </w:r>
    </w:p>
    <w:p w:rsidR="00756684" w:rsidRPr="00FE65A6" w:rsidRDefault="00756684" w:rsidP="00756684">
      <w:pPr>
        <w:pStyle w:val="P00"/>
        <w:tabs>
          <w:tab w:val="clear" w:pos="6259"/>
        </w:tabs>
        <w:spacing w:before="0"/>
        <w:ind w:left="0" w:right="1134"/>
        <w:rPr>
          <w:rFonts w:hint="cs"/>
          <w:vanish/>
          <w:szCs w:val="20"/>
          <w:shd w:val="clear" w:color="auto" w:fill="FFFF99"/>
          <w:rtl/>
        </w:rPr>
      </w:pPr>
      <w:hyperlink r:id="rId256"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867</w:t>
      </w:r>
    </w:p>
    <w:p w:rsidR="00756684" w:rsidRPr="00FE65A6" w:rsidRDefault="00756684" w:rsidP="00756684">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החלפת תקנה 127</w:t>
      </w:r>
    </w:p>
    <w:p w:rsidR="00756684" w:rsidRPr="00FE65A6" w:rsidRDefault="00756684" w:rsidP="00756684">
      <w:pPr>
        <w:pStyle w:val="P00"/>
        <w:tabs>
          <w:tab w:val="clear" w:pos="6259"/>
        </w:tabs>
        <w:ind w:left="0" w:right="1134"/>
        <w:rPr>
          <w:rFonts w:hint="cs"/>
          <w:vanish/>
          <w:szCs w:val="20"/>
          <w:shd w:val="clear" w:color="auto" w:fill="FFFF99"/>
          <w:rtl/>
        </w:rPr>
      </w:pPr>
      <w:r w:rsidRPr="00FE65A6">
        <w:rPr>
          <w:rFonts w:hint="cs"/>
          <w:vanish/>
          <w:szCs w:val="20"/>
          <w:shd w:val="clear" w:color="auto" w:fill="FFFF99"/>
          <w:rtl/>
        </w:rPr>
        <w:t>הנוסח הקודם:</w:t>
      </w:r>
    </w:p>
    <w:p w:rsidR="00756684" w:rsidRPr="00FE65A6" w:rsidRDefault="00756684" w:rsidP="00756684">
      <w:pPr>
        <w:pStyle w:val="P00"/>
        <w:spacing w:before="20"/>
        <w:ind w:left="0" w:right="1134"/>
        <w:rPr>
          <w:rStyle w:val="big-number"/>
          <w:rFonts w:hint="cs"/>
          <w:strike/>
          <w:vanish/>
          <w:sz w:val="16"/>
          <w:szCs w:val="16"/>
          <w:shd w:val="clear" w:color="auto" w:fill="FFFF99"/>
          <w:rtl/>
        </w:rPr>
      </w:pPr>
      <w:r w:rsidRPr="00FE65A6">
        <w:rPr>
          <w:rStyle w:val="big-number"/>
          <w:rFonts w:hint="cs"/>
          <w:strike/>
          <w:vanish/>
          <w:sz w:val="16"/>
          <w:szCs w:val="16"/>
          <w:shd w:val="clear" w:color="auto" w:fill="FFFF99"/>
          <w:rtl/>
        </w:rPr>
        <w:t>פריט אוירונוטי מיובא</w:t>
      </w:r>
    </w:p>
    <w:p w:rsidR="00756684" w:rsidRPr="00713FB9" w:rsidRDefault="00756684" w:rsidP="00713FB9">
      <w:pPr>
        <w:pStyle w:val="P00"/>
        <w:spacing w:before="0"/>
        <w:ind w:left="0" w:right="1134"/>
        <w:rPr>
          <w:rStyle w:val="default"/>
          <w:rFonts w:cs="FrankRuehl" w:hint="cs"/>
          <w:strike/>
          <w:sz w:val="2"/>
          <w:szCs w:val="2"/>
          <w:rtl/>
        </w:rPr>
      </w:pPr>
      <w:r w:rsidRPr="00FE65A6">
        <w:rPr>
          <w:rStyle w:val="default"/>
          <w:rFonts w:cs="FrankRuehl"/>
          <w:strike/>
          <w:vanish/>
          <w:sz w:val="18"/>
          <w:szCs w:val="22"/>
          <w:shd w:val="clear" w:color="auto" w:fill="FFFF99"/>
          <w:rtl/>
        </w:rPr>
        <w:t>127.</w:t>
      </w:r>
      <w:r w:rsidRPr="00FE65A6">
        <w:rPr>
          <w:rStyle w:val="default"/>
          <w:rFonts w:cs="FrankRuehl"/>
          <w:strike/>
          <w:vanish/>
          <w:sz w:val="18"/>
          <w:szCs w:val="22"/>
          <w:shd w:val="clear" w:color="auto" w:fill="FFFF99"/>
          <w:rtl/>
        </w:rPr>
        <w:tab/>
        <w:t>פ</w:t>
      </w:r>
      <w:r w:rsidRPr="00FE65A6">
        <w:rPr>
          <w:rStyle w:val="default"/>
          <w:rFonts w:cs="FrankRuehl" w:hint="cs"/>
          <w:strike/>
          <w:vanish/>
          <w:sz w:val="18"/>
          <w:szCs w:val="22"/>
          <w:shd w:val="clear" w:color="auto" w:fill="FFFF99"/>
          <w:rtl/>
        </w:rPr>
        <w:t>ריט מיובא שנקבע בו סימן (</w:t>
      </w:r>
      <w:r w:rsidRPr="00FE65A6">
        <w:rPr>
          <w:rStyle w:val="default"/>
          <w:rFonts w:cs="FrankRuehl"/>
          <w:strike/>
          <w:vanish/>
          <w:sz w:val="18"/>
          <w:szCs w:val="22"/>
          <w:shd w:val="clear" w:color="auto" w:fill="FFFF99"/>
        </w:rPr>
        <w:t>T.S.O.</w:t>
      </w:r>
      <w:r w:rsidRPr="00FE65A6">
        <w:rPr>
          <w:rStyle w:val="default"/>
          <w:rFonts w:cs="FrankRuehl"/>
          <w:strike/>
          <w:vanish/>
          <w:sz w:val="18"/>
          <w:szCs w:val="22"/>
          <w:shd w:val="clear" w:color="auto" w:fill="FFFF99"/>
          <w:rtl/>
        </w:rPr>
        <w:t xml:space="preserve">) </w:t>
      </w:r>
      <w:r w:rsidRPr="00FE65A6">
        <w:rPr>
          <w:rStyle w:val="default"/>
          <w:rFonts w:cs="FrankRuehl" w:hint="cs"/>
          <w:strike/>
          <w:vanish/>
          <w:sz w:val="18"/>
          <w:szCs w:val="22"/>
          <w:shd w:val="clear" w:color="auto" w:fill="FFFF99"/>
          <w:rtl/>
        </w:rPr>
        <w:t>באישור מינהל התעופה האזרחית של ארה"ב של אמריקה יראוהו כפריט שיוצר לפי אפ"א.</w:t>
      </w:r>
      <w:bookmarkEnd w:id="332"/>
    </w:p>
    <w:p w:rsidR="003B7A12" w:rsidRDefault="003B7A12">
      <w:pPr>
        <w:pStyle w:val="P00"/>
        <w:spacing w:before="72"/>
        <w:ind w:left="0" w:right="1134"/>
        <w:rPr>
          <w:rStyle w:val="default"/>
          <w:rFonts w:cs="FrankRuehl"/>
          <w:rtl/>
        </w:rPr>
      </w:pPr>
      <w:bookmarkStart w:id="333" w:name="Seif115"/>
      <w:bookmarkEnd w:id="333"/>
      <w:r>
        <w:rPr>
          <w:lang w:val="he-IL"/>
        </w:rPr>
        <w:pict>
          <v:rect id="_x0000_s2201" style="position:absolute;left:0;text-align:left;margin-left:464.5pt;margin-top:8.05pt;width:75.05pt;height:30.05pt;z-index:251631104" o:allowincell="f" filled="f" stroked="f" strokecolor="lime" strokeweight=".25pt">
            <v:textbox inset="0,0,0,0">
              <w:txbxContent>
                <w:p w:rsidR="006B075E" w:rsidRDefault="006B075E">
                  <w:pPr>
                    <w:spacing w:line="160" w:lineRule="exact"/>
                    <w:jc w:val="left"/>
                    <w:rPr>
                      <w:rFonts w:cs="Miriam"/>
                      <w:szCs w:val="18"/>
                      <w:rtl/>
                    </w:rPr>
                  </w:pPr>
                  <w:r>
                    <w:rPr>
                      <w:rFonts w:cs="Miriam"/>
                      <w:szCs w:val="18"/>
                      <w:rtl/>
                    </w:rPr>
                    <w:t>ח</w:t>
                  </w:r>
                  <w:r>
                    <w:rPr>
                      <w:rFonts w:cs="Miriam" w:hint="cs"/>
                      <w:szCs w:val="18"/>
                      <w:rtl/>
                    </w:rPr>
                    <w:t>ובות נוספות של בעל אפ"א</w:t>
                  </w:r>
                </w:p>
                <w:p w:rsidR="006B075E" w:rsidRDefault="006B075E">
                  <w:pPr>
                    <w:spacing w:line="160" w:lineRule="exact"/>
                    <w:jc w:val="left"/>
                    <w:rPr>
                      <w:rFonts w:cs="Miriam"/>
                      <w:noProof/>
                      <w:szCs w:val="18"/>
                      <w:rtl/>
                    </w:rPr>
                  </w:pPr>
                  <w:r>
                    <w:rPr>
                      <w:rFonts w:cs="Miriam" w:hint="cs"/>
                      <w:szCs w:val="18"/>
                      <w:rtl/>
                    </w:rPr>
                    <w:t>תק' תשע"ט-2019</w:t>
                  </w:r>
                </w:p>
              </w:txbxContent>
            </v:textbox>
            <w10:anchorlock/>
          </v:rect>
        </w:pict>
      </w:r>
      <w:r>
        <w:rPr>
          <w:rStyle w:val="big-number"/>
          <w:rtl/>
        </w:rPr>
        <w:t>128.</w:t>
      </w:r>
      <w:r>
        <w:rPr>
          <w:rStyle w:val="big-number"/>
          <w:rtl/>
        </w:rPr>
        <w:tab/>
      </w:r>
      <w:r w:rsidR="00157C51">
        <w:rPr>
          <w:rStyle w:val="default"/>
          <w:rFonts w:cs="FrankRuehl" w:hint="cs"/>
          <w:rtl/>
        </w:rPr>
        <w:t xml:space="preserve">בעל אפ"א </w:t>
      </w:r>
      <w:r w:rsidR="00157C51">
        <w:rPr>
          <w:rStyle w:val="default"/>
          <w:rFonts w:cs="FrankRuehl"/>
          <w:rtl/>
        </w:rPr>
        <w:t>–</w:t>
      </w:r>
    </w:p>
    <w:p w:rsidR="00157C51" w:rsidRDefault="00157C51" w:rsidP="00157C51">
      <w:pPr>
        <w:pStyle w:val="P00"/>
        <w:spacing w:before="72"/>
        <w:ind w:left="624" w:right="1134"/>
        <w:rPr>
          <w:rStyle w:val="default"/>
          <w:rFonts w:cs="FrankRuehl"/>
          <w:rtl/>
        </w:rPr>
      </w:pPr>
      <w:r>
        <w:rPr>
          <w:rStyle w:val="default"/>
          <w:rFonts w:cs="FrankRuehl" w:hint="cs"/>
          <w:rtl/>
        </w:rPr>
        <w:t>(1)</w:t>
      </w:r>
      <w:r>
        <w:rPr>
          <w:rStyle w:val="default"/>
          <w:rFonts w:cs="FrankRuehl"/>
          <w:rtl/>
        </w:rPr>
        <w:tab/>
      </w:r>
      <w:r w:rsidR="00B10DE2">
        <w:rPr>
          <w:rStyle w:val="default"/>
          <w:rFonts w:cs="FrankRuehl" w:hint="cs"/>
          <w:rtl/>
        </w:rPr>
        <w:t>יבטיח שכל פריט שהוא מייצר מתאים לתכן המאושר שלו ובמצב המאפשר הפעלה בטוחה ועומד בדרישות המפרט הטכני המתאים לו;</w:t>
      </w:r>
    </w:p>
    <w:p w:rsidR="00B10DE2" w:rsidRDefault="00B10DE2" w:rsidP="00157C51">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יסמן כל פריט שהוא מייצר לפי הפרק השביעי לתקנות הרישום, ובכלל זה לעניין פריט חיוני;</w:t>
      </w:r>
    </w:p>
    <w:p w:rsidR="00B10DE2" w:rsidRDefault="00B10DE2" w:rsidP="00157C51">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יסמן כל חלק חילוף של פריט שהוא מייצר היוצא מרשות ארגון הייצור, במספר הפריט שלו ובאחד מאלה:</w:t>
      </w:r>
    </w:p>
    <w:p w:rsidR="00B10DE2" w:rsidRDefault="00B10DE2" w:rsidP="00B10DE2">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שמו של בעל האפ"א;</w:t>
      </w:r>
    </w:p>
    <w:p w:rsidR="00B10DE2" w:rsidRDefault="00B10DE2" w:rsidP="00B10DE2">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סימנו המסחרי של בעל האפ"א;</w:t>
      </w:r>
    </w:p>
    <w:p w:rsidR="00B10DE2" w:rsidRDefault="00B10DE2" w:rsidP="00B10DE2">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סמלו (</w:t>
      </w:r>
      <w:r>
        <w:rPr>
          <w:rStyle w:val="default"/>
          <w:rFonts w:cs="FrankRuehl"/>
        </w:rPr>
        <w:t>symbol</w:t>
      </w:r>
      <w:r>
        <w:rPr>
          <w:rStyle w:val="default"/>
          <w:rFonts w:cs="FrankRuehl" w:hint="cs"/>
          <w:rtl/>
        </w:rPr>
        <w:t>) של בעל האפ"א;</w:t>
      </w:r>
    </w:p>
    <w:p w:rsidR="00B10DE2" w:rsidRDefault="00B10DE2" w:rsidP="00B10DE2">
      <w:pPr>
        <w:pStyle w:val="P00"/>
        <w:spacing w:before="72"/>
        <w:ind w:left="1021"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כל סימן מזהה אחר שאישר המנהל לבעל האפ"א;</w:t>
      </w:r>
    </w:p>
    <w:p w:rsidR="00B10DE2" w:rsidRDefault="00B10DE2" w:rsidP="00157C51">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ישמור את נתוני התכן המאושרים עד שיפסיק לייצר את הפריט שאליו הם נוגעים, ויעביר אותם למנהל עם הפסקת ייצור הפריט כאמור;</w:t>
      </w:r>
    </w:p>
    <w:p w:rsidR="00B10DE2" w:rsidRDefault="00B10DE2" w:rsidP="00157C51">
      <w:pPr>
        <w:pStyle w:val="P00"/>
        <w:spacing w:before="72"/>
        <w:ind w:left="624" w:right="1134"/>
        <w:rPr>
          <w:rStyle w:val="default"/>
          <w:rFonts w:cs="FrankRuehl"/>
          <w:rtl/>
        </w:rPr>
      </w:pPr>
      <w:r>
        <w:rPr>
          <w:rStyle w:val="default"/>
          <w:rFonts w:cs="FrankRuehl" w:hint="cs"/>
          <w:rtl/>
        </w:rPr>
        <w:t>(5)</w:t>
      </w:r>
      <w:r>
        <w:rPr>
          <w:rStyle w:val="default"/>
          <w:rFonts w:cs="FrankRuehl"/>
          <w:rtl/>
        </w:rPr>
        <w:tab/>
      </w:r>
      <w:r w:rsidR="00195C99">
        <w:rPr>
          <w:rStyle w:val="default"/>
          <w:rFonts w:cs="FrankRuehl" w:hint="cs"/>
          <w:rtl/>
        </w:rPr>
        <w:t>לא יקבל פריט או שירות מספק, אלא אם כן הספק של אותו פריט או שירות מופיע ברשימת הספקים שלו לגבי אותו מוצר, פריט או שירות;</w:t>
      </w:r>
    </w:p>
    <w:p w:rsidR="00195C99" w:rsidRDefault="00195C99" w:rsidP="00157C51">
      <w:pPr>
        <w:pStyle w:val="P00"/>
        <w:spacing w:before="72"/>
        <w:ind w:left="624" w:right="1134"/>
        <w:rPr>
          <w:rStyle w:val="default"/>
          <w:rFonts w:cs="FrankRuehl"/>
          <w:rtl/>
        </w:rPr>
      </w:pPr>
      <w:r>
        <w:rPr>
          <w:rStyle w:val="default"/>
          <w:rFonts w:cs="FrankRuehl" w:hint="cs"/>
          <w:rtl/>
        </w:rPr>
        <w:t>(6)</w:t>
      </w:r>
      <w:r>
        <w:rPr>
          <w:rStyle w:val="default"/>
          <w:rFonts w:cs="FrankRuehl"/>
          <w:rtl/>
        </w:rPr>
        <w:tab/>
      </w:r>
      <w:r w:rsidR="00C61EA8">
        <w:rPr>
          <w:rStyle w:val="default"/>
          <w:rFonts w:cs="FrankRuehl" w:hint="cs"/>
          <w:rtl/>
        </w:rPr>
        <w:t>יוודא שכל מוצר או פריט שהוא מקבל מספק מתאים לדרישות שדרש מהספק, ואולם הוא רשאי, באישור המנהל, להסמיך ספק של מוצר או פריט לוודא מטעמו את ההתאמה של אותו מוצר או פריט לדרישותיו כאמור, וזאת בלי לגרוע מאחריותו לווידוא להתאמה כאמור; הסמכת ספק כאמור תצוין ברשימת הספקים;</w:t>
      </w:r>
    </w:p>
    <w:p w:rsidR="00C61EA8" w:rsidRDefault="00C61EA8" w:rsidP="00157C51">
      <w:pPr>
        <w:pStyle w:val="P00"/>
        <w:spacing w:before="72"/>
        <w:ind w:left="624" w:right="1134"/>
        <w:rPr>
          <w:rStyle w:val="default"/>
          <w:rFonts w:cs="FrankRuehl" w:hint="cs"/>
          <w:rtl/>
        </w:rPr>
      </w:pPr>
      <w:r>
        <w:rPr>
          <w:rStyle w:val="default"/>
          <w:rFonts w:cs="FrankRuehl" w:hint="cs"/>
          <w:rtl/>
        </w:rPr>
        <w:t>(7)</w:t>
      </w:r>
      <w:r>
        <w:rPr>
          <w:rStyle w:val="default"/>
          <w:rFonts w:cs="FrankRuehl"/>
          <w:rtl/>
        </w:rPr>
        <w:tab/>
      </w:r>
      <w:r>
        <w:rPr>
          <w:rStyle w:val="default"/>
          <w:rFonts w:cs="FrankRuehl" w:hint="cs"/>
          <w:rtl/>
        </w:rPr>
        <w:t>יאפשר למנהל לערוך כל פיקוח לגבי מערכת האיכות שלו, מיתקני הייצור שלו, נתוני התכן שלו וכל פריט שהוא מייצר וכן יבטיח את יכולתו של המנהל לערוך כל פיקוח כאמור לגבי ספקים שלו, אם נדרש לשם קביעת עמידתו בתקנות אלה.</w:t>
      </w:r>
    </w:p>
    <w:p w:rsidR="00B757E5" w:rsidRPr="00FE65A6" w:rsidRDefault="00B757E5" w:rsidP="00157C51">
      <w:pPr>
        <w:pStyle w:val="P00"/>
        <w:tabs>
          <w:tab w:val="clear" w:pos="6259"/>
        </w:tabs>
        <w:spacing w:before="0"/>
        <w:ind w:left="1021" w:right="1134"/>
        <w:rPr>
          <w:rFonts w:hint="cs"/>
          <w:vanish/>
          <w:color w:val="FF0000"/>
          <w:szCs w:val="20"/>
          <w:shd w:val="clear" w:color="auto" w:fill="FFFF99"/>
          <w:rtl/>
        </w:rPr>
      </w:pPr>
      <w:bookmarkStart w:id="334" w:name="Rov381"/>
      <w:r w:rsidRPr="00FE65A6">
        <w:rPr>
          <w:rFonts w:hint="cs"/>
          <w:vanish/>
          <w:color w:val="FF0000"/>
          <w:szCs w:val="20"/>
          <w:shd w:val="clear" w:color="auto" w:fill="FFFF99"/>
          <w:rtl/>
        </w:rPr>
        <w:t>מיום 6.4.2012</w:t>
      </w:r>
    </w:p>
    <w:p w:rsidR="00B757E5" w:rsidRPr="00FE65A6" w:rsidRDefault="00B757E5" w:rsidP="00157C51">
      <w:pPr>
        <w:pStyle w:val="P00"/>
        <w:tabs>
          <w:tab w:val="clear" w:pos="6259"/>
        </w:tabs>
        <w:spacing w:before="0"/>
        <w:ind w:left="1021" w:right="1134"/>
        <w:rPr>
          <w:rFonts w:hint="cs"/>
          <w:vanish/>
          <w:szCs w:val="20"/>
          <w:shd w:val="clear" w:color="auto" w:fill="FFFF99"/>
          <w:rtl/>
        </w:rPr>
      </w:pPr>
      <w:r w:rsidRPr="00FE65A6">
        <w:rPr>
          <w:rFonts w:hint="cs"/>
          <w:b/>
          <w:bCs/>
          <w:vanish/>
          <w:szCs w:val="20"/>
          <w:shd w:val="clear" w:color="auto" w:fill="FFFF99"/>
          <w:rtl/>
        </w:rPr>
        <w:t>תק' תשע"ב-2012</w:t>
      </w:r>
    </w:p>
    <w:p w:rsidR="00B757E5" w:rsidRPr="00FE65A6" w:rsidRDefault="00B757E5" w:rsidP="00157C51">
      <w:pPr>
        <w:pStyle w:val="P00"/>
        <w:tabs>
          <w:tab w:val="clear" w:pos="6259"/>
        </w:tabs>
        <w:spacing w:before="0"/>
        <w:ind w:left="1021" w:right="1134"/>
        <w:rPr>
          <w:rFonts w:hint="cs"/>
          <w:vanish/>
          <w:szCs w:val="20"/>
          <w:shd w:val="clear" w:color="auto" w:fill="FFFF99"/>
          <w:rtl/>
        </w:rPr>
      </w:pPr>
      <w:hyperlink r:id="rId257"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867</w:t>
      </w:r>
    </w:p>
    <w:p w:rsidR="00B757E5" w:rsidRPr="00FE65A6" w:rsidRDefault="00B757E5" w:rsidP="00157C51">
      <w:pPr>
        <w:pStyle w:val="P33"/>
        <w:tabs>
          <w:tab w:val="left" w:pos="624"/>
          <w:tab w:val="left" w:pos="1021"/>
          <w:tab w:val="left" w:pos="1474"/>
        </w:tabs>
        <w:ind w:left="1021" w:right="1134"/>
        <w:rPr>
          <w:rStyle w:val="default"/>
          <w:rFonts w:cs="FrankRuehl"/>
          <w:vanish/>
          <w:sz w:val="18"/>
          <w:szCs w:val="22"/>
          <w:shd w:val="clear" w:color="auto" w:fill="FFFF99"/>
          <w:rtl/>
        </w:rPr>
      </w:pPr>
      <w:r w:rsidRPr="00FE65A6">
        <w:rPr>
          <w:rStyle w:val="default"/>
          <w:rFonts w:cs="FrankRuehl"/>
          <w:vanish/>
          <w:sz w:val="18"/>
          <w:szCs w:val="22"/>
          <w:shd w:val="clear" w:color="auto" w:fill="FFFF99"/>
          <w:rtl/>
        </w:rPr>
        <w:t>(</w:t>
      </w:r>
      <w:r w:rsidRPr="00FE65A6">
        <w:rPr>
          <w:rStyle w:val="default"/>
          <w:rFonts w:cs="FrankRuehl" w:hint="cs"/>
          <w:vanish/>
          <w:sz w:val="18"/>
          <w:szCs w:val="22"/>
          <w:shd w:val="clear" w:color="auto" w:fill="FFFF99"/>
          <w:rtl/>
        </w:rPr>
        <w:t>ה)</w:t>
      </w:r>
      <w:r w:rsidRPr="00FE65A6">
        <w:rPr>
          <w:rStyle w:val="default"/>
          <w:rFonts w:cs="FrankRuehl"/>
          <w:vanish/>
          <w:sz w:val="18"/>
          <w:szCs w:val="22"/>
          <w:shd w:val="clear" w:color="auto" w:fill="FFFF99"/>
          <w:rtl/>
        </w:rPr>
        <w:tab/>
      </w:r>
      <w:r w:rsidRPr="00FE65A6">
        <w:rPr>
          <w:rStyle w:val="default"/>
          <w:rFonts w:cs="FrankRuehl" w:hint="cs"/>
          <w:vanish/>
          <w:sz w:val="18"/>
          <w:szCs w:val="22"/>
          <w:shd w:val="clear" w:color="auto" w:fill="FFFF99"/>
          <w:rtl/>
        </w:rPr>
        <w:t xml:space="preserve">אותיות אפ"א </w:t>
      </w:r>
      <w:r w:rsidRPr="00FE65A6">
        <w:rPr>
          <w:rStyle w:val="default"/>
          <w:rFonts w:cs="FrankRuehl" w:hint="cs"/>
          <w:strike/>
          <w:vanish/>
          <w:sz w:val="18"/>
          <w:szCs w:val="22"/>
          <w:shd w:val="clear" w:color="auto" w:fill="FFFF99"/>
          <w:rtl/>
        </w:rPr>
        <w:t xml:space="preserve">או </w:t>
      </w:r>
      <w:r w:rsidRPr="00FE65A6">
        <w:rPr>
          <w:rStyle w:val="default"/>
          <w:rFonts w:cs="FrankRuehl"/>
          <w:strike/>
          <w:vanish/>
          <w:sz w:val="18"/>
          <w:szCs w:val="22"/>
          <w:shd w:val="clear" w:color="auto" w:fill="FFFF99"/>
        </w:rPr>
        <w:t>A.P.A.</w:t>
      </w:r>
      <w:r w:rsidRPr="00FE65A6">
        <w:rPr>
          <w:rStyle w:val="default"/>
          <w:rFonts w:cs="FrankRuehl" w:hint="cs"/>
          <w:vanish/>
          <w:sz w:val="18"/>
          <w:szCs w:val="22"/>
          <w:shd w:val="clear" w:color="auto" w:fill="FFFF99"/>
          <w:rtl/>
        </w:rPr>
        <w:t xml:space="preserve"> ולצידן מספרו הסידורי של האפ"א שנקבע במיפרטי אפ"א.</w:t>
      </w:r>
    </w:p>
    <w:p w:rsidR="004814A3" w:rsidRPr="00FE65A6" w:rsidRDefault="004814A3" w:rsidP="004814A3">
      <w:pPr>
        <w:pStyle w:val="P00"/>
        <w:spacing w:before="0"/>
        <w:ind w:left="0" w:right="1134"/>
        <w:rPr>
          <w:rStyle w:val="default"/>
          <w:rFonts w:ascii="FrankRuehl" w:hAnsi="FrankRuehl" w:cs="FrankRuehl"/>
          <w:vanish/>
          <w:szCs w:val="20"/>
          <w:shd w:val="clear" w:color="auto" w:fill="FFFF99"/>
          <w:rtl/>
        </w:rPr>
      </w:pPr>
    </w:p>
    <w:p w:rsidR="004814A3" w:rsidRPr="00FE65A6" w:rsidRDefault="004814A3" w:rsidP="004814A3">
      <w:pPr>
        <w:pStyle w:val="P00"/>
        <w:spacing w:before="0"/>
        <w:ind w:left="0" w:right="1134"/>
        <w:rPr>
          <w:rStyle w:val="default"/>
          <w:rFonts w:ascii="FrankRuehl" w:hAnsi="FrankRuehl" w:cs="FrankRuehl"/>
          <w:vanish/>
          <w:color w:val="FF0000"/>
          <w:szCs w:val="20"/>
          <w:shd w:val="clear" w:color="auto" w:fill="FFFF99"/>
          <w:rtl/>
        </w:rPr>
      </w:pPr>
      <w:r w:rsidRPr="00FE65A6">
        <w:rPr>
          <w:rStyle w:val="default"/>
          <w:rFonts w:ascii="FrankRuehl" w:hAnsi="FrankRuehl" w:cs="FrankRuehl"/>
          <w:vanish/>
          <w:color w:val="FF0000"/>
          <w:szCs w:val="20"/>
          <w:shd w:val="clear" w:color="auto" w:fill="FFFF99"/>
          <w:rtl/>
        </w:rPr>
        <w:t>מיום 25.2.2019</w:t>
      </w:r>
    </w:p>
    <w:p w:rsidR="004814A3" w:rsidRPr="00FE65A6" w:rsidRDefault="004814A3" w:rsidP="004814A3">
      <w:pPr>
        <w:pStyle w:val="P00"/>
        <w:spacing w:before="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b/>
          <w:bCs/>
          <w:vanish/>
          <w:szCs w:val="20"/>
          <w:shd w:val="clear" w:color="auto" w:fill="FFFF99"/>
          <w:rtl/>
        </w:rPr>
        <w:t>תק' תשע"ט-2019</w:t>
      </w:r>
    </w:p>
    <w:p w:rsidR="004814A3" w:rsidRPr="00FE65A6" w:rsidRDefault="004814A3" w:rsidP="004814A3">
      <w:pPr>
        <w:pStyle w:val="P00"/>
        <w:spacing w:before="0"/>
        <w:ind w:left="0" w:right="1134"/>
        <w:rPr>
          <w:rStyle w:val="default"/>
          <w:rFonts w:ascii="FrankRuehl" w:hAnsi="FrankRuehl" w:cs="FrankRuehl"/>
          <w:vanish/>
          <w:szCs w:val="20"/>
          <w:shd w:val="clear" w:color="auto" w:fill="FFFF99"/>
          <w:rtl/>
        </w:rPr>
      </w:pPr>
      <w:hyperlink r:id="rId258" w:history="1">
        <w:r w:rsidRPr="00FE65A6">
          <w:rPr>
            <w:rStyle w:val="Hyperlink"/>
            <w:rFonts w:ascii="FrankRuehl" w:hAnsi="FrankRuehl"/>
            <w:vanish/>
            <w:szCs w:val="20"/>
            <w:shd w:val="clear" w:color="auto" w:fill="FFFF99"/>
            <w:rtl/>
          </w:rPr>
          <w:t>ק"ת תשע"ט מס' 8179</w:t>
        </w:r>
      </w:hyperlink>
      <w:r w:rsidRPr="00FE65A6">
        <w:rPr>
          <w:rStyle w:val="default"/>
          <w:rFonts w:ascii="FrankRuehl" w:hAnsi="FrankRuehl" w:cs="FrankRuehl"/>
          <w:vanish/>
          <w:szCs w:val="20"/>
          <w:shd w:val="clear" w:color="auto" w:fill="FFFF99"/>
          <w:rtl/>
        </w:rPr>
        <w:t xml:space="preserve"> מיום 25.2.2019 עמ' </w:t>
      </w:r>
      <w:r w:rsidRPr="00FE65A6">
        <w:rPr>
          <w:rStyle w:val="default"/>
          <w:rFonts w:ascii="FrankRuehl" w:hAnsi="FrankRuehl" w:cs="FrankRuehl" w:hint="cs"/>
          <w:vanish/>
          <w:szCs w:val="20"/>
          <w:shd w:val="clear" w:color="auto" w:fill="FFFF99"/>
          <w:rtl/>
        </w:rPr>
        <w:t>2919</w:t>
      </w:r>
    </w:p>
    <w:p w:rsidR="004814A3" w:rsidRPr="00FE65A6" w:rsidRDefault="004814A3" w:rsidP="004814A3">
      <w:pPr>
        <w:pStyle w:val="P00"/>
        <w:spacing w:before="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hint="cs"/>
          <w:b/>
          <w:bCs/>
          <w:vanish/>
          <w:szCs w:val="20"/>
          <w:shd w:val="clear" w:color="auto" w:fill="FFFF99"/>
          <w:rtl/>
        </w:rPr>
        <w:t>החלפת תקנה 128</w:t>
      </w:r>
    </w:p>
    <w:p w:rsidR="004814A3" w:rsidRPr="00FE65A6" w:rsidRDefault="004814A3" w:rsidP="004814A3">
      <w:pPr>
        <w:pStyle w:val="P0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hint="cs"/>
          <w:vanish/>
          <w:szCs w:val="20"/>
          <w:shd w:val="clear" w:color="auto" w:fill="FFFF99"/>
          <w:rtl/>
        </w:rPr>
        <w:t>הנוסח הקודם:</w:t>
      </w:r>
    </w:p>
    <w:p w:rsidR="004814A3" w:rsidRPr="00FE65A6" w:rsidRDefault="004814A3" w:rsidP="004814A3">
      <w:pPr>
        <w:pStyle w:val="P00"/>
        <w:ind w:left="0" w:right="1134"/>
        <w:rPr>
          <w:rStyle w:val="default"/>
          <w:rFonts w:ascii="Miriam" w:hAnsi="Miriam" w:cs="Miriam"/>
          <w:strike/>
          <w:vanish/>
          <w:sz w:val="16"/>
          <w:szCs w:val="16"/>
          <w:shd w:val="clear" w:color="auto" w:fill="FFFF99"/>
          <w:rtl/>
        </w:rPr>
      </w:pPr>
      <w:r w:rsidRPr="00FE65A6">
        <w:rPr>
          <w:rStyle w:val="default"/>
          <w:rFonts w:ascii="Miriam" w:hAnsi="Miriam" w:cs="Miriam" w:hint="cs"/>
          <w:strike/>
          <w:vanish/>
          <w:sz w:val="16"/>
          <w:szCs w:val="16"/>
          <w:shd w:val="clear" w:color="auto" w:fill="FFFF99"/>
          <w:rtl/>
        </w:rPr>
        <w:t>חובות יצרן המחזיק באפ"א</w:t>
      </w:r>
    </w:p>
    <w:p w:rsidR="004814A3" w:rsidRPr="00FE65A6" w:rsidRDefault="004814A3" w:rsidP="00157C51">
      <w:pPr>
        <w:pStyle w:val="P00"/>
        <w:spacing w:before="0"/>
        <w:ind w:left="0" w:right="1134"/>
        <w:rPr>
          <w:rStyle w:val="default"/>
          <w:rFonts w:cs="FrankRuehl"/>
          <w:strike/>
          <w:vanish/>
          <w:sz w:val="16"/>
          <w:szCs w:val="22"/>
          <w:shd w:val="clear" w:color="auto" w:fill="FFFF99"/>
          <w:rtl/>
        </w:rPr>
      </w:pPr>
      <w:r w:rsidRPr="00FE65A6">
        <w:rPr>
          <w:rStyle w:val="default"/>
          <w:rFonts w:cs="FrankRuehl"/>
          <w:strike/>
          <w:vanish/>
          <w:sz w:val="16"/>
          <w:szCs w:val="22"/>
          <w:shd w:val="clear" w:color="auto" w:fill="FFFF99"/>
          <w:rtl/>
        </w:rPr>
        <w:t>128.</w:t>
      </w:r>
      <w:r w:rsidRPr="00FE65A6">
        <w:rPr>
          <w:rStyle w:val="default"/>
          <w:rFonts w:cs="FrankRuehl"/>
          <w:strike/>
          <w:vanish/>
          <w:sz w:val="16"/>
          <w:szCs w:val="22"/>
          <w:shd w:val="clear" w:color="auto" w:fill="FFFF99"/>
          <w:rtl/>
        </w:rPr>
        <w:tab/>
        <w:t>י</w:t>
      </w:r>
      <w:r w:rsidRPr="00FE65A6">
        <w:rPr>
          <w:rStyle w:val="default"/>
          <w:rFonts w:cs="FrankRuehl" w:hint="cs"/>
          <w:strike/>
          <w:vanish/>
          <w:sz w:val="16"/>
          <w:szCs w:val="22"/>
          <w:shd w:val="clear" w:color="auto" w:fill="FFFF99"/>
          <w:rtl/>
        </w:rPr>
        <w:t>צרן המייצר פריט אשר ניתן עליו אפ"א ימלא אחר כל אלה:</w:t>
      </w:r>
    </w:p>
    <w:p w:rsidR="004814A3" w:rsidRPr="00FE65A6" w:rsidRDefault="004814A3" w:rsidP="00157C51">
      <w:pPr>
        <w:pStyle w:val="P22"/>
        <w:tabs>
          <w:tab w:val="left" w:pos="624"/>
          <w:tab w:val="left" w:pos="1021"/>
        </w:tabs>
        <w:spacing w:before="0"/>
        <w:ind w:left="624" w:right="1134"/>
        <w:rPr>
          <w:rStyle w:val="default"/>
          <w:rFonts w:cs="FrankRuehl"/>
          <w:strike/>
          <w:vanish/>
          <w:sz w:val="16"/>
          <w:szCs w:val="22"/>
          <w:shd w:val="clear" w:color="auto" w:fill="FFFF99"/>
          <w:rtl/>
        </w:rPr>
      </w:pPr>
      <w:r w:rsidRPr="00FE65A6">
        <w:rPr>
          <w:rStyle w:val="default"/>
          <w:rFonts w:cs="FrankRuehl"/>
          <w:strike/>
          <w:vanish/>
          <w:sz w:val="16"/>
          <w:szCs w:val="22"/>
          <w:shd w:val="clear" w:color="auto" w:fill="FFFF99"/>
          <w:rtl/>
        </w:rPr>
        <w:t>(1)</w:t>
      </w:r>
      <w:r w:rsidRPr="00FE65A6">
        <w:rPr>
          <w:rStyle w:val="default"/>
          <w:rFonts w:cs="FrankRuehl"/>
          <w:strike/>
          <w:vanish/>
          <w:sz w:val="16"/>
          <w:szCs w:val="22"/>
          <w:shd w:val="clear" w:color="auto" w:fill="FFFF99"/>
          <w:rtl/>
        </w:rPr>
        <w:tab/>
      </w:r>
      <w:r w:rsidRPr="00FE65A6">
        <w:rPr>
          <w:rStyle w:val="default"/>
          <w:rFonts w:cs="FrankRuehl" w:hint="cs"/>
          <w:strike/>
          <w:vanish/>
          <w:sz w:val="16"/>
          <w:szCs w:val="22"/>
          <w:shd w:val="clear" w:color="auto" w:fill="FFFF99"/>
          <w:rtl/>
        </w:rPr>
        <w:t>ייצר את הפריט בהתאם לדרישות פרק זה ולדרישות רמת ביצוע;</w:t>
      </w:r>
    </w:p>
    <w:p w:rsidR="004814A3" w:rsidRPr="00FE65A6" w:rsidRDefault="004814A3" w:rsidP="00157C51">
      <w:pPr>
        <w:pStyle w:val="P22"/>
        <w:tabs>
          <w:tab w:val="left" w:pos="624"/>
          <w:tab w:val="left" w:pos="1021"/>
        </w:tabs>
        <w:spacing w:before="0"/>
        <w:ind w:left="624" w:right="1134"/>
        <w:rPr>
          <w:rStyle w:val="default"/>
          <w:rFonts w:cs="FrankRuehl"/>
          <w:strike/>
          <w:vanish/>
          <w:sz w:val="16"/>
          <w:szCs w:val="22"/>
          <w:shd w:val="clear" w:color="auto" w:fill="FFFF99"/>
          <w:rtl/>
        </w:rPr>
      </w:pPr>
      <w:r w:rsidRPr="00FE65A6">
        <w:rPr>
          <w:rStyle w:val="default"/>
          <w:rFonts w:cs="FrankRuehl"/>
          <w:strike/>
          <w:vanish/>
          <w:sz w:val="16"/>
          <w:szCs w:val="22"/>
          <w:shd w:val="clear" w:color="auto" w:fill="FFFF99"/>
          <w:rtl/>
        </w:rPr>
        <w:t>(2)</w:t>
      </w:r>
      <w:r w:rsidRPr="00FE65A6">
        <w:rPr>
          <w:rStyle w:val="default"/>
          <w:rFonts w:cs="FrankRuehl"/>
          <w:strike/>
          <w:vanish/>
          <w:sz w:val="16"/>
          <w:szCs w:val="22"/>
          <w:shd w:val="clear" w:color="auto" w:fill="FFFF99"/>
          <w:rtl/>
        </w:rPr>
        <w:tab/>
      </w:r>
      <w:r w:rsidRPr="00FE65A6">
        <w:rPr>
          <w:rStyle w:val="default"/>
          <w:rFonts w:cs="FrankRuehl" w:hint="cs"/>
          <w:strike/>
          <w:vanish/>
          <w:sz w:val="16"/>
          <w:szCs w:val="22"/>
          <w:shd w:val="clear" w:color="auto" w:fill="FFFF99"/>
          <w:rtl/>
        </w:rPr>
        <w:t>יבצע את כל הניסויים והבדיקות הדרושים ויקיים מערכת פיקוח איכות המבטיחה שהפריט המיוצר עומד בדרישות פסקה (1) והינו כשיר לפעולה בטוחה;</w:t>
      </w:r>
    </w:p>
    <w:p w:rsidR="004814A3" w:rsidRPr="00FE65A6" w:rsidRDefault="004814A3" w:rsidP="00157C51">
      <w:pPr>
        <w:pStyle w:val="P22"/>
        <w:tabs>
          <w:tab w:val="left" w:pos="624"/>
          <w:tab w:val="left" w:pos="1021"/>
        </w:tabs>
        <w:spacing w:before="0"/>
        <w:ind w:left="624" w:right="1134"/>
        <w:rPr>
          <w:rStyle w:val="default"/>
          <w:rFonts w:cs="FrankRuehl"/>
          <w:strike/>
          <w:vanish/>
          <w:sz w:val="16"/>
          <w:szCs w:val="22"/>
          <w:shd w:val="clear" w:color="auto" w:fill="FFFF99"/>
          <w:rtl/>
        </w:rPr>
      </w:pPr>
      <w:r w:rsidRPr="00FE65A6">
        <w:rPr>
          <w:rStyle w:val="default"/>
          <w:rFonts w:cs="FrankRuehl"/>
          <w:strike/>
          <w:vanish/>
          <w:sz w:val="16"/>
          <w:szCs w:val="22"/>
          <w:shd w:val="clear" w:color="auto" w:fill="FFFF99"/>
          <w:rtl/>
        </w:rPr>
        <w:t>(3)</w:t>
      </w:r>
      <w:r w:rsidRPr="00FE65A6">
        <w:rPr>
          <w:rStyle w:val="default"/>
          <w:rFonts w:cs="FrankRuehl"/>
          <w:strike/>
          <w:vanish/>
          <w:sz w:val="16"/>
          <w:szCs w:val="22"/>
          <w:shd w:val="clear" w:color="auto" w:fill="FFFF99"/>
          <w:rtl/>
        </w:rPr>
        <w:tab/>
      </w:r>
      <w:r w:rsidRPr="00FE65A6">
        <w:rPr>
          <w:rStyle w:val="default"/>
          <w:rFonts w:cs="FrankRuehl" w:hint="cs"/>
          <w:strike/>
          <w:vanish/>
          <w:sz w:val="16"/>
          <w:szCs w:val="22"/>
          <w:shd w:val="clear" w:color="auto" w:fill="FFFF99"/>
          <w:rtl/>
        </w:rPr>
        <w:t>יכין ויקיים בשל כל דגם של כל פ</w:t>
      </w:r>
      <w:r w:rsidRPr="00FE65A6">
        <w:rPr>
          <w:rStyle w:val="default"/>
          <w:rFonts w:cs="FrankRuehl"/>
          <w:strike/>
          <w:vanish/>
          <w:sz w:val="16"/>
          <w:szCs w:val="22"/>
          <w:shd w:val="clear" w:color="auto" w:fill="FFFF99"/>
          <w:rtl/>
        </w:rPr>
        <w:t>ר</w:t>
      </w:r>
      <w:r w:rsidRPr="00FE65A6">
        <w:rPr>
          <w:rStyle w:val="default"/>
          <w:rFonts w:cs="FrankRuehl" w:hint="cs"/>
          <w:strike/>
          <w:vanish/>
          <w:sz w:val="16"/>
          <w:szCs w:val="22"/>
          <w:shd w:val="clear" w:color="auto" w:fill="FFFF99"/>
          <w:rtl/>
        </w:rPr>
        <w:t>יט אשר הוצא עליו אפ"א תיק שוטף הכולל את כל הנתונים הטכניים והרישומים כאמור בתקנה 132;</w:t>
      </w:r>
    </w:p>
    <w:p w:rsidR="004814A3" w:rsidRPr="00FE65A6" w:rsidRDefault="004814A3" w:rsidP="00157C51">
      <w:pPr>
        <w:pStyle w:val="P22"/>
        <w:tabs>
          <w:tab w:val="left" w:pos="624"/>
          <w:tab w:val="left" w:pos="1021"/>
        </w:tabs>
        <w:spacing w:before="0"/>
        <w:ind w:left="624" w:right="1134"/>
        <w:rPr>
          <w:rStyle w:val="default"/>
          <w:rFonts w:cs="FrankRuehl"/>
          <w:strike/>
          <w:vanish/>
          <w:sz w:val="16"/>
          <w:szCs w:val="22"/>
          <w:shd w:val="clear" w:color="auto" w:fill="FFFF99"/>
          <w:rtl/>
        </w:rPr>
      </w:pPr>
      <w:r w:rsidRPr="00FE65A6">
        <w:rPr>
          <w:rStyle w:val="default"/>
          <w:rFonts w:cs="FrankRuehl"/>
          <w:strike/>
          <w:vanish/>
          <w:sz w:val="16"/>
          <w:szCs w:val="22"/>
          <w:shd w:val="clear" w:color="auto" w:fill="FFFF99"/>
          <w:rtl/>
        </w:rPr>
        <w:t>(4)</w:t>
      </w:r>
      <w:r w:rsidRPr="00FE65A6">
        <w:rPr>
          <w:rStyle w:val="default"/>
          <w:rFonts w:cs="FrankRuehl"/>
          <w:strike/>
          <w:vanish/>
          <w:sz w:val="16"/>
          <w:szCs w:val="22"/>
          <w:shd w:val="clear" w:color="auto" w:fill="FFFF99"/>
          <w:rtl/>
        </w:rPr>
        <w:tab/>
      </w:r>
      <w:r w:rsidRPr="00FE65A6">
        <w:rPr>
          <w:rStyle w:val="default"/>
          <w:rFonts w:cs="FrankRuehl" w:hint="cs"/>
          <w:strike/>
          <w:vanish/>
          <w:sz w:val="16"/>
          <w:szCs w:val="22"/>
          <w:shd w:val="clear" w:color="auto" w:fill="FFFF99"/>
          <w:rtl/>
        </w:rPr>
        <w:t>יקבע בצורה ברורה ובת-קיימא על כל פריט אשר אפ"א חל עליו את הפרטים כלהלן:</w:t>
      </w:r>
    </w:p>
    <w:p w:rsidR="004814A3" w:rsidRPr="00FE65A6" w:rsidRDefault="004814A3" w:rsidP="00157C51">
      <w:pPr>
        <w:pStyle w:val="P22"/>
        <w:tabs>
          <w:tab w:val="left" w:pos="624"/>
          <w:tab w:val="left" w:pos="1021"/>
        </w:tabs>
        <w:spacing w:before="0"/>
        <w:ind w:left="1021" w:right="1134"/>
        <w:rPr>
          <w:rStyle w:val="default"/>
          <w:rFonts w:cs="FrankRuehl"/>
          <w:strike/>
          <w:vanish/>
          <w:sz w:val="16"/>
          <w:szCs w:val="22"/>
          <w:shd w:val="clear" w:color="auto" w:fill="FFFF99"/>
          <w:rtl/>
        </w:rPr>
      </w:pPr>
      <w:r w:rsidRPr="00FE65A6">
        <w:rPr>
          <w:rStyle w:val="default"/>
          <w:rFonts w:cs="FrankRuehl"/>
          <w:strike/>
          <w:vanish/>
          <w:sz w:val="16"/>
          <w:szCs w:val="22"/>
          <w:shd w:val="clear" w:color="auto" w:fill="FFFF99"/>
          <w:rtl/>
        </w:rPr>
        <w:t>(</w:t>
      </w:r>
      <w:r w:rsidRPr="00FE65A6">
        <w:rPr>
          <w:rStyle w:val="default"/>
          <w:rFonts w:cs="FrankRuehl" w:hint="cs"/>
          <w:strike/>
          <w:vanish/>
          <w:sz w:val="16"/>
          <w:szCs w:val="22"/>
          <w:shd w:val="clear" w:color="auto" w:fill="FFFF99"/>
          <w:rtl/>
        </w:rPr>
        <w:t>א)</w:t>
      </w:r>
      <w:r w:rsidRPr="00FE65A6">
        <w:rPr>
          <w:rStyle w:val="default"/>
          <w:rFonts w:cs="FrankRuehl"/>
          <w:strike/>
          <w:vanish/>
          <w:sz w:val="16"/>
          <w:szCs w:val="22"/>
          <w:shd w:val="clear" w:color="auto" w:fill="FFFF99"/>
          <w:rtl/>
        </w:rPr>
        <w:tab/>
      </w:r>
      <w:r w:rsidRPr="00FE65A6">
        <w:rPr>
          <w:rStyle w:val="default"/>
          <w:rFonts w:cs="FrankRuehl" w:hint="cs"/>
          <w:strike/>
          <w:vanish/>
          <w:sz w:val="16"/>
          <w:szCs w:val="22"/>
          <w:shd w:val="clear" w:color="auto" w:fill="FFFF99"/>
          <w:rtl/>
        </w:rPr>
        <w:t>שם היצרן ומענו;</w:t>
      </w:r>
    </w:p>
    <w:p w:rsidR="004814A3" w:rsidRPr="00FE65A6" w:rsidRDefault="004814A3" w:rsidP="00157C51">
      <w:pPr>
        <w:pStyle w:val="P22"/>
        <w:tabs>
          <w:tab w:val="left" w:pos="624"/>
          <w:tab w:val="left" w:pos="1021"/>
        </w:tabs>
        <w:spacing w:before="0"/>
        <w:ind w:left="1021" w:right="1134"/>
        <w:rPr>
          <w:rStyle w:val="default"/>
          <w:rFonts w:cs="FrankRuehl"/>
          <w:strike/>
          <w:vanish/>
          <w:sz w:val="16"/>
          <w:szCs w:val="22"/>
          <w:shd w:val="clear" w:color="auto" w:fill="FFFF99"/>
          <w:rtl/>
        </w:rPr>
      </w:pPr>
      <w:r w:rsidRPr="00FE65A6">
        <w:rPr>
          <w:rStyle w:val="default"/>
          <w:rFonts w:cs="FrankRuehl"/>
          <w:strike/>
          <w:vanish/>
          <w:sz w:val="16"/>
          <w:szCs w:val="22"/>
          <w:shd w:val="clear" w:color="auto" w:fill="FFFF99"/>
          <w:rtl/>
        </w:rPr>
        <w:t>(</w:t>
      </w:r>
      <w:r w:rsidRPr="00FE65A6">
        <w:rPr>
          <w:rStyle w:val="default"/>
          <w:rFonts w:cs="FrankRuehl" w:hint="cs"/>
          <w:strike/>
          <w:vanish/>
          <w:sz w:val="16"/>
          <w:szCs w:val="22"/>
          <w:shd w:val="clear" w:color="auto" w:fill="FFFF99"/>
          <w:rtl/>
        </w:rPr>
        <w:t>ב)</w:t>
      </w:r>
      <w:r w:rsidRPr="00FE65A6">
        <w:rPr>
          <w:rStyle w:val="default"/>
          <w:rFonts w:cs="FrankRuehl"/>
          <w:strike/>
          <w:vanish/>
          <w:sz w:val="16"/>
          <w:szCs w:val="22"/>
          <w:shd w:val="clear" w:color="auto" w:fill="FFFF99"/>
          <w:rtl/>
        </w:rPr>
        <w:tab/>
      </w:r>
      <w:r w:rsidRPr="00FE65A6">
        <w:rPr>
          <w:rStyle w:val="default"/>
          <w:rFonts w:cs="FrankRuehl" w:hint="cs"/>
          <w:strike/>
          <w:vanish/>
          <w:sz w:val="16"/>
          <w:szCs w:val="22"/>
          <w:shd w:val="clear" w:color="auto" w:fill="FFFF99"/>
          <w:rtl/>
        </w:rPr>
        <w:t>שם, סוג או סימון המודל של הפריט;</w:t>
      </w:r>
    </w:p>
    <w:p w:rsidR="004814A3" w:rsidRPr="00FE65A6" w:rsidRDefault="004814A3" w:rsidP="00157C51">
      <w:pPr>
        <w:pStyle w:val="P22"/>
        <w:tabs>
          <w:tab w:val="left" w:pos="624"/>
          <w:tab w:val="left" w:pos="1021"/>
        </w:tabs>
        <w:spacing w:before="0"/>
        <w:ind w:left="1021" w:right="1134"/>
        <w:rPr>
          <w:rStyle w:val="default"/>
          <w:rFonts w:cs="FrankRuehl"/>
          <w:strike/>
          <w:vanish/>
          <w:sz w:val="16"/>
          <w:szCs w:val="22"/>
          <w:shd w:val="clear" w:color="auto" w:fill="FFFF99"/>
          <w:rtl/>
        </w:rPr>
      </w:pPr>
      <w:r w:rsidRPr="00FE65A6">
        <w:rPr>
          <w:rStyle w:val="default"/>
          <w:rFonts w:cs="FrankRuehl"/>
          <w:strike/>
          <w:vanish/>
          <w:sz w:val="16"/>
          <w:szCs w:val="22"/>
          <w:shd w:val="clear" w:color="auto" w:fill="FFFF99"/>
          <w:rtl/>
        </w:rPr>
        <w:t>(</w:t>
      </w:r>
      <w:r w:rsidRPr="00FE65A6">
        <w:rPr>
          <w:rStyle w:val="default"/>
          <w:rFonts w:cs="FrankRuehl" w:hint="cs"/>
          <w:strike/>
          <w:vanish/>
          <w:sz w:val="16"/>
          <w:szCs w:val="22"/>
          <w:shd w:val="clear" w:color="auto" w:fill="FFFF99"/>
          <w:rtl/>
        </w:rPr>
        <w:t>ג)</w:t>
      </w:r>
      <w:r w:rsidRPr="00FE65A6">
        <w:rPr>
          <w:rStyle w:val="default"/>
          <w:rFonts w:cs="FrankRuehl"/>
          <w:strike/>
          <w:vanish/>
          <w:sz w:val="16"/>
          <w:szCs w:val="22"/>
          <w:shd w:val="clear" w:color="auto" w:fill="FFFF99"/>
          <w:rtl/>
        </w:rPr>
        <w:tab/>
      </w:r>
      <w:r w:rsidRPr="00FE65A6">
        <w:rPr>
          <w:rStyle w:val="default"/>
          <w:rFonts w:cs="FrankRuehl" w:hint="cs"/>
          <w:strike/>
          <w:vanish/>
          <w:sz w:val="16"/>
          <w:szCs w:val="22"/>
          <w:shd w:val="clear" w:color="auto" w:fill="FFFF99"/>
          <w:rtl/>
        </w:rPr>
        <w:t>משקלו של הפריט בדרגת דיוק של +0.</w:t>
      </w:r>
      <w:r w:rsidRPr="00FE65A6">
        <w:rPr>
          <w:rStyle w:val="default"/>
          <w:rFonts w:cs="FrankRuehl"/>
          <w:strike/>
          <w:vanish/>
          <w:sz w:val="16"/>
          <w:szCs w:val="22"/>
          <w:shd w:val="clear" w:color="auto" w:fill="FFFF99"/>
          <w:rtl/>
        </w:rPr>
        <w:t xml:space="preserve">1 </w:t>
      </w:r>
      <w:r w:rsidRPr="00FE65A6">
        <w:rPr>
          <w:rStyle w:val="default"/>
          <w:rFonts w:cs="FrankRuehl" w:hint="cs"/>
          <w:strike/>
          <w:vanish/>
          <w:sz w:val="16"/>
          <w:szCs w:val="22"/>
          <w:shd w:val="clear" w:color="auto" w:fill="FFFF99"/>
          <w:rtl/>
        </w:rPr>
        <w:t>קילוגרם או +3%, לפי הגדול מהם, אך בתנאי שהסטיה לא תהיה גדולה מ-+5 ק"ג;</w:t>
      </w:r>
    </w:p>
    <w:p w:rsidR="004814A3" w:rsidRPr="00FE65A6" w:rsidRDefault="004814A3" w:rsidP="00157C51">
      <w:pPr>
        <w:pStyle w:val="P22"/>
        <w:tabs>
          <w:tab w:val="left" w:pos="624"/>
          <w:tab w:val="left" w:pos="1021"/>
        </w:tabs>
        <w:spacing w:before="0"/>
        <w:ind w:left="1021" w:right="1134"/>
        <w:rPr>
          <w:rStyle w:val="default"/>
          <w:rFonts w:cs="FrankRuehl"/>
          <w:strike/>
          <w:vanish/>
          <w:sz w:val="16"/>
          <w:szCs w:val="22"/>
          <w:shd w:val="clear" w:color="auto" w:fill="FFFF99"/>
          <w:rtl/>
        </w:rPr>
      </w:pPr>
      <w:r w:rsidRPr="00FE65A6">
        <w:rPr>
          <w:rStyle w:val="default"/>
          <w:rFonts w:cs="FrankRuehl"/>
          <w:strike/>
          <w:vanish/>
          <w:sz w:val="16"/>
          <w:szCs w:val="22"/>
          <w:shd w:val="clear" w:color="auto" w:fill="FFFF99"/>
          <w:rtl/>
        </w:rPr>
        <w:t>(</w:t>
      </w:r>
      <w:r w:rsidRPr="00FE65A6">
        <w:rPr>
          <w:rStyle w:val="default"/>
          <w:rFonts w:cs="FrankRuehl" w:hint="cs"/>
          <w:strike/>
          <w:vanish/>
          <w:sz w:val="16"/>
          <w:szCs w:val="22"/>
          <w:shd w:val="clear" w:color="auto" w:fill="FFFF99"/>
          <w:rtl/>
        </w:rPr>
        <w:t>ד)</w:t>
      </w:r>
      <w:r w:rsidRPr="00FE65A6">
        <w:rPr>
          <w:rStyle w:val="default"/>
          <w:rFonts w:cs="FrankRuehl"/>
          <w:strike/>
          <w:vanish/>
          <w:sz w:val="16"/>
          <w:szCs w:val="22"/>
          <w:shd w:val="clear" w:color="auto" w:fill="FFFF99"/>
          <w:rtl/>
        </w:rPr>
        <w:tab/>
      </w:r>
      <w:r w:rsidRPr="00FE65A6">
        <w:rPr>
          <w:rStyle w:val="default"/>
          <w:rFonts w:cs="FrankRuehl" w:hint="cs"/>
          <w:strike/>
          <w:vanish/>
          <w:sz w:val="16"/>
          <w:szCs w:val="22"/>
          <w:shd w:val="clear" w:color="auto" w:fill="FFFF99"/>
          <w:rtl/>
        </w:rPr>
        <w:t>המספר הסידורי של הפריט, או תאריך ייצורו, או שניהם יחד;</w:t>
      </w:r>
    </w:p>
    <w:p w:rsidR="004814A3" w:rsidRPr="00164BFD" w:rsidRDefault="004814A3" w:rsidP="00164BFD">
      <w:pPr>
        <w:pStyle w:val="P22"/>
        <w:tabs>
          <w:tab w:val="left" w:pos="624"/>
          <w:tab w:val="left" w:pos="1021"/>
        </w:tabs>
        <w:spacing w:before="0"/>
        <w:ind w:left="1021" w:right="1134"/>
        <w:rPr>
          <w:rStyle w:val="default"/>
          <w:rFonts w:cs="FrankRuehl" w:hint="cs"/>
          <w:strike/>
          <w:sz w:val="2"/>
          <w:szCs w:val="2"/>
          <w:rtl/>
        </w:rPr>
      </w:pPr>
      <w:r w:rsidRPr="00FE65A6">
        <w:rPr>
          <w:rStyle w:val="default"/>
          <w:rFonts w:cs="FrankRuehl"/>
          <w:strike/>
          <w:vanish/>
          <w:sz w:val="16"/>
          <w:szCs w:val="22"/>
          <w:shd w:val="clear" w:color="auto" w:fill="FFFF99"/>
          <w:rtl/>
        </w:rPr>
        <w:t>(</w:t>
      </w:r>
      <w:r w:rsidRPr="00FE65A6">
        <w:rPr>
          <w:rStyle w:val="default"/>
          <w:rFonts w:cs="FrankRuehl" w:hint="cs"/>
          <w:strike/>
          <w:vanish/>
          <w:sz w:val="16"/>
          <w:szCs w:val="22"/>
          <w:shd w:val="clear" w:color="auto" w:fill="FFFF99"/>
          <w:rtl/>
        </w:rPr>
        <w:t>ה)</w:t>
      </w:r>
      <w:r w:rsidRPr="00FE65A6">
        <w:rPr>
          <w:rStyle w:val="default"/>
          <w:rFonts w:cs="FrankRuehl"/>
          <w:strike/>
          <w:vanish/>
          <w:sz w:val="16"/>
          <w:szCs w:val="22"/>
          <w:shd w:val="clear" w:color="auto" w:fill="FFFF99"/>
          <w:rtl/>
        </w:rPr>
        <w:tab/>
      </w:r>
      <w:r w:rsidRPr="00FE65A6">
        <w:rPr>
          <w:rStyle w:val="default"/>
          <w:rFonts w:cs="FrankRuehl" w:hint="cs"/>
          <w:strike/>
          <w:vanish/>
          <w:sz w:val="16"/>
          <w:szCs w:val="22"/>
          <w:shd w:val="clear" w:color="auto" w:fill="FFFF99"/>
          <w:rtl/>
        </w:rPr>
        <w:t>אותיות אפ"א ולצידן מספרו הסידורי של האפ"א שנקבע במיפרטי אפ"א.</w:t>
      </w:r>
      <w:bookmarkEnd w:id="334"/>
    </w:p>
    <w:p w:rsidR="003B7A12" w:rsidRDefault="003B7A12" w:rsidP="00B757E5">
      <w:pPr>
        <w:pStyle w:val="P00"/>
        <w:spacing w:before="72"/>
        <w:ind w:left="0" w:right="1134"/>
        <w:rPr>
          <w:rStyle w:val="default"/>
          <w:rFonts w:cs="FrankRuehl" w:hint="cs"/>
          <w:rtl/>
        </w:rPr>
      </w:pPr>
      <w:bookmarkStart w:id="335" w:name="Seif116"/>
      <w:bookmarkEnd w:id="335"/>
      <w:r>
        <w:rPr>
          <w:lang w:val="he-IL"/>
        </w:rPr>
        <w:pict>
          <v:rect id="_x0000_s2202" style="position:absolute;left:0;text-align:left;margin-left:464.5pt;margin-top:8.05pt;width:75.05pt;height:26.25pt;z-index:251632128" o:allowincell="f" filled="f" stroked="f" strokecolor="lime" strokeweight=".25pt">
            <v:textbox inset="0,0,0,0">
              <w:txbxContent>
                <w:p w:rsidR="006B075E" w:rsidRDefault="006B075E">
                  <w:pPr>
                    <w:spacing w:line="160" w:lineRule="exact"/>
                    <w:jc w:val="left"/>
                    <w:rPr>
                      <w:rFonts w:cs="Miriam" w:hint="cs"/>
                      <w:szCs w:val="18"/>
                      <w:rtl/>
                    </w:rPr>
                  </w:pPr>
                  <w:r>
                    <w:rPr>
                      <w:rFonts w:cs="Miriam"/>
                      <w:szCs w:val="18"/>
                      <w:rtl/>
                    </w:rPr>
                    <w:t>א</w:t>
                  </w:r>
                  <w:r>
                    <w:rPr>
                      <w:rFonts w:cs="Miriam" w:hint="cs"/>
                      <w:szCs w:val="18"/>
                      <w:rtl/>
                    </w:rPr>
                    <w:t>ישור לסטיו</w:t>
                  </w:r>
                  <w:r>
                    <w:rPr>
                      <w:rFonts w:cs="Miriam"/>
                      <w:szCs w:val="18"/>
                      <w:rtl/>
                    </w:rPr>
                    <w:t>ת</w:t>
                  </w:r>
                </w:p>
                <w:p w:rsidR="006B075E" w:rsidRDefault="006B075E" w:rsidP="00B757E5">
                  <w:pPr>
                    <w:spacing w:line="160" w:lineRule="exact"/>
                    <w:jc w:val="left"/>
                    <w:rPr>
                      <w:rFonts w:cs="Miriam"/>
                      <w:noProof/>
                      <w:szCs w:val="18"/>
                      <w:rtl/>
                    </w:rPr>
                  </w:pPr>
                  <w:r>
                    <w:rPr>
                      <w:rFonts w:cs="Miriam" w:hint="cs"/>
                      <w:noProof/>
                      <w:szCs w:val="18"/>
                      <w:rtl/>
                    </w:rPr>
                    <w:t>תק' תשע"ב-2012</w:t>
                  </w:r>
                </w:p>
                <w:p w:rsidR="006B075E" w:rsidRDefault="006B075E" w:rsidP="00B757E5">
                  <w:pPr>
                    <w:spacing w:line="160" w:lineRule="exact"/>
                    <w:jc w:val="left"/>
                    <w:rPr>
                      <w:rFonts w:cs="Miriam" w:hint="cs"/>
                      <w:noProof/>
                      <w:szCs w:val="18"/>
                      <w:rtl/>
                    </w:rPr>
                  </w:pPr>
                  <w:r>
                    <w:rPr>
                      <w:rFonts w:cs="Miriam" w:hint="cs"/>
                      <w:noProof/>
                      <w:szCs w:val="18"/>
                      <w:rtl/>
                    </w:rPr>
                    <w:t>תק' תשע"ט-2019</w:t>
                  </w:r>
                </w:p>
              </w:txbxContent>
            </v:textbox>
            <w10:anchorlock/>
          </v:rect>
        </w:pict>
      </w:r>
      <w:r>
        <w:rPr>
          <w:rStyle w:val="big-number"/>
          <w:rtl/>
        </w:rPr>
        <w:t>129.</w:t>
      </w:r>
      <w:r>
        <w:rPr>
          <w:rStyle w:val="big-number"/>
          <w:rtl/>
        </w:rPr>
        <w:tab/>
      </w:r>
      <w:r w:rsidR="00164BFD">
        <w:rPr>
          <w:rStyle w:val="default"/>
          <w:rFonts w:cs="FrankRuehl" w:hint="cs"/>
          <w:rtl/>
        </w:rPr>
        <w:t>בעל אפ"א</w:t>
      </w:r>
      <w:r>
        <w:rPr>
          <w:rStyle w:val="default"/>
          <w:rFonts w:cs="FrankRuehl" w:hint="cs"/>
          <w:rtl/>
        </w:rPr>
        <w:t xml:space="preserve"> המבקש אישור לסטות </w:t>
      </w:r>
      <w:r>
        <w:rPr>
          <w:rStyle w:val="default"/>
          <w:rFonts w:cs="FrankRuehl"/>
          <w:rtl/>
        </w:rPr>
        <w:t>מ</w:t>
      </w:r>
      <w:r>
        <w:rPr>
          <w:rStyle w:val="default"/>
          <w:rFonts w:cs="FrankRuehl" w:hint="cs"/>
          <w:rtl/>
        </w:rPr>
        <w:t xml:space="preserve">כל פרט </w:t>
      </w:r>
      <w:r w:rsidR="00164BFD">
        <w:rPr>
          <w:rStyle w:val="default"/>
          <w:rFonts w:cs="FrankRuehl" w:hint="cs"/>
          <w:rtl/>
        </w:rPr>
        <w:t xml:space="preserve">במפרט הטכני </w:t>
      </w:r>
      <w:r>
        <w:rPr>
          <w:rStyle w:val="default"/>
          <w:rFonts w:cs="FrankRuehl" w:hint="cs"/>
          <w:rtl/>
        </w:rPr>
        <w:t>יגיש למנהל בקשה ויוכיח, להנחת דעתו של המנהל, כי הסטיה מפוצה על ידי תכונות או סגולות תכן אחרות המבטיחות רמת בטיחות שאינה פחותה מזו של הדרישה</w:t>
      </w:r>
      <w:r>
        <w:rPr>
          <w:rStyle w:val="default"/>
          <w:rFonts w:cs="FrankRuehl"/>
          <w:rtl/>
        </w:rPr>
        <w:t xml:space="preserve"> </w:t>
      </w:r>
      <w:r>
        <w:rPr>
          <w:rStyle w:val="default"/>
          <w:rFonts w:cs="FrankRuehl" w:hint="cs"/>
          <w:rtl/>
        </w:rPr>
        <w:t>המקורית.</w:t>
      </w:r>
    </w:p>
    <w:p w:rsidR="00B757E5" w:rsidRPr="00FE65A6" w:rsidRDefault="00B757E5" w:rsidP="00B757E5">
      <w:pPr>
        <w:pStyle w:val="P00"/>
        <w:tabs>
          <w:tab w:val="clear" w:pos="6259"/>
        </w:tabs>
        <w:spacing w:before="0"/>
        <w:ind w:left="0" w:right="1134"/>
        <w:rPr>
          <w:rFonts w:hint="cs"/>
          <w:vanish/>
          <w:color w:val="FF0000"/>
          <w:szCs w:val="20"/>
          <w:shd w:val="clear" w:color="auto" w:fill="FFFF99"/>
          <w:rtl/>
        </w:rPr>
      </w:pPr>
      <w:bookmarkStart w:id="336" w:name="Rov380"/>
      <w:r w:rsidRPr="00FE65A6">
        <w:rPr>
          <w:rFonts w:hint="cs"/>
          <w:vanish/>
          <w:color w:val="FF0000"/>
          <w:szCs w:val="20"/>
          <w:shd w:val="clear" w:color="auto" w:fill="FFFF99"/>
          <w:rtl/>
        </w:rPr>
        <w:t>מיום 6.4.2012</w:t>
      </w:r>
    </w:p>
    <w:p w:rsidR="00B757E5" w:rsidRPr="00FE65A6" w:rsidRDefault="00B757E5" w:rsidP="00B757E5">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תשע"ב-2012</w:t>
      </w:r>
    </w:p>
    <w:p w:rsidR="00B757E5" w:rsidRPr="00FE65A6" w:rsidRDefault="00B757E5" w:rsidP="00B757E5">
      <w:pPr>
        <w:pStyle w:val="P00"/>
        <w:tabs>
          <w:tab w:val="clear" w:pos="6259"/>
        </w:tabs>
        <w:spacing w:before="0"/>
        <w:ind w:left="0" w:right="1134"/>
        <w:rPr>
          <w:rFonts w:hint="cs"/>
          <w:vanish/>
          <w:szCs w:val="20"/>
          <w:shd w:val="clear" w:color="auto" w:fill="FFFF99"/>
          <w:rtl/>
        </w:rPr>
      </w:pPr>
      <w:hyperlink r:id="rId259"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867</w:t>
      </w:r>
    </w:p>
    <w:p w:rsidR="00B757E5" w:rsidRPr="00FE65A6" w:rsidRDefault="00B757E5" w:rsidP="00713FB9">
      <w:pPr>
        <w:pStyle w:val="P00"/>
        <w:ind w:left="0" w:right="1134"/>
        <w:rPr>
          <w:rStyle w:val="default"/>
          <w:rFonts w:cs="FrankRuehl"/>
          <w:vanish/>
          <w:sz w:val="18"/>
          <w:szCs w:val="22"/>
          <w:shd w:val="clear" w:color="auto" w:fill="FFFF99"/>
          <w:rtl/>
        </w:rPr>
      </w:pPr>
      <w:r w:rsidRPr="00FE65A6">
        <w:rPr>
          <w:rStyle w:val="default"/>
          <w:rFonts w:cs="FrankRuehl"/>
          <w:vanish/>
          <w:sz w:val="18"/>
          <w:szCs w:val="22"/>
          <w:shd w:val="clear" w:color="auto" w:fill="FFFF99"/>
          <w:rtl/>
        </w:rPr>
        <w:t>129.</w:t>
      </w:r>
      <w:r w:rsidRPr="00FE65A6">
        <w:rPr>
          <w:rStyle w:val="default"/>
          <w:rFonts w:cs="FrankRuehl"/>
          <w:vanish/>
          <w:sz w:val="18"/>
          <w:szCs w:val="22"/>
          <w:shd w:val="clear" w:color="auto" w:fill="FFFF99"/>
          <w:rtl/>
        </w:rPr>
        <w:tab/>
        <w:t>כ</w:t>
      </w:r>
      <w:r w:rsidRPr="00FE65A6">
        <w:rPr>
          <w:rStyle w:val="default"/>
          <w:rFonts w:cs="FrankRuehl" w:hint="cs"/>
          <w:vanish/>
          <w:sz w:val="18"/>
          <w:szCs w:val="22"/>
          <w:shd w:val="clear" w:color="auto" w:fill="FFFF99"/>
          <w:rtl/>
        </w:rPr>
        <w:t xml:space="preserve">ל יצרן המבקש אישור לסטות </w:t>
      </w:r>
      <w:r w:rsidRPr="00FE65A6">
        <w:rPr>
          <w:rStyle w:val="default"/>
          <w:rFonts w:cs="FrankRuehl"/>
          <w:vanish/>
          <w:sz w:val="18"/>
          <w:szCs w:val="22"/>
          <w:shd w:val="clear" w:color="auto" w:fill="FFFF99"/>
          <w:rtl/>
        </w:rPr>
        <w:t>מ</w:t>
      </w:r>
      <w:r w:rsidRPr="00FE65A6">
        <w:rPr>
          <w:rStyle w:val="default"/>
          <w:rFonts w:cs="FrankRuehl" w:hint="cs"/>
          <w:vanish/>
          <w:sz w:val="18"/>
          <w:szCs w:val="22"/>
          <w:shd w:val="clear" w:color="auto" w:fill="FFFF99"/>
          <w:rtl/>
        </w:rPr>
        <w:t xml:space="preserve">כל פרט של רמת ביצוע הנדרש במיפרט אפ"א המתאים או </w:t>
      </w:r>
      <w:r w:rsidRPr="00FE65A6">
        <w:rPr>
          <w:rStyle w:val="default"/>
          <w:rFonts w:cs="FrankRuehl" w:hint="cs"/>
          <w:strike/>
          <w:vanish/>
          <w:sz w:val="18"/>
          <w:szCs w:val="22"/>
          <w:shd w:val="clear" w:color="auto" w:fill="FFFF99"/>
          <w:rtl/>
        </w:rPr>
        <w:t xml:space="preserve">בתת-חלק </w:t>
      </w:r>
      <w:r w:rsidRPr="00FE65A6">
        <w:rPr>
          <w:rStyle w:val="default"/>
          <w:rFonts w:cs="FrankRuehl"/>
          <w:strike/>
          <w:vanish/>
          <w:sz w:val="18"/>
          <w:szCs w:val="22"/>
          <w:shd w:val="clear" w:color="auto" w:fill="FFFF99"/>
        </w:rPr>
        <w:t>B</w:t>
      </w:r>
      <w:r w:rsidRPr="00FE65A6">
        <w:rPr>
          <w:rStyle w:val="default"/>
          <w:rFonts w:cs="FrankRuehl"/>
          <w:strike/>
          <w:vanish/>
          <w:sz w:val="18"/>
          <w:szCs w:val="22"/>
          <w:shd w:val="clear" w:color="auto" w:fill="FFFF99"/>
          <w:rtl/>
        </w:rPr>
        <w:t xml:space="preserve"> </w:t>
      </w:r>
      <w:r w:rsidRPr="00FE65A6">
        <w:rPr>
          <w:rStyle w:val="default"/>
          <w:rFonts w:cs="FrankRuehl" w:hint="cs"/>
          <w:strike/>
          <w:vanish/>
          <w:sz w:val="18"/>
          <w:szCs w:val="22"/>
          <w:shd w:val="clear" w:color="auto" w:fill="FFFF99"/>
          <w:rtl/>
        </w:rPr>
        <w:t>של 37 ל-פ.א.ר.</w:t>
      </w:r>
      <w:r w:rsidRPr="00FE65A6">
        <w:rPr>
          <w:rStyle w:val="default"/>
          <w:rFonts w:cs="FrankRuehl" w:hint="cs"/>
          <w:vanish/>
          <w:sz w:val="18"/>
          <w:szCs w:val="22"/>
          <w:shd w:val="clear" w:color="auto" w:fill="FFFF99"/>
          <w:rtl/>
        </w:rPr>
        <w:t xml:space="preserve"> </w:t>
      </w:r>
      <w:r w:rsidRPr="00FE65A6">
        <w:rPr>
          <w:rStyle w:val="default"/>
          <w:rFonts w:cs="FrankRuehl" w:hint="cs"/>
          <w:vanish/>
          <w:sz w:val="18"/>
          <w:szCs w:val="22"/>
          <w:u w:val="single"/>
          <w:shd w:val="clear" w:color="auto" w:fill="FFFF99"/>
          <w:rtl/>
        </w:rPr>
        <w:t xml:space="preserve">בתת-חלק </w:t>
      </w:r>
      <w:r w:rsidRPr="00FE65A6">
        <w:rPr>
          <w:rStyle w:val="default"/>
          <w:rFonts w:cs="FrankRuehl"/>
          <w:vanish/>
          <w:sz w:val="18"/>
          <w:szCs w:val="22"/>
          <w:u w:val="single"/>
          <w:shd w:val="clear" w:color="auto" w:fill="FFFF99"/>
        </w:rPr>
        <w:t>O</w:t>
      </w:r>
      <w:r w:rsidRPr="00FE65A6">
        <w:rPr>
          <w:rStyle w:val="default"/>
          <w:rFonts w:cs="FrankRuehl" w:hint="cs"/>
          <w:vanish/>
          <w:sz w:val="18"/>
          <w:szCs w:val="22"/>
          <w:u w:val="single"/>
          <w:shd w:val="clear" w:color="auto" w:fill="FFFF99"/>
          <w:rtl/>
        </w:rPr>
        <w:t xml:space="preserve"> בחלק 21 ל-פ.א.ר.</w:t>
      </w:r>
      <w:r w:rsidRPr="00FE65A6">
        <w:rPr>
          <w:rStyle w:val="default"/>
          <w:rFonts w:cs="FrankRuehl" w:hint="cs"/>
          <w:vanish/>
          <w:sz w:val="18"/>
          <w:szCs w:val="22"/>
          <w:shd w:val="clear" w:color="auto" w:fill="FFFF99"/>
          <w:rtl/>
        </w:rPr>
        <w:t xml:space="preserve"> יגיש למנהל בקשה ויוכיח, להנחת דעתו של המנהל, כי הסטיה מפוצה על ידי תכונות או סגולות תכן אחרות המבטיחות רמת בטיחות שאינה פחותה מזו של הדרישה</w:t>
      </w:r>
      <w:r w:rsidRPr="00FE65A6">
        <w:rPr>
          <w:rStyle w:val="default"/>
          <w:rFonts w:cs="FrankRuehl"/>
          <w:vanish/>
          <w:sz w:val="18"/>
          <w:szCs w:val="22"/>
          <w:shd w:val="clear" w:color="auto" w:fill="FFFF99"/>
          <w:rtl/>
        </w:rPr>
        <w:t xml:space="preserve"> </w:t>
      </w:r>
      <w:r w:rsidRPr="00FE65A6">
        <w:rPr>
          <w:rStyle w:val="default"/>
          <w:rFonts w:cs="FrankRuehl" w:hint="cs"/>
          <w:vanish/>
          <w:sz w:val="18"/>
          <w:szCs w:val="22"/>
          <w:shd w:val="clear" w:color="auto" w:fill="FFFF99"/>
          <w:rtl/>
        </w:rPr>
        <w:t>המקורית.</w:t>
      </w:r>
    </w:p>
    <w:p w:rsidR="00773C2A" w:rsidRPr="00FE65A6" w:rsidRDefault="00773C2A" w:rsidP="00773C2A">
      <w:pPr>
        <w:pStyle w:val="P00"/>
        <w:spacing w:before="0"/>
        <w:ind w:left="0" w:right="1134"/>
        <w:rPr>
          <w:rStyle w:val="default"/>
          <w:rFonts w:ascii="FrankRuehl" w:hAnsi="FrankRuehl" w:cs="FrankRuehl"/>
          <w:vanish/>
          <w:szCs w:val="20"/>
          <w:shd w:val="clear" w:color="auto" w:fill="FFFF99"/>
          <w:rtl/>
        </w:rPr>
      </w:pPr>
    </w:p>
    <w:p w:rsidR="00773C2A" w:rsidRPr="00FE65A6" w:rsidRDefault="00773C2A" w:rsidP="00773C2A">
      <w:pPr>
        <w:pStyle w:val="P00"/>
        <w:spacing w:before="0"/>
        <w:ind w:left="0" w:right="1134"/>
        <w:rPr>
          <w:rStyle w:val="default"/>
          <w:rFonts w:ascii="FrankRuehl" w:hAnsi="FrankRuehl" w:cs="FrankRuehl"/>
          <w:vanish/>
          <w:color w:val="FF0000"/>
          <w:szCs w:val="20"/>
          <w:shd w:val="clear" w:color="auto" w:fill="FFFF99"/>
          <w:rtl/>
        </w:rPr>
      </w:pPr>
      <w:r w:rsidRPr="00FE65A6">
        <w:rPr>
          <w:rStyle w:val="default"/>
          <w:rFonts w:ascii="FrankRuehl" w:hAnsi="FrankRuehl" w:cs="FrankRuehl"/>
          <w:vanish/>
          <w:color w:val="FF0000"/>
          <w:szCs w:val="20"/>
          <w:shd w:val="clear" w:color="auto" w:fill="FFFF99"/>
          <w:rtl/>
        </w:rPr>
        <w:t>מיום 25.2.2019</w:t>
      </w:r>
    </w:p>
    <w:p w:rsidR="00773C2A" w:rsidRPr="00FE65A6" w:rsidRDefault="00773C2A" w:rsidP="00773C2A">
      <w:pPr>
        <w:pStyle w:val="P00"/>
        <w:spacing w:before="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b/>
          <w:bCs/>
          <w:vanish/>
          <w:szCs w:val="20"/>
          <w:shd w:val="clear" w:color="auto" w:fill="FFFF99"/>
          <w:rtl/>
        </w:rPr>
        <w:t>תק' תשע"ט-2019</w:t>
      </w:r>
    </w:p>
    <w:p w:rsidR="00773C2A" w:rsidRPr="00FE65A6" w:rsidRDefault="00773C2A" w:rsidP="00773C2A">
      <w:pPr>
        <w:pStyle w:val="P00"/>
        <w:spacing w:before="0"/>
        <w:ind w:left="0" w:right="1134"/>
        <w:rPr>
          <w:rStyle w:val="default"/>
          <w:rFonts w:ascii="FrankRuehl" w:hAnsi="FrankRuehl" w:cs="FrankRuehl"/>
          <w:vanish/>
          <w:szCs w:val="20"/>
          <w:shd w:val="clear" w:color="auto" w:fill="FFFF99"/>
          <w:rtl/>
        </w:rPr>
      </w:pPr>
      <w:hyperlink r:id="rId260" w:history="1">
        <w:r w:rsidRPr="00FE65A6">
          <w:rPr>
            <w:rStyle w:val="Hyperlink"/>
            <w:rFonts w:ascii="FrankRuehl" w:hAnsi="FrankRuehl"/>
            <w:vanish/>
            <w:szCs w:val="20"/>
            <w:shd w:val="clear" w:color="auto" w:fill="FFFF99"/>
            <w:rtl/>
          </w:rPr>
          <w:t>ק"ת תשע"ט מס' 8179</w:t>
        </w:r>
      </w:hyperlink>
      <w:r w:rsidRPr="00FE65A6">
        <w:rPr>
          <w:rStyle w:val="default"/>
          <w:rFonts w:ascii="FrankRuehl" w:hAnsi="FrankRuehl" w:cs="FrankRuehl"/>
          <w:vanish/>
          <w:szCs w:val="20"/>
          <w:shd w:val="clear" w:color="auto" w:fill="FFFF99"/>
          <w:rtl/>
        </w:rPr>
        <w:t xml:space="preserve"> מיום 25.2.2019 עמ' </w:t>
      </w:r>
      <w:r w:rsidRPr="00FE65A6">
        <w:rPr>
          <w:rStyle w:val="default"/>
          <w:rFonts w:ascii="FrankRuehl" w:hAnsi="FrankRuehl" w:cs="FrankRuehl" w:hint="cs"/>
          <w:vanish/>
          <w:szCs w:val="20"/>
          <w:shd w:val="clear" w:color="auto" w:fill="FFFF99"/>
          <w:rtl/>
        </w:rPr>
        <w:t>2920</w:t>
      </w:r>
    </w:p>
    <w:p w:rsidR="00AD5203" w:rsidRPr="00164BFD" w:rsidRDefault="00AD5203" w:rsidP="00164BFD">
      <w:pPr>
        <w:pStyle w:val="P00"/>
        <w:ind w:left="0" w:right="1134"/>
        <w:rPr>
          <w:rStyle w:val="default"/>
          <w:rFonts w:cs="FrankRuehl" w:hint="cs"/>
          <w:sz w:val="2"/>
          <w:szCs w:val="2"/>
          <w:shd w:val="clear" w:color="auto" w:fill="FFFF99"/>
          <w:rtl/>
        </w:rPr>
      </w:pPr>
      <w:r w:rsidRPr="00FE65A6">
        <w:rPr>
          <w:rStyle w:val="default"/>
          <w:rFonts w:cs="FrankRuehl"/>
          <w:vanish/>
          <w:sz w:val="18"/>
          <w:szCs w:val="22"/>
          <w:shd w:val="clear" w:color="auto" w:fill="FFFF99"/>
          <w:rtl/>
        </w:rPr>
        <w:t>129.</w:t>
      </w:r>
      <w:r w:rsidRPr="00FE65A6">
        <w:rPr>
          <w:rStyle w:val="default"/>
          <w:rFonts w:cs="FrankRuehl"/>
          <w:vanish/>
          <w:sz w:val="18"/>
          <w:szCs w:val="22"/>
          <w:shd w:val="clear" w:color="auto" w:fill="FFFF99"/>
          <w:rtl/>
        </w:rPr>
        <w:tab/>
      </w:r>
      <w:r w:rsidRPr="00FE65A6">
        <w:rPr>
          <w:rStyle w:val="default"/>
          <w:rFonts w:cs="FrankRuehl"/>
          <w:strike/>
          <w:vanish/>
          <w:sz w:val="18"/>
          <w:szCs w:val="22"/>
          <w:shd w:val="clear" w:color="auto" w:fill="FFFF99"/>
          <w:rtl/>
        </w:rPr>
        <w:t>כ</w:t>
      </w:r>
      <w:r w:rsidRPr="00FE65A6">
        <w:rPr>
          <w:rStyle w:val="default"/>
          <w:rFonts w:cs="FrankRuehl" w:hint="cs"/>
          <w:strike/>
          <w:vanish/>
          <w:sz w:val="18"/>
          <w:szCs w:val="22"/>
          <w:shd w:val="clear" w:color="auto" w:fill="FFFF99"/>
          <w:rtl/>
        </w:rPr>
        <w:t>ל יצרן</w:t>
      </w:r>
      <w:r w:rsidR="00164BFD" w:rsidRPr="00FE65A6">
        <w:rPr>
          <w:rStyle w:val="default"/>
          <w:rFonts w:cs="FrankRuehl" w:hint="cs"/>
          <w:vanish/>
          <w:sz w:val="18"/>
          <w:szCs w:val="22"/>
          <w:shd w:val="clear" w:color="auto" w:fill="FFFF99"/>
          <w:rtl/>
        </w:rPr>
        <w:t xml:space="preserve"> </w:t>
      </w:r>
      <w:r w:rsidR="00164BFD" w:rsidRPr="00FE65A6">
        <w:rPr>
          <w:rStyle w:val="default"/>
          <w:rFonts w:cs="FrankRuehl" w:hint="cs"/>
          <w:vanish/>
          <w:sz w:val="18"/>
          <w:szCs w:val="22"/>
          <w:u w:val="single"/>
          <w:shd w:val="clear" w:color="auto" w:fill="FFFF99"/>
          <w:rtl/>
        </w:rPr>
        <w:t>בעל אפ"א</w:t>
      </w:r>
      <w:r w:rsidRPr="00FE65A6">
        <w:rPr>
          <w:rStyle w:val="default"/>
          <w:rFonts w:cs="FrankRuehl" w:hint="cs"/>
          <w:vanish/>
          <w:sz w:val="18"/>
          <w:szCs w:val="22"/>
          <w:shd w:val="clear" w:color="auto" w:fill="FFFF99"/>
          <w:rtl/>
        </w:rPr>
        <w:t xml:space="preserve"> המבקש אישור לסטות </w:t>
      </w:r>
      <w:r w:rsidRPr="00FE65A6">
        <w:rPr>
          <w:rStyle w:val="default"/>
          <w:rFonts w:cs="FrankRuehl"/>
          <w:vanish/>
          <w:sz w:val="18"/>
          <w:szCs w:val="22"/>
          <w:shd w:val="clear" w:color="auto" w:fill="FFFF99"/>
          <w:rtl/>
        </w:rPr>
        <w:t>מ</w:t>
      </w:r>
      <w:r w:rsidRPr="00FE65A6">
        <w:rPr>
          <w:rStyle w:val="default"/>
          <w:rFonts w:cs="FrankRuehl" w:hint="cs"/>
          <w:vanish/>
          <w:sz w:val="18"/>
          <w:szCs w:val="22"/>
          <w:shd w:val="clear" w:color="auto" w:fill="FFFF99"/>
          <w:rtl/>
        </w:rPr>
        <w:t xml:space="preserve">כל פרט </w:t>
      </w:r>
      <w:r w:rsidRPr="00FE65A6">
        <w:rPr>
          <w:rStyle w:val="default"/>
          <w:rFonts w:cs="FrankRuehl" w:hint="cs"/>
          <w:strike/>
          <w:vanish/>
          <w:sz w:val="18"/>
          <w:szCs w:val="22"/>
          <w:shd w:val="clear" w:color="auto" w:fill="FFFF99"/>
          <w:rtl/>
        </w:rPr>
        <w:t xml:space="preserve">של רמת ביצוע הנדרש במיפרט אפ"א המתאים או בתת-חלק </w:t>
      </w:r>
      <w:r w:rsidRPr="00FE65A6">
        <w:rPr>
          <w:rStyle w:val="default"/>
          <w:rFonts w:cs="FrankRuehl"/>
          <w:strike/>
          <w:vanish/>
          <w:sz w:val="18"/>
          <w:szCs w:val="22"/>
          <w:shd w:val="clear" w:color="auto" w:fill="FFFF99"/>
        </w:rPr>
        <w:t>O</w:t>
      </w:r>
      <w:r w:rsidRPr="00FE65A6">
        <w:rPr>
          <w:rStyle w:val="default"/>
          <w:rFonts w:cs="FrankRuehl"/>
          <w:strike/>
          <w:vanish/>
          <w:sz w:val="18"/>
          <w:szCs w:val="22"/>
          <w:shd w:val="clear" w:color="auto" w:fill="FFFF99"/>
          <w:rtl/>
        </w:rPr>
        <w:t xml:space="preserve"> </w:t>
      </w:r>
      <w:r w:rsidRPr="00FE65A6">
        <w:rPr>
          <w:rStyle w:val="default"/>
          <w:rFonts w:cs="FrankRuehl" w:hint="cs"/>
          <w:strike/>
          <w:vanish/>
          <w:sz w:val="18"/>
          <w:szCs w:val="22"/>
          <w:shd w:val="clear" w:color="auto" w:fill="FFFF99"/>
          <w:rtl/>
        </w:rPr>
        <w:t>בחלק 21 ל-פ.א.ר.</w:t>
      </w:r>
      <w:r w:rsidR="00164BFD" w:rsidRPr="00FE65A6">
        <w:rPr>
          <w:rStyle w:val="default"/>
          <w:rFonts w:cs="FrankRuehl" w:hint="cs"/>
          <w:vanish/>
          <w:sz w:val="18"/>
          <w:szCs w:val="22"/>
          <w:shd w:val="clear" w:color="auto" w:fill="FFFF99"/>
          <w:rtl/>
        </w:rPr>
        <w:t xml:space="preserve"> </w:t>
      </w:r>
      <w:r w:rsidR="00164BFD" w:rsidRPr="00FE65A6">
        <w:rPr>
          <w:rStyle w:val="default"/>
          <w:rFonts w:cs="FrankRuehl" w:hint="cs"/>
          <w:vanish/>
          <w:sz w:val="18"/>
          <w:szCs w:val="22"/>
          <w:u w:val="single"/>
          <w:shd w:val="clear" w:color="auto" w:fill="FFFF99"/>
          <w:rtl/>
        </w:rPr>
        <w:t>במפרט הטכני</w:t>
      </w:r>
      <w:r w:rsidRPr="00FE65A6">
        <w:rPr>
          <w:rStyle w:val="default"/>
          <w:rFonts w:cs="FrankRuehl" w:hint="cs"/>
          <w:vanish/>
          <w:sz w:val="18"/>
          <w:szCs w:val="22"/>
          <w:shd w:val="clear" w:color="auto" w:fill="FFFF99"/>
          <w:rtl/>
        </w:rPr>
        <w:t xml:space="preserve"> יגיש למנהל בקשה ויוכיח, להנחת דעתו של המנהל, כי הסטיה מפוצה על ידי תכונות או סגולות תכן אחרות המבטיחות רמת בטיחות שאינה פחותה מזו של הדרישה</w:t>
      </w:r>
      <w:r w:rsidRPr="00FE65A6">
        <w:rPr>
          <w:rStyle w:val="default"/>
          <w:rFonts w:cs="FrankRuehl"/>
          <w:vanish/>
          <w:sz w:val="18"/>
          <w:szCs w:val="22"/>
          <w:shd w:val="clear" w:color="auto" w:fill="FFFF99"/>
          <w:rtl/>
        </w:rPr>
        <w:t xml:space="preserve"> </w:t>
      </w:r>
      <w:r w:rsidRPr="00FE65A6">
        <w:rPr>
          <w:rStyle w:val="default"/>
          <w:rFonts w:cs="FrankRuehl" w:hint="cs"/>
          <w:vanish/>
          <w:sz w:val="18"/>
          <w:szCs w:val="22"/>
          <w:shd w:val="clear" w:color="auto" w:fill="FFFF99"/>
          <w:rtl/>
        </w:rPr>
        <w:t>המקורית.</w:t>
      </w:r>
      <w:bookmarkEnd w:id="336"/>
    </w:p>
    <w:p w:rsidR="003B7A12" w:rsidRDefault="003B7A12">
      <w:pPr>
        <w:pStyle w:val="P00"/>
        <w:spacing w:before="72"/>
        <w:ind w:left="0" w:right="1134"/>
        <w:rPr>
          <w:rStyle w:val="default"/>
          <w:rFonts w:cs="FrankRuehl"/>
          <w:rtl/>
        </w:rPr>
      </w:pPr>
      <w:bookmarkStart w:id="337" w:name="Seif117"/>
      <w:bookmarkEnd w:id="337"/>
      <w:r>
        <w:rPr>
          <w:lang w:val="he-IL"/>
        </w:rPr>
        <w:pict>
          <v:rect id="_x0000_s2203" style="position:absolute;left:0;text-align:left;margin-left:464.5pt;margin-top:8.05pt;width:75.05pt;height:18.9pt;z-index:251633152" o:allowincell="f" filled="f" stroked="f" strokecolor="lime" strokeweight=".25pt">
            <v:textbox inset="0,0,0,0">
              <w:txbxContent>
                <w:p w:rsidR="006B075E" w:rsidRDefault="006B075E">
                  <w:pPr>
                    <w:spacing w:line="160" w:lineRule="exact"/>
                    <w:jc w:val="left"/>
                    <w:rPr>
                      <w:rFonts w:cs="Miriam"/>
                      <w:szCs w:val="18"/>
                      <w:rtl/>
                    </w:rPr>
                  </w:pPr>
                  <w:r>
                    <w:rPr>
                      <w:rFonts w:cs="Miriam" w:hint="cs"/>
                      <w:szCs w:val="18"/>
                      <w:rtl/>
                    </w:rPr>
                    <w:t>ביצוע שינוי בפריט</w:t>
                  </w:r>
                </w:p>
                <w:p w:rsidR="006B075E" w:rsidRDefault="006B075E">
                  <w:pPr>
                    <w:spacing w:line="160" w:lineRule="exact"/>
                    <w:jc w:val="left"/>
                    <w:rPr>
                      <w:rFonts w:cs="Miriam"/>
                      <w:noProof/>
                      <w:szCs w:val="18"/>
                      <w:rtl/>
                    </w:rPr>
                  </w:pPr>
                  <w:r>
                    <w:rPr>
                      <w:rFonts w:cs="Miriam" w:hint="cs"/>
                      <w:szCs w:val="18"/>
                      <w:rtl/>
                    </w:rPr>
                    <w:t>תק' תשע"ט-2019</w:t>
                  </w:r>
                </w:p>
              </w:txbxContent>
            </v:textbox>
            <w10:anchorlock/>
          </v:rect>
        </w:pict>
      </w:r>
      <w:r>
        <w:rPr>
          <w:rStyle w:val="big-number"/>
          <w:rtl/>
        </w:rPr>
        <w:t>130.</w:t>
      </w:r>
      <w:r>
        <w:rPr>
          <w:rStyle w:val="big-number"/>
          <w:rtl/>
        </w:rPr>
        <w:tab/>
      </w:r>
      <w:r>
        <w:rPr>
          <w:rStyle w:val="default"/>
          <w:rFonts w:cs="FrankRuehl"/>
          <w:rtl/>
        </w:rPr>
        <w:t>(</w:t>
      </w:r>
      <w:r>
        <w:rPr>
          <w:rStyle w:val="default"/>
          <w:rFonts w:cs="FrankRuehl" w:hint="cs"/>
          <w:rtl/>
        </w:rPr>
        <w:t>א)</w:t>
      </w:r>
      <w:r>
        <w:rPr>
          <w:rStyle w:val="default"/>
          <w:rFonts w:cs="FrankRuehl"/>
          <w:rtl/>
        </w:rPr>
        <w:tab/>
      </w:r>
      <w:r w:rsidR="006B075E">
        <w:rPr>
          <w:rStyle w:val="default"/>
          <w:rFonts w:cs="FrankRuehl" w:hint="cs"/>
          <w:rtl/>
        </w:rPr>
        <w:t>לא יבצע אדם שינוי זעיר או שינוי גדול בפריט, אלא אם כן הוא בעל אפ"א לגבי אותו פריט, ולפי תקנה זו</w:t>
      </w:r>
      <w:r>
        <w:rPr>
          <w:rStyle w:val="default"/>
          <w:rFonts w:cs="FrankRuehl" w:hint="cs"/>
          <w:rtl/>
        </w:rPr>
        <w:t>.</w:t>
      </w:r>
    </w:p>
    <w:p w:rsidR="006B075E" w:rsidRDefault="006B075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בעל אפ"א רשאי לבצע שינוי זעיר בפריט בלא אישור המנהל; ביצע בעל אפ"א שינוי זעיר </w:t>
      </w:r>
      <w:r>
        <w:rPr>
          <w:rStyle w:val="default"/>
          <w:rFonts w:cs="FrankRuehl"/>
          <w:rtl/>
        </w:rPr>
        <w:t>–</w:t>
      </w:r>
    </w:p>
    <w:p w:rsidR="006B075E" w:rsidRDefault="006B075E" w:rsidP="006B075E">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ישלח למנהל, עם ביצוע השינוי הזעיר, נתונים טכניים כאמור בתקנה 124(א)(2), כפי עדכונם בעקבות השינוי הזעיר;</w:t>
      </w:r>
    </w:p>
    <w:p w:rsidR="006B075E" w:rsidRDefault="006B075E" w:rsidP="006B075E">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יחליט, לגבי פריט המיוצר לאחר ביצוע השינוי הזעיר, מספר פריט שיורכב ציון הדגם הבסיסי של הפריט לפי האפ"א, בתוספת סיומת ייחודית לאותו פריט כפי ששונה, ואם מתקיימת לגביו תקנה 124(ב) </w:t>
      </w:r>
      <w:r>
        <w:rPr>
          <w:rStyle w:val="default"/>
          <w:rFonts w:cs="FrankRuehl"/>
          <w:rtl/>
        </w:rPr>
        <w:t>–</w:t>
      </w:r>
      <w:r>
        <w:rPr>
          <w:rStyle w:val="default"/>
          <w:rFonts w:cs="FrankRuehl" w:hint="cs"/>
          <w:rtl/>
        </w:rPr>
        <w:t xml:space="preserve"> תיקבע הסיומת הייחודית בסוגריים כאמור שם.</w:t>
      </w:r>
    </w:p>
    <w:p w:rsidR="006B075E" w:rsidRDefault="006B075E">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לא יבצע בעל אפ"א שינוי גדול, אלא אם כן התקיימו כל אלה:</w:t>
      </w:r>
    </w:p>
    <w:p w:rsidR="006B075E" w:rsidRDefault="006B075E" w:rsidP="006B075E">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הוא החליט לגבי הפריט שבו נערך השינוי ציון דגם או ציון סוג חדש (</w:t>
      </w:r>
      <w:r>
        <w:rPr>
          <w:rStyle w:val="default"/>
          <w:rFonts w:cs="FrankRuehl"/>
        </w:rPr>
        <w:t>New type or model designation</w:t>
      </w:r>
      <w:r>
        <w:rPr>
          <w:rStyle w:val="default"/>
          <w:rFonts w:cs="FrankRuehl" w:hint="cs"/>
          <w:rtl/>
        </w:rPr>
        <w:t>);</w:t>
      </w:r>
    </w:p>
    <w:p w:rsidR="006B075E" w:rsidRDefault="006B075E" w:rsidP="006B075E">
      <w:pPr>
        <w:pStyle w:val="P00"/>
        <w:spacing w:before="72"/>
        <w:ind w:left="1021"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הוא ביקש וקיבל אפ"א חדש לגבי הפריט כאמור; תקנה 124 תחול על הגשת בקשה כאמור.</w:t>
      </w:r>
    </w:p>
    <w:p w:rsidR="00164BFD" w:rsidRPr="00FE65A6" w:rsidRDefault="00164BFD" w:rsidP="00164BFD">
      <w:pPr>
        <w:pStyle w:val="P00"/>
        <w:spacing w:before="0"/>
        <w:ind w:left="0" w:right="1134"/>
        <w:rPr>
          <w:rStyle w:val="default"/>
          <w:rFonts w:ascii="FrankRuehl" w:hAnsi="FrankRuehl" w:cs="FrankRuehl"/>
          <w:vanish/>
          <w:color w:val="FF0000"/>
          <w:szCs w:val="20"/>
          <w:shd w:val="clear" w:color="auto" w:fill="FFFF99"/>
          <w:rtl/>
        </w:rPr>
      </w:pPr>
      <w:bookmarkStart w:id="338" w:name="Rov382"/>
      <w:r w:rsidRPr="00FE65A6">
        <w:rPr>
          <w:rStyle w:val="default"/>
          <w:rFonts w:ascii="FrankRuehl" w:hAnsi="FrankRuehl" w:cs="FrankRuehl"/>
          <w:vanish/>
          <w:color w:val="FF0000"/>
          <w:szCs w:val="20"/>
          <w:shd w:val="clear" w:color="auto" w:fill="FFFF99"/>
          <w:rtl/>
        </w:rPr>
        <w:t>מיום 25.2.2019</w:t>
      </w:r>
    </w:p>
    <w:p w:rsidR="00164BFD" w:rsidRPr="00FE65A6" w:rsidRDefault="00164BFD" w:rsidP="00164BFD">
      <w:pPr>
        <w:pStyle w:val="P00"/>
        <w:spacing w:before="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b/>
          <w:bCs/>
          <w:vanish/>
          <w:szCs w:val="20"/>
          <w:shd w:val="clear" w:color="auto" w:fill="FFFF99"/>
          <w:rtl/>
        </w:rPr>
        <w:t>תק' תשע"ט-2019</w:t>
      </w:r>
    </w:p>
    <w:p w:rsidR="00164BFD" w:rsidRPr="00FE65A6" w:rsidRDefault="00164BFD" w:rsidP="00164BFD">
      <w:pPr>
        <w:pStyle w:val="P00"/>
        <w:spacing w:before="0"/>
        <w:ind w:left="0" w:right="1134"/>
        <w:rPr>
          <w:rStyle w:val="default"/>
          <w:rFonts w:ascii="FrankRuehl" w:hAnsi="FrankRuehl" w:cs="FrankRuehl"/>
          <w:vanish/>
          <w:szCs w:val="20"/>
          <w:shd w:val="clear" w:color="auto" w:fill="FFFF99"/>
          <w:rtl/>
        </w:rPr>
      </w:pPr>
      <w:hyperlink r:id="rId261" w:history="1">
        <w:r w:rsidRPr="00FE65A6">
          <w:rPr>
            <w:rStyle w:val="Hyperlink"/>
            <w:rFonts w:ascii="FrankRuehl" w:hAnsi="FrankRuehl"/>
            <w:vanish/>
            <w:szCs w:val="20"/>
            <w:shd w:val="clear" w:color="auto" w:fill="FFFF99"/>
            <w:rtl/>
          </w:rPr>
          <w:t>ק"ת תשע"ט מס' 8179</w:t>
        </w:r>
      </w:hyperlink>
      <w:r w:rsidRPr="00FE65A6">
        <w:rPr>
          <w:rStyle w:val="default"/>
          <w:rFonts w:ascii="FrankRuehl" w:hAnsi="FrankRuehl" w:cs="FrankRuehl"/>
          <w:vanish/>
          <w:szCs w:val="20"/>
          <w:shd w:val="clear" w:color="auto" w:fill="FFFF99"/>
          <w:rtl/>
        </w:rPr>
        <w:t xml:space="preserve"> מיום 25.2.2019 עמ' </w:t>
      </w:r>
      <w:r w:rsidRPr="00FE65A6">
        <w:rPr>
          <w:rStyle w:val="default"/>
          <w:rFonts w:ascii="FrankRuehl" w:hAnsi="FrankRuehl" w:cs="FrankRuehl" w:hint="cs"/>
          <w:vanish/>
          <w:szCs w:val="20"/>
          <w:shd w:val="clear" w:color="auto" w:fill="FFFF99"/>
          <w:rtl/>
        </w:rPr>
        <w:t>2920</w:t>
      </w:r>
    </w:p>
    <w:p w:rsidR="00164BFD" w:rsidRPr="00FE65A6" w:rsidRDefault="00164BFD" w:rsidP="00164BFD">
      <w:pPr>
        <w:pStyle w:val="P00"/>
        <w:spacing w:before="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hint="cs"/>
          <w:b/>
          <w:bCs/>
          <w:vanish/>
          <w:szCs w:val="20"/>
          <w:shd w:val="clear" w:color="auto" w:fill="FFFF99"/>
          <w:rtl/>
        </w:rPr>
        <w:t>החלפת תקנה 130</w:t>
      </w:r>
    </w:p>
    <w:p w:rsidR="00164BFD" w:rsidRPr="00FE65A6" w:rsidRDefault="00164BFD" w:rsidP="00164BFD">
      <w:pPr>
        <w:pStyle w:val="P0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hint="cs"/>
          <w:vanish/>
          <w:szCs w:val="20"/>
          <w:shd w:val="clear" w:color="auto" w:fill="FFFF99"/>
          <w:rtl/>
        </w:rPr>
        <w:t>הנוסח הקודם:</w:t>
      </w:r>
    </w:p>
    <w:p w:rsidR="00164BFD" w:rsidRPr="00FE65A6" w:rsidRDefault="00164BFD" w:rsidP="00164BFD">
      <w:pPr>
        <w:pStyle w:val="P00"/>
        <w:ind w:left="0" w:right="1134"/>
        <w:rPr>
          <w:rStyle w:val="default"/>
          <w:rFonts w:ascii="Miriam" w:hAnsi="Miriam" w:cs="Miriam"/>
          <w:strike/>
          <w:vanish/>
          <w:sz w:val="16"/>
          <w:szCs w:val="16"/>
          <w:shd w:val="clear" w:color="auto" w:fill="FFFF99"/>
          <w:rtl/>
        </w:rPr>
      </w:pPr>
      <w:r w:rsidRPr="00FE65A6">
        <w:rPr>
          <w:rStyle w:val="default"/>
          <w:rFonts w:ascii="Miriam" w:hAnsi="Miriam" w:cs="Miriam" w:hint="cs"/>
          <w:strike/>
          <w:vanish/>
          <w:sz w:val="16"/>
          <w:szCs w:val="16"/>
          <w:shd w:val="clear" w:color="auto" w:fill="FFFF99"/>
          <w:rtl/>
        </w:rPr>
        <w:t>שינוי זעיר</w:t>
      </w:r>
    </w:p>
    <w:p w:rsidR="00164BFD" w:rsidRPr="00FE65A6" w:rsidRDefault="00164BFD" w:rsidP="00D05199">
      <w:pPr>
        <w:pStyle w:val="P00"/>
        <w:spacing w:before="0"/>
        <w:ind w:left="0" w:right="1134"/>
        <w:rPr>
          <w:rStyle w:val="default"/>
          <w:rFonts w:cs="FrankRuehl"/>
          <w:strike/>
          <w:vanish/>
          <w:sz w:val="16"/>
          <w:szCs w:val="22"/>
          <w:shd w:val="clear" w:color="auto" w:fill="FFFF99"/>
          <w:rtl/>
        </w:rPr>
      </w:pPr>
      <w:r w:rsidRPr="00FE65A6">
        <w:rPr>
          <w:rStyle w:val="default"/>
          <w:rFonts w:cs="FrankRuehl"/>
          <w:strike/>
          <w:vanish/>
          <w:sz w:val="16"/>
          <w:szCs w:val="22"/>
          <w:shd w:val="clear" w:color="auto" w:fill="FFFF99"/>
          <w:rtl/>
        </w:rPr>
        <w:t>130.</w:t>
      </w:r>
      <w:r w:rsidRPr="00FE65A6">
        <w:rPr>
          <w:rStyle w:val="default"/>
          <w:rFonts w:cs="FrankRuehl"/>
          <w:strike/>
          <w:vanish/>
          <w:sz w:val="16"/>
          <w:szCs w:val="22"/>
          <w:shd w:val="clear" w:color="auto" w:fill="FFFF99"/>
          <w:rtl/>
        </w:rPr>
        <w:tab/>
        <w:t>(</w:t>
      </w:r>
      <w:r w:rsidRPr="00FE65A6">
        <w:rPr>
          <w:rStyle w:val="default"/>
          <w:rFonts w:cs="FrankRuehl" w:hint="cs"/>
          <w:strike/>
          <w:vanish/>
          <w:sz w:val="16"/>
          <w:szCs w:val="22"/>
          <w:shd w:val="clear" w:color="auto" w:fill="FFFF99"/>
          <w:rtl/>
        </w:rPr>
        <w:t>א)</w:t>
      </w:r>
      <w:r w:rsidRPr="00FE65A6">
        <w:rPr>
          <w:rStyle w:val="default"/>
          <w:rFonts w:cs="FrankRuehl"/>
          <w:strike/>
          <w:vanish/>
          <w:sz w:val="16"/>
          <w:szCs w:val="22"/>
          <w:shd w:val="clear" w:color="auto" w:fill="FFFF99"/>
          <w:rtl/>
        </w:rPr>
        <w:tab/>
      </w:r>
      <w:r w:rsidRPr="00FE65A6">
        <w:rPr>
          <w:rStyle w:val="default"/>
          <w:rFonts w:cs="FrankRuehl" w:hint="cs"/>
          <w:strike/>
          <w:vanish/>
          <w:sz w:val="16"/>
          <w:szCs w:val="22"/>
          <w:shd w:val="clear" w:color="auto" w:fill="FFFF99"/>
          <w:rtl/>
        </w:rPr>
        <w:t>יצרן המיי</w:t>
      </w:r>
      <w:r w:rsidRPr="00FE65A6">
        <w:rPr>
          <w:rStyle w:val="default"/>
          <w:rFonts w:cs="FrankRuehl"/>
          <w:strike/>
          <w:vanish/>
          <w:sz w:val="16"/>
          <w:szCs w:val="22"/>
          <w:shd w:val="clear" w:color="auto" w:fill="FFFF99"/>
          <w:rtl/>
        </w:rPr>
        <w:t>צ</w:t>
      </w:r>
      <w:r w:rsidRPr="00FE65A6">
        <w:rPr>
          <w:rStyle w:val="default"/>
          <w:rFonts w:cs="FrankRuehl" w:hint="cs"/>
          <w:strike/>
          <w:vanish/>
          <w:sz w:val="16"/>
          <w:szCs w:val="22"/>
          <w:shd w:val="clear" w:color="auto" w:fill="FFFF99"/>
          <w:rtl/>
        </w:rPr>
        <w:t>ר פריט לפי אפ"א רשאי לבצע שינוי זעיר ללא אישור המנהל.</w:t>
      </w:r>
    </w:p>
    <w:p w:rsidR="00164BFD" w:rsidRPr="00FE65A6" w:rsidRDefault="00164BFD" w:rsidP="00D05199">
      <w:pPr>
        <w:pStyle w:val="P00"/>
        <w:spacing w:before="0"/>
        <w:ind w:left="0" w:right="1134"/>
        <w:rPr>
          <w:rStyle w:val="default"/>
          <w:rFonts w:cs="FrankRuehl"/>
          <w:strike/>
          <w:vanish/>
          <w:sz w:val="16"/>
          <w:szCs w:val="22"/>
          <w:shd w:val="clear" w:color="auto" w:fill="FFFF99"/>
          <w:rtl/>
        </w:rPr>
      </w:pPr>
      <w:r w:rsidRPr="00FE65A6">
        <w:rPr>
          <w:rStyle w:val="default"/>
          <w:rFonts w:cs="FrankRuehl"/>
          <w:vanish/>
          <w:sz w:val="16"/>
          <w:szCs w:val="22"/>
          <w:shd w:val="clear" w:color="auto" w:fill="FFFF99"/>
          <w:rtl/>
        </w:rPr>
        <w:tab/>
      </w:r>
      <w:r w:rsidRPr="00FE65A6">
        <w:rPr>
          <w:rStyle w:val="default"/>
          <w:rFonts w:cs="FrankRuehl"/>
          <w:strike/>
          <w:vanish/>
          <w:sz w:val="16"/>
          <w:szCs w:val="22"/>
          <w:shd w:val="clear" w:color="auto" w:fill="FFFF99"/>
          <w:rtl/>
        </w:rPr>
        <w:t>(</w:t>
      </w:r>
      <w:r w:rsidRPr="00FE65A6">
        <w:rPr>
          <w:rStyle w:val="default"/>
          <w:rFonts w:cs="FrankRuehl" w:hint="cs"/>
          <w:strike/>
          <w:vanish/>
          <w:sz w:val="16"/>
          <w:szCs w:val="22"/>
          <w:shd w:val="clear" w:color="auto" w:fill="FFFF99"/>
          <w:rtl/>
        </w:rPr>
        <w:t>ב)</w:t>
      </w:r>
      <w:r w:rsidRPr="00FE65A6">
        <w:rPr>
          <w:rStyle w:val="default"/>
          <w:rFonts w:cs="FrankRuehl"/>
          <w:strike/>
          <w:vanish/>
          <w:sz w:val="16"/>
          <w:szCs w:val="22"/>
          <w:shd w:val="clear" w:color="auto" w:fill="FFFF99"/>
          <w:rtl/>
        </w:rPr>
        <w:tab/>
      </w:r>
      <w:r w:rsidRPr="00FE65A6">
        <w:rPr>
          <w:rStyle w:val="default"/>
          <w:rFonts w:cs="FrankRuehl" w:hint="cs"/>
          <w:strike/>
          <w:vanish/>
          <w:sz w:val="16"/>
          <w:szCs w:val="22"/>
          <w:shd w:val="clear" w:color="auto" w:fill="FFFF99"/>
          <w:rtl/>
        </w:rPr>
        <w:t>ביצע יצרן שינוי זעיר, ישלח למנהל את הנתונים הנדרשים בהתאם לתקנה 124, כפי ששונו.</w:t>
      </w:r>
    </w:p>
    <w:p w:rsidR="00164BFD" w:rsidRPr="006B075E" w:rsidRDefault="00164BFD" w:rsidP="006B075E">
      <w:pPr>
        <w:pStyle w:val="P00"/>
        <w:spacing w:before="0"/>
        <w:ind w:left="0" w:right="1134"/>
        <w:rPr>
          <w:rStyle w:val="default"/>
          <w:rFonts w:cs="FrankRuehl"/>
          <w:strike/>
          <w:sz w:val="2"/>
          <w:szCs w:val="2"/>
          <w:rtl/>
        </w:rPr>
      </w:pPr>
      <w:r w:rsidRPr="00FE65A6">
        <w:rPr>
          <w:rStyle w:val="default"/>
          <w:rFonts w:cs="FrankRuehl"/>
          <w:vanish/>
          <w:sz w:val="16"/>
          <w:szCs w:val="22"/>
          <w:shd w:val="clear" w:color="auto" w:fill="FFFF99"/>
          <w:rtl/>
        </w:rPr>
        <w:tab/>
      </w:r>
      <w:r w:rsidRPr="00FE65A6">
        <w:rPr>
          <w:rStyle w:val="default"/>
          <w:rFonts w:cs="FrankRuehl"/>
          <w:strike/>
          <w:vanish/>
          <w:sz w:val="16"/>
          <w:szCs w:val="22"/>
          <w:shd w:val="clear" w:color="auto" w:fill="FFFF99"/>
          <w:rtl/>
        </w:rPr>
        <w:t>(</w:t>
      </w:r>
      <w:r w:rsidRPr="00FE65A6">
        <w:rPr>
          <w:rStyle w:val="default"/>
          <w:rFonts w:cs="FrankRuehl" w:hint="cs"/>
          <w:strike/>
          <w:vanish/>
          <w:sz w:val="16"/>
          <w:szCs w:val="22"/>
          <w:shd w:val="clear" w:color="auto" w:fill="FFFF99"/>
          <w:rtl/>
        </w:rPr>
        <w:t>ג)</w:t>
      </w:r>
      <w:r w:rsidRPr="00FE65A6">
        <w:rPr>
          <w:rStyle w:val="default"/>
          <w:rFonts w:cs="FrankRuehl"/>
          <w:strike/>
          <w:vanish/>
          <w:sz w:val="16"/>
          <w:szCs w:val="22"/>
          <w:shd w:val="clear" w:color="auto" w:fill="FFFF99"/>
          <w:rtl/>
        </w:rPr>
        <w:tab/>
      </w:r>
      <w:r w:rsidRPr="00FE65A6">
        <w:rPr>
          <w:rStyle w:val="default"/>
          <w:rFonts w:cs="FrankRuehl" w:hint="cs"/>
          <w:strike/>
          <w:vanish/>
          <w:sz w:val="16"/>
          <w:szCs w:val="22"/>
          <w:shd w:val="clear" w:color="auto" w:fill="FFFF99"/>
          <w:rtl/>
        </w:rPr>
        <w:t>ציון הדגם המקורי לא ישתנה עקב ביצוע שינוי זעיר.</w:t>
      </w:r>
      <w:bookmarkEnd w:id="338"/>
    </w:p>
    <w:p w:rsidR="003B7A12" w:rsidRDefault="003B7A12">
      <w:pPr>
        <w:pStyle w:val="P00"/>
        <w:spacing w:before="72"/>
        <w:ind w:left="0" w:right="1134"/>
        <w:rPr>
          <w:rStyle w:val="default"/>
          <w:rFonts w:cs="FrankRuehl"/>
          <w:rtl/>
        </w:rPr>
      </w:pPr>
      <w:r>
        <w:rPr>
          <w:lang w:val="he-IL"/>
        </w:rPr>
        <w:pict>
          <v:rect id="_x0000_s2204" style="position:absolute;left:0;text-align:left;margin-left:464.5pt;margin-top:8.05pt;width:75.05pt;height:14.4pt;z-index:251634176" o:allowincell="f" filled="f" stroked="f" strokecolor="lime" strokeweight=".25pt">
            <v:textbox inset="0,0,0,0">
              <w:txbxContent>
                <w:p w:rsidR="006B075E" w:rsidRDefault="006B075E">
                  <w:pPr>
                    <w:spacing w:line="160" w:lineRule="exact"/>
                    <w:jc w:val="left"/>
                    <w:rPr>
                      <w:rFonts w:cs="Miriam"/>
                      <w:noProof/>
                      <w:szCs w:val="18"/>
                      <w:rtl/>
                    </w:rPr>
                  </w:pPr>
                  <w:r>
                    <w:rPr>
                      <w:rFonts w:cs="Miriam" w:hint="cs"/>
                      <w:szCs w:val="18"/>
                      <w:rtl/>
                    </w:rPr>
                    <w:t>תק' תשע"ט-2019</w:t>
                  </w:r>
                </w:p>
              </w:txbxContent>
            </v:textbox>
            <w10:anchorlock/>
          </v:rect>
        </w:pict>
      </w:r>
      <w:r>
        <w:rPr>
          <w:rStyle w:val="big-number"/>
          <w:rtl/>
        </w:rPr>
        <w:t>131.</w:t>
      </w:r>
      <w:r>
        <w:rPr>
          <w:rStyle w:val="big-number"/>
          <w:rtl/>
        </w:rPr>
        <w:tab/>
      </w:r>
      <w:r>
        <w:rPr>
          <w:rStyle w:val="default"/>
          <w:rFonts w:cs="FrankRuehl"/>
          <w:rtl/>
        </w:rPr>
        <w:t>(</w:t>
      </w:r>
      <w:r w:rsidR="006B075E">
        <w:rPr>
          <w:rStyle w:val="default"/>
          <w:rFonts w:cs="FrankRuehl" w:hint="cs"/>
          <w:rtl/>
        </w:rPr>
        <w:t>בוטלה)</w:t>
      </w:r>
      <w:r>
        <w:rPr>
          <w:rStyle w:val="default"/>
          <w:rFonts w:cs="FrankRuehl" w:hint="cs"/>
          <w:rtl/>
        </w:rPr>
        <w:t>.</w:t>
      </w:r>
    </w:p>
    <w:p w:rsidR="006B075E" w:rsidRPr="00FE65A6" w:rsidRDefault="006B075E" w:rsidP="006B075E">
      <w:pPr>
        <w:pStyle w:val="P00"/>
        <w:spacing w:before="0"/>
        <w:ind w:left="0" w:right="1134"/>
        <w:rPr>
          <w:rStyle w:val="default"/>
          <w:rFonts w:ascii="FrankRuehl" w:hAnsi="FrankRuehl" w:cs="FrankRuehl"/>
          <w:vanish/>
          <w:color w:val="FF0000"/>
          <w:szCs w:val="20"/>
          <w:shd w:val="clear" w:color="auto" w:fill="FFFF99"/>
          <w:rtl/>
        </w:rPr>
      </w:pPr>
      <w:bookmarkStart w:id="339" w:name="Rov383"/>
      <w:r w:rsidRPr="00FE65A6">
        <w:rPr>
          <w:rStyle w:val="default"/>
          <w:rFonts w:ascii="FrankRuehl" w:hAnsi="FrankRuehl" w:cs="FrankRuehl"/>
          <w:vanish/>
          <w:color w:val="FF0000"/>
          <w:szCs w:val="20"/>
          <w:shd w:val="clear" w:color="auto" w:fill="FFFF99"/>
          <w:rtl/>
        </w:rPr>
        <w:t>מיום 25.2.2019</w:t>
      </w:r>
    </w:p>
    <w:p w:rsidR="006B075E" w:rsidRPr="00FE65A6" w:rsidRDefault="006B075E" w:rsidP="006B075E">
      <w:pPr>
        <w:pStyle w:val="P00"/>
        <w:spacing w:before="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b/>
          <w:bCs/>
          <w:vanish/>
          <w:szCs w:val="20"/>
          <w:shd w:val="clear" w:color="auto" w:fill="FFFF99"/>
          <w:rtl/>
        </w:rPr>
        <w:t>תק' תשע"ט-2019</w:t>
      </w:r>
    </w:p>
    <w:p w:rsidR="006B075E" w:rsidRPr="00FE65A6" w:rsidRDefault="006B075E" w:rsidP="006B075E">
      <w:pPr>
        <w:pStyle w:val="P00"/>
        <w:spacing w:before="0"/>
        <w:ind w:left="0" w:right="1134"/>
        <w:rPr>
          <w:rStyle w:val="default"/>
          <w:rFonts w:ascii="FrankRuehl" w:hAnsi="FrankRuehl" w:cs="FrankRuehl"/>
          <w:vanish/>
          <w:szCs w:val="20"/>
          <w:shd w:val="clear" w:color="auto" w:fill="FFFF99"/>
          <w:rtl/>
        </w:rPr>
      </w:pPr>
      <w:hyperlink r:id="rId262" w:history="1">
        <w:r w:rsidRPr="00FE65A6">
          <w:rPr>
            <w:rStyle w:val="Hyperlink"/>
            <w:rFonts w:ascii="FrankRuehl" w:hAnsi="FrankRuehl"/>
            <w:vanish/>
            <w:szCs w:val="20"/>
            <w:shd w:val="clear" w:color="auto" w:fill="FFFF99"/>
            <w:rtl/>
          </w:rPr>
          <w:t>ק"ת תשע"ט מס' 8179</w:t>
        </w:r>
      </w:hyperlink>
      <w:r w:rsidRPr="00FE65A6">
        <w:rPr>
          <w:rStyle w:val="default"/>
          <w:rFonts w:ascii="FrankRuehl" w:hAnsi="FrankRuehl" w:cs="FrankRuehl"/>
          <w:vanish/>
          <w:szCs w:val="20"/>
          <w:shd w:val="clear" w:color="auto" w:fill="FFFF99"/>
          <w:rtl/>
        </w:rPr>
        <w:t xml:space="preserve"> מיום 25.2.2019 עמ' </w:t>
      </w:r>
      <w:r w:rsidRPr="00FE65A6">
        <w:rPr>
          <w:rStyle w:val="default"/>
          <w:rFonts w:ascii="FrankRuehl" w:hAnsi="FrankRuehl" w:cs="FrankRuehl" w:hint="cs"/>
          <w:vanish/>
          <w:szCs w:val="20"/>
          <w:shd w:val="clear" w:color="auto" w:fill="FFFF99"/>
          <w:rtl/>
        </w:rPr>
        <w:t>2921</w:t>
      </w:r>
    </w:p>
    <w:p w:rsidR="006B075E" w:rsidRPr="00FE65A6" w:rsidRDefault="006B075E" w:rsidP="006B075E">
      <w:pPr>
        <w:pStyle w:val="P00"/>
        <w:spacing w:before="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hint="cs"/>
          <w:b/>
          <w:bCs/>
          <w:vanish/>
          <w:szCs w:val="20"/>
          <w:shd w:val="clear" w:color="auto" w:fill="FFFF99"/>
          <w:rtl/>
        </w:rPr>
        <w:t>ביטול תקנה 131</w:t>
      </w:r>
    </w:p>
    <w:p w:rsidR="006B075E" w:rsidRPr="00FE65A6" w:rsidRDefault="006B075E" w:rsidP="006B075E">
      <w:pPr>
        <w:pStyle w:val="P0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hint="cs"/>
          <w:vanish/>
          <w:szCs w:val="20"/>
          <w:shd w:val="clear" w:color="auto" w:fill="FFFF99"/>
          <w:rtl/>
        </w:rPr>
        <w:t>הנוסח הקודם:</w:t>
      </w:r>
    </w:p>
    <w:p w:rsidR="006B075E" w:rsidRPr="00FE65A6" w:rsidRDefault="006B075E" w:rsidP="006B075E">
      <w:pPr>
        <w:pStyle w:val="P00"/>
        <w:ind w:left="0" w:right="1134"/>
        <w:rPr>
          <w:rStyle w:val="default"/>
          <w:rFonts w:ascii="Miriam" w:hAnsi="Miriam" w:cs="Miriam"/>
          <w:strike/>
          <w:vanish/>
          <w:sz w:val="16"/>
          <w:szCs w:val="16"/>
          <w:shd w:val="clear" w:color="auto" w:fill="FFFF99"/>
          <w:rtl/>
        </w:rPr>
      </w:pPr>
      <w:r w:rsidRPr="00FE65A6">
        <w:rPr>
          <w:rStyle w:val="default"/>
          <w:rFonts w:ascii="Miriam" w:hAnsi="Miriam" w:cs="Miriam" w:hint="cs"/>
          <w:strike/>
          <w:vanish/>
          <w:sz w:val="16"/>
          <w:szCs w:val="16"/>
          <w:shd w:val="clear" w:color="auto" w:fill="FFFF99"/>
          <w:rtl/>
        </w:rPr>
        <w:t>שינוי גדול</w:t>
      </w:r>
    </w:p>
    <w:p w:rsidR="006B075E" w:rsidRPr="00FE65A6" w:rsidRDefault="006B075E" w:rsidP="006B075E">
      <w:pPr>
        <w:pStyle w:val="P00"/>
        <w:spacing w:before="0"/>
        <w:ind w:left="0" w:right="1134"/>
        <w:rPr>
          <w:rStyle w:val="default"/>
          <w:rFonts w:cs="FrankRuehl"/>
          <w:strike/>
          <w:vanish/>
          <w:sz w:val="16"/>
          <w:szCs w:val="22"/>
          <w:shd w:val="clear" w:color="auto" w:fill="FFFF99"/>
          <w:rtl/>
        </w:rPr>
      </w:pPr>
      <w:r w:rsidRPr="00FE65A6">
        <w:rPr>
          <w:rStyle w:val="default"/>
          <w:rFonts w:cs="FrankRuehl"/>
          <w:strike/>
          <w:vanish/>
          <w:sz w:val="16"/>
          <w:szCs w:val="22"/>
          <w:shd w:val="clear" w:color="auto" w:fill="FFFF99"/>
          <w:rtl/>
        </w:rPr>
        <w:t>131.</w:t>
      </w:r>
      <w:r w:rsidRPr="00FE65A6">
        <w:rPr>
          <w:rStyle w:val="default"/>
          <w:rFonts w:cs="FrankRuehl"/>
          <w:strike/>
          <w:vanish/>
          <w:sz w:val="16"/>
          <w:szCs w:val="22"/>
          <w:shd w:val="clear" w:color="auto" w:fill="FFFF99"/>
          <w:rtl/>
        </w:rPr>
        <w:tab/>
        <w:t>(</w:t>
      </w:r>
      <w:r w:rsidRPr="00FE65A6">
        <w:rPr>
          <w:rStyle w:val="default"/>
          <w:rFonts w:cs="FrankRuehl" w:hint="cs"/>
          <w:strike/>
          <w:vanish/>
          <w:sz w:val="16"/>
          <w:szCs w:val="22"/>
          <w:shd w:val="clear" w:color="auto" w:fill="FFFF99"/>
          <w:rtl/>
        </w:rPr>
        <w:t>א)</w:t>
      </w:r>
      <w:r w:rsidRPr="00FE65A6">
        <w:rPr>
          <w:rStyle w:val="default"/>
          <w:rFonts w:cs="FrankRuehl"/>
          <w:strike/>
          <w:vanish/>
          <w:sz w:val="16"/>
          <w:szCs w:val="22"/>
          <w:shd w:val="clear" w:color="auto" w:fill="FFFF99"/>
          <w:rtl/>
        </w:rPr>
        <w:tab/>
      </w:r>
      <w:r w:rsidRPr="00FE65A6">
        <w:rPr>
          <w:rStyle w:val="default"/>
          <w:rFonts w:cs="FrankRuehl" w:hint="cs"/>
          <w:strike/>
          <w:vanish/>
          <w:sz w:val="16"/>
          <w:szCs w:val="22"/>
          <w:shd w:val="clear" w:color="auto" w:fill="FFFF99"/>
          <w:rtl/>
        </w:rPr>
        <w:t>לא יבצע יצרן שינוי גדול אלא אם הגיש בקשה</w:t>
      </w:r>
      <w:r w:rsidRPr="00FE65A6">
        <w:rPr>
          <w:rStyle w:val="default"/>
          <w:rFonts w:cs="FrankRuehl"/>
          <w:strike/>
          <w:vanish/>
          <w:sz w:val="16"/>
          <w:szCs w:val="22"/>
          <w:shd w:val="clear" w:color="auto" w:fill="FFFF99"/>
          <w:rtl/>
        </w:rPr>
        <w:t xml:space="preserve"> </w:t>
      </w:r>
      <w:r w:rsidRPr="00FE65A6">
        <w:rPr>
          <w:rStyle w:val="default"/>
          <w:rFonts w:cs="FrankRuehl" w:hint="cs"/>
          <w:strike/>
          <w:vanish/>
          <w:sz w:val="16"/>
          <w:szCs w:val="22"/>
          <w:shd w:val="clear" w:color="auto" w:fill="FFFF99"/>
          <w:rtl/>
        </w:rPr>
        <w:t>חדשה לאישור השינוי.</w:t>
      </w:r>
    </w:p>
    <w:p w:rsidR="006B075E" w:rsidRPr="00FE65A6" w:rsidRDefault="006B075E" w:rsidP="006B075E">
      <w:pPr>
        <w:pStyle w:val="P00"/>
        <w:spacing w:before="0"/>
        <w:ind w:left="0" w:right="1134"/>
        <w:rPr>
          <w:rStyle w:val="default"/>
          <w:rFonts w:cs="FrankRuehl"/>
          <w:strike/>
          <w:vanish/>
          <w:sz w:val="16"/>
          <w:szCs w:val="22"/>
          <w:shd w:val="clear" w:color="auto" w:fill="FFFF99"/>
          <w:rtl/>
        </w:rPr>
      </w:pPr>
      <w:r w:rsidRPr="00FE65A6">
        <w:rPr>
          <w:rStyle w:val="default"/>
          <w:rFonts w:cs="FrankRuehl"/>
          <w:vanish/>
          <w:sz w:val="16"/>
          <w:szCs w:val="22"/>
          <w:shd w:val="clear" w:color="auto" w:fill="FFFF99"/>
          <w:rtl/>
        </w:rPr>
        <w:tab/>
      </w:r>
      <w:r w:rsidRPr="00FE65A6">
        <w:rPr>
          <w:rStyle w:val="default"/>
          <w:rFonts w:cs="FrankRuehl"/>
          <w:strike/>
          <w:vanish/>
          <w:sz w:val="16"/>
          <w:szCs w:val="22"/>
          <w:shd w:val="clear" w:color="auto" w:fill="FFFF99"/>
          <w:rtl/>
        </w:rPr>
        <w:t>(</w:t>
      </w:r>
      <w:r w:rsidRPr="00FE65A6">
        <w:rPr>
          <w:rStyle w:val="default"/>
          <w:rFonts w:cs="FrankRuehl" w:hint="cs"/>
          <w:strike/>
          <w:vanish/>
          <w:sz w:val="16"/>
          <w:szCs w:val="22"/>
          <w:shd w:val="clear" w:color="auto" w:fill="FFFF99"/>
          <w:rtl/>
        </w:rPr>
        <w:t>ב)</w:t>
      </w:r>
      <w:r w:rsidRPr="00FE65A6">
        <w:rPr>
          <w:rStyle w:val="default"/>
          <w:rFonts w:cs="FrankRuehl"/>
          <w:strike/>
          <w:vanish/>
          <w:sz w:val="16"/>
          <w:szCs w:val="22"/>
          <w:shd w:val="clear" w:color="auto" w:fill="FFFF99"/>
          <w:rtl/>
        </w:rPr>
        <w:tab/>
      </w:r>
      <w:r w:rsidRPr="00FE65A6">
        <w:rPr>
          <w:rStyle w:val="default"/>
          <w:rFonts w:cs="FrankRuehl" w:hint="cs"/>
          <w:strike/>
          <w:vanish/>
          <w:sz w:val="16"/>
          <w:szCs w:val="22"/>
          <w:shd w:val="clear" w:color="auto" w:fill="FFFF99"/>
          <w:rtl/>
        </w:rPr>
        <w:t>הוראות תקנה 124 יחולו על הגשת בקשה לביצוע שינוי גדול, בשינויים המחוייבים.</w:t>
      </w:r>
    </w:p>
    <w:p w:rsidR="006B075E" w:rsidRPr="006B075E" w:rsidRDefault="006B075E" w:rsidP="006B075E">
      <w:pPr>
        <w:pStyle w:val="P00"/>
        <w:spacing w:before="0"/>
        <w:ind w:left="0" w:right="1134"/>
        <w:rPr>
          <w:rStyle w:val="default"/>
          <w:rFonts w:cs="FrankRuehl"/>
          <w:strike/>
          <w:sz w:val="2"/>
          <w:szCs w:val="2"/>
          <w:rtl/>
        </w:rPr>
      </w:pPr>
      <w:r w:rsidRPr="00FE65A6">
        <w:rPr>
          <w:rStyle w:val="default"/>
          <w:rFonts w:cs="FrankRuehl"/>
          <w:vanish/>
          <w:sz w:val="16"/>
          <w:szCs w:val="22"/>
          <w:shd w:val="clear" w:color="auto" w:fill="FFFF99"/>
          <w:rtl/>
        </w:rPr>
        <w:tab/>
      </w:r>
      <w:r w:rsidRPr="00FE65A6">
        <w:rPr>
          <w:rStyle w:val="default"/>
          <w:rFonts w:cs="FrankRuehl"/>
          <w:strike/>
          <w:vanish/>
          <w:sz w:val="16"/>
          <w:szCs w:val="22"/>
          <w:shd w:val="clear" w:color="auto" w:fill="FFFF99"/>
          <w:rtl/>
        </w:rPr>
        <w:t>(</w:t>
      </w:r>
      <w:r w:rsidRPr="00FE65A6">
        <w:rPr>
          <w:rStyle w:val="default"/>
          <w:rFonts w:cs="FrankRuehl" w:hint="cs"/>
          <w:strike/>
          <w:vanish/>
          <w:sz w:val="16"/>
          <w:szCs w:val="22"/>
          <w:shd w:val="clear" w:color="auto" w:fill="FFFF99"/>
          <w:rtl/>
        </w:rPr>
        <w:t>ג)</w:t>
      </w:r>
      <w:r w:rsidRPr="00FE65A6">
        <w:rPr>
          <w:rStyle w:val="default"/>
          <w:rFonts w:cs="FrankRuehl"/>
          <w:strike/>
          <w:vanish/>
          <w:sz w:val="16"/>
          <w:szCs w:val="22"/>
          <w:shd w:val="clear" w:color="auto" w:fill="FFFF99"/>
          <w:rtl/>
        </w:rPr>
        <w:tab/>
      </w:r>
      <w:r w:rsidRPr="00FE65A6">
        <w:rPr>
          <w:rStyle w:val="default"/>
          <w:rFonts w:cs="FrankRuehl" w:hint="cs"/>
          <w:strike/>
          <w:vanish/>
          <w:sz w:val="16"/>
          <w:szCs w:val="22"/>
          <w:shd w:val="clear" w:color="auto" w:fill="FFFF99"/>
          <w:rtl/>
        </w:rPr>
        <w:t>שינוי גדול שאושר מחייב שינוי ציון מתאים בציון דגם הפריט או סוגו.</w:t>
      </w:r>
      <w:bookmarkEnd w:id="339"/>
    </w:p>
    <w:p w:rsidR="003B7A12" w:rsidRDefault="003B7A12">
      <w:pPr>
        <w:pStyle w:val="P00"/>
        <w:spacing w:before="72"/>
        <w:ind w:left="0" w:right="1134"/>
        <w:rPr>
          <w:rStyle w:val="default"/>
          <w:rFonts w:cs="FrankRuehl"/>
          <w:rtl/>
        </w:rPr>
      </w:pPr>
      <w:r>
        <w:rPr>
          <w:lang w:val="he-IL"/>
        </w:rPr>
        <w:pict>
          <v:rect id="_x0000_s2205" style="position:absolute;left:0;text-align:left;margin-left:464.5pt;margin-top:8.05pt;width:75.05pt;height:10.25pt;z-index:251635200" o:allowincell="f" filled="f" stroked="f" strokecolor="lime" strokeweight=".25pt">
            <v:textbox inset="0,0,0,0">
              <w:txbxContent>
                <w:p w:rsidR="006B075E" w:rsidRDefault="006B075E" w:rsidP="006B075E">
                  <w:pPr>
                    <w:spacing w:line="160" w:lineRule="exact"/>
                    <w:jc w:val="left"/>
                    <w:rPr>
                      <w:rFonts w:cs="Miriam"/>
                      <w:noProof/>
                      <w:szCs w:val="18"/>
                      <w:rtl/>
                    </w:rPr>
                  </w:pPr>
                  <w:r>
                    <w:rPr>
                      <w:rFonts w:cs="Miriam" w:hint="cs"/>
                      <w:szCs w:val="18"/>
                      <w:rtl/>
                    </w:rPr>
                    <w:t>תק' תשע"ט-2019</w:t>
                  </w:r>
                </w:p>
              </w:txbxContent>
            </v:textbox>
            <w10:anchorlock/>
          </v:rect>
        </w:pict>
      </w:r>
      <w:r>
        <w:rPr>
          <w:rStyle w:val="big-number"/>
          <w:rtl/>
        </w:rPr>
        <w:t>132.</w:t>
      </w:r>
      <w:r>
        <w:rPr>
          <w:rStyle w:val="big-number"/>
          <w:rtl/>
        </w:rPr>
        <w:tab/>
      </w:r>
      <w:r>
        <w:rPr>
          <w:rStyle w:val="default"/>
          <w:rFonts w:cs="FrankRuehl"/>
          <w:rtl/>
        </w:rPr>
        <w:t>(</w:t>
      </w:r>
      <w:r w:rsidR="006B075E">
        <w:rPr>
          <w:rStyle w:val="default"/>
          <w:rFonts w:cs="FrankRuehl" w:hint="cs"/>
          <w:rtl/>
        </w:rPr>
        <w:t>בוטלה).</w:t>
      </w:r>
    </w:p>
    <w:p w:rsidR="006B075E" w:rsidRPr="00FE65A6" w:rsidRDefault="006B075E" w:rsidP="006B075E">
      <w:pPr>
        <w:pStyle w:val="P00"/>
        <w:spacing w:before="0"/>
        <w:ind w:left="0" w:right="1134"/>
        <w:rPr>
          <w:rStyle w:val="default"/>
          <w:rFonts w:ascii="FrankRuehl" w:hAnsi="FrankRuehl" w:cs="FrankRuehl"/>
          <w:vanish/>
          <w:color w:val="FF0000"/>
          <w:szCs w:val="20"/>
          <w:shd w:val="clear" w:color="auto" w:fill="FFFF99"/>
          <w:rtl/>
        </w:rPr>
      </w:pPr>
      <w:bookmarkStart w:id="340" w:name="Rov384"/>
      <w:r w:rsidRPr="00FE65A6">
        <w:rPr>
          <w:rStyle w:val="default"/>
          <w:rFonts w:ascii="FrankRuehl" w:hAnsi="FrankRuehl" w:cs="FrankRuehl"/>
          <w:vanish/>
          <w:color w:val="FF0000"/>
          <w:szCs w:val="20"/>
          <w:shd w:val="clear" w:color="auto" w:fill="FFFF99"/>
          <w:rtl/>
        </w:rPr>
        <w:t>מיום 25.2.2019</w:t>
      </w:r>
    </w:p>
    <w:p w:rsidR="006B075E" w:rsidRPr="00FE65A6" w:rsidRDefault="006B075E" w:rsidP="006B075E">
      <w:pPr>
        <w:pStyle w:val="P00"/>
        <w:spacing w:before="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b/>
          <w:bCs/>
          <w:vanish/>
          <w:szCs w:val="20"/>
          <w:shd w:val="clear" w:color="auto" w:fill="FFFF99"/>
          <w:rtl/>
        </w:rPr>
        <w:t>תק' תשע"ט-2019</w:t>
      </w:r>
    </w:p>
    <w:p w:rsidR="006B075E" w:rsidRPr="00FE65A6" w:rsidRDefault="006B075E" w:rsidP="006B075E">
      <w:pPr>
        <w:pStyle w:val="P00"/>
        <w:spacing w:before="0"/>
        <w:ind w:left="0" w:right="1134"/>
        <w:rPr>
          <w:rStyle w:val="default"/>
          <w:rFonts w:ascii="FrankRuehl" w:hAnsi="FrankRuehl" w:cs="FrankRuehl"/>
          <w:vanish/>
          <w:szCs w:val="20"/>
          <w:shd w:val="clear" w:color="auto" w:fill="FFFF99"/>
          <w:rtl/>
        </w:rPr>
      </w:pPr>
      <w:hyperlink r:id="rId263" w:history="1">
        <w:r w:rsidRPr="00FE65A6">
          <w:rPr>
            <w:rStyle w:val="Hyperlink"/>
            <w:rFonts w:ascii="FrankRuehl" w:hAnsi="FrankRuehl"/>
            <w:vanish/>
            <w:szCs w:val="20"/>
            <w:shd w:val="clear" w:color="auto" w:fill="FFFF99"/>
            <w:rtl/>
          </w:rPr>
          <w:t>ק"ת תשע"ט מס' 8179</w:t>
        </w:r>
      </w:hyperlink>
      <w:r w:rsidRPr="00FE65A6">
        <w:rPr>
          <w:rStyle w:val="default"/>
          <w:rFonts w:ascii="FrankRuehl" w:hAnsi="FrankRuehl" w:cs="FrankRuehl"/>
          <w:vanish/>
          <w:szCs w:val="20"/>
          <w:shd w:val="clear" w:color="auto" w:fill="FFFF99"/>
          <w:rtl/>
        </w:rPr>
        <w:t xml:space="preserve"> מיום 25.2.2019 עמ' </w:t>
      </w:r>
      <w:r w:rsidRPr="00FE65A6">
        <w:rPr>
          <w:rStyle w:val="default"/>
          <w:rFonts w:ascii="FrankRuehl" w:hAnsi="FrankRuehl" w:cs="FrankRuehl" w:hint="cs"/>
          <w:vanish/>
          <w:szCs w:val="20"/>
          <w:shd w:val="clear" w:color="auto" w:fill="FFFF99"/>
          <w:rtl/>
        </w:rPr>
        <w:t>2921</w:t>
      </w:r>
    </w:p>
    <w:p w:rsidR="006B075E" w:rsidRPr="00FE65A6" w:rsidRDefault="006B075E" w:rsidP="006B075E">
      <w:pPr>
        <w:pStyle w:val="P00"/>
        <w:spacing w:before="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hint="cs"/>
          <w:b/>
          <w:bCs/>
          <w:vanish/>
          <w:szCs w:val="20"/>
          <w:shd w:val="clear" w:color="auto" w:fill="FFFF99"/>
          <w:rtl/>
        </w:rPr>
        <w:t>ביטול תקנה 132</w:t>
      </w:r>
    </w:p>
    <w:p w:rsidR="006B075E" w:rsidRPr="00FE65A6" w:rsidRDefault="006B075E" w:rsidP="006B075E">
      <w:pPr>
        <w:pStyle w:val="P0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hint="cs"/>
          <w:vanish/>
          <w:szCs w:val="20"/>
          <w:shd w:val="clear" w:color="auto" w:fill="FFFF99"/>
          <w:rtl/>
        </w:rPr>
        <w:t>הנוסח הקודם:</w:t>
      </w:r>
    </w:p>
    <w:p w:rsidR="006B075E" w:rsidRPr="00FE65A6" w:rsidRDefault="006B075E" w:rsidP="006B075E">
      <w:pPr>
        <w:pStyle w:val="P00"/>
        <w:ind w:left="0" w:right="1134"/>
        <w:rPr>
          <w:rStyle w:val="default"/>
          <w:rFonts w:ascii="Miriam" w:hAnsi="Miriam" w:cs="Miriam"/>
          <w:strike/>
          <w:vanish/>
          <w:sz w:val="16"/>
          <w:szCs w:val="16"/>
          <w:shd w:val="clear" w:color="auto" w:fill="FFFF99"/>
          <w:rtl/>
        </w:rPr>
      </w:pPr>
      <w:r w:rsidRPr="00FE65A6">
        <w:rPr>
          <w:rStyle w:val="default"/>
          <w:rFonts w:ascii="Miriam" w:hAnsi="Miriam" w:cs="Miriam" w:hint="cs"/>
          <w:strike/>
          <w:vanish/>
          <w:sz w:val="16"/>
          <w:szCs w:val="16"/>
          <w:shd w:val="clear" w:color="auto" w:fill="FFFF99"/>
          <w:rtl/>
        </w:rPr>
        <w:t>שמירת מסמכים</w:t>
      </w:r>
    </w:p>
    <w:p w:rsidR="006B075E" w:rsidRPr="00FE65A6" w:rsidRDefault="006B075E" w:rsidP="006B075E">
      <w:pPr>
        <w:pStyle w:val="P00"/>
        <w:spacing w:before="0"/>
        <w:ind w:left="0" w:right="1134"/>
        <w:rPr>
          <w:rStyle w:val="default"/>
          <w:rFonts w:cs="FrankRuehl"/>
          <w:strike/>
          <w:vanish/>
          <w:sz w:val="16"/>
          <w:szCs w:val="22"/>
          <w:shd w:val="clear" w:color="auto" w:fill="FFFF99"/>
          <w:rtl/>
        </w:rPr>
      </w:pPr>
      <w:r w:rsidRPr="00FE65A6">
        <w:rPr>
          <w:rStyle w:val="default"/>
          <w:rFonts w:cs="FrankRuehl"/>
          <w:strike/>
          <w:vanish/>
          <w:sz w:val="16"/>
          <w:szCs w:val="22"/>
          <w:shd w:val="clear" w:color="auto" w:fill="FFFF99"/>
          <w:rtl/>
        </w:rPr>
        <w:t>132.</w:t>
      </w:r>
      <w:r w:rsidRPr="00FE65A6">
        <w:rPr>
          <w:rStyle w:val="default"/>
          <w:rFonts w:cs="FrankRuehl"/>
          <w:strike/>
          <w:vanish/>
          <w:sz w:val="16"/>
          <w:szCs w:val="22"/>
          <w:shd w:val="clear" w:color="auto" w:fill="FFFF99"/>
          <w:rtl/>
        </w:rPr>
        <w:tab/>
        <w:t>(</w:t>
      </w:r>
      <w:r w:rsidRPr="00FE65A6">
        <w:rPr>
          <w:rStyle w:val="default"/>
          <w:rFonts w:cs="FrankRuehl" w:hint="cs"/>
          <w:strike/>
          <w:vanish/>
          <w:sz w:val="16"/>
          <w:szCs w:val="22"/>
          <w:shd w:val="clear" w:color="auto" w:fill="FFFF99"/>
          <w:rtl/>
        </w:rPr>
        <w:t>א)</w:t>
      </w:r>
      <w:r w:rsidRPr="00FE65A6">
        <w:rPr>
          <w:rStyle w:val="default"/>
          <w:rFonts w:cs="FrankRuehl"/>
          <w:strike/>
          <w:vanish/>
          <w:sz w:val="16"/>
          <w:szCs w:val="22"/>
          <w:shd w:val="clear" w:color="auto" w:fill="FFFF99"/>
          <w:rtl/>
        </w:rPr>
        <w:tab/>
      </w:r>
      <w:r w:rsidRPr="00FE65A6">
        <w:rPr>
          <w:rStyle w:val="default"/>
          <w:rFonts w:cs="FrankRuehl" w:hint="cs"/>
          <w:strike/>
          <w:vanish/>
          <w:sz w:val="16"/>
          <w:szCs w:val="22"/>
          <w:shd w:val="clear" w:color="auto" w:fill="FFFF99"/>
          <w:rtl/>
        </w:rPr>
        <w:t>יצרן המייצר פריט לפי אפ"א ישמור במ</w:t>
      </w:r>
      <w:r w:rsidRPr="00FE65A6">
        <w:rPr>
          <w:rStyle w:val="default"/>
          <w:rFonts w:cs="FrankRuehl"/>
          <w:strike/>
          <w:vanish/>
          <w:sz w:val="16"/>
          <w:szCs w:val="22"/>
          <w:shd w:val="clear" w:color="auto" w:fill="FFFF99"/>
          <w:rtl/>
        </w:rPr>
        <w:t>פ</w:t>
      </w:r>
      <w:r w:rsidRPr="00FE65A6">
        <w:rPr>
          <w:rStyle w:val="default"/>
          <w:rFonts w:cs="FrankRuehl" w:hint="cs"/>
          <w:strike/>
          <w:vanish/>
          <w:sz w:val="16"/>
          <w:szCs w:val="22"/>
          <w:shd w:val="clear" w:color="auto" w:fill="FFFF99"/>
          <w:rtl/>
        </w:rPr>
        <w:t>עלו, בשל כל פריט שהוא מייצר לפי אפ"א:</w:t>
      </w:r>
    </w:p>
    <w:p w:rsidR="006B075E" w:rsidRPr="00FE65A6" w:rsidRDefault="006B075E" w:rsidP="006B075E">
      <w:pPr>
        <w:pStyle w:val="P22"/>
        <w:spacing w:before="0"/>
        <w:ind w:left="1021" w:right="1134"/>
        <w:rPr>
          <w:rStyle w:val="default"/>
          <w:rFonts w:cs="FrankRuehl"/>
          <w:strike/>
          <w:vanish/>
          <w:sz w:val="16"/>
          <w:szCs w:val="22"/>
          <w:shd w:val="clear" w:color="auto" w:fill="FFFF99"/>
          <w:rtl/>
        </w:rPr>
      </w:pPr>
      <w:r w:rsidRPr="00FE65A6">
        <w:rPr>
          <w:rStyle w:val="default"/>
          <w:rFonts w:cs="FrankRuehl"/>
          <w:strike/>
          <w:vanish/>
          <w:sz w:val="16"/>
          <w:szCs w:val="22"/>
          <w:shd w:val="clear" w:color="auto" w:fill="FFFF99"/>
          <w:rtl/>
        </w:rPr>
        <w:t>(1)</w:t>
      </w:r>
      <w:r w:rsidRPr="00FE65A6">
        <w:rPr>
          <w:rStyle w:val="default"/>
          <w:rFonts w:cs="FrankRuehl"/>
          <w:strike/>
          <w:vanish/>
          <w:sz w:val="16"/>
          <w:szCs w:val="22"/>
          <w:shd w:val="clear" w:color="auto" w:fill="FFFF99"/>
          <w:rtl/>
        </w:rPr>
        <w:tab/>
      </w:r>
      <w:r w:rsidRPr="00FE65A6">
        <w:rPr>
          <w:rStyle w:val="default"/>
          <w:rFonts w:cs="FrankRuehl" w:hint="cs"/>
          <w:strike/>
          <w:vanish/>
          <w:sz w:val="16"/>
          <w:szCs w:val="22"/>
          <w:shd w:val="clear" w:color="auto" w:fill="FFFF99"/>
          <w:rtl/>
        </w:rPr>
        <w:t>תיק הכולל את כל המסמכים של הנתונים הטכניים התקפים עבור כל סוג או דגם של פריט, לרבות שרטוטי תכן ומיפרטים;</w:t>
      </w:r>
    </w:p>
    <w:p w:rsidR="006B075E" w:rsidRPr="006B075E" w:rsidRDefault="006B075E" w:rsidP="006B075E">
      <w:pPr>
        <w:pStyle w:val="P22"/>
        <w:spacing w:before="0"/>
        <w:ind w:left="1021" w:right="1134"/>
        <w:rPr>
          <w:rStyle w:val="default"/>
          <w:rFonts w:cs="FrankRuehl"/>
          <w:sz w:val="2"/>
          <w:szCs w:val="2"/>
          <w:rtl/>
        </w:rPr>
      </w:pPr>
      <w:r w:rsidRPr="00FE65A6">
        <w:rPr>
          <w:rStyle w:val="default"/>
          <w:rFonts w:cs="FrankRuehl"/>
          <w:strike/>
          <w:vanish/>
          <w:sz w:val="16"/>
          <w:szCs w:val="22"/>
          <w:shd w:val="clear" w:color="auto" w:fill="FFFF99"/>
          <w:rtl/>
        </w:rPr>
        <w:t>(2)</w:t>
      </w:r>
      <w:r w:rsidRPr="00FE65A6">
        <w:rPr>
          <w:rStyle w:val="default"/>
          <w:rFonts w:cs="FrankRuehl"/>
          <w:strike/>
          <w:vanish/>
          <w:sz w:val="16"/>
          <w:szCs w:val="22"/>
          <w:shd w:val="clear" w:color="auto" w:fill="FFFF99"/>
          <w:rtl/>
        </w:rPr>
        <w:tab/>
      </w:r>
      <w:r w:rsidRPr="00FE65A6">
        <w:rPr>
          <w:rStyle w:val="default"/>
          <w:rFonts w:cs="FrankRuehl" w:hint="cs"/>
          <w:strike/>
          <w:vanish/>
          <w:sz w:val="16"/>
          <w:szCs w:val="22"/>
          <w:shd w:val="clear" w:color="auto" w:fill="FFFF99"/>
          <w:rtl/>
        </w:rPr>
        <w:t>מסמכים המעידים כי כל הבקורות והניסויים הדרושים להוכחת כשרו האוירי של כל פריט בודד בוצעו ונרכשו כהלכה.</w:t>
      </w:r>
      <w:bookmarkEnd w:id="340"/>
    </w:p>
    <w:p w:rsidR="003B7A12" w:rsidRDefault="003B7A12">
      <w:pPr>
        <w:pStyle w:val="P00"/>
        <w:spacing w:before="72"/>
        <w:ind w:left="0" w:right="1134"/>
        <w:rPr>
          <w:rStyle w:val="default"/>
          <w:rFonts w:cs="FrankRuehl"/>
          <w:rtl/>
        </w:rPr>
      </w:pPr>
      <w:r>
        <w:rPr>
          <w:lang w:val="he-IL"/>
        </w:rPr>
        <w:pict>
          <v:rect id="_x0000_s2206" style="position:absolute;left:0;text-align:left;margin-left:464.5pt;margin-top:8.05pt;width:75.05pt;height:9.5pt;z-index:251636224" o:allowincell="f" filled="f" stroked="f" strokecolor="lime" strokeweight=".25pt">
            <v:textbox inset="0,0,0,0">
              <w:txbxContent>
                <w:p w:rsidR="006B075E" w:rsidRDefault="006B075E">
                  <w:pPr>
                    <w:spacing w:line="160" w:lineRule="exact"/>
                    <w:jc w:val="left"/>
                    <w:rPr>
                      <w:rFonts w:cs="Miriam"/>
                      <w:noProof/>
                      <w:szCs w:val="18"/>
                      <w:rtl/>
                    </w:rPr>
                  </w:pPr>
                  <w:r>
                    <w:rPr>
                      <w:rFonts w:cs="Miriam" w:hint="cs"/>
                      <w:szCs w:val="18"/>
                      <w:rtl/>
                    </w:rPr>
                    <w:t>תק' תשע"ט-2019</w:t>
                  </w:r>
                </w:p>
              </w:txbxContent>
            </v:textbox>
            <w10:anchorlock/>
          </v:rect>
        </w:pict>
      </w:r>
      <w:r>
        <w:rPr>
          <w:rStyle w:val="big-number"/>
          <w:rtl/>
        </w:rPr>
        <w:t>133.</w:t>
      </w:r>
      <w:r>
        <w:rPr>
          <w:rStyle w:val="big-number"/>
          <w:rtl/>
        </w:rPr>
        <w:tab/>
      </w:r>
      <w:r w:rsidR="006B075E">
        <w:rPr>
          <w:rStyle w:val="default"/>
          <w:rFonts w:cs="FrankRuehl" w:hint="cs"/>
          <w:rtl/>
        </w:rPr>
        <w:t>(בוטלה).</w:t>
      </w:r>
    </w:p>
    <w:p w:rsidR="006B075E" w:rsidRPr="00FE65A6" w:rsidRDefault="006B075E" w:rsidP="006B075E">
      <w:pPr>
        <w:pStyle w:val="P00"/>
        <w:spacing w:before="0"/>
        <w:ind w:left="0" w:right="1134"/>
        <w:rPr>
          <w:rStyle w:val="default"/>
          <w:rFonts w:ascii="FrankRuehl" w:hAnsi="FrankRuehl" w:cs="FrankRuehl"/>
          <w:vanish/>
          <w:color w:val="FF0000"/>
          <w:szCs w:val="20"/>
          <w:shd w:val="clear" w:color="auto" w:fill="FFFF99"/>
          <w:rtl/>
        </w:rPr>
      </w:pPr>
      <w:bookmarkStart w:id="341" w:name="Rov385"/>
      <w:r w:rsidRPr="00FE65A6">
        <w:rPr>
          <w:rStyle w:val="default"/>
          <w:rFonts w:ascii="FrankRuehl" w:hAnsi="FrankRuehl" w:cs="FrankRuehl"/>
          <w:vanish/>
          <w:color w:val="FF0000"/>
          <w:szCs w:val="20"/>
          <w:shd w:val="clear" w:color="auto" w:fill="FFFF99"/>
          <w:rtl/>
        </w:rPr>
        <w:t>מיום 25.2.2019</w:t>
      </w:r>
    </w:p>
    <w:p w:rsidR="006B075E" w:rsidRPr="00FE65A6" w:rsidRDefault="006B075E" w:rsidP="006B075E">
      <w:pPr>
        <w:pStyle w:val="P00"/>
        <w:spacing w:before="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b/>
          <w:bCs/>
          <w:vanish/>
          <w:szCs w:val="20"/>
          <w:shd w:val="clear" w:color="auto" w:fill="FFFF99"/>
          <w:rtl/>
        </w:rPr>
        <w:t>תק' תשע"ט-2019</w:t>
      </w:r>
    </w:p>
    <w:p w:rsidR="006B075E" w:rsidRPr="00FE65A6" w:rsidRDefault="006B075E" w:rsidP="006B075E">
      <w:pPr>
        <w:pStyle w:val="P00"/>
        <w:spacing w:before="0"/>
        <w:ind w:left="0" w:right="1134"/>
        <w:rPr>
          <w:rStyle w:val="default"/>
          <w:rFonts w:ascii="FrankRuehl" w:hAnsi="FrankRuehl" w:cs="FrankRuehl"/>
          <w:vanish/>
          <w:szCs w:val="20"/>
          <w:shd w:val="clear" w:color="auto" w:fill="FFFF99"/>
          <w:rtl/>
        </w:rPr>
      </w:pPr>
      <w:hyperlink r:id="rId264" w:history="1">
        <w:r w:rsidRPr="00FE65A6">
          <w:rPr>
            <w:rStyle w:val="Hyperlink"/>
            <w:rFonts w:ascii="FrankRuehl" w:hAnsi="FrankRuehl"/>
            <w:vanish/>
            <w:szCs w:val="20"/>
            <w:shd w:val="clear" w:color="auto" w:fill="FFFF99"/>
            <w:rtl/>
          </w:rPr>
          <w:t>ק"ת תשע"ט מס' 8179</w:t>
        </w:r>
      </w:hyperlink>
      <w:r w:rsidRPr="00FE65A6">
        <w:rPr>
          <w:rStyle w:val="default"/>
          <w:rFonts w:ascii="FrankRuehl" w:hAnsi="FrankRuehl" w:cs="FrankRuehl"/>
          <w:vanish/>
          <w:szCs w:val="20"/>
          <w:shd w:val="clear" w:color="auto" w:fill="FFFF99"/>
          <w:rtl/>
        </w:rPr>
        <w:t xml:space="preserve"> מיום 25.2.2019 עמ' </w:t>
      </w:r>
      <w:r w:rsidRPr="00FE65A6">
        <w:rPr>
          <w:rStyle w:val="default"/>
          <w:rFonts w:ascii="FrankRuehl" w:hAnsi="FrankRuehl" w:cs="FrankRuehl" w:hint="cs"/>
          <w:vanish/>
          <w:szCs w:val="20"/>
          <w:shd w:val="clear" w:color="auto" w:fill="FFFF99"/>
          <w:rtl/>
        </w:rPr>
        <w:t>2921</w:t>
      </w:r>
    </w:p>
    <w:p w:rsidR="006B075E" w:rsidRPr="00FE65A6" w:rsidRDefault="006B075E" w:rsidP="006B075E">
      <w:pPr>
        <w:pStyle w:val="P00"/>
        <w:spacing w:before="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hint="cs"/>
          <w:b/>
          <w:bCs/>
          <w:vanish/>
          <w:szCs w:val="20"/>
          <w:shd w:val="clear" w:color="auto" w:fill="FFFF99"/>
          <w:rtl/>
        </w:rPr>
        <w:t>ביטול תקנה 133</w:t>
      </w:r>
    </w:p>
    <w:p w:rsidR="006B075E" w:rsidRPr="00FE65A6" w:rsidRDefault="006B075E" w:rsidP="006B075E">
      <w:pPr>
        <w:pStyle w:val="P0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hint="cs"/>
          <w:vanish/>
          <w:szCs w:val="20"/>
          <w:shd w:val="clear" w:color="auto" w:fill="FFFF99"/>
          <w:rtl/>
        </w:rPr>
        <w:t>הנוסח הקודם:</w:t>
      </w:r>
    </w:p>
    <w:p w:rsidR="006B075E" w:rsidRPr="00FE65A6" w:rsidRDefault="006B075E" w:rsidP="006B075E">
      <w:pPr>
        <w:pStyle w:val="P00"/>
        <w:ind w:left="0" w:right="1134"/>
        <w:rPr>
          <w:rStyle w:val="default"/>
          <w:rFonts w:ascii="Miriam" w:hAnsi="Miriam" w:cs="Miriam"/>
          <w:strike/>
          <w:vanish/>
          <w:sz w:val="16"/>
          <w:szCs w:val="16"/>
          <w:shd w:val="clear" w:color="auto" w:fill="FFFF99"/>
          <w:rtl/>
        </w:rPr>
      </w:pPr>
      <w:r w:rsidRPr="00FE65A6">
        <w:rPr>
          <w:rStyle w:val="default"/>
          <w:rFonts w:ascii="Miriam" w:hAnsi="Miriam" w:cs="Miriam" w:hint="cs"/>
          <w:strike/>
          <w:vanish/>
          <w:sz w:val="16"/>
          <w:szCs w:val="16"/>
          <w:shd w:val="clear" w:color="auto" w:fill="FFFF99"/>
          <w:rtl/>
        </w:rPr>
        <w:t>בקורת על ידי המנהל</w:t>
      </w:r>
    </w:p>
    <w:p w:rsidR="006B075E" w:rsidRPr="00FE65A6" w:rsidRDefault="006B075E" w:rsidP="006B075E">
      <w:pPr>
        <w:pStyle w:val="P00"/>
        <w:spacing w:before="0"/>
        <w:ind w:left="0" w:right="1134"/>
        <w:rPr>
          <w:rStyle w:val="default"/>
          <w:rFonts w:cs="FrankRuehl"/>
          <w:strike/>
          <w:vanish/>
          <w:sz w:val="16"/>
          <w:szCs w:val="22"/>
          <w:shd w:val="clear" w:color="auto" w:fill="FFFF99"/>
          <w:rtl/>
        </w:rPr>
      </w:pPr>
      <w:r w:rsidRPr="00FE65A6">
        <w:rPr>
          <w:rStyle w:val="default"/>
          <w:rFonts w:cs="FrankRuehl"/>
          <w:strike/>
          <w:vanish/>
          <w:sz w:val="16"/>
          <w:szCs w:val="22"/>
          <w:shd w:val="clear" w:color="auto" w:fill="FFFF99"/>
          <w:rtl/>
        </w:rPr>
        <w:t>133.</w:t>
      </w:r>
      <w:r w:rsidRPr="00FE65A6">
        <w:rPr>
          <w:rStyle w:val="default"/>
          <w:rFonts w:cs="FrankRuehl"/>
          <w:strike/>
          <w:vanish/>
          <w:sz w:val="16"/>
          <w:szCs w:val="22"/>
          <w:shd w:val="clear" w:color="auto" w:fill="FFFF99"/>
          <w:rtl/>
        </w:rPr>
        <w:tab/>
        <w:t>י</w:t>
      </w:r>
      <w:r w:rsidRPr="00FE65A6">
        <w:rPr>
          <w:rStyle w:val="default"/>
          <w:rFonts w:cs="FrankRuehl" w:hint="cs"/>
          <w:strike/>
          <w:vanish/>
          <w:sz w:val="16"/>
          <w:szCs w:val="22"/>
          <w:shd w:val="clear" w:color="auto" w:fill="FFFF99"/>
          <w:rtl/>
        </w:rPr>
        <w:t xml:space="preserve">צרן המייצר פריט לפי אפ"א יאפשר למנהל, לפי דרישתו, לערוך </w:t>
      </w:r>
      <w:r w:rsidRPr="00FE65A6">
        <w:rPr>
          <w:rStyle w:val="default"/>
          <w:rFonts w:cs="FrankRuehl"/>
          <w:strike/>
          <w:vanish/>
          <w:sz w:val="16"/>
          <w:szCs w:val="22"/>
          <w:shd w:val="clear" w:color="auto" w:fill="FFFF99"/>
          <w:rtl/>
        </w:rPr>
        <w:t>–</w:t>
      </w:r>
    </w:p>
    <w:p w:rsidR="003B7A12" w:rsidRPr="00FE65A6" w:rsidRDefault="003B7A12" w:rsidP="006B075E">
      <w:pPr>
        <w:pStyle w:val="P22"/>
        <w:tabs>
          <w:tab w:val="left" w:pos="624"/>
          <w:tab w:val="left" w:pos="1021"/>
        </w:tabs>
        <w:spacing w:before="0"/>
        <w:ind w:left="624" w:right="1134"/>
        <w:rPr>
          <w:rStyle w:val="default"/>
          <w:rFonts w:cs="FrankRuehl"/>
          <w:strike/>
          <w:vanish/>
          <w:sz w:val="16"/>
          <w:szCs w:val="22"/>
          <w:shd w:val="clear" w:color="auto" w:fill="FFFF99"/>
          <w:rtl/>
        </w:rPr>
      </w:pPr>
      <w:r w:rsidRPr="00FE65A6">
        <w:rPr>
          <w:rStyle w:val="default"/>
          <w:rFonts w:cs="FrankRuehl"/>
          <w:strike/>
          <w:vanish/>
          <w:sz w:val="16"/>
          <w:szCs w:val="22"/>
          <w:shd w:val="clear" w:color="auto" w:fill="FFFF99"/>
          <w:rtl/>
        </w:rPr>
        <w:t>(1)</w:t>
      </w:r>
      <w:r w:rsidRPr="00FE65A6">
        <w:rPr>
          <w:rStyle w:val="default"/>
          <w:rFonts w:cs="FrankRuehl"/>
          <w:strike/>
          <w:vanish/>
          <w:sz w:val="16"/>
          <w:szCs w:val="22"/>
          <w:shd w:val="clear" w:color="auto" w:fill="FFFF99"/>
          <w:rtl/>
        </w:rPr>
        <w:tab/>
      </w:r>
      <w:r w:rsidRPr="00FE65A6">
        <w:rPr>
          <w:rStyle w:val="default"/>
          <w:rFonts w:cs="FrankRuehl" w:hint="cs"/>
          <w:strike/>
          <w:vanish/>
          <w:sz w:val="16"/>
          <w:szCs w:val="22"/>
          <w:shd w:val="clear" w:color="auto" w:fill="FFFF99"/>
          <w:rtl/>
        </w:rPr>
        <w:t>בדיקת כל פריט בודד;</w:t>
      </w:r>
    </w:p>
    <w:p w:rsidR="003B7A12" w:rsidRPr="00FE65A6" w:rsidRDefault="003B7A12" w:rsidP="006B075E">
      <w:pPr>
        <w:pStyle w:val="P22"/>
        <w:tabs>
          <w:tab w:val="left" w:pos="624"/>
          <w:tab w:val="left" w:pos="1021"/>
        </w:tabs>
        <w:spacing w:before="0"/>
        <w:ind w:left="624" w:right="1134"/>
        <w:rPr>
          <w:rStyle w:val="default"/>
          <w:rFonts w:cs="FrankRuehl"/>
          <w:strike/>
          <w:vanish/>
          <w:sz w:val="16"/>
          <w:szCs w:val="22"/>
          <w:shd w:val="clear" w:color="auto" w:fill="FFFF99"/>
          <w:rtl/>
        </w:rPr>
      </w:pPr>
      <w:r w:rsidRPr="00FE65A6">
        <w:rPr>
          <w:rStyle w:val="default"/>
          <w:rFonts w:cs="FrankRuehl"/>
          <w:strike/>
          <w:vanish/>
          <w:sz w:val="16"/>
          <w:szCs w:val="22"/>
          <w:shd w:val="clear" w:color="auto" w:fill="FFFF99"/>
          <w:rtl/>
        </w:rPr>
        <w:t>(2)</w:t>
      </w:r>
      <w:r w:rsidRPr="00FE65A6">
        <w:rPr>
          <w:rStyle w:val="default"/>
          <w:rFonts w:cs="FrankRuehl"/>
          <w:strike/>
          <w:vanish/>
          <w:sz w:val="16"/>
          <w:szCs w:val="22"/>
          <w:shd w:val="clear" w:color="auto" w:fill="FFFF99"/>
          <w:rtl/>
        </w:rPr>
        <w:tab/>
      </w:r>
      <w:r w:rsidRPr="00FE65A6">
        <w:rPr>
          <w:rStyle w:val="default"/>
          <w:rFonts w:cs="FrankRuehl" w:hint="cs"/>
          <w:strike/>
          <w:vanish/>
          <w:sz w:val="16"/>
          <w:szCs w:val="22"/>
          <w:shd w:val="clear" w:color="auto" w:fill="FFFF99"/>
          <w:rtl/>
        </w:rPr>
        <w:t>בדיקה של מערכת פיקוח האיכות של היצרן;</w:t>
      </w:r>
    </w:p>
    <w:p w:rsidR="003B7A12" w:rsidRPr="00FE65A6" w:rsidRDefault="003B7A12" w:rsidP="006B075E">
      <w:pPr>
        <w:pStyle w:val="P22"/>
        <w:tabs>
          <w:tab w:val="left" w:pos="624"/>
          <w:tab w:val="left" w:pos="1021"/>
        </w:tabs>
        <w:spacing w:before="0"/>
        <w:ind w:left="624" w:right="1134"/>
        <w:rPr>
          <w:rStyle w:val="default"/>
          <w:rFonts w:cs="FrankRuehl"/>
          <w:strike/>
          <w:vanish/>
          <w:sz w:val="16"/>
          <w:szCs w:val="22"/>
          <w:shd w:val="clear" w:color="auto" w:fill="FFFF99"/>
          <w:rtl/>
        </w:rPr>
      </w:pPr>
      <w:r w:rsidRPr="00FE65A6">
        <w:rPr>
          <w:rStyle w:val="default"/>
          <w:rFonts w:cs="FrankRuehl"/>
          <w:strike/>
          <w:vanish/>
          <w:sz w:val="16"/>
          <w:szCs w:val="22"/>
          <w:shd w:val="clear" w:color="auto" w:fill="FFFF99"/>
          <w:rtl/>
        </w:rPr>
        <w:t>(3)</w:t>
      </w:r>
      <w:r w:rsidRPr="00FE65A6">
        <w:rPr>
          <w:rStyle w:val="default"/>
          <w:rFonts w:cs="FrankRuehl"/>
          <w:strike/>
          <w:vanish/>
          <w:sz w:val="16"/>
          <w:szCs w:val="22"/>
          <w:shd w:val="clear" w:color="auto" w:fill="FFFF99"/>
          <w:rtl/>
        </w:rPr>
        <w:tab/>
      </w:r>
      <w:r w:rsidRPr="00FE65A6">
        <w:rPr>
          <w:rStyle w:val="default"/>
          <w:rFonts w:cs="FrankRuehl" w:hint="cs"/>
          <w:strike/>
          <w:vanish/>
          <w:sz w:val="16"/>
          <w:szCs w:val="22"/>
          <w:shd w:val="clear" w:color="auto" w:fill="FFFF99"/>
          <w:rtl/>
        </w:rPr>
        <w:t>בדיקת מיתקני הייצור והבדיקה של היצרן;</w:t>
      </w:r>
    </w:p>
    <w:p w:rsidR="003B7A12" w:rsidRPr="006B075E" w:rsidRDefault="003B7A12" w:rsidP="006B075E">
      <w:pPr>
        <w:pStyle w:val="P22"/>
        <w:tabs>
          <w:tab w:val="left" w:pos="624"/>
          <w:tab w:val="left" w:pos="1021"/>
        </w:tabs>
        <w:spacing w:before="0"/>
        <w:ind w:left="624" w:right="1134"/>
        <w:rPr>
          <w:rStyle w:val="default"/>
          <w:rFonts w:cs="FrankRuehl"/>
          <w:strike/>
          <w:sz w:val="2"/>
          <w:szCs w:val="2"/>
          <w:rtl/>
        </w:rPr>
      </w:pPr>
      <w:r w:rsidRPr="00FE65A6">
        <w:rPr>
          <w:rStyle w:val="default"/>
          <w:rFonts w:cs="FrankRuehl"/>
          <w:strike/>
          <w:vanish/>
          <w:sz w:val="16"/>
          <w:szCs w:val="22"/>
          <w:shd w:val="clear" w:color="auto" w:fill="FFFF99"/>
          <w:rtl/>
        </w:rPr>
        <w:t>(4)</w:t>
      </w:r>
      <w:r w:rsidRPr="00FE65A6">
        <w:rPr>
          <w:rStyle w:val="default"/>
          <w:rFonts w:cs="FrankRuehl"/>
          <w:strike/>
          <w:vanish/>
          <w:sz w:val="16"/>
          <w:szCs w:val="22"/>
          <w:shd w:val="clear" w:color="auto" w:fill="FFFF99"/>
          <w:rtl/>
        </w:rPr>
        <w:tab/>
      </w:r>
      <w:r w:rsidRPr="00FE65A6">
        <w:rPr>
          <w:rStyle w:val="default"/>
          <w:rFonts w:cs="FrankRuehl" w:hint="cs"/>
          <w:strike/>
          <w:vanish/>
          <w:sz w:val="16"/>
          <w:szCs w:val="22"/>
          <w:shd w:val="clear" w:color="auto" w:fill="FFFF99"/>
          <w:rtl/>
        </w:rPr>
        <w:t>בדיקת תיקים של נתונים טכניים של הפריט.</w:t>
      </w:r>
      <w:bookmarkEnd w:id="341"/>
    </w:p>
    <w:p w:rsidR="003B7A12" w:rsidRDefault="003B7A12">
      <w:pPr>
        <w:pStyle w:val="P00"/>
        <w:spacing w:before="72"/>
        <w:ind w:left="0" w:right="1134"/>
        <w:rPr>
          <w:rStyle w:val="default"/>
          <w:rFonts w:cs="FrankRuehl"/>
          <w:rtl/>
        </w:rPr>
      </w:pPr>
      <w:bookmarkStart w:id="342" w:name="Seif118"/>
      <w:bookmarkEnd w:id="342"/>
      <w:r>
        <w:rPr>
          <w:lang w:val="he-IL"/>
        </w:rPr>
        <w:pict>
          <v:rect id="_x0000_s2207" style="position:absolute;left:0;text-align:left;margin-left:464.5pt;margin-top:8.05pt;width:75.05pt;height:21.1pt;z-index:251637248" o:allowincell="f" filled="f" stroked="f" strokecolor="lime" strokeweight=".25pt">
            <v:textbox inset="0,0,0,0">
              <w:txbxContent>
                <w:p w:rsidR="006B075E" w:rsidRDefault="006B075E">
                  <w:pPr>
                    <w:spacing w:line="160" w:lineRule="exact"/>
                    <w:jc w:val="left"/>
                    <w:rPr>
                      <w:rFonts w:cs="Miriam"/>
                      <w:noProof/>
                      <w:szCs w:val="18"/>
                      <w:rtl/>
                    </w:rPr>
                  </w:pPr>
                  <w:r>
                    <w:rPr>
                      <w:rFonts w:cs="Miriam"/>
                      <w:szCs w:val="18"/>
                      <w:rtl/>
                    </w:rPr>
                    <w:t>ד</w:t>
                  </w:r>
                  <w:r>
                    <w:rPr>
                      <w:rFonts w:cs="Miriam" w:hint="cs"/>
                      <w:szCs w:val="18"/>
                      <w:rtl/>
                    </w:rPr>
                    <w:t>יווח תקלות</w:t>
                  </w:r>
                </w:p>
                <w:p w:rsidR="000164C4" w:rsidRDefault="000164C4" w:rsidP="000164C4">
                  <w:pPr>
                    <w:spacing w:line="160" w:lineRule="exact"/>
                    <w:jc w:val="left"/>
                    <w:rPr>
                      <w:rFonts w:cs="Miriam"/>
                      <w:noProof/>
                      <w:szCs w:val="18"/>
                      <w:rtl/>
                    </w:rPr>
                  </w:pPr>
                  <w:r>
                    <w:rPr>
                      <w:rFonts w:cs="Miriam" w:hint="cs"/>
                      <w:szCs w:val="18"/>
                      <w:rtl/>
                    </w:rPr>
                    <w:t>תק' תשע"ט-2019</w:t>
                  </w:r>
                </w:p>
              </w:txbxContent>
            </v:textbox>
            <w10:anchorlock/>
          </v:rect>
        </w:pict>
      </w:r>
      <w:r>
        <w:rPr>
          <w:rStyle w:val="big-number"/>
          <w:rtl/>
        </w:rPr>
        <w:t>134.</w:t>
      </w:r>
      <w:r>
        <w:rPr>
          <w:rStyle w:val="big-number"/>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w:t>
      </w:r>
      <w:r w:rsidR="000164C4">
        <w:rPr>
          <w:rStyle w:val="default"/>
          <w:rFonts w:cs="FrankRuehl" w:hint="cs"/>
          <w:rtl/>
        </w:rPr>
        <w:t xml:space="preserve">על </w:t>
      </w:r>
      <w:r>
        <w:rPr>
          <w:rStyle w:val="default"/>
          <w:rFonts w:cs="FrankRuehl" w:hint="cs"/>
          <w:rtl/>
        </w:rPr>
        <w:t xml:space="preserve">אפ"א ידווח על כל תקלה, פעולה בלתי תקינה או ליקוי בכל פריט בודד אשר בגינו הוא מחזיק באפ"א, אשר גרמו או עלולים היו לגרום לאחד הארועים המפורטים בתקנה 64(ב); </w:t>
      </w:r>
      <w:r w:rsidR="000164C4">
        <w:rPr>
          <w:rStyle w:val="default"/>
          <w:rFonts w:cs="FrankRuehl" w:hint="cs"/>
          <w:rtl/>
        </w:rPr>
        <w:t>בעל האפ"א</w:t>
      </w:r>
      <w:r>
        <w:rPr>
          <w:rStyle w:val="default"/>
          <w:rFonts w:cs="FrankRuehl" w:hint="cs"/>
          <w:rtl/>
        </w:rPr>
        <w:t xml:space="preserve"> יהיה פטור מחובת הדיווח אם נתמלאו התנאים המפורטים בתקנה 65; נוהל הדיווח יהיה בהת</w:t>
      </w:r>
      <w:r>
        <w:rPr>
          <w:rStyle w:val="default"/>
          <w:rFonts w:cs="FrankRuehl"/>
          <w:rtl/>
        </w:rPr>
        <w:t>אם</w:t>
      </w:r>
      <w:r>
        <w:rPr>
          <w:rStyle w:val="default"/>
          <w:rFonts w:cs="FrankRuehl" w:hint="cs"/>
          <w:rtl/>
        </w:rPr>
        <w:t xml:space="preserve"> לתקנה 66.</w:t>
      </w:r>
    </w:p>
    <w:p w:rsidR="003B7A12" w:rsidRDefault="000164C4" w:rsidP="000164C4">
      <w:pPr>
        <w:pStyle w:val="P00"/>
        <w:spacing w:before="72"/>
        <w:ind w:left="0" w:right="1134"/>
        <w:rPr>
          <w:rStyle w:val="default"/>
          <w:rFonts w:cs="FrankRuehl"/>
          <w:rtl/>
        </w:rPr>
      </w:pPr>
      <w:r>
        <w:rPr>
          <w:rFonts w:hint="cs"/>
          <w:rtl/>
        </w:rPr>
        <w:tab/>
      </w:r>
      <w:r>
        <w:rPr>
          <w:rtl/>
          <w:lang w:eastAsia="en-US"/>
        </w:rPr>
        <w:pict>
          <v:shape id="_x0000_s2730" type="#_x0000_t202" style="position:absolute;left:0;text-align:left;margin-left:470.35pt;margin-top:7.1pt;width:1in;height:11.2pt;z-index:251822592;mso-position-horizontal-relative:text;mso-position-vertical-relative:text" filled="f" stroked="f">
            <v:textbox inset="1mm,0,1mm,0">
              <w:txbxContent>
                <w:p w:rsidR="000164C4" w:rsidRDefault="000164C4" w:rsidP="000164C4">
                  <w:pPr>
                    <w:spacing w:line="160" w:lineRule="exact"/>
                    <w:jc w:val="left"/>
                    <w:rPr>
                      <w:rFonts w:cs="Miriam"/>
                      <w:noProof/>
                      <w:szCs w:val="18"/>
                      <w:rtl/>
                    </w:rPr>
                  </w:pPr>
                  <w:r>
                    <w:rPr>
                      <w:rFonts w:cs="Miriam" w:hint="cs"/>
                      <w:szCs w:val="18"/>
                      <w:rtl/>
                    </w:rPr>
                    <w:t>תק' תשע"ט-2019</w:t>
                  </w:r>
                </w:p>
              </w:txbxContent>
            </v:textbox>
          </v:shape>
        </w:pict>
      </w:r>
      <w:r>
        <w:rPr>
          <w:rFonts w:hint="cs"/>
          <w:rtl/>
        </w:rPr>
        <w:t>(ב)</w:t>
      </w:r>
      <w:r>
        <w:rPr>
          <w:rtl/>
        </w:rPr>
        <w:tab/>
      </w:r>
      <w:r w:rsidR="003B7A12">
        <w:rPr>
          <w:rStyle w:val="default"/>
          <w:rFonts w:cs="FrankRuehl" w:hint="cs"/>
          <w:rtl/>
        </w:rPr>
        <w:t xml:space="preserve">נתגלה בדו"ח חקירה של תאונה או תקרית, או בדו"ח על ליקויים בשרות כי פריט המיוצר לפי אפ"א אינו בטוח לשירות, בגלל פגם בייצור או בתכן, ימסור </w:t>
      </w:r>
      <w:r w:rsidRPr="000164C4">
        <w:rPr>
          <w:rStyle w:val="default"/>
          <w:rFonts w:cs="FrankRuehl" w:hint="cs"/>
          <w:rtl/>
        </w:rPr>
        <w:t xml:space="preserve">בעל האפ"א </w:t>
      </w:r>
      <w:r w:rsidR="003B7A12">
        <w:rPr>
          <w:rStyle w:val="default"/>
          <w:rFonts w:cs="FrankRuehl" w:hint="cs"/>
          <w:rtl/>
        </w:rPr>
        <w:t xml:space="preserve">למנהל לפי דרישתו של המנהל דו"ח על תוצאות החקירה ועל כל פעולה שננקטה על ידי </w:t>
      </w:r>
      <w:r w:rsidRPr="000164C4">
        <w:rPr>
          <w:rStyle w:val="default"/>
          <w:rFonts w:cs="FrankRuehl" w:hint="cs"/>
          <w:rtl/>
        </w:rPr>
        <w:t xml:space="preserve">בעל האפ"א </w:t>
      </w:r>
      <w:r w:rsidR="003B7A12">
        <w:rPr>
          <w:rStyle w:val="default"/>
          <w:rFonts w:cs="FrankRuehl" w:hint="cs"/>
          <w:rtl/>
        </w:rPr>
        <w:t>או הצעה של פעולה</w:t>
      </w:r>
      <w:r w:rsidR="003B7A12">
        <w:rPr>
          <w:rStyle w:val="default"/>
          <w:rFonts w:cs="FrankRuehl"/>
          <w:rtl/>
        </w:rPr>
        <w:t xml:space="preserve"> </w:t>
      </w:r>
      <w:r w:rsidR="003B7A12">
        <w:rPr>
          <w:rStyle w:val="default"/>
          <w:rFonts w:cs="FrankRuehl" w:hint="cs"/>
          <w:rtl/>
        </w:rPr>
        <w:t xml:space="preserve">שיש בדעתו לנקוט בה לשם תיקון הפגם; אם דרושה פעולה לתיקון הפגם בפריטים הקיימים מאותו סוג, ימציא </w:t>
      </w:r>
      <w:r w:rsidRPr="000164C4">
        <w:rPr>
          <w:rStyle w:val="default"/>
          <w:rFonts w:cs="FrankRuehl" w:hint="cs"/>
          <w:rtl/>
        </w:rPr>
        <w:t xml:space="preserve">בעל האפ"א </w:t>
      </w:r>
      <w:r w:rsidR="003B7A12">
        <w:rPr>
          <w:rStyle w:val="default"/>
          <w:rFonts w:cs="FrankRuehl" w:hint="cs"/>
          <w:rtl/>
        </w:rPr>
        <w:t>למנהל את הנתונים הדרושים לשם הוצאת הוראת כושר אוירי מתאימה.</w:t>
      </w:r>
    </w:p>
    <w:p w:rsidR="006B075E" w:rsidRPr="00FE65A6" w:rsidRDefault="006B075E" w:rsidP="006B075E">
      <w:pPr>
        <w:pStyle w:val="P00"/>
        <w:spacing w:before="0"/>
        <w:ind w:left="0" w:right="1134"/>
        <w:rPr>
          <w:rStyle w:val="default"/>
          <w:rFonts w:ascii="FrankRuehl" w:hAnsi="FrankRuehl" w:cs="FrankRuehl"/>
          <w:vanish/>
          <w:color w:val="FF0000"/>
          <w:szCs w:val="20"/>
          <w:shd w:val="clear" w:color="auto" w:fill="FFFF99"/>
          <w:rtl/>
        </w:rPr>
      </w:pPr>
      <w:bookmarkStart w:id="343" w:name="Rov386"/>
      <w:r w:rsidRPr="00FE65A6">
        <w:rPr>
          <w:rStyle w:val="default"/>
          <w:rFonts w:ascii="FrankRuehl" w:hAnsi="FrankRuehl" w:cs="FrankRuehl"/>
          <w:vanish/>
          <w:color w:val="FF0000"/>
          <w:szCs w:val="20"/>
          <w:shd w:val="clear" w:color="auto" w:fill="FFFF99"/>
          <w:rtl/>
        </w:rPr>
        <w:t>מיום 25.2.2019</w:t>
      </w:r>
    </w:p>
    <w:p w:rsidR="006B075E" w:rsidRPr="00FE65A6" w:rsidRDefault="006B075E" w:rsidP="006B075E">
      <w:pPr>
        <w:pStyle w:val="P00"/>
        <w:spacing w:before="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b/>
          <w:bCs/>
          <w:vanish/>
          <w:szCs w:val="20"/>
          <w:shd w:val="clear" w:color="auto" w:fill="FFFF99"/>
          <w:rtl/>
        </w:rPr>
        <w:t>תק' תשע"ט-2019</w:t>
      </w:r>
    </w:p>
    <w:p w:rsidR="006B075E" w:rsidRPr="00FE65A6" w:rsidRDefault="006B075E" w:rsidP="006B075E">
      <w:pPr>
        <w:pStyle w:val="P00"/>
        <w:spacing w:before="0"/>
        <w:ind w:left="0" w:right="1134"/>
        <w:rPr>
          <w:rStyle w:val="default"/>
          <w:rFonts w:ascii="FrankRuehl" w:hAnsi="FrankRuehl" w:cs="FrankRuehl"/>
          <w:vanish/>
          <w:szCs w:val="20"/>
          <w:shd w:val="clear" w:color="auto" w:fill="FFFF99"/>
          <w:rtl/>
        </w:rPr>
      </w:pPr>
      <w:hyperlink r:id="rId265" w:history="1">
        <w:r w:rsidRPr="00FE65A6">
          <w:rPr>
            <w:rStyle w:val="Hyperlink"/>
            <w:rFonts w:ascii="FrankRuehl" w:hAnsi="FrankRuehl"/>
            <w:vanish/>
            <w:szCs w:val="20"/>
            <w:shd w:val="clear" w:color="auto" w:fill="FFFF99"/>
            <w:rtl/>
          </w:rPr>
          <w:t>ק"ת תשע"ט מס' 8179</w:t>
        </w:r>
      </w:hyperlink>
      <w:r w:rsidRPr="00FE65A6">
        <w:rPr>
          <w:rStyle w:val="default"/>
          <w:rFonts w:ascii="FrankRuehl" w:hAnsi="FrankRuehl" w:cs="FrankRuehl"/>
          <w:vanish/>
          <w:szCs w:val="20"/>
          <w:shd w:val="clear" w:color="auto" w:fill="FFFF99"/>
          <w:rtl/>
        </w:rPr>
        <w:t xml:space="preserve"> מיום 25.2.2019 עמ' </w:t>
      </w:r>
      <w:r w:rsidRPr="00FE65A6">
        <w:rPr>
          <w:rStyle w:val="default"/>
          <w:rFonts w:ascii="FrankRuehl" w:hAnsi="FrankRuehl" w:cs="FrankRuehl" w:hint="cs"/>
          <w:vanish/>
          <w:szCs w:val="20"/>
          <w:shd w:val="clear" w:color="auto" w:fill="FFFF99"/>
          <w:rtl/>
        </w:rPr>
        <w:t>2921</w:t>
      </w:r>
    </w:p>
    <w:p w:rsidR="006B075E" w:rsidRPr="00FE65A6" w:rsidRDefault="006B075E" w:rsidP="006B075E">
      <w:pPr>
        <w:pStyle w:val="P00"/>
        <w:ind w:left="0" w:right="1134"/>
        <w:rPr>
          <w:rStyle w:val="default"/>
          <w:rFonts w:cs="FrankRuehl"/>
          <w:vanish/>
          <w:sz w:val="16"/>
          <w:szCs w:val="22"/>
          <w:shd w:val="clear" w:color="auto" w:fill="FFFF99"/>
          <w:rtl/>
        </w:rPr>
      </w:pPr>
      <w:r w:rsidRPr="00FE65A6">
        <w:rPr>
          <w:rStyle w:val="default"/>
          <w:rFonts w:cs="FrankRuehl"/>
          <w:vanish/>
          <w:sz w:val="16"/>
          <w:szCs w:val="22"/>
          <w:shd w:val="clear" w:color="auto" w:fill="FFFF99"/>
          <w:rtl/>
        </w:rPr>
        <w:t>134.</w:t>
      </w:r>
      <w:r w:rsidRPr="00FE65A6">
        <w:rPr>
          <w:rStyle w:val="default"/>
          <w:rFonts w:cs="FrankRuehl"/>
          <w:vanish/>
          <w:sz w:val="16"/>
          <w:szCs w:val="22"/>
          <w:shd w:val="clear" w:color="auto" w:fill="FFFF99"/>
          <w:rtl/>
        </w:rPr>
        <w:tab/>
        <w:t>(א</w:t>
      </w:r>
      <w:r w:rsidRPr="00FE65A6">
        <w:rPr>
          <w:rStyle w:val="default"/>
          <w:rFonts w:cs="FrankRuehl" w:hint="cs"/>
          <w:vanish/>
          <w:sz w:val="16"/>
          <w:szCs w:val="22"/>
          <w:shd w:val="clear" w:color="auto" w:fill="FFFF99"/>
          <w:rtl/>
        </w:rPr>
        <w:t>)</w:t>
      </w:r>
      <w:r w:rsidRPr="00FE65A6">
        <w:rPr>
          <w:rStyle w:val="default"/>
          <w:rFonts w:cs="FrankRuehl"/>
          <w:vanish/>
          <w:sz w:val="16"/>
          <w:szCs w:val="22"/>
          <w:shd w:val="clear" w:color="auto" w:fill="FFFF99"/>
          <w:rtl/>
        </w:rPr>
        <w:tab/>
      </w:r>
      <w:r w:rsidRPr="00FE65A6">
        <w:rPr>
          <w:rStyle w:val="default"/>
          <w:rFonts w:cs="FrankRuehl" w:hint="cs"/>
          <w:strike/>
          <w:vanish/>
          <w:sz w:val="16"/>
          <w:szCs w:val="22"/>
          <w:shd w:val="clear" w:color="auto" w:fill="FFFF99"/>
          <w:rtl/>
        </w:rPr>
        <w:t>יצרן המחזיק באפ"א</w:t>
      </w:r>
      <w:r w:rsidR="000164C4" w:rsidRPr="00FE65A6">
        <w:rPr>
          <w:rStyle w:val="default"/>
          <w:rFonts w:cs="FrankRuehl" w:hint="cs"/>
          <w:vanish/>
          <w:sz w:val="16"/>
          <w:szCs w:val="22"/>
          <w:shd w:val="clear" w:color="auto" w:fill="FFFF99"/>
          <w:rtl/>
        </w:rPr>
        <w:t xml:space="preserve"> </w:t>
      </w:r>
      <w:r w:rsidR="000164C4" w:rsidRPr="00FE65A6">
        <w:rPr>
          <w:rStyle w:val="default"/>
          <w:rFonts w:cs="FrankRuehl" w:hint="cs"/>
          <w:vanish/>
          <w:sz w:val="16"/>
          <w:szCs w:val="22"/>
          <w:u w:val="single"/>
          <w:shd w:val="clear" w:color="auto" w:fill="FFFF99"/>
          <w:rtl/>
        </w:rPr>
        <w:t>בעל אפ"א</w:t>
      </w:r>
      <w:r w:rsidRPr="00FE65A6">
        <w:rPr>
          <w:rStyle w:val="default"/>
          <w:rFonts w:cs="FrankRuehl" w:hint="cs"/>
          <w:vanish/>
          <w:sz w:val="16"/>
          <w:szCs w:val="22"/>
          <w:shd w:val="clear" w:color="auto" w:fill="FFFF99"/>
          <w:rtl/>
        </w:rPr>
        <w:t xml:space="preserve"> ידווח על כל תקלה, פעולה בלתי תקינה או ליקוי בכל פריט בודד אשר בגינו הוא מחזיק באפ"א, אשר גרמו או עלולים היו לגרום לאחד הארועים המפורטים בתקנה 64(ב); </w:t>
      </w:r>
      <w:r w:rsidRPr="00FE65A6">
        <w:rPr>
          <w:rStyle w:val="default"/>
          <w:rFonts w:cs="FrankRuehl" w:hint="cs"/>
          <w:strike/>
          <w:vanish/>
          <w:sz w:val="16"/>
          <w:szCs w:val="22"/>
          <w:shd w:val="clear" w:color="auto" w:fill="FFFF99"/>
          <w:rtl/>
        </w:rPr>
        <w:t>היצרן</w:t>
      </w:r>
      <w:r w:rsidR="000164C4" w:rsidRPr="00FE65A6">
        <w:rPr>
          <w:rStyle w:val="default"/>
          <w:rFonts w:cs="FrankRuehl" w:hint="cs"/>
          <w:vanish/>
          <w:sz w:val="16"/>
          <w:szCs w:val="22"/>
          <w:shd w:val="clear" w:color="auto" w:fill="FFFF99"/>
          <w:rtl/>
        </w:rPr>
        <w:t xml:space="preserve"> </w:t>
      </w:r>
      <w:r w:rsidR="000164C4" w:rsidRPr="00FE65A6">
        <w:rPr>
          <w:rStyle w:val="default"/>
          <w:rFonts w:cs="FrankRuehl" w:hint="cs"/>
          <w:vanish/>
          <w:sz w:val="16"/>
          <w:szCs w:val="22"/>
          <w:u w:val="single"/>
          <w:shd w:val="clear" w:color="auto" w:fill="FFFF99"/>
          <w:rtl/>
        </w:rPr>
        <w:t>בעל האפ"א</w:t>
      </w:r>
      <w:r w:rsidRPr="00FE65A6">
        <w:rPr>
          <w:rStyle w:val="default"/>
          <w:rFonts w:cs="FrankRuehl" w:hint="cs"/>
          <w:vanish/>
          <w:sz w:val="16"/>
          <w:szCs w:val="22"/>
          <w:shd w:val="clear" w:color="auto" w:fill="FFFF99"/>
          <w:rtl/>
        </w:rPr>
        <w:t xml:space="preserve"> יהיה פטור מחובת הדיווח אם נתמלאו התנאים המפורטים בתקנה 65; נוהל הדיווח יהיה בהת</w:t>
      </w:r>
      <w:r w:rsidRPr="00FE65A6">
        <w:rPr>
          <w:rStyle w:val="default"/>
          <w:rFonts w:cs="FrankRuehl"/>
          <w:vanish/>
          <w:sz w:val="16"/>
          <w:szCs w:val="22"/>
          <w:shd w:val="clear" w:color="auto" w:fill="FFFF99"/>
          <w:rtl/>
        </w:rPr>
        <w:t>אם</w:t>
      </w:r>
      <w:r w:rsidRPr="00FE65A6">
        <w:rPr>
          <w:rStyle w:val="default"/>
          <w:rFonts w:cs="FrankRuehl" w:hint="cs"/>
          <w:vanish/>
          <w:sz w:val="16"/>
          <w:szCs w:val="22"/>
          <w:shd w:val="clear" w:color="auto" w:fill="FFFF99"/>
          <w:rtl/>
        </w:rPr>
        <w:t xml:space="preserve"> לתקנה 66.</w:t>
      </w:r>
    </w:p>
    <w:p w:rsidR="006B075E" w:rsidRPr="000E0FD2" w:rsidRDefault="006B075E" w:rsidP="000E0FD2">
      <w:pPr>
        <w:pStyle w:val="P00"/>
        <w:spacing w:before="0"/>
        <w:ind w:left="0" w:right="1134"/>
        <w:rPr>
          <w:rStyle w:val="default"/>
          <w:rFonts w:cs="FrankRuehl"/>
          <w:sz w:val="2"/>
          <w:szCs w:val="2"/>
          <w:rtl/>
        </w:rPr>
      </w:pPr>
      <w:r w:rsidRPr="00FE65A6">
        <w:rPr>
          <w:rStyle w:val="default"/>
          <w:rFonts w:cs="FrankRuehl"/>
          <w:vanish/>
          <w:sz w:val="16"/>
          <w:szCs w:val="22"/>
          <w:shd w:val="clear" w:color="auto" w:fill="FFFF99"/>
          <w:rtl/>
        </w:rPr>
        <w:tab/>
        <w:t>(</w:t>
      </w:r>
      <w:r w:rsidRPr="00FE65A6">
        <w:rPr>
          <w:rStyle w:val="default"/>
          <w:rFonts w:cs="FrankRuehl" w:hint="cs"/>
          <w:vanish/>
          <w:sz w:val="16"/>
          <w:szCs w:val="22"/>
          <w:shd w:val="clear" w:color="auto" w:fill="FFFF99"/>
          <w:rtl/>
        </w:rPr>
        <w:t>ב)</w:t>
      </w:r>
      <w:r w:rsidRPr="00FE65A6">
        <w:rPr>
          <w:rStyle w:val="default"/>
          <w:rFonts w:cs="FrankRuehl"/>
          <w:vanish/>
          <w:sz w:val="16"/>
          <w:szCs w:val="22"/>
          <w:shd w:val="clear" w:color="auto" w:fill="FFFF99"/>
          <w:rtl/>
        </w:rPr>
        <w:tab/>
      </w:r>
      <w:r w:rsidRPr="00FE65A6">
        <w:rPr>
          <w:rStyle w:val="default"/>
          <w:rFonts w:cs="FrankRuehl" w:hint="cs"/>
          <w:vanish/>
          <w:sz w:val="16"/>
          <w:szCs w:val="22"/>
          <w:shd w:val="clear" w:color="auto" w:fill="FFFF99"/>
          <w:rtl/>
        </w:rPr>
        <w:t xml:space="preserve">נתגלה בדו"ח חקירה של תאונה או תקרית, או בדו"ח על ליקויים בשרות כי פריט המיוצר לפי אפ"א אינו בטוח לשירות, בגלל פגם בייצור או בתכן, ימסור </w:t>
      </w:r>
      <w:r w:rsidRPr="00FE65A6">
        <w:rPr>
          <w:rStyle w:val="default"/>
          <w:rFonts w:cs="FrankRuehl" w:hint="cs"/>
          <w:strike/>
          <w:vanish/>
          <w:sz w:val="16"/>
          <w:szCs w:val="22"/>
          <w:shd w:val="clear" w:color="auto" w:fill="FFFF99"/>
          <w:rtl/>
        </w:rPr>
        <w:t>היצרן</w:t>
      </w:r>
      <w:r w:rsidR="000164C4" w:rsidRPr="00FE65A6">
        <w:rPr>
          <w:rStyle w:val="default"/>
          <w:rFonts w:cs="FrankRuehl" w:hint="cs"/>
          <w:vanish/>
          <w:sz w:val="16"/>
          <w:szCs w:val="22"/>
          <w:shd w:val="clear" w:color="auto" w:fill="FFFF99"/>
          <w:rtl/>
        </w:rPr>
        <w:t xml:space="preserve"> </w:t>
      </w:r>
      <w:r w:rsidR="000164C4" w:rsidRPr="00FE65A6">
        <w:rPr>
          <w:rStyle w:val="default"/>
          <w:rFonts w:cs="FrankRuehl" w:hint="cs"/>
          <w:vanish/>
          <w:sz w:val="16"/>
          <w:szCs w:val="22"/>
          <w:u w:val="single"/>
          <w:shd w:val="clear" w:color="auto" w:fill="FFFF99"/>
          <w:rtl/>
        </w:rPr>
        <w:t>בעל האפ"א</w:t>
      </w:r>
      <w:r w:rsidRPr="00FE65A6">
        <w:rPr>
          <w:rStyle w:val="default"/>
          <w:rFonts w:cs="FrankRuehl" w:hint="cs"/>
          <w:vanish/>
          <w:sz w:val="16"/>
          <w:szCs w:val="22"/>
          <w:shd w:val="clear" w:color="auto" w:fill="FFFF99"/>
          <w:rtl/>
        </w:rPr>
        <w:t xml:space="preserve"> למנהל לפי דרישתו של המנהל דו"ח על תוצאות החקירה ועל כל פעולה שננקטה על ידי </w:t>
      </w:r>
      <w:r w:rsidRPr="00FE65A6">
        <w:rPr>
          <w:rStyle w:val="default"/>
          <w:rFonts w:cs="FrankRuehl" w:hint="cs"/>
          <w:strike/>
          <w:vanish/>
          <w:sz w:val="16"/>
          <w:szCs w:val="22"/>
          <w:shd w:val="clear" w:color="auto" w:fill="FFFF99"/>
          <w:rtl/>
        </w:rPr>
        <w:t>היצרן</w:t>
      </w:r>
      <w:r w:rsidR="000164C4" w:rsidRPr="00FE65A6">
        <w:rPr>
          <w:rStyle w:val="default"/>
          <w:rFonts w:cs="FrankRuehl" w:hint="cs"/>
          <w:vanish/>
          <w:sz w:val="16"/>
          <w:szCs w:val="22"/>
          <w:shd w:val="clear" w:color="auto" w:fill="FFFF99"/>
          <w:rtl/>
        </w:rPr>
        <w:t xml:space="preserve"> </w:t>
      </w:r>
      <w:r w:rsidR="000164C4" w:rsidRPr="00FE65A6">
        <w:rPr>
          <w:rStyle w:val="default"/>
          <w:rFonts w:cs="FrankRuehl" w:hint="cs"/>
          <w:vanish/>
          <w:sz w:val="16"/>
          <w:szCs w:val="22"/>
          <w:u w:val="single"/>
          <w:shd w:val="clear" w:color="auto" w:fill="FFFF99"/>
          <w:rtl/>
        </w:rPr>
        <w:t>בעל האפ"א</w:t>
      </w:r>
      <w:r w:rsidRPr="00FE65A6">
        <w:rPr>
          <w:rStyle w:val="default"/>
          <w:rFonts w:cs="FrankRuehl" w:hint="cs"/>
          <w:vanish/>
          <w:sz w:val="16"/>
          <w:szCs w:val="22"/>
          <w:shd w:val="clear" w:color="auto" w:fill="FFFF99"/>
          <w:rtl/>
        </w:rPr>
        <w:t xml:space="preserve"> או הצעה של פעולה</w:t>
      </w:r>
      <w:r w:rsidRPr="00FE65A6">
        <w:rPr>
          <w:rStyle w:val="default"/>
          <w:rFonts w:cs="FrankRuehl"/>
          <w:vanish/>
          <w:sz w:val="16"/>
          <w:szCs w:val="22"/>
          <w:shd w:val="clear" w:color="auto" w:fill="FFFF99"/>
          <w:rtl/>
        </w:rPr>
        <w:t xml:space="preserve"> </w:t>
      </w:r>
      <w:r w:rsidRPr="00FE65A6">
        <w:rPr>
          <w:rStyle w:val="default"/>
          <w:rFonts w:cs="FrankRuehl" w:hint="cs"/>
          <w:vanish/>
          <w:sz w:val="16"/>
          <w:szCs w:val="22"/>
          <w:shd w:val="clear" w:color="auto" w:fill="FFFF99"/>
          <w:rtl/>
        </w:rPr>
        <w:t xml:space="preserve">שיש בדעתו לנקוט בה לשם תיקון הפגם; אם דרושה פעולה לתיקון הפגם בפריטים הקיימים מאותו סוג, ימציא </w:t>
      </w:r>
      <w:r w:rsidRPr="00FE65A6">
        <w:rPr>
          <w:rStyle w:val="default"/>
          <w:rFonts w:cs="FrankRuehl" w:hint="cs"/>
          <w:strike/>
          <w:vanish/>
          <w:sz w:val="16"/>
          <w:szCs w:val="22"/>
          <w:shd w:val="clear" w:color="auto" w:fill="FFFF99"/>
          <w:rtl/>
        </w:rPr>
        <w:t>היצרן</w:t>
      </w:r>
      <w:r w:rsidR="000164C4" w:rsidRPr="00FE65A6">
        <w:rPr>
          <w:rStyle w:val="default"/>
          <w:rFonts w:cs="FrankRuehl" w:hint="cs"/>
          <w:vanish/>
          <w:sz w:val="16"/>
          <w:szCs w:val="22"/>
          <w:shd w:val="clear" w:color="auto" w:fill="FFFF99"/>
          <w:rtl/>
        </w:rPr>
        <w:t xml:space="preserve"> </w:t>
      </w:r>
      <w:r w:rsidR="000164C4" w:rsidRPr="00FE65A6">
        <w:rPr>
          <w:rStyle w:val="default"/>
          <w:rFonts w:cs="FrankRuehl" w:hint="cs"/>
          <w:vanish/>
          <w:sz w:val="16"/>
          <w:szCs w:val="22"/>
          <w:u w:val="single"/>
          <w:shd w:val="clear" w:color="auto" w:fill="FFFF99"/>
          <w:rtl/>
        </w:rPr>
        <w:t>בעל האפ"א</w:t>
      </w:r>
      <w:r w:rsidRPr="00FE65A6">
        <w:rPr>
          <w:rStyle w:val="default"/>
          <w:rFonts w:cs="FrankRuehl" w:hint="cs"/>
          <w:vanish/>
          <w:sz w:val="16"/>
          <w:szCs w:val="22"/>
          <w:shd w:val="clear" w:color="auto" w:fill="FFFF99"/>
          <w:rtl/>
        </w:rPr>
        <w:t xml:space="preserve"> למנהל את הנתונים הדרושים לשם הוצאת הוראת כושר אוירי מתאימה.</w:t>
      </w:r>
      <w:bookmarkEnd w:id="343"/>
    </w:p>
    <w:p w:rsidR="003B7A12" w:rsidRDefault="003B7A12">
      <w:pPr>
        <w:pStyle w:val="P00"/>
        <w:spacing w:before="72"/>
        <w:ind w:left="0" w:right="1134"/>
        <w:rPr>
          <w:rStyle w:val="default"/>
          <w:rFonts w:cs="FrankRuehl"/>
          <w:rtl/>
        </w:rPr>
      </w:pPr>
      <w:bookmarkStart w:id="344" w:name="Seif119"/>
      <w:bookmarkEnd w:id="344"/>
      <w:r>
        <w:rPr>
          <w:lang w:val="he-IL"/>
        </w:rPr>
        <w:pict>
          <v:rect id="_x0000_s2208" style="position:absolute;left:0;text-align:left;margin-left:464.5pt;margin-top:8.05pt;width:75.05pt;height:25.45pt;z-index:251638272" o:allowincell="f" filled="f" stroked="f" strokecolor="lime" strokeweight=".25pt">
            <v:textbox inset="0,0,0,0">
              <w:txbxContent>
                <w:p w:rsidR="006B075E" w:rsidRDefault="006B075E">
                  <w:pPr>
                    <w:spacing w:line="160" w:lineRule="exact"/>
                    <w:jc w:val="left"/>
                    <w:rPr>
                      <w:rFonts w:cs="Miriam"/>
                      <w:noProof/>
                      <w:szCs w:val="18"/>
                      <w:rtl/>
                    </w:rPr>
                  </w:pPr>
                  <w:r>
                    <w:rPr>
                      <w:rFonts w:cs="Miriam"/>
                      <w:szCs w:val="18"/>
                      <w:rtl/>
                    </w:rPr>
                    <w:t>ת</w:t>
                  </w:r>
                  <w:r>
                    <w:rPr>
                      <w:rFonts w:cs="Miriam" w:hint="cs"/>
                      <w:szCs w:val="18"/>
                      <w:rtl/>
                    </w:rPr>
                    <w:t xml:space="preserve">וקף אפ"א </w:t>
                  </w:r>
                  <w:r>
                    <w:rPr>
                      <w:rFonts w:cs="Miriam"/>
                      <w:szCs w:val="18"/>
                      <w:rtl/>
                    </w:rPr>
                    <w:t>ו</w:t>
                  </w:r>
                  <w:r>
                    <w:rPr>
                      <w:rFonts w:cs="Miriam" w:hint="cs"/>
                      <w:szCs w:val="18"/>
                      <w:rtl/>
                    </w:rPr>
                    <w:t>איסור העברתו</w:t>
                  </w:r>
                </w:p>
                <w:p w:rsidR="00E77132" w:rsidRDefault="00E77132" w:rsidP="00E77132">
                  <w:pPr>
                    <w:spacing w:line="160" w:lineRule="exact"/>
                    <w:jc w:val="left"/>
                    <w:rPr>
                      <w:rFonts w:cs="Miriam"/>
                      <w:noProof/>
                      <w:szCs w:val="18"/>
                      <w:rtl/>
                    </w:rPr>
                  </w:pPr>
                  <w:r>
                    <w:rPr>
                      <w:rFonts w:cs="Miriam" w:hint="cs"/>
                      <w:szCs w:val="18"/>
                      <w:rtl/>
                    </w:rPr>
                    <w:t>תק' תשע"ט-2019</w:t>
                  </w:r>
                </w:p>
              </w:txbxContent>
            </v:textbox>
            <w10:anchorlock/>
          </v:rect>
        </w:pict>
      </w:r>
      <w:r>
        <w:rPr>
          <w:rStyle w:val="big-number"/>
          <w:rtl/>
        </w:rPr>
        <w:t>135.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אפ"א יהא תקף כל עוד לא הוחזר למנהל</w:t>
      </w:r>
      <w:r w:rsidR="00E77132">
        <w:rPr>
          <w:rStyle w:val="default"/>
          <w:rFonts w:cs="FrankRuehl" w:hint="cs"/>
          <w:rtl/>
        </w:rPr>
        <w:t>, הותלה</w:t>
      </w:r>
      <w:r>
        <w:rPr>
          <w:rStyle w:val="default"/>
          <w:rFonts w:cs="FrankRuehl" w:hint="cs"/>
          <w:rtl/>
        </w:rPr>
        <w:t xml:space="preserve"> או בוטל בידו.</w:t>
      </w:r>
    </w:p>
    <w:p w:rsidR="003B7A12" w:rsidRDefault="003B7A1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w:t>
      </w:r>
      <w:r>
        <w:rPr>
          <w:rStyle w:val="default"/>
          <w:rFonts w:cs="FrankRuehl"/>
          <w:rtl/>
        </w:rPr>
        <w:t>ע</w:t>
      </w:r>
      <w:r>
        <w:rPr>
          <w:rStyle w:val="default"/>
          <w:rFonts w:cs="FrankRuehl" w:hint="cs"/>
          <w:rtl/>
        </w:rPr>
        <w:t>ביר אדם לאחר אישור פריט אוירונוטי; אישור שהועבר בטל.</w:t>
      </w:r>
    </w:p>
    <w:p w:rsidR="00E77132" w:rsidRDefault="00E77132" w:rsidP="00E77132">
      <w:pPr>
        <w:pStyle w:val="P00"/>
        <w:spacing w:before="72"/>
        <w:ind w:left="0" w:right="1134"/>
        <w:rPr>
          <w:rStyle w:val="default"/>
          <w:rFonts w:cs="FrankRuehl"/>
          <w:rtl/>
        </w:rPr>
      </w:pPr>
      <w:r w:rsidRPr="00E77132">
        <w:rPr>
          <w:rStyle w:val="default"/>
          <w:rFonts w:cs="FrankRuehl" w:hint="cs"/>
          <w:rtl/>
        </w:rPr>
        <w:tab/>
      </w:r>
      <w:r w:rsidRPr="00E77132">
        <w:rPr>
          <w:rStyle w:val="default"/>
          <w:rFonts w:cs="FrankRuehl"/>
          <w:rtl/>
        </w:rPr>
        <w:pict>
          <v:shape id="_x0000_s2732" type="#_x0000_t202" style="position:absolute;left:0;text-align:left;margin-left:470.35pt;margin-top:7.1pt;width:1in;height:11.2pt;z-index:251823616;mso-position-horizontal-relative:text;mso-position-vertical-relative:text" filled="f" stroked="f">
            <v:textbox inset="1mm,0,1mm,0">
              <w:txbxContent>
                <w:p w:rsidR="00E77132" w:rsidRDefault="00E77132" w:rsidP="00E77132">
                  <w:pPr>
                    <w:spacing w:line="160" w:lineRule="exact"/>
                    <w:jc w:val="left"/>
                    <w:rPr>
                      <w:rFonts w:cs="Miriam"/>
                      <w:noProof/>
                      <w:szCs w:val="18"/>
                      <w:rtl/>
                    </w:rPr>
                  </w:pPr>
                  <w:r>
                    <w:rPr>
                      <w:rFonts w:cs="Miriam" w:hint="cs"/>
                      <w:szCs w:val="18"/>
                      <w:rtl/>
                    </w:rPr>
                    <w:t>תק' תשע"ט-2019</w:t>
                  </w:r>
                </w:p>
              </w:txbxContent>
            </v:textbox>
          </v:shape>
        </w:pict>
      </w:r>
      <w:r w:rsidRPr="00E77132">
        <w:rPr>
          <w:rStyle w:val="default"/>
          <w:rFonts w:cs="FrankRuehl" w:hint="cs"/>
          <w:rtl/>
        </w:rPr>
        <w:t>(ג)</w:t>
      </w:r>
      <w:r w:rsidRPr="00E77132">
        <w:rPr>
          <w:rStyle w:val="default"/>
          <w:rFonts w:cs="FrankRuehl"/>
          <w:rtl/>
        </w:rPr>
        <w:tab/>
      </w:r>
      <w:r w:rsidRPr="00E77132">
        <w:rPr>
          <w:rStyle w:val="default"/>
          <w:rFonts w:cs="FrankRuehl" w:hint="cs"/>
          <w:rtl/>
        </w:rPr>
        <w:t>שינה המנהל או ביטל מפרט טכני, רשאי בעל אפ"א שהמפרט הטכני האמור נוגע לאפ"א שבידיו להמשיך לייצר את הפריט לפי האפ"א שבידיו, בלי לקבל אפ"א חדש, ובלבד שהוא עומד בהוראות פרק זה</w:t>
      </w:r>
      <w:r>
        <w:rPr>
          <w:rStyle w:val="default"/>
          <w:rFonts w:cs="FrankRuehl" w:hint="cs"/>
          <w:rtl/>
        </w:rPr>
        <w:t>.</w:t>
      </w:r>
    </w:p>
    <w:p w:rsidR="000E0FD2" w:rsidRPr="00FE65A6" w:rsidRDefault="000E0FD2" w:rsidP="000E0FD2">
      <w:pPr>
        <w:pStyle w:val="P00"/>
        <w:spacing w:before="0"/>
        <w:ind w:left="0" w:right="1134"/>
        <w:rPr>
          <w:rStyle w:val="default"/>
          <w:rFonts w:ascii="FrankRuehl" w:hAnsi="FrankRuehl" w:cs="FrankRuehl"/>
          <w:vanish/>
          <w:color w:val="FF0000"/>
          <w:szCs w:val="20"/>
          <w:shd w:val="clear" w:color="auto" w:fill="FFFF99"/>
          <w:rtl/>
        </w:rPr>
      </w:pPr>
      <w:bookmarkStart w:id="345" w:name="Rov387"/>
      <w:r w:rsidRPr="00FE65A6">
        <w:rPr>
          <w:rStyle w:val="default"/>
          <w:rFonts w:ascii="FrankRuehl" w:hAnsi="FrankRuehl" w:cs="FrankRuehl"/>
          <w:vanish/>
          <w:color w:val="FF0000"/>
          <w:szCs w:val="20"/>
          <w:shd w:val="clear" w:color="auto" w:fill="FFFF99"/>
          <w:rtl/>
        </w:rPr>
        <w:t>מיום 25.2.2019</w:t>
      </w:r>
    </w:p>
    <w:p w:rsidR="000E0FD2" w:rsidRPr="00FE65A6" w:rsidRDefault="000E0FD2" w:rsidP="000E0FD2">
      <w:pPr>
        <w:pStyle w:val="P00"/>
        <w:spacing w:before="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b/>
          <w:bCs/>
          <w:vanish/>
          <w:szCs w:val="20"/>
          <w:shd w:val="clear" w:color="auto" w:fill="FFFF99"/>
          <w:rtl/>
        </w:rPr>
        <w:t>תק' תשע"ט-2019</w:t>
      </w:r>
    </w:p>
    <w:p w:rsidR="000E0FD2" w:rsidRPr="00FE65A6" w:rsidRDefault="000E0FD2" w:rsidP="000E0FD2">
      <w:pPr>
        <w:pStyle w:val="P00"/>
        <w:spacing w:before="0"/>
        <w:ind w:left="0" w:right="1134"/>
        <w:rPr>
          <w:rStyle w:val="default"/>
          <w:rFonts w:ascii="FrankRuehl" w:hAnsi="FrankRuehl" w:cs="FrankRuehl"/>
          <w:vanish/>
          <w:szCs w:val="20"/>
          <w:shd w:val="clear" w:color="auto" w:fill="FFFF99"/>
          <w:rtl/>
        </w:rPr>
      </w:pPr>
      <w:hyperlink r:id="rId266" w:history="1">
        <w:r w:rsidRPr="00FE65A6">
          <w:rPr>
            <w:rStyle w:val="Hyperlink"/>
            <w:rFonts w:ascii="FrankRuehl" w:hAnsi="FrankRuehl"/>
            <w:vanish/>
            <w:szCs w:val="20"/>
            <w:shd w:val="clear" w:color="auto" w:fill="FFFF99"/>
            <w:rtl/>
          </w:rPr>
          <w:t>ק"ת תשע"ט מס' 8179</w:t>
        </w:r>
      </w:hyperlink>
      <w:r w:rsidRPr="00FE65A6">
        <w:rPr>
          <w:rStyle w:val="default"/>
          <w:rFonts w:ascii="FrankRuehl" w:hAnsi="FrankRuehl" w:cs="FrankRuehl"/>
          <w:vanish/>
          <w:szCs w:val="20"/>
          <w:shd w:val="clear" w:color="auto" w:fill="FFFF99"/>
          <w:rtl/>
        </w:rPr>
        <w:t xml:space="preserve"> מיום 25.2.2019 עמ' </w:t>
      </w:r>
      <w:r w:rsidRPr="00FE65A6">
        <w:rPr>
          <w:rStyle w:val="default"/>
          <w:rFonts w:ascii="FrankRuehl" w:hAnsi="FrankRuehl" w:cs="FrankRuehl" w:hint="cs"/>
          <w:vanish/>
          <w:szCs w:val="20"/>
          <w:shd w:val="clear" w:color="auto" w:fill="FFFF99"/>
          <w:rtl/>
        </w:rPr>
        <w:t>2921</w:t>
      </w:r>
    </w:p>
    <w:p w:rsidR="000E0FD2" w:rsidRPr="00FE65A6" w:rsidRDefault="000E0FD2" w:rsidP="00E77132">
      <w:pPr>
        <w:pStyle w:val="P00"/>
        <w:ind w:left="0" w:right="1134"/>
        <w:rPr>
          <w:rStyle w:val="default"/>
          <w:rFonts w:cs="FrankRuehl"/>
          <w:vanish/>
          <w:sz w:val="16"/>
          <w:szCs w:val="22"/>
          <w:shd w:val="clear" w:color="auto" w:fill="FFFF99"/>
          <w:rtl/>
        </w:rPr>
      </w:pPr>
      <w:r w:rsidRPr="00FE65A6">
        <w:rPr>
          <w:rStyle w:val="default"/>
          <w:rFonts w:cs="FrankRuehl"/>
          <w:vanish/>
          <w:sz w:val="16"/>
          <w:szCs w:val="22"/>
          <w:shd w:val="clear" w:color="auto" w:fill="FFFF99"/>
          <w:rtl/>
        </w:rPr>
        <w:t>135.</w:t>
      </w:r>
      <w:r w:rsidRPr="00FE65A6">
        <w:rPr>
          <w:rStyle w:val="default"/>
          <w:rFonts w:cs="FrankRuehl"/>
          <w:vanish/>
          <w:sz w:val="16"/>
          <w:szCs w:val="22"/>
          <w:shd w:val="clear" w:color="auto" w:fill="FFFF99"/>
          <w:rtl/>
        </w:rPr>
        <w:tab/>
        <w:t>(</w:t>
      </w:r>
      <w:r w:rsidRPr="00FE65A6">
        <w:rPr>
          <w:rStyle w:val="default"/>
          <w:rFonts w:cs="FrankRuehl" w:hint="cs"/>
          <w:vanish/>
          <w:sz w:val="16"/>
          <w:szCs w:val="22"/>
          <w:shd w:val="clear" w:color="auto" w:fill="FFFF99"/>
          <w:rtl/>
        </w:rPr>
        <w:t>א)</w:t>
      </w:r>
      <w:r w:rsidRPr="00FE65A6">
        <w:rPr>
          <w:rStyle w:val="default"/>
          <w:rFonts w:cs="FrankRuehl"/>
          <w:vanish/>
          <w:sz w:val="16"/>
          <w:szCs w:val="22"/>
          <w:shd w:val="clear" w:color="auto" w:fill="FFFF99"/>
          <w:rtl/>
        </w:rPr>
        <w:tab/>
      </w:r>
      <w:r w:rsidRPr="00FE65A6">
        <w:rPr>
          <w:rStyle w:val="default"/>
          <w:rFonts w:cs="FrankRuehl" w:hint="cs"/>
          <w:vanish/>
          <w:sz w:val="16"/>
          <w:szCs w:val="22"/>
          <w:shd w:val="clear" w:color="auto" w:fill="FFFF99"/>
          <w:rtl/>
        </w:rPr>
        <w:t>אפ"א יהא תקף כל עוד לא הוחזר למנהל</w:t>
      </w:r>
      <w:r w:rsidR="00E77132" w:rsidRPr="00FE65A6">
        <w:rPr>
          <w:rStyle w:val="default"/>
          <w:rFonts w:cs="FrankRuehl" w:hint="cs"/>
          <w:vanish/>
          <w:sz w:val="16"/>
          <w:szCs w:val="22"/>
          <w:u w:val="single"/>
          <w:shd w:val="clear" w:color="auto" w:fill="FFFF99"/>
          <w:rtl/>
        </w:rPr>
        <w:t>, הותלה</w:t>
      </w:r>
      <w:r w:rsidRPr="00FE65A6">
        <w:rPr>
          <w:rStyle w:val="default"/>
          <w:rFonts w:cs="FrankRuehl" w:hint="cs"/>
          <w:vanish/>
          <w:sz w:val="16"/>
          <w:szCs w:val="22"/>
          <w:shd w:val="clear" w:color="auto" w:fill="FFFF99"/>
          <w:rtl/>
        </w:rPr>
        <w:t xml:space="preserve"> או בוטל בידו.</w:t>
      </w:r>
    </w:p>
    <w:p w:rsidR="000E0FD2" w:rsidRPr="00FE65A6" w:rsidRDefault="000E0FD2" w:rsidP="00E77132">
      <w:pPr>
        <w:pStyle w:val="P00"/>
        <w:spacing w:before="0"/>
        <w:ind w:left="0" w:right="1134"/>
        <w:rPr>
          <w:rStyle w:val="default"/>
          <w:rFonts w:cs="FrankRuehl"/>
          <w:vanish/>
          <w:sz w:val="16"/>
          <w:szCs w:val="22"/>
          <w:shd w:val="clear" w:color="auto" w:fill="FFFF99"/>
          <w:rtl/>
        </w:rPr>
      </w:pPr>
      <w:r w:rsidRPr="00FE65A6">
        <w:rPr>
          <w:vanish/>
          <w:sz w:val="16"/>
          <w:szCs w:val="22"/>
          <w:shd w:val="clear" w:color="auto" w:fill="FFFF99"/>
          <w:rtl/>
        </w:rPr>
        <w:tab/>
      </w:r>
      <w:r w:rsidRPr="00FE65A6">
        <w:rPr>
          <w:rStyle w:val="default"/>
          <w:rFonts w:cs="FrankRuehl"/>
          <w:vanish/>
          <w:sz w:val="16"/>
          <w:szCs w:val="22"/>
          <w:shd w:val="clear" w:color="auto" w:fill="FFFF99"/>
          <w:rtl/>
        </w:rPr>
        <w:t>(</w:t>
      </w:r>
      <w:r w:rsidRPr="00FE65A6">
        <w:rPr>
          <w:rStyle w:val="default"/>
          <w:rFonts w:cs="FrankRuehl" w:hint="cs"/>
          <w:vanish/>
          <w:sz w:val="16"/>
          <w:szCs w:val="22"/>
          <w:shd w:val="clear" w:color="auto" w:fill="FFFF99"/>
          <w:rtl/>
        </w:rPr>
        <w:t>ב)</w:t>
      </w:r>
      <w:r w:rsidRPr="00FE65A6">
        <w:rPr>
          <w:rStyle w:val="default"/>
          <w:rFonts w:cs="FrankRuehl"/>
          <w:vanish/>
          <w:sz w:val="16"/>
          <w:szCs w:val="22"/>
          <w:shd w:val="clear" w:color="auto" w:fill="FFFF99"/>
          <w:rtl/>
        </w:rPr>
        <w:tab/>
      </w:r>
      <w:r w:rsidRPr="00FE65A6">
        <w:rPr>
          <w:rStyle w:val="default"/>
          <w:rFonts w:cs="FrankRuehl" w:hint="cs"/>
          <w:vanish/>
          <w:sz w:val="16"/>
          <w:szCs w:val="22"/>
          <w:shd w:val="clear" w:color="auto" w:fill="FFFF99"/>
          <w:rtl/>
        </w:rPr>
        <w:t>לא י</w:t>
      </w:r>
      <w:r w:rsidRPr="00FE65A6">
        <w:rPr>
          <w:rStyle w:val="default"/>
          <w:rFonts w:cs="FrankRuehl"/>
          <w:vanish/>
          <w:sz w:val="16"/>
          <w:szCs w:val="22"/>
          <w:shd w:val="clear" w:color="auto" w:fill="FFFF99"/>
          <w:rtl/>
        </w:rPr>
        <w:t>ע</w:t>
      </w:r>
      <w:r w:rsidRPr="00FE65A6">
        <w:rPr>
          <w:rStyle w:val="default"/>
          <w:rFonts w:cs="FrankRuehl" w:hint="cs"/>
          <w:vanish/>
          <w:sz w:val="16"/>
          <w:szCs w:val="22"/>
          <w:shd w:val="clear" w:color="auto" w:fill="FFFF99"/>
          <w:rtl/>
        </w:rPr>
        <w:t>ביר אדם לאחר אישור פריט אוירונוטי; אישור שהועבר בטל.</w:t>
      </w:r>
    </w:p>
    <w:p w:rsidR="00E77132" w:rsidRPr="00E77132" w:rsidRDefault="00E77132" w:rsidP="00E77132">
      <w:pPr>
        <w:pStyle w:val="P00"/>
        <w:spacing w:before="0"/>
        <w:ind w:left="0" w:right="1134"/>
        <w:rPr>
          <w:rStyle w:val="default"/>
          <w:rFonts w:cs="FrankRuehl"/>
          <w:sz w:val="2"/>
          <w:szCs w:val="2"/>
          <w:rtl/>
        </w:rPr>
      </w:pPr>
      <w:r w:rsidRPr="00FE65A6">
        <w:rPr>
          <w:rStyle w:val="default"/>
          <w:rFonts w:cs="FrankRuehl"/>
          <w:vanish/>
          <w:sz w:val="16"/>
          <w:szCs w:val="22"/>
          <w:shd w:val="clear" w:color="auto" w:fill="FFFF99"/>
          <w:rtl/>
        </w:rPr>
        <w:tab/>
      </w:r>
      <w:r w:rsidRPr="00FE65A6">
        <w:rPr>
          <w:rStyle w:val="default"/>
          <w:rFonts w:cs="FrankRuehl" w:hint="cs"/>
          <w:vanish/>
          <w:sz w:val="16"/>
          <w:szCs w:val="22"/>
          <w:u w:val="single"/>
          <w:shd w:val="clear" w:color="auto" w:fill="FFFF99"/>
          <w:rtl/>
        </w:rPr>
        <w:t>(ג)</w:t>
      </w:r>
      <w:r w:rsidRPr="00FE65A6">
        <w:rPr>
          <w:rStyle w:val="default"/>
          <w:rFonts w:cs="FrankRuehl"/>
          <w:vanish/>
          <w:sz w:val="16"/>
          <w:szCs w:val="22"/>
          <w:u w:val="single"/>
          <w:shd w:val="clear" w:color="auto" w:fill="FFFF99"/>
          <w:rtl/>
        </w:rPr>
        <w:tab/>
      </w:r>
      <w:r w:rsidRPr="00FE65A6">
        <w:rPr>
          <w:rStyle w:val="default"/>
          <w:rFonts w:cs="FrankRuehl" w:hint="cs"/>
          <w:vanish/>
          <w:sz w:val="16"/>
          <w:szCs w:val="22"/>
          <w:u w:val="single"/>
          <w:shd w:val="clear" w:color="auto" w:fill="FFFF99"/>
          <w:rtl/>
        </w:rPr>
        <w:t>שינה המנהל או ביטל מפרט טכני, רשאי בעל אפ"א שהמפרט הטכני האמור נוגע לאפ"א שבידיו להמשיך לייצר את הפריט לפי האפ"א שבידיו, בלי לקבל אפ"א חדש, ובלבד שהוא עומד בהוראות פרק זה.</w:t>
      </w:r>
      <w:bookmarkEnd w:id="345"/>
    </w:p>
    <w:p w:rsidR="003B7A12" w:rsidRDefault="003B7A12">
      <w:pPr>
        <w:pStyle w:val="medium2-header"/>
        <w:keepLines w:val="0"/>
        <w:spacing w:before="72"/>
        <w:ind w:left="0" w:right="1134"/>
        <w:rPr>
          <w:noProof/>
          <w:sz w:val="20"/>
          <w:rtl/>
        </w:rPr>
      </w:pPr>
      <w:bookmarkStart w:id="346" w:name="med14"/>
      <w:bookmarkEnd w:id="346"/>
      <w:r>
        <w:rPr>
          <w:noProof/>
          <w:sz w:val="20"/>
          <w:rtl/>
        </w:rPr>
        <w:t>פ</w:t>
      </w:r>
      <w:r>
        <w:rPr>
          <w:rFonts w:hint="cs"/>
          <w:noProof/>
          <w:sz w:val="20"/>
          <w:rtl/>
        </w:rPr>
        <w:t>רק חמשה-עשר: הוראות שונות</w:t>
      </w:r>
    </w:p>
    <w:p w:rsidR="003B7A12" w:rsidRDefault="003B7A12" w:rsidP="00B757E5">
      <w:pPr>
        <w:pStyle w:val="P00"/>
        <w:spacing w:before="72"/>
        <w:ind w:left="0" w:right="1134"/>
        <w:rPr>
          <w:rStyle w:val="default"/>
          <w:rFonts w:cs="FrankRuehl"/>
          <w:rtl/>
        </w:rPr>
      </w:pPr>
      <w:r>
        <w:rPr>
          <w:lang w:val="he-IL"/>
        </w:rPr>
        <w:pict>
          <v:rect id="_x0000_s2209" style="position:absolute;left:0;text-align:left;margin-left:464.5pt;margin-top:8.05pt;width:75.05pt;height:11.65pt;z-index:251639296" o:allowincell="f" filled="f" stroked="f" strokecolor="lime" strokeweight=".25pt">
            <v:textbox inset="0,0,0,0">
              <w:txbxContent>
                <w:p w:rsidR="006B075E" w:rsidRDefault="006B075E">
                  <w:pPr>
                    <w:spacing w:line="160" w:lineRule="exact"/>
                    <w:jc w:val="left"/>
                    <w:rPr>
                      <w:rFonts w:cs="Miriam" w:hint="cs"/>
                      <w:noProof/>
                      <w:szCs w:val="18"/>
                      <w:rtl/>
                    </w:rPr>
                  </w:pPr>
                  <w:r>
                    <w:rPr>
                      <w:rFonts w:cs="Miriam" w:hint="cs"/>
                      <w:szCs w:val="18"/>
                      <w:rtl/>
                    </w:rPr>
                    <w:t>תק' תשע"ב-2012</w:t>
                  </w:r>
                </w:p>
              </w:txbxContent>
            </v:textbox>
            <w10:anchorlock/>
          </v:rect>
        </w:pict>
      </w:r>
      <w:r>
        <w:rPr>
          <w:rStyle w:val="big-number"/>
          <w:rtl/>
        </w:rPr>
        <w:t>136.</w:t>
      </w:r>
      <w:r>
        <w:rPr>
          <w:rStyle w:val="big-number"/>
          <w:rtl/>
        </w:rPr>
        <w:tab/>
      </w:r>
      <w:r>
        <w:rPr>
          <w:rStyle w:val="default"/>
          <w:rFonts w:cs="FrankRuehl"/>
          <w:rtl/>
        </w:rPr>
        <w:t>(</w:t>
      </w:r>
      <w:r w:rsidR="00B757E5">
        <w:rPr>
          <w:rStyle w:val="default"/>
          <w:rFonts w:cs="FrankRuehl" w:hint="cs"/>
          <w:rtl/>
        </w:rPr>
        <w:t>בוטלה)</w:t>
      </w:r>
      <w:r>
        <w:rPr>
          <w:rStyle w:val="default"/>
          <w:rFonts w:cs="FrankRuehl" w:hint="cs"/>
          <w:rtl/>
        </w:rPr>
        <w:t>.</w:t>
      </w:r>
    </w:p>
    <w:p w:rsidR="00B757E5" w:rsidRPr="00FE65A6" w:rsidRDefault="00B757E5" w:rsidP="00B757E5">
      <w:pPr>
        <w:pStyle w:val="P00"/>
        <w:tabs>
          <w:tab w:val="clear" w:pos="6259"/>
        </w:tabs>
        <w:spacing w:before="0"/>
        <w:ind w:left="0" w:right="1134"/>
        <w:rPr>
          <w:rFonts w:hint="cs"/>
          <w:vanish/>
          <w:color w:val="FF0000"/>
          <w:szCs w:val="20"/>
          <w:shd w:val="clear" w:color="auto" w:fill="FFFF99"/>
          <w:rtl/>
        </w:rPr>
      </w:pPr>
      <w:bookmarkStart w:id="347" w:name="Rov274"/>
      <w:r w:rsidRPr="00FE65A6">
        <w:rPr>
          <w:rFonts w:hint="cs"/>
          <w:vanish/>
          <w:color w:val="FF0000"/>
          <w:szCs w:val="20"/>
          <w:shd w:val="clear" w:color="auto" w:fill="FFFF99"/>
          <w:rtl/>
        </w:rPr>
        <w:t>מיום 6.4.2012</w:t>
      </w:r>
    </w:p>
    <w:p w:rsidR="00B757E5" w:rsidRPr="00FE65A6" w:rsidRDefault="00B757E5" w:rsidP="00B757E5">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תשע"ב-2012</w:t>
      </w:r>
    </w:p>
    <w:p w:rsidR="00B757E5" w:rsidRPr="00FE65A6" w:rsidRDefault="00B757E5" w:rsidP="00B757E5">
      <w:pPr>
        <w:pStyle w:val="P00"/>
        <w:tabs>
          <w:tab w:val="clear" w:pos="6259"/>
        </w:tabs>
        <w:spacing w:before="0"/>
        <w:ind w:left="0" w:right="1134"/>
        <w:rPr>
          <w:rFonts w:hint="cs"/>
          <w:vanish/>
          <w:szCs w:val="20"/>
          <w:shd w:val="clear" w:color="auto" w:fill="FFFF99"/>
          <w:rtl/>
        </w:rPr>
      </w:pPr>
      <w:hyperlink r:id="rId267"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867</w:t>
      </w:r>
    </w:p>
    <w:p w:rsidR="00B757E5" w:rsidRPr="00FE65A6" w:rsidRDefault="00B757E5" w:rsidP="00B757E5">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ביטול תקנה 136</w:t>
      </w:r>
    </w:p>
    <w:p w:rsidR="00B757E5" w:rsidRPr="00FE65A6" w:rsidRDefault="00B757E5" w:rsidP="00B757E5">
      <w:pPr>
        <w:pStyle w:val="P00"/>
        <w:tabs>
          <w:tab w:val="clear" w:pos="6259"/>
        </w:tabs>
        <w:ind w:left="0" w:right="1134"/>
        <w:rPr>
          <w:rFonts w:hint="cs"/>
          <w:vanish/>
          <w:szCs w:val="20"/>
          <w:shd w:val="clear" w:color="auto" w:fill="FFFF99"/>
          <w:rtl/>
        </w:rPr>
      </w:pPr>
      <w:r w:rsidRPr="00FE65A6">
        <w:rPr>
          <w:rFonts w:hint="cs"/>
          <w:vanish/>
          <w:szCs w:val="20"/>
          <w:shd w:val="clear" w:color="auto" w:fill="FFFF99"/>
          <w:rtl/>
        </w:rPr>
        <w:t>הנוסח הקודם:</w:t>
      </w:r>
    </w:p>
    <w:p w:rsidR="00B757E5" w:rsidRPr="00FE65A6" w:rsidRDefault="00B757E5" w:rsidP="00B757E5">
      <w:pPr>
        <w:pStyle w:val="P00"/>
        <w:spacing w:before="20"/>
        <w:ind w:left="0" w:right="1134"/>
        <w:rPr>
          <w:rStyle w:val="big-number"/>
          <w:rFonts w:hint="cs"/>
          <w:strike/>
          <w:vanish/>
          <w:sz w:val="16"/>
          <w:szCs w:val="16"/>
          <w:shd w:val="clear" w:color="auto" w:fill="FFFF99"/>
          <w:rtl/>
        </w:rPr>
      </w:pPr>
      <w:r w:rsidRPr="00FE65A6">
        <w:rPr>
          <w:rStyle w:val="big-number"/>
          <w:rFonts w:hint="cs"/>
          <w:strike/>
          <w:vanish/>
          <w:sz w:val="16"/>
          <w:szCs w:val="16"/>
          <w:shd w:val="clear" w:color="auto" w:fill="FFFF99"/>
          <w:rtl/>
        </w:rPr>
        <w:t>סמכות המנהל ליתן פטור</w:t>
      </w:r>
    </w:p>
    <w:p w:rsidR="00B757E5" w:rsidRPr="00FE65A6" w:rsidRDefault="00B757E5" w:rsidP="00B757E5">
      <w:pPr>
        <w:pStyle w:val="P00"/>
        <w:spacing w:before="0"/>
        <w:ind w:left="0" w:right="1134"/>
        <w:rPr>
          <w:rStyle w:val="default"/>
          <w:rFonts w:cs="FrankRuehl"/>
          <w:strike/>
          <w:vanish/>
          <w:sz w:val="22"/>
          <w:szCs w:val="22"/>
          <w:shd w:val="clear" w:color="auto" w:fill="FFFF99"/>
          <w:rtl/>
        </w:rPr>
      </w:pPr>
      <w:r w:rsidRPr="00FE65A6">
        <w:rPr>
          <w:rStyle w:val="big-number"/>
          <w:rFonts w:cs="FrankRuehl"/>
          <w:strike/>
          <w:vanish/>
          <w:sz w:val="22"/>
          <w:szCs w:val="22"/>
          <w:shd w:val="clear" w:color="auto" w:fill="FFFF99"/>
          <w:rtl/>
        </w:rPr>
        <w:t>136.</w:t>
      </w:r>
      <w:r w:rsidRPr="00FE65A6">
        <w:rPr>
          <w:rStyle w:val="big-number"/>
          <w:rFonts w:cs="FrankRuehl"/>
          <w:strike/>
          <w:vanish/>
          <w:sz w:val="22"/>
          <w:szCs w:val="22"/>
          <w:shd w:val="clear" w:color="auto" w:fill="FFFF99"/>
          <w:rtl/>
        </w:rPr>
        <w:tab/>
      </w:r>
      <w:r w:rsidRPr="00FE65A6">
        <w:rPr>
          <w:rStyle w:val="default"/>
          <w:rFonts w:cs="FrankRuehl"/>
          <w:strike/>
          <w:vanish/>
          <w:sz w:val="22"/>
          <w:szCs w:val="22"/>
          <w:shd w:val="clear" w:color="auto" w:fill="FFFF99"/>
          <w:rtl/>
        </w:rPr>
        <w:t>(</w:t>
      </w:r>
      <w:r w:rsidRPr="00FE65A6">
        <w:rPr>
          <w:rStyle w:val="default"/>
          <w:rFonts w:cs="FrankRuehl" w:hint="cs"/>
          <w:strike/>
          <w:vanish/>
          <w:sz w:val="22"/>
          <w:szCs w:val="22"/>
          <w:shd w:val="clear" w:color="auto" w:fill="FFFF99"/>
          <w:rtl/>
        </w:rPr>
        <w:t>א)</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 xml:space="preserve">המנהל רשאי לפי שיקול דעתו לפטור מדרישות תקנות אלה, כולן או מקצתן, אם שוכנע שמתן הפטור חיוני לטובת הציבור או לטובת </w:t>
      </w:r>
      <w:r w:rsidRPr="00FE65A6">
        <w:rPr>
          <w:rStyle w:val="default"/>
          <w:rFonts w:cs="FrankRuehl"/>
          <w:strike/>
          <w:vanish/>
          <w:sz w:val="22"/>
          <w:szCs w:val="22"/>
          <w:shd w:val="clear" w:color="auto" w:fill="FFFF99"/>
          <w:rtl/>
        </w:rPr>
        <w:t>ה</w:t>
      </w:r>
      <w:r w:rsidRPr="00FE65A6">
        <w:rPr>
          <w:rStyle w:val="default"/>
          <w:rFonts w:cs="FrankRuehl" w:hint="cs"/>
          <w:strike/>
          <w:vanish/>
          <w:sz w:val="22"/>
          <w:szCs w:val="22"/>
          <w:shd w:val="clear" w:color="auto" w:fill="FFFF99"/>
          <w:rtl/>
        </w:rPr>
        <w:t>משק ואינו גורע מבטיחות הטיסה כנדרש לפי תקנות אלה.</w:t>
      </w:r>
    </w:p>
    <w:p w:rsidR="00B757E5" w:rsidRPr="00713FB9" w:rsidRDefault="00B757E5" w:rsidP="00713FB9">
      <w:pPr>
        <w:pStyle w:val="P00"/>
        <w:spacing w:before="0"/>
        <w:ind w:left="0" w:right="1134"/>
        <w:rPr>
          <w:rStyle w:val="default"/>
          <w:rFonts w:cs="FrankRuehl" w:hint="cs"/>
          <w:sz w:val="2"/>
          <w:szCs w:val="2"/>
          <w:rtl/>
        </w:rPr>
      </w:pPr>
      <w:r w:rsidRPr="00FE65A6">
        <w:rPr>
          <w:vanish/>
          <w:sz w:val="22"/>
          <w:szCs w:val="22"/>
          <w:shd w:val="clear" w:color="auto" w:fill="FFFF99"/>
          <w:rtl/>
        </w:rPr>
        <w:tab/>
      </w:r>
      <w:r w:rsidRPr="00FE65A6">
        <w:rPr>
          <w:rStyle w:val="default"/>
          <w:rFonts w:cs="FrankRuehl"/>
          <w:strike/>
          <w:vanish/>
          <w:sz w:val="22"/>
          <w:szCs w:val="22"/>
          <w:shd w:val="clear" w:color="auto" w:fill="FFFF99"/>
          <w:rtl/>
        </w:rPr>
        <w:t>(</w:t>
      </w:r>
      <w:r w:rsidRPr="00FE65A6">
        <w:rPr>
          <w:rStyle w:val="default"/>
          <w:rFonts w:cs="FrankRuehl" w:hint="cs"/>
          <w:strike/>
          <w:vanish/>
          <w:sz w:val="22"/>
          <w:szCs w:val="22"/>
          <w:shd w:val="clear" w:color="auto" w:fill="FFFF99"/>
          <w:rtl/>
        </w:rPr>
        <w:t>ב)</w:t>
      </w:r>
      <w:r w:rsidRPr="00FE65A6">
        <w:rPr>
          <w:rStyle w:val="default"/>
          <w:rFonts w:cs="FrankRuehl"/>
          <w:strike/>
          <w:vanish/>
          <w:sz w:val="22"/>
          <w:szCs w:val="22"/>
          <w:shd w:val="clear" w:color="auto" w:fill="FFFF99"/>
          <w:rtl/>
        </w:rPr>
        <w:tab/>
      </w:r>
      <w:r w:rsidRPr="00FE65A6">
        <w:rPr>
          <w:rStyle w:val="default"/>
          <w:rFonts w:cs="FrankRuehl" w:hint="cs"/>
          <w:strike/>
          <w:vanish/>
          <w:sz w:val="22"/>
          <w:szCs w:val="22"/>
          <w:shd w:val="clear" w:color="auto" w:fill="FFFF99"/>
          <w:rtl/>
        </w:rPr>
        <w:t>פטור כאמור בתקנת משנה (א) יינתן בכתב לפי התנאים ולתקופה שיצויינו.</w:t>
      </w:r>
      <w:bookmarkEnd w:id="347"/>
    </w:p>
    <w:p w:rsidR="003B7A12" w:rsidRDefault="003B7A12" w:rsidP="00B757E5">
      <w:pPr>
        <w:pStyle w:val="P00"/>
        <w:spacing w:before="72"/>
        <w:ind w:left="0" w:right="1134"/>
        <w:rPr>
          <w:rStyle w:val="default"/>
          <w:rFonts w:cs="FrankRuehl" w:hint="cs"/>
          <w:rtl/>
        </w:rPr>
      </w:pPr>
      <w:r>
        <w:rPr>
          <w:lang w:val="he-IL"/>
        </w:rPr>
        <w:pict>
          <v:rect id="_x0000_s2210" style="position:absolute;left:0;text-align:left;margin-left:464.5pt;margin-top:8.05pt;width:75.05pt;height:8pt;z-index:251640320" o:allowincell="f" filled="f" stroked="f" strokecolor="lime" strokeweight=".25pt">
            <v:textbox inset="0,0,0,0">
              <w:txbxContent>
                <w:p w:rsidR="006B075E" w:rsidRDefault="006B075E">
                  <w:pPr>
                    <w:spacing w:line="160" w:lineRule="exact"/>
                    <w:jc w:val="left"/>
                    <w:rPr>
                      <w:rFonts w:cs="Miriam" w:hint="cs"/>
                      <w:noProof/>
                      <w:szCs w:val="18"/>
                      <w:rtl/>
                    </w:rPr>
                  </w:pPr>
                  <w:r>
                    <w:rPr>
                      <w:rFonts w:cs="Miriam" w:hint="cs"/>
                      <w:szCs w:val="18"/>
                      <w:rtl/>
                    </w:rPr>
                    <w:t>תק' תשע"ב-2012</w:t>
                  </w:r>
                </w:p>
              </w:txbxContent>
            </v:textbox>
            <w10:anchorlock/>
          </v:rect>
        </w:pict>
      </w:r>
      <w:r>
        <w:rPr>
          <w:rStyle w:val="big-number"/>
          <w:rtl/>
        </w:rPr>
        <w:t>137.</w:t>
      </w:r>
      <w:r>
        <w:rPr>
          <w:rStyle w:val="big-number"/>
          <w:rtl/>
        </w:rPr>
        <w:tab/>
      </w:r>
      <w:r w:rsidR="00B757E5">
        <w:rPr>
          <w:rStyle w:val="default"/>
          <w:rFonts w:cs="FrankRuehl" w:hint="cs"/>
          <w:rtl/>
        </w:rPr>
        <w:t>(בוטלה)</w:t>
      </w:r>
      <w:r>
        <w:rPr>
          <w:rStyle w:val="default"/>
          <w:rFonts w:cs="FrankRuehl" w:hint="cs"/>
          <w:rtl/>
        </w:rPr>
        <w:t>.</w:t>
      </w:r>
    </w:p>
    <w:p w:rsidR="00B757E5" w:rsidRPr="00FE65A6" w:rsidRDefault="00B757E5" w:rsidP="00B757E5">
      <w:pPr>
        <w:pStyle w:val="P00"/>
        <w:tabs>
          <w:tab w:val="clear" w:pos="6259"/>
        </w:tabs>
        <w:spacing w:before="0"/>
        <w:ind w:left="0" w:right="1134"/>
        <w:rPr>
          <w:rFonts w:hint="cs"/>
          <w:vanish/>
          <w:color w:val="FF0000"/>
          <w:szCs w:val="20"/>
          <w:shd w:val="clear" w:color="auto" w:fill="FFFF99"/>
          <w:rtl/>
        </w:rPr>
      </w:pPr>
      <w:bookmarkStart w:id="348" w:name="Rov275"/>
      <w:r w:rsidRPr="00FE65A6">
        <w:rPr>
          <w:rFonts w:hint="cs"/>
          <w:vanish/>
          <w:color w:val="FF0000"/>
          <w:szCs w:val="20"/>
          <w:shd w:val="clear" w:color="auto" w:fill="FFFF99"/>
          <w:rtl/>
        </w:rPr>
        <w:t>מיום 6.4.2012</w:t>
      </w:r>
    </w:p>
    <w:p w:rsidR="00B757E5" w:rsidRPr="00FE65A6" w:rsidRDefault="00B757E5" w:rsidP="00B757E5">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תשע"ב-2012</w:t>
      </w:r>
    </w:p>
    <w:p w:rsidR="00B757E5" w:rsidRPr="00FE65A6" w:rsidRDefault="00B757E5" w:rsidP="00B757E5">
      <w:pPr>
        <w:pStyle w:val="P00"/>
        <w:tabs>
          <w:tab w:val="clear" w:pos="6259"/>
        </w:tabs>
        <w:spacing w:before="0"/>
        <w:ind w:left="0" w:right="1134"/>
        <w:rPr>
          <w:rFonts w:hint="cs"/>
          <w:vanish/>
          <w:szCs w:val="20"/>
          <w:shd w:val="clear" w:color="auto" w:fill="FFFF99"/>
          <w:rtl/>
        </w:rPr>
      </w:pPr>
      <w:hyperlink r:id="rId268"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867</w:t>
      </w:r>
    </w:p>
    <w:p w:rsidR="00B757E5" w:rsidRPr="00FE65A6" w:rsidRDefault="00B757E5" w:rsidP="00B757E5">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ביטול תקנה 137</w:t>
      </w:r>
    </w:p>
    <w:p w:rsidR="00B757E5" w:rsidRPr="00FE65A6" w:rsidRDefault="00B757E5" w:rsidP="00B757E5">
      <w:pPr>
        <w:pStyle w:val="P00"/>
        <w:tabs>
          <w:tab w:val="clear" w:pos="6259"/>
        </w:tabs>
        <w:ind w:left="0" w:right="1134"/>
        <w:rPr>
          <w:rFonts w:hint="cs"/>
          <w:vanish/>
          <w:szCs w:val="20"/>
          <w:shd w:val="clear" w:color="auto" w:fill="FFFF99"/>
          <w:rtl/>
        </w:rPr>
      </w:pPr>
      <w:r w:rsidRPr="00FE65A6">
        <w:rPr>
          <w:rFonts w:hint="cs"/>
          <w:vanish/>
          <w:szCs w:val="20"/>
          <w:shd w:val="clear" w:color="auto" w:fill="FFFF99"/>
          <w:rtl/>
        </w:rPr>
        <w:t>הנוסח הקודם:</w:t>
      </w:r>
    </w:p>
    <w:p w:rsidR="00B757E5" w:rsidRPr="00FE65A6" w:rsidRDefault="00B757E5" w:rsidP="00B757E5">
      <w:pPr>
        <w:pStyle w:val="P00"/>
        <w:spacing w:before="20"/>
        <w:ind w:left="0" w:right="1134"/>
        <w:rPr>
          <w:rStyle w:val="big-number"/>
          <w:rFonts w:hint="cs"/>
          <w:strike/>
          <w:vanish/>
          <w:sz w:val="16"/>
          <w:szCs w:val="16"/>
          <w:shd w:val="clear" w:color="auto" w:fill="FFFF99"/>
          <w:rtl/>
        </w:rPr>
      </w:pPr>
      <w:r w:rsidRPr="00FE65A6">
        <w:rPr>
          <w:rStyle w:val="big-number"/>
          <w:rFonts w:hint="cs"/>
          <w:strike/>
          <w:vanish/>
          <w:sz w:val="16"/>
          <w:szCs w:val="16"/>
          <w:shd w:val="clear" w:color="auto" w:fill="FFFF99"/>
          <w:rtl/>
        </w:rPr>
        <w:t>ביטול</w:t>
      </w:r>
    </w:p>
    <w:p w:rsidR="00B757E5" w:rsidRPr="00713FB9" w:rsidRDefault="00B757E5" w:rsidP="00713FB9">
      <w:pPr>
        <w:pStyle w:val="P00"/>
        <w:spacing w:before="0"/>
        <w:ind w:left="0" w:right="1134"/>
        <w:rPr>
          <w:rStyle w:val="default"/>
          <w:rFonts w:cs="FrankRuehl" w:hint="cs"/>
          <w:strike/>
          <w:sz w:val="2"/>
          <w:szCs w:val="2"/>
          <w:rtl/>
        </w:rPr>
      </w:pPr>
      <w:r w:rsidRPr="00FE65A6">
        <w:rPr>
          <w:rStyle w:val="default"/>
          <w:rFonts w:cs="FrankRuehl"/>
          <w:strike/>
          <w:vanish/>
          <w:sz w:val="22"/>
          <w:szCs w:val="22"/>
          <w:shd w:val="clear" w:color="auto" w:fill="FFFF99"/>
          <w:rtl/>
        </w:rPr>
        <w:t>137.</w:t>
      </w:r>
      <w:r w:rsidRPr="00FE65A6">
        <w:rPr>
          <w:rStyle w:val="default"/>
          <w:rFonts w:cs="FrankRuehl"/>
          <w:strike/>
          <w:vanish/>
          <w:sz w:val="22"/>
          <w:szCs w:val="22"/>
          <w:shd w:val="clear" w:color="auto" w:fill="FFFF99"/>
          <w:rtl/>
        </w:rPr>
        <w:tab/>
        <w:t>ת</w:t>
      </w:r>
      <w:r w:rsidRPr="00FE65A6">
        <w:rPr>
          <w:rStyle w:val="default"/>
          <w:rFonts w:cs="FrankRuehl" w:hint="cs"/>
          <w:strike/>
          <w:vanish/>
          <w:sz w:val="22"/>
          <w:szCs w:val="22"/>
          <w:shd w:val="clear" w:color="auto" w:fill="FFFF99"/>
          <w:rtl/>
        </w:rPr>
        <w:t>וספת ב' לחוק הטיס, 1927, למעט פסקה 6 בה - בטלה.</w:t>
      </w:r>
      <w:bookmarkEnd w:id="348"/>
    </w:p>
    <w:p w:rsidR="003B7A12" w:rsidRDefault="003B7A12" w:rsidP="00B757E5">
      <w:pPr>
        <w:pStyle w:val="P00"/>
        <w:spacing w:before="72"/>
        <w:ind w:left="0" w:right="1134"/>
        <w:rPr>
          <w:rStyle w:val="default"/>
          <w:rFonts w:cs="FrankRuehl" w:hint="cs"/>
          <w:rtl/>
        </w:rPr>
      </w:pPr>
      <w:r>
        <w:rPr>
          <w:lang w:val="he-IL"/>
        </w:rPr>
        <w:pict>
          <v:rect id="_x0000_s2211" style="position:absolute;left:0;text-align:left;margin-left:464.5pt;margin-top:8.05pt;width:75.05pt;height:8pt;z-index:251641344" o:allowincell="f" filled="f" stroked="f" strokecolor="lime" strokeweight=".25pt">
            <v:textbox inset="0,0,0,0">
              <w:txbxContent>
                <w:p w:rsidR="006B075E" w:rsidRDefault="006B075E">
                  <w:pPr>
                    <w:spacing w:line="160" w:lineRule="exact"/>
                    <w:jc w:val="left"/>
                    <w:rPr>
                      <w:rFonts w:cs="Miriam" w:hint="cs"/>
                      <w:noProof/>
                      <w:szCs w:val="18"/>
                      <w:rtl/>
                    </w:rPr>
                  </w:pPr>
                  <w:r>
                    <w:rPr>
                      <w:rFonts w:cs="Miriam" w:hint="cs"/>
                      <w:szCs w:val="18"/>
                      <w:rtl/>
                    </w:rPr>
                    <w:t>תק' תשע"ב-2012</w:t>
                  </w:r>
                </w:p>
              </w:txbxContent>
            </v:textbox>
            <w10:anchorlock/>
          </v:rect>
        </w:pict>
      </w:r>
      <w:r>
        <w:rPr>
          <w:rStyle w:val="big-number"/>
          <w:rtl/>
        </w:rPr>
        <w:t>138.</w:t>
      </w:r>
      <w:r>
        <w:rPr>
          <w:rStyle w:val="big-number"/>
          <w:rtl/>
        </w:rPr>
        <w:tab/>
      </w:r>
      <w:r w:rsidR="00B757E5">
        <w:rPr>
          <w:rStyle w:val="default"/>
          <w:rFonts w:cs="FrankRuehl" w:hint="cs"/>
          <w:rtl/>
        </w:rPr>
        <w:t>(בוטלה)</w:t>
      </w:r>
      <w:r>
        <w:rPr>
          <w:rStyle w:val="default"/>
          <w:rFonts w:cs="FrankRuehl" w:hint="cs"/>
          <w:rtl/>
        </w:rPr>
        <w:t>.</w:t>
      </w:r>
    </w:p>
    <w:p w:rsidR="00B757E5" w:rsidRPr="00FE65A6" w:rsidRDefault="00B757E5" w:rsidP="00B757E5">
      <w:pPr>
        <w:pStyle w:val="P00"/>
        <w:tabs>
          <w:tab w:val="clear" w:pos="6259"/>
        </w:tabs>
        <w:spacing w:before="0"/>
        <w:ind w:left="0" w:right="1134"/>
        <w:rPr>
          <w:rFonts w:hint="cs"/>
          <w:vanish/>
          <w:color w:val="FF0000"/>
          <w:szCs w:val="20"/>
          <w:shd w:val="clear" w:color="auto" w:fill="FFFF99"/>
          <w:rtl/>
        </w:rPr>
      </w:pPr>
      <w:bookmarkStart w:id="349" w:name="Rov276"/>
      <w:r w:rsidRPr="00FE65A6">
        <w:rPr>
          <w:rFonts w:hint="cs"/>
          <w:vanish/>
          <w:color w:val="FF0000"/>
          <w:szCs w:val="20"/>
          <w:shd w:val="clear" w:color="auto" w:fill="FFFF99"/>
          <w:rtl/>
        </w:rPr>
        <w:t>מיום 6.4.2012</w:t>
      </w:r>
    </w:p>
    <w:p w:rsidR="00B757E5" w:rsidRPr="00FE65A6" w:rsidRDefault="00B757E5" w:rsidP="00B757E5">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תשע"ב-2012</w:t>
      </w:r>
    </w:p>
    <w:p w:rsidR="00B757E5" w:rsidRPr="00FE65A6" w:rsidRDefault="00B757E5" w:rsidP="00B757E5">
      <w:pPr>
        <w:pStyle w:val="P00"/>
        <w:tabs>
          <w:tab w:val="clear" w:pos="6259"/>
        </w:tabs>
        <w:spacing w:before="0"/>
        <w:ind w:left="0" w:right="1134"/>
        <w:rPr>
          <w:rFonts w:hint="cs"/>
          <w:vanish/>
          <w:szCs w:val="20"/>
          <w:shd w:val="clear" w:color="auto" w:fill="FFFF99"/>
          <w:rtl/>
        </w:rPr>
      </w:pPr>
      <w:hyperlink r:id="rId269"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867</w:t>
      </w:r>
    </w:p>
    <w:p w:rsidR="00B757E5" w:rsidRPr="00FE65A6" w:rsidRDefault="00B757E5" w:rsidP="00B757E5">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ביטול תקנה 138</w:t>
      </w:r>
    </w:p>
    <w:p w:rsidR="00B757E5" w:rsidRPr="00FE65A6" w:rsidRDefault="00B757E5" w:rsidP="00B757E5">
      <w:pPr>
        <w:pStyle w:val="P00"/>
        <w:tabs>
          <w:tab w:val="clear" w:pos="6259"/>
        </w:tabs>
        <w:ind w:left="0" w:right="1134"/>
        <w:rPr>
          <w:rFonts w:hint="cs"/>
          <w:vanish/>
          <w:szCs w:val="20"/>
          <w:shd w:val="clear" w:color="auto" w:fill="FFFF99"/>
          <w:rtl/>
        </w:rPr>
      </w:pPr>
      <w:r w:rsidRPr="00FE65A6">
        <w:rPr>
          <w:rFonts w:hint="cs"/>
          <w:vanish/>
          <w:szCs w:val="20"/>
          <w:shd w:val="clear" w:color="auto" w:fill="FFFF99"/>
          <w:rtl/>
        </w:rPr>
        <w:t>הנוסח הקודם:</w:t>
      </w:r>
    </w:p>
    <w:p w:rsidR="00B757E5" w:rsidRPr="00FE65A6" w:rsidRDefault="00B757E5" w:rsidP="00B757E5">
      <w:pPr>
        <w:pStyle w:val="P00"/>
        <w:spacing w:before="20"/>
        <w:ind w:left="0" w:right="1134"/>
        <w:rPr>
          <w:rStyle w:val="big-number"/>
          <w:rFonts w:hint="cs"/>
          <w:strike/>
          <w:vanish/>
          <w:sz w:val="16"/>
          <w:szCs w:val="16"/>
          <w:shd w:val="clear" w:color="auto" w:fill="FFFF99"/>
          <w:rtl/>
        </w:rPr>
      </w:pPr>
      <w:r w:rsidRPr="00FE65A6">
        <w:rPr>
          <w:rStyle w:val="big-number"/>
          <w:rFonts w:hint="cs"/>
          <w:strike/>
          <w:vanish/>
          <w:sz w:val="16"/>
          <w:szCs w:val="16"/>
          <w:shd w:val="clear" w:color="auto" w:fill="FFFF99"/>
          <w:rtl/>
        </w:rPr>
        <w:t>תחילה</w:t>
      </w:r>
    </w:p>
    <w:p w:rsidR="00B757E5" w:rsidRPr="00713FB9" w:rsidRDefault="00B757E5" w:rsidP="00713FB9">
      <w:pPr>
        <w:pStyle w:val="P00"/>
        <w:spacing w:before="0"/>
        <w:ind w:left="0" w:right="1134"/>
        <w:rPr>
          <w:rStyle w:val="default"/>
          <w:rFonts w:cs="FrankRuehl" w:hint="cs"/>
          <w:strike/>
          <w:sz w:val="2"/>
          <w:szCs w:val="2"/>
          <w:rtl/>
        </w:rPr>
      </w:pPr>
      <w:r w:rsidRPr="00FE65A6">
        <w:rPr>
          <w:rStyle w:val="default"/>
          <w:rFonts w:cs="FrankRuehl"/>
          <w:strike/>
          <w:vanish/>
          <w:sz w:val="22"/>
          <w:szCs w:val="22"/>
          <w:shd w:val="clear" w:color="auto" w:fill="FFFF99"/>
          <w:rtl/>
        </w:rPr>
        <w:t>138.</w:t>
      </w:r>
      <w:r w:rsidRPr="00FE65A6">
        <w:rPr>
          <w:rStyle w:val="default"/>
          <w:rFonts w:cs="FrankRuehl"/>
          <w:strike/>
          <w:vanish/>
          <w:sz w:val="22"/>
          <w:szCs w:val="22"/>
          <w:shd w:val="clear" w:color="auto" w:fill="FFFF99"/>
          <w:rtl/>
        </w:rPr>
        <w:tab/>
        <w:t>ת</w:t>
      </w:r>
      <w:r w:rsidRPr="00FE65A6">
        <w:rPr>
          <w:rStyle w:val="default"/>
          <w:rFonts w:cs="FrankRuehl" w:hint="cs"/>
          <w:strike/>
          <w:vanish/>
          <w:sz w:val="22"/>
          <w:szCs w:val="22"/>
          <w:shd w:val="clear" w:color="auto" w:fill="FFFF99"/>
          <w:rtl/>
        </w:rPr>
        <w:t>חילתן של תקנות אלה היא ששה חדשים לאחר פרסומן.</w:t>
      </w:r>
      <w:bookmarkEnd w:id="349"/>
    </w:p>
    <w:p w:rsidR="003B7A12" w:rsidRDefault="003B7A12">
      <w:pPr>
        <w:pStyle w:val="P00"/>
        <w:spacing w:before="72"/>
        <w:ind w:left="0" w:right="1134"/>
        <w:rPr>
          <w:rStyle w:val="default"/>
          <w:rFonts w:cs="FrankRuehl"/>
          <w:rtl/>
        </w:rPr>
      </w:pPr>
      <w:bookmarkStart w:id="350" w:name="Seif120"/>
      <w:bookmarkEnd w:id="350"/>
      <w:r>
        <w:rPr>
          <w:lang w:val="he-IL"/>
        </w:rPr>
        <w:pict>
          <v:rect id="_x0000_s2212" style="position:absolute;left:0;text-align:left;margin-left:464.5pt;margin-top:8.05pt;width:75.05pt;height:16pt;z-index:251642368" o:allowincell="f" filled="f" stroked="f" strokecolor="lime" strokeweight=".25pt">
            <v:textbox inset="0,0,0,0">
              <w:txbxContent>
                <w:p w:rsidR="006B075E" w:rsidRDefault="006B075E">
                  <w:pPr>
                    <w:spacing w:line="160" w:lineRule="exact"/>
                    <w:jc w:val="left"/>
                    <w:rPr>
                      <w:rFonts w:cs="Miriam"/>
                      <w:noProof/>
                      <w:szCs w:val="18"/>
                      <w:rtl/>
                    </w:rPr>
                  </w:pPr>
                  <w:r>
                    <w:rPr>
                      <w:rFonts w:cs="Miriam"/>
                      <w:szCs w:val="18"/>
                      <w:rtl/>
                    </w:rPr>
                    <w:t>ע</w:t>
                  </w:r>
                  <w:r>
                    <w:rPr>
                      <w:rFonts w:cs="Miriam" w:hint="cs"/>
                      <w:szCs w:val="18"/>
                      <w:rtl/>
                    </w:rPr>
                    <w:t>ונשין</w:t>
                  </w:r>
                </w:p>
                <w:p w:rsidR="006B075E" w:rsidRDefault="006B075E">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תש"ם-1980</w:t>
                  </w:r>
                </w:p>
              </w:txbxContent>
            </v:textbox>
            <w10:anchorlock/>
          </v:rect>
        </w:pict>
      </w:r>
      <w:r>
        <w:rPr>
          <w:rStyle w:val="big-number"/>
          <w:rtl/>
        </w:rPr>
        <w:t>138</w:t>
      </w:r>
      <w:r>
        <w:rPr>
          <w:rStyle w:val="default"/>
          <w:rFonts w:cs="FrankRuehl"/>
          <w:rtl/>
        </w:rPr>
        <w:t>א</w:t>
      </w:r>
      <w:r>
        <w:rPr>
          <w:rStyle w:val="default"/>
          <w:rFonts w:cs="FrankRuehl" w:hint="cs"/>
          <w:rtl/>
        </w:rPr>
        <w:t xml:space="preserve">. העובר על הוראה מהוראות תקנות אלה, דינו </w:t>
      </w:r>
      <w:r w:rsidR="00E77132">
        <w:rPr>
          <w:rStyle w:val="default"/>
          <w:rFonts w:cs="FrankRuehl"/>
          <w:rtl/>
        </w:rPr>
        <w:t>–</w:t>
      </w:r>
      <w:r>
        <w:rPr>
          <w:rStyle w:val="default"/>
          <w:rFonts w:cs="FrankRuehl" w:hint="cs"/>
          <w:rtl/>
        </w:rPr>
        <w:t xml:space="preserve"> מאסר ששה חדשים או קנס 1,000 שקלים או שניהם כאחד.</w:t>
      </w:r>
    </w:p>
    <w:p w:rsidR="00E77132" w:rsidRPr="00FE65A6" w:rsidRDefault="00E77132" w:rsidP="00E77132">
      <w:pPr>
        <w:pStyle w:val="P00"/>
        <w:spacing w:before="0"/>
        <w:ind w:left="0" w:right="1134"/>
        <w:rPr>
          <w:rFonts w:hint="cs"/>
          <w:b/>
          <w:bCs/>
          <w:vanish/>
          <w:szCs w:val="20"/>
          <w:shd w:val="clear" w:color="auto" w:fill="FFFF99"/>
          <w:rtl/>
        </w:rPr>
      </w:pPr>
      <w:bookmarkStart w:id="351" w:name="Rov277"/>
      <w:r w:rsidRPr="00FE65A6">
        <w:rPr>
          <w:rFonts w:hint="cs"/>
          <w:vanish/>
          <w:color w:val="FF0000"/>
          <w:szCs w:val="20"/>
          <w:shd w:val="clear" w:color="auto" w:fill="FFFF99"/>
          <w:rtl/>
        </w:rPr>
        <w:t>מיום 22.4.1980</w:t>
      </w:r>
    </w:p>
    <w:p w:rsidR="00E77132" w:rsidRPr="00FE65A6" w:rsidRDefault="00E77132" w:rsidP="00E77132">
      <w:pPr>
        <w:pStyle w:val="P00"/>
        <w:spacing w:before="0"/>
        <w:ind w:left="0" w:right="1134"/>
        <w:rPr>
          <w:rFonts w:hint="cs"/>
          <w:b/>
          <w:bCs/>
          <w:vanish/>
          <w:szCs w:val="20"/>
          <w:shd w:val="clear" w:color="auto" w:fill="FFFF99"/>
          <w:rtl/>
        </w:rPr>
      </w:pPr>
      <w:r w:rsidRPr="00FE65A6">
        <w:rPr>
          <w:rFonts w:hint="cs"/>
          <w:b/>
          <w:bCs/>
          <w:vanish/>
          <w:szCs w:val="20"/>
          <w:shd w:val="clear" w:color="auto" w:fill="FFFF99"/>
          <w:rtl/>
        </w:rPr>
        <w:t>תק' תש"ם-1980</w:t>
      </w:r>
    </w:p>
    <w:p w:rsidR="00E77132" w:rsidRPr="00FE65A6" w:rsidRDefault="00E77132" w:rsidP="00E77132">
      <w:pPr>
        <w:pStyle w:val="P00"/>
        <w:tabs>
          <w:tab w:val="clear" w:pos="6259"/>
        </w:tabs>
        <w:spacing w:before="0"/>
        <w:ind w:left="0" w:right="1134"/>
        <w:rPr>
          <w:rFonts w:hint="cs"/>
          <w:vanish/>
          <w:szCs w:val="20"/>
          <w:shd w:val="clear" w:color="auto" w:fill="FFFF99"/>
          <w:rtl/>
        </w:rPr>
      </w:pPr>
      <w:hyperlink r:id="rId270" w:history="1">
        <w:r w:rsidRPr="00FE65A6">
          <w:rPr>
            <w:rStyle w:val="Hyperlink"/>
            <w:rFonts w:hint="cs"/>
            <w:vanish/>
            <w:szCs w:val="20"/>
            <w:shd w:val="clear" w:color="auto" w:fill="FFFF99"/>
            <w:rtl/>
          </w:rPr>
          <w:t>ק"ת תש"ם מס' 4113</w:t>
        </w:r>
      </w:hyperlink>
      <w:r w:rsidRPr="00FE65A6">
        <w:rPr>
          <w:rFonts w:hint="cs"/>
          <w:vanish/>
          <w:szCs w:val="20"/>
          <w:shd w:val="clear" w:color="auto" w:fill="FFFF99"/>
          <w:rtl/>
        </w:rPr>
        <w:t xml:space="preserve"> מיום 22.4.1980 עמ' 1398</w:t>
      </w:r>
    </w:p>
    <w:p w:rsidR="00E77132" w:rsidRPr="00FE65A6" w:rsidRDefault="00E77132" w:rsidP="00E77132">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הוספת תקנה 138א</w:t>
      </w:r>
    </w:p>
    <w:p w:rsidR="00E77132" w:rsidRPr="00FE65A6" w:rsidRDefault="00E77132" w:rsidP="00E77132">
      <w:pPr>
        <w:pStyle w:val="P00"/>
        <w:tabs>
          <w:tab w:val="clear" w:pos="6259"/>
        </w:tabs>
        <w:spacing w:before="0"/>
        <w:ind w:left="0" w:right="1134"/>
        <w:rPr>
          <w:rFonts w:hint="cs"/>
          <w:vanish/>
          <w:szCs w:val="20"/>
          <w:shd w:val="clear" w:color="auto" w:fill="FFFF99"/>
          <w:rtl/>
        </w:rPr>
      </w:pPr>
    </w:p>
    <w:p w:rsidR="00E77132" w:rsidRPr="00FE65A6" w:rsidRDefault="00E77132" w:rsidP="00E77132">
      <w:pPr>
        <w:pStyle w:val="P00"/>
        <w:tabs>
          <w:tab w:val="clear" w:pos="6259"/>
        </w:tabs>
        <w:spacing w:before="0"/>
        <w:ind w:left="0" w:right="1134"/>
        <w:rPr>
          <w:rFonts w:hint="cs"/>
          <w:vanish/>
          <w:color w:val="FF0000"/>
          <w:szCs w:val="20"/>
          <w:shd w:val="clear" w:color="auto" w:fill="FFFF99"/>
          <w:rtl/>
        </w:rPr>
      </w:pPr>
      <w:r w:rsidRPr="00FE65A6">
        <w:rPr>
          <w:rFonts w:hint="cs"/>
          <w:vanish/>
          <w:color w:val="FF0000"/>
          <w:szCs w:val="20"/>
          <w:shd w:val="clear" w:color="auto" w:fill="FFFF99"/>
          <w:rtl/>
        </w:rPr>
        <w:t>מיום 6.4.2012</w:t>
      </w:r>
    </w:p>
    <w:p w:rsidR="00E77132" w:rsidRPr="00FE65A6" w:rsidRDefault="00E77132" w:rsidP="00E77132">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תשע"ב-2012</w:t>
      </w:r>
    </w:p>
    <w:p w:rsidR="00E77132" w:rsidRPr="00FE65A6" w:rsidRDefault="00E77132" w:rsidP="00E77132">
      <w:pPr>
        <w:pStyle w:val="P00"/>
        <w:tabs>
          <w:tab w:val="clear" w:pos="6259"/>
        </w:tabs>
        <w:spacing w:before="0"/>
        <w:ind w:left="0" w:right="1134"/>
        <w:rPr>
          <w:rFonts w:hint="cs"/>
          <w:vanish/>
          <w:szCs w:val="20"/>
          <w:shd w:val="clear" w:color="auto" w:fill="FFFF99"/>
          <w:rtl/>
        </w:rPr>
      </w:pPr>
      <w:hyperlink r:id="rId271"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867</w:t>
      </w:r>
    </w:p>
    <w:p w:rsidR="00E77132" w:rsidRPr="00FE65A6" w:rsidRDefault="00E77132" w:rsidP="00E77132">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ביטול תקנה 138א</w:t>
      </w:r>
    </w:p>
    <w:p w:rsidR="00E77132" w:rsidRPr="00FE65A6" w:rsidRDefault="00E77132" w:rsidP="00E77132">
      <w:pPr>
        <w:pStyle w:val="P00"/>
        <w:tabs>
          <w:tab w:val="clear" w:pos="6259"/>
        </w:tabs>
        <w:ind w:left="0" w:right="1134"/>
        <w:rPr>
          <w:rFonts w:hint="cs"/>
          <w:vanish/>
          <w:szCs w:val="20"/>
          <w:shd w:val="clear" w:color="auto" w:fill="FFFF99"/>
          <w:rtl/>
        </w:rPr>
      </w:pPr>
      <w:r w:rsidRPr="00FE65A6">
        <w:rPr>
          <w:rFonts w:hint="cs"/>
          <w:vanish/>
          <w:szCs w:val="20"/>
          <w:shd w:val="clear" w:color="auto" w:fill="FFFF99"/>
          <w:rtl/>
        </w:rPr>
        <w:t>הנוסח הקודם:</w:t>
      </w:r>
    </w:p>
    <w:p w:rsidR="00E77132" w:rsidRPr="00FE65A6" w:rsidRDefault="00E77132" w:rsidP="00E77132">
      <w:pPr>
        <w:pStyle w:val="P00"/>
        <w:spacing w:before="20"/>
        <w:ind w:left="0" w:right="1134"/>
        <w:rPr>
          <w:rStyle w:val="big-number"/>
          <w:rFonts w:hint="cs"/>
          <w:strike/>
          <w:vanish/>
          <w:sz w:val="16"/>
          <w:szCs w:val="16"/>
          <w:shd w:val="clear" w:color="auto" w:fill="FFFF99"/>
          <w:rtl/>
        </w:rPr>
      </w:pPr>
      <w:r w:rsidRPr="00FE65A6">
        <w:rPr>
          <w:rStyle w:val="big-number"/>
          <w:rFonts w:hint="cs"/>
          <w:strike/>
          <w:vanish/>
          <w:sz w:val="16"/>
          <w:szCs w:val="16"/>
          <w:shd w:val="clear" w:color="auto" w:fill="FFFF99"/>
          <w:rtl/>
        </w:rPr>
        <w:t>עונשין</w:t>
      </w:r>
    </w:p>
    <w:p w:rsidR="00E77132" w:rsidRPr="00713FB9" w:rsidRDefault="00E77132" w:rsidP="00E77132">
      <w:pPr>
        <w:pStyle w:val="P00"/>
        <w:spacing w:before="0"/>
        <w:ind w:left="0" w:right="1134"/>
        <w:rPr>
          <w:rStyle w:val="default"/>
          <w:rFonts w:cs="FrankRuehl" w:hint="cs"/>
          <w:strike/>
          <w:sz w:val="2"/>
          <w:szCs w:val="2"/>
          <w:rtl/>
        </w:rPr>
      </w:pPr>
      <w:r w:rsidRPr="00FE65A6">
        <w:rPr>
          <w:rStyle w:val="default"/>
          <w:rFonts w:cs="FrankRuehl"/>
          <w:strike/>
          <w:vanish/>
          <w:sz w:val="22"/>
          <w:szCs w:val="22"/>
          <w:shd w:val="clear" w:color="auto" w:fill="FFFF99"/>
          <w:rtl/>
        </w:rPr>
        <w:t>138א</w:t>
      </w:r>
      <w:r w:rsidRPr="00FE65A6">
        <w:rPr>
          <w:rStyle w:val="default"/>
          <w:rFonts w:cs="FrankRuehl" w:hint="cs"/>
          <w:strike/>
          <w:vanish/>
          <w:sz w:val="22"/>
          <w:szCs w:val="22"/>
          <w:shd w:val="clear" w:color="auto" w:fill="FFFF99"/>
          <w:rtl/>
        </w:rPr>
        <w:t>. העובר על הוראה מהוראות תקנות אלה, דינו - מאסר ששה חדשים או קנס 1,000 שקלים או שניהם כאחד.</w:t>
      </w:r>
      <w:bookmarkEnd w:id="351"/>
    </w:p>
    <w:p w:rsidR="00E77132" w:rsidRDefault="00E77132" w:rsidP="00E77132">
      <w:pPr>
        <w:pStyle w:val="P00"/>
        <w:spacing w:before="72"/>
        <w:ind w:left="0" w:right="1134"/>
        <w:rPr>
          <w:rStyle w:val="default"/>
          <w:rFonts w:cs="FrankRuehl"/>
          <w:rtl/>
        </w:rPr>
      </w:pPr>
      <w:bookmarkStart w:id="352" w:name="Seif147"/>
      <w:bookmarkEnd w:id="352"/>
      <w:r>
        <w:rPr>
          <w:lang w:val="he-IL"/>
        </w:rPr>
        <w:pict>
          <v:rect id="_x0000_s2733" style="position:absolute;left:0;text-align:left;margin-left:464.5pt;margin-top:8.05pt;width:75.05pt;height:28.95pt;z-index:251824640" o:allowincell="f" filled="f" stroked="f" strokecolor="lime" strokeweight=".25pt">
            <v:textbox inset="0,0,0,0">
              <w:txbxContent>
                <w:p w:rsidR="00E77132" w:rsidRDefault="00E77132" w:rsidP="00E77132">
                  <w:pPr>
                    <w:spacing w:line="160" w:lineRule="exact"/>
                    <w:jc w:val="left"/>
                    <w:rPr>
                      <w:rFonts w:cs="Miriam"/>
                      <w:noProof/>
                      <w:szCs w:val="18"/>
                      <w:rtl/>
                    </w:rPr>
                  </w:pPr>
                  <w:r>
                    <w:rPr>
                      <w:rFonts w:cs="Miriam" w:hint="cs"/>
                      <w:szCs w:val="18"/>
                      <w:rtl/>
                    </w:rPr>
                    <w:t>המונח "מקובל על המנהל"</w:t>
                  </w:r>
                </w:p>
                <w:p w:rsidR="00E77132" w:rsidRDefault="00E77132" w:rsidP="00E77132">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תשע"ט-2019</w:t>
                  </w:r>
                </w:p>
              </w:txbxContent>
            </v:textbox>
            <w10:anchorlock/>
          </v:rect>
        </w:pict>
      </w:r>
      <w:r>
        <w:rPr>
          <w:rStyle w:val="big-number"/>
          <w:rtl/>
        </w:rPr>
        <w:t>138</w:t>
      </w:r>
      <w:r>
        <w:rPr>
          <w:rStyle w:val="default"/>
          <w:rFonts w:cs="FrankRuehl" w:hint="cs"/>
          <w:rtl/>
        </w:rPr>
        <w:t>ב. (א)</w:t>
      </w:r>
      <w:r>
        <w:rPr>
          <w:rStyle w:val="default"/>
          <w:rFonts w:cs="FrankRuehl"/>
          <w:rtl/>
        </w:rPr>
        <w:tab/>
      </w:r>
      <w:r>
        <w:rPr>
          <w:rStyle w:val="default"/>
          <w:rFonts w:cs="FrankRuehl" w:hint="cs"/>
          <w:rtl/>
        </w:rPr>
        <w:t xml:space="preserve">המבקש כי מסמך, נתון, שיטה, טכניקה, מערכת, אמצעי או פעולה, או כל שינוי בהם, הצריך לפי תקנות אלה להיות מקובל על המנהל (להלן, בתקנה זו </w:t>
      </w:r>
      <w:r>
        <w:rPr>
          <w:rStyle w:val="default"/>
          <w:rFonts w:cs="FrankRuehl"/>
          <w:rtl/>
        </w:rPr>
        <w:t>–</w:t>
      </w:r>
      <w:r>
        <w:rPr>
          <w:rStyle w:val="default"/>
          <w:rFonts w:cs="FrankRuehl" w:hint="cs"/>
          <w:rtl/>
        </w:rPr>
        <w:t xml:space="preserve"> מסמך), יהיה מקובל על המנהל, ימציא לביקורת המנהל את המסמך או תיאור שלו, לפי העניין, או כל תיקון שלו, 45 ימים לפחות לפני המועד המתוכנן לכניסתו לתוקף.</w:t>
      </w:r>
    </w:p>
    <w:p w:rsidR="00E77132" w:rsidRDefault="00E77132" w:rsidP="00E7713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8B452C">
        <w:rPr>
          <w:rStyle w:val="default"/>
          <w:rFonts w:cs="FrankRuehl" w:hint="cs"/>
          <w:rtl/>
        </w:rPr>
        <w:t xml:space="preserve">המנהל רשאי שלא לקבל מסמך שהועמד לביקורתו או תיקון שלו, או להורות למבקש לתקנו, לשם קבלתו, או להודיע למבקש, בהחלטה מנומקת, בתוך 45 ימים מהיום שבו הועמד לביקורתו, כי דרושה לו תקופה נוספת של 45 ימים לבחינתו; </w:t>
      </w:r>
      <w:r w:rsidR="00C91899">
        <w:rPr>
          <w:rStyle w:val="default"/>
          <w:rFonts w:cs="FrankRuehl" w:hint="cs"/>
          <w:rtl/>
        </w:rPr>
        <w:t>המנהל רשאי, בהחלטה מנומקת, להאריך את התקופה הנוספת לבחינת המסמך לשלוש תקופות נוספות שלא יעלו על 45 ימים כל אחת.</w:t>
      </w:r>
    </w:p>
    <w:p w:rsidR="00C91899" w:rsidRDefault="00C91899" w:rsidP="00E7713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עברו 45 ימים מן המועד שבו העמיד המבקש לביקורת המנהל מסמך כאמור, והמנהל לא הודיע לו כי המסמך אינו מקובל עליו, או כי דרושה לו תקופה נוספת שהורה עליה לבחינתו, ולא הורה לו לתקנו, יראו את המסמך כמקובל על המנהל.</w:t>
      </w:r>
    </w:p>
    <w:p w:rsidR="00C91899" w:rsidRDefault="00C91899" w:rsidP="00E77132">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ראה מבקש כי מטעמי בטיחות הטיסה נדרש תיקון של מסמך באופן שאינו מאפשר עמידה בהוראות תקנת משנה (ב), רשאי הוא לתקנו על אתר; מבקש שתיקן מסמך יודיע על דבר התיקון ועל תוכנו למנהל באופן מיידי, ותקנת משנה (ב) תחול.</w:t>
      </w:r>
    </w:p>
    <w:p w:rsidR="00E77132" w:rsidRPr="00FE65A6" w:rsidRDefault="00E77132" w:rsidP="00E77132">
      <w:pPr>
        <w:pStyle w:val="P00"/>
        <w:spacing w:before="0"/>
        <w:ind w:left="0" w:right="1134"/>
        <w:rPr>
          <w:rStyle w:val="default"/>
          <w:rFonts w:ascii="FrankRuehl" w:hAnsi="FrankRuehl" w:cs="FrankRuehl"/>
          <w:vanish/>
          <w:color w:val="FF0000"/>
          <w:szCs w:val="20"/>
          <w:shd w:val="clear" w:color="auto" w:fill="FFFF99"/>
          <w:rtl/>
        </w:rPr>
      </w:pPr>
      <w:bookmarkStart w:id="353" w:name="Rov388"/>
      <w:r w:rsidRPr="00FE65A6">
        <w:rPr>
          <w:rStyle w:val="default"/>
          <w:rFonts w:ascii="FrankRuehl" w:hAnsi="FrankRuehl" w:cs="FrankRuehl"/>
          <w:vanish/>
          <w:color w:val="FF0000"/>
          <w:szCs w:val="20"/>
          <w:shd w:val="clear" w:color="auto" w:fill="FFFF99"/>
          <w:rtl/>
        </w:rPr>
        <w:t>מיום 25.2.2019</w:t>
      </w:r>
    </w:p>
    <w:p w:rsidR="00E77132" w:rsidRPr="00FE65A6" w:rsidRDefault="00E77132" w:rsidP="00E77132">
      <w:pPr>
        <w:pStyle w:val="P00"/>
        <w:spacing w:before="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b/>
          <w:bCs/>
          <w:vanish/>
          <w:szCs w:val="20"/>
          <w:shd w:val="clear" w:color="auto" w:fill="FFFF99"/>
          <w:rtl/>
        </w:rPr>
        <w:t>תק' תשע"ט-2019</w:t>
      </w:r>
    </w:p>
    <w:p w:rsidR="00E77132" w:rsidRPr="00FE65A6" w:rsidRDefault="00E77132" w:rsidP="00E77132">
      <w:pPr>
        <w:pStyle w:val="P00"/>
        <w:spacing w:before="0"/>
        <w:ind w:left="0" w:right="1134"/>
        <w:rPr>
          <w:rStyle w:val="default"/>
          <w:rFonts w:ascii="FrankRuehl" w:hAnsi="FrankRuehl" w:cs="FrankRuehl"/>
          <w:vanish/>
          <w:szCs w:val="20"/>
          <w:shd w:val="clear" w:color="auto" w:fill="FFFF99"/>
          <w:rtl/>
        </w:rPr>
      </w:pPr>
      <w:hyperlink r:id="rId272" w:history="1">
        <w:r w:rsidRPr="00FE65A6">
          <w:rPr>
            <w:rStyle w:val="Hyperlink"/>
            <w:rFonts w:ascii="FrankRuehl" w:hAnsi="FrankRuehl"/>
            <w:vanish/>
            <w:szCs w:val="20"/>
            <w:shd w:val="clear" w:color="auto" w:fill="FFFF99"/>
            <w:rtl/>
          </w:rPr>
          <w:t>ק"ת תשע"ט מס' 8179</w:t>
        </w:r>
      </w:hyperlink>
      <w:r w:rsidRPr="00FE65A6">
        <w:rPr>
          <w:rStyle w:val="default"/>
          <w:rFonts w:ascii="FrankRuehl" w:hAnsi="FrankRuehl" w:cs="FrankRuehl"/>
          <w:vanish/>
          <w:szCs w:val="20"/>
          <w:shd w:val="clear" w:color="auto" w:fill="FFFF99"/>
          <w:rtl/>
        </w:rPr>
        <w:t xml:space="preserve"> מיום 25.2.2019 עמ' </w:t>
      </w:r>
      <w:r w:rsidRPr="00FE65A6">
        <w:rPr>
          <w:rStyle w:val="default"/>
          <w:rFonts w:ascii="FrankRuehl" w:hAnsi="FrankRuehl" w:cs="FrankRuehl" w:hint="cs"/>
          <w:vanish/>
          <w:szCs w:val="20"/>
          <w:shd w:val="clear" w:color="auto" w:fill="FFFF99"/>
          <w:rtl/>
        </w:rPr>
        <w:t>2921</w:t>
      </w:r>
    </w:p>
    <w:p w:rsidR="00E77132" w:rsidRPr="00C91899" w:rsidRDefault="00E77132" w:rsidP="00C91899">
      <w:pPr>
        <w:pStyle w:val="P00"/>
        <w:spacing w:before="0"/>
        <w:ind w:left="0" w:right="1134"/>
        <w:rPr>
          <w:rStyle w:val="default"/>
          <w:rFonts w:ascii="FrankRuehl" w:hAnsi="FrankRuehl" w:cs="FrankRuehl"/>
          <w:sz w:val="2"/>
          <w:szCs w:val="2"/>
          <w:shd w:val="clear" w:color="auto" w:fill="FFFF99"/>
          <w:rtl/>
        </w:rPr>
      </w:pPr>
      <w:r w:rsidRPr="00FE65A6">
        <w:rPr>
          <w:rStyle w:val="default"/>
          <w:rFonts w:ascii="FrankRuehl" w:hAnsi="FrankRuehl" w:cs="FrankRuehl" w:hint="cs"/>
          <w:b/>
          <w:bCs/>
          <w:vanish/>
          <w:szCs w:val="20"/>
          <w:shd w:val="clear" w:color="auto" w:fill="FFFF99"/>
          <w:rtl/>
        </w:rPr>
        <w:t>הוספת תקנה 138ב</w:t>
      </w:r>
      <w:bookmarkEnd w:id="353"/>
    </w:p>
    <w:p w:rsidR="00E77132" w:rsidRDefault="00E77132" w:rsidP="00E77132">
      <w:pPr>
        <w:pStyle w:val="P00"/>
        <w:spacing w:before="72"/>
        <w:ind w:left="0" w:right="1134"/>
        <w:rPr>
          <w:rStyle w:val="default"/>
          <w:rFonts w:cs="FrankRuehl"/>
          <w:rtl/>
        </w:rPr>
      </w:pPr>
      <w:bookmarkStart w:id="354" w:name="Seif148"/>
      <w:bookmarkEnd w:id="354"/>
      <w:r>
        <w:rPr>
          <w:lang w:val="he-IL"/>
        </w:rPr>
        <w:pict>
          <v:rect id="_x0000_s2734" style="position:absolute;left:0;text-align:left;margin-left:464.5pt;margin-top:8.05pt;width:75.05pt;height:30pt;z-index:251825664" o:allowincell="f" filled="f" stroked="f" strokecolor="lime" strokeweight=".25pt">
            <v:textbox inset="0,0,0,0">
              <w:txbxContent>
                <w:p w:rsidR="00E77132" w:rsidRDefault="00C91899" w:rsidP="00E77132">
                  <w:pPr>
                    <w:spacing w:line="160" w:lineRule="exact"/>
                    <w:jc w:val="left"/>
                    <w:rPr>
                      <w:rFonts w:cs="Miriam"/>
                      <w:noProof/>
                      <w:szCs w:val="18"/>
                      <w:rtl/>
                    </w:rPr>
                  </w:pPr>
                  <w:r>
                    <w:rPr>
                      <w:rFonts w:cs="Miriam" w:hint="cs"/>
                      <w:szCs w:val="18"/>
                      <w:rtl/>
                    </w:rPr>
                    <w:t>תקנות שהותקנו לפי סעיף 166 לחוק</w:t>
                  </w:r>
                </w:p>
                <w:p w:rsidR="00E77132" w:rsidRDefault="00E77132" w:rsidP="00E77132">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תשע"ט-2019</w:t>
                  </w:r>
                </w:p>
              </w:txbxContent>
            </v:textbox>
            <w10:anchorlock/>
          </v:rect>
        </w:pict>
      </w:r>
      <w:r>
        <w:rPr>
          <w:rStyle w:val="big-number"/>
          <w:rtl/>
        </w:rPr>
        <w:t>138</w:t>
      </w:r>
      <w:r w:rsidR="00C91899">
        <w:rPr>
          <w:rStyle w:val="default"/>
          <w:rFonts w:cs="FrankRuehl" w:hint="cs"/>
          <w:rtl/>
        </w:rPr>
        <w:t>ג</w:t>
      </w:r>
      <w:r>
        <w:rPr>
          <w:rStyle w:val="default"/>
          <w:rFonts w:cs="FrankRuehl" w:hint="cs"/>
          <w:rtl/>
        </w:rPr>
        <w:t xml:space="preserve">. </w:t>
      </w:r>
      <w:r w:rsidR="00C91899">
        <w:rPr>
          <w:rStyle w:val="default"/>
          <w:rFonts w:cs="FrankRuehl" w:hint="cs"/>
          <w:rtl/>
        </w:rPr>
        <w:t>(א)</w:t>
      </w:r>
      <w:r w:rsidR="00C91899">
        <w:rPr>
          <w:rStyle w:val="default"/>
          <w:rFonts w:cs="FrankRuehl"/>
          <w:rtl/>
        </w:rPr>
        <w:tab/>
      </w:r>
      <w:r w:rsidR="00C91899">
        <w:rPr>
          <w:rStyle w:val="default"/>
          <w:rFonts w:cs="FrankRuehl" w:hint="cs"/>
          <w:rtl/>
        </w:rPr>
        <w:t>תקנות 43 עד 43ג, 45(א), 48, 50א עד 50ח, 51, 52, 54, 63, 73, 95, 96, 98א עד 98ג, 100, 104, 104א, 122, 125א עד 125ג, 128, 130, 135(ג) ו-138ב הותקנו לפי סעיף 166 לחוק.</w:t>
      </w:r>
    </w:p>
    <w:p w:rsidR="00C91899" w:rsidRDefault="00C91899" w:rsidP="00E7713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יראו את תקנות 46, 47, 49(ב), 98, 118א(2), 119(ב)(2), 124 ו-125 כאילו הותקנו לפי סעיף 166 לחוק.</w:t>
      </w:r>
    </w:p>
    <w:p w:rsidR="00E77132" w:rsidRPr="00FE65A6" w:rsidRDefault="00E77132" w:rsidP="00E77132">
      <w:pPr>
        <w:pStyle w:val="P00"/>
        <w:spacing w:before="0"/>
        <w:ind w:left="0" w:right="1134"/>
        <w:rPr>
          <w:rStyle w:val="default"/>
          <w:rFonts w:ascii="FrankRuehl" w:hAnsi="FrankRuehl" w:cs="FrankRuehl"/>
          <w:vanish/>
          <w:color w:val="FF0000"/>
          <w:szCs w:val="20"/>
          <w:shd w:val="clear" w:color="auto" w:fill="FFFF99"/>
          <w:rtl/>
        </w:rPr>
      </w:pPr>
      <w:bookmarkStart w:id="355" w:name="Rov389"/>
      <w:r w:rsidRPr="00FE65A6">
        <w:rPr>
          <w:rStyle w:val="default"/>
          <w:rFonts w:ascii="FrankRuehl" w:hAnsi="FrankRuehl" w:cs="FrankRuehl"/>
          <w:vanish/>
          <w:color w:val="FF0000"/>
          <w:szCs w:val="20"/>
          <w:shd w:val="clear" w:color="auto" w:fill="FFFF99"/>
          <w:rtl/>
        </w:rPr>
        <w:t>מיום 25.2.2019</w:t>
      </w:r>
    </w:p>
    <w:p w:rsidR="00E77132" w:rsidRPr="00FE65A6" w:rsidRDefault="00E77132" w:rsidP="00E77132">
      <w:pPr>
        <w:pStyle w:val="P00"/>
        <w:spacing w:before="0"/>
        <w:ind w:left="0" w:right="1134"/>
        <w:rPr>
          <w:rStyle w:val="default"/>
          <w:rFonts w:ascii="FrankRuehl" w:hAnsi="FrankRuehl" w:cs="FrankRuehl"/>
          <w:vanish/>
          <w:szCs w:val="20"/>
          <w:shd w:val="clear" w:color="auto" w:fill="FFFF99"/>
          <w:rtl/>
        </w:rPr>
      </w:pPr>
      <w:r w:rsidRPr="00FE65A6">
        <w:rPr>
          <w:rStyle w:val="default"/>
          <w:rFonts w:ascii="FrankRuehl" w:hAnsi="FrankRuehl" w:cs="FrankRuehl"/>
          <w:b/>
          <w:bCs/>
          <w:vanish/>
          <w:szCs w:val="20"/>
          <w:shd w:val="clear" w:color="auto" w:fill="FFFF99"/>
          <w:rtl/>
        </w:rPr>
        <w:t>תק' תשע"ט-2019</w:t>
      </w:r>
    </w:p>
    <w:p w:rsidR="00E77132" w:rsidRPr="00FE65A6" w:rsidRDefault="00E77132" w:rsidP="00E77132">
      <w:pPr>
        <w:pStyle w:val="P00"/>
        <w:spacing w:before="0"/>
        <w:ind w:left="0" w:right="1134"/>
        <w:rPr>
          <w:rStyle w:val="default"/>
          <w:rFonts w:ascii="FrankRuehl" w:hAnsi="FrankRuehl" w:cs="FrankRuehl"/>
          <w:vanish/>
          <w:szCs w:val="20"/>
          <w:shd w:val="clear" w:color="auto" w:fill="FFFF99"/>
          <w:rtl/>
        </w:rPr>
      </w:pPr>
      <w:hyperlink r:id="rId273" w:history="1">
        <w:r w:rsidRPr="00FE65A6">
          <w:rPr>
            <w:rStyle w:val="Hyperlink"/>
            <w:rFonts w:ascii="FrankRuehl" w:hAnsi="FrankRuehl"/>
            <w:vanish/>
            <w:szCs w:val="20"/>
            <w:shd w:val="clear" w:color="auto" w:fill="FFFF99"/>
            <w:rtl/>
          </w:rPr>
          <w:t>ק"ת תשע"ט מס' 8179</w:t>
        </w:r>
      </w:hyperlink>
      <w:r w:rsidRPr="00FE65A6">
        <w:rPr>
          <w:rStyle w:val="default"/>
          <w:rFonts w:ascii="FrankRuehl" w:hAnsi="FrankRuehl" w:cs="FrankRuehl"/>
          <w:vanish/>
          <w:szCs w:val="20"/>
          <w:shd w:val="clear" w:color="auto" w:fill="FFFF99"/>
          <w:rtl/>
        </w:rPr>
        <w:t xml:space="preserve"> מיום 25.2.2019 עמ' </w:t>
      </w:r>
      <w:r w:rsidRPr="00FE65A6">
        <w:rPr>
          <w:rStyle w:val="default"/>
          <w:rFonts w:ascii="FrankRuehl" w:hAnsi="FrankRuehl" w:cs="FrankRuehl" w:hint="cs"/>
          <w:vanish/>
          <w:szCs w:val="20"/>
          <w:shd w:val="clear" w:color="auto" w:fill="FFFF99"/>
          <w:rtl/>
        </w:rPr>
        <w:t>2922</w:t>
      </w:r>
    </w:p>
    <w:p w:rsidR="00E77132" w:rsidRPr="00C91899" w:rsidRDefault="00E77132" w:rsidP="00C91899">
      <w:pPr>
        <w:pStyle w:val="P00"/>
        <w:spacing w:before="0"/>
        <w:ind w:left="0" w:right="1134"/>
        <w:rPr>
          <w:rStyle w:val="default"/>
          <w:rFonts w:ascii="FrankRuehl" w:hAnsi="FrankRuehl" w:cs="FrankRuehl"/>
          <w:sz w:val="2"/>
          <w:szCs w:val="2"/>
          <w:shd w:val="clear" w:color="auto" w:fill="FFFF99"/>
          <w:rtl/>
        </w:rPr>
      </w:pPr>
      <w:r w:rsidRPr="00FE65A6">
        <w:rPr>
          <w:rStyle w:val="default"/>
          <w:rFonts w:ascii="FrankRuehl" w:hAnsi="FrankRuehl" w:cs="FrankRuehl" w:hint="cs"/>
          <w:b/>
          <w:bCs/>
          <w:vanish/>
          <w:szCs w:val="20"/>
          <w:shd w:val="clear" w:color="auto" w:fill="FFFF99"/>
          <w:rtl/>
        </w:rPr>
        <w:t>הוספת תקנה 138</w:t>
      </w:r>
      <w:r w:rsidR="00C91899" w:rsidRPr="00FE65A6">
        <w:rPr>
          <w:rStyle w:val="default"/>
          <w:rFonts w:ascii="FrankRuehl" w:hAnsi="FrankRuehl" w:cs="FrankRuehl" w:hint="cs"/>
          <w:b/>
          <w:bCs/>
          <w:vanish/>
          <w:szCs w:val="20"/>
          <w:shd w:val="clear" w:color="auto" w:fill="FFFF99"/>
          <w:rtl/>
        </w:rPr>
        <w:t>ג</w:t>
      </w:r>
      <w:bookmarkEnd w:id="355"/>
    </w:p>
    <w:p w:rsidR="003B7A12" w:rsidRDefault="003B7A12">
      <w:pPr>
        <w:pStyle w:val="P00"/>
        <w:spacing w:before="72"/>
        <w:ind w:left="0" w:right="1134"/>
        <w:rPr>
          <w:rStyle w:val="default"/>
          <w:rFonts w:cs="FrankRuehl"/>
          <w:rtl/>
        </w:rPr>
      </w:pPr>
      <w:bookmarkStart w:id="356" w:name="Seif121"/>
      <w:bookmarkEnd w:id="356"/>
      <w:r>
        <w:rPr>
          <w:lang w:val="he-IL"/>
        </w:rPr>
        <w:pict>
          <v:rect id="_x0000_s2213" style="position:absolute;left:0;text-align:left;margin-left:464.5pt;margin-top:8.05pt;width:75.05pt;height:8pt;z-index:251643392" o:allowincell="f" filled="f" stroked="f" strokecolor="lime" strokeweight=".25pt">
            <v:textbox inset="0,0,0,0">
              <w:txbxContent>
                <w:p w:rsidR="006B075E" w:rsidRDefault="006B075E">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139.</w:t>
      </w:r>
      <w:r>
        <w:rPr>
          <w:rStyle w:val="big-number"/>
          <w:rtl/>
        </w:rPr>
        <w:tab/>
      </w:r>
      <w:r>
        <w:rPr>
          <w:rStyle w:val="default"/>
          <w:rFonts w:cs="FrankRuehl"/>
          <w:rtl/>
        </w:rPr>
        <w:t>ל</w:t>
      </w:r>
      <w:r>
        <w:rPr>
          <w:rStyle w:val="default"/>
          <w:rFonts w:cs="FrankRuehl" w:hint="cs"/>
          <w:rtl/>
        </w:rPr>
        <w:t>תקנות אלה ייקרא "תקנות הטיס (נהלי תיעוד כלי טיס וחלקיהם), תשל"ז-1977".</w:t>
      </w:r>
    </w:p>
    <w:p w:rsidR="003B7A12" w:rsidRDefault="003B7A12">
      <w:pPr>
        <w:pStyle w:val="P00"/>
        <w:spacing w:before="72"/>
        <w:ind w:left="0" w:right="1134"/>
        <w:rPr>
          <w:rStyle w:val="default"/>
          <w:rFonts w:cs="FrankRuehl"/>
          <w:rtl/>
        </w:rPr>
      </w:pPr>
    </w:p>
    <w:p w:rsidR="003B7A12" w:rsidRPr="00074D12" w:rsidRDefault="003B7A12" w:rsidP="00F261B2">
      <w:pPr>
        <w:pStyle w:val="medium2-header"/>
        <w:keepLines w:val="0"/>
        <w:spacing w:before="72"/>
        <w:ind w:left="0" w:right="1134"/>
        <w:rPr>
          <w:rFonts w:hint="cs"/>
          <w:noProof/>
          <w:rtl/>
        </w:rPr>
      </w:pPr>
      <w:bookmarkStart w:id="357" w:name="med15"/>
      <w:bookmarkEnd w:id="357"/>
      <w:r w:rsidRPr="00074D12">
        <w:rPr>
          <w:noProof/>
          <w:lang w:val="he-IL"/>
        </w:rPr>
        <w:pict>
          <v:rect id="_x0000_s2214" style="position:absolute;left:0;text-align:left;margin-left:464.5pt;margin-top:8.05pt;width:75.05pt;height:13.1pt;z-index:251644416" o:allowincell="f" filled="f" stroked="f" strokecolor="lime" strokeweight=".25pt">
            <v:textbox inset="0,0,0,0">
              <w:txbxContent>
                <w:p w:rsidR="006B075E" w:rsidRDefault="006B075E" w:rsidP="00F261B2">
                  <w:pPr>
                    <w:spacing w:line="160" w:lineRule="exact"/>
                    <w:jc w:val="left"/>
                    <w:rPr>
                      <w:rFonts w:cs="Miriam" w:hint="cs"/>
                      <w:noProof/>
                      <w:szCs w:val="18"/>
                      <w:rtl/>
                    </w:rPr>
                  </w:pPr>
                  <w:r>
                    <w:rPr>
                      <w:rFonts w:cs="Miriam"/>
                      <w:sz w:val="20"/>
                      <w:szCs w:val="18"/>
                      <w:rtl/>
                    </w:rPr>
                    <w:t xml:space="preserve">תק' </w:t>
                  </w:r>
                  <w:r>
                    <w:rPr>
                      <w:rFonts w:cs="Miriam" w:hint="cs"/>
                      <w:sz w:val="20"/>
                      <w:szCs w:val="18"/>
                      <w:rtl/>
                    </w:rPr>
                    <w:t>תשע"ב-2012</w:t>
                  </w:r>
                </w:p>
              </w:txbxContent>
            </v:textbox>
            <w10:anchorlock/>
          </v:rect>
        </w:pict>
      </w:r>
      <w:r w:rsidRPr="00074D12">
        <w:rPr>
          <w:noProof/>
          <w:rtl/>
        </w:rPr>
        <w:t>ת</w:t>
      </w:r>
      <w:r w:rsidR="00F261B2" w:rsidRPr="00074D12">
        <w:rPr>
          <w:rFonts w:hint="cs"/>
          <w:noProof/>
          <w:rtl/>
        </w:rPr>
        <w:t>וספת</w:t>
      </w:r>
    </w:p>
    <w:p w:rsidR="003B7A12" w:rsidRDefault="003B7A12" w:rsidP="00F261B2">
      <w:pPr>
        <w:pStyle w:val="medium-header"/>
        <w:keepNext w:val="0"/>
        <w:keepLines w:val="0"/>
        <w:ind w:left="0" w:right="1134"/>
        <w:rPr>
          <w:sz w:val="24"/>
          <w:szCs w:val="24"/>
          <w:rtl/>
        </w:rPr>
      </w:pPr>
      <w:r>
        <w:rPr>
          <w:sz w:val="24"/>
          <w:szCs w:val="24"/>
          <w:rtl/>
        </w:rPr>
        <w:t>(</w:t>
      </w:r>
      <w:r>
        <w:rPr>
          <w:rFonts w:hint="cs"/>
          <w:sz w:val="24"/>
          <w:szCs w:val="24"/>
          <w:rtl/>
        </w:rPr>
        <w:t xml:space="preserve">תקנה </w:t>
      </w:r>
      <w:r w:rsidR="00F261B2">
        <w:rPr>
          <w:rFonts w:hint="cs"/>
          <w:sz w:val="24"/>
          <w:szCs w:val="24"/>
          <w:rtl/>
        </w:rPr>
        <w:t>1, פסקה (3) בהגדרה "כללי כושר אווירי"</w:t>
      </w:r>
      <w:r>
        <w:rPr>
          <w:rFonts w:hint="cs"/>
          <w:sz w:val="24"/>
          <w:szCs w:val="24"/>
          <w:rtl/>
        </w:rPr>
        <w:t>)</w:t>
      </w:r>
    </w:p>
    <w:p w:rsidR="003B7A12" w:rsidRDefault="00F261B2" w:rsidP="00F261B2">
      <w:pPr>
        <w:pStyle w:val="P00"/>
        <w:spacing w:before="72"/>
        <w:ind w:left="624" w:right="1134" w:hanging="624"/>
        <w:rPr>
          <w:rStyle w:val="default"/>
          <w:rFonts w:cs="FrankRuehl" w:hint="cs"/>
          <w:rtl/>
        </w:rPr>
      </w:pPr>
      <w:r>
        <w:rPr>
          <w:rStyle w:val="default"/>
          <w:rFonts w:cs="FrankRuehl" w:hint="cs"/>
          <w:rtl/>
        </w:rPr>
        <w:t>1.</w:t>
      </w:r>
      <w:r>
        <w:rPr>
          <w:rStyle w:val="default"/>
          <w:rFonts w:cs="FrankRuehl" w:hint="cs"/>
          <w:rtl/>
        </w:rPr>
        <w:tab/>
        <w:t xml:space="preserve">בכל מקום בחלקים 23 עד 35 לפ.א.ר שנאמר </w:t>
      </w:r>
      <w:r>
        <w:rPr>
          <w:rStyle w:val="default"/>
          <w:rFonts w:cs="FrankRuehl"/>
        </w:rPr>
        <w:t>FAA</w:t>
      </w:r>
      <w:r>
        <w:rPr>
          <w:rStyle w:val="default"/>
          <w:rFonts w:cs="FrankRuehl" w:hint="cs"/>
          <w:rtl/>
        </w:rPr>
        <w:t xml:space="preserve"> תהיה משמעות מונח זה הרשות, למעט במקומות המפורטים להלן, שבהם תהיה משמעותו המשמעות המקומית:</w:t>
      </w:r>
    </w:p>
    <w:p w:rsidR="00F261B2" w:rsidRDefault="00F261B2" w:rsidP="00F261B2">
      <w:pPr>
        <w:pStyle w:val="P00"/>
        <w:spacing w:before="72"/>
        <w:ind w:left="1021" w:right="1134" w:hanging="397"/>
        <w:rPr>
          <w:rStyle w:val="default"/>
          <w:rFonts w:cs="FrankRuehl" w:hint="cs"/>
          <w:rtl/>
        </w:rPr>
      </w:pPr>
      <w:r>
        <w:rPr>
          <w:rStyle w:val="default"/>
          <w:rFonts w:cs="FrankRuehl" w:hint="cs"/>
          <w:rtl/>
        </w:rPr>
        <w:t>א.</w:t>
      </w:r>
      <w:r>
        <w:rPr>
          <w:rStyle w:val="default"/>
          <w:rFonts w:cs="FrankRuehl" w:hint="cs"/>
          <w:rtl/>
        </w:rPr>
        <w:tab/>
        <w:t>בכל הפניה למסמך של ה-</w:t>
      </w:r>
      <w:r>
        <w:rPr>
          <w:rStyle w:val="default"/>
          <w:rFonts w:cs="FrankRuehl"/>
        </w:rPr>
        <w:t>FAA</w:t>
      </w:r>
      <w:r>
        <w:rPr>
          <w:rStyle w:val="default"/>
          <w:rFonts w:cs="FrankRuehl" w:hint="cs"/>
          <w:rtl/>
        </w:rPr>
        <w:t xml:space="preserve"> שנוסחה: "</w:t>
      </w:r>
      <w:r>
        <w:rPr>
          <w:rStyle w:val="default"/>
          <w:rFonts w:cs="FrankRuehl"/>
        </w:rPr>
        <w:t>Doc.No.FAA-[xxx]</w:t>
      </w:r>
      <w:r>
        <w:rPr>
          <w:rStyle w:val="default"/>
          <w:rFonts w:cs="FrankRuehl" w:hint="cs"/>
          <w:rtl/>
        </w:rPr>
        <w:t>" או "</w:t>
      </w:r>
      <w:r>
        <w:rPr>
          <w:rStyle w:val="default"/>
          <w:rFonts w:cs="FrankRuehl"/>
        </w:rPr>
        <w:t>DOT/FAA/[xxx]</w:t>
      </w:r>
      <w:r>
        <w:rPr>
          <w:rStyle w:val="default"/>
          <w:rFonts w:cs="FrankRuehl" w:hint="cs"/>
          <w:rtl/>
        </w:rPr>
        <w:t>";</w:t>
      </w:r>
    </w:p>
    <w:p w:rsidR="00F261B2" w:rsidRDefault="00F261B2" w:rsidP="00F261B2">
      <w:pPr>
        <w:pStyle w:val="P00"/>
        <w:spacing w:before="72"/>
        <w:ind w:left="1021" w:right="1134" w:hanging="397"/>
        <w:rPr>
          <w:rStyle w:val="default"/>
          <w:rFonts w:cs="FrankRuehl" w:hint="cs"/>
          <w:rtl/>
        </w:rPr>
      </w:pPr>
      <w:r>
        <w:rPr>
          <w:rStyle w:val="default"/>
          <w:rFonts w:cs="FrankRuehl" w:hint="cs"/>
          <w:rtl/>
        </w:rPr>
        <w:t>ב.</w:t>
      </w:r>
      <w:r>
        <w:rPr>
          <w:rStyle w:val="default"/>
          <w:rFonts w:cs="FrankRuehl" w:hint="cs"/>
          <w:rtl/>
        </w:rPr>
        <w:tab/>
        <w:t>בכל הפניה לתיק של ה-</w:t>
      </w:r>
      <w:r>
        <w:rPr>
          <w:rStyle w:val="default"/>
          <w:rFonts w:cs="FrankRuehl"/>
        </w:rPr>
        <w:t>FAA</w:t>
      </w:r>
      <w:r>
        <w:rPr>
          <w:rStyle w:val="default"/>
          <w:rFonts w:cs="FrankRuehl" w:hint="cs"/>
          <w:rtl/>
        </w:rPr>
        <w:t xml:space="preserve"> שנוסחה: "</w:t>
      </w:r>
      <w:r>
        <w:rPr>
          <w:rStyle w:val="default"/>
          <w:rFonts w:cs="FrankRuehl"/>
        </w:rPr>
        <w:t>Docket.No.FAA-[xxxx]</w:t>
      </w:r>
      <w:r>
        <w:rPr>
          <w:rStyle w:val="default"/>
          <w:rFonts w:cs="FrankRuehl" w:hint="cs"/>
          <w:rtl/>
        </w:rPr>
        <w:t>";</w:t>
      </w:r>
    </w:p>
    <w:p w:rsidR="00F261B2" w:rsidRDefault="00F261B2" w:rsidP="00F261B2">
      <w:pPr>
        <w:pStyle w:val="P00"/>
        <w:spacing w:before="72"/>
        <w:ind w:left="1021" w:right="1134" w:hanging="397"/>
        <w:rPr>
          <w:rStyle w:val="default"/>
          <w:rFonts w:cs="FrankRuehl" w:hint="cs"/>
          <w:rtl/>
        </w:rPr>
      </w:pPr>
      <w:r>
        <w:rPr>
          <w:rStyle w:val="default"/>
          <w:rFonts w:cs="FrankRuehl" w:hint="cs"/>
          <w:rtl/>
        </w:rPr>
        <w:t>ג.</w:t>
      </w:r>
      <w:r>
        <w:rPr>
          <w:rStyle w:val="default"/>
          <w:rFonts w:cs="FrankRuehl" w:hint="cs"/>
          <w:rtl/>
        </w:rPr>
        <w:tab/>
        <w:t>בחלק 25 לפאר, בסעיפים המפורטים להלן:</w:t>
      </w:r>
    </w:p>
    <w:p w:rsidR="00F261B2" w:rsidRDefault="00F261B2" w:rsidP="00F261B2">
      <w:pPr>
        <w:pStyle w:val="P00"/>
        <w:spacing w:before="72"/>
        <w:ind w:left="1475" w:right="1134" w:hanging="454"/>
        <w:rPr>
          <w:rStyle w:val="default"/>
          <w:rFonts w:cs="FrankRuehl" w:hint="cs"/>
          <w:rtl/>
        </w:rPr>
      </w:pPr>
      <w:r>
        <w:rPr>
          <w:rStyle w:val="default"/>
          <w:rFonts w:cs="FrankRuehl" w:hint="cs"/>
          <w:rtl/>
        </w:rPr>
        <w:t>(1)</w:t>
      </w:r>
      <w:r>
        <w:rPr>
          <w:rStyle w:val="default"/>
          <w:rFonts w:cs="FrankRuehl" w:hint="cs"/>
          <w:rtl/>
        </w:rPr>
        <w:tab/>
        <w:t xml:space="preserve">בסעיף 25.5. בביטויים </w:t>
      </w:r>
      <w:r>
        <w:rPr>
          <w:rStyle w:val="default"/>
          <w:rFonts w:cs="FrankRuehl"/>
          <w:rtl/>
        </w:rPr>
        <w:t>–</w:t>
      </w:r>
    </w:p>
    <w:p w:rsidR="00F261B2" w:rsidRDefault="00F261B2" w:rsidP="00F261B2">
      <w:pPr>
        <w:pStyle w:val="P00"/>
        <w:spacing w:before="72"/>
        <w:ind w:left="1928" w:right="1134" w:hanging="454"/>
        <w:rPr>
          <w:rStyle w:val="default"/>
          <w:rFonts w:cs="FrankRuehl" w:hint="cs"/>
          <w:rtl/>
        </w:rPr>
      </w:pPr>
      <w:r>
        <w:rPr>
          <w:rStyle w:val="default"/>
          <w:rFonts w:cs="FrankRuehl" w:hint="cs"/>
          <w:rtl/>
        </w:rPr>
        <w:t>(א)</w:t>
      </w:r>
      <w:r>
        <w:rPr>
          <w:rStyle w:val="default"/>
          <w:rFonts w:cs="FrankRuehl" w:hint="cs"/>
          <w:rtl/>
        </w:rPr>
        <w:tab/>
        <w:t>"</w:t>
      </w:r>
      <w:r>
        <w:rPr>
          <w:rStyle w:val="default"/>
          <w:rFonts w:cs="FrankRuehl"/>
        </w:rPr>
        <w:t>at FAA, Transport Airplane Directorate, Aircraft Certification Service, 1601 Lind Avenue, SW., Renton, Washington 98057-3356</w:t>
      </w:r>
      <w:r>
        <w:rPr>
          <w:rStyle w:val="default"/>
          <w:rFonts w:cs="FrankRuehl" w:hint="cs"/>
          <w:rtl/>
        </w:rPr>
        <w:t>";</w:t>
      </w:r>
    </w:p>
    <w:p w:rsidR="00F261B2" w:rsidRDefault="00F261B2" w:rsidP="00F261B2">
      <w:pPr>
        <w:pStyle w:val="P00"/>
        <w:spacing w:before="72"/>
        <w:ind w:left="1928" w:right="1134" w:hanging="454"/>
        <w:rPr>
          <w:rStyle w:val="default"/>
          <w:rFonts w:cs="FrankRuehl" w:hint="cs"/>
          <w:rtl/>
        </w:rPr>
      </w:pPr>
      <w:r>
        <w:rPr>
          <w:rStyle w:val="default"/>
          <w:rFonts w:cs="FrankRuehl" w:hint="cs"/>
          <w:rtl/>
        </w:rPr>
        <w:t>(ב)</w:t>
      </w:r>
      <w:r>
        <w:rPr>
          <w:rStyle w:val="default"/>
          <w:rFonts w:cs="FrankRuehl" w:hint="cs"/>
          <w:rtl/>
        </w:rPr>
        <w:tab/>
      </w:r>
      <w:hyperlink r:id="rId274" w:history="1">
        <w:r w:rsidRPr="00421D1A">
          <w:rPr>
            <w:rStyle w:val="Hyperlink"/>
          </w:rPr>
          <w:t>http://www.fire.tc.faa.gov/systems/fueltank/FTFAM.stm</w:t>
        </w:r>
      </w:hyperlink>
      <w:r>
        <w:rPr>
          <w:rStyle w:val="default"/>
          <w:rFonts w:cs="FrankRuehl" w:hint="cs"/>
          <w:rtl/>
        </w:rPr>
        <w:t>;</w:t>
      </w:r>
    </w:p>
    <w:p w:rsidR="00F261B2" w:rsidRDefault="00F261B2" w:rsidP="00906965">
      <w:pPr>
        <w:pStyle w:val="P00"/>
        <w:spacing w:before="72"/>
        <w:ind w:left="1475" w:right="1134" w:hanging="454"/>
        <w:rPr>
          <w:rStyle w:val="default"/>
          <w:rFonts w:cs="FrankRuehl" w:hint="cs"/>
          <w:rtl/>
        </w:rPr>
      </w:pPr>
      <w:r>
        <w:rPr>
          <w:rStyle w:val="default"/>
          <w:rFonts w:cs="FrankRuehl" w:hint="cs"/>
          <w:rtl/>
        </w:rPr>
        <w:t>(2)</w:t>
      </w:r>
      <w:r>
        <w:rPr>
          <w:rStyle w:val="default"/>
          <w:rFonts w:cs="FrankRuehl" w:hint="cs"/>
          <w:rtl/>
        </w:rPr>
        <w:tab/>
        <w:t>בסעיף 25.795 בכתובת "</w:t>
      </w:r>
      <w:r>
        <w:rPr>
          <w:rStyle w:val="default"/>
          <w:rFonts w:cs="FrankRuehl"/>
        </w:rPr>
        <w:t>FAA Transport Airplane Directorate, 1601</w:t>
      </w:r>
      <w:r w:rsidR="00906965">
        <w:rPr>
          <w:rStyle w:val="default"/>
          <w:rFonts w:cs="FrankRuehl"/>
        </w:rPr>
        <w:t xml:space="preserve"> Lind Avenue, SW., Renton, Washington 98055</w:t>
      </w:r>
      <w:r w:rsidR="00906965">
        <w:rPr>
          <w:rStyle w:val="default"/>
          <w:rFonts w:cs="FrankRuehl" w:hint="cs"/>
          <w:rtl/>
        </w:rPr>
        <w:t>";</w:t>
      </w:r>
    </w:p>
    <w:p w:rsidR="00906965" w:rsidRDefault="00906965" w:rsidP="00906965">
      <w:pPr>
        <w:pStyle w:val="P00"/>
        <w:spacing w:before="72"/>
        <w:ind w:left="1475" w:right="1134" w:hanging="454"/>
        <w:rPr>
          <w:rStyle w:val="default"/>
          <w:rFonts w:cs="FrankRuehl" w:hint="cs"/>
          <w:rtl/>
        </w:rPr>
      </w:pPr>
      <w:r>
        <w:rPr>
          <w:rStyle w:val="default"/>
          <w:rFonts w:cs="FrankRuehl" w:hint="cs"/>
          <w:rtl/>
        </w:rPr>
        <w:t>(3)</w:t>
      </w:r>
      <w:r>
        <w:rPr>
          <w:rStyle w:val="default"/>
          <w:rFonts w:cs="FrankRuehl" w:hint="cs"/>
          <w:rtl/>
        </w:rPr>
        <w:tab/>
        <w:t xml:space="preserve">בתוספת </w:t>
      </w:r>
      <w:r>
        <w:rPr>
          <w:rStyle w:val="default"/>
          <w:rFonts w:cs="FrankRuehl"/>
        </w:rPr>
        <w:t>F</w:t>
      </w:r>
      <w:r>
        <w:rPr>
          <w:rStyle w:val="default"/>
          <w:rFonts w:cs="FrankRuehl" w:hint="cs"/>
          <w:rtl/>
        </w:rPr>
        <w:t xml:space="preserve">, בחלק </w:t>
      </w:r>
      <w:r>
        <w:rPr>
          <w:rStyle w:val="default"/>
          <w:rFonts w:cs="FrankRuehl"/>
        </w:rPr>
        <w:t>II</w:t>
      </w:r>
      <w:r>
        <w:rPr>
          <w:rStyle w:val="default"/>
          <w:rFonts w:cs="FrankRuehl" w:hint="cs"/>
          <w:rtl/>
        </w:rPr>
        <w:t xml:space="preserve">, בסעיף </w:t>
      </w:r>
      <w:r>
        <w:rPr>
          <w:rStyle w:val="default"/>
          <w:rFonts w:cs="FrankRuehl"/>
        </w:rPr>
        <w:t>(d)(2)(iv)</w:t>
      </w:r>
      <w:r>
        <w:rPr>
          <w:rStyle w:val="default"/>
          <w:rFonts w:cs="FrankRuehl" w:hint="cs"/>
          <w:rtl/>
        </w:rPr>
        <w:t>, בהפניה למסמך: "</w:t>
      </w:r>
      <w:r>
        <w:rPr>
          <w:rStyle w:val="default"/>
          <w:rFonts w:cs="FrankRuehl"/>
        </w:rPr>
        <w:t>FAA published reports pertinent to this type of burner are: (1) Powerplant Engineering Report No. 3A, Standard Fire Test Apparatus and Procedure for Flexible Hose Assemblies, dates March 1978</w:t>
      </w:r>
      <w:r>
        <w:rPr>
          <w:rStyle w:val="default"/>
          <w:rFonts w:cs="FrankRuehl" w:hint="cs"/>
          <w:rtl/>
        </w:rPr>
        <w:t>";</w:t>
      </w:r>
    </w:p>
    <w:p w:rsidR="00906965" w:rsidRDefault="00906965" w:rsidP="00906965">
      <w:pPr>
        <w:pStyle w:val="P00"/>
        <w:spacing w:before="72"/>
        <w:ind w:left="1475" w:right="1134" w:hanging="454"/>
        <w:rPr>
          <w:rStyle w:val="default"/>
          <w:rFonts w:cs="FrankRuehl" w:hint="cs"/>
          <w:rtl/>
        </w:rPr>
      </w:pPr>
      <w:r>
        <w:rPr>
          <w:rStyle w:val="default"/>
          <w:rFonts w:cs="FrankRuehl" w:hint="cs"/>
          <w:rtl/>
        </w:rPr>
        <w:t>(4)</w:t>
      </w:r>
      <w:r>
        <w:rPr>
          <w:rStyle w:val="default"/>
          <w:rFonts w:cs="FrankRuehl" w:hint="cs"/>
          <w:rtl/>
        </w:rPr>
        <w:tab/>
        <w:t xml:space="preserve">בתוספת </w:t>
      </w:r>
      <w:r>
        <w:rPr>
          <w:rStyle w:val="default"/>
          <w:rFonts w:cs="FrankRuehl"/>
        </w:rPr>
        <w:t>F</w:t>
      </w:r>
      <w:r>
        <w:rPr>
          <w:rStyle w:val="default"/>
          <w:rFonts w:cs="FrankRuehl" w:hint="cs"/>
          <w:rtl/>
        </w:rPr>
        <w:t xml:space="preserve">, בחלק </w:t>
      </w:r>
      <w:r>
        <w:rPr>
          <w:rStyle w:val="default"/>
          <w:rFonts w:cs="FrankRuehl"/>
        </w:rPr>
        <w:t>III</w:t>
      </w:r>
      <w:r>
        <w:rPr>
          <w:rStyle w:val="default"/>
          <w:rFonts w:cs="FrankRuehl" w:hint="cs"/>
          <w:rtl/>
        </w:rPr>
        <w:t xml:space="preserve">, בסיעף </w:t>
      </w:r>
      <w:r>
        <w:rPr>
          <w:rStyle w:val="default"/>
          <w:rFonts w:cs="FrankRuehl"/>
        </w:rPr>
        <w:t>(d)(2)(iv)</w:t>
      </w:r>
      <w:r>
        <w:rPr>
          <w:rStyle w:val="default"/>
          <w:rFonts w:cs="FrankRuehl" w:hint="cs"/>
          <w:rtl/>
        </w:rPr>
        <w:t>, בהפניה למסמך: "</w:t>
      </w:r>
      <w:r>
        <w:rPr>
          <w:rStyle w:val="default"/>
          <w:rFonts w:cs="FrankRuehl"/>
        </w:rPr>
        <w:t>The basic burner is described in FAA Powerplant Engineering Report No. 3A, Standard Fire Test Apparatus and Procedure for Flexible Hose Assemblies, dates March 1978</w:t>
      </w:r>
      <w:r>
        <w:rPr>
          <w:rStyle w:val="default"/>
          <w:rFonts w:cs="FrankRuehl" w:hint="cs"/>
          <w:rtl/>
        </w:rPr>
        <w:t>";</w:t>
      </w:r>
    </w:p>
    <w:p w:rsidR="00906965" w:rsidRDefault="00906965" w:rsidP="00906965">
      <w:pPr>
        <w:pStyle w:val="P00"/>
        <w:spacing w:before="72"/>
        <w:ind w:left="1021" w:right="1134" w:hanging="397"/>
        <w:rPr>
          <w:rStyle w:val="default"/>
          <w:rFonts w:cs="FrankRuehl" w:hint="cs"/>
          <w:rtl/>
        </w:rPr>
      </w:pPr>
      <w:r>
        <w:rPr>
          <w:rStyle w:val="default"/>
          <w:rFonts w:cs="FrankRuehl" w:hint="cs"/>
          <w:rtl/>
        </w:rPr>
        <w:t>ד.</w:t>
      </w:r>
      <w:r>
        <w:rPr>
          <w:rStyle w:val="default"/>
          <w:rFonts w:cs="FrankRuehl" w:hint="cs"/>
          <w:rtl/>
        </w:rPr>
        <w:tab/>
        <w:t>בחלק 27 לפאר, בסעיף 27.685(4)(</w:t>
      </w:r>
      <w:r>
        <w:rPr>
          <w:rStyle w:val="default"/>
          <w:rFonts w:cs="FrankRuehl"/>
        </w:rPr>
        <w:t>d</w:t>
      </w:r>
      <w:r>
        <w:rPr>
          <w:rStyle w:val="default"/>
          <w:rFonts w:cs="FrankRuehl" w:hint="cs"/>
          <w:rtl/>
        </w:rPr>
        <w:t>), בכתובת "</w:t>
      </w:r>
      <w:r>
        <w:rPr>
          <w:rStyle w:val="default"/>
          <w:rFonts w:cs="FrankRuehl"/>
        </w:rPr>
        <w:t>at the FAA, Rotorcraft Standards Staff, 4400 Blue Mount Road, Fort Worth, Texas</w:t>
      </w:r>
      <w:r>
        <w:rPr>
          <w:rStyle w:val="default"/>
          <w:rFonts w:cs="FrankRuehl" w:hint="cs"/>
          <w:rtl/>
        </w:rPr>
        <w:t>".</w:t>
      </w:r>
    </w:p>
    <w:p w:rsidR="00906965" w:rsidRDefault="00906965" w:rsidP="00F261B2">
      <w:pPr>
        <w:pStyle w:val="P00"/>
        <w:spacing w:before="72"/>
        <w:ind w:left="624" w:right="1134" w:hanging="624"/>
        <w:rPr>
          <w:rStyle w:val="default"/>
          <w:rFonts w:cs="FrankRuehl" w:hint="cs"/>
          <w:rtl/>
        </w:rPr>
      </w:pPr>
      <w:r>
        <w:rPr>
          <w:rStyle w:val="default"/>
          <w:rFonts w:cs="FrankRuehl" w:hint="cs"/>
          <w:rtl/>
        </w:rPr>
        <w:t>2.</w:t>
      </w:r>
      <w:r>
        <w:rPr>
          <w:rStyle w:val="default"/>
          <w:rFonts w:cs="FrankRuehl" w:hint="cs"/>
          <w:rtl/>
        </w:rPr>
        <w:tab/>
        <w:t>בכל מקום בחלקים 23 עד 35 לפ.א.ר שנאמר "</w:t>
      </w:r>
      <w:r>
        <w:rPr>
          <w:rStyle w:val="default"/>
          <w:rFonts w:cs="FrankRuehl"/>
        </w:rPr>
        <w:t>the Administrator</w:t>
      </w:r>
      <w:r>
        <w:rPr>
          <w:rStyle w:val="default"/>
          <w:rFonts w:cs="FrankRuehl" w:hint="cs"/>
          <w:rtl/>
        </w:rPr>
        <w:t>" תהיה משמעותו המנהל.</w:t>
      </w:r>
    </w:p>
    <w:p w:rsidR="00906965" w:rsidRDefault="00906965" w:rsidP="00F261B2">
      <w:pPr>
        <w:pStyle w:val="P00"/>
        <w:spacing w:before="72"/>
        <w:ind w:left="624" w:right="1134" w:hanging="624"/>
        <w:rPr>
          <w:rStyle w:val="default"/>
          <w:rFonts w:cs="FrankRuehl" w:hint="cs"/>
          <w:rtl/>
        </w:rPr>
      </w:pPr>
      <w:r>
        <w:rPr>
          <w:rStyle w:val="default"/>
          <w:rFonts w:cs="FrankRuehl" w:hint="cs"/>
          <w:rtl/>
        </w:rPr>
        <w:t>3.</w:t>
      </w:r>
      <w:r>
        <w:rPr>
          <w:rStyle w:val="default"/>
          <w:rFonts w:cs="FrankRuehl" w:hint="cs"/>
          <w:rtl/>
        </w:rPr>
        <w:tab/>
        <w:t>בכל מקום בחלקים 23 עד 35 לפאר שנאמר "</w:t>
      </w:r>
      <w:r>
        <w:rPr>
          <w:rStyle w:val="default"/>
          <w:rFonts w:cs="FrankRuehl"/>
        </w:rPr>
        <w:t>Transport Airplane Directorate</w:t>
      </w:r>
      <w:r>
        <w:rPr>
          <w:rStyle w:val="default"/>
          <w:rFonts w:cs="FrankRuehl" w:hint="cs"/>
          <w:rtl/>
        </w:rPr>
        <w:t>" תהיה משמעותו אגף כושר אווירי ברשות, למעט במקומות המפורטים להלן, שבהם תהיה משמעותו המשמעות המקורית:</w:t>
      </w:r>
    </w:p>
    <w:p w:rsidR="00906965" w:rsidRDefault="00906965" w:rsidP="00906965">
      <w:pPr>
        <w:pStyle w:val="P00"/>
        <w:spacing w:before="72"/>
        <w:ind w:left="1021" w:right="1134" w:hanging="397"/>
        <w:rPr>
          <w:rStyle w:val="default"/>
          <w:rFonts w:cs="FrankRuehl" w:hint="cs"/>
          <w:rtl/>
        </w:rPr>
      </w:pPr>
      <w:r>
        <w:rPr>
          <w:rStyle w:val="default"/>
          <w:rFonts w:cs="FrankRuehl" w:hint="cs"/>
          <w:rtl/>
        </w:rPr>
        <w:t>א.</w:t>
      </w:r>
      <w:r>
        <w:rPr>
          <w:rStyle w:val="default"/>
          <w:rFonts w:cs="FrankRuehl" w:hint="cs"/>
          <w:rtl/>
        </w:rPr>
        <w:tab/>
        <w:t>בחלק 25 לפ.א.ר, בסעיף 25.5, כאמור בפרט 1(ג)(1);</w:t>
      </w:r>
    </w:p>
    <w:p w:rsidR="00906965" w:rsidRDefault="00906965" w:rsidP="00906965">
      <w:pPr>
        <w:pStyle w:val="P00"/>
        <w:spacing w:before="72"/>
        <w:ind w:left="1021" w:right="1134" w:hanging="397"/>
        <w:rPr>
          <w:rStyle w:val="default"/>
          <w:rFonts w:cs="FrankRuehl" w:hint="cs"/>
          <w:rtl/>
        </w:rPr>
      </w:pPr>
      <w:r>
        <w:rPr>
          <w:rStyle w:val="default"/>
          <w:rFonts w:cs="FrankRuehl" w:hint="cs"/>
          <w:rtl/>
        </w:rPr>
        <w:t>ב.</w:t>
      </w:r>
      <w:r>
        <w:rPr>
          <w:rStyle w:val="default"/>
          <w:rFonts w:cs="FrankRuehl" w:hint="cs"/>
          <w:rtl/>
        </w:rPr>
        <w:tab/>
        <w:t>בחלק 25 לפאר, בסעיף 25.795, כאמור בפרט 1(ג)(2).</w:t>
      </w:r>
    </w:p>
    <w:p w:rsidR="00906965" w:rsidRDefault="00906965" w:rsidP="00F261B2">
      <w:pPr>
        <w:pStyle w:val="P00"/>
        <w:spacing w:before="72"/>
        <w:ind w:left="624" w:right="1134" w:hanging="624"/>
        <w:rPr>
          <w:rStyle w:val="default"/>
          <w:rFonts w:cs="FrankRuehl" w:hint="cs"/>
          <w:rtl/>
        </w:rPr>
      </w:pPr>
      <w:r>
        <w:rPr>
          <w:rStyle w:val="default"/>
          <w:rFonts w:cs="FrankRuehl" w:hint="cs"/>
          <w:rtl/>
        </w:rPr>
        <w:t>4.</w:t>
      </w:r>
      <w:r>
        <w:rPr>
          <w:rStyle w:val="default"/>
          <w:rFonts w:cs="FrankRuehl" w:hint="cs"/>
          <w:rtl/>
        </w:rPr>
        <w:tab/>
        <w:t>בחלק 23 לפאר, בסעיף 23.2(</w:t>
      </w:r>
      <w:r>
        <w:rPr>
          <w:rStyle w:val="default"/>
          <w:rFonts w:cs="FrankRuehl"/>
        </w:rPr>
        <w:t>a</w:t>
      </w:r>
      <w:r>
        <w:rPr>
          <w:rStyle w:val="default"/>
          <w:rFonts w:cs="FrankRuehl" w:hint="cs"/>
          <w:rtl/>
        </w:rPr>
        <w:t>), יראו את המונח "</w:t>
      </w:r>
      <w:r>
        <w:rPr>
          <w:rStyle w:val="default"/>
          <w:rFonts w:cs="FrankRuehl"/>
        </w:rPr>
        <w:t>the United States</w:t>
      </w:r>
      <w:r>
        <w:rPr>
          <w:rStyle w:val="default"/>
          <w:rFonts w:cs="FrankRuehl" w:hint="cs"/>
          <w:rtl/>
        </w:rPr>
        <w:t>" כאילו נאמר ישראל.</w:t>
      </w:r>
    </w:p>
    <w:p w:rsidR="00906965" w:rsidRDefault="00906965" w:rsidP="00F261B2">
      <w:pPr>
        <w:pStyle w:val="P00"/>
        <w:spacing w:before="72"/>
        <w:ind w:left="624" w:right="1134" w:hanging="624"/>
        <w:rPr>
          <w:rStyle w:val="default"/>
          <w:rFonts w:cs="FrankRuehl" w:hint="cs"/>
          <w:rtl/>
        </w:rPr>
      </w:pPr>
      <w:r>
        <w:rPr>
          <w:rStyle w:val="default"/>
          <w:rFonts w:cs="FrankRuehl" w:hint="cs"/>
          <w:rtl/>
        </w:rPr>
        <w:t>5.</w:t>
      </w:r>
      <w:r>
        <w:rPr>
          <w:rStyle w:val="default"/>
          <w:rFonts w:cs="FrankRuehl" w:hint="cs"/>
          <w:rtl/>
        </w:rPr>
        <w:tab/>
      </w:r>
      <w:r w:rsidR="00CC061E">
        <w:rPr>
          <w:rStyle w:val="default"/>
          <w:rFonts w:cs="FrankRuehl" w:hint="cs"/>
          <w:rtl/>
        </w:rPr>
        <w:t>בכל מקום בחלק 25 לפ.א.ר שנאמר "</w:t>
      </w:r>
      <w:r w:rsidR="00CC061E">
        <w:rPr>
          <w:rStyle w:val="default"/>
          <w:rFonts w:cs="FrankRuehl"/>
        </w:rPr>
        <w:t>FAA Aircraft Certification Office</w:t>
      </w:r>
      <w:r w:rsidR="00CC061E">
        <w:rPr>
          <w:rStyle w:val="default"/>
          <w:rFonts w:cs="FrankRuehl" w:hint="cs"/>
          <w:rtl/>
        </w:rPr>
        <w:t>" או "</w:t>
      </w:r>
      <w:r w:rsidR="00CC061E">
        <w:rPr>
          <w:rStyle w:val="default"/>
          <w:rFonts w:cs="FrankRuehl"/>
        </w:rPr>
        <w:t>the responsible FAA Aircraft Certification Office</w:t>
      </w:r>
      <w:r w:rsidR="00CC061E">
        <w:rPr>
          <w:rStyle w:val="default"/>
          <w:rFonts w:cs="FrankRuehl" w:hint="cs"/>
          <w:rtl/>
        </w:rPr>
        <w:t>" תהיה משמעותם אגף כושר אווירי ברשות.</w:t>
      </w:r>
    </w:p>
    <w:p w:rsidR="00CC061E" w:rsidRDefault="00CC061E" w:rsidP="00F261B2">
      <w:pPr>
        <w:pStyle w:val="P00"/>
        <w:spacing w:before="72"/>
        <w:ind w:left="624" w:right="1134" w:hanging="624"/>
        <w:rPr>
          <w:rStyle w:val="default"/>
          <w:rFonts w:cs="FrankRuehl" w:hint="cs"/>
          <w:rtl/>
        </w:rPr>
      </w:pPr>
      <w:r>
        <w:rPr>
          <w:rStyle w:val="default"/>
          <w:rFonts w:cs="FrankRuehl" w:hint="cs"/>
          <w:rtl/>
        </w:rPr>
        <w:t>6.</w:t>
      </w:r>
      <w:r>
        <w:rPr>
          <w:rStyle w:val="default"/>
          <w:rFonts w:cs="FrankRuehl" w:hint="cs"/>
          <w:rtl/>
        </w:rPr>
        <w:tab/>
        <w:t>בכל מקום בחלק 26 לפ.א.ר שנאמר "</w:t>
      </w:r>
      <w:r>
        <w:rPr>
          <w:rStyle w:val="default"/>
          <w:rFonts w:cs="FrankRuehl"/>
        </w:rPr>
        <w:t>FAA Oversight Office</w:t>
      </w:r>
      <w:r>
        <w:rPr>
          <w:rStyle w:val="default"/>
          <w:rFonts w:cs="FrankRuehl" w:hint="cs"/>
          <w:rtl/>
        </w:rPr>
        <w:t>" תהיה משמעותו אגף כושר אווירי ברשות.</w:t>
      </w:r>
    </w:p>
    <w:p w:rsidR="00CC061E" w:rsidRDefault="00CC061E" w:rsidP="00F261B2">
      <w:pPr>
        <w:pStyle w:val="P00"/>
        <w:spacing w:before="72"/>
        <w:ind w:left="624" w:right="1134" w:hanging="624"/>
        <w:rPr>
          <w:rStyle w:val="default"/>
          <w:rFonts w:cs="FrankRuehl" w:hint="cs"/>
          <w:rtl/>
        </w:rPr>
      </w:pPr>
      <w:r>
        <w:rPr>
          <w:rStyle w:val="default"/>
          <w:rFonts w:cs="FrankRuehl" w:hint="cs"/>
          <w:rtl/>
        </w:rPr>
        <w:t>7.</w:t>
      </w:r>
      <w:r>
        <w:rPr>
          <w:rStyle w:val="default"/>
          <w:rFonts w:cs="FrankRuehl" w:hint="cs"/>
          <w:rtl/>
        </w:rPr>
        <w:tab/>
        <w:t>בחלק 26 לפ.א.ר, בסעיף 26.3 אין ההגדרה "</w:t>
      </w:r>
      <w:r>
        <w:rPr>
          <w:rStyle w:val="default"/>
          <w:rFonts w:cs="FrankRuehl"/>
        </w:rPr>
        <w:t>FAA Oversight Office</w:t>
      </w:r>
      <w:r>
        <w:rPr>
          <w:rStyle w:val="default"/>
          <w:rFonts w:cs="FrankRuehl" w:hint="cs"/>
          <w:rtl/>
        </w:rPr>
        <w:t>" מאומצת.</w:t>
      </w:r>
    </w:p>
    <w:p w:rsidR="00CC061E" w:rsidRDefault="00CC061E" w:rsidP="00F261B2">
      <w:pPr>
        <w:pStyle w:val="P00"/>
        <w:spacing w:before="72"/>
        <w:ind w:left="624" w:right="1134" w:hanging="624"/>
        <w:rPr>
          <w:rStyle w:val="default"/>
          <w:rFonts w:cs="FrankRuehl" w:hint="cs"/>
          <w:rtl/>
        </w:rPr>
      </w:pPr>
      <w:r>
        <w:rPr>
          <w:rStyle w:val="default"/>
          <w:rFonts w:cs="FrankRuehl" w:hint="cs"/>
          <w:rtl/>
        </w:rPr>
        <w:t>8.</w:t>
      </w:r>
      <w:r>
        <w:rPr>
          <w:rStyle w:val="default"/>
          <w:rFonts w:cs="FrankRuehl" w:hint="cs"/>
          <w:rtl/>
        </w:rPr>
        <w:tab/>
      </w:r>
      <w:r w:rsidR="006538F7">
        <w:rPr>
          <w:rStyle w:val="default"/>
          <w:rFonts w:cs="FrankRuehl" w:hint="cs"/>
          <w:rtl/>
        </w:rPr>
        <w:t>ההפניה לחלק 43 לפאר לסעיף 43.16, וההפניה לחלק 91 לפאר לסעיף 91.403, במקומות המנויים להלן תהיה משמעותן הפניה לתקנה 126 לתקנות ההפעלה:</w:t>
      </w:r>
    </w:p>
    <w:p w:rsidR="006538F7" w:rsidRDefault="006538F7" w:rsidP="006538F7">
      <w:pPr>
        <w:pStyle w:val="P00"/>
        <w:spacing w:before="72"/>
        <w:ind w:left="1021" w:right="1134" w:hanging="397"/>
        <w:rPr>
          <w:rStyle w:val="default"/>
          <w:rFonts w:cs="FrankRuehl" w:hint="cs"/>
          <w:rtl/>
        </w:rPr>
      </w:pPr>
      <w:r>
        <w:rPr>
          <w:rStyle w:val="default"/>
          <w:rFonts w:cs="FrankRuehl" w:hint="cs"/>
          <w:rtl/>
        </w:rPr>
        <w:t>(א)</w:t>
      </w:r>
      <w:r>
        <w:rPr>
          <w:rStyle w:val="default"/>
          <w:rFonts w:cs="FrankRuehl" w:hint="cs"/>
          <w:rtl/>
        </w:rPr>
        <w:tab/>
        <w:t xml:space="preserve">בתוספת </w:t>
      </w:r>
      <w:r>
        <w:rPr>
          <w:rStyle w:val="default"/>
          <w:rFonts w:cs="FrankRuehl"/>
        </w:rPr>
        <w:t>G</w:t>
      </w:r>
      <w:r>
        <w:rPr>
          <w:rStyle w:val="default"/>
          <w:rFonts w:cs="FrankRuehl" w:hint="cs"/>
          <w:rtl/>
        </w:rPr>
        <w:t xml:space="preserve"> בחלק 23 לפ.א.ר, סעיף 23.4;</w:t>
      </w:r>
    </w:p>
    <w:p w:rsidR="006538F7" w:rsidRDefault="006538F7" w:rsidP="006538F7">
      <w:pPr>
        <w:pStyle w:val="P00"/>
        <w:spacing w:before="72"/>
        <w:ind w:left="1021" w:right="1134" w:hanging="397"/>
        <w:rPr>
          <w:rStyle w:val="default"/>
          <w:rFonts w:cs="FrankRuehl" w:hint="cs"/>
          <w:rtl/>
        </w:rPr>
      </w:pPr>
      <w:r>
        <w:rPr>
          <w:rStyle w:val="default"/>
          <w:rFonts w:cs="FrankRuehl" w:hint="cs"/>
          <w:rtl/>
        </w:rPr>
        <w:t>(ב)</w:t>
      </w:r>
      <w:r>
        <w:rPr>
          <w:rStyle w:val="default"/>
          <w:rFonts w:cs="FrankRuehl" w:hint="cs"/>
          <w:rtl/>
        </w:rPr>
        <w:tab/>
        <w:t xml:space="preserve">בתוספת </w:t>
      </w:r>
      <w:r>
        <w:rPr>
          <w:rStyle w:val="default"/>
          <w:rFonts w:cs="FrankRuehl"/>
        </w:rPr>
        <w:t>H</w:t>
      </w:r>
      <w:r>
        <w:rPr>
          <w:rStyle w:val="default"/>
          <w:rFonts w:cs="FrankRuehl" w:hint="cs"/>
          <w:rtl/>
        </w:rPr>
        <w:t xml:space="preserve"> בחלק 25 לפ.א.ר, סעיף 25.4;</w:t>
      </w:r>
    </w:p>
    <w:p w:rsidR="006538F7" w:rsidRDefault="006538F7" w:rsidP="006538F7">
      <w:pPr>
        <w:pStyle w:val="P00"/>
        <w:spacing w:before="72"/>
        <w:ind w:left="1021" w:right="1134" w:hanging="397"/>
        <w:rPr>
          <w:rStyle w:val="default"/>
          <w:rFonts w:cs="FrankRuehl" w:hint="cs"/>
          <w:rtl/>
        </w:rPr>
      </w:pPr>
      <w:r>
        <w:rPr>
          <w:rStyle w:val="default"/>
          <w:rFonts w:cs="FrankRuehl" w:hint="cs"/>
          <w:rtl/>
        </w:rPr>
        <w:t>(ג)</w:t>
      </w:r>
      <w:r>
        <w:rPr>
          <w:rStyle w:val="default"/>
          <w:rFonts w:cs="FrankRuehl" w:hint="cs"/>
          <w:rtl/>
        </w:rPr>
        <w:tab/>
        <w:t xml:space="preserve">בתוספת </w:t>
      </w:r>
      <w:r>
        <w:rPr>
          <w:rStyle w:val="default"/>
          <w:rFonts w:cs="FrankRuehl"/>
        </w:rPr>
        <w:t>A</w:t>
      </w:r>
      <w:r>
        <w:rPr>
          <w:rStyle w:val="default"/>
          <w:rFonts w:cs="FrankRuehl" w:hint="cs"/>
          <w:rtl/>
        </w:rPr>
        <w:t xml:space="preserve"> בחלק 27 לפ.א.ר, סעיף 27.4;</w:t>
      </w:r>
    </w:p>
    <w:p w:rsidR="006538F7" w:rsidRDefault="006538F7" w:rsidP="006538F7">
      <w:pPr>
        <w:pStyle w:val="P00"/>
        <w:spacing w:before="72"/>
        <w:ind w:left="1021" w:right="1134" w:hanging="397"/>
        <w:rPr>
          <w:rStyle w:val="default"/>
          <w:rFonts w:cs="FrankRuehl" w:hint="cs"/>
          <w:rtl/>
        </w:rPr>
      </w:pPr>
      <w:r>
        <w:rPr>
          <w:rStyle w:val="default"/>
          <w:rFonts w:cs="FrankRuehl" w:hint="cs"/>
          <w:rtl/>
        </w:rPr>
        <w:t>(ד)</w:t>
      </w:r>
      <w:r>
        <w:rPr>
          <w:rStyle w:val="default"/>
          <w:rFonts w:cs="FrankRuehl" w:hint="cs"/>
          <w:rtl/>
        </w:rPr>
        <w:tab/>
        <w:t xml:space="preserve">בתוספת </w:t>
      </w:r>
      <w:r>
        <w:rPr>
          <w:rStyle w:val="default"/>
          <w:rFonts w:cs="FrankRuehl"/>
        </w:rPr>
        <w:t>A</w:t>
      </w:r>
      <w:r>
        <w:rPr>
          <w:rStyle w:val="default"/>
          <w:rFonts w:cs="FrankRuehl" w:hint="cs"/>
          <w:rtl/>
        </w:rPr>
        <w:t xml:space="preserve"> בחלק 29 לפ.א.ר, סעיף 29.4;</w:t>
      </w:r>
    </w:p>
    <w:p w:rsidR="006538F7" w:rsidRDefault="006538F7" w:rsidP="006538F7">
      <w:pPr>
        <w:pStyle w:val="P00"/>
        <w:spacing w:before="72"/>
        <w:ind w:left="1021" w:right="1134" w:hanging="397"/>
        <w:rPr>
          <w:rStyle w:val="default"/>
          <w:rFonts w:cs="FrankRuehl" w:hint="cs"/>
          <w:rtl/>
        </w:rPr>
      </w:pPr>
      <w:r>
        <w:rPr>
          <w:rStyle w:val="default"/>
          <w:rFonts w:cs="FrankRuehl" w:hint="cs"/>
          <w:rtl/>
        </w:rPr>
        <w:t>(ה)</w:t>
      </w:r>
      <w:r>
        <w:rPr>
          <w:rStyle w:val="default"/>
          <w:rFonts w:cs="FrankRuehl" w:hint="cs"/>
          <w:rtl/>
        </w:rPr>
        <w:tab/>
        <w:t xml:space="preserve">בתוספת </w:t>
      </w:r>
      <w:r>
        <w:rPr>
          <w:rStyle w:val="default"/>
          <w:rFonts w:cs="FrankRuehl"/>
        </w:rPr>
        <w:t>A</w:t>
      </w:r>
      <w:r>
        <w:rPr>
          <w:rStyle w:val="default"/>
          <w:rFonts w:cs="FrankRuehl" w:hint="cs"/>
          <w:rtl/>
        </w:rPr>
        <w:t xml:space="preserve"> בחלק 31 לפ.א.ר, סעיף 31.4;</w:t>
      </w:r>
    </w:p>
    <w:p w:rsidR="006538F7" w:rsidRDefault="006538F7" w:rsidP="006538F7">
      <w:pPr>
        <w:pStyle w:val="P00"/>
        <w:spacing w:before="72"/>
        <w:ind w:left="1021" w:right="1134" w:hanging="397"/>
        <w:rPr>
          <w:rStyle w:val="default"/>
          <w:rFonts w:cs="FrankRuehl" w:hint="cs"/>
          <w:rtl/>
        </w:rPr>
      </w:pPr>
      <w:r>
        <w:rPr>
          <w:rStyle w:val="default"/>
          <w:rFonts w:cs="FrankRuehl" w:hint="cs"/>
          <w:rtl/>
        </w:rPr>
        <w:t>(ו)</w:t>
      </w:r>
      <w:r>
        <w:rPr>
          <w:rStyle w:val="default"/>
          <w:rFonts w:cs="FrankRuehl" w:hint="cs"/>
          <w:rtl/>
        </w:rPr>
        <w:tab/>
        <w:t xml:space="preserve">בתוספת </w:t>
      </w:r>
      <w:r>
        <w:rPr>
          <w:rStyle w:val="default"/>
          <w:rFonts w:cs="FrankRuehl"/>
        </w:rPr>
        <w:t>A</w:t>
      </w:r>
      <w:r>
        <w:rPr>
          <w:rStyle w:val="default"/>
          <w:rFonts w:cs="FrankRuehl" w:hint="cs"/>
          <w:rtl/>
        </w:rPr>
        <w:t xml:space="preserve"> לחלק 33 לפ.א.ר, סעיף 33.4(</w:t>
      </w:r>
      <w:r>
        <w:rPr>
          <w:rStyle w:val="default"/>
          <w:rFonts w:cs="FrankRuehl"/>
        </w:rPr>
        <w:t>a</w:t>
      </w:r>
      <w:r>
        <w:rPr>
          <w:rStyle w:val="default"/>
          <w:rFonts w:cs="FrankRuehl" w:hint="cs"/>
          <w:rtl/>
        </w:rPr>
        <w:t>)(2).</w:t>
      </w:r>
    </w:p>
    <w:p w:rsidR="00B757E5" w:rsidRPr="00FE65A6" w:rsidRDefault="00B757E5" w:rsidP="00B757E5">
      <w:pPr>
        <w:pStyle w:val="P00"/>
        <w:spacing w:before="0"/>
        <w:ind w:left="0" w:right="1134"/>
        <w:rPr>
          <w:rFonts w:hint="cs"/>
          <w:b/>
          <w:bCs/>
          <w:vanish/>
          <w:szCs w:val="20"/>
          <w:shd w:val="clear" w:color="auto" w:fill="FFFF99"/>
          <w:rtl/>
        </w:rPr>
      </w:pPr>
      <w:bookmarkStart w:id="358" w:name="Rov278"/>
      <w:r w:rsidRPr="00FE65A6">
        <w:rPr>
          <w:rFonts w:hint="cs"/>
          <w:vanish/>
          <w:color w:val="FF0000"/>
          <w:szCs w:val="20"/>
          <w:shd w:val="clear" w:color="auto" w:fill="FFFF99"/>
          <w:rtl/>
        </w:rPr>
        <w:t>מיום 19.5.1988</w:t>
      </w:r>
    </w:p>
    <w:p w:rsidR="00B757E5" w:rsidRPr="00FE65A6" w:rsidRDefault="00B757E5" w:rsidP="00B757E5">
      <w:pPr>
        <w:pStyle w:val="P00"/>
        <w:spacing w:before="0"/>
        <w:ind w:left="0" w:right="1134"/>
        <w:rPr>
          <w:rFonts w:hint="cs"/>
          <w:b/>
          <w:bCs/>
          <w:vanish/>
          <w:szCs w:val="20"/>
          <w:shd w:val="clear" w:color="auto" w:fill="FFFF99"/>
          <w:rtl/>
        </w:rPr>
      </w:pPr>
      <w:r w:rsidRPr="00FE65A6">
        <w:rPr>
          <w:rFonts w:hint="cs"/>
          <w:b/>
          <w:bCs/>
          <w:vanish/>
          <w:szCs w:val="20"/>
          <w:shd w:val="clear" w:color="auto" w:fill="FFFF99"/>
          <w:rtl/>
        </w:rPr>
        <w:t>תק' תשמ"ח-1988</w:t>
      </w:r>
    </w:p>
    <w:p w:rsidR="00B757E5" w:rsidRPr="00FE65A6" w:rsidRDefault="00B757E5" w:rsidP="00B757E5">
      <w:pPr>
        <w:pStyle w:val="P00"/>
        <w:tabs>
          <w:tab w:val="clear" w:pos="6259"/>
        </w:tabs>
        <w:spacing w:before="0"/>
        <w:ind w:left="0" w:right="1134"/>
        <w:rPr>
          <w:rFonts w:hint="cs"/>
          <w:vanish/>
          <w:szCs w:val="20"/>
          <w:shd w:val="clear" w:color="auto" w:fill="FFFF99"/>
          <w:rtl/>
        </w:rPr>
      </w:pPr>
      <w:hyperlink r:id="rId275" w:history="1">
        <w:r w:rsidRPr="00FE65A6">
          <w:rPr>
            <w:rStyle w:val="Hyperlink"/>
            <w:rFonts w:hint="cs"/>
            <w:vanish/>
            <w:szCs w:val="20"/>
            <w:shd w:val="clear" w:color="auto" w:fill="FFFF99"/>
            <w:rtl/>
          </w:rPr>
          <w:t>ק"ת תשמ"ח מס' 5108</w:t>
        </w:r>
      </w:hyperlink>
      <w:r w:rsidRPr="00FE65A6">
        <w:rPr>
          <w:rFonts w:hint="cs"/>
          <w:vanish/>
          <w:szCs w:val="20"/>
          <w:shd w:val="clear" w:color="auto" w:fill="FFFF99"/>
          <w:rtl/>
        </w:rPr>
        <w:t xml:space="preserve"> מיום 19.5.1988 עמ' 827</w:t>
      </w:r>
    </w:p>
    <w:p w:rsidR="00B757E5" w:rsidRPr="00FE65A6" w:rsidRDefault="00B757E5" w:rsidP="00B757E5">
      <w:pPr>
        <w:pStyle w:val="P00"/>
        <w:tabs>
          <w:tab w:val="clear" w:pos="6259"/>
        </w:tabs>
        <w:spacing w:before="0"/>
        <w:ind w:left="0" w:right="1134"/>
        <w:rPr>
          <w:rFonts w:hint="cs"/>
          <w:b/>
          <w:bCs/>
          <w:vanish/>
          <w:szCs w:val="20"/>
          <w:shd w:val="clear" w:color="auto" w:fill="FFFF99"/>
          <w:rtl/>
        </w:rPr>
      </w:pPr>
      <w:r w:rsidRPr="00FE65A6">
        <w:rPr>
          <w:rFonts w:hint="cs"/>
          <w:b/>
          <w:bCs/>
          <w:vanish/>
          <w:szCs w:val="20"/>
          <w:shd w:val="clear" w:color="auto" w:fill="FFFF99"/>
          <w:rtl/>
        </w:rPr>
        <w:t>הוספת תוספת ראשונה</w:t>
      </w:r>
    </w:p>
    <w:p w:rsidR="00B757E5" w:rsidRPr="00FE65A6" w:rsidRDefault="00B757E5" w:rsidP="00B757E5">
      <w:pPr>
        <w:pStyle w:val="P00"/>
        <w:tabs>
          <w:tab w:val="clear" w:pos="6259"/>
        </w:tabs>
        <w:spacing w:before="0"/>
        <w:ind w:left="0" w:right="1134"/>
        <w:rPr>
          <w:rFonts w:hint="cs"/>
          <w:vanish/>
          <w:szCs w:val="20"/>
          <w:shd w:val="clear" w:color="auto" w:fill="FFFF99"/>
          <w:rtl/>
        </w:rPr>
      </w:pPr>
    </w:p>
    <w:p w:rsidR="00B757E5" w:rsidRPr="00FE65A6" w:rsidRDefault="00B757E5" w:rsidP="00B757E5">
      <w:pPr>
        <w:pStyle w:val="P00"/>
        <w:tabs>
          <w:tab w:val="clear" w:pos="6259"/>
        </w:tabs>
        <w:spacing w:before="0"/>
        <w:ind w:left="0" w:right="1134"/>
        <w:rPr>
          <w:rFonts w:hint="cs"/>
          <w:vanish/>
          <w:color w:val="FF0000"/>
          <w:szCs w:val="20"/>
          <w:shd w:val="clear" w:color="auto" w:fill="FFFF99"/>
          <w:rtl/>
        </w:rPr>
      </w:pPr>
      <w:r w:rsidRPr="00FE65A6">
        <w:rPr>
          <w:rFonts w:hint="cs"/>
          <w:vanish/>
          <w:color w:val="FF0000"/>
          <w:szCs w:val="20"/>
          <w:shd w:val="clear" w:color="auto" w:fill="FFFF99"/>
          <w:rtl/>
        </w:rPr>
        <w:t>מיום 6.4.2012</w:t>
      </w:r>
    </w:p>
    <w:p w:rsidR="00B757E5" w:rsidRPr="00FE65A6" w:rsidRDefault="00B757E5" w:rsidP="00B757E5">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תק' תשע"ב-2012</w:t>
      </w:r>
    </w:p>
    <w:p w:rsidR="00B757E5" w:rsidRPr="00FE65A6" w:rsidRDefault="00B757E5" w:rsidP="00B757E5">
      <w:pPr>
        <w:pStyle w:val="P00"/>
        <w:tabs>
          <w:tab w:val="clear" w:pos="6259"/>
        </w:tabs>
        <w:spacing w:before="0"/>
        <w:ind w:left="0" w:right="1134"/>
        <w:rPr>
          <w:rFonts w:hint="cs"/>
          <w:vanish/>
          <w:szCs w:val="20"/>
          <w:shd w:val="clear" w:color="auto" w:fill="FFFF99"/>
          <w:rtl/>
        </w:rPr>
      </w:pPr>
      <w:hyperlink r:id="rId276" w:history="1">
        <w:r w:rsidRPr="00FE65A6">
          <w:rPr>
            <w:rStyle w:val="Hyperlink"/>
            <w:rFonts w:hint="cs"/>
            <w:vanish/>
            <w:szCs w:val="20"/>
            <w:shd w:val="clear" w:color="auto" w:fill="FFFF99"/>
            <w:rtl/>
          </w:rPr>
          <w:t>ק"ת תשע"ב מס' 7098</w:t>
        </w:r>
      </w:hyperlink>
      <w:r w:rsidRPr="00FE65A6">
        <w:rPr>
          <w:rFonts w:hint="cs"/>
          <w:vanish/>
          <w:szCs w:val="20"/>
          <w:shd w:val="clear" w:color="auto" w:fill="FFFF99"/>
          <w:rtl/>
        </w:rPr>
        <w:t xml:space="preserve"> מיום 7.3.2012 עמ' 867</w:t>
      </w:r>
    </w:p>
    <w:p w:rsidR="00B757E5" w:rsidRPr="00FE65A6" w:rsidRDefault="00B757E5" w:rsidP="00B757E5">
      <w:pPr>
        <w:pStyle w:val="P00"/>
        <w:tabs>
          <w:tab w:val="clear" w:pos="6259"/>
        </w:tabs>
        <w:spacing w:before="0"/>
        <w:ind w:left="0" w:right="1134"/>
        <w:rPr>
          <w:rFonts w:hint="cs"/>
          <w:vanish/>
          <w:szCs w:val="20"/>
          <w:shd w:val="clear" w:color="auto" w:fill="FFFF99"/>
          <w:rtl/>
        </w:rPr>
      </w:pPr>
      <w:r w:rsidRPr="00FE65A6">
        <w:rPr>
          <w:rFonts w:hint="cs"/>
          <w:b/>
          <w:bCs/>
          <w:vanish/>
          <w:szCs w:val="20"/>
          <w:shd w:val="clear" w:color="auto" w:fill="FFFF99"/>
          <w:rtl/>
        </w:rPr>
        <w:t>החלפת התוספת</w:t>
      </w:r>
    </w:p>
    <w:p w:rsidR="00B757E5" w:rsidRPr="00FE65A6" w:rsidRDefault="00B757E5" w:rsidP="00B757E5">
      <w:pPr>
        <w:pStyle w:val="P00"/>
        <w:tabs>
          <w:tab w:val="clear" w:pos="6259"/>
        </w:tabs>
        <w:ind w:left="0" w:right="1134"/>
        <w:rPr>
          <w:rFonts w:hint="cs"/>
          <w:vanish/>
          <w:szCs w:val="20"/>
          <w:shd w:val="clear" w:color="auto" w:fill="FFFF99"/>
          <w:rtl/>
        </w:rPr>
      </w:pPr>
      <w:r w:rsidRPr="00FE65A6">
        <w:rPr>
          <w:rFonts w:hint="cs"/>
          <w:vanish/>
          <w:szCs w:val="20"/>
          <w:shd w:val="clear" w:color="auto" w:fill="FFFF99"/>
          <w:rtl/>
        </w:rPr>
        <w:t>הנוסח הקודם:</w:t>
      </w:r>
    </w:p>
    <w:p w:rsidR="00B757E5" w:rsidRPr="00FE65A6" w:rsidRDefault="00B757E5" w:rsidP="00B757E5">
      <w:pPr>
        <w:pStyle w:val="medium2-header"/>
        <w:keepLines w:val="0"/>
        <w:spacing w:before="0"/>
        <w:ind w:left="0" w:right="1134"/>
        <w:rPr>
          <w:b/>
          <w:bCs w:val="0"/>
          <w:strike/>
          <w:noProof/>
          <w:vanish/>
          <w:sz w:val="18"/>
          <w:szCs w:val="22"/>
          <w:shd w:val="clear" w:color="auto" w:fill="FFFF99"/>
          <w:rtl/>
        </w:rPr>
      </w:pPr>
      <w:r w:rsidRPr="00FE65A6">
        <w:rPr>
          <w:b/>
          <w:bCs w:val="0"/>
          <w:strike/>
          <w:noProof/>
          <w:vanish/>
          <w:sz w:val="18"/>
          <w:szCs w:val="22"/>
          <w:shd w:val="clear" w:color="auto" w:fill="FFFF99"/>
          <w:rtl/>
        </w:rPr>
        <w:t>ת</w:t>
      </w:r>
      <w:r w:rsidRPr="00FE65A6">
        <w:rPr>
          <w:rFonts w:hint="cs"/>
          <w:b/>
          <w:bCs w:val="0"/>
          <w:strike/>
          <w:noProof/>
          <w:vanish/>
          <w:sz w:val="18"/>
          <w:szCs w:val="22"/>
          <w:shd w:val="clear" w:color="auto" w:fill="FFFF99"/>
          <w:rtl/>
        </w:rPr>
        <w:t>וספת ראשונה</w:t>
      </w:r>
    </w:p>
    <w:p w:rsidR="00B757E5" w:rsidRPr="00FE65A6" w:rsidRDefault="00B757E5" w:rsidP="00B757E5">
      <w:pPr>
        <w:pStyle w:val="medium-header"/>
        <w:keepNext w:val="0"/>
        <w:keepLines w:val="0"/>
        <w:spacing w:before="0"/>
        <w:ind w:left="0" w:right="1134"/>
        <w:rPr>
          <w:strike/>
          <w:vanish/>
          <w:sz w:val="18"/>
          <w:szCs w:val="22"/>
          <w:shd w:val="clear" w:color="auto" w:fill="FFFF99"/>
          <w:rtl/>
        </w:rPr>
      </w:pPr>
      <w:r w:rsidRPr="00FE65A6">
        <w:rPr>
          <w:strike/>
          <w:vanish/>
          <w:sz w:val="18"/>
          <w:szCs w:val="22"/>
          <w:shd w:val="clear" w:color="auto" w:fill="FFFF99"/>
          <w:rtl/>
        </w:rPr>
        <w:t>(</w:t>
      </w:r>
      <w:r w:rsidRPr="00FE65A6">
        <w:rPr>
          <w:rFonts w:hint="cs"/>
          <w:strike/>
          <w:vanish/>
          <w:sz w:val="18"/>
          <w:szCs w:val="22"/>
          <w:shd w:val="clear" w:color="auto" w:fill="FFFF99"/>
          <w:rtl/>
        </w:rPr>
        <w:t>תקנה 9א)</w:t>
      </w:r>
    </w:p>
    <w:p w:rsidR="00B757E5" w:rsidRPr="00FE65A6" w:rsidRDefault="00B757E5" w:rsidP="00B757E5">
      <w:pPr>
        <w:pStyle w:val="medium2-header"/>
        <w:keepLines w:val="0"/>
        <w:spacing w:before="0"/>
        <w:ind w:left="0" w:right="1134"/>
        <w:rPr>
          <w:rFonts w:hint="cs"/>
          <w:b/>
          <w:bCs w:val="0"/>
          <w:strike/>
          <w:noProof/>
          <w:vanish/>
          <w:sz w:val="18"/>
          <w:szCs w:val="22"/>
          <w:shd w:val="clear" w:color="auto" w:fill="FFFF99"/>
          <w:rtl/>
        </w:rPr>
      </w:pPr>
      <w:r w:rsidRPr="00FE65A6">
        <w:rPr>
          <w:b/>
          <w:bCs w:val="0"/>
          <w:strike/>
          <w:noProof/>
          <w:vanish/>
          <w:sz w:val="18"/>
          <w:szCs w:val="22"/>
          <w:shd w:val="clear" w:color="auto" w:fill="FFFF99"/>
          <w:rtl/>
        </w:rPr>
        <w:t>פ</w:t>
      </w:r>
      <w:r w:rsidRPr="00FE65A6">
        <w:rPr>
          <w:rFonts w:hint="cs"/>
          <w:b/>
          <w:bCs w:val="0"/>
          <w:strike/>
          <w:noProof/>
          <w:vanish/>
          <w:sz w:val="18"/>
          <w:szCs w:val="22"/>
          <w:shd w:val="clear" w:color="auto" w:fill="FFFF99"/>
          <w:rtl/>
        </w:rPr>
        <w:t>רק א'</w:t>
      </w:r>
    </w:p>
    <w:p w:rsidR="00B757E5" w:rsidRPr="00FE65A6" w:rsidRDefault="00B757E5" w:rsidP="00B757E5">
      <w:pPr>
        <w:pStyle w:val="medium-header"/>
        <w:keepNext w:val="0"/>
        <w:keepLines w:val="0"/>
        <w:spacing w:before="0"/>
        <w:ind w:left="0" w:right="1134"/>
        <w:rPr>
          <w:rStyle w:val="default"/>
          <w:rFonts w:cs="FrankRuehl" w:hint="cs"/>
          <w:strike/>
          <w:vanish/>
          <w:sz w:val="18"/>
          <w:szCs w:val="22"/>
          <w:shd w:val="clear" w:color="auto" w:fill="FFFF99"/>
          <w:rtl/>
        </w:rPr>
      </w:pPr>
      <w:r w:rsidRPr="00FE65A6">
        <w:rPr>
          <w:rStyle w:val="default"/>
          <w:rFonts w:cs="FrankRuehl"/>
          <w:strike/>
          <w:vanish/>
          <w:sz w:val="18"/>
          <w:szCs w:val="22"/>
          <w:shd w:val="clear" w:color="auto" w:fill="FFFF99"/>
          <w:rtl/>
        </w:rPr>
        <w:t>ב</w:t>
      </w:r>
      <w:r w:rsidRPr="00FE65A6">
        <w:rPr>
          <w:rStyle w:val="default"/>
          <w:rFonts w:cs="FrankRuehl" w:hint="cs"/>
          <w:strike/>
          <w:vanish/>
          <w:sz w:val="18"/>
          <w:szCs w:val="22"/>
          <w:shd w:val="clear" w:color="auto" w:fill="FFFF99"/>
          <w:rtl/>
        </w:rPr>
        <w:t xml:space="preserve">דיקות בטיסה </w:t>
      </w:r>
      <w:r w:rsidRPr="00FE65A6">
        <w:rPr>
          <w:rStyle w:val="default"/>
          <w:rFonts w:cs="FrankRuehl"/>
          <w:strike/>
          <w:vanish/>
          <w:sz w:val="18"/>
          <w:szCs w:val="22"/>
          <w:shd w:val="clear" w:color="auto" w:fill="FFFF99"/>
        </w:rPr>
        <w:t>(Flight Inspection)</w:t>
      </w:r>
      <w:r w:rsidRPr="00FE65A6">
        <w:rPr>
          <w:rStyle w:val="default"/>
          <w:rFonts w:cs="FrankRuehl"/>
          <w:strike/>
          <w:vanish/>
          <w:sz w:val="18"/>
          <w:szCs w:val="22"/>
          <w:shd w:val="clear" w:color="auto" w:fill="FFFF99"/>
          <w:rtl/>
        </w:rPr>
        <w:t xml:space="preserve"> </w:t>
      </w:r>
      <w:r w:rsidRPr="00FE65A6">
        <w:rPr>
          <w:rStyle w:val="default"/>
          <w:rFonts w:cs="FrankRuehl" w:hint="cs"/>
          <w:strike/>
          <w:vanish/>
          <w:sz w:val="18"/>
          <w:szCs w:val="22"/>
          <w:shd w:val="clear" w:color="auto" w:fill="FFFF99"/>
          <w:rtl/>
        </w:rPr>
        <w:t xml:space="preserve">ייעשו לפי הסעיפים המנויים בפרק </w:t>
      </w:r>
      <w:r w:rsidRPr="00FE65A6">
        <w:rPr>
          <w:rStyle w:val="default"/>
          <w:rFonts w:cs="FrankRuehl"/>
          <w:strike/>
          <w:vanish/>
          <w:sz w:val="18"/>
          <w:szCs w:val="22"/>
          <w:shd w:val="clear" w:color="auto" w:fill="FFFF99"/>
        </w:rPr>
        <w:t>S</w:t>
      </w:r>
      <w:r w:rsidRPr="00FE65A6">
        <w:rPr>
          <w:rStyle w:val="default"/>
          <w:rFonts w:cs="FrankRuehl"/>
          <w:strike/>
          <w:vanish/>
          <w:sz w:val="18"/>
          <w:szCs w:val="22"/>
          <w:shd w:val="clear" w:color="auto" w:fill="FFFF99"/>
          <w:rtl/>
        </w:rPr>
        <w:t xml:space="preserve"> </w:t>
      </w:r>
      <w:r w:rsidRPr="00FE65A6">
        <w:rPr>
          <w:rStyle w:val="default"/>
          <w:rFonts w:cs="FrankRuehl" w:hint="cs"/>
          <w:strike/>
          <w:vanish/>
          <w:sz w:val="18"/>
          <w:szCs w:val="22"/>
          <w:shd w:val="clear" w:color="auto" w:fill="FFFF99"/>
          <w:rtl/>
        </w:rPr>
        <w:t>כלהלן:</w:t>
      </w:r>
    </w:p>
    <w:p w:rsidR="00B757E5" w:rsidRPr="00FE65A6" w:rsidRDefault="00B757E5" w:rsidP="00B757E5">
      <w:pPr>
        <w:pStyle w:val="medium-header"/>
        <w:keepNext w:val="0"/>
        <w:keepLines w:val="0"/>
        <w:tabs>
          <w:tab w:val="clear" w:pos="624"/>
          <w:tab w:val="clear" w:pos="1021"/>
          <w:tab w:val="clear" w:pos="1474"/>
          <w:tab w:val="clear" w:pos="1928"/>
          <w:tab w:val="clear" w:pos="2381"/>
          <w:tab w:val="left" w:pos="4536"/>
          <w:tab w:val="left" w:pos="6237"/>
        </w:tabs>
        <w:bidi w:val="0"/>
        <w:spacing w:before="0"/>
        <w:ind w:left="1134"/>
        <w:jc w:val="left"/>
        <w:rPr>
          <w:rStyle w:val="default"/>
          <w:rFonts w:cs="FrankRuehl"/>
          <w:strike/>
          <w:vanish/>
          <w:sz w:val="18"/>
          <w:szCs w:val="22"/>
          <w:shd w:val="clear" w:color="auto" w:fill="FFFF99"/>
        </w:rPr>
      </w:pPr>
      <w:r w:rsidRPr="00FE65A6">
        <w:rPr>
          <w:rStyle w:val="default"/>
          <w:rFonts w:cs="FrankRuehl"/>
          <w:strike/>
          <w:vanish/>
          <w:sz w:val="18"/>
          <w:szCs w:val="22"/>
          <w:shd w:val="clear" w:color="auto" w:fill="FFFF99"/>
        </w:rPr>
        <w:t>S25</w:t>
      </w:r>
      <w:r w:rsidRPr="00FE65A6">
        <w:rPr>
          <w:rStyle w:val="default"/>
          <w:rFonts w:cs="FrankRuehl"/>
          <w:strike/>
          <w:vanish/>
          <w:sz w:val="18"/>
          <w:szCs w:val="22"/>
          <w:shd w:val="clear" w:color="auto" w:fill="FFFF99"/>
        </w:rPr>
        <w:tab/>
        <w:t>S143</w:t>
      </w:r>
      <w:r w:rsidRPr="00FE65A6">
        <w:rPr>
          <w:rStyle w:val="default"/>
          <w:rFonts w:cs="FrankRuehl"/>
          <w:strike/>
          <w:vanish/>
          <w:sz w:val="18"/>
          <w:szCs w:val="22"/>
          <w:shd w:val="clear" w:color="auto" w:fill="FFFF99"/>
        </w:rPr>
        <w:tab/>
        <w:t>S201</w:t>
      </w:r>
      <w:r w:rsidRPr="00FE65A6">
        <w:rPr>
          <w:rStyle w:val="default"/>
          <w:rFonts w:cs="FrankRuehl"/>
          <w:strike/>
          <w:vanish/>
          <w:sz w:val="18"/>
          <w:szCs w:val="22"/>
          <w:shd w:val="clear" w:color="auto" w:fill="FFFF99"/>
        </w:rPr>
        <w:tab/>
        <w:t>S721</w:t>
      </w:r>
    </w:p>
    <w:p w:rsidR="00B757E5" w:rsidRPr="00FE65A6" w:rsidRDefault="00B757E5" w:rsidP="00B757E5">
      <w:pPr>
        <w:pStyle w:val="medium-header"/>
        <w:keepNext w:val="0"/>
        <w:keepLines w:val="0"/>
        <w:tabs>
          <w:tab w:val="clear" w:pos="624"/>
          <w:tab w:val="clear" w:pos="1021"/>
          <w:tab w:val="clear" w:pos="1474"/>
          <w:tab w:val="clear" w:pos="1928"/>
          <w:tab w:val="clear" w:pos="2381"/>
          <w:tab w:val="left" w:pos="4536"/>
          <w:tab w:val="left" w:pos="6237"/>
        </w:tabs>
        <w:bidi w:val="0"/>
        <w:spacing w:before="0"/>
        <w:ind w:left="1134"/>
        <w:jc w:val="left"/>
        <w:rPr>
          <w:rStyle w:val="super"/>
          <w:rFonts w:cs="FrankRuehl"/>
          <w:strike/>
          <w:vanish/>
          <w:position w:val="0"/>
          <w:sz w:val="18"/>
          <w:szCs w:val="22"/>
          <w:shd w:val="clear" w:color="auto" w:fill="FFFF99"/>
        </w:rPr>
      </w:pPr>
      <w:r w:rsidRPr="00FE65A6">
        <w:rPr>
          <w:rStyle w:val="default"/>
          <w:rFonts w:cs="FrankRuehl"/>
          <w:strike/>
          <w:vanish/>
          <w:sz w:val="18"/>
          <w:szCs w:val="22"/>
          <w:shd w:val="clear" w:color="auto" w:fill="FFFF99"/>
        </w:rPr>
        <w:t>S29</w:t>
      </w:r>
      <w:r w:rsidRPr="00FE65A6">
        <w:rPr>
          <w:rStyle w:val="default"/>
          <w:rFonts w:cs="FrankRuehl"/>
          <w:strike/>
          <w:vanish/>
          <w:sz w:val="18"/>
          <w:szCs w:val="22"/>
          <w:shd w:val="clear" w:color="auto" w:fill="FFFF99"/>
        </w:rPr>
        <w:tab/>
      </w:r>
      <w:r w:rsidRPr="00FE65A6">
        <w:rPr>
          <w:rStyle w:val="super"/>
          <w:rFonts w:cs="FrankRuehl"/>
          <w:strike/>
          <w:vanish/>
          <w:sz w:val="18"/>
          <w:szCs w:val="22"/>
          <w:shd w:val="clear" w:color="auto" w:fill="FFFF99"/>
          <w:rtl/>
        </w:rPr>
        <w:t>(1)</w:t>
      </w:r>
      <w:r w:rsidRPr="00FE65A6">
        <w:rPr>
          <w:rStyle w:val="default"/>
          <w:rFonts w:cs="FrankRuehl"/>
          <w:strike/>
          <w:vanish/>
          <w:sz w:val="18"/>
          <w:szCs w:val="22"/>
          <w:shd w:val="clear" w:color="auto" w:fill="FFFF99"/>
        </w:rPr>
        <w:t>S145</w:t>
      </w:r>
      <w:r w:rsidRPr="00FE65A6">
        <w:rPr>
          <w:rStyle w:val="super"/>
          <w:rFonts w:cs="FrankRuehl"/>
          <w:strike/>
          <w:vanish/>
          <w:position w:val="0"/>
          <w:sz w:val="18"/>
          <w:szCs w:val="22"/>
          <w:shd w:val="clear" w:color="auto" w:fill="FFFF99"/>
        </w:rPr>
        <w:tab/>
      </w:r>
      <w:r w:rsidRPr="00FE65A6">
        <w:rPr>
          <w:rStyle w:val="super"/>
          <w:rFonts w:cs="FrankRuehl"/>
          <w:strike/>
          <w:vanish/>
          <w:sz w:val="18"/>
          <w:szCs w:val="22"/>
          <w:shd w:val="clear" w:color="auto" w:fill="FFFF99"/>
          <w:rtl/>
        </w:rPr>
        <w:t>(5)</w:t>
      </w:r>
      <w:r w:rsidRPr="00FE65A6">
        <w:rPr>
          <w:rStyle w:val="super"/>
          <w:rFonts w:cs="FrankRuehl"/>
          <w:strike/>
          <w:vanish/>
          <w:position w:val="0"/>
          <w:sz w:val="18"/>
          <w:szCs w:val="22"/>
          <w:shd w:val="clear" w:color="auto" w:fill="FFFF99"/>
        </w:rPr>
        <w:t>S203</w:t>
      </w:r>
      <w:r w:rsidRPr="00FE65A6">
        <w:rPr>
          <w:rStyle w:val="super"/>
          <w:rFonts w:cs="FrankRuehl"/>
          <w:strike/>
          <w:vanish/>
          <w:position w:val="0"/>
          <w:sz w:val="18"/>
          <w:szCs w:val="22"/>
          <w:shd w:val="clear" w:color="auto" w:fill="FFFF99"/>
        </w:rPr>
        <w:tab/>
        <w:t>S771</w:t>
      </w:r>
    </w:p>
    <w:p w:rsidR="00B757E5" w:rsidRPr="00FE65A6" w:rsidRDefault="00B757E5" w:rsidP="00B757E5">
      <w:pPr>
        <w:pStyle w:val="medium-header"/>
        <w:keepNext w:val="0"/>
        <w:keepLines w:val="0"/>
        <w:tabs>
          <w:tab w:val="clear" w:pos="624"/>
          <w:tab w:val="clear" w:pos="1021"/>
          <w:tab w:val="clear" w:pos="1474"/>
          <w:tab w:val="clear" w:pos="1928"/>
          <w:tab w:val="clear" w:pos="2381"/>
          <w:tab w:val="left" w:pos="4536"/>
          <w:tab w:val="left" w:pos="6237"/>
        </w:tabs>
        <w:bidi w:val="0"/>
        <w:spacing w:before="0"/>
        <w:ind w:left="1134"/>
        <w:jc w:val="left"/>
        <w:rPr>
          <w:rStyle w:val="super"/>
          <w:rFonts w:cs="FrankRuehl"/>
          <w:strike/>
          <w:vanish/>
          <w:position w:val="0"/>
          <w:sz w:val="18"/>
          <w:szCs w:val="22"/>
          <w:shd w:val="clear" w:color="auto" w:fill="FFFF99"/>
        </w:rPr>
      </w:pPr>
      <w:r w:rsidRPr="00FE65A6">
        <w:rPr>
          <w:rStyle w:val="super"/>
          <w:rFonts w:cs="FrankRuehl"/>
          <w:strike/>
          <w:vanish/>
          <w:position w:val="0"/>
          <w:sz w:val="18"/>
          <w:szCs w:val="22"/>
          <w:shd w:val="clear" w:color="auto" w:fill="FFFF99"/>
        </w:rPr>
        <w:t>S45</w:t>
      </w:r>
      <w:r w:rsidRPr="00FE65A6">
        <w:rPr>
          <w:rStyle w:val="super"/>
          <w:rFonts w:cs="FrankRuehl"/>
          <w:strike/>
          <w:vanish/>
          <w:position w:val="0"/>
          <w:sz w:val="18"/>
          <w:szCs w:val="22"/>
          <w:shd w:val="clear" w:color="auto" w:fill="FFFF99"/>
        </w:rPr>
        <w:tab/>
        <w:t>S147</w:t>
      </w:r>
      <w:r w:rsidRPr="00FE65A6">
        <w:rPr>
          <w:rStyle w:val="super"/>
          <w:rFonts w:cs="FrankRuehl"/>
          <w:strike/>
          <w:vanish/>
          <w:position w:val="0"/>
          <w:sz w:val="18"/>
          <w:szCs w:val="22"/>
          <w:shd w:val="clear" w:color="auto" w:fill="FFFF99"/>
        </w:rPr>
        <w:tab/>
        <w:t>S207</w:t>
      </w:r>
      <w:r w:rsidRPr="00FE65A6">
        <w:rPr>
          <w:rStyle w:val="super"/>
          <w:rFonts w:cs="FrankRuehl"/>
          <w:strike/>
          <w:vanish/>
          <w:position w:val="0"/>
          <w:sz w:val="18"/>
          <w:szCs w:val="22"/>
          <w:shd w:val="clear" w:color="auto" w:fill="FFFF99"/>
        </w:rPr>
        <w:tab/>
        <w:t>S773</w:t>
      </w:r>
    </w:p>
    <w:p w:rsidR="00B757E5" w:rsidRPr="00FE65A6" w:rsidRDefault="00B757E5" w:rsidP="00B757E5">
      <w:pPr>
        <w:pStyle w:val="medium-header"/>
        <w:keepNext w:val="0"/>
        <w:keepLines w:val="0"/>
        <w:tabs>
          <w:tab w:val="clear" w:pos="624"/>
          <w:tab w:val="clear" w:pos="1021"/>
          <w:tab w:val="clear" w:pos="1474"/>
          <w:tab w:val="clear" w:pos="1928"/>
          <w:tab w:val="clear" w:pos="2381"/>
          <w:tab w:val="left" w:pos="4536"/>
          <w:tab w:val="left" w:pos="6237"/>
        </w:tabs>
        <w:bidi w:val="0"/>
        <w:spacing w:before="0"/>
        <w:ind w:left="1134"/>
        <w:jc w:val="left"/>
        <w:rPr>
          <w:rStyle w:val="default"/>
          <w:rFonts w:cs="FrankRuehl"/>
          <w:strike/>
          <w:vanish/>
          <w:sz w:val="18"/>
          <w:szCs w:val="22"/>
          <w:shd w:val="clear" w:color="auto" w:fill="FFFF99"/>
        </w:rPr>
      </w:pPr>
      <w:r w:rsidRPr="00FE65A6">
        <w:rPr>
          <w:rStyle w:val="default"/>
          <w:rFonts w:cs="FrankRuehl"/>
          <w:strike/>
          <w:vanish/>
          <w:sz w:val="18"/>
          <w:szCs w:val="22"/>
          <w:shd w:val="clear" w:color="auto" w:fill="FFFF99"/>
        </w:rPr>
        <w:t>S49</w:t>
      </w:r>
      <w:r w:rsidRPr="00FE65A6">
        <w:rPr>
          <w:rStyle w:val="default"/>
          <w:rFonts w:cs="FrankRuehl"/>
          <w:strike/>
          <w:vanish/>
          <w:sz w:val="18"/>
          <w:szCs w:val="22"/>
          <w:shd w:val="clear" w:color="auto" w:fill="FFFF99"/>
        </w:rPr>
        <w:tab/>
      </w:r>
      <w:r w:rsidRPr="00FE65A6">
        <w:rPr>
          <w:rStyle w:val="super"/>
          <w:rFonts w:cs="FrankRuehl"/>
          <w:strike/>
          <w:vanish/>
          <w:sz w:val="18"/>
          <w:szCs w:val="22"/>
          <w:shd w:val="clear" w:color="auto" w:fill="FFFF99"/>
          <w:rtl/>
        </w:rPr>
        <w:t>(2)</w:t>
      </w:r>
      <w:r w:rsidRPr="00FE65A6">
        <w:rPr>
          <w:rStyle w:val="default"/>
          <w:rFonts w:cs="FrankRuehl"/>
          <w:strike/>
          <w:vanish/>
          <w:sz w:val="18"/>
          <w:szCs w:val="22"/>
          <w:shd w:val="clear" w:color="auto" w:fill="FFFF99"/>
        </w:rPr>
        <w:t>S155</w:t>
      </w:r>
      <w:r w:rsidRPr="00FE65A6">
        <w:rPr>
          <w:rStyle w:val="default"/>
          <w:rFonts w:cs="FrankRuehl"/>
          <w:strike/>
          <w:vanish/>
          <w:sz w:val="18"/>
          <w:szCs w:val="22"/>
          <w:shd w:val="clear" w:color="auto" w:fill="FFFF99"/>
        </w:rPr>
        <w:tab/>
        <w:t>S233</w:t>
      </w:r>
      <w:r w:rsidRPr="00FE65A6">
        <w:rPr>
          <w:rStyle w:val="default"/>
          <w:rFonts w:cs="FrankRuehl"/>
          <w:strike/>
          <w:vanish/>
          <w:sz w:val="18"/>
          <w:szCs w:val="22"/>
          <w:shd w:val="clear" w:color="auto" w:fill="FFFF99"/>
        </w:rPr>
        <w:tab/>
        <w:t>S777</w:t>
      </w:r>
    </w:p>
    <w:p w:rsidR="00B757E5" w:rsidRPr="00FE65A6" w:rsidRDefault="00B757E5" w:rsidP="00B757E5">
      <w:pPr>
        <w:pStyle w:val="medium-header"/>
        <w:keepNext w:val="0"/>
        <w:keepLines w:val="0"/>
        <w:tabs>
          <w:tab w:val="clear" w:pos="624"/>
          <w:tab w:val="clear" w:pos="1021"/>
          <w:tab w:val="clear" w:pos="1474"/>
          <w:tab w:val="clear" w:pos="1928"/>
          <w:tab w:val="clear" w:pos="2381"/>
          <w:tab w:val="left" w:pos="4536"/>
          <w:tab w:val="left" w:pos="6237"/>
        </w:tabs>
        <w:bidi w:val="0"/>
        <w:spacing w:before="0"/>
        <w:ind w:left="1134"/>
        <w:jc w:val="left"/>
        <w:rPr>
          <w:rStyle w:val="default"/>
          <w:rFonts w:cs="FrankRuehl"/>
          <w:strike/>
          <w:vanish/>
          <w:sz w:val="18"/>
          <w:szCs w:val="22"/>
          <w:shd w:val="clear" w:color="auto" w:fill="FFFF99"/>
        </w:rPr>
      </w:pPr>
      <w:r w:rsidRPr="00FE65A6">
        <w:rPr>
          <w:rStyle w:val="default"/>
          <w:rFonts w:cs="FrankRuehl"/>
          <w:strike/>
          <w:vanish/>
          <w:sz w:val="18"/>
          <w:szCs w:val="22"/>
          <w:shd w:val="clear" w:color="auto" w:fill="FFFF99"/>
        </w:rPr>
        <w:t>S41</w:t>
      </w:r>
      <w:r w:rsidRPr="00FE65A6">
        <w:rPr>
          <w:rStyle w:val="default"/>
          <w:rFonts w:cs="FrankRuehl"/>
          <w:strike/>
          <w:vanish/>
          <w:sz w:val="18"/>
          <w:szCs w:val="22"/>
          <w:shd w:val="clear" w:color="auto" w:fill="FFFF99"/>
        </w:rPr>
        <w:tab/>
        <w:t>S161</w:t>
      </w:r>
      <w:r w:rsidRPr="00FE65A6">
        <w:rPr>
          <w:rStyle w:val="default"/>
          <w:rFonts w:cs="FrankRuehl"/>
          <w:strike/>
          <w:vanish/>
          <w:sz w:val="18"/>
          <w:szCs w:val="22"/>
          <w:shd w:val="clear" w:color="auto" w:fill="FFFF99"/>
        </w:rPr>
        <w:tab/>
        <w:t>S235</w:t>
      </w:r>
      <w:r w:rsidRPr="00FE65A6">
        <w:rPr>
          <w:rStyle w:val="default"/>
          <w:rFonts w:cs="FrankRuehl"/>
          <w:strike/>
          <w:vanish/>
          <w:sz w:val="18"/>
          <w:szCs w:val="22"/>
          <w:shd w:val="clear" w:color="auto" w:fill="FFFF99"/>
        </w:rPr>
        <w:tab/>
        <w:t>S1149</w:t>
      </w:r>
    </w:p>
    <w:p w:rsidR="00B757E5" w:rsidRPr="00FE65A6" w:rsidRDefault="00B757E5" w:rsidP="00B757E5">
      <w:pPr>
        <w:pStyle w:val="medium-header"/>
        <w:keepNext w:val="0"/>
        <w:keepLines w:val="0"/>
        <w:tabs>
          <w:tab w:val="clear" w:pos="624"/>
          <w:tab w:val="clear" w:pos="1021"/>
          <w:tab w:val="clear" w:pos="1474"/>
          <w:tab w:val="clear" w:pos="1928"/>
          <w:tab w:val="clear" w:pos="2381"/>
          <w:tab w:val="left" w:pos="4536"/>
          <w:tab w:val="left" w:pos="6237"/>
        </w:tabs>
        <w:bidi w:val="0"/>
        <w:spacing w:before="0"/>
        <w:ind w:left="1134"/>
        <w:jc w:val="left"/>
        <w:rPr>
          <w:rStyle w:val="default"/>
          <w:rFonts w:cs="FrankRuehl"/>
          <w:strike/>
          <w:vanish/>
          <w:sz w:val="18"/>
          <w:szCs w:val="22"/>
          <w:shd w:val="clear" w:color="auto" w:fill="FFFF99"/>
        </w:rPr>
      </w:pPr>
      <w:r w:rsidRPr="00FE65A6">
        <w:rPr>
          <w:rStyle w:val="default"/>
          <w:rFonts w:cs="FrankRuehl"/>
          <w:strike/>
          <w:vanish/>
          <w:sz w:val="18"/>
          <w:szCs w:val="22"/>
          <w:shd w:val="clear" w:color="auto" w:fill="FFFF99"/>
        </w:rPr>
        <w:t>S65</w:t>
      </w:r>
      <w:r w:rsidRPr="00FE65A6">
        <w:rPr>
          <w:rStyle w:val="default"/>
          <w:rFonts w:cs="FrankRuehl"/>
          <w:strike/>
          <w:vanish/>
          <w:sz w:val="18"/>
          <w:szCs w:val="22"/>
          <w:shd w:val="clear" w:color="auto" w:fill="FFFF99"/>
        </w:rPr>
        <w:tab/>
      </w:r>
      <w:r w:rsidRPr="00FE65A6">
        <w:rPr>
          <w:rStyle w:val="super"/>
          <w:rFonts w:cs="FrankRuehl"/>
          <w:strike/>
          <w:vanish/>
          <w:sz w:val="18"/>
          <w:szCs w:val="22"/>
          <w:shd w:val="clear" w:color="auto" w:fill="FFFF99"/>
          <w:rtl/>
        </w:rPr>
        <w:t>(3</w:t>
      </w:r>
      <w:r w:rsidRPr="00FE65A6">
        <w:rPr>
          <w:rStyle w:val="super"/>
          <w:rFonts w:cs="FrankRuehl" w:hint="cs"/>
          <w:strike/>
          <w:vanish/>
          <w:sz w:val="18"/>
          <w:szCs w:val="22"/>
          <w:shd w:val="clear" w:color="auto" w:fill="FFFF99"/>
          <w:rtl/>
        </w:rPr>
        <w:t>)</w:t>
      </w:r>
      <w:r w:rsidRPr="00FE65A6">
        <w:rPr>
          <w:rStyle w:val="default"/>
          <w:rFonts w:cs="FrankRuehl"/>
          <w:strike/>
          <w:vanish/>
          <w:sz w:val="18"/>
          <w:szCs w:val="22"/>
          <w:shd w:val="clear" w:color="auto" w:fill="FFFF99"/>
        </w:rPr>
        <w:t>S175</w:t>
      </w:r>
      <w:r w:rsidRPr="00FE65A6">
        <w:rPr>
          <w:rStyle w:val="default"/>
          <w:rFonts w:cs="FrankRuehl"/>
          <w:strike/>
          <w:vanish/>
          <w:sz w:val="18"/>
          <w:szCs w:val="22"/>
          <w:shd w:val="clear" w:color="auto" w:fill="FFFF99"/>
        </w:rPr>
        <w:tab/>
      </w:r>
      <w:r w:rsidRPr="00FE65A6">
        <w:rPr>
          <w:rStyle w:val="super"/>
          <w:rFonts w:cs="FrankRuehl"/>
          <w:strike/>
          <w:vanish/>
          <w:sz w:val="18"/>
          <w:szCs w:val="22"/>
          <w:shd w:val="clear" w:color="auto" w:fill="FFFF99"/>
          <w:rtl/>
        </w:rPr>
        <w:t>(6)</w:t>
      </w:r>
      <w:r w:rsidRPr="00FE65A6">
        <w:rPr>
          <w:rStyle w:val="default"/>
          <w:rFonts w:cs="FrankRuehl"/>
          <w:strike/>
          <w:vanish/>
          <w:sz w:val="18"/>
          <w:szCs w:val="22"/>
          <w:shd w:val="clear" w:color="auto" w:fill="FFFF99"/>
        </w:rPr>
        <w:t>S251</w:t>
      </w:r>
    </w:p>
    <w:p w:rsidR="00B757E5" w:rsidRPr="00FE65A6" w:rsidRDefault="00B757E5" w:rsidP="00B757E5">
      <w:pPr>
        <w:pStyle w:val="medium-header"/>
        <w:keepNext w:val="0"/>
        <w:keepLines w:val="0"/>
        <w:tabs>
          <w:tab w:val="clear" w:pos="624"/>
          <w:tab w:val="clear" w:pos="1021"/>
          <w:tab w:val="clear" w:pos="1474"/>
          <w:tab w:val="clear" w:pos="1928"/>
          <w:tab w:val="clear" w:pos="2381"/>
          <w:tab w:val="left" w:pos="4536"/>
          <w:tab w:val="left" w:pos="6237"/>
        </w:tabs>
        <w:bidi w:val="0"/>
        <w:spacing w:before="0"/>
        <w:ind w:left="1134"/>
        <w:jc w:val="left"/>
        <w:rPr>
          <w:rStyle w:val="default"/>
          <w:rFonts w:cs="FrankRuehl"/>
          <w:strike/>
          <w:vanish/>
          <w:sz w:val="18"/>
          <w:szCs w:val="22"/>
          <w:shd w:val="clear" w:color="auto" w:fill="FFFF99"/>
        </w:rPr>
      </w:pPr>
      <w:r w:rsidRPr="00FE65A6">
        <w:rPr>
          <w:rStyle w:val="default"/>
          <w:rFonts w:cs="FrankRuehl"/>
          <w:strike/>
          <w:vanish/>
          <w:sz w:val="18"/>
          <w:szCs w:val="22"/>
          <w:shd w:val="clear" w:color="auto" w:fill="FFFF99"/>
        </w:rPr>
        <w:t>S71</w:t>
      </w:r>
      <w:r w:rsidRPr="00FE65A6">
        <w:rPr>
          <w:rStyle w:val="default"/>
          <w:rFonts w:cs="FrankRuehl"/>
          <w:strike/>
          <w:vanish/>
          <w:sz w:val="18"/>
          <w:szCs w:val="22"/>
          <w:shd w:val="clear" w:color="auto" w:fill="FFFF99"/>
        </w:rPr>
        <w:tab/>
        <w:t>S177</w:t>
      </w:r>
      <w:r w:rsidRPr="00FE65A6">
        <w:rPr>
          <w:rStyle w:val="default"/>
          <w:rFonts w:cs="FrankRuehl"/>
          <w:strike/>
          <w:vanish/>
          <w:sz w:val="18"/>
          <w:szCs w:val="22"/>
          <w:shd w:val="clear" w:color="auto" w:fill="FFFF99"/>
        </w:rPr>
        <w:tab/>
        <w:t>S561</w:t>
      </w:r>
    </w:p>
    <w:p w:rsidR="00B757E5" w:rsidRPr="00FE65A6" w:rsidRDefault="00B757E5" w:rsidP="00B757E5">
      <w:pPr>
        <w:pStyle w:val="medium-header"/>
        <w:keepNext w:val="0"/>
        <w:keepLines w:val="0"/>
        <w:tabs>
          <w:tab w:val="clear" w:pos="624"/>
          <w:tab w:val="clear" w:pos="1021"/>
          <w:tab w:val="clear" w:pos="1474"/>
          <w:tab w:val="clear" w:pos="1928"/>
          <w:tab w:val="clear" w:pos="2381"/>
          <w:tab w:val="left" w:pos="4536"/>
          <w:tab w:val="left" w:pos="6237"/>
        </w:tabs>
        <w:bidi w:val="0"/>
        <w:spacing w:before="0"/>
        <w:ind w:left="1134"/>
        <w:jc w:val="left"/>
        <w:rPr>
          <w:rStyle w:val="default"/>
          <w:rFonts w:cs="FrankRuehl"/>
          <w:strike/>
          <w:vanish/>
          <w:sz w:val="18"/>
          <w:szCs w:val="22"/>
          <w:shd w:val="clear" w:color="auto" w:fill="FFFF99"/>
        </w:rPr>
      </w:pPr>
      <w:r w:rsidRPr="00FE65A6">
        <w:rPr>
          <w:rStyle w:val="default"/>
          <w:rFonts w:cs="FrankRuehl"/>
          <w:strike/>
          <w:vanish/>
          <w:sz w:val="18"/>
          <w:szCs w:val="22"/>
          <w:shd w:val="clear" w:color="auto" w:fill="FFFF99"/>
        </w:rPr>
        <w:t>S75</w:t>
      </w:r>
      <w:r w:rsidRPr="00FE65A6">
        <w:rPr>
          <w:rStyle w:val="default"/>
          <w:rFonts w:cs="FrankRuehl"/>
          <w:strike/>
          <w:vanish/>
          <w:sz w:val="18"/>
          <w:szCs w:val="22"/>
          <w:shd w:val="clear" w:color="auto" w:fill="FFFF99"/>
        </w:rPr>
        <w:tab/>
      </w:r>
      <w:r w:rsidRPr="00FE65A6">
        <w:rPr>
          <w:rStyle w:val="super"/>
          <w:rFonts w:cs="FrankRuehl"/>
          <w:strike/>
          <w:vanish/>
          <w:sz w:val="18"/>
          <w:szCs w:val="22"/>
          <w:shd w:val="clear" w:color="auto" w:fill="FFFF99"/>
          <w:rtl/>
        </w:rPr>
        <w:t>(4)</w:t>
      </w:r>
      <w:r w:rsidRPr="00FE65A6">
        <w:rPr>
          <w:rStyle w:val="default"/>
          <w:rFonts w:cs="FrankRuehl"/>
          <w:strike/>
          <w:vanish/>
          <w:sz w:val="18"/>
          <w:szCs w:val="22"/>
          <w:shd w:val="clear" w:color="auto" w:fill="FFFF99"/>
        </w:rPr>
        <w:t>S181</w:t>
      </w:r>
      <w:r w:rsidRPr="00FE65A6">
        <w:rPr>
          <w:rStyle w:val="default"/>
          <w:rFonts w:cs="FrankRuehl"/>
          <w:strike/>
          <w:vanish/>
          <w:sz w:val="18"/>
          <w:szCs w:val="22"/>
          <w:shd w:val="clear" w:color="auto" w:fill="FFFF99"/>
        </w:rPr>
        <w:tab/>
        <w:t>S671</w:t>
      </w:r>
    </w:p>
    <w:p w:rsidR="00B757E5" w:rsidRPr="00FE65A6" w:rsidRDefault="00B757E5" w:rsidP="00B757E5">
      <w:pPr>
        <w:pStyle w:val="P00"/>
        <w:spacing w:before="0"/>
        <w:ind w:left="0" w:right="1134"/>
        <w:rPr>
          <w:rStyle w:val="default"/>
          <w:rFonts w:cs="FrankRuehl" w:hint="cs"/>
          <w:strike/>
          <w:vanish/>
          <w:sz w:val="16"/>
          <w:szCs w:val="20"/>
          <w:shd w:val="clear" w:color="auto" w:fill="FFFF99"/>
          <w:rtl/>
        </w:rPr>
      </w:pPr>
      <w:r w:rsidRPr="00FE65A6">
        <w:rPr>
          <w:rStyle w:val="default"/>
          <w:rFonts w:cs="FrankRuehl" w:hint="cs"/>
          <w:strike/>
          <w:vanish/>
          <w:sz w:val="16"/>
          <w:szCs w:val="20"/>
          <w:shd w:val="clear" w:color="auto" w:fill="FFFF99"/>
          <w:rtl/>
        </w:rPr>
        <w:t>---------------</w:t>
      </w:r>
    </w:p>
    <w:p w:rsidR="00B757E5" w:rsidRPr="00FE65A6" w:rsidRDefault="00B757E5" w:rsidP="00B757E5">
      <w:pPr>
        <w:pStyle w:val="footnote"/>
        <w:tabs>
          <w:tab w:val="left" w:pos="624"/>
          <w:tab w:val="left" w:pos="1021"/>
          <w:tab w:val="left" w:pos="1474"/>
          <w:tab w:val="left" w:pos="1928"/>
          <w:tab w:val="left" w:pos="2381"/>
          <w:tab w:val="left" w:pos="2835"/>
          <w:tab w:val="right" w:leader="dot" w:pos="6259"/>
        </w:tabs>
        <w:ind w:left="624" w:right="1134" w:hanging="624"/>
        <w:rPr>
          <w:rStyle w:val="default"/>
          <w:rFonts w:cs="FrankRuehl"/>
          <w:strike/>
          <w:vanish/>
          <w:sz w:val="16"/>
          <w:szCs w:val="20"/>
          <w:shd w:val="clear" w:color="auto" w:fill="FFFF99"/>
          <w:rtl/>
        </w:rPr>
      </w:pPr>
      <w:r w:rsidRPr="00FE65A6">
        <w:rPr>
          <w:rStyle w:val="super"/>
          <w:rFonts w:cs="FrankRuehl"/>
          <w:strike/>
          <w:vanish/>
          <w:sz w:val="16"/>
          <w:szCs w:val="20"/>
          <w:shd w:val="clear" w:color="auto" w:fill="FFFF99"/>
          <w:rtl/>
        </w:rPr>
        <w:t>(1)</w:t>
      </w:r>
      <w:r w:rsidRPr="00FE65A6">
        <w:rPr>
          <w:rStyle w:val="super"/>
          <w:rFonts w:cs="FrankRuehl" w:hint="cs"/>
          <w:strike/>
          <w:vanish/>
          <w:sz w:val="16"/>
          <w:szCs w:val="20"/>
          <w:shd w:val="clear" w:color="auto" w:fill="FFFF99"/>
          <w:rtl/>
        </w:rPr>
        <w:tab/>
      </w:r>
      <w:r w:rsidRPr="00FE65A6">
        <w:rPr>
          <w:rStyle w:val="default"/>
          <w:rFonts w:cs="FrankRuehl"/>
          <w:strike/>
          <w:vanish/>
          <w:sz w:val="16"/>
          <w:szCs w:val="20"/>
          <w:shd w:val="clear" w:color="auto" w:fill="FFFF99"/>
        </w:rPr>
        <w:t>(S145-145(C))</w:t>
      </w:r>
      <w:r w:rsidRPr="00FE65A6">
        <w:rPr>
          <w:rStyle w:val="default"/>
          <w:rFonts w:cs="FrankRuehl"/>
          <w:strike/>
          <w:vanish/>
          <w:sz w:val="16"/>
          <w:szCs w:val="20"/>
          <w:shd w:val="clear" w:color="auto" w:fill="FFFF99"/>
          <w:rtl/>
        </w:rPr>
        <w:t xml:space="preserve"> </w:t>
      </w:r>
      <w:r w:rsidRPr="00FE65A6">
        <w:rPr>
          <w:rStyle w:val="default"/>
          <w:rFonts w:cs="FrankRuehl" w:hint="cs"/>
          <w:strike/>
          <w:vanish/>
          <w:sz w:val="16"/>
          <w:szCs w:val="20"/>
          <w:shd w:val="clear" w:color="auto" w:fill="FFFF99"/>
          <w:rtl/>
        </w:rPr>
        <w:t xml:space="preserve">עד למהירות "בל תעבור" </w:t>
      </w:r>
      <w:r w:rsidRPr="00FE65A6">
        <w:rPr>
          <w:rStyle w:val="default"/>
          <w:rFonts w:cs="FrankRuehl"/>
          <w:strike/>
          <w:vanish/>
          <w:sz w:val="16"/>
          <w:szCs w:val="20"/>
          <w:shd w:val="clear" w:color="auto" w:fill="FFFF99"/>
        </w:rPr>
        <w:t>(Up to V</w:t>
      </w:r>
      <w:r w:rsidRPr="00FE65A6">
        <w:rPr>
          <w:rStyle w:val="default"/>
          <w:rFonts w:cs="FrankRuehl"/>
          <w:strike/>
          <w:vanish/>
          <w:sz w:val="16"/>
          <w:szCs w:val="20"/>
          <w:shd w:val="clear" w:color="auto" w:fill="FFFF99"/>
          <w:vertAlign w:val="subscript"/>
        </w:rPr>
        <w:t>ne</w:t>
      </w:r>
      <w:r w:rsidRPr="00FE65A6">
        <w:rPr>
          <w:rStyle w:val="default"/>
          <w:rFonts w:cs="FrankRuehl"/>
          <w:strike/>
          <w:vanish/>
          <w:sz w:val="16"/>
          <w:szCs w:val="20"/>
          <w:shd w:val="clear" w:color="auto" w:fill="FFFF99"/>
        </w:rPr>
        <w:t xml:space="preserve"> only)</w:t>
      </w:r>
      <w:r w:rsidRPr="00FE65A6">
        <w:rPr>
          <w:rStyle w:val="default"/>
          <w:rFonts w:cs="FrankRuehl"/>
          <w:strike/>
          <w:vanish/>
          <w:sz w:val="16"/>
          <w:szCs w:val="20"/>
          <w:shd w:val="clear" w:color="auto" w:fill="FFFF99"/>
          <w:rtl/>
        </w:rPr>
        <w:t>.</w:t>
      </w:r>
    </w:p>
    <w:p w:rsidR="00B757E5" w:rsidRPr="00FE65A6" w:rsidRDefault="00B757E5" w:rsidP="00B757E5">
      <w:pPr>
        <w:pStyle w:val="footnote"/>
        <w:tabs>
          <w:tab w:val="left" w:pos="624"/>
          <w:tab w:val="left" w:pos="1021"/>
          <w:tab w:val="left" w:pos="1474"/>
          <w:tab w:val="left" w:pos="1928"/>
          <w:tab w:val="left" w:pos="2381"/>
          <w:tab w:val="left" w:pos="2835"/>
          <w:tab w:val="right" w:leader="dot" w:pos="6259"/>
        </w:tabs>
        <w:ind w:left="624" w:right="1134" w:hanging="624"/>
        <w:rPr>
          <w:rStyle w:val="default"/>
          <w:rFonts w:cs="FrankRuehl"/>
          <w:strike/>
          <w:vanish/>
          <w:sz w:val="16"/>
          <w:szCs w:val="20"/>
          <w:shd w:val="clear" w:color="auto" w:fill="FFFF99"/>
          <w:rtl/>
        </w:rPr>
      </w:pPr>
      <w:r w:rsidRPr="00FE65A6">
        <w:rPr>
          <w:rStyle w:val="super"/>
          <w:rFonts w:cs="FrankRuehl"/>
          <w:strike/>
          <w:vanish/>
          <w:sz w:val="16"/>
          <w:szCs w:val="20"/>
          <w:shd w:val="clear" w:color="auto" w:fill="FFFF99"/>
          <w:rtl/>
        </w:rPr>
        <w:t>(2)</w:t>
      </w:r>
      <w:r w:rsidRPr="00FE65A6">
        <w:rPr>
          <w:rStyle w:val="super"/>
          <w:rFonts w:cs="FrankRuehl" w:hint="cs"/>
          <w:strike/>
          <w:vanish/>
          <w:sz w:val="16"/>
          <w:szCs w:val="20"/>
          <w:shd w:val="clear" w:color="auto" w:fill="FFFF99"/>
          <w:rtl/>
        </w:rPr>
        <w:tab/>
      </w:r>
      <w:r w:rsidRPr="00FE65A6">
        <w:rPr>
          <w:rStyle w:val="default"/>
          <w:rFonts w:cs="FrankRuehl"/>
          <w:strike/>
          <w:vanish/>
          <w:sz w:val="16"/>
          <w:szCs w:val="20"/>
          <w:shd w:val="clear" w:color="auto" w:fill="FFFF99"/>
        </w:rPr>
        <w:t>(S155)</w:t>
      </w:r>
      <w:r w:rsidRPr="00FE65A6">
        <w:rPr>
          <w:rStyle w:val="default"/>
          <w:rFonts w:cs="FrankRuehl"/>
          <w:strike/>
          <w:vanish/>
          <w:sz w:val="16"/>
          <w:szCs w:val="20"/>
          <w:shd w:val="clear" w:color="auto" w:fill="FFFF99"/>
          <w:rtl/>
        </w:rPr>
        <w:t xml:space="preserve"> </w:t>
      </w:r>
      <w:r w:rsidRPr="00FE65A6">
        <w:rPr>
          <w:rStyle w:val="default"/>
          <w:rFonts w:cs="FrankRuehl" w:hint="cs"/>
          <w:strike/>
          <w:vanish/>
          <w:sz w:val="16"/>
          <w:szCs w:val="20"/>
          <w:shd w:val="clear" w:color="auto" w:fill="FFFF99"/>
          <w:rtl/>
        </w:rPr>
        <w:t xml:space="preserve">איכות בלבד </w:t>
      </w:r>
      <w:r w:rsidRPr="00FE65A6">
        <w:rPr>
          <w:rStyle w:val="default"/>
          <w:rFonts w:cs="FrankRuehl"/>
          <w:strike/>
          <w:vanish/>
          <w:sz w:val="16"/>
          <w:szCs w:val="20"/>
          <w:shd w:val="clear" w:color="auto" w:fill="FFFF99"/>
        </w:rPr>
        <w:t>(Qualitatively only)</w:t>
      </w:r>
      <w:r w:rsidRPr="00FE65A6">
        <w:rPr>
          <w:rStyle w:val="default"/>
          <w:rFonts w:cs="FrankRuehl"/>
          <w:strike/>
          <w:vanish/>
          <w:sz w:val="16"/>
          <w:szCs w:val="20"/>
          <w:shd w:val="clear" w:color="auto" w:fill="FFFF99"/>
          <w:rtl/>
        </w:rPr>
        <w:t>.</w:t>
      </w:r>
    </w:p>
    <w:p w:rsidR="00B757E5" w:rsidRPr="00FE65A6" w:rsidRDefault="00B757E5" w:rsidP="00B757E5">
      <w:pPr>
        <w:pStyle w:val="footnote"/>
        <w:tabs>
          <w:tab w:val="left" w:pos="624"/>
          <w:tab w:val="left" w:pos="1021"/>
          <w:tab w:val="left" w:pos="1474"/>
          <w:tab w:val="left" w:pos="1928"/>
          <w:tab w:val="left" w:pos="2381"/>
          <w:tab w:val="left" w:pos="2835"/>
          <w:tab w:val="right" w:leader="dot" w:pos="6259"/>
        </w:tabs>
        <w:ind w:left="624" w:right="1134" w:hanging="624"/>
        <w:rPr>
          <w:rStyle w:val="default"/>
          <w:rFonts w:cs="FrankRuehl"/>
          <w:strike/>
          <w:vanish/>
          <w:sz w:val="16"/>
          <w:szCs w:val="20"/>
          <w:shd w:val="clear" w:color="auto" w:fill="FFFF99"/>
          <w:rtl/>
        </w:rPr>
      </w:pPr>
      <w:r w:rsidRPr="00FE65A6">
        <w:rPr>
          <w:rStyle w:val="super"/>
          <w:rFonts w:cs="FrankRuehl"/>
          <w:strike/>
          <w:vanish/>
          <w:sz w:val="16"/>
          <w:szCs w:val="20"/>
          <w:shd w:val="clear" w:color="auto" w:fill="FFFF99"/>
          <w:rtl/>
        </w:rPr>
        <w:t>(3)</w:t>
      </w:r>
      <w:r w:rsidRPr="00FE65A6">
        <w:rPr>
          <w:rStyle w:val="super"/>
          <w:rFonts w:cs="FrankRuehl" w:hint="cs"/>
          <w:strike/>
          <w:vanish/>
          <w:sz w:val="16"/>
          <w:szCs w:val="20"/>
          <w:shd w:val="clear" w:color="auto" w:fill="FFFF99"/>
          <w:rtl/>
        </w:rPr>
        <w:tab/>
      </w:r>
      <w:r w:rsidRPr="00FE65A6">
        <w:rPr>
          <w:rStyle w:val="default"/>
          <w:rFonts w:cs="FrankRuehl"/>
          <w:strike/>
          <w:vanish/>
          <w:sz w:val="16"/>
          <w:szCs w:val="20"/>
          <w:shd w:val="clear" w:color="auto" w:fill="FFFF99"/>
        </w:rPr>
        <w:t>(S175)</w:t>
      </w:r>
      <w:r w:rsidRPr="00FE65A6">
        <w:rPr>
          <w:rStyle w:val="default"/>
          <w:rFonts w:cs="FrankRuehl"/>
          <w:strike/>
          <w:vanish/>
          <w:sz w:val="16"/>
          <w:szCs w:val="20"/>
          <w:shd w:val="clear" w:color="auto" w:fill="FFFF99"/>
          <w:rtl/>
        </w:rPr>
        <w:t xml:space="preserve"> </w:t>
      </w:r>
      <w:r w:rsidRPr="00FE65A6">
        <w:rPr>
          <w:rStyle w:val="default"/>
          <w:rFonts w:cs="FrankRuehl" w:hint="cs"/>
          <w:strike/>
          <w:vanish/>
          <w:sz w:val="16"/>
          <w:szCs w:val="20"/>
          <w:shd w:val="clear" w:color="auto" w:fill="FFFF99"/>
          <w:rtl/>
        </w:rPr>
        <w:t xml:space="preserve">שינויים במהירויות יורגשו על ידי הטייס בכל שלבי ומהלכי הטיסה </w:t>
      </w:r>
      <w:r w:rsidRPr="00FE65A6">
        <w:rPr>
          <w:rStyle w:val="default"/>
          <w:rFonts w:cs="FrankRuehl"/>
          <w:strike/>
          <w:vanish/>
          <w:sz w:val="16"/>
          <w:szCs w:val="20"/>
          <w:shd w:val="clear" w:color="auto" w:fill="FFFF99"/>
          <w:rtl/>
        </w:rPr>
        <w:t>–</w:t>
      </w:r>
      <w:r w:rsidRPr="00FE65A6">
        <w:rPr>
          <w:rStyle w:val="default"/>
          <w:rFonts w:cs="FrankRuehl" w:hint="cs"/>
          <w:strike/>
          <w:vanish/>
          <w:sz w:val="16"/>
          <w:szCs w:val="20"/>
          <w:shd w:val="clear" w:color="auto" w:fill="FFFF99"/>
          <w:rtl/>
        </w:rPr>
        <w:t xml:space="preserve"> </w:t>
      </w:r>
      <w:r w:rsidRPr="00FE65A6">
        <w:rPr>
          <w:rStyle w:val="default"/>
          <w:rFonts w:cs="FrankRuehl"/>
          <w:strike/>
          <w:vanish/>
          <w:sz w:val="16"/>
          <w:szCs w:val="20"/>
          <w:shd w:val="clear" w:color="auto" w:fill="FFFF99"/>
        </w:rPr>
        <w:t>(A positive control force in the correct direction for speed changes must be felt by the pilot in all flight regimens).</w:t>
      </w:r>
    </w:p>
    <w:p w:rsidR="00B757E5" w:rsidRPr="00FE65A6" w:rsidRDefault="00B757E5" w:rsidP="00B757E5">
      <w:pPr>
        <w:pStyle w:val="footnote"/>
        <w:tabs>
          <w:tab w:val="left" w:pos="624"/>
          <w:tab w:val="left" w:pos="1021"/>
          <w:tab w:val="left" w:pos="1474"/>
          <w:tab w:val="left" w:pos="1928"/>
          <w:tab w:val="left" w:pos="2381"/>
          <w:tab w:val="left" w:pos="2835"/>
          <w:tab w:val="right" w:leader="dot" w:pos="6259"/>
        </w:tabs>
        <w:ind w:left="624" w:right="1134" w:hanging="624"/>
        <w:rPr>
          <w:rStyle w:val="default"/>
          <w:rFonts w:cs="FrankRuehl"/>
          <w:strike/>
          <w:vanish/>
          <w:sz w:val="16"/>
          <w:szCs w:val="20"/>
          <w:shd w:val="clear" w:color="auto" w:fill="FFFF99"/>
          <w:rtl/>
        </w:rPr>
      </w:pPr>
      <w:r w:rsidRPr="00FE65A6">
        <w:rPr>
          <w:rStyle w:val="super"/>
          <w:rFonts w:cs="FrankRuehl"/>
          <w:strike/>
          <w:vanish/>
          <w:sz w:val="16"/>
          <w:szCs w:val="20"/>
          <w:shd w:val="clear" w:color="auto" w:fill="FFFF99"/>
          <w:rtl/>
        </w:rPr>
        <w:t>(4)</w:t>
      </w:r>
      <w:r w:rsidRPr="00FE65A6">
        <w:rPr>
          <w:rStyle w:val="super"/>
          <w:rFonts w:cs="FrankRuehl" w:hint="cs"/>
          <w:strike/>
          <w:vanish/>
          <w:sz w:val="16"/>
          <w:szCs w:val="20"/>
          <w:shd w:val="clear" w:color="auto" w:fill="FFFF99"/>
          <w:rtl/>
        </w:rPr>
        <w:tab/>
      </w:r>
      <w:r w:rsidRPr="00FE65A6">
        <w:rPr>
          <w:rStyle w:val="default"/>
          <w:rFonts w:cs="FrankRuehl"/>
          <w:strike/>
          <w:vanish/>
          <w:sz w:val="16"/>
          <w:szCs w:val="20"/>
          <w:shd w:val="clear" w:color="auto" w:fill="FFFF99"/>
        </w:rPr>
        <w:t>(S181)</w:t>
      </w:r>
      <w:r w:rsidRPr="00FE65A6">
        <w:rPr>
          <w:rStyle w:val="default"/>
          <w:rFonts w:cs="FrankRuehl"/>
          <w:strike/>
          <w:vanish/>
          <w:sz w:val="16"/>
          <w:szCs w:val="20"/>
          <w:shd w:val="clear" w:color="auto" w:fill="FFFF99"/>
          <w:rtl/>
        </w:rPr>
        <w:t xml:space="preserve"> </w:t>
      </w:r>
      <w:r w:rsidRPr="00FE65A6">
        <w:rPr>
          <w:rStyle w:val="default"/>
          <w:rFonts w:cs="FrankRuehl" w:hint="cs"/>
          <w:strike/>
          <w:vanish/>
          <w:sz w:val="16"/>
          <w:szCs w:val="20"/>
          <w:shd w:val="clear" w:color="auto" w:fill="FFFF99"/>
          <w:rtl/>
        </w:rPr>
        <w:t xml:space="preserve">עד למהירות "בל תעבור" </w:t>
      </w:r>
      <w:r w:rsidRPr="00FE65A6">
        <w:rPr>
          <w:rStyle w:val="default"/>
          <w:rFonts w:cs="FrankRuehl"/>
          <w:strike/>
          <w:vanish/>
          <w:sz w:val="16"/>
          <w:szCs w:val="20"/>
          <w:shd w:val="clear" w:color="auto" w:fill="FFFF99"/>
        </w:rPr>
        <w:t>(Up to V</w:t>
      </w:r>
      <w:r w:rsidRPr="00FE65A6">
        <w:rPr>
          <w:rStyle w:val="default"/>
          <w:rFonts w:cs="FrankRuehl"/>
          <w:strike/>
          <w:vanish/>
          <w:sz w:val="16"/>
          <w:szCs w:val="20"/>
          <w:shd w:val="clear" w:color="auto" w:fill="FFFF99"/>
          <w:vertAlign w:val="subscript"/>
        </w:rPr>
        <w:t>ne</w:t>
      </w:r>
      <w:r w:rsidRPr="00FE65A6">
        <w:rPr>
          <w:rStyle w:val="default"/>
          <w:rFonts w:cs="FrankRuehl"/>
          <w:strike/>
          <w:vanish/>
          <w:sz w:val="16"/>
          <w:szCs w:val="20"/>
          <w:shd w:val="clear" w:color="auto" w:fill="FFFF99"/>
        </w:rPr>
        <w:t xml:space="preserve"> only)</w:t>
      </w:r>
      <w:r w:rsidRPr="00FE65A6">
        <w:rPr>
          <w:rStyle w:val="default"/>
          <w:rFonts w:cs="FrankRuehl"/>
          <w:strike/>
          <w:vanish/>
          <w:sz w:val="16"/>
          <w:szCs w:val="20"/>
          <w:shd w:val="clear" w:color="auto" w:fill="FFFF99"/>
          <w:rtl/>
        </w:rPr>
        <w:t>.</w:t>
      </w:r>
    </w:p>
    <w:p w:rsidR="00B757E5" w:rsidRPr="00FE65A6" w:rsidRDefault="00B757E5" w:rsidP="00B757E5">
      <w:pPr>
        <w:pStyle w:val="footnote"/>
        <w:tabs>
          <w:tab w:val="left" w:pos="624"/>
          <w:tab w:val="left" w:pos="1021"/>
          <w:tab w:val="left" w:pos="1474"/>
          <w:tab w:val="left" w:pos="1928"/>
          <w:tab w:val="left" w:pos="2381"/>
          <w:tab w:val="left" w:pos="2835"/>
          <w:tab w:val="right" w:leader="dot" w:pos="6259"/>
        </w:tabs>
        <w:ind w:left="624" w:right="1134" w:hanging="624"/>
        <w:rPr>
          <w:rStyle w:val="default"/>
          <w:rFonts w:cs="FrankRuehl"/>
          <w:strike/>
          <w:vanish/>
          <w:sz w:val="16"/>
          <w:szCs w:val="20"/>
          <w:shd w:val="clear" w:color="auto" w:fill="FFFF99"/>
          <w:rtl/>
        </w:rPr>
      </w:pPr>
      <w:r w:rsidRPr="00FE65A6">
        <w:rPr>
          <w:rStyle w:val="super"/>
          <w:rFonts w:cs="FrankRuehl"/>
          <w:strike/>
          <w:vanish/>
          <w:sz w:val="16"/>
          <w:szCs w:val="20"/>
          <w:shd w:val="clear" w:color="auto" w:fill="FFFF99"/>
          <w:rtl/>
        </w:rPr>
        <w:t>(5)</w:t>
      </w:r>
      <w:r w:rsidRPr="00FE65A6">
        <w:rPr>
          <w:rStyle w:val="super"/>
          <w:rFonts w:cs="FrankRuehl" w:hint="cs"/>
          <w:strike/>
          <w:vanish/>
          <w:sz w:val="16"/>
          <w:szCs w:val="20"/>
          <w:shd w:val="clear" w:color="auto" w:fill="FFFF99"/>
          <w:rtl/>
        </w:rPr>
        <w:tab/>
      </w:r>
      <w:r w:rsidRPr="00FE65A6">
        <w:rPr>
          <w:rStyle w:val="default"/>
          <w:rFonts w:cs="FrankRuehl"/>
          <w:strike/>
          <w:vanish/>
          <w:sz w:val="16"/>
          <w:szCs w:val="20"/>
          <w:shd w:val="clear" w:color="auto" w:fill="FFFF99"/>
        </w:rPr>
        <w:t>(S203)</w:t>
      </w:r>
      <w:r w:rsidRPr="00FE65A6">
        <w:rPr>
          <w:rStyle w:val="default"/>
          <w:rFonts w:cs="FrankRuehl"/>
          <w:strike/>
          <w:vanish/>
          <w:sz w:val="16"/>
          <w:szCs w:val="20"/>
          <w:shd w:val="clear" w:color="auto" w:fill="FFFF99"/>
          <w:rtl/>
        </w:rPr>
        <w:t xml:space="preserve"> </w:t>
      </w:r>
      <w:r w:rsidRPr="00FE65A6">
        <w:rPr>
          <w:rStyle w:val="default"/>
          <w:rFonts w:cs="FrankRuehl" w:hint="cs"/>
          <w:strike/>
          <w:vanish/>
          <w:sz w:val="16"/>
          <w:szCs w:val="20"/>
          <w:shd w:val="clear" w:color="auto" w:fill="FFFF99"/>
          <w:rtl/>
        </w:rPr>
        <w:t>או בהטיה של 300 במהירות של 1.3 במהירות ההיזדקרות כאשר המטוס נמצא בשליטה מל</w:t>
      </w:r>
      <w:r w:rsidRPr="00FE65A6">
        <w:rPr>
          <w:rStyle w:val="default"/>
          <w:rFonts w:cs="FrankRuehl"/>
          <w:strike/>
          <w:vanish/>
          <w:sz w:val="16"/>
          <w:szCs w:val="20"/>
          <w:shd w:val="clear" w:color="auto" w:fill="FFFF99"/>
          <w:rtl/>
        </w:rPr>
        <w:t>א</w:t>
      </w:r>
      <w:r w:rsidRPr="00FE65A6">
        <w:rPr>
          <w:rStyle w:val="default"/>
          <w:rFonts w:cs="FrankRuehl" w:hint="cs"/>
          <w:strike/>
          <w:vanish/>
          <w:sz w:val="16"/>
          <w:szCs w:val="20"/>
          <w:shd w:val="clear" w:color="auto" w:fill="FFFF99"/>
          <w:rtl/>
        </w:rPr>
        <w:t xml:space="preserve">ה </w:t>
      </w:r>
      <w:r w:rsidRPr="00FE65A6">
        <w:rPr>
          <w:rStyle w:val="default"/>
          <w:rFonts w:cs="FrankRuehl"/>
          <w:strike/>
          <w:vanish/>
          <w:sz w:val="16"/>
          <w:szCs w:val="20"/>
          <w:shd w:val="clear" w:color="auto" w:fill="FFFF99"/>
          <w:rtl/>
        </w:rPr>
        <w:t>–</w:t>
      </w:r>
      <w:r w:rsidRPr="00FE65A6">
        <w:rPr>
          <w:rStyle w:val="default"/>
          <w:rFonts w:cs="FrankRuehl" w:hint="cs"/>
          <w:strike/>
          <w:vanish/>
          <w:sz w:val="16"/>
          <w:szCs w:val="20"/>
          <w:shd w:val="clear" w:color="auto" w:fill="FFFF99"/>
          <w:rtl/>
        </w:rPr>
        <w:t xml:space="preserve"> </w:t>
      </w:r>
      <w:r w:rsidRPr="00FE65A6">
        <w:rPr>
          <w:rStyle w:val="default"/>
          <w:rFonts w:cs="FrankRuehl"/>
          <w:strike/>
          <w:vanish/>
          <w:sz w:val="16"/>
          <w:szCs w:val="20"/>
          <w:shd w:val="clear" w:color="auto" w:fill="FFFF99"/>
        </w:rPr>
        <w:t>(Or at 300 bank at speed of 1.3 V</w:t>
      </w:r>
      <w:r w:rsidRPr="00FE65A6">
        <w:rPr>
          <w:rStyle w:val="default"/>
          <w:rFonts w:cs="FrankRuehl"/>
          <w:strike/>
          <w:vanish/>
          <w:sz w:val="16"/>
          <w:szCs w:val="20"/>
          <w:shd w:val="clear" w:color="auto" w:fill="FFFF99"/>
          <w:vertAlign w:val="subscript"/>
        </w:rPr>
        <w:t>ne</w:t>
      </w:r>
      <w:r w:rsidRPr="00FE65A6">
        <w:rPr>
          <w:rStyle w:val="default"/>
          <w:rFonts w:cs="FrankRuehl"/>
          <w:strike/>
          <w:vanish/>
          <w:sz w:val="16"/>
          <w:szCs w:val="20"/>
          <w:shd w:val="clear" w:color="auto" w:fill="FFFF99"/>
        </w:rPr>
        <w:t xml:space="preserve"> the airplane is fully controllable).</w:t>
      </w:r>
    </w:p>
    <w:p w:rsidR="00B757E5" w:rsidRPr="00FE65A6" w:rsidRDefault="00B757E5" w:rsidP="00B757E5">
      <w:pPr>
        <w:pStyle w:val="footnote"/>
        <w:tabs>
          <w:tab w:val="left" w:pos="624"/>
          <w:tab w:val="left" w:pos="1021"/>
          <w:tab w:val="left" w:pos="1474"/>
          <w:tab w:val="left" w:pos="1928"/>
          <w:tab w:val="left" w:pos="2381"/>
          <w:tab w:val="left" w:pos="2835"/>
          <w:tab w:val="right" w:leader="dot" w:pos="6259"/>
        </w:tabs>
        <w:ind w:left="624" w:right="1134" w:hanging="624"/>
        <w:rPr>
          <w:rStyle w:val="default"/>
          <w:rFonts w:cs="FrankRuehl"/>
          <w:strike/>
          <w:vanish/>
          <w:sz w:val="16"/>
          <w:szCs w:val="20"/>
          <w:shd w:val="clear" w:color="auto" w:fill="FFFF99"/>
          <w:rtl/>
        </w:rPr>
      </w:pPr>
      <w:r w:rsidRPr="00FE65A6">
        <w:rPr>
          <w:rStyle w:val="super"/>
          <w:rFonts w:cs="FrankRuehl"/>
          <w:strike/>
          <w:vanish/>
          <w:sz w:val="16"/>
          <w:szCs w:val="20"/>
          <w:shd w:val="clear" w:color="auto" w:fill="FFFF99"/>
          <w:rtl/>
        </w:rPr>
        <w:t>(6)</w:t>
      </w:r>
      <w:r w:rsidRPr="00FE65A6">
        <w:rPr>
          <w:rStyle w:val="super"/>
          <w:rFonts w:cs="FrankRuehl" w:hint="cs"/>
          <w:strike/>
          <w:vanish/>
          <w:sz w:val="16"/>
          <w:szCs w:val="20"/>
          <w:shd w:val="clear" w:color="auto" w:fill="FFFF99"/>
          <w:rtl/>
        </w:rPr>
        <w:tab/>
      </w:r>
      <w:r w:rsidRPr="00FE65A6">
        <w:rPr>
          <w:rStyle w:val="default"/>
          <w:rFonts w:cs="FrankRuehl"/>
          <w:strike/>
          <w:vanish/>
          <w:sz w:val="16"/>
          <w:szCs w:val="20"/>
          <w:shd w:val="clear" w:color="auto" w:fill="FFFF99"/>
        </w:rPr>
        <w:t>(S251)</w:t>
      </w:r>
      <w:r w:rsidRPr="00FE65A6">
        <w:rPr>
          <w:rStyle w:val="default"/>
          <w:rFonts w:cs="FrankRuehl"/>
          <w:strike/>
          <w:vanish/>
          <w:sz w:val="16"/>
          <w:szCs w:val="20"/>
          <w:shd w:val="clear" w:color="auto" w:fill="FFFF99"/>
          <w:rtl/>
        </w:rPr>
        <w:t xml:space="preserve"> </w:t>
      </w:r>
      <w:r w:rsidRPr="00FE65A6">
        <w:rPr>
          <w:rStyle w:val="default"/>
          <w:rFonts w:cs="FrankRuehl" w:hint="cs"/>
          <w:strike/>
          <w:vanish/>
          <w:sz w:val="16"/>
          <w:szCs w:val="20"/>
          <w:shd w:val="clear" w:color="auto" w:fill="FFFF99"/>
          <w:rtl/>
        </w:rPr>
        <w:t xml:space="preserve">עד למהירות "בל תעבור" </w:t>
      </w:r>
      <w:r w:rsidRPr="00FE65A6">
        <w:rPr>
          <w:rStyle w:val="default"/>
          <w:rFonts w:cs="FrankRuehl"/>
          <w:strike/>
          <w:vanish/>
          <w:sz w:val="16"/>
          <w:szCs w:val="20"/>
          <w:shd w:val="clear" w:color="auto" w:fill="FFFF99"/>
        </w:rPr>
        <w:t>(Up to V</w:t>
      </w:r>
      <w:r w:rsidRPr="00FE65A6">
        <w:rPr>
          <w:rStyle w:val="default"/>
          <w:rFonts w:cs="FrankRuehl"/>
          <w:strike/>
          <w:vanish/>
          <w:sz w:val="16"/>
          <w:szCs w:val="20"/>
          <w:shd w:val="clear" w:color="auto" w:fill="FFFF99"/>
          <w:vertAlign w:val="subscript"/>
        </w:rPr>
        <w:t>ne</w:t>
      </w:r>
      <w:r w:rsidRPr="00FE65A6">
        <w:rPr>
          <w:rStyle w:val="default"/>
          <w:rFonts w:cs="FrankRuehl"/>
          <w:strike/>
          <w:vanish/>
          <w:sz w:val="16"/>
          <w:szCs w:val="20"/>
          <w:shd w:val="clear" w:color="auto" w:fill="FFFF99"/>
        </w:rPr>
        <w:t xml:space="preserve"> only)</w:t>
      </w:r>
      <w:r w:rsidRPr="00FE65A6">
        <w:rPr>
          <w:rStyle w:val="default"/>
          <w:rFonts w:cs="FrankRuehl"/>
          <w:strike/>
          <w:vanish/>
          <w:sz w:val="16"/>
          <w:szCs w:val="20"/>
          <w:shd w:val="clear" w:color="auto" w:fill="FFFF99"/>
          <w:rtl/>
        </w:rPr>
        <w:t>.</w:t>
      </w:r>
    </w:p>
    <w:p w:rsidR="00B757E5" w:rsidRPr="00FE65A6" w:rsidRDefault="00B757E5" w:rsidP="00B757E5">
      <w:pPr>
        <w:pStyle w:val="medium2-header"/>
        <w:keepLines w:val="0"/>
        <w:spacing w:before="0"/>
        <w:ind w:left="0" w:right="1134"/>
        <w:rPr>
          <w:b/>
          <w:bCs w:val="0"/>
          <w:strike/>
          <w:noProof/>
          <w:vanish/>
          <w:sz w:val="18"/>
          <w:szCs w:val="22"/>
          <w:shd w:val="clear" w:color="auto" w:fill="FFFF99"/>
          <w:rtl/>
        </w:rPr>
      </w:pPr>
      <w:r w:rsidRPr="00FE65A6">
        <w:rPr>
          <w:b/>
          <w:bCs w:val="0"/>
          <w:strike/>
          <w:noProof/>
          <w:vanish/>
          <w:sz w:val="18"/>
          <w:szCs w:val="22"/>
          <w:shd w:val="clear" w:color="auto" w:fill="FFFF99"/>
          <w:rtl/>
        </w:rPr>
        <w:t>פ</w:t>
      </w:r>
      <w:r w:rsidRPr="00FE65A6">
        <w:rPr>
          <w:rFonts w:hint="cs"/>
          <w:b/>
          <w:bCs w:val="0"/>
          <w:strike/>
          <w:noProof/>
          <w:vanish/>
          <w:sz w:val="18"/>
          <w:szCs w:val="22"/>
          <w:shd w:val="clear" w:color="auto" w:fill="FFFF99"/>
          <w:rtl/>
        </w:rPr>
        <w:t>רק ב'</w:t>
      </w:r>
    </w:p>
    <w:p w:rsidR="00B757E5" w:rsidRPr="00FE65A6" w:rsidRDefault="00B757E5" w:rsidP="00B757E5">
      <w:pPr>
        <w:pStyle w:val="page"/>
        <w:widowControl/>
        <w:ind w:right="1134"/>
        <w:rPr>
          <w:rStyle w:val="default"/>
          <w:rFonts w:cs="FrankRuehl" w:hint="cs"/>
          <w:strike/>
          <w:vanish/>
          <w:position w:val="0"/>
          <w:sz w:val="18"/>
          <w:szCs w:val="22"/>
          <w:shd w:val="clear" w:color="auto" w:fill="FFFF99"/>
          <w:rtl/>
        </w:rPr>
      </w:pPr>
      <w:r w:rsidRPr="00FE65A6">
        <w:rPr>
          <w:rStyle w:val="default"/>
          <w:rFonts w:cs="FrankRuehl"/>
          <w:strike/>
          <w:vanish/>
          <w:position w:val="0"/>
          <w:sz w:val="18"/>
          <w:szCs w:val="22"/>
          <w:shd w:val="clear" w:color="auto" w:fill="FFFF99"/>
          <w:rtl/>
        </w:rPr>
        <w:t>ב</w:t>
      </w:r>
      <w:r w:rsidRPr="00FE65A6">
        <w:rPr>
          <w:rStyle w:val="default"/>
          <w:rFonts w:cs="FrankRuehl" w:hint="cs"/>
          <w:strike/>
          <w:vanish/>
          <w:position w:val="0"/>
          <w:sz w:val="18"/>
          <w:szCs w:val="22"/>
          <w:shd w:val="clear" w:color="auto" w:fill="FFFF99"/>
          <w:rtl/>
        </w:rPr>
        <w:t xml:space="preserve">דיקות על הקרקע </w:t>
      </w:r>
      <w:r w:rsidRPr="00FE65A6">
        <w:rPr>
          <w:rStyle w:val="default"/>
          <w:rFonts w:cs="FrankRuehl"/>
          <w:strike/>
          <w:vanish/>
          <w:position w:val="0"/>
          <w:sz w:val="18"/>
          <w:szCs w:val="22"/>
          <w:shd w:val="clear" w:color="auto" w:fill="FFFF99"/>
        </w:rPr>
        <w:t>(Ground Inspection)</w:t>
      </w:r>
      <w:r w:rsidRPr="00FE65A6">
        <w:rPr>
          <w:rStyle w:val="default"/>
          <w:rFonts w:cs="FrankRuehl"/>
          <w:strike/>
          <w:vanish/>
          <w:position w:val="0"/>
          <w:sz w:val="18"/>
          <w:szCs w:val="22"/>
          <w:shd w:val="clear" w:color="auto" w:fill="FFFF99"/>
          <w:rtl/>
        </w:rPr>
        <w:t xml:space="preserve"> </w:t>
      </w:r>
      <w:r w:rsidRPr="00FE65A6">
        <w:rPr>
          <w:rStyle w:val="default"/>
          <w:rFonts w:cs="FrankRuehl" w:hint="cs"/>
          <w:strike/>
          <w:vanish/>
          <w:position w:val="0"/>
          <w:sz w:val="18"/>
          <w:szCs w:val="22"/>
          <w:shd w:val="clear" w:color="auto" w:fill="FFFF99"/>
          <w:rtl/>
        </w:rPr>
        <w:t xml:space="preserve">ייעשו לפי הסעיפים המנויים בפרק </w:t>
      </w:r>
      <w:r w:rsidRPr="00FE65A6">
        <w:rPr>
          <w:rStyle w:val="default"/>
          <w:rFonts w:cs="FrankRuehl"/>
          <w:strike/>
          <w:vanish/>
          <w:position w:val="0"/>
          <w:sz w:val="18"/>
          <w:szCs w:val="22"/>
          <w:shd w:val="clear" w:color="auto" w:fill="FFFF99"/>
        </w:rPr>
        <w:t>S</w:t>
      </w:r>
      <w:r w:rsidRPr="00FE65A6">
        <w:rPr>
          <w:rStyle w:val="default"/>
          <w:rFonts w:cs="FrankRuehl"/>
          <w:strike/>
          <w:vanish/>
          <w:position w:val="0"/>
          <w:sz w:val="18"/>
          <w:szCs w:val="22"/>
          <w:shd w:val="clear" w:color="auto" w:fill="FFFF99"/>
          <w:rtl/>
        </w:rPr>
        <w:t xml:space="preserve"> </w:t>
      </w:r>
      <w:r w:rsidRPr="00FE65A6">
        <w:rPr>
          <w:rStyle w:val="default"/>
          <w:rFonts w:cs="FrankRuehl" w:hint="cs"/>
          <w:strike/>
          <w:vanish/>
          <w:position w:val="0"/>
          <w:sz w:val="18"/>
          <w:szCs w:val="22"/>
          <w:shd w:val="clear" w:color="auto" w:fill="FFFF99"/>
          <w:rtl/>
        </w:rPr>
        <w:t>כלהלן:</w:t>
      </w:r>
    </w:p>
    <w:p w:rsidR="00B757E5" w:rsidRPr="00FE65A6" w:rsidRDefault="00B757E5" w:rsidP="00B757E5">
      <w:pPr>
        <w:pStyle w:val="page"/>
        <w:widowControl/>
        <w:tabs>
          <w:tab w:val="left" w:pos="2835"/>
          <w:tab w:val="left" w:pos="4536"/>
          <w:tab w:val="left" w:pos="6237"/>
        </w:tabs>
        <w:bidi w:val="0"/>
        <w:ind w:left="1134"/>
        <w:rPr>
          <w:rStyle w:val="default"/>
          <w:rFonts w:cs="FrankRuehl"/>
          <w:strike/>
          <w:vanish/>
          <w:position w:val="0"/>
          <w:sz w:val="18"/>
          <w:szCs w:val="22"/>
          <w:shd w:val="clear" w:color="auto" w:fill="FFFF99"/>
        </w:rPr>
      </w:pPr>
      <w:r w:rsidRPr="00FE65A6">
        <w:rPr>
          <w:rStyle w:val="default"/>
          <w:rFonts w:cs="FrankRuehl"/>
          <w:strike/>
          <w:vanish/>
          <w:position w:val="0"/>
          <w:sz w:val="18"/>
          <w:szCs w:val="22"/>
          <w:shd w:val="clear" w:color="auto" w:fill="FFFF99"/>
        </w:rPr>
        <w:t>S607</w:t>
      </w:r>
      <w:r w:rsidRPr="00FE65A6">
        <w:rPr>
          <w:rStyle w:val="default"/>
          <w:rFonts w:cs="FrankRuehl"/>
          <w:strike/>
          <w:vanish/>
          <w:position w:val="0"/>
          <w:sz w:val="18"/>
          <w:szCs w:val="22"/>
          <w:shd w:val="clear" w:color="auto" w:fill="FFFF99"/>
        </w:rPr>
        <w:tab/>
        <w:t>S831 (A)</w:t>
      </w:r>
      <w:r w:rsidRPr="00FE65A6">
        <w:rPr>
          <w:rStyle w:val="default"/>
          <w:rFonts w:cs="FrankRuehl"/>
          <w:strike/>
          <w:vanish/>
          <w:position w:val="0"/>
          <w:sz w:val="18"/>
          <w:szCs w:val="22"/>
          <w:shd w:val="clear" w:color="auto" w:fill="FFFF99"/>
        </w:rPr>
        <w:tab/>
        <w:t>S1091</w:t>
      </w:r>
      <w:r w:rsidRPr="00FE65A6">
        <w:rPr>
          <w:rStyle w:val="default"/>
          <w:rFonts w:cs="FrankRuehl"/>
          <w:strike/>
          <w:vanish/>
          <w:position w:val="0"/>
          <w:sz w:val="18"/>
          <w:szCs w:val="22"/>
          <w:shd w:val="clear" w:color="auto" w:fill="FFFF99"/>
        </w:rPr>
        <w:tab/>
        <w:t>S1505</w:t>
      </w:r>
    </w:p>
    <w:p w:rsidR="00B757E5" w:rsidRPr="00FE65A6" w:rsidRDefault="00B757E5" w:rsidP="00B757E5">
      <w:pPr>
        <w:pStyle w:val="page"/>
        <w:widowControl/>
        <w:tabs>
          <w:tab w:val="left" w:pos="2835"/>
          <w:tab w:val="left" w:pos="4536"/>
          <w:tab w:val="left" w:pos="6237"/>
        </w:tabs>
        <w:bidi w:val="0"/>
        <w:ind w:left="1134"/>
        <w:rPr>
          <w:rStyle w:val="default"/>
          <w:rFonts w:cs="FrankRuehl"/>
          <w:strike/>
          <w:vanish/>
          <w:position w:val="0"/>
          <w:sz w:val="18"/>
          <w:szCs w:val="22"/>
          <w:shd w:val="clear" w:color="auto" w:fill="FFFF99"/>
        </w:rPr>
      </w:pPr>
      <w:r w:rsidRPr="00FE65A6">
        <w:rPr>
          <w:rStyle w:val="default"/>
          <w:rFonts w:cs="FrankRuehl"/>
          <w:strike/>
          <w:vanish/>
          <w:position w:val="0"/>
          <w:sz w:val="18"/>
          <w:szCs w:val="22"/>
          <w:shd w:val="clear" w:color="auto" w:fill="FFFF99"/>
        </w:rPr>
        <w:t>S609</w:t>
      </w:r>
      <w:r w:rsidRPr="00FE65A6">
        <w:rPr>
          <w:rStyle w:val="default"/>
          <w:rFonts w:cs="FrankRuehl"/>
          <w:strike/>
          <w:vanish/>
          <w:position w:val="0"/>
          <w:sz w:val="18"/>
          <w:szCs w:val="22"/>
          <w:shd w:val="clear" w:color="auto" w:fill="FFFF99"/>
        </w:rPr>
        <w:tab/>
        <w:t>S901</w:t>
      </w:r>
      <w:r w:rsidRPr="00FE65A6">
        <w:rPr>
          <w:rStyle w:val="default"/>
          <w:rFonts w:cs="FrankRuehl"/>
          <w:strike/>
          <w:vanish/>
          <w:position w:val="0"/>
          <w:sz w:val="18"/>
          <w:szCs w:val="22"/>
          <w:shd w:val="clear" w:color="auto" w:fill="FFFF99"/>
        </w:rPr>
        <w:tab/>
        <w:t>S1121</w:t>
      </w:r>
      <w:r w:rsidRPr="00FE65A6">
        <w:rPr>
          <w:rStyle w:val="default"/>
          <w:rFonts w:cs="FrankRuehl"/>
          <w:strike/>
          <w:vanish/>
          <w:position w:val="0"/>
          <w:sz w:val="18"/>
          <w:szCs w:val="22"/>
          <w:shd w:val="clear" w:color="auto" w:fill="FFFF99"/>
        </w:rPr>
        <w:tab/>
        <w:t>S1507</w:t>
      </w:r>
    </w:p>
    <w:p w:rsidR="00B757E5" w:rsidRPr="00FE65A6" w:rsidRDefault="00B757E5" w:rsidP="00B757E5">
      <w:pPr>
        <w:pStyle w:val="page"/>
        <w:widowControl/>
        <w:tabs>
          <w:tab w:val="left" w:pos="2835"/>
          <w:tab w:val="left" w:pos="4536"/>
          <w:tab w:val="left" w:pos="6237"/>
        </w:tabs>
        <w:bidi w:val="0"/>
        <w:ind w:left="1134"/>
        <w:rPr>
          <w:rStyle w:val="default"/>
          <w:rFonts w:cs="FrankRuehl"/>
          <w:strike/>
          <w:vanish/>
          <w:position w:val="0"/>
          <w:sz w:val="18"/>
          <w:szCs w:val="22"/>
          <w:shd w:val="clear" w:color="auto" w:fill="FFFF99"/>
        </w:rPr>
      </w:pPr>
      <w:r w:rsidRPr="00FE65A6">
        <w:rPr>
          <w:rStyle w:val="default"/>
          <w:rFonts w:cs="FrankRuehl"/>
          <w:strike/>
          <w:vanish/>
          <w:position w:val="0"/>
          <w:sz w:val="18"/>
          <w:szCs w:val="22"/>
          <w:shd w:val="clear" w:color="auto" w:fill="FFFF99"/>
        </w:rPr>
        <w:t>S611</w:t>
      </w:r>
      <w:r w:rsidRPr="00FE65A6">
        <w:rPr>
          <w:rStyle w:val="default"/>
          <w:rFonts w:cs="FrankRuehl"/>
          <w:strike/>
          <w:vanish/>
          <w:position w:val="0"/>
          <w:sz w:val="18"/>
          <w:szCs w:val="22"/>
          <w:shd w:val="clear" w:color="auto" w:fill="FFFF99"/>
        </w:rPr>
        <w:tab/>
        <w:t>S903</w:t>
      </w:r>
      <w:r w:rsidRPr="00FE65A6">
        <w:rPr>
          <w:rStyle w:val="default"/>
          <w:rFonts w:cs="FrankRuehl"/>
          <w:strike/>
          <w:vanish/>
          <w:position w:val="0"/>
          <w:sz w:val="18"/>
          <w:szCs w:val="22"/>
          <w:shd w:val="clear" w:color="auto" w:fill="FFFF99"/>
        </w:rPr>
        <w:tab/>
        <w:t>S1125</w:t>
      </w:r>
      <w:r w:rsidRPr="00FE65A6">
        <w:rPr>
          <w:rStyle w:val="default"/>
          <w:rFonts w:cs="FrankRuehl"/>
          <w:strike/>
          <w:vanish/>
          <w:position w:val="0"/>
          <w:sz w:val="18"/>
          <w:szCs w:val="22"/>
          <w:shd w:val="clear" w:color="auto" w:fill="FFFF99"/>
        </w:rPr>
        <w:tab/>
        <w:t>S1511</w:t>
      </w:r>
    </w:p>
    <w:p w:rsidR="00B757E5" w:rsidRPr="00FE65A6" w:rsidRDefault="00B757E5" w:rsidP="00B757E5">
      <w:pPr>
        <w:pStyle w:val="page"/>
        <w:widowControl/>
        <w:tabs>
          <w:tab w:val="left" w:pos="2835"/>
          <w:tab w:val="left" w:pos="4536"/>
          <w:tab w:val="left" w:pos="6237"/>
        </w:tabs>
        <w:bidi w:val="0"/>
        <w:ind w:left="1134"/>
        <w:rPr>
          <w:rStyle w:val="default"/>
          <w:rFonts w:cs="FrankRuehl"/>
          <w:strike/>
          <w:vanish/>
          <w:position w:val="0"/>
          <w:sz w:val="18"/>
          <w:szCs w:val="22"/>
          <w:shd w:val="clear" w:color="auto" w:fill="FFFF99"/>
        </w:rPr>
      </w:pPr>
      <w:r w:rsidRPr="00FE65A6">
        <w:rPr>
          <w:rStyle w:val="default"/>
          <w:rFonts w:cs="FrankRuehl"/>
          <w:strike/>
          <w:vanish/>
          <w:position w:val="0"/>
          <w:sz w:val="18"/>
          <w:szCs w:val="22"/>
          <w:shd w:val="clear" w:color="auto" w:fill="FFFF99"/>
        </w:rPr>
        <w:t>S612</w:t>
      </w:r>
      <w:r w:rsidRPr="00FE65A6">
        <w:rPr>
          <w:rStyle w:val="default"/>
          <w:rFonts w:cs="FrankRuehl"/>
          <w:strike/>
          <w:vanish/>
          <w:position w:val="0"/>
          <w:sz w:val="18"/>
          <w:szCs w:val="22"/>
          <w:shd w:val="clear" w:color="auto" w:fill="FFFF99"/>
        </w:rPr>
        <w:tab/>
        <w:t>S925</w:t>
      </w:r>
      <w:r w:rsidRPr="00FE65A6">
        <w:rPr>
          <w:rStyle w:val="default"/>
          <w:rFonts w:cs="FrankRuehl"/>
          <w:strike/>
          <w:vanish/>
          <w:position w:val="0"/>
          <w:sz w:val="18"/>
          <w:szCs w:val="22"/>
          <w:shd w:val="clear" w:color="auto" w:fill="FFFF99"/>
        </w:rPr>
        <w:tab/>
        <w:t>S1141</w:t>
      </w:r>
      <w:r w:rsidRPr="00FE65A6">
        <w:rPr>
          <w:rStyle w:val="default"/>
          <w:rFonts w:cs="FrankRuehl"/>
          <w:strike/>
          <w:vanish/>
          <w:position w:val="0"/>
          <w:sz w:val="18"/>
          <w:szCs w:val="22"/>
          <w:shd w:val="clear" w:color="auto" w:fill="FFFF99"/>
        </w:rPr>
        <w:tab/>
        <w:t>S1515</w:t>
      </w:r>
    </w:p>
    <w:p w:rsidR="00B757E5" w:rsidRPr="00FE65A6" w:rsidRDefault="00B757E5" w:rsidP="00B757E5">
      <w:pPr>
        <w:pStyle w:val="page"/>
        <w:widowControl/>
        <w:tabs>
          <w:tab w:val="left" w:pos="2835"/>
          <w:tab w:val="left" w:pos="4536"/>
          <w:tab w:val="left" w:pos="6237"/>
        </w:tabs>
        <w:bidi w:val="0"/>
        <w:ind w:left="1134"/>
        <w:rPr>
          <w:rStyle w:val="default"/>
          <w:rFonts w:cs="FrankRuehl"/>
          <w:strike/>
          <w:vanish/>
          <w:position w:val="0"/>
          <w:sz w:val="18"/>
          <w:szCs w:val="22"/>
          <w:shd w:val="clear" w:color="auto" w:fill="FFFF99"/>
        </w:rPr>
      </w:pPr>
      <w:r w:rsidRPr="00FE65A6">
        <w:rPr>
          <w:rStyle w:val="default"/>
          <w:rFonts w:cs="FrankRuehl"/>
          <w:strike/>
          <w:vanish/>
          <w:position w:val="0"/>
          <w:sz w:val="18"/>
          <w:szCs w:val="22"/>
          <w:shd w:val="clear" w:color="auto" w:fill="FFFF99"/>
        </w:rPr>
        <w:t>S613(C)</w:t>
      </w:r>
      <w:r w:rsidRPr="00FE65A6">
        <w:rPr>
          <w:rStyle w:val="default"/>
          <w:rFonts w:cs="FrankRuehl"/>
          <w:strike/>
          <w:vanish/>
          <w:position w:val="0"/>
          <w:sz w:val="18"/>
          <w:szCs w:val="22"/>
          <w:shd w:val="clear" w:color="auto" w:fill="FFFF99"/>
        </w:rPr>
        <w:tab/>
        <w:t>S951</w:t>
      </w:r>
      <w:r w:rsidRPr="00FE65A6">
        <w:rPr>
          <w:rStyle w:val="default"/>
          <w:rFonts w:cs="FrankRuehl"/>
          <w:strike/>
          <w:vanish/>
          <w:position w:val="0"/>
          <w:sz w:val="18"/>
          <w:szCs w:val="22"/>
          <w:shd w:val="clear" w:color="auto" w:fill="FFFF99"/>
        </w:rPr>
        <w:tab/>
        <w:t>S1145</w:t>
      </w:r>
      <w:r w:rsidRPr="00FE65A6">
        <w:rPr>
          <w:rStyle w:val="default"/>
          <w:rFonts w:cs="FrankRuehl"/>
          <w:strike/>
          <w:vanish/>
          <w:position w:val="0"/>
          <w:sz w:val="18"/>
          <w:szCs w:val="22"/>
          <w:shd w:val="clear" w:color="auto" w:fill="FFFF99"/>
        </w:rPr>
        <w:tab/>
        <w:t>S1519</w:t>
      </w:r>
    </w:p>
    <w:p w:rsidR="00B757E5" w:rsidRPr="00FE65A6" w:rsidRDefault="00B757E5" w:rsidP="00B757E5">
      <w:pPr>
        <w:pStyle w:val="page"/>
        <w:widowControl/>
        <w:tabs>
          <w:tab w:val="left" w:pos="2835"/>
          <w:tab w:val="left" w:pos="4536"/>
          <w:tab w:val="left" w:pos="6237"/>
        </w:tabs>
        <w:bidi w:val="0"/>
        <w:ind w:left="1134"/>
        <w:rPr>
          <w:rStyle w:val="default"/>
          <w:rFonts w:cs="FrankRuehl"/>
          <w:strike/>
          <w:vanish/>
          <w:position w:val="0"/>
          <w:sz w:val="18"/>
          <w:szCs w:val="22"/>
          <w:shd w:val="clear" w:color="auto" w:fill="FFFF99"/>
        </w:rPr>
      </w:pPr>
      <w:r w:rsidRPr="00FE65A6">
        <w:rPr>
          <w:rStyle w:val="default"/>
          <w:rFonts w:cs="FrankRuehl"/>
          <w:strike/>
          <w:vanish/>
          <w:position w:val="0"/>
          <w:sz w:val="18"/>
          <w:szCs w:val="22"/>
          <w:shd w:val="clear" w:color="auto" w:fill="FFFF99"/>
        </w:rPr>
        <w:t>S675(A)(D)</w:t>
      </w:r>
      <w:r w:rsidRPr="00FE65A6">
        <w:rPr>
          <w:rStyle w:val="default"/>
          <w:rFonts w:cs="FrankRuehl"/>
          <w:strike/>
          <w:vanish/>
          <w:position w:val="0"/>
          <w:sz w:val="18"/>
          <w:szCs w:val="22"/>
          <w:shd w:val="clear" w:color="auto" w:fill="FFFF99"/>
        </w:rPr>
        <w:tab/>
        <w:t>S955</w:t>
      </w:r>
      <w:r w:rsidRPr="00FE65A6">
        <w:rPr>
          <w:rStyle w:val="default"/>
          <w:rFonts w:cs="FrankRuehl"/>
          <w:strike/>
          <w:vanish/>
          <w:position w:val="0"/>
          <w:sz w:val="18"/>
          <w:szCs w:val="22"/>
          <w:shd w:val="clear" w:color="auto" w:fill="FFFF99"/>
        </w:rPr>
        <w:tab/>
        <w:t>S1165</w:t>
      </w:r>
      <w:r w:rsidRPr="00FE65A6">
        <w:rPr>
          <w:rStyle w:val="default"/>
          <w:rFonts w:cs="FrankRuehl"/>
          <w:strike/>
          <w:vanish/>
          <w:position w:val="0"/>
          <w:sz w:val="18"/>
          <w:szCs w:val="22"/>
          <w:shd w:val="clear" w:color="auto" w:fill="FFFF99"/>
        </w:rPr>
        <w:tab/>
        <w:t>S1521</w:t>
      </w:r>
    </w:p>
    <w:p w:rsidR="00B757E5" w:rsidRPr="00FE65A6" w:rsidRDefault="00B757E5" w:rsidP="00B757E5">
      <w:pPr>
        <w:pStyle w:val="page"/>
        <w:widowControl/>
        <w:tabs>
          <w:tab w:val="left" w:pos="2835"/>
          <w:tab w:val="left" w:pos="4536"/>
          <w:tab w:val="left" w:pos="6237"/>
        </w:tabs>
        <w:bidi w:val="0"/>
        <w:ind w:left="1134"/>
        <w:rPr>
          <w:rStyle w:val="default"/>
          <w:rFonts w:cs="FrankRuehl"/>
          <w:strike/>
          <w:vanish/>
          <w:position w:val="0"/>
          <w:sz w:val="18"/>
          <w:szCs w:val="22"/>
          <w:shd w:val="clear" w:color="auto" w:fill="FFFF99"/>
        </w:rPr>
      </w:pPr>
      <w:r w:rsidRPr="00FE65A6">
        <w:rPr>
          <w:rStyle w:val="default"/>
          <w:rFonts w:cs="FrankRuehl"/>
          <w:strike/>
          <w:vanish/>
          <w:position w:val="0"/>
          <w:sz w:val="18"/>
          <w:szCs w:val="22"/>
          <w:shd w:val="clear" w:color="auto" w:fill="FFFF99"/>
        </w:rPr>
        <w:t>S677</w:t>
      </w:r>
      <w:r w:rsidRPr="00FE65A6">
        <w:rPr>
          <w:rStyle w:val="default"/>
          <w:rFonts w:cs="FrankRuehl"/>
          <w:strike/>
          <w:vanish/>
          <w:position w:val="0"/>
          <w:sz w:val="18"/>
          <w:szCs w:val="22"/>
          <w:shd w:val="clear" w:color="auto" w:fill="FFFF99"/>
        </w:rPr>
        <w:tab/>
        <w:t>S959</w:t>
      </w:r>
      <w:r w:rsidRPr="00FE65A6">
        <w:rPr>
          <w:rStyle w:val="default"/>
          <w:rFonts w:cs="FrankRuehl"/>
          <w:strike/>
          <w:vanish/>
          <w:position w:val="0"/>
          <w:sz w:val="18"/>
          <w:szCs w:val="22"/>
          <w:shd w:val="clear" w:color="auto" w:fill="FFFF99"/>
        </w:rPr>
        <w:tab/>
        <w:t>S1193</w:t>
      </w:r>
      <w:r w:rsidRPr="00FE65A6">
        <w:rPr>
          <w:rStyle w:val="default"/>
          <w:rFonts w:cs="FrankRuehl"/>
          <w:strike/>
          <w:vanish/>
          <w:position w:val="0"/>
          <w:sz w:val="18"/>
          <w:szCs w:val="22"/>
          <w:shd w:val="clear" w:color="auto" w:fill="FFFF99"/>
        </w:rPr>
        <w:tab/>
        <w:t>S1529</w:t>
      </w:r>
    </w:p>
    <w:p w:rsidR="00B757E5" w:rsidRPr="00FE65A6" w:rsidRDefault="00B757E5" w:rsidP="00B757E5">
      <w:pPr>
        <w:pStyle w:val="page"/>
        <w:widowControl/>
        <w:tabs>
          <w:tab w:val="left" w:pos="2835"/>
          <w:tab w:val="left" w:pos="4536"/>
          <w:tab w:val="left" w:pos="6237"/>
        </w:tabs>
        <w:bidi w:val="0"/>
        <w:ind w:left="1134"/>
        <w:rPr>
          <w:rStyle w:val="default"/>
          <w:rFonts w:cs="FrankRuehl"/>
          <w:strike/>
          <w:vanish/>
          <w:position w:val="0"/>
          <w:sz w:val="18"/>
          <w:szCs w:val="22"/>
          <w:shd w:val="clear" w:color="auto" w:fill="FFFF99"/>
        </w:rPr>
      </w:pPr>
      <w:r w:rsidRPr="00FE65A6">
        <w:rPr>
          <w:rStyle w:val="default"/>
          <w:rFonts w:cs="FrankRuehl"/>
          <w:strike/>
          <w:vanish/>
          <w:position w:val="0"/>
          <w:sz w:val="18"/>
          <w:szCs w:val="22"/>
          <w:shd w:val="clear" w:color="auto" w:fill="FFFF99"/>
        </w:rPr>
        <w:t>S679</w:t>
      </w:r>
      <w:r w:rsidRPr="00FE65A6">
        <w:rPr>
          <w:rStyle w:val="default"/>
          <w:rFonts w:cs="FrankRuehl"/>
          <w:strike/>
          <w:vanish/>
          <w:position w:val="0"/>
          <w:sz w:val="18"/>
          <w:szCs w:val="22"/>
          <w:shd w:val="clear" w:color="auto" w:fill="FFFF99"/>
        </w:rPr>
        <w:tab/>
        <w:t>S963 (D)</w:t>
      </w:r>
      <w:r w:rsidRPr="00FE65A6">
        <w:rPr>
          <w:rStyle w:val="default"/>
          <w:rFonts w:cs="FrankRuehl"/>
          <w:strike/>
          <w:vanish/>
          <w:position w:val="0"/>
          <w:sz w:val="18"/>
          <w:szCs w:val="22"/>
          <w:shd w:val="clear" w:color="auto" w:fill="FFFF99"/>
        </w:rPr>
        <w:tab/>
        <w:t>S1301</w:t>
      </w:r>
      <w:r w:rsidRPr="00FE65A6">
        <w:rPr>
          <w:rStyle w:val="default"/>
          <w:rFonts w:cs="FrankRuehl"/>
          <w:strike/>
          <w:vanish/>
          <w:position w:val="0"/>
          <w:sz w:val="18"/>
          <w:szCs w:val="22"/>
          <w:shd w:val="clear" w:color="auto" w:fill="FFFF99"/>
        </w:rPr>
        <w:tab/>
        <w:t>S1541</w:t>
      </w:r>
    </w:p>
    <w:p w:rsidR="00B757E5" w:rsidRPr="00FE65A6" w:rsidRDefault="00B757E5" w:rsidP="00B757E5">
      <w:pPr>
        <w:pStyle w:val="page"/>
        <w:widowControl/>
        <w:tabs>
          <w:tab w:val="left" w:pos="2835"/>
          <w:tab w:val="left" w:pos="4536"/>
          <w:tab w:val="left" w:pos="6237"/>
        </w:tabs>
        <w:bidi w:val="0"/>
        <w:ind w:left="1134"/>
        <w:rPr>
          <w:rStyle w:val="default"/>
          <w:rFonts w:cs="FrankRuehl"/>
          <w:strike/>
          <w:vanish/>
          <w:position w:val="0"/>
          <w:sz w:val="18"/>
          <w:szCs w:val="22"/>
          <w:shd w:val="clear" w:color="auto" w:fill="FFFF99"/>
        </w:rPr>
      </w:pPr>
      <w:r w:rsidRPr="00FE65A6">
        <w:rPr>
          <w:rStyle w:val="default"/>
          <w:rFonts w:cs="FrankRuehl"/>
          <w:strike/>
          <w:vanish/>
          <w:position w:val="0"/>
          <w:sz w:val="18"/>
          <w:szCs w:val="22"/>
          <w:shd w:val="clear" w:color="auto" w:fill="FFFF99"/>
        </w:rPr>
        <w:t>S685</w:t>
      </w:r>
      <w:r w:rsidRPr="00FE65A6">
        <w:rPr>
          <w:rStyle w:val="default"/>
          <w:rFonts w:cs="FrankRuehl"/>
          <w:strike/>
          <w:vanish/>
          <w:position w:val="0"/>
          <w:sz w:val="18"/>
          <w:szCs w:val="22"/>
          <w:shd w:val="clear" w:color="auto" w:fill="FFFF99"/>
        </w:rPr>
        <w:tab/>
        <w:t>S967</w:t>
      </w:r>
      <w:r w:rsidRPr="00FE65A6">
        <w:rPr>
          <w:rStyle w:val="default"/>
          <w:rFonts w:cs="FrankRuehl"/>
          <w:strike/>
          <w:vanish/>
          <w:position w:val="0"/>
          <w:sz w:val="18"/>
          <w:szCs w:val="22"/>
          <w:shd w:val="clear" w:color="auto" w:fill="FFFF99"/>
        </w:rPr>
        <w:tab/>
      </w:r>
      <w:r w:rsidRPr="00FE65A6">
        <w:rPr>
          <w:rStyle w:val="super"/>
          <w:rFonts w:cs="FrankRuehl"/>
          <w:strike/>
          <w:vanish/>
          <w:sz w:val="18"/>
          <w:szCs w:val="22"/>
          <w:shd w:val="clear" w:color="auto" w:fill="FFFF99"/>
          <w:rtl/>
        </w:rPr>
        <w:t>(1)</w:t>
      </w:r>
      <w:r w:rsidRPr="00FE65A6">
        <w:rPr>
          <w:rStyle w:val="default"/>
          <w:rFonts w:cs="FrankRuehl"/>
          <w:strike/>
          <w:vanish/>
          <w:position w:val="0"/>
          <w:sz w:val="18"/>
          <w:szCs w:val="22"/>
          <w:shd w:val="clear" w:color="auto" w:fill="FFFF99"/>
        </w:rPr>
        <w:t>S1303</w:t>
      </w:r>
      <w:r w:rsidRPr="00FE65A6">
        <w:rPr>
          <w:rStyle w:val="default"/>
          <w:rFonts w:cs="FrankRuehl"/>
          <w:strike/>
          <w:vanish/>
          <w:position w:val="0"/>
          <w:sz w:val="18"/>
          <w:szCs w:val="22"/>
          <w:shd w:val="clear" w:color="auto" w:fill="FFFF99"/>
        </w:rPr>
        <w:tab/>
        <w:t>S1542</w:t>
      </w:r>
    </w:p>
    <w:p w:rsidR="00B757E5" w:rsidRPr="00FE65A6" w:rsidRDefault="00B757E5" w:rsidP="00B757E5">
      <w:pPr>
        <w:pStyle w:val="page"/>
        <w:widowControl/>
        <w:tabs>
          <w:tab w:val="left" w:pos="2835"/>
          <w:tab w:val="left" w:pos="4536"/>
          <w:tab w:val="left" w:pos="6237"/>
        </w:tabs>
        <w:bidi w:val="0"/>
        <w:ind w:left="1134"/>
        <w:rPr>
          <w:rStyle w:val="default"/>
          <w:rFonts w:cs="FrankRuehl"/>
          <w:strike/>
          <w:vanish/>
          <w:position w:val="0"/>
          <w:sz w:val="18"/>
          <w:szCs w:val="22"/>
          <w:shd w:val="clear" w:color="auto" w:fill="FFFF99"/>
        </w:rPr>
      </w:pPr>
      <w:r w:rsidRPr="00FE65A6">
        <w:rPr>
          <w:rStyle w:val="default"/>
          <w:rFonts w:cs="FrankRuehl"/>
          <w:strike/>
          <w:vanish/>
          <w:position w:val="0"/>
          <w:sz w:val="18"/>
          <w:szCs w:val="22"/>
          <w:shd w:val="clear" w:color="auto" w:fill="FFFF99"/>
        </w:rPr>
        <w:t>S689</w:t>
      </w:r>
      <w:r w:rsidRPr="00FE65A6">
        <w:rPr>
          <w:rStyle w:val="default"/>
          <w:rFonts w:cs="FrankRuehl"/>
          <w:strike/>
          <w:vanish/>
          <w:position w:val="0"/>
          <w:sz w:val="18"/>
          <w:szCs w:val="22"/>
          <w:shd w:val="clear" w:color="auto" w:fill="FFFF99"/>
        </w:rPr>
        <w:tab/>
        <w:t>S971</w:t>
      </w:r>
      <w:r w:rsidRPr="00FE65A6">
        <w:rPr>
          <w:rStyle w:val="default"/>
          <w:rFonts w:cs="FrankRuehl"/>
          <w:strike/>
          <w:vanish/>
          <w:position w:val="0"/>
          <w:sz w:val="18"/>
          <w:szCs w:val="22"/>
          <w:shd w:val="clear" w:color="auto" w:fill="FFFF99"/>
        </w:rPr>
        <w:tab/>
        <w:t>S1395</w:t>
      </w:r>
      <w:r w:rsidRPr="00FE65A6">
        <w:rPr>
          <w:rStyle w:val="default"/>
          <w:rFonts w:cs="FrankRuehl"/>
          <w:strike/>
          <w:vanish/>
          <w:position w:val="0"/>
          <w:sz w:val="18"/>
          <w:szCs w:val="22"/>
          <w:shd w:val="clear" w:color="auto" w:fill="FFFF99"/>
        </w:rPr>
        <w:tab/>
        <w:t>S1547</w:t>
      </w:r>
    </w:p>
    <w:p w:rsidR="00B757E5" w:rsidRPr="00FE65A6" w:rsidRDefault="00B757E5" w:rsidP="00B757E5">
      <w:pPr>
        <w:pStyle w:val="page"/>
        <w:widowControl/>
        <w:tabs>
          <w:tab w:val="left" w:pos="2835"/>
          <w:tab w:val="left" w:pos="4536"/>
          <w:tab w:val="left" w:pos="6237"/>
        </w:tabs>
        <w:bidi w:val="0"/>
        <w:ind w:left="1134"/>
        <w:rPr>
          <w:rStyle w:val="default"/>
          <w:rFonts w:cs="FrankRuehl"/>
          <w:strike/>
          <w:vanish/>
          <w:position w:val="0"/>
          <w:sz w:val="18"/>
          <w:szCs w:val="22"/>
          <w:shd w:val="clear" w:color="auto" w:fill="FFFF99"/>
        </w:rPr>
      </w:pPr>
      <w:r w:rsidRPr="00FE65A6">
        <w:rPr>
          <w:rStyle w:val="default"/>
          <w:rFonts w:cs="FrankRuehl"/>
          <w:strike/>
          <w:vanish/>
          <w:position w:val="0"/>
          <w:sz w:val="18"/>
          <w:szCs w:val="22"/>
          <w:shd w:val="clear" w:color="auto" w:fill="FFFF99"/>
        </w:rPr>
        <w:t>S697</w:t>
      </w:r>
      <w:r w:rsidRPr="00FE65A6">
        <w:rPr>
          <w:rStyle w:val="default"/>
          <w:rFonts w:cs="FrankRuehl"/>
          <w:strike/>
          <w:vanish/>
          <w:position w:val="0"/>
          <w:sz w:val="18"/>
          <w:szCs w:val="22"/>
          <w:shd w:val="clear" w:color="auto" w:fill="FFFF99"/>
        </w:rPr>
        <w:tab/>
        <w:t>S973</w:t>
      </w:r>
      <w:r w:rsidRPr="00FE65A6">
        <w:rPr>
          <w:rStyle w:val="default"/>
          <w:rFonts w:cs="FrankRuehl"/>
          <w:strike/>
          <w:vanish/>
          <w:position w:val="0"/>
          <w:sz w:val="18"/>
          <w:szCs w:val="22"/>
          <w:shd w:val="clear" w:color="auto" w:fill="FFFF99"/>
        </w:rPr>
        <w:tab/>
        <w:t>S1307</w:t>
      </w:r>
      <w:r w:rsidRPr="00FE65A6">
        <w:rPr>
          <w:rStyle w:val="default"/>
          <w:rFonts w:cs="FrankRuehl"/>
          <w:strike/>
          <w:vanish/>
          <w:position w:val="0"/>
          <w:sz w:val="18"/>
          <w:szCs w:val="22"/>
          <w:shd w:val="clear" w:color="auto" w:fill="FFFF99"/>
        </w:rPr>
        <w:tab/>
        <w:t>S1549</w:t>
      </w:r>
    </w:p>
    <w:p w:rsidR="00B757E5" w:rsidRPr="00FE65A6" w:rsidRDefault="00B757E5" w:rsidP="00B757E5">
      <w:pPr>
        <w:pStyle w:val="page"/>
        <w:widowControl/>
        <w:tabs>
          <w:tab w:val="left" w:pos="2835"/>
          <w:tab w:val="left" w:pos="4536"/>
          <w:tab w:val="left" w:pos="6237"/>
        </w:tabs>
        <w:bidi w:val="0"/>
        <w:ind w:left="1134"/>
        <w:rPr>
          <w:rStyle w:val="default"/>
          <w:rFonts w:cs="FrankRuehl"/>
          <w:strike/>
          <w:vanish/>
          <w:position w:val="0"/>
          <w:sz w:val="18"/>
          <w:szCs w:val="22"/>
          <w:shd w:val="clear" w:color="auto" w:fill="FFFF99"/>
        </w:rPr>
      </w:pPr>
      <w:r w:rsidRPr="00FE65A6">
        <w:rPr>
          <w:rStyle w:val="default"/>
          <w:rFonts w:cs="FrankRuehl"/>
          <w:strike/>
          <w:vanish/>
          <w:position w:val="0"/>
          <w:sz w:val="18"/>
          <w:szCs w:val="22"/>
          <w:shd w:val="clear" w:color="auto" w:fill="FFFF99"/>
        </w:rPr>
        <w:t>S701</w:t>
      </w:r>
      <w:r w:rsidRPr="00FE65A6">
        <w:rPr>
          <w:rStyle w:val="default"/>
          <w:rFonts w:cs="FrankRuehl"/>
          <w:strike/>
          <w:vanish/>
          <w:position w:val="0"/>
          <w:sz w:val="18"/>
          <w:szCs w:val="22"/>
          <w:shd w:val="clear" w:color="auto" w:fill="FFFF99"/>
        </w:rPr>
        <w:tab/>
        <w:t>S975</w:t>
      </w:r>
      <w:r w:rsidRPr="00FE65A6">
        <w:rPr>
          <w:rStyle w:val="default"/>
          <w:rFonts w:cs="FrankRuehl"/>
          <w:strike/>
          <w:vanish/>
          <w:position w:val="0"/>
          <w:sz w:val="18"/>
          <w:szCs w:val="22"/>
          <w:shd w:val="clear" w:color="auto" w:fill="FFFF99"/>
        </w:rPr>
        <w:tab/>
        <w:t>S1321</w:t>
      </w:r>
      <w:r w:rsidRPr="00FE65A6">
        <w:rPr>
          <w:rStyle w:val="default"/>
          <w:rFonts w:cs="FrankRuehl"/>
          <w:strike/>
          <w:vanish/>
          <w:position w:val="0"/>
          <w:sz w:val="18"/>
          <w:szCs w:val="22"/>
          <w:shd w:val="clear" w:color="auto" w:fill="FFFF99"/>
        </w:rPr>
        <w:tab/>
        <w:t>S1553</w:t>
      </w:r>
    </w:p>
    <w:p w:rsidR="00B757E5" w:rsidRPr="00FE65A6" w:rsidRDefault="00B757E5" w:rsidP="00B757E5">
      <w:pPr>
        <w:pStyle w:val="page"/>
        <w:widowControl/>
        <w:tabs>
          <w:tab w:val="left" w:pos="2835"/>
          <w:tab w:val="left" w:pos="4536"/>
          <w:tab w:val="left" w:pos="6237"/>
        </w:tabs>
        <w:bidi w:val="0"/>
        <w:ind w:left="1134"/>
        <w:rPr>
          <w:rStyle w:val="default"/>
          <w:rFonts w:cs="FrankRuehl"/>
          <w:strike/>
          <w:vanish/>
          <w:position w:val="0"/>
          <w:sz w:val="18"/>
          <w:szCs w:val="22"/>
          <w:shd w:val="clear" w:color="auto" w:fill="FFFF99"/>
        </w:rPr>
      </w:pPr>
      <w:r w:rsidRPr="00FE65A6">
        <w:rPr>
          <w:rStyle w:val="default"/>
          <w:rFonts w:cs="FrankRuehl"/>
          <w:strike/>
          <w:vanish/>
          <w:position w:val="0"/>
          <w:sz w:val="18"/>
          <w:szCs w:val="22"/>
          <w:shd w:val="clear" w:color="auto" w:fill="FFFF99"/>
        </w:rPr>
        <w:t>S775</w:t>
      </w:r>
      <w:r w:rsidRPr="00FE65A6">
        <w:rPr>
          <w:rStyle w:val="default"/>
          <w:rFonts w:cs="FrankRuehl"/>
          <w:strike/>
          <w:vanish/>
          <w:position w:val="0"/>
          <w:sz w:val="18"/>
          <w:szCs w:val="22"/>
          <w:shd w:val="clear" w:color="auto" w:fill="FFFF99"/>
        </w:rPr>
        <w:tab/>
        <w:t>S977</w:t>
      </w:r>
      <w:r w:rsidRPr="00FE65A6">
        <w:rPr>
          <w:rStyle w:val="default"/>
          <w:rFonts w:cs="FrankRuehl"/>
          <w:strike/>
          <w:vanish/>
          <w:position w:val="0"/>
          <w:sz w:val="18"/>
          <w:szCs w:val="22"/>
          <w:shd w:val="clear" w:color="auto" w:fill="FFFF99"/>
        </w:rPr>
        <w:tab/>
        <w:t>S1325</w:t>
      </w:r>
      <w:r w:rsidRPr="00FE65A6">
        <w:rPr>
          <w:rStyle w:val="default"/>
          <w:rFonts w:cs="FrankRuehl"/>
          <w:strike/>
          <w:vanish/>
          <w:position w:val="0"/>
          <w:sz w:val="18"/>
          <w:szCs w:val="22"/>
          <w:shd w:val="clear" w:color="auto" w:fill="FFFF99"/>
        </w:rPr>
        <w:tab/>
        <w:t>S1555</w:t>
      </w:r>
    </w:p>
    <w:p w:rsidR="00B757E5" w:rsidRPr="00FE65A6" w:rsidRDefault="00B757E5" w:rsidP="00B757E5">
      <w:pPr>
        <w:pStyle w:val="page"/>
        <w:widowControl/>
        <w:tabs>
          <w:tab w:val="left" w:pos="2835"/>
          <w:tab w:val="left" w:pos="4536"/>
          <w:tab w:val="left" w:pos="6237"/>
        </w:tabs>
        <w:bidi w:val="0"/>
        <w:ind w:left="1134"/>
        <w:rPr>
          <w:rStyle w:val="default"/>
          <w:rFonts w:cs="FrankRuehl"/>
          <w:strike/>
          <w:vanish/>
          <w:position w:val="0"/>
          <w:sz w:val="18"/>
          <w:szCs w:val="22"/>
          <w:shd w:val="clear" w:color="auto" w:fill="FFFF99"/>
        </w:rPr>
      </w:pPr>
      <w:r w:rsidRPr="00FE65A6">
        <w:rPr>
          <w:rStyle w:val="default"/>
          <w:rFonts w:cs="FrankRuehl"/>
          <w:strike/>
          <w:vanish/>
          <w:position w:val="0"/>
          <w:sz w:val="18"/>
          <w:szCs w:val="22"/>
          <w:shd w:val="clear" w:color="auto" w:fill="FFFF99"/>
        </w:rPr>
        <w:t>S779</w:t>
      </w:r>
      <w:r w:rsidRPr="00FE65A6">
        <w:rPr>
          <w:rStyle w:val="default"/>
          <w:rFonts w:cs="FrankRuehl"/>
          <w:strike/>
          <w:vanish/>
          <w:position w:val="0"/>
          <w:sz w:val="18"/>
          <w:szCs w:val="22"/>
          <w:shd w:val="clear" w:color="auto" w:fill="FFFF99"/>
        </w:rPr>
        <w:tab/>
        <w:t>S993</w:t>
      </w:r>
      <w:r w:rsidRPr="00FE65A6">
        <w:rPr>
          <w:rStyle w:val="default"/>
          <w:rFonts w:cs="FrankRuehl"/>
          <w:strike/>
          <w:vanish/>
          <w:position w:val="0"/>
          <w:sz w:val="18"/>
          <w:szCs w:val="22"/>
          <w:shd w:val="clear" w:color="auto" w:fill="FFFF99"/>
        </w:rPr>
        <w:tab/>
        <w:t>S1337</w:t>
      </w:r>
      <w:r w:rsidRPr="00FE65A6">
        <w:rPr>
          <w:rStyle w:val="default"/>
          <w:rFonts w:cs="FrankRuehl"/>
          <w:strike/>
          <w:vanish/>
          <w:position w:val="0"/>
          <w:sz w:val="18"/>
          <w:szCs w:val="22"/>
          <w:shd w:val="clear" w:color="auto" w:fill="FFFF99"/>
        </w:rPr>
        <w:tab/>
        <w:t>S1557</w:t>
      </w:r>
    </w:p>
    <w:p w:rsidR="00B757E5" w:rsidRPr="00FE65A6" w:rsidRDefault="00B757E5" w:rsidP="00B757E5">
      <w:pPr>
        <w:pStyle w:val="page"/>
        <w:widowControl/>
        <w:tabs>
          <w:tab w:val="left" w:pos="2835"/>
          <w:tab w:val="left" w:pos="4536"/>
          <w:tab w:val="left" w:pos="6237"/>
        </w:tabs>
        <w:bidi w:val="0"/>
        <w:ind w:left="1134"/>
        <w:rPr>
          <w:rStyle w:val="default"/>
          <w:rFonts w:cs="FrankRuehl"/>
          <w:strike/>
          <w:vanish/>
          <w:position w:val="0"/>
          <w:sz w:val="18"/>
          <w:szCs w:val="22"/>
          <w:shd w:val="clear" w:color="auto" w:fill="FFFF99"/>
        </w:rPr>
      </w:pPr>
      <w:r w:rsidRPr="00FE65A6">
        <w:rPr>
          <w:rStyle w:val="default"/>
          <w:rFonts w:cs="FrankRuehl"/>
          <w:strike/>
          <w:vanish/>
          <w:position w:val="0"/>
          <w:sz w:val="18"/>
          <w:szCs w:val="22"/>
          <w:shd w:val="clear" w:color="auto" w:fill="FFFF99"/>
        </w:rPr>
        <w:t>S780</w:t>
      </w:r>
      <w:r w:rsidRPr="00FE65A6">
        <w:rPr>
          <w:rStyle w:val="default"/>
          <w:rFonts w:cs="FrankRuehl"/>
          <w:strike/>
          <w:vanish/>
          <w:position w:val="0"/>
          <w:sz w:val="18"/>
          <w:szCs w:val="22"/>
          <w:shd w:val="clear" w:color="auto" w:fill="FFFF99"/>
        </w:rPr>
        <w:tab/>
        <w:t>S995</w:t>
      </w:r>
      <w:r w:rsidRPr="00FE65A6">
        <w:rPr>
          <w:rStyle w:val="default"/>
          <w:rFonts w:cs="FrankRuehl"/>
          <w:strike/>
          <w:vanish/>
          <w:position w:val="0"/>
          <w:sz w:val="18"/>
          <w:szCs w:val="22"/>
          <w:shd w:val="clear" w:color="auto" w:fill="FFFF99"/>
        </w:rPr>
        <w:tab/>
        <w:t>S1353</w:t>
      </w:r>
      <w:r w:rsidRPr="00FE65A6">
        <w:rPr>
          <w:rStyle w:val="default"/>
          <w:rFonts w:cs="FrankRuehl"/>
          <w:strike/>
          <w:vanish/>
          <w:position w:val="0"/>
          <w:sz w:val="18"/>
          <w:szCs w:val="22"/>
          <w:shd w:val="clear" w:color="auto" w:fill="FFFF99"/>
        </w:rPr>
        <w:tab/>
        <w:t>S1581</w:t>
      </w:r>
    </w:p>
    <w:p w:rsidR="00B757E5" w:rsidRPr="00FE65A6" w:rsidRDefault="00B757E5" w:rsidP="00B757E5">
      <w:pPr>
        <w:pStyle w:val="page"/>
        <w:widowControl/>
        <w:tabs>
          <w:tab w:val="left" w:pos="2835"/>
          <w:tab w:val="left" w:pos="4536"/>
          <w:tab w:val="left" w:pos="6237"/>
        </w:tabs>
        <w:bidi w:val="0"/>
        <w:ind w:left="1134"/>
        <w:rPr>
          <w:rStyle w:val="default"/>
          <w:rFonts w:cs="FrankRuehl"/>
          <w:strike/>
          <w:vanish/>
          <w:position w:val="0"/>
          <w:sz w:val="18"/>
          <w:szCs w:val="22"/>
          <w:shd w:val="clear" w:color="auto" w:fill="FFFF99"/>
        </w:rPr>
      </w:pPr>
      <w:r w:rsidRPr="00FE65A6">
        <w:rPr>
          <w:rStyle w:val="default"/>
          <w:rFonts w:cs="FrankRuehl"/>
          <w:strike/>
          <w:vanish/>
          <w:position w:val="0"/>
          <w:sz w:val="18"/>
          <w:szCs w:val="22"/>
          <w:shd w:val="clear" w:color="auto" w:fill="FFFF99"/>
        </w:rPr>
        <w:t>S785(D)</w:t>
      </w:r>
      <w:r w:rsidRPr="00FE65A6">
        <w:rPr>
          <w:rStyle w:val="default"/>
          <w:rFonts w:cs="FrankRuehl"/>
          <w:strike/>
          <w:vanish/>
          <w:position w:val="0"/>
          <w:sz w:val="18"/>
          <w:szCs w:val="22"/>
          <w:shd w:val="clear" w:color="auto" w:fill="FFFF99"/>
        </w:rPr>
        <w:tab/>
        <w:t>S1011</w:t>
      </w:r>
      <w:r w:rsidRPr="00FE65A6">
        <w:rPr>
          <w:rStyle w:val="default"/>
          <w:rFonts w:cs="FrankRuehl"/>
          <w:strike/>
          <w:vanish/>
          <w:position w:val="0"/>
          <w:sz w:val="18"/>
          <w:szCs w:val="22"/>
          <w:shd w:val="clear" w:color="auto" w:fill="FFFF99"/>
        </w:rPr>
        <w:tab/>
        <w:t>S1356</w:t>
      </w:r>
      <w:r w:rsidRPr="00FE65A6">
        <w:rPr>
          <w:rStyle w:val="default"/>
          <w:rFonts w:cs="FrankRuehl"/>
          <w:strike/>
          <w:vanish/>
          <w:position w:val="0"/>
          <w:sz w:val="18"/>
          <w:szCs w:val="22"/>
          <w:shd w:val="clear" w:color="auto" w:fill="FFFF99"/>
        </w:rPr>
        <w:tab/>
        <w:t>S1583</w:t>
      </w:r>
    </w:p>
    <w:p w:rsidR="00B757E5" w:rsidRPr="00FE65A6" w:rsidRDefault="00B757E5" w:rsidP="00B757E5">
      <w:pPr>
        <w:pStyle w:val="page"/>
        <w:widowControl/>
        <w:tabs>
          <w:tab w:val="left" w:pos="2835"/>
          <w:tab w:val="left" w:pos="4536"/>
          <w:tab w:val="left" w:pos="6237"/>
        </w:tabs>
        <w:bidi w:val="0"/>
        <w:ind w:left="1134"/>
        <w:rPr>
          <w:rStyle w:val="default"/>
          <w:rFonts w:cs="FrankRuehl"/>
          <w:strike/>
          <w:vanish/>
          <w:position w:val="0"/>
          <w:sz w:val="18"/>
          <w:szCs w:val="22"/>
          <w:shd w:val="clear" w:color="auto" w:fill="FFFF99"/>
        </w:rPr>
      </w:pPr>
      <w:r w:rsidRPr="00FE65A6">
        <w:rPr>
          <w:rStyle w:val="default"/>
          <w:rFonts w:cs="FrankRuehl"/>
          <w:strike/>
          <w:vanish/>
          <w:position w:val="0"/>
          <w:sz w:val="18"/>
          <w:szCs w:val="22"/>
          <w:shd w:val="clear" w:color="auto" w:fill="FFFF99"/>
        </w:rPr>
        <w:t>S786</w:t>
      </w:r>
      <w:r w:rsidRPr="00FE65A6">
        <w:rPr>
          <w:rStyle w:val="default"/>
          <w:rFonts w:cs="FrankRuehl"/>
          <w:strike/>
          <w:vanish/>
          <w:position w:val="0"/>
          <w:sz w:val="18"/>
          <w:szCs w:val="22"/>
          <w:shd w:val="clear" w:color="auto" w:fill="FFFF99"/>
        </w:rPr>
        <w:tab/>
        <w:t>S1013(A)(1)(B)(C)</w:t>
      </w:r>
      <w:r w:rsidRPr="00FE65A6">
        <w:rPr>
          <w:rStyle w:val="default"/>
          <w:rFonts w:cs="FrankRuehl"/>
          <w:strike/>
          <w:vanish/>
          <w:position w:val="0"/>
          <w:sz w:val="18"/>
          <w:szCs w:val="22"/>
          <w:shd w:val="clear" w:color="auto" w:fill="FFFF99"/>
        </w:rPr>
        <w:tab/>
        <w:t>S1385 (Optional)</w:t>
      </w:r>
      <w:r w:rsidRPr="00FE65A6">
        <w:rPr>
          <w:rStyle w:val="default"/>
          <w:rFonts w:cs="FrankRuehl"/>
          <w:strike/>
          <w:vanish/>
          <w:position w:val="0"/>
          <w:sz w:val="18"/>
          <w:szCs w:val="22"/>
          <w:shd w:val="clear" w:color="auto" w:fill="FFFF99"/>
        </w:rPr>
        <w:tab/>
        <w:t>S1585</w:t>
      </w:r>
    </w:p>
    <w:p w:rsidR="00B757E5" w:rsidRPr="00FE65A6" w:rsidRDefault="00B757E5" w:rsidP="00B757E5">
      <w:pPr>
        <w:pStyle w:val="page"/>
        <w:widowControl/>
        <w:tabs>
          <w:tab w:val="left" w:pos="2835"/>
          <w:tab w:val="left" w:pos="4536"/>
          <w:tab w:val="left" w:pos="6237"/>
        </w:tabs>
        <w:bidi w:val="0"/>
        <w:ind w:left="1134"/>
        <w:rPr>
          <w:rStyle w:val="default"/>
          <w:rFonts w:cs="FrankRuehl"/>
          <w:strike/>
          <w:vanish/>
          <w:position w:val="0"/>
          <w:sz w:val="18"/>
          <w:szCs w:val="22"/>
          <w:shd w:val="clear" w:color="auto" w:fill="FFFF99"/>
        </w:rPr>
      </w:pPr>
      <w:r w:rsidRPr="00FE65A6">
        <w:rPr>
          <w:rStyle w:val="default"/>
          <w:rFonts w:cs="FrankRuehl"/>
          <w:strike/>
          <w:vanish/>
          <w:position w:val="0"/>
          <w:sz w:val="18"/>
          <w:szCs w:val="22"/>
          <w:shd w:val="clear" w:color="auto" w:fill="FFFF99"/>
        </w:rPr>
        <w:t>S787(B)</w:t>
      </w:r>
      <w:r w:rsidRPr="00FE65A6">
        <w:rPr>
          <w:rStyle w:val="default"/>
          <w:rFonts w:cs="FrankRuehl"/>
          <w:strike/>
          <w:vanish/>
          <w:position w:val="0"/>
          <w:sz w:val="18"/>
          <w:szCs w:val="22"/>
          <w:shd w:val="clear" w:color="auto" w:fill="FFFF99"/>
        </w:rPr>
        <w:tab/>
        <w:t>S1017</w:t>
      </w:r>
      <w:r w:rsidRPr="00FE65A6">
        <w:rPr>
          <w:rStyle w:val="default"/>
          <w:rFonts w:cs="FrankRuehl"/>
          <w:strike/>
          <w:vanish/>
          <w:position w:val="0"/>
          <w:sz w:val="18"/>
          <w:szCs w:val="22"/>
          <w:shd w:val="clear" w:color="auto" w:fill="FFFF99"/>
        </w:rPr>
        <w:tab/>
        <w:t>S1431</w:t>
      </w:r>
    </w:p>
    <w:p w:rsidR="00B757E5" w:rsidRPr="00FE65A6" w:rsidRDefault="00B757E5" w:rsidP="00B757E5">
      <w:pPr>
        <w:pStyle w:val="page"/>
        <w:widowControl/>
        <w:tabs>
          <w:tab w:val="left" w:pos="2835"/>
          <w:tab w:val="left" w:pos="4536"/>
          <w:tab w:val="left" w:pos="6237"/>
        </w:tabs>
        <w:bidi w:val="0"/>
        <w:ind w:left="1134"/>
        <w:rPr>
          <w:rStyle w:val="default"/>
          <w:rFonts w:cs="FrankRuehl"/>
          <w:strike/>
          <w:vanish/>
          <w:position w:val="0"/>
          <w:sz w:val="18"/>
          <w:szCs w:val="22"/>
          <w:shd w:val="clear" w:color="auto" w:fill="FFFF99"/>
        </w:rPr>
      </w:pPr>
      <w:r w:rsidRPr="00FE65A6">
        <w:rPr>
          <w:rStyle w:val="default"/>
          <w:rFonts w:cs="FrankRuehl"/>
          <w:strike/>
          <w:vanish/>
          <w:position w:val="0"/>
          <w:sz w:val="18"/>
          <w:szCs w:val="22"/>
          <w:shd w:val="clear" w:color="auto" w:fill="FFFF99"/>
        </w:rPr>
        <w:t>S807</w:t>
      </w:r>
      <w:r w:rsidRPr="00FE65A6">
        <w:rPr>
          <w:rStyle w:val="default"/>
          <w:rFonts w:cs="FrankRuehl"/>
          <w:strike/>
          <w:vanish/>
          <w:position w:val="0"/>
          <w:sz w:val="18"/>
          <w:szCs w:val="22"/>
          <w:shd w:val="clear" w:color="auto" w:fill="FFFF99"/>
        </w:rPr>
        <w:tab/>
        <w:t>S1041</w:t>
      </w:r>
      <w:r w:rsidRPr="00FE65A6">
        <w:rPr>
          <w:rStyle w:val="default"/>
          <w:rFonts w:cs="FrankRuehl"/>
          <w:strike/>
          <w:vanish/>
          <w:position w:val="0"/>
          <w:sz w:val="18"/>
          <w:szCs w:val="22"/>
          <w:shd w:val="clear" w:color="auto" w:fill="FFFF99"/>
        </w:rPr>
        <w:tab/>
        <w:t>S1501</w:t>
      </w:r>
    </w:p>
    <w:p w:rsidR="00B757E5" w:rsidRPr="00FE65A6" w:rsidRDefault="00B757E5" w:rsidP="00B757E5">
      <w:pPr>
        <w:pStyle w:val="P00"/>
        <w:spacing w:before="0"/>
        <w:ind w:left="0" w:right="1134"/>
        <w:rPr>
          <w:rStyle w:val="default"/>
          <w:rFonts w:cs="FrankRuehl" w:hint="cs"/>
          <w:strike/>
          <w:vanish/>
          <w:sz w:val="16"/>
          <w:szCs w:val="20"/>
          <w:shd w:val="clear" w:color="auto" w:fill="FFFF99"/>
          <w:rtl/>
        </w:rPr>
      </w:pPr>
      <w:r w:rsidRPr="00FE65A6">
        <w:rPr>
          <w:rStyle w:val="default"/>
          <w:rFonts w:cs="FrankRuehl" w:hint="cs"/>
          <w:strike/>
          <w:vanish/>
          <w:sz w:val="16"/>
          <w:szCs w:val="20"/>
          <w:shd w:val="clear" w:color="auto" w:fill="FFFF99"/>
          <w:rtl/>
        </w:rPr>
        <w:t>------------------</w:t>
      </w:r>
    </w:p>
    <w:p w:rsidR="00B757E5" w:rsidRPr="00713FB9" w:rsidRDefault="00B757E5" w:rsidP="00713FB9">
      <w:pPr>
        <w:pStyle w:val="footnote"/>
        <w:tabs>
          <w:tab w:val="left" w:pos="624"/>
          <w:tab w:val="left" w:pos="1021"/>
          <w:tab w:val="left" w:pos="1474"/>
          <w:tab w:val="left" w:pos="1928"/>
          <w:tab w:val="left" w:pos="2381"/>
          <w:tab w:val="left" w:pos="2835"/>
          <w:tab w:val="right" w:leader="dot" w:pos="6259"/>
        </w:tabs>
        <w:ind w:left="2381" w:right="1134" w:hanging="2381"/>
        <w:rPr>
          <w:rStyle w:val="default"/>
          <w:rFonts w:cs="FrankRuehl"/>
          <w:sz w:val="2"/>
          <w:szCs w:val="2"/>
          <w:rtl/>
        </w:rPr>
      </w:pPr>
      <w:r w:rsidRPr="00FE65A6">
        <w:rPr>
          <w:rStyle w:val="super"/>
          <w:rFonts w:cs="FrankRuehl"/>
          <w:strike/>
          <w:vanish/>
          <w:sz w:val="16"/>
          <w:szCs w:val="20"/>
          <w:shd w:val="clear" w:color="auto" w:fill="FFFF99"/>
          <w:rtl/>
        </w:rPr>
        <w:t>(1)</w:t>
      </w:r>
      <w:r w:rsidRPr="00FE65A6">
        <w:rPr>
          <w:strike/>
          <w:vanish/>
          <w:sz w:val="16"/>
          <w:szCs w:val="20"/>
          <w:shd w:val="clear" w:color="auto" w:fill="FFFF99"/>
          <w:rtl/>
        </w:rPr>
        <w:t> </w:t>
      </w:r>
      <w:r w:rsidRPr="00FE65A6">
        <w:rPr>
          <w:rStyle w:val="default"/>
          <w:rFonts w:cs="FrankRuehl"/>
          <w:strike/>
          <w:vanish/>
          <w:sz w:val="16"/>
          <w:szCs w:val="20"/>
          <w:shd w:val="clear" w:color="auto" w:fill="FFFF99"/>
          <w:rtl/>
        </w:rPr>
        <w:t>ב</w:t>
      </w:r>
      <w:r w:rsidRPr="00FE65A6">
        <w:rPr>
          <w:rStyle w:val="default"/>
          <w:rFonts w:cs="FrankRuehl" w:hint="cs"/>
          <w:strike/>
          <w:vanish/>
          <w:sz w:val="16"/>
          <w:szCs w:val="20"/>
          <w:shd w:val="clear" w:color="auto" w:fill="FFFF99"/>
          <w:rtl/>
        </w:rPr>
        <w:t xml:space="preserve">הוספת סעיף (3) - מצפן מגנטי </w:t>
      </w:r>
      <w:r w:rsidRPr="00FE65A6">
        <w:rPr>
          <w:rStyle w:val="default"/>
          <w:rFonts w:cs="FrankRuehl"/>
          <w:strike/>
          <w:vanish/>
          <w:sz w:val="16"/>
          <w:szCs w:val="20"/>
          <w:shd w:val="clear" w:color="auto" w:fill="FFFF99"/>
        </w:rPr>
        <w:t>Magnetic Direction Indicator</w:t>
      </w:r>
      <w:r w:rsidRPr="00FE65A6">
        <w:rPr>
          <w:rStyle w:val="default"/>
          <w:rFonts w:cs="FrankRuehl"/>
          <w:strike/>
          <w:vanish/>
          <w:sz w:val="16"/>
          <w:szCs w:val="20"/>
          <w:shd w:val="clear" w:color="auto" w:fill="FFFF99"/>
          <w:rtl/>
        </w:rPr>
        <w:t xml:space="preserve"> –</w:t>
      </w:r>
      <w:r w:rsidRPr="00FE65A6">
        <w:rPr>
          <w:rStyle w:val="default"/>
          <w:rFonts w:cs="FrankRuehl" w:hint="cs"/>
          <w:strike/>
          <w:vanish/>
          <w:sz w:val="16"/>
          <w:szCs w:val="20"/>
          <w:shd w:val="clear" w:color="auto" w:fill="FFFF99"/>
          <w:rtl/>
        </w:rPr>
        <w:t xml:space="preserve"> (3) </w:t>
      </w:r>
      <w:r w:rsidRPr="00FE65A6">
        <w:rPr>
          <w:rStyle w:val="default"/>
          <w:rFonts w:cs="FrankRuehl"/>
          <w:strike/>
          <w:vanish/>
          <w:sz w:val="16"/>
          <w:szCs w:val="20"/>
          <w:shd w:val="clear" w:color="auto" w:fill="FFFF99"/>
        </w:rPr>
        <w:t>add</w:t>
      </w:r>
      <w:bookmarkEnd w:id="358"/>
    </w:p>
    <w:p w:rsidR="00B757E5" w:rsidRDefault="00B757E5">
      <w:pPr>
        <w:pStyle w:val="P00"/>
        <w:spacing w:before="72"/>
        <w:ind w:left="0" w:right="1134"/>
        <w:rPr>
          <w:rStyle w:val="default"/>
          <w:rFonts w:cs="FrankRuehl" w:hint="cs"/>
          <w:rtl/>
        </w:rPr>
      </w:pPr>
    </w:p>
    <w:p w:rsidR="003B7A12" w:rsidRDefault="003B7A12">
      <w:pPr>
        <w:pStyle w:val="P00"/>
        <w:spacing w:before="72"/>
        <w:ind w:left="0" w:right="1134"/>
        <w:rPr>
          <w:rStyle w:val="default"/>
          <w:rFonts w:cs="FrankRuehl"/>
          <w:rtl/>
        </w:rPr>
      </w:pPr>
    </w:p>
    <w:p w:rsidR="003B7A12" w:rsidRDefault="003B7A12">
      <w:pPr>
        <w:pStyle w:val="sig-0"/>
        <w:ind w:left="0" w:right="1134"/>
        <w:rPr>
          <w:rtl/>
        </w:rPr>
      </w:pPr>
      <w:r>
        <w:rPr>
          <w:rtl/>
        </w:rPr>
        <w:t>כ</w:t>
      </w:r>
      <w:r>
        <w:rPr>
          <w:rFonts w:hint="cs"/>
          <w:rtl/>
        </w:rPr>
        <w:t>"ה באדר תשל"ז (15 במרס 1977)</w:t>
      </w:r>
      <w:r>
        <w:rPr>
          <w:rtl/>
        </w:rPr>
        <w:tab/>
      </w:r>
      <w:r>
        <w:rPr>
          <w:rFonts w:hint="cs"/>
          <w:rtl/>
        </w:rPr>
        <w:t>גד יעקבי</w:t>
      </w:r>
    </w:p>
    <w:p w:rsidR="003B7A12" w:rsidRDefault="003B7A12">
      <w:pPr>
        <w:pStyle w:val="sig-1"/>
        <w:widowControl/>
        <w:ind w:left="0" w:right="1134"/>
        <w:rPr>
          <w:rFonts w:hint="cs"/>
          <w:rtl/>
        </w:rPr>
      </w:pPr>
      <w:r>
        <w:rPr>
          <w:rtl/>
        </w:rPr>
        <w:tab/>
      </w:r>
      <w:r>
        <w:rPr>
          <w:rtl/>
        </w:rPr>
        <w:tab/>
      </w:r>
      <w:r>
        <w:rPr>
          <w:rtl/>
        </w:rPr>
        <w:tab/>
      </w:r>
      <w:r>
        <w:rPr>
          <w:rFonts w:hint="cs"/>
          <w:rtl/>
        </w:rPr>
        <w:t>שר התחבורה</w:t>
      </w:r>
    </w:p>
    <w:p w:rsidR="003B7A12" w:rsidRDefault="003B7A12">
      <w:pPr>
        <w:pStyle w:val="P00"/>
        <w:spacing w:before="72"/>
        <w:ind w:left="0" w:right="1134"/>
        <w:rPr>
          <w:rStyle w:val="default"/>
          <w:rFonts w:cs="FrankRuehl" w:hint="cs"/>
          <w:rtl/>
        </w:rPr>
      </w:pPr>
    </w:p>
    <w:p w:rsidR="003B7A12" w:rsidRDefault="003B7A12">
      <w:pPr>
        <w:pStyle w:val="P00"/>
        <w:spacing w:before="72"/>
        <w:ind w:left="0" w:right="1134"/>
        <w:rPr>
          <w:rStyle w:val="default"/>
          <w:rFonts w:cs="FrankRuehl"/>
          <w:rtl/>
        </w:rPr>
      </w:pPr>
    </w:p>
    <w:p w:rsidR="003B7A12" w:rsidRDefault="003B7A12">
      <w:pPr>
        <w:pStyle w:val="P00"/>
        <w:spacing w:before="72"/>
        <w:ind w:left="0" w:right="1134"/>
        <w:rPr>
          <w:rStyle w:val="default"/>
          <w:rFonts w:cs="FrankRuehl"/>
          <w:rtl/>
        </w:rPr>
      </w:pPr>
      <w:bookmarkStart w:id="359" w:name="LawPartEnd"/>
    </w:p>
    <w:bookmarkEnd w:id="359"/>
    <w:p w:rsidR="00C97ECB" w:rsidRDefault="00C97ECB">
      <w:pPr>
        <w:pStyle w:val="P00"/>
        <w:spacing w:before="72"/>
        <w:ind w:left="0" w:right="1134"/>
        <w:rPr>
          <w:rStyle w:val="default"/>
          <w:rFonts w:cs="FrankRuehl"/>
          <w:rtl/>
        </w:rPr>
      </w:pPr>
    </w:p>
    <w:p w:rsidR="00607670" w:rsidRDefault="00607670" w:rsidP="00607670">
      <w:pPr>
        <w:pStyle w:val="P00"/>
        <w:spacing w:before="72"/>
        <w:ind w:left="0" w:right="1134"/>
        <w:jc w:val="center"/>
        <w:rPr>
          <w:rStyle w:val="default"/>
          <w:rFonts w:cs="David"/>
          <w:color w:val="0000FF"/>
          <w:szCs w:val="24"/>
          <w:u w:val="single"/>
          <w:rtl/>
        </w:rPr>
      </w:pPr>
      <w:hyperlink r:id="rId277" w:history="1">
        <w:r>
          <w:rPr>
            <w:rStyle w:val="Hyperlink"/>
            <w:rFonts w:cs="David"/>
            <w:noProof w:val="0"/>
            <w:sz w:val="22"/>
            <w:szCs w:val="24"/>
            <w:rtl/>
          </w:rPr>
          <w:t>הודעה למנויים על עריכה ושינויים במסמכי פסיקה, חקיקה ועוד באתר נבו - הקש כאן</w:t>
        </w:r>
      </w:hyperlink>
    </w:p>
    <w:p w:rsidR="00ED0ABB" w:rsidRDefault="00ED0ABB" w:rsidP="00607670">
      <w:pPr>
        <w:pStyle w:val="P00"/>
        <w:spacing w:before="72"/>
        <w:ind w:left="0" w:right="1134"/>
        <w:jc w:val="center"/>
        <w:rPr>
          <w:rStyle w:val="default"/>
          <w:rFonts w:cs="David"/>
          <w:color w:val="0000FF"/>
          <w:szCs w:val="24"/>
          <w:u w:val="single"/>
          <w:rtl/>
        </w:rPr>
      </w:pPr>
    </w:p>
    <w:p w:rsidR="00ED0ABB" w:rsidRDefault="00ED0ABB" w:rsidP="00607670">
      <w:pPr>
        <w:pStyle w:val="P00"/>
        <w:spacing w:before="72"/>
        <w:ind w:left="0" w:right="1134"/>
        <w:jc w:val="center"/>
        <w:rPr>
          <w:rStyle w:val="default"/>
          <w:rFonts w:cs="David"/>
          <w:color w:val="0000FF"/>
          <w:szCs w:val="24"/>
          <w:u w:val="single"/>
          <w:rtl/>
        </w:rPr>
      </w:pPr>
    </w:p>
    <w:p w:rsidR="00ED0ABB" w:rsidRDefault="00ED0ABB" w:rsidP="00ED0ABB">
      <w:pPr>
        <w:pStyle w:val="P00"/>
        <w:spacing w:before="72"/>
        <w:ind w:left="0" w:right="1134"/>
        <w:jc w:val="center"/>
        <w:rPr>
          <w:rStyle w:val="default"/>
          <w:rFonts w:cs="David"/>
          <w:color w:val="0000FF"/>
          <w:szCs w:val="24"/>
          <w:u w:val="single"/>
          <w:rtl/>
        </w:rPr>
      </w:pPr>
      <w:hyperlink r:id="rId278" w:history="1">
        <w:r>
          <w:rPr>
            <w:rStyle w:val="default"/>
            <w:rFonts w:cs="David"/>
            <w:color w:val="0000FF"/>
            <w:szCs w:val="24"/>
            <w:u w:val="single"/>
            <w:rtl/>
          </w:rPr>
          <w:t>הודעה למנויים על עריכה ושינויים במסמכי פסיקה, חקיקה ועוד באתר נבו - הקש כאן</w:t>
        </w:r>
      </w:hyperlink>
    </w:p>
    <w:p w:rsidR="00043D3B" w:rsidRDefault="00995912" w:rsidP="00ED0ABB">
      <w:pPr>
        <w:pStyle w:val="P00"/>
        <w:spacing w:before="72"/>
        <w:ind w:left="0" w:right="1134"/>
        <w:jc w:val="center"/>
        <w:rPr>
          <w:rStyle w:val="default"/>
          <w:rFonts w:cs="David"/>
          <w:color w:val="0000FF"/>
          <w:szCs w:val="24"/>
          <w:u w:val="single"/>
          <w:rtl/>
        </w:rPr>
      </w:pPr>
      <w:r>
        <w:rPr>
          <w:rStyle w:val="default"/>
          <w:rFonts w:cs="David" w:hint="cs"/>
          <w:color w:val="0000FF"/>
          <w:szCs w:val="24"/>
          <w:u w:val="single"/>
          <w:rtl/>
        </w:rPr>
        <w:t xml:space="preserve"> </w:t>
      </w:r>
    </w:p>
    <w:p w:rsidR="00043D3B" w:rsidRDefault="00043D3B" w:rsidP="00ED0ABB">
      <w:pPr>
        <w:pStyle w:val="P00"/>
        <w:spacing w:before="72"/>
        <w:ind w:left="0" w:right="1134"/>
        <w:jc w:val="center"/>
        <w:rPr>
          <w:rStyle w:val="default"/>
          <w:rFonts w:cs="David"/>
          <w:color w:val="0000FF"/>
          <w:szCs w:val="24"/>
          <w:u w:val="single"/>
          <w:rtl/>
        </w:rPr>
      </w:pPr>
    </w:p>
    <w:p w:rsidR="00043D3B" w:rsidRDefault="00043D3B" w:rsidP="00043D3B">
      <w:pPr>
        <w:pStyle w:val="P00"/>
        <w:spacing w:before="72"/>
        <w:ind w:left="0" w:right="1134"/>
        <w:jc w:val="center"/>
        <w:rPr>
          <w:rStyle w:val="default"/>
          <w:rFonts w:cs="David"/>
          <w:color w:val="0000FF"/>
          <w:szCs w:val="24"/>
          <w:u w:val="single"/>
          <w:rtl/>
        </w:rPr>
      </w:pPr>
      <w:hyperlink r:id="rId279" w:history="1">
        <w:r>
          <w:rPr>
            <w:rStyle w:val="default"/>
            <w:rFonts w:cs="David"/>
            <w:color w:val="0000FF"/>
            <w:szCs w:val="24"/>
            <w:u w:val="single"/>
            <w:rtl/>
          </w:rPr>
          <w:t>הודעה למנויים על עריכה ושינויים במסמכי פסיקה, חקיקה ועוד באתר נבו - הקש כאן</w:t>
        </w:r>
      </w:hyperlink>
    </w:p>
    <w:p w:rsidR="00957D83" w:rsidRPr="00043D3B" w:rsidRDefault="00957D83" w:rsidP="00043D3B">
      <w:pPr>
        <w:pStyle w:val="P00"/>
        <w:spacing w:before="72"/>
        <w:ind w:left="0" w:right="1134"/>
        <w:jc w:val="center"/>
        <w:rPr>
          <w:rStyle w:val="default"/>
          <w:rFonts w:cs="David"/>
          <w:color w:val="0000FF"/>
          <w:szCs w:val="24"/>
          <w:u w:val="single"/>
          <w:rtl/>
        </w:rPr>
      </w:pPr>
    </w:p>
    <w:sectPr w:rsidR="00957D83" w:rsidRPr="00043D3B">
      <w:headerReference w:type="even" r:id="rId280"/>
      <w:headerReference w:type="default" r:id="rId281"/>
      <w:footerReference w:type="even" r:id="rId282"/>
      <w:footerReference w:type="default" r:id="rId28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2343F" w:rsidRDefault="00B2343F">
      <w:r>
        <w:separator/>
      </w:r>
    </w:p>
  </w:endnote>
  <w:endnote w:type="continuationSeparator" w:id="0">
    <w:p w:rsidR="00B2343F" w:rsidRDefault="00B234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B075E" w:rsidRDefault="006B075E">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6B075E" w:rsidRDefault="006B075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B075E" w:rsidRDefault="006B075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Z:\00000000000000000000000=2014------------------------\05-May\2014-05-28\LawsForHofit\162_012.doc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B075E" w:rsidRDefault="006B075E">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3544F7">
      <w:rPr>
        <w:rFonts w:hAnsi="FrankRuehl"/>
        <w:noProof/>
        <w:sz w:val="24"/>
        <w:szCs w:val="24"/>
        <w:rtl/>
      </w:rPr>
      <w:t>40</w:t>
    </w:r>
    <w:r>
      <w:rPr>
        <w:rFonts w:hAnsi="FrankRuehl"/>
        <w:sz w:val="24"/>
        <w:szCs w:val="24"/>
        <w:rtl/>
      </w:rPr>
      <w:fldChar w:fldCharType="end"/>
    </w:r>
  </w:p>
  <w:p w:rsidR="006B075E" w:rsidRDefault="006B075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B075E" w:rsidRDefault="006B075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Z:\00000000000000000000000=2014------------------------\05-May\2014-05-28\LawsForHofit\162_012.doc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2343F" w:rsidRDefault="00B2343F">
      <w:pPr>
        <w:spacing w:before="60" w:line="240" w:lineRule="auto"/>
        <w:ind w:right="1134"/>
      </w:pPr>
      <w:r>
        <w:separator/>
      </w:r>
    </w:p>
  </w:footnote>
  <w:footnote w:type="continuationSeparator" w:id="0">
    <w:p w:rsidR="00B2343F" w:rsidRDefault="00B2343F">
      <w:pPr>
        <w:spacing w:before="60" w:line="240" w:lineRule="auto"/>
        <w:ind w:right="1134"/>
      </w:pPr>
      <w:r>
        <w:separator/>
      </w:r>
    </w:p>
  </w:footnote>
  <w:footnote w:id="1">
    <w:p w:rsidR="006B075E" w:rsidRDefault="006B075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תשל"ז מס' 3706</w:t>
        </w:r>
      </w:hyperlink>
      <w:r>
        <w:rPr>
          <w:rFonts w:hint="cs"/>
          <w:sz w:val="20"/>
          <w:rtl/>
        </w:rPr>
        <w:t xml:space="preserve"> מיום 8.5.1977 עמ' 1576.</w:t>
      </w:r>
    </w:p>
    <w:p w:rsidR="006B075E" w:rsidRDefault="006B075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2" w:history="1">
        <w:r>
          <w:rPr>
            <w:rStyle w:val="Hyperlink"/>
            <w:rFonts w:hint="cs"/>
            <w:sz w:val="20"/>
            <w:rtl/>
          </w:rPr>
          <w:t>ק"ת תשל"ט</w:t>
        </w:r>
        <w:r>
          <w:rPr>
            <w:rStyle w:val="Hyperlink"/>
            <w:rFonts w:hint="cs"/>
            <w:sz w:val="20"/>
            <w:rtl/>
          </w:rPr>
          <w:t xml:space="preserve"> </w:t>
        </w:r>
        <w:r>
          <w:rPr>
            <w:rStyle w:val="Hyperlink"/>
            <w:rFonts w:hint="cs"/>
            <w:sz w:val="20"/>
            <w:rtl/>
          </w:rPr>
          <w:t>מס' 4010</w:t>
        </w:r>
      </w:hyperlink>
      <w:r>
        <w:rPr>
          <w:rFonts w:hint="cs"/>
          <w:sz w:val="20"/>
          <w:rtl/>
        </w:rPr>
        <w:t xml:space="preserve"> מיום 31.7.1979 עמ' 1667 </w:t>
      </w:r>
      <w:r>
        <w:rPr>
          <w:sz w:val="20"/>
          <w:rtl/>
        </w:rPr>
        <w:t>–</w:t>
      </w:r>
      <w:r>
        <w:rPr>
          <w:rFonts w:hint="cs"/>
          <w:sz w:val="20"/>
          <w:rtl/>
        </w:rPr>
        <w:t xml:space="preserve"> תק' תשל"ט-1979.</w:t>
      </w:r>
    </w:p>
    <w:p w:rsidR="006B075E" w:rsidRDefault="006B075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Pr>
            <w:rStyle w:val="Hyperlink"/>
            <w:sz w:val="20"/>
            <w:rtl/>
          </w:rPr>
          <w:t>ק</w:t>
        </w:r>
        <w:r>
          <w:rPr>
            <w:rStyle w:val="Hyperlink"/>
            <w:rFonts w:hint="cs"/>
            <w:sz w:val="20"/>
            <w:rtl/>
          </w:rPr>
          <w:t>"</w:t>
        </w:r>
        <w:r>
          <w:rPr>
            <w:rStyle w:val="Hyperlink"/>
            <w:rFonts w:hint="cs"/>
            <w:sz w:val="20"/>
            <w:rtl/>
          </w:rPr>
          <w:t>ת</w:t>
        </w:r>
        <w:r>
          <w:rPr>
            <w:rStyle w:val="Hyperlink"/>
            <w:rFonts w:hint="cs"/>
            <w:sz w:val="20"/>
            <w:rtl/>
          </w:rPr>
          <w:t xml:space="preserve"> תש"ם מס' 411</w:t>
        </w:r>
        <w:r>
          <w:rPr>
            <w:rStyle w:val="Hyperlink"/>
            <w:sz w:val="20"/>
            <w:rtl/>
          </w:rPr>
          <w:t>3</w:t>
        </w:r>
      </w:hyperlink>
      <w:r>
        <w:rPr>
          <w:sz w:val="20"/>
          <w:rtl/>
        </w:rPr>
        <w:t xml:space="preserve"> </w:t>
      </w:r>
      <w:r>
        <w:rPr>
          <w:rFonts w:hint="cs"/>
          <w:sz w:val="20"/>
          <w:rtl/>
        </w:rPr>
        <w:t xml:space="preserve">מיום 22.4.1980 עמ' 1398 </w:t>
      </w:r>
      <w:r>
        <w:rPr>
          <w:sz w:val="20"/>
          <w:rtl/>
        </w:rPr>
        <w:t>–</w:t>
      </w:r>
      <w:r>
        <w:rPr>
          <w:rFonts w:hint="cs"/>
          <w:sz w:val="20"/>
          <w:rtl/>
        </w:rPr>
        <w:t xml:space="preserve"> תק' תש"ם-1980.</w:t>
      </w:r>
    </w:p>
    <w:p w:rsidR="006B075E" w:rsidRDefault="006B075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Pr>
            <w:rStyle w:val="Hyperlink"/>
            <w:sz w:val="20"/>
            <w:rtl/>
          </w:rPr>
          <w:t>ק</w:t>
        </w:r>
        <w:r>
          <w:rPr>
            <w:rStyle w:val="Hyperlink"/>
            <w:rFonts w:hint="cs"/>
            <w:sz w:val="20"/>
            <w:rtl/>
          </w:rPr>
          <w:t>"ת תשמ"ג מס'</w:t>
        </w:r>
        <w:r>
          <w:rPr>
            <w:rStyle w:val="Hyperlink"/>
            <w:rFonts w:hint="cs"/>
            <w:sz w:val="20"/>
            <w:rtl/>
          </w:rPr>
          <w:t xml:space="preserve"> </w:t>
        </w:r>
        <w:r>
          <w:rPr>
            <w:rStyle w:val="Hyperlink"/>
            <w:rFonts w:hint="cs"/>
            <w:sz w:val="20"/>
            <w:rtl/>
          </w:rPr>
          <w:t>4513</w:t>
        </w:r>
      </w:hyperlink>
      <w:r>
        <w:rPr>
          <w:rFonts w:hint="cs"/>
          <w:sz w:val="20"/>
          <w:rtl/>
        </w:rPr>
        <w:t xml:space="preserve"> מיום 24.7.1983 עמ' 1734 </w:t>
      </w:r>
      <w:r>
        <w:rPr>
          <w:sz w:val="20"/>
          <w:rtl/>
        </w:rPr>
        <w:t>–</w:t>
      </w:r>
      <w:r>
        <w:rPr>
          <w:rFonts w:hint="cs"/>
          <w:sz w:val="20"/>
          <w:rtl/>
        </w:rPr>
        <w:t xml:space="preserve"> תק' תשמ"ג-1983. </w:t>
      </w:r>
      <w:r>
        <w:rPr>
          <w:sz w:val="20"/>
          <w:rtl/>
        </w:rPr>
        <w:t>ת</w:t>
      </w:r>
      <w:r>
        <w:rPr>
          <w:rFonts w:hint="cs"/>
          <w:sz w:val="20"/>
          <w:rtl/>
        </w:rPr>
        <w:t xml:space="preserve">"ט </w:t>
      </w:r>
      <w:hyperlink r:id="rId5" w:history="1">
        <w:r>
          <w:rPr>
            <w:rStyle w:val="Hyperlink"/>
            <w:rFonts w:hint="cs"/>
            <w:sz w:val="20"/>
            <w:rtl/>
          </w:rPr>
          <w:t>ק"ת תשמ"ד מס</w:t>
        </w:r>
        <w:r>
          <w:rPr>
            <w:rStyle w:val="Hyperlink"/>
            <w:rFonts w:hint="cs"/>
            <w:sz w:val="20"/>
            <w:rtl/>
          </w:rPr>
          <w:t>'</w:t>
        </w:r>
        <w:r>
          <w:rPr>
            <w:rStyle w:val="Hyperlink"/>
            <w:rFonts w:hint="cs"/>
            <w:sz w:val="20"/>
            <w:rtl/>
          </w:rPr>
          <w:t xml:space="preserve"> 4547</w:t>
        </w:r>
      </w:hyperlink>
      <w:r>
        <w:rPr>
          <w:rFonts w:hint="cs"/>
          <w:sz w:val="20"/>
          <w:rtl/>
        </w:rPr>
        <w:t xml:space="preserve"> מיום 24.10.1983 עמ' 330.</w:t>
      </w:r>
    </w:p>
    <w:p w:rsidR="006B075E" w:rsidRDefault="006B075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 w:history="1">
        <w:r>
          <w:rPr>
            <w:rStyle w:val="Hyperlink"/>
            <w:sz w:val="20"/>
            <w:rtl/>
          </w:rPr>
          <w:t>ק</w:t>
        </w:r>
        <w:r>
          <w:rPr>
            <w:rStyle w:val="Hyperlink"/>
            <w:rFonts w:hint="cs"/>
            <w:sz w:val="20"/>
            <w:rtl/>
          </w:rPr>
          <w:t>"</w:t>
        </w:r>
        <w:r>
          <w:rPr>
            <w:rStyle w:val="Hyperlink"/>
            <w:rFonts w:hint="cs"/>
            <w:sz w:val="20"/>
            <w:rtl/>
          </w:rPr>
          <w:t>ת</w:t>
        </w:r>
        <w:r>
          <w:rPr>
            <w:rStyle w:val="Hyperlink"/>
            <w:rFonts w:hint="cs"/>
            <w:sz w:val="20"/>
            <w:rtl/>
          </w:rPr>
          <w:t xml:space="preserve"> תשמ"ה מס' 4846</w:t>
        </w:r>
      </w:hyperlink>
      <w:r>
        <w:rPr>
          <w:rFonts w:hint="cs"/>
          <w:sz w:val="20"/>
          <w:rtl/>
        </w:rPr>
        <w:t xml:space="preserve"> מיום 4.8.1985 עמ' 1806 </w:t>
      </w:r>
      <w:r>
        <w:rPr>
          <w:sz w:val="20"/>
          <w:rtl/>
        </w:rPr>
        <w:t>–</w:t>
      </w:r>
      <w:r>
        <w:rPr>
          <w:rFonts w:hint="cs"/>
          <w:sz w:val="20"/>
          <w:rtl/>
        </w:rPr>
        <w:t xml:space="preserve"> תק' תשמ"ה-1985.</w:t>
      </w:r>
    </w:p>
    <w:p w:rsidR="006B075E" w:rsidRDefault="006B075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 w:history="1">
        <w:r>
          <w:rPr>
            <w:rStyle w:val="Hyperlink"/>
            <w:sz w:val="20"/>
            <w:rtl/>
          </w:rPr>
          <w:t>ק</w:t>
        </w:r>
        <w:r>
          <w:rPr>
            <w:rStyle w:val="Hyperlink"/>
            <w:rFonts w:hint="cs"/>
            <w:sz w:val="20"/>
            <w:rtl/>
          </w:rPr>
          <w:t>"</w:t>
        </w:r>
        <w:r>
          <w:rPr>
            <w:rStyle w:val="Hyperlink"/>
            <w:rFonts w:hint="cs"/>
            <w:sz w:val="20"/>
            <w:rtl/>
          </w:rPr>
          <w:t>ת</w:t>
        </w:r>
        <w:r>
          <w:rPr>
            <w:rStyle w:val="Hyperlink"/>
            <w:rFonts w:hint="cs"/>
            <w:sz w:val="20"/>
            <w:rtl/>
          </w:rPr>
          <w:t xml:space="preserve"> תשמ"ח מס' 5108</w:t>
        </w:r>
      </w:hyperlink>
      <w:r>
        <w:rPr>
          <w:rFonts w:hint="cs"/>
          <w:sz w:val="20"/>
          <w:rtl/>
        </w:rPr>
        <w:t xml:space="preserve"> מיום 19.5.1988 עמ' 826 </w:t>
      </w:r>
      <w:r>
        <w:rPr>
          <w:sz w:val="20"/>
          <w:rtl/>
        </w:rPr>
        <w:t>–</w:t>
      </w:r>
      <w:r>
        <w:rPr>
          <w:rFonts w:hint="cs"/>
          <w:sz w:val="20"/>
          <w:rtl/>
        </w:rPr>
        <w:t xml:space="preserve"> תק' תשמ"ח-1988.</w:t>
      </w:r>
    </w:p>
    <w:p w:rsidR="006B075E" w:rsidRDefault="006B075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8" w:history="1">
        <w:r>
          <w:rPr>
            <w:rStyle w:val="Hyperlink"/>
            <w:sz w:val="20"/>
            <w:rtl/>
          </w:rPr>
          <w:t>ק</w:t>
        </w:r>
        <w:r>
          <w:rPr>
            <w:rStyle w:val="Hyperlink"/>
            <w:rFonts w:hint="cs"/>
            <w:sz w:val="20"/>
            <w:rtl/>
          </w:rPr>
          <w:t xml:space="preserve">"ת תשמ"ט </w:t>
        </w:r>
        <w:r>
          <w:rPr>
            <w:rStyle w:val="Hyperlink"/>
            <w:rFonts w:hint="cs"/>
            <w:sz w:val="20"/>
            <w:rtl/>
          </w:rPr>
          <w:t>מ</w:t>
        </w:r>
        <w:r>
          <w:rPr>
            <w:rStyle w:val="Hyperlink"/>
            <w:rFonts w:hint="cs"/>
            <w:sz w:val="20"/>
            <w:rtl/>
          </w:rPr>
          <w:t>ס' 5219</w:t>
        </w:r>
      </w:hyperlink>
      <w:r>
        <w:rPr>
          <w:rFonts w:hint="cs"/>
          <w:sz w:val="20"/>
          <w:rtl/>
        </w:rPr>
        <w:t xml:space="preserve"> מיום 21</w:t>
      </w:r>
      <w:r>
        <w:rPr>
          <w:sz w:val="20"/>
          <w:rtl/>
        </w:rPr>
        <w:t xml:space="preserve">.9.1989 </w:t>
      </w:r>
      <w:r>
        <w:rPr>
          <w:rFonts w:hint="cs"/>
          <w:sz w:val="20"/>
          <w:rtl/>
        </w:rPr>
        <w:t xml:space="preserve">עמ' 1436 </w:t>
      </w:r>
      <w:r>
        <w:rPr>
          <w:sz w:val="20"/>
          <w:rtl/>
        </w:rPr>
        <w:t>–</w:t>
      </w:r>
      <w:r>
        <w:rPr>
          <w:rFonts w:hint="cs"/>
          <w:sz w:val="20"/>
          <w:rtl/>
        </w:rPr>
        <w:t xml:space="preserve"> תק' תשמ"ט-1989.</w:t>
      </w:r>
    </w:p>
    <w:p w:rsidR="006B075E" w:rsidRDefault="006B075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9" w:history="1">
        <w:r>
          <w:rPr>
            <w:rStyle w:val="Hyperlink"/>
            <w:sz w:val="20"/>
            <w:rtl/>
          </w:rPr>
          <w:t>ק</w:t>
        </w:r>
        <w:r>
          <w:rPr>
            <w:rStyle w:val="Hyperlink"/>
            <w:rFonts w:hint="cs"/>
            <w:sz w:val="20"/>
            <w:rtl/>
          </w:rPr>
          <w:t>"ת תש</w:t>
        </w:r>
        <w:r>
          <w:rPr>
            <w:rStyle w:val="Hyperlink"/>
            <w:rFonts w:hint="cs"/>
            <w:sz w:val="20"/>
            <w:rtl/>
          </w:rPr>
          <w:t>נ</w:t>
        </w:r>
        <w:r>
          <w:rPr>
            <w:rStyle w:val="Hyperlink"/>
            <w:rFonts w:hint="cs"/>
            <w:sz w:val="20"/>
            <w:rtl/>
          </w:rPr>
          <w:t>"ו מס' 5760</w:t>
        </w:r>
      </w:hyperlink>
      <w:r>
        <w:rPr>
          <w:rFonts w:hint="cs"/>
          <w:sz w:val="20"/>
          <w:rtl/>
        </w:rPr>
        <w:t xml:space="preserve"> מיום 11.6.1996 עמ' 1000 </w:t>
      </w:r>
      <w:r>
        <w:rPr>
          <w:sz w:val="20"/>
          <w:rtl/>
        </w:rPr>
        <w:t>–</w:t>
      </w:r>
      <w:r>
        <w:rPr>
          <w:rFonts w:hint="cs"/>
          <w:sz w:val="20"/>
          <w:rtl/>
        </w:rPr>
        <w:t xml:space="preserve"> תק' תשנ"ו-1996; תחילתן 15 ימים מיום פרסומן.</w:t>
      </w:r>
    </w:p>
    <w:p w:rsidR="006B075E" w:rsidRDefault="006B075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0" w:history="1">
        <w:r>
          <w:rPr>
            <w:rStyle w:val="Hyperlink"/>
            <w:sz w:val="20"/>
            <w:rtl/>
          </w:rPr>
          <w:t>ק</w:t>
        </w:r>
        <w:r>
          <w:rPr>
            <w:rStyle w:val="Hyperlink"/>
            <w:rFonts w:hint="cs"/>
            <w:sz w:val="20"/>
            <w:rtl/>
          </w:rPr>
          <w:t>"ת תשס"</w:t>
        </w:r>
        <w:r>
          <w:rPr>
            <w:rStyle w:val="Hyperlink"/>
            <w:rFonts w:hint="cs"/>
            <w:sz w:val="20"/>
            <w:rtl/>
          </w:rPr>
          <w:t>א</w:t>
        </w:r>
        <w:r>
          <w:rPr>
            <w:rStyle w:val="Hyperlink"/>
            <w:rFonts w:hint="cs"/>
            <w:sz w:val="20"/>
            <w:rtl/>
          </w:rPr>
          <w:t xml:space="preserve"> מס' 6081</w:t>
        </w:r>
      </w:hyperlink>
      <w:r>
        <w:rPr>
          <w:rFonts w:hint="cs"/>
          <w:sz w:val="20"/>
          <w:rtl/>
        </w:rPr>
        <w:t xml:space="preserve"> מיום 25.1.2001 עמ' 329 </w:t>
      </w:r>
      <w:r>
        <w:rPr>
          <w:sz w:val="20"/>
          <w:rtl/>
        </w:rPr>
        <w:t>–</w:t>
      </w:r>
      <w:r>
        <w:rPr>
          <w:rFonts w:hint="cs"/>
          <w:sz w:val="20"/>
          <w:rtl/>
        </w:rPr>
        <w:t xml:space="preserve"> הוראת שעה תשס"א-2001; תוקפה עד יום 7.2.2001.</w:t>
      </w:r>
    </w:p>
    <w:p w:rsidR="006B075E" w:rsidRDefault="006B075E" w:rsidP="00CB280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1" w:history="1">
        <w:r w:rsidRPr="00CB2802">
          <w:rPr>
            <w:rStyle w:val="Hyperlink"/>
            <w:rFonts w:hint="cs"/>
            <w:sz w:val="20"/>
            <w:rtl/>
          </w:rPr>
          <w:t>ק"ת תשע"א מס' 6935</w:t>
        </w:r>
      </w:hyperlink>
      <w:r>
        <w:rPr>
          <w:rFonts w:hint="cs"/>
          <w:sz w:val="20"/>
          <w:rtl/>
        </w:rPr>
        <w:t xml:space="preserve"> מיום 27.10.2010 עמ' 86 </w:t>
      </w:r>
      <w:r>
        <w:rPr>
          <w:sz w:val="20"/>
          <w:rtl/>
        </w:rPr>
        <w:t>–</w:t>
      </w:r>
      <w:r>
        <w:rPr>
          <w:rFonts w:hint="cs"/>
          <w:sz w:val="20"/>
          <w:rtl/>
        </w:rPr>
        <w:t xml:space="preserve"> תק' תשע"א-2010; ר' תקנה 5 לענין הוראת מעבר.</w:t>
      </w:r>
    </w:p>
    <w:p w:rsidR="006B075E" w:rsidRDefault="006B075E" w:rsidP="003E1DE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2" w:history="1">
        <w:r w:rsidRPr="003E1DE1">
          <w:rPr>
            <w:rStyle w:val="Hyperlink"/>
            <w:rFonts w:hint="cs"/>
            <w:sz w:val="20"/>
            <w:rtl/>
          </w:rPr>
          <w:t>ק"ת תשע"ב מס' 7098</w:t>
        </w:r>
      </w:hyperlink>
      <w:r>
        <w:rPr>
          <w:rFonts w:hint="cs"/>
          <w:sz w:val="20"/>
          <w:rtl/>
        </w:rPr>
        <w:t xml:space="preserve"> מיום 7.3.2012 עמ' 854 </w:t>
      </w:r>
      <w:r>
        <w:rPr>
          <w:sz w:val="20"/>
          <w:rtl/>
        </w:rPr>
        <w:t>–</w:t>
      </w:r>
      <w:r>
        <w:rPr>
          <w:rFonts w:hint="cs"/>
          <w:sz w:val="20"/>
          <w:rtl/>
        </w:rPr>
        <w:t xml:space="preserve"> תק' תשע"ב-2012; תחילתן 30 ימים מיום פרסומן.</w:t>
      </w:r>
    </w:p>
    <w:p w:rsidR="006B075E" w:rsidRDefault="006B075E" w:rsidP="00B22BB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3" w:history="1">
        <w:r w:rsidRPr="00B22BB1">
          <w:rPr>
            <w:rStyle w:val="Hyperlink"/>
            <w:rFonts w:hint="cs"/>
            <w:sz w:val="20"/>
            <w:rtl/>
          </w:rPr>
          <w:t>ק"ת תשע"ז מס' 7827</w:t>
        </w:r>
      </w:hyperlink>
      <w:r>
        <w:rPr>
          <w:rFonts w:hint="cs"/>
          <w:sz w:val="20"/>
          <w:rtl/>
        </w:rPr>
        <w:t xml:space="preserve"> מיום 18.6.2017 עמ' 1231 </w:t>
      </w:r>
      <w:r>
        <w:rPr>
          <w:sz w:val="20"/>
          <w:rtl/>
        </w:rPr>
        <w:t>–</w:t>
      </w:r>
      <w:r>
        <w:rPr>
          <w:rFonts w:hint="cs"/>
          <w:sz w:val="20"/>
          <w:rtl/>
        </w:rPr>
        <w:t xml:space="preserve"> תק' תשע"ז-2017.</w:t>
      </w:r>
    </w:p>
    <w:p w:rsidR="007122A5" w:rsidRDefault="007122A5" w:rsidP="0063619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4" w:history="1">
        <w:r w:rsidR="006B075E" w:rsidRPr="007122A5">
          <w:rPr>
            <w:rStyle w:val="Hyperlink"/>
            <w:rFonts w:hint="cs"/>
            <w:sz w:val="20"/>
            <w:rtl/>
          </w:rPr>
          <w:t>ק"ת תשע"ט מס' 8179</w:t>
        </w:r>
      </w:hyperlink>
      <w:r w:rsidR="006B075E">
        <w:rPr>
          <w:rFonts w:hint="cs"/>
          <w:sz w:val="20"/>
          <w:rtl/>
        </w:rPr>
        <w:t xml:space="preserve"> מיום 25.2.2019 עמ' 2896 </w:t>
      </w:r>
      <w:r w:rsidR="006B075E">
        <w:rPr>
          <w:sz w:val="20"/>
          <w:rtl/>
        </w:rPr>
        <w:t>–</w:t>
      </w:r>
      <w:r w:rsidR="006B075E">
        <w:rPr>
          <w:rFonts w:hint="cs"/>
          <w:sz w:val="20"/>
          <w:rtl/>
        </w:rPr>
        <w:t xml:space="preserve"> תק' תשע"ט-2019; ר' תקנה 62 לענין תחילה והוראת מעבר.</w:t>
      </w:r>
    </w:p>
    <w:p w:rsidR="006B075E" w:rsidRDefault="006B075E" w:rsidP="00FE1277">
      <w:pPr>
        <w:pStyle w:val="footnote"/>
        <w:tabs>
          <w:tab w:val="left" w:pos="624"/>
          <w:tab w:val="left" w:pos="1021"/>
          <w:tab w:val="left" w:pos="1474"/>
          <w:tab w:val="left" w:pos="1928"/>
          <w:tab w:val="left" w:pos="2381"/>
          <w:tab w:val="left" w:pos="2835"/>
          <w:tab w:val="right" w:leader="dot" w:pos="6259"/>
        </w:tabs>
        <w:spacing w:before="40"/>
        <w:ind w:left="170" w:right="1134"/>
        <w:rPr>
          <w:sz w:val="20"/>
          <w:rtl/>
        </w:rPr>
      </w:pPr>
      <w:r>
        <w:rPr>
          <w:rFonts w:hint="cs"/>
          <w:sz w:val="20"/>
          <w:rtl/>
        </w:rPr>
        <w:t xml:space="preserve">62. (א) תחילתן של תקנות אלה, למעט האמור בתקנת משנה (ב) ו-(ג) </w:t>
      </w:r>
      <w:r>
        <w:rPr>
          <w:sz w:val="20"/>
          <w:rtl/>
        </w:rPr>
        <w:t>–</w:t>
      </w:r>
    </w:p>
    <w:p w:rsidR="006B075E" w:rsidRDefault="006B075E" w:rsidP="00FE1277">
      <w:pPr>
        <w:pStyle w:val="footnote"/>
        <w:tabs>
          <w:tab w:val="left" w:pos="624"/>
          <w:tab w:val="left" w:pos="1021"/>
          <w:tab w:val="left" w:pos="1474"/>
          <w:tab w:val="left" w:pos="1928"/>
          <w:tab w:val="left" w:pos="2381"/>
          <w:tab w:val="left" w:pos="2835"/>
          <w:tab w:val="right" w:leader="dot" w:pos="6259"/>
        </w:tabs>
        <w:ind w:left="170" w:right="1134"/>
        <w:rPr>
          <w:sz w:val="20"/>
          <w:rtl/>
        </w:rPr>
      </w:pPr>
      <w:r>
        <w:rPr>
          <w:rFonts w:hint="cs"/>
          <w:sz w:val="20"/>
          <w:rtl/>
        </w:rPr>
        <w:t xml:space="preserve">  (1) לגבי מבקש רישיון ייצור שבקשתו היתה תלויה ועומדת ביום פרסום התקנות (להלן </w:t>
      </w:r>
      <w:r>
        <w:rPr>
          <w:sz w:val="20"/>
          <w:rtl/>
        </w:rPr>
        <w:t>–</w:t>
      </w:r>
      <w:r>
        <w:rPr>
          <w:rFonts w:hint="cs"/>
          <w:sz w:val="20"/>
          <w:rtl/>
        </w:rPr>
        <w:t xml:space="preserve"> יום הפרסום) ולגבי מבקש רישיון ייצור שהגיש בקשה ביום הפרסום או לאחריו </w:t>
      </w:r>
      <w:r>
        <w:rPr>
          <w:sz w:val="20"/>
          <w:rtl/>
        </w:rPr>
        <w:t>–</w:t>
      </w:r>
      <w:r>
        <w:rPr>
          <w:rFonts w:hint="cs"/>
          <w:sz w:val="20"/>
          <w:rtl/>
        </w:rPr>
        <w:t xml:space="preserve"> ביום הפרסום;</w:t>
      </w:r>
    </w:p>
    <w:p w:rsidR="006B075E" w:rsidRDefault="006B075E" w:rsidP="00FE1277">
      <w:pPr>
        <w:pStyle w:val="footnote"/>
        <w:tabs>
          <w:tab w:val="left" w:pos="624"/>
          <w:tab w:val="left" w:pos="1021"/>
          <w:tab w:val="left" w:pos="1474"/>
          <w:tab w:val="left" w:pos="1928"/>
          <w:tab w:val="left" w:pos="2381"/>
          <w:tab w:val="left" w:pos="2835"/>
          <w:tab w:val="right" w:leader="dot" w:pos="6259"/>
        </w:tabs>
        <w:ind w:left="170" w:right="1134"/>
        <w:rPr>
          <w:sz w:val="20"/>
          <w:rtl/>
        </w:rPr>
      </w:pPr>
      <w:r>
        <w:rPr>
          <w:rFonts w:hint="cs"/>
          <w:sz w:val="20"/>
          <w:rtl/>
        </w:rPr>
        <w:t xml:space="preserve">  (2) לגבי מי שערב יום הפרסום ייצר מוצר לפי תעודת סוג בלבד, ולגבי מי שמבקש לייצר מוצר לפי תעודת סוג בלבד מיום הפרסום או לאחריו </w:t>
      </w:r>
      <w:r>
        <w:rPr>
          <w:sz w:val="20"/>
          <w:rtl/>
        </w:rPr>
        <w:t>–</w:t>
      </w:r>
      <w:r>
        <w:rPr>
          <w:rFonts w:hint="cs"/>
          <w:sz w:val="20"/>
          <w:rtl/>
        </w:rPr>
        <w:t xml:space="preserve"> ארבעים וחמישה ימים מיום הפרסום;</w:t>
      </w:r>
    </w:p>
    <w:p w:rsidR="006B075E" w:rsidRDefault="006B075E" w:rsidP="00FE1277">
      <w:pPr>
        <w:pStyle w:val="footnote"/>
        <w:tabs>
          <w:tab w:val="left" w:pos="624"/>
          <w:tab w:val="left" w:pos="1021"/>
          <w:tab w:val="left" w:pos="1474"/>
          <w:tab w:val="left" w:pos="1928"/>
          <w:tab w:val="left" w:pos="2381"/>
          <w:tab w:val="left" w:pos="2835"/>
          <w:tab w:val="right" w:leader="dot" w:pos="6259"/>
        </w:tabs>
        <w:ind w:left="170" w:right="1134"/>
        <w:rPr>
          <w:sz w:val="20"/>
          <w:rtl/>
        </w:rPr>
      </w:pPr>
      <w:r>
        <w:rPr>
          <w:rFonts w:hint="cs"/>
          <w:sz w:val="20"/>
          <w:rtl/>
        </w:rPr>
        <w:t xml:space="preserve">  (3) לגבי מי שביום הפרסום היה בעל תעודת ייצור </w:t>
      </w:r>
      <w:r>
        <w:rPr>
          <w:sz w:val="20"/>
          <w:rtl/>
        </w:rPr>
        <w:t>–</w:t>
      </w:r>
      <w:r>
        <w:rPr>
          <w:rFonts w:hint="cs"/>
          <w:sz w:val="20"/>
          <w:rtl/>
        </w:rPr>
        <w:t xml:space="preserve"> שמונה עשר חודשים מיום הפרסום;</w:t>
      </w:r>
    </w:p>
    <w:p w:rsidR="006B075E" w:rsidRDefault="006B075E" w:rsidP="00FE1277">
      <w:pPr>
        <w:pStyle w:val="footnote"/>
        <w:tabs>
          <w:tab w:val="left" w:pos="624"/>
          <w:tab w:val="left" w:pos="1021"/>
          <w:tab w:val="left" w:pos="1474"/>
          <w:tab w:val="left" w:pos="1928"/>
          <w:tab w:val="left" w:pos="2381"/>
          <w:tab w:val="left" w:pos="2835"/>
          <w:tab w:val="right" w:leader="dot" w:pos="6259"/>
        </w:tabs>
        <w:ind w:left="170" w:right="1134"/>
        <w:rPr>
          <w:sz w:val="20"/>
          <w:rtl/>
        </w:rPr>
      </w:pPr>
      <w:r>
        <w:rPr>
          <w:rFonts w:hint="cs"/>
          <w:sz w:val="20"/>
          <w:rtl/>
        </w:rPr>
        <w:t xml:space="preserve">  (4) לגבי מי שביום הפרסום היה בעל תעודת יצרן חלקים </w:t>
      </w:r>
      <w:r>
        <w:rPr>
          <w:sz w:val="20"/>
          <w:rtl/>
        </w:rPr>
        <w:t>–</w:t>
      </w:r>
      <w:r>
        <w:rPr>
          <w:rFonts w:hint="cs"/>
          <w:sz w:val="20"/>
          <w:rtl/>
        </w:rPr>
        <w:t xml:space="preserve"> עשרים וארבעה חודשים מיום הפרסום;</w:t>
      </w:r>
    </w:p>
    <w:p w:rsidR="006B075E" w:rsidRDefault="006B075E" w:rsidP="00FE1277">
      <w:pPr>
        <w:pStyle w:val="footnote"/>
        <w:tabs>
          <w:tab w:val="left" w:pos="624"/>
          <w:tab w:val="left" w:pos="1021"/>
          <w:tab w:val="left" w:pos="1474"/>
          <w:tab w:val="left" w:pos="1928"/>
          <w:tab w:val="left" w:pos="2381"/>
          <w:tab w:val="left" w:pos="2835"/>
          <w:tab w:val="right" w:leader="dot" w:pos="6259"/>
        </w:tabs>
        <w:ind w:left="170" w:right="1134"/>
        <w:rPr>
          <w:sz w:val="20"/>
          <w:rtl/>
        </w:rPr>
      </w:pPr>
      <w:r>
        <w:rPr>
          <w:rFonts w:hint="cs"/>
          <w:sz w:val="20"/>
          <w:rtl/>
        </w:rPr>
        <w:t xml:space="preserve">  (5) לגבי מי שביום הפרסום היה בעל אפ"א </w:t>
      </w:r>
      <w:r>
        <w:rPr>
          <w:sz w:val="20"/>
          <w:rtl/>
        </w:rPr>
        <w:t>–</w:t>
      </w:r>
      <w:r>
        <w:rPr>
          <w:rFonts w:hint="cs"/>
          <w:sz w:val="20"/>
          <w:rtl/>
        </w:rPr>
        <w:t xml:space="preserve"> שלושים חודשים מיום הפרסום;</w:t>
      </w:r>
    </w:p>
    <w:p w:rsidR="006B075E" w:rsidRDefault="006B075E" w:rsidP="00FE1277">
      <w:pPr>
        <w:pStyle w:val="footnote"/>
        <w:tabs>
          <w:tab w:val="left" w:pos="624"/>
          <w:tab w:val="left" w:pos="1021"/>
          <w:tab w:val="left" w:pos="1474"/>
          <w:tab w:val="left" w:pos="1928"/>
          <w:tab w:val="left" w:pos="2381"/>
          <w:tab w:val="left" w:pos="2835"/>
          <w:tab w:val="right" w:leader="dot" w:pos="6259"/>
        </w:tabs>
        <w:ind w:left="170" w:right="1134"/>
        <w:rPr>
          <w:sz w:val="20"/>
          <w:rtl/>
        </w:rPr>
      </w:pPr>
      <w:r>
        <w:rPr>
          <w:rFonts w:hint="cs"/>
          <w:sz w:val="20"/>
          <w:rtl/>
        </w:rPr>
        <w:t xml:space="preserve"> (ב) לגבי בעל רישיון ייצור כאמור בתקנת משנה (א)(3) עד (5) שקיבל רישיון ייצור חדש, בתוך התקופה הנקובה באותן פסקאות משנה, לפי העניין, תהיה תחילן של תקנות אלה ביום קבלת הרישיון.</w:t>
      </w:r>
    </w:p>
    <w:p w:rsidR="006B075E" w:rsidRDefault="006B075E" w:rsidP="00FE1277">
      <w:pPr>
        <w:pStyle w:val="footnote"/>
        <w:tabs>
          <w:tab w:val="left" w:pos="624"/>
          <w:tab w:val="left" w:pos="1021"/>
          <w:tab w:val="left" w:pos="1474"/>
          <w:tab w:val="left" w:pos="1928"/>
          <w:tab w:val="left" w:pos="2381"/>
          <w:tab w:val="left" w:pos="2835"/>
          <w:tab w:val="right" w:leader="dot" w:pos="6259"/>
        </w:tabs>
        <w:ind w:left="170" w:right="1134"/>
        <w:rPr>
          <w:sz w:val="20"/>
          <w:rtl/>
        </w:rPr>
      </w:pPr>
      <w:r>
        <w:rPr>
          <w:rFonts w:hint="cs"/>
          <w:sz w:val="20"/>
          <w:rtl/>
        </w:rPr>
        <w:t xml:space="preserve"> (ג) בעל רישיון ייצור כאמור בתקנת משנה (א)(3) עד (5) </w:t>
      </w:r>
      <w:r>
        <w:rPr>
          <w:sz w:val="20"/>
          <w:rtl/>
        </w:rPr>
        <w:t>–</w:t>
      </w:r>
    </w:p>
    <w:p w:rsidR="006B075E" w:rsidRDefault="006B075E" w:rsidP="00FE1277">
      <w:pPr>
        <w:pStyle w:val="footnote"/>
        <w:tabs>
          <w:tab w:val="left" w:pos="624"/>
          <w:tab w:val="left" w:pos="1021"/>
          <w:tab w:val="left" w:pos="1474"/>
          <w:tab w:val="left" w:pos="1928"/>
          <w:tab w:val="left" w:pos="2381"/>
          <w:tab w:val="left" w:pos="2835"/>
          <w:tab w:val="right" w:leader="dot" w:pos="6259"/>
        </w:tabs>
        <w:ind w:left="170" w:right="1134"/>
        <w:rPr>
          <w:sz w:val="20"/>
          <w:rtl/>
        </w:rPr>
      </w:pPr>
      <w:r>
        <w:rPr>
          <w:rFonts w:hint="cs"/>
          <w:sz w:val="20"/>
          <w:rtl/>
        </w:rPr>
        <w:t xml:space="preserve">  (1) יידרש לקבל רישיון ייצור חדש;</w:t>
      </w:r>
    </w:p>
    <w:p w:rsidR="006B075E" w:rsidRDefault="006B075E" w:rsidP="00FE1277">
      <w:pPr>
        <w:pStyle w:val="footnote"/>
        <w:tabs>
          <w:tab w:val="left" w:pos="624"/>
          <w:tab w:val="left" w:pos="1021"/>
          <w:tab w:val="left" w:pos="1474"/>
          <w:tab w:val="left" w:pos="1928"/>
          <w:tab w:val="left" w:pos="2381"/>
          <w:tab w:val="left" w:pos="2835"/>
          <w:tab w:val="right" w:leader="dot" w:pos="6259"/>
        </w:tabs>
        <w:ind w:left="170" w:right="1134"/>
        <w:rPr>
          <w:sz w:val="20"/>
          <w:rtl/>
        </w:rPr>
      </w:pPr>
      <w:r>
        <w:rPr>
          <w:rFonts w:hint="cs"/>
          <w:sz w:val="20"/>
          <w:rtl/>
        </w:rPr>
        <w:t xml:space="preserve">  (2) יגיש בקשה לקבלת רישיון ייצור חדש, שישה חודשים לפחות לפני מועד תחילת התקנות לגביו לפי תקנת משנה (א)(3) עד (5), לפי העניין.</w:t>
      </w:r>
    </w:p>
    <w:p w:rsidR="006B075E" w:rsidRDefault="006B075E" w:rsidP="00FE1277">
      <w:pPr>
        <w:pStyle w:val="footnote"/>
        <w:tabs>
          <w:tab w:val="left" w:pos="624"/>
          <w:tab w:val="left" w:pos="1021"/>
          <w:tab w:val="left" w:pos="1474"/>
          <w:tab w:val="left" w:pos="1928"/>
          <w:tab w:val="left" w:pos="2381"/>
          <w:tab w:val="left" w:pos="2835"/>
          <w:tab w:val="right" w:leader="dot" w:pos="6259"/>
        </w:tabs>
        <w:ind w:left="170" w:right="1134"/>
        <w:rPr>
          <w:sz w:val="20"/>
          <w:rtl/>
        </w:rPr>
      </w:pPr>
      <w:r>
        <w:rPr>
          <w:rFonts w:hint="cs"/>
          <w:sz w:val="20"/>
          <w:rtl/>
        </w:rPr>
        <w:t xml:space="preserve"> (ד) בתקנה זו, "רישיון ייצור חדש" </w:t>
      </w:r>
      <w:r>
        <w:rPr>
          <w:sz w:val="20"/>
          <w:rtl/>
        </w:rPr>
        <w:t>–</w:t>
      </w:r>
      <w:r>
        <w:rPr>
          <w:rFonts w:hint="cs"/>
          <w:sz w:val="20"/>
          <w:rtl/>
        </w:rPr>
        <w:t xml:space="preserve"> רישיון ייצור שניתן לפי התקנות העיקריות כתיקונן בתקנות אלה, כנוסחן לאחר יום פרסומן של תקנות אלה.</w:t>
      </w:r>
    </w:p>
    <w:p w:rsidR="007D41C8" w:rsidRDefault="007D41C8" w:rsidP="007D41C8">
      <w:pPr>
        <w:pStyle w:val="footnote"/>
        <w:tabs>
          <w:tab w:val="left" w:pos="624"/>
          <w:tab w:val="left" w:pos="1021"/>
          <w:tab w:val="left" w:pos="1474"/>
          <w:tab w:val="left" w:pos="1928"/>
          <w:tab w:val="left" w:pos="2381"/>
          <w:tab w:val="left" w:pos="2835"/>
          <w:tab w:val="right" w:leader="dot" w:pos="6259"/>
        </w:tabs>
        <w:spacing w:before="72"/>
        <w:ind w:left="0" w:right="1134"/>
        <w:rPr>
          <w:rStyle w:val="Hyperlink"/>
          <w:color w:val="auto"/>
          <w:sz w:val="20"/>
          <w:u w:val="none"/>
          <w:rtl/>
        </w:rPr>
      </w:pPr>
      <w:hyperlink r:id="rId15" w:history="1">
        <w:r w:rsidR="00CB5356" w:rsidRPr="007D41C8">
          <w:rPr>
            <w:rStyle w:val="Hyperlink"/>
            <w:rFonts w:hint="cs"/>
            <w:sz w:val="20"/>
            <w:rtl/>
          </w:rPr>
          <w:t>ק"ת תשע"ט מס' 8242</w:t>
        </w:r>
      </w:hyperlink>
      <w:r w:rsidR="00CB5356" w:rsidRPr="00CB5356">
        <w:rPr>
          <w:rStyle w:val="Hyperlink"/>
          <w:rFonts w:hint="cs"/>
          <w:color w:val="auto"/>
          <w:sz w:val="20"/>
          <w:u w:val="none"/>
          <w:rtl/>
        </w:rPr>
        <w:t xml:space="preserve"> מיום 2.7.2019 עמ' 3460 – תק' </w:t>
      </w:r>
      <w:r w:rsidR="00CB5356">
        <w:rPr>
          <w:rStyle w:val="Hyperlink"/>
          <w:rFonts w:hint="cs"/>
          <w:color w:val="auto"/>
          <w:sz w:val="20"/>
          <w:u w:val="none"/>
          <w:rtl/>
        </w:rPr>
        <w:t xml:space="preserve">(מס' 2) </w:t>
      </w:r>
      <w:r w:rsidR="00CB5356" w:rsidRPr="00CB5356">
        <w:rPr>
          <w:rStyle w:val="Hyperlink"/>
          <w:rFonts w:hint="cs"/>
          <w:color w:val="auto"/>
          <w:sz w:val="20"/>
          <w:u w:val="none"/>
          <w:rtl/>
        </w:rPr>
        <w:t>תשע"ט-2019</w:t>
      </w:r>
      <w:r w:rsidR="00CB5356">
        <w:rPr>
          <w:rStyle w:val="Hyperlink"/>
          <w:rFonts w:hint="cs"/>
          <w:color w:val="auto"/>
          <w:sz w:val="20"/>
          <w:u w:val="none"/>
          <w:rtl/>
        </w:rPr>
        <w:t>.</w:t>
      </w:r>
    </w:p>
    <w:p w:rsidR="00A93C33" w:rsidRDefault="00A93C33" w:rsidP="00A93C33">
      <w:pPr>
        <w:pStyle w:val="footnote"/>
        <w:tabs>
          <w:tab w:val="left" w:pos="624"/>
          <w:tab w:val="left" w:pos="1021"/>
          <w:tab w:val="left" w:pos="1474"/>
          <w:tab w:val="left" w:pos="1928"/>
          <w:tab w:val="left" w:pos="2381"/>
          <w:tab w:val="left" w:pos="2835"/>
          <w:tab w:val="right" w:leader="dot" w:pos="6259"/>
        </w:tabs>
        <w:spacing w:before="72"/>
        <w:ind w:left="0" w:right="1134"/>
        <w:rPr>
          <w:rStyle w:val="Hyperlink"/>
          <w:color w:val="auto"/>
          <w:sz w:val="20"/>
          <w:u w:val="none"/>
          <w:rtl/>
        </w:rPr>
      </w:pPr>
      <w:hyperlink r:id="rId16" w:history="1">
        <w:r w:rsidR="00602561" w:rsidRPr="00A93C33">
          <w:rPr>
            <w:rStyle w:val="Hyperlink"/>
            <w:rFonts w:hint="cs"/>
            <w:sz w:val="20"/>
            <w:rtl/>
          </w:rPr>
          <w:t>ק"ת תש"ף מס' 8697</w:t>
        </w:r>
      </w:hyperlink>
      <w:r w:rsidR="00602561">
        <w:rPr>
          <w:rStyle w:val="Hyperlink"/>
          <w:rFonts w:hint="cs"/>
          <w:color w:val="auto"/>
          <w:sz w:val="20"/>
          <w:u w:val="none"/>
          <w:rtl/>
        </w:rPr>
        <w:t xml:space="preserve"> מיום 16.8.2020 עמ' 2012 </w:t>
      </w:r>
      <w:r w:rsidR="00602561">
        <w:rPr>
          <w:rStyle w:val="Hyperlink"/>
          <w:color w:val="auto"/>
          <w:sz w:val="20"/>
          <w:u w:val="none"/>
          <w:rtl/>
        </w:rPr>
        <w:t>–</w:t>
      </w:r>
      <w:r w:rsidR="00602561">
        <w:rPr>
          <w:rStyle w:val="Hyperlink"/>
          <w:rFonts w:hint="cs"/>
          <w:color w:val="auto"/>
          <w:sz w:val="20"/>
          <w:u w:val="none"/>
          <w:rtl/>
        </w:rPr>
        <w:t xml:space="preserve"> תק' תש"ף-2020.</w:t>
      </w:r>
    </w:p>
    <w:p w:rsidR="003544F7" w:rsidRPr="007D41C8" w:rsidRDefault="003544F7" w:rsidP="003544F7">
      <w:pPr>
        <w:pStyle w:val="footnote"/>
        <w:tabs>
          <w:tab w:val="left" w:pos="624"/>
          <w:tab w:val="left" w:pos="1021"/>
          <w:tab w:val="left" w:pos="1474"/>
          <w:tab w:val="left" w:pos="1928"/>
          <w:tab w:val="left" w:pos="2381"/>
          <w:tab w:val="left" w:pos="2835"/>
          <w:tab w:val="right" w:leader="dot" w:pos="6259"/>
        </w:tabs>
        <w:spacing w:before="72"/>
        <w:ind w:left="0" w:right="1134"/>
        <w:rPr>
          <w:rStyle w:val="Hyperlink"/>
          <w:rFonts w:hint="cs"/>
          <w:color w:val="auto"/>
          <w:sz w:val="20"/>
          <w:u w:val="none"/>
          <w:rtl/>
        </w:rPr>
      </w:pPr>
      <w:hyperlink r:id="rId17" w:history="1">
        <w:r w:rsidR="00F207CC" w:rsidRPr="003544F7">
          <w:rPr>
            <w:rStyle w:val="Hyperlink"/>
            <w:rFonts w:hint="cs"/>
            <w:sz w:val="20"/>
            <w:rtl/>
          </w:rPr>
          <w:t>ק"ת תשפ"א מס' 9091</w:t>
        </w:r>
      </w:hyperlink>
      <w:r w:rsidR="00F207CC">
        <w:rPr>
          <w:rStyle w:val="Hyperlink"/>
          <w:rFonts w:hint="cs"/>
          <w:color w:val="auto"/>
          <w:sz w:val="20"/>
          <w:u w:val="none"/>
          <w:rtl/>
        </w:rPr>
        <w:t xml:space="preserve"> מיום 13.1.2021 עמ' 1534 </w:t>
      </w:r>
      <w:r w:rsidR="00F207CC">
        <w:rPr>
          <w:rStyle w:val="Hyperlink"/>
          <w:color w:val="auto"/>
          <w:sz w:val="20"/>
          <w:u w:val="none"/>
          <w:rtl/>
        </w:rPr>
        <w:t>–</w:t>
      </w:r>
      <w:r w:rsidR="00F207CC">
        <w:rPr>
          <w:rStyle w:val="Hyperlink"/>
          <w:rFonts w:hint="cs"/>
          <w:color w:val="auto"/>
          <w:sz w:val="20"/>
          <w:u w:val="none"/>
          <w:rtl/>
        </w:rPr>
        <w:t xml:space="preserve"> תק' תשפ"א-2021; תחילתן 30 ימים מיום פרסומן.</w:t>
      </w:r>
    </w:p>
  </w:footnote>
  <w:footnote w:id="2">
    <w:p w:rsidR="006B075E" w:rsidRDefault="006B075E" w:rsidP="00404691">
      <w:pPr>
        <w:pStyle w:val="a6"/>
        <w:spacing w:before="72" w:line="240" w:lineRule="auto"/>
        <w:ind w:right="1134"/>
        <w:rPr>
          <w:rFonts w:hint="cs"/>
          <w:rtl/>
        </w:rPr>
      </w:pPr>
      <w:r>
        <w:rPr>
          <w:rStyle w:val="a7"/>
        </w:rPr>
        <w:footnoteRef/>
      </w:r>
      <w:r w:rsidRPr="00404691">
        <w:rPr>
          <w:rFonts w:cs="FrankRuehl"/>
          <w:sz w:val="22"/>
          <w:szCs w:val="22"/>
          <w:rtl/>
        </w:rPr>
        <w:t xml:space="preserve"> </w:t>
      </w:r>
      <w:r w:rsidRPr="00404691">
        <w:rPr>
          <w:rFonts w:cs="FrankRuehl" w:hint="cs"/>
          <w:sz w:val="22"/>
          <w:szCs w:val="22"/>
          <w:rtl/>
        </w:rPr>
        <w:t xml:space="preserve">ר' טבלה השוואתית בין תקנות אלה לבין התקנות המקבילות של הפ.א.ר.: </w:t>
      </w:r>
      <w:hyperlink r:id="rId18" w:history="1">
        <w:r w:rsidRPr="006551B1">
          <w:rPr>
            <w:rStyle w:val="Hyperlink"/>
            <w:rFonts w:cs="FrankRuehl" w:hint="cs"/>
            <w:sz w:val="22"/>
            <w:szCs w:val="22"/>
            <w:rtl/>
          </w:rPr>
          <w:t>ק"ת תשע"ב מס' 7098</w:t>
        </w:r>
      </w:hyperlink>
      <w:r w:rsidRPr="00404691">
        <w:rPr>
          <w:rFonts w:cs="FrankRuehl" w:hint="cs"/>
          <w:sz w:val="22"/>
          <w:szCs w:val="22"/>
          <w:rtl/>
        </w:rPr>
        <w:t xml:space="preserve"> מיום 7.3.2012 עמ' 869.</w:t>
      </w:r>
    </w:p>
  </w:footnote>
  <w:footnote w:id="3">
    <w:p w:rsidR="006551B1" w:rsidRDefault="006551B1" w:rsidP="006551B1">
      <w:pPr>
        <w:pStyle w:val="a6"/>
        <w:spacing w:before="72" w:line="240" w:lineRule="auto"/>
        <w:ind w:right="1134"/>
        <w:rPr>
          <w:rFonts w:hint="cs"/>
          <w:rtl/>
        </w:rPr>
      </w:pPr>
      <w:r>
        <w:rPr>
          <w:rStyle w:val="a7"/>
        </w:rPr>
        <w:footnoteRef/>
      </w:r>
      <w:r w:rsidRPr="006551B1">
        <w:rPr>
          <w:rFonts w:ascii="FrankRuehl" w:hAnsi="FrankRuehl" w:cs="FrankRuehl"/>
          <w:sz w:val="22"/>
          <w:szCs w:val="22"/>
          <w:rtl/>
        </w:rPr>
        <w:t xml:space="preserve"> ר' הודעה על הסמכה: </w:t>
      </w:r>
      <w:hyperlink r:id="rId19" w:history="1">
        <w:r w:rsidRPr="006551B1">
          <w:rPr>
            <w:rStyle w:val="Hyperlink"/>
            <w:rFonts w:ascii="FrankRuehl" w:hAnsi="FrankRuehl" w:cs="FrankRuehl" w:hint="cs"/>
            <w:sz w:val="22"/>
            <w:szCs w:val="22"/>
            <w:rtl/>
          </w:rPr>
          <w:t>י"פ תשע"ט מס' 8216</w:t>
        </w:r>
      </w:hyperlink>
      <w:r w:rsidRPr="006551B1">
        <w:rPr>
          <w:rFonts w:ascii="FrankRuehl" w:hAnsi="FrankRuehl" w:cs="FrankRuehl"/>
          <w:sz w:val="22"/>
          <w:szCs w:val="22"/>
          <w:rtl/>
        </w:rPr>
        <w:t xml:space="preserve"> מיום 30.4.2019 עמ' 10290.</w:t>
      </w:r>
    </w:p>
  </w:footnote>
  <w:footnote w:id="4">
    <w:p w:rsidR="006B075E" w:rsidRDefault="006B075E" w:rsidP="00FA6BF1">
      <w:pPr>
        <w:pStyle w:val="a6"/>
        <w:spacing w:before="72" w:line="240" w:lineRule="auto"/>
        <w:ind w:right="1134"/>
        <w:rPr>
          <w:rFonts w:hint="cs"/>
          <w:rtl/>
        </w:rPr>
      </w:pPr>
      <w:r>
        <w:rPr>
          <w:rStyle w:val="a7"/>
        </w:rPr>
        <w:footnoteRef/>
      </w:r>
      <w:r w:rsidRPr="00FA6BF1">
        <w:rPr>
          <w:rFonts w:cs="FrankRuehl"/>
          <w:sz w:val="22"/>
          <w:szCs w:val="22"/>
          <w:rtl/>
        </w:rPr>
        <w:t xml:space="preserve"> </w:t>
      </w:r>
      <w:r w:rsidRPr="00FA6BF1">
        <w:rPr>
          <w:rFonts w:cs="FrankRuehl" w:hint="cs"/>
          <w:sz w:val="22"/>
          <w:szCs w:val="22"/>
          <w:rtl/>
        </w:rPr>
        <w:t>צ"ל למטוס.</w:t>
      </w:r>
    </w:p>
  </w:footnote>
  <w:footnote w:id="5">
    <w:p w:rsidR="006B075E" w:rsidRDefault="006B075E" w:rsidP="00171E8D">
      <w:pPr>
        <w:pStyle w:val="a6"/>
        <w:spacing w:before="72" w:line="240" w:lineRule="auto"/>
        <w:ind w:right="1134"/>
        <w:rPr>
          <w:rFonts w:hint="cs"/>
        </w:rPr>
      </w:pPr>
      <w:r>
        <w:rPr>
          <w:rStyle w:val="a7"/>
        </w:rPr>
        <w:footnoteRef/>
      </w:r>
      <w:r w:rsidRPr="00171E8D">
        <w:rPr>
          <w:rFonts w:cs="FrankRuehl"/>
          <w:sz w:val="22"/>
          <w:szCs w:val="22"/>
          <w:rtl/>
        </w:rPr>
        <w:t xml:space="preserve"> </w:t>
      </w:r>
      <w:r w:rsidRPr="00171E8D">
        <w:rPr>
          <w:rFonts w:cs="FrankRuehl" w:hint="cs"/>
          <w:sz w:val="22"/>
          <w:szCs w:val="22"/>
          <w:rtl/>
        </w:rPr>
        <w:t>צ"ל "מטוס".</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B075E" w:rsidRDefault="006B075E">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הטיס (נהלי תיעוד כלי טיס וחלקיהם), תשל"ז–1977</w:t>
    </w:r>
  </w:p>
  <w:p w:rsidR="006B075E" w:rsidRDefault="006B075E">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6B075E" w:rsidRDefault="006B075E">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B075E" w:rsidRDefault="006B075E">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הטיס (נ</w:t>
    </w:r>
    <w:r>
      <w:rPr>
        <w:rFonts w:hAnsi="FrankRuehl" w:hint="cs"/>
        <w:color w:val="000000"/>
        <w:sz w:val="28"/>
        <w:szCs w:val="28"/>
        <w:rtl/>
      </w:rPr>
      <w:t>ו</w:t>
    </w:r>
    <w:r>
      <w:rPr>
        <w:rFonts w:hAnsi="FrankRuehl"/>
        <w:color w:val="000000"/>
        <w:sz w:val="28"/>
        <w:szCs w:val="28"/>
        <w:rtl/>
      </w:rPr>
      <w:t>הלי תיעוד כלי טיס וחלקיהם), תשל"ז</w:t>
    </w:r>
    <w:r>
      <w:rPr>
        <w:rFonts w:hAnsi="FrankRuehl" w:hint="cs"/>
        <w:color w:val="000000"/>
        <w:sz w:val="28"/>
        <w:szCs w:val="28"/>
        <w:rtl/>
      </w:rPr>
      <w:t>-</w:t>
    </w:r>
    <w:r>
      <w:rPr>
        <w:rFonts w:hAnsi="FrankRuehl"/>
        <w:color w:val="000000"/>
        <w:sz w:val="28"/>
        <w:szCs w:val="28"/>
        <w:rtl/>
      </w:rPr>
      <w:t>1977</w:t>
    </w:r>
  </w:p>
  <w:p w:rsidR="006B075E" w:rsidRDefault="006B075E">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6B075E" w:rsidRDefault="006B075E">
    <w:pPr>
      <w:pStyle w:val="a3"/>
      <w:pBdr>
        <w:top w:val="single" w:sz="4" w:space="0" w:color="auto"/>
      </w:pBdr>
      <w:spacing w:line="220" w:lineRule="exact"/>
      <w:ind w:left="0" w:right="1134"/>
      <w:jc w:val="center"/>
      <w:rPr>
        <w:rFonts w:hAnsi="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245C0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3FE7C9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4C45FE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B3443E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34639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F3E37F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7A6C03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CF8FEF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66059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0EBFDA"/>
    <w:lvl w:ilvl="0">
      <w:start w:val="1"/>
      <w:numFmt w:val="bullet"/>
      <w:lvlText w:val=""/>
      <w:lvlJc w:val="left"/>
      <w:pPr>
        <w:tabs>
          <w:tab w:val="num" w:pos="360"/>
        </w:tabs>
        <w:ind w:left="360" w:hanging="360"/>
      </w:pPr>
      <w:rPr>
        <w:rFonts w:ascii="Symbol" w:hAnsi="Symbol" w:hint="default"/>
      </w:rPr>
    </w:lvl>
  </w:abstractNum>
  <w:num w:numId="1" w16cid:durableId="1074626363">
    <w:abstractNumId w:val="9"/>
  </w:num>
  <w:num w:numId="2" w16cid:durableId="1005520943">
    <w:abstractNumId w:val="7"/>
  </w:num>
  <w:num w:numId="3" w16cid:durableId="785737096">
    <w:abstractNumId w:val="6"/>
  </w:num>
  <w:num w:numId="4" w16cid:durableId="1650590638">
    <w:abstractNumId w:val="5"/>
  </w:num>
  <w:num w:numId="5" w16cid:durableId="1696996956">
    <w:abstractNumId w:val="4"/>
  </w:num>
  <w:num w:numId="6" w16cid:durableId="1716391247">
    <w:abstractNumId w:val="8"/>
  </w:num>
  <w:num w:numId="7" w16cid:durableId="836386293">
    <w:abstractNumId w:val="3"/>
  </w:num>
  <w:num w:numId="8" w16cid:durableId="693579756">
    <w:abstractNumId w:val="2"/>
  </w:num>
  <w:num w:numId="9" w16cid:durableId="646709998">
    <w:abstractNumId w:val="1"/>
  </w:num>
  <w:num w:numId="10" w16cid:durableId="183792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2CE5"/>
    <w:rsid w:val="000164C4"/>
    <w:rsid w:val="0002596E"/>
    <w:rsid w:val="00032682"/>
    <w:rsid w:val="00040E17"/>
    <w:rsid w:val="00043D3B"/>
    <w:rsid w:val="00074D12"/>
    <w:rsid w:val="000B3064"/>
    <w:rsid w:val="000E0FD2"/>
    <w:rsid w:val="0010769B"/>
    <w:rsid w:val="00117A60"/>
    <w:rsid w:val="001269C9"/>
    <w:rsid w:val="00135A5D"/>
    <w:rsid w:val="00143FC5"/>
    <w:rsid w:val="001560AA"/>
    <w:rsid w:val="0015775B"/>
    <w:rsid w:val="00157C51"/>
    <w:rsid w:val="0016345E"/>
    <w:rsid w:val="00163C56"/>
    <w:rsid w:val="00164BFD"/>
    <w:rsid w:val="00171E8D"/>
    <w:rsid w:val="001770E9"/>
    <w:rsid w:val="00195C99"/>
    <w:rsid w:val="001B6361"/>
    <w:rsid w:val="001B70FB"/>
    <w:rsid w:val="001E529D"/>
    <w:rsid w:val="001F0469"/>
    <w:rsid w:val="001F7C5C"/>
    <w:rsid w:val="00202384"/>
    <w:rsid w:val="002049CB"/>
    <w:rsid w:val="0023505B"/>
    <w:rsid w:val="00235B50"/>
    <w:rsid w:val="002364FF"/>
    <w:rsid w:val="00251CF0"/>
    <w:rsid w:val="00252A75"/>
    <w:rsid w:val="0027010D"/>
    <w:rsid w:val="00286E86"/>
    <w:rsid w:val="002B00A7"/>
    <w:rsid w:val="002D0024"/>
    <w:rsid w:val="002D51FB"/>
    <w:rsid w:val="002D74CD"/>
    <w:rsid w:val="002F6748"/>
    <w:rsid w:val="00300A7D"/>
    <w:rsid w:val="00303EDF"/>
    <w:rsid w:val="00304E24"/>
    <w:rsid w:val="00306275"/>
    <w:rsid w:val="00306AA4"/>
    <w:rsid w:val="00312CE5"/>
    <w:rsid w:val="00333AAE"/>
    <w:rsid w:val="003544F7"/>
    <w:rsid w:val="00355C34"/>
    <w:rsid w:val="00371465"/>
    <w:rsid w:val="00376FF5"/>
    <w:rsid w:val="003A044A"/>
    <w:rsid w:val="003B7A12"/>
    <w:rsid w:val="003C13C7"/>
    <w:rsid w:val="003D30D7"/>
    <w:rsid w:val="003E1DE1"/>
    <w:rsid w:val="003F7E96"/>
    <w:rsid w:val="00404691"/>
    <w:rsid w:val="0041296F"/>
    <w:rsid w:val="00421FD3"/>
    <w:rsid w:val="00432BB8"/>
    <w:rsid w:val="00446536"/>
    <w:rsid w:val="00446F86"/>
    <w:rsid w:val="004553DE"/>
    <w:rsid w:val="00457C18"/>
    <w:rsid w:val="004621F5"/>
    <w:rsid w:val="0047270E"/>
    <w:rsid w:val="004814A3"/>
    <w:rsid w:val="00497F4D"/>
    <w:rsid w:val="004D0335"/>
    <w:rsid w:val="004D2B14"/>
    <w:rsid w:val="00515A7F"/>
    <w:rsid w:val="00530235"/>
    <w:rsid w:val="0053148D"/>
    <w:rsid w:val="00545C8B"/>
    <w:rsid w:val="0055206C"/>
    <w:rsid w:val="0057029B"/>
    <w:rsid w:val="005950B3"/>
    <w:rsid w:val="005D0D4E"/>
    <w:rsid w:val="005D54F1"/>
    <w:rsid w:val="005D597A"/>
    <w:rsid w:val="00602561"/>
    <w:rsid w:val="00607670"/>
    <w:rsid w:val="00625BB2"/>
    <w:rsid w:val="0063619C"/>
    <w:rsid w:val="0064145F"/>
    <w:rsid w:val="006538F7"/>
    <w:rsid w:val="006551B1"/>
    <w:rsid w:val="006814B1"/>
    <w:rsid w:val="006B075E"/>
    <w:rsid w:val="006D1D88"/>
    <w:rsid w:val="006E6856"/>
    <w:rsid w:val="006E724D"/>
    <w:rsid w:val="007122A5"/>
    <w:rsid w:val="00713FB9"/>
    <w:rsid w:val="00717DCB"/>
    <w:rsid w:val="00734275"/>
    <w:rsid w:val="00736A81"/>
    <w:rsid w:val="00740047"/>
    <w:rsid w:val="0074758E"/>
    <w:rsid w:val="0075052F"/>
    <w:rsid w:val="00756684"/>
    <w:rsid w:val="00773C2A"/>
    <w:rsid w:val="0079504B"/>
    <w:rsid w:val="007972F6"/>
    <w:rsid w:val="007A1109"/>
    <w:rsid w:val="007B7C99"/>
    <w:rsid w:val="007D41C8"/>
    <w:rsid w:val="007D7C67"/>
    <w:rsid w:val="007E7EBE"/>
    <w:rsid w:val="007F6959"/>
    <w:rsid w:val="00804293"/>
    <w:rsid w:val="0081209F"/>
    <w:rsid w:val="00812AAF"/>
    <w:rsid w:val="00826B16"/>
    <w:rsid w:val="0083007D"/>
    <w:rsid w:val="00842243"/>
    <w:rsid w:val="00842982"/>
    <w:rsid w:val="00875333"/>
    <w:rsid w:val="00882DF1"/>
    <w:rsid w:val="008A04EC"/>
    <w:rsid w:val="008A3C8F"/>
    <w:rsid w:val="008B452C"/>
    <w:rsid w:val="008C6F9B"/>
    <w:rsid w:val="008D66D4"/>
    <w:rsid w:val="008E4288"/>
    <w:rsid w:val="00906965"/>
    <w:rsid w:val="00912239"/>
    <w:rsid w:val="00934C09"/>
    <w:rsid w:val="00944DE1"/>
    <w:rsid w:val="00951EBE"/>
    <w:rsid w:val="00953334"/>
    <w:rsid w:val="00957D83"/>
    <w:rsid w:val="00960A82"/>
    <w:rsid w:val="009803D4"/>
    <w:rsid w:val="00983CE4"/>
    <w:rsid w:val="00995912"/>
    <w:rsid w:val="009B556E"/>
    <w:rsid w:val="009D0209"/>
    <w:rsid w:val="009D4D22"/>
    <w:rsid w:val="009E769A"/>
    <w:rsid w:val="00A004C7"/>
    <w:rsid w:val="00A3071E"/>
    <w:rsid w:val="00A31C67"/>
    <w:rsid w:val="00A35270"/>
    <w:rsid w:val="00A36B5F"/>
    <w:rsid w:val="00A3745D"/>
    <w:rsid w:val="00A64000"/>
    <w:rsid w:val="00A6656E"/>
    <w:rsid w:val="00A71B38"/>
    <w:rsid w:val="00A735D0"/>
    <w:rsid w:val="00A73B88"/>
    <w:rsid w:val="00A8091A"/>
    <w:rsid w:val="00A9130E"/>
    <w:rsid w:val="00A93C33"/>
    <w:rsid w:val="00AA295A"/>
    <w:rsid w:val="00AA71E6"/>
    <w:rsid w:val="00AC548E"/>
    <w:rsid w:val="00AD0623"/>
    <w:rsid w:val="00AD5203"/>
    <w:rsid w:val="00AD52E0"/>
    <w:rsid w:val="00AD6527"/>
    <w:rsid w:val="00B04322"/>
    <w:rsid w:val="00B10DE2"/>
    <w:rsid w:val="00B12A20"/>
    <w:rsid w:val="00B13284"/>
    <w:rsid w:val="00B22BB1"/>
    <w:rsid w:val="00B2343F"/>
    <w:rsid w:val="00B370B5"/>
    <w:rsid w:val="00B71EAF"/>
    <w:rsid w:val="00B757E5"/>
    <w:rsid w:val="00B87EFE"/>
    <w:rsid w:val="00BB12D5"/>
    <w:rsid w:val="00BE5B8D"/>
    <w:rsid w:val="00C07BF3"/>
    <w:rsid w:val="00C32300"/>
    <w:rsid w:val="00C32E5A"/>
    <w:rsid w:val="00C438E3"/>
    <w:rsid w:val="00C44F60"/>
    <w:rsid w:val="00C4667D"/>
    <w:rsid w:val="00C524AC"/>
    <w:rsid w:val="00C61EA8"/>
    <w:rsid w:val="00C71E97"/>
    <w:rsid w:val="00C7629F"/>
    <w:rsid w:val="00C85092"/>
    <w:rsid w:val="00C8513A"/>
    <w:rsid w:val="00C91899"/>
    <w:rsid w:val="00C97ECB"/>
    <w:rsid w:val="00CA4E10"/>
    <w:rsid w:val="00CB2802"/>
    <w:rsid w:val="00CB5356"/>
    <w:rsid w:val="00CB6AEF"/>
    <w:rsid w:val="00CC061E"/>
    <w:rsid w:val="00D05199"/>
    <w:rsid w:val="00D160BE"/>
    <w:rsid w:val="00D2168B"/>
    <w:rsid w:val="00D32ABC"/>
    <w:rsid w:val="00D33ECC"/>
    <w:rsid w:val="00D4561E"/>
    <w:rsid w:val="00D45B9F"/>
    <w:rsid w:val="00D60228"/>
    <w:rsid w:val="00D65BBD"/>
    <w:rsid w:val="00D66159"/>
    <w:rsid w:val="00D80F75"/>
    <w:rsid w:val="00D83D27"/>
    <w:rsid w:val="00D947A7"/>
    <w:rsid w:val="00D97271"/>
    <w:rsid w:val="00DB049C"/>
    <w:rsid w:val="00DB129F"/>
    <w:rsid w:val="00DC62B1"/>
    <w:rsid w:val="00DD763E"/>
    <w:rsid w:val="00DD7E5D"/>
    <w:rsid w:val="00DE139A"/>
    <w:rsid w:val="00E4080A"/>
    <w:rsid w:val="00E4460F"/>
    <w:rsid w:val="00E502AF"/>
    <w:rsid w:val="00E52F3C"/>
    <w:rsid w:val="00E77132"/>
    <w:rsid w:val="00EA2972"/>
    <w:rsid w:val="00EA480E"/>
    <w:rsid w:val="00EB7EA6"/>
    <w:rsid w:val="00ED0ABB"/>
    <w:rsid w:val="00ED1CD3"/>
    <w:rsid w:val="00ED39F4"/>
    <w:rsid w:val="00EE5F33"/>
    <w:rsid w:val="00F05332"/>
    <w:rsid w:val="00F107C9"/>
    <w:rsid w:val="00F111BF"/>
    <w:rsid w:val="00F207CC"/>
    <w:rsid w:val="00F261B2"/>
    <w:rsid w:val="00F34F33"/>
    <w:rsid w:val="00F35038"/>
    <w:rsid w:val="00F60C69"/>
    <w:rsid w:val="00F61F80"/>
    <w:rsid w:val="00F70D25"/>
    <w:rsid w:val="00F863F0"/>
    <w:rsid w:val="00F91CED"/>
    <w:rsid w:val="00FA3BA3"/>
    <w:rsid w:val="00FA6BF1"/>
    <w:rsid w:val="00FB4A1A"/>
    <w:rsid w:val="00FC6457"/>
    <w:rsid w:val="00FC791E"/>
    <w:rsid w:val="00FD2E7A"/>
    <w:rsid w:val="00FE1277"/>
    <w:rsid w:val="00FE65A6"/>
    <w:rsid w:val="00FF1F0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2B2057E1-80CA-465F-91EA-C0204EEFB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paragraph" w:styleId="a5">
    <w:name w:val="Body Text"/>
    <w:basedOn w:val="a"/>
    <w:pPr>
      <w:tabs>
        <w:tab w:val="left" w:pos="-567"/>
        <w:tab w:val="center" w:pos="4536"/>
      </w:tabs>
      <w:spacing w:line="240" w:lineRule="auto"/>
      <w:ind w:left="2835"/>
      <w:jc w:val="center"/>
    </w:pPr>
    <w:rPr>
      <w:noProof/>
      <w:sz w:val="20"/>
      <w:szCs w:val="22"/>
    </w:rPr>
  </w:style>
  <w:style w:type="character" w:styleId="Hyperlink">
    <w:name w:val="Hyperlink"/>
    <w:rPr>
      <w:color w:val="0000FF"/>
      <w:u w:val="single"/>
    </w:rPr>
  </w:style>
  <w:style w:type="character" w:styleId="FollowedHyperlink">
    <w:name w:val="FollowedHyperlink"/>
    <w:rPr>
      <w:color w:val="800080"/>
      <w:u w:val="single"/>
    </w:rPr>
  </w:style>
  <w:style w:type="paragraph" w:styleId="a6">
    <w:name w:val="footnote text"/>
    <w:basedOn w:val="a"/>
    <w:semiHidden/>
    <w:rPr>
      <w:sz w:val="20"/>
      <w:szCs w:val="20"/>
    </w:rPr>
  </w:style>
  <w:style w:type="character" w:styleId="a7">
    <w:name w:val="footnote reference"/>
    <w:semiHidden/>
    <w:rPr>
      <w:vertAlign w:val="superscript"/>
    </w:rPr>
  </w:style>
  <w:style w:type="character" w:customStyle="1" w:styleId="1">
    <w:name w:val="אזכור לא מזוהה1"/>
    <w:uiPriority w:val="99"/>
    <w:semiHidden/>
    <w:unhideWhenUsed/>
    <w:rsid w:val="001770E9"/>
    <w:rPr>
      <w:color w:val="605E5C"/>
      <w:shd w:val="clear" w:color="auto" w:fill="E1DFDD"/>
    </w:rPr>
  </w:style>
  <w:style w:type="character" w:styleId="a8">
    <w:name w:val="Unresolved Mention"/>
    <w:uiPriority w:val="99"/>
    <w:semiHidden/>
    <w:unhideWhenUsed/>
    <w:rsid w:val="006025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06/tak-8179.pdf" TargetMode="External"/><Relationship Id="rId21" Type="http://schemas.openxmlformats.org/officeDocument/2006/relationships/hyperlink" Target="http://www.nevo.co.il/Law_word/law06/tak-7827.pdf" TargetMode="External"/><Relationship Id="rId63" Type="http://schemas.openxmlformats.org/officeDocument/2006/relationships/hyperlink" Target="http://www.nevo.co.il/Law_word/law06/tak-8179.pdf" TargetMode="External"/><Relationship Id="rId159" Type="http://schemas.openxmlformats.org/officeDocument/2006/relationships/hyperlink" Target="http://www.nevo.co.il/Law_word/law06/tak-7098.pdf" TargetMode="External"/><Relationship Id="rId170" Type="http://schemas.openxmlformats.org/officeDocument/2006/relationships/hyperlink" Target="http://www.nevo.co.il/Law_word/law06/tak-7098.pdf" TargetMode="External"/><Relationship Id="rId226" Type="http://schemas.openxmlformats.org/officeDocument/2006/relationships/hyperlink" Target="http://www.nevo.co.il/Law_word/law06/tak-7098.pdf" TargetMode="External"/><Relationship Id="rId268" Type="http://schemas.openxmlformats.org/officeDocument/2006/relationships/hyperlink" Target="http://www.nevo.co.il/Law_word/law06/tak-7098.pdf" TargetMode="External"/><Relationship Id="rId32" Type="http://schemas.openxmlformats.org/officeDocument/2006/relationships/hyperlink" Target="http://www.nevo.co.il/Law_word/law06/tak-7098.pdf" TargetMode="External"/><Relationship Id="rId74" Type="http://schemas.openxmlformats.org/officeDocument/2006/relationships/hyperlink" Target="http://www.nevo.co.il/Law_word/law06/tak-7098.pdf" TargetMode="External"/><Relationship Id="rId128" Type="http://schemas.openxmlformats.org/officeDocument/2006/relationships/hyperlink" Target="http://www.nevo.co.il/Law_word/law06/tak-8179.pdf" TargetMode="External"/><Relationship Id="rId5" Type="http://schemas.openxmlformats.org/officeDocument/2006/relationships/footnotes" Target="footnotes.xml"/><Relationship Id="rId181" Type="http://schemas.openxmlformats.org/officeDocument/2006/relationships/hyperlink" Target="http://www.nevo.co.il/Law_word/law06/tak-7098.pdf" TargetMode="External"/><Relationship Id="rId237" Type="http://schemas.openxmlformats.org/officeDocument/2006/relationships/hyperlink" Target="http://www.nevo.co.il/Law_word/law06/tak-7098.pdf" TargetMode="External"/><Relationship Id="rId279" Type="http://schemas.openxmlformats.org/officeDocument/2006/relationships/hyperlink" Target="http://www.nevo.co.il/advertisements/nevo-100.doc" TargetMode="External"/><Relationship Id="rId43" Type="http://schemas.openxmlformats.org/officeDocument/2006/relationships/hyperlink" Target="http://www.nevo.co.il/Law_word/law06/tak-7098.pdf" TargetMode="External"/><Relationship Id="rId139" Type="http://schemas.openxmlformats.org/officeDocument/2006/relationships/hyperlink" Target="http://www.nevo.co.il/Law_word/law06/tak-8179.pdf" TargetMode="External"/><Relationship Id="rId85" Type="http://schemas.openxmlformats.org/officeDocument/2006/relationships/hyperlink" Target="http://www.nevo.co.il/Law_word/law06/TAK-5108.pdf" TargetMode="External"/><Relationship Id="rId150" Type="http://schemas.openxmlformats.org/officeDocument/2006/relationships/hyperlink" Target="http://www.nevo.co.il/Law_word/law06/tak-8179.pdf" TargetMode="External"/><Relationship Id="rId171" Type="http://schemas.openxmlformats.org/officeDocument/2006/relationships/hyperlink" Target="http://www.nevo.co.il/Law_word/law06/tak-7098.pdf" TargetMode="External"/><Relationship Id="rId192" Type="http://schemas.openxmlformats.org/officeDocument/2006/relationships/hyperlink" Target="http://www.nevo.co.il/Law_word/law06/tak-7098.pdf" TargetMode="External"/><Relationship Id="rId206" Type="http://schemas.openxmlformats.org/officeDocument/2006/relationships/hyperlink" Target="http://www.nevo.co.il/Law_word/law06/tak-8179.pdf" TargetMode="External"/><Relationship Id="rId227" Type="http://schemas.openxmlformats.org/officeDocument/2006/relationships/hyperlink" Target="http://www.nevo.co.il/Law_word/law06/TAK-4513.pdf" TargetMode="External"/><Relationship Id="rId248" Type="http://schemas.openxmlformats.org/officeDocument/2006/relationships/hyperlink" Target="http://www.nevo.co.il/Law_word/law06/tak-7098.pdf" TargetMode="External"/><Relationship Id="rId269" Type="http://schemas.openxmlformats.org/officeDocument/2006/relationships/hyperlink" Target="http://www.nevo.co.il/Law_word/law06/tak-7098.pdf" TargetMode="External"/><Relationship Id="rId12" Type="http://schemas.openxmlformats.org/officeDocument/2006/relationships/hyperlink" Target="http://www.nevo.co.il/Law_word/law06/TAK-5760.pdf" TargetMode="External"/><Relationship Id="rId33" Type="http://schemas.openxmlformats.org/officeDocument/2006/relationships/hyperlink" Target="http://www.nevo.co.il/Law_word/law06/tak-7827.pdf" TargetMode="External"/><Relationship Id="rId108" Type="http://schemas.openxmlformats.org/officeDocument/2006/relationships/hyperlink" Target="https://www.nevo.co.il/Law_word/law06/tak-9091.pdf" TargetMode="External"/><Relationship Id="rId129" Type="http://schemas.openxmlformats.org/officeDocument/2006/relationships/hyperlink" Target="http://www.nevo.co.il/Law_word/law06/tak-8179.pdf" TargetMode="External"/><Relationship Id="rId280" Type="http://schemas.openxmlformats.org/officeDocument/2006/relationships/header" Target="header1.xml"/><Relationship Id="rId54" Type="http://schemas.openxmlformats.org/officeDocument/2006/relationships/hyperlink" Target="http://www.nevo.co.il/Law_word/law06/tak-8179.pdf" TargetMode="External"/><Relationship Id="rId75" Type="http://schemas.openxmlformats.org/officeDocument/2006/relationships/hyperlink" Target="http://www.nevo.co.il/Law_word/law06/tak-7098.pdf" TargetMode="External"/><Relationship Id="rId96" Type="http://schemas.openxmlformats.org/officeDocument/2006/relationships/hyperlink" Target="http://www.nevo.co.il/Law_word/law06/tak-7098.pdf" TargetMode="External"/><Relationship Id="rId140" Type="http://schemas.openxmlformats.org/officeDocument/2006/relationships/hyperlink" Target="http://www.nevo.co.il/Law_word/law06/tak-8179.pdf" TargetMode="External"/><Relationship Id="rId161" Type="http://schemas.openxmlformats.org/officeDocument/2006/relationships/hyperlink" Target="http://www.nevo.co.il/Law_word/law06/TAK-4513.pdf" TargetMode="External"/><Relationship Id="rId182" Type="http://schemas.openxmlformats.org/officeDocument/2006/relationships/hyperlink" Target="http://www.nevo.co.il/Law_word/law06/tak-7098.pdf" TargetMode="External"/><Relationship Id="rId217" Type="http://schemas.openxmlformats.org/officeDocument/2006/relationships/hyperlink" Target="http://www.nevo.co.il/Law_word/law06/tak-7098.pdf" TargetMode="External"/><Relationship Id="rId6" Type="http://schemas.openxmlformats.org/officeDocument/2006/relationships/endnotes" Target="endnotes.xml"/><Relationship Id="rId238" Type="http://schemas.openxmlformats.org/officeDocument/2006/relationships/hyperlink" Target="http://www.nevo.co.il/Law_word/law06/tak-8179.pdf" TargetMode="External"/><Relationship Id="rId259" Type="http://schemas.openxmlformats.org/officeDocument/2006/relationships/hyperlink" Target="http://www.nevo.co.il/Law_word/law06/tak-7098.pdf" TargetMode="External"/><Relationship Id="rId23" Type="http://schemas.openxmlformats.org/officeDocument/2006/relationships/hyperlink" Target="http://www.nevo.co.il/Law_word/law06/TAK-4846.pdf" TargetMode="External"/><Relationship Id="rId119" Type="http://schemas.openxmlformats.org/officeDocument/2006/relationships/hyperlink" Target="http://www.nevo.co.il/Law_word/law06/tak-7098.pdf" TargetMode="External"/><Relationship Id="rId270" Type="http://schemas.openxmlformats.org/officeDocument/2006/relationships/hyperlink" Target="http://www.nevo.co.il/Law_word/law06/TAK-4113.pdf" TargetMode="External"/><Relationship Id="rId44" Type="http://schemas.openxmlformats.org/officeDocument/2006/relationships/hyperlink" Target="http://www.nevo.co.il/Law_word/law06/tak-8179.pdf" TargetMode="External"/><Relationship Id="rId65" Type="http://schemas.openxmlformats.org/officeDocument/2006/relationships/hyperlink" Target="http://www.nevo.co.il/Law_word/law06/tak-8179.pdf" TargetMode="External"/><Relationship Id="rId86" Type="http://schemas.openxmlformats.org/officeDocument/2006/relationships/hyperlink" Target="http://www.nevo.co.il/Law_word/law06/tak-7098.pdf" TargetMode="External"/><Relationship Id="rId130" Type="http://schemas.openxmlformats.org/officeDocument/2006/relationships/hyperlink" Target="http://www.nevo.co.il/Law_word/law06/tak-8179.pdf" TargetMode="External"/><Relationship Id="rId151" Type="http://schemas.openxmlformats.org/officeDocument/2006/relationships/hyperlink" Target="http://www.nevo.co.il/Law_word/law06/tak-7098.pdf" TargetMode="External"/><Relationship Id="rId172" Type="http://schemas.openxmlformats.org/officeDocument/2006/relationships/hyperlink" Target="http://www.nevo.co.il/Law_word/law06/tak-7098.pdf" TargetMode="External"/><Relationship Id="rId193" Type="http://schemas.openxmlformats.org/officeDocument/2006/relationships/hyperlink" Target="http://www.nevo.co.il/Law_word/law06/tak-8179.pdf" TargetMode="External"/><Relationship Id="rId207" Type="http://schemas.openxmlformats.org/officeDocument/2006/relationships/hyperlink" Target="http://www.nevo.co.il/Law_word/law06/tak-8179.pdf" TargetMode="External"/><Relationship Id="rId228" Type="http://schemas.openxmlformats.org/officeDocument/2006/relationships/hyperlink" Target="http://www.nevo.co.il/Law_word/law06/TAK-4547.pdf" TargetMode="External"/><Relationship Id="rId249" Type="http://schemas.openxmlformats.org/officeDocument/2006/relationships/hyperlink" Target="http://www.nevo.co.il/Law_word/law06/tak-8179.pdf" TargetMode="External"/><Relationship Id="rId13" Type="http://schemas.openxmlformats.org/officeDocument/2006/relationships/hyperlink" Target="http://www.nevo.co.il/Law_word/law06/tak-6935.pdf" TargetMode="External"/><Relationship Id="rId109" Type="http://schemas.openxmlformats.org/officeDocument/2006/relationships/hyperlink" Target="http://www.nevo.co.il/Law_word/law06/tak-7098.pdf" TargetMode="External"/><Relationship Id="rId260" Type="http://schemas.openxmlformats.org/officeDocument/2006/relationships/hyperlink" Target="http://www.nevo.co.il/Law_word/law06/tak-8179.pdf" TargetMode="External"/><Relationship Id="rId281" Type="http://schemas.openxmlformats.org/officeDocument/2006/relationships/header" Target="header2.xml"/><Relationship Id="rId34" Type="http://schemas.openxmlformats.org/officeDocument/2006/relationships/hyperlink" Target="http://www.nevo.co.il/Law_word/law06/tak-7098.pdf" TargetMode="External"/><Relationship Id="rId55" Type="http://schemas.openxmlformats.org/officeDocument/2006/relationships/hyperlink" Target="http://www.nevo.co.il/Law_word/law06/tak-8179.pdf" TargetMode="External"/><Relationship Id="rId76" Type="http://schemas.openxmlformats.org/officeDocument/2006/relationships/hyperlink" Target="http://www.nevo.co.il/Law_word/law06/tak-7098.pdf" TargetMode="External"/><Relationship Id="rId97" Type="http://schemas.openxmlformats.org/officeDocument/2006/relationships/hyperlink" Target="http://www.nevo.co.il/Law_word/law06/tak-7098.pdf" TargetMode="External"/><Relationship Id="rId120" Type="http://schemas.openxmlformats.org/officeDocument/2006/relationships/hyperlink" Target="http://www.nevo.co.il/Law_word/law06/tak-8179.pdf" TargetMode="External"/><Relationship Id="rId141" Type="http://schemas.openxmlformats.org/officeDocument/2006/relationships/hyperlink" Target="http://www.nevo.co.il/Law_word/law06/tak-7098.pdf" TargetMode="External"/><Relationship Id="rId7" Type="http://schemas.openxmlformats.org/officeDocument/2006/relationships/hyperlink" Target="http://www.nevo.co.il/Law_word/law06/tak-7098.pdf" TargetMode="External"/><Relationship Id="rId162" Type="http://schemas.openxmlformats.org/officeDocument/2006/relationships/hyperlink" Target="http://www.nevo.co.il/Law_word/law06/tak-7098.pdf" TargetMode="External"/><Relationship Id="rId183" Type="http://schemas.openxmlformats.org/officeDocument/2006/relationships/hyperlink" Target="http://www.nevo.co.il/Law_word/law06/tak-7098.pdf" TargetMode="External"/><Relationship Id="rId218" Type="http://schemas.openxmlformats.org/officeDocument/2006/relationships/hyperlink" Target="http://www.nevo.co.il/Law_word/law06/tak-7098.pdf" TargetMode="External"/><Relationship Id="rId239" Type="http://schemas.openxmlformats.org/officeDocument/2006/relationships/hyperlink" Target="http://www.nevo.co.il/Law_word/law06/TAK-4010.pdf" TargetMode="External"/><Relationship Id="rId250" Type="http://schemas.openxmlformats.org/officeDocument/2006/relationships/hyperlink" Target="http://www.nevo.co.il/Law_word/law06/tak-8179.pdf" TargetMode="External"/><Relationship Id="rId271" Type="http://schemas.openxmlformats.org/officeDocument/2006/relationships/hyperlink" Target="http://www.nevo.co.il/Law_word/law06/tak-7098.pdf" TargetMode="External"/><Relationship Id="rId24" Type="http://schemas.openxmlformats.org/officeDocument/2006/relationships/hyperlink" Target="http://www.nevo.co.il/Law_word/law06/tak-7098.pdf" TargetMode="External"/><Relationship Id="rId45" Type="http://schemas.openxmlformats.org/officeDocument/2006/relationships/hyperlink" Target="http://www.nevo.co.il/Law_word/law06/tak-7827.pdf" TargetMode="External"/><Relationship Id="rId66" Type="http://schemas.openxmlformats.org/officeDocument/2006/relationships/hyperlink" Target="http://www.nevo.co.il/Law_word/law06/tak-7098.pdf" TargetMode="External"/><Relationship Id="rId87" Type="http://schemas.openxmlformats.org/officeDocument/2006/relationships/hyperlink" Target="http://www.nevo.co.il/Law_word/law06/TAK-5108.pdf" TargetMode="External"/><Relationship Id="rId110" Type="http://schemas.openxmlformats.org/officeDocument/2006/relationships/hyperlink" Target="http://www.nevo.co.il/Law_word/law06/tak-7098.pdf" TargetMode="External"/><Relationship Id="rId131" Type="http://schemas.openxmlformats.org/officeDocument/2006/relationships/hyperlink" Target="http://www.nevo.co.il/Law_word/law06/tak-8179.pdf" TargetMode="External"/><Relationship Id="rId152" Type="http://schemas.openxmlformats.org/officeDocument/2006/relationships/hyperlink" Target="http://www.nevo.co.il/Law_word/law06/tak-8179.pdf" TargetMode="External"/><Relationship Id="rId173" Type="http://schemas.openxmlformats.org/officeDocument/2006/relationships/hyperlink" Target="http://www.nevo.co.il/Law_word/law06/TAK-4513.pdf" TargetMode="External"/><Relationship Id="rId194" Type="http://schemas.openxmlformats.org/officeDocument/2006/relationships/hyperlink" Target="http://www.nevo.co.il/Law_word/law06/tak-8179.pdf" TargetMode="External"/><Relationship Id="rId208" Type="http://schemas.openxmlformats.org/officeDocument/2006/relationships/hyperlink" Target="http://www.nevo.co.il/Law_word/law06/tak-7098.pdf" TargetMode="External"/><Relationship Id="rId229" Type="http://schemas.openxmlformats.org/officeDocument/2006/relationships/hyperlink" Target="http://www.nevo.co.il/Law_word/law06/tak-7098.pdf" TargetMode="External"/><Relationship Id="rId240" Type="http://schemas.openxmlformats.org/officeDocument/2006/relationships/hyperlink" Target="http://www.nevo.co.il/Law_word/law06/tak-7098.pdf" TargetMode="External"/><Relationship Id="rId261" Type="http://schemas.openxmlformats.org/officeDocument/2006/relationships/hyperlink" Target="http://www.nevo.co.il/Law_word/law06/tak-8179.pdf" TargetMode="External"/><Relationship Id="rId14" Type="http://schemas.openxmlformats.org/officeDocument/2006/relationships/hyperlink" Target="http://www.nevo.co.il/Law_word/law06/tak-7098.pdf" TargetMode="External"/><Relationship Id="rId35" Type="http://schemas.openxmlformats.org/officeDocument/2006/relationships/hyperlink" Target="http://www.nevo.co.il/Law_word/law06/tak-7098.pdf" TargetMode="External"/><Relationship Id="rId56" Type="http://schemas.openxmlformats.org/officeDocument/2006/relationships/hyperlink" Target="http://www.nevo.co.il/Law_word/law06/tak-7098.pdf" TargetMode="External"/><Relationship Id="rId77" Type="http://schemas.openxmlformats.org/officeDocument/2006/relationships/hyperlink" Target="http://www.nevo.co.il/Law_word/law06/tak-7827.pdf" TargetMode="External"/><Relationship Id="rId100" Type="http://schemas.openxmlformats.org/officeDocument/2006/relationships/hyperlink" Target="http://www.nevo.co.il/Law_word/law06/tak-7098.pdf" TargetMode="External"/><Relationship Id="rId282" Type="http://schemas.openxmlformats.org/officeDocument/2006/relationships/footer" Target="footer1.xml"/><Relationship Id="rId8" Type="http://schemas.openxmlformats.org/officeDocument/2006/relationships/hyperlink" Target="http://www.nevo.co.il/Law_word/law06/tak-7098.pdf" TargetMode="External"/><Relationship Id="rId98" Type="http://schemas.openxmlformats.org/officeDocument/2006/relationships/hyperlink" Target="http://www.nevo.co.il/Law_word/law06/tak-7098.pdf" TargetMode="External"/><Relationship Id="rId121" Type="http://schemas.openxmlformats.org/officeDocument/2006/relationships/hyperlink" Target="http://www.nevo.co.il/Law_word/law06/tak-7098.pdf" TargetMode="External"/><Relationship Id="rId142" Type="http://schemas.openxmlformats.org/officeDocument/2006/relationships/hyperlink" Target="http://www.nevo.co.il/Law_word/law06/tak-8179.pdf" TargetMode="External"/><Relationship Id="rId163" Type="http://schemas.openxmlformats.org/officeDocument/2006/relationships/hyperlink" Target="http://www.nevo.co.il/Law_word/law06/tak-7098.pdf" TargetMode="External"/><Relationship Id="rId184" Type="http://schemas.openxmlformats.org/officeDocument/2006/relationships/hyperlink" Target="http://www.nevo.co.il/Law_word/law06/TAK-4513.pdf" TargetMode="External"/><Relationship Id="rId219" Type="http://schemas.openxmlformats.org/officeDocument/2006/relationships/hyperlink" Target="http://www.nevo.co.il/Law_word/law06/tak-7098.pdf" TargetMode="External"/><Relationship Id="rId230" Type="http://schemas.openxmlformats.org/officeDocument/2006/relationships/hyperlink" Target="http://www.nevo.co.il/Law_word/law06/TAK-4010.pdf" TargetMode="External"/><Relationship Id="rId251" Type="http://schemas.openxmlformats.org/officeDocument/2006/relationships/hyperlink" Target="http://www.nevo.co.il/Law_word/law06/tak-8179.pdf" TargetMode="External"/><Relationship Id="rId25" Type="http://schemas.openxmlformats.org/officeDocument/2006/relationships/hyperlink" Target="http://www.nevo.co.il/Law_word/law06/TAK-4513.pdf" TargetMode="External"/><Relationship Id="rId46" Type="http://schemas.openxmlformats.org/officeDocument/2006/relationships/hyperlink" Target="http://www.nevo.co.il/Law_word/law06/tak-8179.pdf" TargetMode="External"/><Relationship Id="rId67" Type="http://schemas.openxmlformats.org/officeDocument/2006/relationships/hyperlink" Target="http://www.nevo.co.il/Law_word/law06/tak-7098.pdf" TargetMode="External"/><Relationship Id="rId272" Type="http://schemas.openxmlformats.org/officeDocument/2006/relationships/hyperlink" Target="http://www.nevo.co.il/Law_word/law06/tak-8179.pdf" TargetMode="External"/><Relationship Id="rId88" Type="http://schemas.openxmlformats.org/officeDocument/2006/relationships/hyperlink" Target="http://www.nevo.co.il/Law_word/law06/tak-7098.pdf" TargetMode="External"/><Relationship Id="rId111" Type="http://schemas.openxmlformats.org/officeDocument/2006/relationships/hyperlink" Target="http://www.nevo.co.il/Law_word/law06/tak-8179.pdf" TargetMode="External"/><Relationship Id="rId132" Type="http://schemas.openxmlformats.org/officeDocument/2006/relationships/hyperlink" Target="http://www.nevo.co.il/Law_word/law06/tak-8179.pdf" TargetMode="External"/><Relationship Id="rId153" Type="http://schemas.openxmlformats.org/officeDocument/2006/relationships/hyperlink" Target="http://www.nevo.co.il/Law_word/law06/tak-7098.pdf" TargetMode="External"/><Relationship Id="rId174" Type="http://schemas.openxmlformats.org/officeDocument/2006/relationships/hyperlink" Target="http://www.nevo.co.il/Law_word/law06/tak-7098.pdf" TargetMode="External"/><Relationship Id="rId195" Type="http://schemas.openxmlformats.org/officeDocument/2006/relationships/hyperlink" Target="http://www.nevo.co.il/Law_word/law06/tak-7098.pdf" TargetMode="External"/><Relationship Id="rId209" Type="http://schemas.openxmlformats.org/officeDocument/2006/relationships/hyperlink" Target="http://www.nevo.co.il/Law_word/law06/tak-8179.pdf" TargetMode="External"/><Relationship Id="rId220" Type="http://schemas.openxmlformats.org/officeDocument/2006/relationships/hyperlink" Target="http://www.nevo.co.il/Law_word/law06/tak-7098.pdf" TargetMode="External"/><Relationship Id="rId241" Type="http://schemas.openxmlformats.org/officeDocument/2006/relationships/hyperlink" Target="http://www.nevo.co.il/Law_word/law06/tak-8179.pdf" TargetMode="External"/><Relationship Id="rId15" Type="http://schemas.openxmlformats.org/officeDocument/2006/relationships/hyperlink" Target="http://www.nevo.co.il/Law_word/law06/TAK-5108.pdf" TargetMode="External"/><Relationship Id="rId36" Type="http://schemas.openxmlformats.org/officeDocument/2006/relationships/hyperlink" Target="http://www.nevo.co.il/Law_word/law06/tak-7098.pdf" TargetMode="External"/><Relationship Id="rId57" Type="http://schemas.openxmlformats.org/officeDocument/2006/relationships/hyperlink" Target="http://www.nevo.co.il/Law_word/law06/TAK-5108.pdf" TargetMode="External"/><Relationship Id="rId262" Type="http://schemas.openxmlformats.org/officeDocument/2006/relationships/hyperlink" Target="http://www.nevo.co.il/Law_word/law06/tak-8179.pdf" TargetMode="External"/><Relationship Id="rId283" Type="http://schemas.openxmlformats.org/officeDocument/2006/relationships/footer" Target="footer2.xml"/><Relationship Id="rId78" Type="http://schemas.openxmlformats.org/officeDocument/2006/relationships/hyperlink" Target="http://www.nevo.co.il/Law_word/law06/TAK-4513.pdf" TargetMode="External"/><Relationship Id="rId99" Type="http://schemas.openxmlformats.org/officeDocument/2006/relationships/hyperlink" Target="http://www.nevo.co.il/Law_word/law06/tak-7098.pdf" TargetMode="External"/><Relationship Id="rId101" Type="http://schemas.openxmlformats.org/officeDocument/2006/relationships/hyperlink" Target="http://www.nevo.co.il/Law_word/law06/tak-7098.pdf" TargetMode="External"/><Relationship Id="rId122" Type="http://schemas.openxmlformats.org/officeDocument/2006/relationships/hyperlink" Target="http://www.nevo.co.il/Law_word/law06/tak-8179.pdf" TargetMode="External"/><Relationship Id="rId143" Type="http://schemas.openxmlformats.org/officeDocument/2006/relationships/hyperlink" Target="http://www.nevo.co.il/Law_word/law06/tak-8179.pdf" TargetMode="External"/><Relationship Id="rId164" Type="http://schemas.openxmlformats.org/officeDocument/2006/relationships/hyperlink" Target="http://www.nevo.co.il/Law_word/law06/tak-8179.pdf" TargetMode="External"/><Relationship Id="rId185" Type="http://schemas.openxmlformats.org/officeDocument/2006/relationships/hyperlink" Target="http://www.nevo.co.il/Law_word/law06/tak-7098.pdf" TargetMode="External"/><Relationship Id="rId9" Type="http://schemas.openxmlformats.org/officeDocument/2006/relationships/hyperlink" Target="http://www.nevo.co.il/Law_word/law06/TAK-4513.pdf" TargetMode="External"/><Relationship Id="rId210" Type="http://schemas.openxmlformats.org/officeDocument/2006/relationships/hyperlink" Target="http://www.nevo.co.il/Law_word/law06/tak-7098.pdf" TargetMode="External"/><Relationship Id="rId26" Type="http://schemas.openxmlformats.org/officeDocument/2006/relationships/hyperlink" Target="http://www.nevo.co.il/Law_word/law06/tak-8179.pdf" TargetMode="External"/><Relationship Id="rId231" Type="http://schemas.openxmlformats.org/officeDocument/2006/relationships/hyperlink" Target="http://www.nevo.co.il/Law_word/law01/162_012_p12.doc" TargetMode="External"/><Relationship Id="rId252" Type="http://schemas.openxmlformats.org/officeDocument/2006/relationships/hyperlink" Target="http://www.nevo.co.il/Law_word/law06/tak-8179.pdf" TargetMode="External"/><Relationship Id="rId273" Type="http://schemas.openxmlformats.org/officeDocument/2006/relationships/hyperlink" Target="http://www.nevo.co.il/Law_word/law06/tak-8179.pdf" TargetMode="External"/><Relationship Id="rId47" Type="http://schemas.openxmlformats.org/officeDocument/2006/relationships/hyperlink" Target="http://www.nevo.co.il/Law_word/law06/tak-8179.pdf" TargetMode="External"/><Relationship Id="rId68" Type="http://schemas.openxmlformats.org/officeDocument/2006/relationships/hyperlink" Target="http://www.nevo.co.il/Law_word/law06/tak-7098.pdf" TargetMode="External"/><Relationship Id="rId89" Type="http://schemas.openxmlformats.org/officeDocument/2006/relationships/hyperlink" Target="http://www.nevo.co.il/Law_word/law06/tak-7098.pdf" TargetMode="External"/><Relationship Id="rId112" Type="http://schemas.openxmlformats.org/officeDocument/2006/relationships/hyperlink" Target="http://www.nevo.co.il/Law_word/law06/tak-8179.pdf" TargetMode="External"/><Relationship Id="rId133" Type="http://schemas.openxmlformats.org/officeDocument/2006/relationships/hyperlink" Target="http://www.nevo.co.il/Law_word/law06/tak-8179.pdf" TargetMode="External"/><Relationship Id="rId154" Type="http://schemas.openxmlformats.org/officeDocument/2006/relationships/hyperlink" Target="http://www.nevo.co.il/Law_word/law06/tak-8179.pdf" TargetMode="External"/><Relationship Id="rId175" Type="http://schemas.openxmlformats.org/officeDocument/2006/relationships/hyperlink" Target="http://www.nevo.co.il/Law_word/law06/tak-7827.pdf" TargetMode="External"/><Relationship Id="rId196" Type="http://schemas.openxmlformats.org/officeDocument/2006/relationships/hyperlink" Target="http://www.nevo.co.il/Law_word/law06/tak-8179.pdf" TargetMode="External"/><Relationship Id="rId200" Type="http://schemas.openxmlformats.org/officeDocument/2006/relationships/hyperlink" Target="http://www.nevo.co.il/Law_word/law06/tak-8179.pdf" TargetMode="External"/><Relationship Id="rId16" Type="http://schemas.openxmlformats.org/officeDocument/2006/relationships/hyperlink" Target="http://www.nevo.co.il/Law_word/law06/tak-7098.pdf" TargetMode="External"/><Relationship Id="rId221" Type="http://schemas.openxmlformats.org/officeDocument/2006/relationships/hyperlink" Target="http://www.nevo.co.il/Law_word/law06/tak-8179.pdf" TargetMode="External"/><Relationship Id="rId242" Type="http://schemas.openxmlformats.org/officeDocument/2006/relationships/hyperlink" Target="http://www.nevo.co.il/Law_word/law06/tak-7098.pdf" TargetMode="External"/><Relationship Id="rId263" Type="http://schemas.openxmlformats.org/officeDocument/2006/relationships/hyperlink" Target="http://www.nevo.co.il/Law_word/law06/tak-8179.pdf" TargetMode="External"/><Relationship Id="rId284" Type="http://schemas.openxmlformats.org/officeDocument/2006/relationships/fontTable" Target="fontTable.xml"/><Relationship Id="rId37" Type="http://schemas.openxmlformats.org/officeDocument/2006/relationships/hyperlink" Target="http://www.nevo.co.il/Law_word/law06/tak-7098.pdf" TargetMode="External"/><Relationship Id="rId58" Type="http://schemas.openxmlformats.org/officeDocument/2006/relationships/hyperlink" Target="http://www.nevo.co.il/Law_word/law06/tak-6935.pdf" TargetMode="External"/><Relationship Id="rId79" Type="http://schemas.openxmlformats.org/officeDocument/2006/relationships/hyperlink" Target="http://www.nevo.co.il/Law_word/law06/TAK-4846.pdf" TargetMode="External"/><Relationship Id="rId102" Type="http://schemas.openxmlformats.org/officeDocument/2006/relationships/hyperlink" Target="http://www.nevo.co.il/Law_word/law06/tak-7098.pdf" TargetMode="External"/><Relationship Id="rId123" Type="http://schemas.openxmlformats.org/officeDocument/2006/relationships/hyperlink" Target="http://www.nevo.co.il/Law_word/law06/tak-7098.pdf" TargetMode="External"/><Relationship Id="rId144" Type="http://schemas.openxmlformats.org/officeDocument/2006/relationships/hyperlink" Target="http://www.nevo.co.il/Law_word/law06/tak-8179.pdf" TargetMode="External"/><Relationship Id="rId90" Type="http://schemas.openxmlformats.org/officeDocument/2006/relationships/hyperlink" Target="http://www.nevo.co.il/Law_word/law06/tak-7827.pdf" TargetMode="External"/><Relationship Id="rId165" Type="http://schemas.openxmlformats.org/officeDocument/2006/relationships/hyperlink" Target="http://www.nevo.co.il/Law_word/law06/tak-8179.pdf" TargetMode="External"/><Relationship Id="rId186" Type="http://schemas.openxmlformats.org/officeDocument/2006/relationships/hyperlink" Target="http://www.nevo.co.il/Law_word/law06/TAK-4513.pdf" TargetMode="External"/><Relationship Id="rId211" Type="http://schemas.openxmlformats.org/officeDocument/2006/relationships/hyperlink" Target="http://www.nevo.co.il/Law_word/law06/TAK-4513.pdf" TargetMode="External"/><Relationship Id="rId232" Type="http://schemas.openxmlformats.org/officeDocument/2006/relationships/hyperlink" Target="http://www.nevo.co.il/Law_word/law06/tak-7098.pdf" TargetMode="External"/><Relationship Id="rId253" Type="http://schemas.openxmlformats.org/officeDocument/2006/relationships/hyperlink" Target="http://www.nevo.co.il/Law_word/law06/tak-8179.pdf" TargetMode="External"/><Relationship Id="rId274" Type="http://schemas.openxmlformats.org/officeDocument/2006/relationships/hyperlink" Target="http://www.fire.tc.faa.gov/systems/fueltank/FTFAM.stm" TargetMode="External"/><Relationship Id="rId27" Type="http://schemas.openxmlformats.org/officeDocument/2006/relationships/hyperlink" Target="http://www.nevo.co.il/Law_word/law06/tak-7098.pdf" TargetMode="External"/><Relationship Id="rId48" Type="http://schemas.openxmlformats.org/officeDocument/2006/relationships/hyperlink" Target="http://www.nevo.co.il/Law_word/law06/tak-8179.pdf" TargetMode="External"/><Relationship Id="rId69" Type="http://schemas.openxmlformats.org/officeDocument/2006/relationships/hyperlink" Target="http://www.nevo.co.il/Law_word/law06/TAK-4513.pdf" TargetMode="External"/><Relationship Id="rId113" Type="http://schemas.openxmlformats.org/officeDocument/2006/relationships/hyperlink" Target="http://www.nevo.co.il/Law_word/law06/tak-8179.pdf" TargetMode="External"/><Relationship Id="rId134" Type="http://schemas.openxmlformats.org/officeDocument/2006/relationships/hyperlink" Target="http://www.nevo.co.il/Law_word/law06/tak-8179.pdf" TargetMode="External"/><Relationship Id="rId80" Type="http://schemas.openxmlformats.org/officeDocument/2006/relationships/hyperlink" Target="http://www.nevo.co.il/Law_word/law06/TAK-5108.pdf" TargetMode="External"/><Relationship Id="rId155" Type="http://schemas.openxmlformats.org/officeDocument/2006/relationships/hyperlink" Target="http://www.nevo.co.il/Law_word/law06/tak-7098.pdf" TargetMode="External"/><Relationship Id="rId176" Type="http://schemas.openxmlformats.org/officeDocument/2006/relationships/hyperlink" Target="http://www.nevo.co.il/Law_word/law06/tak-8179.pdf" TargetMode="External"/><Relationship Id="rId197" Type="http://schemas.openxmlformats.org/officeDocument/2006/relationships/hyperlink" Target="http://www.nevo.co.il/Law_word/law06/tak-7098.pdf" TargetMode="External"/><Relationship Id="rId201" Type="http://schemas.openxmlformats.org/officeDocument/2006/relationships/hyperlink" Target="http://www.nevo.co.il/Law_word/law06/tak-8179.pdf" TargetMode="External"/><Relationship Id="rId222" Type="http://schemas.openxmlformats.org/officeDocument/2006/relationships/hyperlink" Target="http://www.nevo.co.il/Law_word/law06/TAK-4513.pdf" TargetMode="External"/><Relationship Id="rId243" Type="http://schemas.openxmlformats.org/officeDocument/2006/relationships/hyperlink" Target="http://www.nevo.co.il/Law_word/law06/tak-7098.pdf" TargetMode="External"/><Relationship Id="rId264" Type="http://schemas.openxmlformats.org/officeDocument/2006/relationships/hyperlink" Target="http://www.nevo.co.il/Law_word/law06/tak-8179.pdf" TargetMode="External"/><Relationship Id="rId285" Type="http://schemas.openxmlformats.org/officeDocument/2006/relationships/theme" Target="theme/theme1.xml"/><Relationship Id="rId17" Type="http://schemas.openxmlformats.org/officeDocument/2006/relationships/hyperlink" Target="http://www.nevo.co.il/Law_word/law06/tak-7098.pdf" TargetMode="External"/><Relationship Id="rId38" Type="http://schemas.openxmlformats.org/officeDocument/2006/relationships/hyperlink" Target="http://www.nevo.co.il/Law_word/law06/tak-7098.pdf" TargetMode="External"/><Relationship Id="rId59" Type="http://schemas.openxmlformats.org/officeDocument/2006/relationships/hyperlink" Target="http://www.nevo.co.il/Law_word/law06/tak-7098.pdf" TargetMode="External"/><Relationship Id="rId103" Type="http://schemas.openxmlformats.org/officeDocument/2006/relationships/hyperlink" Target="http://www.nevo.co.il/Law_word/law06/tak-7098.pdf" TargetMode="External"/><Relationship Id="rId124" Type="http://schemas.openxmlformats.org/officeDocument/2006/relationships/hyperlink" Target="http://www.nevo.co.il/Law_word/law06/tak-8179.pdf" TargetMode="External"/><Relationship Id="rId70" Type="http://schemas.openxmlformats.org/officeDocument/2006/relationships/hyperlink" Target="http://www.nevo.co.il/Law_word/law06/tak-7098.pdf" TargetMode="External"/><Relationship Id="rId91" Type="http://schemas.openxmlformats.org/officeDocument/2006/relationships/hyperlink" Target="http://www.nevo.co.il/Law_word/law06/tak-7827.pdf" TargetMode="External"/><Relationship Id="rId145" Type="http://schemas.openxmlformats.org/officeDocument/2006/relationships/hyperlink" Target="http://www.nevo.co.il/Law_word/law06/tak-8179.pdf" TargetMode="External"/><Relationship Id="rId166" Type="http://schemas.openxmlformats.org/officeDocument/2006/relationships/hyperlink" Target="http://www.nevo.co.il/Law_word/law06/tak-7098.pdf" TargetMode="External"/><Relationship Id="rId187" Type="http://schemas.openxmlformats.org/officeDocument/2006/relationships/hyperlink" Target="http://www.nevo.co.il/Law_word/law06/tak-6935.pdf" TargetMode="External"/><Relationship Id="rId1" Type="http://schemas.openxmlformats.org/officeDocument/2006/relationships/numbering" Target="numbering.xml"/><Relationship Id="rId212" Type="http://schemas.openxmlformats.org/officeDocument/2006/relationships/hyperlink" Target="http://www.nevo.co.il/Law_word/law06/tak-7098.pdf" TargetMode="External"/><Relationship Id="rId233" Type="http://schemas.openxmlformats.org/officeDocument/2006/relationships/hyperlink" Target="http://www.nevo.co.il/Law_word/law06/tak-8179.pdf" TargetMode="External"/><Relationship Id="rId254" Type="http://schemas.openxmlformats.org/officeDocument/2006/relationships/hyperlink" Target="http://www.nevo.co.il/Law_word/law06/tak-7098.pdf" TargetMode="External"/><Relationship Id="rId28" Type="http://schemas.openxmlformats.org/officeDocument/2006/relationships/hyperlink" Target="http://www.nevo.co.il/Law_word/law06/tak-7827.pdf" TargetMode="External"/><Relationship Id="rId49" Type="http://schemas.openxmlformats.org/officeDocument/2006/relationships/hyperlink" Target="http://www.nevo.co.il/Law_word/law06/tak-7827.pdf" TargetMode="External"/><Relationship Id="rId114" Type="http://schemas.openxmlformats.org/officeDocument/2006/relationships/hyperlink" Target="http://www.nevo.co.il/Law_word/law06/tak-8179.pdf" TargetMode="External"/><Relationship Id="rId275" Type="http://schemas.openxmlformats.org/officeDocument/2006/relationships/hyperlink" Target="http://www.nevo.co.il/Law_word/law06/TAK-5108.pdf" TargetMode="External"/><Relationship Id="rId60" Type="http://schemas.openxmlformats.org/officeDocument/2006/relationships/hyperlink" Target="http://www.nevo.co.il/Law_word/law06/tak-7098.pdf" TargetMode="External"/><Relationship Id="rId81" Type="http://schemas.openxmlformats.org/officeDocument/2006/relationships/hyperlink" Target="http://www.nevo.co.il/Law_word/law06/TAK-5219.pdf" TargetMode="External"/><Relationship Id="rId135" Type="http://schemas.openxmlformats.org/officeDocument/2006/relationships/hyperlink" Target="http://www.nevo.co.il/Law_word/law06/tak-8179.pdf" TargetMode="External"/><Relationship Id="rId156" Type="http://schemas.openxmlformats.org/officeDocument/2006/relationships/hyperlink" Target="http://www.nevo.co.il/Law_word/law06/TAK-4513.pdf" TargetMode="External"/><Relationship Id="rId177" Type="http://schemas.openxmlformats.org/officeDocument/2006/relationships/hyperlink" Target="https://www.nevo.co.il/Law_word/law06/tak-8242.pdf" TargetMode="External"/><Relationship Id="rId198" Type="http://schemas.openxmlformats.org/officeDocument/2006/relationships/hyperlink" Target="http://www.nevo.co.il/Law_word/law06/tak-8179.pdf" TargetMode="External"/><Relationship Id="rId202" Type="http://schemas.openxmlformats.org/officeDocument/2006/relationships/hyperlink" Target="http://www.nevo.co.il/Law_word/law06/tak-7098.pdf" TargetMode="External"/><Relationship Id="rId223" Type="http://schemas.openxmlformats.org/officeDocument/2006/relationships/hyperlink" Target="http://www.nevo.co.il/Law_word/law06/tak-7098.pdf" TargetMode="External"/><Relationship Id="rId244" Type="http://schemas.openxmlformats.org/officeDocument/2006/relationships/hyperlink" Target="http://www.nevo.co.il/Law_word/law06/tak-7098.pdf" TargetMode="External"/><Relationship Id="rId18" Type="http://schemas.openxmlformats.org/officeDocument/2006/relationships/hyperlink" Target="http://www.nevo.co.il/Law_word/law06/tak-8179.pdf" TargetMode="External"/><Relationship Id="rId39" Type="http://schemas.openxmlformats.org/officeDocument/2006/relationships/hyperlink" Target="http://www.nevo.co.il/Law_word/law06/tak-7827.pdf" TargetMode="External"/><Relationship Id="rId265" Type="http://schemas.openxmlformats.org/officeDocument/2006/relationships/hyperlink" Target="http://www.nevo.co.il/Law_word/law06/tak-8179.pdf" TargetMode="External"/><Relationship Id="rId50" Type="http://schemas.openxmlformats.org/officeDocument/2006/relationships/hyperlink" Target="http://www.nevo.co.il/Law_word/law06/tak-8179.pdf" TargetMode="External"/><Relationship Id="rId104" Type="http://schemas.openxmlformats.org/officeDocument/2006/relationships/hyperlink" Target="http://www.nevo.co.il/Law_word/law06/tak-7098.pdf" TargetMode="External"/><Relationship Id="rId125" Type="http://schemas.openxmlformats.org/officeDocument/2006/relationships/hyperlink" Target="http://www.nevo.co.il/Law_word/law06/tak-7098.pdf" TargetMode="External"/><Relationship Id="rId146" Type="http://schemas.openxmlformats.org/officeDocument/2006/relationships/hyperlink" Target="http://www.nevo.co.il/Law_word/law06/tak-8179.pdf" TargetMode="External"/><Relationship Id="rId167" Type="http://schemas.openxmlformats.org/officeDocument/2006/relationships/hyperlink" Target="http://www.nevo.co.il/Law_word/law06/tak-7098.pdf" TargetMode="External"/><Relationship Id="rId188" Type="http://schemas.openxmlformats.org/officeDocument/2006/relationships/hyperlink" Target="http://www.nevo.co.il/Law_word/law06/tak-7098.pdf" TargetMode="External"/><Relationship Id="rId71" Type="http://schemas.openxmlformats.org/officeDocument/2006/relationships/hyperlink" Target="http://www.nevo.co.il/Law_word/law06/tak-7827.pdf" TargetMode="External"/><Relationship Id="rId92" Type="http://schemas.openxmlformats.org/officeDocument/2006/relationships/hyperlink" Target="http://www.nevo.co.il/Law_word/law06/tak-7098.pdf" TargetMode="External"/><Relationship Id="rId213" Type="http://schemas.openxmlformats.org/officeDocument/2006/relationships/hyperlink" Target="http://www.nevo.co.il/Law_word/law06/tak-8179.pdf" TargetMode="External"/><Relationship Id="rId234" Type="http://schemas.openxmlformats.org/officeDocument/2006/relationships/hyperlink" Target="http://www.nevo.co.il/Law_word/law06/TAK-4010.pdf" TargetMode="External"/><Relationship Id="rId2" Type="http://schemas.openxmlformats.org/officeDocument/2006/relationships/styles" Target="styles.xml"/><Relationship Id="rId29" Type="http://schemas.openxmlformats.org/officeDocument/2006/relationships/hyperlink" Target="http://www.nevo.co.il/Law_word/law06/tak-7827.pdf" TargetMode="External"/><Relationship Id="rId255" Type="http://schemas.openxmlformats.org/officeDocument/2006/relationships/hyperlink" Target="http://www.nevo.co.il/Law_word/law06/tak-8179.pdf" TargetMode="External"/><Relationship Id="rId276" Type="http://schemas.openxmlformats.org/officeDocument/2006/relationships/hyperlink" Target="http://www.nevo.co.il/Law_word/law06/tak-7098.pdf" TargetMode="External"/><Relationship Id="rId40" Type="http://schemas.openxmlformats.org/officeDocument/2006/relationships/hyperlink" Target="http://www.nevo.co.il/Law_word/law06/TAK-5108.pdf" TargetMode="External"/><Relationship Id="rId115" Type="http://schemas.openxmlformats.org/officeDocument/2006/relationships/hyperlink" Target="http://www.nevo.co.il/Law_word/law06/tak-8179.pdf" TargetMode="External"/><Relationship Id="rId136" Type="http://schemas.openxmlformats.org/officeDocument/2006/relationships/hyperlink" Target="http://www.nevo.co.il/Law_word/law06/tak-7098.pdf" TargetMode="External"/><Relationship Id="rId157" Type="http://schemas.openxmlformats.org/officeDocument/2006/relationships/hyperlink" Target="http://www.nevo.co.il/Law_word/law06/tak-7098.pdf" TargetMode="External"/><Relationship Id="rId178" Type="http://schemas.openxmlformats.org/officeDocument/2006/relationships/hyperlink" Target="http://www.nevo.co.il/Law_word/law06/TAK-4513.pdf" TargetMode="External"/><Relationship Id="rId61" Type="http://schemas.openxmlformats.org/officeDocument/2006/relationships/hyperlink" Target="http://www.nevo.co.il/Law_word/law06/tak-7827.pdf" TargetMode="External"/><Relationship Id="rId82" Type="http://schemas.openxmlformats.org/officeDocument/2006/relationships/hyperlink" Target="http://www.nevo.co.il/Law_word/law06/tak-6935.pdf" TargetMode="External"/><Relationship Id="rId199" Type="http://schemas.openxmlformats.org/officeDocument/2006/relationships/hyperlink" Target="http://www.nevo.co.il/Law_word/law06/tak-8179.pdf" TargetMode="External"/><Relationship Id="rId203" Type="http://schemas.openxmlformats.org/officeDocument/2006/relationships/hyperlink" Target="http://www.nevo.co.il/Law_word/law06/tak-8179.pdf" TargetMode="External"/><Relationship Id="rId19" Type="http://schemas.openxmlformats.org/officeDocument/2006/relationships/hyperlink" Target="http://www.nevo.co.il/Law_word/law06/tak-8179.pdf" TargetMode="External"/><Relationship Id="rId224" Type="http://schemas.openxmlformats.org/officeDocument/2006/relationships/hyperlink" Target="http://www.nevo.co.il/Law_word/law06/tak-7098.pdf" TargetMode="External"/><Relationship Id="rId245" Type="http://schemas.openxmlformats.org/officeDocument/2006/relationships/hyperlink" Target="http://www.nevo.co.il/Law_word/law06/tak-8179.pdf" TargetMode="External"/><Relationship Id="rId266" Type="http://schemas.openxmlformats.org/officeDocument/2006/relationships/hyperlink" Target="http://www.nevo.co.il/Law_word/law06/tak-8179.pdf" TargetMode="External"/><Relationship Id="rId30" Type="http://schemas.openxmlformats.org/officeDocument/2006/relationships/hyperlink" Target="http://www.nevo.co.il/Law_word/law06/tak-7098.pdf" TargetMode="External"/><Relationship Id="rId105" Type="http://schemas.openxmlformats.org/officeDocument/2006/relationships/hyperlink" Target="http://www.nevo.co.il/Law_word/law06/tak-7098.pdf" TargetMode="External"/><Relationship Id="rId126" Type="http://schemas.openxmlformats.org/officeDocument/2006/relationships/hyperlink" Target="http://www.nevo.co.il/Law_word/law06/tak-8179.pdf" TargetMode="External"/><Relationship Id="rId147" Type="http://schemas.openxmlformats.org/officeDocument/2006/relationships/hyperlink" Target="http://www.nevo.co.il/Law_word/law06/tak-7098.pdf" TargetMode="External"/><Relationship Id="rId168" Type="http://schemas.openxmlformats.org/officeDocument/2006/relationships/hyperlink" Target="http://www.nevo.co.il/Law_word/law06/tak-7098.pdf" TargetMode="External"/><Relationship Id="rId51" Type="http://schemas.openxmlformats.org/officeDocument/2006/relationships/hyperlink" Target="http://www.nevo.co.il/Law_word/law06/tak-8179.pdf" TargetMode="External"/><Relationship Id="rId72" Type="http://schemas.openxmlformats.org/officeDocument/2006/relationships/hyperlink" Target="http://www.nevo.co.il/Law_word/law06/tak-7098.pdf" TargetMode="External"/><Relationship Id="rId93" Type="http://schemas.openxmlformats.org/officeDocument/2006/relationships/hyperlink" Target="http://www.nevo.co.il/Law_word/law06/tak-7827.pdf" TargetMode="External"/><Relationship Id="rId189" Type="http://schemas.openxmlformats.org/officeDocument/2006/relationships/hyperlink" Target="https://www.nevo.co.il/Law_word/law06/tak-8697.pdf" TargetMode="External"/><Relationship Id="rId3" Type="http://schemas.openxmlformats.org/officeDocument/2006/relationships/settings" Target="settings.xml"/><Relationship Id="rId214" Type="http://schemas.openxmlformats.org/officeDocument/2006/relationships/hyperlink" Target="http://www.nevo.co.il/Law_word/law06/tak-7098.pdf" TargetMode="External"/><Relationship Id="rId235" Type="http://schemas.openxmlformats.org/officeDocument/2006/relationships/hyperlink" Target="http://www.nevo.co.il/Law_word/law06/tak-6935.pdf" TargetMode="External"/><Relationship Id="rId256" Type="http://schemas.openxmlformats.org/officeDocument/2006/relationships/hyperlink" Target="http://www.nevo.co.il/Law_word/law06/tak-7098.pdf" TargetMode="External"/><Relationship Id="rId277" Type="http://schemas.openxmlformats.org/officeDocument/2006/relationships/hyperlink" Target="http://www.nevo.co.il/advertisements/nevo-100.doc" TargetMode="External"/><Relationship Id="rId116" Type="http://schemas.openxmlformats.org/officeDocument/2006/relationships/hyperlink" Target="http://www.nevo.co.il/Law_word/law06/tak-8179.pdf" TargetMode="External"/><Relationship Id="rId137" Type="http://schemas.openxmlformats.org/officeDocument/2006/relationships/hyperlink" Target="http://www.nevo.co.il/Law_word/law06/tak-8179.pdf" TargetMode="External"/><Relationship Id="rId158" Type="http://schemas.openxmlformats.org/officeDocument/2006/relationships/hyperlink" Target="http://www.nevo.co.il/Law_word/law06/tak-7827.pdf" TargetMode="External"/><Relationship Id="rId20" Type="http://schemas.openxmlformats.org/officeDocument/2006/relationships/hyperlink" Target="http://www.nevo.co.il/Law_word/law06/tak-8179.pdf" TargetMode="External"/><Relationship Id="rId41" Type="http://schemas.openxmlformats.org/officeDocument/2006/relationships/hyperlink" Target="http://www.nevo.co.il/Law_word/law06/tak-7098.pdf" TargetMode="External"/><Relationship Id="rId62" Type="http://schemas.openxmlformats.org/officeDocument/2006/relationships/hyperlink" Target="http://www.nevo.co.il/Law_word/law06/tak-8179.pdf" TargetMode="External"/><Relationship Id="rId83" Type="http://schemas.openxmlformats.org/officeDocument/2006/relationships/hyperlink" Target="http://www.nevo.co.il/Law_word/law06/tak-7098.pdf" TargetMode="External"/><Relationship Id="rId179" Type="http://schemas.openxmlformats.org/officeDocument/2006/relationships/hyperlink" Target="http://www.nevo.co.il/Law_word/law06/tak-7098.pdf" TargetMode="External"/><Relationship Id="rId190" Type="http://schemas.openxmlformats.org/officeDocument/2006/relationships/hyperlink" Target="http://www.nevo.co.il/Law_word/law06/tak-7098.pdf" TargetMode="External"/><Relationship Id="rId204" Type="http://schemas.openxmlformats.org/officeDocument/2006/relationships/hyperlink" Target="http://www.nevo.co.il/Law_word/law06/tak-8179.pdf" TargetMode="External"/><Relationship Id="rId225" Type="http://schemas.openxmlformats.org/officeDocument/2006/relationships/hyperlink" Target="http://www.nevo.co.il/Law_word/law06/tak-8179.pdf" TargetMode="External"/><Relationship Id="rId246" Type="http://schemas.openxmlformats.org/officeDocument/2006/relationships/hyperlink" Target="http://www.nevo.co.il/Law_word/law06/tak-7098.pdf" TargetMode="External"/><Relationship Id="rId267" Type="http://schemas.openxmlformats.org/officeDocument/2006/relationships/hyperlink" Target="http://www.nevo.co.il/Law_word/law06/tak-7098.pdf" TargetMode="External"/><Relationship Id="rId106" Type="http://schemas.openxmlformats.org/officeDocument/2006/relationships/hyperlink" Target="http://www.nevo.co.il/Law_word/law06/tak-7098.pdf" TargetMode="External"/><Relationship Id="rId127" Type="http://schemas.openxmlformats.org/officeDocument/2006/relationships/hyperlink" Target="http://www.nevo.co.il/Law_word/law06/tak-7098.pdf" TargetMode="External"/><Relationship Id="rId10" Type="http://schemas.openxmlformats.org/officeDocument/2006/relationships/hyperlink" Target="http://www.nevo.co.il/Law_word/law06/TAK-4846.pdf" TargetMode="External"/><Relationship Id="rId31" Type="http://schemas.openxmlformats.org/officeDocument/2006/relationships/hyperlink" Target="http://www.nevo.co.il/Law_word/law06/TAK-5108.pdf" TargetMode="External"/><Relationship Id="rId52" Type="http://schemas.openxmlformats.org/officeDocument/2006/relationships/hyperlink" Target="http://www.nevo.co.il/Law_word/law06/tak-8179.pdf" TargetMode="External"/><Relationship Id="rId73" Type="http://schemas.openxmlformats.org/officeDocument/2006/relationships/hyperlink" Target="http://www.nevo.co.il/Law_word/law06/tak-7098.pdf" TargetMode="External"/><Relationship Id="rId94" Type="http://schemas.openxmlformats.org/officeDocument/2006/relationships/hyperlink" Target="http://www.nevo.co.il/Law_word/law06/tak-7098.pdf" TargetMode="External"/><Relationship Id="rId148" Type="http://schemas.openxmlformats.org/officeDocument/2006/relationships/hyperlink" Target="http://www.nevo.co.il/Law_word/law06/tak-8179.pdf" TargetMode="External"/><Relationship Id="rId169" Type="http://schemas.openxmlformats.org/officeDocument/2006/relationships/hyperlink" Target="http://www.nevo.co.il/Law_word/law06/tak-8179.pdf" TargetMode="External"/><Relationship Id="rId4" Type="http://schemas.openxmlformats.org/officeDocument/2006/relationships/webSettings" Target="webSettings.xml"/><Relationship Id="rId180" Type="http://schemas.openxmlformats.org/officeDocument/2006/relationships/hyperlink" Target="http://www.nevo.co.il/Law_word/law06/tak-7098.pdf" TargetMode="External"/><Relationship Id="rId215" Type="http://schemas.openxmlformats.org/officeDocument/2006/relationships/hyperlink" Target="http://www.nevo.co.il/Law_word/law06/tak-7098.pdf" TargetMode="External"/><Relationship Id="rId236" Type="http://schemas.openxmlformats.org/officeDocument/2006/relationships/hyperlink" Target="http://www.nevo.co.il/Law_word/law06/tak-7098.pdf" TargetMode="External"/><Relationship Id="rId257" Type="http://schemas.openxmlformats.org/officeDocument/2006/relationships/hyperlink" Target="http://www.nevo.co.il/Law_word/law06/tak-7098.pdf" TargetMode="External"/><Relationship Id="rId278" Type="http://schemas.openxmlformats.org/officeDocument/2006/relationships/hyperlink" Target="http://www.nevo.co.il/advertisements/nevo-100.doc" TargetMode="External"/><Relationship Id="rId42" Type="http://schemas.openxmlformats.org/officeDocument/2006/relationships/hyperlink" Target="http://www.nevo.co.il/Law_word/law06/tak-8179.pdf" TargetMode="External"/><Relationship Id="rId84" Type="http://schemas.openxmlformats.org/officeDocument/2006/relationships/hyperlink" Target="https://www.nevo.co.il/Law_word/law06/tak-8697.pdf" TargetMode="External"/><Relationship Id="rId138" Type="http://schemas.openxmlformats.org/officeDocument/2006/relationships/hyperlink" Target="http://www.nevo.co.il/Law_word/law06/tak-8179.pdf" TargetMode="External"/><Relationship Id="rId191" Type="http://schemas.openxmlformats.org/officeDocument/2006/relationships/hyperlink" Target="http://www.nevo.co.il/Law_word/law06/tak-8179.pdf" TargetMode="External"/><Relationship Id="rId205" Type="http://schemas.openxmlformats.org/officeDocument/2006/relationships/hyperlink" Target="http://www.nevo.co.il/Law_word/law06/tak-8179.pdf" TargetMode="External"/><Relationship Id="rId247" Type="http://schemas.openxmlformats.org/officeDocument/2006/relationships/hyperlink" Target="http://www.nevo.co.il/Law_word/law06/tak-8179.pdf" TargetMode="External"/><Relationship Id="rId107" Type="http://schemas.openxmlformats.org/officeDocument/2006/relationships/hyperlink" Target="http://www.nevo.co.il/Law_word/law06/tak-8179.pdf" TargetMode="External"/><Relationship Id="rId11" Type="http://schemas.openxmlformats.org/officeDocument/2006/relationships/hyperlink" Target="http://www.nevo.co.il/Law_word/law06/TAK-5219.pdf" TargetMode="External"/><Relationship Id="rId53" Type="http://schemas.openxmlformats.org/officeDocument/2006/relationships/hyperlink" Target="http://www.nevo.co.il/Law_word/law06/tak-7098.pdf" TargetMode="External"/><Relationship Id="rId149" Type="http://schemas.openxmlformats.org/officeDocument/2006/relationships/hyperlink" Target="http://www.nevo.co.il/Law_word/law06/tak-7098.pdf" TargetMode="External"/><Relationship Id="rId95" Type="http://schemas.openxmlformats.org/officeDocument/2006/relationships/hyperlink" Target="http://www.nevo.co.il/Law_word/law06/tak-7098.pdf" TargetMode="External"/><Relationship Id="rId160" Type="http://schemas.openxmlformats.org/officeDocument/2006/relationships/hyperlink" Target="http://www.nevo.co.il/Law_word/law06/tak-7098.pdf" TargetMode="External"/><Relationship Id="rId216" Type="http://schemas.openxmlformats.org/officeDocument/2006/relationships/hyperlink" Target="http://www.nevo.co.il/Law_word/law06/tak-8179.pdf" TargetMode="External"/><Relationship Id="rId258" Type="http://schemas.openxmlformats.org/officeDocument/2006/relationships/hyperlink" Target="http://www.nevo.co.il/Law_word/law06/tak-8179.pdf" TargetMode="External"/><Relationship Id="rId22" Type="http://schemas.openxmlformats.org/officeDocument/2006/relationships/hyperlink" Target="http://www.nevo.co.il/Law_word/law06/TAK-4513.pdf" TargetMode="External"/><Relationship Id="rId64" Type="http://schemas.openxmlformats.org/officeDocument/2006/relationships/hyperlink" Target="http://www.nevo.co.il/Law_word/law06/tak-8179.pdf" TargetMode="External"/><Relationship Id="rId118" Type="http://schemas.openxmlformats.org/officeDocument/2006/relationships/hyperlink" Target="http://www.nevo.co.il/Law_word/law06/tak-8179.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5219.pdf" TargetMode="External"/><Relationship Id="rId13" Type="http://schemas.openxmlformats.org/officeDocument/2006/relationships/hyperlink" Target="http://www.nevo.co.il/Law_word/law06/tak-7827.pdf" TargetMode="External"/><Relationship Id="rId18" Type="http://schemas.openxmlformats.org/officeDocument/2006/relationships/hyperlink" Target="http://www.nevo.co.il/Law_word/law06/tak-7098.pdf" TargetMode="External"/><Relationship Id="rId3" Type="http://schemas.openxmlformats.org/officeDocument/2006/relationships/hyperlink" Target="http://www.nevo.co.il/Law_word/law06/TAK-4113.pdf" TargetMode="External"/><Relationship Id="rId7" Type="http://schemas.openxmlformats.org/officeDocument/2006/relationships/hyperlink" Target="http://www.nevo.co.il/Law_word/law06/TAK-5108.pdf" TargetMode="External"/><Relationship Id="rId12" Type="http://schemas.openxmlformats.org/officeDocument/2006/relationships/hyperlink" Target="http://www.nevo.co.il/Law_word/law06/TAK-7098.pdf" TargetMode="External"/><Relationship Id="rId17" Type="http://schemas.openxmlformats.org/officeDocument/2006/relationships/hyperlink" Target="https://www.nevo.co.il/law_word/law06/tak-9091.pdf" TargetMode="External"/><Relationship Id="rId2" Type="http://schemas.openxmlformats.org/officeDocument/2006/relationships/hyperlink" Target="http://www.nevo.co.il/Law_word/law06/TAK-4010.pdf" TargetMode="External"/><Relationship Id="rId16" Type="http://schemas.openxmlformats.org/officeDocument/2006/relationships/hyperlink" Target="https://www.nevo.co.il/law_word/law06/tak-8697.pdf" TargetMode="External"/><Relationship Id="rId1" Type="http://schemas.openxmlformats.org/officeDocument/2006/relationships/hyperlink" Target="http://www.nevo.co.il/Law_word/law06/TAK-3706.pdf" TargetMode="External"/><Relationship Id="rId6" Type="http://schemas.openxmlformats.org/officeDocument/2006/relationships/hyperlink" Target="http://www.nevo.co.il/Law_word/law06/TAK-4846.pdf" TargetMode="External"/><Relationship Id="rId11" Type="http://schemas.openxmlformats.org/officeDocument/2006/relationships/hyperlink" Target="http://www.nevo.co.il/Law_word/law06/TAK-6935.pdf" TargetMode="External"/><Relationship Id="rId5" Type="http://schemas.openxmlformats.org/officeDocument/2006/relationships/hyperlink" Target="http://www.nevo.co.il/Law_word/law06/TAK-4547.pdf" TargetMode="External"/><Relationship Id="rId15" Type="http://schemas.openxmlformats.org/officeDocument/2006/relationships/hyperlink" Target="http://www.nevo.co.il/Law_word/law06/tak-8242.pdf" TargetMode="External"/><Relationship Id="rId10" Type="http://schemas.openxmlformats.org/officeDocument/2006/relationships/hyperlink" Target="http://www.nevo.co.il/Law_word/law06/TAK-6081.pdf" TargetMode="External"/><Relationship Id="rId19" Type="http://schemas.openxmlformats.org/officeDocument/2006/relationships/hyperlink" Target="https://www.nevo.co.il/law_word/law10/yalkut-8216.pdf" TargetMode="External"/><Relationship Id="rId4" Type="http://schemas.openxmlformats.org/officeDocument/2006/relationships/hyperlink" Target="http://www.nevo.co.il/Law_word/law06/TAK-4513.pdf" TargetMode="External"/><Relationship Id="rId9" Type="http://schemas.openxmlformats.org/officeDocument/2006/relationships/hyperlink" Target="http://www.nevo.co.il/Law_word/law06/TAK-5760.pdf" TargetMode="External"/><Relationship Id="rId14" Type="http://schemas.openxmlformats.org/officeDocument/2006/relationships/hyperlink" Target="http://www.nevo.co.il/Law_word/law06/tak-817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39159</Words>
  <Characters>223207</Characters>
  <Application>Microsoft Office Word</Application>
  <DocSecurity>0</DocSecurity>
  <Lines>1860</Lines>
  <Paragraphs>523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261843</CharactersWithSpaces>
  <SharedDoc>false</SharedDoc>
  <HLinks>
    <vt:vector size="2778" baseType="variant">
      <vt:variant>
        <vt:i4>393283</vt:i4>
      </vt:variant>
      <vt:variant>
        <vt:i4>1842</vt:i4>
      </vt:variant>
      <vt:variant>
        <vt:i4>0</vt:i4>
      </vt:variant>
      <vt:variant>
        <vt:i4>5</vt:i4>
      </vt:variant>
      <vt:variant>
        <vt:lpwstr>http://www.nevo.co.il/advertisements/nevo-100.doc</vt:lpwstr>
      </vt:variant>
      <vt:variant>
        <vt:lpwstr/>
      </vt:variant>
      <vt:variant>
        <vt:i4>393283</vt:i4>
      </vt:variant>
      <vt:variant>
        <vt:i4>1839</vt:i4>
      </vt:variant>
      <vt:variant>
        <vt:i4>0</vt:i4>
      </vt:variant>
      <vt:variant>
        <vt:i4>5</vt:i4>
      </vt:variant>
      <vt:variant>
        <vt:lpwstr>http://www.nevo.co.il/advertisements/nevo-100.doc</vt:lpwstr>
      </vt:variant>
      <vt:variant>
        <vt:lpwstr/>
      </vt:variant>
      <vt:variant>
        <vt:i4>393283</vt:i4>
      </vt:variant>
      <vt:variant>
        <vt:i4>1836</vt:i4>
      </vt:variant>
      <vt:variant>
        <vt:i4>0</vt:i4>
      </vt:variant>
      <vt:variant>
        <vt:i4>5</vt:i4>
      </vt:variant>
      <vt:variant>
        <vt:lpwstr>http://www.nevo.co.il/advertisements/nevo-100.doc</vt:lpwstr>
      </vt:variant>
      <vt:variant>
        <vt:lpwstr/>
      </vt:variant>
      <vt:variant>
        <vt:i4>7798784</vt:i4>
      </vt:variant>
      <vt:variant>
        <vt:i4>1833</vt:i4>
      </vt:variant>
      <vt:variant>
        <vt:i4>0</vt:i4>
      </vt:variant>
      <vt:variant>
        <vt:i4>5</vt:i4>
      </vt:variant>
      <vt:variant>
        <vt:lpwstr>http://www.nevo.co.il/Law_word/law06/tak-7098.pdf</vt:lpwstr>
      </vt:variant>
      <vt:variant>
        <vt:lpwstr/>
      </vt:variant>
      <vt:variant>
        <vt:i4>8126465</vt:i4>
      </vt:variant>
      <vt:variant>
        <vt:i4>1830</vt:i4>
      </vt:variant>
      <vt:variant>
        <vt:i4>0</vt:i4>
      </vt:variant>
      <vt:variant>
        <vt:i4>5</vt:i4>
      </vt:variant>
      <vt:variant>
        <vt:lpwstr>http://www.nevo.co.il/Law_word/law06/TAK-5108.pdf</vt:lpwstr>
      </vt:variant>
      <vt:variant>
        <vt:lpwstr/>
      </vt:variant>
      <vt:variant>
        <vt:i4>720971</vt:i4>
      </vt:variant>
      <vt:variant>
        <vt:i4>1827</vt:i4>
      </vt:variant>
      <vt:variant>
        <vt:i4>0</vt:i4>
      </vt:variant>
      <vt:variant>
        <vt:i4>5</vt:i4>
      </vt:variant>
      <vt:variant>
        <vt:lpwstr>http://www.fire.tc.faa.gov/systems/fueltank/FTFAM.stm</vt:lpwstr>
      </vt:variant>
      <vt:variant>
        <vt:lpwstr/>
      </vt:variant>
      <vt:variant>
        <vt:i4>7733248</vt:i4>
      </vt:variant>
      <vt:variant>
        <vt:i4>1824</vt:i4>
      </vt:variant>
      <vt:variant>
        <vt:i4>0</vt:i4>
      </vt:variant>
      <vt:variant>
        <vt:i4>5</vt:i4>
      </vt:variant>
      <vt:variant>
        <vt:lpwstr>http://www.nevo.co.il/Law_word/law06/tak-8179.pdf</vt:lpwstr>
      </vt:variant>
      <vt:variant>
        <vt:lpwstr/>
      </vt:variant>
      <vt:variant>
        <vt:i4>7733248</vt:i4>
      </vt:variant>
      <vt:variant>
        <vt:i4>1821</vt:i4>
      </vt:variant>
      <vt:variant>
        <vt:i4>0</vt:i4>
      </vt:variant>
      <vt:variant>
        <vt:i4>5</vt:i4>
      </vt:variant>
      <vt:variant>
        <vt:lpwstr>http://www.nevo.co.il/Law_word/law06/tak-8179.pdf</vt:lpwstr>
      </vt:variant>
      <vt:variant>
        <vt:lpwstr/>
      </vt:variant>
      <vt:variant>
        <vt:i4>7798784</vt:i4>
      </vt:variant>
      <vt:variant>
        <vt:i4>1818</vt:i4>
      </vt:variant>
      <vt:variant>
        <vt:i4>0</vt:i4>
      </vt:variant>
      <vt:variant>
        <vt:i4>5</vt:i4>
      </vt:variant>
      <vt:variant>
        <vt:lpwstr>http://www.nevo.co.il/Law_word/law06/tak-7098.pdf</vt:lpwstr>
      </vt:variant>
      <vt:variant>
        <vt:lpwstr/>
      </vt:variant>
      <vt:variant>
        <vt:i4>8126474</vt:i4>
      </vt:variant>
      <vt:variant>
        <vt:i4>1815</vt:i4>
      </vt:variant>
      <vt:variant>
        <vt:i4>0</vt:i4>
      </vt:variant>
      <vt:variant>
        <vt:i4>5</vt:i4>
      </vt:variant>
      <vt:variant>
        <vt:lpwstr>http://www.nevo.co.il/Law_word/law06/TAK-4113.pdf</vt:lpwstr>
      </vt:variant>
      <vt:variant>
        <vt:lpwstr/>
      </vt:variant>
      <vt:variant>
        <vt:i4>7798784</vt:i4>
      </vt:variant>
      <vt:variant>
        <vt:i4>1812</vt:i4>
      </vt:variant>
      <vt:variant>
        <vt:i4>0</vt:i4>
      </vt:variant>
      <vt:variant>
        <vt:i4>5</vt:i4>
      </vt:variant>
      <vt:variant>
        <vt:lpwstr>http://www.nevo.co.il/Law_word/law06/tak-7098.pdf</vt:lpwstr>
      </vt:variant>
      <vt:variant>
        <vt:lpwstr/>
      </vt:variant>
      <vt:variant>
        <vt:i4>7798784</vt:i4>
      </vt:variant>
      <vt:variant>
        <vt:i4>1809</vt:i4>
      </vt:variant>
      <vt:variant>
        <vt:i4>0</vt:i4>
      </vt:variant>
      <vt:variant>
        <vt:i4>5</vt:i4>
      </vt:variant>
      <vt:variant>
        <vt:lpwstr>http://www.nevo.co.il/Law_word/law06/tak-7098.pdf</vt:lpwstr>
      </vt:variant>
      <vt:variant>
        <vt:lpwstr/>
      </vt:variant>
      <vt:variant>
        <vt:i4>7798784</vt:i4>
      </vt:variant>
      <vt:variant>
        <vt:i4>1806</vt:i4>
      </vt:variant>
      <vt:variant>
        <vt:i4>0</vt:i4>
      </vt:variant>
      <vt:variant>
        <vt:i4>5</vt:i4>
      </vt:variant>
      <vt:variant>
        <vt:lpwstr>http://www.nevo.co.il/Law_word/law06/tak-7098.pdf</vt:lpwstr>
      </vt:variant>
      <vt:variant>
        <vt:lpwstr/>
      </vt:variant>
      <vt:variant>
        <vt:i4>7733248</vt:i4>
      </vt:variant>
      <vt:variant>
        <vt:i4>1803</vt:i4>
      </vt:variant>
      <vt:variant>
        <vt:i4>0</vt:i4>
      </vt:variant>
      <vt:variant>
        <vt:i4>5</vt:i4>
      </vt:variant>
      <vt:variant>
        <vt:lpwstr>http://www.nevo.co.il/Law_word/law06/tak-8179.pdf</vt:lpwstr>
      </vt:variant>
      <vt:variant>
        <vt:lpwstr/>
      </vt:variant>
      <vt:variant>
        <vt:i4>7733248</vt:i4>
      </vt:variant>
      <vt:variant>
        <vt:i4>1800</vt:i4>
      </vt:variant>
      <vt:variant>
        <vt:i4>0</vt:i4>
      </vt:variant>
      <vt:variant>
        <vt:i4>5</vt:i4>
      </vt:variant>
      <vt:variant>
        <vt:lpwstr>http://www.nevo.co.il/Law_word/law06/tak-8179.pdf</vt:lpwstr>
      </vt:variant>
      <vt:variant>
        <vt:lpwstr/>
      </vt:variant>
      <vt:variant>
        <vt:i4>7733248</vt:i4>
      </vt:variant>
      <vt:variant>
        <vt:i4>1797</vt:i4>
      </vt:variant>
      <vt:variant>
        <vt:i4>0</vt:i4>
      </vt:variant>
      <vt:variant>
        <vt:i4>5</vt:i4>
      </vt:variant>
      <vt:variant>
        <vt:lpwstr>http://www.nevo.co.il/Law_word/law06/tak-8179.pdf</vt:lpwstr>
      </vt:variant>
      <vt:variant>
        <vt:lpwstr/>
      </vt:variant>
      <vt:variant>
        <vt:i4>7733248</vt:i4>
      </vt:variant>
      <vt:variant>
        <vt:i4>1794</vt:i4>
      </vt:variant>
      <vt:variant>
        <vt:i4>0</vt:i4>
      </vt:variant>
      <vt:variant>
        <vt:i4>5</vt:i4>
      </vt:variant>
      <vt:variant>
        <vt:lpwstr>http://www.nevo.co.il/Law_word/law06/tak-8179.pdf</vt:lpwstr>
      </vt:variant>
      <vt:variant>
        <vt:lpwstr/>
      </vt:variant>
      <vt:variant>
        <vt:i4>7733248</vt:i4>
      </vt:variant>
      <vt:variant>
        <vt:i4>1791</vt:i4>
      </vt:variant>
      <vt:variant>
        <vt:i4>0</vt:i4>
      </vt:variant>
      <vt:variant>
        <vt:i4>5</vt:i4>
      </vt:variant>
      <vt:variant>
        <vt:lpwstr>http://www.nevo.co.il/Law_word/law06/tak-8179.pdf</vt:lpwstr>
      </vt:variant>
      <vt:variant>
        <vt:lpwstr/>
      </vt:variant>
      <vt:variant>
        <vt:i4>7733248</vt:i4>
      </vt:variant>
      <vt:variant>
        <vt:i4>1788</vt:i4>
      </vt:variant>
      <vt:variant>
        <vt:i4>0</vt:i4>
      </vt:variant>
      <vt:variant>
        <vt:i4>5</vt:i4>
      </vt:variant>
      <vt:variant>
        <vt:lpwstr>http://www.nevo.co.il/Law_word/law06/tak-8179.pdf</vt:lpwstr>
      </vt:variant>
      <vt:variant>
        <vt:lpwstr/>
      </vt:variant>
      <vt:variant>
        <vt:i4>7733248</vt:i4>
      </vt:variant>
      <vt:variant>
        <vt:i4>1785</vt:i4>
      </vt:variant>
      <vt:variant>
        <vt:i4>0</vt:i4>
      </vt:variant>
      <vt:variant>
        <vt:i4>5</vt:i4>
      </vt:variant>
      <vt:variant>
        <vt:lpwstr>http://www.nevo.co.il/Law_word/law06/tak-8179.pdf</vt:lpwstr>
      </vt:variant>
      <vt:variant>
        <vt:lpwstr/>
      </vt:variant>
      <vt:variant>
        <vt:i4>7798784</vt:i4>
      </vt:variant>
      <vt:variant>
        <vt:i4>1782</vt:i4>
      </vt:variant>
      <vt:variant>
        <vt:i4>0</vt:i4>
      </vt:variant>
      <vt:variant>
        <vt:i4>5</vt:i4>
      </vt:variant>
      <vt:variant>
        <vt:lpwstr>http://www.nevo.co.il/Law_word/law06/tak-7098.pdf</vt:lpwstr>
      </vt:variant>
      <vt:variant>
        <vt:lpwstr/>
      </vt:variant>
      <vt:variant>
        <vt:i4>7733248</vt:i4>
      </vt:variant>
      <vt:variant>
        <vt:i4>1779</vt:i4>
      </vt:variant>
      <vt:variant>
        <vt:i4>0</vt:i4>
      </vt:variant>
      <vt:variant>
        <vt:i4>5</vt:i4>
      </vt:variant>
      <vt:variant>
        <vt:lpwstr>http://www.nevo.co.il/Law_word/law06/tak-8179.pdf</vt:lpwstr>
      </vt:variant>
      <vt:variant>
        <vt:lpwstr/>
      </vt:variant>
      <vt:variant>
        <vt:i4>7798784</vt:i4>
      </vt:variant>
      <vt:variant>
        <vt:i4>1776</vt:i4>
      </vt:variant>
      <vt:variant>
        <vt:i4>0</vt:i4>
      </vt:variant>
      <vt:variant>
        <vt:i4>5</vt:i4>
      </vt:variant>
      <vt:variant>
        <vt:lpwstr>http://www.nevo.co.il/Law_word/law06/tak-7098.pdf</vt:lpwstr>
      </vt:variant>
      <vt:variant>
        <vt:lpwstr/>
      </vt:variant>
      <vt:variant>
        <vt:i4>7798784</vt:i4>
      </vt:variant>
      <vt:variant>
        <vt:i4>1773</vt:i4>
      </vt:variant>
      <vt:variant>
        <vt:i4>0</vt:i4>
      </vt:variant>
      <vt:variant>
        <vt:i4>5</vt:i4>
      </vt:variant>
      <vt:variant>
        <vt:lpwstr>http://www.nevo.co.il/Law_word/law06/tak-7098.pdf</vt:lpwstr>
      </vt:variant>
      <vt:variant>
        <vt:lpwstr/>
      </vt:variant>
      <vt:variant>
        <vt:i4>7733248</vt:i4>
      </vt:variant>
      <vt:variant>
        <vt:i4>1770</vt:i4>
      </vt:variant>
      <vt:variant>
        <vt:i4>0</vt:i4>
      </vt:variant>
      <vt:variant>
        <vt:i4>5</vt:i4>
      </vt:variant>
      <vt:variant>
        <vt:lpwstr>http://www.nevo.co.il/Law_word/law06/tak-8179.pdf</vt:lpwstr>
      </vt:variant>
      <vt:variant>
        <vt:lpwstr/>
      </vt:variant>
      <vt:variant>
        <vt:i4>7798784</vt:i4>
      </vt:variant>
      <vt:variant>
        <vt:i4>1767</vt:i4>
      </vt:variant>
      <vt:variant>
        <vt:i4>0</vt:i4>
      </vt:variant>
      <vt:variant>
        <vt:i4>5</vt:i4>
      </vt:variant>
      <vt:variant>
        <vt:lpwstr>http://www.nevo.co.il/Law_word/law06/tak-7098.pdf</vt:lpwstr>
      </vt:variant>
      <vt:variant>
        <vt:lpwstr/>
      </vt:variant>
      <vt:variant>
        <vt:i4>7733248</vt:i4>
      </vt:variant>
      <vt:variant>
        <vt:i4>1764</vt:i4>
      </vt:variant>
      <vt:variant>
        <vt:i4>0</vt:i4>
      </vt:variant>
      <vt:variant>
        <vt:i4>5</vt:i4>
      </vt:variant>
      <vt:variant>
        <vt:lpwstr>http://www.nevo.co.il/Law_word/law06/tak-8179.pdf</vt:lpwstr>
      </vt:variant>
      <vt:variant>
        <vt:lpwstr/>
      </vt:variant>
      <vt:variant>
        <vt:i4>7733248</vt:i4>
      </vt:variant>
      <vt:variant>
        <vt:i4>1761</vt:i4>
      </vt:variant>
      <vt:variant>
        <vt:i4>0</vt:i4>
      </vt:variant>
      <vt:variant>
        <vt:i4>5</vt:i4>
      </vt:variant>
      <vt:variant>
        <vt:lpwstr>http://www.nevo.co.il/Law_word/law06/tak-8179.pdf</vt:lpwstr>
      </vt:variant>
      <vt:variant>
        <vt:lpwstr/>
      </vt:variant>
      <vt:variant>
        <vt:i4>7733248</vt:i4>
      </vt:variant>
      <vt:variant>
        <vt:i4>1758</vt:i4>
      </vt:variant>
      <vt:variant>
        <vt:i4>0</vt:i4>
      </vt:variant>
      <vt:variant>
        <vt:i4>5</vt:i4>
      </vt:variant>
      <vt:variant>
        <vt:lpwstr>http://www.nevo.co.il/Law_word/law06/tak-8179.pdf</vt:lpwstr>
      </vt:variant>
      <vt:variant>
        <vt:lpwstr/>
      </vt:variant>
      <vt:variant>
        <vt:i4>7733248</vt:i4>
      </vt:variant>
      <vt:variant>
        <vt:i4>1755</vt:i4>
      </vt:variant>
      <vt:variant>
        <vt:i4>0</vt:i4>
      </vt:variant>
      <vt:variant>
        <vt:i4>5</vt:i4>
      </vt:variant>
      <vt:variant>
        <vt:lpwstr>http://www.nevo.co.il/Law_word/law06/tak-8179.pdf</vt:lpwstr>
      </vt:variant>
      <vt:variant>
        <vt:lpwstr/>
      </vt:variant>
      <vt:variant>
        <vt:i4>7733248</vt:i4>
      </vt:variant>
      <vt:variant>
        <vt:i4>1752</vt:i4>
      </vt:variant>
      <vt:variant>
        <vt:i4>0</vt:i4>
      </vt:variant>
      <vt:variant>
        <vt:i4>5</vt:i4>
      </vt:variant>
      <vt:variant>
        <vt:lpwstr>http://www.nevo.co.il/Law_word/law06/tak-8179.pdf</vt:lpwstr>
      </vt:variant>
      <vt:variant>
        <vt:lpwstr/>
      </vt:variant>
      <vt:variant>
        <vt:i4>7798784</vt:i4>
      </vt:variant>
      <vt:variant>
        <vt:i4>1749</vt:i4>
      </vt:variant>
      <vt:variant>
        <vt:i4>0</vt:i4>
      </vt:variant>
      <vt:variant>
        <vt:i4>5</vt:i4>
      </vt:variant>
      <vt:variant>
        <vt:lpwstr>http://www.nevo.co.il/Law_word/law06/tak-7098.pdf</vt:lpwstr>
      </vt:variant>
      <vt:variant>
        <vt:lpwstr/>
      </vt:variant>
      <vt:variant>
        <vt:i4>7733248</vt:i4>
      </vt:variant>
      <vt:variant>
        <vt:i4>1746</vt:i4>
      </vt:variant>
      <vt:variant>
        <vt:i4>0</vt:i4>
      </vt:variant>
      <vt:variant>
        <vt:i4>5</vt:i4>
      </vt:variant>
      <vt:variant>
        <vt:lpwstr>http://www.nevo.co.il/Law_word/law06/tak-8179.pdf</vt:lpwstr>
      </vt:variant>
      <vt:variant>
        <vt:lpwstr/>
      </vt:variant>
      <vt:variant>
        <vt:i4>7798784</vt:i4>
      </vt:variant>
      <vt:variant>
        <vt:i4>1743</vt:i4>
      </vt:variant>
      <vt:variant>
        <vt:i4>0</vt:i4>
      </vt:variant>
      <vt:variant>
        <vt:i4>5</vt:i4>
      </vt:variant>
      <vt:variant>
        <vt:lpwstr>http://www.nevo.co.il/Law_word/law06/tak-7098.pdf</vt:lpwstr>
      </vt:variant>
      <vt:variant>
        <vt:lpwstr/>
      </vt:variant>
      <vt:variant>
        <vt:i4>7733248</vt:i4>
      </vt:variant>
      <vt:variant>
        <vt:i4>1740</vt:i4>
      </vt:variant>
      <vt:variant>
        <vt:i4>0</vt:i4>
      </vt:variant>
      <vt:variant>
        <vt:i4>5</vt:i4>
      </vt:variant>
      <vt:variant>
        <vt:lpwstr>http://www.nevo.co.il/Law_word/law06/tak-8179.pdf</vt:lpwstr>
      </vt:variant>
      <vt:variant>
        <vt:lpwstr/>
      </vt:variant>
      <vt:variant>
        <vt:i4>7798784</vt:i4>
      </vt:variant>
      <vt:variant>
        <vt:i4>1737</vt:i4>
      </vt:variant>
      <vt:variant>
        <vt:i4>0</vt:i4>
      </vt:variant>
      <vt:variant>
        <vt:i4>5</vt:i4>
      </vt:variant>
      <vt:variant>
        <vt:lpwstr>http://www.nevo.co.il/Law_word/law06/tak-7098.pdf</vt:lpwstr>
      </vt:variant>
      <vt:variant>
        <vt:lpwstr/>
      </vt:variant>
      <vt:variant>
        <vt:i4>7798784</vt:i4>
      </vt:variant>
      <vt:variant>
        <vt:i4>1734</vt:i4>
      </vt:variant>
      <vt:variant>
        <vt:i4>0</vt:i4>
      </vt:variant>
      <vt:variant>
        <vt:i4>5</vt:i4>
      </vt:variant>
      <vt:variant>
        <vt:lpwstr>http://www.nevo.co.il/Law_word/law06/tak-7098.pdf</vt:lpwstr>
      </vt:variant>
      <vt:variant>
        <vt:lpwstr/>
      </vt:variant>
      <vt:variant>
        <vt:i4>7798784</vt:i4>
      </vt:variant>
      <vt:variant>
        <vt:i4>1731</vt:i4>
      </vt:variant>
      <vt:variant>
        <vt:i4>0</vt:i4>
      </vt:variant>
      <vt:variant>
        <vt:i4>5</vt:i4>
      </vt:variant>
      <vt:variant>
        <vt:lpwstr>http://www.nevo.co.il/Law_word/law06/tak-7098.pdf</vt:lpwstr>
      </vt:variant>
      <vt:variant>
        <vt:lpwstr/>
      </vt:variant>
      <vt:variant>
        <vt:i4>7733248</vt:i4>
      </vt:variant>
      <vt:variant>
        <vt:i4>1728</vt:i4>
      </vt:variant>
      <vt:variant>
        <vt:i4>0</vt:i4>
      </vt:variant>
      <vt:variant>
        <vt:i4>5</vt:i4>
      </vt:variant>
      <vt:variant>
        <vt:lpwstr>http://www.nevo.co.il/Law_word/law06/tak-8179.pdf</vt:lpwstr>
      </vt:variant>
      <vt:variant>
        <vt:lpwstr/>
      </vt:variant>
      <vt:variant>
        <vt:i4>7798784</vt:i4>
      </vt:variant>
      <vt:variant>
        <vt:i4>1725</vt:i4>
      </vt:variant>
      <vt:variant>
        <vt:i4>0</vt:i4>
      </vt:variant>
      <vt:variant>
        <vt:i4>5</vt:i4>
      </vt:variant>
      <vt:variant>
        <vt:lpwstr>http://www.nevo.co.il/Law_word/law06/tak-7098.pdf</vt:lpwstr>
      </vt:variant>
      <vt:variant>
        <vt:lpwstr/>
      </vt:variant>
      <vt:variant>
        <vt:i4>8126472</vt:i4>
      </vt:variant>
      <vt:variant>
        <vt:i4>1722</vt:i4>
      </vt:variant>
      <vt:variant>
        <vt:i4>0</vt:i4>
      </vt:variant>
      <vt:variant>
        <vt:i4>5</vt:i4>
      </vt:variant>
      <vt:variant>
        <vt:lpwstr>http://www.nevo.co.il/Law_word/law06/TAK-4010.pdf</vt:lpwstr>
      </vt:variant>
      <vt:variant>
        <vt:lpwstr/>
      </vt:variant>
      <vt:variant>
        <vt:i4>7733248</vt:i4>
      </vt:variant>
      <vt:variant>
        <vt:i4>1719</vt:i4>
      </vt:variant>
      <vt:variant>
        <vt:i4>0</vt:i4>
      </vt:variant>
      <vt:variant>
        <vt:i4>5</vt:i4>
      </vt:variant>
      <vt:variant>
        <vt:lpwstr>http://www.nevo.co.il/Law_word/law06/tak-8179.pdf</vt:lpwstr>
      </vt:variant>
      <vt:variant>
        <vt:lpwstr/>
      </vt:variant>
      <vt:variant>
        <vt:i4>7798784</vt:i4>
      </vt:variant>
      <vt:variant>
        <vt:i4>1716</vt:i4>
      </vt:variant>
      <vt:variant>
        <vt:i4>0</vt:i4>
      </vt:variant>
      <vt:variant>
        <vt:i4>5</vt:i4>
      </vt:variant>
      <vt:variant>
        <vt:lpwstr>http://www.nevo.co.il/Law_word/law06/tak-7098.pdf</vt:lpwstr>
      </vt:variant>
      <vt:variant>
        <vt:lpwstr/>
      </vt:variant>
      <vt:variant>
        <vt:i4>7798784</vt:i4>
      </vt:variant>
      <vt:variant>
        <vt:i4>1713</vt:i4>
      </vt:variant>
      <vt:variant>
        <vt:i4>0</vt:i4>
      </vt:variant>
      <vt:variant>
        <vt:i4>5</vt:i4>
      </vt:variant>
      <vt:variant>
        <vt:lpwstr>http://www.nevo.co.il/Law_word/law06/tak-7098.pdf</vt:lpwstr>
      </vt:variant>
      <vt:variant>
        <vt:lpwstr/>
      </vt:variant>
      <vt:variant>
        <vt:i4>8126468</vt:i4>
      </vt:variant>
      <vt:variant>
        <vt:i4>1710</vt:i4>
      </vt:variant>
      <vt:variant>
        <vt:i4>0</vt:i4>
      </vt:variant>
      <vt:variant>
        <vt:i4>5</vt:i4>
      </vt:variant>
      <vt:variant>
        <vt:lpwstr>http://www.nevo.co.il/Law_word/law06/tak-6935.pdf</vt:lpwstr>
      </vt:variant>
      <vt:variant>
        <vt:lpwstr/>
      </vt:variant>
      <vt:variant>
        <vt:i4>8126472</vt:i4>
      </vt:variant>
      <vt:variant>
        <vt:i4>1707</vt:i4>
      </vt:variant>
      <vt:variant>
        <vt:i4>0</vt:i4>
      </vt:variant>
      <vt:variant>
        <vt:i4>5</vt:i4>
      </vt:variant>
      <vt:variant>
        <vt:lpwstr>http://www.nevo.co.il/Law_word/law06/TAK-4010.pdf</vt:lpwstr>
      </vt:variant>
      <vt:variant>
        <vt:lpwstr/>
      </vt:variant>
      <vt:variant>
        <vt:i4>7733248</vt:i4>
      </vt:variant>
      <vt:variant>
        <vt:i4>1704</vt:i4>
      </vt:variant>
      <vt:variant>
        <vt:i4>0</vt:i4>
      </vt:variant>
      <vt:variant>
        <vt:i4>5</vt:i4>
      </vt:variant>
      <vt:variant>
        <vt:lpwstr>http://www.nevo.co.il/Law_word/law06/tak-8179.pdf</vt:lpwstr>
      </vt:variant>
      <vt:variant>
        <vt:lpwstr/>
      </vt:variant>
      <vt:variant>
        <vt:i4>7798784</vt:i4>
      </vt:variant>
      <vt:variant>
        <vt:i4>1701</vt:i4>
      </vt:variant>
      <vt:variant>
        <vt:i4>0</vt:i4>
      </vt:variant>
      <vt:variant>
        <vt:i4>5</vt:i4>
      </vt:variant>
      <vt:variant>
        <vt:lpwstr>http://www.nevo.co.il/Law_word/law06/tak-7098.pdf</vt:lpwstr>
      </vt:variant>
      <vt:variant>
        <vt:lpwstr/>
      </vt:variant>
      <vt:variant>
        <vt:i4>7274563</vt:i4>
      </vt:variant>
      <vt:variant>
        <vt:i4>1698</vt:i4>
      </vt:variant>
      <vt:variant>
        <vt:i4>0</vt:i4>
      </vt:variant>
      <vt:variant>
        <vt:i4>5</vt:i4>
      </vt:variant>
      <vt:variant>
        <vt:lpwstr>http://www.nevo.co.il/Law_word/law01/162_012_p12.doc</vt:lpwstr>
      </vt:variant>
      <vt:variant>
        <vt:lpwstr/>
      </vt:variant>
      <vt:variant>
        <vt:i4>8126472</vt:i4>
      </vt:variant>
      <vt:variant>
        <vt:i4>1695</vt:i4>
      </vt:variant>
      <vt:variant>
        <vt:i4>0</vt:i4>
      </vt:variant>
      <vt:variant>
        <vt:i4>5</vt:i4>
      </vt:variant>
      <vt:variant>
        <vt:lpwstr>http://www.nevo.co.il/Law_word/law06/TAK-4010.pdf</vt:lpwstr>
      </vt:variant>
      <vt:variant>
        <vt:lpwstr/>
      </vt:variant>
      <vt:variant>
        <vt:i4>7798784</vt:i4>
      </vt:variant>
      <vt:variant>
        <vt:i4>1692</vt:i4>
      </vt:variant>
      <vt:variant>
        <vt:i4>0</vt:i4>
      </vt:variant>
      <vt:variant>
        <vt:i4>5</vt:i4>
      </vt:variant>
      <vt:variant>
        <vt:lpwstr>http://www.nevo.co.il/Law_word/law06/tak-7098.pdf</vt:lpwstr>
      </vt:variant>
      <vt:variant>
        <vt:lpwstr/>
      </vt:variant>
      <vt:variant>
        <vt:i4>7929866</vt:i4>
      </vt:variant>
      <vt:variant>
        <vt:i4>1689</vt:i4>
      </vt:variant>
      <vt:variant>
        <vt:i4>0</vt:i4>
      </vt:variant>
      <vt:variant>
        <vt:i4>5</vt:i4>
      </vt:variant>
      <vt:variant>
        <vt:lpwstr>http://www.nevo.co.il/Law_word/law06/TAK-4547.pdf</vt:lpwstr>
      </vt:variant>
      <vt:variant>
        <vt:lpwstr/>
      </vt:variant>
      <vt:variant>
        <vt:i4>8126478</vt:i4>
      </vt:variant>
      <vt:variant>
        <vt:i4>1686</vt:i4>
      </vt:variant>
      <vt:variant>
        <vt:i4>0</vt:i4>
      </vt:variant>
      <vt:variant>
        <vt:i4>5</vt:i4>
      </vt:variant>
      <vt:variant>
        <vt:lpwstr>http://www.nevo.co.il/Law_word/law06/TAK-4513.pdf</vt:lpwstr>
      </vt:variant>
      <vt:variant>
        <vt:lpwstr/>
      </vt:variant>
      <vt:variant>
        <vt:i4>7798784</vt:i4>
      </vt:variant>
      <vt:variant>
        <vt:i4>1683</vt:i4>
      </vt:variant>
      <vt:variant>
        <vt:i4>0</vt:i4>
      </vt:variant>
      <vt:variant>
        <vt:i4>5</vt:i4>
      </vt:variant>
      <vt:variant>
        <vt:lpwstr>http://www.nevo.co.il/Law_word/law06/tak-7098.pdf</vt:lpwstr>
      </vt:variant>
      <vt:variant>
        <vt:lpwstr/>
      </vt:variant>
      <vt:variant>
        <vt:i4>7733248</vt:i4>
      </vt:variant>
      <vt:variant>
        <vt:i4>1680</vt:i4>
      </vt:variant>
      <vt:variant>
        <vt:i4>0</vt:i4>
      </vt:variant>
      <vt:variant>
        <vt:i4>5</vt:i4>
      </vt:variant>
      <vt:variant>
        <vt:lpwstr>http://www.nevo.co.il/Law_word/law06/tak-8179.pdf</vt:lpwstr>
      </vt:variant>
      <vt:variant>
        <vt:lpwstr/>
      </vt:variant>
      <vt:variant>
        <vt:i4>7798784</vt:i4>
      </vt:variant>
      <vt:variant>
        <vt:i4>1677</vt:i4>
      </vt:variant>
      <vt:variant>
        <vt:i4>0</vt:i4>
      </vt:variant>
      <vt:variant>
        <vt:i4>5</vt:i4>
      </vt:variant>
      <vt:variant>
        <vt:lpwstr>http://www.nevo.co.il/Law_word/law06/tak-7098.pdf</vt:lpwstr>
      </vt:variant>
      <vt:variant>
        <vt:lpwstr/>
      </vt:variant>
      <vt:variant>
        <vt:i4>7798784</vt:i4>
      </vt:variant>
      <vt:variant>
        <vt:i4>1674</vt:i4>
      </vt:variant>
      <vt:variant>
        <vt:i4>0</vt:i4>
      </vt:variant>
      <vt:variant>
        <vt:i4>5</vt:i4>
      </vt:variant>
      <vt:variant>
        <vt:lpwstr>http://www.nevo.co.il/Law_word/law06/tak-7098.pdf</vt:lpwstr>
      </vt:variant>
      <vt:variant>
        <vt:lpwstr/>
      </vt:variant>
      <vt:variant>
        <vt:i4>8126478</vt:i4>
      </vt:variant>
      <vt:variant>
        <vt:i4>1671</vt:i4>
      </vt:variant>
      <vt:variant>
        <vt:i4>0</vt:i4>
      </vt:variant>
      <vt:variant>
        <vt:i4>5</vt:i4>
      </vt:variant>
      <vt:variant>
        <vt:lpwstr>http://www.nevo.co.il/Law_word/law06/TAK-4513.pdf</vt:lpwstr>
      </vt:variant>
      <vt:variant>
        <vt:lpwstr/>
      </vt:variant>
      <vt:variant>
        <vt:i4>7733248</vt:i4>
      </vt:variant>
      <vt:variant>
        <vt:i4>1668</vt:i4>
      </vt:variant>
      <vt:variant>
        <vt:i4>0</vt:i4>
      </vt:variant>
      <vt:variant>
        <vt:i4>5</vt:i4>
      </vt:variant>
      <vt:variant>
        <vt:lpwstr>http://www.nevo.co.il/Law_word/law06/tak-8179.pdf</vt:lpwstr>
      </vt:variant>
      <vt:variant>
        <vt:lpwstr/>
      </vt:variant>
      <vt:variant>
        <vt:i4>7798784</vt:i4>
      </vt:variant>
      <vt:variant>
        <vt:i4>1665</vt:i4>
      </vt:variant>
      <vt:variant>
        <vt:i4>0</vt:i4>
      </vt:variant>
      <vt:variant>
        <vt:i4>5</vt:i4>
      </vt:variant>
      <vt:variant>
        <vt:lpwstr>http://www.nevo.co.il/Law_word/law06/tak-7098.pdf</vt:lpwstr>
      </vt:variant>
      <vt:variant>
        <vt:lpwstr/>
      </vt:variant>
      <vt:variant>
        <vt:i4>7798784</vt:i4>
      </vt:variant>
      <vt:variant>
        <vt:i4>1662</vt:i4>
      </vt:variant>
      <vt:variant>
        <vt:i4>0</vt:i4>
      </vt:variant>
      <vt:variant>
        <vt:i4>5</vt:i4>
      </vt:variant>
      <vt:variant>
        <vt:lpwstr>http://www.nevo.co.il/Law_word/law06/tak-7098.pdf</vt:lpwstr>
      </vt:variant>
      <vt:variant>
        <vt:lpwstr/>
      </vt:variant>
      <vt:variant>
        <vt:i4>7798784</vt:i4>
      </vt:variant>
      <vt:variant>
        <vt:i4>1659</vt:i4>
      </vt:variant>
      <vt:variant>
        <vt:i4>0</vt:i4>
      </vt:variant>
      <vt:variant>
        <vt:i4>5</vt:i4>
      </vt:variant>
      <vt:variant>
        <vt:lpwstr>http://www.nevo.co.il/Law_word/law06/tak-7098.pdf</vt:lpwstr>
      </vt:variant>
      <vt:variant>
        <vt:lpwstr/>
      </vt:variant>
      <vt:variant>
        <vt:i4>7798784</vt:i4>
      </vt:variant>
      <vt:variant>
        <vt:i4>1656</vt:i4>
      </vt:variant>
      <vt:variant>
        <vt:i4>0</vt:i4>
      </vt:variant>
      <vt:variant>
        <vt:i4>5</vt:i4>
      </vt:variant>
      <vt:variant>
        <vt:lpwstr>http://www.nevo.co.il/Law_word/law06/tak-7098.pdf</vt:lpwstr>
      </vt:variant>
      <vt:variant>
        <vt:lpwstr/>
      </vt:variant>
      <vt:variant>
        <vt:i4>7733248</vt:i4>
      </vt:variant>
      <vt:variant>
        <vt:i4>1653</vt:i4>
      </vt:variant>
      <vt:variant>
        <vt:i4>0</vt:i4>
      </vt:variant>
      <vt:variant>
        <vt:i4>5</vt:i4>
      </vt:variant>
      <vt:variant>
        <vt:lpwstr>http://www.nevo.co.il/Law_word/law06/tak-8179.pdf</vt:lpwstr>
      </vt:variant>
      <vt:variant>
        <vt:lpwstr/>
      </vt:variant>
      <vt:variant>
        <vt:i4>7798784</vt:i4>
      </vt:variant>
      <vt:variant>
        <vt:i4>1650</vt:i4>
      </vt:variant>
      <vt:variant>
        <vt:i4>0</vt:i4>
      </vt:variant>
      <vt:variant>
        <vt:i4>5</vt:i4>
      </vt:variant>
      <vt:variant>
        <vt:lpwstr>http://www.nevo.co.il/Law_word/law06/tak-7098.pdf</vt:lpwstr>
      </vt:variant>
      <vt:variant>
        <vt:lpwstr/>
      </vt:variant>
      <vt:variant>
        <vt:i4>7798784</vt:i4>
      </vt:variant>
      <vt:variant>
        <vt:i4>1647</vt:i4>
      </vt:variant>
      <vt:variant>
        <vt:i4>0</vt:i4>
      </vt:variant>
      <vt:variant>
        <vt:i4>5</vt:i4>
      </vt:variant>
      <vt:variant>
        <vt:lpwstr>http://www.nevo.co.il/Law_word/law06/tak-7098.pdf</vt:lpwstr>
      </vt:variant>
      <vt:variant>
        <vt:lpwstr/>
      </vt:variant>
      <vt:variant>
        <vt:i4>7733248</vt:i4>
      </vt:variant>
      <vt:variant>
        <vt:i4>1644</vt:i4>
      </vt:variant>
      <vt:variant>
        <vt:i4>0</vt:i4>
      </vt:variant>
      <vt:variant>
        <vt:i4>5</vt:i4>
      </vt:variant>
      <vt:variant>
        <vt:lpwstr>http://www.nevo.co.il/Law_word/law06/tak-8179.pdf</vt:lpwstr>
      </vt:variant>
      <vt:variant>
        <vt:lpwstr/>
      </vt:variant>
      <vt:variant>
        <vt:i4>7798784</vt:i4>
      </vt:variant>
      <vt:variant>
        <vt:i4>1641</vt:i4>
      </vt:variant>
      <vt:variant>
        <vt:i4>0</vt:i4>
      </vt:variant>
      <vt:variant>
        <vt:i4>5</vt:i4>
      </vt:variant>
      <vt:variant>
        <vt:lpwstr>http://www.nevo.co.il/Law_word/law06/tak-7098.pdf</vt:lpwstr>
      </vt:variant>
      <vt:variant>
        <vt:lpwstr/>
      </vt:variant>
      <vt:variant>
        <vt:i4>8126478</vt:i4>
      </vt:variant>
      <vt:variant>
        <vt:i4>1638</vt:i4>
      </vt:variant>
      <vt:variant>
        <vt:i4>0</vt:i4>
      </vt:variant>
      <vt:variant>
        <vt:i4>5</vt:i4>
      </vt:variant>
      <vt:variant>
        <vt:lpwstr>http://www.nevo.co.il/Law_word/law06/TAK-4513.pdf</vt:lpwstr>
      </vt:variant>
      <vt:variant>
        <vt:lpwstr/>
      </vt:variant>
      <vt:variant>
        <vt:i4>7798784</vt:i4>
      </vt:variant>
      <vt:variant>
        <vt:i4>1635</vt:i4>
      </vt:variant>
      <vt:variant>
        <vt:i4>0</vt:i4>
      </vt:variant>
      <vt:variant>
        <vt:i4>5</vt:i4>
      </vt:variant>
      <vt:variant>
        <vt:lpwstr>http://www.nevo.co.il/Law_word/law06/tak-7098.pdf</vt:lpwstr>
      </vt:variant>
      <vt:variant>
        <vt:lpwstr/>
      </vt:variant>
      <vt:variant>
        <vt:i4>7733248</vt:i4>
      </vt:variant>
      <vt:variant>
        <vt:i4>1632</vt:i4>
      </vt:variant>
      <vt:variant>
        <vt:i4>0</vt:i4>
      </vt:variant>
      <vt:variant>
        <vt:i4>5</vt:i4>
      </vt:variant>
      <vt:variant>
        <vt:lpwstr>http://www.nevo.co.il/Law_word/law06/tak-8179.pdf</vt:lpwstr>
      </vt:variant>
      <vt:variant>
        <vt:lpwstr/>
      </vt:variant>
      <vt:variant>
        <vt:i4>7798784</vt:i4>
      </vt:variant>
      <vt:variant>
        <vt:i4>1629</vt:i4>
      </vt:variant>
      <vt:variant>
        <vt:i4>0</vt:i4>
      </vt:variant>
      <vt:variant>
        <vt:i4>5</vt:i4>
      </vt:variant>
      <vt:variant>
        <vt:lpwstr>http://www.nevo.co.il/Law_word/law06/tak-7098.pdf</vt:lpwstr>
      </vt:variant>
      <vt:variant>
        <vt:lpwstr/>
      </vt:variant>
      <vt:variant>
        <vt:i4>7733248</vt:i4>
      </vt:variant>
      <vt:variant>
        <vt:i4>1626</vt:i4>
      </vt:variant>
      <vt:variant>
        <vt:i4>0</vt:i4>
      </vt:variant>
      <vt:variant>
        <vt:i4>5</vt:i4>
      </vt:variant>
      <vt:variant>
        <vt:lpwstr>http://www.nevo.co.il/Law_word/law06/tak-8179.pdf</vt:lpwstr>
      </vt:variant>
      <vt:variant>
        <vt:lpwstr/>
      </vt:variant>
      <vt:variant>
        <vt:i4>7733248</vt:i4>
      </vt:variant>
      <vt:variant>
        <vt:i4>1623</vt:i4>
      </vt:variant>
      <vt:variant>
        <vt:i4>0</vt:i4>
      </vt:variant>
      <vt:variant>
        <vt:i4>5</vt:i4>
      </vt:variant>
      <vt:variant>
        <vt:lpwstr>http://www.nevo.co.il/Law_word/law06/tak-8179.pdf</vt:lpwstr>
      </vt:variant>
      <vt:variant>
        <vt:lpwstr/>
      </vt:variant>
      <vt:variant>
        <vt:i4>7733248</vt:i4>
      </vt:variant>
      <vt:variant>
        <vt:i4>1620</vt:i4>
      </vt:variant>
      <vt:variant>
        <vt:i4>0</vt:i4>
      </vt:variant>
      <vt:variant>
        <vt:i4>5</vt:i4>
      </vt:variant>
      <vt:variant>
        <vt:lpwstr>http://www.nevo.co.il/Law_word/law06/tak-8179.pdf</vt:lpwstr>
      </vt:variant>
      <vt:variant>
        <vt:lpwstr/>
      </vt:variant>
      <vt:variant>
        <vt:i4>7733248</vt:i4>
      </vt:variant>
      <vt:variant>
        <vt:i4>1617</vt:i4>
      </vt:variant>
      <vt:variant>
        <vt:i4>0</vt:i4>
      </vt:variant>
      <vt:variant>
        <vt:i4>5</vt:i4>
      </vt:variant>
      <vt:variant>
        <vt:lpwstr>http://www.nevo.co.il/Law_word/law06/tak-8179.pdf</vt:lpwstr>
      </vt:variant>
      <vt:variant>
        <vt:lpwstr/>
      </vt:variant>
      <vt:variant>
        <vt:i4>7733248</vt:i4>
      </vt:variant>
      <vt:variant>
        <vt:i4>1614</vt:i4>
      </vt:variant>
      <vt:variant>
        <vt:i4>0</vt:i4>
      </vt:variant>
      <vt:variant>
        <vt:i4>5</vt:i4>
      </vt:variant>
      <vt:variant>
        <vt:lpwstr>http://www.nevo.co.il/Law_word/law06/tak-8179.pdf</vt:lpwstr>
      </vt:variant>
      <vt:variant>
        <vt:lpwstr/>
      </vt:variant>
      <vt:variant>
        <vt:i4>7798784</vt:i4>
      </vt:variant>
      <vt:variant>
        <vt:i4>1611</vt:i4>
      </vt:variant>
      <vt:variant>
        <vt:i4>0</vt:i4>
      </vt:variant>
      <vt:variant>
        <vt:i4>5</vt:i4>
      </vt:variant>
      <vt:variant>
        <vt:lpwstr>http://www.nevo.co.il/Law_word/law06/tak-7098.pdf</vt:lpwstr>
      </vt:variant>
      <vt:variant>
        <vt:lpwstr/>
      </vt:variant>
      <vt:variant>
        <vt:i4>7733248</vt:i4>
      </vt:variant>
      <vt:variant>
        <vt:i4>1608</vt:i4>
      </vt:variant>
      <vt:variant>
        <vt:i4>0</vt:i4>
      </vt:variant>
      <vt:variant>
        <vt:i4>5</vt:i4>
      </vt:variant>
      <vt:variant>
        <vt:lpwstr>http://www.nevo.co.il/Law_word/law06/tak-8179.pdf</vt:lpwstr>
      </vt:variant>
      <vt:variant>
        <vt:lpwstr/>
      </vt:variant>
      <vt:variant>
        <vt:i4>7733248</vt:i4>
      </vt:variant>
      <vt:variant>
        <vt:i4>1605</vt:i4>
      </vt:variant>
      <vt:variant>
        <vt:i4>0</vt:i4>
      </vt:variant>
      <vt:variant>
        <vt:i4>5</vt:i4>
      </vt:variant>
      <vt:variant>
        <vt:lpwstr>http://www.nevo.co.il/Law_word/law06/tak-8179.pdf</vt:lpwstr>
      </vt:variant>
      <vt:variant>
        <vt:lpwstr/>
      </vt:variant>
      <vt:variant>
        <vt:i4>7733248</vt:i4>
      </vt:variant>
      <vt:variant>
        <vt:i4>1602</vt:i4>
      </vt:variant>
      <vt:variant>
        <vt:i4>0</vt:i4>
      </vt:variant>
      <vt:variant>
        <vt:i4>5</vt:i4>
      </vt:variant>
      <vt:variant>
        <vt:lpwstr>http://www.nevo.co.il/Law_word/law06/tak-8179.pdf</vt:lpwstr>
      </vt:variant>
      <vt:variant>
        <vt:lpwstr/>
      </vt:variant>
      <vt:variant>
        <vt:i4>7733248</vt:i4>
      </vt:variant>
      <vt:variant>
        <vt:i4>1599</vt:i4>
      </vt:variant>
      <vt:variant>
        <vt:i4>0</vt:i4>
      </vt:variant>
      <vt:variant>
        <vt:i4>5</vt:i4>
      </vt:variant>
      <vt:variant>
        <vt:lpwstr>http://www.nevo.co.il/Law_word/law06/tak-8179.pdf</vt:lpwstr>
      </vt:variant>
      <vt:variant>
        <vt:lpwstr/>
      </vt:variant>
      <vt:variant>
        <vt:i4>7798784</vt:i4>
      </vt:variant>
      <vt:variant>
        <vt:i4>1596</vt:i4>
      </vt:variant>
      <vt:variant>
        <vt:i4>0</vt:i4>
      </vt:variant>
      <vt:variant>
        <vt:i4>5</vt:i4>
      </vt:variant>
      <vt:variant>
        <vt:lpwstr>http://www.nevo.co.il/Law_word/law06/tak-7098.pdf</vt:lpwstr>
      </vt:variant>
      <vt:variant>
        <vt:lpwstr/>
      </vt:variant>
      <vt:variant>
        <vt:i4>7733248</vt:i4>
      </vt:variant>
      <vt:variant>
        <vt:i4>1593</vt:i4>
      </vt:variant>
      <vt:variant>
        <vt:i4>0</vt:i4>
      </vt:variant>
      <vt:variant>
        <vt:i4>5</vt:i4>
      </vt:variant>
      <vt:variant>
        <vt:lpwstr>http://www.nevo.co.il/Law_word/law06/tak-8179.pdf</vt:lpwstr>
      </vt:variant>
      <vt:variant>
        <vt:lpwstr/>
      </vt:variant>
      <vt:variant>
        <vt:i4>7798784</vt:i4>
      </vt:variant>
      <vt:variant>
        <vt:i4>1590</vt:i4>
      </vt:variant>
      <vt:variant>
        <vt:i4>0</vt:i4>
      </vt:variant>
      <vt:variant>
        <vt:i4>5</vt:i4>
      </vt:variant>
      <vt:variant>
        <vt:lpwstr>http://www.nevo.co.il/Law_word/law06/tak-7098.pdf</vt:lpwstr>
      </vt:variant>
      <vt:variant>
        <vt:lpwstr/>
      </vt:variant>
      <vt:variant>
        <vt:i4>7733248</vt:i4>
      </vt:variant>
      <vt:variant>
        <vt:i4>1587</vt:i4>
      </vt:variant>
      <vt:variant>
        <vt:i4>0</vt:i4>
      </vt:variant>
      <vt:variant>
        <vt:i4>5</vt:i4>
      </vt:variant>
      <vt:variant>
        <vt:lpwstr>http://www.nevo.co.il/Law_word/law06/tak-8179.pdf</vt:lpwstr>
      </vt:variant>
      <vt:variant>
        <vt:lpwstr/>
      </vt:variant>
      <vt:variant>
        <vt:i4>7733248</vt:i4>
      </vt:variant>
      <vt:variant>
        <vt:i4>1584</vt:i4>
      </vt:variant>
      <vt:variant>
        <vt:i4>0</vt:i4>
      </vt:variant>
      <vt:variant>
        <vt:i4>5</vt:i4>
      </vt:variant>
      <vt:variant>
        <vt:lpwstr>http://www.nevo.co.il/Law_word/law06/tak-8179.pdf</vt:lpwstr>
      </vt:variant>
      <vt:variant>
        <vt:lpwstr/>
      </vt:variant>
      <vt:variant>
        <vt:i4>7798784</vt:i4>
      </vt:variant>
      <vt:variant>
        <vt:i4>1581</vt:i4>
      </vt:variant>
      <vt:variant>
        <vt:i4>0</vt:i4>
      </vt:variant>
      <vt:variant>
        <vt:i4>5</vt:i4>
      </vt:variant>
      <vt:variant>
        <vt:lpwstr>http://www.nevo.co.il/Law_word/law06/tak-7098.pdf</vt:lpwstr>
      </vt:variant>
      <vt:variant>
        <vt:lpwstr/>
      </vt:variant>
      <vt:variant>
        <vt:i4>7733248</vt:i4>
      </vt:variant>
      <vt:variant>
        <vt:i4>1578</vt:i4>
      </vt:variant>
      <vt:variant>
        <vt:i4>0</vt:i4>
      </vt:variant>
      <vt:variant>
        <vt:i4>5</vt:i4>
      </vt:variant>
      <vt:variant>
        <vt:lpwstr>http://www.nevo.co.il/Law_word/law06/tak-8179.pdf</vt:lpwstr>
      </vt:variant>
      <vt:variant>
        <vt:lpwstr/>
      </vt:variant>
      <vt:variant>
        <vt:i4>7798784</vt:i4>
      </vt:variant>
      <vt:variant>
        <vt:i4>1575</vt:i4>
      </vt:variant>
      <vt:variant>
        <vt:i4>0</vt:i4>
      </vt:variant>
      <vt:variant>
        <vt:i4>5</vt:i4>
      </vt:variant>
      <vt:variant>
        <vt:lpwstr>http://www.nevo.co.il/Law_word/law06/tak-7098.pdf</vt:lpwstr>
      </vt:variant>
      <vt:variant>
        <vt:lpwstr/>
      </vt:variant>
      <vt:variant>
        <vt:i4>7798803</vt:i4>
      </vt:variant>
      <vt:variant>
        <vt:i4>1572</vt:i4>
      </vt:variant>
      <vt:variant>
        <vt:i4>0</vt:i4>
      </vt:variant>
      <vt:variant>
        <vt:i4>5</vt:i4>
      </vt:variant>
      <vt:variant>
        <vt:lpwstr>https://www.nevo.co.il/Law_word/law06/tak-8697.pdf</vt:lpwstr>
      </vt:variant>
      <vt:variant>
        <vt:lpwstr/>
      </vt:variant>
      <vt:variant>
        <vt:i4>7798784</vt:i4>
      </vt:variant>
      <vt:variant>
        <vt:i4>1569</vt:i4>
      </vt:variant>
      <vt:variant>
        <vt:i4>0</vt:i4>
      </vt:variant>
      <vt:variant>
        <vt:i4>5</vt:i4>
      </vt:variant>
      <vt:variant>
        <vt:lpwstr>http://www.nevo.co.il/Law_word/law06/tak-7098.pdf</vt:lpwstr>
      </vt:variant>
      <vt:variant>
        <vt:lpwstr/>
      </vt:variant>
      <vt:variant>
        <vt:i4>8126468</vt:i4>
      </vt:variant>
      <vt:variant>
        <vt:i4>1566</vt:i4>
      </vt:variant>
      <vt:variant>
        <vt:i4>0</vt:i4>
      </vt:variant>
      <vt:variant>
        <vt:i4>5</vt:i4>
      </vt:variant>
      <vt:variant>
        <vt:lpwstr>http://www.nevo.co.il/Law_word/law06/tak-6935.pdf</vt:lpwstr>
      </vt:variant>
      <vt:variant>
        <vt:lpwstr/>
      </vt:variant>
      <vt:variant>
        <vt:i4>8126478</vt:i4>
      </vt:variant>
      <vt:variant>
        <vt:i4>1563</vt:i4>
      </vt:variant>
      <vt:variant>
        <vt:i4>0</vt:i4>
      </vt:variant>
      <vt:variant>
        <vt:i4>5</vt:i4>
      </vt:variant>
      <vt:variant>
        <vt:lpwstr>http://www.nevo.co.il/Law_word/law06/TAK-4513.pdf</vt:lpwstr>
      </vt:variant>
      <vt:variant>
        <vt:lpwstr/>
      </vt:variant>
      <vt:variant>
        <vt:i4>7798784</vt:i4>
      </vt:variant>
      <vt:variant>
        <vt:i4>1560</vt:i4>
      </vt:variant>
      <vt:variant>
        <vt:i4>0</vt:i4>
      </vt:variant>
      <vt:variant>
        <vt:i4>5</vt:i4>
      </vt:variant>
      <vt:variant>
        <vt:lpwstr>http://www.nevo.co.il/Law_word/law06/tak-7098.pdf</vt:lpwstr>
      </vt:variant>
      <vt:variant>
        <vt:lpwstr/>
      </vt:variant>
      <vt:variant>
        <vt:i4>8126478</vt:i4>
      </vt:variant>
      <vt:variant>
        <vt:i4>1557</vt:i4>
      </vt:variant>
      <vt:variant>
        <vt:i4>0</vt:i4>
      </vt:variant>
      <vt:variant>
        <vt:i4>5</vt:i4>
      </vt:variant>
      <vt:variant>
        <vt:lpwstr>http://www.nevo.co.il/Law_word/law06/TAK-4513.pdf</vt:lpwstr>
      </vt:variant>
      <vt:variant>
        <vt:lpwstr/>
      </vt:variant>
      <vt:variant>
        <vt:i4>7798784</vt:i4>
      </vt:variant>
      <vt:variant>
        <vt:i4>1554</vt:i4>
      </vt:variant>
      <vt:variant>
        <vt:i4>0</vt:i4>
      </vt:variant>
      <vt:variant>
        <vt:i4>5</vt:i4>
      </vt:variant>
      <vt:variant>
        <vt:lpwstr>http://www.nevo.co.il/Law_word/law06/tak-7098.pdf</vt:lpwstr>
      </vt:variant>
      <vt:variant>
        <vt:lpwstr/>
      </vt:variant>
      <vt:variant>
        <vt:i4>7798784</vt:i4>
      </vt:variant>
      <vt:variant>
        <vt:i4>1551</vt:i4>
      </vt:variant>
      <vt:variant>
        <vt:i4>0</vt:i4>
      </vt:variant>
      <vt:variant>
        <vt:i4>5</vt:i4>
      </vt:variant>
      <vt:variant>
        <vt:lpwstr>http://www.nevo.co.il/Law_word/law06/tak-7098.pdf</vt:lpwstr>
      </vt:variant>
      <vt:variant>
        <vt:lpwstr/>
      </vt:variant>
      <vt:variant>
        <vt:i4>7798784</vt:i4>
      </vt:variant>
      <vt:variant>
        <vt:i4>1548</vt:i4>
      </vt:variant>
      <vt:variant>
        <vt:i4>0</vt:i4>
      </vt:variant>
      <vt:variant>
        <vt:i4>5</vt:i4>
      </vt:variant>
      <vt:variant>
        <vt:lpwstr>http://www.nevo.co.il/Law_word/law06/tak-7098.pdf</vt:lpwstr>
      </vt:variant>
      <vt:variant>
        <vt:lpwstr/>
      </vt:variant>
      <vt:variant>
        <vt:i4>7798784</vt:i4>
      </vt:variant>
      <vt:variant>
        <vt:i4>1545</vt:i4>
      </vt:variant>
      <vt:variant>
        <vt:i4>0</vt:i4>
      </vt:variant>
      <vt:variant>
        <vt:i4>5</vt:i4>
      </vt:variant>
      <vt:variant>
        <vt:lpwstr>http://www.nevo.co.il/Law_word/law06/tak-7098.pdf</vt:lpwstr>
      </vt:variant>
      <vt:variant>
        <vt:lpwstr/>
      </vt:variant>
      <vt:variant>
        <vt:i4>7798784</vt:i4>
      </vt:variant>
      <vt:variant>
        <vt:i4>1542</vt:i4>
      </vt:variant>
      <vt:variant>
        <vt:i4>0</vt:i4>
      </vt:variant>
      <vt:variant>
        <vt:i4>5</vt:i4>
      </vt:variant>
      <vt:variant>
        <vt:lpwstr>http://www.nevo.co.il/Law_word/law06/tak-7098.pdf</vt:lpwstr>
      </vt:variant>
      <vt:variant>
        <vt:lpwstr/>
      </vt:variant>
      <vt:variant>
        <vt:i4>8126478</vt:i4>
      </vt:variant>
      <vt:variant>
        <vt:i4>1539</vt:i4>
      </vt:variant>
      <vt:variant>
        <vt:i4>0</vt:i4>
      </vt:variant>
      <vt:variant>
        <vt:i4>5</vt:i4>
      </vt:variant>
      <vt:variant>
        <vt:lpwstr>http://www.nevo.co.il/Law_word/law06/TAK-4513.pdf</vt:lpwstr>
      </vt:variant>
      <vt:variant>
        <vt:lpwstr/>
      </vt:variant>
      <vt:variant>
        <vt:i4>7733278</vt:i4>
      </vt:variant>
      <vt:variant>
        <vt:i4>1536</vt:i4>
      </vt:variant>
      <vt:variant>
        <vt:i4>0</vt:i4>
      </vt:variant>
      <vt:variant>
        <vt:i4>5</vt:i4>
      </vt:variant>
      <vt:variant>
        <vt:lpwstr>https://www.nevo.co.il/Law_word/law06/tak-8242.pdf</vt:lpwstr>
      </vt:variant>
      <vt:variant>
        <vt:lpwstr/>
      </vt:variant>
      <vt:variant>
        <vt:i4>7733248</vt:i4>
      </vt:variant>
      <vt:variant>
        <vt:i4>1533</vt:i4>
      </vt:variant>
      <vt:variant>
        <vt:i4>0</vt:i4>
      </vt:variant>
      <vt:variant>
        <vt:i4>5</vt:i4>
      </vt:variant>
      <vt:variant>
        <vt:lpwstr>http://www.nevo.co.il/Law_word/law06/tak-8179.pdf</vt:lpwstr>
      </vt:variant>
      <vt:variant>
        <vt:lpwstr/>
      </vt:variant>
      <vt:variant>
        <vt:i4>8126471</vt:i4>
      </vt:variant>
      <vt:variant>
        <vt:i4>1530</vt:i4>
      </vt:variant>
      <vt:variant>
        <vt:i4>0</vt:i4>
      </vt:variant>
      <vt:variant>
        <vt:i4>5</vt:i4>
      </vt:variant>
      <vt:variant>
        <vt:lpwstr>http://www.nevo.co.il/Law_word/law06/tak-7827.pdf</vt:lpwstr>
      </vt:variant>
      <vt:variant>
        <vt:lpwstr/>
      </vt:variant>
      <vt:variant>
        <vt:i4>7798784</vt:i4>
      </vt:variant>
      <vt:variant>
        <vt:i4>1527</vt:i4>
      </vt:variant>
      <vt:variant>
        <vt:i4>0</vt:i4>
      </vt:variant>
      <vt:variant>
        <vt:i4>5</vt:i4>
      </vt:variant>
      <vt:variant>
        <vt:lpwstr>http://www.nevo.co.il/Law_word/law06/tak-7098.pdf</vt:lpwstr>
      </vt:variant>
      <vt:variant>
        <vt:lpwstr/>
      </vt:variant>
      <vt:variant>
        <vt:i4>8126478</vt:i4>
      </vt:variant>
      <vt:variant>
        <vt:i4>1524</vt:i4>
      </vt:variant>
      <vt:variant>
        <vt:i4>0</vt:i4>
      </vt:variant>
      <vt:variant>
        <vt:i4>5</vt:i4>
      </vt:variant>
      <vt:variant>
        <vt:lpwstr>http://www.nevo.co.il/Law_word/law06/TAK-4513.pdf</vt:lpwstr>
      </vt:variant>
      <vt:variant>
        <vt:lpwstr/>
      </vt:variant>
      <vt:variant>
        <vt:i4>7798784</vt:i4>
      </vt:variant>
      <vt:variant>
        <vt:i4>1521</vt:i4>
      </vt:variant>
      <vt:variant>
        <vt:i4>0</vt:i4>
      </vt:variant>
      <vt:variant>
        <vt:i4>5</vt:i4>
      </vt:variant>
      <vt:variant>
        <vt:lpwstr>http://www.nevo.co.il/Law_word/law06/tak-7098.pdf</vt:lpwstr>
      </vt:variant>
      <vt:variant>
        <vt:lpwstr/>
      </vt:variant>
      <vt:variant>
        <vt:i4>7798784</vt:i4>
      </vt:variant>
      <vt:variant>
        <vt:i4>1518</vt:i4>
      </vt:variant>
      <vt:variant>
        <vt:i4>0</vt:i4>
      </vt:variant>
      <vt:variant>
        <vt:i4>5</vt:i4>
      </vt:variant>
      <vt:variant>
        <vt:lpwstr>http://www.nevo.co.il/Law_word/law06/tak-7098.pdf</vt:lpwstr>
      </vt:variant>
      <vt:variant>
        <vt:lpwstr/>
      </vt:variant>
      <vt:variant>
        <vt:i4>7798784</vt:i4>
      </vt:variant>
      <vt:variant>
        <vt:i4>1515</vt:i4>
      </vt:variant>
      <vt:variant>
        <vt:i4>0</vt:i4>
      </vt:variant>
      <vt:variant>
        <vt:i4>5</vt:i4>
      </vt:variant>
      <vt:variant>
        <vt:lpwstr>http://www.nevo.co.il/Law_word/law06/tak-7098.pdf</vt:lpwstr>
      </vt:variant>
      <vt:variant>
        <vt:lpwstr/>
      </vt:variant>
      <vt:variant>
        <vt:i4>7733248</vt:i4>
      </vt:variant>
      <vt:variant>
        <vt:i4>1512</vt:i4>
      </vt:variant>
      <vt:variant>
        <vt:i4>0</vt:i4>
      </vt:variant>
      <vt:variant>
        <vt:i4>5</vt:i4>
      </vt:variant>
      <vt:variant>
        <vt:lpwstr>http://www.nevo.co.il/Law_word/law06/tak-8179.pdf</vt:lpwstr>
      </vt:variant>
      <vt:variant>
        <vt:lpwstr/>
      </vt:variant>
      <vt:variant>
        <vt:i4>7798784</vt:i4>
      </vt:variant>
      <vt:variant>
        <vt:i4>1509</vt:i4>
      </vt:variant>
      <vt:variant>
        <vt:i4>0</vt:i4>
      </vt:variant>
      <vt:variant>
        <vt:i4>5</vt:i4>
      </vt:variant>
      <vt:variant>
        <vt:lpwstr>http://www.nevo.co.il/Law_word/law06/tak-7098.pdf</vt:lpwstr>
      </vt:variant>
      <vt:variant>
        <vt:lpwstr/>
      </vt:variant>
      <vt:variant>
        <vt:i4>7798784</vt:i4>
      </vt:variant>
      <vt:variant>
        <vt:i4>1506</vt:i4>
      </vt:variant>
      <vt:variant>
        <vt:i4>0</vt:i4>
      </vt:variant>
      <vt:variant>
        <vt:i4>5</vt:i4>
      </vt:variant>
      <vt:variant>
        <vt:lpwstr>http://www.nevo.co.il/Law_word/law06/tak-7098.pdf</vt:lpwstr>
      </vt:variant>
      <vt:variant>
        <vt:lpwstr/>
      </vt:variant>
      <vt:variant>
        <vt:i4>7798784</vt:i4>
      </vt:variant>
      <vt:variant>
        <vt:i4>1503</vt:i4>
      </vt:variant>
      <vt:variant>
        <vt:i4>0</vt:i4>
      </vt:variant>
      <vt:variant>
        <vt:i4>5</vt:i4>
      </vt:variant>
      <vt:variant>
        <vt:lpwstr>http://www.nevo.co.il/Law_word/law06/tak-7098.pdf</vt:lpwstr>
      </vt:variant>
      <vt:variant>
        <vt:lpwstr/>
      </vt:variant>
      <vt:variant>
        <vt:i4>7733248</vt:i4>
      </vt:variant>
      <vt:variant>
        <vt:i4>1500</vt:i4>
      </vt:variant>
      <vt:variant>
        <vt:i4>0</vt:i4>
      </vt:variant>
      <vt:variant>
        <vt:i4>5</vt:i4>
      </vt:variant>
      <vt:variant>
        <vt:lpwstr>http://www.nevo.co.il/Law_word/law06/tak-8179.pdf</vt:lpwstr>
      </vt:variant>
      <vt:variant>
        <vt:lpwstr/>
      </vt:variant>
      <vt:variant>
        <vt:i4>7733248</vt:i4>
      </vt:variant>
      <vt:variant>
        <vt:i4>1497</vt:i4>
      </vt:variant>
      <vt:variant>
        <vt:i4>0</vt:i4>
      </vt:variant>
      <vt:variant>
        <vt:i4>5</vt:i4>
      </vt:variant>
      <vt:variant>
        <vt:lpwstr>http://www.nevo.co.il/Law_word/law06/tak-8179.pdf</vt:lpwstr>
      </vt:variant>
      <vt:variant>
        <vt:lpwstr/>
      </vt:variant>
      <vt:variant>
        <vt:i4>7798784</vt:i4>
      </vt:variant>
      <vt:variant>
        <vt:i4>1494</vt:i4>
      </vt:variant>
      <vt:variant>
        <vt:i4>0</vt:i4>
      </vt:variant>
      <vt:variant>
        <vt:i4>5</vt:i4>
      </vt:variant>
      <vt:variant>
        <vt:lpwstr>http://www.nevo.co.il/Law_word/law06/tak-7098.pdf</vt:lpwstr>
      </vt:variant>
      <vt:variant>
        <vt:lpwstr/>
      </vt:variant>
      <vt:variant>
        <vt:i4>7798784</vt:i4>
      </vt:variant>
      <vt:variant>
        <vt:i4>1491</vt:i4>
      </vt:variant>
      <vt:variant>
        <vt:i4>0</vt:i4>
      </vt:variant>
      <vt:variant>
        <vt:i4>5</vt:i4>
      </vt:variant>
      <vt:variant>
        <vt:lpwstr>http://www.nevo.co.il/Law_word/law06/tak-7098.pdf</vt:lpwstr>
      </vt:variant>
      <vt:variant>
        <vt:lpwstr/>
      </vt:variant>
      <vt:variant>
        <vt:i4>8126478</vt:i4>
      </vt:variant>
      <vt:variant>
        <vt:i4>1488</vt:i4>
      </vt:variant>
      <vt:variant>
        <vt:i4>0</vt:i4>
      </vt:variant>
      <vt:variant>
        <vt:i4>5</vt:i4>
      </vt:variant>
      <vt:variant>
        <vt:lpwstr>http://www.nevo.co.il/Law_word/law06/TAK-4513.pdf</vt:lpwstr>
      </vt:variant>
      <vt:variant>
        <vt:lpwstr/>
      </vt:variant>
      <vt:variant>
        <vt:i4>7798784</vt:i4>
      </vt:variant>
      <vt:variant>
        <vt:i4>1485</vt:i4>
      </vt:variant>
      <vt:variant>
        <vt:i4>0</vt:i4>
      </vt:variant>
      <vt:variant>
        <vt:i4>5</vt:i4>
      </vt:variant>
      <vt:variant>
        <vt:lpwstr>http://www.nevo.co.il/Law_word/law06/tak-7098.pdf</vt:lpwstr>
      </vt:variant>
      <vt:variant>
        <vt:lpwstr/>
      </vt:variant>
      <vt:variant>
        <vt:i4>7798784</vt:i4>
      </vt:variant>
      <vt:variant>
        <vt:i4>1482</vt:i4>
      </vt:variant>
      <vt:variant>
        <vt:i4>0</vt:i4>
      </vt:variant>
      <vt:variant>
        <vt:i4>5</vt:i4>
      </vt:variant>
      <vt:variant>
        <vt:lpwstr>http://www.nevo.co.il/Law_word/law06/tak-7098.pdf</vt:lpwstr>
      </vt:variant>
      <vt:variant>
        <vt:lpwstr/>
      </vt:variant>
      <vt:variant>
        <vt:i4>8126471</vt:i4>
      </vt:variant>
      <vt:variant>
        <vt:i4>1479</vt:i4>
      </vt:variant>
      <vt:variant>
        <vt:i4>0</vt:i4>
      </vt:variant>
      <vt:variant>
        <vt:i4>5</vt:i4>
      </vt:variant>
      <vt:variant>
        <vt:lpwstr>http://www.nevo.co.il/Law_word/law06/tak-7827.pdf</vt:lpwstr>
      </vt:variant>
      <vt:variant>
        <vt:lpwstr/>
      </vt:variant>
      <vt:variant>
        <vt:i4>7798784</vt:i4>
      </vt:variant>
      <vt:variant>
        <vt:i4>1476</vt:i4>
      </vt:variant>
      <vt:variant>
        <vt:i4>0</vt:i4>
      </vt:variant>
      <vt:variant>
        <vt:i4>5</vt:i4>
      </vt:variant>
      <vt:variant>
        <vt:lpwstr>http://www.nevo.co.il/Law_word/law06/tak-7098.pdf</vt:lpwstr>
      </vt:variant>
      <vt:variant>
        <vt:lpwstr/>
      </vt:variant>
      <vt:variant>
        <vt:i4>8126478</vt:i4>
      </vt:variant>
      <vt:variant>
        <vt:i4>1473</vt:i4>
      </vt:variant>
      <vt:variant>
        <vt:i4>0</vt:i4>
      </vt:variant>
      <vt:variant>
        <vt:i4>5</vt:i4>
      </vt:variant>
      <vt:variant>
        <vt:lpwstr>http://www.nevo.co.il/Law_word/law06/TAK-4513.pdf</vt:lpwstr>
      </vt:variant>
      <vt:variant>
        <vt:lpwstr/>
      </vt:variant>
      <vt:variant>
        <vt:i4>7798784</vt:i4>
      </vt:variant>
      <vt:variant>
        <vt:i4>1470</vt:i4>
      </vt:variant>
      <vt:variant>
        <vt:i4>0</vt:i4>
      </vt:variant>
      <vt:variant>
        <vt:i4>5</vt:i4>
      </vt:variant>
      <vt:variant>
        <vt:lpwstr>http://www.nevo.co.il/Law_word/law06/tak-7098.pdf</vt:lpwstr>
      </vt:variant>
      <vt:variant>
        <vt:lpwstr/>
      </vt:variant>
      <vt:variant>
        <vt:i4>7733248</vt:i4>
      </vt:variant>
      <vt:variant>
        <vt:i4>1467</vt:i4>
      </vt:variant>
      <vt:variant>
        <vt:i4>0</vt:i4>
      </vt:variant>
      <vt:variant>
        <vt:i4>5</vt:i4>
      </vt:variant>
      <vt:variant>
        <vt:lpwstr>http://www.nevo.co.il/Law_word/law06/tak-8179.pdf</vt:lpwstr>
      </vt:variant>
      <vt:variant>
        <vt:lpwstr/>
      </vt:variant>
      <vt:variant>
        <vt:i4>7798784</vt:i4>
      </vt:variant>
      <vt:variant>
        <vt:i4>1464</vt:i4>
      </vt:variant>
      <vt:variant>
        <vt:i4>0</vt:i4>
      </vt:variant>
      <vt:variant>
        <vt:i4>5</vt:i4>
      </vt:variant>
      <vt:variant>
        <vt:lpwstr>http://www.nevo.co.il/Law_word/law06/tak-7098.pdf</vt:lpwstr>
      </vt:variant>
      <vt:variant>
        <vt:lpwstr/>
      </vt:variant>
      <vt:variant>
        <vt:i4>7733248</vt:i4>
      </vt:variant>
      <vt:variant>
        <vt:i4>1461</vt:i4>
      </vt:variant>
      <vt:variant>
        <vt:i4>0</vt:i4>
      </vt:variant>
      <vt:variant>
        <vt:i4>5</vt:i4>
      </vt:variant>
      <vt:variant>
        <vt:lpwstr>http://www.nevo.co.il/Law_word/law06/tak-8179.pdf</vt:lpwstr>
      </vt:variant>
      <vt:variant>
        <vt:lpwstr/>
      </vt:variant>
      <vt:variant>
        <vt:i4>7798784</vt:i4>
      </vt:variant>
      <vt:variant>
        <vt:i4>1458</vt:i4>
      </vt:variant>
      <vt:variant>
        <vt:i4>0</vt:i4>
      </vt:variant>
      <vt:variant>
        <vt:i4>5</vt:i4>
      </vt:variant>
      <vt:variant>
        <vt:lpwstr>http://www.nevo.co.il/Law_word/law06/tak-7098.pdf</vt:lpwstr>
      </vt:variant>
      <vt:variant>
        <vt:lpwstr/>
      </vt:variant>
      <vt:variant>
        <vt:i4>7733248</vt:i4>
      </vt:variant>
      <vt:variant>
        <vt:i4>1455</vt:i4>
      </vt:variant>
      <vt:variant>
        <vt:i4>0</vt:i4>
      </vt:variant>
      <vt:variant>
        <vt:i4>5</vt:i4>
      </vt:variant>
      <vt:variant>
        <vt:lpwstr>http://www.nevo.co.il/Law_word/law06/tak-8179.pdf</vt:lpwstr>
      </vt:variant>
      <vt:variant>
        <vt:lpwstr/>
      </vt:variant>
      <vt:variant>
        <vt:i4>7798784</vt:i4>
      </vt:variant>
      <vt:variant>
        <vt:i4>1452</vt:i4>
      </vt:variant>
      <vt:variant>
        <vt:i4>0</vt:i4>
      </vt:variant>
      <vt:variant>
        <vt:i4>5</vt:i4>
      </vt:variant>
      <vt:variant>
        <vt:lpwstr>http://www.nevo.co.il/Law_word/law06/tak-7098.pdf</vt:lpwstr>
      </vt:variant>
      <vt:variant>
        <vt:lpwstr/>
      </vt:variant>
      <vt:variant>
        <vt:i4>7733248</vt:i4>
      </vt:variant>
      <vt:variant>
        <vt:i4>1449</vt:i4>
      </vt:variant>
      <vt:variant>
        <vt:i4>0</vt:i4>
      </vt:variant>
      <vt:variant>
        <vt:i4>5</vt:i4>
      </vt:variant>
      <vt:variant>
        <vt:lpwstr>http://www.nevo.co.il/Law_word/law06/tak-8179.pdf</vt:lpwstr>
      </vt:variant>
      <vt:variant>
        <vt:lpwstr/>
      </vt:variant>
      <vt:variant>
        <vt:i4>7798784</vt:i4>
      </vt:variant>
      <vt:variant>
        <vt:i4>1446</vt:i4>
      </vt:variant>
      <vt:variant>
        <vt:i4>0</vt:i4>
      </vt:variant>
      <vt:variant>
        <vt:i4>5</vt:i4>
      </vt:variant>
      <vt:variant>
        <vt:lpwstr>http://www.nevo.co.il/Law_word/law06/tak-7098.pdf</vt:lpwstr>
      </vt:variant>
      <vt:variant>
        <vt:lpwstr/>
      </vt:variant>
      <vt:variant>
        <vt:i4>7733248</vt:i4>
      </vt:variant>
      <vt:variant>
        <vt:i4>1443</vt:i4>
      </vt:variant>
      <vt:variant>
        <vt:i4>0</vt:i4>
      </vt:variant>
      <vt:variant>
        <vt:i4>5</vt:i4>
      </vt:variant>
      <vt:variant>
        <vt:lpwstr>http://www.nevo.co.il/Law_word/law06/tak-8179.pdf</vt:lpwstr>
      </vt:variant>
      <vt:variant>
        <vt:lpwstr/>
      </vt:variant>
      <vt:variant>
        <vt:i4>7733248</vt:i4>
      </vt:variant>
      <vt:variant>
        <vt:i4>1440</vt:i4>
      </vt:variant>
      <vt:variant>
        <vt:i4>0</vt:i4>
      </vt:variant>
      <vt:variant>
        <vt:i4>5</vt:i4>
      </vt:variant>
      <vt:variant>
        <vt:lpwstr>http://www.nevo.co.il/Law_word/law06/tak-8179.pdf</vt:lpwstr>
      </vt:variant>
      <vt:variant>
        <vt:lpwstr/>
      </vt:variant>
      <vt:variant>
        <vt:i4>7733248</vt:i4>
      </vt:variant>
      <vt:variant>
        <vt:i4>1437</vt:i4>
      </vt:variant>
      <vt:variant>
        <vt:i4>0</vt:i4>
      </vt:variant>
      <vt:variant>
        <vt:i4>5</vt:i4>
      </vt:variant>
      <vt:variant>
        <vt:lpwstr>http://www.nevo.co.il/Law_word/law06/tak-8179.pdf</vt:lpwstr>
      </vt:variant>
      <vt:variant>
        <vt:lpwstr/>
      </vt:variant>
      <vt:variant>
        <vt:i4>7733248</vt:i4>
      </vt:variant>
      <vt:variant>
        <vt:i4>1434</vt:i4>
      </vt:variant>
      <vt:variant>
        <vt:i4>0</vt:i4>
      </vt:variant>
      <vt:variant>
        <vt:i4>5</vt:i4>
      </vt:variant>
      <vt:variant>
        <vt:lpwstr>http://www.nevo.co.il/Law_word/law06/tak-8179.pdf</vt:lpwstr>
      </vt:variant>
      <vt:variant>
        <vt:lpwstr/>
      </vt:variant>
      <vt:variant>
        <vt:i4>7733248</vt:i4>
      </vt:variant>
      <vt:variant>
        <vt:i4>1431</vt:i4>
      </vt:variant>
      <vt:variant>
        <vt:i4>0</vt:i4>
      </vt:variant>
      <vt:variant>
        <vt:i4>5</vt:i4>
      </vt:variant>
      <vt:variant>
        <vt:lpwstr>http://www.nevo.co.il/Law_word/law06/tak-8179.pdf</vt:lpwstr>
      </vt:variant>
      <vt:variant>
        <vt:lpwstr/>
      </vt:variant>
      <vt:variant>
        <vt:i4>7798784</vt:i4>
      </vt:variant>
      <vt:variant>
        <vt:i4>1428</vt:i4>
      </vt:variant>
      <vt:variant>
        <vt:i4>0</vt:i4>
      </vt:variant>
      <vt:variant>
        <vt:i4>5</vt:i4>
      </vt:variant>
      <vt:variant>
        <vt:lpwstr>http://www.nevo.co.il/Law_word/law06/tak-7098.pdf</vt:lpwstr>
      </vt:variant>
      <vt:variant>
        <vt:lpwstr/>
      </vt:variant>
      <vt:variant>
        <vt:i4>7733248</vt:i4>
      </vt:variant>
      <vt:variant>
        <vt:i4>1425</vt:i4>
      </vt:variant>
      <vt:variant>
        <vt:i4>0</vt:i4>
      </vt:variant>
      <vt:variant>
        <vt:i4>5</vt:i4>
      </vt:variant>
      <vt:variant>
        <vt:lpwstr>http://www.nevo.co.il/Law_word/law06/tak-8179.pdf</vt:lpwstr>
      </vt:variant>
      <vt:variant>
        <vt:lpwstr/>
      </vt:variant>
      <vt:variant>
        <vt:i4>7733248</vt:i4>
      </vt:variant>
      <vt:variant>
        <vt:i4>1422</vt:i4>
      </vt:variant>
      <vt:variant>
        <vt:i4>0</vt:i4>
      </vt:variant>
      <vt:variant>
        <vt:i4>5</vt:i4>
      </vt:variant>
      <vt:variant>
        <vt:lpwstr>http://www.nevo.co.il/Law_word/law06/tak-8179.pdf</vt:lpwstr>
      </vt:variant>
      <vt:variant>
        <vt:lpwstr/>
      </vt:variant>
      <vt:variant>
        <vt:i4>7733248</vt:i4>
      </vt:variant>
      <vt:variant>
        <vt:i4>1419</vt:i4>
      </vt:variant>
      <vt:variant>
        <vt:i4>0</vt:i4>
      </vt:variant>
      <vt:variant>
        <vt:i4>5</vt:i4>
      </vt:variant>
      <vt:variant>
        <vt:lpwstr>http://www.nevo.co.il/Law_word/law06/tak-8179.pdf</vt:lpwstr>
      </vt:variant>
      <vt:variant>
        <vt:lpwstr/>
      </vt:variant>
      <vt:variant>
        <vt:i4>7733248</vt:i4>
      </vt:variant>
      <vt:variant>
        <vt:i4>1416</vt:i4>
      </vt:variant>
      <vt:variant>
        <vt:i4>0</vt:i4>
      </vt:variant>
      <vt:variant>
        <vt:i4>5</vt:i4>
      </vt:variant>
      <vt:variant>
        <vt:lpwstr>http://www.nevo.co.il/Law_word/law06/tak-8179.pdf</vt:lpwstr>
      </vt:variant>
      <vt:variant>
        <vt:lpwstr/>
      </vt:variant>
      <vt:variant>
        <vt:i4>7798784</vt:i4>
      </vt:variant>
      <vt:variant>
        <vt:i4>1413</vt:i4>
      </vt:variant>
      <vt:variant>
        <vt:i4>0</vt:i4>
      </vt:variant>
      <vt:variant>
        <vt:i4>5</vt:i4>
      </vt:variant>
      <vt:variant>
        <vt:lpwstr>http://www.nevo.co.il/Law_word/law06/tak-7098.pdf</vt:lpwstr>
      </vt:variant>
      <vt:variant>
        <vt:lpwstr/>
      </vt:variant>
      <vt:variant>
        <vt:i4>7733248</vt:i4>
      </vt:variant>
      <vt:variant>
        <vt:i4>1410</vt:i4>
      </vt:variant>
      <vt:variant>
        <vt:i4>0</vt:i4>
      </vt:variant>
      <vt:variant>
        <vt:i4>5</vt:i4>
      </vt:variant>
      <vt:variant>
        <vt:lpwstr>http://www.nevo.co.il/Law_word/law06/tak-8179.pdf</vt:lpwstr>
      </vt:variant>
      <vt:variant>
        <vt:lpwstr/>
      </vt:variant>
      <vt:variant>
        <vt:i4>7733248</vt:i4>
      </vt:variant>
      <vt:variant>
        <vt:i4>1407</vt:i4>
      </vt:variant>
      <vt:variant>
        <vt:i4>0</vt:i4>
      </vt:variant>
      <vt:variant>
        <vt:i4>5</vt:i4>
      </vt:variant>
      <vt:variant>
        <vt:lpwstr>http://www.nevo.co.il/Law_word/law06/tak-8179.pdf</vt:lpwstr>
      </vt:variant>
      <vt:variant>
        <vt:lpwstr/>
      </vt:variant>
      <vt:variant>
        <vt:i4>7733248</vt:i4>
      </vt:variant>
      <vt:variant>
        <vt:i4>1404</vt:i4>
      </vt:variant>
      <vt:variant>
        <vt:i4>0</vt:i4>
      </vt:variant>
      <vt:variant>
        <vt:i4>5</vt:i4>
      </vt:variant>
      <vt:variant>
        <vt:lpwstr>http://www.nevo.co.il/Law_word/law06/tak-8179.pdf</vt:lpwstr>
      </vt:variant>
      <vt:variant>
        <vt:lpwstr/>
      </vt:variant>
      <vt:variant>
        <vt:i4>7733248</vt:i4>
      </vt:variant>
      <vt:variant>
        <vt:i4>1401</vt:i4>
      </vt:variant>
      <vt:variant>
        <vt:i4>0</vt:i4>
      </vt:variant>
      <vt:variant>
        <vt:i4>5</vt:i4>
      </vt:variant>
      <vt:variant>
        <vt:lpwstr>http://www.nevo.co.il/Law_word/law06/tak-8179.pdf</vt:lpwstr>
      </vt:variant>
      <vt:variant>
        <vt:lpwstr/>
      </vt:variant>
      <vt:variant>
        <vt:i4>7733248</vt:i4>
      </vt:variant>
      <vt:variant>
        <vt:i4>1398</vt:i4>
      </vt:variant>
      <vt:variant>
        <vt:i4>0</vt:i4>
      </vt:variant>
      <vt:variant>
        <vt:i4>5</vt:i4>
      </vt:variant>
      <vt:variant>
        <vt:lpwstr>http://www.nevo.co.il/Law_word/law06/tak-8179.pdf</vt:lpwstr>
      </vt:variant>
      <vt:variant>
        <vt:lpwstr/>
      </vt:variant>
      <vt:variant>
        <vt:i4>7733248</vt:i4>
      </vt:variant>
      <vt:variant>
        <vt:i4>1395</vt:i4>
      </vt:variant>
      <vt:variant>
        <vt:i4>0</vt:i4>
      </vt:variant>
      <vt:variant>
        <vt:i4>5</vt:i4>
      </vt:variant>
      <vt:variant>
        <vt:lpwstr>http://www.nevo.co.il/Law_word/law06/tak-8179.pdf</vt:lpwstr>
      </vt:variant>
      <vt:variant>
        <vt:lpwstr/>
      </vt:variant>
      <vt:variant>
        <vt:i4>7733248</vt:i4>
      </vt:variant>
      <vt:variant>
        <vt:i4>1392</vt:i4>
      </vt:variant>
      <vt:variant>
        <vt:i4>0</vt:i4>
      </vt:variant>
      <vt:variant>
        <vt:i4>5</vt:i4>
      </vt:variant>
      <vt:variant>
        <vt:lpwstr>http://www.nevo.co.il/Law_word/law06/tak-8179.pdf</vt:lpwstr>
      </vt:variant>
      <vt:variant>
        <vt:lpwstr/>
      </vt:variant>
      <vt:variant>
        <vt:i4>7733248</vt:i4>
      </vt:variant>
      <vt:variant>
        <vt:i4>1389</vt:i4>
      </vt:variant>
      <vt:variant>
        <vt:i4>0</vt:i4>
      </vt:variant>
      <vt:variant>
        <vt:i4>5</vt:i4>
      </vt:variant>
      <vt:variant>
        <vt:lpwstr>http://www.nevo.co.il/Law_word/law06/tak-8179.pdf</vt:lpwstr>
      </vt:variant>
      <vt:variant>
        <vt:lpwstr/>
      </vt:variant>
      <vt:variant>
        <vt:i4>7798784</vt:i4>
      </vt:variant>
      <vt:variant>
        <vt:i4>1386</vt:i4>
      </vt:variant>
      <vt:variant>
        <vt:i4>0</vt:i4>
      </vt:variant>
      <vt:variant>
        <vt:i4>5</vt:i4>
      </vt:variant>
      <vt:variant>
        <vt:lpwstr>http://www.nevo.co.il/Law_word/law06/tak-7098.pdf</vt:lpwstr>
      </vt:variant>
      <vt:variant>
        <vt:lpwstr/>
      </vt:variant>
      <vt:variant>
        <vt:i4>7733248</vt:i4>
      </vt:variant>
      <vt:variant>
        <vt:i4>1383</vt:i4>
      </vt:variant>
      <vt:variant>
        <vt:i4>0</vt:i4>
      </vt:variant>
      <vt:variant>
        <vt:i4>5</vt:i4>
      </vt:variant>
      <vt:variant>
        <vt:lpwstr>http://www.nevo.co.il/Law_word/law06/tak-8179.pdf</vt:lpwstr>
      </vt:variant>
      <vt:variant>
        <vt:lpwstr/>
      </vt:variant>
      <vt:variant>
        <vt:i4>7798784</vt:i4>
      </vt:variant>
      <vt:variant>
        <vt:i4>1380</vt:i4>
      </vt:variant>
      <vt:variant>
        <vt:i4>0</vt:i4>
      </vt:variant>
      <vt:variant>
        <vt:i4>5</vt:i4>
      </vt:variant>
      <vt:variant>
        <vt:lpwstr>http://www.nevo.co.il/Law_word/law06/tak-7098.pdf</vt:lpwstr>
      </vt:variant>
      <vt:variant>
        <vt:lpwstr/>
      </vt:variant>
      <vt:variant>
        <vt:i4>7733248</vt:i4>
      </vt:variant>
      <vt:variant>
        <vt:i4>1377</vt:i4>
      </vt:variant>
      <vt:variant>
        <vt:i4>0</vt:i4>
      </vt:variant>
      <vt:variant>
        <vt:i4>5</vt:i4>
      </vt:variant>
      <vt:variant>
        <vt:lpwstr>http://www.nevo.co.il/Law_word/law06/tak-8179.pdf</vt:lpwstr>
      </vt:variant>
      <vt:variant>
        <vt:lpwstr/>
      </vt:variant>
      <vt:variant>
        <vt:i4>7798784</vt:i4>
      </vt:variant>
      <vt:variant>
        <vt:i4>1374</vt:i4>
      </vt:variant>
      <vt:variant>
        <vt:i4>0</vt:i4>
      </vt:variant>
      <vt:variant>
        <vt:i4>5</vt:i4>
      </vt:variant>
      <vt:variant>
        <vt:lpwstr>http://www.nevo.co.il/Law_word/law06/tak-7098.pdf</vt:lpwstr>
      </vt:variant>
      <vt:variant>
        <vt:lpwstr/>
      </vt:variant>
      <vt:variant>
        <vt:i4>7733248</vt:i4>
      </vt:variant>
      <vt:variant>
        <vt:i4>1371</vt:i4>
      </vt:variant>
      <vt:variant>
        <vt:i4>0</vt:i4>
      </vt:variant>
      <vt:variant>
        <vt:i4>5</vt:i4>
      </vt:variant>
      <vt:variant>
        <vt:lpwstr>http://www.nevo.co.il/Law_word/law06/tak-8179.pdf</vt:lpwstr>
      </vt:variant>
      <vt:variant>
        <vt:lpwstr/>
      </vt:variant>
      <vt:variant>
        <vt:i4>7798784</vt:i4>
      </vt:variant>
      <vt:variant>
        <vt:i4>1368</vt:i4>
      </vt:variant>
      <vt:variant>
        <vt:i4>0</vt:i4>
      </vt:variant>
      <vt:variant>
        <vt:i4>5</vt:i4>
      </vt:variant>
      <vt:variant>
        <vt:lpwstr>http://www.nevo.co.il/Law_word/law06/tak-7098.pdf</vt:lpwstr>
      </vt:variant>
      <vt:variant>
        <vt:lpwstr/>
      </vt:variant>
      <vt:variant>
        <vt:i4>7733248</vt:i4>
      </vt:variant>
      <vt:variant>
        <vt:i4>1365</vt:i4>
      </vt:variant>
      <vt:variant>
        <vt:i4>0</vt:i4>
      </vt:variant>
      <vt:variant>
        <vt:i4>5</vt:i4>
      </vt:variant>
      <vt:variant>
        <vt:lpwstr>http://www.nevo.co.il/Law_word/law06/tak-8179.pdf</vt:lpwstr>
      </vt:variant>
      <vt:variant>
        <vt:lpwstr/>
      </vt:variant>
      <vt:variant>
        <vt:i4>7798784</vt:i4>
      </vt:variant>
      <vt:variant>
        <vt:i4>1362</vt:i4>
      </vt:variant>
      <vt:variant>
        <vt:i4>0</vt:i4>
      </vt:variant>
      <vt:variant>
        <vt:i4>5</vt:i4>
      </vt:variant>
      <vt:variant>
        <vt:lpwstr>http://www.nevo.co.il/Law_word/law06/tak-7098.pdf</vt:lpwstr>
      </vt:variant>
      <vt:variant>
        <vt:lpwstr/>
      </vt:variant>
      <vt:variant>
        <vt:i4>7733248</vt:i4>
      </vt:variant>
      <vt:variant>
        <vt:i4>1359</vt:i4>
      </vt:variant>
      <vt:variant>
        <vt:i4>0</vt:i4>
      </vt:variant>
      <vt:variant>
        <vt:i4>5</vt:i4>
      </vt:variant>
      <vt:variant>
        <vt:lpwstr>http://www.nevo.co.il/Law_word/law06/tak-8179.pdf</vt:lpwstr>
      </vt:variant>
      <vt:variant>
        <vt:lpwstr/>
      </vt:variant>
      <vt:variant>
        <vt:i4>7733248</vt:i4>
      </vt:variant>
      <vt:variant>
        <vt:i4>1356</vt:i4>
      </vt:variant>
      <vt:variant>
        <vt:i4>0</vt:i4>
      </vt:variant>
      <vt:variant>
        <vt:i4>5</vt:i4>
      </vt:variant>
      <vt:variant>
        <vt:lpwstr>http://www.nevo.co.il/Law_word/law06/tak-8179.pdf</vt:lpwstr>
      </vt:variant>
      <vt:variant>
        <vt:lpwstr/>
      </vt:variant>
      <vt:variant>
        <vt:i4>7733248</vt:i4>
      </vt:variant>
      <vt:variant>
        <vt:i4>1353</vt:i4>
      </vt:variant>
      <vt:variant>
        <vt:i4>0</vt:i4>
      </vt:variant>
      <vt:variant>
        <vt:i4>5</vt:i4>
      </vt:variant>
      <vt:variant>
        <vt:lpwstr>http://www.nevo.co.il/Law_word/law06/tak-8179.pdf</vt:lpwstr>
      </vt:variant>
      <vt:variant>
        <vt:lpwstr/>
      </vt:variant>
      <vt:variant>
        <vt:i4>7733248</vt:i4>
      </vt:variant>
      <vt:variant>
        <vt:i4>1350</vt:i4>
      </vt:variant>
      <vt:variant>
        <vt:i4>0</vt:i4>
      </vt:variant>
      <vt:variant>
        <vt:i4>5</vt:i4>
      </vt:variant>
      <vt:variant>
        <vt:lpwstr>http://www.nevo.co.il/Law_word/law06/tak-8179.pdf</vt:lpwstr>
      </vt:variant>
      <vt:variant>
        <vt:lpwstr/>
      </vt:variant>
      <vt:variant>
        <vt:i4>7733248</vt:i4>
      </vt:variant>
      <vt:variant>
        <vt:i4>1347</vt:i4>
      </vt:variant>
      <vt:variant>
        <vt:i4>0</vt:i4>
      </vt:variant>
      <vt:variant>
        <vt:i4>5</vt:i4>
      </vt:variant>
      <vt:variant>
        <vt:lpwstr>http://www.nevo.co.il/Law_word/law06/tak-8179.pdf</vt:lpwstr>
      </vt:variant>
      <vt:variant>
        <vt:lpwstr/>
      </vt:variant>
      <vt:variant>
        <vt:i4>7733248</vt:i4>
      </vt:variant>
      <vt:variant>
        <vt:i4>1344</vt:i4>
      </vt:variant>
      <vt:variant>
        <vt:i4>0</vt:i4>
      </vt:variant>
      <vt:variant>
        <vt:i4>5</vt:i4>
      </vt:variant>
      <vt:variant>
        <vt:lpwstr>http://www.nevo.co.il/Law_word/law06/tak-8179.pdf</vt:lpwstr>
      </vt:variant>
      <vt:variant>
        <vt:lpwstr/>
      </vt:variant>
      <vt:variant>
        <vt:i4>7733248</vt:i4>
      </vt:variant>
      <vt:variant>
        <vt:i4>1341</vt:i4>
      </vt:variant>
      <vt:variant>
        <vt:i4>0</vt:i4>
      </vt:variant>
      <vt:variant>
        <vt:i4>5</vt:i4>
      </vt:variant>
      <vt:variant>
        <vt:lpwstr>http://www.nevo.co.il/Law_word/law06/tak-8179.pdf</vt:lpwstr>
      </vt:variant>
      <vt:variant>
        <vt:lpwstr/>
      </vt:variant>
      <vt:variant>
        <vt:i4>7733248</vt:i4>
      </vt:variant>
      <vt:variant>
        <vt:i4>1338</vt:i4>
      </vt:variant>
      <vt:variant>
        <vt:i4>0</vt:i4>
      </vt:variant>
      <vt:variant>
        <vt:i4>5</vt:i4>
      </vt:variant>
      <vt:variant>
        <vt:lpwstr>http://www.nevo.co.il/Law_word/law06/tak-8179.pdf</vt:lpwstr>
      </vt:variant>
      <vt:variant>
        <vt:lpwstr/>
      </vt:variant>
      <vt:variant>
        <vt:i4>7798784</vt:i4>
      </vt:variant>
      <vt:variant>
        <vt:i4>1335</vt:i4>
      </vt:variant>
      <vt:variant>
        <vt:i4>0</vt:i4>
      </vt:variant>
      <vt:variant>
        <vt:i4>5</vt:i4>
      </vt:variant>
      <vt:variant>
        <vt:lpwstr>http://www.nevo.co.il/Law_word/law06/tak-7098.pdf</vt:lpwstr>
      </vt:variant>
      <vt:variant>
        <vt:lpwstr/>
      </vt:variant>
      <vt:variant>
        <vt:i4>7798784</vt:i4>
      </vt:variant>
      <vt:variant>
        <vt:i4>1332</vt:i4>
      </vt:variant>
      <vt:variant>
        <vt:i4>0</vt:i4>
      </vt:variant>
      <vt:variant>
        <vt:i4>5</vt:i4>
      </vt:variant>
      <vt:variant>
        <vt:lpwstr>http://www.nevo.co.il/Law_word/law06/tak-7098.pdf</vt:lpwstr>
      </vt:variant>
      <vt:variant>
        <vt:lpwstr/>
      </vt:variant>
      <vt:variant>
        <vt:i4>7798802</vt:i4>
      </vt:variant>
      <vt:variant>
        <vt:i4>1329</vt:i4>
      </vt:variant>
      <vt:variant>
        <vt:i4>0</vt:i4>
      </vt:variant>
      <vt:variant>
        <vt:i4>5</vt:i4>
      </vt:variant>
      <vt:variant>
        <vt:lpwstr>https://www.nevo.co.il/Law_word/law06/tak-9091.pdf</vt:lpwstr>
      </vt:variant>
      <vt:variant>
        <vt:lpwstr/>
      </vt:variant>
      <vt:variant>
        <vt:i4>7733248</vt:i4>
      </vt:variant>
      <vt:variant>
        <vt:i4>1326</vt:i4>
      </vt:variant>
      <vt:variant>
        <vt:i4>0</vt:i4>
      </vt:variant>
      <vt:variant>
        <vt:i4>5</vt:i4>
      </vt:variant>
      <vt:variant>
        <vt:lpwstr>http://www.nevo.co.il/Law_word/law06/tak-8179.pdf</vt:lpwstr>
      </vt:variant>
      <vt:variant>
        <vt:lpwstr/>
      </vt:variant>
      <vt:variant>
        <vt:i4>7798784</vt:i4>
      </vt:variant>
      <vt:variant>
        <vt:i4>1323</vt:i4>
      </vt:variant>
      <vt:variant>
        <vt:i4>0</vt:i4>
      </vt:variant>
      <vt:variant>
        <vt:i4>5</vt:i4>
      </vt:variant>
      <vt:variant>
        <vt:lpwstr>http://www.nevo.co.il/Law_word/law06/tak-7098.pdf</vt:lpwstr>
      </vt:variant>
      <vt:variant>
        <vt:lpwstr/>
      </vt:variant>
      <vt:variant>
        <vt:i4>7798784</vt:i4>
      </vt:variant>
      <vt:variant>
        <vt:i4>1320</vt:i4>
      </vt:variant>
      <vt:variant>
        <vt:i4>0</vt:i4>
      </vt:variant>
      <vt:variant>
        <vt:i4>5</vt:i4>
      </vt:variant>
      <vt:variant>
        <vt:lpwstr>http://www.nevo.co.il/Law_word/law06/tak-7098.pdf</vt:lpwstr>
      </vt:variant>
      <vt:variant>
        <vt:lpwstr/>
      </vt:variant>
      <vt:variant>
        <vt:i4>7798784</vt:i4>
      </vt:variant>
      <vt:variant>
        <vt:i4>1317</vt:i4>
      </vt:variant>
      <vt:variant>
        <vt:i4>0</vt:i4>
      </vt:variant>
      <vt:variant>
        <vt:i4>5</vt:i4>
      </vt:variant>
      <vt:variant>
        <vt:lpwstr>http://www.nevo.co.il/Law_word/law06/tak-7098.pdf</vt:lpwstr>
      </vt:variant>
      <vt:variant>
        <vt:lpwstr/>
      </vt:variant>
      <vt:variant>
        <vt:i4>7798784</vt:i4>
      </vt:variant>
      <vt:variant>
        <vt:i4>1314</vt:i4>
      </vt:variant>
      <vt:variant>
        <vt:i4>0</vt:i4>
      </vt:variant>
      <vt:variant>
        <vt:i4>5</vt:i4>
      </vt:variant>
      <vt:variant>
        <vt:lpwstr>http://www.nevo.co.il/Law_word/law06/tak-7098.pdf</vt:lpwstr>
      </vt:variant>
      <vt:variant>
        <vt:lpwstr/>
      </vt:variant>
      <vt:variant>
        <vt:i4>7798784</vt:i4>
      </vt:variant>
      <vt:variant>
        <vt:i4>1311</vt:i4>
      </vt:variant>
      <vt:variant>
        <vt:i4>0</vt:i4>
      </vt:variant>
      <vt:variant>
        <vt:i4>5</vt:i4>
      </vt:variant>
      <vt:variant>
        <vt:lpwstr>http://www.nevo.co.il/Law_word/law06/tak-7098.pdf</vt:lpwstr>
      </vt:variant>
      <vt:variant>
        <vt:lpwstr/>
      </vt:variant>
      <vt:variant>
        <vt:i4>7798784</vt:i4>
      </vt:variant>
      <vt:variant>
        <vt:i4>1308</vt:i4>
      </vt:variant>
      <vt:variant>
        <vt:i4>0</vt:i4>
      </vt:variant>
      <vt:variant>
        <vt:i4>5</vt:i4>
      </vt:variant>
      <vt:variant>
        <vt:lpwstr>http://www.nevo.co.il/Law_word/law06/tak-7098.pdf</vt:lpwstr>
      </vt:variant>
      <vt:variant>
        <vt:lpwstr/>
      </vt:variant>
      <vt:variant>
        <vt:i4>7798784</vt:i4>
      </vt:variant>
      <vt:variant>
        <vt:i4>1305</vt:i4>
      </vt:variant>
      <vt:variant>
        <vt:i4>0</vt:i4>
      </vt:variant>
      <vt:variant>
        <vt:i4>5</vt:i4>
      </vt:variant>
      <vt:variant>
        <vt:lpwstr>http://www.nevo.co.il/Law_word/law06/tak-7098.pdf</vt:lpwstr>
      </vt:variant>
      <vt:variant>
        <vt:lpwstr/>
      </vt:variant>
      <vt:variant>
        <vt:i4>7798784</vt:i4>
      </vt:variant>
      <vt:variant>
        <vt:i4>1302</vt:i4>
      </vt:variant>
      <vt:variant>
        <vt:i4>0</vt:i4>
      </vt:variant>
      <vt:variant>
        <vt:i4>5</vt:i4>
      </vt:variant>
      <vt:variant>
        <vt:lpwstr>http://www.nevo.co.il/Law_word/law06/tak-7098.pdf</vt:lpwstr>
      </vt:variant>
      <vt:variant>
        <vt:lpwstr/>
      </vt:variant>
      <vt:variant>
        <vt:i4>7798784</vt:i4>
      </vt:variant>
      <vt:variant>
        <vt:i4>1299</vt:i4>
      </vt:variant>
      <vt:variant>
        <vt:i4>0</vt:i4>
      </vt:variant>
      <vt:variant>
        <vt:i4>5</vt:i4>
      </vt:variant>
      <vt:variant>
        <vt:lpwstr>http://www.nevo.co.il/Law_word/law06/tak-7098.pdf</vt:lpwstr>
      </vt:variant>
      <vt:variant>
        <vt:lpwstr/>
      </vt:variant>
      <vt:variant>
        <vt:i4>7798784</vt:i4>
      </vt:variant>
      <vt:variant>
        <vt:i4>1296</vt:i4>
      </vt:variant>
      <vt:variant>
        <vt:i4>0</vt:i4>
      </vt:variant>
      <vt:variant>
        <vt:i4>5</vt:i4>
      </vt:variant>
      <vt:variant>
        <vt:lpwstr>http://www.nevo.co.il/Law_word/law06/tak-7098.pdf</vt:lpwstr>
      </vt:variant>
      <vt:variant>
        <vt:lpwstr/>
      </vt:variant>
      <vt:variant>
        <vt:i4>7798784</vt:i4>
      </vt:variant>
      <vt:variant>
        <vt:i4>1293</vt:i4>
      </vt:variant>
      <vt:variant>
        <vt:i4>0</vt:i4>
      </vt:variant>
      <vt:variant>
        <vt:i4>5</vt:i4>
      </vt:variant>
      <vt:variant>
        <vt:lpwstr>http://www.nevo.co.il/Law_word/law06/tak-7098.pdf</vt:lpwstr>
      </vt:variant>
      <vt:variant>
        <vt:lpwstr/>
      </vt:variant>
      <vt:variant>
        <vt:i4>7798784</vt:i4>
      </vt:variant>
      <vt:variant>
        <vt:i4>1290</vt:i4>
      </vt:variant>
      <vt:variant>
        <vt:i4>0</vt:i4>
      </vt:variant>
      <vt:variant>
        <vt:i4>5</vt:i4>
      </vt:variant>
      <vt:variant>
        <vt:lpwstr>http://www.nevo.co.il/Law_word/law06/tak-7098.pdf</vt:lpwstr>
      </vt:variant>
      <vt:variant>
        <vt:lpwstr/>
      </vt:variant>
      <vt:variant>
        <vt:i4>7798784</vt:i4>
      </vt:variant>
      <vt:variant>
        <vt:i4>1287</vt:i4>
      </vt:variant>
      <vt:variant>
        <vt:i4>0</vt:i4>
      </vt:variant>
      <vt:variant>
        <vt:i4>5</vt:i4>
      </vt:variant>
      <vt:variant>
        <vt:lpwstr>http://www.nevo.co.il/Law_word/law06/tak-7098.pdf</vt:lpwstr>
      </vt:variant>
      <vt:variant>
        <vt:lpwstr/>
      </vt:variant>
      <vt:variant>
        <vt:i4>8126471</vt:i4>
      </vt:variant>
      <vt:variant>
        <vt:i4>1284</vt:i4>
      </vt:variant>
      <vt:variant>
        <vt:i4>0</vt:i4>
      </vt:variant>
      <vt:variant>
        <vt:i4>5</vt:i4>
      </vt:variant>
      <vt:variant>
        <vt:lpwstr>http://www.nevo.co.il/Law_word/law06/tak-7827.pdf</vt:lpwstr>
      </vt:variant>
      <vt:variant>
        <vt:lpwstr/>
      </vt:variant>
      <vt:variant>
        <vt:i4>7798784</vt:i4>
      </vt:variant>
      <vt:variant>
        <vt:i4>1281</vt:i4>
      </vt:variant>
      <vt:variant>
        <vt:i4>0</vt:i4>
      </vt:variant>
      <vt:variant>
        <vt:i4>5</vt:i4>
      </vt:variant>
      <vt:variant>
        <vt:lpwstr>http://www.nevo.co.il/Law_word/law06/tak-7098.pdf</vt:lpwstr>
      </vt:variant>
      <vt:variant>
        <vt:lpwstr/>
      </vt:variant>
      <vt:variant>
        <vt:i4>8126471</vt:i4>
      </vt:variant>
      <vt:variant>
        <vt:i4>1278</vt:i4>
      </vt:variant>
      <vt:variant>
        <vt:i4>0</vt:i4>
      </vt:variant>
      <vt:variant>
        <vt:i4>5</vt:i4>
      </vt:variant>
      <vt:variant>
        <vt:lpwstr>http://www.nevo.co.il/Law_word/law06/tak-7827.pdf</vt:lpwstr>
      </vt:variant>
      <vt:variant>
        <vt:lpwstr/>
      </vt:variant>
      <vt:variant>
        <vt:i4>8126471</vt:i4>
      </vt:variant>
      <vt:variant>
        <vt:i4>1275</vt:i4>
      </vt:variant>
      <vt:variant>
        <vt:i4>0</vt:i4>
      </vt:variant>
      <vt:variant>
        <vt:i4>5</vt:i4>
      </vt:variant>
      <vt:variant>
        <vt:lpwstr>http://www.nevo.co.il/Law_word/law06/tak-7827.pdf</vt:lpwstr>
      </vt:variant>
      <vt:variant>
        <vt:lpwstr/>
      </vt:variant>
      <vt:variant>
        <vt:i4>7798784</vt:i4>
      </vt:variant>
      <vt:variant>
        <vt:i4>1272</vt:i4>
      </vt:variant>
      <vt:variant>
        <vt:i4>0</vt:i4>
      </vt:variant>
      <vt:variant>
        <vt:i4>5</vt:i4>
      </vt:variant>
      <vt:variant>
        <vt:lpwstr>http://www.nevo.co.il/Law_word/law06/tak-7098.pdf</vt:lpwstr>
      </vt:variant>
      <vt:variant>
        <vt:lpwstr/>
      </vt:variant>
      <vt:variant>
        <vt:i4>7798784</vt:i4>
      </vt:variant>
      <vt:variant>
        <vt:i4>1269</vt:i4>
      </vt:variant>
      <vt:variant>
        <vt:i4>0</vt:i4>
      </vt:variant>
      <vt:variant>
        <vt:i4>5</vt:i4>
      </vt:variant>
      <vt:variant>
        <vt:lpwstr>http://www.nevo.co.il/Law_word/law06/tak-7098.pdf</vt:lpwstr>
      </vt:variant>
      <vt:variant>
        <vt:lpwstr/>
      </vt:variant>
      <vt:variant>
        <vt:i4>8126465</vt:i4>
      </vt:variant>
      <vt:variant>
        <vt:i4>1266</vt:i4>
      </vt:variant>
      <vt:variant>
        <vt:i4>0</vt:i4>
      </vt:variant>
      <vt:variant>
        <vt:i4>5</vt:i4>
      </vt:variant>
      <vt:variant>
        <vt:lpwstr>http://www.nevo.co.il/Law_word/law06/TAK-5108.pdf</vt:lpwstr>
      </vt:variant>
      <vt:variant>
        <vt:lpwstr/>
      </vt:variant>
      <vt:variant>
        <vt:i4>7798784</vt:i4>
      </vt:variant>
      <vt:variant>
        <vt:i4>1263</vt:i4>
      </vt:variant>
      <vt:variant>
        <vt:i4>0</vt:i4>
      </vt:variant>
      <vt:variant>
        <vt:i4>5</vt:i4>
      </vt:variant>
      <vt:variant>
        <vt:lpwstr>http://www.nevo.co.il/Law_word/law06/tak-7098.pdf</vt:lpwstr>
      </vt:variant>
      <vt:variant>
        <vt:lpwstr/>
      </vt:variant>
      <vt:variant>
        <vt:i4>8126465</vt:i4>
      </vt:variant>
      <vt:variant>
        <vt:i4>1260</vt:i4>
      </vt:variant>
      <vt:variant>
        <vt:i4>0</vt:i4>
      </vt:variant>
      <vt:variant>
        <vt:i4>5</vt:i4>
      </vt:variant>
      <vt:variant>
        <vt:lpwstr>http://www.nevo.co.il/Law_word/law06/TAK-5108.pdf</vt:lpwstr>
      </vt:variant>
      <vt:variant>
        <vt:lpwstr/>
      </vt:variant>
      <vt:variant>
        <vt:i4>7798803</vt:i4>
      </vt:variant>
      <vt:variant>
        <vt:i4>1257</vt:i4>
      </vt:variant>
      <vt:variant>
        <vt:i4>0</vt:i4>
      </vt:variant>
      <vt:variant>
        <vt:i4>5</vt:i4>
      </vt:variant>
      <vt:variant>
        <vt:lpwstr>https://www.nevo.co.il/Law_word/law06/tak-8697.pdf</vt:lpwstr>
      </vt:variant>
      <vt:variant>
        <vt:lpwstr/>
      </vt:variant>
      <vt:variant>
        <vt:i4>7798784</vt:i4>
      </vt:variant>
      <vt:variant>
        <vt:i4>1254</vt:i4>
      </vt:variant>
      <vt:variant>
        <vt:i4>0</vt:i4>
      </vt:variant>
      <vt:variant>
        <vt:i4>5</vt:i4>
      </vt:variant>
      <vt:variant>
        <vt:lpwstr>http://www.nevo.co.il/Law_word/law06/tak-7098.pdf</vt:lpwstr>
      </vt:variant>
      <vt:variant>
        <vt:lpwstr/>
      </vt:variant>
      <vt:variant>
        <vt:i4>8126468</vt:i4>
      </vt:variant>
      <vt:variant>
        <vt:i4>1251</vt:i4>
      </vt:variant>
      <vt:variant>
        <vt:i4>0</vt:i4>
      </vt:variant>
      <vt:variant>
        <vt:i4>5</vt:i4>
      </vt:variant>
      <vt:variant>
        <vt:lpwstr>http://www.nevo.co.il/Law_word/law06/tak-6935.pdf</vt:lpwstr>
      </vt:variant>
      <vt:variant>
        <vt:lpwstr/>
      </vt:variant>
      <vt:variant>
        <vt:i4>8192003</vt:i4>
      </vt:variant>
      <vt:variant>
        <vt:i4>1248</vt:i4>
      </vt:variant>
      <vt:variant>
        <vt:i4>0</vt:i4>
      </vt:variant>
      <vt:variant>
        <vt:i4>5</vt:i4>
      </vt:variant>
      <vt:variant>
        <vt:lpwstr>http://www.nevo.co.il/Law_word/law06/TAK-5219.pdf</vt:lpwstr>
      </vt:variant>
      <vt:variant>
        <vt:lpwstr/>
      </vt:variant>
      <vt:variant>
        <vt:i4>8126465</vt:i4>
      </vt:variant>
      <vt:variant>
        <vt:i4>1245</vt:i4>
      </vt:variant>
      <vt:variant>
        <vt:i4>0</vt:i4>
      </vt:variant>
      <vt:variant>
        <vt:i4>5</vt:i4>
      </vt:variant>
      <vt:variant>
        <vt:lpwstr>http://www.nevo.co.il/Law_word/law06/TAK-5108.pdf</vt:lpwstr>
      </vt:variant>
      <vt:variant>
        <vt:lpwstr/>
      </vt:variant>
      <vt:variant>
        <vt:i4>7929862</vt:i4>
      </vt:variant>
      <vt:variant>
        <vt:i4>1242</vt:i4>
      </vt:variant>
      <vt:variant>
        <vt:i4>0</vt:i4>
      </vt:variant>
      <vt:variant>
        <vt:i4>5</vt:i4>
      </vt:variant>
      <vt:variant>
        <vt:lpwstr>http://www.nevo.co.il/Law_word/law06/TAK-4846.pdf</vt:lpwstr>
      </vt:variant>
      <vt:variant>
        <vt:lpwstr/>
      </vt:variant>
      <vt:variant>
        <vt:i4>8126478</vt:i4>
      </vt:variant>
      <vt:variant>
        <vt:i4>1239</vt:i4>
      </vt:variant>
      <vt:variant>
        <vt:i4>0</vt:i4>
      </vt:variant>
      <vt:variant>
        <vt:i4>5</vt:i4>
      </vt:variant>
      <vt:variant>
        <vt:lpwstr>http://www.nevo.co.il/Law_word/law06/TAK-4513.pdf</vt:lpwstr>
      </vt:variant>
      <vt:variant>
        <vt:lpwstr/>
      </vt:variant>
      <vt:variant>
        <vt:i4>8126471</vt:i4>
      </vt:variant>
      <vt:variant>
        <vt:i4>1236</vt:i4>
      </vt:variant>
      <vt:variant>
        <vt:i4>0</vt:i4>
      </vt:variant>
      <vt:variant>
        <vt:i4>5</vt:i4>
      </vt:variant>
      <vt:variant>
        <vt:lpwstr>http://www.nevo.co.il/Law_word/law06/tak-7827.pdf</vt:lpwstr>
      </vt:variant>
      <vt:variant>
        <vt:lpwstr/>
      </vt:variant>
      <vt:variant>
        <vt:i4>7798784</vt:i4>
      </vt:variant>
      <vt:variant>
        <vt:i4>1233</vt:i4>
      </vt:variant>
      <vt:variant>
        <vt:i4>0</vt:i4>
      </vt:variant>
      <vt:variant>
        <vt:i4>5</vt:i4>
      </vt:variant>
      <vt:variant>
        <vt:lpwstr>http://www.nevo.co.il/Law_word/law06/tak-7098.pdf</vt:lpwstr>
      </vt:variant>
      <vt:variant>
        <vt:lpwstr/>
      </vt:variant>
      <vt:variant>
        <vt:i4>7798784</vt:i4>
      </vt:variant>
      <vt:variant>
        <vt:i4>1230</vt:i4>
      </vt:variant>
      <vt:variant>
        <vt:i4>0</vt:i4>
      </vt:variant>
      <vt:variant>
        <vt:i4>5</vt:i4>
      </vt:variant>
      <vt:variant>
        <vt:lpwstr>http://www.nevo.co.il/Law_word/law06/tak-7098.pdf</vt:lpwstr>
      </vt:variant>
      <vt:variant>
        <vt:lpwstr/>
      </vt:variant>
      <vt:variant>
        <vt:i4>7798784</vt:i4>
      </vt:variant>
      <vt:variant>
        <vt:i4>1227</vt:i4>
      </vt:variant>
      <vt:variant>
        <vt:i4>0</vt:i4>
      </vt:variant>
      <vt:variant>
        <vt:i4>5</vt:i4>
      </vt:variant>
      <vt:variant>
        <vt:lpwstr>http://www.nevo.co.il/Law_word/law06/tak-7098.pdf</vt:lpwstr>
      </vt:variant>
      <vt:variant>
        <vt:lpwstr/>
      </vt:variant>
      <vt:variant>
        <vt:i4>7798784</vt:i4>
      </vt:variant>
      <vt:variant>
        <vt:i4>1224</vt:i4>
      </vt:variant>
      <vt:variant>
        <vt:i4>0</vt:i4>
      </vt:variant>
      <vt:variant>
        <vt:i4>5</vt:i4>
      </vt:variant>
      <vt:variant>
        <vt:lpwstr>http://www.nevo.co.il/Law_word/law06/tak-7098.pdf</vt:lpwstr>
      </vt:variant>
      <vt:variant>
        <vt:lpwstr/>
      </vt:variant>
      <vt:variant>
        <vt:i4>7798784</vt:i4>
      </vt:variant>
      <vt:variant>
        <vt:i4>1221</vt:i4>
      </vt:variant>
      <vt:variant>
        <vt:i4>0</vt:i4>
      </vt:variant>
      <vt:variant>
        <vt:i4>5</vt:i4>
      </vt:variant>
      <vt:variant>
        <vt:lpwstr>http://www.nevo.co.il/Law_word/law06/tak-7098.pdf</vt:lpwstr>
      </vt:variant>
      <vt:variant>
        <vt:lpwstr/>
      </vt:variant>
      <vt:variant>
        <vt:i4>8126471</vt:i4>
      </vt:variant>
      <vt:variant>
        <vt:i4>1218</vt:i4>
      </vt:variant>
      <vt:variant>
        <vt:i4>0</vt:i4>
      </vt:variant>
      <vt:variant>
        <vt:i4>5</vt:i4>
      </vt:variant>
      <vt:variant>
        <vt:lpwstr>http://www.nevo.co.il/Law_word/law06/tak-7827.pdf</vt:lpwstr>
      </vt:variant>
      <vt:variant>
        <vt:lpwstr/>
      </vt:variant>
      <vt:variant>
        <vt:i4>7798784</vt:i4>
      </vt:variant>
      <vt:variant>
        <vt:i4>1215</vt:i4>
      </vt:variant>
      <vt:variant>
        <vt:i4>0</vt:i4>
      </vt:variant>
      <vt:variant>
        <vt:i4>5</vt:i4>
      </vt:variant>
      <vt:variant>
        <vt:lpwstr>http://www.nevo.co.il/Law_word/law06/tak-7098.pdf</vt:lpwstr>
      </vt:variant>
      <vt:variant>
        <vt:lpwstr/>
      </vt:variant>
      <vt:variant>
        <vt:i4>8126478</vt:i4>
      </vt:variant>
      <vt:variant>
        <vt:i4>1212</vt:i4>
      </vt:variant>
      <vt:variant>
        <vt:i4>0</vt:i4>
      </vt:variant>
      <vt:variant>
        <vt:i4>5</vt:i4>
      </vt:variant>
      <vt:variant>
        <vt:lpwstr>http://www.nevo.co.il/Law_word/law06/TAK-4513.pdf</vt:lpwstr>
      </vt:variant>
      <vt:variant>
        <vt:lpwstr/>
      </vt:variant>
      <vt:variant>
        <vt:i4>7798784</vt:i4>
      </vt:variant>
      <vt:variant>
        <vt:i4>1209</vt:i4>
      </vt:variant>
      <vt:variant>
        <vt:i4>0</vt:i4>
      </vt:variant>
      <vt:variant>
        <vt:i4>5</vt:i4>
      </vt:variant>
      <vt:variant>
        <vt:lpwstr>http://www.nevo.co.il/Law_word/law06/tak-7098.pdf</vt:lpwstr>
      </vt:variant>
      <vt:variant>
        <vt:lpwstr/>
      </vt:variant>
      <vt:variant>
        <vt:i4>7798784</vt:i4>
      </vt:variant>
      <vt:variant>
        <vt:i4>1206</vt:i4>
      </vt:variant>
      <vt:variant>
        <vt:i4>0</vt:i4>
      </vt:variant>
      <vt:variant>
        <vt:i4>5</vt:i4>
      </vt:variant>
      <vt:variant>
        <vt:lpwstr>http://www.nevo.co.il/Law_word/law06/tak-7098.pdf</vt:lpwstr>
      </vt:variant>
      <vt:variant>
        <vt:lpwstr/>
      </vt:variant>
      <vt:variant>
        <vt:i4>7798784</vt:i4>
      </vt:variant>
      <vt:variant>
        <vt:i4>1203</vt:i4>
      </vt:variant>
      <vt:variant>
        <vt:i4>0</vt:i4>
      </vt:variant>
      <vt:variant>
        <vt:i4>5</vt:i4>
      </vt:variant>
      <vt:variant>
        <vt:lpwstr>http://www.nevo.co.il/Law_word/law06/tak-7098.pdf</vt:lpwstr>
      </vt:variant>
      <vt:variant>
        <vt:lpwstr/>
      </vt:variant>
      <vt:variant>
        <vt:i4>7733248</vt:i4>
      </vt:variant>
      <vt:variant>
        <vt:i4>1200</vt:i4>
      </vt:variant>
      <vt:variant>
        <vt:i4>0</vt:i4>
      </vt:variant>
      <vt:variant>
        <vt:i4>5</vt:i4>
      </vt:variant>
      <vt:variant>
        <vt:lpwstr>http://www.nevo.co.il/Law_word/law06/tak-8179.pdf</vt:lpwstr>
      </vt:variant>
      <vt:variant>
        <vt:lpwstr/>
      </vt:variant>
      <vt:variant>
        <vt:i4>7733248</vt:i4>
      </vt:variant>
      <vt:variant>
        <vt:i4>1197</vt:i4>
      </vt:variant>
      <vt:variant>
        <vt:i4>0</vt:i4>
      </vt:variant>
      <vt:variant>
        <vt:i4>5</vt:i4>
      </vt:variant>
      <vt:variant>
        <vt:lpwstr>http://www.nevo.co.il/Law_word/law06/tak-8179.pdf</vt:lpwstr>
      </vt:variant>
      <vt:variant>
        <vt:lpwstr/>
      </vt:variant>
      <vt:variant>
        <vt:i4>7733248</vt:i4>
      </vt:variant>
      <vt:variant>
        <vt:i4>1194</vt:i4>
      </vt:variant>
      <vt:variant>
        <vt:i4>0</vt:i4>
      </vt:variant>
      <vt:variant>
        <vt:i4>5</vt:i4>
      </vt:variant>
      <vt:variant>
        <vt:lpwstr>http://www.nevo.co.il/Law_word/law06/tak-8179.pdf</vt:lpwstr>
      </vt:variant>
      <vt:variant>
        <vt:lpwstr/>
      </vt:variant>
      <vt:variant>
        <vt:i4>7733248</vt:i4>
      </vt:variant>
      <vt:variant>
        <vt:i4>1191</vt:i4>
      </vt:variant>
      <vt:variant>
        <vt:i4>0</vt:i4>
      </vt:variant>
      <vt:variant>
        <vt:i4>5</vt:i4>
      </vt:variant>
      <vt:variant>
        <vt:lpwstr>http://www.nevo.co.il/Law_word/law06/tak-8179.pdf</vt:lpwstr>
      </vt:variant>
      <vt:variant>
        <vt:lpwstr/>
      </vt:variant>
      <vt:variant>
        <vt:i4>8126471</vt:i4>
      </vt:variant>
      <vt:variant>
        <vt:i4>1188</vt:i4>
      </vt:variant>
      <vt:variant>
        <vt:i4>0</vt:i4>
      </vt:variant>
      <vt:variant>
        <vt:i4>5</vt:i4>
      </vt:variant>
      <vt:variant>
        <vt:lpwstr>http://www.nevo.co.il/Law_word/law06/tak-7827.pdf</vt:lpwstr>
      </vt:variant>
      <vt:variant>
        <vt:lpwstr/>
      </vt:variant>
      <vt:variant>
        <vt:i4>7798784</vt:i4>
      </vt:variant>
      <vt:variant>
        <vt:i4>1185</vt:i4>
      </vt:variant>
      <vt:variant>
        <vt:i4>0</vt:i4>
      </vt:variant>
      <vt:variant>
        <vt:i4>5</vt:i4>
      </vt:variant>
      <vt:variant>
        <vt:lpwstr>http://www.nevo.co.il/Law_word/law06/tak-7098.pdf</vt:lpwstr>
      </vt:variant>
      <vt:variant>
        <vt:lpwstr/>
      </vt:variant>
      <vt:variant>
        <vt:i4>7798784</vt:i4>
      </vt:variant>
      <vt:variant>
        <vt:i4>1182</vt:i4>
      </vt:variant>
      <vt:variant>
        <vt:i4>0</vt:i4>
      </vt:variant>
      <vt:variant>
        <vt:i4>5</vt:i4>
      </vt:variant>
      <vt:variant>
        <vt:lpwstr>http://www.nevo.co.il/Law_word/law06/tak-7098.pdf</vt:lpwstr>
      </vt:variant>
      <vt:variant>
        <vt:lpwstr/>
      </vt:variant>
      <vt:variant>
        <vt:i4>8126468</vt:i4>
      </vt:variant>
      <vt:variant>
        <vt:i4>1179</vt:i4>
      </vt:variant>
      <vt:variant>
        <vt:i4>0</vt:i4>
      </vt:variant>
      <vt:variant>
        <vt:i4>5</vt:i4>
      </vt:variant>
      <vt:variant>
        <vt:lpwstr>http://www.nevo.co.il/Law_word/law06/tak-6935.pdf</vt:lpwstr>
      </vt:variant>
      <vt:variant>
        <vt:lpwstr/>
      </vt:variant>
      <vt:variant>
        <vt:i4>8126465</vt:i4>
      </vt:variant>
      <vt:variant>
        <vt:i4>1176</vt:i4>
      </vt:variant>
      <vt:variant>
        <vt:i4>0</vt:i4>
      </vt:variant>
      <vt:variant>
        <vt:i4>5</vt:i4>
      </vt:variant>
      <vt:variant>
        <vt:lpwstr>http://www.nevo.co.il/Law_word/law06/TAK-5108.pdf</vt:lpwstr>
      </vt:variant>
      <vt:variant>
        <vt:lpwstr/>
      </vt:variant>
      <vt:variant>
        <vt:i4>7798784</vt:i4>
      </vt:variant>
      <vt:variant>
        <vt:i4>1173</vt:i4>
      </vt:variant>
      <vt:variant>
        <vt:i4>0</vt:i4>
      </vt:variant>
      <vt:variant>
        <vt:i4>5</vt:i4>
      </vt:variant>
      <vt:variant>
        <vt:lpwstr>http://www.nevo.co.il/Law_word/law06/tak-7098.pdf</vt:lpwstr>
      </vt:variant>
      <vt:variant>
        <vt:lpwstr/>
      </vt:variant>
      <vt:variant>
        <vt:i4>7733248</vt:i4>
      </vt:variant>
      <vt:variant>
        <vt:i4>1170</vt:i4>
      </vt:variant>
      <vt:variant>
        <vt:i4>0</vt:i4>
      </vt:variant>
      <vt:variant>
        <vt:i4>5</vt:i4>
      </vt:variant>
      <vt:variant>
        <vt:lpwstr>http://www.nevo.co.il/Law_word/law06/tak-8179.pdf</vt:lpwstr>
      </vt:variant>
      <vt:variant>
        <vt:lpwstr/>
      </vt:variant>
      <vt:variant>
        <vt:i4>7733248</vt:i4>
      </vt:variant>
      <vt:variant>
        <vt:i4>1167</vt:i4>
      </vt:variant>
      <vt:variant>
        <vt:i4>0</vt:i4>
      </vt:variant>
      <vt:variant>
        <vt:i4>5</vt:i4>
      </vt:variant>
      <vt:variant>
        <vt:lpwstr>http://www.nevo.co.il/Law_word/law06/tak-8179.pdf</vt:lpwstr>
      </vt:variant>
      <vt:variant>
        <vt:lpwstr/>
      </vt:variant>
      <vt:variant>
        <vt:i4>7798784</vt:i4>
      </vt:variant>
      <vt:variant>
        <vt:i4>1164</vt:i4>
      </vt:variant>
      <vt:variant>
        <vt:i4>0</vt:i4>
      </vt:variant>
      <vt:variant>
        <vt:i4>5</vt:i4>
      </vt:variant>
      <vt:variant>
        <vt:lpwstr>http://www.nevo.co.il/Law_word/law06/tak-7098.pdf</vt:lpwstr>
      </vt:variant>
      <vt:variant>
        <vt:lpwstr/>
      </vt:variant>
      <vt:variant>
        <vt:i4>7733248</vt:i4>
      </vt:variant>
      <vt:variant>
        <vt:i4>1161</vt:i4>
      </vt:variant>
      <vt:variant>
        <vt:i4>0</vt:i4>
      </vt:variant>
      <vt:variant>
        <vt:i4>5</vt:i4>
      </vt:variant>
      <vt:variant>
        <vt:lpwstr>http://www.nevo.co.il/Law_word/law06/tak-8179.pdf</vt:lpwstr>
      </vt:variant>
      <vt:variant>
        <vt:lpwstr/>
      </vt:variant>
      <vt:variant>
        <vt:i4>7733248</vt:i4>
      </vt:variant>
      <vt:variant>
        <vt:i4>1158</vt:i4>
      </vt:variant>
      <vt:variant>
        <vt:i4>0</vt:i4>
      </vt:variant>
      <vt:variant>
        <vt:i4>5</vt:i4>
      </vt:variant>
      <vt:variant>
        <vt:lpwstr>http://www.nevo.co.il/Law_word/law06/tak-8179.pdf</vt:lpwstr>
      </vt:variant>
      <vt:variant>
        <vt:lpwstr/>
      </vt:variant>
      <vt:variant>
        <vt:i4>7733248</vt:i4>
      </vt:variant>
      <vt:variant>
        <vt:i4>1155</vt:i4>
      </vt:variant>
      <vt:variant>
        <vt:i4>0</vt:i4>
      </vt:variant>
      <vt:variant>
        <vt:i4>5</vt:i4>
      </vt:variant>
      <vt:variant>
        <vt:lpwstr>http://www.nevo.co.il/Law_word/law06/tak-8179.pdf</vt:lpwstr>
      </vt:variant>
      <vt:variant>
        <vt:lpwstr/>
      </vt:variant>
      <vt:variant>
        <vt:i4>8126471</vt:i4>
      </vt:variant>
      <vt:variant>
        <vt:i4>1152</vt:i4>
      </vt:variant>
      <vt:variant>
        <vt:i4>0</vt:i4>
      </vt:variant>
      <vt:variant>
        <vt:i4>5</vt:i4>
      </vt:variant>
      <vt:variant>
        <vt:lpwstr>http://www.nevo.co.il/Law_word/law06/tak-7827.pdf</vt:lpwstr>
      </vt:variant>
      <vt:variant>
        <vt:lpwstr/>
      </vt:variant>
      <vt:variant>
        <vt:i4>7733248</vt:i4>
      </vt:variant>
      <vt:variant>
        <vt:i4>1149</vt:i4>
      </vt:variant>
      <vt:variant>
        <vt:i4>0</vt:i4>
      </vt:variant>
      <vt:variant>
        <vt:i4>5</vt:i4>
      </vt:variant>
      <vt:variant>
        <vt:lpwstr>http://www.nevo.co.il/Law_word/law06/tak-8179.pdf</vt:lpwstr>
      </vt:variant>
      <vt:variant>
        <vt:lpwstr/>
      </vt:variant>
      <vt:variant>
        <vt:i4>7733248</vt:i4>
      </vt:variant>
      <vt:variant>
        <vt:i4>1146</vt:i4>
      </vt:variant>
      <vt:variant>
        <vt:i4>0</vt:i4>
      </vt:variant>
      <vt:variant>
        <vt:i4>5</vt:i4>
      </vt:variant>
      <vt:variant>
        <vt:lpwstr>http://www.nevo.co.il/Law_word/law06/tak-8179.pdf</vt:lpwstr>
      </vt:variant>
      <vt:variant>
        <vt:lpwstr/>
      </vt:variant>
      <vt:variant>
        <vt:i4>7733248</vt:i4>
      </vt:variant>
      <vt:variant>
        <vt:i4>1143</vt:i4>
      </vt:variant>
      <vt:variant>
        <vt:i4>0</vt:i4>
      </vt:variant>
      <vt:variant>
        <vt:i4>5</vt:i4>
      </vt:variant>
      <vt:variant>
        <vt:lpwstr>http://www.nevo.co.il/Law_word/law06/tak-8179.pdf</vt:lpwstr>
      </vt:variant>
      <vt:variant>
        <vt:lpwstr/>
      </vt:variant>
      <vt:variant>
        <vt:i4>8126471</vt:i4>
      </vt:variant>
      <vt:variant>
        <vt:i4>1140</vt:i4>
      </vt:variant>
      <vt:variant>
        <vt:i4>0</vt:i4>
      </vt:variant>
      <vt:variant>
        <vt:i4>5</vt:i4>
      </vt:variant>
      <vt:variant>
        <vt:lpwstr>http://www.nevo.co.il/Law_word/law06/tak-7827.pdf</vt:lpwstr>
      </vt:variant>
      <vt:variant>
        <vt:lpwstr/>
      </vt:variant>
      <vt:variant>
        <vt:i4>7733248</vt:i4>
      </vt:variant>
      <vt:variant>
        <vt:i4>1137</vt:i4>
      </vt:variant>
      <vt:variant>
        <vt:i4>0</vt:i4>
      </vt:variant>
      <vt:variant>
        <vt:i4>5</vt:i4>
      </vt:variant>
      <vt:variant>
        <vt:lpwstr>http://www.nevo.co.il/Law_word/law06/tak-8179.pdf</vt:lpwstr>
      </vt:variant>
      <vt:variant>
        <vt:lpwstr/>
      </vt:variant>
      <vt:variant>
        <vt:i4>7798784</vt:i4>
      </vt:variant>
      <vt:variant>
        <vt:i4>1134</vt:i4>
      </vt:variant>
      <vt:variant>
        <vt:i4>0</vt:i4>
      </vt:variant>
      <vt:variant>
        <vt:i4>5</vt:i4>
      </vt:variant>
      <vt:variant>
        <vt:lpwstr>http://www.nevo.co.il/Law_word/law06/tak-7098.pdf</vt:lpwstr>
      </vt:variant>
      <vt:variant>
        <vt:lpwstr/>
      </vt:variant>
      <vt:variant>
        <vt:i4>7733248</vt:i4>
      </vt:variant>
      <vt:variant>
        <vt:i4>1131</vt:i4>
      </vt:variant>
      <vt:variant>
        <vt:i4>0</vt:i4>
      </vt:variant>
      <vt:variant>
        <vt:i4>5</vt:i4>
      </vt:variant>
      <vt:variant>
        <vt:lpwstr>http://www.nevo.co.il/Law_word/law06/tak-8179.pdf</vt:lpwstr>
      </vt:variant>
      <vt:variant>
        <vt:lpwstr/>
      </vt:variant>
      <vt:variant>
        <vt:i4>7798784</vt:i4>
      </vt:variant>
      <vt:variant>
        <vt:i4>1128</vt:i4>
      </vt:variant>
      <vt:variant>
        <vt:i4>0</vt:i4>
      </vt:variant>
      <vt:variant>
        <vt:i4>5</vt:i4>
      </vt:variant>
      <vt:variant>
        <vt:lpwstr>http://www.nevo.co.il/Law_word/law06/tak-7098.pdf</vt:lpwstr>
      </vt:variant>
      <vt:variant>
        <vt:lpwstr/>
      </vt:variant>
      <vt:variant>
        <vt:i4>8126465</vt:i4>
      </vt:variant>
      <vt:variant>
        <vt:i4>1125</vt:i4>
      </vt:variant>
      <vt:variant>
        <vt:i4>0</vt:i4>
      </vt:variant>
      <vt:variant>
        <vt:i4>5</vt:i4>
      </vt:variant>
      <vt:variant>
        <vt:lpwstr>http://www.nevo.co.il/Law_word/law06/TAK-5108.pdf</vt:lpwstr>
      </vt:variant>
      <vt:variant>
        <vt:lpwstr/>
      </vt:variant>
      <vt:variant>
        <vt:i4>8126471</vt:i4>
      </vt:variant>
      <vt:variant>
        <vt:i4>1122</vt:i4>
      </vt:variant>
      <vt:variant>
        <vt:i4>0</vt:i4>
      </vt:variant>
      <vt:variant>
        <vt:i4>5</vt:i4>
      </vt:variant>
      <vt:variant>
        <vt:lpwstr>http://www.nevo.co.il/Law_word/law06/tak-7827.pdf</vt:lpwstr>
      </vt:variant>
      <vt:variant>
        <vt:lpwstr/>
      </vt:variant>
      <vt:variant>
        <vt:i4>7798784</vt:i4>
      </vt:variant>
      <vt:variant>
        <vt:i4>1119</vt:i4>
      </vt:variant>
      <vt:variant>
        <vt:i4>0</vt:i4>
      </vt:variant>
      <vt:variant>
        <vt:i4>5</vt:i4>
      </vt:variant>
      <vt:variant>
        <vt:lpwstr>http://www.nevo.co.il/Law_word/law06/tak-7098.pdf</vt:lpwstr>
      </vt:variant>
      <vt:variant>
        <vt:lpwstr/>
      </vt:variant>
      <vt:variant>
        <vt:i4>7798784</vt:i4>
      </vt:variant>
      <vt:variant>
        <vt:i4>1116</vt:i4>
      </vt:variant>
      <vt:variant>
        <vt:i4>0</vt:i4>
      </vt:variant>
      <vt:variant>
        <vt:i4>5</vt:i4>
      </vt:variant>
      <vt:variant>
        <vt:lpwstr>http://www.nevo.co.il/Law_word/law06/tak-7098.pdf</vt:lpwstr>
      </vt:variant>
      <vt:variant>
        <vt:lpwstr/>
      </vt:variant>
      <vt:variant>
        <vt:i4>7798784</vt:i4>
      </vt:variant>
      <vt:variant>
        <vt:i4>1113</vt:i4>
      </vt:variant>
      <vt:variant>
        <vt:i4>0</vt:i4>
      </vt:variant>
      <vt:variant>
        <vt:i4>5</vt:i4>
      </vt:variant>
      <vt:variant>
        <vt:lpwstr>http://www.nevo.co.il/Law_word/law06/tak-7098.pdf</vt:lpwstr>
      </vt:variant>
      <vt:variant>
        <vt:lpwstr/>
      </vt:variant>
      <vt:variant>
        <vt:i4>7798784</vt:i4>
      </vt:variant>
      <vt:variant>
        <vt:i4>1110</vt:i4>
      </vt:variant>
      <vt:variant>
        <vt:i4>0</vt:i4>
      </vt:variant>
      <vt:variant>
        <vt:i4>5</vt:i4>
      </vt:variant>
      <vt:variant>
        <vt:lpwstr>http://www.nevo.co.il/Law_word/law06/tak-7098.pdf</vt:lpwstr>
      </vt:variant>
      <vt:variant>
        <vt:lpwstr/>
      </vt:variant>
      <vt:variant>
        <vt:i4>7798784</vt:i4>
      </vt:variant>
      <vt:variant>
        <vt:i4>1107</vt:i4>
      </vt:variant>
      <vt:variant>
        <vt:i4>0</vt:i4>
      </vt:variant>
      <vt:variant>
        <vt:i4>5</vt:i4>
      </vt:variant>
      <vt:variant>
        <vt:lpwstr>http://www.nevo.co.il/Law_word/law06/tak-7098.pdf</vt:lpwstr>
      </vt:variant>
      <vt:variant>
        <vt:lpwstr/>
      </vt:variant>
      <vt:variant>
        <vt:i4>8126471</vt:i4>
      </vt:variant>
      <vt:variant>
        <vt:i4>1104</vt:i4>
      </vt:variant>
      <vt:variant>
        <vt:i4>0</vt:i4>
      </vt:variant>
      <vt:variant>
        <vt:i4>5</vt:i4>
      </vt:variant>
      <vt:variant>
        <vt:lpwstr>http://www.nevo.co.il/Law_word/law06/tak-7827.pdf</vt:lpwstr>
      </vt:variant>
      <vt:variant>
        <vt:lpwstr/>
      </vt:variant>
      <vt:variant>
        <vt:i4>7798784</vt:i4>
      </vt:variant>
      <vt:variant>
        <vt:i4>1101</vt:i4>
      </vt:variant>
      <vt:variant>
        <vt:i4>0</vt:i4>
      </vt:variant>
      <vt:variant>
        <vt:i4>5</vt:i4>
      </vt:variant>
      <vt:variant>
        <vt:lpwstr>http://www.nevo.co.il/Law_word/law06/tak-7098.pdf</vt:lpwstr>
      </vt:variant>
      <vt:variant>
        <vt:lpwstr/>
      </vt:variant>
      <vt:variant>
        <vt:i4>8126465</vt:i4>
      </vt:variant>
      <vt:variant>
        <vt:i4>1098</vt:i4>
      </vt:variant>
      <vt:variant>
        <vt:i4>0</vt:i4>
      </vt:variant>
      <vt:variant>
        <vt:i4>5</vt:i4>
      </vt:variant>
      <vt:variant>
        <vt:lpwstr>http://www.nevo.co.il/Law_word/law06/TAK-5108.pdf</vt:lpwstr>
      </vt:variant>
      <vt:variant>
        <vt:lpwstr/>
      </vt:variant>
      <vt:variant>
        <vt:i4>7798784</vt:i4>
      </vt:variant>
      <vt:variant>
        <vt:i4>1095</vt:i4>
      </vt:variant>
      <vt:variant>
        <vt:i4>0</vt:i4>
      </vt:variant>
      <vt:variant>
        <vt:i4>5</vt:i4>
      </vt:variant>
      <vt:variant>
        <vt:lpwstr>http://www.nevo.co.il/Law_word/law06/tak-7098.pdf</vt:lpwstr>
      </vt:variant>
      <vt:variant>
        <vt:lpwstr/>
      </vt:variant>
      <vt:variant>
        <vt:i4>8126471</vt:i4>
      </vt:variant>
      <vt:variant>
        <vt:i4>1092</vt:i4>
      </vt:variant>
      <vt:variant>
        <vt:i4>0</vt:i4>
      </vt:variant>
      <vt:variant>
        <vt:i4>5</vt:i4>
      </vt:variant>
      <vt:variant>
        <vt:lpwstr>http://www.nevo.co.il/Law_word/law06/tak-7827.pdf</vt:lpwstr>
      </vt:variant>
      <vt:variant>
        <vt:lpwstr/>
      </vt:variant>
      <vt:variant>
        <vt:i4>8126471</vt:i4>
      </vt:variant>
      <vt:variant>
        <vt:i4>1089</vt:i4>
      </vt:variant>
      <vt:variant>
        <vt:i4>0</vt:i4>
      </vt:variant>
      <vt:variant>
        <vt:i4>5</vt:i4>
      </vt:variant>
      <vt:variant>
        <vt:lpwstr>http://www.nevo.co.il/Law_word/law06/tak-7827.pdf</vt:lpwstr>
      </vt:variant>
      <vt:variant>
        <vt:lpwstr/>
      </vt:variant>
      <vt:variant>
        <vt:i4>7798784</vt:i4>
      </vt:variant>
      <vt:variant>
        <vt:i4>1086</vt:i4>
      </vt:variant>
      <vt:variant>
        <vt:i4>0</vt:i4>
      </vt:variant>
      <vt:variant>
        <vt:i4>5</vt:i4>
      </vt:variant>
      <vt:variant>
        <vt:lpwstr>http://www.nevo.co.il/Law_word/law06/tak-7098.pdf</vt:lpwstr>
      </vt:variant>
      <vt:variant>
        <vt:lpwstr/>
      </vt:variant>
      <vt:variant>
        <vt:i4>7733248</vt:i4>
      </vt:variant>
      <vt:variant>
        <vt:i4>1083</vt:i4>
      </vt:variant>
      <vt:variant>
        <vt:i4>0</vt:i4>
      </vt:variant>
      <vt:variant>
        <vt:i4>5</vt:i4>
      </vt:variant>
      <vt:variant>
        <vt:lpwstr>http://www.nevo.co.il/Law_word/law06/tak-8179.pdf</vt:lpwstr>
      </vt:variant>
      <vt:variant>
        <vt:lpwstr/>
      </vt:variant>
      <vt:variant>
        <vt:i4>8126478</vt:i4>
      </vt:variant>
      <vt:variant>
        <vt:i4>1080</vt:i4>
      </vt:variant>
      <vt:variant>
        <vt:i4>0</vt:i4>
      </vt:variant>
      <vt:variant>
        <vt:i4>5</vt:i4>
      </vt:variant>
      <vt:variant>
        <vt:lpwstr>http://www.nevo.co.il/Law_word/law06/TAK-4513.pdf</vt:lpwstr>
      </vt:variant>
      <vt:variant>
        <vt:lpwstr/>
      </vt:variant>
      <vt:variant>
        <vt:i4>7798784</vt:i4>
      </vt:variant>
      <vt:variant>
        <vt:i4>1077</vt:i4>
      </vt:variant>
      <vt:variant>
        <vt:i4>0</vt:i4>
      </vt:variant>
      <vt:variant>
        <vt:i4>5</vt:i4>
      </vt:variant>
      <vt:variant>
        <vt:lpwstr>http://www.nevo.co.il/Law_word/law06/tak-7098.pdf</vt:lpwstr>
      </vt:variant>
      <vt:variant>
        <vt:lpwstr/>
      </vt:variant>
      <vt:variant>
        <vt:i4>7929862</vt:i4>
      </vt:variant>
      <vt:variant>
        <vt:i4>1074</vt:i4>
      </vt:variant>
      <vt:variant>
        <vt:i4>0</vt:i4>
      </vt:variant>
      <vt:variant>
        <vt:i4>5</vt:i4>
      </vt:variant>
      <vt:variant>
        <vt:lpwstr>http://www.nevo.co.il/Law_word/law06/TAK-4846.pdf</vt:lpwstr>
      </vt:variant>
      <vt:variant>
        <vt:lpwstr/>
      </vt:variant>
      <vt:variant>
        <vt:i4>8126478</vt:i4>
      </vt:variant>
      <vt:variant>
        <vt:i4>1071</vt:i4>
      </vt:variant>
      <vt:variant>
        <vt:i4>0</vt:i4>
      </vt:variant>
      <vt:variant>
        <vt:i4>5</vt:i4>
      </vt:variant>
      <vt:variant>
        <vt:lpwstr>http://www.nevo.co.il/Law_word/law06/TAK-4513.pdf</vt:lpwstr>
      </vt:variant>
      <vt:variant>
        <vt:lpwstr/>
      </vt:variant>
      <vt:variant>
        <vt:i4>8126471</vt:i4>
      </vt:variant>
      <vt:variant>
        <vt:i4>1068</vt:i4>
      </vt:variant>
      <vt:variant>
        <vt:i4>0</vt:i4>
      </vt:variant>
      <vt:variant>
        <vt:i4>5</vt:i4>
      </vt:variant>
      <vt:variant>
        <vt:lpwstr>http://www.nevo.co.il/Law_word/law06/tak-7827.pdf</vt:lpwstr>
      </vt:variant>
      <vt:variant>
        <vt:lpwstr/>
      </vt:variant>
      <vt:variant>
        <vt:i4>7733248</vt:i4>
      </vt:variant>
      <vt:variant>
        <vt:i4>1065</vt:i4>
      </vt:variant>
      <vt:variant>
        <vt:i4>0</vt:i4>
      </vt:variant>
      <vt:variant>
        <vt:i4>5</vt:i4>
      </vt:variant>
      <vt:variant>
        <vt:lpwstr>http://www.nevo.co.il/Law_word/law06/tak-8179.pdf</vt:lpwstr>
      </vt:variant>
      <vt:variant>
        <vt:lpwstr/>
      </vt:variant>
      <vt:variant>
        <vt:i4>7733248</vt:i4>
      </vt:variant>
      <vt:variant>
        <vt:i4>1062</vt:i4>
      </vt:variant>
      <vt:variant>
        <vt:i4>0</vt:i4>
      </vt:variant>
      <vt:variant>
        <vt:i4>5</vt:i4>
      </vt:variant>
      <vt:variant>
        <vt:lpwstr>http://www.nevo.co.il/Law_word/law06/tak-8179.pdf</vt:lpwstr>
      </vt:variant>
      <vt:variant>
        <vt:lpwstr/>
      </vt:variant>
      <vt:variant>
        <vt:i4>7733248</vt:i4>
      </vt:variant>
      <vt:variant>
        <vt:i4>1059</vt:i4>
      </vt:variant>
      <vt:variant>
        <vt:i4>0</vt:i4>
      </vt:variant>
      <vt:variant>
        <vt:i4>5</vt:i4>
      </vt:variant>
      <vt:variant>
        <vt:lpwstr>http://www.nevo.co.il/Law_word/law06/tak-8179.pdf</vt:lpwstr>
      </vt:variant>
      <vt:variant>
        <vt:lpwstr/>
      </vt:variant>
      <vt:variant>
        <vt:i4>7798784</vt:i4>
      </vt:variant>
      <vt:variant>
        <vt:i4>1056</vt:i4>
      </vt:variant>
      <vt:variant>
        <vt:i4>0</vt:i4>
      </vt:variant>
      <vt:variant>
        <vt:i4>5</vt:i4>
      </vt:variant>
      <vt:variant>
        <vt:lpwstr>http://www.nevo.co.il/Law_word/law06/tak-7098.pdf</vt:lpwstr>
      </vt:variant>
      <vt:variant>
        <vt:lpwstr/>
      </vt:variant>
      <vt:variant>
        <vt:i4>7798784</vt:i4>
      </vt:variant>
      <vt:variant>
        <vt:i4>1053</vt:i4>
      </vt:variant>
      <vt:variant>
        <vt:i4>0</vt:i4>
      </vt:variant>
      <vt:variant>
        <vt:i4>5</vt:i4>
      </vt:variant>
      <vt:variant>
        <vt:lpwstr>http://www.nevo.co.il/Law_word/law06/tak-7098.pdf</vt:lpwstr>
      </vt:variant>
      <vt:variant>
        <vt:lpwstr/>
      </vt:variant>
      <vt:variant>
        <vt:i4>8126465</vt:i4>
      </vt:variant>
      <vt:variant>
        <vt:i4>1050</vt:i4>
      </vt:variant>
      <vt:variant>
        <vt:i4>0</vt:i4>
      </vt:variant>
      <vt:variant>
        <vt:i4>5</vt:i4>
      </vt:variant>
      <vt:variant>
        <vt:lpwstr>http://www.nevo.co.il/Law_word/law06/TAK-5108.pdf</vt:lpwstr>
      </vt:variant>
      <vt:variant>
        <vt:lpwstr/>
      </vt:variant>
      <vt:variant>
        <vt:i4>7798784</vt:i4>
      </vt:variant>
      <vt:variant>
        <vt:i4>1047</vt:i4>
      </vt:variant>
      <vt:variant>
        <vt:i4>0</vt:i4>
      </vt:variant>
      <vt:variant>
        <vt:i4>5</vt:i4>
      </vt:variant>
      <vt:variant>
        <vt:lpwstr>http://www.nevo.co.il/Law_word/law06/tak-7098.pdf</vt:lpwstr>
      </vt:variant>
      <vt:variant>
        <vt:lpwstr/>
      </vt:variant>
      <vt:variant>
        <vt:i4>8126468</vt:i4>
      </vt:variant>
      <vt:variant>
        <vt:i4>1044</vt:i4>
      </vt:variant>
      <vt:variant>
        <vt:i4>0</vt:i4>
      </vt:variant>
      <vt:variant>
        <vt:i4>5</vt:i4>
      </vt:variant>
      <vt:variant>
        <vt:lpwstr>http://www.nevo.co.il/Law_word/law06/tak-6935.pdf</vt:lpwstr>
      </vt:variant>
      <vt:variant>
        <vt:lpwstr/>
      </vt:variant>
      <vt:variant>
        <vt:i4>7995407</vt:i4>
      </vt:variant>
      <vt:variant>
        <vt:i4>1041</vt:i4>
      </vt:variant>
      <vt:variant>
        <vt:i4>0</vt:i4>
      </vt:variant>
      <vt:variant>
        <vt:i4>5</vt:i4>
      </vt:variant>
      <vt:variant>
        <vt:lpwstr>http://www.nevo.co.il/Law_word/law06/TAK-5760.pdf</vt:lpwstr>
      </vt:variant>
      <vt:variant>
        <vt:lpwstr/>
      </vt:variant>
      <vt:variant>
        <vt:i4>8192003</vt:i4>
      </vt:variant>
      <vt:variant>
        <vt:i4>1038</vt:i4>
      </vt:variant>
      <vt:variant>
        <vt:i4>0</vt:i4>
      </vt:variant>
      <vt:variant>
        <vt:i4>5</vt:i4>
      </vt:variant>
      <vt:variant>
        <vt:lpwstr>http://www.nevo.co.il/Law_word/law06/TAK-5219.pdf</vt:lpwstr>
      </vt:variant>
      <vt:variant>
        <vt:lpwstr/>
      </vt:variant>
      <vt:variant>
        <vt:i4>7929862</vt:i4>
      </vt:variant>
      <vt:variant>
        <vt:i4>1035</vt:i4>
      </vt:variant>
      <vt:variant>
        <vt:i4>0</vt:i4>
      </vt:variant>
      <vt:variant>
        <vt:i4>5</vt:i4>
      </vt:variant>
      <vt:variant>
        <vt:lpwstr>http://www.nevo.co.il/Law_word/law06/TAK-4846.pdf</vt:lpwstr>
      </vt:variant>
      <vt:variant>
        <vt:lpwstr/>
      </vt:variant>
      <vt:variant>
        <vt:i4>8126478</vt:i4>
      </vt:variant>
      <vt:variant>
        <vt:i4>1032</vt:i4>
      </vt:variant>
      <vt:variant>
        <vt:i4>0</vt:i4>
      </vt:variant>
      <vt:variant>
        <vt:i4>5</vt:i4>
      </vt:variant>
      <vt:variant>
        <vt:lpwstr>http://www.nevo.co.il/Law_word/law06/TAK-4513.pdf</vt:lpwstr>
      </vt:variant>
      <vt:variant>
        <vt:lpwstr/>
      </vt:variant>
      <vt:variant>
        <vt:i4>7798784</vt:i4>
      </vt:variant>
      <vt:variant>
        <vt:i4>1029</vt:i4>
      </vt:variant>
      <vt:variant>
        <vt:i4>0</vt:i4>
      </vt:variant>
      <vt:variant>
        <vt:i4>5</vt:i4>
      </vt:variant>
      <vt:variant>
        <vt:lpwstr>http://www.nevo.co.il/Law_word/law06/tak-7098.pdf</vt:lpwstr>
      </vt:variant>
      <vt:variant>
        <vt:lpwstr/>
      </vt:variant>
      <vt:variant>
        <vt:i4>7798784</vt:i4>
      </vt:variant>
      <vt:variant>
        <vt:i4>1026</vt:i4>
      </vt:variant>
      <vt:variant>
        <vt:i4>0</vt:i4>
      </vt:variant>
      <vt:variant>
        <vt:i4>5</vt:i4>
      </vt:variant>
      <vt:variant>
        <vt:lpwstr>http://www.nevo.co.il/Law_word/law06/tak-7098.pdf</vt:lpwstr>
      </vt:variant>
      <vt:variant>
        <vt:lpwstr/>
      </vt:variant>
      <vt:variant>
        <vt:i4>5505033</vt:i4>
      </vt:variant>
      <vt:variant>
        <vt:i4>1020</vt:i4>
      </vt:variant>
      <vt:variant>
        <vt:i4>0</vt:i4>
      </vt:variant>
      <vt:variant>
        <vt:i4>5</vt:i4>
      </vt:variant>
      <vt:variant>
        <vt:lpwstr/>
      </vt:variant>
      <vt:variant>
        <vt:lpwstr>med15</vt:lpwstr>
      </vt:variant>
      <vt:variant>
        <vt:i4>3211307</vt:i4>
      </vt:variant>
      <vt:variant>
        <vt:i4>1014</vt:i4>
      </vt:variant>
      <vt:variant>
        <vt:i4>0</vt:i4>
      </vt:variant>
      <vt:variant>
        <vt:i4>5</vt:i4>
      </vt:variant>
      <vt:variant>
        <vt:lpwstr/>
      </vt:variant>
      <vt:variant>
        <vt:lpwstr>Seif121</vt:lpwstr>
      </vt:variant>
      <vt:variant>
        <vt:i4>3604523</vt:i4>
      </vt:variant>
      <vt:variant>
        <vt:i4>1008</vt:i4>
      </vt:variant>
      <vt:variant>
        <vt:i4>0</vt:i4>
      </vt:variant>
      <vt:variant>
        <vt:i4>5</vt:i4>
      </vt:variant>
      <vt:variant>
        <vt:lpwstr/>
      </vt:variant>
      <vt:variant>
        <vt:lpwstr>Seif148</vt:lpwstr>
      </vt:variant>
      <vt:variant>
        <vt:i4>3604523</vt:i4>
      </vt:variant>
      <vt:variant>
        <vt:i4>1002</vt:i4>
      </vt:variant>
      <vt:variant>
        <vt:i4>0</vt:i4>
      </vt:variant>
      <vt:variant>
        <vt:i4>5</vt:i4>
      </vt:variant>
      <vt:variant>
        <vt:lpwstr/>
      </vt:variant>
      <vt:variant>
        <vt:lpwstr>Seif147</vt:lpwstr>
      </vt:variant>
      <vt:variant>
        <vt:i4>3211307</vt:i4>
      </vt:variant>
      <vt:variant>
        <vt:i4>996</vt:i4>
      </vt:variant>
      <vt:variant>
        <vt:i4>0</vt:i4>
      </vt:variant>
      <vt:variant>
        <vt:i4>5</vt:i4>
      </vt:variant>
      <vt:variant>
        <vt:lpwstr/>
      </vt:variant>
      <vt:variant>
        <vt:lpwstr>Seif120</vt:lpwstr>
      </vt:variant>
      <vt:variant>
        <vt:i4>5505033</vt:i4>
      </vt:variant>
      <vt:variant>
        <vt:i4>990</vt:i4>
      </vt:variant>
      <vt:variant>
        <vt:i4>0</vt:i4>
      </vt:variant>
      <vt:variant>
        <vt:i4>5</vt:i4>
      </vt:variant>
      <vt:variant>
        <vt:lpwstr/>
      </vt:variant>
      <vt:variant>
        <vt:lpwstr>med14</vt:lpwstr>
      </vt:variant>
      <vt:variant>
        <vt:i4>3276843</vt:i4>
      </vt:variant>
      <vt:variant>
        <vt:i4>984</vt:i4>
      </vt:variant>
      <vt:variant>
        <vt:i4>0</vt:i4>
      </vt:variant>
      <vt:variant>
        <vt:i4>5</vt:i4>
      </vt:variant>
      <vt:variant>
        <vt:lpwstr/>
      </vt:variant>
      <vt:variant>
        <vt:lpwstr>Seif119</vt:lpwstr>
      </vt:variant>
      <vt:variant>
        <vt:i4>3276843</vt:i4>
      </vt:variant>
      <vt:variant>
        <vt:i4>978</vt:i4>
      </vt:variant>
      <vt:variant>
        <vt:i4>0</vt:i4>
      </vt:variant>
      <vt:variant>
        <vt:i4>5</vt:i4>
      </vt:variant>
      <vt:variant>
        <vt:lpwstr/>
      </vt:variant>
      <vt:variant>
        <vt:lpwstr>Seif118</vt:lpwstr>
      </vt:variant>
      <vt:variant>
        <vt:i4>3276843</vt:i4>
      </vt:variant>
      <vt:variant>
        <vt:i4>972</vt:i4>
      </vt:variant>
      <vt:variant>
        <vt:i4>0</vt:i4>
      </vt:variant>
      <vt:variant>
        <vt:i4>5</vt:i4>
      </vt:variant>
      <vt:variant>
        <vt:lpwstr/>
      </vt:variant>
      <vt:variant>
        <vt:lpwstr>Seif117</vt:lpwstr>
      </vt:variant>
      <vt:variant>
        <vt:i4>3276843</vt:i4>
      </vt:variant>
      <vt:variant>
        <vt:i4>966</vt:i4>
      </vt:variant>
      <vt:variant>
        <vt:i4>0</vt:i4>
      </vt:variant>
      <vt:variant>
        <vt:i4>5</vt:i4>
      </vt:variant>
      <vt:variant>
        <vt:lpwstr/>
      </vt:variant>
      <vt:variant>
        <vt:lpwstr>Seif116</vt:lpwstr>
      </vt:variant>
      <vt:variant>
        <vt:i4>3276843</vt:i4>
      </vt:variant>
      <vt:variant>
        <vt:i4>960</vt:i4>
      </vt:variant>
      <vt:variant>
        <vt:i4>0</vt:i4>
      </vt:variant>
      <vt:variant>
        <vt:i4>5</vt:i4>
      </vt:variant>
      <vt:variant>
        <vt:lpwstr/>
      </vt:variant>
      <vt:variant>
        <vt:lpwstr>Seif115</vt:lpwstr>
      </vt:variant>
      <vt:variant>
        <vt:i4>3276843</vt:i4>
      </vt:variant>
      <vt:variant>
        <vt:i4>954</vt:i4>
      </vt:variant>
      <vt:variant>
        <vt:i4>0</vt:i4>
      </vt:variant>
      <vt:variant>
        <vt:i4>5</vt:i4>
      </vt:variant>
      <vt:variant>
        <vt:lpwstr/>
      </vt:variant>
      <vt:variant>
        <vt:lpwstr>Seif114</vt:lpwstr>
      </vt:variant>
      <vt:variant>
        <vt:i4>3604523</vt:i4>
      </vt:variant>
      <vt:variant>
        <vt:i4>948</vt:i4>
      </vt:variant>
      <vt:variant>
        <vt:i4>0</vt:i4>
      </vt:variant>
      <vt:variant>
        <vt:i4>5</vt:i4>
      </vt:variant>
      <vt:variant>
        <vt:lpwstr/>
      </vt:variant>
      <vt:variant>
        <vt:lpwstr>Seif146</vt:lpwstr>
      </vt:variant>
      <vt:variant>
        <vt:i4>3604523</vt:i4>
      </vt:variant>
      <vt:variant>
        <vt:i4>942</vt:i4>
      </vt:variant>
      <vt:variant>
        <vt:i4>0</vt:i4>
      </vt:variant>
      <vt:variant>
        <vt:i4>5</vt:i4>
      </vt:variant>
      <vt:variant>
        <vt:lpwstr/>
      </vt:variant>
      <vt:variant>
        <vt:lpwstr>Seif145</vt:lpwstr>
      </vt:variant>
      <vt:variant>
        <vt:i4>3604523</vt:i4>
      </vt:variant>
      <vt:variant>
        <vt:i4>936</vt:i4>
      </vt:variant>
      <vt:variant>
        <vt:i4>0</vt:i4>
      </vt:variant>
      <vt:variant>
        <vt:i4>5</vt:i4>
      </vt:variant>
      <vt:variant>
        <vt:lpwstr/>
      </vt:variant>
      <vt:variant>
        <vt:lpwstr>Seif144</vt:lpwstr>
      </vt:variant>
      <vt:variant>
        <vt:i4>3276843</vt:i4>
      </vt:variant>
      <vt:variant>
        <vt:i4>930</vt:i4>
      </vt:variant>
      <vt:variant>
        <vt:i4>0</vt:i4>
      </vt:variant>
      <vt:variant>
        <vt:i4>5</vt:i4>
      </vt:variant>
      <vt:variant>
        <vt:lpwstr/>
      </vt:variant>
      <vt:variant>
        <vt:lpwstr>Seif113</vt:lpwstr>
      </vt:variant>
      <vt:variant>
        <vt:i4>3276843</vt:i4>
      </vt:variant>
      <vt:variant>
        <vt:i4>924</vt:i4>
      </vt:variant>
      <vt:variant>
        <vt:i4>0</vt:i4>
      </vt:variant>
      <vt:variant>
        <vt:i4>5</vt:i4>
      </vt:variant>
      <vt:variant>
        <vt:lpwstr/>
      </vt:variant>
      <vt:variant>
        <vt:lpwstr>Seif112</vt:lpwstr>
      </vt:variant>
      <vt:variant>
        <vt:i4>3276843</vt:i4>
      </vt:variant>
      <vt:variant>
        <vt:i4>918</vt:i4>
      </vt:variant>
      <vt:variant>
        <vt:i4>0</vt:i4>
      </vt:variant>
      <vt:variant>
        <vt:i4>5</vt:i4>
      </vt:variant>
      <vt:variant>
        <vt:lpwstr/>
      </vt:variant>
      <vt:variant>
        <vt:lpwstr>Seif111</vt:lpwstr>
      </vt:variant>
      <vt:variant>
        <vt:i4>5505033</vt:i4>
      </vt:variant>
      <vt:variant>
        <vt:i4>912</vt:i4>
      </vt:variant>
      <vt:variant>
        <vt:i4>0</vt:i4>
      </vt:variant>
      <vt:variant>
        <vt:i4>5</vt:i4>
      </vt:variant>
      <vt:variant>
        <vt:lpwstr/>
      </vt:variant>
      <vt:variant>
        <vt:lpwstr>med13</vt:lpwstr>
      </vt:variant>
      <vt:variant>
        <vt:i4>3276843</vt:i4>
      </vt:variant>
      <vt:variant>
        <vt:i4>906</vt:i4>
      </vt:variant>
      <vt:variant>
        <vt:i4>0</vt:i4>
      </vt:variant>
      <vt:variant>
        <vt:i4>5</vt:i4>
      </vt:variant>
      <vt:variant>
        <vt:lpwstr/>
      </vt:variant>
      <vt:variant>
        <vt:lpwstr>Seif110</vt:lpwstr>
      </vt:variant>
      <vt:variant>
        <vt:i4>5505033</vt:i4>
      </vt:variant>
      <vt:variant>
        <vt:i4>900</vt:i4>
      </vt:variant>
      <vt:variant>
        <vt:i4>0</vt:i4>
      </vt:variant>
      <vt:variant>
        <vt:i4>5</vt:i4>
      </vt:variant>
      <vt:variant>
        <vt:lpwstr/>
      </vt:variant>
      <vt:variant>
        <vt:lpwstr>med12</vt:lpwstr>
      </vt:variant>
      <vt:variant>
        <vt:i4>3342379</vt:i4>
      </vt:variant>
      <vt:variant>
        <vt:i4>894</vt:i4>
      </vt:variant>
      <vt:variant>
        <vt:i4>0</vt:i4>
      </vt:variant>
      <vt:variant>
        <vt:i4>5</vt:i4>
      </vt:variant>
      <vt:variant>
        <vt:lpwstr/>
      </vt:variant>
      <vt:variant>
        <vt:lpwstr>Seif109</vt:lpwstr>
      </vt:variant>
      <vt:variant>
        <vt:i4>3211307</vt:i4>
      </vt:variant>
      <vt:variant>
        <vt:i4>888</vt:i4>
      </vt:variant>
      <vt:variant>
        <vt:i4>0</vt:i4>
      </vt:variant>
      <vt:variant>
        <vt:i4>5</vt:i4>
      </vt:variant>
      <vt:variant>
        <vt:lpwstr/>
      </vt:variant>
      <vt:variant>
        <vt:lpwstr>Seif126</vt:lpwstr>
      </vt:variant>
      <vt:variant>
        <vt:i4>3342379</vt:i4>
      </vt:variant>
      <vt:variant>
        <vt:i4>882</vt:i4>
      </vt:variant>
      <vt:variant>
        <vt:i4>0</vt:i4>
      </vt:variant>
      <vt:variant>
        <vt:i4>5</vt:i4>
      </vt:variant>
      <vt:variant>
        <vt:lpwstr/>
      </vt:variant>
      <vt:variant>
        <vt:lpwstr>Seif108</vt:lpwstr>
      </vt:variant>
      <vt:variant>
        <vt:i4>5505033</vt:i4>
      </vt:variant>
      <vt:variant>
        <vt:i4>876</vt:i4>
      </vt:variant>
      <vt:variant>
        <vt:i4>0</vt:i4>
      </vt:variant>
      <vt:variant>
        <vt:i4>5</vt:i4>
      </vt:variant>
      <vt:variant>
        <vt:lpwstr/>
      </vt:variant>
      <vt:variant>
        <vt:lpwstr>med11</vt:lpwstr>
      </vt:variant>
      <vt:variant>
        <vt:i4>3342379</vt:i4>
      </vt:variant>
      <vt:variant>
        <vt:i4>870</vt:i4>
      </vt:variant>
      <vt:variant>
        <vt:i4>0</vt:i4>
      </vt:variant>
      <vt:variant>
        <vt:i4>5</vt:i4>
      </vt:variant>
      <vt:variant>
        <vt:lpwstr/>
      </vt:variant>
      <vt:variant>
        <vt:lpwstr>Seif107</vt:lpwstr>
      </vt:variant>
      <vt:variant>
        <vt:i4>3342379</vt:i4>
      </vt:variant>
      <vt:variant>
        <vt:i4>864</vt:i4>
      </vt:variant>
      <vt:variant>
        <vt:i4>0</vt:i4>
      </vt:variant>
      <vt:variant>
        <vt:i4>5</vt:i4>
      </vt:variant>
      <vt:variant>
        <vt:lpwstr/>
      </vt:variant>
      <vt:variant>
        <vt:lpwstr>Seif106</vt:lpwstr>
      </vt:variant>
      <vt:variant>
        <vt:i4>3342379</vt:i4>
      </vt:variant>
      <vt:variant>
        <vt:i4>858</vt:i4>
      </vt:variant>
      <vt:variant>
        <vt:i4>0</vt:i4>
      </vt:variant>
      <vt:variant>
        <vt:i4>5</vt:i4>
      </vt:variant>
      <vt:variant>
        <vt:lpwstr/>
      </vt:variant>
      <vt:variant>
        <vt:lpwstr>Seif105</vt:lpwstr>
      </vt:variant>
      <vt:variant>
        <vt:i4>3342379</vt:i4>
      </vt:variant>
      <vt:variant>
        <vt:i4>852</vt:i4>
      </vt:variant>
      <vt:variant>
        <vt:i4>0</vt:i4>
      </vt:variant>
      <vt:variant>
        <vt:i4>5</vt:i4>
      </vt:variant>
      <vt:variant>
        <vt:lpwstr/>
      </vt:variant>
      <vt:variant>
        <vt:lpwstr>Seif104</vt:lpwstr>
      </vt:variant>
      <vt:variant>
        <vt:i4>3342379</vt:i4>
      </vt:variant>
      <vt:variant>
        <vt:i4>846</vt:i4>
      </vt:variant>
      <vt:variant>
        <vt:i4>0</vt:i4>
      </vt:variant>
      <vt:variant>
        <vt:i4>5</vt:i4>
      </vt:variant>
      <vt:variant>
        <vt:lpwstr/>
      </vt:variant>
      <vt:variant>
        <vt:lpwstr>Seif103</vt:lpwstr>
      </vt:variant>
      <vt:variant>
        <vt:i4>5505033</vt:i4>
      </vt:variant>
      <vt:variant>
        <vt:i4>840</vt:i4>
      </vt:variant>
      <vt:variant>
        <vt:i4>0</vt:i4>
      </vt:variant>
      <vt:variant>
        <vt:i4>5</vt:i4>
      </vt:variant>
      <vt:variant>
        <vt:lpwstr/>
      </vt:variant>
      <vt:variant>
        <vt:lpwstr>med10</vt:lpwstr>
      </vt:variant>
      <vt:variant>
        <vt:i4>3342379</vt:i4>
      </vt:variant>
      <vt:variant>
        <vt:i4>834</vt:i4>
      </vt:variant>
      <vt:variant>
        <vt:i4>0</vt:i4>
      </vt:variant>
      <vt:variant>
        <vt:i4>5</vt:i4>
      </vt:variant>
      <vt:variant>
        <vt:lpwstr/>
      </vt:variant>
      <vt:variant>
        <vt:lpwstr>Seif102</vt:lpwstr>
      </vt:variant>
      <vt:variant>
        <vt:i4>3604523</vt:i4>
      </vt:variant>
      <vt:variant>
        <vt:i4>828</vt:i4>
      </vt:variant>
      <vt:variant>
        <vt:i4>0</vt:i4>
      </vt:variant>
      <vt:variant>
        <vt:i4>5</vt:i4>
      </vt:variant>
      <vt:variant>
        <vt:lpwstr/>
      </vt:variant>
      <vt:variant>
        <vt:lpwstr>Seif143</vt:lpwstr>
      </vt:variant>
      <vt:variant>
        <vt:i4>3342379</vt:i4>
      </vt:variant>
      <vt:variant>
        <vt:i4>822</vt:i4>
      </vt:variant>
      <vt:variant>
        <vt:i4>0</vt:i4>
      </vt:variant>
      <vt:variant>
        <vt:i4>5</vt:i4>
      </vt:variant>
      <vt:variant>
        <vt:lpwstr/>
      </vt:variant>
      <vt:variant>
        <vt:lpwstr>Seif101</vt:lpwstr>
      </vt:variant>
      <vt:variant>
        <vt:i4>3342379</vt:i4>
      </vt:variant>
      <vt:variant>
        <vt:i4>816</vt:i4>
      </vt:variant>
      <vt:variant>
        <vt:i4>0</vt:i4>
      </vt:variant>
      <vt:variant>
        <vt:i4>5</vt:i4>
      </vt:variant>
      <vt:variant>
        <vt:lpwstr/>
      </vt:variant>
      <vt:variant>
        <vt:lpwstr>Seif100</vt:lpwstr>
      </vt:variant>
      <vt:variant>
        <vt:i4>3801123</vt:i4>
      </vt:variant>
      <vt:variant>
        <vt:i4>810</vt:i4>
      </vt:variant>
      <vt:variant>
        <vt:i4>0</vt:i4>
      </vt:variant>
      <vt:variant>
        <vt:i4>5</vt:i4>
      </vt:variant>
      <vt:variant>
        <vt:lpwstr/>
      </vt:variant>
      <vt:variant>
        <vt:lpwstr>Seif99</vt:lpwstr>
      </vt:variant>
      <vt:variant>
        <vt:i4>3866659</vt:i4>
      </vt:variant>
      <vt:variant>
        <vt:i4>804</vt:i4>
      </vt:variant>
      <vt:variant>
        <vt:i4>0</vt:i4>
      </vt:variant>
      <vt:variant>
        <vt:i4>5</vt:i4>
      </vt:variant>
      <vt:variant>
        <vt:lpwstr/>
      </vt:variant>
      <vt:variant>
        <vt:lpwstr>Seif98</vt:lpwstr>
      </vt:variant>
      <vt:variant>
        <vt:i4>3407907</vt:i4>
      </vt:variant>
      <vt:variant>
        <vt:i4>798</vt:i4>
      </vt:variant>
      <vt:variant>
        <vt:i4>0</vt:i4>
      </vt:variant>
      <vt:variant>
        <vt:i4>5</vt:i4>
      </vt:variant>
      <vt:variant>
        <vt:lpwstr/>
      </vt:variant>
      <vt:variant>
        <vt:lpwstr>Seif97</vt:lpwstr>
      </vt:variant>
      <vt:variant>
        <vt:i4>3604523</vt:i4>
      </vt:variant>
      <vt:variant>
        <vt:i4>792</vt:i4>
      </vt:variant>
      <vt:variant>
        <vt:i4>0</vt:i4>
      </vt:variant>
      <vt:variant>
        <vt:i4>5</vt:i4>
      </vt:variant>
      <vt:variant>
        <vt:lpwstr/>
      </vt:variant>
      <vt:variant>
        <vt:lpwstr>Seif142</vt:lpwstr>
      </vt:variant>
      <vt:variant>
        <vt:i4>3604523</vt:i4>
      </vt:variant>
      <vt:variant>
        <vt:i4>786</vt:i4>
      </vt:variant>
      <vt:variant>
        <vt:i4>0</vt:i4>
      </vt:variant>
      <vt:variant>
        <vt:i4>5</vt:i4>
      </vt:variant>
      <vt:variant>
        <vt:lpwstr/>
      </vt:variant>
      <vt:variant>
        <vt:lpwstr>Seif141</vt:lpwstr>
      </vt:variant>
      <vt:variant>
        <vt:i4>3604523</vt:i4>
      </vt:variant>
      <vt:variant>
        <vt:i4>780</vt:i4>
      </vt:variant>
      <vt:variant>
        <vt:i4>0</vt:i4>
      </vt:variant>
      <vt:variant>
        <vt:i4>5</vt:i4>
      </vt:variant>
      <vt:variant>
        <vt:lpwstr/>
      </vt:variant>
      <vt:variant>
        <vt:lpwstr>Seif140</vt:lpwstr>
      </vt:variant>
      <vt:variant>
        <vt:i4>3473443</vt:i4>
      </vt:variant>
      <vt:variant>
        <vt:i4>774</vt:i4>
      </vt:variant>
      <vt:variant>
        <vt:i4>0</vt:i4>
      </vt:variant>
      <vt:variant>
        <vt:i4>5</vt:i4>
      </vt:variant>
      <vt:variant>
        <vt:lpwstr/>
      </vt:variant>
      <vt:variant>
        <vt:lpwstr>Seif96</vt:lpwstr>
      </vt:variant>
      <vt:variant>
        <vt:i4>3211307</vt:i4>
      </vt:variant>
      <vt:variant>
        <vt:i4>768</vt:i4>
      </vt:variant>
      <vt:variant>
        <vt:i4>0</vt:i4>
      </vt:variant>
      <vt:variant>
        <vt:i4>5</vt:i4>
      </vt:variant>
      <vt:variant>
        <vt:lpwstr/>
      </vt:variant>
      <vt:variant>
        <vt:lpwstr>Seif125</vt:lpwstr>
      </vt:variant>
      <vt:variant>
        <vt:i4>3538979</vt:i4>
      </vt:variant>
      <vt:variant>
        <vt:i4>762</vt:i4>
      </vt:variant>
      <vt:variant>
        <vt:i4>0</vt:i4>
      </vt:variant>
      <vt:variant>
        <vt:i4>5</vt:i4>
      </vt:variant>
      <vt:variant>
        <vt:lpwstr/>
      </vt:variant>
      <vt:variant>
        <vt:lpwstr>Seif95</vt:lpwstr>
      </vt:variant>
      <vt:variant>
        <vt:i4>3604515</vt:i4>
      </vt:variant>
      <vt:variant>
        <vt:i4>756</vt:i4>
      </vt:variant>
      <vt:variant>
        <vt:i4>0</vt:i4>
      </vt:variant>
      <vt:variant>
        <vt:i4>5</vt:i4>
      </vt:variant>
      <vt:variant>
        <vt:lpwstr/>
      </vt:variant>
      <vt:variant>
        <vt:lpwstr>Seif94</vt:lpwstr>
      </vt:variant>
      <vt:variant>
        <vt:i4>3145763</vt:i4>
      </vt:variant>
      <vt:variant>
        <vt:i4>750</vt:i4>
      </vt:variant>
      <vt:variant>
        <vt:i4>0</vt:i4>
      </vt:variant>
      <vt:variant>
        <vt:i4>5</vt:i4>
      </vt:variant>
      <vt:variant>
        <vt:lpwstr/>
      </vt:variant>
      <vt:variant>
        <vt:lpwstr>Seif93</vt:lpwstr>
      </vt:variant>
      <vt:variant>
        <vt:i4>6029321</vt:i4>
      </vt:variant>
      <vt:variant>
        <vt:i4>744</vt:i4>
      </vt:variant>
      <vt:variant>
        <vt:i4>0</vt:i4>
      </vt:variant>
      <vt:variant>
        <vt:i4>5</vt:i4>
      </vt:variant>
      <vt:variant>
        <vt:lpwstr/>
      </vt:variant>
      <vt:variant>
        <vt:lpwstr>med9</vt:lpwstr>
      </vt:variant>
      <vt:variant>
        <vt:i4>3211299</vt:i4>
      </vt:variant>
      <vt:variant>
        <vt:i4>738</vt:i4>
      </vt:variant>
      <vt:variant>
        <vt:i4>0</vt:i4>
      </vt:variant>
      <vt:variant>
        <vt:i4>5</vt:i4>
      </vt:variant>
      <vt:variant>
        <vt:lpwstr/>
      </vt:variant>
      <vt:variant>
        <vt:lpwstr>Seif92</vt:lpwstr>
      </vt:variant>
      <vt:variant>
        <vt:i4>5701644</vt:i4>
      </vt:variant>
      <vt:variant>
        <vt:i4>732</vt:i4>
      </vt:variant>
      <vt:variant>
        <vt:i4>0</vt:i4>
      </vt:variant>
      <vt:variant>
        <vt:i4>5</vt:i4>
      </vt:variant>
      <vt:variant>
        <vt:lpwstr/>
      </vt:variant>
      <vt:variant>
        <vt:lpwstr>hed26</vt:lpwstr>
      </vt:variant>
      <vt:variant>
        <vt:i4>3276835</vt:i4>
      </vt:variant>
      <vt:variant>
        <vt:i4>726</vt:i4>
      </vt:variant>
      <vt:variant>
        <vt:i4>0</vt:i4>
      </vt:variant>
      <vt:variant>
        <vt:i4>5</vt:i4>
      </vt:variant>
      <vt:variant>
        <vt:lpwstr/>
      </vt:variant>
      <vt:variant>
        <vt:lpwstr>Seif91</vt:lpwstr>
      </vt:variant>
      <vt:variant>
        <vt:i4>3342371</vt:i4>
      </vt:variant>
      <vt:variant>
        <vt:i4>720</vt:i4>
      </vt:variant>
      <vt:variant>
        <vt:i4>0</vt:i4>
      </vt:variant>
      <vt:variant>
        <vt:i4>5</vt:i4>
      </vt:variant>
      <vt:variant>
        <vt:lpwstr/>
      </vt:variant>
      <vt:variant>
        <vt:lpwstr>Seif90</vt:lpwstr>
      </vt:variant>
      <vt:variant>
        <vt:i4>3801122</vt:i4>
      </vt:variant>
      <vt:variant>
        <vt:i4>714</vt:i4>
      </vt:variant>
      <vt:variant>
        <vt:i4>0</vt:i4>
      </vt:variant>
      <vt:variant>
        <vt:i4>5</vt:i4>
      </vt:variant>
      <vt:variant>
        <vt:lpwstr/>
      </vt:variant>
      <vt:variant>
        <vt:lpwstr>Seif89</vt:lpwstr>
      </vt:variant>
      <vt:variant>
        <vt:i4>3866658</vt:i4>
      </vt:variant>
      <vt:variant>
        <vt:i4>708</vt:i4>
      </vt:variant>
      <vt:variant>
        <vt:i4>0</vt:i4>
      </vt:variant>
      <vt:variant>
        <vt:i4>5</vt:i4>
      </vt:variant>
      <vt:variant>
        <vt:lpwstr/>
      </vt:variant>
      <vt:variant>
        <vt:lpwstr>Seif88</vt:lpwstr>
      </vt:variant>
      <vt:variant>
        <vt:i4>3407906</vt:i4>
      </vt:variant>
      <vt:variant>
        <vt:i4>702</vt:i4>
      </vt:variant>
      <vt:variant>
        <vt:i4>0</vt:i4>
      </vt:variant>
      <vt:variant>
        <vt:i4>5</vt:i4>
      </vt:variant>
      <vt:variant>
        <vt:lpwstr/>
      </vt:variant>
      <vt:variant>
        <vt:lpwstr>Seif87</vt:lpwstr>
      </vt:variant>
      <vt:variant>
        <vt:i4>3473442</vt:i4>
      </vt:variant>
      <vt:variant>
        <vt:i4>696</vt:i4>
      </vt:variant>
      <vt:variant>
        <vt:i4>0</vt:i4>
      </vt:variant>
      <vt:variant>
        <vt:i4>5</vt:i4>
      </vt:variant>
      <vt:variant>
        <vt:lpwstr/>
      </vt:variant>
      <vt:variant>
        <vt:lpwstr>Seif86</vt:lpwstr>
      </vt:variant>
      <vt:variant>
        <vt:i4>5701644</vt:i4>
      </vt:variant>
      <vt:variant>
        <vt:i4>690</vt:i4>
      </vt:variant>
      <vt:variant>
        <vt:i4>0</vt:i4>
      </vt:variant>
      <vt:variant>
        <vt:i4>5</vt:i4>
      </vt:variant>
      <vt:variant>
        <vt:lpwstr/>
      </vt:variant>
      <vt:variant>
        <vt:lpwstr>hed25</vt:lpwstr>
      </vt:variant>
      <vt:variant>
        <vt:i4>3538978</vt:i4>
      </vt:variant>
      <vt:variant>
        <vt:i4>684</vt:i4>
      </vt:variant>
      <vt:variant>
        <vt:i4>0</vt:i4>
      </vt:variant>
      <vt:variant>
        <vt:i4>5</vt:i4>
      </vt:variant>
      <vt:variant>
        <vt:lpwstr/>
      </vt:variant>
      <vt:variant>
        <vt:lpwstr>Seif85</vt:lpwstr>
      </vt:variant>
      <vt:variant>
        <vt:i4>3604514</vt:i4>
      </vt:variant>
      <vt:variant>
        <vt:i4>678</vt:i4>
      </vt:variant>
      <vt:variant>
        <vt:i4>0</vt:i4>
      </vt:variant>
      <vt:variant>
        <vt:i4>5</vt:i4>
      </vt:variant>
      <vt:variant>
        <vt:lpwstr/>
      </vt:variant>
      <vt:variant>
        <vt:lpwstr>Seif84</vt:lpwstr>
      </vt:variant>
      <vt:variant>
        <vt:i4>5701644</vt:i4>
      </vt:variant>
      <vt:variant>
        <vt:i4>672</vt:i4>
      </vt:variant>
      <vt:variant>
        <vt:i4>0</vt:i4>
      </vt:variant>
      <vt:variant>
        <vt:i4>5</vt:i4>
      </vt:variant>
      <vt:variant>
        <vt:lpwstr/>
      </vt:variant>
      <vt:variant>
        <vt:lpwstr>hed24</vt:lpwstr>
      </vt:variant>
      <vt:variant>
        <vt:i4>3145762</vt:i4>
      </vt:variant>
      <vt:variant>
        <vt:i4>666</vt:i4>
      </vt:variant>
      <vt:variant>
        <vt:i4>0</vt:i4>
      </vt:variant>
      <vt:variant>
        <vt:i4>5</vt:i4>
      </vt:variant>
      <vt:variant>
        <vt:lpwstr/>
      </vt:variant>
      <vt:variant>
        <vt:lpwstr>Seif83</vt:lpwstr>
      </vt:variant>
      <vt:variant>
        <vt:i4>3211298</vt:i4>
      </vt:variant>
      <vt:variant>
        <vt:i4>660</vt:i4>
      </vt:variant>
      <vt:variant>
        <vt:i4>0</vt:i4>
      </vt:variant>
      <vt:variant>
        <vt:i4>5</vt:i4>
      </vt:variant>
      <vt:variant>
        <vt:lpwstr/>
      </vt:variant>
      <vt:variant>
        <vt:lpwstr>Seif82</vt:lpwstr>
      </vt:variant>
      <vt:variant>
        <vt:i4>3276834</vt:i4>
      </vt:variant>
      <vt:variant>
        <vt:i4>654</vt:i4>
      </vt:variant>
      <vt:variant>
        <vt:i4>0</vt:i4>
      </vt:variant>
      <vt:variant>
        <vt:i4>5</vt:i4>
      </vt:variant>
      <vt:variant>
        <vt:lpwstr/>
      </vt:variant>
      <vt:variant>
        <vt:lpwstr>Seif81</vt:lpwstr>
      </vt:variant>
      <vt:variant>
        <vt:i4>5701644</vt:i4>
      </vt:variant>
      <vt:variant>
        <vt:i4>648</vt:i4>
      </vt:variant>
      <vt:variant>
        <vt:i4>0</vt:i4>
      </vt:variant>
      <vt:variant>
        <vt:i4>5</vt:i4>
      </vt:variant>
      <vt:variant>
        <vt:lpwstr/>
      </vt:variant>
      <vt:variant>
        <vt:lpwstr>hed23</vt:lpwstr>
      </vt:variant>
      <vt:variant>
        <vt:i4>3342370</vt:i4>
      </vt:variant>
      <vt:variant>
        <vt:i4>642</vt:i4>
      </vt:variant>
      <vt:variant>
        <vt:i4>0</vt:i4>
      </vt:variant>
      <vt:variant>
        <vt:i4>5</vt:i4>
      </vt:variant>
      <vt:variant>
        <vt:lpwstr/>
      </vt:variant>
      <vt:variant>
        <vt:lpwstr>Seif80</vt:lpwstr>
      </vt:variant>
      <vt:variant>
        <vt:i4>3801133</vt:i4>
      </vt:variant>
      <vt:variant>
        <vt:i4>636</vt:i4>
      </vt:variant>
      <vt:variant>
        <vt:i4>0</vt:i4>
      </vt:variant>
      <vt:variant>
        <vt:i4>5</vt:i4>
      </vt:variant>
      <vt:variant>
        <vt:lpwstr/>
      </vt:variant>
      <vt:variant>
        <vt:lpwstr>Seif79</vt:lpwstr>
      </vt:variant>
      <vt:variant>
        <vt:i4>3866669</vt:i4>
      </vt:variant>
      <vt:variant>
        <vt:i4>630</vt:i4>
      </vt:variant>
      <vt:variant>
        <vt:i4>0</vt:i4>
      </vt:variant>
      <vt:variant>
        <vt:i4>5</vt:i4>
      </vt:variant>
      <vt:variant>
        <vt:lpwstr/>
      </vt:variant>
      <vt:variant>
        <vt:lpwstr>Seif78</vt:lpwstr>
      </vt:variant>
      <vt:variant>
        <vt:i4>3407917</vt:i4>
      </vt:variant>
      <vt:variant>
        <vt:i4>624</vt:i4>
      </vt:variant>
      <vt:variant>
        <vt:i4>0</vt:i4>
      </vt:variant>
      <vt:variant>
        <vt:i4>5</vt:i4>
      </vt:variant>
      <vt:variant>
        <vt:lpwstr/>
      </vt:variant>
      <vt:variant>
        <vt:lpwstr>Seif77</vt:lpwstr>
      </vt:variant>
      <vt:variant>
        <vt:i4>3473453</vt:i4>
      </vt:variant>
      <vt:variant>
        <vt:i4>618</vt:i4>
      </vt:variant>
      <vt:variant>
        <vt:i4>0</vt:i4>
      </vt:variant>
      <vt:variant>
        <vt:i4>5</vt:i4>
      </vt:variant>
      <vt:variant>
        <vt:lpwstr/>
      </vt:variant>
      <vt:variant>
        <vt:lpwstr>Seif76</vt:lpwstr>
      </vt:variant>
      <vt:variant>
        <vt:i4>5701644</vt:i4>
      </vt:variant>
      <vt:variant>
        <vt:i4>612</vt:i4>
      </vt:variant>
      <vt:variant>
        <vt:i4>0</vt:i4>
      </vt:variant>
      <vt:variant>
        <vt:i4>5</vt:i4>
      </vt:variant>
      <vt:variant>
        <vt:lpwstr/>
      </vt:variant>
      <vt:variant>
        <vt:lpwstr>hed22</vt:lpwstr>
      </vt:variant>
      <vt:variant>
        <vt:i4>3538989</vt:i4>
      </vt:variant>
      <vt:variant>
        <vt:i4>606</vt:i4>
      </vt:variant>
      <vt:variant>
        <vt:i4>0</vt:i4>
      </vt:variant>
      <vt:variant>
        <vt:i4>5</vt:i4>
      </vt:variant>
      <vt:variant>
        <vt:lpwstr/>
      </vt:variant>
      <vt:variant>
        <vt:lpwstr>Seif75</vt:lpwstr>
      </vt:variant>
      <vt:variant>
        <vt:i4>3604525</vt:i4>
      </vt:variant>
      <vt:variant>
        <vt:i4>600</vt:i4>
      </vt:variant>
      <vt:variant>
        <vt:i4>0</vt:i4>
      </vt:variant>
      <vt:variant>
        <vt:i4>5</vt:i4>
      </vt:variant>
      <vt:variant>
        <vt:lpwstr/>
      </vt:variant>
      <vt:variant>
        <vt:lpwstr>Seif74</vt:lpwstr>
      </vt:variant>
      <vt:variant>
        <vt:i4>3145773</vt:i4>
      </vt:variant>
      <vt:variant>
        <vt:i4>594</vt:i4>
      </vt:variant>
      <vt:variant>
        <vt:i4>0</vt:i4>
      </vt:variant>
      <vt:variant>
        <vt:i4>5</vt:i4>
      </vt:variant>
      <vt:variant>
        <vt:lpwstr/>
      </vt:variant>
      <vt:variant>
        <vt:lpwstr>Seif73</vt:lpwstr>
      </vt:variant>
      <vt:variant>
        <vt:i4>3211309</vt:i4>
      </vt:variant>
      <vt:variant>
        <vt:i4>588</vt:i4>
      </vt:variant>
      <vt:variant>
        <vt:i4>0</vt:i4>
      </vt:variant>
      <vt:variant>
        <vt:i4>5</vt:i4>
      </vt:variant>
      <vt:variant>
        <vt:lpwstr/>
      </vt:variant>
      <vt:variant>
        <vt:lpwstr>Seif72</vt:lpwstr>
      </vt:variant>
      <vt:variant>
        <vt:i4>3276845</vt:i4>
      </vt:variant>
      <vt:variant>
        <vt:i4>582</vt:i4>
      </vt:variant>
      <vt:variant>
        <vt:i4>0</vt:i4>
      </vt:variant>
      <vt:variant>
        <vt:i4>5</vt:i4>
      </vt:variant>
      <vt:variant>
        <vt:lpwstr/>
      </vt:variant>
      <vt:variant>
        <vt:lpwstr>Seif71</vt:lpwstr>
      </vt:variant>
      <vt:variant>
        <vt:i4>5701644</vt:i4>
      </vt:variant>
      <vt:variant>
        <vt:i4>576</vt:i4>
      </vt:variant>
      <vt:variant>
        <vt:i4>0</vt:i4>
      </vt:variant>
      <vt:variant>
        <vt:i4>5</vt:i4>
      </vt:variant>
      <vt:variant>
        <vt:lpwstr/>
      </vt:variant>
      <vt:variant>
        <vt:lpwstr>hed21</vt:lpwstr>
      </vt:variant>
      <vt:variant>
        <vt:i4>3342381</vt:i4>
      </vt:variant>
      <vt:variant>
        <vt:i4>570</vt:i4>
      </vt:variant>
      <vt:variant>
        <vt:i4>0</vt:i4>
      </vt:variant>
      <vt:variant>
        <vt:i4>5</vt:i4>
      </vt:variant>
      <vt:variant>
        <vt:lpwstr/>
      </vt:variant>
      <vt:variant>
        <vt:lpwstr>Seif70</vt:lpwstr>
      </vt:variant>
      <vt:variant>
        <vt:i4>3801132</vt:i4>
      </vt:variant>
      <vt:variant>
        <vt:i4>564</vt:i4>
      </vt:variant>
      <vt:variant>
        <vt:i4>0</vt:i4>
      </vt:variant>
      <vt:variant>
        <vt:i4>5</vt:i4>
      </vt:variant>
      <vt:variant>
        <vt:lpwstr/>
      </vt:variant>
      <vt:variant>
        <vt:lpwstr>Seif69</vt:lpwstr>
      </vt:variant>
      <vt:variant>
        <vt:i4>3866668</vt:i4>
      </vt:variant>
      <vt:variant>
        <vt:i4>558</vt:i4>
      </vt:variant>
      <vt:variant>
        <vt:i4>0</vt:i4>
      </vt:variant>
      <vt:variant>
        <vt:i4>5</vt:i4>
      </vt:variant>
      <vt:variant>
        <vt:lpwstr/>
      </vt:variant>
      <vt:variant>
        <vt:lpwstr>Seif68</vt:lpwstr>
      </vt:variant>
      <vt:variant>
        <vt:i4>3407916</vt:i4>
      </vt:variant>
      <vt:variant>
        <vt:i4>552</vt:i4>
      </vt:variant>
      <vt:variant>
        <vt:i4>0</vt:i4>
      </vt:variant>
      <vt:variant>
        <vt:i4>5</vt:i4>
      </vt:variant>
      <vt:variant>
        <vt:lpwstr/>
      </vt:variant>
      <vt:variant>
        <vt:lpwstr>Seif67</vt:lpwstr>
      </vt:variant>
      <vt:variant>
        <vt:i4>3473452</vt:i4>
      </vt:variant>
      <vt:variant>
        <vt:i4>546</vt:i4>
      </vt:variant>
      <vt:variant>
        <vt:i4>0</vt:i4>
      </vt:variant>
      <vt:variant>
        <vt:i4>5</vt:i4>
      </vt:variant>
      <vt:variant>
        <vt:lpwstr/>
      </vt:variant>
      <vt:variant>
        <vt:lpwstr>Seif66</vt:lpwstr>
      </vt:variant>
      <vt:variant>
        <vt:i4>3211307</vt:i4>
      </vt:variant>
      <vt:variant>
        <vt:i4>540</vt:i4>
      </vt:variant>
      <vt:variant>
        <vt:i4>0</vt:i4>
      </vt:variant>
      <vt:variant>
        <vt:i4>5</vt:i4>
      </vt:variant>
      <vt:variant>
        <vt:lpwstr/>
      </vt:variant>
      <vt:variant>
        <vt:lpwstr>Seif124</vt:lpwstr>
      </vt:variant>
      <vt:variant>
        <vt:i4>3538988</vt:i4>
      </vt:variant>
      <vt:variant>
        <vt:i4>534</vt:i4>
      </vt:variant>
      <vt:variant>
        <vt:i4>0</vt:i4>
      </vt:variant>
      <vt:variant>
        <vt:i4>5</vt:i4>
      </vt:variant>
      <vt:variant>
        <vt:lpwstr/>
      </vt:variant>
      <vt:variant>
        <vt:lpwstr>Seif65</vt:lpwstr>
      </vt:variant>
      <vt:variant>
        <vt:i4>3211307</vt:i4>
      </vt:variant>
      <vt:variant>
        <vt:i4>528</vt:i4>
      </vt:variant>
      <vt:variant>
        <vt:i4>0</vt:i4>
      </vt:variant>
      <vt:variant>
        <vt:i4>5</vt:i4>
      </vt:variant>
      <vt:variant>
        <vt:lpwstr/>
      </vt:variant>
      <vt:variant>
        <vt:lpwstr>Seif123</vt:lpwstr>
      </vt:variant>
      <vt:variant>
        <vt:i4>3604524</vt:i4>
      </vt:variant>
      <vt:variant>
        <vt:i4>522</vt:i4>
      </vt:variant>
      <vt:variant>
        <vt:i4>0</vt:i4>
      </vt:variant>
      <vt:variant>
        <vt:i4>5</vt:i4>
      </vt:variant>
      <vt:variant>
        <vt:lpwstr/>
      </vt:variant>
      <vt:variant>
        <vt:lpwstr>Seif64</vt:lpwstr>
      </vt:variant>
      <vt:variant>
        <vt:i4>5701644</vt:i4>
      </vt:variant>
      <vt:variant>
        <vt:i4>516</vt:i4>
      </vt:variant>
      <vt:variant>
        <vt:i4>0</vt:i4>
      </vt:variant>
      <vt:variant>
        <vt:i4>5</vt:i4>
      </vt:variant>
      <vt:variant>
        <vt:lpwstr/>
      </vt:variant>
      <vt:variant>
        <vt:lpwstr>hed20</vt:lpwstr>
      </vt:variant>
      <vt:variant>
        <vt:i4>6094857</vt:i4>
      </vt:variant>
      <vt:variant>
        <vt:i4>510</vt:i4>
      </vt:variant>
      <vt:variant>
        <vt:i4>0</vt:i4>
      </vt:variant>
      <vt:variant>
        <vt:i4>5</vt:i4>
      </vt:variant>
      <vt:variant>
        <vt:lpwstr/>
      </vt:variant>
      <vt:variant>
        <vt:lpwstr>med8</vt:lpwstr>
      </vt:variant>
      <vt:variant>
        <vt:i4>3145772</vt:i4>
      </vt:variant>
      <vt:variant>
        <vt:i4>504</vt:i4>
      </vt:variant>
      <vt:variant>
        <vt:i4>0</vt:i4>
      </vt:variant>
      <vt:variant>
        <vt:i4>5</vt:i4>
      </vt:variant>
      <vt:variant>
        <vt:lpwstr/>
      </vt:variant>
      <vt:variant>
        <vt:lpwstr>Seif63</vt:lpwstr>
      </vt:variant>
      <vt:variant>
        <vt:i4>3211308</vt:i4>
      </vt:variant>
      <vt:variant>
        <vt:i4>498</vt:i4>
      </vt:variant>
      <vt:variant>
        <vt:i4>0</vt:i4>
      </vt:variant>
      <vt:variant>
        <vt:i4>5</vt:i4>
      </vt:variant>
      <vt:variant>
        <vt:lpwstr/>
      </vt:variant>
      <vt:variant>
        <vt:lpwstr>Seif62</vt:lpwstr>
      </vt:variant>
      <vt:variant>
        <vt:i4>3276844</vt:i4>
      </vt:variant>
      <vt:variant>
        <vt:i4>492</vt:i4>
      </vt:variant>
      <vt:variant>
        <vt:i4>0</vt:i4>
      </vt:variant>
      <vt:variant>
        <vt:i4>5</vt:i4>
      </vt:variant>
      <vt:variant>
        <vt:lpwstr/>
      </vt:variant>
      <vt:variant>
        <vt:lpwstr>Seif61</vt:lpwstr>
      </vt:variant>
      <vt:variant>
        <vt:i4>5373961</vt:i4>
      </vt:variant>
      <vt:variant>
        <vt:i4>486</vt:i4>
      </vt:variant>
      <vt:variant>
        <vt:i4>0</vt:i4>
      </vt:variant>
      <vt:variant>
        <vt:i4>5</vt:i4>
      </vt:variant>
      <vt:variant>
        <vt:lpwstr/>
      </vt:variant>
      <vt:variant>
        <vt:lpwstr>med7</vt:lpwstr>
      </vt:variant>
      <vt:variant>
        <vt:i4>3342380</vt:i4>
      </vt:variant>
      <vt:variant>
        <vt:i4>480</vt:i4>
      </vt:variant>
      <vt:variant>
        <vt:i4>0</vt:i4>
      </vt:variant>
      <vt:variant>
        <vt:i4>5</vt:i4>
      </vt:variant>
      <vt:variant>
        <vt:lpwstr/>
      </vt:variant>
      <vt:variant>
        <vt:lpwstr>Seif60</vt:lpwstr>
      </vt:variant>
      <vt:variant>
        <vt:i4>3801135</vt:i4>
      </vt:variant>
      <vt:variant>
        <vt:i4>474</vt:i4>
      </vt:variant>
      <vt:variant>
        <vt:i4>0</vt:i4>
      </vt:variant>
      <vt:variant>
        <vt:i4>5</vt:i4>
      </vt:variant>
      <vt:variant>
        <vt:lpwstr/>
      </vt:variant>
      <vt:variant>
        <vt:lpwstr>Seif59</vt:lpwstr>
      </vt:variant>
      <vt:variant>
        <vt:i4>3866671</vt:i4>
      </vt:variant>
      <vt:variant>
        <vt:i4>468</vt:i4>
      </vt:variant>
      <vt:variant>
        <vt:i4>0</vt:i4>
      </vt:variant>
      <vt:variant>
        <vt:i4>5</vt:i4>
      </vt:variant>
      <vt:variant>
        <vt:lpwstr/>
      </vt:variant>
      <vt:variant>
        <vt:lpwstr>Seif58</vt:lpwstr>
      </vt:variant>
      <vt:variant>
        <vt:i4>3407919</vt:i4>
      </vt:variant>
      <vt:variant>
        <vt:i4>462</vt:i4>
      </vt:variant>
      <vt:variant>
        <vt:i4>0</vt:i4>
      </vt:variant>
      <vt:variant>
        <vt:i4>5</vt:i4>
      </vt:variant>
      <vt:variant>
        <vt:lpwstr/>
      </vt:variant>
      <vt:variant>
        <vt:lpwstr>Seif57</vt:lpwstr>
      </vt:variant>
      <vt:variant>
        <vt:i4>3473455</vt:i4>
      </vt:variant>
      <vt:variant>
        <vt:i4>456</vt:i4>
      </vt:variant>
      <vt:variant>
        <vt:i4>0</vt:i4>
      </vt:variant>
      <vt:variant>
        <vt:i4>5</vt:i4>
      </vt:variant>
      <vt:variant>
        <vt:lpwstr/>
      </vt:variant>
      <vt:variant>
        <vt:lpwstr>Seif56</vt:lpwstr>
      </vt:variant>
      <vt:variant>
        <vt:i4>3538991</vt:i4>
      </vt:variant>
      <vt:variant>
        <vt:i4>450</vt:i4>
      </vt:variant>
      <vt:variant>
        <vt:i4>0</vt:i4>
      </vt:variant>
      <vt:variant>
        <vt:i4>5</vt:i4>
      </vt:variant>
      <vt:variant>
        <vt:lpwstr/>
      </vt:variant>
      <vt:variant>
        <vt:lpwstr>Seif55</vt:lpwstr>
      </vt:variant>
      <vt:variant>
        <vt:i4>3604527</vt:i4>
      </vt:variant>
      <vt:variant>
        <vt:i4>444</vt:i4>
      </vt:variant>
      <vt:variant>
        <vt:i4>0</vt:i4>
      </vt:variant>
      <vt:variant>
        <vt:i4>5</vt:i4>
      </vt:variant>
      <vt:variant>
        <vt:lpwstr/>
      </vt:variant>
      <vt:variant>
        <vt:lpwstr>Seif54</vt:lpwstr>
      </vt:variant>
      <vt:variant>
        <vt:i4>3145775</vt:i4>
      </vt:variant>
      <vt:variant>
        <vt:i4>438</vt:i4>
      </vt:variant>
      <vt:variant>
        <vt:i4>0</vt:i4>
      </vt:variant>
      <vt:variant>
        <vt:i4>5</vt:i4>
      </vt:variant>
      <vt:variant>
        <vt:lpwstr/>
      </vt:variant>
      <vt:variant>
        <vt:lpwstr>Seif53</vt:lpwstr>
      </vt:variant>
      <vt:variant>
        <vt:i4>3211311</vt:i4>
      </vt:variant>
      <vt:variant>
        <vt:i4>432</vt:i4>
      </vt:variant>
      <vt:variant>
        <vt:i4>0</vt:i4>
      </vt:variant>
      <vt:variant>
        <vt:i4>5</vt:i4>
      </vt:variant>
      <vt:variant>
        <vt:lpwstr/>
      </vt:variant>
      <vt:variant>
        <vt:lpwstr>Seif52</vt:lpwstr>
      </vt:variant>
      <vt:variant>
        <vt:i4>3276847</vt:i4>
      </vt:variant>
      <vt:variant>
        <vt:i4>426</vt:i4>
      </vt:variant>
      <vt:variant>
        <vt:i4>0</vt:i4>
      </vt:variant>
      <vt:variant>
        <vt:i4>5</vt:i4>
      </vt:variant>
      <vt:variant>
        <vt:lpwstr/>
      </vt:variant>
      <vt:variant>
        <vt:lpwstr>Seif51</vt:lpwstr>
      </vt:variant>
      <vt:variant>
        <vt:i4>3342383</vt:i4>
      </vt:variant>
      <vt:variant>
        <vt:i4>420</vt:i4>
      </vt:variant>
      <vt:variant>
        <vt:i4>0</vt:i4>
      </vt:variant>
      <vt:variant>
        <vt:i4>5</vt:i4>
      </vt:variant>
      <vt:variant>
        <vt:lpwstr/>
      </vt:variant>
      <vt:variant>
        <vt:lpwstr>Seif50</vt:lpwstr>
      </vt:variant>
      <vt:variant>
        <vt:i4>3145771</vt:i4>
      </vt:variant>
      <vt:variant>
        <vt:i4>414</vt:i4>
      </vt:variant>
      <vt:variant>
        <vt:i4>0</vt:i4>
      </vt:variant>
      <vt:variant>
        <vt:i4>5</vt:i4>
      </vt:variant>
      <vt:variant>
        <vt:lpwstr/>
      </vt:variant>
      <vt:variant>
        <vt:lpwstr>Seif139</vt:lpwstr>
      </vt:variant>
      <vt:variant>
        <vt:i4>3145771</vt:i4>
      </vt:variant>
      <vt:variant>
        <vt:i4>408</vt:i4>
      </vt:variant>
      <vt:variant>
        <vt:i4>0</vt:i4>
      </vt:variant>
      <vt:variant>
        <vt:i4>5</vt:i4>
      </vt:variant>
      <vt:variant>
        <vt:lpwstr/>
      </vt:variant>
      <vt:variant>
        <vt:lpwstr>Seif138</vt:lpwstr>
      </vt:variant>
      <vt:variant>
        <vt:i4>3145771</vt:i4>
      </vt:variant>
      <vt:variant>
        <vt:i4>402</vt:i4>
      </vt:variant>
      <vt:variant>
        <vt:i4>0</vt:i4>
      </vt:variant>
      <vt:variant>
        <vt:i4>5</vt:i4>
      </vt:variant>
      <vt:variant>
        <vt:lpwstr/>
      </vt:variant>
      <vt:variant>
        <vt:lpwstr>Seif137</vt:lpwstr>
      </vt:variant>
      <vt:variant>
        <vt:i4>3145771</vt:i4>
      </vt:variant>
      <vt:variant>
        <vt:i4>396</vt:i4>
      </vt:variant>
      <vt:variant>
        <vt:i4>0</vt:i4>
      </vt:variant>
      <vt:variant>
        <vt:i4>5</vt:i4>
      </vt:variant>
      <vt:variant>
        <vt:lpwstr/>
      </vt:variant>
      <vt:variant>
        <vt:lpwstr>Seif136</vt:lpwstr>
      </vt:variant>
      <vt:variant>
        <vt:i4>3145771</vt:i4>
      </vt:variant>
      <vt:variant>
        <vt:i4>390</vt:i4>
      </vt:variant>
      <vt:variant>
        <vt:i4>0</vt:i4>
      </vt:variant>
      <vt:variant>
        <vt:i4>5</vt:i4>
      </vt:variant>
      <vt:variant>
        <vt:lpwstr/>
      </vt:variant>
      <vt:variant>
        <vt:lpwstr>Seif135</vt:lpwstr>
      </vt:variant>
      <vt:variant>
        <vt:i4>3145771</vt:i4>
      </vt:variant>
      <vt:variant>
        <vt:i4>384</vt:i4>
      </vt:variant>
      <vt:variant>
        <vt:i4>0</vt:i4>
      </vt:variant>
      <vt:variant>
        <vt:i4>5</vt:i4>
      </vt:variant>
      <vt:variant>
        <vt:lpwstr/>
      </vt:variant>
      <vt:variant>
        <vt:lpwstr>Seif134</vt:lpwstr>
      </vt:variant>
      <vt:variant>
        <vt:i4>3145771</vt:i4>
      </vt:variant>
      <vt:variant>
        <vt:i4>378</vt:i4>
      </vt:variant>
      <vt:variant>
        <vt:i4>0</vt:i4>
      </vt:variant>
      <vt:variant>
        <vt:i4>5</vt:i4>
      </vt:variant>
      <vt:variant>
        <vt:lpwstr/>
      </vt:variant>
      <vt:variant>
        <vt:lpwstr>Seif133</vt:lpwstr>
      </vt:variant>
      <vt:variant>
        <vt:i4>3145771</vt:i4>
      </vt:variant>
      <vt:variant>
        <vt:i4>372</vt:i4>
      </vt:variant>
      <vt:variant>
        <vt:i4>0</vt:i4>
      </vt:variant>
      <vt:variant>
        <vt:i4>5</vt:i4>
      </vt:variant>
      <vt:variant>
        <vt:lpwstr/>
      </vt:variant>
      <vt:variant>
        <vt:lpwstr>Seif132</vt:lpwstr>
      </vt:variant>
      <vt:variant>
        <vt:i4>3801134</vt:i4>
      </vt:variant>
      <vt:variant>
        <vt:i4>366</vt:i4>
      </vt:variant>
      <vt:variant>
        <vt:i4>0</vt:i4>
      </vt:variant>
      <vt:variant>
        <vt:i4>5</vt:i4>
      </vt:variant>
      <vt:variant>
        <vt:lpwstr/>
      </vt:variant>
      <vt:variant>
        <vt:lpwstr>Seif49</vt:lpwstr>
      </vt:variant>
      <vt:variant>
        <vt:i4>3866670</vt:i4>
      </vt:variant>
      <vt:variant>
        <vt:i4>360</vt:i4>
      </vt:variant>
      <vt:variant>
        <vt:i4>0</vt:i4>
      </vt:variant>
      <vt:variant>
        <vt:i4>5</vt:i4>
      </vt:variant>
      <vt:variant>
        <vt:lpwstr/>
      </vt:variant>
      <vt:variant>
        <vt:lpwstr>Seif48</vt:lpwstr>
      </vt:variant>
      <vt:variant>
        <vt:i4>5439497</vt:i4>
      </vt:variant>
      <vt:variant>
        <vt:i4>354</vt:i4>
      </vt:variant>
      <vt:variant>
        <vt:i4>0</vt:i4>
      </vt:variant>
      <vt:variant>
        <vt:i4>5</vt:i4>
      </vt:variant>
      <vt:variant>
        <vt:lpwstr/>
      </vt:variant>
      <vt:variant>
        <vt:lpwstr>med6</vt:lpwstr>
      </vt:variant>
      <vt:variant>
        <vt:i4>3407918</vt:i4>
      </vt:variant>
      <vt:variant>
        <vt:i4>348</vt:i4>
      </vt:variant>
      <vt:variant>
        <vt:i4>0</vt:i4>
      </vt:variant>
      <vt:variant>
        <vt:i4>5</vt:i4>
      </vt:variant>
      <vt:variant>
        <vt:lpwstr/>
      </vt:variant>
      <vt:variant>
        <vt:lpwstr>Seif47</vt:lpwstr>
      </vt:variant>
      <vt:variant>
        <vt:i4>3473454</vt:i4>
      </vt:variant>
      <vt:variant>
        <vt:i4>342</vt:i4>
      </vt:variant>
      <vt:variant>
        <vt:i4>0</vt:i4>
      </vt:variant>
      <vt:variant>
        <vt:i4>5</vt:i4>
      </vt:variant>
      <vt:variant>
        <vt:lpwstr/>
      </vt:variant>
      <vt:variant>
        <vt:lpwstr>Seif46</vt:lpwstr>
      </vt:variant>
      <vt:variant>
        <vt:i4>3538990</vt:i4>
      </vt:variant>
      <vt:variant>
        <vt:i4>336</vt:i4>
      </vt:variant>
      <vt:variant>
        <vt:i4>0</vt:i4>
      </vt:variant>
      <vt:variant>
        <vt:i4>5</vt:i4>
      </vt:variant>
      <vt:variant>
        <vt:lpwstr/>
      </vt:variant>
      <vt:variant>
        <vt:lpwstr>Seif45</vt:lpwstr>
      </vt:variant>
      <vt:variant>
        <vt:i4>3604526</vt:i4>
      </vt:variant>
      <vt:variant>
        <vt:i4>330</vt:i4>
      </vt:variant>
      <vt:variant>
        <vt:i4>0</vt:i4>
      </vt:variant>
      <vt:variant>
        <vt:i4>5</vt:i4>
      </vt:variant>
      <vt:variant>
        <vt:lpwstr/>
      </vt:variant>
      <vt:variant>
        <vt:lpwstr>Seif44</vt:lpwstr>
      </vt:variant>
      <vt:variant>
        <vt:i4>3145771</vt:i4>
      </vt:variant>
      <vt:variant>
        <vt:i4>324</vt:i4>
      </vt:variant>
      <vt:variant>
        <vt:i4>0</vt:i4>
      </vt:variant>
      <vt:variant>
        <vt:i4>5</vt:i4>
      </vt:variant>
      <vt:variant>
        <vt:lpwstr/>
      </vt:variant>
      <vt:variant>
        <vt:lpwstr>Seif131</vt:lpwstr>
      </vt:variant>
      <vt:variant>
        <vt:i4>3145771</vt:i4>
      </vt:variant>
      <vt:variant>
        <vt:i4>318</vt:i4>
      </vt:variant>
      <vt:variant>
        <vt:i4>0</vt:i4>
      </vt:variant>
      <vt:variant>
        <vt:i4>5</vt:i4>
      </vt:variant>
      <vt:variant>
        <vt:lpwstr/>
      </vt:variant>
      <vt:variant>
        <vt:lpwstr>Seif130</vt:lpwstr>
      </vt:variant>
      <vt:variant>
        <vt:i4>3211307</vt:i4>
      </vt:variant>
      <vt:variant>
        <vt:i4>312</vt:i4>
      </vt:variant>
      <vt:variant>
        <vt:i4>0</vt:i4>
      </vt:variant>
      <vt:variant>
        <vt:i4>5</vt:i4>
      </vt:variant>
      <vt:variant>
        <vt:lpwstr/>
      </vt:variant>
      <vt:variant>
        <vt:lpwstr>Seif129</vt:lpwstr>
      </vt:variant>
      <vt:variant>
        <vt:i4>3211307</vt:i4>
      </vt:variant>
      <vt:variant>
        <vt:i4>306</vt:i4>
      </vt:variant>
      <vt:variant>
        <vt:i4>0</vt:i4>
      </vt:variant>
      <vt:variant>
        <vt:i4>5</vt:i4>
      </vt:variant>
      <vt:variant>
        <vt:lpwstr/>
      </vt:variant>
      <vt:variant>
        <vt:lpwstr>Seif128</vt:lpwstr>
      </vt:variant>
      <vt:variant>
        <vt:i4>3145774</vt:i4>
      </vt:variant>
      <vt:variant>
        <vt:i4>300</vt:i4>
      </vt:variant>
      <vt:variant>
        <vt:i4>0</vt:i4>
      </vt:variant>
      <vt:variant>
        <vt:i4>5</vt:i4>
      </vt:variant>
      <vt:variant>
        <vt:lpwstr/>
      </vt:variant>
      <vt:variant>
        <vt:lpwstr>Seif43</vt:lpwstr>
      </vt:variant>
      <vt:variant>
        <vt:i4>5242889</vt:i4>
      </vt:variant>
      <vt:variant>
        <vt:i4>294</vt:i4>
      </vt:variant>
      <vt:variant>
        <vt:i4>0</vt:i4>
      </vt:variant>
      <vt:variant>
        <vt:i4>5</vt:i4>
      </vt:variant>
      <vt:variant>
        <vt:lpwstr/>
      </vt:variant>
      <vt:variant>
        <vt:lpwstr>med5</vt:lpwstr>
      </vt:variant>
      <vt:variant>
        <vt:i4>3211310</vt:i4>
      </vt:variant>
      <vt:variant>
        <vt:i4>288</vt:i4>
      </vt:variant>
      <vt:variant>
        <vt:i4>0</vt:i4>
      </vt:variant>
      <vt:variant>
        <vt:i4>5</vt:i4>
      </vt:variant>
      <vt:variant>
        <vt:lpwstr/>
      </vt:variant>
      <vt:variant>
        <vt:lpwstr>Seif42</vt:lpwstr>
      </vt:variant>
      <vt:variant>
        <vt:i4>3276846</vt:i4>
      </vt:variant>
      <vt:variant>
        <vt:i4>282</vt:i4>
      </vt:variant>
      <vt:variant>
        <vt:i4>0</vt:i4>
      </vt:variant>
      <vt:variant>
        <vt:i4>5</vt:i4>
      </vt:variant>
      <vt:variant>
        <vt:lpwstr/>
      </vt:variant>
      <vt:variant>
        <vt:lpwstr>Seif41</vt:lpwstr>
      </vt:variant>
      <vt:variant>
        <vt:i4>3342382</vt:i4>
      </vt:variant>
      <vt:variant>
        <vt:i4>276</vt:i4>
      </vt:variant>
      <vt:variant>
        <vt:i4>0</vt:i4>
      </vt:variant>
      <vt:variant>
        <vt:i4>5</vt:i4>
      </vt:variant>
      <vt:variant>
        <vt:lpwstr/>
      </vt:variant>
      <vt:variant>
        <vt:lpwstr>Seif40</vt:lpwstr>
      </vt:variant>
      <vt:variant>
        <vt:i4>3801129</vt:i4>
      </vt:variant>
      <vt:variant>
        <vt:i4>270</vt:i4>
      </vt:variant>
      <vt:variant>
        <vt:i4>0</vt:i4>
      </vt:variant>
      <vt:variant>
        <vt:i4>5</vt:i4>
      </vt:variant>
      <vt:variant>
        <vt:lpwstr/>
      </vt:variant>
      <vt:variant>
        <vt:lpwstr>Seif39</vt:lpwstr>
      </vt:variant>
      <vt:variant>
        <vt:i4>5308425</vt:i4>
      </vt:variant>
      <vt:variant>
        <vt:i4>264</vt:i4>
      </vt:variant>
      <vt:variant>
        <vt:i4>0</vt:i4>
      </vt:variant>
      <vt:variant>
        <vt:i4>5</vt:i4>
      </vt:variant>
      <vt:variant>
        <vt:lpwstr/>
      </vt:variant>
      <vt:variant>
        <vt:lpwstr>med4</vt:lpwstr>
      </vt:variant>
      <vt:variant>
        <vt:i4>3866665</vt:i4>
      </vt:variant>
      <vt:variant>
        <vt:i4>258</vt:i4>
      </vt:variant>
      <vt:variant>
        <vt:i4>0</vt:i4>
      </vt:variant>
      <vt:variant>
        <vt:i4>5</vt:i4>
      </vt:variant>
      <vt:variant>
        <vt:lpwstr/>
      </vt:variant>
      <vt:variant>
        <vt:lpwstr>Seif38</vt:lpwstr>
      </vt:variant>
      <vt:variant>
        <vt:i4>3407913</vt:i4>
      </vt:variant>
      <vt:variant>
        <vt:i4>252</vt:i4>
      </vt:variant>
      <vt:variant>
        <vt:i4>0</vt:i4>
      </vt:variant>
      <vt:variant>
        <vt:i4>5</vt:i4>
      </vt:variant>
      <vt:variant>
        <vt:lpwstr/>
      </vt:variant>
      <vt:variant>
        <vt:lpwstr>Seif37</vt:lpwstr>
      </vt:variant>
      <vt:variant>
        <vt:i4>3473449</vt:i4>
      </vt:variant>
      <vt:variant>
        <vt:i4>246</vt:i4>
      </vt:variant>
      <vt:variant>
        <vt:i4>0</vt:i4>
      </vt:variant>
      <vt:variant>
        <vt:i4>5</vt:i4>
      </vt:variant>
      <vt:variant>
        <vt:lpwstr/>
      </vt:variant>
      <vt:variant>
        <vt:lpwstr>Seif36</vt:lpwstr>
      </vt:variant>
      <vt:variant>
        <vt:i4>3538985</vt:i4>
      </vt:variant>
      <vt:variant>
        <vt:i4>240</vt:i4>
      </vt:variant>
      <vt:variant>
        <vt:i4>0</vt:i4>
      </vt:variant>
      <vt:variant>
        <vt:i4>5</vt:i4>
      </vt:variant>
      <vt:variant>
        <vt:lpwstr/>
      </vt:variant>
      <vt:variant>
        <vt:lpwstr>Seif35</vt:lpwstr>
      </vt:variant>
      <vt:variant>
        <vt:i4>3604521</vt:i4>
      </vt:variant>
      <vt:variant>
        <vt:i4>234</vt:i4>
      </vt:variant>
      <vt:variant>
        <vt:i4>0</vt:i4>
      </vt:variant>
      <vt:variant>
        <vt:i4>5</vt:i4>
      </vt:variant>
      <vt:variant>
        <vt:lpwstr/>
      </vt:variant>
      <vt:variant>
        <vt:lpwstr>Seif34</vt:lpwstr>
      </vt:variant>
      <vt:variant>
        <vt:i4>5636105</vt:i4>
      </vt:variant>
      <vt:variant>
        <vt:i4>228</vt:i4>
      </vt:variant>
      <vt:variant>
        <vt:i4>0</vt:i4>
      </vt:variant>
      <vt:variant>
        <vt:i4>5</vt:i4>
      </vt:variant>
      <vt:variant>
        <vt:lpwstr/>
      </vt:variant>
      <vt:variant>
        <vt:lpwstr>med3</vt:lpwstr>
      </vt:variant>
      <vt:variant>
        <vt:i4>3145769</vt:i4>
      </vt:variant>
      <vt:variant>
        <vt:i4>222</vt:i4>
      </vt:variant>
      <vt:variant>
        <vt:i4>0</vt:i4>
      </vt:variant>
      <vt:variant>
        <vt:i4>5</vt:i4>
      </vt:variant>
      <vt:variant>
        <vt:lpwstr/>
      </vt:variant>
      <vt:variant>
        <vt:lpwstr>Seif33</vt:lpwstr>
      </vt:variant>
      <vt:variant>
        <vt:i4>3211305</vt:i4>
      </vt:variant>
      <vt:variant>
        <vt:i4>216</vt:i4>
      </vt:variant>
      <vt:variant>
        <vt:i4>0</vt:i4>
      </vt:variant>
      <vt:variant>
        <vt:i4>5</vt:i4>
      </vt:variant>
      <vt:variant>
        <vt:lpwstr/>
      </vt:variant>
      <vt:variant>
        <vt:lpwstr>Seif32</vt:lpwstr>
      </vt:variant>
      <vt:variant>
        <vt:i4>3276841</vt:i4>
      </vt:variant>
      <vt:variant>
        <vt:i4>210</vt:i4>
      </vt:variant>
      <vt:variant>
        <vt:i4>0</vt:i4>
      </vt:variant>
      <vt:variant>
        <vt:i4>5</vt:i4>
      </vt:variant>
      <vt:variant>
        <vt:lpwstr/>
      </vt:variant>
      <vt:variant>
        <vt:lpwstr>Seif31</vt:lpwstr>
      </vt:variant>
      <vt:variant>
        <vt:i4>3342377</vt:i4>
      </vt:variant>
      <vt:variant>
        <vt:i4>204</vt:i4>
      </vt:variant>
      <vt:variant>
        <vt:i4>0</vt:i4>
      </vt:variant>
      <vt:variant>
        <vt:i4>5</vt:i4>
      </vt:variant>
      <vt:variant>
        <vt:lpwstr/>
      </vt:variant>
      <vt:variant>
        <vt:lpwstr>Seif30</vt:lpwstr>
      </vt:variant>
      <vt:variant>
        <vt:i4>3801128</vt:i4>
      </vt:variant>
      <vt:variant>
        <vt:i4>198</vt:i4>
      </vt:variant>
      <vt:variant>
        <vt:i4>0</vt:i4>
      </vt:variant>
      <vt:variant>
        <vt:i4>5</vt:i4>
      </vt:variant>
      <vt:variant>
        <vt:lpwstr/>
      </vt:variant>
      <vt:variant>
        <vt:lpwstr>Seif29</vt:lpwstr>
      </vt:variant>
      <vt:variant>
        <vt:i4>3866664</vt:i4>
      </vt:variant>
      <vt:variant>
        <vt:i4>192</vt:i4>
      </vt:variant>
      <vt:variant>
        <vt:i4>0</vt:i4>
      </vt:variant>
      <vt:variant>
        <vt:i4>5</vt:i4>
      </vt:variant>
      <vt:variant>
        <vt:lpwstr/>
      </vt:variant>
      <vt:variant>
        <vt:lpwstr>Seif28</vt:lpwstr>
      </vt:variant>
      <vt:variant>
        <vt:i4>3407912</vt:i4>
      </vt:variant>
      <vt:variant>
        <vt:i4>186</vt:i4>
      </vt:variant>
      <vt:variant>
        <vt:i4>0</vt:i4>
      </vt:variant>
      <vt:variant>
        <vt:i4>5</vt:i4>
      </vt:variant>
      <vt:variant>
        <vt:lpwstr/>
      </vt:variant>
      <vt:variant>
        <vt:lpwstr>Seif27</vt:lpwstr>
      </vt:variant>
      <vt:variant>
        <vt:i4>5701641</vt:i4>
      </vt:variant>
      <vt:variant>
        <vt:i4>180</vt:i4>
      </vt:variant>
      <vt:variant>
        <vt:i4>0</vt:i4>
      </vt:variant>
      <vt:variant>
        <vt:i4>5</vt:i4>
      </vt:variant>
      <vt:variant>
        <vt:lpwstr/>
      </vt:variant>
      <vt:variant>
        <vt:lpwstr>med2</vt:lpwstr>
      </vt:variant>
      <vt:variant>
        <vt:i4>3473448</vt:i4>
      </vt:variant>
      <vt:variant>
        <vt:i4>174</vt:i4>
      </vt:variant>
      <vt:variant>
        <vt:i4>0</vt:i4>
      </vt:variant>
      <vt:variant>
        <vt:i4>5</vt:i4>
      </vt:variant>
      <vt:variant>
        <vt:lpwstr/>
      </vt:variant>
      <vt:variant>
        <vt:lpwstr>Seif26</vt:lpwstr>
      </vt:variant>
      <vt:variant>
        <vt:i4>3538984</vt:i4>
      </vt:variant>
      <vt:variant>
        <vt:i4>168</vt:i4>
      </vt:variant>
      <vt:variant>
        <vt:i4>0</vt:i4>
      </vt:variant>
      <vt:variant>
        <vt:i4>5</vt:i4>
      </vt:variant>
      <vt:variant>
        <vt:lpwstr/>
      </vt:variant>
      <vt:variant>
        <vt:lpwstr>Seif25</vt:lpwstr>
      </vt:variant>
      <vt:variant>
        <vt:i4>3604520</vt:i4>
      </vt:variant>
      <vt:variant>
        <vt:i4>162</vt:i4>
      </vt:variant>
      <vt:variant>
        <vt:i4>0</vt:i4>
      </vt:variant>
      <vt:variant>
        <vt:i4>5</vt:i4>
      </vt:variant>
      <vt:variant>
        <vt:lpwstr/>
      </vt:variant>
      <vt:variant>
        <vt:lpwstr>Seif24</vt:lpwstr>
      </vt:variant>
      <vt:variant>
        <vt:i4>3145768</vt:i4>
      </vt:variant>
      <vt:variant>
        <vt:i4>156</vt:i4>
      </vt:variant>
      <vt:variant>
        <vt:i4>0</vt:i4>
      </vt:variant>
      <vt:variant>
        <vt:i4>5</vt:i4>
      </vt:variant>
      <vt:variant>
        <vt:lpwstr/>
      </vt:variant>
      <vt:variant>
        <vt:lpwstr>Seif23</vt:lpwstr>
      </vt:variant>
      <vt:variant>
        <vt:i4>3211304</vt:i4>
      </vt:variant>
      <vt:variant>
        <vt:i4>150</vt:i4>
      </vt:variant>
      <vt:variant>
        <vt:i4>0</vt:i4>
      </vt:variant>
      <vt:variant>
        <vt:i4>5</vt:i4>
      </vt:variant>
      <vt:variant>
        <vt:lpwstr/>
      </vt:variant>
      <vt:variant>
        <vt:lpwstr>Seif22</vt:lpwstr>
      </vt:variant>
      <vt:variant>
        <vt:i4>3276840</vt:i4>
      </vt:variant>
      <vt:variant>
        <vt:i4>144</vt:i4>
      </vt:variant>
      <vt:variant>
        <vt:i4>0</vt:i4>
      </vt:variant>
      <vt:variant>
        <vt:i4>5</vt:i4>
      </vt:variant>
      <vt:variant>
        <vt:lpwstr/>
      </vt:variant>
      <vt:variant>
        <vt:lpwstr>Seif21</vt:lpwstr>
      </vt:variant>
      <vt:variant>
        <vt:i4>3342376</vt:i4>
      </vt:variant>
      <vt:variant>
        <vt:i4>138</vt:i4>
      </vt:variant>
      <vt:variant>
        <vt:i4>0</vt:i4>
      </vt:variant>
      <vt:variant>
        <vt:i4>5</vt:i4>
      </vt:variant>
      <vt:variant>
        <vt:lpwstr/>
      </vt:variant>
      <vt:variant>
        <vt:lpwstr>Seif20</vt:lpwstr>
      </vt:variant>
      <vt:variant>
        <vt:i4>3801131</vt:i4>
      </vt:variant>
      <vt:variant>
        <vt:i4>132</vt:i4>
      </vt:variant>
      <vt:variant>
        <vt:i4>0</vt:i4>
      </vt:variant>
      <vt:variant>
        <vt:i4>5</vt:i4>
      </vt:variant>
      <vt:variant>
        <vt:lpwstr/>
      </vt:variant>
      <vt:variant>
        <vt:lpwstr>Seif19</vt:lpwstr>
      </vt:variant>
      <vt:variant>
        <vt:i4>3866667</vt:i4>
      </vt:variant>
      <vt:variant>
        <vt:i4>126</vt:i4>
      </vt:variant>
      <vt:variant>
        <vt:i4>0</vt:i4>
      </vt:variant>
      <vt:variant>
        <vt:i4>5</vt:i4>
      </vt:variant>
      <vt:variant>
        <vt:lpwstr/>
      </vt:variant>
      <vt:variant>
        <vt:lpwstr>Seif18</vt:lpwstr>
      </vt:variant>
      <vt:variant>
        <vt:i4>3407915</vt:i4>
      </vt:variant>
      <vt:variant>
        <vt:i4>120</vt:i4>
      </vt:variant>
      <vt:variant>
        <vt:i4>0</vt:i4>
      </vt:variant>
      <vt:variant>
        <vt:i4>5</vt:i4>
      </vt:variant>
      <vt:variant>
        <vt:lpwstr/>
      </vt:variant>
      <vt:variant>
        <vt:lpwstr>Seif17</vt:lpwstr>
      </vt:variant>
      <vt:variant>
        <vt:i4>3473451</vt:i4>
      </vt:variant>
      <vt:variant>
        <vt:i4>114</vt:i4>
      </vt:variant>
      <vt:variant>
        <vt:i4>0</vt:i4>
      </vt:variant>
      <vt:variant>
        <vt:i4>5</vt:i4>
      </vt:variant>
      <vt:variant>
        <vt:lpwstr/>
      </vt:variant>
      <vt:variant>
        <vt:lpwstr>Seif16</vt:lpwstr>
      </vt:variant>
      <vt:variant>
        <vt:i4>3538987</vt:i4>
      </vt:variant>
      <vt:variant>
        <vt:i4>108</vt:i4>
      </vt:variant>
      <vt:variant>
        <vt:i4>0</vt:i4>
      </vt:variant>
      <vt:variant>
        <vt:i4>5</vt:i4>
      </vt:variant>
      <vt:variant>
        <vt:lpwstr/>
      </vt:variant>
      <vt:variant>
        <vt:lpwstr>Seif15</vt:lpwstr>
      </vt:variant>
      <vt:variant>
        <vt:i4>3604523</vt:i4>
      </vt:variant>
      <vt:variant>
        <vt:i4>102</vt:i4>
      </vt:variant>
      <vt:variant>
        <vt:i4>0</vt:i4>
      </vt:variant>
      <vt:variant>
        <vt:i4>5</vt:i4>
      </vt:variant>
      <vt:variant>
        <vt:lpwstr/>
      </vt:variant>
      <vt:variant>
        <vt:lpwstr>Seif14</vt:lpwstr>
      </vt:variant>
      <vt:variant>
        <vt:i4>3145771</vt:i4>
      </vt:variant>
      <vt:variant>
        <vt:i4>96</vt:i4>
      </vt:variant>
      <vt:variant>
        <vt:i4>0</vt:i4>
      </vt:variant>
      <vt:variant>
        <vt:i4>5</vt:i4>
      </vt:variant>
      <vt:variant>
        <vt:lpwstr/>
      </vt:variant>
      <vt:variant>
        <vt:lpwstr>Seif13</vt:lpwstr>
      </vt:variant>
      <vt:variant>
        <vt:i4>3211307</vt:i4>
      </vt:variant>
      <vt:variant>
        <vt:i4>90</vt:i4>
      </vt:variant>
      <vt:variant>
        <vt:i4>0</vt:i4>
      </vt:variant>
      <vt:variant>
        <vt:i4>5</vt:i4>
      </vt:variant>
      <vt:variant>
        <vt:lpwstr/>
      </vt:variant>
      <vt:variant>
        <vt:lpwstr>Seif12</vt:lpwstr>
      </vt:variant>
      <vt:variant>
        <vt:i4>3276843</vt:i4>
      </vt:variant>
      <vt:variant>
        <vt:i4>84</vt:i4>
      </vt:variant>
      <vt:variant>
        <vt:i4>0</vt:i4>
      </vt:variant>
      <vt:variant>
        <vt:i4>5</vt:i4>
      </vt:variant>
      <vt:variant>
        <vt:lpwstr/>
      </vt:variant>
      <vt:variant>
        <vt:lpwstr>Seif11</vt:lpwstr>
      </vt:variant>
      <vt:variant>
        <vt:i4>3342379</vt:i4>
      </vt:variant>
      <vt:variant>
        <vt:i4>78</vt:i4>
      </vt:variant>
      <vt:variant>
        <vt:i4>0</vt:i4>
      </vt:variant>
      <vt:variant>
        <vt:i4>5</vt:i4>
      </vt:variant>
      <vt:variant>
        <vt:lpwstr/>
      </vt:variant>
      <vt:variant>
        <vt:lpwstr>Seif10</vt:lpwstr>
      </vt:variant>
      <vt:variant>
        <vt:i4>196634</vt:i4>
      </vt:variant>
      <vt:variant>
        <vt:i4>72</vt:i4>
      </vt:variant>
      <vt:variant>
        <vt:i4>0</vt:i4>
      </vt:variant>
      <vt:variant>
        <vt:i4>5</vt:i4>
      </vt:variant>
      <vt:variant>
        <vt:lpwstr/>
      </vt:variant>
      <vt:variant>
        <vt:lpwstr>Seif9</vt:lpwstr>
      </vt:variant>
      <vt:variant>
        <vt:i4>196634</vt:i4>
      </vt:variant>
      <vt:variant>
        <vt:i4>66</vt:i4>
      </vt:variant>
      <vt:variant>
        <vt:i4>0</vt:i4>
      </vt:variant>
      <vt:variant>
        <vt:i4>5</vt:i4>
      </vt:variant>
      <vt:variant>
        <vt:lpwstr/>
      </vt:variant>
      <vt:variant>
        <vt:lpwstr>Seif8</vt:lpwstr>
      </vt:variant>
      <vt:variant>
        <vt:i4>196634</vt:i4>
      </vt:variant>
      <vt:variant>
        <vt:i4>60</vt:i4>
      </vt:variant>
      <vt:variant>
        <vt:i4>0</vt:i4>
      </vt:variant>
      <vt:variant>
        <vt:i4>5</vt:i4>
      </vt:variant>
      <vt:variant>
        <vt:lpwstr/>
      </vt:variant>
      <vt:variant>
        <vt:lpwstr>Seif7</vt:lpwstr>
      </vt:variant>
      <vt:variant>
        <vt:i4>196634</vt:i4>
      </vt:variant>
      <vt:variant>
        <vt:i4>54</vt:i4>
      </vt:variant>
      <vt:variant>
        <vt:i4>0</vt:i4>
      </vt:variant>
      <vt:variant>
        <vt:i4>5</vt:i4>
      </vt:variant>
      <vt:variant>
        <vt:lpwstr/>
      </vt:variant>
      <vt:variant>
        <vt:lpwstr>Seif6</vt:lpwstr>
      </vt:variant>
      <vt:variant>
        <vt:i4>196634</vt:i4>
      </vt:variant>
      <vt:variant>
        <vt:i4>48</vt:i4>
      </vt:variant>
      <vt:variant>
        <vt:i4>0</vt:i4>
      </vt:variant>
      <vt:variant>
        <vt:i4>5</vt:i4>
      </vt:variant>
      <vt:variant>
        <vt:lpwstr/>
      </vt:variant>
      <vt:variant>
        <vt:lpwstr>Seif5</vt:lpwstr>
      </vt:variant>
      <vt:variant>
        <vt:i4>196634</vt:i4>
      </vt:variant>
      <vt:variant>
        <vt:i4>42</vt:i4>
      </vt:variant>
      <vt:variant>
        <vt:i4>0</vt:i4>
      </vt:variant>
      <vt:variant>
        <vt:i4>5</vt:i4>
      </vt:variant>
      <vt:variant>
        <vt:lpwstr/>
      </vt:variant>
      <vt:variant>
        <vt:lpwstr>Seif4</vt:lpwstr>
      </vt:variant>
      <vt:variant>
        <vt:i4>196634</vt:i4>
      </vt:variant>
      <vt:variant>
        <vt:i4>36</vt:i4>
      </vt:variant>
      <vt:variant>
        <vt:i4>0</vt:i4>
      </vt:variant>
      <vt:variant>
        <vt:i4>5</vt:i4>
      </vt:variant>
      <vt:variant>
        <vt:lpwstr/>
      </vt:variant>
      <vt:variant>
        <vt:lpwstr>Seif3</vt:lpwstr>
      </vt:variant>
      <vt:variant>
        <vt:i4>196634</vt:i4>
      </vt:variant>
      <vt:variant>
        <vt:i4>30</vt:i4>
      </vt:variant>
      <vt:variant>
        <vt:i4>0</vt:i4>
      </vt:variant>
      <vt:variant>
        <vt:i4>5</vt:i4>
      </vt:variant>
      <vt:variant>
        <vt:lpwstr/>
      </vt:variant>
      <vt:variant>
        <vt:lpwstr>Seif2</vt:lpwstr>
      </vt:variant>
      <vt:variant>
        <vt:i4>196634</vt:i4>
      </vt:variant>
      <vt:variant>
        <vt:i4>24</vt:i4>
      </vt:variant>
      <vt:variant>
        <vt:i4>0</vt:i4>
      </vt:variant>
      <vt:variant>
        <vt:i4>5</vt:i4>
      </vt:variant>
      <vt:variant>
        <vt:lpwstr/>
      </vt:variant>
      <vt:variant>
        <vt:lpwstr>Seif1</vt:lpwstr>
      </vt:variant>
      <vt:variant>
        <vt:i4>3211307</vt:i4>
      </vt:variant>
      <vt:variant>
        <vt:i4>18</vt:i4>
      </vt:variant>
      <vt:variant>
        <vt:i4>0</vt:i4>
      </vt:variant>
      <vt:variant>
        <vt:i4>5</vt:i4>
      </vt:variant>
      <vt:variant>
        <vt:lpwstr/>
      </vt:variant>
      <vt:variant>
        <vt:lpwstr>Seif127</vt:lpwstr>
      </vt:variant>
      <vt:variant>
        <vt:i4>5505033</vt:i4>
      </vt:variant>
      <vt:variant>
        <vt:i4>12</vt:i4>
      </vt:variant>
      <vt:variant>
        <vt:i4>0</vt:i4>
      </vt:variant>
      <vt:variant>
        <vt:i4>5</vt:i4>
      </vt:variant>
      <vt:variant>
        <vt:lpwstr/>
      </vt:variant>
      <vt:variant>
        <vt:lpwstr>med1</vt:lpwstr>
      </vt:variant>
      <vt:variant>
        <vt:i4>3211307</vt:i4>
      </vt:variant>
      <vt:variant>
        <vt:i4>6</vt:i4>
      </vt:variant>
      <vt:variant>
        <vt:i4>0</vt:i4>
      </vt:variant>
      <vt:variant>
        <vt:i4>5</vt:i4>
      </vt:variant>
      <vt:variant>
        <vt:lpwstr/>
      </vt:variant>
      <vt:variant>
        <vt:lpwstr>Seif122</vt:lpwstr>
      </vt:variant>
      <vt:variant>
        <vt:i4>5570569</vt:i4>
      </vt:variant>
      <vt:variant>
        <vt:i4>0</vt:i4>
      </vt:variant>
      <vt:variant>
        <vt:i4>0</vt:i4>
      </vt:variant>
      <vt:variant>
        <vt:i4>5</vt:i4>
      </vt:variant>
      <vt:variant>
        <vt:lpwstr/>
      </vt:variant>
      <vt:variant>
        <vt:lpwstr>med0</vt:lpwstr>
      </vt:variant>
      <vt:variant>
        <vt:i4>1048696</vt:i4>
      </vt:variant>
      <vt:variant>
        <vt:i4>54</vt:i4>
      </vt:variant>
      <vt:variant>
        <vt:i4>0</vt:i4>
      </vt:variant>
      <vt:variant>
        <vt:i4>5</vt:i4>
      </vt:variant>
      <vt:variant>
        <vt:lpwstr>https://www.nevo.co.il/law_word/law10/yalkut-8216.pdf</vt:lpwstr>
      </vt:variant>
      <vt:variant>
        <vt:lpwstr/>
      </vt:variant>
      <vt:variant>
        <vt:i4>7798784</vt:i4>
      </vt:variant>
      <vt:variant>
        <vt:i4>51</vt:i4>
      </vt:variant>
      <vt:variant>
        <vt:i4>0</vt:i4>
      </vt:variant>
      <vt:variant>
        <vt:i4>5</vt:i4>
      </vt:variant>
      <vt:variant>
        <vt:lpwstr>http://www.nevo.co.il/Law_word/law06/tak-7098.pdf</vt:lpwstr>
      </vt:variant>
      <vt:variant>
        <vt:lpwstr/>
      </vt:variant>
      <vt:variant>
        <vt:i4>7798802</vt:i4>
      </vt:variant>
      <vt:variant>
        <vt:i4>48</vt:i4>
      </vt:variant>
      <vt:variant>
        <vt:i4>0</vt:i4>
      </vt:variant>
      <vt:variant>
        <vt:i4>5</vt:i4>
      </vt:variant>
      <vt:variant>
        <vt:lpwstr>https://www.nevo.co.il/law_word/law06/tak-9091.pdf</vt:lpwstr>
      </vt:variant>
      <vt:variant>
        <vt:lpwstr/>
      </vt:variant>
      <vt:variant>
        <vt:i4>7798803</vt:i4>
      </vt:variant>
      <vt:variant>
        <vt:i4>45</vt:i4>
      </vt:variant>
      <vt:variant>
        <vt:i4>0</vt:i4>
      </vt:variant>
      <vt:variant>
        <vt:i4>5</vt:i4>
      </vt:variant>
      <vt:variant>
        <vt:lpwstr>https://www.nevo.co.il/law_word/law06/tak-8697.pdf</vt:lpwstr>
      </vt:variant>
      <vt:variant>
        <vt:lpwstr/>
      </vt:variant>
      <vt:variant>
        <vt:i4>7667720</vt:i4>
      </vt:variant>
      <vt:variant>
        <vt:i4>42</vt:i4>
      </vt:variant>
      <vt:variant>
        <vt:i4>0</vt:i4>
      </vt:variant>
      <vt:variant>
        <vt:i4>5</vt:i4>
      </vt:variant>
      <vt:variant>
        <vt:lpwstr>http://www.nevo.co.il/Law_word/law06/tak-8242.pdf</vt:lpwstr>
      </vt:variant>
      <vt:variant>
        <vt:lpwstr/>
      </vt:variant>
      <vt:variant>
        <vt:i4>7733248</vt:i4>
      </vt:variant>
      <vt:variant>
        <vt:i4>39</vt:i4>
      </vt:variant>
      <vt:variant>
        <vt:i4>0</vt:i4>
      </vt:variant>
      <vt:variant>
        <vt:i4>5</vt:i4>
      </vt:variant>
      <vt:variant>
        <vt:lpwstr>http://www.nevo.co.il/Law_word/law06/tak-8179.pdf</vt:lpwstr>
      </vt:variant>
      <vt:variant>
        <vt:lpwstr/>
      </vt:variant>
      <vt:variant>
        <vt:i4>8126471</vt:i4>
      </vt:variant>
      <vt:variant>
        <vt:i4>36</vt:i4>
      </vt:variant>
      <vt:variant>
        <vt:i4>0</vt:i4>
      </vt:variant>
      <vt:variant>
        <vt:i4>5</vt:i4>
      </vt:variant>
      <vt:variant>
        <vt:lpwstr>http://www.nevo.co.il/Law_word/law06/tak-7827.pdf</vt:lpwstr>
      </vt:variant>
      <vt:variant>
        <vt:lpwstr/>
      </vt:variant>
      <vt:variant>
        <vt:i4>7798784</vt:i4>
      </vt:variant>
      <vt:variant>
        <vt:i4>33</vt:i4>
      </vt:variant>
      <vt:variant>
        <vt:i4>0</vt:i4>
      </vt:variant>
      <vt:variant>
        <vt:i4>5</vt:i4>
      </vt:variant>
      <vt:variant>
        <vt:lpwstr>http://www.nevo.co.il/Law_word/law06/TAK-7098.pdf</vt:lpwstr>
      </vt:variant>
      <vt:variant>
        <vt:lpwstr/>
      </vt:variant>
      <vt:variant>
        <vt:i4>8126468</vt:i4>
      </vt:variant>
      <vt:variant>
        <vt:i4>30</vt:i4>
      </vt:variant>
      <vt:variant>
        <vt:i4>0</vt:i4>
      </vt:variant>
      <vt:variant>
        <vt:i4>5</vt:i4>
      </vt:variant>
      <vt:variant>
        <vt:lpwstr>http://www.nevo.co.il/Law_word/law06/TAK-6935.pdf</vt:lpwstr>
      </vt:variant>
      <vt:variant>
        <vt:lpwstr/>
      </vt:variant>
      <vt:variant>
        <vt:i4>7798793</vt:i4>
      </vt:variant>
      <vt:variant>
        <vt:i4>27</vt:i4>
      </vt:variant>
      <vt:variant>
        <vt:i4>0</vt:i4>
      </vt:variant>
      <vt:variant>
        <vt:i4>5</vt:i4>
      </vt:variant>
      <vt:variant>
        <vt:lpwstr>http://www.nevo.co.il/Law_word/law06/TAK-6081.pdf</vt:lpwstr>
      </vt:variant>
      <vt:variant>
        <vt:lpwstr/>
      </vt:variant>
      <vt:variant>
        <vt:i4>7995407</vt:i4>
      </vt:variant>
      <vt:variant>
        <vt:i4>24</vt:i4>
      </vt:variant>
      <vt:variant>
        <vt:i4>0</vt:i4>
      </vt:variant>
      <vt:variant>
        <vt:i4>5</vt:i4>
      </vt:variant>
      <vt:variant>
        <vt:lpwstr>http://www.nevo.co.il/Law_word/law06/TAK-5760.pdf</vt:lpwstr>
      </vt:variant>
      <vt:variant>
        <vt:lpwstr/>
      </vt:variant>
      <vt:variant>
        <vt:i4>8192003</vt:i4>
      </vt:variant>
      <vt:variant>
        <vt:i4>21</vt:i4>
      </vt:variant>
      <vt:variant>
        <vt:i4>0</vt:i4>
      </vt:variant>
      <vt:variant>
        <vt:i4>5</vt:i4>
      </vt:variant>
      <vt:variant>
        <vt:lpwstr>http://www.nevo.co.il/Law_word/law06/TAK-5219.pdf</vt:lpwstr>
      </vt:variant>
      <vt:variant>
        <vt:lpwstr/>
      </vt:variant>
      <vt:variant>
        <vt:i4>8126465</vt:i4>
      </vt:variant>
      <vt:variant>
        <vt:i4>18</vt:i4>
      </vt:variant>
      <vt:variant>
        <vt:i4>0</vt:i4>
      </vt:variant>
      <vt:variant>
        <vt:i4>5</vt:i4>
      </vt:variant>
      <vt:variant>
        <vt:lpwstr>http://www.nevo.co.il/Law_word/law06/TAK-5108.pdf</vt:lpwstr>
      </vt:variant>
      <vt:variant>
        <vt:lpwstr/>
      </vt:variant>
      <vt:variant>
        <vt:i4>7929862</vt:i4>
      </vt:variant>
      <vt:variant>
        <vt:i4>15</vt:i4>
      </vt:variant>
      <vt:variant>
        <vt:i4>0</vt:i4>
      </vt:variant>
      <vt:variant>
        <vt:i4>5</vt:i4>
      </vt:variant>
      <vt:variant>
        <vt:lpwstr>http://www.nevo.co.il/Law_word/law06/TAK-4846.pdf</vt:lpwstr>
      </vt:variant>
      <vt:variant>
        <vt:lpwstr/>
      </vt:variant>
      <vt:variant>
        <vt:i4>7929866</vt:i4>
      </vt:variant>
      <vt:variant>
        <vt:i4>12</vt:i4>
      </vt:variant>
      <vt:variant>
        <vt:i4>0</vt:i4>
      </vt:variant>
      <vt:variant>
        <vt:i4>5</vt:i4>
      </vt:variant>
      <vt:variant>
        <vt:lpwstr>http://www.nevo.co.il/Law_word/law06/TAK-4547.pdf</vt:lpwstr>
      </vt:variant>
      <vt:variant>
        <vt:lpwstr/>
      </vt:variant>
      <vt:variant>
        <vt:i4>8126478</vt:i4>
      </vt:variant>
      <vt:variant>
        <vt:i4>9</vt:i4>
      </vt:variant>
      <vt:variant>
        <vt:i4>0</vt:i4>
      </vt:variant>
      <vt:variant>
        <vt:i4>5</vt:i4>
      </vt:variant>
      <vt:variant>
        <vt:lpwstr>http://www.nevo.co.il/Law_word/law06/TAK-4513.pdf</vt:lpwstr>
      </vt:variant>
      <vt:variant>
        <vt:lpwstr/>
      </vt:variant>
      <vt:variant>
        <vt:i4>8126474</vt:i4>
      </vt:variant>
      <vt:variant>
        <vt:i4>6</vt:i4>
      </vt:variant>
      <vt:variant>
        <vt:i4>0</vt:i4>
      </vt:variant>
      <vt:variant>
        <vt:i4>5</vt:i4>
      </vt:variant>
      <vt:variant>
        <vt:lpwstr>http://www.nevo.co.il/Law_word/law06/TAK-4113.pdf</vt:lpwstr>
      </vt:variant>
      <vt:variant>
        <vt:lpwstr/>
      </vt:variant>
      <vt:variant>
        <vt:i4>8126472</vt:i4>
      </vt:variant>
      <vt:variant>
        <vt:i4>3</vt:i4>
      </vt:variant>
      <vt:variant>
        <vt:i4>0</vt:i4>
      </vt:variant>
      <vt:variant>
        <vt:i4>5</vt:i4>
      </vt:variant>
      <vt:variant>
        <vt:lpwstr>http://www.nevo.co.il/Law_word/law06/TAK-4010.pdf</vt:lpwstr>
      </vt:variant>
      <vt:variant>
        <vt:lpwstr/>
      </vt:variant>
      <vt:variant>
        <vt:i4>7995401</vt:i4>
      </vt:variant>
      <vt:variant>
        <vt:i4>0</vt:i4>
      </vt:variant>
      <vt:variant>
        <vt:i4>0</vt:i4>
      </vt:variant>
      <vt:variant>
        <vt:i4>5</vt:i4>
      </vt:variant>
      <vt:variant>
        <vt:lpwstr>http://www.nevo.co.il/Law_word/law06/TAK-3706.pdf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2023-06-05T20:21:00Z</dcterms:created>
  <dcterms:modified xsi:type="dcterms:W3CDTF">2023-06-05T20:21:00Z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0162</vt:lpwstr>
  </property>
  <property fmtid="{D5CDD505-2E9C-101B-9397-08002B2CF9AE}" pid="3" name="CHNAME">
    <vt:lpwstr>טיס</vt:lpwstr>
  </property>
  <property fmtid="{D5CDD505-2E9C-101B-9397-08002B2CF9AE}" pid="4" name="LAWNAME">
    <vt:lpwstr>תקנות הטיס (נוהלי תיעוד כלי טיס וחלקיהם), תשל"ז-1977;תקנות הטיס (נהלי תיעוד כלי טיס וחלקיהם)</vt:lpwstr>
  </property>
  <property fmtid="{D5CDD505-2E9C-101B-9397-08002B2CF9AE}" pid="5" name="LAWNUMBER">
    <vt:lpwstr>0012</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תשתיות</vt:lpwstr>
  </property>
  <property fmtid="{D5CDD505-2E9C-101B-9397-08002B2CF9AE}" pid="9" name="NOSE31">
    <vt:lpwstr>תעופה</vt:lpwstr>
  </property>
  <property fmtid="{D5CDD505-2E9C-101B-9397-08002B2CF9AE}" pid="10" name="NOSE41">
    <vt:lpwstr>טיס</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K1">
    <vt:lpwstr>http://www.nevo.co.il/Law_word/law06/TAK-6935.pdf;‎רשומות - תקנות כלליות#ק"ת תשע"א מס' ‏‏6935 #מיום 27.10.2010 עמ' 86 – תק' תשע"א-2010; ר' תקנה 5 לענין הוראת מעבר</vt:lpwstr>
  </property>
  <property fmtid="{D5CDD505-2E9C-101B-9397-08002B2CF9AE}" pid="49" name="LINKK2">
    <vt:lpwstr>http://www.nevo.co.il/Law_word/law06/TAK-7098.pdf;‎רשומות - תקנות כלליות#ק"ת תשע"ב מס' 7098 ‏‏#מיום 7.3.2012 עמ' 854 – תק' תשע"ב-2012; תחילתן 30 ימים מיום פרסומן</vt:lpwstr>
  </property>
  <property fmtid="{D5CDD505-2E9C-101B-9397-08002B2CF9AE}" pid="50" name="LINKK3">
    <vt:lpwstr>http://www.nevo.co.il/Law_word/law06/tak-7827.pdf;‎רשומות - תקנות כלליות#ק"ת תשע"ז מס' 7827 ‏‏#מיום 18.6.2017 עמ' 1231 – תק' תשע"ז-2017‏</vt:lpwstr>
  </property>
  <property fmtid="{D5CDD505-2E9C-101B-9397-08002B2CF9AE}" pid="51" name="LINKK4">
    <vt:lpwstr>http://www.nevo.co.il/Law_word/law06/tak-8179.pdf;‎רשומות - תקנות כלליות#ק"ת תשע"ט מס' 8179 ‏‏#מיום 25.2.2019 עמ' 2896 – תק' תשע"ט-2019; ר' תקנה 62 לענין תחילה והוראת מעבר</vt:lpwstr>
  </property>
  <property fmtid="{D5CDD505-2E9C-101B-9397-08002B2CF9AE}" pid="52" name="LINKK5">
    <vt:lpwstr>http://www.nevo.co.il/Law_word/law06/tak-8242.pdf;‎רשומות - תקנות כלליות#ק"ת תשע"ט מס' 8242 ‏‏#מיום 2.7.2019 עמ' 3460 – תק' (מס' 2) תשע"ט-2019‏</vt:lpwstr>
  </property>
  <property fmtid="{D5CDD505-2E9C-101B-9397-08002B2CF9AE}" pid="53" name="LINKK6">
    <vt:lpwstr>https://www.nevo.co.il/law_word/law06/tak-8697.pdf‏;רשומות - תקנות כלליות#ק"ת תש"ף מס' 8697 ‏‏#מיום 16.8.2020 עמ' 2012 – תק' תש"ף-2020‏</vt:lpwstr>
  </property>
  <property fmtid="{D5CDD505-2E9C-101B-9397-08002B2CF9AE}" pid="54" name="LINKK7">
    <vt:lpwstr>https://www.nevo.co.il/law_word/law06/tak-9091.pdf;‎רשומות - תקנות כלליות#ק"ת תשפ"א מס' 9091 ‏‏#מיום 13.1.2021 עמ' 1534 – תק' תשפ"א-2021; תחילתן 30 ימים מיום פרסומן</vt:lpwstr>
  </property>
  <property fmtid="{D5CDD505-2E9C-101B-9397-08002B2CF9AE}" pid="55" name="LINKK8">
    <vt:lpwstr/>
  </property>
  <property fmtid="{D5CDD505-2E9C-101B-9397-08002B2CF9AE}" pid="56" name="LINKK9">
    <vt:lpwstr/>
  </property>
  <property fmtid="{D5CDD505-2E9C-101B-9397-08002B2CF9AE}" pid="57" name="LINKK10">
    <vt:lpwstr/>
  </property>
  <property fmtid="{D5CDD505-2E9C-101B-9397-08002B2CF9AE}" pid="58" name="LINKI1">
    <vt:lpwstr/>
  </property>
  <property fmtid="{D5CDD505-2E9C-101B-9397-08002B2CF9AE}" pid="59" name="LINKI2">
    <vt:lpwstr/>
  </property>
  <property fmtid="{D5CDD505-2E9C-101B-9397-08002B2CF9AE}" pid="60" name="LINKI3">
    <vt:lpwstr/>
  </property>
  <property fmtid="{D5CDD505-2E9C-101B-9397-08002B2CF9AE}" pid="61" name="LINKI4">
    <vt:lpwstr/>
  </property>
  <property fmtid="{D5CDD505-2E9C-101B-9397-08002B2CF9AE}" pid="62" name="LINKI5">
    <vt:lpwstr/>
  </property>
</Properties>
</file>