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F90" w:rsidRDefault="00F55F90">
      <w:pPr>
        <w:pStyle w:val="big-header"/>
        <w:ind w:left="0" w:right="1134"/>
        <w:rPr>
          <w:rFonts w:hint="cs"/>
          <w:rtl/>
        </w:rPr>
      </w:pPr>
      <w:r>
        <w:rPr>
          <w:rtl/>
        </w:rPr>
        <w:t>תקנות הטיס (רישום כלי טיס וסימונם), תשל"ד</w:t>
      </w:r>
      <w:r>
        <w:rPr>
          <w:rFonts w:hint="cs"/>
          <w:rtl/>
        </w:rPr>
        <w:t>-</w:t>
      </w:r>
      <w:r>
        <w:rPr>
          <w:rtl/>
        </w:rPr>
        <w:t>1973</w:t>
      </w:r>
    </w:p>
    <w:p w:rsidR="00226192" w:rsidRDefault="00226192" w:rsidP="00226192">
      <w:pPr>
        <w:spacing w:line="320" w:lineRule="auto"/>
        <w:jc w:val="left"/>
        <w:rPr>
          <w:rFonts w:hint="cs"/>
          <w:rtl/>
        </w:rPr>
      </w:pPr>
    </w:p>
    <w:p w:rsidR="00651186" w:rsidRDefault="00651186" w:rsidP="00226192">
      <w:pPr>
        <w:spacing w:line="320" w:lineRule="auto"/>
        <w:jc w:val="left"/>
        <w:rPr>
          <w:rFonts w:hint="cs"/>
          <w:rtl/>
        </w:rPr>
      </w:pPr>
    </w:p>
    <w:p w:rsidR="00226192" w:rsidRPr="00226192" w:rsidRDefault="00226192" w:rsidP="00226192">
      <w:pPr>
        <w:spacing w:line="320" w:lineRule="auto"/>
        <w:jc w:val="left"/>
        <w:rPr>
          <w:rFonts w:cs="Miriam"/>
          <w:szCs w:val="22"/>
          <w:rtl/>
        </w:rPr>
      </w:pPr>
      <w:r w:rsidRPr="00226192">
        <w:rPr>
          <w:rFonts w:cs="Miriam"/>
          <w:szCs w:val="22"/>
          <w:rtl/>
        </w:rPr>
        <w:t>רשויות ומשפט מנהלי</w:t>
      </w:r>
      <w:r w:rsidRPr="00226192">
        <w:rPr>
          <w:rFonts w:cs="FrankRuehl"/>
          <w:szCs w:val="26"/>
          <w:rtl/>
        </w:rPr>
        <w:t xml:space="preserve"> – תשתיות – תעופה – טיס</w:t>
      </w:r>
    </w:p>
    <w:p w:rsidR="00F55F90" w:rsidRDefault="00F55F9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פרק ראשון: הגדרות</w:t>
            </w:r>
          </w:p>
        </w:tc>
        <w:tc>
          <w:tcPr>
            <w:tcW w:w="567" w:type="dxa"/>
          </w:tcPr>
          <w:p w:rsidR="00A27505" w:rsidRPr="00A27505" w:rsidRDefault="00A27505" w:rsidP="00A27505">
            <w:pPr>
              <w:spacing w:line="240" w:lineRule="auto"/>
              <w:jc w:val="left"/>
              <w:rPr>
                <w:rStyle w:val="Hyperlink"/>
                <w:rtl/>
              </w:rPr>
            </w:pPr>
            <w:hyperlink w:anchor="med0" w:tooltip="פרק ראשון: הגדרות"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1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הגדרות</w:t>
            </w:r>
          </w:p>
        </w:tc>
        <w:tc>
          <w:tcPr>
            <w:tcW w:w="567" w:type="dxa"/>
          </w:tcPr>
          <w:p w:rsidR="00A27505" w:rsidRPr="00A27505" w:rsidRDefault="00A27505" w:rsidP="00A27505">
            <w:pPr>
              <w:spacing w:line="240" w:lineRule="auto"/>
              <w:jc w:val="left"/>
              <w:rPr>
                <w:rStyle w:val="Hyperlink"/>
                <w:rtl/>
              </w:rPr>
            </w:pPr>
            <w:hyperlink w:anchor="Seif1" w:tooltip="הגדרות"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פרק שני: רישום כלי טיס ותעודת רישום</w:t>
            </w:r>
          </w:p>
        </w:tc>
        <w:tc>
          <w:tcPr>
            <w:tcW w:w="567" w:type="dxa"/>
          </w:tcPr>
          <w:p w:rsidR="00A27505" w:rsidRPr="00A27505" w:rsidRDefault="00A27505" w:rsidP="00A27505">
            <w:pPr>
              <w:spacing w:line="240" w:lineRule="auto"/>
              <w:jc w:val="left"/>
              <w:rPr>
                <w:rStyle w:val="Hyperlink"/>
                <w:rtl/>
              </w:rPr>
            </w:pPr>
            <w:hyperlink w:anchor="med1" w:tooltip="פרק שני: רישום כלי טיס ותעודת 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רישום כתנאי לטיסה</w:t>
            </w:r>
          </w:p>
        </w:tc>
        <w:tc>
          <w:tcPr>
            <w:tcW w:w="567" w:type="dxa"/>
          </w:tcPr>
          <w:p w:rsidR="00A27505" w:rsidRPr="00A27505" w:rsidRDefault="00A27505" w:rsidP="00A27505">
            <w:pPr>
              <w:spacing w:line="240" w:lineRule="auto"/>
              <w:jc w:val="left"/>
              <w:rPr>
                <w:rStyle w:val="Hyperlink"/>
                <w:rtl/>
              </w:rPr>
            </w:pPr>
            <w:hyperlink w:anchor="Seif2" w:tooltip="רישום כתנאי לטיסה"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3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כשירות לרישום</w:t>
            </w:r>
          </w:p>
        </w:tc>
        <w:tc>
          <w:tcPr>
            <w:tcW w:w="567" w:type="dxa"/>
          </w:tcPr>
          <w:p w:rsidR="00A27505" w:rsidRPr="00A27505" w:rsidRDefault="00A27505" w:rsidP="00A27505">
            <w:pPr>
              <w:spacing w:line="240" w:lineRule="auto"/>
              <w:jc w:val="left"/>
              <w:rPr>
                <w:rStyle w:val="Hyperlink"/>
                <w:rtl/>
              </w:rPr>
            </w:pPr>
            <w:hyperlink w:anchor="Seif3" w:tooltip="כשירות ל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4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הפנקס</w:t>
            </w:r>
          </w:p>
        </w:tc>
        <w:tc>
          <w:tcPr>
            <w:tcW w:w="567" w:type="dxa"/>
          </w:tcPr>
          <w:p w:rsidR="00A27505" w:rsidRPr="00A27505" w:rsidRDefault="00A27505" w:rsidP="00A27505">
            <w:pPr>
              <w:spacing w:line="240" w:lineRule="auto"/>
              <w:jc w:val="left"/>
              <w:rPr>
                <w:rStyle w:val="Hyperlink"/>
                <w:rtl/>
              </w:rPr>
            </w:pPr>
            <w:hyperlink w:anchor="Seif4" w:tooltip="הפנקס"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תוקף הרישום</w:t>
            </w:r>
          </w:p>
        </w:tc>
        <w:tc>
          <w:tcPr>
            <w:tcW w:w="567" w:type="dxa"/>
          </w:tcPr>
          <w:p w:rsidR="00A27505" w:rsidRPr="00A27505" w:rsidRDefault="00A27505" w:rsidP="00A27505">
            <w:pPr>
              <w:spacing w:line="240" w:lineRule="auto"/>
              <w:jc w:val="left"/>
              <w:rPr>
                <w:rStyle w:val="Hyperlink"/>
                <w:rtl/>
              </w:rPr>
            </w:pPr>
            <w:hyperlink w:anchor="Seif5" w:tooltip="תוקף ה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6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בקשה לרישום בפנקס או לביטולו</w:t>
            </w:r>
          </w:p>
        </w:tc>
        <w:tc>
          <w:tcPr>
            <w:tcW w:w="567" w:type="dxa"/>
          </w:tcPr>
          <w:p w:rsidR="00A27505" w:rsidRPr="00A27505" w:rsidRDefault="00A27505" w:rsidP="00A27505">
            <w:pPr>
              <w:spacing w:line="240" w:lineRule="auto"/>
              <w:jc w:val="left"/>
              <w:rPr>
                <w:rStyle w:val="Hyperlink"/>
                <w:rtl/>
              </w:rPr>
            </w:pPr>
            <w:hyperlink w:anchor="Seif6" w:tooltip="בקשה לרישום בפנקס או לביטולו"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7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בקשת תאגיד שאינו שותפות</w:t>
            </w:r>
          </w:p>
        </w:tc>
        <w:tc>
          <w:tcPr>
            <w:tcW w:w="567" w:type="dxa"/>
          </w:tcPr>
          <w:p w:rsidR="00A27505" w:rsidRPr="00A27505" w:rsidRDefault="00A27505" w:rsidP="00A27505">
            <w:pPr>
              <w:spacing w:line="240" w:lineRule="auto"/>
              <w:jc w:val="left"/>
              <w:rPr>
                <w:rStyle w:val="Hyperlink"/>
                <w:rtl/>
              </w:rPr>
            </w:pPr>
            <w:hyperlink w:anchor="Seif7" w:tooltip="בקשת תאגיד שאינו שותפות"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8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בקשת שותפות</w:t>
            </w:r>
          </w:p>
        </w:tc>
        <w:tc>
          <w:tcPr>
            <w:tcW w:w="567" w:type="dxa"/>
          </w:tcPr>
          <w:p w:rsidR="00A27505" w:rsidRPr="00A27505" w:rsidRDefault="00A27505" w:rsidP="00A27505">
            <w:pPr>
              <w:spacing w:line="240" w:lineRule="auto"/>
              <w:jc w:val="left"/>
              <w:rPr>
                <w:rStyle w:val="Hyperlink"/>
                <w:rtl/>
              </w:rPr>
            </w:pPr>
            <w:hyperlink w:anchor="Seif8" w:tooltip="בקשת שותפות"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9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רישום תסיבת בעלות מכוח החוק</w:t>
            </w:r>
          </w:p>
        </w:tc>
        <w:tc>
          <w:tcPr>
            <w:tcW w:w="567" w:type="dxa"/>
          </w:tcPr>
          <w:p w:rsidR="00A27505" w:rsidRPr="00A27505" w:rsidRDefault="00A27505" w:rsidP="00A27505">
            <w:pPr>
              <w:spacing w:line="240" w:lineRule="auto"/>
              <w:jc w:val="left"/>
              <w:rPr>
                <w:rStyle w:val="Hyperlink"/>
                <w:rtl/>
              </w:rPr>
            </w:pPr>
            <w:hyperlink w:anchor="Seif9" w:tooltip="רישום תסיבת בעלות מכוח החוק"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10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בקשה לרישום כלי טיס ותעודת רישומו</w:t>
            </w:r>
          </w:p>
        </w:tc>
        <w:tc>
          <w:tcPr>
            <w:tcW w:w="567" w:type="dxa"/>
          </w:tcPr>
          <w:p w:rsidR="00A27505" w:rsidRPr="00A27505" w:rsidRDefault="00A27505" w:rsidP="00A27505">
            <w:pPr>
              <w:spacing w:line="240" w:lineRule="auto"/>
              <w:jc w:val="left"/>
              <w:rPr>
                <w:rStyle w:val="Hyperlink"/>
                <w:rtl/>
              </w:rPr>
            </w:pPr>
            <w:hyperlink w:anchor="Seif10" w:tooltip="בקשה לרישום כלי טיס ותעודת רישומו"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11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היתר זמני</w:t>
            </w:r>
          </w:p>
        </w:tc>
        <w:tc>
          <w:tcPr>
            <w:tcW w:w="567" w:type="dxa"/>
          </w:tcPr>
          <w:p w:rsidR="00A27505" w:rsidRPr="00A27505" w:rsidRDefault="00A27505" w:rsidP="00A27505">
            <w:pPr>
              <w:spacing w:line="240" w:lineRule="auto"/>
              <w:jc w:val="left"/>
              <w:rPr>
                <w:rStyle w:val="Hyperlink"/>
                <w:rtl/>
              </w:rPr>
            </w:pPr>
            <w:hyperlink w:anchor="Seif11" w:tooltip="היתר זמני"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12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רישום כלי טיס שלא היה רשום</w:t>
            </w:r>
          </w:p>
        </w:tc>
        <w:tc>
          <w:tcPr>
            <w:tcW w:w="567" w:type="dxa"/>
          </w:tcPr>
          <w:p w:rsidR="00A27505" w:rsidRPr="00A27505" w:rsidRDefault="00A27505" w:rsidP="00A27505">
            <w:pPr>
              <w:spacing w:line="240" w:lineRule="auto"/>
              <w:jc w:val="left"/>
              <w:rPr>
                <w:rStyle w:val="Hyperlink"/>
                <w:rtl/>
              </w:rPr>
            </w:pPr>
            <w:hyperlink w:anchor="Seif12" w:tooltip="רישום כלי טיס שלא היה ר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13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כלי טיס שהיה רשום לאחרונה בפנקס</w:t>
            </w:r>
          </w:p>
        </w:tc>
        <w:tc>
          <w:tcPr>
            <w:tcW w:w="567" w:type="dxa"/>
          </w:tcPr>
          <w:p w:rsidR="00A27505" w:rsidRPr="00A27505" w:rsidRDefault="00A27505" w:rsidP="00A27505">
            <w:pPr>
              <w:spacing w:line="240" w:lineRule="auto"/>
              <w:jc w:val="left"/>
              <w:rPr>
                <w:rStyle w:val="Hyperlink"/>
                <w:rtl/>
              </w:rPr>
            </w:pPr>
            <w:hyperlink w:anchor="Seif13" w:tooltip="כלי טיס שהיה רשום לאחרונה בפנקס"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14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כלי טיס שהיה רשום לאחרונה במדינת חוץ</w:t>
            </w:r>
          </w:p>
        </w:tc>
        <w:tc>
          <w:tcPr>
            <w:tcW w:w="567" w:type="dxa"/>
          </w:tcPr>
          <w:p w:rsidR="00A27505" w:rsidRPr="00A27505" w:rsidRDefault="00A27505" w:rsidP="00A27505">
            <w:pPr>
              <w:spacing w:line="240" w:lineRule="auto"/>
              <w:jc w:val="left"/>
              <w:rPr>
                <w:rStyle w:val="Hyperlink"/>
                <w:rtl/>
              </w:rPr>
            </w:pPr>
            <w:hyperlink w:anchor="Seif14" w:tooltip="כלי טיס שהיה רשום לאחרונה במדינת חוץ"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15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המצאת תעודת רישום</w:t>
            </w:r>
          </w:p>
        </w:tc>
        <w:tc>
          <w:tcPr>
            <w:tcW w:w="567" w:type="dxa"/>
          </w:tcPr>
          <w:p w:rsidR="00A27505" w:rsidRPr="00A27505" w:rsidRDefault="00A27505" w:rsidP="00A27505">
            <w:pPr>
              <w:spacing w:line="240" w:lineRule="auto"/>
              <w:jc w:val="left"/>
              <w:rPr>
                <w:rStyle w:val="Hyperlink"/>
                <w:rtl/>
              </w:rPr>
            </w:pPr>
            <w:hyperlink w:anchor="Seif15" w:tooltip="המצאת תעודת 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16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מועד רישום</w:t>
            </w:r>
          </w:p>
        </w:tc>
        <w:tc>
          <w:tcPr>
            <w:tcW w:w="567" w:type="dxa"/>
          </w:tcPr>
          <w:p w:rsidR="00A27505" w:rsidRPr="00A27505" w:rsidRDefault="00A27505" w:rsidP="00A27505">
            <w:pPr>
              <w:spacing w:line="240" w:lineRule="auto"/>
              <w:jc w:val="left"/>
              <w:rPr>
                <w:rStyle w:val="Hyperlink"/>
                <w:rtl/>
              </w:rPr>
            </w:pPr>
            <w:hyperlink w:anchor="Seif16" w:tooltip="מועד 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17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תוקף תעודת רישום</w:t>
            </w:r>
          </w:p>
        </w:tc>
        <w:tc>
          <w:tcPr>
            <w:tcW w:w="567" w:type="dxa"/>
          </w:tcPr>
          <w:p w:rsidR="00A27505" w:rsidRPr="00A27505" w:rsidRDefault="00A27505" w:rsidP="00A27505">
            <w:pPr>
              <w:spacing w:line="240" w:lineRule="auto"/>
              <w:jc w:val="left"/>
              <w:rPr>
                <w:rStyle w:val="Hyperlink"/>
                <w:rtl/>
              </w:rPr>
            </w:pPr>
            <w:hyperlink w:anchor="Seif17" w:tooltip="תוקף תעודת 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18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ביטול רישום לפי בקשה</w:t>
            </w:r>
          </w:p>
        </w:tc>
        <w:tc>
          <w:tcPr>
            <w:tcW w:w="567" w:type="dxa"/>
          </w:tcPr>
          <w:p w:rsidR="00A27505" w:rsidRPr="00A27505" w:rsidRDefault="00A27505" w:rsidP="00A27505">
            <w:pPr>
              <w:spacing w:line="240" w:lineRule="auto"/>
              <w:jc w:val="left"/>
              <w:rPr>
                <w:rStyle w:val="Hyperlink"/>
                <w:rtl/>
              </w:rPr>
            </w:pPr>
            <w:hyperlink w:anchor="Seif18" w:tooltip="ביטול רישום לפי בקשה"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19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החזרת תעודת רישום</w:t>
            </w:r>
          </w:p>
        </w:tc>
        <w:tc>
          <w:tcPr>
            <w:tcW w:w="567" w:type="dxa"/>
          </w:tcPr>
          <w:p w:rsidR="00A27505" w:rsidRPr="00A27505" w:rsidRDefault="00A27505" w:rsidP="00A27505">
            <w:pPr>
              <w:spacing w:line="240" w:lineRule="auto"/>
              <w:jc w:val="left"/>
              <w:rPr>
                <w:rStyle w:val="Hyperlink"/>
                <w:rtl/>
              </w:rPr>
            </w:pPr>
            <w:hyperlink w:anchor="Seif19" w:tooltip="החזרת תעודת 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20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רישום בלתי תקף</w:t>
            </w:r>
          </w:p>
        </w:tc>
        <w:tc>
          <w:tcPr>
            <w:tcW w:w="567" w:type="dxa"/>
          </w:tcPr>
          <w:p w:rsidR="00A27505" w:rsidRPr="00A27505" w:rsidRDefault="00A27505" w:rsidP="00A27505">
            <w:pPr>
              <w:spacing w:line="240" w:lineRule="auto"/>
              <w:jc w:val="left"/>
              <w:rPr>
                <w:rStyle w:val="Hyperlink"/>
                <w:rtl/>
              </w:rPr>
            </w:pPr>
            <w:hyperlink w:anchor="Seif20" w:tooltip="רישום בלתי תקף"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20א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עדכון מען</w:t>
            </w:r>
          </w:p>
        </w:tc>
        <w:tc>
          <w:tcPr>
            <w:tcW w:w="567" w:type="dxa"/>
          </w:tcPr>
          <w:p w:rsidR="00A27505" w:rsidRPr="00A27505" w:rsidRDefault="00A27505" w:rsidP="00A27505">
            <w:pPr>
              <w:spacing w:line="240" w:lineRule="auto"/>
              <w:jc w:val="left"/>
              <w:rPr>
                <w:rStyle w:val="Hyperlink"/>
                <w:rtl/>
              </w:rPr>
            </w:pPr>
            <w:hyperlink w:anchor="Seif75" w:tooltip="עדכון מען"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21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החזרת תעודת הרישום</w:t>
            </w:r>
          </w:p>
        </w:tc>
        <w:tc>
          <w:tcPr>
            <w:tcW w:w="567" w:type="dxa"/>
          </w:tcPr>
          <w:p w:rsidR="00A27505" w:rsidRPr="00A27505" w:rsidRDefault="00A27505" w:rsidP="00A27505">
            <w:pPr>
              <w:spacing w:line="240" w:lineRule="auto"/>
              <w:jc w:val="left"/>
              <w:rPr>
                <w:rStyle w:val="Hyperlink"/>
                <w:rtl/>
              </w:rPr>
            </w:pPr>
            <w:hyperlink w:anchor="Seif21" w:tooltip="החזרת תעודת ה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22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מחיקת רישום וביטול תעודת הרישום</w:t>
            </w:r>
          </w:p>
        </w:tc>
        <w:tc>
          <w:tcPr>
            <w:tcW w:w="567" w:type="dxa"/>
          </w:tcPr>
          <w:p w:rsidR="00A27505" w:rsidRPr="00A27505" w:rsidRDefault="00A27505" w:rsidP="00A27505">
            <w:pPr>
              <w:spacing w:line="240" w:lineRule="auto"/>
              <w:jc w:val="left"/>
              <w:rPr>
                <w:rStyle w:val="Hyperlink"/>
                <w:rtl/>
              </w:rPr>
            </w:pPr>
            <w:hyperlink w:anchor="Seif22" w:tooltip="מחיקת רישום וביטול תעודת ה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23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ביטול תעודה למטרת יצוא</w:t>
            </w:r>
          </w:p>
        </w:tc>
        <w:tc>
          <w:tcPr>
            <w:tcW w:w="567" w:type="dxa"/>
          </w:tcPr>
          <w:p w:rsidR="00A27505" w:rsidRPr="00A27505" w:rsidRDefault="00A27505" w:rsidP="00A27505">
            <w:pPr>
              <w:spacing w:line="240" w:lineRule="auto"/>
              <w:jc w:val="left"/>
              <w:rPr>
                <w:rStyle w:val="Hyperlink"/>
                <w:rtl/>
              </w:rPr>
            </w:pPr>
            <w:hyperlink w:anchor="Seif23" w:tooltip="ביטול תעודה למטרת יצוא"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24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החזרת שטר המכר המקורי</w:t>
            </w:r>
          </w:p>
        </w:tc>
        <w:tc>
          <w:tcPr>
            <w:tcW w:w="567" w:type="dxa"/>
          </w:tcPr>
          <w:p w:rsidR="00A27505" w:rsidRPr="00A27505" w:rsidRDefault="00A27505" w:rsidP="00A27505">
            <w:pPr>
              <w:spacing w:line="240" w:lineRule="auto"/>
              <w:jc w:val="left"/>
              <w:rPr>
                <w:rStyle w:val="Hyperlink"/>
                <w:rtl/>
              </w:rPr>
            </w:pPr>
            <w:hyperlink w:anchor="Seif24" w:tooltip="החזרת שטר המכר המקורי"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25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כפל תעודת רישום</w:t>
            </w:r>
          </w:p>
        </w:tc>
        <w:tc>
          <w:tcPr>
            <w:tcW w:w="567" w:type="dxa"/>
          </w:tcPr>
          <w:p w:rsidR="00A27505" w:rsidRPr="00A27505" w:rsidRDefault="00A27505" w:rsidP="00A27505">
            <w:pPr>
              <w:spacing w:line="240" w:lineRule="auto"/>
              <w:jc w:val="left"/>
              <w:rPr>
                <w:rStyle w:val="Hyperlink"/>
                <w:rtl/>
              </w:rPr>
            </w:pPr>
            <w:hyperlink w:anchor="Seif25" w:tooltip="כפל תעודת 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פרק שלישי: תעודת רישום לסחרן</w:t>
            </w:r>
          </w:p>
        </w:tc>
        <w:tc>
          <w:tcPr>
            <w:tcW w:w="567" w:type="dxa"/>
          </w:tcPr>
          <w:p w:rsidR="00A27505" w:rsidRPr="00A27505" w:rsidRDefault="00A27505" w:rsidP="00A27505">
            <w:pPr>
              <w:spacing w:line="240" w:lineRule="auto"/>
              <w:jc w:val="left"/>
              <w:rPr>
                <w:rStyle w:val="Hyperlink"/>
                <w:rtl/>
              </w:rPr>
            </w:pPr>
            <w:hyperlink w:anchor="med2" w:tooltip="פרק שלישי: תעודת רישום לסחרן"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26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בקשה לתעודה</w:t>
            </w:r>
          </w:p>
        </w:tc>
        <w:tc>
          <w:tcPr>
            <w:tcW w:w="567" w:type="dxa"/>
          </w:tcPr>
          <w:p w:rsidR="00A27505" w:rsidRPr="00A27505" w:rsidRDefault="00A27505" w:rsidP="00A27505">
            <w:pPr>
              <w:spacing w:line="240" w:lineRule="auto"/>
              <w:jc w:val="left"/>
              <w:rPr>
                <w:rStyle w:val="Hyperlink"/>
                <w:rtl/>
              </w:rPr>
            </w:pPr>
            <w:hyperlink w:anchor="Seif26" w:tooltip="בקשה לתעודה"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27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תנאים למתן תעודה</w:t>
            </w:r>
          </w:p>
        </w:tc>
        <w:tc>
          <w:tcPr>
            <w:tcW w:w="567" w:type="dxa"/>
          </w:tcPr>
          <w:p w:rsidR="00A27505" w:rsidRPr="00A27505" w:rsidRDefault="00A27505" w:rsidP="00A27505">
            <w:pPr>
              <w:spacing w:line="240" w:lineRule="auto"/>
              <w:jc w:val="left"/>
              <w:rPr>
                <w:rStyle w:val="Hyperlink"/>
                <w:rtl/>
              </w:rPr>
            </w:pPr>
            <w:hyperlink w:anchor="Seif27" w:tooltip="תנאים למתן תעודה"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28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הוכחת בעלות</w:t>
            </w:r>
          </w:p>
        </w:tc>
        <w:tc>
          <w:tcPr>
            <w:tcW w:w="567" w:type="dxa"/>
          </w:tcPr>
          <w:p w:rsidR="00A27505" w:rsidRPr="00A27505" w:rsidRDefault="00A27505" w:rsidP="00A27505">
            <w:pPr>
              <w:spacing w:line="240" w:lineRule="auto"/>
              <w:jc w:val="left"/>
              <w:rPr>
                <w:rStyle w:val="Hyperlink"/>
                <w:rtl/>
              </w:rPr>
            </w:pPr>
            <w:hyperlink w:anchor="Seif28" w:tooltip="הוכחת בעלות"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29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מגבלות שימוש בתעודה</w:t>
            </w:r>
          </w:p>
        </w:tc>
        <w:tc>
          <w:tcPr>
            <w:tcW w:w="567" w:type="dxa"/>
          </w:tcPr>
          <w:p w:rsidR="00A27505" w:rsidRPr="00A27505" w:rsidRDefault="00A27505" w:rsidP="00A27505">
            <w:pPr>
              <w:spacing w:line="240" w:lineRule="auto"/>
              <w:jc w:val="left"/>
              <w:rPr>
                <w:rStyle w:val="Hyperlink"/>
                <w:rtl/>
              </w:rPr>
            </w:pPr>
            <w:hyperlink w:anchor="Seif29" w:tooltip="מגבלות שימוש בתעודה"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30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תוקף התעודה</w:t>
            </w:r>
          </w:p>
        </w:tc>
        <w:tc>
          <w:tcPr>
            <w:tcW w:w="567" w:type="dxa"/>
          </w:tcPr>
          <w:p w:rsidR="00A27505" w:rsidRPr="00A27505" w:rsidRDefault="00A27505" w:rsidP="00A27505">
            <w:pPr>
              <w:spacing w:line="240" w:lineRule="auto"/>
              <w:jc w:val="left"/>
              <w:rPr>
                <w:rStyle w:val="Hyperlink"/>
                <w:rtl/>
              </w:rPr>
            </w:pPr>
            <w:hyperlink w:anchor="Seif30" w:tooltip="תוקף התעודה"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31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חובות מחזיק תעודה</w:t>
            </w:r>
          </w:p>
        </w:tc>
        <w:tc>
          <w:tcPr>
            <w:tcW w:w="567" w:type="dxa"/>
          </w:tcPr>
          <w:p w:rsidR="00A27505" w:rsidRPr="00A27505" w:rsidRDefault="00A27505" w:rsidP="00A27505">
            <w:pPr>
              <w:spacing w:line="240" w:lineRule="auto"/>
              <w:jc w:val="left"/>
              <w:rPr>
                <w:rStyle w:val="Hyperlink"/>
                <w:rtl/>
              </w:rPr>
            </w:pPr>
            <w:hyperlink w:anchor="Seif31" w:tooltip="חובות מחזיק תעודה"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32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איסור הובלת נוסעים בתמורה</w:t>
            </w:r>
          </w:p>
        </w:tc>
        <w:tc>
          <w:tcPr>
            <w:tcW w:w="567" w:type="dxa"/>
          </w:tcPr>
          <w:p w:rsidR="00A27505" w:rsidRPr="00A27505" w:rsidRDefault="00A27505" w:rsidP="00A27505">
            <w:pPr>
              <w:spacing w:line="240" w:lineRule="auto"/>
              <w:jc w:val="left"/>
              <w:rPr>
                <w:rStyle w:val="Hyperlink"/>
                <w:rtl/>
              </w:rPr>
            </w:pPr>
            <w:hyperlink w:anchor="Seif32" w:tooltip="איסור הובלת נוסעים בתמורה"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33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איסור הובלת מטען</w:t>
            </w:r>
          </w:p>
        </w:tc>
        <w:tc>
          <w:tcPr>
            <w:tcW w:w="567" w:type="dxa"/>
          </w:tcPr>
          <w:p w:rsidR="00A27505" w:rsidRPr="00A27505" w:rsidRDefault="00A27505" w:rsidP="00A27505">
            <w:pPr>
              <w:spacing w:line="240" w:lineRule="auto"/>
              <w:jc w:val="left"/>
              <w:rPr>
                <w:rStyle w:val="Hyperlink"/>
                <w:rtl/>
              </w:rPr>
            </w:pPr>
            <w:hyperlink w:anchor="Seif33" w:tooltip="איסור הובלת מטען"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פרק רביעי: רישום שיעבודים ועיקולים בפנקס</w:t>
            </w:r>
          </w:p>
        </w:tc>
        <w:tc>
          <w:tcPr>
            <w:tcW w:w="567" w:type="dxa"/>
          </w:tcPr>
          <w:p w:rsidR="00A27505" w:rsidRPr="00A27505" w:rsidRDefault="00A27505" w:rsidP="00A27505">
            <w:pPr>
              <w:spacing w:line="240" w:lineRule="auto"/>
              <w:jc w:val="left"/>
              <w:rPr>
                <w:rStyle w:val="Hyperlink"/>
                <w:rtl/>
              </w:rPr>
            </w:pPr>
            <w:hyperlink w:anchor="med3" w:tooltip="פרק רביעי: רישום שיעבודים ועיקולים בפנקס"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34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רישום שיעבודים ועיקולים בפנקס</w:t>
            </w:r>
          </w:p>
        </w:tc>
        <w:tc>
          <w:tcPr>
            <w:tcW w:w="567" w:type="dxa"/>
          </w:tcPr>
          <w:p w:rsidR="00A27505" w:rsidRPr="00A27505" w:rsidRDefault="00A27505" w:rsidP="00A27505">
            <w:pPr>
              <w:spacing w:line="240" w:lineRule="auto"/>
              <w:jc w:val="left"/>
              <w:rPr>
                <w:rStyle w:val="Hyperlink"/>
                <w:rtl/>
              </w:rPr>
            </w:pPr>
            <w:hyperlink w:anchor="Seif34" w:tooltip="רישום שיעבודים ועיקולים בפנקס"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lastRenderedPageBreak/>
              <w:t xml:space="preserve">סעיף 35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שינוי ברישום כלי טיס משועבד</w:t>
            </w:r>
          </w:p>
        </w:tc>
        <w:tc>
          <w:tcPr>
            <w:tcW w:w="567" w:type="dxa"/>
          </w:tcPr>
          <w:p w:rsidR="00A27505" w:rsidRPr="00A27505" w:rsidRDefault="00A27505" w:rsidP="00A27505">
            <w:pPr>
              <w:spacing w:line="240" w:lineRule="auto"/>
              <w:jc w:val="left"/>
              <w:rPr>
                <w:rStyle w:val="Hyperlink"/>
                <w:rtl/>
              </w:rPr>
            </w:pPr>
            <w:hyperlink w:anchor="Seif35" w:tooltip="שינוי ברישום כלי טיס משועבד"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36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ביטול שיעבוד, העברתו או תסיבתו</w:t>
            </w:r>
          </w:p>
        </w:tc>
        <w:tc>
          <w:tcPr>
            <w:tcW w:w="567" w:type="dxa"/>
          </w:tcPr>
          <w:p w:rsidR="00A27505" w:rsidRPr="00A27505" w:rsidRDefault="00A27505" w:rsidP="00A27505">
            <w:pPr>
              <w:spacing w:line="240" w:lineRule="auto"/>
              <w:jc w:val="left"/>
              <w:rPr>
                <w:rStyle w:val="Hyperlink"/>
                <w:rtl/>
              </w:rPr>
            </w:pPr>
            <w:hyperlink w:anchor="Seif36" w:tooltip="ביטול שיעבוד, העברתו או תסיבתו"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37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רישום שיעבוד בתעודת רישום כלי טיס</w:t>
            </w:r>
          </w:p>
        </w:tc>
        <w:tc>
          <w:tcPr>
            <w:tcW w:w="567" w:type="dxa"/>
          </w:tcPr>
          <w:p w:rsidR="00A27505" w:rsidRPr="00A27505" w:rsidRDefault="00A27505" w:rsidP="00A27505">
            <w:pPr>
              <w:spacing w:line="240" w:lineRule="auto"/>
              <w:jc w:val="left"/>
              <w:rPr>
                <w:rStyle w:val="Hyperlink"/>
                <w:rtl/>
              </w:rPr>
            </w:pPr>
            <w:hyperlink w:anchor="Seif37" w:tooltip="רישום שיעבוד בתעודת רישום כלי טיס"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פרק חמישי: סימני לאומיות ורישום</w:t>
            </w:r>
          </w:p>
        </w:tc>
        <w:tc>
          <w:tcPr>
            <w:tcW w:w="567" w:type="dxa"/>
          </w:tcPr>
          <w:p w:rsidR="00A27505" w:rsidRPr="00A27505" w:rsidRDefault="00A27505" w:rsidP="00A27505">
            <w:pPr>
              <w:spacing w:line="240" w:lineRule="auto"/>
              <w:jc w:val="left"/>
              <w:rPr>
                <w:rStyle w:val="Hyperlink"/>
                <w:rtl/>
              </w:rPr>
            </w:pPr>
            <w:hyperlink w:anchor="med4" w:tooltip="פרק חמישי: סימני לאומיות ו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38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קביעת סימני הלאומיות והרישום כתנאי לטיסה</w:t>
            </w:r>
          </w:p>
        </w:tc>
        <w:tc>
          <w:tcPr>
            <w:tcW w:w="567" w:type="dxa"/>
          </w:tcPr>
          <w:p w:rsidR="00A27505" w:rsidRPr="00A27505" w:rsidRDefault="00A27505" w:rsidP="00A27505">
            <w:pPr>
              <w:spacing w:line="240" w:lineRule="auto"/>
              <w:jc w:val="left"/>
              <w:rPr>
                <w:rStyle w:val="Hyperlink"/>
                <w:rtl/>
              </w:rPr>
            </w:pPr>
            <w:hyperlink w:anchor="Seif38" w:tooltip="קביעת סימני הלאומיות והרישום כתנאי לטיסה"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39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ציון סימני הלאומיות והרישום בבקשה לרישום</w:t>
            </w:r>
          </w:p>
        </w:tc>
        <w:tc>
          <w:tcPr>
            <w:tcW w:w="567" w:type="dxa"/>
          </w:tcPr>
          <w:p w:rsidR="00A27505" w:rsidRPr="00A27505" w:rsidRDefault="00A27505" w:rsidP="00A27505">
            <w:pPr>
              <w:spacing w:line="240" w:lineRule="auto"/>
              <w:jc w:val="left"/>
              <w:rPr>
                <w:rStyle w:val="Hyperlink"/>
                <w:rtl/>
              </w:rPr>
            </w:pPr>
            <w:hyperlink w:anchor="Seif39" w:tooltip="ציון סימני הלאומיות והרישום בבקשה ל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40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סימני הלאומיות והרישום הישראליים</w:t>
            </w:r>
          </w:p>
        </w:tc>
        <w:tc>
          <w:tcPr>
            <w:tcW w:w="567" w:type="dxa"/>
          </w:tcPr>
          <w:p w:rsidR="00A27505" w:rsidRPr="00A27505" w:rsidRDefault="00A27505" w:rsidP="00A27505">
            <w:pPr>
              <w:spacing w:line="240" w:lineRule="auto"/>
              <w:jc w:val="left"/>
              <w:rPr>
                <w:rStyle w:val="Hyperlink"/>
                <w:rtl/>
              </w:rPr>
            </w:pPr>
            <w:hyperlink w:anchor="Seif40" w:tooltip="סימני הלאומיות והרישום הישראליי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41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סימני לאומיות ורישום ליצרן</w:t>
            </w:r>
          </w:p>
        </w:tc>
        <w:tc>
          <w:tcPr>
            <w:tcW w:w="567" w:type="dxa"/>
          </w:tcPr>
          <w:p w:rsidR="00A27505" w:rsidRPr="00A27505" w:rsidRDefault="00A27505" w:rsidP="00A27505">
            <w:pPr>
              <w:spacing w:line="240" w:lineRule="auto"/>
              <w:jc w:val="left"/>
              <w:rPr>
                <w:rStyle w:val="Hyperlink"/>
                <w:rtl/>
              </w:rPr>
            </w:pPr>
            <w:hyperlink w:anchor="Seif41" w:tooltip="סימני לאומיות ורישום ליצרן"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42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סימני רישום מיוחדים</w:t>
            </w:r>
          </w:p>
        </w:tc>
        <w:tc>
          <w:tcPr>
            <w:tcW w:w="567" w:type="dxa"/>
          </w:tcPr>
          <w:p w:rsidR="00A27505" w:rsidRPr="00A27505" w:rsidRDefault="00A27505" w:rsidP="00A27505">
            <w:pPr>
              <w:spacing w:line="240" w:lineRule="auto"/>
              <w:jc w:val="left"/>
              <w:rPr>
                <w:rStyle w:val="Hyperlink"/>
                <w:rtl/>
              </w:rPr>
            </w:pPr>
            <w:hyperlink w:anchor="Seif42" w:tooltip="סימני רישום מיוחדי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43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הודעה על הקצאת סימני רישום מיוחדים</w:t>
            </w:r>
          </w:p>
        </w:tc>
        <w:tc>
          <w:tcPr>
            <w:tcW w:w="567" w:type="dxa"/>
          </w:tcPr>
          <w:p w:rsidR="00A27505" w:rsidRPr="00A27505" w:rsidRDefault="00A27505" w:rsidP="00A27505">
            <w:pPr>
              <w:spacing w:line="240" w:lineRule="auto"/>
              <w:jc w:val="left"/>
              <w:rPr>
                <w:rStyle w:val="Hyperlink"/>
                <w:rtl/>
              </w:rPr>
            </w:pPr>
            <w:hyperlink w:anchor="Seif43" w:tooltip="הודעה על הקצאת סימני רישום מיוחדי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44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שינוי סימני הרישום</w:t>
            </w:r>
          </w:p>
        </w:tc>
        <w:tc>
          <w:tcPr>
            <w:tcW w:w="567" w:type="dxa"/>
          </w:tcPr>
          <w:p w:rsidR="00A27505" w:rsidRPr="00A27505" w:rsidRDefault="00A27505" w:rsidP="00A27505">
            <w:pPr>
              <w:spacing w:line="240" w:lineRule="auto"/>
              <w:jc w:val="left"/>
              <w:rPr>
                <w:rStyle w:val="Hyperlink"/>
                <w:rtl/>
              </w:rPr>
            </w:pPr>
            <w:hyperlink w:anchor="Seif44" w:tooltip="שינוי סימני ה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פרק ששי: סימני רישום זמניים</w:t>
            </w:r>
          </w:p>
        </w:tc>
        <w:tc>
          <w:tcPr>
            <w:tcW w:w="567" w:type="dxa"/>
          </w:tcPr>
          <w:p w:rsidR="00A27505" w:rsidRPr="00A27505" w:rsidRDefault="00A27505" w:rsidP="00A27505">
            <w:pPr>
              <w:spacing w:line="240" w:lineRule="auto"/>
              <w:jc w:val="left"/>
              <w:rPr>
                <w:rStyle w:val="Hyperlink"/>
                <w:rtl/>
              </w:rPr>
            </w:pPr>
            <w:hyperlink w:anchor="med5" w:tooltip="פרק ששי: סימני רישום זמניי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45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סימני רישום זמניים</w:t>
            </w:r>
          </w:p>
        </w:tc>
        <w:tc>
          <w:tcPr>
            <w:tcW w:w="567" w:type="dxa"/>
          </w:tcPr>
          <w:p w:rsidR="00A27505" w:rsidRPr="00A27505" w:rsidRDefault="00A27505" w:rsidP="00A27505">
            <w:pPr>
              <w:spacing w:line="240" w:lineRule="auto"/>
              <w:jc w:val="left"/>
              <w:rPr>
                <w:rStyle w:val="Hyperlink"/>
                <w:rtl/>
              </w:rPr>
            </w:pPr>
            <w:hyperlink w:anchor="Seif45" w:tooltip="סימני רישום זמניי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46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בקשה לסימני רישום זמניים</w:t>
            </w:r>
          </w:p>
        </w:tc>
        <w:tc>
          <w:tcPr>
            <w:tcW w:w="567" w:type="dxa"/>
          </w:tcPr>
          <w:p w:rsidR="00A27505" w:rsidRPr="00A27505" w:rsidRDefault="00A27505" w:rsidP="00A27505">
            <w:pPr>
              <w:spacing w:line="240" w:lineRule="auto"/>
              <w:jc w:val="left"/>
              <w:rPr>
                <w:rStyle w:val="Hyperlink"/>
                <w:rtl/>
              </w:rPr>
            </w:pPr>
            <w:hyperlink w:anchor="Seif46" w:tooltip="בקשה לסימני רישום זמניי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47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תנאי לשימוש בסימני רישום זמניים</w:t>
            </w:r>
          </w:p>
        </w:tc>
        <w:tc>
          <w:tcPr>
            <w:tcW w:w="567" w:type="dxa"/>
          </w:tcPr>
          <w:p w:rsidR="00A27505" w:rsidRPr="00A27505" w:rsidRDefault="00A27505" w:rsidP="00A27505">
            <w:pPr>
              <w:spacing w:line="240" w:lineRule="auto"/>
              <w:jc w:val="left"/>
              <w:rPr>
                <w:rStyle w:val="Hyperlink"/>
                <w:rtl/>
              </w:rPr>
            </w:pPr>
            <w:hyperlink w:anchor="Seif47" w:tooltip="תנאי לשימוש בסימני רישום זמניי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48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תוקף סימני רישום זמניים</w:t>
            </w:r>
          </w:p>
        </w:tc>
        <w:tc>
          <w:tcPr>
            <w:tcW w:w="567" w:type="dxa"/>
          </w:tcPr>
          <w:p w:rsidR="00A27505" w:rsidRPr="00A27505" w:rsidRDefault="00A27505" w:rsidP="00A27505">
            <w:pPr>
              <w:spacing w:line="240" w:lineRule="auto"/>
              <w:jc w:val="left"/>
              <w:rPr>
                <w:rStyle w:val="Hyperlink"/>
                <w:rtl/>
              </w:rPr>
            </w:pPr>
            <w:hyperlink w:anchor="Seif48" w:tooltip="תוקף סימני רישום זמניי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49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חובת ניהול רישום של סימנים זמניים</w:t>
            </w:r>
          </w:p>
        </w:tc>
        <w:tc>
          <w:tcPr>
            <w:tcW w:w="567" w:type="dxa"/>
          </w:tcPr>
          <w:p w:rsidR="00A27505" w:rsidRPr="00A27505" w:rsidRDefault="00A27505" w:rsidP="00A27505">
            <w:pPr>
              <w:spacing w:line="240" w:lineRule="auto"/>
              <w:jc w:val="left"/>
              <w:rPr>
                <w:rStyle w:val="Hyperlink"/>
                <w:rtl/>
              </w:rPr>
            </w:pPr>
            <w:hyperlink w:anchor="Seif49" w:tooltip="חובת ניהול רישום של סימנים זמניי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50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הסרת סימן רישום זמני</w:t>
            </w:r>
          </w:p>
        </w:tc>
        <w:tc>
          <w:tcPr>
            <w:tcW w:w="567" w:type="dxa"/>
          </w:tcPr>
          <w:p w:rsidR="00A27505" w:rsidRPr="00A27505" w:rsidRDefault="00A27505" w:rsidP="00A27505">
            <w:pPr>
              <w:spacing w:line="240" w:lineRule="auto"/>
              <w:jc w:val="left"/>
              <w:rPr>
                <w:rStyle w:val="Hyperlink"/>
                <w:rtl/>
              </w:rPr>
            </w:pPr>
            <w:hyperlink w:anchor="Seif50" w:tooltip="הסרת סימן רישום זמני"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פרק שביעי: זיהוי כלי טיס ומוצרים הקשורים בו</w:t>
            </w:r>
          </w:p>
        </w:tc>
        <w:tc>
          <w:tcPr>
            <w:tcW w:w="567" w:type="dxa"/>
          </w:tcPr>
          <w:p w:rsidR="00A27505" w:rsidRPr="00A27505" w:rsidRDefault="00A27505" w:rsidP="00A27505">
            <w:pPr>
              <w:spacing w:line="240" w:lineRule="auto"/>
              <w:jc w:val="left"/>
              <w:rPr>
                <w:rStyle w:val="Hyperlink"/>
                <w:rtl/>
              </w:rPr>
            </w:pPr>
            <w:hyperlink w:anchor="med6" w:tooltip="פרק שביעי: זיהוי כלי טיס ומוצרים הקשורים בו"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51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זיהוי כלי טיס</w:t>
            </w:r>
          </w:p>
        </w:tc>
        <w:tc>
          <w:tcPr>
            <w:tcW w:w="567" w:type="dxa"/>
          </w:tcPr>
          <w:p w:rsidR="00A27505" w:rsidRPr="00A27505" w:rsidRDefault="00A27505" w:rsidP="00A27505">
            <w:pPr>
              <w:spacing w:line="240" w:lineRule="auto"/>
              <w:jc w:val="left"/>
              <w:rPr>
                <w:rStyle w:val="Hyperlink"/>
                <w:rtl/>
              </w:rPr>
            </w:pPr>
            <w:hyperlink w:anchor="Seif51" w:tooltip="זיהוי כלי טיס"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52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זיהוי כלי טיס ומנועיו</w:t>
            </w:r>
          </w:p>
        </w:tc>
        <w:tc>
          <w:tcPr>
            <w:tcW w:w="567" w:type="dxa"/>
          </w:tcPr>
          <w:p w:rsidR="00A27505" w:rsidRPr="00A27505" w:rsidRDefault="00A27505" w:rsidP="00A27505">
            <w:pPr>
              <w:spacing w:line="240" w:lineRule="auto"/>
              <w:jc w:val="left"/>
              <w:rPr>
                <w:rStyle w:val="Hyperlink"/>
                <w:rtl/>
              </w:rPr>
            </w:pPr>
            <w:hyperlink w:anchor="Seif52" w:tooltip="זיהוי כלי טיס ומנועיו"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52א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זיהוי בלון חופשי</w:t>
            </w:r>
          </w:p>
        </w:tc>
        <w:tc>
          <w:tcPr>
            <w:tcW w:w="567" w:type="dxa"/>
          </w:tcPr>
          <w:p w:rsidR="00A27505" w:rsidRPr="00A27505" w:rsidRDefault="00A27505" w:rsidP="00A27505">
            <w:pPr>
              <w:spacing w:line="240" w:lineRule="auto"/>
              <w:jc w:val="left"/>
              <w:rPr>
                <w:rStyle w:val="Hyperlink"/>
                <w:rtl/>
              </w:rPr>
            </w:pPr>
            <w:hyperlink w:anchor="Seif53" w:tooltip="זיהוי בלון חופשי"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52ב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זיהוי סימני הלאומיות והרישום</w:t>
            </w:r>
          </w:p>
        </w:tc>
        <w:tc>
          <w:tcPr>
            <w:tcW w:w="567" w:type="dxa"/>
          </w:tcPr>
          <w:p w:rsidR="00A27505" w:rsidRPr="00A27505" w:rsidRDefault="00A27505" w:rsidP="00A27505">
            <w:pPr>
              <w:spacing w:line="240" w:lineRule="auto"/>
              <w:jc w:val="left"/>
              <w:rPr>
                <w:rStyle w:val="Hyperlink"/>
                <w:rtl/>
              </w:rPr>
            </w:pPr>
            <w:hyperlink w:anchor="Seif76" w:tooltip="זיהוי סימני הלאומיות וה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53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זיהוי פרופלרים וחלקיהם</w:t>
            </w:r>
          </w:p>
        </w:tc>
        <w:tc>
          <w:tcPr>
            <w:tcW w:w="567" w:type="dxa"/>
          </w:tcPr>
          <w:p w:rsidR="00A27505" w:rsidRPr="00A27505" w:rsidRDefault="00A27505" w:rsidP="00A27505">
            <w:pPr>
              <w:spacing w:line="240" w:lineRule="auto"/>
              <w:jc w:val="left"/>
              <w:rPr>
                <w:rStyle w:val="Hyperlink"/>
                <w:rtl/>
              </w:rPr>
            </w:pPr>
            <w:hyperlink w:anchor="Seif54" w:tooltip="זיהוי פרופלרים וחלקיה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55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פרטי הזיהוי</w:t>
            </w:r>
          </w:p>
        </w:tc>
        <w:tc>
          <w:tcPr>
            <w:tcW w:w="567" w:type="dxa"/>
          </w:tcPr>
          <w:p w:rsidR="00A27505" w:rsidRPr="00A27505" w:rsidRDefault="00A27505" w:rsidP="00A27505">
            <w:pPr>
              <w:spacing w:line="240" w:lineRule="auto"/>
              <w:jc w:val="left"/>
              <w:rPr>
                <w:rStyle w:val="Hyperlink"/>
                <w:rtl/>
              </w:rPr>
            </w:pPr>
            <w:hyperlink w:anchor="Seif55" w:tooltip="פרטי הזיהוי"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56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זיהוי חלקים חיוניים בכלי טיס</w:t>
            </w:r>
          </w:p>
        </w:tc>
        <w:tc>
          <w:tcPr>
            <w:tcW w:w="567" w:type="dxa"/>
          </w:tcPr>
          <w:p w:rsidR="00A27505" w:rsidRPr="00A27505" w:rsidRDefault="00A27505" w:rsidP="00A27505">
            <w:pPr>
              <w:spacing w:line="240" w:lineRule="auto"/>
              <w:jc w:val="left"/>
              <w:rPr>
                <w:rStyle w:val="Hyperlink"/>
                <w:rtl/>
              </w:rPr>
            </w:pPr>
            <w:hyperlink w:anchor="Seif56" w:tooltip="זיהוי חלקים חיוניים בכלי טיס"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57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זיהוי חלקי חילוף</w:t>
            </w:r>
          </w:p>
        </w:tc>
        <w:tc>
          <w:tcPr>
            <w:tcW w:w="567" w:type="dxa"/>
          </w:tcPr>
          <w:p w:rsidR="00A27505" w:rsidRPr="00A27505" w:rsidRDefault="00A27505" w:rsidP="00A27505">
            <w:pPr>
              <w:spacing w:line="240" w:lineRule="auto"/>
              <w:jc w:val="left"/>
              <w:rPr>
                <w:rStyle w:val="Hyperlink"/>
                <w:rtl/>
              </w:rPr>
            </w:pPr>
            <w:hyperlink w:anchor="Seif57" w:tooltip="זיהוי חלקי חילוף"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פרק שמיני: קביעת סימני לאומיות ורישום</w:t>
            </w:r>
          </w:p>
        </w:tc>
        <w:tc>
          <w:tcPr>
            <w:tcW w:w="567" w:type="dxa"/>
          </w:tcPr>
          <w:p w:rsidR="00A27505" w:rsidRPr="00A27505" w:rsidRDefault="00A27505" w:rsidP="00A27505">
            <w:pPr>
              <w:spacing w:line="240" w:lineRule="auto"/>
              <w:jc w:val="left"/>
              <w:rPr>
                <w:rStyle w:val="Hyperlink"/>
                <w:rtl/>
              </w:rPr>
            </w:pPr>
            <w:hyperlink w:anchor="med7" w:tooltip="פרק שמיני: קביעת סימני לאומיות ו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58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שיטת סימון</w:t>
            </w:r>
          </w:p>
        </w:tc>
        <w:tc>
          <w:tcPr>
            <w:tcW w:w="567" w:type="dxa"/>
          </w:tcPr>
          <w:p w:rsidR="00A27505" w:rsidRPr="00A27505" w:rsidRDefault="00A27505" w:rsidP="00A27505">
            <w:pPr>
              <w:spacing w:line="240" w:lineRule="auto"/>
              <w:jc w:val="left"/>
              <w:rPr>
                <w:rStyle w:val="Hyperlink"/>
                <w:rtl/>
              </w:rPr>
            </w:pPr>
            <w:hyperlink w:anchor="Seif58" w:tooltip="שיטת סימון"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59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כלי טיס ללא סימני לאומיות ורישום</w:t>
            </w:r>
          </w:p>
        </w:tc>
        <w:tc>
          <w:tcPr>
            <w:tcW w:w="567" w:type="dxa"/>
          </w:tcPr>
          <w:p w:rsidR="00A27505" w:rsidRPr="00A27505" w:rsidRDefault="00A27505" w:rsidP="00A27505">
            <w:pPr>
              <w:spacing w:line="240" w:lineRule="auto"/>
              <w:jc w:val="left"/>
              <w:rPr>
                <w:rStyle w:val="Hyperlink"/>
                <w:rtl/>
              </w:rPr>
            </w:pPr>
            <w:hyperlink w:anchor="Seif59" w:tooltip="כלי טיס ללא סימני לאומיות ו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60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קביעת סימנים</w:t>
            </w:r>
          </w:p>
        </w:tc>
        <w:tc>
          <w:tcPr>
            <w:tcW w:w="567" w:type="dxa"/>
          </w:tcPr>
          <w:p w:rsidR="00A27505" w:rsidRPr="00A27505" w:rsidRDefault="00A27505" w:rsidP="00A27505">
            <w:pPr>
              <w:spacing w:line="240" w:lineRule="auto"/>
              <w:jc w:val="left"/>
              <w:rPr>
                <w:rStyle w:val="Hyperlink"/>
                <w:rtl/>
              </w:rPr>
            </w:pPr>
            <w:hyperlink w:anchor="Seif60" w:tooltip="קביעת סימני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61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מקום הסימנים על גבי אוירון או דאון</w:t>
            </w:r>
          </w:p>
        </w:tc>
        <w:tc>
          <w:tcPr>
            <w:tcW w:w="567" w:type="dxa"/>
          </w:tcPr>
          <w:p w:rsidR="00A27505" w:rsidRPr="00A27505" w:rsidRDefault="00A27505" w:rsidP="00A27505">
            <w:pPr>
              <w:spacing w:line="240" w:lineRule="auto"/>
              <w:jc w:val="left"/>
              <w:rPr>
                <w:rStyle w:val="Hyperlink"/>
                <w:rtl/>
              </w:rPr>
            </w:pPr>
            <w:hyperlink w:anchor="Seif61" w:tooltip="מקום הסימנים על גבי אוירון או דאון"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62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מקום הסימנים על גבי רוטור קרפט</w:t>
            </w:r>
          </w:p>
        </w:tc>
        <w:tc>
          <w:tcPr>
            <w:tcW w:w="567" w:type="dxa"/>
          </w:tcPr>
          <w:p w:rsidR="00A27505" w:rsidRPr="00A27505" w:rsidRDefault="00A27505" w:rsidP="00A27505">
            <w:pPr>
              <w:spacing w:line="240" w:lineRule="auto"/>
              <w:jc w:val="left"/>
              <w:rPr>
                <w:rStyle w:val="Hyperlink"/>
                <w:rtl/>
              </w:rPr>
            </w:pPr>
            <w:hyperlink w:anchor="Seif62" w:tooltip="מקום הסימנים על גבי רוטור קרפט"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63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מקום הסימנים על בלון חפשי</w:t>
            </w:r>
          </w:p>
        </w:tc>
        <w:tc>
          <w:tcPr>
            <w:tcW w:w="567" w:type="dxa"/>
          </w:tcPr>
          <w:p w:rsidR="00A27505" w:rsidRPr="00A27505" w:rsidRDefault="00A27505" w:rsidP="00A27505">
            <w:pPr>
              <w:spacing w:line="240" w:lineRule="auto"/>
              <w:jc w:val="left"/>
              <w:rPr>
                <w:rStyle w:val="Hyperlink"/>
                <w:rtl/>
              </w:rPr>
            </w:pPr>
            <w:hyperlink w:anchor="Seif63" w:tooltip="מקום הסימנים על בלון חפשי"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64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גודל סימני הלאומיות והרישום</w:t>
            </w:r>
          </w:p>
        </w:tc>
        <w:tc>
          <w:tcPr>
            <w:tcW w:w="567" w:type="dxa"/>
          </w:tcPr>
          <w:p w:rsidR="00A27505" w:rsidRPr="00A27505" w:rsidRDefault="00A27505" w:rsidP="00A27505">
            <w:pPr>
              <w:spacing w:line="240" w:lineRule="auto"/>
              <w:jc w:val="left"/>
              <w:rPr>
                <w:rStyle w:val="Hyperlink"/>
                <w:rtl/>
              </w:rPr>
            </w:pPr>
            <w:hyperlink w:anchor="Seif64" w:tooltip="גודל סימני הלאומיות וה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65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סימון שונה</w:t>
            </w:r>
          </w:p>
        </w:tc>
        <w:tc>
          <w:tcPr>
            <w:tcW w:w="567" w:type="dxa"/>
          </w:tcPr>
          <w:p w:rsidR="00A27505" w:rsidRPr="00A27505" w:rsidRDefault="00A27505" w:rsidP="00A27505">
            <w:pPr>
              <w:spacing w:line="240" w:lineRule="auto"/>
              <w:jc w:val="left"/>
              <w:rPr>
                <w:rStyle w:val="Hyperlink"/>
                <w:rtl/>
              </w:rPr>
            </w:pPr>
            <w:hyperlink w:anchor="Seif65" w:tooltip="סימון שונה"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66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סימני לאומיות ורישום במקומות נוספים</w:t>
            </w:r>
          </w:p>
        </w:tc>
        <w:tc>
          <w:tcPr>
            <w:tcW w:w="567" w:type="dxa"/>
          </w:tcPr>
          <w:p w:rsidR="00A27505" w:rsidRPr="00A27505" w:rsidRDefault="00A27505" w:rsidP="00A27505">
            <w:pPr>
              <w:spacing w:line="240" w:lineRule="auto"/>
              <w:jc w:val="left"/>
              <w:rPr>
                <w:rStyle w:val="Hyperlink"/>
                <w:rtl/>
              </w:rPr>
            </w:pPr>
            <w:hyperlink w:anchor="Seif66" w:tooltip="סימני לאומיות ורישום במקומות נוספי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67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סימון כלי טיס ליצוא</w:t>
            </w:r>
          </w:p>
        </w:tc>
        <w:tc>
          <w:tcPr>
            <w:tcW w:w="567" w:type="dxa"/>
          </w:tcPr>
          <w:p w:rsidR="00A27505" w:rsidRPr="00A27505" w:rsidRDefault="00A27505" w:rsidP="00A27505">
            <w:pPr>
              <w:spacing w:line="240" w:lineRule="auto"/>
              <w:jc w:val="left"/>
              <w:rPr>
                <w:rStyle w:val="Hyperlink"/>
                <w:rtl/>
              </w:rPr>
            </w:pPr>
            <w:hyperlink w:anchor="Seif67" w:tooltip="סימון כלי טיס ליצוא"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68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הסרת סימני הלאומיות והרישום</w:t>
            </w:r>
          </w:p>
        </w:tc>
        <w:tc>
          <w:tcPr>
            <w:tcW w:w="567" w:type="dxa"/>
          </w:tcPr>
          <w:p w:rsidR="00A27505" w:rsidRPr="00A27505" w:rsidRDefault="00A27505" w:rsidP="00A27505">
            <w:pPr>
              <w:spacing w:line="240" w:lineRule="auto"/>
              <w:jc w:val="left"/>
              <w:rPr>
                <w:rStyle w:val="Hyperlink"/>
                <w:rtl/>
              </w:rPr>
            </w:pPr>
            <w:hyperlink w:anchor="Seif68" w:tooltip="הסרת סימני הלאומיות והרישו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פרק תשיעי: הוראות שונות</w:t>
            </w:r>
          </w:p>
        </w:tc>
        <w:tc>
          <w:tcPr>
            <w:tcW w:w="567" w:type="dxa"/>
          </w:tcPr>
          <w:p w:rsidR="00A27505" w:rsidRPr="00A27505" w:rsidRDefault="00A27505" w:rsidP="00A27505">
            <w:pPr>
              <w:spacing w:line="240" w:lineRule="auto"/>
              <w:jc w:val="left"/>
              <w:rPr>
                <w:rStyle w:val="Hyperlink"/>
                <w:rtl/>
              </w:rPr>
            </w:pPr>
            <w:hyperlink w:anchor="med8" w:tooltip="פרק תשיעי: הוראות שונות"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69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ערר על פעולות הרשם</w:t>
            </w:r>
          </w:p>
        </w:tc>
        <w:tc>
          <w:tcPr>
            <w:tcW w:w="567" w:type="dxa"/>
          </w:tcPr>
          <w:p w:rsidR="00A27505" w:rsidRPr="00A27505" w:rsidRDefault="00A27505" w:rsidP="00A27505">
            <w:pPr>
              <w:spacing w:line="240" w:lineRule="auto"/>
              <w:jc w:val="left"/>
              <w:rPr>
                <w:rStyle w:val="Hyperlink"/>
                <w:rtl/>
              </w:rPr>
            </w:pPr>
            <w:hyperlink w:anchor="Seif69" w:tooltip="ערר על פעולות הרש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70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ביטול תוספת א' לחוק הטיס, 1927</w:t>
            </w:r>
          </w:p>
        </w:tc>
        <w:tc>
          <w:tcPr>
            <w:tcW w:w="567" w:type="dxa"/>
          </w:tcPr>
          <w:p w:rsidR="00A27505" w:rsidRPr="00A27505" w:rsidRDefault="00A27505" w:rsidP="00A27505">
            <w:pPr>
              <w:spacing w:line="240" w:lineRule="auto"/>
              <w:jc w:val="left"/>
              <w:rPr>
                <w:rStyle w:val="Hyperlink"/>
                <w:rtl/>
              </w:rPr>
            </w:pPr>
            <w:hyperlink w:anchor="Seif70" w:tooltip="ביטול תוספת א לחוק הטיס, 1927"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71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הוראות מעבר</w:t>
            </w:r>
          </w:p>
        </w:tc>
        <w:tc>
          <w:tcPr>
            <w:tcW w:w="567" w:type="dxa"/>
          </w:tcPr>
          <w:p w:rsidR="00A27505" w:rsidRPr="00A27505" w:rsidRDefault="00A27505" w:rsidP="00A27505">
            <w:pPr>
              <w:spacing w:line="240" w:lineRule="auto"/>
              <w:jc w:val="left"/>
              <w:rPr>
                <w:rStyle w:val="Hyperlink"/>
                <w:rtl/>
              </w:rPr>
            </w:pPr>
            <w:hyperlink w:anchor="Seif71" w:tooltip="הוראות מעבר"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72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עונשין</w:t>
            </w:r>
          </w:p>
        </w:tc>
        <w:tc>
          <w:tcPr>
            <w:tcW w:w="567" w:type="dxa"/>
          </w:tcPr>
          <w:p w:rsidR="00A27505" w:rsidRPr="00A27505" w:rsidRDefault="00A27505" w:rsidP="00A27505">
            <w:pPr>
              <w:spacing w:line="240" w:lineRule="auto"/>
              <w:jc w:val="left"/>
              <w:rPr>
                <w:rStyle w:val="Hyperlink"/>
                <w:rtl/>
              </w:rPr>
            </w:pPr>
            <w:hyperlink w:anchor="Seif72" w:tooltip="עונשין"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73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תחילה</w:t>
            </w:r>
          </w:p>
        </w:tc>
        <w:tc>
          <w:tcPr>
            <w:tcW w:w="567" w:type="dxa"/>
          </w:tcPr>
          <w:p w:rsidR="00A27505" w:rsidRPr="00A27505" w:rsidRDefault="00A27505" w:rsidP="00A27505">
            <w:pPr>
              <w:spacing w:line="240" w:lineRule="auto"/>
              <w:jc w:val="left"/>
              <w:rPr>
                <w:rStyle w:val="Hyperlink"/>
                <w:rtl/>
              </w:rPr>
            </w:pPr>
            <w:hyperlink w:anchor="Seif73" w:tooltip="תחילה"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r>
              <w:rPr>
                <w:rFonts w:cs="Times New Roman"/>
                <w:sz w:val="24"/>
                <w:rtl/>
              </w:rPr>
              <w:t xml:space="preserve">סעיף 74 </w:t>
            </w: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השם</w:t>
            </w:r>
          </w:p>
        </w:tc>
        <w:tc>
          <w:tcPr>
            <w:tcW w:w="567" w:type="dxa"/>
          </w:tcPr>
          <w:p w:rsidR="00A27505" w:rsidRPr="00A27505" w:rsidRDefault="00A27505" w:rsidP="00A27505">
            <w:pPr>
              <w:spacing w:line="240" w:lineRule="auto"/>
              <w:jc w:val="left"/>
              <w:rPr>
                <w:rStyle w:val="Hyperlink"/>
                <w:rtl/>
              </w:rPr>
            </w:pPr>
            <w:hyperlink w:anchor="Seif74" w:tooltip="השם"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A27505" w:rsidRPr="00A27505">
        <w:tblPrEx>
          <w:tblCellMar>
            <w:top w:w="0" w:type="dxa"/>
            <w:bottom w:w="0" w:type="dxa"/>
          </w:tblCellMar>
        </w:tblPrEx>
        <w:tc>
          <w:tcPr>
            <w:tcW w:w="1247" w:type="dxa"/>
          </w:tcPr>
          <w:p w:rsidR="00A27505" w:rsidRPr="00A27505" w:rsidRDefault="00A27505" w:rsidP="00A27505">
            <w:pPr>
              <w:spacing w:line="240" w:lineRule="auto"/>
              <w:jc w:val="left"/>
              <w:rPr>
                <w:rFonts w:cs="Frankruhel"/>
                <w:sz w:val="24"/>
                <w:rtl/>
              </w:rPr>
            </w:pPr>
          </w:p>
        </w:tc>
        <w:tc>
          <w:tcPr>
            <w:tcW w:w="5669" w:type="dxa"/>
          </w:tcPr>
          <w:p w:rsidR="00A27505" w:rsidRPr="00A27505" w:rsidRDefault="00A27505" w:rsidP="00A27505">
            <w:pPr>
              <w:spacing w:line="240" w:lineRule="auto"/>
              <w:jc w:val="left"/>
              <w:rPr>
                <w:rFonts w:cs="Frankruhel"/>
                <w:sz w:val="24"/>
                <w:rtl/>
              </w:rPr>
            </w:pPr>
            <w:r>
              <w:rPr>
                <w:rFonts w:cs="Times New Roman"/>
                <w:sz w:val="24"/>
                <w:rtl/>
              </w:rPr>
              <w:t>תוספת</w:t>
            </w:r>
          </w:p>
        </w:tc>
        <w:tc>
          <w:tcPr>
            <w:tcW w:w="567" w:type="dxa"/>
          </w:tcPr>
          <w:p w:rsidR="00A27505" w:rsidRPr="00A27505" w:rsidRDefault="00A27505" w:rsidP="00A27505">
            <w:pPr>
              <w:spacing w:line="240" w:lineRule="auto"/>
              <w:jc w:val="left"/>
              <w:rPr>
                <w:rStyle w:val="Hyperlink"/>
                <w:rtl/>
              </w:rPr>
            </w:pPr>
            <w:hyperlink w:anchor="med9" w:tooltip="תוספת" w:history="1">
              <w:r w:rsidRPr="00A27505">
                <w:rPr>
                  <w:rStyle w:val="Hyperlink"/>
                </w:rPr>
                <w:t>Go</w:t>
              </w:r>
            </w:hyperlink>
          </w:p>
        </w:tc>
        <w:tc>
          <w:tcPr>
            <w:tcW w:w="850" w:type="dxa"/>
          </w:tcPr>
          <w:p w:rsidR="00A27505" w:rsidRPr="00A27505" w:rsidRDefault="00A27505" w:rsidP="00A275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bl>
    <w:p w:rsidR="00F55F90" w:rsidRDefault="00F55F90">
      <w:pPr>
        <w:pStyle w:val="big-header"/>
        <w:ind w:left="0" w:right="1134"/>
        <w:rPr>
          <w:rtl/>
        </w:rPr>
      </w:pPr>
    </w:p>
    <w:p w:rsidR="00F55F90" w:rsidRDefault="00F55F90" w:rsidP="00226192">
      <w:pPr>
        <w:pStyle w:val="big-header"/>
        <w:ind w:left="0" w:right="1134"/>
        <w:rPr>
          <w:rStyle w:val="default"/>
          <w:rFonts w:cs="FrankRuehl" w:hint="cs"/>
          <w:rtl/>
        </w:rPr>
      </w:pPr>
      <w:r>
        <w:rPr>
          <w:rtl/>
        </w:rPr>
        <w:br w:type="page"/>
        <w:t>ת</w:t>
      </w:r>
      <w:r>
        <w:rPr>
          <w:rFonts w:hint="cs"/>
          <w:rtl/>
        </w:rPr>
        <w:t>קנות הטיס (רישום כלי טיס וסימונם), תשל"ד-1973</w:t>
      </w:r>
      <w:r>
        <w:rPr>
          <w:rStyle w:val="default"/>
          <w:rtl/>
        </w:rPr>
        <w:footnoteReference w:customMarkFollows="1" w:id="1"/>
        <w:t>*</w:t>
      </w:r>
    </w:p>
    <w:p w:rsidR="00F55F90" w:rsidRDefault="00F55F90">
      <w:pPr>
        <w:pStyle w:val="P00"/>
        <w:spacing w:before="72"/>
        <w:ind w:left="0" w:right="1134"/>
        <w:rPr>
          <w:rStyle w:val="default"/>
          <w:rFonts w:cs="FrankRuehl" w:hint="cs"/>
          <w:rtl/>
        </w:rPr>
      </w:pPr>
      <w:r>
        <w:rPr>
          <w:lang w:val="he-IL"/>
        </w:rPr>
        <w:pict>
          <v:rect id="_x0000_s1026" style="position:absolute;left:0;text-align:left;margin-left:464.5pt;margin-top:8.05pt;width:75.05pt;height:8pt;z-index:25161113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"ט תשל"ד-1974</w:t>
                  </w:r>
                </w:p>
              </w:txbxContent>
            </v:textbox>
            <w10:anchorlock/>
          </v:rect>
        </w:pict>
      </w:r>
      <w:r>
        <w:rPr>
          <w:rtl/>
        </w:rPr>
        <w:tab/>
      </w:r>
      <w:r>
        <w:rPr>
          <w:rStyle w:val="default"/>
          <w:rFonts w:cs="FrankRuehl"/>
          <w:rtl/>
        </w:rPr>
        <w:t>ב</w:t>
      </w:r>
      <w:r>
        <w:rPr>
          <w:rStyle w:val="default"/>
          <w:rFonts w:cs="FrankRuehl" w:hint="cs"/>
          <w:rtl/>
        </w:rPr>
        <w:t>תוקף סמכותי לפי סעיפים 7 ו-30 לחוק הטיס, 1927 ובידיעת ועדת ה</w:t>
      </w:r>
      <w:r>
        <w:rPr>
          <w:rStyle w:val="default"/>
          <w:rFonts w:cs="FrankRuehl"/>
          <w:rtl/>
        </w:rPr>
        <w:t>כ</w:t>
      </w:r>
      <w:r>
        <w:rPr>
          <w:rStyle w:val="default"/>
          <w:rFonts w:cs="FrankRuehl" w:hint="cs"/>
          <w:rtl/>
        </w:rPr>
        <w:t>לכלה של הכנסת, הנני מתקין תקנות אלה:</w:t>
      </w:r>
    </w:p>
    <w:p w:rsidR="00F55F90" w:rsidRPr="00410241" w:rsidRDefault="00F55F90">
      <w:pPr>
        <w:pStyle w:val="P00"/>
        <w:spacing w:before="0"/>
        <w:ind w:left="0" w:right="1134"/>
        <w:rPr>
          <w:rFonts w:hint="cs"/>
          <w:b/>
          <w:bCs/>
          <w:vanish/>
          <w:szCs w:val="20"/>
          <w:shd w:val="clear" w:color="auto" w:fill="FFFF99"/>
          <w:rtl/>
        </w:rPr>
      </w:pPr>
      <w:bookmarkStart w:id="0" w:name="Rov101"/>
      <w:r w:rsidRPr="00410241">
        <w:rPr>
          <w:rFonts w:hint="cs"/>
          <w:vanish/>
          <w:color w:val="FF0000"/>
          <w:szCs w:val="20"/>
          <w:shd w:val="clear" w:color="auto" w:fill="FFFF99"/>
          <w:rtl/>
        </w:rPr>
        <w:t>מיום 10.1.1974</w:t>
      </w:r>
    </w:p>
    <w:p w:rsidR="00F55F90" w:rsidRPr="00410241" w:rsidRDefault="00F55F90">
      <w:pPr>
        <w:pStyle w:val="P00"/>
        <w:spacing w:before="0"/>
        <w:ind w:left="0" w:right="1134"/>
        <w:rPr>
          <w:rFonts w:hint="cs"/>
          <w:b/>
          <w:bCs/>
          <w:vanish/>
          <w:szCs w:val="20"/>
          <w:shd w:val="clear" w:color="auto" w:fill="FFFF99"/>
          <w:rtl/>
        </w:rPr>
      </w:pPr>
      <w:r w:rsidRPr="00410241">
        <w:rPr>
          <w:rFonts w:hint="cs"/>
          <w:b/>
          <w:bCs/>
          <w:vanish/>
          <w:szCs w:val="20"/>
          <w:shd w:val="clear" w:color="auto" w:fill="FFFF99"/>
          <w:rtl/>
        </w:rPr>
        <w:t>ת"ט תשל"ד-1974</w:t>
      </w:r>
    </w:p>
    <w:p w:rsidR="00F55F90" w:rsidRPr="00410241" w:rsidRDefault="00F55F90">
      <w:pPr>
        <w:pStyle w:val="P00"/>
        <w:tabs>
          <w:tab w:val="clear" w:pos="6259"/>
        </w:tabs>
        <w:spacing w:before="0"/>
        <w:ind w:left="0" w:right="1134"/>
        <w:rPr>
          <w:rFonts w:hint="cs"/>
          <w:vanish/>
          <w:szCs w:val="20"/>
          <w:shd w:val="clear" w:color="auto" w:fill="FFFF99"/>
          <w:rtl/>
        </w:rPr>
      </w:pPr>
      <w:hyperlink r:id="rId7" w:history="1">
        <w:r w:rsidRPr="00410241">
          <w:rPr>
            <w:rStyle w:val="Hyperlink"/>
            <w:rFonts w:hint="cs"/>
            <w:vanish/>
            <w:szCs w:val="20"/>
            <w:shd w:val="clear" w:color="auto" w:fill="FFFF99"/>
            <w:rtl/>
          </w:rPr>
          <w:t>ק"ת תשל"ד מס' 3113</w:t>
        </w:r>
      </w:hyperlink>
      <w:r w:rsidRPr="00410241">
        <w:rPr>
          <w:rFonts w:hint="cs"/>
          <w:vanish/>
          <w:szCs w:val="20"/>
          <w:shd w:val="clear" w:color="auto" w:fill="FFFF99"/>
          <w:rtl/>
        </w:rPr>
        <w:t xml:space="preserve"> מיום 10.1.1974 עמ' 537</w:t>
      </w:r>
    </w:p>
    <w:p w:rsidR="00F55F90" w:rsidRDefault="00F55F90">
      <w:pPr>
        <w:pStyle w:val="P00"/>
        <w:ind w:left="0" w:right="1134"/>
        <w:rPr>
          <w:rStyle w:val="default"/>
          <w:rFonts w:cs="FrankRuehl" w:hint="cs"/>
          <w:sz w:val="2"/>
          <w:szCs w:val="2"/>
          <w:rtl/>
        </w:rPr>
      </w:pPr>
      <w:r w:rsidRPr="00410241">
        <w:rPr>
          <w:rStyle w:val="default"/>
          <w:rFonts w:cs="FrankRuehl" w:hint="cs"/>
          <w:vanish/>
          <w:sz w:val="22"/>
          <w:szCs w:val="22"/>
          <w:shd w:val="clear" w:color="auto" w:fill="FFFF99"/>
          <w:rtl/>
        </w:rPr>
        <w:tab/>
      </w:r>
      <w:r w:rsidRPr="00410241">
        <w:rPr>
          <w:rStyle w:val="default"/>
          <w:rFonts w:cs="FrankRuehl"/>
          <w:vanish/>
          <w:sz w:val="22"/>
          <w:szCs w:val="22"/>
          <w:shd w:val="clear" w:color="auto" w:fill="FFFF99"/>
          <w:rtl/>
        </w:rPr>
        <w:t>ב</w:t>
      </w:r>
      <w:r w:rsidRPr="00410241">
        <w:rPr>
          <w:rStyle w:val="default"/>
          <w:rFonts w:cs="FrankRuehl" w:hint="cs"/>
          <w:vanish/>
          <w:sz w:val="22"/>
          <w:szCs w:val="22"/>
          <w:shd w:val="clear" w:color="auto" w:fill="FFFF99"/>
          <w:rtl/>
        </w:rPr>
        <w:t xml:space="preserve">תוקף סמכותי לפי סעיפים 7 ו-30 לחוק הטיס, 1927 </w:t>
      </w:r>
      <w:r w:rsidRPr="00410241">
        <w:rPr>
          <w:rStyle w:val="default"/>
          <w:rFonts w:cs="FrankRuehl" w:hint="cs"/>
          <w:vanish/>
          <w:sz w:val="22"/>
          <w:szCs w:val="22"/>
          <w:u w:val="single"/>
          <w:shd w:val="clear" w:color="auto" w:fill="FFFF99"/>
          <w:rtl/>
        </w:rPr>
        <w:t>ובידיעת ועדת ה</w:t>
      </w:r>
      <w:r w:rsidRPr="00410241">
        <w:rPr>
          <w:rStyle w:val="default"/>
          <w:rFonts w:cs="FrankRuehl"/>
          <w:vanish/>
          <w:sz w:val="22"/>
          <w:szCs w:val="22"/>
          <w:u w:val="single"/>
          <w:shd w:val="clear" w:color="auto" w:fill="FFFF99"/>
          <w:rtl/>
        </w:rPr>
        <w:t>כ</w:t>
      </w:r>
      <w:r w:rsidRPr="00410241">
        <w:rPr>
          <w:rStyle w:val="default"/>
          <w:rFonts w:cs="FrankRuehl" w:hint="cs"/>
          <w:vanish/>
          <w:sz w:val="22"/>
          <w:szCs w:val="22"/>
          <w:u w:val="single"/>
          <w:shd w:val="clear" w:color="auto" w:fill="FFFF99"/>
          <w:rtl/>
        </w:rPr>
        <w:t>לכלה של הכנסת</w:t>
      </w:r>
      <w:r w:rsidRPr="00410241">
        <w:rPr>
          <w:rStyle w:val="default"/>
          <w:rFonts w:cs="FrankRuehl" w:hint="cs"/>
          <w:vanish/>
          <w:sz w:val="22"/>
          <w:szCs w:val="22"/>
          <w:shd w:val="clear" w:color="auto" w:fill="FFFF99"/>
          <w:rtl/>
        </w:rPr>
        <w:t>, הנני מתקין תקנות אלה:</w:t>
      </w:r>
      <w:bookmarkEnd w:id="0"/>
    </w:p>
    <w:p w:rsidR="00F55F90" w:rsidRDefault="00F55F90">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ראשון: הגדרות</w:t>
      </w:r>
    </w:p>
    <w:p w:rsidR="00F55F90" w:rsidRDefault="00F55F90">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8pt;z-index:25161216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גדר</w:t>
                  </w:r>
                  <w:r>
                    <w:rPr>
                      <w:rFonts w:cs="Miriam"/>
                      <w:szCs w:val="18"/>
                      <w:rtl/>
                    </w:rPr>
                    <w:t>ו</w:t>
                  </w:r>
                  <w:r>
                    <w:rPr>
                      <w:rFonts w:cs="Miriam" w:hint="cs"/>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אוירון" - כלי טיס כבד מן האויר המונע על ידי מנוע והנתמך בטיסה בעיקר על ידי כנף קבועה;</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בניה על ידי חובב" - ייצור או הרכבה של כלי טיס על ידי אדם או קבוצת בני-אדם למטרה שאינ</w:t>
      </w:r>
      <w:r>
        <w:rPr>
          <w:rStyle w:val="default"/>
          <w:rFonts w:cs="FrankRuehl"/>
          <w:rtl/>
        </w:rPr>
        <w:t>ה</w:t>
      </w:r>
      <w:r>
        <w:rPr>
          <w:rStyle w:val="default"/>
          <w:rFonts w:cs="FrankRuehl" w:hint="cs"/>
          <w:rtl/>
        </w:rPr>
        <w:t xml:space="preserve"> עסקית, שלא על מנת לקבל ריווח ושלא למטרת ייצור שוטף אלא למטרת חינוך או הנאה;</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דאון" - כלי טיס הכבד מן האויר, הנתמך בטיסה בעיקר על ידי כנף קבועה ואשר טיסתו אינה תלויה באופן בלעדי במנוע;</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ראש מינהל התעופה האזרחית במשרד התחבורה או מי שהוא הסמיך;</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הפנקס" - פנקס רישום של כלי הטיס בישראל המתנהל לפי תקנות אלה;</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הרשם" - מי שהשר מינה אותו להיות רשם כלי הטיס;</w:t>
      </w:r>
    </w:p>
    <w:p w:rsidR="00F55F90" w:rsidRDefault="00F55F9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השר" - שר התחבורה;</w:t>
      </w:r>
    </w:p>
    <w:p w:rsidR="00651186" w:rsidRPr="001D5435" w:rsidRDefault="00651186" w:rsidP="00651186">
      <w:pPr>
        <w:pStyle w:val="P00"/>
        <w:spacing w:before="72"/>
        <w:ind w:left="0" w:right="1134"/>
        <w:rPr>
          <w:rStyle w:val="default"/>
          <w:rFonts w:cs="FrankRuehl" w:hint="cs"/>
          <w:rtl/>
        </w:rPr>
      </w:pPr>
      <w:r w:rsidRPr="001D5435">
        <w:rPr>
          <w:lang w:val="he-IL"/>
        </w:rPr>
        <w:pict>
          <v:rect id="_x0000_s1122" style="position:absolute;left:0;text-align:left;margin-left:464.5pt;margin-top:8.05pt;width:75.05pt;height:8pt;z-index:251698176" o:allowincell="f" filled="f" stroked="f" strokecolor="lime" strokeweight=".25pt">
            <v:textbox style="mso-next-textbox:#_x0000_s1122" inset="0,0,0,0">
              <w:txbxContent>
                <w:p w:rsidR="00651186" w:rsidRDefault="00651186" w:rsidP="00651186">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sidRPr="001D5435">
        <w:rPr>
          <w:rtl/>
        </w:rPr>
        <w:tab/>
      </w:r>
      <w:r w:rsidRPr="001D5435">
        <w:rPr>
          <w:rStyle w:val="default"/>
          <w:rFonts w:cs="FrankRuehl" w:hint="cs"/>
          <w:rtl/>
        </w:rPr>
        <w:t xml:space="preserve">"חסין אש" </w:t>
      </w:r>
      <w:r w:rsidRPr="001D5435">
        <w:rPr>
          <w:rStyle w:val="default"/>
          <w:rFonts w:cs="FrankRuehl"/>
          <w:rtl/>
        </w:rPr>
        <w:t>–</w:t>
      </w:r>
      <w:r w:rsidRPr="001D5435">
        <w:rPr>
          <w:rStyle w:val="default"/>
          <w:rFonts w:cs="FrankRuehl" w:hint="cs"/>
          <w:rtl/>
        </w:rPr>
        <w:t xml:space="preserve"> בעל יכולת עמידה בחום הנוצר מלהבה בטמפרטורה של 2,000 מעלות פרנהייט (1093 מעלות צלסיוס) למשך פרק זמן של 15 דקות, מבלי שיאבד את תכונותיו המהותיות או את יכולתו לשמש לתכלית שלה נועד;</w:t>
      </w:r>
    </w:p>
    <w:p w:rsidR="00651186" w:rsidRPr="00410241" w:rsidRDefault="00651186" w:rsidP="00651186">
      <w:pPr>
        <w:pStyle w:val="P00"/>
        <w:spacing w:before="0"/>
        <w:ind w:left="0" w:right="1134"/>
        <w:rPr>
          <w:rStyle w:val="default"/>
          <w:rFonts w:cs="FrankRuehl" w:hint="cs"/>
          <w:vanish/>
          <w:color w:val="FF0000"/>
          <w:szCs w:val="20"/>
          <w:shd w:val="clear" w:color="auto" w:fill="FFFF99"/>
          <w:rtl/>
        </w:rPr>
      </w:pPr>
      <w:bookmarkStart w:id="3" w:name="Rov112"/>
      <w:r w:rsidRPr="00410241">
        <w:rPr>
          <w:rStyle w:val="default"/>
          <w:rFonts w:cs="FrankRuehl" w:hint="cs"/>
          <w:vanish/>
          <w:color w:val="FF0000"/>
          <w:szCs w:val="20"/>
          <w:shd w:val="clear" w:color="auto" w:fill="FFFF99"/>
          <w:rtl/>
        </w:rPr>
        <w:t>מיום 15.12.2011</w:t>
      </w:r>
    </w:p>
    <w:p w:rsidR="00651186" w:rsidRPr="00410241" w:rsidRDefault="00651186" w:rsidP="00651186">
      <w:pPr>
        <w:pStyle w:val="P00"/>
        <w:spacing w:before="0"/>
        <w:ind w:left="0" w:right="1134"/>
        <w:rPr>
          <w:rStyle w:val="default"/>
          <w:rFonts w:cs="FrankRuehl" w:hint="cs"/>
          <w:vanish/>
          <w:szCs w:val="20"/>
          <w:shd w:val="clear" w:color="auto" w:fill="FFFF99"/>
          <w:rtl/>
        </w:rPr>
      </w:pPr>
      <w:r w:rsidRPr="00410241">
        <w:rPr>
          <w:rStyle w:val="default"/>
          <w:rFonts w:cs="FrankRuehl" w:hint="cs"/>
          <w:b/>
          <w:bCs/>
          <w:vanish/>
          <w:szCs w:val="20"/>
          <w:shd w:val="clear" w:color="auto" w:fill="FFFF99"/>
          <w:rtl/>
        </w:rPr>
        <w:t>תק' תשע"א-2011</w:t>
      </w:r>
    </w:p>
    <w:p w:rsidR="00651186" w:rsidRPr="00410241" w:rsidRDefault="00651186" w:rsidP="00651186">
      <w:pPr>
        <w:pStyle w:val="P00"/>
        <w:spacing w:before="0"/>
        <w:ind w:left="0" w:right="1134"/>
        <w:rPr>
          <w:rStyle w:val="default"/>
          <w:rFonts w:cs="FrankRuehl" w:hint="cs"/>
          <w:vanish/>
          <w:szCs w:val="20"/>
          <w:shd w:val="clear" w:color="auto" w:fill="FFFF99"/>
          <w:rtl/>
        </w:rPr>
      </w:pPr>
      <w:hyperlink r:id="rId8" w:history="1">
        <w:r w:rsidRPr="00410241">
          <w:rPr>
            <w:rStyle w:val="Hyperlink"/>
            <w:rFonts w:hint="cs"/>
            <w:vanish/>
            <w:szCs w:val="20"/>
            <w:shd w:val="clear" w:color="auto" w:fill="FFFF99"/>
            <w:rtl/>
          </w:rPr>
          <w:t>ק"ת תשע"א מס' 7032</w:t>
        </w:r>
      </w:hyperlink>
      <w:r w:rsidRPr="00410241">
        <w:rPr>
          <w:rStyle w:val="default"/>
          <w:rFonts w:cs="FrankRuehl" w:hint="cs"/>
          <w:vanish/>
          <w:szCs w:val="20"/>
          <w:shd w:val="clear" w:color="auto" w:fill="FFFF99"/>
          <w:rtl/>
        </w:rPr>
        <w:t xml:space="preserve"> מיום 15.9.2011 עמ' 1367</w:t>
      </w:r>
    </w:p>
    <w:p w:rsidR="00651186" w:rsidRPr="001D5435" w:rsidRDefault="00651186" w:rsidP="001D5435">
      <w:pPr>
        <w:pStyle w:val="P00"/>
        <w:spacing w:before="0"/>
        <w:ind w:left="0" w:right="1134"/>
        <w:rPr>
          <w:rStyle w:val="default"/>
          <w:rFonts w:cs="FrankRuehl" w:hint="cs"/>
          <w:b/>
          <w:bCs/>
          <w:sz w:val="2"/>
          <w:szCs w:val="2"/>
          <w:shd w:val="clear" w:color="auto" w:fill="FFFF99"/>
          <w:rtl/>
        </w:rPr>
      </w:pPr>
      <w:r w:rsidRPr="00410241">
        <w:rPr>
          <w:rStyle w:val="default"/>
          <w:rFonts w:cs="FrankRuehl" w:hint="cs"/>
          <w:b/>
          <w:bCs/>
          <w:vanish/>
          <w:szCs w:val="20"/>
          <w:shd w:val="clear" w:color="auto" w:fill="FFFF99"/>
          <w:rtl/>
        </w:rPr>
        <w:t>הוספת הגדרת "חסין אש"</w:t>
      </w:r>
      <w:bookmarkEnd w:id="3"/>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טיס" - כלי או מיתקן המיועד או המשמש לטיסה באויר, למעט כלי טיס זעירים (כגון טיסנים וצעצועים), זולת אם קבע השר כי תקנות א</w:t>
      </w:r>
      <w:r>
        <w:rPr>
          <w:rStyle w:val="default"/>
          <w:rFonts w:cs="FrankRuehl"/>
          <w:rtl/>
        </w:rPr>
        <w:t>ל</w:t>
      </w:r>
      <w:r>
        <w:rPr>
          <w:rStyle w:val="default"/>
          <w:rFonts w:cs="FrankRuehl" w:hint="cs"/>
          <w:rtl/>
        </w:rPr>
        <w:t>ה יחולו על כלי טיס זעירים או סוג כלי טיס זעירים המסכנים את בטיחות הטיסה;</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מדינת חוץ" - מדינה שאיננה מדינת ישראל;</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מחזיק תעודת רישום" - אדם הרשום בתעודת הרישום כבעל כלי הטיס המצויין בה;</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סחרן" - אדם שהוא אזרח ישראלי</w:t>
      </w:r>
      <w:r>
        <w:rPr>
          <w:rStyle w:val="default"/>
          <w:rFonts w:cs="FrankRuehl"/>
          <w:rtl/>
        </w:rPr>
        <w:t xml:space="preserve"> </w:t>
      </w:r>
      <w:r>
        <w:rPr>
          <w:rStyle w:val="default"/>
          <w:rFonts w:cs="FrankRuehl" w:hint="cs"/>
          <w:rtl/>
        </w:rPr>
        <w:t>או תושב קבוע בישראל והוא בעל עסק בישראל בו הוא עוסק במכירת כלי טיס;</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פ.א.ר." - תקנות התעופה הפדראליות של ארצות הברית של אמריקה;</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רוטורקרפט" - כלי טיס הכבד מן האויר והנתמך בטיסה בעיקר על ידי כנף מסתובבת;</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שטח המדינה" - שטח מדינת ישראל, לרבות השטחים הכפו</w:t>
      </w:r>
      <w:r>
        <w:rPr>
          <w:rStyle w:val="default"/>
          <w:rFonts w:cs="FrankRuehl"/>
          <w:rtl/>
        </w:rPr>
        <w:t>פ</w:t>
      </w:r>
      <w:r>
        <w:rPr>
          <w:rStyle w:val="default"/>
          <w:rFonts w:cs="FrankRuehl" w:hint="cs"/>
          <w:rtl/>
        </w:rPr>
        <w:t>ים לריבונותה, לאדנותה, לממונותה או למרותה של המדינה;</w:t>
      </w:r>
    </w:p>
    <w:p w:rsidR="00F55F90" w:rsidRDefault="00F55F9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שטר מכר" - שטר מכר כאמור בטופס שנקבע בתוספת לתקנות אלה;</w:t>
      </w:r>
    </w:p>
    <w:p w:rsidR="00651186" w:rsidRPr="001D5435" w:rsidRDefault="00651186" w:rsidP="00651186">
      <w:pPr>
        <w:pStyle w:val="P00"/>
        <w:spacing w:before="72"/>
        <w:ind w:left="0" w:right="1134"/>
        <w:rPr>
          <w:rStyle w:val="default"/>
          <w:rFonts w:cs="FrankRuehl" w:hint="cs"/>
          <w:rtl/>
        </w:rPr>
      </w:pPr>
      <w:r w:rsidRPr="001D5435">
        <w:rPr>
          <w:lang w:val="he-IL"/>
        </w:rPr>
        <w:pict>
          <v:rect id="_x0000_s1123" style="position:absolute;left:0;text-align:left;margin-left:464.5pt;margin-top:8.05pt;width:75.05pt;height:8pt;z-index:251699200" o:allowincell="f" filled="f" stroked="f" strokecolor="lime" strokeweight=".25pt">
            <v:textbox inset="0,0,0,0">
              <w:txbxContent>
                <w:p w:rsidR="00651186" w:rsidRDefault="00651186" w:rsidP="00651186">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sidRPr="001D5435">
        <w:rPr>
          <w:rtl/>
        </w:rPr>
        <w:tab/>
      </w:r>
      <w:r w:rsidRPr="001D5435">
        <w:rPr>
          <w:rStyle w:val="default"/>
          <w:rFonts w:cs="FrankRuehl" w:hint="cs"/>
          <w:rtl/>
        </w:rPr>
        <w:t xml:space="preserve">"תאונת טיס" </w:t>
      </w:r>
      <w:r w:rsidRPr="001D5435">
        <w:rPr>
          <w:rStyle w:val="default"/>
          <w:rFonts w:cs="FrankRuehl"/>
          <w:rtl/>
        </w:rPr>
        <w:t>–</w:t>
      </w:r>
      <w:r w:rsidRPr="001D5435">
        <w:rPr>
          <w:rStyle w:val="default"/>
          <w:rFonts w:cs="FrankRuehl" w:hint="cs"/>
          <w:rtl/>
        </w:rPr>
        <w:t xml:space="preserve"> כהגדרתה בסעיף 103 לחוק;</w:t>
      </w:r>
    </w:p>
    <w:p w:rsidR="00651186" w:rsidRPr="00410241" w:rsidRDefault="00651186" w:rsidP="00651186">
      <w:pPr>
        <w:pStyle w:val="P00"/>
        <w:spacing w:before="0"/>
        <w:ind w:left="0" w:right="1134"/>
        <w:rPr>
          <w:rStyle w:val="default"/>
          <w:rFonts w:cs="FrankRuehl" w:hint="cs"/>
          <w:vanish/>
          <w:color w:val="FF0000"/>
          <w:szCs w:val="20"/>
          <w:shd w:val="clear" w:color="auto" w:fill="FFFF99"/>
          <w:rtl/>
        </w:rPr>
      </w:pPr>
      <w:bookmarkStart w:id="4" w:name="Rov113"/>
      <w:r w:rsidRPr="00410241">
        <w:rPr>
          <w:rStyle w:val="default"/>
          <w:rFonts w:cs="FrankRuehl" w:hint="cs"/>
          <w:vanish/>
          <w:color w:val="FF0000"/>
          <w:szCs w:val="20"/>
          <w:shd w:val="clear" w:color="auto" w:fill="FFFF99"/>
          <w:rtl/>
        </w:rPr>
        <w:t>מיום 15.12.2011</w:t>
      </w:r>
    </w:p>
    <w:p w:rsidR="00651186" w:rsidRPr="00410241" w:rsidRDefault="00651186" w:rsidP="00651186">
      <w:pPr>
        <w:pStyle w:val="P00"/>
        <w:spacing w:before="0"/>
        <w:ind w:left="0" w:right="1134"/>
        <w:rPr>
          <w:rStyle w:val="default"/>
          <w:rFonts w:cs="FrankRuehl" w:hint="cs"/>
          <w:vanish/>
          <w:szCs w:val="20"/>
          <w:shd w:val="clear" w:color="auto" w:fill="FFFF99"/>
          <w:rtl/>
        </w:rPr>
      </w:pPr>
      <w:r w:rsidRPr="00410241">
        <w:rPr>
          <w:rStyle w:val="default"/>
          <w:rFonts w:cs="FrankRuehl" w:hint="cs"/>
          <w:b/>
          <w:bCs/>
          <w:vanish/>
          <w:szCs w:val="20"/>
          <w:shd w:val="clear" w:color="auto" w:fill="FFFF99"/>
          <w:rtl/>
        </w:rPr>
        <w:t>תק' תשע"א-2011</w:t>
      </w:r>
    </w:p>
    <w:p w:rsidR="00651186" w:rsidRPr="00410241" w:rsidRDefault="00651186" w:rsidP="00651186">
      <w:pPr>
        <w:pStyle w:val="P00"/>
        <w:spacing w:before="0"/>
        <w:ind w:left="0" w:right="1134"/>
        <w:rPr>
          <w:rStyle w:val="default"/>
          <w:rFonts w:cs="FrankRuehl" w:hint="cs"/>
          <w:vanish/>
          <w:szCs w:val="20"/>
          <w:shd w:val="clear" w:color="auto" w:fill="FFFF99"/>
          <w:rtl/>
        </w:rPr>
      </w:pPr>
      <w:hyperlink r:id="rId9" w:history="1">
        <w:r w:rsidRPr="00410241">
          <w:rPr>
            <w:rStyle w:val="Hyperlink"/>
            <w:rFonts w:hint="cs"/>
            <w:vanish/>
            <w:szCs w:val="20"/>
            <w:shd w:val="clear" w:color="auto" w:fill="FFFF99"/>
            <w:rtl/>
          </w:rPr>
          <w:t>ק"ת תשע"א מס' 7032</w:t>
        </w:r>
      </w:hyperlink>
      <w:r w:rsidRPr="00410241">
        <w:rPr>
          <w:rStyle w:val="default"/>
          <w:rFonts w:cs="FrankRuehl" w:hint="cs"/>
          <w:vanish/>
          <w:szCs w:val="20"/>
          <w:shd w:val="clear" w:color="auto" w:fill="FFFF99"/>
          <w:rtl/>
        </w:rPr>
        <w:t xml:space="preserve"> מיום 15.9.2011 עמ' 1367</w:t>
      </w:r>
    </w:p>
    <w:p w:rsidR="00651186" w:rsidRPr="001D5435" w:rsidRDefault="00651186" w:rsidP="001D5435">
      <w:pPr>
        <w:pStyle w:val="P00"/>
        <w:spacing w:before="0"/>
        <w:ind w:left="0" w:right="1134"/>
        <w:rPr>
          <w:rStyle w:val="default"/>
          <w:rFonts w:cs="FrankRuehl" w:hint="cs"/>
          <w:b/>
          <w:bCs/>
          <w:sz w:val="2"/>
          <w:szCs w:val="2"/>
          <w:shd w:val="clear" w:color="auto" w:fill="FFFF99"/>
          <w:rtl/>
        </w:rPr>
      </w:pPr>
      <w:r w:rsidRPr="00410241">
        <w:rPr>
          <w:rStyle w:val="default"/>
          <w:rFonts w:cs="FrankRuehl" w:hint="cs"/>
          <w:b/>
          <w:bCs/>
          <w:vanish/>
          <w:szCs w:val="20"/>
          <w:shd w:val="clear" w:color="auto" w:fill="FFFF99"/>
          <w:rtl/>
        </w:rPr>
        <w:t>הוספת הגדרת "חסין אש"</w:t>
      </w:r>
      <w:bookmarkEnd w:id="4"/>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תושב קבוע" - אדם היושב ישיבת-קבע בישראל מאז יום ה' באייר תש"ח (14 במאי 1948), או אדם שנכנס למדינה באורח חוקי לאחר התאריך האמור וישב בה לפחות ב</w:t>
      </w:r>
      <w:r>
        <w:rPr>
          <w:rStyle w:val="default"/>
          <w:rFonts w:cs="FrankRuehl"/>
          <w:rtl/>
        </w:rPr>
        <w:t>מ</w:t>
      </w:r>
      <w:r>
        <w:rPr>
          <w:rStyle w:val="default"/>
          <w:rFonts w:cs="FrankRuehl" w:hint="cs"/>
          <w:rtl/>
        </w:rPr>
        <w:t>שך שלושה חדשים שקדמו לתאריך הגשת בקשתו, ישיבת קבע;</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תעודת רישום" - תעודת רישום של כלי טיס שנרשם בפנקס לפי תקנות אלה.</w:t>
      </w:r>
    </w:p>
    <w:p w:rsidR="00F55F90" w:rsidRDefault="00F55F90">
      <w:pPr>
        <w:pStyle w:val="medium2-header"/>
        <w:keepLines w:val="0"/>
        <w:spacing w:before="72"/>
        <w:ind w:left="0" w:right="1134"/>
        <w:rPr>
          <w:noProof/>
          <w:sz w:val="20"/>
          <w:rtl/>
        </w:rPr>
      </w:pPr>
      <w:bookmarkStart w:id="5" w:name="med1"/>
      <w:bookmarkEnd w:id="5"/>
      <w:r>
        <w:rPr>
          <w:noProof/>
          <w:sz w:val="20"/>
          <w:rtl/>
        </w:rPr>
        <w:t>פ</w:t>
      </w:r>
      <w:r>
        <w:rPr>
          <w:rFonts w:hint="cs"/>
          <w:noProof/>
          <w:sz w:val="20"/>
          <w:rtl/>
        </w:rPr>
        <w:t>רק שני: רישום כלי טיס ותעודת רישום</w:t>
      </w:r>
    </w:p>
    <w:p w:rsidR="00F55F90" w:rsidRDefault="00F55F90">
      <w:pPr>
        <w:pStyle w:val="P00"/>
        <w:spacing w:before="72"/>
        <w:ind w:left="0" w:right="1134"/>
        <w:rPr>
          <w:rStyle w:val="default"/>
          <w:rFonts w:cs="FrankRuehl"/>
          <w:rtl/>
        </w:rPr>
      </w:pPr>
      <w:bookmarkStart w:id="6" w:name="Seif2"/>
      <w:bookmarkEnd w:id="6"/>
      <w:r>
        <w:rPr>
          <w:lang w:val="he-IL"/>
        </w:rPr>
        <w:pict>
          <v:rect id="_x0000_s1028" style="position:absolute;left:0;text-align:left;margin-left:464.5pt;margin-top:8.05pt;width:75.05pt;height:15pt;z-index:25161318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רי</w:t>
                  </w:r>
                  <w:r>
                    <w:rPr>
                      <w:rFonts w:cs="Miriam" w:hint="cs"/>
                      <w:szCs w:val="18"/>
                      <w:rtl/>
                    </w:rPr>
                    <w:t>שום כתנאי לטיסה</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יפעיל אדם כלי טיס הכשיר לרישום לפי תקנות אלה בשטח המדינה, אלא אם נתקיים אח</w:t>
      </w:r>
      <w:r>
        <w:rPr>
          <w:rStyle w:val="default"/>
          <w:rFonts w:cs="FrankRuehl"/>
          <w:rtl/>
        </w:rPr>
        <w:t>ד</w:t>
      </w:r>
      <w:r>
        <w:rPr>
          <w:rStyle w:val="default"/>
          <w:rFonts w:cs="FrankRuehl" w:hint="cs"/>
          <w:rtl/>
        </w:rPr>
        <w:t xml:space="preserve"> מאלה: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כלי הטיס נרשם בפנקס ויש לגביו תעודת רישום לפי הוראות תקנות אלה;</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 לגבי כלי הטיס היתר זמני תקף, כאמור בתקנה 11, המצוי בו באותו זמן;</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מצויה בכלי הטיס תעודת רישום של כלי טיס לסחרן כאמור בתקנה 27.</w:t>
      </w:r>
    </w:p>
    <w:p w:rsidR="00F55F90" w:rsidRDefault="00F55F90">
      <w:pPr>
        <w:pStyle w:val="P00"/>
        <w:spacing w:before="72"/>
        <w:ind w:left="0" w:right="1134"/>
        <w:rPr>
          <w:rStyle w:val="default"/>
          <w:rFonts w:cs="FrankRuehl"/>
          <w:rtl/>
        </w:rPr>
      </w:pPr>
      <w:bookmarkStart w:id="7" w:name="Seif3"/>
      <w:bookmarkEnd w:id="7"/>
      <w:r>
        <w:rPr>
          <w:lang w:val="he-IL"/>
        </w:rPr>
        <w:pict>
          <v:rect id="_x0000_s1029" style="position:absolute;left:0;text-align:left;margin-left:464.5pt;margin-top:8.05pt;width:75.05pt;height:10.65pt;z-index:25161420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כ</w:t>
                  </w:r>
                  <w:r>
                    <w:rPr>
                      <w:rFonts w:cs="Miriam" w:hint="cs"/>
                      <w:szCs w:val="18"/>
                      <w:rtl/>
                    </w:rPr>
                    <w:t>שירות לרישום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טיס יהא כשיר לר</w:t>
      </w:r>
      <w:r>
        <w:rPr>
          <w:rStyle w:val="default"/>
          <w:rFonts w:cs="FrankRuehl"/>
          <w:rtl/>
        </w:rPr>
        <w:t>י</w:t>
      </w:r>
      <w:r>
        <w:rPr>
          <w:rStyle w:val="default"/>
          <w:rFonts w:cs="FrankRuehl" w:hint="cs"/>
          <w:rtl/>
        </w:rPr>
        <w:t>שום בפנקס אם התקיימו לגביו שני 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בבעלותו של אזרח ישראלי או תושב קבוע, או בבעלותו של תאגיד שנרשם בישראל או שהוקם מכח דין בישראל, שלפחות שני שלישים ממנהליו הם אזרחים ישראליים או תושבים קבועים, למעט חברה נכריה שנרשמה לפי סעיף 248 לפקודת החברות;</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אינו רשום במדינת חוץ.</w:t>
      </w:r>
    </w:p>
    <w:p w:rsidR="00F55F90" w:rsidRDefault="00F55F9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בפסקה (1) לתקנת משנה (א), רשאי השר להורות </w:t>
      </w:r>
      <w:r>
        <w:rPr>
          <w:rStyle w:val="default"/>
          <w:rFonts w:cs="FrankRuehl"/>
          <w:rtl/>
        </w:rPr>
        <w:t>–</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על רישומו של כלי טיס שאינו רשום במדינת חוץ בפנקס, גם אם לא נתמלאו בו התנאים המפורטים בה, אם שוכנע כי קיימת זיקה מספקת בין כלי הטיס לבין </w:t>
      </w:r>
      <w:r>
        <w:rPr>
          <w:rStyle w:val="default"/>
          <w:rFonts w:cs="FrankRuehl"/>
          <w:rtl/>
        </w:rPr>
        <w:t>י</w:t>
      </w:r>
      <w:r>
        <w:rPr>
          <w:rStyle w:val="default"/>
          <w:rFonts w:cs="FrankRuehl" w:hint="cs"/>
          <w:rtl/>
        </w:rPr>
        <w:t>שראל;</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שלא לרשום כלי טיס בפנקס גם אם נתמלאו בו התנאים המפורטים בה, אם שוכנע כי יהיה ברישומו משום פגיעה בבטחון המדינה או ביחסי החוץ שלה;</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לבטל את רישומו של כלי טיס, למחקו, לשנותו או להשעותו בכל עת, אם שוכנע שבטחון המדינה או יחסי החוץ שלה מחייבים זאת.</w:t>
      </w:r>
    </w:p>
    <w:p w:rsidR="00F55F90" w:rsidRDefault="00F55F90">
      <w:pPr>
        <w:pStyle w:val="P00"/>
        <w:spacing w:before="72"/>
        <w:ind w:left="0" w:right="1134"/>
        <w:rPr>
          <w:rStyle w:val="default"/>
          <w:rFonts w:cs="FrankRuehl"/>
          <w:rtl/>
        </w:rPr>
      </w:pPr>
      <w:bookmarkStart w:id="8" w:name="Seif4"/>
      <w:bookmarkEnd w:id="8"/>
      <w:r>
        <w:rPr>
          <w:lang w:val="he-IL"/>
        </w:rPr>
        <w:pict>
          <v:rect id="_x0000_s1030" style="position:absolute;left:0;text-align:left;margin-left:464.5pt;margin-top:8.05pt;width:75.05pt;height:11.35pt;z-index:25161523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פ</w:t>
                  </w:r>
                  <w:r>
                    <w:rPr>
                      <w:rFonts w:cs="Miriam"/>
                      <w:szCs w:val="18"/>
                      <w:rtl/>
                    </w:rPr>
                    <w:t>נ</w:t>
                  </w:r>
                  <w:r>
                    <w:rPr>
                      <w:rFonts w:cs="Miriam" w:hint="cs"/>
                      <w:szCs w:val="18"/>
                      <w:rtl/>
                    </w:rPr>
                    <w:t>קס</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לצורך רישום כלי טיס בישראל יתנהל פנקס שבו יירשמו, בין היתר, לגבי כלי טיס, שם בעלו ותוארו המשפטי, שיעבודים ועיקולים שהוטלו עליו, סימני הלאומיות והרישום שלו, שם יצרנו, סוגו והמספר הסידורי שלו כפי שקבע היצרן.</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אדם רשאי, בהסכמת הרשם, לע</w:t>
      </w:r>
      <w:r>
        <w:rPr>
          <w:rStyle w:val="default"/>
          <w:rFonts w:cs="FrankRuehl"/>
          <w:rtl/>
        </w:rPr>
        <w:t>י</w:t>
      </w:r>
      <w:r>
        <w:rPr>
          <w:rStyle w:val="default"/>
          <w:rFonts w:cs="FrankRuehl" w:hint="cs"/>
          <w:rtl/>
        </w:rPr>
        <w:t>ין ברישום כלי טיס בפנקס ולקבל העתק מאושר מאותו רישום לאחר תשלום האגרות שנקבעו.</w:t>
      </w:r>
    </w:p>
    <w:p w:rsidR="00F55F90" w:rsidRDefault="00F55F90">
      <w:pPr>
        <w:pStyle w:val="P00"/>
        <w:spacing w:before="72"/>
        <w:ind w:left="0" w:right="1134"/>
        <w:rPr>
          <w:rStyle w:val="default"/>
          <w:rFonts w:cs="FrankRuehl"/>
          <w:rtl/>
        </w:rPr>
      </w:pPr>
      <w:bookmarkStart w:id="9" w:name="Seif5"/>
      <w:bookmarkEnd w:id="9"/>
      <w:r>
        <w:rPr>
          <w:lang w:val="he-IL"/>
        </w:rPr>
        <w:pict>
          <v:rect id="_x0000_s1031" style="position:absolute;left:0;text-align:left;margin-left:464.5pt;margin-top:8.05pt;width:75.05pt;height:14.25pt;z-index:25161625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תו</w:t>
                  </w:r>
                  <w:r>
                    <w:rPr>
                      <w:rFonts w:cs="Miriam" w:hint="cs"/>
                      <w:szCs w:val="18"/>
                      <w:rtl/>
                    </w:rPr>
                    <w:t>קף הרישום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יהא ברישום כלי טיס בפנקס משום הוכחת בעלות עליו.</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רישום כלי טיס בפנקס יהא ראיה חותכת בדבר לאומיות כלי הטיס למטרות בינלאומיות וראיה לכאורה בדבר לאומי</w:t>
      </w:r>
      <w:r>
        <w:rPr>
          <w:rStyle w:val="default"/>
          <w:rFonts w:cs="FrankRuehl"/>
          <w:rtl/>
        </w:rPr>
        <w:t>ו</w:t>
      </w:r>
      <w:r>
        <w:rPr>
          <w:rStyle w:val="default"/>
          <w:rFonts w:cs="FrankRuehl" w:hint="cs"/>
          <w:rtl/>
        </w:rPr>
        <w:t>ת כלי הטיס בהליכים בהתאם לדיני ישראל.</w:t>
      </w:r>
    </w:p>
    <w:p w:rsidR="00F55F90" w:rsidRDefault="00F55F90">
      <w:pPr>
        <w:pStyle w:val="P00"/>
        <w:spacing w:before="72"/>
        <w:ind w:left="0" w:right="1134"/>
        <w:rPr>
          <w:rStyle w:val="default"/>
          <w:rFonts w:cs="FrankRuehl"/>
          <w:rtl/>
        </w:rPr>
      </w:pPr>
      <w:bookmarkStart w:id="10" w:name="Seif6"/>
      <w:bookmarkEnd w:id="10"/>
      <w:r>
        <w:rPr>
          <w:lang w:val="he-IL"/>
        </w:rPr>
        <w:pict>
          <v:rect id="_x0000_s1032" style="position:absolute;left:0;text-align:left;margin-left:464.5pt;margin-top:8.05pt;width:75.05pt;height:20.7pt;z-index:25161728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ב</w:t>
                  </w:r>
                  <w:r>
                    <w:rPr>
                      <w:rFonts w:cs="Miriam" w:hint="cs"/>
                      <w:szCs w:val="18"/>
                      <w:rtl/>
                    </w:rPr>
                    <w:t xml:space="preserve">קשה לרישום בפנקס או </w:t>
                  </w:r>
                  <w:r>
                    <w:rPr>
                      <w:rFonts w:cs="Miriam"/>
                      <w:szCs w:val="18"/>
                      <w:rtl/>
                    </w:rPr>
                    <w:t>ל</w:t>
                  </w:r>
                  <w:r>
                    <w:rPr>
                      <w:rFonts w:cs="Miriam" w:hint="cs"/>
                      <w:szCs w:val="18"/>
                      <w:rtl/>
                    </w:rPr>
                    <w:t>ביטולו</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כלי טיס המבקש את רישומו בפנקס או את ביטול רישומו (להלן - המבקש), יגיש בקשה לרשם בטופס שנקבע בתוספת; על בקשת רישום יחולו גם הוראות תקנה 10.</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כלי טיס בבעלותו של יותר מא</w:t>
      </w:r>
      <w:r>
        <w:rPr>
          <w:rStyle w:val="default"/>
          <w:rFonts w:cs="FrankRuehl"/>
          <w:rtl/>
        </w:rPr>
        <w:t>ד</w:t>
      </w:r>
      <w:r>
        <w:rPr>
          <w:rStyle w:val="default"/>
          <w:rFonts w:cs="FrankRuehl" w:hint="cs"/>
          <w:rtl/>
        </w:rPr>
        <w:t>ם אחד, תיחתם הבקשה בידי כל אחד מהבעלים.</w:t>
      </w:r>
    </w:p>
    <w:p w:rsidR="00F55F90" w:rsidRDefault="00F55F9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היה המבקש סוכנו או נציגו של בעל כלי הטיס </w:t>
      </w:r>
      <w:r>
        <w:rPr>
          <w:rStyle w:val="default"/>
          <w:rFonts w:cs="FrankRuehl"/>
          <w:rtl/>
        </w:rPr>
        <w:t>–</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יציין בטופס הבקשה את שם בעל כלי הטיס;</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יחתום את שמו ויציין כי הוא סוכן או נציג;</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יצרף לבקשה יפוי כוח נוטריוני מבעל כלי הטיס או העת</w:t>
      </w:r>
      <w:r>
        <w:rPr>
          <w:rStyle w:val="default"/>
          <w:rFonts w:cs="FrankRuehl"/>
          <w:rtl/>
        </w:rPr>
        <w:t>ק</w:t>
      </w:r>
      <w:r>
        <w:rPr>
          <w:rStyle w:val="default"/>
          <w:rFonts w:cs="FrankRuehl" w:hint="cs"/>
          <w:rtl/>
        </w:rPr>
        <w:t xml:space="preserve"> מאושר ממנו; לענין זה לא ישמש יפוי כוח נוטריוני שחלפו שלוש שנים מיום נתינתו, אלא אם צויין בו שתוקפו לתקופה פלונית העולה על שלוש שנים.</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המבקש ישיב תשובה נכונה ומלאה על כל שאלה שבטופס הבקשה ועל כל שאלה שהציג לו הרשם; לפי דרישת הרשם יוכיח המבקש את זהות כ</w:t>
      </w:r>
      <w:r>
        <w:rPr>
          <w:rStyle w:val="default"/>
          <w:rFonts w:cs="FrankRuehl"/>
          <w:rtl/>
        </w:rPr>
        <w:t>ל</w:t>
      </w:r>
      <w:r>
        <w:rPr>
          <w:rStyle w:val="default"/>
          <w:rFonts w:cs="FrankRuehl" w:hint="cs"/>
          <w:rtl/>
        </w:rPr>
        <w:t>י הטיס, את הבעלות עליו ואת תשלומי המכס, המסים וההיטלים או האגרות החלים על כלי הטיס האמור.</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היה המבקש קונה המחזיק מכבר בכלי הטיס או קונה במקח אגב שכירות, יצרף לבקשה את העתק שטר המכר או העתק חוזה המקח אגב שכירות המתייחסים לכלי הטיס כשהם מאושרים ומאומתים</w:t>
      </w:r>
      <w:r>
        <w:rPr>
          <w:rStyle w:val="default"/>
          <w:rFonts w:cs="FrankRuehl"/>
          <w:rtl/>
        </w:rPr>
        <w:t xml:space="preserve"> </w:t>
      </w:r>
      <w:r>
        <w:rPr>
          <w:rStyle w:val="default"/>
          <w:rFonts w:cs="FrankRuehl" w:hint="cs"/>
          <w:rtl/>
        </w:rPr>
        <w:t>כדין.</w:t>
      </w:r>
    </w:p>
    <w:p w:rsidR="00F55F90" w:rsidRDefault="00F55F90">
      <w:pPr>
        <w:pStyle w:val="P00"/>
        <w:spacing w:before="72"/>
        <w:ind w:left="0" w:right="1134"/>
        <w:rPr>
          <w:rStyle w:val="default"/>
          <w:rFonts w:cs="FrankRuehl" w:hint="cs"/>
          <w:rtl/>
        </w:rPr>
      </w:pPr>
      <w:bookmarkStart w:id="11" w:name="Seif7"/>
      <w:bookmarkEnd w:id="11"/>
      <w:r>
        <w:rPr>
          <w:lang w:val="he-IL"/>
        </w:rPr>
        <w:pict>
          <v:rect id="_x0000_s1033" style="position:absolute;left:0;text-align:left;margin-left:464.5pt;margin-top:8.05pt;width:75.05pt;height:21.4pt;z-index:25161830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ב</w:t>
                  </w:r>
                  <w:r>
                    <w:rPr>
                      <w:rFonts w:cs="Miriam" w:hint="cs"/>
                      <w:szCs w:val="18"/>
                      <w:rtl/>
                    </w:rPr>
                    <w:t>קשת תאגיד שא</w:t>
                  </w:r>
                  <w:r>
                    <w:rPr>
                      <w:rFonts w:cs="Miriam"/>
                      <w:szCs w:val="18"/>
                      <w:rtl/>
                    </w:rPr>
                    <w:t>י</w:t>
                  </w:r>
                  <w:r>
                    <w:rPr>
                      <w:rFonts w:cs="Miriam" w:hint="cs"/>
                      <w:szCs w:val="18"/>
                      <w:rtl/>
                    </w:rPr>
                    <w:t>נו שותפות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 xml:space="preserve">יה המבקש תאגיד, למעט שותפות </w:t>
      </w:r>
      <w:r>
        <w:rPr>
          <w:rStyle w:val="default"/>
          <w:rFonts w:cs="FrankRuehl"/>
          <w:rtl/>
        </w:rPr>
        <w:t>–</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יחתום על הבקשה אדם המוסמך לכך מאת התאגיד;</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יצויין תוארו של החותם על גבי הבקשה;</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יצורף לבקשה כתב הסמכה מאת מועצת המנהלים של התאגיד או מאת הועד המנהל שלו, לפי הענין, מאושר ומאומת ב</w:t>
      </w:r>
      <w:r>
        <w:rPr>
          <w:rStyle w:val="default"/>
          <w:rFonts w:cs="FrankRuehl"/>
          <w:rtl/>
        </w:rPr>
        <w:t>י</w:t>
      </w:r>
      <w:r>
        <w:rPr>
          <w:rStyle w:val="default"/>
          <w:rFonts w:cs="FrankRuehl" w:hint="cs"/>
          <w:rtl/>
        </w:rPr>
        <w:t>ד בעל זכות חתימה לאותה מטרה בתאגיד, המייפה את כוחו של חותם הבקשה לחתום על הבקשה בשם התאגיד;</w:t>
      </w:r>
    </w:p>
    <w:p w:rsidR="00F55F90" w:rsidRDefault="00F55F90">
      <w:pPr>
        <w:pStyle w:val="P22"/>
        <w:spacing w:before="72"/>
        <w:ind w:left="1021" w:right="1134"/>
        <w:rPr>
          <w:rStyle w:val="default"/>
          <w:rFonts w:cs="FrankRuehl" w:hint="cs"/>
          <w:rtl/>
        </w:rPr>
      </w:pPr>
      <w:r>
        <w:rPr>
          <w:lang w:val="he-IL"/>
        </w:rPr>
        <w:pict>
          <v:rect id="_x0000_s1034" style="position:absolute;left:0;text-align:left;margin-left:464.5pt;margin-top:8.05pt;width:75.05pt;height:8pt;z-index:25161932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default"/>
          <w:rFonts w:cs="FrankRuehl"/>
          <w:rtl/>
        </w:rPr>
        <w:t>(4)</w:t>
      </w:r>
      <w:r>
        <w:rPr>
          <w:rStyle w:val="default"/>
          <w:rFonts w:cs="FrankRuehl"/>
          <w:rtl/>
        </w:rPr>
        <w:tab/>
      </w:r>
      <w:r>
        <w:rPr>
          <w:rStyle w:val="default"/>
          <w:rFonts w:cs="FrankRuehl" w:hint="cs"/>
          <w:rtl/>
        </w:rPr>
        <w:t>תוטבע חותמת התאגיד על גבי הבקשה.</w:t>
      </w:r>
    </w:p>
    <w:p w:rsidR="00F55F90" w:rsidRPr="00410241" w:rsidRDefault="00F55F90">
      <w:pPr>
        <w:pStyle w:val="P00"/>
        <w:spacing w:before="0"/>
        <w:ind w:left="1021" w:right="1134"/>
        <w:rPr>
          <w:rFonts w:hint="cs"/>
          <w:b/>
          <w:bCs/>
          <w:vanish/>
          <w:szCs w:val="20"/>
          <w:shd w:val="clear" w:color="auto" w:fill="FFFF99"/>
          <w:rtl/>
        </w:rPr>
      </w:pPr>
      <w:bookmarkStart w:id="12" w:name="Rov100"/>
      <w:r w:rsidRPr="00410241">
        <w:rPr>
          <w:rFonts w:hint="cs"/>
          <w:vanish/>
          <w:color w:val="FF0000"/>
          <w:szCs w:val="20"/>
          <w:shd w:val="clear" w:color="auto" w:fill="FFFF99"/>
          <w:rtl/>
        </w:rPr>
        <w:t>מיום 15.4.1982</w:t>
      </w:r>
    </w:p>
    <w:p w:rsidR="00F55F90" w:rsidRPr="00410241" w:rsidRDefault="00F55F90">
      <w:pPr>
        <w:pStyle w:val="P00"/>
        <w:spacing w:before="0"/>
        <w:ind w:left="1021" w:right="1134"/>
        <w:rPr>
          <w:rFonts w:hint="cs"/>
          <w:b/>
          <w:bCs/>
          <w:vanish/>
          <w:szCs w:val="20"/>
          <w:shd w:val="clear" w:color="auto" w:fill="FFFF99"/>
          <w:rtl/>
        </w:rPr>
      </w:pPr>
      <w:r w:rsidRPr="00410241">
        <w:rPr>
          <w:rFonts w:hint="cs"/>
          <w:b/>
          <w:bCs/>
          <w:vanish/>
          <w:szCs w:val="20"/>
          <w:shd w:val="clear" w:color="auto" w:fill="FFFF99"/>
          <w:rtl/>
        </w:rPr>
        <w:t>תק' תשמ"ב-1982</w:t>
      </w:r>
    </w:p>
    <w:p w:rsidR="00F55F90" w:rsidRPr="00410241" w:rsidRDefault="00F55F90">
      <w:pPr>
        <w:pStyle w:val="P00"/>
        <w:tabs>
          <w:tab w:val="clear" w:pos="6259"/>
        </w:tabs>
        <w:spacing w:before="0"/>
        <w:ind w:left="1021" w:right="1134"/>
        <w:rPr>
          <w:rFonts w:hint="cs"/>
          <w:vanish/>
          <w:szCs w:val="20"/>
          <w:shd w:val="clear" w:color="auto" w:fill="FFFF99"/>
          <w:rtl/>
        </w:rPr>
      </w:pPr>
      <w:hyperlink r:id="rId10" w:history="1">
        <w:r w:rsidRPr="00410241">
          <w:rPr>
            <w:rStyle w:val="Hyperlink"/>
            <w:rFonts w:hint="cs"/>
            <w:vanish/>
            <w:szCs w:val="20"/>
            <w:shd w:val="clear" w:color="auto" w:fill="FFFF99"/>
            <w:rtl/>
          </w:rPr>
          <w:t>ק"ת תשמ"ב מס' 4336</w:t>
        </w:r>
      </w:hyperlink>
      <w:r w:rsidRPr="00410241">
        <w:rPr>
          <w:rFonts w:hint="cs"/>
          <w:vanish/>
          <w:szCs w:val="20"/>
          <w:shd w:val="clear" w:color="auto" w:fill="FFFF99"/>
          <w:rtl/>
        </w:rPr>
        <w:t xml:space="preserve"> מיום 15.4.1982 עמ' 849</w:t>
      </w:r>
    </w:p>
    <w:p w:rsidR="00F55F90" w:rsidRDefault="00F55F90">
      <w:pPr>
        <w:pStyle w:val="P00"/>
        <w:tabs>
          <w:tab w:val="clear" w:pos="6259"/>
        </w:tabs>
        <w:spacing w:before="0"/>
        <w:ind w:left="1021" w:right="1134"/>
        <w:rPr>
          <w:rFonts w:hint="cs"/>
          <w:b/>
          <w:bCs/>
          <w:sz w:val="2"/>
          <w:szCs w:val="2"/>
          <w:rtl/>
        </w:rPr>
      </w:pPr>
      <w:r w:rsidRPr="00410241">
        <w:rPr>
          <w:rFonts w:hint="cs"/>
          <w:b/>
          <w:bCs/>
          <w:vanish/>
          <w:szCs w:val="20"/>
          <w:shd w:val="clear" w:color="auto" w:fill="FFFF99"/>
          <w:rtl/>
        </w:rPr>
        <w:t>הוספת פסקה 7(4)</w:t>
      </w:r>
      <w:bookmarkEnd w:id="12"/>
    </w:p>
    <w:p w:rsidR="00F55F90" w:rsidRDefault="00F55F90">
      <w:pPr>
        <w:pStyle w:val="P00"/>
        <w:spacing w:before="72"/>
        <w:ind w:left="0" w:right="1134"/>
        <w:rPr>
          <w:rStyle w:val="default"/>
          <w:rFonts w:cs="FrankRuehl"/>
          <w:rtl/>
        </w:rPr>
      </w:pPr>
      <w:bookmarkStart w:id="13" w:name="Seif8"/>
      <w:bookmarkEnd w:id="13"/>
      <w:r>
        <w:rPr>
          <w:lang w:val="he-IL"/>
        </w:rPr>
        <w:pict>
          <v:rect id="_x0000_s1035" style="position:absolute;left:0;text-align:left;margin-left:464.5pt;margin-top:8.05pt;width:75.05pt;height:14.65pt;z-index:25162035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ב</w:t>
                  </w:r>
                  <w:r>
                    <w:rPr>
                      <w:rFonts w:cs="Miriam" w:hint="cs"/>
                      <w:szCs w:val="18"/>
                      <w:rtl/>
                    </w:rPr>
                    <w:t>קשת שות</w:t>
                  </w:r>
                  <w:r>
                    <w:rPr>
                      <w:rFonts w:cs="Miriam"/>
                      <w:szCs w:val="18"/>
                      <w:rtl/>
                    </w:rPr>
                    <w:t>פ</w:t>
                  </w:r>
                  <w:r>
                    <w:rPr>
                      <w:rFonts w:cs="Miriam" w:hint="cs"/>
                      <w:szCs w:val="18"/>
                      <w:rtl/>
                    </w:rPr>
                    <w:t>ות</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 xml:space="preserve">יה המבקש שותפות, יחתום על הבקשה שותף כללי כמשמעותו בפקודת השותפויות ויצויינו בה שמה המלא </w:t>
      </w:r>
      <w:r>
        <w:rPr>
          <w:rStyle w:val="default"/>
          <w:rFonts w:cs="FrankRuehl"/>
          <w:rtl/>
        </w:rPr>
        <w:t>ש</w:t>
      </w:r>
      <w:r>
        <w:rPr>
          <w:rStyle w:val="default"/>
          <w:rFonts w:cs="FrankRuehl" w:hint="cs"/>
          <w:rtl/>
        </w:rPr>
        <w:t>ל השותפות ושמו של כל שותף כללי.</w:t>
      </w:r>
    </w:p>
    <w:p w:rsidR="00F55F90" w:rsidRDefault="00F55F90">
      <w:pPr>
        <w:pStyle w:val="P00"/>
        <w:spacing w:before="72"/>
        <w:ind w:left="0" w:right="1134"/>
        <w:rPr>
          <w:rStyle w:val="default"/>
          <w:rFonts w:cs="FrankRuehl"/>
          <w:rtl/>
        </w:rPr>
      </w:pPr>
      <w:bookmarkStart w:id="14" w:name="Seif9"/>
      <w:bookmarkEnd w:id="14"/>
      <w:r>
        <w:rPr>
          <w:lang w:val="he-IL"/>
        </w:rPr>
        <w:pict>
          <v:rect id="_x0000_s1036" style="position:absolute;left:0;text-align:left;margin-left:464.5pt;margin-top:8.05pt;width:75.05pt;height:20.95pt;z-index:25162137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ר</w:t>
                  </w:r>
                  <w:r>
                    <w:rPr>
                      <w:rFonts w:cs="Miriam" w:hint="cs"/>
                      <w:szCs w:val="18"/>
                      <w:rtl/>
                    </w:rPr>
                    <w:t>ישום תסיבת בעלות מכוח החוק</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נסבה הבעלות בכלי טיס עקב עיקול שהוטל עליו שהסתיים במכירתו באמצעות לשכת ההוצאה לפועל, או עקב מימוש משכון באמצעות לשכת ההוצאה לפועל, יצרף המבקש לבקשה דו"ח מנהל מכירות בדבר המכירה, כאמור ב</w:t>
      </w:r>
      <w:r>
        <w:rPr>
          <w:rStyle w:val="default"/>
          <w:rFonts w:cs="FrankRuehl"/>
          <w:rtl/>
        </w:rPr>
        <w:t>ת</w:t>
      </w:r>
      <w:r>
        <w:rPr>
          <w:rStyle w:val="default"/>
          <w:rFonts w:cs="FrankRuehl" w:hint="cs"/>
          <w:rtl/>
        </w:rPr>
        <w:t>קנה 45 לתקנות ההוצאה לפועל, תשכ"ח-1968, וצו חתום ביד ראש ההוצאה לפועל המורה על רישום העברת כלי הטיס מהבעל הרשום בפנקס למבקש כאמור בתקנה 46(ב) לתקנות האמורות.</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נסבה הבעלות בכלי טיס עקב מות בעלו, יצרף המבקש לבקשה צו ירושה או צו קיום צוואה, לפי הענין.</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מבקש אשר קנה כלי טיס מעזבונו של נפטר יצרף לבקשה שטר מכר חתום ביד מנהל העזבון בשם העזבון וכן צו קיום צוואה או צו ירושה, לפי הענין. לא מונה מנהל עזבון, יצרף המבקש לבקשה ולצו האמור שטר מכר חתום בידי היורשים החוקיים וכן אישור חתום</w:t>
      </w:r>
      <w:r>
        <w:rPr>
          <w:rStyle w:val="default"/>
          <w:rFonts w:cs="FrankRuehl"/>
          <w:rtl/>
        </w:rPr>
        <w:t xml:space="preserve"> </w:t>
      </w:r>
      <w:r>
        <w:rPr>
          <w:rStyle w:val="default"/>
          <w:rFonts w:cs="FrankRuehl" w:hint="cs"/>
          <w:rtl/>
        </w:rPr>
        <w:t>בידיהם כי לא מונה מנהל עזבון וכי המוכר הוא אדם הרשאי למכור את כלי הטיס לפי דין.</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היה המבקש מנהל עזבון שפרטת העזבון שהגיש לבית המשפט מכילה כלי טיס, יצרף לבקשה צו מאת בית המשפט הממנה אותו להיות מנהל העזבון; תעודת רישום כלי הטיס תינתן למבקש כמנהל העזבון.</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היה המבקש אפוטרופוס שפרטת נכסי החסוי שהגיש לבית המשפט מכילה כלי טיס, יצרף לבקשה צו מאת בית המשפט הממנה אותו להיות אפוטרופוס על החסוי; תעודת רישום כלי הטיס תינתן למבקש כאפוטרופוס.</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היה המבקש מפרק עסקים או כונס נכסים של תאגיד שהינו בעל כלי טיס, יצר</w:t>
      </w:r>
      <w:r>
        <w:rPr>
          <w:rStyle w:val="default"/>
          <w:rFonts w:cs="FrankRuehl"/>
          <w:rtl/>
        </w:rPr>
        <w:t>ף</w:t>
      </w:r>
      <w:r>
        <w:rPr>
          <w:rStyle w:val="default"/>
          <w:rFonts w:cs="FrankRuehl" w:hint="cs"/>
          <w:rtl/>
        </w:rPr>
        <w:t xml:space="preserve"> לבקשה צו מאת בית המשפט המצווה על העברת כלי הטיס לרשות המפרק או הכונס; תעודת רישום כלי הטיס תינתן למבקש כמפרק עסקים או ככונס נכסים.</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היה המבקש נאמן על רכוש פושט רגל המכיל כלי טיס, שמינוהו הנושים או בית המשפט, יצרף לבקשה את החלטת הנושים או את כתב המינו</w:t>
      </w:r>
      <w:r>
        <w:rPr>
          <w:rStyle w:val="default"/>
          <w:rFonts w:cs="FrankRuehl"/>
          <w:rtl/>
        </w:rPr>
        <w:t>י</w:t>
      </w:r>
      <w:r>
        <w:rPr>
          <w:rStyle w:val="default"/>
          <w:rFonts w:cs="FrankRuehl" w:hint="cs"/>
          <w:rtl/>
        </w:rPr>
        <w:t xml:space="preserve"> או את צו בית המשפט הממנה אותו להיות הנאמן על רכוש פושט הרגל; תעודת רישום כלי הטיס תינתן למבקש כנאמן בפשיטת הרגל.</w:t>
      </w:r>
    </w:p>
    <w:p w:rsidR="00F55F90" w:rsidRDefault="00F55F90">
      <w:pPr>
        <w:pStyle w:val="P00"/>
        <w:spacing w:before="72"/>
        <w:ind w:left="0" w:right="1134"/>
        <w:rPr>
          <w:rStyle w:val="default"/>
          <w:rFonts w:cs="FrankRuehl"/>
          <w:rtl/>
        </w:rPr>
      </w:pPr>
      <w:bookmarkStart w:id="15" w:name="Seif10"/>
      <w:bookmarkEnd w:id="15"/>
      <w:r>
        <w:rPr>
          <w:lang w:val="he-IL"/>
        </w:rPr>
        <w:pict>
          <v:rect id="_x0000_s1037" style="position:absolute;left:0;text-align:left;margin-left:464.5pt;margin-top:8.05pt;width:75.05pt;height:24pt;z-index:25162240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ב</w:t>
                  </w:r>
                  <w:r>
                    <w:rPr>
                      <w:rFonts w:cs="Miriam" w:hint="cs"/>
                      <w:szCs w:val="18"/>
                      <w:rtl/>
                    </w:rPr>
                    <w:t xml:space="preserve">קשה לרישום </w:t>
                  </w:r>
                  <w:r>
                    <w:rPr>
                      <w:rFonts w:cs="Miriam"/>
                      <w:szCs w:val="18"/>
                      <w:rtl/>
                    </w:rPr>
                    <w:t>כ</w:t>
                  </w:r>
                  <w:r>
                    <w:rPr>
                      <w:rFonts w:cs="Miriam" w:hint="cs"/>
                      <w:szCs w:val="18"/>
                      <w:rtl/>
                    </w:rPr>
                    <w:t xml:space="preserve">לי טיס </w:t>
                  </w:r>
                  <w:r>
                    <w:rPr>
                      <w:rFonts w:cs="Miriam"/>
                      <w:szCs w:val="18"/>
                      <w:rtl/>
                    </w:rPr>
                    <w:t>ו</w:t>
                  </w:r>
                  <w:r>
                    <w:rPr>
                      <w:rFonts w:cs="Miriam" w:hint="cs"/>
                      <w:szCs w:val="18"/>
                      <w:rtl/>
                    </w:rPr>
                    <w:t>תעודת רישומו</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רישום כלי טיס ותעודת רישומו ימציא לרשם מסמכים אלה:</w:t>
      </w:r>
    </w:p>
    <w:p w:rsidR="00F55F90" w:rsidRDefault="00F55F90">
      <w:pPr>
        <w:pStyle w:val="P22"/>
        <w:spacing w:before="72"/>
        <w:ind w:left="1021" w:right="1134"/>
        <w:rPr>
          <w:rStyle w:val="default"/>
          <w:rFonts w:cs="FrankRuehl" w:hint="cs"/>
          <w:rtl/>
        </w:rPr>
      </w:pPr>
      <w:r>
        <w:rPr>
          <w:lang w:val="he-IL"/>
        </w:rPr>
        <w:pict>
          <v:rect id="_x0000_s1038" style="position:absolute;left:0;text-align:left;margin-left:464.5pt;margin-top:8.05pt;width:75.05pt;height:8pt;z-index:25162342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default"/>
          <w:rFonts w:cs="FrankRuehl"/>
          <w:rtl/>
        </w:rPr>
        <w:t>(1)</w:t>
      </w:r>
      <w:r>
        <w:rPr>
          <w:rStyle w:val="default"/>
          <w:rFonts w:cs="FrankRuehl"/>
          <w:rtl/>
        </w:rPr>
        <w:tab/>
      </w:r>
      <w:r>
        <w:rPr>
          <w:rStyle w:val="default"/>
          <w:rFonts w:cs="FrankRuehl" w:hint="cs"/>
          <w:rtl/>
        </w:rPr>
        <w:t>מקור של הבקשה לר</w:t>
      </w:r>
      <w:r>
        <w:rPr>
          <w:rStyle w:val="default"/>
          <w:rFonts w:cs="FrankRuehl"/>
          <w:rtl/>
        </w:rPr>
        <w:t>י</w:t>
      </w:r>
      <w:r>
        <w:rPr>
          <w:rStyle w:val="default"/>
          <w:rFonts w:cs="FrankRuehl" w:hint="cs"/>
          <w:rtl/>
        </w:rPr>
        <w:t>שום כלי טיס;</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שטר מכר חתום בידי המוכר או ראיות אחרות בדבר בעלות הקונה-המבקש כאמור בתקנות אלה;</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קבלה בדבר תשלום אגרת תעודת רישום.</w:t>
      </w:r>
    </w:p>
    <w:p w:rsidR="00F55F90" w:rsidRDefault="00F55F9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הרשם רשאי לסרב לקבל בקשה אם ימצא כי פרט מהפרטים שצויינו בה או במסמכים שצורפו לה אינו מדוייק, או כי שם המבקש אינו זה</w:t>
      </w:r>
      <w:r>
        <w:rPr>
          <w:rStyle w:val="default"/>
          <w:rFonts w:cs="FrankRuehl"/>
          <w:rtl/>
        </w:rPr>
        <w:t>ה</w:t>
      </w:r>
      <w:r>
        <w:rPr>
          <w:rStyle w:val="default"/>
          <w:rFonts w:cs="FrankRuehl" w:hint="cs"/>
          <w:rtl/>
        </w:rPr>
        <w:t xml:space="preserve"> עם חתימתו.</w:t>
      </w:r>
    </w:p>
    <w:p w:rsidR="00F55F90" w:rsidRPr="00410241" w:rsidRDefault="00F55F90">
      <w:pPr>
        <w:pStyle w:val="P00"/>
        <w:spacing w:before="0"/>
        <w:ind w:left="1021" w:right="1134"/>
        <w:rPr>
          <w:rFonts w:hint="cs"/>
          <w:b/>
          <w:bCs/>
          <w:vanish/>
          <w:szCs w:val="20"/>
          <w:shd w:val="clear" w:color="auto" w:fill="FFFF99"/>
          <w:rtl/>
        </w:rPr>
      </w:pPr>
      <w:bookmarkStart w:id="16" w:name="Rov99"/>
      <w:r w:rsidRPr="00410241">
        <w:rPr>
          <w:rFonts w:hint="cs"/>
          <w:vanish/>
          <w:color w:val="FF0000"/>
          <w:szCs w:val="20"/>
          <w:shd w:val="clear" w:color="auto" w:fill="FFFF99"/>
          <w:rtl/>
        </w:rPr>
        <w:t>מיום 15.4.1982</w:t>
      </w:r>
    </w:p>
    <w:p w:rsidR="00F55F90" w:rsidRPr="00410241" w:rsidRDefault="00F55F90">
      <w:pPr>
        <w:pStyle w:val="P00"/>
        <w:spacing w:before="0"/>
        <w:ind w:left="1021" w:right="1134"/>
        <w:rPr>
          <w:rFonts w:hint="cs"/>
          <w:b/>
          <w:bCs/>
          <w:vanish/>
          <w:szCs w:val="20"/>
          <w:shd w:val="clear" w:color="auto" w:fill="FFFF99"/>
          <w:rtl/>
        </w:rPr>
      </w:pPr>
      <w:r w:rsidRPr="00410241">
        <w:rPr>
          <w:rFonts w:hint="cs"/>
          <w:b/>
          <w:bCs/>
          <w:vanish/>
          <w:szCs w:val="20"/>
          <w:shd w:val="clear" w:color="auto" w:fill="FFFF99"/>
          <w:rtl/>
        </w:rPr>
        <w:t>תק' תשמ"ב-1982</w:t>
      </w:r>
    </w:p>
    <w:p w:rsidR="00F55F90" w:rsidRPr="00410241" w:rsidRDefault="00F55F90">
      <w:pPr>
        <w:pStyle w:val="P00"/>
        <w:tabs>
          <w:tab w:val="clear" w:pos="6259"/>
        </w:tabs>
        <w:spacing w:before="0"/>
        <w:ind w:left="1021" w:right="1134"/>
        <w:rPr>
          <w:rFonts w:hint="cs"/>
          <w:vanish/>
          <w:szCs w:val="20"/>
          <w:shd w:val="clear" w:color="auto" w:fill="FFFF99"/>
          <w:rtl/>
        </w:rPr>
      </w:pPr>
      <w:hyperlink r:id="rId11" w:history="1">
        <w:r w:rsidRPr="00410241">
          <w:rPr>
            <w:rStyle w:val="Hyperlink"/>
            <w:rFonts w:hint="cs"/>
            <w:vanish/>
            <w:szCs w:val="20"/>
            <w:shd w:val="clear" w:color="auto" w:fill="FFFF99"/>
            <w:rtl/>
          </w:rPr>
          <w:t>ק"ת תשמ"ב מס' 4336</w:t>
        </w:r>
      </w:hyperlink>
      <w:r w:rsidRPr="00410241">
        <w:rPr>
          <w:rFonts w:hint="cs"/>
          <w:vanish/>
          <w:szCs w:val="20"/>
          <w:shd w:val="clear" w:color="auto" w:fill="FFFF99"/>
          <w:rtl/>
        </w:rPr>
        <w:t xml:space="preserve"> מיום 15.4.1982 עמ' 849</w:t>
      </w:r>
    </w:p>
    <w:p w:rsidR="00F55F90" w:rsidRDefault="00F55F90">
      <w:pPr>
        <w:pStyle w:val="P22"/>
        <w:ind w:left="1021" w:right="1134"/>
        <w:rPr>
          <w:rStyle w:val="default"/>
          <w:rFonts w:cs="FrankRuehl" w:hint="cs"/>
          <w:strike/>
          <w:sz w:val="2"/>
          <w:szCs w:val="2"/>
          <w:rtl/>
        </w:rPr>
      </w:pPr>
      <w:r w:rsidRPr="00410241">
        <w:rPr>
          <w:rStyle w:val="default"/>
          <w:rFonts w:cs="FrankRuehl"/>
          <w:vanish/>
          <w:sz w:val="22"/>
          <w:szCs w:val="22"/>
          <w:shd w:val="clear" w:color="auto" w:fill="FFFF99"/>
          <w:rtl/>
        </w:rPr>
        <w:t>(1)</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 xml:space="preserve">מקור </w:t>
      </w:r>
      <w:r w:rsidRPr="00410241">
        <w:rPr>
          <w:rStyle w:val="default"/>
          <w:rFonts w:cs="FrankRuehl" w:hint="cs"/>
          <w:strike/>
          <w:vanish/>
          <w:sz w:val="22"/>
          <w:szCs w:val="22"/>
          <w:shd w:val="clear" w:color="auto" w:fill="FFFF99"/>
          <w:rtl/>
        </w:rPr>
        <w:t>(בצבע לבן) והעתק (בצבע ירוק)</w:t>
      </w:r>
      <w:r w:rsidRPr="00410241">
        <w:rPr>
          <w:rStyle w:val="default"/>
          <w:rFonts w:cs="FrankRuehl" w:hint="cs"/>
          <w:vanish/>
          <w:sz w:val="22"/>
          <w:szCs w:val="22"/>
          <w:shd w:val="clear" w:color="auto" w:fill="FFFF99"/>
          <w:rtl/>
        </w:rPr>
        <w:t xml:space="preserve"> של הבקשה לר</w:t>
      </w:r>
      <w:r w:rsidRPr="00410241">
        <w:rPr>
          <w:rStyle w:val="default"/>
          <w:rFonts w:cs="FrankRuehl"/>
          <w:vanish/>
          <w:sz w:val="22"/>
          <w:szCs w:val="22"/>
          <w:shd w:val="clear" w:color="auto" w:fill="FFFF99"/>
          <w:rtl/>
        </w:rPr>
        <w:t>י</w:t>
      </w:r>
      <w:r w:rsidRPr="00410241">
        <w:rPr>
          <w:rStyle w:val="default"/>
          <w:rFonts w:cs="FrankRuehl" w:hint="cs"/>
          <w:vanish/>
          <w:sz w:val="22"/>
          <w:szCs w:val="22"/>
          <w:shd w:val="clear" w:color="auto" w:fill="FFFF99"/>
          <w:rtl/>
        </w:rPr>
        <w:t>שום כלי טיס;</w:t>
      </w:r>
      <w:bookmarkEnd w:id="16"/>
    </w:p>
    <w:p w:rsidR="00F55F90" w:rsidRDefault="00F55F90">
      <w:pPr>
        <w:pStyle w:val="P00"/>
        <w:spacing w:before="72"/>
        <w:ind w:left="0" w:right="1134"/>
        <w:rPr>
          <w:rStyle w:val="default"/>
          <w:rFonts w:cs="FrankRuehl"/>
          <w:rtl/>
        </w:rPr>
      </w:pPr>
      <w:bookmarkStart w:id="17" w:name="Seif11"/>
      <w:bookmarkEnd w:id="17"/>
      <w:r>
        <w:rPr>
          <w:lang w:val="he-IL"/>
        </w:rPr>
        <w:pict>
          <v:rect id="_x0000_s1039" style="position:absolute;left:0;text-align:left;margin-left:464.5pt;margin-top:8.05pt;width:75.05pt;height:14.8pt;z-index:25162444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יתר זמני</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הגיש בעל כלי טיס הכשיר לרישום בפנקס בקשה לרישום כלי הטיס ולתעודת רישומו, יהא המבקש רשאי לשאת בכלי הטיס את ההעתק הוורוד של הבקשה כהיתר זמני להפעילו ללא רישום בתנאי שהרשם אישר על גבי ההעתק הוורוד ש</w:t>
      </w:r>
      <w:r>
        <w:rPr>
          <w:rStyle w:val="default"/>
          <w:rFonts w:cs="FrankRuehl"/>
          <w:rtl/>
        </w:rPr>
        <w:t>ל</w:t>
      </w:r>
      <w:r>
        <w:rPr>
          <w:rStyle w:val="default"/>
          <w:rFonts w:cs="FrankRuehl" w:hint="cs"/>
          <w:rtl/>
        </w:rPr>
        <w:t xml:space="preserve"> הבקשה את תאריך מסירת הבקשה וכי לבקשה צורפו המסמכים הדרושים. היתר זמני כאמור יהא תקף עד שיקבל המבקש את תעודת הרישום, או עד לתאריך שבו הודיע הרשם למבקש בכתב על סרובו לרשום את כלי הטיס, אך לא יותר מ-30 יום מהתאריך שבו אישר הרשם על גבי ההעתק הוורוד של הבקשה</w:t>
      </w:r>
      <w:r>
        <w:rPr>
          <w:rStyle w:val="default"/>
          <w:rFonts w:cs="FrankRuehl"/>
          <w:rtl/>
        </w:rPr>
        <w:t xml:space="preserve"> כ</w:t>
      </w:r>
      <w:r>
        <w:rPr>
          <w:rStyle w:val="default"/>
          <w:rFonts w:cs="FrankRuehl" w:hint="cs"/>
          <w:rtl/>
        </w:rPr>
        <w:t>אמור.</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תקנת משנה (א) לא תחול לגבי בקשה המוגשת לפי תקנה 14 לרישומו של כלי טיס שהיה רשום לאחרונה במדינת חוץ.</w:t>
      </w:r>
    </w:p>
    <w:p w:rsidR="00F55F90" w:rsidRDefault="00F55F90">
      <w:pPr>
        <w:pStyle w:val="P00"/>
        <w:spacing w:before="72"/>
        <w:ind w:left="0" w:right="1134"/>
        <w:rPr>
          <w:rStyle w:val="default"/>
          <w:rFonts w:cs="FrankRuehl"/>
          <w:rtl/>
        </w:rPr>
      </w:pPr>
      <w:bookmarkStart w:id="18" w:name="Seif12"/>
      <w:bookmarkEnd w:id="18"/>
      <w:r>
        <w:rPr>
          <w:lang w:val="he-IL"/>
        </w:rPr>
        <w:pict>
          <v:rect id="_x0000_s1040" style="position:absolute;left:0;text-align:left;margin-left:464.5pt;margin-top:8.05pt;width:75.05pt;height:23.45pt;z-index:25162547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ר</w:t>
                  </w:r>
                  <w:r>
                    <w:rPr>
                      <w:rFonts w:cs="Miriam" w:hint="cs"/>
                      <w:szCs w:val="18"/>
                      <w:rtl/>
                    </w:rPr>
                    <w:t>ישום כלי טיס שלא היה רשום</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אזרח ישראלי או תושב קבוע שהינו בעל כלי טיס שאינו רשום בפנקס או במדינת חוץ רשאי להגיש בקשה לרישום כלי הטיס </w:t>
      </w:r>
      <w:r>
        <w:rPr>
          <w:rStyle w:val="default"/>
          <w:rFonts w:cs="FrankRuehl"/>
          <w:rtl/>
        </w:rPr>
        <w:t>ב</w:t>
      </w:r>
      <w:r>
        <w:rPr>
          <w:rStyle w:val="default"/>
          <w:rFonts w:cs="FrankRuehl" w:hint="cs"/>
          <w:rtl/>
        </w:rPr>
        <w:t>פנקס על שמו; לענין זה עליו לצרף לבקשה שטר מכר חתום בידי המוכר וערוך לפי הטופס שבתוספת, או כל ראיה אחרת לבעלות כפי שדרש הרשם, ולמלא אחר יתר ההוראות שבתקנות אלה.</w:t>
      </w:r>
    </w:p>
    <w:p w:rsidR="00F55F90" w:rsidRDefault="00F55F9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כלי טיס שנבנה בידי חובב, המגיש בקשה לרישומו </w:t>
      </w:r>
      <w:r>
        <w:rPr>
          <w:rStyle w:val="default"/>
          <w:rFonts w:cs="FrankRuehl"/>
          <w:rtl/>
        </w:rPr>
        <w:t>–</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יתאר את כלי הטיס לפי הקטגוריה שלו (א</w:t>
      </w:r>
      <w:r>
        <w:rPr>
          <w:rStyle w:val="default"/>
          <w:rFonts w:cs="FrankRuehl"/>
          <w:rtl/>
        </w:rPr>
        <w:t>ו</w:t>
      </w:r>
      <w:r>
        <w:rPr>
          <w:rStyle w:val="default"/>
          <w:rFonts w:cs="FrankRuehl" w:hint="cs"/>
          <w:rtl/>
        </w:rPr>
        <w:t>ירון, רוטורקרפט, דאון או בלון חופשי), מספרו הסידורי, מספר המושבים, טיפוס המנוע (בוכנה, טורבו-פרופלר, טורבו-סילון, או סוג אחר), מספר המנועים שנקבעו בכלי הטיס, סוגם, שם יצרנם, דגמם ומספרם הסידורי;</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ימציא תצהיר המאשר שכלי הטיס נבנה מרכיבים שהוא בעלם;</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t>י</w:t>
      </w:r>
      <w:r>
        <w:rPr>
          <w:rStyle w:val="default"/>
          <w:rFonts w:cs="FrankRuehl" w:hint="cs"/>
          <w:rtl/>
        </w:rPr>
        <w:t>מציא שטר מכר מיצרן החלקים המיועדים להרכבה עצמית (זווד) שמהם בנה את כלי הטיס.</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כלי טיס, למעט אדם המחזיק בתעודת סוג, אשר הוא הרכיבו מרכיבים בהתאם למבנה טיפוס שאושר על ידי המנהל, יתאר את כלי הטיס ומנועיו כמצויין בתקנת משנה (ב) וימציא ראיות לבעלותו על</w:t>
      </w:r>
      <w:r>
        <w:rPr>
          <w:rStyle w:val="default"/>
          <w:rFonts w:cs="FrankRuehl"/>
          <w:rtl/>
        </w:rPr>
        <w:t xml:space="preserve"> </w:t>
      </w:r>
      <w:r>
        <w:rPr>
          <w:rStyle w:val="default"/>
          <w:rFonts w:cs="FrankRuehl" w:hint="cs"/>
          <w:rtl/>
        </w:rPr>
        <w:t>כלי הטיס, להנחת דעת הרשם, כגון שטרי מכר לכל הרכיבים העיקריים של כלי הטיס.</w:t>
      </w:r>
    </w:p>
    <w:p w:rsidR="00F55F90" w:rsidRDefault="00F55F90">
      <w:pPr>
        <w:pStyle w:val="P00"/>
        <w:spacing w:before="72"/>
        <w:ind w:left="0" w:right="1134"/>
        <w:rPr>
          <w:rStyle w:val="default"/>
          <w:rFonts w:cs="FrankRuehl"/>
          <w:rtl/>
        </w:rPr>
      </w:pPr>
      <w:bookmarkStart w:id="19" w:name="Seif13"/>
      <w:bookmarkEnd w:id="19"/>
      <w:r>
        <w:rPr>
          <w:lang w:val="he-IL"/>
        </w:rPr>
        <w:pict>
          <v:rect id="_x0000_s1041" style="position:absolute;left:0;text-align:left;margin-left:464.5pt;margin-top:8.05pt;width:75.05pt;height:22.35pt;z-index:25162649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כ</w:t>
                  </w:r>
                  <w:r>
                    <w:rPr>
                      <w:rFonts w:cs="Miriam" w:hint="cs"/>
                      <w:szCs w:val="18"/>
                      <w:rtl/>
                    </w:rPr>
                    <w:t>לי טיס שהיה רשום לאחרונה בפנקס</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אזרח ישראלי או תושב קבוע שהינו בעל כלי טיס שהיה רשום לאחרונה בפנקס על שם אדם אחר, רשאי להגיש בקשה לרישום כלי הט</w:t>
      </w:r>
      <w:r>
        <w:rPr>
          <w:rStyle w:val="default"/>
          <w:rFonts w:cs="FrankRuehl"/>
          <w:rtl/>
        </w:rPr>
        <w:t>י</w:t>
      </w:r>
      <w:r>
        <w:rPr>
          <w:rStyle w:val="default"/>
          <w:rFonts w:cs="FrankRuehl" w:hint="cs"/>
          <w:rtl/>
        </w:rPr>
        <w:t>ס על שמו בפנקס אם צרף לבקשה שטר מכר חתום בידי המוכר, או ראיה אחרת לבעלותו כדלהלן:</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רכש המבקש את כלי הטיס מאדם שעל שמו היה כלי הטיס רשום לאחרונה, ימציא לרשם ראיה להעברת הבעלות מאותו אדם למבקש;</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רכש המבקש את כלי הטיס שלא מאדם כאמור בפסקה (1), ימציא לר</w:t>
      </w:r>
      <w:r>
        <w:rPr>
          <w:rStyle w:val="default"/>
          <w:rFonts w:cs="FrankRuehl"/>
          <w:rtl/>
        </w:rPr>
        <w:t>ש</w:t>
      </w:r>
      <w:r>
        <w:rPr>
          <w:rStyle w:val="default"/>
          <w:rFonts w:cs="FrankRuehl" w:hint="cs"/>
          <w:rtl/>
        </w:rPr>
        <w:t>ם ראיית בעלות לגבי כל העסקאות שבוצעו בקשר לאותו כלי טיס מעת רישומו האחרון בפנקס ועד למכירתו למבקש.</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נבצר מהמבקש מסיבות מיוחדות להמציא ראיות בעלות כאמור בפסקאות (1) ו-(2) לתקנת משנה (א), ימציא לרשם כל ראיה אחרת, להנחת דעת הרשם, בצירוף תצהיר שבו צויינו </w:t>
      </w:r>
      <w:r>
        <w:rPr>
          <w:rStyle w:val="default"/>
          <w:rFonts w:cs="FrankRuehl"/>
          <w:rtl/>
        </w:rPr>
        <w:t>ה</w:t>
      </w:r>
      <w:r>
        <w:rPr>
          <w:rStyle w:val="default"/>
          <w:rFonts w:cs="FrankRuehl" w:hint="cs"/>
          <w:rtl/>
        </w:rPr>
        <w:t>סיבות לאי-יכולתו להמציא שטר מכר או מסמך אחר המעיד על בעלותו בכלי הטיס ובצירוף ראיה אחרת לקיום העסקה.</w:t>
      </w:r>
    </w:p>
    <w:p w:rsidR="00F55F90" w:rsidRDefault="00F55F90">
      <w:pPr>
        <w:pStyle w:val="P00"/>
        <w:spacing w:before="72"/>
        <w:ind w:left="0" w:right="1134"/>
        <w:rPr>
          <w:rStyle w:val="default"/>
          <w:rFonts w:cs="FrankRuehl" w:hint="cs"/>
          <w:rtl/>
        </w:rPr>
      </w:pPr>
      <w:bookmarkStart w:id="20" w:name="Seif14"/>
      <w:bookmarkEnd w:id="20"/>
      <w:r>
        <w:rPr>
          <w:lang w:val="he-IL"/>
        </w:rPr>
        <w:pict>
          <v:rect id="_x0000_s1042" style="position:absolute;left:0;text-align:left;margin-left:464.5pt;margin-top:8.05pt;width:75.05pt;height:24.4pt;z-index:25162752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כ</w:t>
                  </w:r>
                  <w:r>
                    <w:rPr>
                      <w:rFonts w:cs="Miriam" w:hint="cs"/>
                      <w:szCs w:val="18"/>
                      <w:rtl/>
                    </w:rPr>
                    <w:t>לי טיס שהיה רשום לאחרונה במדינת חוץ</w:t>
                  </w:r>
                </w:p>
              </w:txbxContent>
            </v:textbox>
            <w10:anchorlock/>
          </v:rect>
        </w:pict>
      </w:r>
      <w:r>
        <w:rPr>
          <w:rStyle w:val="big-number"/>
          <w:rtl/>
        </w:rPr>
        <w:t>14.</w:t>
      </w:r>
      <w:r>
        <w:rPr>
          <w:rStyle w:val="big-number"/>
          <w:rtl/>
        </w:rPr>
        <w:tab/>
      </w:r>
      <w:r>
        <w:rPr>
          <w:rStyle w:val="default"/>
          <w:rFonts w:cs="FrankRuehl"/>
          <w:rtl/>
        </w:rPr>
        <w:t>א</w:t>
      </w:r>
      <w:r>
        <w:rPr>
          <w:rStyle w:val="default"/>
          <w:rFonts w:cs="FrankRuehl" w:hint="cs"/>
          <w:rtl/>
        </w:rPr>
        <w:t xml:space="preserve">זרח ישראלי או תושב קבוע שהוא בעל כלי טיס שהיה רשום לאחרונה בהתאם לדיני מדינת חוץ, רשאי להגיש בקשה לרישום כלי </w:t>
      </w:r>
      <w:r>
        <w:rPr>
          <w:rStyle w:val="default"/>
          <w:rFonts w:cs="FrankRuehl"/>
          <w:rtl/>
        </w:rPr>
        <w:t>ט</w:t>
      </w:r>
      <w:r>
        <w:rPr>
          <w:rStyle w:val="default"/>
          <w:rFonts w:cs="FrankRuehl" w:hint="cs"/>
          <w:rtl/>
        </w:rPr>
        <w:t xml:space="preserve">יס על שמו בפנקס, אם המציא עם בקשתו </w:t>
      </w:r>
      <w:r>
        <w:rPr>
          <w:rStyle w:val="default"/>
          <w:rFonts w:cs="FrankRuehl"/>
          <w:rtl/>
        </w:rPr>
        <w:t>–</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שטר מכר מהמוכר או ראיה אחרת בדבר בעלותו להנחת דעת הרשם;</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ראיה, להנחת דעת הרשם, כי רישום כלי הטיס במדינת החוץ בוטל או אינו תקף, באחת הדרכים האלה:</w:t>
      </w:r>
    </w:p>
    <w:p w:rsidR="00F55F90" w:rsidRDefault="00F55F90">
      <w:pPr>
        <w:pStyle w:val="P33"/>
        <w:spacing w:before="72"/>
        <w:ind w:left="1474" w:right="1134"/>
        <w:rPr>
          <w:rStyle w:val="default"/>
          <w:rFonts w:cs="FrankRuehl" w:hint="cs"/>
          <w:rtl/>
        </w:rPr>
      </w:pPr>
      <w:r>
        <w:rPr>
          <w:lang w:val="he-IL"/>
        </w:rPr>
        <w:pict>
          <v:rect id="_x0000_s1043" style="position:absolute;left:0;text-align:left;margin-left:464.5pt;margin-top:8.05pt;width:75.05pt;height:8pt;z-index:25162854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הצהרה מטעם הרשות המוסמכת במדינת החוץ שבה היה</w:t>
      </w:r>
      <w:r>
        <w:rPr>
          <w:rStyle w:val="default"/>
          <w:rFonts w:cs="FrankRuehl"/>
          <w:rtl/>
        </w:rPr>
        <w:t xml:space="preserve"> </w:t>
      </w:r>
      <w:r>
        <w:rPr>
          <w:rStyle w:val="default"/>
          <w:rFonts w:cs="FrankRuehl" w:hint="cs"/>
          <w:rtl/>
        </w:rPr>
        <w:t>רשום כלי הטיס, לפיה בוטל הרישום או שהוא אינו תקף, תוך ציון שמו ותוארו של המצהיר בשם הרשות המוסמכת, תיאורו של כלי הטיס לפי שם יצרנו, דגמו ומספרו הסידורי;</w:t>
      </w:r>
    </w:p>
    <w:p w:rsidR="00F55F90" w:rsidRDefault="00F55F90">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פסק דין סופי או צו מאת בית משפט או בית דין מוסמך במדינת החוץ, הקובע, לפי דיני אותה מדינה, שהרישום </w:t>
      </w:r>
      <w:r>
        <w:rPr>
          <w:rStyle w:val="default"/>
          <w:rFonts w:cs="FrankRuehl"/>
          <w:rtl/>
        </w:rPr>
        <w:t>א</w:t>
      </w:r>
      <w:r>
        <w:rPr>
          <w:rStyle w:val="default"/>
          <w:rFonts w:cs="FrankRuehl" w:hint="cs"/>
          <w:rtl/>
        </w:rPr>
        <w:t>ינו תקף.</w:t>
      </w:r>
    </w:p>
    <w:p w:rsidR="00F55F90" w:rsidRPr="00410241" w:rsidRDefault="00F55F90">
      <w:pPr>
        <w:pStyle w:val="P00"/>
        <w:spacing w:before="0"/>
        <w:ind w:left="1440" w:right="1134"/>
        <w:rPr>
          <w:rFonts w:hint="cs"/>
          <w:b/>
          <w:bCs/>
          <w:vanish/>
          <w:szCs w:val="20"/>
          <w:shd w:val="clear" w:color="auto" w:fill="FFFF99"/>
          <w:rtl/>
        </w:rPr>
      </w:pPr>
      <w:bookmarkStart w:id="21" w:name="Rov98"/>
      <w:r w:rsidRPr="00410241">
        <w:rPr>
          <w:rFonts w:hint="cs"/>
          <w:vanish/>
          <w:color w:val="FF0000"/>
          <w:szCs w:val="20"/>
          <w:shd w:val="clear" w:color="auto" w:fill="FFFF99"/>
          <w:rtl/>
        </w:rPr>
        <w:t>מיום 15.5.1986</w:t>
      </w:r>
    </w:p>
    <w:p w:rsidR="00F55F90" w:rsidRPr="00410241" w:rsidRDefault="00F55F90">
      <w:pPr>
        <w:pStyle w:val="P00"/>
        <w:spacing w:before="0"/>
        <w:ind w:left="1440" w:right="1134"/>
        <w:rPr>
          <w:rFonts w:hint="cs"/>
          <w:b/>
          <w:bCs/>
          <w:vanish/>
          <w:szCs w:val="20"/>
          <w:shd w:val="clear" w:color="auto" w:fill="FFFF99"/>
          <w:rtl/>
        </w:rPr>
      </w:pPr>
      <w:r w:rsidRPr="00410241">
        <w:rPr>
          <w:rFonts w:hint="cs"/>
          <w:b/>
          <w:bCs/>
          <w:vanish/>
          <w:szCs w:val="20"/>
          <w:shd w:val="clear" w:color="auto" w:fill="FFFF99"/>
          <w:rtl/>
        </w:rPr>
        <w:t>תק' תשמ"ו-1986</w:t>
      </w:r>
    </w:p>
    <w:p w:rsidR="00F55F90" w:rsidRPr="00410241" w:rsidRDefault="00F55F90">
      <w:pPr>
        <w:pStyle w:val="P00"/>
        <w:tabs>
          <w:tab w:val="clear" w:pos="6259"/>
        </w:tabs>
        <w:spacing w:before="0"/>
        <w:ind w:left="1440" w:right="1134"/>
        <w:rPr>
          <w:rFonts w:hint="cs"/>
          <w:vanish/>
          <w:szCs w:val="20"/>
          <w:shd w:val="clear" w:color="auto" w:fill="FFFF99"/>
          <w:rtl/>
        </w:rPr>
      </w:pPr>
      <w:hyperlink r:id="rId12" w:history="1">
        <w:r w:rsidRPr="00410241">
          <w:rPr>
            <w:rStyle w:val="Hyperlink"/>
            <w:rFonts w:hint="cs"/>
            <w:vanish/>
            <w:szCs w:val="20"/>
            <w:shd w:val="clear" w:color="auto" w:fill="FFFF99"/>
            <w:rtl/>
          </w:rPr>
          <w:t>ק"ת תשמ"ו מס' 4932</w:t>
        </w:r>
      </w:hyperlink>
      <w:r w:rsidRPr="00410241">
        <w:rPr>
          <w:rFonts w:hint="cs"/>
          <w:vanish/>
          <w:szCs w:val="20"/>
          <w:shd w:val="clear" w:color="auto" w:fill="FFFF99"/>
          <w:rtl/>
        </w:rPr>
        <w:t xml:space="preserve"> מיום 15.5.1986 עמ' 897</w:t>
      </w:r>
    </w:p>
    <w:p w:rsidR="00F55F90" w:rsidRDefault="00F55F90">
      <w:pPr>
        <w:pStyle w:val="P33"/>
        <w:ind w:left="1474" w:right="1134"/>
        <w:rPr>
          <w:rStyle w:val="default"/>
          <w:rFonts w:cs="FrankRuehl" w:hint="cs"/>
          <w:sz w:val="2"/>
          <w:szCs w:val="2"/>
          <w:rtl/>
        </w:rPr>
      </w:pP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א)</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הצהרה מטעם הרשות המוסמכת במדינת החוץ שבה היה</w:t>
      </w:r>
      <w:r w:rsidRPr="00410241">
        <w:rPr>
          <w:rStyle w:val="default"/>
          <w:rFonts w:cs="FrankRuehl"/>
          <w:vanish/>
          <w:sz w:val="22"/>
          <w:szCs w:val="22"/>
          <w:shd w:val="clear" w:color="auto" w:fill="FFFF99"/>
          <w:rtl/>
        </w:rPr>
        <w:t xml:space="preserve"> </w:t>
      </w:r>
      <w:r w:rsidRPr="00410241">
        <w:rPr>
          <w:rStyle w:val="default"/>
          <w:rFonts w:cs="FrankRuehl" w:hint="cs"/>
          <w:vanish/>
          <w:sz w:val="22"/>
          <w:szCs w:val="22"/>
          <w:shd w:val="clear" w:color="auto" w:fill="FFFF99"/>
          <w:rtl/>
        </w:rPr>
        <w:t xml:space="preserve">רשום כלי הטיס, לפיה בוטל הרישום או שהוא אינו תקף, תוך ציון שמו ותוארו של המצהיר בשם הרשות המוסמכת, תיאורו של כלי הטיס לפי שם יצרנו, דגמו ומספרו הסידורי </w:t>
      </w:r>
      <w:r w:rsidRPr="00410241">
        <w:rPr>
          <w:rStyle w:val="default"/>
          <w:rFonts w:cs="FrankRuehl" w:hint="cs"/>
          <w:strike/>
          <w:vanish/>
          <w:sz w:val="22"/>
          <w:szCs w:val="22"/>
          <w:shd w:val="clear" w:color="auto" w:fill="FFFF99"/>
          <w:rtl/>
        </w:rPr>
        <w:t>ושמו של האדם שעל שמו היה רשום כלי הטיס לאחרונה באותה מדינה</w:t>
      </w:r>
      <w:r w:rsidRPr="00410241">
        <w:rPr>
          <w:rStyle w:val="default"/>
          <w:rFonts w:cs="FrankRuehl" w:hint="cs"/>
          <w:vanish/>
          <w:sz w:val="22"/>
          <w:szCs w:val="22"/>
          <w:shd w:val="clear" w:color="auto" w:fill="FFFF99"/>
          <w:rtl/>
        </w:rPr>
        <w:t>;</w:t>
      </w:r>
      <w:bookmarkEnd w:id="21"/>
    </w:p>
    <w:p w:rsidR="00F55F90" w:rsidRDefault="00F55F90">
      <w:pPr>
        <w:pStyle w:val="P00"/>
        <w:spacing w:before="72"/>
        <w:ind w:left="0" w:right="1134"/>
        <w:rPr>
          <w:rStyle w:val="default"/>
          <w:rFonts w:cs="FrankRuehl"/>
          <w:rtl/>
        </w:rPr>
      </w:pPr>
      <w:bookmarkStart w:id="22" w:name="Seif15"/>
      <w:bookmarkEnd w:id="22"/>
      <w:r>
        <w:rPr>
          <w:lang w:val="he-IL"/>
        </w:rPr>
        <w:pict>
          <v:rect id="_x0000_s1044" style="position:absolute;left:0;text-align:left;margin-left:464.5pt;margin-top:8.05pt;width:75.05pt;height:16.15pt;z-index:25162956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מצאת תעוד</w:t>
                  </w:r>
                  <w:r>
                    <w:rPr>
                      <w:rFonts w:cs="Miriam"/>
                      <w:szCs w:val="18"/>
                      <w:rtl/>
                    </w:rPr>
                    <w:t>ת</w:t>
                  </w:r>
                  <w:r>
                    <w:rPr>
                      <w:rFonts w:cs="Miriam" w:hint="cs"/>
                      <w:szCs w:val="18"/>
                      <w:rtl/>
                    </w:rPr>
                    <w:t xml:space="preserve"> רישום</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ולאו הוראות תקנות אלה לגבי רישום כלי טיס, ירשום הרשם את כלי הטיס בפנקס וימציא לבעלו תעודת רישום.</w:t>
      </w:r>
    </w:p>
    <w:p w:rsidR="00F55F90" w:rsidRDefault="00F55F90">
      <w:pPr>
        <w:pStyle w:val="P00"/>
        <w:spacing w:before="72"/>
        <w:ind w:left="0" w:right="1134"/>
        <w:rPr>
          <w:rStyle w:val="default"/>
          <w:rFonts w:cs="FrankRuehl"/>
          <w:rtl/>
        </w:rPr>
      </w:pPr>
      <w:bookmarkStart w:id="23" w:name="Seif16"/>
      <w:bookmarkEnd w:id="23"/>
      <w:r>
        <w:rPr>
          <w:lang w:val="he-IL"/>
        </w:rPr>
        <w:pict>
          <v:rect id="_x0000_s1045" style="position:absolute;left:0;text-align:left;margin-left:464.5pt;margin-top:8.05pt;width:75.05pt;height:9.8pt;z-index:25163059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מ</w:t>
                  </w:r>
                  <w:r>
                    <w:rPr>
                      <w:rFonts w:cs="Miriam" w:hint="cs"/>
                      <w:szCs w:val="18"/>
                      <w:rtl/>
                    </w:rPr>
                    <w:t>ועד רישום</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טיס, למעט כלי טיס שהיה רשום לאחרונה במדינת חוץ, רואים אותו כרשום בפנקס</w:t>
      </w:r>
      <w:r>
        <w:rPr>
          <w:rStyle w:val="default"/>
          <w:rFonts w:cs="FrankRuehl"/>
          <w:rtl/>
        </w:rPr>
        <w:t xml:space="preserve"> </w:t>
      </w:r>
      <w:r>
        <w:rPr>
          <w:rStyle w:val="default"/>
          <w:rFonts w:cs="FrankRuehl" w:hint="cs"/>
          <w:rtl/>
        </w:rPr>
        <w:t>במועד שבו קיבל הרשם את כל המסמכים כאמור בתקנות 12 או 13.</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כלי טיס שהיה רשום לאחרונה במדינת חוץ רואים אותו כרשום בפנקס במועד שבו חתם הרשם על תעודת הרישום לגבי אותו כלי טיס, לאחר שכל המסמכים כאמור בתקנה 14 נתקבלו והוא בדק אותם.</w:t>
      </w:r>
    </w:p>
    <w:p w:rsidR="00F55F90" w:rsidRDefault="00F55F90">
      <w:pPr>
        <w:pStyle w:val="P00"/>
        <w:spacing w:before="72"/>
        <w:ind w:left="0" w:right="1134"/>
        <w:rPr>
          <w:rStyle w:val="default"/>
          <w:rFonts w:cs="FrankRuehl"/>
          <w:rtl/>
        </w:rPr>
      </w:pPr>
      <w:bookmarkStart w:id="24" w:name="Seif17"/>
      <w:bookmarkEnd w:id="24"/>
      <w:r>
        <w:rPr>
          <w:lang w:val="he-IL"/>
        </w:rPr>
        <w:pict>
          <v:rect id="_x0000_s1046" style="position:absolute;left:0;text-align:left;margin-left:464.5pt;margin-top:8.05pt;width:75.05pt;height:12.65pt;z-index:25163161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וקף תעודת רישום</w:t>
                  </w:r>
                </w:p>
              </w:txbxContent>
            </v:textbox>
            <w10:anchorlock/>
          </v:rect>
        </w:pict>
      </w:r>
      <w:r>
        <w:rPr>
          <w:rStyle w:val="big-number"/>
          <w:rtl/>
        </w:rPr>
        <w:t>17.</w:t>
      </w:r>
      <w:r>
        <w:rPr>
          <w:rStyle w:val="big-number"/>
          <w:rtl/>
        </w:rPr>
        <w:tab/>
      </w:r>
      <w:r>
        <w:rPr>
          <w:rStyle w:val="default"/>
          <w:rFonts w:cs="FrankRuehl"/>
          <w:rtl/>
        </w:rPr>
        <w:t>תו</w:t>
      </w:r>
      <w:r>
        <w:rPr>
          <w:rStyle w:val="default"/>
          <w:rFonts w:cs="FrankRuehl" w:hint="cs"/>
          <w:rtl/>
        </w:rPr>
        <w:t>קפה של תעודת רישום כלי טיס שהוציא הרשם על פי תקנות אלה יפקע בהתקיים אחת מאלה: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כלי הטיס שלגביו ניתנה תעודת הרישום נרשם במדינת חוץ;</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הטיס הושמד כליל או ניתן יותר לשיקום ולשימוש;</w:t>
      </w:r>
    </w:p>
    <w:p w:rsidR="00F55F90" w:rsidRDefault="00DE2C00" w:rsidP="00DE2C00">
      <w:pPr>
        <w:pStyle w:val="P22"/>
        <w:spacing w:before="72"/>
        <w:ind w:left="1021"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126" type="#_x0000_t202" style="position:absolute;left:0;text-align:left;margin-left:470.25pt;margin-top:7.1pt;width:1in;height:9pt;z-index:251700224" filled="f" stroked="f">
            <v:textbox inset="1mm,0,1mm,0">
              <w:txbxContent>
                <w:p w:rsidR="00DE2C00" w:rsidRDefault="00DE2C00" w:rsidP="00DE2C00">
                  <w:pPr>
                    <w:spacing w:line="160" w:lineRule="exact"/>
                    <w:jc w:val="left"/>
                    <w:rPr>
                      <w:rFonts w:cs="Miriam" w:hint="cs"/>
                      <w:noProof/>
                      <w:szCs w:val="18"/>
                      <w:rtl/>
                    </w:rPr>
                  </w:pPr>
                  <w:r>
                    <w:rPr>
                      <w:rFonts w:cs="Miriam" w:hint="cs"/>
                      <w:szCs w:val="18"/>
                      <w:rtl/>
                    </w:rPr>
                    <w:t>תק' תשע"א-2011</w:t>
                  </w:r>
                </w:p>
              </w:txbxContent>
            </v:textbox>
          </v:shape>
        </w:pict>
      </w:r>
      <w:r w:rsidR="00F55F90">
        <w:rPr>
          <w:rStyle w:val="default"/>
          <w:rFonts w:cs="FrankRuehl"/>
          <w:rtl/>
        </w:rPr>
        <w:t>(3)</w:t>
      </w:r>
      <w:r w:rsidR="00F55F90">
        <w:rPr>
          <w:rStyle w:val="default"/>
          <w:rFonts w:cs="FrankRuehl"/>
          <w:rtl/>
        </w:rPr>
        <w:tab/>
      </w:r>
      <w:r w:rsidR="00F55F90">
        <w:rPr>
          <w:rStyle w:val="default"/>
          <w:rFonts w:cs="FrankRuehl" w:hint="cs"/>
          <w:rtl/>
        </w:rPr>
        <w:t xml:space="preserve">עברו עשרה ימים מיום </w:t>
      </w:r>
      <w:r>
        <w:rPr>
          <w:rStyle w:val="default"/>
          <w:rFonts w:cs="FrankRuehl" w:hint="cs"/>
          <w:rtl/>
        </w:rPr>
        <w:t>שינוי</w:t>
      </w:r>
      <w:r w:rsidR="00F55F90">
        <w:rPr>
          <w:rStyle w:val="default"/>
          <w:rFonts w:cs="FrankRuehl" w:hint="cs"/>
          <w:rtl/>
        </w:rPr>
        <w:t xml:space="preserve"> הבעלות על כלי הטיס;</w:t>
      </w:r>
    </w:p>
    <w:p w:rsidR="00F55F90" w:rsidRDefault="00F55F9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בעל כלי הטיס א</w:t>
      </w:r>
      <w:r>
        <w:rPr>
          <w:rStyle w:val="default"/>
          <w:rFonts w:cs="FrankRuehl"/>
          <w:rtl/>
        </w:rPr>
        <w:t>י</w:t>
      </w:r>
      <w:r>
        <w:rPr>
          <w:rStyle w:val="default"/>
          <w:rFonts w:cs="FrankRuehl" w:hint="cs"/>
          <w:rtl/>
        </w:rPr>
        <w:t>בד את אזרחותו הישראלית או חדל להיות תושב קבוע;</w:t>
      </w:r>
    </w:p>
    <w:p w:rsidR="00F55F90" w:rsidRDefault="00F55F9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עברו שלושים יום מיום מותו של בעל כלי הטיס;</w:t>
      </w:r>
    </w:p>
    <w:p w:rsidR="00F55F90" w:rsidRDefault="00F55F9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אם בעל כלי הטיס היא שותפות עברו שלשים יום מיום שקרתה אחת מאלה:</w:t>
      </w:r>
    </w:p>
    <w:p w:rsidR="00F55F90" w:rsidRDefault="00F55F9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גמר הליכי פירוק השותפות על פי צו בית משפט כאמור בסעיף 41 לפקודת השותפויות;</w:t>
      </w:r>
    </w:p>
    <w:p w:rsidR="00F55F90" w:rsidRDefault="00F55F9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פירוק השותפ</w:t>
      </w:r>
      <w:r>
        <w:rPr>
          <w:rStyle w:val="default"/>
          <w:rFonts w:cs="FrankRuehl"/>
          <w:rtl/>
        </w:rPr>
        <w:t>ו</w:t>
      </w:r>
      <w:r>
        <w:rPr>
          <w:rStyle w:val="default"/>
          <w:rFonts w:cs="FrankRuehl" w:hint="cs"/>
          <w:rtl/>
        </w:rPr>
        <w:t>ת כתום מועדה או בהודעה כאמור בסעיף 38 לפקודת השותפויות;</w:t>
      </w:r>
    </w:p>
    <w:p w:rsidR="00F55F90" w:rsidRDefault="00F55F90">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פירוק השותפות מחמת פשיטת רגל, מוות, שיעבוד או אי-חוקיות כאמור בסעיפים 39 ו-40 לפקודת</w:t>
      </w:r>
      <w:r>
        <w:rPr>
          <w:rtl/>
        </w:rPr>
        <w:t> </w:t>
      </w:r>
      <w:r>
        <w:rPr>
          <w:rStyle w:val="default"/>
          <w:rFonts w:cs="FrankRuehl"/>
          <w:rtl/>
        </w:rPr>
        <w:t xml:space="preserve"> </w:t>
      </w:r>
      <w:r>
        <w:rPr>
          <w:rStyle w:val="default"/>
          <w:rFonts w:cs="FrankRuehl" w:hint="cs"/>
          <w:rtl/>
        </w:rPr>
        <w:t>השותפויות;</w:t>
      </w:r>
    </w:p>
    <w:p w:rsidR="00F55F90" w:rsidRDefault="00F55F9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אם בעל כלי טיס הוא אגודה עותמאנית - עברו שלושים יום מגמר הליכי פירוקה כאמור בסעיף 14 לחוק העות</w:t>
      </w:r>
      <w:r>
        <w:rPr>
          <w:rStyle w:val="default"/>
          <w:rFonts w:cs="FrankRuehl"/>
          <w:rtl/>
        </w:rPr>
        <w:t>מ</w:t>
      </w:r>
      <w:r>
        <w:rPr>
          <w:rStyle w:val="default"/>
          <w:rFonts w:cs="FrankRuehl" w:hint="cs"/>
          <w:rtl/>
        </w:rPr>
        <w:t>אני על האגודות;</w:t>
      </w:r>
    </w:p>
    <w:p w:rsidR="00F55F90" w:rsidRDefault="00F55F90">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אם בעל כלי הטיס הוא חברה - עברו שלושים יום מגמר פירוק עסקיה כאמור בחלק ו' של פקודת החברות;</w:t>
      </w:r>
    </w:p>
    <w:p w:rsidR="00F55F90" w:rsidRDefault="00F55F90">
      <w:pPr>
        <w:pStyle w:val="P22"/>
        <w:spacing w:before="72"/>
        <w:ind w:left="1021" w:right="1134"/>
        <w:rPr>
          <w:rStyle w:val="default"/>
          <w:rFonts w:cs="FrankRuehl" w:hint="cs"/>
          <w:rtl/>
        </w:rPr>
      </w:pPr>
      <w:r>
        <w:rPr>
          <w:rStyle w:val="default"/>
          <w:rFonts w:cs="FrankRuehl"/>
          <w:rtl/>
        </w:rPr>
        <w:t>(9)</w:t>
      </w:r>
      <w:r>
        <w:rPr>
          <w:rStyle w:val="default"/>
          <w:rFonts w:cs="FrankRuehl"/>
          <w:rtl/>
        </w:rPr>
        <w:tab/>
      </w:r>
      <w:r>
        <w:rPr>
          <w:rStyle w:val="default"/>
          <w:rFonts w:cs="FrankRuehl" w:hint="cs"/>
          <w:rtl/>
        </w:rPr>
        <w:t>אם בעל כלי הטיס הוא אגודה שיתופית - עברו ארבעה חדשים מיום שפורסם ברשומות צו רשם האגודות השיתופיות על פירוקה כאמור בסעיף 46 לפקודת האגודות הש</w:t>
      </w:r>
      <w:r>
        <w:rPr>
          <w:rStyle w:val="default"/>
          <w:rFonts w:cs="FrankRuehl"/>
          <w:rtl/>
        </w:rPr>
        <w:t>י</w:t>
      </w:r>
      <w:r>
        <w:rPr>
          <w:rStyle w:val="default"/>
          <w:rFonts w:cs="FrankRuehl" w:hint="cs"/>
          <w:rtl/>
        </w:rPr>
        <w:t>תופיות.</w:t>
      </w:r>
    </w:p>
    <w:p w:rsidR="00651186" w:rsidRPr="00410241" w:rsidRDefault="00651186" w:rsidP="00DE2C00">
      <w:pPr>
        <w:pStyle w:val="P00"/>
        <w:spacing w:before="0"/>
        <w:ind w:left="1021" w:right="1134"/>
        <w:rPr>
          <w:rStyle w:val="default"/>
          <w:rFonts w:cs="FrankRuehl" w:hint="cs"/>
          <w:vanish/>
          <w:color w:val="FF0000"/>
          <w:szCs w:val="20"/>
          <w:shd w:val="clear" w:color="auto" w:fill="FFFF99"/>
          <w:rtl/>
        </w:rPr>
      </w:pPr>
      <w:bookmarkStart w:id="25" w:name="Rov106"/>
      <w:r w:rsidRPr="00410241">
        <w:rPr>
          <w:rStyle w:val="default"/>
          <w:rFonts w:cs="FrankRuehl" w:hint="cs"/>
          <w:vanish/>
          <w:color w:val="FF0000"/>
          <w:szCs w:val="20"/>
          <w:shd w:val="clear" w:color="auto" w:fill="FFFF99"/>
          <w:rtl/>
        </w:rPr>
        <w:t>מיום 16.10.2011</w:t>
      </w:r>
    </w:p>
    <w:p w:rsidR="00651186" w:rsidRPr="00410241" w:rsidRDefault="00651186" w:rsidP="00DE2C00">
      <w:pPr>
        <w:pStyle w:val="P00"/>
        <w:spacing w:before="0"/>
        <w:ind w:left="1021" w:right="1134"/>
        <w:rPr>
          <w:rStyle w:val="default"/>
          <w:rFonts w:cs="FrankRuehl" w:hint="cs"/>
          <w:vanish/>
          <w:szCs w:val="20"/>
          <w:shd w:val="clear" w:color="auto" w:fill="FFFF99"/>
          <w:rtl/>
        </w:rPr>
      </w:pPr>
      <w:r w:rsidRPr="00410241">
        <w:rPr>
          <w:rStyle w:val="default"/>
          <w:rFonts w:cs="FrankRuehl" w:hint="cs"/>
          <w:b/>
          <w:bCs/>
          <w:vanish/>
          <w:szCs w:val="20"/>
          <w:shd w:val="clear" w:color="auto" w:fill="FFFF99"/>
          <w:rtl/>
        </w:rPr>
        <w:t>תק' תשע"א-2011</w:t>
      </w:r>
    </w:p>
    <w:p w:rsidR="00651186" w:rsidRPr="00410241" w:rsidRDefault="00651186" w:rsidP="00DE2C00">
      <w:pPr>
        <w:pStyle w:val="P00"/>
        <w:spacing w:before="0"/>
        <w:ind w:left="1021" w:right="1134"/>
        <w:rPr>
          <w:rStyle w:val="default"/>
          <w:rFonts w:cs="FrankRuehl" w:hint="cs"/>
          <w:vanish/>
          <w:szCs w:val="20"/>
          <w:shd w:val="clear" w:color="auto" w:fill="FFFF99"/>
          <w:rtl/>
        </w:rPr>
      </w:pPr>
      <w:hyperlink r:id="rId13" w:history="1">
        <w:r w:rsidRPr="00410241">
          <w:rPr>
            <w:rStyle w:val="Hyperlink"/>
            <w:rFonts w:hint="cs"/>
            <w:vanish/>
            <w:szCs w:val="20"/>
            <w:shd w:val="clear" w:color="auto" w:fill="FFFF99"/>
            <w:rtl/>
          </w:rPr>
          <w:t>ק"ת תשע"א מס' 7032</w:t>
        </w:r>
      </w:hyperlink>
      <w:r w:rsidRPr="00410241">
        <w:rPr>
          <w:rStyle w:val="default"/>
          <w:rFonts w:cs="FrankRuehl" w:hint="cs"/>
          <w:vanish/>
          <w:szCs w:val="20"/>
          <w:shd w:val="clear" w:color="auto" w:fill="FFFF99"/>
          <w:rtl/>
        </w:rPr>
        <w:t xml:space="preserve"> מיום 15.9.2011 עמ' 1367</w:t>
      </w:r>
    </w:p>
    <w:p w:rsidR="00DE2C00" w:rsidRPr="00DE2C00" w:rsidRDefault="00DE2C00" w:rsidP="00DE2C00">
      <w:pPr>
        <w:pStyle w:val="P22"/>
        <w:ind w:left="1021" w:right="1134"/>
        <w:rPr>
          <w:rStyle w:val="default"/>
          <w:rFonts w:cs="FrankRuehl"/>
          <w:sz w:val="2"/>
          <w:szCs w:val="2"/>
          <w:rtl/>
        </w:rPr>
      </w:pPr>
      <w:r w:rsidRPr="00410241">
        <w:rPr>
          <w:rStyle w:val="default"/>
          <w:rFonts w:cs="FrankRuehl"/>
          <w:vanish/>
          <w:sz w:val="22"/>
          <w:szCs w:val="22"/>
          <w:shd w:val="clear" w:color="auto" w:fill="FFFF99"/>
          <w:rtl/>
        </w:rPr>
        <w:t>(3)</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 xml:space="preserve">עברו עשרה ימים מיום </w:t>
      </w:r>
      <w:r w:rsidRPr="00410241">
        <w:rPr>
          <w:rStyle w:val="default"/>
          <w:rFonts w:cs="FrankRuehl" w:hint="cs"/>
          <w:strike/>
          <w:vanish/>
          <w:sz w:val="22"/>
          <w:szCs w:val="22"/>
          <w:shd w:val="clear" w:color="auto" w:fill="FFFF99"/>
          <w:rtl/>
        </w:rPr>
        <w:t>העברת</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שינוי</w:t>
      </w:r>
      <w:r w:rsidRPr="00410241">
        <w:rPr>
          <w:rStyle w:val="default"/>
          <w:rFonts w:cs="FrankRuehl" w:hint="cs"/>
          <w:vanish/>
          <w:sz w:val="22"/>
          <w:szCs w:val="22"/>
          <w:shd w:val="clear" w:color="auto" w:fill="FFFF99"/>
          <w:rtl/>
        </w:rPr>
        <w:t xml:space="preserve"> הבעלות על כלי הטיס;</w:t>
      </w:r>
      <w:bookmarkEnd w:id="25"/>
    </w:p>
    <w:p w:rsidR="00F55F90" w:rsidRDefault="00F55F90">
      <w:pPr>
        <w:pStyle w:val="P00"/>
        <w:spacing w:before="72"/>
        <w:ind w:left="0" w:right="1134"/>
        <w:rPr>
          <w:rStyle w:val="default"/>
          <w:rFonts w:cs="FrankRuehl"/>
          <w:rtl/>
        </w:rPr>
      </w:pPr>
      <w:bookmarkStart w:id="26" w:name="Seif18"/>
      <w:bookmarkEnd w:id="26"/>
      <w:r>
        <w:rPr>
          <w:lang w:val="he-IL"/>
        </w:rPr>
        <w:pict>
          <v:rect id="_x0000_s1047" style="position:absolute;left:0;text-align:left;margin-left:464.5pt;margin-top:8.05pt;width:75.05pt;height:16pt;z-index:25163264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ב</w:t>
                  </w:r>
                  <w:r>
                    <w:rPr>
                      <w:rFonts w:cs="Miriam" w:hint="cs"/>
                      <w:szCs w:val="18"/>
                      <w:rtl/>
                    </w:rPr>
                    <w:t xml:space="preserve">יטול רישום </w:t>
                  </w:r>
                  <w:r>
                    <w:rPr>
                      <w:rFonts w:cs="Miriam"/>
                      <w:szCs w:val="18"/>
                      <w:rtl/>
                    </w:rPr>
                    <w:t>ל</w:t>
                  </w:r>
                  <w:r>
                    <w:rPr>
                      <w:rFonts w:cs="Miriam" w:hint="cs"/>
                      <w:szCs w:val="18"/>
                      <w:rtl/>
                    </w:rPr>
                    <w:t>פי בקשה</w:t>
                  </w:r>
                </w:p>
              </w:txbxContent>
            </v:textbox>
            <w10:anchorlock/>
          </v:rect>
        </w:pict>
      </w:r>
      <w:r>
        <w:rPr>
          <w:rStyle w:val="big-number"/>
          <w:rtl/>
        </w:rPr>
        <w:t>18.</w:t>
      </w:r>
      <w:r>
        <w:rPr>
          <w:rStyle w:val="big-number"/>
          <w:rtl/>
        </w:rPr>
        <w:tab/>
      </w:r>
      <w:r>
        <w:rPr>
          <w:rStyle w:val="default"/>
          <w:rFonts w:cs="FrankRuehl"/>
          <w:rtl/>
        </w:rPr>
        <w:t>ע</w:t>
      </w:r>
      <w:r>
        <w:rPr>
          <w:rStyle w:val="default"/>
          <w:rFonts w:cs="FrankRuehl" w:hint="cs"/>
          <w:rtl/>
        </w:rPr>
        <w:t>ל פי בקשה בכתב מאת בעל כלי הטיס רשאי הרשם לבטל תעודת רישום אם היא צורפה לבקשה.</w:t>
      </w:r>
    </w:p>
    <w:p w:rsidR="00F55F90" w:rsidRDefault="00F55F90">
      <w:pPr>
        <w:pStyle w:val="P00"/>
        <w:spacing w:before="72"/>
        <w:ind w:left="0" w:right="1134"/>
        <w:rPr>
          <w:rStyle w:val="default"/>
          <w:rFonts w:cs="FrankRuehl" w:hint="cs"/>
          <w:rtl/>
        </w:rPr>
      </w:pPr>
      <w:bookmarkStart w:id="27" w:name="Seif19"/>
      <w:bookmarkEnd w:id="27"/>
      <w:r>
        <w:rPr>
          <w:lang w:val="he-IL"/>
        </w:rPr>
        <w:pict>
          <v:rect id="_x0000_s1048" style="position:absolute;left:0;text-align:left;margin-left:464.5pt;margin-top:8.05pt;width:75.05pt;height:8pt;z-index:25163366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 xml:space="preserve">חזרת תעודת </w:t>
                  </w:r>
                  <w:r>
                    <w:rPr>
                      <w:rFonts w:cs="Miriam"/>
                      <w:szCs w:val="18"/>
                      <w:rtl/>
                    </w:rPr>
                    <w:t>ר</w:t>
                  </w:r>
                  <w:r>
                    <w:rPr>
                      <w:rFonts w:cs="Miriam" w:hint="cs"/>
                      <w:szCs w:val="18"/>
                      <w:rtl/>
                    </w:rPr>
                    <w:t>ישום</w:t>
                  </w:r>
                </w:p>
              </w:txbxContent>
            </v:textbox>
            <w10:anchorlock/>
          </v:rect>
        </w:pict>
      </w:r>
      <w:r>
        <w:rPr>
          <w:rStyle w:val="big-number"/>
          <w:rtl/>
        </w:rPr>
        <w:t>19.</w:t>
      </w:r>
      <w:r>
        <w:rPr>
          <w:rStyle w:val="big-number"/>
          <w:rtl/>
        </w:rPr>
        <w:tab/>
      </w:r>
      <w:r>
        <w:rPr>
          <w:rStyle w:val="default"/>
          <w:rFonts w:cs="FrankRuehl"/>
          <w:rtl/>
        </w:rPr>
        <w:t>ת</w:t>
      </w:r>
      <w:r>
        <w:rPr>
          <w:rStyle w:val="default"/>
          <w:rFonts w:cs="FrankRuehl" w:hint="cs"/>
          <w:rtl/>
        </w:rPr>
        <w:t xml:space="preserve">עודת רישום שפקע תוקפה תוחזר לידי הרשם, כשצדה האחורי ממולא כדבעי </w:t>
      </w:r>
      <w:r>
        <w:rPr>
          <w:rStyle w:val="default"/>
          <w:rFonts w:cs="FrankRuehl"/>
          <w:rtl/>
        </w:rPr>
        <w:t>–</w:t>
      </w:r>
    </w:p>
    <w:p w:rsidR="00F55F90" w:rsidRDefault="00F55F90">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תוך חמישה ימים מ</w:t>
      </w:r>
      <w:r>
        <w:rPr>
          <w:rStyle w:val="default"/>
          <w:rFonts w:cs="FrankRuehl"/>
          <w:rtl/>
        </w:rPr>
        <w:t>י</w:t>
      </w:r>
      <w:r>
        <w:rPr>
          <w:rStyle w:val="default"/>
          <w:rFonts w:cs="FrankRuehl" w:hint="cs"/>
          <w:rtl/>
        </w:rPr>
        <w:t xml:space="preserve">ום קרות המאורע המפקיע את תוקפה </w:t>
      </w:r>
      <w:r>
        <w:rPr>
          <w:rStyle w:val="default"/>
          <w:rFonts w:cs="FrankRuehl"/>
          <w:rtl/>
        </w:rPr>
        <w:t>–</w:t>
      </w:r>
    </w:p>
    <w:p w:rsidR="00F55F90" w:rsidRDefault="00F55F9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לפי תקנה 17(1) - מאת האדם שהיה בעל כלי הטיס לפני רישומו במדינת חוץ;</w:t>
      </w:r>
    </w:p>
    <w:p w:rsidR="00F55F90" w:rsidRDefault="00F55F9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לפי תקנה 17(2) עד (4), או (6) עד (9) - מאת מחזיק התעודה;</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תוך ששים יום מיום מותו של מחזיק תעודת הרישום - מאת מנהל העזבון או המוציא לפועל של העז</w:t>
      </w:r>
      <w:r>
        <w:rPr>
          <w:rStyle w:val="default"/>
          <w:rFonts w:cs="FrankRuehl"/>
          <w:rtl/>
        </w:rPr>
        <w:t>ב</w:t>
      </w:r>
      <w:r>
        <w:rPr>
          <w:rStyle w:val="default"/>
          <w:rFonts w:cs="FrankRuehl" w:hint="cs"/>
          <w:rtl/>
        </w:rPr>
        <w:t>ון, ואם לא מונה מנהל עזבון או מוציא לפועל של עזבון - מאת היורש החוקי.</w:t>
      </w:r>
    </w:p>
    <w:p w:rsidR="00F55F90" w:rsidRDefault="00F55F90">
      <w:pPr>
        <w:pStyle w:val="P00"/>
        <w:spacing w:before="72"/>
        <w:ind w:left="0" w:right="1134"/>
        <w:rPr>
          <w:rStyle w:val="default"/>
          <w:rFonts w:cs="FrankRuehl"/>
          <w:rtl/>
        </w:rPr>
      </w:pPr>
      <w:bookmarkStart w:id="28" w:name="Seif20"/>
      <w:bookmarkEnd w:id="28"/>
      <w:r>
        <w:rPr>
          <w:lang w:val="he-IL"/>
        </w:rPr>
        <w:pict>
          <v:rect id="_x0000_s1049" style="position:absolute;left:0;text-align:left;margin-left:464.5pt;margin-top:8.05pt;width:75.05pt;height:11.85pt;z-index:25163468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ר</w:t>
                  </w:r>
                  <w:r>
                    <w:rPr>
                      <w:rFonts w:cs="Miriam" w:hint="cs"/>
                      <w:szCs w:val="18"/>
                      <w:rtl/>
                    </w:rPr>
                    <w:t>ישום בלתי</w:t>
                  </w:r>
                  <w:r>
                    <w:rPr>
                      <w:rFonts w:cs="Miriam"/>
                      <w:szCs w:val="18"/>
                      <w:rtl/>
                    </w:rPr>
                    <w:t xml:space="preserve"> </w:t>
                  </w:r>
                  <w:r>
                    <w:rPr>
                      <w:rFonts w:cs="Miriam" w:hint="cs"/>
                      <w:szCs w:val="18"/>
                      <w:rtl/>
                    </w:rPr>
                    <w:t>תקף</w:t>
                  </w:r>
                </w:p>
              </w:txbxContent>
            </v:textbox>
            <w10:anchorlock/>
          </v:rect>
        </w:pict>
      </w:r>
      <w:r>
        <w:rPr>
          <w:rStyle w:val="big-number"/>
          <w:rtl/>
        </w:rPr>
        <w:t>20.</w:t>
      </w:r>
      <w:r>
        <w:rPr>
          <w:rStyle w:val="big-number"/>
          <w:rtl/>
        </w:rPr>
        <w:tab/>
      </w:r>
      <w:r>
        <w:rPr>
          <w:rStyle w:val="default"/>
          <w:rFonts w:cs="FrankRuehl"/>
          <w:rtl/>
        </w:rPr>
        <w:t>ר</w:t>
      </w:r>
      <w:r>
        <w:rPr>
          <w:rStyle w:val="default"/>
          <w:rFonts w:cs="FrankRuehl" w:hint="cs"/>
          <w:rtl/>
        </w:rPr>
        <w:t>ישום כלי הטיס בפנקס אינו בר-תוקף אם בעת הרישום נתקיימה אחת מאלה: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כלי הטיס היה רשום במדינת חוץ;</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המבקש לא היה בעל כלי הטיס;</w:t>
      </w:r>
    </w:p>
    <w:p w:rsidR="00F55F90" w:rsidRDefault="00F55F90">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המבקש לא היה בעל אזרחות ישרא</w:t>
      </w:r>
      <w:r>
        <w:rPr>
          <w:rStyle w:val="default"/>
          <w:rFonts w:cs="FrankRuehl"/>
          <w:rtl/>
        </w:rPr>
        <w:t>ל</w:t>
      </w:r>
      <w:r>
        <w:rPr>
          <w:rStyle w:val="default"/>
          <w:rFonts w:cs="FrankRuehl" w:hint="cs"/>
          <w:rtl/>
        </w:rPr>
        <w:t>ית או תושב קבוע בישראל, זולת אם השתמש השר בסמכותו לפי תקנה 3(ב)(1) והורה על רישום כלי הטיס בפנקס.</w:t>
      </w:r>
    </w:p>
    <w:p w:rsidR="00DE2C00" w:rsidRDefault="00DE2C00" w:rsidP="00DE2C00">
      <w:pPr>
        <w:pStyle w:val="P00"/>
        <w:spacing w:before="72"/>
        <w:ind w:left="0" w:right="1134"/>
        <w:rPr>
          <w:rStyle w:val="default"/>
          <w:rFonts w:cs="FrankRuehl" w:hint="cs"/>
          <w:rtl/>
        </w:rPr>
      </w:pPr>
      <w:bookmarkStart w:id="29" w:name="Seif75"/>
      <w:bookmarkEnd w:id="29"/>
      <w:r>
        <w:rPr>
          <w:lang w:val="he-IL"/>
        </w:rPr>
        <w:pict>
          <v:rect id="_x0000_s1127" style="position:absolute;left:0;text-align:left;margin-left:464.5pt;margin-top:8.05pt;width:75.05pt;height:20.3pt;z-index:251701248" o:allowincell="f" filled="f" stroked="f" strokecolor="lime" strokeweight=".25pt">
            <v:textbox inset="0,0,0,0">
              <w:txbxContent>
                <w:p w:rsidR="00DE2C00" w:rsidRDefault="00DE2C00" w:rsidP="00DE2C00">
                  <w:pPr>
                    <w:spacing w:line="160" w:lineRule="exact"/>
                    <w:jc w:val="left"/>
                    <w:rPr>
                      <w:rFonts w:cs="Miriam" w:hint="cs"/>
                      <w:szCs w:val="18"/>
                      <w:rtl/>
                    </w:rPr>
                  </w:pPr>
                  <w:r>
                    <w:rPr>
                      <w:rFonts w:cs="Miriam" w:hint="cs"/>
                      <w:szCs w:val="18"/>
                      <w:rtl/>
                    </w:rPr>
                    <w:t>עדכון מען</w:t>
                  </w:r>
                </w:p>
                <w:p w:rsidR="00DE2C00" w:rsidRDefault="00DE2C00" w:rsidP="00DE2C00">
                  <w:pPr>
                    <w:spacing w:line="160" w:lineRule="exact"/>
                    <w:jc w:val="left"/>
                    <w:rPr>
                      <w:rFonts w:cs="Miriam" w:hint="cs"/>
                      <w:noProof/>
                      <w:szCs w:val="18"/>
                      <w:rtl/>
                    </w:rPr>
                  </w:pPr>
                  <w:r>
                    <w:rPr>
                      <w:rFonts w:cs="Miriam" w:hint="cs"/>
                      <w:szCs w:val="18"/>
                      <w:rtl/>
                    </w:rPr>
                    <w:t>תק' תשע"א-2011</w:t>
                  </w:r>
                </w:p>
              </w:txbxContent>
            </v:textbox>
            <w10:anchorlock/>
          </v:rect>
        </w:pict>
      </w:r>
      <w:r>
        <w:rPr>
          <w:rStyle w:val="big-number"/>
          <w:rtl/>
        </w:rPr>
        <w:t>20</w:t>
      </w:r>
      <w:r w:rsidRPr="00DE2C00">
        <w:rPr>
          <w:rStyle w:val="default"/>
          <w:rFonts w:cs="FrankRuehl" w:hint="cs"/>
          <w:rtl/>
        </w:rPr>
        <w:t>א</w:t>
      </w:r>
      <w:r w:rsidRPr="00DE2C00">
        <w:rPr>
          <w:rStyle w:val="default"/>
          <w:rFonts w:cs="FrankRuehl"/>
          <w:rtl/>
        </w:rPr>
        <w:t>.</w:t>
      </w:r>
      <w:r w:rsidRPr="00DE2C00">
        <w:rPr>
          <w:rStyle w:val="default"/>
          <w:rFonts w:cs="FrankRuehl"/>
          <w:rtl/>
        </w:rPr>
        <w:tab/>
      </w:r>
      <w:r>
        <w:rPr>
          <w:rStyle w:val="default"/>
          <w:rFonts w:cs="FrankRuehl" w:hint="cs"/>
          <w:rtl/>
        </w:rPr>
        <w:t>(א)</w:t>
      </w:r>
      <w:r>
        <w:rPr>
          <w:rStyle w:val="default"/>
          <w:rFonts w:cs="FrankRuehl" w:hint="cs"/>
          <w:rtl/>
        </w:rPr>
        <w:tab/>
        <w:t>בעליו של כלי טיס יודיע לרשם על כל שינוי במענו וזאת בתוך 14 ימים מיום השינוי.</w:t>
      </w:r>
    </w:p>
    <w:p w:rsidR="00DE2C00" w:rsidRDefault="00DE2C00" w:rsidP="00DE2C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הרשם הודעה בדבר שינוי במען הרשום, יוציא לבעליו של כלי הטיס תעודת רישום חדשה, מתאימה.</w:t>
      </w:r>
    </w:p>
    <w:p w:rsidR="00DE2C00" w:rsidRPr="00410241" w:rsidRDefault="00DE2C00" w:rsidP="00DE2C00">
      <w:pPr>
        <w:pStyle w:val="P00"/>
        <w:spacing w:before="0"/>
        <w:ind w:left="0" w:right="1134"/>
        <w:rPr>
          <w:rStyle w:val="default"/>
          <w:rFonts w:cs="FrankRuehl" w:hint="cs"/>
          <w:vanish/>
          <w:color w:val="FF0000"/>
          <w:szCs w:val="20"/>
          <w:shd w:val="clear" w:color="auto" w:fill="FFFF99"/>
          <w:rtl/>
        </w:rPr>
      </w:pPr>
      <w:bookmarkStart w:id="30" w:name="Rov107"/>
      <w:r w:rsidRPr="00410241">
        <w:rPr>
          <w:rStyle w:val="default"/>
          <w:rFonts w:cs="FrankRuehl" w:hint="cs"/>
          <w:vanish/>
          <w:color w:val="FF0000"/>
          <w:szCs w:val="20"/>
          <w:shd w:val="clear" w:color="auto" w:fill="FFFF99"/>
          <w:rtl/>
        </w:rPr>
        <w:t>מיום 16.10.2011</w:t>
      </w:r>
    </w:p>
    <w:p w:rsidR="00DE2C00" w:rsidRPr="00410241" w:rsidRDefault="00DE2C00" w:rsidP="00DE2C00">
      <w:pPr>
        <w:pStyle w:val="P00"/>
        <w:spacing w:before="0"/>
        <w:ind w:left="0" w:right="1134"/>
        <w:rPr>
          <w:rStyle w:val="default"/>
          <w:rFonts w:cs="FrankRuehl" w:hint="cs"/>
          <w:vanish/>
          <w:szCs w:val="20"/>
          <w:shd w:val="clear" w:color="auto" w:fill="FFFF99"/>
          <w:rtl/>
        </w:rPr>
      </w:pPr>
      <w:r w:rsidRPr="00410241">
        <w:rPr>
          <w:rStyle w:val="default"/>
          <w:rFonts w:cs="FrankRuehl" w:hint="cs"/>
          <w:b/>
          <w:bCs/>
          <w:vanish/>
          <w:szCs w:val="20"/>
          <w:shd w:val="clear" w:color="auto" w:fill="FFFF99"/>
          <w:rtl/>
        </w:rPr>
        <w:t>תק' תשע"א-2011</w:t>
      </w:r>
    </w:p>
    <w:p w:rsidR="00DE2C00" w:rsidRPr="00410241" w:rsidRDefault="00DE2C00" w:rsidP="00DE2C00">
      <w:pPr>
        <w:pStyle w:val="P00"/>
        <w:spacing w:before="0"/>
        <w:ind w:left="0" w:right="1134"/>
        <w:rPr>
          <w:rStyle w:val="default"/>
          <w:rFonts w:cs="FrankRuehl" w:hint="cs"/>
          <w:vanish/>
          <w:szCs w:val="20"/>
          <w:shd w:val="clear" w:color="auto" w:fill="FFFF99"/>
          <w:rtl/>
        </w:rPr>
      </w:pPr>
      <w:hyperlink r:id="rId14" w:history="1">
        <w:r w:rsidRPr="00410241">
          <w:rPr>
            <w:rStyle w:val="Hyperlink"/>
            <w:rFonts w:hint="cs"/>
            <w:vanish/>
            <w:szCs w:val="20"/>
            <w:shd w:val="clear" w:color="auto" w:fill="FFFF99"/>
            <w:rtl/>
          </w:rPr>
          <w:t>ק"ת תשע"א מס' 7032</w:t>
        </w:r>
      </w:hyperlink>
      <w:r w:rsidRPr="00410241">
        <w:rPr>
          <w:rStyle w:val="default"/>
          <w:rFonts w:cs="FrankRuehl" w:hint="cs"/>
          <w:vanish/>
          <w:szCs w:val="20"/>
          <w:shd w:val="clear" w:color="auto" w:fill="FFFF99"/>
          <w:rtl/>
        </w:rPr>
        <w:t xml:space="preserve"> מיום 15.9.2011 עמ' 1367</w:t>
      </w:r>
    </w:p>
    <w:p w:rsidR="00DE2C00" w:rsidRPr="00DE2C00" w:rsidRDefault="00DE2C00" w:rsidP="00DE2C00">
      <w:pPr>
        <w:pStyle w:val="P00"/>
        <w:spacing w:before="0"/>
        <w:ind w:left="0" w:right="1134"/>
        <w:rPr>
          <w:rStyle w:val="default"/>
          <w:rFonts w:cs="FrankRuehl" w:hint="cs"/>
          <w:sz w:val="2"/>
          <w:szCs w:val="2"/>
          <w:rtl/>
        </w:rPr>
      </w:pPr>
      <w:r w:rsidRPr="00410241">
        <w:rPr>
          <w:rStyle w:val="default"/>
          <w:rFonts w:cs="FrankRuehl" w:hint="cs"/>
          <w:b/>
          <w:bCs/>
          <w:vanish/>
          <w:szCs w:val="20"/>
          <w:shd w:val="clear" w:color="auto" w:fill="FFFF99"/>
          <w:rtl/>
        </w:rPr>
        <w:t>הוספת תקנה 20א</w:t>
      </w:r>
      <w:bookmarkEnd w:id="30"/>
    </w:p>
    <w:p w:rsidR="00F55F90" w:rsidRDefault="00F55F90">
      <w:pPr>
        <w:pStyle w:val="P00"/>
        <w:spacing w:before="72"/>
        <w:ind w:left="0" w:right="1134"/>
        <w:rPr>
          <w:rStyle w:val="default"/>
          <w:rFonts w:cs="FrankRuehl"/>
          <w:rtl/>
        </w:rPr>
      </w:pPr>
      <w:bookmarkStart w:id="31" w:name="Seif21"/>
      <w:bookmarkEnd w:id="31"/>
      <w:r>
        <w:rPr>
          <w:lang w:val="he-IL"/>
        </w:rPr>
        <w:pict>
          <v:rect id="_x0000_s1050" style="position:absolute;left:0;text-align:left;margin-left:464.5pt;margin-top:8.05pt;width:75.05pt;height:18.7pt;z-index:25163571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חזרת תעודת הרישום</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 xml:space="preserve">יה הרישום בפנקס בלתי תקף, כאמור בתקנה 20, יחזיר מחזיק תעודת הרישום את התעודה בהקדם האפשרי לרשם; לא החזירה כאמור, יורה הרשם למחזיק </w:t>
      </w:r>
      <w:r>
        <w:rPr>
          <w:rStyle w:val="default"/>
          <w:rFonts w:cs="FrankRuehl"/>
          <w:rtl/>
        </w:rPr>
        <w:t>ל</w:t>
      </w:r>
      <w:r>
        <w:rPr>
          <w:rStyle w:val="default"/>
          <w:rFonts w:cs="FrankRuehl" w:hint="cs"/>
          <w:rtl/>
        </w:rPr>
        <w:t>החזיר אותה תוך חמישה ימים, ורישום כלי הטיס בפנקס יימחק תוך חמישה ימים מהיום בו הורה הרשם על החזרת התעודה כאמור.</w:t>
      </w:r>
    </w:p>
    <w:p w:rsidR="00F55F90" w:rsidRDefault="00F55F90">
      <w:pPr>
        <w:pStyle w:val="P00"/>
        <w:spacing w:before="72"/>
        <w:ind w:left="0" w:right="1134"/>
        <w:rPr>
          <w:rStyle w:val="default"/>
          <w:rFonts w:cs="FrankRuehl"/>
          <w:rtl/>
        </w:rPr>
      </w:pPr>
      <w:bookmarkStart w:id="32" w:name="Seif22"/>
      <w:bookmarkEnd w:id="32"/>
      <w:r>
        <w:rPr>
          <w:lang w:val="he-IL"/>
        </w:rPr>
        <w:pict>
          <v:rect id="_x0000_s1051" style="position:absolute;left:0;text-align:left;margin-left:464.5pt;margin-top:8.05pt;width:75.05pt;height:16pt;z-index:25163673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מ</w:t>
                  </w:r>
                  <w:r>
                    <w:rPr>
                      <w:rFonts w:cs="Miriam" w:hint="cs"/>
                      <w:szCs w:val="18"/>
                      <w:rtl/>
                    </w:rPr>
                    <w:t>חיקת רישום וביטול תעודת הרישום</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משפקע תוקף תעודת רישום, כאמור בתקנה 17, ימחוק הרשם מהפנקס את שם בעל כלי הטיס הרשום בפנקס ויבטל את תע</w:t>
      </w:r>
      <w:r>
        <w:rPr>
          <w:rStyle w:val="default"/>
          <w:rFonts w:cs="FrankRuehl"/>
          <w:rtl/>
        </w:rPr>
        <w:t>ו</w:t>
      </w:r>
      <w:r>
        <w:rPr>
          <w:rStyle w:val="default"/>
          <w:rFonts w:cs="FrankRuehl" w:hint="cs"/>
          <w:rtl/>
        </w:rPr>
        <w:t>דת הרישום לאחר שהוחזרה לו; לא הוחזרה התעודה, כאמור בתקנה 19, ימחוק הרשם את שם בעל כלי הטיס הרשום בפנקס ויבטל את תעודת הרישום בתום חמישה ימים מהיום שבו שלח בדואר רשום הודעה בדבר המחיקה.</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מחיקת שם בעל כלי הטיס הרשום בפנקס וביט</w:t>
      </w:r>
      <w:r>
        <w:rPr>
          <w:rStyle w:val="default"/>
          <w:rFonts w:cs="FrankRuehl"/>
          <w:rtl/>
        </w:rPr>
        <w:t>ו</w:t>
      </w:r>
      <w:r>
        <w:rPr>
          <w:rStyle w:val="default"/>
          <w:rFonts w:cs="FrankRuehl" w:hint="cs"/>
          <w:rtl/>
        </w:rPr>
        <w:t>ל תעודת</w:t>
      </w:r>
      <w:r>
        <w:rPr>
          <w:rStyle w:val="default"/>
          <w:rFonts w:cs="FrankRuehl"/>
          <w:rtl/>
        </w:rPr>
        <w:t xml:space="preserve"> </w:t>
      </w:r>
      <w:r>
        <w:rPr>
          <w:rStyle w:val="default"/>
          <w:rFonts w:cs="FrankRuehl" w:hint="cs"/>
          <w:rtl/>
        </w:rPr>
        <w:t>הרישום של כלי הטיס, אין בהם כדי לשנות את סימני הלאומיות והרישום של כלי הטיס, אלא אם נרשם כלי הטיס לאחר מכן במדינת חוץ.</w:t>
      </w:r>
    </w:p>
    <w:p w:rsidR="00F55F90" w:rsidRDefault="00F55F90">
      <w:pPr>
        <w:pStyle w:val="P00"/>
        <w:spacing w:before="72"/>
        <w:ind w:left="0" w:right="1134"/>
        <w:rPr>
          <w:rStyle w:val="default"/>
          <w:rFonts w:cs="FrankRuehl"/>
          <w:rtl/>
        </w:rPr>
      </w:pPr>
      <w:bookmarkStart w:id="33" w:name="Seif23"/>
      <w:bookmarkEnd w:id="33"/>
      <w:r>
        <w:rPr>
          <w:lang w:val="he-IL"/>
        </w:rPr>
        <w:pict>
          <v:rect id="_x0000_s1052" style="position:absolute;left:0;text-align:left;margin-left:464.5pt;margin-top:8.05pt;width:75.05pt;height:16pt;z-index:25163776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ב</w:t>
                  </w:r>
                  <w:r>
                    <w:rPr>
                      <w:rFonts w:cs="Miriam" w:hint="cs"/>
                      <w:szCs w:val="18"/>
                      <w:rtl/>
                    </w:rPr>
                    <w:t>יטול תעודה למטרת יצוא</w:t>
                  </w:r>
                </w:p>
              </w:txbxContent>
            </v:textbox>
            <w10:anchorlock/>
          </v:rect>
        </w:pict>
      </w:r>
      <w:r>
        <w:rPr>
          <w:rStyle w:val="big-number"/>
          <w:rtl/>
        </w:rPr>
        <w:t>23.</w:t>
      </w:r>
      <w:r>
        <w:rPr>
          <w:rStyle w:val="big-number"/>
          <w:rtl/>
        </w:rPr>
        <w:tab/>
      </w:r>
      <w:r>
        <w:rPr>
          <w:rStyle w:val="default"/>
          <w:rFonts w:cs="FrankRuehl"/>
          <w:rtl/>
        </w:rPr>
        <w:t>ב</w:t>
      </w:r>
      <w:r>
        <w:rPr>
          <w:rStyle w:val="default"/>
          <w:rFonts w:cs="FrankRuehl" w:hint="cs"/>
          <w:rtl/>
        </w:rPr>
        <w:t>על כלי טיס המבקש לבטל את תעודת הרישום לשם יצואו של כלי הטיס, ימציא לרשם בקשה בכתב לביטול תעודת ה</w:t>
      </w:r>
      <w:r>
        <w:rPr>
          <w:rStyle w:val="default"/>
          <w:rFonts w:cs="FrankRuehl"/>
          <w:rtl/>
        </w:rPr>
        <w:t>ר</w:t>
      </w:r>
      <w:r>
        <w:rPr>
          <w:rStyle w:val="default"/>
          <w:rFonts w:cs="FrankRuehl" w:hint="cs"/>
          <w:rtl/>
        </w:rPr>
        <w:t>ישום ויתאר בה את כלי הטיס לפי סימני הלאומיות והרישום, שם יצרנו, דגמו, מספרו הסידורי והמדינה שאליה ייוצא.</w:t>
      </w:r>
    </w:p>
    <w:p w:rsidR="00F55F90" w:rsidRDefault="00F55F90">
      <w:pPr>
        <w:pStyle w:val="P00"/>
        <w:spacing w:before="72"/>
        <w:ind w:left="0" w:right="1134"/>
        <w:rPr>
          <w:rStyle w:val="default"/>
          <w:rFonts w:cs="FrankRuehl"/>
          <w:rtl/>
        </w:rPr>
      </w:pPr>
      <w:bookmarkStart w:id="34" w:name="Seif24"/>
      <w:bookmarkEnd w:id="34"/>
      <w:r>
        <w:rPr>
          <w:lang w:val="he-IL"/>
        </w:rPr>
        <w:pict>
          <v:rect id="_x0000_s1053" style="position:absolute;left:0;text-align:left;margin-left:464.5pt;margin-top:8.05pt;width:75.05pt;height:16pt;z-index:25163878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 xml:space="preserve">חזרת שטר </w:t>
                  </w:r>
                  <w:r>
                    <w:rPr>
                      <w:rFonts w:cs="Miriam"/>
                      <w:szCs w:val="18"/>
                      <w:rtl/>
                    </w:rPr>
                    <w:t>ה</w:t>
                  </w:r>
                  <w:r>
                    <w:rPr>
                      <w:rFonts w:cs="Miriam" w:hint="cs"/>
                      <w:szCs w:val="18"/>
                      <w:rtl/>
                    </w:rPr>
                    <w:t>מכר המקורי</w:t>
                  </w:r>
                </w:p>
              </w:txbxContent>
            </v:textbox>
            <w10:anchorlock/>
          </v:rect>
        </w:pict>
      </w:r>
      <w:r>
        <w:rPr>
          <w:rStyle w:val="big-number"/>
          <w:rtl/>
        </w:rPr>
        <w:t>24.</w:t>
      </w:r>
      <w:r>
        <w:rPr>
          <w:rStyle w:val="big-number"/>
          <w:rtl/>
        </w:rPr>
        <w:tab/>
      </w:r>
      <w:r>
        <w:rPr>
          <w:rStyle w:val="default"/>
          <w:rFonts w:cs="FrankRuehl"/>
          <w:rtl/>
        </w:rPr>
        <w:t>מ</w:t>
      </w:r>
      <w:r>
        <w:rPr>
          <w:rStyle w:val="default"/>
          <w:rFonts w:cs="FrankRuehl" w:hint="cs"/>
          <w:rtl/>
        </w:rPr>
        <w:t>י שנדרש על פי תקנות אלה להמציא שטר מכר או כל מסמך אחר ומבקש להחזיר לו את המסמך המקורי לאחר הרישום, ימציא לרשם, בנוסף למק</w:t>
      </w:r>
      <w:r>
        <w:rPr>
          <w:rStyle w:val="default"/>
          <w:rFonts w:cs="FrankRuehl"/>
          <w:rtl/>
        </w:rPr>
        <w:t>ו</w:t>
      </w:r>
      <w:r>
        <w:rPr>
          <w:rStyle w:val="default"/>
          <w:rFonts w:cs="FrankRuehl" w:hint="cs"/>
          <w:rtl/>
        </w:rPr>
        <w:t>ר, העתק ממנו; לאחר הרישום בפנקס יוחזר המקור לידי המבקש וההעתק יישמר במשרד הרשם כשבו מצויין תאריך הרישום בפנקס והעובדה שהרשם בדק את ההעתק ומצאו מתאים למקור.</w:t>
      </w:r>
    </w:p>
    <w:p w:rsidR="00F55F90" w:rsidRDefault="00F55F90">
      <w:pPr>
        <w:pStyle w:val="P00"/>
        <w:spacing w:before="72"/>
        <w:ind w:left="0" w:right="1134"/>
        <w:rPr>
          <w:rStyle w:val="default"/>
          <w:rFonts w:cs="FrankRuehl" w:hint="cs"/>
          <w:rtl/>
        </w:rPr>
      </w:pPr>
      <w:bookmarkStart w:id="35" w:name="Seif25"/>
      <w:bookmarkEnd w:id="35"/>
      <w:r>
        <w:rPr>
          <w:lang w:val="he-IL"/>
        </w:rPr>
        <w:pict>
          <v:rect id="_x0000_s1054" style="position:absolute;left:0;text-align:left;margin-left:464.5pt;margin-top:8.05pt;width:75.05pt;height:8pt;z-index:25163980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כ</w:t>
                  </w:r>
                  <w:r>
                    <w:rPr>
                      <w:rFonts w:cs="Miriam" w:hint="cs"/>
                      <w:szCs w:val="18"/>
                      <w:rtl/>
                    </w:rPr>
                    <w:t>פל תעודת רישום</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נגנבה תעודת רישום, אבדה או הושמדה, רשאי מי שהחזיק בה </w:t>
      </w:r>
      <w:r>
        <w:rPr>
          <w:rStyle w:val="default"/>
          <w:rFonts w:cs="FrankRuehl"/>
          <w:rtl/>
        </w:rPr>
        <w:t>–</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לבקש מהרשם כפ</w:t>
      </w:r>
      <w:r>
        <w:rPr>
          <w:rStyle w:val="default"/>
          <w:rFonts w:cs="FrankRuehl"/>
          <w:rtl/>
        </w:rPr>
        <w:t>ל</w:t>
      </w:r>
      <w:r>
        <w:rPr>
          <w:rStyle w:val="default"/>
          <w:rFonts w:cs="FrankRuehl" w:hint="cs"/>
          <w:rtl/>
        </w:rPr>
        <w:t xml:space="preserve"> ממנה;</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לבקש תעודת רישום זמנית אם רצה להפעיל את כלי הטיס לפני קבלת כפל תעודת הרישום. תעודת רישום זמנית יכול שתישלח למבקש במברק והוא חייב לשאתה בכלי הטיס; תעודה זו תקפה עד מועד קבלת כפל התעודה בידי המחזיק.</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כפל תעודה או בעד תעודת רישום זמנית תשו</w:t>
      </w:r>
      <w:r>
        <w:rPr>
          <w:rStyle w:val="default"/>
          <w:rFonts w:cs="FrankRuehl"/>
          <w:rtl/>
        </w:rPr>
        <w:t>ל</w:t>
      </w:r>
      <w:r>
        <w:rPr>
          <w:rStyle w:val="default"/>
          <w:rFonts w:cs="FrankRuehl" w:hint="cs"/>
          <w:rtl/>
        </w:rPr>
        <w:t>ם האגרה שנקבעה.</w:t>
      </w:r>
    </w:p>
    <w:p w:rsidR="00F55F90" w:rsidRDefault="00F55F90">
      <w:pPr>
        <w:pStyle w:val="medium2-header"/>
        <w:keepLines w:val="0"/>
        <w:spacing w:before="72"/>
        <w:ind w:left="0" w:right="1134"/>
        <w:rPr>
          <w:noProof/>
          <w:sz w:val="20"/>
          <w:rtl/>
        </w:rPr>
      </w:pPr>
      <w:bookmarkStart w:id="36" w:name="med2"/>
      <w:bookmarkEnd w:id="36"/>
      <w:r>
        <w:rPr>
          <w:noProof/>
          <w:sz w:val="20"/>
          <w:rtl/>
        </w:rPr>
        <w:t>פ</w:t>
      </w:r>
      <w:r>
        <w:rPr>
          <w:rFonts w:hint="cs"/>
          <w:noProof/>
          <w:sz w:val="20"/>
          <w:rtl/>
        </w:rPr>
        <w:t>רק שלישי: תעודת רישום לסחרן</w:t>
      </w:r>
    </w:p>
    <w:p w:rsidR="00F55F90" w:rsidRDefault="00F55F90">
      <w:pPr>
        <w:pStyle w:val="P00"/>
        <w:spacing w:before="72"/>
        <w:ind w:left="0" w:right="1134"/>
        <w:rPr>
          <w:rStyle w:val="default"/>
          <w:rFonts w:cs="FrankRuehl"/>
          <w:rtl/>
        </w:rPr>
      </w:pPr>
      <w:bookmarkStart w:id="37" w:name="Seif26"/>
      <w:bookmarkEnd w:id="37"/>
      <w:r>
        <w:rPr>
          <w:lang w:val="he-IL"/>
        </w:rPr>
        <w:pict>
          <v:rect id="_x0000_s1055" style="position:absolute;left:0;text-align:left;margin-left:464.5pt;margin-top:8.05pt;width:75.05pt;height:15.85pt;z-index:25164083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ב</w:t>
                  </w:r>
                  <w:r>
                    <w:rPr>
                      <w:rFonts w:cs="Miriam" w:hint="cs"/>
                      <w:szCs w:val="18"/>
                      <w:rtl/>
                    </w:rPr>
                    <w:t>קשה לתעודה</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סחרן או יצרן של כלי טיס המבקש לקבל תעודת רישום של כלי טיס לסחרן (להלן - תעודת רישום לסחרן) יגיש בקשה לרשם בטופס שנקבע בתוספת.</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הרשם רשאי לתת לסחרן או ליצרן של כלי טיס יותר מעותק אחד ש</w:t>
      </w:r>
      <w:r>
        <w:rPr>
          <w:rStyle w:val="default"/>
          <w:rFonts w:cs="FrankRuehl"/>
          <w:rtl/>
        </w:rPr>
        <w:t>ל</w:t>
      </w:r>
      <w:r>
        <w:rPr>
          <w:rStyle w:val="default"/>
          <w:rFonts w:cs="FrankRuehl" w:hint="cs"/>
          <w:rtl/>
        </w:rPr>
        <w:t xml:space="preserve"> תעודת רישום לסחרן כדי לאפשר לו הטסת יותר מכלי טיס אחד בעת אחת.</w:t>
      </w:r>
    </w:p>
    <w:p w:rsidR="00F55F90" w:rsidRDefault="00F55F90">
      <w:pPr>
        <w:pStyle w:val="P00"/>
        <w:spacing w:before="72"/>
        <w:ind w:left="0" w:right="1134"/>
        <w:rPr>
          <w:rStyle w:val="default"/>
          <w:rFonts w:cs="FrankRuehl"/>
          <w:rtl/>
        </w:rPr>
      </w:pPr>
      <w:bookmarkStart w:id="38" w:name="Seif27"/>
      <w:bookmarkEnd w:id="38"/>
      <w:r>
        <w:rPr>
          <w:lang w:val="he-IL"/>
        </w:rPr>
        <w:pict>
          <v:rect id="_x0000_s1056" style="position:absolute;left:0;text-align:left;margin-left:464.5pt;margin-top:8.05pt;width:75.05pt;height:8pt;z-index:25164185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נאים למתן תעודה</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רשם יהא רשאי לתת תעודת רישום לסחרן למבקש, אם נתקיימו בו תנאים 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אזרח ישראלי או תושב קבוע או תאגיד שנרשם בישראל או שהוקם מכוח דין</w:t>
      </w:r>
      <w:r>
        <w:rPr>
          <w:rStyle w:val="default"/>
          <w:rFonts w:cs="FrankRuehl"/>
          <w:rtl/>
        </w:rPr>
        <w:t xml:space="preserve"> </w:t>
      </w:r>
      <w:r>
        <w:rPr>
          <w:rStyle w:val="default"/>
          <w:rFonts w:cs="FrankRuehl" w:hint="cs"/>
          <w:rtl/>
        </w:rPr>
        <w:t>בישראל שלפחות שני שלישים ממנהליו הם אזרחים ישראליים או תושבים קבועים, למעט חברה נכריה שנרשמה לפי סעיף 248 לפקודת החברות;</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בעל עסק בישראל שבו הוא עוסק במכירת כלי טיס או בייצורם.</w:t>
      </w:r>
    </w:p>
    <w:p w:rsidR="00F55F90" w:rsidRDefault="00F55F90">
      <w:pPr>
        <w:pStyle w:val="P00"/>
        <w:spacing w:before="72"/>
        <w:ind w:left="0" w:right="1134"/>
        <w:rPr>
          <w:rStyle w:val="default"/>
          <w:rFonts w:cs="FrankRuehl"/>
          <w:rtl/>
        </w:rPr>
      </w:pPr>
      <w:bookmarkStart w:id="39" w:name="Seif28"/>
      <w:bookmarkEnd w:id="39"/>
      <w:r>
        <w:rPr>
          <w:lang w:val="he-IL"/>
        </w:rPr>
        <w:pict>
          <v:rect id="_x0000_s1057" style="position:absolute;left:0;text-align:left;margin-left:464.5pt;margin-top:8.05pt;width:75.05pt;height:13.25pt;z-index:25164288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וכחת בעלות</w:t>
                  </w:r>
                </w:p>
              </w:txbxContent>
            </v:textbox>
            <w10:anchorlock/>
          </v:rect>
        </w:pict>
      </w:r>
      <w:r>
        <w:rPr>
          <w:rStyle w:val="big-number"/>
          <w:rtl/>
        </w:rPr>
        <w:t>28.</w:t>
      </w:r>
      <w:r>
        <w:rPr>
          <w:rStyle w:val="big-number"/>
          <w:rtl/>
        </w:rPr>
        <w:tab/>
      </w:r>
      <w:r>
        <w:rPr>
          <w:rStyle w:val="default"/>
          <w:rFonts w:cs="FrankRuehl"/>
          <w:rtl/>
        </w:rPr>
        <w:t>ל</w:t>
      </w:r>
      <w:r>
        <w:rPr>
          <w:rStyle w:val="default"/>
          <w:rFonts w:cs="FrankRuehl" w:hint="cs"/>
          <w:rtl/>
        </w:rPr>
        <w:t>א ישתמש סחרן בתעודת רישום לסחרן לצורך הפעלת כלי טיס</w:t>
      </w:r>
      <w:r>
        <w:rPr>
          <w:rStyle w:val="default"/>
          <w:rFonts w:cs="FrankRuehl"/>
          <w:rtl/>
        </w:rPr>
        <w:t xml:space="preserve"> </w:t>
      </w:r>
      <w:r>
        <w:rPr>
          <w:rStyle w:val="default"/>
          <w:rFonts w:cs="FrankRuehl" w:hint="cs"/>
          <w:rtl/>
        </w:rPr>
        <w:t>אלא אם המציא לרשם ראיה, להנחת דעת הרשם, בדבר בעלותו בכלי הטיס.</w:t>
      </w:r>
    </w:p>
    <w:p w:rsidR="00F55F90" w:rsidRDefault="00F55F90">
      <w:pPr>
        <w:pStyle w:val="P00"/>
        <w:spacing w:before="72"/>
        <w:ind w:left="0" w:right="1134"/>
        <w:rPr>
          <w:rStyle w:val="default"/>
          <w:rFonts w:cs="FrankRuehl"/>
          <w:rtl/>
        </w:rPr>
      </w:pPr>
      <w:bookmarkStart w:id="40" w:name="Seif29"/>
      <w:bookmarkEnd w:id="40"/>
      <w:r>
        <w:rPr>
          <w:lang w:val="he-IL"/>
        </w:rPr>
        <w:pict>
          <v:rect id="_x0000_s1058" style="position:absolute;left:0;text-align:left;margin-left:464.5pt;margin-top:8.05pt;width:75.05pt;height:25.1pt;z-index:25164390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מ</w:t>
                  </w:r>
                  <w:r>
                    <w:rPr>
                      <w:rFonts w:cs="Miriam" w:hint="cs"/>
                      <w:szCs w:val="18"/>
                      <w:rtl/>
                    </w:rPr>
                    <w:t>גבלות שימוש בתעו</w:t>
                  </w:r>
                  <w:r>
                    <w:rPr>
                      <w:rFonts w:cs="Miriam"/>
                      <w:szCs w:val="18"/>
                      <w:rtl/>
                    </w:rPr>
                    <w:t>ד</w:t>
                  </w:r>
                  <w:r>
                    <w:rPr>
                      <w:rFonts w:cs="Miriam" w:hint="cs"/>
                      <w:szCs w:val="18"/>
                      <w:rtl/>
                    </w:rPr>
                    <w:t>ה</w:t>
                  </w:r>
                </w:p>
              </w:txbxContent>
            </v:textbox>
            <w10:anchorlock/>
          </v:rect>
        </w:pict>
      </w:r>
      <w:r>
        <w:rPr>
          <w:rStyle w:val="big-number"/>
          <w:rtl/>
        </w:rPr>
        <w:t>29.</w:t>
      </w:r>
      <w:r>
        <w:rPr>
          <w:rStyle w:val="big-number"/>
          <w:rtl/>
        </w:rPr>
        <w:tab/>
      </w:r>
      <w:r>
        <w:rPr>
          <w:rStyle w:val="default"/>
          <w:rFonts w:cs="FrankRuehl"/>
          <w:rtl/>
        </w:rPr>
        <w:t>ב</w:t>
      </w:r>
      <w:r>
        <w:rPr>
          <w:rStyle w:val="default"/>
          <w:rFonts w:cs="FrankRuehl" w:hint="cs"/>
          <w:rtl/>
        </w:rPr>
        <w:t>תעודת רישום לסחרן ניתן להשתמש לגבי כל אחד מכלי הטיס שבבעלות מקבל התעודה, אם מתקיימים כל 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ביצוע הטיסה דרוש לשם ביצוע טיסת ניסוי או לשם הצגת כלי הטיס או מכירת</w:t>
      </w:r>
      <w:r>
        <w:rPr>
          <w:rStyle w:val="default"/>
          <w:rFonts w:cs="FrankRuehl"/>
          <w:rtl/>
        </w:rPr>
        <w:t>ו</w:t>
      </w:r>
      <w:r>
        <w:rPr>
          <w:rStyle w:val="default"/>
          <w:rFonts w:cs="FrankRuehl" w:hint="cs"/>
          <w:rtl/>
        </w:rPr>
        <w:t>;</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הטיס מופעל על ידי הסחרן או היצרן שעל שמו הוצאה התעודה, שליחו, עובדו או קונה מיועד של כלי טיס המבצע טיסת תצוגה או טיסת ניסוי בכלי הטיס בהשגחת בעל התעודה;</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כלי הטיס מופעל בשטח שאינו שטחה של מדינת חוץ, זולת אם משתמשים בכלי הטיס כדי למסרו לקונה מ</w:t>
      </w:r>
      <w:r>
        <w:rPr>
          <w:rStyle w:val="default"/>
          <w:rFonts w:cs="FrankRuehl"/>
          <w:rtl/>
        </w:rPr>
        <w:t>מ</w:t>
      </w:r>
      <w:r>
        <w:rPr>
          <w:rStyle w:val="default"/>
          <w:rFonts w:cs="FrankRuehl" w:hint="cs"/>
          <w:rtl/>
        </w:rPr>
        <w:t>דינת חוץ;</w:t>
      </w:r>
    </w:p>
    <w:p w:rsidR="00F55F90" w:rsidRDefault="00F55F9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כלי הטיס נושא סימן רישום זמני ותעודת כושר טיסה או הרשאת טיסה מיוחדת שבהן מצויין סימן הרישום כאמור;</w:t>
      </w:r>
    </w:p>
    <w:p w:rsidR="00F55F90" w:rsidRDefault="00F55F9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התעודה נמצאת בכלי הטיס בעת הפעלתו.</w:t>
      </w:r>
    </w:p>
    <w:p w:rsidR="00F55F90" w:rsidRDefault="00F55F90">
      <w:pPr>
        <w:pStyle w:val="P00"/>
        <w:spacing w:before="72"/>
        <w:ind w:left="0" w:right="1134"/>
        <w:rPr>
          <w:rStyle w:val="default"/>
          <w:rFonts w:cs="FrankRuehl"/>
          <w:rtl/>
        </w:rPr>
      </w:pPr>
      <w:bookmarkStart w:id="41" w:name="Seif30"/>
      <w:bookmarkEnd w:id="41"/>
      <w:r>
        <w:rPr>
          <w:lang w:val="he-IL"/>
        </w:rPr>
        <w:pict>
          <v:rect id="_x0000_s1059" style="position:absolute;left:0;text-align:left;margin-left:464.5pt;margin-top:8.05pt;width:75.05pt;height:14pt;z-index:25164492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וק</w:t>
                  </w:r>
                  <w:r>
                    <w:rPr>
                      <w:rFonts w:cs="Miriam"/>
                      <w:szCs w:val="18"/>
                      <w:rtl/>
                    </w:rPr>
                    <w:t>ף</w:t>
                  </w:r>
                  <w:r>
                    <w:rPr>
                      <w:rFonts w:cs="Miriam" w:hint="cs"/>
                      <w:szCs w:val="18"/>
                      <w:rtl/>
                    </w:rPr>
                    <w:t xml:space="preserve"> התעודה</w:t>
                  </w:r>
                </w:p>
              </w:txbxContent>
            </v:textbox>
            <w10:anchorlock/>
          </v:rect>
        </w:pict>
      </w:r>
      <w:r>
        <w:rPr>
          <w:rStyle w:val="big-number"/>
          <w:rtl/>
        </w:rPr>
        <w:t>30.</w:t>
      </w:r>
      <w:r>
        <w:rPr>
          <w:rStyle w:val="big-number"/>
          <w:rtl/>
        </w:rPr>
        <w:tab/>
      </w:r>
      <w:r>
        <w:rPr>
          <w:rStyle w:val="default"/>
          <w:rFonts w:cs="FrankRuehl"/>
          <w:rtl/>
        </w:rPr>
        <w:t>ת</w:t>
      </w:r>
      <w:r>
        <w:rPr>
          <w:rStyle w:val="default"/>
          <w:rFonts w:cs="FrankRuehl" w:hint="cs"/>
          <w:rtl/>
        </w:rPr>
        <w:t xml:space="preserve">וקף תעודת רישום לסחרן יפקע בתום שנה מיום הוצאתה; פקע תוקף התעודה, יפקע תוקפם של כל </w:t>
      </w:r>
      <w:r>
        <w:rPr>
          <w:rStyle w:val="default"/>
          <w:rFonts w:cs="FrankRuehl"/>
          <w:rtl/>
        </w:rPr>
        <w:t>ע</w:t>
      </w:r>
      <w:r>
        <w:rPr>
          <w:rStyle w:val="default"/>
          <w:rFonts w:cs="FrankRuehl" w:hint="cs"/>
          <w:rtl/>
        </w:rPr>
        <w:t>ותקיה שניתנו לפי תקנה 26.</w:t>
      </w:r>
    </w:p>
    <w:p w:rsidR="00F55F90" w:rsidRDefault="00F55F90">
      <w:pPr>
        <w:pStyle w:val="P00"/>
        <w:spacing w:before="72"/>
        <w:ind w:left="0" w:right="1134"/>
        <w:rPr>
          <w:rStyle w:val="default"/>
          <w:rFonts w:cs="FrankRuehl" w:hint="cs"/>
          <w:rtl/>
        </w:rPr>
      </w:pPr>
      <w:bookmarkStart w:id="42" w:name="Seif31"/>
      <w:bookmarkEnd w:id="42"/>
      <w:r>
        <w:rPr>
          <w:lang w:val="he-IL"/>
        </w:rPr>
        <w:pict>
          <v:rect id="_x0000_s1060" style="position:absolute;left:0;text-align:left;margin-left:464.5pt;margin-top:8.05pt;width:75.05pt;height:8pt;z-index:25164595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ח</w:t>
                  </w:r>
                  <w:r>
                    <w:rPr>
                      <w:rFonts w:cs="Miriam" w:hint="cs"/>
                      <w:szCs w:val="18"/>
                      <w:rtl/>
                    </w:rPr>
                    <w:t>ובות</w:t>
                  </w:r>
                  <w:r>
                    <w:rPr>
                      <w:rFonts w:cs="Miriam"/>
                      <w:szCs w:val="18"/>
                      <w:rtl/>
                    </w:rPr>
                    <w:t xml:space="preserve"> </w:t>
                  </w:r>
                  <w:r>
                    <w:rPr>
                      <w:rFonts w:cs="Miriam" w:hint="cs"/>
                      <w:szCs w:val="18"/>
                      <w:rtl/>
                    </w:rPr>
                    <w:t>מחזיק תעודה</w:t>
                  </w:r>
                </w:p>
              </w:txbxContent>
            </v:textbox>
            <w10:anchorlock/>
          </v:rect>
        </w:pict>
      </w:r>
      <w:r>
        <w:rPr>
          <w:rStyle w:val="big-number"/>
          <w:rtl/>
        </w:rPr>
        <w:t>31.</w:t>
      </w:r>
      <w:r>
        <w:rPr>
          <w:rStyle w:val="big-number"/>
          <w:rtl/>
        </w:rPr>
        <w:tab/>
      </w:r>
      <w:r>
        <w:rPr>
          <w:rStyle w:val="default"/>
          <w:rFonts w:cs="FrankRuehl"/>
          <w:rtl/>
        </w:rPr>
        <w:t>ב</w:t>
      </w:r>
      <w:r>
        <w:rPr>
          <w:rStyle w:val="default"/>
          <w:rFonts w:cs="FrankRuehl" w:hint="cs"/>
          <w:rtl/>
        </w:rPr>
        <w:t xml:space="preserve">על תעודת רישום לסחרן יודיע מיד לרשם על כל אחד מאלה </w:t>
      </w:r>
      <w:r>
        <w:rPr>
          <w:rStyle w:val="default"/>
          <w:rFonts w:cs="FrankRuehl"/>
          <w:rtl/>
        </w:rPr>
        <w:t>–</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שינוי שמו;</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שינוי מענו;</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שינוי המשפיע על מעמדו כאזרח ישראלי או כתושב קבוע;</w:t>
      </w:r>
    </w:p>
    <w:p w:rsidR="00F55F90" w:rsidRDefault="00F55F9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חיסול עסקו.</w:t>
      </w:r>
    </w:p>
    <w:p w:rsidR="00F55F90" w:rsidRDefault="00F55F90">
      <w:pPr>
        <w:pStyle w:val="P00"/>
        <w:spacing w:before="72"/>
        <w:ind w:left="0" w:right="1134"/>
        <w:rPr>
          <w:rStyle w:val="default"/>
          <w:rFonts w:cs="FrankRuehl"/>
          <w:rtl/>
        </w:rPr>
      </w:pPr>
      <w:bookmarkStart w:id="43" w:name="Seif32"/>
      <w:bookmarkEnd w:id="43"/>
      <w:r>
        <w:rPr>
          <w:lang w:val="he-IL"/>
        </w:rPr>
        <w:pict>
          <v:rect id="_x0000_s1061" style="position:absolute;left:0;text-align:left;margin-left:464.5pt;margin-top:8.05pt;width:75.05pt;height:16pt;z-index:25164697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א</w:t>
                  </w:r>
                  <w:r>
                    <w:rPr>
                      <w:rFonts w:cs="Miriam" w:hint="cs"/>
                      <w:szCs w:val="18"/>
                      <w:rtl/>
                    </w:rPr>
                    <w:t>יסור הובלת נוסעים בתמ</w:t>
                  </w:r>
                  <w:r>
                    <w:rPr>
                      <w:rFonts w:cs="Miriam"/>
                      <w:szCs w:val="18"/>
                      <w:rtl/>
                    </w:rPr>
                    <w:t>ו</w:t>
                  </w:r>
                  <w:r>
                    <w:rPr>
                      <w:rFonts w:cs="Miriam" w:hint="cs"/>
                      <w:szCs w:val="18"/>
                      <w:rtl/>
                    </w:rPr>
                    <w:t>רה</w:t>
                  </w:r>
                </w:p>
              </w:txbxContent>
            </v:textbox>
            <w10:anchorlock/>
          </v:rect>
        </w:pict>
      </w:r>
      <w:r>
        <w:rPr>
          <w:rStyle w:val="big-number"/>
          <w:rtl/>
        </w:rPr>
        <w:t>32.</w:t>
      </w:r>
      <w:r>
        <w:rPr>
          <w:rStyle w:val="big-number"/>
          <w:rtl/>
        </w:rPr>
        <w:tab/>
      </w:r>
      <w:r>
        <w:rPr>
          <w:rStyle w:val="default"/>
          <w:rFonts w:cs="FrankRuehl"/>
          <w:rtl/>
        </w:rPr>
        <w:t>ב</w:t>
      </w:r>
      <w:r>
        <w:rPr>
          <w:rStyle w:val="default"/>
          <w:rFonts w:cs="FrankRuehl" w:hint="cs"/>
          <w:rtl/>
        </w:rPr>
        <w:t>על תעודת רישום לסחרן לא יטיס כלי טיס שבבעלות עסקו ולא יניח לאחר להטיסו בתמורה או כאשר מצויים בו בעת הטיסה יותר ממספר נוסעים ההכרחי לצורך אותה טיסה, לרבות הקונה המיועד, יועצו הטכני או עובדו.</w:t>
      </w:r>
    </w:p>
    <w:p w:rsidR="00F55F90" w:rsidRDefault="00F55F90">
      <w:pPr>
        <w:pStyle w:val="P00"/>
        <w:spacing w:before="72"/>
        <w:ind w:left="0" w:right="1134"/>
        <w:rPr>
          <w:rStyle w:val="default"/>
          <w:rFonts w:cs="FrankRuehl"/>
          <w:rtl/>
        </w:rPr>
      </w:pPr>
      <w:bookmarkStart w:id="44" w:name="Seif33"/>
      <w:bookmarkEnd w:id="44"/>
      <w:r>
        <w:rPr>
          <w:lang w:val="he-IL"/>
        </w:rPr>
        <w:pict>
          <v:rect id="_x0000_s1062" style="position:absolute;left:0;text-align:left;margin-left:464.5pt;margin-top:8.05pt;width:75.05pt;height:15.4pt;z-index:25164800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א</w:t>
                  </w:r>
                  <w:r>
                    <w:rPr>
                      <w:rFonts w:cs="Miriam" w:hint="cs"/>
                      <w:szCs w:val="18"/>
                      <w:rtl/>
                    </w:rPr>
                    <w:t>יסור הו</w:t>
                  </w:r>
                  <w:r>
                    <w:rPr>
                      <w:rFonts w:cs="Miriam"/>
                      <w:szCs w:val="18"/>
                      <w:rtl/>
                    </w:rPr>
                    <w:t>ב</w:t>
                  </w:r>
                  <w:r>
                    <w:rPr>
                      <w:rFonts w:cs="Miriam" w:hint="cs"/>
                      <w:szCs w:val="18"/>
                      <w:rtl/>
                    </w:rPr>
                    <w:t>לת מטען</w:t>
                  </w:r>
                </w:p>
              </w:txbxContent>
            </v:textbox>
            <w10:anchorlock/>
          </v:rect>
        </w:pict>
      </w:r>
      <w:r>
        <w:rPr>
          <w:rStyle w:val="big-number"/>
          <w:rtl/>
        </w:rPr>
        <w:t>33.</w:t>
      </w:r>
      <w:r>
        <w:rPr>
          <w:rStyle w:val="big-number"/>
          <w:rtl/>
        </w:rPr>
        <w:tab/>
      </w:r>
      <w:r>
        <w:rPr>
          <w:rStyle w:val="default"/>
          <w:rFonts w:cs="FrankRuehl"/>
          <w:rtl/>
        </w:rPr>
        <w:t>ב</w:t>
      </w:r>
      <w:r>
        <w:rPr>
          <w:rStyle w:val="default"/>
          <w:rFonts w:cs="FrankRuehl" w:hint="cs"/>
          <w:rtl/>
        </w:rPr>
        <w:t>על תעודת רישום לסחרן המטיס כל</w:t>
      </w:r>
      <w:r>
        <w:rPr>
          <w:rStyle w:val="default"/>
          <w:rFonts w:cs="FrankRuehl"/>
          <w:rtl/>
        </w:rPr>
        <w:t>י</w:t>
      </w:r>
      <w:r>
        <w:rPr>
          <w:rStyle w:val="default"/>
          <w:rFonts w:cs="FrankRuehl" w:hint="cs"/>
          <w:rtl/>
        </w:rPr>
        <w:t xml:space="preserve"> טיס שבבעלות עסקו לא יוביל ולא יתיר להוביל בו מטען נוסף על המטען הדרוש לבדיקת כושרו של כלי הטיס, ולא יפרוק את המטען הדרוש כאמור אלא במקום שהוטען, זולת אם הדבר דרוש בעת ביצוע הטיסה ולצרכיה.</w:t>
      </w:r>
    </w:p>
    <w:p w:rsidR="00F55F90" w:rsidRDefault="00F55F90">
      <w:pPr>
        <w:pStyle w:val="medium2-header"/>
        <w:keepLines w:val="0"/>
        <w:spacing w:before="72"/>
        <w:ind w:left="0" w:right="1134"/>
        <w:rPr>
          <w:noProof/>
          <w:sz w:val="20"/>
          <w:rtl/>
        </w:rPr>
      </w:pPr>
      <w:bookmarkStart w:id="45" w:name="med3"/>
      <w:bookmarkEnd w:id="45"/>
      <w:r>
        <w:rPr>
          <w:noProof/>
          <w:sz w:val="20"/>
          <w:rtl/>
        </w:rPr>
        <w:t>פ</w:t>
      </w:r>
      <w:r>
        <w:rPr>
          <w:rFonts w:hint="cs"/>
          <w:noProof/>
          <w:sz w:val="20"/>
          <w:rtl/>
        </w:rPr>
        <w:t>רק רביעי: רישום שיעבודים ועיקולים בפנקס</w:t>
      </w:r>
    </w:p>
    <w:p w:rsidR="00F55F90" w:rsidRDefault="00F55F90">
      <w:pPr>
        <w:pStyle w:val="P00"/>
        <w:spacing w:before="72"/>
        <w:ind w:left="0" w:right="1134"/>
        <w:rPr>
          <w:rStyle w:val="default"/>
          <w:rFonts w:cs="FrankRuehl"/>
          <w:rtl/>
        </w:rPr>
      </w:pPr>
      <w:bookmarkStart w:id="46" w:name="Seif34"/>
      <w:bookmarkEnd w:id="46"/>
      <w:r>
        <w:rPr>
          <w:lang w:val="he-IL"/>
        </w:rPr>
        <w:pict>
          <v:rect id="_x0000_s1063" style="position:absolute;left:0;text-align:left;margin-left:464.5pt;margin-top:8.05pt;width:75.05pt;height:21.05pt;z-index:25164902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ר</w:t>
                  </w:r>
                  <w:r>
                    <w:rPr>
                      <w:rFonts w:cs="Miriam" w:hint="cs"/>
                      <w:szCs w:val="18"/>
                      <w:rtl/>
                    </w:rPr>
                    <w:t>ישום שיעבודים ועיקולים ב</w:t>
                  </w:r>
                  <w:r>
                    <w:rPr>
                      <w:rFonts w:cs="Miriam"/>
                      <w:szCs w:val="18"/>
                      <w:rtl/>
                    </w:rPr>
                    <w:t>פ</w:t>
                  </w:r>
                  <w:r>
                    <w:rPr>
                      <w:rFonts w:cs="Miriam" w:hint="cs"/>
                      <w:szCs w:val="18"/>
                      <w:rtl/>
                    </w:rPr>
                    <w:t>נק</w:t>
                  </w:r>
                  <w:r>
                    <w:rPr>
                      <w:rFonts w:cs="Miriam"/>
                      <w:szCs w:val="18"/>
                      <w:rtl/>
                    </w:rPr>
                    <w:t>ס</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מבקש לרשום בפנקס שיעבוד או עיקול על כלי טיס ימציא לרשם, ביחד עם בקשתו, העתק מאומת של אחת מאלה: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הודעת מישכון של כלי הטיס שקויימו לגביה הוראות תקנה 5 לתקנות המשכון (סדרי רישום ועיון), תשכ"ז-1967 (להלן - תקנות המשכון);</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תעודה החתומה בידי ר</w:t>
      </w:r>
      <w:r>
        <w:rPr>
          <w:rStyle w:val="default"/>
          <w:rFonts w:cs="FrankRuehl"/>
          <w:rtl/>
        </w:rPr>
        <w:t>ש</w:t>
      </w:r>
      <w:r>
        <w:rPr>
          <w:rStyle w:val="default"/>
          <w:rFonts w:cs="FrankRuehl" w:hint="cs"/>
          <w:rtl/>
        </w:rPr>
        <w:t>ם החברות על רישומם של</w:t>
      </w:r>
      <w:r>
        <w:rPr>
          <w:rStyle w:val="default"/>
          <w:rFonts w:cs="FrankRuehl"/>
          <w:rtl/>
        </w:rPr>
        <w:t xml:space="preserve"> </w:t>
      </w:r>
      <w:r>
        <w:rPr>
          <w:rStyle w:val="default"/>
          <w:rFonts w:cs="FrankRuehl" w:hint="cs"/>
          <w:rtl/>
        </w:rPr>
        <w:t>משכנתאות או שיעבודים על כלי הטיס, שנרשמו על פי סעיף 127 לפקודת החברות;</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תעודה החתומה בידי רשם על פי חיקוק, על רישומם של משכנתאות או שיעבודים על כלי טיס על פי אותו חיקוק;</w:t>
      </w:r>
    </w:p>
    <w:p w:rsidR="00F55F90" w:rsidRDefault="00F55F9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צו בית משפט, בית דין או ראש ההוצאה לפועל בדבר הטלת שיעב</w:t>
      </w:r>
      <w:r>
        <w:rPr>
          <w:rStyle w:val="default"/>
          <w:rFonts w:cs="FrankRuehl"/>
          <w:rtl/>
        </w:rPr>
        <w:t>ו</w:t>
      </w:r>
      <w:r>
        <w:rPr>
          <w:rStyle w:val="default"/>
          <w:rFonts w:cs="FrankRuehl" w:hint="cs"/>
          <w:rtl/>
        </w:rPr>
        <w:t>ד או עיקול מטעמם.</w:t>
      </w:r>
    </w:p>
    <w:p w:rsidR="00F55F90" w:rsidRDefault="00F55F90">
      <w:pPr>
        <w:pStyle w:val="P00"/>
        <w:spacing w:before="72"/>
        <w:ind w:left="0" w:right="1134"/>
        <w:rPr>
          <w:rStyle w:val="default"/>
          <w:rFonts w:cs="FrankRuehl"/>
          <w:rtl/>
        </w:rPr>
      </w:pPr>
      <w:bookmarkStart w:id="47" w:name="Seif35"/>
      <w:bookmarkEnd w:id="47"/>
      <w:r>
        <w:rPr>
          <w:lang w:val="he-IL"/>
        </w:rPr>
        <w:pict>
          <v:rect id="_x0000_s1064" style="position:absolute;left:0;text-align:left;margin-left:464.5pt;margin-top:8.05pt;width:75.05pt;height:19.2pt;z-index:25165004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שי</w:t>
                  </w:r>
                  <w:r>
                    <w:rPr>
                      <w:rFonts w:cs="Miriam" w:hint="cs"/>
                      <w:szCs w:val="18"/>
                      <w:rtl/>
                    </w:rPr>
                    <w:t>נוי ברישום כלי טיס משועבד</w:t>
                  </w:r>
                </w:p>
              </w:txbxContent>
            </v:textbox>
            <w10:anchorlock/>
          </v:rect>
        </w:pict>
      </w:r>
      <w:r>
        <w:rPr>
          <w:rStyle w:val="big-number"/>
          <w:rtl/>
        </w:rPr>
        <w:t>35.</w:t>
      </w:r>
      <w:r>
        <w:rPr>
          <w:rStyle w:val="big-number"/>
          <w:rtl/>
        </w:rPr>
        <w:tab/>
      </w:r>
      <w:r>
        <w:rPr>
          <w:rStyle w:val="default"/>
          <w:rFonts w:cs="FrankRuehl"/>
          <w:rtl/>
        </w:rPr>
        <w:t>נ</w:t>
      </w:r>
      <w:r>
        <w:rPr>
          <w:rStyle w:val="default"/>
          <w:rFonts w:cs="FrankRuehl" w:hint="cs"/>
          <w:rtl/>
        </w:rPr>
        <w:t>רשם בפנקס שיעבוד או עיקול על כלי טיס לפי תקנה 34, לא ייעתר הרשם לבקשה לשינוי הרישום של כלי הטיס, אלא בהסכמת בעל השיעבוד, או על פי צו בית משפט, בית דין או ראש ההוצאה לפועל המבטל את השיעבוד, מעבירו או מס</w:t>
      </w:r>
      <w:r>
        <w:rPr>
          <w:rStyle w:val="default"/>
          <w:rFonts w:cs="FrankRuehl"/>
          <w:rtl/>
        </w:rPr>
        <w:t>י</w:t>
      </w:r>
      <w:r>
        <w:rPr>
          <w:rStyle w:val="default"/>
          <w:rFonts w:cs="FrankRuehl" w:hint="cs"/>
          <w:rtl/>
        </w:rPr>
        <w:t>בו, או המבטל את העיקול.</w:t>
      </w:r>
    </w:p>
    <w:p w:rsidR="00F55F90" w:rsidRDefault="00F55F90">
      <w:pPr>
        <w:pStyle w:val="P00"/>
        <w:spacing w:before="72"/>
        <w:ind w:left="0" w:right="1134"/>
        <w:rPr>
          <w:rStyle w:val="default"/>
          <w:rFonts w:cs="FrankRuehl"/>
          <w:rtl/>
        </w:rPr>
      </w:pPr>
      <w:bookmarkStart w:id="48" w:name="Seif36"/>
      <w:bookmarkEnd w:id="48"/>
      <w:r>
        <w:rPr>
          <w:lang w:val="he-IL"/>
        </w:rPr>
        <w:pict>
          <v:rect id="_x0000_s1065" style="position:absolute;left:0;text-align:left;margin-left:464.5pt;margin-top:8.05pt;width:75.05pt;height:22.25pt;z-index:25165107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ב</w:t>
                  </w:r>
                  <w:r>
                    <w:rPr>
                      <w:rFonts w:cs="Miriam" w:hint="cs"/>
                      <w:szCs w:val="18"/>
                      <w:rtl/>
                    </w:rPr>
                    <w:t>יטול ש</w:t>
                  </w:r>
                  <w:r>
                    <w:rPr>
                      <w:rFonts w:cs="Miriam"/>
                      <w:szCs w:val="18"/>
                      <w:rtl/>
                    </w:rPr>
                    <w:t>י</w:t>
                  </w:r>
                  <w:r>
                    <w:rPr>
                      <w:rFonts w:cs="Miriam" w:hint="cs"/>
                      <w:szCs w:val="18"/>
                      <w:rtl/>
                    </w:rPr>
                    <w:t>עבוד, העברתו או תסיבתו</w:t>
                  </w:r>
                </w:p>
              </w:txbxContent>
            </v:textbox>
            <w10:anchorlock/>
          </v:rect>
        </w:pict>
      </w:r>
      <w:r>
        <w:rPr>
          <w:rStyle w:val="big-number"/>
          <w:rtl/>
        </w:rPr>
        <w:t>36.</w:t>
      </w:r>
      <w:r>
        <w:rPr>
          <w:rStyle w:val="big-number"/>
          <w:rtl/>
        </w:rPr>
        <w:tab/>
      </w:r>
      <w:r>
        <w:rPr>
          <w:rStyle w:val="default"/>
          <w:rFonts w:cs="FrankRuehl"/>
          <w:rtl/>
        </w:rPr>
        <w:t>ב</w:t>
      </w:r>
      <w:r>
        <w:rPr>
          <w:rStyle w:val="default"/>
          <w:rFonts w:cs="FrankRuehl" w:hint="cs"/>
          <w:rtl/>
        </w:rPr>
        <w:t>וטל שיעבוד, הועבר או נסב, ימחוק הרשם מהפנקס את השיעבוד, או ירשום את הביטול, ההעברה או התסיבה, הכל לפי הענין, לבקשת בעל כלי הטיס, אם המציא לו העתק מאומת של הודעה על ב</w:t>
      </w:r>
      <w:r>
        <w:rPr>
          <w:rStyle w:val="default"/>
          <w:rFonts w:cs="FrankRuehl"/>
          <w:rtl/>
        </w:rPr>
        <w:t>י</w:t>
      </w:r>
      <w:r>
        <w:rPr>
          <w:rStyle w:val="default"/>
          <w:rFonts w:cs="FrankRuehl" w:hint="cs"/>
          <w:rtl/>
        </w:rPr>
        <w:t>טולו, העברתו או תסיבתו ואם קויימו לגביה הוראות תקנה 5 לתקנות המשכון, או העתק מאומת של צו בית משפט, בית דין או ראש ההוצאה לפועל המבטל את השיעבוד, מעבירו או מסיבו.</w:t>
      </w:r>
    </w:p>
    <w:p w:rsidR="00F55F90" w:rsidRDefault="00F55F90">
      <w:pPr>
        <w:pStyle w:val="P00"/>
        <w:spacing w:before="72"/>
        <w:ind w:left="0" w:right="1134"/>
        <w:rPr>
          <w:rStyle w:val="default"/>
          <w:rFonts w:cs="FrankRuehl"/>
          <w:rtl/>
        </w:rPr>
      </w:pPr>
      <w:bookmarkStart w:id="49" w:name="Seif37"/>
      <w:bookmarkEnd w:id="49"/>
      <w:r>
        <w:rPr>
          <w:lang w:val="he-IL"/>
        </w:rPr>
        <w:pict>
          <v:rect id="_x0000_s1066" style="position:absolute;left:0;text-align:left;margin-left:464.5pt;margin-top:8.05pt;width:75.05pt;height:28.7pt;z-index:25165209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ר</w:t>
                  </w:r>
                  <w:r>
                    <w:rPr>
                      <w:rFonts w:cs="Miriam" w:hint="cs"/>
                      <w:szCs w:val="18"/>
                      <w:rtl/>
                    </w:rPr>
                    <w:t>ישום שיעבוד בתעודת רישום כלי טיס</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לרשום בפנקס שיעבוד על כלי טיס, ביטולו, העב</w:t>
      </w:r>
      <w:r>
        <w:rPr>
          <w:rStyle w:val="default"/>
          <w:rFonts w:cs="FrankRuehl"/>
          <w:rtl/>
        </w:rPr>
        <w:t>ר</w:t>
      </w:r>
      <w:r>
        <w:rPr>
          <w:rStyle w:val="default"/>
          <w:rFonts w:cs="FrankRuehl" w:hint="cs"/>
          <w:rtl/>
        </w:rPr>
        <w:t>תו או תסיבתו, או עיקול או ביטולו, ישלם את האגרה שנקבעה וימציא לרשם את תעודת רישום כלי הטיס אם היא ברשותו; הרשם יציין על גבי התעודה את דבר רישום השיעבוד בפנקס, ביטולו, העברתו או תסיבתו, או את דבר רישום העיקול בפנקס או ביטולו.</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הרשם רשאי לדרוש מבעל כלי </w:t>
      </w:r>
      <w:r>
        <w:rPr>
          <w:rStyle w:val="default"/>
          <w:rFonts w:cs="FrankRuehl"/>
          <w:rtl/>
        </w:rPr>
        <w:t>ט</w:t>
      </w:r>
      <w:r>
        <w:rPr>
          <w:rStyle w:val="default"/>
          <w:rFonts w:cs="FrankRuehl" w:hint="cs"/>
          <w:rtl/>
        </w:rPr>
        <w:t>יס להמציא לו את תעודת הרישום כדי לרשום בה שיעבוד, ביטולו, העברתו או תסיבתו, או עיקול או ביטולו, בהתאם לבקשה שהוגשה לו לפי תקנה זו.</w:t>
      </w:r>
    </w:p>
    <w:p w:rsidR="00F55F90" w:rsidRDefault="00F55F90">
      <w:pPr>
        <w:pStyle w:val="medium2-header"/>
        <w:keepLines w:val="0"/>
        <w:spacing w:before="72"/>
        <w:ind w:left="0" w:right="1134"/>
        <w:rPr>
          <w:noProof/>
          <w:sz w:val="20"/>
          <w:rtl/>
        </w:rPr>
      </w:pPr>
      <w:bookmarkStart w:id="50" w:name="med4"/>
      <w:bookmarkEnd w:id="50"/>
      <w:r>
        <w:rPr>
          <w:noProof/>
          <w:sz w:val="20"/>
          <w:rtl/>
        </w:rPr>
        <w:t>פ</w:t>
      </w:r>
      <w:r>
        <w:rPr>
          <w:rFonts w:hint="cs"/>
          <w:noProof/>
          <w:sz w:val="20"/>
          <w:rtl/>
        </w:rPr>
        <w:t>רק חמישי: סימני לאומיות ורישום</w:t>
      </w:r>
    </w:p>
    <w:p w:rsidR="00F55F90" w:rsidRDefault="00F55F90">
      <w:pPr>
        <w:pStyle w:val="P00"/>
        <w:spacing w:before="72"/>
        <w:ind w:left="0" w:right="1134"/>
        <w:rPr>
          <w:rStyle w:val="default"/>
          <w:rFonts w:cs="FrankRuehl"/>
          <w:rtl/>
        </w:rPr>
      </w:pPr>
      <w:bookmarkStart w:id="51" w:name="Seif38"/>
      <w:bookmarkEnd w:id="51"/>
      <w:r>
        <w:rPr>
          <w:lang w:val="he-IL"/>
        </w:rPr>
        <w:pict>
          <v:rect id="_x0000_s1067" style="position:absolute;left:0;text-align:left;margin-left:464.5pt;margin-top:8.05pt;width:75.05pt;height:23.6pt;z-index:25165312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ק</w:t>
                  </w:r>
                  <w:r>
                    <w:rPr>
                      <w:rFonts w:cs="Miriam" w:hint="cs"/>
                      <w:szCs w:val="18"/>
                      <w:rtl/>
                    </w:rPr>
                    <w:t>ביעת סימני הלאומיות והרישום כתנאי לטיסה</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יפעיל אדם כלי טיס הרשום בפנקס ולא יתי</w:t>
      </w:r>
      <w:r>
        <w:rPr>
          <w:rStyle w:val="default"/>
          <w:rFonts w:cs="FrankRuehl"/>
          <w:rtl/>
        </w:rPr>
        <w:t>ר</w:t>
      </w:r>
      <w:r>
        <w:rPr>
          <w:rStyle w:val="default"/>
          <w:rFonts w:cs="FrankRuehl" w:hint="cs"/>
          <w:rtl/>
        </w:rPr>
        <w:t xml:space="preserve"> בעלו את הטסתו, אלא אם מסומנים עליו או קבועים בו סימני הלאומיות והרישום כפי שנקבעו לגביו לפי תקנות אלה ובהתאם להן.</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יטיס אדם בשטח המדינה כלי טיס הרשום במדינת חוץ ולא יתיר בעלו את הטסתו, אלא אם מסומנים עליו סימני הלאומיות והרישום כפי שנקבעו לגבי כלי</w:t>
      </w:r>
      <w:r>
        <w:rPr>
          <w:rStyle w:val="default"/>
          <w:rFonts w:cs="FrankRuehl"/>
          <w:rtl/>
        </w:rPr>
        <w:t xml:space="preserve"> </w:t>
      </w:r>
      <w:r>
        <w:rPr>
          <w:rStyle w:val="default"/>
          <w:rFonts w:cs="FrankRuehl" w:hint="cs"/>
          <w:rtl/>
        </w:rPr>
        <w:t>הטיס לפי דיני מדינת החוץ בה הוא רשום.</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כלי טיס ישראלי לא יעשה ולא ירשה לעשות מעשה שיש בו כדי להעלים את דבר רישומו של כלי הטיס בפנקס או לשנות את סימני הלאומיות והרישום שלו.</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בעל כלי טיס שאינו כלי טיס ישראלי לא יעשה ולא ירשה לאחר לעשות מעשה שיש </w:t>
      </w:r>
      <w:r>
        <w:rPr>
          <w:rStyle w:val="default"/>
          <w:rFonts w:cs="FrankRuehl"/>
          <w:rtl/>
        </w:rPr>
        <w:t>ב</w:t>
      </w:r>
      <w:r>
        <w:rPr>
          <w:rStyle w:val="default"/>
          <w:rFonts w:cs="FrankRuehl" w:hint="cs"/>
          <w:rtl/>
        </w:rPr>
        <w:t>ו כדי להציג את כלי הטיס ככלי טיס הרשום בפנקס.</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יסמן אדם על גבי כלי טיס כל סימן, סמל או דבר אחר המשנה את סימני הלאומיות והרישום שלו או שיש בו כדי להטעות.</w:t>
      </w:r>
    </w:p>
    <w:p w:rsidR="00F55F90" w:rsidRDefault="00F55F90">
      <w:pPr>
        <w:pStyle w:val="P00"/>
        <w:spacing w:before="72"/>
        <w:ind w:left="0" w:right="1134"/>
        <w:rPr>
          <w:rStyle w:val="default"/>
          <w:rFonts w:cs="FrankRuehl"/>
          <w:rtl/>
        </w:rPr>
      </w:pPr>
      <w:bookmarkStart w:id="52" w:name="Seif39"/>
      <w:bookmarkEnd w:id="52"/>
      <w:r>
        <w:rPr>
          <w:lang w:val="he-IL"/>
        </w:rPr>
        <w:pict>
          <v:rect id="_x0000_s1068" style="position:absolute;left:0;text-align:left;margin-left:464.5pt;margin-top:8.05pt;width:75.05pt;height:25.85pt;z-index:25165414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צ</w:t>
                  </w:r>
                  <w:r>
                    <w:rPr>
                      <w:rFonts w:cs="Miriam" w:hint="cs"/>
                      <w:szCs w:val="18"/>
                      <w:rtl/>
                    </w:rPr>
                    <w:t>יון סימני הלאומיות וה</w:t>
                  </w:r>
                  <w:r>
                    <w:rPr>
                      <w:rFonts w:cs="Miriam"/>
                      <w:szCs w:val="18"/>
                      <w:rtl/>
                    </w:rPr>
                    <w:t>ר</w:t>
                  </w:r>
                  <w:r>
                    <w:rPr>
                      <w:rFonts w:cs="Miriam" w:hint="cs"/>
                      <w:szCs w:val="18"/>
                      <w:rtl/>
                    </w:rPr>
                    <w:t>ישום בבקשה לרישום</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המגיש בקשה ל</w:t>
      </w:r>
      <w:r>
        <w:rPr>
          <w:rStyle w:val="default"/>
          <w:rFonts w:cs="FrankRuehl"/>
          <w:rtl/>
        </w:rPr>
        <w:t>ר</w:t>
      </w:r>
      <w:r>
        <w:rPr>
          <w:rStyle w:val="default"/>
          <w:rFonts w:cs="FrankRuehl" w:hint="cs"/>
          <w:rtl/>
        </w:rPr>
        <w:t>ישום כלי טיס, למעט בקשה לרישום כלי טיס שהיה רשום לאחרונה במדינת חוץ, יציין בבקשתו ובמצורפות לה את סימני הלאומיות והרישום הישראליים שהקצה לו הרשם כמפורט להלן:</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כלי טיס שלא היה רשום לאחרונה בפנקס או במדינת חוץ - המבקש ישיג את סימני הלאומיות והרישום הישרא</w:t>
      </w:r>
      <w:r>
        <w:rPr>
          <w:rStyle w:val="default"/>
          <w:rFonts w:cs="FrankRuehl"/>
          <w:rtl/>
        </w:rPr>
        <w:t>ל</w:t>
      </w:r>
      <w:r>
        <w:rPr>
          <w:rStyle w:val="default"/>
          <w:rFonts w:cs="FrankRuehl" w:hint="cs"/>
          <w:rtl/>
        </w:rPr>
        <w:t>יים מהרשם באמצעות בקשה בכתב שבה יתאר את כלי הטיס לפי שם יצרנו, הסוג, הדגם והמספר הסידורי ויציין כי כלי הטיס לא היה רשום לאחרונה בפנקס או במדינת חוץ; הובא כלי הטיס לישראל ממדינת חוץ - יצרף המבקש תצהיר או כל ראיה אחרת, להנחת דעת הרשם, לפיהם כלי הטיס לא היה</w:t>
      </w:r>
      <w:r>
        <w:rPr>
          <w:rStyle w:val="default"/>
          <w:rFonts w:cs="FrankRuehl"/>
          <w:rtl/>
        </w:rPr>
        <w:t xml:space="preserve"> ר</w:t>
      </w:r>
      <w:r>
        <w:rPr>
          <w:rStyle w:val="default"/>
          <w:rFonts w:cs="FrankRuehl" w:hint="cs"/>
          <w:rtl/>
        </w:rPr>
        <w:t>שום מעולם במדינת חוץ;</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טיס שהיה רשום לאחרונה בישראל - המבקש יציין את סימני הלאומיות והרישום הישראליים שהוקצו לכלי הטיס על גבי בקשתו ובמסמכים המצורפים לה, זולת אם הוא מבקש סימני רישום שונים, כאמור בתקנה 44.</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תקנת משנה (א) לא תחול על בעל תעודת רי</w:t>
      </w:r>
      <w:r>
        <w:rPr>
          <w:rStyle w:val="default"/>
          <w:rFonts w:cs="FrankRuehl"/>
          <w:rtl/>
        </w:rPr>
        <w:t>ש</w:t>
      </w:r>
      <w:r>
        <w:rPr>
          <w:rStyle w:val="default"/>
          <w:rFonts w:cs="FrankRuehl" w:hint="cs"/>
          <w:rtl/>
        </w:rPr>
        <w:t>ום כלי טיס לסחרן המבקש סימני רישום זמניים, על יצרן המבקש קבוצת סימני לאומיות ורישום ישראליים, כאמור בתקנה 41, ועל אדם המבקש סימני רישום מיוחדים, כאמור בתקנה 42.</w:t>
      </w:r>
    </w:p>
    <w:p w:rsidR="00F55F90" w:rsidRDefault="00F55F90">
      <w:pPr>
        <w:pStyle w:val="P00"/>
        <w:spacing w:before="72"/>
        <w:ind w:left="0" w:right="1134"/>
        <w:rPr>
          <w:rStyle w:val="default"/>
          <w:rFonts w:cs="FrankRuehl"/>
          <w:rtl/>
        </w:rPr>
      </w:pPr>
      <w:bookmarkStart w:id="53" w:name="Seif40"/>
      <w:bookmarkEnd w:id="53"/>
      <w:r>
        <w:rPr>
          <w:lang w:val="he-IL"/>
        </w:rPr>
        <w:pict>
          <v:rect id="_x0000_s1069" style="position:absolute;left:0;text-align:left;margin-left:464.5pt;margin-top:8.05pt;width:75.05pt;height:20.8pt;z-index:25165516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ס</w:t>
                  </w:r>
                  <w:r>
                    <w:rPr>
                      <w:rFonts w:cs="Miriam" w:hint="cs"/>
                      <w:szCs w:val="18"/>
                      <w:rtl/>
                    </w:rPr>
                    <w:t>ימני הלאומיות והרישום הישראליים</w:t>
                  </w:r>
                </w:p>
              </w:txbxContent>
            </v:textbox>
            <w10:anchorlock/>
          </v:rect>
        </w:pict>
      </w:r>
      <w:r>
        <w:rPr>
          <w:rStyle w:val="big-number"/>
          <w:rtl/>
        </w:rPr>
        <w:t>40.</w:t>
      </w:r>
      <w:r>
        <w:rPr>
          <w:rStyle w:val="big-number"/>
          <w:rtl/>
        </w:rPr>
        <w:tab/>
      </w:r>
      <w:r>
        <w:rPr>
          <w:rStyle w:val="default"/>
          <w:rFonts w:cs="FrankRuehl"/>
          <w:rtl/>
        </w:rPr>
        <w:t>ס</w:t>
      </w:r>
      <w:r>
        <w:rPr>
          <w:rStyle w:val="default"/>
          <w:rFonts w:cs="FrankRuehl" w:hint="cs"/>
          <w:rtl/>
        </w:rPr>
        <w:t>ימני הלאומיות הישראליים יהיו "</w:t>
      </w:r>
      <w:r w:rsidR="00643E65">
        <w:rPr>
          <w:rStyle w:val="default"/>
          <w:rFonts w:cs="FrankRuehl"/>
        </w:rPr>
        <w:t>4X–</w:t>
      </w:r>
      <w:r>
        <w:rPr>
          <w:rStyle w:val="default"/>
          <w:rFonts w:cs="FrankRuehl" w:hint="cs"/>
          <w:rtl/>
        </w:rPr>
        <w:t>" וסימני הרישום הישר</w:t>
      </w:r>
      <w:r>
        <w:rPr>
          <w:rStyle w:val="default"/>
          <w:rFonts w:cs="FrankRuehl"/>
          <w:rtl/>
        </w:rPr>
        <w:t>א</w:t>
      </w:r>
      <w:r>
        <w:rPr>
          <w:rStyle w:val="default"/>
          <w:rFonts w:cs="FrankRuehl" w:hint="cs"/>
          <w:rtl/>
        </w:rPr>
        <w:t>ליים יהיו שלוש אותיות לטיניות ראשיות.</w:t>
      </w:r>
    </w:p>
    <w:p w:rsidR="00F55F90" w:rsidRDefault="00F55F90">
      <w:pPr>
        <w:pStyle w:val="P00"/>
        <w:spacing w:before="72"/>
        <w:ind w:left="0" w:right="1134"/>
        <w:rPr>
          <w:rStyle w:val="default"/>
          <w:rFonts w:cs="FrankRuehl"/>
          <w:rtl/>
        </w:rPr>
      </w:pPr>
      <w:bookmarkStart w:id="54" w:name="Seif41"/>
      <w:bookmarkEnd w:id="54"/>
      <w:r>
        <w:rPr>
          <w:lang w:val="he-IL"/>
        </w:rPr>
        <w:pict>
          <v:rect id="_x0000_s1070" style="position:absolute;left:0;text-align:left;margin-left:464.5pt;margin-top:8.05pt;width:75.05pt;height:21.5pt;z-index:25165619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ס</w:t>
                  </w:r>
                  <w:r>
                    <w:rPr>
                      <w:rFonts w:cs="Miriam" w:hint="cs"/>
                      <w:szCs w:val="18"/>
                      <w:rtl/>
                    </w:rPr>
                    <w:t>ימני לאומיות ורישום</w:t>
                  </w:r>
                  <w:r>
                    <w:rPr>
                      <w:rFonts w:cs="Miriam"/>
                      <w:szCs w:val="18"/>
                      <w:rtl/>
                    </w:rPr>
                    <w:t xml:space="preserve"> </w:t>
                  </w:r>
                  <w:r>
                    <w:rPr>
                      <w:rFonts w:cs="Miriam" w:hint="cs"/>
                      <w:szCs w:val="18"/>
                      <w:rtl/>
                    </w:rPr>
                    <w:t>ליצרן</w:t>
                  </w:r>
                </w:p>
              </w:txbxContent>
            </v:textbox>
            <w10:anchorlock/>
          </v:rect>
        </w:pict>
      </w:r>
      <w:r>
        <w:rPr>
          <w:rStyle w:val="big-number"/>
          <w:rtl/>
        </w:rPr>
        <w:t>41.</w:t>
      </w:r>
      <w:r>
        <w:rPr>
          <w:rStyle w:val="big-number"/>
          <w:rtl/>
        </w:rPr>
        <w:tab/>
      </w:r>
      <w:r>
        <w:rPr>
          <w:rStyle w:val="default"/>
          <w:rFonts w:cs="FrankRuehl"/>
          <w:rtl/>
        </w:rPr>
        <w:t>י</w:t>
      </w:r>
      <w:r>
        <w:rPr>
          <w:rStyle w:val="default"/>
          <w:rFonts w:cs="FrankRuehl" w:hint="cs"/>
          <w:rtl/>
        </w:rPr>
        <w:t>צרן רשאי לבקש מהרשם סימני לאומיות ורישום במספר המספיק לו לייצור כלי טיס למשך שמונה עשר החדשים הבאים.</w:t>
      </w:r>
    </w:p>
    <w:p w:rsidR="00F55F90" w:rsidRDefault="00F55F90">
      <w:pPr>
        <w:pStyle w:val="P00"/>
        <w:spacing w:before="72"/>
        <w:ind w:left="0" w:right="1134"/>
        <w:rPr>
          <w:rStyle w:val="default"/>
          <w:rFonts w:cs="FrankRuehl"/>
          <w:rtl/>
        </w:rPr>
      </w:pPr>
      <w:bookmarkStart w:id="55" w:name="Seif42"/>
      <w:bookmarkEnd w:id="55"/>
      <w:r>
        <w:rPr>
          <w:lang w:val="he-IL"/>
        </w:rPr>
        <w:pict>
          <v:rect id="_x0000_s1071" style="position:absolute;left:0;text-align:left;margin-left:464.5pt;margin-top:8.05pt;width:75.05pt;height:16.55pt;z-index:25165721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ס</w:t>
                  </w:r>
                  <w:r>
                    <w:rPr>
                      <w:rFonts w:cs="Miriam" w:hint="cs"/>
                      <w:szCs w:val="18"/>
                      <w:rtl/>
                    </w:rPr>
                    <w:t>ימני רישום מיוחדים</w:t>
                  </w:r>
                </w:p>
              </w:txbxContent>
            </v:textbox>
            <w10:anchorlock/>
          </v:rect>
        </w:pict>
      </w:r>
      <w:r>
        <w:rPr>
          <w:rStyle w:val="big-number"/>
          <w:rtl/>
        </w:rPr>
        <w:t>42.</w:t>
      </w:r>
      <w:r>
        <w:rPr>
          <w:rStyle w:val="big-number"/>
          <w:rtl/>
        </w:rPr>
        <w:tab/>
      </w:r>
      <w:r>
        <w:rPr>
          <w:rStyle w:val="default"/>
          <w:rFonts w:cs="FrankRuehl"/>
          <w:rtl/>
        </w:rPr>
        <w:t>ס</w:t>
      </w:r>
      <w:r>
        <w:rPr>
          <w:rStyle w:val="default"/>
          <w:rFonts w:cs="FrankRuehl" w:hint="cs"/>
          <w:rtl/>
        </w:rPr>
        <w:t>ימני רישום שעדיין לא הוקצו על ידי הרשם יכול שיהיו מוק</w:t>
      </w:r>
      <w:r>
        <w:rPr>
          <w:rStyle w:val="default"/>
          <w:rFonts w:cs="FrankRuehl"/>
          <w:rtl/>
        </w:rPr>
        <w:t>צ</w:t>
      </w:r>
      <w:r>
        <w:rPr>
          <w:rStyle w:val="default"/>
          <w:rFonts w:cs="FrankRuehl" w:hint="cs"/>
          <w:rtl/>
        </w:rPr>
        <w:t>ים כסימני רישום מיוחדים לפי בקשת בעל כלי הטיס או מי שעומד להיות בעלו, לאחר ששולמה האגרה שנקבעה.</w:t>
      </w:r>
    </w:p>
    <w:p w:rsidR="00F55F90" w:rsidRDefault="00F55F90">
      <w:pPr>
        <w:pStyle w:val="P00"/>
        <w:spacing w:before="72"/>
        <w:ind w:left="0" w:right="1134"/>
        <w:rPr>
          <w:rStyle w:val="default"/>
          <w:rFonts w:cs="FrankRuehl"/>
          <w:rtl/>
        </w:rPr>
      </w:pPr>
      <w:bookmarkStart w:id="56" w:name="Seif43"/>
      <w:bookmarkEnd w:id="56"/>
      <w:r>
        <w:rPr>
          <w:lang w:val="he-IL"/>
        </w:rPr>
        <w:pict>
          <v:rect id="_x0000_s1072" style="position:absolute;left:0;text-align:left;margin-left:464.5pt;margin-top:8.05pt;width:75.05pt;height:22.85pt;z-index:25165824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ודעה על הקצאת סימני רישום מיוחדים</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הקצה הרשם סימני רישום מיוחדים, יודיע על כך לבעל כלי הטיס.</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סימני רישום מיוחדים שהוקצו וטרם נקבעו על כלי טיס י</w:t>
      </w:r>
      <w:r>
        <w:rPr>
          <w:rStyle w:val="default"/>
          <w:rFonts w:cs="FrankRuehl"/>
          <w:rtl/>
        </w:rPr>
        <w:t>י</w:t>
      </w:r>
      <w:r>
        <w:rPr>
          <w:rStyle w:val="default"/>
          <w:rFonts w:cs="FrankRuehl" w:hint="cs"/>
          <w:rtl/>
        </w:rPr>
        <w:t>שמרו לתקופה של שנה אחת; הרשם רשאי להאריך את התקופה לשנה נוספת לאחר ששולמה האגרה שנקבעה.</w:t>
      </w:r>
    </w:p>
    <w:p w:rsidR="00F55F90" w:rsidRDefault="00F55F90">
      <w:pPr>
        <w:pStyle w:val="P00"/>
        <w:spacing w:before="72"/>
        <w:ind w:left="0" w:right="1134"/>
        <w:rPr>
          <w:rStyle w:val="default"/>
          <w:rFonts w:cs="FrankRuehl"/>
          <w:rtl/>
        </w:rPr>
      </w:pPr>
      <w:bookmarkStart w:id="57" w:name="Seif44"/>
      <w:bookmarkEnd w:id="57"/>
      <w:r>
        <w:rPr>
          <w:lang w:val="he-IL"/>
        </w:rPr>
        <w:pict>
          <v:rect id="_x0000_s1073" style="position:absolute;left:0;text-align:left;margin-left:464.5pt;margin-top:8.05pt;width:75.05pt;height:11.1pt;z-index:25165926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ש</w:t>
                  </w:r>
                  <w:r>
                    <w:rPr>
                      <w:rFonts w:cs="Miriam" w:hint="cs"/>
                      <w:szCs w:val="18"/>
                      <w:rtl/>
                    </w:rPr>
                    <w:t>ינוי סימני הרישום</w:t>
                  </w:r>
                </w:p>
              </w:txbxContent>
            </v:textbox>
            <w10:anchorlock/>
          </v:rect>
        </w:pict>
      </w:r>
      <w:r>
        <w:rPr>
          <w:rStyle w:val="big-number"/>
          <w:rtl/>
        </w:rPr>
        <w:t>44.</w:t>
      </w:r>
      <w:r>
        <w:rPr>
          <w:rStyle w:val="big-number"/>
          <w:rtl/>
        </w:rPr>
        <w:tab/>
      </w:r>
      <w:r>
        <w:rPr>
          <w:rStyle w:val="default"/>
          <w:rFonts w:cs="FrankRuehl"/>
          <w:rtl/>
        </w:rPr>
        <w:t>מ</w:t>
      </w:r>
      <w:r>
        <w:rPr>
          <w:rStyle w:val="default"/>
          <w:rFonts w:cs="FrankRuehl" w:hint="cs"/>
          <w:rtl/>
        </w:rPr>
        <w:t>בקש הרוצה בשינוי סימני הרישום של כלי הטיס שבבעלותו רשאי להגיש בקשה לכך לרשם לאחר ששולמה האגרה שנקבעה.</w:t>
      </w:r>
    </w:p>
    <w:p w:rsidR="00F55F90" w:rsidRDefault="00F55F90">
      <w:pPr>
        <w:pStyle w:val="medium2-header"/>
        <w:keepLines w:val="0"/>
        <w:spacing w:before="72"/>
        <w:ind w:left="0" w:right="1134"/>
        <w:rPr>
          <w:noProof/>
          <w:sz w:val="20"/>
          <w:rtl/>
        </w:rPr>
      </w:pPr>
      <w:bookmarkStart w:id="58" w:name="med5"/>
      <w:bookmarkEnd w:id="58"/>
      <w:r>
        <w:rPr>
          <w:noProof/>
          <w:sz w:val="20"/>
          <w:rtl/>
        </w:rPr>
        <w:t>פ</w:t>
      </w:r>
      <w:r>
        <w:rPr>
          <w:rFonts w:hint="cs"/>
          <w:noProof/>
          <w:sz w:val="20"/>
          <w:rtl/>
        </w:rPr>
        <w:t>רק ששי: סי</w:t>
      </w:r>
      <w:r>
        <w:rPr>
          <w:noProof/>
          <w:sz w:val="20"/>
          <w:rtl/>
        </w:rPr>
        <w:t>מ</w:t>
      </w:r>
      <w:r>
        <w:rPr>
          <w:rFonts w:hint="cs"/>
          <w:noProof/>
          <w:sz w:val="20"/>
          <w:rtl/>
        </w:rPr>
        <w:t>ני רישום זמניים</w:t>
      </w:r>
    </w:p>
    <w:p w:rsidR="00F55F90" w:rsidRDefault="00F55F90">
      <w:pPr>
        <w:pStyle w:val="P00"/>
        <w:spacing w:before="72"/>
        <w:ind w:left="0" w:right="1134"/>
        <w:rPr>
          <w:rStyle w:val="default"/>
          <w:rFonts w:cs="FrankRuehl"/>
          <w:rtl/>
        </w:rPr>
      </w:pPr>
      <w:bookmarkStart w:id="59" w:name="Seif45"/>
      <w:bookmarkEnd w:id="59"/>
      <w:r>
        <w:rPr>
          <w:lang w:val="he-IL"/>
        </w:rPr>
        <w:pict>
          <v:rect id="_x0000_s1074" style="position:absolute;left:0;text-align:left;margin-left:464.5pt;margin-top:8.05pt;width:75.05pt;height:12.95pt;z-index:25166028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ס</w:t>
                  </w:r>
                  <w:r>
                    <w:rPr>
                      <w:rFonts w:cs="Miriam" w:hint="cs"/>
                      <w:szCs w:val="18"/>
                      <w:rtl/>
                    </w:rPr>
                    <w:t>ימ</w:t>
                  </w:r>
                  <w:r>
                    <w:rPr>
                      <w:rFonts w:cs="Miriam"/>
                      <w:szCs w:val="18"/>
                      <w:rtl/>
                    </w:rPr>
                    <w:t>נ</w:t>
                  </w:r>
                  <w:r>
                    <w:rPr>
                      <w:rFonts w:cs="Miriam" w:hint="cs"/>
                      <w:szCs w:val="18"/>
                      <w:rtl/>
                    </w:rPr>
                    <w:t>י רישום זמניים</w:t>
                  </w:r>
                </w:p>
              </w:txbxContent>
            </v:textbox>
            <w10:anchorlock/>
          </v:rect>
        </w:pict>
      </w:r>
      <w:r>
        <w:rPr>
          <w:rStyle w:val="big-number"/>
          <w:rtl/>
        </w:rPr>
        <w:t>45.</w:t>
      </w:r>
      <w:r>
        <w:rPr>
          <w:rStyle w:val="big-number"/>
          <w:rtl/>
        </w:rPr>
        <w:tab/>
      </w:r>
      <w:r>
        <w:rPr>
          <w:rStyle w:val="default"/>
          <w:rFonts w:cs="FrankRuehl"/>
          <w:rtl/>
        </w:rPr>
        <w:t>ה</w:t>
      </w:r>
      <w:r>
        <w:rPr>
          <w:rStyle w:val="default"/>
          <w:rFonts w:cs="FrankRuehl" w:hint="cs"/>
          <w:rtl/>
        </w:rPr>
        <w:t>רשם רשאי להקצות סימן רישום זמני ליצרן או לסחרן המחזיקים תעודת רישום לסחרן, לשם קביעתו הזמנית על גבי כלי טיס בשעת ביצוע טיסה בהתאם לתקנה 29.</w:t>
      </w:r>
    </w:p>
    <w:p w:rsidR="00F55F90" w:rsidRDefault="00F55F90">
      <w:pPr>
        <w:pStyle w:val="P00"/>
        <w:spacing w:before="72"/>
        <w:ind w:left="0" w:right="1134"/>
        <w:rPr>
          <w:rStyle w:val="default"/>
          <w:rFonts w:cs="FrankRuehl"/>
          <w:rtl/>
        </w:rPr>
      </w:pPr>
      <w:bookmarkStart w:id="60" w:name="Seif46"/>
      <w:bookmarkEnd w:id="60"/>
      <w:r>
        <w:rPr>
          <w:lang w:val="he-IL"/>
        </w:rPr>
        <w:pict>
          <v:rect id="_x0000_s1075" style="position:absolute;left:0;text-align:left;margin-left:464.5pt;margin-top:8.05pt;width:75.05pt;height:19.25pt;z-index:25166131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ב</w:t>
                  </w:r>
                  <w:r>
                    <w:rPr>
                      <w:rFonts w:cs="Miriam" w:hint="cs"/>
                      <w:szCs w:val="18"/>
                      <w:rtl/>
                    </w:rPr>
                    <w:t>קשה לסימני רישום זמניים</w:t>
                  </w:r>
                </w:p>
              </w:txbxContent>
            </v:textbox>
            <w10:anchorlock/>
          </v:rect>
        </w:pict>
      </w:r>
      <w:r>
        <w:rPr>
          <w:rStyle w:val="big-number"/>
          <w:rtl/>
        </w:rPr>
        <w:t>46.</w:t>
      </w:r>
      <w:r>
        <w:rPr>
          <w:rStyle w:val="big-number"/>
          <w:rtl/>
        </w:rPr>
        <w:tab/>
      </w:r>
      <w:r>
        <w:rPr>
          <w:rStyle w:val="default"/>
          <w:rFonts w:cs="FrankRuehl"/>
          <w:rtl/>
        </w:rPr>
        <w:t>מ</w:t>
      </w:r>
      <w:r>
        <w:rPr>
          <w:rStyle w:val="default"/>
          <w:rFonts w:cs="FrankRuehl" w:hint="cs"/>
          <w:rtl/>
        </w:rPr>
        <w:t xml:space="preserve">חזיק תעודת רישום לסחרן רשאי לבקש מהרשם </w:t>
      </w:r>
      <w:r>
        <w:rPr>
          <w:rStyle w:val="default"/>
          <w:rFonts w:cs="FrankRuehl"/>
          <w:rtl/>
        </w:rPr>
        <w:t>ל</w:t>
      </w:r>
      <w:r>
        <w:rPr>
          <w:rStyle w:val="default"/>
          <w:rFonts w:cs="FrankRuehl" w:hint="cs"/>
          <w:rtl/>
        </w:rPr>
        <w:t>הקצות לו סימני רישום זמניים לצורך עסקו; הבקשה תוגש בכתב ויצויינו בה פרטים 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עובדות המצדיקות, להנחת דעת הרשם, הקצאת סימני רישום זמניים כמבוקש;</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 עתקי תעודת רישום לסחרן שניתנו לו מאת הרשם.</w:t>
      </w:r>
    </w:p>
    <w:p w:rsidR="00F55F90" w:rsidRDefault="00F55F90">
      <w:pPr>
        <w:pStyle w:val="P00"/>
        <w:spacing w:before="72"/>
        <w:ind w:left="0" w:right="1134"/>
        <w:rPr>
          <w:rStyle w:val="default"/>
          <w:rFonts w:cs="FrankRuehl" w:hint="cs"/>
          <w:rtl/>
        </w:rPr>
      </w:pPr>
      <w:bookmarkStart w:id="61" w:name="Seif47"/>
      <w:bookmarkEnd w:id="61"/>
      <w:r>
        <w:rPr>
          <w:lang w:val="he-IL"/>
        </w:rPr>
        <w:pict>
          <v:rect id="_x0000_s1076" style="position:absolute;left:0;text-align:left;margin-left:464.5pt;margin-top:8.05pt;width:75.05pt;height:20.3pt;z-index:25166233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נאי לשי</w:t>
                  </w:r>
                  <w:r>
                    <w:rPr>
                      <w:rFonts w:cs="Miriam"/>
                      <w:szCs w:val="18"/>
                      <w:rtl/>
                    </w:rPr>
                    <w:t>מ</w:t>
                  </w:r>
                  <w:r>
                    <w:rPr>
                      <w:rFonts w:cs="Miriam" w:hint="cs"/>
                      <w:szCs w:val="18"/>
                      <w:rtl/>
                    </w:rPr>
                    <w:t>וש בסימני רישום זמניים</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ישתמש אד</w:t>
      </w:r>
      <w:r>
        <w:rPr>
          <w:rStyle w:val="default"/>
          <w:rFonts w:cs="FrankRuehl"/>
          <w:rtl/>
        </w:rPr>
        <w:t>ם</w:t>
      </w:r>
      <w:r>
        <w:rPr>
          <w:rStyle w:val="default"/>
          <w:rFonts w:cs="FrankRuehl" w:hint="cs"/>
          <w:rtl/>
        </w:rPr>
        <w:t xml:space="preserve"> בסימן רישום זמני אלא </w:t>
      </w:r>
      <w:r>
        <w:rPr>
          <w:rStyle w:val="default"/>
          <w:rFonts w:cs="FrankRuehl"/>
          <w:rtl/>
        </w:rPr>
        <w:t>–</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כלי טיס שבבעלות מי שיש לו תעודת רישום לסחרן;</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כלי טיס שאינו רשום בפנקס או במדינת חוץ ושאינו נושא על גביו כל סימן זיהוי אחר;</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לגבי כלי טיס אחד בטיסה באותה שעה.</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ישתמש אדם בסימן רישום זמני לצורך הטסת כלי טי</w:t>
      </w:r>
      <w:r>
        <w:rPr>
          <w:rStyle w:val="default"/>
          <w:rFonts w:cs="FrankRuehl"/>
          <w:rtl/>
        </w:rPr>
        <w:t>ס</w:t>
      </w:r>
      <w:r>
        <w:rPr>
          <w:rStyle w:val="default"/>
          <w:rFonts w:cs="FrankRuehl" w:hint="cs"/>
          <w:rtl/>
        </w:rPr>
        <w:t xml:space="preserve"> לישראל למטרת יבואו.</w:t>
      </w:r>
    </w:p>
    <w:p w:rsidR="00F55F90" w:rsidRDefault="00F55F90">
      <w:pPr>
        <w:pStyle w:val="P00"/>
        <w:spacing w:before="72"/>
        <w:ind w:left="0" w:right="1134"/>
        <w:rPr>
          <w:rStyle w:val="default"/>
          <w:rFonts w:cs="FrankRuehl"/>
          <w:rtl/>
        </w:rPr>
      </w:pPr>
      <w:bookmarkStart w:id="62" w:name="Seif48"/>
      <w:bookmarkEnd w:id="62"/>
      <w:r>
        <w:rPr>
          <w:lang w:val="he-IL"/>
        </w:rPr>
        <w:pict>
          <v:rect id="_x0000_s1077" style="position:absolute;left:0;text-align:left;margin-left:464.5pt;margin-top:8.05pt;width:75.05pt;height:16pt;z-index:25166336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 xml:space="preserve">וקף סימני </w:t>
                  </w:r>
                  <w:r>
                    <w:rPr>
                      <w:rFonts w:cs="Miriam"/>
                      <w:szCs w:val="18"/>
                      <w:rtl/>
                    </w:rPr>
                    <w:t>ר</w:t>
                  </w:r>
                  <w:r>
                    <w:rPr>
                      <w:rFonts w:cs="Miriam" w:hint="cs"/>
                      <w:szCs w:val="18"/>
                      <w:rtl/>
                    </w:rPr>
                    <w:t>ישום זמניים</w:t>
                  </w:r>
                </w:p>
              </w:txbxContent>
            </v:textbox>
            <w10:anchorlock/>
          </v:rect>
        </w:pict>
      </w:r>
      <w:r>
        <w:rPr>
          <w:rStyle w:val="big-number"/>
          <w:rtl/>
        </w:rPr>
        <w:t>48.</w:t>
      </w:r>
      <w:r>
        <w:rPr>
          <w:rStyle w:val="big-number"/>
          <w:rtl/>
        </w:rPr>
        <w:tab/>
      </w:r>
      <w:r>
        <w:rPr>
          <w:rStyle w:val="default"/>
          <w:rFonts w:cs="FrankRuehl"/>
          <w:rtl/>
        </w:rPr>
        <w:t>ת</w:t>
      </w:r>
      <w:r>
        <w:rPr>
          <w:rStyle w:val="default"/>
          <w:rFonts w:cs="FrankRuehl" w:hint="cs"/>
          <w:rtl/>
        </w:rPr>
        <w:t>וקפו של סימן רישום זמני יפקע עם פקיעת תוקפה של תעודת רישום לסחרן.</w:t>
      </w:r>
    </w:p>
    <w:p w:rsidR="00F55F90" w:rsidRDefault="00F55F90">
      <w:pPr>
        <w:pStyle w:val="P00"/>
        <w:spacing w:before="72"/>
        <w:ind w:left="0" w:right="1134"/>
        <w:rPr>
          <w:rStyle w:val="default"/>
          <w:rFonts w:cs="FrankRuehl"/>
          <w:rtl/>
        </w:rPr>
      </w:pPr>
      <w:bookmarkStart w:id="63" w:name="Seif49"/>
      <w:bookmarkEnd w:id="63"/>
      <w:r>
        <w:rPr>
          <w:lang w:val="he-IL"/>
        </w:rPr>
        <w:pict>
          <v:rect id="_x0000_s1078" style="position:absolute;left:0;text-align:left;margin-left:464.5pt;margin-top:8.05pt;width:75.05pt;height:18.7pt;z-index:25166438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ח</w:t>
                  </w:r>
                  <w:r>
                    <w:rPr>
                      <w:rFonts w:cs="Miriam" w:hint="cs"/>
                      <w:szCs w:val="18"/>
                      <w:rtl/>
                    </w:rPr>
                    <w:t>ובת ניהול רישום של סימנים זמניים</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מחזיק תעודת רישום לסחרן ינהל פנקס בצורה שאישר הרשם, שבו ירשום את סימני הרישום הזמניים שהוקצ</w:t>
      </w:r>
      <w:r>
        <w:rPr>
          <w:rStyle w:val="default"/>
          <w:rFonts w:cs="FrankRuehl"/>
          <w:rtl/>
        </w:rPr>
        <w:t>ו</w:t>
      </w:r>
      <w:r>
        <w:rPr>
          <w:rStyle w:val="default"/>
          <w:rFonts w:cs="FrankRuehl" w:hint="cs"/>
          <w:rtl/>
        </w:rPr>
        <w:t xml:space="preserve"> לו לגבי כלי טיס שבבעלות עסקו.</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הפנקס יישמר לפחות עד תום שנה אחת לאחר הסרת הסימן הזמני מעל כלי הטיס.</w:t>
      </w:r>
    </w:p>
    <w:p w:rsidR="00F55F90" w:rsidRDefault="00F55F90">
      <w:pPr>
        <w:pStyle w:val="P00"/>
        <w:spacing w:before="72"/>
        <w:ind w:left="0" w:right="1134"/>
        <w:rPr>
          <w:rStyle w:val="default"/>
          <w:rFonts w:cs="FrankRuehl"/>
          <w:rtl/>
        </w:rPr>
      </w:pPr>
      <w:bookmarkStart w:id="64" w:name="Seif50"/>
      <w:bookmarkEnd w:id="64"/>
      <w:r>
        <w:rPr>
          <w:lang w:val="he-IL"/>
        </w:rPr>
        <w:pict>
          <v:rect id="_x0000_s1079" style="position:absolute;left:0;text-align:left;margin-left:464.5pt;margin-top:8.05pt;width:75.05pt;height:19.55pt;z-index:25166540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 xml:space="preserve">סרת סימן </w:t>
                  </w:r>
                  <w:r>
                    <w:rPr>
                      <w:rFonts w:cs="Miriam"/>
                      <w:szCs w:val="18"/>
                      <w:rtl/>
                    </w:rPr>
                    <w:t>ר</w:t>
                  </w:r>
                  <w:r>
                    <w:rPr>
                      <w:rFonts w:cs="Miriam" w:hint="cs"/>
                      <w:szCs w:val="18"/>
                      <w:rtl/>
                    </w:rPr>
                    <w:t>ישום זמני</w:t>
                  </w:r>
                </w:p>
              </w:txbxContent>
            </v:textbox>
            <w10:anchorlock/>
          </v:rect>
        </w:pict>
      </w:r>
      <w:r>
        <w:rPr>
          <w:rStyle w:val="big-number"/>
          <w:rtl/>
        </w:rPr>
        <w:t>50.</w:t>
      </w:r>
      <w:r>
        <w:rPr>
          <w:rStyle w:val="big-number"/>
          <w:rtl/>
        </w:rPr>
        <w:tab/>
      </w:r>
      <w:r>
        <w:rPr>
          <w:rStyle w:val="default"/>
          <w:rFonts w:cs="FrankRuehl"/>
          <w:rtl/>
        </w:rPr>
        <w:t>ב</w:t>
      </w:r>
      <w:r>
        <w:rPr>
          <w:rStyle w:val="default"/>
          <w:rFonts w:cs="FrankRuehl" w:hint="cs"/>
          <w:rtl/>
        </w:rPr>
        <w:t>על כלי טיס יסיר ממנו את סימן הרישום הזמני לא יאוחר מהיום שבו תעבור הבעלות בכלי הטיס או החזקה בו לאדם אחר.</w:t>
      </w:r>
    </w:p>
    <w:p w:rsidR="00F55F90" w:rsidRDefault="00F55F90">
      <w:pPr>
        <w:pStyle w:val="medium2-header"/>
        <w:keepLines w:val="0"/>
        <w:spacing w:before="72"/>
        <w:ind w:left="0" w:right="1134"/>
        <w:rPr>
          <w:noProof/>
          <w:sz w:val="20"/>
          <w:rtl/>
        </w:rPr>
      </w:pPr>
      <w:bookmarkStart w:id="65" w:name="med6"/>
      <w:bookmarkEnd w:id="65"/>
      <w:r>
        <w:rPr>
          <w:noProof/>
          <w:sz w:val="20"/>
          <w:rtl/>
        </w:rPr>
        <w:t>פ</w:t>
      </w:r>
      <w:r>
        <w:rPr>
          <w:rFonts w:hint="cs"/>
          <w:noProof/>
          <w:sz w:val="20"/>
          <w:rtl/>
        </w:rPr>
        <w:t>רק שביעי: זיהוי כלי טיס ומוצרים הקשורים בו</w:t>
      </w:r>
    </w:p>
    <w:p w:rsidR="00F55F90" w:rsidRDefault="00F55F90">
      <w:pPr>
        <w:pStyle w:val="P00"/>
        <w:spacing w:before="72"/>
        <w:ind w:left="0" w:right="1134"/>
        <w:rPr>
          <w:rStyle w:val="default"/>
          <w:rFonts w:cs="FrankRuehl"/>
          <w:rtl/>
        </w:rPr>
      </w:pPr>
      <w:bookmarkStart w:id="66" w:name="Seif51"/>
      <w:bookmarkEnd w:id="66"/>
      <w:r>
        <w:rPr>
          <w:lang w:val="he-IL"/>
        </w:rPr>
        <w:pict>
          <v:rect id="_x0000_s1080" style="position:absolute;left:0;text-align:left;margin-left:464.5pt;margin-top:8.05pt;width:75.05pt;height:14.4pt;z-index:25166643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ז</w:t>
                  </w:r>
                  <w:r>
                    <w:rPr>
                      <w:rFonts w:cs="Miriam" w:hint="cs"/>
                      <w:szCs w:val="18"/>
                      <w:rtl/>
                    </w:rPr>
                    <w:t>יה</w:t>
                  </w:r>
                  <w:r>
                    <w:rPr>
                      <w:rFonts w:cs="Miriam"/>
                      <w:szCs w:val="18"/>
                      <w:rtl/>
                    </w:rPr>
                    <w:t>ו</w:t>
                  </w:r>
                  <w:r>
                    <w:rPr>
                      <w:rFonts w:cs="Miriam" w:hint="cs"/>
                      <w:szCs w:val="18"/>
                      <w:rtl/>
                    </w:rPr>
                    <w:t>י כלי טיס</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מבקש תעודת כושר טיסה לכלי טיס או חידושה, להוכיח, להנחת דעת הרשם, כי הוראות תקנות 52 ו-54 קויימו לגבי כלי הטיס.</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תקנת משנה (א) לא תחול על אדם המבקש אחת מאלה: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הרשאת </w:t>
      </w:r>
      <w:r>
        <w:rPr>
          <w:rStyle w:val="default"/>
          <w:rFonts w:cs="FrankRuehl"/>
          <w:rtl/>
        </w:rPr>
        <w:t>ט</w:t>
      </w:r>
      <w:r>
        <w:rPr>
          <w:rStyle w:val="default"/>
          <w:rFonts w:cs="FrankRuehl" w:hint="cs"/>
          <w:rtl/>
        </w:rPr>
        <w:t>יסה מיוחדת;</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תעודת כושר טיסה נסיונית של כלי טיס שלא נבנה בידי חובב;</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שינוי בסיווג תעודת כושר טיסה לגבי כלי טיס שכבר זוהה, כאמור בתקנה 52(א).</w:t>
      </w:r>
    </w:p>
    <w:p w:rsidR="00F55F90" w:rsidRDefault="00F55F90" w:rsidP="001D5435">
      <w:pPr>
        <w:pStyle w:val="P00"/>
        <w:spacing w:before="72"/>
        <w:ind w:left="0" w:right="1134"/>
        <w:rPr>
          <w:rStyle w:val="default"/>
          <w:rFonts w:cs="FrankRuehl"/>
          <w:rtl/>
        </w:rPr>
      </w:pPr>
      <w:bookmarkStart w:id="67" w:name="Seif52"/>
      <w:bookmarkEnd w:id="67"/>
      <w:r>
        <w:rPr>
          <w:lang w:val="he-IL"/>
        </w:rPr>
        <w:pict>
          <v:rect id="_x0000_s1081" style="position:absolute;left:0;text-align:left;margin-left:464.5pt;margin-top:8.05pt;width:75.05pt;height:21.45pt;z-index:251667456" o:allowincell="f" filled="f" stroked="f" strokecolor="lime" strokeweight=".25pt">
            <v:textbox inset="0,0,0,0">
              <w:txbxContent>
                <w:p w:rsidR="00F55F90" w:rsidRDefault="00F55F90">
                  <w:pPr>
                    <w:spacing w:line="160" w:lineRule="exact"/>
                    <w:jc w:val="left"/>
                    <w:rPr>
                      <w:rFonts w:cs="Miriam" w:hint="cs"/>
                      <w:szCs w:val="18"/>
                      <w:rtl/>
                    </w:rPr>
                  </w:pPr>
                  <w:r>
                    <w:rPr>
                      <w:rFonts w:cs="Miriam"/>
                      <w:szCs w:val="18"/>
                      <w:rtl/>
                    </w:rPr>
                    <w:t>ז</w:t>
                  </w:r>
                  <w:r>
                    <w:rPr>
                      <w:rFonts w:cs="Miriam" w:hint="cs"/>
                      <w:szCs w:val="18"/>
                      <w:rtl/>
                    </w:rPr>
                    <w:t>יהוי כלי</w:t>
                  </w:r>
                  <w:r>
                    <w:rPr>
                      <w:rFonts w:cs="Miriam"/>
                      <w:szCs w:val="18"/>
                      <w:rtl/>
                    </w:rPr>
                    <w:t xml:space="preserve"> </w:t>
                  </w:r>
                  <w:r>
                    <w:rPr>
                      <w:rFonts w:cs="Miriam" w:hint="cs"/>
                      <w:szCs w:val="18"/>
                      <w:rtl/>
                    </w:rPr>
                    <w:t>טיס ומנועיו</w:t>
                  </w:r>
                </w:p>
                <w:p w:rsidR="00DE2C00" w:rsidRDefault="00DE2C00">
                  <w:pPr>
                    <w:spacing w:line="160" w:lineRule="exact"/>
                    <w:jc w:val="left"/>
                    <w:rPr>
                      <w:rFonts w:cs="Miriam"/>
                      <w:noProof/>
                      <w:szCs w:val="18"/>
                      <w:rtl/>
                    </w:rPr>
                  </w:pPr>
                  <w:r>
                    <w:rPr>
                      <w:rFonts w:cs="Miriam" w:hint="cs"/>
                      <w:szCs w:val="18"/>
                      <w:rtl/>
                    </w:rPr>
                    <w:t>תק' תשע"א-2011</w:t>
                  </w:r>
                </w:p>
              </w:txbxContent>
            </v:textbox>
            <w10:anchorlock/>
          </v:rect>
        </w:pict>
      </w:r>
      <w:r>
        <w:rPr>
          <w:rStyle w:val="big-number"/>
          <w:rtl/>
        </w:rPr>
        <w:t>52.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sidR="001D5435">
        <w:rPr>
          <w:rStyle w:val="default"/>
          <w:rFonts w:cs="FrankRuehl" w:hint="cs"/>
          <w:rtl/>
        </w:rPr>
        <w:t>יפעיל</w:t>
      </w:r>
      <w:r>
        <w:rPr>
          <w:rStyle w:val="default"/>
          <w:rFonts w:cs="FrankRuehl" w:hint="cs"/>
          <w:rtl/>
        </w:rPr>
        <w:t xml:space="preserve"> אדם כלי טיס ולא ייצר אדם מנוע כלי טיס לפי תעודת ייצור, אלא אם מותקנ</w:t>
      </w:r>
      <w:r>
        <w:rPr>
          <w:rStyle w:val="default"/>
          <w:rFonts w:cs="FrankRuehl"/>
          <w:rtl/>
        </w:rPr>
        <w:t>ת</w:t>
      </w:r>
      <w:r>
        <w:rPr>
          <w:rStyle w:val="default"/>
          <w:rFonts w:cs="FrankRuehl" w:hint="cs"/>
          <w:rtl/>
        </w:rPr>
        <w:t xml:space="preserve"> על גביהם לוחית-זיהוי לפי </w:t>
      </w:r>
      <w:r w:rsidR="001D5435">
        <w:rPr>
          <w:rStyle w:val="default"/>
          <w:rFonts w:cs="FrankRuehl" w:hint="cs"/>
          <w:rtl/>
        </w:rPr>
        <w:t>תקנה זו או לפי תקנה 52א</w:t>
      </w:r>
      <w:r>
        <w:rPr>
          <w:rStyle w:val="default"/>
          <w:rFonts w:cs="FrankRuehl" w:hint="cs"/>
          <w:rtl/>
        </w:rPr>
        <w:t>.</w:t>
      </w:r>
    </w:p>
    <w:p w:rsidR="00F55F90" w:rsidRDefault="00DE2C00" w:rsidP="001D5435">
      <w:pPr>
        <w:pStyle w:val="P00"/>
        <w:spacing w:before="72"/>
        <w:ind w:left="0" w:right="1134"/>
        <w:rPr>
          <w:rStyle w:val="default"/>
          <w:rFonts w:cs="FrankRuehl"/>
          <w:rtl/>
        </w:rPr>
      </w:pPr>
      <w:r>
        <w:rPr>
          <w:rtl/>
          <w:lang w:eastAsia="en-US"/>
        </w:rPr>
        <w:pict>
          <v:shape id="_x0000_s1131" type="#_x0000_t202" style="position:absolute;left:0;text-align:left;margin-left:470.25pt;margin-top:7.1pt;width:1in;height:11.2pt;z-index:251702272" filled="f" stroked="f">
            <v:textbox inset="1mm,0,1mm,0">
              <w:txbxContent>
                <w:p w:rsidR="00DE2C00" w:rsidRDefault="00DE2C00" w:rsidP="00DE2C00">
                  <w:pPr>
                    <w:spacing w:line="160" w:lineRule="exact"/>
                    <w:jc w:val="left"/>
                    <w:rPr>
                      <w:rFonts w:cs="Miriam"/>
                      <w:noProof/>
                      <w:szCs w:val="18"/>
                      <w:rtl/>
                    </w:rPr>
                  </w:pPr>
                  <w:r>
                    <w:rPr>
                      <w:rFonts w:cs="Miriam" w:hint="cs"/>
                      <w:szCs w:val="18"/>
                      <w:rtl/>
                    </w:rPr>
                    <w:t>תק' תשע"א-2011</w:t>
                  </w:r>
                </w:p>
              </w:txbxContent>
            </v:textbox>
          </v:shape>
        </w:pict>
      </w:r>
      <w:r w:rsidR="00F55F90">
        <w:rPr>
          <w:rtl/>
        </w:rPr>
        <w:tab/>
      </w:r>
      <w:r w:rsidR="00F55F90">
        <w:rPr>
          <w:rStyle w:val="default"/>
          <w:rFonts w:cs="FrankRuehl"/>
          <w:rtl/>
        </w:rPr>
        <w:t>(</w:t>
      </w:r>
      <w:r w:rsidR="00F55F90">
        <w:rPr>
          <w:rStyle w:val="default"/>
          <w:rFonts w:cs="FrankRuehl" w:hint="cs"/>
          <w:rtl/>
        </w:rPr>
        <w:t>ב)</w:t>
      </w:r>
      <w:r w:rsidR="00F55F90">
        <w:rPr>
          <w:rStyle w:val="default"/>
          <w:rFonts w:cs="FrankRuehl"/>
          <w:rtl/>
        </w:rPr>
        <w:tab/>
      </w:r>
      <w:r w:rsidR="00F55F90">
        <w:rPr>
          <w:rStyle w:val="default"/>
          <w:rFonts w:cs="FrankRuehl" w:hint="cs"/>
          <w:rtl/>
        </w:rPr>
        <w:t xml:space="preserve">לוחית הזיהוי תהיה </w:t>
      </w:r>
      <w:r w:rsidR="001D5435">
        <w:rPr>
          <w:rStyle w:val="default"/>
          <w:rFonts w:cs="FrankRuehl" w:hint="cs"/>
          <w:rtl/>
        </w:rPr>
        <w:t>חסינת</w:t>
      </w:r>
      <w:r w:rsidR="00F55F90">
        <w:rPr>
          <w:rStyle w:val="default"/>
          <w:rFonts w:cs="FrankRuehl" w:hint="cs"/>
          <w:rtl/>
        </w:rPr>
        <w:t xml:space="preserve"> אש ותכלול את הפרטים כאמור בתקנה 55 שיסומנו על גביה בחריטה, בהטבעה, בצריבה או בשיטה מאושרת אחרת של סימון </w:t>
      </w:r>
      <w:r w:rsidR="001D5435">
        <w:rPr>
          <w:rStyle w:val="default"/>
          <w:rFonts w:cs="FrankRuehl" w:hint="cs"/>
          <w:rtl/>
        </w:rPr>
        <w:t>חסין</w:t>
      </w:r>
      <w:r w:rsidR="00F55F90">
        <w:rPr>
          <w:rStyle w:val="default"/>
          <w:rFonts w:cs="FrankRuehl" w:hint="cs"/>
          <w:rtl/>
        </w:rPr>
        <w:t xml:space="preserve"> אש.</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לוחית הזיהוי לכלי טיס תיקבע על גביו במקום שיש אליו גישה ליד הכניסה בו, </w:t>
      </w:r>
      <w:r>
        <w:rPr>
          <w:rStyle w:val="default"/>
          <w:rFonts w:cs="FrankRuehl"/>
          <w:rtl/>
        </w:rPr>
        <w:t>א</w:t>
      </w:r>
      <w:r>
        <w:rPr>
          <w:rStyle w:val="default"/>
          <w:rFonts w:cs="FrankRuehl" w:hint="cs"/>
          <w:rtl/>
        </w:rPr>
        <w:t>ו על גבי גוף כלי הטיס מבחוץ, ליד משטחי הזנב שלו, בתנאי שהפרטים הכתובים בה ניתנים לקריאה מהקרקע.</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לוחית הזיהוי למנועי כלי טיס תיקבע על גבי המנוע במקום שיש אליו גישה.</w:t>
      </w:r>
    </w:p>
    <w:p w:rsidR="00F55F90" w:rsidRDefault="00DE2C00" w:rsidP="001D5435">
      <w:pPr>
        <w:pStyle w:val="P00"/>
        <w:spacing w:before="72"/>
        <w:ind w:left="0" w:right="1134"/>
        <w:rPr>
          <w:rStyle w:val="default"/>
          <w:rFonts w:cs="FrankRuehl" w:hint="cs"/>
          <w:rtl/>
        </w:rPr>
      </w:pPr>
      <w:r>
        <w:rPr>
          <w:rtl/>
          <w:lang w:eastAsia="en-US"/>
        </w:rPr>
        <w:pict>
          <v:shape id="_x0000_s1136" type="#_x0000_t202" style="position:absolute;left:0;text-align:left;margin-left:470.25pt;margin-top:7.1pt;width:1in;height:11.2pt;z-index:251703296" filled="f" stroked="f">
            <v:textbox inset="1mm,0,1mm,0">
              <w:txbxContent>
                <w:p w:rsidR="00DE2C00" w:rsidRDefault="00DE2C00" w:rsidP="00DE2C00">
                  <w:pPr>
                    <w:spacing w:line="160" w:lineRule="exact"/>
                    <w:jc w:val="left"/>
                    <w:rPr>
                      <w:rFonts w:cs="Miriam"/>
                      <w:noProof/>
                      <w:szCs w:val="18"/>
                      <w:rtl/>
                    </w:rPr>
                  </w:pPr>
                  <w:r>
                    <w:rPr>
                      <w:rFonts w:cs="Miriam" w:hint="cs"/>
                      <w:szCs w:val="18"/>
                      <w:rtl/>
                    </w:rPr>
                    <w:t>תק' תשע"א-2011</w:t>
                  </w:r>
                </w:p>
              </w:txbxContent>
            </v:textbox>
          </v:shape>
        </w:pict>
      </w:r>
      <w:r w:rsidR="00F55F90">
        <w:rPr>
          <w:rtl/>
        </w:rPr>
        <w:tab/>
      </w:r>
      <w:r w:rsidR="00F55F90">
        <w:rPr>
          <w:rStyle w:val="default"/>
          <w:rFonts w:cs="FrankRuehl"/>
          <w:rtl/>
        </w:rPr>
        <w:t>(</w:t>
      </w:r>
      <w:r w:rsidR="00F55F90">
        <w:rPr>
          <w:rStyle w:val="default"/>
          <w:rFonts w:cs="FrankRuehl" w:hint="cs"/>
          <w:rtl/>
        </w:rPr>
        <w:t>ה)</w:t>
      </w:r>
      <w:r w:rsidR="00F55F90">
        <w:rPr>
          <w:rStyle w:val="default"/>
          <w:rFonts w:cs="FrankRuehl"/>
          <w:rtl/>
        </w:rPr>
        <w:tab/>
      </w:r>
      <w:r w:rsidR="00F55F90">
        <w:rPr>
          <w:rStyle w:val="default"/>
          <w:rFonts w:cs="FrankRuehl" w:hint="cs"/>
          <w:rtl/>
        </w:rPr>
        <w:t xml:space="preserve">לוחית הזיהוי תותקן כך שלא יהיה סביר שהיא תיטשטש או תינתק בזמן הפעלתו של כלי הטיס </w:t>
      </w:r>
      <w:r w:rsidR="00F55F90">
        <w:rPr>
          <w:rStyle w:val="default"/>
          <w:rFonts w:cs="FrankRuehl"/>
          <w:rtl/>
        </w:rPr>
        <w:t>א</w:t>
      </w:r>
      <w:r w:rsidR="00F55F90">
        <w:rPr>
          <w:rStyle w:val="default"/>
          <w:rFonts w:cs="FrankRuehl" w:hint="cs"/>
          <w:rtl/>
        </w:rPr>
        <w:t>ו המנוע, או שתאבד או שתושמד במקרה של תאונ</w:t>
      </w:r>
      <w:r w:rsidR="001D5435">
        <w:rPr>
          <w:rStyle w:val="default"/>
          <w:rFonts w:cs="FrankRuehl" w:hint="cs"/>
          <w:rtl/>
        </w:rPr>
        <w:t>ת</w:t>
      </w:r>
      <w:r w:rsidR="00F55F90">
        <w:rPr>
          <w:rStyle w:val="default"/>
          <w:rFonts w:cs="FrankRuehl" w:hint="cs"/>
          <w:rtl/>
        </w:rPr>
        <w:t xml:space="preserve"> טיס.</w:t>
      </w:r>
    </w:p>
    <w:p w:rsidR="00DE2C00" w:rsidRPr="00410241" w:rsidRDefault="00DE2C00" w:rsidP="00DE2C00">
      <w:pPr>
        <w:pStyle w:val="P00"/>
        <w:spacing w:before="0"/>
        <w:ind w:left="0" w:right="1134"/>
        <w:rPr>
          <w:rStyle w:val="default"/>
          <w:rFonts w:cs="FrankRuehl" w:hint="cs"/>
          <w:vanish/>
          <w:color w:val="FF0000"/>
          <w:szCs w:val="20"/>
          <w:shd w:val="clear" w:color="auto" w:fill="FFFF99"/>
          <w:rtl/>
        </w:rPr>
      </w:pPr>
      <w:bookmarkStart w:id="68" w:name="Rov108"/>
      <w:r w:rsidRPr="00410241">
        <w:rPr>
          <w:rStyle w:val="default"/>
          <w:rFonts w:cs="FrankRuehl" w:hint="cs"/>
          <w:vanish/>
          <w:color w:val="FF0000"/>
          <w:szCs w:val="20"/>
          <w:shd w:val="clear" w:color="auto" w:fill="FFFF99"/>
          <w:rtl/>
        </w:rPr>
        <w:t>מיום 15.12.2011</w:t>
      </w:r>
    </w:p>
    <w:p w:rsidR="00DE2C00" w:rsidRPr="00410241" w:rsidRDefault="00DE2C00" w:rsidP="00DE2C00">
      <w:pPr>
        <w:pStyle w:val="P00"/>
        <w:spacing w:before="0"/>
        <w:ind w:left="0" w:right="1134"/>
        <w:rPr>
          <w:rStyle w:val="default"/>
          <w:rFonts w:cs="FrankRuehl" w:hint="cs"/>
          <w:vanish/>
          <w:szCs w:val="20"/>
          <w:shd w:val="clear" w:color="auto" w:fill="FFFF99"/>
          <w:rtl/>
        </w:rPr>
      </w:pPr>
      <w:r w:rsidRPr="00410241">
        <w:rPr>
          <w:rStyle w:val="default"/>
          <w:rFonts w:cs="FrankRuehl" w:hint="cs"/>
          <w:b/>
          <w:bCs/>
          <w:vanish/>
          <w:szCs w:val="20"/>
          <w:shd w:val="clear" w:color="auto" w:fill="FFFF99"/>
          <w:rtl/>
        </w:rPr>
        <w:t>תק' תשע"א-2011</w:t>
      </w:r>
    </w:p>
    <w:p w:rsidR="00DE2C00" w:rsidRPr="00410241" w:rsidRDefault="00DE2C00" w:rsidP="00DE2C00">
      <w:pPr>
        <w:pStyle w:val="P00"/>
        <w:spacing w:before="0"/>
        <w:ind w:left="0" w:right="1134"/>
        <w:rPr>
          <w:rStyle w:val="default"/>
          <w:rFonts w:cs="FrankRuehl" w:hint="cs"/>
          <w:vanish/>
          <w:szCs w:val="20"/>
          <w:shd w:val="clear" w:color="auto" w:fill="FFFF99"/>
          <w:rtl/>
        </w:rPr>
      </w:pPr>
      <w:hyperlink r:id="rId15" w:history="1">
        <w:r w:rsidRPr="00410241">
          <w:rPr>
            <w:rStyle w:val="Hyperlink"/>
            <w:rFonts w:hint="cs"/>
            <w:vanish/>
            <w:szCs w:val="20"/>
            <w:shd w:val="clear" w:color="auto" w:fill="FFFF99"/>
            <w:rtl/>
          </w:rPr>
          <w:t>ק"ת תשע"א מס' 7032</w:t>
        </w:r>
      </w:hyperlink>
      <w:r w:rsidRPr="00410241">
        <w:rPr>
          <w:rStyle w:val="default"/>
          <w:rFonts w:cs="FrankRuehl" w:hint="cs"/>
          <w:vanish/>
          <w:szCs w:val="20"/>
          <w:shd w:val="clear" w:color="auto" w:fill="FFFF99"/>
          <w:rtl/>
        </w:rPr>
        <w:t xml:space="preserve"> מיום 15.9.2011 עמ' 1367</w:t>
      </w:r>
    </w:p>
    <w:p w:rsidR="00DE2C00" w:rsidRPr="00410241" w:rsidRDefault="00DE2C00" w:rsidP="00DE2C00">
      <w:pPr>
        <w:pStyle w:val="P00"/>
        <w:ind w:left="0" w:right="1134"/>
        <w:rPr>
          <w:rStyle w:val="default"/>
          <w:rFonts w:cs="FrankRuehl"/>
          <w:vanish/>
          <w:sz w:val="22"/>
          <w:szCs w:val="22"/>
          <w:shd w:val="clear" w:color="auto" w:fill="FFFF99"/>
          <w:rtl/>
        </w:rPr>
      </w:pPr>
      <w:r w:rsidRPr="00410241">
        <w:rPr>
          <w:rStyle w:val="big-number"/>
          <w:rFonts w:cs="FrankRuehl" w:hint="cs"/>
          <w:vanish/>
          <w:sz w:val="22"/>
          <w:szCs w:val="22"/>
          <w:shd w:val="clear" w:color="auto" w:fill="FFFF99"/>
          <w:rtl/>
        </w:rPr>
        <w:t>52.</w:t>
      </w:r>
      <w:r w:rsidRPr="00410241">
        <w:rPr>
          <w:rStyle w:val="big-number"/>
          <w:rFonts w:cs="FrankRuehl"/>
          <w:vanish/>
          <w:sz w:val="22"/>
          <w:szCs w:val="22"/>
          <w:shd w:val="clear" w:color="auto" w:fill="FFFF99"/>
          <w:rtl/>
        </w:rPr>
        <w:tab/>
      </w: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א)</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 xml:space="preserve">לא </w:t>
      </w:r>
      <w:r w:rsidRPr="00410241">
        <w:rPr>
          <w:rStyle w:val="default"/>
          <w:rFonts w:cs="FrankRuehl" w:hint="cs"/>
          <w:strike/>
          <w:vanish/>
          <w:sz w:val="22"/>
          <w:szCs w:val="22"/>
          <w:shd w:val="clear" w:color="auto" w:fill="FFFF99"/>
          <w:rtl/>
        </w:rPr>
        <w:t>יטיס</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יפעיל</w:t>
      </w:r>
      <w:r w:rsidRPr="00410241">
        <w:rPr>
          <w:rStyle w:val="default"/>
          <w:rFonts w:cs="FrankRuehl" w:hint="cs"/>
          <w:vanish/>
          <w:sz w:val="22"/>
          <w:szCs w:val="22"/>
          <w:shd w:val="clear" w:color="auto" w:fill="FFFF99"/>
          <w:rtl/>
        </w:rPr>
        <w:t xml:space="preserve"> אדם כלי טיס ולא ייצר אדם מנוע כלי טיס לפי תעודת ייצור, אלא אם מותקנ</w:t>
      </w:r>
      <w:r w:rsidRPr="00410241">
        <w:rPr>
          <w:rStyle w:val="default"/>
          <w:rFonts w:cs="FrankRuehl"/>
          <w:vanish/>
          <w:sz w:val="22"/>
          <w:szCs w:val="22"/>
          <w:shd w:val="clear" w:color="auto" w:fill="FFFF99"/>
          <w:rtl/>
        </w:rPr>
        <w:t>ת</w:t>
      </w:r>
      <w:r w:rsidRPr="00410241">
        <w:rPr>
          <w:rStyle w:val="default"/>
          <w:rFonts w:cs="FrankRuehl" w:hint="cs"/>
          <w:vanish/>
          <w:sz w:val="22"/>
          <w:szCs w:val="22"/>
          <w:shd w:val="clear" w:color="auto" w:fill="FFFF99"/>
          <w:rtl/>
        </w:rPr>
        <w:t xml:space="preserve"> על גביהם לוחית-זיהוי לפי </w:t>
      </w:r>
      <w:r w:rsidRPr="00410241">
        <w:rPr>
          <w:rStyle w:val="default"/>
          <w:rFonts w:cs="FrankRuehl" w:hint="cs"/>
          <w:strike/>
          <w:vanish/>
          <w:sz w:val="22"/>
          <w:szCs w:val="22"/>
          <w:shd w:val="clear" w:color="auto" w:fill="FFFF99"/>
          <w:rtl/>
        </w:rPr>
        <w:t>תקנות אלה</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תקנה זו או לפי תקנה 52א</w:t>
      </w:r>
      <w:r w:rsidRPr="00410241">
        <w:rPr>
          <w:rStyle w:val="default"/>
          <w:rFonts w:cs="FrankRuehl" w:hint="cs"/>
          <w:vanish/>
          <w:sz w:val="22"/>
          <w:szCs w:val="22"/>
          <w:shd w:val="clear" w:color="auto" w:fill="FFFF99"/>
          <w:rtl/>
        </w:rPr>
        <w:t>.</w:t>
      </w:r>
    </w:p>
    <w:p w:rsidR="00DE2C00" w:rsidRPr="00410241" w:rsidRDefault="00DE2C00" w:rsidP="00DE2C00">
      <w:pPr>
        <w:pStyle w:val="P00"/>
        <w:spacing w:before="0"/>
        <w:ind w:left="0" w:right="1134"/>
        <w:rPr>
          <w:rStyle w:val="default"/>
          <w:rFonts w:cs="FrankRuehl"/>
          <w:vanish/>
          <w:sz w:val="22"/>
          <w:szCs w:val="22"/>
          <w:shd w:val="clear" w:color="auto" w:fill="FFFF99"/>
          <w:rtl/>
        </w:rPr>
      </w:pPr>
      <w:r w:rsidRPr="00410241">
        <w:rPr>
          <w:vanish/>
          <w:sz w:val="22"/>
          <w:szCs w:val="22"/>
          <w:shd w:val="clear" w:color="auto" w:fill="FFFF99"/>
          <w:rtl/>
        </w:rPr>
        <w:tab/>
      </w: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ב)</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 xml:space="preserve">לוחית הזיהוי תהיה </w:t>
      </w:r>
      <w:r w:rsidRPr="00410241">
        <w:rPr>
          <w:rStyle w:val="default"/>
          <w:rFonts w:cs="FrankRuehl" w:hint="cs"/>
          <w:strike/>
          <w:vanish/>
          <w:sz w:val="22"/>
          <w:szCs w:val="22"/>
          <w:shd w:val="clear" w:color="auto" w:fill="FFFF99"/>
          <w:rtl/>
        </w:rPr>
        <w:t>עמידת</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חסינת</w:t>
      </w:r>
      <w:r w:rsidRPr="00410241">
        <w:rPr>
          <w:rStyle w:val="default"/>
          <w:rFonts w:cs="FrankRuehl" w:hint="cs"/>
          <w:vanish/>
          <w:sz w:val="22"/>
          <w:szCs w:val="22"/>
          <w:shd w:val="clear" w:color="auto" w:fill="FFFF99"/>
          <w:rtl/>
        </w:rPr>
        <w:t xml:space="preserve"> אש ותכלול את הפרטים כאמור בתקנה 55 שיסומנו על גביה בחריטה, בהטבעה, בצריבה או בשיטה מאושרת אחרת של סימון </w:t>
      </w:r>
      <w:r w:rsidRPr="00410241">
        <w:rPr>
          <w:rStyle w:val="default"/>
          <w:rFonts w:cs="FrankRuehl" w:hint="cs"/>
          <w:strike/>
          <w:vanish/>
          <w:sz w:val="22"/>
          <w:szCs w:val="22"/>
          <w:shd w:val="clear" w:color="auto" w:fill="FFFF99"/>
          <w:rtl/>
        </w:rPr>
        <w:t>עמיד</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חסין</w:t>
      </w:r>
      <w:r w:rsidRPr="00410241">
        <w:rPr>
          <w:rStyle w:val="default"/>
          <w:rFonts w:cs="FrankRuehl" w:hint="cs"/>
          <w:vanish/>
          <w:sz w:val="22"/>
          <w:szCs w:val="22"/>
          <w:shd w:val="clear" w:color="auto" w:fill="FFFF99"/>
          <w:rtl/>
        </w:rPr>
        <w:t xml:space="preserve"> אש.</w:t>
      </w:r>
    </w:p>
    <w:p w:rsidR="00DE2C00" w:rsidRPr="00410241" w:rsidRDefault="00DE2C00" w:rsidP="00DE2C00">
      <w:pPr>
        <w:pStyle w:val="P00"/>
        <w:spacing w:before="0"/>
        <w:ind w:left="0" w:right="1134"/>
        <w:rPr>
          <w:rStyle w:val="default"/>
          <w:rFonts w:cs="FrankRuehl"/>
          <w:vanish/>
          <w:sz w:val="22"/>
          <w:szCs w:val="22"/>
          <w:shd w:val="clear" w:color="auto" w:fill="FFFF99"/>
          <w:rtl/>
        </w:rPr>
      </w:pPr>
      <w:r w:rsidRPr="00410241">
        <w:rPr>
          <w:vanish/>
          <w:sz w:val="22"/>
          <w:szCs w:val="22"/>
          <w:shd w:val="clear" w:color="auto" w:fill="FFFF99"/>
          <w:rtl/>
        </w:rPr>
        <w:tab/>
      </w: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ג)</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 xml:space="preserve">לוחית הזיהוי לכלי טיס תיקבע על גביו במקום שיש אליו גישה ליד הכניסה בו, </w:t>
      </w:r>
      <w:r w:rsidRPr="00410241">
        <w:rPr>
          <w:rStyle w:val="default"/>
          <w:rFonts w:cs="FrankRuehl"/>
          <w:vanish/>
          <w:sz w:val="22"/>
          <w:szCs w:val="22"/>
          <w:shd w:val="clear" w:color="auto" w:fill="FFFF99"/>
          <w:rtl/>
        </w:rPr>
        <w:t>א</w:t>
      </w:r>
      <w:r w:rsidRPr="00410241">
        <w:rPr>
          <w:rStyle w:val="default"/>
          <w:rFonts w:cs="FrankRuehl" w:hint="cs"/>
          <w:vanish/>
          <w:sz w:val="22"/>
          <w:szCs w:val="22"/>
          <w:shd w:val="clear" w:color="auto" w:fill="FFFF99"/>
          <w:rtl/>
        </w:rPr>
        <w:t>ו על גבי גוף כלי הטיס מבחוץ, ליד משטחי הזנב שלו, בתנאי שהפרטים הכתובים בה ניתנים לקריאה מהקרקע.</w:t>
      </w:r>
    </w:p>
    <w:p w:rsidR="00DE2C00" w:rsidRPr="00410241" w:rsidRDefault="00DE2C00" w:rsidP="00DE2C00">
      <w:pPr>
        <w:pStyle w:val="P00"/>
        <w:spacing w:before="0"/>
        <w:ind w:left="0" w:right="1134"/>
        <w:rPr>
          <w:rStyle w:val="default"/>
          <w:rFonts w:cs="FrankRuehl" w:hint="cs"/>
          <w:vanish/>
          <w:sz w:val="22"/>
          <w:szCs w:val="22"/>
          <w:shd w:val="clear" w:color="auto" w:fill="FFFF99"/>
          <w:rtl/>
        </w:rPr>
      </w:pPr>
      <w:r w:rsidRPr="00410241">
        <w:rPr>
          <w:vanish/>
          <w:sz w:val="22"/>
          <w:szCs w:val="22"/>
          <w:shd w:val="clear" w:color="auto" w:fill="FFFF99"/>
          <w:rtl/>
        </w:rPr>
        <w:tab/>
      </w: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ד)</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לוחית הזיהוי למנועי כלי טיס תיקבע על גבי המנוע במקום שיש אליו גישה.</w:t>
      </w:r>
    </w:p>
    <w:p w:rsidR="00DE2C00" w:rsidRPr="00DE2C00" w:rsidRDefault="00DE2C00" w:rsidP="00DE2C00">
      <w:pPr>
        <w:pStyle w:val="P00"/>
        <w:spacing w:before="0"/>
        <w:ind w:left="0" w:right="1134"/>
        <w:rPr>
          <w:rStyle w:val="default"/>
          <w:rFonts w:cs="FrankRuehl" w:hint="cs"/>
          <w:sz w:val="2"/>
          <w:szCs w:val="2"/>
          <w:rtl/>
        </w:rPr>
      </w:pPr>
      <w:r w:rsidRPr="00410241">
        <w:rPr>
          <w:rStyle w:val="default"/>
          <w:rFonts w:cs="FrankRuehl"/>
          <w:vanish/>
          <w:sz w:val="22"/>
          <w:szCs w:val="22"/>
          <w:shd w:val="clear" w:color="auto" w:fill="FFFF99"/>
          <w:rtl/>
        </w:rPr>
        <w:tab/>
        <w:t>(</w:t>
      </w:r>
      <w:r w:rsidRPr="00410241">
        <w:rPr>
          <w:rStyle w:val="default"/>
          <w:rFonts w:cs="FrankRuehl" w:hint="cs"/>
          <w:vanish/>
          <w:sz w:val="22"/>
          <w:szCs w:val="22"/>
          <w:shd w:val="clear" w:color="auto" w:fill="FFFF99"/>
          <w:rtl/>
        </w:rPr>
        <w:t>ה)</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 xml:space="preserve">לוחית הזיהוי תותקן כך שלא יהיה סביר שהיא תיטשטש או תינתק בזמן הפעלתו של כלי הטיס </w:t>
      </w:r>
      <w:r w:rsidRPr="00410241">
        <w:rPr>
          <w:rStyle w:val="default"/>
          <w:rFonts w:cs="FrankRuehl"/>
          <w:vanish/>
          <w:sz w:val="22"/>
          <w:szCs w:val="22"/>
          <w:shd w:val="clear" w:color="auto" w:fill="FFFF99"/>
          <w:rtl/>
        </w:rPr>
        <w:t>א</w:t>
      </w:r>
      <w:r w:rsidRPr="00410241">
        <w:rPr>
          <w:rStyle w:val="default"/>
          <w:rFonts w:cs="FrankRuehl" w:hint="cs"/>
          <w:vanish/>
          <w:sz w:val="22"/>
          <w:szCs w:val="22"/>
          <w:shd w:val="clear" w:color="auto" w:fill="FFFF99"/>
          <w:rtl/>
        </w:rPr>
        <w:t xml:space="preserve">ו המנוע, או שתאבד או שתושמד במקרה של </w:t>
      </w:r>
      <w:r w:rsidRPr="00410241">
        <w:rPr>
          <w:rStyle w:val="default"/>
          <w:rFonts w:cs="FrankRuehl" w:hint="cs"/>
          <w:strike/>
          <w:vanish/>
          <w:sz w:val="22"/>
          <w:szCs w:val="22"/>
          <w:shd w:val="clear" w:color="auto" w:fill="FFFF99"/>
          <w:rtl/>
        </w:rPr>
        <w:t>תאונה לכלי הטיס</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תאונת טיס</w:t>
      </w:r>
      <w:r w:rsidRPr="00410241">
        <w:rPr>
          <w:rStyle w:val="default"/>
          <w:rFonts w:cs="FrankRuehl" w:hint="cs"/>
          <w:vanish/>
          <w:sz w:val="22"/>
          <w:szCs w:val="22"/>
          <w:shd w:val="clear" w:color="auto" w:fill="FFFF99"/>
          <w:rtl/>
        </w:rPr>
        <w:t>.</w:t>
      </w:r>
      <w:bookmarkEnd w:id="68"/>
    </w:p>
    <w:p w:rsidR="00F55F90" w:rsidRDefault="00F55F90">
      <w:pPr>
        <w:pStyle w:val="P00"/>
        <w:spacing w:before="72"/>
        <w:ind w:left="0" w:right="1134"/>
        <w:rPr>
          <w:rStyle w:val="default"/>
          <w:rFonts w:cs="FrankRuehl" w:hint="cs"/>
          <w:rtl/>
        </w:rPr>
      </w:pPr>
      <w:bookmarkStart w:id="69" w:name="Seif53"/>
      <w:bookmarkEnd w:id="69"/>
      <w:r>
        <w:rPr>
          <w:lang w:val="he-IL"/>
        </w:rPr>
        <w:pict>
          <v:rect id="_x0000_s1082" style="position:absolute;left:0;text-align:left;margin-left:464.5pt;margin-top:8.05pt;width:75.05pt;height:16pt;z-index:25166848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ז</w:t>
                  </w:r>
                  <w:r>
                    <w:rPr>
                      <w:rFonts w:cs="Miriam" w:hint="cs"/>
                      <w:szCs w:val="18"/>
                      <w:rtl/>
                    </w:rPr>
                    <w:t>יהוי</w:t>
                  </w:r>
                  <w:r>
                    <w:rPr>
                      <w:rFonts w:cs="Miriam"/>
                      <w:szCs w:val="18"/>
                      <w:rtl/>
                    </w:rPr>
                    <w:t xml:space="preserve"> </w:t>
                  </w:r>
                  <w:r>
                    <w:rPr>
                      <w:rFonts w:cs="Miriam" w:hint="cs"/>
                      <w:szCs w:val="18"/>
                      <w:rtl/>
                    </w:rPr>
                    <w:t>בלון חופשי</w:t>
                  </w:r>
                </w:p>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tl/>
        </w:rPr>
        <w:t>52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לוחית הזיהוי של בלון חפשי מאויש תחוזק למעטפת הבלון החפשי ותותקן, ככל שהדבר מעשי, באופן שהיא תיראה על-ידי מפעיל הבלון החפשי כאשר הבלון מנופח; סל הבלון החפשי והמבע</w:t>
      </w:r>
      <w:r>
        <w:rPr>
          <w:rStyle w:val="default"/>
          <w:rFonts w:cs="FrankRuehl"/>
          <w:rtl/>
        </w:rPr>
        <w:t>ר</w:t>
      </w:r>
      <w:r>
        <w:rPr>
          <w:rStyle w:val="default"/>
          <w:rFonts w:cs="FrankRuehl" w:hint="cs"/>
          <w:rtl/>
        </w:rPr>
        <w:t xml:space="preserve"> שלו יסומנו בסימון קבוע וברור, שיכלול את הפרטים שבתקנה 55.</w:t>
      </w:r>
    </w:p>
    <w:p w:rsidR="000F5F76" w:rsidRPr="00410241" w:rsidRDefault="000F5F76" w:rsidP="000F5F76">
      <w:pPr>
        <w:pStyle w:val="P00"/>
        <w:spacing w:before="0"/>
        <w:ind w:left="0" w:right="1134"/>
        <w:rPr>
          <w:rFonts w:hint="cs"/>
          <w:b/>
          <w:bCs/>
          <w:vanish/>
          <w:szCs w:val="20"/>
          <w:shd w:val="clear" w:color="auto" w:fill="FFFF99"/>
          <w:rtl/>
        </w:rPr>
      </w:pPr>
      <w:bookmarkStart w:id="70" w:name="Rov97"/>
      <w:r w:rsidRPr="00410241">
        <w:rPr>
          <w:rFonts w:hint="cs"/>
          <w:vanish/>
          <w:color w:val="FF0000"/>
          <w:szCs w:val="20"/>
          <w:shd w:val="clear" w:color="auto" w:fill="FFFF99"/>
          <w:rtl/>
        </w:rPr>
        <w:t>מיום 15.4.1982</w:t>
      </w:r>
    </w:p>
    <w:p w:rsidR="000F5F76" w:rsidRPr="00410241" w:rsidRDefault="000F5F76" w:rsidP="000F5F76">
      <w:pPr>
        <w:pStyle w:val="P00"/>
        <w:spacing w:before="0"/>
        <w:ind w:left="0" w:right="1134"/>
        <w:rPr>
          <w:rFonts w:hint="cs"/>
          <w:b/>
          <w:bCs/>
          <w:vanish/>
          <w:szCs w:val="20"/>
          <w:shd w:val="clear" w:color="auto" w:fill="FFFF99"/>
          <w:rtl/>
        </w:rPr>
      </w:pPr>
      <w:r w:rsidRPr="00410241">
        <w:rPr>
          <w:rFonts w:hint="cs"/>
          <w:b/>
          <w:bCs/>
          <w:vanish/>
          <w:szCs w:val="20"/>
          <w:shd w:val="clear" w:color="auto" w:fill="FFFF99"/>
          <w:rtl/>
        </w:rPr>
        <w:t>תק' תשמ"ב-1982</w:t>
      </w:r>
    </w:p>
    <w:p w:rsidR="000F5F76" w:rsidRPr="00410241" w:rsidRDefault="000F5F76" w:rsidP="000F5F76">
      <w:pPr>
        <w:pStyle w:val="P00"/>
        <w:tabs>
          <w:tab w:val="clear" w:pos="6259"/>
        </w:tabs>
        <w:spacing w:before="0"/>
        <w:ind w:left="0" w:right="1134"/>
        <w:rPr>
          <w:rFonts w:hint="cs"/>
          <w:vanish/>
          <w:szCs w:val="20"/>
          <w:shd w:val="clear" w:color="auto" w:fill="FFFF99"/>
          <w:rtl/>
        </w:rPr>
      </w:pPr>
      <w:hyperlink r:id="rId16" w:history="1">
        <w:r w:rsidRPr="00410241">
          <w:rPr>
            <w:rStyle w:val="Hyperlink"/>
            <w:rFonts w:hint="cs"/>
            <w:vanish/>
            <w:szCs w:val="20"/>
            <w:shd w:val="clear" w:color="auto" w:fill="FFFF99"/>
            <w:rtl/>
          </w:rPr>
          <w:t>ק"ת תשמ"ב מס' 4336</w:t>
        </w:r>
      </w:hyperlink>
      <w:r w:rsidRPr="00410241">
        <w:rPr>
          <w:rFonts w:hint="cs"/>
          <w:vanish/>
          <w:szCs w:val="20"/>
          <w:shd w:val="clear" w:color="auto" w:fill="FFFF99"/>
          <w:rtl/>
        </w:rPr>
        <w:t xml:space="preserve"> מיום 15.4.1982 עמ' 849</w:t>
      </w:r>
    </w:p>
    <w:p w:rsidR="000F5F76" w:rsidRDefault="000F5F76" w:rsidP="000F5F76">
      <w:pPr>
        <w:pStyle w:val="P00"/>
        <w:tabs>
          <w:tab w:val="clear" w:pos="6259"/>
        </w:tabs>
        <w:spacing w:before="0"/>
        <w:ind w:left="0" w:right="1134"/>
        <w:rPr>
          <w:rFonts w:hint="cs"/>
          <w:b/>
          <w:bCs/>
          <w:sz w:val="2"/>
          <w:szCs w:val="2"/>
          <w:rtl/>
        </w:rPr>
      </w:pPr>
      <w:r w:rsidRPr="00410241">
        <w:rPr>
          <w:rFonts w:hint="cs"/>
          <w:b/>
          <w:bCs/>
          <w:vanish/>
          <w:szCs w:val="20"/>
          <w:shd w:val="clear" w:color="auto" w:fill="FFFF99"/>
          <w:rtl/>
        </w:rPr>
        <w:t>הוספת תקנה 52א</w:t>
      </w:r>
      <w:bookmarkEnd w:id="70"/>
    </w:p>
    <w:p w:rsidR="000F5F76" w:rsidRPr="001D5435" w:rsidRDefault="000F5F76" w:rsidP="000F5F76">
      <w:pPr>
        <w:pStyle w:val="P00"/>
        <w:spacing w:before="72"/>
        <w:ind w:left="0" w:right="1134"/>
        <w:rPr>
          <w:rStyle w:val="default"/>
          <w:rFonts w:cs="FrankRuehl" w:hint="cs"/>
          <w:rtl/>
        </w:rPr>
      </w:pPr>
      <w:bookmarkStart w:id="71" w:name="Seif76"/>
      <w:bookmarkEnd w:id="71"/>
      <w:r w:rsidRPr="001D5435">
        <w:rPr>
          <w:lang w:val="he-IL"/>
        </w:rPr>
        <w:pict>
          <v:rect id="_x0000_s1137" style="position:absolute;left:0;text-align:left;margin-left:464.5pt;margin-top:8.05pt;width:75.05pt;height:27.4pt;z-index:251704320" o:allowincell="f" filled="f" stroked="f" strokecolor="lime" strokeweight=".25pt">
            <v:textbox inset="0,0,0,0">
              <w:txbxContent>
                <w:p w:rsidR="000F5F76" w:rsidRDefault="001D5435" w:rsidP="000F5F76">
                  <w:pPr>
                    <w:spacing w:line="160" w:lineRule="exact"/>
                    <w:jc w:val="left"/>
                    <w:rPr>
                      <w:rFonts w:cs="Miriam" w:hint="cs"/>
                      <w:szCs w:val="18"/>
                      <w:rtl/>
                    </w:rPr>
                  </w:pPr>
                  <w:r>
                    <w:rPr>
                      <w:rFonts w:cs="Miriam" w:hint="cs"/>
                      <w:szCs w:val="18"/>
                      <w:rtl/>
                    </w:rPr>
                    <w:t>ז</w:t>
                  </w:r>
                  <w:r w:rsidR="000F5F76">
                    <w:rPr>
                      <w:rFonts w:cs="Miriam" w:hint="cs"/>
                      <w:szCs w:val="18"/>
                      <w:rtl/>
                    </w:rPr>
                    <w:t>יהוי סימני הלאומיות והרישום</w:t>
                  </w:r>
                </w:p>
                <w:p w:rsidR="000F5F76" w:rsidRDefault="000F5F76" w:rsidP="000F5F76">
                  <w:pPr>
                    <w:spacing w:line="160" w:lineRule="exact"/>
                    <w:jc w:val="left"/>
                    <w:rPr>
                      <w:rFonts w:cs="Miriam" w:hint="cs"/>
                      <w:noProof/>
                      <w:szCs w:val="18"/>
                      <w:rtl/>
                    </w:rPr>
                  </w:pPr>
                  <w:r>
                    <w:rPr>
                      <w:rFonts w:cs="Miriam" w:hint="cs"/>
                      <w:szCs w:val="18"/>
                      <w:rtl/>
                    </w:rPr>
                    <w:t>תק' תשע"א-2011</w:t>
                  </w:r>
                </w:p>
              </w:txbxContent>
            </v:textbox>
            <w10:anchorlock/>
          </v:rect>
        </w:pict>
      </w:r>
      <w:r w:rsidRPr="001D5435">
        <w:rPr>
          <w:rStyle w:val="big-number"/>
          <w:rtl/>
        </w:rPr>
        <w:t>52</w:t>
      </w:r>
      <w:r w:rsidRPr="001D5435">
        <w:rPr>
          <w:rStyle w:val="default"/>
          <w:rFonts w:cs="FrankRuehl" w:hint="cs"/>
          <w:rtl/>
        </w:rPr>
        <w:t>ב.</w:t>
      </w:r>
      <w:r w:rsidRPr="001D5435">
        <w:rPr>
          <w:rStyle w:val="default"/>
          <w:rFonts w:cs="FrankRuehl"/>
          <w:rtl/>
        </w:rPr>
        <w:tab/>
      </w:r>
      <w:r w:rsidRPr="001D5435">
        <w:rPr>
          <w:rStyle w:val="default"/>
          <w:rFonts w:cs="FrankRuehl" w:hint="cs"/>
          <w:rtl/>
        </w:rPr>
        <w:t>(א)</w:t>
      </w:r>
      <w:r w:rsidRPr="001D5435">
        <w:rPr>
          <w:rStyle w:val="default"/>
          <w:rFonts w:cs="FrankRuehl" w:hint="cs"/>
          <w:rtl/>
        </w:rPr>
        <w:tab/>
        <w:t>נוסף על האמור בתקנה 52 לא יפעיל אדם כלי טיס אלא אם כן מותקנת על גביו לוחית זיהוי הכוללת את סימני הלאומיות והרישום של כלי הטיס.</w:t>
      </w:r>
    </w:p>
    <w:p w:rsidR="000F5F76" w:rsidRPr="001D5435" w:rsidRDefault="000F5F76" w:rsidP="000F5F76">
      <w:pPr>
        <w:pStyle w:val="P00"/>
        <w:spacing w:before="72"/>
        <w:ind w:left="0" w:right="1134"/>
        <w:rPr>
          <w:rStyle w:val="default"/>
          <w:rFonts w:cs="FrankRuehl" w:hint="cs"/>
          <w:rtl/>
        </w:rPr>
      </w:pPr>
      <w:r w:rsidRPr="001D5435">
        <w:rPr>
          <w:rStyle w:val="default"/>
          <w:rFonts w:cs="FrankRuehl" w:hint="cs"/>
          <w:rtl/>
        </w:rPr>
        <w:tab/>
        <w:t>(ב)</w:t>
      </w:r>
      <w:r w:rsidRPr="001D5435">
        <w:rPr>
          <w:rStyle w:val="default"/>
          <w:rFonts w:cs="FrankRuehl" w:hint="cs"/>
          <w:rtl/>
        </w:rPr>
        <w:tab/>
        <w:t xml:space="preserve">לוחית זיהוי כאמור בתקנת משנה (א) תיקבע במקום בולט לעין ליד הכניסה הראשית לכלי הטיס; הלוחית </w:t>
      </w:r>
      <w:r w:rsidRPr="001D5435">
        <w:rPr>
          <w:rStyle w:val="default"/>
          <w:rFonts w:cs="FrankRuehl"/>
          <w:rtl/>
        </w:rPr>
        <w:t>–</w:t>
      </w:r>
    </w:p>
    <w:p w:rsidR="000F5F76" w:rsidRPr="001D5435" w:rsidRDefault="000F5F76" w:rsidP="000F5F76">
      <w:pPr>
        <w:pStyle w:val="P00"/>
        <w:spacing w:before="72"/>
        <w:ind w:left="1021" w:right="1134"/>
        <w:rPr>
          <w:rStyle w:val="default"/>
          <w:rFonts w:cs="FrankRuehl" w:hint="cs"/>
          <w:rtl/>
        </w:rPr>
      </w:pPr>
      <w:r w:rsidRPr="001D5435">
        <w:rPr>
          <w:rStyle w:val="default"/>
          <w:rFonts w:cs="FrankRuehl" w:hint="cs"/>
          <w:rtl/>
        </w:rPr>
        <w:t>(1)</w:t>
      </w:r>
      <w:r w:rsidRPr="001D5435">
        <w:rPr>
          <w:rStyle w:val="default"/>
          <w:rFonts w:cs="FrankRuehl" w:hint="cs"/>
          <w:rtl/>
        </w:rPr>
        <w:tab/>
        <w:t>תהיה חסינת אש והפרטים כאמור בתקנת משנה (א) יסומנו על גביה בחריטה, בהטבעה, בצריבה או בשיטה מאושרת אחרת של סימון חסין אש;</w:t>
      </w:r>
    </w:p>
    <w:p w:rsidR="000F5F76" w:rsidRPr="001D5435" w:rsidRDefault="000F5F76" w:rsidP="000F5F76">
      <w:pPr>
        <w:pStyle w:val="P00"/>
        <w:spacing w:before="72"/>
        <w:ind w:left="1021" w:right="1134"/>
        <w:rPr>
          <w:rStyle w:val="default"/>
          <w:rFonts w:cs="FrankRuehl" w:hint="cs"/>
          <w:rtl/>
        </w:rPr>
      </w:pPr>
      <w:r w:rsidRPr="001D5435">
        <w:rPr>
          <w:rStyle w:val="default"/>
          <w:rFonts w:cs="FrankRuehl" w:hint="cs"/>
          <w:rtl/>
        </w:rPr>
        <w:t>(2)</w:t>
      </w:r>
      <w:r w:rsidRPr="001D5435">
        <w:rPr>
          <w:rStyle w:val="default"/>
          <w:rFonts w:cs="FrankRuehl" w:hint="cs"/>
          <w:rtl/>
        </w:rPr>
        <w:tab/>
        <w:t>תותקן כך שלא יהיה סביר שהיא תיטשטש או תינתק בזמן הפעלתו של כלי הטיס, או שתאבד או שתושמד במקרה של תאונת טיס.</w:t>
      </w:r>
    </w:p>
    <w:p w:rsidR="000F5F76" w:rsidRPr="001D5435" w:rsidRDefault="000F5F76" w:rsidP="000F5F76">
      <w:pPr>
        <w:pStyle w:val="P00"/>
        <w:spacing w:before="72"/>
        <w:ind w:left="0" w:right="1134"/>
        <w:rPr>
          <w:rStyle w:val="default"/>
          <w:rFonts w:cs="FrankRuehl" w:hint="cs"/>
          <w:rtl/>
        </w:rPr>
      </w:pPr>
      <w:r w:rsidRPr="001D5435">
        <w:rPr>
          <w:rStyle w:val="default"/>
          <w:rFonts w:cs="FrankRuehl" w:hint="cs"/>
          <w:rtl/>
        </w:rPr>
        <w:tab/>
        <w:t>(ג)</w:t>
      </w:r>
      <w:r w:rsidRPr="001D5435">
        <w:rPr>
          <w:rStyle w:val="default"/>
          <w:rFonts w:cs="FrankRuehl" w:hint="cs"/>
          <w:rtl/>
        </w:rPr>
        <w:tab/>
        <w:t>הוראות תקנה 55(ב) יחולו על לוחית זיהוי לפי תקנה זו, בשינויים המתחייבים.</w:t>
      </w:r>
    </w:p>
    <w:p w:rsidR="000F5F76" w:rsidRPr="00410241" w:rsidRDefault="000F5F76" w:rsidP="000F5F76">
      <w:pPr>
        <w:pStyle w:val="P00"/>
        <w:spacing w:before="0"/>
        <w:ind w:left="0" w:right="1134"/>
        <w:rPr>
          <w:rStyle w:val="default"/>
          <w:rFonts w:cs="FrankRuehl" w:hint="cs"/>
          <w:vanish/>
          <w:color w:val="FF0000"/>
          <w:szCs w:val="20"/>
          <w:shd w:val="clear" w:color="auto" w:fill="FFFF99"/>
          <w:rtl/>
        </w:rPr>
      </w:pPr>
      <w:bookmarkStart w:id="72" w:name="Rov109"/>
      <w:r w:rsidRPr="00410241">
        <w:rPr>
          <w:rStyle w:val="default"/>
          <w:rFonts w:cs="FrankRuehl" w:hint="cs"/>
          <w:vanish/>
          <w:color w:val="FF0000"/>
          <w:szCs w:val="20"/>
          <w:shd w:val="clear" w:color="auto" w:fill="FFFF99"/>
          <w:rtl/>
        </w:rPr>
        <w:t>מיום 15.12.2011</w:t>
      </w:r>
    </w:p>
    <w:p w:rsidR="000F5F76" w:rsidRPr="00410241" w:rsidRDefault="000F5F76" w:rsidP="000F5F76">
      <w:pPr>
        <w:pStyle w:val="P00"/>
        <w:spacing w:before="0"/>
        <w:ind w:left="0" w:right="1134"/>
        <w:rPr>
          <w:rStyle w:val="default"/>
          <w:rFonts w:cs="FrankRuehl" w:hint="cs"/>
          <w:vanish/>
          <w:szCs w:val="20"/>
          <w:shd w:val="clear" w:color="auto" w:fill="FFFF99"/>
          <w:rtl/>
        </w:rPr>
      </w:pPr>
      <w:r w:rsidRPr="00410241">
        <w:rPr>
          <w:rStyle w:val="default"/>
          <w:rFonts w:cs="FrankRuehl" w:hint="cs"/>
          <w:b/>
          <w:bCs/>
          <w:vanish/>
          <w:szCs w:val="20"/>
          <w:shd w:val="clear" w:color="auto" w:fill="FFFF99"/>
          <w:rtl/>
        </w:rPr>
        <w:t>תק' תשע"א-2011</w:t>
      </w:r>
    </w:p>
    <w:p w:rsidR="000F5F76" w:rsidRPr="00410241" w:rsidRDefault="000F5F76" w:rsidP="000F5F76">
      <w:pPr>
        <w:pStyle w:val="P00"/>
        <w:spacing w:before="0"/>
        <w:ind w:left="0" w:right="1134"/>
        <w:rPr>
          <w:rStyle w:val="default"/>
          <w:rFonts w:cs="FrankRuehl" w:hint="cs"/>
          <w:vanish/>
          <w:szCs w:val="20"/>
          <w:shd w:val="clear" w:color="auto" w:fill="FFFF99"/>
          <w:rtl/>
        </w:rPr>
      </w:pPr>
      <w:hyperlink r:id="rId17" w:history="1">
        <w:r w:rsidRPr="00410241">
          <w:rPr>
            <w:rStyle w:val="Hyperlink"/>
            <w:rFonts w:hint="cs"/>
            <w:vanish/>
            <w:szCs w:val="20"/>
            <w:shd w:val="clear" w:color="auto" w:fill="FFFF99"/>
            <w:rtl/>
          </w:rPr>
          <w:t>ק"ת תשע"א מס' 7032</w:t>
        </w:r>
      </w:hyperlink>
      <w:r w:rsidRPr="00410241">
        <w:rPr>
          <w:rStyle w:val="default"/>
          <w:rFonts w:cs="FrankRuehl" w:hint="cs"/>
          <w:vanish/>
          <w:szCs w:val="20"/>
          <w:shd w:val="clear" w:color="auto" w:fill="FFFF99"/>
          <w:rtl/>
        </w:rPr>
        <w:t xml:space="preserve"> מיום 15.9.2011 עמ' 1367</w:t>
      </w:r>
    </w:p>
    <w:p w:rsidR="000F5F76" w:rsidRPr="001D5435" w:rsidRDefault="000F5F76" w:rsidP="001D5435">
      <w:pPr>
        <w:pStyle w:val="P00"/>
        <w:spacing w:before="0"/>
        <w:ind w:left="0" w:right="1134"/>
        <w:rPr>
          <w:rStyle w:val="default"/>
          <w:rFonts w:cs="FrankRuehl" w:hint="cs"/>
          <w:b/>
          <w:bCs/>
          <w:sz w:val="2"/>
          <w:szCs w:val="2"/>
          <w:shd w:val="clear" w:color="auto" w:fill="FFFF99"/>
          <w:rtl/>
        </w:rPr>
      </w:pPr>
      <w:r w:rsidRPr="00410241">
        <w:rPr>
          <w:rStyle w:val="default"/>
          <w:rFonts w:cs="FrankRuehl" w:hint="cs"/>
          <w:b/>
          <w:bCs/>
          <w:vanish/>
          <w:szCs w:val="20"/>
          <w:shd w:val="clear" w:color="auto" w:fill="FFFF99"/>
          <w:rtl/>
        </w:rPr>
        <w:t>הוספת תקנה 52ב</w:t>
      </w:r>
      <w:bookmarkEnd w:id="72"/>
    </w:p>
    <w:p w:rsidR="00F55F90" w:rsidRPr="000F5F76" w:rsidRDefault="00F55F90" w:rsidP="001D5435">
      <w:pPr>
        <w:pStyle w:val="page"/>
        <w:widowControl/>
        <w:spacing w:before="72"/>
        <w:ind w:right="1134"/>
        <w:jc w:val="both"/>
        <w:rPr>
          <w:rStyle w:val="default"/>
          <w:rFonts w:cs="FrankRuehl" w:hint="cs"/>
          <w:position w:val="0"/>
          <w:rtl/>
        </w:rPr>
      </w:pPr>
      <w:bookmarkStart w:id="73" w:name="Seif54"/>
      <w:bookmarkEnd w:id="73"/>
      <w:r w:rsidRPr="000F5F76">
        <w:rPr>
          <w:position w:val="0"/>
          <w:lang w:val="he-IL"/>
        </w:rPr>
        <w:pict>
          <v:rect id="_x0000_s1083" style="position:absolute;left:0;text-align:left;margin-left:464.5pt;margin-top:8.05pt;width:75.05pt;height:26.4pt;z-index:251669504" o:allowincell="f" filled="f" stroked="f" strokecolor="lime" strokeweight=".25pt">
            <v:textbox inset="0,0,0,0">
              <w:txbxContent>
                <w:p w:rsidR="00F55F90" w:rsidRDefault="00F55F90">
                  <w:pPr>
                    <w:spacing w:line="160" w:lineRule="exact"/>
                    <w:jc w:val="left"/>
                    <w:rPr>
                      <w:rFonts w:cs="Miriam" w:hint="cs"/>
                      <w:noProof/>
                      <w:szCs w:val="18"/>
                      <w:rtl/>
                    </w:rPr>
                  </w:pPr>
                  <w:r>
                    <w:rPr>
                      <w:rFonts w:cs="Miriam"/>
                      <w:szCs w:val="18"/>
                      <w:rtl/>
                    </w:rPr>
                    <w:t>ז</w:t>
                  </w:r>
                  <w:r>
                    <w:rPr>
                      <w:rFonts w:cs="Miriam" w:hint="cs"/>
                      <w:szCs w:val="18"/>
                      <w:rtl/>
                    </w:rPr>
                    <w:t>יהוי פרופלרים וחלקיהם</w:t>
                  </w:r>
                </w:p>
                <w:p w:rsidR="000F5F76" w:rsidRDefault="000F5F76">
                  <w:pPr>
                    <w:spacing w:line="160" w:lineRule="exact"/>
                    <w:jc w:val="left"/>
                    <w:rPr>
                      <w:rFonts w:cs="Miriam" w:hint="cs"/>
                      <w:noProof/>
                      <w:szCs w:val="18"/>
                      <w:rtl/>
                    </w:rPr>
                  </w:pPr>
                  <w:r>
                    <w:rPr>
                      <w:rFonts w:cs="Miriam" w:hint="cs"/>
                      <w:noProof/>
                      <w:szCs w:val="18"/>
                      <w:rtl/>
                    </w:rPr>
                    <w:t>תק' תשע"א-2011</w:t>
                  </w:r>
                </w:p>
              </w:txbxContent>
            </v:textbox>
            <w10:anchorlock/>
          </v:rect>
        </w:pict>
      </w:r>
      <w:r w:rsidRPr="000F5F76">
        <w:rPr>
          <w:rStyle w:val="big-number"/>
          <w:position w:val="0"/>
          <w:rtl/>
        </w:rPr>
        <w:t>53.</w:t>
      </w:r>
      <w:r w:rsidRPr="000F5F76">
        <w:rPr>
          <w:rStyle w:val="big-number"/>
          <w:position w:val="0"/>
          <w:rtl/>
        </w:rPr>
        <w:tab/>
      </w:r>
      <w:r w:rsidRPr="000F5F76">
        <w:rPr>
          <w:rStyle w:val="default"/>
          <w:rFonts w:cs="FrankRuehl"/>
          <w:position w:val="0"/>
          <w:rtl/>
        </w:rPr>
        <w:t>א</w:t>
      </w:r>
      <w:r w:rsidRPr="000F5F76">
        <w:rPr>
          <w:rStyle w:val="default"/>
          <w:rFonts w:cs="FrankRuehl" w:hint="cs"/>
          <w:position w:val="0"/>
          <w:rtl/>
        </w:rPr>
        <w:t xml:space="preserve">דם המייצר פרופלר, להב פרופלר או טבור פרופלר בהתאם לתנאי תעודת סוג או בהתאם לתעודת ייצור, יזהה את מוצרו בלוחית, בהטבעה, בצריבה, בחריטה, או </w:t>
      </w:r>
      <w:r w:rsidRPr="000F5F76">
        <w:rPr>
          <w:rStyle w:val="default"/>
          <w:rFonts w:cs="FrankRuehl"/>
          <w:position w:val="0"/>
          <w:rtl/>
        </w:rPr>
        <w:t>ב</w:t>
      </w:r>
      <w:r w:rsidRPr="000F5F76">
        <w:rPr>
          <w:rStyle w:val="default"/>
          <w:rFonts w:cs="FrankRuehl" w:hint="cs"/>
          <w:position w:val="0"/>
          <w:rtl/>
        </w:rPr>
        <w:t xml:space="preserve">שיטה מאושרת אחרת של זיהוי </w:t>
      </w:r>
      <w:r w:rsidR="001D5435">
        <w:rPr>
          <w:rStyle w:val="default"/>
          <w:rFonts w:cs="FrankRuehl" w:hint="cs"/>
          <w:position w:val="0"/>
          <w:rtl/>
        </w:rPr>
        <w:t>חסין</w:t>
      </w:r>
      <w:r w:rsidRPr="000F5F76">
        <w:rPr>
          <w:rStyle w:val="default"/>
          <w:rFonts w:cs="FrankRuehl" w:hint="cs"/>
          <w:position w:val="0"/>
          <w:rtl/>
        </w:rPr>
        <w:t xml:space="preserve"> אש על גבי משטח מתאים לכך במוצר, ועליו מצויינים הפרטים, כאמור בתקנה 55. הסימון האמור ייקבע כך שלא יהיה סביר שהוא יטשטש או יינתק בזמן פעולתו הרגילה של המוצר, או שיאבד או שיושמד במקרה של </w:t>
      </w:r>
      <w:r w:rsidR="001D5435">
        <w:rPr>
          <w:rStyle w:val="default"/>
          <w:rFonts w:cs="FrankRuehl" w:hint="cs"/>
          <w:position w:val="0"/>
          <w:rtl/>
        </w:rPr>
        <w:t>תאונת טיס</w:t>
      </w:r>
      <w:r w:rsidRPr="000F5F76">
        <w:rPr>
          <w:rStyle w:val="default"/>
          <w:rFonts w:cs="FrankRuehl" w:hint="cs"/>
          <w:position w:val="0"/>
          <w:rtl/>
        </w:rPr>
        <w:t>.</w:t>
      </w:r>
    </w:p>
    <w:p w:rsidR="000F5F76" w:rsidRPr="00410241" w:rsidRDefault="000F5F76" w:rsidP="000F5F76">
      <w:pPr>
        <w:pStyle w:val="P00"/>
        <w:spacing w:before="0"/>
        <w:ind w:left="0" w:right="1134"/>
        <w:rPr>
          <w:rStyle w:val="default"/>
          <w:rFonts w:cs="FrankRuehl" w:hint="cs"/>
          <w:vanish/>
          <w:color w:val="FF0000"/>
          <w:szCs w:val="20"/>
          <w:shd w:val="clear" w:color="auto" w:fill="FFFF99"/>
          <w:rtl/>
        </w:rPr>
      </w:pPr>
      <w:bookmarkStart w:id="74" w:name="Rov110"/>
      <w:r w:rsidRPr="00410241">
        <w:rPr>
          <w:rStyle w:val="default"/>
          <w:rFonts w:cs="FrankRuehl" w:hint="cs"/>
          <w:vanish/>
          <w:color w:val="FF0000"/>
          <w:szCs w:val="20"/>
          <w:shd w:val="clear" w:color="auto" w:fill="FFFF99"/>
          <w:rtl/>
        </w:rPr>
        <w:t>מיום 15.12.2011</w:t>
      </w:r>
    </w:p>
    <w:p w:rsidR="000F5F76" w:rsidRPr="00410241" w:rsidRDefault="000F5F76" w:rsidP="000F5F76">
      <w:pPr>
        <w:pStyle w:val="P00"/>
        <w:spacing w:before="0"/>
        <w:ind w:left="0" w:right="1134"/>
        <w:rPr>
          <w:rStyle w:val="default"/>
          <w:rFonts w:cs="FrankRuehl" w:hint="cs"/>
          <w:vanish/>
          <w:szCs w:val="20"/>
          <w:shd w:val="clear" w:color="auto" w:fill="FFFF99"/>
          <w:rtl/>
        </w:rPr>
      </w:pPr>
      <w:r w:rsidRPr="00410241">
        <w:rPr>
          <w:rStyle w:val="default"/>
          <w:rFonts w:cs="FrankRuehl" w:hint="cs"/>
          <w:b/>
          <w:bCs/>
          <w:vanish/>
          <w:szCs w:val="20"/>
          <w:shd w:val="clear" w:color="auto" w:fill="FFFF99"/>
          <w:rtl/>
        </w:rPr>
        <w:t>תק' תשע"א-2011</w:t>
      </w:r>
    </w:p>
    <w:p w:rsidR="000F5F76" w:rsidRPr="00410241" w:rsidRDefault="000F5F76" w:rsidP="000F5F76">
      <w:pPr>
        <w:pStyle w:val="P00"/>
        <w:spacing w:before="0"/>
        <w:ind w:left="0" w:right="1134"/>
        <w:rPr>
          <w:rStyle w:val="default"/>
          <w:rFonts w:cs="FrankRuehl" w:hint="cs"/>
          <w:vanish/>
          <w:szCs w:val="20"/>
          <w:shd w:val="clear" w:color="auto" w:fill="FFFF99"/>
          <w:rtl/>
        </w:rPr>
      </w:pPr>
      <w:hyperlink r:id="rId18" w:history="1">
        <w:r w:rsidRPr="00410241">
          <w:rPr>
            <w:rStyle w:val="Hyperlink"/>
            <w:rFonts w:hint="cs"/>
            <w:vanish/>
            <w:szCs w:val="20"/>
            <w:shd w:val="clear" w:color="auto" w:fill="FFFF99"/>
            <w:rtl/>
          </w:rPr>
          <w:t>ק"ת תשע"א מס' 7032</w:t>
        </w:r>
      </w:hyperlink>
      <w:r w:rsidRPr="00410241">
        <w:rPr>
          <w:rStyle w:val="default"/>
          <w:rFonts w:cs="FrankRuehl" w:hint="cs"/>
          <w:vanish/>
          <w:szCs w:val="20"/>
          <w:shd w:val="clear" w:color="auto" w:fill="FFFF99"/>
          <w:rtl/>
        </w:rPr>
        <w:t xml:space="preserve"> מיום 15.9.2011 עמ' 1368</w:t>
      </w:r>
    </w:p>
    <w:p w:rsidR="000F5F76" w:rsidRPr="000F5F76" w:rsidRDefault="000F5F76" w:rsidP="000F5F76">
      <w:pPr>
        <w:pStyle w:val="page"/>
        <w:widowControl/>
        <w:spacing w:before="60"/>
        <w:ind w:right="1134"/>
        <w:jc w:val="both"/>
        <w:rPr>
          <w:rStyle w:val="default"/>
          <w:rFonts w:cs="FrankRuehl" w:hint="cs"/>
          <w:position w:val="0"/>
          <w:sz w:val="2"/>
          <w:szCs w:val="2"/>
          <w:rtl/>
        </w:rPr>
      </w:pPr>
      <w:r w:rsidRPr="00410241">
        <w:rPr>
          <w:rStyle w:val="big-number"/>
          <w:rFonts w:cs="FrankRuehl"/>
          <w:vanish/>
          <w:position w:val="0"/>
          <w:sz w:val="22"/>
          <w:szCs w:val="22"/>
          <w:shd w:val="clear" w:color="auto" w:fill="FFFF99"/>
          <w:rtl/>
        </w:rPr>
        <w:t>53.</w:t>
      </w:r>
      <w:r w:rsidRPr="00410241">
        <w:rPr>
          <w:rStyle w:val="big-number"/>
          <w:rFonts w:cs="FrankRuehl"/>
          <w:vanish/>
          <w:position w:val="0"/>
          <w:sz w:val="22"/>
          <w:szCs w:val="22"/>
          <w:shd w:val="clear" w:color="auto" w:fill="FFFF99"/>
          <w:rtl/>
        </w:rPr>
        <w:tab/>
      </w:r>
      <w:r w:rsidRPr="00410241">
        <w:rPr>
          <w:rStyle w:val="default"/>
          <w:rFonts w:cs="FrankRuehl"/>
          <w:vanish/>
          <w:position w:val="0"/>
          <w:sz w:val="22"/>
          <w:szCs w:val="22"/>
          <w:shd w:val="clear" w:color="auto" w:fill="FFFF99"/>
          <w:rtl/>
        </w:rPr>
        <w:t>א</w:t>
      </w:r>
      <w:r w:rsidRPr="00410241">
        <w:rPr>
          <w:rStyle w:val="default"/>
          <w:rFonts w:cs="FrankRuehl" w:hint="cs"/>
          <w:vanish/>
          <w:position w:val="0"/>
          <w:sz w:val="22"/>
          <w:szCs w:val="22"/>
          <w:shd w:val="clear" w:color="auto" w:fill="FFFF99"/>
          <w:rtl/>
        </w:rPr>
        <w:t xml:space="preserve">דם המייצר פרופלר, להב פרופלר או טבור פרופלר בהתאם לתנאי תעודת סוג או בהתאם לתעודת ייצור, יזהה את מוצרו בלוחית, בהטבעה, בצריבה, בחריטה, או </w:t>
      </w:r>
      <w:r w:rsidRPr="00410241">
        <w:rPr>
          <w:rStyle w:val="default"/>
          <w:rFonts w:cs="FrankRuehl"/>
          <w:vanish/>
          <w:position w:val="0"/>
          <w:sz w:val="22"/>
          <w:szCs w:val="22"/>
          <w:shd w:val="clear" w:color="auto" w:fill="FFFF99"/>
          <w:rtl/>
        </w:rPr>
        <w:t>ב</w:t>
      </w:r>
      <w:r w:rsidRPr="00410241">
        <w:rPr>
          <w:rStyle w:val="default"/>
          <w:rFonts w:cs="FrankRuehl" w:hint="cs"/>
          <w:vanish/>
          <w:position w:val="0"/>
          <w:sz w:val="22"/>
          <w:szCs w:val="22"/>
          <w:shd w:val="clear" w:color="auto" w:fill="FFFF99"/>
          <w:rtl/>
        </w:rPr>
        <w:t xml:space="preserve">שיטה מאושרת אחרת של זיהוי </w:t>
      </w:r>
      <w:r w:rsidRPr="00410241">
        <w:rPr>
          <w:rStyle w:val="default"/>
          <w:rFonts w:cs="FrankRuehl" w:hint="cs"/>
          <w:strike/>
          <w:vanish/>
          <w:position w:val="0"/>
          <w:sz w:val="22"/>
          <w:szCs w:val="22"/>
          <w:shd w:val="clear" w:color="auto" w:fill="FFFF99"/>
          <w:rtl/>
        </w:rPr>
        <w:t>עמיד אש</w:t>
      </w:r>
      <w:r w:rsidRPr="00410241">
        <w:rPr>
          <w:rStyle w:val="default"/>
          <w:rFonts w:cs="FrankRuehl" w:hint="cs"/>
          <w:vanish/>
          <w:position w:val="0"/>
          <w:sz w:val="22"/>
          <w:szCs w:val="22"/>
          <w:shd w:val="clear" w:color="auto" w:fill="FFFF99"/>
          <w:rtl/>
        </w:rPr>
        <w:t xml:space="preserve"> </w:t>
      </w:r>
      <w:r w:rsidRPr="00410241">
        <w:rPr>
          <w:rStyle w:val="default"/>
          <w:rFonts w:cs="FrankRuehl" w:hint="cs"/>
          <w:vanish/>
          <w:position w:val="0"/>
          <w:sz w:val="22"/>
          <w:szCs w:val="22"/>
          <w:u w:val="single"/>
          <w:shd w:val="clear" w:color="auto" w:fill="FFFF99"/>
          <w:rtl/>
        </w:rPr>
        <w:t>חסין אש</w:t>
      </w:r>
      <w:r w:rsidRPr="00410241">
        <w:rPr>
          <w:rStyle w:val="default"/>
          <w:rFonts w:cs="FrankRuehl" w:hint="cs"/>
          <w:vanish/>
          <w:position w:val="0"/>
          <w:sz w:val="22"/>
          <w:szCs w:val="22"/>
          <w:shd w:val="clear" w:color="auto" w:fill="FFFF99"/>
          <w:rtl/>
        </w:rPr>
        <w:t xml:space="preserve"> על גבי משטח מתאים לכך במוצר, ועליו מצויינים הפרטים, כאמור בתקנה 55. הסימון האמור ייקבע כך שלא יהיה סביר שהוא יטשטש או יינתק בזמן פעולתו הרגילה של המוצר, או שיאבד או שיושמד במקרה של </w:t>
      </w:r>
      <w:r w:rsidRPr="00410241">
        <w:rPr>
          <w:rStyle w:val="default"/>
          <w:rFonts w:cs="FrankRuehl" w:hint="cs"/>
          <w:strike/>
          <w:vanish/>
          <w:position w:val="0"/>
          <w:sz w:val="22"/>
          <w:szCs w:val="22"/>
          <w:shd w:val="clear" w:color="auto" w:fill="FFFF99"/>
          <w:rtl/>
        </w:rPr>
        <w:t>תאונה</w:t>
      </w:r>
      <w:r w:rsidRPr="00410241">
        <w:rPr>
          <w:rStyle w:val="default"/>
          <w:rFonts w:cs="FrankRuehl" w:hint="cs"/>
          <w:vanish/>
          <w:position w:val="0"/>
          <w:sz w:val="22"/>
          <w:szCs w:val="22"/>
          <w:shd w:val="clear" w:color="auto" w:fill="FFFF99"/>
          <w:rtl/>
        </w:rPr>
        <w:t xml:space="preserve"> </w:t>
      </w:r>
      <w:r w:rsidRPr="00410241">
        <w:rPr>
          <w:rStyle w:val="default"/>
          <w:rFonts w:cs="FrankRuehl" w:hint="cs"/>
          <w:vanish/>
          <w:position w:val="0"/>
          <w:sz w:val="22"/>
          <w:szCs w:val="22"/>
          <w:u w:val="single"/>
          <w:shd w:val="clear" w:color="auto" w:fill="FFFF99"/>
          <w:rtl/>
        </w:rPr>
        <w:t>תאונת טיס</w:t>
      </w:r>
      <w:r w:rsidRPr="00410241">
        <w:rPr>
          <w:rStyle w:val="default"/>
          <w:rFonts w:cs="FrankRuehl" w:hint="cs"/>
          <w:vanish/>
          <w:position w:val="0"/>
          <w:sz w:val="22"/>
          <w:szCs w:val="22"/>
          <w:shd w:val="clear" w:color="auto" w:fill="FFFF99"/>
          <w:rtl/>
        </w:rPr>
        <w:t>.</w:t>
      </w:r>
      <w:bookmarkEnd w:id="74"/>
    </w:p>
    <w:p w:rsidR="00F55F90" w:rsidRDefault="00F55F90">
      <w:pPr>
        <w:pStyle w:val="P00"/>
        <w:spacing w:before="72"/>
        <w:ind w:left="0" w:right="1134"/>
        <w:rPr>
          <w:rStyle w:val="default"/>
          <w:rFonts w:cs="FrankRuehl" w:hint="cs"/>
          <w:rtl/>
        </w:rPr>
      </w:pPr>
      <w:r>
        <w:rPr>
          <w:lang w:val="he-IL"/>
        </w:rPr>
        <w:pict>
          <v:rect id="_x0000_s1084" style="position:absolute;left:0;text-align:left;margin-left:464.5pt;margin-top:8.05pt;width:75.05pt;height:8pt;z-index:25167052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בוטלה).</w:t>
      </w:r>
    </w:p>
    <w:p w:rsidR="00F55F90" w:rsidRPr="00410241" w:rsidRDefault="00F55F90">
      <w:pPr>
        <w:pStyle w:val="P00"/>
        <w:spacing w:before="0"/>
        <w:ind w:left="0" w:right="1134"/>
        <w:rPr>
          <w:rFonts w:hint="cs"/>
          <w:b/>
          <w:bCs/>
          <w:vanish/>
          <w:szCs w:val="20"/>
          <w:shd w:val="clear" w:color="auto" w:fill="FFFF99"/>
          <w:rtl/>
        </w:rPr>
      </w:pPr>
      <w:bookmarkStart w:id="75" w:name="Rov96"/>
      <w:r w:rsidRPr="00410241">
        <w:rPr>
          <w:rFonts w:hint="cs"/>
          <w:vanish/>
          <w:color w:val="FF0000"/>
          <w:szCs w:val="20"/>
          <w:shd w:val="clear" w:color="auto" w:fill="FFFF99"/>
          <w:rtl/>
        </w:rPr>
        <w:t>מיום 15.5.1986</w:t>
      </w:r>
    </w:p>
    <w:p w:rsidR="00F55F90" w:rsidRPr="00410241" w:rsidRDefault="00F55F90">
      <w:pPr>
        <w:pStyle w:val="P00"/>
        <w:spacing w:before="0"/>
        <w:ind w:left="0" w:right="1134"/>
        <w:rPr>
          <w:rFonts w:hint="cs"/>
          <w:b/>
          <w:bCs/>
          <w:vanish/>
          <w:szCs w:val="20"/>
          <w:shd w:val="clear" w:color="auto" w:fill="FFFF99"/>
          <w:rtl/>
        </w:rPr>
      </w:pPr>
      <w:r w:rsidRPr="00410241">
        <w:rPr>
          <w:rFonts w:hint="cs"/>
          <w:b/>
          <w:bCs/>
          <w:vanish/>
          <w:szCs w:val="20"/>
          <w:shd w:val="clear" w:color="auto" w:fill="FFFF99"/>
          <w:rtl/>
        </w:rPr>
        <w:t>תק' תשמ"ו-1986</w:t>
      </w:r>
    </w:p>
    <w:p w:rsidR="00F55F90" w:rsidRPr="00410241" w:rsidRDefault="00F55F90">
      <w:pPr>
        <w:pStyle w:val="P00"/>
        <w:tabs>
          <w:tab w:val="clear" w:pos="6259"/>
        </w:tabs>
        <w:spacing w:before="0"/>
        <w:ind w:left="0" w:right="1134"/>
        <w:rPr>
          <w:rFonts w:hint="cs"/>
          <w:vanish/>
          <w:szCs w:val="20"/>
          <w:shd w:val="clear" w:color="auto" w:fill="FFFF99"/>
          <w:rtl/>
        </w:rPr>
      </w:pPr>
      <w:hyperlink r:id="rId19" w:history="1">
        <w:r w:rsidRPr="00410241">
          <w:rPr>
            <w:rStyle w:val="Hyperlink"/>
            <w:rFonts w:hint="cs"/>
            <w:vanish/>
            <w:szCs w:val="20"/>
            <w:shd w:val="clear" w:color="auto" w:fill="FFFF99"/>
            <w:rtl/>
          </w:rPr>
          <w:t>ק"ת תשמ"ו מס' 4932</w:t>
        </w:r>
      </w:hyperlink>
      <w:r w:rsidRPr="00410241">
        <w:rPr>
          <w:rFonts w:hint="cs"/>
          <w:vanish/>
          <w:szCs w:val="20"/>
          <w:shd w:val="clear" w:color="auto" w:fill="FFFF99"/>
          <w:rtl/>
        </w:rPr>
        <w:t xml:space="preserve"> מיום 15.5.1986 עמ' 897</w:t>
      </w:r>
    </w:p>
    <w:p w:rsidR="00F55F90" w:rsidRPr="00410241" w:rsidRDefault="00F55F90">
      <w:pPr>
        <w:pStyle w:val="P00"/>
        <w:tabs>
          <w:tab w:val="clear" w:pos="6259"/>
        </w:tabs>
        <w:spacing w:before="0"/>
        <w:ind w:left="0" w:right="1134"/>
        <w:rPr>
          <w:rFonts w:hint="cs"/>
          <w:b/>
          <w:bCs/>
          <w:vanish/>
          <w:szCs w:val="20"/>
          <w:shd w:val="clear" w:color="auto" w:fill="FFFF99"/>
          <w:rtl/>
        </w:rPr>
      </w:pPr>
      <w:r w:rsidRPr="00410241">
        <w:rPr>
          <w:rFonts w:hint="cs"/>
          <w:b/>
          <w:bCs/>
          <w:vanish/>
          <w:szCs w:val="20"/>
          <w:shd w:val="clear" w:color="auto" w:fill="FFFF99"/>
          <w:rtl/>
        </w:rPr>
        <w:t>ביטול תקנה 54</w:t>
      </w:r>
    </w:p>
    <w:p w:rsidR="00F55F90" w:rsidRPr="00410241" w:rsidRDefault="00F55F90">
      <w:pPr>
        <w:pStyle w:val="P00"/>
        <w:tabs>
          <w:tab w:val="clear" w:pos="6259"/>
        </w:tabs>
        <w:ind w:left="0" w:right="1134"/>
        <w:rPr>
          <w:rFonts w:hint="cs"/>
          <w:vanish/>
          <w:szCs w:val="20"/>
          <w:shd w:val="clear" w:color="auto" w:fill="FFFF99"/>
          <w:rtl/>
        </w:rPr>
      </w:pPr>
      <w:r w:rsidRPr="00410241">
        <w:rPr>
          <w:rFonts w:hint="cs"/>
          <w:vanish/>
          <w:szCs w:val="20"/>
          <w:shd w:val="clear" w:color="auto" w:fill="FFFF99"/>
          <w:rtl/>
        </w:rPr>
        <w:t>הנוסח הקודם:</w:t>
      </w:r>
    </w:p>
    <w:p w:rsidR="00F55F90" w:rsidRPr="00410241" w:rsidRDefault="00F55F90">
      <w:pPr>
        <w:pStyle w:val="P00"/>
        <w:tabs>
          <w:tab w:val="clear" w:pos="6259"/>
        </w:tabs>
        <w:spacing w:before="20"/>
        <w:ind w:left="0" w:right="1134"/>
        <w:rPr>
          <w:rFonts w:cs="Miriam" w:hint="cs"/>
          <w:strike/>
          <w:vanish/>
          <w:sz w:val="16"/>
          <w:szCs w:val="16"/>
          <w:shd w:val="clear" w:color="auto" w:fill="FFFF99"/>
          <w:rtl/>
        </w:rPr>
      </w:pPr>
      <w:r w:rsidRPr="00410241">
        <w:rPr>
          <w:rFonts w:cs="Miriam" w:hint="cs"/>
          <w:strike/>
          <w:vanish/>
          <w:sz w:val="16"/>
          <w:szCs w:val="16"/>
          <w:shd w:val="clear" w:color="auto" w:fill="FFFF99"/>
          <w:rtl/>
        </w:rPr>
        <w:t>שלט בעל כלי טיס וסימני לאומיות ורישום</w:t>
      </w:r>
    </w:p>
    <w:p w:rsidR="00F55F90" w:rsidRPr="00410241" w:rsidRDefault="00F55F90">
      <w:pPr>
        <w:pStyle w:val="P00"/>
        <w:tabs>
          <w:tab w:val="clear" w:pos="6259"/>
        </w:tabs>
        <w:spacing w:before="0"/>
        <w:ind w:left="0" w:right="1134"/>
        <w:rPr>
          <w:rFonts w:hint="cs"/>
          <w:strike/>
          <w:vanish/>
          <w:sz w:val="22"/>
          <w:szCs w:val="22"/>
          <w:shd w:val="clear" w:color="auto" w:fill="FFFF99"/>
          <w:rtl/>
        </w:rPr>
      </w:pPr>
      <w:r w:rsidRPr="00410241">
        <w:rPr>
          <w:rFonts w:hint="cs"/>
          <w:strike/>
          <w:vanish/>
          <w:sz w:val="22"/>
          <w:szCs w:val="22"/>
          <w:shd w:val="clear" w:color="auto" w:fill="FFFF99"/>
          <w:rtl/>
        </w:rPr>
        <w:t>54.</w:t>
      </w:r>
      <w:r w:rsidRPr="00410241">
        <w:rPr>
          <w:rFonts w:hint="cs"/>
          <w:strike/>
          <w:vanish/>
          <w:sz w:val="22"/>
          <w:szCs w:val="22"/>
          <w:shd w:val="clear" w:color="auto" w:fill="FFFF99"/>
          <w:rtl/>
        </w:rPr>
        <w:tab/>
        <w:t>(א)</w:t>
      </w:r>
      <w:r w:rsidRPr="00410241">
        <w:rPr>
          <w:rFonts w:hint="cs"/>
          <w:strike/>
          <w:vanish/>
          <w:sz w:val="22"/>
          <w:szCs w:val="22"/>
          <w:shd w:val="clear" w:color="auto" w:fill="FFFF99"/>
          <w:rtl/>
        </w:rPr>
        <w:tab/>
        <w:t>בעל כלי טיס, למעט כלי טיס שניתנה לגביו תעודת רישום לסחרן, יתקין בו, בנוסף ללוחיות הזיהוי, כאמור בתקנה 52(א), שלט עמיד אש שבו מצויינים שמו של בעל כלי הטיס וסימני הלאומיות והרישום של כלי הטיס; השלט ייקבע ליד לוחית הזיהוי ויתקיימו לגביו הוראות תקנה 52(ה).</w:t>
      </w:r>
    </w:p>
    <w:p w:rsidR="00F55F90" w:rsidRDefault="00F55F90">
      <w:pPr>
        <w:pStyle w:val="P00"/>
        <w:tabs>
          <w:tab w:val="clear" w:pos="6259"/>
        </w:tabs>
        <w:spacing w:before="0"/>
        <w:ind w:left="0" w:right="1134"/>
        <w:rPr>
          <w:rFonts w:hint="cs"/>
          <w:strike/>
          <w:sz w:val="2"/>
          <w:szCs w:val="2"/>
          <w:rtl/>
        </w:rPr>
      </w:pPr>
      <w:r w:rsidRPr="00410241">
        <w:rPr>
          <w:rFonts w:hint="cs"/>
          <w:vanish/>
          <w:sz w:val="22"/>
          <w:szCs w:val="22"/>
          <w:shd w:val="clear" w:color="auto" w:fill="FFFF99"/>
          <w:rtl/>
        </w:rPr>
        <w:tab/>
      </w:r>
      <w:r w:rsidRPr="00410241">
        <w:rPr>
          <w:rFonts w:hint="cs"/>
          <w:strike/>
          <w:vanish/>
          <w:sz w:val="22"/>
          <w:szCs w:val="22"/>
          <w:shd w:val="clear" w:color="auto" w:fill="FFFF99"/>
          <w:rtl/>
        </w:rPr>
        <w:t>(ב)</w:t>
      </w:r>
      <w:r w:rsidRPr="00410241">
        <w:rPr>
          <w:rFonts w:hint="cs"/>
          <w:strike/>
          <w:vanish/>
          <w:sz w:val="22"/>
          <w:szCs w:val="22"/>
          <w:shd w:val="clear" w:color="auto" w:fill="FFFF99"/>
          <w:rtl/>
        </w:rPr>
        <w:tab/>
        <w:t>בוטל רישום כלי הטיס, או הועברה או נסבה הבעלות בו, יסיר בעל כלי הטיס את השלט, או יתקן אותו הבעל החדש, הכל לפי הענין.</w:t>
      </w:r>
      <w:bookmarkEnd w:id="75"/>
    </w:p>
    <w:p w:rsidR="00F55F90" w:rsidRDefault="00F55F90">
      <w:pPr>
        <w:pStyle w:val="P00"/>
        <w:spacing w:before="72"/>
        <w:ind w:left="0" w:right="1134"/>
        <w:rPr>
          <w:rStyle w:val="default"/>
          <w:rFonts w:cs="FrankRuehl"/>
          <w:rtl/>
        </w:rPr>
      </w:pPr>
      <w:bookmarkStart w:id="76" w:name="Seif55"/>
      <w:bookmarkEnd w:id="76"/>
      <w:r>
        <w:rPr>
          <w:lang w:val="he-IL"/>
        </w:rPr>
        <w:pict>
          <v:rect id="_x0000_s1085" style="position:absolute;left:0;text-align:left;margin-left:464.5pt;margin-top:8.05pt;width:75.05pt;height:16pt;z-index:25167155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פ</w:t>
                  </w:r>
                  <w:r>
                    <w:rPr>
                      <w:rFonts w:cs="Miriam" w:hint="cs"/>
                      <w:szCs w:val="18"/>
                      <w:rtl/>
                    </w:rPr>
                    <w:t>ר</w:t>
                  </w:r>
                  <w:r>
                    <w:rPr>
                      <w:rFonts w:cs="Miriam"/>
                      <w:szCs w:val="18"/>
                      <w:rtl/>
                    </w:rPr>
                    <w:t>ט</w:t>
                  </w:r>
                  <w:r>
                    <w:rPr>
                      <w:rFonts w:cs="Miriam" w:hint="cs"/>
                      <w:szCs w:val="18"/>
                      <w:rtl/>
                    </w:rPr>
                    <w:t>י ה</w:t>
                  </w:r>
                  <w:r>
                    <w:rPr>
                      <w:rFonts w:cs="Miriam"/>
                      <w:szCs w:val="18"/>
                      <w:rtl/>
                    </w:rPr>
                    <w:t>ז</w:t>
                  </w:r>
                  <w:r>
                    <w:rPr>
                      <w:rFonts w:cs="Miriam" w:hint="cs"/>
                      <w:szCs w:val="18"/>
                      <w:rtl/>
                    </w:rPr>
                    <w:t>יהוי</w:t>
                  </w:r>
                </w:p>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הזיהוי כאמור בתקנות 52, 52א ו-53 יכלול פרטים 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היצרן;</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הדגם;</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מספר סידורי שקבע היצרן;</w:t>
      </w:r>
    </w:p>
    <w:p w:rsidR="00F55F90" w:rsidRDefault="00F55F9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מספר תעודת הסוג, אם ניתנה;</w:t>
      </w:r>
    </w:p>
    <w:p w:rsidR="00F55F90" w:rsidRDefault="00F55F9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מספר תעודת הייצור, אם ניתנה;</w:t>
      </w:r>
    </w:p>
    <w:p w:rsidR="00F55F90" w:rsidRDefault="00F55F9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לגבי מנוע כלי טיס - ההספק הנקוב;</w:t>
      </w:r>
    </w:p>
    <w:p w:rsidR="00F55F90" w:rsidRDefault="00F55F9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פרטים אחרים שק</w:t>
      </w:r>
      <w:r>
        <w:rPr>
          <w:rStyle w:val="default"/>
          <w:rFonts w:cs="FrankRuehl"/>
          <w:rtl/>
        </w:rPr>
        <w:t>ב</w:t>
      </w:r>
      <w:r>
        <w:rPr>
          <w:rStyle w:val="default"/>
          <w:rFonts w:cs="FrankRuehl" w:hint="cs"/>
          <w:rtl/>
        </w:rPr>
        <w:t>ע המנהל.</w:t>
      </w:r>
    </w:p>
    <w:p w:rsidR="00F55F90" w:rsidRDefault="00F55F90">
      <w:pPr>
        <w:pStyle w:val="P00"/>
        <w:spacing w:before="72"/>
        <w:ind w:left="0" w:right="1134"/>
        <w:rPr>
          <w:rStyle w:val="default"/>
          <w:rFonts w:cs="FrankRuehl" w:hint="cs"/>
          <w:rtl/>
        </w:rPr>
      </w:pPr>
      <w:r>
        <w:rPr>
          <w:lang w:val="he-IL"/>
        </w:rPr>
        <w:pict>
          <v:rect id="_x0000_s1086" style="position:absolute;left:0;text-align:left;margin-left:464.5pt;margin-top:8.05pt;width:75.05pt;height:8pt;z-index:25167257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תשמ"ב-1</w:t>
                  </w:r>
                  <w:r>
                    <w:rPr>
                      <w:rFonts w:cs="Miriam"/>
                      <w:szCs w:val="18"/>
                      <w:rtl/>
                    </w:rPr>
                    <w:t>982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יסיר אדם לוחית-זיהוי, לא ישנה פרטי זיהוי ולא יטשטשם ללא אישור מאת המנהל, אלא לצורך ביצוע עבודות אחזקה ובתנאי שלוחית הזיהוי תוחזר למקומה המקורי לאחר מכן.</w:t>
      </w:r>
    </w:p>
    <w:p w:rsidR="00F55F90" w:rsidRPr="00410241" w:rsidRDefault="00F55F90">
      <w:pPr>
        <w:pStyle w:val="P00"/>
        <w:spacing w:before="0"/>
        <w:ind w:left="0" w:right="1134"/>
        <w:rPr>
          <w:rFonts w:hint="cs"/>
          <w:b/>
          <w:bCs/>
          <w:vanish/>
          <w:szCs w:val="20"/>
          <w:shd w:val="clear" w:color="auto" w:fill="FFFF99"/>
          <w:rtl/>
        </w:rPr>
      </w:pPr>
      <w:bookmarkStart w:id="77" w:name="Rov95"/>
      <w:r w:rsidRPr="00410241">
        <w:rPr>
          <w:rFonts w:hint="cs"/>
          <w:vanish/>
          <w:color w:val="FF0000"/>
          <w:szCs w:val="20"/>
          <w:shd w:val="clear" w:color="auto" w:fill="FFFF99"/>
          <w:rtl/>
        </w:rPr>
        <w:t>מיום 15.4.1982</w:t>
      </w:r>
    </w:p>
    <w:p w:rsidR="00F55F90" w:rsidRPr="00410241" w:rsidRDefault="00F55F90">
      <w:pPr>
        <w:pStyle w:val="P00"/>
        <w:spacing w:before="0"/>
        <w:ind w:left="0" w:right="1134"/>
        <w:rPr>
          <w:rFonts w:hint="cs"/>
          <w:b/>
          <w:bCs/>
          <w:vanish/>
          <w:szCs w:val="20"/>
          <w:shd w:val="clear" w:color="auto" w:fill="FFFF99"/>
          <w:rtl/>
        </w:rPr>
      </w:pPr>
      <w:r w:rsidRPr="00410241">
        <w:rPr>
          <w:rFonts w:hint="cs"/>
          <w:b/>
          <w:bCs/>
          <w:vanish/>
          <w:szCs w:val="20"/>
          <w:shd w:val="clear" w:color="auto" w:fill="FFFF99"/>
          <w:rtl/>
        </w:rPr>
        <w:t>תק' תשמ"ב-1982</w:t>
      </w:r>
    </w:p>
    <w:p w:rsidR="00F55F90" w:rsidRPr="00410241" w:rsidRDefault="00F55F90">
      <w:pPr>
        <w:pStyle w:val="P00"/>
        <w:tabs>
          <w:tab w:val="clear" w:pos="6259"/>
        </w:tabs>
        <w:spacing w:before="0"/>
        <w:ind w:left="0" w:right="1134"/>
        <w:rPr>
          <w:rFonts w:hint="cs"/>
          <w:vanish/>
          <w:szCs w:val="20"/>
          <w:shd w:val="clear" w:color="auto" w:fill="FFFF99"/>
          <w:rtl/>
        </w:rPr>
      </w:pPr>
      <w:hyperlink r:id="rId20" w:history="1">
        <w:r w:rsidRPr="00410241">
          <w:rPr>
            <w:rStyle w:val="Hyperlink"/>
            <w:rFonts w:hint="cs"/>
            <w:vanish/>
            <w:szCs w:val="20"/>
            <w:shd w:val="clear" w:color="auto" w:fill="FFFF99"/>
            <w:rtl/>
          </w:rPr>
          <w:t>ק"ת תשמ"ב מס' 4336</w:t>
        </w:r>
      </w:hyperlink>
      <w:r w:rsidRPr="00410241">
        <w:rPr>
          <w:rFonts w:hint="cs"/>
          <w:vanish/>
          <w:szCs w:val="20"/>
          <w:shd w:val="clear" w:color="auto" w:fill="FFFF99"/>
          <w:rtl/>
        </w:rPr>
        <w:t xml:space="preserve"> מיום 15.4.1982 עמ' 849</w:t>
      </w:r>
    </w:p>
    <w:p w:rsidR="00F55F90" w:rsidRPr="00410241" w:rsidRDefault="00F55F90">
      <w:pPr>
        <w:pStyle w:val="P00"/>
        <w:ind w:left="0" w:right="1134"/>
        <w:rPr>
          <w:rStyle w:val="default"/>
          <w:rFonts w:cs="FrankRuehl"/>
          <w:vanish/>
          <w:sz w:val="22"/>
          <w:szCs w:val="22"/>
          <w:shd w:val="clear" w:color="auto" w:fill="FFFF99"/>
          <w:rtl/>
        </w:rPr>
      </w:pPr>
      <w:r w:rsidRPr="00410241">
        <w:rPr>
          <w:rStyle w:val="big-number"/>
          <w:rFonts w:cs="FrankRuehl"/>
          <w:vanish/>
          <w:sz w:val="22"/>
          <w:szCs w:val="22"/>
          <w:shd w:val="clear" w:color="auto" w:fill="FFFF99"/>
          <w:rtl/>
        </w:rPr>
        <w:t>55.</w:t>
      </w:r>
      <w:r w:rsidRPr="00410241">
        <w:rPr>
          <w:rStyle w:val="big-number"/>
          <w:rFonts w:cs="FrankRuehl"/>
          <w:vanish/>
          <w:sz w:val="22"/>
          <w:szCs w:val="22"/>
          <w:shd w:val="clear" w:color="auto" w:fill="FFFF99"/>
          <w:rtl/>
        </w:rPr>
        <w:tab/>
      </w: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א)</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 xml:space="preserve">הזיהוי כאמור </w:t>
      </w:r>
      <w:r w:rsidRPr="00410241">
        <w:rPr>
          <w:rStyle w:val="default"/>
          <w:rFonts w:cs="FrankRuehl" w:hint="cs"/>
          <w:strike/>
          <w:vanish/>
          <w:sz w:val="22"/>
          <w:szCs w:val="22"/>
          <w:shd w:val="clear" w:color="auto" w:fill="FFFF99"/>
          <w:rtl/>
        </w:rPr>
        <w:t>בתקנת 52 ו-53</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בתקנות 52, 52א ו-53</w:t>
      </w:r>
      <w:r w:rsidRPr="00410241">
        <w:rPr>
          <w:rStyle w:val="default"/>
          <w:rFonts w:cs="FrankRuehl" w:hint="cs"/>
          <w:vanish/>
          <w:sz w:val="22"/>
          <w:szCs w:val="22"/>
          <w:shd w:val="clear" w:color="auto" w:fill="FFFF99"/>
          <w:rtl/>
        </w:rPr>
        <w:t xml:space="preserve"> יכלול פרטים אלה:</w:t>
      </w:r>
    </w:p>
    <w:p w:rsidR="00F55F90" w:rsidRPr="00410241" w:rsidRDefault="00F55F90">
      <w:pPr>
        <w:pStyle w:val="P22"/>
        <w:spacing w:before="0"/>
        <w:ind w:left="1021" w:right="1134"/>
        <w:rPr>
          <w:rStyle w:val="default"/>
          <w:rFonts w:cs="FrankRuehl"/>
          <w:vanish/>
          <w:sz w:val="22"/>
          <w:szCs w:val="22"/>
          <w:shd w:val="clear" w:color="auto" w:fill="FFFF99"/>
          <w:rtl/>
        </w:rPr>
      </w:pPr>
      <w:r w:rsidRPr="00410241">
        <w:rPr>
          <w:rStyle w:val="default"/>
          <w:rFonts w:cs="FrankRuehl"/>
          <w:vanish/>
          <w:sz w:val="22"/>
          <w:szCs w:val="22"/>
          <w:shd w:val="clear" w:color="auto" w:fill="FFFF99"/>
          <w:rtl/>
        </w:rPr>
        <w:t>(1)</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שם היצרן;</w:t>
      </w:r>
    </w:p>
    <w:p w:rsidR="00F55F90" w:rsidRPr="00410241" w:rsidRDefault="00F55F90">
      <w:pPr>
        <w:pStyle w:val="P22"/>
        <w:spacing w:before="0"/>
        <w:ind w:left="1021" w:right="1134"/>
        <w:rPr>
          <w:rStyle w:val="default"/>
          <w:rFonts w:cs="FrankRuehl"/>
          <w:vanish/>
          <w:sz w:val="22"/>
          <w:szCs w:val="22"/>
          <w:shd w:val="clear" w:color="auto" w:fill="FFFF99"/>
          <w:rtl/>
        </w:rPr>
      </w:pPr>
      <w:r w:rsidRPr="00410241">
        <w:rPr>
          <w:rStyle w:val="default"/>
          <w:rFonts w:cs="FrankRuehl"/>
          <w:vanish/>
          <w:sz w:val="22"/>
          <w:szCs w:val="22"/>
          <w:shd w:val="clear" w:color="auto" w:fill="FFFF99"/>
          <w:rtl/>
        </w:rPr>
        <w:t>(2)</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הדגם;</w:t>
      </w:r>
    </w:p>
    <w:p w:rsidR="00F55F90" w:rsidRPr="00410241" w:rsidRDefault="00F55F90">
      <w:pPr>
        <w:pStyle w:val="P22"/>
        <w:spacing w:before="0"/>
        <w:ind w:left="1021" w:right="1134"/>
        <w:rPr>
          <w:rStyle w:val="default"/>
          <w:rFonts w:cs="FrankRuehl"/>
          <w:vanish/>
          <w:sz w:val="22"/>
          <w:szCs w:val="22"/>
          <w:shd w:val="clear" w:color="auto" w:fill="FFFF99"/>
          <w:rtl/>
        </w:rPr>
      </w:pPr>
      <w:r w:rsidRPr="00410241">
        <w:rPr>
          <w:rStyle w:val="default"/>
          <w:rFonts w:cs="FrankRuehl"/>
          <w:vanish/>
          <w:sz w:val="22"/>
          <w:szCs w:val="22"/>
          <w:shd w:val="clear" w:color="auto" w:fill="FFFF99"/>
          <w:rtl/>
        </w:rPr>
        <w:t>(3)</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מספר סידורי שקבע היצרן;</w:t>
      </w:r>
    </w:p>
    <w:p w:rsidR="00F55F90" w:rsidRPr="00410241" w:rsidRDefault="00F55F90">
      <w:pPr>
        <w:pStyle w:val="P22"/>
        <w:spacing w:before="0"/>
        <w:ind w:left="1021" w:right="1134"/>
        <w:rPr>
          <w:rStyle w:val="default"/>
          <w:rFonts w:cs="FrankRuehl"/>
          <w:vanish/>
          <w:sz w:val="22"/>
          <w:szCs w:val="22"/>
          <w:shd w:val="clear" w:color="auto" w:fill="FFFF99"/>
          <w:rtl/>
        </w:rPr>
      </w:pPr>
      <w:r w:rsidRPr="00410241">
        <w:rPr>
          <w:rStyle w:val="default"/>
          <w:rFonts w:cs="FrankRuehl"/>
          <w:vanish/>
          <w:sz w:val="22"/>
          <w:szCs w:val="22"/>
          <w:shd w:val="clear" w:color="auto" w:fill="FFFF99"/>
          <w:rtl/>
        </w:rPr>
        <w:t>(4)</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מספר תעודת הסוג, אם ניתנה;</w:t>
      </w:r>
    </w:p>
    <w:p w:rsidR="00F55F90" w:rsidRPr="00410241" w:rsidRDefault="00F55F90">
      <w:pPr>
        <w:pStyle w:val="P22"/>
        <w:spacing w:before="0"/>
        <w:ind w:left="1021" w:right="1134"/>
        <w:rPr>
          <w:rStyle w:val="default"/>
          <w:rFonts w:cs="FrankRuehl"/>
          <w:vanish/>
          <w:sz w:val="22"/>
          <w:szCs w:val="22"/>
          <w:shd w:val="clear" w:color="auto" w:fill="FFFF99"/>
          <w:rtl/>
        </w:rPr>
      </w:pPr>
      <w:r w:rsidRPr="00410241">
        <w:rPr>
          <w:rStyle w:val="default"/>
          <w:rFonts w:cs="FrankRuehl"/>
          <w:vanish/>
          <w:sz w:val="22"/>
          <w:szCs w:val="22"/>
          <w:shd w:val="clear" w:color="auto" w:fill="FFFF99"/>
          <w:rtl/>
        </w:rPr>
        <w:t>(5)</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מספר תעודת הייצור, אם ניתנה;</w:t>
      </w:r>
    </w:p>
    <w:p w:rsidR="00F55F90" w:rsidRPr="00410241" w:rsidRDefault="00F55F90">
      <w:pPr>
        <w:pStyle w:val="P22"/>
        <w:spacing w:before="0"/>
        <w:ind w:left="1021" w:right="1134"/>
        <w:rPr>
          <w:rStyle w:val="default"/>
          <w:rFonts w:cs="FrankRuehl"/>
          <w:vanish/>
          <w:sz w:val="22"/>
          <w:szCs w:val="22"/>
          <w:shd w:val="clear" w:color="auto" w:fill="FFFF99"/>
          <w:rtl/>
        </w:rPr>
      </w:pPr>
      <w:r w:rsidRPr="00410241">
        <w:rPr>
          <w:rStyle w:val="default"/>
          <w:rFonts w:cs="FrankRuehl"/>
          <w:vanish/>
          <w:sz w:val="22"/>
          <w:szCs w:val="22"/>
          <w:shd w:val="clear" w:color="auto" w:fill="FFFF99"/>
          <w:rtl/>
        </w:rPr>
        <w:t>(6)</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לגבי מנוע כלי טיס - ההספק הנקוב;</w:t>
      </w:r>
    </w:p>
    <w:p w:rsidR="00F55F90" w:rsidRPr="00410241" w:rsidRDefault="00F55F90">
      <w:pPr>
        <w:pStyle w:val="P22"/>
        <w:spacing w:before="0"/>
        <w:ind w:left="1021" w:right="1134"/>
        <w:rPr>
          <w:rStyle w:val="default"/>
          <w:rFonts w:cs="FrankRuehl"/>
          <w:vanish/>
          <w:sz w:val="22"/>
          <w:szCs w:val="22"/>
          <w:shd w:val="clear" w:color="auto" w:fill="FFFF99"/>
          <w:rtl/>
        </w:rPr>
      </w:pPr>
      <w:r w:rsidRPr="00410241">
        <w:rPr>
          <w:rStyle w:val="default"/>
          <w:rFonts w:cs="FrankRuehl"/>
          <w:vanish/>
          <w:sz w:val="22"/>
          <w:szCs w:val="22"/>
          <w:shd w:val="clear" w:color="auto" w:fill="FFFF99"/>
          <w:rtl/>
        </w:rPr>
        <w:t>(7)</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פרטים אחרים שק</w:t>
      </w:r>
      <w:r w:rsidRPr="00410241">
        <w:rPr>
          <w:rStyle w:val="default"/>
          <w:rFonts w:cs="FrankRuehl"/>
          <w:vanish/>
          <w:sz w:val="22"/>
          <w:szCs w:val="22"/>
          <w:shd w:val="clear" w:color="auto" w:fill="FFFF99"/>
          <w:rtl/>
        </w:rPr>
        <w:t>ב</w:t>
      </w:r>
      <w:r w:rsidRPr="00410241">
        <w:rPr>
          <w:rStyle w:val="default"/>
          <w:rFonts w:cs="FrankRuehl" w:hint="cs"/>
          <w:vanish/>
          <w:sz w:val="22"/>
          <w:szCs w:val="22"/>
          <w:shd w:val="clear" w:color="auto" w:fill="FFFF99"/>
          <w:rtl/>
        </w:rPr>
        <w:t>ע המנהל.</w:t>
      </w:r>
    </w:p>
    <w:p w:rsidR="00F55F90" w:rsidRDefault="00F55F90">
      <w:pPr>
        <w:pStyle w:val="P00"/>
        <w:spacing w:before="0"/>
        <w:ind w:left="0" w:right="1134"/>
        <w:rPr>
          <w:rStyle w:val="default"/>
          <w:rFonts w:cs="FrankRuehl" w:hint="cs"/>
          <w:sz w:val="2"/>
          <w:szCs w:val="2"/>
          <w:rtl/>
        </w:rPr>
      </w:pPr>
      <w:r w:rsidRPr="00410241">
        <w:rPr>
          <w:vanish/>
          <w:sz w:val="22"/>
          <w:szCs w:val="22"/>
          <w:shd w:val="clear" w:color="auto" w:fill="FFFF99"/>
          <w:rtl/>
        </w:rPr>
        <w:tab/>
      </w: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ב)</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לא יסיר אדם לוחית-זיהוי, לא ישנה פרטי זיהוי ולא יטשטשם ללא אישור מאת המנהל</w:t>
      </w:r>
      <w:r w:rsidRPr="00410241">
        <w:rPr>
          <w:rStyle w:val="default"/>
          <w:rFonts w:cs="FrankRuehl" w:hint="cs"/>
          <w:vanish/>
          <w:sz w:val="22"/>
          <w:szCs w:val="22"/>
          <w:u w:val="single"/>
          <w:shd w:val="clear" w:color="auto" w:fill="FFFF99"/>
          <w:rtl/>
        </w:rPr>
        <w:t>, אלא לצורך ביצוע עבודות אחזקה ובתנאי שלוחית הזיהוי תוחזר למקומה המקורי לאחר מכן</w:t>
      </w:r>
      <w:r w:rsidRPr="00410241">
        <w:rPr>
          <w:rStyle w:val="default"/>
          <w:rFonts w:cs="FrankRuehl" w:hint="cs"/>
          <w:vanish/>
          <w:sz w:val="22"/>
          <w:szCs w:val="22"/>
          <w:shd w:val="clear" w:color="auto" w:fill="FFFF99"/>
          <w:rtl/>
        </w:rPr>
        <w:t>.</w:t>
      </w:r>
      <w:bookmarkEnd w:id="77"/>
    </w:p>
    <w:p w:rsidR="00F55F90" w:rsidRDefault="00F55F90">
      <w:pPr>
        <w:pStyle w:val="P00"/>
        <w:spacing w:before="72"/>
        <w:ind w:left="0" w:right="1134"/>
        <w:rPr>
          <w:rStyle w:val="default"/>
          <w:rFonts w:cs="FrankRuehl" w:hint="cs"/>
          <w:rtl/>
        </w:rPr>
      </w:pPr>
      <w:bookmarkStart w:id="78" w:name="Seif56"/>
      <w:bookmarkEnd w:id="78"/>
      <w:r>
        <w:rPr>
          <w:lang w:val="he-IL"/>
        </w:rPr>
        <w:pict>
          <v:rect id="_x0000_s1087" style="position:absolute;left:0;text-align:left;margin-left:464.5pt;margin-top:8.05pt;width:75.05pt;height:24pt;z-index:25167360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ז</w:t>
                  </w:r>
                  <w:r>
                    <w:rPr>
                      <w:rFonts w:cs="Miriam" w:hint="cs"/>
                      <w:szCs w:val="18"/>
                      <w:rtl/>
                    </w:rPr>
                    <w:t>יהוי חלקים חיוניים בכלי טיס</w:t>
                  </w:r>
                </w:p>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tl/>
        </w:rPr>
        <w:t>56.</w:t>
      </w:r>
      <w:r>
        <w:rPr>
          <w:rStyle w:val="big-number"/>
          <w:rtl/>
        </w:rPr>
        <w:tab/>
      </w:r>
      <w:r>
        <w:rPr>
          <w:rStyle w:val="default"/>
          <w:rFonts w:cs="FrankRuehl"/>
          <w:rtl/>
        </w:rPr>
        <w:t>א</w:t>
      </w:r>
      <w:r>
        <w:rPr>
          <w:rStyle w:val="default"/>
          <w:rFonts w:cs="FrankRuehl" w:hint="cs"/>
          <w:rtl/>
        </w:rPr>
        <w:t>דם המייצר חלק</w:t>
      </w:r>
      <w:r>
        <w:rPr>
          <w:rStyle w:val="default"/>
          <w:rFonts w:cs="FrankRuehl"/>
          <w:rtl/>
        </w:rPr>
        <w:t xml:space="preserve"> </w:t>
      </w:r>
      <w:r>
        <w:rPr>
          <w:rStyle w:val="default"/>
          <w:rFonts w:cs="FrankRuehl" w:hint="cs"/>
          <w:rtl/>
        </w:rPr>
        <w:t>של כלי טיס שלגביו נקבעו מועדי ביקורת והחלפה או פעולת אחזקה אחרת בפרק "הגבלות כושר טיסה" בספר האחזקה לכלי טיס, יסמן אותו חלק במספר החלק ובמספר סידורי.</w:t>
      </w:r>
    </w:p>
    <w:p w:rsidR="00F55F90" w:rsidRPr="00410241" w:rsidRDefault="00F55F90">
      <w:pPr>
        <w:pStyle w:val="P00"/>
        <w:spacing w:before="0"/>
        <w:ind w:left="0" w:right="1134"/>
        <w:rPr>
          <w:rFonts w:hint="cs"/>
          <w:b/>
          <w:bCs/>
          <w:vanish/>
          <w:szCs w:val="20"/>
          <w:shd w:val="clear" w:color="auto" w:fill="FFFF99"/>
          <w:rtl/>
        </w:rPr>
      </w:pPr>
      <w:bookmarkStart w:id="79" w:name="Rov94"/>
      <w:r w:rsidRPr="00410241">
        <w:rPr>
          <w:rFonts w:hint="cs"/>
          <w:vanish/>
          <w:color w:val="FF0000"/>
          <w:szCs w:val="20"/>
          <w:shd w:val="clear" w:color="auto" w:fill="FFFF99"/>
          <w:rtl/>
        </w:rPr>
        <w:t>מיום 15.4.1982</w:t>
      </w:r>
    </w:p>
    <w:p w:rsidR="00F55F90" w:rsidRPr="00410241" w:rsidRDefault="00F55F90">
      <w:pPr>
        <w:pStyle w:val="P00"/>
        <w:spacing w:before="0"/>
        <w:ind w:left="0" w:right="1134"/>
        <w:rPr>
          <w:rFonts w:hint="cs"/>
          <w:b/>
          <w:bCs/>
          <w:vanish/>
          <w:szCs w:val="20"/>
          <w:shd w:val="clear" w:color="auto" w:fill="FFFF99"/>
          <w:rtl/>
        </w:rPr>
      </w:pPr>
      <w:r w:rsidRPr="00410241">
        <w:rPr>
          <w:rFonts w:hint="cs"/>
          <w:b/>
          <w:bCs/>
          <w:vanish/>
          <w:szCs w:val="20"/>
          <w:shd w:val="clear" w:color="auto" w:fill="FFFF99"/>
          <w:rtl/>
        </w:rPr>
        <w:t>תק' תשמ"ב-1982</w:t>
      </w:r>
    </w:p>
    <w:p w:rsidR="00F55F90" w:rsidRPr="00410241" w:rsidRDefault="00F55F90">
      <w:pPr>
        <w:pStyle w:val="P00"/>
        <w:tabs>
          <w:tab w:val="clear" w:pos="6259"/>
        </w:tabs>
        <w:spacing w:before="0"/>
        <w:ind w:left="0" w:right="1134"/>
        <w:rPr>
          <w:rFonts w:hint="cs"/>
          <w:vanish/>
          <w:szCs w:val="20"/>
          <w:shd w:val="clear" w:color="auto" w:fill="FFFF99"/>
          <w:rtl/>
        </w:rPr>
      </w:pPr>
      <w:hyperlink r:id="rId21" w:history="1">
        <w:r w:rsidRPr="00410241">
          <w:rPr>
            <w:rStyle w:val="Hyperlink"/>
            <w:rFonts w:hint="cs"/>
            <w:vanish/>
            <w:szCs w:val="20"/>
            <w:shd w:val="clear" w:color="auto" w:fill="FFFF99"/>
            <w:rtl/>
          </w:rPr>
          <w:t>ק"ת תשמ"ב מס' 4336</w:t>
        </w:r>
      </w:hyperlink>
      <w:r w:rsidRPr="00410241">
        <w:rPr>
          <w:rFonts w:hint="cs"/>
          <w:vanish/>
          <w:szCs w:val="20"/>
          <w:shd w:val="clear" w:color="auto" w:fill="FFFF99"/>
          <w:rtl/>
        </w:rPr>
        <w:t xml:space="preserve"> מיום 15.4.1982 עמ' 849</w:t>
      </w:r>
    </w:p>
    <w:p w:rsidR="00F55F90" w:rsidRPr="00410241" w:rsidRDefault="00F55F90">
      <w:pPr>
        <w:pStyle w:val="P00"/>
        <w:ind w:left="0" w:right="1134"/>
        <w:rPr>
          <w:rStyle w:val="big-number"/>
          <w:rFonts w:hint="cs"/>
          <w:vanish/>
          <w:sz w:val="16"/>
          <w:szCs w:val="16"/>
          <w:shd w:val="clear" w:color="auto" w:fill="FFFF99"/>
          <w:rtl/>
        </w:rPr>
      </w:pPr>
      <w:r w:rsidRPr="00410241">
        <w:rPr>
          <w:rStyle w:val="big-number"/>
          <w:rFonts w:hint="cs"/>
          <w:vanish/>
          <w:sz w:val="16"/>
          <w:szCs w:val="16"/>
          <w:shd w:val="clear" w:color="auto" w:fill="FFFF99"/>
          <w:rtl/>
        </w:rPr>
        <w:t xml:space="preserve">זיהוי חלקים חיוניים </w:t>
      </w:r>
      <w:r w:rsidRPr="00410241">
        <w:rPr>
          <w:rStyle w:val="big-number"/>
          <w:rFonts w:hint="cs"/>
          <w:strike/>
          <w:vanish/>
          <w:sz w:val="16"/>
          <w:szCs w:val="16"/>
          <w:shd w:val="clear" w:color="auto" w:fill="FFFF99"/>
          <w:rtl/>
        </w:rPr>
        <w:t>ברוטורקרפט</w:t>
      </w:r>
      <w:r w:rsidRPr="00410241">
        <w:rPr>
          <w:rStyle w:val="big-number"/>
          <w:rFonts w:hint="cs"/>
          <w:vanish/>
          <w:sz w:val="16"/>
          <w:szCs w:val="16"/>
          <w:shd w:val="clear" w:color="auto" w:fill="FFFF99"/>
          <w:rtl/>
        </w:rPr>
        <w:t xml:space="preserve"> </w:t>
      </w:r>
      <w:r w:rsidRPr="00410241">
        <w:rPr>
          <w:rStyle w:val="big-number"/>
          <w:rFonts w:hint="cs"/>
          <w:vanish/>
          <w:sz w:val="16"/>
          <w:szCs w:val="16"/>
          <w:u w:val="single"/>
          <w:shd w:val="clear" w:color="auto" w:fill="FFFF99"/>
          <w:rtl/>
        </w:rPr>
        <w:t>בכלי טיס</w:t>
      </w:r>
    </w:p>
    <w:p w:rsidR="00F55F90" w:rsidRDefault="00F55F90">
      <w:pPr>
        <w:pStyle w:val="P00"/>
        <w:spacing w:before="0"/>
        <w:ind w:left="0" w:right="1134"/>
        <w:rPr>
          <w:rStyle w:val="default"/>
          <w:rFonts w:cs="FrankRuehl" w:hint="cs"/>
          <w:sz w:val="2"/>
          <w:szCs w:val="2"/>
          <w:rtl/>
        </w:rPr>
      </w:pPr>
      <w:r w:rsidRPr="00410241">
        <w:rPr>
          <w:rStyle w:val="big-number"/>
          <w:rFonts w:cs="FrankRuehl"/>
          <w:vanish/>
          <w:sz w:val="22"/>
          <w:szCs w:val="22"/>
          <w:shd w:val="clear" w:color="auto" w:fill="FFFF99"/>
          <w:rtl/>
        </w:rPr>
        <w:t>56.</w:t>
      </w:r>
      <w:r w:rsidRPr="00410241">
        <w:rPr>
          <w:rStyle w:val="big-number"/>
          <w:rFonts w:cs="FrankRuehl"/>
          <w:vanish/>
          <w:sz w:val="22"/>
          <w:szCs w:val="22"/>
          <w:shd w:val="clear" w:color="auto" w:fill="FFFF99"/>
          <w:rtl/>
        </w:rPr>
        <w:tab/>
      </w:r>
      <w:r w:rsidRPr="00410241">
        <w:rPr>
          <w:rStyle w:val="default"/>
          <w:rFonts w:cs="FrankRuehl"/>
          <w:vanish/>
          <w:sz w:val="22"/>
          <w:szCs w:val="22"/>
          <w:shd w:val="clear" w:color="auto" w:fill="FFFF99"/>
          <w:rtl/>
        </w:rPr>
        <w:t>א</w:t>
      </w:r>
      <w:r w:rsidRPr="00410241">
        <w:rPr>
          <w:rStyle w:val="default"/>
          <w:rFonts w:cs="FrankRuehl" w:hint="cs"/>
          <w:vanish/>
          <w:sz w:val="22"/>
          <w:szCs w:val="22"/>
          <w:shd w:val="clear" w:color="auto" w:fill="FFFF99"/>
          <w:rtl/>
        </w:rPr>
        <w:t>דם המייצר חלק</w:t>
      </w:r>
      <w:r w:rsidRPr="00410241">
        <w:rPr>
          <w:rStyle w:val="default"/>
          <w:rFonts w:cs="FrankRuehl"/>
          <w:vanish/>
          <w:sz w:val="22"/>
          <w:szCs w:val="22"/>
          <w:shd w:val="clear" w:color="auto" w:fill="FFFF99"/>
          <w:rtl/>
        </w:rPr>
        <w:t xml:space="preserve"> </w:t>
      </w:r>
      <w:r w:rsidRPr="00410241">
        <w:rPr>
          <w:rStyle w:val="default"/>
          <w:rFonts w:cs="FrankRuehl" w:hint="cs"/>
          <w:vanish/>
          <w:sz w:val="22"/>
          <w:szCs w:val="22"/>
          <w:shd w:val="clear" w:color="auto" w:fill="FFFF99"/>
          <w:rtl/>
        </w:rPr>
        <w:t xml:space="preserve">של </w:t>
      </w:r>
      <w:r w:rsidRPr="00410241">
        <w:rPr>
          <w:rStyle w:val="default"/>
          <w:rFonts w:cs="FrankRuehl" w:hint="cs"/>
          <w:strike/>
          <w:vanish/>
          <w:sz w:val="22"/>
          <w:szCs w:val="22"/>
          <w:shd w:val="clear" w:color="auto" w:fill="FFFF99"/>
          <w:rtl/>
        </w:rPr>
        <w:t>רוטורקרפט</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כלי טיס</w:t>
      </w:r>
      <w:r w:rsidRPr="00410241">
        <w:rPr>
          <w:rStyle w:val="default"/>
          <w:rFonts w:cs="FrankRuehl" w:hint="cs"/>
          <w:vanish/>
          <w:sz w:val="22"/>
          <w:szCs w:val="22"/>
          <w:shd w:val="clear" w:color="auto" w:fill="FFFF99"/>
          <w:rtl/>
        </w:rPr>
        <w:t xml:space="preserve"> שלגביו נקבעו מועדי ביקורת והחלפה או פעולת אחזקה אחרת בפרק "הגבלות כושר טיסה" בספר האחזקה</w:t>
      </w:r>
      <w:r w:rsidRPr="00410241">
        <w:rPr>
          <w:rStyle w:val="default"/>
          <w:rFonts w:cs="FrankRuehl"/>
          <w:vanish/>
          <w:sz w:val="22"/>
          <w:szCs w:val="22"/>
          <w:shd w:val="clear" w:color="auto" w:fill="FFFF99"/>
          <w:rtl/>
        </w:rPr>
        <w:t xml:space="preserve"> </w:t>
      </w:r>
      <w:r w:rsidRPr="00410241">
        <w:rPr>
          <w:rStyle w:val="default"/>
          <w:rFonts w:cs="FrankRuehl" w:hint="cs"/>
          <w:strike/>
          <w:vanish/>
          <w:sz w:val="22"/>
          <w:szCs w:val="22"/>
          <w:shd w:val="clear" w:color="auto" w:fill="FFFF99"/>
          <w:rtl/>
        </w:rPr>
        <w:t>לרוטורקרפט</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לכלי הטיס</w:t>
      </w:r>
      <w:r w:rsidRPr="00410241">
        <w:rPr>
          <w:rStyle w:val="default"/>
          <w:rFonts w:cs="FrankRuehl" w:hint="cs"/>
          <w:vanish/>
          <w:sz w:val="22"/>
          <w:szCs w:val="22"/>
          <w:shd w:val="clear" w:color="auto" w:fill="FFFF99"/>
          <w:rtl/>
        </w:rPr>
        <w:t>, יסמן אותו חלק במספר החלק ובמספר סידורי.</w:t>
      </w:r>
      <w:bookmarkEnd w:id="79"/>
    </w:p>
    <w:p w:rsidR="00F55F90" w:rsidRDefault="00F55F90">
      <w:pPr>
        <w:pStyle w:val="P00"/>
        <w:spacing w:before="72"/>
        <w:ind w:left="0" w:right="1134"/>
        <w:rPr>
          <w:rStyle w:val="default"/>
          <w:rFonts w:cs="FrankRuehl"/>
          <w:rtl/>
        </w:rPr>
      </w:pPr>
      <w:bookmarkStart w:id="80" w:name="Seif57"/>
      <w:bookmarkEnd w:id="80"/>
      <w:r>
        <w:rPr>
          <w:lang w:val="he-IL"/>
        </w:rPr>
        <w:pict>
          <v:rect id="_x0000_s1088" style="position:absolute;left:0;text-align:left;margin-left:464.5pt;margin-top:8.05pt;width:75.05pt;height:10.7pt;z-index:25167462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ז</w:t>
                  </w:r>
                  <w:r>
                    <w:rPr>
                      <w:rFonts w:cs="Miriam" w:hint="cs"/>
                      <w:szCs w:val="18"/>
                      <w:rtl/>
                    </w:rPr>
                    <w:t>י</w:t>
                  </w:r>
                  <w:r>
                    <w:rPr>
                      <w:rFonts w:cs="Miriam"/>
                      <w:szCs w:val="18"/>
                      <w:rtl/>
                    </w:rPr>
                    <w:t>ה</w:t>
                  </w:r>
                  <w:r>
                    <w:rPr>
                      <w:rFonts w:cs="Miriam" w:hint="cs"/>
                      <w:szCs w:val="18"/>
                      <w:rtl/>
                    </w:rPr>
                    <w:t>וי חלקי חילוף</w:t>
                  </w:r>
                </w:p>
              </w:txbxContent>
            </v:textbox>
            <w10:anchorlock/>
          </v:rect>
        </w:pict>
      </w:r>
      <w:r>
        <w:rPr>
          <w:rStyle w:val="big-number"/>
          <w:rtl/>
        </w:rPr>
        <w:t>57.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שאינו מחזיק תעודת סוג, המייצר חלק חילוף שאושר על ידי המנהל, המיועד למכ</w:t>
      </w:r>
      <w:r>
        <w:rPr>
          <w:rStyle w:val="default"/>
          <w:rFonts w:cs="FrankRuehl"/>
          <w:rtl/>
        </w:rPr>
        <w:t>י</w:t>
      </w:r>
      <w:r>
        <w:rPr>
          <w:rStyle w:val="default"/>
          <w:rFonts w:cs="FrankRuehl" w:hint="cs"/>
          <w:rtl/>
        </w:rPr>
        <w:t>רה לשם התקנתו במוצר שלגביו ניתנה תעודת סוג, יסמן את החלק כחלק מאושר וכן יסמן על גביו את 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היצרן או סימן זיהוי אחר שלו;</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 החלק;</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השם והדגם של המוצרים שלגביהם ניתנה תעודת סוג אשר החלק הנדון כשיר להיות מורכב בהם; אם הדבר אינו מעשי, יחובר </w:t>
      </w:r>
      <w:r>
        <w:rPr>
          <w:rStyle w:val="default"/>
          <w:rFonts w:cs="FrankRuehl"/>
          <w:rtl/>
        </w:rPr>
        <w:t>ל</w:t>
      </w:r>
      <w:r>
        <w:rPr>
          <w:rStyle w:val="default"/>
          <w:rFonts w:cs="FrankRuehl" w:hint="cs"/>
          <w:rtl/>
        </w:rPr>
        <w:t>אותו חלק תג ובו פרטים כאמור.</w:t>
      </w:r>
    </w:p>
    <w:p w:rsidR="00F55F90" w:rsidRDefault="00F55F90">
      <w:pPr>
        <w:pStyle w:val="P00"/>
        <w:spacing w:before="72"/>
        <w:ind w:left="0" w:right="1134"/>
        <w:rPr>
          <w:rStyle w:val="default"/>
          <w:rFonts w:cs="FrankRuehl"/>
          <w:rtl/>
        </w:rPr>
      </w:pPr>
      <w:r>
        <w:rPr>
          <w:lang w:val="he-IL"/>
        </w:rPr>
        <w:pict>
          <v:rect id="_x0000_s1089" style="position:absolute;left:0;text-align:left;margin-left:464.5pt;margin-top:8.05pt;width:75.05pt;height:8pt;z-index:25167564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תשמ"ב-1982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תקנת משנה (א) לא תחול על כל 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חלקים שיוצרו לפי תעודת סוג או תעודת ייצור;</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חלקים שיוצרו בידי בעלים או מפעילים לאחזקת מוצר או לשינויים בו;</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חלקים שיוצרו בהתאם לפ.א.ר</w:t>
      </w:r>
      <w:r>
        <w:rPr>
          <w:rStyle w:val="default"/>
          <w:rFonts w:cs="FrankRuehl"/>
          <w:rtl/>
        </w:rPr>
        <w:t xml:space="preserve">. </w:t>
      </w:r>
      <w:r>
        <w:rPr>
          <w:rStyle w:val="default"/>
          <w:rFonts w:cs="FrankRuehl" w:hint="cs"/>
          <w:rtl/>
        </w:rPr>
        <w:t>חלק 21 סימן 0;</w:t>
      </w:r>
    </w:p>
    <w:p w:rsidR="00F55F90" w:rsidRDefault="00F55F9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חלקים שיוצרו בהתאם לפרק ה-14 לתקנות הטיס (נהלי תיעוד כלי טיס וחלקיהם), תשל"ז</w:t>
      </w:r>
      <w:r>
        <w:rPr>
          <w:rStyle w:val="default"/>
          <w:rFonts w:cs="FrankRuehl"/>
          <w:rtl/>
        </w:rPr>
        <w:t>–</w:t>
      </w:r>
      <w:r>
        <w:rPr>
          <w:rStyle w:val="default"/>
          <w:rFonts w:cs="FrankRuehl" w:hint="cs"/>
          <w:rtl/>
        </w:rPr>
        <w:t>1977;</w:t>
      </w:r>
    </w:p>
    <w:p w:rsidR="00F55F90" w:rsidRDefault="00F55F90">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חלקים סטנדרטיים כגון אומים וברגים שיוצרו לפי</w:t>
      </w:r>
      <w:r>
        <w:rPr>
          <w:rStyle w:val="default"/>
          <w:rFonts w:cs="FrankRuehl"/>
          <w:rtl/>
        </w:rPr>
        <w:t xml:space="preserve"> </w:t>
      </w:r>
      <w:r>
        <w:rPr>
          <w:rStyle w:val="default"/>
          <w:rFonts w:cs="FrankRuehl" w:hint="cs"/>
          <w:rtl/>
        </w:rPr>
        <w:t>מיפרטים רשמיים או מיפרטים תעשייתיים מקובלים.</w:t>
      </w:r>
    </w:p>
    <w:p w:rsidR="00F55F90" w:rsidRPr="00410241" w:rsidRDefault="00F55F90">
      <w:pPr>
        <w:pStyle w:val="P00"/>
        <w:spacing w:before="0"/>
        <w:ind w:left="0" w:right="1134"/>
        <w:rPr>
          <w:rFonts w:hint="cs"/>
          <w:b/>
          <w:bCs/>
          <w:vanish/>
          <w:szCs w:val="20"/>
          <w:shd w:val="clear" w:color="auto" w:fill="FFFF99"/>
          <w:rtl/>
        </w:rPr>
      </w:pPr>
      <w:bookmarkStart w:id="81" w:name="Rov93"/>
      <w:r w:rsidRPr="00410241">
        <w:rPr>
          <w:rFonts w:hint="cs"/>
          <w:vanish/>
          <w:color w:val="FF0000"/>
          <w:szCs w:val="20"/>
          <w:shd w:val="clear" w:color="auto" w:fill="FFFF99"/>
          <w:rtl/>
        </w:rPr>
        <w:t>מיום 15.4.1982</w:t>
      </w:r>
    </w:p>
    <w:p w:rsidR="00F55F90" w:rsidRPr="00410241" w:rsidRDefault="00F55F90">
      <w:pPr>
        <w:pStyle w:val="P00"/>
        <w:spacing w:before="0"/>
        <w:ind w:left="0" w:right="1134"/>
        <w:rPr>
          <w:rFonts w:hint="cs"/>
          <w:b/>
          <w:bCs/>
          <w:vanish/>
          <w:szCs w:val="20"/>
          <w:shd w:val="clear" w:color="auto" w:fill="FFFF99"/>
          <w:rtl/>
        </w:rPr>
      </w:pPr>
      <w:r w:rsidRPr="00410241">
        <w:rPr>
          <w:rFonts w:hint="cs"/>
          <w:b/>
          <w:bCs/>
          <w:vanish/>
          <w:szCs w:val="20"/>
          <w:shd w:val="clear" w:color="auto" w:fill="FFFF99"/>
          <w:rtl/>
        </w:rPr>
        <w:t>תק' תשמ"ב-1982</w:t>
      </w:r>
    </w:p>
    <w:p w:rsidR="00F55F90" w:rsidRPr="00410241" w:rsidRDefault="00F55F90">
      <w:pPr>
        <w:pStyle w:val="P00"/>
        <w:tabs>
          <w:tab w:val="clear" w:pos="6259"/>
        </w:tabs>
        <w:spacing w:before="0"/>
        <w:ind w:left="0" w:right="1134"/>
        <w:rPr>
          <w:rFonts w:hint="cs"/>
          <w:vanish/>
          <w:szCs w:val="20"/>
          <w:shd w:val="clear" w:color="auto" w:fill="FFFF99"/>
          <w:rtl/>
        </w:rPr>
      </w:pPr>
      <w:hyperlink r:id="rId22" w:history="1">
        <w:r w:rsidRPr="00410241">
          <w:rPr>
            <w:rStyle w:val="Hyperlink"/>
            <w:rFonts w:hint="cs"/>
            <w:vanish/>
            <w:szCs w:val="20"/>
            <w:shd w:val="clear" w:color="auto" w:fill="FFFF99"/>
            <w:rtl/>
          </w:rPr>
          <w:t>ק"ת תשמ"ב מס' 4336</w:t>
        </w:r>
      </w:hyperlink>
      <w:r w:rsidRPr="00410241">
        <w:rPr>
          <w:rFonts w:hint="cs"/>
          <w:vanish/>
          <w:szCs w:val="20"/>
          <w:shd w:val="clear" w:color="auto" w:fill="FFFF99"/>
          <w:rtl/>
        </w:rPr>
        <w:t xml:space="preserve"> מיום 15.4.1982 עמ' 849</w:t>
      </w:r>
    </w:p>
    <w:p w:rsidR="00F55F90" w:rsidRPr="00410241" w:rsidRDefault="00F55F90">
      <w:pPr>
        <w:pStyle w:val="P00"/>
        <w:tabs>
          <w:tab w:val="clear" w:pos="6259"/>
        </w:tabs>
        <w:spacing w:before="0"/>
        <w:ind w:left="0" w:right="1134"/>
        <w:rPr>
          <w:rFonts w:hint="cs"/>
          <w:b/>
          <w:bCs/>
          <w:vanish/>
          <w:szCs w:val="20"/>
          <w:shd w:val="clear" w:color="auto" w:fill="FFFF99"/>
          <w:rtl/>
        </w:rPr>
      </w:pPr>
      <w:r w:rsidRPr="00410241">
        <w:rPr>
          <w:rFonts w:hint="cs"/>
          <w:b/>
          <w:bCs/>
          <w:vanish/>
          <w:szCs w:val="20"/>
          <w:shd w:val="clear" w:color="auto" w:fill="FFFF99"/>
          <w:rtl/>
        </w:rPr>
        <w:t>החלפת תקנת משנה 57(ב)</w:t>
      </w:r>
    </w:p>
    <w:p w:rsidR="00F55F90" w:rsidRPr="00410241" w:rsidRDefault="00F55F90">
      <w:pPr>
        <w:pStyle w:val="P00"/>
        <w:tabs>
          <w:tab w:val="clear" w:pos="6259"/>
        </w:tabs>
        <w:ind w:left="0" w:right="1134"/>
        <w:rPr>
          <w:rFonts w:hint="cs"/>
          <w:vanish/>
          <w:szCs w:val="20"/>
          <w:shd w:val="clear" w:color="auto" w:fill="FFFF99"/>
          <w:rtl/>
        </w:rPr>
      </w:pPr>
      <w:r w:rsidRPr="00410241">
        <w:rPr>
          <w:rFonts w:hint="cs"/>
          <w:vanish/>
          <w:szCs w:val="20"/>
          <w:shd w:val="clear" w:color="auto" w:fill="FFFF99"/>
          <w:rtl/>
        </w:rPr>
        <w:t>הנוסח הקודם:</w:t>
      </w:r>
    </w:p>
    <w:p w:rsidR="00F55F90" w:rsidRDefault="00F55F90">
      <w:pPr>
        <w:pStyle w:val="P00"/>
        <w:tabs>
          <w:tab w:val="clear" w:pos="6259"/>
        </w:tabs>
        <w:spacing w:before="0"/>
        <w:ind w:left="0" w:right="1134"/>
        <w:rPr>
          <w:rFonts w:hint="cs"/>
          <w:strike/>
          <w:sz w:val="2"/>
          <w:szCs w:val="2"/>
          <w:rtl/>
        </w:rPr>
      </w:pPr>
      <w:r w:rsidRPr="00410241">
        <w:rPr>
          <w:rFonts w:hint="cs"/>
          <w:vanish/>
          <w:sz w:val="22"/>
          <w:szCs w:val="22"/>
          <w:shd w:val="clear" w:color="auto" w:fill="FFFF99"/>
          <w:rtl/>
        </w:rPr>
        <w:tab/>
      </w:r>
      <w:r w:rsidRPr="00410241">
        <w:rPr>
          <w:rFonts w:hint="cs"/>
          <w:strike/>
          <w:vanish/>
          <w:sz w:val="22"/>
          <w:szCs w:val="22"/>
          <w:shd w:val="clear" w:color="auto" w:fill="FFFF99"/>
          <w:rtl/>
        </w:rPr>
        <w:t>(ב)</w:t>
      </w:r>
      <w:r w:rsidRPr="00410241">
        <w:rPr>
          <w:rFonts w:hint="cs"/>
          <w:strike/>
          <w:vanish/>
          <w:sz w:val="22"/>
          <w:szCs w:val="22"/>
          <w:shd w:val="clear" w:color="auto" w:fill="FFFF99"/>
          <w:rtl/>
        </w:rPr>
        <w:tab/>
        <w:t xml:space="preserve">תקנת משנה (א) לא תחול על חלקים שיוצרו לפי תעודת סוג או תעודת ייצור, על חלקים שיוצרו בידי בעלים או מפעילים לאחזקת מוצרם או לשינויים בו, על חלקים שיוצרו בהתאם לפ.א.ר חלק 37 (חלק טכני </w:t>
      </w:r>
      <w:r w:rsidRPr="00410241">
        <w:rPr>
          <w:strike/>
          <w:vanish/>
          <w:sz w:val="22"/>
          <w:szCs w:val="22"/>
          <w:shd w:val="clear" w:color="auto" w:fill="FFFF99"/>
          <w:rtl/>
        </w:rPr>
        <w:t>–</w:t>
      </w:r>
      <w:r w:rsidRPr="00410241">
        <w:rPr>
          <w:rFonts w:hint="cs"/>
          <w:strike/>
          <w:vanish/>
          <w:sz w:val="22"/>
          <w:szCs w:val="22"/>
          <w:shd w:val="clear" w:color="auto" w:fill="FFFF99"/>
          <w:rtl/>
        </w:rPr>
        <w:t xml:space="preserve"> </w:t>
      </w:r>
      <w:r w:rsidRPr="00410241">
        <w:rPr>
          <w:strike/>
          <w:vanish/>
          <w:sz w:val="22"/>
          <w:szCs w:val="22"/>
          <w:shd w:val="clear" w:color="auto" w:fill="FFFF99"/>
        </w:rPr>
        <w:t xml:space="preserve"> </w:t>
      </w:r>
      <w:r w:rsidRPr="00410241">
        <w:rPr>
          <w:rFonts w:hint="cs"/>
          <w:strike/>
          <w:vanish/>
          <w:sz w:val="18"/>
          <w:szCs w:val="18"/>
          <w:shd w:val="clear" w:color="auto" w:fill="FFFF99"/>
        </w:rPr>
        <w:t>F</w:t>
      </w:r>
      <w:r w:rsidRPr="00410241">
        <w:rPr>
          <w:strike/>
          <w:vanish/>
          <w:sz w:val="18"/>
          <w:szCs w:val="18"/>
          <w:shd w:val="clear" w:color="auto" w:fill="FFFF99"/>
        </w:rPr>
        <w:t>.A.A Technical Standart order</w:t>
      </w:r>
      <w:r w:rsidRPr="00410241">
        <w:rPr>
          <w:rFonts w:hint="cs"/>
          <w:strike/>
          <w:vanish/>
          <w:sz w:val="22"/>
          <w:szCs w:val="22"/>
          <w:shd w:val="clear" w:color="auto" w:fill="FFFF99"/>
          <w:rtl/>
        </w:rPr>
        <w:t>) או על ידי מכון התקנים הישראלי, או על חלקים סטנדרטיים כגון אומים וברגים שיוצרו לפי מפרטים רשמיים או מיפרטים תעשייתיים מקובלים.</w:t>
      </w:r>
      <w:bookmarkEnd w:id="81"/>
    </w:p>
    <w:p w:rsidR="00F55F90" w:rsidRDefault="00F55F90">
      <w:pPr>
        <w:pStyle w:val="medium2-header"/>
        <w:keepLines w:val="0"/>
        <w:spacing w:before="72"/>
        <w:ind w:left="0" w:right="1134"/>
        <w:rPr>
          <w:noProof/>
          <w:sz w:val="20"/>
          <w:rtl/>
        </w:rPr>
      </w:pPr>
      <w:bookmarkStart w:id="82" w:name="med7"/>
      <w:bookmarkEnd w:id="82"/>
      <w:r>
        <w:rPr>
          <w:noProof/>
          <w:sz w:val="20"/>
          <w:rtl/>
        </w:rPr>
        <w:t>פ</w:t>
      </w:r>
      <w:r>
        <w:rPr>
          <w:rFonts w:hint="cs"/>
          <w:noProof/>
          <w:sz w:val="20"/>
          <w:rtl/>
        </w:rPr>
        <w:t>רק שמיני: קביעת סימני לאומיות ורישום</w:t>
      </w:r>
    </w:p>
    <w:p w:rsidR="00F55F90" w:rsidRDefault="00F55F90">
      <w:pPr>
        <w:pStyle w:val="P00"/>
        <w:spacing w:before="72"/>
        <w:ind w:left="0" w:right="1134"/>
        <w:rPr>
          <w:rStyle w:val="default"/>
          <w:rFonts w:cs="FrankRuehl" w:hint="cs"/>
          <w:rtl/>
        </w:rPr>
      </w:pPr>
      <w:bookmarkStart w:id="83" w:name="Seif58"/>
      <w:bookmarkEnd w:id="83"/>
      <w:r>
        <w:rPr>
          <w:lang w:val="he-IL"/>
        </w:rPr>
        <w:pict>
          <v:rect id="_x0000_s1090" style="position:absolute;left:0;text-align:left;margin-left:464.5pt;margin-top:8.05pt;width:75.05pt;height:8pt;z-index:25167667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ש</w:t>
                  </w:r>
                  <w:r>
                    <w:rPr>
                      <w:rFonts w:cs="Miriam" w:hint="cs"/>
                      <w:szCs w:val="18"/>
                      <w:rtl/>
                    </w:rPr>
                    <w:t>יטת סימון</w:t>
                  </w:r>
                </w:p>
              </w:txbxContent>
            </v:textbox>
            <w10:anchorlock/>
          </v:rect>
        </w:pict>
      </w:r>
      <w:r>
        <w:rPr>
          <w:rStyle w:val="big-number"/>
          <w:rtl/>
        </w:rPr>
        <w:t>58.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סימני הלאומיות והרישום של כלי טיס </w:t>
      </w:r>
      <w:r>
        <w:rPr>
          <w:rStyle w:val="default"/>
          <w:rFonts w:cs="FrankRuehl"/>
          <w:rtl/>
        </w:rPr>
        <w:t>–</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ייצבעו על גבי כלי הטיס או ייקבעו על גביו באופן יציב;</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יהיו בקווים ישרים ולא יהיו מעוטרים או מקושטים;</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יהיו בצבע נוגד לצבע הרקע.</w:t>
      </w:r>
    </w:p>
    <w:p w:rsidR="00F55F90" w:rsidRDefault="00F55F90">
      <w:pPr>
        <w:pStyle w:val="P00"/>
        <w:spacing w:before="72"/>
        <w:ind w:left="0" w:right="1134"/>
        <w:rPr>
          <w:rStyle w:val="default"/>
          <w:rFonts w:cs="FrankRuehl" w:hint="cs"/>
          <w:rtl/>
        </w:rPr>
      </w:pPr>
      <w:r>
        <w:rPr>
          <w:lang w:val="he-IL"/>
        </w:rPr>
        <w:pict>
          <v:rect id="_x0000_s1091" style="position:absolute;left:0;text-align:left;margin-left:464.5pt;margin-top:8.05pt;width:75.05pt;height:8pt;z-index:25167769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רשאי לקבוע על גבי כלי הטיס את סימני הלאומיות והרישו</w:t>
      </w:r>
      <w:r>
        <w:rPr>
          <w:rStyle w:val="default"/>
          <w:rFonts w:cs="FrankRuehl"/>
          <w:rtl/>
        </w:rPr>
        <w:t>ם</w:t>
      </w:r>
      <w:r>
        <w:rPr>
          <w:rStyle w:val="default"/>
          <w:rFonts w:cs="FrankRuehl" w:hint="cs"/>
          <w:rtl/>
        </w:rPr>
        <w:t xml:space="preserve"> שלו באופן ארעי כך שיהיו ניתנים למחיקה או להורדה מידיים אם כלי הטיס מיועד למסירה מידית לקונה מחוץ לישראל או אם ניתן לכלי הטיס סימן רישום זמני.</w:t>
      </w:r>
    </w:p>
    <w:p w:rsidR="00F55F90" w:rsidRPr="00410241" w:rsidRDefault="00F55F90">
      <w:pPr>
        <w:pStyle w:val="P00"/>
        <w:spacing w:before="0"/>
        <w:ind w:left="0" w:right="1134"/>
        <w:rPr>
          <w:rFonts w:hint="cs"/>
          <w:b/>
          <w:bCs/>
          <w:vanish/>
          <w:szCs w:val="20"/>
          <w:shd w:val="clear" w:color="auto" w:fill="FFFF99"/>
          <w:rtl/>
        </w:rPr>
      </w:pPr>
      <w:bookmarkStart w:id="84" w:name="Rov92"/>
      <w:r w:rsidRPr="00410241">
        <w:rPr>
          <w:rFonts w:hint="cs"/>
          <w:vanish/>
          <w:color w:val="FF0000"/>
          <w:szCs w:val="20"/>
          <w:shd w:val="clear" w:color="auto" w:fill="FFFF99"/>
          <w:rtl/>
        </w:rPr>
        <w:t>מיום 15.5.1986</w:t>
      </w:r>
    </w:p>
    <w:p w:rsidR="00F55F90" w:rsidRPr="00410241" w:rsidRDefault="00F55F90">
      <w:pPr>
        <w:pStyle w:val="P00"/>
        <w:tabs>
          <w:tab w:val="clear" w:pos="624"/>
          <w:tab w:val="clear" w:pos="1021"/>
          <w:tab w:val="clear" w:pos="1474"/>
          <w:tab w:val="clear" w:pos="1928"/>
          <w:tab w:val="clear" w:pos="2381"/>
          <w:tab w:val="clear" w:pos="2835"/>
          <w:tab w:val="clear" w:pos="6259"/>
        </w:tabs>
        <w:spacing w:before="0"/>
        <w:ind w:left="0" w:right="1134"/>
        <w:rPr>
          <w:rFonts w:hint="cs"/>
          <w:b/>
          <w:bCs/>
          <w:vanish/>
          <w:szCs w:val="20"/>
          <w:shd w:val="clear" w:color="auto" w:fill="FFFF99"/>
          <w:rtl/>
        </w:rPr>
      </w:pPr>
      <w:r w:rsidRPr="00410241">
        <w:rPr>
          <w:rFonts w:hint="cs"/>
          <w:b/>
          <w:bCs/>
          <w:vanish/>
          <w:szCs w:val="20"/>
          <w:shd w:val="clear" w:color="auto" w:fill="FFFF99"/>
          <w:rtl/>
        </w:rPr>
        <w:t>תק' תשמ"ו-1986</w:t>
      </w:r>
    </w:p>
    <w:p w:rsidR="00F55F90" w:rsidRPr="00410241" w:rsidRDefault="00F55F90">
      <w:pPr>
        <w:pStyle w:val="P00"/>
        <w:tabs>
          <w:tab w:val="clear" w:pos="6259"/>
        </w:tabs>
        <w:spacing w:before="0"/>
        <w:ind w:left="0" w:right="1134"/>
        <w:rPr>
          <w:rFonts w:hint="cs"/>
          <w:vanish/>
          <w:szCs w:val="20"/>
          <w:shd w:val="clear" w:color="auto" w:fill="FFFF99"/>
          <w:rtl/>
        </w:rPr>
      </w:pPr>
      <w:hyperlink r:id="rId23" w:history="1">
        <w:r w:rsidRPr="00410241">
          <w:rPr>
            <w:rStyle w:val="Hyperlink"/>
            <w:rFonts w:hint="cs"/>
            <w:vanish/>
            <w:szCs w:val="20"/>
            <w:shd w:val="clear" w:color="auto" w:fill="FFFF99"/>
            <w:rtl/>
          </w:rPr>
          <w:t>ק"ת תשמ"ו מס' 4932</w:t>
        </w:r>
      </w:hyperlink>
      <w:r w:rsidRPr="00410241">
        <w:rPr>
          <w:rFonts w:hint="cs"/>
          <w:vanish/>
          <w:szCs w:val="20"/>
          <w:shd w:val="clear" w:color="auto" w:fill="FFFF99"/>
          <w:rtl/>
        </w:rPr>
        <w:t xml:space="preserve"> מיום 15.5.1986 עמ' 898</w:t>
      </w:r>
    </w:p>
    <w:p w:rsidR="00F55F90" w:rsidRDefault="00F55F90">
      <w:pPr>
        <w:pStyle w:val="P00"/>
        <w:ind w:left="0" w:right="1134"/>
        <w:rPr>
          <w:rStyle w:val="default"/>
          <w:rFonts w:cs="FrankRuehl" w:hint="cs"/>
          <w:sz w:val="2"/>
          <w:szCs w:val="2"/>
          <w:rtl/>
        </w:rPr>
      </w:pPr>
      <w:r w:rsidRPr="00410241">
        <w:rPr>
          <w:rStyle w:val="default"/>
          <w:rFonts w:cs="FrankRuehl" w:hint="cs"/>
          <w:vanish/>
          <w:sz w:val="22"/>
          <w:szCs w:val="22"/>
          <w:shd w:val="clear" w:color="auto" w:fill="FFFF99"/>
          <w:rtl/>
        </w:rPr>
        <w:tab/>
      </w: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ב)</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אדם רשאי לקבוע על גבי כלי הטיס את סימני הלאומיות והרישו</w:t>
      </w:r>
      <w:r w:rsidRPr="00410241">
        <w:rPr>
          <w:rStyle w:val="default"/>
          <w:rFonts w:cs="FrankRuehl"/>
          <w:vanish/>
          <w:sz w:val="22"/>
          <w:szCs w:val="22"/>
          <w:shd w:val="clear" w:color="auto" w:fill="FFFF99"/>
          <w:rtl/>
        </w:rPr>
        <w:t>ם</w:t>
      </w:r>
      <w:r w:rsidRPr="00410241">
        <w:rPr>
          <w:rStyle w:val="default"/>
          <w:rFonts w:cs="FrankRuehl" w:hint="cs"/>
          <w:vanish/>
          <w:sz w:val="22"/>
          <w:szCs w:val="22"/>
          <w:shd w:val="clear" w:color="auto" w:fill="FFFF99"/>
          <w:rtl/>
        </w:rPr>
        <w:t xml:space="preserve"> שלו באופן ארעי כך שיהיו ניתנים למחיקה או להורדה מידיים אם כלי הטיס מיועד למסירה מידית לקונה מחוץ לישראל </w:t>
      </w:r>
      <w:r w:rsidRPr="00410241">
        <w:rPr>
          <w:rStyle w:val="default"/>
          <w:rFonts w:cs="FrankRuehl" w:hint="cs"/>
          <w:strike/>
          <w:vanish/>
          <w:sz w:val="22"/>
          <w:szCs w:val="22"/>
          <w:shd w:val="clear" w:color="auto" w:fill="FFFF99"/>
          <w:rtl/>
        </w:rPr>
        <w:t>או ניתן</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או אם ניתן</w:t>
      </w:r>
      <w:r w:rsidRPr="00410241">
        <w:rPr>
          <w:rStyle w:val="default"/>
          <w:rFonts w:cs="FrankRuehl" w:hint="cs"/>
          <w:vanish/>
          <w:sz w:val="22"/>
          <w:szCs w:val="22"/>
          <w:shd w:val="clear" w:color="auto" w:fill="FFFF99"/>
          <w:rtl/>
        </w:rPr>
        <w:t xml:space="preserve"> לכלי הטיס סימן רישום זמני.</w:t>
      </w:r>
      <w:bookmarkEnd w:id="84"/>
    </w:p>
    <w:p w:rsidR="00F55F90" w:rsidRDefault="00F55F90">
      <w:pPr>
        <w:pStyle w:val="P00"/>
        <w:spacing w:before="72"/>
        <w:ind w:left="0" w:right="1134"/>
        <w:rPr>
          <w:rStyle w:val="default"/>
          <w:rFonts w:cs="FrankRuehl"/>
          <w:rtl/>
        </w:rPr>
      </w:pPr>
      <w:bookmarkStart w:id="85" w:name="Seif59"/>
      <w:bookmarkEnd w:id="85"/>
      <w:r>
        <w:rPr>
          <w:lang w:val="he-IL"/>
        </w:rPr>
        <w:pict>
          <v:rect id="_x0000_s1092" style="position:absolute;left:0;text-align:left;margin-left:464.5pt;margin-top:8.05pt;width:75.05pt;height:18.2pt;z-index:25167872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כ</w:t>
                  </w:r>
                  <w:r>
                    <w:rPr>
                      <w:rFonts w:cs="Miriam" w:hint="cs"/>
                      <w:szCs w:val="18"/>
                      <w:rtl/>
                    </w:rPr>
                    <w:t xml:space="preserve">לי טיס ללא </w:t>
                  </w:r>
                  <w:r>
                    <w:rPr>
                      <w:rFonts w:cs="Miriam"/>
                      <w:szCs w:val="18"/>
                      <w:rtl/>
                    </w:rPr>
                    <w:t>ס</w:t>
                  </w:r>
                  <w:r>
                    <w:rPr>
                      <w:rFonts w:cs="Miriam" w:hint="cs"/>
                      <w:szCs w:val="18"/>
                      <w:rtl/>
                    </w:rPr>
                    <w:t>ימני לאומיות ורישום</w:t>
                  </w:r>
                </w:p>
              </w:txbxContent>
            </v:textbox>
            <w10:anchorlock/>
          </v:rect>
        </w:pict>
      </w:r>
      <w:r>
        <w:rPr>
          <w:rStyle w:val="big-number"/>
          <w:rtl/>
        </w:rPr>
        <w:t>59.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רשאי להפעיל כלי טיס שלא קבועים על גביו סימני הלאומיות והרישום, כ</w:t>
      </w:r>
      <w:r>
        <w:rPr>
          <w:rStyle w:val="default"/>
          <w:rFonts w:cs="FrankRuehl"/>
          <w:rtl/>
        </w:rPr>
        <w:t>א</w:t>
      </w:r>
      <w:r>
        <w:rPr>
          <w:rStyle w:val="default"/>
          <w:rFonts w:cs="FrankRuehl" w:hint="cs"/>
          <w:rtl/>
        </w:rPr>
        <w:t>מור בתקנות אלה, אם נתקיימו לגביו, להנחת דעת המנהל, תנאים 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מופעל למטרת תצוגה או לצורך הסרטה;</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הוא מופעל באתר התצוגה בלבד, בין מספר אתרי תצוגה או בין בסיס כלי הטיס לבין אתר התצוגה; תנאי זה לא יחול על טיסות אימון וטיסות ניסוי של כלי טיס לצורך </w:t>
      </w:r>
      <w:r>
        <w:rPr>
          <w:rStyle w:val="default"/>
          <w:rFonts w:cs="FrankRuehl"/>
          <w:rtl/>
        </w:rPr>
        <w:t>ת</w:t>
      </w:r>
      <w:r>
        <w:rPr>
          <w:rStyle w:val="default"/>
          <w:rFonts w:cs="FrankRuehl" w:hint="cs"/>
          <w:rtl/>
        </w:rPr>
        <w:t>צוגה;</w:t>
      </w:r>
    </w:p>
    <w:p w:rsidR="00F55F90" w:rsidRDefault="00F55F9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הטיסה היא בתחום הפיקוח של שדה התעופה ממנו הוא ממריא - הוא מופעל באישור מוקדם של המנהל;</w:t>
      </w:r>
    </w:p>
    <w:p w:rsidR="00F55F90" w:rsidRDefault="00F55F9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אם הטיסה היא מחוץ לתחום שדה התעופה כאמור - הוא מופעל בהתאם לתכנית טיסה שהוגשה ושניתן לגביה היתר כדין ובה תיאור הסימנים שייקבעו על גביו.</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יפעיל אדם כלי טיס כאמור בתקנת משנה (א) במדינת חוץ, אלא אם אותה מדינה נתנה הסכמתה לכך.</w:t>
      </w:r>
    </w:p>
    <w:p w:rsidR="00F55F90" w:rsidRDefault="00F55F90">
      <w:pPr>
        <w:pStyle w:val="P00"/>
        <w:spacing w:before="72"/>
        <w:ind w:left="0" w:right="1134"/>
        <w:rPr>
          <w:rStyle w:val="default"/>
          <w:rFonts w:cs="FrankRuehl"/>
          <w:rtl/>
        </w:rPr>
      </w:pPr>
      <w:bookmarkStart w:id="86" w:name="Seif60"/>
      <w:bookmarkEnd w:id="86"/>
      <w:r>
        <w:rPr>
          <w:lang w:val="he-IL"/>
        </w:rPr>
        <w:pict>
          <v:rect id="_x0000_s1093" style="position:absolute;left:0;text-align:left;margin-left:464.5pt;margin-top:8.05pt;width:75.05pt;height:14.95pt;z-index:25167974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ק</w:t>
                  </w:r>
                  <w:r>
                    <w:rPr>
                      <w:rFonts w:cs="Miriam" w:hint="cs"/>
                      <w:szCs w:val="18"/>
                      <w:rtl/>
                    </w:rPr>
                    <w:t>ביעת סימנים</w:t>
                  </w:r>
                </w:p>
              </w:txbxContent>
            </v:textbox>
            <w10:anchorlock/>
          </v:rect>
        </w:pict>
      </w:r>
      <w:r>
        <w:rPr>
          <w:rStyle w:val="big-number"/>
          <w:rtl/>
        </w:rPr>
        <w:t>60.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מפעיל כלי טיס יקבע על גבי כלי הטיס סימנים המכילים את הקידומת "</w:t>
      </w:r>
      <w:r w:rsidR="0001449B">
        <w:rPr>
          <w:rStyle w:val="default"/>
          <w:rFonts w:cs="FrankRuehl"/>
        </w:rPr>
        <w:t>4X</w:t>
      </w:r>
      <w:r>
        <w:rPr>
          <w:rStyle w:val="default"/>
          <w:rFonts w:cs="FrankRuehl" w:hint="cs"/>
          <w:rtl/>
        </w:rPr>
        <w:t>", לימינם יקבע מקף, ולאחריהם יבואו סימני הרישום של כלי הטיס בפ</w:t>
      </w:r>
      <w:r>
        <w:rPr>
          <w:rStyle w:val="default"/>
          <w:rFonts w:cs="FrankRuehl"/>
          <w:rtl/>
        </w:rPr>
        <w:t>נ</w:t>
      </w:r>
      <w:r>
        <w:rPr>
          <w:rStyle w:val="default"/>
          <w:rFonts w:cs="FrankRuehl" w:hint="cs"/>
          <w:rtl/>
        </w:rPr>
        <w:t>קס באותיות לטיניות ראשיות.</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מפעיל כלי טיס מוגבל או כלי טיס נסיוני, או מפעיל כלי טיס שניתנה לגביו תעודת כושר טיסה זמנית, יקבע בנוסף לסימני הלאומיות והרישום של כלי הטיס, בסמוך לכל כניסה לתא הטייס ולתא הנוסעים או לתא המטען, בעברית ובאנגלית, את המילים: "מ</w:t>
      </w:r>
      <w:r>
        <w:rPr>
          <w:rStyle w:val="default"/>
          <w:rFonts w:cs="FrankRuehl"/>
          <w:rtl/>
        </w:rPr>
        <w:t>ו</w:t>
      </w:r>
      <w:r>
        <w:rPr>
          <w:rStyle w:val="default"/>
          <w:rFonts w:cs="FrankRuehl" w:hint="cs"/>
          <w:rtl/>
        </w:rPr>
        <w:t xml:space="preserve">גבל </w:t>
      </w:r>
      <w:r w:rsidR="0001449B">
        <w:rPr>
          <w:rStyle w:val="default"/>
          <w:rFonts w:cs="FrankRuehl" w:hint="cs"/>
          <w:rtl/>
        </w:rPr>
        <w:t>–</w:t>
      </w:r>
      <w:r>
        <w:rPr>
          <w:rStyle w:val="default"/>
          <w:rFonts w:cs="FrankRuehl" w:hint="cs"/>
          <w:rtl/>
        </w:rPr>
        <w:t xml:space="preserve"> </w:t>
      </w:r>
      <w:r>
        <w:rPr>
          <w:rStyle w:val="default"/>
          <w:rFonts w:cs="FrankRuehl"/>
        </w:rPr>
        <w:t>Restricted</w:t>
      </w:r>
      <w:r>
        <w:rPr>
          <w:rStyle w:val="default"/>
          <w:rFonts w:cs="FrankRuehl"/>
          <w:rtl/>
        </w:rPr>
        <w:t>", "</w:t>
      </w:r>
      <w:r>
        <w:rPr>
          <w:rStyle w:val="default"/>
          <w:rFonts w:cs="FrankRuehl" w:hint="cs"/>
          <w:rtl/>
        </w:rPr>
        <w:t xml:space="preserve">נסיוני </w:t>
      </w:r>
      <w:r w:rsidR="0001449B">
        <w:rPr>
          <w:rStyle w:val="default"/>
          <w:rFonts w:cs="FrankRuehl" w:hint="cs"/>
          <w:rtl/>
        </w:rPr>
        <w:t>–</w:t>
      </w:r>
      <w:r>
        <w:rPr>
          <w:rStyle w:val="default"/>
          <w:rFonts w:cs="FrankRuehl" w:hint="cs"/>
          <w:rtl/>
        </w:rPr>
        <w:t xml:space="preserve"> </w:t>
      </w:r>
      <w:r>
        <w:rPr>
          <w:rStyle w:val="default"/>
          <w:rFonts w:cs="FrankRuehl"/>
        </w:rPr>
        <w:t xml:space="preserve"> "Experimental</w:t>
      </w:r>
      <w:r>
        <w:rPr>
          <w:rStyle w:val="default"/>
          <w:rFonts w:cs="FrankRuehl"/>
          <w:rtl/>
        </w:rPr>
        <w:t xml:space="preserve">, </w:t>
      </w:r>
      <w:r>
        <w:rPr>
          <w:rStyle w:val="default"/>
          <w:rFonts w:cs="FrankRuehl" w:hint="cs"/>
          <w:rtl/>
        </w:rPr>
        <w:t xml:space="preserve">או "כשר זמנית לטיסה </w:t>
      </w:r>
      <w:r w:rsidR="0001449B">
        <w:rPr>
          <w:rStyle w:val="default"/>
          <w:rFonts w:cs="FrankRuehl" w:hint="cs"/>
          <w:rtl/>
        </w:rPr>
        <w:t>–</w:t>
      </w:r>
      <w:r>
        <w:rPr>
          <w:rStyle w:val="default"/>
          <w:rFonts w:cs="FrankRuehl" w:hint="cs"/>
          <w:rtl/>
        </w:rPr>
        <w:t xml:space="preserve"> </w:t>
      </w:r>
      <w:r>
        <w:rPr>
          <w:rStyle w:val="default"/>
          <w:rFonts w:cs="FrankRuehl"/>
        </w:rPr>
        <w:t>Provisional Airworthiness</w:t>
      </w:r>
      <w:r>
        <w:rPr>
          <w:rStyle w:val="default"/>
          <w:rFonts w:cs="FrankRuehl"/>
          <w:rtl/>
        </w:rPr>
        <w:t xml:space="preserve">", </w:t>
      </w:r>
      <w:r>
        <w:rPr>
          <w:rStyle w:val="default"/>
          <w:rFonts w:cs="FrankRuehl" w:hint="cs"/>
          <w:rtl/>
        </w:rPr>
        <w:t>לפי הענין, באותיות שגבהן אינו פחות מחמישה ס"מ ואינו יותר מחמישה-עשר ס"מ.</w:t>
      </w:r>
    </w:p>
    <w:p w:rsidR="00F55F90" w:rsidRDefault="00F55F90">
      <w:pPr>
        <w:pStyle w:val="P00"/>
        <w:spacing w:before="72"/>
        <w:ind w:left="0" w:right="1134"/>
        <w:rPr>
          <w:rStyle w:val="default"/>
          <w:rFonts w:cs="FrankRuehl"/>
          <w:rtl/>
        </w:rPr>
      </w:pPr>
      <w:bookmarkStart w:id="87" w:name="Seif61"/>
      <w:bookmarkEnd w:id="87"/>
      <w:r>
        <w:rPr>
          <w:lang w:val="he-IL"/>
        </w:rPr>
        <w:pict>
          <v:rect id="_x0000_s1094" style="position:absolute;left:0;text-align:left;margin-left:464.5pt;margin-top:8.05pt;width:75.05pt;height:24pt;z-index:25168076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מ</w:t>
                  </w:r>
                  <w:r>
                    <w:rPr>
                      <w:rFonts w:cs="Miriam" w:hint="cs"/>
                      <w:szCs w:val="18"/>
                      <w:rtl/>
                    </w:rPr>
                    <w:t xml:space="preserve">קום הסימנים </w:t>
                  </w:r>
                  <w:r>
                    <w:rPr>
                      <w:rFonts w:cs="Miriam"/>
                      <w:szCs w:val="18"/>
                      <w:rtl/>
                    </w:rPr>
                    <w:t>ע</w:t>
                  </w:r>
                  <w:r>
                    <w:rPr>
                      <w:rFonts w:cs="Miriam" w:hint="cs"/>
                      <w:szCs w:val="18"/>
                      <w:rtl/>
                    </w:rPr>
                    <w:t xml:space="preserve">ל גבי אוירון </w:t>
                  </w:r>
                  <w:r>
                    <w:rPr>
                      <w:rFonts w:cs="Miriam"/>
                      <w:szCs w:val="18"/>
                      <w:rtl/>
                    </w:rPr>
                    <w:t>א</w:t>
                  </w:r>
                  <w:r>
                    <w:rPr>
                      <w:rFonts w:cs="Miriam" w:hint="cs"/>
                      <w:szCs w:val="18"/>
                      <w:rtl/>
                    </w:rPr>
                    <w:t>ו דאון</w:t>
                  </w:r>
                </w:p>
              </w:txbxContent>
            </v:textbox>
            <w10:anchorlock/>
          </v:rect>
        </w:pict>
      </w:r>
      <w:r>
        <w:rPr>
          <w:rStyle w:val="big-number"/>
          <w:rtl/>
        </w:rPr>
        <w:t>61.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מפעיל אוירון או דאון יקבע את סימני הלאומי</w:t>
      </w:r>
      <w:r>
        <w:rPr>
          <w:rStyle w:val="default"/>
          <w:rFonts w:cs="FrankRuehl"/>
          <w:rtl/>
        </w:rPr>
        <w:t>ו</w:t>
      </w:r>
      <w:r>
        <w:rPr>
          <w:rStyle w:val="default"/>
          <w:rFonts w:cs="FrankRuehl" w:hint="cs"/>
          <w:rtl/>
        </w:rPr>
        <w:t>ת והרישום לפי תקנות אלה על גבי משטחי הזנב האנכיים שלו או בצידי גופו; הסימנים ייקבעו במקביל לציר האורך של האוירון או הדאון כלהלן:</w:t>
      </w:r>
    </w:p>
    <w:p w:rsidR="00F55F90" w:rsidRDefault="00F55F90">
      <w:pPr>
        <w:pStyle w:val="P22"/>
        <w:spacing w:before="72"/>
        <w:ind w:left="1021" w:right="1134"/>
        <w:rPr>
          <w:rStyle w:val="default"/>
          <w:rFonts w:cs="FrankRuehl"/>
          <w:rtl/>
        </w:rPr>
      </w:pPr>
      <w:r>
        <w:rPr>
          <w:lang w:val="he-IL"/>
        </w:rPr>
        <w:pict>
          <v:rect id="_x0000_s1095" style="position:absolute;left:0;text-align:left;margin-left:464.5pt;margin-top:8.05pt;width:75.05pt;height:8pt;z-index:25168179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אם נקבעו על גבי משטחי הזנב האנכיים יסומנו שני המשטחים של זנב אנכי יחיד, או המשטחים החיצוניים של זנב בעל </w:t>
      </w:r>
      <w:r>
        <w:rPr>
          <w:rStyle w:val="default"/>
          <w:rFonts w:cs="FrankRuehl"/>
          <w:rtl/>
        </w:rPr>
        <w:t>מ</w:t>
      </w:r>
      <w:r>
        <w:rPr>
          <w:rStyle w:val="default"/>
          <w:rFonts w:cs="FrankRuehl" w:hint="cs"/>
          <w:rtl/>
        </w:rPr>
        <w:t>ספר מייצבים אנכיים;</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נקבעו על גבי משטחי הגוף, יסומנו שני צידי הגוף, בין הכנף לבין המייצב האופקי, אולם אם חיפויי מנוע או אבזר אחר מצויים באזור זה ומהווים חלק בלתי נפרד משטחי הגוף הצדיים, רשאי המפעיל לקבוע את הסימנים על גבי חיפויי המנוע או על גבי אותו</w:t>
      </w:r>
      <w:r>
        <w:rPr>
          <w:rStyle w:val="default"/>
          <w:rFonts w:cs="FrankRuehl"/>
          <w:rtl/>
        </w:rPr>
        <w:t xml:space="preserve"> </w:t>
      </w:r>
      <w:r>
        <w:rPr>
          <w:rStyle w:val="default"/>
          <w:rFonts w:cs="FrankRuehl" w:hint="cs"/>
          <w:rtl/>
        </w:rPr>
        <w:t>אבזר.</w:t>
      </w:r>
    </w:p>
    <w:p w:rsidR="00F55F90" w:rsidRDefault="00F55F90" w:rsidP="000F5F76">
      <w:pPr>
        <w:pStyle w:val="P00"/>
        <w:spacing w:before="72"/>
        <w:ind w:left="0" w:right="1134"/>
        <w:rPr>
          <w:rStyle w:val="default"/>
          <w:rFonts w:cs="FrankRuehl" w:hint="cs"/>
          <w:rtl/>
        </w:rPr>
      </w:pPr>
      <w:r>
        <w:rPr>
          <w:lang w:val="he-IL"/>
        </w:rPr>
        <w:pict>
          <v:rect id="_x0000_s1096" style="position:absolute;left:0;text-align:left;margin-left:464.5pt;margin-top:8.05pt;width:75.05pt;height:20.75pt;z-index:251682816" o:allowincell="f" filled="f" stroked="f" strokecolor="lime" strokeweight=".25pt">
            <v:textbox inset="0,0,0,0">
              <w:txbxContent>
                <w:p w:rsidR="00F55F90" w:rsidRDefault="00F55F90">
                  <w:pPr>
                    <w:spacing w:line="160" w:lineRule="exact"/>
                    <w:jc w:val="left"/>
                    <w:rPr>
                      <w:rFonts w:cs="Miriam" w:hint="cs"/>
                      <w:noProof/>
                      <w:szCs w:val="18"/>
                      <w:rtl/>
                    </w:rPr>
                  </w:pPr>
                  <w:r>
                    <w:rPr>
                      <w:rFonts w:cs="Miriam"/>
                      <w:szCs w:val="18"/>
                      <w:rtl/>
                    </w:rPr>
                    <w:t>ת</w:t>
                  </w:r>
                  <w:r>
                    <w:rPr>
                      <w:rFonts w:cs="Miriam" w:hint="cs"/>
                      <w:szCs w:val="18"/>
                      <w:rtl/>
                    </w:rPr>
                    <w:t>ק' תשמ"ו-1986</w:t>
                  </w:r>
                </w:p>
                <w:p w:rsidR="000F5F76" w:rsidRDefault="000F5F76">
                  <w:pPr>
                    <w:spacing w:line="160" w:lineRule="exact"/>
                    <w:jc w:val="left"/>
                    <w:rPr>
                      <w:rFonts w:cs="Miriam" w:hint="cs"/>
                      <w:noProof/>
                      <w:szCs w:val="18"/>
                      <w:rtl/>
                    </w:rPr>
                  </w:pPr>
                  <w:r>
                    <w:rPr>
                      <w:rFonts w:cs="Miriam" w:hint="cs"/>
                      <w:noProof/>
                      <w:szCs w:val="18"/>
                      <w:rtl/>
                    </w:rPr>
                    <w:t>תק' תשע"א-2011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מפעיל אוירון יקבע את סימני הלאומיות והרישום לפי תקנות אלה, בנוסף לאמור בתקנת משנה (א), גם על המשטח התחתון של הכנף השמאלית, כשהקצה העליון של הסימנים מופנה כלפי כיוון הטיסה.</w:t>
      </w:r>
    </w:p>
    <w:p w:rsidR="00F55F90" w:rsidRPr="00410241" w:rsidRDefault="00F55F90">
      <w:pPr>
        <w:pStyle w:val="P00"/>
        <w:spacing w:before="0"/>
        <w:ind w:left="0" w:right="1134"/>
        <w:rPr>
          <w:rFonts w:hint="cs"/>
          <w:b/>
          <w:bCs/>
          <w:vanish/>
          <w:szCs w:val="20"/>
          <w:shd w:val="clear" w:color="auto" w:fill="FFFF99"/>
          <w:rtl/>
        </w:rPr>
      </w:pPr>
      <w:bookmarkStart w:id="88" w:name="Rov111"/>
      <w:r w:rsidRPr="00410241">
        <w:rPr>
          <w:rFonts w:hint="cs"/>
          <w:vanish/>
          <w:color w:val="FF0000"/>
          <w:szCs w:val="20"/>
          <w:shd w:val="clear" w:color="auto" w:fill="FFFF99"/>
          <w:rtl/>
        </w:rPr>
        <w:t>מיום 15.5.1986</w:t>
      </w:r>
    </w:p>
    <w:p w:rsidR="00F55F90" w:rsidRPr="00410241" w:rsidRDefault="00F55F90">
      <w:pPr>
        <w:pStyle w:val="P00"/>
        <w:tabs>
          <w:tab w:val="clear" w:pos="624"/>
          <w:tab w:val="clear" w:pos="1021"/>
          <w:tab w:val="clear" w:pos="1474"/>
          <w:tab w:val="clear" w:pos="1928"/>
          <w:tab w:val="clear" w:pos="2381"/>
          <w:tab w:val="clear" w:pos="2835"/>
          <w:tab w:val="clear" w:pos="6259"/>
        </w:tabs>
        <w:spacing w:before="0"/>
        <w:ind w:left="0" w:right="1134"/>
        <w:rPr>
          <w:rFonts w:hint="cs"/>
          <w:b/>
          <w:bCs/>
          <w:vanish/>
          <w:szCs w:val="20"/>
          <w:shd w:val="clear" w:color="auto" w:fill="FFFF99"/>
          <w:rtl/>
        </w:rPr>
      </w:pPr>
      <w:r w:rsidRPr="00410241">
        <w:rPr>
          <w:rFonts w:hint="cs"/>
          <w:b/>
          <w:bCs/>
          <w:vanish/>
          <w:szCs w:val="20"/>
          <w:shd w:val="clear" w:color="auto" w:fill="FFFF99"/>
          <w:rtl/>
        </w:rPr>
        <w:t>תק' תשמ"ו-1986</w:t>
      </w:r>
    </w:p>
    <w:p w:rsidR="00F55F90" w:rsidRPr="00410241" w:rsidRDefault="00F55F90">
      <w:pPr>
        <w:pStyle w:val="P00"/>
        <w:tabs>
          <w:tab w:val="clear" w:pos="6259"/>
        </w:tabs>
        <w:spacing w:before="0"/>
        <w:ind w:left="0" w:right="1134"/>
        <w:rPr>
          <w:rFonts w:hint="cs"/>
          <w:vanish/>
          <w:szCs w:val="20"/>
          <w:shd w:val="clear" w:color="auto" w:fill="FFFF99"/>
          <w:rtl/>
        </w:rPr>
      </w:pPr>
      <w:hyperlink r:id="rId24" w:history="1">
        <w:r w:rsidRPr="00410241">
          <w:rPr>
            <w:rStyle w:val="Hyperlink"/>
            <w:rFonts w:hint="cs"/>
            <w:vanish/>
            <w:szCs w:val="20"/>
            <w:shd w:val="clear" w:color="auto" w:fill="FFFF99"/>
            <w:rtl/>
          </w:rPr>
          <w:t>ק"ת תשמ"ו מס' 4932</w:t>
        </w:r>
      </w:hyperlink>
      <w:r w:rsidRPr="00410241">
        <w:rPr>
          <w:rFonts w:hint="cs"/>
          <w:vanish/>
          <w:szCs w:val="20"/>
          <w:shd w:val="clear" w:color="auto" w:fill="FFFF99"/>
          <w:rtl/>
        </w:rPr>
        <w:t xml:space="preserve"> מיום 15.5.1986 עמ' 898</w:t>
      </w:r>
    </w:p>
    <w:p w:rsidR="00F55F90" w:rsidRPr="00410241" w:rsidRDefault="00F55F90">
      <w:pPr>
        <w:pStyle w:val="P00"/>
        <w:ind w:left="0" w:right="1134"/>
        <w:rPr>
          <w:rStyle w:val="default"/>
          <w:rFonts w:cs="FrankRuehl"/>
          <w:vanish/>
          <w:sz w:val="22"/>
          <w:szCs w:val="22"/>
          <w:shd w:val="clear" w:color="auto" w:fill="FFFF99"/>
          <w:rtl/>
        </w:rPr>
      </w:pPr>
      <w:r w:rsidRPr="00410241">
        <w:rPr>
          <w:rStyle w:val="big-number"/>
          <w:rFonts w:cs="FrankRuehl"/>
          <w:vanish/>
          <w:sz w:val="22"/>
          <w:szCs w:val="22"/>
          <w:shd w:val="clear" w:color="auto" w:fill="FFFF99"/>
          <w:rtl/>
        </w:rPr>
        <w:t>61.</w:t>
      </w:r>
      <w:r w:rsidRPr="00410241">
        <w:rPr>
          <w:rStyle w:val="big-number"/>
          <w:rFonts w:cs="FrankRuehl"/>
          <w:vanish/>
          <w:sz w:val="22"/>
          <w:szCs w:val="22"/>
          <w:shd w:val="clear" w:color="auto" w:fill="FFFF99"/>
          <w:rtl/>
        </w:rPr>
        <w:tab/>
      </w: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א)</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מפעיל אוירון או דאון יקבע את סימני הלאומי</w:t>
      </w:r>
      <w:r w:rsidRPr="00410241">
        <w:rPr>
          <w:rStyle w:val="default"/>
          <w:rFonts w:cs="FrankRuehl"/>
          <w:vanish/>
          <w:sz w:val="22"/>
          <w:szCs w:val="22"/>
          <w:shd w:val="clear" w:color="auto" w:fill="FFFF99"/>
          <w:rtl/>
        </w:rPr>
        <w:t>ו</w:t>
      </w:r>
      <w:r w:rsidRPr="00410241">
        <w:rPr>
          <w:rStyle w:val="default"/>
          <w:rFonts w:cs="FrankRuehl" w:hint="cs"/>
          <w:vanish/>
          <w:sz w:val="22"/>
          <w:szCs w:val="22"/>
          <w:shd w:val="clear" w:color="auto" w:fill="FFFF99"/>
          <w:rtl/>
        </w:rPr>
        <w:t>ת והרישום לפי תקנות אלה על גבי משטחי הזנב האנכיים שלו או בצידי גופו; הסימנים ייקבעו במקביל לציר האורך של האוירון או הדאון כלהלן:</w:t>
      </w:r>
    </w:p>
    <w:p w:rsidR="00F55F90" w:rsidRPr="00410241" w:rsidRDefault="00F55F90">
      <w:pPr>
        <w:pStyle w:val="P22"/>
        <w:spacing w:before="0"/>
        <w:ind w:left="1021" w:right="1134"/>
        <w:rPr>
          <w:rStyle w:val="default"/>
          <w:rFonts w:cs="FrankRuehl"/>
          <w:vanish/>
          <w:sz w:val="22"/>
          <w:szCs w:val="22"/>
          <w:shd w:val="clear" w:color="auto" w:fill="FFFF99"/>
          <w:rtl/>
        </w:rPr>
      </w:pPr>
      <w:r w:rsidRPr="00410241">
        <w:rPr>
          <w:rStyle w:val="default"/>
          <w:rFonts w:cs="FrankRuehl"/>
          <w:vanish/>
          <w:sz w:val="22"/>
          <w:szCs w:val="22"/>
          <w:shd w:val="clear" w:color="auto" w:fill="FFFF99"/>
          <w:rtl/>
        </w:rPr>
        <w:t>(1)</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 xml:space="preserve">אם נקבעו על גבי משטחי הזנב האנכיים יסומנו שני המשטחים של זנב אנכי יחיד, </w:t>
      </w:r>
      <w:r w:rsidRPr="00410241">
        <w:rPr>
          <w:rStyle w:val="default"/>
          <w:rFonts w:cs="FrankRuehl" w:hint="cs"/>
          <w:strike/>
          <w:vanish/>
          <w:sz w:val="22"/>
          <w:szCs w:val="22"/>
          <w:shd w:val="clear" w:color="auto" w:fill="FFFF99"/>
          <w:rtl/>
        </w:rPr>
        <w:t>או המשטחים החיצוניים של זנב אנכי יחיד,</w:t>
      </w:r>
      <w:r w:rsidRPr="00410241">
        <w:rPr>
          <w:rStyle w:val="default"/>
          <w:rFonts w:cs="FrankRuehl" w:hint="cs"/>
          <w:vanish/>
          <w:sz w:val="22"/>
          <w:szCs w:val="22"/>
          <w:shd w:val="clear" w:color="auto" w:fill="FFFF99"/>
          <w:rtl/>
        </w:rPr>
        <w:t xml:space="preserve"> או המשטחים החיצוניים של זנב בעל </w:t>
      </w:r>
      <w:r w:rsidRPr="00410241">
        <w:rPr>
          <w:rStyle w:val="default"/>
          <w:rFonts w:cs="FrankRuehl"/>
          <w:vanish/>
          <w:sz w:val="22"/>
          <w:szCs w:val="22"/>
          <w:shd w:val="clear" w:color="auto" w:fill="FFFF99"/>
          <w:rtl/>
        </w:rPr>
        <w:t>מ</w:t>
      </w:r>
      <w:r w:rsidRPr="00410241">
        <w:rPr>
          <w:rStyle w:val="default"/>
          <w:rFonts w:cs="FrankRuehl" w:hint="cs"/>
          <w:vanish/>
          <w:sz w:val="22"/>
          <w:szCs w:val="22"/>
          <w:shd w:val="clear" w:color="auto" w:fill="FFFF99"/>
          <w:rtl/>
        </w:rPr>
        <w:t>ספר מייצבים אנכיים;</w:t>
      </w:r>
    </w:p>
    <w:p w:rsidR="00F55F90" w:rsidRPr="00410241" w:rsidRDefault="00F55F90">
      <w:pPr>
        <w:pStyle w:val="P22"/>
        <w:spacing w:before="0"/>
        <w:ind w:left="1021" w:right="1134"/>
        <w:rPr>
          <w:rStyle w:val="default"/>
          <w:rFonts w:cs="FrankRuehl"/>
          <w:vanish/>
          <w:sz w:val="22"/>
          <w:szCs w:val="22"/>
          <w:shd w:val="clear" w:color="auto" w:fill="FFFF99"/>
          <w:rtl/>
        </w:rPr>
      </w:pPr>
      <w:r w:rsidRPr="00410241">
        <w:rPr>
          <w:rStyle w:val="default"/>
          <w:rFonts w:cs="FrankRuehl"/>
          <w:vanish/>
          <w:sz w:val="22"/>
          <w:szCs w:val="22"/>
          <w:shd w:val="clear" w:color="auto" w:fill="FFFF99"/>
          <w:rtl/>
        </w:rPr>
        <w:t>(2)</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אם נקבעו על גבי משטחי הגוף, יסומנו שני צידי הגוף, בין הכנף לבין המייצב האופקי, אולם אם חיפויי מנוע או אבזר אחר מצויים באזור זה ומהווים חלק בלתי נפרד משטחי הגוף הצדיים, רשאי המפעיל לקבוע את הסימנים על גבי חיפויי המנוע או על גבי אותו</w:t>
      </w:r>
      <w:r w:rsidRPr="00410241">
        <w:rPr>
          <w:rStyle w:val="default"/>
          <w:rFonts w:cs="FrankRuehl"/>
          <w:vanish/>
          <w:sz w:val="22"/>
          <w:szCs w:val="22"/>
          <w:shd w:val="clear" w:color="auto" w:fill="FFFF99"/>
          <w:rtl/>
        </w:rPr>
        <w:t xml:space="preserve"> </w:t>
      </w:r>
      <w:r w:rsidRPr="00410241">
        <w:rPr>
          <w:rStyle w:val="default"/>
          <w:rFonts w:cs="FrankRuehl" w:hint="cs"/>
          <w:vanish/>
          <w:sz w:val="22"/>
          <w:szCs w:val="22"/>
          <w:shd w:val="clear" w:color="auto" w:fill="FFFF99"/>
          <w:rtl/>
        </w:rPr>
        <w:t>אבזר.</w:t>
      </w:r>
    </w:p>
    <w:p w:rsidR="00F55F90" w:rsidRPr="00410241" w:rsidRDefault="00F55F90">
      <w:pPr>
        <w:pStyle w:val="P00"/>
        <w:spacing w:before="0"/>
        <w:ind w:left="0" w:right="1134"/>
        <w:rPr>
          <w:rStyle w:val="default"/>
          <w:rFonts w:cs="FrankRuehl" w:hint="cs"/>
          <w:vanish/>
          <w:sz w:val="22"/>
          <w:szCs w:val="22"/>
          <w:shd w:val="clear" w:color="auto" w:fill="FFFF99"/>
          <w:rtl/>
        </w:rPr>
      </w:pPr>
      <w:r w:rsidRPr="00410241">
        <w:rPr>
          <w:vanish/>
          <w:sz w:val="22"/>
          <w:szCs w:val="22"/>
          <w:shd w:val="clear" w:color="auto" w:fill="FFFF99"/>
          <w:rtl/>
        </w:rPr>
        <w:tab/>
      </w: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ב)</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 xml:space="preserve">מפעיל אוירון </w:t>
      </w:r>
      <w:r w:rsidRPr="00410241">
        <w:rPr>
          <w:rStyle w:val="default"/>
          <w:rFonts w:cs="FrankRuehl" w:hint="cs"/>
          <w:strike/>
          <w:vanish/>
          <w:sz w:val="22"/>
          <w:szCs w:val="22"/>
          <w:shd w:val="clear" w:color="auto" w:fill="FFFF99"/>
          <w:rtl/>
        </w:rPr>
        <w:t>שאינו מונע במנוע סילוני ומשקל ההמראה</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שמשקל ההמראה</w:t>
      </w:r>
      <w:r w:rsidRPr="00410241">
        <w:rPr>
          <w:rStyle w:val="default"/>
          <w:rFonts w:cs="FrankRuehl" w:hint="cs"/>
          <w:vanish/>
          <w:sz w:val="22"/>
          <w:szCs w:val="22"/>
          <w:shd w:val="clear" w:color="auto" w:fill="FFFF99"/>
          <w:rtl/>
        </w:rPr>
        <w:t xml:space="preserve"> שלו הוא עד 5,700 ק"ג (12,500 פאונד), יקבע את סימני הלאומיות והרישום לפי תקנות אלה, בנוסף לאמור בתקנת משנה (א), גם </w:t>
      </w:r>
      <w:r w:rsidRPr="00410241">
        <w:rPr>
          <w:rStyle w:val="default"/>
          <w:rFonts w:cs="FrankRuehl" w:hint="cs"/>
          <w:strike/>
          <w:vanish/>
          <w:sz w:val="22"/>
          <w:szCs w:val="22"/>
          <w:shd w:val="clear" w:color="auto" w:fill="FFFF99"/>
          <w:rtl/>
        </w:rPr>
        <w:t>על גבי המשטח העליון של הכנף הימנית ועל משטח התחתון</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על המשטח</w:t>
      </w:r>
      <w:r w:rsidRPr="00410241">
        <w:rPr>
          <w:rStyle w:val="default"/>
          <w:rFonts w:cs="FrankRuehl" w:hint="cs"/>
          <w:vanish/>
          <w:sz w:val="22"/>
          <w:szCs w:val="22"/>
          <w:shd w:val="clear" w:color="auto" w:fill="FFFF99"/>
          <w:rtl/>
        </w:rPr>
        <w:t xml:space="preserve"> התחתון של הכנף השמאלית, כשהקצה העליון של הסימנים מופנה כלפי כיוון הטיסה.</w:t>
      </w:r>
    </w:p>
    <w:p w:rsidR="000F5F76" w:rsidRPr="00410241" w:rsidRDefault="000F5F76">
      <w:pPr>
        <w:pStyle w:val="P00"/>
        <w:spacing w:before="0"/>
        <w:ind w:left="0" w:right="1134"/>
        <w:rPr>
          <w:rStyle w:val="default"/>
          <w:rFonts w:cs="FrankRuehl" w:hint="cs"/>
          <w:vanish/>
          <w:szCs w:val="20"/>
          <w:shd w:val="clear" w:color="auto" w:fill="FFFF99"/>
          <w:rtl/>
        </w:rPr>
      </w:pPr>
    </w:p>
    <w:p w:rsidR="000F5F76" w:rsidRPr="00410241" w:rsidRDefault="000F5F76" w:rsidP="000F5F76">
      <w:pPr>
        <w:pStyle w:val="P00"/>
        <w:spacing w:before="0"/>
        <w:ind w:left="0" w:right="1134"/>
        <w:rPr>
          <w:rStyle w:val="default"/>
          <w:rFonts w:cs="FrankRuehl" w:hint="cs"/>
          <w:vanish/>
          <w:color w:val="FF0000"/>
          <w:szCs w:val="20"/>
          <w:shd w:val="clear" w:color="auto" w:fill="FFFF99"/>
          <w:rtl/>
        </w:rPr>
      </w:pPr>
      <w:r w:rsidRPr="00410241">
        <w:rPr>
          <w:rStyle w:val="default"/>
          <w:rFonts w:cs="FrankRuehl" w:hint="cs"/>
          <w:vanish/>
          <w:color w:val="FF0000"/>
          <w:szCs w:val="20"/>
          <w:shd w:val="clear" w:color="auto" w:fill="FFFF99"/>
          <w:rtl/>
        </w:rPr>
        <w:t>מיום 16.10.2011</w:t>
      </w:r>
    </w:p>
    <w:p w:rsidR="000F5F76" w:rsidRPr="00410241" w:rsidRDefault="000F5F76" w:rsidP="000F5F76">
      <w:pPr>
        <w:pStyle w:val="P00"/>
        <w:spacing w:before="0"/>
        <w:ind w:left="0" w:right="1134"/>
        <w:rPr>
          <w:rStyle w:val="default"/>
          <w:rFonts w:cs="FrankRuehl" w:hint="cs"/>
          <w:vanish/>
          <w:szCs w:val="20"/>
          <w:shd w:val="clear" w:color="auto" w:fill="FFFF99"/>
          <w:rtl/>
        </w:rPr>
      </w:pPr>
      <w:r w:rsidRPr="00410241">
        <w:rPr>
          <w:rStyle w:val="default"/>
          <w:rFonts w:cs="FrankRuehl" w:hint="cs"/>
          <w:b/>
          <w:bCs/>
          <w:vanish/>
          <w:szCs w:val="20"/>
          <w:shd w:val="clear" w:color="auto" w:fill="FFFF99"/>
          <w:rtl/>
        </w:rPr>
        <w:t>תק' תשע"א-2011</w:t>
      </w:r>
    </w:p>
    <w:p w:rsidR="000F5F76" w:rsidRPr="00410241" w:rsidRDefault="000F5F76" w:rsidP="000F5F76">
      <w:pPr>
        <w:pStyle w:val="P00"/>
        <w:spacing w:before="0"/>
        <w:ind w:left="0" w:right="1134"/>
        <w:rPr>
          <w:rStyle w:val="default"/>
          <w:rFonts w:cs="FrankRuehl" w:hint="cs"/>
          <w:vanish/>
          <w:szCs w:val="20"/>
          <w:shd w:val="clear" w:color="auto" w:fill="FFFF99"/>
          <w:rtl/>
        </w:rPr>
      </w:pPr>
      <w:hyperlink r:id="rId25" w:history="1">
        <w:r w:rsidRPr="00410241">
          <w:rPr>
            <w:rStyle w:val="Hyperlink"/>
            <w:rFonts w:hint="cs"/>
            <w:vanish/>
            <w:szCs w:val="20"/>
            <w:shd w:val="clear" w:color="auto" w:fill="FFFF99"/>
            <w:rtl/>
          </w:rPr>
          <w:t>ק"ת תשע"א מס' 7032</w:t>
        </w:r>
      </w:hyperlink>
      <w:r w:rsidRPr="00410241">
        <w:rPr>
          <w:rStyle w:val="default"/>
          <w:rFonts w:cs="FrankRuehl" w:hint="cs"/>
          <w:vanish/>
          <w:szCs w:val="20"/>
          <w:shd w:val="clear" w:color="auto" w:fill="FFFF99"/>
          <w:rtl/>
        </w:rPr>
        <w:t xml:space="preserve"> מיום 15.9.2011 עמ' 1368</w:t>
      </w:r>
    </w:p>
    <w:p w:rsidR="000F5F76" w:rsidRPr="000F5F76" w:rsidRDefault="000F5F76" w:rsidP="000F5F76">
      <w:pPr>
        <w:pStyle w:val="P00"/>
        <w:ind w:left="0" w:right="1134"/>
        <w:rPr>
          <w:rStyle w:val="default"/>
          <w:rFonts w:cs="FrankRuehl" w:hint="cs"/>
          <w:sz w:val="2"/>
          <w:szCs w:val="2"/>
          <w:shd w:val="clear" w:color="auto" w:fill="FFFF99"/>
          <w:rtl/>
        </w:rPr>
      </w:pPr>
      <w:r w:rsidRPr="00410241">
        <w:rPr>
          <w:vanish/>
          <w:sz w:val="22"/>
          <w:szCs w:val="22"/>
          <w:shd w:val="clear" w:color="auto" w:fill="FFFF99"/>
          <w:rtl/>
        </w:rPr>
        <w:tab/>
      </w: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ב)</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 xml:space="preserve">מפעיל אוירון </w:t>
      </w:r>
      <w:r w:rsidRPr="00410241">
        <w:rPr>
          <w:rStyle w:val="default"/>
          <w:rFonts w:cs="FrankRuehl" w:hint="cs"/>
          <w:strike/>
          <w:vanish/>
          <w:sz w:val="22"/>
          <w:szCs w:val="22"/>
          <w:shd w:val="clear" w:color="auto" w:fill="FFFF99"/>
          <w:rtl/>
        </w:rPr>
        <w:t>שמשקל ההמראה שלו הוא עד 5,700 ק"ג (12,500 פאונד),</w:t>
      </w:r>
      <w:r w:rsidRPr="00410241">
        <w:rPr>
          <w:rStyle w:val="default"/>
          <w:rFonts w:cs="FrankRuehl" w:hint="cs"/>
          <w:vanish/>
          <w:sz w:val="22"/>
          <w:szCs w:val="22"/>
          <w:shd w:val="clear" w:color="auto" w:fill="FFFF99"/>
          <w:rtl/>
        </w:rPr>
        <w:t xml:space="preserve"> יקבע את סימני הלאומיות והרישום לפי תקנות אלה, בנוסף לאמור בתקנת משנה (א), גם על המשטח התחתון של הכנף השמאלית, כשהקצה העליון של הסימנים מופנה כלפי כיוון הטיסה.</w:t>
      </w:r>
      <w:bookmarkEnd w:id="88"/>
    </w:p>
    <w:p w:rsidR="00F55F90" w:rsidRDefault="00F55F90">
      <w:pPr>
        <w:pStyle w:val="P00"/>
        <w:spacing w:before="72"/>
        <w:ind w:left="0" w:right="1134"/>
        <w:rPr>
          <w:rStyle w:val="default"/>
          <w:rFonts w:cs="FrankRuehl"/>
          <w:rtl/>
        </w:rPr>
      </w:pPr>
      <w:bookmarkStart w:id="89" w:name="Seif62"/>
      <w:bookmarkEnd w:id="89"/>
      <w:r>
        <w:rPr>
          <w:lang w:val="he-IL"/>
        </w:rPr>
        <w:pict>
          <v:rect id="_x0000_s1097" style="position:absolute;left:0;text-align:left;margin-left:464.5pt;margin-top:8.05pt;width:75.05pt;height:19.95pt;z-index:25168384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מ</w:t>
                  </w:r>
                  <w:r>
                    <w:rPr>
                      <w:rFonts w:cs="Miriam" w:hint="cs"/>
                      <w:szCs w:val="18"/>
                      <w:rtl/>
                    </w:rPr>
                    <w:t>קו</w:t>
                  </w:r>
                  <w:r>
                    <w:rPr>
                      <w:rFonts w:cs="Miriam"/>
                      <w:szCs w:val="18"/>
                      <w:rtl/>
                    </w:rPr>
                    <w:t xml:space="preserve">ם </w:t>
                  </w:r>
                  <w:r>
                    <w:rPr>
                      <w:rFonts w:cs="Miriam" w:hint="cs"/>
                      <w:szCs w:val="18"/>
                      <w:rtl/>
                    </w:rPr>
                    <w:t>הסימנים על גבי רוטור-קרפט</w:t>
                  </w:r>
                </w:p>
              </w:txbxContent>
            </v:textbox>
            <w10:anchorlock/>
          </v:rect>
        </w:pict>
      </w:r>
      <w:r>
        <w:rPr>
          <w:rStyle w:val="big-number"/>
          <w:rtl/>
        </w:rPr>
        <w:t>62.</w:t>
      </w:r>
      <w:r>
        <w:rPr>
          <w:rStyle w:val="big-number"/>
          <w:rtl/>
        </w:rPr>
        <w:tab/>
      </w:r>
      <w:r>
        <w:rPr>
          <w:rStyle w:val="default"/>
          <w:rFonts w:cs="FrankRuehl"/>
          <w:rtl/>
        </w:rPr>
        <w:t>מ</w:t>
      </w:r>
      <w:r>
        <w:rPr>
          <w:rStyle w:val="default"/>
          <w:rFonts w:cs="FrankRuehl" w:hint="cs"/>
          <w:rtl/>
        </w:rPr>
        <w:t>פעיל רוטורקרפט יקבע את הסימנים הנדרשים על פי תקנות אלה על גבי אלה:</w:t>
      </w:r>
    </w:p>
    <w:p w:rsidR="00F55F90" w:rsidRDefault="00F55F9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המשטח התחתון של גוף הרוטורקרפט, או של תא</w:t>
      </w:r>
      <w:r>
        <w:rPr>
          <w:rStyle w:val="default"/>
          <w:rFonts w:cs="FrankRuehl"/>
          <w:rtl/>
        </w:rPr>
        <w:t xml:space="preserve"> </w:t>
      </w:r>
      <w:r>
        <w:rPr>
          <w:rStyle w:val="default"/>
          <w:rFonts w:cs="FrankRuehl" w:hint="cs"/>
          <w:rtl/>
        </w:rPr>
        <w:t>הנוסעים או של תא המטען שלו, כשהקצה העליון של הסימנים מופנה כלפי צידו השמאלי של גוף הרוטורקרפט;</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המשטחים הצדיים של גוף הרוטורקרפט, מתחת לחלונות, קרוב ככל האפשר לתא-הטייס.</w:t>
      </w:r>
    </w:p>
    <w:p w:rsidR="00F55F90" w:rsidRDefault="00F55F90">
      <w:pPr>
        <w:pStyle w:val="P00"/>
        <w:spacing w:before="72"/>
        <w:ind w:left="0" w:right="1134"/>
        <w:rPr>
          <w:rStyle w:val="default"/>
          <w:rFonts w:cs="FrankRuehl"/>
          <w:rtl/>
        </w:rPr>
      </w:pPr>
      <w:bookmarkStart w:id="90" w:name="Seif63"/>
      <w:bookmarkEnd w:id="90"/>
      <w:r>
        <w:rPr>
          <w:lang w:val="he-IL"/>
        </w:rPr>
        <w:pict>
          <v:rect id="_x0000_s1098" style="position:absolute;left:0;text-align:left;margin-left:464.5pt;margin-top:8.05pt;width:75.05pt;height:16pt;z-index:25168486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מ</w:t>
                  </w:r>
                  <w:r>
                    <w:rPr>
                      <w:rFonts w:cs="Miriam" w:hint="cs"/>
                      <w:szCs w:val="18"/>
                      <w:rtl/>
                    </w:rPr>
                    <w:t xml:space="preserve">קום הסימנים </w:t>
                  </w:r>
                  <w:r>
                    <w:rPr>
                      <w:rFonts w:cs="Miriam"/>
                      <w:szCs w:val="18"/>
                      <w:rtl/>
                    </w:rPr>
                    <w:t>ע</w:t>
                  </w:r>
                  <w:r>
                    <w:rPr>
                      <w:rFonts w:cs="Miriam" w:hint="cs"/>
                      <w:szCs w:val="18"/>
                      <w:rtl/>
                    </w:rPr>
                    <w:t>ל בלון חפשי</w:t>
                  </w:r>
                </w:p>
              </w:txbxContent>
            </v:textbox>
            <w10:anchorlock/>
          </v:rect>
        </w:pict>
      </w:r>
      <w:r>
        <w:rPr>
          <w:rStyle w:val="big-number"/>
          <w:rtl/>
        </w:rPr>
        <w:t>63.</w:t>
      </w:r>
      <w:r>
        <w:rPr>
          <w:rStyle w:val="big-number"/>
          <w:rtl/>
        </w:rPr>
        <w:tab/>
      </w:r>
      <w:r>
        <w:rPr>
          <w:rStyle w:val="default"/>
          <w:rFonts w:cs="FrankRuehl"/>
          <w:rtl/>
        </w:rPr>
        <w:t>מ</w:t>
      </w:r>
      <w:r>
        <w:rPr>
          <w:rStyle w:val="default"/>
          <w:rFonts w:cs="FrankRuehl" w:hint="cs"/>
          <w:rtl/>
        </w:rPr>
        <w:t>פעיל בלון חפשי יקבע את הסימנים הנדרשים על פי תקנות אלה בשני מקומות נוגדים, הנמצאים על קטרו המקסימלי האופקי של הבלון.</w:t>
      </w:r>
    </w:p>
    <w:p w:rsidR="00F55F90" w:rsidRDefault="00F55F90">
      <w:pPr>
        <w:pStyle w:val="P00"/>
        <w:spacing w:before="72"/>
        <w:ind w:left="0" w:right="1134"/>
        <w:rPr>
          <w:rStyle w:val="default"/>
          <w:rFonts w:cs="FrankRuehl"/>
          <w:rtl/>
        </w:rPr>
      </w:pPr>
      <w:bookmarkStart w:id="91" w:name="Seif64"/>
      <w:bookmarkEnd w:id="91"/>
      <w:r>
        <w:rPr>
          <w:lang w:val="he-IL"/>
        </w:rPr>
        <w:pict>
          <v:rect id="_x0000_s1099" style="position:absolute;left:0;text-align:left;margin-left:464.5pt;margin-top:8.05pt;width:75.05pt;height:18.5pt;z-index:25168588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ג</w:t>
                  </w:r>
                  <w:r>
                    <w:rPr>
                      <w:rFonts w:cs="Miriam" w:hint="cs"/>
                      <w:szCs w:val="18"/>
                      <w:rtl/>
                    </w:rPr>
                    <w:t>ודל סימני ה</w:t>
                  </w:r>
                  <w:r>
                    <w:rPr>
                      <w:rFonts w:cs="Miriam"/>
                      <w:szCs w:val="18"/>
                      <w:rtl/>
                    </w:rPr>
                    <w:t>לא</w:t>
                  </w:r>
                  <w:r>
                    <w:rPr>
                      <w:rFonts w:cs="Miriam" w:hint="cs"/>
                      <w:szCs w:val="18"/>
                      <w:rtl/>
                    </w:rPr>
                    <w:t>ומיות והרישום</w:t>
                  </w:r>
                </w:p>
              </w:txbxContent>
            </v:textbox>
            <w10:anchorlock/>
          </v:rect>
        </w:pict>
      </w:r>
      <w:r>
        <w:rPr>
          <w:rStyle w:val="big-number"/>
          <w:rtl/>
        </w:rPr>
        <w:t>64.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מפעיל כלי טיס יקבע על גביו סימני לאומיות ורישום בגודל כאמור בתקנה זו.</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הספרה והאותיות יהיו בגובה שווה.</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גובה הסימנים יהיה כלהלן:</w:t>
      </w:r>
    </w:p>
    <w:p w:rsidR="00F55F90" w:rsidRDefault="00F55F90">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באוירון או בדאון </w:t>
      </w:r>
      <w:r>
        <w:rPr>
          <w:rStyle w:val="default"/>
          <w:rFonts w:cs="FrankRuehl"/>
          <w:rtl/>
        </w:rPr>
        <w:t>–</w:t>
      </w:r>
    </w:p>
    <w:p w:rsidR="00F55F90" w:rsidRDefault="00F55F9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גבי משטחי הגוף או על גבי משטחי הזנב האנכיים בגובה של לפחות שלוש</w:t>
      </w:r>
      <w:r>
        <w:rPr>
          <w:rStyle w:val="default"/>
          <w:rFonts w:cs="FrankRuehl"/>
          <w:rtl/>
        </w:rPr>
        <w:t>י</w:t>
      </w:r>
      <w:r>
        <w:rPr>
          <w:rStyle w:val="default"/>
          <w:rFonts w:cs="FrankRuehl" w:hint="cs"/>
          <w:rtl/>
        </w:rPr>
        <w:t>ם ס"מ;</w:t>
      </w:r>
    </w:p>
    <w:p w:rsidR="00F55F90" w:rsidRDefault="00F55F9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הכנפיים בגובה של לפחות חמישים ס"מ.</w:t>
      </w:r>
    </w:p>
    <w:p w:rsidR="00F55F90" w:rsidRDefault="00F55F9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בספינת אויר או בבלון חפשי </w:t>
      </w:r>
      <w:r w:rsidR="0001449B">
        <w:rPr>
          <w:rStyle w:val="default"/>
          <w:rFonts w:cs="FrankRuehl"/>
          <w:rtl/>
        </w:rPr>
        <w:t>–</w:t>
      </w:r>
      <w:r>
        <w:rPr>
          <w:rStyle w:val="default"/>
          <w:rFonts w:cs="FrankRuehl" w:hint="cs"/>
          <w:rtl/>
        </w:rPr>
        <w:t xml:space="preserve"> בגובה של לפחות חמישים ס"מ;</w:t>
      </w:r>
    </w:p>
    <w:p w:rsidR="00F55F90" w:rsidRDefault="00F55F90">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ברוטורקרפט </w:t>
      </w:r>
      <w:r>
        <w:rPr>
          <w:rStyle w:val="default"/>
          <w:rFonts w:cs="FrankRuehl"/>
          <w:rtl/>
        </w:rPr>
        <w:t>–</w:t>
      </w:r>
    </w:p>
    <w:p w:rsidR="00F55F90" w:rsidRDefault="00F55F9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במשטחים תחתונים </w:t>
      </w:r>
      <w:r w:rsidR="0001449B">
        <w:rPr>
          <w:rStyle w:val="default"/>
          <w:rFonts w:cs="FrankRuehl"/>
          <w:rtl/>
        </w:rPr>
        <w:t>–</w:t>
      </w:r>
      <w:r>
        <w:rPr>
          <w:rStyle w:val="default"/>
          <w:rFonts w:cs="FrankRuehl" w:hint="cs"/>
          <w:rtl/>
        </w:rPr>
        <w:t xml:space="preserve"> בגובה של לפחות ארבע חמישיות מרחבו של גוף הרוטורקרפט או חמישים ס"מ, לפי הנמוך שבין שניהם;</w:t>
      </w:r>
    </w:p>
    <w:p w:rsidR="00F55F90" w:rsidRDefault="00F55F9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במשטחים צדיים </w:t>
      </w:r>
      <w:r w:rsidR="0001449B">
        <w:rPr>
          <w:rStyle w:val="default"/>
          <w:rFonts w:cs="FrankRuehl"/>
          <w:rtl/>
        </w:rPr>
        <w:t>–</w:t>
      </w:r>
      <w:r>
        <w:rPr>
          <w:rStyle w:val="default"/>
          <w:rFonts w:cs="FrankRuehl"/>
          <w:rtl/>
        </w:rPr>
        <w:t xml:space="preserve"> </w:t>
      </w:r>
      <w:r>
        <w:rPr>
          <w:rStyle w:val="default"/>
          <w:rFonts w:cs="FrankRuehl" w:hint="cs"/>
          <w:rtl/>
        </w:rPr>
        <w:t>בגובה ככל הניתן עד חמישה-עשר ס"מ, אך לא פחות מחמישה ס"מ.</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אות וסיפרה יהיו ברוחב של שני שליש מגבהן; אולם רחבן של האותיות הלטיניות "</w:t>
      </w:r>
      <w:r>
        <w:rPr>
          <w:rStyle w:val="default"/>
          <w:rFonts w:cs="FrankRuehl"/>
        </w:rPr>
        <w:t>W</w:t>
      </w:r>
      <w:r>
        <w:rPr>
          <w:rStyle w:val="default"/>
          <w:rFonts w:cs="FrankRuehl"/>
          <w:rtl/>
        </w:rPr>
        <w:t xml:space="preserve">" </w:t>
      </w:r>
      <w:r>
        <w:rPr>
          <w:rStyle w:val="default"/>
          <w:rFonts w:cs="FrankRuehl" w:hint="cs"/>
          <w:rtl/>
        </w:rPr>
        <w:t>ו-"</w:t>
      </w:r>
      <w:r>
        <w:rPr>
          <w:rStyle w:val="default"/>
          <w:rFonts w:cs="FrankRuehl"/>
        </w:rPr>
        <w:t>M</w:t>
      </w:r>
      <w:r>
        <w:rPr>
          <w:rStyle w:val="default"/>
          <w:rFonts w:cs="FrankRuehl"/>
          <w:rtl/>
        </w:rPr>
        <w:t xml:space="preserve">" </w:t>
      </w:r>
      <w:r>
        <w:rPr>
          <w:rStyle w:val="default"/>
          <w:rFonts w:cs="FrankRuehl" w:hint="cs"/>
          <w:rtl/>
        </w:rPr>
        <w:t>יכול להיות שווה לגבהן, ורחבה של האות "</w:t>
      </w:r>
      <w:r>
        <w:rPr>
          <w:rStyle w:val="default"/>
          <w:rFonts w:cs="FrankRuehl"/>
        </w:rPr>
        <w:t>I</w:t>
      </w:r>
      <w:r>
        <w:rPr>
          <w:rStyle w:val="default"/>
          <w:rFonts w:cs="FrankRuehl"/>
          <w:rtl/>
        </w:rPr>
        <w:t xml:space="preserve">" </w:t>
      </w:r>
      <w:r>
        <w:rPr>
          <w:rStyle w:val="default"/>
          <w:rFonts w:cs="FrankRuehl" w:hint="cs"/>
          <w:rtl/>
        </w:rPr>
        <w:t>יהיה שישית מגבהה.</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קווי כל אות וסיפרה יהיו בעובי של שישית מגבהן.</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ארכו של המקף בסימני הלאומיות והרישום יהיה שווה לשני שלישים מגובה האותיות.</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המרחק בין כל אות ואות ובין אות וסיפרה יהיה לפחות רבע מרחבן.</w:t>
      </w:r>
    </w:p>
    <w:p w:rsidR="00F55F90" w:rsidRDefault="00F55F90">
      <w:pPr>
        <w:pStyle w:val="P00"/>
        <w:spacing w:before="72"/>
        <w:ind w:left="0" w:right="1134"/>
        <w:rPr>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במקרה שבו גדלו של אחד מהמשטחים שעל גביו יש לקבוע סימנים כאמור בתקנה 61 אינו מספיק כדי שייקבעו על גביו סימנ</w:t>
      </w:r>
      <w:r>
        <w:rPr>
          <w:rStyle w:val="default"/>
          <w:rFonts w:cs="FrankRuehl"/>
          <w:rtl/>
        </w:rPr>
        <w:t>י</w:t>
      </w:r>
      <w:r>
        <w:rPr>
          <w:rStyle w:val="default"/>
          <w:rFonts w:cs="FrankRuehl" w:hint="cs"/>
          <w:rtl/>
        </w:rPr>
        <w:t xml:space="preserve">ם בגודל שנקבע בתקנה זו, ואילו גדלו של המשטח האחר מספיק לצורך זה, ייקבעו סימנים בגודל שנקבע בתקנה זו על המשטח הגדול שביניהם. במקרה שבו </w:t>
      </w:r>
      <w:r>
        <w:rPr>
          <w:rtl/>
        </w:rPr>
        <w:t>א</w:t>
      </w:r>
      <w:r>
        <w:rPr>
          <w:rFonts w:hint="cs"/>
          <w:rtl/>
        </w:rPr>
        <w:t>ף אחד מהמשטחים אינו גדול מספיק לקביעת הסימנים בגודל הדרוש, יהיו הסימנים גדולים ככל שניתן והם</w:t>
      </w:r>
      <w:r>
        <w:rPr>
          <w:rtl/>
        </w:rPr>
        <w:t xml:space="preserve"> </w:t>
      </w:r>
      <w:r>
        <w:rPr>
          <w:rFonts w:hint="cs"/>
          <w:rtl/>
        </w:rPr>
        <w:t>ייקבעו על גבי המשטח הגדול שביניהם; אם גדלו של כל משטח שעל גביו יש לקבוע את הסימנים כאמור בתקנות 62 ו-63 אינו מספיק לקביעת הסימנים בגודל הדרוש, ייקבעו על גבי המשטח סימנים גדולים ככל הניתן.</w:t>
      </w:r>
    </w:p>
    <w:p w:rsidR="00F55F90" w:rsidRDefault="00F55F90">
      <w:pPr>
        <w:pStyle w:val="P00"/>
        <w:spacing w:before="72"/>
        <w:ind w:left="0" w:right="1134"/>
        <w:rPr>
          <w:rStyle w:val="default"/>
          <w:rFonts w:cs="FrankRuehl" w:hint="cs"/>
          <w:rtl/>
        </w:rPr>
      </w:pPr>
      <w:r>
        <w:rPr>
          <w:lang w:val="he-IL"/>
        </w:rPr>
        <w:pict>
          <v:rect id="_x0000_s1100" style="position:absolute;left:0;text-align:left;margin-left:464.5pt;margin-top:8.05pt;width:75.05pt;height:8pt;z-index:25168691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הספרה והאותיות באוירון או בדאון, יהיו בגובה,</w:t>
      </w:r>
      <w:r>
        <w:rPr>
          <w:rStyle w:val="default"/>
          <w:rFonts w:cs="FrankRuehl"/>
          <w:rtl/>
        </w:rPr>
        <w:t xml:space="preserve"> </w:t>
      </w:r>
      <w:r>
        <w:rPr>
          <w:rStyle w:val="default"/>
          <w:rFonts w:cs="FrankRuehl" w:hint="cs"/>
          <w:rtl/>
        </w:rPr>
        <w:t>בעובי וברווח זהים בשני צידיו.</w:t>
      </w:r>
    </w:p>
    <w:p w:rsidR="00F55F90" w:rsidRPr="00410241" w:rsidRDefault="00F55F90">
      <w:pPr>
        <w:pStyle w:val="P00"/>
        <w:spacing w:before="0"/>
        <w:ind w:left="0" w:right="1134"/>
        <w:rPr>
          <w:rFonts w:hint="cs"/>
          <w:b/>
          <w:bCs/>
          <w:vanish/>
          <w:szCs w:val="20"/>
          <w:shd w:val="clear" w:color="auto" w:fill="FFFF99"/>
          <w:rtl/>
        </w:rPr>
      </w:pPr>
      <w:bookmarkStart w:id="92" w:name="Rov90"/>
      <w:r w:rsidRPr="00410241">
        <w:rPr>
          <w:rFonts w:hint="cs"/>
          <w:vanish/>
          <w:color w:val="FF0000"/>
          <w:szCs w:val="20"/>
          <w:shd w:val="clear" w:color="auto" w:fill="FFFF99"/>
          <w:rtl/>
        </w:rPr>
        <w:t>מיום 15.5.1986</w:t>
      </w:r>
    </w:p>
    <w:p w:rsidR="00F55F90" w:rsidRPr="00410241" w:rsidRDefault="00F55F90">
      <w:pPr>
        <w:pStyle w:val="P00"/>
        <w:tabs>
          <w:tab w:val="clear" w:pos="624"/>
          <w:tab w:val="clear" w:pos="1021"/>
          <w:tab w:val="clear" w:pos="1474"/>
          <w:tab w:val="clear" w:pos="1928"/>
          <w:tab w:val="clear" w:pos="2381"/>
          <w:tab w:val="clear" w:pos="2835"/>
          <w:tab w:val="clear" w:pos="6259"/>
        </w:tabs>
        <w:spacing w:before="0"/>
        <w:ind w:left="0" w:right="1134"/>
        <w:rPr>
          <w:rFonts w:hint="cs"/>
          <w:b/>
          <w:bCs/>
          <w:vanish/>
          <w:szCs w:val="20"/>
          <w:shd w:val="clear" w:color="auto" w:fill="FFFF99"/>
          <w:rtl/>
        </w:rPr>
      </w:pPr>
      <w:r w:rsidRPr="00410241">
        <w:rPr>
          <w:rFonts w:hint="cs"/>
          <w:b/>
          <w:bCs/>
          <w:vanish/>
          <w:szCs w:val="20"/>
          <w:shd w:val="clear" w:color="auto" w:fill="FFFF99"/>
          <w:rtl/>
        </w:rPr>
        <w:t>תק' תשמ"ו-1986</w:t>
      </w:r>
    </w:p>
    <w:p w:rsidR="00F55F90" w:rsidRPr="00410241" w:rsidRDefault="00F55F90">
      <w:pPr>
        <w:pStyle w:val="P00"/>
        <w:tabs>
          <w:tab w:val="clear" w:pos="6259"/>
        </w:tabs>
        <w:spacing w:before="0"/>
        <w:ind w:left="0" w:right="1134"/>
        <w:rPr>
          <w:rFonts w:hint="cs"/>
          <w:vanish/>
          <w:szCs w:val="20"/>
          <w:shd w:val="clear" w:color="auto" w:fill="FFFF99"/>
          <w:rtl/>
        </w:rPr>
      </w:pPr>
      <w:hyperlink r:id="rId26" w:history="1">
        <w:r w:rsidRPr="00410241">
          <w:rPr>
            <w:rStyle w:val="Hyperlink"/>
            <w:rFonts w:hint="cs"/>
            <w:vanish/>
            <w:szCs w:val="20"/>
            <w:shd w:val="clear" w:color="auto" w:fill="FFFF99"/>
            <w:rtl/>
          </w:rPr>
          <w:t>ק"ת תשמ"ו מס' 4932</w:t>
        </w:r>
      </w:hyperlink>
      <w:r w:rsidRPr="00410241">
        <w:rPr>
          <w:rFonts w:hint="cs"/>
          <w:vanish/>
          <w:szCs w:val="20"/>
          <w:shd w:val="clear" w:color="auto" w:fill="FFFF99"/>
          <w:rtl/>
        </w:rPr>
        <w:t xml:space="preserve"> מיום 15.5.1986 עמ' 898</w:t>
      </w:r>
    </w:p>
    <w:p w:rsidR="00F55F90" w:rsidRDefault="00F55F90">
      <w:pPr>
        <w:pStyle w:val="P00"/>
        <w:tabs>
          <w:tab w:val="clear" w:pos="6259"/>
        </w:tabs>
        <w:spacing w:before="0"/>
        <w:ind w:left="0" w:right="1134"/>
        <w:rPr>
          <w:rFonts w:hint="cs"/>
          <w:b/>
          <w:bCs/>
          <w:sz w:val="2"/>
          <w:szCs w:val="2"/>
          <w:rtl/>
        </w:rPr>
      </w:pPr>
      <w:r w:rsidRPr="00410241">
        <w:rPr>
          <w:rFonts w:hint="cs"/>
          <w:b/>
          <w:bCs/>
          <w:vanish/>
          <w:szCs w:val="20"/>
          <w:shd w:val="clear" w:color="auto" w:fill="FFFF99"/>
          <w:rtl/>
        </w:rPr>
        <w:t>הוספת תקנת משנה 64(ט)</w:t>
      </w:r>
      <w:bookmarkEnd w:id="92"/>
    </w:p>
    <w:p w:rsidR="00F55F90" w:rsidRDefault="00F55F90">
      <w:pPr>
        <w:pStyle w:val="P00"/>
        <w:spacing w:before="72"/>
        <w:ind w:left="0" w:right="1134"/>
        <w:rPr>
          <w:rStyle w:val="default"/>
          <w:rFonts w:cs="FrankRuehl"/>
          <w:rtl/>
        </w:rPr>
      </w:pPr>
      <w:bookmarkStart w:id="93" w:name="Seif65"/>
      <w:bookmarkEnd w:id="93"/>
      <w:r>
        <w:rPr>
          <w:lang w:val="he-IL"/>
        </w:rPr>
        <w:pict>
          <v:rect id="_x0000_s1101" style="position:absolute;left:0;text-align:left;margin-left:464.5pt;margin-top:8.05pt;width:75.05pt;height:16pt;z-index:25168793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ס</w:t>
                  </w:r>
                  <w:r>
                    <w:rPr>
                      <w:rFonts w:cs="Miriam" w:hint="cs"/>
                      <w:szCs w:val="18"/>
                      <w:rtl/>
                    </w:rPr>
                    <w:t>י</w:t>
                  </w:r>
                  <w:r>
                    <w:rPr>
                      <w:rFonts w:cs="Miriam"/>
                      <w:szCs w:val="18"/>
                      <w:rtl/>
                    </w:rPr>
                    <w:t>מ</w:t>
                  </w:r>
                  <w:r>
                    <w:rPr>
                      <w:rFonts w:cs="Miriam" w:hint="cs"/>
                      <w:szCs w:val="18"/>
                      <w:rtl/>
                    </w:rPr>
                    <w:t>ון שונה</w:t>
                  </w:r>
                </w:p>
                <w:p w:rsidR="00F55F90" w:rsidRDefault="00F55F90">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tl/>
        </w:rPr>
        <w:t>65.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בפרק זה, רשאי מפעיל כלי טיס שתצורתו אינה מאפשרת לסמנו כאמור בפרק זה להגיש למנהל בקשה לסימון שונה.</w:t>
      </w:r>
    </w:p>
    <w:p w:rsidR="00F55F90" w:rsidRDefault="00F55F9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w:t>
      </w:r>
      <w:r w:rsidR="004445F3">
        <w:rPr>
          <w:rStyle w:val="a7"/>
          <w:rtl/>
        </w:rPr>
        <w:footnoteReference w:id="2"/>
      </w:r>
      <w:r>
        <w:rPr>
          <w:rStyle w:val="default"/>
          <w:rFonts w:cs="FrankRuehl" w:hint="cs"/>
          <w:rtl/>
        </w:rPr>
        <w:t xml:space="preserve"> רשאי, לפי שיקול דעתו, להתיר סימון שונה בתנאים שהוא יקבע.</w:t>
      </w:r>
    </w:p>
    <w:p w:rsidR="00F55F90" w:rsidRPr="00410241" w:rsidRDefault="00F55F90">
      <w:pPr>
        <w:pStyle w:val="P00"/>
        <w:spacing w:before="0"/>
        <w:ind w:left="0" w:right="1134"/>
        <w:rPr>
          <w:rFonts w:hint="cs"/>
          <w:b/>
          <w:bCs/>
          <w:vanish/>
          <w:szCs w:val="20"/>
          <w:shd w:val="clear" w:color="auto" w:fill="FFFF99"/>
          <w:rtl/>
        </w:rPr>
      </w:pPr>
      <w:bookmarkStart w:id="94" w:name="Rov89"/>
      <w:r w:rsidRPr="00410241">
        <w:rPr>
          <w:rFonts w:hint="cs"/>
          <w:vanish/>
          <w:color w:val="FF0000"/>
          <w:szCs w:val="20"/>
          <w:shd w:val="clear" w:color="auto" w:fill="FFFF99"/>
          <w:rtl/>
        </w:rPr>
        <w:t>מיום 15.5.1986</w:t>
      </w:r>
    </w:p>
    <w:p w:rsidR="00F55F90" w:rsidRPr="00410241" w:rsidRDefault="00F55F90">
      <w:pPr>
        <w:pStyle w:val="P00"/>
        <w:tabs>
          <w:tab w:val="clear" w:pos="624"/>
          <w:tab w:val="clear" w:pos="1021"/>
          <w:tab w:val="clear" w:pos="1474"/>
          <w:tab w:val="clear" w:pos="1928"/>
          <w:tab w:val="clear" w:pos="2381"/>
          <w:tab w:val="clear" w:pos="2835"/>
          <w:tab w:val="clear" w:pos="6259"/>
        </w:tabs>
        <w:spacing w:before="0"/>
        <w:ind w:left="0" w:right="1134"/>
        <w:rPr>
          <w:rFonts w:hint="cs"/>
          <w:b/>
          <w:bCs/>
          <w:vanish/>
          <w:szCs w:val="20"/>
          <w:shd w:val="clear" w:color="auto" w:fill="FFFF99"/>
          <w:rtl/>
        </w:rPr>
      </w:pPr>
      <w:r w:rsidRPr="00410241">
        <w:rPr>
          <w:rFonts w:hint="cs"/>
          <w:b/>
          <w:bCs/>
          <w:vanish/>
          <w:szCs w:val="20"/>
          <w:shd w:val="clear" w:color="auto" w:fill="FFFF99"/>
          <w:rtl/>
        </w:rPr>
        <w:t>תק' תשמ"ו-1986</w:t>
      </w:r>
    </w:p>
    <w:p w:rsidR="00F55F90" w:rsidRPr="00410241" w:rsidRDefault="00F55F90">
      <w:pPr>
        <w:pStyle w:val="P00"/>
        <w:tabs>
          <w:tab w:val="clear" w:pos="6259"/>
        </w:tabs>
        <w:spacing w:before="0"/>
        <w:ind w:left="0" w:right="1134"/>
        <w:rPr>
          <w:rFonts w:hint="cs"/>
          <w:vanish/>
          <w:szCs w:val="20"/>
          <w:shd w:val="clear" w:color="auto" w:fill="FFFF99"/>
          <w:rtl/>
        </w:rPr>
      </w:pPr>
      <w:hyperlink r:id="rId27" w:history="1">
        <w:r w:rsidRPr="00410241">
          <w:rPr>
            <w:rStyle w:val="Hyperlink"/>
            <w:rFonts w:hint="cs"/>
            <w:vanish/>
            <w:szCs w:val="20"/>
            <w:shd w:val="clear" w:color="auto" w:fill="FFFF99"/>
            <w:rtl/>
          </w:rPr>
          <w:t>ק"ת תשמ"ו מס' 4932</w:t>
        </w:r>
      </w:hyperlink>
      <w:r w:rsidRPr="00410241">
        <w:rPr>
          <w:rFonts w:hint="cs"/>
          <w:vanish/>
          <w:szCs w:val="20"/>
          <w:shd w:val="clear" w:color="auto" w:fill="FFFF99"/>
          <w:rtl/>
        </w:rPr>
        <w:t xml:space="preserve"> מיום 15.5.1986 עמ' 898</w:t>
      </w:r>
    </w:p>
    <w:p w:rsidR="00F55F90" w:rsidRDefault="00F55F90">
      <w:pPr>
        <w:pStyle w:val="P00"/>
        <w:tabs>
          <w:tab w:val="clear" w:pos="6259"/>
        </w:tabs>
        <w:ind w:left="0" w:right="1134"/>
        <w:rPr>
          <w:rFonts w:hint="cs"/>
          <w:sz w:val="2"/>
          <w:szCs w:val="2"/>
          <w:rtl/>
        </w:rPr>
      </w:pPr>
      <w:r w:rsidRPr="00410241">
        <w:rPr>
          <w:rStyle w:val="default"/>
          <w:rFonts w:cs="FrankRuehl"/>
          <w:vanish/>
          <w:sz w:val="22"/>
          <w:szCs w:val="22"/>
          <w:shd w:val="clear" w:color="auto" w:fill="FFFF99"/>
          <w:rtl/>
        </w:rPr>
        <w:t>(</w:t>
      </w:r>
      <w:r w:rsidRPr="00410241">
        <w:rPr>
          <w:rStyle w:val="default"/>
          <w:rFonts w:cs="FrankRuehl" w:hint="cs"/>
          <w:vanish/>
          <w:sz w:val="22"/>
          <w:szCs w:val="22"/>
          <w:shd w:val="clear" w:color="auto" w:fill="FFFF99"/>
          <w:rtl/>
        </w:rPr>
        <w:t>א)</w:t>
      </w:r>
      <w:r w:rsidRPr="00410241">
        <w:rPr>
          <w:rStyle w:val="default"/>
          <w:rFonts w:cs="FrankRuehl"/>
          <w:vanish/>
          <w:sz w:val="22"/>
          <w:szCs w:val="22"/>
          <w:shd w:val="clear" w:color="auto" w:fill="FFFF99"/>
          <w:rtl/>
        </w:rPr>
        <w:tab/>
      </w:r>
      <w:r w:rsidRPr="00410241">
        <w:rPr>
          <w:rStyle w:val="default"/>
          <w:rFonts w:cs="FrankRuehl" w:hint="cs"/>
          <w:vanish/>
          <w:sz w:val="22"/>
          <w:szCs w:val="22"/>
          <w:shd w:val="clear" w:color="auto" w:fill="FFFF99"/>
          <w:rtl/>
        </w:rPr>
        <w:t xml:space="preserve">על אף האמור בפרק זה, רשאי מפעיל כלי טיס </w:t>
      </w:r>
      <w:r w:rsidRPr="00410241">
        <w:rPr>
          <w:rStyle w:val="default"/>
          <w:rFonts w:cs="FrankRuehl" w:hint="cs"/>
          <w:strike/>
          <w:vanish/>
          <w:sz w:val="22"/>
          <w:szCs w:val="22"/>
          <w:shd w:val="clear" w:color="auto" w:fill="FFFF99"/>
          <w:rtl/>
        </w:rPr>
        <w:t>שתוצרתו</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שתצורתו</w:t>
      </w:r>
      <w:r w:rsidRPr="00410241">
        <w:rPr>
          <w:rStyle w:val="default"/>
          <w:rFonts w:cs="FrankRuehl" w:hint="cs"/>
          <w:vanish/>
          <w:sz w:val="22"/>
          <w:szCs w:val="22"/>
          <w:shd w:val="clear" w:color="auto" w:fill="FFFF99"/>
          <w:rtl/>
        </w:rPr>
        <w:t xml:space="preserve"> אינה מאפשרת לסמנו כאמור בפרק זה להגיש למנהל בקשה לסימון שונה.</w:t>
      </w:r>
      <w:bookmarkEnd w:id="94"/>
    </w:p>
    <w:p w:rsidR="00F55F90" w:rsidRDefault="00F55F90">
      <w:pPr>
        <w:pStyle w:val="P00"/>
        <w:spacing w:before="72"/>
        <w:ind w:left="0" w:right="1134"/>
        <w:rPr>
          <w:rStyle w:val="default"/>
          <w:rFonts w:cs="FrankRuehl"/>
          <w:rtl/>
        </w:rPr>
      </w:pPr>
      <w:bookmarkStart w:id="95" w:name="Seif66"/>
      <w:bookmarkEnd w:id="95"/>
      <w:r>
        <w:rPr>
          <w:lang w:val="he-IL"/>
        </w:rPr>
        <w:pict>
          <v:rect id="_x0000_s1102" style="position:absolute;left:0;text-align:left;margin-left:464.5pt;margin-top:8.05pt;width:75.05pt;height:23.8pt;z-index:25168896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ס</w:t>
                  </w:r>
                  <w:r>
                    <w:rPr>
                      <w:rFonts w:cs="Miriam" w:hint="cs"/>
                      <w:szCs w:val="18"/>
                      <w:rtl/>
                    </w:rPr>
                    <w:t>ימני לאו</w:t>
                  </w:r>
                  <w:r>
                    <w:rPr>
                      <w:rFonts w:cs="Miriam"/>
                      <w:szCs w:val="18"/>
                      <w:rtl/>
                    </w:rPr>
                    <w:t>מי</w:t>
                  </w:r>
                  <w:r>
                    <w:rPr>
                      <w:rFonts w:cs="Miriam" w:hint="cs"/>
                      <w:szCs w:val="18"/>
                      <w:rtl/>
                    </w:rPr>
                    <w:t>ות ורישום במקומות נוספים</w:t>
                  </w:r>
                </w:p>
              </w:txbxContent>
            </v:textbox>
            <w10:anchorlock/>
          </v:rect>
        </w:pict>
      </w:r>
      <w:r>
        <w:rPr>
          <w:rStyle w:val="big-number"/>
          <w:rtl/>
        </w:rPr>
        <w:t>66.</w:t>
      </w:r>
      <w:r>
        <w:rPr>
          <w:rStyle w:val="big-number"/>
          <w:rtl/>
        </w:rPr>
        <w:tab/>
      </w:r>
      <w:r>
        <w:rPr>
          <w:rStyle w:val="default"/>
          <w:rFonts w:cs="FrankRuehl"/>
          <w:rtl/>
        </w:rPr>
        <w:t>מ</w:t>
      </w:r>
      <w:r>
        <w:rPr>
          <w:rStyle w:val="default"/>
          <w:rFonts w:cs="FrankRuehl" w:hint="cs"/>
          <w:rtl/>
        </w:rPr>
        <w:t>פעיל כלי טיס רשאי לקבוע עליו סימני לאומיות ורישום כקבוע בתקנות אלה במקומות נוספים על הקבועים בתקנות אלה.</w:t>
      </w:r>
    </w:p>
    <w:p w:rsidR="00F55F90" w:rsidRDefault="00F55F90">
      <w:pPr>
        <w:pStyle w:val="P00"/>
        <w:spacing w:before="72"/>
        <w:ind w:left="0" w:right="1134"/>
        <w:rPr>
          <w:rStyle w:val="default"/>
          <w:rFonts w:cs="FrankRuehl"/>
          <w:rtl/>
        </w:rPr>
      </w:pPr>
      <w:bookmarkStart w:id="96" w:name="Seif67"/>
      <w:bookmarkEnd w:id="96"/>
      <w:r>
        <w:rPr>
          <w:lang w:val="he-IL"/>
        </w:rPr>
        <w:pict>
          <v:rect id="_x0000_s1103" style="position:absolute;left:0;text-align:left;margin-left:464.5pt;margin-top:8.05pt;width:75.05pt;height:13.3pt;z-index:25168998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ס</w:t>
                  </w:r>
                  <w:r>
                    <w:rPr>
                      <w:rFonts w:cs="Miriam" w:hint="cs"/>
                      <w:szCs w:val="18"/>
                      <w:rtl/>
                    </w:rPr>
                    <w:t>ימון כלי טיס ליצ</w:t>
                  </w:r>
                  <w:r>
                    <w:rPr>
                      <w:rFonts w:cs="Miriam"/>
                      <w:szCs w:val="18"/>
                      <w:rtl/>
                    </w:rPr>
                    <w:t>ו</w:t>
                  </w:r>
                  <w:r>
                    <w:rPr>
                      <w:rFonts w:cs="Miriam" w:hint="cs"/>
                      <w:szCs w:val="18"/>
                      <w:rtl/>
                    </w:rPr>
                    <w:t>א</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יצרן כלי טיס בישראל, המייצרו לשם יצואו למדינת חוץ, רשאי לקבוע על גביו סימנים כדרוש על </w:t>
      </w:r>
      <w:r>
        <w:rPr>
          <w:rStyle w:val="default"/>
          <w:rFonts w:cs="FrankRuehl"/>
          <w:rtl/>
        </w:rPr>
        <w:t>פ</w:t>
      </w:r>
      <w:r>
        <w:rPr>
          <w:rStyle w:val="default"/>
          <w:rFonts w:cs="FrankRuehl" w:hint="cs"/>
          <w:rtl/>
        </w:rPr>
        <w:t>י דיני מדינת החוץ.</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יפעיל אדם בישראל כלי טיס המסומן כאמור בתקנת משנה (א), אלא אם כלי הטיס מופעל בטיסות ניסוי ותצוגה לתקופה מוגבלת בעת אמוני היכרות בכלי הטיס על-ידי טייסי הקונה, או בטיסת העברה לקונה במדינת החוץ.</w:t>
      </w:r>
    </w:p>
    <w:p w:rsidR="00F55F90" w:rsidRDefault="00F55F90">
      <w:pPr>
        <w:pStyle w:val="P00"/>
        <w:spacing w:before="72"/>
        <w:ind w:left="0" w:right="1134"/>
        <w:rPr>
          <w:rStyle w:val="default"/>
          <w:rFonts w:cs="FrankRuehl"/>
          <w:rtl/>
        </w:rPr>
      </w:pPr>
      <w:bookmarkStart w:id="97" w:name="Seif68"/>
      <w:bookmarkEnd w:id="97"/>
      <w:r>
        <w:rPr>
          <w:lang w:val="he-IL"/>
        </w:rPr>
        <w:pict>
          <v:rect id="_x0000_s1104" style="position:absolute;left:0;text-align:left;margin-left:464.5pt;margin-top:8.05pt;width:75.05pt;height:21.75pt;z-index:25169100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סרת</w:t>
                  </w:r>
                  <w:r>
                    <w:rPr>
                      <w:rFonts w:cs="Miriam"/>
                      <w:szCs w:val="18"/>
                      <w:rtl/>
                    </w:rPr>
                    <w:t xml:space="preserve"> </w:t>
                  </w:r>
                  <w:r>
                    <w:rPr>
                      <w:rFonts w:cs="Miriam" w:hint="cs"/>
                      <w:szCs w:val="18"/>
                      <w:rtl/>
                    </w:rPr>
                    <w:t>סימני הלאומיות והרישום</w:t>
                  </w:r>
                </w:p>
              </w:txbxContent>
            </v:textbox>
            <w10:anchorlock/>
          </v:rect>
        </w:pict>
      </w:r>
      <w:r>
        <w:rPr>
          <w:rStyle w:val="big-number"/>
          <w:rtl/>
        </w:rPr>
        <w:t>68.</w:t>
      </w:r>
      <w:r>
        <w:rPr>
          <w:rStyle w:val="big-number"/>
          <w:rtl/>
        </w:rPr>
        <w:tab/>
      </w:r>
      <w:r>
        <w:rPr>
          <w:rStyle w:val="default"/>
          <w:rFonts w:cs="FrankRuehl"/>
          <w:rtl/>
        </w:rPr>
        <w:t>נ</w:t>
      </w:r>
      <w:r>
        <w:rPr>
          <w:rStyle w:val="default"/>
          <w:rFonts w:cs="FrankRuehl" w:hint="cs"/>
          <w:rtl/>
        </w:rPr>
        <w:t>מ</w:t>
      </w:r>
      <w:r>
        <w:rPr>
          <w:rStyle w:val="default"/>
          <w:rFonts w:cs="FrankRuehl"/>
          <w:rtl/>
        </w:rPr>
        <w:t>כ</w:t>
      </w:r>
      <w:r>
        <w:rPr>
          <w:rStyle w:val="default"/>
          <w:rFonts w:cs="FrankRuehl" w:hint="cs"/>
          <w:rtl/>
        </w:rPr>
        <w:t>ר כלי טיס הרשום בפנקס לאדם שאינו אזרח ישראלי, יסיר מעליו הבעל הרשום בפנקס, לפני מסירת כלי הטיס לקונה, את סימני הלאומיות והרישום הישראליים.</w:t>
      </w:r>
    </w:p>
    <w:p w:rsidR="00F55F90" w:rsidRDefault="00F55F90">
      <w:pPr>
        <w:pStyle w:val="medium2-header"/>
        <w:keepLines w:val="0"/>
        <w:spacing w:before="72"/>
        <w:ind w:left="0" w:right="1134"/>
        <w:rPr>
          <w:noProof/>
          <w:sz w:val="20"/>
          <w:rtl/>
        </w:rPr>
      </w:pPr>
      <w:bookmarkStart w:id="98" w:name="med8"/>
      <w:bookmarkEnd w:id="98"/>
      <w:r>
        <w:rPr>
          <w:noProof/>
          <w:sz w:val="20"/>
          <w:rtl/>
        </w:rPr>
        <w:t>פ</w:t>
      </w:r>
      <w:r>
        <w:rPr>
          <w:rFonts w:hint="cs"/>
          <w:noProof/>
          <w:sz w:val="20"/>
          <w:rtl/>
        </w:rPr>
        <w:t>רק תשיעי: הוראות שונות</w:t>
      </w:r>
    </w:p>
    <w:p w:rsidR="00F55F90" w:rsidRDefault="00F55F90">
      <w:pPr>
        <w:pStyle w:val="P00"/>
        <w:spacing w:before="72"/>
        <w:ind w:left="0" w:right="1134"/>
        <w:rPr>
          <w:rStyle w:val="default"/>
          <w:rFonts w:cs="FrankRuehl"/>
          <w:rtl/>
        </w:rPr>
      </w:pPr>
      <w:bookmarkStart w:id="99" w:name="Seif69"/>
      <w:bookmarkEnd w:id="99"/>
      <w:r>
        <w:rPr>
          <w:lang w:val="he-IL"/>
        </w:rPr>
        <w:pict>
          <v:rect id="_x0000_s1105" style="position:absolute;left:0;text-align:left;margin-left:464.5pt;margin-top:8.05pt;width:75.05pt;height:23.65pt;z-index:25169203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ע</w:t>
                  </w:r>
                  <w:r>
                    <w:rPr>
                      <w:rFonts w:cs="Miriam" w:hint="cs"/>
                      <w:szCs w:val="18"/>
                      <w:rtl/>
                    </w:rPr>
                    <w:t>רר על פעולות הרשם</w:t>
                  </w:r>
                </w:p>
              </w:txbxContent>
            </v:textbox>
            <w10:anchorlock/>
          </v:rect>
        </w:pict>
      </w:r>
      <w:r>
        <w:rPr>
          <w:rStyle w:val="big-number"/>
          <w:rtl/>
        </w:rPr>
        <w:t>69.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הרואה עצמו נפגע על ידי החלטת הרשם לפי תקנות אלה רשאי לערור</w:t>
      </w:r>
      <w:r>
        <w:rPr>
          <w:rStyle w:val="default"/>
          <w:rFonts w:cs="FrankRuehl"/>
          <w:rtl/>
        </w:rPr>
        <w:t xml:space="preserve"> </w:t>
      </w:r>
      <w:r>
        <w:rPr>
          <w:rStyle w:val="default"/>
          <w:rFonts w:cs="FrankRuehl" w:hint="cs"/>
          <w:rtl/>
        </w:rPr>
        <w:t>בפני השר.</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ערר כאמור בתקנת משנה (א) יש להגיש בכתב תוך 15 יום מיום מסירת החלטת הרשם לידיו. נשלחה הודעה בדבר החלטת הרשם בדואר רשום, יראוה כאילו נמסרה בתום 72 שעות מיום קבלתה על ידי הדואר.</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רשאי לקבל את הערר, לדחותו, לשנות את החלטת הרשם או להחזיר</w:t>
      </w:r>
      <w:r>
        <w:rPr>
          <w:rStyle w:val="default"/>
          <w:rFonts w:cs="FrankRuehl"/>
          <w:rtl/>
        </w:rPr>
        <w:t xml:space="preserve"> </w:t>
      </w:r>
      <w:r>
        <w:rPr>
          <w:rStyle w:val="default"/>
          <w:rFonts w:cs="FrankRuehl" w:hint="cs"/>
          <w:rtl/>
        </w:rPr>
        <w:t>את הענין לרשם עם הוראות להחלטה מחדש.</w:t>
      </w:r>
    </w:p>
    <w:p w:rsidR="00F55F90" w:rsidRDefault="00F55F9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סמכות השר לפי תקנה זו אינה ניתנת לאצילה.</w:t>
      </w:r>
    </w:p>
    <w:p w:rsidR="00F55F90" w:rsidRDefault="00F55F90">
      <w:pPr>
        <w:pStyle w:val="P00"/>
        <w:spacing w:before="72"/>
        <w:ind w:left="0" w:right="1134"/>
        <w:rPr>
          <w:rStyle w:val="default"/>
          <w:rFonts w:cs="FrankRuehl"/>
          <w:rtl/>
        </w:rPr>
      </w:pPr>
      <w:bookmarkStart w:id="100" w:name="Seif70"/>
      <w:bookmarkEnd w:id="100"/>
      <w:r>
        <w:rPr>
          <w:lang w:val="he-IL"/>
        </w:rPr>
        <w:pict>
          <v:rect id="_x0000_s1106" style="position:absolute;left:0;text-align:left;margin-left:464.5pt;margin-top:8.05pt;width:75.05pt;height:19.85pt;z-index:251693056"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ב</w:t>
                  </w:r>
                  <w:r>
                    <w:rPr>
                      <w:rFonts w:cs="Miriam" w:hint="cs"/>
                      <w:szCs w:val="18"/>
                      <w:rtl/>
                    </w:rPr>
                    <w:t>יטול תוספת א' לחוק הטיס, 1927</w:t>
                  </w:r>
                </w:p>
              </w:txbxContent>
            </v:textbox>
            <w10:anchorlock/>
          </v:rect>
        </w:pict>
      </w:r>
      <w:r>
        <w:rPr>
          <w:rStyle w:val="big-number"/>
          <w:rtl/>
        </w:rPr>
        <w:t>70.</w:t>
      </w:r>
      <w:r>
        <w:rPr>
          <w:rStyle w:val="big-number"/>
          <w:rtl/>
        </w:rPr>
        <w:tab/>
      </w:r>
      <w:r>
        <w:rPr>
          <w:rStyle w:val="default"/>
          <w:rFonts w:cs="FrankRuehl"/>
          <w:rtl/>
        </w:rPr>
        <w:t>ת</w:t>
      </w:r>
      <w:r>
        <w:rPr>
          <w:rStyle w:val="default"/>
          <w:rFonts w:cs="FrankRuehl" w:hint="cs"/>
          <w:rtl/>
        </w:rPr>
        <w:t xml:space="preserve">וספת א' לחוק הטיס, 1927 </w:t>
      </w:r>
      <w:r w:rsidR="0001449B">
        <w:rPr>
          <w:rStyle w:val="default"/>
          <w:rFonts w:cs="FrankRuehl"/>
          <w:rtl/>
        </w:rPr>
        <w:t>–</w:t>
      </w:r>
      <w:r>
        <w:rPr>
          <w:rStyle w:val="default"/>
          <w:rFonts w:cs="FrankRuehl" w:hint="cs"/>
          <w:rtl/>
        </w:rPr>
        <w:t xml:space="preserve"> בטלה.</w:t>
      </w:r>
    </w:p>
    <w:p w:rsidR="00F55F90" w:rsidRDefault="00F55F90">
      <w:pPr>
        <w:pStyle w:val="P00"/>
        <w:spacing w:before="72"/>
        <w:ind w:left="0" w:right="1134"/>
        <w:rPr>
          <w:rStyle w:val="default"/>
          <w:rFonts w:cs="FrankRuehl"/>
          <w:rtl/>
        </w:rPr>
      </w:pPr>
      <w:bookmarkStart w:id="101" w:name="Seif71"/>
      <w:bookmarkEnd w:id="101"/>
      <w:r>
        <w:rPr>
          <w:lang w:val="he-IL"/>
        </w:rPr>
        <w:pict>
          <v:rect id="_x0000_s1107" style="position:absolute;left:0;text-align:left;margin-left:464.5pt;margin-top:8.05pt;width:75.05pt;height:11.15pt;z-index:251694080"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71.</w:t>
      </w:r>
      <w:r>
        <w:rPr>
          <w:rStyle w:val="big-number"/>
          <w:rtl/>
        </w:rPr>
        <w:tab/>
      </w:r>
      <w:r>
        <w:rPr>
          <w:rStyle w:val="default"/>
          <w:rFonts w:cs="FrankRuehl"/>
          <w:rtl/>
        </w:rPr>
        <w:t>כ</w:t>
      </w:r>
      <w:r>
        <w:rPr>
          <w:rStyle w:val="default"/>
          <w:rFonts w:cs="FrankRuehl" w:hint="cs"/>
          <w:rtl/>
        </w:rPr>
        <w:t>לי טיס שהיו רשומים בפנקס שהתנהל לפי החוק ערב תחילתן של</w:t>
      </w:r>
      <w:r>
        <w:rPr>
          <w:rStyle w:val="default"/>
          <w:rFonts w:cs="FrankRuehl"/>
          <w:rtl/>
        </w:rPr>
        <w:t xml:space="preserve"> </w:t>
      </w:r>
      <w:r>
        <w:rPr>
          <w:rStyle w:val="default"/>
          <w:rFonts w:cs="FrankRuehl" w:hint="cs"/>
          <w:rtl/>
        </w:rPr>
        <w:t>תקנות אלה יראו אותם כאילו נרשמו בהתאם להוראות תקנות אלה, אולם רשאי בעל כלי טיס כאמור לזהות את כלי הטיס והמוצרים הקשורים בו ולקבוע סימני לאומיות ורישום בתקופה של תשעה חדשים מיום תחילתן של תקנות אלה לפי הפרקים השביעי והשמיני לתקנות אלה.</w:t>
      </w:r>
    </w:p>
    <w:p w:rsidR="00F55F90" w:rsidRDefault="00F55F90">
      <w:pPr>
        <w:pStyle w:val="P00"/>
        <w:spacing w:before="72"/>
        <w:ind w:left="0" w:right="1134"/>
        <w:rPr>
          <w:rStyle w:val="default"/>
          <w:rFonts w:cs="FrankRuehl" w:hint="cs"/>
          <w:rtl/>
        </w:rPr>
      </w:pPr>
      <w:bookmarkStart w:id="102" w:name="Seif72"/>
      <w:bookmarkEnd w:id="102"/>
      <w:r>
        <w:rPr>
          <w:lang w:val="he-IL"/>
        </w:rPr>
        <w:pict>
          <v:rect id="_x0000_s1108" style="position:absolute;left:0;text-align:left;margin-left:464.5pt;margin-top:8.05pt;width:75.05pt;height:16pt;z-index:251695104"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ע</w:t>
                  </w:r>
                  <w:r>
                    <w:rPr>
                      <w:rFonts w:cs="Miriam" w:hint="cs"/>
                      <w:szCs w:val="18"/>
                      <w:rtl/>
                    </w:rPr>
                    <w:t>ונשין</w:t>
                  </w:r>
                </w:p>
                <w:p w:rsidR="00F55F90" w:rsidRDefault="00F55F9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72.</w:t>
      </w:r>
      <w:r>
        <w:rPr>
          <w:rStyle w:val="big-number"/>
          <w:rtl/>
        </w:rPr>
        <w:tab/>
      </w:r>
      <w:r>
        <w:rPr>
          <w:rStyle w:val="default"/>
          <w:rFonts w:cs="FrankRuehl"/>
          <w:rtl/>
        </w:rPr>
        <w:t>ה</w:t>
      </w:r>
      <w:r>
        <w:rPr>
          <w:rStyle w:val="default"/>
          <w:rFonts w:cs="FrankRuehl" w:hint="cs"/>
          <w:rtl/>
        </w:rPr>
        <w:t xml:space="preserve">עובר על הוראה מהוראות תקנות אלה, דינו </w:t>
      </w:r>
      <w:r w:rsidR="0001449B">
        <w:rPr>
          <w:rStyle w:val="default"/>
          <w:rFonts w:cs="FrankRuehl"/>
          <w:rtl/>
        </w:rPr>
        <w:t>–</w:t>
      </w:r>
      <w:r>
        <w:rPr>
          <w:rStyle w:val="default"/>
          <w:rFonts w:cs="FrankRuehl" w:hint="cs"/>
          <w:rtl/>
        </w:rPr>
        <w:t xml:space="preserve"> מאסר ששה חדשים או קנס 1000 שקלים.</w:t>
      </w:r>
    </w:p>
    <w:p w:rsidR="00F55F90" w:rsidRPr="00410241" w:rsidRDefault="00F55F90">
      <w:pPr>
        <w:pStyle w:val="P00"/>
        <w:spacing w:before="0"/>
        <w:ind w:left="0" w:right="1134"/>
        <w:rPr>
          <w:rFonts w:hint="cs"/>
          <w:b/>
          <w:bCs/>
          <w:vanish/>
          <w:szCs w:val="20"/>
          <w:shd w:val="clear" w:color="auto" w:fill="FFFF99"/>
          <w:rtl/>
        </w:rPr>
      </w:pPr>
      <w:bookmarkStart w:id="103" w:name="Rov88"/>
      <w:r w:rsidRPr="00410241">
        <w:rPr>
          <w:rFonts w:hint="cs"/>
          <w:vanish/>
          <w:color w:val="FF0000"/>
          <w:szCs w:val="20"/>
          <w:shd w:val="clear" w:color="auto" w:fill="FFFF99"/>
          <w:rtl/>
        </w:rPr>
        <w:t>מיום 22.4.1980</w:t>
      </w:r>
    </w:p>
    <w:p w:rsidR="00F55F90" w:rsidRPr="00410241" w:rsidRDefault="00F55F90">
      <w:pPr>
        <w:pStyle w:val="P00"/>
        <w:spacing w:before="0"/>
        <w:ind w:left="0" w:right="1134"/>
        <w:rPr>
          <w:rFonts w:hint="cs"/>
          <w:b/>
          <w:bCs/>
          <w:vanish/>
          <w:szCs w:val="20"/>
          <w:shd w:val="clear" w:color="auto" w:fill="FFFF99"/>
          <w:rtl/>
        </w:rPr>
      </w:pPr>
      <w:r w:rsidRPr="00410241">
        <w:rPr>
          <w:rFonts w:hint="cs"/>
          <w:b/>
          <w:bCs/>
          <w:vanish/>
          <w:szCs w:val="20"/>
          <w:shd w:val="clear" w:color="auto" w:fill="FFFF99"/>
          <w:rtl/>
        </w:rPr>
        <w:t>תק' תש"ם-1980</w:t>
      </w:r>
    </w:p>
    <w:p w:rsidR="00F55F90" w:rsidRPr="00410241" w:rsidRDefault="00F55F90">
      <w:pPr>
        <w:pStyle w:val="P00"/>
        <w:tabs>
          <w:tab w:val="clear" w:pos="6259"/>
        </w:tabs>
        <w:spacing w:before="0"/>
        <w:ind w:left="0" w:right="1134"/>
        <w:rPr>
          <w:rFonts w:hint="cs"/>
          <w:vanish/>
          <w:szCs w:val="20"/>
          <w:shd w:val="clear" w:color="auto" w:fill="FFFF99"/>
          <w:rtl/>
        </w:rPr>
      </w:pPr>
      <w:hyperlink r:id="rId28" w:history="1">
        <w:r w:rsidRPr="00410241">
          <w:rPr>
            <w:rStyle w:val="Hyperlink"/>
            <w:rFonts w:hint="cs"/>
            <w:vanish/>
            <w:szCs w:val="20"/>
            <w:shd w:val="clear" w:color="auto" w:fill="FFFF99"/>
            <w:rtl/>
          </w:rPr>
          <w:t>ק"ת תש"ם מס' 4113</w:t>
        </w:r>
      </w:hyperlink>
      <w:r w:rsidRPr="00410241">
        <w:rPr>
          <w:rFonts w:hint="cs"/>
          <w:vanish/>
          <w:szCs w:val="20"/>
          <w:shd w:val="clear" w:color="auto" w:fill="FFFF99"/>
          <w:rtl/>
        </w:rPr>
        <w:t xml:space="preserve"> מיום 22.4.1980 עמ' 1397</w:t>
      </w:r>
    </w:p>
    <w:p w:rsidR="00F55F90" w:rsidRDefault="00F55F90">
      <w:pPr>
        <w:pStyle w:val="P00"/>
        <w:ind w:left="0" w:right="1134"/>
        <w:rPr>
          <w:rStyle w:val="default"/>
          <w:rFonts w:cs="FrankRuehl" w:hint="cs"/>
          <w:sz w:val="2"/>
          <w:szCs w:val="2"/>
          <w:rtl/>
        </w:rPr>
      </w:pPr>
      <w:r w:rsidRPr="00410241">
        <w:rPr>
          <w:rStyle w:val="big-number"/>
          <w:rFonts w:cs="FrankRuehl"/>
          <w:vanish/>
          <w:sz w:val="22"/>
          <w:szCs w:val="22"/>
          <w:shd w:val="clear" w:color="auto" w:fill="FFFF99"/>
          <w:rtl/>
        </w:rPr>
        <w:t>72.</w:t>
      </w:r>
      <w:r w:rsidRPr="00410241">
        <w:rPr>
          <w:rStyle w:val="big-number"/>
          <w:rFonts w:cs="FrankRuehl"/>
          <w:vanish/>
          <w:sz w:val="22"/>
          <w:szCs w:val="22"/>
          <w:shd w:val="clear" w:color="auto" w:fill="FFFF99"/>
          <w:rtl/>
        </w:rPr>
        <w:tab/>
      </w:r>
      <w:r w:rsidRPr="00410241">
        <w:rPr>
          <w:rStyle w:val="default"/>
          <w:rFonts w:cs="FrankRuehl"/>
          <w:vanish/>
          <w:sz w:val="22"/>
          <w:szCs w:val="22"/>
          <w:shd w:val="clear" w:color="auto" w:fill="FFFF99"/>
          <w:rtl/>
        </w:rPr>
        <w:t>ה</w:t>
      </w:r>
      <w:r w:rsidRPr="00410241">
        <w:rPr>
          <w:rStyle w:val="default"/>
          <w:rFonts w:cs="FrankRuehl" w:hint="cs"/>
          <w:vanish/>
          <w:sz w:val="22"/>
          <w:szCs w:val="22"/>
          <w:shd w:val="clear" w:color="auto" w:fill="FFFF99"/>
          <w:rtl/>
        </w:rPr>
        <w:t xml:space="preserve">עובר על הוראה מהוראות תקנות אלה, דינו - מאסר ששה חדשים או קנס </w:t>
      </w:r>
      <w:r w:rsidRPr="00410241">
        <w:rPr>
          <w:rStyle w:val="default"/>
          <w:rFonts w:cs="FrankRuehl" w:hint="cs"/>
          <w:strike/>
          <w:vanish/>
          <w:sz w:val="22"/>
          <w:szCs w:val="22"/>
          <w:shd w:val="clear" w:color="auto" w:fill="FFFF99"/>
          <w:rtl/>
        </w:rPr>
        <w:t>500 לירות</w:t>
      </w:r>
      <w:r w:rsidRPr="00410241">
        <w:rPr>
          <w:rStyle w:val="default"/>
          <w:rFonts w:cs="FrankRuehl" w:hint="cs"/>
          <w:vanish/>
          <w:sz w:val="22"/>
          <w:szCs w:val="22"/>
          <w:shd w:val="clear" w:color="auto" w:fill="FFFF99"/>
          <w:rtl/>
        </w:rPr>
        <w:t xml:space="preserve"> </w:t>
      </w:r>
      <w:r w:rsidRPr="00410241">
        <w:rPr>
          <w:rStyle w:val="default"/>
          <w:rFonts w:cs="FrankRuehl" w:hint="cs"/>
          <w:vanish/>
          <w:sz w:val="22"/>
          <w:szCs w:val="22"/>
          <w:u w:val="single"/>
          <w:shd w:val="clear" w:color="auto" w:fill="FFFF99"/>
          <w:rtl/>
        </w:rPr>
        <w:t>1000 שקלים</w:t>
      </w:r>
      <w:r w:rsidRPr="00410241">
        <w:rPr>
          <w:rStyle w:val="default"/>
          <w:rFonts w:cs="FrankRuehl" w:hint="cs"/>
          <w:vanish/>
          <w:sz w:val="22"/>
          <w:szCs w:val="22"/>
          <w:shd w:val="clear" w:color="auto" w:fill="FFFF99"/>
          <w:rtl/>
        </w:rPr>
        <w:t>.</w:t>
      </w:r>
      <w:bookmarkEnd w:id="103"/>
    </w:p>
    <w:p w:rsidR="00F55F90" w:rsidRDefault="00F55F90">
      <w:pPr>
        <w:pStyle w:val="P00"/>
        <w:spacing w:before="72"/>
        <w:ind w:left="0" w:right="1134"/>
        <w:rPr>
          <w:rStyle w:val="default"/>
          <w:rFonts w:cs="FrankRuehl"/>
          <w:rtl/>
        </w:rPr>
      </w:pPr>
      <w:bookmarkStart w:id="104" w:name="Seif73"/>
      <w:bookmarkEnd w:id="104"/>
      <w:r>
        <w:rPr>
          <w:lang w:val="he-IL"/>
        </w:rPr>
        <w:pict>
          <v:rect id="_x0000_s1109" style="position:absolute;left:0;text-align:left;margin-left:464.5pt;margin-top:8.05pt;width:75.05pt;height:8pt;z-index:251696128"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73.</w:t>
      </w:r>
      <w:r>
        <w:rPr>
          <w:rStyle w:val="big-number"/>
          <w:rtl/>
        </w:rPr>
        <w:tab/>
      </w:r>
      <w:r>
        <w:rPr>
          <w:rStyle w:val="default"/>
          <w:rFonts w:cs="FrankRuehl"/>
          <w:rtl/>
        </w:rPr>
        <w:t>ת</w:t>
      </w:r>
      <w:r>
        <w:rPr>
          <w:rStyle w:val="default"/>
          <w:rFonts w:cs="FrankRuehl" w:hint="cs"/>
          <w:rtl/>
        </w:rPr>
        <w:t>חילתן של תקנות אלה היא שלושה חדשים לאחר פרסומן; הוראות הפרקים השביעי והשמיני של תקנות אלה יחולו על כלי טיס שתקנה 71 חלה עליהם בתום שנה מיום הפרסום של תקנות אלה</w:t>
      </w:r>
      <w:r>
        <w:rPr>
          <w:rStyle w:val="default"/>
          <w:rFonts w:cs="FrankRuehl"/>
          <w:rtl/>
        </w:rPr>
        <w:t>.</w:t>
      </w:r>
    </w:p>
    <w:p w:rsidR="00F55F90" w:rsidRDefault="00F55F90">
      <w:pPr>
        <w:pStyle w:val="P00"/>
        <w:spacing w:before="72"/>
        <w:ind w:left="0" w:right="1134"/>
        <w:rPr>
          <w:rStyle w:val="default"/>
          <w:rFonts w:cs="FrankRuehl" w:hint="cs"/>
          <w:rtl/>
        </w:rPr>
      </w:pPr>
      <w:bookmarkStart w:id="105" w:name="Seif74"/>
      <w:bookmarkEnd w:id="105"/>
      <w:r>
        <w:rPr>
          <w:lang w:val="he-IL"/>
        </w:rPr>
        <w:pict>
          <v:rect id="_x0000_s1110" style="position:absolute;left:0;text-align:left;margin-left:464.5pt;margin-top:8.05pt;width:75.05pt;height:8pt;z-index:251697152" o:allowincell="f" filled="f" stroked="f" strokecolor="lime" strokeweight=".25pt">
            <v:textbox inset="0,0,0,0">
              <w:txbxContent>
                <w:p w:rsidR="00F55F90" w:rsidRDefault="00F55F90">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74.</w:t>
      </w:r>
      <w:r>
        <w:rPr>
          <w:rStyle w:val="big-number"/>
          <w:rtl/>
        </w:rPr>
        <w:tab/>
      </w:r>
      <w:r>
        <w:rPr>
          <w:rStyle w:val="default"/>
          <w:rFonts w:cs="FrankRuehl"/>
          <w:rtl/>
        </w:rPr>
        <w:t>ל</w:t>
      </w:r>
      <w:r>
        <w:rPr>
          <w:rStyle w:val="default"/>
          <w:rFonts w:cs="FrankRuehl" w:hint="cs"/>
          <w:rtl/>
        </w:rPr>
        <w:t>תקנות אלה ייקרא "תקנות הטיס (רישום כלי טיס וסימונם), תשל"ד-1973".</w:t>
      </w:r>
    </w:p>
    <w:p w:rsidR="00F55F90" w:rsidRDefault="00F55F90">
      <w:pPr>
        <w:pStyle w:val="P00"/>
        <w:spacing w:before="72"/>
        <w:ind w:left="0" w:right="1134"/>
        <w:rPr>
          <w:rStyle w:val="default"/>
          <w:rFonts w:cs="FrankRuehl"/>
          <w:rtl/>
        </w:rPr>
      </w:pPr>
    </w:p>
    <w:p w:rsidR="00F55F90" w:rsidRDefault="00F55F90">
      <w:pPr>
        <w:pStyle w:val="medium2-header"/>
        <w:keepLines w:val="0"/>
        <w:spacing w:before="72"/>
        <w:ind w:left="0" w:right="1134"/>
        <w:rPr>
          <w:noProof/>
          <w:sz w:val="26"/>
          <w:szCs w:val="26"/>
          <w:rtl/>
        </w:rPr>
      </w:pPr>
      <w:bookmarkStart w:id="106" w:name="med9"/>
      <w:bookmarkEnd w:id="106"/>
      <w:r>
        <w:rPr>
          <w:noProof/>
          <w:sz w:val="26"/>
          <w:szCs w:val="26"/>
          <w:rtl/>
        </w:rPr>
        <w:t>ת</w:t>
      </w:r>
      <w:r>
        <w:rPr>
          <w:rFonts w:hint="cs"/>
          <w:noProof/>
          <w:sz w:val="26"/>
          <w:szCs w:val="26"/>
          <w:rtl/>
        </w:rPr>
        <w:t>וספת</w:t>
      </w:r>
    </w:p>
    <w:p w:rsidR="00F55F90" w:rsidRDefault="00F55F90">
      <w:pPr>
        <w:pStyle w:val="P00"/>
        <w:spacing w:before="72"/>
        <w:ind w:left="0" w:right="1134"/>
        <w:rPr>
          <w:rStyle w:val="default"/>
          <w:rFonts w:cs="FrankRuehl"/>
          <w:rtl/>
        </w:rPr>
      </w:pPr>
      <w:r>
        <w:rPr>
          <w:rStyle w:val="default"/>
          <w:rFonts w:cs="FrankRuehl"/>
          <w:rtl/>
        </w:rPr>
        <w:t>ה</w:t>
      </w:r>
      <w:r>
        <w:rPr>
          <w:rStyle w:val="default"/>
          <w:rFonts w:cs="FrankRuehl" w:hint="cs"/>
          <w:rtl/>
        </w:rPr>
        <w:t>צהרה: הנני מצהיר ומאשר:</w:t>
      </w:r>
    </w:p>
    <w:p w:rsidR="00F55F90" w:rsidRDefault="00F55F90">
      <w:pPr>
        <w:pStyle w:val="P03"/>
        <w:spacing w:before="72"/>
        <w:ind w:left="624" w:right="1134" w:hanging="624"/>
        <w:rPr>
          <w:rtl/>
        </w:rPr>
      </w:pPr>
      <w:r>
        <w:rPr>
          <w:rFonts w:hint="cs"/>
          <w:rtl/>
        </w:rPr>
        <w:t>(1</w:t>
      </w:r>
      <w:r>
        <w:rPr>
          <w:rtl/>
        </w:rPr>
        <w:t>)</w:t>
      </w:r>
      <w:r>
        <w:rPr>
          <w:rtl/>
        </w:rPr>
        <w:tab/>
      </w:r>
      <w:r>
        <w:rPr>
          <w:rFonts w:hint="cs"/>
          <w:rtl/>
        </w:rPr>
        <w:t>כי כל אדם או תאגיד אשר שמו מופיע על בקשה זו הוא אזרח ישראלי או תושב קבוע בישראל או תאגיד שנרשם בישראל או שהוקם מכוח הדין בישראל שלפחות שני שלישים ממנהליו הם אזרחים ישראליים או תושבים קבועים בישראל.</w:t>
      </w:r>
    </w:p>
    <w:p w:rsidR="00F55F90" w:rsidRDefault="00F55F90">
      <w:pPr>
        <w:pStyle w:val="P03"/>
        <w:spacing w:before="72"/>
        <w:ind w:left="624" w:right="1134" w:hanging="624"/>
        <w:rPr>
          <w:rtl/>
        </w:rPr>
      </w:pPr>
      <w:r>
        <w:rPr>
          <w:rFonts w:hint="cs"/>
          <w:rtl/>
        </w:rPr>
        <w:t>(2)</w:t>
      </w:r>
      <w:r>
        <w:rPr>
          <w:rtl/>
        </w:rPr>
        <w:tab/>
      </w:r>
      <w:r>
        <w:rPr>
          <w:rFonts w:hint="cs"/>
          <w:rtl/>
        </w:rPr>
        <w:t>כי לכל אדם או תאגיד אשר שמו מופיע על הבקשה עסק מוכ</w:t>
      </w:r>
      <w:r>
        <w:rPr>
          <w:rtl/>
        </w:rPr>
        <w:t>ר</w:t>
      </w:r>
      <w:r>
        <w:rPr>
          <w:rFonts w:hint="cs"/>
          <w:rtl/>
        </w:rPr>
        <w:t xml:space="preserve"> וקבוע בישראל, במען המצויין בפסקה 2 לעיל.</w:t>
      </w:r>
    </w:p>
    <w:p w:rsidR="00F55F90" w:rsidRDefault="00F55F90">
      <w:pPr>
        <w:pStyle w:val="P03"/>
        <w:spacing w:before="72"/>
        <w:ind w:left="624" w:right="1134" w:hanging="624"/>
        <w:rPr>
          <w:rtl/>
        </w:rPr>
      </w:pPr>
      <w:r>
        <w:rPr>
          <w:rFonts w:hint="cs"/>
          <w:rtl/>
        </w:rPr>
        <w:t>(3)</w:t>
      </w:r>
      <w:r>
        <w:rPr>
          <w:rtl/>
        </w:rPr>
        <w:tab/>
      </w:r>
      <w:r>
        <w:rPr>
          <w:rFonts w:hint="cs"/>
          <w:rtl/>
        </w:rPr>
        <w:t>כי המבקש עוסק באחת מאלה:</w:t>
      </w:r>
    </w:p>
    <w:p w:rsidR="00F55F90" w:rsidRDefault="00F55F90">
      <w:pPr>
        <w:pStyle w:val="P44"/>
        <w:tabs>
          <w:tab w:val="left" w:pos="1021"/>
          <w:tab w:val="left" w:pos="1474"/>
          <w:tab w:val="left" w:pos="1928"/>
        </w:tabs>
        <w:spacing w:before="72"/>
        <w:ind w:left="624" w:right="1134"/>
        <w:rPr>
          <w:rtl/>
        </w:rPr>
      </w:pPr>
      <w:r>
        <w:rPr>
          <w:rtl/>
        </w:rPr>
        <w:t>א</w:t>
      </w:r>
      <w:r>
        <w:rPr>
          <w:rFonts w:hint="cs"/>
          <w:rtl/>
        </w:rPr>
        <w:t>.</w:t>
      </w:r>
      <w:r>
        <w:rPr>
          <w:rtl/>
        </w:rPr>
        <w:tab/>
      </w:r>
      <w:r>
        <w:rPr>
          <w:rFonts w:hint="cs"/>
          <w:rtl/>
        </w:rPr>
        <w:t>ייצור כלי טיס;</w:t>
      </w:r>
    </w:p>
    <w:p w:rsidR="00F55F90" w:rsidRDefault="00F55F90">
      <w:pPr>
        <w:pStyle w:val="P44"/>
        <w:tabs>
          <w:tab w:val="left" w:pos="1021"/>
          <w:tab w:val="left" w:pos="1474"/>
          <w:tab w:val="left" w:pos="1928"/>
        </w:tabs>
        <w:spacing w:before="72"/>
        <w:ind w:left="624" w:right="1134"/>
        <w:rPr>
          <w:rtl/>
        </w:rPr>
      </w:pPr>
      <w:r>
        <w:rPr>
          <w:rtl/>
        </w:rPr>
        <w:t>ב</w:t>
      </w:r>
      <w:r>
        <w:rPr>
          <w:rFonts w:hint="cs"/>
          <w:rtl/>
        </w:rPr>
        <w:t>.</w:t>
      </w:r>
      <w:r>
        <w:rPr>
          <w:rtl/>
        </w:rPr>
        <w:tab/>
      </w:r>
      <w:r>
        <w:rPr>
          <w:rFonts w:hint="cs"/>
          <w:rtl/>
        </w:rPr>
        <w:t>שיווק כלי טיס חדשים או מכירתם;</w:t>
      </w:r>
    </w:p>
    <w:p w:rsidR="00F55F90" w:rsidRDefault="00F55F90">
      <w:pPr>
        <w:pStyle w:val="P44"/>
        <w:tabs>
          <w:tab w:val="left" w:pos="1021"/>
          <w:tab w:val="left" w:pos="1474"/>
          <w:tab w:val="left" w:pos="1928"/>
        </w:tabs>
        <w:spacing w:before="72"/>
        <w:ind w:left="624" w:right="1134"/>
        <w:rPr>
          <w:rtl/>
        </w:rPr>
      </w:pPr>
      <w:r>
        <w:rPr>
          <w:rtl/>
        </w:rPr>
        <w:t>ג</w:t>
      </w:r>
      <w:r>
        <w:rPr>
          <w:rFonts w:hint="cs"/>
          <w:rtl/>
        </w:rPr>
        <w:t>.</w:t>
      </w:r>
      <w:r>
        <w:rPr>
          <w:rtl/>
        </w:rPr>
        <w:tab/>
      </w:r>
      <w:r>
        <w:rPr>
          <w:rFonts w:hint="cs"/>
          <w:rtl/>
        </w:rPr>
        <w:t>שיווק כלי טיס ישנים או מכירתם.</w:t>
      </w:r>
    </w:p>
    <w:p w:rsidR="00F55F90" w:rsidRDefault="00F55F90">
      <w:pPr>
        <w:pStyle w:val="P00"/>
        <w:spacing w:before="72"/>
        <w:ind w:left="0" w:right="1134"/>
        <w:rPr>
          <w:rStyle w:val="default"/>
          <w:rFonts w:cs="FrankRuehl"/>
          <w:rtl/>
        </w:rPr>
      </w:pPr>
    </w:p>
    <w:p w:rsidR="00F55F90" w:rsidRDefault="00F55F9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rtl/>
        </w:rPr>
        <w:t>ת</w:t>
      </w:r>
      <w:r>
        <w:rPr>
          <w:rStyle w:val="default"/>
          <w:rFonts w:cs="FrankRuehl" w:hint="cs"/>
          <w:rtl/>
        </w:rPr>
        <w:t xml:space="preserve">אריך </w:t>
      </w:r>
      <w:r>
        <w:rPr>
          <w:rStyle w:val="default"/>
          <w:rFonts w:cs="FrankRuehl"/>
          <w:rtl/>
        </w:rPr>
        <w:fldChar w:fldCharType="begin">
          <w:ffData>
            <w:name w:val="טקסט1"/>
            <w:enabled/>
            <w:calcOnExit w:val="0"/>
            <w:textInput/>
          </w:ffData>
        </w:fldChar>
      </w:r>
      <w:bookmarkStart w:id="107"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27505">
        <w:rPr>
          <w:rStyle w:val="default"/>
          <w:rFonts w:cs="FrankRuehl"/>
          <w:rtl/>
        </w:rPr>
        <w:t> </w:t>
      </w:r>
      <w:r w:rsidR="00A27505">
        <w:rPr>
          <w:rStyle w:val="default"/>
          <w:rFonts w:cs="FrankRuehl"/>
          <w:rtl/>
        </w:rPr>
        <w:t> </w:t>
      </w:r>
      <w:r w:rsidR="00A27505">
        <w:rPr>
          <w:rStyle w:val="default"/>
          <w:rFonts w:cs="FrankRuehl"/>
          <w:rtl/>
        </w:rPr>
        <w:t> </w:t>
      </w:r>
      <w:r w:rsidR="00A27505">
        <w:rPr>
          <w:rStyle w:val="default"/>
          <w:rFonts w:cs="FrankRuehl"/>
          <w:rtl/>
        </w:rPr>
        <w:t> </w:t>
      </w:r>
      <w:r w:rsidR="00A27505">
        <w:rPr>
          <w:rStyle w:val="default"/>
          <w:rFonts w:cs="FrankRuehl"/>
          <w:rtl/>
        </w:rPr>
        <w:t> </w:t>
      </w:r>
      <w:r>
        <w:rPr>
          <w:rStyle w:val="default"/>
          <w:rFonts w:cs="FrankRuehl"/>
          <w:rtl/>
        </w:rPr>
        <w:fldChar w:fldCharType="end"/>
      </w:r>
      <w:bookmarkEnd w:id="107"/>
      <w:r>
        <w:rPr>
          <w:rStyle w:val="default"/>
          <w:rFonts w:cs="FrankRuehl" w:hint="cs"/>
          <w:rtl/>
        </w:rPr>
        <w:t xml:space="preserve"> השם </w:t>
      </w:r>
      <w:r>
        <w:rPr>
          <w:rStyle w:val="default"/>
          <w:rFonts w:cs="FrankRuehl"/>
          <w:rtl/>
        </w:rPr>
        <w:fldChar w:fldCharType="begin">
          <w:ffData>
            <w:name w:val="טקסט2"/>
            <w:enabled/>
            <w:calcOnExit w:val="0"/>
            <w:textInput/>
          </w:ffData>
        </w:fldChar>
      </w:r>
      <w:bookmarkStart w:id="108"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27505">
        <w:rPr>
          <w:rStyle w:val="default"/>
          <w:rFonts w:cs="FrankRuehl"/>
          <w:rtl/>
        </w:rPr>
        <w:t> </w:t>
      </w:r>
      <w:r w:rsidR="00A27505">
        <w:rPr>
          <w:rStyle w:val="default"/>
          <w:rFonts w:cs="FrankRuehl"/>
          <w:rtl/>
        </w:rPr>
        <w:t> </w:t>
      </w:r>
      <w:r w:rsidR="00A27505">
        <w:rPr>
          <w:rStyle w:val="default"/>
          <w:rFonts w:cs="FrankRuehl"/>
          <w:rtl/>
        </w:rPr>
        <w:t> </w:t>
      </w:r>
      <w:r w:rsidR="00A27505">
        <w:rPr>
          <w:rStyle w:val="default"/>
          <w:rFonts w:cs="FrankRuehl"/>
          <w:rtl/>
        </w:rPr>
        <w:t> </w:t>
      </w:r>
      <w:r w:rsidR="00A27505">
        <w:rPr>
          <w:rStyle w:val="default"/>
          <w:rFonts w:cs="FrankRuehl"/>
          <w:rtl/>
        </w:rPr>
        <w:t> </w:t>
      </w:r>
      <w:r>
        <w:rPr>
          <w:rStyle w:val="default"/>
          <w:rFonts w:cs="FrankRuehl"/>
          <w:rtl/>
        </w:rPr>
        <w:fldChar w:fldCharType="end"/>
      </w:r>
      <w:bookmarkEnd w:id="108"/>
      <w:r>
        <w:rPr>
          <w:rStyle w:val="default"/>
          <w:rFonts w:cs="FrankRuehl" w:hint="cs"/>
          <w:rtl/>
        </w:rPr>
        <w:tab/>
        <w:t>______________</w:t>
      </w:r>
    </w:p>
    <w:p w:rsidR="00F55F90" w:rsidRDefault="00F55F90">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Pr>
          <w:rStyle w:val="default"/>
          <w:rFonts w:cs="FrankRuehl" w:hint="cs"/>
          <w:sz w:val="22"/>
          <w:szCs w:val="22"/>
          <w:rtl/>
        </w:rPr>
        <w:tab/>
        <w:t>חתימה</w:t>
      </w:r>
    </w:p>
    <w:p w:rsidR="00F55F90" w:rsidRDefault="00F55F90">
      <w:pPr>
        <w:pStyle w:val="P00"/>
        <w:spacing w:before="72"/>
        <w:ind w:left="0" w:right="1134"/>
        <w:rPr>
          <w:rStyle w:val="default"/>
          <w:rFonts w:cs="FrankRuehl"/>
          <w:rtl/>
        </w:rPr>
      </w:pPr>
    </w:p>
    <w:p w:rsidR="00F55F90" w:rsidRDefault="00F55F90">
      <w:pPr>
        <w:pStyle w:val="P00"/>
        <w:spacing w:before="72"/>
        <w:ind w:left="0" w:right="1134"/>
        <w:rPr>
          <w:rStyle w:val="default"/>
          <w:rFonts w:cs="FrankRuehl"/>
          <w:rtl/>
        </w:rPr>
      </w:pPr>
    </w:p>
    <w:p w:rsidR="00F55F90" w:rsidRDefault="00F55F90">
      <w:pPr>
        <w:pStyle w:val="sig-0"/>
        <w:ind w:left="0" w:right="1134"/>
        <w:rPr>
          <w:rtl/>
        </w:rPr>
      </w:pPr>
      <w:r>
        <w:rPr>
          <w:rtl/>
        </w:rPr>
        <w:t>כ</w:t>
      </w:r>
      <w:r>
        <w:rPr>
          <w:rFonts w:hint="cs"/>
          <w:rtl/>
        </w:rPr>
        <w:t>"ח באב תשל"ג (26 באוגוסט 1973)</w:t>
      </w:r>
      <w:r>
        <w:rPr>
          <w:rtl/>
        </w:rPr>
        <w:tab/>
      </w:r>
      <w:r>
        <w:rPr>
          <w:rFonts w:hint="cs"/>
          <w:rtl/>
        </w:rPr>
        <w:t xml:space="preserve">שמעון </w:t>
      </w:r>
      <w:r>
        <w:rPr>
          <w:rtl/>
        </w:rPr>
        <w:t>פ</w:t>
      </w:r>
      <w:r>
        <w:rPr>
          <w:rFonts w:hint="cs"/>
          <w:rtl/>
        </w:rPr>
        <w:t>רס</w:t>
      </w:r>
    </w:p>
    <w:p w:rsidR="00F55F90" w:rsidRDefault="00F55F90">
      <w:pPr>
        <w:pStyle w:val="sig-1"/>
        <w:widowControl/>
        <w:ind w:left="0" w:right="1134"/>
        <w:rPr>
          <w:rtl/>
        </w:rPr>
      </w:pPr>
      <w:r>
        <w:rPr>
          <w:rtl/>
        </w:rPr>
        <w:tab/>
      </w:r>
      <w:r>
        <w:rPr>
          <w:rtl/>
        </w:rPr>
        <w:tab/>
      </w:r>
      <w:r>
        <w:rPr>
          <w:rtl/>
        </w:rPr>
        <w:tab/>
      </w:r>
      <w:r>
        <w:rPr>
          <w:rFonts w:hint="cs"/>
          <w:rtl/>
        </w:rPr>
        <w:t>שר התחבורה</w:t>
      </w:r>
    </w:p>
    <w:p w:rsidR="00F55F90" w:rsidRDefault="00F55F90">
      <w:pPr>
        <w:pStyle w:val="P00"/>
        <w:spacing w:before="72"/>
        <w:ind w:left="0" w:right="1134"/>
        <w:rPr>
          <w:rStyle w:val="default"/>
          <w:rFonts w:cs="FrankRuehl"/>
          <w:rtl/>
        </w:rPr>
      </w:pPr>
    </w:p>
    <w:p w:rsidR="00F55F90" w:rsidRDefault="00F55F90">
      <w:pPr>
        <w:pStyle w:val="P00"/>
        <w:spacing w:before="72"/>
        <w:ind w:left="0" w:right="1134"/>
        <w:rPr>
          <w:rStyle w:val="default"/>
          <w:rFonts w:cs="FrankRuehl"/>
          <w:rtl/>
        </w:rPr>
      </w:pPr>
    </w:p>
    <w:p w:rsidR="00F55F90" w:rsidRDefault="00F55F90">
      <w:pPr>
        <w:pStyle w:val="P00"/>
        <w:spacing w:before="72"/>
        <w:ind w:left="0" w:right="1134"/>
        <w:rPr>
          <w:rStyle w:val="default"/>
          <w:rFonts w:cs="FrankRuehl"/>
          <w:rtl/>
        </w:rPr>
      </w:pPr>
      <w:bookmarkStart w:id="109" w:name="LawPartEnd"/>
    </w:p>
    <w:bookmarkEnd w:id="109"/>
    <w:p w:rsidR="00D04CB8" w:rsidRDefault="00D04CB8">
      <w:pPr>
        <w:pStyle w:val="P00"/>
        <w:spacing w:before="72"/>
        <w:ind w:left="0" w:right="1134"/>
        <w:rPr>
          <w:rStyle w:val="default"/>
          <w:rFonts w:cs="FrankRuehl"/>
          <w:rtl/>
        </w:rPr>
      </w:pPr>
    </w:p>
    <w:p w:rsidR="00A27505" w:rsidRDefault="00A27505" w:rsidP="00A27505">
      <w:pPr>
        <w:pStyle w:val="P00"/>
        <w:spacing w:before="72"/>
        <w:ind w:left="0" w:right="1134"/>
        <w:jc w:val="center"/>
        <w:rPr>
          <w:rStyle w:val="default"/>
          <w:rFonts w:cs="David"/>
          <w:color w:val="0000FF"/>
          <w:szCs w:val="24"/>
          <w:u w:val="single"/>
          <w:rtl/>
        </w:rPr>
      </w:pPr>
      <w:hyperlink r:id="rId29" w:history="1">
        <w:r>
          <w:rPr>
            <w:rStyle w:val="default"/>
            <w:rFonts w:cs="David"/>
            <w:color w:val="0000FF"/>
            <w:szCs w:val="24"/>
            <w:u w:val="single"/>
            <w:rtl/>
          </w:rPr>
          <w:t>הודעה למנויים על עריכה ושינויים במסמכי פסיקה, חקיקה ועוד באתר נבו - הקש כאן</w:t>
        </w:r>
      </w:hyperlink>
    </w:p>
    <w:p w:rsidR="00F55F90" w:rsidRPr="00A27505" w:rsidRDefault="00F55F90" w:rsidP="00A27505">
      <w:pPr>
        <w:pStyle w:val="P00"/>
        <w:spacing w:before="72"/>
        <w:ind w:left="0" w:right="1134"/>
        <w:jc w:val="center"/>
        <w:rPr>
          <w:rStyle w:val="default"/>
          <w:rFonts w:cs="David"/>
          <w:color w:val="0000FF"/>
          <w:szCs w:val="24"/>
          <w:u w:val="single"/>
          <w:rtl/>
        </w:rPr>
      </w:pPr>
    </w:p>
    <w:sectPr w:rsidR="00F55F90" w:rsidRPr="00A27505">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7651" w:rsidRDefault="00627651">
      <w:r>
        <w:separator/>
      </w:r>
    </w:p>
  </w:endnote>
  <w:endnote w:type="continuationSeparator" w:id="0">
    <w:p w:rsidR="00627651" w:rsidRDefault="0062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F90" w:rsidRDefault="00F55F9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55F90" w:rsidRDefault="00F55F9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55F90" w:rsidRDefault="00F55F9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7505">
      <w:rPr>
        <w:rFonts w:cs="TopType Jerushalmi"/>
        <w:noProof/>
        <w:color w:val="000000"/>
        <w:sz w:val="14"/>
        <w:szCs w:val="14"/>
      </w:rPr>
      <w:t>Z:\00000000000000000000000=2014------------------------\05-May\2014-05-28\LawsForHofit\06\162_007.doc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F90" w:rsidRDefault="00F55F9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27505">
      <w:rPr>
        <w:rFonts w:hAnsi="FrankRuehl"/>
        <w:noProof/>
        <w:sz w:val="24"/>
        <w:szCs w:val="24"/>
        <w:rtl/>
      </w:rPr>
      <w:t>16</w:t>
    </w:r>
    <w:r>
      <w:rPr>
        <w:rFonts w:hAnsi="FrankRuehl"/>
        <w:sz w:val="24"/>
        <w:szCs w:val="24"/>
        <w:rtl/>
      </w:rPr>
      <w:fldChar w:fldCharType="end"/>
    </w:r>
  </w:p>
  <w:p w:rsidR="00F55F90" w:rsidRDefault="00F55F9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55F90" w:rsidRDefault="00F55F9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7505">
      <w:rPr>
        <w:rFonts w:cs="TopType Jerushalmi"/>
        <w:noProof/>
        <w:color w:val="000000"/>
        <w:sz w:val="14"/>
        <w:szCs w:val="14"/>
      </w:rPr>
      <w:t>Z:\00000000000000000000000=2014------------------------\05-May\2014-05-28\LawsForHofit\06\162_007.doc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7651" w:rsidRDefault="00627651">
      <w:pPr>
        <w:spacing w:before="60" w:line="240" w:lineRule="auto"/>
        <w:ind w:right="1134"/>
      </w:pPr>
      <w:r>
        <w:separator/>
      </w:r>
    </w:p>
  </w:footnote>
  <w:footnote w:type="continuationSeparator" w:id="0">
    <w:p w:rsidR="00627651" w:rsidRDefault="00627651">
      <w:r>
        <w:continuationSeparator/>
      </w:r>
    </w:p>
  </w:footnote>
  <w:footnote w:id="1">
    <w:p w:rsidR="00F55F90" w:rsidRDefault="00F55F9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w:t>
        </w:r>
        <w:r>
          <w:rPr>
            <w:rStyle w:val="Hyperlink"/>
            <w:rFonts w:hint="cs"/>
            <w:sz w:val="20"/>
            <w:rtl/>
          </w:rPr>
          <w:t>ש</w:t>
        </w:r>
        <w:r>
          <w:rPr>
            <w:rStyle w:val="Hyperlink"/>
            <w:rFonts w:hint="cs"/>
            <w:sz w:val="20"/>
            <w:rtl/>
          </w:rPr>
          <w:t>ל</w:t>
        </w:r>
        <w:r>
          <w:rPr>
            <w:rStyle w:val="Hyperlink"/>
            <w:rFonts w:hint="cs"/>
            <w:sz w:val="20"/>
            <w:rtl/>
          </w:rPr>
          <w:t>"</w:t>
        </w:r>
        <w:r>
          <w:rPr>
            <w:rStyle w:val="Hyperlink"/>
            <w:rFonts w:hint="cs"/>
            <w:sz w:val="20"/>
            <w:rtl/>
          </w:rPr>
          <w:t>ד מס' 3089</w:t>
        </w:r>
      </w:hyperlink>
      <w:r>
        <w:rPr>
          <w:rFonts w:hint="cs"/>
          <w:sz w:val="20"/>
          <w:rtl/>
        </w:rPr>
        <w:t xml:space="preserve"> מיום 25.11.1973</w:t>
      </w:r>
      <w:r>
        <w:rPr>
          <w:sz w:val="20"/>
          <w:rtl/>
        </w:rPr>
        <w:t xml:space="preserve"> </w:t>
      </w:r>
      <w:r>
        <w:rPr>
          <w:rFonts w:hint="cs"/>
          <w:sz w:val="20"/>
          <w:rtl/>
        </w:rPr>
        <w:t>עמ' 312.</w:t>
      </w:r>
    </w:p>
    <w:p w:rsidR="00F55F90" w:rsidRDefault="00F55F9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Pr>
            <w:rStyle w:val="Hyperlink"/>
            <w:rFonts w:hint="cs"/>
            <w:sz w:val="20"/>
            <w:rtl/>
          </w:rPr>
          <w:t>ק"ת תשל</w:t>
        </w:r>
        <w:r>
          <w:rPr>
            <w:rStyle w:val="Hyperlink"/>
            <w:rFonts w:hint="cs"/>
            <w:sz w:val="20"/>
            <w:rtl/>
          </w:rPr>
          <w:t>"</w:t>
        </w:r>
        <w:r>
          <w:rPr>
            <w:rStyle w:val="Hyperlink"/>
            <w:rFonts w:hint="cs"/>
            <w:sz w:val="20"/>
            <w:rtl/>
          </w:rPr>
          <w:t xml:space="preserve">ד </w:t>
        </w:r>
        <w:r>
          <w:rPr>
            <w:rStyle w:val="Hyperlink"/>
            <w:rFonts w:hint="cs"/>
            <w:sz w:val="20"/>
            <w:rtl/>
          </w:rPr>
          <w:t>מ</w:t>
        </w:r>
        <w:r>
          <w:rPr>
            <w:rStyle w:val="Hyperlink"/>
            <w:rFonts w:hint="cs"/>
            <w:sz w:val="20"/>
            <w:rtl/>
          </w:rPr>
          <w:t>ס' 3113</w:t>
        </w:r>
      </w:hyperlink>
      <w:r>
        <w:rPr>
          <w:rFonts w:hint="cs"/>
          <w:sz w:val="20"/>
          <w:rtl/>
        </w:rPr>
        <w:t xml:space="preserve"> מיום 10.1.1974 עמ' 537.</w:t>
      </w:r>
    </w:p>
    <w:p w:rsidR="00F55F90" w:rsidRDefault="00F55F9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3" w:history="1">
        <w:r>
          <w:rPr>
            <w:rStyle w:val="Hyperlink"/>
            <w:rFonts w:hint="cs"/>
            <w:sz w:val="20"/>
            <w:rtl/>
          </w:rPr>
          <w:t>ק"ת תש"ם מס' 4113</w:t>
        </w:r>
      </w:hyperlink>
      <w:r>
        <w:rPr>
          <w:rFonts w:hint="cs"/>
          <w:sz w:val="20"/>
          <w:rtl/>
        </w:rPr>
        <w:t xml:space="preserve"> מיום 22.4.1980 עמ' 1397 </w:t>
      </w:r>
      <w:r>
        <w:rPr>
          <w:sz w:val="20"/>
          <w:rtl/>
        </w:rPr>
        <w:t>–</w:t>
      </w:r>
      <w:r>
        <w:rPr>
          <w:rFonts w:hint="cs"/>
          <w:sz w:val="20"/>
          <w:rtl/>
        </w:rPr>
        <w:t xml:space="preserve"> תק' תש"ם-1980.</w:t>
      </w:r>
    </w:p>
    <w:p w:rsidR="00F55F90" w:rsidRDefault="00F55F9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תשמ"ב מס' 4336</w:t>
        </w:r>
      </w:hyperlink>
      <w:r>
        <w:rPr>
          <w:rFonts w:hint="cs"/>
          <w:sz w:val="20"/>
          <w:rtl/>
        </w:rPr>
        <w:t xml:space="preserve"> מיום 15.4.1982 עמ' 849 </w:t>
      </w:r>
      <w:r>
        <w:rPr>
          <w:sz w:val="20"/>
          <w:rtl/>
        </w:rPr>
        <w:t>–</w:t>
      </w:r>
      <w:r>
        <w:rPr>
          <w:rFonts w:hint="cs"/>
          <w:sz w:val="20"/>
          <w:rtl/>
        </w:rPr>
        <w:t xml:space="preserve"> תק' תשמ"ב-1982.</w:t>
      </w:r>
    </w:p>
    <w:p w:rsidR="00F55F90" w:rsidRDefault="00F55F9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w:t>
        </w:r>
        <w:r>
          <w:rPr>
            <w:rStyle w:val="Hyperlink"/>
            <w:rFonts w:hint="cs"/>
            <w:sz w:val="20"/>
            <w:rtl/>
          </w:rPr>
          <w:t>"ת תשמ"ו מס' 4932</w:t>
        </w:r>
      </w:hyperlink>
      <w:r>
        <w:rPr>
          <w:rFonts w:hint="cs"/>
          <w:sz w:val="20"/>
          <w:rtl/>
        </w:rPr>
        <w:t xml:space="preserve"> מיום 15.5.1986 עמ' 897 </w:t>
      </w:r>
      <w:r>
        <w:rPr>
          <w:sz w:val="20"/>
          <w:rtl/>
        </w:rPr>
        <w:t>–</w:t>
      </w:r>
      <w:r>
        <w:rPr>
          <w:rFonts w:hint="cs"/>
          <w:sz w:val="20"/>
          <w:rtl/>
        </w:rPr>
        <w:t xml:space="preserve"> תק' תשמ"ו-1986.</w:t>
      </w:r>
    </w:p>
    <w:p w:rsidR="003C1640" w:rsidRDefault="003C1640" w:rsidP="003C164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651186" w:rsidRPr="003C1640">
          <w:rPr>
            <w:rStyle w:val="Hyperlink"/>
            <w:rFonts w:hint="cs"/>
            <w:sz w:val="20"/>
            <w:rtl/>
          </w:rPr>
          <w:t>ק"ת תשע"א מס' 7032</w:t>
        </w:r>
      </w:hyperlink>
      <w:r w:rsidR="00651186">
        <w:rPr>
          <w:rFonts w:hint="cs"/>
          <w:sz w:val="20"/>
          <w:rtl/>
        </w:rPr>
        <w:t xml:space="preserve"> מיום 15.9.2011 עמ' 1367 </w:t>
      </w:r>
      <w:r w:rsidR="00651186">
        <w:rPr>
          <w:sz w:val="20"/>
          <w:rtl/>
        </w:rPr>
        <w:t>–</w:t>
      </w:r>
      <w:r w:rsidR="00651186">
        <w:rPr>
          <w:rFonts w:hint="cs"/>
          <w:sz w:val="20"/>
          <w:rtl/>
        </w:rPr>
        <w:t xml:space="preserve"> תק' תשע"א-2011; ר' תקנה 8 לענין תחילה.</w:t>
      </w:r>
    </w:p>
  </w:footnote>
  <w:footnote w:id="2">
    <w:p w:rsidR="004445F3" w:rsidRDefault="004445F3" w:rsidP="004445F3">
      <w:pPr>
        <w:pStyle w:val="a6"/>
        <w:spacing w:before="72" w:line="240" w:lineRule="auto"/>
        <w:ind w:right="1134"/>
        <w:rPr>
          <w:rFonts w:hint="cs"/>
        </w:rPr>
      </w:pPr>
      <w:r>
        <w:rPr>
          <w:rStyle w:val="a7"/>
        </w:rPr>
        <w:footnoteRef/>
      </w:r>
      <w:r w:rsidRPr="004445F3">
        <w:rPr>
          <w:rFonts w:ascii="FrankRuehl" w:hAnsi="FrankRuehl" w:cs="FrankRuehl"/>
          <w:sz w:val="22"/>
          <w:szCs w:val="22"/>
          <w:rtl/>
        </w:rPr>
        <w:t xml:space="preserve"> ר' </w:t>
      </w:r>
      <w:r w:rsidR="00703605">
        <w:rPr>
          <w:rFonts w:ascii="FrankRuehl" w:hAnsi="FrankRuehl" w:cs="FrankRuehl" w:hint="cs"/>
          <w:sz w:val="22"/>
          <w:szCs w:val="22"/>
          <w:rtl/>
        </w:rPr>
        <w:t xml:space="preserve">הודעה על </w:t>
      </w:r>
      <w:r w:rsidRPr="004445F3">
        <w:rPr>
          <w:rFonts w:ascii="FrankRuehl" w:hAnsi="FrankRuehl" w:cs="FrankRuehl"/>
          <w:sz w:val="22"/>
          <w:szCs w:val="22"/>
          <w:rtl/>
        </w:rPr>
        <w:t xml:space="preserve">הסמכה: </w:t>
      </w:r>
      <w:hyperlink r:id="rId7" w:history="1">
        <w:r w:rsidRPr="004445F3">
          <w:rPr>
            <w:rStyle w:val="Hyperlink"/>
            <w:rFonts w:ascii="FrankRuehl" w:hAnsi="FrankRuehl" w:cs="FrankRuehl" w:hint="cs"/>
            <w:sz w:val="22"/>
            <w:szCs w:val="22"/>
            <w:rtl/>
          </w:rPr>
          <w:t>י"פ תשע"ט מס' 8214</w:t>
        </w:r>
      </w:hyperlink>
      <w:r w:rsidRPr="004445F3">
        <w:rPr>
          <w:rFonts w:ascii="FrankRuehl" w:hAnsi="FrankRuehl" w:cs="FrankRuehl"/>
          <w:sz w:val="22"/>
          <w:szCs w:val="22"/>
          <w:rtl/>
        </w:rPr>
        <w:t xml:space="preserve"> מיום 29.4.2019 עמ' 10261.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F90" w:rsidRDefault="00F55F9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(רישום כלי טיס וסימונם), תשל"ד–1973</w:t>
    </w:r>
  </w:p>
  <w:p w:rsidR="00F55F90" w:rsidRDefault="00F55F9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55F90" w:rsidRDefault="00F55F9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F90" w:rsidRDefault="00F55F9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(רישום כלי טיס וסימונם), תשל"ד</w:t>
    </w:r>
    <w:r>
      <w:rPr>
        <w:rFonts w:hAnsi="FrankRuehl" w:hint="cs"/>
        <w:color w:val="000000"/>
        <w:sz w:val="28"/>
        <w:szCs w:val="28"/>
        <w:rtl/>
      </w:rPr>
      <w:t>-</w:t>
    </w:r>
    <w:r>
      <w:rPr>
        <w:rFonts w:hAnsi="FrankRuehl"/>
        <w:color w:val="000000"/>
        <w:sz w:val="28"/>
        <w:szCs w:val="28"/>
        <w:rtl/>
      </w:rPr>
      <w:t>1973</w:t>
    </w:r>
  </w:p>
  <w:p w:rsidR="00F55F90" w:rsidRDefault="00F55F9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55F90" w:rsidRDefault="00F55F9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5F90"/>
    <w:rsid w:val="0001449B"/>
    <w:rsid w:val="000F5F76"/>
    <w:rsid w:val="0013612E"/>
    <w:rsid w:val="001D5435"/>
    <w:rsid w:val="00200A65"/>
    <w:rsid w:val="00226192"/>
    <w:rsid w:val="00253BB6"/>
    <w:rsid w:val="003C1640"/>
    <w:rsid w:val="00410241"/>
    <w:rsid w:val="0042358F"/>
    <w:rsid w:val="004345F9"/>
    <w:rsid w:val="004445F3"/>
    <w:rsid w:val="00582324"/>
    <w:rsid w:val="00595F63"/>
    <w:rsid w:val="00627651"/>
    <w:rsid w:val="00643E65"/>
    <w:rsid w:val="00651186"/>
    <w:rsid w:val="00703605"/>
    <w:rsid w:val="007453A2"/>
    <w:rsid w:val="00A27505"/>
    <w:rsid w:val="00B20A59"/>
    <w:rsid w:val="00C1537D"/>
    <w:rsid w:val="00D04CB8"/>
    <w:rsid w:val="00DE2C00"/>
    <w:rsid w:val="00F55F9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1FF19DA-0FDC-413A-804E-3200E3B6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a8">
    <w:name w:val="Unresolved Mention"/>
    <w:uiPriority w:val="99"/>
    <w:semiHidden/>
    <w:unhideWhenUsed/>
    <w:rsid w:val="00444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32.pdf" TargetMode="External"/><Relationship Id="rId18" Type="http://schemas.openxmlformats.org/officeDocument/2006/relationships/hyperlink" Target="http://www.nevo.co.il/Law_word/law06/tak-7032.pdf" TargetMode="External"/><Relationship Id="rId26" Type="http://schemas.openxmlformats.org/officeDocument/2006/relationships/hyperlink" Target="http://www.nevo.co.il/Law_word/law06/TAK-4932.pdf" TargetMode="External"/><Relationship Id="rId3" Type="http://schemas.openxmlformats.org/officeDocument/2006/relationships/settings" Target="settings.xml"/><Relationship Id="rId21" Type="http://schemas.openxmlformats.org/officeDocument/2006/relationships/hyperlink" Target="http://www.nevo.co.il/Law_word/law06/TAK-4336.pdf" TargetMode="External"/><Relationship Id="rId34" Type="http://schemas.openxmlformats.org/officeDocument/2006/relationships/fontTable" Target="fontTable.xml"/><Relationship Id="rId7" Type="http://schemas.openxmlformats.org/officeDocument/2006/relationships/hyperlink" Target="http://www.nevo.co.il/Law_word/law06/TAK-3113.pdf" TargetMode="External"/><Relationship Id="rId12" Type="http://schemas.openxmlformats.org/officeDocument/2006/relationships/hyperlink" Target="http://www.nevo.co.il/Law_word/law06/TAK-4932.pdf" TargetMode="External"/><Relationship Id="rId17" Type="http://schemas.openxmlformats.org/officeDocument/2006/relationships/hyperlink" Target="http://www.nevo.co.il/Law_word/law06/tak-7032.pdf" TargetMode="External"/><Relationship Id="rId25" Type="http://schemas.openxmlformats.org/officeDocument/2006/relationships/hyperlink" Target="http://www.nevo.co.il/Law_word/law06/tak-7032.pdf"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_word/law06/TAK-4336.pdf" TargetMode="External"/><Relationship Id="rId20" Type="http://schemas.openxmlformats.org/officeDocument/2006/relationships/hyperlink" Target="http://www.nevo.co.il/Law_word/law06/TAK-4336.pdf" TargetMode="External"/><Relationship Id="rId29" Type="http://schemas.openxmlformats.org/officeDocument/2006/relationships/hyperlink" Target="http://www.nevo.co.il/advertisements/nevo-100.do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Law_word/law06/TAK-4336.pdf" TargetMode="External"/><Relationship Id="rId24" Type="http://schemas.openxmlformats.org/officeDocument/2006/relationships/hyperlink" Target="http://www.nevo.co.il/Law_word/law06/TAK-4932.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06/tak-7032.pdf" TargetMode="External"/><Relationship Id="rId23" Type="http://schemas.openxmlformats.org/officeDocument/2006/relationships/hyperlink" Target="http://www.nevo.co.il/Law_word/law06/TAK-4932.pdf" TargetMode="External"/><Relationship Id="rId28" Type="http://schemas.openxmlformats.org/officeDocument/2006/relationships/hyperlink" Target="http://www.nevo.co.il/Law_word/law06/TAK-4113.pdf" TargetMode="External"/><Relationship Id="rId10" Type="http://schemas.openxmlformats.org/officeDocument/2006/relationships/hyperlink" Target="http://www.nevo.co.il/Law_word/law06/TAK-4336.pdf" TargetMode="External"/><Relationship Id="rId19" Type="http://schemas.openxmlformats.org/officeDocument/2006/relationships/hyperlink" Target="http://www.nevo.co.il/Law_word/law06/TAK-4932.pdf"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7032.pdf" TargetMode="External"/><Relationship Id="rId14" Type="http://schemas.openxmlformats.org/officeDocument/2006/relationships/hyperlink" Target="http://www.nevo.co.il/Law_word/law06/tak-7032.pdf" TargetMode="External"/><Relationship Id="rId22" Type="http://schemas.openxmlformats.org/officeDocument/2006/relationships/hyperlink" Target="http://www.nevo.co.il/Law_word/law06/TAK-4336.pdf" TargetMode="External"/><Relationship Id="rId27" Type="http://schemas.openxmlformats.org/officeDocument/2006/relationships/hyperlink" Target="http://www.nevo.co.il/Law_word/law06/TAK-4932.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703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113.pdf" TargetMode="External"/><Relationship Id="rId7" Type="http://schemas.openxmlformats.org/officeDocument/2006/relationships/hyperlink" Target="https://www.nevo.co.il/law_word/law10/yalkut-8214.pdf" TargetMode="External"/><Relationship Id="rId2" Type="http://schemas.openxmlformats.org/officeDocument/2006/relationships/hyperlink" Target="http://www.nevo.co.il/Law_word/law06/TAK-3113.pdf" TargetMode="External"/><Relationship Id="rId1" Type="http://schemas.openxmlformats.org/officeDocument/2006/relationships/hyperlink" Target="http://www.nevo.co.il/Law_word/law06/TAK-3089.pdf" TargetMode="External"/><Relationship Id="rId6" Type="http://schemas.openxmlformats.org/officeDocument/2006/relationships/hyperlink" Target="http://www.nevo.co.il/Law_word/law06/TAK-7032.pdf" TargetMode="External"/><Relationship Id="rId5" Type="http://schemas.openxmlformats.org/officeDocument/2006/relationships/hyperlink" Target="http://www.nevo.co.il/Law_word/law06/TAK-4932.pdf" TargetMode="External"/><Relationship Id="rId4" Type="http://schemas.openxmlformats.org/officeDocument/2006/relationships/hyperlink" Target="http://www.nevo.co.il/Law_word/law06/TAK-43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548CA-8C6F-4AE1-A7F4-DF00F8301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7271</Words>
  <Characters>41446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48620</CharactersWithSpaces>
  <SharedDoc>false</SharedDoc>
  <HLinks>
    <vt:vector size="696" baseType="variant">
      <vt:variant>
        <vt:i4>393283</vt:i4>
      </vt:variant>
      <vt:variant>
        <vt:i4>588</vt:i4>
      </vt:variant>
      <vt:variant>
        <vt:i4>0</vt:i4>
      </vt:variant>
      <vt:variant>
        <vt:i4>5</vt:i4>
      </vt:variant>
      <vt:variant>
        <vt:lpwstr>http://www.nevo.co.il/advertisements/nevo-100.doc</vt:lpwstr>
      </vt:variant>
      <vt:variant>
        <vt:lpwstr/>
      </vt:variant>
      <vt:variant>
        <vt:i4>8126474</vt:i4>
      </vt:variant>
      <vt:variant>
        <vt:i4>579</vt:i4>
      </vt:variant>
      <vt:variant>
        <vt:i4>0</vt:i4>
      </vt:variant>
      <vt:variant>
        <vt:i4>5</vt:i4>
      </vt:variant>
      <vt:variant>
        <vt:lpwstr>http://www.nevo.co.il/Law_word/law06/TAK-4113.pdf</vt:lpwstr>
      </vt:variant>
      <vt:variant>
        <vt:lpwstr/>
      </vt:variant>
      <vt:variant>
        <vt:i4>8257539</vt:i4>
      </vt:variant>
      <vt:variant>
        <vt:i4>576</vt:i4>
      </vt:variant>
      <vt:variant>
        <vt:i4>0</vt:i4>
      </vt:variant>
      <vt:variant>
        <vt:i4>5</vt:i4>
      </vt:variant>
      <vt:variant>
        <vt:lpwstr>http://www.nevo.co.il/Law_word/law06/TAK-4932.pdf</vt:lpwstr>
      </vt:variant>
      <vt:variant>
        <vt:lpwstr/>
      </vt:variant>
      <vt:variant>
        <vt:i4>8257539</vt:i4>
      </vt:variant>
      <vt:variant>
        <vt:i4>573</vt:i4>
      </vt:variant>
      <vt:variant>
        <vt:i4>0</vt:i4>
      </vt:variant>
      <vt:variant>
        <vt:i4>5</vt:i4>
      </vt:variant>
      <vt:variant>
        <vt:lpwstr>http://www.nevo.co.il/Law_word/law06/TAK-4932.pdf</vt:lpwstr>
      </vt:variant>
      <vt:variant>
        <vt:lpwstr/>
      </vt:variant>
      <vt:variant>
        <vt:i4>8192010</vt:i4>
      </vt:variant>
      <vt:variant>
        <vt:i4>570</vt:i4>
      </vt:variant>
      <vt:variant>
        <vt:i4>0</vt:i4>
      </vt:variant>
      <vt:variant>
        <vt:i4>5</vt:i4>
      </vt:variant>
      <vt:variant>
        <vt:lpwstr>http://www.nevo.co.il/Law_word/law06/tak-7032.pdf</vt:lpwstr>
      </vt:variant>
      <vt:variant>
        <vt:lpwstr/>
      </vt:variant>
      <vt:variant>
        <vt:i4>8257539</vt:i4>
      </vt:variant>
      <vt:variant>
        <vt:i4>567</vt:i4>
      </vt:variant>
      <vt:variant>
        <vt:i4>0</vt:i4>
      </vt:variant>
      <vt:variant>
        <vt:i4>5</vt:i4>
      </vt:variant>
      <vt:variant>
        <vt:lpwstr>http://www.nevo.co.il/Law_word/law06/TAK-4932.pdf</vt:lpwstr>
      </vt:variant>
      <vt:variant>
        <vt:lpwstr/>
      </vt:variant>
      <vt:variant>
        <vt:i4>8257539</vt:i4>
      </vt:variant>
      <vt:variant>
        <vt:i4>564</vt:i4>
      </vt:variant>
      <vt:variant>
        <vt:i4>0</vt:i4>
      </vt:variant>
      <vt:variant>
        <vt:i4>5</vt:i4>
      </vt:variant>
      <vt:variant>
        <vt:lpwstr>http://www.nevo.co.il/Law_word/law06/TAK-4932.pdf</vt:lpwstr>
      </vt:variant>
      <vt:variant>
        <vt:lpwstr/>
      </vt:variant>
      <vt:variant>
        <vt:i4>8257549</vt:i4>
      </vt:variant>
      <vt:variant>
        <vt:i4>561</vt:i4>
      </vt:variant>
      <vt:variant>
        <vt:i4>0</vt:i4>
      </vt:variant>
      <vt:variant>
        <vt:i4>5</vt:i4>
      </vt:variant>
      <vt:variant>
        <vt:lpwstr>http://www.nevo.co.il/Law_word/law06/TAK-4336.pdf</vt:lpwstr>
      </vt:variant>
      <vt:variant>
        <vt:lpwstr/>
      </vt:variant>
      <vt:variant>
        <vt:i4>8257549</vt:i4>
      </vt:variant>
      <vt:variant>
        <vt:i4>558</vt:i4>
      </vt:variant>
      <vt:variant>
        <vt:i4>0</vt:i4>
      </vt:variant>
      <vt:variant>
        <vt:i4>5</vt:i4>
      </vt:variant>
      <vt:variant>
        <vt:lpwstr>http://www.nevo.co.il/Law_word/law06/TAK-4336.pdf</vt:lpwstr>
      </vt:variant>
      <vt:variant>
        <vt:lpwstr/>
      </vt:variant>
      <vt:variant>
        <vt:i4>8257549</vt:i4>
      </vt:variant>
      <vt:variant>
        <vt:i4>555</vt:i4>
      </vt:variant>
      <vt:variant>
        <vt:i4>0</vt:i4>
      </vt:variant>
      <vt:variant>
        <vt:i4>5</vt:i4>
      </vt:variant>
      <vt:variant>
        <vt:lpwstr>http://www.nevo.co.il/Law_word/law06/TAK-4336.pdf</vt:lpwstr>
      </vt:variant>
      <vt:variant>
        <vt:lpwstr/>
      </vt:variant>
      <vt:variant>
        <vt:i4>8257539</vt:i4>
      </vt:variant>
      <vt:variant>
        <vt:i4>552</vt:i4>
      </vt:variant>
      <vt:variant>
        <vt:i4>0</vt:i4>
      </vt:variant>
      <vt:variant>
        <vt:i4>5</vt:i4>
      </vt:variant>
      <vt:variant>
        <vt:lpwstr>http://www.nevo.co.il/Law_word/law06/TAK-4932.pdf</vt:lpwstr>
      </vt:variant>
      <vt:variant>
        <vt:lpwstr/>
      </vt:variant>
      <vt:variant>
        <vt:i4>8192010</vt:i4>
      </vt:variant>
      <vt:variant>
        <vt:i4>549</vt:i4>
      </vt:variant>
      <vt:variant>
        <vt:i4>0</vt:i4>
      </vt:variant>
      <vt:variant>
        <vt:i4>5</vt:i4>
      </vt:variant>
      <vt:variant>
        <vt:lpwstr>http://www.nevo.co.il/Law_word/law06/tak-7032.pdf</vt:lpwstr>
      </vt:variant>
      <vt:variant>
        <vt:lpwstr/>
      </vt:variant>
      <vt:variant>
        <vt:i4>8192010</vt:i4>
      </vt:variant>
      <vt:variant>
        <vt:i4>546</vt:i4>
      </vt:variant>
      <vt:variant>
        <vt:i4>0</vt:i4>
      </vt:variant>
      <vt:variant>
        <vt:i4>5</vt:i4>
      </vt:variant>
      <vt:variant>
        <vt:lpwstr>http://www.nevo.co.il/Law_word/law06/tak-7032.pdf</vt:lpwstr>
      </vt:variant>
      <vt:variant>
        <vt:lpwstr/>
      </vt:variant>
      <vt:variant>
        <vt:i4>8257549</vt:i4>
      </vt:variant>
      <vt:variant>
        <vt:i4>543</vt:i4>
      </vt:variant>
      <vt:variant>
        <vt:i4>0</vt:i4>
      </vt:variant>
      <vt:variant>
        <vt:i4>5</vt:i4>
      </vt:variant>
      <vt:variant>
        <vt:lpwstr>http://www.nevo.co.il/Law_word/law06/TAK-4336.pdf</vt:lpwstr>
      </vt:variant>
      <vt:variant>
        <vt:lpwstr/>
      </vt:variant>
      <vt:variant>
        <vt:i4>8192010</vt:i4>
      </vt:variant>
      <vt:variant>
        <vt:i4>540</vt:i4>
      </vt:variant>
      <vt:variant>
        <vt:i4>0</vt:i4>
      </vt:variant>
      <vt:variant>
        <vt:i4>5</vt:i4>
      </vt:variant>
      <vt:variant>
        <vt:lpwstr>http://www.nevo.co.il/Law_word/law06/tak-7032.pdf</vt:lpwstr>
      </vt:variant>
      <vt:variant>
        <vt:lpwstr/>
      </vt:variant>
      <vt:variant>
        <vt:i4>8192010</vt:i4>
      </vt:variant>
      <vt:variant>
        <vt:i4>537</vt:i4>
      </vt:variant>
      <vt:variant>
        <vt:i4>0</vt:i4>
      </vt:variant>
      <vt:variant>
        <vt:i4>5</vt:i4>
      </vt:variant>
      <vt:variant>
        <vt:lpwstr>http://www.nevo.co.il/Law_word/law06/tak-7032.pdf</vt:lpwstr>
      </vt:variant>
      <vt:variant>
        <vt:lpwstr/>
      </vt:variant>
      <vt:variant>
        <vt:i4>8192010</vt:i4>
      </vt:variant>
      <vt:variant>
        <vt:i4>534</vt:i4>
      </vt:variant>
      <vt:variant>
        <vt:i4>0</vt:i4>
      </vt:variant>
      <vt:variant>
        <vt:i4>5</vt:i4>
      </vt:variant>
      <vt:variant>
        <vt:lpwstr>http://www.nevo.co.il/Law_word/law06/tak-7032.pdf</vt:lpwstr>
      </vt:variant>
      <vt:variant>
        <vt:lpwstr/>
      </vt:variant>
      <vt:variant>
        <vt:i4>8257539</vt:i4>
      </vt:variant>
      <vt:variant>
        <vt:i4>531</vt:i4>
      </vt:variant>
      <vt:variant>
        <vt:i4>0</vt:i4>
      </vt:variant>
      <vt:variant>
        <vt:i4>5</vt:i4>
      </vt:variant>
      <vt:variant>
        <vt:lpwstr>http://www.nevo.co.il/Law_word/law06/TAK-4932.pdf</vt:lpwstr>
      </vt:variant>
      <vt:variant>
        <vt:lpwstr/>
      </vt:variant>
      <vt:variant>
        <vt:i4>8257549</vt:i4>
      </vt:variant>
      <vt:variant>
        <vt:i4>528</vt:i4>
      </vt:variant>
      <vt:variant>
        <vt:i4>0</vt:i4>
      </vt:variant>
      <vt:variant>
        <vt:i4>5</vt:i4>
      </vt:variant>
      <vt:variant>
        <vt:lpwstr>http://www.nevo.co.il/Law_word/law06/TAK-4336.pdf</vt:lpwstr>
      </vt:variant>
      <vt:variant>
        <vt:lpwstr/>
      </vt:variant>
      <vt:variant>
        <vt:i4>8257549</vt:i4>
      </vt:variant>
      <vt:variant>
        <vt:i4>525</vt:i4>
      </vt:variant>
      <vt:variant>
        <vt:i4>0</vt:i4>
      </vt:variant>
      <vt:variant>
        <vt:i4>5</vt:i4>
      </vt:variant>
      <vt:variant>
        <vt:lpwstr>http://www.nevo.co.il/Law_word/law06/TAK-4336.pdf</vt:lpwstr>
      </vt:variant>
      <vt:variant>
        <vt:lpwstr/>
      </vt:variant>
      <vt:variant>
        <vt:i4>8192010</vt:i4>
      </vt:variant>
      <vt:variant>
        <vt:i4>522</vt:i4>
      </vt:variant>
      <vt:variant>
        <vt:i4>0</vt:i4>
      </vt:variant>
      <vt:variant>
        <vt:i4>5</vt:i4>
      </vt:variant>
      <vt:variant>
        <vt:lpwstr>http://www.nevo.co.il/Law_word/law06/tak-7032.pdf</vt:lpwstr>
      </vt:variant>
      <vt:variant>
        <vt:lpwstr/>
      </vt:variant>
      <vt:variant>
        <vt:i4>8192010</vt:i4>
      </vt:variant>
      <vt:variant>
        <vt:i4>519</vt:i4>
      </vt:variant>
      <vt:variant>
        <vt:i4>0</vt:i4>
      </vt:variant>
      <vt:variant>
        <vt:i4>5</vt:i4>
      </vt:variant>
      <vt:variant>
        <vt:lpwstr>http://www.nevo.co.il/Law_word/law06/tak-7032.pdf</vt:lpwstr>
      </vt:variant>
      <vt:variant>
        <vt:lpwstr/>
      </vt:variant>
      <vt:variant>
        <vt:i4>8060938</vt:i4>
      </vt:variant>
      <vt:variant>
        <vt:i4>516</vt:i4>
      </vt:variant>
      <vt:variant>
        <vt:i4>0</vt:i4>
      </vt:variant>
      <vt:variant>
        <vt:i4>5</vt:i4>
      </vt:variant>
      <vt:variant>
        <vt:lpwstr>http://www.nevo.co.il/Law_word/law06/TAK-3113.pdf</vt:lpwstr>
      </vt:variant>
      <vt:variant>
        <vt:lpwstr/>
      </vt:variant>
      <vt:variant>
        <vt:i4>6029321</vt:i4>
      </vt:variant>
      <vt:variant>
        <vt:i4>510</vt:i4>
      </vt:variant>
      <vt:variant>
        <vt:i4>0</vt:i4>
      </vt:variant>
      <vt:variant>
        <vt:i4>5</vt:i4>
      </vt:variant>
      <vt:variant>
        <vt:lpwstr/>
      </vt:variant>
      <vt:variant>
        <vt:lpwstr>med9</vt:lpwstr>
      </vt:variant>
      <vt:variant>
        <vt:i4>3604525</vt:i4>
      </vt:variant>
      <vt:variant>
        <vt:i4>504</vt:i4>
      </vt:variant>
      <vt:variant>
        <vt:i4>0</vt:i4>
      </vt:variant>
      <vt:variant>
        <vt:i4>5</vt:i4>
      </vt:variant>
      <vt:variant>
        <vt:lpwstr/>
      </vt:variant>
      <vt:variant>
        <vt:lpwstr>Seif74</vt:lpwstr>
      </vt:variant>
      <vt:variant>
        <vt:i4>3145773</vt:i4>
      </vt:variant>
      <vt:variant>
        <vt:i4>498</vt:i4>
      </vt:variant>
      <vt:variant>
        <vt:i4>0</vt:i4>
      </vt:variant>
      <vt:variant>
        <vt:i4>5</vt:i4>
      </vt:variant>
      <vt:variant>
        <vt:lpwstr/>
      </vt:variant>
      <vt:variant>
        <vt:lpwstr>Seif73</vt:lpwstr>
      </vt:variant>
      <vt:variant>
        <vt:i4>3211309</vt:i4>
      </vt:variant>
      <vt:variant>
        <vt:i4>492</vt:i4>
      </vt:variant>
      <vt:variant>
        <vt:i4>0</vt:i4>
      </vt:variant>
      <vt:variant>
        <vt:i4>5</vt:i4>
      </vt:variant>
      <vt:variant>
        <vt:lpwstr/>
      </vt:variant>
      <vt:variant>
        <vt:lpwstr>Seif72</vt:lpwstr>
      </vt:variant>
      <vt:variant>
        <vt:i4>3276845</vt:i4>
      </vt:variant>
      <vt:variant>
        <vt:i4>486</vt:i4>
      </vt:variant>
      <vt:variant>
        <vt:i4>0</vt:i4>
      </vt:variant>
      <vt:variant>
        <vt:i4>5</vt:i4>
      </vt:variant>
      <vt:variant>
        <vt:lpwstr/>
      </vt:variant>
      <vt:variant>
        <vt:lpwstr>Seif71</vt:lpwstr>
      </vt:variant>
      <vt:variant>
        <vt:i4>3342381</vt:i4>
      </vt:variant>
      <vt:variant>
        <vt:i4>480</vt:i4>
      </vt:variant>
      <vt:variant>
        <vt:i4>0</vt:i4>
      </vt:variant>
      <vt:variant>
        <vt:i4>5</vt:i4>
      </vt:variant>
      <vt:variant>
        <vt:lpwstr/>
      </vt:variant>
      <vt:variant>
        <vt:lpwstr>Seif70</vt:lpwstr>
      </vt:variant>
      <vt:variant>
        <vt:i4>3801132</vt:i4>
      </vt:variant>
      <vt:variant>
        <vt:i4>474</vt:i4>
      </vt:variant>
      <vt:variant>
        <vt:i4>0</vt:i4>
      </vt:variant>
      <vt:variant>
        <vt:i4>5</vt:i4>
      </vt:variant>
      <vt:variant>
        <vt:lpwstr/>
      </vt:variant>
      <vt:variant>
        <vt:lpwstr>Seif69</vt:lpwstr>
      </vt:variant>
      <vt:variant>
        <vt:i4>6094857</vt:i4>
      </vt:variant>
      <vt:variant>
        <vt:i4>468</vt:i4>
      </vt:variant>
      <vt:variant>
        <vt:i4>0</vt:i4>
      </vt:variant>
      <vt:variant>
        <vt:i4>5</vt:i4>
      </vt:variant>
      <vt:variant>
        <vt:lpwstr/>
      </vt:variant>
      <vt:variant>
        <vt:lpwstr>med8</vt:lpwstr>
      </vt:variant>
      <vt:variant>
        <vt:i4>3866668</vt:i4>
      </vt:variant>
      <vt:variant>
        <vt:i4>462</vt:i4>
      </vt:variant>
      <vt:variant>
        <vt:i4>0</vt:i4>
      </vt:variant>
      <vt:variant>
        <vt:i4>5</vt:i4>
      </vt:variant>
      <vt:variant>
        <vt:lpwstr/>
      </vt:variant>
      <vt:variant>
        <vt:lpwstr>Seif68</vt:lpwstr>
      </vt:variant>
      <vt:variant>
        <vt:i4>3407916</vt:i4>
      </vt:variant>
      <vt:variant>
        <vt:i4>456</vt:i4>
      </vt:variant>
      <vt:variant>
        <vt:i4>0</vt:i4>
      </vt:variant>
      <vt:variant>
        <vt:i4>5</vt:i4>
      </vt:variant>
      <vt:variant>
        <vt:lpwstr/>
      </vt:variant>
      <vt:variant>
        <vt:lpwstr>Seif67</vt:lpwstr>
      </vt:variant>
      <vt:variant>
        <vt:i4>3473452</vt:i4>
      </vt:variant>
      <vt:variant>
        <vt:i4>450</vt:i4>
      </vt:variant>
      <vt:variant>
        <vt:i4>0</vt:i4>
      </vt:variant>
      <vt:variant>
        <vt:i4>5</vt:i4>
      </vt:variant>
      <vt:variant>
        <vt:lpwstr/>
      </vt:variant>
      <vt:variant>
        <vt:lpwstr>Seif66</vt:lpwstr>
      </vt:variant>
      <vt:variant>
        <vt:i4>3538988</vt:i4>
      </vt:variant>
      <vt:variant>
        <vt:i4>444</vt:i4>
      </vt:variant>
      <vt:variant>
        <vt:i4>0</vt:i4>
      </vt:variant>
      <vt:variant>
        <vt:i4>5</vt:i4>
      </vt:variant>
      <vt:variant>
        <vt:lpwstr/>
      </vt:variant>
      <vt:variant>
        <vt:lpwstr>Seif65</vt:lpwstr>
      </vt:variant>
      <vt:variant>
        <vt:i4>3604524</vt:i4>
      </vt:variant>
      <vt:variant>
        <vt:i4>438</vt:i4>
      </vt:variant>
      <vt:variant>
        <vt:i4>0</vt:i4>
      </vt:variant>
      <vt:variant>
        <vt:i4>5</vt:i4>
      </vt:variant>
      <vt:variant>
        <vt:lpwstr/>
      </vt:variant>
      <vt:variant>
        <vt:lpwstr>Seif64</vt:lpwstr>
      </vt:variant>
      <vt:variant>
        <vt:i4>3145772</vt:i4>
      </vt:variant>
      <vt:variant>
        <vt:i4>432</vt:i4>
      </vt:variant>
      <vt:variant>
        <vt:i4>0</vt:i4>
      </vt:variant>
      <vt:variant>
        <vt:i4>5</vt:i4>
      </vt:variant>
      <vt:variant>
        <vt:lpwstr/>
      </vt:variant>
      <vt:variant>
        <vt:lpwstr>Seif63</vt:lpwstr>
      </vt:variant>
      <vt:variant>
        <vt:i4>3211308</vt:i4>
      </vt:variant>
      <vt:variant>
        <vt:i4>426</vt:i4>
      </vt:variant>
      <vt:variant>
        <vt:i4>0</vt:i4>
      </vt:variant>
      <vt:variant>
        <vt:i4>5</vt:i4>
      </vt:variant>
      <vt:variant>
        <vt:lpwstr/>
      </vt:variant>
      <vt:variant>
        <vt:lpwstr>Seif62</vt:lpwstr>
      </vt:variant>
      <vt:variant>
        <vt:i4>3276844</vt:i4>
      </vt:variant>
      <vt:variant>
        <vt:i4>420</vt:i4>
      </vt:variant>
      <vt:variant>
        <vt:i4>0</vt:i4>
      </vt:variant>
      <vt:variant>
        <vt:i4>5</vt:i4>
      </vt:variant>
      <vt:variant>
        <vt:lpwstr/>
      </vt:variant>
      <vt:variant>
        <vt:lpwstr>Seif61</vt:lpwstr>
      </vt:variant>
      <vt:variant>
        <vt:i4>3342380</vt:i4>
      </vt:variant>
      <vt:variant>
        <vt:i4>414</vt:i4>
      </vt:variant>
      <vt:variant>
        <vt:i4>0</vt:i4>
      </vt:variant>
      <vt:variant>
        <vt:i4>5</vt:i4>
      </vt:variant>
      <vt:variant>
        <vt:lpwstr/>
      </vt:variant>
      <vt:variant>
        <vt:lpwstr>Seif60</vt:lpwstr>
      </vt:variant>
      <vt:variant>
        <vt:i4>3801135</vt:i4>
      </vt:variant>
      <vt:variant>
        <vt:i4>408</vt:i4>
      </vt:variant>
      <vt:variant>
        <vt:i4>0</vt:i4>
      </vt:variant>
      <vt:variant>
        <vt:i4>5</vt:i4>
      </vt:variant>
      <vt:variant>
        <vt:lpwstr/>
      </vt:variant>
      <vt:variant>
        <vt:lpwstr>Seif59</vt:lpwstr>
      </vt:variant>
      <vt:variant>
        <vt:i4>3866671</vt:i4>
      </vt:variant>
      <vt:variant>
        <vt:i4>402</vt:i4>
      </vt:variant>
      <vt:variant>
        <vt:i4>0</vt:i4>
      </vt:variant>
      <vt:variant>
        <vt:i4>5</vt:i4>
      </vt:variant>
      <vt:variant>
        <vt:lpwstr/>
      </vt:variant>
      <vt:variant>
        <vt:lpwstr>Seif58</vt:lpwstr>
      </vt:variant>
      <vt:variant>
        <vt:i4>5373961</vt:i4>
      </vt:variant>
      <vt:variant>
        <vt:i4>396</vt:i4>
      </vt:variant>
      <vt:variant>
        <vt:i4>0</vt:i4>
      </vt:variant>
      <vt:variant>
        <vt:i4>5</vt:i4>
      </vt:variant>
      <vt:variant>
        <vt:lpwstr/>
      </vt:variant>
      <vt:variant>
        <vt:lpwstr>med7</vt:lpwstr>
      </vt:variant>
      <vt:variant>
        <vt:i4>3407919</vt:i4>
      </vt:variant>
      <vt:variant>
        <vt:i4>390</vt:i4>
      </vt:variant>
      <vt:variant>
        <vt:i4>0</vt:i4>
      </vt:variant>
      <vt:variant>
        <vt:i4>5</vt:i4>
      </vt:variant>
      <vt:variant>
        <vt:lpwstr/>
      </vt:variant>
      <vt:variant>
        <vt:lpwstr>Seif57</vt:lpwstr>
      </vt:variant>
      <vt:variant>
        <vt:i4>3473455</vt:i4>
      </vt:variant>
      <vt:variant>
        <vt:i4>384</vt:i4>
      </vt:variant>
      <vt:variant>
        <vt:i4>0</vt:i4>
      </vt:variant>
      <vt:variant>
        <vt:i4>5</vt:i4>
      </vt:variant>
      <vt:variant>
        <vt:lpwstr/>
      </vt:variant>
      <vt:variant>
        <vt:lpwstr>Seif56</vt:lpwstr>
      </vt:variant>
      <vt:variant>
        <vt:i4>3538991</vt:i4>
      </vt:variant>
      <vt:variant>
        <vt:i4>378</vt:i4>
      </vt:variant>
      <vt:variant>
        <vt:i4>0</vt:i4>
      </vt:variant>
      <vt:variant>
        <vt:i4>5</vt:i4>
      </vt:variant>
      <vt:variant>
        <vt:lpwstr/>
      </vt:variant>
      <vt:variant>
        <vt:lpwstr>Seif55</vt:lpwstr>
      </vt:variant>
      <vt:variant>
        <vt:i4>3604527</vt:i4>
      </vt:variant>
      <vt:variant>
        <vt:i4>372</vt:i4>
      </vt:variant>
      <vt:variant>
        <vt:i4>0</vt:i4>
      </vt:variant>
      <vt:variant>
        <vt:i4>5</vt:i4>
      </vt:variant>
      <vt:variant>
        <vt:lpwstr/>
      </vt:variant>
      <vt:variant>
        <vt:lpwstr>Seif54</vt:lpwstr>
      </vt:variant>
      <vt:variant>
        <vt:i4>3473453</vt:i4>
      </vt:variant>
      <vt:variant>
        <vt:i4>366</vt:i4>
      </vt:variant>
      <vt:variant>
        <vt:i4>0</vt:i4>
      </vt:variant>
      <vt:variant>
        <vt:i4>5</vt:i4>
      </vt:variant>
      <vt:variant>
        <vt:lpwstr/>
      </vt:variant>
      <vt:variant>
        <vt:lpwstr>Seif76</vt:lpwstr>
      </vt:variant>
      <vt:variant>
        <vt:i4>3145775</vt:i4>
      </vt:variant>
      <vt:variant>
        <vt:i4>360</vt:i4>
      </vt:variant>
      <vt:variant>
        <vt:i4>0</vt:i4>
      </vt:variant>
      <vt:variant>
        <vt:i4>5</vt:i4>
      </vt:variant>
      <vt:variant>
        <vt:lpwstr/>
      </vt:variant>
      <vt:variant>
        <vt:lpwstr>Seif53</vt:lpwstr>
      </vt:variant>
      <vt:variant>
        <vt:i4>3211311</vt:i4>
      </vt:variant>
      <vt:variant>
        <vt:i4>354</vt:i4>
      </vt:variant>
      <vt:variant>
        <vt:i4>0</vt:i4>
      </vt:variant>
      <vt:variant>
        <vt:i4>5</vt:i4>
      </vt:variant>
      <vt:variant>
        <vt:lpwstr/>
      </vt:variant>
      <vt:variant>
        <vt:lpwstr>Seif52</vt:lpwstr>
      </vt:variant>
      <vt:variant>
        <vt:i4>3276847</vt:i4>
      </vt:variant>
      <vt:variant>
        <vt:i4>348</vt:i4>
      </vt:variant>
      <vt:variant>
        <vt:i4>0</vt:i4>
      </vt:variant>
      <vt:variant>
        <vt:i4>5</vt:i4>
      </vt:variant>
      <vt:variant>
        <vt:lpwstr/>
      </vt:variant>
      <vt:variant>
        <vt:lpwstr>Seif51</vt:lpwstr>
      </vt:variant>
      <vt:variant>
        <vt:i4>5439497</vt:i4>
      </vt:variant>
      <vt:variant>
        <vt:i4>342</vt:i4>
      </vt:variant>
      <vt:variant>
        <vt:i4>0</vt:i4>
      </vt:variant>
      <vt:variant>
        <vt:i4>5</vt:i4>
      </vt:variant>
      <vt:variant>
        <vt:lpwstr/>
      </vt:variant>
      <vt:variant>
        <vt:lpwstr>med6</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5242889</vt:i4>
      </vt:variant>
      <vt:variant>
        <vt:i4>300</vt:i4>
      </vt:variant>
      <vt:variant>
        <vt:i4>0</vt:i4>
      </vt:variant>
      <vt:variant>
        <vt:i4>5</vt:i4>
      </vt:variant>
      <vt:variant>
        <vt:lpwstr/>
      </vt:variant>
      <vt:variant>
        <vt:lpwstr>med5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5308425</vt:i4>
      </vt:variant>
      <vt:variant>
        <vt:i4>252</vt:i4>
      </vt:variant>
      <vt:variant>
        <vt:i4>0</vt:i4>
      </vt:variant>
      <vt:variant>
        <vt:i4>5</vt:i4>
      </vt:variant>
      <vt:variant>
        <vt:lpwstr/>
      </vt:variant>
      <vt:variant>
        <vt:lpwstr>med4</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5636105</vt:i4>
      </vt:variant>
      <vt:variant>
        <vt:i4>222</vt:i4>
      </vt:variant>
      <vt:variant>
        <vt:i4>0</vt:i4>
      </vt:variant>
      <vt:variant>
        <vt:i4>5</vt:i4>
      </vt:variant>
      <vt:variant>
        <vt:lpwstr/>
      </vt:variant>
      <vt:variant>
        <vt:lpwstr>med3</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5701641</vt:i4>
      </vt:variant>
      <vt:variant>
        <vt:i4>168</vt:i4>
      </vt:variant>
      <vt:variant>
        <vt:i4>0</vt:i4>
      </vt:variant>
      <vt:variant>
        <vt:i4>5</vt:i4>
      </vt:variant>
      <vt:variant>
        <vt:lpwstr/>
      </vt:variant>
      <vt:variant>
        <vt:lpwstr>med2</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3538989</vt:i4>
      </vt:variant>
      <vt:variant>
        <vt:i4>132</vt:i4>
      </vt:variant>
      <vt:variant>
        <vt:i4>0</vt:i4>
      </vt:variant>
      <vt:variant>
        <vt:i4>5</vt:i4>
      </vt:variant>
      <vt:variant>
        <vt:lpwstr/>
      </vt:variant>
      <vt:variant>
        <vt:lpwstr>Seif75</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1048698</vt:i4>
      </vt:variant>
      <vt:variant>
        <vt:i4>18</vt:i4>
      </vt:variant>
      <vt:variant>
        <vt:i4>0</vt:i4>
      </vt:variant>
      <vt:variant>
        <vt:i4>5</vt:i4>
      </vt:variant>
      <vt:variant>
        <vt:lpwstr>https://www.nevo.co.il/law_word/law10/yalkut-8214.pdf</vt:lpwstr>
      </vt:variant>
      <vt:variant>
        <vt:lpwstr/>
      </vt:variant>
      <vt:variant>
        <vt:i4>8192010</vt:i4>
      </vt:variant>
      <vt:variant>
        <vt:i4>15</vt:i4>
      </vt:variant>
      <vt:variant>
        <vt:i4>0</vt:i4>
      </vt:variant>
      <vt:variant>
        <vt:i4>5</vt:i4>
      </vt:variant>
      <vt:variant>
        <vt:lpwstr>http://www.nevo.co.il/Law_word/law06/TAK-7032.pdf</vt:lpwstr>
      </vt:variant>
      <vt:variant>
        <vt:lpwstr/>
      </vt:variant>
      <vt:variant>
        <vt:i4>8257539</vt:i4>
      </vt:variant>
      <vt:variant>
        <vt:i4>12</vt:i4>
      </vt:variant>
      <vt:variant>
        <vt:i4>0</vt:i4>
      </vt:variant>
      <vt:variant>
        <vt:i4>5</vt:i4>
      </vt:variant>
      <vt:variant>
        <vt:lpwstr>http://www.nevo.co.il/Law_word/law06/TAK-4932.pdf</vt:lpwstr>
      </vt:variant>
      <vt:variant>
        <vt:lpwstr/>
      </vt:variant>
      <vt:variant>
        <vt:i4>8257549</vt:i4>
      </vt:variant>
      <vt:variant>
        <vt:i4>9</vt:i4>
      </vt:variant>
      <vt:variant>
        <vt:i4>0</vt:i4>
      </vt:variant>
      <vt:variant>
        <vt:i4>5</vt:i4>
      </vt:variant>
      <vt:variant>
        <vt:lpwstr>http://www.nevo.co.il/Law_word/law06/TAK-4336.pdf</vt:lpwstr>
      </vt:variant>
      <vt:variant>
        <vt:lpwstr/>
      </vt:variant>
      <vt:variant>
        <vt:i4>8126474</vt:i4>
      </vt:variant>
      <vt:variant>
        <vt:i4>6</vt:i4>
      </vt:variant>
      <vt:variant>
        <vt:i4>0</vt:i4>
      </vt:variant>
      <vt:variant>
        <vt:i4>5</vt:i4>
      </vt:variant>
      <vt:variant>
        <vt:lpwstr>http://www.nevo.co.il/Law_word/law06/TAK-4113.pdf</vt:lpwstr>
      </vt:variant>
      <vt:variant>
        <vt:lpwstr/>
      </vt:variant>
      <vt:variant>
        <vt:i4>8060938</vt:i4>
      </vt:variant>
      <vt:variant>
        <vt:i4>3</vt:i4>
      </vt:variant>
      <vt:variant>
        <vt:i4>0</vt:i4>
      </vt:variant>
      <vt:variant>
        <vt:i4>5</vt:i4>
      </vt:variant>
      <vt:variant>
        <vt:lpwstr>http://www.nevo.co.il/Law_word/law06/TAK-3113.pdf</vt:lpwstr>
      </vt:variant>
      <vt:variant>
        <vt:lpwstr/>
      </vt:variant>
      <vt:variant>
        <vt:i4>7471105</vt:i4>
      </vt:variant>
      <vt:variant>
        <vt:i4>0</vt:i4>
      </vt:variant>
      <vt:variant>
        <vt:i4>0</vt:i4>
      </vt:variant>
      <vt:variant>
        <vt:i4>5</vt:i4>
      </vt:variant>
      <vt:variant>
        <vt:lpwstr>http://www.nevo.co.il/Law_word/law06/TAK-3089.pdf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(רישום כלי טיס וסימונם), תשל"ד-1973</vt:lpwstr>
  </property>
  <property fmtid="{D5CDD505-2E9C-101B-9397-08002B2CF9AE}" pid="5" name="LAWNUMBER">
    <vt:lpwstr>0007</vt:lpwstr>
  </property>
  <property fmtid="{D5CDD505-2E9C-101B-9397-08002B2CF9AE}" pid="6" name="TYPE">
    <vt:lpwstr>01</vt:lpwstr>
  </property>
  <property fmtid="{D5CDD505-2E9C-101B-9397-08002B2CF9AE}" pid="7" name="MEKOR_NAME1">
    <vt:lpwstr>חוק הטיס</vt:lpwstr>
  </property>
  <property fmtid="{D5CDD505-2E9C-101B-9397-08002B2CF9AE}" pid="8" name="MEKOR_SAIF1">
    <vt:lpwstr>7X;30X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תעופה</vt:lpwstr>
  </property>
  <property fmtid="{D5CDD505-2E9C-101B-9397-08002B2CF9AE}" pid="12" name="NOSE41">
    <vt:lpwstr>טיס</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http://www.nevo.co.il/Law_word/law06/TAK-7032.pdf;‎רשומות - תקנות כלליות#ק"ת תשע"א מס' ‏‏7032 #מיום 15.9.2011 עמ' 1367 – תק' תשע"א-2011; ר' תקנה 8 לענין תחילה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