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8DF" w:rsidRDefault="003478DF" w:rsidP="006002EF">
      <w:pPr>
        <w:pStyle w:val="big-header"/>
        <w:ind w:left="0" w:right="1134"/>
      </w:pPr>
      <w:r>
        <w:rPr>
          <w:rtl/>
        </w:rPr>
        <w:t>תקנות המים (איסור דטרגנטים קשים), תשל"ד</w:t>
      </w:r>
      <w:r w:rsidR="006002EF">
        <w:rPr>
          <w:rFonts w:hint="cs"/>
          <w:rtl/>
        </w:rPr>
        <w:t>-</w:t>
      </w:r>
      <w:r>
        <w:rPr>
          <w:rtl/>
        </w:rPr>
        <w:t>1974</w:t>
      </w:r>
    </w:p>
    <w:p w:rsidR="00EA0A26" w:rsidRPr="00EA0A26" w:rsidRDefault="00EA0A26" w:rsidP="00EA0A26">
      <w:pPr>
        <w:spacing w:line="320" w:lineRule="auto"/>
        <w:jc w:val="left"/>
        <w:rPr>
          <w:rFonts w:cs="FrankRuehl"/>
          <w:szCs w:val="26"/>
          <w:rtl/>
        </w:rPr>
      </w:pPr>
    </w:p>
    <w:p w:rsidR="00EA0A26" w:rsidRDefault="00EA0A26" w:rsidP="00EA0A26">
      <w:pPr>
        <w:spacing w:line="320" w:lineRule="auto"/>
        <w:jc w:val="left"/>
        <w:rPr>
          <w:rtl/>
        </w:rPr>
      </w:pPr>
    </w:p>
    <w:p w:rsidR="00EA0A26" w:rsidRPr="00EA0A26" w:rsidRDefault="00EA0A26" w:rsidP="00EA0A26">
      <w:pPr>
        <w:spacing w:line="320" w:lineRule="auto"/>
        <w:jc w:val="left"/>
        <w:rPr>
          <w:rFonts w:cs="Miriam"/>
          <w:szCs w:val="22"/>
          <w:rtl/>
        </w:rPr>
      </w:pPr>
      <w:r w:rsidRPr="00EA0A26">
        <w:rPr>
          <w:rFonts w:cs="Miriam"/>
          <w:szCs w:val="22"/>
          <w:rtl/>
        </w:rPr>
        <w:t>רשויות ומשפט מנהלי</w:t>
      </w:r>
      <w:r w:rsidRPr="00EA0A26">
        <w:rPr>
          <w:rFonts w:cs="FrankRuehl"/>
          <w:szCs w:val="26"/>
          <w:rtl/>
        </w:rPr>
        <w:t xml:space="preserve"> – תשתיות – מים</w:t>
      </w:r>
    </w:p>
    <w:p w:rsidR="003478DF" w:rsidRDefault="003478D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478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478DF" w:rsidRDefault="003478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002E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478DF" w:rsidRDefault="003478DF">
            <w:pPr>
              <w:spacing w:line="240" w:lineRule="auto"/>
              <w:rPr>
                <w:sz w:val="24"/>
              </w:rPr>
            </w:pPr>
            <w:hyperlink w:anchor="Seif0" w:tooltip="איסור דטרגנטים ק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478DF" w:rsidRDefault="003478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דטרגנטים קשים</w:t>
            </w:r>
          </w:p>
        </w:tc>
        <w:tc>
          <w:tcPr>
            <w:tcW w:w="1247" w:type="dxa"/>
          </w:tcPr>
          <w:p w:rsidR="003478DF" w:rsidRDefault="003478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478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478DF" w:rsidRDefault="003478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002E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478DF" w:rsidRDefault="003478DF">
            <w:pPr>
              <w:spacing w:line="240" w:lineRule="auto"/>
              <w:rPr>
                <w:sz w:val="24"/>
              </w:rPr>
            </w:pPr>
            <w:hyperlink w:anchor="Seif1" w:tooltip="הית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478DF" w:rsidRDefault="003478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היתרים</w:t>
            </w:r>
          </w:p>
        </w:tc>
        <w:tc>
          <w:tcPr>
            <w:tcW w:w="1247" w:type="dxa"/>
          </w:tcPr>
          <w:p w:rsidR="003478DF" w:rsidRDefault="003478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478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478DF" w:rsidRDefault="003478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002E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478DF" w:rsidRDefault="003478DF">
            <w:pPr>
              <w:spacing w:line="240" w:lineRule="auto"/>
              <w:rPr>
                <w:sz w:val="24"/>
              </w:rPr>
            </w:pPr>
            <w:hyperlink w:anchor="Seif2" w:tooltip="סייג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478DF" w:rsidRDefault="003478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סייגים</w:t>
            </w:r>
          </w:p>
        </w:tc>
        <w:tc>
          <w:tcPr>
            <w:tcW w:w="1247" w:type="dxa"/>
          </w:tcPr>
          <w:p w:rsidR="003478DF" w:rsidRDefault="003478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478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478DF" w:rsidRDefault="003478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002E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478DF" w:rsidRDefault="003478DF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478DF" w:rsidRDefault="003478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3478DF" w:rsidRDefault="003478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478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478DF" w:rsidRDefault="003478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002E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478DF" w:rsidRDefault="003478DF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478DF" w:rsidRDefault="003478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3478DF" w:rsidRDefault="003478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3478DF" w:rsidRDefault="003478DF">
      <w:pPr>
        <w:pStyle w:val="big-header"/>
        <w:ind w:left="0" w:right="1134"/>
        <w:rPr>
          <w:rtl/>
        </w:rPr>
      </w:pPr>
    </w:p>
    <w:p w:rsidR="003478DF" w:rsidRDefault="003478DF" w:rsidP="00EA0A2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המים (איסור דטרגנטים קשים), תשל"ד</w:t>
      </w:r>
      <w:r w:rsidR="006002EF">
        <w:rPr>
          <w:rFonts w:hint="cs"/>
          <w:rtl/>
        </w:rPr>
        <w:t>-</w:t>
      </w:r>
      <w:r>
        <w:rPr>
          <w:rFonts w:hint="cs"/>
          <w:rtl/>
        </w:rPr>
        <w:t>1974</w:t>
      </w:r>
      <w:r w:rsidR="006002EF">
        <w:rPr>
          <w:rStyle w:val="a6"/>
          <w:rtl/>
        </w:rPr>
        <w:footnoteReference w:customMarkFollows="1" w:id="1"/>
        <w:t>*</w:t>
      </w:r>
    </w:p>
    <w:p w:rsidR="003478DF" w:rsidRDefault="003478DF" w:rsidP="006002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20ד(א)(3) ו-159 לחוק המים, תשי"ט</w:t>
      </w:r>
      <w:r w:rsidR="006002E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1959, לאחר התייעצות עם שר המסחר והתעשיה ועם מועצת המים ובידיעתה המוקדמת של ועדת הכלכלה של הכנסת, אני מתקין תקנות אלה:</w:t>
      </w:r>
    </w:p>
    <w:p w:rsidR="003478DF" w:rsidRDefault="003478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9.2pt;z-index:251655680" o:allowincell="f" filled="f" stroked="f" strokecolor="lime" strokeweight=".25pt">
            <v:textbox inset="0,0,0,0">
              <w:txbxContent>
                <w:p w:rsidR="003478DF" w:rsidRDefault="003478D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דטרגנטים קשים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ייצר אדם, לא ייבא, לא יפיץ ולא ישווק כל מוצר או תכשיר המשמש לכביסה או לניקוי.</w:t>
      </w:r>
    </w:p>
    <w:p w:rsidR="003478DF" w:rsidRDefault="003478DF" w:rsidP="006002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בתקנה זו, "מוצר או תכשיר" </w:t>
      </w:r>
      <w:r w:rsidR="006002E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כל מוצר או תכשיר, המכיל חומר מוריד מתח פנים המיוצר מאלקיל-בנזן בעל שרשרת מסועפת.</w:t>
      </w:r>
    </w:p>
    <w:p w:rsidR="003478DF" w:rsidRDefault="003478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.35pt;z-index:251656704" o:allowincell="f" filled="f" stroked="f" strokecolor="lime" strokeweight=".25pt">
            <v:textbox inset="0,0,0,0">
              <w:txbxContent>
                <w:p w:rsidR="003478DF" w:rsidRDefault="003478D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Cs w:val="18"/>
                      <w:rtl/>
                    </w:rPr>
                    <w:t>תרים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קנה 1 לא תחול על מוצר או תכשיר </w:t>
      </w:r>
      <w:r w:rsidR="006002EF">
        <w:rPr>
          <w:rStyle w:val="default"/>
          <w:rFonts w:cs="FrankRuehl"/>
          <w:rtl/>
        </w:rPr>
        <w:t>–</w:t>
      </w:r>
    </w:p>
    <w:p w:rsidR="003478DF" w:rsidRDefault="003478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המיועד 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צוא והמיוצא;</w:t>
      </w:r>
    </w:p>
    <w:p w:rsidR="003478DF" w:rsidRDefault="003478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המשמש לייצור מוצרים או תכשירים אחרים, המיועדים ליצוא והמיוצאים.</w:t>
      </w:r>
    </w:p>
    <w:p w:rsidR="003478DF" w:rsidRDefault="003478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3.6pt;z-index:251657728" o:allowincell="f" filled="f" stroked="f" strokecolor="lime" strokeweight=".25pt">
            <v:textbox inset="0,0,0,0">
              <w:txbxContent>
                <w:p w:rsidR="003478DF" w:rsidRDefault="003478D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ייגים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נציב המים ומי ששר המסחר והתעשיה הסמיכו לכך, רשאים יחדיו, לאחר שהוגשה להם בקשה לכך, להתיר לייצר, לייבא, להפיץ או לשווק כל מוצר או תכשיר, שתקנה 1 חלה עליו, במצ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 מוצק, למעט אבקה ומשחה, וכן מוצר או תכשיר כאמור שאושר על ידם מראש.</w:t>
      </w:r>
    </w:p>
    <w:p w:rsidR="003478DF" w:rsidRDefault="003478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היתר לפי תקנה זו יכול שיהיה מותנה בתנאים.</w:t>
      </w:r>
    </w:p>
    <w:p w:rsidR="003478DF" w:rsidRDefault="003478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8.3pt;z-index:251658752" o:allowincell="f" filled="f" stroked="f" strokecolor="lime" strokeweight=".25pt">
            <v:textbox inset="0,0,0,0">
              <w:txbxContent>
                <w:p w:rsidR="003478DF" w:rsidRDefault="003478D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בתום שמונה חדשים לאחר פרסומן.</w:t>
      </w:r>
    </w:p>
    <w:p w:rsidR="003478DF" w:rsidRDefault="003478DF" w:rsidP="006002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5.2pt;z-index:251659776" o:allowincell="f" filled="f" stroked="f" strokecolor="lime" strokeweight=".25pt">
            <v:textbox inset="0,0,0,0">
              <w:txbxContent>
                <w:p w:rsidR="003478DF" w:rsidRDefault="003478D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המים (איסור דטרגנטים קשים),  תשל"ד</w:t>
      </w:r>
      <w:r w:rsidR="006002E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1974".</w:t>
      </w:r>
    </w:p>
    <w:p w:rsidR="003478DF" w:rsidRDefault="003478D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478DF" w:rsidRDefault="003478D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478DF" w:rsidRDefault="003478DF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"ב בתמוז תשל"ד (12 ביולי 1974)</w:t>
      </w:r>
      <w:r>
        <w:rPr>
          <w:rtl/>
        </w:rPr>
        <w:tab/>
      </w:r>
      <w:r>
        <w:rPr>
          <w:rFonts w:hint="cs"/>
          <w:rtl/>
        </w:rPr>
        <w:t>אהרן אוזן</w:t>
      </w:r>
    </w:p>
    <w:p w:rsidR="003478DF" w:rsidRDefault="003478DF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:rsidR="006002EF" w:rsidRPr="006002EF" w:rsidRDefault="006002EF" w:rsidP="006002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002EF" w:rsidRPr="006002EF" w:rsidRDefault="006002EF" w:rsidP="006002E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478DF" w:rsidRPr="006002EF" w:rsidRDefault="003478DF" w:rsidP="006002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3478DF" w:rsidRPr="006002EF" w:rsidRDefault="003478DF" w:rsidP="006002E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478DF" w:rsidRPr="006002E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7448" w:rsidRDefault="003A7448">
      <w:r>
        <w:separator/>
      </w:r>
    </w:p>
  </w:endnote>
  <w:endnote w:type="continuationSeparator" w:id="0">
    <w:p w:rsidR="003A7448" w:rsidRDefault="003A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78DF" w:rsidRDefault="003478D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478DF" w:rsidRDefault="003478D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478DF" w:rsidRDefault="003478D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002EF">
      <w:rPr>
        <w:rFonts w:cs="TopType Jerushalmi"/>
        <w:noProof/>
        <w:color w:val="000000"/>
        <w:sz w:val="14"/>
        <w:szCs w:val="14"/>
      </w:rPr>
      <w:t>C:\Yael\hakika\Revadim\235_051.doc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78DF" w:rsidRDefault="003478D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A0A2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478DF" w:rsidRDefault="003478D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478DF" w:rsidRDefault="003478D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002EF">
      <w:rPr>
        <w:rFonts w:cs="TopType Jerushalmi"/>
        <w:noProof/>
        <w:color w:val="000000"/>
        <w:sz w:val="14"/>
        <w:szCs w:val="14"/>
      </w:rPr>
      <w:t>C:\Yael\hakika\Revadim\235_051.doc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7448" w:rsidRDefault="003A7448" w:rsidP="006002E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A7448" w:rsidRDefault="003A7448">
      <w:r>
        <w:continuationSeparator/>
      </w:r>
    </w:p>
  </w:footnote>
  <w:footnote w:id="1">
    <w:p w:rsidR="006002EF" w:rsidRPr="006002EF" w:rsidRDefault="006002EF" w:rsidP="006002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D745F2">
        <w:rPr>
          <w:sz w:val="20"/>
          <w:rtl/>
        </w:rPr>
        <w:t>* פ</w:t>
      </w:r>
      <w:r w:rsidRPr="00D745F2">
        <w:rPr>
          <w:rFonts w:hint="cs"/>
          <w:sz w:val="20"/>
          <w:rtl/>
        </w:rPr>
        <w:t xml:space="preserve">ורסמו </w:t>
      </w:r>
      <w:hyperlink r:id="rId1" w:history="1">
        <w:r w:rsidRPr="00D745F2">
          <w:rPr>
            <w:rStyle w:val="Hyperlink"/>
            <w:rFonts w:hint="cs"/>
            <w:sz w:val="20"/>
            <w:rtl/>
          </w:rPr>
          <w:t>ק"ת תשל"ד מס' 3208</w:t>
        </w:r>
      </w:hyperlink>
      <w:r w:rsidRPr="00D745F2">
        <w:rPr>
          <w:rFonts w:hint="cs"/>
          <w:sz w:val="20"/>
          <w:rtl/>
        </w:rPr>
        <w:t xml:space="preserve"> מיום 2.8.1974 עמ' 1621.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78DF" w:rsidRDefault="003478D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(איסור דטרגנטים קשים), תשל"ד–1974</w:t>
    </w:r>
  </w:p>
  <w:p w:rsidR="003478DF" w:rsidRDefault="003478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478DF" w:rsidRDefault="003478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78DF" w:rsidRDefault="003478DF" w:rsidP="006002E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(איסור דטרגנטים קשים), תשל"ד</w:t>
    </w:r>
    <w:r w:rsidR="006002E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1974</w:t>
    </w:r>
  </w:p>
  <w:p w:rsidR="003478DF" w:rsidRDefault="003478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478DF" w:rsidRDefault="003478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5A6D"/>
    <w:rsid w:val="002D32EA"/>
    <w:rsid w:val="003478DF"/>
    <w:rsid w:val="003765A4"/>
    <w:rsid w:val="003A7448"/>
    <w:rsid w:val="00534372"/>
    <w:rsid w:val="006002EF"/>
    <w:rsid w:val="00855A6D"/>
    <w:rsid w:val="00A7515E"/>
    <w:rsid w:val="00CA6506"/>
    <w:rsid w:val="00D745F2"/>
    <w:rsid w:val="00EA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5136563-9DBB-4987-B35D-3EA6AEE9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002EF"/>
    <w:rPr>
      <w:sz w:val="20"/>
      <w:szCs w:val="20"/>
    </w:rPr>
  </w:style>
  <w:style w:type="character" w:styleId="a6">
    <w:name w:val="footnote reference"/>
    <w:basedOn w:val="a0"/>
    <w:semiHidden/>
    <w:rsid w:val="006002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2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1523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http://www.nevo.co.il/Law_word/law06/TAK-3208.pdf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תקנות המים (איסור דטרגנטים קשים), תשל"ד-1974</vt:lpwstr>
  </property>
  <property fmtid="{D5CDD505-2E9C-101B-9397-08002B2CF9AE}" pid="5" name="LAWNUMBER">
    <vt:lpwstr>0051</vt:lpwstr>
  </property>
  <property fmtid="{D5CDD505-2E9C-101B-9397-08002B2CF9AE}" pid="6" name="TYPE">
    <vt:lpwstr>01</vt:lpwstr>
  </property>
  <property fmtid="{D5CDD505-2E9C-101B-9397-08002B2CF9AE}" pid="7" name="MEKOR_NAME1">
    <vt:lpwstr>חוק המים</vt:lpwstr>
  </property>
  <property fmtid="{D5CDD505-2E9C-101B-9397-08002B2CF9AE}" pid="8" name="MEKOR_SAIF1">
    <vt:lpwstr>20דXאX3X;159X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מים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