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F8E0" w14:textId="77777777" w:rsidR="0044620F" w:rsidRDefault="0044620F" w:rsidP="00900ACD">
      <w:pPr>
        <w:pStyle w:val="big-header"/>
        <w:ind w:left="0" w:right="1134"/>
      </w:pPr>
      <w:r>
        <w:rPr>
          <w:rtl/>
        </w:rPr>
        <w:t>תקנות המים (הצעות, טענות והתנגדויות לתכנית החדרה), תשכ"ו</w:t>
      </w:r>
      <w:r w:rsidR="00900ACD">
        <w:rPr>
          <w:rFonts w:hint="cs"/>
          <w:rtl/>
        </w:rPr>
        <w:t>-</w:t>
      </w:r>
      <w:r>
        <w:rPr>
          <w:rtl/>
        </w:rPr>
        <w:t>1965</w:t>
      </w:r>
    </w:p>
    <w:p w14:paraId="33C38071" w14:textId="77777777" w:rsidR="00D84B65" w:rsidRPr="00D84B65" w:rsidRDefault="00D84B65" w:rsidP="00D84B65">
      <w:pPr>
        <w:spacing w:line="320" w:lineRule="auto"/>
        <w:jc w:val="left"/>
        <w:rPr>
          <w:rFonts w:cs="FrankRuehl"/>
          <w:szCs w:val="26"/>
          <w:rtl/>
        </w:rPr>
      </w:pPr>
    </w:p>
    <w:p w14:paraId="6E234B6F" w14:textId="77777777" w:rsidR="00D84B65" w:rsidRDefault="00D84B65" w:rsidP="00D84B65">
      <w:pPr>
        <w:spacing w:line="320" w:lineRule="auto"/>
        <w:jc w:val="left"/>
        <w:rPr>
          <w:rtl/>
        </w:rPr>
      </w:pPr>
    </w:p>
    <w:p w14:paraId="5B11E01A" w14:textId="77777777" w:rsidR="00D84B65" w:rsidRPr="00D84B65" w:rsidRDefault="00D84B65" w:rsidP="00D84B65">
      <w:pPr>
        <w:spacing w:line="320" w:lineRule="auto"/>
        <w:jc w:val="left"/>
        <w:rPr>
          <w:rFonts w:cs="Miriam"/>
          <w:szCs w:val="22"/>
          <w:rtl/>
        </w:rPr>
      </w:pPr>
      <w:r w:rsidRPr="00D84B65">
        <w:rPr>
          <w:rFonts w:cs="Miriam"/>
          <w:szCs w:val="22"/>
          <w:rtl/>
        </w:rPr>
        <w:t>רשויות ומשפט מנהלי</w:t>
      </w:r>
      <w:r w:rsidRPr="00D84B65">
        <w:rPr>
          <w:rFonts w:cs="FrankRuehl"/>
          <w:szCs w:val="26"/>
          <w:rtl/>
        </w:rPr>
        <w:t xml:space="preserve"> – תשתיות – מים</w:t>
      </w:r>
    </w:p>
    <w:p w14:paraId="57CF2C2C" w14:textId="77777777" w:rsidR="0044620F" w:rsidRDefault="0044620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4620F" w14:paraId="34687B7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DE6EF3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D532763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0" w:tooltip="הצגת תכנית הח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1AC2E7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הצגת תכנית החדרה</w:t>
            </w:r>
          </w:p>
        </w:tc>
        <w:tc>
          <w:tcPr>
            <w:tcW w:w="1247" w:type="dxa"/>
          </w:tcPr>
          <w:p w14:paraId="7FB3EBC2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4620F" w14:paraId="2162E6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7568118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A333E9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1" w:tooltip="פרסום 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C0B4257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פרסום הודעה</w:t>
            </w:r>
          </w:p>
        </w:tc>
        <w:tc>
          <w:tcPr>
            <w:tcW w:w="1247" w:type="dxa"/>
          </w:tcPr>
          <w:p w14:paraId="36FCF57F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4620F" w14:paraId="37B039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345C48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C52FE9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2" w:tooltip="הגשת הצעות טענות והתנגד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CC0438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הצעות טענות והתנגדויות</w:t>
            </w:r>
          </w:p>
        </w:tc>
        <w:tc>
          <w:tcPr>
            <w:tcW w:w="1247" w:type="dxa"/>
          </w:tcPr>
          <w:p w14:paraId="35CA9483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4620F" w14:paraId="3FB661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AC5A12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085E39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3" w:tooltip="העברה ל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1389F3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לועדה</w:t>
            </w:r>
          </w:p>
        </w:tc>
        <w:tc>
          <w:tcPr>
            <w:tcW w:w="1247" w:type="dxa"/>
          </w:tcPr>
          <w:p w14:paraId="119FEF92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4620F" w14:paraId="1DCE578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CDCEB6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80040B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4" w:tooltip="שמיעה על ידי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27F15E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שמיעה על ידי הועדה</w:t>
            </w:r>
          </w:p>
        </w:tc>
        <w:tc>
          <w:tcPr>
            <w:tcW w:w="1247" w:type="dxa"/>
          </w:tcPr>
          <w:p w14:paraId="15634EAF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4620F" w14:paraId="0370ED8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FFD817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11B73B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5" w:tooltip="תסקיר לנציב ה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AF3A35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תסקיר לנציב המים</w:t>
            </w:r>
          </w:p>
        </w:tc>
        <w:tc>
          <w:tcPr>
            <w:tcW w:w="1247" w:type="dxa"/>
          </w:tcPr>
          <w:p w14:paraId="2458F30D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4620F" w14:paraId="485C0CD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540EAF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00AC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C4187B" w14:textId="77777777" w:rsidR="0044620F" w:rsidRDefault="0044620F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EBF669" w14:textId="77777777" w:rsidR="0044620F" w:rsidRDefault="004462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158D7D1" w14:textId="77777777" w:rsidR="0044620F" w:rsidRDefault="004462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0E65A2D9" w14:textId="77777777" w:rsidR="0044620F" w:rsidRDefault="0044620F">
      <w:pPr>
        <w:pStyle w:val="big-header"/>
        <w:ind w:left="0" w:right="1134"/>
        <w:rPr>
          <w:rtl/>
        </w:rPr>
      </w:pPr>
    </w:p>
    <w:p w14:paraId="6C251EBE" w14:textId="77777777" w:rsidR="0044620F" w:rsidRDefault="0044620F" w:rsidP="00D84B6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(הצעות, טענות והתנגדויות לתכנית החדרה</w:t>
      </w:r>
      <w:r>
        <w:rPr>
          <w:rtl/>
        </w:rPr>
        <w:t xml:space="preserve">), </w:t>
      </w:r>
      <w:r>
        <w:rPr>
          <w:rFonts w:hint="cs"/>
          <w:rtl/>
        </w:rPr>
        <w:t>תשכ"ו</w:t>
      </w:r>
      <w:r w:rsidR="00900ACD">
        <w:rPr>
          <w:rFonts w:hint="cs"/>
          <w:rtl/>
        </w:rPr>
        <w:t>-</w:t>
      </w:r>
      <w:r>
        <w:rPr>
          <w:rFonts w:hint="cs"/>
          <w:rtl/>
        </w:rPr>
        <w:t>1965</w:t>
      </w:r>
      <w:r w:rsidR="00900ACD">
        <w:rPr>
          <w:rStyle w:val="a6"/>
          <w:rtl/>
        </w:rPr>
        <w:footnoteReference w:customMarkFollows="1" w:id="1"/>
        <w:t>*</w:t>
      </w:r>
    </w:p>
    <w:p w14:paraId="67195CE7" w14:textId="77777777" w:rsidR="0044620F" w:rsidRDefault="0044620F" w:rsidP="00900A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44ה ו-159 לחוק המים, תשי"ט</w:t>
      </w:r>
      <w:r w:rsidR="00900A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אני מתקין תקנות אלה:</w:t>
      </w:r>
    </w:p>
    <w:p w14:paraId="530DE9C0" w14:textId="77777777" w:rsidR="0044620F" w:rsidRDefault="0044620F" w:rsidP="00900A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645199D">
          <v:rect id="_x0000_s1026" style="position:absolute;left:0;text-align:left;margin-left:464.5pt;margin-top:8.05pt;width:75.05pt;height:15.4pt;z-index:251654656" o:allowincell="f" filled="f" stroked="f" strokecolor="lime" strokeweight=".25pt">
            <v:textbox inset="0,0,0,0">
              <w:txbxContent>
                <w:p w14:paraId="383B550F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צגת תכנית החדרה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כנית ההחדרה תוצג לעיון הציבור במשרד הרשות המקומית, ואם אין כזה </w:t>
      </w:r>
      <w:r w:rsidR="00900A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במשרד הממונה על המחוז שבתחומם רוצים לבצע את ההחדרה וכן במשרד נציב המי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הקריה, תל-אביב.</w:t>
      </w:r>
    </w:p>
    <w:p w14:paraId="57CD50CD" w14:textId="77777777" w:rsidR="0044620F" w:rsidRDefault="004462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3F44BB0">
          <v:rect id="_x0000_s1027" style="position:absolute;left:0;text-align:left;margin-left:464.5pt;margin-top:8.05pt;width:75.05pt;height:10.45pt;z-index:251655680" o:allowincell="f" filled="f" stroked="f" strokecolor="lime" strokeweight=".25pt">
            <v:textbox inset="0,0,0,0">
              <w:txbxContent>
                <w:p w14:paraId="0B5069B0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ציב המים יפרסם בשלושה עתונים יומיים לפחות הודעה על הצגת תכנית החדרה לעיון הציבור במקומות האמורים בתקנה 1.</w:t>
      </w:r>
    </w:p>
    <w:p w14:paraId="7AA1B172" w14:textId="77777777" w:rsidR="0044620F" w:rsidRDefault="004462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E088CDB">
          <v:rect id="_x0000_s1028" style="position:absolute;left:0;text-align:left;margin-left:464.5pt;margin-top:8.05pt;width:75.05pt;height:22.35pt;z-index:251656704" o:allowincell="f" filled="f" stroked="f" strokecolor="lime" strokeweight=".25pt">
            <v:textbox inset="0,0,0,0">
              <w:txbxContent>
                <w:p w14:paraId="5EFB4752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הצעות טענות והתנגדויות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ששים יום מיום פרסום ההודעה לפי תקנה 2, רשאי כל מפיק, ספק או צרכן מים באזור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ההחדרה, להגיש לנציב המים הצעותיו, טענותיו והתנגדויותיו המנומקות לתכנית ההחדרה.</w:t>
      </w:r>
    </w:p>
    <w:p w14:paraId="28214E9D" w14:textId="77777777" w:rsidR="0044620F" w:rsidRDefault="004462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9109962">
          <v:rect id="_x0000_s1029" style="position:absolute;left:0;text-align:left;margin-left:464.5pt;margin-top:8.05pt;width:75.05pt;height:11.85pt;z-index:251657728" o:allowincell="f" filled="f" stroked="f" strokecolor="lime" strokeweight=".25pt">
            <v:textbox inset="0,0,0,0">
              <w:txbxContent>
                <w:p w14:paraId="40536F76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עברה לועדה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ם תום התקופה האמורה בתקנה 3, יעביר נציב המים את ההצעות, הטענות וההתנגדויות לועדה מייעצת שהורכבה מבין חברי מועצת המים או ועדות האספקה שלה.</w:t>
      </w:r>
    </w:p>
    <w:p w14:paraId="20D19B9A" w14:textId="77777777" w:rsidR="0044620F" w:rsidRDefault="004462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CD906C3">
          <v:rect id="_x0000_s1030" style="position:absolute;left:0;text-align:left;margin-left:464.5pt;margin-top:8.05pt;width:75.05pt;height:12.5pt;z-index:251658752" o:allowincell="f" filled="f" stroked="f" strokecolor="lime" strokeweight=".25pt">
            <v:textbox inset="0,0,0,0">
              <w:txbxContent>
                <w:p w14:paraId="65D98379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מיעה על ידי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תדון בחומר שהנציב הפנה אליה; היא רשאית לשמוע את המפיקים, הספקים או הצרכנים שהגישו הצעות, טענות או התנגדויות.</w:t>
      </w:r>
    </w:p>
    <w:p w14:paraId="244B3020" w14:textId="77777777" w:rsidR="0044620F" w:rsidRDefault="004462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CE54F97">
          <v:rect id="_x0000_s1031" style="position:absolute;left:0;text-align:left;margin-left:464.5pt;margin-top:8.05pt;width:75.05pt;height:13.2pt;z-index:251659776" o:allowincell="f" filled="f" stroked="f" strokecolor="lime" strokeweight=".25pt">
            <v:textbox inset="0,0,0,0">
              <w:txbxContent>
                <w:p w14:paraId="59C0072F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סקיר לנציב המים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תמסור לנציב המים תוך חמישה-עשר יום מקבלת החומר על ידיה, תסקיר על דיוניה והיא תחזיר לנציב המים את המסמכים 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ועברו לעיונה.</w:t>
      </w:r>
    </w:p>
    <w:p w14:paraId="7381F28B" w14:textId="77777777" w:rsidR="0044620F" w:rsidRDefault="0044620F" w:rsidP="00900AC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42B2B4B">
          <v:rect id="_x0000_s1032" style="position:absolute;left:0;text-align:left;margin-left:464.5pt;margin-top:8.05pt;width:75.05pt;height:13.85pt;z-index:251660800" o:allowincell="f" filled="f" stroked="f" strokecolor="lime" strokeweight=".25pt">
            <v:textbox inset="0,0,0,0">
              <w:txbxContent>
                <w:p w14:paraId="5E2073ED" w14:textId="77777777" w:rsidR="0044620F" w:rsidRDefault="004462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המים (הצעות, טענות והתנגדויות לתכנית החדרה), תשכ"ו</w:t>
      </w:r>
      <w:r w:rsidR="00900AC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14:paraId="5B42C42B" w14:textId="77777777" w:rsidR="0044620F" w:rsidRDefault="004462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6C8143" w14:textId="77777777" w:rsidR="00957310" w:rsidRDefault="009573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A7A06F" w14:textId="77777777" w:rsidR="0044620F" w:rsidRDefault="0044620F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בחשון תשכ"ו (31 באוקטובר 1965)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14:paraId="45C2ABE6" w14:textId="77777777" w:rsidR="0044620F" w:rsidRDefault="0044620F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14:paraId="58496DD8" w14:textId="77777777" w:rsidR="00957310" w:rsidRPr="00957310" w:rsidRDefault="00957310" w:rsidP="009573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07E8C3" w14:textId="77777777" w:rsidR="00957310" w:rsidRPr="00957310" w:rsidRDefault="00957310" w:rsidP="009573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794CE5" w14:textId="77777777" w:rsidR="0044620F" w:rsidRPr="00957310" w:rsidRDefault="0044620F" w:rsidP="009573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5E87AEAD" w14:textId="77777777" w:rsidR="0044620F" w:rsidRPr="00957310" w:rsidRDefault="0044620F" w:rsidP="009573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4620F" w:rsidRPr="0095731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3E44" w14:textId="77777777" w:rsidR="00F419F5" w:rsidRDefault="00F419F5">
      <w:r>
        <w:separator/>
      </w:r>
    </w:p>
  </w:endnote>
  <w:endnote w:type="continuationSeparator" w:id="0">
    <w:p w14:paraId="2CB22D2C" w14:textId="77777777" w:rsidR="00F419F5" w:rsidRDefault="00F4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2D54" w14:textId="77777777" w:rsidR="0044620F" w:rsidRDefault="004462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EFBA12" w14:textId="77777777" w:rsidR="0044620F" w:rsidRDefault="004462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2C2141D" w14:textId="77777777" w:rsidR="0044620F" w:rsidRDefault="004462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ACD">
      <w:rPr>
        <w:rFonts w:cs="TopType Jerushalmi"/>
        <w:noProof/>
        <w:color w:val="000000"/>
        <w:sz w:val="14"/>
        <w:szCs w:val="14"/>
      </w:rPr>
      <w:t>C:\Yael\hakika\Revadim\235_042.doc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5904" w14:textId="77777777" w:rsidR="0044620F" w:rsidRDefault="0044620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84B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DCFAFB7" w14:textId="77777777" w:rsidR="0044620F" w:rsidRDefault="0044620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94E157" w14:textId="77777777" w:rsidR="0044620F" w:rsidRDefault="0044620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ACD">
      <w:rPr>
        <w:rFonts w:cs="TopType Jerushalmi"/>
        <w:noProof/>
        <w:color w:val="000000"/>
        <w:sz w:val="14"/>
        <w:szCs w:val="14"/>
      </w:rPr>
      <w:t>C:\Yael\hakika\Revadim\235_042.doc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DB7A" w14:textId="77777777" w:rsidR="00F419F5" w:rsidRDefault="00F419F5" w:rsidP="00900AC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E9E954" w14:textId="77777777" w:rsidR="00F419F5" w:rsidRDefault="00F419F5">
      <w:r>
        <w:continuationSeparator/>
      </w:r>
    </w:p>
  </w:footnote>
  <w:footnote w:id="1">
    <w:p w14:paraId="79590FE5" w14:textId="77777777" w:rsidR="00900ACD" w:rsidRPr="00900ACD" w:rsidRDefault="00900ACD" w:rsidP="00900A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900AC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9F4381">
          <w:rPr>
            <w:rStyle w:val="Hyperlink"/>
            <w:rFonts w:hint="cs"/>
            <w:sz w:val="20"/>
            <w:rtl/>
          </w:rPr>
          <w:t>ק"ת תשכ"ו מס' 1795</w:t>
        </w:r>
      </w:hyperlink>
      <w:r>
        <w:rPr>
          <w:rFonts w:hint="cs"/>
          <w:sz w:val="20"/>
          <w:rtl/>
        </w:rPr>
        <w:t xml:space="preserve"> מיום 11.11.1965 עמ' 249.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F698" w14:textId="77777777" w:rsidR="0044620F" w:rsidRDefault="0044620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(הצעות, טענות והתנגדויות לתכנית החדרה), תשכ"ו–1965</w:t>
    </w:r>
  </w:p>
  <w:p w14:paraId="711DED26" w14:textId="77777777" w:rsidR="0044620F" w:rsidRDefault="004462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1FB308" w14:textId="77777777" w:rsidR="0044620F" w:rsidRDefault="004462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EE4D" w14:textId="77777777" w:rsidR="0044620F" w:rsidRDefault="0044620F" w:rsidP="00900AC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(הצעות, טענות והתנגדויות לתכנית החדרה), תשכ"ו</w:t>
    </w:r>
    <w:r w:rsidR="00900AC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1AEDEBCC" w14:textId="77777777" w:rsidR="0044620F" w:rsidRDefault="004462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7BB332" w14:textId="77777777" w:rsidR="0044620F" w:rsidRDefault="0044620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4381"/>
    <w:rsid w:val="000E2112"/>
    <w:rsid w:val="002023B3"/>
    <w:rsid w:val="0044620F"/>
    <w:rsid w:val="005C0274"/>
    <w:rsid w:val="007766C6"/>
    <w:rsid w:val="00900ACD"/>
    <w:rsid w:val="00957310"/>
    <w:rsid w:val="009F4381"/>
    <w:rsid w:val="00D0710A"/>
    <w:rsid w:val="00D84B65"/>
    <w:rsid w:val="00F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A19F38"/>
  <w15:chartTrackingRefBased/>
  <w15:docId w15:val="{BD8E9DC5-7E1E-4F21-BA58-CC71F4A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00ACD"/>
    <w:rPr>
      <w:sz w:val="20"/>
      <w:szCs w:val="20"/>
    </w:rPr>
  </w:style>
  <w:style w:type="character" w:styleId="a6">
    <w:name w:val="footnote reference"/>
    <w:basedOn w:val="a0"/>
    <w:semiHidden/>
    <w:rsid w:val="00900A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1892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(הצעות, טענות והתנגדויות לתכנית החדרה), תשכ"ו-1965</vt:lpwstr>
  </property>
  <property fmtid="{D5CDD505-2E9C-101B-9397-08002B2CF9AE}" pid="5" name="LAWNUMBER">
    <vt:lpwstr>0042</vt:lpwstr>
  </property>
  <property fmtid="{D5CDD505-2E9C-101B-9397-08002B2CF9AE}" pid="6" name="TYPE">
    <vt:lpwstr>01</vt:lpwstr>
  </property>
  <property fmtid="{D5CDD505-2E9C-101B-9397-08002B2CF9AE}" pid="7" name="MEKOR_NAME1">
    <vt:lpwstr>חוק המים</vt:lpwstr>
  </property>
  <property fmtid="{D5CDD505-2E9C-101B-9397-08002B2CF9AE}" pid="8" name="MEKOR_SAIF1">
    <vt:lpwstr>44הX;159X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