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974" w:rsidRDefault="00701974" w:rsidP="005E3BCC">
      <w:pPr>
        <w:pStyle w:val="big-header"/>
        <w:ind w:left="0" w:right="1134"/>
        <w:rPr>
          <w:rFonts w:hint="cs"/>
          <w:rtl/>
        </w:rPr>
      </w:pPr>
      <w:r>
        <w:rPr>
          <w:rtl/>
        </w:rPr>
        <w:t>תקנות המים (מניעת זיהום מים) (בריכות אידוי ואגירה), תשנ"ז</w:t>
      </w:r>
      <w:r w:rsidR="005E3BCC">
        <w:rPr>
          <w:rFonts w:hint="cs"/>
          <w:rtl/>
        </w:rPr>
        <w:t>-</w:t>
      </w:r>
      <w:r>
        <w:rPr>
          <w:rtl/>
        </w:rPr>
        <w:t>1997</w:t>
      </w:r>
    </w:p>
    <w:p w:rsidR="00CC288E" w:rsidRPr="00CC288E" w:rsidRDefault="00CC288E" w:rsidP="00CC288E">
      <w:pPr>
        <w:spacing w:line="320" w:lineRule="auto"/>
        <w:jc w:val="left"/>
        <w:rPr>
          <w:rFonts w:cs="FrankRuehl"/>
          <w:szCs w:val="26"/>
          <w:rtl/>
        </w:rPr>
      </w:pPr>
    </w:p>
    <w:p w:rsidR="00CC288E" w:rsidRDefault="00CC288E" w:rsidP="00CC288E">
      <w:pPr>
        <w:spacing w:line="320" w:lineRule="auto"/>
        <w:jc w:val="left"/>
        <w:rPr>
          <w:rFonts w:cs="Miriam"/>
          <w:szCs w:val="22"/>
          <w:rtl/>
        </w:rPr>
      </w:pPr>
      <w:r w:rsidRPr="00CC288E">
        <w:rPr>
          <w:rFonts w:cs="Miriam"/>
          <w:szCs w:val="22"/>
          <w:rtl/>
        </w:rPr>
        <w:t>רשויות ומשפט מנהלי</w:t>
      </w:r>
      <w:r w:rsidRPr="00CC288E">
        <w:rPr>
          <w:rFonts w:cs="FrankRuehl"/>
          <w:szCs w:val="26"/>
          <w:rtl/>
        </w:rPr>
        <w:t xml:space="preserve"> – תשתיות – מים – מניעת זיהום מים</w:t>
      </w:r>
    </w:p>
    <w:p w:rsidR="00CC288E" w:rsidRPr="00CC288E" w:rsidRDefault="00CC288E" w:rsidP="00CC288E">
      <w:pPr>
        <w:spacing w:line="320" w:lineRule="auto"/>
        <w:jc w:val="left"/>
        <w:rPr>
          <w:rFonts w:cs="Miriam" w:hint="cs"/>
          <w:szCs w:val="22"/>
          <w:rtl/>
        </w:rPr>
      </w:pPr>
      <w:r w:rsidRPr="00CC288E">
        <w:rPr>
          <w:rFonts w:cs="Miriam"/>
          <w:szCs w:val="22"/>
          <w:rtl/>
        </w:rPr>
        <w:t>חקלאות טבע וסביבה</w:t>
      </w:r>
      <w:r w:rsidRPr="00CC288E">
        <w:rPr>
          <w:rFonts w:cs="FrankRuehl"/>
          <w:szCs w:val="26"/>
          <w:rtl/>
        </w:rPr>
        <w:t xml:space="preserve"> – איכות הסביבה – מניעת זיהום</w:t>
      </w:r>
    </w:p>
    <w:p w:rsidR="00701974" w:rsidRDefault="0070197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E3BCC">
              <w:rPr>
                <w:noProof/>
                <w:sz w:val="24"/>
                <w:rtl/>
              </w:rPr>
              <w:t>2</w:t>
            </w:r>
            <w:r>
              <w:rPr>
                <w:sz w:val="24"/>
                <w:rtl/>
              </w:rPr>
              <w:fldChar w:fldCharType="end"/>
            </w:r>
          </w:p>
        </w:tc>
        <w:tc>
          <w:tcPr>
            <w:tcW w:w="567" w:type="dxa"/>
          </w:tcPr>
          <w:p w:rsidR="00701974" w:rsidRDefault="00701974">
            <w:pPr>
              <w:spacing w:line="240" w:lineRule="auto"/>
              <w:rPr>
                <w:sz w:val="24"/>
              </w:rPr>
            </w:pPr>
            <w:hyperlink w:anchor="Seif0" w:tooltip="הגדרות" w:history="1">
              <w:r>
                <w:rPr>
                  <w:rStyle w:val="Hyperlink"/>
                </w:rPr>
                <w:t>Go</w:t>
              </w:r>
            </w:hyperlink>
          </w:p>
        </w:tc>
        <w:tc>
          <w:tcPr>
            <w:tcW w:w="5669" w:type="dxa"/>
          </w:tcPr>
          <w:p w:rsidR="00701974" w:rsidRDefault="00701974">
            <w:pPr>
              <w:spacing w:line="240" w:lineRule="auto"/>
              <w:rPr>
                <w:sz w:val="24"/>
                <w:rtl/>
              </w:rPr>
            </w:pPr>
            <w:r>
              <w:rPr>
                <w:sz w:val="24"/>
                <w:rtl/>
              </w:rPr>
              <w:t>הגדרות</w:t>
            </w:r>
          </w:p>
        </w:tc>
        <w:tc>
          <w:tcPr>
            <w:tcW w:w="1247" w:type="dxa"/>
          </w:tcPr>
          <w:p w:rsidR="00701974" w:rsidRDefault="00701974">
            <w:pPr>
              <w:spacing w:line="240" w:lineRule="auto"/>
              <w:rPr>
                <w:sz w:val="24"/>
              </w:rPr>
            </w:pPr>
            <w:r>
              <w:rPr>
                <w:sz w:val="24"/>
                <w:rtl/>
              </w:rPr>
              <w:t xml:space="preserve">סעיף 1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E3BCC">
              <w:rPr>
                <w:noProof/>
                <w:sz w:val="24"/>
                <w:rtl/>
              </w:rPr>
              <w:t>2</w:t>
            </w:r>
            <w:r>
              <w:rPr>
                <w:sz w:val="24"/>
                <w:rtl/>
              </w:rPr>
              <w:fldChar w:fldCharType="end"/>
            </w:r>
          </w:p>
        </w:tc>
        <w:tc>
          <w:tcPr>
            <w:tcW w:w="567" w:type="dxa"/>
          </w:tcPr>
          <w:p w:rsidR="00701974" w:rsidRDefault="00701974">
            <w:pPr>
              <w:spacing w:line="240" w:lineRule="auto"/>
              <w:rPr>
                <w:sz w:val="24"/>
              </w:rPr>
            </w:pPr>
            <w:hyperlink w:anchor="Seif1" w:tooltip="הקמת בריכה חדשה והפעלתה" w:history="1">
              <w:r>
                <w:rPr>
                  <w:rStyle w:val="Hyperlink"/>
                </w:rPr>
                <w:t>Go</w:t>
              </w:r>
            </w:hyperlink>
          </w:p>
        </w:tc>
        <w:tc>
          <w:tcPr>
            <w:tcW w:w="5669" w:type="dxa"/>
          </w:tcPr>
          <w:p w:rsidR="00701974" w:rsidRDefault="00701974">
            <w:pPr>
              <w:spacing w:line="240" w:lineRule="auto"/>
              <w:rPr>
                <w:sz w:val="24"/>
                <w:rtl/>
              </w:rPr>
            </w:pPr>
            <w:r>
              <w:rPr>
                <w:sz w:val="24"/>
                <w:rtl/>
              </w:rPr>
              <w:t>הקמת בריכה חדשה והפעלתה</w:t>
            </w:r>
          </w:p>
        </w:tc>
        <w:tc>
          <w:tcPr>
            <w:tcW w:w="1247" w:type="dxa"/>
          </w:tcPr>
          <w:p w:rsidR="00701974" w:rsidRDefault="00701974">
            <w:pPr>
              <w:spacing w:line="240" w:lineRule="auto"/>
              <w:rPr>
                <w:sz w:val="24"/>
              </w:rPr>
            </w:pPr>
            <w:r>
              <w:rPr>
                <w:sz w:val="24"/>
                <w:rtl/>
              </w:rPr>
              <w:t xml:space="preserve">סעיף 2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E3BCC">
              <w:rPr>
                <w:noProof/>
                <w:sz w:val="24"/>
                <w:rtl/>
              </w:rPr>
              <w:t>2</w:t>
            </w:r>
            <w:r>
              <w:rPr>
                <w:sz w:val="24"/>
                <w:rtl/>
              </w:rPr>
              <w:fldChar w:fldCharType="end"/>
            </w:r>
          </w:p>
        </w:tc>
        <w:tc>
          <w:tcPr>
            <w:tcW w:w="567" w:type="dxa"/>
          </w:tcPr>
          <w:p w:rsidR="00701974" w:rsidRDefault="00701974">
            <w:pPr>
              <w:spacing w:line="240" w:lineRule="auto"/>
              <w:rPr>
                <w:sz w:val="24"/>
              </w:rPr>
            </w:pPr>
            <w:hyperlink w:anchor="Seif2" w:tooltip="הוראות לענין הקמת בריכה" w:history="1">
              <w:r>
                <w:rPr>
                  <w:rStyle w:val="Hyperlink"/>
                </w:rPr>
                <w:t>Go</w:t>
              </w:r>
            </w:hyperlink>
          </w:p>
        </w:tc>
        <w:tc>
          <w:tcPr>
            <w:tcW w:w="5669" w:type="dxa"/>
          </w:tcPr>
          <w:p w:rsidR="00701974" w:rsidRDefault="00701974">
            <w:pPr>
              <w:spacing w:line="240" w:lineRule="auto"/>
              <w:rPr>
                <w:sz w:val="24"/>
                <w:rtl/>
              </w:rPr>
            </w:pPr>
            <w:r>
              <w:rPr>
                <w:sz w:val="24"/>
                <w:rtl/>
              </w:rPr>
              <w:t>הוראות לענין הקמת בריכה</w:t>
            </w:r>
          </w:p>
        </w:tc>
        <w:tc>
          <w:tcPr>
            <w:tcW w:w="1247" w:type="dxa"/>
          </w:tcPr>
          <w:p w:rsidR="00701974" w:rsidRDefault="00701974">
            <w:pPr>
              <w:spacing w:line="240" w:lineRule="auto"/>
              <w:rPr>
                <w:sz w:val="24"/>
              </w:rPr>
            </w:pPr>
            <w:r>
              <w:rPr>
                <w:sz w:val="24"/>
                <w:rtl/>
              </w:rPr>
              <w:t xml:space="preserve">סעיף 3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E3BCC">
              <w:rPr>
                <w:noProof/>
                <w:sz w:val="24"/>
                <w:rtl/>
              </w:rPr>
              <w:t>3</w:t>
            </w:r>
            <w:r>
              <w:rPr>
                <w:sz w:val="24"/>
                <w:rtl/>
              </w:rPr>
              <w:fldChar w:fldCharType="end"/>
            </w:r>
          </w:p>
        </w:tc>
        <w:tc>
          <w:tcPr>
            <w:tcW w:w="567" w:type="dxa"/>
          </w:tcPr>
          <w:p w:rsidR="00701974" w:rsidRDefault="00701974">
            <w:pPr>
              <w:spacing w:line="240" w:lineRule="auto"/>
              <w:rPr>
                <w:sz w:val="24"/>
              </w:rPr>
            </w:pPr>
            <w:hyperlink w:anchor="Seif3" w:tooltip="ניקוי מישקעים מבריכת אידוי" w:history="1">
              <w:r>
                <w:rPr>
                  <w:rStyle w:val="Hyperlink"/>
                </w:rPr>
                <w:t>Go</w:t>
              </w:r>
            </w:hyperlink>
          </w:p>
        </w:tc>
        <w:tc>
          <w:tcPr>
            <w:tcW w:w="5669" w:type="dxa"/>
          </w:tcPr>
          <w:p w:rsidR="00701974" w:rsidRDefault="00701974">
            <w:pPr>
              <w:spacing w:line="240" w:lineRule="auto"/>
              <w:rPr>
                <w:sz w:val="24"/>
                <w:rtl/>
              </w:rPr>
            </w:pPr>
            <w:r>
              <w:rPr>
                <w:sz w:val="24"/>
                <w:rtl/>
              </w:rPr>
              <w:t>ניקוי מישקעים מבריכת אידוי</w:t>
            </w:r>
          </w:p>
        </w:tc>
        <w:tc>
          <w:tcPr>
            <w:tcW w:w="1247" w:type="dxa"/>
          </w:tcPr>
          <w:p w:rsidR="00701974" w:rsidRDefault="00701974">
            <w:pPr>
              <w:spacing w:line="240" w:lineRule="auto"/>
              <w:rPr>
                <w:sz w:val="24"/>
              </w:rPr>
            </w:pPr>
            <w:r>
              <w:rPr>
                <w:sz w:val="24"/>
                <w:rtl/>
              </w:rPr>
              <w:t xml:space="preserve">סעיף 4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E3BCC">
              <w:rPr>
                <w:noProof/>
                <w:sz w:val="24"/>
                <w:rtl/>
              </w:rPr>
              <w:t>3</w:t>
            </w:r>
            <w:r>
              <w:rPr>
                <w:sz w:val="24"/>
                <w:rtl/>
              </w:rPr>
              <w:fldChar w:fldCharType="end"/>
            </w:r>
          </w:p>
        </w:tc>
        <w:tc>
          <w:tcPr>
            <w:tcW w:w="567" w:type="dxa"/>
          </w:tcPr>
          <w:p w:rsidR="00701974" w:rsidRDefault="00701974">
            <w:pPr>
              <w:spacing w:line="240" w:lineRule="auto"/>
              <w:rPr>
                <w:sz w:val="24"/>
              </w:rPr>
            </w:pPr>
            <w:hyperlink w:anchor="Seif4" w:tooltip="הפעלת בריכה קיימת" w:history="1">
              <w:r>
                <w:rPr>
                  <w:rStyle w:val="Hyperlink"/>
                </w:rPr>
                <w:t>Go</w:t>
              </w:r>
            </w:hyperlink>
          </w:p>
        </w:tc>
        <w:tc>
          <w:tcPr>
            <w:tcW w:w="5669" w:type="dxa"/>
          </w:tcPr>
          <w:p w:rsidR="00701974" w:rsidRDefault="00701974">
            <w:pPr>
              <w:spacing w:line="240" w:lineRule="auto"/>
              <w:rPr>
                <w:sz w:val="24"/>
                <w:rtl/>
              </w:rPr>
            </w:pPr>
            <w:r>
              <w:rPr>
                <w:sz w:val="24"/>
                <w:rtl/>
              </w:rPr>
              <w:t>הפעלת בריכה קיימת</w:t>
            </w:r>
          </w:p>
        </w:tc>
        <w:tc>
          <w:tcPr>
            <w:tcW w:w="1247" w:type="dxa"/>
          </w:tcPr>
          <w:p w:rsidR="00701974" w:rsidRDefault="00701974">
            <w:pPr>
              <w:spacing w:line="240" w:lineRule="auto"/>
              <w:rPr>
                <w:sz w:val="24"/>
              </w:rPr>
            </w:pPr>
            <w:r>
              <w:rPr>
                <w:sz w:val="24"/>
                <w:rtl/>
              </w:rPr>
              <w:t xml:space="preserve">סעיף 5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E3BCC">
              <w:rPr>
                <w:noProof/>
                <w:sz w:val="24"/>
                <w:rtl/>
              </w:rPr>
              <w:t>3</w:t>
            </w:r>
            <w:r>
              <w:rPr>
                <w:sz w:val="24"/>
                <w:rtl/>
              </w:rPr>
              <w:fldChar w:fldCharType="end"/>
            </w:r>
          </w:p>
        </w:tc>
        <w:tc>
          <w:tcPr>
            <w:tcW w:w="567" w:type="dxa"/>
          </w:tcPr>
          <w:p w:rsidR="00701974" w:rsidRDefault="00701974">
            <w:pPr>
              <w:spacing w:line="240" w:lineRule="auto"/>
              <w:rPr>
                <w:sz w:val="24"/>
              </w:rPr>
            </w:pPr>
            <w:hyperlink w:anchor="Seif5" w:tooltip="נקיטת אמצעים באירוע דליפה" w:history="1">
              <w:r>
                <w:rPr>
                  <w:rStyle w:val="Hyperlink"/>
                </w:rPr>
                <w:t>Go</w:t>
              </w:r>
            </w:hyperlink>
          </w:p>
        </w:tc>
        <w:tc>
          <w:tcPr>
            <w:tcW w:w="5669" w:type="dxa"/>
          </w:tcPr>
          <w:p w:rsidR="00701974" w:rsidRDefault="00701974">
            <w:pPr>
              <w:spacing w:line="240" w:lineRule="auto"/>
              <w:rPr>
                <w:sz w:val="24"/>
                <w:rtl/>
              </w:rPr>
            </w:pPr>
            <w:r>
              <w:rPr>
                <w:sz w:val="24"/>
                <w:rtl/>
              </w:rPr>
              <w:t>נקיטת אמצעים באירוע דליפה</w:t>
            </w:r>
          </w:p>
        </w:tc>
        <w:tc>
          <w:tcPr>
            <w:tcW w:w="1247" w:type="dxa"/>
          </w:tcPr>
          <w:p w:rsidR="00701974" w:rsidRDefault="00701974">
            <w:pPr>
              <w:spacing w:line="240" w:lineRule="auto"/>
              <w:rPr>
                <w:sz w:val="24"/>
              </w:rPr>
            </w:pPr>
            <w:r>
              <w:rPr>
                <w:sz w:val="24"/>
                <w:rtl/>
              </w:rPr>
              <w:t xml:space="preserve">סעיף 6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E3BCC">
              <w:rPr>
                <w:noProof/>
                <w:sz w:val="24"/>
                <w:rtl/>
              </w:rPr>
              <w:t>4</w:t>
            </w:r>
            <w:r>
              <w:rPr>
                <w:sz w:val="24"/>
                <w:rtl/>
              </w:rPr>
              <w:fldChar w:fldCharType="end"/>
            </w:r>
          </w:p>
        </w:tc>
        <w:tc>
          <w:tcPr>
            <w:tcW w:w="567" w:type="dxa"/>
          </w:tcPr>
          <w:p w:rsidR="00701974" w:rsidRDefault="00701974">
            <w:pPr>
              <w:spacing w:line="240" w:lineRule="auto"/>
              <w:rPr>
                <w:sz w:val="24"/>
              </w:rPr>
            </w:pPr>
            <w:hyperlink w:anchor="Seif6" w:tooltip="השבתת בריכה" w:history="1">
              <w:r>
                <w:rPr>
                  <w:rStyle w:val="Hyperlink"/>
                </w:rPr>
                <w:t>Go</w:t>
              </w:r>
            </w:hyperlink>
          </w:p>
        </w:tc>
        <w:tc>
          <w:tcPr>
            <w:tcW w:w="5669" w:type="dxa"/>
          </w:tcPr>
          <w:p w:rsidR="00701974" w:rsidRDefault="00701974">
            <w:pPr>
              <w:spacing w:line="240" w:lineRule="auto"/>
              <w:rPr>
                <w:sz w:val="24"/>
                <w:rtl/>
              </w:rPr>
            </w:pPr>
            <w:r>
              <w:rPr>
                <w:sz w:val="24"/>
                <w:rtl/>
              </w:rPr>
              <w:t>השבתת בריכה</w:t>
            </w:r>
          </w:p>
        </w:tc>
        <w:tc>
          <w:tcPr>
            <w:tcW w:w="1247" w:type="dxa"/>
          </w:tcPr>
          <w:p w:rsidR="00701974" w:rsidRDefault="00701974">
            <w:pPr>
              <w:spacing w:line="240" w:lineRule="auto"/>
              <w:rPr>
                <w:sz w:val="24"/>
              </w:rPr>
            </w:pPr>
            <w:r>
              <w:rPr>
                <w:sz w:val="24"/>
                <w:rtl/>
              </w:rPr>
              <w:t xml:space="preserve">סעיף 7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5E3BCC">
              <w:rPr>
                <w:noProof/>
                <w:sz w:val="24"/>
                <w:rtl/>
              </w:rPr>
              <w:t>4</w:t>
            </w:r>
            <w:r>
              <w:rPr>
                <w:sz w:val="24"/>
                <w:rtl/>
              </w:rPr>
              <w:fldChar w:fldCharType="end"/>
            </w:r>
          </w:p>
        </w:tc>
        <w:tc>
          <w:tcPr>
            <w:tcW w:w="567" w:type="dxa"/>
          </w:tcPr>
          <w:p w:rsidR="00701974" w:rsidRDefault="00701974">
            <w:pPr>
              <w:spacing w:line="240" w:lineRule="auto"/>
              <w:rPr>
                <w:sz w:val="24"/>
              </w:rPr>
            </w:pPr>
            <w:hyperlink w:anchor="Seif7" w:tooltip="סייג לתחולה" w:history="1">
              <w:r>
                <w:rPr>
                  <w:rStyle w:val="Hyperlink"/>
                </w:rPr>
                <w:t>Go</w:t>
              </w:r>
            </w:hyperlink>
          </w:p>
        </w:tc>
        <w:tc>
          <w:tcPr>
            <w:tcW w:w="5669" w:type="dxa"/>
          </w:tcPr>
          <w:p w:rsidR="00701974" w:rsidRDefault="00701974">
            <w:pPr>
              <w:spacing w:line="240" w:lineRule="auto"/>
              <w:rPr>
                <w:sz w:val="24"/>
                <w:rtl/>
              </w:rPr>
            </w:pPr>
            <w:r>
              <w:rPr>
                <w:sz w:val="24"/>
                <w:rtl/>
              </w:rPr>
              <w:t>סייג לתחולה</w:t>
            </w:r>
          </w:p>
        </w:tc>
        <w:tc>
          <w:tcPr>
            <w:tcW w:w="1247" w:type="dxa"/>
          </w:tcPr>
          <w:p w:rsidR="00701974" w:rsidRDefault="00701974">
            <w:pPr>
              <w:spacing w:line="240" w:lineRule="auto"/>
              <w:rPr>
                <w:sz w:val="24"/>
              </w:rPr>
            </w:pPr>
            <w:r>
              <w:rPr>
                <w:sz w:val="24"/>
                <w:rtl/>
              </w:rPr>
              <w:t xml:space="preserve">סעיף 8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5E3BCC">
              <w:rPr>
                <w:noProof/>
                <w:sz w:val="24"/>
                <w:rtl/>
              </w:rPr>
              <w:t>4</w:t>
            </w:r>
            <w:r>
              <w:rPr>
                <w:sz w:val="24"/>
                <w:rtl/>
              </w:rPr>
              <w:fldChar w:fldCharType="end"/>
            </w:r>
          </w:p>
        </w:tc>
        <w:tc>
          <w:tcPr>
            <w:tcW w:w="567" w:type="dxa"/>
          </w:tcPr>
          <w:p w:rsidR="00701974" w:rsidRDefault="00701974">
            <w:pPr>
              <w:spacing w:line="240" w:lineRule="auto"/>
              <w:rPr>
                <w:sz w:val="24"/>
              </w:rPr>
            </w:pPr>
            <w:hyperlink w:anchor="Seif8" w:tooltip="שמירת דינים" w:history="1">
              <w:r>
                <w:rPr>
                  <w:rStyle w:val="Hyperlink"/>
                </w:rPr>
                <w:t>Go</w:t>
              </w:r>
            </w:hyperlink>
          </w:p>
        </w:tc>
        <w:tc>
          <w:tcPr>
            <w:tcW w:w="5669" w:type="dxa"/>
          </w:tcPr>
          <w:p w:rsidR="00701974" w:rsidRDefault="00701974">
            <w:pPr>
              <w:spacing w:line="240" w:lineRule="auto"/>
              <w:rPr>
                <w:sz w:val="24"/>
                <w:rtl/>
              </w:rPr>
            </w:pPr>
            <w:r>
              <w:rPr>
                <w:sz w:val="24"/>
                <w:rtl/>
              </w:rPr>
              <w:t>שמירת דינים</w:t>
            </w:r>
          </w:p>
        </w:tc>
        <w:tc>
          <w:tcPr>
            <w:tcW w:w="1247" w:type="dxa"/>
          </w:tcPr>
          <w:p w:rsidR="00701974" w:rsidRDefault="00701974">
            <w:pPr>
              <w:spacing w:line="240" w:lineRule="auto"/>
              <w:rPr>
                <w:sz w:val="24"/>
              </w:rPr>
            </w:pPr>
            <w:r>
              <w:rPr>
                <w:sz w:val="24"/>
                <w:rtl/>
              </w:rPr>
              <w:t xml:space="preserve">סעיף 9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5E3BCC">
              <w:rPr>
                <w:noProof/>
                <w:sz w:val="24"/>
                <w:rtl/>
              </w:rPr>
              <w:t>4</w:t>
            </w:r>
            <w:r>
              <w:rPr>
                <w:sz w:val="24"/>
                <w:rtl/>
              </w:rPr>
              <w:fldChar w:fldCharType="end"/>
            </w:r>
          </w:p>
        </w:tc>
        <w:tc>
          <w:tcPr>
            <w:tcW w:w="567" w:type="dxa"/>
          </w:tcPr>
          <w:p w:rsidR="00701974" w:rsidRDefault="00701974">
            <w:pPr>
              <w:spacing w:line="240" w:lineRule="auto"/>
              <w:rPr>
                <w:sz w:val="24"/>
              </w:rPr>
            </w:pPr>
            <w:hyperlink w:anchor="Seif9" w:tooltip="עונשין" w:history="1">
              <w:r>
                <w:rPr>
                  <w:rStyle w:val="Hyperlink"/>
                </w:rPr>
                <w:t>Go</w:t>
              </w:r>
            </w:hyperlink>
          </w:p>
        </w:tc>
        <w:tc>
          <w:tcPr>
            <w:tcW w:w="5669" w:type="dxa"/>
          </w:tcPr>
          <w:p w:rsidR="00701974" w:rsidRDefault="00701974">
            <w:pPr>
              <w:spacing w:line="240" w:lineRule="auto"/>
              <w:rPr>
                <w:sz w:val="24"/>
                <w:rtl/>
              </w:rPr>
            </w:pPr>
            <w:r>
              <w:rPr>
                <w:sz w:val="24"/>
                <w:rtl/>
              </w:rPr>
              <w:t>עונשין</w:t>
            </w:r>
          </w:p>
        </w:tc>
        <w:tc>
          <w:tcPr>
            <w:tcW w:w="1247" w:type="dxa"/>
          </w:tcPr>
          <w:p w:rsidR="00701974" w:rsidRDefault="00701974">
            <w:pPr>
              <w:spacing w:line="240" w:lineRule="auto"/>
              <w:rPr>
                <w:sz w:val="24"/>
              </w:rPr>
            </w:pPr>
            <w:r>
              <w:rPr>
                <w:sz w:val="24"/>
                <w:rtl/>
              </w:rPr>
              <w:t xml:space="preserve">סעיף 10 </w:t>
            </w:r>
          </w:p>
        </w:tc>
      </w:tr>
      <w:tr w:rsidR="00701974">
        <w:tblPrEx>
          <w:tblCellMar>
            <w:top w:w="0" w:type="dxa"/>
            <w:bottom w:w="0" w:type="dxa"/>
          </w:tblCellMar>
        </w:tblPrEx>
        <w:tc>
          <w:tcPr>
            <w:tcW w:w="850" w:type="dxa"/>
          </w:tcPr>
          <w:p w:rsidR="00701974" w:rsidRDefault="0070197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5E3BCC">
              <w:rPr>
                <w:noProof/>
                <w:sz w:val="24"/>
                <w:rtl/>
              </w:rPr>
              <w:t>4</w:t>
            </w:r>
            <w:r>
              <w:rPr>
                <w:sz w:val="24"/>
                <w:rtl/>
              </w:rPr>
              <w:fldChar w:fldCharType="end"/>
            </w:r>
          </w:p>
        </w:tc>
        <w:tc>
          <w:tcPr>
            <w:tcW w:w="567" w:type="dxa"/>
          </w:tcPr>
          <w:p w:rsidR="00701974" w:rsidRDefault="00701974">
            <w:pPr>
              <w:spacing w:line="240" w:lineRule="auto"/>
              <w:rPr>
                <w:sz w:val="24"/>
              </w:rPr>
            </w:pPr>
            <w:hyperlink w:anchor="Seif10" w:tooltip="תחילה" w:history="1">
              <w:r>
                <w:rPr>
                  <w:rStyle w:val="Hyperlink"/>
                </w:rPr>
                <w:t>Go</w:t>
              </w:r>
            </w:hyperlink>
          </w:p>
        </w:tc>
        <w:tc>
          <w:tcPr>
            <w:tcW w:w="5669" w:type="dxa"/>
          </w:tcPr>
          <w:p w:rsidR="00701974" w:rsidRDefault="00701974">
            <w:pPr>
              <w:spacing w:line="240" w:lineRule="auto"/>
              <w:rPr>
                <w:sz w:val="24"/>
                <w:rtl/>
              </w:rPr>
            </w:pPr>
            <w:r>
              <w:rPr>
                <w:sz w:val="24"/>
                <w:rtl/>
              </w:rPr>
              <w:t>תחילה</w:t>
            </w:r>
          </w:p>
        </w:tc>
        <w:tc>
          <w:tcPr>
            <w:tcW w:w="1247" w:type="dxa"/>
          </w:tcPr>
          <w:p w:rsidR="00701974" w:rsidRDefault="00701974">
            <w:pPr>
              <w:spacing w:line="240" w:lineRule="auto"/>
              <w:rPr>
                <w:sz w:val="24"/>
              </w:rPr>
            </w:pPr>
            <w:r>
              <w:rPr>
                <w:sz w:val="24"/>
                <w:rtl/>
              </w:rPr>
              <w:t xml:space="preserve">סעיף 11 </w:t>
            </w:r>
          </w:p>
        </w:tc>
      </w:tr>
    </w:tbl>
    <w:p w:rsidR="00701974" w:rsidRDefault="00701974">
      <w:pPr>
        <w:pStyle w:val="big-header"/>
        <w:ind w:left="0" w:right="1134"/>
        <w:rPr>
          <w:rtl/>
        </w:rPr>
      </w:pPr>
    </w:p>
    <w:p w:rsidR="00701974" w:rsidRPr="00CC288E" w:rsidRDefault="00701974" w:rsidP="00CC288E">
      <w:pPr>
        <w:pStyle w:val="big-header"/>
        <w:ind w:left="0" w:right="1134"/>
        <w:rPr>
          <w:rStyle w:val="default"/>
          <w:rFonts w:cs="FrankRuehl" w:hint="cs"/>
          <w:szCs w:val="32"/>
          <w:rtl/>
        </w:rPr>
      </w:pPr>
      <w:r>
        <w:rPr>
          <w:rtl/>
        </w:rPr>
        <w:br w:type="page"/>
      </w:r>
      <w:r>
        <w:rPr>
          <w:rtl/>
        </w:rPr>
        <w:lastRenderedPageBreak/>
        <w:t>ת</w:t>
      </w:r>
      <w:r>
        <w:rPr>
          <w:rFonts w:hint="cs"/>
          <w:rtl/>
        </w:rPr>
        <w:t xml:space="preserve">קנות </w:t>
      </w:r>
      <w:r>
        <w:rPr>
          <w:rtl/>
        </w:rPr>
        <w:t>ה</w:t>
      </w:r>
      <w:r>
        <w:rPr>
          <w:rFonts w:hint="cs"/>
          <w:rtl/>
        </w:rPr>
        <w:t>מים (מניעת זיהום מים) (בריכות אידוי ואגירה), תשנ"ז</w:t>
      </w:r>
      <w:r w:rsidR="005E3BCC">
        <w:rPr>
          <w:rFonts w:hint="cs"/>
          <w:rtl/>
        </w:rPr>
        <w:t>-</w:t>
      </w:r>
      <w:r>
        <w:rPr>
          <w:rFonts w:hint="cs"/>
          <w:rtl/>
        </w:rPr>
        <w:t>1997</w:t>
      </w:r>
      <w:r w:rsidR="005E3BCC">
        <w:rPr>
          <w:rStyle w:val="a6"/>
          <w:rtl/>
        </w:rPr>
        <w:footnoteReference w:customMarkFollows="1" w:id="1"/>
        <w:t>*</w:t>
      </w:r>
    </w:p>
    <w:p w:rsidR="00701974" w:rsidRDefault="00701974" w:rsidP="00A1530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סעיף 20ד(א)(1) ו-(2) לחוק המים, תשי"ט</w:t>
      </w:r>
      <w:r w:rsidR="00A1530D">
        <w:rPr>
          <w:rStyle w:val="default"/>
          <w:rFonts w:cs="FrankRuehl" w:hint="cs"/>
          <w:rtl/>
        </w:rPr>
        <w:t>-</w:t>
      </w:r>
      <w:r>
        <w:rPr>
          <w:rStyle w:val="default"/>
          <w:rFonts w:cs="FrankRuehl" w:hint="cs"/>
          <w:rtl/>
        </w:rPr>
        <w:t xml:space="preserve">1959 (להלן </w:t>
      </w:r>
      <w:r w:rsidR="00A1530D">
        <w:rPr>
          <w:rStyle w:val="default"/>
          <w:rFonts w:cs="FrankRuehl" w:hint="cs"/>
          <w:rtl/>
        </w:rPr>
        <w:t>-</w:t>
      </w:r>
      <w:r>
        <w:rPr>
          <w:rStyle w:val="default"/>
          <w:rFonts w:cs="FrankRuehl" w:hint="cs"/>
          <w:rtl/>
        </w:rPr>
        <w:t xml:space="preserve"> חוק המים), ולפי סעיף 7 לחוק למניעת מפגעים, תשכ"א</w:t>
      </w:r>
      <w:r w:rsidR="00A1530D">
        <w:rPr>
          <w:rStyle w:val="default"/>
          <w:rFonts w:cs="FrankRuehl" w:hint="cs"/>
          <w:rtl/>
        </w:rPr>
        <w:t>-</w:t>
      </w:r>
      <w:r>
        <w:rPr>
          <w:rStyle w:val="default"/>
          <w:rFonts w:cs="FrankRuehl" w:hint="cs"/>
          <w:rtl/>
        </w:rPr>
        <w:t xml:space="preserve">1961 (להלן </w:t>
      </w:r>
      <w:r w:rsidR="00A1530D">
        <w:rPr>
          <w:rStyle w:val="default"/>
          <w:rFonts w:cs="FrankRuehl" w:hint="cs"/>
          <w:rtl/>
        </w:rPr>
        <w:t>-</w:t>
      </w:r>
      <w:r>
        <w:rPr>
          <w:rStyle w:val="default"/>
          <w:rFonts w:cs="FrankRuehl" w:hint="cs"/>
          <w:rtl/>
        </w:rPr>
        <w:t xml:space="preserve"> חוק למניעת מפגעים), ולאחר התייעצות עם שר הבריאות ומועצת המים</w:t>
      </w:r>
      <w:r>
        <w:rPr>
          <w:rStyle w:val="default"/>
          <w:rFonts w:cs="FrankRuehl"/>
          <w:rtl/>
        </w:rPr>
        <w:t xml:space="preserve"> </w:t>
      </w:r>
      <w:r>
        <w:rPr>
          <w:rStyle w:val="default"/>
          <w:rFonts w:cs="FrankRuehl" w:hint="cs"/>
          <w:rtl/>
        </w:rPr>
        <w:t>ובאישור ועדת הכלכלה של הכנסת, אני מתקין תקנות אלה:</w:t>
      </w:r>
    </w:p>
    <w:p w:rsidR="00701974" w:rsidRDefault="00701974">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55pt;z-index:251652608"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A1530D">
        <w:rPr>
          <w:rStyle w:val="default"/>
          <w:rFonts w:cs="FrankRuehl"/>
          <w:rtl/>
        </w:rPr>
        <w:t>–</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בריכה" </w:t>
      </w:r>
      <w:r w:rsidR="00A1530D">
        <w:rPr>
          <w:rStyle w:val="default"/>
          <w:rFonts w:cs="FrankRuehl" w:hint="cs"/>
          <w:rtl/>
        </w:rPr>
        <w:t>-</w:t>
      </w:r>
      <w:r>
        <w:rPr>
          <w:rStyle w:val="default"/>
          <w:rFonts w:cs="FrankRuehl" w:hint="cs"/>
          <w:rtl/>
        </w:rPr>
        <w:t xml:space="preserve"> בריכת אידוי או בריכת אגירה;</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בריכת אגירה" </w:t>
      </w:r>
      <w:r w:rsidR="00A1530D">
        <w:rPr>
          <w:rStyle w:val="default"/>
          <w:rFonts w:cs="FrankRuehl" w:hint="cs"/>
          <w:rtl/>
        </w:rPr>
        <w:t>-</w:t>
      </w:r>
      <w:r>
        <w:rPr>
          <w:rStyle w:val="default"/>
          <w:rFonts w:cs="FrankRuehl" w:hint="cs"/>
          <w:rtl/>
        </w:rPr>
        <w:t xml:space="preserve"> בריכה, בנפח העולה על </w:t>
      </w:r>
      <w:smartTag w:uri="urn:schemas-microsoft-com:office:smarttags" w:element="metricconverter">
        <w:smartTagPr>
          <w:attr w:name="ProductID" w:val="10 מטרים מעוקבים"/>
        </w:smartTagPr>
        <w:r>
          <w:rPr>
            <w:rStyle w:val="default"/>
            <w:rFonts w:cs="FrankRuehl" w:hint="cs"/>
            <w:rtl/>
          </w:rPr>
          <w:t>10 מטרים מעוקבים</w:t>
        </w:r>
      </w:smartTag>
      <w:r>
        <w:rPr>
          <w:rStyle w:val="default"/>
          <w:rFonts w:cs="FrankRuehl" w:hint="cs"/>
          <w:rtl/>
        </w:rPr>
        <w:t>, החפורה בקרקע והמכילה שפכים, תמלחות, חומר נוזלי המכיל חומר מסוכן, או חומר מוצק הנמס</w:t>
      </w:r>
      <w:r>
        <w:rPr>
          <w:rStyle w:val="default"/>
          <w:rFonts w:cs="FrankRuehl"/>
          <w:rtl/>
        </w:rPr>
        <w:t xml:space="preserve"> </w:t>
      </w:r>
      <w:r>
        <w:rPr>
          <w:rStyle w:val="default"/>
          <w:rFonts w:cs="FrankRuehl" w:hint="cs"/>
          <w:rtl/>
        </w:rPr>
        <w:t>במים והמכיל חומר מסוכן, למעט דלק ומוצריו;</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בריכת אידוי" </w:t>
      </w:r>
      <w:r w:rsidR="00A1530D">
        <w:rPr>
          <w:rStyle w:val="default"/>
          <w:rFonts w:cs="FrankRuehl" w:hint="cs"/>
          <w:rtl/>
        </w:rPr>
        <w:t>-</w:t>
      </w:r>
      <w:r>
        <w:rPr>
          <w:rStyle w:val="default"/>
          <w:rFonts w:cs="FrankRuehl" w:hint="cs"/>
          <w:rtl/>
        </w:rPr>
        <w:t xml:space="preserve"> בריכה המשמשת או המיועדת לשמש לסילוק שפכים;</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דליפה" </w:t>
      </w:r>
      <w:r w:rsidR="00A1530D">
        <w:rPr>
          <w:rStyle w:val="default"/>
          <w:rFonts w:cs="FrankRuehl" w:hint="cs"/>
          <w:rtl/>
        </w:rPr>
        <w:t>-</w:t>
      </w:r>
      <w:r>
        <w:rPr>
          <w:rStyle w:val="default"/>
          <w:rFonts w:cs="FrankRuehl" w:hint="cs"/>
          <w:rtl/>
        </w:rPr>
        <w:t xml:space="preserve"> דליפת שפכים או נוזלים מבריכה או ממערכת הזרמה לבריכה, למעט דליפה בכמות זניחה במהלך תפעול שוטף;</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A1530D">
        <w:rPr>
          <w:rStyle w:val="default"/>
          <w:rFonts w:cs="FrankRuehl" w:hint="cs"/>
          <w:rtl/>
        </w:rPr>
        <w:t>-</w:t>
      </w:r>
      <w:r>
        <w:rPr>
          <w:rStyle w:val="default"/>
          <w:rFonts w:cs="FrankRuehl" w:hint="cs"/>
          <w:rtl/>
        </w:rPr>
        <w:t xml:space="preserve"> מי שהשר לאיכות הסביבה מינהו בכתב כממ</w:t>
      </w:r>
      <w:r>
        <w:rPr>
          <w:rStyle w:val="default"/>
          <w:rFonts w:cs="FrankRuehl"/>
          <w:rtl/>
        </w:rPr>
        <w:t>ו</w:t>
      </w:r>
      <w:r>
        <w:rPr>
          <w:rStyle w:val="default"/>
          <w:rFonts w:cs="FrankRuehl" w:hint="cs"/>
          <w:rtl/>
        </w:rPr>
        <w:t>נה לענין תקנות אלה;</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מסוכן" </w:t>
      </w:r>
      <w:r w:rsidR="00A1530D">
        <w:rPr>
          <w:rStyle w:val="default"/>
          <w:rFonts w:cs="FrankRuehl" w:hint="cs"/>
          <w:rtl/>
        </w:rPr>
        <w:t>-</w:t>
      </w:r>
      <w:r>
        <w:rPr>
          <w:rStyle w:val="default"/>
          <w:rFonts w:cs="FrankRuehl" w:hint="cs"/>
          <w:rtl/>
        </w:rPr>
        <w:t xml:space="preserve"> כמשמעותו בחוק החומרים המסוכנים, תשנ"ג</w:t>
      </w:r>
      <w:r w:rsidR="00A1530D">
        <w:rPr>
          <w:rStyle w:val="default"/>
          <w:rFonts w:cs="FrankRuehl" w:hint="cs"/>
          <w:rtl/>
        </w:rPr>
        <w:t>-</w:t>
      </w:r>
      <w:r>
        <w:rPr>
          <w:rStyle w:val="default"/>
          <w:rFonts w:cs="FrankRuehl" w:hint="cs"/>
          <w:rtl/>
        </w:rPr>
        <w:t>1993;</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מפעיל" </w:t>
      </w:r>
      <w:r w:rsidR="00A1530D">
        <w:rPr>
          <w:rStyle w:val="default"/>
          <w:rFonts w:cs="FrankRuehl" w:hint="cs"/>
          <w:rtl/>
        </w:rPr>
        <w:t>-</w:t>
      </w:r>
      <w:r>
        <w:rPr>
          <w:rStyle w:val="default"/>
          <w:rFonts w:cs="FrankRuehl" w:hint="cs"/>
          <w:rtl/>
        </w:rPr>
        <w:t xml:space="preserve"> כל אחד מאלה:</w:t>
      </w:r>
    </w:p>
    <w:p w:rsidR="00701974" w:rsidRDefault="00701974" w:rsidP="00A153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רשיון עסק לפי חוק רישוי עסקים, תשכ"ח</w:t>
      </w:r>
      <w:r w:rsidR="00A1530D">
        <w:rPr>
          <w:rStyle w:val="default"/>
          <w:rFonts w:cs="FrankRuehl" w:hint="cs"/>
          <w:rtl/>
        </w:rPr>
        <w:t>-</w:t>
      </w:r>
      <w:r>
        <w:rPr>
          <w:rStyle w:val="default"/>
          <w:rFonts w:cs="FrankRuehl" w:hint="cs"/>
          <w:rtl/>
        </w:rPr>
        <w:t xml:space="preserve">1968 (להלן </w:t>
      </w:r>
      <w:r w:rsidR="00A1530D">
        <w:rPr>
          <w:rStyle w:val="default"/>
          <w:rFonts w:cs="FrankRuehl" w:hint="cs"/>
          <w:rtl/>
        </w:rPr>
        <w:t>-</w:t>
      </w:r>
      <w:r>
        <w:rPr>
          <w:rStyle w:val="default"/>
          <w:rFonts w:cs="FrankRuehl" w:hint="cs"/>
          <w:rtl/>
        </w:rPr>
        <w:t xml:space="preserve"> חוק רישוי עסקים), שבתחומי עסקו מצויה בריכה;</w:t>
      </w:r>
    </w:p>
    <w:p w:rsidR="00701974" w:rsidRDefault="0070197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שבבעלותו, בהשגחתו או בפיקוחו פועלת בריכה;</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מקור מים" </w:t>
      </w:r>
      <w:r w:rsidR="00A1530D">
        <w:rPr>
          <w:rStyle w:val="default"/>
          <w:rFonts w:cs="FrankRuehl" w:hint="cs"/>
          <w:rtl/>
        </w:rPr>
        <w:t>-</w:t>
      </w:r>
      <w:r>
        <w:rPr>
          <w:rStyle w:val="default"/>
          <w:rFonts w:cs="FrankRuehl" w:hint="cs"/>
          <w:rtl/>
        </w:rPr>
        <w:t xml:space="preserve"> כהגדרתו בסעיף 20א לחוק המים;</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שפכים" </w:t>
      </w:r>
      <w:r w:rsidR="00A1530D">
        <w:rPr>
          <w:rStyle w:val="default"/>
          <w:rFonts w:cs="FrankRuehl" w:hint="cs"/>
          <w:rtl/>
        </w:rPr>
        <w:t>-</w:t>
      </w:r>
      <w:r>
        <w:rPr>
          <w:rStyle w:val="default"/>
          <w:rFonts w:cs="FrankRuehl" w:hint="cs"/>
          <w:rtl/>
        </w:rPr>
        <w:t xml:space="preserve"> פסולת תעשייתית המורחקת בהזרמה, לרבות תמלחות, שמקורה במקום שבו עושים מלאכה, מייצרים או מאחסנים מוצרים וחומרים, או בעסק טעון רישוי כמשמעותו בחוק רישוי עסקים.</w:t>
      </w:r>
    </w:p>
    <w:p w:rsidR="00701974" w:rsidRDefault="00701974">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7.25pt;z-index:251653632"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ה</w:t>
                  </w:r>
                  <w:r>
                    <w:rPr>
                      <w:rFonts w:cs="Miriam" w:hint="cs"/>
                      <w:szCs w:val="18"/>
                      <w:rtl/>
                    </w:rPr>
                    <w:t>קמת</w:t>
                  </w:r>
                  <w:r>
                    <w:rPr>
                      <w:rFonts w:cs="Miriam"/>
                      <w:szCs w:val="18"/>
                      <w:rtl/>
                    </w:rPr>
                    <w:t xml:space="preserve"> </w:t>
                  </w:r>
                  <w:r>
                    <w:rPr>
                      <w:rFonts w:cs="Miriam" w:hint="cs"/>
                      <w:szCs w:val="18"/>
                      <w:rtl/>
                    </w:rPr>
                    <w:t>בריכה חדשה והפעלתה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המקים בריכה יקימה רק לאחר שהוכח, להנחת דעתו של הממונה, כי לא קיימת חלופה זמינה, ישימה מבחינה כלכלית ובלתי מזיקה מבחינה סביבתית, לטיפול בשפכים או לסילוקם, ובידו המידע הבא:</w:t>
      </w:r>
    </w:p>
    <w:p w:rsidR="00701974" w:rsidRDefault="0070197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חתך גיאולוגי של מקום הבריכה, פרטים על קידוחי מים קיימים ברדיוס אופקי של שלושה קילומטרים ממנה, ופרטים על מפלסי מי תהום ברדיוס זה;</w:t>
      </w:r>
    </w:p>
    <w:p w:rsidR="00701974" w:rsidRDefault="0070197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תיאור סוג הקרקע עד למפלס מי התהום או עד לשכבה אטימה, כולל נתוני מוליכות הידראולית בתחום זה;</w:t>
      </w:r>
    </w:p>
    <w:p w:rsidR="00701974" w:rsidRDefault="0070197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הניקוז העילי והתת-</w:t>
      </w:r>
      <w:r>
        <w:rPr>
          <w:rStyle w:val="default"/>
          <w:rFonts w:cs="FrankRuehl"/>
          <w:rtl/>
        </w:rPr>
        <w:t>ק</w:t>
      </w:r>
      <w:r>
        <w:rPr>
          <w:rStyle w:val="default"/>
          <w:rFonts w:cs="FrankRuehl" w:hint="cs"/>
          <w:rtl/>
        </w:rPr>
        <w:t>רקעי במקום הבריכה.</w:t>
      </w:r>
    </w:p>
    <w:p w:rsidR="00701974" w:rsidRDefault="007019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המקים בריכה או המפעילה, יקימה ויפעילה באופן שאינו גורם או עלול לגרום לזיהום מקור מים, או לזיהום אויר או לריח בלתי סביר כמשמעותם בחוק למניעת מפגעים.</w:t>
      </w:r>
    </w:p>
    <w:p w:rsidR="00701974" w:rsidRDefault="00701974">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1.5pt;z-index:251654656"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ה</w:t>
                  </w:r>
                  <w:r>
                    <w:rPr>
                      <w:rFonts w:cs="Miriam" w:hint="cs"/>
                      <w:szCs w:val="18"/>
                      <w:rtl/>
                    </w:rPr>
                    <w:t>וראות לע</w:t>
                  </w:r>
                  <w:r>
                    <w:rPr>
                      <w:rFonts w:cs="Miriam"/>
                      <w:szCs w:val="18"/>
                      <w:rtl/>
                    </w:rPr>
                    <w:t>נ</w:t>
                  </w:r>
                  <w:r>
                    <w:rPr>
                      <w:rFonts w:cs="Miriam" w:hint="cs"/>
                      <w:szCs w:val="18"/>
                      <w:rtl/>
                    </w:rPr>
                    <w:t>ין הקמת בריכה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המקים בריכה או המפעילה יקיים כל אלה:</w:t>
      </w:r>
    </w:p>
    <w:p w:rsidR="00701974" w:rsidRDefault="0070197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קרקעית ה</w:t>
      </w:r>
      <w:r>
        <w:rPr>
          <w:rStyle w:val="default"/>
          <w:rFonts w:cs="FrankRuehl"/>
          <w:rtl/>
        </w:rPr>
        <w:t>ב</w:t>
      </w:r>
      <w:r>
        <w:rPr>
          <w:rStyle w:val="default"/>
          <w:rFonts w:cs="FrankRuehl" w:hint="cs"/>
          <w:rtl/>
        </w:rPr>
        <w:t>ריכה ודפנותיה נאטמו באיטום כפול, ובין שתי שכבות האיטום קיימת מערכת ניקוז לשוחות ביקורת, המאפשרת ניטור שוטף של דליפה בין שתי שכבות האיטום;</w:t>
      </w:r>
    </w:p>
    <w:p w:rsidR="00701974" w:rsidRDefault="0070197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שכבת האיטום עשויה מחומר עמיד בפני סוגי השפכים שיוזרמו לבריכה ובפני קרינת שמש ופגעי אקלים;</w:t>
      </w:r>
    </w:p>
    <w:p w:rsidR="00701974" w:rsidRDefault="0070197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יעילות האיטום נבדקה</w:t>
      </w:r>
      <w:r>
        <w:rPr>
          <w:rStyle w:val="default"/>
          <w:rFonts w:cs="FrankRuehl"/>
          <w:rtl/>
        </w:rPr>
        <w:t xml:space="preserve"> </w:t>
      </w:r>
      <w:r>
        <w:rPr>
          <w:rStyle w:val="default"/>
          <w:rFonts w:cs="FrankRuehl" w:hint="cs"/>
          <w:rtl/>
        </w:rPr>
        <w:t xml:space="preserve">באמצעים הטכנולוגיים הטובים ביותר הקיימים, הנמצאים בשימוש והישימים מבחינה כלכלית, לפני הפעלת הבריכה ובמהלך התקנת </w:t>
      </w:r>
      <w:r>
        <w:rPr>
          <w:rStyle w:val="default"/>
          <w:rFonts w:cs="FrankRuehl" w:hint="cs"/>
          <w:rtl/>
        </w:rPr>
        <w:lastRenderedPageBreak/>
        <w:t>האיטום;</w:t>
      </w:r>
    </w:p>
    <w:p w:rsidR="00701974" w:rsidRDefault="0070197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הותקנו אמצעים הדרושים לניטור דליפות מהבריכה, וכן אמצעים לאחזקת הבריכה והפעלתה התקינה, למניעת זיהום מקורות מים;</w:t>
      </w:r>
    </w:p>
    <w:p w:rsidR="00701974" w:rsidRDefault="0070197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נפח הבריכה ימנע </w:t>
      </w:r>
      <w:r>
        <w:rPr>
          <w:rStyle w:val="default"/>
          <w:rFonts w:cs="FrankRuehl"/>
          <w:rtl/>
        </w:rPr>
        <w:t>ג</w:t>
      </w:r>
      <w:r>
        <w:rPr>
          <w:rStyle w:val="default"/>
          <w:rFonts w:cs="FrankRuehl" w:hint="cs"/>
          <w:rtl/>
        </w:rPr>
        <w:t>לישת נוזלים בשל מילוי יתר, לרבות בעת ירידת גשמים; נתוני ירידת הגשמים יחושבו, לענין זה, לפי כמות הגשמים המרבית בחמישים השנים האחרונות;</w:t>
      </w:r>
    </w:p>
    <w:p w:rsidR="00701974" w:rsidRDefault="0070197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אופן הקמת הבריכה מאפשר פינוי מישקעים בעת הצורך, ללא פגיעה באטימותה;</w:t>
      </w:r>
    </w:p>
    <w:p w:rsidR="00701974" w:rsidRDefault="00701974">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הותקנו אמצעים למניעת זרימת נגר עילי או חדירת </w:t>
      </w:r>
      <w:r>
        <w:rPr>
          <w:rStyle w:val="default"/>
          <w:rFonts w:cs="FrankRuehl"/>
          <w:rtl/>
        </w:rPr>
        <w:t>מ</w:t>
      </w:r>
      <w:r>
        <w:rPr>
          <w:rStyle w:val="default"/>
          <w:rFonts w:cs="FrankRuehl" w:hint="cs"/>
          <w:rtl/>
        </w:rPr>
        <w:t>י תהום לבריכה;</w:t>
      </w:r>
    </w:p>
    <w:p w:rsidR="00701974" w:rsidRDefault="00701974">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הבריכה מגודרת, ואחזקתה והפעלתה נעשים בתנאי בטיחות נאותים למניעת סכנה לבני אדם, כולל התקנת שלטי אזהרה;</w:t>
      </w:r>
    </w:p>
    <w:p w:rsidR="00701974" w:rsidRDefault="00701974">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הוכנו נהלים לניטור ולבקרה מפני דליפות, לטיפול במקרה של דליפה ולשיקום קרקע ומקורות מים שזוהמו כתוצאה מדל</w:t>
      </w:r>
      <w:r>
        <w:rPr>
          <w:rStyle w:val="default"/>
          <w:rFonts w:cs="FrankRuehl"/>
          <w:rtl/>
        </w:rPr>
        <w:t>י</w:t>
      </w:r>
      <w:r>
        <w:rPr>
          <w:rStyle w:val="default"/>
          <w:rFonts w:cs="FrankRuehl" w:hint="cs"/>
          <w:rtl/>
        </w:rPr>
        <w:t>פה.</w:t>
      </w:r>
    </w:p>
    <w:p w:rsidR="00701974" w:rsidRDefault="0070197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נוסף על האמור בתקנת משנה (א), המקים בריכת אידוי ימלא גם אחר אחד מאלה </w:t>
      </w:r>
      <w:r w:rsidR="00A1530D">
        <w:rPr>
          <w:rStyle w:val="default"/>
          <w:rFonts w:cs="FrankRuehl"/>
          <w:rtl/>
        </w:rPr>
        <w:t>–</w:t>
      </w:r>
    </w:p>
    <w:p w:rsidR="00701974" w:rsidRDefault="0070197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הבריכה תהיה מורכבת משתי יחידות אידוי לפחות, באופן שיחידה אחת תאפשר קליטת שפכים בזמן שביחידת אידוי אחרת מתבצע אידוי השפכים ושיקוע מישקעים לצורך סילוקם;</w:t>
      </w:r>
    </w:p>
    <w:p w:rsidR="00701974" w:rsidRDefault="00701974" w:rsidP="00A153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הבריכה תהיה בנו</w:t>
      </w:r>
      <w:r>
        <w:rPr>
          <w:rStyle w:val="default"/>
          <w:rFonts w:cs="FrankRuehl"/>
          <w:rtl/>
        </w:rPr>
        <w:t>י</w:t>
      </w:r>
      <w:r>
        <w:rPr>
          <w:rStyle w:val="default"/>
          <w:rFonts w:cs="FrankRuehl" w:hint="cs"/>
          <w:rtl/>
        </w:rPr>
        <w:t>ה באופן אחר, המאפשר סילוק</w:t>
      </w:r>
      <w:r>
        <w:rPr>
          <w:rStyle w:val="default"/>
          <w:rFonts w:cs="FrankRuehl"/>
          <w:rtl/>
        </w:rPr>
        <w:t xml:space="preserve"> </w:t>
      </w:r>
      <w:r>
        <w:rPr>
          <w:rStyle w:val="default"/>
          <w:rFonts w:cs="FrankRuehl" w:hint="cs"/>
          <w:rtl/>
        </w:rPr>
        <w:t>מישקעים ממנה.</w:t>
      </w:r>
    </w:p>
    <w:p w:rsidR="00701974" w:rsidRDefault="00701974">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1.45pt;z-index:251655680"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נ</w:t>
                  </w:r>
                  <w:r>
                    <w:rPr>
                      <w:rFonts w:cs="Miriam" w:hint="cs"/>
                      <w:szCs w:val="18"/>
                      <w:rtl/>
                    </w:rPr>
                    <w:t>יקוי מישקעי</w:t>
                  </w:r>
                  <w:r>
                    <w:rPr>
                      <w:rFonts w:cs="Miriam"/>
                      <w:szCs w:val="18"/>
                      <w:rtl/>
                    </w:rPr>
                    <w:t>ם</w:t>
                  </w:r>
                  <w:r>
                    <w:rPr>
                      <w:rFonts w:cs="Miriam" w:hint="cs"/>
                      <w:szCs w:val="18"/>
                      <w:rtl/>
                    </w:rPr>
                    <w:t xml:space="preserve"> מבריכת אידוי</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מפעיל בריכת אידוי ינקה את המישקעים שהצטברו בה, בהגיע גובהם לשליש מעומק הבריכה או ארבע שנים אחרי מועד הקמתה או אחרי מועד הניקוי האחרון, הכל לפי המוקדם שביניהם.</w:t>
      </w:r>
    </w:p>
    <w:p w:rsidR="00701974" w:rsidRDefault="007019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ניקוי המישקעי</w:t>
      </w:r>
      <w:r>
        <w:rPr>
          <w:rStyle w:val="default"/>
          <w:rFonts w:cs="FrankRuehl"/>
          <w:rtl/>
        </w:rPr>
        <w:t>ם</w:t>
      </w:r>
      <w:r>
        <w:rPr>
          <w:rStyle w:val="default"/>
          <w:rFonts w:cs="FrankRuehl" w:hint="cs"/>
          <w:rtl/>
        </w:rPr>
        <w:t xml:space="preserve"> יבוצע באופן שאינו פוגע או עלול לפגוע בשכבת האיטום; בגמר הניקוי, יבצע המפעיל בדיקה שתוודא כי איטום הבריכה לא נפגע בזמן פעולת הניקוי.</w:t>
      </w:r>
    </w:p>
    <w:p w:rsidR="00701974" w:rsidRDefault="007019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מפעיל יפנה ויסלק את המישקעים בהתאם להוראות כל דין, לענין אופן סילוק מישקעים.</w:t>
      </w:r>
    </w:p>
    <w:p w:rsidR="00701974" w:rsidRDefault="007019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מפעיל בריכת אידוי רשאי לא לנקותה ממ</w:t>
      </w:r>
      <w:r>
        <w:rPr>
          <w:rStyle w:val="default"/>
          <w:rFonts w:cs="FrankRuehl"/>
          <w:rtl/>
        </w:rPr>
        <w:t>י</w:t>
      </w:r>
      <w:r>
        <w:rPr>
          <w:rStyle w:val="default"/>
          <w:rFonts w:cs="FrankRuehl" w:hint="cs"/>
          <w:rtl/>
        </w:rPr>
        <w:t>שקעים שהצטברו בה או לנקותה במועדים שונים מאלה שנקבעו בתקנת משנה (א), אם הדבר לא יגרום לסכנה של גלישת שפכים מהבריכה ואם הוכח, להנחת דעתו של הממונה, כי השארת המישקעים בבריכה לא תגדיל את הסכנה לזיהום מקורות מים או שניקוי הבריכה עלול לסכן מקורות מים.</w:t>
      </w:r>
    </w:p>
    <w:p w:rsidR="00701974" w:rsidRDefault="00701974">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1.9pt;z-index:251656704"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ה</w:t>
                  </w:r>
                  <w:r>
                    <w:rPr>
                      <w:rFonts w:cs="Miriam" w:hint="cs"/>
                      <w:szCs w:val="18"/>
                      <w:rtl/>
                    </w:rPr>
                    <w:t>פעלת בר</w:t>
                  </w:r>
                  <w:r>
                    <w:rPr>
                      <w:rFonts w:cs="Miriam"/>
                      <w:szCs w:val="18"/>
                      <w:rtl/>
                    </w:rPr>
                    <w:t>י</w:t>
                  </w:r>
                  <w:r>
                    <w:rPr>
                      <w:rFonts w:cs="Miriam" w:hint="cs"/>
                      <w:szCs w:val="18"/>
                      <w:rtl/>
                    </w:rPr>
                    <w:t xml:space="preserve">כה </w:t>
                  </w:r>
                  <w:r>
                    <w:rPr>
                      <w:rFonts w:cs="Miriam"/>
                      <w:szCs w:val="18"/>
                      <w:rtl/>
                    </w:rPr>
                    <w:t>ק</w:t>
                  </w:r>
                  <w:r>
                    <w:rPr>
                      <w:rFonts w:cs="Miriam" w:hint="cs"/>
                      <w:szCs w:val="18"/>
                      <w:rtl/>
                    </w:rPr>
                    <w:t>יימת</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מפעיל בריכה קיימת יפעילה באופן שאינו גורם או עלול לגרום לזיהום מקור מים, או לזיהום אויר או לריח בלתי סביר כמשמעותם בחוק למניעת מפגעים, ולהנחת דעתו של הממונה.</w:t>
      </w:r>
    </w:p>
    <w:p w:rsidR="00701974" w:rsidRDefault="00701974">
      <w:pPr>
        <w:pStyle w:val="P00"/>
        <w:spacing w:before="72"/>
        <w:ind w:left="0" w:right="1134"/>
        <w:rPr>
          <w:rStyle w:val="default"/>
          <w:rFonts w:cs="FrankRuehl" w:hint="cs"/>
          <w:rtl/>
        </w:rPr>
      </w:pPr>
      <w:bookmarkStart w:id="5" w:name="Seif5"/>
      <w:bookmarkEnd w:id="5"/>
      <w:r>
        <w:rPr>
          <w:lang w:val="he-IL"/>
        </w:rPr>
        <w:pict>
          <v:rect id="_x0000_s1031" style="position:absolute;left:0;text-align:left;margin-left:464.5pt;margin-top:8.05pt;width:75.05pt;height:23.8pt;z-index:251657728"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נ</w:t>
                  </w:r>
                  <w:r>
                    <w:rPr>
                      <w:rFonts w:cs="Miriam" w:hint="cs"/>
                      <w:szCs w:val="18"/>
                      <w:rtl/>
                    </w:rPr>
                    <w:t>קיטת א</w:t>
                  </w:r>
                  <w:r>
                    <w:rPr>
                      <w:rFonts w:cs="Miriam"/>
                      <w:szCs w:val="18"/>
                      <w:rtl/>
                    </w:rPr>
                    <w:t>מ</w:t>
                  </w:r>
                  <w:r>
                    <w:rPr>
                      <w:rFonts w:cs="Miriam" w:hint="cs"/>
                      <w:szCs w:val="18"/>
                      <w:rtl/>
                    </w:rPr>
                    <w:t>צעים באירוע דליפה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אירעה דליפה מבריכה או קיים חשש כי אירעה או על</w:t>
      </w:r>
      <w:r>
        <w:rPr>
          <w:rStyle w:val="default"/>
          <w:rFonts w:cs="FrankRuehl"/>
          <w:rtl/>
        </w:rPr>
        <w:t>ו</w:t>
      </w:r>
      <w:r>
        <w:rPr>
          <w:rStyle w:val="default"/>
          <w:rFonts w:cs="FrankRuehl" w:hint="cs"/>
          <w:rtl/>
        </w:rPr>
        <w:t xml:space="preserve">לה לקרות דליפה מבריכה </w:t>
      </w:r>
      <w:r w:rsidR="00A1530D">
        <w:rPr>
          <w:rStyle w:val="default"/>
          <w:rFonts w:cs="FrankRuehl"/>
          <w:rtl/>
        </w:rPr>
        <w:t>–</w:t>
      </w:r>
    </w:p>
    <w:p w:rsidR="00701974" w:rsidRDefault="0070197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ינקוט המפעיל את כל האמצעים הדרושים למניעתה או להפסקתה לאלתר, לפי הענין;</w:t>
      </w:r>
    </w:p>
    <w:p w:rsidR="00701974" w:rsidRDefault="00701974" w:rsidP="00A153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ידווח המפעיל לממונה תוך 48 שעות ממועד גילוי</w:t>
      </w:r>
      <w:r>
        <w:rPr>
          <w:rStyle w:val="default"/>
          <w:rFonts w:cs="FrankRuehl"/>
          <w:rtl/>
        </w:rPr>
        <w:t xml:space="preserve"> </w:t>
      </w:r>
      <w:r>
        <w:rPr>
          <w:rStyle w:val="default"/>
          <w:rFonts w:cs="FrankRuehl" w:hint="cs"/>
          <w:rtl/>
        </w:rPr>
        <w:t>הדליפה, על הדליפה ועל האמצעים שנקט כאמור.</w:t>
      </w:r>
    </w:p>
    <w:p w:rsidR="00701974" w:rsidRDefault="007019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זוהמה קרקע עקב דליפה כאמור בתקנ</w:t>
      </w:r>
      <w:r>
        <w:rPr>
          <w:rStyle w:val="default"/>
          <w:rFonts w:cs="FrankRuehl"/>
          <w:rtl/>
        </w:rPr>
        <w:t>ת</w:t>
      </w:r>
      <w:r>
        <w:rPr>
          <w:rStyle w:val="default"/>
          <w:rFonts w:cs="FrankRuehl" w:hint="cs"/>
          <w:rtl/>
        </w:rPr>
        <w:t xml:space="preserve"> משנה (א) המכילה חומר מסוכן, יטפל המפעיל בקרקע שזוהמה באחת או יותר משיטות אלה:</w:t>
      </w:r>
    </w:p>
    <w:p w:rsidR="00701974" w:rsidRDefault="0070197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סילוק מידי של שכבת הקרקע שזוהמה לאתר פסולת שאישר הממונה;</w:t>
      </w:r>
    </w:p>
    <w:p w:rsidR="00701974" w:rsidRDefault="0070197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טיפול ביולוגי בקרקע;</w:t>
      </w:r>
    </w:p>
    <w:p w:rsidR="00701974" w:rsidRDefault="0070197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שיטה אחרת במקרה שהאמור בפסקאות (1) ו-(2) אינו ישים.</w:t>
      </w:r>
    </w:p>
    <w:p w:rsidR="00701974" w:rsidRDefault="00701974">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9.2pt;z-index:251658752"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ה</w:t>
                  </w:r>
                  <w:r>
                    <w:rPr>
                      <w:rFonts w:cs="Miriam" w:hint="cs"/>
                      <w:szCs w:val="18"/>
                      <w:rtl/>
                    </w:rPr>
                    <w:t>שבתת בריכה</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פעיל המבקש להשב</w:t>
      </w:r>
      <w:r>
        <w:rPr>
          <w:rStyle w:val="default"/>
          <w:rFonts w:cs="FrankRuehl"/>
          <w:rtl/>
        </w:rPr>
        <w:t>י</w:t>
      </w:r>
      <w:r>
        <w:rPr>
          <w:rStyle w:val="default"/>
          <w:rFonts w:cs="FrankRuehl" w:hint="cs"/>
          <w:rtl/>
        </w:rPr>
        <w:t>ת בריכה, יעשה כל אלה:</w:t>
      </w:r>
    </w:p>
    <w:p w:rsidR="00701974" w:rsidRDefault="0070197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יפנה את המישקעים שהצטברו בבריכה בהתאם להוראות תקנה 4;</w:t>
      </w:r>
    </w:p>
    <w:p w:rsidR="00701974" w:rsidRDefault="0070197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יבצע בדיקות מים בקרבת הבריכה לפי הנחיות הממונה;</w:t>
      </w:r>
    </w:p>
    <w:p w:rsidR="00701974" w:rsidRDefault="00701974">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ינקה את מקום הבריכה ואת הקרקע שזוהמה בקרבתה, וימלא את נפח הבריכה בחומר אינרטי המתאים לסביבה.</w:t>
      </w:r>
    </w:p>
    <w:p w:rsidR="00701974" w:rsidRDefault="00701974">
      <w:pPr>
        <w:pStyle w:val="P00"/>
        <w:spacing w:before="72"/>
        <w:ind w:left="0" w:right="1134"/>
        <w:rPr>
          <w:rStyle w:val="default"/>
          <w:rFonts w:cs="FrankRuehl" w:hint="cs"/>
          <w:rtl/>
        </w:rPr>
      </w:pPr>
      <w:bookmarkStart w:id="7" w:name="Seif7"/>
      <w:bookmarkEnd w:id="7"/>
      <w:r>
        <w:rPr>
          <w:lang w:val="he-IL"/>
        </w:rPr>
        <w:pict>
          <v:rect id="_x0000_s1033" style="position:absolute;left:0;text-align:left;margin-left:464.5pt;margin-top:8.05pt;width:75.05pt;height:16.1pt;z-index:251659776"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ס</w:t>
                  </w:r>
                  <w:r>
                    <w:rPr>
                      <w:rFonts w:cs="Miriam" w:hint="cs"/>
                      <w:szCs w:val="18"/>
                      <w:rtl/>
                    </w:rPr>
                    <w:t>ייג לתחולה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w:t>
      </w:r>
      <w:r>
        <w:rPr>
          <w:rStyle w:val="default"/>
          <w:rFonts w:cs="FrankRuehl"/>
          <w:rtl/>
        </w:rPr>
        <w:t>ת</w:t>
      </w:r>
      <w:r>
        <w:rPr>
          <w:rStyle w:val="default"/>
          <w:rFonts w:cs="FrankRuehl" w:hint="cs"/>
          <w:rtl/>
        </w:rPr>
        <w:t xml:space="preserve"> אלה לא יחולו על </w:t>
      </w:r>
      <w:r w:rsidR="00A1530D">
        <w:rPr>
          <w:rStyle w:val="default"/>
          <w:rFonts w:cs="FrankRuehl"/>
          <w:rtl/>
        </w:rPr>
        <w:t>–</w:t>
      </w:r>
    </w:p>
    <w:p w:rsidR="00701974" w:rsidRDefault="00701974" w:rsidP="00A153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בריכת אידוי כמשמעותה בתקנות המים (מניעת זיהום מים) (שטיפת מתקני ריסוס), תשנ"א</w:t>
      </w:r>
      <w:r w:rsidR="00A1530D">
        <w:rPr>
          <w:rStyle w:val="default"/>
          <w:rFonts w:cs="FrankRuehl" w:hint="cs"/>
          <w:rtl/>
        </w:rPr>
        <w:t>-</w:t>
      </w:r>
      <w:r>
        <w:rPr>
          <w:rStyle w:val="default"/>
          <w:rFonts w:cs="FrankRuehl" w:hint="cs"/>
          <w:rtl/>
        </w:rPr>
        <w:t>1991;</w:t>
      </w:r>
    </w:p>
    <w:p w:rsidR="00701974" w:rsidRDefault="00701974" w:rsidP="00A153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בריכה המשמשת למיחזור מים בתעשיית בטון, או</w:t>
      </w:r>
      <w:r>
        <w:rPr>
          <w:rStyle w:val="default"/>
          <w:rFonts w:cs="FrankRuehl"/>
          <w:rtl/>
        </w:rPr>
        <w:t xml:space="preserve"> </w:t>
      </w:r>
      <w:r>
        <w:rPr>
          <w:rStyle w:val="default"/>
          <w:rFonts w:cs="FrankRuehl" w:hint="cs"/>
          <w:rtl/>
        </w:rPr>
        <w:t>בתעשיית מחצבים ומחצבות, ובלבד שאין הצטברות של</w:t>
      </w:r>
      <w:r>
        <w:rPr>
          <w:rStyle w:val="default"/>
          <w:rFonts w:cs="FrankRuehl"/>
          <w:rtl/>
        </w:rPr>
        <w:t xml:space="preserve"> </w:t>
      </w:r>
      <w:r>
        <w:rPr>
          <w:rStyle w:val="default"/>
          <w:rFonts w:cs="FrankRuehl" w:hint="cs"/>
          <w:rtl/>
        </w:rPr>
        <w:t>מלחים כלורידים, מלחים נתרניים או חומרים מסוכנים בתהלי</w:t>
      </w:r>
      <w:r>
        <w:rPr>
          <w:rStyle w:val="default"/>
          <w:rFonts w:cs="FrankRuehl"/>
          <w:rtl/>
        </w:rPr>
        <w:t>ך</w:t>
      </w:r>
      <w:r>
        <w:rPr>
          <w:rStyle w:val="default"/>
          <w:rFonts w:cs="FrankRuehl" w:hint="cs"/>
          <w:rtl/>
        </w:rPr>
        <w:t xml:space="preserve"> מיחזור המים.</w:t>
      </w:r>
    </w:p>
    <w:p w:rsidR="00701974" w:rsidRDefault="00701974" w:rsidP="00A153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בריכה הקיימת ביום תחילתן של תקנות אלה, לא יחולו הוראות תקנות 2, 3(א)(1)</w:t>
      </w:r>
      <w:r w:rsidR="00A1530D">
        <w:rPr>
          <w:rStyle w:val="default"/>
          <w:rFonts w:cs="FrankRuehl" w:hint="cs"/>
          <w:rtl/>
        </w:rPr>
        <w:t>-</w:t>
      </w:r>
      <w:r>
        <w:rPr>
          <w:rStyle w:val="default"/>
          <w:rFonts w:cs="FrankRuehl" w:hint="cs"/>
          <w:rtl/>
        </w:rPr>
        <w:t>(7), ו-3(ב).</w:t>
      </w:r>
    </w:p>
    <w:p w:rsidR="00701974" w:rsidRDefault="00701974">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1.95pt;z-index:251660800"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קנות אלה באות להוסיף על הוראות כל דין בענין טיפול וסילוק של חומרים מסוכנים ממקור מים, ולא לגרוע מהן.</w:t>
      </w:r>
    </w:p>
    <w:p w:rsidR="00701974" w:rsidRDefault="00701974">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2.65pt;z-index:251661824"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עובר על הוראה</w:t>
      </w:r>
      <w:r>
        <w:rPr>
          <w:rStyle w:val="default"/>
          <w:rFonts w:cs="FrankRuehl"/>
          <w:rtl/>
        </w:rPr>
        <w:t xml:space="preserve"> </w:t>
      </w:r>
      <w:r>
        <w:rPr>
          <w:rStyle w:val="default"/>
          <w:rFonts w:cs="FrankRuehl" w:hint="cs"/>
          <w:rtl/>
        </w:rPr>
        <w:t>מהוראות תקנות אלה, דינו כאמור בסעיף 20כא לחוק המים.</w:t>
      </w:r>
    </w:p>
    <w:p w:rsidR="00701974" w:rsidRDefault="00701974">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5.1pt;z-index:251662848" o:allowincell="f" filled="f" stroked="f" strokecolor="lime" strokeweight=".25pt">
            <v:textbox inset="0,0,0,0">
              <w:txbxContent>
                <w:p w:rsidR="00701974" w:rsidRDefault="00701974">
                  <w:pPr>
                    <w:spacing w:line="160" w:lineRule="exact"/>
                    <w:jc w:val="left"/>
                    <w:rPr>
                      <w:rFonts w:cs="Miriam"/>
                      <w:noProof/>
                      <w:szCs w:val="18"/>
                      <w:rtl/>
                    </w:rPr>
                  </w:pPr>
                  <w:r>
                    <w:rPr>
                      <w:rFonts w:cs="Miriam"/>
                      <w:szCs w:val="18"/>
                      <w:rtl/>
                    </w:rPr>
                    <w:t>תח</w:t>
                  </w:r>
                  <w:r>
                    <w:rPr>
                      <w:rFonts w:cs="Miriam" w:hint="cs"/>
                      <w:szCs w:val="18"/>
                      <w:rtl/>
                    </w:rPr>
                    <w:t>ילה</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חילתן של תקנות אלה שישה חודשים מיום פרסומן.</w:t>
      </w:r>
    </w:p>
    <w:p w:rsidR="00701974" w:rsidRDefault="00701974">
      <w:pPr>
        <w:pStyle w:val="P00"/>
        <w:spacing w:before="72"/>
        <w:ind w:left="0" w:right="1134"/>
        <w:rPr>
          <w:rStyle w:val="default"/>
          <w:rFonts w:cs="FrankRuehl" w:hint="cs"/>
          <w:rtl/>
        </w:rPr>
      </w:pPr>
    </w:p>
    <w:p w:rsidR="00A1530D" w:rsidRDefault="00A1530D">
      <w:pPr>
        <w:pStyle w:val="P00"/>
        <w:spacing w:before="72"/>
        <w:ind w:left="0" w:right="1134"/>
        <w:rPr>
          <w:rStyle w:val="default"/>
          <w:rFonts w:cs="FrankRuehl" w:hint="cs"/>
          <w:rtl/>
        </w:rPr>
      </w:pPr>
    </w:p>
    <w:p w:rsidR="00701974" w:rsidRDefault="00701974">
      <w:pPr>
        <w:pStyle w:val="sig-0"/>
        <w:ind w:left="0" w:right="1134"/>
        <w:rPr>
          <w:rtl/>
        </w:rPr>
      </w:pPr>
      <w:r>
        <w:rPr>
          <w:rtl/>
        </w:rPr>
        <w:t>י</w:t>
      </w:r>
      <w:r>
        <w:rPr>
          <w:rFonts w:hint="cs"/>
          <w:rtl/>
        </w:rPr>
        <w:t>"ח באב תשנ"ז (21 באוגוסט 1997)</w:t>
      </w:r>
      <w:r>
        <w:rPr>
          <w:rtl/>
        </w:rPr>
        <w:tab/>
      </w:r>
      <w:r>
        <w:rPr>
          <w:rFonts w:hint="cs"/>
          <w:rtl/>
        </w:rPr>
        <w:t>רפאל איתן</w:t>
      </w:r>
    </w:p>
    <w:p w:rsidR="00701974" w:rsidRDefault="00701974">
      <w:pPr>
        <w:pStyle w:val="sig-1"/>
        <w:widowControl/>
        <w:ind w:left="0" w:right="1134"/>
        <w:rPr>
          <w:rFonts w:hint="cs"/>
          <w:rtl/>
        </w:rPr>
      </w:pPr>
      <w:r>
        <w:rPr>
          <w:rtl/>
        </w:rPr>
        <w:tab/>
      </w:r>
      <w:r>
        <w:rPr>
          <w:rtl/>
        </w:rPr>
        <w:tab/>
      </w:r>
      <w:r>
        <w:rPr>
          <w:rtl/>
        </w:rPr>
        <w:tab/>
      </w:r>
      <w:r>
        <w:rPr>
          <w:rFonts w:hint="cs"/>
          <w:rtl/>
        </w:rPr>
        <w:t>השר לאיכות הסביבה</w:t>
      </w:r>
    </w:p>
    <w:p w:rsidR="00A1530D" w:rsidRPr="00A1530D" w:rsidRDefault="00A1530D" w:rsidP="00A1530D">
      <w:pPr>
        <w:pStyle w:val="P00"/>
        <w:spacing w:before="72"/>
        <w:ind w:left="0" w:right="1134"/>
        <w:rPr>
          <w:rStyle w:val="default"/>
          <w:rFonts w:cs="FrankRuehl" w:hint="cs"/>
          <w:rtl/>
        </w:rPr>
      </w:pPr>
    </w:p>
    <w:p w:rsidR="00A1530D" w:rsidRPr="00A1530D" w:rsidRDefault="00A1530D" w:rsidP="00A1530D">
      <w:pPr>
        <w:pStyle w:val="P00"/>
        <w:spacing w:before="72"/>
        <w:ind w:left="0" w:right="1134"/>
        <w:rPr>
          <w:rStyle w:val="default"/>
          <w:rFonts w:cs="FrankRuehl"/>
          <w:rtl/>
        </w:rPr>
      </w:pPr>
    </w:p>
    <w:p w:rsidR="00701974" w:rsidRPr="00A1530D" w:rsidRDefault="00701974" w:rsidP="00A1530D">
      <w:pPr>
        <w:pStyle w:val="P00"/>
        <w:spacing w:before="72"/>
        <w:ind w:left="0" w:right="1134"/>
        <w:rPr>
          <w:rStyle w:val="default"/>
          <w:rFonts w:cs="FrankRuehl"/>
          <w:rtl/>
        </w:rPr>
      </w:pPr>
      <w:bookmarkStart w:id="11" w:name="LawPartEnd"/>
    </w:p>
    <w:bookmarkEnd w:id="11"/>
    <w:p w:rsidR="00701974" w:rsidRPr="00A1530D" w:rsidRDefault="00701974" w:rsidP="00A1530D">
      <w:pPr>
        <w:pStyle w:val="P00"/>
        <w:spacing w:before="72"/>
        <w:ind w:left="0" w:right="1134"/>
        <w:rPr>
          <w:rStyle w:val="default"/>
          <w:rFonts w:cs="FrankRuehl"/>
          <w:rtl/>
        </w:rPr>
      </w:pPr>
    </w:p>
    <w:sectPr w:rsidR="00701974" w:rsidRPr="00A1530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6C3D" w:rsidRDefault="00A26C3D">
      <w:r>
        <w:separator/>
      </w:r>
    </w:p>
  </w:endnote>
  <w:endnote w:type="continuationSeparator" w:id="0">
    <w:p w:rsidR="00A26C3D" w:rsidRDefault="00A26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974" w:rsidRDefault="0070197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01974" w:rsidRDefault="0070197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01974" w:rsidRDefault="0070197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E3BCC">
      <w:rPr>
        <w:rFonts w:cs="TopType Jerushalmi"/>
        <w:noProof/>
        <w:color w:val="000000"/>
        <w:sz w:val="14"/>
        <w:szCs w:val="14"/>
      </w:rPr>
      <w:t>C:\Yael\hakika\Revadim\235_073.doc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974" w:rsidRDefault="0070197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C288E">
      <w:rPr>
        <w:rFonts w:hAnsi="FrankRuehl" w:cs="FrankRuehl"/>
        <w:noProof/>
        <w:sz w:val="24"/>
        <w:szCs w:val="24"/>
        <w:rtl/>
      </w:rPr>
      <w:t>2</w:t>
    </w:r>
    <w:r>
      <w:rPr>
        <w:rFonts w:hAnsi="FrankRuehl" w:cs="FrankRuehl"/>
        <w:sz w:val="24"/>
        <w:szCs w:val="24"/>
        <w:rtl/>
      </w:rPr>
      <w:fldChar w:fldCharType="end"/>
    </w:r>
  </w:p>
  <w:p w:rsidR="00701974" w:rsidRDefault="0070197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01974" w:rsidRDefault="0070197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E3BCC">
      <w:rPr>
        <w:rFonts w:cs="TopType Jerushalmi"/>
        <w:noProof/>
        <w:color w:val="000000"/>
        <w:sz w:val="14"/>
        <w:szCs w:val="14"/>
      </w:rPr>
      <w:t>C:\Yael\hakika\Revadim\235_073.doc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6C3D" w:rsidRDefault="00A26C3D" w:rsidP="005E3BCC">
      <w:pPr>
        <w:spacing w:before="60" w:line="240" w:lineRule="auto"/>
        <w:ind w:right="1134"/>
      </w:pPr>
      <w:r>
        <w:separator/>
      </w:r>
    </w:p>
  </w:footnote>
  <w:footnote w:type="continuationSeparator" w:id="0">
    <w:p w:rsidR="00A26C3D" w:rsidRDefault="00A26C3D">
      <w:r>
        <w:continuationSeparator/>
      </w:r>
    </w:p>
  </w:footnote>
  <w:footnote w:id="1">
    <w:p w:rsidR="005E3BCC" w:rsidRPr="005E3BCC" w:rsidRDefault="005E3BCC" w:rsidP="005E3B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5E3BCC">
        <w:rPr>
          <w:sz w:val="20"/>
          <w:rtl/>
        </w:rPr>
        <w:t xml:space="preserve">* </w:t>
      </w:r>
      <w:r>
        <w:rPr>
          <w:sz w:val="20"/>
          <w:rtl/>
        </w:rPr>
        <w:t>פ</w:t>
      </w:r>
      <w:r>
        <w:rPr>
          <w:rFonts w:hint="cs"/>
          <w:sz w:val="20"/>
          <w:rtl/>
        </w:rPr>
        <w:t xml:space="preserve">ורסמו </w:t>
      </w:r>
      <w:hyperlink r:id="rId1" w:history="1">
        <w:r w:rsidRPr="00D66624">
          <w:rPr>
            <w:rStyle w:val="Hyperlink"/>
            <w:rFonts w:hint="cs"/>
            <w:sz w:val="20"/>
            <w:rtl/>
          </w:rPr>
          <w:t>ק"ת תשנ"ז מס' 5849</w:t>
        </w:r>
      </w:hyperlink>
      <w:r>
        <w:rPr>
          <w:rFonts w:hint="cs"/>
          <w:sz w:val="20"/>
          <w:rtl/>
        </w:rPr>
        <w:t xml:space="preserve"> מ</w:t>
      </w:r>
      <w:r>
        <w:rPr>
          <w:sz w:val="20"/>
          <w:rtl/>
        </w:rPr>
        <w:t>י</w:t>
      </w:r>
      <w:r>
        <w:rPr>
          <w:rFonts w:hint="cs"/>
          <w:sz w:val="20"/>
          <w:rtl/>
        </w:rPr>
        <w:t>ום 8.9.1997 עמ' 1118.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974" w:rsidRDefault="0070197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(מניעת זיהום מים) (בריכות אידוי ואגירה), תשנ"ז–1997</w:t>
    </w:r>
  </w:p>
  <w:p w:rsidR="00701974" w:rsidRDefault="0070197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01974" w:rsidRDefault="0070197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1974" w:rsidRDefault="00701974" w:rsidP="005E3B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(מניעת זיהום מים) (בריכות אידוי ואגירה), תשנ"ז</w:t>
    </w:r>
    <w:r w:rsidR="005E3BCC">
      <w:rPr>
        <w:rFonts w:hAnsi="FrankRuehl" w:cs="FrankRuehl" w:hint="cs"/>
        <w:color w:val="000000"/>
        <w:sz w:val="28"/>
        <w:szCs w:val="28"/>
        <w:rtl/>
      </w:rPr>
      <w:t>-</w:t>
    </w:r>
    <w:r>
      <w:rPr>
        <w:rFonts w:hAnsi="FrankRuehl" w:cs="FrankRuehl"/>
        <w:color w:val="000000"/>
        <w:sz w:val="28"/>
        <w:szCs w:val="28"/>
        <w:rtl/>
      </w:rPr>
      <w:t>1997</w:t>
    </w:r>
  </w:p>
  <w:p w:rsidR="00701974" w:rsidRDefault="0070197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01974" w:rsidRDefault="0070197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6624"/>
    <w:rsid w:val="005E3BCC"/>
    <w:rsid w:val="00701974"/>
    <w:rsid w:val="00A1530D"/>
    <w:rsid w:val="00A26C3D"/>
    <w:rsid w:val="00C56F35"/>
    <w:rsid w:val="00CC288E"/>
    <w:rsid w:val="00D66624"/>
    <w:rsid w:val="00E01E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3494A90F-CEDF-419F-B511-C92AA2B9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E3BCC"/>
    <w:rPr>
      <w:sz w:val="20"/>
      <w:szCs w:val="20"/>
    </w:rPr>
  </w:style>
  <w:style w:type="character" w:styleId="a6">
    <w:name w:val="footnote reference"/>
    <w:basedOn w:val="a0"/>
    <w:semiHidden/>
    <w:rsid w:val="005E3B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5695</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פרק 235</vt:lpstr>
    </vt:vector>
  </TitlesOfParts>
  <Company/>
  <LinksUpToDate>false</LinksUpToDate>
  <CharactersWithSpaces>6680</CharactersWithSpaces>
  <SharedDoc>false</SharedDoc>
  <HLinks>
    <vt:vector size="72"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7864329</vt:i4>
      </vt:variant>
      <vt:variant>
        <vt:i4>0</vt:i4>
      </vt:variant>
      <vt:variant>
        <vt:i4>0</vt:i4>
      </vt:variant>
      <vt:variant>
        <vt:i4>5</vt:i4>
      </vt:variant>
      <vt:variant>
        <vt:lpwstr>http://www.nevo.co.il/Law_word/law06/TAK-5849.pdf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(מניעת זיהום מים) (בריכות אידוי ואגירה), תשנ"ז-1997</vt:lpwstr>
  </property>
  <property fmtid="{D5CDD505-2E9C-101B-9397-08002B2CF9AE}" pid="5" name="LAWNUMBER">
    <vt:lpwstr>0073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מניעת זיהום מים</vt:lpwstr>
  </property>
  <property fmtid="{D5CDD505-2E9C-101B-9397-08002B2CF9AE}" pid="11" name="NOSE12">
    <vt:lpwstr>חקלאות טבע וסביבה</vt:lpwstr>
  </property>
  <property fmtid="{D5CDD505-2E9C-101B-9397-08002B2CF9AE}" pid="12" name="NOSE22">
    <vt:lpwstr>איכות הסביבה</vt:lpwstr>
  </property>
  <property fmtid="{D5CDD505-2E9C-101B-9397-08002B2CF9AE}" pid="13" name="NOSE32">
    <vt:lpwstr>מניעת זיהום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