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302" w:rsidRDefault="00850302">
      <w:pPr>
        <w:pStyle w:val="big-header"/>
        <w:ind w:left="0" w:right="1134"/>
        <w:rPr>
          <w:rFonts w:cs="FrankRuehl" w:hint="cs"/>
          <w:sz w:val="32"/>
          <w:rtl/>
        </w:rPr>
      </w:pPr>
      <w:r>
        <w:rPr>
          <w:rFonts w:cs="FrankRuehl"/>
          <w:sz w:val="32"/>
          <w:rtl/>
        </w:rPr>
        <w:t>תקנות המשקלות והמידות, תשכ"ג</w:t>
      </w:r>
      <w:r>
        <w:rPr>
          <w:rFonts w:cs="FrankRuehl" w:hint="cs"/>
          <w:sz w:val="32"/>
          <w:rtl/>
        </w:rPr>
        <w:t>-</w:t>
      </w:r>
      <w:r>
        <w:rPr>
          <w:rFonts w:cs="FrankRuehl"/>
          <w:sz w:val="32"/>
          <w:rtl/>
        </w:rPr>
        <w:t>1963</w:t>
      </w:r>
    </w:p>
    <w:p w:rsidR="00775E80" w:rsidRDefault="00775E80" w:rsidP="00775E80">
      <w:pPr>
        <w:spacing w:line="320" w:lineRule="auto"/>
        <w:jc w:val="left"/>
        <w:rPr>
          <w:rFonts w:hint="cs"/>
          <w:rtl/>
        </w:rPr>
      </w:pPr>
    </w:p>
    <w:p w:rsidR="001F37D1" w:rsidRDefault="001F37D1" w:rsidP="00775E80">
      <w:pPr>
        <w:spacing w:line="320" w:lineRule="auto"/>
        <w:jc w:val="left"/>
        <w:rPr>
          <w:rFonts w:hint="cs"/>
          <w:rtl/>
        </w:rPr>
      </w:pPr>
    </w:p>
    <w:p w:rsidR="00775E80" w:rsidRPr="00775E80" w:rsidRDefault="00775E80" w:rsidP="00775E80">
      <w:pPr>
        <w:spacing w:line="320" w:lineRule="auto"/>
        <w:jc w:val="left"/>
        <w:rPr>
          <w:rFonts w:cs="Miriam"/>
          <w:szCs w:val="22"/>
          <w:rtl/>
        </w:rPr>
      </w:pPr>
      <w:r w:rsidRPr="00775E80">
        <w:rPr>
          <w:rFonts w:cs="Miriam"/>
          <w:szCs w:val="22"/>
          <w:rtl/>
        </w:rPr>
        <w:t>רשויות ומשפט מנהלי</w:t>
      </w:r>
      <w:r w:rsidRPr="00775E80">
        <w:rPr>
          <w:rFonts w:cs="FrankRuehl"/>
          <w:szCs w:val="26"/>
          <w:rtl/>
        </w:rPr>
        <w:t xml:space="preserve"> – משקולות ומידות</w:t>
      </w:r>
    </w:p>
    <w:p w:rsidR="00850302" w:rsidRDefault="0085030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א': כללי</w:t>
            </w:r>
          </w:p>
        </w:tc>
        <w:tc>
          <w:tcPr>
            <w:tcW w:w="567" w:type="dxa"/>
          </w:tcPr>
          <w:p w:rsidR="00A45C4D" w:rsidRPr="00A45C4D" w:rsidRDefault="00A45C4D" w:rsidP="00A45C4D">
            <w:pPr>
              <w:spacing w:line="240" w:lineRule="auto"/>
              <w:jc w:val="left"/>
              <w:rPr>
                <w:rStyle w:val="Hyperlink"/>
                <w:rtl/>
              </w:rPr>
            </w:pPr>
            <w:hyperlink w:anchor="med0" w:tooltip="פרק א: כללי"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 </w:t>
            </w:r>
          </w:p>
        </w:tc>
        <w:tc>
          <w:tcPr>
            <w:tcW w:w="5669" w:type="dxa"/>
          </w:tcPr>
          <w:p w:rsidR="00A45C4D" w:rsidRPr="00A45C4D" w:rsidRDefault="00A45C4D" w:rsidP="00A45C4D">
            <w:pPr>
              <w:spacing w:line="240" w:lineRule="auto"/>
              <w:jc w:val="left"/>
              <w:rPr>
                <w:rFonts w:cs="Frankruhel"/>
                <w:sz w:val="24"/>
                <w:rtl/>
              </w:rPr>
            </w:pPr>
            <w:r>
              <w:rPr>
                <w:sz w:val="24"/>
                <w:rtl/>
              </w:rPr>
              <w:t>הגדרות</w:t>
            </w:r>
          </w:p>
        </w:tc>
        <w:tc>
          <w:tcPr>
            <w:tcW w:w="567" w:type="dxa"/>
          </w:tcPr>
          <w:p w:rsidR="00A45C4D" w:rsidRPr="00A45C4D" w:rsidRDefault="00A45C4D" w:rsidP="00A45C4D">
            <w:pPr>
              <w:spacing w:line="240" w:lineRule="auto"/>
              <w:jc w:val="left"/>
              <w:rPr>
                <w:rStyle w:val="Hyperlink"/>
                <w:rtl/>
              </w:rPr>
            </w:pPr>
            <w:hyperlink w:anchor="Seif142" w:tooltip="הגדר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1א </w:t>
            </w:r>
          </w:p>
        </w:tc>
        <w:tc>
          <w:tcPr>
            <w:tcW w:w="5669" w:type="dxa"/>
          </w:tcPr>
          <w:p w:rsidR="00A45C4D" w:rsidRPr="00A45C4D" w:rsidRDefault="00A45C4D" w:rsidP="00A45C4D">
            <w:pPr>
              <w:spacing w:line="240" w:lineRule="auto"/>
              <w:jc w:val="left"/>
              <w:rPr>
                <w:rFonts w:cs="Frankruhel"/>
                <w:sz w:val="24"/>
                <w:rtl/>
              </w:rPr>
            </w:pPr>
            <w:r>
              <w:rPr>
                <w:sz w:val="24"/>
                <w:rtl/>
              </w:rPr>
              <w:t>הפקדת תקנים ומסמכים</w:t>
            </w:r>
          </w:p>
        </w:tc>
        <w:tc>
          <w:tcPr>
            <w:tcW w:w="567" w:type="dxa"/>
          </w:tcPr>
          <w:p w:rsidR="00A45C4D" w:rsidRPr="00A45C4D" w:rsidRDefault="00A45C4D" w:rsidP="00A45C4D">
            <w:pPr>
              <w:spacing w:line="240" w:lineRule="auto"/>
              <w:jc w:val="left"/>
              <w:rPr>
                <w:rStyle w:val="Hyperlink"/>
                <w:rtl/>
              </w:rPr>
            </w:pPr>
            <w:hyperlink w:anchor="Seif143" w:tooltip="הפקדת תקנים ומסמכ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1ב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144"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1ג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 וטעות מרבית מותרת</w:t>
            </w:r>
          </w:p>
        </w:tc>
        <w:tc>
          <w:tcPr>
            <w:tcW w:w="567" w:type="dxa"/>
          </w:tcPr>
          <w:p w:rsidR="00A45C4D" w:rsidRPr="00A45C4D" w:rsidRDefault="00A45C4D" w:rsidP="00A45C4D">
            <w:pPr>
              <w:spacing w:line="240" w:lineRule="auto"/>
              <w:jc w:val="left"/>
              <w:rPr>
                <w:rStyle w:val="Hyperlink"/>
                <w:rtl/>
              </w:rPr>
            </w:pPr>
            <w:hyperlink w:anchor="Seif145" w:tooltip="בקרה מטרולוגית ו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1ד </w:t>
            </w:r>
          </w:p>
        </w:tc>
        <w:tc>
          <w:tcPr>
            <w:tcW w:w="5669" w:type="dxa"/>
          </w:tcPr>
          <w:p w:rsidR="00A45C4D" w:rsidRPr="00A45C4D" w:rsidRDefault="00A45C4D" w:rsidP="00A45C4D">
            <w:pPr>
              <w:spacing w:line="240" w:lineRule="auto"/>
              <w:jc w:val="left"/>
              <w:rPr>
                <w:rFonts w:cs="Frankruhel"/>
                <w:sz w:val="24"/>
                <w:rtl/>
              </w:rPr>
            </w:pPr>
            <w:r>
              <w:rPr>
                <w:sz w:val="24"/>
                <w:rtl/>
              </w:rPr>
              <w:t>ביטול אישור וביטול חותם</w:t>
            </w:r>
          </w:p>
        </w:tc>
        <w:tc>
          <w:tcPr>
            <w:tcW w:w="567" w:type="dxa"/>
          </w:tcPr>
          <w:p w:rsidR="00A45C4D" w:rsidRPr="00A45C4D" w:rsidRDefault="00A45C4D" w:rsidP="00A45C4D">
            <w:pPr>
              <w:spacing w:line="240" w:lineRule="auto"/>
              <w:jc w:val="left"/>
              <w:rPr>
                <w:rStyle w:val="Hyperlink"/>
                <w:rtl/>
              </w:rPr>
            </w:pPr>
            <w:hyperlink w:anchor="Seif146" w:tooltip="ביטול אישור וביטול 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1ה </w:t>
            </w:r>
          </w:p>
        </w:tc>
        <w:tc>
          <w:tcPr>
            <w:tcW w:w="5669" w:type="dxa"/>
          </w:tcPr>
          <w:p w:rsidR="00A45C4D" w:rsidRPr="00A45C4D" w:rsidRDefault="00A45C4D" w:rsidP="00A45C4D">
            <w:pPr>
              <w:spacing w:line="240" w:lineRule="auto"/>
              <w:jc w:val="left"/>
              <w:rPr>
                <w:rFonts w:cs="Frankruhel"/>
                <w:sz w:val="24"/>
                <w:rtl/>
              </w:rPr>
            </w:pPr>
            <w:r>
              <w:rPr>
                <w:sz w:val="24"/>
                <w:rtl/>
              </w:rPr>
              <w:t>אופן ביטול החותם</w:t>
            </w:r>
          </w:p>
        </w:tc>
        <w:tc>
          <w:tcPr>
            <w:tcW w:w="567" w:type="dxa"/>
          </w:tcPr>
          <w:p w:rsidR="00A45C4D" w:rsidRPr="00A45C4D" w:rsidRDefault="00A45C4D" w:rsidP="00A45C4D">
            <w:pPr>
              <w:spacing w:line="240" w:lineRule="auto"/>
              <w:jc w:val="left"/>
              <w:rPr>
                <w:rStyle w:val="Hyperlink"/>
                <w:rtl/>
              </w:rPr>
            </w:pPr>
            <w:hyperlink w:anchor="Seif147" w:tooltip="אופן ביטול ה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1ו </w:t>
            </w:r>
          </w:p>
        </w:tc>
        <w:tc>
          <w:tcPr>
            <w:tcW w:w="5669" w:type="dxa"/>
          </w:tcPr>
          <w:p w:rsidR="00A45C4D" w:rsidRPr="00A45C4D" w:rsidRDefault="00A45C4D" w:rsidP="00A45C4D">
            <w:pPr>
              <w:spacing w:line="240" w:lineRule="auto"/>
              <w:jc w:val="left"/>
              <w:rPr>
                <w:rFonts w:cs="Frankruhel"/>
                <w:sz w:val="24"/>
                <w:rtl/>
              </w:rPr>
            </w:pPr>
            <w:r>
              <w:rPr>
                <w:sz w:val="24"/>
                <w:rtl/>
              </w:rPr>
              <w:t>מקום החותם</w:t>
            </w:r>
          </w:p>
        </w:tc>
        <w:tc>
          <w:tcPr>
            <w:tcW w:w="567" w:type="dxa"/>
          </w:tcPr>
          <w:p w:rsidR="00A45C4D" w:rsidRPr="00A45C4D" w:rsidRDefault="00A45C4D" w:rsidP="00A45C4D">
            <w:pPr>
              <w:spacing w:line="240" w:lineRule="auto"/>
              <w:jc w:val="left"/>
              <w:rPr>
                <w:rStyle w:val="Hyperlink"/>
                <w:rtl/>
              </w:rPr>
            </w:pPr>
            <w:hyperlink w:anchor="Seif148" w:tooltip="מקום ה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1ז </w:t>
            </w:r>
          </w:p>
        </w:tc>
        <w:tc>
          <w:tcPr>
            <w:tcW w:w="5669" w:type="dxa"/>
          </w:tcPr>
          <w:p w:rsidR="00A45C4D" w:rsidRPr="00A45C4D" w:rsidRDefault="00A45C4D" w:rsidP="00A45C4D">
            <w:pPr>
              <w:spacing w:line="240" w:lineRule="auto"/>
              <w:jc w:val="left"/>
              <w:rPr>
                <w:rFonts w:cs="Frankruhel"/>
                <w:sz w:val="24"/>
                <w:rtl/>
              </w:rPr>
            </w:pPr>
            <w:r>
              <w:rPr>
                <w:sz w:val="24"/>
                <w:rtl/>
              </w:rPr>
              <w:t>צורת החותם</w:t>
            </w:r>
          </w:p>
        </w:tc>
        <w:tc>
          <w:tcPr>
            <w:tcW w:w="567" w:type="dxa"/>
          </w:tcPr>
          <w:p w:rsidR="00A45C4D" w:rsidRPr="00A45C4D" w:rsidRDefault="00A45C4D" w:rsidP="00A45C4D">
            <w:pPr>
              <w:spacing w:line="240" w:lineRule="auto"/>
              <w:jc w:val="left"/>
              <w:rPr>
                <w:rStyle w:val="Hyperlink"/>
                <w:rtl/>
              </w:rPr>
            </w:pPr>
            <w:hyperlink w:anchor="Seif149" w:tooltip="צורת ה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1ח </w:t>
            </w:r>
          </w:p>
        </w:tc>
        <w:tc>
          <w:tcPr>
            <w:tcW w:w="5669" w:type="dxa"/>
          </w:tcPr>
          <w:p w:rsidR="00A45C4D" w:rsidRPr="00A45C4D" w:rsidRDefault="00A45C4D" w:rsidP="00A45C4D">
            <w:pPr>
              <w:spacing w:line="240" w:lineRule="auto"/>
              <w:jc w:val="left"/>
              <w:rPr>
                <w:rFonts w:cs="Frankruhel"/>
                <w:sz w:val="24"/>
                <w:rtl/>
              </w:rPr>
            </w:pPr>
            <w:r>
              <w:rPr>
                <w:sz w:val="24"/>
                <w:rtl/>
              </w:rPr>
              <w:t>מקום ביצוע הבדיקה</w:t>
            </w:r>
          </w:p>
        </w:tc>
        <w:tc>
          <w:tcPr>
            <w:tcW w:w="567" w:type="dxa"/>
          </w:tcPr>
          <w:p w:rsidR="00A45C4D" w:rsidRPr="00A45C4D" w:rsidRDefault="00A45C4D" w:rsidP="00A45C4D">
            <w:pPr>
              <w:spacing w:line="240" w:lineRule="auto"/>
              <w:jc w:val="left"/>
              <w:rPr>
                <w:rStyle w:val="Hyperlink"/>
                <w:rtl/>
              </w:rPr>
            </w:pPr>
            <w:hyperlink w:anchor="Seif150" w:tooltip="מקום ביצוע הבדיק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1ט </w:t>
            </w:r>
          </w:p>
        </w:tc>
        <w:tc>
          <w:tcPr>
            <w:tcW w:w="5669" w:type="dxa"/>
          </w:tcPr>
          <w:p w:rsidR="00A45C4D" w:rsidRPr="00A45C4D" w:rsidRDefault="00A45C4D" w:rsidP="00A45C4D">
            <w:pPr>
              <w:spacing w:line="240" w:lineRule="auto"/>
              <w:jc w:val="left"/>
              <w:rPr>
                <w:rFonts w:cs="Frankruhel"/>
                <w:sz w:val="24"/>
                <w:rtl/>
              </w:rPr>
            </w:pPr>
            <w:r>
              <w:rPr>
                <w:sz w:val="24"/>
                <w:rtl/>
              </w:rPr>
              <w:t>חובת הספקת מטען בדיקה</w:t>
            </w:r>
          </w:p>
        </w:tc>
        <w:tc>
          <w:tcPr>
            <w:tcW w:w="567" w:type="dxa"/>
          </w:tcPr>
          <w:p w:rsidR="00A45C4D" w:rsidRPr="00A45C4D" w:rsidRDefault="00A45C4D" w:rsidP="00A45C4D">
            <w:pPr>
              <w:spacing w:line="240" w:lineRule="auto"/>
              <w:jc w:val="left"/>
              <w:rPr>
                <w:rStyle w:val="Hyperlink"/>
                <w:rtl/>
              </w:rPr>
            </w:pPr>
            <w:hyperlink w:anchor="Seif151" w:tooltip="חובת הספקת מטען בדיק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1י </w:t>
            </w:r>
          </w:p>
        </w:tc>
        <w:tc>
          <w:tcPr>
            <w:tcW w:w="5669" w:type="dxa"/>
          </w:tcPr>
          <w:p w:rsidR="00A45C4D" w:rsidRPr="00A45C4D" w:rsidRDefault="00A45C4D" w:rsidP="00A45C4D">
            <w:pPr>
              <w:spacing w:line="240" w:lineRule="auto"/>
              <w:jc w:val="left"/>
              <w:rPr>
                <w:rFonts w:cs="Frankruhel"/>
                <w:sz w:val="24"/>
                <w:rtl/>
              </w:rPr>
            </w:pPr>
            <w:r>
              <w:rPr>
                <w:sz w:val="24"/>
                <w:rtl/>
              </w:rPr>
              <w:t>חובת מתן סיוע בבדיקה</w:t>
            </w:r>
          </w:p>
        </w:tc>
        <w:tc>
          <w:tcPr>
            <w:tcW w:w="567" w:type="dxa"/>
          </w:tcPr>
          <w:p w:rsidR="00A45C4D" w:rsidRPr="00A45C4D" w:rsidRDefault="00A45C4D" w:rsidP="00A45C4D">
            <w:pPr>
              <w:spacing w:line="240" w:lineRule="auto"/>
              <w:jc w:val="left"/>
              <w:rPr>
                <w:rStyle w:val="Hyperlink"/>
                <w:rtl/>
              </w:rPr>
            </w:pPr>
            <w:hyperlink w:anchor="Seif152" w:tooltip="חובת מתן סיוע בבדיק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1יא </w:t>
            </w:r>
          </w:p>
        </w:tc>
        <w:tc>
          <w:tcPr>
            <w:tcW w:w="5669" w:type="dxa"/>
          </w:tcPr>
          <w:p w:rsidR="00A45C4D" w:rsidRPr="00A45C4D" w:rsidRDefault="00A45C4D" w:rsidP="00A45C4D">
            <w:pPr>
              <w:spacing w:line="240" w:lineRule="auto"/>
              <w:jc w:val="left"/>
              <w:rPr>
                <w:rFonts w:cs="Frankruhel"/>
                <w:sz w:val="24"/>
                <w:rtl/>
              </w:rPr>
            </w:pPr>
            <w:r>
              <w:rPr>
                <w:sz w:val="24"/>
                <w:rtl/>
              </w:rPr>
              <w:t>מכשיר מדידה שאינו בשימוש מסחרי</w:t>
            </w:r>
          </w:p>
        </w:tc>
        <w:tc>
          <w:tcPr>
            <w:tcW w:w="567" w:type="dxa"/>
          </w:tcPr>
          <w:p w:rsidR="00A45C4D" w:rsidRPr="00A45C4D" w:rsidRDefault="00A45C4D" w:rsidP="00A45C4D">
            <w:pPr>
              <w:spacing w:line="240" w:lineRule="auto"/>
              <w:jc w:val="left"/>
              <w:rPr>
                <w:rStyle w:val="Hyperlink"/>
                <w:rtl/>
              </w:rPr>
            </w:pPr>
            <w:hyperlink w:anchor="Seif153" w:tooltip="מכשיר מדידה שאינו בשימוש מסחרי"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א'1: מידות-אורך</w:t>
            </w:r>
          </w:p>
        </w:tc>
        <w:tc>
          <w:tcPr>
            <w:tcW w:w="567" w:type="dxa"/>
          </w:tcPr>
          <w:p w:rsidR="00A45C4D" w:rsidRPr="00A45C4D" w:rsidRDefault="00A45C4D" w:rsidP="00A45C4D">
            <w:pPr>
              <w:spacing w:line="240" w:lineRule="auto"/>
              <w:jc w:val="left"/>
              <w:rPr>
                <w:rStyle w:val="Hyperlink"/>
                <w:rtl/>
              </w:rPr>
            </w:pPr>
            <w:hyperlink w:anchor="med1" w:tooltip="פרק א1: מידות-אורך"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1יב </w:t>
            </w:r>
          </w:p>
        </w:tc>
        <w:tc>
          <w:tcPr>
            <w:tcW w:w="5669" w:type="dxa"/>
          </w:tcPr>
          <w:p w:rsidR="00A45C4D" w:rsidRPr="00A45C4D" w:rsidRDefault="00A45C4D" w:rsidP="00A45C4D">
            <w:pPr>
              <w:spacing w:line="240" w:lineRule="auto"/>
              <w:jc w:val="left"/>
              <w:rPr>
                <w:rFonts w:cs="Frankruhel"/>
                <w:sz w:val="24"/>
                <w:rtl/>
              </w:rPr>
            </w:pPr>
            <w:r>
              <w:rPr>
                <w:sz w:val="24"/>
                <w:rtl/>
              </w:rPr>
              <w:t>נקיבה</w:t>
            </w:r>
          </w:p>
        </w:tc>
        <w:tc>
          <w:tcPr>
            <w:tcW w:w="567" w:type="dxa"/>
          </w:tcPr>
          <w:p w:rsidR="00A45C4D" w:rsidRPr="00A45C4D" w:rsidRDefault="00A45C4D" w:rsidP="00A45C4D">
            <w:pPr>
              <w:spacing w:line="240" w:lineRule="auto"/>
              <w:jc w:val="left"/>
              <w:rPr>
                <w:rStyle w:val="Hyperlink"/>
                <w:rtl/>
              </w:rPr>
            </w:pPr>
            <w:hyperlink w:anchor="Seif1" w:tooltip="נקי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 </w:t>
            </w:r>
          </w:p>
        </w:tc>
        <w:tc>
          <w:tcPr>
            <w:tcW w:w="5669" w:type="dxa"/>
          </w:tcPr>
          <w:p w:rsidR="00A45C4D" w:rsidRPr="00A45C4D" w:rsidRDefault="00A45C4D" w:rsidP="00A45C4D">
            <w:pPr>
              <w:spacing w:line="240" w:lineRule="auto"/>
              <w:jc w:val="left"/>
              <w:rPr>
                <w:rFonts w:cs="Frankruhel"/>
                <w:sz w:val="24"/>
                <w:rtl/>
              </w:rPr>
            </w:pPr>
            <w:r>
              <w:rPr>
                <w:sz w:val="24"/>
                <w:rtl/>
              </w:rPr>
              <w:t>הרכב</w:t>
            </w:r>
          </w:p>
        </w:tc>
        <w:tc>
          <w:tcPr>
            <w:tcW w:w="567" w:type="dxa"/>
          </w:tcPr>
          <w:p w:rsidR="00A45C4D" w:rsidRPr="00A45C4D" w:rsidRDefault="00A45C4D" w:rsidP="00A45C4D">
            <w:pPr>
              <w:spacing w:line="240" w:lineRule="auto"/>
              <w:jc w:val="left"/>
              <w:rPr>
                <w:rStyle w:val="Hyperlink"/>
                <w:rtl/>
              </w:rPr>
            </w:pPr>
            <w:hyperlink w:anchor="Seif2" w:tooltip="הרכ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 </w:t>
            </w:r>
          </w:p>
        </w:tc>
        <w:tc>
          <w:tcPr>
            <w:tcW w:w="5669" w:type="dxa"/>
          </w:tcPr>
          <w:p w:rsidR="00A45C4D" w:rsidRPr="00A45C4D" w:rsidRDefault="00A45C4D" w:rsidP="00A45C4D">
            <w:pPr>
              <w:spacing w:line="240" w:lineRule="auto"/>
              <w:jc w:val="left"/>
              <w:rPr>
                <w:rFonts w:cs="Frankruhel"/>
                <w:sz w:val="24"/>
                <w:rtl/>
              </w:rPr>
            </w:pPr>
            <w:r>
              <w:rPr>
                <w:sz w:val="24"/>
                <w:rtl/>
              </w:rPr>
              <w:t>דגם</w:t>
            </w:r>
          </w:p>
        </w:tc>
        <w:tc>
          <w:tcPr>
            <w:tcW w:w="567" w:type="dxa"/>
          </w:tcPr>
          <w:p w:rsidR="00A45C4D" w:rsidRPr="00A45C4D" w:rsidRDefault="00A45C4D" w:rsidP="00A45C4D">
            <w:pPr>
              <w:spacing w:line="240" w:lineRule="auto"/>
              <w:jc w:val="left"/>
              <w:rPr>
                <w:rStyle w:val="Hyperlink"/>
                <w:rtl/>
              </w:rPr>
            </w:pPr>
            <w:hyperlink w:anchor="Seif3" w:tooltip="דג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 </w:t>
            </w:r>
          </w:p>
        </w:tc>
        <w:tc>
          <w:tcPr>
            <w:tcW w:w="5669" w:type="dxa"/>
          </w:tcPr>
          <w:p w:rsidR="00A45C4D" w:rsidRPr="00A45C4D" w:rsidRDefault="00A45C4D" w:rsidP="00A45C4D">
            <w:pPr>
              <w:spacing w:line="240" w:lineRule="auto"/>
              <w:jc w:val="left"/>
              <w:rPr>
                <w:rFonts w:cs="Frankruhel"/>
                <w:sz w:val="24"/>
                <w:rtl/>
              </w:rPr>
            </w:pPr>
            <w:r>
              <w:rPr>
                <w:sz w:val="24"/>
                <w:rtl/>
              </w:rPr>
              <w:t>קצוות מידת אורך</w:t>
            </w:r>
          </w:p>
        </w:tc>
        <w:tc>
          <w:tcPr>
            <w:tcW w:w="567" w:type="dxa"/>
          </w:tcPr>
          <w:p w:rsidR="00A45C4D" w:rsidRPr="00A45C4D" w:rsidRDefault="00A45C4D" w:rsidP="00A45C4D">
            <w:pPr>
              <w:spacing w:line="240" w:lineRule="auto"/>
              <w:jc w:val="left"/>
              <w:rPr>
                <w:rStyle w:val="Hyperlink"/>
                <w:rtl/>
              </w:rPr>
            </w:pPr>
            <w:hyperlink w:anchor="Seif4" w:tooltip="קצוות מידת אורך"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 </w:t>
            </w:r>
          </w:p>
        </w:tc>
        <w:tc>
          <w:tcPr>
            <w:tcW w:w="5669" w:type="dxa"/>
          </w:tcPr>
          <w:p w:rsidR="00A45C4D" w:rsidRPr="00A45C4D" w:rsidRDefault="00A45C4D" w:rsidP="00A45C4D">
            <w:pPr>
              <w:spacing w:line="240" w:lineRule="auto"/>
              <w:jc w:val="left"/>
              <w:rPr>
                <w:rFonts w:cs="Frankruhel"/>
                <w:sz w:val="24"/>
                <w:rtl/>
              </w:rPr>
            </w:pPr>
            <w:r>
              <w:rPr>
                <w:sz w:val="24"/>
                <w:rtl/>
              </w:rPr>
              <w:t>ערך נקוב</w:t>
            </w:r>
          </w:p>
        </w:tc>
        <w:tc>
          <w:tcPr>
            <w:tcW w:w="567" w:type="dxa"/>
          </w:tcPr>
          <w:p w:rsidR="00A45C4D" w:rsidRPr="00A45C4D" w:rsidRDefault="00A45C4D" w:rsidP="00A45C4D">
            <w:pPr>
              <w:spacing w:line="240" w:lineRule="auto"/>
              <w:jc w:val="left"/>
              <w:rPr>
                <w:rStyle w:val="Hyperlink"/>
                <w:rtl/>
              </w:rPr>
            </w:pPr>
            <w:hyperlink w:anchor="Seif5" w:tooltip="ערך נקו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 </w:t>
            </w:r>
          </w:p>
        </w:tc>
        <w:tc>
          <w:tcPr>
            <w:tcW w:w="5669" w:type="dxa"/>
          </w:tcPr>
          <w:p w:rsidR="00A45C4D" w:rsidRPr="00A45C4D" w:rsidRDefault="00A45C4D" w:rsidP="00A45C4D">
            <w:pPr>
              <w:spacing w:line="240" w:lineRule="auto"/>
              <w:jc w:val="left"/>
              <w:rPr>
                <w:rFonts w:cs="Frankruhel"/>
                <w:sz w:val="24"/>
                <w:rtl/>
              </w:rPr>
            </w:pPr>
            <w:r>
              <w:rPr>
                <w:sz w:val="24"/>
                <w:rtl/>
              </w:rPr>
              <w:t>ציון ערך נקוב</w:t>
            </w:r>
          </w:p>
        </w:tc>
        <w:tc>
          <w:tcPr>
            <w:tcW w:w="567" w:type="dxa"/>
          </w:tcPr>
          <w:p w:rsidR="00A45C4D" w:rsidRPr="00A45C4D" w:rsidRDefault="00A45C4D" w:rsidP="00A45C4D">
            <w:pPr>
              <w:spacing w:line="240" w:lineRule="auto"/>
              <w:jc w:val="left"/>
              <w:rPr>
                <w:rStyle w:val="Hyperlink"/>
                <w:rtl/>
              </w:rPr>
            </w:pPr>
            <w:hyperlink w:anchor="Seif6" w:tooltip="ציון ערך נקו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 </w:t>
            </w:r>
          </w:p>
        </w:tc>
        <w:tc>
          <w:tcPr>
            <w:tcW w:w="5669" w:type="dxa"/>
          </w:tcPr>
          <w:p w:rsidR="00A45C4D" w:rsidRPr="00A45C4D" w:rsidRDefault="00A45C4D" w:rsidP="00A45C4D">
            <w:pPr>
              <w:spacing w:line="240" w:lineRule="auto"/>
              <w:jc w:val="left"/>
              <w:rPr>
                <w:rFonts w:cs="Frankruhel"/>
                <w:sz w:val="24"/>
                <w:rtl/>
              </w:rPr>
            </w:pPr>
            <w:r>
              <w:rPr>
                <w:sz w:val="24"/>
                <w:rtl/>
              </w:rPr>
              <w:t>שינות</w:t>
            </w:r>
          </w:p>
        </w:tc>
        <w:tc>
          <w:tcPr>
            <w:tcW w:w="567" w:type="dxa"/>
          </w:tcPr>
          <w:p w:rsidR="00A45C4D" w:rsidRPr="00A45C4D" w:rsidRDefault="00A45C4D" w:rsidP="00A45C4D">
            <w:pPr>
              <w:spacing w:line="240" w:lineRule="auto"/>
              <w:jc w:val="left"/>
              <w:rPr>
                <w:rStyle w:val="Hyperlink"/>
                <w:rtl/>
              </w:rPr>
            </w:pPr>
            <w:hyperlink w:anchor="Seif7" w:tooltip="שינ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 </w:t>
            </w:r>
          </w:p>
        </w:tc>
        <w:tc>
          <w:tcPr>
            <w:tcW w:w="5669" w:type="dxa"/>
          </w:tcPr>
          <w:p w:rsidR="00A45C4D" w:rsidRPr="00A45C4D" w:rsidRDefault="00A45C4D" w:rsidP="00A45C4D">
            <w:pPr>
              <w:spacing w:line="240" w:lineRule="auto"/>
              <w:jc w:val="left"/>
              <w:rPr>
                <w:rFonts w:cs="Frankruhel"/>
                <w:sz w:val="24"/>
                <w:rtl/>
              </w:rPr>
            </w:pPr>
            <w:r>
              <w:rPr>
                <w:sz w:val="24"/>
                <w:rtl/>
              </w:rPr>
              <w:t>סימון השנתות</w:t>
            </w:r>
          </w:p>
        </w:tc>
        <w:tc>
          <w:tcPr>
            <w:tcW w:w="567" w:type="dxa"/>
          </w:tcPr>
          <w:p w:rsidR="00A45C4D" w:rsidRPr="00A45C4D" w:rsidRDefault="00A45C4D" w:rsidP="00A45C4D">
            <w:pPr>
              <w:spacing w:line="240" w:lineRule="auto"/>
              <w:jc w:val="left"/>
              <w:rPr>
                <w:rStyle w:val="Hyperlink"/>
                <w:rtl/>
              </w:rPr>
            </w:pPr>
            <w:hyperlink w:anchor="Seif8" w:tooltip="סימון השנת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 </w:t>
            </w:r>
          </w:p>
        </w:tc>
        <w:tc>
          <w:tcPr>
            <w:tcW w:w="5669" w:type="dxa"/>
          </w:tcPr>
          <w:p w:rsidR="00A45C4D" w:rsidRPr="00A45C4D" w:rsidRDefault="00A45C4D" w:rsidP="00A45C4D">
            <w:pPr>
              <w:spacing w:line="240" w:lineRule="auto"/>
              <w:jc w:val="left"/>
              <w:rPr>
                <w:rFonts w:cs="Frankruhel"/>
                <w:sz w:val="24"/>
                <w:rtl/>
              </w:rPr>
            </w:pPr>
            <w:r>
              <w:rPr>
                <w:sz w:val="24"/>
                <w:rtl/>
              </w:rPr>
              <w:t>רוחב הקווים</w:t>
            </w:r>
          </w:p>
        </w:tc>
        <w:tc>
          <w:tcPr>
            <w:tcW w:w="567" w:type="dxa"/>
          </w:tcPr>
          <w:p w:rsidR="00A45C4D" w:rsidRPr="00A45C4D" w:rsidRDefault="00A45C4D" w:rsidP="00A45C4D">
            <w:pPr>
              <w:spacing w:line="240" w:lineRule="auto"/>
              <w:jc w:val="left"/>
              <w:rPr>
                <w:rStyle w:val="Hyperlink"/>
                <w:rtl/>
              </w:rPr>
            </w:pPr>
            <w:hyperlink w:anchor="Seif9" w:tooltip="רוחב הקוו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 </w:t>
            </w:r>
          </w:p>
        </w:tc>
        <w:tc>
          <w:tcPr>
            <w:tcW w:w="5669" w:type="dxa"/>
          </w:tcPr>
          <w:p w:rsidR="00A45C4D" w:rsidRPr="00A45C4D" w:rsidRDefault="00A45C4D" w:rsidP="00A45C4D">
            <w:pPr>
              <w:spacing w:line="240" w:lineRule="auto"/>
              <w:jc w:val="left"/>
              <w:rPr>
                <w:rFonts w:cs="Frankruhel"/>
                <w:sz w:val="24"/>
                <w:rtl/>
              </w:rPr>
            </w:pPr>
            <w:r>
              <w:rPr>
                <w:sz w:val="24"/>
                <w:rtl/>
              </w:rPr>
              <w:t>מספור השנתות</w:t>
            </w:r>
          </w:p>
        </w:tc>
        <w:tc>
          <w:tcPr>
            <w:tcW w:w="567" w:type="dxa"/>
          </w:tcPr>
          <w:p w:rsidR="00A45C4D" w:rsidRPr="00A45C4D" w:rsidRDefault="00A45C4D" w:rsidP="00A45C4D">
            <w:pPr>
              <w:spacing w:line="240" w:lineRule="auto"/>
              <w:jc w:val="left"/>
              <w:rPr>
                <w:rStyle w:val="Hyperlink"/>
                <w:rtl/>
              </w:rPr>
            </w:pPr>
            <w:hyperlink w:anchor="Seif10" w:tooltip="מספור השנת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 </w:t>
            </w:r>
          </w:p>
        </w:tc>
        <w:tc>
          <w:tcPr>
            <w:tcW w:w="5669" w:type="dxa"/>
          </w:tcPr>
          <w:p w:rsidR="00A45C4D" w:rsidRPr="00A45C4D" w:rsidRDefault="00A45C4D" w:rsidP="00A45C4D">
            <w:pPr>
              <w:spacing w:line="240" w:lineRule="auto"/>
              <w:jc w:val="left"/>
              <w:rPr>
                <w:rFonts w:cs="Frankruhel"/>
                <w:sz w:val="24"/>
                <w:rtl/>
              </w:rPr>
            </w:pPr>
            <w:r>
              <w:rPr>
                <w:sz w:val="24"/>
                <w:rtl/>
              </w:rPr>
              <w:t>ביצוע המבחן</w:t>
            </w:r>
          </w:p>
        </w:tc>
        <w:tc>
          <w:tcPr>
            <w:tcW w:w="567" w:type="dxa"/>
          </w:tcPr>
          <w:p w:rsidR="00A45C4D" w:rsidRPr="00A45C4D" w:rsidRDefault="00A45C4D" w:rsidP="00A45C4D">
            <w:pPr>
              <w:spacing w:line="240" w:lineRule="auto"/>
              <w:jc w:val="left"/>
              <w:rPr>
                <w:rStyle w:val="Hyperlink"/>
                <w:rtl/>
              </w:rPr>
            </w:pPr>
            <w:hyperlink w:anchor="Seif11" w:tooltip="ביצוע המבח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12 </w:t>
            </w:r>
          </w:p>
        </w:tc>
        <w:tc>
          <w:tcPr>
            <w:tcW w:w="5669" w:type="dxa"/>
          </w:tcPr>
          <w:p w:rsidR="00A45C4D" w:rsidRPr="00A45C4D" w:rsidRDefault="00A45C4D" w:rsidP="00A45C4D">
            <w:pPr>
              <w:spacing w:line="240" w:lineRule="auto"/>
              <w:jc w:val="left"/>
              <w:rPr>
                <w:rFonts w:cs="Frankruhel"/>
                <w:sz w:val="24"/>
                <w:rtl/>
              </w:rPr>
            </w:pPr>
            <w:r>
              <w:rPr>
                <w:sz w:val="24"/>
                <w:rtl/>
              </w:rPr>
              <w:t>תחומי טעות</w:t>
            </w:r>
          </w:p>
        </w:tc>
        <w:tc>
          <w:tcPr>
            <w:tcW w:w="567" w:type="dxa"/>
          </w:tcPr>
          <w:p w:rsidR="00A45C4D" w:rsidRPr="00A45C4D" w:rsidRDefault="00A45C4D" w:rsidP="00A45C4D">
            <w:pPr>
              <w:spacing w:line="240" w:lineRule="auto"/>
              <w:jc w:val="left"/>
              <w:rPr>
                <w:rStyle w:val="Hyperlink"/>
                <w:rtl/>
              </w:rPr>
            </w:pPr>
            <w:hyperlink w:anchor="Seif12" w:tooltip="תחומי טע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13 </w:t>
            </w:r>
          </w:p>
        </w:tc>
        <w:tc>
          <w:tcPr>
            <w:tcW w:w="5669" w:type="dxa"/>
          </w:tcPr>
          <w:p w:rsidR="00A45C4D" w:rsidRPr="00A45C4D" w:rsidRDefault="00A45C4D" w:rsidP="00A45C4D">
            <w:pPr>
              <w:spacing w:line="240" w:lineRule="auto"/>
              <w:jc w:val="left"/>
              <w:rPr>
                <w:rFonts w:cs="Frankruhel"/>
                <w:sz w:val="24"/>
                <w:rtl/>
              </w:rPr>
            </w:pPr>
            <w:r>
              <w:rPr>
                <w:sz w:val="24"/>
                <w:rtl/>
              </w:rPr>
              <w:t>מקום החיתום</w:t>
            </w:r>
          </w:p>
        </w:tc>
        <w:tc>
          <w:tcPr>
            <w:tcW w:w="567" w:type="dxa"/>
          </w:tcPr>
          <w:p w:rsidR="00A45C4D" w:rsidRPr="00A45C4D" w:rsidRDefault="00A45C4D" w:rsidP="00A45C4D">
            <w:pPr>
              <w:spacing w:line="240" w:lineRule="auto"/>
              <w:jc w:val="left"/>
              <w:rPr>
                <w:rStyle w:val="Hyperlink"/>
                <w:rtl/>
              </w:rPr>
            </w:pPr>
            <w:hyperlink w:anchor="Seif13" w:tooltip="מקום החיתו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ב': מידות-קיבול</w:t>
            </w:r>
          </w:p>
        </w:tc>
        <w:tc>
          <w:tcPr>
            <w:tcW w:w="567" w:type="dxa"/>
          </w:tcPr>
          <w:p w:rsidR="00A45C4D" w:rsidRPr="00A45C4D" w:rsidRDefault="00A45C4D" w:rsidP="00A45C4D">
            <w:pPr>
              <w:spacing w:line="240" w:lineRule="auto"/>
              <w:jc w:val="left"/>
              <w:rPr>
                <w:rStyle w:val="Hyperlink"/>
                <w:rtl/>
              </w:rPr>
            </w:pPr>
            <w:hyperlink w:anchor="med2" w:tooltip="פרק ב: מידות-קיבול"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14 </w:t>
            </w:r>
          </w:p>
        </w:tc>
        <w:tc>
          <w:tcPr>
            <w:tcW w:w="5669" w:type="dxa"/>
          </w:tcPr>
          <w:p w:rsidR="00A45C4D" w:rsidRPr="00A45C4D" w:rsidRDefault="00A45C4D" w:rsidP="00A45C4D">
            <w:pPr>
              <w:spacing w:line="240" w:lineRule="auto"/>
              <w:jc w:val="left"/>
              <w:rPr>
                <w:rFonts w:cs="Frankruhel"/>
                <w:sz w:val="24"/>
                <w:rtl/>
              </w:rPr>
            </w:pPr>
            <w:r>
              <w:rPr>
                <w:sz w:val="24"/>
                <w:rtl/>
              </w:rPr>
              <w:t>נקיבה</w:t>
            </w:r>
          </w:p>
        </w:tc>
        <w:tc>
          <w:tcPr>
            <w:tcW w:w="567" w:type="dxa"/>
          </w:tcPr>
          <w:p w:rsidR="00A45C4D" w:rsidRPr="00A45C4D" w:rsidRDefault="00A45C4D" w:rsidP="00A45C4D">
            <w:pPr>
              <w:spacing w:line="240" w:lineRule="auto"/>
              <w:jc w:val="left"/>
              <w:rPr>
                <w:rStyle w:val="Hyperlink"/>
                <w:rtl/>
              </w:rPr>
            </w:pPr>
            <w:hyperlink w:anchor="Seif14" w:tooltip="נקי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15 </w:t>
            </w:r>
          </w:p>
        </w:tc>
        <w:tc>
          <w:tcPr>
            <w:tcW w:w="5669" w:type="dxa"/>
          </w:tcPr>
          <w:p w:rsidR="00A45C4D" w:rsidRPr="00A45C4D" w:rsidRDefault="00A45C4D" w:rsidP="00A45C4D">
            <w:pPr>
              <w:spacing w:line="240" w:lineRule="auto"/>
              <w:jc w:val="left"/>
              <w:rPr>
                <w:rFonts w:cs="Frankruhel"/>
                <w:sz w:val="24"/>
                <w:rtl/>
              </w:rPr>
            </w:pPr>
            <w:r>
              <w:rPr>
                <w:sz w:val="24"/>
                <w:rtl/>
              </w:rPr>
              <w:t>הרכב</w:t>
            </w:r>
          </w:p>
        </w:tc>
        <w:tc>
          <w:tcPr>
            <w:tcW w:w="567" w:type="dxa"/>
          </w:tcPr>
          <w:p w:rsidR="00A45C4D" w:rsidRPr="00A45C4D" w:rsidRDefault="00A45C4D" w:rsidP="00A45C4D">
            <w:pPr>
              <w:spacing w:line="240" w:lineRule="auto"/>
              <w:jc w:val="left"/>
              <w:rPr>
                <w:rStyle w:val="Hyperlink"/>
                <w:rtl/>
              </w:rPr>
            </w:pPr>
            <w:hyperlink w:anchor="Seif15" w:tooltip="הרכ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16 </w:t>
            </w:r>
          </w:p>
        </w:tc>
        <w:tc>
          <w:tcPr>
            <w:tcW w:w="5669" w:type="dxa"/>
          </w:tcPr>
          <w:p w:rsidR="00A45C4D" w:rsidRPr="00A45C4D" w:rsidRDefault="00A45C4D" w:rsidP="00A45C4D">
            <w:pPr>
              <w:spacing w:line="240" w:lineRule="auto"/>
              <w:jc w:val="left"/>
              <w:rPr>
                <w:rFonts w:cs="Frankruhel"/>
                <w:sz w:val="24"/>
                <w:rtl/>
              </w:rPr>
            </w:pPr>
            <w:r>
              <w:rPr>
                <w:sz w:val="24"/>
                <w:rtl/>
              </w:rPr>
              <w:t>דגם</w:t>
            </w:r>
          </w:p>
        </w:tc>
        <w:tc>
          <w:tcPr>
            <w:tcW w:w="567" w:type="dxa"/>
          </w:tcPr>
          <w:p w:rsidR="00A45C4D" w:rsidRPr="00A45C4D" w:rsidRDefault="00A45C4D" w:rsidP="00A45C4D">
            <w:pPr>
              <w:spacing w:line="240" w:lineRule="auto"/>
              <w:jc w:val="left"/>
              <w:rPr>
                <w:rStyle w:val="Hyperlink"/>
                <w:rtl/>
              </w:rPr>
            </w:pPr>
            <w:hyperlink w:anchor="Seif16" w:tooltip="דג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17 </w:t>
            </w:r>
          </w:p>
        </w:tc>
        <w:tc>
          <w:tcPr>
            <w:tcW w:w="5669" w:type="dxa"/>
          </w:tcPr>
          <w:p w:rsidR="00A45C4D" w:rsidRPr="00A45C4D" w:rsidRDefault="00A45C4D" w:rsidP="00A45C4D">
            <w:pPr>
              <w:spacing w:line="240" w:lineRule="auto"/>
              <w:jc w:val="left"/>
              <w:rPr>
                <w:rFonts w:cs="Frankruhel"/>
                <w:sz w:val="24"/>
                <w:rtl/>
              </w:rPr>
            </w:pPr>
            <w:r>
              <w:rPr>
                <w:sz w:val="24"/>
                <w:rtl/>
              </w:rPr>
              <w:t>הורקה מלאה</w:t>
            </w:r>
          </w:p>
        </w:tc>
        <w:tc>
          <w:tcPr>
            <w:tcW w:w="567" w:type="dxa"/>
          </w:tcPr>
          <w:p w:rsidR="00A45C4D" w:rsidRPr="00A45C4D" w:rsidRDefault="00A45C4D" w:rsidP="00A45C4D">
            <w:pPr>
              <w:spacing w:line="240" w:lineRule="auto"/>
              <w:jc w:val="left"/>
              <w:rPr>
                <w:rStyle w:val="Hyperlink"/>
                <w:rtl/>
              </w:rPr>
            </w:pPr>
            <w:hyperlink w:anchor="Seif17" w:tooltip="הורקה מלא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18 </w:t>
            </w:r>
          </w:p>
        </w:tc>
        <w:tc>
          <w:tcPr>
            <w:tcW w:w="5669" w:type="dxa"/>
          </w:tcPr>
          <w:p w:rsidR="00A45C4D" w:rsidRPr="00A45C4D" w:rsidRDefault="00A45C4D" w:rsidP="00A45C4D">
            <w:pPr>
              <w:spacing w:line="240" w:lineRule="auto"/>
              <w:jc w:val="left"/>
              <w:rPr>
                <w:rFonts w:cs="Frankruhel"/>
                <w:sz w:val="24"/>
                <w:rtl/>
              </w:rPr>
            </w:pPr>
            <w:r>
              <w:rPr>
                <w:sz w:val="24"/>
                <w:rtl/>
              </w:rPr>
              <w:t>ערך נקוב</w:t>
            </w:r>
          </w:p>
        </w:tc>
        <w:tc>
          <w:tcPr>
            <w:tcW w:w="567" w:type="dxa"/>
          </w:tcPr>
          <w:p w:rsidR="00A45C4D" w:rsidRPr="00A45C4D" w:rsidRDefault="00A45C4D" w:rsidP="00A45C4D">
            <w:pPr>
              <w:spacing w:line="240" w:lineRule="auto"/>
              <w:jc w:val="left"/>
              <w:rPr>
                <w:rStyle w:val="Hyperlink"/>
                <w:rtl/>
              </w:rPr>
            </w:pPr>
            <w:hyperlink w:anchor="Seif18" w:tooltip="ערך נקו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19 </w:t>
            </w:r>
          </w:p>
        </w:tc>
        <w:tc>
          <w:tcPr>
            <w:tcW w:w="5669" w:type="dxa"/>
          </w:tcPr>
          <w:p w:rsidR="00A45C4D" w:rsidRPr="00A45C4D" w:rsidRDefault="00A45C4D" w:rsidP="00A45C4D">
            <w:pPr>
              <w:spacing w:line="240" w:lineRule="auto"/>
              <w:jc w:val="left"/>
              <w:rPr>
                <w:rFonts w:cs="Frankruhel"/>
                <w:sz w:val="24"/>
                <w:rtl/>
              </w:rPr>
            </w:pPr>
            <w:r>
              <w:rPr>
                <w:sz w:val="24"/>
                <w:rtl/>
              </w:rPr>
              <w:t>שינות</w:t>
            </w:r>
          </w:p>
        </w:tc>
        <w:tc>
          <w:tcPr>
            <w:tcW w:w="567" w:type="dxa"/>
          </w:tcPr>
          <w:p w:rsidR="00A45C4D" w:rsidRPr="00A45C4D" w:rsidRDefault="00A45C4D" w:rsidP="00A45C4D">
            <w:pPr>
              <w:spacing w:line="240" w:lineRule="auto"/>
              <w:jc w:val="left"/>
              <w:rPr>
                <w:rStyle w:val="Hyperlink"/>
                <w:rtl/>
              </w:rPr>
            </w:pPr>
            <w:hyperlink w:anchor="Seif19" w:tooltip="שינ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20 </w:t>
            </w:r>
          </w:p>
        </w:tc>
        <w:tc>
          <w:tcPr>
            <w:tcW w:w="5669" w:type="dxa"/>
          </w:tcPr>
          <w:p w:rsidR="00A45C4D" w:rsidRPr="00A45C4D" w:rsidRDefault="00A45C4D" w:rsidP="00A45C4D">
            <w:pPr>
              <w:spacing w:line="240" w:lineRule="auto"/>
              <w:jc w:val="left"/>
              <w:rPr>
                <w:rFonts w:cs="Frankruhel"/>
                <w:sz w:val="24"/>
                <w:rtl/>
              </w:rPr>
            </w:pPr>
            <w:r>
              <w:rPr>
                <w:sz w:val="24"/>
                <w:rtl/>
              </w:rPr>
              <w:t>מרחק בין שנתות</w:t>
            </w:r>
          </w:p>
        </w:tc>
        <w:tc>
          <w:tcPr>
            <w:tcW w:w="567" w:type="dxa"/>
          </w:tcPr>
          <w:p w:rsidR="00A45C4D" w:rsidRPr="00A45C4D" w:rsidRDefault="00A45C4D" w:rsidP="00A45C4D">
            <w:pPr>
              <w:spacing w:line="240" w:lineRule="auto"/>
              <w:jc w:val="left"/>
              <w:rPr>
                <w:rStyle w:val="Hyperlink"/>
                <w:rtl/>
              </w:rPr>
            </w:pPr>
            <w:hyperlink w:anchor="Seif20" w:tooltip="מרחק בין שנת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21 </w:t>
            </w:r>
          </w:p>
        </w:tc>
        <w:tc>
          <w:tcPr>
            <w:tcW w:w="5669" w:type="dxa"/>
          </w:tcPr>
          <w:p w:rsidR="00A45C4D" w:rsidRPr="00A45C4D" w:rsidRDefault="00A45C4D" w:rsidP="00A45C4D">
            <w:pPr>
              <w:spacing w:line="240" w:lineRule="auto"/>
              <w:jc w:val="left"/>
              <w:rPr>
                <w:rFonts w:cs="Frankruhel"/>
                <w:sz w:val="24"/>
                <w:rtl/>
              </w:rPr>
            </w:pPr>
            <w:r>
              <w:rPr>
                <w:sz w:val="24"/>
                <w:rtl/>
              </w:rPr>
              <w:t>ציון ערך נקוב</w:t>
            </w:r>
          </w:p>
        </w:tc>
        <w:tc>
          <w:tcPr>
            <w:tcW w:w="567" w:type="dxa"/>
          </w:tcPr>
          <w:p w:rsidR="00A45C4D" w:rsidRPr="00A45C4D" w:rsidRDefault="00A45C4D" w:rsidP="00A45C4D">
            <w:pPr>
              <w:spacing w:line="240" w:lineRule="auto"/>
              <w:jc w:val="left"/>
              <w:rPr>
                <w:rStyle w:val="Hyperlink"/>
                <w:rtl/>
              </w:rPr>
            </w:pPr>
            <w:hyperlink w:anchor="Seif21" w:tooltip="ציון ערך נקו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22 </w:t>
            </w:r>
          </w:p>
        </w:tc>
        <w:tc>
          <w:tcPr>
            <w:tcW w:w="5669" w:type="dxa"/>
          </w:tcPr>
          <w:p w:rsidR="00A45C4D" w:rsidRPr="00A45C4D" w:rsidRDefault="00A45C4D" w:rsidP="00A45C4D">
            <w:pPr>
              <w:spacing w:line="240" w:lineRule="auto"/>
              <w:jc w:val="left"/>
              <w:rPr>
                <w:rFonts w:cs="Frankruhel"/>
                <w:sz w:val="24"/>
                <w:rtl/>
              </w:rPr>
            </w:pPr>
            <w:r>
              <w:rPr>
                <w:sz w:val="24"/>
                <w:rtl/>
              </w:rPr>
              <w:t>ציון שנתות</w:t>
            </w:r>
          </w:p>
        </w:tc>
        <w:tc>
          <w:tcPr>
            <w:tcW w:w="567" w:type="dxa"/>
          </w:tcPr>
          <w:p w:rsidR="00A45C4D" w:rsidRPr="00A45C4D" w:rsidRDefault="00A45C4D" w:rsidP="00A45C4D">
            <w:pPr>
              <w:spacing w:line="240" w:lineRule="auto"/>
              <w:jc w:val="left"/>
              <w:rPr>
                <w:rStyle w:val="Hyperlink"/>
                <w:rtl/>
              </w:rPr>
            </w:pPr>
            <w:hyperlink w:anchor="Seif22" w:tooltip="ציון שנת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23 </w:t>
            </w:r>
          </w:p>
        </w:tc>
        <w:tc>
          <w:tcPr>
            <w:tcW w:w="5669" w:type="dxa"/>
          </w:tcPr>
          <w:p w:rsidR="00A45C4D" w:rsidRPr="00A45C4D" w:rsidRDefault="00A45C4D" w:rsidP="00A45C4D">
            <w:pPr>
              <w:spacing w:line="240" w:lineRule="auto"/>
              <w:jc w:val="left"/>
              <w:rPr>
                <w:rFonts w:cs="Frankruhel"/>
                <w:sz w:val="24"/>
                <w:rtl/>
              </w:rPr>
            </w:pPr>
            <w:r>
              <w:rPr>
                <w:sz w:val="24"/>
                <w:rtl/>
              </w:rPr>
              <w:t>סימון ערכים נקובים</w:t>
            </w:r>
          </w:p>
        </w:tc>
        <w:tc>
          <w:tcPr>
            <w:tcW w:w="567" w:type="dxa"/>
          </w:tcPr>
          <w:p w:rsidR="00A45C4D" w:rsidRPr="00A45C4D" w:rsidRDefault="00A45C4D" w:rsidP="00A45C4D">
            <w:pPr>
              <w:spacing w:line="240" w:lineRule="auto"/>
              <w:jc w:val="left"/>
              <w:rPr>
                <w:rStyle w:val="Hyperlink"/>
                <w:rtl/>
              </w:rPr>
            </w:pPr>
            <w:hyperlink w:anchor="Seif23" w:tooltip="סימון ערכים נקוב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lastRenderedPageBreak/>
              <w:t xml:space="preserve">סעיף 24 </w:t>
            </w:r>
          </w:p>
        </w:tc>
        <w:tc>
          <w:tcPr>
            <w:tcW w:w="5669" w:type="dxa"/>
          </w:tcPr>
          <w:p w:rsidR="00A45C4D" w:rsidRPr="00A45C4D" w:rsidRDefault="00A45C4D" w:rsidP="00A45C4D">
            <w:pPr>
              <w:spacing w:line="240" w:lineRule="auto"/>
              <w:jc w:val="left"/>
              <w:rPr>
                <w:rFonts w:cs="Frankruhel"/>
                <w:sz w:val="24"/>
                <w:rtl/>
              </w:rPr>
            </w:pPr>
            <w:r>
              <w:rPr>
                <w:sz w:val="24"/>
                <w:rtl/>
              </w:rPr>
              <w:t>סימון של קיבול מלא ושל שנתות</w:t>
            </w:r>
          </w:p>
        </w:tc>
        <w:tc>
          <w:tcPr>
            <w:tcW w:w="567" w:type="dxa"/>
          </w:tcPr>
          <w:p w:rsidR="00A45C4D" w:rsidRPr="00A45C4D" w:rsidRDefault="00A45C4D" w:rsidP="00A45C4D">
            <w:pPr>
              <w:spacing w:line="240" w:lineRule="auto"/>
              <w:jc w:val="left"/>
              <w:rPr>
                <w:rStyle w:val="Hyperlink"/>
                <w:rtl/>
              </w:rPr>
            </w:pPr>
            <w:hyperlink w:anchor="Seif24" w:tooltip="סימון של קיבול מלא ושל שנת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25 </w:t>
            </w:r>
          </w:p>
        </w:tc>
        <w:tc>
          <w:tcPr>
            <w:tcW w:w="5669" w:type="dxa"/>
          </w:tcPr>
          <w:p w:rsidR="00A45C4D" w:rsidRPr="00A45C4D" w:rsidRDefault="00A45C4D" w:rsidP="00A45C4D">
            <w:pPr>
              <w:spacing w:line="240" w:lineRule="auto"/>
              <w:jc w:val="left"/>
              <w:rPr>
                <w:rFonts w:cs="Frankruhel"/>
                <w:sz w:val="24"/>
                <w:rtl/>
              </w:rPr>
            </w:pPr>
            <w:r>
              <w:rPr>
                <w:sz w:val="24"/>
                <w:rtl/>
              </w:rPr>
              <w:t>רוחב הקווים או הסימנים</w:t>
            </w:r>
          </w:p>
        </w:tc>
        <w:tc>
          <w:tcPr>
            <w:tcW w:w="567" w:type="dxa"/>
          </w:tcPr>
          <w:p w:rsidR="00A45C4D" w:rsidRPr="00A45C4D" w:rsidRDefault="00A45C4D" w:rsidP="00A45C4D">
            <w:pPr>
              <w:spacing w:line="240" w:lineRule="auto"/>
              <w:jc w:val="left"/>
              <w:rPr>
                <w:rStyle w:val="Hyperlink"/>
                <w:rtl/>
              </w:rPr>
            </w:pPr>
            <w:hyperlink w:anchor="Seif25" w:tooltip="רוחב הקווים או הסימנ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26 </w:t>
            </w:r>
          </w:p>
        </w:tc>
        <w:tc>
          <w:tcPr>
            <w:tcW w:w="5669" w:type="dxa"/>
          </w:tcPr>
          <w:p w:rsidR="00A45C4D" w:rsidRPr="00A45C4D" w:rsidRDefault="00A45C4D" w:rsidP="00A45C4D">
            <w:pPr>
              <w:spacing w:line="240" w:lineRule="auto"/>
              <w:jc w:val="left"/>
              <w:rPr>
                <w:rFonts w:cs="Frankruhel"/>
                <w:sz w:val="24"/>
                <w:rtl/>
              </w:rPr>
            </w:pPr>
            <w:r>
              <w:rPr>
                <w:sz w:val="24"/>
                <w:rtl/>
              </w:rPr>
              <w:t>ביצוע המבחן</w:t>
            </w:r>
          </w:p>
        </w:tc>
        <w:tc>
          <w:tcPr>
            <w:tcW w:w="567" w:type="dxa"/>
          </w:tcPr>
          <w:p w:rsidR="00A45C4D" w:rsidRPr="00A45C4D" w:rsidRDefault="00A45C4D" w:rsidP="00A45C4D">
            <w:pPr>
              <w:spacing w:line="240" w:lineRule="auto"/>
              <w:jc w:val="left"/>
              <w:rPr>
                <w:rStyle w:val="Hyperlink"/>
                <w:rtl/>
              </w:rPr>
            </w:pPr>
            <w:hyperlink w:anchor="Seif26" w:tooltip="ביצוע המבח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27 </w:t>
            </w:r>
          </w:p>
        </w:tc>
        <w:tc>
          <w:tcPr>
            <w:tcW w:w="5669" w:type="dxa"/>
          </w:tcPr>
          <w:p w:rsidR="00A45C4D" w:rsidRPr="00A45C4D" w:rsidRDefault="00A45C4D" w:rsidP="00A45C4D">
            <w:pPr>
              <w:spacing w:line="240" w:lineRule="auto"/>
              <w:jc w:val="left"/>
              <w:rPr>
                <w:rFonts w:cs="Frankruhel"/>
                <w:sz w:val="24"/>
                <w:rtl/>
              </w:rPr>
            </w:pPr>
            <w:r>
              <w:rPr>
                <w:sz w:val="24"/>
                <w:rtl/>
              </w:rPr>
              <w:t>תחומי טעות</w:t>
            </w:r>
          </w:p>
        </w:tc>
        <w:tc>
          <w:tcPr>
            <w:tcW w:w="567" w:type="dxa"/>
          </w:tcPr>
          <w:p w:rsidR="00A45C4D" w:rsidRPr="00A45C4D" w:rsidRDefault="00A45C4D" w:rsidP="00A45C4D">
            <w:pPr>
              <w:spacing w:line="240" w:lineRule="auto"/>
              <w:jc w:val="left"/>
              <w:rPr>
                <w:rStyle w:val="Hyperlink"/>
                <w:rtl/>
              </w:rPr>
            </w:pPr>
            <w:hyperlink w:anchor="Seif27" w:tooltip="תחומי טע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28 </w:t>
            </w:r>
          </w:p>
        </w:tc>
        <w:tc>
          <w:tcPr>
            <w:tcW w:w="5669" w:type="dxa"/>
          </w:tcPr>
          <w:p w:rsidR="00A45C4D" w:rsidRPr="00A45C4D" w:rsidRDefault="00A45C4D" w:rsidP="00A45C4D">
            <w:pPr>
              <w:spacing w:line="240" w:lineRule="auto"/>
              <w:jc w:val="left"/>
              <w:rPr>
                <w:rFonts w:cs="Frankruhel"/>
                <w:sz w:val="24"/>
                <w:rtl/>
              </w:rPr>
            </w:pPr>
            <w:r>
              <w:rPr>
                <w:sz w:val="24"/>
                <w:rtl/>
              </w:rPr>
              <w:t>מקום התיחום</w:t>
            </w:r>
          </w:p>
        </w:tc>
        <w:tc>
          <w:tcPr>
            <w:tcW w:w="567" w:type="dxa"/>
          </w:tcPr>
          <w:p w:rsidR="00A45C4D" w:rsidRPr="00A45C4D" w:rsidRDefault="00A45C4D" w:rsidP="00A45C4D">
            <w:pPr>
              <w:spacing w:line="240" w:lineRule="auto"/>
              <w:jc w:val="left"/>
              <w:rPr>
                <w:rStyle w:val="Hyperlink"/>
                <w:rtl/>
              </w:rPr>
            </w:pPr>
            <w:hyperlink w:anchor="Seif28" w:tooltip="מקום התיחו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ג'</w:t>
            </w:r>
          </w:p>
        </w:tc>
        <w:tc>
          <w:tcPr>
            <w:tcW w:w="567" w:type="dxa"/>
          </w:tcPr>
          <w:p w:rsidR="00A45C4D" w:rsidRPr="00A45C4D" w:rsidRDefault="00A45C4D" w:rsidP="00A45C4D">
            <w:pPr>
              <w:spacing w:line="240" w:lineRule="auto"/>
              <w:jc w:val="left"/>
              <w:rPr>
                <w:rStyle w:val="Hyperlink"/>
                <w:rtl/>
              </w:rPr>
            </w:pPr>
            <w:hyperlink w:anchor="med3" w:tooltip="פרק ג"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29 </w:t>
            </w:r>
          </w:p>
        </w:tc>
        <w:tc>
          <w:tcPr>
            <w:tcW w:w="5669" w:type="dxa"/>
          </w:tcPr>
          <w:p w:rsidR="00A45C4D" w:rsidRPr="00A45C4D" w:rsidRDefault="00A45C4D" w:rsidP="00A45C4D">
            <w:pPr>
              <w:spacing w:line="240" w:lineRule="auto"/>
              <w:jc w:val="left"/>
              <w:rPr>
                <w:rFonts w:cs="Frankruhel"/>
                <w:sz w:val="24"/>
                <w:rtl/>
              </w:rPr>
            </w:pPr>
            <w:r>
              <w:rPr>
                <w:sz w:val="24"/>
                <w:rtl/>
              </w:rPr>
              <w:t>הגדרות</w:t>
            </w:r>
          </w:p>
        </w:tc>
        <w:tc>
          <w:tcPr>
            <w:tcW w:w="567" w:type="dxa"/>
          </w:tcPr>
          <w:p w:rsidR="00A45C4D" w:rsidRPr="00A45C4D" w:rsidRDefault="00A45C4D" w:rsidP="00A45C4D">
            <w:pPr>
              <w:spacing w:line="240" w:lineRule="auto"/>
              <w:jc w:val="left"/>
              <w:rPr>
                <w:rStyle w:val="Hyperlink"/>
                <w:rtl/>
              </w:rPr>
            </w:pPr>
            <w:hyperlink w:anchor="Seif29" w:tooltip="הגדר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30 </w:t>
            </w:r>
          </w:p>
        </w:tc>
        <w:tc>
          <w:tcPr>
            <w:tcW w:w="5669" w:type="dxa"/>
          </w:tcPr>
          <w:p w:rsidR="00A45C4D" w:rsidRPr="00A45C4D" w:rsidRDefault="00A45C4D" w:rsidP="00A45C4D">
            <w:pPr>
              <w:spacing w:line="240" w:lineRule="auto"/>
              <w:jc w:val="left"/>
              <w:rPr>
                <w:rFonts w:cs="Frankruhel"/>
                <w:sz w:val="24"/>
                <w:rtl/>
              </w:rPr>
            </w:pPr>
            <w:r>
              <w:rPr>
                <w:sz w:val="24"/>
                <w:rtl/>
              </w:rPr>
              <w:t>שנתות</w:t>
            </w:r>
          </w:p>
        </w:tc>
        <w:tc>
          <w:tcPr>
            <w:tcW w:w="567" w:type="dxa"/>
          </w:tcPr>
          <w:p w:rsidR="00A45C4D" w:rsidRPr="00A45C4D" w:rsidRDefault="00A45C4D" w:rsidP="00A45C4D">
            <w:pPr>
              <w:spacing w:line="240" w:lineRule="auto"/>
              <w:jc w:val="left"/>
              <w:rPr>
                <w:rStyle w:val="Hyperlink"/>
                <w:rtl/>
              </w:rPr>
            </w:pPr>
            <w:hyperlink w:anchor="Seif30" w:tooltip="שנת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31 </w:t>
            </w:r>
          </w:p>
        </w:tc>
        <w:tc>
          <w:tcPr>
            <w:tcW w:w="5669" w:type="dxa"/>
          </w:tcPr>
          <w:p w:rsidR="00A45C4D" w:rsidRPr="00A45C4D" w:rsidRDefault="00A45C4D" w:rsidP="00A45C4D">
            <w:pPr>
              <w:spacing w:line="240" w:lineRule="auto"/>
              <w:jc w:val="left"/>
              <w:rPr>
                <w:rFonts w:cs="Frankruhel"/>
                <w:sz w:val="24"/>
                <w:rtl/>
              </w:rPr>
            </w:pPr>
            <w:r>
              <w:rPr>
                <w:sz w:val="24"/>
                <w:rtl/>
              </w:rPr>
              <w:t>מצב תקין של משאבה</w:t>
            </w:r>
          </w:p>
        </w:tc>
        <w:tc>
          <w:tcPr>
            <w:tcW w:w="567" w:type="dxa"/>
          </w:tcPr>
          <w:p w:rsidR="00A45C4D" w:rsidRPr="00A45C4D" w:rsidRDefault="00A45C4D" w:rsidP="00A45C4D">
            <w:pPr>
              <w:spacing w:line="240" w:lineRule="auto"/>
              <w:jc w:val="left"/>
              <w:rPr>
                <w:rStyle w:val="Hyperlink"/>
                <w:rtl/>
              </w:rPr>
            </w:pPr>
            <w:hyperlink w:anchor="Seif31" w:tooltip="מצב תקין של משא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32 </w:t>
            </w:r>
          </w:p>
        </w:tc>
        <w:tc>
          <w:tcPr>
            <w:tcW w:w="5669" w:type="dxa"/>
          </w:tcPr>
          <w:p w:rsidR="00A45C4D" w:rsidRPr="00A45C4D" w:rsidRDefault="00A45C4D" w:rsidP="00A45C4D">
            <w:pPr>
              <w:spacing w:line="240" w:lineRule="auto"/>
              <w:jc w:val="left"/>
              <w:rPr>
                <w:rFonts w:cs="Frankruhel"/>
                <w:sz w:val="24"/>
                <w:rtl/>
              </w:rPr>
            </w:pPr>
            <w:r>
              <w:rPr>
                <w:sz w:val="24"/>
                <w:rtl/>
              </w:rPr>
              <w:t>סימון משאבה</w:t>
            </w:r>
          </w:p>
        </w:tc>
        <w:tc>
          <w:tcPr>
            <w:tcW w:w="567" w:type="dxa"/>
          </w:tcPr>
          <w:p w:rsidR="00A45C4D" w:rsidRPr="00A45C4D" w:rsidRDefault="00A45C4D" w:rsidP="00A45C4D">
            <w:pPr>
              <w:spacing w:line="240" w:lineRule="auto"/>
              <w:jc w:val="left"/>
              <w:rPr>
                <w:rStyle w:val="Hyperlink"/>
                <w:rtl/>
              </w:rPr>
            </w:pPr>
            <w:hyperlink w:anchor="Seif32" w:tooltip="סימון משא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33 </w:t>
            </w:r>
          </w:p>
        </w:tc>
        <w:tc>
          <w:tcPr>
            <w:tcW w:w="5669" w:type="dxa"/>
          </w:tcPr>
          <w:p w:rsidR="00A45C4D" w:rsidRPr="00A45C4D" w:rsidRDefault="00A45C4D" w:rsidP="00A45C4D">
            <w:pPr>
              <w:spacing w:line="240" w:lineRule="auto"/>
              <w:jc w:val="left"/>
              <w:rPr>
                <w:rFonts w:cs="Frankruhel"/>
                <w:sz w:val="24"/>
                <w:rtl/>
              </w:rPr>
            </w:pPr>
            <w:r>
              <w:rPr>
                <w:sz w:val="24"/>
                <w:rtl/>
              </w:rPr>
              <w:t>מקום לקביעת חותם הכיול</w:t>
            </w:r>
          </w:p>
        </w:tc>
        <w:tc>
          <w:tcPr>
            <w:tcW w:w="567" w:type="dxa"/>
          </w:tcPr>
          <w:p w:rsidR="00A45C4D" w:rsidRPr="00A45C4D" w:rsidRDefault="00A45C4D" w:rsidP="00A45C4D">
            <w:pPr>
              <w:spacing w:line="240" w:lineRule="auto"/>
              <w:jc w:val="left"/>
              <w:rPr>
                <w:rStyle w:val="Hyperlink"/>
                <w:rtl/>
              </w:rPr>
            </w:pPr>
            <w:hyperlink w:anchor="Seif33" w:tooltip="מקום לקביעת חותם הכיול"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34 </w:t>
            </w:r>
          </w:p>
        </w:tc>
        <w:tc>
          <w:tcPr>
            <w:tcW w:w="5669" w:type="dxa"/>
          </w:tcPr>
          <w:p w:rsidR="00A45C4D" w:rsidRPr="00A45C4D" w:rsidRDefault="00A45C4D" w:rsidP="00A45C4D">
            <w:pPr>
              <w:spacing w:line="240" w:lineRule="auto"/>
              <w:jc w:val="left"/>
              <w:rPr>
                <w:rFonts w:cs="Frankruhel"/>
                <w:sz w:val="24"/>
                <w:rtl/>
              </w:rPr>
            </w:pPr>
            <w:r>
              <w:rPr>
                <w:sz w:val="24"/>
                <w:rtl/>
              </w:rPr>
              <w:t>תהליך מבחן</w:t>
            </w:r>
          </w:p>
        </w:tc>
        <w:tc>
          <w:tcPr>
            <w:tcW w:w="567" w:type="dxa"/>
          </w:tcPr>
          <w:p w:rsidR="00A45C4D" w:rsidRPr="00A45C4D" w:rsidRDefault="00A45C4D" w:rsidP="00A45C4D">
            <w:pPr>
              <w:spacing w:line="240" w:lineRule="auto"/>
              <w:jc w:val="left"/>
              <w:rPr>
                <w:rStyle w:val="Hyperlink"/>
                <w:rtl/>
              </w:rPr>
            </w:pPr>
            <w:hyperlink w:anchor="Seif34" w:tooltip="תהליך מבח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34א </w:t>
            </w:r>
          </w:p>
        </w:tc>
        <w:tc>
          <w:tcPr>
            <w:tcW w:w="5669" w:type="dxa"/>
          </w:tcPr>
          <w:p w:rsidR="00A45C4D" w:rsidRPr="00A45C4D" w:rsidRDefault="00A45C4D" w:rsidP="00A45C4D">
            <w:pPr>
              <w:spacing w:line="240" w:lineRule="auto"/>
              <w:jc w:val="left"/>
              <w:rPr>
                <w:rFonts w:cs="Frankruhel"/>
                <w:sz w:val="24"/>
                <w:rtl/>
              </w:rPr>
            </w:pPr>
            <w:r>
              <w:rPr>
                <w:sz w:val="24"/>
                <w:rtl/>
              </w:rPr>
              <w:t>קצב ההזרמה</w:t>
            </w:r>
          </w:p>
        </w:tc>
        <w:tc>
          <w:tcPr>
            <w:tcW w:w="567" w:type="dxa"/>
          </w:tcPr>
          <w:p w:rsidR="00A45C4D" w:rsidRPr="00A45C4D" w:rsidRDefault="00A45C4D" w:rsidP="00A45C4D">
            <w:pPr>
              <w:spacing w:line="240" w:lineRule="auto"/>
              <w:jc w:val="left"/>
              <w:rPr>
                <w:rStyle w:val="Hyperlink"/>
                <w:rtl/>
              </w:rPr>
            </w:pPr>
            <w:hyperlink w:anchor="Seif35" w:tooltip="קצב ההזרמ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35 </w:t>
            </w:r>
          </w:p>
        </w:tc>
        <w:tc>
          <w:tcPr>
            <w:tcW w:w="5669" w:type="dxa"/>
          </w:tcPr>
          <w:p w:rsidR="00A45C4D" w:rsidRPr="00A45C4D" w:rsidRDefault="00A45C4D" w:rsidP="00A45C4D">
            <w:pPr>
              <w:spacing w:line="240" w:lineRule="auto"/>
              <w:jc w:val="left"/>
              <w:rPr>
                <w:rFonts w:cs="Frankruhel"/>
                <w:sz w:val="24"/>
                <w:rtl/>
              </w:rPr>
            </w:pPr>
            <w:r>
              <w:rPr>
                <w:sz w:val="24"/>
                <w:rtl/>
              </w:rPr>
              <w:t>טעויות מותרות</w:t>
            </w:r>
          </w:p>
        </w:tc>
        <w:tc>
          <w:tcPr>
            <w:tcW w:w="567" w:type="dxa"/>
          </w:tcPr>
          <w:p w:rsidR="00A45C4D" w:rsidRPr="00A45C4D" w:rsidRDefault="00A45C4D" w:rsidP="00A45C4D">
            <w:pPr>
              <w:spacing w:line="240" w:lineRule="auto"/>
              <w:jc w:val="left"/>
              <w:rPr>
                <w:rStyle w:val="Hyperlink"/>
                <w:rtl/>
              </w:rPr>
            </w:pPr>
            <w:hyperlink w:anchor="Seif36" w:tooltip="טעויות מותר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36 </w:t>
            </w:r>
          </w:p>
        </w:tc>
        <w:tc>
          <w:tcPr>
            <w:tcW w:w="5669" w:type="dxa"/>
          </w:tcPr>
          <w:p w:rsidR="00A45C4D" w:rsidRPr="00A45C4D" w:rsidRDefault="00A45C4D" w:rsidP="00A45C4D">
            <w:pPr>
              <w:spacing w:line="240" w:lineRule="auto"/>
              <w:jc w:val="left"/>
              <w:rPr>
                <w:rFonts w:cs="Frankruhel"/>
                <w:sz w:val="24"/>
                <w:rtl/>
              </w:rPr>
            </w:pPr>
            <w:r>
              <w:rPr>
                <w:sz w:val="24"/>
                <w:rtl/>
              </w:rPr>
              <w:t>מקום החיתום</w:t>
            </w:r>
          </w:p>
        </w:tc>
        <w:tc>
          <w:tcPr>
            <w:tcW w:w="567" w:type="dxa"/>
          </w:tcPr>
          <w:p w:rsidR="00A45C4D" w:rsidRPr="00A45C4D" w:rsidRDefault="00A45C4D" w:rsidP="00A45C4D">
            <w:pPr>
              <w:spacing w:line="240" w:lineRule="auto"/>
              <w:jc w:val="left"/>
              <w:rPr>
                <w:rStyle w:val="Hyperlink"/>
                <w:rtl/>
              </w:rPr>
            </w:pPr>
            <w:hyperlink w:anchor="Seif37" w:tooltip="מקום החיתו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37 </w:t>
            </w:r>
          </w:p>
        </w:tc>
        <w:tc>
          <w:tcPr>
            <w:tcW w:w="5669" w:type="dxa"/>
          </w:tcPr>
          <w:p w:rsidR="00A45C4D" w:rsidRPr="00A45C4D" w:rsidRDefault="00A45C4D" w:rsidP="00A45C4D">
            <w:pPr>
              <w:spacing w:line="240" w:lineRule="auto"/>
              <w:jc w:val="left"/>
              <w:rPr>
                <w:rFonts w:cs="Frankruhel"/>
                <w:sz w:val="24"/>
                <w:rtl/>
              </w:rPr>
            </w:pPr>
            <w:r>
              <w:rPr>
                <w:sz w:val="24"/>
                <w:rtl/>
              </w:rPr>
              <w:t>מחיקת חותם כיול במקום אחד</w:t>
            </w:r>
          </w:p>
        </w:tc>
        <w:tc>
          <w:tcPr>
            <w:tcW w:w="567" w:type="dxa"/>
          </w:tcPr>
          <w:p w:rsidR="00A45C4D" w:rsidRPr="00A45C4D" w:rsidRDefault="00A45C4D" w:rsidP="00A45C4D">
            <w:pPr>
              <w:spacing w:line="240" w:lineRule="auto"/>
              <w:jc w:val="left"/>
              <w:rPr>
                <w:rStyle w:val="Hyperlink"/>
                <w:rtl/>
              </w:rPr>
            </w:pPr>
            <w:hyperlink w:anchor="Seif38" w:tooltip="מחיקת חותם כיול במקום אחד"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38 </w:t>
            </w:r>
          </w:p>
        </w:tc>
        <w:tc>
          <w:tcPr>
            <w:tcW w:w="5669" w:type="dxa"/>
          </w:tcPr>
          <w:p w:rsidR="00A45C4D" w:rsidRPr="00A45C4D" w:rsidRDefault="00A45C4D" w:rsidP="00A45C4D">
            <w:pPr>
              <w:spacing w:line="240" w:lineRule="auto"/>
              <w:jc w:val="left"/>
              <w:rPr>
                <w:rFonts w:cs="Frankruhel"/>
                <w:sz w:val="24"/>
                <w:rtl/>
              </w:rPr>
            </w:pPr>
            <w:r>
              <w:rPr>
                <w:sz w:val="24"/>
                <w:rtl/>
              </w:rPr>
              <w:t>הסרת חותם כיול</w:t>
            </w:r>
          </w:p>
        </w:tc>
        <w:tc>
          <w:tcPr>
            <w:tcW w:w="567" w:type="dxa"/>
          </w:tcPr>
          <w:p w:rsidR="00A45C4D" w:rsidRPr="00A45C4D" w:rsidRDefault="00A45C4D" w:rsidP="00A45C4D">
            <w:pPr>
              <w:spacing w:line="240" w:lineRule="auto"/>
              <w:jc w:val="left"/>
              <w:rPr>
                <w:rStyle w:val="Hyperlink"/>
                <w:rtl/>
              </w:rPr>
            </w:pPr>
            <w:hyperlink w:anchor="Seif39" w:tooltip="הסרת חותם כיול"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39 </w:t>
            </w:r>
          </w:p>
        </w:tc>
        <w:tc>
          <w:tcPr>
            <w:tcW w:w="5669" w:type="dxa"/>
          </w:tcPr>
          <w:p w:rsidR="00A45C4D" w:rsidRPr="00A45C4D" w:rsidRDefault="00A45C4D" w:rsidP="00A45C4D">
            <w:pPr>
              <w:spacing w:line="240" w:lineRule="auto"/>
              <w:jc w:val="left"/>
              <w:rPr>
                <w:rFonts w:cs="Frankruhel"/>
                <w:sz w:val="24"/>
                <w:rtl/>
              </w:rPr>
            </w:pPr>
            <w:r>
              <w:rPr>
                <w:sz w:val="24"/>
                <w:rtl/>
              </w:rPr>
              <w:t>תיקון וחיתום על ידי בעל משאבה</w:t>
            </w:r>
          </w:p>
        </w:tc>
        <w:tc>
          <w:tcPr>
            <w:tcW w:w="567" w:type="dxa"/>
          </w:tcPr>
          <w:p w:rsidR="00A45C4D" w:rsidRPr="00A45C4D" w:rsidRDefault="00A45C4D" w:rsidP="00A45C4D">
            <w:pPr>
              <w:spacing w:line="240" w:lineRule="auto"/>
              <w:jc w:val="left"/>
              <w:rPr>
                <w:rStyle w:val="Hyperlink"/>
                <w:rtl/>
              </w:rPr>
            </w:pPr>
            <w:hyperlink w:anchor="Seif40" w:tooltip="תיקון וחיתום על ידי בעל משא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40 </w:t>
            </w:r>
          </w:p>
        </w:tc>
        <w:tc>
          <w:tcPr>
            <w:tcW w:w="5669" w:type="dxa"/>
          </w:tcPr>
          <w:p w:rsidR="00A45C4D" w:rsidRPr="00A45C4D" w:rsidRDefault="00A45C4D" w:rsidP="00A45C4D">
            <w:pPr>
              <w:spacing w:line="240" w:lineRule="auto"/>
              <w:jc w:val="left"/>
              <w:rPr>
                <w:rFonts w:cs="Frankruhel"/>
                <w:sz w:val="24"/>
                <w:rtl/>
              </w:rPr>
            </w:pPr>
            <w:r>
              <w:rPr>
                <w:sz w:val="24"/>
                <w:rtl/>
              </w:rPr>
              <w:t>תוקף חותם של בעל משאבה</w:t>
            </w:r>
          </w:p>
        </w:tc>
        <w:tc>
          <w:tcPr>
            <w:tcW w:w="567" w:type="dxa"/>
          </w:tcPr>
          <w:p w:rsidR="00A45C4D" w:rsidRPr="00A45C4D" w:rsidRDefault="00A45C4D" w:rsidP="00A45C4D">
            <w:pPr>
              <w:spacing w:line="240" w:lineRule="auto"/>
              <w:jc w:val="left"/>
              <w:rPr>
                <w:rStyle w:val="Hyperlink"/>
                <w:rtl/>
              </w:rPr>
            </w:pPr>
            <w:hyperlink w:anchor="Seif41" w:tooltip="תוקף חותם של בעל משא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40א </w:t>
            </w:r>
          </w:p>
        </w:tc>
        <w:tc>
          <w:tcPr>
            <w:tcW w:w="5669" w:type="dxa"/>
          </w:tcPr>
          <w:p w:rsidR="00A45C4D" w:rsidRPr="00A45C4D" w:rsidRDefault="00A45C4D" w:rsidP="00A45C4D">
            <w:pPr>
              <w:spacing w:line="240" w:lineRule="auto"/>
              <w:jc w:val="left"/>
              <w:rPr>
                <w:rFonts w:cs="Frankruhel"/>
                <w:sz w:val="24"/>
                <w:rtl/>
              </w:rPr>
            </w:pPr>
            <w:r>
              <w:rPr>
                <w:sz w:val="24"/>
                <w:rtl/>
              </w:rPr>
              <w:t>הקמת משאבה חדשה</w:t>
            </w:r>
          </w:p>
        </w:tc>
        <w:tc>
          <w:tcPr>
            <w:tcW w:w="567" w:type="dxa"/>
          </w:tcPr>
          <w:p w:rsidR="00A45C4D" w:rsidRPr="00A45C4D" w:rsidRDefault="00A45C4D" w:rsidP="00A45C4D">
            <w:pPr>
              <w:spacing w:line="240" w:lineRule="auto"/>
              <w:jc w:val="left"/>
              <w:rPr>
                <w:rStyle w:val="Hyperlink"/>
                <w:rtl/>
              </w:rPr>
            </w:pPr>
            <w:hyperlink w:anchor="Seif42" w:tooltip="הקמת משאבה חדש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41 </w:t>
            </w:r>
          </w:p>
        </w:tc>
        <w:tc>
          <w:tcPr>
            <w:tcW w:w="5669" w:type="dxa"/>
          </w:tcPr>
          <w:p w:rsidR="00A45C4D" w:rsidRPr="00A45C4D" w:rsidRDefault="00A45C4D" w:rsidP="00A45C4D">
            <w:pPr>
              <w:spacing w:line="240" w:lineRule="auto"/>
              <w:jc w:val="left"/>
              <w:rPr>
                <w:rFonts w:cs="Frankruhel"/>
                <w:sz w:val="24"/>
                <w:rtl/>
              </w:rPr>
            </w:pPr>
            <w:r>
              <w:rPr>
                <w:sz w:val="24"/>
                <w:rtl/>
              </w:rPr>
              <w:t>חובה להציג שלט</w:t>
            </w:r>
          </w:p>
        </w:tc>
        <w:tc>
          <w:tcPr>
            <w:tcW w:w="567" w:type="dxa"/>
          </w:tcPr>
          <w:p w:rsidR="00A45C4D" w:rsidRPr="00A45C4D" w:rsidRDefault="00A45C4D" w:rsidP="00A45C4D">
            <w:pPr>
              <w:spacing w:line="240" w:lineRule="auto"/>
              <w:jc w:val="left"/>
              <w:rPr>
                <w:rStyle w:val="Hyperlink"/>
                <w:rtl/>
              </w:rPr>
            </w:pPr>
            <w:hyperlink w:anchor="Seif43" w:tooltip="חובה להציג שלט"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42 </w:t>
            </w:r>
          </w:p>
        </w:tc>
        <w:tc>
          <w:tcPr>
            <w:tcW w:w="5669" w:type="dxa"/>
          </w:tcPr>
          <w:p w:rsidR="00A45C4D" w:rsidRPr="00A45C4D" w:rsidRDefault="00A45C4D" w:rsidP="00A45C4D">
            <w:pPr>
              <w:spacing w:line="240" w:lineRule="auto"/>
              <w:jc w:val="left"/>
              <w:rPr>
                <w:rFonts w:cs="Frankruhel"/>
                <w:sz w:val="24"/>
                <w:rtl/>
              </w:rPr>
            </w:pPr>
            <w:r>
              <w:rPr>
                <w:sz w:val="24"/>
                <w:rtl/>
              </w:rPr>
              <w:t>חובת החזרה לציון האפס</w:t>
            </w:r>
          </w:p>
        </w:tc>
        <w:tc>
          <w:tcPr>
            <w:tcW w:w="567" w:type="dxa"/>
          </w:tcPr>
          <w:p w:rsidR="00A45C4D" w:rsidRPr="00A45C4D" w:rsidRDefault="00A45C4D" w:rsidP="00A45C4D">
            <w:pPr>
              <w:spacing w:line="240" w:lineRule="auto"/>
              <w:jc w:val="left"/>
              <w:rPr>
                <w:rStyle w:val="Hyperlink"/>
                <w:rtl/>
              </w:rPr>
            </w:pPr>
            <w:hyperlink w:anchor="Seif44" w:tooltip="חובת החזרה לציון האפס"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 </w:t>
            </w:r>
          </w:p>
        </w:tc>
        <w:tc>
          <w:tcPr>
            <w:tcW w:w="5669" w:type="dxa"/>
          </w:tcPr>
          <w:p w:rsidR="00A45C4D" w:rsidRPr="00A45C4D" w:rsidRDefault="00A45C4D" w:rsidP="00A45C4D">
            <w:pPr>
              <w:spacing w:line="240" w:lineRule="auto"/>
              <w:jc w:val="left"/>
              <w:rPr>
                <w:rFonts w:cs="Frankruhel"/>
                <w:sz w:val="24"/>
                <w:rtl/>
              </w:rPr>
            </w:pPr>
            <w:r>
              <w:rPr>
                <w:sz w:val="24"/>
                <w:rtl/>
              </w:rPr>
              <w:t>הגשת עזרה למבקר</w:t>
            </w:r>
          </w:p>
        </w:tc>
        <w:tc>
          <w:tcPr>
            <w:tcW w:w="567" w:type="dxa"/>
          </w:tcPr>
          <w:p w:rsidR="00A45C4D" w:rsidRPr="00A45C4D" w:rsidRDefault="00A45C4D" w:rsidP="00A45C4D">
            <w:pPr>
              <w:spacing w:line="240" w:lineRule="auto"/>
              <w:jc w:val="left"/>
              <w:rPr>
                <w:rStyle w:val="Hyperlink"/>
                <w:rtl/>
              </w:rPr>
            </w:pPr>
            <w:hyperlink w:anchor="Seif45" w:tooltip="הגשת עזרה למבקר"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43א </w:t>
            </w:r>
          </w:p>
        </w:tc>
        <w:tc>
          <w:tcPr>
            <w:tcW w:w="5669" w:type="dxa"/>
          </w:tcPr>
          <w:p w:rsidR="00A45C4D" w:rsidRPr="00A45C4D" w:rsidRDefault="00A45C4D" w:rsidP="00A45C4D">
            <w:pPr>
              <w:spacing w:line="240" w:lineRule="auto"/>
              <w:jc w:val="left"/>
              <w:rPr>
                <w:rFonts w:cs="Frankruhel"/>
                <w:sz w:val="24"/>
                <w:rtl/>
              </w:rPr>
            </w:pPr>
            <w:r>
              <w:rPr>
                <w:sz w:val="24"/>
                <w:rtl/>
              </w:rPr>
              <w:t>הגדרות</w:t>
            </w:r>
          </w:p>
        </w:tc>
        <w:tc>
          <w:tcPr>
            <w:tcW w:w="567" w:type="dxa"/>
          </w:tcPr>
          <w:p w:rsidR="00A45C4D" w:rsidRPr="00A45C4D" w:rsidRDefault="00A45C4D" w:rsidP="00A45C4D">
            <w:pPr>
              <w:spacing w:line="240" w:lineRule="auto"/>
              <w:jc w:val="left"/>
              <w:rPr>
                <w:rStyle w:val="Hyperlink"/>
                <w:rtl/>
              </w:rPr>
            </w:pPr>
            <w:hyperlink w:anchor="Seif46" w:tooltip="הגדר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43ב </w:t>
            </w:r>
          </w:p>
        </w:tc>
        <w:tc>
          <w:tcPr>
            <w:tcW w:w="5669" w:type="dxa"/>
          </w:tcPr>
          <w:p w:rsidR="00A45C4D" w:rsidRPr="00A45C4D" w:rsidRDefault="00A45C4D" w:rsidP="00A45C4D">
            <w:pPr>
              <w:spacing w:line="240" w:lineRule="auto"/>
              <w:jc w:val="left"/>
              <w:rPr>
                <w:rFonts w:cs="Frankruhel"/>
                <w:sz w:val="24"/>
                <w:rtl/>
              </w:rPr>
            </w:pPr>
            <w:r>
              <w:rPr>
                <w:sz w:val="24"/>
                <w:rtl/>
              </w:rPr>
              <w:t>עמידה בפני בלאי ושלט סימון</w:t>
            </w:r>
          </w:p>
        </w:tc>
        <w:tc>
          <w:tcPr>
            <w:tcW w:w="567" w:type="dxa"/>
          </w:tcPr>
          <w:p w:rsidR="00A45C4D" w:rsidRPr="00A45C4D" w:rsidRDefault="00A45C4D" w:rsidP="00A45C4D">
            <w:pPr>
              <w:spacing w:line="240" w:lineRule="auto"/>
              <w:jc w:val="left"/>
              <w:rPr>
                <w:rStyle w:val="Hyperlink"/>
                <w:rtl/>
              </w:rPr>
            </w:pPr>
            <w:hyperlink w:anchor="Seif47" w:tooltip="עמידה בפני בלאי ושלט 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43ג </w:t>
            </w:r>
          </w:p>
        </w:tc>
        <w:tc>
          <w:tcPr>
            <w:tcW w:w="5669" w:type="dxa"/>
          </w:tcPr>
          <w:p w:rsidR="00A45C4D" w:rsidRPr="00A45C4D" w:rsidRDefault="00A45C4D" w:rsidP="00A45C4D">
            <w:pPr>
              <w:spacing w:line="240" w:lineRule="auto"/>
              <w:jc w:val="left"/>
              <w:rPr>
                <w:rFonts w:cs="Frankruhel"/>
                <w:sz w:val="24"/>
                <w:rtl/>
              </w:rPr>
            </w:pPr>
            <w:r>
              <w:rPr>
                <w:sz w:val="24"/>
                <w:rtl/>
              </w:rPr>
              <w:t>אישור מוקדם של הדגם</w:t>
            </w:r>
          </w:p>
        </w:tc>
        <w:tc>
          <w:tcPr>
            <w:tcW w:w="567" w:type="dxa"/>
          </w:tcPr>
          <w:p w:rsidR="00A45C4D" w:rsidRPr="00A45C4D" w:rsidRDefault="00A45C4D" w:rsidP="00A45C4D">
            <w:pPr>
              <w:spacing w:line="240" w:lineRule="auto"/>
              <w:jc w:val="left"/>
              <w:rPr>
                <w:rStyle w:val="Hyperlink"/>
                <w:rtl/>
              </w:rPr>
            </w:pPr>
            <w:hyperlink w:anchor="Seif48" w:tooltip="אישור מוקדם של הדג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43ד </w:t>
            </w:r>
          </w:p>
        </w:tc>
        <w:tc>
          <w:tcPr>
            <w:tcW w:w="5669" w:type="dxa"/>
          </w:tcPr>
          <w:p w:rsidR="00A45C4D" w:rsidRPr="00A45C4D" w:rsidRDefault="00A45C4D" w:rsidP="00A45C4D">
            <w:pPr>
              <w:spacing w:line="240" w:lineRule="auto"/>
              <w:jc w:val="left"/>
              <w:rPr>
                <w:rFonts w:cs="Frankruhel"/>
                <w:sz w:val="24"/>
                <w:rtl/>
              </w:rPr>
            </w:pPr>
            <w:r>
              <w:rPr>
                <w:sz w:val="24"/>
                <w:rtl/>
              </w:rPr>
              <w:t>התקן להטיית כמויות מוצרי נפט</w:t>
            </w:r>
          </w:p>
        </w:tc>
        <w:tc>
          <w:tcPr>
            <w:tcW w:w="567" w:type="dxa"/>
          </w:tcPr>
          <w:p w:rsidR="00A45C4D" w:rsidRPr="00A45C4D" w:rsidRDefault="00A45C4D" w:rsidP="00A45C4D">
            <w:pPr>
              <w:spacing w:line="240" w:lineRule="auto"/>
              <w:jc w:val="left"/>
              <w:rPr>
                <w:rStyle w:val="Hyperlink"/>
                <w:rtl/>
              </w:rPr>
            </w:pPr>
            <w:hyperlink w:anchor="Seif49" w:tooltip="התקן להטיית כמויות מוצרי נפט"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43ה </w:t>
            </w:r>
          </w:p>
        </w:tc>
        <w:tc>
          <w:tcPr>
            <w:tcW w:w="5669" w:type="dxa"/>
          </w:tcPr>
          <w:p w:rsidR="00A45C4D" w:rsidRPr="00A45C4D" w:rsidRDefault="00A45C4D" w:rsidP="00A45C4D">
            <w:pPr>
              <w:spacing w:line="240" w:lineRule="auto"/>
              <w:jc w:val="left"/>
              <w:rPr>
                <w:rFonts w:cs="Frankruhel"/>
                <w:sz w:val="24"/>
                <w:rtl/>
              </w:rPr>
            </w:pPr>
            <w:r>
              <w:rPr>
                <w:sz w:val="24"/>
                <w:rtl/>
              </w:rPr>
              <w:t>הוצאת גז ואוויר ממפריד האוויר</w:t>
            </w:r>
          </w:p>
        </w:tc>
        <w:tc>
          <w:tcPr>
            <w:tcW w:w="567" w:type="dxa"/>
          </w:tcPr>
          <w:p w:rsidR="00A45C4D" w:rsidRPr="00A45C4D" w:rsidRDefault="00A45C4D" w:rsidP="00A45C4D">
            <w:pPr>
              <w:spacing w:line="240" w:lineRule="auto"/>
              <w:jc w:val="left"/>
              <w:rPr>
                <w:rStyle w:val="Hyperlink"/>
                <w:rtl/>
              </w:rPr>
            </w:pPr>
            <w:hyperlink w:anchor="Seif50" w:tooltip="הוצאת גז ואוויר ממפריד האוויר"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43ו </w:t>
            </w:r>
          </w:p>
        </w:tc>
        <w:tc>
          <w:tcPr>
            <w:tcW w:w="5669" w:type="dxa"/>
          </w:tcPr>
          <w:p w:rsidR="00A45C4D" w:rsidRPr="00A45C4D" w:rsidRDefault="00A45C4D" w:rsidP="00A45C4D">
            <w:pPr>
              <w:spacing w:line="240" w:lineRule="auto"/>
              <w:jc w:val="left"/>
              <w:rPr>
                <w:rFonts w:cs="Frankruhel"/>
                <w:sz w:val="24"/>
                <w:rtl/>
              </w:rPr>
            </w:pPr>
            <w:r>
              <w:rPr>
                <w:sz w:val="24"/>
                <w:rtl/>
              </w:rPr>
              <w:t>הרכבת שסתום</w:t>
            </w:r>
          </w:p>
        </w:tc>
        <w:tc>
          <w:tcPr>
            <w:tcW w:w="567" w:type="dxa"/>
          </w:tcPr>
          <w:p w:rsidR="00A45C4D" w:rsidRPr="00A45C4D" w:rsidRDefault="00A45C4D" w:rsidP="00A45C4D">
            <w:pPr>
              <w:spacing w:line="240" w:lineRule="auto"/>
              <w:jc w:val="left"/>
              <w:rPr>
                <w:rStyle w:val="Hyperlink"/>
                <w:rtl/>
              </w:rPr>
            </w:pPr>
            <w:hyperlink w:anchor="Seif51" w:tooltip="הרכבת שסתו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43ז </w:t>
            </w:r>
          </w:p>
        </w:tc>
        <w:tc>
          <w:tcPr>
            <w:tcW w:w="5669" w:type="dxa"/>
          </w:tcPr>
          <w:p w:rsidR="00A45C4D" w:rsidRPr="00A45C4D" w:rsidRDefault="00A45C4D" w:rsidP="00A45C4D">
            <w:pPr>
              <w:spacing w:line="240" w:lineRule="auto"/>
              <w:jc w:val="left"/>
              <w:rPr>
                <w:rFonts w:cs="Frankruhel"/>
                <w:sz w:val="24"/>
                <w:rtl/>
              </w:rPr>
            </w:pPr>
            <w:r>
              <w:rPr>
                <w:sz w:val="24"/>
                <w:rtl/>
              </w:rPr>
              <w:t>כיוון הזרימה של מוצרי הנפט</w:t>
            </w:r>
          </w:p>
        </w:tc>
        <w:tc>
          <w:tcPr>
            <w:tcW w:w="567" w:type="dxa"/>
          </w:tcPr>
          <w:p w:rsidR="00A45C4D" w:rsidRPr="00A45C4D" w:rsidRDefault="00A45C4D" w:rsidP="00A45C4D">
            <w:pPr>
              <w:spacing w:line="240" w:lineRule="auto"/>
              <w:jc w:val="left"/>
              <w:rPr>
                <w:rStyle w:val="Hyperlink"/>
                <w:rtl/>
              </w:rPr>
            </w:pPr>
            <w:hyperlink w:anchor="Seif52" w:tooltip="כיוון הזרימה של מוצרי הנפט"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43ח </w:t>
            </w:r>
          </w:p>
        </w:tc>
        <w:tc>
          <w:tcPr>
            <w:tcW w:w="5669" w:type="dxa"/>
          </w:tcPr>
          <w:p w:rsidR="00A45C4D" w:rsidRPr="00A45C4D" w:rsidRDefault="00A45C4D" w:rsidP="00A45C4D">
            <w:pPr>
              <w:spacing w:line="240" w:lineRule="auto"/>
              <w:jc w:val="left"/>
              <w:rPr>
                <w:rFonts w:cs="Frankruhel"/>
                <w:sz w:val="24"/>
                <w:rtl/>
              </w:rPr>
            </w:pPr>
            <w:r>
              <w:rPr>
                <w:sz w:val="24"/>
                <w:rtl/>
              </w:rPr>
              <w:t>הזרמה באמצעות משאבה</w:t>
            </w:r>
          </w:p>
        </w:tc>
        <w:tc>
          <w:tcPr>
            <w:tcW w:w="567" w:type="dxa"/>
          </w:tcPr>
          <w:p w:rsidR="00A45C4D" w:rsidRPr="00A45C4D" w:rsidRDefault="00A45C4D" w:rsidP="00A45C4D">
            <w:pPr>
              <w:spacing w:line="240" w:lineRule="auto"/>
              <w:jc w:val="left"/>
              <w:rPr>
                <w:rStyle w:val="Hyperlink"/>
                <w:rtl/>
              </w:rPr>
            </w:pPr>
            <w:hyperlink w:anchor="Seif53" w:tooltip="הזרמה באמצעות משאב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43ט </w:t>
            </w:r>
          </w:p>
        </w:tc>
        <w:tc>
          <w:tcPr>
            <w:tcW w:w="5669" w:type="dxa"/>
          </w:tcPr>
          <w:p w:rsidR="00A45C4D" w:rsidRPr="00A45C4D" w:rsidRDefault="00A45C4D" w:rsidP="00A45C4D">
            <w:pPr>
              <w:spacing w:line="240" w:lineRule="auto"/>
              <w:jc w:val="left"/>
              <w:rPr>
                <w:rFonts w:cs="Frankruhel"/>
                <w:sz w:val="24"/>
                <w:rtl/>
              </w:rPr>
            </w:pPr>
            <w:r>
              <w:rPr>
                <w:sz w:val="24"/>
                <w:rtl/>
              </w:rPr>
              <w:t>הזרמה מכוח הגרביטציה</w:t>
            </w:r>
          </w:p>
        </w:tc>
        <w:tc>
          <w:tcPr>
            <w:tcW w:w="567" w:type="dxa"/>
          </w:tcPr>
          <w:p w:rsidR="00A45C4D" w:rsidRPr="00A45C4D" w:rsidRDefault="00A45C4D" w:rsidP="00A45C4D">
            <w:pPr>
              <w:spacing w:line="240" w:lineRule="auto"/>
              <w:jc w:val="left"/>
              <w:rPr>
                <w:rStyle w:val="Hyperlink"/>
                <w:rtl/>
              </w:rPr>
            </w:pPr>
            <w:hyperlink w:anchor="Seif54" w:tooltip="הזרמה מכוח הגרביטצי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 </w:t>
            </w:r>
          </w:p>
        </w:tc>
        <w:tc>
          <w:tcPr>
            <w:tcW w:w="5669" w:type="dxa"/>
          </w:tcPr>
          <w:p w:rsidR="00A45C4D" w:rsidRPr="00A45C4D" w:rsidRDefault="00A45C4D" w:rsidP="00A45C4D">
            <w:pPr>
              <w:spacing w:line="240" w:lineRule="auto"/>
              <w:jc w:val="left"/>
              <w:rPr>
                <w:rFonts w:cs="Frankruhel"/>
                <w:sz w:val="24"/>
                <w:rtl/>
              </w:rPr>
            </w:pPr>
            <w:r>
              <w:rPr>
                <w:sz w:val="24"/>
                <w:rtl/>
              </w:rPr>
              <w:t>הפעלה ידנית</w:t>
            </w:r>
          </w:p>
        </w:tc>
        <w:tc>
          <w:tcPr>
            <w:tcW w:w="567" w:type="dxa"/>
          </w:tcPr>
          <w:p w:rsidR="00A45C4D" w:rsidRPr="00A45C4D" w:rsidRDefault="00A45C4D" w:rsidP="00A45C4D">
            <w:pPr>
              <w:spacing w:line="240" w:lineRule="auto"/>
              <w:jc w:val="left"/>
              <w:rPr>
                <w:rStyle w:val="Hyperlink"/>
                <w:rtl/>
              </w:rPr>
            </w:pPr>
            <w:hyperlink w:anchor="Seif55" w:tooltip="הפעלה ידנ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43יא </w:t>
            </w:r>
          </w:p>
        </w:tc>
        <w:tc>
          <w:tcPr>
            <w:tcW w:w="5669" w:type="dxa"/>
          </w:tcPr>
          <w:p w:rsidR="00A45C4D" w:rsidRPr="00A45C4D" w:rsidRDefault="00A45C4D" w:rsidP="00A45C4D">
            <w:pPr>
              <w:spacing w:line="240" w:lineRule="auto"/>
              <w:jc w:val="left"/>
              <w:rPr>
                <w:rFonts w:cs="Frankruhel"/>
                <w:sz w:val="24"/>
                <w:rtl/>
              </w:rPr>
            </w:pPr>
            <w:r>
              <w:rPr>
                <w:sz w:val="24"/>
                <w:rtl/>
              </w:rPr>
              <w:t>ציון כמויות</w:t>
            </w:r>
          </w:p>
        </w:tc>
        <w:tc>
          <w:tcPr>
            <w:tcW w:w="567" w:type="dxa"/>
          </w:tcPr>
          <w:p w:rsidR="00A45C4D" w:rsidRPr="00A45C4D" w:rsidRDefault="00A45C4D" w:rsidP="00A45C4D">
            <w:pPr>
              <w:spacing w:line="240" w:lineRule="auto"/>
              <w:jc w:val="left"/>
              <w:rPr>
                <w:rStyle w:val="Hyperlink"/>
                <w:rtl/>
              </w:rPr>
            </w:pPr>
            <w:hyperlink w:anchor="Seif56" w:tooltip="ציון כמוי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43יב </w:t>
            </w:r>
          </w:p>
        </w:tc>
        <w:tc>
          <w:tcPr>
            <w:tcW w:w="5669" w:type="dxa"/>
          </w:tcPr>
          <w:p w:rsidR="00A45C4D" w:rsidRPr="00A45C4D" w:rsidRDefault="00A45C4D" w:rsidP="00A45C4D">
            <w:pPr>
              <w:spacing w:line="240" w:lineRule="auto"/>
              <w:jc w:val="left"/>
              <w:rPr>
                <w:rFonts w:cs="Frankruhel"/>
                <w:sz w:val="24"/>
                <w:rtl/>
              </w:rPr>
            </w:pPr>
            <w:r>
              <w:rPr>
                <w:sz w:val="24"/>
                <w:rtl/>
              </w:rPr>
              <w:t>הדפסת התוצאות</w:t>
            </w:r>
          </w:p>
        </w:tc>
        <w:tc>
          <w:tcPr>
            <w:tcW w:w="567" w:type="dxa"/>
          </w:tcPr>
          <w:p w:rsidR="00A45C4D" w:rsidRPr="00A45C4D" w:rsidRDefault="00A45C4D" w:rsidP="00A45C4D">
            <w:pPr>
              <w:spacing w:line="240" w:lineRule="auto"/>
              <w:jc w:val="left"/>
              <w:rPr>
                <w:rStyle w:val="Hyperlink"/>
                <w:rtl/>
              </w:rPr>
            </w:pPr>
            <w:hyperlink w:anchor="Seif57" w:tooltip="הדפסת התוצא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43יג </w:t>
            </w:r>
          </w:p>
        </w:tc>
        <w:tc>
          <w:tcPr>
            <w:tcW w:w="5669" w:type="dxa"/>
          </w:tcPr>
          <w:p w:rsidR="00A45C4D" w:rsidRPr="00A45C4D" w:rsidRDefault="00A45C4D" w:rsidP="00A45C4D">
            <w:pPr>
              <w:spacing w:line="240" w:lineRule="auto"/>
              <w:jc w:val="left"/>
              <w:rPr>
                <w:rFonts w:cs="Frankruhel"/>
                <w:sz w:val="24"/>
                <w:rtl/>
              </w:rPr>
            </w:pPr>
            <w:r>
              <w:rPr>
                <w:sz w:val="24"/>
                <w:rtl/>
              </w:rPr>
              <w:t>התקן ההדפסה</w:t>
            </w:r>
          </w:p>
        </w:tc>
        <w:tc>
          <w:tcPr>
            <w:tcW w:w="567" w:type="dxa"/>
          </w:tcPr>
          <w:p w:rsidR="00A45C4D" w:rsidRPr="00A45C4D" w:rsidRDefault="00A45C4D" w:rsidP="00A45C4D">
            <w:pPr>
              <w:spacing w:line="240" w:lineRule="auto"/>
              <w:jc w:val="left"/>
              <w:rPr>
                <w:rStyle w:val="Hyperlink"/>
                <w:rtl/>
              </w:rPr>
            </w:pPr>
            <w:hyperlink w:anchor="Seif58" w:tooltip="התקן ההדפס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43יד </w:t>
            </w:r>
          </w:p>
        </w:tc>
        <w:tc>
          <w:tcPr>
            <w:tcW w:w="5669" w:type="dxa"/>
          </w:tcPr>
          <w:p w:rsidR="00A45C4D" w:rsidRPr="00A45C4D" w:rsidRDefault="00A45C4D" w:rsidP="00A45C4D">
            <w:pPr>
              <w:spacing w:line="240" w:lineRule="auto"/>
              <w:jc w:val="left"/>
              <w:rPr>
                <w:rFonts w:cs="Frankruhel"/>
                <w:sz w:val="24"/>
                <w:rtl/>
              </w:rPr>
            </w:pPr>
            <w:r>
              <w:rPr>
                <w:sz w:val="24"/>
                <w:rtl/>
              </w:rPr>
              <w:t>פעולת ציון של המונה</w:t>
            </w:r>
          </w:p>
        </w:tc>
        <w:tc>
          <w:tcPr>
            <w:tcW w:w="567" w:type="dxa"/>
          </w:tcPr>
          <w:p w:rsidR="00A45C4D" w:rsidRPr="00A45C4D" w:rsidRDefault="00A45C4D" w:rsidP="00A45C4D">
            <w:pPr>
              <w:spacing w:line="240" w:lineRule="auto"/>
              <w:jc w:val="left"/>
              <w:rPr>
                <w:rStyle w:val="Hyperlink"/>
                <w:rtl/>
              </w:rPr>
            </w:pPr>
            <w:hyperlink w:anchor="Seif59" w:tooltip="פעולת ציון של המונ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43טו </w:t>
            </w:r>
          </w:p>
        </w:tc>
        <w:tc>
          <w:tcPr>
            <w:tcW w:w="5669" w:type="dxa"/>
          </w:tcPr>
          <w:p w:rsidR="00A45C4D" w:rsidRPr="00A45C4D" w:rsidRDefault="00A45C4D" w:rsidP="00A45C4D">
            <w:pPr>
              <w:spacing w:line="240" w:lineRule="auto"/>
              <w:jc w:val="left"/>
              <w:rPr>
                <w:rFonts w:cs="Frankruhel"/>
                <w:sz w:val="24"/>
                <w:rtl/>
              </w:rPr>
            </w:pPr>
            <w:r>
              <w:rPr>
                <w:sz w:val="24"/>
                <w:rtl/>
              </w:rPr>
              <w:t>החזרת הציון לאפס</w:t>
            </w:r>
          </w:p>
        </w:tc>
        <w:tc>
          <w:tcPr>
            <w:tcW w:w="567" w:type="dxa"/>
          </w:tcPr>
          <w:p w:rsidR="00A45C4D" w:rsidRPr="00A45C4D" w:rsidRDefault="00A45C4D" w:rsidP="00A45C4D">
            <w:pPr>
              <w:spacing w:line="240" w:lineRule="auto"/>
              <w:jc w:val="left"/>
              <w:rPr>
                <w:rStyle w:val="Hyperlink"/>
                <w:rtl/>
              </w:rPr>
            </w:pPr>
            <w:hyperlink w:anchor="Seif60" w:tooltip="החזרת הציון לאפס"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43טז </w:t>
            </w:r>
          </w:p>
        </w:tc>
        <w:tc>
          <w:tcPr>
            <w:tcW w:w="5669" w:type="dxa"/>
          </w:tcPr>
          <w:p w:rsidR="00A45C4D" w:rsidRPr="00A45C4D" w:rsidRDefault="00A45C4D" w:rsidP="00A45C4D">
            <w:pPr>
              <w:spacing w:line="240" w:lineRule="auto"/>
              <w:jc w:val="left"/>
              <w:rPr>
                <w:rFonts w:cs="Frankruhel"/>
                <w:sz w:val="24"/>
                <w:rtl/>
              </w:rPr>
            </w:pPr>
            <w:r>
              <w:rPr>
                <w:sz w:val="24"/>
                <w:rtl/>
              </w:rPr>
              <w:t>סטיה מותרת בהתקן ההדפסה</w:t>
            </w:r>
          </w:p>
        </w:tc>
        <w:tc>
          <w:tcPr>
            <w:tcW w:w="567" w:type="dxa"/>
          </w:tcPr>
          <w:p w:rsidR="00A45C4D" w:rsidRPr="00A45C4D" w:rsidRDefault="00A45C4D" w:rsidP="00A45C4D">
            <w:pPr>
              <w:spacing w:line="240" w:lineRule="auto"/>
              <w:jc w:val="left"/>
              <w:rPr>
                <w:rStyle w:val="Hyperlink"/>
                <w:rtl/>
              </w:rPr>
            </w:pPr>
            <w:hyperlink w:anchor="Seif61" w:tooltip="סטיה מותרת בהתקן ההדפס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43יז </w:t>
            </w:r>
          </w:p>
        </w:tc>
        <w:tc>
          <w:tcPr>
            <w:tcW w:w="5669" w:type="dxa"/>
          </w:tcPr>
          <w:p w:rsidR="00A45C4D" w:rsidRPr="00A45C4D" w:rsidRDefault="00A45C4D" w:rsidP="00A45C4D">
            <w:pPr>
              <w:spacing w:line="240" w:lineRule="auto"/>
              <w:jc w:val="left"/>
              <w:rPr>
                <w:rFonts w:cs="Frankruhel"/>
                <w:sz w:val="24"/>
                <w:rtl/>
              </w:rPr>
            </w:pPr>
            <w:r>
              <w:rPr>
                <w:sz w:val="24"/>
                <w:rtl/>
              </w:rPr>
              <w:t>התקן לסיכום כללי</w:t>
            </w:r>
          </w:p>
        </w:tc>
        <w:tc>
          <w:tcPr>
            <w:tcW w:w="567" w:type="dxa"/>
          </w:tcPr>
          <w:p w:rsidR="00A45C4D" w:rsidRPr="00A45C4D" w:rsidRDefault="00A45C4D" w:rsidP="00A45C4D">
            <w:pPr>
              <w:spacing w:line="240" w:lineRule="auto"/>
              <w:jc w:val="left"/>
              <w:rPr>
                <w:rStyle w:val="Hyperlink"/>
                <w:rtl/>
              </w:rPr>
            </w:pPr>
            <w:hyperlink w:anchor="Seif62" w:tooltip="התקן לסיכום כללי"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43יח </w:t>
            </w:r>
          </w:p>
        </w:tc>
        <w:tc>
          <w:tcPr>
            <w:tcW w:w="5669" w:type="dxa"/>
          </w:tcPr>
          <w:p w:rsidR="00A45C4D" w:rsidRPr="00A45C4D" w:rsidRDefault="00A45C4D" w:rsidP="00A45C4D">
            <w:pPr>
              <w:spacing w:line="240" w:lineRule="auto"/>
              <w:jc w:val="left"/>
              <w:rPr>
                <w:rFonts w:cs="Frankruhel"/>
                <w:sz w:val="24"/>
                <w:rtl/>
              </w:rPr>
            </w:pPr>
            <w:r>
              <w:rPr>
                <w:sz w:val="24"/>
                <w:rtl/>
              </w:rPr>
              <w:t>סימון מד הנפט</w:t>
            </w:r>
          </w:p>
        </w:tc>
        <w:tc>
          <w:tcPr>
            <w:tcW w:w="567" w:type="dxa"/>
          </w:tcPr>
          <w:p w:rsidR="00A45C4D" w:rsidRPr="00A45C4D" w:rsidRDefault="00A45C4D" w:rsidP="00A45C4D">
            <w:pPr>
              <w:spacing w:line="240" w:lineRule="auto"/>
              <w:jc w:val="left"/>
              <w:rPr>
                <w:rStyle w:val="Hyperlink"/>
                <w:rtl/>
              </w:rPr>
            </w:pPr>
            <w:hyperlink w:anchor="Seif63" w:tooltip="סימון מד הנפט"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43יט </w:t>
            </w:r>
          </w:p>
        </w:tc>
        <w:tc>
          <w:tcPr>
            <w:tcW w:w="5669" w:type="dxa"/>
          </w:tcPr>
          <w:p w:rsidR="00A45C4D" w:rsidRPr="00A45C4D" w:rsidRDefault="00A45C4D" w:rsidP="00A45C4D">
            <w:pPr>
              <w:spacing w:line="240" w:lineRule="auto"/>
              <w:jc w:val="left"/>
              <w:rPr>
                <w:rFonts w:cs="Frankruhel"/>
                <w:sz w:val="24"/>
                <w:rtl/>
              </w:rPr>
            </w:pPr>
            <w:r>
              <w:rPr>
                <w:sz w:val="24"/>
                <w:rtl/>
              </w:rPr>
              <w:t>סימון המונה</w:t>
            </w:r>
          </w:p>
        </w:tc>
        <w:tc>
          <w:tcPr>
            <w:tcW w:w="567" w:type="dxa"/>
          </w:tcPr>
          <w:p w:rsidR="00A45C4D" w:rsidRPr="00A45C4D" w:rsidRDefault="00A45C4D" w:rsidP="00A45C4D">
            <w:pPr>
              <w:spacing w:line="240" w:lineRule="auto"/>
              <w:jc w:val="left"/>
              <w:rPr>
                <w:rStyle w:val="Hyperlink"/>
                <w:rtl/>
              </w:rPr>
            </w:pPr>
            <w:hyperlink w:anchor="Seif64" w:tooltip="סימון המונ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 </w:t>
            </w:r>
          </w:p>
        </w:tc>
        <w:tc>
          <w:tcPr>
            <w:tcW w:w="5669" w:type="dxa"/>
          </w:tcPr>
          <w:p w:rsidR="00A45C4D" w:rsidRPr="00A45C4D" w:rsidRDefault="00A45C4D" w:rsidP="00A45C4D">
            <w:pPr>
              <w:spacing w:line="240" w:lineRule="auto"/>
              <w:jc w:val="left"/>
              <w:rPr>
                <w:rFonts w:cs="Frankruhel"/>
                <w:sz w:val="24"/>
                <w:rtl/>
              </w:rPr>
            </w:pPr>
            <w:r>
              <w:rPr>
                <w:sz w:val="24"/>
                <w:rtl/>
              </w:rPr>
              <w:t>מקום לחותם</w:t>
            </w:r>
          </w:p>
        </w:tc>
        <w:tc>
          <w:tcPr>
            <w:tcW w:w="567" w:type="dxa"/>
          </w:tcPr>
          <w:p w:rsidR="00A45C4D" w:rsidRPr="00A45C4D" w:rsidRDefault="00A45C4D" w:rsidP="00A45C4D">
            <w:pPr>
              <w:spacing w:line="240" w:lineRule="auto"/>
              <w:jc w:val="left"/>
              <w:rPr>
                <w:rStyle w:val="Hyperlink"/>
                <w:rtl/>
              </w:rPr>
            </w:pPr>
            <w:hyperlink w:anchor="Seif65" w:tooltip="מקום ל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43כא </w:t>
            </w:r>
          </w:p>
        </w:tc>
        <w:tc>
          <w:tcPr>
            <w:tcW w:w="5669" w:type="dxa"/>
          </w:tcPr>
          <w:p w:rsidR="00A45C4D" w:rsidRPr="00A45C4D" w:rsidRDefault="00A45C4D" w:rsidP="00A45C4D">
            <w:pPr>
              <w:spacing w:line="240" w:lineRule="auto"/>
              <w:jc w:val="left"/>
              <w:rPr>
                <w:rFonts w:cs="Frankruhel"/>
                <w:sz w:val="24"/>
                <w:rtl/>
              </w:rPr>
            </w:pPr>
            <w:r>
              <w:rPr>
                <w:sz w:val="24"/>
                <w:rtl/>
              </w:rPr>
              <w:t>בחינת המערכת לפי תקן משנה</w:t>
            </w:r>
          </w:p>
        </w:tc>
        <w:tc>
          <w:tcPr>
            <w:tcW w:w="567" w:type="dxa"/>
          </w:tcPr>
          <w:p w:rsidR="00A45C4D" w:rsidRPr="00A45C4D" w:rsidRDefault="00A45C4D" w:rsidP="00A45C4D">
            <w:pPr>
              <w:spacing w:line="240" w:lineRule="auto"/>
              <w:jc w:val="left"/>
              <w:rPr>
                <w:rStyle w:val="Hyperlink"/>
                <w:rtl/>
              </w:rPr>
            </w:pPr>
            <w:hyperlink w:anchor="Seif66" w:tooltip="בחינת המערכת לפי תקן משנ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43כב </w:t>
            </w:r>
          </w:p>
        </w:tc>
        <w:tc>
          <w:tcPr>
            <w:tcW w:w="5669" w:type="dxa"/>
          </w:tcPr>
          <w:p w:rsidR="00A45C4D" w:rsidRPr="00A45C4D" w:rsidRDefault="00A45C4D" w:rsidP="00A45C4D">
            <w:pPr>
              <w:spacing w:line="240" w:lineRule="auto"/>
              <w:jc w:val="left"/>
              <w:rPr>
                <w:rFonts w:cs="Frankruhel"/>
                <w:sz w:val="24"/>
                <w:rtl/>
              </w:rPr>
            </w:pPr>
            <w:r>
              <w:rPr>
                <w:sz w:val="24"/>
                <w:rtl/>
              </w:rPr>
              <w:t>תנאי עריכת הבחינה</w:t>
            </w:r>
          </w:p>
        </w:tc>
        <w:tc>
          <w:tcPr>
            <w:tcW w:w="567" w:type="dxa"/>
          </w:tcPr>
          <w:p w:rsidR="00A45C4D" w:rsidRPr="00A45C4D" w:rsidRDefault="00A45C4D" w:rsidP="00A45C4D">
            <w:pPr>
              <w:spacing w:line="240" w:lineRule="auto"/>
              <w:jc w:val="left"/>
              <w:rPr>
                <w:rStyle w:val="Hyperlink"/>
                <w:rtl/>
              </w:rPr>
            </w:pPr>
            <w:hyperlink w:anchor="Seif67" w:tooltip="תנאי עריכת הבחינ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43כג </w:t>
            </w:r>
          </w:p>
        </w:tc>
        <w:tc>
          <w:tcPr>
            <w:tcW w:w="5669" w:type="dxa"/>
          </w:tcPr>
          <w:p w:rsidR="00A45C4D" w:rsidRPr="00A45C4D" w:rsidRDefault="00A45C4D" w:rsidP="00A45C4D">
            <w:pPr>
              <w:spacing w:line="240" w:lineRule="auto"/>
              <w:jc w:val="left"/>
              <w:rPr>
                <w:rFonts w:cs="Frankruhel"/>
                <w:sz w:val="24"/>
                <w:rtl/>
              </w:rPr>
            </w:pPr>
            <w:r>
              <w:rPr>
                <w:sz w:val="24"/>
                <w:rtl/>
              </w:rPr>
              <w:t>טעות מותרת בכיול</w:t>
            </w:r>
          </w:p>
        </w:tc>
        <w:tc>
          <w:tcPr>
            <w:tcW w:w="567" w:type="dxa"/>
          </w:tcPr>
          <w:p w:rsidR="00A45C4D" w:rsidRPr="00A45C4D" w:rsidRDefault="00A45C4D" w:rsidP="00A45C4D">
            <w:pPr>
              <w:spacing w:line="240" w:lineRule="auto"/>
              <w:jc w:val="left"/>
              <w:rPr>
                <w:rStyle w:val="Hyperlink"/>
                <w:rtl/>
              </w:rPr>
            </w:pPr>
            <w:hyperlink w:anchor="Seif68" w:tooltip="טעות מותרת בכיול"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43כד </w:t>
            </w:r>
          </w:p>
        </w:tc>
        <w:tc>
          <w:tcPr>
            <w:tcW w:w="5669" w:type="dxa"/>
          </w:tcPr>
          <w:p w:rsidR="00A45C4D" w:rsidRPr="00A45C4D" w:rsidRDefault="00A45C4D" w:rsidP="00A45C4D">
            <w:pPr>
              <w:spacing w:line="240" w:lineRule="auto"/>
              <w:jc w:val="left"/>
              <w:rPr>
                <w:rFonts w:cs="Frankruhel"/>
                <w:sz w:val="24"/>
                <w:rtl/>
              </w:rPr>
            </w:pPr>
            <w:r>
              <w:rPr>
                <w:sz w:val="24"/>
                <w:rtl/>
              </w:rPr>
              <w:t>טעות מותרת בכיול שנית</w:t>
            </w:r>
          </w:p>
        </w:tc>
        <w:tc>
          <w:tcPr>
            <w:tcW w:w="567" w:type="dxa"/>
          </w:tcPr>
          <w:p w:rsidR="00A45C4D" w:rsidRPr="00A45C4D" w:rsidRDefault="00A45C4D" w:rsidP="00A45C4D">
            <w:pPr>
              <w:spacing w:line="240" w:lineRule="auto"/>
              <w:jc w:val="left"/>
              <w:rPr>
                <w:rStyle w:val="Hyperlink"/>
                <w:rtl/>
              </w:rPr>
            </w:pPr>
            <w:hyperlink w:anchor="Seif69" w:tooltip="טעות מותרת בכיול שנ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43כו </w:t>
            </w:r>
          </w:p>
        </w:tc>
        <w:tc>
          <w:tcPr>
            <w:tcW w:w="5669" w:type="dxa"/>
          </w:tcPr>
          <w:p w:rsidR="00A45C4D" w:rsidRPr="00A45C4D" w:rsidRDefault="00A45C4D" w:rsidP="00A45C4D">
            <w:pPr>
              <w:spacing w:line="240" w:lineRule="auto"/>
              <w:jc w:val="left"/>
              <w:rPr>
                <w:rFonts w:cs="Frankruhel"/>
                <w:sz w:val="24"/>
                <w:rtl/>
              </w:rPr>
            </w:pPr>
            <w:r>
              <w:rPr>
                <w:sz w:val="24"/>
                <w:rtl/>
              </w:rPr>
              <w:t>מחיקת חותם</w:t>
            </w:r>
          </w:p>
        </w:tc>
        <w:tc>
          <w:tcPr>
            <w:tcW w:w="567" w:type="dxa"/>
          </w:tcPr>
          <w:p w:rsidR="00A45C4D" w:rsidRPr="00A45C4D" w:rsidRDefault="00A45C4D" w:rsidP="00A45C4D">
            <w:pPr>
              <w:spacing w:line="240" w:lineRule="auto"/>
              <w:jc w:val="left"/>
              <w:rPr>
                <w:rStyle w:val="Hyperlink"/>
                <w:rtl/>
              </w:rPr>
            </w:pPr>
            <w:hyperlink w:anchor="Seif70" w:tooltip="מחיקת 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43כז </w:t>
            </w:r>
          </w:p>
        </w:tc>
        <w:tc>
          <w:tcPr>
            <w:tcW w:w="5669" w:type="dxa"/>
          </w:tcPr>
          <w:p w:rsidR="00A45C4D" w:rsidRPr="00A45C4D" w:rsidRDefault="00A45C4D" w:rsidP="00A45C4D">
            <w:pPr>
              <w:spacing w:line="240" w:lineRule="auto"/>
              <w:jc w:val="left"/>
              <w:rPr>
                <w:rFonts w:cs="Frankruhel"/>
                <w:sz w:val="24"/>
                <w:rtl/>
              </w:rPr>
            </w:pPr>
            <w:r>
              <w:rPr>
                <w:sz w:val="24"/>
                <w:rtl/>
              </w:rPr>
              <w:t>דין חותם או התקן פגועים</w:t>
            </w:r>
          </w:p>
        </w:tc>
        <w:tc>
          <w:tcPr>
            <w:tcW w:w="567" w:type="dxa"/>
          </w:tcPr>
          <w:p w:rsidR="00A45C4D" w:rsidRPr="00A45C4D" w:rsidRDefault="00A45C4D" w:rsidP="00A45C4D">
            <w:pPr>
              <w:spacing w:line="240" w:lineRule="auto"/>
              <w:jc w:val="left"/>
              <w:rPr>
                <w:rStyle w:val="Hyperlink"/>
                <w:rtl/>
              </w:rPr>
            </w:pPr>
            <w:hyperlink w:anchor="Seif71" w:tooltip="דין חותם או התקן פגוע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lastRenderedPageBreak/>
              <w:t xml:space="preserve">סעיף 43כח </w:t>
            </w:r>
          </w:p>
        </w:tc>
        <w:tc>
          <w:tcPr>
            <w:tcW w:w="5669" w:type="dxa"/>
          </w:tcPr>
          <w:p w:rsidR="00A45C4D" w:rsidRPr="00A45C4D" w:rsidRDefault="00A45C4D" w:rsidP="00A45C4D">
            <w:pPr>
              <w:spacing w:line="240" w:lineRule="auto"/>
              <w:jc w:val="left"/>
              <w:rPr>
                <w:rFonts w:cs="Frankruhel"/>
                <w:sz w:val="24"/>
                <w:rtl/>
              </w:rPr>
            </w:pPr>
            <w:r>
              <w:rPr>
                <w:sz w:val="24"/>
                <w:rtl/>
              </w:rPr>
              <w:t>הודעה על הסרת חותם</w:t>
            </w:r>
          </w:p>
        </w:tc>
        <w:tc>
          <w:tcPr>
            <w:tcW w:w="567" w:type="dxa"/>
          </w:tcPr>
          <w:p w:rsidR="00A45C4D" w:rsidRPr="00A45C4D" w:rsidRDefault="00A45C4D" w:rsidP="00A45C4D">
            <w:pPr>
              <w:spacing w:line="240" w:lineRule="auto"/>
              <w:jc w:val="left"/>
              <w:rPr>
                <w:rStyle w:val="Hyperlink"/>
                <w:rtl/>
              </w:rPr>
            </w:pPr>
            <w:hyperlink w:anchor="Seif72" w:tooltip="הודעה על הסרת חות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43כט </w:t>
            </w:r>
          </w:p>
        </w:tc>
        <w:tc>
          <w:tcPr>
            <w:tcW w:w="5669" w:type="dxa"/>
          </w:tcPr>
          <w:p w:rsidR="00A45C4D" w:rsidRPr="00A45C4D" w:rsidRDefault="00A45C4D" w:rsidP="00A45C4D">
            <w:pPr>
              <w:spacing w:line="240" w:lineRule="auto"/>
              <w:jc w:val="left"/>
              <w:rPr>
                <w:rFonts w:cs="Frankruhel"/>
                <w:sz w:val="24"/>
                <w:rtl/>
              </w:rPr>
            </w:pPr>
            <w:r>
              <w:rPr>
                <w:sz w:val="24"/>
                <w:rtl/>
              </w:rPr>
              <w:t>חותם של בעל המערכת</w:t>
            </w:r>
          </w:p>
        </w:tc>
        <w:tc>
          <w:tcPr>
            <w:tcW w:w="567" w:type="dxa"/>
          </w:tcPr>
          <w:p w:rsidR="00A45C4D" w:rsidRPr="00A45C4D" w:rsidRDefault="00A45C4D" w:rsidP="00A45C4D">
            <w:pPr>
              <w:spacing w:line="240" w:lineRule="auto"/>
              <w:jc w:val="left"/>
              <w:rPr>
                <w:rStyle w:val="Hyperlink"/>
                <w:rtl/>
              </w:rPr>
            </w:pPr>
            <w:hyperlink w:anchor="Seif73" w:tooltip="חותם של בעל המערכ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43ל </w:t>
            </w:r>
          </w:p>
        </w:tc>
        <w:tc>
          <w:tcPr>
            <w:tcW w:w="5669" w:type="dxa"/>
          </w:tcPr>
          <w:p w:rsidR="00A45C4D" w:rsidRPr="00A45C4D" w:rsidRDefault="00A45C4D" w:rsidP="00A45C4D">
            <w:pPr>
              <w:spacing w:line="240" w:lineRule="auto"/>
              <w:jc w:val="left"/>
              <w:rPr>
                <w:rFonts w:cs="Frankruhel"/>
                <w:sz w:val="24"/>
                <w:rtl/>
              </w:rPr>
            </w:pPr>
            <w:r>
              <w:rPr>
                <w:sz w:val="24"/>
                <w:rtl/>
              </w:rPr>
              <w:t>דין חותם של בעל המערכת</w:t>
            </w:r>
          </w:p>
        </w:tc>
        <w:tc>
          <w:tcPr>
            <w:tcW w:w="567" w:type="dxa"/>
          </w:tcPr>
          <w:p w:rsidR="00A45C4D" w:rsidRPr="00A45C4D" w:rsidRDefault="00A45C4D" w:rsidP="00A45C4D">
            <w:pPr>
              <w:spacing w:line="240" w:lineRule="auto"/>
              <w:jc w:val="left"/>
              <w:rPr>
                <w:rStyle w:val="Hyperlink"/>
                <w:rtl/>
              </w:rPr>
            </w:pPr>
            <w:hyperlink w:anchor="Seif74" w:tooltip="דין חותם של בעל המערכ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43לא </w:t>
            </w:r>
          </w:p>
        </w:tc>
        <w:tc>
          <w:tcPr>
            <w:tcW w:w="5669" w:type="dxa"/>
          </w:tcPr>
          <w:p w:rsidR="00A45C4D" w:rsidRPr="00A45C4D" w:rsidRDefault="00A45C4D" w:rsidP="00A45C4D">
            <w:pPr>
              <w:spacing w:line="240" w:lineRule="auto"/>
              <w:jc w:val="left"/>
              <w:rPr>
                <w:rFonts w:cs="Frankruhel"/>
                <w:sz w:val="24"/>
                <w:rtl/>
              </w:rPr>
            </w:pPr>
            <w:r>
              <w:rPr>
                <w:sz w:val="24"/>
                <w:rtl/>
              </w:rPr>
              <w:t>הגשת עזרה למבקר</w:t>
            </w:r>
          </w:p>
        </w:tc>
        <w:tc>
          <w:tcPr>
            <w:tcW w:w="567" w:type="dxa"/>
          </w:tcPr>
          <w:p w:rsidR="00A45C4D" w:rsidRPr="00A45C4D" w:rsidRDefault="00A45C4D" w:rsidP="00A45C4D">
            <w:pPr>
              <w:spacing w:line="240" w:lineRule="auto"/>
              <w:jc w:val="left"/>
              <w:rPr>
                <w:rStyle w:val="Hyperlink"/>
                <w:rtl/>
              </w:rPr>
            </w:pPr>
            <w:hyperlink w:anchor="Seif75" w:tooltip="הגשת עזרה למבקר"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43לב </w:t>
            </w:r>
          </w:p>
        </w:tc>
        <w:tc>
          <w:tcPr>
            <w:tcW w:w="5669" w:type="dxa"/>
          </w:tcPr>
          <w:p w:rsidR="00A45C4D" w:rsidRPr="00A45C4D" w:rsidRDefault="00A45C4D" w:rsidP="00A45C4D">
            <w:pPr>
              <w:spacing w:line="240" w:lineRule="auto"/>
              <w:jc w:val="left"/>
              <w:rPr>
                <w:rFonts w:cs="Frankruhel"/>
                <w:sz w:val="24"/>
                <w:rtl/>
              </w:rPr>
            </w:pPr>
            <w:r>
              <w:rPr>
                <w:sz w:val="24"/>
                <w:rtl/>
              </w:rPr>
              <w:t>מדידת כמויות</w:t>
            </w:r>
          </w:p>
        </w:tc>
        <w:tc>
          <w:tcPr>
            <w:tcW w:w="567" w:type="dxa"/>
          </w:tcPr>
          <w:p w:rsidR="00A45C4D" w:rsidRPr="00A45C4D" w:rsidRDefault="00A45C4D" w:rsidP="00A45C4D">
            <w:pPr>
              <w:spacing w:line="240" w:lineRule="auto"/>
              <w:jc w:val="left"/>
              <w:rPr>
                <w:rStyle w:val="Hyperlink"/>
                <w:rtl/>
              </w:rPr>
            </w:pPr>
            <w:hyperlink w:anchor="Seif76" w:tooltip="מדידת כמוי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43לג </w:t>
            </w:r>
          </w:p>
        </w:tc>
        <w:tc>
          <w:tcPr>
            <w:tcW w:w="5669" w:type="dxa"/>
          </w:tcPr>
          <w:p w:rsidR="00A45C4D" w:rsidRPr="00A45C4D" w:rsidRDefault="00A45C4D" w:rsidP="00A45C4D">
            <w:pPr>
              <w:spacing w:line="240" w:lineRule="auto"/>
              <w:jc w:val="left"/>
              <w:rPr>
                <w:rFonts w:cs="Frankruhel"/>
                <w:sz w:val="24"/>
                <w:rtl/>
              </w:rPr>
            </w:pPr>
            <w:r>
              <w:rPr>
                <w:sz w:val="24"/>
                <w:rtl/>
              </w:rPr>
              <w:t>הוראות שימוש</w:t>
            </w:r>
          </w:p>
        </w:tc>
        <w:tc>
          <w:tcPr>
            <w:tcW w:w="567" w:type="dxa"/>
          </w:tcPr>
          <w:p w:rsidR="00A45C4D" w:rsidRPr="00A45C4D" w:rsidRDefault="00A45C4D" w:rsidP="00A45C4D">
            <w:pPr>
              <w:spacing w:line="240" w:lineRule="auto"/>
              <w:jc w:val="left"/>
              <w:rPr>
                <w:rStyle w:val="Hyperlink"/>
                <w:rtl/>
              </w:rPr>
            </w:pPr>
            <w:hyperlink w:anchor="Seif77" w:tooltip="הוראות שימוש"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ד' – משקולות מטריות</w:t>
            </w:r>
          </w:p>
        </w:tc>
        <w:tc>
          <w:tcPr>
            <w:tcW w:w="567" w:type="dxa"/>
          </w:tcPr>
          <w:p w:rsidR="00A45C4D" w:rsidRPr="00A45C4D" w:rsidRDefault="00A45C4D" w:rsidP="00A45C4D">
            <w:pPr>
              <w:spacing w:line="240" w:lineRule="auto"/>
              <w:jc w:val="left"/>
              <w:rPr>
                <w:rStyle w:val="Hyperlink"/>
                <w:rtl/>
              </w:rPr>
            </w:pPr>
            <w:hyperlink w:anchor="med4" w:tooltip="פרק ד – משקולות מטרי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44 </w:t>
            </w:r>
          </w:p>
        </w:tc>
        <w:tc>
          <w:tcPr>
            <w:tcW w:w="5669" w:type="dxa"/>
          </w:tcPr>
          <w:p w:rsidR="00A45C4D" w:rsidRPr="00A45C4D" w:rsidRDefault="00A45C4D" w:rsidP="00A45C4D">
            <w:pPr>
              <w:spacing w:line="240" w:lineRule="auto"/>
              <w:jc w:val="left"/>
              <w:rPr>
                <w:rFonts w:cs="Frankruhel"/>
                <w:sz w:val="24"/>
                <w:rtl/>
              </w:rPr>
            </w:pPr>
            <w:r>
              <w:rPr>
                <w:sz w:val="24"/>
                <w:rtl/>
              </w:rPr>
              <w:t>פרשנות</w:t>
            </w:r>
          </w:p>
        </w:tc>
        <w:tc>
          <w:tcPr>
            <w:tcW w:w="567" w:type="dxa"/>
          </w:tcPr>
          <w:p w:rsidR="00A45C4D" w:rsidRPr="00A45C4D" w:rsidRDefault="00A45C4D" w:rsidP="00A45C4D">
            <w:pPr>
              <w:spacing w:line="240" w:lineRule="auto"/>
              <w:jc w:val="left"/>
              <w:rPr>
                <w:rStyle w:val="Hyperlink"/>
                <w:rtl/>
              </w:rPr>
            </w:pPr>
            <w:hyperlink w:anchor="Seif78" w:tooltip="פרשנ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45 </w:t>
            </w:r>
          </w:p>
        </w:tc>
        <w:tc>
          <w:tcPr>
            <w:tcW w:w="5669" w:type="dxa"/>
          </w:tcPr>
          <w:p w:rsidR="00A45C4D" w:rsidRPr="00A45C4D" w:rsidRDefault="00A45C4D" w:rsidP="00A45C4D">
            <w:pPr>
              <w:spacing w:line="240" w:lineRule="auto"/>
              <w:jc w:val="left"/>
              <w:rPr>
                <w:rFonts w:cs="Frankruhel"/>
                <w:sz w:val="24"/>
                <w:rtl/>
              </w:rPr>
            </w:pPr>
            <w:r>
              <w:rPr>
                <w:sz w:val="24"/>
                <w:rtl/>
              </w:rPr>
              <w:t>ערך אמיתי של שקילה באוויר</w:t>
            </w:r>
          </w:p>
        </w:tc>
        <w:tc>
          <w:tcPr>
            <w:tcW w:w="567" w:type="dxa"/>
          </w:tcPr>
          <w:p w:rsidR="00A45C4D" w:rsidRPr="00A45C4D" w:rsidRDefault="00A45C4D" w:rsidP="00A45C4D">
            <w:pPr>
              <w:spacing w:line="240" w:lineRule="auto"/>
              <w:jc w:val="left"/>
              <w:rPr>
                <w:rStyle w:val="Hyperlink"/>
                <w:rtl/>
              </w:rPr>
            </w:pPr>
            <w:hyperlink w:anchor="Seif79" w:tooltip="ערך אמיתי של שקילה באוויר"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46 </w:t>
            </w:r>
          </w:p>
        </w:tc>
        <w:tc>
          <w:tcPr>
            <w:tcW w:w="5669" w:type="dxa"/>
          </w:tcPr>
          <w:p w:rsidR="00A45C4D" w:rsidRPr="00A45C4D" w:rsidRDefault="00A45C4D" w:rsidP="00A45C4D">
            <w:pPr>
              <w:spacing w:line="240" w:lineRule="auto"/>
              <w:jc w:val="left"/>
              <w:rPr>
                <w:rFonts w:cs="Frankruhel"/>
                <w:sz w:val="24"/>
                <w:rtl/>
              </w:rPr>
            </w:pPr>
            <w:r>
              <w:rPr>
                <w:sz w:val="24"/>
                <w:rtl/>
              </w:rPr>
              <w:t>ציון שם המסמך</w:t>
            </w:r>
          </w:p>
        </w:tc>
        <w:tc>
          <w:tcPr>
            <w:tcW w:w="567" w:type="dxa"/>
          </w:tcPr>
          <w:p w:rsidR="00A45C4D" w:rsidRPr="00A45C4D" w:rsidRDefault="00A45C4D" w:rsidP="00A45C4D">
            <w:pPr>
              <w:spacing w:line="240" w:lineRule="auto"/>
              <w:jc w:val="left"/>
              <w:rPr>
                <w:rStyle w:val="Hyperlink"/>
                <w:rtl/>
              </w:rPr>
            </w:pPr>
            <w:hyperlink w:anchor="Seif80" w:tooltip="ציון שם המסמך"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47 </w:t>
            </w:r>
          </w:p>
        </w:tc>
        <w:tc>
          <w:tcPr>
            <w:tcW w:w="5669" w:type="dxa"/>
          </w:tcPr>
          <w:p w:rsidR="00A45C4D" w:rsidRPr="00A45C4D" w:rsidRDefault="00A45C4D" w:rsidP="00A45C4D">
            <w:pPr>
              <w:spacing w:line="240" w:lineRule="auto"/>
              <w:jc w:val="left"/>
              <w:rPr>
                <w:rFonts w:cs="Frankruhel"/>
                <w:sz w:val="24"/>
                <w:rtl/>
              </w:rPr>
            </w:pPr>
            <w:r>
              <w:rPr>
                <w:sz w:val="24"/>
                <w:rtl/>
              </w:rPr>
              <w:t>תדירות הבקרה המטרולוגית</w:t>
            </w:r>
          </w:p>
        </w:tc>
        <w:tc>
          <w:tcPr>
            <w:tcW w:w="567" w:type="dxa"/>
          </w:tcPr>
          <w:p w:rsidR="00A45C4D" w:rsidRPr="00A45C4D" w:rsidRDefault="00A45C4D" w:rsidP="00A45C4D">
            <w:pPr>
              <w:spacing w:line="240" w:lineRule="auto"/>
              <w:jc w:val="left"/>
              <w:rPr>
                <w:rStyle w:val="Hyperlink"/>
                <w:rtl/>
              </w:rPr>
            </w:pPr>
            <w:hyperlink w:anchor="Seif81" w:tooltip="תדירות הבקרה ה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48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82"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49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83"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50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84"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51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85"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52 </w:t>
            </w:r>
          </w:p>
        </w:tc>
        <w:tc>
          <w:tcPr>
            <w:tcW w:w="5669" w:type="dxa"/>
          </w:tcPr>
          <w:p w:rsidR="00A45C4D" w:rsidRPr="00A45C4D" w:rsidRDefault="00A45C4D" w:rsidP="00A45C4D">
            <w:pPr>
              <w:spacing w:line="240" w:lineRule="auto"/>
              <w:jc w:val="left"/>
              <w:rPr>
                <w:rFonts w:cs="Frankruhel"/>
                <w:sz w:val="24"/>
                <w:rtl/>
              </w:rPr>
            </w:pPr>
            <w:r>
              <w:rPr>
                <w:sz w:val="24"/>
                <w:rtl/>
              </w:rPr>
              <w:t>איסור התאמת מסה</w:t>
            </w:r>
          </w:p>
        </w:tc>
        <w:tc>
          <w:tcPr>
            <w:tcW w:w="567" w:type="dxa"/>
          </w:tcPr>
          <w:p w:rsidR="00A45C4D" w:rsidRPr="00A45C4D" w:rsidRDefault="00A45C4D" w:rsidP="00A45C4D">
            <w:pPr>
              <w:spacing w:line="240" w:lineRule="auto"/>
              <w:jc w:val="left"/>
              <w:rPr>
                <w:rStyle w:val="Hyperlink"/>
                <w:rtl/>
              </w:rPr>
            </w:pPr>
            <w:hyperlink w:anchor="Seif86" w:tooltip="איסור התאמת מס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53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87"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54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88"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55 </w:t>
            </w:r>
          </w:p>
        </w:tc>
        <w:tc>
          <w:tcPr>
            <w:tcW w:w="5669" w:type="dxa"/>
          </w:tcPr>
          <w:p w:rsidR="00A45C4D" w:rsidRPr="00A45C4D" w:rsidRDefault="00A45C4D" w:rsidP="00A45C4D">
            <w:pPr>
              <w:spacing w:line="240" w:lineRule="auto"/>
              <w:jc w:val="left"/>
              <w:rPr>
                <w:rFonts w:cs="Frankruhel"/>
                <w:sz w:val="24"/>
                <w:rtl/>
              </w:rPr>
            </w:pPr>
            <w:r>
              <w:rPr>
                <w:sz w:val="24"/>
                <w:rtl/>
              </w:rPr>
              <w:t>הטעות המרבית המותרת</w:t>
            </w:r>
          </w:p>
        </w:tc>
        <w:tc>
          <w:tcPr>
            <w:tcW w:w="567" w:type="dxa"/>
          </w:tcPr>
          <w:p w:rsidR="00A45C4D" w:rsidRPr="00A45C4D" w:rsidRDefault="00A45C4D" w:rsidP="00A45C4D">
            <w:pPr>
              <w:spacing w:line="240" w:lineRule="auto"/>
              <w:jc w:val="left"/>
              <w:rPr>
                <w:rStyle w:val="Hyperlink"/>
                <w:rtl/>
              </w:rPr>
            </w:pPr>
            <w:hyperlink w:anchor="Seif89" w:tooltip="הטעות המרבית ה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56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90"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57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91"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58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92"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59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93"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60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54"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61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55"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62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156"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63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57"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64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58"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ה': מכונות שקילה</w:t>
            </w:r>
          </w:p>
        </w:tc>
        <w:tc>
          <w:tcPr>
            <w:tcW w:w="567" w:type="dxa"/>
          </w:tcPr>
          <w:p w:rsidR="00A45C4D" w:rsidRPr="00A45C4D" w:rsidRDefault="00A45C4D" w:rsidP="00A45C4D">
            <w:pPr>
              <w:spacing w:line="240" w:lineRule="auto"/>
              <w:jc w:val="left"/>
              <w:rPr>
                <w:rStyle w:val="Hyperlink"/>
                <w:rtl/>
              </w:rPr>
            </w:pPr>
            <w:hyperlink w:anchor="med5" w:tooltip="פרק ה: מכונות שקיל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65 </w:t>
            </w:r>
          </w:p>
        </w:tc>
        <w:tc>
          <w:tcPr>
            <w:tcW w:w="5669" w:type="dxa"/>
          </w:tcPr>
          <w:p w:rsidR="00A45C4D" w:rsidRPr="00A45C4D" w:rsidRDefault="00A45C4D" w:rsidP="00A45C4D">
            <w:pPr>
              <w:spacing w:line="240" w:lineRule="auto"/>
              <w:jc w:val="left"/>
              <w:rPr>
                <w:rFonts w:cs="Frankruhel"/>
                <w:sz w:val="24"/>
                <w:rtl/>
              </w:rPr>
            </w:pPr>
            <w:r>
              <w:rPr>
                <w:sz w:val="24"/>
                <w:rtl/>
              </w:rPr>
              <w:t>פרשנות</w:t>
            </w:r>
          </w:p>
        </w:tc>
        <w:tc>
          <w:tcPr>
            <w:tcW w:w="567" w:type="dxa"/>
          </w:tcPr>
          <w:p w:rsidR="00A45C4D" w:rsidRPr="00A45C4D" w:rsidRDefault="00A45C4D" w:rsidP="00A45C4D">
            <w:pPr>
              <w:spacing w:line="240" w:lineRule="auto"/>
              <w:jc w:val="left"/>
              <w:rPr>
                <w:rStyle w:val="Hyperlink"/>
                <w:rtl/>
              </w:rPr>
            </w:pPr>
            <w:hyperlink w:anchor="Seif94" w:tooltip="פרשנ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66 </w:t>
            </w:r>
          </w:p>
        </w:tc>
        <w:tc>
          <w:tcPr>
            <w:tcW w:w="5669" w:type="dxa"/>
          </w:tcPr>
          <w:p w:rsidR="00A45C4D" w:rsidRPr="00A45C4D" w:rsidRDefault="00A45C4D" w:rsidP="00A45C4D">
            <w:pPr>
              <w:spacing w:line="240" w:lineRule="auto"/>
              <w:jc w:val="left"/>
              <w:rPr>
                <w:rFonts w:cs="Frankruhel"/>
                <w:sz w:val="24"/>
                <w:rtl/>
              </w:rPr>
            </w:pPr>
            <w:r>
              <w:rPr>
                <w:sz w:val="24"/>
                <w:rtl/>
              </w:rPr>
              <w:t>תדירות בקרה מטרולוגית</w:t>
            </w:r>
          </w:p>
        </w:tc>
        <w:tc>
          <w:tcPr>
            <w:tcW w:w="567" w:type="dxa"/>
          </w:tcPr>
          <w:p w:rsidR="00A45C4D" w:rsidRPr="00A45C4D" w:rsidRDefault="00A45C4D" w:rsidP="00A45C4D">
            <w:pPr>
              <w:spacing w:line="240" w:lineRule="auto"/>
              <w:jc w:val="left"/>
              <w:rPr>
                <w:rStyle w:val="Hyperlink"/>
                <w:rtl/>
              </w:rPr>
            </w:pPr>
            <w:hyperlink w:anchor="Seif95" w:tooltip="תדירות 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67 </w:t>
            </w:r>
          </w:p>
        </w:tc>
        <w:tc>
          <w:tcPr>
            <w:tcW w:w="5669" w:type="dxa"/>
          </w:tcPr>
          <w:p w:rsidR="00A45C4D" w:rsidRPr="00A45C4D" w:rsidRDefault="00A45C4D" w:rsidP="00A45C4D">
            <w:pPr>
              <w:spacing w:line="240" w:lineRule="auto"/>
              <w:jc w:val="left"/>
              <w:rPr>
                <w:rFonts w:cs="Frankruhel"/>
                <w:sz w:val="24"/>
                <w:rtl/>
              </w:rPr>
            </w:pPr>
            <w:r>
              <w:rPr>
                <w:sz w:val="24"/>
                <w:rtl/>
              </w:rPr>
              <w:t>דרישות למכונת שקילה אלקטרונית</w:t>
            </w:r>
          </w:p>
        </w:tc>
        <w:tc>
          <w:tcPr>
            <w:tcW w:w="567" w:type="dxa"/>
          </w:tcPr>
          <w:p w:rsidR="00A45C4D" w:rsidRPr="00A45C4D" w:rsidRDefault="00A45C4D" w:rsidP="00A45C4D">
            <w:pPr>
              <w:spacing w:line="240" w:lineRule="auto"/>
              <w:jc w:val="left"/>
              <w:rPr>
                <w:rStyle w:val="Hyperlink"/>
                <w:rtl/>
              </w:rPr>
            </w:pPr>
            <w:hyperlink w:anchor="Seif96" w:tooltip="דרישות למכונת שקילה אלקטרונ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1 – מכונת שקילה לשימוש אישי וביתי</w:t>
            </w:r>
          </w:p>
        </w:tc>
        <w:tc>
          <w:tcPr>
            <w:tcW w:w="567" w:type="dxa"/>
          </w:tcPr>
          <w:p w:rsidR="00A45C4D" w:rsidRPr="00A45C4D" w:rsidRDefault="00A45C4D" w:rsidP="00A45C4D">
            <w:pPr>
              <w:spacing w:line="240" w:lineRule="auto"/>
              <w:jc w:val="left"/>
              <w:rPr>
                <w:rStyle w:val="Hyperlink"/>
                <w:rtl/>
              </w:rPr>
            </w:pPr>
            <w:hyperlink w:anchor="med6" w:tooltip="חלק 1 – מכונת שקילה לשימוש אישי וביתי"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68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97"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69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98"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70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99"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71 </w:t>
            </w:r>
          </w:p>
        </w:tc>
        <w:tc>
          <w:tcPr>
            <w:tcW w:w="5669" w:type="dxa"/>
          </w:tcPr>
          <w:p w:rsidR="00A45C4D" w:rsidRPr="00A45C4D" w:rsidRDefault="00A45C4D" w:rsidP="00A45C4D">
            <w:pPr>
              <w:spacing w:line="240" w:lineRule="auto"/>
              <w:jc w:val="left"/>
              <w:rPr>
                <w:rFonts w:cs="Frankruhel"/>
                <w:sz w:val="24"/>
                <w:rtl/>
              </w:rPr>
            </w:pPr>
            <w:r>
              <w:rPr>
                <w:sz w:val="24"/>
                <w:rtl/>
              </w:rPr>
              <w:t>הטעות המרבית המותרת</w:t>
            </w:r>
          </w:p>
        </w:tc>
        <w:tc>
          <w:tcPr>
            <w:tcW w:w="567" w:type="dxa"/>
          </w:tcPr>
          <w:p w:rsidR="00A45C4D" w:rsidRPr="00A45C4D" w:rsidRDefault="00A45C4D" w:rsidP="00A45C4D">
            <w:pPr>
              <w:spacing w:line="240" w:lineRule="auto"/>
              <w:jc w:val="left"/>
              <w:rPr>
                <w:rStyle w:val="Hyperlink"/>
                <w:rtl/>
              </w:rPr>
            </w:pPr>
            <w:hyperlink w:anchor="Seif100" w:tooltip="הטעות המרבית ה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72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01"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73 </w:t>
            </w:r>
          </w:p>
        </w:tc>
        <w:tc>
          <w:tcPr>
            <w:tcW w:w="5669" w:type="dxa"/>
          </w:tcPr>
          <w:p w:rsidR="00A45C4D" w:rsidRPr="00A45C4D" w:rsidRDefault="00A45C4D" w:rsidP="00A45C4D">
            <w:pPr>
              <w:spacing w:line="240" w:lineRule="auto"/>
              <w:jc w:val="left"/>
              <w:rPr>
                <w:rFonts w:cs="Frankruhel"/>
                <w:sz w:val="24"/>
                <w:rtl/>
              </w:rPr>
            </w:pPr>
            <w:r>
              <w:rPr>
                <w:sz w:val="24"/>
                <w:rtl/>
              </w:rPr>
              <w:t>תדירות בקרה מטרולוגית</w:t>
            </w:r>
          </w:p>
        </w:tc>
        <w:tc>
          <w:tcPr>
            <w:tcW w:w="567" w:type="dxa"/>
          </w:tcPr>
          <w:p w:rsidR="00A45C4D" w:rsidRPr="00A45C4D" w:rsidRDefault="00A45C4D" w:rsidP="00A45C4D">
            <w:pPr>
              <w:spacing w:line="240" w:lineRule="auto"/>
              <w:jc w:val="left"/>
              <w:rPr>
                <w:rStyle w:val="Hyperlink"/>
                <w:rtl/>
              </w:rPr>
            </w:pPr>
            <w:hyperlink w:anchor="Seif102" w:tooltip="תדירות 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2 – מאזני גשר ומאזניים לא-אוטומטיים אחרים</w:t>
            </w:r>
          </w:p>
        </w:tc>
        <w:tc>
          <w:tcPr>
            <w:tcW w:w="567" w:type="dxa"/>
          </w:tcPr>
          <w:p w:rsidR="00A45C4D" w:rsidRPr="00A45C4D" w:rsidRDefault="00A45C4D" w:rsidP="00A45C4D">
            <w:pPr>
              <w:spacing w:line="240" w:lineRule="auto"/>
              <w:jc w:val="left"/>
              <w:rPr>
                <w:rStyle w:val="Hyperlink"/>
                <w:rtl/>
              </w:rPr>
            </w:pPr>
            <w:hyperlink w:anchor="med7" w:tooltip="חלק 2 – מאזני גשר ומאזניים לא-אוטומטיים אחר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74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03"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75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04"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76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105"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77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06"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78 </w:t>
            </w:r>
          </w:p>
        </w:tc>
        <w:tc>
          <w:tcPr>
            <w:tcW w:w="5669" w:type="dxa"/>
          </w:tcPr>
          <w:p w:rsidR="00A45C4D" w:rsidRPr="00A45C4D" w:rsidRDefault="00A45C4D" w:rsidP="00A45C4D">
            <w:pPr>
              <w:spacing w:line="240" w:lineRule="auto"/>
              <w:jc w:val="left"/>
              <w:rPr>
                <w:rFonts w:cs="Frankruhel"/>
                <w:sz w:val="24"/>
                <w:rtl/>
              </w:rPr>
            </w:pPr>
            <w:r>
              <w:rPr>
                <w:sz w:val="24"/>
                <w:rtl/>
              </w:rPr>
              <w:t>הטעות המרבית המותרת</w:t>
            </w:r>
          </w:p>
        </w:tc>
        <w:tc>
          <w:tcPr>
            <w:tcW w:w="567" w:type="dxa"/>
          </w:tcPr>
          <w:p w:rsidR="00A45C4D" w:rsidRPr="00A45C4D" w:rsidRDefault="00A45C4D" w:rsidP="00A45C4D">
            <w:pPr>
              <w:spacing w:line="240" w:lineRule="auto"/>
              <w:jc w:val="left"/>
              <w:rPr>
                <w:rStyle w:val="Hyperlink"/>
                <w:rtl/>
              </w:rPr>
            </w:pPr>
            <w:hyperlink w:anchor="Seif107" w:tooltip="הטעות המרבית ה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79 </w:t>
            </w:r>
          </w:p>
        </w:tc>
        <w:tc>
          <w:tcPr>
            <w:tcW w:w="5669" w:type="dxa"/>
          </w:tcPr>
          <w:p w:rsidR="00A45C4D" w:rsidRPr="00A45C4D" w:rsidRDefault="00A45C4D" w:rsidP="00A45C4D">
            <w:pPr>
              <w:spacing w:line="240" w:lineRule="auto"/>
              <w:jc w:val="left"/>
              <w:rPr>
                <w:rFonts w:cs="Frankruhel"/>
                <w:sz w:val="24"/>
                <w:rtl/>
              </w:rPr>
            </w:pPr>
            <w:r>
              <w:rPr>
                <w:sz w:val="24"/>
                <w:rtl/>
              </w:rPr>
              <w:t>דרישות נוספות</w:t>
            </w:r>
          </w:p>
        </w:tc>
        <w:tc>
          <w:tcPr>
            <w:tcW w:w="567" w:type="dxa"/>
          </w:tcPr>
          <w:p w:rsidR="00A45C4D" w:rsidRPr="00A45C4D" w:rsidRDefault="00A45C4D" w:rsidP="00A45C4D">
            <w:pPr>
              <w:spacing w:line="240" w:lineRule="auto"/>
              <w:jc w:val="left"/>
              <w:rPr>
                <w:rStyle w:val="Hyperlink"/>
                <w:rtl/>
              </w:rPr>
            </w:pPr>
            <w:hyperlink w:anchor="Seif108" w:tooltip="דרישות נוספ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1: מאזני סרט</w:t>
            </w:r>
          </w:p>
        </w:tc>
        <w:tc>
          <w:tcPr>
            <w:tcW w:w="567" w:type="dxa"/>
          </w:tcPr>
          <w:p w:rsidR="00A45C4D" w:rsidRPr="00A45C4D" w:rsidRDefault="00A45C4D" w:rsidP="00A45C4D">
            <w:pPr>
              <w:spacing w:line="240" w:lineRule="auto"/>
              <w:jc w:val="left"/>
              <w:rPr>
                <w:rStyle w:val="Hyperlink"/>
                <w:rtl/>
              </w:rPr>
            </w:pPr>
            <w:hyperlink w:anchor="med8" w:tooltip="חלק 1: מאזני סרט"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80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09"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81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10"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82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111"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83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12"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84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13"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2: מאזני שקילה ומיון</w:t>
            </w:r>
          </w:p>
        </w:tc>
        <w:tc>
          <w:tcPr>
            <w:tcW w:w="567" w:type="dxa"/>
          </w:tcPr>
          <w:p w:rsidR="00A45C4D" w:rsidRPr="00A45C4D" w:rsidRDefault="00A45C4D" w:rsidP="00A45C4D">
            <w:pPr>
              <w:spacing w:line="240" w:lineRule="auto"/>
              <w:jc w:val="left"/>
              <w:rPr>
                <w:rStyle w:val="Hyperlink"/>
                <w:rtl/>
              </w:rPr>
            </w:pPr>
            <w:hyperlink w:anchor="med9" w:tooltip="חלק 2: מאזני שקילה ומי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85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14"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86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15"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87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116"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88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17"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89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18"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3: מאזני מילוי</w:t>
            </w:r>
          </w:p>
        </w:tc>
        <w:tc>
          <w:tcPr>
            <w:tcW w:w="567" w:type="dxa"/>
          </w:tcPr>
          <w:p w:rsidR="00A45C4D" w:rsidRPr="00A45C4D" w:rsidRDefault="00A45C4D" w:rsidP="00A45C4D">
            <w:pPr>
              <w:spacing w:line="240" w:lineRule="auto"/>
              <w:jc w:val="left"/>
              <w:rPr>
                <w:rStyle w:val="Hyperlink"/>
                <w:rtl/>
              </w:rPr>
            </w:pPr>
            <w:hyperlink w:anchor="med10" w:tooltip="חלק 3: מאזני מילוי"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90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19"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91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20"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92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121"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93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22"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94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23"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4: מאזני רכבת</w:t>
            </w:r>
          </w:p>
        </w:tc>
        <w:tc>
          <w:tcPr>
            <w:tcW w:w="567" w:type="dxa"/>
          </w:tcPr>
          <w:p w:rsidR="00A45C4D" w:rsidRPr="00A45C4D" w:rsidRDefault="00A45C4D" w:rsidP="00A45C4D">
            <w:pPr>
              <w:spacing w:line="240" w:lineRule="auto"/>
              <w:jc w:val="left"/>
              <w:rPr>
                <w:rStyle w:val="Hyperlink"/>
                <w:rtl/>
              </w:rPr>
            </w:pPr>
            <w:hyperlink w:anchor="med11" w:tooltip="חלק 4: מאזני רכב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95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24"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96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25"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97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126"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98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27"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99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28"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5: מאזני הופר</w:t>
            </w:r>
          </w:p>
        </w:tc>
        <w:tc>
          <w:tcPr>
            <w:tcW w:w="567" w:type="dxa"/>
          </w:tcPr>
          <w:p w:rsidR="00A45C4D" w:rsidRPr="00A45C4D" w:rsidRDefault="00A45C4D" w:rsidP="00A45C4D">
            <w:pPr>
              <w:spacing w:line="240" w:lineRule="auto"/>
              <w:jc w:val="left"/>
              <w:rPr>
                <w:rStyle w:val="Hyperlink"/>
                <w:rtl/>
              </w:rPr>
            </w:pPr>
            <w:hyperlink w:anchor="med12" w:tooltip="חלק 5: מאזני הופר"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100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29"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101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30"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131"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102א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59"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102ב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60"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6: מאזני רכב</w:t>
            </w:r>
          </w:p>
        </w:tc>
        <w:tc>
          <w:tcPr>
            <w:tcW w:w="567" w:type="dxa"/>
          </w:tcPr>
          <w:p w:rsidR="00A45C4D" w:rsidRPr="00A45C4D" w:rsidRDefault="00A45C4D" w:rsidP="00A45C4D">
            <w:pPr>
              <w:spacing w:line="240" w:lineRule="auto"/>
              <w:jc w:val="left"/>
              <w:rPr>
                <w:rStyle w:val="Hyperlink"/>
                <w:rtl/>
              </w:rPr>
            </w:pPr>
            <w:hyperlink w:anchor="med13" w:tooltip="חלק 6: מאזני רכ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102ג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61"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102ד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62"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102ה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163"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102ו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64"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102ז </w:t>
            </w:r>
          </w:p>
        </w:tc>
        <w:tc>
          <w:tcPr>
            <w:tcW w:w="5669" w:type="dxa"/>
          </w:tcPr>
          <w:p w:rsidR="00A45C4D" w:rsidRPr="00A45C4D" w:rsidRDefault="00A45C4D" w:rsidP="00A45C4D">
            <w:pPr>
              <w:spacing w:line="240" w:lineRule="auto"/>
              <w:jc w:val="left"/>
              <w:rPr>
                <w:rFonts w:cs="Frankruhel"/>
                <w:sz w:val="24"/>
                <w:rtl/>
              </w:rPr>
            </w:pPr>
            <w:r>
              <w:rPr>
                <w:sz w:val="24"/>
                <w:rtl/>
              </w:rPr>
              <w:t>בדיקה מטרולוגית</w:t>
            </w:r>
          </w:p>
        </w:tc>
        <w:tc>
          <w:tcPr>
            <w:tcW w:w="567" w:type="dxa"/>
          </w:tcPr>
          <w:p w:rsidR="00A45C4D" w:rsidRPr="00A45C4D" w:rsidRDefault="00A45C4D" w:rsidP="00A45C4D">
            <w:pPr>
              <w:spacing w:line="240" w:lineRule="auto"/>
              <w:jc w:val="left"/>
              <w:rPr>
                <w:rStyle w:val="Hyperlink"/>
                <w:rtl/>
              </w:rPr>
            </w:pPr>
            <w:hyperlink w:anchor="Seif165" w:tooltip="בדיק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חלק 7 – מכונות שקילה מדידה ואריזה</w:t>
            </w:r>
          </w:p>
        </w:tc>
        <w:tc>
          <w:tcPr>
            <w:tcW w:w="567" w:type="dxa"/>
          </w:tcPr>
          <w:p w:rsidR="00A45C4D" w:rsidRPr="00A45C4D" w:rsidRDefault="00A45C4D" w:rsidP="00A45C4D">
            <w:pPr>
              <w:spacing w:line="240" w:lineRule="auto"/>
              <w:jc w:val="left"/>
              <w:rPr>
                <w:rStyle w:val="Hyperlink"/>
                <w:rtl/>
              </w:rPr>
            </w:pPr>
            <w:hyperlink w:anchor="med14" w:tooltip="חלק 7 – מכונות שקילה מדידה ואריז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102ח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66"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102ט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67"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68"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102יא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69"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102יב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70"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102יג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71"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102יד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172"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102טו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73"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102טז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74"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102יז </w:t>
            </w:r>
          </w:p>
        </w:tc>
        <w:tc>
          <w:tcPr>
            <w:tcW w:w="5669" w:type="dxa"/>
          </w:tcPr>
          <w:p w:rsidR="00A45C4D" w:rsidRPr="00A45C4D" w:rsidRDefault="00A45C4D" w:rsidP="00A45C4D">
            <w:pPr>
              <w:spacing w:line="240" w:lineRule="auto"/>
              <w:jc w:val="left"/>
              <w:rPr>
                <w:rFonts w:cs="Frankruhel"/>
                <w:sz w:val="24"/>
                <w:rtl/>
              </w:rPr>
            </w:pPr>
            <w:r>
              <w:rPr>
                <w:sz w:val="24"/>
                <w:rtl/>
              </w:rPr>
              <w:t>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75" w:tooltip="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102יח </w:t>
            </w:r>
          </w:p>
        </w:tc>
        <w:tc>
          <w:tcPr>
            <w:tcW w:w="5669" w:type="dxa"/>
          </w:tcPr>
          <w:p w:rsidR="00A45C4D" w:rsidRPr="00A45C4D" w:rsidRDefault="00A45C4D" w:rsidP="00A45C4D">
            <w:pPr>
              <w:spacing w:line="240" w:lineRule="auto"/>
              <w:jc w:val="left"/>
              <w:rPr>
                <w:rFonts w:cs="Frankruhel"/>
                <w:sz w:val="24"/>
                <w:rtl/>
              </w:rPr>
            </w:pPr>
            <w:r>
              <w:rPr>
                <w:sz w:val="24"/>
                <w:rtl/>
              </w:rPr>
              <w:t>סימון</w:t>
            </w:r>
          </w:p>
        </w:tc>
        <w:tc>
          <w:tcPr>
            <w:tcW w:w="567" w:type="dxa"/>
          </w:tcPr>
          <w:p w:rsidR="00A45C4D" w:rsidRPr="00A45C4D" w:rsidRDefault="00A45C4D" w:rsidP="00A45C4D">
            <w:pPr>
              <w:spacing w:line="240" w:lineRule="auto"/>
              <w:jc w:val="left"/>
              <w:rPr>
                <w:rStyle w:val="Hyperlink"/>
                <w:rtl/>
              </w:rPr>
            </w:pPr>
            <w:hyperlink w:anchor="Seif176" w:tooltip="סימו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103 </w:t>
            </w:r>
          </w:p>
        </w:tc>
        <w:tc>
          <w:tcPr>
            <w:tcW w:w="5669" w:type="dxa"/>
          </w:tcPr>
          <w:p w:rsidR="00A45C4D" w:rsidRPr="00A45C4D" w:rsidRDefault="00A45C4D" w:rsidP="00A45C4D">
            <w:pPr>
              <w:spacing w:line="240" w:lineRule="auto"/>
              <w:jc w:val="left"/>
              <w:rPr>
                <w:rFonts w:cs="Frankruhel"/>
                <w:sz w:val="24"/>
                <w:rtl/>
              </w:rPr>
            </w:pPr>
            <w:r>
              <w:rPr>
                <w:sz w:val="24"/>
                <w:rtl/>
              </w:rPr>
              <w:t>יחידות מדידה</w:t>
            </w:r>
          </w:p>
        </w:tc>
        <w:tc>
          <w:tcPr>
            <w:tcW w:w="567" w:type="dxa"/>
          </w:tcPr>
          <w:p w:rsidR="00A45C4D" w:rsidRPr="00A45C4D" w:rsidRDefault="00A45C4D" w:rsidP="00A45C4D">
            <w:pPr>
              <w:spacing w:line="240" w:lineRule="auto"/>
              <w:jc w:val="left"/>
              <w:rPr>
                <w:rStyle w:val="Hyperlink"/>
                <w:rtl/>
              </w:rPr>
            </w:pPr>
            <w:hyperlink w:anchor="Seif177" w:tooltip="יחידו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104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78"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105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79"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ו': מכשיר לבדיקת לחץ אוויר או ניפוח בצמיגי כלי רכב</w:t>
            </w:r>
          </w:p>
        </w:tc>
        <w:tc>
          <w:tcPr>
            <w:tcW w:w="567" w:type="dxa"/>
          </w:tcPr>
          <w:p w:rsidR="00A45C4D" w:rsidRPr="00A45C4D" w:rsidRDefault="00A45C4D" w:rsidP="00A45C4D">
            <w:pPr>
              <w:spacing w:line="240" w:lineRule="auto"/>
              <w:jc w:val="left"/>
              <w:rPr>
                <w:rStyle w:val="Hyperlink"/>
                <w:rtl/>
              </w:rPr>
            </w:pPr>
            <w:hyperlink w:anchor="med15" w:tooltip="פרק ו: מכשיר לבדיקת לחץ אוויר או ניפוח בצמיגי כלי רכב"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106 </w:t>
            </w:r>
          </w:p>
        </w:tc>
        <w:tc>
          <w:tcPr>
            <w:tcW w:w="5669" w:type="dxa"/>
          </w:tcPr>
          <w:p w:rsidR="00A45C4D" w:rsidRPr="00A45C4D" w:rsidRDefault="00A45C4D" w:rsidP="00A45C4D">
            <w:pPr>
              <w:spacing w:line="240" w:lineRule="auto"/>
              <w:jc w:val="left"/>
              <w:rPr>
                <w:rFonts w:cs="Frankruhel"/>
                <w:sz w:val="24"/>
                <w:rtl/>
              </w:rPr>
            </w:pPr>
            <w:r>
              <w:rPr>
                <w:sz w:val="24"/>
                <w:rtl/>
              </w:rPr>
              <w:t>הגדרה</w:t>
            </w:r>
          </w:p>
        </w:tc>
        <w:tc>
          <w:tcPr>
            <w:tcW w:w="567" w:type="dxa"/>
          </w:tcPr>
          <w:p w:rsidR="00A45C4D" w:rsidRPr="00A45C4D" w:rsidRDefault="00A45C4D" w:rsidP="00A45C4D">
            <w:pPr>
              <w:spacing w:line="240" w:lineRule="auto"/>
              <w:jc w:val="left"/>
              <w:rPr>
                <w:rStyle w:val="Hyperlink"/>
                <w:rtl/>
              </w:rPr>
            </w:pPr>
            <w:hyperlink w:anchor="Seif180" w:tooltip="הגדר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107 </w:t>
            </w:r>
          </w:p>
        </w:tc>
        <w:tc>
          <w:tcPr>
            <w:tcW w:w="5669" w:type="dxa"/>
          </w:tcPr>
          <w:p w:rsidR="00A45C4D" w:rsidRPr="00A45C4D" w:rsidRDefault="00A45C4D" w:rsidP="00A45C4D">
            <w:pPr>
              <w:spacing w:line="240" w:lineRule="auto"/>
              <w:jc w:val="left"/>
              <w:rPr>
                <w:rFonts w:cs="Frankruhel"/>
                <w:sz w:val="24"/>
                <w:rtl/>
              </w:rPr>
            </w:pPr>
            <w:r>
              <w:rPr>
                <w:sz w:val="24"/>
                <w:rtl/>
              </w:rPr>
              <w:t>סימון, אפיונים פיזיקליים וטכניים</w:t>
            </w:r>
          </w:p>
        </w:tc>
        <w:tc>
          <w:tcPr>
            <w:tcW w:w="567" w:type="dxa"/>
          </w:tcPr>
          <w:p w:rsidR="00A45C4D" w:rsidRPr="00A45C4D" w:rsidRDefault="00A45C4D" w:rsidP="00A45C4D">
            <w:pPr>
              <w:spacing w:line="240" w:lineRule="auto"/>
              <w:jc w:val="left"/>
              <w:rPr>
                <w:rStyle w:val="Hyperlink"/>
                <w:rtl/>
              </w:rPr>
            </w:pPr>
            <w:hyperlink w:anchor="Seif181" w:tooltip="סימון, אפיונים פיזיקליים וטכניי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108 </w:t>
            </w:r>
          </w:p>
        </w:tc>
        <w:tc>
          <w:tcPr>
            <w:tcW w:w="5669" w:type="dxa"/>
          </w:tcPr>
          <w:p w:rsidR="00A45C4D" w:rsidRPr="00A45C4D" w:rsidRDefault="00A45C4D" w:rsidP="00A45C4D">
            <w:pPr>
              <w:spacing w:line="240" w:lineRule="auto"/>
              <w:jc w:val="left"/>
              <w:rPr>
                <w:rFonts w:cs="Frankruhel"/>
                <w:sz w:val="24"/>
                <w:rtl/>
              </w:rPr>
            </w:pPr>
            <w:r>
              <w:rPr>
                <w:sz w:val="24"/>
                <w:rtl/>
              </w:rPr>
              <w:t>יחידת מדידה</w:t>
            </w:r>
          </w:p>
        </w:tc>
        <w:tc>
          <w:tcPr>
            <w:tcW w:w="567" w:type="dxa"/>
          </w:tcPr>
          <w:p w:rsidR="00A45C4D" w:rsidRPr="00A45C4D" w:rsidRDefault="00A45C4D" w:rsidP="00A45C4D">
            <w:pPr>
              <w:spacing w:line="240" w:lineRule="auto"/>
              <w:jc w:val="left"/>
              <w:rPr>
                <w:rStyle w:val="Hyperlink"/>
                <w:rtl/>
              </w:rPr>
            </w:pPr>
            <w:hyperlink w:anchor="Seif182" w:tooltip="יחידת מדי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109 </w:t>
            </w:r>
          </w:p>
        </w:tc>
        <w:tc>
          <w:tcPr>
            <w:tcW w:w="5669" w:type="dxa"/>
          </w:tcPr>
          <w:p w:rsidR="00A45C4D" w:rsidRPr="00A45C4D" w:rsidRDefault="00A45C4D" w:rsidP="00A45C4D">
            <w:pPr>
              <w:spacing w:line="240" w:lineRule="auto"/>
              <w:jc w:val="left"/>
              <w:rPr>
                <w:rFonts w:cs="Frankruhel"/>
                <w:sz w:val="24"/>
                <w:rtl/>
              </w:rPr>
            </w:pPr>
            <w:r>
              <w:rPr>
                <w:sz w:val="24"/>
                <w:rtl/>
              </w:rPr>
              <w:t>טעות מרבית מותרת</w:t>
            </w:r>
          </w:p>
        </w:tc>
        <w:tc>
          <w:tcPr>
            <w:tcW w:w="567" w:type="dxa"/>
          </w:tcPr>
          <w:p w:rsidR="00A45C4D" w:rsidRPr="00A45C4D" w:rsidRDefault="00A45C4D" w:rsidP="00A45C4D">
            <w:pPr>
              <w:spacing w:line="240" w:lineRule="auto"/>
              <w:jc w:val="left"/>
              <w:rPr>
                <w:rStyle w:val="Hyperlink"/>
                <w:rtl/>
              </w:rPr>
            </w:pPr>
            <w:hyperlink w:anchor="Seif183" w:tooltip="טעות מרבית מותר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110 </w:t>
            </w:r>
          </w:p>
        </w:tc>
        <w:tc>
          <w:tcPr>
            <w:tcW w:w="5669" w:type="dxa"/>
          </w:tcPr>
          <w:p w:rsidR="00A45C4D" w:rsidRPr="00A45C4D" w:rsidRDefault="00A45C4D" w:rsidP="00A45C4D">
            <w:pPr>
              <w:spacing w:line="240" w:lineRule="auto"/>
              <w:jc w:val="left"/>
              <w:rPr>
                <w:rFonts w:cs="Frankruhel"/>
                <w:sz w:val="24"/>
                <w:rtl/>
              </w:rPr>
            </w:pPr>
            <w:r>
              <w:rPr>
                <w:sz w:val="24"/>
                <w:rtl/>
              </w:rPr>
              <w:t>בקרה מטרולוגית</w:t>
            </w:r>
          </w:p>
        </w:tc>
        <w:tc>
          <w:tcPr>
            <w:tcW w:w="567" w:type="dxa"/>
          </w:tcPr>
          <w:p w:rsidR="00A45C4D" w:rsidRPr="00A45C4D" w:rsidRDefault="00A45C4D" w:rsidP="00A45C4D">
            <w:pPr>
              <w:spacing w:line="240" w:lineRule="auto"/>
              <w:jc w:val="left"/>
              <w:rPr>
                <w:rStyle w:val="Hyperlink"/>
                <w:rtl/>
              </w:rPr>
            </w:pPr>
            <w:hyperlink w:anchor="Seif184" w:tooltip="בקרה 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111 </w:t>
            </w:r>
          </w:p>
        </w:tc>
        <w:tc>
          <w:tcPr>
            <w:tcW w:w="5669" w:type="dxa"/>
          </w:tcPr>
          <w:p w:rsidR="00A45C4D" w:rsidRPr="00A45C4D" w:rsidRDefault="00A45C4D" w:rsidP="00A45C4D">
            <w:pPr>
              <w:spacing w:line="240" w:lineRule="auto"/>
              <w:jc w:val="left"/>
              <w:rPr>
                <w:rFonts w:cs="Frankruhel"/>
                <w:sz w:val="24"/>
                <w:rtl/>
              </w:rPr>
            </w:pPr>
            <w:r>
              <w:rPr>
                <w:sz w:val="24"/>
                <w:rtl/>
              </w:rPr>
              <w:t>תדירות הבקרה המטרולוגית</w:t>
            </w:r>
          </w:p>
        </w:tc>
        <w:tc>
          <w:tcPr>
            <w:tcW w:w="567" w:type="dxa"/>
          </w:tcPr>
          <w:p w:rsidR="00A45C4D" w:rsidRPr="00A45C4D" w:rsidRDefault="00A45C4D" w:rsidP="00A45C4D">
            <w:pPr>
              <w:spacing w:line="240" w:lineRule="auto"/>
              <w:jc w:val="left"/>
              <w:rPr>
                <w:rStyle w:val="Hyperlink"/>
                <w:rtl/>
              </w:rPr>
            </w:pPr>
            <w:hyperlink w:anchor="Seif185" w:tooltip="תדירות הבקרה המטרולוגי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p>
        </w:tc>
        <w:tc>
          <w:tcPr>
            <w:tcW w:w="5669" w:type="dxa"/>
          </w:tcPr>
          <w:p w:rsidR="00A45C4D" w:rsidRPr="00A45C4D" w:rsidRDefault="00A45C4D" w:rsidP="00A45C4D">
            <w:pPr>
              <w:spacing w:line="240" w:lineRule="auto"/>
              <w:jc w:val="left"/>
              <w:rPr>
                <w:rFonts w:cs="Frankruhel"/>
                <w:sz w:val="24"/>
                <w:rtl/>
              </w:rPr>
            </w:pPr>
            <w:r>
              <w:rPr>
                <w:sz w:val="24"/>
                <w:rtl/>
              </w:rPr>
              <w:t>פרק ז': הוראות שונות</w:t>
            </w:r>
          </w:p>
        </w:tc>
        <w:tc>
          <w:tcPr>
            <w:tcW w:w="567" w:type="dxa"/>
          </w:tcPr>
          <w:p w:rsidR="00A45C4D" w:rsidRPr="00A45C4D" w:rsidRDefault="00A45C4D" w:rsidP="00A45C4D">
            <w:pPr>
              <w:spacing w:line="240" w:lineRule="auto"/>
              <w:jc w:val="left"/>
              <w:rPr>
                <w:rStyle w:val="Hyperlink"/>
                <w:rtl/>
              </w:rPr>
            </w:pPr>
            <w:hyperlink w:anchor="med16" w:tooltip="פרק ז: הוראות שונ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112 </w:t>
            </w:r>
          </w:p>
        </w:tc>
        <w:tc>
          <w:tcPr>
            <w:tcW w:w="5669" w:type="dxa"/>
          </w:tcPr>
          <w:p w:rsidR="00A45C4D" w:rsidRPr="00A45C4D" w:rsidRDefault="00A45C4D" w:rsidP="00A45C4D">
            <w:pPr>
              <w:spacing w:line="240" w:lineRule="auto"/>
              <w:jc w:val="left"/>
              <w:rPr>
                <w:rFonts w:cs="Frankruhel"/>
                <w:sz w:val="24"/>
                <w:rtl/>
              </w:rPr>
            </w:pPr>
            <w:r>
              <w:rPr>
                <w:sz w:val="24"/>
                <w:rtl/>
              </w:rPr>
              <w:t>אגרות מידות אורך</w:t>
            </w:r>
          </w:p>
        </w:tc>
        <w:tc>
          <w:tcPr>
            <w:tcW w:w="567" w:type="dxa"/>
          </w:tcPr>
          <w:p w:rsidR="00A45C4D" w:rsidRPr="00A45C4D" w:rsidRDefault="00A45C4D" w:rsidP="00A45C4D">
            <w:pPr>
              <w:spacing w:line="240" w:lineRule="auto"/>
              <w:jc w:val="left"/>
              <w:rPr>
                <w:rStyle w:val="Hyperlink"/>
                <w:rtl/>
              </w:rPr>
            </w:pPr>
            <w:hyperlink w:anchor="Seif132" w:tooltip="אגרות מידות אורך"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113 </w:t>
            </w:r>
          </w:p>
        </w:tc>
        <w:tc>
          <w:tcPr>
            <w:tcW w:w="5669" w:type="dxa"/>
          </w:tcPr>
          <w:p w:rsidR="00A45C4D" w:rsidRPr="00A45C4D" w:rsidRDefault="00A45C4D" w:rsidP="00A45C4D">
            <w:pPr>
              <w:spacing w:line="240" w:lineRule="auto"/>
              <w:jc w:val="left"/>
              <w:rPr>
                <w:rFonts w:cs="Frankruhel"/>
                <w:sz w:val="24"/>
                <w:rtl/>
              </w:rPr>
            </w:pPr>
            <w:r>
              <w:rPr>
                <w:sz w:val="24"/>
                <w:rtl/>
              </w:rPr>
              <w:t>אגרות מידות קיבול</w:t>
            </w:r>
          </w:p>
        </w:tc>
        <w:tc>
          <w:tcPr>
            <w:tcW w:w="567" w:type="dxa"/>
          </w:tcPr>
          <w:p w:rsidR="00A45C4D" w:rsidRPr="00A45C4D" w:rsidRDefault="00A45C4D" w:rsidP="00A45C4D">
            <w:pPr>
              <w:spacing w:line="240" w:lineRule="auto"/>
              <w:jc w:val="left"/>
              <w:rPr>
                <w:rStyle w:val="Hyperlink"/>
                <w:rtl/>
              </w:rPr>
            </w:pPr>
            <w:hyperlink w:anchor="Seif133" w:tooltip="אגרות מידות קיבול"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114 </w:t>
            </w:r>
          </w:p>
        </w:tc>
        <w:tc>
          <w:tcPr>
            <w:tcW w:w="5669" w:type="dxa"/>
          </w:tcPr>
          <w:p w:rsidR="00A45C4D" w:rsidRPr="00A45C4D" w:rsidRDefault="00A45C4D" w:rsidP="00A45C4D">
            <w:pPr>
              <w:spacing w:line="240" w:lineRule="auto"/>
              <w:jc w:val="left"/>
              <w:rPr>
                <w:rFonts w:cs="Frankruhel"/>
                <w:sz w:val="24"/>
                <w:rtl/>
              </w:rPr>
            </w:pPr>
            <w:r>
              <w:rPr>
                <w:sz w:val="24"/>
                <w:rtl/>
              </w:rPr>
              <w:t>אגרות משאבות ומדי תידלוק</w:t>
            </w:r>
          </w:p>
        </w:tc>
        <w:tc>
          <w:tcPr>
            <w:tcW w:w="567" w:type="dxa"/>
          </w:tcPr>
          <w:p w:rsidR="00A45C4D" w:rsidRPr="00A45C4D" w:rsidRDefault="00A45C4D" w:rsidP="00A45C4D">
            <w:pPr>
              <w:spacing w:line="240" w:lineRule="auto"/>
              <w:jc w:val="left"/>
              <w:rPr>
                <w:rStyle w:val="Hyperlink"/>
                <w:rtl/>
              </w:rPr>
            </w:pPr>
            <w:hyperlink w:anchor="Seif134" w:tooltip="אגרות משאבות ומדי תידלוק"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115 </w:t>
            </w:r>
          </w:p>
        </w:tc>
        <w:tc>
          <w:tcPr>
            <w:tcW w:w="5669" w:type="dxa"/>
          </w:tcPr>
          <w:p w:rsidR="00A45C4D" w:rsidRPr="00A45C4D" w:rsidRDefault="00A45C4D" w:rsidP="00A45C4D">
            <w:pPr>
              <w:spacing w:line="240" w:lineRule="auto"/>
              <w:jc w:val="left"/>
              <w:rPr>
                <w:rFonts w:cs="Frankruhel"/>
                <w:sz w:val="24"/>
                <w:rtl/>
              </w:rPr>
            </w:pPr>
            <w:r>
              <w:rPr>
                <w:sz w:val="24"/>
                <w:rtl/>
              </w:rPr>
              <w:t>אגרות משקולות</w:t>
            </w:r>
          </w:p>
        </w:tc>
        <w:tc>
          <w:tcPr>
            <w:tcW w:w="567" w:type="dxa"/>
          </w:tcPr>
          <w:p w:rsidR="00A45C4D" w:rsidRPr="00A45C4D" w:rsidRDefault="00A45C4D" w:rsidP="00A45C4D">
            <w:pPr>
              <w:spacing w:line="240" w:lineRule="auto"/>
              <w:jc w:val="left"/>
              <w:rPr>
                <w:rStyle w:val="Hyperlink"/>
                <w:rtl/>
              </w:rPr>
            </w:pPr>
            <w:hyperlink w:anchor="Seif135" w:tooltip="אגרות משקול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116 </w:t>
            </w:r>
          </w:p>
        </w:tc>
        <w:tc>
          <w:tcPr>
            <w:tcW w:w="5669" w:type="dxa"/>
          </w:tcPr>
          <w:p w:rsidR="00A45C4D" w:rsidRPr="00A45C4D" w:rsidRDefault="00A45C4D" w:rsidP="00A45C4D">
            <w:pPr>
              <w:spacing w:line="240" w:lineRule="auto"/>
              <w:jc w:val="left"/>
              <w:rPr>
                <w:rFonts w:cs="Frankruhel"/>
                <w:sz w:val="24"/>
                <w:rtl/>
              </w:rPr>
            </w:pPr>
            <w:r>
              <w:rPr>
                <w:sz w:val="24"/>
                <w:rtl/>
              </w:rPr>
              <w:t>אגרות מכונות שקילה</w:t>
            </w:r>
          </w:p>
        </w:tc>
        <w:tc>
          <w:tcPr>
            <w:tcW w:w="567" w:type="dxa"/>
          </w:tcPr>
          <w:p w:rsidR="00A45C4D" w:rsidRPr="00A45C4D" w:rsidRDefault="00A45C4D" w:rsidP="00A45C4D">
            <w:pPr>
              <w:spacing w:line="240" w:lineRule="auto"/>
              <w:jc w:val="left"/>
              <w:rPr>
                <w:rStyle w:val="Hyperlink"/>
                <w:rtl/>
              </w:rPr>
            </w:pPr>
            <w:hyperlink w:anchor="Seif136" w:tooltip="אגרות מכונות שקיל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116א </w:t>
            </w:r>
          </w:p>
        </w:tc>
        <w:tc>
          <w:tcPr>
            <w:tcW w:w="5669" w:type="dxa"/>
          </w:tcPr>
          <w:p w:rsidR="00A45C4D" w:rsidRPr="00A45C4D" w:rsidRDefault="00A45C4D" w:rsidP="00A45C4D">
            <w:pPr>
              <w:spacing w:line="240" w:lineRule="auto"/>
              <w:jc w:val="left"/>
              <w:rPr>
                <w:rFonts w:cs="Frankruhel"/>
                <w:sz w:val="24"/>
                <w:rtl/>
              </w:rPr>
            </w:pPr>
            <w:r>
              <w:rPr>
                <w:sz w:val="24"/>
                <w:rtl/>
              </w:rPr>
              <w:t>הצמדה</w:t>
            </w:r>
          </w:p>
        </w:tc>
        <w:tc>
          <w:tcPr>
            <w:tcW w:w="567" w:type="dxa"/>
          </w:tcPr>
          <w:p w:rsidR="00A45C4D" w:rsidRPr="00A45C4D" w:rsidRDefault="00A45C4D" w:rsidP="00A45C4D">
            <w:pPr>
              <w:spacing w:line="240" w:lineRule="auto"/>
              <w:jc w:val="left"/>
              <w:rPr>
                <w:rStyle w:val="Hyperlink"/>
                <w:rtl/>
              </w:rPr>
            </w:pPr>
            <w:hyperlink w:anchor="Seif137" w:tooltip="הצמדה"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117 </w:t>
            </w:r>
          </w:p>
        </w:tc>
        <w:tc>
          <w:tcPr>
            <w:tcW w:w="5669" w:type="dxa"/>
          </w:tcPr>
          <w:p w:rsidR="00A45C4D" w:rsidRPr="00A45C4D" w:rsidRDefault="00A45C4D" w:rsidP="00A45C4D">
            <w:pPr>
              <w:spacing w:line="240" w:lineRule="auto"/>
              <w:jc w:val="left"/>
              <w:rPr>
                <w:rFonts w:cs="Frankruhel"/>
                <w:sz w:val="24"/>
                <w:rtl/>
              </w:rPr>
            </w:pPr>
            <w:r>
              <w:rPr>
                <w:sz w:val="24"/>
                <w:rtl/>
              </w:rPr>
              <w:t>עונשין</w:t>
            </w:r>
          </w:p>
        </w:tc>
        <w:tc>
          <w:tcPr>
            <w:tcW w:w="567" w:type="dxa"/>
          </w:tcPr>
          <w:p w:rsidR="00A45C4D" w:rsidRPr="00A45C4D" w:rsidRDefault="00A45C4D" w:rsidP="00A45C4D">
            <w:pPr>
              <w:spacing w:line="240" w:lineRule="auto"/>
              <w:jc w:val="left"/>
              <w:rPr>
                <w:rStyle w:val="Hyperlink"/>
                <w:rtl/>
              </w:rPr>
            </w:pPr>
            <w:hyperlink w:anchor="Seif138" w:tooltip="עונשין"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118 </w:t>
            </w:r>
          </w:p>
        </w:tc>
        <w:tc>
          <w:tcPr>
            <w:tcW w:w="5669" w:type="dxa"/>
          </w:tcPr>
          <w:p w:rsidR="00A45C4D" w:rsidRPr="00A45C4D" w:rsidRDefault="00A45C4D" w:rsidP="00A45C4D">
            <w:pPr>
              <w:spacing w:line="240" w:lineRule="auto"/>
              <w:jc w:val="left"/>
              <w:rPr>
                <w:rFonts w:cs="Frankruhel"/>
                <w:sz w:val="24"/>
                <w:rtl/>
              </w:rPr>
            </w:pPr>
            <w:r>
              <w:rPr>
                <w:sz w:val="24"/>
                <w:rtl/>
              </w:rPr>
              <w:t>ביטול תקנות</w:t>
            </w:r>
          </w:p>
        </w:tc>
        <w:tc>
          <w:tcPr>
            <w:tcW w:w="567" w:type="dxa"/>
          </w:tcPr>
          <w:p w:rsidR="00A45C4D" w:rsidRPr="00A45C4D" w:rsidRDefault="00A45C4D" w:rsidP="00A45C4D">
            <w:pPr>
              <w:spacing w:line="240" w:lineRule="auto"/>
              <w:jc w:val="left"/>
              <w:rPr>
                <w:rStyle w:val="Hyperlink"/>
                <w:rtl/>
              </w:rPr>
            </w:pPr>
            <w:hyperlink w:anchor="Seif139" w:tooltip="ביטול תקנות"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119 </w:t>
            </w:r>
          </w:p>
        </w:tc>
        <w:tc>
          <w:tcPr>
            <w:tcW w:w="5669" w:type="dxa"/>
          </w:tcPr>
          <w:p w:rsidR="00A45C4D" w:rsidRPr="00A45C4D" w:rsidRDefault="00A45C4D" w:rsidP="00A45C4D">
            <w:pPr>
              <w:spacing w:line="240" w:lineRule="auto"/>
              <w:jc w:val="left"/>
              <w:rPr>
                <w:rFonts w:cs="Frankruhel"/>
                <w:sz w:val="24"/>
                <w:rtl/>
              </w:rPr>
            </w:pPr>
            <w:r>
              <w:rPr>
                <w:sz w:val="24"/>
                <w:rtl/>
              </w:rPr>
              <w:t>הוראות מעבר</w:t>
            </w:r>
          </w:p>
        </w:tc>
        <w:tc>
          <w:tcPr>
            <w:tcW w:w="567" w:type="dxa"/>
          </w:tcPr>
          <w:p w:rsidR="00A45C4D" w:rsidRPr="00A45C4D" w:rsidRDefault="00A45C4D" w:rsidP="00A45C4D">
            <w:pPr>
              <w:spacing w:line="240" w:lineRule="auto"/>
              <w:jc w:val="left"/>
              <w:rPr>
                <w:rStyle w:val="Hyperlink"/>
                <w:rtl/>
              </w:rPr>
            </w:pPr>
            <w:hyperlink w:anchor="Seif140" w:tooltip="הוראות מעבר"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45C4D" w:rsidRPr="00A45C4D">
        <w:tblPrEx>
          <w:tblCellMar>
            <w:top w:w="0" w:type="dxa"/>
            <w:bottom w:w="0" w:type="dxa"/>
          </w:tblCellMar>
        </w:tblPrEx>
        <w:tc>
          <w:tcPr>
            <w:tcW w:w="1247" w:type="dxa"/>
          </w:tcPr>
          <w:p w:rsidR="00A45C4D" w:rsidRPr="00A45C4D" w:rsidRDefault="00A45C4D" w:rsidP="00A45C4D">
            <w:pPr>
              <w:spacing w:line="240" w:lineRule="auto"/>
              <w:jc w:val="left"/>
              <w:rPr>
                <w:rFonts w:cs="Frankruhel"/>
                <w:sz w:val="24"/>
                <w:rtl/>
              </w:rPr>
            </w:pPr>
            <w:r>
              <w:rPr>
                <w:sz w:val="24"/>
                <w:rtl/>
              </w:rPr>
              <w:t xml:space="preserve">סעיף 120 </w:t>
            </w:r>
          </w:p>
        </w:tc>
        <w:tc>
          <w:tcPr>
            <w:tcW w:w="5669" w:type="dxa"/>
          </w:tcPr>
          <w:p w:rsidR="00A45C4D" w:rsidRPr="00A45C4D" w:rsidRDefault="00A45C4D" w:rsidP="00A45C4D">
            <w:pPr>
              <w:spacing w:line="240" w:lineRule="auto"/>
              <w:jc w:val="left"/>
              <w:rPr>
                <w:rFonts w:cs="Frankruhel"/>
                <w:sz w:val="24"/>
                <w:rtl/>
              </w:rPr>
            </w:pPr>
            <w:r>
              <w:rPr>
                <w:sz w:val="24"/>
                <w:rtl/>
              </w:rPr>
              <w:t>השם</w:t>
            </w:r>
          </w:p>
        </w:tc>
        <w:tc>
          <w:tcPr>
            <w:tcW w:w="567" w:type="dxa"/>
          </w:tcPr>
          <w:p w:rsidR="00A45C4D" w:rsidRPr="00A45C4D" w:rsidRDefault="00A45C4D" w:rsidP="00A45C4D">
            <w:pPr>
              <w:spacing w:line="240" w:lineRule="auto"/>
              <w:jc w:val="left"/>
              <w:rPr>
                <w:rStyle w:val="Hyperlink"/>
                <w:rtl/>
              </w:rPr>
            </w:pPr>
            <w:hyperlink w:anchor="Seif141" w:tooltip="השם" w:history="1">
              <w:r w:rsidRPr="00A45C4D">
                <w:rPr>
                  <w:rStyle w:val="Hyperlink"/>
                </w:rPr>
                <w:t>Go</w:t>
              </w:r>
            </w:hyperlink>
          </w:p>
        </w:tc>
        <w:tc>
          <w:tcPr>
            <w:tcW w:w="850" w:type="dxa"/>
          </w:tcPr>
          <w:p w:rsidR="00A45C4D" w:rsidRPr="00A45C4D" w:rsidRDefault="00A45C4D" w:rsidP="00A45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bl>
    <w:p w:rsidR="00850302" w:rsidRDefault="00850302">
      <w:pPr>
        <w:pStyle w:val="big-header"/>
        <w:ind w:left="0" w:right="1134"/>
        <w:rPr>
          <w:rFonts w:cs="FrankRuehl"/>
          <w:sz w:val="32"/>
          <w:rtl/>
        </w:rPr>
      </w:pPr>
    </w:p>
    <w:p w:rsidR="00850302" w:rsidRDefault="00850302" w:rsidP="00775E80">
      <w:pPr>
        <w:pStyle w:val="big-header"/>
        <w:ind w:left="0" w:right="1134"/>
        <w:rPr>
          <w:rStyle w:val="default"/>
          <w:rFonts w:cs="FrankRuehl" w:hint="cs"/>
          <w:rtl/>
        </w:rPr>
      </w:pPr>
      <w:r>
        <w:rPr>
          <w:rtl/>
        </w:rPr>
        <w:br w:type="page"/>
      </w:r>
      <w:r>
        <w:rPr>
          <w:rFonts w:cs="FrankRuehl"/>
          <w:sz w:val="32"/>
          <w:rtl/>
        </w:rPr>
        <w:t>תק</w:t>
      </w:r>
      <w:r>
        <w:rPr>
          <w:rFonts w:cs="FrankRuehl" w:hint="cs"/>
          <w:sz w:val="32"/>
          <w:rtl/>
        </w:rPr>
        <w:t>נות המשקלות והמידות, תשכ"ג-</w:t>
      </w:r>
      <w:r>
        <w:rPr>
          <w:rFonts w:cs="FrankRuehl"/>
          <w:sz w:val="32"/>
          <w:rtl/>
        </w:rPr>
        <w:t>1963</w:t>
      </w:r>
      <w:r>
        <w:rPr>
          <w:rStyle w:val="default"/>
          <w:rtl/>
        </w:rPr>
        <w:footnoteReference w:customMarkFollows="1" w:id="1"/>
        <w:t>*</w:t>
      </w:r>
    </w:p>
    <w:p w:rsidR="00850302" w:rsidRDefault="00850302">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14 לפקודת המשקלות והמידות, 1947, אני מתקין תקנות אלה:</w:t>
      </w:r>
    </w:p>
    <w:p w:rsidR="00850302" w:rsidRDefault="00850302">
      <w:pPr>
        <w:pStyle w:val="medium2-header"/>
        <w:keepLines w:val="0"/>
        <w:spacing w:before="72"/>
        <w:ind w:left="0" w:right="1134"/>
        <w:rPr>
          <w:rFonts w:cs="FrankRuehl" w:hint="cs"/>
          <w:noProof/>
          <w:rtl/>
        </w:rPr>
      </w:pPr>
      <w:bookmarkStart w:id="0" w:name="med0"/>
      <w:bookmarkEnd w:id="0"/>
      <w:r>
        <w:rPr>
          <w:rFonts w:cs="FrankRuehl"/>
          <w:noProof/>
          <w:sz w:val="20"/>
          <w:rtl/>
          <w:lang w:val="he-IL"/>
        </w:rPr>
        <w:pict>
          <v:shapetype id="_x0000_t202" coordsize="21600,21600" o:spt="202" path="m,l,21600r21600,l21600,xe">
            <v:stroke joinstyle="miter"/>
            <v:path gradientshapeok="t" o:connecttype="rect"/>
          </v:shapetype>
          <v:shape id="_x0000_s2252" type="#_x0000_t202" style="position:absolute;left:0;text-align:left;margin-left:470.25pt;margin-top:7.1pt;width:1in;height:12.05pt;z-index:251706880"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noProof/>
          <w:rtl/>
        </w:rPr>
        <w:t>פר</w:t>
      </w:r>
      <w:r>
        <w:rPr>
          <w:rFonts w:cs="FrankRuehl" w:hint="cs"/>
          <w:noProof/>
          <w:rtl/>
        </w:rPr>
        <w:t>ק א': כללי</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 w:name="Rov29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788</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פרק א'</w:t>
      </w:r>
      <w:bookmarkEnd w:id="1"/>
    </w:p>
    <w:p w:rsidR="00850302" w:rsidRDefault="00850302">
      <w:pPr>
        <w:pStyle w:val="P00"/>
        <w:spacing w:before="72"/>
        <w:ind w:left="0" w:right="1134"/>
        <w:rPr>
          <w:rStyle w:val="default"/>
          <w:rFonts w:cs="FrankRuehl" w:hint="cs"/>
          <w:rtl/>
        </w:rPr>
      </w:pPr>
      <w:bookmarkStart w:id="2" w:name="Seif142"/>
      <w:bookmarkEnd w:id="2"/>
      <w:r>
        <w:rPr>
          <w:lang w:val="he-IL"/>
        </w:rPr>
        <w:pict>
          <v:rect id="_x0000_s2240" style="position:absolute;left:0;text-align:left;margin-left:464.5pt;margin-top:8.05pt;width:75.05pt;height:22.7pt;z-index:25169459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הגדרות</w:t>
                  </w:r>
                </w:p>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rtl/>
        </w:rPr>
        <w:t>.</w:t>
      </w:r>
      <w:r>
        <w:rPr>
          <w:rStyle w:val="default"/>
          <w:rFonts w:cs="FrankRuehl"/>
          <w:rtl/>
        </w:rPr>
        <w:tab/>
        <w:t>בתקנות אלה –</w:t>
      </w:r>
    </w:p>
    <w:p w:rsidR="00BB4A71" w:rsidRPr="00AD32BB" w:rsidRDefault="00BB4A71" w:rsidP="00BB4A71">
      <w:pPr>
        <w:pStyle w:val="P00"/>
        <w:spacing w:before="0"/>
        <w:ind w:left="0" w:right="1134"/>
        <w:rPr>
          <w:rStyle w:val="default"/>
          <w:rFonts w:cs="FrankRuehl" w:hint="cs"/>
          <w:vanish/>
          <w:color w:val="FF0000"/>
          <w:sz w:val="20"/>
          <w:szCs w:val="20"/>
          <w:shd w:val="clear" w:color="auto" w:fill="FFFF99"/>
          <w:rtl/>
        </w:rPr>
      </w:pPr>
      <w:bookmarkStart w:id="3" w:name="Rov293"/>
      <w:r w:rsidRPr="00AD32BB">
        <w:rPr>
          <w:rStyle w:val="default"/>
          <w:rFonts w:cs="FrankRuehl" w:hint="cs"/>
          <w:vanish/>
          <w:color w:val="FF0000"/>
          <w:sz w:val="20"/>
          <w:szCs w:val="20"/>
          <w:shd w:val="clear" w:color="auto" w:fill="FFFF99"/>
          <w:rtl/>
        </w:rPr>
        <w:t>מיום 3.6.2007</w:t>
      </w:r>
    </w:p>
    <w:p w:rsidR="00BB4A71" w:rsidRPr="00AD32BB" w:rsidRDefault="00BB4A71" w:rsidP="00BB4A71">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BB4A71" w:rsidRPr="00AD32BB" w:rsidRDefault="00BB4A71" w:rsidP="00BB4A71">
      <w:pPr>
        <w:pStyle w:val="P00"/>
        <w:spacing w:before="0"/>
        <w:ind w:left="0" w:right="1134"/>
        <w:rPr>
          <w:rStyle w:val="default"/>
          <w:rFonts w:cs="FrankRuehl" w:hint="cs"/>
          <w:vanish/>
          <w:sz w:val="20"/>
          <w:szCs w:val="20"/>
          <w:shd w:val="clear" w:color="auto" w:fill="FFFF99"/>
          <w:rtl/>
        </w:rPr>
      </w:pPr>
      <w:hyperlink r:id="rId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788</w:t>
      </w:r>
    </w:p>
    <w:p w:rsidR="00BB4A71" w:rsidRPr="00B80F16" w:rsidRDefault="00BB4A71" w:rsidP="00BB4A71">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w:t>
      </w:r>
      <w:bookmarkEnd w:id="3"/>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"דרגת דיוק" (</w:t>
      </w:r>
      <w:r>
        <w:rPr>
          <w:rStyle w:val="default"/>
          <w:rFonts w:cs="FrankRuehl"/>
          <w:sz w:val="20"/>
          <w:szCs w:val="20"/>
        </w:rPr>
        <w:t>Accuracy Class</w:t>
      </w:r>
      <w:r>
        <w:rPr>
          <w:rStyle w:val="default"/>
          <w:rFonts w:cs="FrankRuehl"/>
          <w:rtl/>
        </w:rPr>
        <w:t>) – דרגה של מכשירי מדידה העומדים</w:t>
      </w:r>
      <w:r>
        <w:rPr>
          <w:rStyle w:val="default"/>
          <w:rFonts w:cs="FrankRuehl" w:hint="cs"/>
          <w:rtl/>
        </w:rPr>
        <w:t xml:space="preserve"> </w:t>
      </w:r>
      <w:r>
        <w:rPr>
          <w:rStyle w:val="default"/>
          <w:rFonts w:cs="FrankRuehl"/>
          <w:rtl/>
        </w:rPr>
        <w:t>בדרישות מטרולוגיות מסוימות המכוונות להגביל את אי</w:t>
      </w:r>
      <w:r>
        <w:rPr>
          <w:rStyle w:val="default"/>
          <w:rFonts w:cs="FrankRuehl" w:hint="cs"/>
          <w:rtl/>
        </w:rPr>
        <w:t>-</w:t>
      </w:r>
      <w:r>
        <w:rPr>
          <w:rStyle w:val="default"/>
          <w:rFonts w:cs="FrankRuehl"/>
          <w:rtl/>
        </w:rPr>
        <w:t>ודאות מכשיר מדידה לגבולות שנקבעו בתנאי הפעלה נתונים;</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"חותם" – הטבעה בלחץ על גבי מכשיר מדידה לשם אישור רשמי; ויכול שהחותם יהיה תווית נייר המודבקת על גבי המכשיר כאמור;</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"מטרולוגיה חוקית" (</w:t>
      </w:r>
      <w:r>
        <w:rPr>
          <w:rStyle w:val="default"/>
          <w:rFonts w:cs="FrankRuehl"/>
          <w:sz w:val="20"/>
          <w:szCs w:val="20"/>
        </w:rPr>
        <w:t>Legal Metrology</w:t>
      </w:r>
      <w:r>
        <w:rPr>
          <w:rStyle w:val="default"/>
          <w:rFonts w:cs="FrankRuehl"/>
          <w:rtl/>
        </w:rPr>
        <w:t>) – פעילות טכנולוגית, מינהלית וחוקית לווידוא שימוש אמין במערכות מדידה;</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OIML</w:t>
      </w:r>
      <w:r>
        <w:rPr>
          <w:rStyle w:val="default"/>
          <w:rFonts w:cs="FrankRuehl"/>
          <w:rtl/>
        </w:rPr>
        <w:t>" – הארגון הבין</w:t>
      </w:r>
      <w:r>
        <w:rPr>
          <w:rStyle w:val="default"/>
          <w:rFonts w:cs="FrankRuehl" w:hint="cs"/>
          <w:rtl/>
        </w:rPr>
        <w:t>-</w:t>
      </w:r>
      <w:r>
        <w:rPr>
          <w:rStyle w:val="default"/>
          <w:rFonts w:cs="FrankRuehl"/>
          <w:rtl/>
        </w:rPr>
        <w:t xml:space="preserve">לאומי למטרולוגיה חוקית </w:t>
      </w:r>
      <w:r>
        <w:rPr>
          <w:rStyle w:val="default"/>
          <w:rFonts w:cs="FrankRuehl"/>
          <w:sz w:val="20"/>
          <w:szCs w:val="20"/>
        </w:rPr>
        <w:t>International Organization of Legal Metrology</w:t>
      </w:r>
      <w:r>
        <w:rPr>
          <w:rStyle w:val="default"/>
          <w:rFonts w:cs="FrankRuehl"/>
          <w:rtl/>
        </w:rPr>
        <w:t>, שמוציא מזמן לזמן סדרת המלצות (</w:t>
      </w:r>
      <w:r>
        <w:rPr>
          <w:rStyle w:val="default"/>
          <w:rFonts w:cs="FrankRuehl"/>
          <w:sz w:val="20"/>
          <w:szCs w:val="20"/>
        </w:rPr>
        <w:t>R</w:t>
      </w:r>
      <w:r>
        <w:rPr>
          <w:rStyle w:val="default"/>
          <w:rFonts w:cs="FrankRuehl"/>
          <w:rtl/>
        </w:rPr>
        <w:t>), מסמכים (</w:t>
      </w:r>
      <w:r>
        <w:rPr>
          <w:rStyle w:val="default"/>
          <w:rFonts w:cs="FrankRuehl"/>
          <w:sz w:val="20"/>
          <w:szCs w:val="20"/>
        </w:rPr>
        <w:t>D</w:t>
      </w:r>
      <w:r>
        <w:rPr>
          <w:rStyle w:val="default"/>
          <w:rFonts w:cs="FrankRuehl"/>
          <w:rtl/>
        </w:rPr>
        <w:t>), מילונים (</w:t>
      </w:r>
      <w:r>
        <w:rPr>
          <w:rStyle w:val="default"/>
          <w:rFonts w:cs="FrankRuehl"/>
          <w:sz w:val="20"/>
          <w:szCs w:val="20"/>
        </w:rPr>
        <w:t>V</w:t>
      </w:r>
      <w:r>
        <w:rPr>
          <w:rStyle w:val="default"/>
          <w:rFonts w:cs="FrankRuehl"/>
          <w:rtl/>
        </w:rPr>
        <w:t>) ומדריכים (</w:t>
      </w:r>
      <w:r>
        <w:rPr>
          <w:rStyle w:val="default"/>
          <w:rFonts w:cs="FrankRuehl"/>
          <w:sz w:val="20"/>
          <w:szCs w:val="20"/>
        </w:rPr>
        <w:t>G</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"ת"י" – תקן ישראלי כמשמעותו בחוק התקנים, התשי"ג</w:t>
      </w:r>
      <w:r>
        <w:rPr>
          <w:rStyle w:val="default"/>
          <w:rFonts w:cs="FrankRuehl" w:hint="cs"/>
          <w:rtl/>
        </w:rPr>
        <w:t>-1953</w:t>
      </w:r>
      <w:r>
        <w:rPr>
          <w:rStyle w:val="default"/>
          <w:rFonts w:cs="FrankRuehl"/>
          <w:rtl/>
        </w:rPr>
        <w:t>;</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EN</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sz w:val="20"/>
          <w:szCs w:val="20"/>
        </w:rPr>
        <w:t>European Standard</w:t>
      </w:r>
      <w:r>
        <w:rPr>
          <w:rStyle w:val="default"/>
          <w:rFonts w:cs="FrankRuehl" w:hint="cs"/>
          <w:rtl/>
        </w:rPr>
        <w:t>)</w:t>
      </w:r>
      <w:r>
        <w:rPr>
          <w:rStyle w:val="default"/>
          <w:rFonts w:cs="FrankRuehl"/>
          <w:rtl/>
        </w:rPr>
        <w:t xml:space="preserve"> תקן של מדינות אירופה;</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NIST</w:t>
      </w:r>
      <w:r>
        <w:rPr>
          <w:rStyle w:val="default"/>
          <w:rFonts w:cs="FrankRuehl"/>
          <w:rtl/>
        </w:rPr>
        <w:t xml:space="preserve">" – המכון הלאומי לסטנדרטים וטכנולוגיה של ארה"ב </w:t>
      </w:r>
      <w:r>
        <w:rPr>
          <w:rStyle w:val="default"/>
          <w:rFonts w:cs="FrankRuehl"/>
          <w:sz w:val="20"/>
          <w:szCs w:val="20"/>
        </w:rPr>
        <w:t>National Institute of Standard and Technology (USA)</w:t>
      </w:r>
      <w:r>
        <w:rPr>
          <w:rStyle w:val="default"/>
          <w:rFonts w:cs="FrankRuehl"/>
          <w:rtl/>
        </w:rPr>
        <w:t xml:space="preserve"> שמוציא מזמן לזמן תקנות, המלצות ומדריכים;</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ASTM</w:t>
      </w:r>
      <w:r>
        <w:rPr>
          <w:rStyle w:val="default"/>
          <w:rFonts w:cs="FrankRuehl"/>
          <w:rtl/>
        </w:rPr>
        <w:t>" – הארגון האמריקני לבדיקות וחומרים (</w:t>
      </w:r>
      <w:r>
        <w:rPr>
          <w:rStyle w:val="default"/>
          <w:rFonts w:cs="FrankRuehl"/>
          <w:sz w:val="20"/>
          <w:szCs w:val="20"/>
        </w:rPr>
        <w:t>American Society For Testing And Materials</w:t>
      </w:r>
      <w:r>
        <w:rPr>
          <w:rStyle w:val="default"/>
          <w:rFonts w:cs="FrankRuehl" w:hint="cs"/>
          <w:rtl/>
        </w:rPr>
        <w:t>)</w:t>
      </w:r>
      <w:r>
        <w:rPr>
          <w:rStyle w:val="default"/>
          <w:rFonts w:cs="FrankRuehl"/>
          <w:rtl/>
        </w:rPr>
        <w:t xml:space="preserve"> שמוציא מזמן לזמן תקנים;</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ANSI</w:t>
      </w:r>
      <w:r>
        <w:rPr>
          <w:rStyle w:val="default"/>
          <w:rFonts w:cs="FrankRuehl"/>
          <w:rtl/>
        </w:rPr>
        <w:t>" –</w:t>
      </w:r>
      <w:r>
        <w:rPr>
          <w:rStyle w:val="default"/>
          <w:rFonts w:cs="FrankRuehl" w:hint="cs"/>
          <w:rtl/>
        </w:rPr>
        <w:t xml:space="preserve"> </w:t>
      </w:r>
      <w:r>
        <w:rPr>
          <w:rStyle w:val="default"/>
          <w:rFonts w:cs="FrankRuehl"/>
          <w:rtl/>
        </w:rPr>
        <w:t>מכון התקנים האמריקאי (</w:t>
      </w:r>
      <w:r>
        <w:rPr>
          <w:rStyle w:val="default"/>
          <w:rFonts w:cs="FrankRuehl"/>
          <w:sz w:val="20"/>
          <w:szCs w:val="20"/>
        </w:rPr>
        <w:t>American National Standards Institute</w:t>
      </w:r>
      <w:r>
        <w:rPr>
          <w:rStyle w:val="default"/>
          <w:rFonts w:cs="FrankRuehl"/>
          <w:rtl/>
        </w:rPr>
        <w:t>) שמוציא מזמן לזמן תקנים;</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EC</w:t>
      </w:r>
      <w:r>
        <w:rPr>
          <w:rStyle w:val="default"/>
          <w:rFonts w:cs="FrankRuehl"/>
          <w:rtl/>
        </w:rPr>
        <w:t>" – האיחוד האירופי (</w:t>
      </w:r>
      <w:r>
        <w:rPr>
          <w:rStyle w:val="default"/>
          <w:rFonts w:cs="FrankRuehl"/>
          <w:sz w:val="20"/>
          <w:szCs w:val="20"/>
        </w:rPr>
        <w:t>European Community</w:t>
      </w:r>
      <w:r>
        <w:rPr>
          <w:rStyle w:val="default"/>
          <w:rFonts w:cs="FrankRuehl"/>
          <w:rtl/>
        </w:rPr>
        <w:t>) שמוציא מזמן לזמן דירקטיבות;</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BS</w:t>
      </w:r>
      <w:r>
        <w:rPr>
          <w:rStyle w:val="default"/>
          <w:rFonts w:cs="FrankRuehl"/>
          <w:rtl/>
        </w:rPr>
        <w:t>" – תקנים בריטיים (</w:t>
      </w:r>
      <w:r>
        <w:rPr>
          <w:rStyle w:val="default"/>
          <w:rFonts w:cs="FrankRuehl"/>
          <w:sz w:val="20"/>
          <w:szCs w:val="20"/>
        </w:rPr>
        <w:t>British Standards</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t>"</w:t>
      </w:r>
      <w:r>
        <w:rPr>
          <w:rStyle w:val="default"/>
          <w:rFonts w:cs="FrankRuehl"/>
          <w:sz w:val="20"/>
          <w:szCs w:val="20"/>
        </w:rPr>
        <w:t>WELMEC</w:t>
      </w:r>
      <w:r>
        <w:rPr>
          <w:rStyle w:val="default"/>
          <w:rFonts w:cs="FrankRuehl"/>
          <w:rtl/>
        </w:rPr>
        <w:t>" – האיחוד האירופי למטרולוגיה חוקית (</w:t>
      </w:r>
      <w:r>
        <w:rPr>
          <w:rStyle w:val="default"/>
          <w:rFonts w:cs="FrankRuehl"/>
          <w:sz w:val="20"/>
          <w:szCs w:val="20"/>
        </w:rPr>
        <w:t>European Cooperation In Legal Metrology</w:t>
      </w:r>
      <w:r>
        <w:rPr>
          <w:rStyle w:val="default"/>
          <w:rFonts w:cs="FrankRuehl"/>
          <w:rtl/>
        </w:rPr>
        <w:t>) שמוציא מזמן לזמן מדריכים;</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"דגם" (</w:t>
      </w:r>
      <w:r>
        <w:rPr>
          <w:rStyle w:val="default"/>
          <w:rFonts w:cs="FrankRuehl"/>
          <w:sz w:val="20"/>
          <w:szCs w:val="20"/>
        </w:rPr>
        <w:t>Type</w:t>
      </w:r>
      <w:r>
        <w:rPr>
          <w:rStyle w:val="default"/>
          <w:rFonts w:cs="FrankRuehl"/>
          <w:rtl/>
        </w:rPr>
        <w:t>) – סוג של מכשיר מדידה בעל תכונות, תפקודים, מבנה</w:t>
      </w:r>
      <w:r>
        <w:rPr>
          <w:rStyle w:val="default"/>
          <w:rFonts w:cs="FrankRuehl" w:hint="cs"/>
          <w:rtl/>
        </w:rPr>
        <w:t xml:space="preserve"> </w:t>
      </w:r>
      <w:r>
        <w:rPr>
          <w:rStyle w:val="default"/>
          <w:rFonts w:cs="FrankRuehl"/>
          <w:rtl/>
        </w:rPr>
        <w:t>ומראה ייחודים שהוגדרו במפרט היצרן ושהיצרן נתן לו מספר קטלוגי ייחודי;</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"בקרה מטרולוגית" (</w:t>
      </w:r>
      <w:r>
        <w:rPr>
          <w:rStyle w:val="default"/>
          <w:rFonts w:cs="FrankRuehl"/>
          <w:sz w:val="20"/>
          <w:szCs w:val="20"/>
        </w:rPr>
        <w:t>Metrological Control</w:t>
      </w:r>
      <w:r>
        <w:rPr>
          <w:rStyle w:val="default"/>
          <w:rFonts w:cs="FrankRuehl"/>
          <w:rtl/>
        </w:rPr>
        <w:t>) – כל הפעולות שנועדו</w:t>
      </w:r>
      <w:r>
        <w:rPr>
          <w:rStyle w:val="default"/>
          <w:rFonts w:cs="FrankRuehl" w:hint="cs"/>
          <w:rtl/>
        </w:rPr>
        <w:t xml:space="preserve"> </w:t>
      </w:r>
      <w:r>
        <w:rPr>
          <w:rStyle w:val="default"/>
          <w:rFonts w:cs="FrankRuehl"/>
          <w:rtl/>
        </w:rPr>
        <w:t>להבטיח אמינות מטרולוגית של מכשיר מדידה, לרבות אישור דגם,</w:t>
      </w:r>
      <w:r>
        <w:rPr>
          <w:rStyle w:val="default"/>
          <w:rFonts w:cs="FrankRuehl" w:hint="cs"/>
          <w:rtl/>
        </w:rPr>
        <w:t xml:space="preserve"> </w:t>
      </w:r>
      <w:r>
        <w:rPr>
          <w:rStyle w:val="default"/>
          <w:rFonts w:cs="FrankRuehl"/>
          <w:rtl/>
        </w:rPr>
        <w:t>התאמה לדגם מאושר, אימות, אימות מחדש וביקורת, ובלבד שלא נאמר אחרת בתקנות אלה;</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"טעות מרבית מותרת" (</w:t>
      </w:r>
      <w:r>
        <w:rPr>
          <w:rStyle w:val="default"/>
          <w:rFonts w:cs="FrankRuehl"/>
          <w:sz w:val="20"/>
          <w:szCs w:val="20"/>
        </w:rPr>
        <w:t>Maximum permissible error</w:t>
      </w:r>
      <w:r>
        <w:rPr>
          <w:rStyle w:val="default"/>
          <w:rFonts w:cs="FrankRuehl"/>
          <w:rtl/>
        </w:rPr>
        <w:t>) – הערך המרבי (חיובי או שלילי) של טעות מותרת שנקבע בתקנות אלה.</w:t>
      </w:r>
    </w:p>
    <w:p w:rsidR="00850302" w:rsidRDefault="00850302">
      <w:pPr>
        <w:pStyle w:val="P00"/>
        <w:spacing w:before="72"/>
        <w:ind w:left="0" w:right="1134"/>
        <w:rPr>
          <w:rStyle w:val="default"/>
          <w:rFonts w:cs="FrankRuehl" w:hint="cs"/>
          <w:rtl/>
        </w:rPr>
      </w:pPr>
      <w:bookmarkStart w:id="4" w:name="Seif143"/>
      <w:bookmarkEnd w:id="4"/>
      <w:r>
        <w:rPr>
          <w:lang w:val="he-IL"/>
        </w:rPr>
        <w:pict>
          <v:rect id="_x0000_s2241" style="position:absolute;left:0;text-align:left;margin-left:464.5pt;margin-top:8.05pt;width:75.05pt;height:29pt;z-index:25169561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הפקדת תקנים ומסמכים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התקנים הישראלים הנזכרים בתקנות אלה מופקדים לעיון</w:t>
      </w:r>
      <w:r>
        <w:rPr>
          <w:rStyle w:val="default"/>
          <w:rFonts w:cs="FrankRuehl" w:hint="cs"/>
          <w:rtl/>
        </w:rPr>
        <w:t xml:space="preserve"> </w:t>
      </w:r>
      <w:r>
        <w:rPr>
          <w:rStyle w:val="default"/>
          <w:rFonts w:cs="FrankRuehl"/>
          <w:rtl/>
        </w:rPr>
        <w:t>הציבור במכון התקנים וביחידת המפקח על המשקלות והמידות במשרד</w:t>
      </w:r>
      <w:r>
        <w:rPr>
          <w:rStyle w:val="default"/>
          <w:rFonts w:cs="FrankRuehl" w:hint="cs"/>
          <w:rtl/>
        </w:rPr>
        <w:t xml:space="preserve"> </w:t>
      </w:r>
      <w:r>
        <w:rPr>
          <w:rStyle w:val="default"/>
          <w:rFonts w:cs="FrankRuehl"/>
          <w:rtl/>
        </w:rPr>
        <w:t xml:space="preserve">התעשיה המסחר והתעסוקה (להלן – המשרד) </w:t>
      </w:r>
      <w:r>
        <w:rPr>
          <w:rStyle w:val="default"/>
          <w:rFonts w:cs="FrankRuehl" w:hint="cs"/>
          <w:rtl/>
        </w:rPr>
        <w:t>ו</w:t>
      </w:r>
      <w:r>
        <w:rPr>
          <w:rStyle w:val="default"/>
          <w:rFonts w:cs="FrankRuehl"/>
          <w:rtl/>
        </w:rPr>
        <w:t>כל אדם זכאי, בלא תשלום, לעיין בהם במקומות האמורים</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מסמכים שאינם ישראליים, הנזכרים בתקנות אלה (להלן – המסמכים) מופקדים ביחידת המפקח על המשקלות והמידות במשרד</w:t>
      </w:r>
      <w:r>
        <w:rPr>
          <w:rStyle w:val="default"/>
          <w:rFonts w:cs="FrankRuehl" w:hint="cs"/>
          <w:rtl/>
        </w:rPr>
        <w:t xml:space="preserve"> </w:t>
      </w:r>
      <w:r>
        <w:rPr>
          <w:rStyle w:val="default"/>
          <w:rFonts w:cs="FrankRuehl"/>
          <w:rtl/>
        </w:rPr>
        <w:t>וכן באתר האינטרנט של המשרד, וכל אדם זכאי, בלא תשלום, לעיין בהם במקומות האמורים.</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5" w:name="Rov29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789</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1א</w:t>
      </w:r>
      <w:bookmarkEnd w:id="5"/>
    </w:p>
    <w:p w:rsidR="00850302" w:rsidRDefault="00850302">
      <w:pPr>
        <w:pStyle w:val="P00"/>
        <w:spacing w:before="72"/>
        <w:ind w:left="0" w:right="1134"/>
        <w:rPr>
          <w:rStyle w:val="default"/>
          <w:rFonts w:cs="FrankRuehl" w:hint="cs"/>
          <w:rtl/>
        </w:rPr>
      </w:pPr>
      <w:bookmarkStart w:id="6" w:name="Seif144"/>
      <w:bookmarkEnd w:id="6"/>
      <w:r>
        <w:rPr>
          <w:lang w:val="he-IL"/>
        </w:rPr>
        <w:pict>
          <v:rect id="_x0000_s2242" style="position:absolute;left:0;text-align:left;margin-left:464.5pt;margin-top:8.05pt;width:75.05pt;height:18.05pt;z-index:25169664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יינתנו כינויים, קיצורים ומשמעויות ליחידות מדידה ולא ייעשה בהן שימוש, אלא לפי –</w:t>
      </w:r>
    </w:p>
    <w:p w:rsidR="00850302" w:rsidRDefault="0085030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התקנים הישראליים המפורטים להלן:</w:t>
      </w:r>
    </w:p>
    <w:p w:rsidR="00850302" w:rsidRDefault="00850302">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ת"י 1000 על כל חלקיו – המערכת הבין</w:t>
      </w:r>
      <w:r>
        <w:rPr>
          <w:rStyle w:val="default"/>
          <w:rFonts w:cs="FrankRuehl" w:hint="cs"/>
          <w:rtl/>
        </w:rPr>
        <w:t>-</w:t>
      </w:r>
      <w:r>
        <w:rPr>
          <w:rStyle w:val="default"/>
          <w:rFonts w:cs="FrankRuehl"/>
          <w:rtl/>
        </w:rPr>
        <w:t>לאומית של יחידות: כללי שימוש, מיוני</w:t>
      </w:r>
      <w:r>
        <w:rPr>
          <w:rStyle w:val="default"/>
          <w:rFonts w:cs="FrankRuehl" w:hint="cs"/>
          <w:rtl/>
        </w:rPr>
        <w:t xml:space="preserve"> 1983</w:t>
      </w:r>
      <w:r>
        <w:rPr>
          <w:rStyle w:val="default"/>
          <w:rFonts w:cs="FrankRuehl"/>
          <w:rtl/>
        </w:rPr>
        <w:t>;</w:t>
      </w:r>
    </w:p>
    <w:p w:rsidR="00850302" w:rsidRDefault="0085030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ת"י 22 על כל חלקיו – קיצורים של יחידות מדידה: כללים, מאוגוסט</w:t>
      </w:r>
      <w:r>
        <w:rPr>
          <w:rStyle w:val="default"/>
          <w:rFonts w:cs="FrankRuehl" w:hint="cs"/>
          <w:rtl/>
        </w:rPr>
        <w:t xml:space="preserve"> 1974</w:t>
      </w:r>
      <w:r>
        <w:rPr>
          <w:rStyle w:val="default"/>
          <w:rFonts w:cs="FrankRuehl"/>
          <w:rtl/>
        </w:rPr>
        <w:t>;</w:t>
      </w:r>
    </w:p>
    <w:p w:rsidR="00850302" w:rsidRDefault="0085030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מסמך </w:t>
      </w:r>
      <w:r>
        <w:rPr>
          <w:rStyle w:val="default"/>
          <w:rFonts w:cs="FrankRuehl"/>
          <w:sz w:val="20"/>
          <w:szCs w:val="20"/>
        </w:rPr>
        <w:t>O IML D2: Legal units of measurements</w:t>
      </w:r>
      <w:r>
        <w:rPr>
          <w:rStyle w:val="default"/>
          <w:rFonts w:cs="FrankRuehl"/>
          <w:rtl/>
        </w:rPr>
        <w:t>, הבא</w:t>
      </w:r>
      <w:r>
        <w:rPr>
          <w:rStyle w:val="default"/>
          <w:rFonts w:cs="FrankRuehl" w:hint="cs"/>
          <w:rtl/>
        </w:rPr>
        <w:t xml:space="preserve"> </w:t>
      </w:r>
      <w:r>
        <w:rPr>
          <w:rStyle w:val="default"/>
          <w:rFonts w:cs="FrankRuehl"/>
          <w:rtl/>
        </w:rPr>
        <w:t>להוסיף על האמור בתקנים הישראליים המפורטים בפסקה (1).</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7" w:name="Rov29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789</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1ב</w:t>
      </w:r>
      <w:bookmarkEnd w:id="7"/>
    </w:p>
    <w:p w:rsidR="00850302" w:rsidRDefault="00850302">
      <w:pPr>
        <w:pStyle w:val="P00"/>
        <w:spacing w:before="72"/>
        <w:ind w:left="0" w:right="1134"/>
        <w:rPr>
          <w:rStyle w:val="default"/>
          <w:rFonts w:cs="FrankRuehl" w:hint="cs"/>
          <w:rtl/>
        </w:rPr>
      </w:pPr>
      <w:bookmarkStart w:id="8" w:name="Seif145"/>
      <w:bookmarkEnd w:id="8"/>
      <w:r>
        <w:rPr>
          <w:lang w:val="he-IL"/>
        </w:rPr>
        <w:pict>
          <v:rect id="_x0000_s2243" style="position:absolute;left:0;text-align:left;margin-left:464.5pt;margin-top:8.05pt;width:75.05pt;height:30.15pt;z-index:25169766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 וטעות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בקרה מטרולוגית וטעות מרבית מותרת של מכשיר מדידה,</w:t>
      </w:r>
      <w:r>
        <w:rPr>
          <w:rStyle w:val="default"/>
          <w:rFonts w:cs="FrankRuehl" w:hint="cs"/>
          <w:rtl/>
        </w:rPr>
        <w:t xml:space="preserve"> </w:t>
      </w:r>
      <w:r>
        <w:rPr>
          <w:rStyle w:val="default"/>
          <w:rFonts w:cs="FrankRuehl"/>
          <w:rtl/>
        </w:rPr>
        <w:t>כאמור בתקנות אלה, יהיו לפי המסמכים המפורטים בתקנות, ואולם המפקח רשאי –</w:t>
      </w:r>
    </w:p>
    <w:p w:rsidR="00850302" w:rsidRDefault="0085030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להוסיף דרישות או לשנותן, אם ראה טעם בכך משיקולים של טובת הציבור או משיקולים של התקדמות טכנולוגית;</w:t>
      </w:r>
    </w:p>
    <w:p w:rsidR="00850302" w:rsidRDefault="0085030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לפטור מהדרישות או לשנותן, אם ראה שאינן מתאימות לתנאים הייחודים של מדינת ישראל.</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המפקח יוציא הודעה על החלטתו כאמור בסעיף קטן (א) ויפרסמה באתר האינטרנט של המשרד וכן ישלח אותה למי שהיא חלה עליו.</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החלטה לפי תקנה זו ניתן להשיג לפני המפקח בתוך 30 ימים מיום שפורסמה או נשלחה הודעה כאמור.</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9" w:name="Rov29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789</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1ג</w:t>
      </w:r>
      <w:bookmarkEnd w:id="9"/>
    </w:p>
    <w:p w:rsidR="00850302" w:rsidRDefault="00850302">
      <w:pPr>
        <w:pStyle w:val="P00"/>
        <w:spacing w:before="72"/>
        <w:ind w:left="0" w:right="1134"/>
        <w:rPr>
          <w:rStyle w:val="default"/>
          <w:rFonts w:cs="FrankRuehl" w:hint="cs"/>
          <w:rtl/>
        </w:rPr>
      </w:pPr>
      <w:bookmarkStart w:id="10" w:name="Seif146"/>
      <w:bookmarkEnd w:id="10"/>
      <w:r>
        <w:rPr>
          <w:lang w:val="he-IL"/>
        </w:rPr>
        <w:pict>
          <v:rect id="_x0000_s2244" style="position:absolute;left:0;text-align:left;margin-left:464.5pt;margin-top:8.05pt;width:75.05pt;height:27.4pt;z-index:25169868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ביטול אישור וביטול חותם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המפקח רשאי בהודעה לאסור על שימוש במכשיר מדידה,</w:t>
      </w:r>
      <w:r>
        <w:rPr>
          <w:rStyle w:val="default"/>
          <w:rFonts w:cs="FrankRuehl" w:hint="cs"/>
          <w:rtl/>
        </w:rPr>
        <w:t xml:space="preserve"> </w:t>
      </w:r>
      <w:r>
        <w:rPr>
          <w:rStyle w:val="default"/>
          <w:rFonts w:cs="FrankRuehl"/>
          <w:rtl/>
        </w:rPr>
        <w:t>לבטל כל אישור שנתן לו וכן את חיתומו אם אין המכשיר עומד בדרישות תקנות אלה או מנימוק אחר שיפרט בהודעתו.</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ההודעה למחזיק במכשיר המדידה (להלן – המחזיק) על האיסור תהיה בכתב ותישלח, יחד עם מועד ביטול תעודת האישור והחותם.</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ההחלטה לאסור או לבטל כאמור בתקנת משנה (א), רשאי המחזיק להשיג לפני המפקח בתוך 30 ימים מיום שקיבל את ההודעה.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1" w:name="Rov29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789</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1ד</w:t>
      </w:r>
      <w:bookmarkEnd w:id="11"/>
    </w:p>
    <w:p w:rsidR="00850302" w:rsidRDefault="00850302">
      <w:pPr>
        <w:pStyle w:val="P00"/>
        <w:spacing w:before="72"/>
        <w:ind w:left="0" w:right="1134"/>
        <w:rPr>
          <w:rStyle w:val="default"/>
          <w:rFonts w:cs="FrankRuehl" w:hint="cs"/>
          <w:rtl/>
        </w:rPr>
      </w:pPr>
      <w:bookmarkStart w:id="12" w:name="Seif147"/>
      <w:bookmarkEnd w:id="12"/>
      <w:r>
        <w:rPr>
          <w:lang w:val="he-IL"/>
        </w:rPr>
        <w:pict>
          <v:rect id="_x0000_s2245" style="position:absolute;left:0;text-align:left;margin-left:464.5pt;margin-top:8.05pt;width:75.05pt;height:24.05pt;z-index:25169971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אופן ביטול החותם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חותם של מכשיר מדידה יבוטל על ידי הסרת החותם ממקומו.</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ביטול חותם למשקולת יכול שיהיה על ידי סימון עליו של כוכב בעל 6 קצוות.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3" w:name="Rov29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1ה</w:t>
      </w:r>
      <w:bookmarkEnd w:id="13"/>
    </w:p>
    <w:p w:rsidR="00850302" w:rsidRDefault="00850302">
      <w:pPr>
        <w:pStyle w:val="P00"/>
        <w:spacing w:before="72"/>
        <w:ind w:left="0" w:right="1134"/>
        <w:rPr>
          <w:rStyle w:val="default"/>
          <w:rFonts w:cs="FrankRuehl" w:hint="cs"/>
          <w:rtl/>
        </w:rPr>
      </w:pPr>
      <w:bookmarkStart w:id="14" w:name="Seif148"/>
      <w:bookmarkEnd w:id="14"/>
      <w:r>
        <w:rPr>
          <w:lang w:val="he-IL"/>
        </w:rPr>
        <w:pict>
          <v:rect id="_x0000_s2246" style="position:absolute;left:0;text-align:left;margin-left:464.5pt;margin-top:8.05pt;width:75.05pt;height:24.15pt;z-index:25170073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מקום החותם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ו</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חותם או תווית חותם ימוקמו על מכשיר המדידה, במקום המשמש לגישה למנגנון כיוון, שינוי או תיקון</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האמור בתקנת משנה (א), חיתום מכונת שקילה אלקטרונית יהיה גם באמצעות קוד גישה אלקטרוני שיאשר מבקר.</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5" w:name="Rov29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1ו</w:t>
      </w:r>
      <w:bookmarkEnd w:id="15"/>
    </w:p>
    <w:p w:rsidR="00850302" w:rsidRDefault="00850302">
      <w:pPr>
        <w:pStyle w:val="P00"/>
        <w:spacing w:before="72"/>
        <w:ind w:left="0" w:right="1134"/>
        <w:rPr>
          <w:rStyle w:val="default"/>
          <w:rFonts w:cs="FrankRuehl" w:hint="cs"/>
          <w:rtl/>
        </w:rPr>
      </w:pPr>
      <w:bookmarkStart w:id="16" w:name="Seif149"/>
      <w:bookmarkEnd w:id="16"/>
      <w:r>
        <w:rPr>
          <w:lang w:val="he-IL"/>
        </w:rPr>
        <w:pict>
          <v:rect id="_x0000_s2247" style="position:absolute;left:0;text-align:left;margin-left:464.5pt;margin-top:8.05pt;width:75.05pt;height:22.45pt;z-index:25170176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צורת החותם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ז</w:t>
      </w:r>
      <w:r>
        <w:rPr>
          <w:rStyle w:val="default"/>
          <w:rFonts w:cs="FrankRuehl"/>
          <w:rtl/>
        </w:rPr>
        <w:t>.</w:t>
      </w:r>
      <w:r>
        <w:rPr>
          <w:rStyle w:val="default"/>
          <w:rFonts w:cs="FrankRuehl"/>
          <w:rtl/>
        </w:rPr>
        <w:tab/>
        <w:t>המפקח יקבע מזמן לזמן את צורת החותם ותדירות החלפתו; הודעה על קביעתו תפורסם באתר האינטרנט של המשרד.</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 w:name="Rov30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1ז</w:t>
      </w:r>
      <w:bookmarkEnd w:id="17"/>
    </w:p>
    <w:p w:rsidR="00850302" w:rsidRDefault="00850302">
      <w:pPr>
        <w:pStyle w:val="P00"/>
        <w:spacing w:before="72"/>
        <w:ind w:left="0" w:right="1134"/>
        <w:rPr>
          <w:rStyle w:val="default"/>
          <w:rFonts w:cs="FrankRuehl" w:hint="cs"/>
          <w:rtl/>
        </w:rPr>
      </w:pPr>
      <w:bookmarkStart w:id="18" w:name="Seif150"/>
      <w:bookmarkEnd w:id="18"/>
      <w:r>
        <w:rPr>
          <w:lang w:val="he-IL"/>
        </w:rPr>
        <w:pict>
          <v:rect id="_x0000_s2248" style="position:absolute;left:0;text-align:left;margin-left:464.5pt;margin-top:8.05pt;width:75.05pt;height:22.3pt;z-index:25170278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מקום ביצוע הבדיקה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ח</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אימות ואימות מחדש של מכשיר מדידה, בין אם הוא מחובר</w:t>
      </w:r>
      <w:r>
        <w:rPr>
          <w:rStyle w:val="default"/>
          <w:rFonts w:cs="FrankRuehl" w:hint="cs"/>
          <w:rtl/>
        </w:rPr>
        <w:t xml:space="preserve"> </w:t>
      </w:r>
      <w:r>
        <w:rPr>
          <w:rStyle w:val="default"/>
          <w:rFonts w:cs="FrankRuehl"/>
          <w:rtl/>
        </w:rPr>
        <w:t>למקומו חיבור של קבע ובין אם לאו, ייעשה במקום הימצאו של המכשיר בתנאים של שימוש.</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רשאי המפקח להורות על ביצוע אימות ואימות מחדש במקום אחר ולא במקום הימצא מכשיר מדידה, אם ראה שאינו מתאים לבדיקה</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9" w:name="Rov30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1ח</w:t>
      </w:r>
      <w:bookmarkEnd w:id="19"/>
    </w:p>
    <w:p w:rsidR="00850302" w:rsidRDefault="00850302">
      <w:pPr>
        <w:pStyle w:val="P00"/>
        <w:spacing w:before="72"/>
        <w:ind w:left="0" w:right="1134"/>
        <w:rPr>
          <w:rStyle w:val="default"/>
          <w:rFonts w:cs="FrankRuehl" w:hint="cs"/>
          <w:rtl/>
        </w:rPr>
      </w:pPr>
      <w:bookmarkStart w:id="20" w:name="Seif151"/>
      <w:bookmarkEnd w:id="20"/>
      <w:r>
        <w:rPr>
          <w:lang w:val="he-IL"/>
        </w:rPr>
        <w:pict>
          <v:rect id="_x0000_s2249" style="position:absolute;left:0;text-align:left;margin-left:464.5pt;margin-top:8.05pt;width:75.05pt;height:26.2pt;z-index:25170380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חובת הספקת מטען בדיקה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ט</w:t>
      </w:r>
      <w:r>
        <w:rPr>
          <w:rStyle w:val="default"/>
          <w:rFonts w:cs="FrankRuehl"/>
          <w:rtl/>
        </w:rPr>
        <w:t>.</w:t>
      </w:r>
      <w:r>
        <w:rPr>
          <w:rStyle w:val="default"/>
          <w:rFonts w:cs="FrankRuehl"/>
          <w:rtl/>
        </w:rPr>
        <w:tab/>
        <w:t>בעל מכשיר מדידה, המשתמש בו, יצרנו או מתקנו (כל אלה להלן –</w:t>
      </w:r>
      <w:r>
        <w:rPr>
          <w:rStyle w:val="default"/>
          <w:rFonts w:cs="FrankRuehl" w:hint="cs"/>
          <w:rtl/>
        </w:rPr>
        <w:t xml:space="preserve"> </w:t>
      </w:r>
      <w:r>
        <w:rPr>
          <w:rStyle w:val="default"/>
          <w:rFonts w:cs="FrankRuehl"/>
          <w:rtl/>
        </w:rPr>
        <w:t>המחזיקים) יספק, על פי דרישת המבקר, מטען במשקל מספיק וכן אמצעים אחרים הדרושים לבדיקת המכשיר.</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1" w:name="Rov30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1ט</w:t>
      </w:r>
      <w:bookmarkEnd w:id="21"/>
    </w:p>
    <w:p w:rsidR="00850302" w:rsidRDefault="00850302">
      <w:pPr>
        <w:pStyle w:val="P00"/>
        <w:spacing w:before="72"/>
        <w:ind w:left="0" w:right="1134"/>
        <w:rPr>
          <w:rStyle w:val="default"/>
          <w:rFonts w:cs="FrankRuehl" w:hint="cs"/>
          <w:rtl/>
        </w:rPr>
      </w:pPr>
      <w:bookmarkStart w:id="22" w:name="Seif152"/>
      <w:bookmarkEnd w:id="22"/>
      <w:r>
        <w:rPr>
          <w:lang w:val="he-IL"/>
        </w:rPr>
        <w:pict>
          <v:rect id="_x0000_s2250" style="position:absolute;left:0;text-align:left;margin-left:464.5pt;margin-top:8.05pt;width:75.05pt;height:26.05pt;z-index:25170483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חובת מתן סיוע בבדיקה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י</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בבדיקת מכשיר המדידה יגישו המחזיקים למבקר כל עזרה לצורך מילוי תפקידו, לפי דרישתו.</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לצורך בדיקת מכשיר המדידה במקום הימצאו, יבטיחו המחזיקים – על פי דרישת המבקר – את העברת מטען הבדיקה וכל אמצעי אחר, אל המכשיר וממנו כדרוש.</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3" w:name="Rov30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1י</w:t>
      </w:r>
      <w:bookmarkEnd w:id="23"/>
    </w:p>
    <w:p w:rsidR="00850302" w:rsidRDefault="00850302">
      <w:pPr>
        <w:pStyle w:val="P00"/>
        <w:spacing w:before="72"/>
        <w:ind w:left="0" w:right="1134"/>
        <w:rPr>
          <w:rStyle w:val="default"/>
          <w:rFonts w:cs="FrankRuehl" w:hint="cs"/>
          <w:rtl/>
        </w:rPr>
      </w:pPr>
      <w:bookmarkStart w:id="24" w:name="Seif153"/>
      <w:bookmarkEnd w:id="24"/>
      <w:r>
        <w:rPr>
          <w:lang w:val="he-IL"/>
        </w:rPr>
        <w:pict>
          <v:rect id="_x0000_s2251" style="position:absolute;left:0;text-align:left;margin-left:464.5pt;margin-top:8.05pt;width:75.05pt;height:27.4pt;z-index:25170585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מכשיר מדידה שאינו בשימוש מסחרי</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w:t>
      </w:r>
      <w:r>
        <w:rPr>
          <w:rStyle w:val="default"/>
          <w:rFonts w:cs="FrankRuehl" w:hint="cs"/>
          <w:rtl/>
        </w:rPr>
        <w:t>יא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קבע המפקח כי מכשיר מדידה אינו מיועד לשימוש מסחרי,</w:t>
      </w:r>
      <w:r>
        <w:rPr>
          <w:rStyle w:val="default"/>
          <w:rFonts w:cs="FrankRuehl" w:hint="cs"/>
          <w:rtl/>
        </w:rPr>
        <w:t xml:space="preserve"> </w:t>
      </w:r>
      <w:r>
        <w:rPr>
          <w:rStyle w:val="default"/>
          <w:rFonts w:cs="FrankRuehl"/>
          <w:rtl/>
        </w:rPr>
        <w:t>יטביע בו היצרן או היבואן תווית שאינה ניתנת להסרה, כי המכשיר אסור בשימוש מסחרי ואינו בפיקוח המפקח על משקלות ומידות; במכשיר שאינו מיועד לשימוש מסחרי כאמור, תיערך בדיקת אימות לפי מדגם בלבד, כפי שיורה המפקח, לפי הענין.</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המפקח רשאי, לפי שיקול דעתו, לפטור דגם כלשהו של מכשיר מדידה שאינו מיועד לשימוש מסחרי מהוראות תקנות אלה.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5" w:name="Rov30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B80F16" w:rsidRDefault="00850302" w:rsidP="00B80F16">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1יא</w:t>
      </w:r>
      <w:bookmarkEnd w:id="25"/>
    </w:p>
    <w:p w:rsidR="00850302" w:rsidRDefault="00850302">
      <w:pPr>
        <w:pStyle w:val="medium2-header"/>
        <w:keepLines w:val="0"/>
        <w:spacing w:before="72"/>
        <w:ind w:left="0" w:right="1134"/>
        <w:rPr>
          <w:rFonts w:cs="FrankRuehl" w:hint="cs"/>
          <w:noProof/>
          <w:rtl/>
        </w:rPr>
      </w:pPr>
      <w:bookmarkStart w:id="26" w:name="med1"/>
      <w:bookmarkEnd w:id="26"/>
      <w:r>
        <w:rPr>
          <w:rFonts w:cs="FrankRuehl"/>
          <w:noProof/>
          <w:sz w:val="20"/>
          <w:rtl/>
          <w:lang w:val="he-IL"/>
        </w:rPr>
        <w:pict>
          <v:shape id="_x0000_s2253" type="#_x0000_t202" style="position:absolute;left:0;text-align:left;margin-left:470.25pt;margin-top:7.1pt;width:1in;height:11.2pt;z-index:251707904" filled="f" stroked="f">
            <v:textbox inset="1mm,0,1mm,0">
              <w:txbxContent>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Fonts w:cs="FrankRuehl"/>
          <w:noProof/>
          <w:rtl/>
        </w:rPr>
        <w:t>פר</w:t>
      </w:r>
      <w:r>
        <w:rPr>
          <w:rFonts w:cs="FrankRuehl" w:hint="cs"/>
          <w:noProof/>
          <w:rtl/>
        </w:rPr>
        <w:t>ק א'</w:t>
      </w:r>
      <w:r w:rsidR="00BB4A71">
        <w:rPr>
          <w:rFonts w:cs="FrankRuehl" w:hint="cs"/>
          <w:noProof/>
          <w:rtl/>
        </w:rPr>
        <w:t>1</w:t>
      </w:r>
      <w:r>
        <w:rPr>
          <w:rFonts w:cs="FrankRuehl" w:hint="cs"/>
          <w:noProof/>
          <w:rtl/>
        </w:rPr>
        <w:t>: מידות-אורך</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7" w:name="Rov30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2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788</w:t>
      </w:r>
    </w:p>
    <w:p w:rsidR="00850302" w:rsidRPr="00B80F16" w:rsidRDefault="00850302" w:rsidP="00BB4A71">
      <w:pPr>
        <w:pStyle w:val="P00"/>
        <w:ind w:left="0" w:right="1134"/>
        <w:rPr>
          <w:rStyle w:val="default"/>
          <w:rFonts w:cs="FrankRuehl" w:hint="cs"/>
          <w:sz w:val="2"/>
          <w:szCs w:val="2"/>
          <w:rtl/>
        </w:rPr>
      </w:pPr>
      <w:r w:rsidRPr="00AD32BB">
        <w:rPr>
          <w:rStyle w:val="default"/>
          <w:rFonts w:cs="FrankRuehl" w:hint="cs"/>
          <w:vanish/>
          <w:sz w:val="22"/>
          <w:szCs w:val="22"/>
          <w:shd w:val="clear" w:color="auto" w:fill="FFFF99"/>
          <w:rtl/>
        </w:rPr>
        <w:t xml:space="preserve">פרק </w:t>
      </w:r>
      <w:r w:rsidRPr="00AD32BB">
        <w:rPr>
          <w:rStyle w:val="default"/>
          <w:rFonts w:cs="FrankRuehl" w:hint="cs"/>
          <w:strike/>
          <w:vanish/>
          <w:sz w:val="22"/>
          <w:szCs w:val="22"/>
          <w:shd w:val="clear" w:color="auto" w:fill="FFFF99"/>
          <w:rtl/>
        </w:rPr>
        <w:t>א'</w:t>
      </w:r>
      <w:r w:rsidRPr="00AD32BB">
        <w:rPr>
          <w:rStyle w:val="default"/>
          <w:rFonts w:cs="FrankRuehl" w:hint="cs"/>
          <w:vanish/>
          <w:sz w:val="22"/>
          <w:szCs w:val="22"/>
          <w:shd w:val="clear" w:color="auto" w:fill="FFFF99"/>
          <w:rtl/>
        </w:rPr>
        <w:t xml:space="preserve"> </w:t>
      </w:r>
      <w:r w:rsidRPr="00AD32BB">
        <w:rPr>
          <w:rStyle w:val="default"/>
          <w:rFonts w:cs="FrankRuehl" w:hint="cs"/>
          <w:vanish/>
          <w:sz w:val="22"/>
          <w:szCs w:val="22"/>
          <w:u w:val="single"/>
          <w:shd w:val="clear" w:color="auto" w:fill="FFFF99"/>
          <w:rtl/>
        </w:rPr>
        <w:t>א'1</w:t>
      </w:r>
      <w:r w:rsidRPr="00AD32BB">
        <w:rPr>
          <w:rStyle w:val="default"/>
          <w:rFonts w:cs="FrankRuehl" w:hint="cs"/>
          <w:vanish/>
          <w:sz w:val="22"/>
          <w:szCs w:val="22"/>
          <w:shd w:val="clear" w:color="auto" w:fill="FFFF99"/>
          <w:rtl/>
        </w:rPr>
        <w:t>: מידות-אורך</w:t>
      </w:r>
      <w:bookmarkEnd w:id="27"/>
    </w:p>
    <w:p w:rsidR="00850302" w:rsidRDefault="00850302">
      <w:pPr>
        <w:pStyle w:val="P00"/>
        <w:spacing w:before="72"/>
        <w:ind w:left="0" w:right="1134"/>
        <w:rPr>
          <w:rStyle w:val="default"/>
          <w:rFonts w:cs="FrankRuehl" w:hint="cs"/>
          <w:rtl/>
        </w:rPr>
      </w:pPr>
      <w:bookmarkStart w:id="28" w:name="Seif1"/>
      <w:bookmarkEnd w:id="28"/>
      <w:r>
        <w:rPr>
          <w:lang w:val="he-IL"/>
        </w:rPr>
        <w:pict>
          <v:rect id="_x0000_s2050" style="position:absolute;left:0;text-align:left;margin-left:464.5pt;margin-top:8.05pt;width:75.05pt;height:18.5pt;z-index:25154816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sz w:val="18"/>
                      <w:szCs w:val="18"/>
                      <w:rtl/>
                    </w:rPr>
                    <w:t>נק</w:t>
                  </w:r>
                  <w:r>
                    <w:rPr>
                      <w:rFonts w:cs="Miriam" w:hint="cs"/>
                      <w:sz w:val="18"/>
                      <w:szCs w:val="18"/>
                      <w:rtl/>
                    </w:rPr>
                    <w:t>יבה</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w:t>
      </w:r>
      <w:r w:rsidR="00BB4A71">
        <w:rPr>
          <w:rStyle w:val="default"/>
          <w:rFonts w:cs="FrankRuehl" w:hint="cs"/>
          <w:rtl/>
        </w:rPr>
        <w:t>יב</w:t>
      </w:r>
      <w:r w:rsidRPr="00BB4A71">
        <w:rPr>
          <w:rStyle w:val="default"/>
          <w:rFonts w:cs="FrankRuehl"/>
          <w:rtl/>
        </w:rPr>
        <w:t>.</w:t>
      </w:r>
      <w:r w:rsidRPr="00BB4A71">
        <w:rPr>
          <w:rStyle w:val="default"/>
          <w:rFonts w:cs="FrankRuehl"/>
          <w:rtl/>
        </w:rPr>
        <w:tab/>
      </w:r>
      <w:r>
        <w:rPr>
          <w:rStyle w:val="default"/>
          <w:rFonts w:cs="FrankRuehl"/>
          <w:rtl/>
        </w:rPr>
        <w:t>מי</w:t>
      </w:r>
      <w:r>
        <w:rPr>
          <w:rStyle w:val="default"/>
          <w:rFonts w:cs="FrankRuehl" w:hint="cs"/>
          <w:rtl/>
        </w:rPr>
        <w:t xml:space="preserve">דת-אורך תהיה ישרה לחלוטין ונקיה מפגמים וחזקה למדי כדי לעמוד בפני כל בליה ופגיעה של שימוש רגיל </w:t>
      </w:r>
      <w:r>
        <w:rPr>
          <w:rStyle w:val="default"/>
          <w:rFonts w:cs="FrankRuehl"/>
          <w:rtl/>
        </w:rPr>
        <w:t>במ</w:t>
      </w:r>
      <w:r>
        <w:rPr>
          <w:rStyle w:val="default"/>
          <w:rFonts w:cs="FrankRuehl" w:hint="cs"/>
          <w:rtl/>
        </w:rPr>
        <w:t>סחר ותהיה מהרכב, דגם וערך הנקוב כאמור בפרק זה.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9" w:name="Rov30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2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788</w:t>
      </w:r>
    </w:p>
    <w:p w:rsidR="00850302" w:rsidRPr="00B80F16" w:rsidRDefault="00850302" w:rsidP="00BB4A71">
      <w:pPr>
        <w:pStyle w:val="P00"/>
        <w:ind w:left="0" w:right="1134"/>
        <w:rPr>
          <w:rStyle w:val="default"/>
          <w:rFonts w:cs="FrankRuehl" w:hint="cs"/>
          <w:sz w:val="2"/>
          <w:szCs w:val="2"/>
          <w:rtl/>
        </w:rPr>
      </w:pPr>
      <w:r w:rsidRPr="00AD32BB">
        <w:rPr>
          <w:rStyle w:val="big-number"/>
          <w:rFonts w:cs="FrankRuehl"/>
          <w:strike/>
          <w:vanish/>
          <w:sz w:val="22"/>
          <w:szCs w:val="22"/>
          <w:shd w:val="clear" w:color="auto" w:fill="FFFF99"/>
          <w:rtl/>
        </w:rPr>
        <w:t>1.</w:t>
      </w:r>
      <w:r w:rsidRPr="00AD32BB">
        <w:rPr>
          <w:rStyle w:val="big-number"/>
          <w:rFonts w:cs="FrankRuehl" w:hint="cs"/>
          <w:vanish/>
          <w:sz w:val="22"/>
          <w:szCs w:val="22"/>
          <w:shd w:val="clear" w:color="auto" w:fill="FFFF99"/>
          <w:rtl/>
        </w:rPr>
        <w:t xml:space="preserve"> </w:t>
      </w:r>
      <w:r w:rsidRPr="00AD32BB">
        <w:rPr>
          <w:rStyle w:val="big-number"/>
          <w:rFonts w:cs="FrankRuehl" w:hint="cs"/>
          <w:vanish/>
          <w:sz w:val="22"/>
          <w:szCs w:val="22"/>
          <w:u w:val="single"/>
          <w:shd w:val="clear" w:color="auto" w:fill="FFFF99"/>
          <w:rtl/>
        </w:rPr>
        <w:t>1יב.</w:t>
      </w:r>
      <w:r w:rsidRPr="00AD32BB">
        <w:rPr>
          <w:rStyle w:val="big-number"/>
          <w:rFonts w:cs="FrankRuehl"/>
          <w:vanish/>
          <w:sz w:val="22"/>
          <w:szCs w:val="22"/>
          <w:shd w:val="clear" w:color="auto" w:fill="FFFF99"/>
          <w:rtl/>
        </w:rPr>
        <w:tab/>
      </w:r>
      <w:r w:rsidRPr="00AD32BB">
        <w:rPr>
          <w:rStyle w:val="default"/>
          <w:rFonts w:cs="FrankRuehl"/>
          <w:vanish/>
          <w:sz w:val="22"/>
          <w:szCs w:val="22"/>
          <w:shd w:val="clear" w:color="auto" w:fill="FFFF99"/>
          <w:rtl/>
        </w:rPr>
        <w:t>מי</w:t>
      </w:r>
      <w:r w:rsidRPr="00AD32BB">
        <w:rPr>
          <w:rStyle w:val="default"/>
          <w:rFonts w:cs="FrankRuehl" w:hint="cs"/>
          <w:vanish/>
          <w:sz w:val="22"/>
          <w:szCs w:val="22"/>
          <w:shd w:val="clear" w:color="auto" w:fill="FFFF99"/>
          <w:rtl/>
        </w:rPr>
        <w:t xml:space="preserve">דת-אורך תהיה ישרה לחלוטין ונקיה מפגמים וחזקה למדי כדי לעמוד בפני כל בליה ופגיעה של שימוש רגיל </w:t>
      </w:r>
      <w:r w:rsidRPr="00AD32BB">
        <w:rPr>
          <w:rStyle w:val="default"/>
          <w:rFonts w:cs="FrankRuehl"/>
          <w:vanish/>
          <w:sz w:val="22"/>
          <w:szCs w:val="22"/>
          <w:shd w:val="clear" w:color="auto" w:fill="FFFF99"/>
          <w:rtl/>
        </w:rPr>
        <w:t>במ</w:t>
      </w:r>
      <w:r w:rsidRPr="00AD32BB">
        <w:rPr>
          <w:rStyle w:val="default"/>
          <w:rFonts w:cs="FrankRuehl" w:hint="cs"/>
          <w:vanish/>
          <w:sz w:val="22"/>
          <w:szCs w:val="22"/>
          <w:shd w:val="clear" w:color="auto" w:fill="FFFF99"/>
          <w:rtl/>
        </w:rPr>
        <w:t>סחר ותהיה מהרכב, דגם וערך הנקוב כאמור בפרק זה.</w:t>
      </w:r>
      <w:bookmarkEnd w:id="29"/>
    </w:p>
    <w:p w:rsidR="00850302" w:rsidRDefault="00850302">
      <w:pPr>
        <w:pStyle w:val="P00"/>
        <w:spacing w:before="72"/>
        <w:ind w:left="0" w:right="1134"/>
        <w:rPr>
          <w:rStyle w:val="default"/>
          <w:rFonts w:cs="FrankRuehl"/>
          <w:rtl/>
        </w:rPr>
      </w:pPr>
      <w:bookmarkStart w:id="30" w:name="Seif2"/>
      <w:bookmarkEnd w:id="30"/>
      <w:r>
        <w:rPr>
          <w:lang w:val="he-IL"/>
        </w:rPr>
        <w:pict>
          <v:rect id="_x0000_s2051" style="position:absolute;left:0;text-align:left;margin-left:464.5pt;margin-top:8.05pt;width:75.05pt;height:12.95pt;z-index:25154918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הר</w:t>
                  </w:r>
                  <w:r>
                    <w:rPr>
                      <w:rFonts w:cs="Miriam" w:hint="cs"/>
                      <w:sz w:val="18"/>
                      <w:szCs w:val="18"/>
                      <w:rtl/>
                    </w:rPr>
                    <w:t>כב</w:t>
                  </w:r>
                </w:p>
              </w:txbxContent>
            </v:textbox>
            <w10:anchorlock/>
          </v:rect>
        </w:pict>
      </w:r>
      <w:r>
        <w:rPr>
          <w:rStyle w:val="big-number"/>
          <w:rFonts w:cs="Miriam"/>
          <w:rtl/>
        </w:rPr>
        <w:t>2.</w:t>
      </w:r>
      <w:r>
        <w:rPr>
          <w:rStyle w:val="big-number"/>
          <w:rFonts w:cs="Miriam"/>
          <w:rtl/>
        </w:rPr>
        <w:tab/>
      </w:r>
      <w:r>
        <w:rPr>
          <w:rStyle w:val="default"/>
          <w:rFonts w:cs="FrankRuehl"/>
          <w:rtl/>
        </w:rPr>
        <w:t>מי</w:t>
      </w:r>
      <w:r>
        <w:rPr>
          <w:rStyle w:val="default"/>
          <w:rFonts w:cs="FrankRuehl" w:hint="cs"/>
          <w:rtl/>
        </w:rPr>
        <w:t>דת-אורך תהיה עשויה מתכת שאינה מתכת רכה, או מעץ קשה, שן, סרט ארוג, או מחומר אחר שאושר על ידי המפקח.</w:t>
      </w:r>
    </w:p>
    <w:p w:rsidR="00850302" w:rsidRDefault="00850302">
      <w:pPr>
        <w:pStyle w:val="P00"/>
        <w:spacing w:before="72"/>
        <w:ind w:left="0" w:right="1134"/>
        <w:rPr>
          <w:rStyle w:val="default"/>
          <w:rFonts w:cs="FrankRuehl"/>
          <w:rtl/>
        </w:rPr>
      </w:pPr>
      <w:bookmarkStart w:id="31" w:name="Seif3"/>
      <w:bookmarkEnd w:id="31"/>
      <w:r>
        <w:rPr>
          <w:lang w:val="he-IL"/>
        </w:rPr>
        <w:pict>
          <v:rect id="_x0000_s2052" style="position:absolute;left:0;text-align:left;margin-left:464.5pt;margin-top:8.05pt;width:75.05pt;height:13.65pt;z-index:25155020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דג</w:t>
                  </w:r>
                  <w:r>
                    <w:rPr>
                      <w:rFonts w:cs="Miriam" w:hint="cs"/>
                      <w:sz w:val="18"/>
                      <w:szCs w:val="18"/>
                      <w:rtl/>
                    </w:rPr>
                    <w:t>ם</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דת-אורך תהיה מדגם </w:t>
      </w:r>
      <w:r>
        <w:rPr>
          <w:rStyle w:val="default"/>
          <w:rFonts w:cs="FrankRuehl"/>
          <w:rtl/>
        </w:rPr>
        <w:t>ש</w:t>
      </w:r>
      <w:r>
        <w:rPr>
          <w:rStyle w:val="default"/>
          <w:rFonts w:cs="FrankRuehl" w:hint="cs"/>
          <w:rtl/>
        </w:rPr>
        <w:t>אינו עשוי להקל ביצוע מרמה ושאושר על ידי המפקח.</w:t>
      </w:r>
    </w:p>
    <w:p w:rsidR="00850302" w:rsidRDefault="00850302">
      <w:pPr>
        <w:pStyle w:val="P00"/>
        <w:spacing w:before="72"/>
        <w:ind w:left="0" w:right="1134"/>
        <w:rPr>
          <w:rStyle w:val="default"/>
          <w:rFonts w:cs="FrankRuehl"/>
          <w:rtl/>
        </w:rPr>
      </w:pPr>
      <w:bookmarkStart w:id="32" w:name="Seif4"/>
      <w:bookmarkEnd w:id="32"/>
      <w:r>
        <w:rPr>
          <w:lang w:val="he-IL"/>
        </w:rPr>
        <w:pict>
          <v:rect id="_x0000_s2053" style="position:absolute;left:0;text-align:left;margin-left:464.5pt;margin-top:8.05pt;width:75.05pt;height:16pt;z-index:251551232"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קצ</w:t>
                  </w:r>
                  <w:r>
                    <w:rPr>
                      <w:rFonts w:cs="Miriam" w:hint="cs"/>
                      <w:sz w:val="18"/>
                      <w:szCs w:val="18"/>
                      <w:rtl/>
                    </w:rPr>
                    <w:t>וות-מידת-</w:t>
                  </w:r>
                  <w:r>
                    <w:rPr>
                      <w:rFonts w:cs="Miriam"/>
                      <w:sz w:val="18"/>
                      <w:szCs w:val="18"/>
                      <w:rtl/>
                    </w:rPr>
                    <w:t>או</w:t>
                  </w:r>
                  <w:r>
                    <w:rPr>
                      <w:rFonts w:cs="Miriam" w:hint="cs"/>
                      <w:sz w:val="18"/>
                      <w:szCs w:val="18"/>
                      <w:rtl/>
                    </w:rPr>
                    <w:t>רך</w:t>
                  </w:r>
                </w:p>
              </w:txbxContent>
            </v:textbox>
            <w10:anchorlock/>
          </v:rect>
        </w:pict>
      </w:r>
      <w:r>
        <w:rPr>
          <w:rStyle w:val="big-number"/>
          <w:rFonts w:cs="Miriam"/>
          <w:rtl/>
        </w:rPr>
        <w:t>4.</w:t>
      </w:r>
      <w:r>
        <w:rPr>
          <w:rStyle w:val="big-number"/>
          <w:rFonts w:cs="Miriam"/>
          <w:rtl/>
        </w:rPr>
        <w:tab/>
      </w:r>
      <w:r>
        <w:rPr>
          <w:rStyle w:val="default"/>
          <w:rFonts w:cs="FrankRuehl"/>
          <w:rtl/>
        </w:rPr>
        <w:t>למ</w:t>
      </w:r>
      <w:r>
        <w:rPr>
          <w:rStyle w:val="default"/>
          <w:rFonts w:cs="FrankRuehl" w:hint="cs"/>
          <w:rtl/>
        </w:rPr>
        <w:t>ידת-אורך שאינה עשויה ממת</w:t>
      </w:r>
      <w:r>
        <w:rPr>
          <w:rStyle w:val="default"/>
          <w:rFonts w:cs="FrankRuehl"/>
          <w:rtl/>
        </w:rPr>
        <w:t>כת</w:t>
      </w:r>
      <w:r>
        <w:rPr>
          <w:rStyle w:val="default"/>
          <w:rFonts w:cs="FrankRuehl" w:hint="cs"/>
          <w:rtl/>
        </w:rPr>
        <w:t xml:space="preserve"> יהיו בשני קצוותיה שפיות-מתכת, שסומררו אליה הדק היטב. למידת-אורך מעץ עם ידית על קצה מותר שלא תהיה שפית מתכת באותו קצה, אם בקצה הידית הסמוך לקצה המידה יש שקע לאצבע.</w:t>
      </w:r>
    </w:p>
    <w:p w:rsidR="00850302" w:rsidRDefault="00850302">
      <w:pPr>
        <w:pStyle w:val="P00"/>
        <w:spacing w:before="72"/>
        <w:ind w:left="0" w:right="1134"/>
        <w:rPr>
          <w:rStyle w:val="default"/>
          <w:rFonts w:cs="FrankRuehl"/>
          <w:rtl/>
        </w:rPr>
      </w:pPr>
      <w:bookmarkStart w:id="33" w:name="Seif5"/>
      <w:bookmarkEnd w:id="33"/>
      <w:r>
        <w:rPr>
          <w:lang w:val="he-IL"/>
        </w:rPr>
        <w:pict>
          <v:rect id="_x0000_s2054" style="position:absolute;left:0;text-align:left;margin-left:464.5pt;margin-top:8.05pt;width:75.05pt;height:15pt;z-index:25155225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ער</w:t>
                  </w:r>
                  <w:r>
                    <w:rPr>
                      <w:rFonts w:cs="Miriam" w:hint="cs"/>
                      <w:sz w:val="18"/>
                      <w:szCs w:val="18"/>
                      <w:rtl/>
                    </w:rPr>
                    <w:t>ך נקוב</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דת-אורך תהיה באחד הערכים הנקובים הרשומים בטור א' של הלוח שבתקנה 12(א) או בערך נקוב א</w:t>
      </w:r>
      <w:r>
        <w:rPr>
          <w:rStyle w:val="default"/>
          <w:rFonts w:cs="FrankRuehl"/>
          <w:rtl/>
        </w:rPr>
        <w:t>חר</w:t>
      </w:r>
      <w:r>
        <w:rPr>
          <w:rStyle w:val="default"/>
          <w:rFonts w:cs="FrankRuehl" w:hint="cs"/>
          <w:rtl/>
        </w:rPr>
        <w:t>, שאושר על ידי המפקח.</w:t>
      </w:r>
    </w:p>
    <w:p w:rsidR="00850302" w:rsidRDefault="00850302">
      <w:pPr>
        <w:pStyle w:val="P00"/>
        <w:spacing w:before="72"/>
        <w:ind w:left="0" w:right="1134"/>
        <w:rPr>
          <w:rStyle w:val="default"/>
          <w:rFonts w:cs="FrankRuehl"/>
          <w:rtl/>
        </w:rPr>
      </w:pPr>
      <w:bookmarkStart w:id="34" w:name="Seif6"/>
      <w:bookmarkEnd w:id="34"/>
      <w:r>
        <w:rPr>
          <w:lang w:val="he-IL"/>
        </w:rPr>
        <w:pict>
          <v:rect id="_x0000_s2055" style="position:absolute;left:0;text-align:left;margin-left:464.5pt;margin-top:8.05pt;width:75.05pt;height:16pt;z-index:251553280"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ון ערך </w:t>
                  </w:r>
                  <w:r>
                    <w:rPr>
                      <w:rFonts w:cs="Miriam"/>
                      <w:sz w:val="18"/>
                      <w:szCs w:val="18"/>
                      <w:rtl/>
                    </w:rPr>
                    <w:t>נק</w:t>
                  </w:r>
                  <w:r>
                    <w:rPr>
                      <w:rFonts w:cs="Miriam" w:hint="cs"/>
                      <w:sz w:val="18"/>
                      <w:szCs w:val="18"/>
                      <w:rtl/>
                    </w:rPr>
                    <w:t>וב</w:t>
                  </w:r>
                </w:p>
              </w:txbxContent>
            </v:textbox>
            <w10:anchorlock/>
          </v:rect>
        </w:pict>
      </w:r>
      <w:r>
        <w:rPr>
          <w:rStyle w:val="big-number"/>
          <w:rFonts w:cs="Miriam"/>
          <w:rtl/>
        </w:rPr>
        <w:t>6.</w:t>
      </w:r>
      <w:r>
        <w:rPr>
          <w:rStyle w:val="big-number"/>
          <w:rFonts w:cs="Miriam"/>
          <w:rtl/>
        </w:rPr>
        <w:tab/>
      </w:r>
      <w:r>
        <w:rPr>
          <w:rStyle w:val="default"/>
          <w:rFonts w:cs="FrankRuehl"/>
          <w:rtl/>
        </w:rPr>
        <w:t>ער</w:t>
      </w:r>
      <w:r>
        <w:rPr>
          <w:rStyle w:val="default"/>
          <w:rFonts w:cs="FrankRuehl" w:hint="cs"/>
          <w:rtl/>
        </w:rPr>
        <w:t>כה הנקוב של מידת-אורך והערכים הנקובים של שנתות יסומנו עליה באופן ברור שלא ניתן לטעות בו ושאינו ניתן לטשטוש בשימושה הרגיל של המידה.</w:t>
      </w:r>
    </w:p>
    <w:p w:rsidR="00850302" w:rsidRDefault="00850302">
      <w:pPr>
        <w:pStyle w:val="P00"/>
        <w:spacing w:before="72"/>
        <w:ind w:left="0" w:right="1134"/>
        <w:rPr>
          <w:rStyle w:val="default"/>
          <w:rFonts w:cs="FrankRuehl"/>
          <w:rtl/>
        </w:rPr>
      </w:pPr>
      <w:bookmarkStart w:id="35" w:name="Seif7"/>
      <w:bookmarkEnd w:id="35"/>
      <w:r>
        <w:rPr>
          <w:lang w:val="he-IL"/>
        </w:rPr>
        <w:pict>
          <v:rect id="_x0000_s2056" style="position:absolute;left:0;text-align:left;margin-left:464.5pt;margin-top:8.05pt;width:75.05pt;height:10.75pt;z-index:25155430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שי</w:t>
                  </w:r>
                  <w:r>
                    <w:rPr>
                      <w:rFonts w:cs="Miriam" w:hint="cs"/>
                      <w:sz w:val="18"/>
                      <w:szCs w:val="18"/>
                      <w:rtl/>
                    </w:rPr>
                    <w:t>נות</w:t>
                  </w:r>
                </w:p>
              </w:txbxContent>
            </v:textbox>
            <w10:anchorlock/>
          </v:rect>
        </w:pict>
      </w:r>
      <w:r>
        <w:rPr>
          <w:rStyle w:val="big-number"/>
          <w:rFonts w:cs="Miriam"/>
          <w:rtl/>
        </w:rPr>
        <w:t>7.</w:t>
      </w:r>
      <w:r>
        <w:rPr>
          <w:rStyle w:val="big-number"/>
          <w:rFonts w:cs="Miriam"/>
          <w:rtl/>
        </w:rPr>
        <w:tab/>
      </w:r>
      <w:r>
        <w:rPr>
          <w:rStyle w:val="default"/>
          <w:rFonts w:cs="FrankRuehl"/>
          <w:rtl/>
        </w:rPr>
        <w:t>שי</w:t>
      </w:r>
      <w:r>
        <w:rPr>
          <w:rStyle w:val="default"/>
          <w:rFonts w:cs="FrankRuehl" w:hint="cs"/>
          <w:rtl/>
        </w:rPr>
        <w:t xml:space="preserve">נות של מידת-אורך יהיה אחיד לכל אורך המידה ויהיה בשיעור יחידות אורך כאמור בתקנה 104(א)(1) </w:t>
      </w:r>
      <w:r>
        <w:rPr>
          <w:rStyle w:val="default"/>
          <w:rFonts w:cs="FrankRuehl"/>
          <w:rtl/>
        </w:rPr>
        <w:t>עד</w:t>
      </w:r>
      <w:r>
        <w:rPr>
          <w:rStyle w:val="default"/>
          <w:rFonts w:cs="FrankRuehl" w:hint="cs"/>
          <w:rtl/>
        </w:rPr>
        <w:t xml:space="preserve"> (4), או בשיעור של כפולותיהן או חלקיהן העשרוניים של יחידות אלה, או פי שנים או פי חמישה משיעורים אלה.</w:t>
      </w:r>
    </w:p>
    <w:p w:rsidR="00850302" w:rsidRDefault="00850302">
      <w:pPr>
        <w:pStyle w:val="P00"/>
        <w:spacing w:before="72"/>
        <w:ind w:left="0" w:right="1134"/>
        <w:rPr>
          <w:rStyle w:val="default"/>
          <w:rFonts w:cs="FrankRuehl"/>
          <w:rtl/>
        </w:rPr>
      </w:pPr>
      <w:bookmarkStart w:id="36" w:name="Seif8"/>
      <w:bookmarkEnd w:id="36"/>
      <w:r>
        <w:rPr>
          <w:lang w:val="he-IL"/>
        </w:rPr>
        <w:pict>
          <v:rect id="_x0000_s2057" style="position:absolute;left:0;text-align:left;margin-left:464.5pt;margin-top:8.05pt;width:75.05pt;height:15.25pt;z-index:25155532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סי</w:t>
                  </w:r>
                  <w:r>
                    <w:rPr>
                      <w:rFonts w:cs="Miriam" w:hint="cs"/>
                      <w:sz w:val="18"/>
                      <w:szCs w:val="18"/>
                      <w:rtl/>
                    </w:rPr>
                    <w:t>מון השנתות</w:t>
                  </w:r>
                </w:p>
              </w:txbxContent>
            </v:textbox>
            <w10:anchorlock/>
          </v:rect>
        </w:pict>
      </w:r>
      <w:r>
        <w:rPr>
          <w:rStyle w:val="big-number"/>
          <w:rFonts w:cs="Miriam"/>
          <w:rtl/>
        </w:rPr>
        <w:t>8.</w:t>
      </w:r>
      <w:r>
        <w:rPr>
          <w:rStyle w:val="big-number"/>
          <w:rFonts w:cs="Miriam"/>
          <w:rtl/>
        </w:rPr>
        <w:tab/>
      </w:r>
      <w:r>
        <w:rPr>
          <w:rStyle w:val="default"/>
          <w:rFonts w:cs="FrankRuehl"/>
          <w:rtl/>
        </w:rPr>
        <w:t>שי</w:t>
      </w:r>
      <w:r>
        <w:rPr>
          <w:rStyle w:val="default"/>
          <w:rFonts w:cs="FrankRuehl" w:hint="cs"/>
          <w:rtl/>
        </w:rPr>
        <w:t>נות במידת-אורך יסומן בקווים. הקווים המסמנים מילימטרים יהיו קצרים מאלה המסמנים סנטימטרים. הקווים המסמנים סנטימטרים יהיו קצרים מאלה המסמנים דצימטרים.</w:t>
      </w:r>
      <w:r>
        <w:rPr>
          <w:rStyle w:val="default"/>
          <w:rFonts w:cs="FrankRuehl"/>
          <w:rtl/>
        </w:rPr>
        <w:t xml:space="preserve"> ה</w:t>
      </w:r>
      <w:r>
        <w:rPr>
          <w:rStyle w:val="default"/>
          <w:rFonts w:cs="FrankRuehl" w:hint="cs"/>
          <w:rtl/>
        </w:rPr>
        <w:t>קווים יהיו ניצבים לאורך המידה.</w:t>
      </w:r>
    </w:p>
    <w:p w:rsidR="00850302" w:rsidRDefault="00850302">
      <w:pPr>
        <w:pStyle w:val="P00"/>
        <w:spacing w:before="72"/>
        <w:ind w:left="0" w:right="1134"/>
        <w:rPr>
          <w:rStyle w:val="default"/>
          <w:rFonts w:cs="FrankRuehl" w:hint="cs"/>
          <w:rtl/>
        </w:rPr>
      </w:pPr>
      <w:bookmarkStart w:id="37" w:name="Seif9"/>
      <w:bookmarkEnd w:id="37"/>
      <w:r>
        <w:rPr>
          <w:lang w:val="he-IL"/>
        </w:rPr>
        <w:pict>
          <v:rect id="_x0000_s2058" style="position:absolute;left:0;text-align:left;margin-left:464.5pt;margin-top:8.05pt;width:75.05pt;height:14.1pt;z-index:25155635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רו</w:t>
                  </w:r>
                  <w:r>
                    <w:rPr>
                      <w:rFonts w:cs="Miriam" w:hint="cs"/>
                      <w:sz w:val="18"/>
                      <w:szCs w:val="18"/>
                      <w:rtl/>
                    </w:rPr>
                    <w:t>חב הקווים</w:t>
                  </w:r>
                </w:p>
              </w:txbxContent>
            </v:textbox>
            <w10:anchorlock/>
          </v:rect>
        </w:pict>
      </w:r>
      <w:r>
        <w:rPr>
          <w:rStyle w:val="big-number"/>
          <w:rFonts w:cs="Miriam"/>
          <w:rtl/>
        </w:rPr>
        <w:t>9.</w:t>
      </w:r>
      <w:r>
        <w:rPr>
          <w:rStyle w:val="big-number"/>
          <w:rFonts w:cs="Miriam"/>
          <w:rtl/>
        </w:rPr>
        <w:tab/>
      </w:r>
      <w:r>
        <w:rPr>
          <w:rStyle w:val="default"/>
          <w:rFonts w:cs="FrankRuehl"/>
          <w:rtl/>
        </w:rPr>
        <w:t>רו</w:t>
      </w:r>
      <w:r>
        <w:rPr>
          <w:rStyle w:val="default"/>
          <w:rFonts w:cs="FrankRuehl" w:hint="cs"/>
          <w:rtl/>
        </w:rPr>
        <w:t xml:space="preserve">חב הקווים האמורים בתקנה 8 יהיה אחיד ולא יעלה על </w:t>
      </w:r>
      <w:r w:rsidR="00BB4A71">
        <w:rPr>
          <w:rStyle w:val="default"/>
          <w:rFonts w:cs="FrankRuehl"/>
          <w:rtl/>
        </w:rPr>
        <w:t>–</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smartTag w:uri="urn:schemas-microsoft-com:office:smarttags" w:element="metricconverter">
        <w:smartTagPr>
          <w:attr w:name="ProductID" w:val="0.2 מילימטר"/>
        </w:smartTagPr>
        <w:r>
          <w:rPr>
            <w:rStyle w:val="default"/>
            <w:rFonts w:cs="FrankRuehl"/>
            <w:rtl/>
          </w:rPr>
          <w:t xml:space="preserve">0.2 </w:t>
        </w:r>
        <w:r>
          <w:rPr>
            <w:rStyle w:val="default"/>
            <w:rFonts w:cs="FrankRuehl" w:hint="cs"/>
            <w:rtl/>
          </w:rPr>
          <w:t>מילימטר</w:t>
        </w:r>
      </w:smartTag>
      <w:r>
        <w:rPr>
          <w:rStyle w:val="default"/>
          <w:rFonts w:cs="FrankRuehl" w:hint="cs"/>
          <w:rtl/>
        </w:rPr>
        <w:t xml:space="preserve">, אם השינות הוא בשיעור של 1, 2 או </w:t>
      </w:r>
      <w:smartTag w:uri="urn:schemas-microsoft-com:office:smarttags" w:element="metricconverter">
        <w:smartTagPr>
          <w:attr w:name="ProductID" w:val="5 מילימטרים"/>
        </w:smartTagPr>
        <w:r>
          <w:rPr>
            <w:rStyle w:val="default"/>
            <w:rFonts w:cs="FrankRuehl" w:hint="cs"/>
            <w:rtl/>
          </w:rPr>
          <w:t>5 מילימטרים</w:t>
        </w:r>
      </w:smartTag>
      <w:r>
        <w:rPr>
          <w:rStyle w:val="default"/>
          <w:rFonts w:cs="FrankRuehl" w:hint="cs"/>
          <w:rtl/>
        </w:rPr>
        <w:t>;</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ילימטר, אם השינות הוא בשיעור של סנטימטר או יותר.</w:t>
      </w:r>
    </w:p>
    <w:p w:rsidR="00850302" w:rsidRDefault="00850302">
      <w:pPr>
        <w:pStyle w:val="P00"/>
        <w:spacing w:before="72"/>
        <w:ind w:left="0" w:right="1134"/>
        <w:rPr>
          <w:rStyle w:val="default"/>
          <w:rFonts w:cs="FrankRuehl"/>
          <w:rtl/>
        </w:rPr>
      </w:pPr>
      <w:bookmarkStart w:id="38" w:name="Seif10"/>
      <w:bookmarkEnd w:id="38"/>
      <w:r>
        <w:rPr>
          <w:lang w:val="he-IL"/>
        </w:rPr>
        <w:pict>
          <v:rect id="_x0000_s2059" style="position:absolute;left:0;text-align:left;margin-left:464.5pt;margin-top:8.05pt;width:75.05pt;height:16pt;z-index:251557376"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פור </w:t>
                  </w:r>
                  <w:r>
                    <w:rPr>
                      <w:rFonts w:cs="Miriam"/>
                      <w:sz w:val="18"/>
                      <w:szCs w:val="18"/>
                      <w:rtl/>
                    </w:rPr>
                    <w:t>הש</w:t>
                  </w:r>
                  <w:r>
                    <w:rPr>
                      <w:rFonts w:cs="Miriam" w:hint="cs"/>
                      <w:sz w:val="18"/>
                      <w:szCs w:val="18"/>
                      <w:rtl/>
                    </w:rPr>
                    <w:t>נתות</w:t>
                  </w:r>
                </w:p>
              </w:txbxContent>
            </v:textbox>
            <w10:anchorlock/>
          </v:rect>
        </w:pict>
      </w:r>
      <w:r>
        <w:rPr>
          <w:rStyle w:val="big-number"/>
          <w:rFonts w:cs="Miriam"/>
          <w:rtl/>
        </w:rPr>
        <w:t>10.</w:t>
      </w:r>
      <w:r>
        <w:rPr>
          <w:rStyle w:val="big-number"/>
          <w:rFonts w:cs="Miriam"/>
          <w:rtl/>
        </w:rPr>
        <w:tab/>
      </w:r>
      <w:r>
        <w:rPr>
          <w:rStyle w:val="default"/>
          <w:rFonts w:cs="FrankRuehl"/>
          <w:rtl/>
        </w:rPr>
        <w:t>שנ</w:t>
      </w:r>
      <w:r>
        <w:rPr>
          <w:rStyle w:val="default"/>
          <w:rFonts w:cs="FrankRuehl" w:hint="cs"/>
          <w:rtl/>
        </w:rPr>
        <w:t>תות של דצימטרים ומטרים יהיו ממוספרות. במידות</w:t>
      </w:r>
      <w:r>
        <w:rPr>
          <w:rStyle w:val="default"/>
          <w:rFonts w:cs="FrankRuehl"/>
          <w:rtl/>
        </w:rPr>
        <w:t xml:space="preserve"> ש</w:t>
      </w:r>
      <w:r>
        <w:rPr>
          <w:rStyle w:val="default"/>
          <w:rFonts w:cs="FrankRuehl" w:hint="cs"/>
          <w:rtl/>
        </w:rPr>
        <w:t xml:space="preserve">ארכן אינו עולה על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יצויינו ערכי הדצימטרים בסנטימטרים. מותר למספר את השנתות של סנטימטרים.</w:t>
      </w:r>
    </w:p>
    <w:p w:rsidR="00850302" w:rsidRDefault="00850302">
      <w:pPr>
        <w:pStyle w:val="P00"/>
        <w:spacing w:before="72"/>
        <w:ind w:left="0" w:right="1134"/>
        <w:rPr>
          <w:rStyle w:val="default"/>
          <w:rFonts w:cs="FrankRuehl"/>
          <w:rtl/>
        </w:rPr>
      </w:pPr>
      <w:bookmarkStart w:id="39" w:name="Seif11"/>
      <w:bookmarkEnd w:id="39"/>
      <w:r>
        <w:rPr>
          <w:lang w:val="he-IL"/>
        </w:rPr>
        <w:pict>
          <v:rect id="_x0000_s2060" style="position:absolute;left:0;text-align:left;margin-left:464.5pt;margin-top:8.05pt;width:75.05pt;height:11.9pt;z-index:251558400"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בי</w:t>
                  </w:r>
                  <w:r>
                    <w:rPr>
                      <w:rFonts w:cs="Miriam" w:hint="cs"/>
                      <w:sz w:val="18"/>
                      <w:szCs w:val="18"/>
                      <w:rtl/>
                    </w:rPr>
                    <w:t>צוע המבחן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ידת-אורך תיבחן על ידי השוואה עם תקן-משני של מידת-אורך.</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מידות-אורך שיש בהן שינות, יבחן המבקר את השנתות הממוספרות.</w:t>
      </w:r>
    </w:p>
    <w:p w:rsidR="00850302" w:rsidRDefault="00850302">
      <w:pPr>
        <w:pStyle w:val="P00"/>
        <w:spacing w:before="72"/>
        <w:ind w:left="0" w:right="1134"/>
        <w:rPr>
          <w:rStyle w:val="default"/>
          <w:rFonts w:cs="FrankRuehl" w:hint="cs"/>
          <w:rtl/>
        </w:rPr>
      </w:pPr>
      <w:bookmarkStart w:id="40" w:name="Seif12"/>
      <w:bookmarkEnd w:id="40"/>
      <w:r>
        <w:rPr>
          <w:lang w:val="he-IL"/>
        </w:rPr>
        <w:pict>
          <v:rect id="_x0000_s2061" style="position:absolute;left:0;text-align:left;margin-left:464.5pt;margin-top:8.05pt;width:75.05pt;height:14.55pt;z-index:25155942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תח</w:t>
                  </w:r>
                  <w:r>
                    <w:rPr>
                      <w:rFonts w:cs="Miriam" w:hint="cs"/>
                      <w:sz w:val="18"/>
                      <w:szCs w:val="18"/>
                      <w:rtl/>
                    </w:rPr>
                    <w:t>ומי טעות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שעת כיול של מידת-אורך שערכה הנקוב רשום בטור א' של הלוח שלהלן תותר טעות יתר או חסר (להלן בתקנות אלה -</w:t>
      </w:r>
      <w:r>
        <w:rPr>
          <w:rStyle w:val="default"/>
          <w:rFonts w:cs="FrankRuehl"/>
          <w:rtl/>
        </w:rPr>
        <w:t xml:space="preserve"> </w:t>
      </w:r>
      <w:r>
        <w:rPr>
          <w:rStyle w:val="default"/>
          <w:rFonts w:cs="FrankRuehl" w:hint="cs"/>
          <w:rtl/>
        </w:rPr>
        <w:t>טעות) שלא תעלה על הרשום בטור ב' לצדו של אותו ערך נקוב:</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2"/>
        <w:gridCol w:w="3495"/>
      </w:tblGrid>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א'</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ב'</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ערך נקוב</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הטעות המותרת</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50 ס"מ או ½ מ'</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 מ"מ</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 מ'</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 מ"מ</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 מ'</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 מ"מ</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 מ'</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3 מ"מ</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10 מ'</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4 מ"מ</w:t>
            </w:r>
          </w:p>
        </w:tc>
      </w:tr>
      <w:tr w:rsidR="00BB4A71" w:rsidRPr="000D766E" w:rsidTr="000D766E">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20 מ'</w:t>
            </w:r>
          </w:p>
        </w:tc>
        <w:tc>
          <w:tcPr>
            <w:tcW w:w="4644" w:type="dxa"/>
            <w:shd w:val="clear" w:color="auto" w:fill="auto"/>
          </w:tcPr>
          <w:p w:rsidR="00BB4A71" w:rsidRPr="000D766E" w:rsidRDefault="00BB4A71"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6 מ"מ</w:t>
            </w:r>
          </w:p>
        </w:tc>
      </w:tr>
    </w:tbl>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ישר המפקח ערך נקוב שאינו רשום בטור א' של הלוח, בהתאם לתקנה 5, יקבע באישור גם את הטעויות המותרות כאמור למידת-אורך מאותו ערך נקוב.</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w:t>
      </w:r>
      <w:r>
        <w:rPr>
          <w:rStyle w:val="default"/>
          <w:rFonts w:cs="FrankRuehl"/>
          <w:rtl/>
        </w:rPr>
        <w:t>עת</w:t>
      </w:r>
      <w:r>
        <w:rPr>
          <w:rStyle w:val="default"/>
          <w:rFonts w:cs="FrankRuehl" w:hint="cs"/>
          <w:rtl/>
        </w:rPr>
        <w:t xml:space="preserve"> כיול-שנית של מידת-אורך כאמור או בשעת בקורתה תותר </w:t>
      </w:r>
      <w:r>
        <w:rPr>
          <w:rStyle w:val="default"/>
          <w:rFonts w:cs="FrankRuehl"/>
          <w:rtl/>
        </w:rPr>
        <w:t>ט</w:t>
      </w:r>
      <w:r>
        <w:rPr>
          <w:rStyle w:val="default"/>
          <w:rFonts w:cs="FrankRuehl" w:hint="cs"/>
          <w:rtl/>
        </w:rPr>
        <w:t>עות שלא תעלה על פי שנים מהטעויות האמורות.</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טעות המותרת בחלקי אורך של מידת-אורך תהיה ביחס ישר לטעות המותרת בארכה המלא של המידה, אך לא פחות ממילימטר בשעת כיול ו-</w:t>
      </w:r>
      <w:smartTag w:uri="urn:schemas-microsoft-com:office:smarttags" w:element="metricconverter">
        <w:smartTagPr>
          <w:attr w:name="ProductID" w:val="2 מילימטרים"/>
        </w:smartTagPr>
        <w:r>
          <w:rPr>
            <w:rStyle w:val="default"/>
            <w:rFonts w:cs="FrankRuehl" w:hint="cs"/>
            <w:rtl/>
          </w:rPr>
          <w:t>2 מילימטרים</w:t>
        </w:r>
      </w:smartTag>
      <w:r>
        <w:rPr>
          <w:rStyle w:val="default"/>
          <w:rFonts w:cs="FrankRuehl" w:hint="cs"/>
          <w:rtl/>
        </w:rPr>
        <w:t xml:space="preserve"> בשעת כיול-שנית או בשעת בקור</w:t>
      </w:r>
      <w:r>
        <w:rPr>
          <w:rStyle w:val="default"/>
          <w:rFonts w:cs="FrankRuehl"/>
          <w:rtl/>
        </w:rPr>
        <w:t>ת.</w:t>
      </w:r>
    </w:p>
    <w:p w:rsidR="00850302" w:rsidRDefault="00850302">
      <w:pPr>
        <w:pStyle w:val="P00"/>
        <w:spacing w:before="72"/>
        <w:ind w:left="0" w:right="1134"/>
        <w:rPr>
          <w:rStyle w:val="default"/>
          <w:rFonts w:cs="FrankRuehl"/>
          <w:rtl/>
        </w:rPr>
      </w:pPr>
      <w:bookmarkStart w:id="41" w:name="Seif13"/>
      <w:bookmarkEnd w:id="41"/>
      <w:r>
        <w:rPr>
          <w:lang w:val="he-IL"/>
        </w:rPr>
        <w:pict>
          <v:rect id="_x0000_s2063" style="position:absolute;left:0;text-align:left;margin-left:464.5pt;margin-top:8.05pt;width:75.05pt;height:14.75pt;z-index:251560448" o:allowincell="f" filled="f" stroked="f" strokecolor="lime" strokeweight=".25pt">
            <v:textbox style="mso-next-textbox:#_x0000_s2063" inset="0,0,0,0">
              <w:txbxContent>
                <w:p w:rsidR="00D86824" w:rsidRDefault="00D86824">
                  <w:pPr>
                    <w:spacing w:line="160" w:lineRule="exact"/>
                    <w:jc w:val="left"/>
                    <w:rPr>
                      <w:rFonts w:cs="Miriam"/>
                      <w:noProof/>
                      <w:sz w:val="18"/>
                      <w:szCs w:val="18"/>
                      <w:rtl/>
                    </w:rPr>
                  </w:pPr>
                  <w:r>
                    <w:rPr>
                      <w:rFonts w:cs="Miriam"/>
                      <w:sz w:val="18"/>
                      <w:szCs w:val="18"/>
                      <w:rtl/>
                    </w:rPr>
                    <w:t>מק</w:t>
                  </w:r>
                  <w:r>
                    <w:rPr>
                      <w:rFonts w:cs="Miriam" w:hint="cs"/>
                      <w:sz w:val="18"/>
                      <w:szCs w:val="18"/>
                      <w:rtl/>
                    </w:rPr>
                    <w:t>ום החיתום</w:t>
                  </w:r>
                </w:p>
              </w:txbxContent>
            </v:textbox>
            <w10:anchorlock/>
          </v:rect>
        </w:pict>
      </w:r>
      <w:r>
        <w:rPr>
          <w:rStyle w:val="big-number"/>
          <w:rFonts w:cs="Miriam"/>
          <w:rtl/>
        </w:rPr>
        <w:t>13.</w:t>
      </w:r>
      <w:r>
        <w:rPr>
          <w:rStyle w:val="big-number"/>
          <w:rFonts w:cs="Miriam"/>
          <w:rtl/>
        </w:rPr>
        <w:tab/>
      </w:r>
      <w:r>
        <w:rPr>
          <w:rStyle w:val="default"/>
          <w:rFonts w:cs="FrankRuehl"/>
          <w:rtl/>
        </w:rPr>
        <w:t>מי</w:t>
      </w:r>
      <w:r>
        <w:rPr>
          <w:rStyle w:val="default"/>
          <w:rFonts w:cs="FrankRuehl" w:hint="cs"/>
          <w:rtl/>
        </w:rPr>
        <w:t>דת-אורך תחותם בחותם הכיול בקרבת ראשית המידה וסופה.</w:t>
      </w:r>
    </w:p>
    <w:p w:rsidR="00850302" w:rsidRDefault="00850302">
      <w:pPr>
        <w:pStyle w:val="medium2-header"/>
        <w:keepLines w:val="0"/>
        <w:spacing w:before="72"/>
        <w:ind w:left="0" w:right="1134"/>
        <w:rPr>
          <w:rFonts w:cs="FrankRuehl"/>
          <w:noProof/>
          <w:rtl/>
        </w:rPr>
      </w:pPr>
      <w:bookmarkStart w:id="42" w:name="med2"/>
      <w:bookmarkEnd w:id="42"/>
      <w:r>
        <w:rPr>
          <w:rFonts w:cs="FrankRuehl"/>
          <w:noProof/>
          <w:rtl/>
        </w:rPr>
        <w:t>פר</w:t>
      </w:r>
      <w:r>
        <w:rPr>
          <w:rFonts w:cs="FrankRuehl" w:hint="cs"/>
          <w:noProof/>
          <w:rtl/>
        </w:rPr>
        <w:t>ק ב': מידות-קיבול</w:t>
      </w:r>
    </w:p>
    <w:p w:rsidR="00850302" w:rsidRDefault="00850302">
      <w:pPr>
        <w:pStyle w:val="P00"/>
        <w:spacing w:before="72"/>
        <w:ind w:left="0" w:right="1134"/>
        <w:rPr>
          <w:rStyle w:val="default"/>
          <w:rFonts w:cs="FrankRuehl"/>
          <w:rtl/>
        </w:rPr>
      </w:pPr>
      <w:bookmarkStart w:id="43" w:name="Seif14"/>
      <w:bookmarkEnd w:id="43"/>
      <w:r>
        <w:rPr>
          <w:lang w:val="he-IL"/>
        </w:rPr>
        <w:pict>
          <v:rect id="_x0000_s2064" style="position:absolute;left:0;text-align:left;margin-left:464.5pt;margin-top:8.05pt;width:75.05pt;height:12.8pt;z-index:251561472" o:allowincell="f" filled="f" stroked="f" strokecolor="lime" strokeweight=".25pt">
            <v:textbox style="mso-next-textbox:#_x0000_s2064" inset="0,0,0,0">
              <w:txbxContent>
                <w:p w:rsidR="00D86824" w:rsidRDefault="00D86824">
                  <w:pPr>
                    <w:spacing w:line="160" w:lineRule="exact"/>
                    <w:jc w:val="left"/>
                    <w:rPr>
                      <w:rFonts w:cs="Miriam"/>
                      <w:noProof/>
                      <w:sz w:val="18"/>
                      <w:szCs w:val="18"/>
                      <w:rtl/>
                    </w:rPr>
                  </w:pPr>
                  <w:r>
                    <w:rPr>
                      <w:rFonts w:cs="Miriam"/>
                      <w:sz w:val="18"/>
                      <w:szCs w:val="18"/>
                      <w:rtl/>
                    </w:rPr>
                    <w:t>נק</w:t>
                  </w:r>
                  <w:r>
                    <w:rPr>
                      <w:rFonts w:cs="Miriam" w:hint="cs"/>
                      <w:sz w:val="18"/>
                      <w:szCs w:val="18"/>
                      <w:rtl/>
                    </w:rPr>
                    <w:t>יבה</w:t>
                  </w:r>
                </w:p>
              </w:txbxContent>
            </v:textbox>
            <w10:anchorlock/>
          </v:rect>
        </w:pict>
      </w:r>
      <w:r>
        <w:rPr>
          <w:rStyle w:val="big-number"/>
          <w:rFonts w:cs="Miriam"/>
          <w:rtl/>
        </w:rPr>
        <w:t>14.</w:t>
      </w:r>
      <w:r>
        <w:rPr>
          <w:rStyle w:val="big-number"/>
          <w:rFonts w:cs="Miriam"/>
          <w:rtl/>
        </w:rPr>
        <w:tab/>
      </w:r>
      <w:r>
        <w:rPr>
          <w:rStyle w:val="default"/>
          <w:rFonts w:cs="FrankRuehl"/>
          <w:rtl/>
        </w:rPr>
        <w:t>מי</w:t>
      </w:r>
      <w:r>
        <w:rPr>
          <w:rStyle w:val="default"/>
          <w:rFonts w:cs="FrankRuehl" w:hint="cs"/>
          <w:rtl/>
        </w:rPr>
        <w:t>דת-קיבול תהיה חזקה למדי בכל חלקיה כדי לעמוד בפני כל בליה ופגיעה של שימוש רגיל במסחר ותהיה מהרכב, דגם וערך נקוב כאמור בפרק זה.</w:t>
      </w:r>
    </w:p>
    <w:p w:rsidR="00850302" w:rsidRPr="00BB4A71" w:rsidRDefault="00850302" w:rsidP="00BB4A71">
      <w:pPr>
        <w:pStyle w:val="P00"/>
        <w:spacing w:before="72"/>
        <w:ind w:left="0" w:right="1134"/>
        <w:rPr>
          <w:rStyle w:val="default"/>
          <w:rFonts w:cs="FrankRuehl"/>
          <w:rtl/>
        </w:rPr>
      </w:pPr>
      <w:bookmarkStart w:id="44" w:name="Seif15"/>
      <w:bookmarkEnd w:id="44"/>
      <w:r>
        <w:rPr>
          <w:lang w:val="he-IL"/>
        </w:rPr>
        <w:pict>
          <v:rect id="_x0000_s2065" style="position:absolute;left:0;text-align:left;margin-left:464.5pt;margin-top:8.05pt;width:75.05pt;height:13.5pt;z-index:251562496" o:allowincell="f" filled="f" stroked="f" strokecolor="lime" strokeweight=".25pt">
            <v:textbox style="mso-next-textbox:#_x0000_s2065" inset="0,0,0,0">
              <w:txbxContent>
                <w:p w:rsidR="00D86824" w:rsidRDefault="00D86824">
                  <w:pPr>
                    <w:spacing w:line="160" w:lineRule="exact"/>
                    <w:jc w:val="left"/>
                    <w:rPr>
                      <w:rFonts w:cs="Miriam"/>
                      <w:noProof/>
                      <w:sz w:val="18"/>
                      <w:szCs w:val="18"/>
                      <w:rtl/>
                    </w:rPr>
                  </w:pPr>
                  <w:r>
                    <w:rPr>
                      <w:rFonts w:cs="Miriam"/>
                      <w:sz w:val="18"/>
                      <w:szCs w:val="18"/>
                      <w:rtl/>
                    </w:rPr>
                    <w:t>הר</w:t>
                  </w:r>
                  <w:r>
                    <w:rPr>
                      <w:rFonts w:cs="Miriam" w:hint="cs"/>
                      <w:sz w:val="18"/>
                      <w:szCs w:val="18"/>
                      <w:rtl/>
                    </w:rPr>
                    <w:t>כב</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ידת-ק</w:t>
      </w:r>
      <w:r>
        <w:rPr>
          <w:rStyle w:val="default"/>
          <w:rFonts w:cs="FrankRuehl"/>
          <w:rtl/>
        </w:rPr>
        <w:t>יב</w:t>
      </w:r>
      <w:r>
        <w:rPr>
          <w:rStyle w:val="default"/>
          <w:rFonts w:cs="FrankRuehl" w:hint="cs"/>
          <w:rtl/>
        </w:rPr>
        <w:t xml:space="preserve">ול תהיה עשויה מזכוכית, חרס, אלומיניום, ניקל, בדיל, פלדה, פלדת-אל-חלד, נחושת, פליז, ברונזה, מתכת מצופה אמאיל, ברזל מצופה בדיל, ברזל מצופה ניקל, ברזל מצופה אבץ, פלדה מצופה אבץ או מחומר אחר שאושר על ידי המפקח; מידות-קיבול בערך נקוב של </w:t>
      </w:r>
      <w:r w:rsidR="00BB4A71">
        <w:rPr>
          <w:rStyle w:val="default"/>
          <w:rFonts w:cs="FrankRuehl" w:hint="cs"/>
          <w:rtl/>
        </w:rPr>
        <w:t>½</w:t>
      </w:r>
      <w:r>
        <w:rPr>
          <w:rStyle w:val="default"/>
          <w:rFonts w:cs="FrankRuehl" w:hint="cs"/>
          <w:rtl/>
        </w:rPr>
        <w:t>62 מילי</w:t>
      </w:r>
      <w:r w:rsidR="00BB4A71">
        <w:rPr>
          <w:rStyle w:val="default"/>
          <w:rFonts w:cs="FrankRuehl" w:hint="cs"/>
          <w:rtl/>
        </w:rPr>
        <w:t>ליטר</w:t>
      </w:r>
      <w:r>
        <w:rPr>
          <w:rStyle w:val="default"/>
          <w:rFonts w:cs="FrankRuehl" w:hint="cs"/>
          <w:rtl/>
        </w:rPr>
        <w:t xml:space="preserve"> או </w:t>
      </w:r>
      <w:r w:rsidR="00BB4A71">
        <w:rPr>
          <w:rStyle w:val="default"/>
          <w:rFonts w:cs="FrankRuehl" w:hint="cs"/>
          <w:rtl/>
        </w:rPr>
        <w:t>1/16</w:t>
      </w:r>
      <w:r w:rsidRPr="00BB4A71">
        <w:rPr>
          <w:rStyle w:val="default"/>
          <w:rFonts w:cs="FrankRuehl"/>
          <w:rtl/>
        </w:rPr>
        <w:t xml:space="preserve"> ל</w:t>
      </w:r>
      <w:r w:rsidRPr="00BB4A71">
        <w:rPr>
          <w:rStyle w:val="default"/>
          <w:rFonts w:cs="FrankRuehl" w:hint="cs"/>
          <w:rtl/>
        </w:rPr>
        <w:t>יט</w:t>
      </w:r>
      <w:r w:rsidRPr="00BB4A71">
        <w:rPr>
          <w:rStyle w:val="default"/>
          <w:rFonts w:cs="FrankRuehl"/>
          <w:rtl/>
        </w:rPr>
        <w:t xml:space="preserve">ר </w:t>
      </w:r>
      <w:r w:rsidRPr="00BB4A71">
        <w:rPr>
          <w:rStyle w:val="default"/>
          <w:rFonts w:cs="FrankRuehl" w:hint="cs"/>
          <w:rtl/>
        </w:rPr>
        <w:t>או 125 מילי</w:t>
      </w:r>
      <w:r w:rsidR="00BB4A71">
        <w:rPr>
          <w:rStyle w:val="default"/>
          <w:rFonts w:cs="FrankRuehl" w:hint="cs"/>
          <w:rtl/>
        </w:rPr>
        <w:t>לי</w:t>
      </w:r>
      <w:r w:rsidRPr="00BB4A71">
        <w:rPr>
          <w:rStyle w:val="default"/>
          <w:rFonts w:cs="FrankRuehl" w:hint="cs"/>
          <w:rtl/>
        </w:rPr>
        <w:t xml:space="preserve">טר או </w:t>
      </w:r>
      <w:r w:rsidR="00BB4A71">
        <w:rPr>
          <w:rStyle w:val="default"/>
          <w:rFonts w:cs="FrankRuehl" w:hint="cs"/>
          <w:rtl/>
        </w:rPr>
        <w:t>1/8</w:t>
      </w:r>
      <w:r w:rsidRPr="00BB4A71">
        <w:rPr>
          <w:rStyle w:val="default"/>
          <w:rFonts w:cs="FrankRuehl" w:hint="cs"/>
          <w:rtl/>
        </w:rPr>
        <w:t xml:space="preserve"> ליטר לא יהיו עשויות מזכוכית או חרס.</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להשתמש במידות-קיבול העשויות מברזל או פלדה מצופי אבץ במכירת חמרי מזון נוזלים.</w:t>
      </w:r>
    </w:p>
    <w:p w:rsidR="00850302" w:rsidRDefault="00850302">
      <w:pPr>
        <w:pStyle w:val="P00"/>
        <w:spacing w:before="72"/>
        <w:ind w:left="0" w:right="1134"/>
        <w:rPr>
          <w:rStyle w:val="default"/>
          <w:rFonts w:cs="FrankRuehl"/>
          <w:rtl/>
        </w:rPr>
      </w:pPr>
      <w:bookmarkStart w:id="45" w:name="Seif16"/>
      <w:bookmarkEnd w:id="45"/>
      <w:r>
        <w:rPr>
          <w:lang w:val="he-IL"/>
        </w:rPr>
        <w:pict>
          <v:rect id="_x0000_s2066" style="position:absolute;left:0;text-align:left;margin-left:464.5pt;margin-top:8.05pt;width:75.05pt;height:12.8pt;z-index:251563520" o:allowincell="f" filled="f" stroked="f" strokecolor="lime" strokeweight=".25pt">
            <v:textbox style="mso-next-textbox:#_x0000_s2066" inset="0,0,0,0">
              <w:txbxContent>
                <w:p w:rsidR="00D86824" w:rsidRDefault="00D86824">
                  <w:pPr>
                    <w:spacing w:line="160" w:lineRule="exact"/>
                    <w:jc w:val="left"/>
                    <w:rPr>
                      <w:rFonts w:cs="Miriam"/>
                      <w:noProof/>
                      <w:sz w:val="18"/>
                      <w:szCs w:val="18"/>
                      <w:rtl/>
                    </w:rPr>
                  </w:pPr>
                  <w:r>
                    <w:rPr>
                      <w:rFonts w:cs="Miriam"/>
                      <w:sz w:val="18"/>
                      <w:szCs w:val="18"/>
                      <w:rtl/>
                    </w:rPr>
                    <w:t>דג</w:t>
                  </w:r>
                  <w:r>
                    <w:rPr>
                      <w:rFonts w:cs="Miriam" w:hint="cs"/>
                      <w:sz w:val="18"/>
                      <w:szCs w:val="18"/>
                      <w:rtl/>
                    </w:rPr>
                    <w:t>ם</w:t>
                  </w:r>
                </w:p>
              </w:txbxContent>
            </v:textbox>
            <w10:anchorlock/>
          </v:rect>
        </w:pict>
      </w:r>
      <w:r>
        <w:rPr>
          <w:rStyle w:val="big-number"/>
          <w:rFonts w:cs="Miriam"/>
          <w:rtl/>
        </w:rPr>
        <w:t>16.</w:t>
      </w:r>
      <w:r>
        <w:rPr>
          <w:rStyle w:val="big-number"/>
          <w:rFonts w:cs="Miriam"/>
          <w:rtl/>
        </w:rPr>
        <w:tab/>
      </w:r>
      <w:r>
        <w:rPr>
          <w:rStyle w:val="default"/>
          <w:rFonts w:cs="FrankRuehl"/>
          <w:rtl/>
        </w:rPr>
        <w:t>מי</w:t>
      </w:r>
      <w:r>
        <w:rPr>
          <w:rStyle w:val="default"/>
          <w:rFonts w:cs="FrankRuehl" w:hint="cs"/>
          <w:rtl/>
        </w:rPr>
        <w:t>דת-קיבול תהיה מדגם שאינו עשוי להקל ביצוע מרמה ושאושר על ידי המפקח.</w:t>
      </w:r>
    </w:p>
    <w:p w:rsidR="00850302" w:rsidRDefault="00850302" w:rsidP="00BB4A71">
      <w:pPr>
        <w:pStyle w:val="P00"/>
        <w:spacing w:before="72"/>
        <w:ind w:left="0" w:right="1134"/>
        <w:rPr>
          <w:rStyle w:val="default"/>
          <w:rFonts w:cs="FrankRuehl"/>
          <w:rtl/>
        </w:rPr>
      </w:pPr>
      <w:bookmarkStart w:id="46" w:name="Seif17"/>
      <w:bookmarkEnd w:id="46"/>
      <w:r>
        <w:rPr>
          <w:lang w:val="he-IL"/>
        </w:rPr>
        <w:pict>
          <v:rect id="_x0000_s2067" style="position:absolute;left:0;text-align:left;margin-left:464.5pt;margin-top:8.05pt;width:75.05pt;height:9.65pt;z-index:251564544" o:allowincell="f" filled="f" stroked="f" strokecolor="lime" strokeweight=".25pt">
            <v:textbox style="mso-next-textbox:#_x0000_s2067" inset="0,0,0,0">
              <w:txbxContent>
                <w:p w:rsidR="00D86824" w:rsidRDefault="00D86824">
                  <w:pPr>
                    <w:spacing w:line="160" w:lineRule="exact"/>
                    <w:jc w:val="left"/>
                    <w:rPr>
                      <w:rFonts w:cs="Miriam"/>
                      <w:noProof/>
                      <w:sz w:val="18"/>
                      <w:szCs w:val="18"/>
                      <w:rtl/>
                    </w:rPr>
                  </w:pPr>
                  <w:r>
                    <w:rPr>
                      <w:rFonts w:cs="Miriam"/>
                      <w:sz w:val="18"/>
                      <w:szCs w:val="18"/>
                      <w:rtl/>
                    </w:rPr>
                    <w:t>הו</w:t>
                  </w:r>
                  <w:r>
                    <w:rPr>
                      <w:rFonts w:cs="Miriam" w:hint="cs"/>
                      <w:sz w:val="18"/>
                      <w:szCs w:val="18"/>
                      <w:rtl/>
                    </w:rPr>
                    <w:t>רקה מלאה</w:t>
                  </w:r>
                </w:p>
              </w:txbxContent>
            </v:textbox>
            <w10:anchorlock/>
          </v:rect>
        </w:pict>
      </w:r>
      <w:r>
        <w:rPr>
          <w:rStyle w:val="big-number"/>
          <w:rFonts w:cs="Miriam"/>
          <w:rtl/>
        </w:rPr>
        <w:t>17.</w:t>
      </w:r>
      <w:r>
        <w:rPr>
          <w:rStyle w:val="big-number"/>
          <w:rFonts w:cs="Miriam"/>
          <w:rtl/>
        </w:rPr>
        <w:tab/>
      </w:r>
      <w:r>
        <w:rPr>
          <w:rStyle w:val="default"/>
          <w:rFonts w:cs="FrankRuehl"/>
          <w:rtl/>
        </w:rPr>
        <w:t>מי</w:t>
      </w:r>
      <w:r>
        <w:rPr>
          <w:rStyle w:val="default"/>
          <w:rFonts w:cs="FrankRuehl" w:hint="cs"/>
          <w:rtl/>
        </w:rPr>
        <w:t>דת-קיבול תהיה עשויה באופן שתת</w:t>
      </w:r>
      <w:r>
        <w:rPr>
          <w:rStyle w:val="default"/>
          <w:rFonts w:cs="FrankRuehl"/>
          <w:rtl/>
        </w:rPr>
        <w:t>רו</w:t>
      </w:r>
      <w:r>
        <w:rPr>
          <w:rStyle w:val="default"/>
          <w:rFonts w:cs="FrankRuehl" w:hint="cs"/>
          <w:rtl/>
        </w:rPr>
        <w:t>קן</w:t>
      </w:r>
      <w:r>
        <w:rPr>
          <w:rStyle w:val="default"/>
          <w:rFonts w:cs="FrankRuehl"/>
          <w:rtl/>
        </w:rPr>
        <w:t xml:space="preserve"> </w:t>
      </w:r>
      <w:r>
        <w:rPr>
          <w:rStyle w:val="default"/>
          <w:rFonts w:cs="FrankRuehl" w:hint="cs"/>
          <w:rtl/>
        </w:rPr>
        <w:t xml:space="preserve">לגמרי כשהיא נטויה בזווית של </w:t>
      </w:r>
      <w:r w:rsidR="00BB4A71">
        <w:rPr>
          <w:rStyle w:val="default"/>
          <w:rFonts w:cs="FrankRuehl" w:hint="cs"/>
          <w:rtl/>
        </w:rPr>
        <w:t>º</w:t>
      </w:r>
      <w:r>
        <w:rPr>
          <w:rStyle w:val="default"/>
          <w:rFonts w:cs="FrankRuehl" w:hint="cs"/>
          <w:rtl/>
        </w:rPr>
        <w:t>120 מהאנך.</w:t>
      </w:r>
    </w:p>
    <w:p w:rsidR="00850302" w:rsidRDefault="00850302">
      <w:pPr>
        <w:pStyle w:val="P00"/>
        <w:spacing w:before="72"/>
        <w:ind w:left="0" w:right="1134"/>
        <w:rPr>
          <w:rStyle w:val="default"/>
          <w:rFonts w:cs="FrankRuehl"/>
          <w:rtl/>
        </w:rPr>
      </w:pPr>
      <w:bookmarkStart w:id="47" w:name="Seif18"/>
      <w:bookmarkEnd w:id="47"/>
      <w:r>
        <w:rPr>
          <w:lang w:val="he-IL"/>
        </w:rPr>
        <w:pict>
          <v:rect id="_x0000_s2068" style="position:absolute;left:0;text-align:left;margin-left:464.5pt;margin-top:8.05pt;width:75.05pt;height:12.15pt;z-index:251565568" o:allowincell="f" filled="f" stroked="f" strokecolor="lime" strokeweight=".25pt">
            <v:textbox style="mso-next-textbox:#_x0000_s2068" inset="0,0,0,0">
              <w:txbxContent>
                <w:p w:rsidR="00D86824" w:rsidRDefault="00D86824">
                  <w:pPr>
                    <w:spacing w:line="160" w:lineRule="exact"/>
                    <w:jc w:val="left"/>
                    <w:rPr>
                      <w:rFonts w:cs="Miriam"/>
                      <w:noProof/>
                      <w:sz w:val="18"/>
                      <w:szCs w:val="18"/>
                      <w:rtl/>
                    </w:rPr>
                  </w:pPr>
                  <w:r>
                    <w:rPr>
                      <w:rFonts w:cs="Miriam"/>
                      <w:sz w:val="18"/>
                      <w:szCs w:val="18"/>
                      <w:rtl/>
                    </w:rPr>
                    <w:t>ער</w:t>
                  </w:r>
                  <w:r>
                    <w:rPr>
                      <w:rFonts w:cs="Miriam" w:hint="cs"/>
                      <w:sz w:val="18"/>
                      <w:szCs w:val="18"/>
                      <w:rtl/>
                    </w:rPr>
                    <w:t>ך נקוב</w:t>
                  </w:r>
                </w:p>
              </w:txbxContent>
            </v:textbox>
            <w10:anchorlock/>
          </v:rect>
        </w:pict>
      </w:r>
      <w:r>
        <w:rPr>
          <w:rStyle w:val="big-number"/>
          <w:rFonts w:cs="Miriam"/>
          <w:rtl/>
        </w:rPr>
        <w:t>18.</w:t>
      </w:r>
      <w:r>
        <w:rPr>
          <w:rStyle w:val="big-number"/>
          <w:rFonts w:cs="Miriam"/>
          <w:rtl/>
        </w:rPr>
        <w:tab/>
      </w:r>
      <w:r>
        <w:rPr>
          <w:rStyle w:val="default"/>
          <w:rFonts w:cs="FrankRuehl"/>
          <w:rtl/>
        </w:rPr>
        <w:t>מי</w:t>
      </w:r>
      <w:r>
        <w:rPr>
          <w:rStyle w:val="default"/>
          <w:rFonts w:cs="FrankRuehl" w:hint="cs"/>
          <w:rtl/>
        </w:rPr>
        <w:t>דת-קיבול תהיה באחד הערכים הנקובים הרשומים בטור א' של הלוח בתקנה 27(א), או בערך נקוב אחר, שאושר על ידי המפקח.</w:t>
      </w:r>
    </w:p>
    <w:p w:rsidR="00850302" w:rsidRDefault="00850302">
      <w:pPr>
        <w:pStyle w:val="P00"/>
        <w:spacing w:before="72"/>
        <w:ind w:left="0" w:right="1134"/>
        <w:rPr>
          <w:rStyle w:val="default"/>
          <w:rFonts w:cs="FrankRuehl"/>
          <w:rtl/>
        </w:rPr>
      </w:pPr>
      <w:bookmarkStart w:id="48" w:name="Seif19"/>
      <w:bookmarkEnd w:id="48"/>
      <w:r>
        <w:rPr>
          <w:lang w:val="he-IL"/>
        </w:rPr>
        <w:pict>
          <v:rect id="_x0000_s2069" style="position:absolute;left:0;text-align:left;margin-left:464.5pt;margin-top:8.05pt;width:75.05pt;height:12.8pt;z-index:251566592" o:allowincell="f" filled="f" stroked="f" strokecolor="lime" strokeweight=".25pt">
            <v:textbox style="mso-next-textbox:#_x0000_s2069" inset="0,0,0,0">
              <w:txbxContent>
                <w:p w:rsidR="00D86824" w:rsidRDefault="00D86824">
                  <w:pPr>
                    <w:spacing w:line="160" w:lineRule="exact"/>
                    <w:jc w:val="left"/>
                    <w:rPr>
                      <w:rFonts w:cs="Miriam"/>
                      <w:noProof/>
                      <w:sz w:val="18"/>
                      <w:szCs w:val="18"/>
                      <w:rtl/>
                    </w:rPr>
                  </w:pPr>
                  <w:r>
                    <w:rPr>
                      <w:rFonts w:cs="Miriam"/>
                      <w:sz w:val="18"/>
                      <w:szCs w:val="18"/>
                      <w:rtl/>
                    </w:rPr>
                    <w:t>שי</w:t>
                  </w:r>
                  <w:r>
                    <w:rPr>
                      <w:rFonts w:cs="Miriam" w:hint="cs"/>
                      <w:sz w:val="18"/>
                      <w:szCs w:val="18"/>
                      <w:rtl/>
                    </w:rPr>
                    <w:t>נות</w:t>
                  </w:r>
                </w:p>
              </w:txbxContent>
            </v:textbox>
            <w10:anchorlock/>
          </v:rect>
        </w:pict>
      </w:r>
      <w:r>
        <w:rPr>
          <w:rStyle w:val="big-number"/>
          <w:rFonts w:cs="Miriam"/>
          <w:rtl/>
        </w:rPr>
        <w:t>19.</w:t>
      </w:r>
      <w:r>
        <w:rPr>
          <w:rStyle w:val="big-number"/>
          <w:rFonts w:cs="Miriam"/>
          <w:rtl/>
        </w:rPr>
        <w:tab/>
      </w:r>
      <w:r>
        <w:rPr>
          <w:rStyle w:val="default"/>
          <w:rFonts w:cs="FrankRuehl"/>
          <w:rtl/>
        </w:rPr>
        <w:t>שי</w:t>
      </w:r>
      <w:r>
        <w:rPr>
          <w:rStyle w:val="default"/>
          <w:rFonts w:cs="FrankRuehl" w:hint="cs"/>
          <w:rtl/>
        </w:rPr>
        <w:t>נות של מידת-קיבול יהיה אחיד. השנתות יהיו בשיעור של יחידות קיבול כאמור בתקנה 104(א)(5) עד</w:t>
      </w:r>
      <w:r>
        <w:rPr>
          <w:rStyle w:val="default"/>
          <w:rFonts w:cs="FrankRuehl"/>
          <w:rtl/>
        </w:rPr>
        <w:t xml:space="preserve"> (7), א</w:t>
      </w:r>
      <w:r>
        <w:rPr>
          <w:rStyle w:val="default"/>
          <w:rFonts w:cs="FrankRuehl" w:hint="cs"/>
          <w:rtl/>
        </w:rPr>
        <w:t>ו בשיעור של כפולותיהן או חלקיהן העשרוניים של יחידות אלה או פי שנים או פי חמישה משיעורים אלה, או בשיעור אחר שאושר על ידי המפקח; במידה בערך הנקוב של ליטר מותר שינות של רבעי ליטר.</w:t>
      </w:r>
    </w:p>
    <w:p w:rsidR="00850302" w:rsidRDefault="00850302">
      <w:pPr>
        <w:pStyle w:val="P00"/>
        <w:spacing w:before="72"/>
        <w:ind w:left="0" w:right="1134"/>
        <w:rPr>
          <w:rStyle w:val="default"/>
          <w:rFonts w:cs="FrankRuehl"/>
          <w:rtl/>
        </w:rPr>
      </w:pPr>
      <w:bookmarkStart w:id="49" w:name="Seif20"/>
      <w:bookmarkEnd w:id="49"/>
      <w:r>
        <w:rPr>
          <w:lang w:val="he-IL"/>
        </w:rPr>
        <w:pict>
          <v:rect id="_x0000_s2070" style="position:absolute;left:0;text-align:left;margin-left:464.5pt;margin-top:8.05pt;width:75.05pt;height:15.5pt;z-index:251567616" o:allowincell="f" filled="f" stroked="f" strokecolor="lime" strokeweight=".25pt">
            <v:textbox style="mso-next-textbox:#_x0000_s2070" inset="0,0,0,0">
              <w:txbxContent>
                <w:p w:rsidR="00D86824" w:rsidRDefault="00D86824">
                  <w:pPr>
                    <w:spacing w:line="160" w:lineRule="exact"/>
                    <w:jc w:val="left"/>
                    <w:rPr>
                      <w:rFonts w:cs="Miriam"/>
                      <w:noProof/>
                      <w:sz w:val="18"/>
                      <w:szCs w:val="18"/>
                      <w:rtl/>
                    </w:rPr>
                  </w:pPr>
                  <w:r>
                    <w:rPr>
                      <w:rFonts w:cs="Miriam"/>
                      <w:sz w:val="18"/>
                      <w:szCs w:val="18"/>
                      <w:rtl/>
                    </w:rPr>
                    <w:t>מר</w:t>
                  </w:r>
                  <w:r>
                    <w:rPr>
                      <w:rFonts w:cs="Miriam" w:hint="cs"/>
                      <w:sz w:val="18"/>
                      <w:szCs w:val="18"/>
                      <w:rtl/>
                    </w:rPr>
                    <w:t>ח</w:t>
                  </w:r>
                  <w:r>
                    <w:rPr>
                      <w:rFonts w:cs="Miriam"/>
                      <w:sz w:val="18"/>
                      <w:szCs w:val="18"/>
                      <w:rtl/>
                    </w:rPr>
                    <w:t xml:space="preserve">ק </w:t>
                  </w:r>
                  <w:r>
                    <w:rPr>
                      <w:rFonts w:cs="Miriam" w:hint="cs"/>
                      <w:sz w:val="18"/>
                      <w:szCs w:val="18"/>
                      <w:rtl/>
                    </w:rPr>
                    <w:t>בין שנתות</w:t>
                  </w:r>
                </w:p>
              </w:txbxContent>
            </v:textbox>
            <w10:anchorlock/>
          </v:rect>
        </w:pict>
      </w:r>
      <w:r>
        <w:rPr>
          <w:rStyle w:val="big-number"/>
          <w:rFonts w:cs="Miriam"/>
          <w:rtl/>
        </w:rPr>
        <w:t>20.</w:t>
      </w:r>
      <w:r>
        <w:rPr>
          <w:rStyle w:val="big-number"/>
          <w:rFonts w:cs="Miriam"/>
          <w:rtl/>
        </w:rPr>
        <w:tab/>
      </w:r>
      <w:r>
        <w:rPr>
          <w:rStyle w:val="default"/>
          <w:rFonts w:cs="FrankRuehl"/>
          <w:rtl/>
        </w:rPr>
        <w:t>במ</w:t>
      </w:r>
      <w:r>
        <w:rPr>
          <w:rStyle w:val="default"/>
          <w:rFonts w:cs="FrankRuehl" w:hint="cs"/>
          <w:rtl/>
        </w:rPr>
        <w:t>ידות-קיבול העשויות מזכוכית או חרס</w:t>
      </w:r>
      <w:r>
        <w:rPr>
          <w:rStyle w:val="default"/>
          <w:rFonts w:cs="FrankRuehl"/>
          <w:rtl/>
        </w:rPr>
        <w:t xml:space="preserve"> </w:t>
      </w:r>
      <w:r>
        <w:rPr>
          <w:rStyle w:val="default"/>
          <w:rFonts w:cs="FrankRuehl" w:hint="cs"/>
          <w:rtl/>
        </w:rPr>
        <w:t>ושיש בהן שינות יהיה המרחק המיני</w:t>
      </w:r>
      <w:r>
        <w:rPr>
          <w:rStyle w:val="default"/>
          <w:rFonts w:cs="FrankRuehl"/>
          <w:rtl/>
        </w:rPr>
        <w:t>מל</w:t>
      </w:r>
      <w:r>
        <w:rPr>
          <w:rStyle w:val="default"/>
          <w:rFonts w:cs="FrankRuehl" w:hint="cs"/>
          <w:rtl/>
        </w:rPr>
        <w:t>י בין שנתות רצופות שני מילימטרים.</w:t>
      </w:r>
    </w:p>
    <w:p w:rsidR="00850302" w:rsidRDefault="00850302">
      <w:pPr>
        <w:pStyle w:val="P00"/>
        <w:spacing w:before="72"/>
        <w:ind w:left="0" w:right="1134"/>
        <w:rPr>
          <w:rStyle w:val="default"/>
          <w:rFonts w:cs="FrankRuehl"/>
          <w:rtl/>
        </w:rPr>
      </w:pPr>
      <w:bookmarkStart w:id="50" w:name="Seif21"/>
      <w:bookmarkEnd w:id="50"/>
      <w:r>
        <w:rPr>
          <w:lang w:val="he-IL"/>
        </w:rPr>
        <w:pict>
          <v:rect id="_x0000_s2071" style="position:absolute;left:0;text-align:left;margin-left:464.5pt;margin-top:8.05pt;width:75.05pt;height:10.6pt;z-index:251568640" o:allowincell="f" filled="f" stroked="f" strokecolor="lime" strokeweight=".25pt">
            <v:textbox style="mso-next-textbox:#_x0000_s2071" inset="0,0,0,0">
              <w:txbxContent>
                <w:p w:rsidR="00D86824" w:rsidRDefault="00D86824">
                  <w:pPr>
                    <w:spacing w:line="160" w:lineRule="exact"/>
                    <w:jc w:val="left"/>
                    <w:rPr>
                      <w:rFonts w:cs="Miriam"/>
                      <w:noProof/>
                      <w:sz w:val="18"/>
                      <w:szCs w:val="18"/>
                      <w:rtl/>
                    </w:rPr>
                  </w:pPr>
                  <w:r>
                    <w:rPr>
                      <w:rFonts w:cs="Miriam"/>
                      <w:sz w:val="18"/>
                      <w:szCs w:val="18"/>
                      <w:rtl/>
                    </w:rPr>
                    <w:t>צי</w:t>
                  </w:r>
                  <w:r>
                    <w:rPr>
                      <w:rFonts w:cs="Miriam" w:hint="cs"/>
                      <w:sz w:val="18"/>
                      <w:szCs w:val="18"/>
                      <w:rtl/>
                    </w:rPr>
                    <w:t>ון ערך נקוב</w:t>
                  </w:r>
                </w:p>
              </w:txbxContent>
            </v:textbox>
            <w10:anchorlock/>
          </v:rect>
        </w:pict>
      </w:r>
      <w:r>
        <w:rPr>
          <w:rStyle w:val="big-number"/>
          <w:rFonts w:cs="Miriam"/>
          <w:rtl/>
        </w:rPr>
        <w:t>21.</w:t>
      </w:r>
      <w:r>
        <w:rPr>
          <w:rStyle w:val="big-number"/>
          <w:rFonts w:cs="Miriam"/>
          <w:rtl/>
        </w:rPr>
        <w:tab/>
      </w:r>
      <w:r>
        <w:rPr>
          <w:rStyle w:val="default"/>
          <w:rFonts w:cs="FrankRuehl"/>
          <w:rtl/>
        </w:rPr>
        <w:t>ער</w:t>
      </w:r>
      <w:r>
        <w:rPr>
          <w:rStyle w:val="default"/>
          <w:rFonts w:cs="FrankRuehl" w:hint="cs"/>
          <w:rtl/>
        </w:rPr>
        <w:t>כה הנקוב של מידת-קיבול והערכים הנקובים של שנתות יסומנו עליה באופן ברור שלא ניתן לטעות בו ושאינו ניתן לטשטוש בשימושה הרגיל של המידה. הסימונים ייעשו על דופנה החיצוני של המידה.</w:t>
      </w:r>
    </w:p>
    <w:p w:rsidR="00850302" w:rsidRDefault="00850302">
      <w:pPr>
        <w:pStyle w:val="P00"/>
        <w:spacing w:before="72"/>
        <w:ind w:left="0" w:right="1134"/>
        <w:rPr>
          <w:rStyle w:val="default"/>
          <w:rFonts w:cs="FrankRuehl"/>
          <w:rtl/>
        </w:rPr>
      </w:pPr>
      <w:bookmarkStart w:id="51" w:name="Seif22"/>
      <w:bookmarkEnd w:id="51"/>
      <w:r>
        <w:rPr>
          <w:lang w:val="he-IL"/>
        </w:rPr>
        <w:pict>
          <v:rect id="_x0000_s2072" style="position:absolute;left:0;text-align:left;margin-left:464.5pt;margin-top:8.05pt;width:75.05pt;height:16.2pt;z-index:251569664" o:allowincell="f" filled="f" stroked="f" strokecolor="lime" strokeweight=".25pt">
            <v:textbox style="mso-next-textbox:#_x0000_s2072" inset="0,0,0,0">
              <w:txbxContent>
                <w:p w:rsidR="00D86824" w:rsidRDefault="00D86824">
                  <w:pPr>
                    <w:spacing w:line="160" w:lineRule="exact"/>
                    <w:jc w:val="left"/>
                    <w:rPr>
                      <w:rFonts w:cs="Miriam"/>
                      <w:noProof/>
                      <w:sz w:val="18"/>
                      <w:szCs w:val="18"/>
                      <w:rtl/>
                    </w:rPr>
                  </w:pPr>
                  <w:r>
                    <w:rPr>
                      <w:rFonts w:cs="Miriam"/>
                      <w:sz w:val="18"/>
                      <w:szCs w:val="18"/>
                      <w:rtl/>
                    </w:rPr>
                    <w:t>צי</w:t>
                  </w:r>
                  <w:r>
                    <w:rPr>
                      <w:rFonts w:cs="Miriam" w:hint="cs"/>
                      <w:sz w:val="18"/>
                      <w:szCs w:val="18"/>
                      <w:rtl/>
                    </w:rPr>
                    <w:t>ון שנתות</w:t>
                  </w:r>
                </w:p>
              </w:txbxContent>
            </v:textbox>
            <w10:anchorlock/>
          </v:rect>
        </w:pict>
      </w:r>
      <w:r>
        <w:rPr>
          <w:rStyle w:val="big-number"/>
          <w:rFonts w:cs="Miriam"/>
          <w:rtl/>
        </w:rPr>
        <w:t>22.</w:t>
      </w:r>
      <w:r>
        <w:rPr>
          <w:rStyle w:val="big-number"/>
          <w:rFonts w:cs="Miriam"/>
          <w:rtl/>
        </w:rPr>
        <w:tab/>
      </w:r>
      <w:r>
        <w:rPr>
          <w:rStyle w:val="default"/>
          <w:rFonts w:cs="FrankRuehl"/>
          <w:rtl/>
        </w:rPr>
        <w:t>במ</w:t>
      </w:r>
      <w:r>
        <w:rPr>
          <w:rStyle w:val="default"/>
          <w:rFonts w:cs="FrankRuehl" w:hint="cs"/>
          <w:rtl/>
        </w:rPr>
        <w:t>ידות-</w:t>
      </w:r>
      <w:r>
        <w:rPr>
          <w:rStyle w:val="default"/>
          <w:rFonts w:cs="FrankRuehl"/>
          <w:rtl/>
        </w:rPr>
        <w:t>קי</w:t>
      </w:r>
      <w:r>
        <w:rPr>
          <w:rStyle w:val="default"/>
          <w:rFonts w:cs="FrankRuehl" w:hint="cs"/>
          <w:rtl/>
        </w:rPr>
        <w:t>בול, שיש בהן שינות, תסומן בערכה הנקוב כל שנת, כל שנת שניה, כל שנת חמישית, כל שנת עשירית, או שנתות אחרות שאושרו על ידי המפקח; במידות שקיבולן המלא הוא ליטר ושיש בהן שינות של רבעי ליטר, תסומן בערכ</w:t>
      </w:r>
      <w:r>
        <w:rPr>
          <w:rStyle w:val="default"/>
          <w:rFonts w:cs="FrankRuehl"/>
          <w:rtl/>
        </w:rPr>
        <w:t>ה</w:t>
      </w:r>
      <w:r>
        <w:rPr>
          <w:rStyle w:val="default"/>
          <w:rFonts w:cs="FrankRuehl" w:hint="cs"/>
          <w:rtl/>
        </w:rPr>
        <w:t xml:space="preserve"> הנקוב כל שנת.</w:t>
      </w:r>
    </w:p>
    <w:p w:rsidR="00850302" w:rsidRDefault="00850302">
      <w:pPr>
        <w:pStyle w:val="P00"/>
        <w:spacing w:before="72"/>
        <w:ind w:left="0" w:right="1134"/>
        <w:rPr>
          <w:rStyle w:val="default"/>
          <w:rFonts w:cs="FrankRuehl"/>
          <w:rtl/>
        </w:rPr>
      </w:pPr>
      <w:bookmarkStart w:id="52" w:name="Seif23"/>
      <w:bookmarkEnd w:id="52"/>
      <w:r>
        <w:rPr>
          <w:lang w:val="he-IL"/>
        </w:rPr>
        <w:pict>
          <v:rect id="_x0000_s2073" style="position:absolute;left:0;text-align:left;margin-left:464.5pt;margin-top:8.05pt;width:75.05pt;height:14.1pt;z-index:251570688" o:allowincell="f" filled="f" stroked="f" strokecolor="lime" strokeweight=".25pt">
            <v:textbox style="mso-next-textbox:#_x0000_s2073" inset="0,0,0,0">
              <w:txbxContent>
                <w:p w:rsidR="00D86824" w:rsidRDefault="00D86824" w:rsidP="006236D4">
                  <w:pPr>
                    <w:spacing w:line="160" w:lineRule="exact"/>
                    <w:jc w:val="left"/>
                    <w:rPr>
                      <w:rFonts w:cs="Miriam"/>
                      <w:noProof/>
                      <w:sz w:val="18"/>
                      <w:szCs w:val="18"/>
                      <w:rtl/>
                    </w:rPr>
                  </w:pPr>
                  <w:r>
                    <w:rPr>
                      <w:rFonts w:cs="Miriam"/>
                      <w:sz w:val="18"/>
                      <w:szCs w:val="18"/>
                      <w:rtl/>
                    </w:rPr>
                    <w:t>סי</w:t>
                  </w:r>
                  <w:r>
                    <w:rPr>
                      <w:rFonts w:cs="Miriam" w:hint="cs"/>
                      <w:sz w:val="18"/>
                      <w:szCs w:val="18"/>
                      <w:rtl/>
                    </w:rPr>
                    <w:t>מון ערכים נ</w:t>
                  </w:r>
                  <w:r>
                    <w:rPr>
                      <w:rFonts w:cs="Miriam"/>
                      <w:sz w:val="18"/>
                      <w:szCs w:val="18"/>
                      <w:rtl/>
                    </w:rPr>
                    <w:t>ק</w:t>
                  </w:r>
                  <w:r>
                    <w:rPr>
                      <w:rFonts w:cs="Miriam" w:hint="cs"/>
                      <w:sz w:val="18"/>
                      <w:szCs w:val="18"/>
                      <w:rtl/>
                    </w:rPr>
                    <w:t>ובים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מידות-קיבול העשויות מזכוכית או חרס </w:t>
      </w:r>
      <w:r>
        <w:rPr>
          <w:rStyle w:val="default"/>
          <w:rFonts w:cs="FrankRuehl"/>
          <w:rtl/>
        </w:rPr>
        <w:t>יס</w:t>
      </w:r>
      <w:r>
        <w:rPr>
          <w:rStyle w:val="default"/>
          <w:rFonts w:cs="FrankRuehl" w:hint="cs"/>
          <w:rtl/>
        </w:rPr>
        <w:t>ומנו הערכים הנקובים האמורים בתקנה 21 בצריבה, בחקיקה על ידי סילון חול, או באופן אחר שאושר על ידי המפקח.</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מידות-קיבול העשויות ממתכת יסומנו הערכים הנקובים האמורים בתקנה </w:t>
      </w:r>
      <w:r>
        <w:rPr>
          <w:rStyle w:val="default"/>
          <w:rFonts w:cs="FrankRuehl"/>
          <w:rtl/>
        </w:rPr>
        <w:t xml:space="preserve">21 </w:t>
      </w:r>
      <w:r>
        <w:rPr>
          <w:rStyle w:val="default"/>
          <w:rFonts w:cs="FrankRuehl" w:hint="cs"/>
          <w:rtl/>
        </w:rPr>
        <w:t>בטביעה; ניזוק בטביעה חיפוי כל שהוא, יסומנו הערכים הנקובים על רצועת בדיל או על של</w:t>
      </w:r>
      <w:r>
        <w:rPr>
          <w:rStyle w:val="default"/>
          <w:rFonts w:cs="FrankRuehl"/>
          <w:rtl/>
        </w:rPr>
        <w:t xml:space="preserve">ט </w:t>
      </w:r>
      <w:r>
        <w:rPr>
          <w:rStyle w:val="default"/>
          <w:rFonts w:cs="FrankRuehl" w:hint="cs"/>
          <w:rtl/>
        </w:rPr>
        <w:t>מפליז, שיולחמו הדק היטב אל המידה; רצועת הבדיל או השלט מפליז שעליה רשום הערך הנקוב של המידה יהיו גדולים למדי כדי להיחתם בחותם הכיול.</w:t>
      </w:r>
    </w:p>
    <w:p w:rsidR="00850302" w:rsidRDefault="00850302">
      <w:pPr>
        <w:pStyle w:val="P00"/>
        <w:spacing w:before="72"/>
        <w:ind w:left="0" w:right="1134"/>
        <w:rPr>
          <w:rStyle w:val="default"/>
          <w:rFonts w:cs="FrankRuehl"/>
          <w:rtl/>
        </w:rPr>
      </w:pPr>
      <w:bookmarkStart w:id="53" w:name="Seif24"/>
      <w:bookmarkEnd w:id="53"/>
      <w:r>
        <w:rPr>
          <w:lang w:val="he-IL"/>
        </w:rPr>
        <w:pict>
          <v:rect id="_x0000_s2074" style="position:absolute;left:0;text-align:left;margin-left:464.5pt;margin-top:8.05pt;width:75.05pt;height:20.75pt;z-index:251571712" o:allowincell="f" filled="f" stroked="f" strokecolor="lime" strokeweight=".25pt">
            <v:textbox style="mso-next-textbox:#_x0000_s2074" inset="0,0,0,0">
              <w:txbxContent>
                <w:p w:rsidR="00D86824" w:rsidRDefault="00D86824" w:rsidP="006236D4">
                  <w:pPr>
                    <w:spacing w:line="160" w:lineRule="exact"/>
                    <w:jc w:val="left"/>
                    <w:rPr>
                      <w:rFonts w:cs="Miriam"/>
                      <w:noProof/>
                      <w:sz w:val="18"/>
                      <w:szCs w:val="18"/>
                      <w:rtl/>
                    </w:rPr>
                  </w:pPr>
                  <w:r>
                    <w:rPr>
                      <w:rFonts w:cs="Miriam"/>
                      <w:sz w:val="18"/>
                      <w:szCs w:val="18"/>
                      <w:rtl/>
                    </w:rPr>
                    <w:t>סי</w:t>
                  </w:r>
                  <w:r>
                    <w:rPr>
                      <w:rFonts w:cs="Miriam" w:hint="cs"/>
                      <w:sz w:val="18"/>
                      <w:szCs w:val="18"/>
                      <w:rtl/>
                    </w:rPr>
                    <w:t>מון של קיבול מ</w:t>
                  </w:r>
                  <w:r>
                    <w:rPr>
                      <w:rFonts w:cs="Miriam"/>
                      <w:sz w:val="18"/>
                      <w:szCs w:val="18"/>
                      <w:rtl/>
                    </w:rPr>
                    <w:t>ל</w:t>
                  </w:r>
                  <w:r>
                    <w:rPr>
                      <w:rFonts w:cs="Miriam" w:hint="cs"/>
                      <w:sz w:val="18"/>
                      <w:szCs w:val="18"/>
                      <w:rtl/>
                    </w:rPr>
                    <w:t>א ושל שנתות</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יבולה המלא של מידת-קיבול ושנתותיה יסומנו באופן ברור בקווים או בסימנים חדים אחרים, שאינם ניתנים להימחק, על הדופן </w:t>
      </w:r>
      <w:r>
        <w:rPr>
          <w:rStyle w:val="default"/>
          <w:rFonts w:cs="FrankRuehl"/>
          <w:rtl/>
        </w:rPr>
        <w:t>הח</w:t>
      </w:r>
      <w:r>
        <w:rPr>
          <w:rStyle w:val="default"/>
          <w:rFonts w:cs="FrankRuehl" w:hint="cs"/>
          <w:rtl/>
        </w:rPr>
        <w:t>יצוני של מידות העשויות מזכוכית ועל הדופן הפנימי של מידות אחרות; במידות העשויות מזכוכית יהיו הסימנים צרובים, חקוקים על ידי סילון חול, או מסו</w:t>
      </w:r>
      <w:r>
        <w:rPr>
          <w:rStyle w:val="default"/>
          <w:rFonts w:cs="FrankRuehl"/>
          <w:rtl/>
        </w:rPr>
        <w:t>מ</w:t>
      </w:r>
      <w:r>
        <w:rPr>
          <w:rStyle w:val="default"/>
          <w:rFonts w:cs="FrankRuehl" w:hint="cs"/>
          <w:rtl/>
        </w:rPr>
        <w:t>נים באופן אחר שאושר על ידי המפקח.</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מידות-קיבול שאין בהן שנתות אין צורך בקו או בסימן לציון הקיבול המלא, אם הוא</w:t>
      </w:r>
      <w:r>
        <w:rPr>
          <w:rStyle w:val="default"/>
          <w:rFonts w:cs="FrankRuehl"/>
          <w:rtl/>
        </w:rPr>
        <w:t xml:space="preserve"> מ</w:t>
      </w:r>
      <w:r>
        <w:rPr>
          <w:rStyle w:val="default"/>
          <w:rFonts w:cs="FrankRuehl" w:hint="cs"/>
          <w:rtl/>
        </w:rPr>
        <w:t>וגדר על ידי שפת המידה, על ידי תחתית זרה העליון, או על ידי תחתית הזרבובית ובכדי-חלב -</w:t>
      </w:r>
      <w:r>
        <w:rPr>
          <w:rStyle w:val="default"/>
          <w:rFonts w:cs="FrankRuehl"/>
          <w:rtl/>
        </w:rPr>
        <w:t xml:space="preserve"> </w:t>
      </w:r>
      <w:r>
        <w:rPr>
          <w:rStyle w:val="default"/>
          <w:rFonts w:cs="FrankRuehl" w:hint="cs"/>
          <w:rtl/>
        </w:rPr>
        <w:t>על ידי תחתית הצוואר המאונך.</w:t>
      </w:r>
    </w:p>
    <w:p w:rsidR="00850302" w:rsidRDefault="00850302">
      <w:pPr>
        <w:pStyle w:val="P00"/>
        <w:spacing w:before="72"/>
        <w:ind w:left="0" w:right="1134"/>
        <w:rPr>
          <w:rStyle w:val="default"/>
          <w:rFonts w:cs="FrankRuehl" w:hint="cs"/>
          <w:rtl/>
        </w:rPr>
      </w:pPr>
      <w:bookmarkStart w:id="54" w:name="Seif25"/>
      <w:bookmarkEnd w:id="54"/>
      <w:r>
        <w:rPr>
          <w:lang w:val="he-IL"/>
        </w:rPr>
        <w:pict>
          <v:rect id="_x0000_s2075" style="position:absolute;left:0;text-align:left;margin-left:464.5pt;margin-top:8.05pt;width:75.05pt;height:20.05pt;z-index:251572736" o:allowincell="f" filled="f" stroked="f" strokecolor="lime" strokeweight=".25pt">
            <v:textbox style="mso-next-textbox:#_x0000_s2075" inset="0,0,0,0">
              <w:txbxContent>
                <w:p w:rsidR="00D86824" w:rsidRDefault="00D86824" w:rsidP="006236D4">
                  <w:pPr>
                    <w:spacing w:line="160" w:lineRule="exact"/>
                    <w:jc w:val="left"/>
                    <w:rPr>
                      <w:rFonts w:cs="Miriam"/>
                      <w:noProof/>
                      <w:sz w:val="18"/>
                      <w:szCs w:val="18"/>
                      <w:rtl/>
                    </w:rPr>
                  </w:pPr>
                  <w:r>
                    <w:rPr>
                      <w:rFonts w:cs="Miriam"/>
                      <w:sz w:val="18"/>
                      <w:szCs w:val="18"/>
                      <w:rtl/>
                    </w:rPr>
                    <w:t>רו</w:t>
                  </w:r>
                  <w:r>
                    <w:rPr>
                      <w:rFonts w:cs="Miriam" w:hint="cs"/>
                      <w:sz w:val="18"/>
                      <w:szCs w:val="18"/>
                      <w:rtl/>
                    </w:rPr>
                    <w:t xml:space="preserve">חב הקווים </w:t>
                  </w:r>
                  <w:r>
                    <w:rPr>
                      <w:rFonts w:cs="Miriam"/>
                      <w:sz w:val="18"/>
                      <w:szCs w:val="18"/>
                      <w:rtl/>
                    </w:rPr>
                    <w:t>או</w:t>
                  </w:r>
                  <w:r>
                    <w:rPr>
                      <w:rFonts w:cs="Miriam" w:hint="cs"/>
                      <w:sz w:val="18"/>
                      <w:szCs w:val="18"/>
                      <w:rtl/>
                    </w:rPr>
                    <w:t xml:space="preserve"> הסימנים</w:t>
                  </w:r>
                </w:p>
              </w:txbxContent>
            </v:textbox>
            <w10:anchorlock/>
          </v:rect>
        </w:pict>
      </w:r>
      <w:r>
        <w:rPr>
          <w:rStyle w:val="big-number"/>
          <w:rFonts w:cs="Miriam"/>
          <w:rtl/>
        </w:rPr>
        <w:t>25.</w:t>
      </w:r>
      <w:r>
        <w:rPr>
          <w:rStyle w:val="big-number"/>
          <w:rFonts w:cs="Miriam"/>
          <w:rtl/>
        </w:rPr>
        <w:tab/>
      </w:r>
      <w:r>
        <w:rPr>
          <w:rStyle w:val="default"/>
          <w:rFonts w:cs="FrankRuehl"/>
          <w:rtl/>
        </w:rPr>
        <w:t>רו</w:t>
      </w:r>
      <w:r>
        <w:rPr>
          <w:rStyle w:val="default"/>
          <w:rFonts w:cs="FrankRuehl" w:hint="cs"/>
          <w:rtl/>
        </w:rPr>
        <w:t xml:space="preserve">חב הקווים או הסימנים האמורים בתקנה 24(א) יהיה אחיד ולא יעלה על </w:t>
      </w:r>
      <w:r>
        <w:rPr>
          <w:rStyle w:val="default"/>
          <w:rFonts w:cs="FrankRuehl"/>
          <w:rtl/>
        </w:rPr>
        <w:t>–</w:t>
      </w:r>
    </w:p>
    <w:p w:rsidR="00850302" w:rsidRDefault="00850302">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צי-מילימטר </w:t>
      </w:r>
      <w:r w:rsidR="001F37D1">
        <w:rPr>
          <w:rStyle w:val="default"/>
          <w:rFonts w:cs="FrankRuehl"/>
          <w:rtl/>
        </w:rPr>
        <w:t>–</w:t>
      </w:r>
      <w:r>
        <w:rPr>
          <w:rStyle w:val="default"/>
          <w:rFonts w:cs="FrankRuehl"/>
          <w:rtl/>
        </w:rPr>
        <w:t xml:space="preserve"> </w:t>
      </w:r>
      <w:r>
        <w:rPr>
          <w:rStyle w:val="default"/>
          <w:rFonts w:cs="FrankRuehl" w:hint="cs"/>
          <w:rtl/>
        </w:rPr>
        <w:t>במידות העשויות מזכוכית;</w:t>
      </w:r>
    </w:p>
    <w:p w:rsidR="00850302" w:rsidRDefault="0085030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ילימטר </w:t>
      </w:r>
      <w:r w:rsidR="001F37D1">
        <w:rPr>
          <w:rStyle w:val="default"/>
          <w:rFonts w:cs="FrankRuehl"/>
          <w:rtl/>
        </w:rPr>
        <w:t>–</w:t>
      </w:r>
      <w:r>
        <w:rPr>
          <w:rStyle w:val="default"/>
          <w:rFonts w:cs="FrankRuehl"/>
          <w:rtl/>
        </w:rPr>
        <w:t xml:space="preserve"> </w:t>
      </w:r>
      <w:r>
        <w:rPr>
          <w:rStyle w:val="default"/>
          <w:rFonts w:cs="FrankRuehl" w:hint="cs"/>
          <w:rtl/>
        </w:rPr>
        <w:t>במידות אחרות.</w:t>
      </w:r>
    </w:p>
    <w:p w:rsidR="00850302" w:rsidRDefault="00850302">
      <w:pPr>
        <w:pStyle w:val="P00"/>
        <w:spacing w:before="72"/>
        <w:ind w:left="0" w:right="1134"/>
        <w:rPr>
          <w:rStyle w:val="default"/>
          <w:rFonts w:cs="FrankRuehl"/>
          <w:rtl/>
        </w:rPr>
      </w:pPr>
      <w:bookmarkStart w:id="55" w:name="Seif26"/>
      <w:bookmarkEnd w:id="55"/>
      <w:r>
        <w:rPr>
          <w:lang w:val="he-IL"/>
        </w:rPr>
        <w:pict>
          <v:rect id="_x0000_s2076" style="position:absolute;left:0;text-align:left;margin-left:464.5pt;margin-top:8.05pt;width:75.05pt;height:11.7pt;z-index:251573760" o:allowincell="f" filled="f" stroked="f" strokecolor="lime" strokeweight=".25pt">
            <v:textbox style="mso-next-textbox:#_x0000_s2076" inset="0,0,0,0">
              <w:txbxContent>
                <w:p w:rsidR="00D86824" w:rsidRDefault="00D86824">
                  <w:pPr>
                    <w:spacing w:line="160" w:lineRule="exact"/>
                    <w:jc w:val="left"/>
                    <w:rPr>
                      <w:rFonts w:cs="Miriam"/>
                      <w:noProof/>
                      <w:sz w:val="18"/>
                      <w:szCs w:val="18"/>
                      <w:rtl/>
                    </w:rPr>
                  </w:pPr>
                  <w:r>
                    <w:rPr>
                      <w:rFonts w:cs="Miriam"/>
                      <w:sz w:val="18"/>
                      <w:szCs w:val="18"/>
                      <w:rtl/>
                    </w:rPr>
                    <w:t>בי</w:t>
                  </w:r>
                  <w:r>
                    <w:rPr>
                      <w:rFonts w:cs="Miriam" w:hint="cs"/>
                      <w:sz w:val="18"/>
                      <w:szCs w:val="18"/>
                      <w:rtl/>
                    </w:rPr>
                    <w:t>צוע המבחן</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ידת-קיבול תיבחן על ידי השוואה עם תקן-משני של מידת-קיבול תוך מילוי התקן במים או בנוזל מתאים </w:t>
      </w:r>
      <w:r>
        <w:rPr>
          <w:rStyle w:val="default"/>
          <w:rFonts w:cs="FrankRuehl"/>
          <w:rtl/>
        </w:rPr>
        <w:t>א</w:t>
      </w:r>
      <w:r>
        <w:rPr>
          <w:rStyle w:val="default"/>
          <w:rFonts w:cs="FrankRuehl" w:hint="cs"/>
          <w:rtl/>
        </w:rPr>
        <w:t>חר והרקתו לתוך המידה הנבחנת; במידות-קיבול, שיש בהן שנתות, יבחן המבקר גם את השנתות הממוספרות.</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ומנו הקיבול והשנתות כאמור בתקנה 24(א), תיבחן המידה עד </w:t>
      </w:r>
      <w:r>
        <w:rPr>
          <w:rStyle w:val="default"/>
          <w:rFonts w:cs="FrankRuehl"/>
          <w:rtl/>
        </w:rPr>
        <w:t>הא</w:t>
      </w:r>
      <w:r>
        <w:rPr>
          <w:rStyle w:val="default"/>
          <w:rFonts w:cs="FrankRuehl" w:hint="cs"/>
          <w:rtl/>
        </w:rPr>
        <w:t>מצע של הקו או הסימן. נבחנת מידת קיבול העשויה מזכוכית במים, תיחשב תחתיתו של המניסקוס כמפלס המים.</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מפקח רשאי לאשר ביצוע מבחן באופן אחר.</w:t>
      </w:r>
    </w:p>
    <w:p w:rsidR="00850302" w:rsidRDefault="00850302">
      <w:pPr>
        <w:pStyle w:val="P00"/>
        <w:spacing w:before="72"/>
        <w:ind w:left="0" w:right="1134"/>
        <w:rPr>
          <w:rStyle w:val="default"/>
          <w:rFonts w:cs="FrankRuehl" w:hint="cs"/>
          <w:rtl/>
        </w:rPr>
      </w:pPr>
      <w:bookmarkStart w:id="56" w:name="Seif27"/>
      <w:bookmarkEnd w:id="56"/>
      <w:r>
        <w:rPr>
          <w:lang w:val="he-IL"/>
        </w:rPr>
        <w:pict>
          <v:rect id="_x0000_s2077" style="position:absolute;left:0;text-align:left;margin-left:464.5pt;margin-top:8.05pt;width:75.05pt;height:14.8pt;z-index:251574784" o:allowincell="f" filled="f" stroked="f" strokecolor="lime" strokeweight=".25pt">
            <v:textbox style="mso-next-textbox:#_x0000_s2077" inset="0,0,0,0">
              <w:txbxContent>
                <w:p w:rsidR="00D86824" w:rsidRDefault="00D86824">
                  <w:pPr>
                    <w:spacing w:line="160" w:lineRule="exact"/>
                    <w:jc w:val="left"/>
                    <w:rPr>
                      <w:rFonts w:cs="Miriam"/>
                      <w:noProof/>
                      <w:sz w:val="18"/>
                      <w:szCs w:val="18"/>
                      <w:rtl/>
                    </w:rPr>
                  </w:pPr>
                  <w:r>
                    <w:rPr>
                      <w:rFonts w:cs="Miriam"/>
                      <w:sz w:val="18"/>
                      <w:szCs w:val="18"/>
                      <w:rtl/>
                    </w:rPr>
                    <w:t>תח</w:t>
                  </w:r>
                  <w:r>
                    <w:rPr>
                      <w:rFonts w:cs="Miriam" w:hint="cs"/>
                      <w:sz w:val="18"/>
                      <w:szCs w:val="18"/>
                      <w:rtl/>
                    </w:rPr>
                    <w:t>ומי טעות</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שעת כיול של מידת-קיבול, שערכה הנקוב רשום בטור א' של הלוח שלהלן תותר טעות שלא ת</w:t>
      </w:r>
      <w:r>
        <w:rPr>
          <w:rStyle w:val="default"/>
          <w:rFonts w:cs="FrankRuehl"/>
          <w:rtl/>
        </w:rPr>
        <w:t>על</w:t>
      </w:r>
      <w:r>
        <w:rPr>
          <w:rStyle w:val="default"/>
          <w:rFonts w:cs="FrankRuehl" w:hint="cs"/>
          <w:rtl/>
        </w:rPr>
        <w:t>ה על הרשום בטור ב' לצדו של אותו ערך נקוב:</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2"/>
        <w:gridCol w:w="3485"/>
      </w:tblGrid>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א'</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ב'</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ערך נקוב</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הטעות המותרת</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10 מ"ל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0.5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20 מ"ל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0.5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50 מ"ל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0.5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½62 מ"ל או 1/16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100 מ"ל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125 מ"ל או 1/8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200 מ"ל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250 מ"ל או ¼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500 מ"ל או ½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10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25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10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50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15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50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20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50 מ"ל</w:t>
            </w:r>
          </w:p>
        </w:tc>
      </w:tr>
      <w:tr w:rsidR="006236D4" w:rsidRPr="000D766E" w:rsidTr="000D766E">
        <w:tc>
          <w:tcPr>
            <w:tcW w:w="3432"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30 ל'</w:t>
            </w:r>
          </w:p>
        </w:tc>
        <w:tc>
          <w:tcPr>
            <w:tcW w:w="3485" w:type="dxa"/>
            <w:shd w:val="clear" w:color="auto" w:fill="auto"/>
          </w:tcPr>
          <w:p w:rsidR="006236D4" w:rsidRPr="000D766E" w:rsidRDefault="006236D4"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75 מ"ל</w:t>
            </w:r>
          </w:p>
        </w:tc>
      </w:tr>
    </w:tbl>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ישר המפקח ערך נקוב שאינו רשום בטור א' של הלוח, בהתאם </w:t>
      </w:r>
      <w:r>
        <w:rPr>
          <w:rStyle w:val="default"/>
          <w:rFonts w:cs="FrankRuehl"/>
          <w:rtl/>
        </w:rPr>
        <w:t>לת</w:t>
      </w:r>
      <w:r>
        <w:rPr>
          <w:rStyle w:val="default"/>
          <w:rFonts w:cs="FrankRuehl" w:hint="cs"/>
          <w:rtl/>
        </w:rPr>
        <w:t>קנה 18, יקבע באישור גם את הטעויות המותרות למידת-קיבול מאותו ערך נקוב.</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שעת כיול-שנית של מידת-קיבול כאמור או בשעת בקורתה תותר טעות שלא תעלה על פי שנים מהטעויות האמורות.</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טעות המותרת בשנתות של מידת-קיבול תהיה ביחס ישר ל</w:t>
      </w:r>
      <w:r>
        <w:rPr>
          <w:rStyle w:val="default"/>
          <w:rFonts w:cs="FrankRuehl"/>
          <w:rtl/>
        </w:rPr>
        <w:t>טע</w:t>
      </w:r>
      <w:r>
        <w:rPr>
          <w:rStyle w:val="default"/>
          <w:rFonts w:cs="FrankRuehl" w:hint="cs"/>
          <w:rtl/>
        </w:rPr>
        <w:t>ות המותרת בקיבולה המלא של המידה, אך לא פחות משיעורים אלה:</w:t>
      </w:r>
    </w:p>
    <w:p w:rsidR="00850302" w:rsidRDefault="00850302">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שעת כיול </w:t>
      </w:r>
      <w:r>
        <w:rPr>
          <w:rStyle w:val="default"/>
          <w:rFonts w:cs="FrankRuehl"/>
          <w:rtl/>
        </w:rPr>
        <w:t>–</w:t>
      </w:r>
    </w:p>
    <w:p w:rsidR="00850302" w:rsidRDefault="00850302">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 xml:space="preserve">0.5 </w:t>
      </w:r>
      <w:r>
        <w:rPr>
          <w:rStyle w:val="default"/>
          <w:rFonts w:cs="FrankRuehl" w:hint="cs"/>
          <w:rtl/>
        </w:rPr>
        <w:t xml:space="preserve">מיליליטרים </w:t>
      </w:r>
      <w:r w:rsidR="001F37D1">
        <w:rPr>
          <w:rStyle w:val="default"/>
          <w:rFonts w:cs="FrankRuehl"/>
          <w:rtl/>
        </w:rPr>
        <w:t>–</w:t>
      </w:r>
      <w:r>
        <w:rPr>
          <w:rStyle w:val="default"/>
          <w:rFonts w:cs="FrankRuehl"/>
          <w:rtl/>
        </w:rPr>
        <w:t xml:space="preserve"> </w:t>
      </w:r>
      <w:r>
        <w:rPr>
          <w:rStyle w:val="default"/>
          <w:rFonts w:cs="FrankRuehl" w:hint="cs"/>
          <w:rtl/>
        </w:rPr>
        <w:t>במידות העשויות מזכוכית;</w:t>
      </w:r>
    </w:p>
    <w:p w:rsidR="00850302" w:rsidRDefault="00850302">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 xml:space="preserve">2 </w:t>
      </w:r>
      <w:r>
        <w:rPr>
          <w:rStyle w:val="default"/>
          <w:rFonts w:cs="FrankRuehl" w:hint="cs"/>
          <w:rtl/>
        </w:rPr>
        <w:t xml:space="preserve">מיליליטרים </w:t>
      </w:r>
      <w:r w:rsidR="001F37D1">
        <w:rPr>
          <w:rStyle w:val="default"/>
          <w:rFonts w:cs="FrankRuehl"/>
          <w:rtl/>
        </w:rPr>
        <w:t>–</w:t>
      </w:r>
      <w:r>
        <w:rPr>
          <w:rStyle w:val="default"/>
          <w:rFonts w:cs="FrankRuehl"/>
          <w:rtl/>
        </w:rPr>
        <w:t xml:space="preserve"> </w:t>
      </w:r>
      <w:r>
        <w:rPr>
          <w:rStyle w:val="default"/>
          <w:rFonts w:cs="FrankRuehl" w:hint="cs"/>
          <w:rtl/>
        </w:rPr>
        <w:t>במידות אחרות שערכן הנקוב עולה על 100 מיליליטרים;</w:t>
      </w:r>
    </w:p>
    <w:p w:rsidR="00850302" w:rsidRDefault="00850302">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שעת כיול-שנית או בקורת </w:t>
      </w:r>
      <w:r w:rsidR="001F37D1">
        <w:rPr>
          <w:rStyle w:val="default"/>
          <w:rFonts w:cs="FrankRuehl"/>
          <w:rtl/>
        </w:rPr>
        <w:t>–</w:t>
      </w:r>
      <w:r>
        <w:rPr>
          <w:rStyle w:val="default"/>
          <w:rFonts w:cs="FrankRuehl"/>
          <w:rtl/>
        </w:rPr>
        <w:t xml:space="preserve"> </w:t>
      </w:r>
      <w:r>
        <w:rPr>
          <w:rStyle w:val="default"/>
          <w:rFonts w:cs="FrankRuehl" w:hint="cs"/>
          <w:rtl/>
        </w:rPr>
        <w:t>פי שנים מהאמור בפסקה (1), הכל לפי הענ</w:t>
      </w:r>
      <w:r>
        <w:rPr>
          <w:rStyle w:val="default"/>
          <w:rFonts w:cs="FrankRuehl"/>
          <w:rtl/>
        </w:rPr>
        <w:t>ין</w:t>
      </w:r>
      <w:r>
        <w:rPr>
          <w:rStyle w:val="default"/>
          <w:rFonts w:cs="FrankRuehl" w:hint="cs"/>
          <w:rtl/>
        </w:rPr>
        <w:t>.</w:t>
      </w:r>
    </w:p>
    <w:p w:rsidR="00850302" w:rsidRDefault="00850302">
      <w:pPr>
        <w:pStyle w:val="P00"/>
        <w:spacing w:before="72"/>
        <w:ind w:left="0" w:right="1134"/>
        <w:rPr>
          <w:rStyle w:val="default"/>
          <w:rFonts w:cs="FrankRuehl"/>
          <w:rtl/>
        </w:rPr>
      </w:pPr>
      <w:bookmarkStart w:id="57" w:name="Seif28"/>
      <w:bookmarkEnd w:id="57"/>
      <w:r>
        <w:rPr>
          <w:lang w:val="he-IL"/>
        </w:rPr>
        <w:pict>
          <v:rect id="_x0000_s2079" style="position:absolute;left:0;text-align:left;margin-left:464.5pt;margin-top:8.05pt;width:75.05pt;height:12.8pt;z-index:25157580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מק</w:t>
                  </w:r>
                  <w:r>
                    <w:rPr>
                      <w:rFonts w:cs="Miriam" w:hint="cs"/>
                      <w:sz w:val="18"/>
                      <w:szCs w:val="18"/>
                      <w:rtl/>
                    </w:rPr>
                    <w:t>ום התיחום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ותם הכיול יושם על יד סימן הערך הנקוב של מיד</w:t>
      </w:r>
      <w:r>
        <w:rPr>
          <w:rStyle w:val="default"/>
          <w:rFonts w:cs="FrankRuehl"/>
          <w:rtl/>
        </w:rPr>
        <w:t>ת</w:t>
      </w:r>
      <w:r>
        <w:rPr>
          <w:rStyle w:val="default"/>
          <w:rFonts w:cs="FrankRuehl" w:hint="cs"/>
          <w:rtl/>
        </w:rPr>
        <w:t>-קיבול.</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מידות העשויות ממתכת יהיה חותם הכיול טבוע במקום האמור בתקנת משנה (א); יינזק על ידי כך חיפוי כל שהוא </w:t>
      </w:r>
      <w:r w:rsidR="001F37D1">
        <w:rPr>
          <w:rStyle w:val="default"/>
          <w:rFonts w:cs="FrankRuehl"/>
          <w:rtl/>
        </w:rPr>
        <w:t>–</w:t>
      </w:r>
      <w:r>
        <w:rPr>
          <w:rStyle w:val="default"/>
          <w:rFonts w:cs="FrankRuehl"/>
          <w:rtl/>
        </w:rPr>
        <w:t xml:space="preserve"> </w:t>
      </w:r>
      <w:r>
        <w:rPr>
          <w:rStyle w:val="default"/>
          <w:rFonts w:cs="FrankRuehl" w:hint="cs"/>
          <w:rtl/>
        </w:rPr>
        <w:t>הוא יהיה טבוע ברצועת הבדיל או שלט הפליז האמורים בתקנה 23(ב).</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מידות העשויות מז</w:t>
      </w:r>
      <w:r>
        <w:rPr>
          <w:rStyle w:val="default"/>
          <w:rFonts w:cs="FrankRuehl"/>
          <w:rtl/>
        </w:rPr>
        <w:t>כו</w:t>
      </w:r>
      <w:r>
        <w:rPr>
          <w:rStyle w:val="default"/>
          <w:rFonts w:cs="FrankRuehl" w:hint="cs"/>
          <w:rtl/>
        </w:rPr>
        <w:t>כית או חרס ייצרב חותם הכיול במקום כאמור בתקנת משנה (א), ייחקק בו על ידי סילון של חול, או יושם בו באופן אחר שאושר על ידי המפקח.</w:t>
      </w:r>
    </w:p>
    <w:p w:rsidR="00850302" w:rsidRDefault="00850302">
      <w:pPr>
        <w:pStyle w:val="medium2-header"/>
        <w:keepLines w:val="0"/>
        <w:spacing w:before="72"/>
        <w:ind w:left="0" w:right="1134"/>
        <w:rPr>
          <w:rFonts w:cs="FrankRuehl" w:hint="cs"/>
          <w:noProof/>
          <w:rtl/>
        </w:rPr>
      </w:pPr>
      <w:bookmarkStart w:id="58" w:name="med3"/>
      <w:bookmarkEnd w:id="58"/>
      <w:r>
        <w:rPr>
          <w:noProof/>
          <w:sz w:val="20"/>
          <w:lang w:val="he-IL"/>
        </w:rPr>
        <w:pict>
          <v:rect id="_x0000_s2080" style="position:absolute;left:0;text-align:left;margin-left:464.5pt;margin-top:8.05pt;width:75.05pt;height:10.3pt;z-index:251576832" o:allowincell="f" filled="f" stroked="f" strokecolor="lime" strokeweight=".25pt">
            <v:textbox inset="0,0,0,0">
              <w:txbxContent>
                <w:p w:rsidR="00D86824" w:rsidRPr="006236D4" w:rsidRDefault="00D86824" w:rsidP="006236D4">
                  <w:pPr>
                    <w:spacing w:line="160" w:lineRule="exact"/>
                    <w:jc w:val="left"/>
                    <w:rPr>
                      <w:rFonts w:cs="Miriam"/>
                      <w:noProof/>
                      <w:sz w:val="18"/>
                      <w:szCs w:val="18"/>
                      <w:rtl/>
                    </w:rPr>
                  </w:pPr>
                  <w:r w:rsidRPr="006236D4">
                    <w:rPr>
                      <w:rFonts w:cs="Miriam"/>
                      <w:sz w:val="18"/>
                      <w:szCs w:val="18"/>
                      <w:rtl/>
                    </w:rPr>
                    <w:t>תק</w:t>
                  </w:r>
                  <w:r w:rsidRPr="006236D4">
                    <w:rPr>
                      <w:rFonts w:cs="Miriam" w:hint="cs"/>
                      <w:sz w:val="18"/>
                      <w:szCs w:val="18"/>
                      <w:rtl/>
                    </w:rPr>
                    <w:t>' תשל"ט</w:t>
                  </w:r>
                  <w:r>
                    <w:rPr>
                      <w:rFonts w:cs="Miriam" w:hint="cs"/>
                      <w:sz w:val="18"/>
                      <w:szCs w:val="18"/>
                      <w:rtl/>
                    </w:rPr>
                    <w:t>-</w:t>
                  </w:r>
                  <w:r w:rsidRPr="006236D4">
                    <w:rPr>
                      <w:rFonts w:cs="Miriam"/>
                      <w:sz w:val="18"/>
                      <w:szCs w:val="18"/>
                      <w:rtl/>
                    </w:rPr>
                    <w:t>1979</w:t>
                  </w:r>
                </w:p>
              </w:txbxContent>
            </v:textbox>
            <w10:anchorlock/>
          </v:rect>
        </w:pict>
      </w:r>
      <w:r>
        <w:rPr>
          <w:rFonts w:cs="FrankRuehl"/>
          <w:noProof/>
          <w:rtl/>
        </w:rPr>
        <w:t>פר</w:t>
      </w:r>
      <w:r>
        <w:rPr>
          <w:rFonts w:cs="FrankRuehl" w:hint="cs"/>
          <w:noProof/>
          <w:rtl/>
        </w:rPr>
        <w:t>ק ג'</w:t>
      </w:r>
    </w:p>
    <w:p w:rsidR="006236D4" w:rsidRPr="00AD32BB" w:rsidRDefault="006236D4" w:rsidP="006236D4">
      <w:pPr>
        <w:pStyle w:val="P00"/>
        <w:tabs>
          <w:tab w:val="clear" w:pos="6259"/>
        </w:tabs>
        <w:spacing w:before="0"/>
        <w:ind w:left="0" w:right="1134"/>
        <w:rPr>
          <w:rFonts w:cs="FrankRuehl" w:hint="cs"/>
          <w:vanish/>
          <w:szCs w:val="20"/>
          <w:shd w:val="clear" w:color="auto" w:fill="FFFF99"/>
          <w:rtl/>
        </w:rPr>
      </w:pPr>
      <w:bookmarkStart w:id="59" w:name="Rov370"/>
      <w:r w:rsidRPr="00AD32BB">
        <w:rPr>
          <w:rFonts w:cs="FrankRuehl" w:hint="cs"/>
          <w:vanish/>
          <w:color w:val="FF0000"/>
          <w:szCs w:val="20"/>
          <w:shd w:val="clear" w:color="auto" w:fill="FFFF99"/>
          <w:rtl/>
        </w:rPr>
        <w:t>מיום 1.8.1979</w:t>
      </w:r>
    </w:p>
    <w:p w:rsidR="006236D4" w:rsidRPr="00AD32BB" w:rsidRDefault="006236D4" w:rsidP="006236D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6236D4" w:rsidRPr="00AD32BB" w:rsidRDefault="006236D4" w:rsidP="006236D4">
      <w:pPr>
        <w:pStyle w:val="P00"/>
        <w:spacing w:before="0"/>
        <w:ind w:left="0" w:right="1134"/>
        <w:rPr>
          <w:rFonts w:cs="FrankRuehl" w:hint="cs"/>
          <w:vanish/>
          <w:szCs w:val="20"/>
          <w:shd w:val="clear" w:color="auto" w:fill="FFFF99"/>
          <w:rtl/>
        </w:rPr>
      </w:pPr>
      <w:hyperlink r:id="rId2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1823</w:t>
      </w:r>
    </w:p>
    <w:p w:rsidR="006236D4" w:rsidRPr="00AD32BB" w:rsidRDefault="006236D4" w:rsidP="006236D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כותרת פרק ג'</w:t>
      </w:r>
    </w:p>
    <w:p w:rsidR="006236D4" w:rsidRPr="00AD32BB" w:rsidRDefault="006236D4" w:rsidP="006236D4">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6236D4" w:rsidRPr="006236D4" w:rsidRDefault="006236D4" w:rsidP="006236D4">
      <w:pPr>
        <w:pStyle w:val="P00"/>
        <w:spacing w:before="0"/>
        <w:ind w:left="0" w:right="1134"/>
        <w:rPr>
          <w:rFonts w:cs="FrankRuehl" w:hint="cs"/>
          <w:strike/>
          <w:sz w:val="2"/>
          <w:szCs w:val="2"/>
          <w:shd w:val="clear" w:color="auto" w:fill="FFFF99"/>
          <w:rtl/>
        </w:rPr>
      </w:pPr>
      <w:r w:rsidRPr="00AD32BB">
        <w:rPr>
          <w:rFonts w:cs="FrankRuehl" w:hint="cs"/>
          <w:strike/>
          <w:vanish/>
          <w:sz w:val="22"/>
          <w:szCs w:val="22"/>
          <w:shd w:val="clear" w:color="auto" w:fill="FFFF99"/>
          <w:rtl/>
        </w:rPr>
        <w:t>פרק ג': משאבות למדידת כמויות חמרי דלק</w:t>
      </w:r>
      <w:bookmarkEnd w:id="59"/>
    </w:p>
    <w:p w:rsidR="00850302" w:rsidRDefault="006236D4">
      <w:pPr>
        <w:pStyle w:val="header-2"/>
        <w:ind w:left="0" w:right="1134"/>
        <w:rPr>
          <w:rFonts w:cs="Miriam"/>
          <w:rtl/>
        </w:rPr>
      </w:pPr>
      <w:r>
        <w:rPr>
          <w:rFonts w:cs="Miriam"/>
          <w:rtl/>
          <w:lang w:eastAsia="en-US"/>
        </w:rPr>
        <w:pict>
          <v:shape id="_x0000_s2325" type="#_x0000_t202" style="position:absolute;left:0;text-align:left;margin-left:470.25pt;margin-top:12.75pt;width:1in;height:11.2pt;z-index:251767296" filled="f" stroked="f">
            <v:textbox inset="1mm,0,1mm,0">
              <w:txbxContent>
                <w:p w:rsidR="00D86824" w:rsidRPr="006236D4" w:rsidRDefault="00D86824" w:rsidP="006236D4">
                  <w:pPr>
                    <w:spacing w:line="160" w:lineRule="exact"/>
                    <w:jc w:val="left"/>
                    <w:rPr>
                      <w:rFonts w:cs="Miriam"/>
                      <w:noProof/>
                      <w:sz w:val="18"/>
                      <w:szCs w:val="18"/>
                      <w:rtl/>
                    </w:rPr>
                  </w:pPr>
                  <w:r w:rsidRPr="006236D4">
                    <w:rPr>
                      <w:rFonts w:cs="Miriam"/>
                      <w:sz w:val="18"/>
                      <w:szCs w:val="18"/>
                      <w:rtl/>
                    </w:rPr>
                    <w:t>תק</w:t>
                  </w:r>
                  <w:r w:rsidRPr="006236D4">
                    <w:rPr>
                      <w:rFonts w:cs="Miriam" w:hint="cs"/>
                      <w:sz w:val="18"/>
                      <w:szCs w:val="18"/>
                      <w:rtl/>
                    </w:rPr>
                    <w:t>' תשל"ט</w:t>
                  </w:r>
                  <w:r>
                    <w:rPr>
                      <w:rFonts w:cs="Miriam" w:hint="cs"/>
                      <w:sz w:val="18"/>
                      <w:szCs w:val="18"/>
                      <w:rtl/>
                    </w:rPr>
                    <w:t>-</w:t>
                  </w:r>
                  <w:r w:rsidRPr="006236D4">
                    <w:rPr>
                      <w:rFonts w:cs="Miriam"/>
                      <w:sz w:val="18"/>
                      <w:szCs w:val="18"/>
                      <w:rtl/>
                    </w:rPr>
                    <w:t>1979</w:t>
                  </w:r>
                </w:p>
              </w:txbxContent>
            </v:textbox>
            <w10:anchorlock/>
          </v:shape>
        </w:pict>
      </w:r>
      <w:r w:rsidR="00850302">
        <w:rPr>
          <w:rFonts w:cs="Miriam"/>
          <w:rtl/>
        </w:rPr>
        <w:t>חל</w:t>
      </w:r>
      <w:r w:rsidR="00850302">
        <w:rPr>
          <w:rFonts w:cs="Miriam" w:hint="cs"/>
          <w:rtl/>
        </w:rPr>
        <w:t>ק א'</w:t>
      </w:r>
    </w:p>
    <w:p w:rsidR="00850302" w:rsidRDefault="00850302">
      <w:pPr>
        <w:pStyle w:val="header-2"/>
        <w:ind w:left="0" w:right="1134"/>
        <w:rPr>
          <w:rFonts w:cs="Miriam" w:hint="cs"/>
          <w:rtl/>
        </w:rPr>
      </w:pPr>
      <w:r>
        <w:rPr>
          <w:rFonts w:cs="Miriam" w:hint="cs"/>
          <w:rtl/>
        </w:rPr>
        <w:t>מ</w:t>
      </w:r>
      <w:r>
        <w:rPr>
          <w:rFonts w:cs="Miriam"/>
          <w:rtl/>
        </w:rPr>
        <w:t>ש</w:t>
      </w:r>
      <w:r>
        <w:rPr>
          <w:rFonts w:cs="Miriam" w:hint="cs"/>
          <w:rtl/>
        </w:rPr>
        <w:t>אבות למדידת כמויות חמרי דלק</w:t>
      </w:r>
    </w:p>
    <w:p w:rsidR="006236D4" w:rsidRPr="00AD32BB" w:rsidRDefault="006236D4" w:rsidP="006236D4">
      <w:pPr>
        <w:pStyle w:val="P00"/>
        <w:tabs>
          <w:tab w:val="clear" w:pos="6259"/>
        </w:tabs>
        <w:spacing w:before="0"/>
        <w:ind w:left="0" w:right="1134"/>
        <w:rPr>
          <w:rFonts w:cs="FrankRuehl" w:hint="cs"/>
          <w:vanish/>
          <w:szCs w:val="20"/>
          <w:shd w:val="clear" w:color="auto" w:fill="FFFF99"/>
          <w:rtl/>
        </w:rPr>
      </w:pPr>
      <w:bookmarkStart w:id="60" w:name="Rov371"/>
      <w:r w:rsidRPr="00AD32BB">
        <w:rPr>
          <w:rFonts w:cs="FrankRuehl" w:hint="cs"/>
          <w:vanish/>
          <w:color w:val="FF0000"/>
          <w:szCs w:val="20"/>
          <w:shd w:val="clear" w:color="auto" w:fill="FFFF99"/>
          <w:rtl/>
        </w:rPr>
        <w:t>מיום 1.8.1979</w:t>
      </w:r>
    </w:p>
    <w:p w:rsidR="006236D4" w:rsidRPr="00AD32BB" w:rsidRDefault="006236D4" w:rsidP="006236D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6236D4" w:rsidRPr="00AD32BB" w:rsidRDefault="006236D4" w:rsidP="006236D4">
      <w:pPr>
        <w:pStyle w:val="P00"/>
        <w:spacing w:before="0"/>
        <w:ind w:left="0" w:right="1134"/>
        <w:rPr>
          <w:rFonts w:cs="FrankRuehl" w:hint="cs"/>
          <w:vanish/>
          <w:szCs w:val="20"/>
          <w:shd w:val="clear" w:color="auto" w:fill="FFFF99"/>
          <w:rtl/>
        </w:rPr>
      </w:pPr>
      <w:hyperlink r:id="rId23"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1823</w:t>
      </w:r>
    </w:p>
    <w:p w:rsidR="006236D4" w:rsidRPr="006236D4" w:rsidRDefault="006236D4" w:rsidP="006236D4">
      <w:pPr>
        <w:pStyle w:val="P00"/>
        <w:spacing w:before="0"/>
        <w:ind w:left="0" w:right="1134"/>
        <w:rPr>
          <w:rFonts w:cs="FrankRuehl" w:hint="cs"/>
          <w:b/>
          <w:bCs/>
          <w:sz w:val="2"/>
          <w:szCs w:val="2"/>
          <w:shd w:val="clear" w:color="auto" w:fill="FFFF99"/>
          <w:rtl/>
        </w:rPr>
      </w:pPr>
      <w:r w:rsidRPr="00AD32BB">
        <w:rPr>
          <w:rFonts w:cs="FrankRuehl" w:hint="cs"/>
          <w:b/>
          <w:bCs/>
          <w:vanish/>
          <w:szCs w:val="20"/>
          <w:shd w:val="clear" w:color="auto" w:fill="FFFF99"/>
          <w:rtl/>
        </w:rPr>
        <w:t>הוספת כותרת חלק א'</w:t>
      </w:r>
      <w:bookmarkEnd w:id="60"/>
    </w:p>
    <w:p w:rsidR="00850302" w:rsidRDefault="00850302">
      <w:pPr>
        <w:pStyle w:val="P00"/>
        <w:spacing w:before="72"/>
        <w:ind w:left="0" w:right="1134"/>
        <w:rPr>
          <w:rStyle w:val="default"/>
          <w:rFonts w:cs="FrankRuehl" w:hint="cs"/>
          <w:rtl/>
        </w:rPr>
      </w:pPr>
      <w:bookmarkStart w:id="61" w:name="Seif29"/>
      <w:bookmarkEnd w:id="61"/>
      <w:r>
        <w:rPr>
          <w:lang w:val="he-IL"/>
        </w:rPr>
        <w:pict>
          <v:rect id="_x0000_s2081" style="position:absolute;left:0;text-align:left;margin-left:464.5pt;margin-top:8.05pt;width:75.05pt;height:14.3pt;z-index:25157785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29.</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ומר דלק" </w:t>
      </w:r>
      <w:r w:rsidR="001F37D1">
        <w:rPr>
          <w:rStyle w:val="default"/>
          <w:rFonts w:cs="FrankRuehl"/>
          <w:rtl/>
        </w:rPr>
        <w:t>–</w:t>
      </w:r>
      <w:r>
        <w:rPr>
          <w:rStyle w:val="default"/>
          <w:rFonts w:cs="FrankRuehl"/>
          <w:rtl/>
        </w:rPr>
        <w:t xml:space="preserve"> </w:t>
      </w:r>
      <w:r>
        <w:rPr>
          <w:rStyle w:val="default"/>
          <w:rFonts w:cs="FrankRuehl" w:hint="cs"/>
          <w:rtl/>
        </w:rPr>
        <w:t>חומר דלק נוזל;</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חנה" </w:t>
      </w:r>
      <w:r w:rsidR="001F37D1">
        <w:rPr>
          <w:rStyle w:val="default"/>
          <w:rFonts w:cs="FrankRuehl"/>
          <w:rtl/>
        </w:rPr>
        <w:t>–</w:t>
      </w:r>
      <w:r>
        <w:rPr>
          <w:rStyle w:val="default"/>
          <w:rFonts w:cs="FrankRuehl"/>
          <w:rtl/>
        </w:rPr>
        <w:t xml:space="preserve"> </w:t>
      </w:r>
      <w:r>
        <w:rPr>
          <w:rStyle w:val="default"/>
          <w:rFonts w:cs="FrankRuehl" w:hint="cs"/>
          <w:rtl/>
        </w:rPr>
        <w:t>מקום שבו מוכרים חומר דלק;</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ע</w:t>
      </w:r>
      <w:r>
        <w:rPr>
          <w:rStyle w:val="default"/>
          <w:rFonts w:cs="FrankRuehl" w:hint="cs"/>
          <w:rtl/>
        </w:rPr>
        <w:t xml:space="preserve">ל תחנה" </w:t>
      </w:r>
      <w:r w:rsidR="001F37D1">
        <w:rPr>
          <w:rStyle w:val="default"/>
          <w:rFonts w:cs="FrankRuehl"/>
          <w:rtl/>
        </w:rPr>
        <w:t>–</w:t>
      </w:r>
      <w:r>
        <w:rPr>
          <w:rStyle w:val="default"/>
          <w:rFonts w:cs="FrankRuehl"/>
          <w:rtl/>
        </w:rPr>
        <w:t xml:space="preserve"> </w:t>
      </w:r>
      <w:r>
        <w:rPr>
          <w:rStyle w:val="default"/>
          <w:rFonts w:cs="FrankRuehl" w:hint="cs"/>
          <w:rtl/>
        </w:rPr>
        <w:t>לרבות כל מי שפועל בשמו;</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ד-דלק" </w:t>
      </w:r>
      <w:r w:rsidR="001F37D1">
        <w:rPr>
          <w:rStyle w:val="default"/>
          <w:rFonts w:cs="FrankRuehl"/>
          <w:rtl/>
        </w:rPr>
        <w:t>–</w:t>
      </w:r>
      <w:r>
        <w:rPr>
          <w:rStyle w:val="default"/>
          <w:rFonts w:cs="FrankRuehl"/>
          <w:rtl/>
        </w:rPr>
        <w:t xml:space="preserve"> </w:t>
      </w:r>
      <w:r>
        <w:rPr>
          <w:rStyle w:val="default"/>
          <w:rFonts w:cs="FrankRuehl" w:hint="cs"/>
          <w:rtl/>
        </w:rPr>
        <w:t>מנגנון המיועד למדידת חומר דלק;</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ונה" </w:t>
      </w:r>
      <w:r w:rsidR="001F37D1">
        <w:rPr>
          <w:rStyle w:val="default"/>
          <w:rFonts w:cs="FrankRuehl"/>
          <w:rtl/>
        </w:rPr>
        <w:t>–</w:t>
      </w:r>
      <w:r>
        <w:rPr>
          <w:rStyle w:val="default"/>
          <w:rFonts w:cs="FrankRuehl"/>
          <w:rtl/>
        </w:rPr>
        <w:t xml:space="preserve"> </w:t>
      </w:r>
      <w:r>
        <w:rPr>
          <w:rStyle w:val="default"/>
          <w:rFonts w:cs="FrankRuehl" w:hint="cs"/>
          <w:rtl/>
        </w:rPr>
        <w:t>סידור לציון כמויות חמרי דלק שנמדדו במד-דלק;</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שאבה" </w:t>
      </w:r>
      <w:r w:rsidR="001F37D1">
        <w:rPr>
          <w:rStyle w:val="default"/>
          <w:rFonts w:cs="FrankRuehl"/>
          <w:rtl/>
        </w:rPr>
        <w:t>–</w:t>
      </w:r>
      <w:r>
        <w:rPr>
          <w:rStyle w:val="default"/>
          <w:rFonts w:cs="FrankRuehl"/>
          <w:rtl/>
        </w:rPr>
        <w:t xml:space="preserve"> </w:t>
      </w:r>
      <w:r>
        <w:rPr>
          <w:rStyle w:val="default"/>
          <w:rFonts w:cs="FrankRuehl" w:hint="cs"/>
          <w:rtl/>
        </w:rPr>
        <w:t>כלי למדידת קיבול של חומר דלק, שהותקן במקום קבוע בתחנה, המצוייד במנגנון שאיבה, מד-דלק ומונה.</w:t>
      </w:r>
    </w:p>
    <w:p w:rsidR="00850302" w:rsidRDefault="00850302">
      <w:pPr>
        <w:pStyle w:val="P00"/>
        <w:spacing w:before="72"/>
        <w:ind w:left="0" w:right="1134"/>
        <w:rPr>
          <w:rStyle w:val="default"/>
          <w:rFonts w:cs="FrankRuehl"/>
          <w:rtl/>
        </w:rPr>
      </w:pPr>
      <w:bookmarkStart w:id="62" w:name="Seif30"/>
      <w:bookmarkEnd w:id="62"/>
      <w:r>
        <w:rPr>
          <w:lang w:val="he-IL"/>
        </w:rPr>
        <w:pict>
          <v:rect id="_x0000_s2082" style="position:absolute;left:0;text-align:left;margin-left:464.5pt;margin-top:8.05pt;width:75.05pt;height:10.55pt;z-index:251578880"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שנ</w:t>
                  </w:r>
                  <w:r>
                    <w:rPr>
                      <w:rFonts w:cs="Miriam" w:hint="cs"/>
                      <w:sz w:val="18"/>
                      <w:szCs w:val="18"/>
                      <w:rtl/>
                    </w:rPr>
                    <w:t>תות</w:t>
                  </w:r>
                </w:p>
              </w:txbxContent>
            </v:textbox>
            <w10:anchorlock/>
          </v:rect>
        </w:pict>
      </w:r>
      <w:r>
        <w:rPr>
          <w:rStyle w:val="big-number"/>
          <w:rFonts w:cs="Miriam"/>
          <w:rtl/>
        </w:rPr>
        <w:t>30.</w:t>
      </w:r>
      <w:r>
        <w:rPr>
          <w:rStyle w:val="big-number"/>
          <w:rFonts w:cs="Miriam"/>
          <w:rtl/>
        </w:rPr>
        <w:tab/>
      </w:r>
      <w:r>
        <w:rPr>
          <w:rStyle w:val="default"/>
          <w:rFonts w:cs="FrankRuehl"/>
          <w:rtl/>
        </w:rPr>
        <w:t>הש</w:t>
      </w:r>
      <w:r>
        <w:rPr>
          <w:rStyle w:val="default"/>
          <w:rFonts w:cs="FrankRuehl" w:hint="cs"/>
          <w:rtl/>
        </w:rPr>
        <w:t>נתות של המונה</w:t>
      </w:r>
      <w:r>
        <w:rPr>
          <w:rStyle w:val="default"/>
          <w:rFonts w:cs="FrankRuehl"/>
          <w:rtl/>
        </w:rPr>
        <w:t xml:space="preserve"> י</w:t>
      </w:r>
      <w:r>
        <w:rPr>
          <w:rStyle w:val="default"/>
          <w:rFonts w:cs="FrankRuehl" w:hint="cs"/>
          <w:rtl/>
        </w:rPr>
        <w:t>היו אחידות והן יהיו בשיעור של ליטר, החלק העשירי של ליטר, או בשיעור אחר שאושר על ידי המפקח.</w:t>
      </w:r>
    </w:p>
    <w:p w:rsidR="00850302" w:rsidRDefault="00850302">
      <w:pPr>
        <w:pStyle w:val="P00"/>
        <w:spacing w:before="72"/>
        <w:ind w:left="0" w:right="1134"/>
        <w:rPr>
          <w:rStyle w:val="default"/>
          <w:rFonts w:cs="FrankRuehl"/>
          <w:rtl/>
        </w:rPr>
      </w:pPr>
      <w:bookmarkStart w:id="63" w:name="Seif31"/>
      <w:bookmarkEnd w:id="63"/>
      <w:r>
        <w:rPr>
          <w:lang w:val="he-IL"/>
        </w:rPr>
        <w:pict>
          <v:rect id="_x0000_s2083" style="position:absolute;left:0;text-align:left;margin-left:464.5pt;margin-top:8.05pt;width:75.05pt;height:16pt;z-index:251579904"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מצ</w:t>
                  </w:r>
                  <w:r>
                    <w:rPr>
                      <w:rFonts w:cs="Miriam" w:hint="cs"/>
                      <w:sz w:val="18"/>
                      <w:szCs w:val="18"/>
                      <w:rtl/>
                    </w:rPr>
                    <w:t xml:space="preserve">ב תקין </w:t>
                  </w:r>
                  <w:r>
                    <w:rPr>
                      <w:rFonts w:cs="Miriam"/>
                      <w:sz w:val="18"/>
                      <w:szCs w:val="18"/>
                      <w:rtl/>
                    </w:rPr>
                    <w:t>של</w:t>
                  </w:r>
                  <w:r>
                    <w:rPr>
                      <w:rFonts w:cs="Miriam" w:hint="cs"/>
                      <w:sz w:val="18"/>
                      <w:szCs w:val="18"/>
                      <w:rtl/>
                    </w:rPr>
                    <w:t xml:space="preserve"> משאבה</w:t>
                  </w:r>
                </w:p>
              </w:txbxContent>
            </v:textbox>
            <w10:anchorlock/>
          </v:rect>
        </w:pict>
      </w:r>
      <w:r>
        <w:rPr>
          <w:rStyle w:val="big-number"/>
          <w:rFonts w:cs="Miriam"/>
          <w:rtl/>
        </w:rPr>
        <w:t>31.</w:t>
      </w:r>
      <w:r>
        <w:rPr>
          <w:rStyle w:val="big-number"/>
          <w:rFonts w:cs="Miriam"/>
          <w:rtl/>
        </w:rPr>
        <w:tab/>
      </w:r>
      <w:r>
        <w:rPr>
          <w:rStyle w:val="default"/>
          <w:rFonts w:cs="FrankRuehl"/>
          <w:rtl/>
        </w:rPr>
        <w:t>מש</w:t>
      </w:r>
      <w:r>
        <w:rPr>
          <w:rStyle w:val="default"/>
          <w:rFonts w:cs="FrankRuehl" w:hint="cs"/>
          <w:rtl/>
        </w:rPr>
        <w:t>אבה תהיה מותאמת כדי דיוקה המקסימלי וכל חלקיה יהיו במצב תקין.</w:t>
      </w:r>
    </w:p>
    <w:p w:rsidR="00850302" w:rsidRDefault="00850302">
      <w:pPr>
        <w:pStyle w:val="P00"/>
        <w:spacing w:before="72"/>
        <w:ind w:left="0" w:right="1134"/>
        <w:rPr>
          <w:rStyle w:val="default"/>
          <w:rFonts w:cs="FrankRuehl"/>
          <w:rtl/>
        </w:rPr>
      </w:pPr>
      <w:bookmarkStart w:id="64" w:name="Seif32"/>
      <w:bookmarkEnd w:id="64"/>
      <w:r>
        <w:rPr>
          <w:lang w:val="he-IL"/>
        </w:rPr>
        <w:pict>
          <v:rect id="_x0000_s2084" style="position:absolute;left:0;text-align:left;margin-left:464.5pt;margin-top:8.05pt;width:75.05pt;height:13.7pt;z-index:25158092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סי</w:t>
                  </w:r>
                  <w:r>
                    <w:rPr>
                      <w:rFonts w:cs="Miriam" w:hint="cs"/>
                      <w:sz w:val="18"/>
                      <w:szCs w:val="18"/>
                      <w:rtl/>
                    </w:rPr>
                    <w:t>מון משאבה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משאבה יסומנו שם היצרן שלה ומספר זיהויה באופן ברור שלא ני</w:t>
      </w:r>
      <w:r>
        <w:rPr>
          <w:rStyle w:val="default"/>
          <w:rFonts w:cs="FrankRuehl"/>
          <w:rtl/>
        </w:rPr>
        <w:t>תן</w:t>
      </w:r>
      <w:r>
        <w:rPr>
          <w:rStyle w:val="default"/>
          <w:rFonts w:cs="FrankRuehl" w:hint="cs"/>
          <w:rtl/>
        </w:rPr>
        <w:t xml:space="preserve"> לטעות בו ושאינו ניתן לטשטוש.</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משאבה יסומן באותיות גדולות וברורות ובמקום בולט לעין סוג חומר הדלק שאותו היא מודדת ומוסרת.</w:t>
      </w:r>
    </w:p>
    <w:p w:rsidR="00850302" w:rsidRDefault="00850302">
      <w:pPr>
        <w:pStyle w:val="P00"/>
        <w:spacing w:before="72"/>
        <w:ind w:left="0" w:right="1134"/>
        <w:rPr>
          <w:rStyle w:val="default"/>
          <w:rFonts w:cs="FrankRuehl"/>
          <w:rtl/>
        </w:rPr>
      </w:pPr>
      <w:bookmarkStart w:id="65" w:name="Seif33"/>
      <w:bookmarkEnd w:id="65"/>
      <w:r>
        <w:rPr>
          <w:lang w:val="he-IL"/>
        </w:rPr>
        <w:pict>
          <v:rect id="_x0000_s2085" style="position:absolute;left:0;text-align:left;margin-left:464.5pt;margin-top:8.05pt;width:75.05pt;height:18.4pt;z-index:251581952"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מק</w:t>
                  </w:r>
                  <w:r>
                    <w:rPr>
                      <w:rFonts w:cs="Miriam" w:hint="cs"/>
                      <w:sz w:val="18"/>
                      <w:szCs w:val="18"/>
                      <w:rtl/>
                    </w:rPr>
                    <w:t>ום לקביעת ח</w:t>
                  </w:r>
                  <w:r>
                    <w:rPr>
                      <w:rFonts w:cs="Miriam"/>
                      <w:sz w:val="18"/>
                      <w:szCs w:val="18"/>
                      <w:rtl/>
                    </w:rPr>
                    <w:t>ו</w:t>
                  </w:r>
                  <w:r>
                    <w:rPr>
                      <w:rFonts w:cs="Miriam" w:hint="cs"/>
                      <w:sz w:val="18"/>
                      <w:szCs w:val="18"/>
                      <w:rtl/>
                    </w:rPr>
                    <w:t>תם הכיול</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סידורי ההתאמה של מד-דלק יוכן מקום לחותם הכיול באופן שסידורי ההתאמה, אחרי החיתום, לא יהיו ניתנים להתאמה, לתיקון או </w:t>
      </w:r>
      <w:r>
        <w:rPr>
          <w:rStyle w:val="default"/>
          <w:rFonts w:cs="FrankRuehl"/>
          <w:rtl/>
        </w:rPr>
        <w:t>לש</w:t>
      </w:r>
      <w:r>
        <w:rPr>
          <w:rStyle w:val="default"/>
          <w:rFonts w:cs="FrankRuehl" w:hint="cs"/>
          <w:rtl/>
        </w:rPr>
        <w:t>ינוי אחר מבלי שיוסר או ייפגע חותם הכיול או חוט המתכת המחזיק אותו.</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לקבוע כי מקומות לחותם הכיול כאמור יוכנו גם על חלקים אחרים של המשאבה באופן שיקבע.</w:t>
      </w:r>
    </w:p>
    <w:p w:rsidR="00850302" w:rsidRDefault="00850302">
      <w:pPr>
        <w:pStyle w:val="P00"/>
        <w:spacing w:before="72"/>
        <w:ind w:left="0" w:right="1134"/>
        <w:rPr>
          <w:rStyle w:val="default"/>
          <w:rFonts w:cs="FrankRuehl"/>
          <w:rtl/>
        </w:rPr>
      </w:pPr>
      <w:bookmarkStart w:id="66" w:name="Seif34"/>
      <w:bookmarkEnd w:id="66"/>
      <w:r>
        <w:rPr>
          <w:lang w:val="he-IL"/>
        </w:rPr>
        <w:pict>
          <v:rect id="_x0000_s2086" style="position:absolute;left:0;text-align:left;margin-left:464.5pt;margin-top:8.05pt;width:75.05pt;height:16.85pt;z-index:25158297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תה</w:t>
                  </w:r>
                  <w:r>
                    <w:rPr>
                      <w:rFonts w:cs="Miriam" w:hint="cs"/>
                      <w:sz w:val="18"/>
                      <w:szCs w:val="18"/>
                      <w:rtl/>
                    </w:rPr>
                    <w:t>ליך מבחן</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שאבה נבחנת על ידי מדידה של כמו</w:t>
      </w:r>
      <w:r>
        <w:rPr>
          <w:rStyle w:val="default"/>
          <w:rFonts w:cs="FrankRuehl"/>
          <w:rtl/>
        </w:rPr>
        <w:t>ת</w:t>
      </w:r>
      <w:r>
        <w:rPr>
          <w:rStyle w:val="default"/>
          <w:rFonts w:cs="FrankRuehl" w:hint="cs"/>
          <w:rtl/>
        </w:rPr>
        <w:t xml:space="preserve"> חומר דלק מסויימת במשאבה ובתקן-משני של מידת-קיבול </w:t>
      </w:r>
      <w:r>
        <w:rPr>
          <w:rStyle w:val="default"/>
          <w:rFonts w:cs="FrankRuehl"/>
          <w:rtl/>
        </w:rPr>
        <w:t>וה</w:t>
      </w:r>
      <w:r>
        <w:rPr>
          <w:rStyle w:val="default"/>
          <w:rFonts w:cs="FrankRuehl" w:hint="cs"/>
          <w:rtl/>
        </w:rPr>
        <w:t>שוואת תוצאות המדידות.</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מבקר רשאי לעשות מספר של מדידות והשוואות כאמור בתקנת משנה (א) ובכמויות של חומר דלק כפי שייראה לו; מספר המדידות וההשוואות לא יהיה פחות משנים והכמות בכל מדידה והשוואה לא תהיה פחו</w:t>
      </w:r>
      <w:r>
        <w:rPr>
          <w:rStyle w:val="default"/>
          <w:rFonts w:cs="FrankRuehl"/>
          <w:rtl/>
        </w:rPr>
        <w:t>ת</w:t>
      </w:r>
      <w:r>
        <w:rPr>
          <w:rStyle w:val="default"/>
          <w:rFonts w:cs="FrankRuehl" w:hint="cs"/>
          <w:rtl/>
        </w:rPr>
        <w:t xml:space="preserve"> מ-</w:t>
      </w:r>
      <w:smartTag w:uri="urn:schemas-microsoft-com:office:smarttags" w:element="metricconverter">
        <w:smartTagPr>
          <w:attr w:name="ProductID" w:val="5 ליטר"/>
        </w:smartTagPr>
        <w:r>
          <w:rPr>
            <w:rStyle w:val="default"/>
            <w:rFonts w:cs="FrankRuehl" w:hint="cs"/>
            <w:rtl/>
          </w:rPr>
          <w:t>5 ליטר</w:t>
        </w:r>
      </w:smartTag>
      <w:r>
        <w:rPr>
          <w:rStyle w:val="default"/>
          <w:rFonts w:cs="FrankRuehl" w:hint="cs"/>
          <w:rtl/>
        </w:rPr>
        <w:t>.</w:t>
      </w:r>
    </w:p>
    <w:p w:rsidR="00850302" w:rsidRDefault="00850302">
      <w:pPr>
        <w:pStyle w:val="P00"/>
        <w:spacing w:before="72"/>
        <w:ind w:left="0" w:right="1134"/>
        <w:rPr>
          <w:rStyle w:val="default"/>
          <w:rFonts w:cs="FrankRuehl" w:hint="cs"/>
          <w:rtl/>
        </w:rPr>
      </w:pPr>
      <w:bookmarkStart w:id="67" w:name="Seif35"/>
      <w:bookmarkEnd w:id="67"/>
      <w:r>
        <w:rPr>
          <w:lang w:val="he-IL"/>
        </w:rPr>
        <w:pict>
          <v:rect id="_x0000_s2087" style="position:absolute;left:0;text-align:left;margin-left:464.5pt;margin-top:8.05pt;width:75.05pt;height:22.1pt;z-index:251584000"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 xml:space="preserve">קצב </w:t>
                  </w:r>
                  <w:r>
                    <w:rPr>
                      <w:rFonts w:cs="Miriam" w:hint="cs"/>
                      <w:sz w:val="18"/>
                      <w:szCs w:val="18"/>
                      <w:rtl/>
                    </w:rPr>
                    <w:t>ההזרמה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34</w:t>
      </w:r>
      <w:r>
        <w:rPr>
          <w:rStyle w:val="default"/>
          <w:rFonts w:cs="FrankRuehl"/>
          <w:rtl/>
        </w:rPr>
        <w:t>א.</w:t>
      </w:r>
      <w:r>
        <w:rPr>
          <w:rStyle w:val="default"/>
          <w:rFonts w:cs="FrankRuehl"/>
          <w:rtl/>
        </w:rPr>
        <w:tab/>
        <w:t>ש</w:t>
      </w:r>
      <w:r>
        <w:rPr>
          <w:rStyle w:val="default"/>
          <w:rFonts w:cs="FrankRuehl" w:hint="cs"/>
          <w:rtl/>
        </w:rPr>
        <w:t>תי המדידות הראשונות בבחינת משאבו</w:t>
      </w:r>
      <w:r>
        <w:rPr>
          <w:rStyle w:val="default"/>
          <w:rFonts w:cs="FrankRuehl"/>
          <w:rtl/>
        </w:rPr>
        <w:t xml:space="preserve">ת </w:t>
      </w:r>
      <w:r>
        <w:rPr>
          <w:rStyle w:val="default"/>
          <w:rFonts w:cs="FrankRuehl" w:hint="cs"/>
          <w:rtl/>
        </w:rPr>
        <w:t xml:space="preserve">בנדון ייעשו בידי המבקר אחת בקצב הזרמה מהיר והשניה בקצב הזרמה איטי; לענין תקנה זו </w:t>
      </w:r>
      <w:r>
        <w:rPr>
          <w:rStyle w:val="default"/>
          <w:rFonts w:cs="FrankRuehl"/>
          <w:rtl/>
        </w:rPr>
        <w:t>–</w:t>
      </w:r>
    </w:p>
    <w:p w:rsidR="00850302" w:rsidRDefault="00850302">
      <w:pPr>
        <w:pStyle w:val="P01"/>
        <w:spacing w:before="72"/>
        <w:ind w:left="624" w:right="1134"/>
        <w:rPr>
          <w:rStyle w:val="default"/>
          <w:rFonts w:cs="FrankRuehl"/>
          <w:rtl/>
        </w:rPr>
      </w:pPr>
      <w:r>
        <w:rPr>
          <w:rFonts w:cs="FrankRuehl"/>
          <w:sz w:val="26"/>
          <w:rtl/>
        </w:rPr>
        <w:tab/>
      </w:r>
      <w:r>
        <w:rPr>
          <w:rFonts w:cs="FrankRuehl"/>
          <w:sz w:val="26"/>
          <w:rtl/>
        </w:rPr>
        <w:tab/>
      </w:r>
      <w:r>
        <w:rPr>
          <w:rStyle w:val="default"/>
          <w:rFonts w:cs="FrankRuehl"/>
          <w:rtl/>
        </w:rPr>
        <w:t>"ק</w:t>
      </w:r>
      <w:r>
        <w:rPr>
          <w:rStyle w:val="default"/>
          <w:rFonts w:cs="FrankRuehl" w:hint="cs"/>
          <w:rtl/>
        </w:rPr>
        <w:t xml:space="preserve">צב הזרמה מהיר" </w:t>
      </w:r>
      <w:r w:rsidR="001F37D1">
        <w:rPr>
          <w:rStyle w:val="default"/>
          <w:rFonts w:cs="FrankRuehl"/>
          <w:rtl/>
        </w:rPr>
        <w:t>–</w:t>
      </w:r>
      <w:r>
        <w:rPr>
          <w:rStyle w:val="default"/>
          <w:rFonts w:cs="FrankRuehl"/>
          <w:rtl/>
        </w:rPr>
        <w:t xml:space="preserve"> </w:t>
      </w:r>
      <w:r>
        <w:rPr>
          <w:rStyle w:val="default"/>
          <w:rFonts w:cs="FrankRuehl" w:hint="cs"/>
          <w:rtl/>
        </w:rPr>
        <w:t>הקצב המהיר ביותר שאפשר להפיק מהמשאבה הנבחנת;</w:t>
      </w:r>
    </w:p>
    <w:p w:rsidR="00850302" w:rsidRDefault="00850302">
      <w:pPr>
        <w:pStyle w:val="P01"/>
        <w:spacing w:before="72"/>
        <w:ind w:left="624" w:right="1134"/>
        <w:rPr>
          <w:rStyle w:val="default"/>
          <w:rFonts w:cs="FrankRuehl" w:hint="cs"/>
          <w:rtl/>
        </w:rPr>
      </w:pPr>
      <w:r>
        <w:rPr>
          <w:rFonts w:cs="FrankRuehl"/>
          <w:sz w:val="26"/>
          <w:rtl/>
        </w:rPr>
        <w:tab/>
      </w:r>
      <w:r>
        <w:rPr>
          <w:rFonts w:cs="FrankRuehl"/>
          <w:sz w:val="26"/>
          <w:rtl/>
        </w:rPr>
        <w:tab/>
      </w:r>
      <w:r>
        <w:rPr>
          <w:rStyle w:val="default"/>
          <w:rFonts w:cs="FrankRuehl"/>
          <w:rtl/>
        </w:rPr>
        <w:t>"ק</w:t>
      </w:r>
      <w:r>
        <w:rPr>
          <w:rStyle w:val="default"/>
          <w:rFonts w:cs="FrankRuehl" w:hint="cs"/>
          <w:rtl/>
        </w:rPr>
        <w:t xml:space="preserve">צב הזרמה איטי" </w:t>
      </w:r>
      <w:r w:rsidR="001F37D1">
        <w:rPr>
          <w:rStyle w:val="default"/>
          <w:rFonts w:cs="FrankRuehl"/>
          <w:rtl/>
        </w:rPr>
        <w:t>–</w:t>
      </w:r>
      <w:r>
        <w:rPr>
          <w:rStyle w:val="default"/>
          <w:rFonts w:cs="FrankRuehl"/>
          <w:rtl/>
        </w:rPr>
        <w:t xml:space="preserve"> </w:t>
      </w:r>
      <w:r>
        <w:rPr>
          <w:rStyle w:val="default"/>
          <w:rFonts w:cs="FrankRuehl" w:hint="cs"/>
          <w:rtl/>
        </w:rPr>
        <w:t>הזרמה של כ-</w:t>
      </w:r>
      <w:smartTag w:uri="urn:schemas-microsoft-com:office:smarttags" w:element="metricconverter">
        <w:smartTagPr>
          <w:attr w:name="ProductID" w:val="20 ליטר"/>
        </w:smartTagPr>
        <w:r>
          <w:rPr>
            <w:rStyle w:val="default"/>
            <w:rFonts w:cs="FrankRuehl" w:hint="cs"/>
            <w:rtl/>
          </w:rPr>
          <w:t>20 ליטר</w:t>
        </w:r>
      </w:smartTag>
      <w:r>
        <w:rPr>
          <w:rStyle w:val="default"/>
          <w:rFonts w:cs="FrankRuehl" w:hint="cs"/>
          <w:rtl/>
        </w:rPr>
        <w:t xml:space="preserve"> בדקה או הזרמה המצויינת כאיטית על המשאבה על ידי היצרן.</w:t>
      </w:r>
    </w:p>
    <w:p w:rsidR="002474FF" w:rsidRPr="00AD32BB" w:rsidRDefault="002474FF" w:rsidP="00F67161">
      <w:pPr>
        <w:pStyle w:val="P00"/>
        <w:tabs>
          <w:tab w:val="clear" w:pos="6259"/>
        </w:tabs>
        <w:spacing w:before="0"/>
        <w:ind w:left="0" w:right="1134"/>
        <w:rPr>
          <w:rFonts w:cs="FrankRuehl" w:hint="cs"/>
          <w:vanish/>
          <w:szCs w:val="20"/>
          <w:shd w:val="clear" w:color="auto" w:fill="FFFF99"/>
          <w:rtl/>
        </w:rPr>
      </w:pPr>
      <w:bookmarkStart w:id="68" w:name="Rov308"/>
      <w:r w:rsidRPr="00AD32BB">
        <w:rPr>
          <w:rFonts w:cs="FrankRuehl" w:hint="cs"/>
          <w:vanish/>
          <w:color w:val="FF0000"/>
          <w:szCs w:val="20"/>
          <w:shd w:val="clear" w:color="auto" w:fill="FFFF99"/>
          <w:rtl/>
        </w:rPr>
        <w:t xml:space="preserve">מיום </w:t>
      </w:r>
      <w:r w:rsidR="00F67161" w:rsidRPr="00AD32BB">
        <w:rPr>
          <w:rFonts w:cs="FrankRuehl" w:hint="cs"/>
          <w:vanish/>
          <w:color w:val="FF0000"/>
          <w:szCs w:val="20"/>
          <w:shd w:val="clear" w:color="auto" w:fill="FFFF99"/>
          <w:rtl/>
        </w:rPr>
        <w:t>9</w:t>
      </w:r>
      <w:r w:rsidRPr="00AD32BB">
        <w:rPr>
          <w:rFonts w:cs="FrankRuehl" w:hint="cs"/>
          <w:vanish/>
          <w:color w:val="FF0000"/>
          <w:szCs w:val="20"/>
          <w:shd w:val="clear" w:color="auto" w:fill="FFFF99"/>
          <w:rtl/>
        </w:rPr>
        <w:t>.</w:t>
      </w:r>
      <w:r w:rsidR="00F67161" w:rsidRPr="00AD32BB">
        <w:rPr>
          <w:rFonts w:cs="FrankRuehl" w:hint="cs"/>
          <w:vanish/>
          <w:color w:val="FF0000"/>
          <w:szCs w:val="20"/>
          <w:shd w:val="clear" w:color="auto" w:fill="FFFF99"/>
          <w:rtl/>
        </w:rPr>
        <w:t>7</w:t>
      </w:r>
      <w:r w:rsidRPr="00AD32BB">
        <w:rPr>
          <w:rFonts w:cs="FrankRuehl" w:hint="cs"/>
          <w:vanish/>
          <w:color w:val="FF0000"/>
          <w:szCs w:val="20"/>
          <w:shd w:val="clear" w:color="auto" w:fill="FFFF99"/>
          <w:rtl/>
        </w:rPr>
        <w:t>.</w:t>
      </w:r>
      <w:r w:rsidR="00F67161" w:rsidRPr="00AD32BB">
        <w:rPr>
          <w:rFonts w:cs="FrankRuehl" w:hint="cs"/>
          <w:vanish/>
          <w:color w:val="FF0000"/>
          <w:szCs w:val="20"/>
          <w:shd w:val="clear" w:color="auto" w:fill="FFFF99"/>
          <w:rtl/>
        </w:rPr>
        <w:t>1980</w:t>
      </w:r>
    </w:p>
    <w:p w:rsidR="002474FF" w:rsidRPr="00AD32BB" w:rsidRDefault="002474FF" w:rsidP="00F6716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w:t>
      </w:r>
      <w:r w:rsidR="00F67161" w:rsidRPr="00AD32BB">
        <w:rPr>
          <w:rFonts w:cs="FrankRuehl" w:hint="cs"/>
          <w:b/>
          <w:bCs/>
          <w:vanish/>
          <w:szCs w:val="20"/>
          <w:shd w:val="clear" w:color="auto" w:fill="FFFF99"/>
          <w:rtl/>
        </w:rPr>
        <w:t>"ם</w:t>
      </w:r>
      <w:r w:rsidRPr="00AD32BB">
        <w:rPr>
          <w:rFonts w:cs="FrankRuehl" w:hint="cs"/>
          <w:b/>
          <w:bCs/>
          <w:vanish/>
          <w:szCs w:val="20"/>
          <w:shd w:val="clear" w:color="auto" w:fill="FFFF99"/>
          <w:rtl/>
        </w:rPr>
        <w:t>-</w:t>
      </w:r>
      <w:r w:rsidR="00F67161" w:rsidRPr="00AD32BB">
        <w:rPr>
          <w:rFonts w:cs="FrankRuehl" w:hint="cs"/>
          <w:b/>
          <w:bCs/>
          <w:vanish/>
          <w:szCs w:val="20"/>
          <w:shd w:val="clear" w:color="auto" w:fill="FFFF99"/>
          <w:rtl/>
        </w:rPr>
        <w:t>1980</w:t>
      </w:r>
    </w:p>
    <w:p w:rsidR="002474FF" w:rsidRPr="00AD32BB" w:rsidRDefault="00F67161" w:rsidP="00F67161">
      <w:pPr>
        <w:pStyle w:val="P00"/>
        <w:spacing w:before="0"/>
        <w:ind w:left="0" w:right="1134"/>
        <w:rPr>
          <w:rFonts w:cs="FrankRuehl" w:hint="cs"/>
          <w:vanish/>
          <w:szCs w:val="20"/>
          <w:shd w:val="clear" w:color="auto" w:fill="FFFF99"/>
          <w:rtl/>
        </w:rPr>
      </w:pPr>
      <w:hyperlink r:id="rId24"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תש"ם מס' 4133</w:t>
        </w:r>
      </w:hyperlink>
      <w:r w:rsidR="002474FF" w:rsidRPr="00AD32BB">
        <w:rPr>
          <w:rFonts w:cs="FrankRuehl" w:hint="cs"/>
          <w:vanish/>
          <w:szCs w:val="20"/>
          <w:shd w:val="clear" w:color="auto" w:fill="FFFF99"/>
          <w:rtl/>
        </w:rPr>
        <w:t xml:space="preserve"> מיום </w:t>
      </w:r>
      <w:r w:rsidRPr="00AD32BB">
        <w:rPr>
          <w:rFonts w:cs="FrankRuehl" w:hint="cs"/>
          <w:vanish/>
          <w:szCs w:val="20"/>
          <w:shd w:val="clear" w:color="auto" w:fill="FFFF99"/>
          <w:rtl/>
        </w:rPr>
        <w:t>9</w:t>
      </w:r>
      <w:r w:rsidR="002474FF" w:rsidRPr="00AD32BB">
        <w:rPr>
          <w:rFonts w:cs="FrankRuehl" w:hint="cs"/>
          <w:vanish/>
          <w:szCs w:val="20"/>
          <w:shd w:val="clear" w:color="auto" w:fill="FFFF99"/>
          <w:rtl/>
        </w:rPr>
        <w:t>.</w:t>
      </w:r>
      <w:r w:rsidRPr="00AD32BB">
        <w:rPr>
          <w:rFonts w:cs="FrankRuehl" w:hint="cs"/>
          <w:vanish/>
          <w:szCs w:val="20"/>
          <w:shd w:val="clear" w:color="auto" w:fill="FFFF99"/>
          <w:rtl/>
        </w:rPr>
        <w:t>6</w:t>
      </w:r>
      <w:r w:rsidR="002474FF" w:rsidRPr="00AD32BB">
        <w:rPr>
          <w:rFonts w:cs="FrankRuehl" w:hint="cs"/>
          <w:vanish/>
          <w:szCs w:val="20"/>
          <w:shd w:val="clear" w:color="auto" w:fill="FFFF99"/>
          <w:rtl/>
        </w:rPr>
        <w:t>.</w:t>
      </w:r>
      <w:r w:rsidRPr="00AD32BB">
        <w:rPr>
          <w:rFonts w:cs="FrankRuehl" w:hint="cs"/>
          <w:vanish/>
          <w:szCs w:val="20"/>
          <w:shd w:val="clear" w:color="auto" w:fill="FFFF99"/>
          <w:rtl/>
        </w:rPr>
        <w:t>1980</w:t>
      </w:r>
      <w:r w:rsidR="002474FF" w:rsidRPr="00AD32BB">
        <w:rPr>
          <w:rFonts w:cs="FrankRuehl" w:hint="cs"/>
          <w:vanish/>
          <w:szCs w:val="20"/>
          <w:shd w:val="clear" w:color="auto" w:fill="FFFF99"/>
          <w:rtl/>
        </w:rPr>
        <w:t xml:space="preserve"> עמ' </w:t>
      </w:r>
      <w:r w:rsidRPr="00AD32BB">
        <w:rPr>
          <w:rFonts w:cs="FrankRuehl" w:hint="cs"/>
          <w:vanish/>
          <w:szCs w:val="20"/>
          <w:shd w:val="clear" w:color="auto" w:fill="FFFF99"/>
          <w:rtl/>
        </w:rPr>
        <w:t>1811</w:t>
      </w:r>
    </w:p>
    <w:p w:rsidR="002474FF" w:rsidRPr="003B1F85" w:rsidRDefault="00853CFF" w:rsidP="003B1F85">
      <w:pPr>
        <w:pStyle w:val="P00"/>
        <w:spacing w:before="0"/>
        <w:ind w:left="0" w:right="1134"/>
        <w:rPr>
          <w:rFonts w:cs="FrankRuehl" w:hint="cs"/>
          <w:b/>
          <w:bCs/>
          <w:sz w:val="2"/>
          <w:szCs w:val="2"/>
          <w:rtl/>
        </w:rPr>
      </w:pPr>
      <w:r w:rsidRPr="00AD32BB">
        <w:rPr>
          <w:rFonts w:cs="FrankRuehl" w:hint="cs"/>
          <w:b/>
          <w:bCs/>
          <w:vanish/>
          <w:szCs w:val="20"/>
          <w:shd w:val="clear" w:color="auto" w:fill="FFFF99"/>
          <w:rtl/>
        </w:rPr>
        <w:t>הוספת</w:t>
      </w:r>
      <w:r w:rsidR="002474FF" w:rsidRPr="00AD32BB">
        <w:rPr>
          <w:rFonts w:cs="FrankRuehl" w:hint="cs"/>
          <w:b/>
          <w:bCs/>
          <w:vanish/>
          <w:szCs w:val="20"/>
          <w:shd w:val="clear" w:color="auto" w:fill="FFFF99"/>
          <w:rtl/>
        </w:rPr>
        <w:t xml:space="preserve"> תקנה </w:t>
      </w:r>
      <w:r w:rsidRPr="00AD32BB">
        <w:rPr>
          <w:rFonts w:cs="FrankRuehl" w:hint="cs"/>
          <w:b/>
          <w:bCs/>
          <w:vanish/>
          <w:szCs w:val="20"/>
          <w:shd w:val="clear" w:color="auto" w:fill="FFFF99"/>
          <w:rtl/>
        </w:rPr>
        <w:t>34א</w:t>
      </w:r>
      <w:bookmarkEnd w:id="68"/>
    </w:p>
    <w:p w:rsidR="00850302" w:rsidRDefault="00850302">
      <w:pPr>
        <w:pStyle w:val="P00"/>
        <w:spacing w:before="72"/>
        <w:ind w:left="0" w:right="1134"/>
        <w:rPr>
          <w:rStyle w:val="default"/>
          <w:rFonts w:cs="FrankRuehl"/>
          <w:rtl/>
        </w:rPr>
      </w:pPr>
      <w:bookmarkStart w:id="69" w:name="Seif36"/>
      <w:bookmarkEnd w:id="69"/>
      <w:r>
        <w:rPr>
          <w:lang w:val="he-IL"/>
        </w:rPr>
        <w:pict>
          <v:rect id="_x0000_s2088" style="position:absolute;left:0;text-align:left;margin-left:464.5pt;margin-top:8.05pt;width:75.05pt;height:20.55pt;z-index:25158502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טע</w:t>
                  </w:r>
                  <w:r>
                    <w:rPr>
                      <w:rFonts w:cs="Miriam" w:hint="cs"/>
                      <w:sz w:val="18"/>
                      <w:szCs w:val="18"/>
                      <w:rtl/>
                    </w:rPr>
                    <w:t>ויות מותרות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1970</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w:t>
      </w:r>
      <w:r>
        <w:rPr>
          <w:rStyle w:val="default"/>
          <w:rFonts w:cs="FrankRuehl"/>
          <w:rtl/>
        </w:rPr>
        <w:t>עת</w:t>
      </w:r>
      <w:r>
        <w:rPr>
          <w:rStyle w:val="default"/>
          <w:rFonts w:cs="FrankRuehl" w:hint="cs"/>
          <w:rtl/>
        </w:rPr>
        <w:t xml:space="preserve"> כיול של משאבה תותר בהשוואה כאמור בתקנה 34 טעות עד 0.4% מהכמות שצויינה במונה; הטעות הממוצעת שנקבעה בכל ההשוואות לפי תקנה 34(ב) לא תעלה על 0.2% והפער שבין תוצאות ההשוואה של כמויות זהות כנקובות במונה לא יעלה על 0.4% מהכמות הנקובה כאמור.</w:t>
      </w:r>
    </w:p>
    <w:p w:rsidR="00850302" w:rsidRDefault="0085030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שעת כיול-שנית של משאבה או בשעת בקורתה כאמור יותרו טעות ופער, הכל לפי הענין, פי אחד וחצי מאלה האמורים בתקנת משנה (א).</w:t>
      </w:r>
    </w:p>
    <w:p w:rsidR="00B4036A" w:rsidRPr="00AD32BB" w:rsidRDefault="00B4036A" w:rsidP="00B4036A">
      <w:pPr>
        <w:pStyle w:val="P00"/>
        <w:tabs>
          <w:tab w:val="clear" w:pos="6259"/>
        </w:tabs>
        <w:spacing w:before="0"/>
        <w:ind w:left="0" w:right="1134"/>
        <w:rPr>
          <w:rFonts w:cs="FrankRuehl" w:hint="cs"/>
          <w:vanish/>
          <w:szCs w:val="20"/>
          <w:shd w:val="clear" w:color="auto" w:fill="FFFF99"/>
          <w:rtl/>
        </w:rPr>
      </w:pPr>
      <w:bookmarkStart w:id="70" w:name="Rov309"/>
      <w:r w:rsidRPr="00AD32BB">
        <w:rPr>
          <w:rFonts w:cs="FrankRuehl" w:hint="cs"/>
          <w:vanish/>
          <w:color w:val="FF0000"/>
          <w:szCs w:val="20"/>
          <w:shd w:val="clear" w:color="auto" w:fill="FFFF99"/>
          <w:rtl/>
        </w:rPr>
        <w:t>מיום 1.1.1971</w:t>
      </w:r>
    </w:p>
    <w:p w:rsidR="00B4036A" w:rsidRPr="00AD32BB" w:rsidRDefault="00B4036A" w:rsidP="00B854B8">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w:t>
      </w:r>
      <w:r w:rsidR="00B854B8" w:rsidRPr="00AD32BB">
        <w:rPr>
          <w:rFonts w:cs="FrankRuehl" w:hint="cs"/>
          <w:b/>
          <w:bCs/>
          <w:vanish/>
          <w:szCs w:val="20"/>
          <w:shd w:val="clear" w:color="auto" w:fill="FFFF99"/>
          <w:rtl/>
        </w:rPr>
        <w:t>ל"א</w:t>
      </w:r>
      <w:r w:rsidRPr="00AD32BB">
        <w:rPr>
          <w:rFonts w:cs="FrankRuehl" w:hint="cs"/>
          <w:b/>
          <w:bCs/>
          <w:vanish/>
          <w:szCs w:val="20"/>
          <w:shd w:val="clear" w:color="auto" w:fill="FFFF99"/>
          <w:rtl/>
        </w:rPr>
        <w:t>-</w:t>
      </w:r>
      <w:r w:rsidR="00B854B8" w:rsidRPr="00AD32BB">
        <w:rPr>
          <w:rFonts w:cs="FrankRuehl" w:hint="cs"/>
          <w:b/>
          <w:bCs/>
          <w:vanish/>
          <w:szCs w:val="20"/>
          <w:shd w:val="clear" w:color="auto" w:fill="FFFF99"/>
          <w:rtl/>
        </w:rPr>
        <w:t>1970</w:t>
      </w:r>
    </w:p>
    <w:p w:rsidR="00B4036A" w:rsidRPr="00AD32BB" w:rsidRDefault="00B854B8" w:rsidP="00B854B8">
      <w:pPr>
        <w:pStyle w:val="P00"/>
        <w:spacing w:before="0"/>
        <w:ind w:left="0" w:right="1134"/>
        <w:rPr>
          <w:rFonts w:cs="FrankRuehl" w:hint="cs"/>
          <w:vanish/>
          <w:szCs w:val="20"/>
          <w:shd w:val="clear" w:color="auto" w:fill="FFFF99"/>
          <w:rtl/>
        </w:rPr>
      </w:pPr>
      <w:hyperlink r:id="rId25"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00A62E20" w:rsidRPr="00AD32BB">
          <w:rPr>
            <w:rStyle w:val="Hyperlink"/>
            <w:rFonts w:cs="FrankRuehl" w:hint="cs"/>
            <w:vanish/>
            <w:szCs w:val="20"/>
            <w:shd w:val="clear" w:color="auto" w:fill="FFFF99"/>
            <w:rtl/>
          </w:rPr>
          <w:t>ת תשל"א</w:t>
        </w:r>
        <w:r w:rsidRPr="00AD32BB">
          <w:rPr>
            <w:rStyle w:val="Hyperlink"/>
            <w:rFonts w:cs="FrankRuehl" w:hint="cs"/>
            <w:vanish/>
            <w:szCs w:val="20"/>
            <w:shd w:val="clear" w:color="auto" w:fill="FFFF99"/>
            <w:rtl/>
          </w:rPr>
          <w:t xml:space="preserve"> מס' 2621</w:t>
        </w:r>
      </w:hyperlink>
      <w:r w:rsidR="00B4036A" w:rsidRPr="00AD32BB">
        <w:rPr>
          <w:rFonts w:cs="FrankRuehl" w:hint="cs"/>
          <w:vanish/>
          <w:szCs w:val="20"/>
          <w:shd w:val="clear" w:color="auto" w:fill="FFFF99"/>
          <w:rtl/>
        </w:rPr>
        <w:t xml:space="preserve"> מיום </w:t>
      </w:r>
      <w:r w:rsidRPr="00AD32BB">
        <w:rPr>
          <w:rFonts w:cs="FrankRuehl" w:hint="cs"/>
          <w:vanish/>
          <w:szCs w:val="20"/>
          <w:shd w:val="clear" w:color="auto" w:fill="FFFF99"/>
          <w:rtl/>
        </w:rPr>
        <w:t>8</w:t>
      </w:r>
      <w:r w:rsidR="00B4036A" w:rsidRPr="00AD32BB">
        <w:rPr>
          <w:rFonts w:cs="FrankRuehl" w:hint="cs"/>
          <w:vanish/>
          <w:szCs w:val="20"/>
          <w:shd w:val="clear" w:color="auto" w:fill="FFFF99"/>
          <w:rtl/>
        </w:rPr>
        <w:t>.</w:t>
      </w:r>
      <w:r w:rsidRPr="00AD32BB">
        <w:rPr>
          <w:rFonts w:cs="FrankRuehl" w:hint="cs"/>
          <w:vanish/>
          <w:szCs w:val="20"/>
          <w:shd w:val="clear" w:color="auto" w:fill="FFFF99"/>
          <w:rtl/>
        </w:rPr>
        <w:t>10</w:t>
      </w:r>
      <w:r w:rsidR="00B4036A" w:rsidRPr="00AD32BB">
        <w:rPr>
          <w:rFonts w:cs="FrankRuehl" w:hint="cs"/>
          <w:vanish/>
          <w:szCs w:val="20"/>
          <w:shd w:val="clear" w:color="auto" w:fill="FFFF99"/>
          <w:rtl/>
        </w:rPr>
        <w:t>.</w:t>
      </w:r>
      <w:r w:rsidRPr="00AD32BB">
        <w:rPr>
          <w:rFonts w:cs="FrankRuehl" w:hint="cs"/>
          <w:vanish/>
          <w:szCs w:val="20"/>
          <w:shd w:val="clear" w:color="auto" w:fill="FFFF99"/>
          <w:rtl/>
        </w:rPr>
        <w:t>1970</w:t>
      </w:r>
      <w:r w:rsidR="00B4036A" w:rsidRPr="00AD32BB">
        <w:rPr>
          <w:rFonts w:cs="FrankRuehl" w:hint="cs"/>
          <w:vanish/>
          <w:szCs w:val="20"/>
          <w:shd w:val="clear" w:color="auto" w:fill="FFFF99"/>
          <w:rtl/>
        </w:rPr>
        <w:t xml:space="preserve"> עמ' </w:t>
      </w:r>
      <w:r w:rsidRPr="00AD32BB">
        <w:rPr>
          <w:rFonts w:cs="FrankRuehl" w:hint="cs"/>
          <w:vanish/>
          <w:szCs w:val="20"/>
          <w:shd w:val="clear" w:color="auto" w:fill="FFFF99"/>
          <w:rtl/>
        </w:rPr>
        <w:t>8</w:t>
      </w:r>
    </w:p>
    <w:p w:rsidR="00B4036A" w:rsidRPr="00AD32BB" w:rsidRDefault="00B4036A" w:rsidP="00B854B8">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 xml:space="preserve">החלפת תקנה </w:t>
      </w:r>
      <w:r w:rsidR="00B854B8" w:rsidRPr="00AD32BB">
        <w:rPr>
          <w:rFonts w:cs="FrankRuehl" w:hint="cs"/>
          <w:b/>
          <w:bCs/>
          <w:vanish/>
          <w:szCs w:val="20"/>
          <w:shd w:val="clear" w:color="auto" w:fill="FFFF99"/>
          <w:rtl/>
        </w:rPr>
        <w:t>35</w:t>
      </w:r>
    </w:p>
    <w:p w:rsidR="00224571" w:rsidRPr="00AD32BB" w:rsidRDefault="00224571" w:rsidP="00195F75">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6236D4" w:rsidRPr="00AD32BB" w:rsidRDefault="006236D4" w:rsidP="006236D4">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טעויות מותרות</w:t>
      </w:r>
    </w:p>
    <w:p w:rsidR="00224571" w:rsidRPr="00AD32BB" w:rsidRDefault="00195F75" w:rsidP="00B854B8">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35.</w:t>
      </w:r>
      <w:r w:rsidRPr="00AD32BB">
        <w:rPr>
          <w:rFonts w:cs="FrankRuehl" w:hint="cs"/>
          <w:strike/>
          <w:vanish/>
          <w:sz w:val="22"/>
          <w:szCs w:val="22"/>
          <w:shd w:val="clear" w:color="auto" w:fill="FFFF99"/>
          <w:rtl/>
        </w:rPr>
        <w:tab/>
        <w:t>(א)</w:t>
      </w:r>
      <w:r w:rsidRPr="00AD32BB">
        <w:rPr>
          <w:rFonts w:cs="FrankRuehl" w:hint="cs"/>
          <w:strike/>
          <w:vanish/>
          <w:sz w:val="22"/>
          <w:szCs w:val="22"/>
          <w:shd w:val="clear" w:color="auto" w:fill="FFFF99"/>
          <w:rtl/>
        </w:rPr>
        <w:tab/>
        <w:t>בשעת כיול של משאבה תותר בהשוואה כאמור בתקנה 34 טעות עד 0.4% מהכמות שצוינה במונה. הטעות הממוצעת שנקבעה בכל ההשוואות לפי תקנה 34(ב) לא תעלה על חצי הטעות האמורה.</w:t>
      </w:r>
    </w:p>
    <w:p w:rsidR="00195F75" w:rsidRPr="003B1F85" w:rsidRDefault="00195F75" w:rsidP="003B1F85">
      <w:pPr>
        <w:pStyle w:val="P00"/>
        <w:spacing w:before="0"/>
        <w:ind w:left="0" w:right="1134"/>
        <w:rPr>
          <w:rFonts w:cs="FrankRuehl" w:hint="cs"/>
          <w:strike/>
          <w:sz w:val="2"/>
          <w:szCs w:val="2"/>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r>
      <w:r w:rsidR="00D661A5" w:rsidRPr="00AD32BB">
        <w:rPr>
          <w:rFonts w:cs="FrankRuehl" w:hint="cs"/>
          <w:strike/>
          <w:vanish/>
          <w:sz w:val="22"/>
          <w:szCs w:val="22"/>
          <w:shd w:val="clear" w:color="auto" w:fill="FFFF99"/>
          <w:rtl/>
        </w:rPr>
        <w:t>בשעת כיול-שנית של משאבה או בשעת בקורתה כאמור תותר טעות פי אחד וחצי מהטעות האמורה בתקנת משנה (א).</w:t>
      </w:r>
      <w:bookmarkEnd w:id="70"/>
    </w:p>
    <w:p w:rsidR="00850302" w:rsidRDefault="00850302">
      <w:pPr>
        <w:pStyle w:val="P00"/>
        <w:spacing w:before="72"/>
        <w:ind w:left="0" w:right="1134"/>
        <w:rPr>
          <w:rStyle w:val="default"/>
          <w:rFonts w:cs="FrankRuehl"/>
          <w:rtl/>
        </w:rPr>
      </w:pPr>
      <w:bookmarkStart w:id="71" w:name="Seif37"/>
      <w:bookmarkEnd w:id="71"/>
      <w:r>
        <w:rPr>
          <w:lang w:val="he-IL"/>
        </w:rPr>
        <w:pict>
          <v:rect id="_x0000_s2089" style="position:absolute;left:0;text-align:left;margin-left:464.5pt;margin-top:8.05pt;width:75.05pt;height:10.7pt;z-index:25158604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מק</w:t>
                  </w:r>
                  <w:r>
                    <w:rPr>
                      <w:rFonts w:cs="Miriam" w:hint="cs"/>
                      <w:sz w:val="18"/>
                      <w:szCs w:val="18"/>
                      <w:rtl/>
                    </w:rPr>
                    <w:t>ום החיתום</w:t>
                  </w:r>
                </w:p>
              </w:txbxContent>
            </v:textbox>
            <w10:anchorlock/>
          </v:rect>
        </w:pict>
      </w:r>
      <w:r>
        <w:rPr>
          <w:rStyle w:val="big-number"/>
          <w:rFonts w:cs="Miriam"/>
          <w:rtl/>
        </w:rPr>
        <w:t>36.</w:t>
      </w:r>
      <w:r>
        <w:rPr>
          <w:rStyle w:val="big-number"/>
          <w:rFonts w:cs="Miriam"/>
          <w:rtl/>
        </w:rPr>
        <w:tab/>
      </w:r>
      <w:r>
        <w:rPr>
          <w:rStyle w:val="default"/>
          <w:rFonts w:cs="FrankRuehl"/>
          <w:rtl/>
        </w:rPr>
        <w:t>מש</w:t>
      </w:r>
      <w:r>
        <w:rPr>
          <w:rStyle w:val="default"/>
          <w:rFonts w:cs="FrankRuehl" w:hint="cs"/>
          <w:rtl/>
        </w:rPr>
        <w:t>אבה תחותם בחותם הכיול במגופת עופרת שתושם באופן ובמקומות כאמור בתקנה 33.</w:t>
      </w:r>
    </w:p>
    <w:p w:rsidR="00850302" w:rsidRDefault="00850302">
      <w:pPr>
        <w:pStyle w:val="P00"/>
        <w:spacing w:before="72"/>
        <w:ind w:left="0" w:right="1134"/>
        <w:rPr>
          <w:rStyle w:val="default"/>
          <w:rFonts w:cs="FrankRuehl"/>
          <w:rtl/>
        </w:rPr>
      </w:pPr>
      <w:bookmarkStart w:id="72" w:name="Seif38"/>
      <w:bookmarkEnd w:id="72"/>
      <w:r>
        <w:rPr>
          <w:lang w:val="he-IL"/>
        </w:rPr>
        <w:pict>
          <v:rect id="_x0000_s2090" style="position:absolute;left:0;text-align:left;margin-left:464.5pt;margin-top:8.05pt;width:75.05pt;height:18.75pt;z-index:251587072"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מח</w:t>
                  </w:r>
                  <w:r>
                    <w:rPr>
                      <w:rFonts w:cs="Miriam" w:hint="cs"/>
                      <w:sz w:val="18"/>
                      <w:szCs w:val="18"/>
                      <w:rtl/>
                    </w:rPr>
                    <w:t>יקת חותם כ</w:t>
                  </w:r>
                  <w:r>
                    <w:rPr>
                      <w:rFonts w:cs="Miriam"/>
                      <w:sz w:val="18"/>
                      <w:szCs w:val="18"/>
                      <w:rtl/>
                    </w:rPr>
                    <w:t>י</w:t>
                  </w:r>
                  <w:r>
                    <w:rPr>
                      <w:rFonts w:cs="Miriam" w:hint="cs"/>
                      <w:sz w:val="18"/>
                      <w:szCs w:val="18"/>
                      <w:rtl/>
                    </w:rPr>
                    <w:t>ול במקום א</w:t>
                  </w:r>
                  <w:r>
                    <w:rPr>
                      <w:rFonts w:cs="Miriam"/>
                      <w:sz w:val="18"/>
                      <w:szCs w:val="18"/>
                      <w:rtl/>
                    </w:rPr>
                    <w:t>ח</w:t>
                  </w:r>
                  <w:r>
                    <w:rPr>
                      <w:rFonts w:cs="Miriam" w:hint="cs"/>
                      <w:sz w:val="18"/>
                      <w:szCs w:val="18"/>
                      <w:rtl/>
                    </w:rPr>
                    <w:t>ד</w:t>
                  </w:r>
                </w:p>
              </w:txbxContent>
            </v:textbox>
            <w10:anchorlock/>
          </v:rect>
        </w:pict>
      </w:r>
      <w:r>
        <w:rPr>
          <w:rStyle w:val="big-number"/>
          <w:rFonts w:cs="Miriam"/>
          <w:rtl/>
        </w:rPr>
        <w:t>37.</w:t>
      </w:r>
      <w:r>
        <w:rPr>
          <w:rStyle w:val="big-number"/>
          <w:rFonts w:cs="Miriam"/>
          <w:rtl/>
        </w:rPr>
        <w:tab/>
      </w:r>
      <w:r>
        <w:rPr>
          <w:rStyle w:val="default"/>
          <w:rFonts w:cs="FrankRuehl"/>
          <w:rtl/>
        </w:rPr>
        <w:t>חו</w:t>
      </w:r>
      <w:r>
        <w:rPr>
          <w:rStyle w:val="default"/>
          <w:rFonts w:cs="FrankRuehl" w:hint="cs"/>
          <w:rtl/>
        </w:rPr>
        <w:t>תמה משאבה בחותם הכיול ביותר ממקום אחד ו</w:t>
      </w:r>
      <w:r>
        <w:rPr>
          <w:rStyle w:val="default"/>
          <w:rFonts w:cs="FrankRuehl"/>
          <w:rtl/>
        </w:rPr>
        <w:t>נמ</w:t>
      </w:r>
      <w:r>
        <w:rPr>
          <w:rStyle w:val="default"/>
          <w:rFonts w:cs="FrankRuehl" w:hint="cs"/>
          <w:rtl/>
        </w:rPr>
        <w:t>חק חותם הכיול רק במקום אחד, יראו את המשאבה כבלתי מכויילת ובלתי מחותמת.</w:t>
      </w:r>
    </w:p>
    <w:p w:rsidR="00850302" w:rsidRDefault="00850302">
      <w:pPr>
        <w:pStyle w:val="P00"/>
        <w:spacing w:before="72"/>
        <w:ind w:left="0" w:right="1134"/>
        <w:rPr>
          <w:rStyle w:val="default"/>
          <w:rFonts w:cs="FrankRuehl"/>
          <w:rtl/>
        </w:rPr>
      </w:pPr>
      <w:bookmarkStart w:id="73" w:name="Seif39"/>
      <w:bookmarkEnd w:id="73"/>
      <w:r>
        <w:rPr>
          <w:lang w:val="he-IL"/>
        </w:rPr>
        <w:pict>
          <v:rect id="_x0000_s2091" style="position:absolute;left:0;text-align:left;margin-left:464.5pt;margin-top:8.05pt;width:75.05pt;height:13.85pt;z-index:251588096"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הס</w:t>
                  </w:r>
                  <w:r>
                    <w:rPr>
                      <w:rFonts w:cs="Miriam" w:hint="cs"/>
                      <w:sz w:val="18"/>
                      <w:szCs w:val="18"/>
                      <w:rtl/>
                    </w:rPr>
                    <w:t>רת חותם כ</w:t>
                  </w:r>
                  <w:r>
                    <w:rPr>
                      <w:rFonts w:cs="Miriam"/>
                      <w:sz w:val="18"/>
                      <w:szCs w:val="18"/>
                      <w:rtl/>
                    </w:rPr>
                    <w:t>י</w:t>
                  </w:r>
                  <w:r>
                    <w:rPr>
                      <w:rFonts w:cs="Miriam" w:hint="cs"/>
                      <w:sz w:val="18"/>
                      <w:szCs w:val="18"/>
                      <w:rtl/>
                    </w:rPr>
                    <w:t>ול</w:t>
                  </w:r>
                </w:p>
              </w:txbxContent>
            </v:textbox>
            <w10:anchorlock/>
          </v:rect>
        </w:pict>
      </w:r>
      <w:r>
        <w:rPr>
          <w:rStyle w:val="big-number"/>
          <w:rFonts w:cs="Miriam"/>
          <w:rtl/>
        </w:rPr>
        <w:t>38.</w:t>
      </w:r>
      <w:r>
        <w:rPr>
          <w:rStyle w:val="big-number"/>
          <w:rFonts w:cs="Miriam"/>
          <w:rtl/>
        </w:rPr>
        <w:tab/>
      </w:r>
      <w:r>
        <w:rPr>
          <w:rStyle w:val="default"/>
          <w:rFonts w:cs="FrankRuehl"/>
          <w:rtl/>
        </w:rPr>
        <w:t>לא</w:t>
      </w:r>
      <w:r>
        <w:rPr>
          <w:rStyle w:val="default"/>
          <w:rFonts w:cs="FrankRuehl" w:hint="cs"/>
          <w:rtl/>
        </w:rPr>
        <w:t xml:space="preserve"> יסיר אדם חותם-כיול, לא יפגע בו ולא יסיר את חוט המתכת המחזיק את חותם הכיול ולא יפגע בו אלא אם יודיע על כך למבקר לא יאוחר מ-24 שעות אחרי ההסרה או הפגיעה כאמור.</w:t>
      </w:r>
    </w:p>
    <w:p w:rsidR="00850302" w:rsidRDefault="00850302">
      <w:pPr>
        <w:pStyle w:val="P00"/>
        <w:spacing w:before="72"/>
        <w:ind w:left="0" w:right="1134"/>
        <w:rPr>
          <w:rStyle w:val="default"/>
          <w:rFonts w:cs="FrankRuehl" w:hint="cs"/>
          <w:rtl/>
        </w:rPr>
      </w:pPr>
      <w:bookmarkStart w:id="74" w:name="Seif40"/>
      <w:bookmarkEnd w:id="74"/>
      <w:r>
        <w:rPr>
          <w:lang w:val="he-IL"/>
        </w:rPr>
        <w:pict>
          <v:rect id="_x0000_s2092" style="position:absolute;left:0;text-align:left;margin-left:464.5pt;margin-top:8.05pt;width:75.05pt;height:20.1pt;z-index:251589120"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תי</w:t>
                  </w:r>
                  <w:r>
                    <w:rPr>
                      <w:rFonts w:cs="Miriam" w:hint="cs"/>
                      <w:sz w:val="18"/>
                      <w:szCs w:val="18"/>
                      <w:rtl/>
                    </w:rPr>
                    <w:t>קון וחיתום ע</w:t>
                  </w:r>
                  <w:r>
                    <w:rPr>
                      <w:rFonts w:cs="Miriam"/>
                      <w:sz w:val="18"/>
                      <w:szCs w:val="18"/>
                      <w:rtl/>
                    </w:rPr>
                    <w:t>ל</w:t>
                  </w:r>
                  <w:r>
                    <w:rPr>
                      <w:rFonts w:cs="Miriam" w:hint="cs"/>
                      <w:sz w:val="18"/>
                      <w:szCs w:val="18"/>
                      <w:rtl/>
                    </w:rPr>
                    <w:t>-ידי בעל מ</w:t>
                  </w:r>
                  <w:r>
                    <w:rPr>
                      <w:rFonts w:cs="Miriam"/>
                      <w:sz w:val="18"/>
                      <w:szCs w:val="18"/>
                      <w:rtl/>
                    </w:rPr>
                    <w:t>ש</w:t>
                  </w:r>
                  <w:r>
                    <w:rPr>
                      <w:rFonts w:cs="Miriam" w:hint="cs"/>
                      <w:sz w:val="18"/>
                      <w:szCs w:val="18"/>
                      <w:rtl/>
                    </w:rPr>
                    <w:t>אבה</w:t>
                  </w:r>
                </w:p>
              </w:txbxContent>
            </v:textbox>
            <w10:anchorlock/>
          </v:rect>
        </w:pict>
      </w:r>
      <w:r>
        <w:rPr>
          <w:rStyle w:val="big-number"/>
          <w:rFonts w:cs="Miriam"/>
          <w:rtl/>
        </w:rPr>
        <w:t>39.</w:t>
      </w:r>
      <w:r>
        <w:rPr>
          <w:rStyle w:val="big-number"/>
          <w:rFonts w:cs="Miriam"/>
          <w:rtl/>
        </w:rPr>
        <w:tab/>
      </w:r>
      <w:r>
        <w:rPr>
          <w:rStyle w:val="default"/>
          <w:rFonts w:cs="FrankRuehl"/>
          <w:rtl/>
        </w:rPr>
        <w:t>אח</w:t>
      </w:r>
      <w:r>
        <w:rPr>
          <w:rStyle w:val="default"/>
          <w:rFonts w:cs="FrankRuehl" w:hint="cs"/>
          <w:rtl/>
        </w:rPr>
        <w:t>רי הסרה או</w:t>
      </w:r>
      <w:r>
        <w:rPr>
          <w:rStyle w:val="default"/>
          <w:rFonts w:cs="FrankRuehl"/>
          <w:rtl/>
        </w:rPr>
        <w:t xml:space="preserve"> פ</w:t>
      </w:r>
      <w:r>
        <w:rPr>
          <w:rStyle w:val="default"/>
          <w:rFonts w:cs="FrankRuehl" w:hint="cs"/>
          <w:rtl/>
        </w:rPr>
        <w:t xml:space="preserve">גיעה כאמור בתקנה 38 יהיה מותר לבעל משאבה לתקן או </w:t>
      </w:r>
      <w:r>
        <w:rPr>
          <w:rStyle w:val="default"/>
          <w:rFonts w:cs="FrankRuehl"/>
          <w:rtl/>
        </w:rPr>
        <w:t>ל</w:t>
      </w:r>
      <w:r>
        <w:rPr>
          <w:rStyle w:val="default"/>
          <w:rFonts w:cs="FrankRuehl" w:hint="cs"/>
          <w:rtl/>
        </w:rPr>
        <w:t xml:space="preserve">התאים את המשאבה, ובלבד </w:t>
      </w:r>
      <w:r>
        <w:rPr>
          <w:rStyle w:val="default"/>
          <w:rFonts w:cs="FrankRuehl"/>
          <w:rtl/>
        </w:rPr>
        <w:t>–</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יושם מיד אחרי ביצוע התיקון או ההתאמה, במקום חותם הכיול, חותם של בעל המשאבה שאושר על ידי המפקח;</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בעל המשאבה יודיע למבקר בכתב על התיקון או ההתאמה לא יאוחר מיומיים אחרי ביצו</w:t>
      </w:r>
      <w:r>
        <w:rPr>
          <w:rStyle w:val="default"/>
          <w:rFonts w:cs="FrankRuehl"/>
          <w:rtl/>
        </w:rPr>
        <w:t>עם</w:t>
      </w:r>
      <w:r>
        <w:rPr>
          <w:rStyle w:val="default"/>
          <w:rFonts w:cs="FrankRuehl" w:hint="cs"/>
          <w:rtl/>
        </w:rPr>
        <w:t>.</w:t>
      </w:r>
    </w:p>
    <w:p w:rsidR="00850302" w:rsidRDefault="00850302">
      <w:pPr>
        <w:pStyle w:val="P00"/>
        <w:spacing w:before="72"/>
        <w:ind w:left="0" w:right="1134"/>
        <w:rPr>
          <w:rStyle w:val="default"/>
          <w:rFonts w:cs="FrankRuehl"/>
          <w:rtl/>
        </w:rPr>
      </w:pPr>
      <w:bookmarkStart w:id="75" w:name="Seif41"/>
      <w:bookmarkEnd w:id="75"/>
      <w:r>
        <w:rPr>
          <w:lang w:val="he-IL"/>
        </w:rPr>
        <w:pict>
          <v:rect id="_x0000_s2093" style="position:absolute;left:0;text-align:left;margin-left:464.5pt;margin-top:8.05pt;width:75.05pt;height:27.15pt;z-index:251590144"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תו</w:t>
                  </w:r>
                  <w:r>
                    <w:rPr>
                      <w:rFonts w:cs="Miriam" w:hint="cs"/>
                      <w:sz w:val="18"/>
                      <w:szCs w:val="18"/>
                      <w:rtl/>
                    </w:rPr>
                    <w:t>קף חותם של ב</w:t>
                  </w:r>
                  <w:r>
                    <w:rPr>
                      <w:rFonts w:cs="Miriam"/>
                      <w:sz w:val="18"/>
                      <w:szCs w:val="18"/>
                      <w:rtl/>
                    </w:rPr>
                    <w:t>ע</w:t>
                  </w:r>
                  <w:r>
                    <w:rPr>
                      <w:rFonts w:cs="Miriam" w:hint="cs"/>
                      <w:sz w:val="18"/>
                      <w:szCs w:val="18"/>
                      <w:rtl/>
                    </w:rPr>
                    <w:t>ל משאבה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וסר חותם-כיול או נפגע או הוסר חוט המתכת המחזיק אותו או נפגע, יראו אותו חותם כנמחק, אלא אם הושם במקומו חותם כאמור בתקנה 39.</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שאבה שעליה הושם חותם כאמור בתקנת משנה (א), יראוה כמכויילת ומחותמת בהתאם להוראות תקנות אלה, כל עוד לא חותמה בחותם </w:t>
      </w:r>
      <w:r>
        <w:rPr>
          <w:rStyle w:val="default"/>
          <w:rFonts w:cs="FrankRuehl"/>
          <w:rtl/>
        </w:rPr>
        <w:t>הכ</w:t>
      </w:r>
      <w:r>
        <w:rPr>
          <w:rStyle w:val="default"/>
          <w:rFonts w:cs="FrankRuehl" w:hint="cs"/>
          <w:rtl/>
        </w:rPr>
        <w:t>יול.</w:t>
      </w:r>
    </w:p>
    <w:p w:rsidR="00850302" w:rsidRDefault="00850302">
      <w:pPr>
        <w:pStyle w:val="P00"/>
        <w:spacing w:before="72"/>
        <w:ind w:left="0" w:right="1134"/>
        <w:rPr>
          <w:rStyle w:val="default"/>
          <w:rFonts w:cs="FrankRuehl"/>
          <w:rtl/>
        </w:rPr>
      </w:pPr>
      <w:bookmarkStart w:id="76" w:name="Seif42"/>
      <w:bookmarkEnd w:id="76"/>
      <w:r>
        <w:rPr>
          <w:lang w:val="he-IL"/>
        </w:rPr>
        <w:pict>
          <v:rect id="_x0000_s2094" style="position:absolute;left:0;text-align:left;margin-left:464.5pt;margin-top:8.05pt;width:75.05pt;height:22.6pt;z-index:25159116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הק</w:t>
                  </w:r>
                  <w:r>
                    <w:rPr>
                      <w:rFonts w:cs="Miriam" w:hint="cs"/>
                      <w:sz w:val="18"/>
                      <w:szCs w:val="18"/>
                      <w:rtl/>
                    </w:rPr>
                    <w:t>מת משאבה חדשה</w:t>
                  </w:r>
                </w:p>
                <w:p w:rsidR="00D86824" w:rsidRDefault="00D86824" w:rsidP="006236D4">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תשל"א-</w:t>
                  </w:r>
                  <w:r>
                    <w:rPr>
                      <w:rFonts w:cs="Miriam"/>
                      <w:sz w:val="18"/>
                      <w:szCs w:val="18"/>
                      <w:rtl/>
                    </w:rPr>
                    <w:t>1970</w:t>
                  </w:r>
                </w:p>
              </w:txbxContent>
            </v:textbox>
            <w10:anchorlock/>
          </v:rect>
        </w:pict>
      </w:r>
      <w:r>
        <w:rPr>
          <w:rStyle w:val="big-number"/>
          <w:rFonts w:cs="Miriam"/>
          <w:rtl/>
        </w:rPr>
        <w:t>40</w:t>
      </w:r>
      <w:r>
        <w:rPr>
          <w:rStyle w:val="default"/>
          <w:rFonts w:cs="FrankRuehl"/>
          <w:rtl/>
        </w:rPr>
        <w:t>א.</w:t>
      </w:r>
      <w:r>
        <w:rPr>
          <w:rStyle w:val="default"/>
          <w:rFonts w:cs="FrankRuehl"/>
          <w:rtl/>
        </w:rPr>
        <w:tab/>
        <w:t>ה</w:t>
      </w:r>
      <w:r>
        <w:rPr>
          <w:rStyle w:val="default"/>
          <w:rFonts w:cs="FrankRuehl" w:hint="cs"/>
          <w:rtl/>
        </w:rPr>
        <w:t>וקמה בתחנה משאבת-דלק חדשה, תיראה המשאבה, כמכויילת וכמחותמת בהתאם לתקנות אלה, כל עוד לא חותמה בחותם הכיול ובלבד שנתמלאו שתי אלה:</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ושם עליה חותם של בעל המשאבה, שאושר על ידי המפקח בהתאם לתקנה 39;</w:t>
      </w:r>
    </w:p>
    <w:p w:rsidR="00850302" w:rsidRDefault="00850302" w:rsidP="001F37D1">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על המשאבה הודיע למבקר בכתב על הקמת המשאב</w:t>
      </w:r>
      <w:r>
        <w:rPr>
          <w:rStyle w:val="default"/>
          <w:rFonts w:cs="FrankRuehl"/>
          <w:rtl/>
        </w:rPr>
        <w:t xml:space="preserve">ה </w:t>
      </w:r>
      <w:r>
        <w:rPr>
          <w:rStyle w:val="default"/>
          <w:rFonts w:cs="FrankRuehl" w:hint="cs"/>
          <w:rtl/>
        </w:rPr>
        <w:t>וחיתומה כאמור לא יאוחר מיומיים אחרי ביצועם.</w:t>
      </w:r>
    </w:p>
    <w:p w:rsidR="00F13060" w:rsidRPr="00AD32BB" w:rsidRDefault="00F13060" w:rsidP="00F13060">
      <w:pPr>
        <w:pStyle w:val="P00"/>
        <w:tabs>
          <w:tab w:val="clear" w:pos="6259"/>
        </w:tabs>
        <w:spacing w:before="0"/>
        <w:ind w:left="0" w:right="1134"/>
        <w:rPr>
          <w:rFonts w:cs="FrankRuehl" w:hint="cs"/>
          <w:vanish/>
          <w:szCs w:val="20"/>
          <w:shd w:val="clear" w:color="auto" w:fill="FFFF99"/>
          <w:rtl/>
        </w:rPr>
      </w:pPr>
      <w:bookmarkStart w:id="77" w:name="Rov310"/>
      <w:r w:rsidRPr="00AD32BB">
        <w:rPr>
          <w:rFonts w:cs="FrankRuehl" w:hint="cs"/>
          <w:vanish/>
          <w:color w:val="FF0000"/>
          <w:szCs w:val="20"/>
          <w:shd w:val="clear" w:color="auto" w:fill="FFFF99"/>
          <w:rtl/>
        </w:rPr>
        <w:t>מיום 1.1.1971</w:t>
      </w:r>
    </w:p>
    <w:p w:rsidR="00F13060" w:rsidRPr="00AD32BB" w:rsidRDefault="00F13060" w:rsidP="00F1306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תשל"א-1970</w:t>
      </w:r>
    </w:p>
    <w:p w:rsidR="00F13060" w:rsidRPr="00AD32BB" w:rsidRDefault="00F13060" w:rsidP="00936210">
      <w:pPr>
        <w:pStyle w:val="P00"/>
        <w:spacing w:before="0"/>
        <w:ind w:left="0" w:right="1134"/>
        <w:rPr>
          <w:rFonts w:cs="FrankRuehl" w:hint="cs"/>
          <w:vanish/>
          <w:szCs w:val="20"/>
          <w:shd w:val="clear" w:color="auto" w:fill="FFFF99"/>
          <w:rtl/>
        </w:rPr>
      </w:pPr>
      <w:hyperlink r:id="rId2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00A62E20" w:rsidRPr="00AD32BB">
          <w:rPr>
            <w:rStyle w:val="Hyperlink"/>
            <w:rFonts w:cs="FrankRuehl" w:hint="cs"/>
            <w:vanish/>
            <w:szCs w:val="20"/>
            <w:shd w:val="clear" w:color="auto" w:fill="FFFF99"/>
            <w:rtl/>
          </w:rPr>
          <w:t>ת תשל"א</w:t>
        </w:r>
        <w:r w:rsidRPr="00AD32BB">
          <w:rPr>
            <w:rStyle w:val="Hyperlink"/>
            <w:rFonts w:cs="FrankRuehl" w:hint="cs"/>
            <w:vanish/>
            <w:szCs w:val="20"/>
            <w:shd w:val="clear" w:color="auto" w:fill="FFFF99"/>
            <w:rtl/>
          </w:rPr>
          <w:t xml:space="preserve"> מס' 2621</w:t>
        </w:r>
      </w:hyperlink>
      <w:r w:rsidRPr="00AD32BB">
        <w:rPr>
          <w:rFonts w:cs="FrankRuehl" w:hint="cs"/>
          <w:vanish/>
          <w:szCs w:val="20"/>
          <w:shd w:val="clear" w:color="auto" w:fill="FFFF99"/>
          <w:rtl/>
        </w:rPr>
        <w:t xml:space="preserve"> מיום 8.10.1970 עמ' </w:t>
      </w:r>
      <w:r w:rsidR="00936210" w:rsidRPr="00AD32BB">
        <w:rPr>
          <w:rFonts w:cs="FrankRuehl" w:hint="cs"/>
          <w:vanish/>
          <w:szCs w:val="20"/>
          <w:shd w:val="clear" w:color="auto" w:fill="FFFF99"/>
          <w:rtl/>
        </w:rPr>
        <w:t>9</w:t>
      </w:r>
    </w:p>
    <w:p w:rsidR="00F13060" w:rsidRPr="003B1F85" w:rsidRDefault="00936210" w:rsidP="003B1F85">
      <w:pPr>
        <w:pStyle w:val="P00"/>
        <w:spacing w:before="0"/>
        <w:ind w:left="0" w:right="1134"/>
        <w:rPr>
          <w:rFonts w:cs="FrankRuehl" w:hint="cs"/>
          <w:b/>
          <w:bCs/>
          <w:sz w:val="2"/>
          <w:szCs w:val="2"/>
          <w:rtl/>
        </w:rPr>
      </w:pPr>
      <w:r w:rsidRPr="00AD32BB">
        <w:rPr>
          <w:rFonts w:cs="FrankRuehl" w:hint="cs"/>
          <w:b/>
          <w:bCs/>
          <w:vanish/>
          <w:szCs w:val="20"/>
          <w:shd w:val="clear" w:color="auto" w:fill="FFFF99"/>
          <w:rtl/>
        </w:rPr>
        <w:t>הוספת תקנה 40א</w:t>
      </w:r>
      <w:bookmarkEnd w:id="77"/>
    </w:p>
    <w:p w:rsidR="00850302" w:rsidRDefault="00850302">
      <w:pPr>
        <w:pStyle w:val="P00"/>
        <w:spacing w:before="72"/>
        <w:ind w:left="0" w:right="1134"/>
        <w:rPr>
          <w:rStyle w:val="default"/>
          <w:rFonts w:cs="FrankRuehl"/>
          <w:rtl/>
        </w:rPr>
      </w:pPr>
      <w:bookmarkStart w:id="78" w:name="Seif43"/>
      <w:bookmarkEnd w:id="78"/>
      <w:r>
        <w:rPr>
          <w:lang w:val="he-IL"/>
        </w:rPr>
        <w:pict>
          <v:rect id="_x0000_s2095" style="position:absolute;left:0;text-align:left;margin-left:464.5pt;margin-top:8.05pt;width:75.05pt;height:13.7pt;z-index:25159219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חו</w:t>
                  </w:r>
                  <w:r>
                    <w:rPr>
                      <w:rFonts w:cs="Miriam" w:hint="cs"/>
                      <w:sz w:val="18"/>
                      <w:szCs w:val="18"/>
                      <w:rtl/>
                    </w:rPr>
                    <w:t>בה להציג שלט</w:t>
                  </w:r>
                </w:p>
              </w:txbxContent>
            </v:textbox>
            <w10:anchorlock/>
          </v:rect>
        </w:pict>
      </w:r>
      <w:r>
        <w:rPr>
          <w:rStyle w:val="big-number"/>
          <w:rFonts w:cs="Miriam"/>
          <w:rtl/>
        </w:rPr>
        <w:t>41.</w:t>
      </w:r>
      <w:r>
        <w:rPr>
          <w:rStyle w:val="big-number"/>
          <w:rFonts w:cs="Miriam"/>
          <w:rtl/>
        </w:rPr>
        <w:tab/>
      </w:r>
      <w:r>
        <w:rPr>
          <w:rStyle w:val="default"/>
          <w:rFonts w:cs="FrankRuehl"/>
          <w:rtl/>
        </w:rPr>
        <w:t>בע</w:t>
      </w:r>
      <w:r>
        <w:rPr>
          <w:rStyle w:val="default"/>
          <w:rFonts w:cs="FrankRuehl" w:hint="cs"/>
          <w:rtl/>
        </w:rPr>
        <w:t>ל תחנה יציג על המונה של משאבה בלתי מכויילת ובלתי מחותמת שלט בולט לעין המציין שהמשאבה אינה בשימוש למכירת חומר דלק.</w:t>
      </w:r>
    </w:p>
    <w:p w:rsidR="00850302" w:rsidRDefault="00850302">
      <w:pPr>
        <w:pStyle w:val="P00"/>
        <w:spacing w:before="72"/>
        <w:ind w:left="0" w:right="1134"/>
        <w:rPr>
          <w:rStyle w:val="default"/>
          <w:rFonts w:cs="FrankRuehl"/>
          <w:rtl/>
        </w:rPr>
      </w:pPr>
      <w:bookmarkStart w:id="79" w:name="Seif44"/>
      <w:bookmarkEnd w:id="79"/>
      <w:r>
        <w:rPr>
          <w:lang w:val="he-IL"/>
        </w:rPr>
        <w:pict>
          <v:rect id="_x0000_s2096" style="position:absolute;left:0;text-align:left;margin-left:464.5pt;margin-top:8.05pt;width:75.05pt;height:19.95pt;z-index:251593216"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חו</w:t>
                  </w:r>
                  <w:r>
                    <w:rPr>
                      <w:rFonts w:cs="Miriam" w:hint="cs"/>
                      <w:sz w:val="18"/>
                      <w:szCs w:val="18"/>
                      <w:rtl/>
                    </w:rPr>
                    <w:t>בת החזרה ל</w:t>
                  </w:r>
                  <w:r>
                    <w:rPr>
                      <w:rFonts w:cs="Miriam"/>
                      <w:sz w:val="18"/>
                      <w:szCs w:val="18"/>
                      <w:rtl/>
                    </w:rPr>
                    <w:t>צ</w:t>
                  </w:r>
                  <w:r>
                    <w:rPr>
                      <w:rFonts w:cs="Miriam" w:hint="cs"/>
                      <w:sz w:val="18"/>
                      <w:szCs w:val="18"/>
                      <w:rtl/>
                    </w:rPr>
                    <w:t>יון האפס</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יתחיל אדם להוציא דלק למכירה ממשאבה שהיא מצויידת בסידור</w:t>
      </w:r>
      <w:r>
        <w:rPr>
          <w:rStyle w:val="default"/>
          <w:rFonts w:cs="FrankRuehl"/>
          <w:rtl/>
        </w:rPr>
        <w:t xml:space="preserve"> ל</w:t>
      </w:r>
      <w:r>
        <w:rPr>
          <w:rStyle w:val="default"/>
          <w:rFonts w:cs="FrankRuehl" w:hint="cs"/>
          <w:rtl/>
        </w:rPr>
        <w:t>החזרת ציון הכמות הנמדדת על המונה לשנת האפס, אלא אם החזיר תחילה את הציון האמור לשנת האפס.</w:t>
      </w:r>
    </w:p>
    <w:p w:rsidR="00850302" w:rsidRDefault="00850302">
      <w:pPr>
        <w:pStyle w:val="P00"/>
        <w:spacing w:before="72"/>
        <w:ind w:left="0" w:right="1134"/>
        <w:rPr>
          <w:rStyle w:val="default"/>
          <w:rFonts w:cs="FrankRuehl"/>
          <w:rtl/>
        </w:rPr>
      </w:pPr>
      <w:bookmarkStart w:id="80" w:name="Seif45"/>
      <w:bookmarkEnd w:id="80"/>
      <w:r>
        <w:rPr>
          <w:lang w:val="he-IL"/>
        </w:rPr>
        <w:pict>
          <v:rect id="_x0000_s2097" style="position:absolute;left:0;text-align:left;margin-left:464.5pt;margin-top:8.05pt;width:75.05pt;height:15.05pt;z-index:251594240"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הג</w:t>
                  </w:r>
                  <w:r>
                    <w:rPr>
                      <w:rFonts w:cs="Miriam" w:hint="cs"/>
                      <w:sz w:val="18"/>
                      <w:szCs w:val="18"/>
                      <w:rtl/>
                    </w:rPr>
                    <w:t>שת עזרה ל</w:t>
                  </w:r>
                  <w:r>
                    <w:rPr>
                      <w:rFonts w:cs="Miriam"/>
                      <w:sz w:val="18"/>
                      <w:szCs w:val="18"/>
                      <w:rtl/>
                    </w:rPr>
                    <w:t>מבק</w:t>
                  </w:r>
                  <w:r>
                    <w:rPr>
                      <w:rFonts w:cs="Miriam" w:hint="cs"/>
                      <w:sz w:val="18"/>
                      <w:szCs w:val="18"/>
                      <w:rtl/>
                    </w:rPr>
                    <w:t>ר</w:t>
                  </w:r>
                </w:p>
              </w:txbxContent>
            </v:textbox>
            <w10:anchorlock/>
          </v:rect>
        </w:pict>
      </w:r>
      <w:r>
        <w:rPr>
          <w:rStyle w:val="big-number"/>
          <w:rFonts w:cs="Miriam"/>
          <w:rtl/>
        </w:rPr>
        <w:t>43.</w:t>
      </w:r>
      <w:r>
        <w:rPr>
          <w:rStyle w:val="big-number"/>
          <w:rFonts w:cs="Miriam"/>
          <w:rtl/>
        </w:rPr>
        <w:tab/>
      </w:r>
      <w:r>
        <w:rPr>
          <w:rStyle w:val="default"/>
          <w:rFonts w:cs="FrankRuehl"/>
          <w:rtl/>
        </w:rPr>
        <w:t>בע</w:t>
      </w:r>
      <w:r>
        <w:rPr>
          <w:rStyle w:val="default"/>
          <w:rFonts w:cs="FrankRuehl" w:hint="cs"/>
          <w:rtl/>
        </w:rPr>
        <w:t>ל תחנה יגיש למבקר במילוי תפקידיו כל עזרה סבירה שהמבקר ידרוש.</w:t>
      </w:r>
    </w:p>
    <w:p w:rsidR="00850302" w:rsidRDefault="00850302">
      <w:pPr>
        <w:pStyle w:val="header-2"/>
        <w:ind w:left="0" w:right="1134"/>
        <w:rPr>
          <w:rFonts w:cs="Miriam"/>
          <w:rtl/>
        </w:rPr>
      </w:pPr>
      <w:r>
        <w:rPr>
          <w:lang w:val="he-IL"/>
        </w:rPr>
        <w:pict>
          <v:rect id="_x0000_s2098" style="position:absolute;left:0;text-align:left;margin-left:464.35pt;margin-top:12.75pt;width:75.05pt;height:11.9pt;z-index:251595264" o:allowincell="f" filled="f" stroked="f" strokecolor="lime" strokeweight=".25pt">
            <v:textbox style="mso-next-textbox:#_x0000_s2098" inset="0,0,0,0">
              <w:txbxContent>
                <w:p w:rsidR="00D86824" w:rsidRDefault="00D86824" w:rsidP="006236D4">
                  <w:pPr>
                    <w:spacing w:line="160" w:lineRule="exact"/>
                    <w:jc w:val="left"/>
                    <w:rPr>
                      <w:rFonts w:cs="Miriam"/>
                      <w:sz w:val="18"/>
                      <w:szCs w:val="18"/>
                      <w:rtl/>
                    </w:rPr>
                  </w:pPr>
                  <w:r w:rsidRPr="006236D4">
                    <w:rPr>
                      <w:rFonts w:cs="Miriam"/>
                      <w:sz w:val="18"/>
                      <w:szCs w:val="18"/>
                      <w:rtl/>
                    </w:rPr>
                    <w:t>תק</w:t>
                  </w:r>
                  <w:r w:rsidRPr="006236D4">
                    <w:rPr>
                      <w:rFonts w:cs="Miriam" w:hint="cs"/>
                      <w:sz w:val="18"/>
                      <w:szCs w:val="18"/>
                      <w:rtl/>
                    </w:rPr>
                    <w:t>' תשל"ט</w:t>
                  </w:r>
                  <w:r>
                    <w:rPr>
                      <w:rFonts w:cs="Miriam" w:hint="cs"/>
                      <w:sz w:val="18"/>
                      <w:szCs w:val="18"/>
                      <w:rtl/>
                    </w:rPr>
                    <w:t>-</w:t>
                  </w:r>
                  <w:r w:rsidRPr="006236D4">
                    <w:rPr>
                      <w:rFonts w:cs="Miriam"/>
                      <w:sz w:val="18"/>
                      <w:szCs w:val="18"/>
                      <w:rtl/>
                    </w:rPr>
                    <w:t>1979</w:t>
                  </w:r>
                </w:p>
              </w:txbxContent>
            </v:textbox>
            <w10:anchorlock/>
          </v:rect>
        </w:pict>
      </w:r>
      <w:r>
        <w:rPr>
          <w:rFonts w:cs="Miriam"/>
          <w:rtl/>
        </w:rPr>
        <w:t>חל</w:t>
      </w:r>
      <w:r>
        <w:rPr>
          <w:rFonts w:cs="Miriam" w:hint="cs"/>
          <w:rtl/>
        </w:rPr>
        <w:t>ק ב'</w:t>
      </w:r>
    </w:p>
    <w:p w:rsidR="00850302" w:rsidRDefault="00850302">
      <w:pPr>
        <w:pStyle w:val="header-2"/>
        <w:ind w:left="0" w:right="1134"/>
        <w:rPr>
          <w:rFonts w:cs="Miriam"/>
          <w:rtl/>
        </w:rPr>
      </w:pPr>
      <w:r>
        <w:rPr>
          <w:rFonts w:cs="Miriam" w:hint="cs"/>
          <w:rtl/>
        </w:rPr>
        <w:t>מ</w:t>
      </w:r>
      <w:r>
        <w:rPr>
          <w:rFonts w:cs="Miriam"/>
          <w:rtl/>
        </w:rPr>
        <w:t>כ</w:t>
      </w:r>
      <w:r>
        <w:rPr>
          <w:rFonts w:cs="Miriam" w:hint="cs"/>
          <w:rtl/>
        </w:rPr>
        <w:t>שירים למדידת מוצרי נפט המורכבים על מיכליות</w:t>
      </w:r>
    </w:p>
    <w:p w:rsidR="006D77DD" w:rsidRPr="00AD32BB" w:rsidRDefault="006D77DD" w:rsidP="006D77DD">
      <w:pPr>
        <w:pStyle w:val="P00"/>
        <w:tabs>
          <w:tab w:val="clear" w:pos="6259"/>
        </w:tabs>
        <w:spacing w:before="0"/>
        <w:ind w:left="0" w:right="1134"/>
        <w:rPr>
          <w:rFonts w:cs="FrankRuehl" w:hint="cs"/>
          <w:vanish/>
          <w:szCs w:val="20"/>
          <w:shd w:val="clear" w:color="auto" w:fill="FFFF99"/>
          <w:rtl/>
        </w:rPr>
      </w:pPr>
      <w:bookmarkStart w:id="81" w:name="Rov311"/>
      <w:r w:rsidRPr="00AD32BB">
        <w:rPr>
          <w:rFonts w:cs="FrankRuehl" w:hint="cs"/>
          <w:vanish/>
          <w:color w:val="FF0000"/>
          <w:szCs w:val="20"/>
          <w:shd w:val="clear" w:color="auto" w:fill="FFFF99"/>
          <w:rtl/>
        </w:rPr>
        <w:t>מיום 1.8.1979</w:t>
      </w:r>
    </w:p>
    <w:p w:rsidR="006D77DD" w:rsidRPr="00AD32BB" w:rsidRDefault="006D77DD" w:rsidP="006D77DD">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6D77DD" w:rsidRPr="00AD32BB" w:rsidRDefault="006D77DD" w:rsidP="006D77DD">
      <w:pPr>
        <w:pStyle w:val="P00"/>
        <w:spacing w:before="0"/>
        <w:ind w:left="0" w:right="1134"/>
        <w:rPr>
          <w:rFonts w:cs="FrankRuehl" w:hint="cs"/>
          <w:vanish/>
          <w:szCs w:val="20"/>
          <w:shd w:val="clear" w:color="auto" w:fill="FFFF99"/>
          <w:rtl/>
        </w:rPr>
      </w:pPr>
      <w:hyperlink r:id="rId2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1823</w:t>
      </w:r>
    </w:p>
    <w:p w:rsidR="006D77DD" w:rsidRPr="003B1F85" w:rsidRDefault="006D77DD" w:rsidP="003B1F85">
      <w:pPr>
        <w:pStyle w:val="P00"/>
        <w:spacing w:before="0"/>
        <w:ind w:left="0" w:right="1134"/>
        <w:rPr>
          <w:rFonts w:cs="FrankRuehl" w:hint="cs"/>
          <w:b/>
          <w:bCs/>
          <w:sz w:val="2"/>
          <w:szCs w:val="2"/>
          <w:rtl/>
        </w:rPr>
      </w:pPr>
      <w:r w:rsidRPr="00AD32BB">
        <w:rPr>
          <w:rFonts w:cs="FrankRuehl" w:hint="cs"/>
          <w:b/>
          <w:bCs/>
          <w:vanish/>
          <w:szCs w:val="20"/>
          <w:shd w:val="clear" w:color="auto" w:fill="FFFF99"/>
          <w:rtl/>
        </w:rPr>
        <w:t xml:space="preserve">הוספת </w:t>
      </w:r>
      <w:r w:rsidR="004E60D1" w:rsidRPr="00AD32BB">
        <w:rPr>
          <w:rFonts w:cs="FrankRuehl" w:hint="cs"/>
          <w:b/>
          <w:bCs/>
          <w:vanish/>
          <w:szCs w:val="20"/>
          <w:shd w:val="clear" w:color="auto" w:fill="FFFF99"/>
          <w:rtl/>
        </w:rPr>
        <w:t xml:space="preserve">כותרת </w:t>
      </w:r>
      <w:r w:rsidRPr="00AD32BB">
        <w:rPr>
          <w:rFonts w:cs="FrankRuehl" w:hint="cs"/>
          <w:b/>
          <w:bCs/>
          <w:vanish/>
          <w:szCs w:val="20"/>
          <w:shd w:val="clear" w:color="auto" w:fill="FFFF99"/>
          <w:rtl/>
        </w:rPr>
        <w:t>חלק ב'</w:t>
      </w:r>
      <w:bookmarkEnd w:id="81"/>
    </w:p>
    <w:p w:rsidR="00850302" w:rsidRDefault="00850302">
      <w:pPr>
        <w:pStyle w:val="P00"/>
        <w:spacing w:before="72"/>
        <w:ind w:left="0" w:right="1134"/>
        <w:rPr>
          <w:rStyle w:val="default"/>
          <w:rFonts w:cs="FrankRuehl" w:hint="cs"/>
          <w:rtl/>
        </w:rPr>
      </w:pPr>
      <w:bookmarkStart w:id="82" w:name="Seif46"/>
      <w:bookmarkEnd w:id="82"/>
      <w:r>
        <w:rPr>
          <w:lang w:val="he-IL"/>
        </w:rPr>
        <w:pict>
          <v:rect id="_x0000_s2099" style="position:absolute;left:0;text-align:left;margin-left:464.5pt;margin-top:8.05pt;width:75.05pt;height:22.7pt;z-index:25159628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א.</w:t>
      </w:r>
      <w:r>
        <w:rPr>
          <w:rStyle w:val="default"/>
          <w:rFonts w:cs="FrankRuehl"/>
          <w:rtl/>
        </w:rPr>
        <w:tab/>
        <w:t>ב</w:t>
      </w:r>
      <w:r>
        <w:rPr>
          <w:rStyle w:val="default"/>
          <w:rFonts w:cs="FrankRuehl" w:hint="cs"/>
          <w:rtl/>
        </w:rPr>
        <w:t xml:space="preserve">חלק זה </w:t>
      </w:r>
      <w:r>
        <w:rPr>
          <w:rStyle w:val="default"/>
          <w:rFonts w:cs="FrankRuehl"/>
          <w:rtl/>
        </w:rPr>
        <w:t>–</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ערכת" </w:t>
      </w:r>
      <w:r w:rsidR="001F37D1">
        <w:rPr>
          <w:rStyle w:val="default"/>
          <w:rFonts w:cs="FrankRuehl"/>
          <w:rtl/>
        </w:rPr>
        <w:t>–</w:t>
      </w:r>
      <w:r>
        <w:rPr>
          <w:rStyle w:val="default"/>
          <w:rFonts w:cs="FrankRuehl"/>
          <w:rtl/>
        </w:rPr>
        <w:t xml:space="preserve"> </w:t>
      </w:r>
      <w:r>
        <w:rPr>
          <w:rStyle w:val="default"/>
          <w:rFonts w:cs="FrankRuehl" w:hint="cs"/>
          <w:rtl/>
        </w:rPr>
        <w:t>מכשיר למדידת קיבו</w:t>
      </w:r>
      <w:r>
        <w:rPr>
          <w:rStyle w:val="default"/>
          <w:rFonts w:cs="FrankRuehl"/>
          <w:rtl/>
        </w:rPr>
        <w:t xml:space="preserve">ל </w:t>
      </w:r>
      <w:r>
        <w:rPr>
          <w:rStyle w:val="default"/>
          <w:rFonts w:cs="FrankRuehl" w:hint="cs"/>
          <w:rtl/>
        </w:rPr>
        <w:t>לכמויות של מוצרי נפט, מותקן על מיכלית ומורכב מהחלקים הבאים, כולם או מקצתם: משאבה, מסננת, מפרדי אוויר, מד נפט, מונה, צינור הוצאות נפט, שסתומים וב</w:t>
      </w:r>
      <w:r>
        <w:rPr>
          <w:rStyle w:val="default"/>
          <w:rFonts w:cs="FrankRuehl"/>
          <w:rtl/>
        </w:rPr>
        <w:t>ר</w:t>
      </w:r>
      <w:r>
        <w:rPr>
          <w:rStyle w:val="default"/>
          <w:rFonts w:cs="FrankRuehl" w:hint="cs"/>
          <w:rtl/>
        </w:rPr>
        <w:t>זים וכן חלקים אחרים שאושרו בידי המפקח;</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מערכת" </w:t>
      </w:r>
      <w:r w:rsidR="001F37D1">
        <w:rPr>
          <w:rStyle w:val="default"/>
          <w:rFonts w:cs="FrankRuehl"/>
          <w:rtl/>
        </w:rPr>
        <w:t>–</w:t>
      </w:r>
      <w:r>
        <w:rPr>
          <w:rStyle w:val="default"/>
          <w:rFonts w:cs="FrankRuehl"/>
          <w:rtl/>
        </w:rPr>
        <w:t xml:space="preserve"> </w:t>
      </w:r>
      <w:r>
        <w:rPr>
          <w:rStyle w:val="default"/>
          <w:rFonts w:cs="FrankRuehl" w:hint="cs"/>
          <w:rtl/>
        </w:rPr>
        <w:t xml:space="preserve">לרבות פועלו, סוכנו, שכירו, או כל מי שפועל במקומו, בשמו </w:t>
      </w:r>
      <w:r>
        <w:rPr>
          <w:rStyle w:val="default"/>
          <w:rFonts w:cs="FrankRuehl"/>
          <w:rtl/>
        </w:rPr>
        <w:t>או</w:t>
      </w:r>
      <w:r>
        <w:rPr>
          <w:rStyle w:val="default"/>
          <w:rFonts w:cs="FrankRuehl" w:hint="cs"/>
          <w:rtl/>
        </w:rPr>
        <w:t xml:space="preserve"> בעדו;</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נפט" </w:t>
      </w:r>
      <w:r w:rsidR="001F37D1">
        <w:rPr>
          <w:rStyle w:val="default"/>
          <w:rFonts w:cs="FrankRuehl"/>
          <w:rtl/>
        </w:rPr>
        <w:t>–</w:t>
      </w:r>
      <w:r>
        <w:rPr>
          <w:rStyle w:val="default"/>
          <w:rFonts w:cs="FrankRuehl"/>
          <w:rtl/>
        </w:rPr>
        <w:t xml:space="preserve"> </w:t>
      </w:r>
      <w:r>
        <w:rPr>
          <w:rStyle w:val="default"/>
          <w:rFonts w:cs="FrankRuehl" w:hint="cs"/>
          <w:rtl/>
        </w:rPr>
        <w:t>סולר או קרוסין (נפט) כמוגדר בתקן הישראלי מס' 100;</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יכלית" </w:t>
      </w:r>
      <w:r w:rsidR="001F37D1">
        <w:rPr>
          <w:rStyle w:val="default"/>
          <w:rFonts w:cs="FrankRuehl"/>
          <w:rtl/>
        </w:rPr>
        <w:t>–</w:t>
      </w:r>
      <w:r>
        <w:rPr>
          <w:rStyle w:val="default"/>
          <w:rFonts w:cs="FrankRuehl"/>
          <w:rtl/>
        </w:rPr>
        <w:t xml:space="preserve"> </w:t>
      </w:r>
      <w:r>
        <w:rPr>
          <w:rStyle w:val="default"/>
          <w:rFonts w:cs="FrankRuehl" w:hint="cs"/>
          <w:rtl/>
        </w:rPr>
        <w:t>כלי רכב להובלת מוצרי נפט;</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סננת" </w:t>
      </w:r>
      <w:r w:rsidR="001F37D1">
        <w:rPr>
          <w:rStyle w:val="default"/>
          <w:rFonts w:cs="FrankRuehl"/>
          <w:rtl/>
        </w:rPr>
        <w:t>–</w:t>
      </w:r>
      <w:r>
        <w:rPr>
          <w:rStyle w:val="default"/>
          <w:rFonts w:cs="FrankRuehl"/>
          <w:rtl/>
        </w:rPr>
        <w:t xml:space="preserve"> </w:t>
      </w:r>
      <w:r>
        <w:rPr>
          <w:rStyle w:val="default"/>
          <w:rFonts w:cs="FrankRuehl" w:hint="cs"/>
          <w:rtl/>
        </w:rPr>
        <w:t>התקן להפרדת גופים זרים ומישקעים ממוצר נפט, קודם למדידתו;</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פריד אוויר" </w:t>
      </w:r>
      <w:r w:rsidR="001F37D1">
        <w:rPr>
          <w:rStyle w:val="default"/>
          <w:rFonts w:cs="FrankRuehl"/>
          <w:rtl/>
        </w:rPr>
        <w:t>–</w:t>
      </w:r>
      <w:r>
        <w:rPr>
          <w:rStyle w:val="default"/>
          <w:rFonts w:cs="FrankRuehl"/>
          <w:rtl/>
        </w:rPr>
        <w:t xml:space="preserve"> </w:t>
      </w:r>
      <w:r>
        <w:rPr>
          <w:rStyle w:val="default"/>
          <w:rFonts w:cs="FrankRuehl" w:hint="cs"/>
          <w:rtl/>
        </w:rPr>
        <w:t>התקן להפרדת אוויר וגז ממוצר נפט, קודם למדידתו;</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סתום הפסקה</w:t>
      </w:r>
      <w:r>
        <w:rPr>
          <w:rStyle w:val="default"/>
          <w:rFonts w:cs="FrankRuehl"/>
          <w:rtl/>
        </w:rPr>
        <w:t xml:space="preserve">" </w:t>
      </w:r>
      <w:r w:rsidR="001F37D1">
        <w:rPr>
          <w:rStyle w:val="default"/>
          <w:rFonts w:cs="FrankRuehl"/>
          <w:rtl/>
        </w:rPr>
        <w:t>–</w:t>
      </w:r>
      <w:r>
        <w:rPr>
          <w:rStyle w:val="default"/>
          <w:rFonts w:cs="FrankRuehl"/>
          <w:rtl/>
        </w:rPr>
        <w:t xml:space="preserve"> </w:t>
      </w:r>
      <w:r>
        <w:rPr>
          <w:rStyle w:val="default"/>
          <w:rFonts w:cs="FrankRuehl" w:hint="cs"/>
          <w:rtl/>
        </w:rPr>
        <w:t>שסתום להפסיק באופן אוטומטי זרימת הנוזל, כדי למנוע כניסת אוויר או גז למד-הנפט;</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 נפט" </w:t>
      </w:r>
      <w:r w:rsidR="001F37D1">
        <w:rPr>
          <w:rStyle w:val="default"/>
          <w:rFonts w:cs="FrankRuehl"/>
          <w:rtl/>
        </w:rPr>
        <w:t>–</w:t>
      </w:r>
      <w:r>
        <w:rPr>
          <w:rStyle w:val="default"/>
          <w:rFonts w:cs="FrankRuehl"/>
          <w:rtl/>
        </w:rPr>
        <w:t xml:space="preserve"> </w:t>
      </w:r>
      <w:r>
        <w:rPr>
          <w:rStyle w:val="default"/>
          <w:rFonts w:cs="FrankRuehl" w:hint="cs"/>
          <w:rtl/>
        </w:rPr>
        <w:t xml:space="preserve">מנגנון למדידת כמויות של נפט </w:t>
      </w:r>
      <w:r w:rsidR="001F37D1">
        <w:rPr>
          <w:rStyle w:val="default"/>
          <w:rFonts w:cs="FrankRuehl"/>
          <w:rtl/>
        </w:rPr>
        <w:t>–</w:t>
      </w:r>
      <w:r>
        <w:rPr>
          <w:rStyle w:val="default"/>
          <w:rFonts w:cs="FrankRuehl"/>
          <w:rtl/>
        </w:rPr>
        <w:t xml:space="preserve"> </w:t>
      </w:r>
      <w:r>
        <w:rPr>
          <w:rStyle w:val="default"/>
          <w:rFonts w:cs="FrankRuehl" w:hint="cs"/>
          <w:rtl/>
        </w:rPr>
        <w:t>שאושר בידי המפקח;</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ונה" </w:t>
      </w:r>
      <w:r w:rsidR="001F37D1">
        <w:rPr>
          <w:rStyle w:val="default"/>
          <w:rFonts w:cs="FrankRuehl"/>
          <w:rtl/>
        </w:rPr>
        <w:t>–</w:t>
      </w:r>
      <w:r>
        <w:rPr>
          <w:rStyle w:val="default"/>
          <w:rFonts w:cs="FrankRuehl"/>
          <w:rtl/>
        </w:rPr>
        <w:t xml:space="preserve"> </w:t>
      </w:r>
      <w:r>
        <w:rPr>
          <w:rStyle w:val="default"/>
          <w:rFonts w:cs="FrankRuehl" w:hint="cs"/>
          <w:rtl/>
        </w:rPr>
        <w:t>מנגנון לציון כמויות של מוצר נפט שנמדדו במד הנפט;</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ינור הוצאת נפט" </w:t>
      </w:r>
      <w:r w:rsidR="001F37D1">
        <w:rPr>
          <w:rStyle w:val="default"/>
          <w:rFonts w:cs="FrankRuehl"/>
          <w:rtl/>
        </w:rPr>
        <w:t>–</w:t>
      </w:r>
      <w:r>
        <w:rPr>
          <w:rStyle w:val="default"/>
          <w:rFonts w:cs="FrankRuehl"/>
          <w:rtl/>
        </w:rPr>
        <w:t xml:space="preserve"> </w:t>
      </w:r>
      <w:r>
        <w:rPr>
          <w:rStyle w:val="default"/>
          <w:rFonts w:cs="FrankRuehl" w:hint="cs"/>
          <w:rtl/>
        </w:rPr>
        <w:t>צינור גמיש להוצאת כמויות של מוצר נ</w:t>
      </w:r>
      <w:r>
        <w:rPr>
          <w:rStyle w:val="default"/>
          <w:rFonts w:cs="FrankRuehl"/>
          <w:rtl/>
        </w:rPr>
        <w:t>פט</w:t>
      </w:r>
      <w:r>
        <w:rPr>
          <w:rStyle w:val="default"/>
          <w:rFonts w:cs="FrankRuehl" w:hint="cs"/>
          <w:rtl/>
        </w:rPr>
        <w:t>, שנמדדו במד הנפט;</w:t>
      </w:r>
    </w:p>
    <w:p w:rsidR="00850302" w:rsidRDefault="00850302">
      <w:pPr>
        <w:pStyle w:val="P00"/>
        <w:spacing w:before="72"/>
        <w:ind w:left="0" w:right="1134"/>
        <w:rPr>
          <w:rStyle w:val="default"/>
          <w:rFonts w:cs="FrankRuehl" w:hint="cs"/>
          <w:rtl/>
        </w:rPr>
      </w:pPr>
      <w:r>
        <w:rPr>
          <w:rFonts w:cs="FrankRuehl"/>
          <w:sz w:val="26"/>
          <w:rtl/>
        </w:rPr>
        <w:tab/>
      </w:r>
      <w:r>
        <w:rPr>
          <w:rStyle w:val="default"/>
          <w:rFonts w:cs="FrankRuehl"/>
          <w:rtl/>
        </w:rPr>
        <w:t>"ס</w:t>
      </w:r>
      <w:r>
        <w:rPr>
          <w:rStyle w:val="default"/>
          <w:rFonts w:cs="FrankRuehl" w:hint="cs"/>
          <w:rtl/>
        </w:rPr>
        <w:t xml:space="preserve">פיקה מקסימלית" </w:t>
      </w:r>
      <w:r w:rsidR="001F37D1">
        <w:rPr>
          <w:rStyle w:val="default"/>
          <w:rFonts w:cs="FrankRuehl"/>
          <w:rtl/>
        </w:rPr>
        <w:t>–</w:t>
      </w:r>
      <w:r>
        <w:rPr>
          <w:rStyle w:val="default"/>
          <w:rFonts w:cs="FrankRuehl"/>
          <w:rtl/>
        </w:rPr>
        <w:t xml:space="preserve"> </w:t>
      </w:r>
      <w:r>
        <w:rPr>
          <w:rStyle w:val="default"/>
          <w:rFonts w:cs="FrankRuehl" w:hint="cs"/>
          <w:rtl/>
        </w:rPr>
        <w:t xml:space="preserve">כמות מקסימלית של מוצר נפט אשר מדידתה במערכת במשך דקה אחת לא תגרום לטעות העולה </w:t>
      </w:r>
      <w:r>
        <w:rPr>
          <w:rStyle w:val="default"/>
          <w:rFonts w:cs="FrankRuehl"/>
          <w:rtl/>
        </w:rPr>
        <w:t>ע</w:t>
      </w:r>
      <w:r>
        <w:rPr>
          <w:rStyle w:val="default"/>
          <w:rFonts w:cs="FrankRuehl" w:hint="cs"/>
          <w:rtl/>
        </w:rPr>
        <w:t>ל הטעות המקסימלית המותרת.</w:t>
      </w:r>
    </w:p>
    <w:p w:rsidR="00A64451" w:rsidRPr="00AD32BB" w:rsidRDefault="00A64451" w:rsidP="00A64451">
      <w:pPr>
        <w:pStyle w:val="P00"/>
        <w:tabs>
          <w:tab w:val="clear" w:pos="6259"/>
        </w:tabs>
        <w:spacing w:before="0"/>
        <w:ind w:left="0" w:right="1134"/>
        <w:rPr>
          <w:rFonts w:cs="FrankRuehl" w:hint="cs"/>
          <w:vanish/>
          <w:szCs w:val="20"/>
          <w:shd w:val="clear" w:color="auto" w:fill="FFFF99"/>
          <w:rtl/>
        </w:rPr>
      </w:pPr>
      <w:bookmarkStart w:id="83" w:name="Rov312"/>
      <w:r w:rsidRPr="00AD32BB">
        <w:rPr>
          <w:rFonts w:cs="FrankRuehl" w:hint="cs"/>
          <w:vanish/>
          <w:color w:val="FF0000"/>
          <w:szCs w:val="20"/>
          <w:shd w:val="clear" w:color="auto" w:fill="FFFF99"/>
          <w:rtl/>
        </w:rPr>
        <w:t>מיום 1.8.1979</w:t>
      </w:r>
    </w:p>
    <w:p w:rsidR="00A64451" w:rsidRPr="00AD32BB" w:rsidRDefault="00A64451" w:rsidP="00A6445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A64451" w:rsidRPr="00AD32BB" w:rsidRDefault="00A64451" w:rsidP="00A64451">
      <w:pPr>
        <w:pStyle w:val="P00"/>
        <w:spacing w:before="0"/>
        <w:ind w:left="0" w:right="1134"/>
        <w:rPr>
          <w:rFonts w:cs="FrankRuehl" w:hint="cs"/>
          <w:vanish/>
          <w:szCs w:val="20"/>
          <w:shd w:val="clear" w:color="auto" w:fill="FFFF99"/>
          <w:rtl/>
        </w:rPr>
      </w:pPr>
      <w:hyperlink r:id="rId2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1823</w:t>
      </w:r>
    </w:p>
    <w:p w:rsidR="00A64451" w:rsidRPr="003B1F85" w:rsidRDefault="00A64451" w:rsidP="003B1F85">
      <w:pPr>
        <w:pStyle w:val="P00"/>
        <w:spacing w:before="0"/>
        <w:ind w:left="0" w:right="1134"/>
        <w:rPr>
          <w:rFonts w:cs="FrankRuehl" w:hint="cs"/>
          <w:b/>
          <w:bCs/>
          <w:sz w:val="2"/>
          <w:szCs w:val="2"/>
          <w:rtl/>
        </w:rPr>
      </w:pPr>
      <w:r w:rsidRPr="00AD32BB">
        <w:rPr>
          <w:rFonts w:cs="FrankRuehl" w:hint="cs"/>
          <w:b/>
          <w:bCs/>
          <w:vanish/>
          <w:szCs w:val="20"/>
          <w:shd w:val="clear" w:color="auto" w:fill="FFFF99"/>
          <w:rtl/>
        </w:rPr>
        <w:t>הוספת תקנה 43א</w:t>
      </w:r>
      <w:bookmarkEnd w:id="83"/>
    </w:p>
    <w:p w:rsidR="00850302" w:rsidRDefault="00850302">
      <w:pPr>
        <w:pStyle w:val="P00"/>
        <w:spacing w:before="72"/>
        <w:ind w:left="0" w:right="1134"/>
        <w:rPr>
          <w:rStyle w:val="default"/>
          <w:rFonts w:cs="FrankRuehl" w:hint="cs"/>
          <w:rtl/>
        </w:rPr>
      </w:pPr>
      <w:bookmarkStart w:id="84" w:name="Seif47"/>
      <w:bookmarkEnd w:id="84"/>
      <w:r>
        <w:rPr>
          <w:lang w:val="he-IL"/>
        </w:rPr>
        <w:pict>
          <v:rect id="_x0000_s2100" style="position:absolute;left:0;text-align:left;margin-left:464.5pt;margin-top:8.05pt;width:75.05pt;height:29.55pt;z-index:25159731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עמ</w:t>
                  </w:r>
                  <w:r>
                    <w:rPr>
                      <w:rFonts w:cs="Miriam" w:hint="cs"/>
                      <w:sz w:val="18"/>
                      <w:szCs w:val="18"/>
                      <w:rtl/>
                    </w:rPr>
                    <w:t>ידה בפני בלאי ושלט-סימון</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ב.</w:t>
      </w:r>
      <w:r>
        <w:rPr>
          <w:rStyle w:val="default"/>
          <w:rFonts w:cs="FrankRuehl"/>
          <w:rtl/>
        </w:rPr>
        <w:tab/>
        <w:t>ה</w:t>
      </w:r>
      <w:r>
        <w:rPr>
          <w:rStyle w:val="default"/>
          <w:rFonts w:cs="FrankRuehl" w:hint="cs"/>
          <w:rtl/>
        </w:rPr>
        <w:t xml:space="preserve">מערכת תהיה בכל חלקיה, מחמרים שיהיה בהם כדי להבטיח עמידה בפני בלאי ללא פגיעה </w:t>
      </w:r>
      <w:r>
        <w:rPr>
          <w:rStyle w:val="default"/>
          <w:rFonts w:cs="FrankRuehl"/>
          <w:rtl/>
        </w:rPr>
        <w:t>בד</w:t>
      </w:r>
      <w:r>
        <w:rPr>
          <w:rStyle w:val="default"/>
          <w:rFonts w:cs="FrankRuehl" w:hint="cs"/>
          <w:rtl/>
        </w:rPr>
        <w:t xml:space="preserve">רך שימושה הרגיל במסחר במשך שתי תקופות כיול לפחות (תקופת כיול </w:t>
      </w:r>
      <w:r w:rsidR="001F37D1">
        <w:rPr>
          <w:rStyle w:val="default"/>
          <w:rFonts w:cs="FrankRuehl"/>
          <w:rtl/>
        </w:rPr>
        <w:t>–</w:t>
      </w:r>
      <w:r>
        <w:rPr>
          <w:rStyle w:val="default"/>
          <w:rFonts w:cs="FrankRuehl"/>
          <w:rtl/>
        </w:rPr>
        <w:t xml:space="preserve"> </w:t>
      </w:r>
      <w:r>
        <w:rPr>
          <w:rStyle w:val="default"/>
          <w:rFonts w:cs="FrankRuehl" w:hint="cs"/>
          <w:rtl/>
        </w:rPr>
        <w:t xml:space="preserve">שנת לוח אחת), ויהיה עליה שלט שיסומנו בו באופן ברור, קריא ובר-קיימא </w:t>
      </w:r>
      <w:r>
        <w:rPr>
          <w:rStyle w:val="default"/>
          <w:rFonts w:cs="FrankRuehl"/>
          <w:rtl/>
        </w:rPr>
        <w:t>–</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היצרן;</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ימני זיהוי של דגם המערכת;</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ימני זיהוי של המערכת;</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 xml:space="preserve">ימון סוג המוצר או המוצרים אשר למדידתם המערכת </w:t>
      </w:r>
      <w:r>
        <w:rPr>
          <w:rStyle w:val="default"/>
          <w:rFonts w:cs="FrankRuehl"/>
          <w:rtl/>
        </w:rPr>
        <w:t>נו</w:t>
      </w:r>
      <w:r>
        <w:rPr>
          <w:rStyle w:val="default"/>
          <w:rFonts w:cs="FrankRuehl" w:hint="cs"/>
          <w:rtl/>
        </w:rPr>
        <w:t>עדת.</w:t>
      </w:r>
    </w:p>
    <w:p w:rsidR="00895A0C" w:rsidRPr="00AD32BB" w:rsidRDefault="00895A0C" w:rsidP="00895A0C">
      <w:pPr>
        <w:pStyle w:val="P00"/>
        <w:tabs>
          <w:tab w:val="clear" w:pos="6259"/>
        </w:tabs>
        <w:spacing w:before="0"/>
        <w:ind w:left="0" w:right="1134"/>
        <w:rPr>
          <w:rFonts w:cs="FrankRuehl" w:hint="cs"/>
          <w:vanish/>
          <w:szCs w:val="20"/>
          <w:shd w:val="clear" w:color="auto" w:fill="FFFF99"/>
          <w:rtl/>
        </w:rPr>
      </w:pPr>
      <w:bookmarkStart w:id="85" w:name="Rov313"/>
      <w:r w:rsidRPr="00AD32BB">
        <w:rPr>
          <w:rFonts w:cs="FrankRuehl" w:hint="cs"/>
          <w:vanish/>
          <w:color w:val="FF0000"/>
          <w:szCs w:val="20"/>
          <w:shd w:val="clear" w:color="auto" w:fill="FFFF99"/>
          <w:rtl/>
        </w:rPr>
        <w:t>מיום 1.8.1979</w:t>
      </w:r>
    </w:p>
    <w:p w:rsidR="00895A0C" w:rsidRPr="00AD32BB" w:rsidRDefault="00895A0C" w:rsidP="00895A0C">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895A0C" w:rsidRPr="00AD32BB" w:rsidRDefault="00895A0C" w:rsidP="008F2040">
      <w:pPr>
        <w:pStyle w:val="P00"/>
        <w:spacing w:before="0"/>
        <w:ind w:left="0" w:right="1134"/>
        <w:rPr>
          <w:rFonts w:cs="FrankRuehl" w:hint="cs"/>
          <w:vanish/>
          <w:szCs w:val="20"/>
          <w:shd w:val="clear" w:color="auto" w:fill="FFFF99"/>
          <w:rtl/>
        </w:rPr>
      </w:pPr>
      <w:hyperlink r:id="rId29"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w:t>
      </w:r>
      <w:r w:rsidR="008F2040" w:rsidRPr="00AD32BB">
        <w:rPr>
          <w:rFonts w:cs="FrankRuehl" w:hint="cs"/>
          <w:vanish/>
          <w:szCs w:val="20"/>
          <w:shd w:val="clear" w:color="auto" w:fill="FFFF99"/>
          <w:rtl/>
        </w:rPr>
        <w:t>4</w:t>
      </w:r>
    </w:p>
    <w:p w:rsidR="00895A0C" w:rsidRPr="003B1F85" w:rsidRDefault="00895A0C"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 xml:space="preserve">הוספת תקנה </w:t>
      </w:r>
      <w:r w:rsidR="004C2BA4" w:rsidRPr="00AD32BB">
        <w:rPr>
          <w:rFonts w:cs="FrankRuehl" w:hint="cs"/>
          <w:b/>
          <w:bCs/>
          <w:vanish/>
          <w:szCs w:val="20"/>
          <w:shd w:val="clear" w:color="auto" w:fill="FFFF99"/>
          <w:rtl/>
        </w:rPr>
        <w:t>43</w:t>
      </w:r>
      <w:r w:rsidR="008F2040" w:rsidRPr="00AD32BB">
        <w:rPr>
          <w:rFonts w:cs="FrankRuehl" w:hint="cs"/>
          <w:b/>
          <w:bCs/>
          <w:vanish/>
          <w:szCs w:val="20"/>
          <w:shd w:val="clear" w:color="auto" w:fill="FFFF99"/>
          <w:rtl/>
        </w:rPr>
        <w:t>ב</w:t>
      </w:r>
      <w:bookmarkEnd w:id="85"/>
    </w:p>
    <w:p w:rsidR="00850302" w:rsidRDefault="00850302">
      <w:pPr>
        <w:pStyle w:val="P00"/>
        <w:spacing w:before="72"/>
        <w:ind w:left="0" w:right="1134"/>
        <w:rPr>
          <w:rStyle w:val="default"/>
          <w:rFonts w:cs="FrankRuehl"/>
          <w:rtl/>
        </w:rPr>
      </w:pPr>
      <w:bookmarkStart w:id="86" w:name="Seif48"/>
      <w:bookmarkEnd w:id="86"/>
      <w:r>
        <w:rPr>
          <w:lang w:val="he-IL"/>
        </w:rPr>
        <w:pict>
          <v:rect id="_x0000_s2101" style="position:absolute;left:0;text-align:left;margin-left:464.5pt;margin-top:8.05pt;width:75.05pt;height:27.8pt;z-index:251598336"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מוקדם </w:t>
                  </w:r>
                  <w:r>
                    <w:rPr>
                      <w:rFonts w:cs="Miriam"/>
                      <w:sz w:val="18"/>
                      <w:szCs w:val="18"/>
                      <w:rtl/>
                    </w:rPr>
                    <w:t>של</w:t>
                  </w:r>
                  <w:r>
                    <w:rPr>
                      <w:rFonts w:cs="Miriam" w:hint="cs"/>
                      <w:sz w:val="18"/>
                      <w:szCs w:val="18"/>
                      <w:rtl/>
                    </w:rPr>
                    <w:t xml:space="preserve"> הדגם</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גם המערכת טעון אישור מוקדם מאת המפקח.</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ישו</w:t>
      </w:r>
      <w:r>
        <w:rPr>
          <w:rStyle w:val="default"/>
          <w:rFonts w:cs="FrankRuehl"/>
          <w:rtl/>
        </w:rPr>
        <w:t>ר</w:t>
      </w:r>
      <w:r>
        <w:rPr>
          <w:rStyle w:val="default"/>
          <w:rFonts w:cs="FrankRuehl" w:hint="cs"/>
          <w:rtl/>
        </w:rPr>
        <w:t xml:space="preserve"> המפקח יינתן על סמך תרשים זרימה.</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רשים הזרימה המאושר יימצא בתא המיכלית.</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ייעשה כל שינוי בדגם המערכת אלא באישורו של המפקח.</w:t>
      </w:r>
    </w:p>
    <w:p w:rsidR="00F00504" w:rsidRPr="00AD32BB" w:rsidRDefault="00F00504" w:rsidP="00F00504">
      <w:pPr>
        <w:pStyle w:val="P00"/>
        <w:tabs>
          <w:tab w:val="clear" w:pos="6259"/>
        </w:tabs>
        <w:spacing w:before="0"/>
        <w:ind w:left="0" w:right="1134"/>
        <w:rPr>
          <w:rFonts w:cs="FrankRuehl" w:hint="cs"/>
          <w:vanish/>
          <w:szCs w:val="20"/>
          <w:shd w:val="clear" w:color="auto" w:fill="FFFF99"/>
          <w:rtl/>
        </w:rPr>
      </w:pPr>
      <w:bookmarkStart w:id="87" w:name="Rov314"/>
      <w:r w:rsidRPr="00AD32BB">
        <w:rPr>
          <w:rFonts w:cs="FrankRuehl" w:hint="cs"/>
          <w:vanish/>
          <w:color w:val="FF0000"/>
          <w:szCs w:val="20"/>
          <w:shd w:val="clear" w:color="auto" w:fill="FFFF99"/>
          <w:rtl/>
        </w:rPr>
        <w:t>מיום 1.8.1979</w:t>
      </w:r>
    </w:p>
    <w:p w:rsidR="00F00504" w:rsidRPr="00AD32BB" w:rsidRDefault="00F00504" w:rsidP="00F0050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00504" w:rsidRPr="00AD32BB" w:rsidRDefault="00F00504" w:rsidP="00F00504">
      <w:pPr>
        <w:pStyle w:val="P00"/>
        <w:spacing w:before="0"/>
        <w:ind w:left="0" w:right="1134"/>
        <w:rPr>
          <w:rFonts w:cs="FrankRuehl" w:hint="cs"/>
          <w:vanish/>
          <w:szCs w:val="20"/>
          <w:shd w:val="clear" w:color="auto" w:fill="FFFF99"/>
          <w:rtl/>
        </w:rPr>
      </w:pPr>
      <w:hyperlink r:id="rId30"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1824</w:t>
      </w:r>
    </w:p>
    <w:p w:rsidR="00F00504" w:rsidRPr="003B1F85" w:rsidRDefault="00F00504"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w:t>
      </w:r>
      <w:r w:rsidR="00E879B2" w:rsidRPr="00AD32BB">
        <w:rPr>
          <w:rFonts w:cs="FrankRuehl" w:hint="cs"/>
          <w:b/>
          <w:bCs/>
          <w:vanish/>
          <w:szCs w:val="20"/>
          <w:shd w:val="clear" w:color="auto" w:fill="FFFF99"/>
          <w:rtl/>
        </w:rPr>
        <w:t>ג</w:t>
      </w:r>
      <w:bookmarkEnd w:id="87"/>
    </w:p>
    <w:p w:rsidR="00850302" w:rsidRDefault="00850302">
      <w:pPr>
        <w:pStyle w:val="P00"/>
        <w:spacing w:before="72"/>
        <w:ind w:left="0" w:right="1134"/>
        <w:rPr>
          <w:rStyle w:val="default"/>
          <w:rFonts w:cs="FrankRuehl" w:hint="cs"/>
          <w:rtl/>
        </w:rPr>
      </w:pPr>
      <w:bookmarkStart w:id="88" w:name="Seif49"/>
      <w:bookmarkEnd w:id="88"/>
      <w:r>
        <w:rPr>
          <w:lang w:val="he-IL"/>
        </w:rPr>
        <w:pict>
          <v:rect id="_x0000_s2102" style="position:absolute;left:0;text-align:left;margin-left:464.5pt;margin-top:8.05pt;width:75.05pt;height:30.1pt;z-index:251599360"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הת</w:t>
                  </w:r>
                  <w:r>
                    <w:rPr>
                      <w:rFonts w:cs="Miriam" w:hint="cs"/>
                      <w:sz w:val="18"/>
                      <w:szCs w:val="18"/>
                      <w:rtl/>
                    </w:rPr>
                    <w:t>קן להטיית כ</w:t>
                  </w:r>
                  <w:r>
                    <w:rPr>
                      <w:rFonts w:cs="Miriam"/>
                      <w:sz w:val="18"/>
                      <w:szCs w:val="18"/>
                      <w:rtl/>
                    </w:rPr>
                    <w:t>מ</w:t>
                  </w:r>
                  <w:r>
                    <w:rPr>
                      <w:rFonts w:cs="Miriam" w:hint="cs"/>
                      <w:sz w:val="18"/>
                      <w:szCs w:val="18"/>
                      <w:rtl/>
                    </w:rPr>
                    <w:t>ויות מוצרי נפט</w:t>
                  </w:r>
                </w:p>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ד.</w:t>
      </w:r>
      <w:r>
        <w:rPr>
          <w:rStyle w:val="default"/>
          <w:rFonts w:cs="FrankRuehl"/>
          <w:rtl/>
        </w:rPr>
        <w:tab/>
        <w:t>ל</w:t>
      </w:r>
      <w:r>
        <w:rPr>
          <w:rStyle w:val="default"/>
          <w:rFonts w:cs="FrankRuehl" w:hint="cs"/>
          <w:rtl/>
        </w:rPr>
        <w:t>א יהיה במערכת התקן להטיית כמויות של מוצר הנפט אחר</w:t>
      </w:r>
      <w:r>
        <w:rPr>
          <w:rStyle w:val="default"/>
          <w:rFonts w:cs="FrankRuehl"/>
          <w:rtl/>
        </w:rPr>
        <w:t xml:space="preserve">י </w:t>
      </w:r>
      <w:r>
        <w:rPr>
          <w:rStyle w:val="default"/>
          <w:rFonts w:cs="FrankRuehl" w:hint="cs"/>
          <w:rtl/>
        </w:rPr>
        <w:t>מדידתן במד הנפט.</w:t>
      </w:r>
    </w:p>
    <w:p w:rsidR="004E60D1" w:rsidRPr="00AD32BB" w:rsidRDefault="004E60D1" w:rsidP="004E60D1">
      <w:pPr>
        <w:pStyle w:val="P00"/>
        <w:tabs>
          <w:tab w:val="clear" w:pos="6259"/>
        </w:tabs>
        <w:spacing w:before="0"/>
        <w:ind w:left="0" w:right="1134"/>
        <w:rPr>
          <w:rFonts w:cs="FrankRuehl" w:hint="cs"/>
          <w:vanish/>
          <w:szCs w:val="20"/>
          <w:shd w:val="clear" w:color="auto" w:fill="FFFF99"/>
          <w:rtl/>
        </w:rPr>
      </w:pPr>
      <w:bookmarkStart w:id="89" w:name="Rov315"/>
      <w:r w:rsidRPr="00AD32BB">
        <w:rPr>
          <w:rFonts w:cs="FrankRuehl" w:hint="cs"/>
          <w:vanish/>
          <w:color w:val="FF0000"/>
          <w:szCs w:val="20"/>
          <w:shd w:val="clear" w:color="auto" w:fill="FFFF99"/>
          <w:rtl/>
        </w:rPr>
        <w:t>מיום 1.8.1979</w:t>
      </w:r>
    </w:p>
    <w:p w:rsidR="004E60D1" w:rsidRPr="00AD32BB" w:rsidRDefault="004E60D1" w:rsidP="004E60D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4E60D1" w:rsidRPr="00AD32BB" w:rsidRDefault="004E60D1" w:rsidP="004E60D1">
      <w:pPr>
        <w:pStyle w:val="P00"/>
        <w:spacing w:before="0"/>
        <w:ind w:left="0" w:right="1134"/>
        <w:rPr>
          <w:rFonts w:cs="FrankRuehl" w:hint="cs"/>
          <w:vanish/>
          <w:szCs w:val="20"/>
          <w:shd w:val="clear" w:color="auto" w:fill="FFFF99"/>
          <w:rtl/>
        </w:rPr>
      </w:pPr>
      <w:hyperlink r:id="rId3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1824</w:t>
      </w:r>
    </w:p>
    <w:p w:rsidR="004E60D1" w:rsidRPr="003B1F85" w:rsidRDefault="004E60D1" w:rsidP="004E60D1">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43ד</w:t>
      </w:r>
      <w:bookmarkEnd w:id="89"/>
    </w:p>
    <w:p w:rsidR="004E60D1" w:rsidRDefault="004E60D1">
      <w:pPr>
        <w:pStyle w:val="P00"/>
        <w:spacing w:before="72"/>
        <w:ind w:left="0" w:right="1134"/>
        <w:rPr>
          <w:rStyle w:val="default"/>
          <w:rFonts w:cs="FrankRuehl" w:hint="cs"/>
          <w:rtl/>
        </w:rPr>
      </w:pPr>
    </w:p>
    <w:p w:rsidR="00850302" w:rsidRDefault="00850302">
      <w:pPr>
        <w:pStyle w:val="P00"/>
        <w:spacing w:before="72"/>
        <w:ind w:left="0" w:right="1134"/>
        <w:rPr>
          <w:rStyle w:val="default"/>
          <w:rFonts w:cs="FrankRuehl" w:hint="cs"/>
          <w:rtl/>
        </w:rPr>
      </w:pPr>
      <w:bookmarkStart w:id="90" w:name="Seif50"/>
      <w:bookmarkEnd w:id="90"/>
      <w:r>
        <w:rPr>
          <w:lang w:val="he-IL"/>
        </w:rPr>
        <w:pict>
          <v:rect id="_x0000_s2103" style="position:absolute;left:0;text-align:left;margin-left:464.5pt;margin-top:8.05pt;width:75.05pt;height:31.75pt;z-index:25160038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הו</w:t>
                  </w:r>
                  <w:r>
                    <w:rPr>
                      <w:rFonts w:cs="Miriam" w:hint="cs"/>
                      <w:sz w:val="18"/>
                      <w:szCs w:val="18"/>
                      <w:rtl/>
                    </w:rPr>
                    <w:t>צאת גז ואוויר ממפריד האוויר</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ה.</w:t>
      </w:r>
      <w:r>
        <w:rPr>
          <w:rStyle w:val="default"/>
          <w:rFonts w:cs="FrankRuehl"/>
          <w:rtl/>
        </w:rPr>
        <w:tab/>
        <w:t>ל</w:t>
      </w:r>
      <w:r>
        <w:rPr>
          <w:rStyle w:val="default"/>
          <w:rFonts w:cs="FrankRuehl" w:hint="cs"/>
          <w:rtl/>
        </w:rPr>
        <w:t>הוצאת גז ואוויר ממפריד האוויר ישמשו צינורית או התקן ממתכת שאושרו לכך בידי המפקח והמיועדים לזרימת גז ואוויר ממפריד האוויר אל האטמוספירה, או אל תא אחסון של המיכלית, או אל כלי קיבול שנמצא למטרה זו על המיכ</w:t>
      </w:r>
      <w:r>
        <w:rPr>
          <w:rStyle w:val="default"/>
          <w:rFonts w:cs="FrankRuehl"/>
          <w:rtl/>
        </w:rPr>
        <w:t>ל</w:t>
      </w:r>
      <w:r>
        <w:rPr>
          <w:rStyle w:val="default"/>
          <w:rFonts w:cs="FrankRuehl" w:hint="cs"/>
          <w:rtl/>
        </w:rPr>
        <w:t xml:space="preserve">ית, או אל צינור הפריקה לאחר </w:t>
      </w:r>
      <w:r>
        <w:rPr>
          <w:rStyle w:val="default"/>
          <w:rFonts w:cs="FrankRuehl"/>
          <w:rtl/>
        </w:rPr>
        <w:t>מד</w:t>
      </w:r>
      <w:r>
        <w:rPr>
          <w:rStyle w:val="default"/>
          <w:rFonts w:cs="FrankRuehl" w:hint="cs"/>
          <w:rtl/>
        </w:rPr>
        <w:t xml:space="preserve"> הנפט, אך לא אל צינור המיועד לזרימת מוצר הנפט אל מד הנפט.</w:t>
      </w:r>
    </w:p>
    <w:p w:rsidR="00E879B2" w:rsidRPr="00AD32BB" w:rsidRDefault="00E879B2" w:rsidP="00E879B2">
      <w:pPr>
        <w:pStyle w:val="P00"/>
        <w:tabs>
          <w:tab w:val="clear" w:pos="6259"/>
        </w:tabs>
        <w:spacing w:before="0"/>
        <w:ind w:left="0" w:right="1134"/>
        <w:rPr>
          <w:rFonts w:cs="FrankRuehl" w:hint="cs"/>
          <w:vanish/>
          <w:szCs w:val="20"/>
          <w:shd w:val="clear" w:color="auto" w:fill="FFFF99"/>
          <w:rtl/>
        </w:rPr>
      </w:pPr>
      <w:bookmarkStart w:id="91" w:name="Rov316"/>
      <w:r w:rsidRPr="00AD32BB">
        <w:rPr>
          <w:rFonts w:cs="FrankRuehl" w:hint="cs"/>
          <w:vanish/>
          <w:color w:val="FF0000"/>
          <w:szCs w:val="20"/>
          <w:shd w:val="clear" w:color="auto" w:fill="FFFF99"/>
          <w:rtl/>
        </w:rPr>
        <w:t>מיום 1.8.1979</w:t>
      </w:r>
    </w:p>
    <w:p w:rsidR="00E879B2" w:rsidRPr="00AD32BB" w:rsidRDefault="00E879B2" w:rsidP="00E879B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E879B2" w:rsidRPr="00AD32BB" w:rsidRDefault="00E879B2" w:rsidP="00E879B2">
      <w:pPr>
        <w:pStyle w:val="P00"/>
        <w:spacing w:before="0"/>
        <w:ind w:left="0" w:right="1134"/>
        <w:rPr>
          <w:rFonts w:cs="FrankRuehl" w:hint="cs"/>
          <w:vanish/>
          <w:szCs w:val="20"/>
          <w:shd w:val="clear" w:color="auto" w:fill="FFFF99"/>
          <w:rtl/>
        </w:rPr>
      </w:pPr>
      <w:hyperlink r:id="rId3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1824</w:t>
      </w:r>
    </w:p>
    <w:p w:rsidR="00E879B2" w:rsidRPr="003B1F85" w:rsidRDefault="00E879B2"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43ה</w:t>
      </w:r>
      <w:bookmarkEnd w:id="91"/>
    </w:p>
    <w:p w:rsidR="00850302" w:rsidRDefault="00850302">
      <w:pPr>
        <w:pStyle w:val="P00"/>
        <w:spacing w:before="72"/>
        <w:ind w:left="0" w:right="1134"/>
        <w:rPr>
          <w:rStyle w:val="default"/>
          <w:rFonts w:cs="FrankRuehl" w:hint="cs"/>
          <w:rtl/>
        </w:rPr>
      </w:pPr>
      <w:bookmarkStart w:id="92" w:name="Seif51"/>
      <w:bookmarkEnd w:id="92"/>
      <w:r>
        <w:rPr>
          <w:lang w:val="he-IL"/>
        </w:rPr>
        <w:pict>
          <v:rect id="_x0000_s2104" style="position:absolute;left:0;text-align:left;margin-left:464.5pt;margin-top:8.05pt;width:75.05pt;height:22.45pt;z-index:25160140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הר</w:t>
                  </w:r>
                  <w:r>
                    <w:rPr>
                      <w:rFonts w:cs="Miriam" w:hint="cs"/>
                      <w:sz w:val="18"/>
                      <w:szCs w:val="18"/>
                      <w:rtl/>
                    </w:rPr>
                    <w:t>כבת שסתום</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ו.</w:t>
      </w:r>
      <w:r>
        <w:rPr>
          <w:rStyle w:val="default"/>
          <w:rFonts w:cs="FrankRuehl"/>
          <w:rtl/>
        </w:rPr>
        <w:tab/>
        <w:t>א</w:t>
      </w:r>
      <w:r>
        <w:rPr>
          <w:rStyle w:val="default"/>
          <w:rFonts w:cs="FrankRuehl" w:hint="cs"/>
          <w:rtl/>
        </w:rPr>
        <w:t>ם המערכת הפסיקה את זרימת מוצר הנפט אל המונה עקב הכנסות של גז או סכנת הכנסות של גז או אוויר למונה, יהיה מותר להמשיך במדידת הנפט רק א</w:t>
      </w:r>
      <w:r>
        <w:rPr>
          <w:rStyle w:val="default"/>
          <w:rFonts w:cs="FrankRuehl"/>
          <w:rtl/>
        </w:rPr>
        <w:t>ח</w:t>
      </w:r>
      <w:r>
        <w:rPr>
          <w:rStyle w:val="default"/>
          <w:rFonts w:cs="FrankRuehl" w:hint="cs"/>
          <w:rtl/>
        </w:rPr>
        <w:t>רי שהגז או האוויר יורחקו; כדי לאפשר את ביצוע הרחקתם כאמור</w:t>
      </w:r>
      <w:r>
        <w:rPr>
          <w:rStyle w:val="default"/>
          <w:rFonts w:cs="FrankRuehl"/>
          <w:rtl/>
        </w:rPr>
        <w:t>, י</w:t>
      </w:r>
      <w:r>
        <w:rPr>
          <w:rStyle w:val="default"/>
          <w:rFonts w:cs="FrankRuehl" w:hint="cs"/>
          <w:rtl/>
        </w:rPr>
        <w:t>ורכב במערכת שסתום הפסקה.</w:t>
      </w:r>
    </w:p>
    <w:p w:rsidR="00E879B2" w:rsidRPr="00AD32BB" w:rsidRDefault="00E879B2" w:rsidP="00E879B2">
      <w:pPr>
        <w:pStyle w:val="P00"/>
        <w:tabs>
          <w:tab w:val="clear" w:pos="6259"/>
        </w:tabs>
        <w:spacing w:before="0"/>
        <w:ind w:left="0" w:right="1134"/>
        <w:rPr>
          <w:rFonts w:cs="FrankRuehl" w:hint="cs"/>
          <w:vanish/>
          <w:szCs w:val="20"/>
          <w:shd w:val="clear" w:color="auto" w:fill="FFFF99"/>
          <w:rtl/>
        </w:rPr>
      </w:pPr>
      <w:bookmarkStart w:id="93" w:name="Rov317"/>
      <w:r w:rsidRPr="00AD32BB">
        <w:rPr>
          <w:rFonts w:cs="FrankRuehl" w:hint="cs"/>
          <w:vanish/>
          <w:color w:val="FF0000"/>
          <w:szCs w:val="20"/>
          <w:shd w:val="clear" w:color="auto" w:fill="FFFF99"/>
          <w:rtl/>
        </w:rPr>
        <w:t>מיום 1.8.1979</w:t>
      </w:r>
    </w:p>
    <w:p w:rsidR="00E879B2" w:rsidRPr="00AD32BB" w:rsidRDefault="00E879B2" w:rsidP="00E879B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E879B2" w:rsidRPr="00AD32BB" w:rsidRDefault="00E879B2" w:rsidP="00E879B2">
      <w:pPr>
        <w:pStyle w:val="P00"/>
        <w:spacing w:before="0"/>
        <w:ind w:left="0" w:right="1134"/>
        <w:rPr>
          <w:rFonts w:cs="FrankRuehl" w:hint="cs"/>
          <w:vanish/>
          <w:szCs w:val="20"/>
          <w:shd w:val="clear" w:color="auto" w:fill="FFFF99"/>
          <w:rtl/>
        </w:rPr>
      </w:pPr>
      <w:hyperlink r:id="rId33"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1824</w:t>
      </w:r>
    </w:p>
    <w:p w:rsidR="00E879B2" w:rsidRPr="003B1F85" w:rsidRDefault="00E879B2"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43ו</w:t>
      </w:r>
      <w:bookmarkEnd w:id="93"/>
    </w:p>
    <w:p w:rsidR="00850302" w:rsidRDefault="00850302">
      <w:pPr>
        <w:pStyle w:val="P00"/>
        <w:spacing w:before="72"/>
        <w:ind w:left="0" w:right="1134"/>
        <w:rPr>
          <w:rStyle w:val="default"/>
          <w:rFonts w:cs="FrankRuehl" w:hint="cs"/>
          <w:rtl/>
        </w:rPr>
      </w:pPr>
      <w:bookmarkStart w:id="94" w:name="Seif52"/>
      <w:bookmarkEnd w:id="94"/>
      <w:r>
        <w:rPr>
          <w:lang w:val="he-IL"/>
        </w:rPr>
        <w:pict>
          <v:rect id="_x0000_s2105" style="position:absolute;left:0;text-align:left;margin-left:464.5pt;margin-top:8.05pt;width:75.05pt;height:31.7pt;z-index:251602432"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כי</w:t>
                  </w:r>
                  <w:r>
                    <w:rPr>
                      <w:rFonts w:cs="Miriam" w:hint="cs"/>
                      <w:sz w:val="18"/>
                      <w:szCs w:val="18"/>
                      <w:rtl/>
                    </w:rPr>
                    <w:t xml:space="preserve">וון הזרימה </w:t>
                  </w:r>
                  <w:r>
                    <w:rPr>
                      <w:rFonts w:cs="Miriam"/>
                      <w:sz w:val="18"/>
                      <w:szCs w:val="18"/>
                      <w:rtl/>
                    </w:rPr>
                    <w:t>של</w:t>
                  </w:r>
                  <w:r>
                    <w:rPr>
                      <w:rFonts w:cs="Miriam" w:hint="cs"/>
                      <w:sz w:val="18"/>
                      <w:szCs w:val="18"/>
                      <w:rtl/>
                    </w:rPr>
                    <w:t xml:space="preserve"> מוצרי הנפט</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ז.</w:t>
      </w:r>
      <w:r>
        <w:rPr>
          <w:rStyle w:val="default"/>
          <w:rFonts w:cs="FrankRuehl"/>
          <w:rtl/>
        </w:rPr>
        <w:tab/>
        <w:t>ה</w:t>
      </w:r>
      <w:r>
        <w:rPr>
          <w:rStyle w:val="default"/>
          <w:rFonts w:cs="FrankRuehl" w:hint="cs"/>
          <w:rtl/>
        </w:rPr>
        <w:t>מערכת תהיה בנויה באופן שזרימת מוצרי הנפט בה תהיה אפשרית רק בכיוון אל קצה צינור ההוצאה.</w:t>
      </w:r>
    </w:p>
    <w:p w:rsidR="00E879B2" w:rsidRPr="00AD32BB" w:rsidRDefault="00E879B2" w:rsidP="00E879B2">
      <w:pPr>
        <w:pStyle w:val="P00"/>
        <w:tabs>
          <w:tab w:val="clear" w:pos="6259"/>
        </w:tabs>
        <w:spacing w:before="0"/>
        <w:ind w:left="0" w:right="1134"/>
        <w:rPr>
          <w:rFonts w:cs="FrankRuehl" w:hint="cs"/>
          <w:vanish/>
          <w:szCs w:val="20"/>
          <w:shd w:val="clear" w:color="auto" w:fill="FFFF99"/>
          <w:rtl/>
        </w:rPr>
      </w:pPr>
      <w:bookmarkStart w:id="95" w:name="Rov318"/>
      <w:r w:rsidRPr="00AD32BB">
        <w:rPr>
          <w:rFonts w:cs="FrankRuehl" w:hint="cs"/>
          <w:vanish/>
          <w:color w:val="FF0000"/>
          <w:szCs w:val="20"/>
          <w:shd w:val="clear" w:color="auto" w:fill="FFFF99"/>
          <w:rtl/>
        </w:rPr>
        <w:t>מיום 1.8.1979</w:t>
      </w:r>
    </w:p>
    <w:p w:rsidR="00E879B2" w:rsidRPr="00AD32BB" w:rsidRDefault="00E879B2" w:rsidP="00E879B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E879B2" w:rsidRPr="00AD32BB" w:rsidRDefault="00E879B2" w:rsidP="00E879B2">
      <w:pPr>
        <w:pStyle w:val="P00"/>
        <w:spacing w:before="0"/>
        <w:ind w:left="0" w:right="1134"/>
        <w:rPr>
          <w:rFonts w:cs="FrankRuehl" w:hint="cs"/>
          <w:vanish/>
          <w:szCs w:val="20"/>
          <w:shd w:val="clear" w:color="auto" w:fill="FFFF99"/>
          <w:rtl/>
        </w:rPr>
      </w:pPr>
      <w:hyperlink r:id="rId34"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1824</w:t>
      </w:r>
    </w:p>
    <w:p w:rsidR="00E879B2" w:rsidRPr="003B1F85" w:rsidRDefault="00E879B2"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43ז</w:t>
      </w:r>
      <w:bookmarkEnd w:id="95"/>
    </w:p>
    <w:p w:rsidR="00850302" w:rsidRDefault="00850302">
      <w:pPr>
        <w:pStyle w:val="P00"/>
        <w:spacing w:before="72"/>
        <w:ind w:left="0" w:right="1134"/>
        <w:rPr>
          <w:rStyle w:val="default"/>
          <w:rFonts w:cs="FrankRuehl"/>
          <w:rtl/>
        </w:rPr>
      </w:pPr>
      <w:bookmarkStart w:id="96" w:name="Seif53"/>
      <w:bookmarkEnd w:id="96"/>
      <w:r>
        <w:rPr>
          <w:lang w:val="he-IL"/>
        </w:rPr>
        <w:pict>
          <v:rect id="_x0000_s2106" style="position:absolute;left:0;text-align:left;margin-left:464.5pt;margin-top:8.05pt;width:75.05pt;height:31.6pt;z-index:25160345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הז</w:t>
                  </w:r>
                  <w:r>
                    <w:rPr>
                      <w:rFonts w:cs="Miriam" w:hint="cs"/>
                      <w:sz w:val="18"/>
                      <w:szCs w:val="18"/>
                      <w:rtl/>
                    </w:rPr>
                    <w:t>רמה באמצעות משאבה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וזרם מוצר הנפט מתא איחסון של המיכלית באמצעות משאבה, יהיה בקצה ההוצאה שסתום כדי להבטיח כי המערכת </w:t>
      </w:r>
      <w:r>
        <w:rPr>
          <w:rStyle w:val="default"/>
          <w:rFonts w:cs="FrankRuehl"/>
          <w:rtl/>
        </w:rPr>
        <w:t>וה</w:t>
      </w:r>
      <w:r>
        <w:rPr>
          <w:rStyle w:val="default"/>
          <w:rFonts w:cs="FrankRuehl" w:hint="cs"/>
          <w:rtl/>
        </w:rPr>
        <w:t>צינור עד השסתום יהיו בכל עת מלאים במוצר נפט, הן כאשר אין זרימת מוצר נפט (במצב הסטטי) הן בעת זרימת הנפט (במצב הקינטי של מוצר הנפט).</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שסתום יותאם ללחץ הפעולה של המערכת ופתיחתו תהיה אפשרית אך ורק תחת לחץ מוצר הנפט במצבו הקינטי, אחרי שהשסתום הובא למצב פ</w:t>
      </w:r>
      <w:r>
        <w:rPr>
          <w:rStyle w:val="default"/>
          <w:rFonts w:cs="FrankRuehl"/>
          <w:rtl/>
        </w:rPr>
        <w:t>עו</w:t>
      </w:r>
      <w:r>
        <w:rPr>
          <w:rStyle w:val="default"/>
          <w:rFonts w:cs="FrankRuehl" w:hint="cs"/>
          <w:rtl/>
        </w:rPr>
        <w:t>לה; מותר להרכיב עין תצפית בקצה צינור ההוצאה ובמקומות הגבוהים של המערכת, כדי לאפשר בדיקת מצב המילוי של המערכת, ובלבד</w:t>
      </w:r>
      <w:r>
        <w:rPr>
          <w:rStyle w:val="default"/>
          <w:rFonts w:cs="FrankRuehl"/>
          <w:rtl/>
        </w:rPr>
        <w:t xml:space="preserve"> </w:t>
      </w:r>
      <w:r>
        <w:rPr>
          <w:rStyle w:val="default"/>
          <w:rFonts w:cs="FrankRuehl" w:hint="cs"/>
          <w:rtl/>
        </w:rPr>
        <w:t>שעין התצפית לא תורכב אלא אחרי מד הנפט.</w:t>
      </w:r>
    </w:p>
    <w:p w:rsidR="00E879B2" w:rsidRPr="00AD32BB" w:rsidRDefault="00E879B2" w:rsidP="00E879B2">
      <w:pPr>
        <w:pStyle w:val="P00"/>
        <w:tabs>
          <w:tab w:val="clear" w:pos="6259"/>
        </w:tabs>
        <w:spacing w:before="0"/>
        <w:ind w:left="0" w:right="1134"/>
        <w:rPr>
          <w:rFonts w:cs="FrankRuehl" w:hint="cs"/>
          <w:vanish/>
          <w:szCs w:val="20"/>
          <w:shd w:val="clear" w:color="auto" w:fill="FFFF99"/>
          <w:rtl/>
        </w:rPr>
      </w:pPr>
      <w:bookmarkStart w:id="97" w:name="Rov319"/>
      <w:r w:rsidRPr="00AD32BB">
        <w:rPr>
          <w:rFonts w:cs="FrankRuehl" w:hint="cs"/>
          <w:vanish/>
          <w:color w:val="FF0000"/>
          <w:szCs w:val="20"/>
          <w:shd w:val="clear" w:color="auto" w:fill="FFFF99"/>
          <w:rtl/>
        </w:rPr>
        <w:t>מיום 1.8.1979</w:t>
      </w:r>
    </w:p>
    <w:p w:rsidR="00E879B2" w:rsidRPr="00AD32BB" w:rsidRDefault="00E879B2" w:rsidP="00E879B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E879B2" w:rsidRPr="00AD32BB" w:rsidRDefault="00E879B2" w:rsidP="00E879B2">
      <w:pPr>
        <w:pStyle w:val="P00"/>
        <w:spacing w:before="0"/>
        <w:ind w:left="0" w:right="1134"/>
        <w:rPr>
          <w:rFonts w:cs="FrankRuehl" w:hint="cs"/>
          <w:vanish/>
          <w:szCs w:val="20"/>
          <w:shd w:val="clear" w:color="auto" w:fill="FFFF99"/>
          <w:rtl/>
        </w:rPr>
      </w:pPr>
      <w:hyperlink r:id="rId35"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1824</w:t>
      </w:r>
    </w:p>
    <w:p w:rsidR="00E879B2" w:rsidRPr="003B1F85" w:rsidRDefault="00E879B2"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43ח</w:t>
      </w:r>
      <w:bookmarkEnd w:id="97"/>
    </w:p>
    <w:p w:rsidR="00850302" w:rsidRDefault="00850302">
      <w:pPr>
        <w:pStyle w:val="P00"/>
        <w:spacing w:before="72"/>
        <w:ind w:left="0" w:right="1134"/>
        <w:rPr>
          <w:rStyle w:val="default"/>
          <w:rFonts w:cs="FrankRuehl" w:hint="cs"/>
          <w:rtl/>
        </w:rPr>
      </w:pPr>
      <w:bookmarkStart w:id="98" w:name="Seif54"/>
      <w:bookmarkEnd w:id="98"/>
      <w:r>
        <w:rPr>
          <w:lang w:val="he-IL"/>
        </w:rPr>
        <w:pict>
          <v:rect id="_x0000_s2107" style="position:absolute;left:0;text-align:left;margin-left:464.5pt;margin-top:8.05pt;width:75.05pt;height:31.35pt;z-index:251604480"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הז</w:t>
                  </w:r>
                  <w:r>
                    <w:rPr>
                      <w:rFonts w:cs="Miriam" w:hint="cs"/>
                      <w:sz w:val="18"/>
                      <w:szCs w:val="18"/>
                      <w:rtl/>
                    </w:rPr>
                    <w:t>רמה מכוח הגרביטציה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ט.</w:t>
      </w:r>
      <w:r>
        <w:rPr>
          <w:rStyle w:val="default"/>
          <w:rFonts w:cs="FrankRuehl"/>
          <w:rtl/>
        </w:rPr>
        <w:tab/>
        <w:t>מ</w:t>
      </w:r>
      <w:r>
        <w:rPr>
          <w:rStyle w:val="default"/>
          <w:rFonts w:cs="FrankRuehl" w:hint="cs"/>
          <w:rtl/>
        </w:rPr>
        <w:t xml:space="preserve">וזרם מוצר מתא אחסון של המיכלית בכח הגרביטציה, יהיה קצה צינור ההוצאה פתוח </w:t>
      </w:r>
      <w:r>
        <w:rPr>
          <w:rStyle w:val="default"/>
          <w:rFonts w:cs="FrankRuehl"/>
          <w:sz w:val="20"/>
        </w:rPr>
        <w:t>("Dry hose")</w:t>
      </w:r>
      <w:r>
        <w:rPr>
          <w:rStyle w:val="default"/>
          <w:rFonts w:cs="FrankRuehl"/>
          <w:rtl/>
        </w:rPr>
        <w:t>.</w:t>
      </w:r>
    </w:p>
    <w:p w:rsidR="00EE6B83" w:rsidRPr="00AD32BB" w:rsidRDefault="00EE6B83" w:rsidP="00EE6B83">
      <w:pPr>
        <w:pStyle w:val="P00"/>
        <w:tabs>
          <w:tab w:val="clear" w:pos="6259"/>
        </w:tabs>
        <w:spacing w:before="0"/>
        <w:ind w:left="0" w:right="1134"/>
        <w:rPr>
          <w:rFonts w:cs="FrankRuehl" w:hint="cs"/>
          <w:vanish/>
          <w:szCs w:val="20"/>
          <w:shd w:val="clear" w:color="auto" w:fill="FFFF99"/>
          <w:rtl/>
        </w:rPr>
      </w:pPr>
      <w:bookmarkStart w:id="99" w:name="Rov320"/>
      <w:r w:rsidRPr="00AD32BB">
        <w:rPr>
          <w:rFonts w:cs="FrankRuehl" w:hint="cs"/>
          <w:vanish/>
          <w:color w:val="FF0000"/>
          <w:szCs w:val="20"/>
          <w:shd w:val="clear" w:color="auto" w:fill="FFFF99"/>
          <w:rtl/>
        </w:rPr>
        <w:t>מיום 1.8.1979</w:t>
      </w:r>
    </w:p>
    <w:p w:rsidR="00EE6B83" w:rsidRPr="00AD32BB" w:rsidRDefault="00EE6B83" w:rsidP="00EE6B83">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EE6B83" w:rsidRPr="00AD32BB" w:rsidRDefault="00EE6B83" w:rsidP="00EE6B83">
      <w:pPr>
        <w:pStyle w:val="P00"/>
        <w:spacing w:before="0"/>
        <w:ind w:left="0" w:right="1134"/>
        <w:rPr>
          <w:rFonts w:cs="FrankRuehl" w:hint="cs"/>
          <w:vanish/>
          <w:szCs w:val="20"/>
          <w:shd w:val="clear" w:color="auto" w:fill="FFFF99"/>
          <w:rtl/>
        </w:rPr>
      </w:pPr>
      <w:hyperlink r:id="rId3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EE6B83" w:rsidRPr="003B1F85" w:rsidRDefault="00EE6B83"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43ט</w:t>
      </w:r>
      <w:bookmarkEnd w:id="99"/>
    </w:p>
    <w:p w:rsidR="00850302" w:rsidRDefault="00850302">
      <w:pPr>
        <w:pStyle w:val="P00"/>
        <w:spacing w:before="72"/>
        <w:ind w:left="0" w:right="1134"/>
        <w:rPr>
          <w:rStyle w:val="default"/>
          <w:rFonts w:cs="FrankRuehl" w:hint="cs"/>
          <w:rtl/>
        </w:rPr>
      </w:pPr>
      <w:bookmarkStart w:id="100" w:name="Seif55"/>
      <w:bookmarkEnd w:id="100"/>
      <w:r>
        <w:rPr>
          <w:lang w:val="he-IL"/>
        </w:rPr>
        <w:pict>
          <v:rect id="_x0000_s2108" style="position:absolute;left:0;text-align:left;margin-left:464.5pt;margin-top:8.05pt;width:75.05pt;height:21.8pt;z-index:25160550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הפ</w:t>
                  </w:r>
                  <w:r>
                    <w:rPr>
                      <w:rFonts w:cs="Miriam" w:hint="cs"/>
                      <w:sz w:val="18"/>
                      <w:szCs w:val="18"/>
                      <w:rtl/>
                    </w:rPr>
                    <w:t>עלה ידנית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w:t>
      </w:r>
      <w:r>
        <w:rPr>
          <w:rStyle w:val="default"/>
          <w:rFonts w:cs="FrankRuehl"/>
          <w:rtl/>
        </w:rPr>
        <w:tab/>
        <w:t>ל</w:t>
      </w:r>
      <w:r>
        <w:rPr>
          <w:rStyle w:val="default"/>
          <w:rFonts w:cs="FrankRuehl" w:hint="cs"/>
          <w:rtl/>
        </w:rPr>
        <w:t>שם הפעלה או הפסקה של זרימת מוצר נפט דרך המערכת, יותקנו ברז או שסתום שיופעלו ביד על ידי המפעיל.</w:t>
      </w:r>
    </w:p>
    <w:p w:rsidR="0035002E" w:rsidRPr="00AD32BB" w:rsidRDefault="0035002E" w:rsidP="0035002E">
      <w:pPr>
        <w:pStyle w:val="P00"/>
        <w:tabs>
          <w:tab w:val="clear" w:pos="6259"/>
        </w:tabs>
        <w:spacing w:before="0"/>
        <w:ind w:left="0" w:right="1134"/>
        <w:rPr>
          <w:rFonts w:cs="FrankRuehl" w:hint="cs"/>
          <w:vanish/>
          <w:szCs w:val="20"/>
          <w:shd w:val="clear" w:color="auto" w:fill="FFFF99"/>
          <w:rtl/>
        </w:rPr>
      </w:pPr>
      <w:bookmarkStart w:id="101" w:name="Rov321"/>
      <w:r w:rsidRPr="00AD32BB">
        <w:rPr>
          <w:rFonts w:cs="FrankRuehl" w:hint="cs"/>
          <w:vanish/>
          <w:color w:val="FF0000"/>
          <w:szCs w:val="20"/>
          <w:shd w:val="clear" w:color="auto" w:fill="FFFF99"/>
          <w:rtl/>
        </w:rPr>
        <w:t>מיום 1.8.1979</w:t>
      </w:r>
    </w:p>
    <w:p w:rsidR="0035002E" w:rsidRPr="00AD32BB" w:rsidRDefault="0035002E" w:rsidP="0035002E">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35002E" w:rsidRPr="00AD32BB" w:rsidRDefault="0035002E" w:rsidP="0035002E">
      <w:pPr>
        <w:pStyle w:val="P00"/>
        <w:spacing w:before="0"/>
        <w:ind w:left="0" w:right="1134"/>
        <w:rPr>
          <w:rFonts w:cs="FrankRuehl" w:hint="cs"/>
          <w:vanish/>
          <w:szCs w:val="20"/>
          <w:shd w:val="clear" w:color="auto" w:fill="FFFF99"/>
          <w:rtl/>
        </w:rPr>
      </w:pPr>
      <w:hyperlink r:id="rId3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35002E" w:rsidRPr="003B1F85" w:rsidRDefault="0035002E"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43י</w:t>
      </w:r>
      <w:bookmarkEnd w:id="101"/>
    </w:p>
    <w:p w:rsidR="00850302" w:rsidRDefault="00850302">
      <w:pPr>
        <w:pStyle w:val="P00"/>
        <w:spacing w:before="72"/>
        <w:ind w:left="0" w:right="1134"/>
        <w:rPr>
          <w:rStyle w:val="default"/>
          <w:rFonts w:cs="FrankRuehl"/>
          <w:rtl/>
        </w:rPr>
      </w:pPr>
      <w:bookmarkStart w:id="102" w:name="Seif56"/>
      <w:bookmarkEnd w:id="102"/>
      <w:r>
        <w:rPr>
          <w:lang w:val="he-IL"/>
        </w:rPr>
        <w:pict>
          <v:rect id="_x0000_s2109" style="position:absolute;left:0;text-align:left;margin-left:464.5pt;margin-top:8.05pt;width:75.05pt;height:21.7pt;z-index:25160652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צי</w:t>
                  </w:r>
                  <w:r>
                    <w:rPr>
                      <w:rFonts w:cs="Miriam" w:hint="cs"/>
                      <w:sz w:val="18"/>
                      <w:szCs w:val="18"/>
                      <w:rtl/>
                    </w:rPr>
                    <w:t>ון כמויות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מונה יציין את כמויות מוצר הנפט שנמדדו בליטרים.</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מקום, שבו מופיע ציון הכמות במונה, יהיה מוגן על ידי זכוכית שקופה בעלת חוזק מתאים או חומר אחר בע</w:t>
      </w:r>
      <w:r>
        <w:rPr>
          <w:rStyle w:val="default"/>
          <w:rFonts w:cs="FrankRuehl"/>
          <w:rtl/>
        </w:rPr>
        <w:t xml:space="preserve">ל </w:t>
      </w:r>
      <w:r>
        <w:rPr>
          <w:rStyle w:val="default"/>
          <w:rFonts w:cs="FrankRuehl" w:hint="cs"/>
          <w:rtl/>
        </w:rPr>
        <w:t>חוזק ושקיפות דומים.</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יון הכמויות יהיה ברור, קריא וחד משמעי; לשם כך יישמרו הזכוכית או החומר האחר האמורים בתקנת משנה (ב) במצב נקי.</w:t>
      </w:r>
    </w:p>
    <w:p w:rsidR="0035002E" w:rsidRPr="00AD32BB" w:rsidRDefault="0035002E" w:rsidP="0035002E">
      <w:pPr>
        <w:pStyle w:val="P00"/>
        <w:tabs>
          <w:tab w:val="clear" w:pos="6259"/>
        </w:tabs>
        <w:spacing w:before="0"/>
        <w:ind w:left="0" w:right="1134"/>
        <w:rPr>
          <w:rFonts w:cs="FrankRuehl" w:hint="cs"/>
          <w:vanish/>
          <w:szCs w:val="20"/>
          <w:shd w:val="clear" w:color="auto" w:fill="FFFF99"/>
          <w:rtl/>
        </w:rPr>
      </w:pPr>
      <w:bookmarkStart w:id="103" w:name="Rov322"/>
      <w:r w:rsidRPr="00AD32BB">
        <w:rPr>
          <w:rFonts w:cs="FrankRuehl" w:hint="cs"/>
          <w:vanish/>
          <w:color w:val="FF0000"/>
          <w:szCs w:val="20"/>
          <w:shd w:val="clear" w:color="auto" w:fill="FFFF99"/>
          <w:rtl/>
        </w:rPr>
        <w:t>מיום 1.8.1979</w:t>
      </w:r>
    </w:p>
    <w:p w:rsidR="0035002E" w:rsidRPr="00AD32BB" w:rsidRDefault="0035002E" w:rsidP="0035002E">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35002E" w:rsidRPr="00AD32BB" w:rsidRDefault="0035002E" w:rsidP="0035002E">
      <w:pPr>
        <w:pStyle w:val="P00"/>
        <w:spacing w:before="0"/>
        <w:ind w:left="0" w:right="1134"/>
        <w:rPr>
          <w:rFonts w:cs="FrankRuehl" w:hint="cs"/>
          <w:vanish/>
          <w:szCs w:val="20"/>
          <w:shd w:val="clear" w:color="auto" w:fill="FFFF99"/>
          <w:rtl/>
        </w:rPr>
      </w:pPr>
      <w:hyperlink r:id="rId3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35002E" w:rsidRPr="003B1F85" w:rsidRDefault="0035002E"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43יא</w:t>
      </w:r>
      <w:bookmarkEnd w:id="103"/>
    </w:p>
    <w:p w:rsidR="00850302" w:rsidRDefault="00850302">
      <w:pPr>
        <w:pStyle w:val="P00"/>
        <w:spacing w:before="72"/>
        <w:ind w:left="0" w:right="1134"/>
        <w:rPr>
          <w:rStyle w:val="default"/>
          <w:rFonts w:cs="FrankRuehl" w:hint="cs"/>
          <w:rtl/>
        </w:rPr>
      </w:pPr>
      <w:bookmarkStart w:id="104" w:name="Seif57"/>
      <w:bookmarkEnd w:id="104"/>
      <w:r>
        <w:rPr>
          <w:lang w:val="he-IL"/>
        </w:rPr>
        <w:pict>
          <v:rect id="_x0000_s2110" style="position:absolute;left:0;text-align:left;margin-left:464.5pt;margin-top:8.05pt;width:75.05pt;height:20.15pt;z-index:25160755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הד</w:t>
                  </w:r>
                  <w:r>
                    <w:rPr>
                      <w:rFonts w:cs="Miriam" w:hint="cs"/>
                      <w:sz w:val="18"/>
                      <w:szCs w:val="18"/>
                      <w:rtl/>
                    </w:rPr>
                    <w:t>פסת התוצאות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יב</w:t>
      </w:r>
      <w:r>
        <w:rPr>
          <w:rStyle w:val="default"/>
          <w:rFonts w:cs="FrankRuehl" w:hint="cs"/>
          <w:rtl/>
        </w:rPr>
        <w:t>.</w:t>
      </w:r>
      <w:r>
        <w:rPr>
          <w:rStyle w:val="default"/>
          <w:rFonts w:cs="FrankRuehl"/>
          <w:rtl/>
        </w:rPr>
        <w:tab/>
        <w:t>מ</w:t>
      </w:r>
      <w:r>
        <w:rPr>
          <w:rStyle w:val="default"/>
          <w:rFonts w:cs="FrankRuehl" w:hint="cs"/>
          <w:rtl/>
        </w:rPr>
        <w:t>ותר שיהיה במונה התקן להדפסת תוצאות המדידה המצויינת במונה; שינות סולם-הדירוג של התקן ההדפסה יהיה זהה לז</w:t>
      </w:r>
      <w:r>
        <w:rPr>
          <w:rStyle w:val="default"/>
          <w:rFonts w:cs="FrankRuehl"/>
          <w:rtl/>
        </w:rPr>
        <w:t>ה</w:t>
      </w:r>
      <w:r>
        <w:rPr>
          <w:rStyle w:val="default"/>
          <w:rFonts w:cs="FrankRuehl" w:hint="cs"/>
          <w:rtl/>
        </w:rPr>
        <w:t xml:space="preserve"> של התקן </w:t>
      </w:r>
      <w:r>
        <w:rPr>
          <w:rStyle w:val="default"/>
          <w:rFonts w:cs="FrankRuehl"/>
          <w:rtl/>
        </w:rPr>
        <w:t>צי</w:t>
      </w:r>
      <w:r>
        <w:rPr>
          <w:rStyle w:val="default"/>
          <w:rFonts w:cs="FrankRuehl" w:hint="cs"/>
          <w:rtl/>
        </w:rPr>
        <w:t>ון התוצאות.</w:t>
      </w:r>
    </w:p>
    <w:p w:rsidR="00F41A14" w:rsidRPr="00AD32BB" w:rsidRDefault="00F41A14" w:rsidP="00F41A14">
      <w:pPr>
        <w:pStyle w:val="P00"/>
        <w:tabs>
          <w:tab w:val="clear" w:pos="6259"/>
        </w:tabs>
        <w:spacing w:before="0"/>
        <w:ind w:left="0" w:right="1134"/>
        <w:rPr>
          <w:rFonts w:cs="FrankRuehl" w:hint="cs"/>
          <w:vanish/>
          <w:szCs w:val="20"/>
          <w:shd w:val="clear" w:color="auto" w:fill="FFFF99"/>
          <w:rtl/>
        </w:rPr>
      </w:pPr>
      <w:bookmarkStart w:id="105" w:name="Rov323"/>
      <w:r w:rsidRPr="00AD32BB">
        <w:rPr>
          <w:rFonts w:cs="FrankRuehl" w:hint="cs"/>
          <w:vanish/>
          <w:color w:val="FF0000"/>
          <w:szCs w:val="20"/>
          <w:shd w:val="clear" w:color="auto" w:fill="FFFF99"/>
          <w:rtl/>
        </w:rPr>
        <w:t>מיום 1.8.1979</w:t>
      </w:r>
    </w:p>
    <w:p w:rsidR="00F41A14" w:rsidRPr="00AD32BB" w:rsidRDefault="00F41A14" w:rsidP="00F41A1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41A14" w:rsidRPr="00AD32BB" w:rsidRDefault="00F41A14" w:rsidP="00F41A14">
      <w:pPr>
        <w:pStyle w:val="P00"/>
        <w:spacing w:before="0"/>
        <w:ind w:left="0" w:right="1134"/>
        <w:rPr>
          <w:rFonts w:cs="FrankRuehl" w:hint="cs"/>
          <w:vanish/>
          <w:szCs w:val="20"/>
          <w:shd w:val="clear" w:color="auto" w:fill="FFFF99"/>
          <w:rtl/>
        </w:rPr>
      </w:pPr>
      <w:hyperlink r:id="rId39"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F41A14" w:rsidRPr="003B1F85" w:rsidRDefault="00F41A14"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43יב</w:t>
      </w:r>
      <w:bookmarkEnd w:id="105"/>
    </w:p>
    <w:p w:rsidR="00850302" w:rsidRDefault="00850302">
      <w:pPr>
        <w:pStyle w:val="P00"/>
        <w:spacing w:before="72"/>
        <w:ind w:left="0" w:right="1134"/>
        <w:rPr>
          <w:rStyle w:val="default"/>
          <w:rFonts w:cs="FrankRuehl"/>
          <w:rtl/>
        </w:rPr>
      </w:pPr>
      <w:bookmarkStart w:id="106" w:name="Seif58"/>
      <w:bookmarkEnd w:id="106"/>
      <w:r>
        <w:rPr>
          <w:lang w:val="he-IL"/>
        </w:rPr>
        <w:pict>
          <v:rect id="_x0000_s2111" style="position:absolute;left:0;text-align:left;margin-left:464.5pt;margin-top:8.05pt;width:75.05pt;height:20.05pt;z-index:25160857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הת</w:t>
                  </w:r>
                  <w:r>
                    <w:rPr>
                      <w:rFonts w:cs="Miriam" w:hint="cs"/>
                      <w:sz w:val="18"/>
                      <w:szCs w:val="18"/>
                      <w:rtl/>
                    </w:rPr>
                    <w:t>קן ההדפסה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יג</w:t>
      </w:r>
      <w:r>
        <w:rPr>
          <w:rStyle w:val="default"/>
          <w:rFonts w:cs="FrankRuehl" w:hint="cs"/>
          <w:rtl/>
        </w:rPr>
        <w:t>.</w:t>
      </w:r>
      <w:r>
        <w:rPr>
          <w:rStyle w:val="default"/>
          <w:rFonts w:cs="FrankRuehl"/>
          <w:rtl/>
        </w:rPr>
        <w:tab/>
        <w:t>ב</w:t>
      </w:r>
      <w:r>
        <w:rPr>
          <w:rStyle w:val="default"/>
          <w:rFonts w:cs="FrankRuehl" w:hint="cs"/>
          <w:rtl/>
        </w:rPr>
        <w:t>התקן ההדפסה יקויימו דרישות אלה:</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היה אפשרות להכניס גליון הדפסה אל תוך ההתקן רק לפני התחלת פעולת המדידה ואפשר יהיה להוציא ממנו את הגליון רק אחרי גמר פעולת המדידה;</w:t>
      </w:r>
    </w:p>
    <w:p w:rsidR="00850302" w:rsidRDefault="00850302" w:rsidP="001F37D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התקן ידפיס על גליון הדפסה את הכמות שצוינה על ידי המונה בתחילת פ</w:t>
      </w:r>
      <w:r>
        <w:rPr>
          <w:rStyle w:val="default"/>
          <w:rFonts w:cs="FrankRuehl"/>
          <w:rtl/>
        </w:rPr>
        <w:t>עו</w:t>
      </w:r>
      <w:r>
        <w:rPr>
          <w:rStyle w:val="default"/>
          <w:rFonts w:cs="FrankRuehl" w:hint="cs"/>
          <w:rtl/>
        </w:rPr>
        <w:t>לת המדידה; הכמות שצוינה על ידי המונה בגמר פעולת המדידה תודפס בגמר הפעולה.</w:t>
      </w:r>
    </w:p>
    <w:p w:rsidR="001F7870" w:rsidRPr="00AD32BB" w:rsidRDefault="001F7870" w:rsidP="001F7870">
      <w:pPr>
        <w:pStyle w:val="P00"/>
        <w:tabs>
          <w:tab w:val="clear" w:pos="6259"/>
        </w:tabs>
        <w:spacing w:before="0"/>
        <w:ind w:left="0" w:right="1134"/>
        <w:rPr>
          <w:rFonts w:cs="FrankRuehl" w:hint="cs"/>
          <w:vanish/>
          <w:szCs w:val="20"/>
          <w:shd w:val="clear" w:color="auto" w:fill="FFFF99"/>
          <w:rtl/>
        </w:rPr>
      </w:pPr>
      <w:bookmarkStart w:id="107" w:name="Rov324"/>
      <w:r w:rsidRPr="00AD32BB">
        <w:rPr>
          <w:rFonts w:cs="FrankRuehl" w:hint="cs"/>
          <w:vanish/>
          <w:color w:val="FF0000"/>
          <w:szCs w:val="20"/>
          <w:shd w:val="clear" w:color="auto" w:fill="FFFF99"/>
          <w:rtl/>
        </w:rPr>
        <w:t>מיום 1.8.1979</w:t>
      </w:r>
    </w:p>
    <w:p w:rsidR="001F7870" w:rsidRPr="00AD32BB" w:rsidRDefault="001F7870" w:rsidP="001F787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1F7870" w:rsidRPr="00AD32BB" w:rsidRDefault="001F7870" w:rsidP="001F7870">
      <w:pPr>
        <w:pStyle w:val="P00"/>
        <w:spacing w:before="0"/>
        <w:ind w:left="0" w:right="1134"/>
        <w:rPr>
          <w:rFonts w:cs="FrankRuehl" w:hint="cs"/>
          <w:vanish/>
          <w:szCs w:val="20"/>
          <w:shd w:val="clear" w:color="auto" w:fill="FFFF99"/>
          <w:rtl/>
        </w:rPr>
      </w:pPr>
      <w:hyperlink r:id="rId40"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1F7870" w:rsidRPr="003B1F85" w:rsidRDefault="001F7870"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43יג</w:t>
      </w:r>
      <w:bookmarkEnd w:id="107"/>
    </w:p>
    <w:p w:rsidR="00850302" w:rsidRDefault="00850302">
      <w:pPr>
        <w:pStyle w:val="P00"/>
        <w:spacing w:before="72"/>
        <w:ind w:left="0" w:right="1134"/>
        <w:rPr>
          <w:rStyle w:val="default"/>
          <w:rFonts w:cs="FrankRuehl" w:hint="cs"/>
          <w:rtl/>
        </w:rPr>
      </w:pPr>
      <w:bookmarkStart w:id="108" w:name="Seif59"/>
      <w:bookmarkEnd w:id="108"/>
      <w:r>
        <w:rPr>
          <w:lang w:val="he-IL"/>
        </w:rPr>
        <w:pict>
          <v:rect id="_x0000_s2112" style="position:absolute;left:0;text-align:left;margin-left:464.5pt;margin-top:8.05pt;width:75.05pt;height:29.7pt;z-index:251609600"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פע</w:t>
                  </w:r>
                  <w:r>
                    <w:rPr>
                      <w:rFonts w:cs="Miriam" w:hint="cs"/>
                      <w:sz w:val="18"/>
                      <w:szCs w:val="18"/>
                      <w:rtl/>
                    </w:rPr>
                    <w:t xml:space="preserve">ולת ציון </w:t>
                  </w:r>
                  <w:r>
                    <w:rPr>
                      <w:rFonts w:cs="Miriam"/>
                      <w:sz w:val="18"/>
                      <w:szCs w:val="18"/>
                      <w:rtl/>
                    </w:rPr>
                    <w:t>של</w:t>
                  </w:r>
                  <w:r>
                    <w:rPr>
                      <w:rFonts w:cs="Miriam" w:hint="cs"/>
                      <w:sz w:val="18"/>
                      <w:szCs w:val="18"/>
                      <w:rtl/>
                    </w:rPr>
                    <w:t xml:space="preserve"> המונה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יד</w:t>
      </w:r>
      <w:r>
        <w:rPr>
          <w:rStyle w:val="default"/>
          <w:rFonts w:cs="FrankRuehl" w:hint="cs"/>
          <w:rtl/>
        </w:rPr>
        <w:t>.</w:t>
      </w:r>
      <w:r>
        <w:rPr>
          <w:rStyle w:val="default"/>
          <w:rFonts w:cs="FrankRuehl"/>
          <w:rtl/>
        </w:rPr>
        <w:tab/>
        <w:t>פ</w:t>
      </w:r>
      <w:r>
        <w:rPr>
          <w:rStyle w:val="default"/>
          <w:rFonts w:cs="FrankRuehl" w:hint="cs"/>
          <w:rtl/>
        </w:rPr>
        <w:t>עולת הציון של המונה תהיה אפשרית רק בפעולתה הנכונה של המערכת ובכיוון קדימה בלבד, חוץ מהחזרת הציון</w:t>
      </w:r>
      <w:r>
        <w:rPr>
          <w:rStyle w:val="default"/>
          <w:rFonts w:cs="FrankRuehl"/>
          <w:rtl/>
        </w:rPr>
        <w:t xml:space="preserve"> </w:t>
      </w:r>
      <w:r>
        <w:rPr>
          <w:rStyle w:val="default"/>
          <w:rFonts w:cs="FrankRuehl" w:hint="cs"/>
          <w:rtl/>
        </w:rPr>
        <w:t>לאפס.</w:t>
      </w:r>
    </w:p>
    <w:p w:rsidR="001F7870" w:rsidRPr="00AD32BB" w:rsidRDefault="001F7870" w:rsidP="001F7870">
      <w:pPr>
        <w:pStyle w:val="P00"/>
        <w:tabs>
          <w:tab w:val="clear" w:pos="6259"/>
        </w:tabs>
        <w:spacing w:before="0"/>
        <w:ind w:left="0" w:right="1134"/>
        <w:rPr>
          <w:rFonts w:cs="FrankRuehl" w:hint="cs"/>
          <w:vanish/>
          <w:szCs w:val="20"/>
          <w:shd w:val="clear" w:color="auto" w:fill="FFFF99"/>
          <w:rtl/>
        </w:rPr>
      </w:pPr>
      <w:bookmarkStart w:id="109" w:name="Rov325"/>
      <w:r w:rsidRPr="00AD32BB">
        <w:rPr>
          <w:rFonts w:cs="FrankRuehl" w:hint="cs"/>
          <w:vanish/>
          <w:color w:val="FF0000"/>
          <w:szCs w:val="20"/>
          <w:shd w:val="clear" w:color="auto" w:fill="FFFF99"/>
          <w:rtl/>
        </w:rPr>
        <w:t>מיום 1.8.1979</w:t>
      </w:r>
    </w:p>
    <w:p w:rsidR="001F7870" w:rsidRPr="00AD32BB" w:rsidRDefault="001F7870" w:rsidP="001F787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1F7870" w:rsidRPr="00AD32BB" w:rsidRDefault="001F7870" w:rsidP="001F7870">
      <w:pPr>
        <w:pStyle w:val="P00"/>
        <w:spacing w:before="0"/>
        <w:ind w:left="0" w:right="1134"/>
        <w:rPr>
          <w:rFonts w:cs="FrankRuehl" w:hint="cs"/>
          <w:vanish/>
          <w:szCs w:val="20"/>
          <w:shd w:val="clear" w:color="auto" w:fill="FFFF99"/>
          <w:rtl/>
        </w:rPr>
      </w:pPr>
      <w:hyperlink r:id="rId4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1F7870" w:rsidRPr="003B1F85" w:rsidRDefault="001F7870"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43יד</w:t>
      </w:r>
      <w:bookmarkEnd w:id="109"/>
    </w:p>
    <w:p w:rsidR="00850302" w:rsidRDefault="00850302">
      <w:pPr>
        <w:pStyle w:val="P00"/>
        <w:spacing w:before="72"/>
        <w:ind w:left="0" w:right="1134"/>
        <w:rPr>
          <w:rStyle w:val="default"/>
          <w:rFonts w:cs="FrankRuehl" w:hint="cs"/>
          <w:rtl/>
        </w:rPr>
      </w:pPr>
      <w:bookmarkStart w:id="110" w:name="Seif60"/>
      <w:bookmarkEnd w:id="110"/>
      <w:r>
        <w:rPr>
          <w:lang w:val="he-IL"/>
        </w:rPr>
        <w:pict>
          <v:rect id="_x0000_s2113" style="position:absolute;left:0;text-align:left;margin-left:464.5pt;margin-top:8.05pt;width:75.05pt;height:18.4pt;z-index:25161062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הח</w:t>
                  </w:r>
                  <w:r>
                    <w:rPr>
                      <w:rFonts w:cs="Miriam" w:hint="cs"/>
                      <w:sz w:val="18"/>
                      <w:szCs w:val="18"/>
                      <w:rtl/>
                    </w:rPr>
                    <w:t>ז</w:t>
                  </w:r>
                  <w:r>
                    <w:rPr>
                      <w:rFonts w:cs="Miriam"/>
                      <w:sz w:val="18"/>
                      <w:szCs w:val="18"/>
                      <w:rtl/>
                    </w:rPr>
                    <w:t>רת</w:t>
                  </w:r>
                  <w:r>
                    <w:rPr>
                      <w:rFonts w:cs="Miriam" w:hint="cs"/>
                      <w:sz w:val="18"/>
                      <w:szCs w:val="18"/>
                      <w:rtl/>
                    </w:rPr>
                    <w:t xml:space="preserve"> הציון לאפס</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טו</w:t>
      </w:r>
      <w:r>
        <w:rPr>
          <w:rStyle w:val="default"/>
          <w:rFonts w:cs="FrankRuehl" w:hint="cs"/>
          <w:rtl/>
        </w:rPr>
        <w:t>.</w:t>
      </w:r>
      <w:r>
        <w:rPr>
          <w:rStyle w:val="default"/>
          <w:rFonts w:cs="FrankRuehl"/>
          <w:rtl/>
        </w:rPr>
        <w:tab/>
        <w:t>ה</w:t>
      </w:r>
      <w:r>
        <w:rPr>
          <w:rStyle w:val="default"/>
          <w:rFonts w:cs="FrankRuehl" w:hint="cs"/>
          <w:rtl/>
        </w:rPr>
        <w:t xml:space="preserve">חזרת הציון לאפס במונה-מדפיס תיעשה </w:t>
      </w:r>
      <w:r>
        <w:rPr>
          <w:rStyle w:val="default"/>
          <w:rFonts w:cs="FrankRuehl"/>
          <w:rtl/>
        </w:rPr>
        <w:t>בי</w:t>
      </w:r>
      <w:r>
        <w:rPr>
          <w:rStyle w:val="default"/>
          <w:rFonts w:cs="FrankRuehl" w:hint="cs"/>
          <w:rtl/>
        </w:rPr>
        <w:t>די האדם המפעיל את הידית המיועדת לכך, באופן שאחרי הפעלת המונה לא תהיה אפשרות לנפק דלק אלא אם פעולת ההחזרה לאפס הושלמה והכמויות שנופקו הודפסו על כרטיס.</w:t>
      </w:r>
    </w:p>
    <w:p w:rsidR="001F7870" w:rsidRPr="00AD32BB" w:rsidRDefault="001F7870" w:rsidP="001F7870">
      <w:pPr>
        <w:pStyle w:val="P00"/>
        <w:tabs>
          <w:tab w:val="clear" w:pos="6259"/>
        </w:tabs>
        <w:spacing w:before="0"/>
        <w:ind w:left="0" w:right="1134"/>
        <w:rPr>
          <w:rFonts w:cs="FrankRuehl" w:hint="cs"/>
          <w:vanish/>
          <w:szCs w:val="20"/>
          <w:shd w:val="clear" w:color="auto" w:fill="FFFF99"/>
          <w:rtl/>
        </w:rPr>
      </w:pPr>
      <w:bookmarkStart w:id="111" w:name="Rov326"/>
      <w:r w:rsidRPr="00AD32BB">
        <w:rPr>
          <w:rFonts w:cs="FrankRuehl" w:hint="cs"/>
          <w:vanish/>
          <w:color w:val="FF0000"/>
          <w:szCs w:val="20"/>
          <w:shd w:val="clear" w:color="auto" w:fill="FFFF99"/>
          <w:rtl/>
        </w:rPr>
        <w:t>מיום 1.8.1979</w:t>
      </w:r>
    </w:p>
    <w:p w:rsidR="001F7870" w:rsidRPr="00AD32BB" w:rsidRDefault="001F7870" w:rsidP="001F787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1F7870" w:rsidRPr="00AD32BB" w:rsidRDefault="001F7870" w:rsidP="001F7870">
      <w:pPr>
        <w:pStyle w:val="P00"/>
        <w:spacing w:before="0"/>
        <w:ind w:left="0" w:right="1134"/>
        <w:rPr>
          <w:rFonts w:cs="FrankRuehl" w:hint="cs"/>
          <w:vanish/>
          <w:szCs w:val="20"/>
          <w:shd w:val="clear" w:color="auto" w:fill="FFFF99"/>
          <w:rtl/>
        </w:rPr>
      </w:pPr>
      <w:hyperlink r:id="rId4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1F7870" w:rsidRPr="003B1F85" w:rsidRDefault="001F7870"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43טו</w:t>
      </w:r>
      <w:bookmarkEnd w:id="111"/>
    </w:p>
    <w:p w:rsidR="00850302" w:rsidRDefault="00850302">
      <w:pPr>
        <w:pStyle w:val="P00"/>
        <w:spacing w:before="72"/>
        <w:ind w:left="0" w:right="1134"/>
        <w:rPr>
          <w:rStyle w:val="default"/>
          <w:rFonts w:cs="FrankRuehl"/>
          <w:rtl/>
        </w:rPr>
      </w:pPr>
      <w:bookmarkStart w:id="112" w:name="Seif61"/>
      <w:bookmarkEnd w:id="112"/>
      <w:r>
        <w:rPr>
          <w:lang w:val="he-IL"/>
        </w:rPr>
        <w:pict>
          <v:rect id="_x0000_s2114" style="position:absolute;left:0;text-align:left;margin-left:464.5pt;margin-top:8.05pt;width:75.05pt;height:27.7pt;z-index:251611648"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סט</w:t>
                  </w:r>
                  <w:r>
                    <w:rPr>
                      <w:rFonts w:cs="Miriam" w:hint="cs"/>
                      <w:sz w:val="18"/>
                      <w:szCs w:val="18"/>
                      <w:rtl/>
                    </w:rPr>
                    <w:t>יה מותרת ב</w:t>
                  </w:r>
                  <w:r>
                    <w:rPr>
                      <w:rFonts w:cs="Miriam"/>
                      <w:sz w:val="18"/>
                      <w:szCs w:val="18"/>
                      <w:rtl/>
                    </w:rPr>
                    <w:t>ה</w:t>
                  </w:r>
                  <w:r>
                    <w:rPr>
                      <w:rFonts w:cs="Miriam" w:hint="cs"/>
                      <w:sz w:val="18"/>
                      <w:szCs w:val="18"/>
                      <w:rtl/>
                    </w:rPr>
                    <w:t>תקן ההדפסה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טז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החזרה לאפס תותר סטיה מציון האפס שלא תעלה על 1/5 של אורך הרווח בין שנת האפס והשנה שלאחריה.</w:t>
      </w: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ין הכמות המצויינת בהתקן הציון של המונה והכמות המודפסת בהתקן ההדפסה תותר סטיה שלא תעלה על ערך רווח אחד של השינות.</w:t>
      </w:r>
    </w:p>
    <w:p w:rsidR="005A1D54" w:rsidRPr="00AD32BB" w:rsidRDefault="005A1D54" w:rsidP="005A1D54">
      <w:pPr>
        <w:pStyle w:val="P00"/>
        <w:tabs>
          <w:tab w:val="clear" w:pos="6259"/>
        </w:tabs>
        <w:spacing w:before="0"/>
        <w:ind w:left="0" w:right="1134"/>
        <w:rPr>
          <w:rFonts w:cs="FrankRuehl" w:hint="cs"/>
          <w:vanish/>
          <w:szCs w:val="20"/>
          <w:shd w:val="clear" w:color="auto" w:fill="FFFF99"/>
          <w:rtl/>
        </w:rPr>
      </w:pPr>
      <w:bookmarkStart w:id="113" w:name="Rov327"/>
      <w:r w:rsidRPr="00AD32BB">
        <w:rPr>
          <w:rFonts w:cs="FrankRuehl" w:hint="cs"/>
          <w:vanish/>
          <w:color w:val="FF0000"/>
          <w:szCs w:val="20"/>
          <w:shd w:val="clear" w:color="auto" w:fill="FFFF99"/>
          <w:rtl/>
        </w:rPr>
        <w:t>מיום 1.8.1979</w:t>
      </w:r>
    </w:p>
    <w:p w:rsidR="005A1D54" w:rsidRPr="00AD32BB" w:rsidRDefault="005A1D54" w:rsidP="005A1D5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5A1D54" w:rsidRPr="00AD32BB" w:rsidRDefault="005A1D54" w:rsidP="005A1D54">
      <w:pPr>
        <w:pStyle w:val="P00"/>
        <w:spacing w:before="0"/>
        <w:ind w:left="0" w:right="1134"/>
        <w:rPr>
          <w:rFonts w:cs="FrankRuehl" w:hint="cs"/>
          <w:vanish/>
          <w:szCs w:val="20"/>
          <w:shd w:val="clear" w:color="auto" w:fill="FFFF99"/>
          <w:rtl/>
        </w:rPr>
      </w:pPr>
      <w:hyperlink r:id="rId43"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5A1D54" w:rsidRPr="003B1F85" w:rsidRDefault="005A1D54"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43טז</w:t>
      </w:r>
      <w:bookmarkEnd w:id="113"/>
    </w:p>
    <w:p w:rsidR="00850302" w:rsidRDefault="00850302">
      <w:pPr>
        <w:pStyle w:val="P00"/>
        <w:spacing w:before="72"/>
        <w:ind w:left="0" w:right="1134"/>
        <w:rPr>
          <w:rStyle w:val="default"/>
          <w:rFonts w:cs="FrankRuehl" w:hint="cs"/>
          <w:rtl/>
        </w:rPr>
      </w:pPr>
      <w:bookmarkStart w:id="114" w:name="Seif62"/>
      <w:bookmarkEnd w:id="114"/>
      <w:r>
        <w:rPr>
          <w:lang w:val="he-IL"/>
        </w:rPr>
        <w:pict>
          <v:rect id="_x0000_s2115" style="position:absolute;left:0;text-align:left;margin-left:464.5pt;margin-top:8.05pt;width:75.05pt;height:22.4pt;z-index:25161267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הת</w:t>
                  </w:r>
                  <w:r>
                    <w:rPr>
                      <w:rFonts w:cs="Miriam" w:hint="cs"/>
                      <w:sz w:val="18"/>
                      <w:szCs w:val="18"/>
                      <w:rtl/>
                    </w:rPr>
                    <w:t>קן לסיכום כללי</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יז</w:t>
      </w:r>
      <w:r>
        <w:rPr>
          <w:rStyle w:val="default"/>
          <w:rFonts w:cs="FrankRuehl" w:hint="cs"/>
          <w:rtl/>
        </w:rPr>
        <w:t>.</w:t>
      </w:r>
      <w:r>
        <w:rPr>
          <w:rStyle w:val="default"/>
          <w:rFonts w:cs="FrankRuehl"/>
          <w:rtl/>
        </w:rPr>
        <w:tab/>
        <w:t>מ</w:t>
      </w:r>
      <w:r>
        <w:rPr>
          <w:rStyle w:val="default"/>
          <w:rFonts w:cs="FrankRuehl" w:hint="cs"/>
          <w:rtl/>
        </w:rPr>
        <w:t xml:space="preserve">ותר שיהיה במונה התקן שיסכם את כל הכמויות שנמדדו בפעולות מדידה נפרדות שצויינו והודפסו כל אחד לחוד בהתקני הציון וההדפסה; גודל הספרות </w:t>
      </w:r>
      <w:r>
        <w:rPr>
          <w:rStyle w:val="default"/>
          <w:rFonts w:cs="FrankRuehl"/>
          <w:rtl/>
        </w:rPr>
        <w:t>המ</w:t>
      </w:r>
      <w:r>
        <w:rPr>
          <w:rStyle w:val="default"/>
          <w:rFonts w:cs="FrankRuehl" w:hint="cs"/>
          <w:rtl/>
        </w:rPr>
        <w:t>שמשות לציוני ההתקן לסיכום לא יעלה על מחצית גודל הספרות שבהתקן הציון.</w:t>
      </w:r>
    </w:p>
    <w:p w:rsidR="005A1D54" w:rsidRPr="00AD32BB" w:rsidRDefault="005A1D54" w:rsidP="005A1D54">
      <w:pPr>
        <w:pStyle w:val="P00"/>
        <w:tabs>
          <w:tab w:val="clear" w:pos="6259"/>
        </w:tabs>
        <w:spacing w:before="0"/>
        <w:ind w:left="0" w:right="1134"/>
        <w:rPr>
          <w:rFonts w:cs="FrankRuehl" w:hint="cs"/>
          <w:vanish/>
          <w:szCs w:val="20"/>
          <w:shd w:val="clear" w:color="auto" w:fill="FFFF99"/>
          <w:rtl/>
        </w:rPr>
      </w:pPr>
      <w:bookmarkStart w:id="115" w:name="Rov328"/>
      <w:r w:rsidRPr="00AD32BB">
        <w:rPr>
          <w:rFonts w:cs="FrankRuehl" w:hint="cs"/>
          <w:vanish/>
          <w:color w:val="FF0000"/>
          <w:szCs w:val="20"/>
          <w:shd w:val="clear" w:color="auto" w:fill="FFFF99"/>
          <w:rtl/>
        </w:rPr>
        <w:t>מיום 1.8.1979</w:t>
      </w:r>
    </w:p>
    <w:p w:rsidR="005A1D54" w:rsidRPr="00AD32BB" w:rsidRDefault="005A1D54" w:rsidP="005A1D5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5A1D54" w:rsidRPr="00AD32BB" w:rsidRDefault="005A1D54" w:rsidP="005A1D54">
      <w:pPr>
        <w:pStyle w:val="P00"/>
        <w:spacing w:before="0"/>
        <w:ind w:left="0" w:right="1134"/>
        <w:rPr>
          <w:rFonts w:cs="FrankRuehl" w:hint="cs"/>
          <w:vanish/>
          <w:szCs w:val="20"/>
          <w:shd w:val="clear" w:color="auto" w:fill="FFFF99"/>
          <w:rtl/>
        </w:rPr>
      </w:pPr>
      <w:hyperlink r:id="rId44"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1825</w:t>
      </w:r>
    </w:p>
    <w:p w:rsidR="005A1D54" w:rsidRPr="003B1F85" w:rsidRDefault="005A1D54"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43יז</w:t>
      </w:r>
      <w:bookmarkEnd w:id="115"/>
    </w:p>
    <w:p w:rsidR="00850302" w:rsidRDefault="00850302">
      <w:pPr>
        <w:pStyle w:val="P00"/>
        <w:spacing w:before="72"/>
        <w:ind w:left="0" w:right="1134"/>
        <w:rPr>
          <w:rStyle w:val="default"/>
          <w:rFonts w:cs="FrankRuehl" w:hint="cs"/>
          <w:rtl/>
        </w:rPr>
      </w:pPr>
      <w:bookmarkStart w:id="116" w:name="Seif63"/>
      <w:bookmarkEnd w:id="116"/>
      <w:r>
        <w:rPr>
          <w:lang w:val="he-IL"/>
        </w:rPr>
        <w:pict>
          <v:rect id="_x0000_s2116" style="position:absolute;left:0;text-align:left;margin-left:464.5pt;margin-top:8.05pt;width:75.05pt;height:20.5pt;z-index:25161369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סי</w:t>
                  </w:r>
                  <w:r>
                    <w:rPr>
                      <w:rFonts w:cs="Miriam" w:hint="cs"/>
                      <w:sz w:val="18"/>
                      <w:szCs w:val="18"/>
                      <w:rtl/>
                    </w:rPr>
                    <w:t>מון מד הנפט</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יח</w:t>
      </w:r>
      <w:r>
        <w:rPr>
          <w:rStyle w:val="default"/>
          <w:rFonts w:cs="FrankRuehl" w:hint="cs"/>
          <w:rtl/>
        </w:rPr>
        <w:t>.</w:t>
      </w:r>
      <w:r>
        <w:rPr>
          <w:rStyle w:val="default"/>
          <w:rFonts w:cs="FrankRuehl"/>
          <w:rtl/>
        </w:rPr>
        <w:tab/>
        <w:t>ע</w:t>
      </w:r>
      <w:r>
        <w:rPr>
          <w:rStyle w:val="default"/>
          <w:rFonts w:cs="FrankRuehl" w:hint="cs"/>
          <w:rtl/>
        </w:rPr>
        <w:t xml:space="preserve">ל מד הנפט יהיה שלט שבו יסומנו באופן ברור, קריא ובר-קיימא </w:t>
      </w:r>
      <w:r>
        <w:rPr>
          <w:rStyle w:val="default"/>
          <w:rFonts w:cs="FrankRuehl"/>
          <w:rtl/>
        </w:rPr>
        <w:t>–</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היצרן;</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ס</w:t>
      </w:r>
      <w:r>
        <w:rPr>
          <w:rStyle w:val="default"/>
          <w:rFonts w:cs="FrankRuehl" w:hint="cs"/>
          <w:rtl/>
        </w:rPr>
        <w:t>ימני זיהוי של דגם מד הנפט;</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ימני זיהוי של מד הנפט;</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ימון סוג המוצר או המוצרים אשר למדידתם מ</w:t>
      </w:r>
      <w:r>
        <w:rPr>
          <w:rStyle w:val="default"/>
          <w:rFonts w:cs="FrankRuehl"/>
          <w:rtl/>
        </w:rPr>
        <w:t>יו</w:t>
      </w:r>
      <w:r>
        <w:rPr>
          <w:rStyle w:val="default"/>
          <w:rFonts w:cs="FrankRuehl" w:hint="cs"/>
          <w:rtl/>
        </w:rPr>
        <w:t>עד מד הנפט;</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יון הספיקה המקסימלית והמינימלית של מד הנפט.</w:t>
      </w:r>
    </w:p>
    <w:p w:rsidR="008D6078" w:rsidRPr="00AD32BB" w:rsidRDefault="008D6078" w:rsidP="008D6078">
      <w:pPr>
        <w:pStyle w:val="P00"/>
        <w:tabs>
          <w:tab w:val="clear" w:pos="6259"/>
        </w:tabs>
        <w:spacing w:before="0"/>
        <w:ind w:left="0" w:right="1134"/>
        <w:rPr>
          <w:rFonts w:cs="FrankRuehl" w:hint="cs"/>
          <w:vanish/>
          <w:szCs w:val="20"/>
          <w:shd w:val="clear" w:color="auto" w:fill="FFFF99"/>
          <w:rtl/>
        </w:rPr>
      </w:pPr>
      <w:bookmarkStart w:id="117" w:name="Rov329"/>
      <w:r w:rsidRPr="00AD32BB">
        <w:rPr>
          <w:rFonts w:cs="FrankRuehl" w:hint="cs"/>
          <w:vanish/>
          <w:color w:val="FF0000"/>
          <w:szCs w:val="20"/>
          <w:shd w:val="clear" w:color="auto" w:fill="FFFF99"/>
          <w:rtl/>
        </w:rPr>
        <w:t>מיום 1.8.1979</w:t>
      </w:r>
    </w:p>
    <w:p w:rsidR="008D6078" w:rsidRPr="00AD32BB" w:rsidRDefault="008D6078" w:rsidP="008D6078">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8D6078" w:rsidRPr="00AD32BB" w:rsidRDefault="008D6078" w:rsidP="002946D5">
      <w:pPr>
        <w:pStyle w:val="P00"/>
        <w:spacing w:before="0"/>
        <w:ind w:left="0" w:right="1134"/>
        <w:rPr>
          <w:rFonts w:cs="FrankRuehl" w:hint="cs"/>
          <w:vanish/>
          <w:szCs w:val="20"/>
          <w:shd w:val="clear" w:color="auto" w:fill="FFFF99"/>
          <w:rtl/>
        </w:rPr>
      </w:pPr>
      <w:hyperlink r:id="rId45"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w:t>
      </w:r>
      <w:r w:rsidR="002946D5" w:rsidRPr="00AD32BB">
        <w:rPr>
          <w:rFonts w:cs="FrankRuehl" w:hint="cs"/>
          <w:vanish/>
          <w:szCs w:val="20"/>
          <w:shd w:val="clear" w:color="auto" w:fill="FFFF99"/>
          <w:rtl/>
        </w:rPr>
        <w:t>1826</w:t>
      </w:r>
    </w:p>
    <w:p w:rsidR="008D6078" w:rsidRPr="003B1F85" w:rsidRDefault="008D6078"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43יח</w:t>
      </w:r>
      <w:bookmarkEnd w:id="117"/>
    </w:p>
    <w:p w:rsidR="00850302" w:rsidRDefault="00850302">
      <w:pPr>
        <w:pStyle w:val="P00"/>
        <w:spacing w:before="72"/>
        <w:ind w:left="0" w:right="1134"/>
        <w:rPr>
          <w:rStyle w:val="default"/>
          <w:rFonts w:cs="FrankRuehl" w:hint="cs"/>
          <w:rtl/>
        </w:rPr>
      </w:pPr>
      <w:bookmarkStart w:id="118" w:name="Seif64"/>
      <w:bookmarkEnd w:id="118"/>
      <w:r>
        <w:rPr>
          <w:lang w:val="he-IL"/>
        </w:rPr>
        <w:pict>
          <v:rect id="_x0000_s2117" style="position:absolute;left:0;text-align:left;margin-left:464.5pt;margin-top:8.05pt;width:75.05pt;height:23.15pt;z-index:251614720"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סי</w:t>
                  </w:r>
                  <w:r>
                    <w:rPr>
                      <w:rFonts w:cs="Miriam" w:hint="cs"/>
                      <w:sz w:val="18"/>
                      <w:szCs w:val="18"/>
                      <w:rtl/>
                    </w:rPr>
                    <w:t>מון המונה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יט</w:t>
      </w:r>
      <w:r>
        <w:rPr>
          <w:rStyle w:val="default"/>
          <w:rFonts w:cs="FrankRuehl" w:hint="cs"/>
          <w:rtl/>
        </w:rPr>
        <w:t>.</w:t>
      </w:r>
      <w:r>
        <w:rPr>
          <w:rStyle w:val="default"/>
          <w:rFonts w:cs="FrankRuehl"/>
          <w:rtl/>
        </w:rPr>
        <w:tab/>
        <w:t>ע</w:t>
      </w:r>
      <w:r>
        <w:rPr>
          <w:rStyle w:val="default"/>
          <w:rFonts w:cs="FrankRuehl" w:hint="cs"/>
          <w:rtl/>
        </w:rPr>
        <w:t xml:space="preserve">ל המונה יהיה שלט שבו יסומנו באופן ברור, קריא ובר-קיימא </w:t>
      </w:r>
      <w:r>
        <w:rPr>
          <w:rStyle w:val="default"/>
          <w:rFonts w:cs="FrankRuehl"/>
          <w:rtl/>
        </w:rPr>
        <w:t>–</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היצרן;</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ימן זיהוי של המונה;</w:t>
      </w:r>
    </w:p>
    <w:p w:rsidR="00850302" w:rsidRDefault="00850302" w:rsidP="00AD2EE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סימן אחר שהמפקח יורה.</w:t>
      </w:r>
    </w:p>
    <w:p w:rsidR="00A13923" w:rsidRPr="00AD32BB" w:rsidRDefault="00A13923" w:rsidP="00A13923">
      <w:pPr>
        <w:pStyle w:val="P00"/>
        <w:tabs>
          <w:tab w:val="clear" w:pos="6259"/>
        </w:tabs>
        <w:spacing w:before="0"/>
        <w:ind w:left="0" w:right="1134"/>
        <w:rPr>
          <w:rFonts w:cs="FrankRuehl" w:hint="cs"/>
          <w:vanish/>
          <w:szCs w:val="20"/>
          <w:shd w:val="clear" w:color="auto" w:fill="FFFF99"/>
          <w:rtl/>
        </w:rPr>
      </w:pPr>
      <w:bookmarkStart w:id="119" w:name="Rov330"/>
      <w:r w:rsidRPr="00AD32BB">
        <w:rPr>
          <w:rFonts w:cs="FrankRuehl" w:hint="cs"/>
          <w:vanish/>
          <w:color w:val="FF0000"/>
          <w:szCs w:val="20"/>
          <w:shd w:val="clear" w:color="auto" w:fill="FFFF99"/>
          <w:rtl/>
        </w:rPr>
        <w:t>מיום 1.8.1979</w:t>
      </w:r>
    </w:p>
    <w:p w:rsidR="00A13923" w:rsidRPr="00AD32BB" w:rsidRDefault="00A13923" w:rsidP="00A13923">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A13923" w:rsidRPr="00AD32BB" w:rsidRDefault="00A13923" w:rsidP="002946D5">
      <w:pPr>
        <w:pStyle w:val="P00"/>
        <w:spacing w:before="0"/>
        <w:ind w:left="0" w:right="1134"/>
        <w:rPr>
          <w:rFonts w:cs="FrankRuehl" w:hint="cs"/>
          <w:vanish/>
          <w:szCs w:val="20"/>
          <w:shd w:val="clear" w:color="auto" w:fill="FFFF99"/>
          <w:rtl/>
        </w:rPr>
      </w:pPr>
      <w:hyperlink r:id="rId4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w:t>
      </w:r>
      <w:r w:rsidR="002946D5" w:rsidRPr="00AD32BB">
        <w:rPr>
          <w:rFonts w:cs="FrankRuehl" w:hint="cs"/>
          <w:vanish/>
          <w:szCs w:val="20"/>
          <w:shd w:val="clear" w:color="auto" w:fill="FFFF99"/>
          <w:rtl/>
        </w:rPr>
        <w:t>1826</w:t>
      </w:r>
    </w:p>
    <w:p w:rsidR="00A13923" w:rsidRPr="003B1F85" w:rsidRDefault="00A13923"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43יט</w:t>
      </w:r>
      <w:bookmarkEnd w:id="119"/>
    </w:p>
    <w:p w:rsidR="00850302" w:rsidRDefault="00850302">
      <w:pPr>
        <w:pStyle w:val="P00"/>
        <w:spacing w:before="72"/>
        <w:ind w:left="0" w:right="1134"/>
        <w:rPr>
          <w:rStyle w:val="default"/>
          <w:rFonts w:cs="FrankRuehl" w:hint="cs"/>
          <w:rtl/>
        </w:rPr>
      </w:pPr>
      <w:bookmarkStart w:id="120" w:name="Seif65"/>
      <w:bookmarkEnd w:id="120"/>
      <w:r>
        <w:rPr>
          <w:lang w:val="he-IL"/>
        </w:rPr>
        <w:pict>
          <v:rect id="_x0000_s2118" style="position:absolute;left:0;text-align:left;margin-left:464.5pt;margin-top:8.05pt;width:75.05pt;height:19.85pt;z-index:25161574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מק</w:t>
                  </w:r>
                  <w:r>
                    <w:rPr>
                      <w:rFonts w:cs="Miriam" w:hint="cs"/>
                      <w:sz w:val="18"/>
                      <w:szCs w:val="18"/>
                      <w:rtl/>
                    </w:rPr>
                    <w:t>ום לחותם</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w:t>
      </w:r>
      <w:r>
        <w:rPr>
          <w:rStyle w:val="default"/>
          <w:rFonts w:cs="FrankRuehl"/>
          <w:rtl/>
        </w:rPr>
        <w:tab/>
        <w:t>ע</w:t>
      </w:r>
      <w:r>
        <w:rPr>
          <w:rStyle w:val="default"/>
          <w:rFonts w:cs="FrankRuehl" w:hint="cs"/>
          <w:rtl/>
        </w:rPr>
        <w:t>ל המונה של מד הנפט ועל כל חלק אחר של המערכת, כפי שיור</w:t>
      </w:r>
      <w:r>
        <w:rPr>
          <w:rStyle w:val="default"/>
          <w:rFonts w:cs="FrankRuehl"/>
          <w:rtl/>
        </w:rPr>
        <w:t xml:space="preserve">ה </w:t>
      </w:r>
      <w:r>
        <w:rPr>
          <w:rStyle w:val="default"/>
          <w:rFonts w:cs="FrankRuehl" w:hint="cs"/>
          <w:rtl/>
        </w:rPr>
        <w:t>המפקח בהודעה כללית או מיוחדת, יהיו מקומות להשחלת חותם הכיול באופן שאחרי ההחתמה בחותם הכיול לא תהיה אפשרות להתאים, לתקן, לכוון או לשנות את מד הנפט, המונה או החלקים האחרים, אלא אחרי שהוסרו או ניזקו חותם הכיול או החפץ המחזיק אותו.</w:t>
      </w:r>
    </w:p>
    <w:p w:rsidR="00A13923" w:rsidRPr="00AD32BB" w:rsidRDefault="00A13923" w:rsidP="00A13923">
      <w:pPr>
        <w:pStyle w:val="P00"/>
        <w:tabs>
          <w:tab w:val="clear" w:pos="6259"/>
        </w:tabs>
        <w:spacing w:before="0"/>
        <w:ind w:left="0" w:right="1134"/>
        <w:rPr>
          <w:rFonts w:cs="FrankRuehl" w:hint="cs"/>
          <w:vanish/>
          <w:szCs w:val="20"/>
          <w:shd w:val="clear" w:color="auto" w:fill="FFFF99"/>
          <w:rtl/>
        </w:rPr>
      </w:pPr>
      <w:bookmarkStart w:id="121" w:name="Rov331"/>
      <w:r w:rsidRPr="00AD32BB">
        <w:rPr>
          <w:rFonts w:cs="FrankRuehl" w:hint="cs"/>
          <w:vanish/>
          <w:color w:val="FF0000"/>
          <w:szCs w:val="20"/>
          <w:shd w:val="clear" w:color="auto" w:fill="FFFF99"/>
          <w:rtl/>
        </w:rPr>
        <w:t>מיום 1.8.1979</w:t>
      </w:r>
    </w:p>
    <w:p w:rsidR="00A13923" w:rsidRPr="00AD32BB" w:rsidRDefault="00A13923" w:rsidP="00A13923">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A13923" w:rsidRPr="00AD32BB" w:rsidRDefault="00A13923" w:rsidP="002946D5">
      <w:pPr>
        <w:pStyle w:val="P00"/>
        <w:spacing w:before="0"/>
        <w:ind w:left="0" w:right="1134"/>
        <w:rPr>
          <w:rFonts w:cs="FrankRuehl" w:hint="cs"/>
          <w:vanish/>
          <w:szCs w:val="20"/>
          <w:shd w:val="clear" w:color="auto" w:fill="FFFF99"/>
          <w:rtl/>
        </w:rPr>
      </w:pPr>
      <w:hyperlink r:id="rId4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w:t>
      </w:r>
      <w:r w:rsidR="002946D5" w:rsidRPr="00AD32BB">
        <w:rPr>
          <w:rFonts w:cs="FrankRuehl" w:hint="cs"/>
          <w:vanish/>
          <w:szCs w:val="20"/>
          <w:shd w:val="clear" w:color="auto" w:fill="FFFF99"/>
          <w:rtl/>
        </w:rPr>
        <w:t>1826</w:t>
      </w:r>
    </w:p>
    <w:p w:rsidR="00A13923" w:rsidRPr="003B1F85" w:rsidRDefault="00A13923"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43כ</w:t>
      </w:r>
      <w:bookmarkEnd w:id="121"/>
    </w:p>
    <w:p w:rsidR="00850302" w:rsidRDefault="00850302">
      <w:pPr>
        <w:pStyle w:val="P00"/>
        <w:spacing w:before="72"/>
        <w:ind w:left="0" w:right="1134"/>
        <w:rPr>
          <w:rStyle w:val="default"/>
          <w:rFonts w:cs="FrankRuehl" w:hint="cs"/>
          <w:rtl/>
        </w:rPr>
      </w:pPr>
      <w:bookmarkStart w:id="122" w:name="Seif66"/>
      <w:bookmarkEnd w:id="122"/>
      <w:r>
        <w:rPr>
          <w:lang w:val="he-IL"/>
        </w:rPr>
        <w:pict>
          <v:rect id="_x0000_s2119" style="position:absolute;left:0;text-align:left;margin-left:464.5pt;margin-top:8.05pt;width:75.05pt;height:27.3pt;z-index:251616768"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בח</w:t>
                  </w:r>
                  <w:r>
                    <w:rPr>
                      <w:rFonts w:cs="Miriam" w:hint="cs"/>
                      <w:sz w:val="18"/>
                      <w:szCs w:val="18"/>
                      <w:rtl/>
                    </w:rPr>
                    <w:t>ינת המערכת ל</w:t>
                  </w:r>
                  <w:r>
                    <w:rPr>
                      <w:rFonts w:cs="Miriam"/>
                      <w:sz w:val="18"/>
                      <w:szCs w:val="18"/>
                      <w:rtl/>
                    </w:rPr>
                    <w:t>פ</w:t>
                  </w:r>
                  <w:r>
                    <w:rPr>
                      <w:rFonts w:cs="Miriam" w:hint="cs"/>
                      <w:sz w:val="18"/>
                      <w:szCs w:val="18"/>
                      <w:rtl/>
                    </w:rPr>
                    <w:t>י תקן משנה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כא</w:t>
      </w:r>
      <w:r>
        <w:rPr>
          <w:rStyle w:val="default"/>
          <w:rFonts w:cs="FrankRuehl" w:hint="cs"/>
          <w:rtl/>
        </w:rPr>
        <w:t>.</w:t>
      </w:r>
      <w:r>
        <w:rPr>
          <w:rStyle w:val="default"/>
          <w:rFonts w:cs="FrankRuehl"/>
          <w:rtl/>
        </w:rPr>
        <w:tab/>
        <w:t>ה</w:t>
      </w:r>
      <w:r>
        <w:rPr>
          <w:rStyle w:val="default"/>
          <w:rFonts w:cs="FrankRuehl" w:hint="cs"/>
          <w:rtl/>
        </w:rPr>
        <w:t>מערכת תיבחן על ידי מדידה חוזרת של כמויות מוצר נפט מאותו סוג או צמיגות אשר להם היא מיועדת, שנמדדו במערכת; המדידה החוזרת תיעשה בכלים שאושרו לכך בידי המפקח כתקן משנה.</w:t>
      </w:r>
    </w:p>
    <w:p w:rsidR="00A13923" w:rsidRPr="00AD32BB" w:rsidRDefault="00A13923" w:rsidP="00A13923">
      <w:pPr>
        <w:pStyle w:val="P00"/>
        <w:tabs>
          <w:tab w:val="clear" w:pos="6259"/>
        </w:tabs>
        <w:spacing w:before="0"/>
        <w:ind w:left="0" w:right="1134"/>
        <w:rPr>
          <w:rFonts w:cs="FrankRuehl" w:hint="cs"/>
          <w:vanish/>
          <w:szCs w:val="20"/>
          <w:shd w:val="clear" w:color="auto" w:fill="FFFF99"/>
          <w:rtl/>
        </w:rPr>
      </w:pPr>
      <w:bookmarkStart w:id="123" w:name="Rov332"/>
      <w:r w:rsidRPr="00AD32BB">
        <w:rPr>
          <w:rFonts w:cs="FrankRuehl" w:hint="cs"/>
          <w:vanish/>
          <w:color w:val="FF0000"/>
          <w:szCs w:val="20"/>
          <w:shd w:val="clear" w:color="auto" w:fill="FFFF99"/>
          <w:rtl/>
        </w:rPr>
        <w:t>מיום 1.8.1979</w:t>
      </w:r>
    </w:p>
    <w:p w:rsidR="00A13923" w:rsidRPr="00AD32BB" w:rsidRDefault="00A13923" w:rsidP="00A13923">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A13923" w:rsidRPr="00AD32BB" w:rsidRDefault="00A13923" w:rsidP="002946D5">
      <w:pPr>
        <w:pStyle w:val="P00"/>
        <w:spacing w:before="0"/>
        <w:ind w:left="0" w:right="1134"/>
        <w:rPr>
          <w:rFonts w:cs="FrankRuehl" w:hint="cs"/>
          <w:vanish/>
          <w:szCs w:val="20"/>
          <w:shd w:val="clear" w:color="auto" w:fill="FFFF99"/>
          <w:rtl/>
        </w:rPr>
      </w:pPr>
      <w:hyperlink r:id="rId4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w:t>
      </w:r>
      <w:r w:rsidR="002946D5" w:rsidRPr="00AD32BB">
        <w:rPr>
          <w:rFonts w:cs="FrankRuehl" w:hint="cs"/>
          <w:vanish/>
          <w:szCs w:val="20"/>
          <w:shd w:val="clear" w:color="auto" w:fill="FFFF99"/>
          <w:rtl/>
        </w:rPr>
        <w:t>1826</w:t>
      </w:r>
    </w:p>
    <w:p w:rsidR="00A13923" w:rsidRPr="003B1F85" w:rsidRDefault="00A13923"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43כא</w:t>
      </w:r>
      <w:bookmarkEnd w:id="123"/>
    </w:p>
    <w:p w:rsidR="00850302" w:rsidRDefault="00850302">
      <w:pPr>
        <w:pStyle w:val="P00"/>
        <w:spacing w:before="72"/>
        <w:ind w:left="0" w:right="1134"/>
        <w:rPr>
          <w:rStyle w:val="default"/>
          <w:rFonts w:cs="FrankRuehl" w:hint="cs"/>
          <w:rtl/>
        </w:rPr>
      </w:pPr>
      <w:bookmarkStart w:id="124" w:name="Seif67"/>
      <w:bookmarkEnd w:id="124"/>
      <w:r>
        <w:rPr>
          <w:lang w:val="he-IL"/>
        </w:rPr>
        <w:pict>
          <v:rect id="_x0000_s2120" style="position:absolute;left:0;text-align:left;margin-left:464.5pt;margin-top:8.05pt;width:75.05pt;height:19.8pt;z-index:25161779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תנ</w:t>
                  </w:r>
                  <w:r>
                    <w:rPr>
                      <w:rFonts w:cs="Miriam" w:hint="cs"/>
                      <w:sz w:val="18"/>
                      <w:szCs w:val="18"/>
                      <w:rtl/>
                    </w:rPr>
                    <w:t>אי עריכת הבחינה</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ל"</w:t>
                  </w:r>
                  <w:r>
                    <w:rPr>
                      <w:rFonts w:cs="Miriam" w:hint="cs"/>
                      <w:sz w:val="18"/>
                      <w:szCs w:val="18"/>
                      <w:rtl/>
                    </w:rPr>
                    <w:t>ט-</w:t>
                  </w:r>
                  <w:r>
                    <w:rPr>
                      <w:rFonts w:cs="Miriam"/>
                      <w:sz w:val="18"/>
                      <w:szCs w:val="18"/>
                      <w:rtl/>
                    </w:rPr>
                    <w:t>1979</w:t>
                  </w:r>
                </w:p>
              </w:txbxContent>
            </v:textbox>
            <w10:anchorlock/>
          </v:rect>
        </w:pict>
      </w:r>
      <w:r>
        <w:rPr>
          <w:rStyle w:val="big-number"/>
          <w:rFonts w:cs="Miriam"/>
          <w:rtl/>
        </w:rPr>
        <w:t>43</w:t>
      </w:r>
      <w:r>
        <w:rPr>
          <w:rStyle w:val="default"/>
          <w:rFonts w:cs="FrankRuehl"/>
          <w:rtl/>
        </w:rPr>
        <w:t>כב</w:t>
      </w:r>
      <w:r>
        <w:rPr>
          <w:rStyle w:val="default"/>
          <w:rFonts w:cs="FrankRuehl" w:hint="cs"/>
          <w:rtl/>
        </w:rPr>
        <w:t>.</w:t>
      </w:r>
      <w:r>
        <w:rPr>
          <w:rStyle w:val="default"/>
          <w:rFonts w:cs="FrankRuehl"/>
          <w:rtl/>
        </w:rPr>
        <w:tab/>
        <w:t>מ</w:t>
      </w:r>
      <w:r>
        <w:rPr>
          <w:rStyle w:val="default"/>
          <w:rFonts w:cs="FrankRuehl" w:hint="cs"/>
          <w:rtl/>
        </w:rPr>
        <w:t>בקר רשאי לבחון את המערכת בכל דרגת ספיקה, מהספיקה המקסימלית ועד לספיקה המיני</w:t>
      </w:r>
      <w:r>
        <w:rPr>
          <w:rStyle w:val="default"/>
          <w:rFonts w:cs="FrankRuehl"/>
          <w:rtl/>
        </w:rPr>
        <w:t>מל</w:t>
      </w:r>
      <w:r>
        <w:rPr>
          <w:rStyle w:val="default"/>
          <w:rFonts w:cs="FrankRuehl" w:hint="cs"/>
          <w:rtl/>
        </w:rPr>
        <w:t xml:space="preserve">ית, כפי שהן רשומות על מד הנפט בהתאם לתקנה 43יח, ובלבד </w:t>
      </w:r>
      <w:r w:rsidR="004E60D1">
        <w:rPr>
          <w:rStyle w:val="default"/>
          <w:rFonts w:cs="FrankRuehl"/>
          <w:rtl/>
        </w:rPr>
        <w:t>–</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מספר המדידות לא יהיה פחות משלוש בספיקה הקטנה ביותר או פחות משניים בכל אחת מהספיקות שבהן נבחנת ה</w:t>
      </w:r>
      <w:r>
        <w:rPr>
          <w:rStyle w:val="default"/>
          <w:rFonts w:cs="FrankRuehl"/>
          <w:rtl/>
        </w:rPr>
        <w:t>מ</w:t>
      </w:r>
      <w:r>
        <w:rPr>
          <w:rStyle w:val="default"/>
          <w:rFonts w:cs="FrankRuehl" w:hint="cs"/>
          <w:rtl/>
        </w:rPr>
        <w:t>ערכת;</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מות מוצר הנפט בכל אחת מהמדידות לא תקטן מהכמות הזורמת דרך המערכת במשך דקה אחת בספיקה המ</w:t>
      </w:r>
      <w:r>
        <w:rPr>
          <w:rStyle w:val="default"/>
          <w:rFonts w:cs="FrankRuehl"/>
          <w:rtl/>
        </w:rPr>
        <w:t>קס</w:t>
      </w:r>
      <w:r>
        <w:rPr>
          <w:rStyle w:val="default"/>
          <w:rFonts w:cs="FrankRuehl" w:hint="cs"/>
          <w:rtl/>
        </w:rPr>
        <w:t>ימלית.</w:t>
      </w:r>
    </w:p>
    <w:p w:rsidR="00A13923" w:rsidRPr="00AD32BB" w:rsidRDefault="00A13923" w:rsidP="00A13923">
      <w:pPr>
        <w:pStyle w:val="P00"/>
        <w:tabs>
          <w:tab w:val="clear" w:pos="6259"/>
        </w:tabs>
        <w:spacing w:before="0"/>
        <w:ind w:left="0" w:right="1134"/>
        <w:rPr>
          <w:rFonts w:cs="FrankRuehl" w:hint="cs"/>
          <w:vanish/>
          <w:szCs w:val="20"/>
          <w:shd w:val="clear" w:color="auto" w:fill="FFFF99"/>
          <w:rtl/>
        </w:rPr>
      </w:pPr>
      <w:bookmarkStart w:id="125" w:name="Rov333"/>
      <w:r w:rsidRPr="00AD32BB">
        <w:rPr>
          <w:rFonts w:cs="FrankRuehl" w:hint="cs"/>
          <w:vanish/>
          <w:color w:val="FF0000"/>
          <w:szCs w:val="20"/>
          <w:shd w:val="clear" w:color="auto" w:fill="FFFF99"/>
          <w:rtl/>
        </w:rPr>
        <w:t>מיום 1.8.1979</w:t>
      </w:r>
    </w:p>
    <w:p w:rsidR="00A13923" w:rsidRPr="00AD32BB" w:rsidRDefault="00A13923" w:rsidP="00A13923">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A13923" w:rsidRPr="00AD32BB" w:rsidRDefault="00A13923" w:rsidP="002946D5">
      <w:pPr>
        <w:pStyle w:val="P00"/>
        <w:spacing w:before="0"/>
        <w:ind w:left="0" w:right="1134"/>
        <w:rPr>
          <w:rFonts w:cs="FrankRuehl" w:hint="cs"/>
          <w:vanish/>
          <w:szCs w:val="20"/>
          <w:shd w:val="clear" w:color="auto" w:fill="FFFF99"/>
          <w:rtl/>
        </w:rPr>
      </w:pPr>
      <w:hyperlink r:id="rId49"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w:t>
      </w:r>
      <w:r w:rsidR="002946D5" w:rsidRPr="00AD32BB">
        <w:rPr>
          <w:rFonts w:cs="FrankRuehl" w:hint="cs"/>
          <w:vanish/>
          <w:szCs w:val="20"/>
          <w:shd w:val="clear" w:color="auto" w:fill="FFFF99"/>
          <w:rtl/>
        </w:rPr>
        <w:t>1826</w:t>
      </w:r>
    </w:p>
    <w:p w:rsidR="00A13923" w:rsidRPr="003B1F85" w:rsidRDefault="00A13923"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43כב</w:t>
      </w:r>
      <w:bookmarkEnd w:id="125"/>
    </w:p>
    <w:p w:rsidR="00850302" w:rsidRDefault="00850302">
      <w:pPr>
        <w:pStyle w:val="P00"/>
        <w:spacing w:before="72"/>
        <w:ind w:left="0" w:right="1134"/>
        <w:rPr>
          <w:rStyle w:val="default"/>
          <w:rFonts w:cs="FrankRuehl" w:hint="cs"/>
          <w:rtl/>
        </w:rPr>
      </w:pPr>
      <w:bookmarkStart w:id="126" w:name="Seif68"/>
      <w:bookmarkEnd w:id="126"/>
      <w:r>
        <w:rPr>
          <w:lang w:val="he-IL"/>
        </w:rPr>
        <w:pict>
          <v:rect id="_x0000_s2121" style="position:absolute;left:0;text-align:left;margin-left:464.5pt;margin-top:8.05pt;width:75.05pt;height:20pt;z-index:25161881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טע</w:t>
                  </w:r>
                  <w:r>
                    <w:rPr>
                      <w:rFonts w:cs="Miriam" w:hint="cs"/>
                      <w:sz w:val="18"/>
                      <w:szCs w:val="18"/>
                      <w:rtl/>
                    </w:rPr>
                    <w:t>ות מותרת בכיול</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כג</w:t>
      </w:r>
      <w:r>
        <w:rPr>
          <w:rStyle w:val="default"/>
          <w:rFonts w:cs="FrankRuehl" w:hint="cs"/>
          <w:rtl/>
        </w:rPr>
        <w:t>.</w:t>
      </w:r>
      <w:r>
        <w:rPr>
          <w:rStyle w:val="default"/>
          <w:rFonts w:cs="FrankRuehl"/>
          <w:rtl/>
        </w:rPr>
        <w:tab/>
        <w:t>ב</w:t>
      </w:r>
      <w:r>
        <w:rPr>
          <w:rStyle w:val="default"/>
          <w:rFonts w:cs="FrankRuehl" w:hint="cs"/>
          <w:rtl/>
        </w:rPr>
        <w:t>שעת כיול של מערכת או בשעת ביקורתה תותר בכל בחינה כאמור בתקנה 43כא עד 0.2% ביתר או בחסר מהכמות שצויינה במונה.</w:t>
      </w:r>
    </w:p>
    <w:p w:rsidR="002946D5" w:rsidRPr="00AD32BB" w:rsidRDefault="002946D5" w:rsidP="002946D5">
      <w:pPr>
        <w:pStyle w:val="P00"/>
        <w:tabs>
          <w:tab w:val="clear" w:pos="6259"/>
        </w:tabs>
        <w:spacing w:before="0"/>
        <w:ind w:left="0" w:right="1134"/>
        <w:rPr>
          <w:rFonts w:cs="FrankRuehl" w:hint="cs"/>
          <w:vanish/>
          <w:szCs w:val="20"/>
          <w:shd w:val="clear" w:color="auto" w:fill="FFFF99"/>
          <w:rtl/>
        </w:rPr>
      </w:pPr>
      <w:bookmarkStart w:id="127" w:name="Rov334"/>
      <w:r w:rsidRPr="00AD32BB">
        <w:rPr>
          <w:rFonts w:cs="FrankRuehl" w:hint="cs"/>
          <w:vanish/>
          <w:color w:val="FF0000"/>
          <w:szCs w:val="20"/>
          <w:shd w:val="clear" w:color="auto" w:fill="FFFF99"/>
          <w:rtl/>
        </w:rPr>
        <w:t>מיום 1.8.1979</w:t>
      </w:r>
    </w:p>
    <w:p w:rsidR="002946D5" w:rsidRPr="00AD32BB" w:rsidRDefault="002946D5" w:rsidP="002946D5">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2946D5" w:rsidRPr="00AD32BB" w:rsidRDefault="002946D5" w:rsidP="002946D5">
      <w:pPr>
        <w:pStyle w:val="P00"/>
        <w:spacing w:before="0"/>
        <w:ind w:left="0" w:right="1134"/>
        <w:rPr>
          <w:rFonts w:cs="FrankRuehl" w:hint="cs"/>
          <w:vanish/>
          <w:szCs w:val="20"/>
          <w:shd w:val="clear" w:color="auto" w:fill="FFFF99"/>
          <w:rtl/>
        </w:rPr>
      </w:pPr>
      <w:hyperlink r:id="rId50"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1826</w:t>
      </w:r>
    </w:p>
    <w:p w:rsidR="002946D5" w:rsidRPr="003B1F85" w:rsidRDefault="002946D5"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43כג</w:t>
      </w:r>
      <w:bookmarkEnd w:id="127"/>
    </w:p>
    <w:p w:rsidR="00850302" w:rsidRDefault="00850302">
      <w:pPr>
        <w:pStyle w:val="P00"/>
        <w:spacing w:before="72"/>
        <w:ind w:left="0" w:right="1134"/>
        <w:rPr>
          <w:rStyle w:val="default"/>
          <w:rFonts w:cs="FrankRuehl" w:hint="cs"/>
          <w:rtl/>
        </w:rPr>
      </w:pPr>
      <w:bookmarkStart w:id="128" w:name="Seif69"/>
      <w:bookmarkEnd w:id="128"/>
      <w:r>
        <w:rPr>
          <w:lang w:val="he-IL"/>
        </w:rPr>
        <w:pict>
          <v:rect id="_x0000_s2122" style="position:absolute;left:0;text-align:left;margin-left:464.5pt;margin-top:8.05pt;width:75.05pt;height:31.1pt;z-index:251619840" o:allowincell="f" filled="f" stroked="f" strokecolor="lime" strokeweight=".25pt">
            <v:textbox style="mso-next-textbox:#_x0000_s2122" inset="0,0,0,0">
              <w:txbxContent>
                <w:p w:rsidR="00D86824" w:rsidRDefault="00D86824" w:rsidP="006236D4">
                  <w:pPr>
                    <w:spacing w:line="160" w:lineRule="exact"/>
                    <w:jc w:val="left"/>
                    <w:rPr>
                      <w:rFonts w:cs="Miriam"/>
                      <w:noProof/>
                      <w:sz w:val="18"/>
                      <w:szCs w:val="18"/>
                      <w:rtl/>
                    </w:rPr>
                  </w:pPr>
                  <w:r>
                    <w:rPr>
                      <w:rFonts w:cs="Miriam"/>
                      <w:sz w:val="18"/>
                      <w:szCs w:val="18"/>
                      <w:rtl/>
                    </w:rPr>
                    <w:t>טע</w:t>
                  </w:r>
                  <w:r>
                    <w:rPr>
                      <w:rFonts w:cs="Miriam" w:hint="cs"/>
                      <w:sz w:val="18"/>
                      <w:szCs w:val="18"/>
                      <w:rtl/>
                    </w:rPr>
                    <w:t>ות מותרת ב</w:t>
                  </w:r>
                  <w:r>
                    <w:rPr>
                      <w:rFonts w:cs="Miriam"/>
                      <w:sz w:val="18"/>
                      <w:szCs w:val="18"/>
                      <w:rtl/>
                    </w:rPr>
                    <w:t>כ</w:t>
                  </w:r>
                  <w:r>
                    <w:rPr>
                      <w:rFonts w:cs="Miriam" w:hint="cs"/>
                      <w:sz w:val="18"/>
                      <w:szCs w:val="18"/>
                      <w:rtl/>
                    </w:rPr>
                    <w:t>יול שנית</w:t>
                  </w:r>
                </w:p>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כד</w:t>
      </w:r>
      <w:r>
        <w:rPr>
          <w:rStyle w:val="default"/>
          <w:rFonts w:cs="FrankRuehl" w:hint="cs"/>
          <w:rtl/>
        </w:rPr>
        <w:t>.</w:t>
      </w:r>
      <w:r>
        <w:rPr>
          <w:rStyle w:val="default"/>
          <w:rFonts w:cs="FrankRuehl"/>
          <w:rtl/>
        </w:rPr>
        <w:tab/>
        <w:t>ב</w:t>
      </w:r>
      <w:r>
        <w:rPr>
          <w:rStyle w:val="default"/>
          <w:rFonts w:cs="FrankRuehl" w:hint="cs"/>
          <w:rtl/>
        </w:rPr>
        <w:t>שעת כיול-שנית של מערכת או בשעת ביקורתה תותר בכל בחינה כאמור בתקנה 43כא טעות עד 0.3% ביתר או בחסר מהכמות שצויינה במונה.</w:t>
      </w:r>
    </w:p>
    <w:p w:rsidR="002946D5" w:rsidRPr="00AD32BB" w:rsidRDefault="002946D5" w:rsidP="002946D5">
      <w:pPr>
        <w:pStyle w:val="P00"/>
        <w:tabs>
          <w:tab w:val="clear" w:pos="6259"/>
        </w:tabs>
        <w:spacing w:before="0"/>
        <w:ind w:left="0" w:right="1134"/>
        <w:rPr>
          <w:rFonts w:cs="FrankRuehl" w:hint="cs"/>
          <w:vanish/>
          <w:szCs w:val="20"/>
          <w:shd w:val="clear" w:color="auto" w:fill="FFFF99"/>
          <w:rtl/>
        </w:rPr>
      </w:pPr>
      <w:bookmarkStart w:id="129" w:name="Rov335"/>
      <w:r w:rsidRPr="00AD32BB">
        <w:rPr>
          <w:rFonts w:cs="FrankRuehl" w:hint="cs"/>
          <w:vanish/>
          <w:color w:val="FF0000"/>
          <w:szCs w:val="20"/>
          <w:shd w:val="clear" w:color="auto" w:fill="FFFF99"/>
          <w:rtl/>
        </w:rPr>
        <w:t>מיום 1.8.1979</w:t>
      </w:r>
    </w:p>
    <w:p w:rsidR="002946D5" w:rsidRPr="00AD32BB" w:rsidRDefault="002946D5" w:rsidP="002946D5">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2946D5" w:rsidRPr="00AD32BB" w:rsidRDefault="002946D5" w:rsidP="002946D5">
      <w:pPr>
        <w:pStyle w:val="P00"/>
        <w:spacing w:before="0"/>
        <w:ind w:left="0" w:right="1134"/>
        <w:rPr>
          <w:rFonts w:cs="FrankRuehl" w:hint="cs"/>
          <w:vanish/>
          <w:szCs w:val="20"/>
          <w:shd w:val="clear" w:color="auto" w:fill="FFFF99"/>
          <w:rtl/>
        </w:rPr>
      </w:pPr>
      <w:hyperlink r:id="rId5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1826</w:t>
      </w:r>
    </w:p>
    <w:p w:rsidR="002946D5" w:rsidRPr="003B1F85" w:rsidRDefault="002946D5" w:rsidP="003B1F85">
      <w:pPr>
        <w:pStyle w:val="P00"/>
        <w:spacing w:before="0"/>
        <w:ind w:left="0" w:right="1134"/>
        <w:rPr>
          <w:rStyle w:val="default"/>
          <w:rFonts w:cs="FrankRuehl" w:hint="cs"/>
          <w:b/>
          <w:bCs/>
          <w:sz w:val="2"/>
          <w:szCs w:val="2"/>
          <w:highlight w:val="yellow"/>
          <w:rtl/>
        </w:rPr>
      </w:pPr>
      <w:r w:rsidRPr="00AD32BB">
        <w:rPr>
          <w:rFonts w:cs="FrankRuehl" w:hint="cs"/>
          <w:b/>
          <w:bCs/>
          <w:vanish/>
          <w:szCs w:val="20"/>
          <w:shd w:val="clear" w:color="auto" w:fill="FFFF99"/>
          <w:rtl/>
        </w:rPr>
        <w:t>הוספת תקנה 43כד</w:t>
      </w:r>
      <w:bookmarkEnd w:id="129"/>
    </w:p>
    <w:p w:rsidR="00850302" w:rsidRDefault="00850302">
      <w:pPr>
        <w:pStyle w:val="P00"/>
        <w:spacing w:before="72"/>
        <w:ind w:left="0" w:right="1134"/>
        <w:rPr>
          <w:rStyle w:val="default"/>
          <w:rFonts w:cs="FrankRuehl" w:hint="cs"/>
          <w:rtl/>
        </w:rPr>
      </w:pPr>
      <w:bookmarkStart w:id="130" w:name="Seif70"/>
      <w:bookmarkEnd w:id="130"/>
      <w:r>
        <w:rPr>
          <w:lang w:val="he-IL"/>
        </w:rPr>
        <w:pict>
          <v:rect id="_x0000_s2123" style="position:absolute;left:0;text-align:left;margin-left:464.5pt;margin-top:8.05pt;width:75.05pt;height:19.75pt;z-index:25162086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מח</w:t>
                  </w:r>
                  <w:r>
                    <w:rPr>
                      <w:rFonts w:cs="Miriam" w:hint="cs"/>
                      <w:sz w:val="18"/>
                      <w:szCs w:val="18"/>
                      <w:rtl/>
                    </w:rPr>
                    <w:t>יקת חותם</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כו</w:t>
      </w:r>
      <w:r>
        <w:rPr>
          <w:rStyle w:val="default"/>
          <w:rFonts w:cs="FrankRuehl" w:hint="cs"/>
          <w:rtl/>
        </w:rPr>
        <w:t>.</w:t>
      </w:r>
      <w:r>
        <w:rPr>
          <w:rStyle w:val="default"/>
          <w:rFonts w:cs="FrankRuehl"/>
          <w:rtl/>
        </w:rPr>
        <w:tab/>
        <w:t>ל</w:t>
      </w:r>
      <w:r>
        <w:rPr>
          <w:rStyle w:val="default"/>
          <w:rFonts w:cs="FrankRuehl" w:hint="cs"/>
          <w:rtl/>
        </w:rPr>
        <w:t>גבי מחיקת חותם כיול ממערכת יחולו השינויים המחוייבים מתקנות 109 עד 111.</w:t>
      </w:r>
    </w:p>
    <w:p w:rsidR="002946D5" w:rsidRPr="00AD32BB" w:rsidRDefault="002946D5" w:rsidP="002946D5">
      <w:pPr>
        <w:pStyle w:val="P00"/>
        <w:tabs>
          <w:tab w:val="clear" w:pos="6259"/>
        </w:tabs>
        <w:spacing w:before="0"/>
        <w:ind w:left="0" w:right="1134"/>
        <w:rPr>
          <w:rFonts w:cs="FrankRuehl" w:hint="cs"/>
          <w:vanish/>
          <w:szCs w:val="20"/>
          <w:shd w:val="clear" w:color="auto" w:fill="FFFF99"/>
          <w:rtl/>
        </w:rPr>
      </w:pPr>
      <w:bookmarkStart w:id="131" w:name="Rov336"/>
      <w:r w:rsidRPr="00AD32BB">
        <w:rPr>
          <w:rFonts w:cs="FrankRuehl" w:hint="cs"/>
          <w:vanish/>
          <w:color w:val="FF0000"/>
          <w:szCs w:val="20"/>
          <w:shd w:val="clear" w:color="auto" w:fill="FFFF99"/>
          <w:rtl/>
        </w:rPr>
        <w:t>מיום 1.8.1979</w:t>
      </w:r>
    </w:p>
    <w:p w:rsidR="002946D5" w:rsidRPr="00AD32BB" w:rsidRDefault="002946D5" w:rsidP="002946D5">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2946D5" w:rsidRPr="00AD32BB" w:rsidRDefault="002946D5" w:rsidP="002946D5">
      <w:pPr>
        <w:pStyle w:val="P00"/>
        <w:spacing w:before="0"/>
        <w:ind w:left="0" w:right="1134"/>
        <w:rPr>
          <w:rFonts w:cs="FrankRuehl" w:hint="cs"/>
          <w:vanish/>
          <w:szCs w:val="20"/>
          <w:shd w:val="clear" w:color="auto" w:fill="FFFF99"/>
          <w:rtl/>
        </w:rPr>
      </w:pPr>
      <w:hyperlink r:id="rId5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1826</w:t>
      </w:r>
    </w:p>
    <w:p w:rsidR="002946D5" w:rsidRPr="003B1F85" w:rsidRDefault="002946D5"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43כו</w:t>
      </w:r>
      <w:bookmarkEnd w:id="131"/>
    </w:p>
    <w:p w:rsidR="00850302" w:rsidRDefault="00850302">
      <w:pPr>
        <w:pStyle w:val="P00"/>
        <w:spacing w:before="72"/>
        <w:ind w:left="0" w:right="1134"/>
        <w:rPr>
          <w:rStyle w:val="default"/>
          <w:rFonts w:cs="FrankRuehl" w:hint="cs"/>
          <w:rtl/>
        </w:rPr>
      </w:pPr>
      <w:bookmarkStart w:id="132" w:name="Seif71"/>
      <w:bookmarkEnd w:id="132"/>
      <w:r>
        <w:rPr>
          <w:lang w:val="he-IL"/>
        </w:rPr>
        <w:pict>
          <v:rect id="_x0000_s2124" style="position:absolute;left:0;text-align:left;margin-left:464.5pt;margin-top:8.05pt;width:75.05pt;height:27.05pt;z-index:251621888"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חותם או </w:t>
                  </w:r>
                  <w:r>
                    <w:rPr>
                      <w:rFonts w:cs="Miriam"/>
                      <w:sz w:val="18"/>
                      <w:szCs w:val="18"/>
                      <w:rtl/>
                    </w:rPr>
                    <w:t>הת</w:t>
                  </w:r>
                  <w:r>
                    <w:rPr>
                      <w:rFonts w:cs="Miriam" w:hint="cs"/>
                      <w:sz w:val="18"/>
                      <w:szCs w:val="18"/>
                      <w:rtl/>
                    </w:rPr>
                    <w:t>קן פגועים</w:t>
                  </w:r>
                </w:p>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כז</w:t>
      </w:r>
      <w:r>
        <w:rPr>
          <w:rStyle w:val="default"/>
          <w:rFonts w:cs="FrankRuehl" w:hint="cs"/>
          <w:rtl/>
        </w:rPr>
        <w:t>.</w:t>
      </w:r>
      <w:r>
        <w:rPr>
          <w:rStyle w:val="default"/>
          <w:rFonts w:cs="FrankRuehl"/>
          <w:rtl/>
        </w:rPr>
        <w:tab/>
        <w:t>ה</w:t>
      </w:r>
      <w:r>
        <w:rPr>
          <w:rStyle w:val="default"/>
          <w:rFonts w:cs="FrankRuehl" w:hint="cs"/>
          <w:rtl/>
        </w:rPr>
        <w:t>וחתמה מערכת בחותם כיול ביותר מאחד ההתקנים האמורים בתקנה 43כ, ונמחק או הוסר או נפגע חותם הכיול באחד ההתקנים האלה, או בהתקנים אחרים, וכן אם הוסרו או נפגעו התקנים שחתומים במער</w:t>
      </w:r>
      <w:r>
        <w:rPr>
          <w:rStyle w:val="default"/>
          <w:rFonts w:cs="FrankRuehl"/>
          <w:rtl/>
        </w:rPr>
        <w:t>כת</w:t>
      </w:r>
      <w:r>
        <w:rPr>
          <w:rStyle w:val="default"/>
          <w:rFonts w:cs="FrankRuehl" w:hint="cs"/>
          <w:rtl/>
        </w:rPr>
        <w:t>, תיראה המערכ</w:t>
      </w:r>
      <w:r>
        <w:rPr>
          <w:rStyle w:val="default"/>
          <w:rFonts w:cs="FrankRuehl"/>
          <w:rtl/>
        </w:rPr>
        <w:t>ת</w:t>
      </w:r>
      <w:r>
        <w:rPr>
          <w:rStyle w:val="default"/>
          <w:rFonts w:cs="FrankRuehl" w:hint="cs"/>
          <w:rtl/>
        </w:rPr>
        <w:t xml:space="preserve"> כבלתי מכויילת ובלתי מוחתמת.</w:t>
      </w:r>
    </w:p>
    <w:p w:rsidR="0038397F" w:rsidRPr="00AD32BB" w:rsidRDefault="0038397F" w:rsidP="0038397F">
      <w:pPr>
        <w:pStyle w:val="P00"/>
        <w:tabs>
          <w:tab w:val="clear" w:pos="6259"/>
        </w:tabs>
        <w:spacing w:before="0"/>
        <w:ind w:left="0" w:right="1134"/>
        <w:rPr>
          <w:rFonts w:cs="FrankRuehl" w:hint="cs"/>
          <w:vanish/>
          <w:szCs w:val="20"/>
          <w:shd w:val="clear" w:color="auto" w:fill="FFFF99"/>
          <w:rtl/>
        </w:rPr>
      </w:pPr>
      <w:bookmarkStart w:id="133" w:name="Rov337"/>
      <w:r w:rsidRPr="00AD32BB">
        <w:rPr>
          <w:rFonts w:cs="FrankRuehl" w:hint="cs"/>
          <w:vanish/>
          <w:color w:val="FF0000"/>
          <w:szCs w:val="20"/>
          <w:shd w:val="clear" w:color="auto" w:fill="FFFF99"/>
          <w:rtl/>
        </w:rPr>
        <w:t>מיום 1.8.1979</w:t>
      </w:r>
    </w:p>
    <w:p w:rsidR="0038397F" w:rsidRPr="00AD32BB" w:rsidRDefault="0038397F" w:rsidP="0038397F">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38397F" w:rsidRPr="00AD32BB" w:rsidRDefault="0038397F" w:rsidP="0038397F">
      <w:pPr>
        <w:pStyle w:val="P00"/>
        <w:spacing w:before="0"/>
        <w:ind w:left="0" w:right="1134"/>
        <w:rPr>
          <w:rFonts w:cs="FrankRuehl" w:hint="cs"/>
          <w:vanish/>
          <w:szCs w:val="20"/>
          <w:shd w:val="clear" w:color="auto" w:fill="FFFF99"/>
          <w:rtl/>
        </w:rPr>
      </w:pPr>
      <w:hyperlink r:id="rId53"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38397F" w:rsidRPr="003B1F85" w:rsidRDefault="0038397F"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43כ</w:t>
      </w:r>
      <w:r w:rsidR="00F551EA" w:rsidRPr="00AD32BB">
        <w:rPr>
          <w:rFonts w:cs="FrankRuehl" w:hint="cs"/>
          <w:b/>
          <w:bCs/>
          <w:vanish/>
          <w:szCs w:val="20"/>
          <w:shd w:val="clear" w:color="auto" w:fill="FFFF99"/>
          <w:rtl/>
        </w:rPr>
        <w:t>ז</w:t>
      </w:r>
      <w:bookmarkEnd w:id="133"/>
    </w:p>
    <w:p w:rsidR="00850302" w:rsidRDefault="00850302">
      <w:pPr>
        <w:pStyle w:val="P00"/>
        <w:spacing w:before="72"/>
        <w:ind w:left="0" w:right="1134"/>
        <w:rPr>
          <w:rStyle w:val="default"/>
          <w:rFonts w:cs="FrankRuehl" w:hint="cs"/>
          <w:rtl/>
        </w:rPr>
      </w:pPr>
      <w:bookmarkStart w:id="134" w:name="Seif72"/>
      <w:bookmarkEnd w:id="134"/>
      <w:r>
        <w:rPr>
          <w:lang w:val="he-IL"/>
        </w:rPr>
        <w:pict>
          <v:rect id="_x0000_s2125" style="position:absolute;left:0;text-align:left;margin-left:464.5pt;margin-top:8.05pt;width:75.05pt;height:30.7pt;z-index:251622912"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הס</w:t>
                  </w:r>
                  <w:r>
                    <w:rPr>
                      <w:rFonts w:cs="Miriam" w:hint="cs"/>
                      <w:sz w:val="18"/>
                      <w:szCs w:val="18"/>
                      <w:rtl/>
                    </w:rPr>
                    <w:t>רת חותם</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כח</w:t>
      </w:r>
      <w:r>
        <w:rPr>
          <w:rStyle w:val="default"/>
          <w:rFonts w:cs="FrankRuehl" w:hint="cs"/>
          <w:rtl/>
        </w:rPr>
        <w:t>.</w:t>
      </w:r>
      <w:r>
        <w:rPr>
          <w:rStyle w:val="default"/>
          <w:rFonts w:cs="FrankRuehl"/>
          <w:rtl/>
        </w:rPr>
        <w:tab/>
        <w:t>ל</w:t>
      </w:r>
      <w:r>
        <w:rPr>
          <w:rStyle w:val="default"/>
          <w:rFonts w:cs="FrankRuehl" w:hint="cs"/>
          <w:rtl/>
        </w:rPr>
        <w:t>א יסיר אדם חותם כיול ממערכת, וכן לא יסיר התקן הנושא חותם כיול ולא יפגע בו, אלא אם יודיע על כך למבקר לא יאוחר מ-24 שעות אחרי ההסרה או הפגיעה.</w:t>
      </w:r>
    </w:p>
    <w:p w:rsidR="00F551EA" w:rsidRPr="00AD32BB" w:rsidRDefault="00F551EA" w:rsidP="00F551EA">
      <w:pPr>
        <w:pStyle w:val="P00"/>
        <w:tabs>
          <w:tab w:val="clear" w:pos="6259"/>
        </w:tabs>
        <w:spacing w:before="0"/>
        <w:ind w:left="0" w:right="1134"/>
        <w:rPr>
          <w:rFonts w:cs="FrankRuehl" w:hint="cs"/>
          <w:vanish/>
          <w:szCs w:val="20"/>
          <w:shd w:val="clear" w:color="auto" w:fill="FFFF99"/>
          <w:rtl/>
        </w:rPr>
      </w:pPr>
      <w:bookmarkStart w:id="135" w:name="Rov338"/>
      <w:r w:rsidRPr="00AD32BB">
        <w:rPr>
          <w:rFonts w:cs="FrankRuehl" w:hint="cs"/>
          <w:vanish/>
          <w:color w:val="FF0000"/>
          <w:szCs w:val="20"/>
          <w:shd w:val="clear" w:color="auto" w:fill="FFFF99"/>
          <w:rtl/>
        </w:rPr>
        <w:t>מיום 1.8.1979</w:t>
      </w:r>
    </w:p>
    <w:p w:rsidR="00F551EA" w:rsidRPr="00AD32BB" w:rsidRDefault="00F551EA" w:rsidP="00F551EA">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551EA" w:rsidRPr="00AD32BB" w:rsidRDefault="00F551EA" w:rsidP="00F551EA">
      <w:pPr>
        <w:pStyle w:val="P00"/>
        <w:spacing w:before="0"/>
        <w:ind w:left="0" w:right="1134"/>
        <w:rPr>
          <w:rFonts w:cs="FrankRuehl" w:hint="cs"/>
          <w:vanish/>
          <w:szCs w:val="20"/>
          <w:shd w:val="clear" w:color="auto" w:fill="FFFF99"/>
          <w:rtl/>
        </w:rPr>
      </w:pPr>
      <w:hyperlink r:id="rId54"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F551EA" w:rsidRPr="003B1F85" w:rsidRDefault="00F551EA"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43כח</w:t>
      </w:r>
      <w:bookmarkEnd w:id="135"/>
    </w:p>
    <w:p w:rsidR="00850302" w:rsidRDefault="00850302">
      <w:pPr>
        <w:pStyle w:val="P00"/>
        <w:spacing w:before="72"/>
        <w:ind w:left="0" w:right="1134"/>
        <w:rPr>
          <w:rStyle w:val="default"/>
          <w:rFonts w:cs="FrankRuehl"/>
          <w:rtl/>
        </w:rPr>
      </w:pPr>
      <w:bookmarkStart w:id="136" w:name="Seif73"/>
      <w:bookmarkEnd w:id="136"/>
      <w:r>
        <w:rPr>
          <w:lang w:val="he-IL"/>
        </w:rPr>
        <w:pict>
          <v:rect id="_x0000_s2126" style="position:absolute;left:0;text-align:left;margin-left:464.5pt;margin-top:8.05pt;width:75.05pt;height:30.6pt;z-index:25162393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חו</w:t>
                  </w:r>
                  <w:r>
                    <w:rPr>
                      <w:rFonts w:cs="Miriam" w:hint="cs"/>
                      <w:sz w:val="18"/>
                      <w:szCs w:val="18"/>
                      <w:rtl/>
                    </w:rPr>
                    <w:t>תם של בעל המערכת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כט</w:t>
      </w:r>
      <w:r>
        <w:rPr>
          <w:rStyle w:val="default"/>
          <w:rFonts w:cs="FrankRuehl" w:hint="cs"/>
          <w:rtl/>
        </w:rPr>
        <w:t>.</w:t>
      </w:r>
      <w:r>
        <w:rPr>
          <w:rStyle w:val="default"/>
          <w:rFonts w:cs="FrankRuehl"/>
          <w:rtl/>
        </w:rPr>
        <w:tab/>
        <w:t>א</w:t>
      </w:r>
      <w:r>
        <w:rPr>
          <w:rStyle w:val="default"/>
          <w:rFonts w:cs="FrankRuehl" w:hint="cs"/>
          <w:rtl/>
        </w:rPr>
        <w:t>חרי הסרה או פגיעה כאמור בתקנה 43כז או 43כח יהיה מותר ל</w:t>
      </w:r>
      <w:r>
        <w:rPr>
          <w:rStyle w:val="default"/>
          <w:rFonts w:cs="FrankRuehl"/>
          <w:rtl/>
        </w:rPr>
        <w:t>בע</w:t>
      </w:r>
      <w:r>
        <w:rPr>
          <w:rStyle w:val="default"/>
          <w:rFonts w:cs="FrankRuehl" w:hint="cs"/>
          <w:rtl/>
        </w:rPr>
        <w:t>ל המערכת לכוונן את המערכת, לתקנה או לשנותה, או להוסיף ולהשתמש בה כמות שהיא, בתנאי שיתקיימו שני אלה:</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יד אחרי ביצוע הכיוונון, התיקון או השינוי, ועל כל פנים לפני השימוש תחותם המערכת בחותם של בעל </w:t>
      </w:r>
      <w:r>
        <w:rPr>
          <w:rStyle w:val="default"/>
          <w:rFonts w:cs="FrankRuehl"/>
          <w:rtl/>
        </w:rPr>
        <w:t>ה</w:t>
      </w:r>
      <w:r>
        <w:rPr>
          <w:rStyle w:val="default"/>
          <w:rFonts w:cs="FrankRuehl" w:hint="cs"/>
          <w:rtl/>
        </w:rPr>
        <w:t>מערכת, שאושר לצורך זה על ידי המפקח;</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על המערכת יודיע על הכיוונון, השינוי או השימוש לא יאוחר מ-24 שעות אחרי ביצועם.</w:t>
      </w:r>
    </w:p>
    <w:p w:rsidR="00F551EA" w:rsidRPr="00AD32BB" w:rsidRDefault="00F551EA" w:rsidP="00F551EA">
      <w:pPr>
        <w:pStyle w:val="P00"/>
        <w:tabs>
          <w:tab w:val="clear" w:pos="6259"/>
        </w:tabs>
        <w:spacing w:before="0"/>
        <w:ind w:left="0" w:right="1134"/>
        <w:rPr>
          <w:rFonts w:cs="FrankRuehl" w:hint="cs"/>
          <w:vanish/>
          <w:szCs w:val="20"/>
          <w:shd w:val="clear" w:color="auto" w:fill="FFFF99"/>
          <w:rtl/>
        </w:rPr>
      </w:pPr>
      <w:bookmarkStart w:id="137" w:name="Rov339"/>
      <w:r w:rsidRPr="00AD32BB">
        <w:rPr>
          <w:rFonts w:cs="FrankRuehl" w:hint="cs"/>
          <w:vanish/>
          <w:color w:val="FF0000"/>
          <w:szCs w:val="20"/>
          <w:shd w:val="clear" w:color="auto" w:fill="FFFF99"/>
          <w:rtl/>
        </w:rPr>
        <w:t>מיום 1.8.1979</w:t>
      </w:r>
    </w:p>
    <w:p w:rsidR="00F551EA" w:rsidRPr="00AD32BB" w:rsidRDefault="00F551EA" w:rsidP="00F551EA">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551EA" w:rsidRPr="00AD32BB" w:rsidRDefault="00F551EA" w:rsidP="00F551EA">
      <w:pPr>
        <w:pStyle w:val="P00"/>
        <w:spacing w:before="0"/>
        <w:ind w:left="0" w:right="1134"/>
        <w:rPr>
          <w:rFonts w:cs="FrankRuehl" w:hint="cs"/>
          <w:vanish/>
          <w:szCs w:val="20"/>
          <w:shd w:val="clear" w:color="auto" w:fill="FFFF99"/>
          <w:rtl/>
        </w:rPr>
      </w:pPr>
      <w:hyperlink r:id="rId55"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F551EA" w:rsidRPr="003B1F85" w:rsidRDefault="00F551EA"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43כט</w:t>
      </w:r>
      <w:bookmarkEnd w:id="137"/>
    </w:p>
    <w:p w:rsidR="00850302" w:rsidRDefault="00850302">
      <w:pPr>
        <w:pStyle w:val="P00"/>
        <w:spacing w:before="72"/>
        <w:ind w:left="0" w:right="1134"/>
        <w:rPr>
          <w:rStyle w:val="default"/>
          <w:rFonts w:cs="FrankRuehl" w:hint="cs"/>
          <w:rtl/>
        </w:rPr>
      </w:pPr>
      <w:bookmarkStart w:id="138" w:name="Seif74"/>
      <w:bookmarkEnd w:id="138"/>
      <w:r>
        <w:rPr>
          <w:lang w:val="he-IL"/>
        </w:rPr>
        <w:pict>
          <v:rect id="_x0000_s2127" style="position:absolute;left:0;text-align:left;margin-left:464.5pt;margin-top:8.05pt;width:75.05pt;height:27.3pt;z-index:251624960" o:allowincell="f" filled="f" stroked="f" strokecolor="lime" strokeweight=".25pt">
            <v:textbox inset="0,0,0,0">
              <w:txbxContent>
                <w:p w:rsidR="00D86824" w:rsidRDefault="00D86824" w:rsidP="006236D4">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חותם של </w:t>
                  </w:r>
                  <w:r>
                    <w:rPr>
                      <w:rFonts w:cs="Miriam"/>
                      <w:sz w:val="18"/>
                      <w:szCs w:val="18"/>
                      <w:rtl/>
                    </w:rPr>
                    <w:t>בע</w:t>
                  </w:r>
                  <w:r>
                    <w:rPr>
                      <w:rFonts w:cs="Miriam" w:hint="cs"/>
                      <w:sz w:val="18"/>
                      <w:szCs w:val="18"/>
                      <w:rtl/>
                    </w:rPr>
                    <w:t>ל המערכת</w:t>
                  </w:r>
                </w:p>
                <w:p w:rsidR="00D86824" w:rsidRDefault="00D86824" w:rsidP="006236D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ל.</w:t>
      </w:r>
      <w:r>
        <w:rPr>
          <w:rStyle w:val="default"/>
          <w:rFonts w:cs="FrankRuehl"/>
          <w:rtl/>
        </w:rPr>
        <w:tab/>
        <w:t>מ</w:t>
      </w:r>
      <w:r>
        <w:rPr>
          <w:rStyle w:val="default"/>
          <w:rFonts w:cs="FrankRuehl" w:hint="cs"/>
          <w:rtl/>
        </w:rPr>
        <w:t>ערכת שהוחתמה בחותם של בעל המערכת כאמור בתקנה 43כט יראו אותה עד</w:t>
      </w:r>
      <w:r>
        <w:rPr>
          <w:rStyle w:val="default"/>
          <w:rFonts w:cs="FrankRuehl"/>
          <w:rtl/>
        </w:rPr>
        <w:t xml:space="preserve"> </w:t>
      </w:r>
      <w:r>
        <w:rPr>
          <w:rStyle w:val="default"/>
          <w:rFonts w:cs="FrankRuehl" w:hint="cs"/>
          <w:rtl/>
        </w:rPr>
        <w:t>להחתמה בחותם כיול המכויילת ומחותמת בהתאם לתקנות אלה.</w:t>
      </w:r>
    </w:p>
    <w:p w:rsidR="00F551EA" w:rsidRPr="00AD32BB" w:rsidRDefault="00F551EA" w:rsidP="00F551EA">
      <w:pPr>
        <w:pStyle w:val="P00"/>
        <w:tabs>
          <w:tab w:val="clear" w:pos="6259"/>
        </w:tabs>
        <w:spacing w:before="0"/>
        <w:ind w:left="0" w:right="1134"/>
        <w:rPr>
          <w:rFonts w:cs="FrankRuehl" w:hint="cs"/>
          <w:vanish/>
          <w:szCs w:val="20"/>
          <w:shd w:val="clear" w:color="auto" w:fill="FFFF99"/>
          <w:rtl/>
        </w:rPr>
      </w:pPr>
      <w:bookmarkStart w:id="139" w:name="Rov340"/>
      <w:r w:rsidRPr="00AD32BB">
        <w:rPr>
          <w:rFonts w:cs="FrankRuehl" w:hint="cs"/>
          <w:vanish/>
          <w:color w:val="FF0000"/>
          <w:szCs w:val="20"/>
          <w:shd w:val="clear" w:color="auto" w:fill="FFFF99"/>
          <w:rtl/>
        </w:rPr>
        <w:t>מיום 1.8.1979</w:t>
      </w:r>
    </w:p>
    <w:p w:rsidR="00F551EA" w:rsidRPr="00AD32BB" w:rsidRDefault="00F551EA" w:rsidP="00F551EA">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551EA" w:rsidRPr="00AD32BB" w:rsidRDefault="00F551EA" w:rsidP="00F551EA">
      <w:pPr>
        <w:pStyle w:val="P00"/>
        <w:spacing w:before="0"/>
        <w:ind w:left="0" w:right="1134"/>
        <w:rPr>
          <w:rFonts w:cs="FrankRuehl" w:hint="cs"/>
          <w:vanish/>
          <w:szCs w:val="20"/>
          <w:shd w:val="clear" w:color="auto" w:fill="FFFF99"/>
          <w:rtl/>
        </w:rPr>
      </w:pPr>
      <w:hyperlink r:id="rId5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F551EA" w:rsidRPr="003B1F85" w:rsidRDefault="00F551EA"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43ל</w:t>
      </w:r>
      <w:bookmarkEnd w:id="139"/>
    </w:p>
    <w:p w:rsidR="00850302" w:rsidRDefault="00850302">
      <w:pPr>
        <w:pStyle w:val="P00"/>
        <w:spacing w:before="72"/>
        <w:ind w:left="0" w:right="1134"/>
        <w:rPr>
          <w:rStyle w:val="default"/>
          <w:rFonts w:cs="FrankRuehl" w:hint="cs"/>
          <w:rtl/>
        </w:rPr>
      </w:pPr>
      <w:bookmarkStart w:id="140" w:name="Seif75"/>
      <w:bookmarkEnd w:id="140"/>
      <w:r>
        <w:rPr>
          <w:lang w:val="he-IL"/>
        </w:rPr>
        <w:pict>
          <v:rect id="_x0000_s2128" style="position:absolute;left:0;text-align:left;margin-left:464.5pt;margin-top:8.05pt;width:75.05pt;height:21.55pt;z-index:25162598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הג</w:t>
                  </w:r>
                  <w:r>
                    <w:rPr>
                      <w:rFonts w:cs="Miriam" w:hint="cs"/>
                      <w:sz w:val="18"/>
                      <w:szCs w:val="18"/>
                      <w:rtl/>
                    </w:rPr>
                    <w:t>שת עזרה למבקר</w:t>
                  </w:r>
                </w:p>
                <w:p w:rsidR="00D86824" w:rsidRDefault="00D86824" w:rsidP="004E60D1">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לא</w:t>
      </w:r>
      <w:r>
        <w:rPr>
          <w:rStyle w:val="default"/>
          <w:rFonts w:cs="FrankRuehl" w:hint="cs"/>
          <w:rtl/>
        </w:rPr>
        <w:t>.</w:t>
      </w:r>
      <w:r>
        <w:rPr>
          <w:rStyle w:val="default"/>
          <w:rFonts w:cs="FrankRuehl"/>
          <w:rtl/>
        </w:rPr>
        <w:tab/>
        <w:t>ב</w:t>
      </w:r>
      <w:r>
        <w:rPr>
          <w:rStyle w:val="default"/>
          <w:rFonts w:cs="FrankRuehl" w:hint="cs"/>
          <w:rtl/>
        </w:rPr>
        <w:t>על מערכת יגיש למבקר, במילוי תפקידיו</w:t>
      </w:r>
      <w:r>
        <w:rPr>
          <w:rStyle w:val="default"/>
          <w:rFonts w:cs="FrankRuehl"/>
          <w:rtl/>
        </w:rPr>
        <w:t>, כ</w:t>
      </w:r>
      <w:r>
        <w:rPr>
          <w:rStyle w:val="default"/>
          <w:rFonts w:cs="FrankRuehl" w:hint="cs"/>
          <w:rtl/>
        </w:rPr>
        <w:t>ל עזרה שהמבקר עשוי לדרוש, ויעמיד לרשותו של המבקר מוצרי נפט כפי שיידרשו לו לשם מילוי תפקידיו לפי תקנות אלה.</w:t>
      </w:r>
    </w:p>
    <w:p w:rsidR="00F551EA" w:rsidRPr="00AD32BB" w:rsidRDefault="00F551EA" w:rsidP="00F551EA">
      <w:pPr>
        <w:pStyle w:val="P00"/>
        <w:tabs>
          <w:tab w:val="clear" w:pos="6259"/>
        </w:tabs>
        <w:spacing w:before="0"/>
        <w:ind w:left="0" w:right="1134"/>
        <w:rPr>
          <w:rFonts w:cs="FrankRuehl" w:hint="cs"/>
          <w:vanish/>
          <w:szCs w:val="20"/>
          <w:shd w:val="clear" w:color="auto" w:fill="FFFF99"/>
          <w:rtl/>
        </w:rPr>
      </w:pPr>
      <w:bookmarkStart w:id="141" w:name="Rov341"/>
      <w:r w:rsidRPr="00AD32BB">
        <w:rPr>
          <w:rFonts w:cs="FrankRuehl" w:hint="cs"/>
          <w:vanish/>
          <w:color w:val="FF0000"/>
          <w:szCs w:val="20"/>
          <w:shd w:val="clear" w:color="auto" w:fill="FFFF99"/>
          <w:rtl/>
        </w:rPr>
        <w:t>מיום 1.8.1979</w:t>
      </w:r>
    </w:p>
    <w:p w:rsidR="00F551EA" w:rsidRPr="00AD32BB" w:rsidRDefault="00F551EA" w:rsidP="00F551EA">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551EA" w:rsidRPr="00AD32BB" w:rsidRDefault="00F551EA" w:rsidP="00F551EA">
      <w:pPr>
        <w:pStyle w:val="P00"/>
        <w:spacing w:before="0"/>
        <w:ind w:left="0" w:right="1134"/>
        <w:rPr>
          <w:rFonts w:cs="FrankRuehl" w:hint="cs"/>
          <w:vanish/>
          <w:szCs w:val="20"/>
          <w:shd w:val="clear" w:color="auto" w:fill="FFFF99"/>
          <w:rtl/>
        </w:rPr>
      </w:pPr>
      <w:hyperlink r:id="rId5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F551EA" w:rsidRPr="003B1F85" w:rsidRDefault="00F551EA"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43לא</w:t>
      </w:r>
      <w:bookmarkEnd w:id="141"/>
    </w:p>
    <w:p w:rsidR="00850302" w:rsidRDefault="00850302">
      <w:pPr>
        <w:pStyle w:val="P00"/>
        <w:spacing w:before="72"/>
        <w:ind w:left="0" w:right="1134"/>
        <w:rPr>
          <w:rStyle w:val="default"/>
          <w:rFonts w:cs="FrankRuehl"/>
          <w:rtl/>
        </w:rPr>
      </w:pPr>
      <w:bookmarkStart w:id="142" w:name="Seif76"/>
      <w:bookmarkEnd w:id="142"/>
      <w:r>
        <w:rPr>
          <w:lang w:val="he-IL"/>
        </w:rPr>
        <w:pict>
          <v:rect id="_x0000_s2129" style="position:absolute;left:0;text-align:left;margin-left:464.5pt;margin-top:8.05pt;width:75.05pt;height:21.45pt;z-index:25162700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מד</w:t>
                  </w:r>
                  <w:r>
                    <w:rPr>
                      <w:rFonts w:cs="Miriam" w:hint="cs"/>
                      <w:sz w:val="18"/>
                      <w:szCs w:val="18"/>
                      <w:rtl/>
                    </w:rPr>
                    <w:t>ידת כמויות</w:t>
                  </w:r>
                </w:p>
                <w:p w:rsidR="00D86824" w:rsidRDefault="00D86824" w:rsidP="004E60D1">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לב</w:t>
      </w:r>
      <w:r>
        <w:rPr>
          <w:rStyle w:val="default"/>
          <w:rFonts w:cs="FrankRuehl" w:hint="cs"/>
          <w:rtl/>
        </w:rPr>
        <w:t>.</w:t>
      </w:r>
      <w:r>
        <w:rPr>
          <w:rStyle w:val="default"/>
          <w:rFonts w:cs="FrankRuehl"/>
          <w:rtl/>
        </w:rPr>
        <w:tab/>
        <w:t>ל</w:t>
      </w:r>
      <w:r>
        <w:rPr>
          <w:rStyle w:val="default"/>
          <w:rFonts w:cs="FrankRuehl" w:hint="cs"/>
          <w:rtl/>
        </w:rPr>
        <w:t>א יתחיל אדם למדוד כמויות של מוצרי נפט במערכת, ולא יתחיל להוציא ממנה מוצרי נפט לשם מכירה, אלא אם התקיימו שני אלה:</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מערכת מלאה במוצר נפט</w:t>
      </w:r>
      <w:r>
        <w:rPr>
          <w:rStyle w:val="default"/>
          <w:rFonts w:cs="FrankRuehl"/>
          <w:rtl/>
        </w:rPr>
        <w:t xml:space="preserve"> ה</w:t>
      </w:r>
      <w:r>
        <w:rPr>
          <w:rStyle w:val="default"/>
          <w:rFonts w:cs="FrankRuehl" w:hint="cs"/>
          <w:rtl/>
        </w:rPr>
        <w:t>עומד להימדד או להימכר;</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יון המונה של המערכת עומד באפס.</w:t>
      </w:r>
    </w:p>
    <w:p w:rsidR="00F551EA" w:rsidRPr="00AD32BB" w:rsidRDefault="00F551EA" w:rsidP="00F551EA">
      <w:pPr>
        <w:pStyle w:val="P00"/>
        <w:tabs>
          <w:tab w:val="clear" w:pos="6259"/>
        </w:tabs>
        <w:spacing w:before="0"/>
        <w:ind w:left="0" w:right="1134"/>
        <w:rPr>
          <w:rFonts w:cs="FrankRuehl" w:hint="cs"/>
          <w:vanish/>
          <w:szCs w:val="20"/>
          <w:shd w:val="clear" w:color="auto" w:fill="FFFF99"/>
          <w:rtl/>
        </w:rPr>
      </w:pPr>
      <w:bookmarkStart w:id="143" w:name="Rov342"/>
      <w:r w:rsidRPr="00AD32BB">
        <w:rPr>
          <w:rFonts w:cs="FrankRuehl" w:hint="cs"/>
          <w:vanish/>
          <w:color w:val="FF0000"/>
          <w:szCs w:val="20"/>
          <w:shd w:val="clear" w:color="auto" w:fill="FFFF99"/>
          <w:rtl/>
        </w:rPr>
        <w:t>מיום 1.8.1979</w:t>
      </w:r>
    </w:p>
    <w:p w:rsidR="00F551EA" w:rsidRPr="00AD32BB" w:rsidRDefault="00F551EA" w:rsidP="00F551EA">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F551EA" w:rsidRPr="00AD32BB" w:rsidRDefault="00F551EA" w:rsidP="00F551EA">
      <w:pPr>
        <w:pStyle w:val="P00"/>
        <w:spacing w:before="0"/>
        <w:ind w:left="0" w:right="1134"/>
        <w:rPr>
          <w:rFonts w:cs="FrankRuehl" w:hint="cs"/>
          <w:vanish/>
          <w:szCs w:val="20"/>
          <w:shd w:val="clear" w:color="auto" w:fill="FFFF99"/>
          <w:rtl/>
        </w:rPr>
      </w:pPr>
      <w:hyperlink r:id="rId5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F551EA" w:rsidRPr="003B1F85" w:rsidRDefault="00F551EA" w:rsidP="003B1F85">
      <w:pPr>
        <w:pStyle w:val="P00"/>
        <w:spacing w:before="0"/>
        <w:ind w:left="0" w:right="1134"/>
        <w:rPr>
          <w:rStyle w:val="big-number"/>
          <w:rFonts w:cs="FrankRuehl" w:hint="cs"/>
          <w:b/>
          <w:bCs/>
          <w:sz w:val="2"/>
          <w:szCs w:val="2"/>
          <w:rtl/>
        </w:rPr>
      </w:pPr>
      <w:r w:rsidRPr="00AD32BB">
        <w:rPr>
          <w:rFonts w:cs="FrankRuehl" w:hint="cs"/>
          <w:b/>
          <w:bCs/>
          <w:vanish/>
          <w:szCs w:val="20"/>
          <w:shd w:val="clear" w:color="auto" w:fill="FFFF99"/>
          <w:rtl/>
        </w:rPr>
        <w:t>הוספת תקנה 43ל</w:t>
      </w:r>
      <w:r w:rsidR="000B5BB1" w:rsidRPr="00AD32BB">
        <w:rPr>
          <w:rFonts w:cs="FrankRuehl" w:hint="cs"/>
          <w:b/>
          <w:bCs/>
          <w:vanish/>
          <w:szCs w:val="20"/>
          <w:shd w:val="clear" w:color="auto" w:fill="FFFF99"/>
          <w:rtl/>
        </w:rPr>
        <w:t>ב</w:t>
      </w:r>
      <w:bookmarkEnd w:id="143"/>
    </w:p>
    <w:p w:rsidR="00850302" w:rsidRDefault="00850302">
      <w:pPr>
        <w:pStyle w:val="P00"/>
        <w:spacing w:before="72"/>
        <w:ind w:left="0" w:right="1134"/>
        <w:rPr>
          <w:rStyle w:val="default"/>
          <w:rFonts w:cs="FrankRuehl"/>
          <w:rtl/>
        </w:rPr>
      </w:pPr>
      <w:bookmarkStart w:id="144" w:name="Seif77"/>
      <w:bookmarkEnd w:id="144"/>
      <w:r>
        <w:rPr>
          <w:lang w:val="he-IL"/>
        </w:rPr>
        <w:pict>
          <v:rect id="_x0000_s2130" style="position:absolute;left:0;text-align:left;margin-left:464.5pt;margin-top:8.05pt;width:75.05pt;height:24.15pt;z-index:25162803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הו</w:t>
                  </w:r>
                  <w:r>
                    <w:rPr>
                      <w:rFonts w:cs="Miriam" w:hint="cs"/>
                      <w:sz w:val="18"/>
                      <w:szCs w:val="18"/>
                      <w:rtl/>
                    </w:rPr>
                    <w:t>ראות שימוש</w:t>
                  </w:r>
                </w:p>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txbxContent>
            </v:textbox>
            <w10:anchorlock/>
          </v:rect>
        </w:pict>
      </w:r>
      <w:r>
        <w:rPr>
          <w:rStyle w:val="big-number"/>
          <w:rFonts w:cs="Miriam"/>
          <w:rtl/>
        </w:rPr>
        <w:t>43</w:t>
      </w:r>
      <w:r>
        <w:rPr>
          <w:rStyle w:val="default"/>
          <w:rFonts w:cs="FrankRuehl"/>
          <w:rtl/>
        </w:rPr>
        <w:t>לג</w:t>
      </w:r>
      <w:r>
        <w:rPr>
          <w:rStyle w:val="default"/>
          <w:rFonts w:cs="FrankRuehl" w:hint="cs"/>
          <w:rtl/>
        </w:rPr>
        <w:t>.</w:t>
      </w:r>
      <w:r>
        <w:rPr>
          <w:rStyle w:val="default"/>
          <w:rFonts w:cs="FrankRuehl"/>
          <w:rtl/>
        </w:rPr>
        <w:tab/>
        <w:t>ל</w:t>
      </w:r>
      <w:r>
        <w:rPr>
          <w:rStyle w:val="default"/>
          <w:rFonts w:cs="FrankRuehl" w:hint="cs"/>
          <w:rtl/>
        </w:rPr>
        <w:t>א ישתמש אדם במערכת לצורך מדידת מוצרי נפט אלא אם מתקיימים בה שני אלה:</w:t>
      </w:r>
    </w:p>
    <w:p w:rsidR="00850302" w:rsidRDefault="00850302" w:rsidP="00D111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מערכת מכויילת למדידת מוצר נפט העומד להימדד;</w:t>
      </w:r>
    </w:p>
    <w:p w:rsidR="00850302" w:rsidRDefault="00850302" w:rsidP="00D111BB">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ספיקה שבה מבוצעת המדידה אינה עולה על הספיקה המקסימלית ואינה קטנה</w:t>
      </w:r>
      <w:r>
        <w:rPr>
          <w:rStyle w:val="default"/>
          <w:rFonts w:cs="FrankRuehl"/>
          <w:rtl/>
        </w:rPr>
        <w:t xml:space="preserve"> מ</w:t>
      </w:r>
      <w:r>
        <w:rPr>
          <w:rStyle w:val="default"/>
          <w:rFonts w:cs="FrankRuehl" w:hint="cs"/>
          <w:rtl/>
        </w:rPr>
        <w:t>הספיקה המינימלית, כפי שהן רשומות על פי תקנה 43יח(5).</w:t>
      </w:r>
    </w:p>
    <w:p w:rsidR="000B5BB1" w:rsidRPr="00AD32BB" w:rsidRDefault="000B5BB1" w:rsidP="000B5BB1">
      <w:pPr>
        <w:pStyle w:val="P00"/>
        <w:tabs>
          <w:tab w:val="clear" w:pos="6259"/>
        </w:tabs>
        <w:spacing w:before="0"/>
        <w:ind w:left="0" w:right="1134"/>
        <w:rPr>
          <w:rFonts w:cs="FrankRuehl" w:hint="cs"/>
          <w:vanish/>
          <w:szCs w:val="20"/>
          <w:shd w:val="clear" w:color="auto" w:fill="FFFF99"/>
          <w:rtl/>
        </w:rPr>
      </w:pPr>
      <w:bookmarkStart w:id="145" w:name="Rov343"/>
      <w:r w:rsidRPr="00AD32BB">
        <w:rPr>
          <w:rFonts w:cs="FrankRuehl" w:hint="cs"/>
          <w:vanish/>
          <w:color w:val="FF0000"/>
          <w:szCs w:val="20"/>
          <w:shd w:val="clear" w:color="auto" w:fill="FFFF99"/>
          <w:rtl/>
        </w:rPr>
        <w:t>מיום 1.8.1979</w:t>
      </w:r>
    </w:p>
    <w:p w:rsidR="000B5BB1" w:rsidRPr="00AD32BB" w:rsidRDefault="000B5BB1" w:rsidP="000B5BB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תשל"ט-1979</w:t>
      </w:r>
    </w:p>
    <w:p w:rsidR="000B5BB1" w:rsidRPr="00AD32BB" w:rsidRDefault="000B5BB1" w:rsidP="000B5BB1">
      <w:pPr>
        <w:pStyle w:val="P00"/>
        <w:spacing w:before="0"/>
        <w:ind w:left="0" w:right="1134"/>
        <w:rPr>
          <w:rFonts w:cs="FrankRuehl" w:hint="cs"/>
          <w:vanish/>
          <w:szCs w:val="20"/>
          <w:shd w:val="clear" w:color="auto" w:fill="FFFF99"/>
          <w:rtl/>
        </w:rPr>
      </w:pPr>
      <w:hyperlink r:id="rId59"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תשל"ט מס' 4022</w:t>
        </w:r>
      </w:hyperlink>
      <w:r w:rsidRPr="00AD32BB">
        <w:rPr>
          <w:rFonts w:cs="FrankRuehl" w:hint="cs"/>
          <w:vanish/>
          <w:szCs w:val="20"/>
          <w:shd w:val="clear" w:color="auto" w:fill="FFFF99"/>
          <w:rtl/>
        </w:rPr>
        <w:t xml:space="preserve"> מיום 31.8.1979 עמ' 1827</w:t>
      </w:r>
    </w:p>
    <w:p w:rsidR="000B5BB1" w:rsidRPr="003B1F85" w:rsidRDefault="000B5BB1" w:rsidP="003B1F85">
      <w:pPr>
        <w:pStyle w:val="P00"/>
        <w:spacing w:before="0"/>
        <w:ind w:left="0" w:right="1134"/>
        <w:rPr>
          <w:rStyle w:val="default"/>
          <w:rFonts w:cs="FrankRuehl" w:hint="cs"/>
          <w:b/>
          <w:bCs/>
          <w:sz w:val="2"/>
          <w:szCs w:val="2"/>
          <w:rtl/>
        </w:rPr>
      </w:pPr>
      <w:r w:rsidRPr="00AD32BB">
        <w:rPr>
          <w:rFonts w:cs="FrankRuehl" w:hint="cs"/>
          <w:b/>
          <w:bCs/>
          <w:vanish/>
          <w:szCs w:val="20"/>
          <w:shd w:val="clear" w:color="auto" w:fill="FFFF99"/>
          <w:rtl/>
        </w:rPr>
        <w:t>הוספת תקנה 43לג</w:t>
      </w:r>
      <w:bookmarkEnd w:id="145"/>
    </w:p>
    <w:p w:rsidR="00850302" w:rsidRDefault="00850302">
      <w:pPr>
        <w:pStyle w:val="medium2-header"/>
        <w:keepLines w:val="0"/>
        <w:spacing w:before="72"/>
        <w:ind w:left="0" w:right="1134"/>
        <w:rPr>
          <w:rFonts w:cs="FrankRuehl" w:hint="cs"/>
          <w:noProof/>
          <w:rtl/>
        </w:rPr>
      </w:pPr>
      <w:bookmarkStart w:id="146" w:name="med4"/>
      <w:bookmarkEnd w:id="146"/>
      <w:r>
        <w:rPr>
          <w:rFonts w:cs="FrankRuehl"/>
          <w:noProof/>
          <w:sz w:val="20"/>
          <w:rtl/>
          <w:lang w:val="he-IL"/>
        </w:rPr>
        <w:pict>
          <v:shape id="_x0000_s2255" type="#_x0000_t202" style="position:absolute;left:0;text-align:left;margin-left:470.25pt;margin-top:5.3pt;width:1in;height:11.2pt;z-index:251708928" filled="f" stroked="f">
            <v:textbox style="mso-next-textbox:#_x0000_s2255" inset="1mm,0,1mm,0">
              <w:txbxContent>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תשס"ז-2007</w:t>
                  </w:r>
                </w:p>
              </w:txbxContent>
            </v:textbox>
            <w10:anchorlock/>
          </v:shape>
        </w:pict>
      </w:r>
      <w:r>
        <w:rPr>
          <w:rFonts w:cs="FrankRuehl"/>
          <w:noProof/>
          <w:rtl/>
        </w:rPr>
        <w:t>פר</w:t>
      </w:r>
      <w:r>
        <w:rPr>
          <w:rFonts w:cs="FrankRuehl" w:hint="cs"/>
          <w:noProof/>
          <w:rtl/>
        </w:rPr>
        <w:t xml:space="preserve">ק ד' </w:t>
      </w:r>
      <w:r>
        <w:rPr>
          <w:rFonts w:cs="FrankRuehl"/>
          <w:noProof/>
          <w:rtl/>
        </w:rPr>
        <w:t>–</w:t>
      </w:r>
      <w:r>
        <w:rPr>
          <w:rFonts w:cs="FrankRuehl" w:hint="cs"/>
          <w:noProof/>
          <w:rtl/>
        </w:rPr>
        <w:t xml:space="preserve"> מש</w:t>
      </w:r>
      <w:r>
        <w:rPr>
          <w:rFonts w:cs="FrankRuehl"/>
          <w:noProof/>
          <w:rtl/>
        </w:rPr>
        <w:t>ק</w:t>
      </w:r>
      <w:r>
        <w:rPr>
          <w:rFonts w:cs="FrankRuehl" w:hint="cs"/>
          <w:noProof/>
          <w:rtl/>
        </w:rPr>
        <w:t>ולות מטריות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47" w:name="Rov37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פרק ד'</w:t>
      </w:r>
    </w:p>
    <w:p w:rsidR="00850302" w:rsidRPr="004E60D1" w:rsidRDefault="00850302" w:rsidP="004E60D1">
      <w:pPr>
        <w:pStyle w:val="P00"/>
        <w:ind w:left="0" w:right="1134"/>
        <w:rPr>
          <w:rStyle w:val="default"/>
          <w:rFonts w:cs="FrankRuehl" w:hint="cs"/>
          <w:sz w:val="2"/>
          <w:szCs w:val="2"/>
          <w:shd w:val="clear" w:color="auto" w:fill="FFFF99"/>
          <w:rtl/>
        </w:rPr>
      </w:pPr>
      <w:hyperlink r:id="rId61" w:history="1">
        <w:r w:rsidRPr="00AD32BB">
          <w:rPr>
            <w:rStyle w:val="Hyperlink"/>
            <w:rFonts w:cs="FrankRuehl" w:hint="cs"/>
            <w:vanish/>
            <w:szCs w:val="20"/>
            <w:shd w:val="clear" w:color="auto" w:fill="FFFF99"/>
            <w:rtl/>
          </w:rPr>
          <w:t>לנוסח פרק ד'</w:t>
        </w:r>
      </w:hyperlink>
      <w:r w:rsidRPr="00AD32BB">
        <w:rPr>
          <w:rStyle w:val="default"/>
          <w:rFonts w:cs="FrankRuehl" w:hint="cs"/>
          <w:vanish/>
          <w:sz w:val="20"/>
          <w:szCs w:val="20"/>
          <w:shd w:val="clear" w:color="auto" w:fill="FFFF99"/>
          <w:rtl/>
        </w:rPr>
        <w:t xml:space="preserve"> לפני החלפתו</w:t>
      </w:r>
      <w:bookmarkEnd w:id="147"/>
    </w:p>
    <w:p w:rsidR="00850302" w:rsidRDefault="00850302" w:rsidP="009D6236">
      <w:pPr>
        <w:pStyle w:val="header-2"/>
        <w:ind w:left="0" w:right="1134"/>
        <w:rPr>
          <w:rFonts w:cs="Miriam" w:hint="cs"/>
          <w:rtl/>
        </w:rPr>
      </w:pPr>
      <w:r>
        <w:rPr>
          <w:rFonts w:cs="Miriam"/>
          <w:rtl/>
          <w:lang w:val="he-IL"/>
        </w:rPr>
        <w:pict>
          <v:shape id="_x0000_s2257" type="#_x0000_t202" style="position:absolute;left:0;text-align:left;margin-left:470.25pt;margin-top:12.75pt;width:1in;height:11.2pt;z-index:251709952" filled="f" stroked="f">
            <v:textbox inset="1mm,0,1mm,0">
              <w:txbxContent>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תשס"ז-2007</w:t>
                  </w:r>
                </w:p>
              </w:txbxContent>
            </v:textbox>
            <w10:anchorlock/>
          </v:shape>
        </w:pict>
      </w:r>
      <w:r w:rsidR="009D6236">
        <w:rPr>
          <w:rFonts w:cs="Miriam" w:hint="cs"/>
          <w:rtl/>
        </w:rPr>
        <w:t>ס</w:t>
      </w:r>
      <w:r>
        <w:rPr>
          <w:rFonts w:cs="Miriam" w:hint="cs"/>
          <w:rtl/>
        </w:rPr>
        <w:t>ימן א': פרשנות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48" w:name="Rov18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סימן א'</w:t>
      </w:r>
      <w:bookmarkEnd w:id="148"/>
    </w:p>
    <w:p w:rsidR="00850302" w:rsidRDefault="00850302">
      <w:pPr>
        <w:pStyle w:val="P00"/>
        <w:spacing w:before="72"/>
        <w:ind w:left="0" w:right="1134"/>
        <w:rPr>
          <w:rStyle w:val="default"/>
          <w:rFonts w:cs="FrankRuehl" w:hint="cs"/>
          <w:rtl/>
        </w:rPr>
      </w:pPr>
      <w:bookmarkStart w:id="149" w:name="Seif78"/>
      <w:bookmarkEnd w:id="149"/>
      <w:r>
        <w:rPr>
          <w:lang w:val="he-IL"/>
        </w:rPr>
        <w:pict>
          <v:rect id="_x0000_s2131" style="position:absolute;left:0;text-align:left;margin-left:464.5pt;margin-top:8.05pt;width:75.05pt;height:23.25pt;z-index:25162905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פרשנות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44.</w:t>
      </w:r>
      <w:r>
        <w:rPr>
          <w:rStyle w:val="big-number"/>
          <w:rFonts w:cs="Miriam"/>
          <w:rtl/>
        </w:rPr>
        <w:tab/>
      </w:r>
      <w:r>
        <w:rPr>
          <w:rStyle w:val="default"/>
          <w:rFonts w:cs="FrankRuehl"/>
          <w:rtl/>
        </w:rPr>
        <w:t>בפרק זה –</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"משקולת" (</w:t>
      </w:r>
      <w:r>
        <w:rPr>
          <w:rStyle w:val="default"/>
          <w:rFonts w:cs="FrankRuehl"/>
          <w:sz w:val="20"/>
          <w:szCs w:val="20"/>
        </w:rPr>
        <w:t>Weight</w:t>
      </w:r>
      <w:r>
        <w:rPr>
          <w:rStyle w:val="default"/>
          <w:rFonts w:cs="FrankRuehl"/>
          <w:rtl/>
        </w:rPr>
        <w:t>) – מידת מסה מוגדרת מבחינת תכונות פיזיקליות ומטרולוגיות;</w:t>
      </w:r>
    </w:p>
    <w:p w:rsidR="00850302" w:rsidRDefault="00850302">
      <w:pPr>
        <w:pStyle w:val="P00"/>
        <w:spacing w:before="72"/>
        <w:ind w:left="0" w:right="1134"/>
        <w:rPr>
          <w:rStyle w:val="default"/>
          <w:rFonts w:cs="FrankRuehl"/>
          <w:rtl/>
        </w:rPr>
      </w:pPr>
      <w:r>
        <w:rPr>
          <w:rStyle w:val="default"/>
          <w:rFonts w:cs="FrankRuehl" w:hint="cs"/>
          <w:rtl/>
        </w:rPr>
        <w:tab/>
      </w:r>
      <w:r>
        <w:rPr>
          <w:rStyle w:val="default"/>
          <w:rFonts w:cs="FrankRuehl"/>
          <w:rtl/>
        </w:rPr>
        <w:t>"משקולת כבדה" – משקולת שנועדה לשקול מסה גבוהה של מכונת שקילה בעלת כושר שקילה גבוה מ</w:t>
      </w:r>
      <w:r>
        <w:rPr>
          <w:rStyle w:val="default"/>
          <w:rFonts w:cs="FrankRuehl" w:hint="cs"/>
          <w:rtl/>
        </w:rPr>
        <w:t>-</w:t>
      </w:r>
      <w:smartTag w:uri="urn:schemas-microsoft-com:office:smarttags" w:element="metricconverter">
        <w:smartTagPr>
          <w:attr w:name="ProductID" w:val="50 ק&quot;ג"/>
        </w:smartTagPr>
        <w:r>
          <w:rPr>
            <w:rStyle w:val="default"/>
            <w:rFonts w:cs="FrankRuehl"/>
            <w:rtl/>
          </w:rPr>
          <w:t>50 ק"ג</w:t>
        </w:r>
      </w:smartTag>
      <w:r>
        <w:rPr>
          <w:rStyle w:val="default"/>
          <w:rFonts w:cs="FrankRuehl"/>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"משקולת משושה" – משקולת בעלת שש פאות;</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"משקולת מיוחדת" – משקולת שמידת המסה שלה שונה מן הקבוע למשקולת במסמכי </w:t>
      </w:r>
      <w:r>
        <w:rPr>
          <w:rStyle w:val="default"/>
          <w:rFonts w:cs="FrankRuehl" w:hint="cs"/>
          <w:rtl/>
        </w:rPr>
        <w:br/>
      </w:r>
      <w:r>
        <w:rPr>
          <w:rStyle w:val="default"/>
          <w:rFonts w:cs="FrankRuehl"/>
          <w:rtl/>
        </w:rPr>
        <w:t>ה</w:t>
      </w:r>
      <w:r>
        <w:rPr>
          <w:rStyle w:val="default"/>
          <w:rFonts w:cs="FrankRuehl" w:hint="cs"/>
          <w:rtl/>
        </w:rPr>
        <w:t>-</w:t>
      </w:r>
      <w:r>
        <w:rPr>
          <w:rStyle w:val="default"/>
          <w:rFonts w:cs="FrankRuehl"/>
          <w:sz w:val="20"/>
          <w:szCs w:val="20"/>
        </w:rPr>
        <w:t>OIML</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50" w:name="Rov18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44</w:t>
      </w:r>
      <w:bookmarkEnd w:id="150"/>
    </w:p>
    <w:p w:rsidR="00850302" w:rsidRDefault="00850302">
      <w:pPr>
        <w:pStyle w:val="header-2"/>
        <w:ind w:left="0" w:right="1134"/>
        <w:rPr>
          <w:rFonts w:cs="Miriam" w:hint="cs"/>
          <w:rtl/>
        </w:rPr>
      </w:pPr>
      <w:r>
        <w:rPr>
          <w:rFonts w:cs="Miriam"/>
          <w:rtl/>
          <w:lang w:val="he-IL"/>
        </w:rPr>
        <w:pict>
          <v:shape id="_x0000_s2258" type="#_x0000_t202" style="position:absolute;left:0;text-align:left;margin-left:470.25pt;margin-top:12.75pt;width:1in;height:11.2pt;z-index:251710976" filled="f" stroked="f">
            <v:textbox inset="1mm,0,1mm,0">
              <w:txbxContent>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תשס"ז-2007</w:t>
                  </w:r>
                </w:p>
              </w:txbxContent>
            </v:textbox>
            <w10:anchorlock/>
          </v:shape>
        </w:pict>
      </w:r>
      <w:r>
        <w:rPr>
          <w:rFonts w:cs="Miriam" w:hint="cs"/>
          <w:rtl/>
        </w:rPr>
        <w:t>סימן ב': כללי</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51" w:name="Rov18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סימן ב'</w:t>
      </w:r>
      <w:bookmarkEnd w:id="151"/>
    </w:p>
    <w:p w:rsidR="00850302" w:rsidRDefault="00850302">
      <w:pPr>
        <w:pStyle w:val="P00"/>
        <w:spacing w:before="72"/>
        <w:ind w:left="0" w:right="1134"/>
        <w:rPr>
          <w:rStyle w:val="default"/>
          <w:rFonts w:cs="FrankRuehl" w:hint="cs"/>
          <w:rtl/>
        </w:rPr>
      </w:pPr>
      <w:bookmarkStart w:id="152" w:name="Seif79"/>
      <w:bookmarkEnd w:id="152"/>
      <w:r>
        <w:rPr>
          <w:lang w:val="he-IL"/>
        </w:rPr>
        <w:pict>
          <v:rect id="_x0000_s2132" style="position:absolute;left:0;text-align:left;margin-left:464.5pt;margin-top:8.05pt;width:75.05pt;height:27.1pt;z-index:25163008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ערך אמיתי של שקילה באוויר</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45.</w:t>
      </w:r>
      <w:r>
        <w:rPr>
          <w:rStyle w:val="big-number"/>
          <w:rFonts w:cs="Miriam"/>
          <w:rtl/>
        </w:rPr>
        <w:tab/>
      </w:r>
      <w:r>
        <w:rPr>
          <w:rStyle w:val="default"/>
          <w:rFonts w:cs="FrankRuehl"/>
          <w:rtl/>
        </w:rPr>
        <w:t>חישוב ערך אמיתי של שקילה באוויר, למשקולת מטרית, יהיה לפי המסמך:</w:t>
      </w:r>
    </w:p>
    <w:p w:rsidR="00850302" w:rsidRDefault="00850302">
      <w:pPr>
        <w:pStyle w:val="P00"/>
        <w:spacing w:before="72"/>
        <w:ind w:left="0" w:right="1134"/>
        <w:rPr>
          <w:rStyle w:val="default"/>
          <w:rFonts w:cs="FrankRuehl"/>
          <w:rtl/>
        </w:rPr>
      </w:pPr>
      <w:r>
        <w:rPr>
          <w:rStyle w:val="default"/>
          <w:rFonts w:cs="FrankRuehl"/>
          <w:sz w:val="20"/>
          <w:szCs w:val="20"/>
        </w:rPr>
        <w:t>OIML D28: Conventional value of the result of weighing in air</w:t>
      </w:r>
      <w:r>
        <w:rPr>
          <w:rStyle w:val="default"/>
          <w:rFonts w:cs="FrankRuehl" w:hint="cs"/>
          <w:rtl/>
        </w:rPr>
        <w:t>.</w:t>
      </w:r>
    </w:p>
    <w:p w:rsidR="00850302" w:rsidRPr="00AD32BB" w:rsidRDefault="007D6B2A">
      <w:pPr>
        <w:pStyle w:val="P00"/>
        <w:spacing w:before="0"/>
        <w:ind w:left="0" w:right="1134"/>
        <w:rPr>
          <w:rStyle w:val="default"/>
          <w:rFonts w:cs="FrankRuehl" w:hint="cs"/>
          <w:vanish/>
          <w:color w:val="FF0000"/>
          <w:sz w:val="20"/>
          <w:szCs w:val="20"/>
          <w:shd w:val="clear" w:color="auto" w:fill="FFFF99"/>
          <w:rtl/>
        </w:rPr>
      </w:pPr>
      <w:bookmarkStart w:id="153" w:name="Rov185"/>
      <w:bookmarkStart w:id="154" w:name="Rov344"/>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Pr="00241030" w:rsidRDefault="00850302" w:rsidP="00241030">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45</w:t>
      </w:r>
      <w:bookmarkEnd w:id="153"/>
      <w:bookmarkEnd w:id="154"/>
    </w:p>
    <w:p w:rsidR="00850302" w:rsidRDefault="00850302">
      <w:pPr>
        <w:pStyle w:val="P00"/>
        <w:spacing w:before="72"/>
        <w:ind w:left="0" w:right="1134"/>
        <w:rPr>
          <w:rStyle w:val="default"/>
          <w:rFonts w:cs="FrankRuehl" w:hint="cs"/>
          <w:rtl/>
        </w:rPr>
      </w:pPr>
      <w:bookmarkStart w:id="155" w:name="Seif80"/>
      <w:bookmarkEnd w:id="155"/>
      <w:r>
        <w:rPr>
          <w:lang w:val="he-IL"/>
        </w:rPr>
        <w:pict>
          <v:rect id="_x0000_s2133" style="position:absolute;left:0;text-align:left;margin-left:464.5pt;margin-top:8.05pt;width:75.05pt;height:23.4pt;z-index:25163110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ציון שם המסמך</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46.</w:t>
      </w:r>
      <w:r>
        <w:rPr>
          <w:rStyle w:val="big-number"/>
          <w:rFonts w:cs="Miriam"/>
          <w:rtl/>
        </w:rPr>
        <w:tab/>
      </w:r>
      <w:r>
        <w:rPr>
          <w:rStyle w:val="default"/>
          <w:rFonts w:cs="FrankRuehl"/>
          <w:rtl/>
        </w:rPr>
        <w:t>יצרן של משקולת מטרית יציין בתעודה שתצורף לה את שם המסמך,</w:t>
      </w:r>
      <w:r>
        <w:rPr>
          <w:rStyle w:val="default"/>
          <w:rFonts w:cs="FrankRuehl" w:hint="cs"/>
          <w:rtl/>
        </w:rPr>
        <w:t xml:space="preserve"> </w:t>
      </w:r>
      <w:r>
        <w:rPr>
          <w:rStyle w:val="default"/>
          <w:rFonts w:cs="FrankRuehl"/>
          <w:rtl/>
        </w:rPr>
        <w:t>כאמור בפרק זה, שלפי מפרטו יוצרה המשקולת וכן את דרגת הדיוק שלה.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56" w:name="Rov18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46</w:t>
      </w:r>
      <w:bookmarkEnd w:id="156"/>
    </w:p>
    <w:p w:rsidR="00850302" w:rsidRDefault="00850302">
      <w:pPr>
        <w:pStyle w:val="P00"/>
        <w:spacing w:before="72"/>
        <w:ind w:left="0" w:right="1134"/>
        <w:rPr>
          <w:rStyle w:val="default"/>
          <w:rFonts w:cs="FrankRuehl" w:hint="cs"/>
          <w:rtl/>
        </w:rPr>
      </w:pPr>
      <w:bookmarkStart w:id="157" w:name="Seif81"/>
      <w:bookmarkEnd w:id="157"/>
      <w:r>
        <w:rPr>
          <w:lang w:val="he-IL"/>
        </w:rPr>
        <w:pict>
          <v:rect id="_x0000_s2134" style="position:absolute;left:0;text-align:left;margin-left:464.5pt;margin-top:8.05pt;width:75.05pt;height:28.9pt;z-index:25163212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תדירות הבקרה המטרולוגית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תדירות בקרה מטרולוגית למשקולת מטרית תהיה כמפורט להלן:</w:t>
      </w:r>
    </w:p>
    <w:p w:rsidR="00850302" w:rsidRDefault="0085030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אישור דגם – כל עשר שנים;</w:t>
      </w:r>
    </w:p>
    <w:p w:rsidR="00850302" w:rsidRDefault="0085030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אימות מחדש – כפי שצוין בהודעת המפקח, לפי סעיף 7(4) לפקודה;</w:t>
      </w:r>
    </w:p>
    <w:p w:rsidR="00850302" w:rsidRDefault="00850302">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בדיקת דיוק –</w:t>
      </w:r>
    </w:p>
    <w:p w:rsidR="00850302" w:rsidRDefault="00850302">
      <w:pPr>
        <w:pStyle w:val="P00"/>
        <w:spacing w:before="72"/>
        <w:ind w:left="1474" w:right="1134"/>
        <w:rPr>
          <w:rStyle w:val="default"/>
          <w:rFonts w:cs="FrankRuehl" w:hint="cs"/>
          <w:rtl/>
        </w:rPr>
      </w:pPr>
      <w:r>
        <w:rPr>
          <w:rStyle w:val="default"/>
          <w:rFonts w:cs="FrankRuehl"/>
          <w:rtl/>
        </w:rPr>
        <w:t xml:space="preserve">דרגת דיוק </w:t>
      </w:r>
      <w:r>
        <w:rPr>
          <w:rStyle w:val="default"/>
          <w:rFonts w:cs="FrankRuehl"/>
          <w:sz w:val="20"/>
          <w:szCs w:val="20"/>
        </w:rPr>
        <w:t>E</w:t>
      </w:r>
      <w:r>
        <w:rPr>
          <w:rStyle w:val="default"/>
          <w:rFonts w:cs="FrankRuehl"/>
          <w:rtl/>
        </w:rPr>
        <w:t xml:space="preserve"> – כל חמש שנים;</w:t>
      </w:r>
    </w:p>
    <w:p w:rsidR="00850302" w:rsidRDefault="00850302">
      <w:pPr>
        <w:pStyle w:val="P00"/>
        <w:spacing w:before="72"/>
        <w:ind w:left="1474" w:right="1134"/>
        <w:rPr>
          <w:rStyle w:val="default"/>
          <w:rFonts w:cs="FrankRuehl" w:hint="cs"/>
          <w:rtl/>
        </w:rPr>
      </w:pPr>
      <w:r>
        <w:rPr>
          <w:rStyle w:val="default"/>
          <w:rFonts w:cs="FrankRuehl"/>
          <w:rtl/>
        </w:rPr>
        <w:t xml:space="preserve">דרגת דיוק </w:t>
      </w:r>
      <w:r>
        <w:rPr>
          <w:rStyle w:val="default"/>
          <w:rFonts w:cs="FrankRuehl"/>
          <w:sz w:val="20"/>
          <w:szCs w:val="20"/>
        </w:rPr>
        <w:t>F</w:t>
      </w:r>
      <w:r>
        <w:rPr>
          <w:rStyle w:val="default"/>
          <w:rFonts w:cs="FrankRuehl"/>
          <w:rtl/>
        </w:rPr>
        <w:t xml:space="preserve"> </w:t>
      </w:r>
      <w:r w:rsidR="00D111BB">
        <w:rPr>
          <w:rStyle w:val="default"/>
          <w:rFonts w:cs="FrankRuehl"/>
          <w:rtl/>
        </w:rPr>
        <w:t>–</w:t>
      </w:r>
      <w:r>
        <w:rPr>
          <w:rStyle w:val="default"/>
          <w:rFonts w:cs="FrankRuehl"/>
          <w:rtl/>
        </w:rPr>
        <w:t xml:space="preserve"> כל שלוש שנים;</w:t>
      </w:r>
    </w:p>
    <w:p w:rsidR="00850302" w:rsidRDefault="00850302">
      <w:pPr>
        <w:pStyle w:val="P00"/>
        <w:spacing w:before="72"/>
        <w:ind w:left="1474" w:right="1134"/>
        <w:rPr>
          <w:rStyle w:val="default"/>
          <w:rFonts w:cs="FrankRuehl" w:hint="cs"/>
          <w:rtl/>
        </w:rPr>
      </w:pPr>
      <w:r>
        <w:rPr>
          <w:rStyle w:val="default"/>
          <w:rFonts w:cs="FrankRuehl"/>
          <w:rtl/>
        </w:rPr>
        <w:t xml:space="preserve">דרגת דיוק </w:t>
      </w:r>
      <w:r>
        <w:rPr>
          <w:rStyle w:val="default"/>
          <w:rFonts w:cs="FrankRuehl"/>
          <w:sz w:val="20"/>
          <w:szCs w:val="20"/>
        </w:rPr>
        <w:t>M</w:t>
      </w:r>
      <w:r>
        <w:rPr>
          <w:rStyle w:val="default"/>
          <w:rFonts w:cs="FrankRuehl"/>
          <w:rtl/>
        </w:rPr>
        <w:t xml:space="preserve"> – אחת לשנה;</w:t>
      </w:r>
    </w:p>
    <w:p w:rsidR="00850302" w:rsidRDefault="00850302">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ביקורת – לפי החלטת המפקח.</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האמור בתקנת משנה (א), המפקח רשאי מזמן לזמן, לפי שיקול דעתו, לבדוק את מידת ההתאמה של המשקולת לדגם שאושר.</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58" w:name="Rov18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47</w:t>
      </w:r>
      <w:bookmarkEnd w:id="158"/>
    </w:p>
    <w:p w:rsidR="00850302" w:rsidRDefault="00850302">
      <w:pPr>
        <w:pStyle w:val="header-2"/>
        <w:ind w:left="0" w:right="1134"/>
        <w:rPr>
          <w:rFonts w:cs="Miriam" w:hint="cs"/>
          <w:rtl/>
        </w:rPr>
      </w:pPr>
      <w:r>
        <w:rPr>
          <w:rFonts w:cs="Miriam"/>
          <w:rtl/>
          <w:lang w:val="he-IL"/>
        </w:rPr>
        <w:pict>
          <v:shape id="_x0000_s2259" type="#_x0000_t202" style="position:absolute;left:0;text-align:left;margin-left:470.25pt;margin-top:12.75pt;width:1in;height:11.2pt;z-index:251712000"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ג': משקולת בדרגת דיוק </w:t>
      </w:r>
      <w:r>
        <w:rPr>
          <w:rFonts w:cs="Miriam"/>
        </w:rPr>
        <w:t>E1</w:t>
      </w:r>
      <w:r>
        <w:rPr>
          <w:rFonts w:cs="Miriam"/>
          <w:rtl/>
        </w:rPr>
        <w:t xml:space="preserve"> עד </w:t>
      </w:r>
      <w:r>
        <w:rPr>
          <w:rFonts w:cs="Miriam"/>
        </w:rPr>
        <w:t>M3</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59" w:name="Rov18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סימן ג'</w:t>
      </w:r>
      <w:bookmarkEnd w:id="159"/>
    </w:p>
    <w:p w:rsidR="00850302" w:rsidRDefault="00850302">
      <w:pPr>
        <w:pStyle w:val="P00"/>
        <w:spacing w:before="72"/>
        <w:ind w:left="0" w:right="1134"/>
        <w:rPr>
          <w:rStyle w:val="default"/>
          <w:rFonts w:cs="FrankRuehl" w:hint="cs"/>
          <w:rtl/>
        </w:rPr>
      </w:pPr>
      <w:bookmarkStart w:id="160" w:name="Seif82"/>
      <w:bookmarkEnd w:id="160"/>
      <w:r>
        <w:rPr>
          <w:lang w:val="he-IL"/>
        </w:rPr>
        <w:pict>
          <v:rect id="_x0000_s2135" style="position:absolute;left:0;text-align:left;margin-left:464.5pt;margin-top:8.05pt;width:75.05pt;height:24.75pt;z-index:25163315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48.</w:t>
      </w:r>
      <w:r>
        <w:rPr>
          <w:rStyle w:val="big-number"/>
          <w:rFonts w:cs="Miriam"/>
          <w:rtl/>
        </w:rPr>
        <w:tab/>
      </w:r>
      <w:r>
        <w:rPr>
          <w:rStyle w:val="default"/>
          <w:rFonts w:cs="FrankRuehl"/>
          <w:rtl/>
        </w:rPr>
        <w:t xml:space="preserve">אפיונים פיזיקליים וטכניים של משקולת בסימן זה יהיו לפי </w:t>
      </w:r>
      <w:r>
        <w:rPr>
          <w:rStyle w:val="default"/>
          <w:rFonts w:cs="FrankRuehl" w:hint="cs"/>
          <w:rtl/>
        </w:rPr>
        <w:t xml:space="preserve">מסמך </w:t>
      </w:r>
      <w:r>
        <w:rPr>
          <w:rStyle w:val="default"/>
          <w:rFonts w:cs="FrankRuehl"/>
          <w:sz w:val="20"/>
          <w:szCs w:val="20"/>
        </w:rPr>
        <w:t>OIML R111: Weights of classes E</w:t>
      </w:r>
      <w:r>
        <w:rPr>
          <w:rStyle w:val="default"/>
          <w:rFonts w:cs="FrankRuehl"/>
          <w:sz w:val="16"/>
          <w:szCs w:val="16"/>
        </w:rPr>
        <w:t>1</w:t>
      </w:r>
      <w:r>
        <w:rPr>
          <w:rStyle w:val="default"/>
          <w:rFonts w:cs="FrankRuehl"/>
          <w:sz w:val="20"/>
          <w:szCs w:val="20"/>
        </w:rPr>
        <w:t>, E</w:t>
      </w:r>
      <w:r>
        <w:rPr>
          <w:rStyle w:val="default"/>
          <w:rFonts w:cs="FrankRuehl"/>
          <w:sz w:val="16"/>
          <w:szCs w:val="16"/>
        </w:rPr>
        <w:t>2</w:t>
      </w:r>
      <w:r>
        <w:rPr>
          <w:rStyle w:val="default"/>
          <w:rFonts w:cs="FrankRuehl"/>
          <w:sz w:val="20"/>
          <w:szCs w:val="20"/>
        </w:rPr>
        <w:t>, F</w:t>
      </w:r>
      <w:r>
        <w:rPr>
          <w:rStyle w:val="default"/>
          <w:rFonts w:cs="FrankRuehl"/>
          <w:sz w:val="16"/>
          <w:szCs w:val="16"/>
        </w:rPr>
        <w:t>1</w:t>
      </w:r>
      <w:r>
        <w:rPr>
          <w:rStyle w:val="default"/>
          <w:rFonts w:cs="FrankRuehl"/>
          <w:sz w:val="20"/>
          <w:szCs w:val="20"/>
        </w:rPr>
        <w:t>, F</w:t>
      </w:r>
      <w:r>
        <w:rPr>
          <w:rStyle w:val="default"/>
          <w:rFonts w:cs="FrankRuehl"/>
          <w:sz w:val="16"/>
          <w:szCs w:val="16"/>
        </w:rPr>
        <w:t>2</w:t>
      </w:r>
      <w:r>
        <w:rPr>
          <w:rStyle w:val="default"/>
          <w:rFonts w:cs="FrankRuehl"/>
          <w:sz w:val="20"/>
          <w:szCs w:val="20"/>
        </w:rPr>
        <w:t>, M</w:t>
      </w:r>
      <w:r>
        <w:rPr>
          <w:rStyle w:val="default"/>
          <w:rFonts w:cs="FrankRuehl"/>
          <w:sz w:val="16"/>
          <w:szCs w:val="16"/>
        </w:rPr>
        <w:t>1</w:t>
      </w:r>
      <w:r>
        <w:rPr>
          <w:rStyle w:val="default"/>
          <w:rFonts w:cs="FrankRuehl"/>
          <w:sz w:val="20"/>
          <w:szCs w:val="20"/>
        </w:rPr>
        <w:t>, M</w:t>
      </w:r>
      <w:r>
        <w:rPr>
          <w:rStyle w:val="default"/>
          <w:rFonts w:cs="FrankRuehl"/>
          <w:sz w:val="16"/>
          <w:szCs w:val="16"/>
        </w:rPr>
        <w:t>1-</w:t>
      </w:r>
      <w:smartTag w:uri="urn:schemas-microsoft-com:office:smarttags" w:element="metricconverter">
        <w:smartTagPr>
          <w:attr w:name="ProductID" w:val="2, M2"/>
        </w:smartTagPr>
        <w:r>
          <w:rPr>
            <w:rStyle w:val="default"/>
            <w:rFonts w:cs="FrankRuehl"/>
            <w:sz w:val="16"/>
            <w:szCs w:val="16"/>
          </w:rPr>
          <w:t>2</w:t>
        </w:r>
        <w:r>
          <w:rPr>
            <w:rStyle w:val="default"/>
            <w:rFonts w:cs="FrankRuehl"/>
            <w:sz w:val="20"/>
            <w:szCs w:val="20"/>
          </w:rPr>
          <w:t>, M</w:t>
        </w:r>
        <w:r>
          <w:rPr>
            <w:rStyle w:val="default"/>
            <w:rFonts w:cs="FrankRuehl"/>
            <w:sz w:val="16"/>
            <w:szCs w:val="16"/>
          </w:rPr>
          <w:t>2</w:t>
        </w:r>
      </w:smartTag>
      <w:r>
        <w:rPr>
          <w:rStyle w:val="default"/>
          <w:rFonts w:cs="FrankRuehl"/>
          <w:sz w:val="20"/>
          <w:szCs w:val="20"/>
        </w:rPr>
        <w:t>, M</w:t>
      </w:r>
      <w:r>
        <w:rPr>
          <w:rStyle w:val="default"/>
          <w:rFonts w:cs="FrankRuehl"/>
          <w:sz w:val="16"/>
          <w:szCs w:val="16"/>
        </w:rPr>
        <w:t>2-</w:t>
      </w:r>
      <w:smartTag w:uri="urn:schemas-microsoft-com:office:smarttags" w:element="metricconverter">
        <w:smartTagPr>
          <w:attr w:name="ProductID" w:val="3, M3"/>
        </w:smartTagPr>
        <w:r>
          <w:rPr>
            <w:rStyle w:val="default"/>
            <w:rFonts w:cs="FrankRuehl"/>
            <w:sz w:val="16"/>
            <w:szCs w:val="16"/>
          </w:rPr>
          <w:t>3</w:t>
        </w:r>
        <w:r>
          <w:rPr>
            <w:rStyle w:val="default"/>
            <w:rFonts w:cs="FrankRuehl"/>
            <w:sz w:val="20"/>
            <w:szCs w:val="20"/>
          </w:rPr>
          <w:t>, M</w:t>
        </w:r>
        <w:r>
          <w:rPr>
            <w:rStyle w:val="default"/>
            <w:rFonts w:cs="FrankRuehl"/>
            <w:sz w:val="16"/>
            <w:szCs w:val="16"/>
          </w:rPr>
          <w:t>3</w:t>
        </w:r>
      </w:smartTag>
      <w:r>
        <w:rPr>
          <w:rStyle w:val="default"/>
          <w:rFonts w:cs="FrankRuehl"/>
          <w:rtl/>
        </w:rPr>
        <w:t xml:space="preserve"> (להלן – </w:t>
      </w:r>
      <w:r>
        <w:rPr>
          <w:rStyle w:val="default"/>
          <w:rFonts w:cs="FrankRuehl"/>
          <w:sz w:val="20"/>
          <w:szCs w:val="20"/>
        </w:rPr>
        <w:t>OIML R111</w:t>
      </w:r>
      <w:r>
        <w:rPr>
          <w:rStyle w:val="default"/>
          <w:rFonts w:cs="FrankRuehl" w:hint="cs"/>
          <w:rtl/>
        </w:rPr>
        <w:t>).</w:t>
      </w:r>
    </w:p>
    <w:p w:rsidR="00850302" w:rsidRPr="00AD32BB" w:rsidRDefault="00850302">
      <w:pPr>
        <w:pStyle w:val="P00"/>
        <w:spacing w:before="0"/>
        <w:ind w:left="0" w:right="1134"/>
        <w:rPr>
          <w:rStyle w:val="default"/>
          <w:rFonts w:cs="FrankRuehl"/>
          <w:vanish/>
          <w:color w:val="FF0000"/>
          <w:sz w:val="20"/>
          <w:szCs w:val="20"/>
          <w:shd w:val="clear" w:color="auto" w:fill="FFFF99"/>
          <w:rtl/>
        </w:rPr>
      </w:pPr>
      <w:bookmarkStart w:id="161" w:name="Rov18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6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48</w:t>
      </w:r>
      <w:bookmarkEnd w:id="161"/>
    </w:p>
    <w:p w:rsidR="00850302" w:rsidRDefault="00850302">
      <w:pPr>
        <w:pStyle w:val="P00"/>
        <w:spacing w:before="72"/>
        <w:ind w:left="0" w:right="1134"/>
        <w:rPr>
          <w:rStyle w:val="default"/>
          <w:rFonts w:cs="FrankRuehl" w:hint="cs"/>
          <w:rtl/>
        </w:rPr>
      </w:pPr>
      <w:bookmarkStart w:id="162" w:name="Seif83"/>
      <w:bookmarkEnd w:id="162"/>
      <w:r>
        <w:rPr>
          <w:lang w:val="he-IL"/>
        </w:rPr>
        <w:pict>
          <v:rect id="_x0000_s2136" style="position:absolute;left:0;text-align:left;margin-left:464.5pt;margin-top:8.05pt;width:75.05pt;height:20.35pt;z-index:25163417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49.</w:t>
      </w:r>
      <w:r>
        <w:rPr>
          <w:rStyle w:val="big-number"/>
          <w:rFonts w:cs="Miriam"/>
          <w:rtl/>
        </w:rPr>
        <w:tab/>
      </w:r>
      <w:r>
        <w:rPr>
          <w:rStyle w:val="default"/>
          <w:rFonts w:cs="FrankRuehl"/>
          <w:rtl/>
        </w:rPr>
        <w:t>יחידות המדידה המותרות למשקולת הנדונה בסימן זה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מיליגרם – מ"ג או </w:t>
      </w:r>
      <w:r>
        <w:rPr>
          <w:rStyle w:val="default"/>
          <w:rFonts w:cs="FrankRuehl"/>
          <w:sz w:val="20"/>
          <w:szCs w:val="20"/>
        </w:rPr>
        <w:t>mg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63" w:name="Rov19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49</w:t>
      </w:r>
      <w:bookmarkEnd w:id="163"/>
    </w:p>
    <w:p w:rsidR="00850302" w:rsidRDefault="00850302">
      <w:pPr>
        <w:pStyle w:val="P00"/>
        <w:spacing w:before="72"/>
        <w:ind w:left="0" w:right="1134"/>
        <w:rPr>
          <w:rStyle w:val="default"/>
          <w:rFonts w:cs="FrankRuehl" w:hint="cs"/>
          <w:rtl/>
        </w:rPr>
      </w:pPr>
      <w:bookmarkStart w:id="164" w:name="Seif84"/>
      <w:bookmarkEnd w:id="164"/>
      <w:r>
        <w:rPr>
          <w:lang w:val="he-IL"/>
        </w:rPr>
        <w:pict>
          <v:rect id="_x0000_s2137" style="position:absolute;left:0;text-align:left;margin-left:464.5pt;margin-top:8.05pt;width:75.05pt;height:19.5pt;z-index:25163520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50.</w:t>
      </w:r>
      <w:r>
        <w:rPr>
          <w:rStyle w:val="big-number"/>
          <w:rFonts w:cs="Miriam"/>
          <w:rtl/>
        </w:rPr>
        <w:tab/>
      </w:r>
      <w:r>
        <w:rPr>
          <w:rStyle w:val="default"/>
          <w:rFonts w:cs="FrankRuehl"/>
          <w:rtl/>
        </w:rPr>
        <w:t>הטעות המרבית המותרת למשקולת הנדונה בסימן זה תהיה לפי הטבלה שלהלן:</w:t>
      </w:r>
    </w:p>
    <w:tbl>
      <w:tblPr>
        <w:bidiVisual/>
        <w:tblW w:w="8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914"/>
        <w:gridCol w:w="814"/>
        <w:gridCol w:w="814"/>
        <w:gridCol w:w="814"/>
        <w:gridCol w:w="753"/>
        <w:gridCol w:w="753"/>
        <w:gridCol w:w="730"/>
        <w:gridCol w:w="730"/>
        <w:gridCol w:w="954"/>
      </w:tblGrid>
      <w:tr w:rsidR="00850302">
        <w:tblPrEx>
          <w:tblCellMar>
            <w:top w:w="0" w:type="dxa"/>
            <w:bottom w:w="0" w:type="dxa"/>
          </w:tblCellMar>
        </w:tblPrEx>
        <w:trPr>
          <w:cantSplit/>
        </w:trPr>
        <w:tc>
          <w:tcPr>
            <w:tcW w:w="7236" w:type="dxa"/>
            <w:gridSpan w:val="9"/>
          </w:tcPr>
          <w:p w:rsidR="00850302" w:rsidRDefault="00850302">
            <w:pPr>
              <w:pStyle w:val="P00"/>
              <w:ind w:left="0"/>
              <w:jc w:val="center"/>
              <w:rPr>
                <w:rStyle w:val="default"/>
                <w:rFonts w:cs="FrankRuehl" w:hint="cs"/>
                <w:szCs w:val="24"/>
              </w:rPr>
            </w:pPr>
            <w:r>
              <w:rPr>
                <w:rStyle w:val="default"/>
                <w:rFonts w:cs="FrankRuehl" w:hint="cs"/>
                <w:szCs w:val="24"/>
                <w:rtl/>
              </w:rPr>
              <w:t>טעות מרבית מותרת במיליגרמים (</w:t>
            </w:r>
            <w:r>
              <w:rPr>
                <w:rStyle w:val="default"/>
                <w:rFonts w:cs="FrankRuehl" w:hint="eastAsia"/>
                <w:sz w:val="20"/>
                <w:szCs w:val="20"/>
              </w:rPr>
              <w:t>±</w:t>
            </w:r>
            <w:r>
              <w:rPr>
                <w:rStyle w:val="default"/>
                <w:rFonts w:cs="FrankRuehl" w:hint="cs"/>
                <w:szCs w:val="24"/>
                <w:rtl/>
              </w:rPr>
              <w:t>)</w:t>
            </w:r>
          </w:p>
        </w:tc>
        <w:tc>
          <w:tcPr>
            <w:tcW w:w="954" w:type="dxa"/>
            <w:vMerge w:val="restart"/>
          </w:tcPr>
          <w:p w:rsidR="00850302" w:rsidRDefault="00850302">
            <w:pPr>
              <w:pStyle w:val="P00"/>
              <w:ind w:left="0"/>
              <w:jc w:val="center"/>
              <w:rPr>
                <w:rStyle w:val="default"/>
                <w:rFonts w:cs="FrankRuehl" w:hint="cs"/>
                <w:szCs w:val="24"/>
              </w:rPr>
            </w:pPr>
            <w:r>
              <w:rPr>
                <w:rStyle w:val="default"/>
                <w:rFonts w:cs="FrankRuehl" w:hint="cs"/>
                <w:szCs w:val="24"/>
                <w:rtl/>
              </w:rPr>
              <w:t>ערך מסה נקוב</w:t>
            </w:r>
          </w:p>
        </w:tc>
      </w:tr>
      <w:tr w:rsidR="00850302">
        <w:tblPrEx>
          <w:tblCellMar>
            <w:top w:w="0" w:type="dxa"/>
            <w:bottom w:w="0" w:type="dxa"/>
          </w:tblCellMar>
        </w:tblPrEx>
        <w:trPr>
          <w:cantSplit/>
        </w:trPr>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0"/>
              </w:rPr>
            </w:pPr>
            <w:r>
              <w:rPr>
                <w:rStyle w:val="default"/>
                <w:sz w:val="20"/>
                <w:szCs w:val="20"/>
              </w:rPr>
              <w:t>M</w:t>
            </w:r>
            <w:r>
              <w:rPr>
                <w:rStyle w:val="default"/>
                <w:sz w:val="16"/>
                <w:szCs w:val="16"/>
              </w:rPr>
              <w:t>3</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rFonts w:cs="FrankRuehl"/>
                <w:sz w:val="20"/>
                <w:szCs w:val="20"/>
              </w:rPr>
              <w:t>M</w:t>
            </w:r>
            <w:r>
              <w:rPr>
                <w:rStyle w:val="default"/>
                <w:sz w:val="16"/>
                <w:szCs w:val="16"/>
              </w:rPr>
              <w:t>2-3</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M</w:t>
            </w:r>
            <w:r>
              <w:rPr>
                <w:rStyle w:val="default"/>
                <w:sz w:val="16"/>
                <w:szCs w:val="16"/>
              </w:rPr>
              <w:t>2</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M</w:t>
            </w:r>
            <w:r>
              <w:rPr>
                <w:rStyle w:val="default"/>
                <w:sz w:val="16"/>
                <w:szCs w:val="16"/>
              </w:rPr>
              <w:t>1-2</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M</w:t>
            </w:r>
            <w:r>
              <w:rPr>
                <w:rStyle w:val="default"/>
                <w:sz w:val="16"/>
                <w:szCs w:val="16"/>
              </w:rPr>
              <w:t>1</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F</w:t>
            </w:r>
            <w:r>
              <w:rPr>
                <w:rStyle w:val="default"/>
                <w:sz w:val="16"/>
                <w:szCs w:val="16"/>
              </w:rPr>
              <w:t>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F</w:t>
            </w:r>
            <w:r>
              <w:rPr>
                <w:rStyle w:val="default"/>
                <w:sz w:val="16"/>
                <w:szCs w:val="16"/>
              </w:rPr>
              <w:t>1</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E</w:t>
            </w:r>
            <w:r>
              <w:rPr>
                <w:rStyle w:val="default"/>
                <w:sz w:val="16"/>
                <w:szCs w:val="16"/>
              </w:rPr>
              <w:t>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Pr>
            </w:pPr>
            <w:r>
              <w:rPr>
                <w:rStyle w:val="default"/>
                <w:sz w:val="20"/>
                <w:szCs w:val="20"/>
              </w:rPr>
              <w:t>E</w:t>
            </w:r>
            <w:r>
              <w:rPr>
                <w:rStyle w:val="default"/>
                <w:sz w:val="16"/>
                <w:szCs w:val="16"/>
              </w:rPr>
              <w:t>1</w:t>
            </w:r>
          </w:p>
        </w:tc>
        <w:tc>
          <w:tcPr>
            <w:tcW w:w="954" w:type="dxa"/>
            <w:vMerge/>
          </w:tcPr>
          <w:p w:rsidR="00850302" w:rsidRDefault="0085030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Pr>
            </w:pP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5000 ק&quot;ג"/>
              </w:smartTagPr>
              <w:r>
                <w:rPr>
                  <w:rStyle w:val="default"/>
                  <w:rFonts w:cs="FrankRuehl" w:hint="cs"/>
                  <w:szCs w:val="24"/>
                  <w:rtl/>
                </w:rPr>
                <w:t>5000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600000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2000 ק&quot;ג"/>
              </w:smartTagPr>
              <w:r>
                <w:rPr>
                  <w:rStyle w:val="default"/>
                  <w:rFonts w:cs="FrankRuehl" w:hint="cs"/>
                  <w:szCs w:val="24"/>
                  <w:rtl/>
                </w:rPr>
                <w:t>2000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1000 ק&quot;ג"/>
              </w:smartTagPr>
              <w:r>
                <w:rPr>
                  <w:rStyle w:val="default"/>
                  <w:rFonts w:cs="FrankRuehl" w:hint="cs"/>
                  <w:szCs w:val="24"/>
                  <w:rtl/>
                </w:rPr>
                <w:t>1000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500 ק&quot;ג"/>
              </w:smartTagPr>
              <w:r>
                <w:rPr>
                  <w:rStyle w:val="default"/>
                  <w:rFonts w:cs="FrankRuehl" w:hint="cs"/>
                  <w:szCs w:val="24"/>
                  <w:rtl/>
                </w:rPr>
                <w:t>500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60000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200 ק&quot;ג"/>
              </w:smartTagPr>
              <w:r>
                <w:rPr>
                  <w:rStyle w:val="default"/>
                  <w:rFonts w:cs="FrankRuehl" w:hint="cs"/>
                  <w:szCs w:val="24"/>
                  <w:rtl/>
                </w:rPr>
                <w:t>200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100 ק&quot;ג"/>
              </w:smartTagPr>
              <w:r>
                <w:rPr>
                  <w:rStyle w:val="default"/>
                  <w:rFonts w:cs="FrankRuehl" w:hint="cs"/>
                  <w:szCs w:val="24"/>
                  <w:rtl/>
                </w:rPr>
                <w:t>100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50 ק&quot;ג"/>
              </w:smartTagPr>
              <w:r>
                <w:rPr>
                  <w:rStyle w:val="default"/>
                  <w:rFonts w:cs="FrankRuehl" w:hint="cs"/>
                  <w:szCs w:val="24"/>
                  <w:rtl/>
                </w:rPr>
                <w:t>50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20 ק&quot;ג"/>
              </w:smartTagPr>
              <w:r>
                <w:rPr>
                  <w:rStyle w:val="default"/>
                  <w:rFonts w:cs="FrankRuehl" w:hint="cs"/>
                  <w:szCs w:val="24"/>
                  <w:rtl/>
                </w:rPr>
                <w:t>20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10 ק&quot;ג"/>
              </w:smartTagPr>
              <w:r>
                <w:rPr>
                  <w:rStyle w:val="default"/>
                  <w:rFonts w:cs="FrankRuehl" w:hint="cs"/>
                  <w:szCs w:val="24"/>
                  <w:rtl/>
                </w:rPr>
                <w:t>10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5 ק&quot;ג"/>
              </w:smartTagPr>
              <w:r>
                <w:rPr>
                  <w:rStyle w:val="default"/>
                  <w:rFonts w:cs="FrankRuehl" w:hint="cs"/>
                  <w:szCs w:val="24"/>
                  <w:rtl/>
                </w:rPr>
                <w:t>5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2 ק&quot;ג"/>
              </w:smartTagPr>
              <w:r>
                <w:rPr>
                  <w:rStyle w:val="default"/>
                  <w:rFonts w:cs="FrankRuehl" w:hint="cs"/>
                  <w:szCs w:val="24"/>
                  <w:rtl/>
                </w:rPr>
                <w:t>2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smartTag w:uri="urn:schemas-microsoft-com:office:smarttags" w:element="metricconverter">
              <w:smartTagPr>
                <w:attr w:name="ProductID" w:val="1 ק&quot;ג"/>
              </w:smartTagPr>
              <w:r>
                <w:rPr>
                  <w:rStyle w:val="default"/>
                  <w:rFonts w:cs="FrankRuehl" w:hint="cs"/>
                  <w:szCs w:val="24"/>
                  <w:rtl/>
                </w:rPr>
                <w:t>1 ק"ג</w:t>
              </w:r>
            </w:smartTag>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0.8</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200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0.03</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8</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0.8</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0.08</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6</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0.016</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4</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0.4</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0.04</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0.012</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3</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0.03</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0.01</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 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2.5</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0.8</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0.08</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0.008</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500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0.006</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200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1.6</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0.016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0.005</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100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0.4</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0.04</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0.012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0.004</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50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0.3</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0.1</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0.03</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0.01</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0.003</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20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0.25</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0.08</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0.025</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0.008</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0.003</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10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0.003</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5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w:t>
            </w: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0.003</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2 מ"ג</w:t>
            </w:r>
          </w:p>
        </w:tc>
      </w:tr>
      <w:tr w:rsidR="00850302">
        <w:tblPrEx>
          <w:tblCellMar>
            <w:top w:w="0" w:type="dxa"/>
            <w:bottom w:w="0" w:type="dxa"/>
          </w:tblCellMar>
        </w:tblPrEx>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9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p>
        </w:tc>
        <w:tc>
          <w:tcPr>
            <w:tcW w:w="81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0.2</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0.06</w:t>
            </w:r>
          </w:p>
        </w:tc>
        <w:tc>
          <w:tcPr>
            <w:tcW w:w="753"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0.02</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0.006</w:t>
            </w:r>
          </w:p>
        </w:tc>
        <w:tc>
          <w:tcPr>
            <w:tcW w:w="730"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0.003</w:t>
            </w:r>
          </w:p>
        </w:tc>
        <w:tc>
          <w:tcPr>
            <w:tcW w:w="954" w:type="dxa"/>
          </w:tcPr>
          <w:p w:rsidR="00850302" w:rsidRDefault="0085030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Pr>
            </w:pPr>
            <w:r>
              <w:rPr>
                <w:rStyle w:val="default"/>
                <w:rFonts w:cs="FrankRuehl" w:hint="cs"/>
                <w:szCs w:val="24"/>
                <w:rtl/>
              </w:rPr>
              <w:t>1 מ"ג</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65" w:name="Rov19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791</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50</w:t>
      </w:r>
      <w:bookmarkEnd w:id="165"/>
    </w:p>
    <w:p w:rsidR="00850302" w:rsidRDefault="00850302">
      <w:pPr>
        <w:pStyle w:val="P00"/>
        <w:spacing w:before="72"/>
        <w:ind w:left="0" w:right="1134"/>
        <w:rPr>
          <w:rStyle w:val="default"/>
          <w:rFonts w:cs="FrankRuehl" w:hint="cs"/>
          <w:rtl/>
        </w:rPr>
      </w:pPr>
      <w:bookmarkStart w:id="166" w:name="Seif85"/>
      <w:bookmarkEnd w:id="166"/>
      <w:r>
        <w:rPr>
          <w:lang w:val="he-IL"/>
        </w:rPr>
        <w:pict>
          <v:rect id="_x0000_s2138" style="position:absolute;left:0;text-align:left;margin-left:464.5pt;margin-top:8.05pt;width:75.05pt;height:18.6pt;z-index:25163622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51.</w:t>
      </w:r>
      <w:r>
        <w:rPr>
          <w:rStyle w:val="big-number"/>
          <w:rFonts w:cs="Miriam"/>
          <w:rtl/>
        </w:rPr>
        <w:tab/>
      </w:r>
      <w:r>
        <w:rPr>
          <w:rStyle w:val="default"/>
          <w:rFonts w:cs="FrankRuehl"/>
          <w:rtl/>
        </w:rPr>
        <w:t xml:space="preserve">בקרה מטרולוגית למשקולות בסימן זה תהיה לפי מסמך </w:t>
      </w:r>
      <w:r>
        <w:rPr>
          <w:rStyle w:val="default"/>
          <w:rFonts w:cs="FrankRuehl"/>
          <w:sz w:val="20"/>
          <w:szCs w:val="20"/>
        </w:rPr>
        <w:t>OIML R111</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861D6B">
        <w:tblPrEx>
          <w:tblCellMar>
            <w:top w:w="0" w:type="dxa"/>
            <w:bottom w:w="0" w:type="dxa"/>
          </w:tblCellMar>
        </w:tblPrEx>
        <w:trPr>
          <w:cantSplit/>
        </w:trPr>
        <w:tc>
          <w:tcPr>
            <w:tcW w:w="2646" w:type="dxa"/>
            <w:gridSpan w:val="2"/>
            <w:vMerge w:val="restart"/>
            <w:vAlign w:val="bottom"/>
          </w:tcPr>
          <w:p w:rsidR="00861D6B" w:rsidRPr="00935C75" w:rsidRDefault="00861D6B" w:rsidP="00861D6B">
            <w:pPr>
              <w:pStyle w:val="P00"/>
              <w:ind w:left="0"/>
              <w:jc w:val="center"/>
              <w:rPr>
                <w:rStyle w:val="default"/>
                <w:rFonts w:cs="FrankRuehl"/>
                <w:sz w:val="22"/>
                <w:szCs w:val="22"/>
              </w:rPr>
            </w:pPr>
            <w:r w:rsidRPr="00935C75">
              <w:rPr>
                <w:rStyle w:val="default"/>
                <w:rFonts w:cs="FrankRuehl" w:hint="cs"/>
                <w:sz w:val="22"/>
                <w:szCs w:val="22"/>
                <w:rtl/>
              </w:rPr>
              <w:t>הבדיקה (לפי דרגת דיוק)</w:t>
            </w:r>
          </w:p>
        </w:tc>
        <w:tc>
          <w:tcPr>
            <w:tcW w:w="5292" w:type="dxa"/>
            <w:gridSpan w:val="4"/>
            <w:vAlign w:val="bottom"/>
          </w:tcPr>
          <w:p w:rsidR="00861D6B" w:rsidRPr="00935C75" w:rsidRDefault="00861D6B" w:rsidP="00861D6B">
            <w:pPr>
              <w:pStyle w:val="P00"/>
              <w:ind w:left="0"/>
              <w:jc w:val="center"/>
              <w:rPr>
                <w:rStyle w:val="default"/>
                <w:rFonts w:cs="FrankRuehl" w:hint="cs"/>
                <w:sz w:val="22"/>
                <w:szCs w:val="22"/>
              </w:rPr>
            </w:pPr>
            <w:r w:rsidRPr="00935C75">
              <w:rPr>
                <w:rStyle w:val="default"/>
                <w:rFonts w:cs="FrankRuehl" w:hint="cs"/>
                <w:sz w:val="22"/>
                <w:szCs w:val="22"/>
                <w:rtl/>
              </w:rPr>
              <w:t>הבקרה</w:t>
            </w:r>
          </w:p>
        </w:tc>
      </w:tr>
      <w:tr w:rsidR="00861D6B">
        <w:tblPrEx>
          <w:tblCellMar>
            <w:top w:w="0" w:type="dxa"/>
            <w:bottom w:w="0" w:type="dxa"/>
          </w:tblCellMar>
        </w:tblPrEx>
        <w:trPr>
          <w:cantSplit/>
        </w:trPr>
        <w:tc>
          <w:tcPr>
            <w:tcW w:w="2646" w:type="dxa"/>
            <w:gridSpan w:val="2"/>
            <w:vMerge/>
            <w:vAlign w:val="bottom"/>
          </w:tcPr>
          <w:p w:rsidR="00861D6B" w:rsidRPr="00935C75" w:rsidRDefault="00861D6B" w:rsidP="00861D6B">
            <w:pPr>
              <w:pStyle w:val="P00"/>
              <w:ind w:left="0"/>
              <w:jc w:val="center"/>
              <w:rPr>
                <w:rStyle w:val="default"/>
                <w:rFonts w:cs="FrankRuehl"/>
                <w:sz w:val="22"/>
                <w:szCs w:val="22"/>
              </w:rPr>
            </w:pPr>
          </w:p>
        </w:tc>
        <w:tc>
          <w:tcPr>
            <w:tcW w:w="1323" w:type="dxa"/>
            <w:vAlign w:val="bottom"/>
          </w:tcPr>
          <w:p w:rsidR="00861D6B" w:rsidRPr="00935C75" w:rsidRDefault="00861D6B" w:rsidP="00861D6B">
            <w:pPr>
              <w:pStyle w:val="P00"/>
              <w:ind w:left="0"/>
              <w:jc w:val="center"/>
              <w:rPr>
                <w:rStyle w:val="default"/>
                <w:rFonts w:cs="FrankRuehl" w:hint="cs"/>
                <w:sz w:val="22"/>
                <w:szCs w:val="22"/>
              </w:rPr>
            </w:pPr>
            <w:r w:rsidRPr="00935C75">
              <w:rPr>
                <w:rStyle w:val="default"/>
                <w:rFonts w:cs="FrankRuehl" w:hint="cs"/>
                <w:sz w:val="22"/>
                <w:szCs w:val="22"/>
                <w:rtl/>
              </w:rPr>
              <w:t>אישור דגם</w:t>
            </w:r>
          </w:p>
        </w:tc>
        <w:tc>
          <w:tcPr>
            <w:tcW w:w="1323" w:type="dxa"/>
            <w:vAlign w:val="bottom"/>
          </w:tcPr>
          <w:p w:rsidR="00861D6B" w:rsidRPr="00935C75" w:rsidRDefault="00861D6B" w:rsidP="00861D6B">
            <w:pPr>
              <w:pStyle w:val="P00"/>
              <w:ind w:left="0"/>
              <w:jc w:val="center"/>
              <w:rPr>
                <w:rStyle w:val="default"/>
                <w:rFonts w:cs="FrankRuehl" w:hint="cs"/>
                <w:sz w:val="22"/>
                <w:szCs w:val="22"/>
              </w:rPr>
            </w:pPr>
            <w:r w:rsidRPr="00935C75">
              <w:rPr>
                <w:rStyle w:val="default"/>
                <w:rFonts w:cs="FrankRuehl" w:hint="cs"/>
                <w:sz w:val="22"/>
                <w:szCs w:val="22"/>
                <w:rtl/>
              </w:rPr>
              <w:t>אימות</w:t>
            </w:r>
          </w:p>
        </w:tc>
        <w:tc>
          <w:tcPr>
            <w:tcW w:w="1323" w:type="dxa"/>
            <w:vAlign w:val="bottom"/>
          </w:tcPr>
          <w:p w:rsidR="00861D6B" w:rsidRPr="00935C75" w:rsidRDefault="00861D6B" w:rsidP="00861D6B">
            <w:pPr>
              <w:pStyle w:val="P00"/>
              <w:ind w:left="0"/>
              <w:jc w:val="center"/>
              <w:rPr>
                <w:rStyle w:val="default"/>
                <w:rFonts w:cs="FrankRuehl" w:hint="cs"/>
                <w:sz w:val="22"/>
                <w:szCs w:val="22"/>
              </w:rPr>
            </w:pPr>
            <w:r w:rsidRPr="00935C75">
              <w:rPr>
                <w:rStyle w:val="default"/>
                <w:rFonts w:cs="FrankRuehl" w:hint="cs"/>
                <w:sz w:val="22"/>
                <w:szCs w:val="22"/>
                <w:rtl/>
              </w:rPr>
              <w:t>אימות מחדש</w:t>
            </w:r>
          </w:p>
        </w:tc>
        <w:tc>
          <w:tcPr>
            <w:tcW w:w="1323" w:type="dxa"/>
            <w:vAlign w:val="bottom"/>
          </w:tcPr>
          <w:p w:rsidR="00861D6B" w:rsidRPr="00935C75" w:rsidRDefault="00861D6B" w:rsidP="00861D6B">
            <w:pPr>
              <w:pStyle w:val="P00"/>
              <w:ind w:left="0"/>
              <w:jc w:val="center"/>
              <w:rPr>
                <w:rStyle w:val="default"/>
                <w:rFonts w:cs="FrankRuehl" w:hint="cs"/>
                <w:sz w:val="22"/>
                <w:szCs w:val="22"/>
              </w:rPr>
            </w:pPr>
            <w:r w:rsidRPr="00935C75">
              <w:rPr>
                <w:rStyle w:val="default"/>
                <w:rFonts w:cs="FrankRuehl" w:hint="cs"/>
                <w:sz w:val="22"/>
                <w:szCs w:val="22"/>
                <w:rtl/>
              </w:rPr>
              <w:t>ביקורת</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מגנטיזם</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רגישות לשדה מגנטי</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סימון וחותמת</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מבנה וחומר</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טיב שטח</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משקל סגולי</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val="restart"/>
            <w:vAlign w:val="center"/>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טעות</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E</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861D6B">
        <w:tblPrEx>
          <w:tblCellMar>
            <w:top w:w="0" w:type="dxa"/>
            <w:bottom w:w="0" w:type="dxa"/>
          </w:tblCellMar>
        </w:tblPrEx>
        <w:trPr>
          <w:cantSplit/>
        </w:trPr>
        <w:tc>
          <w:tcPr>
            <w:tcW w:w="1323" w:type="dxa"/>
            <w:vMerge/>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M</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bl>
    <w:p w:rsidR="00850302" w:rsidRPr="00861D6B" w:rsidRDefault="00850302">
      <w:pPr>
        <w:pStyle w:val="P00"/>
        <w:spacing w:before="72"/>
        <w:ind w:left="0" w:right="1134"/>
        <w:rPr>
          <w:rStyle w:val="default"/>
          <w:rFonts w:cs="FrankRuehl" w:hint="cs"/>
          <w:sz w:val="24"/>
          <w:szCs w:val="24"/>
          <w:rtl/>
        </w:rPr>
      </w:pPr>
      <w:r w:rsidRPr="00861D6B">
        <w:rPr>
          <w:rStyle w:val="default"/>
          <w:rFonts w:cs="FrankRuehl" w:hint="cs"/>
          <w:sz w:val="24"/>
          <w:szCs w:val="24"/>
          <w:rtl/>
        </w:rPr>
        <w:t>+ = בדיקה חזותית בלבד.</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67" w:name="Rov19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793</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51</w:t>
      </w:r>
      <w:bookmarkEnd w:id="167"/>
    </w:p>
    <w:p w:rsidR="00850302" w:rsidRDefault="00850302">
      <w:pPr>
        <w:pStyle w:val="P00"/>
        <w:spacing w:before="72"/>
        <w:ind w:left="0" w:right="1134"/>
        <w:rPr>
          <w:rStyle w:val="default"/>
          <w:rFonts w:cs="FrankRuehl" w:hint="cs"/>
          <w:rtl/>
        </w:rPr>
      </w:pPr>
      <w:bookmarkStart w:id="168" w:name="Seif86"/>
      <w:bookmarkEnd w:id="168"/>
      <w:r>
        <w:rPr>
          <w:lang w:val="he-IL"/>
        </w:rPr>
        <w:pict>
          <v:rect id="_x0000_s2139" style="position:absolute;left:0;text-align:left;margin-left:464.5pt;margin-top:8.05pt;width:75.05pt;height:20.1pt;z-index:25163724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איסור התאמת מסה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52.</w:t>
      </w:r>
      <w:r>
        <w:rPr>
          <w:rStyle w:val="big-number"/>
          <w:rFonts w:cs="Miriam"/>
          <w:rtl/>
        </w:rPr>
        <w:tab/>
      </w:r>
      <w:r>
        <w:rPr>
          <w:rStyle w:val="default"/>
          <w:rFonts w:cs="FrankRuehl"/>
          <w:rtl/>
        </w:rPr>
        <w:t xml:space="preserve">לא תבוצע התאמת מסה למשקולת בדרגת דיוק </w:t>
      </w:r>
      <w:r>
        <w:rPr>
          <w:rStyle w:val="default"/>
          <w:sz w:val="20"/>
          <w:szCs w:val="20"/>
        </w:rPr>
        <w:t>E</w:t>
      </w:r>
      <w:r>
        <w:rPr>
          <w:rStyle w:val="default"/>
          <w:sz w:val="20"/>
          <w:szCs w:val="20"/>
          <w:vertAlign w:val="subscript"/>
        </w:rPr>
        <w:t>1</w:t>
      </w:r>
      <w:r>
        <w:rPr>
          <w:rStyle w:val="default"/>
          <w:sz w:val="20"/>
          <w:szCs w:val="20"/>
        </w:rPr>
        <w:t>, E</w:t>
      </w:r>
      <w:r>
        <w:rPr>
          <w:rStyle w:val="default"/>
          <w:sz w:val="20"/>
          <w:szCs w:val="20"/>
          <w:vertAlign w:val="subscript"/>
        </w:rPr>
        <w:t>2</w:t>
      </w:r>
      <w:r>
        <w:rPr>
          <w:rStyle w:val="default"/>
          <w:sz w:val="20"/>
          <w:szCs w:val="20"/>
        </w:rPr>
        <w:t>, F</w:t>
      </w:r>
      <w:r>
        <w:rPr>
          <w:rStyle w:val="default"/>
          <w:sz w:val="20"/>
          <w:szCs w:val="20"/>
          <w:vertAlign w:val="subscript"/>
        </w:rPr>
        <w:t>1</w:t>
      </w:r>
      <w:r>
        <w:rPr>
          <w:rStyle w:val="default"/>
          <w:rFonts w:cs="FrankRuehl"/>
          <w:rtl/>
        </w:rPr>
        <w:t>; בתקנה זו, "התאמת מסה" – הוספה או הסרה של חומר.</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69" w:name="Rov19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793</w:t>
      </w:r>
    </w:p>
    <w:p w:rsidR="00850302" w:rsidRDefault="00850302">
      <w:pPr>
        <w:pStyle w:val="P00"/>
        <w:spacing w:before="0"/>
        <w:ind w:left="0" w:right="1134"/>
        <w:rPr>
          <w:rStyle w:val="default"/>
          <w:rFonts w:cs="FrankRuehl"/>
          <w:sz w:val="2"/>
          <w:szCs w:val="2"/>
          <w:rtl/>
        </w:rPr>
      </w:pPr>
      <w:r w:rsidRPr="00AD32BB">
        <w:rPr>
          <w:rStyle w:val="default"/>
          <w:rFonts w:cs="FrankRuehl" w:hint="cs"/>
          <w:b/>
          <w:bCs/>
          <w:vanish/>
          <w:sz w:val="20"/>
          <w:szCs w:val="20"/>
          <w:shd w:val="clear" w:color="auto" w:fill="FFFF99"/>
          <w:rtl/>
        </w:rPr>
        <w:t>הוספת תקנה 52</w:t>
      </w:r>
      <w:bookmarkEnd w:id="169"/>
    </w:p>
    <w:p w:rsidR="00850302" w:rsidRDefault="00850302">
      <w:pPr>
        <w:pStyle w:val="header-2"/>
        <w:ind w:left="0" w:right="1134"/>
        <w:rPr>
          <w:rFonts w:cs="Miriam" w:hint="cs"/>
          <w:rtl/>
        </w:rPr>
      </w:pPr>
      <w:r>
        <w:rPr>
          <w:rFonts w:cs="Miriam"/>
          <w:rtl/>
          <w:lang w:val="he-IL"/>
        </w:rPr>
        <w:pict>
          <v:shape id="_x0000_s2260" type="#_x0000_t202" style="position:absolute;left:0;text-align:left;margin-left:470.25pt;margin-top:12.75pt;width:1in;height:11.2pt;z-index:251713024"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ד': משקולת כבדה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0" w:name="Rov19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793</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ד'</w:t>
      </w:r>
      <w:bookmarkEnd w:id="170"/>
    </w:p>
    <w:p w:rsidR="00850302" w:rsidRDefault="00850302">
      <w:pPr>
        <w:pStyle w:val="P00"/>
        <w:spacing w:before="72"/>
        <w:ind w:left="0" w:right="1134"/>
        <w:rPr>
          <w:rStyle w:val="default"/>
          <w:rFonts w:cs="FrankRuehl" w:hint="cs"/>
          <w:rtl/>
        </w:rPr>
      </w:pPr>
      <w:bookmarkStart w:id="171" w:name="Seif87"/>
      <w:bookmarkEnd w:id="171"/>
      <w:r>
        <w:rPr>
          <w:lang w:val="he-IL"/>
        </w:rPr>
        <w:pict>
          <v:rect id="_x0000_s2140" style="position:absolute;left:0;text-align:left;margin-left:464.5pt;margin-top:8.05pt;width:75.05pt;height:24.6pt;z-index:25163827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53.</w:t>
      </w:r>
      <w:r>
        <w:rPr>
          <w:rStyle w:val="big-number"/>
          <w:rFonts w:cs="Miriam"/>
          <w:rtl/>
        </w:rPr>
        <w:tab/>
      </w:r>
      <w:r>
        <w:rPr>
          <w:rStyle w:val="default"/>
          <w:rFonts w:cs="FrankRuehl"/>
          <w:rtl/>
        </w:rPr>
        <w:t>האפיונים הפיזיקליים והטכניים למשקולת כבדה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R47 Standard weights for testing of high capacity weighing machines</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2" w:name="Rov19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793</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53</w:t>
      </w:r>
      <w:bookmarkEnd w:id="172"/>
    </w:p>
    <w:p w:rsidR="00850302" w:rsidRDefault="00850302">
      <w:pPr>
        <w:pStyle w:val="P00"/>
        <w:spacing w:before="72"/>
        <w:ind w:left="0" w:right="1134"/>
        <w:rPr>
          <w:rStyle w:val="default"/>
          <w:rFonts w:cs="FrankRuehl" w:hint="cs"/>
          <w:rtl/>
        </w:rPr>
      </w:pPr>
      <w:bookmarkStart w:id="173" w:name="Seif88"/>
      <w:bookmarkEnd w:id="173"/>
      <w:r>
        <w:rPr>
          <w:lang w:val="he-IL"/>
        </w:rPr>
        <w:pict>
          <v:rect id="_x0000_s2141" style="position:absolute;left:0;text-align:left;margin-left:464.5pt;margin-top:8.05pt;width:75.05pt;height:20.9pt;z-index:25163929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54.</w:t>
      </w:r>
      <w:r>
        <w:rPr>
          <w:rStyle w:val="big-number"/>
          <w:rFonts w:cs="Miriam"/>
          <w:rtl/>
        </w:rPr>
        <w:tab/>
      </w:r>
      <w:r>
        <w:rPr>
          <w:rStyle w:val="default"/>
          <w:rFonts w:cs="FrankRuehl"/>
          <w:rtl/>
        </w:rPr>
        <w:t xml:space="preserve">יחידת המדידה המותרת למשקולת כבדה תהיה קילוגרם וכינויה ק"ג או </w:t>
      </w:r>
      <w:r>
        <w:rPr>
          <w:rStyle w:val="default"/>
          <w:rFonts w:cs="FrankRuehl"/>
          <w:sz w:val="20"/>
          <w:szCs w:val="20"/>
        </w:rPr>
        <w:t>kg</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4" w:name="Rov19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794</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54</w:t>
      </w:r>
      <w:bookmarkEnd w:id="174"/>
    </w:p>
    <w:p w:rsidR="00850302" w:rsidRDefault="00850302">
      <w:pPr>
        <w:pStyle w:val="P00"/>
        <w:spacing w:before="72"/>
        <w:ind w:left="0" w:right="1134"/>
        <w:rPr>
          <w:rStyle w:val="default"/>
          <w:rFonts w:cs="FrankRuehl" w:hint="cs"/>
          <w:rtl/>
        </w:rPr>
      </w:pPr>
      <w:bookmarkStart w:id="175" w:name="Seif89"/>
      <w:bookmarkEnd w:id="175"/>
      <w:r>
        <w:rPr>
          <w:lang w:val="he-IL"/>
        </w:rPr>
        <w:pict>
          <v:rect id="_x0000_s2142" style="position:absolute;left:0;text-align:left;margin-left:464.5pt;margin-top:8.05pt;width:75.05pt;height:28.15pt;z-index:25164032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הטעות המרבית המותרת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55.</w:t>
      </w:r>
      <w:r>
        <w:rPr>
          <w:rStyle w:val="big-number"/>
          <w:rFonts w:cs="Miriam"/>
          <w:rtl/>
        </w:rPr>
        <w:tab/>
      </w:r>
      <w:r>
        <w:rPr>
          <w:rStyle w:val="default"/>
          <w:rFonts w:cs="FrankRuehl"/>
          <w:rtl/>
        </w:rPr>
        <w:t>הטעות המרבית המותרת למשקולת כבדה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587"/>
        <w:gridCol w:w="1588"/>
        <w:gridCol w:w="1588"/>
        <w:gridCol w:w="1588"/>
      </w:tblGrid>
      <w:tr w:rsidR="00861D6B">
        <w:tblPrEx>
          <w:tblCellMar>
            <w:top w:w="0" w:type="dxa"/>
            <w:bottom w:w="0" w:type="dxa"/>
          </w:tblCellMar>
        </w:tblPrEx>
        <w:trPr>
          <w:cantSplit/>
        </w:trPr>
        <w:tc>
          <w:tcPr>
            <w:tcW w:w="7938" w:type="dxa"/>
            <w:gridSpan w:val="5"/>
          </w:tcPr>
          <w:p w:rsidR="00861D6B" w:rsidRPr="00935C75" w:rsidRDefault="00861D6B" w:rsidP="00935C75">
            <w:pPr>
              <w:pStyle w:val="P00"/>
              <w:ind w:left="0"/>
              <w:jc w:val="center"/>
              <w:rPr>
                <w:rStyle w:val="default"/>
                <w:rFonts w:cs="FrankRuehl" w:hint="cs"/>
                <w:sz w:val="22"/>
                <w:szCs w:val="22"/>
              </w:rPr>
            </w:pPr>
            <w:r w:rsidRPr="00935C75">
              <w:rPr>
                <w:rStyle w:val="default"/>
                <w:rFonts w:cs="FrankRuehl" w:hint="cs"/>
                <w:sz w:val="22"/>
                <w:szCs w:val="22"/>
                <w:rtl/>
              </w:rPr>
              <w:t>טעות מרבית מותרת בגרמים</w:t>
            </w:r>
          </w:p>
        </w:tc>
      </w:tr>
      <w:tr w:rsidR="00861D6B">
        <w:tblPrEx>
          <w:tblCellMar>
            <w:top w:w="0" w:type="dxa"/>
            <w:bottom w:w="0" w:type="dxa"/>
          </w:tblCellMar>
        </w:tblPrEx>
        <w:tc>
          <w:tcPr>
            <w:tcW w:w="1587" w:type="dxa"/>
          </w:tcPr>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935C75">
              <w:rPr>
                <w:rStyle w:val="default"/>
                <w:rFonts w:cs="FrankRuehl" w:hint="cs"/>
                <w:sz w:val="22"/>
                <w:szCs w:val="22"/>
                <w:rtl/>
              </w:rPr>
              <w:t>דרגת דיוק</w:t>
            </w:r>
          </w:p>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0.5/10,000</w:t>
            </w:r>
          </w:p>
        </w:tc>
        <w:tc>
          <w:tcPr>
            <w:tcW w:w="1587" w:type="dxa"/>
          </w:tcPr>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935C75">
              <w:rPr>
                <w:rStyle w:val="default"/>
                <w:rFonts w:cs="FrankRuehl" w:hint="cs"/>
                <w:sz w:val="22"/>
                <w:szCs w:val="22"/>
                <w:rtl/>
              </w:rPr>
              <w:t>דרגת דיוק</w:t>
            </w:r>
          </w:p>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1/10,000</w:t>
            </w:r>
          </w:p>
        </w:tc>
        <w:tc>
          <w:tcPr>
            <w:tcW w:w="1588" w:type="dxa"/>
          </w:tcPr>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935C75">
              <w:rPr>
                <w:rStyle w:val="default"/>
                <w:rFonts w:cs="FrankRuehl" w:hint="cs"/>
                <w:sz w:val="22"/>
                <w:szCs w:val="22"/>
                <w:rtl/>
              </w:rPr>
              <w:t>דרגת דיוק</w:t>
            </w:r>
          </w:p>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1.7/10,000</w:t>
            </w:r>
          </w:p>
        </w:tc>
        <w:tc>
          <w:tcPr>
            <w:tcW w:w="1588" w:type="dxa"/>
          </w:tcPr>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sidRPr="00935C75">
              <w:rPr>
                <w:rStyle w:val="default"/>
                <w:rFonts w:cs="FrankRuehl" w:hint="cs"/>
                <w:sz w:val="22"/>
                <w:szCs w:val="22"/>
                <w:rtl/>
              </w:rPr>
              <w:t>דרגת דיוק</w:t>
            </w:r>
          </w:p>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3.3/10,000</w:t>
            </w:r>
          </w:p>
        </w:tc>
        <w:tc>
          <w:tcPr>
            <w:tcW w:w="1588" w:type="dxa"/>
          </w:tcPr>
          <w:p w:rsidR="00861D6B" w:rsidRPr="00935C75" w:rsidRDefault="00861D6B"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ערך מסה נקוב בק"ג</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2,5</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8,5</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17</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17</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33</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33</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66</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200</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25</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85</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170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500</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170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330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1,000</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330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660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2,000</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250</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850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1,700</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5,000</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6" w:name="Rov19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794</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55</w:t>
      </w:r>
      <w:bookmarkEnd w:id="176"/>
    </w:p>
    <w:p w:rsidR="00850302" w:rsidRDefault="00850302">
      <w:pPr>
        <w:pStyle w:val="P00"/>
        <w:spacing w:before="72"/>
        <w:ind w:left="0" w:right="1134"/>
        <w:rPr>
          <w:rStyle w:val="default"/>
          <w:rFonts w:cs="FrankRuehl" w:hint="cs"/>
          <w:rtl/>
        </w:rPr>
      </w:pPr>
      <w:bookmarkStart w:id="177" w:name="Seif90"/>
      <w:bookmarkEnd w:id="177"/>
      <w:r>
        <w:rPr>
          <w:lang w:val="he-IL"/>
        </w:rPr>
        <w:pict>
          <v:rect id="_x0000_s2143" style="position:absolute;left:0;text-align:left;margin-left:464.5pt;margin-top:8.05pt;width:75.05pt;height:19.45pt;z-index:25164134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56.</w:t>
      </w:r>
      <w:r>
        <w:rPr>
          <w:rStyle w:val="big-number"/>
          <w:rFonts w:cs="Miriam"/>
          <w:rtl/>
        </w:rPr>
        <w:tab/>
      </w:r>
      <w:r>
        <w:rPr>
          <w:rStyle w:val="default"/>
          <w:rFonts w:cs="FrankRuehl"/>
          <w:rtl/>
        </w:rPr>
        <w:t xml:space="preserve">בקרה מטרולוגית למשקולת כבדה תהיה לפי מסמך </w:t>
      </w:r>
      <w:r>
        <w:rPr>
          <w:rStyle w:val="default"/>
          <w:rFonts w:cs="FrankRuehl"/>
          <w:sz w:val="20"/>
          <w:szCs w:val="20"/>
        </w:rPr>
        <w:t>OIML R111</w:t>
      </w:r>
      <w:r>
        <w:rPr>
          <w:rStyle w:val="default"/>
          <w:rFonts w:cs="FrankRuehl"/>
          <w:rtl/>
        </w:rPr>
        <w:t xml:space="preserve"> ובהתאם לטבלה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587"/>
        <w:gridCol w:w="1588"/>
        <w:gridCol w:w="1588"/>
        <w:gridCol w:w="1588"/>
      </w:tblGrid>
      <w:tr w:rsidR="00861D6B">
        <w:tblPrEx>
          <w:tblCellMar>
            <w:top w:w="0" w:type="dxa"/>
            <w:bottom w:w="0" w:type="dxa"/>
          </w:tblCellMar>
        </w:tblPrEx>
        <w:trPr>
          <w:cantSplit/>
        </w:trPr>
        <w:tc>
          <w:tcPr>
            <w:tcW w:w="1587" w:type="dxa"/>
            <w:vMerge w:val="restart"/>
            <w:vAlign w:val="bottom"/>
          </w:tcPr>
          <w:p w:rsidR="00861D6B" w:rsidRPr="00935C75" w:rsidRDefault="00861D6B" w:rsidP="00861D6B">
            <w:pPr>
              <w:pStyle w:val="P00"/>
              <w:ind w:left="0"/>
              <w:jc w:val="center"/>
              <w:rPr>
                <w:rStyle w:val="default"/>
                <w:rFonts w:cs="FrankRuehl"/>
                <w:sz w:val="22"/>
                <w:szCs w:val="22"/>
              </w:rPr>
            </w:pPr>
            <w:r w:rsidRPr="00935C75">
              <w:rPr>
                <w:rStyle w:val="default"/>
                <w:rFonts w:cs="FrankRuehl" w:hint="cs"/>
                <w:sz w:val="22"/>
                <w:szCs w:val="22"/>
                <w:rtl/>
              </w:rPr>
              <w:t>הבדיקה</w:t>
            </w:r>
          </w:p>
        </w:tc>
        <w:tc>
          <w:tcPr>
            <w:tcW w:w="6351" w:type="dxa"/>
            <w:gridSpan w:val="4"/>
            <w:vAlign w:val="bottom"/>
          </w:tcPr>
          <w:p w:rsidR="00861D6B" w:rsidRPr="00935C75" w:rsidRDefault="00861D6B" w:rsidP="00861D6B">
            <w:pPr>
              <w:pStyle w:val="P00"/>
              <w:ind w:left="0"/>
              <w:jc w:val="center"/>
              <w:rPr>
                <w:rStyle w:val="default"/>
                <w:rFonts w:cs="FrankRuehl" w:hint="cs"/>
                <w:sz w:val="22"/>
                <w:szCs w:val="22"/>
              </w:rPr>
            </w:pPr>
            <w:r w:rsidRPr="00935C75">
              <w:rPr>
                <w:rStyle w:val="default"/>
                <w:rFonts w:cs="FrankRuehl" w:hint="cs"/>
                <w:sz w:val="22"/>
                <w:szCs w:val="22"/>
                <w:rtl/>
              </w:rPr>
              <w:t>הבקרה</w:t>
            </w:r>
          </w:p>
        </w:tc>
      </w:tr>
      <w:tr w:rsidR="00861D6B">
        <w:tblPrEx>
          <w:tblCellMar>
            <w:top w:w="0" w:type="dxa"/>
            <w:bottom w:w="0" w:type="dxa"/>
          </w:tblCellMar>
        </w:tblPrEx>
        <w:trPr>
          <w:cantSplit/>
        </w:trPr>
        <w:tc>
          <w:tcPr>
            <w:tcW w:w="1587" w:type="dxa"/>
            <w:vMerge/>
            <w:vAlign w:val="bottom"/>
          </w:tcPr>
          <w:p w:rsidR="00861D6B" w:rsidRPr="00935C75"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587" w:type="dxa"/>
            <w:vAlign w:val="bottom"/>
          </w:tcPr>
          <w:p w:rsidR="00861D6B" w:rsidRPr="00935C75"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אישור דגם</w:t>
            </w:r>
          </w:p>
        </w:tc>
        <w:tc>
          <w:tcPr>
            <w:tcW w:w="1588" w:type="dxa"/>
            <w:vAlign w:val="bottom"/>
          </w:tcPr>
          <w:p w:rsidR="00861D6B" w:rsidRPr="00935C75"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אימות</w:t>
            </w:r>
          </w:p>
        </w:tc>
        <w:tc>
          <w:tcPr>
            <w:tcW w:w="1588" w:type="dxa"/>
            <w:vAlign w:val="bottom"/>
          </w:tcPr>
          <w:p w:rsidR="00861D6B" w:rsidRPr="00935C75"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אימות מחדש</w:t>
            </w:r>
          </w:p>
        </w:tc>
        <w:tc>
          <w:tcPr>
            <w:tcW w:w="1588" w:type="dxa"/>
            <w:vAlign w:val="bottom"/>
          </w:tcPr>
          <w:p w:rsidR="00861D6B" w:rsidRPr="00935C75"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ביקורת</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סימון וחותמת</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מבנה וחומר</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טיב שטח</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משקל סגולי</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861D6B">
        <w:tblPrEx>
          <w:tblCellMar>
            <w:top w:w="0" w:type="dxa"/>
            <w:bottom w:w="0" w:type="dxa"/>
          </w:tblCellMar>
        </w:tblPrEx>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טעות</w:t>
            </w:r>
          </w:p>
        </w:tc>
        <w:tc>
          <w:tcPr>
            <w:tcW w:w="1587"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861D6B" w:rsidRDefault="00861D6B" w:rsidP="00861D6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8" w:name="Rov19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794</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56</w:t>
      </w:r>
      <w:bookmarkEnd w:id="178"/>
    </w:p>
    <w:p w:rsidR="00850302" w:rsidRDefault="00850302">
      <w:pPr>
        <w:pStyle w:val="header-2"/>
        <w:ind w:left="0" w:right="1134"/>
        <w:rPr>
          <w:rFonts w:cs="Miriam" w:hint="cs"/>
          <w:rtl/>
        </w:rPr>
      </w:pPr>
      <w:r>
        <w:rPr>
          <w:rFonts w:cs="Miriam"/>
          <w:rtl/>
          <w:lang w:val="he-IL"/>
        </w:rPr>
        <w:pict>
          <v:shape id="_x0000_s2261" type="#_x0000_t202" style="position:absolute;left:0;text-align:left;margin-left:470.25pt;margin-top:12.75pt;width:1in;height:11.2pt;z-index:251714048"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ה': משקולת משושה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79" w:name="Rov19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7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794</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ה'</w:t>
      </w:r>
      <w:bookmarkEnd w:id="179"/>
    </w:p>
    <w:p w:rsidR="00850302" w:rsidRDefault="00850302">
      <w:pPr>
        <w:pStyle w:val="P00"/>
        <w:spacing w:before="72"/>
        <w:ind w:left="0" w:right="1134"/>
        <w:rPr>
          <w:rStyle w:val="default"/>
          <w:rFonts w:cs="FrankRuehl" w:hint="cs"/>
          <w:rtl/>
        </w:rPr>
      </w:pPr>
      <w:bookmarkStart w:id="180" w:name="Seif91"/>
      <w:bookmarkEnd w:id="180"/>
      <w:r>
        <w:rPr>
          <w:lang w:val="he-IL"/>
        </w:rPr>
        <w:pict>
          <v:rect id="_x0000_s2144" style="position:absolute;left:0;text-align:left;margin-left:464.5pt;margin-top:8.05pt;width:75.05pt;height:24.7pt;z-index:25164236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w:t>
      </w:r>
      <w:r>
        <w:rPr>
          <w:rStyle w:val="big-number"/>
          <w:rFonts w:cs="Miriam" w:hint="cs"/>
          <w:rtl/>
        </w:rPr>
        <w:t>7.</w:t>
      </w:r>
      <w:r>
        <w:rPr>
          <w:rStyle w:val="big-number"/>
          <w:rFonts w:cs="Miriam"/>
          <w:rtl/>
        </w:rPr>
        <w:tab/>
      </w:r>
      <w:r>
        <w:rPr>
          <w:rStyle w:val="default"/>
          <w:rFonts w:cs="FrankRuehl"/>
          <w:rtl/>
        </w:rPr>
        <w:t xml:space="preserve">האפיונים הפיזיקליים והטכניים למשקולת משושה יהיו לפי המסמך: </w:t>
      </w:r>
      <w:r>
        <w:rPr>
          <w:rStyle w:val="default"/>
          <w:rFonts w:cs="FrankRuehl"/>
          <w:sz w:val="20"/>
          <w:szCs w:val="20"/>
        </w:rPr>
        <w:t xml:space="preserve">OIML R52 Hexagonal weights </w:t>
      </w:r>
      <w:r w:rsidR="00D111BB">
        <w:rPr>
          <w:rStyle w:val="default"/>
          <w:rFonts w:cs="FrankRuehl"/>
          <w:sz w:val="20"/>
          <w:szCs w:val="20"/>
        </w:rPr>
        <w:t>–</w:t>
      </w:r>
      <w:r>
        <w:rPr>
          <w:rStyle w:val="default"/>
          <w:rFonts w:cs="FrankRuehl"/>
          <w:sz w:val="20"/>
          <w:szCs w:val="20"/>
        </w:rPr>
        <w:t xml:space="preserve"> metrological and technical requirements</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81" w:name="Rov20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794</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57</w:t>
      </w:r>
      <w:bookmarkEnd w:id="181"/>
    </w:p>
    <w:p w:rsidR="00850302" w:rsidRDefault="00850302">
      <w:pPr>
        <w:pStyle w:val="P00"/>
        <w:spacing w:before="72"/>
        <w:ind w:left="0" w:right="1134"/>
        <w:rPr>
          <w:rStyle w:val="default"/>
          <w:rFonts w:cs="FrankRuehl" w:hint="cs"/>
          <w:rtl/>
        </w:rPr>
      </w:pPr>
      <w:bookmarkStart w:id="182" w:name="Seif92"/>
      <w:bookmarkEnd w:id="182"/>
      <w:r>
        <w:rPr>
          <w:lang w:val="he-IL"/>
        </w:rPr>
        <w:pict>
          <v:rect id="_x0000_s2145" style="position:absolute;left:0;text-align:left;margin-left:464.5pt;margin-top:8.05pt;width:75.05pt;height:20.15pt;z-index:25164339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58.</w:t>
      </w:r>
      <w:r>
        <w:rPr>
          <w:rStyle w:val="big-number"/>
          <w:rFonts w:cs="Miriam"/>
          <w:rtl/>
        </w:rPr>
        <w:tab/>
      </w:r>
      <w:r>
        <w:rPr>
          <w:rStyle w:val="default"/>
          <w:rFonts w:cs="FrankRuehl"/>
          <w:rtl/>
        </w:rPr>
        <w:t>יחידות המדידה המותרות למשקולת משושה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83" w:name="Rov20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795</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58</w:t>
      </w:r>
      <w:bookmarkEnd w:id="183"/>
    </w:p>
    <w:p w:rsidR="00850302" w:rsidRDefault="00850302">
      <w:pPr>
        <w:pStyle w:val="P00"/>
        <w:spacing w:before="72"/>
        <w:ind w:left="0" w:right="1134"/>
        <w:rPr>
          <w:rStyle w:val="default"/>
          <w:rFonts w:cs="FrankRuehl" w:hint="cs"/>
          <w:rtl/>
        </w:rPr>
      </w:pPr>
      <w:bookmarkStart w:id="184" w:name="Seif93"/>
      <w:bookmarkEnd w:id="184"/>
      <w:r>
        <w:rPr>
          <w:lang w:val="he-IL"/>
        </w:rPr>
        <w:pict>
          <v:rect id="_x0000_s2146" style="position:absolute;left:0;text-align:left;margin-left:464.5pt;margin-top:8.05pt;width:75.05pt;height:18.9pt;z-index:25164441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59.</w:t>
      </w:r>
      <w:r>
        <w:rPr>
          <w:rStyle w:val="big-number"/>
          <w:rFonts w:cs="Miriam"/>
          <w:rtl/>
        </w:rPr>
        <w:tab/>
      </w:r>
      <w:r>
        <w:rPr>
          <w:rStyle w:val="default"/>
          <w:rFonts w:cs="FrankRuehl"/>
          <w:rtl/>
        </w:rPr>
        <w:t>הטעות המרבית המותרת למשקולת משושה תהיה כמפורט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4"/>
        <w:gridCol w:w="3924"/>
      </w:tblGrid>
      <w:tr w:rsidR="00935C75">
        <w:tblPrEx>
          <w:tblCellMar>
            <w:top w:w="0" w:type="dxa"/>
            <w:bottom w:w="0" w:type="dxa"/>
          </w:tblCellMar>
        </w:tblPrEx>
        <w:tc>
          <w:tcPr>
            <w:tcW w:w="4644" w:type="dxa"/>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טעות מרבית מותרת במיליגרמים</w:t>
            </w:r>
          </w:p>
        </w:tc>
        <w:tc>
          <w:tcPr>
            <w:tcW w:w="4644" w:type="dxa"/>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Pr>
            </w:pPr>
            <w:r w:rsidRPr="00935C75">
              <w:rPr>
                <w:rStyle w:val="default"/>
                <w:rFonts w:cs="FrankRuehl" w:hint="cs"/>
                <w:sz w:val="22"/>
                <w:szCs w:val="22"/>
                <w:rtl/>
              </w:rPr>
              <w:t>ערך מסה נקוב</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100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 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100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200 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250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500 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500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 ק"ג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1000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 ק"ג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2500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 ק"ג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5000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 ק"ג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10000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 ק"ג</w:t>
            </w:r>
          </w:p>
        </w:tc>
      </w:tr>
      <w:tr w:rsidR="00935C75">
        <w:tblPrEx>
          <w:tblCellMar>
            <w:top w:w="0" w:type="dxa"/>
            <w:bottom w:w="0" w:type="dxa"/>
          </w:tblCellMar>
        </w:tblPrEx>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 xml:space="preserve">25000 </w:t>
            </w:r>
            <w:r>
              <w:rPr>
                <w:rStyle w:val="default"/>
                <w:rFonts w:cs="FrankRuehl" w:hint="eastAsia"/>
                <w:sz w:val="20"/>
                <w:szCs w:val="24"/>
              </w:rPr>
              <w:t>±</w:t>
            </w:r>
          </w:p>
        </w:tc>
        <w:tc>
          <w:tcPr>
            <w:tcW w:w="464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50 ק"ג</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85" w:name="Rov20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795</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59</w:t>
      </w:r>
      <w:bookmarkEnd w:id="185"/>
    </w:p>
    <w:p w:rsidR="00850302" w:rsidRDefault="00850302">
      <w:pPr>
        <w:pStyle w:val="P00"/>
        <w:spacing w:before="72"/>
        <w:ind w:left="0" w:right="1134"/>
        <w:rPr>
          <w:rStyle w:val="default"/>
          <w:rFonts w:cs="FrankRuehl" w:hint="cs"/>
          <w:rtl/>
        </w:rPr>
      </w:pPr>
      <w:bookmarkStart w:id="186" w:name="Seif154"/>
      <w:bookmarkEnd w:id="186"/>
      <w:r>
        <w:rPr>
          <w:lang w:val="he-IL"/>
        </w:rPr>
        <w:pict>
          <v:rect id="_x0000_s2265" style="position:absolute;left:0;text-align:left;margin-left:464.5pt;margin-top:8.05pt;width:75.05pt;height:23.85pt;z-index:251715072" o:allowincell="f" filled="f" stroked="f" strokecolor="lime" strokeweight=".25pt">
            <v:textbox style="mso-next-textbox:#_x0000_s2265"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60.</w:t>
      </w:r>
      <w:r>
        <w:rPr>
          <w:rStyle w:val="big-number"/>
          <w:rFonts w:cs="Miriam"/>
          <w:rtl/>
        </w:rPr>
        <w:tab/>
      </w:r>
      <w:r>
        <w:rPr>
          <w:rStyle w:val="default"/>
          <w:rFonts w:cs="FrankRuehl"/>
          <w:rtl/>
        </w:rPr>
        <w:t xml:space="preserve">בקרה מטרולוגית של משקלות משושה תהיה לפי המסמך </w:t>
      </w:r>
      <w:r>
        <w:rPr>
          <w:rStyle w:val="default"/>
          <w:rFonts w:cs="FrankRuehl"/>
          <w:sz w:val="20"/>
          <w:szCs w:val="20"/>
        </w:rPr>
        <w:t>OIML R111</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1587"/>
        <w:gridCol w:w="1588"/>
        <w:gridCol w:w="1588"/>
        <w:gridCol w:w="1588"/>
      </w:tblGrid>
      <w:tr w:rsidR="00935C75">
        <w:tblPrEx>
          <w:tblCellMar>
            <w:top w:w="0" w:type="dxa"/>
            <w:bottom w:w="0" w:type="dxa"/>
          </w:tblCellMar>
        </w:tblPrEx>
        <w:trPr>
          <w:cantSplit/>
        </w:trPr>
        <w:tc>
          <w:tcPr>
            <w:tcW w:w="1587" w:type="dxa"/>
            <w:vMerge w:val="restart"/>
            <w:vAlign w:val="bottom"/>
          </w:tcPr>
          <w:p w:rsidR="00935C75" w:rsidRPr="00935C75" w:rsidRDefault="00935C75" w:rsidP="00935C75">
            <w:pPr>
              <w:pStyle w:val="P00"/>
              <w:ind w:left="0"/>
              <w:jc w:val="center"/>
              <w:rPr>
                <w:rStyle w:val="default"/>
                <w:rFonts w:cs="FrankRuehl"/>
                <w:sz w:val="22"/>
                <w:szCs w:val="22"/>
              </w:rPr>
            </w:pPr>
            <w:r w:rsidRPr="00935C75">
              <w:rPr>
                <w:rStyle w:val="default"/>
                <w:rFonts w:cs="FrankRuehl" w:hint="cs"/>
                <w:sz w:val="22"/>
                <w:szCs w:val="22"/>
                <w:rtl/>
              </w:rPr>
              <w:t>הבדיקה</w:t>
            </w:r>
          </w:p>
        </w:tc>
        <w:tc>
          <w:tcPr>
            <w:tcW w:w="6351" w:type="dxa"/>
            <w:gridSpan w:val="4"/>
            <w:vAlign w:val="bottom"/>
          </w:tcPr>
          <w:p w:rsidR="00935C75" w:rsidRPr="00935C75" w:rsidRDefault="00935C75" w:rsidP="00935C75">
            <w:pPr>
              <w:pStyle w:val="P00"/>
              <w:ind w:left="0"/>
              <w:jc w:val="center"/>
              <w:rPr>
                <w:rStyle w:val="default"/>
                <w:rFonts w:cs="FrankRuehl" w:hint="cs"/>
                <w:sz w:val="22"/>
                <w:szCs w:val="22"/>
              </w:rPr>
            </w:pPr>
            <w:r w:rsidRPr="00935C75">
              <w:rPr>
                <w:rStyle w:val="default"/>
                <w:rFonts w:cs="FrankRuehl" w:hint="cs"/>
                <w:sz w:val="22"/>
                <w:szCs w:val="22"/>
                <w:rtl/>
              </w:rPr>
              <w:t>הבקרה</w:t>
            </w:r>
          </w:p>
        </w:tc>
      </w:tr>
      <w:tr w:rsidR="00935C75">
        <w:tblPrEx>
          <w:tblCellMar>
            <w:top w:w="0" w:type="dxa"/>
            <w:bottom w:w="0" w:type="dxa"/>
          </w:tblCellMar>
        </w:tblPrEx>
        <w:trPr>
          <w:cantSplit/>
        </w:trPr>
        <w:tc>
          <w:tcPr>
            <w:tcW w:w="1587" w:type="dxa"/>
            <w:vMerge/>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587"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אישור דגם</w:t>
            </w:r>
          </w:p>
        </w:tc>
        <w:tc>
          <w:tcPr>
            <w:tcW w:w="1588"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אימות</w:t>
            </w:r>
          </w:p>
        </w:tc>
        <w:tc>
          <w:tcPr>
            <w:tcW w:w="1588"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אימות מחדש</w:t>
            </w:r>
          </w:p>
        </w:tc>
        <w:tc>
          <w:tcPr>
            <w:tcW w:w="1588"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ביקורת</w:t>
            </w:r>
          </w:p>
        </w:tc>
      </w:tr>
      <w:tr w:rsidR="00935C75">
        <w:tblPrEx>
          <w:tblCellMar>
            <w:top w:w="0" w:type="dxa"/>
            <w:bottom w:w="0" w:type="dxa"/>
          </w:tblCellMar>
        </w:tblPrEx>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סימון וחותמת</w:t>
            </w:r>
          </w:p>
        </w:tc>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935C75">
        <w:tblPrEx>
          <w:tblCellMar>
            <w:top w:w="0" w:type="dxa"/>
            <w:bottom w:w="0" w:type="dxa"/>
          </w:tblCellMar>
        </w:tblPrEx>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מבנה וחומר</w:t>
            </w:r>
          </w:p>
        </w:tc>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935C75">
        <w:tblPrEx>
          <w:tblCellMar>
            <w:top w:w="0" w:type="dxa"/>
            <w:bottom w:w="0" w:type="dxa"/>
          </w:tblCellMar>
        </w:tblPrEx>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טיב שטח</w:t>
            </w:r>
          </w:p>
        </w:tc>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משקל סגולי</w:t>
            </w:r>
          </w:p>
        </w:tc>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טעות</w:t>
            </w:r>
          </w:p>
        </w:tc>
        <w:tc>
          <w:tcPr>
            <w:tcW w:w="1587"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58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87" w:name="Rov20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795</w:t>
      </w:r>
    </w:p>
    <w:p w:rsidR="00850302" w:rsidRDefault="00850302">
      <w:pPr>
        <w:pStyle w:val="P00"/>
        <w:spacing w:before="0"/>
        <w:ind w:left="0" w:right="1134"/>
        <w:rPr>
          <w:rStyle w:val="default"/>
          <w:rFonts w:cs="FrankRuehl" w:hint="cs"/>
          <w:sz w:val="2"/>
          <w:szCs w:val="2"/>
          <w:shd w:val="clear" w:color="auto" w:fill="FFFF99"/>
          <w:rtl/>
        </w:rPr>
      </w:pPr>
      <w:r w:rsidRPr="00AD32BB">
        <w:rPr>
          <w:rStyle w:val="default"/>
          <w:rFonts w:cs="FrankRuehl" w:hint="cs"/>
          <w:b/>
          <w:bCs/>
          <w:vanish/>
          <w:sz w:val="20"/>
          <w:szCs w:val="20"/>
          <w:shd w:val="clear" w:color="auto" w:fill="FFFF99"/>
          <w:rtl/>
        </w:rPr>
        <w:t>הוספת תקנה 60</w:t>
      </w:r>
      <w:bookmarkEnd w:id="187"/>
    </w:p>
    <w:p w:rsidR="00850302" w:rsidRDefault="00850302">
      <w:pPr>
        <w:pStyle w:val="header-2"/>
        <w:ind w:left="0" w:right="1134"/>
        <w:rPr>
          <w:rFonts w:cs="Miriam" w:hint="cs"/>
          <w:rtl/>
        </w:rPr>
      </w:pPr>
      <w:r>
        <w:rPr>
          <w:rFonts w:cs="Miriam"/>
          <w:rtl/>
          <w:lang w:val="he-IL"/>
        </w:rPr>
        <w:pict>
          <v:shape id="_x0000_s2268" type="#_x0000_t202" style="position:absolute;left:0;text-align:left;margin-left:470.25pt;margin-top:12.75pt;width:1in;height:11.2pt;z-index:251718144"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ו': משקולת מיוחדת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88" w:name="Rov20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795</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ו'</w:t>
      </w:r>
      <w:bookmarkEnd w:id="188"/>
    </w:p>
    <w:p w:rsidR="00850302" w:rsidRDefault="00850302">
      <w:pPr>
        <w:pStyle w:val="P00"/>
        <w:spacing w:before="72"/>
        <w:ind w:left="0" w:right="1134"/>
        <w:rPr>
          <w:rStyle w:val="default"/>
          <w:rFonts w:cs="FrankRuehl" w:hint="cs"/>
          <w:rtl/>
        </w:rPr>
      </w:pPr>
      <w:bookmarkStart w:id="189" w:name="Seif155"/>
      <w:bookmarkEnd w:id="189"/>
      <w:r>
        <w:rPr>
          <w:lang w:val="he-IL"/>
        </w:rPr>
        <w:pict>
          <v:rect id="_x0000_s2266" style="position:absolute;left:0;text-align:left;margin-left:464.5pt;margin-top:8.05pt;width:75.05pt;height:27.35pt;z-index:251716096" o:allowincell="f" filled="f" stroked="f" strokecolor="lime" strokeweight=".25pt">
            <v:textbox style="mso-next-textbox:#_x0000_s2266"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61.</w:t>
      </w:r>
      <w:r>
        <w:rPr>
          <w:rStyle w:val="big-number"/>
          <w:rFonts w:cs="Miriam"/>
          <w:rtl/>
        </w:rPr>
        <w:tab/>
      </w:r>
      <w:r>
        <w:rPr>
          <w:rStyle w:val="default"/>
          <w:rFonts w:cs="FrankRuehl"/>
          <w:rtl/>
        </w:rPr>
        <w:t>האפיונים הפיזיקליים והטכניים של משקולת מיוחדת יהיו לפי מסמכים אלה:</w:t>
      </w:r>
    </w:p>
    <w:p w:rsidR="00850302" w:rsidRDefault="008503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 xml:space="preserve">ASTM E617 Weights </w:t>
      </w:r>
      <w:r w:rsidR="00D111BB">
        <w:rPr>
          <w:rStyle w:val="default"/>
          <w:rFonts w:cs="FrankRuehl"/>
          <w:sz w:val="20"/>
          <w:szCs w:val="20"/>
        </w:rPr>
        <w:t>–</w:t>
      </w:r>
      <w:r>
        <w:rPr>
          <w:rStyle w:val="default"/>
          <w:rFonts w:cs="FrankRuehl"/>
          <w:sz w:val="20"/>
          <w:szCs w:val="20"/>
        </w:rPr>
        <w:t xml:space="preserve"> Metrological and technical requirements</w:t>
      </w:r>
      <w:r>
        <w:rPr>
          <w:rStyle w:val="default"/>
          <w:rFonts w:cs="FrankRuehl"/>
          <w:rtl/>
        </w:rPr>
        <w:t xml:space="preserve"> (להלן </w:t>
      </w:r>
      <w:r w:rsidR="00D111BB">
        <w:rPr>
          <w:rStyle w:val="default"/>
          <w:rFonts w:cs="FrankRuehl"/>
          <w:rtl/>
        </w:rPr>
        <w:t>–</w:t>
      </w:r>
      <w:r>
        <w:rPr>
          <w:rStyle w:val="default"/>
          <w:rFonts w:cs="FrankRuehl"/>
          <w:rtl/>
        </w:rPr>
        <w:t xml:space="preserve"> </w:t>
      </w:r>
      <w:r>
        <w:rPr>
          <w:rStyle w:val="default"/>
          <w:rFonts w:cs="FrankRuehl"/>
          <w:sz w:val="20"/>
          <w:szCs w:val="20"/>
        </w:rPr>
        <w:t>ASTM E617</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NIST H105-1 Specifications and Tolerances for Field Standard Weights (NIST Class F) Troemner Ultra Class</w:t>
      </w:r>
      <w:r>
        <w:rPr>
          <w:rStyle w:val="default"/>
          <w:rFonts w:cs="FrankRuehl"/>
          <w:rtl/>
        </w:rPr>
        <w:t xml:space="preserve"> (להלן </w:t>
      </w:r>
      <w:r w:rsidR="00D111BB">
        <w:rPr>
          <w:rStyle w:val="default"/>
          <w:rFonts w:cs="FrankRuehl"/>
          <w:rtl/>
        </w:rPr>
        <w:t>–</w:t>
      </w:r>
      <w:r>
        <w:rPr>
          <w:rStyle w:val="default"/>
          <w:rFonts w:cs="FrankRuehl" w:hint="cs"/>
          <w:rtl/>
        </w:rPr>
        <w:t xml:space="preserve"> </w:t>
      </w:r>
      <w:r>
        <w:rPr>
          <w:rStyle w:val="default"/>
          <w:rFonts w:cs="FrankRuehl"/>
          <w:sz w:val="20"/>
          <w:szCs w:val="20"/>
        </w:rPr>
        <w:t>NIST H105-1</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sz w:val="20"/>
          <w:szCs w:val="20"/>
        </w:rPr>
        <w:t>NIST H-44 Specifications, Tolerances and other technical Requirements for Weighing and Measuring Devices</w:t>
      </w:r>
      <w:r>
        <w:rPr>
          <w:rStyle w:val="default"/>
          <w:rFonts w:cs="FrankRuehl"/>
          <w:rtl/>
        </w:rPr>
        <w:t xml:space="preserve"> (להלן </w:t>
      </w:r>
      <w:r w:rsidR="00D111BB">
        <w:rPr>
          <w:rStyle w:val="default"/>
          <w:rFonts w:cs="FrankRuehl"/>
          <w:rtl/>
        </w:rPr>
        <w:t>–</w:t>
      </w:r>
      <w:r>
        <w:rPr>
          <w:rStyle w:val="default"/>
          <w:rFonts w:cs="FrankRuehl"/>
          <w:rtl/>
        </w:rPr>
        <w:t xml:space="preserve"> </w:t>
      </w:r>
      <w:r>
        <w:rPr>
          <w:rStyle w:val="default"/>
          <w:rFonts w:cs="FrankRuehl"/>
          <w:sz w:val="20"/>
          <w:szCs w:val="20"/>
        </w:rPr>
        <w:t>NIST H-44</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90" w:name="Rov20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795</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61</w:t>
      </w:r>
      <w:bookmarkEnd w:id="190"/>
    </w:p>
    <w:p w:rsidR="00850302" w:rsidRDefault="00850302">
      <w:pPr>
        <w:pStyle w:val="P00"/>
        <w:spacing w:before="72"/>
        <w:ind w:left="0" w:right="1134"/>
        <w:rPr>
          <w:rStyle w:val="default"/>
          <w:rFonts w:cs="FrankRuehl" w:hint="cs"/>
          <w:rtl/>
        </w:rPr>
      </w:pPr>
      <w:bookmarkStart w:id="191" w:name="Seif156"/>
      <w:bookmarkEnd w:id="191"/>
      <w:r>
        <w:rPr>
          <w:lang w:val="he-IL"/>
        </w:rPr>
        <w:pict>
          <v:rect id="_x0000_s2267" style="position:absolute;left:0;text-align:left;margin-left:464.5pt;margin-top:8.05pt;width:75.05pt;height:24.2pt;z-index:251717120" o:allowincell="f" filled="f" stroked="f" strokecolor="lime" strokeweight=".25pt">
            <v:textbox style="mso-next-textbox:#_x0000_s2267"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62.</w:t>
      </w:r>
      <w:r>
        <w:rPr>
          <w:rStyle w:val="big-number"/>
          <w:rFonts w:cs="Miriam"/>
          <w:rtl/>
        </w:rPr>
        <w:tab/>
      </w:r>
      <w:r>
        <w:rPr>
          <w:rStyle w:val="default"/>
          <w:rFonts w:cs="FrankRuehl"/>
          <w:rtl/>
        </w:rPr>
        <w:t>יחידות המדידה המותרות למשקולת מיוחדת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מיליגרם – מ"ג או </w:t>
      </w:r>
      <w:r>
        <w:rPr>
          <w:rStyle w:val="default"/>
          <w:rFonts w:cs="FrankRuehl"/>
          <w:sz w:val="20"/>
          <w:szCs w:val="20"/>
        </w:rPr>
        <w:t>mg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92" w:name="Rov20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796</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62</w:t>
      </w:r>
      <w:bookmarkEnd w:id="192"/>
    </w:p>
    <w:p w:rsidR="00850302" w:rsidRDefault="00850302">
      <w:pPr>
        <w:pStyle w:val="P00"/>
        <w:spacing w:before="72"/>
        <w:ind w:left="0" w:right="1134"/>
        <w:rPr>
          <w:rStyle w:val="default"/>
          <w:rFonts w:cs="FrankRuehl" w:hint="cs"/>
          <w:rtl/>
        </w:rPr>
      </w:pPr>
      <w:bookmarkStart w:id="193" w:name="Seif157"/>
      <w:bookmarkEnd w:id="193"/>
      <w:r>
        <w:rPr>
          <w:lang w:val="he-IL"/>
        </w:rPr>
        <w:pict>
          <v:rect id="_x0000_s2269" style="position:absolute;left:0;text-align:left;margin-left:464.5pt;margin-top:8.05pt;width:75.05pt;height:22.2pt;z-index:251719168" o:allowincell="f" filled="f" stroked="f" strokecolor="lime" strokeweight=".25pt">
            <v:textbox style="mso-next-textbox:#_x0000_s2269"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63.</w:t>
      </w:r>
      <w:r>
        <w:rPr>
          <w:rStyle w:val="big-number"/>
          <w:rFonts w:cs="Miriam"/>
          <w:rtl/>
        </w:rPr>
        <w:tab/>
      </w:r>
      <w:r>
        <w:rPr>
          <w:rStyle w:val="default"/>
          <w:rFonts w:cs="FrankRuehl"/>
          <w:rtl/>
        </w:rPr>
        <w:t>הטעות המרבית המותרת למשקולת מיוחדת תהיה לפי הטבלה שלהלן:</w:t>
      </w:r>
    </w:p>
    <w:tbl>
      <w:tblPr>
        <w:bidiVisual/>
        <w:tblW w:w="819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659"/>
        <w:gridCol w:w="890"/>
        <w:gridCol w:w="1055"/>
        <w:gridCol w:w="761"/>
        <w:gridCol w:w="760"/>
        <w:gridCol w:w="760"/>
        <w:gridCol w:w="768"/>
        <w:gridCol w:w="760"/>
        <w:gridCol w:w="1013"/>
      </w:tblGrid>
      <w:tr w:rsidR="00935C75">
        <w:tblPrEx>
          <w:tblCellMar>
            <w:top w:w="0" w:type="dxa"/>
            <w:bottom w:w="0" w:type="dxa"/>
          </w:tblCellMar>
        </w:tblPrEx>
        <w:trPr>
          <w:cantSplit/>
        </w:trPr>
        <w:tc>
          <w:tcPr>
            <w:tcW w:w="2313" w:type="dxa"/>
            <w:gridSpan w:val="3"/>
          </w:tcPr>
          <w:p w:rsidR="00935C75" w:rsidRDefault="00935C75" w:rsidP="00935C75">
            <w:pPr>
              <w:pStyle w:val="P00"/>
              <w:ind w:left="0"/>
              <w:jc w:val="center"/>
              <w:rPr>
                <w:rStyle w:val="default"/>
                <w:rFonts w:cs="FrankRuehl"/>
                <w:szCs w:val="20"/>
              </w:rPr>
            </w:pPr>
            <w:r>
              <w:rPr>
                <w:rStyle w:val="default"/>
                <w:rFonts w:cs="FrankRuehl"/>
                <w:sz w:val="20"/>
                <w:szCs w:val="20"/>
              </w:rPr>
              <w:t>NIST</w:t>
            </w:r>
          </w:p>
        </w:tc>
        <w:tc>
          <w:tcPr>
            <w:tcW w:w="1055" w:type="dxa"/>
            <w:vMerge w:val="restart"/>
          </w:tcPr>
          <w:p w:rsidR="00935C75" w:rsidRDefault="00935C75" w:rsidP="00935C75">
            <w:pPr>
              <w:pStyle w:val="P00"/>
              <w:ind w:left="0"/>
              <w:jc w:val="center"/>
              <w:rPr>
                <w:rStyle w:val="default"/>
                <w:rFonts w:cs="FrankRuehl"/>
                <w:szCs w:val="20"/>
              </w:rPr>
            </w:pPr>
            <w:r>
              <w:rPr>
                <w:rStyle w:val="default"/>
                <w:rFonts w:cs="FrankRuehl"/>
                <w:sz w:val="20"/>
                <w:szCs w:val="20"/>
              </w:rPr>
              <w:t>Troemner Ultra Class</w:t>
            </w:r>
          </w:p>
        </w:tc>
        <w:tc>
          <w:tcPr>
            <w:tcW w:w="3809" w:type="dxa"/>
            <w:gridSpan w:val="5"/>
          </w:tcPr>
          <w:p w:rsidR="00935C75" w:rsidRDefault="00935C75" w:rsidP="00935C75">
            <w:pPr>
              <w:pStyle w:val="P00"/>
              <w:ind w:left="0"/>
              <w:jc w:val="center"/>
              <w:rPr>
                <w:rStyle w:val="default"/>
                <w:rFonts w:cs="FrankRuehl"/>
                <w:sz w:val="20"/>
                <w:szCs w:val="20"/>
                <w:rtl/>
              </w:rPr>
            </w:pPr>
            <w:r>
              <w:rPr>
                <w:rStyle w:val="default"/>
                <w:rFonts w:cs="FrankRuehl"/>
                <w:sz w:val="20"/>
                <w:szCs w:val="20"/>
              </w:rPr>
              <w:t>ASTM E</w:t>
            </w:r>
            <w:r>
              <w:rPr>
                <w:rStyle w:val="default"/>
                <w:rFonts w:cs="FrankRuehl"/>
                <w:sz w:val="16"/>
                <w:szCs w:val="16"/>
              </w:rPr>
              <w:t>617</w:t>
            </w:r>
          </w:p>
        </w:tc>
        <w:tc>
          <w:tcPr>
            <w:tcW w:w="1013" w:type="dxa"/>
            <w:vMerge w:val="restart"/>
          </w:tcPr>
          <w:p w:rsidR="00935C75" w:rsidRDefault="00935C75" w:rsidP="00935C75">
            <w:pPr>
              <w:pStyle w:val="P00"/>
              <w:ind w:left="0"/>
              <w:jc w:val="center"/>
              <w:rPr>
                <w:rStyle w:val="default"/>
                <w:rFonts w:cs="FrankRuehl" w:hint="cs"/>
                <w:szCs w:val="24"/>
              </w:rPr>
            </w:pPr>
            <w:r>
              <w:rPr>
                <w:rStyle w:val="default"/>
                <w:rFonts w:cs="FrankRuehl" w:hint="cs"/>
                <w:szCs w:val="24"/>
                <w:rtl/>
              </w:rPr>
              <w:t>ערך מסה נקוב</w:t>
            </w:r>
          </w:p>
        </w:tc>
      </w:tr>
      <w:tr w:rsidR="00935C75">
        <w:tblPrEx>
          <w:tblCellMar>
            <w:top w:w="0" w:type="dxa"/>
            <w:bottom w:w="0" w:type="dxa"/>
          </w:tblCellMar>
        </w:tblPrEx>
        <w:trPr>
          <w:cantSplit/>
        </w:trPr>
        <w:tc>
          <w:tcPr>
            <w:tcW w:w="1423" w:type="dxa"/>
            <w:gridSpan w:val="2"/>
            <w:vMerge w:val="restart"/>
          </w:tcPr>
          <w:p w:rsidR="00935C75" w:rsidRDefault="00935C75" w:rsidP="00935C75">
            <w:pPr>
              <w:pStyle w:val="P00"/>
              <w:ind w:left="0"/>
              <w:jc w:val="center"/>
              <w:rPr>
                <w:rStyle w:val="default"/>
                <w:rFonts w:cs="FrankRuehl"/>
                <w:sz w:val="20"/>
                <w:szCs w:val="20"/>
                <w:rtl/>
              </w:rPr>
            </w:pPr>
            <w:r>
              <w:rPr>
                <w:rStyle w:val="default"/>
                <w:rFonts w:cs="FrankRuehl"/>
                <w:sz w:val="20"/>
                <w:szCs w:val="20"/>
              </w:rPr>
              <w:t>H</w:t>
            </w:r>
            <w:r>
              <w:rPr>
                <w:rStyle w:val="default"/>
                <w:rFonts w:cs="FrankRuehl"/>
                <w:sz w:val="16"/>
                <w:szCs w:val="16"/>
              </w:rPr>
              <w:t>44</w:t>
            </w:r>
          </w:p>
        </w:tc>
        <w:tc>
          <w:tcPr>
            <w:tcW w:w="890" w:type="dxa"/>
          </w:tcPr>
          <w:p w:rsidR="00935C75" w:rsidRDefault="00935C75" w:rsidP="00935C75">
            <w:pPr>
              <w:pStyle w:val="P00"/>
              <w:ind w:left="0"/>
              <w:jc w:val="center"/>
              <w:rPr>
                <w:rStyle w:val="default"/>
                <w:rFonts w:cs="FrankRuehl"/>
                <w:szCs w:val="24"/>
              </w:rPr>
            </w:pPr>
            <w:r>
              <w:rPr>
                <w:rStyle w:val="default"/>
                <w:rFonts w:cs="FrankRuehl"/>
                <w:sz w:val="20"/>
                <w:szCs w:val="24"/>
              </w:rPr>
              <w:t>H</w:t>
            </w:r>
            <w:r>
              <w:rPr>
                <w:rStyle w:val="default"/>
                <w:rFonts w:cs="FrankRuehl"/>
                <w:sz w:val="16"/>
                <w:szCs w:val="16"/>
              </w:rPr>
              <w:t>105-1</w:t>
            </w:r>
          </w:p>
        </w:tc>
        <w:tc>
          <w:tcPr>
            <w:tcW w:w="1055" w:type="dxa"/>
            <w:vMerge/>
          </w:tcPr>
          <w:p w:rsidR="00935C75" w:rsidRDefault="00935C75" w:rsidP="00935C75">
            <w:pPr>
              <w:pStyle w:val="P00"/>
              <w:ind w:left="0"/>
              <w:jc w:val="center"/>
              <w:rPr>
                <w:rStyle w:val="default"/>
                <w:rFonts w:cs="FrankRuehl"/>
                <w:szCs w:val="24"/>
              </w:rPr>
            </w:pPr>
          </w:p>
        </w:tc>
        <w:tc>
          <w:tcPr>
            <w:tcW w:w="761" w:type="dxa"/>
            <w:vMerge w:val="restart"/>
          </w:tcPr>
          <w:p w:rsidR="00935C75" w:rsidRDefault="00935C75" w:rsidP="00935C75">
            <w:pPr>
              <w:pStyle w:val="P00"/>
              <w:ind w:left="0"/>
              <w:jc w:val="center"/>
              <w:rPr>
                <w:rStyle w:val="default"/>
                <w:rFonts w:cs="FrankRuehl" w:hint="cs"/>
                <w:szCs w:val="24"/>
                <w:rtl/>
              </w:rPr>
            </w:pPr>
            <w:r>
              <w:rPr>
                <w:rStyle w:val="default"/>
                <w:rFonts w:cs="FrankRuehl" w:hint="cs"/>
                <w:szCs w:val="24"/>
                <w:rtl/>
              </w:rPr>
              <w:t>דרגת דיוק 4</w:t>
            </w:r>
          </w:p>
        </w:tc>
        <w:tc>
          <w:tcPr>
            <w:tcW w:w="760" w:type="dxa"/>
            <w:vMerge w:val="restart"/>
          </w:tcPr>
          <w:p w:rsidR="00935C75" w:rsidRDefault="00935C75" w:rsidP="00935C75">
            <w:pPr>
              <w:pStyle w:val="P00"/>
              <w:ind w:left="0"/>
              <w:jc w:val="center"/>
              <w:rPr>
                <w:rStyle w:val="default"/>
                <w:rFonts w:cs="FrankRuehl" w:hint="cs"/>
                <w:szCs w:val="24"/>
              </w:rPr>
            </w:pPr>
            <w:r>
              <w:rPr>
                <w:rStyle w:val="default"/>
                <w:rFonts w:cs="FrankRuehl" w:hint="cs"/>
                <w:szCs w:val="24"/>
                <w:rtl/>
              </w:rPr>
              <w:t>דרגת דיוק 3</w:t>
            </w:r>
          </w:p>
        </w:tc>
        <w:tc>
          <w:tcPr>
            <w:tcW w:w="760" w:type="dxa"/>
            <w:vMerge w:val="restart"/>
          </w:tcPr>
          <w:p w:rsidR="00935C75" w:rsidRDefault="00935C75" w:rsidP="00935C75">
            <w:pPr>
              <w:pStyle w:val="P00"/>
              <w:ind w:left="0"/>
              <w:jc w:val="center"/>
              <w:rPr>
                <w:rStyle w:val="default"/>
                <w:rFonts w:cs="FrankRuehl" w:hint="cs"/>
                <w:szCs w:val="24"/>
              </w:rPr>
            </w:pPr>
            <w:r>
              <w:rPr>
                <w:rStyle w:val="default"/>
                <w:rFonts w:cs="FrankRuehl" w:hint="cs"/>
                <w:szCs w:val="24"/>
                <w:rtl/>
              </w:rPr>
              <w:t>דרגת דיוק 2</w:t>
            </w:r>
          </w:p>
        </w:tc>
        <w:tc>
          <w:tcPr>
            <w:tcW w:w="768" w:type="dxa"/>
            <w:vMerge w:val="restart"/>
          </w:tcPr>
          <w:p w:rsidR="00935C75" w:rsidRDefault="00935C75" w:rsidP="00935C75">
            <w:pPr>
              <w:pStyle w:val="P00"/>
              <w:ind w:left="0"/>
              <w:jc w:val="center"/>
              <w:rPr>
                <w:rStyle w:val="default"/>
                <w:rFonts w:cs="FrankRuehl" w:hint="cs"/>
                <w:szCs w:val="24"/>
              </w:rPr>
            </w:pPr>
            <w:r>
              <w:rPr>
                <w:rStyle w:val="default"/>
                <w:rFonts w:cs="FrankRuehl" w:hint="cs"/>
                <w:szCs w:val="24"/>
                <w:rtl/>
              </w:rPr>
              <w:t>דרגת דיוק 1</w:t>
            </w:r>
          </w:p>
        </w:tc>
        <w:tc>
          <w:tcPr>
            <w:tcW w:w="760" w:type="dxa"/>
            <w:vMerge w:val="restart"/>
          </w:tcPr>
          <w:p w:rsidR="00935C75" w:rsidRDefault="00935C75" w:rsidP="00935C75">
            <w:pPr>
              <w:pStyle w:val="P00"/>
              <w:ind w:left="0"/>
              <w:jc w:val="center"/>
              <w:rPr>
                <w:rStyle w:val="default"/>
                <w:rFonts w:cs="FrankRuehl" w:hint="cs"/>
                <w:szCs w:val="24"/>
              </w:rPr>
            </w:pPr>
            <w:r>
              <w:rPr>
                <w:rStyle w:val="default"/>
                <w:rFonts w:cs="FrankRuehl" w:hint="cs"/>
                <w:szCs w:val="24"/>
                <w:rtl/>
              </w:rPr>
              <w:t>דרגת דיוק 0</w:t>
            </w:r>
          </w:p>
        </w:tc>
        <w:tc>
          <w:tcPr>
            <w:tcW w:w="1013" w:type="dxa"/>
            <w:vMerge/>
          </w:tcPr>
          <w:p w:rsidR="00935C75" w:rsidRDefault="00935C75" w:rsidP="00935C75">
            <w:pPr>
              <w:pStyle w:val="P00"/>
              <w:ind w:left="0"/>
              <w:jc w:val="center"/>
              <w:rPr>
                <w:rStyle w:val="default"/>
                <w:rFonts w:cs="FrankRuehl"/>
                <w:szCs w:val="24"/>
              </w:rPr>
            </w:pPr>
          </w:p>
        </w:tc>
      </w:tr>
      <w:tr w:rsidR="00935C75">
        <w:tblPrEx>
          <w:tblCellMar>
            <w:top w:w="0" w:type="dxa"/>
            <w:bottom w:w="0" w:type="dxa"/>
          </w:tblCellMar>
        </w:tblPrEx>
        <w:trPr>
          <w:cantSplit/>
        </w:trPr>
        <w:tc>
          <w:tcPr>
            <w:tcW w:w="1423" w:type="dxa"/>
            <w:gridSpan w:val="2"/>
            <w:vMerge/>
          </w:tcPr>
          <w:p w:rsidR="00935C75" w:rsidRDefault="00935C75" w:rsidP="00935C75">
            <w:pPr>
              <w:pStyle w:val="P00"/>
              <w:ind w:left="0"/>
              <w:jc w:val="center"/>
              <w:rPr>
                <w:rStyle w:val="default"/>
                <w:rFonts w:cs="FrankRuehl"/>
                <w:szCs w:val="24"/>
              </w:rPr>
            </w:pPr>
          </w:p>
        </w:tc>
        <w:tc>
          <w:tcPr>
            <w:tcW w:w="890" w:type="dxa"/>
          </w:tcPr>
          <w:p w:rsidR="00935C75" w:rsidRDefault="00935C75" w:rsidP="00935C75">
            <w:pPr>
              <w:pStyle w:val="P00"/>
              <w:ind w:left="0"/>
              <w:jc w:val="center"/>
              <w:rPr>
                <w:rStyle w:val="default"/>
                <w:rFonts w:cs="FrankRuehl"/>
                <w:szCs w:val="24"/>
              </w:rPr>
            </w:pPr>
            <w:r>
              <w:rPr>
                <w:rStyle w:val="default"/>
                <w:rFonts w:cs="FrankRuehl" w:hint="cs"/>
                <w:sz w:val="20"/>
                <w:szCs w:val="24"/>
                <w:rtl/>
              </w:rPr>
              <w:t xml:space="preserve">דרגת דיוק </w:t>
            </w:r>
            <w:r>
              <w:rPr>
                <w:rStyle w:val="default"/>
                <w:rFonts w:cs="FrankRuehl"/>
                <w:sz w:val="20"/>
                <w:szCs w:val="24"/>
              </w:rPr>
              <w:t>F</w:t>
            </w:r>
          </w:p>
        </w:tc>
        <w:tc>
          <w:tcPr>
            <w:tcW w:w="1055" w:type="dxa"/>
            <w:vMerge/>
          </w:tcPr>
          <w:p w:rsidR="00935C75" w:rsidRDefault="00935C75" w:rsidP="00935C75">
            <w:pPr>
              <w:pStyle w:val="P00"/>
              <w:ind w:left="0"/>
              <w:jc w:val="center"/>
              <w:rPr>
                <w:rStyle w:val="default"/>
                <w:rFonts w:cs="FrankRuehl"/>
                <w:szCs w:val="24"/>
              </w:rPr>
            </w:pPr>
          </w:p>
        </w:tc>
        <w:tc>
          <w:tcPr>
            <w:tcW w:w="761" w:type="dxa"/>
            <w:vMerge/>
          </w:tcPr>
          <w:p w:rsidR="00935C75" w:rsidRDefault="00935C75" w:rsidP="00935C75">
            <w:pPr>
              <w:pStyle w:val="P00"/>
              <w:ind w:left="0"/>
              <w:jc w:val="center"/>
              <w:rPr>
                <w:rStyle w:val="default"/>
                <w:rFonts w:cs="FrankRuehl"/>
                <w:szCs w:val="24"/>
              </w:rPr>
            </w:pPr>
          </w:p>
        </w:tc>
        <w:tc>
          <w:tcPr>
            <w:tcW w:w="760" w:type="dxa"/>
            <w:vMerge/>
          </w:tcPr>
          <w:p w:rsidR="00935C75" w:rsidRDefault="00935C75" w:rsidP="00935C75">
            <w:pPr>
              <w:pStyle w:val="P00"/>
              <w:ind w:left="0"/>
              <w:jc w:val="center"/>
              <w:rPr>
                <w:rStyle w:val="default"/>
                <w:rFonts w:cs="FrankRuehl"/>
                <w:szCs w:val="24"/>
              </w:rPr>
            </w:pPr>
          </w:p>
        </w:tc>
        <w:tc>
          <w:tcPr>
            <w:tcW w:w="760" w:type="dxa"/>
            <w:vMerge/>
          </w:tcPr>
          <w:p w:rsidR="00935C75" w:rsidRDefault="00935C75" w:rsidP="00935C75">
            <w:pPr>
              <w:pStyle w:val="P00"/>
              <w:ind w:left="0"/>
              <w:jc w:val="center"/>
              <w:rPr>
                <w:rStyle w:val="default"/>
                <w:rFonts w:cs="FrankRuehl"/>
                <w:szCs w:val="24"/>
              </w:rPr>
            </w:pPr>
          </w:p>
        </w:tc>
        <w:tc>
          <w:tcPr>
            <w:tcW w:w="768" w:type="dxa"/>
            <w:vMerge/>
          </w:tcPr>
          <w:p w:rsidR="00935C75" w:rsidRDefault="00935C75" w:rsidP="00935C75">
            <w:pPr>
              <w:pStyle w:val="P00"/>
              <w:ind w:left="0"/>
              <w:jc w:val="center"/>
              <w:rPr>
                <w:rStyle w:val="default"/>
                <w:rFonts w:cs="FrankRuehl"/>
                <w:szCs w:val="24"/>
              </w:rPr>
            </w:pPr>
          </w:p>
        </w:tc>
        <w:tc>
          <w:tcPr>
            <w:tcW w:w="760" w:type="dxa"/>
            <w:vMerge/>
          </w:tcPr>
          <w:p w:rsidR="00935C75" w:rsidRDefault="00935C75" w:rsidP="00935C75">
            <w:pPr>
              <w:pStyle w:val="P00"/>
              <w:ind w:left="0"/>
              <w:jc w:val="center"/>
              <w:rPr>
                <w:rStyle w:val="default"/>
                <w:rFonts w:cs="FrankRuehl"/>
                <w:szCs w:val="24"/>
              </w:rPr>
            </w:pPr>
          </w:p>
        </w:tc>
        <w:tc>
          <w:tcPr>
            <w:tcW w:w="1013" w:type="dxa"/>
            <w:vMerge/>
          </w:tcPr>
          <w:p w:rsidR="00935C75" w:rsidRDefault="00935C75" w:rsidP="00935C75">
            <w:pPr>
              <w:pStyle w:val="P00"/>
              <w:ind w:left="0"/>
              <w:jc w:val="center"/>
              <w:rPr>
                <w:rStyle w:val="default"/>
                <w:rFonts w:cs="FrankRuehl"/>
                <w:szCs w:val="24"/>
              </w:rPr>
            </w:pP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0.12</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0.14</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0.052</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0.026</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0.17</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0.055</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0.028</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0.21</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0.060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0.4</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0.26</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0.035</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0.6</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0.075</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0.038</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0.8</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0.4</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0.35</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0.085</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0.042</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 מ"ג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0.43</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 מ"</w:t>
            </w:r>
            <w:r>
              <w:rPr>
                <w:rStyle w:val="default"/>
                <w:rFonts w:hint="cs"/>
                <w:sz w:val="20"/>
                <w:szCs w:val="20"/>
                <w:rtl/>
              </w:rPr>
              <w:t>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0.8</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0.54</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0.120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0.060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 מ"</w:t>
            </w:r>
            <w:r>
              <w:rPr>
                <w:rStyle w:val="default"/>
                <w:rFonts w:hint="cs"/>
                <w:sz w:val="20"/>
                <w:szCs w:val="20"/>
                <w:rtl/>
              </w:rPr>
              <w:t>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0.61</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0.140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 מ"</w:t>
            </w:r>
            <w:r>
              <w:rPr>
                <w:rStyle w:val="default"/>
                <w:rFonts w:hint="cs"/>
                <w:sz w:val="20"/>
                <w:szCs w:val="20"/>
                <w:rtl/>
              </w:rPr>
              <w:t>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0.72</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0.160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0.080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0.005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500 מ"</w:t>
            </w:r>
            <w:r>
              <w:rPr>
                <w:rStyle w:val="default"/>
                <w:rFonts w:hint="cs"/>
                <w:sz w:val="20"/>
                <w:szCs w:val="20"/>
                <w:rtl/>
              </w:rPr>
              <w:t>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0.90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0.034</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1.1</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0.260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0.130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0.034</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8.0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1.3</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0.034</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0.360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0.180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0.034</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0.017</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8</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0.074</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0.025</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0.700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0.074</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0.037</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0.044</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0.900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0.450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0.150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0.074</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0.037</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0.600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0.120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0.060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0.130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0.45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0.750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0.380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175.0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88</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0.7</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0.600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 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125</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1.300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4.5</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3.800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800.0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7.0</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13.00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1500</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750</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37.0</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125.0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62.00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31.00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45.0</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38.00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250.0</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125.00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63.00</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50000</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40000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60000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3000 ק"ג</w:t>
            </w:r>
          </w:p>
        </w:tc>
      </w:tr>
      <w:tr w:rsidR="00935C75">
        <w:tblPrEx>
          <w:tblCellMar>
            <w:top w:w="0" w:type="dxa"/>
            <w:bottom w:w="0" w:type="dxa"/>
          </w:tblCellMar>
        </w:tblPrEx>
        <w:tc>
          <w:tcPr>
            <w:tcW w:w="764"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659"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89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55"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1"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Pr>
              <w:t>g</w:t>
            </w:r>
            <w:r>
              <w:rPr>
                <w:rStyle w:val="default"/>
                <w:rFonts w:cs="FrankRuehl" w:hint="cs"/>
                <w:sz w:val="20"/>
                <w:szCs w:val="24"/>
                <w:rtl/>
              </w:rPr>
              <w:t xml:space="preserve"> 100</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8"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760"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1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5000 ק"ג</w:t>
            </w:r>
          </w:p>
        </w:tc>
      </w:tr>
    </w:tbl>
    <w:p w:rsidR="00850302" w:rsidRPr="00AD32BB" w:rsidRDefault="0023289E">
      <w:pPr>
        <w:pStyle w:val="P00"/>
        <w:spacing w:before="0"/>
        <w:ind w:left="0" w:right="1134"/>
        <w:rPr>
          <w:rStyle w:val="default"/>
          <w:rFonts w:cs="FrankRuehl" w:hint="cs"/>
          <w:vanish/>
          <w:color w:val="FF0000"/>
          <w:sz w:val="20"/>
          <w:szCs w:val="20"/>
          <w:shd w:val="clear" w:color="auto" w:fill="FFFF99"/>
          <w:rtl/>
        </w:rPr>
      </w:pPr>
      <w:bookmarkStart w:id="194" w:name="Rov345"/>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796</w:t>
      </w:r>
    </w:p>
    <w:p w:rsidR="00850302" w:rsidRPr="00241030" w:rsidRDefault="00850302" w:rsidP="00241030">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63</w:t>
      </w:r>
      <w:bookmarkEnd w:id="194"/>
    </w:p>
    <w:p w:rsidR="00850302" w:rsidRDefault="00850302">
      <w:pPr>
        <w:pStyle w:val="P00"/>
        <w:spacing w:before="72"/>
        <w:ind w:left="0" w:right="1134"/>
        <w:rPr>
          <w:rStyle w:val="default"/>
          <w:rFonts w:cs="FrankRuehl" w:hint="cs"/>
          <w:rtl/>
        </w:rPr>
      </w:pPr>
      <w:bookmarkStart w:id="195" w:name="Seif158"/>
      <w:bookmarkEnd w:id="195"/>
      <w:r>
        <w:rPr>
          <w:lang w:val="he-IL"/>
        </w:rPr>
        <w:pict>
          <v:rect id="_x0000_s2270" style="position:absolute;left:0;text-align:left;margin-left:464.5pt;margin-top:8.05pt;width:75.05pt;height:23.95pt;z-index:25172019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64.</w:t>
      </w:r>
      <w:r>
        <w:rPr>
          <w:rStyle w:val="big-number"/>
          <w:rFonts w:cs="Miriam"/>
          <w:rtl/>
        </w:rPr>
        <w:tab/>
      </w:r>
      <w:r>
        <w:rPr>
          <w:rStyle w:val="default"/>
          <w:rFonts w:cs="FrankRuehl"/>
          <w:rtl/>
        </w:rPr>
        <w:t xml:space="preserve">בקרה מטרולוגית למשקלות מיוחדת תהיה לפי המסמך </w:t>
      </w:r>
      <w:r>
        <w:rPr>
          <w:rStyle w:val="default"/>
          <w:rFonts w:cs="FrankRuehl"/>
          <w:sz w:val="20"/>
          <w:szCs w:val="20"/>
        </w:rPr>
        <w:t>OIML R111</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23"/>
        <w:gridCol w:w="1323"/>
        <w:gridCol w:w="1323"/>
        <w:gridCol w:w="1323"/>
        <w:gridCol w:w="1323"/>
      </w:tblGrid>
      <w:tr w:rsidR="00935C75">
        <w:tblPrEx>
          <w:tblCellMar>
            <w:top w:w="0" w:type="dxa"/>
            <w:bottom w:w="0" w:type="dxa"/>
          </w:tblCellMar>
        </w:tblPrEx>
        <w:trPr>
          <w:cantSplit/>
        </w:trPr>
        <w:tc>
          <w:tcPr>
            <w:tcW w:w="1323" w:type="dxa"/>
            <w:vMerge w:val="restart"/>
            <w:vAlign w:val="bottom"/>
          </w:tcPr>
          <w:p w:rsidR="00935C75" w:rsidRPr="00935C75" w:rsidRDefault="00935C75" w:rsidP="00935C75">
            <w:pPr>
              <w:pStyle w:val="P00"/>
              <w:ind w:left="0"/>
              <w:jc w:val="center"/>
              <w:rPr>
                <w:rStyle w:val="default"/>
                <w:rFonts w:cs="FrankRuehl"/>
                <w:sz w:val="22"/>
                <w:szCs w:val="22"/>
              </w:rPr>
            </w:pPr>
            <w:r w:rsidRPr="00935C75">
              <w:rPr>
                <w:rStyle w:val="default"/>
                <w:rFonts w:cs="FrankRuehl" w:hint="cs"/>
                <w:sz w:val="22"/>
                <w:szCs w:val="22"/>
                <w:rtl/>
              </w:rPr>
              <w:t>הבדיקה</w:t>
            </w:r>
          </w:p>
        </w:tc>
        <w:tc>
          <w:tcPr>
            <w:tcW w:w="6615" w:type="dxa"/>
            <w:gridSpan w:val="5"/>
            <w:vAlign w:val="bottom"/>
          </w:tcPr>
          <w:p w:rsidR="00935C75" w:rsidRPr="00935C75" w:rsidRDefault="00935C75" w:rsidP="00935C75">
            <w:pPr>
              <w:pStyle w:val="P00"/>
              <w:ind w:left="0"/>
              <w:jc w:val="center"/>
              <w:rPr>
                <w:rStyle w:val="default"/>
                <w:rFonts w:cs="FrankRuehl" w:hint="cs"/>
                <w:sz w:val="22"/>
                <w:szCs w:val="22"/>
              </w:rPr>
            </w:pPr>
            <w:r w:rsidRPr="00935C75">
              <w:rPr>
                <w:rStyle w:val="default"/>
                <w:rFonts w:cs="FrankRuehl" w:hint="cs"/>
                <w:sz w:val="22"/>
                <w:szCs w:val="22"/>
                <w:rtl/>
              </w:rPr>
              <w:t>הבקרה</w:t>
            </w:r>
          </w:p>
        </w:tc>
      </w:tr>
      <w:tr w:rsidR="00935C75">
        <w:tblPrEx>
          <w:tblCellMar>
            <w:top w:w="0" w:type="dxa"/>
            <w:bottom w:w="0" w:type="dxa"/>
          </w:tblCellMar>
        </w:tblPrEx>
        <w:trPr>
          <w:cantSplit/>
        </w:trPr>
        <w:tc>
          <w:tcPr>
            <w:tcW w:w="1323" w:type="dxa"/>
            <w:vMerge/>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323"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דרגת הדיוק</w:t>
            </w:r>
          </w:p>
        </w:tc>
        <w:tc>
          <w:tcPr>
            <w:tcW w:w="1323"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אישור דגם</w:t>
            </w:r>
          </w:p>
        </w:tc>
        <w:tc>
          <w:tcPr>
            <w:tcW w:w="1323"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אימות</w:t>
            </w:r>
          </w:p>
        </w:tc>
        <w:tc>
          <w:tcPr>
            <w:tcW w:w="1323"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אימות מחדש</w:t>
            </w:r>
          </w:p>
        </w:tc>
        <w:tc>
          <w:tcPr>
            <w:tcW w:w="1323" w:type="dxa"/>
            <w:vAlign w:val="bottom"/>
          </w:tcPr>
          <w:p w:rsidR="00935C75" w:rsidRP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935C75">
              <w:rPr>
                <w:rStyle w:val="default"/>
                <w:rFonts w:cs="FrankRuehl" w:hint="cs"/>
                <w:sz w:val="22"/>
                <w:szCs w:val="22"/>
                <w:rtl/>
              </w:rPr>
              <w:t>ביקורת</w:t>
            </w:r>
          </w:p>
        </w:tc>
      </w:tr>
      <w:tr w:rsidR="00935C75">
        <w:tblPrEx>
          <w:tblCellMar>
            <w:top w:w="0" w:type="dxa"/>
            <w:bottom w:w="0" w:type="dxa"/>
          </w:tblCellMar>
        </w:tblPrEx>
        <w:trPr>
          <w:cantSplit/>
        </w:trPr>
        <w:tc>
          <w:tcPr>
            <w:tcW w:w="1323" w:type="dxa"/>
            <w:vMerge w:val="restart"/>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מגנטיזם</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U</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N</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restart"/>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סימון וחותמת</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U</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N</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935C75">
        <w:tblPrEx>
          <w:tblCellMar>
            <w:top w:w="0" w:type="dxa"/>
            <w:bottom w:w="0" w:type="dxa"/>
          </w:tblCellMar>
        </w:tblPrEx>
        <w:trPr>
          <w:cantSplit/>
        </w:trPr>
        <w:tc>
          <w:tcPr>
            <w:tcW w:w="1323" w:type="dxa"/>
            <w:vMerge w:val="restart"/>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מבנה וחומר</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U</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N</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restart"/>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טיב שטח</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U</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N</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restart"/>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משקל סגולי</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U</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N</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val="restart"/>
            <w:vAlign w:val="center"/>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טעות</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U</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935C75">
        <w:tblPrEx>
          <w:tblCellMar>
            <w:top w:w="0" w:type="dxa"/>
            <w:bottom w:w="0" w:type="dxa"/>
          </w:tblCellMar>
        </w:tblPrEx>
        <w:trPr>
          <w:cantSplit/>
        </w:trPr>
        <w:tc>
          <w:tcPr>
            <w:tcW w:w="1323" w:type="dxa"/>
            <w:vMerge/>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N</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323" w:type="dxa"/>
          </w:tcPr>
          <w:p w:rsidR="00935C75" w:rsidRDefault="00935C75" w:rsidP="00935C7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Default="00850302">
      <w:pPr>
        <w:pStyle w:val="P00"/>
        <w:spacing w:before="72"/>
        <w:ind w:left="0" w:right="1134"/>
        <w:rPr>
          <w:rStyle w:val="default"/>
          <w:rFonts w:cs="FrankRuehl" w:hint="cs"/>
          <w:rtl/>
        </w:rPr>
      </w:pPr>
      <w:r>
        <w:rPr>
          <w:rStyle w:val="default"/>
          <w:rFonts w:cs="FrankRuehl" w:hint="cs"/>
          <w:rtl/>
        </w:rPr>
        <w:t>מקרא:</w:t>
      </w:r>
      <w:r>
        <w:rPr>
          <w:rStyle w:val="default"/>
          <w:rFonts w:cs="FrankRuehl" w:hint="cs"/>
          <w:rtl/>
        </w:rPr>
        <w:tab/>
        <w:t xml:space="preserve">0 </w:t>
      </w:r>
      <w:r>
        <w:rPr>
          <w:rStyle w:val="default"/>
          <w:rFonts w:cs="FrankRuehl"/>
          <w:rtl/>
        </w:rPr>
        <w:t>–</w:t>
      </w:r>
      <w:r>
        <w:rPr>
          <w:rStyle w:val="default"/>
          <w:rFonts w:cs="FrankRuehl" w:hint="cs"/>
          <w:rtl/>
        </w:rPr>
        <w:t xml:space="preserve"> דרגות דיוק 0, 1, 2, 3, </w:t>
      </w:r>
      <w:r>
        <w:rPr>
          <w:rStyle w:val="default"/>
          <w:rFonts w:cs="FrankRuehl"/>
          <w:sz w:val="20"/>
          <w:szCs w:val="20"/>
        </w:rPr>
        <w:t>ASTM E</w:t>
      </w:r>
      <w:r>
        <w:rPr>
          <w:rStyle w:val="default"/>
          <w:rFonts w:cs="FrankRuehl"/>
          <w:sz w:val="16"/>
          <w:szCs w:val="16"/>
        </w:rPr>
        <w:t>617</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t xml:space="preserve">1 </w:t>
      </w:r>
      <w:r>
        <w:rPr>
          <w:rStyle w:val="default"/>
          <w:rFonts w:cs="FrankRuehl"/>
          <w:rtl/>
        </w:rPr>
        <w:t>–</w:t>
      </w:r>
      <w:r>
        <w:rPr>
          <w:rStyle w:val="default"/>
          <w:rFonts w:cs="FrankRuehl" w:hint="cs"/>
          <w:rtl/>
        </w:rPr>
        <w:t xml:space="preserve"> דרגות דיוק 4, 5, 6, 7, </w:t>
      </w:r>
      <w:r>
        <w:rPr>
          <w:rStyle w:val="default"/>
          <w:rFonts w:cs="FrankRuehl"/>
          <w:sz w:val="20"/>
          <w:szCs w:val="20"/>
        </w:rPr>
        <w:t>ASTM E</w:t>
      </w:r>
      <w:r>
        <w:rPr>
          <w:rStyle w:val="default"/>
          <w:rFonts w:cs="FrankRuehl"/>
          <w:sz w:val="16"/>
          <w:szCs w:val="16"/>
        </w:rPr>
        <w:t>617</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sz w:val="20"/>
          <w:szCs w:val="20"/>
        </w:rPr>
        <w:t>U</w:t>
      </w:r>
      <w:r>
        <w:rPr>
          <w:rStyle w:val="default"/>
          <w:rFonts w:cs="FrankRuehl" w:hint="cs"/>
          <w:rtl/>
        </w:rPr>
        <w:t xml:space="preserve"> </w:t>
      </w:r>
      <w:r>
        <w:rPr>
          <w:rStyle w:val="default"/>
          <w:rFonts w:cs="FrankRuehl"/>
          <w:rtl/>
        </w:rPr>
        <w:t>–</w:t>
      </w:r>
      <w:r>
        <w:rPr>
          <w:rStyle w:val="default"/>
          <w:rFonts w:cs="FrankRuehl" w:hint="cs"/>
          <w:rtl/>
        </w:rPr>
        <w:t xml:space="preserve"> דרגת דיוק </w:t>
      </w:r>
      <w:r>
        <w:rPr>
          <w:rStyle w:val="default"/>
          <w:rFonts w:cs="FrankRuehl"/>
          <w:sz w:val="20"/>
          <w:szCs w:val="20"/>
        </w:rPr>
        <w:t>Ultra Troemner</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sz w:val="20"/>
          <w:szCs w:val="20"/>
        </w:rPr>
        <w:t>N</w:t>
      </w:r>
      <w:r>
        <w:rPr>
          <w:rStyle w:val="default"/>
          <w:rFonts w:cs="FrankRuehl" w:hint="cs"/>
          <w:rtl/>
        </w:rPr>
        <w:t xml:space="preserve"> </w:t>
      </w:r>
      <w:r>
        <w:rPr>
          <w:rStyle w:val="default"/>
          <w:rFonts w:cs="FrankRuehl"/>
          <w:rtl/>
        </w:rPr>
        <w:t>–</w:t>
      </w:r>
      <w:r>
        <w:rPr>
          <w:rStyle w:val="default"/>
          <w:rFonts w:cs="FrankRuehl" w:hint="cs"/>
          <w:rtl/>
        </w:rPr>
        <w:t xml:space="preserve"> דרגות דיוק </w:t>
      </w:r>
      <w:r>
        <w:rPr>
          <w:rStyle w:val="default"/>
          <w:rFonts w:cs="FrankRuehl"/>
          <w:sz w:val="20"/>
          <w:szCs w:val="20"/>
        </w:rPr>
        <w:t>NIST 44, NIST 105</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96" w:name="Rov20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797</w:t>
      </w:r>
    </w:p>
    <w:p w:rsidR="00850302" w:rsidRDefault="00850302">
      <w:pPr>
        <w:pStyle w:val="P00"/>
        <w:spacing w:before="0"/>
        <w:ind w:left="0" w:right="1134"/>
        <w:rPr>
          <w:rStyle w:val="default"/>
          <w:rFonts w:cs="FrankRuehl" w:hint="cs"/>
          <w:sz w:val="2"/>
          <w:szCs w:val="2"/>
          <w:rtl/>
        </w:rPr>
      </w:pPr>
      <w:r w:rsidRPr="00AD32BB">
        <w:rPr>
          <w:rStyle w:val="default"/>
          <w:rFonts w:cs="FrankRuehl" w:hint="cs"/>
          <w:b/>
          <w:bCs/>
          <w:vanish/>
          <w:sz w:val="20"/>
          <w:szCs w:val="20"/>
          <w:shd w:val="clear" w:color="auto" w:fill="FFFF99"/>
          <w:rtl/>
        </w:rPr>
        <w:t>הוספת תקנה 64</w:t>
      </w:r>
      <w:bookmarkEnd w:id="196"/>
    </w:p>
    <w:p w:rsidR="00850302" w:rsidRDefault="00850302">
      <w:pPr>
        <w:pStyle w:val="medium2-header"/>
        <w:keepLines w:val="0"/>
        <w:spacing w:before="72"/>
        <w:ind w:left="0" w:right="1134"/>
        <w:rPr>
          <w:rFonts w:cs="FrankRuehl" w:hint="cs"/>
          <w:noProof/>
          <w:rtl/>
        </w:rPr>
      </w:pPr>
      <w:bookmarkStart w:id="197" w:name="med5"/>
      <w:bookmarkEnd w:id="197"/>
      <w:r>
        <w:rPr>
          <w:rFonts w:cs="FrankRuehl"/>
          <w:noProof/>
          <w:sz w:val="20"/>
          <w:rtl/>
          <w:lang w:val="he-IL"/>
        </w:rPr>
        <w:pict>
          <v:shape id="_x0000_s2271" type="#_x0000_t202" style="position:absolute;left:0;text-align:left;margin-left:470.25pt;margin-top:7.1pt;width:1in;height:11.2pt;z-index:251721216" filled="f" stroked="f">
            <v:textbox inset="1mm,0,1mm,0">
              <w:txbxContent>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Fonts w:cs="FrankRuehl"/>
          <w:noProof/>
          <w:rtl/>
        </w:rPr>
        <w:t>פר</w:t>
      </w:r>
      <w:r>
        <w:rPr>
          <w:rFonts w:cs="FrankRuehl" w:hint="cs"/>
          <w:noProof/>
          <w:rtl/>
        </w:rPr>
        <w:t>ק ה': מכונות שקילה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98" w:name="Rov20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8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פרק ה'</w:t>
      </w:r>
    </w:p>
    <w:p w:rsidR="00850302" w:rsidRDefault="00850302" w:rsidP="00935C75">
      <w:pPr>
        <w:pStyle w:val="P00"/>
        <w:ind w:left="0" w:right="1134"/>
        <w:rPr>
          <w:rStyle w:val="default"/>
          <w:rFonts w:cs="FrankRuehl" w:hint="cs"/>
          <w:sz w:val="2"/>
          <w:szCs w:val="2"/>
          <w:rtl/>
        </w:rPr>
      </w:pPr>
      <w:hyperlink r:id="rId90" w:history="1">
        <w:r w:rsidRPr="00AD32BB">
          <w:rPr>
            <w:rStyle w:val="Hyperlink"/>
            <w:rFonts w:cs="FrankRuehl" w:hint="cs"/>
            <w:vanish/>
            <w:szCs w:val="20"/>
            <w:shd w:val="clear" w:color="auto" w:fill="FFFF99"/>
            <w:rtl/>
          </w:rPr>
          <w:t xml:space="preserve">לנוסח </w:t>
        </w:r>
        <w:r w:rsidRPr="00AD32BB">
          <w:rPr>
            <w:rStyle w:val="Hyperlink"/>
            <w:rFonts w:cs="FrankRuehl" w:hint="cs"/>
            <w:vanish/>
            <w:szCs w:val="20"/>
            <w:shd w:val="clear" w:color="auto" w:fill="FFFF99"/>
            <w:rtl/>
          </w:rPr>
          <w:t>פ</w:t>
        </w:r>
        <w:r w:rsidRPr="00AD32BB">
          <w:rPr>
            <w:rStyle w:val="Hyperlink"/>
            <w:rFonts w:cs="FrankRuehl" w:hint="cs"/>
            <w:vanish/>
            <w:szCs w:val="20"/>
            <w:shd w:val="clear" w:color="auto" w:fill="FFFF99"/>
            <w:rtl/>
          </w:rPr>
          <w:t>רק ה'</w:t>
        </w:r>
      </w:hyperlink>
      <w:r w:rsidRPr="00AD32BB">
        <w:rPr>
          <w:rStyle w:val="default"/>
          <w:rFonts w:cs="FrankRuehl" w:hint="cs"/>
          <w:vanish/>
          <w:sz w:val="20"/>
          <w:szCs w:val="20"/>
          <w:shd w:val="clear" w:color="auto" w:fill="FFFF99"/>
          <w:rtl/>
        </w:rPr>
        <w:t xml:space="preserve"> לפני החלפתו</w:t>
      </w:r>
      <w:bookmarkEnd w:id="198"/>
    </w:p>
    <w:p w:rsidR="00850302" w:rsidRDefault="00850302">
      <w:pPr>
        <w:pStyle w:val="header-2"/>
        <w:ind w:left="0" w:right="1134"/>
        <w:rPr>
          <w:rFonts w:cs="Miriam" w:hint="cs"/>
          <w:rtl/>
        </w:rPr>
      </w:pPr>
      <w:r>
        <w:rPr>
          <w:rFonts w:cs="Miriam"/>
          <w:rtl/>
          <w:lang w:val="he-IL"/>
        </w:rPr>
        <w:pict>
          <v:shape id="_x0000_s2272" type="#_x0000_t202" style="position:absolute;left:0;text-align:left;margin-left:470.25pt;margin-top:12.75pt;width:1in;height:11.2pt;z-index:251722240"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א': פרשנות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199" w:name="Rov21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798</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א'</w:t>
      </w:r>
      <w:bookmarkEnd w:id="199"/>
    </w:p>
    <w:p w:rsidR="00850302" w:rsidRDefault="00850302">
      <w:pPr>
        <w:pStyle w:val="P00"/>
        <w:spacing w:before="72"/>
        <w:ind w:left="0" w:right="1134"/>
        <w:rPr>
          <w:rStyle w:val="default"/>
          <w:rFonts w:cs="FrankRuehl" w:hint="cs"/>
          <w:rtl/>
        </w:rPr>
      </w:pPr>
      <w:bookmarkStart w:id="200" w:name="Seif94"/>
      <w:bookmarkEnd w:id="200"/>
      <w:r>
        <w:rPr>
          <w:lang w:val="he-IL"/>
        </w:rPr>
        <w:pict>
          <v:rect id="_x0000_s2152" style="position:absolute;left:0;text-align:left;margin-left:464.5pt;margin-top:8.05pt;width:75.05pt;height:19.6pt;z-index:25164544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פרשנות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בפרק זה –</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"מכונת שקילה" – מכונה המשמשת לקביעת מסה של גוף תוך שימוש</w:t>
      </w:r>
      <w:r>
        <w:rPr>
          <w:rStyle w:val="default"/>
          <w:rFonts w:cs="FrankRuehl" w:hint="cs"/>
          <w:rtl/>
        </w:rPr>
        <w:t xml:space="preserve"> </w:t>
      </w:r>
      <w:r>
        <w:rPr>
          <w:rStyle w:val="default"/>
          <w:rFonts w:cs="FrankRuehl"/>
          <w:rtl/>
        </w:rPr>
        <w:t>בפעולת כוח הכבידה המשפיע עליו, וכן לקביעת כמויות, גדלים, פרמטרים או אפיונים אחרים המתייחסים למסה;</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"מכונת שקילה אוטומטית" – מכונת שקילה שאינה מצריכה התערבות</w:t>
      </w:r>
      <w:r>
        <w:rPr>
          <w:rStyle w:val="default"/>
          <w:rFonts w:cs="FrankRuehl" w:hint="cs"/>
          <w:rtl/>
        </w:rPr>
        <w:t xml:space="preserve"> </w:t>
      </w:r>
      <w:r>
        <w:rPr>
          <w:rStyle w:val="default"/>
          <w:rFonts w:cs="FrankRuehl"/>
          <w:rtl/>
        </w:rPr>
        <w:t>של מפעיל בעת תהליך השקילה והפועלת לפי תכנית קבועה מראש האופיינית למכונה;</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"מכונת שקילה לא</w:t>
      </w:r>
      <w:r>
        <w:rPr>
          <w:rStyle w:val="default"/>
          <w:rFonts w:cs="FrankRuehl" w:hint="cs"/>
          <w:rtl/>
        </w:rPr>
        <w:t>-</w:t>
      </w:r>
      <w:r>
        <w:rPr>
          <w:rStyle w:val="default"/>
          <w:rFonts w:cs="FrankRuehl"/>
          <w:rtl/>
        </w:rPr>
        <w:t>אוטומטית" – מכונת שקילה המצריכה התערבות של מפעיל בתהליך השקילה;</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"מכונת שקילה אלקטרונית" – מכונת שקילה אוטומטית או לא</w:t>
      </w:r>
      <w:r>
        <w:rPr>
          <w:rStyle w:val="default"/>
          <w:rFonts w:cs="FrankRuehl" w:hint="cs"/>
          <w:rtl/>
        </w:rPr>
        <w:t>-</w:t>
      </w:r>
      <w:r>
        <w:rPr>
          <w:rStyle w:val="default"/>
          <w:rFonts w:cs="FrankRuehl"/>
          <w:rtl/>
        </w:rPr>
        <w:t>אוטומטית, המצוידת במיתקנים אלקטרוניים;</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"מתמר" (תא עומס) – רכיב של מכונת שקילה המשמש כחיישן ופועל</w:t>
      </w:r>
      <w:r>
        <w:rPr>
          <w:rStyle w:val="default"/>
          <w:rFonts w:cs="FrankRuehl" w:hint="cs"/>
          <w:rtl/>
        </w:rPr>
        <w:t xml:space="preserve"> </w:t>
      </w:r>
      <w:r>
        <w:rPr>
          <w:rStyle w:val="default"/>
          <w:rFonts w:cs="FrankRuehl"/>
          <w:rtl/>
        </w:rPr>
        <w:t>באמצעות המרה של גדלים פיזיקליים של מסה, לגדלים פיזיקליים אחרים;</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"ראש שקילה" – חלק ממכונת שקילה, המשמש כצג ושתפקידו להציג את המסה הנמדדת;</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גשר" – מכונת שקילה נייחת המודדת מסה כבדה;</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סרט" – מכונת שקילה אוטומטית השוקלת באופן רציף על סרט נע;</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שקילה ומיון" – מכונת שקילה אוטומטית השוקלת חומר ארוז מראש, במשקל משתנה או ביחידות בודדות;</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מילוי" – מכונת שקילה אוטומטית למילוי כמות מוגדרת מראש;</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רכבת" – מכונת שקילה אוטומטית השוקלת רכבות, הן במצב תנועה והן במצב נייח;</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הופר" – מכונת שקילה אוטומטית השוקלת באופן רציף כמות חומר בתפזורת;</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"מאזני רכב" – מכונת שקילה אוטומטית לשקילת כלי רכב בתנועה.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01" w:name="Rov21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65</w:t>
      </w:r>
      <w:bookmarkEnd w:id="201"/>
    </w:p>
    <w:p w:rsidR="00850302" w:rsidRDefault="00850302">
      <w:pPr>
        <w:pStyle w:val="header-2"/>
        <w:ind w:left="0" w:right="1134"/>
        <w:rPr>
          <w:rFonts w:cs="Miriam" w:hint="cs"/>
          <w:rtl/>
        </w:rPr>
      </w:pPr>
      <w:r>
        <w:rPr>
          <w:rFonts w:cs="Miriam"/>
          <w:rtl/>
          <w:lang w:val="he-IL"/>
        </w:rPr>
        <w:pict>
          <v:shape id="_x0000_s2273" type="#_x0000_t202" style="position:absolute;left:0;text-align:left;margin-left:470.25pt;margin-top:12.75pt;width:1in;height:11.2pt;z-index:251723264"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ב': כללי</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02" w:name="Rov21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799</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ב'</w:t>
      </w:r>
      <w:bookmarkEnd w:id="202"/>
    </w:p>
    <w:p w:rsidR="00850302" w:rsidRDefault="00850302">
      <w:pPr>
        <w:pStyle w:val="P00"/>
        <w:spacing w:before="72"/>
        <w:ind w:left="0" w:right="1134"/>
        <w:rPr>
          <w:rStyle w:val="default"/>
          <w:rFonts w:cs="FrankRuehl" w:hint="cs"/>
          <w:rtl/>
        </w:rPr>
      </w:pPr>
      <w:bookmarkStart w:id="203" w:name="Seif95"/>
      <w:bookmarkEnd w:id="203"/>
      <w:r>
        <w:rPr>
          <w:lang w:val="he-IL"/>
        </w:rPr>
        <w:pict>
          <v:rect id="_x0000_s2153" style="position:absolute;left:0;text-align:left;margin-left:464.5pt;margin-top:8.05pt;width:75.05pt;height:27.8pt;z-index:25164646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תדירות 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תדירות הבקרה המטרולוגית למכונת שקילה בפרק זה תהיה כמפורט להלן:</w:t>
      </w:r>
    </w:p>
    <w:p w:rsidR="00850302" w:rsidRDefault="0085030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אישור דגם – כל עשר שנים;</w:t>
      </w:r>
    </w:p>
    <w:p w:rsidR="00850302" w:rsidRDefault="0085030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אימות מחדש – כפי שצוין בהודעת המפקח, לפי סעיף 7(4) לפקודה;</w:t>
      </w:r>
    </w:p>
    <w:p w:rsidR="00850302" w:rsidRDefault="00850302">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ביקורת – לפי החלטת המפקח.</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נוסף על האמור בתקנת משנה (א) המפקח רשאי מזמן לזמן, לפי שיקול דעתו, לבדוק את מידת ההתאמה של מכונת השקילה או של כל חלק ממנה לדגם שאושר.</w:t>
      </w:r>
    </w:p>
    <w:p w:rsidR="00850302" w:rsidRPr="00AD32BB" w:rsidRDefault="00B97FB6">
      <w:pPr>
        <w:pStyle w:val="P00"/>
        <w:spacing w:before="0"/>
        <w:ind w:left="0" w:right="1134"/>
        <w:rPr>
          <w:rStyle w:val="default"/>
          <w:rFonts w:cs="FrankRuehl" w:hint="cs"/>
          <w:vanish/>
          <w:color w:val="FF0000"/>
          <w:sz w:val="20"/>
          <w:szCs w:val="20"/>
          <w:shd w:val="clear" w:color="auto" w:fill="FFFF99"/>
          <w:rtl/>
        </w:rPr>
      </w:pPr>
      <w:bookmarkStart w:id="204" w:name="Rov346"/>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799</w:t>
      </w:r>
    </w:p>
    <w:p w:rsidR="00850302" w:rsidRPr="00241030" w:rsidRDefault="00850302" w:rsidP="00241030">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66</w:t>
      </w:r>
      <w:bookmarkEnd w:id="204"/>
    </w:p>
    <w:p w:rsidR="00850302" w:rsidRDefault="00850302">
      <w:pPr>
        <w:pStyle w:val="P00"/>
        <w:spacing w:before="72"/>
        <w:ind w:left="0" w:right="1134"/>
        <w:rPr>
          <w:rStyle w:val="default"/>
          <w:rFonts w:cs="FrankRuehl" w:hint="cs"/>
          <w:rtl/>
        </w:rPr>
      </w:pPr>
      <w:bookmarkStart w:id="205" w:name="Seif96"/>
      <w:bookmarkEnd w:id="205"/>
      <w:r>
        <w:rPr>
          <w:lang w:val="he-IL"/>
        </w:rPr>
        <w:pict>
          <v:rect id="_x0000_s2154" style="position:absolute;left:0;text-align:left;margin-left:464.5pt;margin-top:8.05pt;width:75.05pt;height:28.95pt;z-index:25164748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דרישות למכונת שקילה אלקטרונית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למכונת שקילה הנדונה בסימנים ג' ו</w:t>
      </w:r>
      <w:r>
        <w:rPr>
          <w:rStyle w:val="default"/>
          <w:rFonts w:cs="FrankRuehl" w:hint="cs"/>
          <w:rtl/>
        </w:rPr>
        <w:t>-</w:t>
      </w:r>
      <w:r>
        <w:rPr>
          <w:rStyle w:val="default"/>
          <w:rFonts w:cs="FrankRuehl"/>
          <w:rtl/>
        </w:rPr>
        <w:t>ד', שהיא אלקטרונית, יוספו דרישות כאמור במסמכים אלה:</w:t>
      </w:r>
    </w:p>
    <w:p w:rsidR="00850302" w:rsidRDefault="008503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OIML R</w:t>
      </w:r>
      <w:r>
        <w:rPr>
          <w:rStyle w:val="default"/>
          <w:rFonts w:cs="FrankRuehl"/>
          <w:sz w:val="16"/>
          <w:szCs w:val="16"/>
        </w:rPr>
        <w:t>74</w:t>
      </w:r>
      <w:r>
        <w:rPr>
          <w:rStyle w:val="default"/>
          <w:rFonts w:cs="FrankRuehl"/>
          <w:sz w:val="20"/>
          <w:szCs w:val="20"/>
        </w:rPr>
        <w:t xml:space="preserve"> Electronic weighing instruments</w:t>
      </w:r>
      <w:r>
        <w:rPr>
          <w:rStyle w:val="default"/>
          <w:rFonts w:cs="FrankRuehl" w:hint="cs"/>
          <w:rtl/>
        </w:rPr>
        <w:t>;</w:t>
      </w:r>
    </w:p>
    <w:p w:rsidR="00850302" w:rsidRDefault="0085030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תקנים ישראלים:</w:t>
      </w:r>
    </w:p>
    <w:p w:rsidR="00850302" w:rsidRDefault="00850302">
      <w:pPr>
        <w:pStyle w:val="P00"/>
        <w:spacing w:before="72"/>
        <w:ind w:left="1474" w:right="1134"/>
        <w:rPr>
          <w:rStyle w:val="default"/>
          <w:rFonts w:cs="FrankRuehl"/>
          <w:rtl/>
        </w:rPr>
      </w:pPr>
      <w:r>
        <w:rPr>
          <w:rStyle w:val="default"/>
          <w:rFonts w:cs="FrankRuehl"/>
          <w:rtl/>
        </w:rPr>
        <w:t>(א)</w:t>
      </w:r>
      <w:r>
        <w:rPr>
          <w:rStyle w:val="default"/>
          <w:rFonts w:cs="FrankRuehl" w:hint="cs"/>
          <w:rtl/>
        </w:rPr>
        <w:tab/>
      </w:r>
      <w:r>
        <w:rPr>
          <w:rStyle w:val="default"/>
          <w:rFonts w:cs="FrankRuehl"/>
          <w:rtl/>
        </w:rPr>
        <w:t>ת"י 60950 – חלק 1 בטיחות טכנולוגיית מידע: דרישות כלליות, מפברואר 2001 (להלן – ת"י 60950);</w:t>
      </w:r>
    </w:p>
    <w:p w:rsidR="00850302" w:rsidRDefault="00850302">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ת"י 961 – מתיישבות (תאימות) אלקטרומגנטית: דרישות למכשירי חשמל ביתיים, כלי עבודה חשמליים ומכשירי חשמל דומים – פליטה, חלקים 6.1 ו</w:t>
      </w:r>
      <w:r>
        <w:rPr>
          <w:rStyle w:val="default"/>
          <w:rFonts w:cs="FrankRuehl" w:hint="cs"/>
          <w:rtl/>
        </w:rPr>
        <w:t>-</w:t>
      </w:r>
      <w:r>
        <w:rPr>
          <w:rStyle w:val="default"/>
          <w:rFonts w:cs="FrankRuehl"/>
          <w:rtl/>
        </w:rPr>
        <w:t>6.2 (להלן – ת"י 961).</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נוסף על האמור בתקנה משנה (א), במכונת שקילה הנדונה בסימן ד' יתקיימו גם דרישות המסמך, </w:t>
      </w:r>
      <w:r>
        <w:rPr>
          <w:rStyle w:val="default"/>
          <w:rFonts w:cs="FrankRuehl"/>
          <w:sz w:val="20"/>
          <w:szCs w:val="20"/>
        </w:rPr>
        <w:t>Directive 2004/22/EC of the European Parliament and of the Council of 31 March 2004 on measuring instruments</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06" w:name="Rov21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799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67</w:t>
      </w:r>
      <w:bookmarkEnd w:id="206"/>
    </w:p>
    <w:p w:rsidR="00850302" w:rsidRDefault="00850302">
      <w:pPr>
        <w:pStyle w:val="header-2"/>
        <w:ind w:left="0" w:right="1134"/>
        <w:rPr>
          <w:rFonts w:cs="Miriam" w:hint="cs"/>
          <w:rtl/>
        </w:rPr>
      </w:pPr>
      <w:r>
        <w:rPr>
          <w:rFonts w:cs="Miriam"/>
          <w:rtl/>
          <w:lang w:val="he-IL"/>
        </w:rPr>
        <w:pict>
          <v:shape id="_x0000_s2274" type="#_x0000_t202" style="position:absolute;left:0;text-align:left;margin-left:470.25pt;margin-top:12.75pt;width:1in;height:11.2pt;z-index:251724288"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ג': מכונת שקילה לא-אוטומטית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07" w:name="Rov21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800</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ג'</w:t>
      </w:r>
      <w:bookmarkEnd w:id="207"/>
    </w:p>
    <w:p w:rsidR="00850302" w:rsidRDefault="00850302">
      <w:pPr>
        <w:pStyle w:val="medium2-header"/>
        <w:keepLines w:val="0"/>
        <w:spacing w:before="72"/>
        <w:ind w:left="0" w:right="1134"/>
        <w:rPr>
          <w:rFonts w:cs="FrankRuehl" w:hint="cs"/>
          <w:noProof/>
          <w:sz w:val="22"/>
          <w:szCs w:val="22"/>
          <w:rtl/>
        </w:rPr>
      </w:pPr>
      <w:bookmarkStart w:id="208" w:name="med6"/>
      <w:bookmarkEnd w:id="208"/>
      <w:r>
        <w:rPr>
          <w:rFonts w:cs="FrankRuehl"/>
          <w:noProof/>
          <w:sz w:val="20"/>
          <w:szCs w:val="22"/>
          <w:rtl/>
          <w:lang w:val="he-IL"/>
        </w:rPr>
        <w:pict>
          <v:shape id="_x0000_s2275" type="#_x0000_t202" style="position:absolute;left:0;text-align:left;margin-left:470.25pt;margin-top:7.1pt;width:1in;height:11.2pt;z-index:251725312"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 xml:space="preserve">חלק 1 </w:t>
      </w:r>
      <w:r>
        <w:rPr>
          <w:rFonts w:cs="FrankRuehl"/>
          <w:noProof/>
          <w:sz w:val="22"/>
          <w:szCs w:val="22"/>
          <w:rtl/>
        </w:rPr>
        <w:t>–</w:t>
      </w:r>
      <w:r>
        <w:rPr>
          <w:rFonts w:cs="FrankRuehl" w:hint="cs"/>
          <w:noProof/>
          <w:sz w:val="22"/>
          <w:szCs w:val="22"/>
          <w:rtl/>
        </w:rPr>
        <w:t xml:space="preserve"> מכונת שקילה לשימוש אישי וביתי</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09" w:name="Rov21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800</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1</w:t>
      </w:r>
      <w:bookmarkEnd w:id="209"/>
    </w:p>
    <w:p w:rsidR="00850302" w:rsidRDefault="00850302">
      <w:pPr>
        <w:pStyle w:val="P00"/>
        <w:spacing w:before="72"/>
        <w:ind w:left="0" w:right="1134"/>
        <w:rPr>
          <w:rStyle w:val="default"/>
          <w:rFonts w:cs="FrankRuehl" w:hint="cs"/>
          <w:rtl/>
        </w:rPr>
      </w:pPr>
      <w:bookmarkStart w:id="210" w:name="Seif97"/>
      <w:bookmarkEnd w:id="210"/>
      <w:r>
        <w:rPr>
          <w:lang w:val="he-IL"/>
        </w:rPr>
        <w:pict>
          <v:rect id="_x0000_s2155" style="position:absolute;left:0;text-align:left;margin-left:464.5pt;margin-top:8.05pt;width:75.05pt;height:30.4pt;z-index:25164851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68.</w:t>
      </w:r>
      <w:r>
        <w:rPr>
          <w:rStyle w:val="big-number"/>
          <w:rFonts w:cs="Miriam"/>
          <w:rtl/>
        </w:rPr>
        <w:tab/>
      </w:r>
      <w:r>
        <w:rPr>
          <w:rStyle w:val="default"/>
          <w:rFonts w:cs="FrankRuehl"/>
          <w:rtl/>
        </w:rPr>
        <w:t>אפיונים פיזיקליים וטכניים למכונת שקילה לשימוש אישי וביתי יהיו לפי מסמכים אלה:</w:t>
      </w:r>
    </w:p>
    <w:p w:rsidR="00850302" w:rsidRDefault="008503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BS 6624 Personal weighing machines for domestic use</w:t>
      </w:r>
      <w:r>
        <w:rPr>
          <w:rStyle w:val="default"/>
          <w:rFonts w:cs="FrankRuehl"/>
          <w:rtl/>
        </w:rPr>
        <w:t xml:space="preserve"> (להלן </w:t>
      </w:r>
      <w:r w:rsidR="00D111BB">
        <w:rPr>
          <w:rStyle w:val="default"/>
          <w:rFonts w:cs="FrankRuehl"/>
          <w:rtl/>
        </w:rPr>
        <w:t>–</w:t>
      </w:r>
      <w:r>
        <w:rPr>
          <w:rStyle w:val="default"/>
          <w:rFonts w:cs="FrankRuehl" w:hint="cs"/>
          <w:rtl/>
        </w:rPr>
        <w:t xml:space="preserve"> </w:t>
      </w:r>
      <w:r>
        <w:rPr>
          <w:rStyle w:val="default"/>
          <w:rFonts w:cs="FrankRuehl"/>
          <w:sz w:val="20"/>
          <w:szCs w:val="20"/>
        </w:rPr>
        <w:t>BS 6624</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BS 4960 Weighing instrument for domestic cookery</w:t>
      </w:r>
      <w:r>
        <w:rPr>
          <w:rStyle w:val="default"/>
          <w:rFonts w:cs="FrankRuehl"/>
          <w:rtl/>
        </w:rPr>
        <w:t xml:space="preserve"> (להלן </w:t>
      </w:r>
      <w:r w:rsidR="00D111BB">
        <w:rPr>
          <w:rStyle w:val="default"/>
          <w:rFonts w:cs="FrankRuehl"/>
          <w:rtl/>
        </w:rPr>
        <w:t>–</w:t>
      </w:r>
      <w:r>
        <w:rPr>
          <w:rStyle w:val="default"/>
          <w:rFonts w:cs="FrankRuehl" w:hint="cs"/>
          <w:rtl/>
        </w:rPr>
        <w:t xml:space="preserve"> </w:t>
      </w:r>
      <w:r>
        <w:rPr>
          <w:rStyle w:val="default"/>
          <w:rFonts w:cs="FrankRuehl"/>
          <w:sz w:val="20"/>
          <w:szCs w:val="20"/>
        </w:rPr>
        <w:t>BS 4960</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11" w:name="Rov21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800</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68</w:t>
      </w:r>
      <w:bookmarkEnd w:id="211"/>
    </w:p>
    <w:p w:rsidR="00850302" w:rsidRDefault="00850302">
      <w:pPr>
        <w:pStyle w:val="P00"/>
        <w:spacing w:before="72"/>
        <w:ind w:left="0" w:right="1134"/>
        <w:rPr>
          <w:rStyle w:val="default"/>
          <w:rFonts w:cs="FrankRuehl" w:hint="cs"/>
          <w:rtl/>
        </w:rPr>
      </w:pPr>
      <w:bookmarkStart w:id="212" w:name="Seif98"/>
      <w:bookmarkEnd w:id="212"/>
      <w:r>
        <w:rPr>
          <w:lang w:val="he-IL"/>
        </w:rPr>
        <w:pict>
          <v:rect id="_x0000_s2156" style="position:absolute;left:0;text-align:left;margin-left:464.5pt;margin-top:8.05pt;width:75.05pt;height:21.3pt;z-index:25164953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69.</w:t>
      </w:r>
      <w:r>
        <w:rPr>
          <w:rStyle w:val="big-number"/>
          <w:rFonts w:cs="Miriam"/>
          <w:rtl/>
        </w:rPr>
        <w:tab/>
      </w:r>
      <w:r>
        <w:rPr>
          <w:rStyle w:val="default"/>
          <w:rFonts w:cs="FrankRuehl"/>
          <w:rtl/>
        </w:rPr>
        <w:t>מכונת שקילה לשימוש אישי וביתי תסומן כלהלן: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ומספר דגם של מכשיר;</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 xml:space="preserve">(5) ערך השנת </w:t>
      </w:r>
      <w:r>
        <w:rPr>
          <w:rStyle w:val="default"/>
          <w:rFonts w:cs="FrankRuehl"/>
          <w:sz w:val="20"/>
          <w:szCs w:val="20"/>
        </w:rPr>
        <w:t>d=</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13" w:name="Rov21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9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800</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69</w:t>
      </w:r>
      <w:bookmarkEnd w:id="213"/>
    </w:p>
    <w:p w:rsidR="00850302" w:rsidRDefault="00850302">
      <w:pPr>
        <w:pStyle w:val="P00"/>
        <w:spacing w:before="72"/>
        <w:ind w:left="0" w:right="1134"/>
        <w:rPr>
          <w:rStyle w:val="default"/>
          <w:rFonts w:cs="FrankRuehl" w:hint="cs"/>
          <w:rtl/>
        </w:rPr>
      </w:pPr>
      <w:bookmarkStart w:id="214" w:name="Seif99"/>
      <w:bookmarkEnd w:id="214"/>
      <w:r>
        <w:rPr>
          <w:lang w:val="he-IL"/>
        </w:rPr>
        <w:pict>
          <v:rect id="_x0000_s2157" style="position:absolute;left:0;text-align:left;margin-left:464.5pt;margin-top:8.05pt;width:75.05pt;height:18.35pt;z-index:25165056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70.</w:t>
      </w:r>
      <w:r>
        <w:rPr>
          <w:rStyle w:val="big-number"/>
          <w:rFonts w:cs="Miriam"/>
          <w:rtl/>
        </w:rPr>
        <w:tab/>
      </w:r>
      <w:r>
        <w:rPr>
          <w:rStyle w:val="default"/>
          <w:rFonts w:cs="FrankRuehl"/>
          <w:rtl/>
        </w:rPr>
        <w:t>יחידות המדידה המותרות למכונת שקילה לשימוש אישי וביתי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Pr="00AD32BB" w:rsidRDefault="00507CAF">
      <w:pPr>
        <w:pStyle w:val="P00"/>
        <w:spacing w:before="0"/>
        <w:ind w:left="0" w:right="1134"/>
        <w:rPr>
          <w:rStyle w:val="default"/>
          <w:rFonts w:cs="FrankRuehl" w:hint="cs"/>
          <w:vanish/>
          <w:color w:val="FF0000"/>
          <w:sz w:val="20"/>
          <w:szCs w:val="20"/>
          <w:shd w:val="clear" w:color="auto" w:fill="FFFF99"/>
          <w:rtl/>
        </w:rPr>
      </w:pPr>
      <w:bookmarkStart w:id="215" w:name="Rov347"/>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800</w:t>
      </w:r>
    </w:p>
    <w:p w:rsidR="00850302" w:rsidRPr="00241030" w:rsidRDefault="00850302" w:rsidP="00241030">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70</w:t>
      </w:r>
      <w:bookmarkEnd w:id="215"/>
    </w:p>
    <w:p w:rsidR="00850302" w:rsidRDefault="00850302">
      <w:pPr>
        <w:pStyle w:val="P00"/>
        <w:spacing w:before="72"/>
        <w:ind w:left="0" w:right="1134"/>
        <w:rPr>
          <w:rStyle w:val="default"/>
          <w:rFonts w:cs="FrankRuehl" w:hint="cs"/>
          <w:rtl/>
        </w:rPr>
      </w:pPr>
      <w:bookmarkStart w:id="216" w:name="Seif100"/>
      <w:bookmarkEnd w:id="216"/>
      <w:r>
        <w:rPr>
          <w:lang w:val="he-IL"/>
        </w:rPr>
        <w:pict>
          <v:rect id="_x0000_s2158" style="position:absolute;left:0;text-align:left;margin-left:464.5pt;margin-top:8.05pt;width:75.05pt;height:29.85pt;z-index:25165158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הטעות המרבית המותרת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 xml:space="preserve">הטעות המרבית המותרת במאזניים מכניים בעלי כושר שקילה מרבי של </w:t>
      </w:r>
      <w:smartTag w:uri="urn:schemas-microsoft-com:office:smarttags" w:element="metricconverter">
        <w:smartTagPr>
          <w:attr w:name="ProductID" w:val="20 ק&quot;ג"/>
        </w:smartTagPr>
        <w:r>
          <w:rPr>
            <w:rStyle w:val="default"/>
            <w:rFonts w:cs="FrankRuehl"/>
            <w:rtl/>
          </w:rPr>
          <w:t>20 ק"ג</w:t>
        </w:r>
      </w:smartTag>
      <w:r>
        <w:rPr>
          <w:rStyle w:val="default"/>
          <w:rFonts w:cs="FrankRuehl"/>
          <w:rtl/>
        </w:rPr>
        <w:t xml:space="preserve"> –</w:t>
      </w:r>
    </w:p>
    <w:p w:rsidR="00850302" w:rsidRDefault="00850302" w:rsidP="003A5132">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במקרה שהמסה הנשקלת היא עד 50% מכושר שקילה מרבי, תהיה</w:t>
      </w:r>
      <w:r>
        <w:rPr>
          <w:rStyle w:val="default"/>
          <w:rFonts w:cs="FrankRuehl" w:hint="cs"/>
          <w:rtl/>
        </w:rPr>
        <w:t xml:space="preserve"> </w:t>
      </w:r>
      <w:r>
        <w:rPr>
          <w:rStyle w:val="default"/>
          <w:rFonts w:cs="FrankRuehl" w:hint="eastAsia"/>
          <w:sz w:val="20"/>
          <w:szCs w:val="20"/>
        </w:rPr>
        <w:t>±</w:t>
      </w:r>
      <w:r>
        <w:rPr>
          <w:rStyle w:val="default"/>
          <w:rFonts w:cs="FrankRuehl"/>
          <w:sz w:val="20"/>
          <w:szCs w:val="20"/>
        </w:rPr>
        <w:t>1d</w:t>
      </w:r>
      <w:r>
        <w:rPr>
          <w:rStyle w:val="default"/>
          <w:rFonts w:cs="FrankRuehl" w:hint="cs"/>
          <w:rtl/>
        </w:rPr>
        <w:t>;</w:t>
      </w:r>
    </w:p>
    <w:p w:rsidR="00850302" w:rsidRDefault="00850302" w:rsidP="003A5132">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במקרה שהמסה הנשקלת עולה על 50% מכושר שקילה מרבי, תהיה </w:t>
      </w:r>
      <w:r>
        <w:rPr>
          <w:rStyle w:val="default"/>
          <w:rFonts w:cs="FrankRuehl" w:hint="eastAsia"/>
          <w:sz w:val="20"/>
          <w:szCs w:val="20"/>
        </w:rPr>
        <w:t>±</w:t>
      </w:r>
      <w:r>
        <w:rPr>
          <w:rStyle w:val="default"/>
          <w:rFonts w:cs="FrankRuehl"/>
          <w:sz w:val="20"/>
          <w:szCs w:val="20"/>
        </w:rPr>
        <w:t>1.5d</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הטעות המרבית המותרת במאזניים מכניים בעלי כושר שקילה מרבי העולה על </w:t>
      </w:r>
      <w:smartTag w:uri="urn:schemas-microsoft-com:office:smarttags" w:element="metricconverter">
        <w:smartTagPr>
          <w:attr w:name="ProductID" w:val="20 ק&quot;ג"/>
        </w:smartTagPr>
        <w:r>
          <w:rPr>
            <w:rStyle w:val="default"/>
            <w:rFonts w:cs="FrankRuehl"/>
            <w:rtl/>
          </w:rPr>
          <w:t>20 ק"ג</w:t>
        </w:r>
      </w:smartTag>
      <w:r>
        <w:rPr>
          <w:rStyle w:val="default"/>
          <w:rFonts w:cs="FrankRuehl"/>
          <w:rtl/>
        </w:rPr>
        <w:t xml:space="preserve"> –</w:t>
      </w:r>
    </w:p>
    <w:p w:rsidR="00850302" w:rsidRDefault="00850302">
      <w:pPr>
        <w:pStyle w:val="P00"/>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במקרה שהמסה הנשקלת היא עד 50% מכושר שקילה מרבי, תהיה </w:t>
      </w:r>
      <w:r>
        <w:rPr>
          <w:rStyle w:val="default"/>
          <w:rFonts w:cs="FrankRuehl" w:hint="eastAsia"/>
          <w:sz w:val="20"/>
          <w:szCs w:val="20"/>
        </w:rPr>
        <w:t>±</w:t>
      </w:r>
      <w:r>
        <w:rPr>
          <w:rStyle w:val="default"/>
          <w:rFonts w:cs="FrankRuehl"/>
          <w:sz w:val="20"/>
          <w:szCs w:val="20"/>
        </w:rPr>
        <w:t>1d</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במקרה שהמסה הנשקלת עולה על 50% מכושר שקילה מרבי, תהיה </w:t>
      </w:r>
      <w:r>
        <w:rPr>
          <w:rStyle w:val="default"/>
          <w:rFonts w:cs="FrankRuehl" w:hint="eastAsia"/>
          <w:sz w:val="20"/>
          <w:szCs w:val="20"/>
        </w:rPr>
        <w:t>±</w:t>
      </w:r>
      <w:r>
        <w:rPr>
          <w:rStyle w:val="default"/>
          <w:rFonts w:cs="FrankRuehl"/>
          <w:sz w:val="20"/>
          <w:szCs w:val="20"/>
        </w:rPr>
        <w:t>2d</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 xml:space="preserve">הטעות המרבית המותרת במאזניים אלקטרונים תהיה </w:t>
      </w:r>
      <w:r>
        <w:rPr>
          <w:rStyle w:val="default"/>
          <w:rFonts w:cs="FrankRuehl" w:hint="eastAsia"/>
          <w:sz w:val="20"/>
          <w:szCs w:val="20"/>
        </w:rPr>
        <w:t>±</w:t>
      </w:r>
      <w:r>
        <w:rPr>
          <w:rStyle w:val="default"/>
          <w:rFonts w:cs="FrankRuehl"/>
          <w:sz w:val="20"/>
          <w:szCs w:val="20"/>
        </w:rPr>
        <w:t>3d</w:t>
      </w:r>
      <w:r>
        <w:rPr>
          <w:rStyle w:val="default"/>
          <w:rFonts w:cs="FrankRuehl"/>
          <w:rtl/>
        </w:rPr>
        <w:t xml:space="preserve"> לכל תחום שקילה.</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בתקנה זו, "</w:t>
      </w:r>
      <w:r>
        <w:rPr>
          <w:rStyle w:val="default"/>
          <w:rFonts w:cs="FrankRuehl"/>
          <w:sz w:val="20"/>
          <w:szCs w:val="20"/>
        </w:rPr>
        <w:t>d</w:t>
      </w:r>
      <w:r>
        <w:rPr>
          <w:rStyle w:val="default"/>
          <w:rFonts w:cs="FrankRuehl"/>
          <w:rtl/>
        </w:rPr>
        <w:t>" – ערך שנת.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17" w:name="Rov22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800</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71</w:t>
      </w:r>
      <w:bookmarkEnd w:id="217"/>
    </w:p>
    <w:p w:rsidR="00850302" w:rsidRDefault="00850302">
      <w:pPr>
        <w:pStyle w:val="P00"/>
        <w:spacing w:before="72"/>
        <w:ind w:left="0" w:right="1134"/>
        <w:rPr>
          <w:rStyle w:val="default"/>
          <w:rFonts w:cs="FrankRuehl" w:hint="cs"/>
          <w:rtl/>
        </w:rPr>
      </w:pPr>
      <w:bookmarkStart w:id="218" w:name="Seif101"/>
      <w:bookmarkEnd w:id="218"/>
      <w:r>
        <w:rPr>
          <w:lang w:val="he-IL"/>
        </w:rPr>
        <w:pict>
          <v:rect id="_x0000_s2159" style="position:absolute;left:0;text-align:left;margin-left:464.5pt;margin-top:8.05pt;width:75.05pt;height:16.4pt;z-index:25165260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מספר מכונות השקילה שייבדקו בבדיקת אימות, יקבע לפי מדגם בידי המפקח.</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בקרה מטרולוגית של מכונת שקילה לשימוש אישי וביתי תהיה לפי המסמכים </w:t>
      </w:r>
      <w:r>
        <w:rPr>
          <w:rStyle w:val="default"/>
          <w:rFonts w:cs="FrankRuehl"/>
          <w:sz w:val="20"/>
          <w:szCs w:val="20"/>
        </w:rPr>
        <w:t>BS 6624, BS 4960</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3A5132">
        <w:tblPrEx>
          <w:tblCellMar>
            <w:top w:w="0" w:type="dxa"/>
            <w:bottom w:w="0" w:type="dxa"/>
          </w:tblCellMar>
        </w:tblPrEx>
        <w:trPr>
          <w:cantSplit/>
        </w:trPr>
        <w:tc>
          <w:tcPr>
            <w:tcW w:w="2646" w:type="dxa"/>
            <w:vMerge w:val="restart"/>
            <w:vAlign w:val="bottom"/>
          </w:tcPr>
          <w:p w:rsidR="003A5132" w:rsidRPr="003A5132" w:rsidRDefault="003A5132" w:rsidP="00440078">
            <w:pPr>
              <w:pStyle w:val="P00"/>
              <w:ind w:left="0"/>
              <w:jc w:val="center"/>
              <w:rPr>
                <w:rStyle w:val="default"/>
                <w:rFonts w:cs="FrankRuehl"/>
                <w:sz w:val="22"/>
                <w:szCs w:val="22"/>
              </w:rPr>
            </w:pPr>
            <w:r w:rsidRPr="003A5132">
              <w:rPr>
                <w:rStyle w:val="default"/>
                <w:rFonts w:cs="FrankRuehl" w:hint="cs"/>
                <w:sz w:val="22"/>
                <w:szCs w:val="22"/>
                <w:rtl/>
              </w:rPr>
              <w:t>הבדיקה</w:t>
            </w:r>
          </w:p>
        </w:tc>
        <w:tc>
          <w:tcPr>
            <w:tcW w:w="5292" w:type="dxa"/>
            <w:gridSpan w:val="2"/>
            <w:vAlign w:val="bottom"/>
          </w:tcPr>
          <w:p w:rsidR="003A5132" w:rsidRPr="003A5132" w:rsidRDefault="003A5132" w:rsidP="00440078">
            <w:pPr>
              <w:pStyle w:val="P00"/>
              <w:ind w:left="0"/>
              <w:jc w:val="center"/>
              <w:rPr>
                <w:rStyle w:val="default"/>
                <w:rFonts w:cs="FrankRuehl" w:hint="cs"/>
                <w:sz w:val="22"/>
                <w:szCs w:val="22"/>
              </w:rPr>
            </w:pPr>
            <w:r w:rsidRPr="003A5132">
              <w:rPr>
                <w:rStyle w:val="default"/>
                <w:rFonts w:cs="FrankRuehl" w:hint="cs"/>
                <w:sz w:val="22"/>
                <w:szCs w:val="22"/>
                <w:rtl/>
              </w:rPr>
              <w:t>הבקרה</w:t>
            </w:r>
          </w:p>
        </w:tc>
      </w:tr>
      <w:tr w:rsidR="003A5132">
        <w:tblPrEx>
          <w:tblCellMar>
            <w:top w:w="0" w:type="dxa"/>
            <w:bottom w:w="0" w:type="dxa"/>
          </w:tblCellMar>
        </w:tblPrEx>
        <w:trPr>
          <w:cantSplit/>
        </w:trPr>
        <w:tc>
          <w:tcPr>
            <w:tcW w:w="2646" w:type="dxa"/>
            <w:vMerge/>
            <w:vAlign w:val="bottom"/>
          </w:tcPr>
          <w:p w:rsidR="003A5132" w:rsidRPr="003A5132" w:rsidRDefault="003A5132" w:rsidP="00440078">
            <w:pPr>
              <w:pStyle w:val="P00"/>
              <w:ind w:left="0"/>
              <w:jc w:val="center"/>
              <w:rPr>
                <w:rStyle w:val="default"/>
                <w:rFonts w:cs="FrankRuehl"/>
                <w:sz w:val="22"/>
                <w:szCs w:val="22"/>
              </w:rPr>
            </w:pPr>
          </w:p>
        </w:tc>
        <w:tc>
          <w:tcPr>
            <w:tcW w:w="5292" w:type="dxa"/>
            <w:gridSpan w:val="2"/>
            <w:vAlign w:val="bottom"/>
          </w:tcPr>
          <w:p w:rsidR="003A5132" w:rsidRPr="003A5132" w:rsidRDefault="003A5132" w:rsidP="00440078">
            <w:pPr>
              <w:pStyle w:val="P00"/>
              <w:ind w:left="0"/>
              <w:jc w:val="center"/>
              <w:rPr>
                <w:rStyle w:val="default"/>
                <w:rFonts w:cs="FrankRuehl" w:hint="cs"/>
                <w:sz w:val="22"/>
                <w:szCs w:val="22"/>
              </w:rPr>
            </w:pPr>
            <w:r w:rsidRPr="003A5132">
              <w:rPr>
                <w:rStyle w:val="default"/>
                <w:rFonts w:cs="FrankRuehl" w:hint="cs"/>
                <w:sz w:val="22"/>
                <w:szCs w:val="22"/>
                <w:rtl/>
              </w:rPr>
              <w:t>מאזניים לשימוש אישי וביתי</w:t>
            </w:r>
          </w:p>
        </w:tc>
      </w:tr>
      <w:tr w:rsidR="003A5132">
        <w:tblPrEx>
          <w:tblCellMar>
            <w:top w:w="0" w:type="dxa"/>
            <w:bottom w:w="0" w:type="dxa"/>
          </w:tblCellMar>
        </w:tblPrEx>
        <w:trPr>
          <w:cantSplit/>
        </w:trPr>
        <w:tc>
          <w:tcPr>
            <w:tcW w:w="2646" w:type="dxa"/>
            <w:vMerge/>
            <w:vAlign w:val="bottom"/>
          </w:tcPr>
          <w:p w:rsidR="003A5132" w:rsidRP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2646" w:type="dxa"/>
            <w:vAlign w:val="bottom"/>
          </w:tcPr>
          <w:p w:rsidR="003A5132" w:rsidRP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3A5132">
              <w:rPr>
                <w:rStyle w:val="default"/>
                <w:rFonts w:cs="FrankRuehl" w:hint="cs"/>
                <w:sz w:val="22"/>
                <w:szCs w:val="22"/>
                <w:rtl/>
              </w:rPr>
              <w:t>אישור דגם</w:t>
            </w:r>
          </w:p>
        </w:tc>
        <w:tc>
          <w:tcPr>
            <w:tcW w:w="2646" w:type="dxa"/>
            <w:vAlign w:val="bottom"/>
          </w:tcPr>
          <w:p w:rsidR="003A5132" w:rsidRP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3A5132">
              <w:rPr>
                <w:rStyle w:val="default"/>
                <w:rFonts w:cs="FrankRuehl" w:hint="cs"/>
                <w:sz w:val="22"/>
                <w:szCs w:val="22"/>
                <w:rtl/>
              </w:rPr>
              <w:t>אימות</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מסמכים</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חזותיות</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תפקוד</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כושר שקילה מקסימלי</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טרה</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טעות</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אפס</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ערך שנת</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השפעת טמפרטורה</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תנודה</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3A5132">
        <w:tblPrEx>
          <w:tblCellMar>
            <w:top w:w="0" w:type="dxa"/>
            <w:bottom w:w="0" w:type="dxa"/>
          </w:tblCellMar>
        </w:tblPrEx>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עמידות</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2646" w:type="dxa"/>
          </w:tcPr>
          <w:p w:rsidR="003A5132" w:rsidRDefault="003A5132"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בחלק זה, "בקרה מטרולוגית" – אישור דגם ובדיקת אימות בלבד.</w:t>
      </w:r>
    </w:p>
    <w:p w:rsidR="00850302" w:rsidRPr="00AD32BB" w:rsidRDefault="00496A36">
      <w:pPr>
        <w:pStyle w:val="P00"/>
        <w:spacing w:before="0"/>
        <w:ind w:left="0" w:right="1134"/>
        <w:rPr>
          <w:rStyle w:val="default"/>
          <w:rFonts w:cs="FrankRuehl" w:hint="cs"/>
          <w:vanish/>
          <w:color w:val="FF0000"/>
          <w:sz w:val="20"/>
          <w:szCs w:val="20"/>
          <w:shd w:val="clear" w:color="auto" w:fill="FFFF99"/>
          <w:rtl/>
        </w:rPr>
      </w:pPr>
      <w:bookmarkStart w:id="219" w:name="Rov348"/>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801</w:t>
      </w:r>
    </w:p>
    <w:p w:rsidR="00850302" w:rsidRPr="00241030" w:rsidRDefault="00850302" w:rsidP="00241030">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72</w:t>
      </w:r>
      <w:bookmarkEnd w:id="219"/>
    </w:p>
    <w:p w:rsidR="00850302" w:rsidRDefault="00850302">
      <w:pPr>
        <w:pStyle w:val="P00"/>
        <w:spacing w:before="72"/>
        <w:ind w:left="0" w:right="1134"/>
        <w:rPr>
          <w:rStyle w:val="default"/>
          <w:rFonts w:cs="FrankRuehl" w:hint="cs"/>
          <w:rtl/>
        </w:rPr>
      </w:pPr>
      <w:bookmarkStart w:id="220" w:name="Seif102"/>
      <w:bookmarkEnd w:id="220"/>
      <w:r>
        <w:rPr>
          <w:lang w:val="he-IL"/>
        </w:rPr>
        <w:pict>
          <v:rect id="_x0000_s2160" style="position:absolute;left:0;text-align:left;margin-left:464.5pt;margin-top:8.05pt;width:75.05pt;height:25.6pt;z-index:25165363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תדירות 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73.</w:t>
      </w:r>
      <w:r>
        <w:rPr>
          <w:rStyle w:val="big-number"/>
          <w:rFonts w:cs="Miriam"/>
          <w:rtl/>
        </w:rPr>
        <w:tab/>
      </w:r>
      <w:r>
        <w:rPr>
          <w:rStyle w:val="default"/>
          <w:rFonts w:cs="FrankRuehl"/>
          <w:rtl/>
        </w:rPr>
        <w:t>על אף האמור בתקנה 66, תהיה תדירות הבקרה המטרולוגית למכונת שקילה לשימוש אישי וביתי, אישור דגם – כל חמש שנים.</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21" w:name="Rov22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801</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73</w:t>
      </w:r>
      <w:bookmarkEnd w:id="221"/>
    </w:p>
    <w:p w:rsidR="00850302" w:rsidRDefault="00850302">
      <w:pPr>
        <w:pStyle w:val="medium2-header"/>
        <w:keepLines w:val="0"/>
        <w:spacing w:before="72"/>
        <w:ind w:left="0" w:right="1134"/>
        <w:rPr>
          <w:rFonts w:cs="FrankRuehl" w:hint="cs"/>
          <w:noProof/>
          <w:sz w:val="22"/>
          <w:szCs w:val="22"/>
          <w:rtl/>
        </w:rPr>
      </w:pPr>
      <w:bookmarkStart w:id="222" w:name="med7"/>
      <w:bookmarkEnd w:id="222"/>
      <w:r>
        <w:rPr>
          <w:rFonts w:cs="FrankRuehl"/>
          <w:noProof/>
          <w:sz w:val="20"/>
          <w:szCs w:val="22"/>
          <w:rtl/>
          <w:lang w:val="he-IL"/>
        </w:rPr>
        <w:pict>
          <v:shape id="_x0000_s2276" type="#_x0000_t202" style="position:absolute;left:0;text-align:left;margin-left:470.25pt;margin-top:7.1pt;width:1in;height:11.2pt;z-index:251726336"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 xml:space="preserve">חלק 2 </w:t>
      </w:r>
      <w:r>
        <w:rPr>
          <w:rFonts w:cs="FrankRuehl"/>
          <w:noProof/>
          <w:sz w:val="22"/>
          <w:szCs w:val="22"/>
          <w:rtl/>
        </w:rPr>
        <w:t>–</w:t>
      </w:r>
      <w:r>
        <w:rPr>
          <w:rFonts w:cs="FrankRuehl" w:hint="cs"/>
          <w:noProof/>
          <w:sz w:val="22"/>
          <w:szCs w:val="22"/>
          <w:rtl/>
        </w:rPr>
        <w:t xml:space="preserve"> מאזני גשר ומאזניים לא-אוטומטיים אחרים</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23" w:name="Rov22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801</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2</w:t>
      </w:r>
      <w:bookmarkEnd w:id="223"/>
    </w:p>
    <w:p w:rsidR="00850302" w:rsidRDefault="00850302">
      <w:pPr>
        <w:pStyle w:val="P00"/>
        <w:spacing w:before="72"/>
        <w:ind w:left="0" w:right="1134"/>
        <w:rPr>
          <w:rStyle w:val="default"/>
          <w:rFonts w:cs="FrankRuehl" w:hint="cs"/>
          <w:rtl/>
        </w:rPr>
      </w:pPr>
      <w:bookmarkStart w:id="224" w:name="Seif103"/>
      <w:bookmarkEnd w:id="224"/>
      <w:r>
        <w:rPr>
          <w:lang w:val="he-IL"/>
        </w:rPr>
        <w:pict>
          <v:rect id="_x0000_s2163" style="position:absolute;left:0;text-align:left;margin-left:470.25pt;margin-top:8.05pt;width:69.3pt;height:26.85pt;z-index:25165465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74.</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אפיונים פיזיקליים וטכניים למכונת שקילה הנדונה בחלק זה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76</w:t>
      </w:r>
      <w:r>
        <w:rPr>
          <w:rStyle w:val="default"/>
          <w:rFonts w:cs="FrankRuehl"/>
          <w:sz w:val="20"/>
          <w:szCs w:val="20"/>
        </w:rPr>
        <w:t xml:space="preserve"> Nonautomatic weighing instruments</w:t>
      </w:r>
      <w:r>
        <w:rPr>
          <w:rStyle w:val="default"/>
          <w:rFonts w:cs="FrankRuehl"/>
          <w:rtl/>
        </w:rPr>
        <w:t xml:space="preserve"> (להלן – </w:t>
      </w:r>
      <w:r>
        <w:rPr>
          <w:rStyle w:val="default"/>
          <w:rFonts w:cs="FrankRuehl"/>
          <w:sz w:val="20"/>
          <w:szCs w:val="20"/>
        </w:rPr>
        <w:t>OIML R</w:t>
      </w:r>
      <w:r>
        <w:rPr>
          <w:rStyle w:val="default"/>
          <w:rFonts w:cs="FrankRuehl"/>
          <w:sz w:val="16"/>
          <w:szCs w:val="16"/>
        </w:rPr>
        <w:t>76</w:t>
      </w:r>
      <w:r>
        <w:rPr>
          <w:rStyle w:val="default"/>
          <w:rFonts w:cs="FrankRuehl" w:hint="cs"/>
          <w:rtl/>
        </w:rPr>
        <w:t>).</w:t>
      </w:r>
    </w:p>
    <w:p w:rsidR="00850302" w:rsidRPr="00AD32BB" w:rsidRDefault="00A5714A">
      <w:pPr>
        <w:pStyle w:val="P00"/>
        <w:spacing w:before="0"/>
        <w:ind w:left="0" w:right="1134"/>
        <w:rPr>
          <w:rStyle w:val="default"/>
          <w:rFonts w:cs="FrankRuehl" w:hint="cs"/>
          <w:vanish/>
          <w:color w:val="FF0000"/>
          <w:sz w:val="20"/>
          <w:szCs w:val="20"/>
          <w:shd w:val="clear" w:color="auto" w:fill="FFFF99"/>
          <w:rtl/>
        </w:rPr>
      </w:pPr>
      <w:bookmarkStart w:id="225" w:name="Rov224"/>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801</w:t>
      </w:r>
    </w:p>
    <w:p w:rsidR="00850302" w:rsidRPr="003A513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תקנה 74</w:t>
      </w:r>
      <w:bookmarkEnd w:id="225"/>
    </w:p>
    <w:p w:rsidR="00850302" w:rsidRDefault="00850302">
      <w:pPr>
        <w:pStyle w:val="P00"/>
        <w:spacing w:before="72"/>
        <w:ind w:left="0" w:right="1134"/>
        <w:rPr>
          <w:rStyle w:val="default"/>
          <w:rFonts w:cs="FrankRuehl" w:hint="cs"/>
          <w:rtl/>
        </w:rPr>
      </w:pPr>
      <w:bookmarkStart w:id="226" w:name="Seif104"/>
      <w:bookmarkEnd w:id="226"/>
      <w:r>
        <w:rPr>
          <w:lang w:val="he-IL"/>
        </w:rPr>
        <w:pict>
          <v:rect id="_x0000_s2170" style="position:absolute;left:0;text-align:left;margin-left:470.25pt;margin-top:8.05pt;width:69.3pt;height:17.55pt;z-index:25165568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75.</w:t>
      </w:r>
      <w:r>
        <w:rPr>
          <w:rStyle w:val="big-number"/>
          <w:rFonts w:cs="Miriam"/>
          <w:rtl/>
        </w:rPr>
        <w:tab/>
      </w:r>
      <w:r>
        <w:rPr>
          <w:rStyle w:val="default"/>
          <w:rFonts w:cs="FrankRuehl"/>
          <w:rtl/>
        </w:rPr>
        <w:t>מכונת שקילה הנדונה בחלק זה תסומן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טרה מרבי </w:t>
      </w:r>
      <w:r>
        <w:rPr>
          <w:rStyle w:val="default"/>
          <w:rFonts w:cs="FrankRuehl"/>
          <w:sz w:val="20"/>
          <w:szCs w:val="20"/>
        </w:rPr>
        <w:t>T=</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תחום הטמפרטורה</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דרישות חשמליות.</w:t>
      </w:r>
    </w:p>
    <w:p w:rsidR="003A5132" w:rsidRPr="00AD32BB" w:rsidRDefault="003A5132" w:rsidP="003A5132">
      <w:pPr>
        <w:pStyle w:val="P00"/>
        <w:spacing w:before="0"/>
        <w:ind w:left="0" w:right="1134"/>
        <w:rPr>
          <w:rStyle w:val="default"/>
          <w:rFonts w:cs="FrankRuehl" w:hint="cs"/>
          <w:vanish/>
          <w:color w:val="FF0000"/>
          <w:sz w:val="20"/>
          <w:szCs w:val="20"/>
          <w:shd w:val="clear" w:color="auto" w:fill="FFFF99"/>
          <w:rtl/>
        </w:rPr>
      </w:pPr>
      <w:bookmarkStart w:id="227" w:name="Rov350"/>
      <w:r w:rsidRPr="00AD32BB">
        <w:rPr>
          <w:rFonts w:cs="FrankRuehl" w:hint="cs"/>
          <w:vanish/>
          <w:color w:val="FF0000"/>
          <w:szCs w:val="20"/>
          <w:shd w:val="clear" w:color="auto" w:fill="FFFF99"/>
          <w:rtl/>
        </w:rPr>
        <w:t xml:space="preserve">מיום </w:t>
      </w:r>
      <w:r w:rsidRPr="00AD32BB">
        <w:rPr>
          <w:rStyle w:val="default"/>
          <w:rFonts w:cs="FrankRuehl" w:hint="cs"/>
          <w:vanish/>
          <w:color w:val="FF0000"/>
          <w:sz w:val="20"/>
          <w:szCs w:val="20"/>
          <w:shd w:val="clear" w:color="auto" w:fill="FFFF99"/>
          <w:rtl/>
        </w:rPr>
        <w:t>3.6.2007</w:t>
      </w:r>
    </w:p>
    <w:p w:rsidR="003A5132" w:rsidRPr="00AD32BB" w:rsidRDefault="003A5132" w:rsidP="003A513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3A5132" w:rsidRPr="00AD32BB" w:rsidRDefault="003A5132" w:rsidP="003A5132">
      <w:pPr>
        <w:pStyle w:val="P00"/>
        <w:spacing w:before="0"/>
        <w:ind w:left="0" w:right="1134"/>
        <w:rPr>
          <w:rStyle w:val="default"/>
          <w:rFonts w:cs="FrankRuehl" w:hint="cs"/>
          <w:vanish/>
          <w:sz w:val="20"/>
          <w:szCs w:val="20"/>
          <w:shd w:val="clear" w:color="auto" w:fill="FFFF99"/>
          <w:rtl/>
        </w:rPr>
      </w:pPr>
      <w:hyperlink r:id="rId10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802</w:t>
      </w:r>
    </w:p>
    <w:p w:rsidR="003A5132" w:rsidRPr="00967690" w:rsidRDefault="003A5132" w:rsidP="003A513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75</w:t>
      </w:r>
      <w:bookmarkEnd w:id="227"/>
    </w:p>
    <w:p w:rsidR="00850302" w:rsidRDefault="00850302">
      <w:pPr>
        <w:pStyle w:val="P00"/>
        <w:spacing w:before="72"/>
        <w:ind w:left="0" w:right="1134"/>
        <w:rPr>
          <w:rStyle w:val="default"/>
          <w:rFonts w:cs="FrankRuehl" w:hint="cs"/>
          <w:rtl/>
        </w:rPr>
      </w:pPr>
      <w:bookmarkStart w:id="228" w:name="Seif105"/>
      <w:bookmarkEnd w:id="228"/>
      <w:r>
        <w:rPr>
          <w:lang w:val="he-IL"/>
        </w:rPr>
        <w:pict>
          <v:rect id="_x0000_s2172" style="position:absolute;left:0;text-align:left;margin-left:464.5pt;margin-top:8.05pt;width:75.05pt;height:17.4pt;z-index:25165670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76.</w:t>
      </w:r>
      <w:r>
        <w:rPr>
          <w:rStyle w:val="big-number"/>
          <w:rFonts w:cs="Miriam"/>
          <w:rtl/>
        </w:rPr>
        <w:tab/>
      </w:r>
      <w:r>
        <w:rPr>
          <w:rStyle w:val="default"/>
          <w:rFonts w:cs="FrankRuehl"/>
          <w:rtl/>
        </w:rPr>
        <w:t>יחידות המדידה המותרות למכונת שקילה הנדונה בחלק זה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מיליגרם – מ"ג או </w:t>
      </w:r>
      <w:r>
        <w:rPr>
          <w:rStyle w:val="default"/>
          <w:rFonts w:cs="FrankRuehl"/>
          <w:sz w:val="20"/>
          <w:szCs w:val="20"/>
        </w:rPr>
        <w:t>mg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קרט – ק' או </w:t>
      </w:r>
      <w:r>
        <w:rPr>
          <w:rStyle w:val="default"/>
          <w:rFonts w:cs="FrankRuehl"/>
          <w:sz w:val="20"/>
          <w:szCs w:val="20"/>
        </w:rPr>
        <w:t>ct</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5D050F">
      <w:pPr>
        <w:pStyle w:val="P00"/>
        <w:spacing w:before="0"/>
        <w:ind w:left="0" w:right="1134"/>
        <w:rPr>
          <w:rStyle w:val="default"/>
          <w:rFonts w:cs="FrankRuehl" w:hint="cs"/>
          <w:vanish/>
          <w:color w:val="FF0000"/>
          <w:sz w:val="20"/>
          <w:szCs w:val="20"/>
          <w:shd w:val="clear" w:color="auto" w:fill="FFFF99"/>
          <w:rtl/>
        </w:rPr>
      </w:pPr>
      <w:bookmarkStart w:id="229" w:name="Rov351"/>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802</w:t>
      </w:r>
    </w:p>
    <w:p w:rsidR="00850302" w:rsidRPr="004D165F" w:rsidRDefault="00850302" w:rsidP="004D165F">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76</w:t>
      </w:r>
      <w:bookmarkEnd w:id="229"/>
    </w:p>
    <w:p w:rsidR="00850302" w:rsidRDefault="00850302">
      <w:pPr>
        <w:pStyle w:val="P00"/>
        <w:spacing w:before="72"/>
        <w:ind w:left="0" w:right="1134"/>
        <w:rPr>
          <w:rStyle w:val="default"/>
          <w:rFonts w:cs="FrankRuehl" w:hint="cs"/>
          <w:rtl/>
        </w:rPr>
      </w:pPr>
      <w:bookmarkStart w:id="230" w:name="Seif106"/>
      <w:bookmarkEnd w:id="230"/>
      <w:r>
        <w:rPr>
          <w:lang w:val="he-IL"/>
        </w:rPr>
        <w:pict>
          <v:rect id="_x0000_s2173" style="position:absolute;left:0;text-align:left;margin-left:464.5pt;margin-top:8.05pt;width:75.05pt;height:19.15pt;z-index:25165772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77.</w:t>
      </w:r>
      <w:r>
        <w:rPr>
          <w:rStyle w:val="big-number"/>
          <w:rFonts w:cs="Miriam"/>
          <w:rtl/>
        </w:rPr>
        <w:tab/>
      </w:r>
      <w:r>
        <w:rPr>
          <w:rStyle w:val="default"/>
          <w:rFonts w:cs="FrankRuehl"/>
          <w:rtl/>
        </w:rPr>
        <w:t xml:space="preserve">בקרה מטרולוגית למכונת שקילה הנדונה בחלק זה תהיה לפי המסמך </w:t>
      </w:r>
      <w:r>
        <w:rPr>
          <w:rStyle w:val="default"/>
          <w:rFonts w:cs="FrankRuehl"/>
          <w:sz w:val="20"/>
          <w:szCs w:val="20"/>
        </w:rPr>
        <w:t>OIML R</w:t>
      </w:r>
      <w:r>
        <w:rPr>
          <w:rStyle w:val="default"/>
          <w:rFonts w:cs="FrankRuehl"/>
          <w:sz w:val="16"/>
          <w:szCs w:val="16"/>
        </w:rPr>
        <w:t>76</w:t>
      </w:r>
      <w:r>
        <w:rPr>
          <w:rStyle w:val="default"/>
          <w:rFonts w:cs="FrankRuehl"/>
          <w:rtl/>
        </w:rPr>
        <w:t xml:space="preserve"> ובהתאם לטבלה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
        <w:gridCol w:w="1085"/>
        <w:gridCol w:w="1093"/>
        <w:gridCol w:w="1102"/>
        <w:gridCol w:w="1093"/>
        <w:gridCol w:w="1093"/>
        <w:gridCol w:w="1100"/>
      </w:tblGrid>
      <w:tr w:rsidR="00D61033">
        <w:tblPrEx>
          <w:tblCellMar>
            <w:top w:w="0" w:type="dxa"/>
            <w:bottom w:w="0" w:type="dxa"/>
          </w:tblCellMar>
        </w:tblPrEx>
        <w:trPr>
          <w:cantSplit/>
        </w:trPr>
        <w:tc>
          <w:tcPr>
            <w:tcW w:w="1372" w:type="dxa"/>
            <w:vMerge w:val="restart"/>
            <w:vAlign w:val="bottom"/>
          </w:tcPr>
          <w:p w:rsidR="00D61033" w:rsidRPr="00D61033" w:rsidRDefault="00D61033" w:rsidP="00440078">
            <w:pPr>
              <w:pStyle w:val="P00"/>
              <w:ind w:left="0"/>
              <w:jc w:val="center"/>
              <w:rPr>
                <w:rStyle w:val="default"/>
                <w:rFonts w:cs="FrankRuehl"/>
                <w:sz w:val="22"/>
                <w:szCs w:val="22"/>
              </w:rPr>
            </w:pPr>
            <w:r w:rsidRPr="00D61033">
              <w:rPr>
                <w:rStyle w:val="default"/>
                <w:rFonts w:cs="FrankRuehl" w:hint="cs"/>
                <w:sz w:val="22"/>
                <w:szCs w:val="22"/>
                <w:rtl/>
              </w:rPr>
              <w:t>הבדיקה</w:t>
            </w:r>
          </w:p>
        </w:tc>
        <w:tc>
          <w:tcPr>
            <w:tcW w:w="6566" w:type="dxa"/>
            <w:gridSpan w:val="6"/>
            <w:vAlign w:val="bottom"/>
          </w:tcPr>
          <w:p w:rsidR="00D61033" w:rsidRPr="00D61033" w:rsidRDefault="00D61033" w:rsidP="00440078">
            <w:pPr>
              <w:pStyle w:val="P00"/>
              <w:ind w:left="0"/>
              <w:jc w:val="center"/>
              <w:rPr>
                <w:rStyle w:val="default"/>
                <w:rFonts w:cs="FrankRuehl" w:hint="cs"/>
                <w:sz w:val="22"/>
                <w:szCs w:val="22"/>
              </w:rPr>
            </w:pPr>
            <w:r w:rsidRPr="00D61033">
              <w:rPr>
                <w:rStyle w:val="default"/>
                <w:rFonts w:cs="FrankRuehl" w:hint="cs"/>
                <w:sz w:val="22"/>
                <w:szCs w:val="22"/>
                <w:rtl/>
              </w:rPr>
              <w:t>הבקרה</w:t>
            </w:r>
          </w:p>
        </w:tc>
      </w:tr>
      <w:tr w:rsidR="00D61033">
        <w:tblPrEx>
          <w:tblCellMar>
            <w:top w:w="0" w:type="dxa"/>
            <w:bottom w:w="0" w:type="dxa"/>
          </w:tblCellMar>
        </w:tblPrEx>
        <w:trPr>
          <w:cantSplit/>
        </w:trPr>
        <w:tc>
          <w:tcPr>
            <w:tcW w:w="1372" w:type="dxa"/>
            <w:vMerge/>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085" w:type="dxa"/>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D61033">
              <w:rPr>
                <w:rStyle w:val="default"/>
                <w:rFonts w:cs="FrankRuehl" w:hint="cs"/>
                <w:sz w:val="22"/>
                <w:szCs w:val="22"/>
                <w:rtl/>
              </w:rPr>
              <w:t>דרגת דיוק</w:t>
            </w:r>
          </w:p>
        </w:tc>
        <w:tc>
          <w:tcPr>
            <w:tcW w:w="1093" w:type="dxa"/>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D61033">
              <w:rPr>
                <w:rStyle w:val="default"/>
                <w:rFonts w:cs="FrankRuehl" w:hint="cs"/>
                <w:sz w:val="22"/>
                <w:szCs w:val="22"/>
                <w:rtl/>
              </w:rPr>
              <w:t>אישור דגם</w:t>
            </w:r>
          </w:p>
        </w:tc>
        <w:tc>
          <w:tcPr>
            <w:tcW w:w="1102" w:type="dxa"/>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D61033">
              <w:rPr>
                <w:rStyle w:val="default"/>
                <w:rFonts w:cs="FrankRuehl" w:hint="cs"/>
                <w:sz w:val="22"/>
                <w:szCs w:val="22"/>
                <w:rtl/>
              </w:rPr>
              <w:t>התאמה לדגם מאושר</w:t>
            </w:r>
          </w:p>
        </w:tc>
        <w:tc>
          <w:tcPr>
            <w:tcW w:w="1093" w:type="dxa"/>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D61033">
              <w:rPr>
                <w:rStyle w:val="default"/>
                <w:rFonts w:cs="FrankRuehl" w:hint="cs"/>
                <w:sz w:val="22"/>
                <w:szCs w:val="22"/>
                <w:rtl/>
              </w:rPr>
              <w:t>אימות</w:t>
            </w:r>
          </w:p>
        </w:tc>
        <w:tc>
          <w:tcPr>
            <w:tcW w:w="1093" w:type="dxa"/>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D61033">
              <w:rPr>
                <w:rStyle w:val="default"/>
                <w:rFonts w:cs="FrankRuehl" w:hint="cs"/>
                <w:sz w:val="22"/>
                <w:szCs w:val="22"/>
                <w:rtl/>
              </w:rPr>
              <w:t>אימות מחדש</w:t>
            </w:r>
          </w:p>
        </w:tc>
        <w:tc>
          <w:tcPr>
            <w:tcW w:w="1100" w:type="dxa"/>
            <w:vAlign w:val="bottom"/>
          </w:tcPr>
          <w:p w:rsidR="00D61033" w:rsidRP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D61033">
              <w:rPr>
                <w:rStyle w:val="default"/>
                <w:rFonts w:cs="FrankRuehl" w:hint="cs"/>
                <w:sz w:val="22"/>
                <w:szCs w:val="22"/>
                <w:rtl/>
              </w:rPr>
              <w:t>ביקורת</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מסמכים</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מבנה</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חזותית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אפס</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טרה</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טעות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פינות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restart"/>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רגישות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restart"/>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נשנות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restart"/>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השפעת אקלים</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val="restart"/>
            <w:vAlign w:val="center"/>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השפעה חשמלית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rPr>
          <w:cantSplit/>
        </w:trPr>
        <w:tc>
          <w:tcPr>
            <w:tcW w:w="1372" w:type="dxa"/>
            <w:vMerge/>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בטיחות חשמלית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עמידות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r>
      <w:tr w:rsidR="00D61033">
        <w:tblPrEx>
          <w:tblCellMar>
            <w:top w:w="0" w:type="dxa"/>
            <w:bottom w:w="0" w:type="dxa"/>
          </w:tblCellMar>
        </w:tblPrEx>
        <w:tc>
          <w:tcPr>
            <w:tcW w:w="137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השפעה אלקטרומגנטית</w:t>
            </w:r>
          </w:p>
        </w:tc>
        <w:tc>
          <w:tcPr>
            <w:tcW w:w="1085"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I-IIII</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02"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09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00"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Default="00850302">
      <w:pPr>
        <w:pStyle w:val="P00"/>
        <w:spacing w:before="72"/>
        <w:ind w:left="0" w:right="1134"/>
        <w:rPr>
          <w:rStyle w:val="default"/>
          <w:rFonts w:cs="FrankRuehl" w:hint="cs"/>
          <w:rtl/>
        </w:rPr>
      </w:pPr>
      <w:r>
        <w:rPr>
          <w:rStyle w:val="default"/>
          <w:rFonts w:cs="FrankRuehl"/>
          <w:sz w:val="20"/>
          <w:szCs w:val="20"/>
        </w:rPr>
        <w:t>I</w:t>
      </w:r>
      <w:r>
        <w:rPr>
          <w:rStyle w:val="default"/>
          <w:rFonts w:cs="FrankRuehl" w:hint="cs"/>
          <w:rtl/>
        </w:rPr>
        <w:t xml:space="preserve"> </w:t>
      </w:r>
      <w:r>
        <w:rPr>
          <w:rStyle w:val="default"/>
          <w:rFonts w:cs="FrankRuehl"/>
          <w:rtl/>
        </w:rPr>
        <w:t>–</w:t>
      </w:r>
      <w:r>
        <w:rPr>
          <w:rStyle w:val="default"/>
          <w:rFonts w:cs="FrankRuehl" w:hint="cs"/>
          <w:rtl/>
        </w:rPr>
        <w:t xml:space="preserve"> דרגת דיוק מיוחדת (</w:t>
      </w:r>
      <w:r>
        <w:rPr>
          <w:rStyle w:val="default"/>
          <w:rFonts w:cs="FrankRuehl"/>
          <w:sz w:val="20"/>
          <w:szCs w:val="20"/>
        </w:rPr>
        <w:t>special</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sz w:val="20"/>
          <w:szCs w:val="20"/>
        </w:rPr>
        <w:t>II</w:t>
      </w:r>
      <w:r>
        <w:rPr>
          <w:rStyle w:val="default"/>
          <w:rFonts w:cs="FrankRuehl" w:hint="cs"/>
          <w:rtl/>
        </w:rPr>
        <w:t xml:space="preserve"> </w:t>
      </w:r>
      <w:r>
        <w:rPr>
          <w:rStyle w:val="default"/>
          <w:rFonts w:cs="FrankRuehl"/>
          <w:rtl/>
        </w:rPr>
        <w:t>–</w:t>
      </w:r>
      <w:r>
        <w:rPr>
          <w:rStyle w:val="default"/>
          <w:rFonts w:cs="FrankRuehl" w:hint="cs"/>
          <w:rtl/>
        </w:rPr>
        <w:t xml:space="preserve"> דרגת דיוק גבוהה (</w:t>
      </w:r>
      <w:r>
        <w:rPr>
          <w:rStyle w:val="default"/>
          <w:rFonts w:cs="FrankRuehl"/>
          <w:sz w:val="20"/>
          <w:szCs w:val="20"/>
        </w:rPr>
        <w:t>high</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sz w:val="20"/>
          <w:szCs w:val="20"/>
        </w:rPr>
        <w:t>III</w:t>
      </w:r>
      <w:r>
        <w:rPr>
          <w:rStyle w:val="default"/>
          <w:rFonts w:cs="FrankRuehl" w:hint="cs"/>
          <w:rtl/>
        </w:rPr>
        <w:t xml:space="preserve"> </w:t>
      </w:r>
      <w:r>
        <w:rPr>
          <w:rStyle w:val="default"/>
          <w:rFonts w:cs="FrankRuehl"/>
          <w:rtl/>
        </w:rPr>
        <w:t>–</w:t>
      </w:r>
      <w:r>
        <w:rPr>
          <w:rStyle w:val="default"/>
          <w:rFonts w:cs="FrankRuehl" w:hint="cs"/>
          <w:rtl/>
        </w:rPr>
        <w:t xml:space="preserve"> דרגת דיוק בינונית (</w:t>
      </w:r>
      <w:r>
        <w:rPr>
          <w:rStyle w:val="default"/>
          <w:rFonts w:cs="FrankRuehl"/>
          <w:sz w:val="20"/>
          <w:szCs w:val="20"/>
        </w:rPr>
        <w:t>medium</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sz w:val="20"/>
          <w:szCs w:val="20"/>
        </w:rPr>
        <w:t>IIII</w:t>
      </w:r>
      <w:r>
        <w:rPr>
          <w:rStyle w:val="default"/>
          <w:rFonts w:cs="FrankRuehl" w:hint="cs"/>
          <w:rtl/>
        </w:rPr>
        <w:t xml:space="preserve"> </w:t>
      </w:r>
      <w:r>
        <w:rPr>
          <w:rStyle w:val="default"/>
          <w:rFonts w:cs="FrankRuehl"/>
          <w:rtl/>
        </w:rPr>
        <w:t>–</w:t>
      </w:r>
      <w:r>
        <w:rPr>
          <w:rStyle w:val="default"/>
          <w:rFonts w:cs="FrankRuehl" w:hint="cs"/>
          <w:rtl/>
        </w:rPr>
        <w:t xml:space="preserve"> רגילה (</w:t>
      </w:r>
      <w:r>
        <w:rPr>
          <w:rStyle w:val="default"/>
          <w:rFonts w:cs="FrankRuehl"/>
          <w:sz w:val="20"/>
          <w:szCs w:val="20"/>
        </w:rPr>
        <w:t>ordinary</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31" w:name="Rov22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802</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77</w:t>
      </w:r>
      <w:bookmarkEnd w:id="231"/>
    </w:p>
    <w:p w:rsidR="00850302" w:rsidRDefault="00850302">
      <w:pPr>
        <w:pStyle w:val="P00"/>
        <w:spacing w:before="72"/>
        <w:ind w:left="0" w:right="1134"/>
        <w:rPr>
          <w:rStyle w:val="default"/>
          <w:rFonts w:cs="FrankRuehl" w:hint="cs"/>
          <w:rtl/>
        </w:rPr>
      </w:pPr>
      <w:bookmarkStart w:id="232" w:name="Seif107"/>
      <w:bookmarkEnd w:id="232"/>
      <w:r>
        <w:rPr>
          <w:lang w:val="he-IL"/>
        </w:rPr>
        <w:pict>
          <v:rect id="_x0000_s2174" style="position:absolute;left:0;text-align:left;margin-left:464.5pt;margin-top:8.05pt;width:75.05pt;height:26.5pt;z-index:25165875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הטעות המרבית המותרת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78.</w:t>
      </w:r>
      <w:r>
        <w:rPr>
          <w:rStyle w:val="big-number"/>
          <w:rFonts w:cs="Miriam"/>
          <w:rtl/>
        </w:rPr>
        <w:tab/>
      </w:r>
      <w:r>
        <w:rPr>
          <w:rStyle w:val="default"/>
          <w:rFonts w:cs="FrankRuehl"/>
          <w:rtl/>
        </w:rPr>
        <w:t>הטעות המרבית המותרת למכונת שקילה הנדונה בחלק זה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932"/>
        <w:gridCol w:w="1695"/>
        <w:gridCol w:w="1695"/>
        <w:gridCol w:w="1382"/>
        <w:gridCol w:w="1306"/>
      </w:tblGrid>
      <w:tr w:rsidR="00D61033">
        <w:tblPrEx>
          <w:tblCellMar>
            <w:top w:w="0" w:type="dxa"/>
            <w:bottom w:w="0" w:type="dxa"/>
          </w:tblCellMar>
        </w:tblPrEx>
        <w:trPr>
          <w:cantSplit/>
        </w:trPr>
        <w:tc>
          <w:tcPr>
            <w:tcW w:w="2646" w:type="dxa"/>
            <w:gridSpan w:val="2"/>
          </w:tcPr>
          <w:p w:rsidR="00D61033" w:rsidRDefault="00D61033" w:rsidP="00D61033">
            <w:pPr>
              <w:pStyle w:val="P00"/>
              <w:ind w:left="0"/>
              <w:jc w:val="center"/>
              <w:rPr>
                <w:rStyle w:val="default"/>
                <w:rFonts w:cs="FrankRuehl"/>
                <w:szCs w:val="24"/>
              </w:rPr>
            </w:pPr>
            <w:r>
              <w:rPr>
                <w:rStyle w:val="default"/>
                <w:rFonts w:cs="FrankRuehl" w:hint="cs"/>
                <w:szCs w:val="24"/>
                <w:rtl/>
              </w:rPr>
              <w:t>טעות מרבית מותרת</w:t>
            </w:r>
          </w:p>
        </w:tc>
        <w:tc>
          <w:tcPr>
            <w:tcW w:w="5292" w:type="dxa"/>
            <w:gridSpan w:val="4"/>
          </w:tcPr>
          <w:p w:rsidR="00D61033" w:rsidRDefault="00D61033" w:rsidP="00D61033">
            <w:pPr>
              <w:pStyle w:val="P00"/>
              <w:ind w:left="0"/>
              <w:jc w:val="center"/>
              <w:rPr>
                <w:rStyle w:val="default"/>
                <w:rFonts w:cs="FrankRuehl" w:hint="cs"/>
                <w:szCs w:val="24"/>
                <w:rtl/>
              </w:rPr>
            </w:pPr>
            <w:r>
              <w:rPr>
                <w:rStyle w:val="default"/>
                <w:rFonts w:cs="FrankRuehl" w:hint="cs"/>
                <w:szCs w:val="24"/>
                <w:rtl/>
              </w:rPr>
              <w:t>לעומס (</w:t>
            </w:r>
            <w:r>
              <w:rPr>
                <w:rStyle w:val="default"/>
                <w:rFonts w:cs="FrankRuehl"/>
                <w:sz w:val="20"/>
                <w:szCs w:val="20"/>
              </w:rPr>
              <w:t>m</w:t>
            </w:r>
            <w:r>
              <w:rPr>
                <w:rStyle w:val="default"/>
                <w:rFonts w:cs="FrankRuehl" w:hint="cs"/>
                <w:szCs w:val="24"/>
                <w:rtl/>
              </w:rPr>
              <w:t>) לפי ערכי שנת לאימות (</w:t>
            </w:r>
            <w:r>
              <w:rPr>
                <w:rStyle w:val="default"/>
                <w:rFonts w:cs="FrankRuehl"/>
                <w:sz w:val="20"/>
                <w:szCs w:val="20"/>
              </w:rPr>
              <w:t>e</w:t>
            </w:r>
            <w:r>
              <w:rPr>
                <w:rStyle w:val="default"/>
                <w:rFonts w:cs="FrankRuehl" w:hint="cs"/>
                <w:szCs w:val="24"/>
                <w:rtl/>
              </w:rPr>
              <w:t>)</w:t>
            </w:r>
          </w:p>
        </w:tc>
      </w:tr>
      <w:tr w:rsidR="00D61033">
        <w:tblPrEx>
          <w:tblCellMar>
            <w:top w:w="0" w:type="dxa"/>
            <w:bottom w:w="0" w:type="dxa"/>
          </w:tblCellMar>
        </w:tblPrEx>
        <w:tc>
          <w:tcPr>
            <w:tcW w:w="1323" w:type="dxa"/>
          </w:tcPr>
          <w:p w:rsidR="00D61033" w:rsidRDefault="00D61033" w:rsidP="00D610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w:t>
            </w:r>
          </w:p>
        </w:tc>
        <w:tc>
          <w:tcPr>
            <w:tcW w:w="1323" w:type="dxa"/>
          </w:tcPr>
          <w:p w:rsidR="00D61033" w:rsidRDefault="00D61033" w:rsidP="00D610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 מחדש</w:t>
            </w:r>
          </w:p>
        </w:tc>
        <w:tc>
          <w:tcPr>
            <w:tcW w:w="1323" w:type="dxa"/>
          </w:tcPr>
          <w:p w:rsidR="00D61033" w:rsidRDefault="00D61033" w:rsidP="00D610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 xml:space="preserve">דרגת דיוק </w:t>
            </w:r>
            <w:r>
              <w:rPr>
                <w:rStyle w:val="default"/>
                <w:rFonts w:cs="FrankRuehl"/>
                <w:sz w:val="20"/>
                <w:szCs w:val="24"/>
              </w:rPr>
              <w:t>I</w:t>
            </w:r>
          </w:p>
        </w:tc>
        <w:tc>
          <w:tcPr>
            <w:tcW w:w="1323" w:type="dxa"/>
          </w:tcPr>
          <w:p w:rsidR="00D61033" w:rsidRDefault="00D61033" w:rsidP="00D610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 xml:space="preserve">דרגת דיוק </w:t>
            </w:r>
            <w:r>
              <w:rPr>
                <w:rStyle w:val="default"/>
                <w:rFonts w:cs="FrankRuehl"/>
                <w:sz w:val="20"/>
                <w:szCs w:val="24"/>
              </w:rPr>
              <w:t>II</w:t>
            </w:r>
          </w:p>
        </w:tc>
        <w:tc>
          <w:tcPr>
            <w:tcW w:w="1323" w:type="dxa"/>
          </w:tcPr>
          <w:p w:rsidR="00D61033" w:rsidRDefault="00D61033" w:rsidP="00D610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III</w:t>
            </w:r>
          </w:p>
        </w:tc>
        <w:tc>
          <w:tcPr>
            <w:tcW w:w="1323" w:type="dxa"/>
          </w:tcPr>
          <w:p w:rsidR="00D61033" w:rsidRDefault="00D61033" w:rsidP="00D610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 xml:space="preserve">דרגת דיוק </w:t>
            </w:r>
            <w:r>
              <w:rPr>
                <w:rStyle w:val="default"/>
                <w:rFonts w:cs="FrankRuehl"/>
                <w:sz w:val="20"/>
                <w:szCs w:val="24"/>
              </w:rPr>
              <w:t>IIII</w:t>
            </w:r>
          </w:p>
        </w:tc>
      </w:tr>
      <w:tr w:rsidR="00D61033">
        <w:tblPrEx>
          <w:tblCellMar>
            <w:top w:w="0" w:type="dxa"/>
            <w:bottom w:w="0" w:type="dxa"/>
          </w:tblCellMar>
        </w:tblPrEx>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w:t>
            </w:r>
            <w:r>
              <w:rPr>
                <w:rStyle w:val="default"/>
                <w:rFonts w:cs="FrankRuehl"/>
                <w:sz w:val="20"/>
                <w:szCs w:val="24"/>
              </w:rPr>
              <w:t>0.5e</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±1.0e</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0</w:t>
            </w:r>
            <w:r>
              <w:rPr>
                <w:rStyle w:val="default"/>
                <w:sz w:val="20"/>
                <w:szCs w:val="24"/>
              </w:rPr>
              <w:t>≤</w:t>
            </w:r>
            <w:r>
              <w:rPr>
                <w:rStyle w:val="default"/>
                <w:rFonts w:cs="FrankRuehl"/>
                <w:sz w:val="20"/>
                <w:szCs w:val="24"/>
              </w:rPr>
              <w:t>m</w:t>
            </w:r>
            <w:r>
              <w:rPr>
                <w:rStyle w:val="default"/>
                <w:sz w:val="20"/>
                <w:szCs w:val="24"/>
              </w:rPr>
              <w:t>≤50000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0</w:t>
            </w:r>
            <w:r>
              <w:rPr>
                <w:rStyle w:val="default"/>
                <w:sz w:val="20"/>
                <w:szCs w:val="24"/>
              </w:rPr>
              <w:t>≤m≤5000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0</w:t>
            </w:r>
            <w:r>
              <w:rPr>
                <w:rStyle w:val="default"/>
                <w:sz w:val="20"/>
                <w:szCs w:val="24"/>
              </w:rPr>
              <w:t>≤m≤500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0</w:t>
            </w:r>
            <w:r>
              <w:rPr>
                <w:rStyle w:val="default"/>
                <w:sz w:val="20"/>
                <w:szCs w:val="24"/>
              </w:rPr>
              <w:t>≤m≤50</w:t>
            </w:r>
          </w:p>
        </w:tc>
      </w:tr>
      <w:tr w:rsidR="00D61033">
        <w:tblPrEx>
          <w:tblCellMar>
            <w:top w:w="0" w:type="dxa"/>
            <w:bottom w:w="0" w:type="dxa"/>
          </w:tblCellMar>
        </w:tblPrEx>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±1.0e</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sz w:val="20"/>
                <w:szCs w:val="24"/>
              </w:rPr>
              <w:t>±2.0e</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50000</w:t>
            </w:r>
            <w:r>
              <w:rPr>
                <w:rStyle w:val="default"/>
                <w:sz w:val="20"/>
                <w:szCs w:val="24"/>
              </w:rPr>
              <w:t>&lt;m≤200000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5000&lt;m</w:t>
            </w:r>
            <w:r>
              <w:rPr>
                <w:rStyle w:val="default"/>
                <w:sz w:val="20"/>
                <w:szCs w:val="24"/>
              </w:rPr>
              <w:t>≤20000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500&lt;m</w:t>
            </w:r>
            <w:r>
              <w:rPr>
                <w:rStyle w:val="default"/>
                <w:sz w:val="20"/>
                <w:szCs w:val="24"/>
              </w:rPr>
              <w:t>≤2000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50&lt;m</w:t>
            </w:r>
            <w:r>
              <w:rPr>
                <w:rStyle w:val="default"/>
                <w:sz w:val="20"/>
                <w:szCs w:val="24"/>
              </w:rPr>
              <w:t>≤200</w:t>
            </w:r>
          </w:p>
        </w:tc>
      </w:tr>
      <w:tr w:rsidR="00D61033">
        <w:tblPrEx>
          <w:tblCellMar>
            <w:top w:w="0" w:type="dxa"/>
            <w:bottom w:w="0" w:type="dxa"/>
          </w:tblCellMar>
        </w:tblPrEx>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±1.5e</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±3.0e</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200000&lt;m</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20000&lt;m</w:t>
            </w:r>
            <w:r>
              <w:rPr>
                <w:rStyle w:val="default"/>
                <w:sz w:val="20"/>
                <w:szCs w:val="24"/>
              </w:rPr>
              <w:t>≤100000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2000m</w:t>
            </w:r>
            <w:r>
              <w:rPr>
                <w:rStyle w:val="default"/>
                <w:sz w:val="20"/>
                <w:szCs w:val="24"/>
              </w:rPr>
              <w:t>≤10000</w:t>
            </w:r>
          </w:p>
        </w:tc>
        <w:tc>
          <w:tcPr>
            <w:tcW w:w="1323" w:type="dxa"/>
          </w:tcPr>
          <w:p w:rsidR="00D61033" w:rsidRDefault="00D61033" w:rsidP="0044007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rFonts w:cs="FrankRuehl"/>
                <w:sz w:val="20"/>
                <w:szCs w:val="24"/>
              </w:rPr>
              <w:t>200&lt;m</w:t>
            </w:r>
            <w:r>
              <w:rPr>
                <w:rStyle w:val="default"/>
                <w:sz w:val="20"/>
                <w:szCs w:val="24"/>
              </w:rPr>
              <w:t>≤1000</w:t>
            </w:r>
          </w:p>
        </w:tc>
      </w:tr>
    </w:tbl>
    <w:p w:rsidR="00850302" w:rsidRPr="00AD32BB" w:rsidRDefault="006C1798">
      <w:pPr>
        <w:pStyle w:val="P00"/>
        <w:spacing w:before="0"/>
        <w:ind w:left="0" w:right="1134"/>
        <w:rPr>
          <w:rStyle w:val="default"/>
          <w:rFonts w:cs="FrankRuehl" w:hint="cs"/>
          <w:vanish/>
          <w:color w:val="FF0000"/>
          <w:sz w:val="20"/>
          <w:szCs w:val="20"/>
          <w:shd w:val="clear" w:color="auto" w:fill="FFFF99"/>
          <w:rtl/>
        </w:rPr>
      </w:pPr>
      <w:bookmarkStart w:id="233" w:name="Rov352"/>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0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803</w:t>
      </w:r>
    </w:p>
    <w:p w:rsidR="00850302" w:rsidRPr="004D165F" w:rsidRDefault="00850302" w:rsidP="004D165F">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78</w:t>
      </w:r>
      <w:bookmarkEnd w:id="233"/>
    </w:p>
    <w:p w:rsidR="00850302" w:rsidRDefault="00850302">
      <w:pPr>
        <w:pStyle w:val="P00"/>
        <w:spacing w:before="72"/>
        <w:ind w:left="0" w:right="1134"/>
        <w:rPr>
          <w:rStyle w:val="default"/>
          <w:rFonts w:cs="FrankRuehl" w:hint="cs"/>
          <w:rtl/>
        </w:rPr>
      </w:pPr>
      <w:bookmarkStart w:id="234" w:name="Seif108"/>
      <w:bookmarkEnd w:id="234"/>
      <w:r>
        <w:rPr>
          <w:lang w:val="he-IL"/>
        </w:rPr>
        <w:pict>
          <v:rect id="_x0000_s2175" style="position:absolute;left:0;text-align:left;margin-left:464.5pt;margin-top:8.05pt;width:75.05pt;height:18.9pt;z-index:25165977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דרישות נוספות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79.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במתמר המורכב במכונת שקילה הנדונה בחלק זה יתקיימו דרישות המסמכים בתקנה 102יז.</w:t>
      </w:r>
    </w:p>
    <w:p w:rsidR="00850302" w:rsidRPr="00AD32BB" w:rsidRDefault="00EC3C05">
      <w:pPr>
        <w:pStyle w:val="P00"/>
        <w:spacing w:before="0"/>
        <w:ind w:left="0" w:right="1134"/>
        <w:rPr>
          <w:rStyle w:val="default"/>
          <w:rFonts w:cs="FrankRuehl" w:hint="cs"/>
          <w:vanish/>
          <w:color w:val="FF0000"/>
          <w:sz w:val="20"/>
          <w:szCs w:val="20"/>
          <w:shd w:val="clear" w:color="auto" w:fill="FFFF99"/>
          <w:rtl/>
        </w:rPr>
      </w:pPr>
      <w:bookmarkStart w:id="235" w:name="Rov353"/>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Pr="00584CD5" w:rsidRDefault="00850302" w:rsidP="00584CD5">
      <w:pPr>
        <w:pStyle w:val="P00"/>
        <w:spacing w:before="0"/>
        <w:ind w:left="0" w:right="1134"/>
        <w:rPr>
          <w:rStyle w:val="default"/>
          <w:rFonts w:cs="FrankRuehl"/>
          <w:b/>
          <w:bCs/>
          <w:sz w:val="2"/>
          <w:szCs w:val="2"/>
          <w:rtl/>
        </w:rPr>
      </w:pPr>
      <w:r w:rsidRPr="00AD32BB">
        <w:rPr>
          <w:rStyle w:val="default"/>
          <w:rFonts w:cs="FrankRuehl" w:hint="cs"/>
          <w:b/>
          <w:bCs/>
          <w:vanish/>
          <w:sz w:val="20"/>
          <w:szCs w:val="20"/>
          <w:shd w:val="clear" w:color="auto" w:fill="FFFF99"/>
          <w:rtl/>
        </w:rPr>
        <w:t>הוספת תקנה 79</w:t>
      </w:r>
      <w:bookmarkEnd w:id="235"/>
    </w:p>
    <w:p w:rsidR="00850302" w:rsidRDefault="00850302">
      <w:pPr>
        <w:pStyle w:val="header-2"/>
        <w:ind w:left="0" w:right="1134"/>
        <w:rPr>
          <w:rFonts w:cs="Miriam" w:hint="cs"/>
          <w:rtl/>
        </w:rPr>
      </w:pPr>
      <w:r>
        <w:rPr>
          <w:rFonts w:cs="Miriam"/>
          <w:rtl/>
          <w:lang w:val="he-IL"/>
        </w:rPr>
        <w:pict>
          <v:shape id="_x0000_s2277" type="#_x0000_t202" style="position:absolute;left:0;text-align:left;margin-left:470.25pt;margin-top:12.75pt;width:1in;height:11.2pt;z-index:251727360"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ד': מכונת שקילה אוטומטית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36" w:name="Rov22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ד'</w:t>
      </w:r>
      <w:bookmarkEnd w:id="236"/>
    </w:p>
    <w:p w:rsidR="00850302" w:rsidRDefault="00850302">
      <w:pPr>
        <w:pStyle w:val="medium2-header"/>
        <w:keepLines w:val="0"/>
        <w:spacing w:before="72"/>
        <w:ind w:left="0" w:right="1134"/>
        <w:rPr>
          <w:rFonts w:cs="FrankRuehl" w:hint="cs"/>
          <w:noProof/>
          <w:sz w:val="22"/>
          <w:szCs w:val="22"/>
          <w:rtl/>
        </w:rPr>
      </w:pPr>
      <w:bookmarkStart w:id="237" w:name="med8"/>
      <w:bookmarkEnd w:id="237"/>
      <w:r>
        <w:rPr>
          <w:rFonts w:cs="FrankRuehl"/>
          <w:noProof/>
          <w:sz w:val="20"/>
          <w:szCs w:val="22"/>
          <w:rtl/>
          <w:lang w:val="he-IL"/>
        </w:rPr>
        <w:pict>
          <v:shape id="_x0000_s2278" type="#_x0000_t202" style="position:absolute;left:0;text-align:left;margin-left:470.25pt;margin-top:7.1pt;width:1in;height:11.2pt;z-index:251728384"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חלק 1: מאזני סרט</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38" w:name="Rov23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1</w:t>
      </w:r>
      <w:bookmarkEnd w:id="238"/>
    </w:p>
    <w:p w:rsidR="00850302" w:rsidRDefault="00850302">
      <w:pPr>
        <w:pStyle w:val="P00"/>
        <w:spacing w:before="72"/>
        <w:ind w:left="0" w:right="1134"/>
        <w:rPr>
          <w:rStyle w:val="default"/>
          <w:rFonts w:cs="FrankRuehl" w:hint="cs"/>
          <w:rtl/>
        </w:rPr>
      </w:pPr>
      <w:bookmarkStart w:id="239" w:name="Seif109"/>
      <w:bookmarkEnd w:id="239"/>
      <w:r>
        <w:rPr>
          <w:lang w:val="he-IL"/>
        </w:rPr>
        <w:pict>
          <v:rect id="_x0000_s2177" style="position:absolute;left:0;text-align:left;margin-left:464.5pt;margin-top:8.05pt;width:75.05pt;height:25.15pt;z-index:25166080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80.</w:t>
      </w:r>
      <w:r>
        <w:rPr>
          <w:rStyle w:val="big-number"/>
          <w:rFonts w:cs="Miriam"/>
          <w:rtl/>
        </w:rPr>
        <w:tab/>
      </w:r>
      <w:r>
        <w:rPr>
          <w:rStyle w:val="default"/>
          <w:rFonts w:cs="FrankRuehl"/>
          <w:rtl/>
        </w:rPr>
        <w:t>אפיונים פיזיקליים וטכניים למאזני סרט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50</w:t>
      </w:r>
      <w:r>
        <w:rPr>
          <w:rStyle w:val="default"/>
          <w:rFonts w:cs="FrankRuehl"/>
          <w:sz w:val="20"/>
          <w:szCs w:val="20"/>
        </w:rPr>
        <w:t xml:space="preserve"> Continuous totalizing automatic weighing instruments (belt weighers)</w:t>
      </w:r>
      <w:r>
        <w:rPr>
          <w:rStyle w:val="default"/>
          <w:rFonts w:cs="FrankRuehl"/>
          <w:rtl/>
        </w:rPr>
        <w:t xml:space="preserve"> (להלן </w:t>
      </w:r>
      <w:r w:rsidR="00D111BB">
        <w:rPr>
          <w:rStyle w:val="default"/>
          <w:rFonts w:cs="FrankRuehl"/>
          <w:rtl/>
        </w:rPr>
        <w:t>–</w:t>
      </w:r>
      <w:r>
        <w:rPr>
          <w:rStyle w:val="default"/>
          <w:rFonts w:cs="FrankRuehl" w:hint="cs"/>
          <w:rtl/>
        </w:rPr>
        <w:t xml:space="preserve"> </w:t>
      </w:r>
      <w:r>
        <w:rPr>
          <w:rStyle w:val="default"/>
          <w:rFonts w:cs="FrankRuehl"/>
          <w:sz w:val="20"/>
          <w:szCs w:val="20"/>
        </w:rPr>
        <w:t>OIML R</w:t>
      </w:r>
      <w:r>
        <w:rPr>
          <w:rStyle w:val="default"/>
          <w:rFonts w:cs="FrankRuehl"/>
          <w:sz w:val="16"/>
          <w:szCs w:val="16"/>
        </w:rPr>
        <w:t>50</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40" w:name="Rov23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Default="00850302">
      <w:pPr>
        <w:pStyle w:val="P00"/>
        <w:spacing w:before="0"/>
        <w:ind w:left="0" w:right="1134"/>
        <w:rPr>
          <w:rStyle w:val="default"/>
          <w:rFonts w:cs="FrankRuehl"/>
          <w:b/>
          <w:bCs/>
          <w:sz w:val="2"/>
          <w:szCs w:val="2"/>
          <w:rtl/>
        </w:rPr>
      </w:pPr>
      <w:r w:rsidRPr="00AD32BB">
        <w:rPr>
          <w:rStyle w:val="default"/>
          <w:rFonts w:cs="FrankRuehl" w:hint="cs"/>
          <w:b/>
          <w:bCs/>
          <w:vanish/>
          <w:sz w:val="20"/>
          <w:szCs w:val="20"/>
          <w:shd w:val="clear" w:color="auto" w:fill="FFFF99"/>
          <w:rtl/>
        </w:rPr>
        <w:t>הוספת תקנה 80</w:t>
      </w:r>
      <w:bookmarkEnd w:id="240"/>
    </w:p>
    <w:p w:rsidR="00850302" w:rsidRDefault="00850302">
      <w:pPr>
        <w:pStyle w:val="P00"/>
        <w:spacing w:before="72"/>
        <w:ind w:left="0" w:right="1134"/>
        <w:rPr>
          <w:rStyle w:val="default"/>
          <w:rFonts w:cs="FrankRuehl" w:hint="cs"/>
          <w:rtl/>
        </w:rPr>
      </w:pPr>
      <w:bookmarkStart w:id="241" w:name="Seif110"/>
      <w:bookmarkEnd w:id="241"/>
      <w:r>
        <w:rPr>
          <w:lang w:val="he-IL"/>
        </w:rPr>
        <w:pict>
          <v:rect id="_x0000_s2178" style="position:absolute;left:0;text-align:left;margin-left:468.45pt;margin-top:8.05pt;width:71.1pt;height:19.65pt;z-index:25166182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81.</w:t>
      </w:r>
      <w:r>
        <w:rPr>
          <w:rStyle w:val="big-number"/>
          <w:rFonts w:cs="Miriam"/>
          <w:rtl/>
        </w:rPr>
        <w:tab/>
      </w:r>
      <w:r>
        <w:rPr>
          <w:rStyle w:val="default"/>
          <w:rFonts w:cs="FrankRuehl"/>
          <w:rtl/>
        </w:rPr>
        <w:t>מאזני סרט יסומנו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ספיקה מרבית </w:t>
      </w:r>
      <w:r>
        <w:rPr>
          <w:rStyle w:val="default"/>
          <w:rFonts w:cs="FrankRuehl" w:hint="cs"/>
          <w:rtl/>
        </w:rPr>
        <w:t>(</w:t>
      </w:r>
      <w:r>
        <w:rPr>
          <w:rStyle w:val="default"/>
          <w:rFonts w:cs="FrankRuehl"/>
          <w:sz w:val="20"/>
          <w:szCs w:val="20"/>
        </w:rPr>
        <w:t>Qmax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ספיקה מזערית (</w:t>
      </w:r>
      <w:r>
        <w:rPr>
          <w:rStyle w:val="default"/>
          <w:rFonts w:cs="FrankRuehl"/>
          <w:sz w:val="20"/>
          <w:szCs w:val="20"/>
        </w:rPr>
        <w:t>Qmin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מהירות תנועה;</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זרימת חומר מזערית ומרבית.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42" w:name="Rov23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81</w:t>
      </w:r>
      <w:bookmarkEnd w:id="242"/>
    </w:p>
    <w:p w:rsidR="00850302" w:rsidRDefault="00850302">
      <w:pPr>
        <w:pStyle w:val="P00"/>
        <w:spacing w:before="72"/>
        <w:ind w:left="0" w:right="1134"/>
        <w:rPr>
          <w:rStyle w:val="default"/>
          <w:rFonts w:cs="FrankRuehl" w:hint="cs"/>
          <w:rtl/>
        </w:rPr>
      </w:pPr>
      <w:bookmarkStart w:id="243" w:name="Seif111"/>
      <w:bookmarkEnd w:id="243"/>
      <w:r>
        <w:rPr>
          <w:lang w:val="he-IL"/>
        </w:rPr>
        <w:pict>
          <v:rect id="_x0000_s2179" style="position:absolute;left:0;text-align:left;margin-left:464.5pt;margin-top:8.05pt;width:75.05pt;height:20.75pt;z-index:25166284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82.</w:t>
      </w:r>
      <w:r>
        <w:rPr>
          <w:rStyle w:val="big-number"/>
          <w:rFonts w:cs="Miriam"/>
          <w:rtl/>
        </w:rPr>
        <w:tab/>
      </w:r>
      <w:r>
        <w:rPr>
          <w:rStyle w:val="default"/>
          <w:rFonts w:cs="FrankRuehl"/>
          <w:rtl/>
        </w:rPr>
        <w:t>יחידות המדידה המותרות במאזני סרט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44" w:name="Rov23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82</w:t>
      </w:r>
      <w:bookmarkEnd w:id="244"/>
    </w:p>
    <w:p w:rsidR="00850302" w:rsidRDefault="00850302">
      <w:pPr>
        <w:pStyle w:val="P00"/>
        <w:spacing w:before="72"/>
        <w:ind w:left="0" w:right="1134"/>
        <w:rPr>
          <w:rStyle w:val="default"/>
          <w:rFonts w:cs="FrankRuehl" w:hint="cs"/>
          <w:rtl/>
        </w:rPr>
      </w:pPr>
      <w:bookmarkStart w:id="245" w:name="Seif112"/>
      <w:bookmarkEnd w:id="245"/>
      <w:r>
        <w:rPr>
          <w:lang w:val="he-IL"/>
        </w:rPr>
        <w:pict>
          <v:rect id="_x0000_s2180" style="position:absolute;left:0;text-align:left;margin-left:464.5pt;margin-top:8.05pt;width:75.05pt;height:20.1pt;z-index:25166387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83.</w:t>
      </w:r>
      <w:r>
        <w:rPr>
          <w:rStyle w:val="big-number"/>
          <w:rFonts w:cs="Miriam"/>
          <w:rtl/>
        </w:rPr>
        <w:tab/>
      </w:r>
      <w:r>
        <w:rPr>
          <w:rStyle w:val="default"/>
          <w:rFonts w:cs="FrankRuehl"/>
          <w:rtl/>
        </w:rPr>
        <w:t>הטעות המרבית המותרת למאזני סרט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F865D4">
        <w:tblPrEx>
          <w:tblCellMar>
            <w:top w:w="0" w:type="dxa"/>
            <w:bottom w:w="0" w:type="dxa"/>
          </w:tblCellMar>
        </w:tblPrEx>
        <w:trPr>
          <w:cantSplit/>
        </w:trPr>
        <w:tc>
          <w:tcPr>
            <w:tcW w:w="2646" w:type="dxa"/>
            <w:vMerge w:val="restart"/>
          </w:tcPr>
          <w:p w:rsidR="00F865D4" w:rsidRPr="00F865D4" w:rsidRDefault="00F865D4" w:rsidP="00F865D4">
            <w:pPr>
              <w:pStyle w:val="P00"/>
              <w:ind w:left="0"/>
              <w:rPr>
                <w:rStyle w:val="default"/>
                <w:rFonts w:cs="FrankRuehl"/>
                <w:sz w:val="22"/>
                <w:szCs w:val="22"/>
              </w:rPr>
            </w:pPr>
            <w:r w:rsidRPr="00F865D4">
              <w:rPr>
                <w:rStyle w:val="default"/>
                <w:rFonts w:cs="FrankRuehl" w:hint="cs"/>
                <w:sz w:val="22"/>
                <w:szCs w:val="22"/>
                <w:rtl/>
              </w:rPr>
              <w:t>דרגת דיוק</w:t>
            </w:r>
          </w:p>
        </w:tc>
        <w:tc>
          <w:tcPr>
            <w:tcW w:w="5292" w:type="dxa"/>
            <w:gridSpan w:val="2"/>
          </w:tcPr>
          <w:p w:rsidR="00F865D4" w:rsidRPr="00F865D4" w:rsidRDefault="00F865D4" w:rsidP="00F865D4">
            <w:pPr>
              <w:pStyle w:val="P00"/>
              <w:ind w:left="0"/>
              <w:rPr>
                <w:rStyle w:val="default"/>
                <w:rFonts w:cs="FrankRuehl" w:hint="cs"/>
                <w:sz w:val="22"/>
                <w:szCs w:val="22"/>
              </w:rPr>
            </w:pPr>
            <w:r w:rsidRPr="00F865D4">
              <w:rPr>
                <w:rStyle w:val="default"/>
                <w:rFonts w:cs="FrankRuehl" w:hint="cs"/>
                <w:sz w:val="22"/>
                <w:szCs w:val="22"/>
                <w:rtl/>
              </w:rPr>
              <w:t xml:space="preserve">טעות מרבית מותרת </w:t>
            </w:r>
            <w:r w:rsidRPr="00F865D4">
              <w:rPr>
                <w:rStyle w:val="default"/>
                <w:rFonts w:cs="FrankRuehl"/>
                <w:sz w:val="22"/>
                <w:szCs w:val="22"/>
                <w:rtl/>
              </w:rPr>
              <w:t>–</w:t>
            </w:r>
            <w:r w:rsidRPr="00F865D4">
              <w:rPr>
                <w:rStyle w:val="default"/>
                <w:rFonts w:cs="FrankRuehl" w:hint="cs"/>
                <w:sz w:val="22"/>
                <w:szCs w:val="22"/>
                <w:rtl/>
              </w:rPr>
              <w:t xml:space="preserve"> באחוזים מהמסה הנשקלת</w:t>
            </w:r>
          </w:p>
        </w:tc>
      </w:tr>
      <w:tr w:rsidR="00F865D4">
        <w:tblPrEx>
          <w:tblCellMar>
            <w:top w:w="0" w:type="dxa"/>
            <w:bottom w:w="0" w:type="dxa"/>
          </w:tblCellMar>
        </w:tblPrEx>
        <w:trPr>
          <w:cantSplit/>
        </w:trPr>
        <w:tc>
          <w:tcPr>
            <w:tcW w:w="2646" w:type="dxa"/>
            <w:vMerge/>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p>
        </w:tc>
        <w:tc>
          <w:tcPr>
            <w:tcW w:w="2646" w:type="dxa"/>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r w:rsidRPr="00F865D4">
              <w:rPr>
                <w:rStyle w:val="default"/>
                <w:rFonts w:cs="FrankRuehl" w:hint="cs"/>
                <w:sz w:val="22"/>
                <w:szCs w:val="22"/>
                <w:rtl/>
              </w:rPr>
              <w:t>אימות</w:t>
            </w:r>
          </w:p>
        </w:tc>
        <w:tc>
          <w:tcPr>
            <w:tcW w:w="2646" w:type="dxa"/>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Pr>
            </w:pPr>
            <w:r w:rsidRPr="00F865D4">
              <w:rPr>
                <w:rStyle w:val="default"/>
                <w:rFonts w:cs="FrankRuehl" w:hint="cs"/>
                <w:sz w:val="22"/>
                <w:szCs w:val="22"/>
                <w:rtl/>
              </w:rPr>
              <w:t>אימות מחדש</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0.5</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0.25</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0.50</w:t>
            </w:r>
            <w:r>
              <w:rPr>
                <w:rStyle w:val="default"/>
                <w:rFonts w:cs="FrankRuehl" w:hint="eastAsia"/>
                <w:sz w:val="20"/>
                <w:szCs w:val="24"/>
              </w:rPr>
              <w:t>±</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0.50</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w:t>
            </w:r>
            <w:r>
              <w:rPr>
                <w:rStyle w:val="default"/>
                <w:rFonts w:cs="FrankRuehl" w:hint="eastAsia"/>
                <w:sz w:val="20"/>
                <w:szCs w:val="24"/>
              </w:rPr>
              <w:t>±</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1.00</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2.00</w:t>
            </w:r>
            <w:r>
              <w:rPr>
                <w:rStyle w:val="default"/>
                <w:rFonts w:cs="FrankRuehl" w:hint="eastAsia"/>
                <w:sz w:val="20"/>
                <w:szCs w:val="24"/>
              </w:rPr>
              <w:t>±</w:t>
            </w:r>
          </w:p>
        </w:tc>
      </w:tr>
    </w:tbl>
    <w:p w:rsidR="00850302" w:rsidRPr="00AD32BB" w:rsidRDefault="00744106">
      <w:pPr>
        <w:pStyle w:val="P00"/>
        <w:spacing w:before="0"/>
        <w:ind w:left="0" w:right="1134"/>
        <w:rPr>
          <w:rStyle w:val="default"/>
          <w:rFonts w:cs="FrankRuehl" w:hint="cs"/>
          <w:vanish/>
          <w:color w:val="FF0000"/>
          <w:sz w:val="20"/>
          <w:szCs w:val="20"/>
          <w:shd w:val="clear" w:color="auto" w:fill="FFFF99"/>
          <w:rtl/>
        </w:rPr>
      </w:pPr>
      <w:bookmarkStart w:id="246" w:name="Rov354"/>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804</w:t>
      </w:r>
    </w:p>
    <w:p w:rsidR="00850302" w:rsidRPr="00D250CF" w:rsidRDefault="00850302" w:rsidP="00D250CF">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83</w:t>
      </w:r>
      <w:bookmarkEnd w:id="246"/>
    </w:p>
    <w:p w:rsidR="00850302" w:rsidRDefault="00850302">
      <w:pPr>
        <w:pStyle w:val="P00"/>
        <w:spacing w:before="72"/>
        <w:ind w:left="0" w:right="1134"/>
        <w:rPr>
          <w:rStyle w:val="default"/>
          <w:rFonts w:cs="FrankRuehl" w:hint="cs"/>
          <w:rtl/>
        </w:rPr>
      </w:pPr>
      <w:bookmarkStart w:id="247" w:name="Seif113"/>
      <w:bookmarkEnd w:id="247"/>
      <w:r>
        <w:rPr>
          <w:lang w:val="he-IL"/>
        </w:rPr>
        <w:pict>
          <v:rect id="_x0000_s2181" style="position:absolute;left:0;text-align:left;margin-left:464.5pt;margin-top:8.05pt;width:75.05pt;height:17.35pt;z-index:25166489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84.</w:t>
      </w:r>
      <w:r>
        <w:rPr>
          <w:rStyle w:val="big-number"/>
          <w:rFonts w:cs="Miriam"/>
          <w:rtl/>
        </w:rPr>
        <w:tab/>
      </w:r>
      <w:r>
        <w:rPr>
          <w:rStyle w:val="default"/>
          <w:rFonts w:cs="FrankRuehl"/>
          <w:rtl/>
        </w:rPr>
        <w:t xml:space="preserve">בקרה מטרולוגית למאזני סרט תהיה לפי המסמך, </w:t>
      </w:r>
      <w:r>
        <w:rPr>
          <w:rStyle w:val="default"/>
          <w:rFonts w:cs="FrankRuehl"/>
          <w:sz w:val="20"/>
          <w:szCs w:val="20"/>
        </w:rPr>
        <w:t>OIML R</w:t>
      </w:r>
      <w:r>
        <w:rPr>
          <w:rStyle w:val="default"/>
          <w:rFonts w:cs="FrankRuehl"/>
          <w:sz w:val="16"/>
          <w:szCs w:val="16"/>
        </w:rPr>
        <w:t>50</w:t>
      </w:r>
      <w:r>
        <w:rPr>
          <w:rStyle w:val="default"/>
          <w:rFonts w:cs="FrankRuehl"/>
          <w:rtl/>
        </w:rPr>
        <w:t xml:space="preserve"> ובהתאם לטבלה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134"/>
        <w:gridCol w:w="1134"/>
        <w:gridCol w:w="1134"/>
        <w:gridCol w:w="1134"/>
        <w:gridCol w:w="1134"/>
        <w:gridCol w:w="1135"/>
      </w:tblGrid>
      <w:tr w:rsidR="00F865D4">
        <w:tblPrEx>
          <w:tblCellMar>
            <w:top w:w="0" w:type="dxa"/>
            <w:bottom w:w="0" w:type="dxa"/>
          </w:tblCellMar>
        </w:tblPrEx>
        <w:trPr>
          <w:cantSplit/>
        </w:trPr>
        <w:tc>
          <w:tcPr>
            <w:tcW w:w="1133" w:type="dxa"/>
            <w:vMerge w:val="restart"/>
            <w:vAlign w:val="bottom"/>
          </w:tcPr>
          <w:p w:rsidR="00F865D4" w:rsidRDefault="00F865D4" w:rsidP="00F865D4">
            <w:pPr>
              <w:pStyle w:val="P00"/>
              <w:ind w:left="0"/>
              <w:jc w:val="center"/>
              <w:rPr>
                <w:rStyle w:val="default"/>
                <w:rFonts w:cs="FrankRuehl"/>
                <w:sz w:val="22"/>
                <w:szCs w:val="22"/>
              </w:rPr>
            </w:pPr>
            <w:r>
              <w:rPr>
                <w:rStyle w:val="default"/>
                <w:rFonts w:cs="FrankRuehl" w:hint="cs"/>
                <w:sz w:val="22"/>
                <w:szCs w:val="22"/>
                <w:rtl/>
              </w:rPr>
              <w:t>הבדיקה</w:t>
            </w:r>
          </w:p>
        </w:tc>
        <w:tc>
          <w:tcPr>
            <w:tcW w:w="6805" w:type="dxa"/>
            <w:gridSpan w:val="6"/>
          </w:tcPr>
          <w:p w:rsidR="00F865D4" w:rsidRDefault="00F865D4" w:rsidP="00F865D4">
            <w:pPr>
              <w:pStyle w:val="P00"/>
              <w:ind w:left="0"/>
              <w:jc w:val="center"/>
              <w:rPr>
                <w:rStyle w:val="default"/>
                <w:rFonts w:cs="FrankRuehl" w:hint="cs"/>
                <w:sz w:val="22"/>
                <w:szCs w:val="22"/>
              </w:rPr>
            </w:pPr>
            <w:r>
              <w:rPr>
                <w:rStyle w:val="default"/>
                <w:rFonts w:cs="FrankRuehl" w:hint="cs"/>
                <w:sz w:val="22"/>
                <w:szCs w:val="22"/>
                <w:rtl/>
              </w:rPr>
              <w:t>הבקרה</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דרגות דיוק</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אישור דגם</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התאמה לדגם</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 מחדש</w:t>
            </w:r>
          </w:p>
        </w:tc>
        <w:tc>
          <w:tcPr>
            <w:tcW w:w="113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ביקורת</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מסמכים</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מבנה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חזותית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עומס מזערי</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ספיקה מזערית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טעות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חומרים</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r>
              <w:rPr>
                <w:rStyle w:val="default"/>
                <w:rFonts w:cs="FrankRuehl" w:hint="cs"/>
                <w:sz w:val="20"/>
                <w:szCs w:val="24"/>
                <w:rtl/>
              </w:rPr>
              <w:t>השפעה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48" w:name="Rov23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805</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84</w:t>
      </w:r>
      <w:bookmarkEnd w:id="248"/>
    </w:p>
    <w:p w:rsidR="00850302" w:rsidRDefault="00850302">
      <w:pPr>
        <w:pStyle w:val="medium2-header"/>
        <w:keepLines w:val="0"/>
        <w:spacing w:before="72"/>
        <w:ind w:left="0" w:right="1134"/>
        <w:rPr>
          <w:rFonts w:cs="FrankRuehl" w:hint="cs"/>
          <w:noProof/>
          <w:sz w:val="22"/>
          <w:szCs w:val="22"/>
          <w:rtl/>
        </w:rPr>
      </w:pPr>
      <w:bookmarkStart w:id="249" w:name="med9"/>
      <w:bookmarkEnd w:id="249"/>
      <w:r>
        <w:rPr>
          <w:rFonts w:cs="FrankRuehl"/>
          <w:noProof/>
          <w:sz w:val="20"/>
          <w:szCs w:val="22"/>
          <w:rtl/>
          <w:lang w:val="he-IL"/>
        </w:rPr>
        <w:pict>
          <v:shape id="_x0000_s2279" type="#_x0000_t202" style="position:absolute;left:0;text-align:left;margin-left:470.25pt;margin-top:7.1pt;width:1in;height:11.2pt;z-index:251729408"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חלק 2: מאזני שקילה ומיון</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50" w:name="Rov23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806</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2</w:t>
      </w:r>
      <w:bookmarkEnd w:id="250"/>
    </w:p>
    <w:p w:rsidR="00850302" w:rsidRDefault="00850302">
      <w:pPr>
        <w:pStyle w:val="P00"/>
        <w:spacing w:before="72"/>
        <w:ind w:left="0" w:right="1134"/>
        <w:rPr>
          <w:rStyle w:val="default"/>
          <w:rFonts w:cs="FrankRuehl" w:hint="cs"/>
          <w:rtl/>
        </w:rPr>
      </w:pPr>
      <w:bookmarkStart w:id="251" w:name="Seif114"/>
      <w:bookmarkEnd w:id="251"/>
      <w:r>
        <w:rPr>
          <w:lang w:val="he-IL"/>
        </w:rPr>
        <w:pict>
          <v:rect id="_x0000_s2182" style="position:absolute;left:0;text-align:left;margin-left:464.5pt;margin-top:8.05pt;width:75.05pt;height:24pt;z-index:251665920" o:allowincell="f" filled="f" stroked="f" strokecolor="lime" strokeweight=".25pt">
            <v:textbox style="mso-next-textbox:#_x0000_s2182"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85.</w:t>
      </w:r>
      <w:r>
        <w:rPr>
          <w:rStyle w:val="big-number"/>
          <w:rFonts w:cs="Miriam"/>
          <w:rtl/>
        </w:rPr>
        <w:tab/>
      </w:r>
      <w:r>
        <w:rPr>
          <w:rStyle w:val="default"/>
          <w:rFonts w:cs="FrankRuehl"/>
          <w:rtl/>
        </w:rPr>
        <w:t>אפיונים פיזיקליים וטכניים למאזני שקילה ומיון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51</w:t>
      </w:r>
      <w:r>
        <w:rPr>
          <w:rStyle w:val="default"/>
          <w:rFonts w:cs="FrankRuehl"/>
          <w:sz w:val="20"/>
          <w:szCs w:val="20"/>
        </w:rPr>
        <w:t xml:space="preserve"> Automatic catchweighing instruments</w:t>
      </w:r>
      <w:r>
        <w:rPr>
          <w:rStyle w:val="default"/>
          <w:rFonts w:cs="FrankRuehl"/>
          <w:rtl/>
        </w:rPr>
        <w:t xml:space="preserve"> (להלן – </w:t>
      </w:r>
      <w:r>
        <w:rPr>
          <w:rStyle w:val="default"/>
          <w:rFonts w:cs="FrankRuehl"/>
          <w:sz w:val="20"/>
          <w:szCs w:val="20"/>
        </w:rPr>
        <w:t>OIML R</w:t>
      </w:r>
      <w:r>
        <w:rPr>
          <w:rStyle w:val="default"/>
          <w:rFonts w:cs="FrankRuehl"/>
          <w:sz w:val="16"/>
          <w:szCs w:val="16"/>
        </w:rPr>
        <w:t>51</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52" w:name="Rov23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1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806</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85</w:t>
      </w:r>
      <w:bookmarkEnd w:id="252"/>
    </w:p>
    <w:p w:rsidR="00850302" w:rsidRDefault="00850302">
      <w:pPr>
        <w:pStyle w:val="P00"/>
        <w:spacing w:before="72"/>
        <w:ind w:left="0" w:right="1134"/>
        <w:rPr>
          <w:rStyle w:val="default"/>
          <w:rFonts w:cs="FrankRuehl" w:hint="cs"/>
          <w:rtl/>
        </w:rPr>
      </w:pPr>
      <w:bookmarkStart w:id="253" w:name="Seif115"/>
      <w:bookmarkEnd w:id="253"/>
      <w:r>
        <w:rPr>
          <w:lang w:val="he-IL"/>
        </w:rPr>
        <w:pict>
          <v:rect id="_x0000_s2183" style="position:absolute;left:0;text-align:left;margin-left:464.5pt;margin-top:8.05pt;width:75.05pt;height:20.35pt;z-index:25166694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86.</w:t>
      </w:r>
      <w:r>
        <w:rPr>
          <w:rStyle w:val="big-number"/>
          <w:rFonts w:cs="Miriam"/>
          <w:rtl/>
        </w:rPr>
        <w:tab/>
      </w:r>
      <w:r>
        <w:rPr>
          <w:rStyle w:val="default"/>
          <w:rFonts w:cs="FrankRuehl"/>
          <w:rtl/>
        </w:rPr>
        <w:t>מאזני שקילה ומיון יסומנו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טרה מרבי </w:t>
      </w:r>
      <w:r>
        <w:rPr>
          <w:rStyle w:val="default"/>
          <w:rFonts w:cs="FrankRuehl"/>
          <w:sz w:val="20"/>
          <w:szCs w:val="20"/>
        </w:rPr>
        <w:t>T=</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מהירות תנועה;</w:t>
      </w:r>
    </w:p>
    <w:p w:rsidR="00850302" w:rsidRDefault="00850302">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זרימת חומר מזערית ומרבית.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54" w:name="Rov23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806</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86</w:t>
      </w:r>
      <w:bookmarkEnd w:id="254"/>
    </w:p>
    <w:p w:rsidR="00850302" w:rsidRDefault="00850302">
      <w:pPr>
        <w:pStyle w:val="P00"/>
        <w:spacing w:before="72"/>
        <w:ind w:left="0" w:right="1134"/>
        <w:rPr>
          <w:rStyle w:val="default"/>
          <w:rFonts w:cs="FrankRuehl" w:hint="cs"/>
          <w:rtl/>
        </w:rPr>
      </w:pPr>
      <w:bookmarkStart w:id="255" w:name="Seif116"/>
      <w:bookmarkEnd w:id="255"/>
      <w:r>
        <w:rPr>
          <w:lang w:val="he-IL"/>
        </w:rPr>
        <w:pict>
          <v:rect id="_x0000_s2184" style="position:absolute;left:0;text-align:left;margin-left:464.5pt;margin-top:8.05pt;width:75.05pt;height:18.95pt;z-index:25166796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87.</w:t>
      </w:r>
      <w:r>
        <w:rPr>
          <w:rStyle w:val="big-number"/>
          <w:rFonts w:cs="Miriam"/>
          <w:rtl/>
        </w:rPr>
        <w:tab/>
      </w:r>
      <w:r>
        <w:rPr>
          <w:rStyle w:val="default"/>
          <w:rFonts w:cs="FrankRuehl"/>
          <w:rtl/>
        </w:rPr>
        <w:t>יחידות המדידה המותרות למאזני שקילה ומיון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56" w:name="Rov23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806</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87</w:t>
      </w:r>
      <w:bookmarkEnd w:id="256"/>
    </w:p>
    <w:p w:rsidR="00850302" w:rsidRDefault="00850302">
      <w:pPr>
        <w:pStyle w:val="P00"/>
        <w:spacing w:before="72"/>
        <w:ind w:left="0" w:right="1134"/>
        <w:rPr>
          <w:rStyle w:val="default"/>
          <w:rFonts w:cs="FrankRuehl" w:hint="cs"/>
          <w:rtl/>
        </w:rPr>
      </w:pPr>
      <w:bookmarkStart w:id="257" w:name="Seif117"/>
      <w:bookmarkEnd w:id="257"/>
      <w:r>
        <w:rPr>
          <w:lang w:val="he-IL"/>
        </w:rPr>
        <w:pict>
          <v:rect id="_x0000_s2185" style="position:absolute;left:0;text-align:left;margin-left:464.5pt;margin-top:8.05pt;width:75.05pt;height:16pt;z-index:25166899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88.</w:t>
      </w:r>
      <w:r>
        <w:rPr>
          <w:rStyle w:val="big-number"/>
          <w:rFonts w:cs="Miriam"/>
          <w:rtl/>
        </w:rPr>
        <w:tab/>
      </w:r>
      <w:r>
        <w:rPr>
          <w:rStyle w:val="default"/>
          <w:rFonts w:cs="FrankRuehl"/>
          <w:rtl/>
        </w:rPr>
        <w:t>הטעות המרבית המותרת למאזני שקילה ומיון תהיה לפי טבלאות אלה:</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לדרגת דיוק </w:t>
      </w:r>
      <w:r>
        <w:rPr>
          <w:rStyle w:val="default"/>
          <w:rFonts w:cs="FrankRuehl"/>
          <w:sz w:val="20"/>
          <w:szCs w:val="20"/>
        </w:rPr>
        <w:t>X(x)</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877"/>
        <w:gridCol w:w="1695"/>
        <w:gridCol w:w="1695"/>
        <w:gridCol w:w="1495"/>
        <w:gridCol w:w="1304"/>
      </w:tblGrid>
      <w:tr w:rsidR="00F865D4">
        <w:tblPrEx>
          <w:tblCellMar>
            <w:top w:w="0" w:type="dxa"/>
            <w:bottom w:w="0" w:type="dxa"/>
          </w:tblCellMar>
        </w:tblPrEx>
        <w:tc>
          <w:tcPr>
            <w:tcW w:w="1749" w:type="dxa"/>
            <w:gridSpan w:val="2"/>
            <w:vAlign w:val="bottom"/>
          </w:tcPr>
          <w:p w:rsidR="00F865D4" w:rsidRDefault="00F865D4" w:rsidP="00F865D4">
            <w:pPr>
              <w:pStyle w:val="P00"/>
              <w:ind w:left="0"/>
              <w:jc w:val="center"/>
              <w:rPr>
                <w:rStyle w:val="default"/>
                <w:rFonts w:cs="FrankRuehl"/>
                <w:szCs w:val="24"/>
              </w:rPr>
            </w:pPr>
            <w:r>
              <w:rPr>
                <w:rStyle w:val="default"/>
                <w:rFonts w:cs="FrankRuehl" w:hint="cs"/>
                <w:szCs w:val="24"/>
                <w:rtl/>
              </w:rPr>
              <w:t>טעות מרבית מותרת</w:t>
            </w:r>
          </w:p>
        </w:tc>
        <w:tc>
          <w:tcPr>
            <w:tcW w:w="6189" w:type="dxa"/>
            <w:gridSpan w:val="4"/>
            <w:vAlign w:val="bottom"/>
          </w:tcPr>
          <w:p w:rsidR="00F865D4" w:rsidRDefault="00F865D4" w:rsidP="00F865D4">
            <w:pPr>
              <w:pStyle w:val="P00"/>
              <w:ind w:left="0"/>
              <w:jc w:val="center"/>
              <w:rPr>
                <w:rStyle w:val="default"/>
                <w:rFonts w:cs="FrankRuehl" w:hint="cs"/>
                <w:szCs w:val="24"/>
                <w:rtl/>
              </w:rPr>
            </w:pPr>
            <w:r>
              <w:rPr>
                <w:rStyle w:val="default"/>
                <w:rFonts w:cs="FrankRuehl" w:hint="cs"/>
                <w:szCs w:val="24"/>
                <w:rtl/>
              </w:rPr>
              <w:t>בעומס נטו (</w:t>
            </w:r>
            <w:r>
              <w:rPr>
                <w:rStyle w:val="default"/>
                <w:rFonts w:cs="FrankRuehl"/>
                <w:sz w:val="20"/>
                <w:szCs w:val="20"/>
              </w:rPr>
              <w:t>m</w:t>
            </w:r>
            <w:r>
              <w:rPr>
                <w:rStyle w:val="default"/>
                <w:rFonts w:cs="FrankRuehl" w:hint="cs"/>
                <w:szCs w:val="24"/>
                <w:rtl/>
              </w:rPr>
              <w:t>) בערכי שנת לאימות (</w:t>
            </w:r>
            <w:r>
              <w:rPr>
                <w:rStyle w:val="default"/>
                <w:rFonts w:cs="FrankRuehl"/>
                <w:sz w:val="20"/>
                <w:szCs w:val="20"/>
              </w:rPr>
              <w:t>e</w:t>
            </w:r>
            <w:r>
              <w:rPr>
                <w:rStyle w:val="default"/>
                <w:rFonts w:cs="FrankRuehl" w:hint="cs"/>
                <w:szCs w:val="24"/>
                <w:rtl/>
              </w:rPr>
              <w:t>)</w:t>
            </w:r>
          </w:p>
        </w:tc>
      </w:tr>
      <w:tr w:rsidR="00F865D4">
        <w:tblPrEx>
          <w:tblCellMar>
            <w:top w:w="0" w:type="dxa"/>
            <w:bottom w:w="0" w:type="dxa"/>
          </w:tblCellMar>
        </w:tblPrEx>
        <w:tc>
          <w:tcPr>
            <w:tcW w:w="872"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w:t>
            </w:r>
          </w:p>
        </w:tc>
        <w:tc>
          <w:tcPr>
            <w:tcW w:w="877"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 מחדש</w:t>
            </w:r>
          </w:p>
        </w:tc>
        <w:tc>
          <w:tcPr>
            <w:tcW w:w="169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XI</w:t>
            </w:r>
          </w:p>
        </w:tc>
        <w:tc>
          <w:tcPr>
            <w:tcW w:w="169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XII</w:t>
            </w:r>
          </w:p>
        </w:tc>
        <w:tc>
          <w:tcPr>
            <w:tcW w:w="149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XIII</w:t>
            </w:r>
          </w:p>
        </w:tc>
        <w:tc>
          <w:tcPr>
            <w:tcW w:w="130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XIIII</w:t>
            </w:r>
          </w:p>
        </w:tc>
      </w:tr>
      <w:tr w:rsidR="00F865D4">
        <w:tblPrEx>
          <w:tblCellMar>
            <w:top w:w="0" w:type="dxa"/>
            <w:bottom w:w="0" w:type="dxa"/>
          </w:tblCellMar>
        </w:tblPrEx>
        <w:tc>
          <w:tcPr>
            <w:tcW w:w="872"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w:t>
            </w:r>
            <w:r>
              <w:rPr>
                <w:rStyle w:val="default"/>
                <w:rFonts w:cs="FrankRuehl"/>
                <w:sz w:val="20"/>
                <w:szCs w:val="24"/>
              </w:rPr>
              <w:t>0.5e</w:t>
            </w:r>
          </w:p>
        </w:tc>
        <w:tc>
          <w:tcPr>
            <w:tcW w:w="87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±1.0e</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w:t>
            </w:r>
            <w:r>
              <w:rPr>
                <w:rStyle w:val="default"/>
                <w:rFonts w:cs="FrankRuehl"/>
                <w:sz w:val="20"/>
                <w:szCs w:val="24"/>
              </w:rPr>
              <w:t>50000</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≤5000</w:t>
            </w:r>
          </w:p>
        </w:tc>
        <w:tc>
          <w:tcPr>
            <w:tcW w:w="14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≤500</w:t>
            </w:r>
          </w:p>
        </w:tc>
        <w:tc>
          <w:tcPr>
            <w:tcW w:w="130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≤50</w:t>
            </w:r>
          </w:p>
        </w:tc>
      </w:tr>
      <w:tr w:rsidR="00F865D4">
        <w:tblPrEx>
          <w:tblCellMar>
            <w:top w:w="0" w:type="dxa"/>
            <w:bottom w:w="0" w:type="dxa"/>
          </w:tblCellMar>
        </w:tblPrEx>
        <w:tc>
          <w:tcPr>
            <w:tcW w:w="872"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±1.0e</w:t>
            </w:r>
          </w:p>
        </w:tc>
        <w:tc>
          <w:tcPr>
            <w:tcW w:w="87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±2.0e</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50000&lt;m</w:t>
            </w:r>
            <w:r>
              <w:rPr>
                <w:rStyle w:val="default"/>
                <w:sz w:val="20"/>
                <w:szCs w:val="24"/>
              </w:rPr>
              <w:t>≤200000</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5000&lt;m</w:t>
            </w:r>
            <w:r>
              <w:rPr>
                <w:rStyle w:val="default"/>
                <w:sz w:val="20"/>
                <w:szCs w:val="24"/>
              </w:rPr>
              <w:t>≤20000</w:t>
            </w:r>
          </w:p>
        </w:tc>
        <w:tc>
          <w:tcPr>
            <w:tcW w:w="14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500&lt;m</w:t>
            </w:r>
            <w:r>
              <w:rPr>
                <w:rStyle w:val="default"/>
                <w:sz w:val="20"/>
                <w:szCs w:val="24"/>
              </w:rPr>
              <w:t>≤2000</w:t>
            </w:r>
          </w:p>
        </w:tc>
        <w:tc>
          <w:tcPr>
            <w:tcW w:w="130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50&lt;m</w:t>
            </w:r>
            <w:r>
              <w:rPr>
                <w:rStyle w:val="default"/>
                <w:sz w:val="20"/>
                <w:szCs w:val="24"/>
              </w:rPr>
              <w:t>≤200</w:t>
            </w:r>
          </w:p>
        </w:tc>
      </w:tr>
      <w:tr w:rsidR="00F865D4">
        <w:tblPrEx>
          <w:tblCellMar>
            <w:top w:w="0" w:type="dxa"/>
            <w:bottom w:w="0" w:type="dxa"/>
          </w:tblCellMar>
        </w:tblPrEx>
        <w:tc>
          <w:tcPr>
            <w:tcW w:w="872"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±1.5e</w:t>
            </w:r>
          </w:p>
        </w:tc>
        <w:tc>
          <w:tcPr>
            <w:tcW w:w="87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±3.0e</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200000&lt;m</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20000&lt;m</w:t>
            </w:r>
            <w:r>
              <w:rPr>
                <w:rStyle w:val="default"/>
                <w:sz w:val="20"/>
                <w:szCs w:val="24"/>
              </w:rPr>
              <w:t>≤100000</w:t>
            </w:r>
          </w:p>
        </w:tc>
        <w:tc>
          <w:tcPr>
            <w:tcW w:w="14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2000&lt;m</w:t>
            </w:r>
            <w:r>
              <w:rPr>
                <w:rStyle w:val="default"/>
                <w:sz w:val="20"/>
                <w:szCs w:val="24"/>
              </w:rPr>
              <w:t>≤10000</w:t>
            </w:r>
          </w:p>
        </w:tc>
        <w:tc>
          <w:tcPr>
            <w:tcW w:w="130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200&lt;m</w:t>
            </w:r>
            <w:r>
              <w:rPr>
                <w:rStyle w:val="default"/>
                <w:sz w:val="20"/>
                <w:szCs w:val="24"/>
              </w:rPr>
              <w:t>≤1000</w:t>
            </w:r>
          </w:p>
        </w:tc>
      </w:tr>
    </w:tbl>
    <w:p w:rsidR="00F865D4" w:rsidRDefault="00F865D4" w:rsidP="00F865D4">
      <w:pPr>
        <w:pStyle w:val="P00"/>
        <w:spacing w:before="72"/>
        <w:ind w:left="624" w:right="1134"/>
        <w:rPr>
          <w:rStyle w:val="default"/>
          <w:rFonts w:cs="FrankRuehl" w:hint="cs"/>
          <w:rtl/>
        </w:rPr>
      </w:pP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r>
      <w:r>
        <w:rPr>
          <w:rStyle w:val="default"/>
          <w:rFonts w:cs="FrankRuehl"/>
          <w:rtl/>
        </w:rPr>
        <w:t xml:space="preserve">לדרגת דיוק </w:t>
      </w:r>
      <w:r>
        <w:rPr>
          <w:rStyle w:val="default"/>
          <w:rFonts w:cs="FrankRuehl" w:hint="cs"/>
          <w:sz w:val="20"/>
          <w:szCs w:val="20"/>
        </w:rPr>
        <w:t>Y</w:t>
      </w:r>
      <w:r>
        <w:rPr>
          <w:rStyle w:val="default"/>
          <w:rFonts w:cs="FrankRuehl"/>
          <w:sz w:val="20"/>
          <w:szCs w:val="20"/>
        </w:rPr>
        <w:t>(y)</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877"/>
        <w:gridCol w:w="1695"/>
        <w:gridCol w:w="1695"/>
        <w:gridCol w:w="1495"/>
        <w:gridCol w:w="1304"/>
      </w:tblGrid>
      <w:tr w:rsidR="00F865D4">
        <w:tblPrEx>
          <w:tblCellMar>
            <w:top w:w="0" w:type="dxa"/>
            <w:bottom w:w="0" w:type="dxa"/>
          </w:tblCellMar>
        </w:tblPrEx>
        <w:tc>
          <w:tcPr>
            <w:tcW w:w="1749" w:type="dxa"/>
            <w:gridSpan w:val="2"/>
            <w:vAlign w:val="bottom"/>
          </w:tcPr>
          <w:p w:rsidR="00F865D4" w:rsidRDefault="00F865D4" w:rsidP="00F865D4">
            <w:pPr>
              <w:pStyle w:val="P00"/>
              <w:ind w:left="0"/>
              <w:jc w:val="center"/>
              <w:rPr>
                <w:rStyle w:val="default"/>
                <w:rFonts w:cs="FrankRuehl"/>
                <w:szCs w:val="24"/>
              </w:rPr>
            </w:pPr>
            <w:r>
              <w:rPr>
                <w:rStyle w:val="default"/>
                <w:rFonts w:cs="FrankRuehl" w:hint="cs"/>
                <w:szCs w:val="24"/>
                <w:rtl/>
              </w:rPr>
              <w:t>טעות מרבית מותרת</w:t>
            </w:r>
          </w:p>
        </w:tc>
        <w:tc>
          <w:tcPr>
            <w:tcW w:w="6189" w:type="dxa"/>
            <w:gridSpan w:val="4"/>
            <w:vAlign w:val="bottom"/>
          </w:tcPr>
          <w:p w:rsidR="00F865D4" w:rsidRDefault="00F865D4" w:rsidP="00F865D4">
            <w:pPr>
              <w:pStyle w:val="P00"/>
              <w:ind w:left="0"/>
              <w:jc w:val="center"/>
              <w:rPr>
                <w:rStyle w:val="default"/>
                <w:rFonts w:cs="FrankRuehl" w:hint="cs"/>
                <w:szCs w:val="24"/>
                <w:rtl/>
              </w:rPr>
            </w:pPr>
            <w:r>
              <w:rPr>
                <w:rStyle w:val="default"/>
                <w:rFonts w:cs="FrankRuehl" w:hint="cs"/>
                <w:szCs w:val="24"/>
                <w:rtl/>
              </w:rPr>
              <w:t>בעומס נטו (</w:t>
            </w:r>
            <w:r>
              <w:rPr>
                <w:rStyle w:val="default"/>
                <w:rFonts w:cs="FrankRuehl"/>
                <w:sz w:val="20"/>
                <w:szCs w:val="20"/>
              </w:rPr>
              <w:t>m</w:t>
            </w:r>
            <w:r>
              <w:rPr>
                <w:rStyle w:val="default"/>
                <w:rFonts w:cs="FrankRuehl" w:hint="cs"/>
                <w:szCs w:val="24"/>
                <w:rtl/>
              </w:rPr>
              <w:t>) בערכי שנת לאימות (</w:t>
            </w:r>
            <w:r>
              <w:rPr>
                <w:rStyle w:val="default"/>
                <w:rFonts w:cs="FrankRuehl"/>
                <w:sz w:val="20"/>
                <w:szCs w:val="20"/>
              </w:rPr>
              <w:t>e</w:t>
            </w:r>
            <w:r>
              <w:rPr>
                <w:rStyle w:val="default"/>
                <w:rFonts w:cs="FrankRuehl" w:hint="cs"/>
                <w:szCs w:val="24"/>
                <w:rtl/>
              </w:rPr>
              <w:t>)</w:t>
            </w:r>
          </w:p>
        </w:tc>
      </w:tr>
      <w:tr w:rsidR="00F865D4">
        <w:tblPrEx>
          <w:tblCellMar>
            <w:top w:w="0" w:type="dxa"/>
            <w:bottom w:w="0" w:type="dxa"/>
          </w:tblCellMar>
        </w:tblPrEx>
        <w:tc>
          <w:tcPr>
            <w:tcW w:w="872"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w:t>
            </w:r>
          </w:p>
        </w:tc>
        <w:tc>
          <w:tcPr>
            <w:tcW w:w="877"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 מחדש</w:t>
            </w:r>
          </w:p>
        </w:tc>
        <w:tc>
          <w:tcPr>
            <w:tcW w:w="169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Y(I)</w:t>
            </w:r>
          </w:p>
        </w:tc>
        <w:tc>
          <w:tcPr>
            <w:tcW w:w="169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Y(II)</w:t>
            </w:r>
          </w:p>
        </w:tc>
        <w:tc>
          <w:tcPr>
            <w:tcW w:w="149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Y(a)</w:t>
            </w:r>
          </w:p>
        </w:tc>
        <w:tc>
          <w:tcPr>
            <w:tcW w:w="130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 xml:space="preserve">דרגת דיוק </w:t>
            </w:r>
            <w:r>
              <w:rPr>
                <w:rStyle w:val="default"/>
                <w:rFonts w:cs="FrankRuehl"/>
                <w:sz w:val="20"/>
                <w:szCs w:val="24"/>
              </w:rPr>
              <w:t>Y(b)</w:t>
            </w:r>
          </w:p>
        </w:tc>
      </w:tr>
      <w:tr w:rsidR="00F865D4">
        <w:tblPrEx>
          <w:tblCellMar>
            <w:top w:w="0" w:type="dxa"/>
            <w:bottom w:w="0" w:type="dxa"/>
          </w:tblCellMar>
        </w:tblPrEx>
        <w:tc>
          <w:tcPr>
            <w:tcW w:w="872"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w:t>
            </w:r>
            <w:r>
              <w:rPr>
                <w:rStyle w:val="default"/>
                <w:rFonts w:cs="FrankRuehl"/>
                <w:sz w:val="20"/>
                <w:szCs w:val="24"/>
              </w:rPr>
              <w:t>1.0e</w:t>
            </w:r>
          </w:p>
        </w:tc>
        <w:tc>
          <w:tcPr>
            <w:tcW w:w="87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±1.5e</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w:t>
            </w:r>
            <w:r>
              <w:rPr>
                <w:rStyle w:val="default"/>
                <w:rFonts w:cs="FrankRuehl"/>
                <w:sz w:val="20"/>
                <w:szCs w:val="24"/>
              </w:rPr>
              <w:t>50000</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≤5000</w:t>
            </w:r>
          </w:p>
        </w:tc>
        <w:tc>
          <w:tcPr>
            <w:tcW w:w="14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≤500</w:t>
            </w:r>
          </w:p>
        </w:tc>
        <w:tc>
          <w:tcPr>
            <w:tcW w:w="130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0&lt;m</w:t>
            </w:r>
            <w:r>
              <w:rPr>
                <w:rStyle w:val="default"/>
                <w:sz w:val="20"/>
                <w:szCs w:val="24"/>
              </w:rPr>
              <w:t>≤50</w:t>
            </w:r>
          </w:p>
        </w:tc>
      </w:tr>
      <w:tr w:rsidR="00F865D4">
        <w:tblPrEx>
          <w:tblCellMar>
            <w:top w:w="0" w:type="dxa"/>
            <w:bottom w:w="0" w:type="dxa"/>
          </w:tblCellMar>
        </w:tblPrEx>
        <w:tc>
          <w:tcPr>
            <w:tcW w:w="872"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±1.5e</w:t>
            </w:r>
          </w:p>
        </w:tc>
        <w:tc>
          <w:tcPr>
            <w:tcW w:w="87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±2.5e</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50000&lt;m</w:t>
            </w:r>
            <w:r>
              <w:rPr>
                <w:rStyle w:val="default"/>
                <w:sz w:val="20"/>
                <w:szCs w:val="24"/>
              </w:rPr>
              <w:t>≤200000</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5000&lt;m</w:t>
            </w:r>
            <w:r>
              <w:rPr>
                <w:rStyle w:val="default"/>
                <w:sz w:val="20"/>
                <w:szCs w:val="24"/>
              </w:rPr>
              <w:t>≤20000</w:t>
            </w:r>
          </w:p>
        </w:tc>
        <w:tc>
          <w:tcPr>
            <w:tcW w:w="14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500&lt;m</w:t>
            </w:r>
            <w:r>
              <w:rPr>
                <w:rStyle w:val="default"/>
                <w:sz w:val="20"/>
                <w:szCs w:val="24"/>
              </w:rPr>
              <w:t>≤2000</w:t>
            </w:r>
          </w:p>
        </w:tc>
        <w:tc>
          <w:tcPr>
            <w:tcW w:w="130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50&lt;m</w:t>
            </w:r>
            <w:r>
              <w:rPr>
                <w:rStyle w:val="default"/>
                <w:sz w:val="20"/>
                <w:szCs w:val="24"/>
              </w:rPr>
              <w:t>≤200</w:t>
            </w:r>
          </w:p>
        </w:tc>
      </w:tr>
      <w:tr w:rsidR="00F865D4">
        <w:tblPrEx>
          <w:tblCellMar>
            <w:top w:w="0" w:type="dxa"/>
            <w:bottom w:w="0" w:type="dxa"/>
          </w:tblCellMar>
        </w:tblPrEx>
        <w:tc>
          <w:tcPr>
            <w:tcW w:w="872"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±2.0e</w:t>
            </w:r>
          </w:p>
        </w:tc>
        <w:tc>
          <w:tcPr>
            <w:tcW w:w="87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r>
              <w:rPr>
                <w:rStyle w:val="default"/>
                <w:sz w:val="20"/>
                <w:szCs w:val="24"/>
              </w:rPr>
              <w:t>±3.5e</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200000&lt;m</w:t>
            </w:r>
          </w:p>
        </w:tc>
        <w:tc>
          <w:tcPr>
            <w:tcW w:w="16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20000&lt;m</w:t>
            </w:r>
            <w:r>
              <w:rPr>
                <w:rStyle w:val="default"/>
                <w:sz w:val="20"/>
                <w:szCs w:val="24"/>
              </w:rPr>
              <w:t>≤100000</w:t>
            </w:r>
          </w:p>
        </w:tc>
        <w:tc>
          <w:tcPr>
            <w:tcW w:w="149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2000&lt;m</w:t>
            </w:r>
            <w:r>
              <w:rPr>
                <w:rStyle w:val="default"/>
                <w:sz w:val="20"/>
                <w:szCs w:val="24"/>
              </w:rPr>
              <w:t>≤10000</w:t>
            </w:r>
          </w:p>
        </w:tc>
        <w:tc>
          <w:tcPr>
            <w:tcW w:w="130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200&lt;m</w:t>
            </w:r>
            <w:r>
              <w:rPr>
                <w:rStyle w:val="default"/>
                <w:sz w:val="20"/>
                <w:szCs w:val="24"/>
              </w:rPr>
              <w:t>≤1000</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58" w:name="Rov24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806</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88</w:t>
      </w:r>
      <w:bookmarkEnd w:id="258"/>
    </w:p>
    <w:p w:rsidR="00850302" w:rsidRDefault="00850302">
      <w:pPr>
        <w:pStyle w:val="P00"/>
        <w:spacing w:before="72"/>
        <w:ind w:left="0" w:right="1134"/>
        <w:rPr>
          <w:rStyle w:val="default"/>
          <w:rFonts w:cs="FrankRuehl" w:hint="cs"/>
          <w:rtl/>
        </w:rPr>
      </w:pPr>
      <w:bookmarkStart w:id="259" w:name="Seif118"/>
      <w:bookmarkEnd w:id="259"/>
      <w:r>
        <w:rPr>
          <w:lang w:val="he-IL"/>
        </w:rPr>
        <w:pict>
          <v:rect id="_x0000_s2186" style="position:absolute;left:0;text-align:left;margin-left:464.5pt;margin-top:8.05pt;width:75.05pt;height:20.3pt;z-index:25167001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89.</w:t>
      </w:r>
      <w:r>
        <w:rPr>
          <w:rStyle w:val="big-number"/>
          <w:rFonts w:cs="Miriam"/>
          <w:rtl/>
        </w:rPr>
        <w:tab/>
      </w:r>
      <w:r>
        <w:rPr>
          <w:rStyle w:val="default"/>
          <w:rFonts w:cs="FrankRuehl"/>
          <w:rtl/>
        </w:rPr>
        <w:t>בקרה מטרולוגית של מאזני שקילה ומיון תהיה לפי מסמכים אלה:</w:t>
      </w:r>
    </w:p>
    <w:p w:rsidR="00850302" w:rsidRDefault="008503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OIML R</w:t>
      </w:r>
      <w:r>
        <w:rPr>
          <w:rStyle w:val="default"/>
          <w:rFonts w:cs="FrankRuehl"/>
          <w:sz w:val="16"/>
          <w:szCs w:val="16"/>
        </w:rPr>
        <w:t>51</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WELMEC 2.6 Guide for the testing of automatic catchweighing instruments</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134"/>
        <w:gridCol w:w="1134"/>
        <w:gridCol w:w="1134"/>
        <w:gridCol w:w="1134"/>
        <w:gridCol w:w="1134"/>
        <w:gridCol w:w="1135"/>
      </w:tblGrid>
      <w:tr w:rsidR="00F865D4">
        <w:tblPrEx>
          <w:tblCellMar>
            <w:top w:w="0" w:type="dxa"/>
            <w:bottom w:w="0" w:type="dxa"/>
          </w:tblCellMar>
        </w:tblPrEx>
        <w:trPr>
          <w:cantSplit/>
        </w:trPr>
        <w:tc>
          <w:tcPr>
            <w:tcW w:w="1133" w:type="dxa"/>
            <w:vMerge w:val="restart"/>
            <w:vAlign w:val="bottom"/>
          </w:tcPr>
          <w:p w:rsidR="00F865D4" w:rsidRPr="00F865D4" w:rsidRDefault="00F865D4" w:rsidP="00F865D4">
            <w:pPr>
              <w:pStyle w:val="P00"/>
              <w:ind w:left="0"/>
              <w:jc w:val="center"/>
              <w:rPr>
                <w:rStyle w:val="default"/>
                <w:rFonts w:cs="FrankRuehl"/>
                <w:sz w:val="22"/>
                <w:szCs w:val="22"/>
              </w:rPr>
            </w:pPr>
            <w:r w:rsidRPr="00F865D4">
              <w:rPr>
                <w:rStyle w:val="default"/>
                <w:rFonts w:cs="FrankRuehl" w:hint="cs"/>
                <w:sz w:val="22"/>
                <w:szCs w:val="22"/>
                <w:rtl/>
              </w:rPr>
              <w:t>הבדיקה</w:t>
            </w:r>
          </w:p>
        </w:tc>
        <w:tc>
          <w:tcPr>
            <w:tcW w:w="6805" w:type="dxa"/>
            <w:gridSpan w:val="6"/>
            <w:vAlign w:val="bottom"/>
          </w:tcPr>
          <w:p w:rsidR="00F865D4" w:rsidRPr="00F865D4" w:rsidRDefault="00F865D4" w:rsidP="00F865D4">
            <w:pPr>
              <w:pStyle w:val="P00"/>
              <w:ind w:left="0"/>
              <w:jc w:val="center"/>
              <w:rPr>
                <w:rStyle w:val="default"/>
                <w:rFonts w:cs="FrankRuehl" w:hint="cs"/>
                <w:sz w:val="22"/>
                <w:szCs w:val="22"/>
              </w:rPr>
            </w:pPr>
            <w:r w:rsidRPr="00F865D4">
              <w:rPr>
                <w:rStyle w:val="default"/>
                <w:rFonts w:cs="FrankRuehl" w:hint="cs"/>
                <w:sz w:val="22"/>
                <w:szCs w:val="22"/>
                <w:rtl/>
              </w:rPr>
              <w:t>הבקרה</w:t>
            </w:r>
          </w:p>
        </w:tc>
      </w:tr>
      <w:tr w:rsidR="00F865D4">
        <w:tblPrEx>
          <w:tblCellMar>
            <w:top w:w="0" w:type="dxa"/>
            <w:bottom w:w="0" w:type="dxa"/>
          </w:tblCellMar>
        </w:tblPrEx>
        <w:trPr>
          <w:cantSplit/>
        </w:trPr>
        <w:tc>
          <w:tcPr>
            <w:tcW w:w="1133" w:type="dxa"/>
            <w:vMerge/>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Pr>
            </w:pP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דרגות דיוק</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אישור דגם</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התאמה לדגם מאושר</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אימות</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אימות מחדש</w:t>
            </w:r>
          </w:p>
        </w:tc>
        <w:tc>
          <w:tcPr>
            <w:tcW w:w="1135"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ביקורת</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מסמכים</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מבנה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חזותית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עומס מזערי</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ספיקה מזערית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טעות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חומרים</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השפעה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Pr="00AD32BB" w:rsidRDefault="002E2653">
      <w:pPr>
        <w:pStyle w:val="P00"/>
        <w:spacing w:before="0"/>
        <w:ind w:left="0" w:right="1134"/>
        <w:rPr>
          <w:rStyle w:val="default"/>
          <w:rFonts w:cs="FrankRuehl" w:hint="cs"/>
          <w:vanish/>
          <w:color w:val="FF0000"/>
          <w:sz w:val="20"/>
          <w:szCs w:val="20"/>
          <w:shd w:val="clear" w:color="auto" w:fill="FFFF99"/>
          <w:rtl/>
        </w:rPr>
      </w:pPr>
      <w:bookmarkStart w:id="260" w:name="Rov355"/>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807</w:t>
      </w:r>
    </w:p>
    <w:p w:rsidR="00850302" w:rsidRPr="00D250CF" w:rsidRDefault="00850302" w:rsidP="00D250CF">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89</w:t>
      </w:r>
      <w:bookmarkEnd w:id="260"/>
    </w:p>
    <w:p w:rsidR="00850302" w:rsidRDefault="00850302">
      <w:pPr>
        <w:pStyle w:val="medium2-header"/>
        <w:keepLines w:val="0"/>
        <w:spacing w:before="72"/>
        <w:ind w:left="0" w:right="1134"/>
        <w:rPr>
          <w:rFonts w:cs="FrankRuehl" w:hint="cs"/>
          <w:noProof/>
          <w:sz w:val="22"/>
          <w:szCs w:val="22"/>
          <w:rtl/>
        </w:rPr>
      </w:pPr>
      <w:bookmarkStart w:id="261" w:name="med10"/>
      <w:bookmarkEnd w:id="261"/>
      <w:r>
        <w:rPr>
          <w:rFonts w:cs="FrankRuehl"/>
          <w:noProof/>
          <w:sz w:val="20"/>
          <w:szCs w:val="22"/>
          <w:rtl/>
          <w:lang w:val="he-IL"/>
        </w:rPr>
        <w:pict>
          <v:shape id="_x0000_s2280" type="#_x0000_t202" style="position:absolute;left:0;text-align:left;margin-left:470.25pt;margin-top:7.1pt;width:1in;height:11.2pt;z-index:251730432"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חלק 3: מאזני מילוי</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62" w:name="Rov24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808</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3</w:t>
      </w:r>
      <w:bookmarkEnd w:id="262"/>
    </w:p>
    <w:p w:rsidR="00850302" w:rsidRDefault="00850302">
      <w:pPr>
        <w:pStyle w:val="P00"/>
        <w:spacing w:before="72"/>
        <w:ind w:left="0" w:right="1134"/>
        <w:rPr>
          <w:rStyle w:val="default"/>
          <w:rFonts w:cs="FrankRuehl" w:hint="cs"/>
          <w:rtl/>
        </w:rPr>
      </w:pPr>
      <w:bookmarkStart w:id="263" w:name="Seif119"/>
      <w:bookmarkEnd w:id="263"/>
      <w:r>
        <w:rPr>
          <w:lang w:val="he-IL"/>
        </w:rPr>
        <w:pict>
          <v:rect id="_x0000_s2187" style="position:absolute;left:0;text-align:left;margin-left:464.5pt;margin-top:8.05pt;width:75.05pt;height:27.45pt;z-index:25167104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90.</w:t>
      </w:r>
      <w:r>
        <w:rPr>
          <w:rStyle w:val="big-number"/>
          <w:rFonts w:cs="Miriam"/>
          <w:rtl/>
        </w:rPr>
        <w:tab/>
      </w:r>
      <w:r>
        <w:rPr>
          <w:rStyle w:val="default"/>
          <w:rFonts w:cs="FrankRuehl"/>
          <w:rtl/>
        </w:rPr>
        <w:t>אפיונים פיזיקליים וטכניים למאזני מילוי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61</w:t>
      </w:r>
      <w:r>
        <w:rPr>
          <w:rStyle w:val="default"/>
          <w:rFonts w:cs="FrankRuehl"/>
          <w:sz w:val="20"/>
          <w:szCs w:val="20"/>
        </w:rPr>
        <w:t xml:space="preserve"> Automatic gravimetric filling instruments</w:t>
      </w:r>
      <w:r>
        <w:rPr>
          <w:rStyle w:val="default"/>
          <w:rFonts w:cs="FrankRuehl"/>
          <w:rtl/>
        </w:rPr>
        <w:t xml:space="preserve"> (להלן – </w:t>
      </w:r>
      <w:r>
        <w:rPr>
          <w:rStyle w:val="default"/>
          <w:rFonts w:cs="FrankRuehl"/>
          <w:sz w:val="20"/>
          <w:szCs w:val="20"/>
        </w:rPr>
        <w:t>OIML R</w:t>
      </w:r>
      <w:r>
        <w:rPr>
          <w:rStyle w:val="default"/>
          <w:rFonts w:cs="FrankRuehl"/>
          <w:sz w:val="16"/>
          <w:szCs w:val="16"/>
        </w:rPr>
        <w:t>61</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64" w:name="Rov24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90</w:t>
      </w:r>
      <w:bookmarkEnd w:id="264"/>
    </w:p>
    <w:p w:rsidR="00850302" w:rsidRDefault="00850302">
      <w:pPr>
        <w:pStyle w:val="P00"/>
        <w:spacing w:before="72"/>
        <w:ind w:left="0" w:right="1134"/>
        <w:rPr>
          <w:rStyle w:val="default"/>
          <w:rFonts w:cs="FrankRuehl" w:hint="cs"/>
          <w:rtl/>
        </w:rPr>
      </w:pPr>
      <w:bookmarkStart w:id="265" w:name="Seif120"/>
      <w:bookmarkEnd w:id="265"/>
      <w:r>
        <w:rPr>
          <w:lang w:val="he-IL"/>
        </w:rPr>
        <w:pict>
          <v:rect id="_x0000_s2188" style="position:absolute;left:0;text-align:left;margin-left:464.5pt;margin-top:8.05pt;width:75.05pt;height:18.7pt;z-index:25167206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91.</w:t>
      </w:r>
      <w:r>
        <w:rPr>
          <w:rStyle w:val="big-number"/>
          <w:rFonts w:cs="Miriam"/>
          <w:rtl/>
        </w:rPr>
        <w:tab/>
      </w:r>
      <w:r>
        <w:rPr>
          <w:rStyle w:val="default"/>
          <w:rFonts w:cs="FrankRuehl"/>
          <w:rtl/>
        </w:rPr>
        <w:t>מאזני מילוי יסומנו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טרה מרבי </w:t>
      </w:r>
      <w:r>
        <w:rPr>
          <w:rStyle w:val="default"/>
          <w:rFonts w:cs="FrankRuehl"/>
          <w:sz w:val="20"/>
          <w:szCs w:val="20"/>
        </w:rPr>
        <w:t>T=</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w:t>
      </w:r>
      <w:r>
        <w:rPr>
          <w:rStyle w:val="default"/>
          <w:rFonts w:cs="FrankRuehl" w:hint="cs"/>
          <w:rtl/>
        </w:rPr>
        <w:t>1</w:t>
      </w:r>
      <w:r>
        <w:rPr>
          <w:rStyle w:val="default"/>
          <w:rFonts w:cs="FrankRuehl"/>
          <w:rtl/>
        </w:rPr>
        <w:t>1)</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מהירות תנועה;</w:t>
      </w:r>
    </w:p>
    <w:p w:rsidR="00850302" w:rsidRDefault="00850302">
      <w:pPr>
        <w:pStyle w:val="P00"/>
        <w:spacing w:before="72"/>
        <w:ind w:left="624" w:right="1134"/>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לחץ עבודה.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66" w:name="Rov24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91</w:t>
      </w:r>
      <w:bookmarkEnd w:id="266"/>
    </w:p>
    <w:p w:rsidR="00850302" w:rsidRDefault="00850302">
      <w:pPr>
        <w:pStyle w:val="P00"/>
        <w:spacing w:before="72"/>
        <w:ind w:left="0" w:right="1134"/>
        <w:rPr>
          <w:rStyle w:val="default"/>
          <w:rFonts w:cs="FrankRuehl" w:hint="cs"/>
          <w:rtl/>
        </w:rPr>
      </w:pPr>
      <w:bookmarkStart w:id="267" w:name="Seif121"/>
      <w:bookmarkEnd w:id="267"/>
      <w:r>
        <w:rPr>
          <w:lang w:val="he-IL"/>
        </w:rPr>
        <w:pict>
          <v:rect id="_x0000_s2189" style="position:absolute;left:0;text-align:left;margin-left:464.5pt;margin-top:8.05pt;width:75.05pt;height:17.55pt;z-index:25167308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92.</w:t>
      </w:r>
      <w:r>
        <w:rPr>
          <w:rStyle w:val="big-number"/>
          <w:rFonts w:cs="Miriam"/>
          <w:rtl/>
        </w:rPr>
        <w:tab/>
      </w:r>
      <w:r>
        <w:rPr>
          <w:rStyle w:val="default"/>
          <w:rFonts w:cs="FrankRuehl"/>
          <w:rtl/>
        </w:rPr>
        <w:t>יחידות המדידה המותרות למאזני מילוי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מיליגרם – מ"ג או </w:t>
      </w:r>
      <w:r>
        <w:rPr>
          <w:rStyle w:val="default"/>
          <w:rFonts w:cs="FrankRuehl"/>
          <w:sz w:val="20"/>
          <w:szCs w:val="20"/>
        </w:rPr>
        <w:t>mg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קרט – ק' או </w:t>
      </w:r>
      <w:r>
        <w:rPr>
          <w:rStyle w:val="default"/>
          <w:rFonts w:cs="FrankRuehl"/>
          <w:sz w:val="20"/>
          <w:szCs w:val="20"/>
        </w:rPr>
        <w:t>ct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68" w:name="Rov24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92</w:t>
      </w:r>
      <w:bookmarkEnd w:id="268"/>
    </w:p>
    <w:p w:rsidR="00850302" w:rsidRDefault="00850302">
      <w:pPr>
        <w:pStyle w:val="P00"/>
        <w:spacing w:before="72"/>
        <w:ind w:left="0" w:right="1134"/>
        <w:rPr>
          <w:rStyle w:val="default"/>
          <w:rFonts w:cs="FrankRuehl" w:hint="cs"/>
          <w:rtl/>
        </w:rPr>
      </w:pPr>
      <w:bookmarkStart w:id="269" w:name="Seif122"/>
      <w:bookmarkEnd w:id="269"/>
      <w:r>
        <w:rPr>
          <w:lang w:val="he-IL"/>
        </w:rPr>
        <w:pict>
          <v:rect id="_x0000_s2190" style="position:absolute;left:0;text-align:left;margin-left:464.5pt;margin-top:8.05pt;width:75.05pt;height:24pt;z-index:25167411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93.</w:t>
      </w:r>
      <w:r>
        <w:rPr>
          <w:rStyle w:val="big-number"/>
          <w:rFonts w:cs="Miriam"/>
          <w:rtl/>
        </w:rPr>
        <w:tab/>
      </w:r>
      <w:r>
        <w:rPr>
          <w:rStyle w:val="default"/>
          <w:rFonts w:cs="FrankRuehl"/>
          <w:rtl/>
        </w:rPr>
        <w:t>הטעות המרבית המותרת למאזני מילוי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984"/>
        <w:gridCol w:w="1985"/>
        <w:gridCol w:w="1985"/>
      </w:tblGrid>
      <w:tr w:rsidR="00F865D4">
        <w:tblPrEx>
          <w:tblCellMar>
            <w:top w:w="0" w:type="dxa"/>
            <w:bottom w:w="0" w:type="dxa"/>
          </w:tblCellMar>
        </w:tblPrEx>
        <w:trPr>
          <w:cantSplit/>
        </w:trPr>
        <w:tc>
          <w:tcPr>
            <w:tcW w:w="1984" w:type="dxa"/>
            <w:vMerge w:val="restart"/>
            <w:vAlign w:val="bottom"/>
          </w:tcPr>
          <w:p w:rsidR="00F865D4" w:rsidRDefault="00F865D4" w:rsidP="00F865D4">
            <w:pPr>
              <w:pStyle w:val="P00"/>
              <w:ind w:left="0"/>
              <w:jc w:val="center"/>
              <w:rPr>
                <w:rStyle w:val="default"/>
                <w:rFonts w:cs="FrankRuehl"/>
                <w:szCs w:val="24"/>
              </w:rPr>
            </w:pPr>
            <w:r>
              <w:rPr>
                <w:rStyle w:val="default"/>
                <w:rFonts w:cs="FrankRuehl" w:hint="cs"/>
                <w:sz w:val="20"/>
                <w:szCs w:val="24"/>
                <w:rtl/>
              </w:rPr>
              <w:t>טעות מרבית מותרת למכונת השקילה באימות מחדש</w:t>
            </w:r>
          </w:p>
        </w:tc>
        <w:tc>
          <w:tcPr>
            <w:tcW w:w="3969" w:type="dxa"/>
            <w:gridSpan w:val="2"/>
            <w:vAlign w:val="bottom"/>
          </w:tcPr>
          <w:p w:rsidR="00F865D4" w:rsidRDefault="00F865D4" w:rsidP="00F865D4">
            <w:pPr>
              <w:pStyle w:val="P00"/>
              <w:ind w:left="0"/>
              <w:jc w:val="center"/>
              <w:rPr>
                <w:rStyle w:val="default"/>
                <w:rFonts w:cs="FrankRuehl" w:hint="cs"/>
                <w:szCs w:val="24"/>
              </w:rPr>
            </w:pPr>
            <w:r>
              <w:rPr>
                <w:rStyle w:val="default"/>
                <w:rFonts w:cs="FrankRuehl" w:hint="cs"/>
                <w:szCs w:val="24"/>
                <w:rtl/>
              </w:rPr>
              <w:t>טעות מרבית מותרת לכל מנת מילוי (בממוצע)</w:t>
            </w:r>
          </w:p>
        </w:tc>
        <w:tc>
          <w:tcPr>
            <w:tcW w:w="1985" w:type="dxa"/>
            <w:vMerge w:val="restart"/>
            <w:vAlign w:val="bottom"/>
          </w:tcPr>
          <w:p w:rsidR="00F865D4" w:rsidRDefault="00F865D4" w:rsidP="00F865D4">
            <w:pPr>
              <w:pStyle w:val="P00"/>
              <w:ind w:left="0"/>
              <w:jc w:val="center"/>
              <w:rPr>
                <w:rStyle w:val="default"/>
                <w:rFonts w:cs="FrankRuehl" w:hint="cs"/>
                <w:szCs w:val="24"/>
                <w:rtl/>
              </w:rPr>
            </w:pPr>
            <w:r>
              <w:rPr>
                <w:rStyle w:val="default"/>
                <w:rFonts w:cs="FrankRuehl" w:hint="cs"/>
                <w:szCs w:val="24"/>
                <w:rtl/>
              </w:rPr>
              <w:t>מסה של מילוי (</w:t>
            </w:r>
            <w:r>
              <w:rPr>
                <w:rStyle w:val="default"/>
                <w:rFonts w:cs="FrankRuehl"/>
                <w:sz w:val="20"/>
                <w:szCs w:val="20"/>
              </w:rPr>
              <w:t>F</w:t>
            </w:r>
            <w:r>
              <w:rPr>
                <w:rStyle w:val="default"/>
                <w:rFonts w:cs="FrankRuehl" w:hint="cs"/>
                <w:szCs w:val="24"/>
                <w:rtl/>
              </w:rPr>
              <w:t>)</w:t>
            </w:r>
          </w:p>
          <w:p w:rsidR="00F865D4" w:rsidRDefault="00F865D4" w:rsidP="00F865D4">
            <w:pPr>
              <w:pStyle w:val="P00"/>
              <w:ind w:left="0"/>
              <w:jc w:val="center"/>
              <w:rPr>
                <w:rStyle w:val="default"/>
                <w:rFonts w:cs="FrankRuehl"/>
                <w:szCs w:val="24"/>
                <w:rtl/>
              </w:rPr>
            </w:pPr>
            <w:r>
              <w:rPr>
                <w:rStyle w:val="default"/>
                <w:rFonts w:cs="FrankRuehl"/>
                <w:sz w:val="20"/>
                <w:szCs w:val="20"/>
              </w:rPr>
              <w:t>g</w:t>
            </w:r>
          </w:p>
        </w:tc>
      </w:tr>
      <w:tr w:rsidR="00F865D4">
        <w:tblPrEx>
          <w:tblCellMar>
            <w:top w:w="0" w:type="dxa"/>
            <w:bottom w:w="0" w:type="dxa"/>
          </w:tblCellMar>
        </w:tblPrEx>
        <w:trPr>
          <w:cantSplit/>
        </w:trPr>
        <w:tc>
          <w:tcPr>
            <w:tcW w:w="1984"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98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w:t>
            </w:r>
          </w:p>
        </w:tc>
        <w:tc>
          <w:tcPr>
            <w:tcW w:w="198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 מחדש</w:t>
            </w:r>
          </w:p>
        </w:tc>
        <w:tc>
          <w:tcPr>
            <w:tcW w:w="1985"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2.25%</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7.2%</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9%</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F</w:t>
            </w:r>
            <w:r>
              <w:rPr>
                <w:rStyle w:val="default"/>
                <w:sz w:val="20"/>
                <w:szCs w:val="24"/>
              </w:rPr>
              <w:t>≤</w:t>
            </w:r>
            <w:r>
              <w:rPr>
                <w:rStyle w:val="default"/>
                <w:rFonts w:cs="FrankRuehl"/>
                <w:sz w:val="20"/>
                <w:szCs w:val="24"/>
              </w:rPr>
              <w:t>50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1.125g</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3.6g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4.5g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50&lt;F</w:t>
            </w:r>
            <w:r>
              <w:rPr>
                <w:rStyle w:val="default"/>
                <w:sz w:val="20"/>
                <w:szCs w:val="24"/>
              </w:rPr>
              <w:t>≤100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1.125%</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3.6%</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4.5%</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100&lt;F</w:t>
            </w:r>
            <w:r>
              <w:rPr>
                <w:rStyle w:val="default"/>
                <w:sz w:val="20"/>
                <w:szCs w:val="24"/>
              </w:rPr>
              <w:t>≤200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2.0g</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7.2g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9g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200&lt;F</w:t>
            </w:r>
            <w:r>
              <w:rPr>
                <w:rStyle w:val="default"/>
                <w:sz w:val="20"/>
                <w:szCs w:val="24"/>
              </w:rPr>
              <w:t>≤300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0.75%</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2.4%</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300&lt;F</w:t>
            </w:r>
            <w:r>
              <w:rPr>
                <w:rStyle w:val="default"/>
                <w:sz w:val="20"/>
                <w:szCs w:val="24"/>
              </w:rPr>
              <w:t>≤500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3.75g</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12g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15g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500&lt;F</w:t>
            </w:r>
            <w:r>
              <w:rPr>
                <w:rStyle w:val="default"/>
                <w:sz w:val="20"/>
                <w:szCs w:val="24"/>
              </w:rPr>
              <w:t>≤1000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0.375%</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1.2%</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1000&lt;F</w:t>
            </w:r>
            <w:r>
              <w:rPr>
                <w:rStyle w:val="default"/>
                <w:sz w:val="20"/>
                <w:szCs w:val="24"/>
              </w:rPr>
              <w:t>≤10000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37.5g</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120g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150g</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10000&lt;F</w:t>
            </w:r>
            <w:r>
              <w:rPr>
                <w:rStyle w:val="default"/>
                <w:sz w:val="20"/>
                <w:szCs w:val="24"/>
              </w:rPr>
              <w:t>≤15000</w:t>
            </w:r>
          </w:p>
        </w:tc>
      </w:tr>
      <w:tr w:rsidR="00F865D4">
        <w:tblPrEx>
          <w:tblCellMar>
            <w:top w:w="0" w:type="dxa"/>
            <w:bottom w:w="0" w:type="dxa"/>
          </w:tblCellMar>
        </w:tblPrEx>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w:t>
            </w:r>
          </w:p>
        </w:tc>
        <w:tc>
          <w:tcPr>
            <w:tcW w:w="198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0.8%</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98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15000&lt;F</w:t>
            </w:r>
          </w:p>
        </w:tc>
      </w:tr>
    </w:tbl>
    <w:p w:rsidR="00850302" w:rsidRPr="00AD32BB" w:rsidRDefault="005E49FA">
      <w:pPr>
        <w:pStyle w:val="P00"/>
        <w:spacing w:before="0"/>
        <w:ind w:left="0" w:right="1134"/>
        <w:rPr>
          <w:rStyle w:val="default"/>
          <w:rFonts w:cs="FrankRuehl" w:hint="cs"/>
          <w:vanish/>
          <w:color w:val="FF0000"/>
          <w:sz w:val="20"/>
          <w:szCs w:val="20"/>
          <w:shd w:val="clear" w:color="auto" w:fill="FFFF99"/>
          <w:rtl/>
        </w:rPr>
      </w:pPr>
      <w:bookmarkStart w:id="270" w:name="Rov356"/>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808</w:t>
      </w:r>
    </w:p>
    <w:p w:rsidR="00850302" w:rsidRPr="006D4DF1" w:rsidRDefault="00850302" w:rsidP="006D4DF1">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93</w:t>
      </w:r>
      <w:bookmarkEnd w:id="270"/>
    </w:p>
    <w:p w:rsidR="00850302" w:rsidRDefault="00850302">
      <w:pPr>
        <w:pStyle w:val="P00"/>
        <w:spacing w:before="72"/>
        <w:ind w:left="0" w:right="1134"/>
        <w:rPr>
          <w:rStyle w:val="default"/>
          <w:rFonts w:cs="FrankRuehl" w:hint="cs"/>
          <w:rtl/>
        </w:rPr>
      </w:pPr>
      <w:bookmarkStart w:id="271" w:name="Seif123"/>
      <w:bookmarkEnd w:id="271"/>
      <w:r>
        <w:rPr>
          <w:lang w:val="he-IL"/>
        </w:rPr>
        <w:pict>
          <v:rect id="_x0000_s2191" style="position:absolute;left:0;text-align:left;margin-left:464.5pt;margin-top:8.05pt;width:75.05pt;height:16.8pt;z-index:25167513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94.</w:t>
      </w:r>
      <w:r>
        <w:rPr>
          <w:rStyle w:val="big-number"/>
          <w:rFonts w:cs="Miriam"/>
          <w:rtl/>
        </w:rPr>
        <w:tab/>
      </w:r>
      <w:r>
        <w:rPr>
          <w:rStyle w:val="default"/>
          <w:rFonts w:cs="FrankRuehl"/>
          <w:rtl/>
        </w:rPr>
        <w:t xml:space="preserve">בקרה מטרולוגית למאזני מילוי תהיה לפי המסמך, </w:t>
      </w:r>
      <w:r>
        <w:rPr>
          <w:rStyle w:val="default"/>
          <w:rFonts w:cs="FrankRuehl"/>
          <w:sz w:val="20"/>
          <w:szCs w:val="20"/>
        </w:rPr>
        <w:t>OIML R</w:t>
      </w:r>
      <w:r>
        <w:rPr>
          <w:rStyle w:val="default"/>
          <w:rFonts w:cs="FrankRuehl"/>
          <w:sz w:val="16"/>
          <w:szCs w:val="16"/>
        </w:rPr>
        <w:t>61</w:t>
      </w:r>
      <w:r>
        <w:rPr>
          <w:rStyle w:val="default"/>
          <w:rFonts w:cs="FrankRuehl"/>
          <w:rtl/>
        </w:rPr>
        <w:t xml:space="preserve"> ובהתאם לטבלה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007"/>
        <w:gridCol w:w="1134"/>
        <w:gridCol w:w="1134"/>
        <w:gridCol w:w="1134"/>
        <w:gridCol w:w="1134"/>
        <w:gridCol w:w="1135"/>
      </w:tblGrid>
      <w:tr w:rsidR="00F865D4">
        <w:tblPrEx>
          <w:tblCellMar>
            <w:top w:w="0" w:type="dxa"/>
            <w:bottom w:w="0" w:type="dxa"/>
          </w:tblCellMar>
        </w:tblPrEx>
        <w:trPr>
          <w:cantSplit/>
        </w:trPr>
        <w:tc>
          <w:tcPr>
            <w:tcW w:w="1260" w:type="dxa"/>
            <w:vMerge w:val="restart"/>
            <w:vAlign w:val="bottom"/>
          </w:tcPr>
          <w:p w:rsidR="00F865D4" w:rsidRPr="00F865D4" w:rsidRDefault="00F865D4" w:rsidP="00F865D4">
            <w:pPr>
              <w:pStyle w:val="P00"/>
              <w:ind w:left="0"/>
              <w:jc w:val="center"/>
              <w:rPr>
                <w:rStyle w:val="default"/>
                <w:rFonts w:cs="FrankRuehl"/>
                <w:sz w:val="22"/>
                <w:szCs w:val="22"/>
              </w:rPr>
            </w:pPr>
            <w:r w:rsidRPr="00F865D4">
              <w:rPr>
                <w:rStyle w:val="default"/>
                <w:rFonts w:cs="FrankRuehl" w:hint="cs"/>
                <w:sz w:val="22"/>
                <w:szCs w:val="22"/>
                <w:rtl/>
              </w:rPr>
              <w:t>הבדיקה</w:t>
            </w:r>
          </w:p>
        </w:tc>
        <w:tc>
          <w:tcPr>
            <w:tcW w:w="6678" w:type="dxa"/>
            <w:gridSpan w:val="6"/>
            <w:vAlign w:val="bottom"/>
          </w:tcPr>
          <w:p w:rsidR="00F865D4" w:rsidRPr="00F865D4" w:rsidRDefault="00F865D4" w:rsidP="00F865D4">
            <w:pPr>
              <w:pStyle w:val="P00"/>
              <w:ind w:left="0"/>
              <w:jc w:val="center"/>
              <w:rPr>
                <w:rStyle w:val="default"/>
                <w:rFonts w:cs="FrankRuehl" w:hint="cs"/>
                <w:sz w:val="22"/>
                <w:szCs w:val="22"/>
              </w:rPr>
            </w:pPr>
            <w:r w:rsidRPr="00F865D4">
              <w:rPr>
                <w:rStyle w:val="default"/>
                <w:rFonts w:cs="FrankRuehl" w:hint="cs"/>
                <w:sz w:val="22"/>
                <w:szCs w:val="22"/>
                <w:rtl/>
              </w:rPr>
              <w:t>הבקרה</w:t>
            </w:r>
          </w:p>
        </w:tc>
      </w:tr>
      <w:tr w:rsidR="00F865D4">
        <w:tblPrEx>
          <w:tblCellMar>
            <w:top w:w="0" w:type="dxa"/>
            <w:bottom w:w="0" w:type="dxa"/>
          </w:tblCellMar>
        </w:tblPrEx>
        <w:trPr>
          <w:cantSplit/>
        </w:trPr>
        <w:tc>
          <w:tcPr>
            <w:tcW w:w="1260" w:type="dxa"/>
            <w:vMerge/>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Pr>
            </w:pPr>
          </w:p>
        </w:tc>
        <w:tc>
          <w:tcPr>
            <w:tcW w:w="1007"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דרגות דיוק</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אישור דגם</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התאמה לדגם מאושר</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אימות</w:t>
            </w:r>
          </w:p>
        </w:tc>
        <w:tc>
          <w:tcPr>
            <w:tcW w:w="1134"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אימות מחדש</w:t>
            </w:r>
          </w:p>
        </w:tc>
        <w:tc>
          <w:tcPr>
            <w:tcW w:w="1135" w:type="dxa"/>
            <w:vAlign w:val="bottom"/>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ביקורת</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מסמכים</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מבנה</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בדיקה חזותית</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מילוי מזערי</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מהירות מילוי מזערית</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טעות</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חומרים</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val="restart"/>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r>
              <w:rPr>
                <w:rStyle w:val="default"/>
                <w:rFonts w:cs="FrankRuehl" w:hint="cs"/>
                <w:sz w:val="20"/>
                <w:szCs w:val="24"/>
                <w:rtl/>
              </w:rPr>
              <w:t>השפעה</w:t>
            </w: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X(x)</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260"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Pr>
            </w:pPr>
          </w:p>
        </w:tc>
        <w:tc>
          <w:tcPr>
            <w:tcW w:w="1007"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Y(y)</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72" w:name="Rov24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2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94</w:t>
      </w:r>
      <w:bookmarkEnd w:id="272"/>
    </w:p>
    <w:p w:rsidR="00850302" w:rsidRDefault="00850302">
      <w:pPr>
        <w:pStyle w:val="medium2-header"/>
        <w:keepLines w:val="0"/>
        <w:spacing w:before="72"/>
        <w:ind w:left="0" w:right="1134"/>
        <w:rPr>
          <w:rFonts w:cs="FrankRuehl" w:hint="cs"/>
          <w:noProof/>
          <w:sz w:val="22"/>
          <w:szCs w:val="22"/>
          <w:rtl/>
        </w:rPr>
      </w:pPr>
      <w:bookmarkStart w:id="273" w:name="med11"/>
      <w:bookmarkEnd w:id="273"/>
      <w:r>
        <w:rPr>
          <w:rFonts w:cs="FrankRuehl"/>
          <w:noProof/>
          <w:sz w:val="20"/>
          <w:szCs w:val="22"/>
          <w:rtl/>
          <w:lang w:val="he-IL"/>
        </w:rPr>
        <w:pict>
          <v:shape id="_x0000_s2281" type="#_x0000_t202" style="position:absolute;left:0;text-align:left;margin-left:470.25pt;margin-top:7.1pt;width:1in;height:11.2pt;z-index:251731456"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חלק 4: מאזני רכבת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74" w:name="Rov24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809</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4</w:t>
      </w:r>
      <w:bookmarkEnd w:id="274"/>
    </w:p>
    <w:p w:rsidR="00850302" w:rsidRDefault="00850302">
      <w:pPr>
        <w:pStyle w:val="P00"/>
        <w:spacing w:before="72"/>
        <w:ind w:left="0" w:right="1134"/>
        <w:rPr>
          <w:rStyle w:val="default"/>
          <w:rFonts w:cs="FrankRuehl" w:hint="cs"/>
          <w:rtl/>
        </w:rPr>
      </w:pPr>
      <w:bookmarkStart w:id="275" w:name="Seif124"/>
      <w:bookmarkEnd w:id="275"/>
      <w:r>
        <w:rPr>
          <w:lang w:val="he-IL"/>
        </w:rPr>
        <w:pict>
          <v:rect id="_x0000_s2192" style="position:absolute;left:0;text-align:left;margin-left:464.5pt;margin-top:8.05pt;width:75.05pt;height:27.5pt;z-index:25167616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95.</w:t>
      </w:r>
      <w:r>
        <w:rPr>
          <w:rStyle w:val="big-number"/>
          <w:rFonts w:cs="Miriam"/>
          <w:rtl/>
        </w:rPr>
        <w:tab/>
      </w:r>
      <w:r>
        <w:rPr>
          <w:rStyle w:val="default"/>
          <w:rFonts w:cs="FrankRuehl"/>
          <w:rtl/>
        </w:rPr>
        <w:t>אפיונים פיזיקליים וטכניים למאזני רכבת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106</w:t>
      </w:r>
      <w:r>
        <w:rPr>
          <w:rStyle w:val="default"/>
          <w:rFonts w:cs="FrankRuehl"/>
          <w:sz w:val="20"/>
          <w:szCs w:val="20"/>
        </w:rPr>
        <w:t>-1 Automatic rail-weighbridges</w:t>
      </w:r>
      <w:r>
        <w:rPr>
          <w:rStyle w:val="default"/>
          <w:rFonts w:cs="FrankRuehl"/>
          <w:rtl/>
        </w:rPr>
        <w:t xml:space="preserve"> (להלן – </w:t>
      </w:r>
      <w:r>
        <w:rPr>
          <w:rStyle w:val="default"/>
          <w:rFonts w:cs="FrankRuehl"/>
          <w:sz w:val="20"/>
          <w:szCs w:val="20"/>
        </w:rPr>
        <w:t>OIML R</w:t>
      </w:r>
      <w:r>
        <w:rPr>
          <w:rStyle w:val="default"/>
          <w:rFonts w:cs="FrankRuehl"/>
          <w:sz w:val="16"/>
          <w:szCs w:val="16"/>
        </w:rPr>
        <w:t>106</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76" w:name="Rov25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809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95</w:t>
      </w:r>
      <w:bookmarkEnd w:id="276"/>
    </w:p>
    <w:p w:rsidR="00850302" w:rsidRDefault="00850302">
      <w:pPr>
        <w:pStyle w:val="P00"/>
        <w:spacing w:before="72"/>
        <w:ind w:left="0" w:right="1134"/>
        <w:rPr>
          <w:rStyle w:val="default"/>
          <w:rFonts w:cs="FrankRuehl" w:hint="cs"/>
          <w:rtl/>
        </w:rPr>
      </w:pPr>
      <w:bookmarkStart w:id="277" w:name="Seif125"/>
      <w:bookmarkEnd w:id="277"/>
      <w:r>
        <w:rPr>
          <w:lang w:val="he-IL"/>
        </w:rPr>
        <w:pict>
          <v:rect id="_x0000_s2193" style="position:absolute;left:0;text-align:left;margin-left:475.65pt;margin-top:8.05pt;width:63.9pt;height:18.15pt;z-index:25167718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96.</w:t>
      </w:r>
      <w:r>
        <w:rPr>
          <w:rStyle w:val="big-number"/>
          <w:rFonts w:cs="Miriam"/>
          <w:rtl/>
        </w:rPr>
        <w:tab/>
      </w:r>
      <w:r>
        <w:rPr>
          <w:rStyle w:val="default"/>
          <w:rFonts w:cs="FrankRuehl"/>
          <w:rtl/>
        </w:rPr>
        <w:t>מאזני רכבת יסומנו כלהלן: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מהירות תנועה.</w:t>
      </w:r>
    </w:p>
    <w:p w:rsidR="00850302" w:rsidRPr="00AD32BB" w:rsidRDefault="00174283">
      <w:pPr>
        <w:pStyle w:val="P00"/>
        <w:spacing w:before="0"/>
        <w:ind w:left="0" w:right="1134"/>
        <w:rPr>
          <w:rStyle w:val="default"/>
          <w:rFonts w:cs="FrankRuehl" w:hint="cs"/>
          <w:vanish/>
          <w:color w:val="FF0000"/>
          <w:sz w:val="20"/>
          <w:szCs w:val="20"/>
          <w:shd w:val="clear" w:color="auto" w:fill="FFFF99"/>
          <w:rtl/>
        </w:rPr>
      </w:pPr>
      <w:bookmarkStart w:id="278" w:name="Rov357"/>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810</w:t>
      </w:r>
    </w:p>
    <w:p w:rsidR="00850302" w:rsidRPr="006D4DF1" w:rsidRDefault="00850302" w:rsidP="006D4DF1">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96</w:t>
      </w:r>
      <w:bookmarkEnd w:id="278"/>
    </w:p>
    <w:p w:rsidR="00850302" w:rsidRDefault="00850302">
      <w:pPr>
        <w:pStyle w:val="P00"/>
        <w:spacing w:before="72"/>
        <w:ind w:left="0" w:right="1134"/>
        <w:rPr>
          <w:rStyle w:val="default"/>
          <w:rFonts w:cs="FrankRuehl" w:hint="cs"/>
          <w:rtl/>
        </w:rPr>
      </w:pPr>
      <w:bookmarkStart w:id="279" w:name="Seif126"/>
      <w:bookmarkEnd w:id="279"/>
      <w:r>
        <w:rPr>
          <w:lang w:val="he-IL"/>
        </w:rPr>
        <w:pict>
          <v:rect id="_x0000_s2194" style="position:absolute;left:0;text-align:left;margin-left:470.25pt;margin-top:8.05pt;width:69.3pt;height:21.8pt;z-index:25167820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97.</w:t>
      </w:r>
      <w:r>
        <w:rPr>
          <w:rStyle w:val="big-number"/>
          <w:rFonts w:cs="Miriam"/>
          <w:rtl/>
        </w:rPr>
        <w:tab/>
      </w:r>
      <w:r>
        <w:rPr>
          <w:rStyle w:val="default"/>
          <w:rFonts w:cs="FrankRuehl"/>
          <w:rtl/>
        </w:rPr>
        <w:t>יחידות המדידה המותרות למאזני רכבת יהיו כמפורט להלן וכינוייהן כמפורט בצדן: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155776">
      <w:pPr>
        <w:pStyle w:val="P00"/>
        <w:spacing w:before="0"/>
        <w:ind w:left="0" w:right="1134"/>
        <w:rPr>
          <w:rStyle w:val="default"/>
          <w:rFonts w:cs="FrankRuehl" w:hint="cs"/>
          <w:vanish/>
          <w:color w:val="FF0000"/>
          <w:sz w:val="20"/>
          <w:szCs w:val="20"/>
          <w:shd w:val="clear" w:color="auto" w:fill="FFFF99"/>
          <w:rtl/>
        </w:rPr>
      </w:pPr>
      <w:bookmarkStart w:id="280" w:name="Rov358"/>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810</w:t>
      </w:r>
    </w:p>
    <w:p w:rsidR="00850302" w:rsidRPr="006D4DF1" w:rsidRDefault="00850302" w:rsidP="006D4DF1">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97</w:t>
      </w:r>
      <w:bookmarkEnd w:id="280"/>
    </w:p>
    <w:p w:rsidR="00850302" w:rsidRDefault="00850302">
      <w:pPr>
        <w:pStyle w:val="P00"/>
        <w:spacing w:before="72"/>
        <w:ind w:left="0" w:right="1134"/>
        <w:rPr>
          <w:rStyle w:val="default"/>
          <w:rFonts w:cs="FrankRuehl" w:hint="cs"/>
          <w:rtl/>
        </w:rPr>
      </w:pPr>
      <w:bookmarkStart w:id="281" w:name="Seif127"/>
      <w:bookmarkEnd w:id="281"/>
      <w:r>
        <w:rPr>
          <w:lang w:val="he-IL"/>
        </w:rPr>
        <w:pict>
          <v:rect id="_x0000_s2195" style="position:absolute;left:0;text-align:left;margin-left:462pt;margin-top:8.05pt;width:77.55pt;height:18.3pt;z-index:25167923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98.</w:t>
      </w:r>
      <w:r>
        <w:rPr>
          <w:rStyle w:val="big-number"/>
          <w:rFonts w:cs="Miriam"/>
          <w:rtl/>
        </w:rPr>
        <w:tab/>
      </w:r>
      <w:r>
        <w:rPr>
          <w:rStyle w:val="default"/>
          <w:rFonts w:cs="FrankRuehl"/>
          <w:rtl/>
        </w:rPr>
        <w:t>הטעות המרבית המותרת למאזני רכבת,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F865D4">
        <w:tblPrEx>
          <w:tblCellMar>
            <w:top w:w="0" w:type="dxa"/>
            <w:bottom w:w="0" w:type="dxa"/>
          </w:tblCellMar>
        </w:tblPrEx>
        <w:trPr>
          <w:cantSplit/>
        </w:trPr>
        <w:tc>
          <w:tcPr>
            <w:tcW w:w="2646" w:type="dxa"/>
            <w:vMerge w:val="restart"/>
            <w:vAlign w:val="bottom"/>
          </w:tcPr>
          <w:p w:rsidR="00F865D4" w:rsidRPr="00F865D4" w:rsidRDefault="00F865D4" w:rsidP="00F865D4">
            <w:pPr>
              <w:pStyle w:val="P00"/>
              <w:ind w:left="0"/>
              <w:jc w:val="center"/>
              <w:rPr>
                <w:rStyle w:val="default"/>
                <w:rFonts w:cs="FrankRuehl"/>
                <w:sz w:val="22"/>
                <w:szCs w:val="22"/>
              </w:rPr>
            </w:pPr>
            <w:r w:rsidRPr="00F865D4">
              <w:rPr>
                <w:rStyle w:val="default"/>
                <w:rFonts w:cs="FrankRuehl" w:hint="cs"/>
                <w:sz w:val="22"/>
                <w:szCs w:val="22"/>
                <w:rtl/>
              </w:rPr>
              <w:t>דרגות דיוק</w:t>
            </w:r>
          </w:p>
        </w:tc>
        <w:tc>
          <w:tcPr>
            <w:tcW w:w="5292" w:type="dxa"/>
            <w:gridSpan w:val="2"/>
          </w:tcPr>
          <w:p w:rsidR="00F865D4" w:rsidRPr="00F865D4" w:rsidRDefault="00F865D4" w:rsidP="00F865D4">
            <w:pPr>
              <w:pStyle w:val="P00"/>
              <w:ind w:left="0"/>
              <w:jc w:val="center"/>
              <w:rPr>
                <w:rStyle w:val="default"/>
                <w:rFonts w:cs="FrankRuehl" w:hint="cs"/>
                <w:sz w:val="22"/>
                <w:szCs w:val="22"/>
              </w:rPr>
            </w:pPr>
            <w:r w:rsidRPr="00F865D4">
              <w:rPr>
                <w:rStyle w:val="default"/>
                <w:rFonts w:cs="FrankRuehl" w:hint="cs"/>
                <w:sz w:val="22"/>
                <w:szCs w:val="22"/>
                <w:rtl/>
              </w:rPr>
              <w:t xml:space="preserve">טעות מרבית מותרת </w:t>
            </w:r>
            <w:r w:rsidRPr="00F865D4">
              <w:rPr>
                <w:rStyle w:val="default"/>
                <w:rFonts w:cs="FrankRuehl"/>
                <w:sz w:val="22"/>
                <w:szCs w:val="22"/>
                <w:rtl/>
              </w:rPr>
              <w:t>–</w:t>
            </w:r>
            <w:r w:rsidRPr="00F865D4">
              <w:rPr>
                <w:rStyle w:val="default"/>
                <w:rFonts w:cs="FrankRuehl" w:hint="cs"/>
                <w:sz w:val="22"/>
                <w:szCs w:val="22"/>
                <w:rtl/>
              </w:rPr>
              <w:t xml:space="preserve"> באחוזים מהמסה הנשקלת</w:t>
            </w:r>
          </w:p>
        </w:tc>
      </w:tr>
      <w:tr w:rsidR="00F865D4">
        <w:tblPrEx>
          <w:tblCellMar>
            <w:top w:w="0" w:type="dxa"/>
            <w:bottom w:w="0" w:type="dxa"/>
          </w:tblCellMar>
        </w:tblPrEx>
        <w:trPr>
          <w:cantSplit/>
        </w:trPr>
        <w:tc>
          <w:tcPr>
            <w:tcW w:w="2646" w:type="dxa"/>
            <w:vMerge/>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2646" w:type="dxa"/>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אימות</w:t>
            </w:r>
          </w:p>
        </w:tc>
        <w:tc>
          <w:tcPr>
            <w:tcW w:w="2646" w:type="dxa"/>
          </w:tcPr>
          <w:p w:rsidR="00F865D4" w:rsidRP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F865D4">
              <w:rPr>
                <w:rStyle w:val="default"/>
                <w:rFonts w:cs="FrankRuehl" w:hint="cs"/>
                <w:sz w:val="22"/>
                <w:szCs w:val="22"/>
                <w:rtl/>
              </w:rPr>
              <w:t>אימות מחדש</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0.10</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r>
              <w:rPr>
                <w:rStyle w:val="default"/>
                <w:rFonts w:cs="FrankRuehl" w:hint="eastAsia"/>
                <w:sz w:val="20"/>
                <w:szCs w:val="24"/>
              </w:rPr>
              <w:t>±</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r>
              <w:rPr>
                <w:rStyle w:val="default"/>
                <w:rFonts w:cs="FrankRuehl" w:hint="eastAsia"/>
                <w:sz w:val="20"/>
                <w:szCs w:val="24"/>
              </w:rPr>
              <w:t>±</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w:t>
            </w:r>
            <w:r>
              <w:rPr>
                <w:rStyle w:val="default"/>
                <w:rFonts w:cs="FrankRuehl" w:hint="eastAsia"/>
                <w:sz w:val="20"/>
                <w:szCs w:val="24"/>
              </w:rPr>
              <w:t>±</w:t>
            </w:r>
          </w:p>
        </w:tc>
      </w:tr>
      <w:tr w:rsidR="00F865D4">
        <w:tblPrEx>
          <w:tblCellMar>
            <w:top w:w="0" w:type="dxa"/>
            <w:bottom w:w="0" w:type="dxa"/>
          </w:tblCellMar>
        </w:tblPrEx>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w:t>
            </w:r>
            <w:r>
              <w:rPr>
                <w:rStyle w:val="default"/>
                <w:rFonts w:cs="FrankRuehl" w:hint="eastAsia"/>
                <w:sz w:val="20"/>
                <w:szCs w:val="24"/>
              </w:rPr>
              <w:t>±</w:t>
            </w:r>
          </w:p>
        </w:tc>
        <w:tc>
          <w:tcPr>
            <w:tcW w:w="2646"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w:t>
            </w:r>
            <w:r>
              <w:rPr>
                <w:rStyle w:val="default"/>
                <w:rFonts w:cs="FrankRuehl" w:hint="eastAsia"/>
                <w:sz w:val="20"/>
                <w:szCs w:val="24"/>
              </w:rPr>
              <w:t>±</w:t>
            </w:r>
          </w:p>
        </w:tc>
      </w:tr>
    </w:tbl>
    <w:p w:rsidR="00850302" w:rsidRPr="00AD32BB" w:rsidRDefault="005152C2">
      <w:pPr>
        <w:pStyle w:val="P00"/>
        <w:spacing w:before="0"/>
        <w:ind w:left="0" w:right="1134"/>
        <w:rPr>
          <w:rStyle w:val="default"/>
          <w:rFonts w:cs="FrankRuehl" w:hint="cs"/>
          <w:vanish/>
          <w:color w:val="FF0000"/>
          <w:sz w:val="20"/>
          <w:szCs w:val="20"/>
          <w:shd w:val="clear" w:color="auto" w:fill="FFFF99"/>
          <w:rtl/>
        </w:rPr>
      </w:pPr>
      <w:bookmarkStart w:id="282" w:name="Rov359"/>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810</w:t>
      </w:r>
    </w:p>
    <w:p w:rsidR="00850302" w:rsidRPr="006D4DF1" w:rsidRDefault="00850302" w:rsidP="006D4DF1">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98</w:t>
      </w:r>
      <w:bookmarkEnd w:id="282"/>
    </w:p>
    <w:p w:rsidR="00850302" w:rsidRDefault="00850302">
      <w:pPr>
        <w:pStyle w:val="P00"/>
        <w:spacing w:before="72"/>
        <w:ind w:left="0" w:right="1134"/>
        <w:rPr>
          <w:rStyle w:val="default"/>
          <w:rFonts w:cs="FrankRuehl" w:hint="cs"/>
          <w:rtl/>
        </w:rPr>
      </w:pPr>
      <w:bookmarkStart w:id="283" w:name="Seif128"/>
      <w:bookmarkEnd w:id="283"/>
      <w:r>
        <w:rPr>
          <w:lang w:val="he-IL"/>
        </w:rPr>
        <w:pict>
          <v:rect id="_x0000_s2196" style="position:absolute;left:0;text-align:left;margin-left:464.5pt;margin-top:8.05pt;width:75.05pt;height:25.45pt;z-index:25168025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99.</w:t>
      </w:r>
      <w:r>
        <w:rPr>
          <w:rStyle w:val="big-number"/>
          <w:rFonts w:cs="Miriam"/>
          <w:rtl/>
        </w:rPr>
        <w:tab/>
      </w:r>
      <w:r>
        <w:rPr>
          <w:rStyle w:val="default"/>
          <w:rFonts w:cs="FrankRuehl"/>
          <w:rtl/>
        </w:rPr>
        <w:t xml:space="preserve">בקרה מטרולוגית למאזני רכבת תהיה לפי המסמך, </w:t>
      </w:r>
      <w:r>
        <w:rPr>
          <w:rStyle w:val="default"/>
          <w:rFonts w:cs="FrankRuehl"/>
          <w:sz w:val="20"/>
          <w:szCs w:val="20"/>
        </w:rPr>
        <w:t>OIML R10</w:t>
      </w:r>
      <w:r>
        <w:rPr>
          <w:rStyle w:val="default"/>
          <w:rFonts w:cs="FrankRuehl"/>
          <w:sz w:val="16"/>
          <w:szCs w:val="16"/>
        </w:rPr>
        <w:t>6</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134"/>
        <w:gridCol w:w="1134"/>
        <w:gridCol w:w="1134"/>
        <w:gridCol w:w="1134"/>
        <w:gridCol w:w="1134"/>
        <w:gridCol w:w="1135"/>
      </w:tblGrid>
      <w:tr w:rsidR="00F865D4">
        <w:tblPrEx>
          <w:tblCellMar>
            <w:top w:w="0" w:type="dxa"/>
            <w:bottom w:w="0" w:type="dxa"/>
          </w:tblCellMar>
        </w:tblPrEx>
        <w:trPr>
          <w:cantSplit/>
        </w:trPr>
        <w:tc>
          <w:tcPr>
            <w:tcW w:w="1133" w:type="dxa"/>
            <w:vMerge w:val="restart"/>
            <w:vAlign w:val="bottom"/>
          </w:tcPr>
          <w:p w:rsidR="00F865D4" w:rsidRDefault="00F865D4" w:rsidP="00F865D4">
            <w:pPr>
              <w:pStyle w:val="P00"/>
              <w:ind w:left="0"/>
              <w:jc w:val="center"/>
              <w:rPr>
                <w:rStyle w:val="default"/>
                <w:rFonts w:cs="FrankRuehl"/>
                <w:sz w:val="22"/>
                <w:szCs w:val="22"/>
              </w:rPr>
            </w:pPr>
            <w:r>
              <w:rPr>
                <w:rStyle w:val="default"/>
                <w:rFonts w:cs="FrankRuehl" w:hint="cs"/>
                <w:sz w:val="22"/>
                <w:szCs w:val="22"/>
                <w:rtl/>
              </w:rPr>
              <w:t>הבדיקה</w:t>
            </w:r>
          </w:p>
        </w:tc>
        <w:tc>
          <w:tcPr>
            <w:tcW w:w="6805" w:type="dxa"/>
            <w:gridSpan w:val="6"/>
          </w:tcPr>
          <w:p w:rsidR="00F865D4" w:rsidRDefault="00F865D4" w:rsidP="00F865D4">
            <w:pPr>
              <w:pStyle w:val="P00"/>
              <w:ind w:left="0"/>
              <w:jc w:val="center"/>
              <w:rPr>
                <w:rStyle w:val="default"/>
                <w:rFonts w:cs="FrankRuehl" w:hint="cs"/>
                <w:sz w:val="22"/>
                <w:szCs w:val="22"/>
              </w:rPr>
            </w:pPr>
            <w:r>
              <w:rPr>
                <w:rStyle w:val="default"/>
                <w:rFonts w:cs="FrankRuehl" w:hint="cs"/>
                <w:sz w:val="22"/>
                <w:szCs w:val="22"/>
                <w:rtl/>
              </w:rPr>
              <w:t>הבקרה</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דרגות דיוק</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אישור דגם</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התאמה לדגם</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w:t>
            </w:r>
          </w:p>
        </w:tc>
        <w:tc>
          <w:tcPr>
            <w:tcW w:w="1134"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 מחדש</w:t>
            </w:r>
          </w:p>
        </w:tc>
        <w:tc>
          <w:tcPr>
            <w:tcW w:w="1135" w:type="dxa"/>
            <w:vAlign w:val="bottom"/>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ביקורת</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מסמכים</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מבנה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חזותית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שקילה סטטית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שקילה בתנועה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טעות</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אפס</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restart"/>
            <w:vAlign w:val="center"/>
          </w:tcPr>
          <w:p w:rsidR="00F865D4" w:rsidRDefault="00F865D4" w:rsidP="00F865D4">
            <w:pPr>
              <w:pStyle w:val="P00"/>
              <w:ind w:left="0"/>
              <w:jc w:val="left"/>
              <w:rPr>
                <w:rStyle w:val="default"/>
                <w:rFonts w:cs="FrankRuehl" w:hint="cs"/>
                <w:sz w:val="20"/>
                <w:szCs w:val="24"/>
                <w:rtl/>
              </w:rPr>
            </w:pPr>
            <w:r>
              <w:rPr>
                <w:rStyle w:val="default"/>
                <w:rFonts w:cs="FrankRuehl" w:hint="cs"/>
                <w:sz w:val="20"/>
                <w:szCs w:val="24"/>
                <w:rtl/>
              </w:rPr>
              <w:t>השפעה</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vAlign w:val="center"/>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F865D4">
        <w:tblPrEx>
          <w:tblCellMar>
            <w:top w:w="0" w:type="dxa"/>
            <w:bottom w:w="0" w:type="dxa"/>
          </w:tblCellMar>
        </w:tblPrEx>
        <w:trPr>
          <w:cantSplit/>
        </w:trPr>
        <w:tc>
          <w:tcPr>
            <w:tcW w:w="1133" w:type="dxa"/>
            <w:vMerge/>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F865D4" w:rsidRDefault="00F865D4" w:rsidP="00F865D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84" w:name="Rov25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810</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99</w:t>
      </w:r>
      <w:bookmarkEnd w:id="284"/>
    </w:p>
    <w:p w:rsidR="00850302" w:rsidRDefault="00850302">
      <w:pPr>
        <w:pStyle w:val="medium2-header"/>
        <w:keepLines w:val="0"/>
        <w:spacing w:before="72"/>
        <w:ind w:left="0" w:right="1134"/>
        <w:rPr>
          <w:rFonts w:cs="FrankRuehl" w:hint="cs"/>
          <w:noProof/>
          <w:sz w:val="22"/>
          <w:szCs w:val="22"/>
          <w:rtl/>
        </w:rPr>
      </w:pPr>
      <w:bookmarkStart w:id="285" w:name="med12"/>
      <w:bookmarkEnd w:id="285"/>
      <w:r>
        <w:rPr>
          <w:rFonts w:cs="FrankRuehl"/>
          <w:noProof/>
          <w:sz w:val="20"/>
          <w:szCs w:val="22"/>
          <w:rtl/>
          <w:lang w:val="he-IL"/>
        </w:rPr>
        <w:pict>
          <v:shape id="_x0000_s2282" type="#_x0000_t202" style="position:absolute;left:0;text-align:left;margin-left:470.25pt;margin-top:7.1pt;width:1in;height:11.2pt;z-index:251732480"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חלק 5: מאזני הופר</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86" w:name="Rov25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812</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5</w:t>
      </w:r>
      <w:bookmarkEnd w:id="286"/>
    </w:p>
    <w:p w:rsidR="00850302" w:rsidRDefault="00850302">
      <w:pPr>
        <w:pStyle w:val="P00"/>
        <w:spacing w:before="72"/>
        <w:ind w:left="0" w:right="1134"/>
        <w:rPr>
          <w:rStyle w:val="default"/>
          <w:rFonts w:cs="FrankRuehl" w:hint="cs"/>
          <w:rtl/>
        </w:rPr>
      </w:pPr>
      <w:bookmarkStart w:id="287" w:name="Seif129"/>
      <w:bookmarkEnd w:id="287"/>
      <w:r>
        <w:rPr>
          <w:lang w:val="he-IL"/>
        </w:rPr>
        <w:pict>
          <v:rect id="_x0000_s2197" style="position:absolute;left:0;text-align:left;margin-left:470.25pt;margin-top:8.05pt;width:69.3pt;height:27.9pt;z-index:25168128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100.</w:t>
      </w:r>
      <w:r>
        <w:rPr>
          <w:rStyle w:val="big-number"/>
          <w:rFonts w:cs="Miriam"/>
          <w:rtl/>
        </w:rPr>
        <w:tab/>
      </w:r>
      <w:r>
        <w:rPr>
          <w:rStyle w:val="default"/>
          <w:rFonts w:cs="FrankRuehl"/>
          <w:rtl/>
        </w:rPr>
        <w:t>אפיונים פיזיקליים וטכניים למאזני הופר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107</w:t>
      </w:r>
      <w:r>
        <w:rPr>
          <w:rStyle w:val="default"/>
          <w:rFonts w:cs="FrankRuehl"/>
          <w:sz w:val="20"/>
          <w:szCs w:val="20"/>
        </w:rPr>
        <w:t>: Discontinuos totalizing automatic weighing instruments (totalizing hopper weighers)</w:t>
      </w:r>
      <w:r>
        <w:rPr>
          <w:rStyle w:val="default"/>
          <w:rFonts w:cs="FrankRuehl"/>
          <w:rtl/>
        </w:rPr>
        <w:t xml:space="preserve"> (להלן –</w:t>
      </w:r>
      <w:r>
        <w:rPr>
          <w:rStyle w:val="default"/>
          <w:rFonts w:cs="FrankRuehl" w:hint="cs"/>
          <w:rtl/>
        </w:rPr>
        <w:t xml:space="preserve"> </w:t>
      </w:r>
      <w:r>
        <w:rPr>
          <w:rStyle w:val="default"/>
          <w:rFonts w:cs="FrankRuehl"/>
          <w:sz w:val="20"/>
          <w:szCs w:val="20"/>
        </w:rPr>
        <w:t>OIML R</w:t>
      </w:r>
      <w:r>
        <w:rPr>
          <w:rStyle w:val="default"/>
          <w:rFonts w:cs="FrankRuehl"/>
          <w:sz w:val="16"/>
          <w:szCs w:val="16"/>
        </w:rPr>
        <w:t>107</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88" w:name="Rov25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812</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100</w:t>
      </w:r>
      <w:bookmarkEnd w:id="288"/>
    </w:p>
    <w:p w:rsidR="00850302" w:rsidRDefault="00850302">
      <w:pPr>
        <w:pStyle w:val="P00"/>
        <w:spacing w:before="72"/>
        <w:ind w:left="0" w:right="1134"/>
        <w:rPr>
          <w:rStyle w:val="default"/>
          <w:rFonts w:cs="FrankRuehl" w:hint="cs"/>
          <w:rtl/>
        </w:rPr>
      </w:pPr>
      <w:bookmarkStart w:id="289" w:name="Seif130"/>
      <w:bookmarkEnd w:id="289"/>
      <w:r>
        <w:rPr>
          <w:lang w:val="he-IL"/>
        </w:rPr>
        <w:pict>
          <v:rect id="_x0000_s2198" style="position:absolute;left:0;text-align:left;margin-left:470.25pt;margin-top:8.05pt;width:69.3pt;height:18.3pt;z-index:25168230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101.</w:t>
      </w:r>
      <w:r>
        <w:rPr>
          <w:rStyle w:val="big-number"/>
          <w:rFonts w:cs="Miriam"/>
          <w:rtl/>
        </w:rPr>
        <w:tab/>
      </w:r>
      <w:r>
        <w:rPr>
          <w:rStyle w:val="default"/>
          <w:rFonts w:cs="FrankRuehl"/>
          <w:rtl/>
        </w:rPr>
        <w:t>מאזני הופר יסומנו כלהלן: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ערך שנת</w:t>
      </w:r>
      <w:r>
        <w:rPr>
          <w:rStyle w:val="default"/>
          <w:rFonts w:cs="FrankRuehl" w:hint="cs"/>
          <w:rtl/>
        </w:rPr>
        <w:t xml:space="preserve">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מהירות תנועה.</w:t>
      </w:r>
    </w:p>
    <w:p w:rsidR="00850302" w:rsidRPr="00AD32BB" w:rsidRDefault="00795062">
      <w:pPr>
        <w:pStyle w:val="P00"/>
        <w:spacing w:before="0"/>
        <w:ind w:left="0" w:right="1134"/>
        <w:rPr>
          <w:rStyle w:val="default"/>
          <w:rFonts w:cs="FrankRuehl" w:hint="cs"/>
          <w:vanish/>
          <w:color w:val="FF0000"/>
          <w:sz w:val="20"/>
          <w:szCs w:val="20"/>
          <w:shd w:val="clear" w:color="auto" w:fill="FFFF99"/>
          <w:rtl/>
        </w:rPr>
      </w:pPr>
      <w:bookmarkStart w:id="290" w:name="Rov360"/>
      <w:r w:rsidRPr="00AD32BB">
        <w:rPr>
          <w:rFonts w:cs="FrankRuehl" w:hint="cs"/>
          <w:vanish/>
          <w:color w:val="FF0000"/>
          <w:szCs w:val="20"/>
          <w:shd w:val="clear" w:color="auto" w:fill="FFFF99"/>
          <w:rtl/>
        </w:rPr>
        <w:t xml:space="preserve">מיום </w:t>
      </w:r>
      <w:r w:rsidR="00850302" w:rsidRPr="00AD32BB">
        <w:rPr>
          <w:rStyle w:val="default"/>
          <w:rFonts w:cs="FrankRuehl" w:hint="cs"/>
          <w:vanish/>
          <w:color w:val="FF0000"/>
          <w:sz w:val="20"/>
          <w:szCs w:val="20"/>
          <w:shd w:val="clear" w:color="auto" w:fill="FFFF99"/>
          <w:rtl/>
        </w:rPr>
        <w:t>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812</w:t>
      </w:r>
    </w:p>
    <w:p w:rsidR="00850302" w:rsidRPr="006D4DF1" w:rsidRDefault="00850302" w:rsidP="006D4DF1">
      <w:pPr>
        <w:pStyle w:val="P00"/>
        <w:spacing w:before="0"/>
        <w:ind w:left="0" w:right="1134"/>
        <w:rPr>
          <w:rStyle w:val="default"/>
          <w:rFonts w:cs="FrankRuehl"/>
          <w:b/>
          <w:bCs/>
          <w:sz w:val="2"/>
          <w:szCs w:val="2"/>
          <w:rtl/>
        </w:rPr>
      </w:pPr>
      <w:r w:rsidRPr="00AD32BB">
        <w:rPr>
          <w:rStyle w:val="default"/>
          <w:rFonts w:cs="FrankRuehl" w:hint="cs"/>
          <w:b/>
          <w:bCs/>
          <w:vanish/>
          <w:sz w:val="20"/>
          <w:szCs w:val="20"/>
          <w:shd w:val="clear" w:color="auto" w:fill="FFFF99"/>
          <w:rtl/>
        </w:rPr>
        <w:t>הוספת תקנה 101</w:t>
      </w:r>
      <w:bookmarkEnd w:id="290"/>
    </w:p>
    <w:p w:rsidR="00850302" w:rsidRDefault="00850302">
      <w:pPr>
        <w:pStyle w:val="P00"/>
        <w:spacing w:before="72"/>
        <w:ind w:left="0" w:right="1134"/>
        <w:rPr>
          <w:rStyle w:val="default"/>
          <w:rFonts w:cs="FrankRuehl" w:hint="cs"/>
          <w:rtl/>
        </w:rPr>
      </w:pPr>
      <w:bookmarkStart w:id="291" w:name="Seif131"/>
      <w:bookmarkEnd w:id="291"/>
      <w:r>
        <w:rPr>
          <w:lang w:val="he-IL"/>
        </w:rPr>
        <w:pict>
          <v:rect id="_x0000_s2199" style="position:absolute;left:0;text-align:left;margin-left:464.5pt;margin-top:8.05pt;width:75.05pt;height:22.35pt;z-index:25168332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big-number"/>
          <w:rFonts w:cs="Miriam"/>
          <w:rtl/>
        </w:rPr>
        <w:tab/>
      </w:r>
      <w:r>
        <w:rPr>
          <w:rStyle w:val="default"/>
          <w:rFonts w:cs="FrankRuehl"/>
          <w:rtl/>
        </w:rPr>
        <w:t>יחידות המדידה המותרות למאזני הופר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92" w:name="Rov25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3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812</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w:t>
      </w:r>
      <w:bookmarkEnd w:id="292"/>
    </w:p>
    <w:p w:rsidR="00850302" w:rsidRDefault="00850302">
      <w:pPr>
        <w:pStyle w:val="P00"/>
        <w:spacing w:before="72"/>
        <w:ind w:left="0" w:right="1134"/>
        <w:rPr>
          <w:rStyle w:val="default"/>
          <w:rFonts w:cs="FrankRuehl" w:hint="cs"/>
          <w:rtl/>
        </w:rPr>
      </w:pPr>
      <w:bookmarkStart w:id="293" w:name="Seif159"/>
      <w:bookmarkEnd w:id="293"/>
      <w:r>
        <w:rPr>
          <w:lang w:val="he-IL"/>
        </w:rPr>
        <w:pict>
          <v:rect id="_x0000_s2283" style="position:absolute;left:0;text-align:left;margin-left:464.5pt;margin-top:8.05pt;width:75.05pt;height:22.25pt;z-index:25173350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הטעות המרבית המותרת למאזני הופר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130AF6">
        <w:tblPrEx>
          <w:tblCellMar>
            <w:top w:w="0" w:type="dxa"/>
            <w:bottom w:w="0" w:type="dxa"/>
          </w:tblCellMar>
        </w:tblPrEx>
        <w:trPr>
          <w:cantSplit/>
        </w:trPr>
        <w:tc>
          <w:tcPr>
            <w:tcW w:w="2646" w:type="dxa"/>
            <w:vMerge w:val="restart"/>
            <w:vAlign w:val="bottom"/>
          </w:tcPr>
          <w:p w:rsidR="00130AF6" w:rsidRDefault="00130AF6" w:rsidP="007F31B1">
            <w:pPr>
              <w:pStyle w:val="P00"/>
              <w:ind w:left="0"/>
              <w:jc w:val="center"/>
              <w:rPr>
                <w:rStyle w:val="default"/>
                <w:rFonts w:cs="FrankRuehl"/>
                <w:szCs w:val="24"/>
              </w:rPr>
            </w:pPr>
            <w:r>
              <w:rPr>
                <w:rStyle w:val="default"/>
                <w:rFonts w:cs="FrankRuehl" w:hint="cs"/>
                <w:sz w:val="20"/>
                <w:szCs w:val="24"/>
                <w:rtl/>
              </w:rPr>
              <w:t>דרגות דיוק</w:t>
            </w:r>
          </w:p>
        </w:tc>
        <w:tc>
          <w:tcPr>
            <w:tcW w:w="5292" w:type="dxa"/>
            <w:gridSpan w:val="2"/>
          </w:tcPr>
          <w:p w:rsidR="00130AF6" w:rsidRDefault="00130AF6" w:rsidP="007F31B1">
            <w:pPr>
              <w:pStyle w:val="P00"/>
              <w:ind w:left="0"/>
              <w:jc w:val="center"/>
              <w:rPr>
                <w:rStyle w:val="default"/>
                <w:rFonts w:cs="FrankRuehl" w:hint="cs"/>
                <w:szCs w:val="24"/>
              </w:rPr>
            </w:pPr>
            <w:r>
              <w:rPr>
                <w:rStyle w:val="default"/>
                <w:rFonts w:cs="FrankRuehl" w:hint="cs"/>
                <w:szCs w:val="24"/>
                <w:rtl/>
              </w:rPr>
              <w:t xml:space="preserve">טעות מרבית מותרת </w:t>
            </w:r>
            <w:r>
              <w:rPr>
                <w:rStyle w:val="default"/>
                <w:rFonts w:cs="FrankRuehl"/>
                <w:szCs w:val="24"/>
                <w:rtl/>
              </w:rPr>
              <w:t>–</w:t>
            </w:r>
            <w:r>
              <w:rPr>
                <w:rStyle w:val="default"/>
                <w:rFonts w:cs="FrankRuehl" w:hint="cs"/>
                <w:szCs w:val="24"/>
                <w:rtl/>
              </w:rPr>
              <w:t xml:space="preserve"> באחוזים מהמסה הנשקלת</w:t>
            </w:r>
          </w:p>
        </w:tc>
      </w:tr>
      <w:tr w:rsidR="00130AF6">
        <w:tblPrEx>
          <w:tblCellMar>
            <w:top w:w="0" w:type="dxa"/>
            <w:bottom w:w="0" w:type="dxa"/>
          </w:tblCellMar>
        </w:tblPrEx>
        <w:trPr>
          <w:cantSplit/>
        </w:trPr>
        <w:tc>
          <w:tcPr>
            <w:tcW w:w="2646" w:type="dxa"/>
            <w:vMerge/>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אימות מחדש</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0.10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w:t>
            </w:r>
            <w:r>
              <w:rPr>
                <w:rStyle w:val="default"/>
                <w:rFonts w:cs="FrankRuehl" w:hint="eastAsia"/>
                <w:sz w:val="20"/>
                <w:szCs w:val="24"/>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94" w:name="Rov25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812</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102א</w:t>
      </w:r>
      <w:bookmarkEnd w:id="294"/>
    </w:p>
    <w:p w:rsidR="00850302" w:rsidRDefault="00850302">
      <w:pPr>
        <w:pStyle w:val="P00"/>
        <w:spacing w:before="72"/>
        <w:ind w:left="0" w:right="1134"/>
        <w:rPr>
          <w:rStyle w:val="default"/>
          <w:rFonts w:cs="FrankRuehl" w:hint="cs"/>
          <w:rtl/>
        </w:rPr>
      </w:pPr>
      <w:bookmarkStart w:id="295" w:name="Seif160"/>
      <w:bookmarkEnd w:id="295"/>
      <w:r>
        <w:rPr>
          <w:lang w:val="he-IL"/>
        </w:rPr>
        <w:pict>
          <v:rect id="_x0000_s2284" style="position:absolute;left:0;text-align:left;margin-left:464.5pt;margin-top:8.05pt;width:75.05pt;height:22.25pt;z-index:25173452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 xml:space="preserve">בקרה מטרולוגית למאזני הופר תהיה לפי המסמך, </w:t>
      </w:r>
      <w:r>
        <w:rPr>
          <w:rStyle w:val="default"/>
          <w:rFonts w:cs="FrankRuehl"/>
          <w:sz w:val="20"/>
          <w:szCs w:val="20"/>
        </w:rPr>
        <w:t>OIML R</w:t>
      </w:r>
      <w:r>
        <w:rPr>
          <w:rStyle w:val="default"/>
          <w:rFonts w:cs="FrankRuehl"/>
          <w:sz w:val="16"/>
          <w:szCs w:val="16"/>
        </w:rPr>
        <w:t>107</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134"/>
        <w:gridCol w:w="1134"/>
        <w:gridCol w:w="1134"/>
        <w:gridCol w:w="1134"/>
        <w:gridCol w:w="1134"/>
        <w:gridCol w:w="1135"/>
      </w:tblGrid>
      <w:tr w:rsidR="00130AF6">
        <w:tblPrEx>
          <w:tblCellMar>
            <w:top w:w="0" w:type="dxa"/>
            <w:bottom w:w="0" w:type="dxa"/>
          </w:tblCellMar>
        </w:tblPrEx>
        <w:trPr>
          <w:cantSplit/>
        </w:trPr>
        <w:tc>
          <w:tcPr>
            <w:tcW w:w="1133" w:type="dxa"/>
            <w:vMerge w:val="restart"/>
            <w:vAlign w:val="bottom"/>
          </w:tcPr>
          <w:p w:rsidR="00130AF6" w:rsidRDefault="00130AF6" w:rsidP="007F31B1">
            <w:pPr>
              <w:pStyle w:val="P00"/>
              <w:ind w:left="0"/>
              <w:jc w:val="center"/>
              <w:rPr>
                <w:rStyle w:val="default"/>
                <w:rFonts w:cs="FrankRuehl"/>
                <w:sz w:val="22"/>
                <w:szCs w:val="22"/>
              </w:rPr>
            </w:pPr>
            <w:r>
              <w:rPr>
                <w:rStyle w:val="default"/>
                <w:rFonts w:cs="FrankRuehl" w:hint="cs"/>
                <w:sz w:val="22"/>
                <w:szCs w:val="22"/>
                <w:rtl/>
              </w:rPr>
              <w:t>הבדיקה</w:t>
            </w:r>
          </w:p>
        </w:tc>
        <w:tc>
          <w:tcPr>
            <w:tcW w:w="6805" w:type="dxa"/>
            <w:gridSpan w:val="6"/>
          </w:tcPr>
          <w:p w:rsidR="00130AF6" w:rsidRDefault="00130AF6" w:rsidP="007F31B1">
            <w:pPr>
              <w:pStyle w:val="P00"/>
              <w:ind w:left="0"/>
              <w:jc w:val="center"/>
              <w:rPr>
                <w:rStyle w:val="default"/>
                <w:rFonts w:cs="FrankRuehl" w:hint="cs"/>
                <w:sz w:val="22"/>
                <w:szCs w:val="22"/>
              </w:rPr>
            </w:pPr>
            <w:r>
              <w:rPr>
                <w:rStyle w:val="default"/>
                <w:rFonts w:cs="FrankRuehl" w:hint="cs"/>
                <w:sz w:val="22"/>
                <w:szCs w:val="22"/>
                <w:rtl/>
              </w:rPr>
              <w:t>הבקרה</w:t>
            </w:r>
          </w:p>
        </w:tc>
      </w:tr>
      <w:tr w:rsidR="00130AF6">
        <w:tblPrEx>
          <w:tblCellMar>
            <w:top w:w="0" w:type="dxa"/>
            <w:bottom w:w="0" w:type="dxa"/>
          </w:tblCellMar>
        </w:tblPrEx>
        <w:trPr>
          <w:cantSplit/>
        </w:trPr>
        <w:tc>
          <w:tcPr>
            <w:tcW w:w="1133" w:type="dxa"/>
            <w:vMerge/>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134" w:type="dxa"/>
            <w:vAlign w:val="bottom"/>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דרגות דיוק</w:t>
            </w:r>
          </w:p>
        </w:tc>
        <w:tc>
          <w:tcPr>
            <w:tcW w:w="1134" w:type="dxa"/>
            <w:vAlign w:val="bottom"/>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אישור דגם</w:t>
            </w:r>
          </w:p>
        </w:tc>
        <w:tc>
          <w:tcPr>
            <w:tcW w:w="1134" w:type="dxa"/>
            <w:vAlign w:val="bottom"/>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התאמה לדגם</w:t>
            </w:r>
          </w:p>
        </w:tc>
        <w:tc>
          <w:tcPr>
            <w:tcW w:w="1134" w:type="dxa"/>
            <w:vAlign w:val="bottom"/>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w:t>
            </w:r>
          </w:p>
        </w:tc>
        <w:tc>
          <w:tcPr>
            <w:tcW w:w="1134" w:type="dxa"/>
            <w:vAlign w:val="bottom"/>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 מחדש</w:t>
            </w:r>
          </w:p>
        </w:tc>
        <w:tc>
          <w:tcPr>
            <w:tcW w:w="1135" w:type="dxa"/>
            <w:vAlign w:val="bottom"/>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ביקורת</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מסמכים</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מבנה</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חזותית</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ערך שנת לסיכום</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הבטחת הפעולה</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חומר נשקל</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טעות</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restart"/>
            <w:vAlign w:val="center"/>
          </w:tcPr>
          <w:p w:rsidR="00130AF6" w:rsidRDefault="00130AF6" w:rsidP="007F31B1">
            <w:pPr>
              <w:pStyle w:val="P00"/>
              <w:ind w:left="0"/>
              <w:jc w:val="left"/>
              <w:rPr>
                <w:rStyle w:val="default"/>
                <w:rFonts w:cs="FrankRuehl" w:hint="cs"/>
                <w:sz w:val="20"/>
                <w:szCs w:val="24"/>
                <w:rtl/>
              </w:rPr>
            </w:pPr>
            <w:r>
              <w:rPr>
                <w:rStyle w:val="default"/>
                <w:rFonts w:cs="FrankRuehl" w:hint="cs"/>
                <w:sz w:val="20"/>
                <w:szCs w:val="24"/>
                <w:rtl/>
              </w:rPr>
              <w:t>השפעות</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r w:rsidR="00130AF6">
        <w:tblPrEx>
          <w:tblCellMar>
            <w:top w:w="0" w:type="dxa"/>
            <w:bottom w:w="0" w:type="dxa"/>
          </w:tblCellMar>
        </w:tblPrEx>
        <w:trPr>
          <w:cantSplit/>
        </w:trPr>
        <w:tc>
          <w:tcPr>
            <w:tcW w:w="1133" w:type="dxa"/>
            <w:vMerge/>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c>
          <w:tcPr>
            <w:tcW w:w="113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96" w:name="Rov26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812</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102ב</w:t>
      </w:r>
      <w:bookmarkEnd w:id="296"/>
    </w:p>
    <w:p w:rsidR="00850302" w:rsidRDefault="00850302">
      <w:pPr>
        <w:pStyle w:val="medium2-header"/>
        <w:keepLines w:val="0"/>
        <w:spacing w:before="72"/>
        <w:ind w:left="0" w:right="1134"/>
        <w:rPr>
          <w:rFonts w:cs="FrankRuehl" w:hint="cs"/>
          <w:noProof/>
          <w:sz w:val="22"/>
          <w:szCs w:val="22"/>
          <w:rtl/>
        </w:rPr>
      </w:pPr>
      <w:bookmarkStart w:id="297" w:name="med13"/>
      <w:bookmarkEnd w:id="297"/>
      <w:r>
        <w:rPr>
          <w:rFonts w:cs="FrankRuehl"/>
          <w:noProof/>
          <w:sz w:val="20"/>
          <w:szCs w:val="22"/>
          <w:rtl/>
          <w:lang w:val="he-IL"/>
        </w:rPr>
        <w:pict>
          <v:shape id="_x0000_s2301" type="#_x0000_t202" style="position:absolute;left:0;text-align:left;margin-left:470.25pt;margin-top:7.1pt;width:1in;height:11.2pt;z-index:251751936"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חלק 6: מאזני רכב</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298" w:name="Rov26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814</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6</w:t>
      </w:r>
      <w:bookmarkEnd w:id="298"/>
    </w:p>
    <w:p w:rsidR="00850302" w:rsidRDefault="00850302">
      <w:pPr>
        <w:pStyle w:val="P00"/>
        <w:spacing w:before="72"/>
        <w:ind w:left="0" w:right="1134"/>
        <w:rPr>
          <w:rStyle w:val="default"/>
          <w:rFonts w:cs="FrankRuehl" w:hint="cs"/>
          <w:rtl/>
        </w:rPr>
      </w:pPr>
      <w:bookmarkStart w:id="299" w:name="Seif161"/>
      <w:bookmarkEnd w:id="299"/>
      <w:r>
        <w:rPr>
          <w:lang w:val="he-IL"/>
        </w:rPr>
        <w:pict>
          <v:rect id="_x0000_s2285" style="position:absolute;left:0;text-align:left;margin-left:464.5pt;margin-top:8.05pt;width:75.05pt;height:27.2pt;z-index:25173555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ג</w:t>
      </w:r>
      <w:r>
        <w:rPr>
          <w:rStyle w:val="default"/>
          <w:rFonts w:cs="FrankRuehl"/>
          <w:rtl/>
        </w:rPr>
        <w:t>.</w:t>
      </w:r>
      <w:r>
        <w:rPr>
          <w:rStyle w:val="default"/>
          <w:rFonts w:cs="FrankRuehl"/>
          <w:rtl/>
        </w:rPr>
        <w:tab/>
        <w:t>אפיונים פיזיקליים וטכניים למאזני רכב יהיו לפי המסמך:</w:t>
      </w:r>
    </w:p>
    <w:p w:rsidR="00850302" w:rsidRDefault="00850302">
      <w:pPr>
        <w:pStyle w:val="P00"/>
        <w:spacing w:before="72"/>
        <w:ind w:left="0" w:right="1134"/>
        <w:rPr>
          <w:rStyle w:val="default"/>
          <w:rFonts w:cs="FrankRuehl" w:hint="cs"/>
          <w:rtl/>
        </w:rPr>
      </w:pPr>
      <w:r>
        <w:rPr>
          <w:rStyle w:val="default"/>
          <w:rFonts w:cs="FrankRuehl"/>
          <w:sz w:val="20"/>
          <w:szCs w:val="20"/>
        </w:rPr>
        <w:t>OIML R</w:t>
      </w:r>
      <w:r>
        <w:rPr>
          <w:rStyle w:val="default"/>
          <w:rFonts w:cs="FrankRuehl"/>
          <w:sz w:val="16"/>
          <w:szCs w:val="16"/>
        </w:rPr>
        <w:t>134</w:t>
      </w:r>
      <w:r>
        <w:rPr>
          <w:rStyle w:val="default"/>
          <w:rFonts w:cs="FrankRuehl"/>
          <w:sz w:val="20"/>
          <w:szCs w:val="20"/>
        </w:rPr>
        <w:t>: Automatic instruments for weighing road vehicles in motion. Total vehicle weighing</w:t>
      </w:r>
      <w:r>
        <w:rPr>
          <w:rStyle w:val="default"/>
          <w:rFonts w:cs="FrankRuehl"/>
          <w:rtl/>
        </w:rPr>
        <w:t xml:space="preserve"> (להלן </w:t>
      </w:r>
      <w:r w:rsidR="00D111BB">
        <w:rPr>
          <w:rStyle w:val="default"/>
          <w:rFonts w:cs="FrankRuehl"/>
          <w:rtl/>
        </w:rPr>
        <w:t>–</w:t>
      </w:r>
      <w:r>
        <w:rPr>
          <w:rStyle w:val="default"/>
          <w:rFonts w:cs="FrankRuehl"/>
          <w:rtl/>
        </w:rPr>
        <w:t xml:space="preserve"> </w:t>
      </w:r>
      <w:r>
        <w:rPr>
          <w:rStyle w:val="default"/>
          <w:rFonts w:cs="FrankRuehl"/>
          <w:sz w:val="20"/>
          <w:szCs w:val="20"/>
        </w:rPr>
        <w:t>OIML R</w:t>
      </w:r>
      <w:r>
        <w:rPr>
          <w:rStyle w:val="default"/>
          <w:rFonts w:cs="FrankRuehl"/>
          <w:sz w:val="16"/>
          <w:szCs w:val="16"/>
        </w:rPr>
        <w:t>134</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00" w:name="Rov26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814</w:t>
      </w:r>
    </w:p>
    <w:p w:rsidR="00850302" w:rsidRDefault="00850302">
      <w:pPr>
        <w:pStyle w:val="P00"/>
        <w:spacing w:before="0"/>
        <w:ind w:left="0" w:right="1134"/>
        <w:rPr>
          <w:rStyle w:val="default"/>
          <w:rFonts w:cs="FrankRuehl"/>
          <w:b/>
          <w:bCs/>
          <w:sz w:val="2"/>
          <w:szCs w:val="2"/>
          <w:rtl/>
        </w:rPr>
      </w:pPr>
      <w:r w:rsidRPr="00AD32BB">
        <w:rPr>
          <w:rStyle w:val="default"/>
          <w:rFonts w:cs="FrankRuehl" w:hint="cs"/>
          <w:b/>
          <w:bCs/>
          <w:vanish/>
          <w:sz w:val="20"/>
          <w:szCs w:val="20"/>
          <w:shd w:val="clear" w:color="auto" w:fill="FFFF99"/>
          <w:rtl/>
        </w:rPr>
        <w:t>הוספת תקנה 102ג</w:t>
      </w:r>
      <w:bookmarkEnd w:id="300"/>
    </w:p>
    <w:p w:rsidR="00850302" w:rsidRDefault="00850302">
      <w:pPr>
        <w:pStyle w:val="P00"/>
        <w:spacing w:before="72"/>
        <w:ind w:left="0" w:right="1134"/>
        <w:rPr>
          <w:rStyle w:val="default"/>
          <w:rFonts w:cs="FrankRuehl" w:hint="cs"/>
          <w:rtl/>
        </w:rPr>
      </w:pPr>
      <w:bookmarkStart w:id="301" w:name="Seif162"/>
      <w:bookmarkEnd w:id="301"/>
      <w:r>
        <w:rPr>
          <w:lang w:val="he-IL"/>
        </w:rPr>
        <w:pict>
          <v:rect id="_x0000_s2286" style="position:absolute;left:0;text-align:left;margin-left:464.5pt;margin-top:8.05pt;width:75.05pt;height:22.25pt;z-index:25173657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מאזני רכב יסומנו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מהירות תנועה.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02" w:name="Rov26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814</w:t>
      </w:r>
    </w:p>
    <w:p w:rsidR="00850302" w:rsidRDefault="00850302">
      <w:pPr>
        <w:pStyle w:val="P00"/>
        <w:spacing w:before="0"/>
        <w:ind w:left="0" w:right="1134"/>
        <w:rPr>
          <w:rStyle w:val="default"/>
          <w:rFonts w:cs="FrankRuehl"/>
          <w:b/>
          <w:bCs/>
          <w:sz w:val="2"/>
          <w:szCs w:val="2"/>
          <w:rtl/>
        </w:rPr>
      </w:pPr>
      <w:r w:rsidRPr="00AD32BB">
        <w:rPr>
          <w:rStyle w:val="default"/>
          <w:rFonts w:cs="FrankRuehl" w:hint="cs"/>
          <w:b/>
          <w:bCs/>
          <w:vanish/>
          <w:sz w:val="20"/>
          <w:szCs w:val="20"/>
          <w:shd w:val="clear" w:color="auto" w:fill="FFFF99"/>
          <w:rtl/>
        </w:rPr>
        <w:t>הוספת תקנה 102ד</w:t>
      </w:r>
      <w:bookmarkEnd w:id="302"/>
    </w:p>
    <w:p w:rsidR="00850302" w:rsidRDefault="00850302">
      <w:pPr>
        <w:pStyle w:val="P00"/>
        <w:spacing w:before="72"/>
        <w:ind w:left="0" w:right="1134"/>
        <w:rPr>
          <w:rStyle w:val="default"/>
          <w:rFonts w:cs="FrankRuehl" w:hint="cs"/>
          <w:rtl/>
        </w:rPr>
      </w:pPr>
      <w:bookmarkStart w:id="303" w:name="Seif163"/>
      <w:bookmarkEnd w:id="303"/>
      <w:r>
        <w:rPr>
          <w:lang w:val="he-IL"/>
        </w:rPr>
        <w:pict>
          <v:rect id="_x0000_s2287" style="position:absolute;left:0;text-align:left;margin-left:464.5pt;margin-top:8.05pt;width:75.05pt;height:22.25pt;z-index:25173760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יחידת מדידה</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ה</w:t>
      </w:r>
      <w:r>
        <w:rPr>
          <w:rStyle w:val="default"/>
          <w:rFonts w:cs="FrankRuehl"/>
          <w:rtl/>
        </w:rPr>
        <w:t>.</w:t>
      </w:r>
      <w:r>
        <w:rPr>
          <w:rStyle w:val="default"/>
          <w:rFonts w:cs="FrankRuehl" w:hint="cs"/>
          <w:rtl/>
        </w:rPr>
        <w:t xml:space="preserve"> </w:t>
      </w:r>
      <w:r>
        <w:rPr>
          <w:rStyle w:val="default"/>
          <w:rFonts w:cs="FrankRuehl"/>
          <w:rtl/>
        </w:rPr>
        <w:t>יחידות המדידה המותרות למאזני רכב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04" w:name="Rov26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814</w:t>
      </w:r>
    </w:p>
    <w:p w:rsidR="00850302" w:rsidRDefault="00850302">
      <w:pPr>
        <w:pStyle w:val="P00"/>
        <w:spacing w:before="0"/>
        <w:ind w:left="0" w:right="1134"/>
        <w:rPr>
          <w:rStyle w:val="default"/>
          <w:rFonts w:cs="FrankRuehl"/>
          <w:b/>
          <w:bCs/>
          <w:sz w:val="2"/>
          <w:szCs w:val="2"/>
          <w:rtl/>
        </w:rPr>
      </w:pPr>
      <w:r w:rsidRPr="00AD32BB">
        <w:rPr>
          <w:rStyle w:val="default"/>
          <w:rFonts w:cs="FrankRuehl" w:hint="cs"/>
          <w:b/>
          <w:bCs/>
          <w:vanish/>
          <w:sz w:val="20"/>
          <w:szCs w:val="20"/>
          <w:shd w:val="clear" w:color="auto" w:fill="FFFF99"/>
          <w:rtl/>
        </w:rPr>
        <w:t>הוספת תקנה 102ה</w:t>
      </w:r>
      <w:bookmarkEnd w:id="304"/>
    </w:p>
    <w:p w:rsidR="00850302" w:rsidRDefault="00850302">
      <w:pPr>
        <w:pStyle w:val="P00"/>
        <w:spacing w:before="72"/>
        <w:ind w:left="0" w:right="1134"/>
        <w:rPr>
          <w:rStyle w:val="default"/>
          <w:rFonts w:cs="FrankRuehl" w:hint="cs"/>
          <w:rtl/>
        </w:rPr>
      </w:pPr>
      <w:bookmarkStart w:id="305" w:name="Seif164"/>
      <w:bookmarkEnd w:id="305"/>
      <w:r>
        <w:rPr>
          <w:lang w:val="he-IL"/>
        </w:rPr>
        <w:pict>
          <v:rect id="_x0000_s2288" style="position:absolute;left:0;text-align:left;margin-left:464.5pt;margin-top:8.05pt;width:75.05pt;height:22.25pt;z-index:25173862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ו</w:t>
      </w:r>
      <w:r>
        <w:rPr>
          <w:rStyle w:val="default"/>
          <w:rFonts w:cs="FrankRuehl"/>
          <w:rtl/>
        </w:rPr>
        <w:t>.</w:t>
      </w:r>
      <w:r>
        <w:rPr>
          <w:rStyle w:val="default"/>
          <w:rFonts w:cs="FrankRuehl"/>
          <w:rtl/>
        </w:rPr>
        <w:tab/>
        <w:t>הטעות המרבית המותרת למאזני רכב תהיה לפי הטבלה שלהלן: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בדיקה בתנועה –</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2646"/>
        <w:gridCol w:w="2646"/>
      </w:tblGrid>
      <w:tr w:rsidR="00130AF6">
        <w:tblPrEx>
          <w:tblCellMar>
            <w:top w:w="0" w:type="dxa"/>
            <w:bottom w:w="0" w:type="dxa"/>
          </w:tblCellMar>
        </w:tblPrEx>
        <w:trPr>
          <w:cantSplit/>
        </w:trPr>
        <w:tc>
          <w:tcPr>
            <w:tcW w:w="2646" w:type="dxa"/>
            <w:vMerge w:val="restart"/>
            <w:vAlign w:val="bottom"/>
          </w:tcPr>
          <w:p w:rsidR="00130AF6" w:rsidRPr="00130AF6" w:rsidRDefault="00130AF6" w:rsidP="007F31B1">
            <w:pPr>
              <w:pStyle w:val="P00"/>
              <w:ind w:left="0"/>
              <w:jc w:val="center"/>
              <w:rPr>
                <w:rStyle w:val="default"/>
                <w:rFonts w:cs="FrankRuehl"/>
                <w:sz w:val="22"/>
                <w:szCs w:val="22"/>
              </w:rPr>
            </w:pPr>
            <w:r w:rsidRPr="00130AF6">
              <w:rPr>
                <w:rStyle w:val="default"/>
                <w:rFonts w:cs="FrankRuehl" w:hint="cs"/>
                <w:sz w:val="22"/>
                <w:szCs w:val="22"/>
                <w:rtl/>
              </w:rPr>
              <w:t>דרגות דיוק</w:t>
            </w:r>
          </w:p>
        </w:tc>
        <w:tc>
          <w:tcPr>
            <w:tcW w:w="5292" w:type="dxa"/>
            <w:gridSpan w:val="2"/>
          </w:tcPr>
          <w:p w:rsidR="00130AF6" w:rsidRPr="00130AF6" w:rsidRDefault="00130AF6" w:rsidP="007F31B1">
            <w:pPr>
              <w:pStyle w:val="P00"/>
              <w:ind w:left="0"/>
              <w:jc w:val="center"/>
              <w:rPr>
                <w:rStyle w:val="default"/>
                <w:rFonts w:cs="FrankRuehl" w:hint="cs"/>
                <w:sz w:val="22"/>
                <w:szCs w:val="22"/>
              </w:rPr>
            </w:pPr>
            <w:r w:rsidRPr="00130AF6">
              <w:rPr>
                <w:rStyle w:val="default"/>
                <w:rFonts w:cs="FrankRuehl" w:hint="cs"/>
                <w:sz w:val="22"/>
                <w:szCs w:val="22"/>
                <w:rtl/>
              </w:rPr>
              <w:t xml:space="preserve">טעות מרבית מותרת </w:t>
            </w:r>
            <w:r w:rsidRPr="00130AF6">
              <w:rPr>
                <w:rStyle w:val="default"/>
                <w:rFonts w:cs="FrankRuehl"/>
                <w:sz w:val="22"/>
                <w:szCs w:val="22"/>
                <w:rtl/>
              </w:rPr>
              <w:t>–</w:t>
            </w:r>
            <w:r w:rsidRPr="00130AF6">
              <w:rPr>
                <w:rStyle w:val="default"/>
                <w:rFonts w:cs="FrankRuehl" w:hint="cs"/>
                <w:sz w:val="22"/>
                <w:szCs w:val="22"/>
                <w:rtl/>
              </w:rPr>
              <w:t xml:space="preserve"> באחוזים מהמסה הנשקלת</w:t>
            </w:r>
          </w:p>
        </w:tc>
      </w:tr>
      <w:tr w:rsidR="00130AF6">
        <w:tblPrEx>
          <w:tblCellMar>
            <w:top w:w="0" w:type="dxa"/>
            <w:bottom w:w="0" w:type="dxa"/>
          </w:tblCellMar>
        </w:tblPrEx>
        <w:trPr>
          <w:cantSplit/>
        </w:trPr>
        <w:tc>
          <w:tcPr>
            <w:tcW w:w="2646" w:type="dxa"/>
            <w:vMerge/>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2646" w:type="dxa"/>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130AF6">
              <w:rPr>
                <w:rStyle w:val="default"/>
                <w:rFonts w:cs="FrankRuehl" w:hint="cs"/>
                <w:sz w:val="22"/>
                <w:szCs w:val="22"/>
                <w:rtl/>
              </w:rPr>
              <w:t>אימות</w:t>
            </w:r>
          </w:p>
        </w:tc>
        <w:tc>
          <w:tcPr>
            <w:tcW w:w="2646" w:type="dxa"/>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sidRPr="00130AF6">
              <w:rPr>
                <w:rStyle w:val="default"/>
                <w:rFonts w:cs="FrankRuehl" w:hint="cs"/>
                <w:sz w:val="22"/>
                <w:szCs w:val="22"/>
                <w:rtl/>
              </w:rPr>
              <w:t>אימות מחדש</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cs"/>
                <w:sz w:val="20"/>
                <w:szCs w:val="24"/>
                <w:rtl/>
              </w:rPr>
              <w:t>0.10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0.20</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0.25</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1.00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2.00</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2.50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5.00</w:t>
            </w:r>
            <w:r>
              <w:rPr>
                <w:rStyle w:val="default"/>
                <w:rFonts w:cs="FrankRuehl" w:hint="eastAsia"/>
                <w:sz w:val="20"/>
                <w:szCs w:val="24"/>
              </w:rPr>
              <w:t>±</w:t>
            </w:r>
          </w:p>
        </w:tc>
      </w:tr>
      <w:tr w:rsidR="00130AF6">
        <w:tblPrEx>
          <w:tblCellMar>
            <w:top w:w="0" w:type="dxa"/>
            <w:bottom w:w="0" w:type="dxa"/>
          </w:tblCellMar>
        </w:tblPrEx>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5.00</w:t>
            </w:r>
            <w:r>
              <w:rPr>
                <w:rStyle w:val="default"/>
                <w:rFonts w:cs="FrankRuehl" w:hint="eastAsia"/>
                <w:sz w:val="20"/>
                <w:szCs w:val="24"/>
              </w:rPr>
              <w:t>±</w:t>
            </w:r>
          </w:p>
        </w:tc>
        <w:tc>
          <w:tcPr>
            <w:tcW w:w="2646"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r>
              <w:rPr>
                <w:rStyle w:val="default"/>
                <w:rFonts w:cs="FrankRuehl" w:hint="eastAsia"/>
                <w:sz w:val="20"/>
                <w:szCs w:val="24"/>
              </w:rPr>
              <w:t>±</w:t>
            </w:r>
          </w:p>
        </w:tc>
      </w:tr>
    </w:tbl>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בדיקה במצב נייח –</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984"/>
        <w:gridCol w:w="1985"/>
        <w:gridCol w:w="1985"/>
      </w:tblGrid>
      <w:tr w:rsidR="00130AF6">
        <w:tblPrEx>
          <w:tblCellMar>
            <w:top w:w="0" w:type="dxa"/>
            <w:bottom w:w="0" w:type="dxa"/>
          </w:tblCellMar>
        </w:tblPrEx>
        <w:trPr>
          <w:cantSplit/>
        </w:trPr>
        <w:tc>
          <w:tcPr>
            <w:tcW w:w="3968" w:type="dxa"/>
            <w:gridSpan w:val="2"/>
            <w:vAlign w:val="bottom"/>
          </w:tcPr>
          <w:p w:rsidR="00130AF6" w:rsidRPr="00130AF6" w:rsidRDefault="00130AF6" w:rsidP="007F31B1">
            <w:pPr>
              <w:pStyle w:val="P00"/>
              <w:ind w:left="0"/>
              <w:jc w:val="center"/>
              <w:rPr>
                <w:rStyle w:val="default"/>
                <w:rFonts w:cs="FrankRuehl" w:hint="cs"/>
                <w:sz w:val="18"/>
                <w:szCs w:val="22"/>
              </w:rPr>
            </w:pPr>
            <w:r w:rsidRPr="00130AF6">
              <w:rPr>
                <w:rStyle w:val="default"/>
                <w:rFonts w:cs="FrankRuehl" w:hint="cs"/>
                <w:sz w:val="18"/>
                <w:szCs w:val="22"/>
                <w:rtl/>
              </w:rPr>
              <w:t>טעות מרבית מותרת</w:t>
            </w:r>
          </w:p>
        </w:tc>
        <w:tc>
          <w:tcPr>
            <w:tcW w:w="1985" w:type="dxa"/>
            <w:vMerge w:val="restart"/>
            <w:vAlign w:val="bottom"/>
          </w:tcPr>
          <w:p w:rsidR="00130AF6" w:rsidRPr="00130AF6" w:rsidRDefault="00130AF6" w:rsidP="007F31B1">
            <w:pPr>
              <w:pStyle w:val="P00"/>
              <w:ind w:left="0"/>
              <w:jc w:val="center"/>
              <w:rPr>
                <w:rStyle w:val="default"/>
                <w:rFonts w:cs="FrankRuehl" w:hint="cs"/>
                <w:sz w:val="18"/>
                <w:szCs w:val="22"/>
                <w:rtl/>
              </w:rPr>
            </w:pPr>
            <w:r w:rsidRPr="00130AF6">
              <w:rPr>
                <w:rStyle w:val="default"/>
                <w:rFonts w:cs="FrankRuehl" w:hint="cs"/>
                <w:sz w:val="18"/>
                <w:szCs w:val="22"/>
                <w:rtl/>
              </w:rPr>
              <w:t xml:space="preserve">עומס </w:t>
            </w:r>
            <w:r w:rsidRPr="00130AF6">
              <w:rPr>
                <w:rStyle w:val="default"/>
                <w:rFonts w:cs="FrankRuehl"/>
                <w:sz w:val="18"/>
                <w:szCs w:val="22"/>
              </w:rPr>
              <w:t>m</w:t>
            </w:r>
            <w:r w:rsidRPr="00130AF6">
              <w:rPr>
                <w:rStyle w:val="default"/>
                <w:rFonts w:cs="FrankRuehl" w:hint="cs"/>
                <w:sz w:val="18"/>
                <w:szCs w:val="22"/>
                <w:rtl/>
              </w:rPr>
              <w:t xml:space="preserve"> בחלוקות</w:t>
            </w:r>
          </w:p>
        </w:tc>
        <w:tc>
          <w:tcPr>
            <w:tcW w:w="1985" w:type="dxa"/>
            <w:vMerge w:val="restart"/>
            <w:vAlign w:val="bottom"/>
          </w:tcPr>
          <w:p w:rsidR="00130AF6" w:rsidRPr="00130AF6" w:rsidRDefault="00130AF6" w:rsidP="007F31B1">
            <w:pPr>
              <w:pStyle w:val="P00"/>
              <w:ind w:left="0"/>
              <w:jc w:val="center"/>
              <w:rPr>
                <w:rStyle w:val="default"/>
                <w:rFonts w:cs="FrankRuehl" w:hint="cs"/>
                <w:sz w:val="18"/>
                <w:szCs w:val="22"/>
              </w:rPr>
            </w:pPr>
            <w:r w:rsidRPr="00130AF6">
              <w:rPr>
                <w:rStyle w:val="default"/>
                <w:rFonts w:cs="FrankRuehl" w:hint="cs"/>
                <w:sz w:val="18"/>
                <w:szCs w:val="22"/>
                <w:rtl/>
              </w:rPr>
              <w:t>דרגות דיוק</w:t>
            </w:r>
          </w:p>
        </w:tc>
      </w:tr>
      <w:tr w:rsidR="00130AF6">
        <w:tblPrEx>
          <w:tblCellMar>
            <w:top w:w="0" w:type="dxa"/>
            <w:bottom w:w="0" w:type="dxa"/>
          </w:tblCellMar>
        </w:tblPrEx>
        <w:trPr>
          <w:cantSplit/>
        </w:trPr>
        <w:tc>
          <w:tcPr>
            <w:tcW w:w="1984" w:type="dxa"/>
            <w:vAlign w:val="bottom"/>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Pr>
            </w:pPr>
            <w:r w:rsidRPr="00130AF6">
              <w:rPr>
                <w:rStyle w:val="default"/>
                <w:rFonts w:cs="FrankRuehl" w:hint="cs"/>
                <w:sz w:val="18"/>
                <w:szCs w:val="22"/>
                <w:rtl/>
              </w:rPr>
              <w:t>אימות</w:t>
            </w:r>
          </w:p>
        </w:tc>
        <w:tc>
          <w:tcPr>
            <w:tcW w:w="1984" w:type="dxa"/>
            <w:vAlign w:val="bottom"/>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Pr>
            </w:pPr>
            <w:r w:rsidRPr="00130AF6">
              <w:rPr>
                <w:rStyle w:val="default"/>
                <w:rFonts w:cs="FrankRuehl" w:hint="cs"/>
                <w:sz w:val="18"/>
                <w:szCs w:val="22"/>
                <w:rtl/>
              </w:rPr>
              <w:t>אימות מחדש</w:t>
            </w:r>
          </w:p>
        </w:tc>
        <w:tc>
          <w:tcPr>
            <w:tcW w:w="1985" w:type="dxa"/>
            <w:vMerge/>
            <w:vAlign w:val="bottom"/>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Pr>
            </w:pPr>
          </w:p>
        </w:tc>
        <w:tc>
          <w:tcPr>
            <w:tcW w:w="1985" w:type="dxa"/>
            <w:vMerge/>
            <w:vAlign w:val="bottom"/>
          </w:tcPr>
          <w:p w:rsidR="00130AF6" w:rsidRP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Pr>
            </w:pPr>
          </w:p>
        </w:tc>
      </w:tr>
      <w:tr w:rsidR="00130AF6">
        <w:tblPrEx>
          <w:tblCellMar>
            <w:top w:w="0" w:type="dxa"/>
            <w:bottom w:w="0" w:type="dxa"/>
          </w:tblCellMar>
        </w:tblPrEx>
        <w:trPr>
          <w:cantSplit/>
        </w:trPr>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0.5d</w:t>
            </w:r>
          </w:p>
        </w:tc>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1.0d</w:t>
            </w:r>
          </w:p>
        </w:tc>
        <w:tc>
          <w:tcPr>
            <w:tcW w:w="198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w:t>
            </w:r>
            <w:r>
              <w:rPr>
                <w:rStyle w:val="default"/>
                <w:sz w:val="20"/>
                <w:szCs w:val="24"/>
              </w:rPr>
              <w:t>≤m≤500</w:t>
            </w:r>
          </w:p>
        </w:tc>
        <w:tc>
          <w:tcPr>
            <w:tcW w:w="1985" w:type="dxa"/>
            <w:vMerge w:val="restart"/>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0.2, 0.5, 1</w:t>
            </w:r>
          </w:p>
        </w:tc>
      </w:tr>
      <w:tr w:rsidR="00130AF6">
        <w:tblPrEx>
          <w:tblCellMar>
            <w:top w:w="0" w:type="dxa"/>
            <w:bottom w:w="0" w:type="dxa"/>
          </w:tblCellMar>
        </w:tblPrEx>
        <w:trPr>
          <w:cantSplit/>
        </w:trPr>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1.0d</w:t>
            </w:r>
          </w:p>
        </w:tc>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2.0d</w:t>
            </w:r>
          </w:p>
        </w:tc>
        <w:tc>
          <w:tcPr>
            <w:tcW w:w="198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500&lt;m</w:t>
            </w:r>
            <w:r>
              <w:rPr>
                <w:rStyle w:val="default"/>
                <w:sz w:val="20"/>
                <w:szCs w:val="24"/>
              </w:rPr>
              <w:t>≤2000</w:t>
            </w:r>
          </w:p>
        </w:tc>
        <w:tc>
          <w:tcPr>
            <w:tcW w:w="1985"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r>
      <w:tr w:rsidR="00130AF6">
        <w:tblPrEx>
          <w:tblCellMar>
            <w:top w:w="0" w:type="dxa"/>
            <w:bottom w:w="0" w:type="dxa"/>
          </w:tblCellMar>
        </w:tblPrEx>
        <w:trPr>
          <w:cantSplit/>
        </w:trPr>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1.5d</w:t>
            </w:r>
          </w:p>
        </w:tc>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3.0d</w:t>
            </w:r>
          </w:p>
        </w:tc>
        <w:tc>
          <w:tcPr>
            <w:tcW w:w="198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2000&lt;m</w:t>
            </w:r>
            <w:r>
              <w:rPr>
                <w:rStyle w:val="default"/>
                <w:sz w:val="20"/>
                <w:szCs w:val="24"/>
              </w:rPr>
              <w:t>≤5000</w:t>
            </w:r>
          </w:p>
        </w:tc>
        <w:tc>
          <w:tcPr>
            <w:tcW w:w="1985" w:type="dxa"/>
            <w:vMerge/>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r>
      <w:tr w:rsidR="00130AF6">
        <w:tblPrEx>
          <w:tblCellMar>
            <w:top w:w="0" w:type="dxa"/>
            <w:bottom w:w="0" w:type="dxa"/>
          </w:tblCellMar>
        </w:tblPrEx>
        <w:trPr>
          <w:cantSplit/>
        </w:trPr>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0.5d</w:t>
            </w:r>
          </w:p>
        </w:tc>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1.0d</w:t>
            </w:r>
          </w:p>
        </w:tc>
        <w:tc>
          <w:tcPr>
            <w:tcW w:w="198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w:t>
            </w:r>
            <w:r>
              <w:rPr>
                <w:rStyle w:val="default"/>
                <w:sz w:val="20"/>
                <w:szCs w:val="24"/>
              </w:rPr>
              <w:t>≤m≤50</w:t>
            </w:r>
          </w:p>
        </w:tc>
        <w:tc>
          <w:tcPr>
            <w:tcW w:w="1985" w:type="dxa"/>
            <w:vMerge w:val="restart"/>
            <w:vAlign w:val="center"/>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2, 5, 10</w:t>
            </w:r>
          </w:p>
        </w:tc>
      </w:tr>
      <w:tr w:rsidR="00130AF6">
        <w:tblPrEx>
          <w:tblCellMar>
            <w:top w:w="0" w:type="dxa"/>
            <w:bottom w:w="0" w:type="dxa"/>
          </w:tblCellMar>
        </w:tblPrEx>
        <w:trPr>
          <w:cantSplit/>
        </w:trPr>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1.0d</w:t>
            </w:r>
          </w:p>
        </w:tc>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2.0d</w:t>
            </w:r>
          </w:p>
        </w:tc>
        <w:tc>
          <w:tcPr>
            <w:tcW w:w="198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50&lt;m</w:t>
            </w:r>
            <w:r>
              <w:rPr>
                <w:rStyle w:val="default"/>
                <w:sz w:val="20"/>
                <w:szCs w:val="24"/>
              </w:rPr>
              <w:t>≤200</w:t>
            </w:r>
          </w:p>
        </w:tc>
        <w:tc>
          <w:tcPr>
            <w:tcW w:w="1985" w:type="dxa"/>
            <w:vMerge/>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p>
        </w:tc>
      </w:tr>
      <w:tr w:rsidR="00130AF6">
        <w:tblPrEx>
          <w:tblCellMar>
            <w:top w:w="0" w:type="dxa"/>
            <w:bottom w:w="0" w:type="dxa"/>
          </w:tblCellMar>
        </w:tblPrEx>
        <w:trPr>
          <w:cantSplit/>
        </w:trPr>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1.5d</w:t>
            </w:r>
          </w:p>
        </w:tc>
        <w:tc>
          <w:tcPr>
            <w:tcW w:w="1984"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hint="eastAsia"/>
                <w:sz w:val="20"/>
                <w:szCs w:val="24"/>
              </w:rPr>
              <w:t>±</w:t>
            </w:r>
            <w:r>
              <w:rPr>
                <w:rStyle w:val="default"/>
                <w:rFonts w:cs="FrankRuehl"/>
                <w:sz w:val="20"/>
                <w:szCs w:val="24"/>
              </w:rPr>
              <w:t>3.0d</w:t>
            </w:r>
          </w:p>
        </w:tc>
        <w:tc>
          <w:tcPr>
            <w:tcW w:w="1985" w:type="dxa"/>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200&lt;m</w:t>
            </w:r>
            <w:r>
              <w:rPr>
                <w:rStyle w:val="default"/>
                <w:sz w:val="20"/>
                <w:szCs w:val="24"/>
              </w:rPr>
              <w:t>≤1000</w:t>
            </w:r>
          </w:p>
        </w:tc>
        <w:tc>
          <w:tcPr>
            <w:tcW w:w="1985" w:type="dxa"/>
            <w:vMerge/>
          </w:tcPr>
          <w:p w:rsidR="00130AF6" w:rsidRDefault="00130AF6" w:rsidP="007F31B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Pr>
            </w:pP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06" w:name="Rov26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814</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102ו</w:t>
      </w:r>
      <w:bookmarkEnd w:id="306"/>
    </w:p>
    <w:p w:rsidR="00850302" w:rsidRDefault="00850302">
      <w:pPr>
        <w:pStyle w:val="P00"/>
        <w:spacing w:before="72"/>
        <w:ind w:left="0" w:right="1134"/>
        <w:rPr>
          <w:rStyle w:val="default"/>
          <w:rFonts w:cs="FrankRuehl" w:hint="cs"/>
          <w:rtl/>
        </w:rPr>
      </w:pPr>
      <w:bookmarkStart w:id="307" w:name="Seif165"/>
      <w:bookmarkEnd w:id="307"/>
      <w:r>
        <w:rPr>
          <w:lang w:val="he-IL"/>
        </w:rPr>
        <w:pict>
          <v:rect id="_x0000_s2289" style="position:absolute;left:0;text-align:left;margin-left:464.5pt;margin-top:8.05pt;width:75.05pt;height:22.25pt;z-index:25173964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בדיקה מטרולוגית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ז</w:t>
      </w:r>
      <w:r>
        <w:rPr>
          <w:rStyle w:val="default"/>
          <w:rFonts w:cs="FrankRuehl"/>
          <w:rtl/>
        </w:rPr>
        <w:t>.</w:t>
      </w:r>
      <w:r>
        <w:rPr>
          <w:rStyle w:val="default"/>
          <w:rFonts w:cs="FrankRuehl"/>
          <w:rtl/>
        </w:rPr>
        <w:tab/>
        <w:t xml:space="preserve">בקרה מטרולוגית למאזני רכב תהיה לפי המסמך, </w:t>
      </w:r>
      <w:r>
        <w:rPr>
          <w:rStyle w:val="default"/>
          <w:rFonts w:cs="FrankRuehl"/>
          <w:sz w:val="20"/>
          <w:szCs w:val="20"/>
        </w:rPr>
        <w:t>OIML R</w:t>
      </w:r>
      <w:r>
        <w:rPr>
          <w:rStyle w:val="default"/>
          <w:rFonts w:cs="FrankRuehl"/>
          <w:sz w:val="16"/>
          <w:szCs w:val="16"/>
        </w:rPr>
        <w:t>134</w:t>
      </w:r>
      <w:r>
        <w:rPr>
          <w:rStyle w:val="default"/>
          <w:rFonts w:cs="FrankRuehl"/>
          <w:rtl/>
        </w:rPr>
        <w:t xml:space="preserve"> ולפי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134"/>
        <w:gridCol w:w="1134"/>
        <w:gridCol w:w="1134"/>
        <w:gridCol w:w="1134"/>
        <w:gridCol w:w="1134"/>
        <w:gridCol w:w="1135"/>
      </w:tblGrid>
      <w:tr w:rsidR="007F31B1">
        <w:tblPrEx>
          <w:tblCellMar>
            <w:top w:w="0" w:type="dxa"/>
            <w:bottom w:w="0" w:type="dxa"/>
          </w:tblCellMar>
        </w:tblPrEx>
        <w:trPr>
          <w:cantSplit/>
        </w:trPr>
        <w:tc>
          <w:tcPr>
            <w:tcW w:w="1133" w:type="dxa"/>
            <w:vMerge w:val="restart"/>
            <w:vAlign w:val="bottom"/>
          </w:tcPr>
          <w:p w:rsidR="007F31B1" w:rsidRDefault="007F31B1" w:rsidP="007F31B1">
            <w:pPr>
              <w:pStyle w:val="P00"/>
              <w:ind w:left="0"/>
              <w:jc w:val="center"/>
              <w:rPr>
                <w:rStyle w:val="default"/>
                <w:rFonts w:cs="FrankRuehl"/>
                <w:sz w:val="22"/>
                <w:szCs w:val="22"/>
              </w:rPr>
            </w:pPr>
            <w:r>
              <w:rPr>
                <w:rStyle w:val="default"/>
                <w:rFonts w:cs="FrankRuehl" w:hint="cs"/>
                <w:sz w:val="22"/>
                <w:szCs w:val="22"/>
                <w:rtl/>
              </w:rPr>
              <w:t>הבדיקה</w:t>
            </w:r>
          </w:p>
        </w:tc>
        <w:tc>
          <w:tcPr>
            <w:tcW w:w="6805" w:type="dxa"/>
            <w:gridSpan w:val="6"/>
          </w:tcPr>
          <w:p w:rsidR="007F31B1" w:rsidRDefault="007F31B1" w:rsidP="007F31B1">
            <w:pPr>
              <w:pStyle w:val="P00"/>
              <w:ind w:left="0"/>
              <w:jc w:val="center"/>
              <w:rPr>
                <w:rStyle w:val="default"/>
                <w:rFonts w:cs="FrankRuehl" w:hint="cs"/>
                <w:sz w:val="22"/>
                <w:szCs w:val="22"/>
              </w:rPr>
            </w:pPr>
            <w:r>
              <w:rPr>
                <w:rStyle w:val="default"/>
                <w:rFonts w:cs="FrankRuehl" w:hint="cs"/>
                <w:sz w:val="22"/>
                <w:szCs w:val="22"/>
                <w:rtl/>
              </w:rPr>
              <w:t>הבקרה</w:t>
            </w:r>
          </w:p>
        </w:tc>
      </w:tr>
      <w:tr w:rsidR="007F31B1">
        <w:tblPrEx>
          <w:tblCellMar>
            <w:top w:w="0" w:type="dxa"/>
            <w:bottom w:w="0" w:type="dxa"/>
          </w:tblCellMar>
        </w:tblPrEx>
        <w:trPr>
          <w:cantSplit/>
        </w:trPr>
        <w:tc>
          <w:tcPr>
            <w:tcW w:w="1133" w:type="dxa"/>
            <w:vMerge/>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p>
        </w:tc>
        <w:tc>
          <w:tcPr>
            <w:tcW w:w="1134" w:type="dxa"/>
            <w:vAlign w:val="bottom"/>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דרגות דיוק</w:t>
            </w:r>
          </w:p>
        </w:tc>
        <w:tc>
          <w:tcPr>
            <w:tcW w:w="1134" w:type="dxa"/>
            <w:vAlign w:val="bottom"/>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אישור דגם</w:t>
            </w:r>
          </w:p>
        </w:tc>
        <w:tc>
          <w:tcPr>
            <w:tcW w:w="1134" w:type="dxa"/>
            <w:vAlign w:val="bottom"/>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התאמה לדגם</w:t>
            </w:r>
          </w:p>
        </w:tc>
        <w:tc>
          <w:tcPr>
            <w:tcW w:w="1134" w:type="dxa"/>
            <w:vAlign w:val="bottom"/>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w:t>
            </w:r>
          </w:p>
        </w:tc>
        <w:tc>
          <w:tcPr>
            <w:tcW w:w="1134" w:type="dxa"/>
            <w:vAlign w:val="bottom"/>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אימות מחדש</w:t>
            </w:r>
          </w:p>
        </w:tc>
        <w:tc>
          <w:tcPr>
            <w:tcW w:w="1135" w:type="dxa"/>
            <w:vAlign w:val="bottom"/>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ביקורת</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מסמכים</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מבנה</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חזותית</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ערך שנת</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אבטחת תפעול</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עומס מזערי</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טעות</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restart"/>
            <w:vAlign w:val="center"/>
          </w:tcPr>
          <w:p w:rsidR="007F31B1" w:rsidRDefault="007F31B1" w:rsidP="007F31B1">
            <w:pPr>
              <w:pStyle w:val="P00"/>
              <w:ind w:left="0"/>
              <w:jc w:val="left"/>
              <w:rPr>
                <w:rStyle w:val="default"/>
                <w:rFonts w:cs="FrankRuehl" w:hint="cs"/>
                <w:sz w:val="20"/>
                <w:szCs w:val="24"/>
                <w:rtl/>
              </w:rPr>
            </w:pPr>
            <w:r>
              <w:rPr>
                <w:rStyle w:val="default"/>
                <w:rFonts w:cs="FrankRuehl" w:hint="cs"/>
                <w:sz w:val="20"/>
                <w:szCs w:val="24"/>
                <w:rtl/>
              </w:rPr>
              <w:t>השפעה</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0.2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vAlign w:val="center"/>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0.5</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r w:rsidR="007F31B1">
        <w:tblPrEx>
          <w:tblCellMar>
            <w:top w:w="0" w:type="dxa"/>
            <w:bottom w:w="0" w:type="dxa"/>
          </w:tblCellMar>
        </w:tblPrEx>
        <w:trPr>
          <w:cantSplit/>
        </w:trPr>
        <w:tc>
          <w:tcPr>
            <w:tcW w:w="1133" w:type="dxa"/>
            <w:vMerge/>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2</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sz w:val="20"/>
                <w:szCs w:val="24"/>
              </w:rPr>
              <w:t>√</w:t>
            </w:r>
          </w:p>
        </w:tc>
        <w:tc>
          <w:tcPr>
            <w:tcW w:w="113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13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08" w:name="Rov26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815</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102ז</w:t>
      </w:r>
      <w:bookmarkEnd w:id="308"/>
    </w:p>
    <w:p w:rsidR="00850302" w:rsidRDefault="00850302">
      <w:pPr>
        <w:pStyle w:val="medium2-header"/>
        <w:keepLines w:val="0"/>
        <w:spacing w:before="72"/>
        <w:ind w:left="0" w:right="1134"/>
        <w:rPr>
          <w:rFonts w:cs="FrankRuehl" w:hint="cs"/>
          <w:noProof/>
          <w:sz w:val="22"/>
          <w:szCs w:val="22"/>
          <w:rtl/>
        </w:rPr>
      </w:pPr>
      <w:bookmarkStart w:id="309" w:name="med14"/>
      <w:bookmarkEnd w:id="309"/>
      <w:r>
        <w:rPr>
          <w:rFonts w:cs="FrankRuehl"/>
          <w:noProof/>
          <w:sz w:val="20"/>
          <w:szCs w:val="22"/>
          <w:rtl/>
          <w:lang w:val="he-IL"/>
        </w:rPr>
        <w:pict>
          <v:shape id="_x0000_s2302" type="#_x0000_t202" style="position:absolute;left:0;text-align:left;margin-left:470.25pt;margin-top:7.1pt;width:1in;height:11.2pt;z-index:251752960"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FrankRuehl" w:hint="cs"/>
          <w:noProof/>
          <w:sz w:val="22"/>
          <w:szCs w:val="22"/>
          <w:rtl/>
        </w:rPr>
        <w:t xml:space="preserve">חלק 7 </w:t>
      </w:r>
      <w:r>
        <w:rPr>
          <w:rFonts w:cs="FrankRuehl"/>
          <w:noProof/>
          <w:sz w:val="22"/>
          <w:szCs w:val="22"/>
          <w:rtl/>
        </w:rPr>
        <w:t>–</w:t>
      </w:r>
      <w:r>
        <w:rPr>
          <w:rFonts w:cs="FrankRuehl" w:hint="cs"/>
          <w:noProof/>
          <w:sz w:val="22"/>
          <w:szCs w:val="22"/>
          <w:rtl/>
        </w:rPr>
        <w:t xml:space="preserve"> מכונות שקילה מדידה ואריזה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10" w:name="Rov26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816</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חלק 7</w:t>
      </w:r>
      <w:bookmarkEnd w:id="310"/>
    </w:p>
    <w:p w:rsidR="00850302" w:rsidRDefault="00850302">
      <w:pPr>
        <w:pStyle w:val="P00"/>
        <w:spacing w:before="72"/>
        <w:ind w:left="0" w:right="1134"/>
        <w:rPr>
          <w:rStyle w:val="default"/>
          <w:rFonts w:cs="FrankRuehl" w:hint="cs"/>
          <w:rtl/>
        </w:rPr>
      </w:pPr>
      <w:bookmarkStart w:id="311" w:name="Seif166"/>
      <w:bookmarkEnd w:id="311"/>
      <w:r>
        <w:rPr>
          <w:lang w:val="he-IL"/>
        </w:rPr>
        <w:pict>
          <v:rect id="_x0000_s2290" style="position:absolute;left:0;text-align:left;margin-left:464.5pt;margin-top:8.05pt;width:75.05pt;height:29.7pt;z-index:25174067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ח</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אפיונים פיזיקליים וטכניים של מכונת שקילה, מדידה ואריזה יהיו לפי מסמכים אלה:</w:t>
      </w:r>
    </w:p>
    <w:p w:rsidR="00850302" w:rsidRDefault="008503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OIML R</w:t>
      </w:r>
      <w:r>
        <w:rPr>
          <w:rStyle w:val="default"/>
          <w:rFonts w:cs="FrankRuehl"/>
          <w:sz w:val="16"/>
          <w:szCs w:val="16"/>
        </w:rPr>
        <w:t>50</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OIML R</w:t>
      </w:r>
      <w:r>
        <w:rPr>
          <w:rStyle w:val="default"/>
          <w:rFonts w:cs="FrankRuehl"/>
          <w:sz w:val="16"/>
          <w:szCs w:val="16"/>
        </w:rPr>
        <w:t>61</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sz w:val="20"/>
          <w:szCs w:val="20"/>
        </w:rPr>
        <w:t>EN 415 Packaging machines</w:t>
      </w:r>
      <w:r>
        <w:rPr>
          <w:rStyle w:val="default"/>
          <w:rFonts w:cs="FrankRuehl"/>
          <w:rtl/>
        </w:rPr>
        <w:t xml:space="preserve"> (להלן – </w:t>
      </w:r>
      <w:r>
        <w:rPr>
          <w:rStyle w:val="default"/>
          <w:rFonts w:cs="FrankRuehl"/>
          <w:sz w:val="20"/>
          <w:szCs w:val="20"/>
        </w:rPr>
        <w:t>EN 415</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אפיונים פיזיקליים וטכניים של מכונת שקילה כאמור, יכול שיהיו גם לפי הוראות היצרן.</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12" w:name="Rov26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4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816</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102ח</w:t>
      </w:r>
      <w:bookmarkEnd w:id="312"/>
    </w:p>
    <w:p w:rsidR="00850302" w:rsidRDefault="00850302">
      <w:pPr>
        <w:pStyle w:val="P00"/>
        <w:spacing w:before="72"/>
        <w:ind w:left="0" w:right="1134"/>
        <w:rPr>
          <w:rStyle w:val="default"/>
          <w:rFonts w:cs="FrankRuehl" w:hint="cs"/>
          <w:rtl/>
        </w:rPr>
      </w:pPr>
      <w:bookmarkStart w:id="313" w:name="Seif167"/>
      <w:bookmarkEnd w:id="313"/>
      <w:r>
        <w:rPr>
          <w:lang w:val="he-IL"/>
        </w:rPr>
        <w:pict>
          <v:rect id="_x0000_s2291" style="position:absolute;left:0;text-align:left;margin-left:464.5pt;margin-top:8.05pt;width:75.05pt;height:22.25pt;z-index:25174169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ט</w:t>
      </w:r>
      <w:r>
        <w:rPr>
          <w:rStyle w:val="default"/>
          <w:rFonts w:cs="FrankRuehl"/>
          <w:rtl/>
        </w:rPr>
        <w:t>.</w:t>
      </w:r>
      <w:r>
        <w:rPr>
          <w:rStyle w:val="default"/>
          <w:rFonts w:cs="FrankRuehl" w:hint="cs"/>
          <w:rtl/>
        </w:rPr>
        <w:t xml:space="preserve"> </w:t>
      </w:r>
      <w:r>
        <w:rPr>
          <w:rStyle w:val="default"/>
          <w:rFonts w:cs="FrankRuehl"/>
          <w:rtl/>
        </w:rPr>
        <w:t>מכונת שקילה, מדידה ואריזה תסומן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סימן 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הדיוק;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ערך שנת </w:t>
      </w:r>
      <w:r>
        <w:rPr>
          <w:rStyle w:val="default"/>
          <w:rFonts w:cs="FrankRuehl"/>
          <w:sz w:val="20"/>
          <w:szCs w:val="20"/>
        </w:rPr>
        <w:t>d=</w:t>
      </w:r>
      <w:r>
        <w:rPr>
          <w:rStyle w:val="default"/>
          <w:rFonts w:cs="FrankRuehl" w:hint="cs"/>
          <w:rtl/>
        </w:rPr>
        <w:t xml:space="preserve">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סדרתי של המכונה;</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סימן אישור דגם;</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 xml:space="preserve">טרה מרבי </w:t>
      </w:r>
      <w:r>
        <w:rPr>
          <w:rStyle w:val="default"/>
          <w:rFonts w:cs="FrankRuehl"/>
          <w:sz w:val="20"/>
          <w:szCs w:val="20"/>
        </w:rPr>
        <w:t>T=</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תחום הטמפרטורה;</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מהירות תנועה;</w:t>
      </w:r>
    </w:p>
    <w:p w:rsidR="00850302" w:rsidRDefault="00850302">
      <w:pPr>
        <w:pStyle w:val="P00"/>
        <w:spacing w:before="72"/>
        <w:ind w:left="624" w:right="1134"/>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לחץ עבודה.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14" w:name="Rov26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817</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102ט</w:t>
      </w:r>
      <w:bookmarkEnd w:id="314"/>
    </w:p>
    <w:p w:rsidR="00850302" w:rsidRDefault="00850302">
      <w:pPr>
        <w:pStyle w:val="P00"/>
        <w:spacing w:before="72"/>
        <w:ind w:left="0" w:right="1134"/>
        <w:rPr>
          <w:rStyle w:val="default"/>
          <w:rFonts w:cs="FrankRuehl" w:hint="cs"/>
          <w:rtl/>
        </w:rPr>
      </w:pPr>
      <w:bookmarkStart w:id="315" w:name="Seif168"/>
      <w:bookmarkEnd w:id="315"/>
      <w:r>
        <w:rPr>
          <w:lang w:val="he-IL"/>
        </w:rPr>
        <w:pict>
          <v:rect id="_x0000_s2292" style="position:absolute;left:0;text-align:left;margin-left:464.5pt;margin-top:8.05pt;width:75.05pt;height:22.25pt;z-index:25174272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w:t>
      </w:r>
      <w:r>
        <w:rPr>
          <w:rStyle w:val="default"/>
          <w:rFonts w:cs="FrankRuehl"/>
          <w:rtl/>
        </w:rPr>
        <w:t>.</w:t>
      </w:r>
      <w:r>
        <w:rPr>
          <w:rStyle w:val="default"/>
          <w:rFonts w:cs="FrankRuehl"/>
          <w:rtl/>
        </w:rPr>
        <w:tab/>
        <w:t>הטעות המרבית המותרת של מכונת שקילה, מדידה ואריזה תהיה לפי הטבלה שלהלן ובכל מקרה, לא תעלה הטעות המרבית המותרת על 0.2 מסיבולת המוצר: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1984"/>
        <w:gridCol w:w="1985"/>
        <w:gridCol w:w="1985"/>
      </w:tblGrid>
      <w:tr w:rsidR="007F31B1">
        <w:tblPrEx>
          <w:tblCellMar>
            <w:top w:w="0" w:type="dxa"/>
            <w:bottom w:w="0" w:type="dxa"/>
          </w:tblCellMar>
        </w:tblPrEx>
        <w:trPr>
          <w:cantSplit/>
        </w:trPr>
        <w:tc>
          <w:tcPr>
            <w:tcW w:w="1984" w:type="dxa"/>
            <w:vMerge w:val="restart"/>
            <w:vAlign w:val="bottom"/>
          </w:tcPr>
          <w:p w:rsidR="007F31B1" w:rsidRPr="007F31B1" w:rsidRDefault="007F31B1" w:rsidP="007F31B1">
            <w:pPr>
              <w:pStyle w:val="P00"/>
              <w:ind w:left="0"/>
              <w:jc w:val="center"/>
              <w:rPr>
                <w:rStyle w:val="default"/>
                <w:rFonts w:cs="FrankRuehl"/>
                <w:sz w:val="18"/>
                <w:szCs w:val="22"/>
              </w:rPr>
            </w:pPr>
            <w:r w:rsidRPr="007F31B1">
              <w:rPr>
                <w:rStyle w:val="default"/>
                <w:rFonts w:cs="FrankRuehl" w:hint="cs"/>
                <w:sz w:val="18"/>
                <w:szCs w:val="22"/>
                <w:rtl/>
              </w:rPr>
              <w:t>טעות מרבית מותרת</w:t>
            </w:r>
          </w:p>
        </w:tc>
        <w:tc>
          <w:tcPr>
            <w:tcW w:w="3969" w:type="dxa"/>
            <w:gridSpan w:val="2"/>
            <w:vAlign w:val="bottom"/>
          </w:tcPr>
          <w:p w:rsidR="007F31B1" w:rsidRPr="007F31B1" w:rsidRDefault="007F31B1" w:rsidP="007F31B1">
            <w:pPr>
              <w:pStyle w:val="P00"/>
              <w:ind w:left="0"/>
              <w:jc w:val="center"/>
              <w:rPr>
                <w:rStyle w:val="default"/>
                <w:rFonts w:cs="FrankRuehl" w:hint="cs"/>
                <w:sz w:val="18"/>
                <w:szCs w:val="22"/>
                <w:rtl/>
              </w:rPr>
            </w:pPr>
            <w:r w:rsidRPr="007F31B1">
              <w:rPr>
                <w:rStyle w:val="default"/>
                <w:rFonts w:cs="FrankRuehl" w:hint="cs"/>
                <w:sz w:val="18"/>
                <w:szCs w:val="22"/>
                <w:rtl/>
              </w:rPr>
              <w:t>חומר מותר באריזה (</w:t>
            </w:r>
            <w:r w:rsidRPr="007F31B1">
              <w:rPr>
                <w:rStyle w:val="default"/>
                <w:rFonts w:cs="FrankRuehl"/>
                <w:sz w:val="18"/>
                <w:szCs w:val="22"/>
              </w:rPr>
              <w:t>T</w:t>
            </w:r>
            <w:r w:rsidRPr="007F31B1">
              <w:rPr>
                <w:rStyle w:val="default"/>
                <w:rFonts w:cs="FrankRuehl" w:hint="cs"/>
                <w:sz w:val="18"/>
                <w:szCs w:val="22"/>
                <w:rtl/>
              </w:rPr>
              <w:t>)</w:t>
            </w:r>
          </w:p>
        </w:tc>
        <w:tc>
          <w:tcPr>
            <w:tcW w:w="1985" w:type="dxa"/>
            <w:vMerge w:val="restart"/>
            <w:vAlign w:val="bottom"/>
          </w:tcPr>
          <w:p w:rsidR="007F31B1" w:rsidRPr="007F31B1" w:rsidRDefault="007F31B1" w:rsidP="007F31B1">
            <w:pPr>
              <w:pStyle w:val="P00"/>
              <w:ind w:left="0"/>
              <w:jc w:val="center"/>
              <w:rPr>
                <w:rStyle w:val="default"/>
                <w:rFonts w:cs="FrankRuehl" w:hint="cs"/>
                <w:sz w:val="18"/>
                <w:szCs w:val="22"/>
                <w:rtl/>
              </w:rPr>
            </w:pPr>
            <w:r w:rsidRPr="007F31B1">
              <w:rPr>
                <w:rStyle w:val="default"/>
                <w:rFonts w:cs="FrankRuehl" w:hint="cs"/>
                <w:sz w:val="18"/>
                <w:szCs w:val="22"/>
                <w:rtl/>
              </w:rPr>
              <w:t>כמות המוצר (</w:t>
            </w:r>
            <w:r w:rsidRPr="007F31B1">
              <w:rPr>
                <w:rStyle w:val="default"/>
                <w:rFonts w:cs="FrankRuehl"/>
                <w:sz w:val="18"/>
                <w:szCs w:val="22"/>
              </w:rPr>
              <w:t>Q</w:t>
            </w:r>
            <w:r w:rsidRPr="007F31B1">
              <w:rPr>
                <w:rStyle w:val="default"/>
                <w:rFonts w:cs="FrankRuehl"/>
                <w:sz w:val="18"/>
                <w:szCs w:val="22"/>
                <w:vertAlign w:val="subscript"/>
              </w:rPr>
              <w:t>n</w:t>
            </w:r>
            <w:r w:rsidRPr="007F31B1">
              <w:rPr>
                <w:rStyle w:val="default"/>
                <w:rFonts w:cs="FrankRuehl" w:hint="cs"/>
                <w:sz w:val="18"/>
                <w:szCs w:val="22"/>
                <w:rtl/>
              </w:rPr>
              <w:t>) בגרם או במיליגרם</w:t>
            </w:r>
          </w:p>
        </w:tc>
      </w:tr>
      <w:tr w:rsidR="007F31B1">
        <w:tblPrEx>
          <w:tblCellMar>
            <w:top w:w="0" w:type="dxa"/>
            <w:bottom w:w="0" w:type="dxa"/>
          </w:tblCellMar>
        </w:tblPrEx>
        <w:trPr>
          <w:cantSplit/>
        </w:trPr>
        <w:tc>
          <w:tcPr>
            <w:tcW w:w="1984" w:type="dxa"/>
            <w:vMerge/>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c>
          <w:tcPr>
            <w:tcW w:w="1984" w:type="dxa"/>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1B1">
              <w:rPr>
                <w:rStyle w:val="default"/>
                <w:rFonts w:cs="FrankRuehl" w:hint="cs"/>
                <w:sz w:val="18"/>
                <w:szCs w:val="22"/>
                <w:rtl/>
              </w:rPr>
              <w:t>ב-</w:t>
            </w:r>
            <w:r w:rsidRPr="007F31B1">
              <w:rPr>
                <w:rStyle w:val="default"/>
                <w:rFonts w:cs="FrankRuehl"/>
                <w:sz w:val="18"/>
                <w:szCs w:val="22"/>
              </w:rPr>
              <w:t>g</w:t>
            </w:r>
            <w:r w:rsidRPr="007F31B1">
              <w:rPr>
                <w:rStyle w:val="default"/>
                <w:rFonts w:cs="FrankRuehl" w:hint="cs"/>
                <w:sz w:val="18"/>
                <w:szCs w:val="22"/>
                <w:rtl/>
              </w:rPr>
              <w:t xml:space="preserve"> או ב-</w:t>
            </w:r>
            <w:r w:rsidRPr="007F31B1">
              <w:rPr>
                <w:rStyle w:val="default"/>
                <w:rFonts w:cs="FrankRuehl"/>
                <w:sz w:val="18"/>
                <w:szCs w:val="22"/>
              </w:rPr>
              <w:t>ml</w:t>
            </w:r>
          </w:p>
        </w:tc>
        <w:tc>
          <w:tcPr>
            <w:tcW w:w="1985" w:type="dxa"/>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1B1">
              <w:rPr>
                <w:rStyle w:val="default"/>
                <w:rFonts w:cs="FrankRuehl" w:hint="cs"/>
                <w:sz w:val="18"/>
                <w:szCs w:val="22"/>
                <w:rtl/>
              </w:rPr>
              <w:t>אחוזים מ-</w:t>
            </w:r>
            <w:r w:rsidRPr="007F31B1">
              <w:rPr>
                <w:rStyle w:val="default"/>
                <w:rFonts w:cs="FrankRuehl"/>
                <w:sz w:val="18"/>
                <w:szCs w:val="22"/>
              </w:rPr>
              <w:t>Q</w:t>
            </w:r>
            <w:r w:rsidRPr="007F31B1">
              <w:rPr>
                <w:rStyle w:val="default"/>
                <w:rFonts w:cs="FrankRuehl"/>
                <w:sz w:val="18"/>
                <w:szCs w:val="22"/>
                <w:vertAlign w:val="subscript"/>
              </w:rPr>
              <w:t>n</w:t>
            </w:r>
          </w:p>
        </w:tc>
        <w:tc>
          <w:tcPr>
            <w:tcW w:w="1985" w:type="dxa"/>
            <w:vMerge/>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0.15%</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9</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עד 50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4.5</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מ-51 עד 100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0.1%</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4.5</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מ-101 עד 200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0.2</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9</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מ-201 עד 300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0.06%</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מ-301 עד 500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0.3</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מ-501 עד 1000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0.03%</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מ-1001 עד 10,000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3</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150</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מ-10,001 עד 15,000</w:t>
            </w:r>
          </w:p>
        </w:tc>
      </w:tr>
      <w:tr w:rsidR="007F31B1">
        <w:tblPrEx>
          <w:tblCellMar>
            <w:top w:w="0" w:type="dxa"/>
            <w:bottom w:w="0" w:type="dxa"/>
          </w:tblCellMar>
        </w:tblPrEx>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0.02%</w:t>
            </w:r>
          </w:p>
        </w:tc>
        <w:tc>
          <w:tcPr>
            <w:tcW w:w="1984"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1</w:t>
            </w:r>
          </w:p>
        </w:tc>
        <w:tc>
          <w:tcPr>
            <w:tcW w:w="1985"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Pr>
            </w:pPr>
            <w:r>
              <w:rPr>
                <w:rStyle w:val="default"/>
                <w:rFonts w:cs="FrankRuehl" w:hint="cs"/>
                <w:sz w:val="20"/>
                <w:szCs w:val="24"/>
                <w:rtl/>
              </w:rPr>
              <w:t>מ-15,001 עד 50,000</w:t>
            </w:r>
          </w:p>
        </w:tc>
      </w:tr>
      <w:tr w:rsidR="007F31B1">
        <w:tblPrEx>
          <w:tblCellMar>
            <w:top w:w="0" w:type="dxa"/>
            <w:bottom w:w="0" w:type="dxa"/>
          </w:tblCellMar>
        </w:tblPrEx>
        <w:trPr>
          <w:cantSplit/>
          <w:trHeight w:val="145"/>
        </w:trPr>
        <w:tc>
          <w:tcPr>
            <w:tcW w:w="7938" w:type="dxa"/>
            <w:gridSpan w:val="4"/>
          </w:tcPr>
          <w:p w:rsidR="007F31B1" w:rsidRDefault="007F31B1" w:rsidP="007F31B1">
            <w:pPr>
              <w:pStyle w:val="P00"/>
              <w:ind w:left="0"/>
              <w:jc w:val="center"/>
              <w:rPr>
                <w:rStyle w:val="default"/>
                <w:rFonts w:cs="FrankRuehl"/>
                <w:sz w:val="4"/>
                <w:szCs w:val="4"/>
              </w:rPr>
            </w:pPr>
          </w:p>
        </w:tc>
      </w:tr>
      <w:tr w:rsidR="007F31B1">
        <w:tblPrEx>
          <w:tblCellMar>
            <w:top w:w="0" w:type="dxa"/>
            <w:bottom w:w="0" w:type="dxa"/>
          </w:tblCellMar>
        </w:tblPrEx>
        <w:trPr>
          <w:cantSplit/>
        </w:trPr>
        <w:tc>
          <w:tcPr>
            <w:tcW w:w="1984" w:type="dxa"/>
            <w:vAlign w:val="bottom"/>
          </w:tcPr>
          <w:p w:rsidR="007F31B1" w:rsidRDefault="007F31B1" w:rsidP="007F31B1">
            <w:pPr>
              <w:pStyle w:val="P00"/>
              <w:ind w:left="0"/>
              <w:jc w:val="center"/>
              <w:rPr>
                <w:rStyle w:val="default"/>
                <w:rFonts w:cs="FrankRuehl"/>
                <w:szCs w:val="24"/>
              </w:rPr>
            </w:pPr>
          </w:p>
        </w:tc>
        <w:tc>
          <w:tcPr>
            <w:tcW w:w="3969" w:type="dxa"/>
            <w:gridSpan w:val="2"/>
            <w:vAlign w:val="bottom"/>
          </w:tcPr>
          <w:p w:rsidR="007F31B1" w:rsidRDefault="007F31B1" w:rsidP="007F31B1">
            <w:pPr>
              <w:pStyle w:val="P00"/>
              <w:ind w:left="0"/>
              <w:jc w:val="center"/>
              <w:rPr>
                <w:rStyle w:val="default"/>
                <w:rFonts w:cs="FrankRuehl"/>
                <w:szCs w:val="24"/>
                <w:rtl/>
              </w:rPr>
            </w:pPr>
            <w:r>
              <w:rPr>
                <w:rStyle w:val="default"/>
                <w:rFonts w:cs="FrankRuehl" w:hint="cs"/>
                <w:szCs w:val="24"/>
                <w:rtl/>
              </w:rPr>
              <w:t>אחוזים מ-</w:t>
            </w:r>
            <w:r>
              <w:rPr>
                <w:rStyle w:val="default"/>
                <w:rFonts w:cs="FrankRuehl"/>
                <w:sz w:val="20"/>
                <w:szCs w:val="20"/>
              </w:rPr>
              <w:t>Q</w:t>
            </w:r>
            <w:r>
              <w:rPr>
                <w:rStyle w:val="default"/>
                <w:rFonts w:cs="FrankRuehl"/>
                <w:sz w:val="20"/>
                <w:szCs w:val="20"/>
                <w:vertAlign w:val="subscript"/>
              </w:rPr>
              <w:t>n</w:t>
            </w:r>
          </w:p>
        </w:tc>
        <w:tc>
          <w:tcPr>
            <w:tcW w:w="1985" w:type="dxa"/>
            <w:vAlign w:val="bottom"/>
          </w:tcPr>
          <w:p w:rsidR="007F31B1" w:rsidRDefault="007F31B1" w:rsidP="007F31B1">
            <w:pPr>
              <w:pStyle w:val="P00"/>
              <w:ind w:left="0"/>
              <w:jc w:val="center"/>
              <w:rPr>
                <w:rStyle w:val="default"/>
                <w:rFonts w:cs="FrankRuehl" w:hint="cs"/>
                <w:szCs w:val="24"/>
                <w:rtl/>
              </w:rPr>
            </w:pPr>
            <w:r>
              <w:rPr>
                <w:rStyle w:val="default"/>
                <w:rFonts w:cs="FrankRuehl" w:hint="cs"/>
                <w:szCs w:val="24"/>
                <w:rtl/>
              </w:rPr>
              <w:t>כמות המוצר (</w:t>
            </w:r>
            <w:r>
              <w:rPr>
                <w:rStyle w:val="default"/>
                <w:rFonts w:cs="FrankRuehl"/>
                <w:sz w:val="20"/>
                <w:szCs w:val="20"/>
              </w:rPr>
              <w:t>Q</w:t>
            </w:r>
            <w:r>
              <w:rPr>
                <w:rStyle w:val="default"/>
                <w:rFonts w:cs="FrankRuehl"/>
                <w:sz w:val="20"/>
                <w:szCs w:val="20"/>
                <w:vertAlign w:val="subscript"/>
              </w:rPr>
              <w:t>n</w:t>
            </w:r>
            <w:r>
              <w:rPr>
                <w:rStyle w:val="default"/>
                <w:rFonts w:cs="FrankRuehl" w:hint="cs"/>
                <w:szCs w:val="24"/>
                <w:rtl/>
              </w:rPr>
              <w:t>) ביחידות אורך</w:t>
            </w:r>
          </w:p>
        </w:tc>
      </w:tr>
      <w:tr w:rsidR="007F31B1">
        <w:tblPrEx>
          <w:tblCellMar>
            <w:top w:w="0" w:type="dxa"/>
            <w:bottom w:w="0" w:type="dxa"/>
          </w:tblCellMar>
        </w:tblPrEx>
        <w:trPr>
          <w:cantSplit/>
        </w:trPr>
        <w:tc>
          <w:tcPr>
            <w:tcW w:w="1984" w:type="dxa"/>
          </w:tcPr>
          <w:p w:rsidR="007F31B1" w:rsidRDefault="007F31B1" w:rsidP="007F31B1">
            <w:pPr>
              <w:pStyle w:val="P00"/>
              <w:ind w:left="0"/>
              <w:jc w:val="center"/>
              <w:rPr>
                <w:rStyle w:val="default"/>
                <w:rFonts w:cs="FrankRuehl"/>
                <w:szCs w:val="24"/>
              </w:rPr>
            </w:pPr>
          </w:p>
        </w:tc>
        <w:tc>
          <w:tcPr>
            <w:tcW w:w="3969" w:type="dxa"/>
            <w:gridSpan w:val="2"/>
          </w:tcPr>
          <w:p w:rsidR="007F31B1" w:rsidRDefault="007F31B1" w:rsidP="007F31B1">
            <w:pPr>
              <w:pStyle w:val="P00"/>
              <w:ind w:left="0"/>
              <w:jc w:val="center"/>
              <w:rPr>
                <w:rStyle w:val="default"/>
                <w:rFonts w:cs="FrankRuehl"/>
                <w:szCs w:val="24"/>
              </w:rPr>
            </w:pPr>
            <w:r>
              <w:rPr>
                <w:rStyle w:val="default"/>
                <w:rFonts w:cs="FrankRuehl" w:hint="cs"/>
                <w:sz w:val="20"/>
                <w:szCs w:val="24"/>
                <w:rtl/>
              </w:rPr>
              <w:t>-</w:t>
            </w:r>
          </w:p>
        </w:tc>
        <w:tc>
          <w:tcPr>
            <w:tcW w:w="1985" w:type="dxa"/>
          </w:tcPr>
          <w:p w:rsidR="007F31B1" w:rsidRDefault="007F31B1" w:rsidP="007F31B1">
            <w:pPr>
              <w:pStyle w:val="P00"/>
              <w:ind w:left="0"/>
              <w:jc w:val="center"/>
              <w:rPr>
                <w:rStyle w:val="default"/>
                <w:rFonts w:cs="FrankRuehl"/>
                <w:szCs w:val="24"/>
              </w:rPr>
            </w:pPr>
            <w:r>
              <w:rPr>
                <w:rStyle w:val="default"/>
                <w:rFonts w:cs="FrankRuehl"/>
                <w:sz w:val="20"/>
                <w:szCs w:val="20"/>
              </w:rPr>
              <w:t>Q</w:t>
            </w:r>
            <w:r>
              <w:rPr>
                <w:rStyle w:val="default"/>
                <w:rFonts w:cs="FrankRuehl"/>
                <w:sz w:val="20"/>
                <w:szCs w:val="20"/>
                <w:vertAlign w:val="subscript"/>
              </w:rPr>
              <w:t>n</w:t>
            </w:r>
            <w:r>
              <w:rPr>
                <w:rStyle w:val="default"/>
                <w:szCs w:val="24"/>
              </w:rPr>
              <w:t xml:space="preserve"> </w:t>
            </w:r>
            <w:r>
              <w:rPr>
                <w:rStyle w:val="default"/>
                <w:sz w:val="20"/>
                <w:szCs w:val="20"/>
              </w:rPr>
              <w:t>≤5m</w:t>
            </w:r>
          </w:p>
        </w:tc>
      </w:tr>
      <w:tr w:rsidR="007F31B1">
        <w:tblPrEx>
          <w:tblCellMar>
            <w:top w:w="0" w:type="dxa"/>
            <w:bottom w:w="0" w:type="dxa"/>
          </w:tblCellMar>
        </w:tblPrEx>
        <w:trPr>
          <w:cantSplit/>
        </w:trPr>
        <w:tc>
          <w:tcPr>
            <w:tcW w:w="1984" w:type="dxa"/>
          </w:tcPr>
          <w:p w:rsidR="007F31B1" w:rsidRDefault="007F31B1" w:rsidP="007F31B1">
            <w:pPr>
              <w:pStyle w:val="P00"/>
              <w:ind w:left="0"/>
              <w:jc w:val="center"/>
              <w:rPr>
                <w:rStyle w:val="default"/>
                <w:rFonts w:cs="FrankRuehl"/>
                <w:szCs w:val="24"/>
              </w:rPr>
            </w:pPr>
            <w:r>
              <w:rPr>
                <w:rStyle w:val="default"/>
                <w:rFonts w:cs="FrankRuehl" w:hint="cs"/>
                <w:sz w:val="20"/>
                <w:szCs w:val="24"/>
                <w:rtl/>
              </w:rPr>
              <w:t>0.2</w:t>
            </w:r>
          </w:p>
        </w:tc>
        <w:tc>
          <w:tcPr>
            <w:tcW w:w="3969" w:type="dxa"/>
            <w:gridSpan w:val="2"/>
          </w:tcPr>
          <w:p w:rsidR="007F31B1" w:rsidRDefault="007F31B1" w:rsidP="007F31B1">
            <w:pPr>
              <w:pStyle w:val="P00"/>
              <w:ind w:left="0"/>
              <w:jc w:val="center"/>
              <w:rPr>
                <w:rStyle w:val="default"/>
                <w:rFonts w:cs="FrankRuehl"/>
                <w:szCs w:val="24"/>
              </w:rPr>
            </w:pPr>
            <w:r>
              <w:rPr>
                <w:rStyle w:val="default"/>
                <w:rFonts w:cs="FrankRuehl" w:hint="cs"/>
                <w:sz w:val="20"/>
                <w:szCs w:val="24"/>
                <w:rtl/>
              </w:rPr>
              <w:t>2</w:t>
            </w:r>
          </w:p>
        </w:tc>
        <w:tc>
          <w:tcPr>
            <w:tcW w:w="1985" w:type="dxa"/>
          </w:tcPr>
          <w:p w:rsidR="007F31B1" w:rsidRDefault="007F31B1" w:rsidP="007F31B1">
            <w:pPr>
              <w:pStyle w:val="P00"/>
              <w:ind w:left="0"/>
              <w:jc w:val="center"/>
              <w:rPr>
                <w:rStyle w:val="default"/>
                <w:rFonts w:cs="FrankRuehl"/>
                <w:szCs w:val="24"/>
              </w:rPr>
            </w:pPr>
            <w:r>
              <w:rPr>
                <w:rStyle w:val="default"/>
                <w:rFonts w:cs="FrankRuehl"/>
                <w:sz w:val="20"/>
                <w:szCs w:val="20"/>
              </w:rPr>
              <w:t>Q</w:t>
            </w:r>
            <w:r>
              <w:rPr>
                <w:rStyle w:val="default"/>
                <w:rFonts w:cs="FrankRuehl"/>
                <w:sz w:val="20"/>
                <w:szCs w:val="20"/>
                <w:vertAlign w:val="subscript"/>
              </w:rPr>
              <w:t>n</w:t>
            </w:r>
            <w:r>
              <w:rPr>
                <w:rStyle w:val="default"/>
                <w:rFonts w:cs="FrankRuehl"/>
                <w:szCs w:val="24"/>
              </w:rPr>
              <w:t xml:space="preserve"> </w:t>
            </w:r>
            <w:r>
              <w:rPr>
                <w:rStyle w:val="default"/>
                <w:rFonts w:cs="FrankRuehl"/>
                <w:sz w:val="20"/>
                <w:szCs w:val="20"/>
              </w:rPr>
              <w:t>&gt;5m</w:t>
            </w:r>
          </w:p>
        </w:tc>
      </w:tr>
      <w:tr w:rsidR="007F31B1">
        <w:tblPrEx>
          <w:tblCellMar>
            <w:top w:w="0" w:type="dxa"/>
            <w:bottom w:w="0" w:type="dxa"/>
          </w:tblCellMar>
        </w:tblPrEx>
        <w:trPr>
          <w:cantSplit/>
        </w:trPr>
        <w:tc>
          <w:tcPr>
            <w:tcW w:w="1984" w:type="dxa"/>
          </w:tcPr>
          <w:p w:rsidR="007F31B1" w:rsidRDefault="007F31B1" w:rsidP="007F31B1">
            <w:pPr>
              <w:pStyle w:val="P00"/>
              <w:ind w:left="0"/>
              <w:jc w:val="center"/>
              <w:rPr>
                <w:rStyle w:val="default"/>
                <w:rFonts w:cs="FrankRuehl"/>
                <w:szCs w:val="24"/>
              </w:rPr>
            </w:pPr>
            <w:r>
              <w:rPr>
                <w:rStyle w:val="default"/>
                <w:rFonts w:cs="FrankRuehl" w:hint="cs"/>
                <w:sz w:val="20"/>
                <w:szCs w:val="24"/>
                <w:rtl/>
              </w:rPr>
              <w:t>0.3</w:t>
            </w:r>
          </w:p>
        </w:tc>
        <w:tc>
          <w:tcPr>
            <w:tcW w:w="3969" w:type="dxa"/>
            <w:gridSpan w:val="2"/>
          </w:tcPr>
          <w:p w:rsidR="007F31B1" w:rsidRDefault="007F31B1" w:rsidP="007F31B1">
            <w:pPr>
              <w:pStyle w:val="P00"/>
              <w:ind w:left="0"/>
              <w:jc w:val="center"/>
              <w:rPr>
                <w:rStyle w:val="default"/>
                <w:rFonts w:cs="FrankRuehl"/>
                <w:szCs w:val="24"/>
              </w:rPr>
            </w:pPr>
            <w:r>
              <w:rPr>
                <w:rStyle w:val="default"/>
                <w:rFonts w:cs="FrankRuehl" w:hint="cs"/>
                <w:sz w:val="20"/>
                <w:szCs w:val="24"/>
                <w:rtl/>
              </w:rPr>
              <w:t>3</w:t>
            </w:r>
          </w:p>
        </w:tc>
        <w:tc>
          <w:tcPr>
            <w:tcW w:w="1985" w:type="dxa"/>
          </w:tcPr>
          <w:p w:rsidR="007F31B1" w:rsidRDefault="007F31B1" w:rsidP="007F31B1">
            <w:pPr>
              <w:pStyle w:val="P00"/>
              <w:ind w:left="0"/>
              <w:jc w:val="center"/>
              <w:rPr>
                <w:rStyle w:val="default"/>
                <w:rFonts w:cs="FrankRuehl" w:hint="cs"/>
                <w:szCs w:val="24"/>
                <w:rtl/>
              </w:rPr>
            </w:pPr>
            <w:r>
              <w:rPr>
                <w:rStyle w:val="default"/>
                <w:rFonts w:cs="FrankRuehl" w:hint="cs"/>
                <w:szCs w:val="24"/>
                <w:rtl/>
              </w:rPr>
              <w:t>כל כמות (</w:t>
            </w:r>
            <w:r>
              <w:rPr>
                <w:rStyle w:val="default"/>
                <w:rFonts w:cs="FrankRuehl"/>
                <w:sz w:val="20"/>
                <w:szCs w:val="20"/>
              </w:rPr>
              <w:t>Q</w:t>
            </w:r>
            <w:r>
              <w:rPr>
                <w:rStyle w:val="default"/>
                <w:rFonts w:cs="FrankRuehl"/>
                <w:sz w:val="20"/>
                <w:szCs w:val="20"/>
                <w:vertAlign w:val="subscript"/>
              </w:rPr>
              <w:t>n</w:t>
            </w:r>
            <w:r>
              <w:rPr>
                <w:rStyle w:val="default"/>
                <w:rFonts w:cs="FrankRuehl" w:hint="cs"/>
                <w:szCs w:val="24"/>
                <w:rtl/>
              </w:rPr>
              <w:t>)</w:t>
            </w:r>
          </w:p>
        </w:tc>
      </w:tr>
      <w:tr w:rsidR="007F31B1">
        <w:tblPrEx>
          <w:tblCellMar>
            <w:top w:w="0" w:type="dxa"/>
            <w:bottom w:w="0" w:type="dxa"/>
          </w:tblCellMar>
        </w:tblPrEx>
        <w:trPr>
          <w:cantSplit/>
          <w:trHeight w:val="132"/>
        </w:trPr>
        <w:tc>
          <w:tcPr>
            <w:tcW w:w="7938" w:type="dxa"/>
            <w:gridSpan w:val="4"/>
          </w:tcPr>
          <w:p w:rsidR="007F31B1" w:rsidRDefault="007F31B1" w:rsidP="007F31B1">
            <w:pPr>
              <w:pStyle w:val="P00"/>
              <w:ind w:left="0"/>
              <w:jc w:val="center"/>
              <w:rPr>
                <w:rStyle w:val="default"/>
                <w:rFonts w:cs="FrankRuehl"/>
                <w:sz w:val="4"/>
                <w:szCs w:val="4"/>
              </w:rPr>
            </w:pPr>
          </w:p>
        </w:tc>
      </w:tr>
      <w:tr w:rsidR="007F31B1">
        <w:tblPrEx>
          <w:tblCellMar>
            <w:top w:w="0" w:type="dxa"/>
            <w:bottom w:w="0" w:type="dxa"/>
          </w:tblCellMar>
        </w:tblPrEx>
        <w:trPr>
          <w:cantSplit/>
        </w:trPr>
        <w:tc>
          <w:tcPr>
            <w:tcW w:w="1984" w:type="dxa"/>
            <w:vAlign w:val="bottom"/>
          </w:tcPr>
          <w:p w:rsidR="007F31B1" w:rsidRDefault="007F31B1" w:rsidP="007F31B1">
            <w:pPr>
              <w:pStyle w:val="P00"/>
              <w:ind w:left="0"/>
              <w:jc w:val="center"/>
              <w:rPr>
                <w:rStyle w:val="default"/>
                <w:rFonts w:cs="FrankRuehl"/>
                <w:szCs w:val="24"/>
              </w:rPr>
            </w:pPr>
          </w:p>
        </w:tc>
        <w:tc>
          <w:tcPr>
            <w:tcW w:w="3969" w:type="dxa"/>
            <w:gridSpan w:val="2"/>
            <w:vAlign w:val="bottom"/>
          </w:tcPr>
          <w:p w:rsidR="007F31B1" w:rsidRDefault="007F31B1" w:rsidP="007F31B1">
            <w:pPr>
              <w:pStyle w:val="P00"/>
              <w:ind w:left="0"/>
              <w:jc w:val="center"/>
              <w:rPr>
                <w:rStyle w:val="default"/>
                <w:rFonts w:cs="FrankRuehl" w:hint="cs"/>
                <w:szCs w:val="24"/>
                <w:rtl/>
              </w:rPr>
            </w:pPr>
            <w:r>
              <w:rPr>
                <w:rStyle w:val="default"/>
                <w:rFonts w:cs="FrankRuehl" w:hint="cs"/>
                <w:szCs w:val="24"/>
                <w:rtl/>
              </w:rPr>
              <w:t>אחוזים מ-</w:t>
            </w:r>
            <w:r>
              <w:rPr>
                <w:rStyle w:val="default"/>
                <w:rFonts w:cs="FrankRuehl"/>
                <w:sz w:val="20"/>
                <w:szCs w:val="20"/>
              </w:rPr>
              <w:t xml:space="preserve"> Q</w:t>
            </w:r>
            <w:r>
              <w:rPr>
                <w:rStyle w:val="default"/>
                <w:rFonts w:cs="FrankRuehl"/>
                <w:sz w:val="20"/>
                <w:szCs w:val="20"/>
                <w:vertAlign w:val="subscript"/>
              </w:rPr>
              <w:t>n</w:t>
            </w:r>
          </w:p>
        </w:tc>
        <w:tc>
          <w:tcPr>
            <w:tcW w:w="1985" w:type="dxa"/>
            <w:vAlign w:val="bottom"/>
          </w:tcPr>
          <w:p w:rsidR="007F31B1" w:rsidRDefault="007F31B1" w:rsidP="007F31B1">
            <w:pPr>
              <w:pStyle w:val="P00"/>
              <w:ind w:left="0"/>
              <w:jc w:val="center"/>
              <w:rPr>
                <w:rStyle w:val="default"/>
                <w:rFonts w:cs="FrankRuehl" w:hint="cs"/>
                <w:szCs w:val="24"/>
                <w:rtl/>
              </w:rPr>
            </w:pPr>
            <w:r>
              <w:rPr>
                <w:rStyle w:val="default"/>
                <w:rFonts w:cs="FrankRuehl" w:hint="cs"/>
                <w:szCs w:val="24"/>
                <w:rtl/>
              </w:rPr>
              <w:t>כמות המוצר (</w:t>
            </w:r>
            <w:r>
              <w:rPr>
                <w:rStyle w:val="default"/>
                <w:rFonts w:cs="FrankRuehl"/>
                <w:sz w:val="20"/>
                <w:szCs w:val="20"/>
              </w:rPr>
              <w:t>Q</w:t>
            </w:r>
            <w:r>
              <w:rPr>
                <w:rStyle w:val="default"/>
                <w:rFonts w:cs="FrankRuehl"/>
                <w:sz w:val="20"/>
                <w:szCs w:val="20"/>
                <w:vertAlign w:val="subscript"/>
              </w:rPr>
              <w:t>n</w:t>
            </w:r>
            <w:r>
              <w:rPr>
                <w:rStyle w:val="default"/>
                <w:rFonts w:cs="FrankRuehl" w:hint="cs"/>
                <w:szCs w:val="24"/>
                <w:rtl/>
              </w:rPr>
              <w:t>) במספר</w:t>
            </w:r>
          </w:p>
        </w:tc>
      </w:tr>
      <w:tr w:rsidR="007F31B1">
        <w:tblPrEx>
          <w:tblCellMar>
            <w:top w:w="0" w:type="dxa"/>
            <w:bottom w:w="0" w:type="dxa"/>
          </w:tblCellMar>
        </w:tblPrEx>
        <w:trPr>
          <w:cantSplit/>
        </w:trPr>
        <w:tc>
          <w:tcPr>
            <w:tcW w:w="1984" w:type="dxa"/>
          </w:tcPr>
          <w:p w:rsidR="007F31B1" w:rsidRDefault="007F31B1" w:rsidP="007F31B1">
            <w:pPr>
              <w:pStyle w:val="P00"/>
              <w:ind w:left="0"/>
              <w:jc w:val="center"/>
              <w:rPr>
                <w:rStyle w:val="default"/>
                <w:rFonts w:cs="FrankRuehl"/>
                <w:szCs w:val="24"/>
              </w:rPr>
            </w:pPr>
          </w:p>
        </w:tc>
        <w:tc>
          <w:tcPr>
            <w:tcW w:w="3969" w:type="dxa"/>
            <w:gridSpan w:val="2"/>
          </w:tcPr>
          <w:p w:rsidR="007F31B1" w:rsidRDefault="007F31B1" w:rsidP="007F31B1">
            <w:pPr>
              <w:pStyle w:val="P00"/>
              <w:ind w:left="0"/>
              <w:jc w:val="center"/>
              <w:rPr>
                <w:rStyle w:val="default"/>
                <w:rFonts w:cs="FrankRuehl" w:hint="cs"/>
                <w:szCs w:val="24"/>
              </w:rPr>
            </w:pPr>
            <w:r>
              <w:rPr>
                <w:rStyle w:val="default"/>
                <w:rFonts w:cs="FrankRuehl" w:hint="cs"/>
                <w:szCs w:val="24"/>
                <w:rtl/>
              </w:rPr>
              <w:t>-</w:t>
            </w:r>
          </w:p>
        </w:tc>
        <w:tc>
          <w:tcPr>
            <w:tcW w:w="1985" w:type="dxa"/>
          </w:tcPr>
          <w:p w:rsidR="007F31B1" w:rsidRDefault="007F31B1" w:rsidP="007F31B1">
            <w:pPr>
              <w:pStyle w:val="P00"/>
              <w:ind w:left="0"/>
              <w:jc w:val="center"/>
              <w:rPr>
                <w:rStyle w:val="default"/>
                <w:rFonts w:cs="FrankRuehl"/>
                <w:szCs w:val="24"/>
                <w:rtl/>
              </w:rPr>
            </w:pPr>
            <w:r>
              <w:rPr>
                <w:rStyle w:val="default"/>
                <w:rFonts w:cs="FrankRuehl"/>
                <w:sz w:val="20"/>
                <w:szCs w:val="20"/>
              </w:rPr>
              <w:t>Q</w:t>
            </w:r>
            <w:r>
              <w:rPr>
                <w:rStyle w:val="default"/>
                <w:rFonts w:cs="FrankRuehl"/>
                <w:sz w:val="20"/>
                <w:szCs w:val="20"/>
                <w:vertAlign w:val="subscript"/>
              </w:rPr>
              <w:t>n</w:t>
            </w:r>
            <w:r>
              <w:rPr>
                <w:rStyle w:val="default"/>
                <w:sz w:val="20"/>
                <w:szCs w:val="20"/>
              </w:rPr>
              <w:t>≤50</w:t>
            </w:r>
          </w:p>
        </w:tc>
      </w:tr>
      <w:tr w:rsidR="007F31B1">
        <w:tblPrEx>
          <w:tblCellMar>
            <w:top w:w="0" w:type="dxa"/>
            <w:bottom w:w="0" w:type="dxa"/>
          </w:tblCellMar>
        </w:tblPrEx>
        <w:trPr>
          <w:cantSplit/>
        </w:trPr>
        <w:tc>
          <w:tcPr>
            <w:tcW w:w="1984" w:type="dxa"/>
          </w:tcPr>
          <w:p w:rsidR="007F31B1" w:rsidRDefault="007F31B1" w:rsidP="007F31B1">
            <w:pPr>
              <w:pStyle w:val="P00"/>
              <w:ind w:left="0"/>
              <w:jc w:val="center"/>
              <w:rPr>
                <w:rStyle w:val="default"/>
                <w:rFonts w:cs="FrankRuehl"/>
                <w:szCs w:val="24"/>
              </w:rPr>
            </w:pPr>
            <w:r>
              <w:rPr>
                <w:rStyle w:val="default"/>
                <w:rFonts w:cs="FrankRuehl" w:hint="cs"/>
                <w:sz w:val="20"/>
                <w:szCs w:val="24"/>
                <w:rtl/>
              </w:rPr>
              <w:t>0.1</w:t>
            </w:r>
          </w:p>
        </w:tc>
        <w:tc>
          <w:tcPr>
            <w:tcW w:w="3969" w:type="dxa"/>
            <w:gridSpan w:val="2"/>
          </w:tcPr>
          <w:p w:rsidR="007F31B1" w:rsidRDefault="007F31B1" w:rsidP="007F31B1">
            <w:pPr>
              <w:pStyle w:val="P00"/>
              <w:ind w:left="0"/>
              <w:jc w:val="center"/>
              <w:rPr>
                <w:rStyle w:val="default"/>
                <w:rFonts w:cs="FrankRuehl" w:hint="cs"/>
                <w:szCs w:val="24"/>
              </w:rPr>
            </w:pPr>
            <w:r>
              <w:rPr>
                <w:rStyle w:val="default"/>
                <w:rFonts w:cs="FrankRuehl" w:hint="cs"/>
                <w:szCs w:val="24"/>
                <w:rtl/>
              </w:rPr>
              <w:t>1</w:t>
            </w:r>
          </w:p>
        </w:tc>
        <w:tc>
          <w:tcPr>
            <w:tcW w:w="1985" w:type="dxa"/>
          </w:tcPr>
          <w:p w:rsidR="007F31B1" w:rsidRDefault="007F31B1" w:rsidP="007F31B1">
            <w:pPr>
              <w:pStyle w:val="P00"/>
              <w:ind w:left="0"/>
              <w:jc w:val="center"/>
              <w:rPr>
                <w:rStyle w:val="default"/>
                <w:rFonts w:cs="FrankRuehl"/>
                <w:szCs w:val="24"/>
              </w:rPr>
            </w:pPr>
            <w:r>
              <w:rPr>
                <w:rStyle w:val="default"/>
                <w:rFonts w:cs="FrankRuehl"/>
                <w:sz w:val="20"/>
                <w:szCs w:val="20"/>
              </w:rPr>
              <w:t>Q</w:t>
            </w:r>
            <w:r>
              <w:rPr>
                <w:rStyle w:val="default"/>
                <w:rFonts w:cs="FrankRuehl"/>
                <w:sz w:val="20"/>
                <w:szCs w:val="20"/>
                <w:vertAlign w:val="subscript"/>
              </w:rPr>
              <w:t>n</w:t>
            </w:r>
            <w:r>
              <w:rPr>
                <w:rStyle w:val="default"/>
                <w:rFonts w:cs="FrankRuehl"/>
                <w:szCs w:val="24"/>
              </w:rPr>
              <w:t xml:space="preserve"> </w:t>
            </w:r>
            <w:r>
              <w:rPr>
                <w:rStyle w:val="default"/>
                <w:rFonts w:cs="FrankRuehl"/>
                <w:sz w:val="20"/>
                <w:szCs w:val="20"/>
              </w:rPr>
              <w:t>&gt;50</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16" w:name="Rov27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817</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w:t>
      </w:r>
      <w:bookmarkEnd w:id="316"/>
    </w:p>
    <w:p w:rsidR="00850302" w:rsidRDefault="00850302">
      <w:pPr>
        <w:pStyle w:val="P00"/>
        <w:spacing w:before="72"/>
        <w:ind w:left="0" w:right="1134"/>
        <w:rPr>
          <w:rStyle w:val="default"/>
          <w:rFonts w:cs="FrankRuehl" w:hint="cs"/>
          <w:rtl/>
        </w:rPr>
      </w:pPr>
      <w:bookmarkStart w:id="317" w:name="Seif169"/>
      <w:bookmarkEnd w:id="317"/>
      <w:r>
        <w:rPr>
          <w:lang w:val="he-IL"/>
        </w:rPr>
        <w:pict>
          <v:rect id="_x0000_s2293" style="position:absolute;left:0;text-align:left;margin-left:464.5pt;margin-top:8.05pt;width:75.05pt;height:22.25pt;z-index:25174374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יא</w:t>
      </w:r>
      <w:r w:rsidR="007F31B1">
        <w:rPr>
          <w:rStyle w:val="default"/>
          <w:rFonts w:cs="FrankRuehl"/>
          <w:rtl/>
        </w:rPr>
        <w:t>.</w:t>
      </w:r>
      <w:r w:rsidR="007F31B1">
        <w:rPr>
          <w:rStyle w:val="default"/>
          <w:rFonts w:cs="FrankRuehl" w:hint="cs"/>
          <w:rtl/>
        </w:rPr>
        <w:t xml:space="preserve"> </w:t>
      </w:r>
      <w:r>
        <w:rPr>
          <w:rStyle w:val="default"/>
          <w:rFonts w:cs="FrankRuehl"/>
          <w:rtl/>
        </w:rPr>
        <w:t xml:space="preserve">בקרה מטרולוגית של מכונת שקילה, מדידה ואריזה תהיה לפי המסמך, </w:t>
      </w:r>
      <w:r>
        <w:rPr>
          <w:rStyle w:val="default"/>
          <w:rFonts w:cs="FrankRuehl"/>
          <w:sz w:val="20"/>
          <w:szCs w:val="20"/>
        </w:rPr>
        <w:t>OIML R</w:t>
      </w:r>
      <w:r>
        <w:rPr>
          <w:rStyle w:val="default"/>
          <w:rFonts w:cs="FrankRuehl"/>
          <w:sz w:val="16"/>
          <w:szCs w:val="16"/>
        </w:rPr>
        <w:t>87</w:t>
      </w:r>
      <w:r>
        <w:rPr>
          <w:rStyle w:val="default"/>
          <w:rFonts w:cs="FrankRuehl"/>
          <w:rtl/>
        </w:rPr>
        <w:t xml:space="preserve"> ולפי מסמכים הנזכרים בתקנות </w:t>
      </w:r>
      <w:r>
        <w:rPr>
          <w:rStyle w:val="default"/>
          <w:rFonts w:cs="FrankRuehl" w:hint="cs"/>
          <w:rtl/>
        </w:rPr>
        <w:t>85, 90, 95,</w:t>
      </w:r>
      <w:r>
        <w:rPr>
          <w:rStyle w:val="default"/>
          <w:rFonts w:cs="FrankRuehl"/>
          <w:rtl/>
        </w:rPr>
        <w:t xml:space="preserve"> </w:t>
      </w:r>
      <w:r>
        <w:rPr>
          <w:rStyle w:val="default"/>
          <w:rFonts w:cs="FrankRuehl" w:hint="cs"/>
          <w:rtl/>
        </w:rPr>
        <w:t>102</w:t>
      </w:r>
      <w:r>
        <w:rPr>
          <w:rStyle w:val="default"/>
          <w:rFonts w:cs="FrankRuehl"/>
          <w:rtl/>
        </w:rPr>
        <w:t>ג.</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18" w:name="Rov27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102יא</w:t>
      </w:r>
      <w:bookmarkEnd w:id="318"/>
    </w:p>
    <w:p w:rsidR="00850302" w:rsidRDefault="00850302">
      <w:pPr>
        <w:pStyle w:val="header-2"/>
        <w:ind w:left="0" w:right="1134"/>
        <w:rPr>
          <w:rFonts w:cs="Miriam" w:hint="cs"/>
          <w:rtl/>
        </w:rPr>
      </w:pPr>
      <w:r>
        <w:rPr>
          <w:rFonts w:cs="Miriam"/>
          <w:rtl/>
          <w:lang w:val="he-IL"/>
        </w:rPr>
        <w:pict>
          <v:shape id="_x0000_s2303" type="#_x0000_t202" style="position:absolute;left:0;text-align:left;margin-left:470.25pt;margin-top:12.75pt;width:1in;height:11.2pt;z-index:251753984"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ה': ראש שקילה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19" w:name="Rov27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818</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ה'</w:t>
      </w:r>
      <w:bookmarkEnd w:id="319"/>
    </w:p>
    <w:p w:rsidR="00850302" w:rsidRDefault="00850302">
      <w:pPr>
        <w:pStyle w:val="P00"/>
        <w:spacing w:before="72"/>
        <w:ind w:left="0" w:right="1134"/>
        <w:rPr>
          <w:rStyle w:val="default"/>
          <w:rFonts w:cs="FrankRuehl" w:hint="cs"/>
          <w:rtl/>
        </w:rPr>
      </w:pPr>
      <w:bookmarkStart w:id="320" w:name="Seif170"/>
      <w:bookmarkEnd w:id="320"/>
      <w:r>
        <w:rPr>
          <w:lang w:val="he-IL"/>
        </w:rPr>
        <w:pict>
          <v:rect id="_x0000_s2294" style="position:absolute;left:0;text-align:left;margin-left:464.5pt;margin-top:8.05pt;width:75.05pt;height:30.4pt;z-index:25174476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יב</w:t>
      </w:r>
      <w:r>
        <w:rPr>
          <w:rStyle w:val="default"/>
          <w:rFonts w:cs="FrankRuehl"/>
          <w:rtl/>
        </w:rPr>
        <w:t>.</w:t>
      </w:r>
      <w:r>
        <w:rPr>
          <w:rStyle w:val="default"/>
          <w:rFonts w:cs="FrankRuehl" w:hint="cs"/>
          <w:rtl/>
        </w:rPr>
        <w:t xml:space="preserve"> </w:t>
      </w:r>
      <w:r>
        <w:rPr>
          <w:rStyle w:val="default"/>
          <w:rFonts w:cs="FrankRuehl"/>
          <w:rtl/>
        </w:rPr>
        <w:t>האפיונים הפיזיקליים והטכניים של ראש שקילה, יהיו לפי המסמכים שלהלן:</w:t>
      </w:r>
    </w:p>
    <w:p w:rsidR="00850302" w:rsidRDefault="008503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OIML R</w:t>
      </w:r>
      <w:r>
        <w:rPr>
          <w:rStyle w:val="default"/>
          <w:rFonts w:cs="FrankRuehl"/>
          <w:sz w:val="16"/>
          <w:szCs w:val="16"/>
        </w:rPr>
        <w:t>76</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OIML R</w:t>
      </w:r>
      <w:r>
        <w:rPr>
          <w:rStyle w:val="default"/>
          <w:rFonts w:cs="FrankRuehl"/>
          <w:sz w:val="16"/>
          <w:szCs w:val="16"/>
        </w:rPr>
        <w:t>74</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תקנים ישראליים – ת"י 60950, ת"י 961.</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21" w:name="Rov27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4"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102יב</w:t>
      </w:r>
      <w:bookmarkEnd w:id="321"/>
    </w:p>
    <w:p w:rsidR="00850302" w:rsidRDefault="00850302">
      <w:pPr>
        <w:pStyle w:val="P00"/>
        <w:spacing w:before="72"/>
        <w:ind w:left="0" w:right="1134"/>
        <w:rPr>
          <w:rStyle w:val="default"/>
          <w:rFonts w:cs="FrankRuehl" w:hint="cs"/>
          <w:rtl/>
        </w:rPr>
      </w:pPr>
      <w:bookmarkStart w:id="322" w:name="Seif171"/>
      <w:bookmarkEnd w:id="322"/>
      <w:r>
        <w:rPr>
          <w:lang w:val="he-IL"/>
        </w:rPr>
        <w:pict>
          <v:rect id="_x0000_s2295" style="position:absolute;left:0;text-align:left;margin-left:464.5pt;margin-top:8.05pt;width:75.05pt;height:22.25pt;z-index:25174579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יג</w:t>
      </w:r>
      <w:r>
        <w:rPr>
          <w:rStyle w:val="default"/>
          <w:rFonts w:cs="FrankRuehl"/>
          <w:rtl/>
        </w:rPr>
        <w:t>.</w:t>
      </w:r>
      <w:r>
        <w:rPr>
          <w:rStyle w:val="default"/>
          <w:rFonts w:cs="FrankRuehl" w:hint="cs"/>
          <w:rtl/>
        </w:rPr>
        <w:t xml:space="preserve"> </w:t>
      </w:r>
      <w:r>
        <w:rPr>
          <w:rStyle w:val="default"/>
          <w:rFonts w:cs="FrankRuehl"/>
          <w:rtl/>
        </w:rPr>
        <w:t>ראש שקילה יסומן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סימנו המסחרי;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ערך שנת </w:t>
      </w:r>
      <w:r>
        <w:rPr>
          <w:rStyle w:val="default"/>
          <w:rFonts w:cs="FrankRuehl"/>
          <w:sz w:val="20"/>
          <w:szCs w:val="20"/>
        </w:rPr>
        <w:t>e=</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מספר סדרתי של היצרן;</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סימון אישור הדגם;</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 xml:space="preserve">עומס מרבי </w:t>
      </w:r>
      <w:r>
        <w:rPr>
          <w:rStyle w:val="default"/>
          <w:rFonts w:cs="FrankRuehl"/>
          <w:sz w:val="20"/>
          <w:szCs w:val="20"/>
        </w:rPr>
        <w:t>Lim=</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תחום טמפרטורה;</w:t>
      </w:r>
    </w:p>
    <w:p w:rsidR="00850302" w:rsidRDefault="00850302">
      <w:pPr>
        <w:pStyle w:val="P00"/>
        <w:spacing w:before="72"/>
        <w:ind w:left="624" w:right="1134"/>
        <w:rPr>
          <w:rStyle w:val="default"/>
          <w:rFonts w:cs="FrankRuehl" w:hint="cs"/>
          <w:rtl/>
        </w:rPr>
      </w:pPr>
      <w:r>
        <w:rPr>
          <w:rStyle w:val="default"/>
          <w:rFonts w:cs="FrankRuehl" w:hint="cs"/>
          <w:rtl/>
        </w:rPr>
        <w:t>(</w:t>
      </w:r>
      <w:r>
        <w:rPr>
          <w:rStyle w:val="default"/>
          <w:rFonts w:cs="FrankRuehl"/>
          <w:rtl/>
        </w:rPr>
        <w:t>9)</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סימנים מיוחדים.</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23" w:name="Rov274"/>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102יג</w:t>
      </w:r>
      <w:bookmarkEnd w:id="323"/>
    </w:p>
    <w:p w:rsidR="00850302" w:rsidRDefault="00850302">
      <w:pPr>
        <w:pStyle w:val="P00"/>
        <w:spacing w:before="72"/>
        <w:ind w:left="0" w:right="1134"/>
        <w:rPr>
          <w:rStyle w:val="default"/>
          <w:rFonts w:cs="FrankRuehl" w:hint="cs"/>
          <w:rtl/>
        </w:rPr>
      </w:pPr>
      <w:bookmarkStart w:id="324" w:name="Seif172"/>
      <w:bookmarkEnd w:id="324"/>
      <w:r>
        <w:rPr>
          <w:lang w:val="he-IL"/>
        </w:rPr>
        <w:pict>
          <v:rect id="_x0000_s2296" style="position:absolute;left:0;text-align:left;margin-left:464.5pt;margin-top:8.05pt;width:75.05pt;height:22.25pt;z-index:25174681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יחידת מדידה</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יד</w:t>
      </w:r>
      <w:r>
        <w:rPr>
          <w:rStyle w:val="default"/>
          <w:rFonts w:cs="FrankRuehl"/>
          <w:rtl/>
        </w:rPr>
        <w:t>.</w:t>
      </w:r>
      <w:r>
        <w:rPr>
          <w:rStyle w:val="default"/>
          <w:rFonts w:cs="FrankRuehl" w:hint="cs"/>
          <w:rtl/>
        </w:rPr>
        <w:t xml:space="preserve"> </w:t>
      </w:r>
      <w:r>
        <w:rPr>
          <w:rStyle w:val="default"/>
          <w:rFonts w:cs="FrankRuehl"/>
          <w:rtl/>
        </w:rPr>
        <w:t>יחידות המדידה המותרות לראש שקילה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מיליגרם – מ"ג או </w:t>
      </w:r>
      <w:r>
        <w:rPr>
          <w:rStyle w:val="default"/>
          <w:rFonts w:cs="FrankRuehl"/>
          <w:sz w:val="20"/>
          <w:szCs w:val="20"/>
        </w:rPr>
        <w:t>mg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קרט – ק' או </w:t>
      </w:r>
      <w:r>
        <w:rPr>
          <w:rStyle w:val="default"/>
          <w:rFonts w:cs="FrankRuehl"/>
          <w:sz w:val="20"/>
          <w:szCs w:val="20"/>
        </w:rPr>
        <w:t>ct</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25" w:name="Rov275"/>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818</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102יד</w:t>
      </w:r>
      <w:bookmarkEnd w:id="325"/>
    </w:p>
    <w:p w:rsidR="00850302" w:rsidRDefault="00850302">
      <w:pPr>
        <w:pStyle w:val="P00"/>
        <w:spacing w:before="72"/>
        <w:ind w:left="0" w:right="1134"/>
        <w:rPr>
          <w:rStyle w:val="default"/>
          <w:rFonts w:cs="FrankRuehl" w:hint="cs"/>
          <w:rtl/>
        </w:rPr>
      </w:pPr>
      <w:bookmarkStart w:id="326" w:name="Seif173"/>
      <w:bookmarkEnd w:id="326"/>
      <w:r>
        <w:rPr>
          <w:lang w:val="he-IL"/>
        </w:rPr>
        <w:pict>
          <v:rect id="_x0000_s2297" style="position:absolute;left:0;text-align:left;margin-left:464.5pt;margin-top:8.05pt;width:75.05pt;height:22.25pt;z-index:25174784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טו</w:t>
      </w:r>
      <w:r>
        <w:rPr>
          <w:rStyle w:val="default"/>
          <w:rFonts w:cs="FrankRuehl"/>
          <w:rtl/>
        </w:rPr>
        <w:t>.</w:t>
      </w:r>
      <w:r>
        <w:rPr>
          <w:rStyle w:val="default"/>
          <w:rFonts w:cs="FrankRuehl" w:hint="cs"/>
          <w:rtl/>
        </w:rPr>
        <w:t xml:space="preserve"> </w:t>
      </w:r>
      <w:r>
        <w:rPr>
          <w:rStyle w:val="default"/>
          <w:rFonts w:cs="FrankRuehl"/>
          <w:rtl/>
        </w:rPr>
        <w:t xml:space="preserve">ההשפעה היחסית של ראש השקילה לטעות המרבית המותרת של מכונת שקילה תהיה לפי המסמך, </w:t>
      </w:r>
      <w:r>
        <w:rPr>
          <w:rStyle w:val="default"/>
          <w:rFonts w:cs="FrankRuehl"/>
          <w:sz w:val="20"/>
          <w:szCs w:val="20"/>
        </w:rPr>
        <w:t>OIML R</w:t>
      </w:r>
      <w:r>
        <w:rPr>
          <w:rStyle w:val="default"/>
          <w:rFonts w:cs="FrankRuehl"/>
          <w:sz w:val="16"/>
          <w:szCs w:val="16"/>
        </w:rPr>
        <w:t>76</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27" w:name="Rov276"/>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102טו</w:t>
      </w:r>
      <w:bookmarkEnd w:id="327"/>
    </w:p>
    <w:p w:rsidR="00850302" w:rsidRDefault="00850302">
      <w:pPr>
        <w:pStyle w:val="P00"/>
        <w:spacing w:before="72"/>
        <w:ind w:left="0" w:right="1134"/>
        <w:rPr>
          <w:rStyle w:val="default"/>
          <w:rFonts w:cs="FrankRuehl" w:hint="cs"/>
          <w:rtl/>
        </w:rPr>
      </w:pPr>
      <w:bookmarkStart w:id="328" w:name="Seif174"/>
      <w:bookmarkEnd w:id="328"/>
      <w:r>
        <w:rPr>
          <w:lang w:val="he-IL"/>
        </w:rPr>
        <w:pict>
          <v:rect id="_x0000_s2298" style="position:absolute;left:0;text-align:left;margin-left:464.5pt;margin-top:8.05pt;width:75.05pt;height:22.25pt;z-index:25174886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טז</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אישור דגם והתאמה לדגם מאושר לראש שקילה יהיו לפי מסמכים אלה:</w:t>
      </w:r>
    </w:p>
    <w:p w:rsidR="00850302" w:rsidRDefault="008503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WELMEC 2.1 Guide for testing indicators</w:t>
      </w:r>
      <w:r>
        <w:rPr>
          <w:rStyle w:val="default"/>
          <w:rFonts w:cs="FrankRuehl" w:hint="cs"/>
          <w:rtl/>
        </w:rPr>
        <w:t>;</w:t>
      </w:r>
    </w:p>
    <w:p w:rsidR="00850302" w:rsidRDefault="008503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OIML R</w:t>
      </w:r>
      <w:r>
        <w:rPr>
          <w:rStyle w:val="default"/>
          <w:rFonts w:cs="FrankRuehl"/>
          <w:sz w:val="16"/>
          <w:szCs w:val="16"/>
        </w:rPr>
        <w:t>76</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בתקנה זו, "בקרה מטרולוגית" – אישור דגם והתאמה לדגם מאושר בלבד.</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29" w:name="Rov277"/>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102טז</w:t>
      </w:r>
      <w:bookmarkEnd w:id="329"/>
    </w:p>
    <w:p w:rsidR="00850302" w:rsidRDefault="00850302">
      <w:pPr>
        <w:pStyle w:val="header-2"/>
        <w:ind w:left="0" w:right="1134"/>
        <w:rPr>
          <w:rFonts w:cs="Miriam" w:hint="cs"/>
          <w:rtl/>
        </w:rPr>
      </w:pPr>
      <w:r>
        <w:rPr>
          <w:rFonts w:cs="Miriam"/>
          <w:rtl/>
          <w:lang w:val="he-IL"/>
        </w:rPr>
        <w:pict>
          <v:shape id="_x0000_s2304" type="#_x0000_t202" style="position:absolute;left:0;text-align:left;margin-left:470.25pt;margin-top:12.75pt;width:1in;height:11.2pt;z-index:251755008" filled="f" stroked="f">
            <v:textbox inset="1mm,0,1mm,0">
              <w:txbxContent>
                <w:p w:rsidR="00D86824" w:rsidRDefault="00D86824">
                  <w:pPr>
                    <w:spacing w:line="160" w:lineRule="exact"/>
                    <w:jc w:val="left"/>
                    <w:rPr>
                      <w:rFonts w:cs="Miriam" w:hint="cs"/>
                      <w:sz w:val="18"/>
                      <w:szCs w:val="18"/>
                      <w:rtl/>
                    </w:rPr>
                  </w:pPr>
                  <w:r>
                    <w:rPr>
                      <w:rFonts w:cs="Miriam" w:hint="cs"/>
                      <w:sz w:val="18"/>
                      <w:szCs w:val="18"/>
                      <w:rtl/>
                    </w:rPr>
                    <w:t>תק' תשס"ז-2007</w:t>
                  </w:r>
                </w:p>
              </w:txbxContent>
            </v:textbox>
            <w10:anchorlock/>
          </v:shape>
        </w:pict>
      </w:r>
      <w:r>
        <w:rPr>
          <w:rFonts w:cs="Miriam"/>
          <w:rtl/>
        </w:rPr>
        <w:t xml:space="preserve">סימן </w:t>
      </w:r>
      <w:r>
        <w:rPr>
          <w:rFonts w:cs="Miriam" w:hint="cs"/>
          <w:rtl/>
        </w:rPr>
        <w:t>ו': מתמר (תא עומס)</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30" w:name="Rov278"/>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5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Default="00850302">
      <w:pPr>
        <w:pStyle w:val="P00"/>
        <w:spacing w:before="0"/>
        <w:ind w:left="0" w:right="1134"/>
        <w:rPr>
          <w:rStyle w:val="default"/>
          <w:rFonts w:cs="FrankRuehl" w:hint="cs"/>
          <w:b/>
          <w:bCs/>
          <w:sz w:val="2"/>
          <w:szCs w:val="2"/>
          <w:shd w:val="clear" w:color="auto" w:fill="FFFF99"/>
          <w:rtl/>
        </w:rPr>
      </w:pPr>
      <w:r w:rsidRPr="00AD32BB">
        <w:rPr>
          <w:rStyle w:val="default"/>
          <w:rFonts w:cs="FrankRuehl" w:hint="cs"/>
          <w:b/>
          <w:bCs/>
          <w:vanish/>
          <w:sz w:val="20"/>
          <w:szCs w:val="20"/>
          <w:shd w:val="clear" w:color="auto" w:fill="FFFF99"/>
          <w:rtl/>
        </w:rPr>
        <w:t>הוספת סימן ו'</w:t>
      </w:r>
      <w:bookmarkEnd w:id="330"/>
    </w:p>
    <w:p w:rsidR="00850302" w:rsidRDefault="00850302">
      <w:pPr>
        <w:pStyle w:val="P00"/>
        <w:spacing w:before="72"/>
        <w:ind w:left="0" w:right="1134"/>
        <w:rPr>
          <w:rStyle w:val="default"/>
          <w:rFonts w:cs="FrankRuehl" w:hint="cs"/>
          <w:rtl/>
        </w:rPr>
      </w:pPr>
      <w:bookmarkStart w:id="331" w:name="Seif175"/>
      <w:bookmarkEnd w:id="331"/>
      <w:r>
        <w:rPr>
          <w:lang w:val="he-IL"/>
        </w:rPr>
        <w:pict>
          <v:rect id="_x0000_s2299" style="position:absolute;left:0;text-align:left;margin-left:464.5pt;margin-top:8.05pt;width:75.05pt;height:29.75pt;z-index:251749888"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אפיונים פיזיקליים וטכניים</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יז</w:t>
      </w:r>
      <w:r>
        <w:rPr>
          <w:rStyle w:val="default"/>
          <w:rFonts w:cs="FrankRuehl"/>
          <w:rtl/>
        </w:rPr>
        <w:t>.</w:t>
      </w:r>
      <w:r>
        <w:rPr>
          <w:rStyle w:val="default"/>
          <w:rFonts w:cs="FrankRuehl" w:hint="cs"/>
          <w:rtl/>
        </w:rPr>
        <w:t xml:space="preserve"> </w:t>
      </w:r>
      <w:r>
        <w:rPr>
          <w:rStyle w:val="default"/>
          <w:rFonts w:cs="FrankRuehl"/>
          <w:rtl/>
        </w:rPr>
        <w:t>אפיונים פיזיקליים וטכניים למתמר יהיו לפי מסמכים אלה:</w:t>
      </w:r>
    </w:p>
    <w:p w:rsidR="00850302" w:rsidRDefault="008503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OIML R</w:t>
      </w:r>
      <w:r>
        <w:rPr>
          <w:rStyle w:val="default"/>
          <w:rFonts w:cs="FrankRuehl"/>
          <w:sz w:val="16"/>
          <w:szCs w:val="16"/>
        </w:rPr>
        <w:t>60</w:t>
      </w:r>
      <w:r>
        <w:rPr>
          <w:rStyle w:val="default"/>
          <w:rFonts w:cs="FrankRuehl"/>
          <w:sz w:val="20"/>
          <w:szCs w:val="20"/>
        </w:rPr>
        <w:t>: Metrological regulation for load cells</w:t>
      </w:r>
      <w:r>
        <w:rPr>
          <w:rStyle w:val="default"/>
          <w:rFonts w:cs="FrankRuehl"/>
          <w:rtl/>
        </w:rPr>
        <w:t xml:space="preserve"> (להלן</w:t>
      </w:r>
      <w:r>
        <w:rPr>
          <w:rStyle w:val="default"/>
          <w:rFonts w:cs="FrankRuehl" w:hint="cs"/>
          <w:rtl/>
        </w:rPr>
        <w:t xml:space="preserve"> </w:t>
      </w:r>
      <w:r>
        <w:rPr>
          <w:rStyle w:val="default"/>
          <w:rFonts w:cs="FrankRuehl"/>
          <w:rtl/>
        </w:rPr>
        <w:t xml:space="preserve">– </w:t>
      </w:r>
      <w:r>
        <w:rPr>
          <w:rStyle w:val="default"/>
          <w:rFonts w:cs="FrankRuehl"/>
          <w:sz w:val="20"/>
          <w:szCs w:val="20"/>
        </w:rPr>
        <w:t>OIML R</w:t>
      </w:r>
      <w:r>
        <w:rPr>
          <w:rStyle w:val="default"/>
          <w:rFonts w:cs="FrankRuehl"/>
          <w:sz w:val="16"/>
          <w:szCs w:val="16"/>
        </w:rPr>
        <w:t>60</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OIML R</w:t>
      </w:r>
      <w:r>
        <w:rPr>
          <w:rStyle w:val="default"/>
          <w:rFonts w:cs="FrankRuehl"/>
          <w:sz w:val="16"/>
          <w:szCs w:val="16"/>
        </w:rPr>
        <w:t>76</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תקנים ישראליים – ת"י 60950, ת"י 961.</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32" w:name="Rov279"/>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102יז</w:t>
      </w:r>
      <w:bookmarkEnd w:id="332"/>
    </w:p>
    <w:p w:rsidR="00850302" w:rsidRDefault="00850302">
      <w:pPr>
        <w:pStyle w:val="P00"/>
        <w:spacing w:before="72"/>
        <w:ind w:left="0" w:right="1134"/>
        <w:rPr>
          <w:rStyle w:val="default"/>
          <w:rFonts w:cs="FrankRuehl" w:hint="cs"/>
          <w:rtl/>
        </w:rPr>
      </w:pPr>
      <w:bookmarkStart w:id="333" w:name="Seif176"/>
      <w:bookmarkEnd w:id="333"/>
      <w:r>
        <w:rPr>
          <w:lang w:val="he-IL"/>
        </w:rPr>
        <w:pict>
          <v:rect id="_x0000_s2300" style="position:absolute;left:0;text-align:left;margin-left:464.5pt;margin-top:8.05pt;width:75.05pt;height:22.25pt;z-index:25175091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סימון</w:t>
                  </w:r>
                </w:p>
                <w:p w:rsidR="00D86824" w:rsidRDefault="00D86824">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102</w:t>
      </w:r>
      <w:r>
        <w:rPr>
          <w:rStyle w:val="default"/>
          <w:rFonts w:cs="FrankRuehl" w:hint="cs"/>
          <w:rtl/>
        </w:rPr>
        <w:t>יח</w:t>
      </w:r>
      <w:r>
        <w:rPr>
          <w:rStyle w:val="default"/>
          <w:rFonts w:cs="FrankRuehl"/>
          <w:rtl/>
        </w:rPr>
        <w:t>.</w:t>
      </w:r>
      <w:r>
        <w:rPr>
          <w:rStyle w:val="default"/>
          <w:rFonts w:cs="FrankRuehl" w:hint="cs"/>
          <w:rtl/>
        </w:rPr>
        <w:t xml:space="preserve"> </w:t>
      </w:r>
      <w:r>
        <w:rPr>
          <w:rStyle w:val="default"/>
          <w:rFonts w:cs="FrankRuehl"/>
          <w:rtl/>
        </w:rPr>
        <w:t>מתמר יסומן כמפורט להלן: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היצרן או סימנו המסחרי; אם המכשיר מיובא – שם היבואן וכתובתו;</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דגם ומספרו;</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דרגת דיוק;</w:t>
      </w:r>
    </w:p>
    <w:p w:rsidR="00850302" w:rsidRDefault="008503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כושר שקילה מרבי (</w:t>
      </w:r>
      <w:r>
        <w:rPr>
          <w:rStyle w:val="default"/>
          <w:rFonts w:cs="FrankRuehl"/>
          <w:sz w:val="20"/>
          <w:szCs w:val="20"/>
        </w:rPr>
        <w:t>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כושר שקילה מזערי (</w:t>
      </w:r>
      <w:r>
        <w:rPr>
          <w:rStyle w:val="default"/>
          <w:rFonts w:cs="FrankRuehl"/>
          <w:sz w:val="20"/>
          <w:szCs w:val="20"/>
        </w:rPr>
        <w:t>Min</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סיווג (לחיצה, מתיחה ופיתול);</w:t>
      </w:r>
    </w:p>
    <w:p w:rsidR="00850302" w:rsidRDefault="00850302">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מספר השנתות המרבי (</w:t>
      </w:r>
      <w:r>
        <w:rPr>
          <w:rStyle w:val="default"/>
          <w:rFonts w:cs="FrankRuehl"/>
          <w:sz w:val="20"/>
          <w:szCs w:val="20"/>
        </w:rPr>
        <w:t>Nmax</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סיווג עמידה בלחות יחסית;</w:t>
      </w:r>
    </w:p>
    <w:p w:rsidR="00850302" w:rsidRDefault="00850302">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מספר סדרתי של היצרן;</w:t>
      </w:r>
    </w:p>
    <w:p w:rsidR="00850302" w:rsidRDefault="00850302">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סימון אישור הדגם;</w:t>
      </w:r>
    </w:p>
    <w:p w:rsidR="00850302" w:rsidRDefault="00850302">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כיוון עומס;</w:t>
      </w:r>
    </w:p>
    <w:p w:rsidR="00850302" w:rsidRDefault="00850302">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תחום טמפרטורה;</w:t>
      </w:r>
    </w:p>
    <w:p w:rsidR="00850302" w:rsidRDefault="00850302">
      <w:pPr>
        <w:pStyle w:val="P00"/>
        <w:spacing w:before="72"/>
        <w:ind w:left="62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דרישות חשמליות;</w:t>
      </w:r>
    </w:p>
    <w:p w:rsidR="00850302" w:rsidRDefault="00850302">
      <w:pPr>
        <w:pStyle w:val="P00"/>
        <w:spacing w:before="72"/>
        <w:ind w:left="624" w:right="1134"/>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סימנים מיוחדים.</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34" w:name="Rov280"/>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תקנה 102יח</w:t>
      </w:r>
      <w:bookmarkEnd w:id="334"/>
    </w:p>
    <w:p w:rsidR="00850302" w:rsidRDefault="00850302">
      <w:pPr>
        <w:pStyle w:val="P00"/>
        <w:spacing w:before="72"/>
        <w:ind w:left="0" w:right="1134"/>
        <w:rPr>
          <w:rStyle w:val="default"/>
          <w:rFonts w:cs="FrankRuehl" w:hint="cs"/>
          <w:rtl/>
        </w:rPr>
      </w:pPr>
      <w:bookmarkStart w:id="335" w:name="Seif177"/>
      <w:bookmarkEnd w:id="335"/>
      <w:r>
        <w:rPr>
          <w:lang w:val="he-IL"/>
        </w:rPr>
        <w:pict>
          <v:rect id="_x0000_s2305" style="position:absolute;left:0;text-align:left;margin-left:464.5pt;margin-top:8.05pt;width:75.05pt;height:22.2pt;z-index:251756032"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יחידות מדידה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103.</w:t>
      </w:r>
      <w:r>
        <w:rPr>
          <w:rStyle w:val="big-number"/>
          <w:rFonts w:cs="Miriam"/>
          <w:rtl/>
        </w:rPr>
        <w:tab/>
      </w:r>
      <w:r>
        <w:rPr>
          <w:rStyle w:val="default"/>
          <w:rFonts w:cs="FrankRuehl"/>
          <w:rtl/>
        </w:rPr>
        <w:t>יחידות המדידה המותרות למתמר יהיו כמפורט להלן וכינוייהן כמפורט לצדן:</w:t>
      </w:r>
    </w:p>
    <w:p w:rsidR="00850302" w:rsidRDefault="00850302">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גרם – ג' או </w:t>
      </w:r>
      <w:r>
        <w:rPr>
          <w:rStyle w:val="default"/>
          <w:rFonts w:cs="FrankRuehl"/>
          <w:sz w:val="20"/>
          <w:szCs w:val="20"/>
        </w:rPr>
        <w:t>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קילוגרם – ק"ג או </w:t>
      </w:r>
      <w:r>
        <w:rPr>
          <w:rStyle w:val="default"/>
          <w:rFonts w:cs="FrankRuehl"/>
          <w:sz w:val="20"/>
          <w:szCs w:val="20"/>
        </w:rPr>
        <w:t>kg</w:t>
      </w:r>
      <w:r>
        <w:rPr>
          <w:rStyle w:val="default"/>
          <w:rFonts w:cs="FrankRuehl" w:hint="cs"/>
          <w:rtl/>
        </w:rPr>
        <w:t>;</w:t>
      </w:r>
    </w:p>
    <w:p w:rsidR="00850302" w:rsidRDefault="008503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טון – ט' או </w:t>
      </w:r>
      <w:r>
        <w:rPr>
          <w:rStyle w:val="default"/>
          <w:rFonts w:cs="FrankRuehl"/>
          <w:sz w:val="20"/>
          <w:szCs w:val="20"/>
        </w:rPr>
        <w:t>t</w:t>
      </w:r>
      <w:r>
        <w:rPr>
          <w:rStyle w:val="default"/>
          <w:rFonts w:cs="FrankRuehl" w:hint="cs"/>
          <w:rtl/>
        </w:rPr>
        <w:t>.</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36" w:name="Rov28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2"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103</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הגדרות</w:t>
      </w:r>
    </w:p>
    <w:p w:rsidR="00850302" w:rsidRPr="00AD32BB" w:rsidRDefault="00850302">
      <w:pPr>
        <w:pStyle w:val="P00"/>
        <w:spacing w:before="0"/>
        <w:ind w:left="0" w:right="1134"/>
        <w:rPr>
          <w:rStyle w:val="default"/>
          <w:rFonts w:cs="FrankRuehl" w:hint="cs"/>
          <w:vanish/>
          <w:sz w:val="22"/>
          <w:szCs w:val="22"/>
          <w:shd w:val="clear" w:color="auto" w:fill="FFFF99"/>
          <w:rtl/>
        </w:rPr>
      </w:pPr>
      <w:r w:rsidRPr="00AD32BB">
        <w:rPr>
          <w:rStyle w:val="big-number"/>
          <w:rFonts w:cs="FrankRuehl"/>
          <w:strike/>
          <w:vanish/>
          <w:sz w:val="22"/>
          <w:szCs w:val="22"/>
          <w:shd w:val="clear" w:color="auto" w:fill="FFFF99"/>
          <w:rtl/>
        </w:rPr>
        <w:t>103.</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בפ</w:t>
      </w:r>
      <w:r w:rsidRPr="00AD32BB">
        <w:rPr>
          <w:rStyle w:val="default"/>
          <w:rFonts w:cs="FrankRuehl" w:hint="cs"/>
          <w:strike/>
          <w:vanish/>
          <w:sz w:val="22"/>
          <w:szCs w:val="22"/>
          <w:shd w:val="clear" w:color="auto" w:fill="FFFF99"/>
          <w:rtl/>
        </w:rPr>
        <w:t xml:space="preserve">רק זה </w:t>
      </w:r>
      <w:r w:rsidRPr="00AD32BB">
        <w:rPr>
          <w:rStyle w:val="default"/>
          <w:rFonts w:cs="FrankRuehl"/>
          <w:strike/>
          <w:vanish/>
          <w:sz w:val="22"/>
          <w:szCs w:val="22"/>
          <w:shd w:val="clear" w:color="auto" w:fill="FFFF99"/>
          <w:rtl/>
        </w:rPr>
        <w:t>–</w:t>
      </w:r>
    </w:p>
    <w:p w:rsidR="00850302" w:rsidRPr="00AD32BB" w:rsidRDefault="00850302">
      <w:pPr>
        <w:pStyle w:val="P00"/>
        <w:spacing w:before="0"/>
        <w:ind w:left="0" w:right="1134"/>
        <w:rPr>
          <w:rStyle w:val="default"/>
          <w:rFonts w:cs="FrankRuehl"/>
          <w:strike/>
          <w:vanish/>
          <w:sz w:val="22"/>
          <w:szCs w:val="22"/>
          <w:shd w:val="clear" w:color="auto" w:fill="FFFF99"/>
          <w:rtl/>
        </w:rPr>
      </w:pPr>
      <w:r w:rsidRPr="00AD32BB">
        <w:rPr>
          <w:rFonts w:cs="FrankRuehl"/>
          <w:vanish/>
          <w:sz w:val="22"/>
          <w:szCs w:val="22"/>
          <w:shd w:val="clear" w:color="auto" w:fill="FFFF99"/>
          <w:rtl/>
        </w:rPr>
        <w:tab/>
      </w:r>
      <w:r w:rsidRPr="00AD32BB">
        <w:rPr>
          <w:rStyle w:val="default"/>
          <w:rFonts w:cs="FrankRuehl"/>
          <w:strike/>
          <w:vanish/>
          <w:sz w:val="22"/>
          <w:szCs w:val="22"/>
          <w:shd w:val="clear" w:color="auto" w:fill="FFFF99"/>
          <w:rtl/>
        </w:rPr>
        <w:t>"מ</w:t>
      </w:r>
      <w:r w:rsidRPr="00AD32BB">
        <w:rPr>
          <w:rStyle w:val="default"/>
          <w:rFonts w:cs="FrankRuehl" w:hint="cs"/>
          <w:strike/>
          <w:vanish/>
          <w:sz w:val="22"/>
          <w:szCs w:val="22"/>
          <w:shd w:val="clear" w:color="auto" w:fill="FFFF99"/>
          <w:rtl/>
        </w:rPr>
        <w:t>כשיר" -</w:t>
      </w:r>
      <w:r w:rsidRPr="00AD32BB">
        <w:rPr>
          <w:rStyle w:val="default"/>
          <w:rFonts w:cs="FrankRuehl"/>
          <w:strike/>
          <w:vanish/>
          <w:sz w:val="22"/>
          <w:szCs w:val="22"/>
          <w:shd w:val="clear" w:color="auto" w:fill="FFFF99"/>
          <w:rtl/>
        </w:rPr>
        <w:t xml:space="preserve"> </w:t>
      </w:r>
      <w:r w:rsidRPr="00AD32BB">
        <w:rPr>
          <w:rStyle w:val="default"/>
          <w:rFonts w:cs="FrankRuehl" w:hint="cs"/>
          <w:strike/>
          <w:vanish/>
          <w:sz w:val="22"/>
          <w:szCs w:val="22"/>
          <w:shd w:val="clear" w:color="auto" w:fill="FFFF99"/>
          <w:rtl/>
        </w:rPr>
        <w:t>מידת אורך, מידת קיבול, משאבה, משקולת מטרית או מכונת שקילה;</w:t>
      </w:r>
    </w:p>
    <w:p w:rsidR="00850302" w:rsidRDefault="00850302">
      <w:pPr>
        <w:pStyle w:val="P00"/>
        <w:spacing w:before="0"/>
        <w:ind w:left="0" w:right="1134"/>
        <w:rPr>
          <w:rStyle w:val="default"/>
          <w:rFonts w:cs="FrankRuehl" w:hint="cs"/>
          <w:strike/>
          <w:sz w:val="2"/>
          <w:szCs w:val="2"/>
          <w:rtl/>
        </w:rPr>
      </w:pPr>
      <w:r w:rsidRPr="00AD32BB">
        <w:rPr>
          <w:rFonts w:cs="FrankRuehl"/>
          <w:vanish/>
          <w:sz w:val="22"/>
          <w:szCs w:val="22"/>
          <w:shd w:val="clear" w:color="auto" w:fill="FFFF99"/>
          <w:rtl/>
        </w:rPr>
        <w:tab/>
      </w:r>
      <w:r w:rsidRPr="00AD32BB">
        <w:rPr>
          <w:rStyle w:val="default"/>
          <w:rFonts w:cs="FrankRuehl"/>
          <w:strike/>
          <w:vanish/>
          <w:sz w:val="22"/>
          <w:szCs w:val="22"/>
          <w:shd w:val="clear" w:color="auto" w:fill="FFFF99"/>
          <w:rtl/>
        </w:rPr>
        <w:t>"מ</w:t>
      </w:r>
      <w:r w:rsidRPr="00AD32BB">
        <w:rPr>
          <w:rStyle w:val="default"/>
          <w:rFonts w:cs="FrankRuehl" w:hint="cs"/>
          <w:strike/>
          <w:vanish/>
          <w:sz w:val="22"/>
          <w:szCs w:val="22"/>
          <w:shd w:val="clear" w:color="auto" w:fill="FFFF99"/>
          <w:rtl/>
        </w:rPr>
        <w:t>שאבה" -</w:t>
      </w:r>
      <w:r w:rsidRPr="00AD32BB">
        <w:rPr>
          <w:rStyle w:val="default"/>
          <w:rFonts w:cs="FrankRuehl"/>
          <w:strike/>
          <w:vanish/>
          <w:sz w:val="22"/>
          <w:szCs w:val="22"/>
          <w:shd w:val="clear" w:color="auto" w:fill="FFFF99"/>
          <w:rtl/>
        </w:rPr>
        <w:t xml:space="preserve"> </w:t>
      </w:r>
      <w:r w:rsidRPr="00AD32BB">
        <w:rPr>
          <w:rStyle w:val="default"/>
          <w:rFonts w:cs="FrankRuehl" w:hint="cs"/>
          <w:strike/>
          <w:vanish/>
          <w:sz w:val="22"/>
          <w:szCs w:val="22"/>
          <w:shd w:val="clear" w:color="auto" w:fill="FFFF99"/>
          <w:rtl/>
        </w:rPr>
        <w:t>כמשמעותה בפרק ג'.</w:t>
      </w:r>
      <w:bookmarkEnd w:id="336"/>
    </w:p>
    <w:p w:rsidR="00850302" w:rsidRDefault="00850302">
      <w:pPr>
        <w:pStyle w:val="P00"/>
        <w:spacing w:before="72"/>
        <w:ind w:left="0" w:right="1134"/>
        <w:rPr>
          <w:rStyle w:val="default"/>
          <w:rFonts w:cs="FrankRuehl" w:hint="cs"/>
          <w:rtl/>
        </w:rPr>
      </w:pPr>
      <w:bookmarkStart w:id="337" w:name="Seif178"/>
      <w:bookmarkEnd w:id="337"/>
      <w:r>
        <w:rPr>
          <w:lang w:val="he-IL"/>
        </w:rPr>
        <w:pict>
          <v:rect id="_x0000_s2306" style="position:absolute;left:0;text-align:left;margin-left:464.5pt;margin-top:8.05pt;width:75.05pt;height:19.7pt;z-index:25175705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104.</w:t>
      </w:r>
      <w:r>
        <w:rPr>
          <w:rStyle w:val="big-number"/>
          <w:rFonts w:cs="Miriam"/>
          <w:rtl/>
        </w:rPr>
        <w:tab/>
      </w:r>
      <w:r>
        <w:rPr>
          <w:rStyle w:val="default"/>
          <w:rFonts w:cs="FrankRuehl"/>
          <w:rtl/>
        </w:rPr>
        <w:t>הטעות המרבית המותרת למתמר תהיה לפי הטבלה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1895"/>
        <w:gridCol w:w="1795"/>
        <w:gridCol w:w="1695"/>
        <w:gridCol w:w="1513"/>
      </w:tblGrid>
      <w:tr w:rsidR="007F31B1">
        <w:tblPrEx>
          <w:tblCellMar>
            <w:top w:w="0" w:type="dxa"/>
            <w:bottom w:w="0" w:type="dxa"/>
          </w:tblCellMar>
        </w:tblPrEx>
        <w:trPr>
          <w:cantSplit/>
        </w:trPr>
        <w:tc>
          <w:tcPr>
            <w:tcW w:w="1587" w:type="dxa"/>
            <w:vMerge w:val="restart"/>
            <w:vAlign w:val="bottom"/>
          </w:tcPr>
          <w:p w:rsidR="007F31B1" w:rsidRPr="007F31B1" w:rsidRDefault="007F31B1" w:rsidP="007F31B1">
            <w:pPr>
              <w:pStyle w:val="P00"/>
              <w:ind w:left="0"/>
              <w:jc w:val="center"/>
              <w:rPr>
                <w:rStyle w:val="default"/>
                <w:rFonts w:cs="FrankRuehl"/>
                <w:sz w:val="18"/>
                <w:szCs w:val="22"/>
              </w:rPr>
            </w:pPr>
            <w:r w:rsidRPr="007F31B1">
              <w:rPr>
                <w:rStyle w:val="default"/>
                <w:rFonts w:cs="FrankRuehl" w:hint="cs"/>
                <w:sz w:val="18"/>
                <w:szCs w:val="22"/>
                <w:rtl/>
              </w:rPr>
              <w:t>טעות מרבית מותרת</w:t>
            </w:r>
          </w:p>
        </w:tc>
        <w:tc>
          <w:tcPr>
            <w:tcW w:w="6351" w:type="dxa"/>
            <w:gridSpan w:val="4"/>
            <w:vAlign w:val="bottom"/>
          </w:tcPr>
          <w:p w:rsidR="007F31B1" w:rsidRPr="007F31B1" w:rsidRDefault="007F31B1" w:rsidP="007F31B1">
            <w:pPr>
              <w:pStyle w:val="P00"/>
              <w:ind w:left="0"/>
              <w:jc w:val="center"/>
              <w:rPr>
                <w:rStyle w:val="default"/>
                <w:rFonts w:cs="FrankRuehl" w:hint="cs"/>
                <w:sz w:val="18"/>
                <w:szCs w:val="22"/>
                <w:rtl/>
              </w:rPr>
            </w:pPr>
            <w:r w:rsidRPr="007F31B1">
              <w:rPr>
                <w:rStyle w:val="default"/>
                <w:rFonts w:cs="FrankRuehl" w:hint="cs"/>
                <w:sz w:val="18"/>
                <w:szCs w:val="22"/>
                <w:rtl/>
              </w:rPr>
              <w:t>לעומס (</w:t>
            </w:r>
            <w:r w:rsidRPr="007F31B1">
              <w:rPr>
                <w:rStyle w:val="default"/>
                <w:rFonts w:cs="FrankRuehl"/>
                <w:sz w:val="18"/>
                <w:szCs w:val="22"/>
              </w:rPr>
              <w:t>m</w:t>
            </w:r>
            <w:r w:rsidRPr="007F31B1">
              <w:rPr>
                <w:rStyle w:val="default"/>
                <w:rFonts w:cs="FrankRuehl" w:hint="cs"/>
                <w:sz w:val="18"/>
                <w:szCs w:val="22"/>
                <w:rtl/>
              </w:rPr>
              <w:t>)</w:t>
            </w:r>
          </w:p>
        </w:tc>
      </w:tr>
      <w:tr w:rsidR="007F31B1">
        <w:tblPrEx>
          <w:tblCellMar>
            <w:top w:w="0" w:type="dxa"/>
            <w:bottom w:w="0" w:type="dxa"/>
          </w:tblCellMar>
        </w:tblPrEx>
        <w:trPr>
          <w:cantSplit/>
        </w:trPr>
        <w:tc>
          <w:tcPr>
            <w:tcW w:w="1587" w:type="dxa"/>
            <w:vMerge/>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Pr>
            </w:pPr>
          </w:p>
        </w:tc>
        <w:tc>
          <w:tcPr>
            <w:tcW w:w="1587" w:type="dxa"/>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1B1">
              <w:rPr>
                <w:rStyle w:val="default"/>
                <w:rFonts w:cs="FrankRuehl" w:hint="cs"/>
                <w:sz w:val="18"/>
                <w:szCs w:val="22"/>
                <w:rtl/>
              </w:rPr>
              <w:t xml:space="preserve">דרגת דיוק </w:t>
            </w:r>
            <w:r w:rsidRPr="007F31B1">
              <w:rPr>
                <w:rStyle w:val="default"/>
                <w:rFonts w:cs="FrankRuehl"/>
                <w:sz w:val="18"/>
                <w:szCs w:val="22"/>
              </w:rPr>
              <w:t>A</w:t>
            </w:r>
          </w:p>
        </w:tc>
        <w:tc>
          <w:tcPr>
            <w:tcW w:w="1588" w:type="dxa"/>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1B1">
              <w:rPr>
                <w:rStyle w:val="default"/>
                <w:rFonts w:cs="FrankRuehl" w:hint="cs"/>
                <w:sz w:val="18"/>
                <w:szCs w:val="22"/>
                <w:rtl/>
              </w:rPr>
              <w:t xml:space="preserve">דרגת דיוק </w:t>
            </w:r>
            <w:r w:rsidRPr="007F31B1">
              <w:rPr>
                <w:rStyle w:val="default"/>
                <w:rFonts w:cs="FrankRuehl"/>
                <w:sz w:val="18"/>
                <w:szCs w:val="22"/>
              </w:rPr>
              <w:t>B</w:t>
            </w:r>
          </w:p>
        </w:tc>
        <w:tc>
          <w:tcPr>
            <w:tcW w:w="1588" w:type="dxa"/>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1B1">
              <w:rPr>
                <w:rStyle w:val="default"/>
                <w:rFonts w:cs="FrankRuehl" w:hint="cs"/>
                <w:sz w:val="18"/>
                <w:szCs w:val="22"/>
                <w:rtl/>
              </w:rPr>
              <w:t xml:space="preserve">דרגת דיוק </w:t>
            </w:r>
            <w:r w:rsidRPr="007F31B1">
              <w:rPr>
                <w:rStyle w:val="default"/>
                <w:rFonts w:cs="FrankRuehl"/>
                <w:sz w:val="18"/>
                <w:szCs w:val="22"/>
              </w:rPr>
              <w:t>C</w:t>
            </w:r>
          </w:p>
        </w:tc>
        <w:tc>
          <w:tcPr>
            <w:tcW w:w="1588" w:type="dxa"/>
            <w:vAlign w:val="bottom"/>
          </w:tcPr>
          <w:p w:rsidR="007F31B1" w:rsidRP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F31B1">
              <w:rPr>
                <w:rStyle w:val="default"/>
                <w:rFonts w:cs="FrankRuehl" w:hint="cs"/>
                <w:sz w:val="18"/>
                <w:szCs w:val="22"/>
                <w:rtl/>
              </w:rPr>
              <w:t xml:space="preserve">דרגת דיוק </w:t>
            </w:r>
            <w:r w:rsidRPr="007F31B1">
              <w:rPr>
                <w:rStyle w:val="default"/>
                <w:rFonts w:cs="FrankRuehl"/>
                <w:sz w:val="18"/>
                <w:szCs w:val="22"/>
              </w:rPr>
              <w:t>D</w:t>
            </w:r>
          </w:p>
        </w:tc>
      </w:tr>
      <w:tr w:rsidR="007F31B1">
        <w:tblPrEx>
          <w:tblCellMar>
            <w:top w:w="0" w:type="dxa"/>
            <w:bottom w:w="0" w:type="dxa"/>
          </w:tblCellMar>
        </w:tblPrEx>
        <w:tc>
          <w:tcPr>
            <w:tcW w:w="1587"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P</w:t>
            </w:r>
            <w:r>
              <w:rPr>
                <w:rStyle w:val="default"/>
                <w:rFonts w:cs="FrankRuehl"/>
                <w:sz w:val="20"/>
                <w:szCs w:val="24"/>
                <w:vertAlign w:val="subscript"/>
              </w:rPr>
              <w:t>LC</w:t>
            </w:r>
            <w:r>
              <w:rPr>
                <w:rStyle w:val="default"/>
                <w:sz w:val="20"/>
                <w:szCs w:val="24"/>
              </w:rPr>
              <w:t>·</w:t>
            </w:r>
            <w:r>
              <w:rPr>
                <w:rStyle w:val="default"/>
                <w:rFonts w:cs="FrankRuehl"/>
                <w:sz w:val="20"/>
                <w:szCs w:val="24"/>
              </w:rPr>
              <w:t>0.5v</w:t>
            </w:r>
          </w:p>
        </w:tc>
        <w:tc>
          <w:tcPr>
            <w:tcW w:w="1587"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w:t>
            </w:r>
            <w:r>
              <w:rPr>
                <w:rStyle w:val="default"/>
                <w:sz w:val="20"/>
                <w:szCs w:val="24"/>
              </w:rPr>
              <w:t>≤</w:t>
            </w:r>
            <w:r>
              <w:rPr>
                <w:rStyle w:val="default"/>
                <w:rFonts w:cs="FrankRuehl"/>
                <w:sz w:val="20"/>
                <w:szCs w:val="24"/>
              </w:rPr>
              <w:t>m</w:t>
            </w:r>
            <w:r>
              <w:rPr>
                <w:rStyle w:val="default"/>
                <w:sz w:val="20"/>
                <w:szCs w:val="24"/>
              </w:rPr>
              <w:t>≤50000v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w:t>
            </w:r>
            <w:r>
              <w:rPr>
                <w:rStyle w:val="default"/>
                <w:sz w:val="20"/>
                <w:szCs w:val="24"/>
              </w:rPr>
              <w:t>≤m≤5000v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w:t>
            </w:r>
            <w:r>
              <w:rPr>
                <w:rStyle w:val="default"/>
                <w:sz w:val="20"/>
                <w:szCs w:val="24"/>
              </w:rPr>
              <w:t>≤m≤500v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0</w:t>
            </w:r>
            <w:r>
              <w:rPr>
                <w:rStyle w:val="default"/>
                <w:sz w:val="20"/>
                <w:szCs w:val="24"/>
              </w:rPr>
              <w:t>≤m≤50v</w:t>
            </w:r>
          </w:p>
        </w:tc>
      </w:tr>
      <w:tr w:rsidR="007F31B1">
        <w:tblPrEx>
          <w:tblCellMar>
            <w:top w:w="0" w:type="dxa"/>
            <w:bottom w:w="0" w:type="dxa"/>
          </w:tblCellMar>
        </w:tblPrEx>
        <w:tc>
          <w:tcPr>
            <w:tcW w:w="1587" w:type="dxa"/>
          </w:tcPr>
          <w:p w:rsidR="007F31B1" w:rsidRDefault="007F31B1" w:rsidP="007F31B1">
            <w:pPr>
              <w:jc w:val="center"/>
            </w:pPr>
            <w:r>
              <w:rPr>
                <w:rStyle w:val="default"/>
                <w:rFonts w:cs="FrankRuehl"/>
                <w:sz w:val="20"/>
                <w:szCs w:val="24"/>
              </w:rPr>
              <w:t>P</w:t>
            </w:r>
            <w:r>
              <w:rPr>
                <w:rStyle w:val="default"/>
                <w:rFonts w:cs="FrankRuehl"/>
                <w:sz w:val="20"/>
                <w:szCs w:val="24"/>
                <w:vertAlign w:val="subscript"/>
              </w:rPr>
              <w:t>LC</w:t>
            </w:r>
            <w:r>
              <w:rPr>
                <w:rStyle w:val="default"/>
                <w:sz w:val="20"/>
                <w:szCs w:val="24"/>
              </w:rPr>
              <w:t>·</w:t>
            </w:r>
            <w:r>
              <w:rPr>
                <w:rStyle w:val="default"/>
                <w:rFonts w:cs="FrankRuehl"/>
                <w:sz w:val="20"/>
                <w:szCs w:val="24"/>
              </w:rPr>
              <w:t>1.0v</w:t>
            </w:r>
          </w:p>
        </w:tc>
        <w:tc>
          <w:tcPr>
            <w:tcW w:w="1587"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50000v&lt;m</w:t>
            </w:r>
            <w:r>
              <w:rPr>
                <w:rStyle w:val="default"/>
                <w:sz w:val="20"/>
                <w:szCs w:val="24"/>
              </w:rPr>
              <w:t>≤200000v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5000v&lt;m</w:t>
            </w:r>
            <w:r>
              <w:rPr>
                <w:rStyle w:val="default"/>
                <w:sz w:val="20"/>
                <w:szCs w:val="24"/>
              </w:rPr>
              <w:t>≤20000v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500v&lt;m</w:t>
            </w:r>
            <w:r>
              <w:rPr>
                <w:rStyle w:val="default"/>
                <w:sz w:val="20"/>
                <w:szCs w:val="24"/>
              </w:rPr>
              <w:t>≤2000v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50v&lt;m</w:t>
            </w:r>
            <w:r>
              <w:rPr>
                <w:rStyle w:val="default"/>
                <w:sz w:val="20"/>
                <w:szCs w:val="24"/>
              </w:rPr>
              <w:t>≤200v</w:t>
            </w:r>
          </w:p>
        </w:tc>
      </w:tr>
      <w:tr w:rsidR="007F31B1">
        <w:tblPrEx>
          <w:tblCellMar>
            <w:top w:w="0" w:type="dxa"/>
            <w:bottom w:w="0" w:type="dxa"/>
          </w:tblCellMar>
        </w:tblPrEx>
        <w:tc>
          <w:tcPr>
            <w:tcW w:w="1587" w:type="dxa"/>
          </w:tcPr>
          <w:p w:rsidR="007F31B1" w:rsidRDefault="007F31B1" w:rsidP="007F31B1">
            <w:pPr>
              <w:jc w:val="center"/>
            </w:pPr>
            <w:r>
              <w:rPr>
                <w:rStyle w:val="default"/>
                <w:rFonts w:cs="FrankRuehl"/>
                <w:sz w:val="20"/>
                <w:szCs w:val="24"/>
              </w:rPr>
              <w:t>P</w:t>
            </w:r>
            <w:r>
              <w:rPr>
                <w:rStyle w:val="default"/>
                <w:rFonts w:cs="FrankRuehl"/>
                <w:sz w:val="20"/>
                <w:szCs w:val="24"/>
                <w:vertAlign w:val="subscript"/>
              </w:rPr>
              <w:t>LC</w:t>
            </w:r>
            <w:r>
              <w:rPr>
                <w:rStyle w:val="default"/>
                <w:sz w:val="20"/>
                <w:szCs w:val="24"/>
              </w:rPr>
              <w:t>·</w:t>
            </w:r>
            <w:r>
              <w:rPr>
                <w:rStyle w:val="default"/>
                <w:rFonts w:cs="FrankRuehl"/>
                <w:sz w:val="20"/>
                <w:szCs w:val="24"/>
              </w:rPr>
              <w:t>1.5v</w:t>
            </w:r>
          </w:p>
        </w:tc>
        <w:tc>
          <w:tcPr>
            <w:tcW w:w="1587"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200000v&lt;m</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20000&lt;m</w:t>
            </w:r>
            <w:r>
              <w:rPr>
                <w:rStyle w:val="default"/>
                <w:sz w:val="20"/>
                <w:szCs w:val="24"/>
              </w:rPr>
              <w:t>≤100000v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2000v&lt;m</w:t>
            </w:r>
            <w:r>
              <w:rPr>
                <w:rStyle w:val="default"/>
                <w:sz w:val="20"/>
                <w:szCs w:val="24"/>
              </w:rPr>
              <w:t>≤10000v</w:t>
            </w:r>
          </w:p>
        </w:tc>
        <w:tc>
          <w:tcPr>
            <w:tcW w:w="1588" w:type="dxa"/>
          </w:tcPr>
          <w:p w:rsidR="007F31B1" w:rsidRDefault="007F31B1" w:rsidP="007F31B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200v&lt;m</w:t>
            </w:r>
            <w:r>
              <w:rPr>
                <w:rStyle w:val="default"/>
                <w:sz w:val="20"/>
                <w:szCs w:val="24"/>
              </w:rPr>
              <w:t>≤1000v</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38" w:name="Rov282"/>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104</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ציון יחידות</w:t>
      </w:r>
    </w:p>
    <w:p w:rsidR="00850302" w:rsidRPr="00AD32BB" w:rsidRDefault="00850302">
      <w:pPr>
        <w:pStyle w:val="P00"/>
        <w:spacing w:before="0"/>
        <w:ind w:left="0" w:right="1134"/>
        <w:rPr>
          <w:rStyle w:val="default"/>
          <w:rFonts w:cs="FrankRuehl"/>
          <w:strike/>
          <w:vanish/>
          <w:sz w:val="22"/>
          <w:szCs w:val="22"/>
          <w:shd w:val="clear" w:color="auto" w:fill="FFFF99"/>
          <w:rtl/>
        </w:rPr>
      </w:pPr>
      <w:r w:rsidRPr="00AD32BB">
        <w:rPr>
          <w:rStyle w:val="big-number"/>
          <w:rFonts w:cs="FrankRuehl"/>
          <w:strike/>
          <w:vanish/>
          <w:sz w:val="22"/>
          <w:szCs w:val="22"/>
          <w:shd w:val="clear" w:color="auto" w:fill="FFFF99"/>
          <w:rtl/>
        </w:rPr>
        <w:t>104.</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(א</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ל</w:t>
      </w:r>
      <w:r w:rsidRPr="00AD32BB">
        <w:rPr>
          <w:rStyle w:val="default"/>
          <w:rFonts w:cs="FrankRuehl" w:hint="cs"/>
          <w:strike/>
          <w:vanish/>
          <w:sz w:val="22"/>
          <w:szCs w:val="22"/>
          <w:shd w:val="clear" w:color="auto" w:fill="FFFF99"/>
          <w:rtl/>
        </w:rPr>
        <w:t>ציון יחידות האורך, הקיבול והמשקל המפורטות להל</w:t>
      </w:r>
      <w:r w:rsidRPr="00AD32BB">
        <w:rPr>
          <w:rStyle w:val="default"/>
          <w:rFonts w:cs="FrankRuehl"/>
          <w:strike/>
          <w:vanish/>
          <w:sz w:val="22"/>
          <w:szCs w:val="22"/>
          <w:shd w:val="clear" w:color="auto" w:fill="FFFF99"/>
          <w:rtl/>
        </w:rPr>
        <w:t xml:space="preserve">ן </w:t>
      </w:r>
      <w:r w:rsidRPr="00AD32BB">
        <w:rPr>
          <w:rStyle w:val="default"/>
          <w:rFonts w:cs="FrankRuehl" w:hint="cs"/>
          <w:strike/>
          <w:vanish/>
          <w:sz w:val="22"/>
          <w:szCs w:val="22"/>
          <w:shd w:val="clear" w:color="auto" w:fill="FFFF99"/>
          <w:rtl/>
        </w:rPr>
        <w:t>ישמשו הקיצורים כמפורט לצדן:</w:t>
      </w:r>
    </w:p>
    <w:p w:rsidR="00850302" w:rsidRPr="00AD32BB" w:rsidRDefault="00850302">
      <w:pPr>
        <w:ind w:right="1134"/>
        <w:jc w:val="center"/>
        <w:rPr>
          <w:rFonts w:cs="FrankRuehl"/>
          <w:strike/>
          <w:noProof/>
          <w:vanish/>
          <w:szCs w:val="22"/>
          <w:shd w:val="clear" w:color="auto" w:fill="FFFF99"/>
          <w:rtl/>
        </w:rPr>
      </w:pPr>
      <w:r w:rsidRPr="00AD32BB">
        <w:rPr>
          <w:rFonts w:cs="FrankRuehl"/>
          <w:strike/>
          <w:noProof/>
          <w:vanish/>
          <w:szCs w:val="22"/>
          <w:shd w:val="clear" w:color="auto" w:fill="FFFF99"/>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3pt;height:100.5pt" fillcolor="window">
            <v:imagedata r:id="rId164" o:title=""/>
          </v:shape>
        </w:pict>
      </w:r>
    </w:p>
    <w:p w:rsidR="00850302" w:rsidRDefault="00850302">
      <w:pPr>
        <w:pStyle w:val="P00"/>
        <w:spacing w:before="0"/>
        <w:ind w:left="0" w:right="1134"/>
        <w:rPr>
          <w:rStyle w:val="default"/>
          <w:rFonts w:cs="FrankRuehl" w:hint="cs"/>
          <w:sz w:val="2"/>
          <w:szCs w:val="2"/>
          <w:rtl/>
        </w:rPr>
      </w:pPr>
      <w:r w:rsidRPr="00AD32BB">
        <w:rPr>
          <w:rFonts w:cs="FrankRuehl"/>
          <w:vanish/>
          <w:sz w:val="22"/>
          <w:szCs w:val="22"/>
          <w:shd w:val="clear" w:color="auto" w:fill="FFFF99"/>
          <w:rtl/>
        </w:rPr>
        <w:tab/>
      </w:r>
      <w:r w:rsidRPr="00AD32BB">
        <w:rPr>
          <w:rStyle w:val="default"/>
          <w:rFonts w:cs="FrankRuehl"/>
          <w:strike/>
          <w:vanish/>
          <w:sz w:val="22"/>
          <w:szCs w:val="22"/>
          <w:shd w:val="clear" w:color="auto" w:fill="FFFF99"/>
          <w:rtl/>
        </w:rPr>
        <w:t>(ב</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מ</w:t>
      </w:r>
      <w:r w:rsidRPr="00AD32BB">
        <w:rPr>
          <w:rStyle w:val="default"/>
          <w:rFonts w:cs="FrankRuehl" w:hint="cs"/>
          <w:strike/>
          <w:vanish/>
          <w:sz w:val="22"/>
          <w:szCs w:val="22"/>
          <w:shd w:val="clear" w:color="auto" w:fill="FFFF99"/>
          <w:rtl/>
        </w:rPr>
        <w:t>שתמשים באותיות ערביות לציון היחידה, מותר להשתמש בכתיב ערבי לציון המספרים.</w:t>
      </w:r>
      <w:bookmarkEnd w:id="338"/>
    </w:p>
    <w:p w:rsidR="00850302" w:rsidRDefault="00850302">
      <w:pPr>
        <w:pStyle w:val="P00"/>
        <w:spacing w:before="72"/>
        <w:ind w:left="0" w:right="1134"/>
        <w:rPr>
          <w:rStyle w:val="default"/>
          <w:rFonts w:cs="FrankRuehl" w:hint="cs"/>
          <w:rtl/>
        </w:rPr>
      </w:pPr>
      <w:bookmarkStart w:id="339" w:name="Seif179"/>
      <w:bookmarkEnd w:id="339"/>
      <w:r>
        <w:rPr>
          <w:lang w:val="he-IL"/>
        </w:rPr>
        <w:pict>
          <v:rect id="_x0000_s2307" style="position:absolute;left:0;text-align:left;margin-left:464.5pt;margin-top:8.05pt;width:75.05pt;height:18pt;z-index:251758080"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105.</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אישור דגם והתאמה לדגם מאושר למתמר יהיו לפי מסמכים אלה:</w:t>
      </w:r>
    </w:p>
    <w:p w:rsidR="00850302" w:rsidRDefault="008503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sz w:val="20"/>
          <w:szCs w:val="20"/>
        </w:rPr>
        <w:t>OIML R</w:t>
      </w:r>
      <w:r>
        <w:rPr>
          <w:rStyle w:val="default"/>
          <w:rFonts w:cs="FrankRuehl"/>
          <w:sz w:val="16"/>
          <w:szCs w:val="16"/>
        </w:rPr>
        <w:t>60</w:t>
      </w:r>
      <w:r>
        <w:rPr>
          <w:rStyle w:val="default"/>
          <w:rFonts w:cs="FrankRuehl" w:hint="cs"/>
          <w:rtl/>
        </w:rPr>
        <w:t>;</w:t>
      </w:r>
    </w:p>
    <w:p w:rsidR="00850302" w:rsidRDefault="008503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sz w:val="20"/>
          <w:szCs w:val="20"/>
        </w:rPr>
        <w:t>WELMEC 2.4 Guide for Load Cell</w:t>
      </w:r>
      <w:r>
        <w:rPr>
          <w:rStyle w:val="default"/>
          <w:rFonts w:cs="FrankRuehl" w:hint="cs"/>
          <w:rtl/>
        </w:rPr>
        <w:t>;</w:t>
      </w:r>
    </w:p>
    <w:p w:rsidR="00850302" w:rsidRDefault="0085030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sz w:val="20"/>
          <w:szCs w:val="20"/>
        </w:rPr>
        <w:t>OIML R</w:t>
      </w:r>
      <w:r>
        <w:rPr>
          <w:rStyle w:val="default"/>
          <w:rFonts w:cs="FrankRuehl"/>
          <w:sz w:val="16"/>
          <w:szCs w:val="16"/>
        </w:rPr>
        <w:t>76</w:t>
      </w:r>
      <w:r>
        <w:rPr>
          <w:rStyle w:val="default"/>
          <w:rFonts w:cs="FrankRuehl" w:hint="cs"/>
          <w:rtl/>
        </w:rPr>
        <w:t>.</w:t>
      </w:r>
    </w:p>
    <w:p w:rsidR="00850302" w:rsidRDefault="0085030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בתקנה זו, "בקרה מטרולוגית" – אישור דגם והתאמה לדגם מאושר בלבד.</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40" w:name="Rov283"/>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5"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105</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הכנה למבחן</w:t>
      </w:r>
    </w:p>
    <w:p w:rsidR="00850302" w:rsidRPr="00AD32BB" w:rsidRDefault="00850302">
      <w:pPr>
        <w:pStyle w:val="P00"/>
        <w:spacing w:before="0"/>
        <w:ind w:left="0" w:right="1134"/>
        <w:rPr>
          <w:rStyle w:val="default"/>
          <w:rFonts w:cs="FrankRuehl"/>
          <w:strike/>
          <w:vanish/>
          <w:sz w:val="22"/>
          <w:szCs w:val="22"/>
          <w:shd w:val="clear" w:color="auto" w:fill="FFFF99"/>
          <w:rtl/>
        </w:rPr>
      </w:pPr>
      <w:r w:rsidRPr="00AD32BB">
        <w:rPr>
          <w:rStyle w:val="big-number"/>
          <w:rFonts w:cs="FrankRuehl"/>
          <w:strike/>
          <w:vanish/>
          <w:sz w:val="22"/>
          <w:szCs w:val="22"/>
          <w:shd w:val="clear" w:color="auto" w:fill="FFFF99"/>
          <w:rtl/>
        </w:rPr>
        <w:t>105.</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(א</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ב</w:t>
      </w:r>
      <w:r w:rsidRPr="00AD32BB">
        <w:rPr>
          <w:rStyle w:val="default"/>
          <w:rFonts w:cs="FrankRuehl" w:hint="cs"/>
          <w:strike/>
          <w:vanish/>
          <w:sz w:val="22"/>
          <w:szCs w:val="22"/>
          <w:shd w:val="clear" w:color="auto" w:fill="FFFF99"/>
          <w:rtl/>
        </w:rPr>
        <w:t xml:space="preserve">שעת כיול או בשעת כיול שנית אין לבחון מכשיר אלא אם הוא במצב נקי; בשעת בקורת מותר לבחון מכשיר בכל מצב בו </w:t>
      </w:r>
      <w:r w:rsidRPr="00AD32BB">
        <w:rPr>
          <w:rStyle w:val="default"/>
          <w:rFonts w:cs="FrankRuehl"/>
          <w:strike/>
          <w:vanish/>
          <w:sz w:val="22"/>
          <w:szCs w:val="22"/>
          <w:shd w:val="clear" w:color="auto" w:fill="FFFF99"/>
          <w:rtl/>
        </w:rPr>
        <w:t>מ</w:t>
      </w:r>
      <w:r w:rsidRPr="00AD32BB">
        <w:rPr>
          <w:rStyle w:val="default"/>
          <w:rFonts w:cs="FrankRuehl" w:hint="cs"/>
          <w:strike/>
          <w:vanish/>
          <w:sz w:val="22"/>
          <w:szCs w:val="22"/>
          <w:shd w:val="clear" w:color="auto" w:fill="FFFF99"/>
          <w:rtl/>
        </w:rPr>
        <w:t>וצ</w:t>
      </w:r>
      <w:r w:rsidRPr="00AD32BB">
        <w:rPr>
          <w:rStyle w:val="default"/>
          <w:rFonts w:cs="FrankRuehl"/>
          <w:strike/>
          <w:vanish/>
          <w:sz w:val="22"/>
          <w:szCs w:val="22"/>
          <w:shd w:val="clear" w:color="auto" w:fill="FFFF99"/>
          <w:rtl/>
        </w:rPr>
        <w:t xml:space="preserve">א </w:t>
      </w:r>
      <w:r w:rsidRPr="00AD32BB">
        <w:rPr>
          <w:rStyle w:val="default"/>
          <w:rFonts w:cs="FrankRuehl" w:hint="cs"/>
          <w:strike/>
          <w:vanish/>
          <w:sz w:val="22"/>
          <w:szCs w:val="22"/>
          <w:shd w:val="clear" w:color="auto" w:fill="FFFF99"/>
          <w:rtl/>
        </w:rPr>
        <w:t>אותו המבקר. המבקר רשאי לדרוש מבעל המכשיר או המשתמש בו לנקותו.</w:t>
      </w:r>
    </w:p>
    <w:p w:rsidR="00850302" w:rsidRDefault="00850302">
      <w:pPr>
        <w:pStyle w:val="P00"/>
        <w:spacing w:before="0"/>
        <w:ind w:left="0" w:right="1134"/>
        <w:rPr>
          <w:rStyle w:val="default"/>
          <w:rFonts w:cs="FrankRuehl" w:hint="cs"/>
          <w:strike/>
          <w:sz w:val="2"/>
          <w:szCs w:val="2"/>
          <w:rtl/>
        </w:rPr>
      </w:pPr>
      <w:r w:rsidRPr="00AD32BB">
        <w:rPr>
          <w:rFonts w:cs="FrankRuehl"/>
          <w:vanish/>
          <w:sz w:val="22"/>
          <w:szCs w:val="22"/>
          <w:shd w:val="clear" w:color="auto" w:fill="FFFF99"/>
          <w:rtl/>
        </w:rPr>
        <w:tab/>
      </w:r>
      <w:r w:rsidRPr="00AD32BB">
        <w:rPr>
          <w:rStyle w:val="default"/>
          <w:rFonts w:cs="FrankRuehl"/>
          <w:strike/>
          <w:vanish/>
          <w:sz w:val="22"/>
          <w:szCs w:val="22"/>
          <w:shd w:val="clear" w:color="auto" w:fill="FFFF99"/>
          <w:rtl/>
        </w:rPr>
        <w:t>(ב</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ב</w:t>
      </w:r>
      <w:r w:rsidRPr="00AD32BB">
        <w:rPr>
          <w:rStyle w:val="default"/>
          <w:rFonts w:cs="FrankRuehl" w:hint="cs"/>
          <w:strike/>
          <w:vanish/>
          <w:sz w:val="22"/>
          <w:szCs w:val="22"/>
          <w:shd w:val="clear" w:color="auto" w:fill="FFFF99"/>
          <w:rtl/>
        </w:rPr>
        <w:t>כל המכשיר או המשתמש בו שנדרשו כאמור בתקנה (א) חייבים למלא אחרי הדרישה.</w:t>
      </w:r>
      <w:bookmarkEnd w:id="340"/>
    </w:p>
    <w:p w:rsidR="00850302" w:rsidRDefault="00850302">
      <w:pPr>
        <w:pStyle w:val="medium2-header"/>
        <w:keepLines w:val="0"/>
        <w:spacing w:before="72"/>
        <w:ind w:left="0" w:right="1134"/>
        <w:rPr>
          <w:rFonts w:cs="FrankRuehl" w:hint="cs"/>
          <w:noProof/>
          <w:rtl/>
        </w:rPr>
      </w:pPr>
      <w:bookmarkStart w:id="341" w:name="med15"/>
      <w:bookmarkEnd w:id="341"/>
      <w:r>
        <w:rPr>
          <w:rFonts w:cs="FrankRuehl"/>
          <w:noProof/>
          <w:sz w:val="20"/>
          <w:rtl/>
          <w:lang w:val="he-IL"/>
        </w:rPr>
        <w:pict>
          <v:shape id="_x0000_s2318" type="#_x0000_t202" style="position:absolute;left:0;text-align:left;margin-left:470.25pt;margin-top:7.1pt;width:1in;height:11.2pt;z-index:251765248" filled="f" stroked="f">
            <v:textbox inset="1mm,0,1mm,0">
              <w:txbxContent>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Fonts w:cs="FrankRuehl"/>
          <w:noProof/>
          <w:rtl/>
        </w:rPr>
        <w:t>פר</w:t>
      </w:r>
      <w:r>
        <w:rPr>
          <w:rFonts w:cs="FrankRuehl" w:hint="cs"/>
          <w:noProof/>
          <w:rtl/>
        </w:rPr>
        <w:t>ק ו': מכשיר לבדיקת לחץ אוויר או ניפוח בצמיגי כלי רכב</w:t>
      </w:r>
      <w:r>
        <w:rPr>
          <w:rStyle w:val="a6"/>
          <w:rFonts w:cs="FrankRuehl"/>
          <w:noProof/>
        </w:rPr>
        <w:footnoteReference w:id="2"/>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42" w:name="Rov284"/>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6"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Default="00850302">
      <w:pPr>
        <w:pStyle w:val="P00"/>
        <w:spacing w:before="0"/>
        <w:ind w:left="0" w:right="1134"/>
        <w:rPr>
          <w:rStyle w:val="default"/>
          <w:rFonts w:cs="FrankRuehl" w:hint="cs"/>
          <w:b/>
          <w:bCs/>
          <w:sz w:val="2"/>
          <w:szCs w:val="2"/>
          <w:rtl/>
        </w:rPr>
      </w:pPr>
      <w:r w:rsidRPr="00AD32BB">
        <w:rPr>
          <w:rStyle w:val="default"/>
          <w:rFonts w:cs="FrankRuehl" w:hint="cs"/>
          <w:b/>
          <w:bCs/>
          <w:vanish/>
          <w:sz w:val="20"/>
          <w:szCs w:val="20"/>
          <w:shd w:val="clear" w:color="auto" w:fill="FFFF99"/>
          <w:rtl/>
        </w:rPr>
        <w:t>הוספת פרק ו'</w:t>
      </w:r>
      <w:bookmarkEnd w:id="342"/>
    </w:p>
    <w:p w:rsidR="007F31B1" w:rsidRPr="007F31B1" w:rsidRDefault="00850302" w:rsidP="007F31B1">
      <w:pPr>
        <w:pStyle w:val="P00"/>
        <w:spacing w:before="72"/>
        <w:ind w:left="0" w:right="1134"/>
        <w:rPr>
          <w:rStyle w:val="default"/>
          <w:rFonts w:cs="FrankRuehl" w:hint="cs"/>
          <w:rtl/>
        </w:rPr>
      </w:pPr>
      <w:bookmarkStart w:id="343" w:name="Seif180"/>
      <w:bookmarkEnd w:id="343"/>
      <w:r>
        <w:rPr>
          <w:lang w:val="he-IL"/>
        </w:rPr>
        <w:pict>
          <v:rect id="_x0000_s2308" style="position:absolute;left:0;text-align:left;margin-left:464.5pt;margin-top:8.05pt;width:75.05pt;height:23.6pt;z-index:25175910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הגדרה</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106.</w:t>
      </w:r>
      <w:r>
        <w:rPr>
          <w:rStyle w:val="big-number"/>
          <w:rFonts w:cs="Miriam"/>
          <w:rtl/>
        </w:rPr>
        <w:tab/>
      </w:r>
      <w:r w:rsidR="007F31B1" w:rsidRPr="007F31B1">
        <w:rPr>
          <w:rStyle w:val="default"/>
          <w:rFonts w:cs="FrankRuehl"/>
          <w:rtl/>
        </w:rPr>
        <w:t>בפרק זה, "מכשיר למדידת לחץ אוויר או ניפוח בצמיגי כלי רכב" או "מכשיר בדיקה" –</w:t>
      </w:r>
    </w:p>
    <w:p w:rsidR="007F31B1" w:rsidRPr="007F31B1" w:rsidRDefault="007F31B1" w:rsidP="007F31B1">
      <w:pPr>
        <w:pStyle w:val="P00"/>
        <w:spacing w:before="72"/>
        <w:ind w:left="624" w:right="1134"/>
        <w:rPr>
          <w:rStyle w:val="default"/>
          <w:rFonts w:cs="FrankRuehl" w:hint="cs"/>
          <w:rtl/>
        </w:rPr>
      </w:pPr>
      <w:r w:rsidRPr="007F31B1">
        <w:rPr>
          <w:rStyle w:val="default"/>
          <w:rFonts w:cs="FrankRuehl"/>
          <w:rtl/>
        </w:rPr>
        <w:t>(1)</w:t>
      </w:r>
      <w:r w:rsidRPr="007F31B1">
        <w:rPr>
          <w:rStyle w:val="default"/>
          <w:rFonts w:cs="FrankRuehl" w:hint="cs"/>
          <w:rtl/>
        </w:rPr>
        <w:tab/>
      </w:r>
      <w:r w:rsidRPr="007F31B1">
        <w:rPr>
          <w:rStyle w:val="default"/>
          <w:rFonts w:cs="FrankRuehl"/>
          <w:rtl/>
        </w:rPr>
        <w:t>מכשיר נייד המודד את לחץ האוויר בצמיג;</w:t>
      </w:r>
    </w:p>
    <w:p w:rsidR="007F31B1" w:rsidRPr="007F31B1" w:rsidRDefault="007F31B1" w:rsidP="007F31B1">
      <w:pPr>
        <w:pStyle w:val="P00"/>
        <w:spacing w:before="72"/>
        <w:ind w:left="624" w:right="1134"/>
        <w:rPr>
          <w:rStyle w:val="default"/>
          <w:rFonts w:cs="FrankRuehl" w:hint="cs"/>
          <w:rtl/>
        </w:rPr>
      </w:pPr>
      <w:r w:rsidRPr="007F31B1">
        <w:rPr>
          <w:rStyle w:val="default"/>
          <w:rFonts w:cs="FrankRuehl"/>
          <w:rtl/>
        </w:rPr>
        <w:t>(2)</w:t>
      </w:r>
      <w:r w:rsidRPr="007F31B1">
        <w:rPr>
          <w:rStyle w:val="default"/>
          <w:rFonts w:cs="FrankRuehl" w:hint="cs"/>
          <w:rtl/>
        </w:rPr>
        <w:tab/>
      </w:r>
      <w:r w:rsidRPr="007F31B1">
        <w:rPr>
          <w:rStyle w:val="default"/>
          <w:rFonts w:cs="FrankRuehl"/>
          <w:rtl/>
        </w:rPr>
        <w:t>מכשיר נייח המודד את לחץ האוויר בצמיג ואת ההבדל בין לחץ אוויר בצמיג ובין לחץ האוויר במדחס.</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44" w:name="Rov362"/>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67"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106</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כיול וחיתום</w:t>
      </w:r>
    </w:p>
    <w:p w:rsidR="00850302" w:rsidRPr="009F4A36" w:rsidRDefault="00850302" w:rsidP="009F4A36">
      <w:pPr>
        <w:pStyle w:val="P00"/>
        <w:spacing w:before="0"/>
        <w:ind w:left="0" w:right="1134"/>
        <w:rPr>
          <w:rStyle w:val="default"/>
          <w:rFonts w:cs="FrankRuehl" w:hint="cs"/>
          <w:strike/>
          <w:sz w:val="2"/>
          <w:szCs w:val="2"/>
          <w:rtl/>
        </w:rPr>
      </w:pPr>
      <w:r w:rsidRPr="00AD32BB">
        <w:rPr>
          <w:rStyle w:val="big-number"/>
          <w:rFonts w:cs="FrankRuehl"/>
          <w:strike/>
          <w:vanish/>
          <w:sz w:val="22"/>
          <w:szCs w:val="22"/>
          <w:shd w:val="clear" w:color="auto" w:fill="FFFF99"/>
          <w:rtl/>
        </w:rPr>
        <w:t>106.</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לא</w:t>
      </w:r>
      <w:r w:rsidRPr="00AD32BB">
        <w:rPr>
          <w:rStyle w:val="default"/>
          <w:rFonts w:cs="FrankRuehl" w:hint="cs"/>
          <w:strike/>
          <w:vanish/>
          <w:sz w:val="22"/>
          <w:szCs w:val="22"/>
          <w:shd w:val="clear" w:color="auto" w:fill="FFFF99"/>
          <w:rtl/>
        </w:rPr>
        <w:t xml:space="preserve"> יחתום מכשיר בחותם הכיול אלא אם שוכנע המבקר כי נתמלאו בו הוראותיהן של תקנות אלה.</w:t>
      </w:r>
      <w:bookmarkEnd w:id="344"/>
    </w:p>
    <w:p w:rsidR="008E3E2E" w:rsidRPr="008E3E2E" w:rsidRDefault="00850302" w:rsidP="008E3E2E">
      <w:pPr>
        <w:pStyle w:val="P00"/>
        <w:spacing w:before="72"/>
        <w:ind w:left="0" w:right="1134"/>
        <w:rPr>
          <w:rStyle w:val="default"/>
          <w:rFonts w:cs="FrankRuehl" w:hint="cs"/>
          <w:sz w:val="20"/>
          <w:rtl/>
        </w:rPr>
      </w:pPr>
      <w:bookmarkStart w:id="345" w:name="Seif181"/>
      <w:bookmarkEnd w:id="345"/>
      <w:r>
        <w:rPr>
          <w:lang w:val="he-IL"/>
        </w:rPr>
        <w:pict>
          <v:rect id="_x0000_s2309" style="position:absolute;left:0;text-align:left;margin-left:464.5pt;margin-top:8.05pt;width:75.05pt;height:29.9pt;z-index:251760128" o:allowincell="f" filled="f" stroked="f" strokecolor="lime" strokeweight=".25pt">
            <v:textbox inset="0,0,0,0">
              <w:txbxContent>
                <w:p w:rsidR="00D86824" w:rsidRDefault="00D86824" w:rsidP="008E3E2E">
                  <w:pPr>
                    <w:spacing w:line="160" w:lineRule="exact"/>
                    <w:jc w:val="left"/>
                    <w:rPr>
                      <w:rFonts w:cs="Miriam" w:hint="cs"/>
                      <w:sz w:val="18"/>
                      <w:szCs w:val="18"/>
                      <w:rtl/>
                    </w:rPr>
                  </w:pPr>
                  <w:r>
                    <w:rPr>
                      <w:rFonts w:cs="Miriam" w:hint="cs"/>
                      <w:sz w:val="18"/>
                      <w:szCs w:val="18"/>
                      <w:rtl/>
                    </w:rPr>
                    <w:t>סימון, אפיונים פיזיקליים וטכניים</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107.</w:t>
      </w:r>
      <w:r>
        <w:rPr>
          <w:rStyle w:val="big-number"/>
          <w:rFonts w:cs="Miriam"/>
          <w:rtl/>
        </w:rPr>
        <w:tab/>
      </w:r>
      <w:r w:rsidR="008E3E2E" w:rsidRPr="008E3E2E">
        <w:rPr>
          <w:rStyle w:val="default"/>
          <w:rFonts w:cs="FrankRuehl"/>
          <w:sz w:val="20"/>
          <w:rtl/>
        </w:rPr>
        <w:t>סימון, אפיונים פיזיקליים וטכניים, למכשיר בדיקה יהיו לפי מסמכים אלה:</w:t>
      </w:r>
    </w:p>
    <w:p w:rsidR="008E3E2E" w:rsidRPr="008E3E2E" w:rsidRDefault="008E3E2E" w:rsidP="008E3E2E">
      <w:pPr>
        <w:pStyle w:val="P00"/>
        <w:spacing w:before="72"/>
        <w:ind w:left="624" w:right="1134"/>
        <w:rPr>
          <w:rStyle w:val="default"/>
          <w:rFonts w:cs="FrankRuehl" w:hint="cs"/>
          <w:sz w:val="20"/>
          <w:rtl/>
        </w:rPr>
      </w:pPr>
      <w:r w:rsidRPr="008E3E2E">
        <w:rPr>
          <w:rStyle w:val="default"/>
          <w:rFonts w:cs="FrankRuehl" w:hint="cs"/>
          <w:sz w:val="20"/>
          <w:rtl/>
        </w:rPr>
        <w:t>(1)</w:t>
      </w:r>
      <w:r w:rsidRPr="008E3E2E">
        <w:rPr>
          <w:rStyle w:val="default"/>
          <w:rFonts w:cs="FrankRuehl" w:hint="cs"/>
          <w:sz w:val="20"/>
          <w:rtl/>
        </w:rPr>
        <w:tab/>
      </w:r>
      <w:r w:rsidRPr="008E3E2E">
        <w:rPr>
          <w:rStyle w:val="default"/>
          <w:rFonts w:cs="FrankRuehl"/>
          <w:sz w:val="20"/>
        </w:rPr>
        <w:t>EN 12645:1999 Pressure gauges-Apparatus for inspection of pressure and/or inflation of tyres for motor vehicles-Metrology, requirements and testing</w:t>
      </w:r>
      <w:r w:rsidRPr="008E3E2E">
        <w:rPr>
          <w:rStyle w:val="default"/>
          <w:rFonts w:cs="FrankRuehl"/>
          <w:sz w:val="20"/>
          <w:rtl/>
        </w:rPr>
        <w:t xml:space="preserve"> (להלן – </w:t>
      </w:r>
      <w:r w:rsidRPr="008E3E2E">
        <w:rPr>
          <w:rStyle w:val="default"/>
          <w:rFonts w:cs="FrankRuehl"/>
          <w:sz w:val="20"/>
        </w:rPr>
        <w:t>EN 12645</w:t>
      </w:r>
      <w:r w:rsidRPr="008E3E2E">
        <w:rPr>
          <w:rStyle w:val="default"/>
          <w:rFonts w:cs="FrankRuehl" w:hint="cs"/>
          <w:sz w:val="20"/>
          <w:rtl/>
        </w:rPr>
        <w:t>);</w:t>
      </w:r>
    </w:p>
    <w:p w:rsidR="008E3E2E" w:rsidRPr="008E3E2E" w:rsidRDefault="008E3E2E" w:rsidP="008E3E2E">
      <w:pPr>
        <w:pStyle w:val="P00"/>
        <w:spacing w:before="72"/>
        <w:ind w:left="624" w:right="1134"/>
        <w:rPr>
          <w:rStyle w:val="default"/>
          <w:rFonts w:cs="FrankRuehl" w:hint="cs"/>
          <w:sz w:val="20"/>
          <w:rtl/>
        </w:rPr>
      </w:pPr>
      <w:r w:rsidRPr="008E3E2E">
        <w:rPr>
          <w:rStyle w:val="default"/>
          <w:rFonts w:cs="FrankRuehl" w:hint="cs"/>
          <w:sz w:val="20"/>
          <w:rtl/>
        </w:rPr>
        <w:t>(2)</w:t>
      </w:r>
      <w:r w:rsidRPr="008E3E2E">
        <w:rPr>
          <w:rStyle w:val="default"/>
          <w:rFonts w:cs="FrankRuehl" w:hint="cs"/>
          <w:sz w:val="20"/>
          <w:rtl/>
        </w:rPr>
        <w:tab/>
      </w:r>
      <w:r w:rsidRPr="008E3E2E">
        <w:rPr>
          <w:rStyle w:val="default"/>
          <w:rFonts w:cs="FrankRuehl"/>
          <w:sz w:val="20"/>
        </w:rPr>
        <w:t>OIML R23: Tyre pressure gauges for motor vehicles</w:t>
      </w:r>
      <w:r w:rsidRPr="008E3E2E">
        <w:rPr>
          <w:rStyle w:val="default"/>
          <w:rFonts w:cs="FrankRuehl"/>
          <w:sz w:val="20"/>
          <w:rtl/>
        </w:rPr>
        <w:t xml:space="preserve"> (להלן –</w:t>
      </w:r>
      <w:r w:rsidRPr="008E3E2E">
        <w:rPr>
          <w:rStyle w:val="default"/>
          <w:rFonts w:cs="FrankRuehl" w:hint="cs"/>
          <w:sz w:val="20"/>
          <w:rtl/>
        </w:rPr>
        <w:t xml:space="preserve"> </w:t>
      </w:r>
      <w:r w:rsidRPr="008E3E2E">
        <w:rPr>
          <w:rStyle w:val="default"/>
          <w:rFonts w:cs="FrankRuehl"/>
          <w:sz w:val="20"/>
        </w:rPr>
        <w:t>OIML R23</w:t>
      </w:r>
      <w:r w:rsidRPr="008E3E2E">
        <w:rPr>
          <w:rStyle w:val="default"/>
          <w:rFonts w:cs="FrankRuehl" w:hint="cs"/>
          <w:sz w:val="20"/>
          <w:rtl/>
        </w:rPr>
        <w:t>);</w:t>
      </w:r>
    </w:p>
    <w:p w:rsidR="008E3E2E" w:rsidRPr="008E3E2E" w:rsidRDefault="008E3E2E" w:rsidP="008E3E2E">
      <w:pPr>
        <w:pStyle w:val="P00"/>
        <w:spacing w:before="72"/>
        <w:ind w:left="624" w:right="1134"/>
        <w:rPr>
          <w:rStyle w:val="default"/>
          <w:rFonts w:cs="FrankRuehl" w:hint="cs"/>
          <w:sz w:val="20"/>
          <w:rtl/>
        </w:rPr>
      </w:pPr>
      <w:r w:rsidRPr="008E3E2E">
        <w:rPr>
          <w:rStyle w:val="default"/>
          <w:rFonts w:cs="FrankRuehl" w:hint="cs"/>
          <w:sz w:val="20"/>
          <w:rtl/>
        </w:rPr>
        <w:t>(3)</w:t>
      </w:r>
      <w:r w:rsidRPr="008E3E2E">
        <w:rPr>
          <w:rStyle w:val="default"/>
          <w:rFonts w:cs="FrankRuehl" w:hint="cs"/>
          <w:sz w:val="20"/>
          <w:rtl/>
        </w:rPr>
        <w:tab/>
      </w:r>
      <w:r w:rsidRPr="008E3E2E">
        <w:rPr>
          <w:rStyle w:val="default"/>
          <w:rFonts w:cs="FrankRuehl"/>
          <w:sz w:val="20"/>
        </w:rPr>
        <w:t>2004/22/EC</w:t>
      </w:r>
      <w:r w:rsidRPr="008E3E2E">
        <w:rPr>
          <w:rStyle w:val="default"/>
          <w:rFonts w:cs="FrankRuehl" w:hint="cs"/>
          <w:sz w:val="20"/>
          <w:rtl/>
        </w:rPr>
        <w:t>;</w:t>
      </w:r>
    </w:p>
    <w:p w:rsidR="008E3E2E" w:rsidRPr="008E3E2E" w:rsidRDefault="008E3E2E" w:rsidP="008E3E2E">
      <w:pPr>
        <w:pStyle w:val="P00"/>
        <w:spacing w:before="72"/>
        <w:ind w:left="624" w:right="1134"/>
        <w:rPr>
          <w:rStyle w:val="default"/>
          <w:rFonts w:cs="FrankRuehl" w:hint="cs"/>
          <w:sz w:val="20"/>
          <w:rtl/>
        </w:rPr>
      </w:pPr>
      <w:r w:rsidRPr="008E3E2E">
        <w:rPr>
          <w:rStyle w:val="default"/>
          <w:rFonts w:cs="FrankRuehl"/>
          <w:sz w:val="20"/>
          <w:rtl/>
        </w:rPr>
        <w:t>(4)</w:t>
      </w:r>
      <w:r w:rsidRPr="008E3E2E">
        <w:rPr>
          <w:rStyle w:val="default"/>
          <w:rFonts w:cs="FrankRuehl" w:hint="cs"/>
          <w:sz w:val="20"/>
          <w:rtl/>
        </w:rPr>
        <w:tab/>
      </w:r>
      <w:r w:rsidRPr="008E3E2E">
        <w:rPr>
          <w:rStyle w:val="default"/>
          <w:rFonts w:cs="FrankRuehl"/>
          <w:sz w:val="20"/>
          <w:rtl/>
        </w:rPr>
        <w:t>תקנים ישראליים – ת"י 60950, ת"י 961</w:t>
      </w:r>
      <w:r w:rsidRPr="008E3E2E">
        <w:rPr>
          <w:rStyle w:val="default"/>
          <w:rFonts w:cs="FrankRuehl" w:hint="cs"/>
          <w:sz w:val="20"/>
          <w:rtl/>
        </w:rPr>
        <w:t>.</w:t>
      </w:r>
    </w:p>
    <w:p w:rsidR="00E0133D" w:rsidRPr="00AD32BB" w:rsidRDefault="00E0133D" w:rsidP="00E0133D">
      <w:pPr>
        <w:pStyle w:val="P00"/>
        <w:tabs>
          <w:tab w:val="clear" w:pos="6259"/>
        </w:tabs>
        <w:spacing w:before="0"/>
        <w:ind w:left="0" w:right="1134"/>
        <w:rPr>
          <w:rFonts w:cs="FrankRuehl" w:hint="cs"/>
          <w:vanish/>
          <w:szCs w:val="20"/>
          <w:shd w:val="clear" w:color="auto" w:fill="FFFF99"/>
          <w:rtl/>
        </w:rPr>
      </w:pPr>
      <w:bookmarkStart w:id="346" w:name="Rov361"/>
      <w:r w:rsidRPr="00AD32BB">
        <w:rPr>
          <w:rFonts w:cs="FrankRuehl" w:hint="cs"/>
          <w:vanish/>
          <w:color w:val="FF0000"/>
          <w:szCs w:val="20"/>
          <w:shd w:val="clear" w:color="auto" w:fill="FFFF99"/>
          <w:rtl/>
        </w:rPr>
        <w:t>מיום 1.1.1964</w:t>
      </w:r>
    </w:p>
    <w:p w:rsidR="00E0133D" w:rsidRPr="00AD32BB" w:rsidRDefault="00561C75" w:rsidP="00561C75">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תשכ"ג</w:t>
      </w:r>
      <w:r w:rsidR="00E0133D" w:rsidRPr="00AD32BB">
        <w:rPr>
          <w:rFonts w:cs="FrankRuehl" w:hint="cs"/>
          <w:b/>
          <w:bCs/>
          <w:vanish/>
          <w:szCs w:val="20"/>
          <w:shd w:val="clear" w:color="auto" w:fill="FFFF99"/>
          <w:rtl/>
        </w:rPr>
        <w:t>-</w:t>
      </w:r>
      <w:r w:rsidRPr="00AD32BB">
        <w:rPr>
          <w:rFonts w:cs="FrankRuehl" w:hint="cs"/>
          <w:b/>
          <w:bCs/>
          <w:vanish/>
          <w:szCs w:val="20"/>
          <w:shd w:val="clear" w:color="auto" w:fill="FFFF99"/>
          <w:rtl/>
        </w:rPr>
        <w:t>1963</w:t>
      </w:r>
    </w:p>
    <w:p w:rsidR="00E0133D" w:rsidRPr="00AD32BB" w:rsidRDefault="0040414D" w:rsidP="0040414D">
      <w:pPr>
        <w:pStyle w:val="P00"/>
        <w:spacing w:before="0"/>
        <w:ind w:left="0" w:right="1134"/>
        <w:rPr>
          <w:rFonts w:cs="FrankRuehl" w:hint="cs"/>
          <w:vanish/>
          <w:szCs w:val="20"/>
          <w:shd w:val="clear" w:color="auto" w:fill="FFFF99"/>
          <w:rtl/>
        </w:rPr>
      </w:pPr>
      <w:hyperlink r:id="rId168" w:history="1">
        <w:r w:rsidRPr="00AD32BB">
          <w:rPr>
            <w:rStyle w:val="Hyperlink"/>
            <w:rFonts w:cs="FrankRuehl" w:hint="cs"/>
            <w:vanish/>
            <w:szCs w:val="20"/>
            <w:shd w:val="clear" w:color="auto" w:fill="FFFF99"/>
            <w:rtl/>
          </w:rPr>
          <w:t>ק"ת תשכ"ג מס' 1490</w:t>
        </w:r>
      </w:hyperlink>
      <w:r w:rsidR="00E0133D" w:rsidRPr="00AD32BB">
        <w:rPr>
          <w:rFonts w:cs="FrankRuehl" w:hint="cs"/>
          <w:vanish/>
          <w:szCs w:val="20"/>
          <w:shd w:val="clear" w:color="auto" w:fill="FFFF99"/>
          <w:rtl/>
        </w:rPr>
        <w:t xml:space="preserve"> מיום </w:t>
      </w:r>
      <w:r w:rsidRPr="00AD32BB">
        <w:rPr>
          <w:rFonts w:cs="FrankRuehl" w:hint="cs"/>
          <w:vanish/>
          <w:szCs w:val="20"/>
          <w:shd w:val="clear" w:color="auto" w:fill="FFFF99"/>
          <w:rtl/>
        </w:rPr>
        <w:t>12</w:t>
      </w:r>
      <w:r w:rsidR="00E0133D" w:rsidRPr="00AD32BB">
        <w:rPr>
          <w:rFonts w:cs="FrankRuehl" w:hint="cs"/>
          <w:vanish/>
          <w:szCs w:val="20"/>
          <w:shd w:val="clear" w:color="auto" w:fill="FFFF99"/>
          <w:rtl/>
        </w:rPr>
        <w:t>.</w:t>
      </w:r>
      <w:r w:rsidRPr="00AD32BB">
        <w:rPr>
          <w:rFonts w:cs="FrankRuehl" w:hint="cs"/>
          <w:vanish/>
          <w:szCs w:val="20"/>
          <w:shd w:val="clear" w:color="auto" w:fill="FFFF99"/>
          <w:rtl/>
        </w:rPr>
        <w:t>9</w:t>
      </w:r>
      <w:r w:rsidR="00E0133D" w:rsidRPr="00AD32BB">
        <w:rPr>
          <w:rFonts w:cs="FrankRuehl" w:hint="cs"/>
          <w:vanish/>
          <w:szCs w:val="20"/>
          <w:shd w:val="clear" w:color="auto" w:fill="FFFF99"/>
          <w:rtl/>
        </w:rPr>
        <w:t>.</w:t>
      </w:r>
      <w:r w:rsidRPr="00AD32BB">
        <w:rPr>
          <w:rFonts w:cs="FrankRuehl" w:hint="cs"/>
          <w:vanish/>
          <w:szCs w:val="20"/>
          <w:shd w:val="clear" w:color="auto" w:fill="FFFF99"/>
          <w:rtl/>
        </w:rPr>
        <w:t>1963</w:t>
      </w:r>
      <w:r w:rsidR="00E0133D" w:rsidRPr="00AD32BB">
        <w:rPr>
          <w:rFonts w:cs="FrankRuehl" w:hint="cs"/>
          <w:vanish/>
          <w:szCs w:val="20"/>
          <w:shd w:val="clear" w:color="auto" w:fill="FFFF99"/>
          <w:rtl/>
        </w:rPr>
        <w:t xml:space="preserve"> עמ' </w:t>
      </w:r>
      <w:r w:rsidRPr="00AD32BB">
        <w:rPr>
          <w:rFonts w:cs="FrankRuehl" w:hint="cs"/>
          <w:vanish/>
          <w:szCs w:val="20"/>
          <w:shd w:val="clear" w:color="auto" w:fill="FFFF99"/>
          <w:rtl/>
        </w:rPr>
        <w:t>2112</w:t>
      </w:r>
    </w:p>
    <w:p w:rsidR="0011547D" w:rsidRPr="00AD32BB" w:rsidRDefault="0011547D" w:rsidP="0040414D">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תקנות משנה 107(א), 107(ב)</w:t>
      </w:r>
    </w:p>
    <w:p w:rsidR="0011547D" w:rsidRPr="00AD32BB" w:rsidRDefault="0011547D" w:rsidP="0011547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C85F56" w:rsidRPr="00AD32BB" w:rsidRDefault="00C85F56" w:rsidP="0011547D">
      <w:pPr>
        <w:pStyle w:val="P00"/>
        <w:spacing w:before="0"/>
        <w:ind w:left="0" w:right="1134"/>
        <w:rPr>
          <w:rFonts w:cs="FrankRuehl" w:hint="cs"/>
          <w:vanish/>
          <w:sz w:val="22"/>
          <w:szCs w:val="22"/>
          <w:shd w:val="clear" w:color="auto" w:fill="FFFF99"/>
          <w:rtl/>
        </w:rPr>
      </w:pPr>
      <w:r w:rsidRPr="00AD32BB">
        <w:rPr>
          <w:rFonts w:cs="FrankRuehl" w:hint="cs"/>
          <w:vanish/>
          <w:sz w:val="22"/>
          <w:szCs w:val="22"/>
          <w:shd w:val="clear" w:color="auto" w:fill="FFFF99"/>
          <w:rtl/>
        </w:rPr>
        <w:tab/>
      </w:r>
      <w:r w:rsidR="00F831C1" w:rsidRPr="00AD32BB">
        <w:rPr>
          <w:rFonts w:cs="FrankRuehl" w:hint="cs"/>
          <w:strike/>
          <w:vanish/>
          <w:sz w:val="22"/>
          <w:szCs w:val="22"/>
          <w:shd w:val="clear" w:color="auto" w:fill="FFFF99"/>
          <w:rtl/>
        </w:rPr>
        <w:t>(א)</w:t>
      </w:r>
      <w:r w:rsidR="00F831C1" w:rsidRPr="00AD32BB">
        <w:rPr>
          <w:rFonts w:cs="FrankRuehl" w:hint="cs"/>
          <w:strike/>
          <w:vanish/>
          <w:sz w:val="22"/>
          <w:szCs w:val="22"/>
          <w:shd w:val="clear" w:color="auto" w:fill="FFFF99"/>
          <w:rtl/>
        </w:rPr>
        <w:tab/>
      </w:r>
      <w:r w:rsidR="00723CD3" w:rsidRPr="00AD32BB">
        <w:rPr>
          <w:rFonts w:cs="FrankRuehl" w:hint="cs"/>
          <w:strike/>
          <w:vanish/>
          <w:sz w:val="22"/>
          <w:szCs w:val="22"/>
          <w:shd w:val="clear" w:color="auto" w:fill="FFFF99"/>
          <w:rtl/>
        </w:rPr>
        <w:t>חותם-כיול של משקולות רגילות בערך נקוב של 0 ג' או פחות</w:t>
      </w:r>
      <w:r w:rsidR="00334ACE" w:rsidRPr="00AD32BB">
        <w:rPr>
          <w:rFonts w:cs="FrankRuehl" w:hint="cs"/>
          <w:strike/>
          <w:vanish/>
          <w:sz w:val="22"/>
          <w:szCs w:val="22"/>
          <w:shd w:val="clear" w:color="auto" w:fill="FFFF99"/>
          <w:rtl/>
        </w:rPr>
        <w:t>, משקולות-דיוק, משקולות קראטים מטריים ומאזני-דיוק יהיה בצורת מאזנים עם האות "י" בתוספת שתי הספרות האחרונות של השנה הבלתי זוגית בה בוצע הכיול. דוגמת הציור מובאת בזה:</w:t>
      </w:r>
    </w:p>
    <w:p w:rsidR="00B21CC6" w:rsidRPr="00AD32BB" w:rsidRDefault="0011547D" w:rsidP="0011547D">
      <w:pPr>
        <w:pStyle w:val="P00"/>
        <w:spacing w:before="0"/>
        <w:ind w:left="0" w:right="1134"/>
        <w:jc w:val="center"/>
        <w:rPr>
          <w:rFonts w:cs="FrankRuehl" w:hint="cs"/>
          <w:vanish/>
          <w:sz w:val="22"/>
          <w:szCs w:val="22"/>
          <w:shd w:val="clear" w:color="auto" w:fill="FFFF99"/>
          <w:rtl/>
        </w:rPr>
      </w:pPr>
      <w:r w:rsidRPr="00AD32BB">
        <w:rPr>
          <w:rFonts w:cs="FrankRuehl"/>
          <w:strike/>
          <w:vanish/>
          <w:sz w:val="22"/>
          <w:szCs w:val="22"/>
          <w:shd w:val="clear" w:color="auto" w:fill="FFFF99"/>
        </w:rPr>
        <w:pict>
          <v:shape id="_x0000_i1026" type="#_x0000_t75" style="width:33.9pt;height:32.4pt">
            <v:imagedata r:id="rId169" o:title=""/>
          </v:shape>
        </w:pict>
      </w:r>
    </w:p>
    <w:p w:rsidR="00545661" w:rsidRPr="00AD32BB" w:rsidRDefault="00545661" w:rsidP="00836769">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חותם-כיול של משקולות רגילות בערך נקוב של 20 ג' או יות</w:t>
      </w:r>
      <w:r w:rsidR="00836769" w:rsidRPr="00AD32BB">
        <w:rPr>
          <w:rFonts w:cs="FrankRuehl" w:hint="cs"/>
          <w:strike/>
          <w:vanish/>
          <w:sz w:val="22"/>
          <w:szCs w:val="22"/>
          <w:shd w:val="clear" w:color="auto" w:fill="FFFF99"/>
          <w:rtl/>
        </w:rPr>
        <w:t>ר</w:t>
      </w:r>
      <w:r w:rsidRPr="00AD32BB">
        <w:rPr>
          <w:rFonts w:cs="FrankRuehl" w:hint="cs"/>
          <w:strike/>
          <w:vanish/>
          <w:sz w:val="22"/>
          <w:szCs w:val="22"/>
          <w:shd w:val="clear" w:color="auto" w:fill="FFFF99"/>
          <w:rtl/>
        </w:rPr>
        <w:t xml:space="preserve">, מידות-אורך, מידות-קיבול, מכונות שקילה שאינן מאזני-דיוק, ומשאבות יהיה חותם עגול ובתוכו </w:t>
      </w:r>
      <w:r w:rsidRPr="00AD32BB">
        <w:rPr>
          <w:rFonts w:cs="FrankRuehl"/>
          <w:strike/>
          <w:vanish/>
          <w:sz w:val="22"/>
          <w:szCs w:val="22"/>
          <w:shd w:val="clear" w:color="auto" w:fill="FFFF99"/>
          <w:rtl/>
        </w:rPr>
        <w:t>–</w:t>
      </w:r>
    </w:p>
    <w:p w:rsidR="002207E5" w:rsidRPr="00AD32BB" w:rsidRDefault="002207E5" w:rsidP="00782FE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מאזנים עם האות "י";</w:t>
      </w:r>
    </w:p>
    <w:p w:rsidR="002207E5" w:rsidRPr="00AD32BB" w:rsidRDefault="002207E5" w:rsidP="00782FE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שתי הספרות האחרונות של השנה הבלתי-זוגית בה בוצע הכיול;</w:t>
      </w:r>
    </w:p>
    <w:p w:rsidR="002207E5" w:rsidRPr="00AD32BB" w:rsidRDefault="002207E5" w:rsidP="00782FE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סימן הזיהוי של המבקר שביצע את הכיול;</w:t>
      </w:r>
    </w:p>
    <w:p w:rsidR="002207E5" w:rsidRPr="00AD32BB" w:rsidRDefault="002207E5" w:rsidP="00782FE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r w:rsidRPr="00AD32BB">
        <w:rPr>
          <w:rFonts w:cs="FrankRuehl" w:hint="cs"/>
          <w:strike/>
          <w:vanish/>
          <w:sz w:val="22"/>
          <w:szCs w:val="22"/>
          <w:shd w:val="clear" w:color="auto" w:fill="FFFF99"/>
          <w:rtl/>
        </w:rPr>
        <w:tab/>
        <w:t>קו אלכסוני בין שתי הספרות כאמור בפסקה (2) לבין הסימן האמור בפסקה (3).</w:t>
      </w:r>
    </w:p>
    <w:p w:rsidR="002207E5" w:rsidRPr="00AD32BB" w:rsidRDefault="002207E5" w:rsidP="009C4E22">
      <w:pPr>
        <w:pStyle w:val="P00"/>
        <w:spacing w:before="0"/>
        <w:ind w:left="147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דוגמת הציור מובאת בזה:</w:t>
      </w:r>
    </w:p>
    <w:p w:rsidR="001A01B8"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27" type="#_x0000_t75" style="width:30.6pt;height:29.7pt">
            <v:imagedata r:id="rId170" o:title=""/>
          </v:shape>
        </w:pict>
      </w:r>
    </w:p>
    <w:p w:rsidR="004622FE" w:rsidRPr="00AD32BB" w:rsidRDefault="004622FE" w:rsidP="00723CD3">
      <w:pPr>
        <w:pStyle w:val="P00"/>
        <w:spacing w:before="0"/>
        <w:ind w:left="0" w:right="1134"/>
        <w:rPr>
          <w:rFonts w:cs="FrankRuehl" w:hint="cs"/>
          <w:vanish/>
          <w:szCs w:val="20"/>
          <w:shd w:val="clear" w:color="auto" w:fill="FFFF99"/>
          <w:rtl/>
        </w:rPr>
      </w:pPr>
    </w:p>
    <w:p w:rsidR="00E27527" w:rsidRPr="00AD32BB" w:rsidRDefault="00E27527" w:rsidP="003C562F">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1.1.</w:t>
      </w:r>
      <w:r w:rsidR="003C562F" w:rsidRPr="00AD32BB">
        <w:rPr>
          <w:rFonts w:cs="FrankRuehl" w:hint="cs"/>
          <w:vanish/>
          <w:color w:val="FF0000"/>
          <w:szCs w:val="20"/>
          <w:shd w:val="clear" w:color="auto" w:fill="FFFF99"/>
          <w:rtl/>
        </w:rPr>
        <w:t>1966</w:t>
      </w:r>
    </w:p>
    <w:p w:rsidR="00E27527" w:rsidRPr="00AD32BB" w:rsidRDefault="00E27527" w:rsidP="00C85446">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w:t>
      </w:r>
      <w:r w:rsidR="00C85446" w:rsidRPr="00AD32BB">
        <w:rPr>
          <w:rFonts w:cs="FrankRuehl" w:hint="cs"/>
          <w:b/>
          <w:bCs/>
          <w:vanish/>
          <w:szCs w:val="20"/>
          <w:shd w:val="clear" w:color="auto" w:fill="FFFF99"/>
          <w:rtl/>
        </w:rPr>
        <w:t>ו</w:t>
      </w:r>
      <w:r w:rsidRPr="00AD32BB">
        <w:rPr>
          <w:rFonts w:cs="FrankRuehl" w:hint="cs"/>
          <w:b/>
          <w:bCs/>
          <w:vanish/>
          <w:szCs w:val="20"/>
          <w:shd w:val="clear" w:color="auto" w:fill="FFFF99"/>
          <w:rtl/>
        </w:rPr>
        <w:t>-</w:t>
      </w:r>
      <w:r w:rsidR="00C85446" w:rsidRPr="00AD32BB">
        <w:rPr>
          <w:rFonts w:cs="FrankRuehl" w:hint="cs"/>
          <w:b/>
          <w:bCs/>
          <w:vanish/>
          <w:szCs w:val="20"/>
          <w:shd w:val="clear" w:color="auto" w:fill="FFFF99"/>
          <w:rtl/>
        </w:rPr>
        <w:t>1965</w:t>
      </w:r>
    </w:p>
    <w:p w:rsidR="00E27527" w:rsidRPr="00AD32BB" w:rsidRDefault="00552165" w:rsidP="00552165">
      <w:pPr>
        <w:pStyle w:val="P00"/>
        <w:spacing w:before="0"/>
        <w:ind w:left="0" w:right="1134"/>
        <w:rPr>
          <w:rFonts w:cs="FrankRuehl" w:hint="cs"/>
          <w:vanish/>
          <w:szCs w:val="20"/>
          <w:shd w:val="clear" w:color="auto" w:fill="FFFF99"/>
          <w:rtl/>
        </w:rPr>
      </w:pPr>
      <w:hyperlink r:id="rId17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תשכ"ו מס' 1780</w:t>
        </w:r>
      </w:hyperlink>
      <w:r w:rsidR="00E27527" w:rsidRPr="00AD32BB">
        <w:rPr>
          <w:rFonts w:cs="FrankRuehl" w:hint="cs"/>
          <w:vanish/>
          <w:szCs w:val="20"/>
          <w:shd w:val="clear" w:color="auto" w:fill="FFFF99"/>
          <w:rtl/>
        </w:rPr>
        <w:t xml:space="preserve"> מיום </w:t>
      </w:r>
      <w:r w:rsidR="00336012" w:rsidRPr="00AD32BB">
        <w:rPr>
          <w:rFonts w:cs="FrankRuehl" w:hint="cs"/>
          <w:vanish/>
          <w:szCs w:val="20"/>
          <w:shd w:val="clear" w:color="auto" w:fill="FFFF99"/>
          <w:rtl/>
        </w:rPr>
        <w:t>1</w:t>
      </w:r>
      <w:r w:rsidR="00E27527" w:rsidRPr="00AD32BB">
        <w:rPr>
          <w:rFonts w:cs="FrankRuehl" w:hint="cs"/>
          <w:vanish/>
          <w:szCs w:val="20"/>
          <w:shd w:val="clear" w:color="auto" w:fill="FFFF99"/>
          <w:rtl/>
        </w:rPr>
        <w:t>.</w:t>
      </w:r>
      <w:r w:rsidR="00336012" w:rsidRPr="00AD32BB">
        <w:rPr>
          <w:rFonts w:cs="FrankRuehl" w:hint="cs"/>
          <w:vanish/>
          <w:szCs w:val="20"/>
          <w:shd w:val="clear" w:color="auto" w:fill="FFFF99"/>
          <w:rtl/>
        </w:rPr>
        <w:t>10</w:t>
      </w:r>
      <w:r w:rsidR="00E27527" w:rsidRPr="00AD32BB">
        <w:rPr>
          <w:rFonts w:cs="FrankRuehl" w:hint="cs"/>
          <w:vanish/>
          <w:szCs w:val="20"/>
          <w:shd w:val="clear" w:color="auto" w:fill="FFFF99"/>
          <w:rtl/>
        </w:rPr>
        <w:t>.</w:t>
      </w:r>
      <w:r w:rsidR="00336012" w:rsidRPr="00AD32BB">
        <w:rPr>
          <w:rFonts w:cs="FrankRuehl" w:hint="cs"/>
          <w:vanish/>
          <w:szCs w:val="20"/>
          <w:shd w:val="clear" w:color="auto" w:fill="FFFF99"/>
          <w:rtl/>
        </w:rPr>
        <w:t>1965</w:t>
      </w:r>
      <w:r w:rsidR="00E27527" w:rsidRPr="00AD32BB">
        <w:rPr>
          <w:rFonts w:cs="FrankRuehl" w:hint="cs"/>
          <w:vanish/>
          <w:szCs w:val="20"/>
          <w:shd w:val="clear" w:color="auto" w:fill="FFFF99"/>
          <w:rtl/>
        </w:rPr>
        <w:t xml:space="preserve"> עמ' </w:t>
      </w:r>
      <w:r w:rsidRPr="00AD32BB">
        <w:rPr>
          <w:rFonts w:cs="FrankRuehl" w:hint="cs"/>
          <w:vanish/>
          <w:szCs w:val="20"/>
          <w:shd w:val="clear" w:color="auto" w:fill="FFFF99"/>
          <w:rtl/>
        </w:rPr>
        <w:t>21</w:t>
      </w:r>
    </w:p>
    <w:p w:rsidR="0011547D" w:rsidRPr="00AD32BB" w:rsidRDefault="0011547D" w:rsidP="0011547D">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תקנות משנה 107(א), 107(ב)</w:t>
      </w:r>
    </w:p>
    <w:p w:rsidR="0011547D" w:rsidRPr="00AD32BB" w:rsidRDefault="0011547D" w:rsidP="0011547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9D4694" w:rsidRPr="00AD32BB" w:rsidRDefault="009D4694" w:rsidP="0011547D">
      <w:pPr>
        <w:pStyle w:val="P00"/>
        <w:spacing w:before="0"/>
        <w:ind w:left="0" w:right="1134"/>
        <w:rPr>
          <w:rFonts w:cs="FrankRuehl" w:hint="cs"/>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(א)</w:t>
      </w:r>
      <w:r w:rsidRPr="00AD32BB">
        <w:rPr>
          <w:rFonts w:cs="FrankRuehl" w:hint="cs"/>
          <w:strike/>
          <w:vanish/>
          <w:sz w:val="22"/>
          <w:szCs w:val="22"/>
          <w:shd w:val="clear" w:color="auto" w:fill="FFFF99"/>
          <w:rtl/>
        </w:rPr>
        <w:tab/>
        <w:t>חותם-כיול של משקולות דיוק, משקולות קראטים מטריים ומאזני-דיוק יהיה בצורת רבוע עם קו אלכסוני בתוכו; דוגמת הציור מובאת בזה</w:t>
      </w:r>
      <w:r w:rsidRPr="00AD32BB">
        <w:rPr>
          <w:rFonts w:cs="FrankRuehl" w:hint="cs"/>
          <w:vanish/>
          <w:sz w:val="22"/>
          <w:szCs w:val="22"/>
          <w:shd w:val="clear" w:color="auto" w:fill="FFFF99"/>
          <w:rtl/>
        </w:rPr>
        <w:t>:</w:t>
      </w:r>
    </w:p>
    <w:p w:rsidR="0011547D"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28" type="#_x0000_t75" style="width:24pt;height:21.6pt">
            <v:imagedata r:id="rId172" o:title=""/>
          </v:shape>
        </w:pict>
      </w:r>
    </w:p>
    <w:p w:rsidR="009D4694" w:rsidRPr="00AD32BB" w:rsidRDefault="009D4694" w:rsidP="009D4694">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 xml:space="preserve">חותם-כיול של מידות-אורך, מידות-קיבול, משאבות, משקולות רגילות ומכונות-שקילה שאינן מאזני-דיוק יהיה בצורת רבוע ובתוכו </w:t>
      </w:r>
      <w:r w:rsidRPr="00AD32BB">
        <w:rPr>
          <w:rFonts w:cs="FrankRuehl"/>
          <w:strike/>
          <w:vanish/>
          <w:sz w:val="22"/>
          <w:szCs w:val="22"/>
          <w:shd w:val="clear" w:color="auto" w:fill="FFFF99"/>
          <w:rtl/>
        </w:rPr>
        <w:t>–</w:t>
      </w:r>
    </w:p>
    <w:p w:rsidR="009D4694" w:rsidRPr="00AD32BB" w:rsidRDefault="009D4694" w:rsidP="00057319">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מאזנים עם האות "י";</w:t>
      </w:r>
    </w:p>
    <w:p w:rsidR="009D4694" w:rsidRPr="00AD32BB" w:rsidRDefault="009D4694" w:rsidP="00057319">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שתי הספרות האחרונות של השנה הבלתי-זוגית בה בוצע הכיול;</w:t>
      </w:r>
    </w:p>
    <w:p w:rsidR="009D4694" w:rsidRPr="00AD32BB" w:rsidRDefault="009D4694" w:rsidP="00057319">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סימן הזיהוי של המבקר שביצע את הכיול;</w:t>
      </w:r>
    </w:p>
    <w:p w:rsidR="009D4694" w:rsidRPr="00AD32BB" w:rsidRDefault="009D4694" w:rsidP="00057319">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r w:rsidRPr="00AD32BB">
        <w:rPr>
          <w:rFonts w:cs="FrankRuehl" w:hint="cs"/>
          <w:strike/>
          <w:vanish/>
          <w:sz w:val="22"/>
          <w:szCs w:val="22"/>
          <w:shd w:val="clear" w:color="auto" w:fill="FFFF99"/>
          <w:rtl/>
        </w:rPr>
        <w:tab/>
        <w:t>קו אלכסוני בין שתי הספרות כאמור בפסקה (2) לבין הסימן האמור בפסקה (3).</w:t>
      </w:r>
    </w:p>
    <w:p w:rsidR="009D4694" w:rsidRPr="00AD32BB" w:rsidRDefault="009D4694" w:rsidP="00BA3082">
      <w:pPr>
        <w:pStyle w:val="P00"/>
        <w:spacing w:before="0"/>
        <w:ind w:left="147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דוגמת הציור מובאת בזה:</w:t>
      </w:r>
    </w:p>
    <w:p w:rsidR="0011547D"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29" type="#_x0000_t75" style="width:37.8pt;height:38.4pt">
            <v:imagedata r:id="rId173" o:title=""/>
          </v:shape>
        </w:pict>
      </w:r>
    </w:p>
    <w:p w:rsidR="00591B34" w:rsidRPr="00AD32BB" w:rsidRDefault="00591B34" w:rsidP="00A55352">
      <w:pPr>
        <w:pStyle w:val="P00"/>
        <w:tabs>
          <w:tab w:val="clear" w:pos="6259"/>
        </w:tabs>
        <w:spacing w:before="0"/>
        <w:ind w:left="0" w:right="1134"/>
        <w:rPr>
          <w:rFonts w:cs="FrankRuehl" w:hint="cs"/>
          <w:vanish/>
          <w:color w:val="FF0000"/>
          <w:szCs w:val="20"/>
          <w:shd w:val="clear" w:color="auto" w:fill="FFFF99"/>
          <w:rtl/>
        </w:rPr>
      </w:pPr>
    </w:p>
    <w:p w:rsidR="00075E67" w:rsidRPr="00AD32BB" w:rsidRDefault="00075E67" w:rsidP="00075E67">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24.8.1967</w:t>
      </w:r>
    </w:p>
    <w:p w:rsidR="00075E67" w:rsidRPr="00AD32BB" w:rsidRDefault="00075E67" w:rsidP="00075E67">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תשכ"ז-1967</w:t>
      </w:r>
    </w:p>
    <w:p w:rsidR="00075E67" w:rsidRPr="00AD32BB" w:rsidRDefault="00075E67" w:rsidP="00075E67">
      <w:pPr>
        <w:pStyle w:val="P00"/>
        <w:spacing w:before="0"/>
        <w:ind w:left="0" w:right="1134"/>
        <w:rPr>
          <w:rFonts w:cs="FrankRuehl" w:hint="cs"/>
          <w:vanish/>
          <w:szCs w:val="20"/>
          <w:shd w:val="clear" w:color="auto" w:fill="FFFF99"/>
          <w:rtl/>
        </w:rPr>
      </w:pPr>
      <w:hyperlink r:id="rId174"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תשכ"ז מס' 2095</w:t>
        </w:r>
      </w:hyperlink>
      <w:r w:rsidRPr="00AD32BB">
        <w:rPr>
          <w:rFonts w:cs="FrankRuehl" w:hint="cs"/>
          <w:vanish/>
          <w:szCs w:val="20"/>
          <w:shd w:val="clear" w:color="auto" w:fill="FFFF99"/>
          <w:rtl/>
        </w:rPr>
        <w:t xml:space="preserve"> מיום 24.8.1967 עמ' 3115</w:t>
      </w:r>
    </w:p>
    <w:p w:rsidR="0011547D" w:rsidRPr="00AD32BB" w:rsidRDefault="0011547D" w:rsidP="0011547D">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תקנות משנה 107(א), 107(ב)</w:t>
      </w:r>
    </w:p>
    <w:p w:rsidR="0011547D" w:rsidRPr="00AD32BB" w:rsidRDefault="0011547D" w:rsidP="0011547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E20D11" w:rsidRPr="00AD32BB" w:rsidRDefault="00E20D11" w:rsidP="0011547D">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(א)</w:t>
      </w:r>
      <w:r w:rsidRPr="00AD32BB">
        <w:rPr>
          <w:rFonts w:cs="FrankRuehl" w:hint="cs"/>
          <w:strike/>
          <w:vanish/>
          <w:sz w:val="22"/>
          <w:szCs w:val="22"/>
          <w:shd w:val="clear" w:color="auto" w:fill="FFFF99"/>
          <w:rtl/>
        </w:rPr>
        <w:tab/>
        <w:t>חותם-כיול של משקולות דיוק, משקולות קראטים מטריים ומאזני-דיוק יהיה בצורת מגן עם קו אלכסוני בתוכו; דוגמת הציור מובאת בזה:</w:t>
      </w:r>
    </w:p>
    <w:p w:rsidR="00E20D11"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0" type="#_x0000_t75" style="width:24.3pt;height:24.6pt">
            <v:imagedata r:id="rId175" o:title=""/>
          </v:shape>
        </w:pict>
      </w:r>
    </w:p>
    <w:p w:rsidR="00E20D11" w:rsidRPr="00AD32BB" w:rsidRDefault="00E20D11" w:rsidP="00E20D11">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 xml:space="preserve">חותם-כיול של מידות-אורך, מידות-קיבול, משאבות, משקולות רגילות ומכונות-שקילה שאינן מאזני-דיוק יהיה בצורת מגן ובתוכו </w:t>
      </w:r>
      <w:r w:rsidRPr="00AD32BB">
        <w:rPr>
          <w:rFonts w:cs="FrankRuehl"/>
          <w:strike/>
          <w:vanish/>
          <w:sz w:val="22"/>
          <w:szCs w:val="22"/>
          <w:shd w:val="clear" w:color="auto" w:fill="FFFF99"/>
          <w:rtl/>
        </w:rPr>
        <w:t>–</w:t>
      </w:r>
    </w:p>
    <w:p w:rsidR="00E20D11" w:rsidRPr="00AD32BB" w:rsidRDefault="00EF00D3" w:rsidP="00EF00D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w:t>
      </w:r>
      <w:r w:rsidR="00E20D11" w:rsidRPr="00AD32BB">
        <w:rPr>
          <w:rFonts w:cs="FrankRuehl" w:hint="cs"/>
          <w:strike/>
          <w:vanish/>
          <w:sz w:val="22"/>
          <w:szCs w:val="22"/>
          <w:shd w:val="clear" w:color="auto" w:fill="FFFF99"/>
          <w:rtl/>
        </w:rPr>
        <w:t>1)</w:t>
      </w:r>
      <w:r w:rsidR="00E20D11" w:rsidRPr="00AD32BB">
        <w:rPr>
          <w:rFonts w:cs="FrankRuehl" w:hint="cs"/>
          <w:strike/>
          <w:vanish/>
          <w:sz w:val="22"/>
          <w:szCs w:val="22"/>
          <w:shd w:val="clear" w:color="auto" w:fill="FFFF99"/>
          <w:rtl/>
        </w:rPr>
        <w:tab/>
        <w:t>מאזנים עם האות "י";</w:t>
      </w:r>
    </w:p>
    <w:p w:rsidR="00E20D11" w:rsidRPr="00AD32BB" w:rsidRDefault="00E20D11" w:rsidP="00EF00D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שתי הספרות האחרונות של השנה הבלתי-זוגית בה בוצע הכיול;</w:t>
      </w:r>
    </w:p>
    <w:p w:rsidR="00E20D11" w:rsidRPr="00AD32BB" w:rsidRDefault="00E20D11" w:rsidP="00EF00D3">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סימן הזיהוי של המבקר שביצע את הכיול;</w:t>
      </w:r>
    </w:p>
    <w:p w:rsidR="00E20D11" w:rsidRPr="00AD32BB" w:rsidRDefault="00EF00D3" w:rsidP="00EF00D3">
      <w:pPr>
        <w:pStyle w:val="P00"/>
        <w:spacing w:before="0"/>
        <w:ind w:left="147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ד</w:t>
      </w:r>
      <w:r w:rsidR="00E20D11" w:rsidRPr="00AD32BB">
        <w:rPr>
          <w:rFonts w:cs="FrankRuehl" w:hint="cs"/>
          <w:strike/>
          <w:vanish/>
          <w:sz w:val="22"/>
          <w:szCs w:val="22"/>
          <w:shd w:val="clear" w:color="auto" w:fill="FFFF99"/>
          <w:rtl/>
        </w:rPr>
        <w:t>וגמת הציור מובאת בזה:</w:t>
      </w:r>
    </w:p>
    <w:p w:rsidR="00E20D11"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1" type="#_x0000_t75" style="width:25.8pt;height:29.1pt">
            <v:imagedata r:id="rId176" o:title=""/>
          </v:shape>
        </w:pict>
      </w:r>
    </w:p>
    <w:p w:rsidR="00DD5CEF" w:rsidRPr="00AD32BB" w:rsidRDefault="00DD5CEF" w:rsidP="00E20D11">
      <w:pPr>
        <w:pStyle w:val="P00"/>
        <w:spacing w:before="0"/>
        <w:ind w:left="0" w:right="1134"/>
        <w:rPr>
          <w:rFonts w:cs="FrankRuehl" w:hint="cs"/>
          <w:vanish/>
          <w:szCs w:val="20"/>
          <w:shd w:val="clear" w:color="auto" w:fill="FFFF99"/>
          <w:rtl/>
        </w:rPr>
      </w:pPr>
    </w:p>
    <w:p w:rsidR="00DD5CEF" w:rsidRPr="00AD32BB" w:rsidRDefault="00DD5CEF" w:rsidP="00DD5CEF">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1.1.1971</w:t>
      </w:r>
    </w:p>
    <w:p w:rsidR="00DD5CEF" w:rsidRPr="00AD32BB" w:rsidRDefault="00DD5CEF" w:rsidP="00DD5CEF">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תשל"א-1970</w:t>
      </w:r>
    </w:p>
    <w:p w:rsidR="00DD5CEF" w:rsidRPr="00AD32BB" w:rsidRDefault="00DD5CEF" w:rsidP="00DD5CEF">
      <w:pPr>
        <w:pStyle w:val="P00"/>
        <w:spacing w:before="0"/>
        <w:ind w:left="0" w:right="1134"/>
        <w:rPr>
          <w:rFonts w:cs="FrankRuehl" w:hint="cs"/>
          <w:vanish/>
          <w:szCs w:val="20"/>
          <w:shd w:val="clear" w:color="auto" w:fill="FFFF99"/>
          <w:rtl/>
        </w:rPr>
      </w:pPr>
      <w:hyperlink r:id="rId17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תשל"א מס' 2621</w:t>
        </w:r>
      </w:hyperlink>
      <w:r w:rsidRPr="00AD32BB">
        <w:rPr>
          <w:rFonts w:cs="FrankRuehl" w:hint="cs"/>
          <w:vanish/>
          <w:szCs w:val="20"/>
          <w:shd w:val="clear" w:color="auto" w:fill="FFFF99"/>
          <w:rtl/>
        </w:rPr>
        <w:t xml:space="preserve"> מיום 8.10.1970 עמ' 11</w:t>
      </w:r>
    </w:p>
    <w:p w:rsidR="006D1EAD" w:rsidRPr="00AD32BB" w:rsidRDefault="006D1EAD" w:rsidP="009F4A36">
      <w:pPr>
        <w:pStyle w:val="P00"/>
        <w:ind w:left="0" w:right="1134"/>
        <w:rPr>
          <w:rFonts w:cs="FrankRuehl" w:hint="cs"/>
          <w:vanish/>
          <w:sz w:val="22"/>
          <w:szCs w:val="22"/>
          <w:shd w:val="clear" w:color="auto" w:fill="FFFF99"/>
          <w:rtl/>
        </w:rPr>
      </w:pPr>
      <w:r w:rsidRPr="00AD32BB">
        <w:rPr>
          <w:rFonts w:cs="FrankRuehl" w:hint="cs"/>
          <w:vanish/>
          <w:sz w:val="22"/>
          <w:szCs w:val="22"/>
          <w:shd w:val="clear" w:color="auto" w:fill="FFFF99"/>
          <w:rtl/>
        </w:rPr>
        <w:tab/>
        <w:t>(א)</w:t>
      </w:r>
      <w:r w:rsidRPr="00AD32BB">
        <w:rPr>
          <w:rFonts w:cs="FrankRuehl" w:hint="cs"/>
          <w:vanish/>
          <w:sz w:val="22"/>
          <w:szCs w:val="22"/>
          <w:shd w:val="clear" w:color="auto" w:fill="FFFF99"/>
          <w:rtl/>
        </w:rPr>
        <w:tab/>
        <w:t>חותם כיול של משקולות דיוק, משקולות קראטים מטריים ומאזני-דיוק יהיה כדוגמת הציור המובא בזה:</w:t>
      </w:r>
    </w:p>
    <w:p w:rsidR="006D1EAD"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2" type="#_x0000_t75" style="width:29.1pt;height:20.7pt">
            <v:imagedata r:id="rId178" o:title=""/>
          </v:shape>
        </w:pict>
      </w:r>
      <w:r w:rsidRPr="00AD32BB">
        <w:rPr>
          <w:rFonts w:cs="FrankRuehl" w:hint="cs"/>
          <w:strike/>
          <w:vanish/>
          <w:sz w:val="22"/>
          <w:szCs w:val="22"/>
          <w:shd w:val="clear" w:color="auto" w:fill="FFFF99"/>
          <w:rtl/>
        </w:rPr>
        <w:t xml:space="preserve"> </w:t>
      </w:r>
      <w:r w:rsidRPr="00AD32BB">
        <w:rPr>
          <w:rFonts w:cs="FrankRuehl"/>
          <w:vanish/>
          <w:sz w:val="22"/>
          <w:szCs w:val="22"/>
          <w:u w:val="single"/>
          <w:shd w:val="clear" w:color="auto" w:fill="FFFF99"/>
        </w:rPr>
        <w:pict>
          <v:shape id="_x0000_i1033" type="#_x0000_t75" style="width:25.8pt;height:23.7pt">
            <v:imagedata r:id="rId179" o:title=""/>
          </v:shape>
        </w:pict>
      </w:r>
    </w:p>
    <w:p w:rsidR="006D1EAD" w:rsidRPr="00AD32BB" w:rsidRDefault="006D1EAD" w:rsidP="006D1EAD">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 xml:space="preserve">חותם הכיול של מידות אורך, מידות קיבול, משאבות, משקולות רגילות ומכונות שקילה שאינן מאזני-דיוק יהיה בצורת גלגל שיניים ובתוכו </w:t>
      </w:r>
      <w:r w:rsidRPr="00AD32BB">
        <w:rPr>
          <w:rFonts w:cs="FrankRuehl"/>
          <w:strike/>
          <w:vanish/>
          <w:sz w:val="22"/>
          <w:szCs w:val="22"/>
          <w:shd w:val="clear" w:color="auto" w:fill="FFFF99"/>
          <w:rtl/>
        </w:rPr>
        <w:t>–</w:t>
      </w:r>
    </w:p>
    <w:p w:rsidR="006D1EAD" w:rsidRPr="00AD32BB" w:rsidRDefault="006D1EAD" w:rsidP="006D1EAD">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מאזנים עם האות "י";</w:t>
      </w:r>
    </w:p>
    <w:p w:rsidR="006D1EAD" w:rsidRPr="00AD32BB" w:rsidRDefault="006D1EAD" w:rsidP="006D1EAD">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הספרה האחרונה של השנה הבלתי-זוגית בה בוצע הכיול;</w:t>
      </w:r>
    </w:p>
    <w:p w:rsidR="006D1EAD" w:rsidRPr="00AD32BB" w:rsidRDefault="006D1EAD" w:rsidP="006D1EAD">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סימני הזיהוי של המבקר שביצע את הכיול.</w:t>
      </w:r>
    </w:p>
    <w:p w:rsidR="006D1EAD" w:rsidRPr="00AD32BB" w:rsidRDefault="006D1EAD" w:rsidP="006D1EAD">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דוגמת הציור מובאת בזה:</w:t>
      </w:r>
    </w:p>
    <w:p w:rsidR="006D1EAD"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4" type="#_x0000_t75" style="width:34.5pt;height:31.5pt">
            <v:imagedata r:id="rId180" o:title=""/>
          </v:shape>
        </w:pict>
      </w:r>
    </w:p>
    <w:p w:rsidR="00714A07" w:rsidRPr="00AD32BB" w:rsidRDefault="00714A07" w:rsidP="006D1EAD">
      <w:pPr>
        <w:pStyle w:val="P00"/>
        <w:spacing w:before="0"/>
        <w:ind w:left="0" w:right="1134"/>
        <w:rPr>
          <w:rFonts w:cs="FrankRuehl" w:hint="cs"/>
          <w:vanish/>
          <w:sz w:val="22"/>
          <w:szCs w:val="22"/>
          <w:u w:val="single"/>
          <w:shd w:val="clear" w:color="auto" w:fill="FFFF99"/>
          <w:rtl/>
        </w:rPr>
      </w:pPr>
      <w:r w:rsidRPr="00AD32BB">
        <w:rPr>
          <w:rFonts w:cs="FrankRuehl" w:hint="cs"/>
          <w:vanish/>
          <w:sz w:val="22"/>
          <w:szCs w:val="22"/>
          <w:shd w:val="clear" w:color="auto" w:fill="FFFF99"/>
          <w:rtl/>
        </w:rPr>
        <w:tab/>
      </w:r>
      <w:r w:rsidRPr="00AD32BB">
        <w:rPr>
          <w:rFonts w:cs="FrankRuehl" w:hint="cs"/>
          <w:vanish/>
          <w:sz w:val="22"/>
          <w:szCs w:val="22"/>
          <w:u w:val="single"/>
          <w:shd w:val="clear" w:color="auto" w:fill="FFFF99"/>
          <w:rtl/>
        </w:rPr>
        <w:t>(ב)</w:t>
      </w:r>
      <w:r w:rsidRPr="00AD32BB">
        <w:rPr>
          <w:rFonts w:cs="FrankRuehl" w:hint="cs"/>
          <w:vanish/>
          <w:sz w:val="22"/>
          <w:szCs w:val="22"/>
          <w:u w:val="single"/>
          <w:shd w:val="clear" w:color="auto" w:fill="FFFF99"/>
          <w:rtl/>
        </w:rPr>
        <w:tab/>
        <w:t>חותם הכיול של מידות אורך, מידות קיבול, משאבות, משקולות רגילות ומכונות שקילה שאינן מאזני-דיוק יהיה בצורת כוכב בעל ששה קצוות ובתוכו מאזניים עם האות "י" ועם סימן זיהוי של המבקר שביצע את הכיול; דוגמת הציור מובאת בזה:</w:t>
      </w:r>
    </w:p>
    <w:p w:rsidR="00714A07" w:rsidRPr="00AD32BB" w:rsidRDefault="0011547D" w:rsidP="0011547D">
      <w:pPr>
        <w:pStyle w:val="P00"/>
        <w:spacing w:before="0"/>
        <w:ind w:left="0" w:right="1134"/>
        <w:jc w:val="center"/>
        <w:rPr>
          <w:rFonts w:cs="FrankRuehl" w:hint="cs"/>
          <w:vanish/>
          <w:sz w:val="22"/>
          <w:szCs w:val="22"/>
          <w:u w:val="single"/>
          <w:shd w:val="clear" w:color="auto" w:fill="FFFF99"/>
          <w:rtl/>
        </w:rPr>
      </w:pPr>
      <w:r w:rsidRPr="00AD32BB">
        <w:rPr>
          <w:rFonts w:cs="FrankRuehl"/>
          <w:vanish/>
          <w:sz w:val="22"/>
          <w:szCs w:val="22"/>
          <w:u w:val="single"/>
          <w:shd w:val="clear" w:color="auto" w:fill="FFFF99"/>
        </w:rPr>
        <w:pict>
          <v:shape id="_x0000_i1035" type="#_x0000_t75" style="width:35.1pt;height:38.7pt">
            <v:imagedata r:id="rId181" o:title=""/>
          </v:shape>
        </w:pict>
      </w:r>
    </w:p>
    <w:p w:rsidR="00DD5CEF" w:rsidRPr="00AD32BB" w:rsidRDefault="00DD5CEF" w:rsidP="00E20D11">
      <w:pPr>
        <w:pStyle w:val="P00"/>
        <w:spacing w:before="0"/>
        <w:ind w:left="0" w:right="1134"/>
        <w:rPr>
          <w:rFonts w:cs="FrankRuehl" w:hint="cs"/>
          <w:vanish/>
          <w:szCs w:val="20"/>
          <w:shd w:val="clear" w:color="auto" w:fill="FFFF99"/>
          <w:rtl/>
        </w:rPr>
      </w:pPr>
    </w:p>
    <w:p w:rsidR="00C004E5" w:rsidRPr="00AD32BB" w:rsidRDefault="00C004E5" w:rsidP="00887AEE">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 xml:space="preserve">מיום </w:t>
      </w:r>
      <w:r w:rsidR="00887AEE" w:rsidRPr="00AD32BB">
        <w:rPr>
          <w:rFonts w:cs="FrankRuehl" w:hint="cs"/>
          <w:vanish/>
          <w:color w:val="FF0000"/>
          <w:szCs w:val="20"/>
          <w:shd w:val="clear" w:color="auto" w:fill="FFFF99"/>
          <w:rtl/>
        </w:rPr>
        <w:t>15</w:t>
      </w:r>
      <w:r w:rsidRPr="00AD32BB">
        <w:rPr>
          <w:rFonts w:cs="FrankRuehl" w:hint="cs"/>
          <w:vanish/>
          <w:color w:val="FF0000"/>
          <w:szCs w:val="20"/>
          <w:shd w:val="clear" w:color="auto" w:fill="FFFF99"/>
          <w:rtl/>
        </w:rPr>
        <w:t>.1.</w:t>
      </w:r>
      <w:r w:rsidR="00887AEE" w:rsidRPr="00AD32BB">
        <w:rPr>
          <w:rFonts w:cs="FrankRuehl" w:hint="cs"/>
          <w:vanish/>
          <w:color w:val="FF0000"/>
          <w:szCs w:val="20"/>
          <w:shd w:val="clear" w:color="auto" w:fill="FFFF99"/>
          <w:rtl/>
        </w:rPr>
        <w:t>1976</w:t>
      </w:r>
    </w:p>
    <w:p w:rsidR="00C004E5" w:rsidRPr="00AD32BB" w:rsidRDefault="00887AEE" w:rsidP="00887AEE">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תשל"ו</w:t>
      </w:r>
      <w:r w:rsidR="00C004E5" w:rsidRPr="00AD32BB">
        <w:rPr>
          <w:rFonts w:cs="FrankRuehl" w:hint="cs"/>
          <w:b/>
          <w:bCs/>
          <w:vanish/>
          <w:szCs w:val="20"/>
          <w:shd w:val="clear" w:color="auto" w:fill="FFFF99"/>
          <w:rtl/>
        </w:rPr>
        <w:t>-</w:t>
      </w:r>
      <w:r w:rsidRPr="00AD32BB">
        <w:rPr>
          <w:rFonts w:cs="FrankRuehl" w:hint="cs"/>
          <w:b/>
          <w:bCs/>
          <w:vanish/>
          <w:szCs w:val="20"/>
          <w:shd w:val="clear" w:color="auto" w:fill="FFFF99"/>
          <w:rtl/>
        </w:rPr>
        <w:t>1976</w:t>
      </w:r>
    </w:p>
    <w:p w:rsidR="00C004E5" w:rsidRPr="00AD32BB" w:rsidRDefault="00887AEE" w:rsidP="00887AEE">
      <w:pPr>
        <w:pStyle w:val="P00"/>
        <w:spacing w:before="0"/>
        <w:ind w:left="0" w:right="1134"/>
        <w:rPr>
          <w:rFonts w:cs="FrankRuehl" w:hint="cs"/>
          <w:vanish/>
          <w:szCs w:val="20"/>
          <w:shd w:val="clear" w:color="auto" w:fill="FFFF99"/>
          <w:rtl/>
        </w:rPr>
      </w:pPr>
      <w:hyperlink r:id="rId18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תשל"ו מס' 3463</w:t>
        </w:r>
      </w:hyperlink>
      <w:r w:rsidR="00C004E5" w:rsidRPr="00AD32BB">
        <w:rPr>
          <w:rFonts w:cs="FrankRuehl" w:hint="cs"/>
          <w:vanish/>
          <w:szCs w:val="20"/>
          <w:shd w:val="clear" w:color="auto" w:fill="FFFF99"/>
          <w:rtl/>
        </w:rPr>
        <w:t xml:space="preserve"> מיום </w:t>
      </w:r>
      <w:r w:rsidRPr="00AD32BB">
        <w:rPr>
          <w:rFonts w:cs="FrankRuehl" w:hint="cs"/>
          <w:vanish/>
          <w:szCs w:val="20"/>
          <w:shd w:val="clear" w:color="auto" w:fill="FFFF99"/>
          <w:rtl/>
        </w:rPr>
        <w:t>15</w:t>
      </w:r>
      <w:r w:rsidR="00C004E5" w:rsidRPr="00AD32BB">
        <w:rPr>
          <w:rFonts w:cs="FrankRuehl" w:hint="cs"/>
          <w:vanish/>
          <w:szCs w:val="20"/>
          <w:shd w:val="clear" w:color="auto" w:fill="FFFF99"/>
          <w:rtl/>
        </w:rPr>
        <w:t>.</w:t>
      </w:r>
      <w:r w:rsidRPr="00AD32BB">
        <w:rPr>
          <w:rFonts w:cs="FrankRuehl" w:hint="cs"/>
          <w:vanish/>
          <w:szCs w:val="20"/>
          <w:shd w:val="clear" w:color="auto" w:fill="FFFF99"/>
          <w:rtl/>
        </w:rPr>
        <w:t>1</w:t>
      </w:r>
      <w:r w:rsidR="00C004E5" w:rsidRPr="00AD32BB">
        <w:rPr>
          <w:rFonts w:cs="FrankRuehl" w:hint="cs"/>
          <w:vanish/>
          <w:szCs w:val="20"/>
          <w:shd w:val="clear" w:color="auto" w:fill="FFFF99"/>
          <w:rtl/>
        </w:rPr>
        <w:t>.</w:t>
      </w:r>
      <w:r w:rsidRPr="00AD32BB">
        <w:rPr>
          <w:rFonts w:cs="FrankRuehl" w:hint="cs"/>
          <w:vanish/>
          <w:szCs w:val="20"/>
          <w:shd w:val="clear" w:color="auto" w:fill="FFFF99"/>
          <w:rtl/>
        </w:rPr>
        <w:t>1976</w:t>
      </w:r>
      <w:r w:rsidR="00C004E5" w:rsidRPr="00AD32BB">
        <w:rPr>
          <w:rFonts w:cs="FrankRuehl" w:hint="cs"/>
          <w:vanish/>
          <w:szCs w:val="20"/>
          <w:shd w:val="clear" w:color="auto" w:fill="FFFF99"/>
          <w:rtl/>
        </w:rPr>
        <w:t xml:space="preserve"> עמ' </w:t>
      </w:r>
      <w:r w:rsidRPr="00AD32BB">
        <w:rPr>
          <w:rFonts w:cs="FrankRuehl" w:hint="cs"/>
          <w:vanish/>
          <w:szCs w:val="20"/>
          <w:shd w:val="clear" w:color="auto" w:fill="FFFF99"/>
          <w:rtl/>
        </w:rPr>
        <w:t>842</w:t>
      </w:r>
    </w:p>
    <w:p w:rsidR="0011547D" w:rsidRPr="00AD32BB" w:rsidRDefault="0011547D" w:rsidP="0011547D">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תקנות משנה 107(א), 107(ב)</w:t>
      </w:r>
    </w:p>
    <w:p w:rsidR="0011547D" w:rsidRPr="00AD32BB" w:rsidRDefault="0011547D" w:rsidP="0011547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0C3FAB" w:rsidRPr="00AD32BB" w:rsidRDefault="000C3FAB" w:rsidP="0011547D">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(א)</w:t>
      </w:r>
      <w:r w:rsidRPr="00AD32BB">
        <w:rPr>
          <w:rFonts w:cs="FrankRuehl" w:hint="cs"/>
          <w:strike/>
          <w:vanish/>
          <w:sz w:val="22"/>
          <w:szCs w:val="22"/>
          <w:shd w:val="clear" w:color="auto" w:fill="FFFF99"/>
          <w:rtl/>
        </w:rPr>
        <w:tab/>
        <w:t>חותם כיול של משקולות דיוק, משקולות קראטים מטריים ומאזני-דיוק יהיה כדוגמת הציור המובא בזה:</w:t>
      </w:r>
    </w:p>
    <w:p w:rsidR="0011547D"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6" type="#_x0000_t75" style="width:25.8pt;height:23.7pt">
            <v:imagedata r:id="rId179" o:title=""/>
          </v:shape>
        </w:pict>
      </w:r>
    </w:p>
    <w:p w:rsidR="000C3FAB" w:rsidRPr="00AD32BB" w:rsidRDefault="000C3FAB" w:rsidP="000C3FAB">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חותם הכיול של מידות אורך, מידות קיבול, משאבות, משקולות רגילות ומכונות שקילה שאינן מאזני-דיוק יהיה בצורת כוכב בעל ששה קצוות ובתוכו מאזניים עם האות "י" ועם סימן זיהוי של המבקר שביצע את הכיול; דוגמת הציור מובאת בזה:</w:t>
      </w:r>
    </w:p>
    <w:p w:rsidR="0011547D"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7" type="#_x0000_t75" style="width:37.5pt;height:38.1pt">
            <v:imagedata r:id="rId183" o:title=""/>
          </v:shape>
        </w:pict>
      </w:r>
    </w:p>
    <w:p w:rsidR="000C3FAB" w:rsidRPr="00AD32BB" w:rsidRDefault="000C3FAB" w:rsidP="00887AEE">
      <w:pPr>
        <w:pStyle w:val="P00"/>
        <w:spacing w:before="0"/>
        <w:ind w:left="0" w:right="1134"/>
        <w:rPr>
          <w:rFonts w:cs="FrankRuehl" w:hint="cs"/>
          <w:vanish/>
          <w:szCs w:val="20"/>
          <w:shd w:val="clear" w:color="auto" w:fill="FFFF99"/>
          <w:rtl/>
        </w:rPr>
      </w:pPr>
    </w:p>
    <w:p w:rsidR="00BF350E" w:rsidRPr="00AD32BB" w:rsidRDefault="00BF350E" w:rsidP="00BF350E">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16.6.1981</w:t>
      </w:r>
    </w:p>
    <w:p w:rsidR="00BF350E" w:rsidRPr="00AD32BB" w:rsidRDefault="00BF350E" w:rsidP="00532286">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 xml:space="preserve">תק' (מס' 2) </w:t>
      </w:r>
      <w:r w:rsidR="00532286" w:rsidRPr="00AD32BB">
        <w:rPr>
          <w:rFonts w:cs="FrankRuehl" w:hint="cs"/>
          <w:b/>
          <w:bCs/>
          <w:vanish/>
          <w:szCs w:val="20"/>
          <w:shd w:val="clear" w:color="auto" w:fill="FFFF99"/>
          <w:rtl/>
        </w:rPr>
        <w:t>תשמ"א</w:t>
      </w:r>
      <w:r w:rsidRPr="00AD32BB">
        <w:rPr>
          <w:rFonts w:cs="FrankRuehl" w:hint="cs"/>
          <w:b/>
          <w:bCs/>
          <w:vanish/>
          <w:szCs w:val="20"/>
          <w:shd w:val="clear" w:color="auto" w:fill="FFFF99"/>
          <w:rtl/>
        </w:rPr>
        <w:t>-</w:t>
      </w:r>
      <w:r w:rsidR="00532286" w:rsidRPr="00AD32BB">
        <w:rPr>
          <w:rFonts w:cs="FrankRuehl" w:hint="cs"/>
          <w:b/>
          <w:bCs/>
          <w:vanish/>
          <w:szCs w:val="20"/>
          <w:shd w:val="clear" w:color="auto" w:fill="FFFF99"/>
          <w:rtl/>
        </w:rPr>
        <w:t>1981</w:t>
      </w:r>
    </w:p>
    <w:p w:rsidR="00BF350E" w:rsidRPr="00AD32BB" w:rsidRDefault="00532286" w:rsidP="00532286">
      <w:pPr>
        <w:pStyle w:val="P00"/>
        <w:spacing w:before="0"/>
        <w:ind w:left="0" w:right="1134"/>
        <w:rPr>
          <w:rFonts w:cs="FrankRuehl" w:hint="cs"/>
          <w:vanish/>
          <w:szCs w:val="20"/>
          <w:shd w:val="clear" w:color="auto" w:fill="FFFF99"/>
          <w:rtl/>
        </w:rPr>
      </w:pPr>
      <w:hyperlink r:id="rId184" w:history="1">
        <w:r w:rsidRPr="00AD32BB">
          <w:rPr>
            <w:rStyle w:val="Hyperlink"/>
            <w:rFonts w:cs="FrankRuehl" w:hint="cs"/>
            <w:vanish/>
            <w:szCs w:val="20"/>
            <w:shd w:val="clear" w:color="auto" w:fill="FFFF99"/>
            <w:rtl/>
          </w:rPr>
          <w:t>ק"ת תשמ"א מ</w:t>
        </w:r>
        <w:r w:rsidRPr="00AD32BB">
          <w:rPr>
            <w:rStyle w:val="Hyperlink"/>
            <w:rFonts w:cs="FrankRuehl"/>
            <w:vanish/>
            <w:szCs w:val="20"/>
            <w:shd w:val="clear" w:color="auto" w:fill="FFFF99"/>
            <w:rtl/>
          </w:rPr>
          <w:t>ס</w:t>
        </w:r>
        <w:r w:rsidRPr="00AD32BB">
          <w:rPr>
            <w:rStyle w:val="Hyperlink"/>
            <w:rFonts w:cs="FrankRuehl" w:hint="cs"/>
            <w:vanish/>
            <w:szCs w:val="20"/>
            <w:shd w:val="clear" w:color="auto" w:fill="FFFF99"/>
            <w:rtl/>
          </w:rPr>
          <w:t>' 4242</w:t>
        </w:r>
      </w:hyperlink>
      <w:r w:rsidR="00BF350E" w:rsidRPr="00AD32BB">
        <w:rPr>
          <w:rFonts w:cs="FrankRuehl" w:hint="cs"/>
          <w:vanish/>
          <w:szCs w:val="20"/>
          <w:shd w:val="clear" w:color="auto" w:fill="FFFF99"/>
          <w:rtl/>
        </w:rPr>
        <w:t xml:space="preserve"> מיום </w:t>
      </w:r>
      <w:r w:rsidRPr="00AD32BB">
        <w:rPr>
          <w:rFonts w:cs="FrankRuehl" w:hint="cs"/>
          <w:vanish/>
          <w:szCs w:val="20"/>
          <w:shd w:val="clear" w:color="auto" w:fill="FFFF99"/>
          <w:rtl/>
        </w:rPr>
        <w:t>16</w:t>
      </w:r>
      <w:r w:rsidR="00BF350E" w:rsidRPr="00AD32BB">
        <w:rPr>
          <w:rFonts w:cs="FrankRuehl" w:hint="cs"/>
          <w:vanish/>
          <w:szCs w:val="20"/>
          <w:shd w:val="clear" w:color="auto" w:fill="FFFF99"/>
          <w:rtl/>
        </w:rPr>
        <w:t>.</w:t>
      </w:r>
      <w:r w:rsidRPr="00AD32BB">
        <w:rPr>
          <w:rFonts w:cs="FrankRuehl" w:hint="cs"/>
          <w:vanish/>
          <w:szCs w:val="20"/>
          <w:shd w:val="clear" w:color="auto" w:fill="FFFF99"/>
          <w:rtl/>
        </w:rPr>
        <w:t>6</w:t>
      </w:r>
      <w:r w:rsidR="00BF350E" w:rsidRPr="00AD32BB">
        <w:rPr>
          <w:rFonts w:cs="FrankRuehl" w:hint="cs"/>
          <w:vanish/>
          <w:szCs w:val="20"/>
          <w:shd w:val="clear" w:color="auto" w:fill="FFFF99"/>
          <w:rtl/>
        </w:rPr>
        <w:t>.</w:t>
      </w:r>
      <w:r w:rsidRPr="00AD32BB">
        <w:rPr>
          <w:rFonts w:cs="FrankRuehl" w:hint="cs"/>
          <w:vanish/>
          <w:szCs w:val="20"/>
          <w:shd w:val="clear" w:color="auto" w:fill="FFFF99"/>
          <w:rtl/>
        </w:rPr>
        <w:t>1981</w:t>
      </w:r>
      <w:r w:rsidR="00BF350E" w:rsidRPr="00AD32BB">
        <w:rPr>
          <w:rFonts w:cs="FrankRuehl" w:hint="cs"/>
          <w:vanish/>
          <w:szCs w:val="20"/>
          <w:shd w:val="clear" w:color="auto" w:fill="FFFF99"/>
          <w:rtl/>
        </w:rPr>
        <w:t xml:space="preserve"> עמ' </w:t>
      </w:r>
      <w:r w:rsidRPr="00AD32BB">
        <w:rPr>
          <w:rFonts w:cs="FrankRuehl" w:hint="cs"/>
          <w:vanish/>
          <w:szCs w:val="20"/>
          <w:shd w:val="clear" w:color="auto" w:fill="FFFF99"/>
          <w:rtl/>
        </w:rPr>
        <w:t>1101</w:t>
      </w:r>
    </w:p>
    <w:p w:rsidR="0011547D" w:rsidRPr="00AD32BB" w:rsidRDefault="0011547D" w:rsidP="0011547D">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תקנות משנה 107(א), 107(ב)</w:t>
      </w:r>
    </w:p>
    <w:p w:rsidR="0011547D" w:rsidRPr="00AD32BB" w:rsidRDefault="0011547D" w:rsidP="0011547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BB682F" w:rsidRPr="00AD32BB" w:rsidRDefault="00BB682F" w:rsidP="0011547D">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(א)</w:t>
      </w:r>
      <w:r w:rsidRPr="00AD32BB">
        <w:rPr>
          <w:rFonts w:cs="FrankRuehl" w:hint="cs"/>
          <w:strike/>
          <w:vanish/>
          <w:sz w:val="22"/>
          <w:szCs w:val="22"/>
          <w:shd w:val="clear" w:color="auto" w:fill="FFFF99"/>
          <w:rtl/>
        </w:rPr>
        <w:tab/>
        <w:t>חותם כיול של משקולות דיוק, משקולות קראטים, מטריים ומאזני-דיוק יהיה כדוגמת הציור המובא בזה:</w:t>
      </w:r>
    </w:p>
    <w:p w:rsidR="00BB682F"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8" type="#_x0000_t75" style="width:40.5pt;height:25.2pt">
            <v:imagedata r:id="rId185" o:title=""/>
          </v:shape>
        </w:pict>
      </w:r>
    </w:p>
    <w:p w:rsidR="00BB682F" w:rsidRPr="00AD32BB" w:rsidRDefault="00BB682F" w:rsidP="00BB682F">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חותם הכיול של מידת אורך, מידת קיבול, משאבות, משקולות רגילות ומכונות שקילה שאינן מאזני-דיוק יהיה בצורת טרפציה ובתוכו סימן זיהוי של המבקר שביצע את הכיול, דוגמת הציור המובא בזה:</w:t>
      </w:r>
    </w:p>
    <w:p w:rsidR="00BB682F"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39" type="#_x0000_t75" style="width:47.1pt;height:27pt">
            <v:imagedata r:id="rId186" o:title=""/>
          </v:shape>
        </w:pict>
      </w:r>
    </w:p>
    <w:p w:rsidR="00C004E5" w:rsidRPr="00AD32BB" w:rsidRDefault="00C004E5" w:rsidP="00E20D11">
      <w:pPr>
        <w:pStyle w:val="P00"/>
        <w:spacing w:before="0"/>
        <w:ind w:left="0" w:right="1134"/>
        <w:rPr>
          <w:rFonts w:cs="FrankRuehl" w:hint="cs"/>
          <w:vanish/>
          <w:szCs w:val="20"/>
          <w:shd w:val="clear" w:color="auto" w:fill="FFFF99"/>
          <w:rtl/>
        </w:rPr>
      </w:pPr>
    </w:p>
    <w:p w:rsidR="00801370" w:rsidRPr="00AD32BB" w:rsidRDefault="00801370" w:rsidP="00C47B3D">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 xml:space="preserve">מיום </w:t>
      </w:r>
      <w:r w:rsidR="00C47B3D" w:rsidRPr="00AD32BB">
        <w:rPr>
          <w:rFonts w:cs="FrankRuehl" w:hint="cs"/>
          <w:vanish/>
          <w:color w:val="FF0000"/>
          <w:szCs w:val="20"/>
          <w:shd w:val="clear" w:color="auto" w:fill="FFFF99"/>
          <w:rtl/>
        </w:rPr>
        <w:t>24</w:t>
      </w:r>
      <w:r w:rsidRPr="00AD32BB">
        <w:rPr>
          <w:rFonts w:cs="FrankRuehl" w:hint="cs"/>
          <w:vanish/>
          <w:color w:val="FF0000"/>
          <w:szCs w:val="20"/>
          <w:shd w:val="clear" w:color="auto" w:fill="FFFF99"/>
          <w:rtl/>
        </w:rPr>
        <w:t>.</w:t>
      </w:r>
      <w:r w:rsidR="00C47B3D" w:rsidRPr="00AD32BB">
        <w:rPr>
          <w:rFonts w:cs="FrankRuehl" w:hint="cs"/>
          <w:vanish/>
          <w:color w:val="FF0000"/>
          <w:szCs w:val="20"/>
          <w:shd w:val="clear" w:color="auto" w:fill="FFFF99"/>
          <w:rtl/>
        </w:rPr>
        <w:t>5</w:t>
      </w:r>
      <w:r w:rsidRPr="00AD32BB">
        <w:rPr>
          <w:rFonts w:cs="FrankRuehl" w:hint="cs"/>
          <w:vanish/>
          <w:color w:val="FF0000"/>
          <w:szCs w:val="20"/>
          <w:shd w:val="clear" w:color="auto" w:fill="FFFF99"/>
          <w:rtl/>
        </w:rPr>
        <w:t>.</w:t>
      </w:r>
      <w:r w:rsidR="00C47B3D" w:rsidRPr="00AD32BB">
        <w:rPr>
          <w:rFonts w:cs="FrankRuehl" w:hint="cs"/>
          <w:vanish/>
          <w:color w:val="FF0000"/>
          <w:szCs w:val="20"/>
          <w:shd w:val="clear" w:color="auto" w:fill="FFFF99"/>
          <w:rtl/>
        </w:rPr>
        <w:t>1990</w:t>
      </w:r>
    </w:p>
    <w:p w:rsidR="00801370" w:rsidRPr="00AD32BB" w:rsidRDefault="00801370" w:rsidP="00C47B3D">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 xml:space="preserve">תק' </w:t>
      </w:r>
      <w:r w:rsidR="00C47B3D" w:rsidRPr="00AD32BB">
        <w:rPr>
          <w:rFonts w:cs="FrankRuehl" w:hint="cs"/>
          <w:b/>
          <w:bCs/>
          <w:vanish/>
          <w:szCs w:val="20"/>
          <w:shd w:val="clear" w:color="auto" w:fill="FFFF99"/>
          <w:rtl/>
        </w:rPr>
        <w:t>תש"ן</w:t>
      </w:r>
      <w:r w:rsidRPr="00AD32BB">
        <w:rPr>
          <w:rFonts w:cs="FrankRuehl" w:hint="cs"/>
          <w:b/>
          <w:bCs/>
          <w:vanish/>
          <w:szCs w:val="20"/>
          <w:shd w:val="clear" w:color="auto" w:fill="FFFF99"/>
          <w:rtl/>
        </w:rPr>
        <w:t>-</w:t>
      </w:r>
      <w:r w:rsidR="00C47B3D" w:rsidRPr="00AD32BB">
        <w:rPr>
          <w:rFonts w:cs="FrankRuehl" w:hint="cs"/>
          <w:b/>
          <w:bCs/>
          <w:vanish/>
          <w:szCs w:val="20"/>
          <w:shd w:val="clear" w:color="auto" w:fill="FFFF99"/>
          <w:rtl/>
        </w:rPr>
        <w:t>1990</w:t>
      </w:r>
    </w:p>
    <w:p w:rsidR="00801370" w:rsidRPr="00AD32BB" w:rsidRDefault="009543AA" w:rsidP="00C52B0F">
      <w:pPr>
        <w:pStyle w:val="P00"/>
        <w:spacing w:before="0"/>
        <w:ind w:left="0" w:right="1134"/>
        <w:rPr>
          <w:rFonts w:cs="FrankRuehl" w:hint="cs"/>
          <w:vanish/>
          <w:szCs w:val="20"/>
          <w:shd w:val="clear" w:color="auto" w:fill="FFFF99"/>
          <w:rtl/>
        </w:rPr>
      </w:pPr>
      <w:hyperlink r:id="rId18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תש"ן מס' 5269</w:t>
        </w:r>
      </w:hyperlink>
      <w:r w:rsidR="00801370" w:rsidRPr="00AD32BB">
        <w:rPr>
          <w:rFonts w:cs="FrankRuehl" w:hint="cs"/>
          <w:vanish/>
          <w:szCs w:val="20"/>
          <w:shd w:val="clear" w:color="auto" w:fill="FFFF99"/>
          <w:rtl/>
        </w:rPr>
        <w:t xml:space="preserve"> מיום </w:t>
      </w:r>
      <w:r w:rsidR="00C52B0F" w:rsidRPr="00AD32BB">
        <w:rPr>
          <w:rFonts w:cs="FrankRuehl" w:hint="cs"/>
          <w:vanish/>
          <w:szCs w:val="20"/>
          <w:shd w:val="clear" w:color="auto" w:fill="FFFF99"/>
          <w:rtl/>
        </w:rPr>
        <w:t>24</w:t>
      </w:r>
      <w:r w:rsidR="00801370" w:rsidRPr="00AD32BB">
        <w:rPr>
          <w:rFonts w:cs="FrankRuehl" w:hint="cs"/>
          <w:vanish/>
          <w:szCs w:val="20"/>
          <w:shd w:val="clear" w:color="auto" w:fill="FFFF99"/>
          <w:rtl/>
        </w:rPr>
        <w:t>.</w:t>
      </w:r>
      <w:r w:rsidR="00C52B0F" w:rsidRPr="00AD32BB">
        <w:rPr>
          <w:rFonts w:cs="FrankRuehl" w:hint="cs"/>
          <w:vanish/>
          <w:szCs w:val="20"/>
          <w:shd w:val="clear" w:color="auto" w:fill="FFFF99"/>
          <w:rtl/>
        </w:rPr>
        <w:t>5</w:t>
      </w:r>
      <w:r w:rsidR="00801370" w:rsidRPr="00AD32BB">
        <w:rPr>
          <w:rFonts w:cs="FrankRuehl" w:hint="cs"/>
          <w:vanish/>
          <w:szCs w:val="20"/>
          <w:shd w:val="clear" w:color="auto" w:fill="FFFF99"/>
          <w:rtl/>
        </w:rPr>
        <w:t>.</w:t>
      </w:r>
      <w:r w:rsidR="00C52B0F" w:rsidRPr="00AD32BB">
        <w:rPr>
          <w:rFonts w:cs="FrankRuehl" w:hint="cs"/>
          <w:vanish/>
          <w:szCs w:val="20"/>
          <w:shd w:val="clear" w:color="auto" w:fill="FFFF99"/>
          <w:rtl/>
        </w:rPr>
        <w:t>1990</w:t>
      </w:r>
      <w:r w:rsidR="00801370" w:rsidRPr="00AD32BB">
        <w:rPr>
          <w:rFonts w:cs="FrankRuehl" w:hint="cs"/>
          <w:vanish/>
          <w:szCs w:val="20"/>
          <w:shd w:val="clear" w:color="auto" w:fill="FFFF99"/>
          <w:rtl/>
        </w:rPr>
        <w:t xml:space="preserve"> עמ' </w:t>
      </w:r>
      <w:r w:rsidR="00C52B0F" w:rsidRPr="00AD32BB">
        <w:rPr>
          <w:rFonts w:cs="FrankRuehl" w:hint="cs"/>
          <w:vanish/>
          <w:szCs w:val="20"/>
          <w:shd w:val="clear" w:color="auto" w:fill="FFFF99"/>
          <w:rtl/>
        </w:rPr>
        <w:t>671</w:t>
      </w:r>
    </w:p>
    <w:p w:rsidR="00801370" w:rsidRPr="00AD32BB" w:rsidRDefault="00801370" w:rsidP="00C47B3D">
      <w:pPr>
        <w:pStyle w:val="P0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107.</w:t>
      </w: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(א)</w:t>
      </w:r>
      <w:r w:rsidRPr="00AD32BB">
        <w:rPr>
          <w:rFonts w:cs="FrankRuehl" w:hint="cs"/>
          <w:strike/>
          <w:vanish/>
          <w:sz w:val="22"/>
          <w:szCs w:val="22"/>
          <w:shd w:val="clear" w:color="auto" w:fill="FFFF99"/>
          <w:rtl/>
        </w:rPr>
        <w:tab/>
        <w:t>חותם כיול של משקולות דיוק, משקלות קראטים, מטריים ומאזני דיוק יהיה כדוגמת הציור המובא בזה:</w:t>
      </w:r>
    </w:p>
    <w:p w:rsidR="00801370"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40" type="#_x0000_t75" style="width:33.6pt;height:26.1pt">
            <v:imagedata r:id="rId188" o:title=""/>
          </v:shape>
        </w:pict>
      </w:r>
    </w:p>
    <w:p w:rsidR="00801370" w:rsidRPr="00AD32BB" w:rsidRDefault="00801370" w:rsidP="00801370">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חותם הכיול של מידת אורך, מידת קיבול, משאבות, משקלות רגילות ומכונות שקילה שאינן מאזנידיוק יהיה בצורת מאזניים ובתוכו סימן זיהוי של המבקר שביצע את הכיול או כיול-שנית, כדוגמת הציור המובא בזה:</w:t>
      </w:r>
    </w:p>
    <w:p w:rsidR="00801370" w:rsidRPr="00AD32BB" w:rsidRDefault="0011547D" w:rsidP="0011547D">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41" type="#_x0000_t75" style="width:36.6pt;height:27.6pt">
            <v:imagedata r:id="rId189" o:title=""/>
          </v:shape>
        </w:pict>
      </w:r>
    </w:p>
    <w:p w:rsidR="000C0434" w:rsidRPr="00AD32BB" w:rsidRDefault="00B97831" w:rsidP="000C0434">
      <w:pPr>
        <w:pStyle w:val="P00"/>
        <w:spacing w:before="0"/>
        <w:ind w:left="0" w:right="1134"/>
        <w:rPr>
          <w:rFonts w:cs="FrankRuehl" w:hint="cs"/>
          <w:vanish/>
          <w:sz w:val="22"/>
          <w:szCs w:val="22"/>
          <w:u w:val="single"/>
          <w:shd w:val="clear" w:color="auto" w:fill="FFFF99"/>
          <w:rtl/>
        </w:rPr>
      </w:pPr>
      <w:r w:rsidRPr="00AD32BB">
        <w:rPr>
          <w:rFonts w:cs="FrankRuehl" w:hint="cs"/>
          <w:vanish/>
          <w:sz w:val="22"/>
          <w:szCs w:val="22"/>
          <w:shd w:val="clear" w:color="auto" w:fill="FFFF99"/>
          <w:rtl/>
        </w:rPr>
        <w:tab/>
      </w:r>
      <w:r w:rsidRPr="00AD32BB">
        <w:rPr>
          <w:rFonts w:cs="FrankRuehl" w:hint="cs"/>
          <w:vanish/>
          <w:sz w:val="22"/>
          <w:szCs w:val="22"/>
          <w:u w:val="single"/>
          <w:shd w:val="clear" w:color="auto" w:fill="FFFF99"/>
          <w:rtl/>
        </w:rPr>
        <w:t>(א)</w:t>
      </w:r>
      <w:r w:rsidRPr="00AD32BB">
        <w:rPr>
          <w:rFonts w:cs="FrankRuehl" w:hint="cs"/>
          <w:vanish/>
          <w:sz w:val="22"/>
          <w:szCs w:val="22"/>
          <w:u w:val="single"/>
          <w:shd w:val="clear" w:color="auto" w:fill="FFFF99"/>
          <w:rtl/>
        </w:rPr>
        <w:tab/>
        <w:t>חותם כיול של משקלות דיוק, משקלות קראטים מטריים, מאזני דיוק</w:t>
      </w:r>
      <w:r w:rsidR="000C0434" w:rsidRPr="00AD32BB">
        <w:rPr>
          <w:rFonts w:cs="FrankRuehl" w:hint="cs"/>
          <w:vanish/>
          <w:sz w:val="22"/>
          <w:szCs w:val="22"/>
          <w:u w:val="single"/>
          <w:shd w:val="clear" w:color="auto" w:fill="FFFF99"/>
          <w:rtl/>
        </w:rPr>
        <w:t>, מידת אורך, מידת קיבול, משאבות, משאבות רגילות ומכונות שקילה שאינן מאזני דיוק, יהיה בצורת עיגול ובתוכו המלה "מבקר" וסימן הזיהוי של המבקר שביצע את הכיול או כיול-השנית, כדוגמת הציור המובא בזה:</w:t>
      </w:r>
    </w:p>
    <w:p w:rsidR="000C0434" w:rsidRPr="00AD32BB" w:rsidRDefault="008E3E2E" w:rsidP="008E3E2E">
      <w:pPr>
        <w:pStyle w:val="P00"/>
        <w:spacing w:before="0"/>
        <w:ind w:left="0" w:right="1134"/>
        <w:jc w:val="center"/>
        <w:rPr>
          <w:rFonts w:cs="FrankRuehl" w:hint="cs"/>
          <w:vanish/>
          <w:sz w:val="22"/>
          <w:szCs w:val="22"/>
          <w:u w:val="single"/>
          <w:shd w:val="clear" w:color="auto" w:fill="FFFF99"/>
          <w:rtl/>
        </w:rPr>
      </w:pPr>
      <w:r w:rsidRPr="00AD32BB">
        <w:rPr>
          <w:rFonts w:cs="FrankRuehl"/>
          <w:vanish/>
          <w:sz w:val="22"/>
          <w:szCs w:val="22"/>
          <w:u w:val="single"/>
          <w:shd w:val="clear" w:color="auto" w:fill="FFFF99"/>
        </w:rPr>
        <w:pict>
          <v:shape id="_x0000_i1042" type="#_x0000_t75" style="width:33.6pt;height:36.9pt">
            <v:imagedata r:id="rId190" o:title=""/>
          </v:shape>
        </w:pict>
      </w:r>
    </w:p>
    <w:p w:rsidR="00801370" w:rsidRPr="00AD32BB" w:rsidRDefault="00801370" w:rsidP="00801370">
      <w:pPr>
        <w:pStyle w:val="P00"/>
        <w:spacing w:before="0"/>
        <w:ind w:left="0" w:right="1134"/>
        <w:rPr>
          <w:rFonts w:cs="FrankRuehl" w:hint="cs"/>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(ג)</w:t>
      </w:r>
      <w:r w:rsidR="008E3E2E" w:rsidRPr="00AD32BB">
        <w:rPr>
          <w:rFonts w:cs="FrankRuehl" w:hint="cs"/>
          <w:vanish/>
          <w:sz w:val="22"/>
          <w:szCs w:val="22"/>
          <w:shd w:val="clear" w:color="auto" w:fill="FFFF99"/>
          <w:rtl/>
        </w:rPr>
        <w:t xml:space="preserve"> </w:t>
      </w:r>
      <w:r w:rsidR="007903D0" w:rsidRPr="00AD32BB">
        <w:rPr>
          <w:rFonts w:cs="FrankRuehl" w:hint="cs"/>
          <w:vanish/>
          <w:sz w:val="22"/>
          <w:szCs w:val="22"/>
          <w:u w:val="single"/>
          <w:shd w:val="clear" w:color="auto" w:fill="FFFF99"/>
          <w:rtl/>
        </w:rPr>
        <w:t>(ב)</w:t>
      </w:r>
      <w:r w:rsidR="008E3E2E" w:rsidRPr="00AD32BB">
        <w:rPr>
          <w:rFonts w:cs="FrankRuehl" w:hint="cs"/>
          <w:vanish/>
          <w:sz w:val="22"/>
          <w:szCs w:val="22"/>
          <w:shd w:val="clear" w:color="auto" w:fill="FFFF99"/>
          <w:rtl/>
        </w:rPr>
        <w:t xml:space="preserve"> </w:t>
      </w:r>
      <w:r w:rsidRPr="00AD32BB">
        <w:rPr>
          <w:rFonts w:cs="FrankRuehl" w:hint="cs"/>
          <w:vanish/>
          <w:sz w:val="22"/>
          <w:szCs w:val="22"/>
          <w:shd w:val="clear" w:color="auto" w:fill="FFFF99"/>
          <w:rtl/>
        </w:rPr>
        <w:t>צורת הצד השני של חותם-כיול, הנלחץ על מגופת עופרת הקשורה למקום בחוט מתכת, תהיה דוגמת הציור המובא בזה:</w:t>
      </w:r>
    </w:p>
    <w:p w:rsidR="00801370" w:rsidRPr="00AD32BB" w:rsidRDefault="008E3E2E" w:rsidP="008E3E2E">
      <w:pPr>
        <w:pStyle w:val="P00"/>
        <w:spacing w:before="0"/>
        <w:ind w:left="0" w:right="1134"/>
        <w:jc w:val="center"/>
        <w:rPr>
          <w:rFonts w:cs="FrankRuehl" w:hint="cs"/>
          <w:vanish/>
          <w:sz w:val="22"/>
          <w:szCs w:val="22"/>
          <w:shd w:val="clear" w:color="auto" w:fill="FFFF99"/>
          <w:rtl/>
        </w:rPr>
      </w:pPr>
      <w:r w:rsidRPr="00AD32BB">
        <w:rPr>
          <w:rFonts w:cs="FrankRuehl"/>
          <w:vanish/>
          <w:sz w:val="22"/>
          <w:szCs w:val="22"/>
          <w:shd w:val="clear" w:color="auto" w:fill="FFFF99"/>
        </w:rPr>
        <w:pict>
          <v:shape id="_x0000_i1043" type="#_x0000_t75" style="width:33pt;height:22.5pt">
            <v:imagedata r:id="rId191" o:title=""/>
          </v:shape>
        </w:pict>
      </w:r>
    </w:p>
    <w:p w:rsidR="00561C75" w:rsidRPr="00AD32BB" w:rsidRDefault="00561C75">
      <w:pPr>
        <w:pStyle w:val="P00"/>
        <w:spacing w:before="72"/>
        <w:ind w:left="0" w:right="1134"/>
        <w:rPr>
          <w:rFonts w:cs="FrankRuehl" w:hint="cs"/>
          <w:vanish/>
          <w:szCs w:val="20"/>
          <w:shd w:val="clear" w:color="auto" w:fill="FFFF99"/>
          <w:rtl/>
        </w:rPr>
      </w:pPr>
    </w:p>
    <w:p w:rsidR="00106E2F" w:rsidRPr="00AD32BB" w:rsidRDefault="00106E2F" w:rsidP="00D500BE">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 xml:space="preserve">מיום </w:t>
      </w:r>
      <w:r w:rsidR="00D500BE" w:rsidRPr="00AD32BB">
        <w:rPr>
          <w:rFonts w:cs="FrankRuehl" w:hint="cs"/>
          <w:vanish/>
          <w:color w:val="FF0000"/>
          <w:szCs w:val="20"/>
          <w:shd w:val="clear" w:color="auto" w:fill="FFFF99"/>
          <w:rtl/>
        </w:rPr>
        <w:t>1</w:t>
      </w:r>
      <w:r w:rsidRPr="00AD32BB">
        <w:rPr>
          <w:rFonts w:cs="FrankRuehl" w:hint="cs"/>
          <w:vanish/>
          <w:color w:val="FF0000"/>
          <w:szCs w:val="20"/>
          <w:shd w:val="clear" w:color="auto" w:fill="FFFF99"/>
          <w:rtl/>
        </w:rPr>
        <w:t>.</w:t>
      </w:r>
      <w:r w:rsidR="00D500BE" w:rsidRPr="00AD32BB">
        <w:rPr>
          <w:rFonts w:cs="FrankRuehl" w:hint="cs"/>
          <w:vanish/>
          <w:color w:val="FF0000"/>
          <w:szCs w:val="20"/>
          <w:shd w:val="clear" w:color="auto" w:fill="FFFF99"/>
          <w:rtl/>
        </w:rPr>
        <w:t>2</w:t>
      </w:r>
      <w:r w:rsidRPr="00AD32BB">
        <w:rPr>
          <w:rFonts w:cs="FrankRuehl" w:hint="cs"/>
          <w:vanish/>
          <w:color w:val="FF0000"/>
          <w:szCs w:val="20"/>
          <w:shd w:val="clear" w:color="auto" w:fill="FFFF99"/>
          <w:rtl/>
        </w:rPr>
        <w:t>.</w:t>
      </w:r>
      <w:r w:rsidR="00D500BE" w:rsidRPr="00AD32BB">
        <w:rPr>
          <w:rFonts w:cs="FrankRuehl" w:hint="cs"/>
          <w:vanish/>
          <w:color w:val="FF0000"/>
          <w:szCs w:val="20"/>
          <w:shd w:val="clear" w:color="auto" w:fill="FFFF99"/>
          <w:rtl/>
        </w:rPr>
        <w:t>1995</w:t>
      </w:r>
    </w:p>
    <w:p w:rsidR="00106E2F" w:rsidRPr="00AD32BB" w:rsidRDefault="00106E2F" w:rsidP="00D500BE">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w:t>
      </w:r>
      <w:r w:rsidR="00D500BE" w:rsidRPr="00AD32BB">
        <w:rPr>
          <w:rFonts w:cs="FrankRuehl" w:hint="cs"/>
          <w:b/>
          <w:bCs/>
          <w:vanish/>
          <w:szCs w:val="20"/>
          <w:shd w:val="clear" w:color="auto" w:fill="FFFF99"/>
          <w:rtl/>
        </w:rPr>
        <w:t>נ"ה</w:t>
      </w:r>
      <w:r w:rsidRPr="00AD32BB">
        <w:rPr>
          <w:rFonts w:cs="FrankRuehl" w:hint="cs"/>
          <w:b/>
          <w:bCs/>
          <w:vanish/>
          <w:szCs w:val="20"/>
          <w:shd w:val="clear" w:color="auto" w:fill="FFFF99"/>
          <w:rtl/>
        </w:rPr>
        <w:t>-</w:t>
      </w:r>
      <w:r w:rsidR="00D500BE" w:rsidRPr="00AD32BB">
        <w:rPr>
          <w:rFonts w:cs="FrankRuehl" w:hint="cs"/>
          <w:b/>
          <w:bCs/>
          <w:vanish/>
          <w:szCs w:val="20"/>
          <w:shd w:val="clear" w:color="auto" w:fill="FFFF99"/>
          <w:rtl/>
        </w:rPr>
        <w:t>1995</w:t>
      </w:r>
    </w:p>
    <w:p w:rsidR="00106E2F" w:rsidRPr="00AD32BB" w:rsidRDefault="003F585C" w:rsidP="00914930">
      <w:pPr>
        <w:pStyle w:val="P00"/>
        <w:spacing w:before="0"/>
        <w:ind w:left="0" w:right="1134"/>
        <w:rPr>
          <w:rFonts w:cs="FrankRuehl" w:hint="cs"/>
          <w:vanish/>
          <w:szCs w:val="20"/>
          <w:shd w:val="clear" w:color="auto" w:fill="FFFF99"/>
          <w:rtl/>
        </w:rPr>
      </w:pPr>
      <w:hyperlink r:id="rId19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תשנ"ה מס' 5658</w:t>
        </w:r>
      </w:hyperlink>
      <w:r w:rsidR="00106E2F" w:rsidRPr="00AD32BB">
        <w:rPr>
          <w:rFonts w:cs="FrankRuehl" w:hint="cs"/>
          <w:vanish/>
          <w:szCs w:val="20"/>
          <w:shd w:val="clear" w:color="auto" w:fill="FFFF99"/>
          <w:rtl/>
        </w:rPr>
        <w:t xml:space="preserve"> מיום </w:t>
      </w:r>
      <w:r w:rsidR="00914930" w:rsidRPr="00AD32BB">
        <w:rPr>
          <w:rFonts w:cs="FrankRuehl" w:hint="cs"/>
          <w:vanish/>
          <w:szCs w:val="20"/>
          <w:shd w:val="clear" w:color="auto" w:fill="FFFF99"/>
          <w:rtl/>
        </w:rPr>
        <w:t>1</w:t>
      </w:r>
      <w:r w:rsidR="00106E2F" w:rsidRPr="00AD32BB">
        <w:rPr>
          <w:rFonts w:cs="FrankRuehl" w:hint="cs"/>
          <w:vanish/>
          <w:szCs w:val="20"/>
          <w:shd w:val="clear" w:color="auto" w:fill="FFFF99"/>
          <w:rtl/>
        </w:rPr>
        <w:t>.</w:t>
      </w:r>
      <w:r w:rsidR="00914930" w:rsidRPr="00AD32BB">
        <w:rPr>
          <w:rFonts w:cs="FrankRuehl" w:hint="cs"/>
          <w:vanish/>
          <w:szCs w:val="20"/>
          <w:shd w:val="clear" w:color="auto" w:fill="FFFF99"/>
          <w:rtl/>
        </w:rPr>
        <w:t>2</w:t>
      </w:r>
      <w:r w:rsidR="00106E2F" w:rsidRPr="00AD32BB">
        <w:rPr>
          <w:rFonts w:cs="FrankRuehl" w:hint="cs"/>
          <w:vanish/>
          <w:szCs w:val="20"/>
          <w:shd w:val="clear" w:color="auto" w:fill="FFFF99"/>
          <w:rtl/>
        </w:rPr>
        <w:t>.</w:t>
      </w:r>
      <w:r w:rsidR="00914930" w:rsidRPr="00AD32BB">
        <w:rPr>
          <w:rFonts w:cs="FrankRuehl" w:hint="cs"/>
          <w:vanish/>
          <w:szCs w:val="20"/>
          <w:shd w:val="clear" w:color="auto" w:fill="FFFF99"/>
          <w:rtl/>
        </w:rPr>
        <w:t>1995</w:t>
      </w:r>
      <w:r w:rsidR="00106E2F" w:rsidRPr="00AD32BB">
        <w:rPr>
          <w:rFonts w:cs="FrankRuehl" w:hint="cs"/>
          <w:vanish/>
          <w:szCs w:val="20"/>
          <w:shd w:val="clear" w:color="auto" w:fill="FFFF99"/>
          <w:rtl/>
        </w:rPr>
        <w:t xml:space="preserve"> עמ' </w:t>
      </w:r>
      <w:r w:rsidR="00914930" w:rsidRPr="00AD32BB">
        <w:rPr>
          <w:rFonts w:cs="FrankRuehl" w:hint="cs"/>
          <w:vanish/>
          <w:szCs w:val="20"/>
          <w:shd w:val="clear" w:color="auto" w:fill="FFFF99"/>
          <w:rtl/>
        </w:rPr>
        <w:t>680</w:t>
      </w:r>
    </w:p>
    <w:p w:rsidR="008E3E2E" w:rsidRPr="00AD32BB" w:rsidRDefault="008E3E2E" w:rsidP="00914930">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תקנה 107</w:t>
      </w:r>
    </w:p>
    <w:p w:rsidR="008E3E2E" w:rsidRPr="00AD32BB" w:rsidRDefault="008E3E2E" w:rsidP="008E3E2E">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106E2F" w:rsidRPr="00AD32BB" w:rsidRDefault="00106E2F" w:rsidP="008E3E2E">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107.</w:t>
      </w:r>
      <w:r w:rsidRPr="00AD32BB">
        <w:rPr>
          <w:rFonts w:cs="FrankRuehl" w:hint="cs"/>
          <w:strike/>
          <w:vanish/>
          <w:sz w:val="22"/>
          <w:szCs w:val="22"/>
          <w:shd w:val="clear" w:color="auto" w:fill="FFFF99"/>
          <w:rtl/>
        </w:rPr>
        <w:tab/>
        <w:t>(א)</w:t>
      </w:r>
      <w:r w:rsidRPr="00AD32BB">
        <w:rPr>
          <w:rFonts w:cs="FrankRuehl" w:hint="cs"/>
          <w:strike/>
          <w:vanish/>
          <w:sz w:val="22"/>
          <w:szCs w:val="22"/>
          <w:shd w:val="clear" w:color="auto" w:fill="FFFF99"/>
          <w:rtl/>
        </w:rPr>
        <w:tab/>
        <w:t>חותם כיול של משקלות דיוק, משקלות קראטים מטריים, מאזני דיוק, מידת אורך, מידת קיבול, משאבות, משאבות רגילות ומכונות שקילה שאינן מאזני דיוק, יהיה בצורת עיגול ובתוכו המלה "מבקר" וסימן הזיהוי של המבקר שביצע את הכיול או כיול-השנית, כדוגמת הציור המובא בזה:</w:t>
      </w:r>
    </w:p>
    <w:p w:rsidR="00106E2F" w:rsidRPr="00AD32BB" w:rsidRDefault="008E3E2E" w:rsidP="008E3E2E">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44" type="#_x0000_t75" style="width:33.6pt;height:36.9pt">
            <v:imagedata r:id="rId190" o:title=""/>
          </v:shape>
        </w:pict>
      </w:r>
    </w:p>
    <w:p w:rsidR="00106E2F" w:rsidRPr="00AD32BB" w:rsidRDefault="00B3134E" w:rsidP="00106E2F">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00106E2F" w:rsidRPr="00AD32BB">
        <w:rPr>
          <w:rFonts w:cs="FrankRuehl" w:hint="cs"/>
          <w:strike/>
          <w:vanish/>
          <w:sz w:val="22"/>
          <w:szCs w:val="22"/>
          <w:shd w:val="clear" w:color="auto" w:fill="FFFF99"/>
          <w:rtl/>
        </w:rPr>
        <w:t>(ב)</w:t>
      </w:r>
      <w:r w:rsidR="00106E2F" w:rsidRPr="00AD32BB">
        <w:rPr>
          <w:rFonts w:cs="FrankRuehl" w:hint="cs"/>
          <w:strike/>
          <w:vanish/>
          <w:sz w:val="22"/>
          <w:szCs w:val="22"/>
          <w:shd w:val="clear" w:color="auto" w:fill="FFFF99"/>
          <w:rtl/>
        </w:rPr>
        <w:tab/>
        <w:t>צורת הצד השני של חותם-כיול, הנלחץ על מגופת עופרת הקשורה למקום בחוט מתכת, תהיה דוגמת הציור המובא בזה:</w:t>
      </w:r>
    </w:p>
    <w:p w:rsidR="003F585C" w:rsidRPr="00AD32BB" w:rsidRDefault="008E3E2E" w:rsidP="008E3E2E">
      <w:pPr>
        <w:pStyle w:val="P00"/>
        <w:spacing w:before="0"/>
        <w:ind w:left="0" w:right="1134"/>
        <w:jc w:val="center"/>
        <w:rPr>
          <w:rFonts w:cs="FrankRuehl" w:hint="cs"/>
          <w:strike/>
          <w:vanish/>
          <w:sz w:val="22"/>
          <w:szCs w:val="22"/>
          <w:shd w:val="clear" w:color="auto" w:fill="FFFF99"/>
          <w:rtl/>
        </w:rPr>
      </w:pPr>
      <w:r w:rsidRPr="00AD32BB">
        <w:rPr>
          <w:rFonts w:cs="FrankRuehl"/>
          <w:strike/>
          <w:vanish/>
          <w:sz w:val="22"/>
          <w:szCs w:val="22"/>
          <w:shd w:val="clear" w:color="auto" w:fill="FFFF99"/>
        </w:rPr>
        <w:pict>
          <v:shape id="_x0000_i1045" type="#_x0000_t75" style="width:33pt;height:22.5pt">
            <v:imagedata r:id="rId191" o:title=""/>
          </v:shape>
        </w:pict>
      </w:r>
    </w:p>
    <w:p w:rsidR="00A96DF7" w:rsidRPr="00AD32BB" w:rsidRDefault="00A96DF7">
      <w:pPr>
        <w:pStyle w:val="P00"/>
        <w:spacing w:before="0"/>
        <w:ind w:left="0" w:right="1134"/>
        <w:rPr>
          <w:rFonts w:cs="FrankRuehl" w:hint="cs"/>
          <w:vanish/>
          <w:szCs w:val="20"/>
          <w:shd w:val="clear" w:color="auto" w:fill="FFFF99"/>
          <w:rtl/>
        </w:rPr>
      </w:pP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9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107</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צורת חותם כיול</w:t>
      </w:r>
    </w:p>
    <w:p w:rsidR="00850302" w:rsidRPr="00AD32BB" w:rsidRDefault="00850302">
      <w:pPr>
        <w:pStyle w:val="P00"/>
        <w:spacing w:before="0"/>
        <w:ind w:left="0" w:right="1134"/>
        <w:rPr>
          <w:rStyle w:val="default"/>
          <w:rFonts w:cs="FrankRuehl"/>
          <w:strike/>
          <w:vanish/>
          <w:sz w:val="22"/>
          <w:szCs w:val="22"/>
          <w:shd w:val="clear" w:color="auto" w:fill="FFFF99"/>
          <w:rtl/>
        </w:rPr>
      </w:pPr>
      <w:r w:rsidRPr="00AD32BB">
        <w:rPr>
          <w:rStyle w:val="big-number"/>
          <w:rFonts w:cs="FrankRuehl"/>
          <w:vanish/>
          <w:sz w:val="22"/>
          <w:szCs w:val="22"/>
          <w:shd w:val="clear" w:color="auto" w:fill="FFFF99"/>
          <w:rtl/>
        </w:rPr>
        <w:t>107.</w:t>
      </w:r>
      <w:r w:rsidRPr="00AD32BB">
        <w:rPr>
          <w:rStyle w:val="big-number"/>
          <w:rFonts w:cs="FrankRuehl"/>
          <w:vanish/>
          <w:sz w:val="22"/>
          <w:szCs w:val="22"/>
          <w:shd w:val="clear" w:color="auto" w:fill="FFFF99"/>
          <w:rtl/>
        </w:rPr>
        <w:tab/>
      </w:r>
      <w:r w:rsidRPr="00AD32BB">
        <w:rPr>
          <w:rStyle w:val="default"/>
          <w:rFonts w:cs="FrankRuehl"/>
          <w:strike/>
          <w:vanish/>
          <w:sz w:val="22"/>
          <w:szCs w:val="22"/>
          <w:shd w:val="clear" w:color="auto" w:fill="FFFF99"/>
          <w:rtl/>
        </w:rPr>
        <w:t>(א</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ח</w:t>
      </w:r>
      <w:r w:rsidRPr="00AD32BB">
        <w:rPr>
          <w:rStyle w:val="default"/>
          <w:rFonts w:cs="FrankRuehl" w:hint="cs"/>
          <w:strike/>
          <w:vanish/>
          <w:sz w:val="22"/>
          <w:szCs w:val="22"/>
          <w:shd w:val="clear" w:color="auto" w:fill="FFFF99"/>
          <w:rtl/>
        </w:rPr>
        <w:t>ותם כיול של משק</w:t>
      </w:r>
      <w:r w:rsidRPr="00AD32BB">
        <w:rPr>
          <w:rStyle w:val="default"/>
          <w:rFonts w:cs="FrankRuehl"/>
          <w:strike/>
          <w:vanish/>
          <w:sz w:val="22"/>
          <w:szCs w:val="22"/>
          <w:shd w:val="clear" w:color="auto" w:fill="FFFF99"/>
          <w:rtl/>
        </w:rPr>
        <w:t>לו</w:t>
      </w:r>
      <w:r w:rsidRPr="00AD32BB">
        <w:rPr>
          <w:rStyle w:val="default"/>
          <w:rFonts w:cs="FrankRuehl" w:hint="cs"/>
          <w:strike/>
          <w:vanish/>
          <w:sz w:val="22"/>
          <w:szCs w:val="22"/>
          <w:shd w:val="clear" w:color="auto" w:fill="FFFF99"/>
          <w:rtl/>
        </w:rPr>
        <w:t>ת דיוק, משקלות קראטים, מטריים ומאזני-דיוק יהיה משולש דוגמת הציור המובא בזה:</w:t>
      </w:r>
    </w:p>
    <w:p w:rsidR="00850302" w:rsidRPr="00AD32BB" w:rsidRDefault="008E3E2E">
      <w:pPr>
        <w:ind w:right="1134"/>
        <w:jc w:val="center"/>
        <w:rPr>
          <w:rFonts w:cs="FrankRuehl"/>
          <w:strike/>
          <w:noProof/>
          <w:vanish/>
          <w:szCs w:val="22"/>
          <w:shd w:val="clear" w:color="auto" w:fill="FFFF99"/>
          <w:rtl/>
        </w:rPr>
      </w:pPr>
      <w:r w:rsidRPr="00AD32BB">
        <w:rPr>
          <w:rFonts w:cs="FrankRuehl"/>
          <w:strike/>
          <w:noProof/>
          <w:vanish/>
          <w:szCs w:val="22"/>
          <w:shd w:val="clear" w:color="auto" w:fill="FFFF99"/>
        </w:rPr>
        <w:pict>
          <v:shape id="_x0000_i1046" type="#_x0000_t75" style="width:34.2pt;height:15.3pt" fillcolor="window">
            <v:imagedata r:id="rId194" o:title=""/>
          </v:shape>
        </w:pict>
      </w:r>
    </w:p>
    <w:p w:rsidR="00850302" w:rsidRPr="00AD32BB" w:rsidRDefault="00850302">
      <w:pPr>
        <w:pStyle w:val="P00"/>
        <w:spacing w:before="0"/>
        <w:ind w:left="0" w:right="1134"/>
        <w:rPr>
          <w:rStyle w:val="default"/>
          <w:rFonts w:cs="FrankRuehl" w:hint="cs"/>
          <w:strike/>
          <w:vanish/>
          <w:sz w:val="22"/>
          <w:szCs w:val="22"/>
          <w:shd w:val="clear" w:color="auto" w:fill="FFFF99"/>
          <w:rtl/>
        </w:rPr>
      </w:pPr>
      <w:r w:rsidRPr="00AD32BB">
        <w:rPr>
          <w:rFonts w:cs="FrankRuehl"/>
          <w:vanish/>
          <w:sz w:val="22"/>
          <w:szCs w:val="22"/>
          <w:shd w:val="clear" w:color="auto" w:fill="FFFF99"/>
          <w:rtl/>
        </w:rPr>
        <w:tab/>
      </w:r>
      <w:r w:rsidRPr="00AD32BB">
        <w:rPr>
          <w:rStyle w:val="default"/>
          <w:rFonts w:cs="FrankRuehl"/>
          <w:strike/>
          <w:vanish/>
          <w:sz w:val="22"/>
          <w:szCs w:val="22"/>
          <w:shd w:val="clear" w:color="auto" w:fill="FFFF99"/>
          <w:rtl/>
        </w:rPr>
        <w:t>(ב</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ח</w:t>
      </w:r>
      <w:r w:rsidRPr="00AD32BB">
        <w:rPr>
          <w:rStyle w:val="default"/>
          <w:rFonts w:cs="FrankRuehl" w:hint="cs"/>
          <w:strike/>
          <w:vanish/>
          <w:sz w:val="22"/>
          <w:szCs w:val="22"/>
          <w:shd w:val="clear" w:color="auto" w:fill="FFFF99"/>
          <w:rtl/>
        </w:rPr>
        <w:t>ותם הכיול של מידת אורך, מידת קיבול, משאבות דלק ומדים מכל הסוגים, משקלות רגילות ומכונות שקילה שאינן מאזני-דיוק יהיה משולש ובתוכו סימן זיהוי</w:t>
      </w:r>
      <w:r w:rsidRPr="00AD32BB">
        <w:rPr>
          <w:rStyle w:val="default"/>
          <w:rFonts w:cs="FrankRuehl"/>
          <w:strike/>
          <w:vanish/>
          <w:sz w:val="22"/>
          <w:szCs w:val="22"/>
          <w:shd w:val="clear" w:color="auto" w:fill="FFFF99"/>
          <w:rtl/>
        </w:rPr>
        <w:t xml:space="preserve"> ש</w:t>
      </w:r>
      <w:r w:rsidRPr="00AD32BB">
        <w:rPr>
          <w:rStyle w:val="default"/>
          <w:rFonts w:cs="FrankRuehl" w:hint="cs"/>
          <w:strike/>
          <w:vanish/>
          <w:sz w:val="22"/>
          <w:szCs w:val="22"/>
          <w:shd w:val="clear" w:color="auto" w:fill="FFFF99"/>
          <w:rtl/>
        </w:rPr>
        <w:t>ל המבקר שביצע את הכיול או הכיול-שנית, דוגמת הציור המובא בזה:</w:t>
      </w:r>
    </w:p>
    <w:p w:rsidR="00850302" w:rsidRPr="00D86379" w:rsidRDefault="00850302" w:rsidP="00D86379">
      <w:pPr>
        <w:ind w:right="1134"/>
        <w:jc w:val="center"/>
        <w:rPr>
          <w:rStyle w:val="default"/>
          <w:rFonts w:cs="FrankRuehl"/>
          <w:noProof/>
          <w:sz w:val="2"/>
          <w:szCs w:val="2"/>
          <w:rtl/>
        </w:rPr>
      </w:pPr>
      <w:r w:rsidRPr="00AD32BB">
        <w:rPr>
          <w:rStyle w:val="default"/>
          <w:rFonts w:cs="FrankRuehl"/>
          <w:strike/>
          <w:noProof/>
          <w:vanish/>
          <w:szCs w:val="22"/>
          <w:shd w:val="clear" w:color="auto" w:fill="FFFF99"/>
          <w:rtl/>
        </w:rPr>
        <w:pict>
          <v:shape id="_x0000_i1047" type="#_x0000_t75" style="width:38.4pt;height:21pt" fillcolor="window">
            <v:imagedata r:id="rId195" o:title=""/>
          </v:shape>
        </w:pict>
      </w:r>
      <w:bookmarkEnd w:id="346"/>
    </w:p>
    <w:p w:rsidR="008E3E2E" w:rsidRPr="008E3E2E" w:rsidRDefault="00850302" w:rsidP="008E3E2E">
      <w:pPr>
        <w:pStyle w:val="P00"/>
        <w:spacing w:before="72"/>
        <w:ind w:left="0" w:right="1134"/>
        <w:rPr>
          <w:rStyle w:val="default"/>
          <w:rFonts w:cs="FrankRuehl" w:hint="cs"/>
          <w:rtl/>
        </w:rPr>
      </w:pPr>
      <w:bookmarkStart w:id="347" w:name="Seif182"/>
      <w:bookmarkEnd w:id="347"/>
      <w:r>
        <w:rPr>
          <w:lang w:val="he-IL"/>
        </w:rPr>
        <w:pict>
          <v:rect id="_x0000_s2311" style="position:absolute;left:0;text-align:left;margin-left:464.5pt;margin-top:8.05pt;width:75.05pt;height:20.05pt;z-index:251761152" o:allowincell="f" filled="f" stroked="f" strokecolor="lime" strokeweight=".25pt">
            <v:textbox inset="0,0,0,0">
              <w:txbxContent>
                <w:p w:rsidR="00D86824" w:rsidRDefault="00D86824">
                  <w:pPr>
                    <w:spacing w:line="160" w:lineRule="exact"/>
                    <w:jc w:val="left"/>
                    <w:rPr>
                      <w:rFonts w:cs="Miriam" w:hint="cs"/>
                      <w:noProof/>
                      <w:sz w:val="18"/>
                      <w:szCs w:val="18"/>
                      <w:rtl/>
                    </w:rPr>
                  </w:pPr>
                  <w:r>
                    <w:rPr>
                      <w:rFonts w:cs="Miriam" w:hint="cs"/>
                      <w:noProof/>
                      <w:sz w:val="18"/>
                      <w:szCs w:val="18"/>
                      <w:rtl/>
                    </w:rPr>
                    <w:t>יחידת מדידה</w:t>
                  </w:r>
                </w:p>
                <w:p w:rsidR="00D86824" w:rsidRDefault="00D86824">
                  <w:pPr>
                    <w:spacing w:line="160" w:lineRule="exact"/>
                    <w:jc w:val="left"/>
                    <w:rPr>
                      <w:rFonts w:cs="Miriam"/>
                      <w:noProof/>
                      <w:sz w:val="18"/>
                      <w:szCs w:val="18"/>
                      <w:rtl/>
                    </w:rPr>
                  </w:pPr>
                  <w:r>
                    <w:rPr>
                      <w:rFonts w:cs="Miriam"/>
                      <w:noProof/>
                      <w:sz w:val="18"/>
                      <w:szCs w:val="18"/>
                      <w:rtl/>
                    </w:rPr>
                    <w:t>תק</w:t>
                  </w:r>
                  <w:r>
                    <w:rPr>
                      <w:rFonts w:cs="Miriam" w:hint="cs"/>
                      <w:noProof/>
                      <w:sz w:val="18"/>
                      <w:szCs w:val="18"/>
                      <w:rtl/>
                    </w:rPr>
                    <w:t>' תשס"ז-2007</w:t>
                  </w:r>
                </w:p>
              </w:txbxContent>
            </v:textbox>
            <w10:anchorlock/>
          </v:rect>
        </w:pict>
      </w:r>
      <w:r>
        <w:rPr>
          <w:rStyle w:val="big-number"/>
          <w:rFonts w:cs="Miriam"/>
          <w:rtl/>
        </w:rPr>
        <w:t>108.</w:t>
      </w:r>
      <w:r>
        <w:rPr>
          <w:rStyle w:val="big-number"/>
          <w:rFonts w:cs="Miriam"/>
          <w:rtl/>
        </w:rPr>
        <w:tab/>
      </w:r>
      <w:r>
        <w:rPr>
          <w:rStyle w:val="default"/>
          <w:rFonts w:cs="FrankRuehl"/>
          <w:rtl/>
        </w:rPr>
        <w:t>(</w:t>
      </w:r>
      <w:r w:rsidR="008E3E2E" w:rsidRPr="008E3E2E">
        <w:rPr>
          <w:rStyle w:val="default"/>
          <w:rFonts w:cs="FrankRuehl"/>
          <w:rtl/>
        </w:rPr>
        <w:t>א)</w:t>
      </w:r>
      <w:r w:rsidR="008E3E2E" w:rsidRPr="008E3E2E">
        <w:rPr>
          <w:rStyle w:val="default"/>
          <w:rFonts w:cs="FrankRuehl" w:hint="cs"/>
          <w:rtl/>
        </w:rPr>
        <w:tab/>
      </w:r>
      <w:r w:rsidR="008E3E2E" w:rsidRPr="008E3E2E">
        <w:rPr>
          <w:rStyle w:val="default"/>
          <w:rFonts w:cs="FrankRuehl"/>
          <w:rtl/>
        </w:rPr>
        <w:t>יחידת המדידה המותרת למכשיר בדיקה תהיה פסקל וכינויה</w:t>
      </w:r>
      <w:r w:rsidR="008E3E2E" w:rsidRPr="008E3E2E">
        <w:rPr>
          <w:rStyle w:val="default"/>
          <w:rFonts w:cs="FrankRuehl" w:hint="cs"/>
          <w:rtl/>
        </w:rPr>
        <w:t xml:space="preserve"> </w:t>
      </w:r>
      <w:r w:rsidR="008E3E2E" w:rsidRPr="008E3E2E">
        <w:rPr>
          <w:rStyle w:val="default"/>
          <w:rFonts w:cs="FrankRuehl"/>
          <w:rtl/>
        </w:rPr>
        <w:t xml:space="preserve">– </w:t>
      </w:r>
      <w:r w:rsidR="008E3E2E" w:rsidRPr="008E3E2E">
        <w:rPr>
          <w:rStyle w:val="default"/>
          <w:rFonts w:cs="FrankRuehl"/>
          <w:sz w:val="20"/>
          <w:szCs w:val="20"/>
        </w:rPr>
        <w:t>Pa</w:t>
      </w:r>
      <w:r w:rsidR="008E3E2E" w:rsidRPr="008E3E2E">
        <w:rPr>
          <w:rStyle w:val="default"/>
          <w:rFonts w:cs="FrankRuehl" w:hint="cs"/>
          <w:rtl/>
        </w:rPr>
        <w:t>.</w:t>
      </w:r>
    </w:p>
    <w:p w:rsidR="008E3E2E" w:rsidRPr="008E3E2E" w:rsidRDefault="008E3E2E" w:rsidP="008E3E2E">
      <w:pPr>
        <w:pStyle w:val="P00"/>
        <w:spacing w:before="72"/>
        <w:ind w:left="0" w:right="1134"/>
        <w:rPr>
          <w:rStyle w:val="default"/>
          <w:rFonts w:cs="FrankRuehl" w:hint="cs"/>
          <w:rtl/>
        </w:rPr>
      </w:pPr>
      <w:r w:rsidRPr="008E3E2E">
        <w:rPr>
          <w:rStyle w:val="default"/>
          <w:rFonts w:cs="FrankRuehl" w:hint="cs"/>
          <w:rtl/>
        </w:rPr>
        <w:tab/>
      </w:r>
      <w:r w:rsidRPr="008E3E2E">
        <w:rPr>
          <w:rStyle w:val="default"/>
          <w:rFonts w:cs="FrankRuehl"/>
          <w:rtl/>
        </w:rPr>
        <w:t>(ב)</w:t>
      </w:r>
      <w:r w:rsidRPr="008E3E2E">
        <w:rPr>
          <w:rStyle w:val="default"/>
          <w:rFonts w:cs="FrankRuehl" w:hint="cs"/>
          <w:rtl/>
        </w:rPr>
        <w:tab/>
      </w:r>
      <w:r w:rsidRPr="008E3E2E">
        <w:rPr>
          <w:rStyle w:val="default"/>
          <w:rFonts w:cs="FrankRuehl"/>
          <w:rtl/>
        </w:rPr>
        <w:t>על אף האמור בתקנה משנה (א), רשאי המפקח לאשר שימוש ביחידות מידה אחרות, כאמור בטבלה שבתקנה 109.</w:t>
      </w:r>
    </w:p>
    <w:p w:rsidR="00323A94" w:rsidRPr="00AD32BB" w:rsidRDefault="00323A94" w:rsidP="008C5504">
      <w:pPr>
        <w:pStyle w:val="P00"/>
        <w:tabs>
          <w:tab w:val="clear" w:pos="6259"/>
        </w:tabs>
        <w:spacing w:before="0"/>
        <w:ind w:left="0" w:right="1134"/>
        <w:rPr>
          <w:rFonts w:cs="FrankRuehl" w:hint="cs"/>
          <w:vanish/>
          <w:szCs w:val="20"/>
          <w:shd w:val="clear" w:color="auto" w:fill="FFFF99"/>
          <w:rtl/>
        </w:rPr>
      </w:pPr>
      <w:bookmarkStart w:id="348" w:name="Rov363"/>
      <w:r w:rsidRPr="00AD32BB">
        <w:rPr>
          <w:rFonts w:cs="FrankRuehl" w:hint="cs"/>
          <w:vanish/>
          <w:color w:val="FF0000"/>
          <w:szCs w:val="20"/>
          <w:shd w:val="clear" w:color="auto" w:fill="FFFF99"/>
          <w:rtl/>
        </w:rPr>
        <w:t xml:space="preserve">מיום </w:t>
      </w:r>
      <w:r w:rsidR="008C5504" w:rsidRPr="00AD32BB">
        <w:rPr>
          <w:rFonts w:cs="FrankRuehl" w:hint="cs"/>
          <w:vanish/>
          <w:color w:val="FF0000"/>
          <w:szCs w:val="20"/>
          <w:shd w:val="clear" w:color="auto" w:fill="FFFF99"/>
          <w:rtl/>
        </w:rPr>
        <w:t>1</w:t>
      </w:r>
      <w:r w:rsidRPr="00AD32BB">
        <w:rPr>
          <w:rFonts w:cs="FrankRuehl" w:hint="cs"/>
          <w:vanish/>
          <w:color w:val="FF0000"/>
          <w:szCs w:val="20"/>
          <w:shd w:val="clear" w:color="auto" w:fill="FFFF99"/>
          <w:rtl/>
        </w:rPr>
        <w:t>.</w:t>
      </w:r>
      <w:r w:rsidR="008C5504" w:rsidRPr="00AD32BB">
        <w:rPr>
          <w:rFonts w:cs="FrankRuehl" w:hint="cs"/>
          <w:vanish/>
          <w:color w:val="FF0000"/>
          <w:szCs w:val="20"/>
          <w:shd w:val="clear" w:color="auto" w:fill="FFFF99"/>
          <w:rtl/>
        </w:rPr>
        <w:t>1</w:t>
      </w:r>
      <w:r w:rsidRPr="00AD32BB">
        <w:rPr>
          <w:rFonts w:cs="FrankRuehl" w:hint="cs"/>
          <w:vanish/>
          <w:color w:val="FF0000"/>
          <w:szCs w:val="20"/>
          <w:shd w:val="clear" w:color="auto" w:fill="FFFF99"/>
          <w:rtl/>
        </w:rPr>
        <w:t>.</w:t>
      </w:r>
      <w:r w:rsidR="008C5504" w:rsidRPr="00AD32BB">
        <w:rPr>
          <w:rFonts w:cs="FrankRuehl" w:hint="cs"/>
          <w:vanish/>
          <w:color w:val="FF0000"/>
          <w:szCs w:val="20"/>
          <w:shd w:val="clear" w:color="auto" w:fill="FFFF99"/>
          <w:rtl/>
        </w:rPr>
        <w:t>1970</w:t>
      </w:r>
    </w:p>
    <w:p w:rsidR="00323A94" w:rsidRPr="00AD32BB" w:rsidRDefault="00323A94" w:rsidP="00323A9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תש"ל-1969</w:t>
      </w:r>
    </w:p>
    <w:p w:rsidR="00323A94" w:rsidRPr="00AD32BB" w:rsidRDefault="0064399F" w:rsidP="0064399F">
      <w:pPr>
        <w:pStyle w:val="P00"/>
        <w:spacing w:before="0"/>
        <w:ind w:left="0" w:right="1134"/>
        <w:rPr>
          <w:rFonts w:cs="FrankRuehl" w:hint="cs"/>
          <w:vanish/>
          <w:szCs w:val="20"/>
          <w:shd w:val="clear" w:color="auto" w:fill="FFFF99"/>
          <w:rtl/>
        </w:rPr>
      </w:pPr>
      <w:hyperlink r:id="rId19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 מס' 2486</w:t>
        </w:r>
      </w:hyperlink>
      <w:r w:rsidR="00323A94" w:rsidRPr="00AD32BB">
        <w:rPr>
          <w:rFonts w:cs="FrankRuehl" w:hint="cs"/>
          <w:vanish/>
          <w:szCs w:val="20"/>
          <w:shd w:val="clear" w:color="auto" w:fill="FFFF99"/>
          <w:rtl/>
        </w:rPr>
        <w:t xml:space="preserve"> מיום </w:t>
      </w:r>
      <w:r w:rsidRPr="00AD32BB">
        <w:rPr>
          <w:rFonts w:cs="FrankRuehl" w:hint="cs"/>
          <w:vanish/>
          <w:szCs w:val="20"/>
          <w:shd w:val="clear" w:color="auto" w:fill="FFFF99"/>
          <w:rtl/>
        </w:rPr>
        <w:t>27</w:t>
      </w:r>
      <w:r w:rsidR="00323A94" w:rsidRPr="00AD32BB">
        <w:rPr>
          <w:rFonts w:cs="FrankRuehl" w:hint="cs"/>
          <w:vanish/>
          <w:szCs w:val="20"/>
          <w:shd w:val="clear" w:color="auto" w:fill="FFFF99"/>
          <w:rtl/>
        </w:rPr>
        <w:t>.</w:t>
      </w:r>
      <w:r w:rsidRPr="00AD32BB">
        <w:rPr>
          <w:rFonts w:cs="FrankRuehl" w:hint="cs"/>
          <w:vanish/>
          <w:szCs w:val="20"/>
          <w:shd w:val="clear" w:color="auto" w:fill="FFFF99"/>
          <w:rtl/>
        </w:rPr>
        <w:t>11</w:t>
      </w:r>
      <w:r w:rsidR="00323A94" w:rsidRPr="00AD32BB">
        <w:rPr>
          <w:rFonts w:cs="FrankRuehl" w:hint="cs"/>
          <w:vanish/>
          <w:szCs w:val="20"/>
          <w:shd w:val="clear" w:color="auto" w:fill="FFFF99"/>
          <w:rtl/>
        </w:rPr>
        <w:t>.</w:t>
      </w:r>
      <w:r w:rsidRPr="00AD32BB">
        <w:rPr>
          <w:rFonts w:cs="FrankRuehl" w:hint="cs"/>
          <w:vanish/>
          <w:szCs w:val="20"/>
          <w:shd w:val="clear" w:color="auto" w:fill="FFFF99"/>
          <w:rtl/>
        </w:rPr>
        <w:t>1969</w:t>
      </w:r>
      <w:r w:rsidR="00323A94" w:rsidRPr="00AD32BB">
        <w:rPr>
          <w:rFonts w:cs="FrankRuehl" w:hint="cs"/>
          <w:vanish/>
          <w:szCs w:val="20"/>
          <w:shd w:val="clear" w:color="auto" w:fill="FFFF99"/>
          <w:rtl/>
        </w:rPr>
        <w:t xml:space="preserve"> עמ' </w:t>
      </w:r>
      <w:r w:rsidRPr="00AD32BB">
        <w:rPr>
          <w:rFonts w:cs="FrankRuehl" w:hint="cs"/>
          <w:vanish/>
          <w:szCs w:val="20"/>
          <w:shd w:val="clear" w:color="auto" w:fill="FFFF99"/>
          <w:rtl/>
        </w:rPr>
        <w:t>508</w:t>
      </w:r>
    </w:p>
    <w:p w:rsidR="00AD2C95" w:rsidRPr="00AD32BB" w:rsidRDefault="00AD2C95" w:rsidP="0064399F">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108</w:t>
      </w:r>
    </w:p>
    <w:p w:rsidR="00AD2C95" w:rsidRPr="00AD32BB" w:rsidRDefault="00354FCB" w:rsidP="00FD607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FD607D" w:rsidRPr="00AD32BB" w:rsidRDefault="00FD607D" w:rsidP="008E3E2E">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תוקף חותם-כיול</w:t>
      </w:r>
    </w:p>
    <w:p w:rsidR="00354FCB" w:rsidRPr="00AD32BB" w:rsidRDefault="00354FCB" w:rsidP="008E3E2E">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108.</w:t>
      </w:r>
      <w:r w:rsidRPr="00AD32BB">
        <w:rPr>
          <w:rFonts w:cs="FrankRuehl" w:hint="cs"/>
          <w:strike/>
          <w:vanish/>
          <w:sz w:val="22"/>
          <w:szCs w:val="22"/>
          <w:shd w:val="clear" w:color="auto" w:fill="FFFF99"/>
          <w:rtl/>
        </w:rPr>
        <w:tab/>
      </w:r>
      <w:r w:rsidR="00BB2FDA" w:rsidRPr="00AD32BB">
        <w:rPr>
          <w:rFonts w:cs="FrankRuehl" w:hint="cs"/>
          <w:strike/>
          <w:vanish/>
          <w:sz w:val="22"/>
          <w:szCs w:val="22"/>
          <w:shd w:val="clear" w:color="auto" w:fill="FFFF99"/>
          <w:rtl/>
        </w:rPr>
        <w:t>בוצע הכיול של מכשיר בשנה הזוגית שלפני השנה האמורה בתקנה 107, יהיה כוחו של חותם הכיול כאמור בתקנה 107 יפה גם לגבי השנה הזוגית.</w:t>
      </w:r>
    </w:p>
    <w:p w:rsidR="002D564D" w:rsidRPr="00AD32BB" w:rsidRDefault="002D564D" w:rsidP="00FD607D">
      <w:pPr>
        <w:pStyle w:val="P00"/>
        <w:spacing w:before="20"/>
        <w:ind w:left="0" w:right="1134"/>
        <w:rPr>
          <w:rFonts w:cs="FrankRuehl" w:hint="cs"/>
          <w:strike/>
          <w:vanish/>
          <w:szCs w:val="20"/>
          <w:shd w:val="clear" w:color="auto" w:fill="FFFF99"/>
          <w:rtl/>
        </w:rPr>
      </w:pPr>
    </w:p>
    <w:p w:rsidR="000C74F4" w:rsidRPr="00AD32BB" w:rsidRDefault="000C74F4" w:rsidP="000C74F4">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1.1.1971</w:t>
      </w:r>
    </w:p>
    <w:p w:rsidR="000C74F4" w:rsidRPr="00AD32BB" w:rsidRDefault="000C74F4" w:rsidP="000C74F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תשל"א-1970</w:t>
      </w:r>
    </w:p>
    <w:p w:rsidR="000C74F4" w:rsidRPr="00AD32BB" w:rsidRDefault="000C74F4" w:rsidP="000C74F4">
      <w:pPr>
        <w:pStyle w:val="P00"/>
        <w:spacing w:before="0"/>
        <w:ind w:left="0" w:right="1134"/>
        <w:rPr>
          <w:rFonts w:cs="FrankRuehl" w:hint="cs"/>
          <w:vanish/>
          <w:szCs w:val="20"/>
          <w:shd w:val="clear" w:color="auto" w:fill="FFFF99"/>
          <w:rtl/>
        </w:rPr>
      </w:pPr>
      <w:hyperlink r:id="rId19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תשל"א מס' 2621</w:t>
        </w:r>
      </w:hyperlink>
      <w:r w:rsidRPr="00AD32BB">
        <w:rPr>
          <w:rFonts w:cs="FrankRuehl" w:hint="cs"/>
          <w:vanish/>
          <w:szCs w:val="20"/>
          <w:shd w:val="clear" w:color="auto" w:fill="FFFF99"/>
          <w:rtl/>
        </w:rPr>
        <w:t xml:space="preserve"> מיום 8.10.1970 עמ' 11</w:t>
      </w:r>
    </w:p>
    <w:p w:rsidR="000C74F4" w:rsidRPr="00AD32BB" w:rsidRDefault="000C74F4" w:rsidP="000C74F4">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ביטול תקנה 108</w:t>
      </w:r>
    </w:p>
    <w:p w:rsidR="000C74F4" w:rsidRPr="00AD32BB" w:rsidRDefault="000C74F4" w:rsidP="00AF4999">
      <w:pPr>
        <w:pStyle w:val="P00"/>
        <w:ind w:left="0" w:right="1134"/>
        <w:rPr>
          <w:rFonts w:cs="FrankRuehl" w:hint="cs"/>
          <w:strike/>
          <w:vanish/>
          <w:sz w:val="22"/>
          <w:szCs w:val="22"/>
          <w:shd w:val="clear" w:color="auto" w:fill="FFFF99"/>
          <w:rtl/>
        </w:rPr>
      </w:pPr>
      <w:r w:rsidRPr="00AD32BB">
        <w:rPr>
          <w:rFonts w:cs="FrankRuehl" w:hint="cs"/>
          <w:vanish/>
          <w:szCs w:val="20"/>
          <w:shd w:val="clear" w:color="auto" w:fill="FFFF99"/>
          <w:rtl/>
        </w:rPr>
        <w:t>הנוסח הקודם:</w:t>
      </w:r>
    </w:p>
    <w:p w:rsidR="008E3E2E" w:rsidRPr="00AD32BB" w:rsidRDefault="008E3E2E" w:rsidP="00FD607D">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תוקף חותם כיול</w:t>
      </w:r>
    </w:p>
    <w:p w:rsidR="002D564D" w:rsidRPr="00AD32BB" w:rsidRDefault="002354A0" w:rsidP="008E3E2E">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108.</w:t>
      </w:r>
      <w:r w:rsidRPr="00AD32BB">
        <w:rPr>
          <w:rFonts w:cs="FrankRuehl" w:hint="cs"/>
          <w:strike/>
          <w:vanish/>
          <w:sz w:val="22"/>
          <w:szCs w:val="22"/>
          <w:shd w:val="clear" w:color="auto" w:fill="FFFF99"/>
          <w:rtl/>
        </w:rPr>
        <w:tab/>
        <w:t>בוצע הכיול של מכשיר בשנה הזוגית שלפני השנה האמורה בתקנה 107 או בשנה הזוגית שלאחר השנה האמורה בתקנה 107, יהיה כוחו של חותם הכיול כאמור בתקנה 107 יפה גם לגבי שתי השנים הזוגיות האלה.</w:t>
      </w:r>
    </w:p>
    <w:p w:rsidR="001E2F35" w:rsidRPr="00AD32BB" w:rsidRDefault="001E2F35">
      <w:pPr>
        <w:pStyle w:val="P00"/>
        <w:spacing w:before="0"/>
        <w:ind w:left="0" w:right="1134"/>
        <w:rPr>
          <w:rStyle w:val="default"/>
          <w:rFonts w:cs="FrankRuehl" w:hint="cs"/>
          <w:vanish/>
          <w:color w:val="FF0000"/>
          <w:sz w:val="20"/>
          <w:szCs w:val="20"/>
          <w:shd w:val="clear" w:color="auto" w:fill="FFFF99"/>
          <w:rtl/>
        </w:rPr>
      </w:pP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98"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Pr="009F4A36" w:rsidRDefault="00850302" w:rsidP="008E3E2E">
      <w:pPr>
        <w:pStyle w:val="P00"/>
        <w:spacing w:before="0"/>
        <w:ind w:left="0" w:right="1134"/>
        <w:rPr>
          <w:rStyle w:val="default"/>
          <w:rFonts w:cs="FrankRuehl"/>
          <w:sz w:val="2"/>
          <w:szCs w:val="2"/>
          <w:u w:val="single"/>
          <w:rtl/>
        </w:rPr>
      </w:pPr>
      <w:r w:rsidRPr="00AD32BB">
        <w:rPr>
          <w:rStyle w:val="default"/>
          <w:rFonts w:cs="FrankRuehl" w:hint="cs"/>
          <w:b/>
          <w:bCs/>
          <w:vanish/>
          <w:sz w:val="20"/>
          <w:szCs w:val="20"/>
          <w:shd w:val="clear" w:color="auto" w:fill="FFFF99"/>
          <w:rtl/>
        </w:rPr>
        <w:t>הוספת תקנה 108</w:t>
      </w:r>
      <w:bookmarkEnd w:id="348"/>
    </w:p>
    <w:p w:rsidR="008E3E2E" w:rsidRPr="008E3E2E" w:rsidRDefault="00850302" w:rsidP="008E3E2E">
      <w:pPr>
        <w:pStyle w:val="P00"/>
        <w:spacing w:before="72"/>
        <w:ind w:left="0" w:right="1134"/>
        <w:rPr>
          <w:rStyle w:val="default"/>
          <w:rFonts w:cs="FrankRuehl" w:hint="cs"/>
          <w:rtl/>
        </w:rPr>
      </w:pPr>
      <w:bookmarkStart w:id="349" w:name="Seif183"/>
      <w:bookmarkEnd w:id="349"/>
      <w:r>
        <w:rPr>
          <w:lang w:val="he-IL"/>
        </w:rPr>
        <w:pict>
          <v:rect id="_x0000_s2312" style="position:absolute;left:0;text-align:left;margin-left:464.5pt;margin-top:8.05pt;width:75.05pt;height:18.85pt;z-index:251762176"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טעות מרבית מותרת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109.</w:t>
      </w:r>
      <w:r>
        <w:rPr>
          <w:rStyle w:val="big-number"/>
          <w:rFonts w:cs="Miriam"/>
          <w:rtl/>
        </w:rPr>
        <w:tab/>
      </w:r>
      <w:r w:rsidR="008E3E2E" w:rsidRPr="008E3E2E">
        <w:rPr>
          <w:rStyle w:val="default"/>
          <w:rFonts w:cs="FrankRuehl"/>
          <w:rtl/>
        </w:rPr>
        <w:t>הטעות המרבית המותרת למכשיר בדיקה תהיה לפי הטבלה שלהלן:</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50" w:name="Rov288"/>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199"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820</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109</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מחיקת חותם הכיול</w:t>
      </w:r>
    </w:p>
    <w:p w:rsidR="00850302" w:rsidRPr="00AD32BB" w:rsidRDefault="00850302">
      <w:pPr>
        <w:pStyle w:val="P00"/>
        <w:spacing w:before="0"/>
        <w:ind w:left="0" w:right="1134"/>
        <w:rPr>
          <w:rStyle w:val="default"/>
          <w:rFonts w:cs="FrankRuehl" w:hint="cs"/>
          <w:strike/>
          <w:vanish/>
          <w:sz w:val="22"/>
          <w:szCs w:val="22"/>
          <w:shd w:val="clear" w:color="auto" w:fill="FFFF99"/>
          <w:rtl/>
        </w:rPr>
      </w:pPr>
      <w:r w:rsidRPr="00AD32BB">
        <w:rPr>
          <w:rStyle w:val="big-number"/>
          <w:rFonts w:cs="FrankRuehl"/>
          <w:strike/>
          <w:vanish/>
          <w:sz w:val="22"/>
          <w:szCs w:val="22"/>
          <w:shd w:val="clear" w:color="auto" w:fill="FFFF99"/>
          <w:rtl/>
        </w:rPr>
        <w:t>109.</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המ</w:t>
      </w:r>
      <w:r w:rsidRPr="00AD32BB">
        <w:rPr>
          <w:rStyle w:val="default"/>
          <w:rFonts w:cs="FrankRuehl" w:hint="cs"/>
          <w:strike/>
          <w:vanish/>
          <w:sz w:val="22"/>
          <w:szCs w:val="22"/>
          <w:shd w:val="clear" w:color="auto" w:fill="FFFF99"/>
          <w:rtl/>
        </w:rPr>
        <w:t xml:space="preserve">בקר ימחק את חותם הכיול מעל מכשיר אם </w:t>
      </w:r>
      <w:r w:rsidRPr="00AD32BB">
        <w:rPr>
          <w:rStyle w:val="default"/>
          <w:rFonts w:cs="FrankRuehl"/>
          <w:strike/>
          <w:vanish/>
          <w:sz w:val="22"/>
          <w:szCs w:val="22"/>
          <w:shd w:val="clear" w:color="auto" w:fill="FFFF99"/>
          <w:rtl/>
        </w:rPr>
        <w:t>–</w:t>
      </w:r>
    </w:p>
    <w:p w:rsidR="00850302" w:rsidRPr="00AD32BB" w:rsidRDefault="00850302">
      <w:pPr>
        <w:pStyle w:val="P22"/>
        <w:spacing w:before="0"/>
        <w:ind w:left="1021" w:right="1134"/>
        <w:rPr>
          <w:rStyle w:val="default"/>
          <w:rFonts w:cs="FrankRuehl"/>
          <w:strike/>
          <w:vanish/>
          <w:sz w:val="22"/>
          <w:szCs w:val="22"/>
          <w:shd w:val="clear" w:color="auto" w:fill="FFFF99"/>
          <w:rtl/>
        </w:rPr>
      </w:pPr>
      <w:r w:rsidRPr="00AD32BB">
        <w:rPr>
          <w:rStyle w:val="default"/>
          <w:rFonts w:cs="FrankRuehl"/>
          <w:strike/>
          <w:vanish/>
          <w:sz w:val="22"/>
          <w:szCs w:val="22"/>
          <w:shd w:val="clear" w:color="auto" w:fill="FFFF99"/>
          <w:rtl/>
        </w:rPr>
        <w:t>(1)</w:t>
      </w:r>
      <w:r w:rsidRPr="00AD32BB">
        <w:rPr>
          <w:rStyle w:val="default"/>
          <w:rFonts w:cs="FrankRuehl"/>
          <w:strike/>
          <w:vanish/>
          <w:sz w:val="22"/>
          <w:szCs w:val="22"/>
          <w:shd w:val="clear" w:color="auto" w:fill="FFFF99"/>
          <w:rtl/>
        </w:rPr>
        <w:tab/>
        <w:t>ה</w:t>
      </w:r>
      <w:r w:rsidRPr="00AD32BB">
        <w:rPr>
          <w:rStyle w:val="default"/>
          <w:rFonts w:cs="FrankRuehl" w:hint="cs"/>
          <w:strike/>
          <w:vanish/>
          <w:sz w:val="22"/>
          <w:szCs w:val="22"/>
          <w:shd w:val="clear" w:color="auto" w:fill="FFFF99"/>
          <w:rtl/>
        </w:rPr>
        <w:t>מכשיר אינו בהתאם להוראותיהן של תקנות אלה; או</w:t>
      </w:r>
    </w:p>
    <w:p w:rsidR="00850302" w:rsidRPr="00AD32BB" w:rsidRDefault="00850302">
      <w:pPr>
        <w:pStyle w:val="P22"/>
        <w:spacing w:before="0"/>
        <w:ind w:left="1021" w:right="1134"/>
        <w:rPr>
          <w:rStyle w:val="default"/>
          <w:rFonts w:cs="FrankRuehl"/>
          <w:strike/>
          <w:vanish/>
          <w:sz w:val="22"/>
          <w:szCs w:val="22"/>
          <w:shd w:val="clear" w:color="auto" w:fill="FFFF99"/>
          <w:rtl/>
        </w:rPr>
      </w:pPr>
      <w:r w:rsidRPr="00AD32BB">
        <w:rPr>
          <w:rStyle w:val="default"/>
          <w:rFonts w:cs="FrankRuehl" w:hint="cs"/>
          <w:strike/>
          <w:vanish/>
          <w:sz w:val="22"/>
          <w:szCs w:val="22"/>
          <w:shd w:val="clear" w:color="auto" w:fill="FFFF99"/>
          <w:rtl/>
        </w:rPr>
        <w:t>(2)</w:t>
      </w:r>
      <w:r w:rsidRPr="00AD32BB">
        <w:rPr>
          <w:rStyle w:val="default"/>
          <w:rFonts w:cs="FrankRuehl"/>
          <w:strike/>
          <w:vanish/>
          <w:sz w:val="22"/>
          <w:szCs w:val="22"/>
          <w:shd w:val="clear" w:color="auto" w:fill="FFFF99"/>
          <w:rtl/>
        </w:rPr>
        <w:tab/>
        <w:t>ה</w:t>
      </w:r>
      <w:r w:rsidRPr="00AD32BB">
        <w:rPr>
          <w:rStyle w:val="default"/>
          <w:rFonts w:cs="FrankRuehl" w:hint="cs"/>
          <w:strike/>
          <w:vanish/>
          <w:sz w:val="22"/>
          <w:szCs w:val="22"/>
          <w:shd w:val="clear" w:color="auto" w:fill="FFFF99"/>
          <w:rtl/>
        </w:rPr>
        <w:t>וא שבור, פגום במידה רבה או נחבל באופן אחר עד כדי כך שאין אפשרות לתקנו או לה</w:t>
      </w:r>
      <w:r w:rsidRPr="00AD32BB">
        <w:rPr>
          <w:rStyle w:val="default"/>
          <w:rFonts w:cs="FrankRuehl"/>
          <w:strike/>
          <w:vanish/>
          <w:sz w:val="22"/>
          <w:szCs w:val="22"/>
          <w:shd w:val="clear" w:color="auto" w:fill="FFFF99"/>
          <w:rtl/>
        </w:rPr>
        <w:t>תא</w:t>
      </w:r>
      <w:r w:rsidRPr="00AD32BB">
        <w:rPr>
          <w:rStyle w:val="default"/>
          <w:rFonts w:cs="FrankRuehl" w:hint="cs"/>
          <w:strike/>
          <w:vanish/>
          <w:sz w:val="22"/>
          <w:szCs w:val="22"/>
          <w:shd w:val="clear" w:color="auto" w:fill="FFFF99"/>
          <w:rtl/>
        </w:rPr>
        <w:t>ימו כיאות; או</w:t>
      </w:r>
    </w:p>
    <w:p w:rsidR="00850302" w:rsidRPr="00AD32BB" w:rsidRDefault="00850302">
      <w:pPr>
        <w:pStyle w:val="P22"/>
        <w:spacing w:before="0"/>
        <w:ind w:left="1021" w:right="1134"/>
        <w:rPr>
          <w:rStyle w:val="default"/>
          <w:rFonts w:cs="FrankRuehl"/>
          <w:strike/>
          <w:vanish/>
          <w:sz w:val="22"/>
          <w:szCs w:val="22"/>
          <w:shd w:val="clear" w:color="auto" w:fill="FFFF99"/>
          <w:rtl/>
        </w:rPr>
      </w:pPr>
      <w:r w:rsidRPr="00AD32BB">
        <w:rPr>
          <w:rStyle w:val="default"/>
          <w:rFonts w:cs="FrankRuehl" w:hint="cs"/>
          <w:strike/>
          <w:vanish/>
          <w:sz w:val="22"/>
          <w:szCs w:val="22"/>
          <w:shd w:val="clear" w:color="auto" w:fill="FFFF99"/>
          <w:rtl/>
        </w:rPr>
        <w:t>(3)</w:t>
      </w:r>
      <w:r w:rsidRPr="00AD32BB">
        <w:rPr>
          <w:rStyle w:val="default"/>
          <w:rFonts w:cs="FrankRuehl"/>
          <w:strike/>
          <w:vanish/>
          <w:sz w:val="22"/>
          <w:szCs w:val="22"/>
          <w:shd w:val="clear" w:color="auto" w:fill="FFFF99"/>
          <w:rtl/>
        </w:rPr>
        <w:tab/>
        <w:t>מ</w:t>
      </w:r>
      <w:r w:rsidRPr="00AD32BB">
        <w:rPr>
          <w:rStyle w:val="default"/>
          <w:rFonts w:cs="FrankRuehl" w:hint="cs"/>
          <w:strike/>
          <w:vanish/>
          <w:sz w:val="22"/>
          <w:szCs w:val="22"/>
          <w:shd w:val="clear" w:color="auto" w:fill="FFFF99"/>
          <w:rtl/>
        </w:rPr>
        <w:t>בקר לא כייל אותו מיד אחרי ששונה, תוקן או הותאם; או</w:t>
      </w:r>
    </w:p>
    <w:p w:rsidR="00850302" w:rsidRDefault="00850302">
      <w:pPr>
        <w:pStyle w:val="P22"/>
        <w:spacing w:before="0"/>
        <w:ind w:left="1021" w:right="1134"/>
        <w:rPr>
          <w:rStyle w:val="default"/>
          <w:rFonts w:cs="FrankRuehl" w:hint="cs"/>
          <w:sz w:val="2"/>
          <w:szCs w:val="2"/>
          <w:rtl/>
        </w:rPr>
      </w:pPr>
      <w:r w:rsidRPr="00AD32BB">
        <w:rPr>
          <w:rStyle w:val="default"/>
          <w:rFonts w:cs="FrankRuehl" w:hint="cs"/>
          <w:strike/>
          <w:vanish/>
          <w:sz w:val="22"/>
          <w:szCs w:val="22"/>
          <w:shd w:val="clear" w:color="auto" w:fill="FFFF99"/>
          <w:rtl/>
        </w:rPr>
        <w:t>(4</w:t>
      </w:r>
      <w:r w:rsidRPr="00AD32BB">
        <w:rPr>
          <w:rStyle w:val="default"/>
          <w:rFonts w:cs="FrankRuehl"/>
          <w:strike/>
          <w:vanish/>
          <w:sz w:val="22"/>
          <w:szCs w:val="22"/>
          <w:shd w:val="clear" w:color="auto" w:fill="FFFF99"/>
          <w:rtl/>
        </w:rPr>
        <w:t>)</w:t>
      </w:r>
      <w:r w:rsidRPr="00AD32BB">
        <w:rPr>
          <w:rStyle w:val="default"/>
          <w:rFonts w:cs="FrankRuehl"/>
          <w:strike/>
          <w:vanish/>
          <w:sz w:val="22"/>
          <w:szCs w:val="22"/>
          <w:shd w:val="clear" w:color="auto" w:fill="FFFF99"/>
          <w:rtl/>
        </w:rPr>
        <w:tab/>
        <w:t>י</w:t>
      </w:r>
      <w:r w:rsidRPr="00AD32BB">
        <w:rPr>
          <w:rStyle w:val="default"/>
          <w:rFonts w:cs="FrankRuehl" w:hint="cs"/>
          <w:strike/>
          <w:vanish/>
          <w:sz w:val="22"/>
          <w:szCs w:val="22"/>
          <w:shd w:val="clear" w:color="auto" w:fill="FFFF99"/>
          <w:rtl/>
        </w:rPr>
        <w:t>ש בו טעות העולה על הטעויות המותרות לפי תקנות 12, 27, 35, 55, 94, 95, 96 או 100, הכל לפי הענין.</w:t>
      </w:r>
      <w:bookmarkEnd w:id="350"/>
    </w:p>
    <w:p w:rsidR="008E3E2E" w:rsidRPr="008E3E2E" w:rsidRDefault="00850302" w:rsidP="008E3E2E">
      <w:pPr>
        <w:pStyle w:val="P00"/>
        <w:spacing w:before="72"/>
        <w:ind w:left="0" w:right="1134"/>
        <w:rPr>
          <w:rStyle w:val="default"/>
          <w:rFonts w:cs="FrankRuehl" w:hint="cs"/>
          <w:rtl/>
        </w:rPr>
      </w:pPr>
      <w:bookmarkStart w:id="351" w:name="Seif184"/>
      <w:bookmarkEnd w:id="351"/>
      <w:r>
        <w:rPr>
          <w:lang w:val="he-IL"/>
        </w:rPr>
        <w:pict>
          <v:rect id="_x0000_s2313" style="position:absolute;left:0;text-align:left;margin-left:464.5pt;margin-top:8.05pt;width:75.05pt;height:17.15pt;z-index:251763200" o:allowincell="f" filled="f" stroked="f" strokecolor="lime" strokeweight=".25pt">
            <v:textbox inset="0,0,0,0">
              <w:txbxContent>
                <w:p w:rsidR="00D86824" w:rsidRDefault="00D86824" w:rsidP="008E3E2E">
                  <w:pPr>
                    <w:spacing w:line="160" w:lineRule="exact"/>
                    <w:jc w:val="left"/>
                    <w:rPr>
                      <w:rFonts w:cs="Miriam" w:hint="cs"/>
                      <w:sz w:val="18"/>
                      <w:szCs w:val="18"/>
                      <w:rtl/>
                    </w:rPr>
                  </w:pPr>
                  <w:r>
                    <w:rPr>
                      <w:rFonts w:cs="Miriam" w:hint="cs"/>
                      <w:sz w:val="18"/>
                      <w:szCs w:val="18"/>
                      <w:rtl/>
                    </w:rPr>
                    <w:t>בקרה 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110.</w:t>
      </w:r>
      <w:r>
        <w:rPr>
          <w:rStyle w:val="big-number"/>
          <w:rFonts w:cs="Miriam"/>
          <w:rtl/>
        </w:rPr>
        <w:tab/>
      </w:r>
      <w:r w:rsidR="008E3E2E" w:rsidRPr="008E3E2E">
        <w:rPr>
          <w:rStyle w:val="default"/>
          <w:rFonts w:cs="FrankRuehl"/>
          <w:rtl/>
        </w:rPr>
        <w:t>בקרה מטרולוגית למכשיר בדיקה תהיה לפי:</w:t>
      </w:r>
    </w:p>
    <w:p w:rsidR="008E3E2E" w:rsidRPr="008E3E2E" w:rsidRDefault="008E3E2E" w:rsidP="008E3E2E">
      <w:pPr>
        <w:pStyle w:val="P00"/>
        <w:spacing w:before="72"/>
        <w:ind w:left="624" w:right="1134"/>
        <w:rPr>
          <w:rStyle w:val="default"/>
          <w:rFonts w:cs="FrankRuehl" w:hint="cs"/>
          <w:sz w:val="20"/>
          <w:rtl/>
        </w:rPr>
      </w:pPr>
      <w:r w:rsidRPr="008E3E2E">
        <w:rPr>
          <w:rStyle w:val="default"/>
          <w:rFonts w:cs="FrankRuehl" w:hint="cs"/>
          <w:sz w:val="20"/>
          <w:rtl/>
        </w:rPr>
        <w:t>(1)</w:t>
      </w:r>
      <w:r w:rsidRPr="008E3E2E">
        <w:rPr>
          <w:rStyle w:val="default"/>
          <w:rFonts w:cs="FrankRuehl" w:hint="cs"/>
          <w:sz w:val="20"/>
          <w:rtl/>
        </w:rPr>
        <w:tab/>
      </w:r>
      <w:r w:rsidRPr="008E3E2E">
        <w:rPr>
          <w:rStyle w:val="default"/>
          <w:rFonts w:cs="FrankRuehl"/>
          <w:sz w:val="20"/>
        </w:rPr>
        <w:t>OIML R23</w:t>
      </w:r>
      <w:r w:rsidRPr="008E3E2E">
        <w:rPr>
          <w:rStyle w:val="default"/>
          <w:rFonts w:cs="FrankRuehl" w:hint="cs"/>
          <w:sz w:val="20"/>
          <w:rtl/>
        </w:rPr>
        <w:t>;</w:t>
      </w:r>
    </w:p>
    <w:p w:rsidR="008E3E2E" w:rsidRPr="008E3E2E" w:rsidRDefault="008E3E2E" w:rsidP="008E3E2E">
      <w:pPr>
        <w:pStyle w:val="P00"/>
        <w:spacing w:before="72"/>
        <w:ind w:left="624" w:right="1134"/>
        <w:rPr>
          <w:rStyle w:val="default"/>
          <w:rFonts w:cs="FrankRuehl" w:hint="cs"/>
          <w:sz w:val="20"/>
          <w:rtl/>
        </w:rPr>
      </w:pPr>
      <w:r w:rsidRPr="008E3E2E">
        <w:rPr>
          <w:rStyle w:val="default"/>
          <w:rFonts w:cs="FrankRuehl" w:hint="cs"/>
          <w:sz w:val="20"/>
          <w:rtl/>
        </w:rPr>
        <w:t>(2)</w:t>
      </w:r>
      <w:r w:rsidRPr="008E3E2E">
        <w:rPr>
          <w:rStyle w:val="default"/>
          <w:rFonts w:cs="FrankRuehl" w:hint="cs"/>
          <w:sz w:val="20"/>
          <w:rtl/>
        </w:rPr>
        <w:tab/>
      </w:r>
      <w:r w:rsidRPr="008E3E2E">
        <w:rPr>
          <w:rStyle w:val="default"/>
          <w:rFonts w:cs="FrankRuehl"/>
          <w:sz w:val="20"/>
        </w:rPr>
        <w:t>EN 12645</w:t>
      </w:r>
      <w:r w:rsidRPr="008E3E2E">
        <w:rPr>
          <w:rStyle w:val="default"/>
          <w:rFonts w:cs="FrankRuehl" w:hint="cs"/>
          <w:sz w:val="20"/>
          <w:rtl/>
        </w:rPr>
        <w:t>;</w:t>
      </w:r>
    </w:p>
    <w:p w:rsidR="008E3E2E" w:rsidRDefault="008E3E2E" w:rsidP="008E3E2E">
      <w:pPr>
        <w:pStyle w:val="P00"/>
        <w:spacing w:before="72"/>
        <w:ind w:left="624" w:right="1134"/>
        <w:rPr>
          <w:rStyle w:val="default"/>
          <w:rFonts w:cs="FrankRuehl" w:hint="cs"/>
          <w:sz w:val="20"/>
          <w:rtl/>
        </w:rPr>
      </w:pPr>
      <w:r w:rsidRPr="008E3E2E">
        <w:rPr>
          <w:rStyle w:val="default"/>
          <w:rFonts w:cs="FrankRuehl"/>
          <w:sz w:val="20"/>
          <w:rtl/>
        </w:rPr>
        <w:t>(3)</w:t>
      </w:r>
      <w:r w:rsidRPr="008E3E2E">
        <w:rPr>
          <w:rStyle w:val="default"/>
          <w:rFonts w:cs="FrankRuehl" w:hint="cs"/>
          <w:sz w:val="20"/>
          <w:rtl/>
        </w:rPr>
        <w:tab/>
      </w:r>
      <w:r w:rsidRPr="008E3E2E">
        <w:rPr>
          <w:rStyle w:val="default"/>
          <w:rFonts w:cs="FrankRuehl"/>
          <w:sz w:val="20"/>
          <w:rtl/>
        </w:rPr>
        <w:t>הטבלה שלהלן: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1142"/>
        <w:gridCol w:w="1122"/>
        <w:gridCol w:w="1189"/>
        <w:gridCol w:w="1119"/>
        <w:gridCol w:w="1178"/>
      </w:tblGrid>
      <w:tr w:rsidR="001C65D3" w:rsidRPr="000D766E" w:rsidTr="000D766E">
        <w:tc>
          <w:tcPr>
            <w:tcW w:w="1548" w:type="dxa"/>
            <w:shd w:val="clear" w:color="auto" w:fill="auto"/>
            <w:vAlign w:val="bottom"/>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548" w:type="dxa"/>
            <w:shd w:val="clear" w:color="auto" w:fill="auto"/>
            <w:vAlign w:val="bottom"/>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בדיקה חזותית</w:t>
            </w:r>
          </w:p>
        </w:tc>
        <w:tc>
          <w:tcPr>
            <w:tcW w:w="1548" w:type="dxa"/>
            <w:shd w:val="clear" w:color="auto" w:fill="auto"/>
            <w:vAlign w:val="bottom"/>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בדיקת תפקוד</w:t>
            </w:r>
          </w:p>
        </w:tc>
        <w:tc>
          <w:tcPr>
            <w:tcW w:w="1548" w:type="dxa"/>
            <w:shd w:val="clear" w:color="auto" w:fill="auto"/>
            <w:vAlign w:val="bottom"/>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בדיקת השפעות</w:t>
            </w:r>
          </w:p>
        </w:tc>
        <w:tc>
          <w:tcPr>
            <w:tcW w:w="1548" w:type="dxa"/>
            <w:shd w:val="clear" w:color="auto" w:fill="auto"/>
            <w:vAlign w:val="bottom"/>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בדיקת טעות</w:t>
            </w:r>
          </w:p>
        </w:tc>
        <w:tc>
          <w:tcPr>
            <w:tcW w:w="1548" w:type="dxa"/>
            <w:shd w:val="clear" w:color="auto" w:fill="auto"/>
            <w:vAlign w:val="bottom"/>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בדיקת מסמכים</w:t>
            </w:r>
          </w:p>
        </w:tc>
      </w:tr>
      <w:tr w:rsidR="001C65D3" w:rsidRPr="000D766E" w:rsidTr="000D766E">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אישור דגם</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r>
      <w:tr w:rsidR="001C65D3" w:rsidRPr="000D766E" w:rsidTr="000D766E">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אימות</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r>
      <w:tr w:rsidR="001C65D3" w:rsidRPr="000D766E" w:rsidTr="000D766E">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אימות מחדש</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rFonts w:cs="FrankRuehl" w:hint="cs"/>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r>
      <w:tr w:rsidR="001C65D3" w:rsidRPr="000D766E" w:rsidTr="000D766E">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ביקורת</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rFonts w:cs="FrankRuehl" w:hint="cs"/>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c>
          <w:tcPr>
            <w:tcW w:w="1548" w:type="dxa"/>
            <w:shd w:val="clear" w:color="auto" w:fill="auto"/>
          </w:tcPr>
          <w:p w:rsidR="001C65D3" w:rsidRPr="000D766E" w:rsidRDefault="001C65D3"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D766E">
              <w:rPr>
                <w:rStyle w:val="default"/>
                <w:sz w:val="20"/>
                <w:szCs w:val="24"/>
                <w:rtl/>
              </w:rPr>
              <w:t>√</w:t>
            </w:r>
          </w:p>
        </w:tc>
      </w:tr>
    </w:tbl>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52" w:name="Rov289"/>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200"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821</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110</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דרישה לתיקון אן להתאמה</w:t>
      </w:r>
    </w:p>
    <w:p w:rsidR="00850302" w:rsidRPr="00AD32BB" w:rsidRDefault="00850302">
      <w:pPr>
        <w:pStyle w:val="P00"/>
        <w:spacing w:before="0"/>
        <w:ind w:left="0" w:right="1134"/>
        <w:rPr>
          <w:rStyle w:val="default"/>
          <w:rFonts w:cs="FrankRuehl" w:hint="cs"/>
          <w:strike/>
          <w:vanish/>
          <w:sz w:val="22"/>
          <w:szCs w:val="22"/>
          <w:shd w:val="clear" w:color="auto" w:fill="FFFF99"/>
          <w:rtl/>
        </w:rPr>
      </w:pPr>
      <w:r w:rsidRPr="00AD32BB">
        <w:rPr>
          <w:rStyle w:val="big-number"/>
          <w:rFonts w:cs="FrankRuehl"/>
          <w:strike/>
          <w:vanish/>
          <w:sz w:val="22"/>
          <w:szCs w:val="22"/>
          <w:shd w:val="clear" w:color="auto" w:fill="FFFF99"/>
          <w:rtl/>
        </w:rPr>
        <w:t>110.</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(א</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א</w:t>
      </w:r>
      <w:r w:rsidRPr="00AD32BB">
        <w:rPr>
          <w:rStyle w:val="default"/>
          <w:rFonts w:cs="FrankRuehl" w:hint="cs"/>
          <w:strike/>
          <w:vanish/>
          <w:sz w:val="22"/>
          <w:szCs w:val="22"/>
          <w:shd w:val="clear" w:color="auto" w:fill="FFFF99"/>
          <w:rtl/>
        </w:rPr>
        <w:t>ינה מחייבת -</w:t>
      </w:r>
      <w:r w:rsidRPr="00AD32BB">
        <w:rPr>
          <w:rStyle w:val="default"/>
          <w:rFonts w:cs="FrankRuehl"/>
          <w:strike/>
          <w:vanish/>
          <w:sz w:val="22"/>
          <w:szCs w:val="22"/>
          <w:shd w:val="clear" w:color="auto" w:fill="FFFF99"/>
          <w:rtl/>
        </w:rPr>
        <w:t xml:space="preserve"> </w:t>
      </w:r>
      <w:r w:rsidRPr="00AD32BB">
        <w:rPr>
          <w:rStyle w:val="default"/>
          <w:rFonts w:cs="FrankRuehl" w:hint="cs"/>
          <w:strike/>
          <w:vanish/>
          <w:sz w:val="22"/>
          <w:szCs w:val="22"/>
          <w:shd w:val="clear" w:color="auto" w:fill="FFFF99"/>
          <w:rtl/>
        </w:rPr>
        <w:t>לדעת המבקר -</w:t>
      </w:r>
      <w:r w:rsidRPr="00AD32BB">
        <w:rPr>
          <w:rStyle w:val="default"/>
          <w:rFonts w:cs="FrankRuehl"/>
          <w:strike/>
          <w:vanish/>
          <w:sz w:val="22"/>
          <w:szCs w:val="22"/>
          <w:shd w:val="clear" w:color="auto" w:fill="FFFF99"/>
          <w:rtl/>
        </w:rPr>
        <w:t xml:space="preserve"> </w:t>
      </w:r>
      <w:r w:rsidRPr="00AD32BB">
        <w:rPr>
          <w:rStyle w:val="default"/>
          <w:rFonts w:cs="FrankRuehl" w:hint="cs"/>
          <w:strike/>
          <w:vanish/>
          <w:sz w:val="22"/>
          <w:szCs w:val="22"/>
          <w:shd w:val="clear" w:color="auto" w:fill="FFFF99"/>
          <w:rtl/>
        </w:rPr>
        <w:t>הטעות האמורה בתקנה 109(4) את מחיקת חותם הכיול מ</w:t>
      </w:r>
      <w:r w:rsidRPr="00AD32BB">
        <w:rPr>
          <w:rStyle w:val="default"/>
          <w:rFonts w:cs="FrankRuehl"/>
          <w:strike/>
          <w:vanish/>
          <w:sz w:val="22"/>
          <w:szCs w:val="22"/>
          <w:shd w:val="clear" w:color="auto" w:fill="FFFF99"/>
          <w:rtl/>
        </w:rPr>
        <w:t>יד</w:t>
      </w:r>
      <w:r w:rsidRPr="00AD32BB">
        <w:rPr>
          <w:rStyle w:val="default"/>
          <w:rFonts w:cs="FrankRuehl" w:hint="cs"/>
          <w:strike/>
          <w:vanish/>
          <w:sz w:val="22"/>
          <w:szCs w:val="22"/>
          <w:shd w:val="clear" w:color="auto" w:fill="FFFF99"/>
          <w:rtl/>
        </w:rPr>
        <w:t xml:space="preserve"> ימסור המבקר לבעל המכשיר או למשתמש בו, הודעה שבה ידרוש מהם לתקן או להתאים את המכשיר, הכל לפי הענין, במשך התקופה שיציין באותה הודעה ושלא תעלה על </w:t>
      </w:r>
      <w:r w:rsidRPr="00AD32BB">
        <w:rPr>
          <w:rStyle w:val="default"/>
          <w:rFonts w:cs="FrankRuehl"/>
          <w:strike/>
          <w:vanish/>
          <w:sz w:val="22"/>
          <w:szCs w:val="22"/>
          <w:shd w:val="clear" w:color="auto" w:fill="FFFF99"/>
          <w:rtl/>
        </w:rPr>
        <w:t>–</w:t>
      </w:r>
    </w:p>
    <w:p w:rsidR="00850302" w:rsidRPr="00AD32BB" w:rsidRDefault="00850302">
      <w:pPr>
        <w:pStyle w:val="P22"/>
        <w:spacing w:before="0"/>
        <w:ind w:left="1021" w:right="1134"/>
        <w:rPr>
          <w:rStyle w:val="default"/>
          <w:rFonts w:cs="FrankRuehl"/>
          <w:strike/>
          <w:vanish/>
          <w:sz w:val="22"/>
          <w:szCs w:val="22"/>
          <w:shd w:val="clear" w:color="auto" w:fill="FFFF99"/>
          <w:rtl/>
        </w:rPr>
      </w:pPr>
      <w:r w:rsidRPr="00AD32BB">
        <w:rPr>
          <w:rStyle w:val="default"/>
          <w:rFonts w:cs="FrankRuehl"/>
          <w:strike/>
          <w:vanish/>
          <w:sz w:val="22"/>
          <w:szCs w:val="22"/>
          <w:shd w:val="clear" w:color="auto" w:fill="FFFF99"/>
          <w:rtl/>
        </w:rPr>
        <w:t>(1)</w:t>
      </w:r>
      <w:r w:rsidRPr="00AD32BB">
        <w:rPr>
          <w:rStyle w:val="default"/>
          <w:rFonts w:cs="FrankRuehl"/>
          <w:strike/>
          <w:vanish/>
          <w:sz w:val="22"/>
          <w:szCs w:val="22"/>
          <w:shd w:val="clear" w:color="auto" w:fill="FFFF99"/>
          <w:rtl/>
        </w:rPr>
        <w:tab/>
        <w:t>ש</w:t>
      </w:r>
      <w:r w:rsidRPr="00AD32BB">
        <w:rPr>
          <w:rStyle w:val="default"/>
          <w:rFonts w:cs="FrankRuehl" w:hint="cs"/>
          <w:strike/>
          <w:vanish/>
          <w:sz w:val="22"/>
          <w:szCs w:val="22"/>
          <w:shd w:val="clear" w:color="auto" w:fill="FFFF99"/>
          <w:rtl/>
        </w:rPr>
        <w:t>בוע לגבי משאבה;</w:t>
      </w:r>
    </w:p>
    <w:p w:rsidR="00850302" w:rsidRPr="00AD32BB" w:rsidRDefault="00850302">
      <w:pPr>
        <w:pStyle w:val="P22"/>
        <w:spacing w:before="0"/>
        <w:ind w:left="1021" w:right="1134"/>
        <w:rPr>
          <w:rStyle w:val="default"/>
          <w:rFonts w:cs="FrankRuehl"/>
          <w:strike/>
          <w:vanish/>
          <w:sz w:val="22"/>
          <w:szCs w:val="22"/>
          <w:shd w:val="clear" w:color="auto" w:fill="FFFF99"/>
          <w:rtl/>
        </w:rPr>
      </w:pPr>
      <w:r w:rsidRPr="00AD32BB">
        <w:rPr>
          <w:rStyle w:val="default"/>
          <w:rFonts w:cs="FrankRuehl" w:hint="cs"/>
          <w:strike/>
          <w:vanish/>
          <w:sz w:val="22"/>
          <w:szCs w:val="22"/>
          <w:shd w:val="clear" w:color="auto" w:fill="FFFF99"/>
          <w:rtl/>
        </w:rPr>
        <w:t>(2)</w:t>
      </w:r>
      <w:r w:rsidRPr="00AD32BB">
        <w:rPr>
          <w:rStyle w:val="default"/>
          <w:rFonts w:cs="FrankRuehl"/>
          <w:strike/>
          <w:vanish/>
          <w:sz w:val="22"/>
          <w:szCs w:val="22"/>
          <w:shd w:val="clear" w:color="auto" w:fill="FFFF99"/>
          <w:rtl/>
        </w:rPr>
        <w:tab/>
        <w:t>ח</w:t>
      </w:r>
      <w:r w:rsidRPr="00AD32BB">
        <w:rPr>
          <w:rStyle w:val="default"/>
          <w:rFonts w:cs="FrankRuehl" w:hint="cs"/>
          <w:strike/>
          <w:vanish/>
          <w:sz w:val="22"/>
          <w:szCs w:val="22"/>
          <w:shd w:val="clear" w:color="auto" w:fill="FFFF99"/>
          <w:rtl/>
        </w:rPr>
        <w:t>ודש לגבי כל מכשיר אחר.</w:t>
      </w:r>
    </w:p>
    <w:p w:rsidR="00850302" w:rsidRDefault="00850302">
      <w:pPr>
        <w:pStyle w:val="P00"/>
        <w:spacing w:before="0"/>
        <w:ind w:left="0" w:right="1134"/>
        <w:rPr>
          <w:rStyle w:val="default"/>
          <w:rFonts w:cs="FrankRuehl" w:hint="cs"/>
          <w:strike/>
          <w:sz w:val="2"/>
          <w:szCs w:val="2"/>
          <w:rtl/>
        </w:rPr>
      </w:pPr>
      <w:r w:rsidRPr="00AD32BB">
        <w:rPr>
          <w:rFonts w:cs="FrankRuehl"/>
          <w:vanish/>
          <w:sz w:val="22"/>
          <w:szCs w:val="22"/>
          <w:shd w:val="clear" w:color="auto" w:fill="FFFF99"/>
          <w:rtl/>
        </w:rPr>
        <w:tab/>
      </w:r>
      <w:r w:rsidRPr="00AD32BB">
        <w:rPr>
          <w:rStyle w:val="default"/>
          <w:rFonts w:cs="FrankRuehl"/>
          <w:strike/>
          <w:vanish/>
          <w:sz w:val="22"/>
          <w:szCs w:val="22"/>
          <w:shd w:val="clear" w:color="auto" w:fill="FFFF99"/>
          <w:rtl/>
        </w:rPr>
        <w:t>(ב</w:t>
      </w:r>
      <w:r w:rsidRPr="00AD32BB">
        <w:rPr>
          <w:rStyle w:val="default"/>
          <w:rFonts w:cs="FrankRuehl" w:hint="cs"/>
          <w:strike/>
          <w:vanish/>
          <w:sz w:val="22"/>
          <w:szCs w:val="22"/>
          <w:shd w:val="clear" w:color="auto" w:fill="FFFF99"/>
          <w:rtl/>
        </w:rPr>
        <w:t>)</w:t>
      </w:r>
      <w:r w:rsidRPr="00AD32BB">
        <w:rPr>
          <w:rStyle w:val="default"/>
          <w:rFonts w:cs="FrankRuehl"/>
          <w:strike/>
          <w:vanish/>
          <w:sz w:val="22"/>
          <w:szCs w:val="22"/>
          <w:shd w:val="clear" w:color="auto" w:fill="FFFF99"/>
          <w:rtl/>
        </w:rPr>
        <w:tab/>
        <w:t>ל</w:t>
      </w:r>
      <w:r w:rsidRPr="00AD32BB">
        <w:rPr>
          <w:rStyle w:val="default"/>
          <w:rFonts w:cs="FrankRuehl" w:hint="cs"/>
          <w:strike/>
          <w:vanish/>
          <w:sz w:val="22"/>
          <w:szCs w:val="22"/>
          <w:shd w:val="clear" w:color="auto" w:fill="FFFF99"/>
          <w:rtl/>
        </w:rPr>
        <w:t xml:space="preserve">א בוצע התיקון או ההתאמה בתקופה האמורה, ימחק המבקר את </w:t>
      </w:r>
      <w:r w:rsidRPr="00AD32BB">
        <w:rPr>
          <w:rStyle w:val="default"/>
          <w:rFonts w:cs="FrankRuehl"/>
          <w:strike/>
          <w:vanish/>
          <w:sz w:val="22"/>
          <w:szCs w:val="22"/>
          <w:shd w:val="clear" w:color="auto" w:fill="FFFF99"/>
          <w:rtl/>
        </w:rPr>
        <w:t>הח</w:t>
      </w:r>
      <w:r w:rsidRPr="00AD32BB">
        <w:rPr>
          <w:rStyle w:val="default"/>
          <w:rFonts w:cs="FrankRuehl" w:hint="cs"/>
          <w:strike/>
          <w:vanish/>
          <w:sz w:val="22"/>
          <w:szCs w:val="22"/>
          <w:shd w:val="clear" w:color="auto" w:fill="FFFF99"/>
          <w:rtl/>
        </w:rPr>
        <w:t>ותם.</w:t>
      </w:r>
      <w:bookmarkEnd w:id="352"/>
    </w:p>
    <w:p w:rsidR="00EB232D" w:rsidRPr="00EB232D" w:rsidRDefault="00850302" w:rsidP="00EB232D">
      <w:pPr>
        <w:pStyle w:val="P00"/>
        <w:spacing w:before="72"/>
        <w:ind w:left="0" w:right="1134"/>
        <w:rPr>
          <w:rStyle w:val="default"/>
          <w:rFonts w:cs="FrankRuehl" w:hint="cs"/>
          <w:rtl/>
        </w:rPr>
      </w:pPr>
      <w:bookmarkStart w:id="353" w:name="Seif185"/>
      <w:bookmarkEnd w:id="353"/>
      <w:r>
        <w:rPr>
          <w:lang w:val="he-IL"/>
        </w:rPr>
        <w:pict>
          <v:rect id="_x0000_s2314" style="position:absolute;left:0;text-align:left;margin-left:464.5pt;margin-top:8.05pt;width:75.05pt;height:33.15pt;z-index:251764224" o:allowincell="f" filled="f" stroked="f" strokecolor="lime" strokeweight=".25pt">
            <v:textbox inset="0,0,0,0">
              <w:txbxContent>
                <w:p w:rsidR="00D86824" w:rsidRDefault="00D86824">
                  <w:pPr>
                    <w:spacing w:line="160" w:lineRule="exact"/>
                    <w:jc w:val="left"/>
                    <w:rPr>
                      <w:rFonts w:cs="Miriam" w:hint="cs"/>
                      <w:sz w:val="18"/>
                      <w:szCs w:val="18"/>
                      <w:rtl/>
                    </w:rPr>
                  </w:pPr>
                  <w:r>
                    <w:rPr>
                      <w:rFonts w:cs="Miriam" w:hint="cs"/>
                      <w:sz w:val="18"/>
                      <w:szCs w:val="18"/>
                      <w:rtl/>
                    </w:rPr>
                    <w:t>תדירות הבקרה המטרולוגית</w:t>
                  </w:r>
                </w:p>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111.</w:t>
      </w:r>
      <w:r>
        <w:rPr>
          <w:rStyle w:val="big-number"/>
          <w:rFonts w:cs="Miriam"/>
          <w:rtl/>
        </w:rPr>
        <w:tab/>
      </w:r>
      <w:r>
        <w:rPr>
          <w:rStyle w:val="default"/>
          <w:rFonts w:cs="FrankRuehl" w:hint="cs"/>
          <w:rtl/>
        </w:rPr>
        <w:t>(</w:t>
      </w:r>
      <w:r w:rsidR="00EB232D" w:rsidRPr="00EB232D">
        <w:rPr>
          <w:rStyle w:val="default"/>
          <w:rFonts w:cs="FrankRuehl"/>
          <w:rtl/>
        </w:rPr>
        <w:t>א)</w:t>
      </w:r>
      <w:r w:rsidR="00EB232D" w:rsidRPr="00EB232D">
        <w:rPr>
          <w:rStyle w:val="default"/>
          <w:rFonts w:cs="FrankRuehl" w:hint="cs"/>
          <w:rtl/>
        </w:rPr>
        <w:tab/>
      </w:r>
      <w:r w:rsidR="00EB232D" w:rsidRPr="00EB232D">
        <w:rPr>
          <w:rStyle w:val="default"/>
          <w:rFonts w:cs="FrankRuehl"/>
          <w:rtl/>
        </w:rPr>
        <w:t>תדירות הבקרה המטרולוגית למכשיר בדיקה תהיה כמפורט להלן:</w:t>
      </w:r>
    </w:p>
    <w:p w:rsidR="00EB232D" w:rsidRPr="00EB232D" w:rsidRDefault="00EB232D" w:rsidP="00EB232D">
      <w:pPr>
        <w:pStyle w:val="P00"/>
        <w:spacing w:before="72"/>
        <w:ind w:left="1021" w:right="1134"/>
        <w:rPr>
          <w:rStyle w:val="default"/>
          <w:rFonts w:cs="FrankRuehl" w:hint="cs"/>
          <w:rtl/>
        </w:rPr>
      </w:pPr>
      <w:r w:rsidRPr="00EB232D">
        <w:rPr>
          <w:rStyle w:val="default"/>
          <w:rFonts w:cs="FrankRuehl"/>
          <w:rtl/>
        </w:rPr>
        <w:t>(1)</w:t>
      </w:r>
      <w:r w:rsidRPr="00EB232D">
        <w:rPr>
          <w:rStyle w:val="default"/>
          <w:rFonts w:cs="FrankRuehl" w:hint="cs"/>
          <w:rtl/>
        </w:rPr>
        <w:tab/>
      </w:r>
      <w:r w:rsidRPr="00EB232D">
        <w:rPr>
          <w:rStyle w:val="default"/>
          <w:rFonts w:cs="FrankRuehl"/>
          <w:rtl/>
        </w:rPr>
        <w:t>אישור דגם – כל עשר שנים;</w:t>
      </w:r>
    </w:p>
    <w:p w:rsidR="00EB232D" w:rsidRPr="00EB232D" w:rsidRDefault="00EB232D" w:rsidP="00EB232D">
      <w:pPr>
        <w:pStyle w:val="P00"/>
        <w:spacing w:before="72"/>
        <w:ind w:left="1021" w:right="1134"/>
        <w:rPr>
          <w:rStyle w:val="default"/>
          <w:rFonts w:cs="FrankRuehl" w:hint="cs"/>
          <w:rtl/>
        </w:rPr>
      </w:pPr>
      <w:r w:rsidRPr="00EB232D">
        <w:rPr>
          <w:rStyle w:val="default"/>
          <w:rFonts w:cs="FrankRuehl"/>
          <w:rtl/>
        </w:rPr>
        <w:t>(2)</w:t>
      </w:r>
      <w:r w:rsidRPr="00EB232D">
        <w:rPr>
          <w:rStyle w:val="default"/>
          <w:rFonts w:cs="FrankRuehl" w:hint="cs"/>
          <w:rtl/>
        </w:rPr>
        <w:tab/>
      </w:r>
      <w:r w:rsidRPr="00EB232D">
        <w:rPr>
          <w:rStyle w:val="default"/>
          <w:rFonts w:cs="FrankRuehl"/>
          <w:rtl/>
        </w:rPr>
        <w:t>אימות מחדש – כפי שיודיע המפקח, כאמור בסעיף 7(4) לפקודה;</w:t>
      </w:r>
    </w:p>
    <w:p w:rsidR="00EB232D" w:rsidRPr="00EB232D" w:rsidRDefault="00EB232D" w:rsidP="00EB232D">
      <w:pPr>
        <w:pStyle w:val="P00"/>
        <w:spacing w:before="72"/>
        <w:ind w:left="1021" w:right="1134"/>
        <w:rPr>
          <w:rStyle w:val="default"/>
          <w:rFonts w:cs="FrankRuehl" w:hint="cs"/>
          <w:rtl/>
        </w:rPr>
      </w:pPr>
      <w:r w:rsidRPr="00EB232D">
        <w:rPr>
          <w:rStyle w:val="default"/>
          <w:rFonts w:cs="FrankRuehl"/>
          <w:rtl/>
        </w:rPr>
        <w:t>(3)</w:t>
      </w:r>
      <w:r w:rsidRPr="00EB232D">
        <w:rPr>
          <w:rStyle w:val="default"/>
          <w:rFonts w:cs="FrankRuehl" w:hint="cs"/>
          <w:rtl/>
        </w:rPr>
        <w:tab/>
      </w:r>
      <w:r w:rsidRPr="00EB232D">
        <w:rPr>
          <w:rStyle w:val="default"/>
          <w:rFonts w:cs="FrankRuehl"/>
          <w:rtl/>
        </w:rPr>
        <w:t>ביקורת – בהתאם להחלטת המפקח.</w:t>
      </w:r>
    </w:p>
    <w:p w:rsidR="00EB232D" w:rsidRPr="00EB232D" w:rsidRDefault="00EB232D" w:rsidP="00EB232D">
      <w:pPr>
        <w:pStyle w:val="P00"/>
        <w:spacing w:before="72"/>
        <w:ind w:left="0" w:right="1134"/>
        <w:rPr>
          <w:rStyle w:val="default"/>
          <w:rFonts w:cs="FrankRuehl" w:hint="cs"/>
          <w:rtl/>
        </w:rPr>
      </w:pPr>
      <w:r w:rsidRPr="00EB232D">
        <w:rPr>
          <w:rStyle w:val="default"/>
          <w:rFonts w:cs="FrankRuehl" w:hint="cs"/>
          <w:rtl/>
        </w:rPr>
        <w:tab/>
      </w:r>
      <w:r w:rsidRPr="00EB232D">
        <w:rPr>
          <w:rStyle w:val="default"/>
          <w:rFonts w:cs="FrankRuehl"/>
          <w:rtl/>
        </w:rPr>
        <w:t>(ב)</w:t>
      </w:r>
      <w:r w:rsidRPr="00EB232D">
        <w:rPr>
          <w:rStyle w:val="default"/>
          <w:rFonts w:cs="FrankRuehl" w:hint="cs"/>
          <w:rtl/>
        </w:rPr>
        <w:tab/>
      </w:r>
      <w:r w:rsidRPr="00EB232D">
        <w:rPr>
          <w:rStyle w:val="default"/>
          <w:rFonts w:cs="FrankRuehl"/>
          <w:rtl/>
        </w:rPr>
        <w:t>נוסף על האמור בתקנת משנה (א), המפקח רשאי מזמן לזמן, בהתאם לשיקול דעתו לבדוק את מידת התאמת מכשיר המדידה לדגם שאושר; הבדיקה יכול שתיעשה לגבי מכשירי מדידה מסוימים או לגבי כלל מכשירי המדידה.</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54" w:name="Rov290"/>
      <w:r w:rsidRPr="00AD32BB">
        <w:rPr>
          <w:rStyle w:val="default"/>
          <w:rFonts w:cs="FrankRuehl" w:hint="cs"/>
          <w:vanish/>
          <w:color w:val="FF0000"/>
          <w:sz w:val="20"/>
          <w:szCs w:val="20"/>
          <w:shd w:val="clear" w:color="auto" w:fill="FFFF99"/>
          <w:rtl/>
        </w:rPr>
        <w:t>מיום 3.11.2008</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201"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821</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החלפת תקנה 111</w:t>
      </w:r>
    </w:p>
    <w:p w:rsidR="00850302" w:rsidRPr="00AD32BB" w:rsidRDefault="00850302">
      <w:pPr>
        <w:pStyle w:val="P00"/>
        <w:ind w:left="0" w:right="1134"/>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הנוסח הקודם:</w:t>
      </w:r>
    </w:p>
    <w:p w:rsidR="00850302" w:rsidRPr="00AD32BB" w:rsidRDefault="00850302">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אופן מחיקת חותם הכיול</w:t>
      </w:r>
    </w:p>
    <w:p w:rsidR="00850302" w:rsidRPr="00AD32BB" w:rsidRDefault="00850302">
      <w:pPr>
        <w:pStyle w:val="P00"/>
        <w:spacing w:before="0"/>
        <w:ind w:left="0" w:right="1134"/>
        <w:rPr>
          <w:rStyle w:val="default"/>
          <w:rFonts w:cs="FrankRuehl"/>
          <w:strike/>
          <w:vanish/>
          <w:sz w:val="22"/>
          <w:szCs w:val="22"/>
          <w:shd w:val="clear" w:color="auto" w:fill="FFFF99"/>
          <w:rtl/>
        </w:rPr>
      </w:pPr>
      <w:r w:rsidRPr="00AD32BB">
        <w:rPr>
          <w:rStyle w:val="big-number"/>
          <w:rFonts w:cs="FrankRuehl"/>
          <w:strike/>
          <w:vanish/>
          <w:sz w:val="22"/>
          <w:szCs w:val="22"/>
          <w:shd w:val="clear" w:color="auto" w:fill="FFFF99"/>
          <w:rtl/>
        </w:rPr>
        <w:t>111.</w:t>
      </w:r>
      <w:r w:rsidRPr="00AD32BB">
        <w:rPr>
          <w:rStyle w:val="big-number"/>
          <w:rFonts w:cs="FrankRuehl"/>
          <w:strike/>
          <w:vanish/>
          <w:sz w:val="22"/>
          <w:szCs w:val="22"/>
          <w:shd w:val="clear" w:color="auto" w:fill="FFFF99"/>
          <w:rtl/>
        </w:rPr>
        <w:tab/>
      </w:r>
      <w:r w:rsidRPr="00AD32BB">
        <w:rPr>
          <w:rStyle w:val="default"/>
          <w:rFonts w:cs="FrankRuehl"/>
          <w:strike/>
          <w:vanish/>
          <w:sz w:val="22"/>
          <w:szCs w:val="22"/>
          <w:shd w:val="clear" w:color="auto" w:fill="FFFF99"/>
          <w:rtl/>
        </w:rPr>
        <w:t>מח</w:t>
      </w:r>
      <w:r w:rsidRPr="00AD32BB">
        <w:rPr>
          <w:rStyle w:val="default"/>
          <w:rFonts w:cs="FrankRuehl" w:hint="cs"/>
          <w:strike/>
          <w:vanish/>
          <w:sz w:val="22"/>
          <w:szCs w:val="22"/>
          <w:shd w:val="clear" w:color="auto" w:fill="FFFF99"/>
          <w:rtl/>
        </w:rPr>
        <w:t>יקת חותם-כיול תבוצע על-ידי סימון, על החותם, בצורת כוכב בעל 6 קצוות; דוגמת הציור מובאת בזה;</w:t>
      </w:r>
    </w:p>
    <w:p w:rsidR="00850302" w:rsidRDefault="00850302">
      <w:pPr>
        <w:ind w:right="1134"/>
        <w:jc w:val="center"/>
        <w:rPr>
          <w:rFonts w:cs="FrankRuehl"/>
          <w:noProof/>
          <w:sz w:val="2"/>
          <w:szCs w:val="2"/>
          <w:rtl/>
        </w:rPr>
      </w:pPr>
      <w:r w:rsidRPr="00AD32BB">
        <w:rPr>
          <w:rFonts w:cs="FrankRuehl"/>
          <w:strike/>
          <w:noProof/>
          <w:vanish/>
          <w:szCs w:val="22"/>
          <w:shd w:val="clear" w:color="auto" w:fill="FFFF99"/>
          <w:rtl/>
        </w:rPr>
        <w:pict>
          <v:shape id="_x0000_i1048" type="#_x0000_t75" style="width:33pt;height:8.7pt" fillcolor="window">
            <v:imagedata r:id="rId202" o:title=""/>
          </v:shape>
        </w:pict>
      </w:r>
      <w:bookmarkEnd w:id="354"/>
    </w:p>
    <w:p w:rsidR="00850302" w:rsidRDefault="00850302">
      <w:pPr>
        <w:pStyle w:val="medium2-header"/>
        <w:keepLines w:val="0"/>
        <w:spacing w:before="72"/>
        <w:ind w:left="0" w:right="1134"/>
        <w:rPr>
          <w:rFonts w:cs="FrankRuehl" w:hint="cs"/>
          <w:noProof/>
          <w:rtl/>
        </w:rPr>
      </w:pPr>
      <w:bookmarkStart w:id="355" w:name="med16"/>
      <w:bookmarkEnd w:id="355"/>
      <w:r>
        <w:rPr>
          <w:rFonts w:cs="FrankRuehl"/>
          <w:noProof/>
          <w:sz w:val="20"/>
          <w:rtl/>
          <w:lang w:val="he-IL"/>
        </w:rPr>
        <w:pict>
          <v:shape id="_x0000_s2324" type="#_x0000_t202" style="position:absolute;left:0;text-align:left;margin-left:470.25pt;margin-top:7.1pt;width:1in;height:11.2pt;z-index:251766272" filled="f" stroked="f">
            <v:textbox style="mso-next-textbox:#_x0000_s2324" inset="1mm,0,1mm,0">
              <w:txbxContent>
                <w:p w:rsidR="00D86824" w:rsidRDefault="00D86824">
                  <w:pPr>
                    <w:spacing w:line="160" w:lineRule="exact"/>
                    <w:jc w:val="left"/>
                    <w:rPr>
                      <w:rFonts w:cs="Miriam" w:hint="cs"/>
                      <w:noProof/>
                      <w:sz w:val="18"/>
                      <w:szCs w:val="18"/>
                      <w:rtl/>
                    </w:rPr>
                  </w:pPr>
                  <w:r>
                    <w:rPr>
                      <w:rFonts w:cs="Miriam" w:hint="cs"/>
                      <w:sz w:val="18"/>
                      <w:szCs w:val="18"/>
                      <w:rtl/>
                    </w:rPr>
                    <w:t>תק' תשס"ז-2007</w:t>
                  </w:r>
                </w:p>
              </w:txbxContent>
            </v:textbox>
            <w10:anchorlock/>
          </v:shape>
        </w:pict>
      </w:r>
      <w:r>
        <w:rPr>
          <w:rFonts w:cs="FrankRuehl"/>
          <w:noProof/>
          <w:rtl/>
        </w:rPr>
        <w:t>פר</w:t>
      </w:r>
      <w:r>
        <w:rPr>
          <w:rFonts w:cs="FrankRuehl" w:hint="cs"/>
          <w:noProof/>
          <w:rtl/>
        </w:rPr>
        <w:t>ק ז': הוראות שונות</w:t>
      </w:r>
    </w:p>
    <w:p w:rsidR="00850302" w:rsidRPr="00AD32BB" w:rsidRDefault="00850302">
      <w:pPr>
        <w:pStyle w:val="P00"/>
        <w:spacing w:before="0"/>
        <w:ind w:left="0" w:right="1134"/>
        <w:rPr>
          <w:rStyle w:val="default"/>
          <w:rFonts w:cs="FrankRuehl" w:hint="cs"/>
          <w:vanish/>
          <w:color w:val="FF0000"/>
          <w:sz w:val="20"/>
          <w:szCs w:val="20"/>
          <w:shd w:val="clear" w:color="auto" w:fill="FFFF99"/>
          <w:rtl/>
        </w:rPr>
      </w:pPr>
      <w:bookmarkStart w:id="356" w:name="Rov291"/>
      <w:r w:rsidRPr="00AD32BB">
        <w:rPr>
          <w:rStyle w:val="default"/>
          <w:rFonts w:cs="FrankRuehl" w:hint="cs"/>
          <w:vanish/>
          <w:color w:val="FF0000"/>
          <w:sz w:val="20"/>
          <w:szCs w:val="20"/>
          <w:shd w:val="clear" w:color="auto" w:fill="FFFF99"/>
          <w:rtl/>
        </w:rPr>
        <w:t>מיום 3.6.2007</w:t>
      </w:r>
    </w:p>
    <w:p w:rsidR="00850302" w:rsidRPr="00AD32BB" w:rsidRDefault="00850302">
      <w:pPr>
        <w:pStyle w:val="P00"/>
        <w:spacing w:before="0"/>
        <w:ind w:left="0" w:right="1134"/>
        <w:rPr>
          <w:rStyle w:val="default"/>
          <w:rFonts w:cs="FrankRuehl" w:hint="cs"/>
          <w:vanish/>
          <w:sz w:val="20"/>
          <w:szCs w:val="20"/>
          <w:shd w:val="clear" w:color="auto" w:fill="FFFF99"/>
          <w:rtl/>
        </w:rPr>
      </w:pPr>
      <w:r w:rsidRPr="00AD32BB">
        <w:rPr>
          <w:rStyle w:val="default"/>
          <w:rFonts w:cs="FrankRuehl" w:hint="cs"/>
          <w:b/>
          <w:bCs/>
          <w:vanish/>
          <w:sz w:val="20"/>
          <w:szCs w:val="20"/>
          <w:shd w:val="clear" w:color="auto" w:fill="FFFF99"/>
          <w:rtl/>
        </w:rPr>
        <w:t>תק' תשס"ז-2007</w:t>
      </w:r>
    </w:p>
    <w:p w:rsidR="00850302" w:rsidRPr="00AD32BB" w:rsidRDefault="00850302">
      <w:pPr>
        <w:pStyle w:val="P00"/>
        <w:spacing w:before="0"/>
        <w:ind w:left="0" w:right="1134"/>
        <w:rPr>
          <w:rStyle w:val="default"/>
          <w:rFonts w:cs="FrankRuehl" w:hint="cs"/>
          <w:vanish/>
          <w:sz w:val="20"/>
          <w:szCs w:val="20"/>
          <w:shd w:val="clear" w:color="auto" w:fill="FFFF99"/>
          <w:rtl/>
        </w:rPr>
      </w:pPr>
      <w:hyperlink r:id="rId203" w:history="1">
        <w:r w:rsidRPr="00AD32BB">
          <w:rPr>
            <w:rStyle w:val="Hyperlink"/>
            <w:rFonts w:cs="FrankRuehl" w:hint="cs"/>
            <w:vanish/>
            <w:szCs w:val="20"/>
            <w:shd w:val="clear" w:color="auto" w:fill="FFFF99"/>
            <w:rtl/>
          </w:rPr>
          <w:t>ק"ת תשס"ז מס' 6584</w:t>
        </w:r>
      </w:hyperlink>
      <w:r w:rsidRPr="00AD32BB">
        <w:rPr>
          <w:rStyle w:val="default"/>
          <w:rFonts w:cs="FrankRuehl" w:hint="cs"/>
          <w:vanish/>
          <w:sz w:val="20"/>
          <w:szCs w:val="20"/>
          <w:shd w:val="clear" w:color="auto" w:fill="FFFF99"/>
          <w:rtl/>
        </w:rPr>
        <w:t xml:space="preserve"> מיום 3.5.2007 עמ' 819</w:t>
      </w:r>
    </w:p>
    <w:p w:rsidR="00850302" w:rsidRDefault="00850302">
      <w:pPr>
        <w:pStyle w:val="P00"/>
        <w:ind w:left="0" w:right="1134"/>
        <w:rPr>
          <w:rStyle w:val="default"/>
          <w:rFonts w:cs="FrankRuehl" w:hint="cs"/>
          <w:sz w:val="2"/>
          <w:szCs w:val="2"/>
          <w:rtl/>
        </w:rPr>
      </w:pPr>
      <w:r w:rsidRPr="00AD32BB">
        <w:rPr>
          <w:rStyle w:val="default"/>
          <w:rFonts w:cs="FrankRuehl" w:hint="cs"/>
          <w:vanish/>
          <w:sz w:val="22"/>
          <w:szCs w:val="22"/>
          <w:shd w:val="clear" w:color="auto" w:fill="FFFF99"/>
          <w:rtl/>
        </w:rPr>
        <w:t xml:space="preserve">פרק </w:t>
      </w:r>
      <w:r w:rsidRPr="00AD32BB">
        <w:rPr>
          <w:rStyle w:val="default"/>
          <w:rFonts w:cs="FrankRuehl" w:hint="cs"/>
          <w:strike/>
          <w:vanish/>
          <w:sz w:val="22"/>
          <w:szCs w:val="22"/>
          <w:shd w:val="clear" w:color="auto" w:fill="FFFF99"/>
          <w:rtl/>
        </w:rPr>
        <w:t>ו'</w:t>
      </w:r>
      <w:r w:rsidRPr="00AD32BB">
        <w:rPr>
          <w:rStyle w:val="default"/>
          <w:rFonts w:cs="FrankRuehl" w:hint="cs"/>
          <w:vanish/>
          <w:sz w:val="22"/>
          <w:szCs w:val="22"/>
          <w:shd w:val="clear" w:color="auto" w:fill="FFFF99"/>
          <w:rtl/>
        </w:rPr>
        <w:t xml:space="preserve"> </w:t>
      </w:r>
      <w:r w:rsidRPr="00AD32BB">
        <w:rPr>
          <w:rStyle w:val="default"/>
          <w:rFonts w:cs="FrankRuehl" w:hint="cs"/>
          <w:vanish/>
          <w:sz w:val="22"/>
          <w:szCs w:val="22"/>
          <w:u w:val="single"/>
          <w:shd w:val="clear" w:color="auto" w:fill="FFFF99"/>
          <w:rtl/>
        </w:rPr>
        <w:t>ז'</w:t>
      </w:r>
      <w:r w:rsidRPr="00AD32BB">
        <w:rPr>
          <w:rStyle w:val="default"/>
          <w:rFonts w:cs="FrankRuehl" w:hint="cs"/>
          <w:vanish/>
          <w:sz w:val="22"/>
          <w:szCs w:val="22"/>
          <w:shd w:val="clear" w:color="auto" w:fill="FFFF99"/>
          <w:rtl/>
        </w:rPr>
        <w:t>: הוראות שונות</w:t>
      </w:r>
      <w:bookmarkEnd w:id="356"/>
    </w:p>
    <w:p w:rsidR="00850302" w:rsidRDefault="00850302">
      <w:pPr>
        <w:spacing w:before="72" w:line="240" w:lineRule="auto"/>
        <w:ind w:right="1134"/>
        <w:rPr>
          <w:rStyle w:val="default"/>
          <w:rFonts w:cs="FrankRuehl"/>
          <w:noProof/>
          <w:rtl/>
        </w:rPr>
      </w:pPr>
      <w:bookmarkStart w:id="357" w:name="Seif132"/>
      <w:bookmarkEnd w:id="357"/>
      <w:r>
        <w:rPr>
          <w:noProof/>
          <w:sz w:val="20"/>
          <w:lang w:val="he-IL"/>
        </w:rPr>
        <w:pict>
          <v:rect id="_x0000_s2210" style="position:absolute;left:0;text-align:left;margin-left:464.5pt;margin-top:8.05pt;width:75.05pt;height:38.5pt;z-index:25168435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noProof/>
                      <w:sz w:val="18"/>
                      <w:szCs w:val="18"/>
                      <w:rtl/>
                    </w:rPr>
                    <w:t>אג</w:t>
                  </w:r>
                  <w:r>
                    <w:rPr>
                      <w:rFonts w:cs="Miriam" w:hint="cs"/>
                      <w:noProof/>
                      <w:sz w:val="18"/>
                      <w:szCs w:val="18"/>
                      <w:rtl/>
                    </w:rPr>
                    <w:t>רות מידות אורך</w:t>
                  </w:r>
                </w:p>
                <w:p w:rsidR="00D86824" w:rsidRDefault="00D86824" w:rsidP="00EB232D">
                  <w:pPr>
                    <w:spacing w:line="160" w:lineRule="exact"/>
                    <w:jc w:val="left"/>
                    <w:rPr>
                      <w:rFonts w:cs="Miriam"/>
                      <w:noProof/>
                      <w:sz w:val="18"/>
                      <w:szCs w:val="18"/>
                      <w:rtl/>
                    </w:rPr>
                  </w:pPr>
                  <w:r>
                    <w:rPr>
                      <w:rFonts w:cs="Miriam" w:hint="cs"/>
                      <w:noProof/>
                      <w:sz w:val="18"/>
                      <w:szCs w:val="18"/>
                      <w:rtl/>
                    </w:rPr>
                    <w:t>ת</w:t>
                  </w:r>
                  <w:r>
                    <w:rPr>
                      <w:rFonts w:cs="Miriam"/>
                      <w:noProof/>
                      <w:sz w:val="18"/>
                      <w:szCs w:val="18"/>
                      <w:rtl/>
                    </w:rPr>
                    <w:t>ק</w:t>
                  </w:r>
                  <w:r>
                    <w:rPr>
                      <w:rFonts w:cs="Miriam" w:hint="cs"/>
                      <w:noProof/>
                      <w:sz w:val="18"/>
                      <w:szCs w:val="18"/>
                      <w:rtl/>
                    </w:rPr>
                    <w:t>' תשמ"ז-</w:t>
                  </w:r>
                  <w:r>
                    <w:rPr>
                      <w:rFonts w:cs="Miriam"/>
                      <w:noProof/>
                      <w:sz w:val="18"/>
                      <w:szCs w:val="18"/>
                      <w:rtl/>
                    </w:rPr>
                    <w:t>1987</w:t>
                  </w:r>
                </w:p>
                <w:p w:rsidR="000506AF" w:rsidRDefault="000506AF" w:rsidP="00EB232D">
                  <w:pPr>
                    <w:spacing w:line="160" w:lineRule="exact"/>
                    <w:jc w:val="left"/>
                    <w:rPr>
                      <w:rFonts w:cs="Miriam"/>
                      <w:noProof/>
                      <w:sz w:val="18"/>
                      <w:szCs w:val="18"/>
                      <w:rtl/>
                    </w:rPr>
                  </w:pPr>
                  <w:r>
                    <w:rPr>
                      <w:rFonts w:cs="Miriam" w:hint="cs"/>
                      <w:noProof/>
                      <w:sz w:val="18"/>
                      <w:szCs w:val="18"/>
                      <w:rtl/>
                    </w:rPr>
                    <w:t xml:space="preserve">הודעה </w:t>
                  </w:r>
                  <w:r w:rsidR="00B42BBA">
                    <w:rPr>
                      <w:rFonts w:cs="Miriam" w:hint="cs"/>
                      <w:noProof/>
                      <w:sz w:val="18"/>
                      <w:szCs w:val="18"/>
                      <w:rtl/>
                    </w:rPr>
                    <w:t>תש</w:t>
                  </w:r>
                  <w:r w:rsidR="004A5F16">
                    <w:rPr>
                      <w:rFonts w:cs="Miriam" w:hint="cs"/>
                      <w:noProof/>
                      <w:sz w:val="18"/>
                      <w:szCs w:val="18"/>
                      <w:rtl/>
                    </w:rPr>
                    <w:t>פ"</w:t>
                  </w:r>
                  <w:r w:rsidR="008722EA">
                    <w:rPr>
                      <w:rFonts w:cs="Miriam" w:hint="cs"/>
                      <w:noProof/>
                      <w:sz w:val="18"/>
                      <w:szCs w:val="18"/>
                      <w:rtl/>
                    </w:rPr>
                    <w:t>ג</w:t>
                  </w:r>
                  <w:r w:rsidR="00B42BBA">
                    <w:rPr>
                      <w:rFonts w:cs="Miriam" w:hint="cs"/>
                      <w:noProof/>
                      <w:sz w:val="18"/>
                      <w:szCs w:val="18"/>
                      <w:rtl/>
                    </w:rPr>
                    <w:t>-202</w:t>
                  </w:r>
                  <w:r w:rsidR="008722EA">
                    <w:rPr>
                      <w:rFonts w:cs="Miriam" w:hint="cs"/>
                      <w:noProof/>
                      <w:sz w:val="18"/>
                      <w:szCs w:val="18"/>
                      <w:rtl/>
                    </w:rPr>
                    <w:t>2</w:t>
                  </w:r>
                </w:p>
              </w:txbxContent>
            </v:textbox>
            <w10:anchorlock/>
          </v:rect>
        </w:pict>
      </w:r>
      <w:r>
        <w:rPr>
          <w:rStyle w:val="big-number"/>
          <w:rFonts w:cs="Miriam"/>
          <w:noProof/>
          <w:rtl/>
        </w:rPr>
        <w:t>112.</w:t>
      </w:r>
      <w:r>
        <w:rPr>
          <w:rStyle w:val="big-number"/>
          <w:rFonts w:cs="Miriam"/>
          <w:noProof/>
          <w:rtl/>
        </w:rPr>
        <w:tab/>
      </w:r>
      <w:r>
        <w:rPr>
          <w:rStyle w:val="default"/>
          <w:rFonts w:cs="FrankRuehl"/>
          <w:noProof/>
          <w:rtl/>
        </w:rPr>
        <w:t>בע</w:t>
      </w:r>
      <w:r>
        <w:rPr>
          <w:rStyle w:val="default"/>
          <w:rFonts w:cs="FrankRuehl" w:hint="cs"/>
          <w:noProof/>
          <w:rtl/>
        </w:rPr>
        <w:t>ד שירות מהשירותים הניתנים לגבי מידות אורך המפורט בטור ב', ג' או ד' של הלוח שלהלן תשולם האגרה בשקלים חדשים בשיעור הנקוב באותם הטורים לצד הע</w:t>
      </w:r>
      <w:r>
        <w:rPr>
          <w:rStyle w:val="default"/>
          <w:rFonts w:cs="FrankRuehl"/>
          <w:noProof/>
          <w:rtl/>
        </w:rPr>
        <w:t>רך</w:t>
      </w:r>
      <w:r>
        <w:rPr>
          <w:rStyle w:val="default"/>
          <w:rFonts w:cs="FrankRuehl" w:hint="cs"/>
          <w:noProof/>
          <w:rtl/>
        </w:rPr>
        <w:t xml:space="preserve"> הנקוב של מידת האורך כמפורט בטור א', הכל לפי הענין:</w:t>
      </w:r>
    </w:p>
    <w:p w:rsidR="00F57899" w:rsidRPr="00F57899" w:rsidRDefault="00F57899" w:rsidP="00F57899">
      <w:pPr>
        <w:spacing w:line="240" w:lineRule="auto"/>
        <w:ind w:right="1134"/>
        <w:rPr>
          <w:rStyle w:val="default"/>
          <w:rFonts w:cs="FrankRuehl"/>
          <w:noProof/>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01"/>
        <w:gridCol w:w="2001"/>
        <w:gridCol w:w="2001"/>
      </w:tblGrid>
      <w:tr w:rsidR="00F57899" w:rsidRPr="000D766E" w:rsidTr="001F6015">
        <w:tc>
          <w:tcPr>
            <w:tcW w:w="1935" w:type="dxa"/>
            <w:shd w:val="clear" w:color="auto" w:fill="auto"/>
            <w:vAlign w:val="bottom"/>
          </w:tcPr>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טור א'</w:t>
            </w:r>
          </w:p>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ערך נקוב במטר (ועד בכלל)</w:t>
            </w:r>
          </w:p>
        </w:tc>
        <w:tc>
          <w:tcPr>
            <w:tcW w:w="2001" w:type="dxa"/>
            <w:shd w:val="clear" w:color="auto" w:fill="auto"/>
            <w:vAlign w:val="bottom"/>
          </w:tcPr>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טור ב'</w:t>
            </w:r>
          </w:p>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האגרות המשתלמות בעד כיול וחיתום או בעד כיול שנית, בהתאם לסעיף 7(5) לפקודה</w:t>
            </w:r>
          </w:p>
        </w:tc>
        <w:tc>
          <w:tcPr>
            <w:tcW w:w="2001" w:type="dxa"/>
            <w:shd w:val="clear" w:color="auto" w:fill="auto"/>
            <w:vAlign w:val="bottom"/>
          </w:tcPr>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טור ג'</w:t>
            </w:r>
          </w:p>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האגרות המשתלמות בעד המצאת תקן משני של מידות אורך, בהתאם לסעיף 5(5) לפקודה</w:t>
            </w:r>
          </w:p>
        </w:tc>
        <w:tc>
          <w:tcPr>
            <w:tcW w:w="2001" w:type="dxa"/>
            <w:shd w:val="clear" w:color="auto" w:fill="auto"/>
            <w:vAlign w:val="bottom"/>
          </w:tcPr>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טור ד'</w:t>
            </w:r>
          </w:p>
          <w:p w:rsidR="00F57899" w:rsidRPr="000D766E" w:rsidRDefault="00F57899" w:rsidP="001F6015">
            <w:pPr>
              <w:spacing w:line="240" w:lineRule="auto"/>
              <w:jc w:val="center"/>
              <w:rPr>
                <w:rStyle w:val="default"/>
                <w:rFonts w:cs="FrankRuehl" w:hint="cs"/>
                <w:noProof/>
                <w:sz w:val="22"/>
                <w:szCs w:val="22"/>
                <w:rtl/>
              </w:rPr>
            </w:pPr>
            <w:r w:rsidRPr="000D766E">
              <w:rPr>
                <w:rStyle w:val="default"/>
                <w:rFonts w:cs="FrankRuehl" w:hint="cs"/>
                <w:noProof/>
                <w:sz w:val="22"/>
                <w:szCs w:val="22"/>
                <w:rtl/>
              </w:rPr>
              <w:t>האגרות המשתלמות בעד בדיקת דגם, בהתאם לסעיף 5(5) לפקודה</w:t>
            </w:r>
          </w:p>
        </w:tc>
      </w:tr>
      <w:tr w:rsidR="00F57899" w:rsidRPr="000D766E" w:rsidTr="001F6015">
        <w:tc>
          <w:tcPr>
            <w:tcW w:w="1935" w:type="dxa"/>
            <w:shd w:val="clear" w:color="auto" w:fill="auto"/>
          </w:tcPr>
          <w:p w:rsidR="00F57899" w:rsidRPr="000D766E" w:rsidRDefault="00F57899" w:rsidP="001F6015">
            <w:pPr>
              <w:spacing w:line="240" w:lineRule="auto"/>
              <w:jc w:val="left"/>
              <w:rPr>
                <w:rStyle w:val="default"/>
                <w:rFonts w:cs="FrankRuehl" w:hint="cs"/>
                <w:noProof/>
                <w:sz w:val="20"/>
                <w:szCs w:val="24"/>
                <w:rtl/>
              </w:rPr>
            </w:pPr>
            <w:r w:rsidRPr="000D766E">
              <w:rPr>
                <w:rStyle w:val="default"/>
                <w:rFonts w:cs="FrankRuehl" w:hint="cs"/>
                <w:noProof/>
                <w:sz w:val="20"/>
                <w:szCs w:val="24"/>
                <w:rtl/>
              </w:rPr>
              <w:t>עד 2</w:t>
            </w:r>
          </w:p>
        </w:tc>
        <w:tc>
          <w:tcPr>
            <w:tcW w:w="2001" w:type="dxa"/>
            <w:shd w:val="clear" w:color="auto" w:fill="auto"/>
            <w:vAlign w:val="bottom"/>
          </w:tcPr>
          <w:p w:rsidR="00F57899" w:rsidRPr="000D766E" w:rsidRDefault="00F57899" w:rsidP="001F6015">
            <w:pPr>
              <w:spacing w:line="240" w:lineRule="auto"/>
              <w:rPr>
                <w:rStyle w:val="default"/>
                <w:rFonts w:cs="FrankRuehl" w:hint="cs"/>
                <w:noProof/>
                <w:sz w:val="20"/>
                <w:szCs w:val="24"/>
                <w:rtl/>
              </w:rPr>
            </w:pPr>
            <w:r w:rsidRPr="000D766E">
              <w:rPr>
                <w:rStyle w:val="default"/>
                <w:rFonts w:cs="FrankRuehl" w:hint="cs"/>
                <w:noProof/>
                <w:sz w:val="20"/>
                <w:szCs w:val="24"/>
                <w:rtl/>
              </w:rPr>
              <w:t>3</w:t>
            </w:r>
            <w:r>
              <w:rPr>
                <w:rStyle w:val="default"/>
                <w:rFonts w:cs="FrankRuehl" w:hint="cs"/>
                <w:noProof/>
                <w:sz w:val="20"/>
                <w:szCs w:val="24"/>
                <w:rtl/>
              </w:rPr>
              <w:t>0</w:t>
            </w:r>
          </w:p>
        </w:tc>
        <w:tc>
          <w:tcPr>
            <w:tcW w:w="2001" w:type="dxa"/>
            <w:shd w:val="clear" w:color="auto" w:fill="auto"/>
            <w:vAlign w:val="bottom"/>
          </w:tcPr>
          <w:p w:rsidR="00F57899" w:rsidRPr="000D766E" w:rsidRDefault="008722EA" w:rsidP="001F6015">
            <w:pPr>
              <w:spacing w:line="240" w:lineRule="auto"/>
              <w:rPr>
                <w:rStyle w:val="default"/>
                <w:rFonts w:cs="FrankRuehl" w:hint="cs"/>
                <w:noProof/>
                <w:sz w:val="20"/>
                <w:szCs w:val="24"/>
                <w:rtl/>
              </w:rPr>
            </w:pPr>
            <w:r>
              <w:rPr>
                <w:rStyle w:val="default"/>
                <w:rFonts w:cs="FrankRuehl" w:hint="cs"/>
                <w:noProof/>
                <w:sz w:val="20"/>
                <w:szCs w:val="24"/>
                <w:rtl/>
              </w:rPr>
              <w:t>8</w:t>
            </w:r>
            <w:r w:rsidR="00F57899" w:rsidRPr="000D766E">
              <w:rPr>
                <w:rStyle w:val="default"/>
                <w:rFonts w:cs="FrankRuehl" w:hint="cs"/>
                <w:noProof/>
                <w:sz w:val="20"/>
                <w:szCs w:val="24"/>
                <w:rtl/>
              </w:rPr>
              <w:t>0</w:t>
            </w:r>
          </w:p>
        </w:tc>
        <w:tc>
          <w:tcPr>
            <w:tcW w:w="2001" w:type="dxa"/>
            <w:shd w:val="clear" w:color="auto" w:fill="auto"/>
            <w:vAlign w:val="bottom"/>
          </w:tcPr>
          <w:p w:rsidR="00F57899" w:rsidRPr="000D766E" w:rsidRDefault="00F57899" w:rsidP="001F6015">
            <w:pPr>
              <w:spacing w:line="240" w:lineRule="auto"/>
              <w:rPr>
                <w:rStyle w:val="default"/>
                <w:rFonts w:cs="FrankRuehl" w:hint="cs"/>
                <w:noProof/>
                <w:sz w:val="20"/>
                <w:szCs w:val="24"/>
                <w:rtl/>
              </w:rPr>
            </w:pPr>
            <w:r>
              <w:rPr>
                <w:rStyle w:val="default"/>
                <w:rFonts w:cs="FrankRuehl" w:hint="cs"/>
                <w:noProof/>
                <w:sz w:val="20"/>
                <w:szCs w:val="24"/>
                <w:rtl/>
              </w:rPr>
              <w:t>3</w:t>
            </w:r>
            <w:r w:rsidR="008722EA">
              <w:rPr>
                <w:rStyle w:val="default"/>
                <w:rFonts w:cs="FrankRuehl" w:hint="cs"/>
                <w:noProof/>
                <w:sz w:val="20"/>
                <w:szCs w:val="24"/>
                <w:rtl/>
              </w:rPr>
              <w:t>7</w:t>
            </w:r>
            <w:r>
              <w:rPr>
                <w:rStyle w:val="default"/>
                <w:rFonts w:cs="FrankRuehl" w:hint="cs"/>
                <w:sz w:val="20"/>
                <w:szCs w:val="24"/>
                <w:rtl/>
              </w:rPr>
              <w:t>0</w:t>
            </w:r>
          </w:p>
        </w:tc>
      </w:tr>
      <w:tr w:rsidR="00F57899" w:rsidRPr="000D766E" w:rsidTr="001F6015">
        <w:tc>
          <w:tcPr>
            <w:tcW w:w="1935" w:type="dxa"/>
            <w:shd w:val="clear" w:color="auto" w:fill="auto"/>
          </w:tcPr>
          <w:p w:rsidR="00F57899" w:rsidRPr="000D766E" w:rsidRDefault="00F57899" w:rsidP="001F6015">
            <w:pPr>
              <w:spacing w:line="240" w:lineRule="auto"/>
              <w:jc w:val="left"/>
              <w:rPr>
                <w:rStyle w:val="default"/>
                <w:rFonts w:cs="FrankRuehl" w:hint="cs"/>
                <w:noProof/>
                <w:sz w:val="20"/>
                <w:szCs w:val="24"/>
                <w:rtl/>
              </w:rPr>
            </w:pPr>
            <w:r w:rsidRPr="000D766E">
              <w:rPr>
                <w:rStyle w:val="default"/>
                <w:rFonts w:cs="FrankRuehl" w:hint="cs"/>
                <w:noProof/>
                <w:sz w:val="20"/>
                <w:szCs w:val="24"/>
                <w:rtl/>
              </w:rPr>
              <w:t>למעלה מ-2 עד 5</w:t>
            </w:r>
          </w:p>
        </w:tc>
        <w:tc>
          <w:tcPr>
            <w:tcW w:w="2001" w:type="dxa"/>
            <w:shd w:val="clear" w:color="auto" w:fill="auto"/>
            <w:vAlign w:val="bottom"/>
          </w:tcPr>
          <w:p w:rsidR="00F57899" w:rsidRPr="000D766E" w:rsidRDefault="008722EA" w:rsidP="001F6015">
            <w:pPr>
              <w:spacing w:line="240" w:lineRule="auto"/>
              <w:rPr>
                <w:rStyle w:val="default"/>
                <w:rFonts w:cs="FrankRuehl" w:hint="cs"/>
                <w:noProof/>
                <w:sz w:val="20"/>
                <w:szCs w:val="24"/>
                <w:rtl/>
              </w:rPr>
            </w:pPr>
            <w:r>
              <w:rPr>
                <w:rStyle w:val="default"/>
                <w:rFonts w:cs="FrankRuehl" w:hint="cs"/>
                <w:noProof/>
                <w:sz w:val="20"/>
                <w:szCs w:val="24"/>
                <w:rtl/>
              </w:rPr>
              <w:t>8</w:t>
            </w:r>
            <w:r w:rsidR="00F57899" w:rsidRPr="000D766E">
              <w:rPr>
                <w:rStyle w:val="default"/>
                <w:rFonts w:cs="FrankRuehl" w:hint="cs"/>
                <w:noProof/>
                <w:sz w:val="20"/>
                <w:szCs w:val="24"/>
                <w:rtl/>
              </w:rPr>
              <w:t>0</w:t>
            </w:r>
          </w:p>
        </w:tc>
        <w:tc>
          <w:tcPr>
            <w:tcW w:w="2001" w:type="dxa"/>
            <w:shd w:val="clear" w:color="auto" w:fill="auto"/>
            <w:vAlign w:val="bottom"/>
          </w:tcPr>
          <w:p w:rsidR="00F57899" w:rsidRPr="000D766E" w:rsidRDefault="00F57899" w:rsidP="001F6015">
            <w:pPr>
              <w:spacing w:line="240" w:lineRule="auto"/>
              <w:rPr>
                <w:rStyle w:val="default"/>
                <w:rFonts w:cs="FrankRuehl" w:hint="cs"/>
                <w:noProof/>
                <w:sz w:val="20"/>
                <w:szCs w:val="24"/>
                <w:rtl/>
              </w:rPr>
            </w:pPr>
            <w:r>
              <w:rPr>
                <w:rStyle w:val="default"/>
                <w:rFonts w:cs="FrankRuehl" w:hint="cs"/>
                <w:noProof/>
                <w:sz w:val="20"/>
                <w:szCs w:val="24"/>
                <w:rtl/>
              </w:rPr>
              <w:t>1</w:t>
            </w:r>
            <w:r w:rsidR="008722EA">
              <w:rPr>
                <w:rStyle w:val="default"/>
                <w:rFonts w:cs="FrankRuehl" w:hint="cs"/>
                <w:noProof/>
                <w:sz w:val="20"/>
                <w:szCs w:val="24"/>
                <w:rtl/>
              </w:rPr>
              <w:t>5</w:t>
            </w:r>
            <w:r>
              <w:rPr>
                <w:rStyle w:val="default"/>
                <w:rFonts w:cs="FrankRuehl" w:hint="cs"/>
                <w:sz w:val="20"/>
                <w:szCs w:val="24"/>
                <w:rtl/>
              </w:rPr>
              <w:t>0</w:t>
            </w:r>
          </w:p>
        </w:tc>
        <w:tc>
          <w:tcPr>
            <w:tcW w:w="2001" w:type="dxa"/>
            <w:shd w:val="clear" w:color="auto" w:fill="auto"/>
            <w:vAlign w:val="bottom"/>
          </w:tcPr>
          <w:p w:rsidR="00F57899" w:rsidRPr="000D766E" w:rsidRDefault="008722EA" w:rsidP="001F6015">
            <w:pPr>
              <w:spacing w:line="240" w:lineRule="auto"/>
              <w:rPr>
                <w:rStyle w:val="default"/>
                <w:rFonts w:cs="FrankRuehl" w:hint="cs"/>
                <w:noProof/>
                <w:sz w:val="20"/>
                <w:szCs w:val="24"/>
                <w:rtl/>
              </w:rPr>
            </w:pPr>
            <w:r>
              <w:rPr>
                <w:rStyle w:val="default"/>
                <w:rFonts w:cs="FrankRuehl" w:hint="cs"/>
                <w:sz w:val="20"/>
                <w:szCs w:val="24"/>
                <w:rtl/>
              </w:rPr>
              <w:t>74</w:t>
            </w:r>
            <w:r w:rsidR="00F57899">
              <w:rPr>
                <w:rStyle w:val="default"/>
                <w:rFonts w:cs="FrankRuehl" w:hint="cs"/>
                <w:sz w:val="20"/>
                <w:szCs w:val="24"/>
                <w:rtl/>
              </w:rPr>
              <w:t>0</w:t>
            </w:r>
          </w:p>
        </w:tc>
      </w:tr>
      <w:tr w:rsidR="00F57899" w:rsidRPr="000D766E" w:rsidTr="001F6015">
        <w:tc>
          <w:tcPr>
            <w:tcW w:w="1935" w:type="dxa"/>
            <w:shd w:val="clear" w:color="auto" w:fill="auto"/>
          </w:tcPr>
          <w:p w:rsidR="00F57899" w:rsidRPr="000D766E" w:rsidRDefault="00F57899" w:rsidP="001F6015">
            <w:pPr>
              <w:spacing w:line="240" w:lineRule="auto"/>
              <w:jc w:val="left"/>
              <w:rPr>
                <w:rStyle w:val="default"/>
                <w:rFonts w:cs="FrankRuehl" w:hint="cs"/>
                <w:noProof/>
                <w:sz w:val="20"/>
                <w:szCs w:val="24"/>
                <w:rtl/>
              </w:rPr>
            </w:pPr>
            <w:r w:rsidRPr="000D766E">
              <w:rPr>
                <w:rStyle w:val="default"/>
                <w:rFonts w:cs="FrankRuehl" w:hint="cs"/>
                <w:noProof/>
                <w:sz w:val="20"/>
                <w:szCs w:val="24"/>
                <w:rtl/>
              </w:rPr>
              <w:t>למעלה מ-5, לכל 2 נוספים או חלק מהם תוספת של</w:t>
            </w:r>
          </w:p>
        </w:tc>
        <w:tc>
          <w:tcPr>
            <w:tcW w:w="2001" w:type="dxa"/>
            <w:shd w:val="clear" w:color="auto" w:fill="auto"/>
            <w:vAlign w:val="bottom"/>
          </w:tcPr>
          <w:p w:rsidR="00F57899" w:rsidRPr="000D766E" w:rsidRDefault="00F57899" w:rsidP="001F6015">
            <w:pPr>
              <w:spacing w:line="240" w:lineRule="auto"/>
              <w:rPr>
                <w:rStyle w:val="default"/>
                <w:rFonts w:cs="FrankRuehl" w:hint="cs"/>
                <w:noProof/>
                <w:sz w:val="20"/>
                <w:szCs w:val="24"/>
                <w:rtl/>
              </w:rPr>
            </w:pPr>
            <w:r w:rsidRPr="000D766E">
              <w:rPr>
                <w:rStyle w:val="default"/>
                <w:rFonts w:cs="FrankRuehl" w:hint="cs"/>
                <w:noProof/>
                <w:sz w:val="20"/>
                <w:szCs w:val="24"/>
                <w:rtl/>
              </w:rPr>
              <w:t>3</w:t>
            </w:r>
            <w:r>
              <w:rPr>
                <w:rStyle w:val="default"/>
                <w:rFonts w:cs="FrankRuehl" w:hint="cs"/>
                <w:noProof/>
                <w:sz w:val="20"/>
                <w:szCs w:val="24"/>
                <w:rtl/>
              </w:rPr>
              <w:t>0</w:t>
            </w:r>
          </w:p>
        </w:tc>
        <w:tc>
          <w:tcPr>
            <w:tcW w:w="2001" w:type="dxa"/>
            <w:shd w:val="clear" w:color="auto" w:fill="auto"/>
            <w:vAlign w:val="bottom"/>
          </w:tcPr>
          <w:p w:rsidR="00F57899" w:rsidRPr="000D766E" w:rsidRDefault="008722EA" w:rsidP="001F6015">
            <w:pPr>
              <w:spacing w:line="240" w:lineRule="auto"/>
              <w:rPr>
                <w:rStyle w:val="default"/>
                <w:rFonts w:cs="FrankRuehl" w:hint="cs"/>
                <w:noProof/>
                <w:sz w:val="20"/>
                <w:szCs w:val="24"/>
                <w:rtl/>
              </w:rPr>
            </w:pPr>
            <w:r>
              <w:rPr>
                <w:rStyle w:val="default"/>
                <w:rFonts w:cs="FrankRuehl" w:hint="cs"/>
                <w:noProof/>
                <w:sz w:val="20"/>
                <w:szCs w:val="24"/>
                <w:rtl/>
              </w:rPr>
              <w:t>8</w:t>
            </w:r>
            <w:r w:rsidR="00F57899" w:rsidRPr="000D766E">
              <w:rPr>
                <w:rStyle w:val="default"/>
                <w:rFonts w:cs="FrankRuehl" w:hint="cs"/>
                <w:noProof/>
                <w:sz w:val="20"/>
                <w:szCs w:val="24"/>
                <w:rtl/>
              </w:rPr>
              <w:t>0</w:t>
            </w:r>
          </w:p>
        </w:tc>
        <w:tc>
          <w:tcPr>
            <w:tcW w:w="2001" w:type="dxa"/>
            <w:shd w:val="clear" w:color="auto" w:fill="auto"/>
            <w:vAlign w:val="bottom"/>
          </w:tcPr>
          <w:p w:rsidR="00F57899" w:rsidRPr="000D766E" w:rsidRDefault="00F57899" w:rsidP="001F6015">
            <w:pPr>
              <w:spacing w:line="240" w:lineRule="auto"/>
              <w:rPr>
                <w:rStyle w:val="default"/>
                <w:rFonts w:cs="FrankRuehl" w:hint="cs"/>
                <w:noProof/>
                <w:sz w:val="20"/>
                <w:szCs w:val="24"/>
                <w:rtl/>
              </w:rPr>
            </w:pPr>
            <w:r>
              <w:rPr>
                <w:rStyle w:val="default"/>
                <w:rFonts w:cs="FrankRuehl" w:hint="cs"/>
                <w:noProof/>
                <w:sz w:val="20"/>
                <w:szCs w:val="24"/>
                <w:rtl/>
              </w:rPr>
              <w:t>3</w:t>
            </w:r>
            <w:r w:rsidR="008722EA">
              <w:rPr>
                <w:rStyle w:val="default"/>
                <w:rFonts w:cs="FrankRuehl" w:hint="cs"/>
                <w:noProof/>
                <w:sz w:val="20"/>
                <w:szCs w:val="24"/>
                <w:rtl/>
              </w:rPr>
              <w:t>7</w:t>
            </w:r>
            <w:r>
              <w:rPr>
                <w:rStyle w:val="default"/>
                <w:rFonts w:cs="FrankRuehl" w:hint="cs"/>
                <w:sz w:val="20"/>
                <w:szCs w:val="24"/>
                <w:rtl/>
              </w:rPr>
              <w:t>0</w:t>
            </w:r>
          </w:p>
        </w:tc>
      </w:tr>
    </w:tbl>
    <w:p w:rsidR="00F57899" w:rsidRPr="00CF11C2" w:rsidRDefault="00F57899" w:rsidP="00CF11C2">
      <w:pPr>
        <w:spacing w:line="240" w:lineRule="auto"/>
        <w:ind w:right="1134"/>
        <w:rPr>
          <w:rStyle w:val="default"/>
          <w:rFonts w:cs="FrankRuehl" w:hint="cs"/>
          <w:noProof/>
          <w:sz w:val="20"/>
          <w:szCs w:val="20"/>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bookmarkStart w:id="358" w:name="Rov374"/>
      <w:r w:rsidRPr="00AD32BB">
        <w:rPr>
          <w:rFonts w:cs="FrankRuehl" w:hint="cs"/>
          <w:vanish/>
          <w:color w:val="FF0000"/>
          <w:szCs w:val="20"/>
          <w:shd w:val="clear" w:color="auto" w:fill="FFFF99"/>
          <w:rtl/>
        </w:rPr>
        <w:t>מיום 1.4.1966</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תשכ"ו-1966</w:t>
      </w:r>
    </w:p>
    <w:p w:rsidR="00F74941" w:rsidRPr="00AD32BB" w:rsidRDefault="00F74941" w:rsidP="00F74941">
      <w:pPr>
        <w:pStyle w:val="P00"/>
        <w:spacing w:before="0"/>
        <w:ind w:left="0" w:right="1134"/>
        <w:rPr>
          <w:rFonts w:cs="FrankRuehl" w:hint="cs"/>
          <w:vanish/>
          <w:szCs w:val="20"/>
          <w:shd w:val="clear" w:color="auto" w:fill="FFFF99"/>
          <w:rtl/>
        </w:rPr>
      </w:pPr>
      <w:hyperlink r:id="rId204" w:history="1">
        <w:r w:rsidRPr="00AD32BB">
          <w:rPr>
            <w:rStyle w:val="Hyperlink"/>
            <w:rFonts w:cs="FrankRuehl" w:hint="cs"/>
            <w:vanish/>
            <w:szCs w:val="20"/>
            <w:shd w:val="clear" w:color="auto" w:fill="FFFF99"/>
            <w:rtl/>
          </w:rPr>
          <w:t>ק"ת תשכ"ו מס' 1862</w:t>
        </w:r>
      </w:hyperlink>
      <w:r w:rsidRPr="00AD32BB">
        <w:rPr>
          <w:rFonts w:cs="FrankRuehl" w:hint="cs"/>
          <w:vanish/>
          <w:szCs w:val="20"/>
          <w:shd w:val="clear" w:color="auto" w:fill="FFFF99"/>
          <w:rtl/>
        </w:rPr>
        <w:t xml:space="preserve"> מיום 31.3.1966 עמ' 1682</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112</w:t>
      </w:r>
    </w:p>
    <w:p w:rsidR="00F74941" w:rsidRPr="00AD32BB" w:rsidRDefault="00F74941" w:rsidP="00F74941">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F74941" w:rsidRPr="00AD32BB" w:rsidRDefault="00F74941" w:rsidP="00F74941">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112.</w:t>
      </w:r>
      <w:r w:rsidRPr="00AD32BB">
        <w:rPr>
          <w:rFonts w:cs="FrankRuehl" w:hint="cs"/>
          <w:strike/>
          <w:vanish/>
          <w:sz w:val="22"/>
          <w:szCs w:val="22"/>
          <w:shd w:val="clear" w:color="auto" w:fill="FFFF99"/>
          <w:rtl/>
        </w:rPr>
        <w:tab/>
        <w:t>בעד שירות מהשירותים הניתנים לגבי מידות-אורך המפורט בטור ב', ג', ד' או ה' של הלוח שלהלן תשולם אגרה בשיעור הנקוב באותם הטורים לצד הערך הנקוב של מידת-האורך כמפורט בטור א', הכל לפי הענין: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טור א'</w:t>
            </w:r>
          </w:p>
        </w:tc>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טור ב'</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טור ג'</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טור ד'</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טור ה'</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ערך נקוב</w:t>
            </w:r>
          </w:p>
        </w:tc>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האגרות המשתלמות בעד המצאת תקן-משני של מידת-אורך בהתאם לסעיף 5(5) לפקודה</w:t>
            </w:r>
          </w:p>
        </w:tc>
        <w:tc>
          <w:tcPr>
            <w:tcW w:w="5574" w:type="dxa"/>
            <w:gridSpan w:val="3"/>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האגרות המשתלמות בעד כיול וחיתום או בעד כיול-שנית, בהתאם לסעיף 7(5) לפקודה</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p>
        </w:tc>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מידות-קצה</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מידות עם שינות בצד אחד</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מידות עם שינות בשני הצדדים</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במטר (ועד בכלל)</w:t>
            </w:r>
          </w:p>
        </w:tc>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אגורה</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אגורה</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אגורה</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אגורה</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2"/>
                <w:shd w:val="clear" w:color="auto" w:fill="FFFF99"/>
                <w:rtl/>
              </w:rPr>
            </w:pPr>
            <w:r w:rsidRPr="00AD32BB">
              <w:rPr>
                <w:rFonts w:cs="FrankRuehl" w:hint="cs"/>
                <w:strike/>
                <w:vanish/>
                <w:szCs w:val="22"/>
                <w:shd w:val="clear" w:color="auto" w:fill="FFFF99"/>
                <w:rtl/>
              </w:rPr>
              <w:t>עד 1</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2"/>
                <w:shd w:val="clear" w:color="auto" w:fill="FFFF99"/>
                <w:rtl/>
              </w:rPr>
            </w:pPr>
            <w:r w:rsidRPr="00AD32BB">
              <w:rPr>
                <w:rFonts w:cs="FrankRuehl" w:hint="cs"/>
                <w:strike/>
                <w:vanish/>
                <w:szCs w:val="22"/>
                <w:shd w:val="clear" w:color="auto" w:fill="FFFF99"/>
                <w:rtl/>
              </w:rPr>
              <w:t>למעלה מ-1 עד 2</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2"/>
                <w:shd w:val="clear" w:color="auto" w:fill="FFFF99"/>
                <w:rtl/>
              </w:rPr>
            </w:pPr>
            <w:r w:rsidRPr="00AD32BB">
              <w:rPr>
                <w:rFonts w:cs="FrankRuehl" w:hint="cs"/>
                <w:strike/>
                <w:vanish/>
                <w:szCs w:val="22"/>
                <w:shd w:val="clear" w:color="auto" w:fill="FFFF99"/>
                <w:rtl/>
              </w:rPr>
              <w:t xml:space="preserve">למעלה מ-2 לכל 2 או חלק מהם </w:t>
            </w:r>
            <w:r w:rsidRPr="00AD32BB">
              <w:rPr>
                <w:rFonts w:cs="FrankRuehl"/>
                <w:strike/>
                <w:vanish/>
                <w:szCs w:val="22"/>
                <w:shd w:val="clear" w:color="auto" w:fill="FFFF99"/>
                <w:rtl/>
              </w:rPr>
              <w:t>–</w:t>
            </w:r>
            <w:r w:rsidRPr="00AD32BB">
              <w:rPr>
                <w:rFonts w:cs="FrankRuehl" w:hint="cs"/>
                <w:strike/>
                <w:vanish/>
                <w:szCs w:val="22"/>
                <w:shd w:val="clear" w:color="auto" w:fill="FFFF99"/>
                <w:rtl/>
              </w:rPr>
              <w:t xml:space="preserve"> נוסף</w:t>
            </w:r>
          </w:p>
        </w:tc>
        <w:tc>
          <w:tcPr>
            <w:tcW w:w="1857"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300</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300</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50</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13</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20</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10</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25</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38</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20</w:t>
            </w:r>
          </w:p>
        </w:tc>
        <w:tc>
          <w:tcPr>
            <w:tcW w:w="1858" w:type="dxa"/>
            <w:shd w:val="clear" w:color="auto" w:fill="auto"/>
          </w:tcPr>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38</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50</w:t>
            </w: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p>
          <w:p w:rsidR="00F74941" w:rsidRPr="00AD32BB"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2"/>
                <w:shd w:val="clear" w:color="auto" w:fill="FFFF99"/>
                <w:rtl/>
              </w:rPr>
            </w:pPr>
            <w:r w:rsidRPr="00AD32BB">
              <w:rPr>
                <w:rFonts w:cs="FrankRuehl" w:hint="cs"/>
                <w:strike/>
                <w:vanish/>
                <w:szCs w:val="22"/>
                <w:shd w:val="clear" w:color="auto" w:fill="FFFF99"/>
                <w:rtl/>
              </w:rPr>
              <w:t>30</w:t>
            </w:r>
          </w:p>
        </w:tc>
      </w:tr>
    </w:tbl>
    <w:p w:rsidR="00F74941" w:rsidRPr="00AD32BB" w:rsidRDefault="00F74941" w:rsidP="00F74941">
      <w:pPr>
        <w:pStyle w:val="P00"/>
        <w:ind w:left="0" w:right="1134"/>
        <w:rPr>
          <w:rFonts w:cs="FrankRuehl" w:hint="cs"/>
          <w:vanish/>
          <w:szCs w:val="20"/>
          <w:shd w:val="clear" w:color="auto" w:fill="FFFF99"/>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1.4.1977</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תשל"ז-1976</w:t>
      </w:r>
    </w:p>
    <w:p w:rsidR="00F74941" w:rsidRPr="00AD32BB" w:rsidRDefault="00F74941" w:rsidP="00F74941">
      <w:pPr>
        <w:pStyle w:val="P00"/>
        <w:spacing w:before="0"/>
        <w:ind w:left="0" w:right="1134"/>
        <w:rPr>
          <w:rFonts w:cs="FrankRuehl" w:hint="cs"/>
          <w:vanish/>
          <w:szCs w:val="20"/>
          <w:shd w:val="clear" w:color="auto" w:fill="FFFF99"/>
          <w:rtl/>
        </w:rPr>
      </w:pPr>
      <w:hyperlink r:id="rId205"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תשל"ז מס' 3634</w:t>
        </w:r>
      </w:hyperlink>
      <w:r w:rsidRPr="00AD32BB">
        <w:rPr>
          <w:rFonts w:cs="FrankRuehl" w:hint="cs"/>
          <w:vanish/>
          <w:szCs w:val="20"/>
          <w:shd w:val="clear" w:color="auto" w:fill="FFFF99"/>
          <w:rtl/>
        </w:rPr>
        <w:t xml:space="preserve"> מיום 16.12.1976 עמ' 523</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112</w:t>
      </w:r>
    </w:p>
    <w:p w:rsidR="00F74941" w:rsidRPr="00AD32BB" w:rsidRDefault="00F74941" w:rsidP="00F74941">
      <w:pPr>
        <w:pStyle w:val="P00"/>
        <w:ind w:left="0" w:right="1134"/>
        <w:rPr>
          <w:rFonts w:cs="FrankRuehl" w:hint="cs"/>
          <w:vanish/>
          <w:sz w:val="22"/>
          <w:szCs w:val="22"/>
          <w:shd w:val="clear" w:color="auto" w:fill="FFFF99"/>
          <w:rtl/>
        </w:rPr>
      </w:pPr>
      <w:r w:rsidRPr="00AD32BB">
        <w:rPr>
          <w:rFonts w:cs="FrankRuehl" w:hint="cs"/>
          <w:vanish/>
          <w:szCs w:val="20"/>
          <w:shd w:val="clear" w:color="auto" w:fill="FFFF99"/>
          <w:rtl/>
        </w:rPr>
        <w:t>הנוסח הקודם:</w:t>
      </w:r>
    </w:p>
    <w:p w:rsidR="00F74941" w:rsidRPr="00AD32BB" w:rsidRDefault="00F74941" w:rsidP="00F74941">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112.</w:t>
      </w:r>
      <w:r w:rsidRPr="00AD32BB">
        <w:rPr>
          <w:rFonts w:cs="FrankRuehl" w:hint="cs"/>
          <w:strike/>
          <w:vanish/>
          <w:sz w:val="22"/>
          <w:szCs w:val="22"/>
          <w:shd w:val="clear" w:color="auto" w:fill="FFFF99"/>
          <w:rtl/>
        </w:rPr>
        <w:tab/>
        <w:t>בעד שירות מהשירותים הניתנים לגבי מידות-אורך המפורט בטור ב', ג', ד' או ה' של הלוח שלהלן תשולם אגרה בשיעור הנקוב באותם הטורים לצד הערך הנקוב של מידת-האורך כמפורט בטור א', הכל לפי הענין: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ה'</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מידת-אורך בהתאם לסעיף 5(5) לפקודה</w:t>
            </w:r>
          </w:p>
        </w:tc>
        <w:tc>
          <w:tcPr>
            <w:tcW w:w="5574" w:type="dxa"/>
            <w:gridSpan w:val="3"/>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7(5) לפקודה</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מידות-קצה</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עם שינות בצד אחד</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עם שינות בשני הצדדים</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במטר (ועד בכלל)</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2</w:t>
            </w:r>
          </w:p>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מ-2 לכל 2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תוספת של</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1000</w:t>
            </w:r>
          </w:p>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1000</w:t>
            </w:r>
          </w:p>
          <w:p w:rsidR="00F74941" w:rsidRPr="00AD32BB" w:rsidRDefault="00F74941" w:rsidP="000D766E">
            <w:pPr>
              <w:pStyle w:val="P00"/>
              <w:spacing w:before="0"/>
              <w:ind w:left="0"/>
              <w:jc w:val="center"/>
              <w:rPr>
                <w:rFonts w:cs="FrankRuehl" w:hint="cs"/>
                <w:strike/>
                <w:vanish/>
                <w:sz w:val="22"/>
                <w:szCs w:val="22"/>
                <w:shd w:val="clear" w:color="auto" w:fill="FFFF99"/>
                <w:rtl/>
              </w:rPr>
            </w:pPr>
          </w:p>
          <w:p w:rsidR="00F74941" w:rsidRPr="00AD32BB" w:rsidRDefault="00F74941" w:rsidP="000D766E">
            <w:pPr>
              <w:pStyle w:val="P00"/>
              <w:spacing w:before="0"/>
              <w:ind w:left="0"/>
              <w:jc w:val="center"/>
              <w:rPr>
                <w:rFonts w:cs="FrankRuehl" w:hint="cs"/>
                <w:strike/>
                <w:vanish/>
                <w:sz w:val="22"/>
                <w:szCs w:val="22"/>
                <w:shd w:val="clear" w:color="auto" w:fill="FFFF99"/>
                <w:rtl/>
              </w:rPr>
            </w:pPr>
          </w:p>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250</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40</w:t>
            </w: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w:t>
            </w: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30</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w:t>
            </w: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w:t>
            </w: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w:t>
            </w: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150</w:t>
            </w: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90</w:t>
            </w:r>
          </w:p>
        </w:tc>
      </w:tr>
    </w:tbl>
    <w:p w:rsidR="00F74941" w:rsidRPr="00AD32BB" w:rsidRDefault="00F74941" w:rsidP="00F74941">
      <w:pPr>
        <w:pStyle w:val="P00"/>
        <w:spacing w:before="72"/>
        <w:ind w:left="0" w:right="1134"/>
        <w:rPr>
          <w:rStyle w:val="big-number"/>
          <w:rFonts w:cs="FrankRuehl" w:hint="cs"/>
          <w:vanish/>
          <w:sz w:val="20"/>
          <w:szCs w:val="20"/>
          <w:shd w:val="clear" w:color="auto" w:fill="FFFF99"/>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17.3.1981</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תשמ"א-1981</w:t>
      </w:r>
    </w:p>
    <w:p w:rsidR="00F74941" w:rsidRPr="00AD32BB" w:rsidRDefault="00F74941" w:rsidP="00F74941">
      <w:pPr>
        <w:pStyle w:val="P00"/>
        <w:spacing w:before="0"/>
        <w:ind w:left="0" w:right="1134"/>
        <w:rPr>
          <w:rFonts w:cs="FrankRuehl" w:hint="cs"/>
          <w:vanish/>
          <w:szCs w:val="20"/>
          <w:shd w:val="clear" w:color="auto" w:fill="FFFF99"/>
          <w:rtl/>
        </w:rPr>
      </w:pPr>
      <w:hyperlink r:id="rId20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w:t>
        </w:r>
        <w:r w:rsidRPr="00AD32BB">
          <w:rPr>
            <w:rStyle w:val="Hyperlink"/>
            <w:rFonts w:cs="FrankRuehl"/>
            <w:vanish/>
            <w:szCs w:val="20"/>
            <w:shd w:val="clear" w:color="auto" w:fill="FFFF99"/>
            <w:rtl/>
          </w:rPr>
          <w:t xml:space="preserve"> </w:t>
        </w:r>
        <w:r w:rsidRPr="00AD32BB">
          <w:rPr>
            <w:rStyle w:val="Hyperlink"/>
            <w:rFonts w:cs="FrankRuehl" w:hint="cs"/>
            <w:vanish/>
            <w:szCs w:val="20"/>
            <w:shd w:val="clear" w:color="auto" w:fill="FFFF99"/>
            <w:rtl/>
          </w:rPr>
          <w:t>תשמ"א מס' 4215</w:t>
        </w:r>
      </w:hyperlink>
      <w:r w:rsidRPr="00AD32BB">
        <w:rPr>
          <w:rFonts w:cs="FrankRuehl" w:hint="cs"/>
          <w:vanish/>
          <w:szCs w:val="20"/>
          <w:shd w:val="clear" w:color="auto" w:fill="FFFF99"/>
          <w:rtl/>
        </w:rPr>
        <w:t xml:space="preserve"> מיום 17.3.1981 עמ' 727</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112</w:t>
      </w:r>
    </w:p>
    <w:p w:rsidR="00F74941" w:rsidRPr="00AD32BB" w:rsidRDefault="00F74941" w:rsidP="00F74941">
      <w:pPr>
        <w:pStyle w:val="P00"/>
        <w:ind w:left="0" w:right="1134"/>
        <w:rPr>
          <w:rFonts w:cs="FrankRuehl" w:hint="cs"/>
          <w:vanish/>
          <w:sz w:val="22"/>
          <w:szCs w:val="22"/>
          <w:shd w:val="clear" w:color="auto" w:fill="FFFF99"/>
          <w:rtl/>
        </w:rPr>
      </w:pPr>
      <w:r w:rsidRPr="00AD32BB">
        <w:rPr>
          <w:rFonts w:cs="FrankRuehl" w:hint="cs"/>
          <w:vanish/>
          <w:szCs w:val="20"/>
          <w:shd w:val="clear" w:color="auto" w:fill="FFFF99"/>
          <w:rtl/>
        </w:rPr>
        <w:t>הנוסח הקודם:</w:t>
      </w:r>
    </w:p>
    <w:p w:rsidR="00F74941" w:rsidRPr="00AD32BB" w:rsidRDefault="00F74941" w:rsidP="00F74941">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112.</w:t>
      </w:r>
      <w:r w:rsidRPr="00AD32BB">
        <w:rPr>
          <w:rFonts w:cs="FrankRuehl" w:hint="cs"/>
          <w:strike/>
          <w:vanish/>
          <w:sz w:val="22"/>
          <w:szCs w:val="22"/>
          <w:shd w:val="clear" w:color="auto" w:fill="FFFF99"/>
          <w:rtl/>
        </w:rPr>
        <w:tab/>
        <w:t>בעד שירות מהשירותים הניתנים לגבי מידות-אורך המפורט בטור ב', ג', ד' או ה' של הלוח שלהלן תשולם אגרה בשיעור הנקוב באותם הטורים לצד הערך הנקוב של מידת-האורך כמפורט בטור א', הכל לפי הענין: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ה'</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מידת-אורך, בהתאם לסעיף 5(5) לפקודה</w:t>
            </w:r>
          </w:p>
        </w:tc>
        <w:tc>
          <w:tcPr>
            <w:tcW w:w="5574" w:type="dxa"/>
            <w:gridSpan w:val="3"/>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7(5) לפקודה</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מידות-קצה</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עם שינות בצד אחד</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עם שינות בשני הצדדים</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במטר (ועד בכלל)</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2</w:t>
            </w:r>
          </w:p>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מ-2, לכל 2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תוספת של</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w:t>
            </w:r>
          </w:p>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w:t>
            </w:r>
          </w:p>
          <w:p w:rsidR="00F74941" w:rsidRPr="00AD32BB" w:rsidRDefault="00F74941" w:rsidP="000D766E">
            <w:pPr>
              <w:pStyle w:val="P00"/>
              <w:spacing w:before="0"/>
              <w:ind w:left="0"/>
              <w:jc w:val="center"/>
              <w:rPr>
                <w:rFonts w:cs="FrankRuehl" w:hint="cs"/>
                <w:strike/>
                <w:vanish/>
                <w:sz w:val="22"/>
                <w:szCs w:val="22"/>
                <w:shd w:val="clear" w:color="auto" w:fill="FFFF99"/>
                <w:rtl/>
              </w:rPr>
            </w:pPr>
          </w:p>
          <w:p w:rsidR="00F74941" w:rsidRPr="00AD32BB" w:rsidRDefault="00F74941" w:rsidP="000D766E">
            <w:pPr>
              <w:pStyle w:val="P00"/>
              <w:spacing w:before="0"/>
              <w:ind w:left="0"/>
              <w:jc w:val="center"/>
              <w:rPr>
                <w:rFonts w:cs="FrankRuehl" w:hint="cs"/>
                <w:strike/>
                <w:vanish/>
                <w:sz w:val="22"/>
                <w:szCs w:val="22"/>
                <w:shd w:val="clear" w:color="auto" w:fill="FFFF99"/>
                <w:rtl/>
              </w:rPr>
            </w:pPr>
          </w:p>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15</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w:t>
            </w: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w:t>
            </w: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9</w:t>
            </w: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5</w:t>
            </w:r>
          </w:p>
        </w:tc>
      </w:tr>
    </w:tbl>
    <w:p w:rsidR="00F74941" w:rsidRPr="00AD32BB" w:rsidRDefault="00F74941" w:rsidP="00F74941">
      <w:pPr>
        <w:pStyle w:val="P00"/>
        <w:spacing w:before="72"/>
        <w:ind w:left="0" w:right="1134"/>
        <w:rPr>
          <w:rStyle w:val="big-number"/>
          <w:rFonts w:cs="FrankRuehl" w:hint="cs"/>
          <w:vanish/>
          <w:sz w:val="20"/>
          <w:szCs w:val="20"/>
          <w:shd w:val="clear" w:color="auto" w:fill="FFFF99"/>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6.8.1987</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תשמ"ז-1987</w:t>
      </w:r>
    </w:p>
    <w:p w:rsidR="00F74941" w:rsidRPr="00AD32BB" w:rsidRDefault="00F74941" w:rsidP="00F74941">
      <w:pPr>
        <w:pStyle w:val="P00"/>
        <w:spacing w:before="0"/>
        <w:ind w:left="0" w:right="1134"/>
        <w:rPr>
          <w:rFonts w:cs="FrankRuehl" w:hint="cs"/>
          <w:vanish/>
          <w:szCs w:val="20"/>
          <w:shd w:val="clear" w:color="auto" w:fill="FFFF99"/>
          <w:rtl/>
        </w:rPr>
      </w:pPr>
      <w:hyperlink r:id="rId20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תשמ"ז מס' 5047</w:t>
        </w:r>
      </w:hyperlink>
      <w:r w:rsidRPr="00AD32BB">
        <w:rPr>
          <w:rFonts w:cs="FrankRuehl" w:hint="cs"/>
          <w:vanish/>
          <w:szCs w:val="20"/>
          <w:shd w:val="clear" w:color="auto" w:fill="FFFF99"/>
          <w:rtl/>
        </w:rPr>
        <w:t xml:space="preserve"> מיום 6.8.1987 עמ' 1188</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112</w:t>
      </w:r>
    </w:p>
    <w:p w:rsidR="00F74941" w:rsidRPr="00AD32BB" w:rsidRDefault="00F74941" w:rsidP="00F74941">
      <w:pPr>
        <w:pStyle w:val="P00"/>
        <w:ind w:left="0" w:right="1134"/>
        <w:rPr>
          <w:rFonts w:cs="FrankRuehl" w:hint="cs"/>
          <w:vanish/>
          <w:sz w:val="22"/>
          <w:szCs w:val="22"/>
          <w:shd w:val="clear" w:color="auto" w:fill="FFFF99"/>
          <w:rtl/>
        </w:rPr>
      </w:pPr>
      <w:r w:rsidRPr="00AD32BB">
        <w:rPr>
          <w:rFonts w:cs="FrankRuehl" w:hint="cs"/>
          <w:vanish/>
          <w:szCs w:val="20"/>
          <w:shd w:val="clear" w:color="auto" w:fill="FFFF99"/>
          <w:rtl/>
        </w:rPr>
        <w:t>הנוסח הקודם:</w:t>
      </w:r>
    </w:p>
    <w:p w:rsidR="00F74941" w:rsidRPr="00AD32BB" w:rsidRDefault="00F74941" w:rsidP="00F74941">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112.</w:t>
      </w:r>
      <w:r w:rsidRPr="00AD32BB">
        <w:rPr>
          <w:rFonts w:cs="FrankRuehl" w:hint="cs"/>
          <w:strike/>
          <w:vanish/>
          <w:sz w:val="22"/>
          <w:szCs w:val="22"/>
          <w:shd w:val="clear" w:color="auto" w:fill="FFFF99"/>
          <w:rtl/>
        </w:rPr>
        <w:tab/>
        <w:t>בעד שירות מהשירותים הניתנים לגבי מידות-אורך המפורט בטור ב', ג', ד' או ה' של הלוח שלהלן תשולם אגרה בשיעור הנקוב באותם הטורים לצד הערך הנקוב של מידת האורך כמפורט בטור א', הכל לפי הענין: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1587"/>
        <w:gridCol w:w="1588"/>
        <w:gridCol w:w="1588"/>
        <w:gridCol w:w="1588"/>
      </w:tblGrid>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ה'</w:t>
            </w:r>
          </w:p>
        </w:tc>
      </w:tr>
      <w:tr w:rsidR="00F74941" w:rsidRPr="00AD32BB" w:rsidTr="000D766E">
        <w:trPr>
          <w:hidden/>
        </w:trPr>
        <w:tc>
          <w:tcPr>
            <w:tcW w:w="1857" w:type="dxa"/>
            <w:shd w:val="clear" w:color="auto" w:fill="auto"/>
          </w:tcPr>
          <w:p w:rsidR="00F74941" w:rsidRPr="00AD32BB" w:rsidRDefault="00F74941" w:rsidP="000D766E">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מידת-אורך, בהתאם לסעיף 5(5) לפקודה</w:t>
            </w:r>
          </w:p>
        </w:tc>
        <w:tc>
          <w:tcPr>
            <w:tcW w:w="5574" w:type="dxa"/>
            <w:gridSpan w:val="3"/>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7(5) לפקודה</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מידות-קצה</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עם שינות בצד אחד</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עם שינות בשני הצדדים</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במטר (ועד בכלל)</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r>
      <w:tr w:rsidR="00F74941" w:rsidRPr="00AD32BB" w:rsidTr="000D766E">
        <w:trPr>
          <w:hidden/>
        </w:trPr>
        <w:tc>
          <w:tcPr>
            <w:tcW w:w="1857" w:type="dxa"/>
            <w:shd w:val="clear" w:color="auto" w:fill="auto"/>
          </w:tcPr>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2</w:t>
            </w:r>
          </w:p>
          <w:p w:rsidR="00F74941" w:rsidRPr="00AD32BB" w:rsidRDefault="00F74941" w:rsidP="000D766E">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מ-2, לכל 2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תוספת של</w:t>
            </w:r>
          </w:p>
        </w:tc>
        <w:tc>
          <w:tcPr>
            <w:tcW w:w="1857" w:type="dxa"/>
            <w:shd w:val="clear" w:color="auto" w:fill="auto"/>
          </w:tcPr>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40</w:t>
            </w:r>
          </w:p>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40</w:t>
            </w:r>
          </w:p>
          <w:p w:rsidR="00F74941" w:rsidRPr="00AD32BB" w:rsidRDefault="00F74941" w:rsidP="000D766E">
            <w:pPr>
              <w:pStyle w:val="P00"/>
              <w:spacing w:before="0"/>
              <w:ind w:left="0"/>
              <w:jc w:val="center"/>
              <w:rPr>
                <w:rFonts w:cs="FrankRuehl" w:hint="cs"/>
                <w:strike/>
                <w:vanish/>
                <w:sz w:val="22"/>
                <w:szCs w:val="22"/>
                <w:shd w:val="clear" w:color="auto" w:fill="FFFF99"/>
                <w:rtl/>
              </w:rPr>
            </w:pPr>
          </w:p>
          <w:p w:rsidR="00F74941" w:rsidRPr="00AD32BB" w:rsidRDefault="00F74941" w:rsidP="000D766E">
            <w:pPr>
              <w:pStyle w:val="P00"/>
              <w:spacing w:before="0"/>
              <w:ind w:left="0"/>
              <w:jc w:val="center"/>
              <w:rPr>
                <w:rFonts w:cs="FrankRuehl" w:hint="cs"/>
                <w:strike/>
                <w:vanish/>
                <w:sz w:val="22"/>
                <w:szCs w:val="22"/>
                <w:shd w:val="clear" w:color="auto" w:fill="FFFF99"/>
                <w:rtl/>
              </w:rPr>
            </w:pPr>
          </w:p>
          <w:p w:rsidR="00F74941" w:rsidRPr="00AD32BB" w:rsidRDefault="00F74941" w:rsidP="000D766E">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w:t>
            </w:r>
          </w:p>
        </w:tc>
        <w:tc>
          <w:tcPr>
            <w:tcW w:w="1858" w:type="dxa"/>
            <w:shd w:val="clear" w:color="auto" w:fill="auto"/>
          </w:tcPr>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p>
        </w:tc>
        <w:tc>
          <w:tcPr>
            <w:tcW w:w="1858" w:type="dxa"/>
            <w:shd w:val="clear" w:color="auto" w:fill="auto"/>
          </w:tcPr>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p>
        </w:tc>
        <w:tc>
          <w:tcPr>
            <w:tcW w:w="1858" w:type="dxa"/>
            <w:shd w:val="clear" w:color="auto" w:fill="auto"/>
          </w:tcPr>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w:t>
            </w: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p>
          <w:p w:rsidR="00F74941" w:rsidRPr="00AD32BB" w:rsidRDefault="00F74941" w:rsidP="000D766E">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p>
        </w:tc>
      </w:tr>
    </w:tbl>
    <w:p w:rsidR="00F74941" w:rsidRPr="00AD32BB" w:rsidRDefault="00F74941" w:rsidP="000506AF">
      <w:pPr>
        <w:pStyle w:val="P00"/>
        <w:spacing w:before="0"/>
        <w:ind w:left="0" w:right="1134"/>
        <w:rPr>
          <w:rFonts w:ascii="FrankRuehl" w:hAnsi="FrankRuehl" w:cs="FrankRuehl"/>
          <w:vanish/>
          <w:szCs w:val="20"/>
          <w:shd w:val="clear" w:color="auto" w:fill="FFFF99"/>
          <w:rtl/>
        </w:rPr>
      </w:pPr>
    </w:p>
    <w:p w:rsidR="000506AF" w:rsidRPr="00AD32BB" w:rsidRDefault="000506AF" w:rsidP="000506A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1.10.2017</w:t>
      </w:r>
    </w:p>
    <w:p w:rsidR="000506AF" w:rsidRPr="00AD32BB" w:rsidRDefault="000506AF"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תשע"ח-2018</w:t>
      </w:r>
    </w:p>
    <w:p w:rsidR="000506AF" w:rsidRPr="00AD32BB" w:rsidRDefault="000506AF" w:rsidP="000506AF">
      <w:pPr>
        <w:pStyle w:val="P00"/>
        <w:spacing w:before="0"/>
        <w:ind w:left="0" w:right="1134"/>
        <w:rPr>
          <w:rFonts w:ascii="FrankRuehl" w:hAnsi="FrankRuehl" w:cs="FrankRuehl"/>
          <w:vanish/>
          <w:szCs w:val="20"/>
          <w:shd w:val="clear" w:color="auto" w:fill="FFFF99"/>
          <w:rtl/>
        </w:rPr>
      </w:pPr>
      <w:hyperlink r:id="rId208" w:history="1">
        <w:r w:rsidRPr="00AD32BB">
          <w:rPr>
            <w:rStyle w:val="Hyperlink"/>
            <w:rFonts w:ascii="FrankRuehl" w:hAnsi="FrankRuehl" w:cs="FrankRuehl" w:hint="cs"/>
            <w:vanish/>
            <w:szCs w:val="20"/>
            <w:shd w:val="clear" w:color="auto" w:fill="FFFF99"/>
            <w:rtl/>
          </w:rPr>
          <w:t>ק"ת תשע"ח מס' 7995</w:t>
        </w:r>
      </w:hyperlink>
      <w:r w:rsidRPr="00AD32BB">
        <w:rPr>
          <w:rFonts w:ascii="FrankRuehl" w:hAnsi="FrankRuehl" w:cs="FrankRuehl" w:hint="cs"/>
          <w:vanish/>
          <w:szCs w:val="20"/>
          <w:shd w:val="clear" w:color="auto" w:fill="FFFF99"/>
          <w:rtl/>
        </w:rPr>
        <w:t xml:space="preserve"> מיום 6.5.2018 עמ' 1920</w:t>
      </w:r>
    </w:p>
    <w:p w:rsidR="00C012AC" w:rsidRPr="00AD32BB" w:rsidRDefault="00C012AC" w:rsidP="000506A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01"/>
        <w:gridCol w:w="2001"/>
        <w:gridCol w:w="2001"/>
      </w:tblGrid>
      <w:tr w:rsidR="00C012AC" w:rsidRPr="00AD32BB" w:rsidTr="00F87659">
        <w:trPr>
          <w:hidden/>
        </w:trPr>
        <w:tc>
          <w:tcPr>
            <w:tcW w:w="1935" w:type="dxa"/>
            <w:shd w:val="clear" w:color="auto" w:fill="auto"/>
            <w:vAlign w:val="bottom"/>
          </w:tcPr>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א'</w:t>
            </w:r>
          </w:p>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ערך נקוב במטר (ועד בכלל)</w:t>
            </w:r>
          </w:p>
        </w:tc>
        <w:tc>
          <w:tcPr>
            <w:tcW w:w="2001" w:type="dxa"/>
            <w:shd w:val="clear" w:color="auto" w:fill="auto"/>
            <w:vAlign w:val="bottom"/>
          </w:tcPr>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ב'</w:t>
            </w:r>
          </w:p>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כיול וחיתום או בעד כיול שנית, בהתאם לסעיף 7(5) לפקודה</w:t>
            </w:r>
          </w:p>
        </w:tc>
        <w:tc>
          <w:tcPr>
            <w:tcW w:w="2001" w:type="dxa"/>
            <w:shd w:val="clear" w:color="auto" w:fill="auto"/>
            <w:vAlign w:val="bottom"/>
          </w:tcPr>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ג'</w:t>
            </w:r>
          </w:p>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המצאת תקן משני של מידות אורך, בהתאם לסעיף 5(5) לפקודה</w:t>
            </w:r>
          </w:p>
        </w:tc>
        <w:tc>
          <w:tcPr>
            <w:tcW w:w="2001" w:type="dxa"/>
            <w:shd w:val="clear" w:color="auto" w:fill="auto"/>
            <w:vAlign w:val="bottom"/>
          </w:tcPr>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ד'</w:t>
            </w:r>
          </w:p>
          <w:p w:rsidR="00C012AC" w:rsidRPr="00AD32BB" w:rsidRDefault="00C012AC" w:rsidP="00F87659">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בדיקת דגם, בהתאם לסעיף 5(5) לפקודה</w:t>
            </w:r>
          </w:p>
        </w:tc>
      </w:tr>
      <w:tr w:rsidR="00C012AC" w:rsidRPr="00AD32BB" w:rsidTr="00F87659">
        <w:trPr>
          <w:hidden/>
        </w:trPr>
        <w:tc>
          <w:tcPr>
            <w:tcW w:w="1935" w:type="dxa"/>
            <w:shd w:val="clear" w:color="auto" w:fill="auto"/>
          </w:tcPr>
          <w:p w:rsidR="00C012AC" w:rsidRPr="00AD32BB" w:rsidRDefault="00C012AC" w:rsidP="00F87659">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עד 2</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6</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32</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12</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70</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60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343</w:t>
            </w:r>
          </w:p>
        </w:tc>
      </w:tr>
      <w:tr w:rsidR="00C012AC" w:rsidRPr="00AD32BB" w:rsidTr="00F87659">
        <w:trPr>
          <w:hidden/>
        </w:trPr>
        <w:tc>
          <w:tcPr>
            <w:tcW w:w="1935" w:type="dxa"/>
            <w:shd w:val="clear" w:color="auto" w:fill="auto"/>
          </w:tcPr>
          <w:p w:rsidR="00C012AC" w:rsidRPr="00AD32BB" w:rsidRDefault="00C012AC" w:rsidP="00F87659">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למעלה מ-2 עד 5</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12</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70</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24</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137</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120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684</w:t>
            </w:r>
          </w:p>
        </w:tc>
      </w:tr>
      <w:tr w:rsidR="00C012AC" w:rsidRPr="00AD32BB" w:rsidTr="00F87659">
        <w:trPr>
          <w:hidden/>
        </w:trPr>
        <w:tc>
          <w:tcPr>
            <w:tcW w:w="1935" w:type="dxa"/>
            <w:shd w:val="clear" w:color="auto" w:fill="auto"/>
          </w:tcPr>
          <w:p w:rsidR="00C012AC" w:rsidRPr="00AD32BB" w:rsidRDefault="00C012AC" w:rsidP="00F87659">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למעלה מ-5, לכל 2 נוספים או חלק מהם תוספת של</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6</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32</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12</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70</w:t>
            </w:r>
          </w:p>
        </w:tc>
        <w:tc>
          <w:tcPr>
            <w:tcW w:w="2001" w:type="dxa"/>
            <w:shd w:val="clear" w:color="auto" w:fill="auto"/>
            <w:vAlign w:val="bottom"/>
          </w:tcPr>
          <w:p w:rsidR="00C012AC" w:rsidRPr="00AD32BB" w:rsidRDefault="00C012AC" w:rsidP="00F87659">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60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343</w:t>
            </w:r>
          </w:p>
        </w:tc>
      </w:tr>
    </w:tbl>
    <w:p w:rsidR="00C012AC" w:rsidRPr="00AD32BB" w:rsidRDefault="00C012AC" w:rsidP="000506AF">
      <w:pPr>
        <w:pStyle w:val="P00"/>
        <w:spacing w:before="0"/>
        <w:ind w:left="0" w:right="1134"/>
        <w:rPr>
          <w:rFonts w:ascii="FrankRuehl" w:hAnsi="FrankRuehl" w:cs="FrankRuehl" w:hint="cs"/>
          <w:vanish/>
          <w:szCs w:val="20"/>
          <w:shd w:val="clear" w:color="auto" w:fill="FFFF99"/>
          <w:rtl/>
        </w:rPr>
      </w:pPr>
    </w:p>
    <w:p w:rsidR="00C012AC" w:rsidRPr="00AD32BB" w:rsidRDefault="00C012AC" w:rsidP="000506A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1.10.2018</w:t>
      </w:r>
    </w:p>
    <w:p w:rsidR="00C012AC" w:rsidRPr="00AD32BB" w:rsidRDefault="00C012AC"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תשע"ט-2019</w:t>
      </w:r>
    </w:p>
    <w:p w:rsidR="00C012AC" w:rsidRPr="00AD32BB" w:rsidRDefault="00C012AC" w:rsidP="000506AF">
      <w:pPr>
        <w:pStyle w:val="P00"/>
        <w:spacing w:before="0"/>
        <w:ind w:left="0" w:right="1134"/>
        <w:rPr>
          <w:rFonts w:ascii="FrankRuehl" w:hAnsi="FrankRuehl" w:cs="FrankRuehl"/>
          <w:vanish/>
          <w:szCs w:val="20"/>
          <w:shd w:val="clear" w:color="auto" w:fill="FFFF99"/>
          <w:rtl/>
        </w:rPr>
      </w:pPr>
      <w:hyperlink r:id="rId209" w:history="1">
        <w:r w:rsidRPr="00AD32BB">
          <w:rPr>
            <w:rStyle w:val="Hyperlink"/>
            <w:rFonts w:ascii="FrankRuehl" w:hAnsi="FrankRuehl" w:cs="FrankRuehl" w:hint="cs"/>
            <w:vanish/>
            <w:szCs w:val="20"/>
            <w:shd w:val="clear" w:color="auto" w:fill="FFFF99"/>
            <w:rtl/>
          </w:rPr>
          <w:t>ק"ת תשע"ט מס' 8191</w:t>
        </w:r>
      </w:hyperlink>
      <w:r w:rsidRPr="00AD32BB">
        <w:rPr>
          <w:rFonts w:ascii="FrankRuehl" w:hAnsi="FrankRuehl" w:cs="FrankRuehl" w:hint="cs"/>
          <w:vanish/>
          <w:szCs w:val="20"/>
          <w:shd w:val="clear" w:color="auto" w:fill="FFFF99"/>
          <w:rtl/>
        </w:rPr>
        <w:t xml:space="preserve"> מיום 17.3.2019 עמ' 3033</w:t>
      </w:r>
    </w:p>
    <w:p w:rsidR="00B42BBA" w:rsidRPr="00AD32BB" w:rsidRDefault="00B42BBA" w:rsidP="000506A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01"/>
        <w:gridCol w:w="2001"/>
        <w:gridCol w:w="2001"/>
      </w:tblGrid>
      <w:tr w:rsidR="00B42BBA" w:rsidRPr="00AD32BB" w:rsidTr="001F6015">
        <w:trPr>
          <w:hidden/>
        </w:trPr>
        <w:tc>
          <w:tcPr>
            <w:tcW w:w="1935" w:type="dxa"/>
            <w:shd w:val="clear" w:color="auto" w:fill="auto"/>
            <w:vAlign w:val="bottom"/>
          </w:tcPr>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א'</w:t>
            </w:r>
          </w:p>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ערך נקוב במטר (ועד בכלל)</w:t>
            </w:r>
          </w:p>
        </w:tc>
        <w:tc>
          <w:tcPr>
            <w:tcW w:w="2001" w:type="dxa"/>
            <w:shd w:val="clear" w:color="auto" w:fill="auto"/>
            <w:vAlign w:val="bottom"/>
          </w:tcPr>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ב'</w:t>
            </w:r>
          </w:p>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כיול וחיתום או בעד כיול שנית, בהתאם לסעיף 7(5) לפקודה</w:t>
            </w:r>
          </w:p>
        </w:tc>
        <w:tc>
          <w:tcPr>
            <w:tcW w:w="2001" w:type="dxa"/>
            <w:shd w:val="clear" w:color="auto" w:fill="auto"/>
            <w:vAlign w:val="bottom"/>
          </w:tcPr>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ג'</w:t>
            </w:r>
          </w:p>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המצאת תקן משני של מידות אורך, בהתאם לסעיף 5(5) לפקודה</w:t>
            </w:r>
          </w:p>
        </w:tc>
        <w:tc>
          <w:tcPr>
            <w:tcW w:w="2001" w:type="dxa"/>
            <w:shd w:val="clear" w:color="auto" w:fill="auto"/>
            <w:vAlign w:val="bottom"/>
          </w:tcPr>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ד'</w:t>
            </w:r>
          </w:p>
          <w:p w:rsidR="00B42BBA" w:rsidRPr="00AD32BB" w:rsidRDefault="00B42BBA" w:rsidP="001F6015">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בדיקת דגם, בהתאם לסעיף 5(5) לפקודה</w:t>
            </w:r>
          </w:p>
        </w:tc>
      </w:tr>
      <w:tr w:rsidR="00B42BBA" w:rsidRPr="00AD32BB" w:rsidTr="001F6015">
        <w:trPr>
          <w:hidden/>
        </w:trPr>
        <w:tc>
          <w:tcPr>
            <w:tcW w:w="1935" w:type="dxa"/>
            <w:shd w:val="clear" w:color="auto" w:fill="auto"/>
          </w:tcPr>
          <w:p w:rsidR="00B42BBA" w:rsidRPr="00AD32BB" w:rsidRDefault="00B42BBA" w:rsidP="001F6015">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עד 2</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3</w:t>
            </w:r>
            <w:r w:rsidRPr="00AD32BB">
              <w:rPr>
                <w:rStyle w:val="default"/>
                <w:rFonts w:cs="FrankRuehl" w:hint="cs"/>
                <w:strike/>
                <w:vanish/>
                <w:sz w:val="22"/>
                <w:szCs w:val="22"/>
                <w:shd w:val="clear" w:color="auto" w:fill="FFFF99"/>
                <w:rtl/>
              </w:rPr>
              <w:t>2</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30</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70</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3</w:t>
            </w:r>
            <w:r w:rsidRPr="00AD32BB">
              <w:rPr>
                <w:rStyle w:val="default"/>
                <w:rFonts w:cs="FrankRuehl" w:hint="cs"/>
                <w:strike/>
                <w:vanish/>
                <w:sz w:val="22"/>
                <w:szCs w:val="22"/>
                <w:shd w:val="clear" w:color="auto" w:fill="FFFF99"/>
                <w:rtl/>
              </w:rPr>
              <w:t>43</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w:t>
            </w:r>
            <w:r w:rsidRPr="00AD32BB">
              <w:rPr>
                <w:rStyle w:val="default"/>
                <w:rFonts w:cs="FrankRuehl" w:hint="cs"/>
                <w:vanish/>
                <w:sz w:val="22"/>
                <w:szCs w:val="22"/>
                <w:u w:val="single"/>
                <w:shd w:val="clear" w:color="auto" w:fill="FFFF99"/>
                <w:rtl/>
              </w:rPr>
              <w:t>50</w:t>
            </w:r>
          </w:p>
        </w:tc>
      </w:tr>
      <w:tr w:rsidR="00B42BBA" w:rsidRPr="00AD32BB" w:rsidTr="001F6015">
        <w:trPr>
          <w:hidden/>
        </w:trPr>
        <w:tc>
          <w:tcPr>
            <w:tcW w:w="1935" w:type="dxa"/>
            <w:shd w:val="clear" w:color="auto" w:fill="auto"/>
          </w:tcPr>
          <w:p w:rsidR="00B42BBA" w:rsidRPr="00AD32BB" w:rsidRDefault="00B42BBA" w:rsidP="001F6015">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למעלה מ-2 עד 5</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70</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1</w:t>
            </w:r>
            <w:r w:rsidRPr="00AD32BB">
              <w:rPr>
                <w:rStyle w:val="default"/>
                <w:rFonts w:cs="FrankRuehl" w:hint="cs"/>
                <w:strike/>
                <w:vanish/>
                <w:sz w:val="22"/>
                <w:szCs w:val="22"/>
                <w:shd w:val="clear" w:color="auto" w:fill="FFFF99"/>
                <w:rtl/>
              </w:rPr>
              <w:t>37</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1</w:t>
            </w:r>
            <w:r w:rsidRPr="00AD32BB">
              <w:rPr>
                <w:rStyle w:val="default"/>
                <w:rFonts w:cs="FrankRuehl" w:hint="cs"/>
                <w:vanish/>
                <w:sz w:val="22"/>
                <w:szCs w:val="22"/>
                <w:u w:val="single"/>
                <w:shd w:val="clear" w:color="auto" w:fill="FFFF99"/>
                <w:rtl/>
              </w:rPr>
              <w:t>40</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6</w:t>
            </w:r>
            <w:r w:rsidRPr="00AD32BB">
              <w:rPr>
                <w:rStyle w:val="default"/>
                <w:rFonts w:cs="FrankRuehl" w:hint="cs"/>
                <w:strike/>
                <w:vanish/>
                <w:sz w:val="22"/>
                <w:szCs w:val="22"/>
                <w:shd w:val="clear" w:color="auto" w:fill="FFFF99"/>
                <w:rtl/>
              </w:rPr>
              <w:t>84</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6</w:t>
            </w:r>
            <w:r w:rsidRPr="00AD32BB">
              <w:rPr>
                <w:rStyle w:val="default"/>
                <w:rFonts w:cs="FrankRuehl" w:hint="cs"/>
                <w:vanish/>
                <w:sz w:val="22"/>
                <w:szCs w:val="22"/>
                <w:u w:val="single"/>
                <w:shd w:val="clear" w:color="auto" w:fill="FFFF99"/>
                <w:rtl/>
              </w:rPr>
              <w:t>90</w:t>
            </w:r>
          </w:p>
        </w:tc>
      </w:tr>
      <w:tr w:rsidR="00B42BBA" w:rsidRPr="00AD32BB" w:rsidTr="001F6015">
        <w:trPr>
          <w:hidden/>
        </w:trPr>
        <w:tc>
          <w:tcPr>
            <w:tcW w:w="1935" w:type="dxa"/>
            <w:shd w:val="clear" w:color="auto" w:fill="auto"/>
          </w:tcPr>
          <w:p w:rsidR="00B42BBA" w:rsidRPr="00AD32BB" w:rsidRDefault="00B42BBA" w:rsidP="001F6015">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למעלה מ-5, לכל 2 נוספים או חלק מהם תוספת של</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3</w:t>
            </w:r>
            <w:r w:rsidRPr="00AD32BB">
              <w:rPr>
                <w:rStyle w:val="default"/>
                <w:rFonts w:cs="FrankRuehl" w:hint="cs"/>
                <w:strike/>
                <w:vanish/>
                <w:sz w:val="22"/>
                <w:szCs w:val="22"/>
                <w:shd w:val="clear" w:color="auto" w:fill="FFFF99"/>
                <w:rtl/>
              </w:rPr>
              <w:t>2</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30</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70</w:t>
            </w:r>
          </w:p>
        </w:tc>
        <w:tc>
          <w:tcPr>
            <w:tcW w:w="2001" w:type="dxa"/>
            <w:shd w:val="clear" w:color="auto" w:fill="auto"/>
            <w:vAlign w:val="bottom"/>
          </w:tcPr>
          <w:p w:rsidR="00B42BBA" w:rsidRPr="00AD32BB" w:rsidRDefault="00B42BBA" w:rsidP="001F6015">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3</w:t>
            </w:r>
            <w:r w:rsidRPr="00AD32BB">
              <w:rPr>
                <w:rStyle w:val="default"/>
                <w:rFonts w:cs="FrankRuehl" w:hint="cs"/>
                <w:strike/>
                <w:vanish/>
                <w:sz w:val="22"/>
                <w:szCs w:val="22"/>
                <w:shd w:val="clear" w:color="auto" w:fill="FFFF99"/>
                <w:rtl/>
              </w:rPr>
              <w:t>43</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w:t>
            </w:r>
            <w:r w:rsidRPr="00AD32BB">
              <w:rPr>
                <w:rStyle w:val="default"/>
                <w:rFonts w:cs="FrankRuehl" w:hint="cs"/>
                <w:vanish/>
                <w:sz w:val="22"/>
                <w:szCs w:val="22"/>
                <w:u w:val="single"/>
                <w:shd w:val="clear" w:color="auto" w:fill="FFFF99"/>
                <w:rtl/>
              </w:rPr>
              <w:t>50</w:t>
            </w:r>
          </w:p>
        </w:tc>
      </w:tr>
    </w:tbl>
    <w:p w:rsidR="000506AF" w:rsidRPr="00AD32BB" w:rsidRDefault="000506AF" w:rsidP="000506AF">
      <w:pPr>
        <w:pStyle w:val="P00"/>
        <w:spacing w:before="0"/>
        <w:ind w:left="0" w:right="1134"/>
        <w:rPr>
          <w:rFonts w:ascii="FrankRuehl" w:hAnsi="FrankRuehl" w:cs="FrankRuehl"/>
          <w:vanish/>
          <w:szCs w:val="20"/>
          <w:shd w:val="clear" w:color="auto" w:fill="FFFF99"/>
          <w:rtl/>
        </w:rPr>
      </w:pPr>
    </w:p>
    <w:p w:rsidR="00801786" w:rsidRPr="00AD32BB" w:rsidRDefault="00801786" w:rsidP="000506A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1.10.2019</w:t>
      </w:r>
    </w:p>
    <w:p w:rsidR="00801786" w:rsidRPr="00AD32BB" w:rsidRDefault="00801786"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תש"ף-2020</w:t>
      </w:r>
    </w:p>
    <w:p w:rsidR="00801786" w:rsidRPr="00AD32BB" w:rsidRDefault="00801786" w:rsidP="000506AF">
      <w:pPr>
        <w:pStyle w:val="P00"/>
        <w:spacing w:before="0"/>
        <w:ind w:left="0" w:right="1134"/>
        <w:rPr>
          <w:rFonts w:ascii="FrankRuehl" w:hAnsi="FrankRuehl" w:cs="FrankRuehl"/>
          <w:vanish/>
          <w:szCs w:val="20"/>
          <w:shd w:val="clear" w:color="auto" w:fill="FFFF99"/>
          <w:rtl/>
        </w:rPr>
      </w:pPr>
      <w:hyperlink r:id="rId210" w:history="1">
        <w:r w:rsidRPr="00AD32BB">
          <w:rPr>
            <w:rStyle w:val="Hyperlink"/>
            <w:rFonts w:ascii="FrankRuehl" w:hAnsi="FrankRuehl" w:cs="FrankRuehl" w:hint="cs"/>
            <w:vanish/>
            <w:szCs w:val="20"/>
            <w:shd w:val="clear" w:color="auto" w:fill="FFFF99"/>
            <w:rtl/>
          </w:rPr>
          <w:t>ק"ת תש"ף מס' 8673</w:t>
        </w:r>
      </w:hyperlink>
      <w:r w:rsidRPr="00AD32BB">
        <w:rPr>
          <w:rFonts w:ascii="FrankRuehl" w:hAnsi="FrankRuehl" w:cs="FrankRuehl" w:hint="cs"/>
          <w:vanish/>
          <w:szCs w:val="20"/>
          <w:shd w:val="clear" w:color="auto" w:fill="FFFF99"/>
          <w:rtl/>
        </w:rPr>
        <w:t xml:space="preserve"> מיום 28.7.2020 עמ' 1870</w:t>
      </w:r>
    </w:p>
    <w:p w:rsidR="00801786" w:rsidRPr="00AD32BB" w:rsidRDefault="00801786"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vanish/>
          <w:szCs w:val="20"/>
          <w:shd w:val="clear" w:color="auto" w:fill="FFFF99"/>
          <w:rtl/>
        </w:rPr>
        <w:t>[הסכומים נותרו ללא שינוי]</w:t>
      </w:r>
    </w:p>
    <w:p w:rsidR="00801786" w:rsidRPr="00AD32BB" w:rsidRDefault="00801786" w:rsidP="000506AF">
      <w:pPr>
        <w:pStyle w:val="P00"/>
        <w:spacing w:before="0"/>
        <w:ind w:left="0" w:right="1134"/>
        <w:rPr>
          <w:rFonts w:ascii="FrankRuehl" w:hAnsi="FrankRuehl" w:cs="FrankRuehl"/>
          <w:vanish/>
          <w:szCs w:val="20"/>
          <w:shd w:val="clear" w:color="auto" w:fill="FFFF99"/>
          <w:rtl/>
        </w:rPr>
      </w:pPr>
    </w:p>
    <w:p w:rsidR="00B42BBA" w:rsidRPr="00AD32BB" w:rsidRDefault="00B42BBA" w:rsidP="000506A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1.4.2020</w:t>
      </w:r>
    </w:p>
    <w:p w:rsidR="00B42BBA" w:rsidRPr="00AD32BB" w:rsidRDefault="00B42BBA"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תש"ף-2020</w:t>
      </w:r>
    </w:p>
    <w:p w:rsidR="00B42BBA" w:rsidRPr="00AD32BB" w:rsidRDefault="00B42BBA" w:rsidP="000506AF">
      <w:pPr>
        <w:pStyle w:val="P00"/>
        <w:spacing w:before="0"/>
        <w:ind w:left="0" w:right="1134"/>
        <w:rPr>
          <w:rFonts w:ascii="FrankRuehl" w:hAnsi="FrankRuehl" w:cs="FrankRuehl"/>
          <w:vanish/>
          <w:szCs w:val="20"/>
          <w:shd w:val="clear" w:color="auto" w:fill="FFFF99"/>
          <w:rtl/>
        </w:rPr>
      </w:pPr>
      <w:hyperlink r:id="rId211" w:history="1">
        <w:r w:rsidRPr="00AD32BB">
          <w:rPr>
            <w:rStyle w:val="Hyperlink"/>
            <w:rFonts w:ascii="FrankRuehl" w:hAnsi="FrankRuehl" w:cs="FrankRuehl" w:hint="cs"/>
            <w:vanish/>
            <w:szCs w:val="20"/>
            <w:shd w:val="clear" w:color="auto" w:fill="FFFF99"/>
            <w:rtl/>
          </w:rPr>
          <w:t>ק"ת תש"ף מס' 8668</w:t>
        </w:r>
      </w:hyperlink>
      <w:r w:rsidRPr="00AD32BB">
        <w:rPr>
          <w:rFonts w:ascii="FrankRuehl" w:hAnsi="FrankRuehl" w:cs="FrankRuehl" w:hint="cs"/>
          <w:vanish/>
          <w:szCs w:val="20"/>
          <w:shd w:val="clear" w:color="auto" w:fill="FFFF99"/>
          <w:rtl/>
        </w:rPr>
        <w:t xml:space="preserve"> מיום 26.7.2020 עמ' 1846</w:t>
      </w:r>
    </w:p>
    <w:p w:rsidR="004A5F16" w:rsidRPr="00AD32BB" w:rsidRDefault="004A5F16"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vanish/>
          <w:szCs w:val="20"/>
          <w:shd w:val="clear" w:color="auto" w:fill="FFFF99"/>
          <w:rtl/>
        </w:rPr>
        <w:t>[הסכומים נותרו ללא שינוי]</w:t>
      </w:r>
    </w:p>
    <w:p w:rsidR="004A5F16" w:rsidRPr="00AD32BB" w:rsidRDefault="004A5F16" w:rsidP="000506AF">
      <w:pPr>
        <w:pStyle w:val="P00"/>
        <w:spacing w:before="0"/>
        <w:ind w:left="0" w:right="1134"/>
        <w:rPr>
          <w:rFonts w:ascii="FrankRuehl" w:hAnsi="FrankRuehl" w:cs="FrankRuehl"/>
          <w:vanish/>
          <w:szCs w:val="20"/>
          <w:shd w:val="clear" w:color="auto" w:fill="FFFF99"/>
          <w:rtl/>
        </w:rPr>
      </w:pPr>
    </w:p>
    <w:p w:rsidR="004A5F16" w:rsidRPr="00AD32BB" w:rsidRDefault="004A5F16" w:rsidP="000506A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1.10.2020</w:t>
      </w:r>
    </w:p>
    <w:p w:rsidR="004A5F16" w:rsidRPr="00AD32BB" w:rsidRDefault="004A5F16"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תשפ"א-2020</w:t>
      </w:r>
    </w:p>
    <w:p w:rsidR="004A5F16" w:rsidRPr="00AD32BB" w:rsidRDefault="004A5F16" w:rsidP="000506AF">
      <w:pPr>
        <w:pStyle w:val="P00"/>
        <w:spacing w:before="0"/>
        <w:ind w:left="0" w:right="1134"/>
        <w:rPr>
          <w:rFonts w:ascii="FrankRuehl" w:hAnsi="FrankRuehl" w:cs="FrankRuehl"/>
          <w:vanish/>
          <w:szCs w:val="20"/>
          <w:shd w:val="clear" w:color="auto" w:fill="FFFF99"/>
          <w:rtl/>
        </w:rPr>
      </w:pPr>
      <w:hyperlink r:id="rId212" w:history="1">
        <w:r w:rsidRPr="00AD32BB">
          <w:rPr>
            <w:rStyle w:val="Hyperlink"/>
            <w:rFonts w:ascii="FrankRuehl" w:hAnsi="FrankRuehl" w:cs="FrankRuehl" w:hint="cs"/>
            <w:vanish/>
            <w:szCs w:val="20"/>
            <w:shd w:val="clear" w:color="auto" w:fill="FFFF99"/>
            <w:rtl/>
          </w:rPr>
          <w:t>ק"ת תשפ"א מס' 8836</w:t>
        </w:r>
      </w:hyperlink>
      <w:r w:rsidRPr="00AD32BB">
        <w:rPr>
          <w:rFonts w:ascii="FrankRuehl" w:hAnsi="FrankRuehl" w:cs="FrankRuehl" w:hint="cs"/>
          <w:vanish/>
          <w:szCs w:val="20"/>
          <w:shd w:val="clear" w:color="auto" w:fill="FFFF99"/>
          <w:rtl/>
        </w:rPr>
        <w:t xml:space="preserve"> מיום 19.10.2020 עמ' 226</w:t>
      </w:r>
    </w:p>
    <w:p w:rsidR="00F539AE" w:rsidRPr="00AD32BB" w:rsidRDefault="00F539AE"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vanish/>
          <w:szCs w:val="20"/>
          <w:shd w:val="clear" w:color="auto" w:fill="FFFF99"/>
          <w:rtl/>
        </w:rPr>
        <w:t>[הסכומים נותרו ללא שינוי]</w:t>
      </w:r>
    </w:p>
    <w:p w:rsidR="00F539AE" w:rsidRPr="00AD32BB" w:rsidRDefault="00F539AE" w:rsidP="000506AF">
      <w:pPr>
        <w:pStyle w:val="P00"/>
        <w:spacing w:before="0"/>
        <w:ind w:left="0" w:right="1134"/>
        <w:rPr>
          <w:rFonts w:ascii="FrankRuehl" w:hAnsi="FrankRuehl" w:cs="FrankRuehl"/>
          <w:vanish/>
          <w:szCs w:val="20"/>
          <w:shd w:val="clear" w:color="auto" w:fill="FFFF99"/>
          <w:rtl/>
        </w:rPr>
      </w:pPr>
    </w:p>
    <w:p w:rsidR="00F539AE" w:rsidRPr="00AD32BB" w:rsidRDefault="00F539AE" w:rsidP="000506A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1.4.2021</w:t>
      </w:r>
    </w:p>
    <w:p w:rsidR="00F539AE" w:rsidRPr="00AD32BB" w:rsidRDefault="00F539AE" w:rsidP="000506A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תשפ"א-2021</w:t>
      </w:r>
    </w:p>
    <w:p w:rsidR="00F539AE" w:rsidRPr="00AD32BB" w:rsidRDefault="00F539AE" w:rsidP="000506AF">
      <w:pPr>
        <w:pStyle w:val="P00"/>
        <w:spacing w:before="0"/>
        <w:ind w:left="0" w:right="1134"/>
        <w:rPr>
          <w:rFonts w:ascii="FrankRuehl" w:hAnsi="FrankRuehl" w:cs="FrankRuehl"/>
          <w:vanish/>
          <w:szCs w:val="20"/>
          <w:shd w:val="clear" w:color="auto" w:fill="FFFF99"/>
          <w:rtl/>
        </w:rPr>
      </w:pPr>
      <w:hyperlink r:id="rId213" w:history="1">
        <w:r w:rsidRPr="00AD32BB">
          <w:rPr>
            <w:rStyle w:val="Hyperlink"/>
            <w:rFonts w:ascii="FrankRuehl" w:hAnsi="FrankRuehl" w:cs="FrankRuehl" w:hint="cs"/>
            <w:vanish/>
            <w:szCs w:val="20"/>
            <w:shd w:val="clear" w:color="auto" w:fill="FFFF99"/>
            <w:rtl/>
          </w:rPr>
          <w:t>ק"ת תשפ"א מס' 9415</w:t>
        </w:r>
      </w:hyperlink>
      <w:r w:rsidRPr="00AD32BB">
        <w:rPr>
          <w:rFonts w:ascii="FrankRuehl" w:hAnsi="FrankRuehl" w:cs="FrankRuehl" w:hint="cs"/>
          <w:vanish/>
          <w:szCs w:val="20"/>
          <w:shd w:val="clear" w:color="auto" w:fill="FFFF99"/>
          <w:rtl/>
        </w:rPr>
        <w:t xml:space="preserve"> מיום 1.6.2021 עמ' 3264</w:t>
      </w:r>
    </w:p>
    <w:p w:rsidR="008722EA" w:rsidRPr="00AD32BB" w:rsidRDefault="00B42BBA" w:rsidP="00B42BBA">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vanish/>
          <w:szCs w:val="20"/>
          <w:shd w:val="clear" w:color="auto" w:fill="FFFF99"/>
          <w:rtl/>
        </w:rPr>
        <w:t>[הסכומים נותרו ללא שינוי</w:t>
      </w:r>
      <w:r w:rsidR="008722EA" w:rsidRPr="00AD32BB">
        <w:rPr>
          <w:rFonts w:ascii="FrankRuehl" w:hAnsi="FrankRuehl" w:cs="FrankRuehl" w:hint="cs"/>
          <w:vanish/>
          <w:szCs w:val="20"/>
          <w:shd w:val="clear" w:color="auto" w:fill="FFFF99"/>
          <w:rtl/>
        </w:rPr>
        <w:t>]</w:t>
      </w:r>
    </w:p>
    <w:p w:rsidR="008722EA" w:rsidRPr="00AD32BB" w:rsidRDefault="008722EA" w:rsidP="00B42BBA">
      <w:pPr>
        <w:pStyle w:val="P00"/>
        <w:spacing w:before="0"/>
        <w:ind w:left="0" w:right="1134"/>
        <w:rPr>
          <w:rFonts w:ascii="FrankRuehl" w:hAnsi="FrankRuehl" w:cs="FrankRuehl"/>
          <w:vanish/>
          <w:szCs w:val="20"/>
          <w:shd w:val="clear" w:color="auto" w:fill="FFFF99"/>
          <w:rtl/>
        </w:rPr>
      </w:pPr>
    </w:p>
    <w:p w:rsidR="008722EA" w:rsidRPr="00AD32BB" w:rsidRDefault="008722EA" w:rsidP="00B42BBA">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1.10.2022</w:t>
      </w:r>
    </w:p>
    <w:p w:rsidR="008722EA" w:rsidRPr="00AD32BB" w:rsidRDefault="008722EA" w:rsidP="00B42BBA">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תשפ"ג-2022</w:t>
      </w:r>
    </w:p>
    <w:p w:rsidR="008722EA" w:rsidRPr="00AD32BB" w:rsidRDefault="008722EA" w:rsidP="00B42BBA">
      <w:pPr>
        <w:pStyle w:val="P00"/>
        <w:spacing w:before="0"/>
        <w:ind w:left="0" w:right="1134"/>
        <w:rPr>
          <w:rFonts w:ascii="FrankRuehl" w:hAnsi="FrankRuehl" w:cs="FrankRuehl"/>
          <w:vanish/>
          <w:szCs w:val="20"/>
          <w:shd w:val="clear" w:color="auto" w:fill="FFFF99"/>
          <w:rtl/>
        </w:rPr>
      </w:pPr>
      <w:hyperlink r:id="rId214" w:history="1">
        <w:r w:rsidRPr="00AD32BB">
          <w:rPr>
            <w:rStyle w:val="Hyperlink"/>
            <w:rFonts w:ascii="FrankRuehl" w:hAnsi="FrankRuehl" w:cs="FrankRuehl" w:hint="cs"/>
            <w:vanish/>
            <w:szCs w:val="20"/>
            <w:shd w:val="clear" w:color="auto" w:fill="FFFF99"/>
            <w:rtl/>
          </w:rPr>
          <w:t>ק"ת תשפ"ג מס' 10413</w:t>
        </w:r>
      </w:hyperlink>
      <w:r w:rsidRPr="00AD32BB">
        <w:rPr>
          <w:rFonts w:ascii="FrankRuehl" w:hAnsi="FrankRuehl" w:cs="FrankRuehl" w:hint="cs"/>
          <w:vanish/>
          <w:szCs w:val="20"/>
          <w:shd w:val="clear" w:color="auto" w:fill="FFFF99"/>
          <w:rtl/>
        </w:rPr>
        <w:t xml:space="preserve"> מיום 28.11.2022 עמ' 426</w:t>
      </w:r>
    </w:p>
    <w:p w:rsidR="008722EA" w:rsidRPr="00AD32BB" w:rsidRDefault="008722EA" w:rsidP="00B42BBA">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01"/>
        <w:gridCol w:w="2001"/>
        <w:gridCol w:w="2001"/>
      </w:tblGrid>
      <w:tr w:rsidR="008722EA" w:rsidRPr="00AD32BB" w:rsidTr="00DE5522">
        <w:trPr>
          <w:hidden/>
        </w:trPr>
        <w:tc>
          <w:tcPr>
            <w:tcW w:w="1935" w:type="dxa"/>
            <w:shd w:val="clear" w:color="auto" w:fill="auto"/>
            <w:vAlign w:val="bottom"/>
          </w:tcPr>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א'</w:t>
            </w:r>
          </w:p>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ערך נקוב במטר (ועד בכלל)</w:t>
            </w:r>
          </w:p>
        </w:tc>
        <w:tc>
          <w:tcPr>
            <w:tcW w:w="2001" w:type="dxa"/>
            <w:shd w:val="clear" w:color="auto" w:fill="auto"/>
            <w:vAlign w:val="bottom"/>
          </w:tcPr>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ב'</w:t>
            </w:r>
          </w:p>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כיול וחיתום או בעד כיול שנית, בהתאם לסעיף 7(5) לפקודה</w:t>
            </w:r>
          </w:p>
        </w:tc>
        <w:tc>
          <w:tcPr>
            <w:tcW w:w="2001" w:type="dxa"/>
            <w:shd w:val="clear" w:color="auto" w:fill="auto"/>
            <w:vAlign w:val="bottom"/>
          </w:tcPr>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ג'</w:t>
            </w:r>
          </w:p>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המצאת תקן משני של מידות אורך, בהתאם לסעיף 5(5) לפקודה</w:t>
            </w:r>
          </w:p>
        </w:tc>
        <w:tc>
          <w:tcPr>
            <w:tcW w:w="2001" w:type="dxa"/>
            <w:shd w:val="clear" w:color="auto" w:fill="auto"/>
            <w:vAlign w:val="bottom"/>
          </w:tcPr>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טור ד'</w:t>
            </w:r>
          </w:p>
          <w:p w:rsidR="008722EA" w:rsidRPr="00AD32BB" w:rsidRDefault="008722EA" w:rsidP="00DE5522">
            <w:pPr>
              <w:spacing w:line="240" w:lineRule="auto"/>
              <w:jc w:val="center"/>
              <w:rPr>
                <w:rStyle w:val="default"/>
                <w:rFonts w:cs="FrankRuehl" w:hint="cs"/>
                <w:noProof/>
                <w:vanish/>
                <w:sz w:val="20"/>
                <w:szCs w:val="20"/>
                <w:shd w:val="clear" w:color="auto" w:fill="FFFF99"/>
                <w:rtl/>
              </w:rPr>
            </w:pPr>
            <w:r w:rsidRPr="00AD32BB">
              <w:rPr>
                <w:rStyle w:val="default"/>
                <w:rFonts w:cs="FrankRuehl" w:hint="cs"/>
                <w:noProof/>
                <w:vanish/>
                <w:sz w:val="20"/>
                <w:szCs w:val="20"/>
                <w:shd w:val="clear" w:color="auto" w:fill="FFFF99"/>
                <w:rtl/>
              </w:rPr>
              <w:t>האגרות המשתלמות בעד בדיקת דגם, בהתאם לסעיף 5(5) לפקודה</w:t>
            </w:r>
          </w:p>
        </w:tc>
      </w:tr>
      <w:tr w:rsidR="008722EA" w:rsidRPr="00AD32BB" w:rsidTr="00DE5522">
        <w:trPr>
          <w:hidden/>
        </w:trPr>
        <w:tc>
          <w:tcPr>
            <w:tcW w:w="1935" w:type="dxa"/>
            <w:shd w:val="clear" w:color="auto" w:fill="auto"/>
          </w:tcPr>
          <w:p w:rsidR="008722EA" w:rsidRPr="00AD32BB" w:rsidRDefault="008722EA" w:rsidP="00DE5522">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עד 2</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30</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70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80</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350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37</w:t>
            </w:r>
            <w:r w:rsidRPr="00AD32BB">
              <w:rPr>
                <w:rStyle w:val="default"/>
                <w:rFonts w:cs="FrankRuehl" w:hint="cs"/>
                <w:vanish/>
                <w:sz w:val="22"/>
                <w:szCs w:val="22"/>
                <w:u w:val="single"/>
                <w:shd w:val="clear" w:color="auto" w:fill="FFFF99"/>
                <w:rtl/>
              </w:rPr>
              <w:t>0</w:t>
            </w:r>
          </w:p>
        </w:tc>
      </w:tr>
      <w:tr w:rsidR="008722EA" w:rsidRPr="00AD32BB" w:rsidTr="00DE5522">
        <w:trPr>
          <w:hidden/>
        </w:trPr>
        <w:tc>
          <w:tcPr>
            <w:tcW w:w="1935" w:type="dxa"/>
            <w:shd w:val="clear" w:color="auto" w:fill="auto"/>
          </w:tcPr>
          <w:p w:rsidR="008722EA" w:rsidRPr="00AD32BB" w:rsidRDefault="008722EA" w:rsidP="00DE5522">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למעלה מ-2 עד 5</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70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80</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140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15</w:t>
            </w:r>
            <w:r w:rsidRPr="00AD32BB">
              <w:rPr>
                <w:rStyle w:val="default"/>
                <w:rFonts w:cs="FrankRuehl" w:hint="cs"/>
                <w:vanish/>
                <w:sz w:val="22"/>
                <w:szCs w:val="22"/>
                <w:u w:val="single"/>
                <w:shd w:val="clear" w:color="auto" w:fill="FFFF99"/>
                <w:rtl/>
              </w:rPr>
              <w:t>0</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690</w:t>
            </w:r>
            <w:r w:rsidRPr="00AD32BB">
              <w:rPr>
                <w:rStyle w:val="default"/>
                <w:rFonts w:cs="FrankRuehl" w:hint="cs"/>
                <w:noProof/>
                <w:vanish/>
                <w:sz w:val="22"/>
                <w:szCs w:val="22"/>
                <w:shd w:val="clear" w:color="auto" w:fill="FFFF99"/>
                <w:rtl/>
              </w:rPr>
              <w:t xml:space="preserve"> 74</w:t>
            </w:r>
            <w:r w:rsidRPr="00AD32BB">
              <w:rPr>
                <w:rStyle w:val="default"/>
                <w:rFonts w:cs="FrankRuehl" w:hint="cs"/>
                <w:vanish/>
                <w:sz w:val="22"/>
                <w:szCs w:val="22"/>
                <w:u w:val="single"/>
                <w:shd w:val="clear" w:color="auto" w:fill="FFFF99"/>
                <w:rtl/>
              </w:rPr>
              <w:t>0</w:t>
            </w:r>
          </w:p>
        </w:tc>
      </w:tr>
      <w:tr w:rsidR="008722EA" w:rsidRPr="00AD32BB" w:rsidTr="00DE5522">
        <w:trPr>
          <w:hidden/>
        </w:trPr>
        <w:tc>
          <w:tcPr>
            <w:tcW w:w="1935" w:type="dxa"/>
            <w:shd w:val="clear" w:color="auto" w:fill="auto"/>
          </w:tcPr>
          <w:p w:rsidR="008722EA" w:rsidRPr="00AD32BB" w:rsidRDefault="008722EA" w:rsidP="00DE5522">
            <w:pPr>
              <w:spacing w:line="240" w:lineRule="auto"/>
              <w:jc w:val="left"/>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למעלה מ-5, לכל 2 נוספים או חלק מהם תוספת של</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noProof/>
                <w:vanish/>
                <w:sz w:val="22"/>
                <w:szCs w:val="22"/>
                <w:shd w:val="clear" w:color="auto" w:fill="FFFF99"/>
                <w:rtl/>
              </w:rPr>
              <w:t>30</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70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80</w:t>
            </w:r>
          </w:p>
        </w:tc>
        <w:tc>
          <w:tcPr>
            <w:tcW w:w="2001" w:type="dxa"/>
            <w:shd w:val="clear" w:color="auto" w:fill="auto"/>
            <w:vAlign w:val="bottom"/>
          </w:tcPr>
          <w:p w:rsidR="008722EA" w:rsidRPr="00AD32BB" w:rsidRDefault="008722EA" w:rsidP="00DE5522">
            <w:pPr>
              <w:spacing w:line="240" w:lineRule="auto"/>
              <w:rPr>
                <w:rStyle w:val="default"/>
                <w:rFonts w:cs="FrankRuehl" w:hint="cs"/>
                <w:noProof/>
                <w:vanish/>
                <w:sz w:val="22"/>
                <w:szCs w:val="22"/>
                <w:shd w:val="clear" w:color="auto" w:fill="FFFF99"/>
                <w:rtl/>
              </w:rPr>
            </w:pPr>
            <w:r w:rsidRPr="00AD32BB">
              <w:rPr>
                <w:rStyle w:val="default"/>
                <w:rFonts w:cs="FrankRuehl" w:hint="cs"/>
                <w:strike/>
                <w:noProof/>
                <w:vanish/>
                <w:sz w:val="22"/>
                <w:szCs w:val="22"/>
                <w:shd w:val="clear" w:color="auto" w:fill="FFFF99"/>
                <w:rtl/>
              </w:rPr>
              <w:t>350</w:t>
            </w:r>
            <w:r w:rsidRPr="00AD32BB">
              <w:rPr>
                <w:rStyle w:val="default"/>
                <w:rFonts w:cs="FrankRuehl" w:hint="cs"/>
                <w:noProof/>
                <w:vanish/>
                <w:sz w:val="22"/>
                <w:szCs w:val="22"/>
                <w:shd w:val="clear" w:color="auto" w:fill="FFFF99"/>
                <w:rtl/>
              </w:rPr>
              <w:t xml:space="preserve"> </w:t>
            </w:r>
            <w:r w:rsidRPr="00AD32BB">
              <w:rPr>
                <w:rStyle w:val="default"/>
                <w:rFonts w:cs="FrankRuehl" w:hint="cs"/>
                <w:noProof/>
                <w:vanish/>
                <w:sz w:val="22"/>
                <w:szCs w:val="22"/>
                <w:u w:val="single"/>
                <w:shd w:val="clear" w:color="auto" w:fill="FFFF99"/>
                <w:rtl/>
              </w:rPr>
              <w:t>37</w:t>
            </w:r>
            <w:r w:rsidRPr="00AD32BB">
              <w:rPr>
                <w:rStyle w:val="default"/>
                <w:rFonts w:cs="FrankRuehl" w:hint="cs"/>
                <w:vanish/>
                <w:sz w:val="22"/>
                <w:szCs w:val="22"/>
                <w:u w:val="single"/>
                <w:shd w:val="clear" w:color="auto" w:fill="FFFF99"/>
                <w:rtl/>
              </w:rPr>
              <w:t>0</w:t>
            </w:r>
          </w:p>
        </w:tc>
      </w:tr>
    </w:tbl>
    <w:p w:rsidR="008722EA" w:rsidRPr="00AD32BB" w:rsidRDefault="008722EA" w:rsidP="00B42BBA">
      <w:pPr>
        <w:pStyle w:val="P00"/>
        <w:spacing w:before="0"/>
        <w:ind w:left="0" w:right="1134"/>
        <w:rPr>
          <w:rFonts w:ascii="FrankRuehl" w:hAnsi="FrankRuehl" w:cs="FrankRuehl"/>
          <w:vanish/>
          <w:szCs w:val="20"/>
          <w:shd w:val="clear" w:color="auto" w:fill="FFFF99"/>
          <w:rtl/>
        </w:rPr>
      </w:pPr>
    </w:p>
    <w:bookmarkEnd w:id="358"/>
    <w:p w:rsidR="00B42BBA" w:rsidRPr="00B42BBA" w:rsidRDefault="00B42BBA" w:rsidP="00B42BBA">
      <w:pPr>
        <w:pStyle w:val="P00"/>
        <w:spacing w:before="0"/>
        <w:ind w:left="0" w:right="1134"/>
        <w:rPr>
          <w:rFonts w:ascii="FrankRuehl" w:hAnsi="FrankRuehl" w:cs="FrankRuehl"/>
          <w:sz w:val="2"/>
          <w:szCs w:val="2"/>
          <w:shd w:val="clear" w:color="auto" w:fill="FFFF99"/>
          <w:rtl/>
        </w:rPr>
      </w:pPr>
    </w:p>
    <w:p w:rsidR="00850302" w:rsidRDefault="00850302" w:rsidP="00F74941">
      <w:pPr>
        <w:pStyle w:val="P00"/>
        <w:spacing w:before="72"/>
        <w:ind w:left="0" w:right="1134"/>
        <w:rPr>
          <w:rStyle w:val="default"/>
          <w:rFonts w:cs="FrankRuehl"/>
          <w:rtl/>
        </w:rPr>
      </w:pPr>
      <w:bookmarkStart w:id="359" w:name="Seif133"/>
      <w:bookmarkEnd w:id="359"/>
      <w:r w:rsidRPr="00CE596D">
        <w:rPr>
          <w:sz w:val="2"/>
          <w:szCs w:val="2"/>
          <w:lang w:val="he-IL"/>
        </w:rPr>
        <w:pict>
          <v:rect id="_x0000_s2216" style="position:absolute;left:0;text-align:left;margin-left:464.5pt;margin-top:8.05pt;width:75.05pt;height:35.65pt;z-index:251685376" o:allowincell="f" filled="f" stroked="f" strokecolor="lime" strokeweight=".25pt">
            <v:textbox style="mso-next-textbox:#_x0000_s2216" inset="0,0,0,0">
              <w:txbxContent>
                <w:p w:rsidR="00D86824" w:rsidRDefault="00D86824">
                  <w:pPr>
                    <w:spacing w:line="160" w:lineRule="exact"/>
                    <w:jc w:val="left"/>
                    <w:rPr>
                      <w:rFonts w:cs="Miriam"/>
                      <w:noProof/>
                      <w:sz w:val="18"/>
                      <w:szCs w:val="18"/>
                      <w:rtl/>
                    </w:rPr>
                  </w:pPr>
                  <w:r>
                    <w:rPr>
                      <w:rFonts w:cs="Miriam"/>
                      <w:sz w:val="18"/>
                      <w:szCs w:val="18"/>
                      <w:rtl/>
                    </w:rPr>
                    <w:t>אג</w:t>
                  </w:r>
                  <w:r>
                    <w:rPr>
                      <w:rFonts w:cs="Miriam" w:hint="cs"/>
                      <w:sz w:val="18"/>
                      <w:szCs w:val="18"/>
                      <w:rtl/>
                    </w:rPr>
                    <w:t>רות מידות קיבול</w:t>
                  </w:r>
                </w:p>
                <w:p w:rsidR="00D86824" w:rsidRDefault="00D86824" w:rsidP="004E60D1">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1E714F" w:rsidRDefault="001E714F" w:rsidP="004E60D1">
                  <w:pPr>
                    <w:spacing w:line="160" w:lineRule="exact"/>
                    <w:jc w:val="left"/>
                    <w:rPr>
                      <w:rFonts w:cs="Miriam"/>
                      <w:noProof/>
                      <w:sz w:val="18"/>
                      <w:szCs w:val="18"/>
                      <w:rtl/>
                    </w:rPr>
                  </w:pPr>
                  <w:r>
                    <w:rPr>
                      <w:rFonts w:cs="Miriam" w:hint="cs"/>
                      <w:noProof/>
                      <w:sz w:val="18"/>
                      <w:szCs w:val="18"/>
                      <w:rtl/>
                    </w:rPr>
                    <w:t xml:space="preserve">הודעה </w:t>
                  </w:r>
                  <w:r w:rsidR="00B42BBA">
                    <w:rPr>
                      <w:rFonts w:cs="Miriam" w:hint="cs"/>
                      <w:noProof/>
                      <w:sz w:val="18"/>
                      <w:szCs w:val="18"/>
                      <w:rtl/>
                    </w:rPr>
                    <w:t>תש</w:t>
                  </w:r>
                  <w:r w:rsidR="004A5F16">
                    <w:rPr>
                      <w:rFonts w:cs="Miriam" w:hint="cs"/>
                      <w:noProof/>
                      <w:sz w:val="18"/>
                      <w:szCs w:val="18"/>
                      <w:rtl/>
                    </w:rPr>
                    <w:t>פ"</w:t>
                  </w:r>
                  <w:r w:rsidR="008722EA">
                    <w:rPr>
                      <w:rFonts w:cs="Miriam" w:hint="cs"/>
                      <w:noProof/>
                      <w:sz w:val="18"/>
                      <w:szCs w:val="18"/>
                      <w:rtl/>
                    </w:rPr>
                    <w:t>ג</w:t>
                  </w:r>
                  <w:r w:rsidR="00B42BBA">
                    <w:rPr>
                      <w:rFonts w:cs="Miriam" w:hint="cs"/>
                      <w:noProof/>
                      <w:sz w:val="18"/>
                      <w:szCs w:val="18"/>
                      <w:rtl/>
                    </w:rPr>
                    <w:t>-202</w:t>
                  </w:r>
                  <w:r w:rsidR="008722EA">
                    <w:rPr>
                      <w:rFonts w:cs="Miriam" w:hint="cs"/>
                      <w:noProof/>
                      <w:sz w:val="18"/>
                      <w:szCs w:val="18"/>
                      <w:rtl/>
                    </w:rPr>
                    <w:t>2</w:t>
                  </w:r>
                </w:p>
              </w:txbxContent>
            </v:textbox>
            <w10:anchorlock/>
          </v:rect>
        </w:pict>
      </w:r>
      <w:r w:rsidR="00CC5C2F">
        <w:rPr>
          <w:rStyle w:val="big-number"/>
          <w:rFonts w:cs="Miriam" w:hint="cs"/>
          <w:rtl/>
        </w:rPr>
        <w:t>113.</w:t>
      </w:r>
      <w:r>
        <w:rPr>
          <w:rStyle w:val="big-number"/>
          <w:rFonts w:cs="Miriam"/>
          <w:rtl/>
        </w:rPr>
        <w:tab/>
      </w:r>
      <w:r>
        <w:rPr>
          <w:rStyle w:val="default"/>
          <w:rFonts w:cs="FrankRuehl"/>
          <w:rtl/>
        </w:rPr>
        <w:t>בע</w:t>
      </w:r>
      <w:r>
        <w:rPr>
          <w:rStyle w:val="default"/>
          <w:rFonts w:cs="FrankRuehl" w:hint="cs"/>
          <w:rtl/>
        </w:rPr>
        <w:t>ד שירות מהשירותים הניתנים לגבי מידות קיבול המפורט בטור ב', ג' או ד' של הלוח שלהלן, תשולם אגרה בשיעור הנקוב באותם הטורים לצד הערך הנקוב של מידות הקיבול כמפורט בטור א', הכל לפי הענין:</w:t>
      </w:r>
    </w:p>
    <w:p w:rsidR="00CF11C2" w:rsidRPr="00CF11C2" w:rsidRDefault="00CF11C2" w:rsidP="00CF11C2">
      <w:pPr>
        <w:pStyle w:val="P00"/>
        <w:spacing w:before="0"/>
        <w:ind w:left="0" w:right="1134"/>
        <w:rPr>
          <w:rStyle w:val="default"/>
          <w:rFonts w:cs="FrankRuehl" w:hint="cs"/>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01"/>
        <w:gridCol w:w="2001"/>
        <w:gridCol w:w="2001"/>
      </w:tblGrid>
      <w:tr w:rsidR="00F74941" w:rsidRPr="000D766E" w:rsidTr="000D766E">
        <w:tc>
          <w:tcPr>
            <w:tcW w:w="2322" w:type="dxa"/>
            <w:shd w:val="clear" w:color="auto" w:fill="auto"/>
            <w:vAlign w:val="bottom"/>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א'</w:t>
            </w:r>
          </w:p>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ערך נקוב בליטר (ועד בכלל)</w:t>
            </w:r>
          </w:p>
        </w:tc>
        <w:tc>
          <w:tcPr>
            <w:tcW w:w="2322" w:type="dxa"/>
            <w:shd w:val="clear" w:color="auto" w:fill="auto"/>
            <w:vAlign w:val="bottom"/>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ב'</w:t>
            </w:r>
          </w:p>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כיול וחיתום או בעד כיול שנית, בהתאם לסעיף 7(5) לפקודה</w:t>
            </w:r>
          </w:p>
        </w:tc>
        <w:tc>
          <w:tcPr>
            <w:tcW w:w="2322" w:type="dxa"/>
            <w:shd w:val="clear" w:color="auto" w:fill="auto"/>
            <w:vAlign w:val="bottom"/>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ג'</w:t>
            </w:r>
          </w:p>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המצאת תקן משני של מידת-קיבול, בהתאם לסעיף 5(5) לפקודה</w:t>
            </w:r>
          </w:p>
        </w:tc>
        <w:tc>
          <w:tcPr>
            <w:tcW w:w="2322" w:type="dxa"/>
            <w:shd w:val="clear" w:color="auto" w:fill="auto"/>
            <w:vAlign w:val="bottom"/>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ד'</w:t>
            </w:r>
          </w:p>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בדיקת דגם, בהתאם לסעיף 5(5) לפקודה</w:t>
            </w:r>
          </w:p>
        </w:tc>
      </w:tr>
      <w:tr w:rsidR="00F74941" w:rsidRPr="000D766E" w:rsidTr="000D766E">
        <w:tc>
          <w:tcPr>
            <w:tcW w:w="2322" w:type="dxa"/>
            <w:shd w:val="clear" w:color="auto" w:fill="auto"/>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עד 20</w:t>
            </w:r>
          </w:p>
        </w:tc>
        <w:tc>
          <w:tcPr>
            <w:tcW w:w="2322" w:type="dxa"/>
            <w:shd w:val="clear" w:color="auto" w:fill="auto"/>
            <w:vAlign w:val="bottom"/>
          </w:tcPr>
          <w:p w:rsidR="00F74941"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r w:rsidR="008722EA">
              <w:rPr>
                <w:rStyle w:val="default"/>
                <w:rFonts w:cs="FrankRuehl" w:hint="cs"/>
                <w:sz w:val="20"/>
                <w:szCs w:val="24"/>
                <w:rtl/>
              </w:rPr>
              <w:t>8</w:t>
            </w:r>
            <w:r>
              <w:rPr>
                <w:rStyle w:val="default"/>
                <w:rFonts w:cs="FrankRuehl" w:hint="cs"/>
                <w:sz w:val="20"/>
                <w:szCs w:val="24"/>
                <w:rtl/>
              </w:rPr>
              <w:t>0</w:t>
            </w:r>
          </w:p>
        </w:tc>
        <w:tc>
          <w:tcPr>
            <w:tcW w:w="2322" w:type="dxa"/>
            <w:shd w:val="clear" w:color="auto" w:fill="auto"/>
            <w:vAlign w:val="bottom"/>
          </w:tcPr>
          <w:p w:rsidR="00F74941"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r w:rsidR="008722EA">
              <w:rPr>
                <w:rStyle w:val="default"/>
                <w:rFonts w:cs="FrankRuehl" w:hint="cs"/>
                <w:sz w:val="20"/>
                <w:szCs w:val="24"/>
                <w:rtl/>
              </w:rPr>
              <w:t>7</w:t>
            </w:r>
            <w:r>
              <w:rPr>
                <w:rStyle w:val="default"/>
                <w:rFonts w:cs="FrankRuehl" w:hint="cs"/>
                <w:sz w:val="20"/>
                <w:szCs w:val="24"/>
                <w:rtl/>
              </w:rPr>
              <w:t>0</w:t>
            </w:r>
          </w:p>
        </w:tc>
        <w:tc>
          <w:tcPr>
            <w:tcW w:w="2322" w:type="dxa"/>
            <w:shd w:val="clear" w:color="auto" w:fill="auto"/>
            <w:vAlign w:val="bottom"/>
          </w:tcPr>
          <w:p w:rsidR="00F74941" w:rsidRPr="000D766E" w:rsidRDefault="001E714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8722EA">
              <w:rPr>
                <w:rStyle w:val="default"/>
                <w:rFonts w:cs="FrankRuehl" w:hint="cs"/>
                <w:sz w:val="20"/>
                <w:szCs w:val="24"/>
                <w:rtl/>
              </w:rPr>
              <w:t>83</w:t>
            </w:r>
            <w:r w:rsidR="00C012AC">
              <w:rPr>
                <w:rStyle w:val="default"/>
                <w:rFonts w:cs="FrankRuehl" w:hint="cs"/>
                <w:sz w:val="20"/>
                <w:szCs w:val="24"/>
                <w:rtl/>
              </w:rPr>
              <w:t>0</w:t>
            </w:r>
          </w:p>
        </w:tc>
      </w:tr>
      <w:tr w:rsidR="00F74941" w:rsidRPr="000D766E" w:rsidTr="000D766E">
        <w:tc>
          <w:tcPr>
            <w:tcW w:w="2322" w:type="dxa"/>
            <w:shd w:val="clear" w:color="auto" w:fill="auto"/>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למעלה מ-20 עד 200</w:t>
            </w:r>
          </w:p>
        </w:tc>
        <w:tc>
          <w:tcPr>
            <w:tcW w:w="2322" w:type="dxa"/>
            <w:shd w:val="clear" w:color="auto" w:fill="auto"/>
            <w:vAlign w:val="bottom"/>
          </w:tcPr>
          <w:p w:rsidR="00F74941" w:rsidRPr="000D766E" w:rsidRDefault="008722EA"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74</w:t>
            </w:r>
            <w:r w:rsidR="00C012AC">
              <w:rPr>
                <w:rStyle w:val="default"/>
                <w:rFonts w:cs="FrankRuehl" w:hint="cs"/>
                <w:sz w:val="20"/>
                <w:szCs w:val="24"/>
                <w:rtl/>
              </w:rPr>
              <w:t>0</w:t>
            </w:r>
          </w:p>
        </w:tc>
        <w:tc>
          <w:tcPr>
            <w:tcW w:w="2322" w:type="dxa"/>
            <w:shd w:val="clear" w:color="auto" w:fill="auto"/>
            <w:vAlign w:val="bottom"/>
          </w:tcPr>
          <w:p w:rsidR="00F74941" w:rsidRPr="000D766E" w:rsidRDefault="001E714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8722EA">
              <w:rPr>
                <w:rStyle w:val="default"/>
                <w:rFonts w:cs="FrankRuehl" w:hint="cs"/>
                <w:sz w:val="20"/>
                <w:szCs w:val="24"/>
                <w:rtl/>
              </w:rPr>
              <w:t>46</w:t>
            </w:r>
            <w:r w:rsidR="00C012AC">
              <w:rPr>
                <w:rStyle w:val="default"/>
                <w:rFonts w:cs="FrankRuehl" w:hint="cs"/>
                <w:sz w:val="20"/>
                <w:szCs w:val="24"/>
                <w:rtl/>
              </w:rPr>
              <w:t>0</w:t>
            </w:r>
          </w:p>
        </w:tc>
        <w:tc>
          <w:tcPr>
            <w:tcW w:w="2322" w:type="dxa"/>
            <w:shd w:val="clear" w:color="auto" w:fill="auto"/>
            <w:vAlign w:val="bottom"/>
          </w:tcPr>
          <w:p w:rsidR="00F74941" w:rsidRPr="000D766E" w:rsidRDefault="008722EA"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7,320</w:t>
            </w:r>
          </w:p>
        </w:tc>
      </w:tr>
      <w:tr w:rsidR="00F74941" w:rsidRPr="000D766E" w:rsidTr="000D766E">
        <w:tc>
          <w:tcPr>
            <w:tcW w:w="2322" w:type="dxa"/>
            <w:shd w:val="clear" w:color="auto" w:fill="auto"/>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למעלה מ-200 עד 1,000</w:t>
            </w:r>
          </w:p>
        </w:tc>
        <w:tc>
          <w:tcPr>
            <w:tcW w:w="2322" w:type="dxa"/>
            <w:shd w:val="clear" w:color="auto" w:fill="auto"/>
            <w:vAlign w:val="bottom"/>
          </w:tcPr>
          <w:p w:rsidR="00F74941" w:rsidRPr="000D766E" w:rsidRDefault="001E714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8722EA">
              <w:rPr>
                <w:rStyle w:val="default"/>
                <w:rFonts w:cs="FrankRuehl" w:hint="cs"/>
                <w:sz w:val="20"/>
                <w:szCs w:val="24"/>
                <w:rtl/>
              </w:rPr>
              <w:t>83</w:t>
            </w:r>
            <w:r w:rsidR="00C012AC">
              <w:rPr>
                <w:rStyle w:val="default"/>
                <w:rFonts w:cs="FrankRuehl" w:hint="cs"/>
                <w:sz w:val="20"/>
                <w:szCs w:val="24"/>
                <w:rtl/>
              </w:rPr>
              <w:t>0</w:t>
            </w:r>
          </w:p>
        </w:tc>
        <w:tc>
          <w:tcPr>
            <w:tcW w:w="2322" w:type="dxa"/>
            <w:shd w:val="clear" w:color="auto" w:fill="auto"/>
            <w:vAlign w:val="bottom"/>
          </w:tcPr>
          <w:p w:rsidR="00F74941" w:rsidRPr="000D766E" w:rsidRDefault="001E714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3,</w:t>
            </w:r>
            <w:r w:rsidR="008722EA">
              <w:rPr>
                <w:rStyle w:val="default"/>
                <w:rFonts w:cs="FrankRuehl" w:hint="cs"/>
                <w:sz w:val="20"/>
                <w:szCs w:val="24"/>
                <w:rtl/>
              </w:rPr>
              <w:t>67</w:t>
            </w:r>
            <w:r w:rsidR="00C012AC">
              <w:rPr>
                <w:rStyle w:val="default"/>
                <w:rFonts w:cs="FrankRuehl" w:hint="cs"/>
                <w:sz w:val="20"/>
                <w:szCs w:val="24"/>
                <w:rtl/>
              </w:rPr>
              <w:t>0</w:t>
            </w:r>
          </w:p>
        </w:tc>
        <w:tc>
          <w:tcPr>
            <w:tcW w:w="2322" w:type="dxa"/>
            <w:shd w:val="clear" w:color="auto" w:fill="auto"/>
            <w:vAlign w:val="bottom"/>
          </w:tcPr>
          <w:p w:rsidR="00F74941" w:rsidRPr="000D766E" w:rsidRDefault="008722EA"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18,30</w:t>
            </w:r>
            <w:r w:rsidR="00C012AC">
              <w:rPr>
                <w:rStyle w:val="default"/>
                <w:rFonts w:cs="FrankRuehl" w:hint="cs"/>
                <w:sz w:val="20"/>
                <w:szCs w:val="24"/>
                <w:rtl/>
              </w:rPr>
              <w:t>0</w:t>
            </w:r>
          </w:p>
        </w:tc>
      </w:tr>
      <w:tr w:rsidR="00F74941" w:rsidRPr="000D766E" w:rsidTr="000D766E">
        <w:tc>
          <w:tcPr>
            <w:tcW w:w="2322" w:type="dxa"/>
            <w:shd w:val="clear" w:color="auto" w:fill="auto"/>
          </w:tcPr>
          <w:p w:rsidR="00F74941" w:rsidRPr="000D766E" w:rsidRDefault="00F74941"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למעלה מ-1,000, לכל 1,000 נוספים או חלק מהם, תוספת של</w:t>
            </w:r>
          </w:p>
        </w:tc>
        <w:tc>
          <w:tcPr>
            <w:tcW w:w="2322" w:type="dxa"/>
            <w:shd w:val="clear" w:color="auto" w:fill="auto"/>
            <w:vAlign w:val="bottom"/>
          </w:tcPr>
          <w:p w:rsidR="00F74941" w:rsidRPr="000D766E" w:rsidRDefault="008722EA"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91</w:t>
            </w:r>
            <w:r w:rsidR="00C012AC">
              <w:rPr>
                <w:rStyle w:val="default"/>
                <w:rFonts w:cs="FrankRuehl" w:hint="cs"/>
                <w:sz w:val="20"/>
                <w:szCs w:val="24"/>
                <w:rtl/>
              </w:rPr>
              <w:t>0</w:t>
            </w:r>
          </w:p>
        </w:tc>
        <w:tc>
          <w:tcPr>
            <w:tcW w:w="2322" w:type="dxa"/>
            <w:shd w:val="clear" w:color="auto" w:fill="auto"/>
            <w:vAlign w:val="bottom"/>
          </w:tcPr>
          <w:p w:rsidR="00F74941" w:rsidRPr="000D766E" w:rsidRDefault="001E714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8722EA">
              <w:rPr>
                <w:rStyle w:val="default"/>
                <w:rFonts w:cs="FrankRuehl" w:hint="cs"/>
                <w:sz w:val="20"/>
                <w:szCs w:val="24"/>
                <w:rtl/>
              </w:rPr>
              <w:t>83</w:t>
            </w:r>
            <w:r w:rsidR="00C012AC">
              <w:rPr>
                <w:rStyle w:val="default"/>
                <w:rFonts w:cs="FrankRuehl" w:hint="cs"/>
                <w:sz w:val="20"/>
                <w:szCs w:val="24"/>
                <w:rtl/>
              </w:rPr>
              <w:t>0</w:t>
            </w:r>
          </w:p>
        </w:tc>
        <w:tc>
          <w:tcPr>
            <w:tcW w:w="2322" w:type="dxa"/>
            <w:shd w:val="clear" w:color="auto" w:fill="auto"/>
            <w:vAlign w:val="bottom"/>
          </w:tcPr>
          <w:p w:rsidR="00F74941" w:rsidRPr="000D766E" w:rsidRDefault="008722EA"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9,15</w:t>
            </w:r>
            <w:r w:rsidR="00C012AC">
              <w:rPr>
                <w:rStyle w:val="default"/>
                <w:rFonts w:cs="FrankRuehl" w:hint="cs"/>
                <w:sz w:val="20"/>
                <w:szCs w:val="24"/>
                <w:rtl/>
              </w:rPr>
              <w:t>0</w:t>
            </w:r>
          </w:p>
        </w:tc>
      </w:tr>
    </w:tbl>
    <w:p w:rsidR="00F74941" w:rsidRDefault="00F74941" w:rsidP="000506AF">
      <w:pPr>
        <w:pStyle w:val="P00"/>
        <w:spacing w:before="0"/>
        <w:ind w:left="0" w:right="1134"/>
        <w:rPr>
          <w:rStyle w:val="default"/>
          <w:rFonts w:cs="FrankRuehl"/>
          <w:sz w:val="20"/>
          <w:szCs w:val="20"/>
          <w:rtl/>
        </w:rPr>
      </w:pPr>
    </w:p>
    <w:p w:rsidR="00CF11C2" w:rsidRPr="00AD32BB" w:rsidRDefault="00CF11C2" w:rsidP="00CF11C2">
      <w:pPr>
        <w:pStyle w:val="P00"/>
        <w:tabs>
          <w:tab w:val="clear" w:pos="6259"/>
        </w:tabs>
        <w:spacing w:before="0"/>
        <w:ind w:left="0" w:right="1134"/>
        <w:rPr>
          <w:rFonts w:cs="FrankRuehl" w:hint="cs"/>
          <w:vanish/>
          <w:szCs w:val="20"/>
          <w:shd w:val="clear" w:color="auto" w:fill="FFFF99"/>
          <w:rtl/>
        </w:rPr>
      </w:pPr>
      <w:bookmarkStart w:id="360" w:name="Rov375"/>
      <w:r w:rsidRPr="00AD32BB">
        <w:rPr>
          <w:rFonts w:cs="FrankRuehl" w:hint="cs"/>
          <w:vanish/>
          <w:color w:val="FF0000"/>
          <w:szCs w:val="20"/>
          <w:shd w:val="clear" w:color="auto" w:fill="FFFF99"/>
          <w:rtl/>
        </w:rPr>
        <w:t>מיום 1.4.1966</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תשכ"ו-1966</w:t>
      </w:r>
    </w:p>
    <w:p w:rsidR="00CF11C2" w:rsidRPr="00AD32BB" w:rsidRDefault="00CF11C2" w:rsidP="00CF11C2">
      <w:pPr>
        <w:pStyle w:val="P00"/>
        <w:spacing w:before="0"/>
        <w:ind w:left="0" w:right="1134"/>
        <w:rPr>
          <w:rFonts w:cs="FrankRuehl" w:hint="cs"/>
          <w:vanish/>
          <w:szCs w:val="20"/>
          <w:shd w:val="clear" w:color="auto" w:fill="FFFF99"/>
          <w:rtl/>
        </w:rPr>
      </w:pPr>
      <w:hyperlink r:id="rId215" w:history="1">
        <w:r w:rsidRPr="00AD32BB">
          <w:rPr>
            <w:rStyle w:val="Hyperlink"/>
            <w:rFonts w:cs="FrankRuehl" w:hint="cs"/>
            <w:vanish/>
            <w:szCs w:val="20"/>
            <w:shd w:val="clear" w:color="auto" w:fill="FFFF99"/>
            <w:rtl/>
          </w:rPr>
          <w:t>ק"ת תשכ"ו מס' 1862</w:t>
        </w:r>
      </w:hyperlink>
      <w:r w:rsidRPr="00AD32BB">
        <w:rPr>
          <w:rFonts w:cs="FrankRuehl" w:hint="cs"/>
          <w:vanish/>
          <w:szCs w:val="20"/>
          <w:shd w:val="clear" w:color="auto" w:fill="FFFF99"/>
          <w:rtl/>
        </w:rPr>
        <w:t xml:space="preserve"> מיום 31.3.1966 עמ' 1682</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113</w:t>
      </w:r>
    </w:p>
    <w:p w:rsidR="00CF11C2" w:rsidRPr="00AD32BB" w:rsidRDefault="00CF11C2" w:rsidP="00CF11C2">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CF11C2" w:rsidRPr="00AD32BB" w:rsidRDefault="00CF11C2" w:rsidP="00CF11C2">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113.</w:t>
      </w:r>
      <w:r w:rsidRPr="00AD32BB">
        <w:rPr>
          <w:rFonts w:cs="FrankRuehl" w:hint="cs"/>
          <w:strike/>
          <w:vanish/>
          <w:sz w:val="22"/>
          <w:szCs w:val="22"/>
          <w:shd w:val="clear" w:color="auto" w:fill="FFFF99"/>
          <w:rtl/>
        </w:rPr>
        <w:tab/>
        <w:t>בעד שירות מהשירותים הניתנים לגבי מידות-קיבול והמפורטים בטור ב', ג' או ד' של הלוח שלהלן תשולם אגרה בשיעור הנקוב באותם הטורים לצד הערך הנקוב של מידת-הקיבול כמפורט בטור א', הכל לפי הענין: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1857"/>
        <w:gridCol w:w="1858"/>
        <w:gridCol w:w="1858"/>
      </w:tblGrid>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r>
      <w:tr w:rsidR="00CF11C2" w:rsidRPr="00AD32BB" w:rsidTr="001F6015">
        <w:trPr>
          <w:hidden/>
        </w:trPr>
        <w:tc>
          <w:tcPr>
            <w:tcW w:w="1857" w:type="dxa"/>
            <w:shd w:val="clear" w:color="auto" w:fill="auto"/>
          </w:tcPr>
          <w:p w:rsidR="00CF11C2" w:rsidRPr="00AD32BB" w:rsidRDefault="00CF11C2" w:rsidP="001F6015">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 קיבול בהתאם לסעיף 5(5) לפקודה</w:t>
            </w:r>
          </w:p>
        </w:tc>
        <w:tc>
          <w:tcPr>
            <w:tcW w:w="3716" w:type="dxa"/>
            <w:gridSpan w:val="2"/>
            <w:shd w:val="clear" w:color="auto" w:fill="auto"/>
          </w:tcPr>
          <w:p w:rsidR="00CF11C2" w:rsidRPr="00AD32BB" w:rsidRDefault="00CF11C2" w:rsidP="001F6015">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7(5) לפקודה</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שלמות</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שיש בהן שינות</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בליטר (ועד בכלל)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5</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 עד 20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מ-20 עד 50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לכל 50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נוסף</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375</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500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750</w:t>
            </w: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300</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13</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125</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63</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150</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250</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150</w:t>
            </w:r>
          </w:p>
        </w:tc>
      </w:tr>
    </w:tbl>
    <w:p w:rsidR="00CF11C2" w:rsidRPr="00AD32BB" w:rsidRDefault="00CF11C2" w:rsidP="00CF11C2">
      <w:pPr>
        <w:pStyle w:val="P00"/>
        <w:spacing w:before="0"/>
        <w:ind w:left="0" w:right="1134"/>
        <w:rPr>
          <w:rFonts w:cs="FrankRuehl" w:hint="cs"/>
          <w:vanish/>
          <w:szCs w:val="20"/>
          <w:shd w:val="clear" w:color="auto" w:fill="FFFF99"/>
          <w:rtl/>
        </w:rPr>
      </w:pPr>
    </w:p>
    <w:p w:rsidR="00CF11C2" w:rsidRPr="00AD32BB" w:rsidRDefault="00CF11C2" w:rsidP="00CF11C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1.4.1977</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תשל"ז-1976</w:t>
      </w:r>
    </w:p>
    <w:p w:rsidR="00CF11C2" w:rsidRPr="00AD32BB" w:rsidRDefault="00CF11C2" w:rsidP="00CF11C2">
      <w:pPr>
        <w:pStyle w:val="P00"/>
        <w:spacing w:before="0"/>
        <w:ind w:left="0" w:right="1134"/>
        <w:rPr>
          <w:rFonts w:cs="FrankRuehl" w:hint="cs"/>
          <w:vanish/>
          <w:szCs w:val="20"/>
          <w:shd w:val="clear" w:color="auto" w:fill="FFFF99"/>
          <w:rtl/>
        </w:rPr>
      </w:pPr>
      <w:hyperlink r:id="rId216"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תשל"ז מס' 3634</w:t>
        </w:r>
      </w:hyperlink>
      <w:r w:rsidRPr="00AD32BB">
        <w:rPr>
          <w:rFonts w:cs="FrankRuehl" w:hint="cs"/>
          <w:vanish/>
          <w:szCs w:val="20"/>
          <w:shd w:val="clear" w:color="auto" w:fill="FFFF99"/>
          <w:rtl/>
        </w:rPr>
        <w:t xml:space="preserve"> מיום 16.12.1976 עמ' 524</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113</w:t>
      </w:r>
    </w:p>
    <w:p w:rsidR="00CF11C2" w:rsidRPr="00AD32BB" w:rsidRDefault="00CF11C2" w:rsidP="00CF11C2">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CF11C2" w:rsidRPr="00AD32BB" w:rsidRDefault="00CF11C2" w:rsidP="00CF11C2">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113.</w:t>
      </w:r>
      <w:r w:rsidRPr="00AD32BB">
        <w:rPr>
          <w:rFonts w:cs="FrankRuehl" w:hint="cs"/>
          <w:strike/>
          <w:vanish/>
          <w:sz w:val="22"/>
          <w:szCs w:val="22"/>
          <w:shd w:val="clear" w:color="auto" w:fill="FFFF99"/>
          <w:rtl/>
        </w:rPr>
        <w:tab/>
        <w:t>בעד שירות מהשירותים הניתנים לגבי מידות-קיבול והמפורטים בטור ב', ג' או ד' של הלוח שלהלן תשולם אגרה בשיעור הנקוב באותם הטורים לצד הערך הנקוב של מידת-הקיבול כמפורט בטור א', הכל לפי הענין: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1857"/>
        <w:gridCol w:w="1858"/>
        <w:gridCol w:w="1858"/>
      </w:tblGrid>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r>
      <w:tr w:rsidR="00CF11C2" w:rsidRPr="00AD32BB" w:rsidTr="001F6015">
        <w:trPr>
          <w:hidden/>
        </w:trPr>
        <w:tc>
          <w:tcPr>
            <w:tcW w:w="1857" w:type="dxa"/>
            <w:shd w:val="clear" w:color="auto" w:fill="auto"/>
          </w:tcPr>
          <w:p w:rsidR="00CF11C2" w:rsidRPr="00AD32BB" w:rsidRDefault="00CF11C2" w:rsidP="001F6015">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 קיבול בהתאם לסעיף 5(5) לפקודה</w:t>
            </w:r>
          </w:p>
        </w:tc>
        <w:tc>
          <w:tcPr>
            <w:tcW w:w="3716" w:type="dxa"/>
            <w:gridSpan w:val="2"/>
            <w:shd w:val="clear" w:color="auto" w:fill="auto"/>
          </w:tcPr>
          <w:p w:rsidR="00CF11C2" w:rsidRPr="00AD32BB" w:rsidRDefault="00CF11C2" w:rsidP="001F6015">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7(5) לפקודה</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שלמות</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שיש בהן שינות</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בליטר (ועד בכלל)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5</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 עד 20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מ-20 עד 50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מ-50, לכל 50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תוספת של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1100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1500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2200</w:t>
            </w: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900</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40</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200</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400</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200</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200</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450</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750</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450</w:t>
            </w:r>
          </w:p>
        </w:tc>
      </w:tr>
    </w:tbl>
    <w:p w:rsidR="00CF11C2" w:rsidRPr="00AD32BB" w:rsidRDefault="00CF11C2" w:rsidP="00CF11C2">
      <w:pPr>
        <w:pStyle w:val="P00"/>
        <w:spacing w:before="0"/>
        <w:ind w:left="0" w:right="1134"/>
        <w:rPr>
          <w:rFonts w:cs="FrankRuehl" w:hint="cs"/>
          <w:vanish/>
          <w:szCs w:val="20"/>
          <w:shd w:val="clear" w:color="auto" w:fill="FFFF99"/>
          <w:rtl/>
        </w:rPr>
      </w:pPr>
    </w:p>
    <w:p w:rsidR="00CF11C2" w:rsidRPr="00AD32BB" w:rsidRDefault="00CF11C2" w:rsidP="00CF11C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17.3.1981</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תשמ"א-1981</w:t>
      </w:r>
    </w:p>
    <w:p w:rsidR="00CF11C2" w:rsidRPr="00AD32BB" w:rsidRDefault="00CF11C2" w:rsidP="00CF11C2">
      <w:pPr>
        <w:pStyle w:val="P00"/>
        <w:spacing w:before="0"/>
        <w:ind w:left="0" w:right="1134"/>
        <w:rPr>
          <w:rFonts w:cs="FrankRuehl" w:hint="cs"/>
          <w:vanish/>
          <w:szCs w:val="20"/>
          <w:shd w:val="clear" w:color="auto" w:fill="FFFF99"/>
          <w:rtl/>
        </w:rPr>
      </w:pPr>
      <w:hyperlink r:id="rId21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w:t>
        </w:r>
        <w:r w:rsidRPr="00AD32BB">
          <w:rPr>
            <w:rStyle w:val="Hyperlink"/>
            <w:rFonts w:cs="FrankRuehl"/>
            <w:vanish/>
            <w:szCs w:val="20"/>
            <w:shd w:val="clear" w:color="auto" w:fill="FFFF99"/>
            <w:rtl/>
          </w:rPr>
          <w:t xml:space="preserve"> </w:t>
        </w:r>
        <w:r w:rsidRPr="00AD32BB">
          <w:rPr>
            <w:rStyle w:val="Hyperlink"/>
            <w:rFonts w:cs="FrankRuehl" w:hint="cs"/>
            <w:vanish/>
            <w:szCs w:val="20"/>
            <w:shd w:val="clear" w:color="auto" w:fill="FFFF99"/>
            <w:rtl/>
          </w:rPr>
          <w:t>תשמ"א מס' 4215</w:t>
        </w:r>
      </w:hyperlink>
      <w:r w:rsidRPr="00AD32BB">
        <w:rPr>
          <w:rFonts w:cs="FrankRuehl" w:hint="cs"/>
          <w:vanish/>
          <w:szCs w:val="20"/>
          <w:shd w:val="clear" w:color="auto" w:fill="FFFF99"/>
          <w:rtl/>
        </w:rPr>
        <w:t xml:space="preserve"> מיום 17.3.1981 עמ' 728</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113</w:t>
      </w:r>
    </w:p>
    <w:p w:rsidR="00CF11C2" w:rsidRPr="00AD32BB" w:rsidRDefault="00CF11C2" w:rsidP="00CF11C2">
      <w:pPr>
        <w:pStyle w:val="P00"/>
        <w:ind w:left="0" w:right="1134"/>
        <w:rPr>
          <w:rFonts w:cs="FrankRuehl" w:hint="cs"/>
          <w:vanish/>
          <w:sz w:val="22"/>
          <w:szCs w:val="22"/>
          <w:shd w:val="clear" w:color="auto" w:fill="FFFF99"/>
          <w:rtl/>
        </w:rPr>
      </w:pPr>
      <w:r w:rsidRPr="00AD32BB">
        <w:rPr>
          <w:rFonts w:cs="FrankRuehl" w:hint="cs"/>
          <w:vanish/>
          <w:szCs w:val="20"/>
          <w:shd w:val="clear" w:color="auto" w:fill="FFFF99"/>
          <w:rtl/>
        </w:rPr>
        <w:t>הנוסח הקודם:</w:t>
      </w:r>
    </w:p>
    <w:p w:rsidR="00CF11C2" w:rsidRPr="00AD32BB" w:rsidRDefault="00CF11C2" w:rsidP="00CF11C2">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113.</w:t>
      </w:r>
      <w:r w:rsidRPr="00AD32BB">
        <w:rPr>
          <w:rFonts w:cs="FrankRuehl" w:hint="cs"/>
          <w:strike/>
          <w:vanish/>
          <w:sz w:val="22"/>
          <w:szCs w:val="22"/>
          <w:shd w:val="clear" w:color="auto" w:fill="FFFF99"/>
          <w:rtl/>
        </w:rPr>
        <w:tab/>
        <w:t>בעד שירות מהשירותים הניתנים לגבי מידות-קיבול המפורט בטור ב', ג' או ד' של הלוח שלהלן תשולם אגרה בשיעור הנקוב באותם הטורים לצד הערך הנקוב של מידת-הקיבול כמפורט בטור א', הכל לפי הענין: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1857"/>
        <w:gridCol w:w="1858"/>
        <w:gridCol w:w="1858"/>
      </w:tblGrid>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r>
      <w:tr w:rsidR="00CF11C2" w:rsidRPr="00AD32BB" w:rsidTr="001F6015">
        <w:trPr>
          <w:hidden/>
        </w:trPr>
        <w:tc>
          <w:tcPr>
            <w:tcW w:w="1857" w:type="dxa"/>
            <w:shd w:val="clear" w:color="auto" w:fill="auto"/>
          </w:tcPr>
          <w:p w:rsidR="00CF11C2" w:rsidRPr="00AD32BB" w:rsidRDefault="00CF11C2" w:rsidP="001F6015">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 קיבול, בהתאם לסעיף 5(5) לפקודה</w:t>
            </w:r>
          </w:p>
        </w:tc>
        <w:tc>
          <w:tcPr>
            <w:tcW w:w="3716" w:type="dxa"/>
            <w:gridSpan w:val="2"/>
            <w:shd w:val="clear" w:color="auto" w:fill="auto"/>
          </w:tcPr>
          <w:p w:rsidR="00CF11C2" w:rsidRPr="00AD32BB" w:rsidRDefault="00CF11C2" w:rsidP="001F6015">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7(5) לפקודה</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שלמות</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שיש בהן שינות</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בליטר (ועד בכלל)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5</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 עד 20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מ-20 עד 50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מ-50, לכל 50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תוספת של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45</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66</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90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132</w:t>
            </w: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54</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45</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27</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45</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27</w:t>
            </w:r>
          </w:p>
        </w:tc>
      </w:tr>
    </w:tbl>
    <w:p w:rsidR="00CF11C2" w:rsidRPr="00AD32BB" w:rsidRDefault="00CF11C2" w:rsidP="00CF11C2">
      <w:pPr>
        <w:pStyle w:val="P00"/>
        <w:spacing w:before="0"/>
        <w:ind w:left="0" w:right="1134"/>
        <w:rPr>
          <w:rFonts w:cs="FrankRuehl" w:hint="cs"/>
          <w:vanish/>
          <w:szCs w:val="20"/>
          <w:shd w:val="clear" w:color="auto" w:fill="FFFF99"/>
          <w:rtl/>
        </w:rPr>
      </w:pPr>
    </w:p>
    <w:p w:rsidR="00CF11C2" w:rsidRPr="00AD32BB" w:rsidRDefault="00CF11C2" w:rsidP="00CF11C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6.8.1987</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תשמ"ז-1987</w:t>
      </w:r>
    </w:p>
    <w:p w:rsidR="00CF11C2" w:rsidRPr="00AD32BB" w:rsidRDefault="00CF11C2" w:rsidP="00CF11C2">
      <w:pPr>
        <w:pStyle w:val="P00"/>
        <w:spacing w:before="0"/>
        <w:ind w:left="0" w:right="1134"/>
        <w:rPr>
          <w:rFonts w:cs="FrankRuehl" w:hint="cs"/>
          <w:vanish/>
          <w:szCs w:val="20"/>
          <w:shd w:val="clear" w:color="auto" w:fill="FFFF99"/>
          <w:rtl/>
        </w:rPr>
      </w:pPr>
      <w:hyperlink r:id="rId21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תשמ"ז מס' 5047</w:t>
        </w:r>
      </w:hyperlink>
      <w:r w:rsidRPr="00AD32BB">
        <w:rPr>
          <w:rFonts w:cs="FrankRuehl" w:hint="cs"/>
          <w:vanish/>
          <w:szCs w:val="20"/>
          <w:shd w:val="clear" w:color="auto" w:fill="FFFF99"/>
          <w:rtl/>
        </w:rPr>
        <w:t xml:space="preserve"> מיום 6.8.1987 עמ' 1188</w:t>
      </w:r>
    </w:p>
    <w:p w:rsidR="00CF11C2" w:rsidRPr="00AD32BB" w:rsidRDefault="00CF11C2" w:rsidP="00CF11C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113</w:t>
      </w:r>
    </w:p>
    <w:p w:rsidR="00CF11C2" w:rsidRPr="00AD32BB" w:rsidRDefault="00CF11C2" w:rsidP="00CF11C2">
      <w:pPr>
        <w:pStyle w:val="P00"/>
        <w:spacing w:before="0"/>
        <w:ind w:left="0" w:right="1134"/>
        <w:rPr>
          <w:rFonts w:cs="FrankRuehl" w:hint="cs"/>
          <w:vanish/>
          <w:sz w:val="22"/>
          <w:szCs w:val="22"/>
          <w:shd w:val="clear" w:color="auto" w:fill="FFFF99"/>
          <w:rtl/>
        </w:rPr>
      </w:pPr>
      <w:r w:rsidRPr="00AD32BB">
        <w:rPr>
          <w:rFonts w:cs="FrankRuehl" w:hint="cs"/>
          <w:vanish/>
          <w:szCs w:val="20"/>
          <w:shd w:val="clear" w:color="auto" w:fill="FFFF99"/>
          <w:rtl/>
        </w:rPr>
        <w:t>הנוסח הקודם:</w:t>
      </w:r>
    </w:p>
    <w:p w:rsidR="00CF11C2" w:rsidRPr="00AD32BB" w:rsidRDefault="00CF11C2" w:rsidP="00CF11C2">
      <w:pPr>
        <w:pStyle w:val="P0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113.</w:t>
      </w:r>
      <w:r w:rsidRPr="00AD32BB">
        <w:rPr>
          <w:rFonts w:cs="FrankRuehl" w:hint="cs"/>
          <w:strike/>
          <w:vanish/>
          <w:sz w:val="22"/>
          <w:szCs w:val="22"/>
          <w:shd w:val="clear" w:color="auto" w:fill="FFFF99"/>
          <w:rtl/>
        </w:rPr>
        <w:tab/>
        <w:t>בעד שירות מהשירותים הניתנים לגבי מידות-קיבול המפורט בטורים ב' או ד' של הלוח שלהלן תשולם אגרה בשיעור הנקוב באותם הטורים לצד הערך הנקוב של מידות-הקיבול כמפורט בטור א', הכל לפי הענין:</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1857"/>
        <w:gridCol w:w="1858"/>
        <w:gridCol w:w="1858"/>
      </w:tblGrid>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ד'</w:t>
            </w:r>
          </w:p>
        </w:tc>
      </w:tr>
      <w:tr w:rsidR="00CF11C2" w:rsidRPr="00AD32BB" w:rsidTr="001F6015">
        <w:trPr>
          <w:hidden/>
        </w:trPr>
        <w:tc>
          <w:tcPr>
            <w:tcW w:w="1857" w:type="dxa"/>
            <w:shd w:val="clear" w:color="auto" w:fill="auto"/>
          </w:tcPr>
          <w:p w:rsidR="00CF11C2" w:rsidRPr="00AD32BB" w:rsidRDefault="00CF11C2" w:rsidP="001F6015">
            <w:pPr>
              <w:pStyle w:val="P00"/>
              <w:tabs>
                <w:tab w:val="clear" w:pos="624"/>
                <w:tab w:val="clear" w:pos="1021"/>
                <w:tab w:val="clear" w:pos="1474"/>
                <w:tab w:val="left" w:pos="1317"/>
                <w:tab w:val="left" w:pos="148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ערך נקוב</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המצאת תקן-משני של מידת קיבול בהתאם לסעיף 5(5) לפקודה</w:t>
            </w:r>
          </w:p>
        </w:tc>
        <w:tc>
          <w:tcPr>
            <w:tcW w:w="1858" w:type="dxa"/>
            <w:shd w:val="clear" w:color="auto" w:fill="auto"/>
          </w:tcPr>
          <w:p w:rsidR="00CF11C2" w:rsidRPr="00AD32BB" w:rsidRDefault="00CF11C2" w:rsidP="001F6015">
            <w:pPr>
              <w:pStyle w:val="P00"/>
              <w:tabs>
                <w:tab w:val="clear" w:pos="624"/>
                <w:tab w:val="left" w:pos="1642"/>
              </w:tabs>
              <w:spacing w:before="0"/>
              <w:ind w:left="0"/>
              <w:jc w:val="center"/>
              <w:rPr>
                <w:rFonts w:cs="FrankRuehl" w:hint="cs"/>
                <w:strike/>
                <w:vanish/>
                <w:sz w:val="22"/>
                <w:szCs w:val="22"/>
                <w:shd w:val="clear" w:color="auto" w:fill="FFFF99"/>
                <w:rtl/>
              </w:rPr>
            </w:pPr>
          </w:p>
        </w:tc>
        <w:tc>
          <w:tcPr>
            <w:tcW w:w="1858" w:type="dxa"/>
            <w:shd w:val="clear" w:color="auto" w:fill="auto"/>
          </w:tcPr>
          <w:p w:rsidR="00CF11C2" w:rsidRPr="00AD32BB" w:rsidRDefault="00CF11C2" w:rsidP="001F6015">
            <w:pPr>
              <w:pStyle w:val="P00"/>
              <w:tabs>
                <w:tab w:val="clear" w:pos="624"/>
                <w:tab w:val="left" w:pos="164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האגרות המשתלמות בעד כיול וחיתום או בעד כיול-שנית, בהתאם לסעיף 7(א) לפקודה</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שלמות</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מידות שיש בהן שינות</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בליטר (ועד בכלל)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שקלים</w:t>
            </w:r>
          </w:p>
        </w:tc>
      </w:tr>
      <w:tr w:rsidR="00CF11C2" w:rsidRPr="00AD32BB" w:rsidTr="001F6015">
        <w:trPr>
          <w:hidden/>
        </w:trPr>
        <w:tc>
          <w:tcPr>
            <w:tcW w:w="1857" w:type="dxa"/>
            <w:shd w:val="clear" w:color="auto" w:fill="auto"/>
          </w:tcPr>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1</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 עד 5</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 עד 20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מ-20 עד 50</w:t>
            </w:r>
          </w:p>
          <w:p w:rsidR="00CF11C2" w:rsidRPr="00AD32BB" w:rsidRDefault="00CF11C2" w:rsidP="001F6015">
            <w:pPr>
              <w:pStyle w:val="P00"/>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מ-50, לכל 50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תוספת של</w:t>
            </w:r>
          </w:p>
        </w:tc>
        <w:tc>
          <w:tcPr>
            <w:tcW w:w="1857" w:type="dxa"/>
            <w:shd w:val="clear" w:color="auto" w:fill="auto"/>
          </w:tcPr>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43</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w:t>
            </w: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80</w:t>
            </w: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p>
          <w:p w:rsidR="00CF11C2" w:rsidRPr="00AD32BB" w:rsidRDefault="00CF11C2" w:rsidP="001F6015">
            <w:pPr>
              <w:pStyle w:val="P00"/>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35</w:t>
            </w:r>
          </w:p>
        </w:tc>
        <w:tc>
          <w:tcPr>
            <w:tcW w:w="1858" w:type="dxa"/>
            <w:shd w:val="clear" w:color="auto" w:fill="auto"/>
          </w:tcPr>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8</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18</w:t>
            </w: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56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w:t>
            </w:r>
          </w:p>
        </w:tc>
        <w:tc>
          <w:tcPr>
            <w:tcW w:w="1858" w:type="dxa"/>
            <w:shd w:val="clear" w:color="auto" w:fill="auto"/>
          </w:tcPr>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8</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18</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29</w:t>
            </w: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p>
          <w:p w:rsidR="00CF11C2" w:rsidRPr="00AD32BB" w:rsidRDefault="00CF11C2" w:rsidP="001F6015">
            <w:pPr>
              <w:pStyle w:val="P00"/>
              <w:tabs>
                <w:tab w:val="clear" w:pos="624"/>
                <w:tab w:val="left" w:pos="1355"/>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18</w:t>
            </w:r>
          </w:p>
        </w:tc>
      </w:tr>
    </w:tbl>
    <w:p w:rsidR="00CF11C2" w:rsidRPr="00AD32BB" w:rsidRDefault="00CF11C2" w:rsidP="00CF11C2">
      <w:pPr>
        <w:pStyle w:val="P00"/>
        <w:spacing w:before="0"/>
        <w:ind w:left="0" w:right="1134"/>
        <w:rPr>
          <w:rFonts w:ascii="FrankRuehl" w:hAnsi="FrankRuehl" w:cs="FrankRuehl"/>
          <w:vanish/>
          <w:szCs w:val="20"/>
          <w:shd w:val="clear" w:color="auto" w:fill="FFFF99"/>
          <w:rtl/>
        </w:rPr>
      </w:pPr>
    </w:p>
    <w:p w:rsidR="00CF11C2" w:rsidRPr="00AD32BB" w:rsidRDefault="00CF11C2" w:rsidP="00CF11C2">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1.10.2017</w:t>
      </w:r>
    </w:p>
    <w:p w:rsidR="00CF11C2" w:rsidRPr="00AD32BB" w:rsidRDefault="00CF11C2" w:rsidP="00CF11C2">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תשע"ח-2018</w:t>
      </w:r>
    </w:p>
    <w:p w:rsidR="00CF11C2" w:rsidRPr="00AD32BB" w:rsidRDefault="00CF11C2" w:rsidP="00CF11C2">
      <w:pPr>
        <w:pStyle w:val="P00"/>
        <w:spacing w:before="0"/>
        <w:ind w:left="0" w:right="1134"/>
        <w:rPr>
          <w:rFonts w:ascii="FrankRuehl" w:hAnsi="FrankRuehl" w:cs="FrankRuehl"/>
          <w:vanish/>
          <w:szCs w:val="20"/>
          <w:shd w:val="clear" w:color="auto" w:fill="FFFF99"/>
          <w:rtl/>
        </w:rPr>
      </w:pPr>
      <w:hyperlink r:id="rId219" w:history="1">
        <w:r w:rsidRPr="00AD32BB">
          <w:rPr>
            <w:rStyle w:val="Hyperlink"/>
            <w:rFonts w:ascii="FrankRuehl" w:hAnsi="FrankRuehl" w:cs="FrankRuehl" w:hint="cs"/>
            <w:vanish/>
            <w:szCs w:val="20"/>
            <w:shd w:val="clear" w:color="auto" w:fill="FFFF99"/>
            <w:rtl/>
          </w:rPr>
          <w:t>ק"ת תשע"ח מס' 7995</w:t>
        </w:r>
      </w:hyperlink>
      <w:r w:rsidRPr="00AD32BB">
        <w:rPr>
          <w:rFonts w:ascii="FrankRuehl" w:hAnsi="FrankRuehl" w:cs="FrankRuehl" w:hint="cs"/>
          <w:vanish/>
          <w:szCs w:val="20"/>
          <w:shd w:val="clear" w:color="auto" w:fill="FFFF99"/>
          <w:rtl/>
        </w:rPr>
        <w:t xml:space="preserve"> מיום 6.5.2018 עמ' 1920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CF11C2" w:rsidRPr="00AD32BB" w:rsidTr="001F6015">
        <w:trPr>
          <w:hidden/>
        </w:trPr>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CF11C2" w:rsidRPr="00AD32BB" w:rsidTr="001F6015">
        <w:trPr>
          <w:hidden/>
        </w:trPr>
        <w:tc>
          <w:tcPr>
            <w:tcW w:w="2322"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166</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343</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1,697</w:t>
            </w:r>
          </w:p>
        </w:tc>
      </w:tr>
      <w:tr w:rsidR="00CF11C2" w:rsidRPr="00AD32BB" w:rsidTr="001F6015">
        <w:trPr>
          <w:hidden/>
        </w:trPr>
        <w:tc>
          <w:tcPr>
            <w:tcW w:w="2322"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682</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240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1,352</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1,200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6,782</w:t>
            </w:r>
          </w:p>
        </w:tc>
      </w:tr>
      <w:tr w:rsidR="00CF11C2" w:rsidRPr="00AD32BB" w:rsidTr="001F6015">
        <w:trPr>
          <w:hidden/>
        </w:trPr>
        <w:tc>
          <w:tcPr>
            <w:tcW w:w="2322"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1,697</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3,397</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16,949</w:t>
            </w:r>
          </w:p>
        </w:tc>
      </w:tr>
      <w:tr w:rsidR="00CF11C2" w:rsidRPr="00AD32BB" w:rsidTr="001F6015">
        <w:trPr>
          <w:hidden/>
        </w:trPr>
        <w:tc>
          <w:tcPr>
            <w:tcW w:w="2322"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842</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1,697</w:t>
            </w:r>
          </w:p>
        </w:tc>
        <w:tc>
          <w:tcPr>
            <w:tcW w:w="23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1,500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8,477</w:t>
            </w:r>
          </w:p>
        </w:tc>
      </w:tr>
    </w:tbl>
    <w:p w:rsidR="00CF11C2" w:rsidRPr="00AD32BB" w:rsidRDefault="00CF11C2" w:rsidP="00CF11C2">
      <w:pPr>
        <w:pStyle w:val="P00"/>
        <w:spacing w:before="0"/>
        <w:ind w:left="0" w:right="1134"/>
        <w:rPr>
          <w:rFonts w:ascii="FrankRuehl" w:hAnsi="FrankRuehl" w:cs="FrankRuehl" w:hint="cs"/>
          <w:vanish/>
          <w:szCs w:val="20"/>
          <w:shd w:val="clear" w:color="auto" w:fill="FFFF99"/>
          <w:rtl/>
        </w:rPr>
      </w:pPr>
    </w:p>
    <w:p w:rsidR="00CF11C2" w:rsidRPr="00AD32BB" w:rsidRDefault="00CF11C2" w:rsidP="00CF11C2">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1.10.2018</w:t>
      </w:r>
    </w:p>
    <w:p w:rsidR="00CF11C2" w:rsidRPr="00AD32BB" w:rsidRDefault="00CF11C2" w:rsidP="00CF11C2">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תשע"ט-2019</w:t>
      </w:r>
    </w:p>
    <w:p w:rsidR="00CF11C2" w:rsidRPr="00AD32BB" w:rsidRDefault="00CF11C2" w:rsidP="00CF11C2">
      <w:pPr>
        <w:pStyle w:val="P00"/>
        <w:spacing w:before="0"/>
        <w:ind w:left="0" w:right="1134"/>
        <w:rPr>
          <w:rFonts w:ascii="FrankRuehl" w:hAnsi="FrankRuehl" w:cs="FrankRuehl"/>
          <w:vanish/>
          <w:szCs w:val="20"/>
          <w:shd w:val="clear" w:color="auto" w:fill="FFFF99"/>
          <w:rtl/>
        </w:rPr>
      </w:pPr>
      <w:hyperlink r:id="rId220" w:history="1">
        <w:r w:rsidRPr="00AD32BB">
          <w:rPr>
            <w:rStyle w:val="Hyperlink"/>
            <w:rFonts w:ascii="FrankRuehl" w:hAnsi="FrankRuehl" w:cs="FrankRuehl" w:hint="cs"/>
            <w:vanish/>
            <w:szCs w:val="20"/>
            <w:shd w:val="clear" w:color="auto" w:fill="FFFF99"/>
            <w:rtl/>
          </w:rPr>
          <w:t>ק"ת תשע"ט מס' 8191</w:t>
        </w:r>
      </w:hyperlink>
      <w:r w:rsidRPr="00AD32BB">
        <w:rPr>
          <w:rFonts w:ascii="FrankRuehl" w:hAnsi="FrankRuehl" w:cs="FrankRuehl" w:hint="cs"/>
          <w:vanish/>
          <w:szCs w:val="20"/>
          <w:shd w:val="clear" w:color="auto" w:fill="FFFF99"/>
          <w:rtl/>
        </w:rPr>
        <w:t xml:space="preserve"> מיום 17.3.2019 עמ' 3034</w:t>
      </w:r>
    </w:p>
    <w:p w:rsidR="00CF11C2" w:rsidRPr="00AD32BB" w:rsidRDefault="00CF11C2" w:rsidP="00CF11C2">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CF11C2" w:rsidRPr="00AD32BB" w:rsidTr="001F6015">
        <w:trPr>
          <w:hidden/>
        </w:trPr>
        <w:tc>
          <w:tcPr>
            <w:tcW w:w="1941"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66</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Pr="00AD32BB">
              <w:rPr>
                <w:rStyle w:val="default"/>
                <w:rFonts w:cs="FrankRuehl" w:hint="cs"/>
                <w:vanish/>
                <w:szCs w:val="22"/>
                <w:u w:val="single"/>
                <w:shd w:val="clear" w:color="auto" w:fill="FFFF99"/>
                <w:rtl/>
              </w:rPr>
              <w:t>70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43</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Pr="00AD32BB">
              <w:rPr>
                <w:rStyle w:val="default"/>
                <w:rFonts w:cs="FrankRuehl" w:hint="cs"/>
                <w:vanish/>
                <w:szCs w:val="22"/>
                <w:u w:val="single"/>
                <w:shd w:val="clear" w:color="auto" w:fill="FFFF99"/>
                <w:rtl/>
              </w:rPr>
              <w:t>50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,697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w:t>
            </w:r>
            <w:r w:rsidRPr="00AD32BB">
              <w:rPr>
                <w:rStyle w:val="default"/>
                <w:rFonts w:cs="FrankRuehl" w:hint="cs"/>
                <w:vanish/>
                <w:szCs w:val="22"/>
                <w:u w:val="single"/>
                <w:shd w:val="clear" w:color="auto" w:fill="FFFF99"/>
                <w:rtl/>
              </w:rPr>
              <w:t>20</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strike/>
                <w:vanish/>
                <w:szCs w:val="22"/>
                <w:shd w:val="clear" w:color="auto" w:fill="FFFF99"/>
                <w:rtl/>
              </w:rPr>
              <w:t>82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w:t>
            </w:r>
            <w:r w:rsidRPr="00AD32BB">
              <w:rPr>
                <w:rStyle w:val="default"/>
                <w:rFonts w:cs="FrankRuehl" w:hint="cs"/>
                <w:vanish/>
                <w:szCs w:val="22"/>
                <w:u w:val="single"/>
                <w:shd w:val="clear" w:color="auto" w:fill="FFFF99"/>
                <w:rtl/>
              </w:rPr>
              <w:t>90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,352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1,3</w:t>
            </w:r>
            <w:r w:rsidRPr="00AD32BB">
              <w:rPr>
                <w:rStyle w:val="default"/>
                <w:rFonts w:cs="FrankRuehl" w:hint="cs"/>
                <w:vanish/>
                <w:szCs w:val="22"/>
                <w:u w:val="single"/>
                <w:shd w:val="clear" w:color="auto" w:fill="FFFF99"/>
                <w:rtl/>
              </w:rPr>
              <w:t>70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strike/>
                <w:vanish/>
                <w:szCs w:val="22"/>
                <w:shd w:val="clear" w:color="auto" w:fill="FFFF99"/>
                <w:rtl/>
              </w:rPr>
              <w:t>,782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6,8</w:t>
            </w:r>
            <w:r w:rsidRPr="00AD32BB">
              <w:rPr>
                <w:rStyle w:val="default"/>
                <w:rFonts w:cs="FrankRuehl" w:hint="cs"/>
                <w:vanish/>
                <w:szCs w:val="22"/>
                <w:u w:val="single"/>
                <w:shd w:val="clear" w:color="auto" w:fill="FFFF99"/>
                <w:rtl/>
              </w:rPr>
              <w:t>60</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,697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w:t>
            </w:r>
            <w:r w:rsidRPr="00AD32BB">
              <w:rPr>
                <w:rStyle w:val="default"/>
                <w:rFonts w:cs="FrankRuehl" w:hint="cs"/>
                <w:vanish/>
                <w:szCs w:val="22"/>
                <w:u w:val="single"/>
                <w:shd w:val="clear" w:color="auto" w:fill="FFFF99"/>
                <w:rtl/>
              </w:rPr>
              <w:t>20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,397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3,4</w:t>
            </w:r>
            <w:r w:rsidRPr="00AD32BB">
              <w:rPr>
                <w:rStyle w:val="default"/>
                <w:rFonts w:cs="FrankRuehl" w:hint="cs"/>
                <w:vanish/>
                <w:szCs w:val="22"/>
                <w:u w:val="single"/>
                <w:shd w:val="clear" w:color="auto" w:fill="FFFF99"/>
                <w:rtl/>
              </w:rPr>
              <w:t>40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6,949</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Pr="00AD32BB">
              <w:rPr>
                <w:rStyle w:val="default"/>
                <w:rFonts w:cs="FrankRuehl" w:hint="cs"/>
                <w:vanish/>
                <w:szCs w:val="22"/>
                <w:u w:val="single"/>
                <w:shd w:val="clear" w:color="auto" w:fill="FFFF99"/>
                <w:rtl/>
              </w:rPr>
              <w:t>7,150</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w:t>
            </w:r>
            <w:r w:rsidRPr="00AD32BB">
              <w:rPr>
                <w:rStyle w:val="default"/>
                <w:rFonts w:cs="FrankRuehl" w:hint="cs"/>
                <w:strike/>
                <w:vanish/>
                <w:szCs w:val="22"/>
                <w:shd w:val="clear" w:color="auto" w:fill="FFFF99"/>
                <w:rtl/>
              </w:rPr>
              <w:t>42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w:t>
            </w:r>
            <w:r w:rsidRPr="00AD32BB">
              <w:rPr>
                <w:rStyle w:val="default"/>
                <w:rFonts w:cs="FrankRuehl" w:hint="cs"/>
                <w:vanish/>
                <w:szCs w:val="22"/>
                <w:u w:val="single"/>
                <w:shd w:val="clear" w:color="auto" w:fill="FFFF99"/>
                <w:rtl/>
              </w:rPr>
              <w:t>50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,697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w:t>
            </w:r>
            <w:r w:rsidRPr="00AD32BB">
              <w:rPr>
                <w:rStyle w:val="default"/>
                <w:rFonts w:cs="FrankRuehl" w:hint="cs"/>
                <w:vanish/>
                <w:szCs w:val="22"/>
                <w:u w:val="single"/>
                <w:shd w:val="clear" w:color="auto" w:fill="FFFF99"/>
                <w:rtl/>
              </w:rPr>
              <w:t>20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w:t>
            </w:r>
            <w:r w:rsidRPr="00AD32BB">
              <w:rPr>
                <w:rStyle w:val="default"/>
                <w:rFonts w:cs="FrankRuehl" w:hint="cs"/>
                <w:strike/>
                <w:vanish/>
                <w:szCs w:val="22"/>
                <w:shd w:val="clear" w:color="auto" w:fill="FFFF99"/>
                <w:rtl/>
              </w:rPr>
              <w:t>,477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8,5</w:t>
            </w:r>
            <w:r w:rsidRPr="00AD32BB">
              <w:rPr>
                <w:rStyle w:val="default"/>
                <w:rFonts w:cs="FrankRuehl" w:hint="cs"/>
                <w:vanish/>
                <w:szCs w:val="22"/>
                <w:u w:val="single"/>
                <w:shd w:val="clear" w:color="auto" w:fill="FFFF99"/>
                <w:rtl/>
              </w:rPr>
              <w:t>80</w:t>
            </w:r>
          </w:p>
        </w:tc>
      </w:tr>
    </w:tbl>
    <w:p w:rsidR="00801786" w:rsidRPr="00AD32BB" w:rsidRDefault="00801786" w:rsidP="00801786">
      <w:pPr>
        <w:pStyle w:val="P00"/>
        <w:spacing w:before="0"/>
        <w:ind w:left="0" w:right="1134"/>
        <w:rPr>
          <w:rFonts w:ascii="FrankRuehl" w:hAnsi="FrankRuehl" w:cs="FrankRuehl"/>
          <w:vanish/>
          <w:szCs w:val="20"/>
          <w:shd w:val="clear" w:color="auto" w:fill="FFFF99"/>
          <w:rtl/>
        </w:rPr>
      </w:pPr>
    </w:p>
    <w:p w:rsidR="00801786" w:rsidRPr="00AD32BB" w:rsidRDefault="00801786" w:rsidP="00801786">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1.10.2019</w:t>
      </w:r>
    </w:p>
    <w:p w:rsidR="00801786" w:rsidRPr="00AD32BB" w:rsidRDefault="00801786" w:rsidP="00801786">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תש"ף-2020</w:t>
      </w:r>
    </w:p>
    <w:p w:rsidR="00801786" w:rsidRPr="00AD32BB" w:rsidRDefault="00801786" w:rsidP="00801786">
      <w:pPr>
        <w:pStyle w:val="P00"/>
        <w:spacing w:before="0"/>
        <w:ind w:left="0" w:right="1134"/>
        <w:rPr>
          <w:rFonts w:ascii="FrankRuehl" w:hAnsi="FrankRuehl" w:cs="FrankRuehl"/>
          <w:vanish/>
          <w:szCs w:val="20"/>
          <w:shd w:val="clear" w:color="auto" w:fill="FFFF99"/>
          <w:rtl/>
        </w:rPr>
      </w:pPr>
      <w:hyperlink r:id="rId221" w:history="1">
        <w:r w:rsidRPr="00AD32BB">
          <w:rPr>
            <w:rStyle w:val="Hyperlink"/>
            <w:rFonts w:ascii="FrankRuehl" w:hAnsi="FrankRuehl" w:cs="FrankRuehl" w:hint="cs"/>
            <w:vanish/>
            <w:szCs w:val="20"/>
            <w:shd w:val="clear" w:color="auto" w:fill="FFFF99"/>
            <w:rtl/>
          </w:rPr>
          <w:t>ק"ת תש"ף מס' 8673</w:t>
        </w:r>
      </w:hyperlink>
      <w:r w:rsidRPr="00AD32BB">
        <w:rPr>
          <w:rFonts w:ascii="FrankRuehl" w:hAnsi="FrankRuehl" w:cs="FrankRuehl" w:hint="cs"/>
          <w:vanish/>
          <w:szCs w:val="20"/>
          <w:shd w:val="clear" w:color="auto" w:fill="FFFF99"/>
          <w:rtl/>
        </w:rPr>
        <w:t xml:space="preserve"> מיום 28.7.2020 עמ' 1870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801786" w:rsidRPr="00AD32BB" w:rsidTr="007D5C45">
        <w:trPr>
          <w:hidden/>
        </w:trPr>
        <w:tc>
          <w:tcPr>
            <w:tcW w:w="1941"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801786" w:rsidRPr="00AD32BB" w:rsidTr="007D5C45">
        <w:trPr>
          <w:hidden/>
        </w:trPr>
        <w:tc>
          <w:tcPr>
            <w:tcW w:w="1941"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w:t>
            </w:r>
            <w:r w:rsidRPr="00AD32BB">
              <w:rPr>
                <w:rStyle w:val="default"/>
                <w:rFonts w:cs="FrankRuehl" w:hint="cs"/>
                <w:vanish/>
                <w:szCs w:val="22"/>
                <w:shd w:val="clear" w:color="auto" w:fill="FFFF99"/>
                <w:rtl/>
              </w:rPr>
              <w:t>70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w:t>
            </w:r>
            <w:r w:rsidRPr="00AD32BB">
              <w:rPr>
                <w:rStyle w:val="default"/>
                <w:rFonts w:cs="FrankRuehl" w:hint="cs"/>
                <w:vanish/>
                <w:szCs w:val="22"/>
                <w:shd w:val="clear" w:color="auto" w:fill="FFFF99"/>
                <w:rtl/>
              </w:rPr>
              <w:t>50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1,720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1,730</w:t>
            </w:r>
          </w:p>
        </w:tc>
      </w:tr>
      <w:tr w:rsidR="00801786" w:rsidRPr="00AD32BB" w:rsidTr="007D5C45">
        <w:trPr>
          <w:hidden/>
        </w:trPr>
        <w:tc>
          <w:tcPr>
            <w:tcW w:w="1941"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w:t>
            </w:r>
            <w:r w:rsidRPr="00AD32BB">
              <w:rPr>
                <w:rStyle w:val="default"/>
                <w:rFonts w:cs="FrankRuehl" w:hint="cs"/>
                <w:vanish/>
                <w:szCs w:val="22"/>
                <w:shd w:val="clear" w:color="auto" w:fill="FFFF99"/>
                <w:rtl/>
              </w:rPr>
              <w:t>90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1,370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1,380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6,860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6,900</w:t>
            </w:r>
          </w:p>
        </w:tc>
      </w:tr>
      <w:tr w:rsidR="00801786" w:rsidRPr="00AD32BB" w:rsidTr="007D5C45">
        <w:trPr>
          <w:hidden/>
        </w:trPr>
        <w:tc>
          <w:tcPr>
            <w:tcW w:w="1941"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1,720</w:t>
            </w:r>
            <w:r w:rsidRPr="00AD32BB">
              <w:rPr>
                <w:rStyle w:val="default"/>
                <w:rFonts w:cs="FrankRuehl"/>
                <w:vanish/>
                <w:szCs w:val="22"/>
                <w:shd w:val="clear" w:color="auto" w:fill="FFFF99"/>
                <w:rtl/>
              </w:rPr>
              <w:t xml:space="preserve"> </w:t>
            </w:r>
            <w:r w:rsidRPr="00AD32BB">
              <w:rPr>
                <w:rStyle w:val="default"/>
                <w:rFonts w:cs="FrankRuehl"/>
                <w:vanish/>
                <w:szCs w:val="22"/>
                <w:u w:val="single"/>
                <w:shd w:val="clear" w:color="auto" w:fill="FFFF99"/>
                <w:rtl/>
              </w:rPr>
              <w:t>1,730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,440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3,45</w:t>
            </w:r>
            <w:r w:rsidRPr="00AD32BB">
              <w:rPr>
                <w:rStyle w:val="default"/>
                <w:rFonts w:cs="FrankRuehl" w:hint="cs"/>
                <w:vanish/>
                <w:szCs w:val="22"/>
                <w:u w:val="single"/>
                <w:shd w:val="clear" w:color="auto" w:fill="FFFF99"/>
                <w:rtl/>
              </w:rPr>
              <w:t>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17,150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17,250</w:t>
            </w:r>
          </w:p>
        </w:tc>
      </w:tr>
      <w:tr w:rsidR="00801786" w:rsidRPr="00AD32BB" w:rsidTr="007D5C45">
        <w:trPr>
          <w:hidden/>
        </w:trPr>
        <w:tc>
          <w:tcPr>
            <w:tcW w:w="1941"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850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860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1,720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1,730</w:t>
            </w:r>
          </w:p>
        </w:tc>
        <w:tc>
          <w:tcPr>
            <w:tcW w:w="1999"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Cs w:val="22"/>
                <w:shd w:val="clear" w:color="auto" w:fill="FFFF99"/>
                <w:rtl/>
              </w:rPr>
            </w:pPr>
            <w:r w:rsidRPr="00AD32BB">
              <w:rPr>
                <w:rStyle w:val="default"/>
                <w:rFonts w:cs="FrankRuehl" w:hint="cs"/>
                <w:strike/>
                <w:vanish/>
                <w:szCs w:val="22"/>
                <w:shd w:val="clear" w:color="auto" w:fill="FFFF99"/>
                <w:rtl/>
              </w:rPr>
              <w:t>8,580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8,680</w:t>
            </w:r>
          </w:p>
        </w:tc>
      </w:tr>
    </w:tbl>
    <w:p w:rsidR="00801786" w:rsidRPr="00AD32BB" w:rsidRDefault="00801786" w:rsidP="00CF11C2">
      <w:pPr>
        <w:pStyle w:val="P00"/>
        <w:spacing w:before="0"/>
        <w:ind w:left="0" w:right="1134"/>
        <w:rPr>
          <w:rFonts w:ascii="FrankRuehl" w:hAnsi="FrankRuehl" w:cs="FrankRuehl" w:hint="cs"/>
          <w:vanish/>
          <w:szCs w:val="20"/>
          <w:shd w:val="clear" w:color="auto" w:fill="FFFF99"/>
          <w:rtl/>
        </w:rPr>
      </w:pPr>
    </w:p>
    <w:p w:rsidR="00CF11C2" w:rsidRPr="00AD32BB" w:rsidRDefault="00CF11C2" w:rsidP="00CF11C2">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תש"ף-2020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hyperlink r:id="rId222" w:history="1">
        <w:r w:rsidRPr="00AD32BB">
          <w:rPr>
            <w:rStyle w:val="Hyperlink"/>
            <w:rFonts w:ascii="FrankRuehl" w:hAnsi="FrankRuehl" w:cs="FrankRuehl" w:hint="cs"/>
            <w:vanish/>
            <w:szCs w:val="20"/>
            <w:shd w:val="clear" w:color="auto" w:fill="FFFF99"/>
            <w:rtl/>
          </w:rPr>
          <w:t>ק"ת תש"ף מס' 8668</w:t>
        </w:r>
      </w:hyperlink>
      <w:r w:rsidRPr="00AD32BB">
        <w:rPr>
          <w:rFonts w:ascii="FrankRuehl" w:hAnsi="FrankRuehl" w:cs="FrankRuehl" w:hint="cs"/>
          <w:vanish/>
          <w:szCs w:val="20"/>
          <w:shd w:val="clear" w:color="auto" w:fill="FFFF99"/>
          <w:rtl/>
        </w:rPr>
        <w:t xml:space="preserve"> מיום 26.7.2020 עמ' 1846</w:t>
      </w:r>
    </w:p>
    <w:p w:rsidR="004A5F16" w:rsidRPr="00AD32BB" w:rsidRDefault="004A5F16" w:rsidP="004A5F16">
      <w:pPr>
        <w:pStyle w:val="P00"/>
        <w:spacing w:before="0"/>
        <w:ind w:left="0" w:right="1134"/>
        <w:rPr>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4A5F16" w:rsidRPr="00AD32BB" w:rsidTr="00624D08">
        <w:trPr>
          <w:hidden/>
        </w:trPr>
        <w:tc>
          <w:tcPr>
            <w:tcW w:w="1941"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w:t>
            </w:r>
            <w:r w:rsidRPr="00AD32BB">
              <w:rPr>
                <w:rStyle w:val="default"/>
                <w:rFonts w:cs="FrankRuehl" w:hint="cs"/>
                <w:vanish/>
                <w:szCs w:val="22"/>
                <w:shd w:val="clear" w:color="auto" w:fill="FFFF99"/>
                <w:rtl/>
              </w:rPr>
              <w:t>70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w:t>
            </w:r>
            <w:r w:rsidRPr="00AD32BB">
              <w:rPr>
                <w:rStyle w:val="default"/>
                <w:rFonts w:cs="FrankRuehl" w:hint="cs"/>
                <w:vanish/>
                <w:szCs w:val="22"/>
                <w:shd w:val="clear" w:color="auto" w:fill="FFFF99"/>
                <w:rtl/>
              </w:rPr>
              <w:t>50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1,73</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w:t>
            </w:r>
            <w:r w:rsidRPr="00AD32BB">
              <w:rPr>
                <w:rStyle w:val="default"/>
                <w:rFonts w:cs="FrankRuehl" w:hint="cs"/>
                <w:vanish/>
                <w:szCs w:val="22"/>
                <w:shd w:val="clear" w:color="auto" w:fill="FFFF99"/>
                <w:rtl/>
              </w:rPr>
              <w:t>90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1,38</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1,370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6,900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6,860</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,450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3,43</w:t>
            </w:r>
            <w:r w:rsidRPr="00AD32BB">
              <w:rPr>
                <w:rStyle w:val="default"/>
                <w:rFonts w:cs="FrankRuehl" w:hint="cs"/>
                <w:vanish/>
                <w:szCs w:val="22"/>
                <w:u w:val="single"/>
                <w:shd w:val="clear" w:color="auto" w:fill="FFFF99"/>
                <w:rtl/>
              </w:rPr>
              <w:t>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17,250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Pr="00AD32BB">
              <w:rPr>
                <w:rStyle w:val="default"/>
                <w:rFonts w:cs="FrankRuehl" w:hint="cs"/>
                <w:vanish/>
                <w:szCs w:val="22"/>
                <w:u w:val="single"/>
                <w:shd w:val="clear" w:color="auto" w:fill="FFFF99"/>
                <w:rtl/>
              </w:rPr>
              <w:t>7,140</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86</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850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1,73</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w:t>
            </w:r>
            <w:r w:rsidRPr="00AD32BB">
              <w:rPr>
                <w:rStyle w:val="default"/>
                <w:rFonts w:cs="FrankRuehl" w:hint="cs"/>
                <w:strike/>
                <w:vanish/>
                <w:szCs w:val="22"/>
                <w:shd w:val="clear" w:color="auto" w:fill="FFFF99"/>
                <w:rtl/>
              </w:rPr>
              <w:t>,680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8,57</w:t>
            </w:r>
            <w:r w:rsidRPr="00AD32BB">
              <w:rPr>
                <w:rStyle w:val="default"/>
                <w:rFonts w:cs="FrankRuehl" w:hint="cs"/>
                <w:vanish/>
                <w:szCs w:val="22"/>
                <w:u w:val="single"/>
                <w:shd w:val="clear" w:color="auto" w:fill="FFFF99"/>
                <w:rtl/>
              </w:rPr>
              <w:t>0</w:t>
            </w:r>
          </w:p>
        </w:tc>
      </w:tr>
    </w:tbl>
    <w:p w:rsidR="004A5F16" w:rsidRPr="00AD32BB" w:rsidRDefault="004A5F16" w:rsidP="004A5F16">
      <w:pPr>
        <w:pStyle w:val="P00"/>
        <w:spacing w:before="0"/>
        <w:ind w:left="0" w:right="1134"/>
        <w:rPr>
          <w:rFonts w:ascii="FrankRuehl" w:hAnsi="FrankRuehl" w:cs="FrankRuehl" w:hint="cs"/>
          <w:vanish/>
          <w:szCs w:val="20"/>
          <w:shd w:val="clear" w:color="auto" w:fill="FFFF99"/>
          <w:rtl/>
        </w:rPr>
      </w:pPr>
    </w:p>
    <w:p w:rsidR="004A5F16" w:rsidRPr="00AD32BB" w:rsidRDefault="004A5F16" w:rsidP="004A5F16">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תשפ"א-2020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hyperlink r:id="rId223" w:history="1">
        <w:r w:rsidRPr="00AD32BB">
          <w:rPr>
            <w:rStyle w:val="Hyperlink"/>
            <w:rFonts w:ascii="FrankRuehl" w:hAnsi="FrankRuehl" w:cs="FrankRuehl" w:hint="cs"/>
            <w:vanish/>
            <w:szCs w:val="20"/>
            <w:shd w:val="clear" w:color="auto" w:fill="FFFF99"/>
            <w:rtl/>
          </w:rPr>
          <w:t>ק"ת תשפ"א מס' 8836</w:t>
        </w:r>
      </w:hyperlink>
      <w:r w:rsidRPr="00AD32BB">
        <w:rPr>
          <w:rFonts w:ascii="FrankRuehl" w:hAnsi="FrankRuehl" w:cs="FrankRuehl" w:hint="cs"/>
          <w:vanish/>
          <w:szCs w:val="20"/>
          <w:shd w:val="clear" w:color="auto" w:fill="FFFF99"/>
          <w:rtl/>
        </w:rPr>
        <w:t xml:space="preserve"> מיום 19.10.2020 עמ' 226</w:t>
      </w:r>
    </w:p>
    <w:p w:rsidR="00CF11C2" w:rsidRPr="00AD32BB" w:rsidRDefault="00CF11C2" w:rsidP="00CF11C2">
      <w:pPr>
        <w:pStyle w:val="P00"/>
        <w:spacing w:before="0"/>
        <w:ind w:left="0" w:right="1134"/>
        <w:rPr>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CF11C2" w:rsidRPr="00AD32BB" w:rsidTr="001F6015">
        <w:trPr>
          <w:hidden/>
        </w:trPr>
        <w:tc>
          <w:tcPr>
            <w:tcW w:w="1941"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w:t>
            </w:r>
            <w:r w:rsidRPr="00AD32BB">
              <w:rPr>
                <w:rStyle w:val="default"/>
                <w:rFonts w:cs="FrankRuehl" w:hint="cs"/>
                <w:vanish/>
                <w:szCs w:val="22"/>
                <w:shd w:val="clear" w:color="auto" w:fill="FFFF99"/>
                <w:rtl/>
              </w:rPr>
              <w:t>70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w:t>
            </w:r>
            <w:r w:rsidRPr="00AD32BB">
              <w:rPr>
                <w:rStyle w:val="default"/>
                <w:rFonts w:cs="FrankRuehl" w:hint="cs"/>
                <w:vanish/>
                <w:szCs w:val="22"/>
                <w:shd w:val="clear" w:color="auto" w:fill="FFFF99"/>
                <w:rtl/>
              </w:rPr>
              <w:t>50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4A5F16"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0</w:t>
            </w:r>
            <w:r w:rsidR="00801786" w:rsidRPr="00AD32BB">
              <w:rPr>
                <w:rStyle w:val="default"/>
                <w:rFonts w:cs="FrankRuehl" w:hint="cs"/>
                <w:vanish/>
                <w:sz w:val="18"/>
                <w:szCs w:val="22"/>
                <w:shd w:val="clear" w:color="auto" w:fill="FFFF99"/>
                <w:rtl/>
              </w:rPr>
              <w:t xml:space="preserve"> </w:t>
            </w:r>
            <w:r w:rsidR="00801786" w:rsidRPr="00AD32BB">
              <w:rPr>
                <w:rStyle w:val="default"/>
                <w:rFonts w:cs="FrankRuehl" w:hint="cs"/>
                <w:vanish/>
                <w:sz w:val="18"/>
                <w:szCs w:val="22"/>
                <w:u w:val="single"/>
                <w:shd w:val="clear" w:color="auto" w:fill="FFFF99"/>
                <w:rtl/>
              </w:rPr>
              <w:t>1,7</w:t>
            </w:r>
            <w:r w:rsidR="004A5F16" w:rsidRPr="00AD32BB">
              <w:rPr>
                <w:rStyle w:val="default"/>
                <w:rFonts w:cs="FrankRuehl" w:hint="cs"/>
                <w:vanish/>
                <w:sz w:val="18"/>
                <w:szCs w:val="22"/>
                <w:u w:val="single"/>
                <w:shd w:val="clear" w:color="auto" w:fill="FFFF99"/>
                <w:rtl/>
              </w:rPr>
              <w:t>1</w:t>
            </w:r>
            <w:r w:rsidR="00801786" w:rsidRPr="00AD32BB">
              <w:rPr>
                <w:rStyle w:val="default"/>
                <w:rFonts w:cs="FrankRuehl" w:hint="cs"/>
                <w:vanish/>
                <w:sz w:val="18"/>
                <w:szCs w:val="22"/>
                <w:u w:val="single"/>
                <w:shd w:val="clear" w:color="auto" w:fill="FFFF99"/>
                <w:rtl/>
              </w:rPr>
              <w:t>0</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w:t>
            </w:r>
            <w:r w:rsidRPr="00AD32BB">
              <w:rPr>
                <w:rStyle w:val="default"/>
                <w:rFonts w:cs="FrankRuehl" w:hint="cs"/>
                <w:vanish/>
                <w:szCs w:val="22"/>
                <w:shd w:val="clear" w:color="auto" w:fill="FFFF99"/>
                <w:rtl/>
              </w:rPr>
              <w:t>90</w:t>
            </w:r>
          </w:p>
        </w:tc>
        <w:tc>
          <w:tcPr>
            <w:tcW w:w="1999" w:type="dxa"/>
            <w:shd w:val="clear" w:color="auto" w:fill="auto"/>
            <w:vAlign w:val="bottom"/>
          </w:tcPr>
          <w:p w:rsidR="00CF11C2" w:rsidRPr="00AD32BB" w:rsidRDefault="00801786"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1,370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004A5F16" w:rsidRPr="00AD32BB">
              <w:rPr>
                <w:rStyle w:val="default"/>
                <w:rFonts w:cs="FrankRuehl" w:hint="cs"/>
                <w:strike/>
                <w:vanish/>
                <w:sz w:val="18"/>
                <w:szCs w:val="22"/>
                <w:shd w:val="clear" w:color="auto" w:fill="FFFF99"/>
                <w:rtl/>
              </w:rPr>
              <w:t>860</w:t>
            </w:r>
            <w:r w:rsidR="00801786" w:rsidRPr="00AD32BB">
              <w:rPr>
                <w:rStyle w:val="default"/>
                <w:rFonts w:cs="FrankRuehl" w:hint="cs"/>
                <w:vanish/>
                <w:sz w:val="18"/>
                <w:szCs w:val="22"/>
                <w:shd w:val="clear" w:color="auto" w:fill="FFFF99"/>
                <w:rtl/>
              </w:rPr>
              <w:t xml:space="preserve"> </w:t>
            </w:r>
            <w:r w:rsidR="00801786" w:rsidRPr="00AD32BB">
              <w:rPr>
                <w:rStyle w:val="default"/>
                <w:rFonts w:cs="FrankRuehl" w:hint="cs"/>
                <w:vanish/>
                <w:sz w:val="18"/>
                <w:szCs w:val="22"/>
                <w:u w:val="single"/>
                <w:shd w:val="clear" w:color="auto" w:fill="FFFF99"/>
                <w:rtl/>
              </w:rPr>
              <w:t>6,8</w:t>
            </w:r>
            <w:r w:rsidR="004A5F16" w:rsidRPr="00AD32BB">
              <w:rPr>
                <w:rStyle w:val="default"/>
                <w:rFonts w:cs="FrankRuehl" w:hint="cs"/>
                <w:vanish/>
                <w:sz w:val="18"/>
                <w:szCs w:val="22"/>
                <w:u w:val="single"/>
                <w:shd w:val="clear" w:color="auto" w:fill="FFFF99"/>
                <w:rtl/>
              </w:rPr>
              <w:t>5</w:t>
            </w:r>
            <w:r w:rsidR="00801786" w:rsidRPr="00AD32BB">
              <w:rPr>
                <w:rStyle w:val="default"/>
                <w:rFonts w:cs="FrankRuehl" w:hint="cs"/>
                <w:vanish/>
                <w:sz w:val="18"/>
                <w:szCs w:val="22"/>
                <w:u w:val="single"/>
                <w:shd w:val="clear" w:color="auto" w:fill="FFFF99"/>
                <w:rtl/>
              </w:rPr>
              <w:t>0</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4A5F16"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00801786" w:rsidRPr="00AD32BB">
              <w:rPr>
                <w:rStyle w:val="default"/>
                <w:rFonts w:cs="FrankRuehl" w:hint="cs"/>
                <w:vanish/>
                <w:sz w:val="18"/>
                <w:szCs w:val="22"/>
                <w:shd w:val="clear" w:color="auto" w:fill="FFFF99"/>
                <w:rtl/>
              </w:rPr>
              <w:t xml:space="preserve"> </w:t>
            </w:r>
            <w:r w:rsidR="00801786" w:rsidRPr="00AD32BB">
              <w:rPr>
                <w:rStyle w:val="default"/>
                <w:rFonts w:cs="FrankRuehl" w:hint="cs"/>
                <w:vanish/>
                <w:sz w:val="18"/>
                <w:szCs w:val="22"/>
                <w:u w:val="single"/>
                <w:shd w:val="clear" w:color="auto" w:fill="FFFF99"/>
                <w:rtl/>
              </w:rPr>
              <w:t>1,7</w:t>
            </w:r>
            <w:r w:rsidR="004A5F16" w:rsidRPr="00AD32BB">
              <w:rPr>
                <w:rStyle w:val="default"/>
                <w:rFonts w:cs="FrankRuehl" w:hint="cs"/>
                <w:vanish/>
                <w:sz w:val="18"/>
                <w:szCs w:val="22"/>
                <w:u w:val="single"/>
                <w:shd w:val="clear" w:color="auto" w:fill="FFFF99"/>
                <w:rtl/>
              </w:rPr>
              <w:t>1</w:t>
            </w:r>
            <w:r w:rsidR="00801786" w:rsidRPr="00AD32BB">
              <w:rPr>
                <w:rStyle w:val="default"/>
                <w:rFonts w:cs="FrankRuehl" w:hint="cs"/>
                <w:vanish/>
                <w:sz w:val="18"/>
                <w:szCs w:val="22"/>
                <w:u w:val="single"/>
                <w:shd w:val="clear" w:color="auto" w:fill="FFFF99"/>
                <w:rtl/>
              </w:rPr>
              <w:t>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3,43</w:t>
            </w:r>
            <w:r w:rsidRPr="00AD32BB">
              <w:rPr>
                <w:rStyle w:val="default"/>
                <w:rFonts w:cs="FrankRuehl" w:hint="cs"/>
                <w:vanish/>
                <w:szCs w:val="22"/>
                <w:shd w:val="clear" w:color="auto" w:fill="FFFF99"/>
                <w:rtl/>
              </w:rPr>
              <w:t>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4A5F16" w:rsidRPr="00AD32BB">
              <w:rPr>
                <w:rStyle w:val="default"/>
                <w:rFonts w:cs="FrankRuehl" w:hint="cs"/>
                <w:strike/>
                <w:vanish/>
                <w:sz w:val="18"/>
                <w:szCs w:val="22"/>
                <w:shd w:val="clear" w:color="auto" w:fill="FFFF99"/>
                <w:rtl/>
              </w:rPr>
              <w:t>140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Pr="00AD32BB">
              <w:rPr>
                <w:rStyle w:val="default"/>
                <w:rFonts w:cs="FrankRuehl" w:hint="cs"/>
                <w:vanish/>
                <w:szCs w:val="22"/>
                <w:u w:val="single"/>
                <w:shd w:val="clear" w:color="auto" w:fill="FFFF99"/>
                <w:rtl/>
              </w:rPr>
              <w:t>7,1</w:t>
            </w:r>
            <w:r w:rsidR="004A5F16" w:rsidRPr="00AD32BB">
              <w:rPr>
                <w:rStyle w:val="default"/>
                <w:rFonts w:cs="FrankRuehl" w:hint="cs"/>
                <w:vanish/>
                <w:szCs w:val="22"/>
                <w:u w:val="single"/>
                <w:shd w:val="clear" w:color="auto" w:fill="FFFF99"/>
                <w:rtl/>
              </w:rPr>
              <w:t>2</w:t>
            </w:r>
            <w:r w:rsidRPr="00AD32BB">
              <w:rPr>
                <w:rStyle w:val="default"/>
                <w:rFonts w:cs="FrankRuehl" w:hint="cs"/>
                <w:vanish/>
                <w:szCs w:val="22"/>
                <w:u w:val="single"/>
                <w:shd w:val="clear" w:color="auto" w:fill="FFFF99"/>
                <w:rtl/>
              </w:rPr>
              <w:t>0</w:t>
            </w:r>
          </w:p>
        </w:tc>
      </w:tr>
      <w:tr w:rsidR="00CF11C2" w:rsidRPr="00AD32BB" w:rsidTr="001F6015">
        <w:trPr>
          <w:hidden/>
        </w:trPr>
        <w:tc>
          <w:tcPr>
            <w:tcW w:w="1941"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1999" w:type="dxa"/>
            <w:shd w:val="clear" w:color="auto" w:fill="auto"/>
            <w:vAlign w:val="bottom"/>
          </w:tcPr>
          <w:p w:rsidR="00CF11C2" w:rsidRPr="00AD32BB" w:rsidRDefault="00801786"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850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4A5F16"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0</w:t>
            </w:r>
            <w:r w:rsidR="00801786" w:rsidRPr="00AD32BB">
              <w:rPr>
                <w:rStyle w:val="default"/>
                <w:rFonts w:cs="FrankRuehl" w:hint="cs"/>
                <w:vanish/>
                <w:sz w:val="18"/>
                <w:szCs w:val="22"/>
                <w:shd w:val="clear" w:color="auto" w:fill="FFFF99"/>
                <w:rtl/>
              </w:rPr>
              <w:t xml:space="preserve"> </w:t>
            </w:r>
            <w:r w:rsidR="00801786" w:rsidRPr="00AD32BB">
              <w:rPr>
                <w:rStyle w:val="default"/>
                <w:rFonts w:cs="FrankRuehl" w:hint="cs"/>
                <w:vanish/>
                <w:sz w:val="18"/>
                <w:szCs w:val="22"/>
                <w:u w:val="single"/>
                <w:shd w:val="clear" w:color="auto" w:fill="FFFF99"/>
                <w:rtl/>
              </w:rPr>
              <w:t>1,7</w:t>
            </w:r>
            <w:r w:rsidR="004A5F16" w:rsidRPr="00AD32BB">
              <w:rPr>
                <w:rStyle w:val="default"/>
                <w:rFonts w:cs="FrankRuehl" w:hint="cs"/>
                <w:vanish/>
                <w:sz w:val="18"/>
                <w:szCs w:val="22"/>
                <w:u w:val="single"/>
                <w:shd w:val="clear" w:color="auto" w:fill="FFFF99"/>
                <w:rtl/>
              </w:rPr>
              <w:t>1</w:t>
            </w:r>
            <w:r w:rsidR="00801786" w:rsidRPr="00AD32BB">
              <w:rPr>
                <w:rStyle w:val="default"/>
                <w:rFonts w:cs="FrankRuehl" w:hint="cs"/>
                <w:vanish/>
                <w:sz w:val="18"/>
                <w:szCs w:val="22"/>
                <w:u w:val="single"/>
                <w:shd w:val="clear" w:color="auto" w:fill="FFFF99"/>
                <w:rtl/>
              </w:rPr>
              <w:t>0</w:t>
            </w:r>
          </w:p>
        </w:tc>
        <w:tc>
          <w:tcPr>
            <w:tcW w:w="1999"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w:t>
            </w:r>
            <w:r w:rsidRPr="00AD32BB">
              <w:rPr>
                <w:rStyle w:val="default"/>
                <w:rFonts w:cs="FrankRuehl" w:hint="cs"/>
                <w:strike/>
                <w:vanish/>
                <w:szCs w:val="22"/>
                <w:shd w:val="clear" w:color="auto" w:fill="FFFF99"/>
                <w:rtl/>
              </w:rPr>
              <w:t>,</w:t>
            </w:r>
            <w:r w:rsidR="004A5F16" w:rsidRPr="00AD32BB">
              <w:rPr>
                <w:rStyle w:val="default"/>
                <w:rFonts w:cs="FrankRuehl" w:hint="cs"/>
                <w:strike/>
                <w:vanish/>
                <w:szCs w:val="22"/>
                <w:shd w:val="clear" w:color="auto" w:fill="FFFF99"/>
                <w:rtl/>
              </w:rPr>
              <w:t>570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8,5</w:t>
            </w:r>
            <w:r w:rsidR="004A5F16" w:rsidRPr="00AD32BB">
              <w:rPr>
                <w:rStyle w:val="default"/>
                <w:rFonts w:cs="FrankRuehl" w:hint="cs"/>
                <w:vanish/>
                <w:sz w:val="18"/>
                <w:szCs w:val="22"/>
                <w:u w:val="single"/>
                <w:shd w:val="clear" w:color="auto" w:fill="FFFF99"/>
                <w:rtl/>
              </w:rPr>
              <w:t>6</w:t>
            </w:r>
            <w:r w:rsidRPr="00AD32BB">
              <w:rPr>
                <w:rStyle w:val="default"/>
                <w:rFonts w:cs="FrankRuehl" w:hint="cs"/>
                <w:vanish/>
                <w:szCs w:val="22"/>
                <w:u w:val="single"/>
                <w:shd w:val="clear" w:color="auto" w:fill="FFFF99"/>
                <w:rtl/>
              </w:rPr>
              <w:t>0</w:t>
            </w:r>
          </w:p>
        </w:tc>
      </w:tr>
    </w:tbl>
    <w:p w:rsidR="00F539AE" w:rsidRPr="00AD32BB" w:rsidRDefault="00F539AE" w:rsidP="00F539AE">
      <w:pPr>
        <w:pStyle w:val="P00"/>
        <w:spacing w:before="0"/>
        <w:ind w:left="0" w:right="1134"/>
        <w:rPr>
          <w:rFonts w:ascii="FrankRuehl" w:hAnsi="FrankRuehl" w:cs="FrankRuehl"/>
          <w:vanish/>
          <w:szCs w:val="20"/>
          <w:shd w:val="clear" w:color="auto" w:fill="FFFF99"/>
          <w:rtl/>
        </w:rPr>
      </w:pPr>
    </w:p>
    <w:p w:rsidR="00F539AE" w:rsidRPr="00AD32BB" w:rsidRDefault="00F539AE" w:rsidP="00F539AE">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1.4.2021</w:t>
      </w:r>
    </w:p>
    <w:p w:rsidR="00F539AE" w:rsidRPr="00AD32BB" w:rsidRDefault="00F539AE" w:rsidP="00F539AE">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תשפ"א-2021</w:t>
      </w:r>
    </w:p>
    <w:p w:rsidR="00F539AE" w:rsidRPr="00AD32BB" w:rsidRDefault="00F539AE" w:rsidP="00F539AE">
      <w:pPr>
        <w:pStyle w:val="P00"/>
        <w:spacing w:before="0"/>
        <w:ind w:left="0" w:right="1134"/>
        <w:rPr>
          <w:rFonts w:ascii="FrankRuehl" w:hAnsi="FrankRuehl" w:cs="FrankRuehl"/>
          <w:vanish/>
          <w:szCs w:val="20"/>
          <w:shd w:val="clear" w:color="auto" w:fill="FFFF99"/>
          <w:rtl/>
        </w:rPr>
      </w:pPr>
      <w:hyperlink r:id="rId224" w:history="1">
        <w:r w:rsidRPr="00AD32BB">
          <w:rPr>
            <w:rStyle w:val="Hyperlink"/>
            <w:rFonts w:ascii="FrankRuehl" w:hAnsi="FrankRuehl" w:cs="FrankRuehl" w:hint="cs"/>
            <w:vanish/>
            <w:szCs w:val="20"/>
            <w:shd w:val="clear" w:color="auto" w:fill="FFFF99"/>
            <w:rtl/>
          </w:rPr>
          <w:t>ק"ת תשפ"א מס' 9415</w:t>
        </w:r>
      </w:hyperlink>
      <w:r w:rsidRPr="00AD32BB">
        <w:rPr>
          <w:rFonts w:ascii="FrankRuehl" w:hAnsi="FrankRuehl" w:cs="FrankRuehl" w:hint="cs"/>
          <w:vanish/>
          <w:szCs w:val="20"/>
          <w:shd w:val="clear" w:color="auto" w:fill="FFFF99"/>
          <w:rtl/>
        </w:rPr>
        <w:t xml:space="preserve"> מיום 1.6.2021 עמ' 3264</w:t>
      </w:r>
    </w:p>
    <w:p w:rsidR="008722EA" w:rsidRPr="00AD32BB" w:rsidRDefault="008722EA" w:rsidP="008722EA">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8722EA" w:rsidRPr="00AD32BB" w:rsidTr="00DE5522">
        <w:trPr>
          <w:hidden/>
        </w:trPr>
        <w:tc>
          <w:tcPr>
            <w:tcW w:w="1941"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8722EA" w:rsidRPr="00AD32BB" w:rsidTr="00DE5522">
        <w:trPr>
          <w:hidden/>
        </w:trPr>
        <w:tc>
          <w:tcPr>
            <w:tcW w:w="1941"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w:t>
            </w:r>
            <w:r w:rsidRPr="00AD32BB">
              <w:rPr>
                <w:rStyle w:val="default"/>
                <w:rFonts w:cs="FrankRuehl" w:hint="cs"/>
                <w:vanish/>
                <w:szCs w:val="22"/>
                <w:shd w:val="clear" w:color="auto" w:fill="FFFF99"/>
                <w:rtl/>
              </w:rPr>
              <w:t>70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w:t>
            </w:r>
            <w:r w:rsidRPr="00AD32BB">
              <w:rPr>
                <w:rStyle w:val="default"/>
                <w:rFonts w:cs="FrankRuehl" w:hint="cs"/>
                <w:vanish/>
                <w:szCs w:val="22"/>
                <w:shd w:val="clear" w:color="auto" w:fill="FFFF99"/>
                <w:rtl/>
              </w:rPr>
              <w:t>50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1,71</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r>
      <w:tr w:rsidR="008722EA" w:rsidRPr="00AD32BB" w:rsidTr="00DE5522">
        <w:trPr>
          <w:hidden/>
        </w:trPr>
        <w:tc>
          <w:tcPr>
            <w:tcW w:w="1941"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w:t>
            </w:r>
            <w:r w:rsidRPr="00AD32BB">
              <w:rPr>
                <w:rStyle w:val="default"/>
                <w:rFonts w:cs="FrankRuehl" w:hint="cs"/>
                <w:vanish/>
                <w:szCs w:val="22"/>
                <w:shd w:val="clear" w:color="auto" w:fill="FFFF99"/>
                <w:rtl/>
              </w:rPr>
              <w:t>90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1,370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6,850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6,860</w:t>
            </w:r>
          </w:p>
        </w:tc>
      </w:tr>
      <w:tr w:rsidR="008722EA" w:rsidRPr="00AD32BB" w:rsidTr="00DE5522">
        <w:trPr>
          <w:hidden/>
        </w:trPr>
        <w:tc>
          <w:tcPr>
            <w:tcW w:w="1941"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3,43</w:t>
            </w:r>
            <w:r w:rsidRPr="00AD32BB">
              <w:rPr>
                <w:rStyle w:val="default"/>
                <w:rFonts w:cs="FrankRuehl" w:hint="cs"/>
                <w:vanish/>
                <w:szCs w:val="22"/>
                <w:shd w:val="clear" w:color="auto" w:fill="FFFF99"/>
                <w:rtl/>
              </w:rPr>
              <w:t>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17,120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Pr="00AD32BB">
              <w:rPr>
                <w:rStyle w:val="default"/>
                <w:rFonts w:cs="FrankRuehl" w:hint="cs"/>
                <w:vanish/>
                <w:szCs w:val="22"/>
                <w:u w:val="single"/>
                <w:shd w:val="clear" w:color="auto" w:fill="FFFF99"/>
                <w:rtl/>
              </w:rPr>
              <w:t>7,140</w:t>
            </w:r>
          </w:p>
        </w:tc>
      </w:tr>
      <w:tr w:rsidR="008722EA" w:rsidRPr="00AD32BB" w:rsidTr="00DE5522">
        <w:trPr>
          <w:hidden/>
        </w:trPr>
        <w:tc>
          <w:tcPr>
            <w:tcW w:w="1941"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850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1,71</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c>
          <w:tcPr>
            <w:tcW w:w="1999"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w:t>
            </w:r>
            <w:r w:rsidRPr="00AD32BB">
              <w:rPr>
                <w:rStyle w:val="default"/>
                <w:rFonts w:cs="FrankRuehl" w:hint="cs"/>
                <w:strike/>
                <w:vanish/>
                <w:szCs w:val="22"/>
                <w:shd w:val="clear" w:color="auto" w:fill="FFFF99"/>
                <w:rtl/>
              </w:rPr>
              <w:t>,560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8,57</w:t>
            </w:r>
            <w:r w:rsidRPr="00AD32BB">
              <w:rPr>
                <w:rStyle w:val="default"/>
                <w:rFonts w:cs="FrankRuehl" w:hint="cs"/>
                <w:vanish/>
                <w:szCs w:val="22"/>
                <w:u w:val="single"/>
                <w:shd w:val="clear" w:color="auto" w:fill="FFFF99"/>
                <w:rtl/>
              </w:rPr>
              <w:t>0</w:t>
            </w:r>
          </w:p>
        </w:tc>
      </w:tr>
    </w:tbl>
    <w:p w:rsidR="008722EA" w:rsidRPr="00AD32BB" w:rsidRDefault="008722EA" w:rsidP="008722EA">
      <w:pPr>
        <w:pStyle w:val="P00"/>
        <w:spacing w:before="0"/>
        <w:ind w:left="0" w:right="1134"/>
        <w:rPr>
          <w:rFonts w:ascii="FrankRuehl" w:hAnsi="FrankRuehl" w:cs="FrankRuehl" w:hint="cs"/>
          <w:vanish/>
          <w:szCs w:val="20"/>
          <w:shd w:val="clear" w:color="auto" w:fill="FFFF99"/>
          <w:rtl/>
        </w:rPr>
      </w:pPr>
    </w:p>
    <w:p w:rsidR="008722EA" w:rsidRPr="00AD32BB" w:rsidRDefault="008722EA" w:rsidP="008722EA">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1.10.2022</w:t>
      </w:r>
    </w:p>
    <w:p w:rsidR="008722EA" w:rsidRPr="00AD32BB" w:rsidRDefault="008722EA" w:rsidP="008722EA">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תשפ"ג-2022</w:t>
      </w:r>
    </w:p>
    <w:p w:rsidR="008722EA" w:rsidRPr="00AD32BB" w:rsidRDefault="008722EA" w:rsidP="008722EA">
      <w:pPr>
        <w:pStyle w:val="P00"/>
        <w:spacing w:before="0"/>
        <w:ind w:left="0" w:right="1134"/>
        <w:rPr>
          <w:rFonts w:ascii="FrankRuehl" w:hAnsi="FrankRuehl" w:cs="FrankRuehl"/>
          <w:vanish/>
          <w:szCs w:val="20"/>
          <w:shd w:val="clear" w:color="auto" w:fill="FFFF99"/>
          <w:rtl/>
        </w:rPr>
      </w:pPr>
      <w:hyperlink r:id="rId225" w:history="1">
        <w:r w:rsidRPr="00AD32BB">
          <w:rPr>
            <w:rStyle w:val="Hyperlink"/>
            <w:rFonts w:ascii="FrankRuehl" w:hAnsi="FrankRuehl" w:cs="FrankRuehl" w:hint="cs"/>
            <w:vanish/>
            <w:szCs w:val="20"/>
            <w:shd w:val="clear" w:color="auto" w:fill="FFFF99"/>
            <w:rtl/>
          </w:rPr>
          <w:t>ק"ת תשפ"ג מס' 10413</w:t>
        </w:r>
      </w:hyperlink>
      <w:r w:rsidRPr="00AD32BB">
        <w:rPr>
          <w:rFonts w:ascii="FrankRuehl" w:hAnsi="FrankRuehl" w:cs="FrankRuehl" w:hint="cs"/>
          <w:vanish/>
          <w:szCs w:val="20"/>
          <w:shd w:val="clear" w:color="auto" w:fill="FFFF99"/>
          <w:rtl/>
        </w:rPr>
        <w:t xml:space="preserve"> מיום 28.11.2022 עמ' 426</w:t>
      </w:r>
    </w:p>
    <w:p w:rsidR="00CF11C2" w:rsidRPr="00AD32BB" w:rsidRDefault="00CF11C2" w:rsidP="000506AF">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F539AE" w:rsidRPr="00AD32BB" w:rsidTr="000111CA">
        <w:trPr>
          <w:hidden/>
        </w:trPr>
        <w:tc>
          <w:tcPr>
            <w:tcW w:w="1941"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בליטר (ועד בכלל)</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מידת-קיבול, בהתאם לסעיף 5(5) לפקודה</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F539AE" w:rsidRPr="00AD32BB" w:rsidTr="000111CA">
        <w:trPr>
          <w:hidden/>
        </w:trPr>
        <w:tc>
          <w:tcPr>
            <w:tcW w:w="1941" w:type="dxa"/>
            <w:shd w:val="clear" w:color="auto" w:fill="auto"/>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20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70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180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50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370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8722EA"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8722EA" w:rsidRPr="00AD32BB">
              <w:rPr>
                <w:rStyle w:val="default"/>
                <w:rFonts w:cs="FrankRuehl" w:hint="cs"/>
                <w:vanish/>
                <w:sz w:val="18"/>
                <w:szCs w:val="22"/>
                <w:u w:val="single"/>
                <w:shd w:val="clear" w:color="auto" w:fill="FFFF99"/>
                <w:rtl/>
              </w:rPr>
              <w:t>83</w:t>
            </w:r>
            <w:r w:rsidRPr="00AD32BB">
              <w:rPr>
                <w:rStyle w:val="default"/>
                <w:rFonts w:cs="FrankRuehl" w:hint="cs"/>
                <w:vanish/>
                <w:sz w:val="18"/>
                <w:szCs w:val="22"/>
                <w:u w:val="single"/>
                <w:shd w:val="clear" w:color="auto" w:fill="FFFF99"/>
                <w:rtl/>
              </w:rPr>
              <w:t>0</w:t>
            </w:r>
          </w:p>
        </w:tc>
      </w:tr>
      <w:tr w:rsidR="00F539AE" w:rsidRPr="00AD32BB" w:rsidTr="000111CA">
        <w:trPr>
          <w:hidden/>
        </w:trPr>
        <w:tc>
          <w:tcPr>
            <w:tcW w:w="1941" w:type="dxa"/>
            <w:shd w:val="clear" w:color="auto" w:fill="auto"/>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200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strike/>
                <w:vanish/>
                <w:szCs w:val="22"/>
                <w:shd w:val="clear" w:color="auto" w:fill="FFFF99"/>
                <w:rtl/>
              </w:rPr>
              <w:t>90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740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1,370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1,460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6,8</w:t>
            </w:r>
            <w:r w:rsidR="008722EA" w:rsidRPr="00AD32BB">
              <w:rPr>
                <w:rStyle w:val="default"/>
                <w:rFonts w:cs="FrankRuehl" w:hint="cs"/>
                <w:strike/>
                <w:vanish/>
                <w:sz w:val="18"/>
                <w:szCs w:val="22"/>
                <w:shd w:val="clear" w:color="auto" w:fill="FFFF99"/>
                <w:rtl/>
              </w:rPr>
              <w:t>6</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shd w:val="clear" w:color="auto" w:fill="FFFF99"/>
                <w:rtl/>
              </w:rPr>
              <w:t>7,32</w:t>
            </w:r>
            <w:r w:rsidRPr="00AD32BB">
              <w:rPr>
                <w:rStyle w:val="default"/>
                <w:rFonts w:cs="FrankRuehl" w:hint="cs"/>
                <w:vanish/>
                <w:sz w:val="18"/>
                <w:szCs w:val="22"/>
                <w:u w:val="single"/>
                <w:shd w:val="clear" w:color="auto" w:fill="FFFF99"/>
                <w:rtl/>
              </w:rPr>
              <w:t>0</w:t>
            </w:r>
          </w:p>
        </w:tc>
      </w:tr>
      <w:tr w:rsidR="00F539AE" w:rsidRPr="00AD32BB" w:rsidTr="000111CA">
        <w:trPr>
          <w:hidden/>
        </w:trPr>
        <w:tc>
          <w:tcPr>
            <w:tcW w:w="1941" w:type="dxa"/>
            <w:shd w:val="clear" w:color="auto" w:fill="auto"/>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מ-200 עד 1,000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8722EA"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8722EA" w:rsidRPr="00AD32BB">
              <w:rPr>
                <w:rStyle w:val="default"/>
                <w:rFonts w:cs="FrankRuehl" w:hint="cs"/>
                <w:vanish/>
                <w:sz w:val="18"/>
                <w:szCs w:val="22"/>
                <w:u w:val="single"/>
                <w:shd w:val="clear" w:color="auto" w:fill="FFFF99"/>
                <w:rtl/>
              </w:rPr>
              <w:t>83</w:t>
            </w:r>
            <w:r w:rsidRPr="00AD32BB">
              <w:rPr>
                <w:rStyle w:val="default"/>
                <w:rFonts w:cs="FrankRuehl" w:hint="cs"/>
                <w:vanish/>
                <w:sz w:val="18"/>
                <w:szCs w:val="22"/>
                <w:u w:val="single"/>
                <w:shd w:val="clear" w:color="auto" w:fill="FFFF99"/>
                <w:rtl/>
              </w:rPr>
              <w:t>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3,43</w:t>
            </w:r>
            <w:r w:rsidRPr="00AD32BB">
              <w:rPr>
                <w:rStyle w:val="default"/>
                <w:rFonts w:cs="FrankRuehl" w:hint="cs"/>
                <w:strike/>
                <w:vanish/>
                <w:szCs w:val="22"/>
                <w:shd w:val="clear" w:color="auto" w:fill="FFFF99"/>
                <w:rtl/>
              </w:rPr>
              <w:t>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3,670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17,1</w:t>
            </w:r>
            <w:r w:rsidR="008722EA" w:rsidRPr="00AD32BB">
              <w:rPr>
                <w:rStyle w:val="default"/>
                <w:rFonts w:cs="FrankRuehl" w:hint="cs"/>
                <w:strike/>
                <w:vanish/>
                <w:sz w:val="18"/>
                <w:szCs w:val="22"/>
                <w:shd w:val="clear" w:color="auto" w:fill="FFFF99"/>
                <w:rtl/>
              </w:rPr>
              <w:t>4</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18,30</w:t>
            </w:r>
            <w:r w:rsidRPr="00AD32BB">
              <w:rPr>
                <w:rStyle w:val="default"/>
                <w:rFonts w:cs="FrankRuehl" w:hint="cs"/>
                <w:vanish/>
                <w:szCs w:val="22"/>
                <w:u w:val="single"/>
                <w:shd w:val="clear" w:color="auto" w:fill="FFFF99"/>
                <w:rtl/>
              </w:rPr>
              <w:t>0</w:t>
            </w:r>
          </w:p>
        </w:tc>
      </w:tr>
      <w:tr w:rsidR="00F539AE" w:rsidRPr="00AD32BB" w:rsidTr="000111CA">
        <w:trPr>
          <w:hidden/>
        </w:trPr>
        <w:tc>
          <w:tcPr>
            <w:tcW w:w="1941" w:type="dxa"/>
            <w:shd w:val="clear" w:color="auto" w:fill="auto"/>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מ-1,000, לכל 1,000 נוספים או חלק מהם, תוספת של</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850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910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1,7</w:t>
            </w:r>
            <w:r w:rsidR="008722EA"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8722EA" w:rsidRPr="00AD32BB">
              <w:rPr>
                <w:rStyle w:val="default"/>
                <w:rFonts w:cs="FrankRuehl" w:hint="cs"/>
                <w:vanish/>
                <w:sz w:val="18"/>
                <w:szCs w:val="22"/>
                <w:u w:val="single"/>
                <w:shd w:val="clear" w:color="auto" w:fill="FFFF99"/>
                <w:rtl/>
              </w:rPr>
              <w:t>83</w:t>
            </w:r>
            <w:r w:rsidRPr="00AD32BB">
              <w:rPr>
                <w:rStyle w:val="default"/>
                <w:rFonts w:cs="FrankRuehl" w:hint="cs"/>
                <w:vanish/>
                <w:sz w:val="18"/>
                <w:szCs w:val="22"/>
                <w:u w:val="single"/>
                <w:shd w:val="clear" w:color="auto" w:fill="FFFF99"/>
                <w:rtl/>
              </w:rPr>
              <w:t>0</w:t>
            </w:r>
          </w:p>
        </w:tc>
        <w:tc>
          <w:tcPr>
            <w:tcW w:w="1999" w:type="dxa"/>
            <w:shd w:val="clear" w:color="auto" w:fill="auto"/>
            <w:vAlign w:val="bottom"/>
          </w:tcPr>
          <w:p w:rsidR="00F539AE" w:rsidRPr="00AD32BB" w:rsidRDefault="00F539AE"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w:t>
            </w:r>
            <w:r w:rsidRPr="00AD32BB">
              <w:rPr>
                <w:rStyle w:val="default"/>
                <w:rFonts w:cs="FrankRuehl" w:hint="cs"/>
                <w:strike/>
                <w:vanish/>
                <w:szCs w:val="22"/>
                <w:shd w:val="clear" w:color="auto" w:fill="FFFF99"/>
                <w:rtl/>
              </w:rPr>
              <w:t>,5</w:t>
            </w:r>
            <w:r w:rsidR="008722EA" w:rsidRPr="00AD32BB">
              <w:rPr>
                <w:rStyle w:val="default"/>
                <w:rFonts w:cs="FrankRuehl" w:hint="cs"/>
                <w:strike/>
                <w:vanish/>
                <w:szCs w:val="22"/>
                <w:shd w:val="clear" w:color="auto" w:fill="FFFF99"/>
                <w:rtl/>
              </w:rPr>
              <w:t>7</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9,150</w:t>
            </w:r>
          </w:p>
        </w:tc>
      </w:tr>
      <w:bookmarkEnd w:id="360"/>
    </w:tbl>
    <w:p w:rsidR="00F539AE" w:rsidRPr="00CE2F1C" w:rsidRDefault="00F539AE" w:rsidP="00CE2F1C">
      <w:pPr>
        <w:pStyle w:val="P00"/>
        <w:spacing w:before="0"/>
        <w:ind w:left="0" w:right="1134"/>
        <w:rPr>
          <w:rStyle w:val="default"/>
          <w:rFonts w:cs="FrankRuehl"/>
          <w:sz w:val="2"/>
          <w:szCs w:val="2"/>
          <w:rtl/>
        </w:rPr>
      </w:pPr>
    </w:p>
    <w:p w:rsidR="00F539AE" w:rsidRPr="000506AF" w:rsidRDefault="00F539AE" w:rsidP="000506AF">
      <w:pPr>
        <w:pStyle w:val="P00"/>
        <w:spacing w:before="0"/>
        <w:ind w:left="0" w:right="1134"/>
        <w:rPr>
          <w:rStyle w:val="default"/>
          <w:rFonts w:cs="FrankRuehl" w:hint="cs"/>
          <w:sz w:val="20"/>
          <w:szCs w:val="20"/>
          <w:rtl/>
        </w:rPr>
      </w:pPr>
    </w:p>
    <w:p w:rsidR="00850302" w:rsidRDefault="00850302" w:rsidP="00F74941">
      <w:pPr>
        <w:pStyle w:val="P00"/>
        <w:spacing w:before="72"/>
        <w:ind w:left="0" w:right="1134"/>
        <w:rPr>
          <w:rStyle w:val="default"/>
          <w:rFonts w:cs="FrankRuehl"/>
          <w:rtl/>
        </w:rPr>
      </w:pPr>
      <w:bookmarkStart w:id="361" w:name="Seif134"/>
      <w:bookmarkEnd w:id="361"/>
      <w:r w:rsidRPr="00891CBB">
        <w:rPr>
          <w:sz w:val="2"/>
          <w:szCs w:val="2"/>
          <w:lang w:val="he-IL"/>
        </w:rPr>
        <w:pict>
          <v:rect id="_x0000_s2222" style="position:absolute;left:0;text-align:left;margin-left:464.5pt;margin-top:8.05pt;width:75.05pt;height:44.45pt;z-index:251686400" o:allowincell="f" filled="f" stroked="f" strokecolor="lime" strokeweight=".25pt">
            <v:textbox style="mso-next-textbox:#_x0000_s2222" inset="0,0,0,0">
              <w:txbxContent>
                <w:p w:rsidR="00D86824" w:rsidRDefault="00D86824" w:rsidP="004E60D1">
                  <w:pPr>
                    <w:spacing w:line="160" w:lineRule="exact"/>
                    <w:jc w:val="left"/>
                    <w:rPr>
                      <w:rFonts w:cs="Miriam"/>
                      <w:noProof/>
                      <w:sz w:val="18"/>
                      <w:szCs w:val="18"/>
                      <w:rtl/>
                    </w:rPr>
                  </w:pPr>
                  <w:r>
                    <w:rPr>
                      <w:rFonts w:cs="Miriam"/>
                      <w:sz w:val="18"/>
                      <w:szCs w:val="18"/>
                      <w:rtl/>
                    </w:rPr>
                    <w:t>אג</w:t>
                  </w:r>
                  <w:r>
                    <w:rPr>
                      <w:rFonts w:cs="Miriam" w:hint="cs"/>
                      <w:sz w:val="18"/>
                      <w:szCs w:val="18"/>
                      <w:rtl/>
                    </w:rPr>
                    <w:t>רות משאבות ו</w:t>
                  </w:r>
                  <w:r>
                    <w:rPr>
                      <w:rFonts w:cs="Miriam"/>
                      <w:sz w:val="18"/>
                      <w:szCs w:val="18"/>
                      <w:rtl/>
                    </w:rPr>
                    <w:t>מ</w:t>
                  </w:r>
                  <w:r>
                    <w:rPr>
                      <w:rFonts w:cs="Miriam" w:hint="cs"/>
                      <w:sz w:val="18"/>
                      <w:szCs w:val="18"/>
                      <w:rtl/>
                    </w:rPr>
                    <w:t>די תידלוק</w:t>
                  </w:r>
                </w:p>
                <w:p w:rsidR="00D86824" w:rsidRDefault="00D86824">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1E714F" w:rsidRDefault="001E714F">
                  <w:pPr>
                    <w:spacing w:line="160" w:lineRule="exact"/>
                    <w:jc w:val="left"/>
                    <w:rPr>
                      <w:rFonts w:cs="Miriam"/>
                      <w:noProof/>
                      <w:sz w:val="18"/>
                      <w:szCs w:val="18"/>
                      <w:rtl/>
                    </w:rPr>
                  </w:pPr>
                  <w:r>
                    <w:rPr>
                      <w:rFonts w:cs="Miriam" w:hint="cs"/>
                      <w:noProof/>
                      <w:sz w:val="18"/>
                      <w:szCs w:val="18"/>
                      <w:rtl/>
                    </w:rPr>
                    <w:t xml:space="preserve">הודעה </w:t>
                  </w:r>
                  <w:r w:rsidR="00F57899">
                    <w:rPr>
                      <w:rFonts w:cs="Miriam" w:hint="cs"/>
                      <w:noProof/>
                      <w:sz w:val="18"/>
                      <w:szCs w:val="18"/>
                      <w:rtl/>
                    </w:rPr>
                    <w:t>תש</w:t>
                  </w:r>
                  <w:r w:rsidR="004A5F16">
                    <w:rPr>
                      <w:rFonts w:cs="Miriam" w:hint="cs"/>
                      <w:noProof/>
                      <w:sz w:val="18"/>
                      <w:szCs w:val="18"/>
                      <w:rtl/>
                    </w:rPr>
                    <w:t>פ"</w:t>
                  </w:r>
                  <w:r w:rsidR="008722EA">
                    <w:rPr>
                      <w:rFonts w:cs="Miriam" w:hint="cs"/>
                      <w:noProof/>
                      <w:sz w:val="18"/>
                      <w:szCs w:val="18"/>
                      <w:rtl/>
                    </w:rPr>
                    <w:t>ג</w:t>
                  </w:r>
                  <w:r w:rsidR="00F57899">
                    <w:rPr>
                      <w:rFonts w:cs="Miriam" w:hint="cs"/>
                      <w:noProof/>
                      <w:sz w:val="18"/>
                      <w:szCs w:val="18"/>
                      <w:rtl/>
                    </w:rPr>
                    <w:t>-202</w:t>
                  </w:r>
                  <w:r w:rsidR="008722EA">
                    <w:rPr>
                      <w:rFonts w:cs="Miriam" w:hint="cs"/>
                      <w:noProof/>
                      <w:sz w:val="18"/>
                      <w:szCs w:val="18"/>
                      <w:rtl/>
                    </w:rPr>
                    <w:t>2</w:t>
                  </w:r>
                </w:p>
              </w:txbxContent>
            </v:textbox>
            <w10:anchorlock/>
          </v:rect>
        </w:pict>
      </w:r>
      <w:r w:rsidR="00891CBB">
        <w:rPr>
          <w:rStyle w:val="big-number"/>
          <w:rFonts w:cs="Miriam" w:hint="cs"/>
          <w:rtl/>
        </w:rPr>
        <w:t>114.</w:t>
      </w:r>
      <w:r>
        <w:rPr>
          <w:rStyle w:val="big-number"/>
          <w:rFonts w:cs="Miriam"/>
          <w:rtl/>
        </w:rPr>
        <w:tab/>
      </w:r>
      <w:r>
        <w:rPr>
          <w:rStyle w:val="default"/>
          <w:rFonts w:cs="FrankRuehl"/>
          <w:rtl/>
        </w:rPr>
        <w:t>בע</w:t>
      </w:r>
      <w:r>
        <w:rPr>
          <w:rStyle w:val="default"/>
          <w:rFonts w:cs="FrankRuehl" w:hint="cs"/>
          <w:rtl/>
        </w:rPr>
        <w:t>ד שירות מהשירותים הניתנים לגבי משאבות ומדי תידלוק כמפורט בטורים ב', ג' או ד' של הלוח שלהלן, תשולם אגרה בשקלים חדשים בשיעור הנקוב באותם הטורים לצד משאבות או מדי תידלוק כמפורט בטור א', הכל לפי הענין:</w:t>
      </w:r>
    </w:p>
    <w:p w:rsidR="00CF11C2" w:rsidRDefault="00CF11C2" w:rsidP="00CF11C2">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1994"/>
        <w:gridCol w:w="1994"/>
        <w:gridCol w:w="1994"/>
      </w:tblGrid>
      <w:tr w:rsidR="00CF11C2" w:rsidRPr="000D766E" w:rsidTr="001F6015">
        <w:tc>
          <w:tcPr>
            <w:tcW w:w="2322" w:type="dxa"/>
            <w:shd w:val="clear" w:color="auto" w:fill="auto"/>
            <w:vAlign w:val="bottom"/>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א'</w:t>
            </w:r>
          </w:p>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סוג המשאבה או מד התידלוק</w:t>
            </w:r>
          </w:p>
        </w:tc>
        <w:tc>
          <w:tcPr>
            <w:tcW w:w="2322" w:type="dxa"/>
            <w:shd w:val="clear" w:color="auto" w:fill="auto"/>
            <w:vAlign w:val="bottom"/>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ב'</w:t>
            </w:r>
          </w:p>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כיול וחיתום או בעד כיול שנית, בהתאם לסעיף 7(5) לפקודה</w:t>
            </w:r>
          </w:p>
        </w:tc>
        <w:tc>
          <w:tcPr>
            <w:tcW w:w="2322" w:type="dxa"/>
            <w:shd w:val="clear" w:color="auto" w:fill="auto"/>
            <w:vAlign w:val="bottom"/>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ג'</w:t>
            </w:r>
          </w:p>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המצאת תקן משני של משאבות ומדי תידלוק, בהתאם לסעיף 5(5) לפקודה</w:t>
            </w:r>
          </w:p>
        </w:tc>
        <w:tc>
          <w:tcPr>
            <w:tcW w:w="2322" w:type="dxa"/>
            <w:shd w:val="clear" w:color="auto" w:fill="auto"/>
            <w:vAlign w:val="bottom"/>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ד'</w:t>
            </w:r>
          </w:p>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בדיקת דגם, בהתאם לסעיף 5(5) לפקודה</w:t>
            </w:r>
          </w:p>
        </w:tc>
      </w:tr>
      <w:tr w:rsidR="00CF11C2" w:rsidRPr="000D766E" w:rsidTr="001F6015">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משאבות בתחנות תידלוק</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r w:rsidR="008722EA">
              <w:rPr>
                <w:rStyle w:val="default"/>
                <w:rFonts w:cs="FrankRuehl" w:hint="cs"/>
                <w:sz w:val="20"/>
                <w:szCs w:val="24"/>
                <w:rtl/>
              </w:rPr>
              <w:t>2</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6</w:t>
            </w:r>
            <w:r w:rsidR="008722EA">
              <w:rPr>
                <w:rStyle w:val="default"/>
                <w:rFonts w:cs="FrankRuehl" w:hint="cs"/>
                <w:sz w:val="20"/>
                <w:szCs w:val="24"/>
                <w:rtl/>
              </w:rPr>
              <w:t>6</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3,</w:t>
            </w:r>
            <w:r w:rsidR="008722EA">
              <w:rPr>
                <w:rStyle w:val="default"/>
                <w:rFonts w:cs="FrankRuehl" w:hint="cs"/>
                <w:sz w:val="20"/>
                <w:szCs w:val="24"/>
                <w:rtl/>
              </w:rPr>
              <w:t>30</w:t>
            </w:r>
            <w:r>
              <w:rPr>
                <w:rStyle w:val="default"/>
                <w:rFonts w:cs="FrankRuehl" w:hint="cs"/>
                <w:sz w:val="20"/>
                <w:szCs w:val="24"/>
                <w:rtl/>
              </w:rPr>
              <w:t>0</w:t>
            </w:r>
          </w:p>
        </w:tc>
      </w:tr>
      <w:tr w:rsidR="00CF11C2" w:rsidRPr="000D766E" w:rsidTr="001F6015">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משאבות תערובת</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r w:rsidR="008722EA">
              <w:rPr>
                <w:rStyle w:val="default"/>
                <w:rFonts w:cs="FrankRuehl" w:hint="cs"/>
                <w:sz w:val="20"/>
                <w:szCs w:val="24"/>
                <w:rtl/>
              </w:rPr>
              <w:t>2</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6</w:t>
            </w:r>
            <w:r w:rsidR="008722EA">
              <w:rPr>
                <w:rStyle w:val="default"/>
                <w:rFonts w:cs="FrankRuehl" w:hint="cs"/>
                <w:sz w:val="20"/>
                <w:szCs w:val="24"/>
                <w:rtl/>
              </w:rPr>
              <w:t>6</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3,</w:t>
            </w:r>
            <w:r w:rsidR="008722EA">
              <w:rPr>
                <w:rStyle w:val="default"/>
                <w:rFonts w:cs="FrankRuehl" w:hint="cs"/>
                <w:sz w:val="20"/>
                <w:szCs w:val="24"/>
                <w:rtl/>
              </w:rPr>
              <w:t>30</w:t>
            </w:r>
            <w:r>
              <w:rPr>
                <w:rStyle w:val="default"/>
                <w:rFonts w:cs="FrankRuehl" w:hint="cs"/>
                <w:sz w:val="20"/>
                <w:szCs w:val="24"/>
                <w:rtl/>
              </w:rPr>
              <w:t>0</w:t>
            </w:r>
          </w:p>
        </w:tc>
      </w:tr>
      <w:tr w:rsidR="00CF11C2" w:rsidRPr="000D766E" w:rsidTr="001F6015">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מיכליות תידלוק</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w:t>
            </w:r>
            <w:r w:rsidR="008722EA">
              <w:rPr>
                <w:rStyle w:val="default"/>
                <w:rFonts w:cs="FrankRuehl" w:hint="cs"/>
                <w:sz w:val="20"/>
                <w:szCs w:val="24"/>
                <w:rtl/>
              </w:rPr>
              <w:t>9</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8722EA">
              <w:rPr>
                <w:rStyle w:val="default"/>
                <w:rFonts w:cs="FrankRuehl" w:hint="cs"/>
                <w:sz w:val="20"/>
                <w:szCs w:val="24"/>
                <w:rtl/>
              </w:rPr>
              <w:t>98</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9,</w:t>
            </w:r>
            <w:r w:rsidR="008722EA">
              <w:rPr>
                <w:rStyle w:val="default"/>
                <w:rFonts w:cs="FrankRuehl" w:hint="cs"/>
                <w:sz w:val="20"/>
                <w:szCs w:val="24"/>
                <w:rtl/>
              </w:rPr>
              <w:t>88</w:t>
            </w:r>
            <w:r>
              <w:rPr>
                <w:rStyle w:val="default"/>
                <w:rFonts w:cs="FrankRuehl" w:hint="cs"/>
                <w:sz w:val="20"/>
                <w:szCs w:val="24"/>
                <w:rtl/>
              </w:rPr>
              <w:t>0</w:t>
            </w:r>
          </w:p>
        </w:tc>
      </w:tr>
      <w:tr w:rsidR="00CF11C2" w:rsidRPr="000D766E" w:rsidTr="001F6015">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מדים דירתיים</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w:t>
            </w:r>
            <w:r w:rsidR="008722EA">
              <w:rPr>
                <w:rStyle w:val="default"/>
                <w:rFonts w:cs="FrankRuehl" w:hint="cs"/>
                <w:sz w:val="20"/>
                <w:szCs w:val="24"/>
                <w:rtl/>
              </w:rPr>
              <w:t>2</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6</w:t>
            </w:r>
            <w:r w:rsidR="008722EA">
              <w:rPr>
                <w:rStyle w:val="default"/>
                <w:rFonts w:cs="FrankRuehl" w:hint="cs"/>
                <w:sz w:val="20"/>
                <w:szCs w:val="24"/>
                <w:rtl/>
              </w:rPr>
              <w:t>6</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3,</w:t>
            </w:r>
            <w:r w:rsidR="008722EA">
              <w:rPr>
                <w:rStyle w:val="default"/>
                <w:rFonts w:cs="FrankRuehl" w:hint="cs"/>
                <w:sz w:val="20"/>
                <w:szCs w:val="24"/>
                <w:rtl/>
              </w:rPr>
              <w:t>30</w:t>
            </w:r>
            <w:r>
              <w:rPr>
                <w:rStyle w:val="default"/>
                <w:rFonts w:cs="FrankRuehl" w:hint="cs"/>
                <w:sz w:val="20"/>
                <w:szCs w:val="24"/>
                <w:rtl/>
              </w:rPr>
              <w:t>0</w:t>
            </w:r>
          </w:p>
        </w:tc>
      </w:tr>
      <w:tr w:rsidR="00CF11C2" w:rsidRPr="000D766E" w:rsidTr="001F6015">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מדים במסופי "פי גלילות"</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w:t>
            </w:r>
            <w:r w:rsidR="008722EA">
              <w:rPr>
                <w:rStyle w:val="default"/>
                <w:rFonts w:cs="FrankRuehl" w:hint="cs"/>
                <w:sz w:val="20"/>
                <w:szCs w:val="24"/>
                <w:rtl/>
              </w:rPr>
              <w:t>9</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8722EA">
              <w:rPr>
                <w:rStyle w:val="default"/>
                <w:rFonts w:cs="FrankRuehl" w:hint="cs"/>
                <w:sz w:val="20"/>
                <w:szCs w:val="24"/>
                <w:rtl/>
              </w:rPr>
              <w:t>98</w:t>
            </w:r>
            <w:r>
              <w:rPr>
                <w:rStyle w:val="default"/>
                <w:rFonts w:cs="FrankRuehl" w:hint="cs"/>
                <w:sz w:val="20"/>
                <w:szCs w:val="24"/>
                <w:rtl/>
              </w:rPr>
              <w:t>0</w:t>
            </w:r>
          </w:p>
        </w:tc>
        <w:tc>
          <w:tcPr>
            <w:tcW w:w="2322" w:type="dxa"/>
            <w:shd w:val="clear" w:color="auto" w:fill="auto"/>
          </w:tcPr>
          <w:p w:rsidR="00CF11C2" w:rsidRPr="000D766E" w:rsidRDefault="00CF11C2"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9,</w:t>
            </w:r>
            <w:r w:rsidR="008722EA">
              <w:rPr>
                <w:rStyle w:val="default"/>
                <w:rFonts w:cs="FrankRuehl" w:hint="cs"/>
                <w:sz w:val="20"/>
                <w:szCs w:val="24"/>
                <w:rtl/>
              </w:rPr>
              <w:t>88</w:t>
            </w:r>
            <w:r>
              <w:rPr>
                <w:rStyle w:val="default"/>
                <w:rFonts w:cs="FrankRuehl" w:hint="cs"/>
                <w:sz w:val="20"/>
                <w:szCs w:val="24"/>
                <w:rtl/>
              </w:rPr>
              <w:t>0</w:t>
            </w:r>
          </w:p>
        </w:tc>
      </w:tr>
    </w:tbl>
    <w:p w:rsidR="00CF11C2" w:rsidRPr="00CF11C2" w:rsidRDefault="00CF11C2" w:rsidP="00CF11C2">
      <w:pPr>
        <w:pStyle w:val="P00"/>
        <w:spacing w:before="0"/>
        <w:ind w:left="0" w:right="1134"/>
        <w:rPr>
          <w:rStyle w:val="default"/>
          <w:rFonts w:cs="FrankRuehl" w:hint="cs"/>
          <w:sz w:val="20"/>
          <w:szCs w:val="20"/>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bookmarkStart w:id="362" w:name="Rov376"/>
      <w:r w:rsidRPr="00AD32BB">
        <w:rPr>
          <w:rFonts w:cs="FrankRuehl" w:hint="cs"/>
          <w:vanish/>
          <w:color w:val="FF0000"/>
          <w:szCs w:val="20"/>
          <w:shd w:val="clear" w:color="auto" w:fill="FFFF99"/>
          <w:rtl/>
        </w:rPr>
        <w:t>מיום 1.4.1966</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תשכ"ו-1966</w:t>
      </w:r>
    </w:p>
    <w:p w:rsidR="00F74941" w:rsidRPr="00AD32BB" w:rsidRDefault="00F74941" w:rsidP="00F74941">
      <w:pPr>
        <w:pStyle w:val="P00"/>
        <w:spacing w:before="0"/>
        <w:ind w:left="0" w:right="1134"/>
        <w:rPr>
          <w:rFonts w:cs="FrankRuehl" w:hint="cs"/>
          <w:vanish/>
          <w:szCs w:val="20"/>
          <w:shd w:val="clear" w:color="auto" w:fill="FFFF99"/>
          <w:rtl/>
        </w:rPr>
      </w:pPr>
      <w:hyperlink r:id="rId226" w:history="1">
        <w:r w:rsidRPr="00AD32BB">
          <w:rPr>
            <w:rStyle w:val="Hyperlink"/>
            <w:rFonts w:cs="FrankRuehl" w:hint="cs"/>
            <w:vanish/>
            <w:szCs w:val="20"/>
            <w:shd w:val="clear" w:color="auto" w:fill="FFFF99"/>
            <w:rtl/>
          </w:rPr>
          <w:t>ק"ת תשכ"ו מס' 1862</w:t>
        </w:r>
      </w:hyperlink>
      <w:r w:rsidRPr="00AD32BB">
        <w:rPr>
          <w:rFonts w:cs="FrankRuehl" w:hint="cs"/>
          <w:vanish/>
          <w:szCs w:val="20"/>
          <w:shd w:val="clear" w:color="auto" w:fill="FFFF99"/>
          <w:rtl/>
        </w:rPr>
        <w:t xml:space="preserve"> מיום 31.3.1966 עמ' 1682</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114</w:t>
      </w:r>
    </w:p>
    <w:p w:rsidR="00F74941" w:rsidRPr="00AD32BB" w:rsidRDefault="00F74941" w:rsidP="00F74941">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D86824" w:rsidRPr="00AD32BB" w:rsidRDefault="00D86824" w:rsidP="00D86824">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 xml:space="preserve">אגרות </w:t>
      </w:r>
      <w:r w:rsidRPr="00AD32BB">
        <w:rPr>
          <w:rFonts w:cs="Miriam"/>
          <w:strike/>
          <w:vanish/>
          <w:sz w:val="16"/>
          <w:szCs w:val="16"/>
          <w:shd w:val="clear" w:color="auto" w:fill="FFFF99"/>
          <w:rtl/>
        </w:rPr>
        <w:t>–</w:t>
      </w:r>
      <w:r w:rsidRPr="00AD32BB">
        <w:rPr>
          <w:rFonts w:cs="Miriam" w:hint="cs"/>
          <w:strike/>
          <w:vanish/>
          <w:sz w:val="16"/>
          <w:szCs w:val="16"/>
          <w:shd w:val="clear" w:color="auto" w:fill="FFFF99"/>
          <w:rtl/>
        </w:rPr>
        <w:t xml:space="preserve"> משאבות</w:t>
      </w:r>
    </w:p>
    <w:p w:rsidR="00F74941" w:rsidRPr="00AD32BB" w:rsidRDefault="00F74941" w:rsidP="00F74941">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114.</w:t>
      </w:r>
      <w:r w:rsidRPr="00AD32BB">
        <w:rPr>
          <w:rFonts w:cs="FrankRuehl" w:hint="cs"/>
          <w:strike/>
          <w:vanish/>
          <w:sz w:val="22"/>
          <w:szCs w:val="22"/>
          <w:shd w:val="clear" w:color="auto" w:fill="FFFF99"/>
          <w:rtl/>
        </w:rPr>
        <w:tab/>
        <w:t>בעד המצאת תקן-משני של מידת-קיבול למבחן משאבה לפי סעיף 5(5) לפקודה תשולם אגרה של 20 לירות ובעד כיול וחיתום או בעד כיול-שנית של משאבה בהתאם לסעיף 7(5) לפקודה תשולם אגרה של 6 לירות.</w:t>
      </w:r>
    </w:p>
    <w:p w:rsidR="00F74941" w:rsidRPr="00AD32BB" w:rsidRDefault="00F74941" w:rsidP="00F74941">
      <w:pPr>
        <w:pStyle w:val="P00"/>
        <w:ind w:left="0" w:right="1134"/>
        <w:rPr>
          <w:rFonts w:cs="FrankRuehl" w:hint="cs"/>
          <w:vanish/>
          <w:szCs w:val="20"/>
          <w:shd w:val="clear" w:color="auto" w:fill="FFFF99"/>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1.4.1977</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תשל"ז-1976</w:t>
      </w:r>
    </w:p>
    <w:p w:rsidR="00F74941" w:rsidRPr="00AD32BB" w:rsidRDefault="00F74941" w:rsidP="00F74941">
      <w:pPr>
        <w:pStyle w:val="P00"/>
        <w:spacing w:before="0"/>
        <w:ind w:left="0" w:right="1134"/>
        <w:rPr>
          <w:rFonts w:cs="FrankRuehl" w:hint="cs"/>
          <w:vanish/>
          <w:szCs w:val="20"/>
          <w:shd w:val="clear" w:color="auto" w:fill="FFFF99"/>
          <w:rtl/>
        </w:rPr>
      </w:pPr>
      <w:hyperlink r:id="rId227"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תשל"ז מס' 3634</w:t>
        </w:r>
      </w:hyperlink>
      <w:r w:rsidRPr="00AD32BB">
        <w:rPr>
          <w:rFonts w:cs="FrankRuehl" w:hint="cs"/>
          <w:vanish/>
          <w:szCs w:val="20"/>
          <w:shd w:val="clear" w:color="auto" w:fill="FFFF99"/>
          <w:rtl/>
        </w:rPr>
        <w:t xml:space="preserve"> מיום 16.12.1976 עמ' 524</w:t>
      </w:r>
    </w:p>
    <w:p w:rsidR="00F74941" w:rsidRPr="00AD32BB" w:rsidRDefault="00F74941" w:rsidP="00F74941">
      <w:pPr>
        <w:pStyle w:val="P00"/>
        <w:ind w:left="0" w:right="1134"/>
        <w:rPr>
          <w:rFonts w:cs="FrankRuehl" w:hint="cs"/>
          <w:vanish/>
          <w:sz w:val="22"/>
          <w:szCs w:val="22"/>
          <w:shd w:val="clear" w:color="auto" w:fill="FFFF99"/>
          <w:rtl/>
        </w:rPr>
      </w:pPr>
      <w:r w:rsidRPr="00AD32BB">
        <w:rPr>
          <w:rFonts w:cs="FrankRuehl" w:hint="cs"/>
          <w:vanish/>
          <w:sz w:val="22"/>
          <w:szCs w:val="22"/>
          <w:shd w:val="clear" w:color="auto" w:fill="FFFF99"/>
          <w:rtl/>
        </w:rPr>
        <w:t>114.</w:t>
      </w:r>
      <w:r w:rsidRPr="00AD32BB">
        <w:rPr>
          <w:rFonts w:cs="FrankRuehl" w:hint="cs"/>
          <w:vanish/>
          <w:sz w:val="22"/>
          <w:szCs w:val="22"/>
          <w:shd w:val="clear" w:color="auto" w:fill="FFFF99"/>
          <w:rtl/>
        </w:rPr>
        <w:tab/>
        <w:t xml:space="preserve">בעד המצאת תקן-משני של מידת-קיבול למבחן משאבה לפי סעיף 5(5) לפקודה תשולם אגרה של </w:t>
      </w:r>
      <w:r w:rsidRPr="00AD32BB">
        <w:rPr>
          <w:rFonts w:cs="FrankRuehl" w:hint="cs"/>
          <w:strike/>
          <w:vanish/>
          <w:sz w:val="22"/>
          <w:szCs w:val="22"/>
          <w:shd w:val="clear" w:color="auto" w:fill="FFFF99"/>
          <w:rtl/>
        </w:rPr>
        <w:t>30 לירות</w:t>
      </w:r>
      <w:r w:rsidRPr="00AD32BB">
        <w:rPr>
          <w:rFonts w:cs="FrankRuehl" w:hint="cs"/>
          <w:vanish/>
          <w:sz w:val="22"/>
          <w:szCs w:val="22"/>
          <w:shd w:val="clear" w:color="auto" w:fill="FFFF99"/>
          <w:rtl/>
        </w:rPr>
        <w:t xml:space="preserve"> </w:t>
      </w:r>
      <w:r w:rsidRPr="00AD32BB">
        <w:rPr>
          <w:rFonts w:cs="FrankRuehl" w:hint="cs"/>
          <w:vanish/>
          <w:sz w:val="22"/>
          <w:szCs w:val="22"/>
          <w:u w:val="single"/>
          <w:shd w:val="clear" w:color="auto" w:fill="FFFF99"/>
          <w:rtl/>
        </w:rPr>
        <w:t>180 לירות</w:t>
      </w:r>
      <w:r w:rsidRPr="00AD32BB">
        <w:rPr>
          <w:rFonts w:cs="FrankRuehl" w:hint="cs"/>
          <w:vanish/>
          <w:sz w:val="22"/>
          <w:szCs w:val="22"/>
          <w:shd w:val="clear" w:color="auto" w:fill="FFFF99"/>
          <w:rtl/>
        </w:rPr>
        <w:t xml:space="preserve"> ובעד כיול וחיתום או בעד כיול-שנית של משאבה בהתאם לסעיף 7(5) לפקודה תשולם אגרה של </w:t>
      </w:r>
      <w:r w:rsidRPr="00AD32BB">
        <w:rPr>
          <w:rFonts w:cs="FrankRuehl" w:hint="cs"/>
          <w:strike/>
          <w:vanish/>
          <w:sz w:val="22"/>
          <w:szCs w:val="22"/>
          <w:shd w:val="clear" w:color="auto" w:fill="FFFF99"/>
          <w:rtl/>
        </w:rPr>
        <w:t>10 לירות</w:t>
      </w:r>
      <w:r w:rsidRPr="00AD32BB">
        <w:rPr>
          <w:rFonts w:cs="FrankRuehl" w:hint="cs"/>
          <w:vanish/>
          <w:sz w:val="22"/>
          <w:szCs w:val="22"/>
          <w:shd w:val="clear" w:color="auto" w:fill="FFFF99"/>
          <w:rtl/>
        </w:rPr>
        <w:t xml:space="preserve"> </w:t>
      </w:r>
      <w:r w:rsidRPr="00AD32BB">
        <w:rPr>
          <w:rFonts w:cs="FrankRuehl" w:hint="cs"/>
          <w:vanish/>
          <w:sz w:val="22"/>
          <w:szCs w:val="22"/>
          <w:u w:val="single"/>
          <w:shd w:val="clear" w:color="auto" w:fill="FFFF99"/>
          <w:rtl/>
        </w:rPr>
        <w:t>60 לירות</w:t>
      </w:r>
      <w:r w:rsidRPr="00AD32BB">
        <w:rPr>
          <w:rFonts w:cs="FrankRuehl" w:hint="cs"/>
          <w:vanish/>
          <w:sz w:val="22"/>
          <w:szCs w:val="22"/>
          <w:shd w:val="clear" w:color="auto" w:fill="FFFF99"/>
          <w:rtl/>
        </w:rPr>
        <w:t>.</w:t>
      </w:r>
    </w:p>
    <w:p w:rsidR="00F74941" w:rsidRPr="00AD32BB" w:rsidRDefault="00F74941" w:rsidP="00F74941">
      <w:pPr>
        <w:pStyle w:val="P00"/>
        <w:ind w:left="0" w:right="1134"/>
        <w:rPr>
          <w:rFonts w:cs="FrankRuehl" w:hint="cs"/>
          <w:vanish/>
          <w:szCs w:val="20"/>
          <w:shd w:val="clear" w:color="auto" w:fill="FFFF99"/>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17.3.1981</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תשמ"א-1981</w:t>
      </w:r>
    </w:p>
    <w:p w:rsidR="00F74941" w:rsidRPr="00AD32BB" w:rsidRDefault="00F74941" w:rsidP="00F74941">
      <w:pPr>
        <w:pStyle w:val="P00"/>
        <w:spacing w:before="0"/>
        <w:ind w:left="0" w:right="1134"/>
        <w:rPr>
          <w:rFonts w:cs="FrankRuehl" w:hint="cs"/>
          <w:vanish/>
          <w:szCs w:val="20"/>
          <w:shd w:val="clear" w:color="auto" w:fill="FFFF99"/>
          <w:rtl/>
        </w:rPr>
      </w:pPr>
      <w:hyperlink r:id="rId22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w:t>
        </w:r>
        <w:r w:rsidRPr="00AD32BB">
          <w:rPr>
            <w:rStyle w:val="Hyperlink"/>
            <w:rFonts w:cs="FrankRuehl"/>
            <w:vanish/>
            <w:szCs w:val="20"/>
            <w:shd w:val="clear" w:color="auto" w:fill="FFFF99"/>
            <w:rtl/>
          </w:rPr>
          <w:t xml:space="preserve"> </w:t>
        </w:r>
        <w:r w:rsidRPr="00AD32BB">
          <w:rPr>
            <w:rStyle w:val="Hyperlink"/>
            <w:rFonts w:cs="FrankRuehl" w:hint="cs"/>
            <w:vanish/>
            <w:szCs w:val="20"/>
            <w:shd w:val="clear" w:color="auto" w:fill="FFFF99"/>
            <w:rtl/>
          </w:rPr>
          <w:t>תשמ"א מס' 4215</w:t>
        </w:r>
      </w:hyperlink>
      <w:r w:rsidRPr="00AD32BB">
        <w:rPr>
          <w:rFonts w:cs="FrankRuehl" w:hint="cs"/>
          <w:vanish/>
          <w:szCs w:val="20"/>
          <w:shd w:val="clear" w:color="auto" w:fill="FFFF99"/>
          <w:rtl/>
        </w:rPr>
        <w:t xml:space="preserve"> מיום 17.3.1981 עמ' 728</w:t>
      </w:r>
    </w:p>
    <w:p w:rsidR="00F74941" w:rsidRPr="00AD32BB" w:rsidRDefault="00F74941" w:rsidP="00F74941">
      <w:pPr>
        <w:pStyle w:val="P00"/>
        <w:ind w:left="0" w:right="1134"/>
        <w:rPr>
          <w:rFonts w:cs="FrankRuehl" w:hint="cs"/>
          <w:vanish/>
          <w:sz w:val="22"/>
          <w:szCs w:val="22"/>
          <w:shd w:val="clear" w:color="auto" w:fill="FFFF99"/>
          <w:rtl/>
        </w:rPr>
      </w:pPr>
      <w:r w:rsidRPr="00AD32BB">
        <w:rPr>
          <w:rFonts w:cs="FrankRuehl" w:hint="cs"/>
          <w:vanish/>
          <w:sz w:val="22"/>
          <w:szCs w:val="22"/>
          <w:shd w:val="clear" w:color="auto" w:fill="FFFF99"/>
          <w:rtl/>
        </w:rPr>
        <w:t>114.</w:t>
      </w:r>
      <w:r w:rsidRPr="00AD32BB">
        <w:rPr>
          <w:rFonts w:cs="FrankRuehl" w:hint="cs"/>
          <w:vanish/>
          <w:sz w:val="22"/>
          <w:szCs w:val="22"/>
          <w:shd w:val="clear" w:color="auto" w:fill="FFFF99"/>
          <w:rtl/>
        </w:rPr>
        <w:tab/>
        <w:t xml:space="preserve">בעד המצאת תקן-משני של מידת-קיבול למבחן משאבה לפי סעיף 5(5) לפקודה תשולם אגרה של </w:t>
      </w:r>
      <w:r w:rsidRPr="00AD32BB">
        <w:rPr>
          <w:rFonts w:cs="FrankRuehl" w:hint="cs"/>
          <w:strike/>
          <w:vanish/>
          <w:sz w:val="22"/>
          <w:szCs w:val="22"/>
          <w:shd w:val="clear" w:color="auto" w:fill="FFFF99"/>
          <w:rtl/>
        </w:rPr>
        <w:t>180 לירות</w:t>
      </w:r>
      <w:r w:rsidRPr="00AD32BB">
        <w:rPr>
          <w:rFonts w:cs="FrankRuehl" w:hint="cs"/>
          <w:vanish/>
          <w:sz w:val="22"/>
          <w:szCs w:val="22"/>
          <w:shd w:val="clear" w:color="auto" w:fill="FFFF99"/>
          <w:rtl/>
        </w:rPr>
        <w:t xml:space="preserve"> </w:t>
      </w:r>
      <w:r w:rsidRPr="00AD32BB">
        <w:rPr>
          <w:rFonts w:cs="FrankRuehl" w:hint="cs"/>
          <w:vanish/>
          <w:sz w:val="22"/>
          <w:szCs w:val="22"/>
          <w:u w:val="single"/>
          <w:shd w:val="clear" w:color="auto" w:fill="FFFF99"/>
          <w:rtl/>
        </w:rPr>
        <w:t>118 שקלים</w:t>
      </w:r>
      <w:r w:rsidRPr="00AD32BB">
        <w:rPr>
          <w:rFonts w:cs="FrankRuehl" w:hint="cs"/>
          <w:vanish/>
          <w:sz w:val="22"/>
          <w:szCs w:val="22"/>
          <w:shd w:val="clear" w:color="auto" w:fill="FFFF99"/>
          <w:rtl/>
        </w:rPr>
        <w:t xml:space="preserve"> ובעד כיול וחיתום או בעד כיול-שנית של משאבה בהתאם לסעיף 7(5) לפקודה תשולם אגרה של </w:t>
      </w:r>
      <w:r w:rsidRPr="00AD32BB">
        <w:rPr>
          <w:rFonts w:cs="FrankRuehl" w:hint="cs"/>
          <w:strike/>
          <w:vanish/>
          <w:sz w:val="22"/>
          <w:szCs w:val="22"/>
          <w:shd w:val="clear" w:color="auto" w:fill="FFFF99"/>
          <w:rtl/>
        </w:rPr>
        <w:t>60 לירות</w:t>
      </w:r>
      <w:r w:rsidRPr="00AD32BB">
        <w:rPr>
          <w:rFonts w:cs="FrankRuehl" w:hint="cs"/>
          <w:vanish/>
          <w:sz w:val="22"/>
          <w:szCs w:val="22"/>
          <w:shd w:val="clear" w:color="auto" w:fill="FFFF99"/>
          <w:rtl/>
        </w:rPr>
        <w:t xml:space="preserve"> </w:t>
      </w:r>
      <w:r w:rsidRPr="00AD32BB">
        <w:rPr>
          <w:rFonts w:cs="FrankRuehl" w:hint="cs"/>
          <w:vanish/>
          <w:sz w:val="22"/>
          <w:szCs w:val="22"/>
          <w:u w:val="single"/>
          <w:shd w:val="clear" w:color="auto" w:fill="FFFF99"/>
          <w:rtl/>
        </w:rPr>
        <w:t>39 שקלים</w:t>
      </w:r>
      <w:r w:rsidRPr="00AD32BB">
        <w:rPr>
          <w:rFonts w:cs="FrankRuehl" w:hint="cs"/>
          <w:vanish/>
          <w:sz w:val="22"/>
          <w:szCs w:val="22"/>
          <w:shd w:val="clear" w:color="auto" w:fill="FFFF99"/>
          <w:rtl/>
        </w:rPr>
        <w:t>.</w:t>
      </w:r>
    </w:p>
    <w:p w:rsidR="00F74941" w:rsidRPr="00AD32BB" w:rsidRDefault="00F74941" w:rsidP="00F74941">
      <w:pPr>
        <w:pStyle w:val="P00"/>
        <w:spacing w:before="0"/>
        <w:ind w:left="0" w:right="1134"/>
        <w:rPr>
          <w:rFonts w:cs="FrankRuehl" w:hint="cs"/>
          <w:vanish/>
          <w:szCs w:val="20"/>
          <w:shd w:val="clear" w:color="auto" w:fill="FFFF99"/>
          <w:rtl/>
        </w:rPr>
      </w:pPr>
    </w:p>
    <w:p w:rsidR="00F74941" w:rsidRPr="00AD32BB" w:rsidRDefault="00F74941" w:rsidP="00F74941">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6.8.1987</w:t>
      </w:r>
    </w:p>
    <w:p w:rsidR="00F74941" w:rsidRPr="00AD32BB" w:rsidRDefault="00F74941" w:rsidP="00F74941">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תשמ"ז-1987</w:t>
      </w:r>
    </w:p>
    <w:p w:rsidR="00F74941" w:rsidRPr="00AD32BB" w:rsidRDefault="00F74941" w:rsidP="00F74941">
      <w:pPr>
        <w:pStyle w:val="P00"/>
        <w:spacing w:before="0"/>
        <w:ind w:left="0" w:right="1134"/>
        <w:rPr>
          <w:rFonts w:cs="FrankRuehl" w:hint="cs"/>
          <w:vanish/>
          <w:szCs w:val="20"/>
          <w:shd w:val="clear" w:color="auto" w:fill="FFFF99"/>
          <w:rtl/>
        </w:rPr>
      </w:pPr>
      <w:hyperlink r:id="rId229"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תשמ"ז מס' 5047</w:t>
        </w:r>
      </w:hyperlink>
      <w:r w:rsidRPr="00AD32BB">
        <w:rPr>
          <w:rFonts w:cs="FrankRuehl" w:hint="cs"/>
          <w:vanish/>
          <w:szCs w:val="20"/>
          <w:shd w:val="clear" w:color="auto" w:fill="FFFF99"/>
          <w:rtl/>
        </w:rPr>
        <w:t xml:space="preserve"> מיום 6.8.1987 עמ' 1188</w:t>
      </w:r>
    </w:p>
    <w:p w:rsidR="00F74941" w:rsidRPr="00AD32BB" w:rsidRDefault="00F74941" w:rsidP="00F74941">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תקנה 114</w:t>
      </w:r>
    </w:p>
    <w:p w:rsidR="00F74941" w:rsidRPr="00AD32BB" w:rsidRDefault="00F74941" w:rsidP="00F74941">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D86824" w:rsidRPr="00AD32BB" w:rsidRDefault="00D86824" w:rsidP="00D86824">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אגרות משאבות</w:t>
      </w:r>
    </w:p>
    <w:p w:rsidR="00F74941" w:rsidRPr="00AD32BB" w:rsidRDefault="00F74941" w:rsidP="00D86824">
      <w:pPr>
        <w:pStyle w:val="P00"/>
        <w:spacing w:before="0"/>
        <w:ind w:left="0" w:right="1134"/>
        <w:rPr>
          <w:rFonts w:cs="FrankRuehl"/>
          <w:strike/>
          <w:vanish/>
          <w:sz w:val="22"/>
          <w:szCs w:val="22"/>
          <w:shd w:val="clear" w:color="auto" w:fill="FFFF99"/>
          <w:rtl/>
        </w:rPr>
      </w:pPr>
      <w:r w:rsidRPr="00AD32BB">
        <w:rPr>
          <w:rFonts w:cs="FrankRuehl" w:hint="cs"/>
          <w:strike/>
          <w:vanish/>
          <w:sz w:val="22"/>
          <w:szCs w:val="22"/>
          <w:shd w:val="clear" w:color="auto" w:fill="FFFF99"/>
          <w:rtl/>
        </w:rPr>
        <w:t>114.</w:t>
      </w:r>
      <w:r w:rsidRPr="00AD32BB">
        <w:rPr>
          <w:rFonts w:cs="FrankRuehl" w:hint="cs"/>
          <w:strike/>
          <w:vanish/>
          <w:sz w:val="22"/>
          <w:szCs w:val="22"/>
          <w:shd w:val="clear" w:color="auto" w:fill="FFFF99"/>
          <w:rtl/>
        </w:rPr>
        <w:tab/>
        <w:t>בעד המצאת תקן-משני של מידת-קיבול למבחן משאבה לפי סעיף 5(5) לפקודה תשולם אגרה של 118 שקלים ובעד כיול וחיתום או בעד כיול-שנית של משאבה בהתאם לסעיף 7(5) לפקודה תשולם אגרה של 39 שקלים.</w:t>
      </w:r>
    </w:p>
    <w:p w:rsidR="001E714F" w:rsidRPr="00AD32BB" w:rsidRDefault="001E714F" w:rsidP="001E714F">
      <w:pPr>
        <w:pStyle w:val="P00"/>
        <w:spacing w:before="0"/>
        <w:ind w:left="0" w:right="1134"/>
        <w:rPr>
          <w:rFonts w:ascii="FrankRuehl" w:hAnsi="FrankRuehl" w:cs="FrankRuehl"/>
          <w:vanish/>
          <w:szCs w:val="20"/>
          <w:shd w:val="clear" w:color="auto" w:fill="FFFF99"/>
          <w:rtl/>
        </w:rPr>
      </w:pPr>
    </w:p>
    <w:p w:rsidR="001E714F" w:rsidRPr="00AD32BB" w:rsidRDefault="001E714F" w:rsidP="001E714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1.10.2017</w:t>
      </w:r>
    </w:p>
    <w:p w:rsidR="001E714F" w:rsidRPr="00AD32BB" w:rsidRDefault="001E714F" w:rsidP="001E714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תשע"ח-2018</w:t>
      </w:r>
    </w:p>
    <w:p w:rsidR="001E714F" w:rsidRPr="00AD32BB" w:rsidRDefault="001E714F" w:rsidP="001E714F">
      <w:pPr>
        <w:pStyle w:val="P00"/>
        <w:spacing w:before="0"/>
        <w:ind w:left="0" w:right="1134"/>
        <w:rPr>
          <w:rFonts w:ascii="FrankRuehl" w:hAnsi="FrankRuehl" w:cs="FrankRuehl"/>
          <w:vanish/>
          <w:szCs w:val="20"/>
          <w:shd w:val="clear" w:color="auto" w:fill="FFFF99"/>
          <w:rtl/>
        </w:rPr>
      </w:pPr>
      <w:hyperlink r:id="rId230" w:history="1">
        <w:r w:rsidRPr="00AD32BB">
          <w:rPr>
            <w:rStyle w:val="Hyperlink"/>
            <w:rFonts w:ascii="FrankRuehl" w:hAnsi="FrankRuehl" w:cs="FrankRuehl" w:hint="cs"/>
            <w:vanish/>
            <w:szCs w:val="20"/>
            <w:shd w:val="clear" w:color="auto" w:fill="FFFF99"/>
            <w:rtl/>
          </w:rPr>
          <w:t>ק"ת תשע"ח מס' 7995</w:t>
        </w:r>
      </w:hyperlink>
      <w:r w:rsidRPr="00AD32BB">
        <w:rPr>
          <w:rFonts w:ascii="FrankRuehl" w:hAnsi="FrankRuehl" w:cs="FrankRuehl" w:hint="cs"/>
          <w:vanish/>
          <w:szCs w:val="20"/>
          <w:shd w:val="clear" w:color="auto" w:fill="FFFF99"/>
          <w:rtl/>
        </w:rPr>
        <w:t xml:space="preserve"> מיום 6.5.2018 עמ' 1920</w:t>
      </w:r>
    </w:p>
    <w:p w:rsidR="00D86824" w:rsidRPr="00AD32BB" w:rsidRDefault="00D86824" w:rsidP="001E714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C012AC" w:rsidRPr="00AD32BB" w:rsidTr="00F87659">
        <w:trPr>
          <w:hidden/>
        </w:trPr>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54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298</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108</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611</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3,052</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54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298</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108</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611</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3,052</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162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913</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324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1,832</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1,620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9,149</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54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298</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108</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611</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3,052</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162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913</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324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1,832</w:t>
            </w:r>
          </w:p>
        </w:tc>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1,620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9,149</w:t>
            </w:r>
          </w:p>
        </w:tc>
      </w:tr>
    </w:tbl>
    <w:p w:rsidR="00C012AC" w:rsidRPr="00AD32BB" w:rsidRDefault="00C012AC" w:rsidP="00C012AC">
      <w:pPr>
        <w:pStyle w:val="P00"/>
        <w:spacing w:before="0"/>
        <w:ind w:left="0" w:right="1134"/>
        <w:rPr>
          <w:rFonts w:ascii="FrankRuehl" w:hAnsi="FrankRuehl" w:cs="FrankRuehl" w:hint="cs"/>
          <w:vanish/>
          <w:szCs w:val="20"/>
          <w:shd w:val="clear" w:color="auto" w:fill="FFFF99"/>
          <w:rtl/>
        </w:rPr>
      </w:pPr>
    </w:p>
    <w:p w:rsidR="00C012AC" w:rsidRPr="00AD32BB" w:rsidRDefault="00C012AC" w:rsidP="00C012AC">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1.10.2018</w:t>
      </w:r>
    </w:p>
    <w:p w:rsidR="00C012AC" w:rsidRPr="00AD32BB" w:rsidRDefault="00C012AC" w:rsidP="00C012AC">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תשע"ט-2019</w:t>
      </w:r>
    </w:p>
    <w:p w:rsidR="00C012AC" w:rsidRPr="00AD32BB" w:rsidRDefault="00C012AC" w:rsidP="00C012AC">
      <w:pPr>
        <w:pStyle w:val="P00"/>
        <w:spacing w:before="0"/>
        <w:ind w:left="0" w:right="1134"/>
        <w:rPr>
          <w:rFonts w:ascii="FrankRuehl" w:hAnsi="FrankRuehl" w:cs="FrankRuehl"/>
          <w:vanish/>
          <w:szCs w:val="20"/>
          <w:shd w:val="clear" w:color="auto" w:fill="FFFF99"/>
          <w:rtl/>
        </w:rPr>
      </w:pPr>
      <w:hyperlink r:id="rId231" w:history="1">
        <w:r w:rsidRPr="00AD32BB">
          <w:rPr>
            <w:rStyle w:val="Hyperlink"/>
            <w:rFonts w:ascii="FrankRuehl" w:hAnsi="FrankRuehl" w:cs="FrankRuehl" w:hint="cs"/>
            <w:vanish/>
            <w:szCs w:val="20"/>
            <w:shd w:val="clear" w:color="auto" w:fill="FFFF99"/>
            <w:rtl/>
          </w:rPr>
          <w:t>ק"ת תשע"ט מס' 8191</w:t>
        </w:r>
      </w:hyperlink>
      <w:r w:rsidRPr="00AD32BB">
        <w:rPr>
          <w:rFonts w:ascii="FrankRuehl" w:hAnsi="FrankRuehl" w:cs="FrankRuehl" w:hint="cs"/>
          <w:vanish/>
          <w:szCs w:val="20"/>
          <w:shd w:val="clear" w:color="auto" w:fill="FFFF99"/>
          <w:rtl/>
        </w:rPr>
        <w:t xml:space="preserve"> מיום 17.3.2019 עמ' 3034</w:t>
      </w:r>
    </w:p>
    <w:p w:rsidR="00C012AC" w:rsidRPr="00AD32BB" w:rsidRDefault="00C012AC" w:rsidP="001E714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92"/>
        <w:gridCol w:w="1992"/>
        <w:gridCol w:w="1992"/>
      </w:tblGrid>
      <w:tr w:rsidR="001E714F" w:rsidRPr="00AD32BB" w:rsidTr="00F57899">
        <w:trPr>
          <w:hidden/>
        </w:trPr>
        <w:tc>
          <w:tcPr>
            <w:tcW w:w="1962" w:type="dxa"/>
            <w:shd w:val="clear" w:color="auto" w:fill="auto"/>
            <w:vAlign w:val="bottom"/>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1992" w:type="dxa"/>
            <w:shd w:val="clear" w:color="auto" w:fill="auto"/>
            <w:vAlign w:val="bottom"/>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2" w:type="dxa"/>
            <w:shd w:val="clear" w:color="auto" w:fill="auto"/>
            <w:vAlign w:val="bottom"/>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1992" w:type="dxa"/>
            <w:shd w:val="clear" w:color="auto" w:fill="auto"/>
            <w:vAlign w:val="bottom"/>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1E714F" w:rsidRPr="00AD32BB" w:rsidTr="00F57899">
        <w:trPr>
          <w:hidden/>
        </w:trPr>
        <w:tc>
          <w:tcPr>
            <w:tcW w:w="1962" w:type="dxa"/>
            <w:shd w:val="clear" w:color="auto" w:fill="auto"/>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98</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strike/>
                <w:vanish/>
                <w:szCs w:val="22"/>
                <w:shd w:val="clear" w:color="auto" w:fill="FFFF99"/>
                <w:rtl/>
              </w:rPr>
              <w:t>11</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620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3,052</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3,</w:t>
            </w:r>
            <w:r w:rsidRPr="00AD32BB">
              <w:rPr>
                <w:rStyle w:val="default"/>
                <w:rFonts w:cs="FrankRuehl" w:hint="cs"/>
                <w:vanish/>
                <w:sz w:val="18"/>
                <w:szCs w:val="22"/>
                <w:u w:val="single"/>
                <w:shd w:val="clear" w:color="auto" w:fill="FFFF99"/>
                <w:rtl/>
              </w:rPr>
              <w:t>090</w:t>
            </w:r>
          </w:p>
        </w:tc>
      </w:tr>
      <w:tr w:rsidR="001E714F" w:rsidRPr="00AD32BB" w:rsidTr="00F57899">
        <w:trPr>
          <w:hidden/>
        </w:trPr>
        <w:tc>
          <w:tcPr>
            <w:tcW w:w="1962" w:type="dxa"/>
            <w:shd w:val="clear" w:color="auto" w:fill="auto"/>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98</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strike/>
                <w:vanish/>
                <w:szCs w:val="22"/>
                <w:shd w:val="clear" w:color="auto" w:fill="FFFF99"/>
                <w:rtl/>
              </w:rPr>
              <w:t>11</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620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3,052</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3,</w:t>
            </w:r>
            <w:r w:rsidRPr="00AD32BB">
              <w:rPr>
                <w:rStyle w:val="default"/>
                <w:rFonts w:cs="FrankRuehl" w:hint="cs"/>
                <w:vanish/>
                <w:sz w:val="18"/>
                <w:szCs w:val="22"/>
                <w:u w:val="single"/>
                <w:shd w:val="clear" w:color="auto" w:fill="FFFF99"/>
                <w:rtl/>
              </w:rPr>
              <w:t>090</w:t>
            </w:r>
          </w:p>
        </w:tc>
      </w:tr>
      <w:tr w:rsidR="001E714F" w:rsidRPr="00AD32BB" w:rsidTr="00F57899">
        <w:trPr>
          <w:hidden/>
        </w:trPr>
        <w:tc>
          <w:tcPr>
            <w:tcW w:w="1962" w:type="dxa"/>
            <w:shd w:val="clear" w:color="auto" w:fill="auto"/>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w:t>
            </w:r>
            <w:r w:rsidRPr="00AD32BB">
              <w:rPr>
                <w:rStyle w:val="default"/>
                <w:rFonts w:cs="FrankRuehl" w:hint="cs"/>
                <w:strike/>
                <w:vanish/>
                <w:szCs w:val="22"/>
                <w:shd w:val="clear" w:color="auto" w:fill="FFFF99"/>
                <w:rtl/>
              </w:rPr>
              <w:t>13</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,832</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1,</w:t>
            </w:r>
            <w:r w:rsidRPr="00AD32BB">
              <w:rPr>
                <w:rStyle w:val="default"/>
                <w:rFonts w:cs="FrankRuehl" w:hint="cs"/>
                <w:vanish/>
                <w:sz w:val="18"/>
                <w:szCs w:val="22"/>
                <w:u w:val="single"/>
                <w:shd w:val="clear" w:color="auto" w:fill="FFFF99"/>
                <w:rtl/>
              </w:rPr>
              <w:t>850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9,149</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9,</w:t>
            </w:r>
            <w:r w:rsidRPr="00AD32BB">
              <w:rPr>
                <w:rStyle w:val="default"/>
                <w:rFonts w:cs="FrankRuehl" w:hint="cs"/>
                <w:vanish/>
                <w:sz w:val="18"/>
                <w:szCs w:val="22"/>
                <w:u w:val="single"/>
                <w:shd w:val="clear" w:color="auto" w:fill="FFFF99"/>
                <w:rtl/>
              </w:rPr>
              <w:t>260</w:t>
            </w:r>
          </w:p>
        </w:tc>
      </w:tr>
      <w:tr w:rsidR="001E714F" w:rsidRPr="00AD32BB" w:rsidTr="00F57899">
        <w:trPr>
          <w:hidden/>
        </w:trPr>
        <w:tc>
          <w:tcPr>
            <w:tcW w:w="1962" w:type="dxa"/>
            <w:shd w:val="clear" w:color="auto" w:fill="auto"/>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98</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611</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620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3,052</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3,</w:t>
            </w:r>
            <w:r w:rsidRPr="00AD32BB">
              <w:rPr>
                <w:rStyle w:val="default"/>
                <w:rFonts w:cs="FrankRuehl" w:hint="cs"/>
                <w:vanish/>
                <w:sz w:val="18"/>
                <w:szCs w:val="22"/>
                <w:u w:val="single"/>
                <w:shd w:val="clear" w:color="auto" w:fill="FFFF99"/>
                <w:rtl/>
              </w:rPr>
              <w:t>090</w:t>
            </w:r>
          </w:p>
        </w:tc>
      </w:tr>
      <w:tr w:rsidR="001E714F" w:rsidRPr="00AD32BB" w:rsidTr="00F57899">
        <w:trPr>
          <w:hidden/>
        </w:trPr>
        <w:tc>
          <w:tcPr>
            <w:tcW w:w="1962" w:type="dxa"/>
            <w:shd w:val="clear" w:color="auto" w:fill="auto"/>
          </w:tcPr>
          <w:p w:rsidR="001E714F" w:rsidRPr="00AD32BB" w:rsidRDefault="001E714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w:t>
            </w:r>
            <w:r w:rsidRPr="00AD32BB">
              <w:rPr>
                <w:rStyle w:val="default"/>
                <w:rFonts w:cs="FrankRuehl" w:hint="cs"/>
                <w:strike/>
                <w:vanish/>
                <w:szCs w:val="22"/>
                <w:shd w:val="clear" w:color="auto" w:fill="FFFF99"/>
                <w:rtl/>
              </w:rPr>
              <w:t>13</w:t>
            </w:r>
            <w:r w:rsidR="001E714F"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1,832</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1,</w:t>
            </w:r>
            <w:r w:rsidRPr="00AD32BB">
              <w:rPr>
                <w:rStyle w:val="default"/>
                <w:rFonts w:cs="FrankRuehl" w:hint="cs"/>
                <w:vanish/>
                <w:sz w:val="18"/>
                <w:szCs w:val="22"/>
                <w:u w:val="single"/>
                <w:shd w:val="clear" w:color="auto" w:fill="FFFF99"/>
                <w:rtl/>
              </w:rPr>
              <w:t>850</w:t>
            </w:r>
          </w:p>
        </w:tc>
        <w:tc>
          <w:tcPr>
            <w:tcW w:w="1992" w:type="dxa"/>
            <w:shd w:val="clear" w:color="auto" w:fill="auto"/>
          </w:tcPr>
          <w:p w:rsidR="001E714F"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9,149</w:t>
            </w:r>
            <w:r w:rsidR="001E714F" w:rsidRPr="00AD32BB">
              <w:rPr>
                <w:rStyle w:val="default"/>
                <w:rFonts w:cs="FrankRuehl" w:hint="cs"/>
                <w:vanish/>
                <w:sz w:val="18"/>
                <w:szCs w:val="22"/>
                <w:shd w:val="clear" w:color="auto" w:fill="FFFF99"/>
                <w:rtl/>
              </w:rPr>
              <w:t xml:space="preserve"> </w:t>
            </w:r>
            <w:r w:rsidR="001E714F" w:rsidRPr="00AD32BB">
              <w:rPr>
                <w:rStyle w:val="default"/>
                <w:rFonts w:cs="FrankRuehl" w:hint="cs"/>
                <w:vanish/>
                <w:sz w:val="18"/>
                <w:szCs w:val="22"/>
                <w:u w:val="single"/>
                <w:shd w:val="clear" w:color="auto" w:fill="FFFF99"/>
                <w:rtl/>
              </w:rPr>
              <w:t>9,</w:t>
            </w:r>
            <w:r w:rsidRPr="00AD32BB">
              <w:rPr>
                <w:rStyle w:val="default"/>
                <w:rFonts w:cs="FrankRuehl" w:hint="cs"/>
                <w:vanish/>
                <w:sz w:val="18"/>
                <w:szCs w:val="22"/>
                <w:u w:val="single"/>
                <w:shd w:val="clear" w:color="auto" w:fill="FFFF99"/>
                <w:rtl/>
              </w:rPr>
              <w:t>260</w:t>
            </w:r>
          </w:p>
        </w:tc>
      </w:tr>
    </w:tbl>
    <w:p w:rsidR="00801786" w:rsidRPr="00AD32BB" w:rsidRDefault="00801786" w:rsidP="00801786">
      <w:pPr>
        <w:pStyle w:val="P00"/>
        <w:spacing w:before="0"/>
        <w:ind w:left="0" w:right="1134"/>
        <w:rPr>
          <w:rFonts w:ascii="FrankRuehl" w:hAnsi="FrankRuehl" w:cs="FrankRuehl"/>
          <w:vanish/>
          <w:szCs w:val="20"/>
          <w:shd w:val="clear" w:color="auto" w:fill="FFFF99"/>
          <w:rtl/>
        </w:rPr>
      </w:pPr>
    </w:p>
    <w:p w:rsidR="00801786" w:rsidRPr="00AD32BB" w:rsidRDefault="00801786" w:rsidP="00801786">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1.10.2019</w:t>
      </w:r>
    </w:p>
    <w:p w:rsidR="00801786" w:rsidRPr="00AD32BB" w:rsidRDefault="00801786" w:rsidP="00801786">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תש"ף-2020</w:t>
      </w:r>
    </w:p>
    <w:p w:rsidR="00801786" w:rsidRPr="00AD32BB" w:rsidRDefault="00801786" w:rsidP="00801786">
      <w:pPr>
        <w:pStyle w:val="P00"/>
        <w:spacing w:before="0"/>
        <w:ind w:left="0" w:right="1134"/>
        <w:rPr>
          <w:rFonts w:ascii="FrankRuehl" w:hAnsi="FrankRuehl" w:cs="FrankRuehl"/>
          <w:vanish/>
          <w:szCs w:val="20"/>
          <w:shd w:val="clear" w:color="auto" w:fill="FFFF99"/>
          <w:rtl/>
        </w:rPr>
      </w:pPr>
      <w:hyperlink r:id="rId232" w:history="1">
        <w:r w:rsidRPr="00AD32BB">
          <w:rPr>
            <w:rStyle w:val="Hyperlink"/>
            <w:rFonts w:ascii="FrankRuehl" w:hAnsi="FrankRuehl" w:cs="FrankRuehl" w:hint="cs"/>
            <w:vanish/>
            <w:szCs w:val="20"/>
            <w:shd w:val="clear" w:color="auto" w:fill="FFFF99"/>
            <w:rtl/>
          </w:rPr>
          <w:t>ק"ת תש"ף מס' 8673</w:t>
        </w:r>
      </w:hyperlink>
      <w:r w:rsidRPr="00AD32BB">
        <w:rPr>
          <w:rFonts w:ascii="FrankRuehl" w:hAnsi="FrankRuehl" w:cs="FrankRuehl" w:hint="cs"/>
          <w:vanish/>
          <w:szCs w:val="20"/>
          <w:shd w:val="clear" w:color="auto" w:fill="FFFF99"/>
          <w:rtl/>
        </w:rPr>
        <w:t xml:space="preserve"> מיום 28.7.2020 עמ' 1870</w:t>
      </w:r>
    </w:p>
    <w:p w:rsidR="00801786" w:rsidRPr="00AD32BB" w:rsidRDefault="00801786" w:rsidP="00801786">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92"/>
        <w:gridCol w:w="1992"/>
        <w:gridCol w:w="1992"/>
      </w:tblGrid>
      <w:tr w:rsidR="00801786" w:rsidRPr="00AD32BB" w:rsidTr="007D5C45">
        <w:trPr>
          <w:hidden/>
        </w:trPr>
        <w:tc>
          <w:tcPr>
            <w:tcW w:w="1962"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1992"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2"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1992" w:type="dxa"/>
            <w:shd w:val="clear" w:color="auto" w:fill="auto"/>
            <w:vAlign w:val="bottom"/>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801786" w:rsidRPr="00AD32BB" w:rsidTr="007D5C45">
        <w:trPr>
          <w:hidden/>
        </w:trPr>
        <w:tc>
          <w:tcPr>
            <w:tcW w:w="196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3,090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3,110</w:t>
            </w:r>
          </w:p>
        </w:tc>
      </w:tr>
      <w:tr w:rsidR="00801786" w:rsidRPr="00AD32BB" w:rsidTr="007D5C45">
        <w:trPr>
          <w:hidden/>
        </w:trPr>
        <w:tc>
          <w:tcPr>
            <w:tcW w:w="196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3,090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3,110</w:t>
            </w:r>
          </w:p>
        </w:tc>
      </w:tr>
      <w:tr w:rsidR="00801786" w:rsidRPr="00AD32BB" w:rsidTr="007D5C45">
        <w:trPr>
          <w:hidden/>
        </w:trPr>
        <w:tc>
          <w:tcPr>
            <w:tcW w:w="196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920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930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1,850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1,860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w:t>
            </w:r>
            <w:r w:rsidR="00375A4E" w:rsidRPr="00AD32BB">
              <w:rPr>
                <w:rStyle w:val="default"/>
                <w:rFonts w:cs="FrankRuehl" w:hint="cs"/>
                <w:vanish/>
                <w:sz w:val="18"/>
                <w:szCs w:val="22"/>
                <w:u w:val="single"/>
                <w:shd w:val="clear" w:color="auto" w:fill="FFFF99"/>
                <w:rtl/>
              </w:rPr>
              <w:t>32</w:t>
            </w:r>
            <w:r w:rsidRPr="00AD32BB">
              <w:rPr>
                <w:rStyle w:val="default"/>
                <w:rFonts w:cs="FrankRuehl" w:hint="cs"/>
                <w:vanish/>
                <w:sz w:val="18"/>
                <w:szCs w:val="22"/>
                <w:u w:val="single"/>
                <w:shd w:val="clear" w:color="auto" w:fill="FFFF99"/>
                <w:rtl/>
              </w:rPr>
              <w:t>0</w:t>
            </w:r>
          </w:p>
        </w:tc>
      </w:tr>
      <w:tr w:rsidR="00801786" w:rsidRPr="00AD32BB" w:rsidTr="007D5C45">
        <w:trPr>
          <w:hidden/>
        </w:trPr>
        <w:tc>
          <w:tcPr>
            <w:tcW w:w="196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3,090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3,110</w:t>
            </w:r>
          </w:p>
        </w:tc>
      </w:tr>
      <w:tr w:rsidR="00801786" w:rsidRPr="00AD32BB" w:rsidTr="007D5C45">
        <w:trPr>
          <w:hidden/>
        </w:trPr>
        <w:tc>
          <w:tcPr>
            <w:tcW w:w="196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920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930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 w:val="18"/>
                <w:szCs w:val="22"/>
                <w:shd w:val="clear" w:color="auto" w:fill="FFFF99"/>
                <w:rtl/>
              </w:rPr>
              <w:t>1,850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1,860</w:t>
            </w:r>
          </w:p>
        </w:tc>
        <w:tc>
          <w:tcPr>
            <w:tcW w:w="1992" w:type="dxa"/>
            <w:shd w:val="clear" w:color="auto" w:fill="auto"/>
          </w:tcPr>
          <w:p w:rsidR="00801786" w:rsidRPr="00AD32BB" w:rsidRDefault="00801786"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w:t>
            </w:r>
            <w:r w:rsidR="00375A4E" w:rsidRPr="00AD32BB">
              <w:rPr>
                <w:rStyle w:val="default"/>
                <w:rFonts w:cs="FrankRuehl" w:hint="cs"/>
                <w:vanish/>
                <w:sz w:val="18"/>
                <w:szCs w:val="22"/>
                <w:u w:val="single"/>
                <w:shd w:val="clear" w:color="auto" w:fill="FFFF99"/>
                <w:rtl/>
              </w:rPr>
              <w:t>32</w:t>
            </w:r>
            <w:r w:rsidRPr="00AD32BB">
              <w:rPr>
                <w:rStyle w:val="default"/>
                <w:rFonts w:cs="FrankRuehl" w:hint="cs"/>
                <w:vanish/>
                <w:sz w:val="18"/>
                <w:szCs w:val="22"/>
                <w:u w:val="single"/>
                <w:shd w:val="clear" w:color="auto" w:fill="FFFF99"/>
                <w:rtl/>
              </w:rPr>
              <w:t>0</w:t>
            </w:r>
          </w:p>
        </w:tc>
      </w:tr>
    </w:tbl>
    <w:p w:rsidR="00F57899" w:rsidRPr="00AD32BB" w:rsidRDefault="00F57899" w:rsidP="00F57899">
      <w:pPr>
        <w:pStyle w:val="P00"/>
        <w:spacing w:before="0"/>
        <w:ind w:left="0" w:right="1134"/>
        <w:rPr>
          <w:rFonts w:ascii="FrankRuehl" w:hAnsi="FrankRuehl" w:cs="FrankRuehl"/>
          <w:vanish/>
          <w:szCs w:val="20"/>
          <w:shd w:val="clear" w:color="auto" w:fill="FFFF99"/>
          <w:rtl/>
        </w:rPr>
      </w:pPr>
    </w:p>
    <w:p w:rsidR="00F57899" w:rsidRPr="00AD32BB" w:rsidRDefault="00F57899" w:rsidP="00F57899">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1.4.2020</w:t>
      </w:r>
    </w:p>
    <w:p w:rsidR="00F57899" w:rsidRPr="00AD32BB" w:rsidRDefault="00F57899" w:rsidP="00F57899">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תש"ף-2020</w:t>
      </w:r>
    </w:p>
    <w:p w:rsidR="00F57899" w:rsidRPr="00AD32BB" w:rsidRDefault="00F57899" w:rsidP="00F57899">
      <w:pPr>
        <w:pStyle w:val="P00"/>
        <w:spacing w:before="0"/>
        <w:ind w:left="0" w:right="1134"/>
        <w:rPr>
          <w:rFonts w:ascii="FrankRuehl" w:hAnsi="FrankRuehl" w:cs="FrankRuehl"/>
          <w:vanish/>
          <w:szCs w:val="20"/>
          <w:shd w:val="clear" w:color="auto" w:fill="FFFF99"/>
          <w:rtl/>
        </w:rPr>
      </w:pPr>
      <w:hyperlink r:id="rId233" w:history="1">
        <w:r w:rsidRPr="00AD32BB">
          <w:rPr>
            <w:rStyle w:val="Hyperlink"/>
            <w:rFonts w:ascii="FrankRuehl" w:hAnsi="FrankRuehl" w:cs="FrankRuehl" w:hint="cs"/>
            <w:vanish/>
            <w:szCs w:val="20"/>
            <w:shd w:val="clear" w:color="auto" w:fill="FFFF99"/>
            <w:rtl/>
          </w:rPr>
          <w:t>ק"ת תש"ף מס' 8668</w:t>
        </w:r>
      </w:hyperlink>
      <w:r w:rsidRPr="00AD32BB">
        <w:rPr>
          <w:rFonts w:ascii="FrankRuehl" w:hAnsi="FrankRuehl" w:cs="FrankRuehl" w:hint="cs"/>
          <w:vanish/>
          <w:szCs w:val="20"/>
          <w:shd w:val="clear" w:color="auto" w:fill="FFFF99"/>
          <w:rtl/>
        </w:rPr>
        <w:t xml:space="preserve"> מיום 26.7.2020 עמ' 184</w:t>
      </w:r>
      <w:r w:rsidR="00CF11C2" w:rsidRPr="00AD32BB">
        <w:rPr>
          <w:rFonts w:ascii="FrankRuehl" w:hAnsi="FrankRuehl" w:cs="FrankRuehl" w:hint="cs"/>
          <w:vanish/>
          <w:szCs w:val="20"/>
          <w:shd w:val="clear" w:color="auto" w:fill="FFFF99"/>
          <w:rtl/>
        </w:rPr>
        <w:t>7</w:t>
      </w:r>
    </w:p>
    <w:p w:rsidR="004A5F16" w:rsidRPr="00AD32BB" w:rsidRDefault="004A5F16" w:rsidP="004A5F16">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92"/>
        <w:gridCol w:w="1992"/>
        <w:gridCol w:w="1992"/>
      </w:tblGrid>
      <w:tr w:rsidR="004A5F16" w:rsidRPr="00AD32BB" w:rsidTr="00624D08">
        <w:trPr>
          <w:hidden/>
        </w:trPr>
        <w:tc>
          <w:tcPr>
            <w:tcW w:w="1962"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1992"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2"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1992"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4A5F16" w:rsidRPr="00AD32BB" w:rsidTr="00624D08">
        <w:trPr>
          <w:hidden/>
        </w:trPr>
        <w:tc>
          <w:tcPr>
            <w:tcW w:w="196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3,110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r>
      <w:tr w:rsidR="004A5F16" w:rsidRPr="00AD32BB" w:rsidTr="00624D08">
        <w:trPr>
          <w:hidden/>
        </w:trPr>
        <w:tc>
          <w:tcPr>
            <w:tcW w:w="196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3,110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r>
      <w:tr w:rsidR="004A5F16" w:rsidRPr="00AD32BB" w:rsidTr="00624D08">
        <w:trPr>
          <w:hidden/>
        </w:trPr>
        <w:tc>
          <w:tcPr>
            <w:tcW w:w="196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1,860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1,850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9,320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9,250</w:t>
            </w:r>
          </w:p>
        </w:tc>
      </w:tr>
      <w:tr w:rsidR="004A5F16" w:rsidRPr="00AD32BB" w:rsidTr="00624D08">
        <w:trPr>
          <w:hidden/>
        </w:trPr>
        <w:tc>
          <w:tcPr>
            <w:tcW w:w="196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3,110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r>
      <w:tr w:rsidR="004A5F16" w:rsidRPr="00AD32BB" w:rsidTr="00624D08">
        <w:trPr>
          <w:hidden/>
        </w:trPr>
        <w:tc>
          <w:tcPr>
            <w:tcW w:w="196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1,860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1,850</w:t>
            </w:r>
          </w:p>
        </w:tc>
        <w:tc>
          <w:tcPr>
            <w:tcW w:w="1992"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9,320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9,250</w:t>
            </w:r>
          </w:p>
        </w:tc>
      </w:tr>
    </w:tbl>
    <w:p w:rsidR="004A5F16" w:rsidRPr="00AD32BB" w:rsidRDefault="004A5F16" w:rsidP="004A5F16">
      <w:pPr>
        <w:pStyle w:val="P00"/>
        <w:spacing w:before="0"/>
        <w:ind w:left="0" w:right="1134"/>
        <w:rPr>
          <w:rFonts w:ascii="FrankRuehl" w:hAnsi="FrankRuehl" w:cs="FrankRuehl" w:hint="cs"/>
          <w:vanish/>
          <w:szCs w:val="20"/>
          <w:shd w:val="clear" w:color="auto" w:fill="FFFF99"/>
          <w:rtl/>
        </w:rPr>
      </w:pPr>
    </w:p>
    <w:p w:rsidR="004A5F16" w:rsidRPr="00AD32BB" w:rsidRDefault="004A5F16" w:rsidP="004A5F16">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תשפ"א-2020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hyperlink r:id="rId234" w:history="1">
        <w:r w:rsidRPr="00AD32BB">
          <w:rPr>
            <w:rStyle w:val="Hyperlink"/>
            <w:rFonts w:ascii="FrankRuehl" w:hAnsi="FrankRuehl" w:cs="FrankRuehl" w:hint="cs"/>
            <w:vanish/>
            <w:szCs w:val="20"/>
            <w:shd w:val="clear" w:color="auto" w:fill="FFFF99"/>
            <w:rtl/>
          </w:rPr>
          <w:t>ק"ת תשפ"א מס' 8836</w:t>
        </w:r>
      </w:hyperlink>
      <w:r w:rsidRPr="00AD32BB">
        <w:rPr>
          <w:rFonts w:ascii="FrankRuehl" w:hAnsi="FrankRuehl" w:cs="FrankRuehl" w:hint="cs"/>
          <w:vanish/>
          <w:szCs w:val="20"/>
          <w:shd w:val="clear" w:color="auto" w:fill="FFFF99"/>
          <w:rtl/>
        </w:rPr>
        <w:t xml:space="preserve"> מיום 19.10.2020 עמ' 227</w:t>
      </w:r>
    </w:p>
    <w:p w:rsidR="001E714F" w:rsidRPr="00AD32BB" w:rsidRDefault="001E714F" w:rsidP="001E714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92"/>
        <w:gridCol w:w="1992"/>
        <w:gridCol w:w="1992"/>
      </w:tblGrid>
      <w:tr w:rsidR="00F57899" w:rsidRPr="00AD32BB" w:rsidTr="001F6015">
        <w:trPr>
          <w:hidden/>
        </w:trPr>
        <w:tc>
          <w:tcPr>
            <w:tcW w:w="1962" w:type="dxa"/>
            <w:shd w:val="clear" w:color="auto" w:fill="auto"/>
            <w:vAlign w:val="bottom"/>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1992" w:type="dxa"/>
            <w:shd w:val="clear" w:color="auto" w:fill="auto"/>
            <w:vAlign w:val="bottom"/>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2" w:type="dxa"/>
            <w:shd w:val="clear" w:color="auto" w:fill="auto"/>
            <w:vAlign w:val="bottom"/>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1992" w:type="dxa"/>
            <w:shd w:val="clear" w:color="auto" w:fill="auto"/>
            <w:vAlign w:val="bottom"/>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F57899" w:rsidRPr="00AD32BB" w:rsidTr="001F6015">
        <w:trPr>
          <w:hidden/>
        </w:trPr>
        <w:tc>
          <w:tcPr>
            <w:tcW w:w="196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300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F57899" w:rsidRPr="00AD32BB" w:rsidRDefault="00375A4E"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004A5F16" w:rsidRPr="00AD32BB">
              <w:rPr>
                <w:rStyle w:val="default"/>
                <w:rFonts w:cs="FrankRuehl" w:hint="cs"/>
                <w:strike/>
                <w:vanish/>
                <w:sz w:val="18"/>
                <w:szCs w:val="22"/>
                <w:shd w:val="clear" w:color="auto" w:fill="FFFF99"/>
                <w:rtl/>
              </w:rPr>
              <w:t>090</w:t>
            </w:r>
            <w:r w:rsidRPr="00AD32BB">
              <w:rPr>
                <w:rStyle w:val="default"/>
                <w:rFonts w:cs="FrankRuehl" w:hint="cs"/>
                <w:vanish/>
                <w:sz w:val="18"/>
                <w:szCs w:val="22"/>
                <w:shd w:val="clear" w:color="auto" w:fill="FFFF99"/>
                <w:rtl/>
              </w:rPr>
              <w:t xml:space="preserve"> </w:t>
            </w:r>
            <w:r w:rsidR="00F57899" w:rsidRPr="00AD32BB">
              <w:rPr>
                <w:rStyle w:val="default"/>
                <w:rFonts w:cs="FrankRuehl" w:hint="cs"/>
                <w:vanish/>
                <w:sz w:val="18"/>
                <w:szCs w:val="22"/>
                <w:u w:val="single"/>
                <w:shd w:val="clear" w:color="auto" w:fill="FFFF99"/>
                <w:rtl/>
              </w:rPr>
              <w:t>3,0</w:t>
            </w:r>
            <w:r w:rsidR="004A5F16" w:rsidRPr="00AD32BB">
              <w:rPr>
                <w:rStyle w:val="default"/>
                <w:rFonts w:cs="FrankRuehl" w:hint="cs"/>
                <w:vanish/>
                <w:sz w:val="18"/>
                <w:szCs w:val="22"/>
                <w:u w:val="single"/>
                <w:shd w:val="clear" w:color="auto" w:fill="FFFF99"/>
                <w:rtl/>
              </w:rPr>
              <w:t>8</w:t>
            </w:r>
            <w:r w:rsidR="00F57899" w:rsidRPr="00AD32BB">
              <w:rPr>
                <w:rStyle w:val="default"/>
                <w:rFonts w:cs="FrankRuehl" w:hint="cs"/>
                <w:vanish/>
                <w:sz w:val="18"/>
                <w:szCs w:val="22"/>
                <w:u w:val="single"/>
                <w:shd w:val="clear" w:color="auto" w:fill="FFFF99"/>
                <w:rtl/>
              </w:rPr>
              <w:t>0</w:t>
            </w:r>
          </w:p>
        </w:tc>
      </w:tr>
      <w:tr w:rsidR="00F57899" w:rsidRPr="00AD32BB" w:rsidTr="001F6015">
        <w:trPr>
          <w:hidden/>
        </w:trPr>
        <w:tc>
          <w:tcPr>
            <w:tcW w:w="196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300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F57899" w:rsidRPr="00AD32BB" w:rsidRDefault="00375A4E"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004A5F16" w:rsidRPr="00AD32BB">
              <w:rPr>
                <w:rStyle w:val="default"/>
                <w:rFonts w:cs="FrankRuehl" w:hint="cs"/>
                <w:strike/>
                <w:vanish/>
                <w:sz w:val="18"/>
                <w:szCs w:val="22"/>
                <w:shd w:val="clear" w:color="auto" w:fill="FFFF99"/>
                <w:rtl/>
              </w:rPr>
              <w:t>090</w:t>
            </w:r>
            <w:r w:rsidRPr="00AD32BB">
              <w:rPr>
                <w:rStyle w:val="default"/>
                <w:rFonts w:cs="FrankRuehl" w:hint="cs"/>
                <w:vanish/>
                <w:sz w:val="18"/>
                <w:szCs w:val="22"/>
                <w:shd w:val="clear" w:color="auto" w:fill="FFFF99"/>
                <w:rtl/>
              </w:rPr>
              <w:t xml:space="preserve"> </w:t>
            </w:r>
            <w:r w:rsidR="00F57899" w:rsidRPr="00AD32BB">
              <w:rPr>
                <w:rStyle w:val="default"/>
                <w:rFonts w:cs="FrankRuehl" w:hint="cs"/>
                <w:vanish/>
                <w:sz w:val="18"/>
                <w:szCs w:val="22"/>
                <w:u w:val="single"/>
                <w:shd w:val="clear" w:color="auto" w:fill="FFFF99"/>
                <w:rtl/>
              </w:rPr>
              <w:t>3,0</w:t>
            </w:r>
            <w:r w:rsidR="004A5F16" w:rsidRPr="00AD32BB">
              <w:rPr>
                <w:rStyle w:val="default"/>
                <w:rFonts w:cs="FrankRuehl" w:hint="cs"/>
                <w:vanish/>
                <w:sz w:val="18"/>
                <w:szCs w:val="22"/>
                <w:u w:val="single"/>
                <w:shd w:val="clear" w:color="auto" w:fill="FFFF99"/>
                <w:rtl/>
              </w:rPr>
              <w:t>8</w:t>
            </w:r>
            <w:r w:rsidR="00F57899" w:rsidRPr="00AD32BB">
              <w:rPr>
                <w:rStyle w:val="default"/>
                <w:rFonts w:cs="FrankRuehl" w:hint="cs"/>
                <w:vanish/>
                <w:sz w:val="18"/>
                <w:szCs w:val="22"/>
                <w:u w:val="single"/>
                <w:shd w:val="clear" w:color="auto" w:fill="FFFF99"/>
                <w:rtl/>
              </w:rPr>
              <w:t>0</w:t>
            </w:r>
          </w:p>
        </w:tc>
      </w:tr>
      <w:tr w:rsidR="00F57899" w:rsidRPr="00AD32BB" w:rsidTr="001F6015">
        <w:trPr>
          <w:hidden/>
        </w:trPr>
        <w:tc>
          <w:tcPr>
            <w:tcW w:w="196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920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1,850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w:t>
            </w:r>
            <w:r w:rsidR="004A5F16" w:rsidRPr="00AD32BB">
              <w:rPr>
                <w:rStyle w:val="default"/>
                <w:rFonts w:cs="FrankRuehl" w:hint="cs"/>
                <w:strike/>
                <w:vanish/>
                <w:sz w:val="18"/>
                <w:szCs w:val="22"/>
                <w:shd w:val="clear" w:color="auto" w:fill="FFFF99"/>
                <w:rtl/>
              </w:rPr>
              <w:t>250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w:t>
            </w:r>
            <w:r w:rsidR="004A5F16" w:rsidRPr="00AD32BB">
              <w:rPr>
                <w:rStyle w:val="default"/>
                <w:rFonts w:cs="FrankRuehl" w:hint="cs"/>
                <w:vanish/>
                <w:sz w:val="18"/>
                <w:szCs w:val="22"/>
                <w:u w:val="single"/>
                <w:shd w:val="clear" w:color="auto" w:fill="FFFF99"/>
                <w:rtl/>
              </w:rPr>
              <w:t>4</w:t>
            </w:r>
            <w:r w:rsidRPr="00AD32BB">
              <w:rPr>
                <w:rStyle w:val="default"/>
                <w:rFonts w:cs="FrankRuehl" w:hint="cs"/>
                <w:vanish/>
                <w:sz w:val="18"/>
                <w:szCs w:val="22"/>
                <w:u w:val="single"/>
                <w:shd w:val="clear" w:color="auto" w:fill="FFFF99"/>
                <w:rtl/>
              </w:rPr>
              <w:t>0</w:t>
            </w:r>
          </w:p>
        </w:tc>
      </w:tr>
      <w:tr w:rsidR="00F57899" w:rsidRPr="00AD32BB" w:rsidTr="001F6015">
        <w:trPr>
          <w:hidden/>
        </w:trPr>
        <w:tc>
          <w:tcPr>
            <w:tcW w:w="196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300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F57899" w:rsidRPr="00AD32BB" w:rsidRDefault="00375A4E"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004A5F16" w:rsidRPr="00AD32BB">
              <w:rPr>
                <w:rStyle w:val="default"/>
                <w:rFonts w:cs="FrankRuehl" w:hint="cs"/>
                <w:strike/>
                <w:vanish/>
                <w:sz w:val="18"/>
                <w:szCs w:val="22"/>
                <w:shd w:val="clear" w:color="auto" w:fill="FFFF99"/>
                <w:rtl/>
              </w:rPr>
              <w:t>090</w:t>
            </w:r>
            <w:r w:rsidRPr="00AD32BB">
              <w:rPr>
                <w:rStyle w:val="default"/>
                <w:rFonts w:cs="FrankRuehl" w:hint="cs"/>
                <w:vanish/>
                <w:sz w:val="18"/>
                <w:szCs w:val="22"/>
                <w:shd w:val="clear" w:color="auto" w:fill="FFFF99"/>
                <w:rtl/>
              </w:rPr>
              <w:t xml:space="preserve"> </w:t>
            </w:r>
            <w:r w:rsidR="00F57899" w:rsidRPr="00AD32BB">
              <w:rPr>
                <w:rStyle w:val="default"/>
                <w:rFonts w:cs="FrankRuehl" w:hint="cs"/>
                <w:vanish/>
                <w:sz w:val="18"/>
                <w:szCs w:val="22"/>
                <w:u w:val="single"/>
                <w:shd w:val="clear" w:color="auto" w:fill="FFFF99"/>
                <w:rtl/>
              </w:rPr>
              <w:t>3,0</w:t>
            </w:r>
            <w:r w:rsidR="004A5F16" w:rsidRPr="00AD32BB">
              <w:rPr>
                <w:rStyle w:val="default"/>
                <w:rFonts w:cs="FrankRuehl" w:hint="cs"/>
                <w:vanish/>
                <w:sz w:val="18"/>
                <w:szCs w:val="22"/>
                <w:u w:val="single"/>
                <w:shd w:val="clear" w:color="auto" w:fill="FFFF99"/>
                <w:rtl/>
              </w:rPr>
              <w:t>8</w:t>
            </w:r>
            <w:r w:rsidR="00F57899" w:rsidRPr="00AD32BB">
              <w:rPr>
                <w:rStyle w:val="default"/>
                <w:rFonts w:cs="FrankRuehl" w:hint="cs"/>
                <w:vanish/>
                <w:sz w:val="18"/>
                <w:szCs w:val="22"/>
                <w:u w:val="single"/>
                <w:shd w:val="clear" w:color="auto" w:fill="FFFF99"/>
                <w:rtl/>
              </w:rPr>
              <w:t>0</w:t>
            </w:r>
          </w:p>
        </w:tc>
      </w:tr>
      <w:tr w:rsidR="00F57899" w:rsidRPr="00AD32BB" w:rsidTr="001F6015">
        <w:trPr>
          <w:hidden/>
        </w:trPr>
        <w:tc>
          <w:tcPr>
            <w:tcW w:w="196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920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1,850</w:t>
            </w:r>
          </w:p>
        </w:tc>
        <w:tc>
          <w:tcPr>
            <w:tcW w:w="1992" w:type="dxa"/>
            <w:shd w:val="clear" w:color="auto" w:fill="auto"/>
          </w:tcPr>
          <w:p w:rsidR="00F57899" w:rsidRPr="00AD32BB" w:rsidRDefault="00F57899" w:rsidP="001F601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w:t>
            </w:r>
            <w:r w:rsidR="004A5F16" w:rsidRPr="00AD32BB">
              <w:rPr>
                <w:rStyle w:val="default"/>
                <w:rFonts w:cs="FrankRuehl" w:hint="cs"/>
                <w:strike/>
                <w:vanish/>
                <w:sz w:val="18"/>
                <w:szCs w:val="22"/>
                <w:shd w:val="clear" w:color="auto" w:fill="FFFF99"/>
                <w:rtl/>
              </w:rPr>
              <w:t>250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w:t>
            </w:r>
            <w:r w:rsidR="004A5F16" w:rsidRPr="00AD32BB">
              <w:rPr>
                <w:rStyle w:val="default"/>
                <w:rFonts w:cs="FrankRuehl" w:hint="cs"/>
                <w:vanish/>
                <w:sz w:val="18"/>
                <w:szCs w:val="22"/>
                <w:u w:val="single"/>
                <w:shd w:val="clear" w:color="auto" w:fill="FFFF99"/>
                <w:rtl/>
              </w:rPr>
              <w:t>4</w:t>
            </w:r>
            <w:r w:rsidRPr="00AD32BB">
              <w:rPr>
                <w:rStyle w:val="default"/>
                <w:rFonts w:cs="FrankRuehl" w:hint="cs"/>
                <w:vanish/>
                <w:sz w:val="18"/>
                <w:szCs w:val="22"/>
                <w:u w:val="single"/>
                <w:shd w:val="clear" w:color="auto" w:fill="FFFF99"/>
                <w:rtl/>
              </w:rPr>
              <w:t>0</w:t>
            </w:r>
          </w:p>
        </w:tc>
      </w:tr>
    </w:tbl>
    <w:p w:rsidR="00CE2F1C" w:rsidRPr="00AD32BB" w:rsidRDefault="00CE2F1C" w:rsidP="00CE2F1C">
      <w:pPr>
        <w:pStyle w:val="P00"/>
        <w:spacing w:before="0"/>
        <w:ind w:left="0" w:right="1134"/>
        <w:rPr>
          <w:rFonts w:ascii="FrankRuehl" w:hAnsi="FrankRuehl" w:cs="FrankRuehl"/>
          <w:vanish/>
          <w:szCs w:val="20"/>
          <w:shd w:val="clear" w:color="auto" w:fill="FFFF99"/>
          <w:rtl/>
        </w:rPr>
      </w:pPr>
    </w:p>
    <w:p w:rsidR="00CE2F1C" w:rsidRPr="00AD32BB" w:rsidRDefault="00CE2F1C" w:rsidP="00CE2F1C">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1.4.2021</w:t>
      </w:r>
    </w:p>
    <w:p w:rsidR="00CE2F1C" w:rsidRPr="00AD32BB" w:rsidRDefault="00CE2F1C" w:rsidP="00CE2F1C">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תשפ"א-2021</w:t>
      </w:r>
    </w:p>
    <w:p w:rsidR="00CE2F1C" w:rsidRPr="00AD32BB" w:rsidRDefault="00CE2F1C" w:rsidP="00CE2F1C">
      <w:pPr>
        <w:pStyle w:val="P00"/>
        <w:spacing w:before="0"/>
        <w:ind w:left="0" w:right="1134"/>
        <w:rPr>
          <w:rFonts w:ascii="FrankRuehl" w:hAnsi="FrankRuehl" w:cs="FrankRuehl"/>
          <w:vanish/>
          <w:szCs w:val="20"/>
          <w:shd w:val="clear" w:color="auto" w:fill="FFFF99"/>
          <w:rtl/>
        </w:rPr>
      </w:pPr>
      <w:hyperlink r:id="rId235" w:history="1">
        <w:r w:rsidRPr="00AD32BB">
          <w:rPr>
            <w:rStyle w:val="Hyperlink"/>
            <w:rFonts w:ascii="FrankRuehl" w:hAnsi="FrankRuehl" w:cs="FrankRuehl" w:hint="cs"/>
            <w:vanish/>
            <w:szCs w:val="20"/>
            <w:shd w:val="clear" w:color="auto" w:fill="FFFF99"/>
            <w:rtl/>
          </w:rPr>
          <w:t>ק"ת תשפ"א מס' 9415</w:t>
        </w:r>
      </w:hyperlink>
      <w:r w:rsidRPr="00AD32BB">
        <w:rPr>
          <w:rFonts w:ascii="FrankRuehl" w:hAnsi="FrankRuehl" w:cs="FrankRuehl" w:hint="cs"/>
          <w:vanish/>
          <w:szCs w:val="20"/>
          <w:shd w:val="clear" w:color="auto" w:fill="FFFF99"/>
          <w:rtl/>
        </w:rPr>
        <w:t xml:space="preserve"> מיום 1.6.2021 עמ' 3265</w:t>
      </w:r>
    </w:p>
    <w:p w:rsidR="00F57899" w:rsidRPr="00AD32BB" w:rsidRDefault="00F57899" w:rsidP="001E714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92"/>
        <w:gridCol w:w="1992"/>
        <w:gridCol w:w="1992"/>
      </w:tblGrid>
      <w:tr w:rsidR="008722EA" w:rsidRPr="00AD32BB" w:rsidTr="00DE5522">
        <w:trPr>
          <w:hidden/>
        </w:trPr>
        <w:tc>
          <w:tcPr>
            <w:tcW w:w="1962"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1992"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2"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1992" w:type="dxa"/>
            <w:shd w:val="clear" w:color="auto" w:fill="auto"/>
            <w:vAlign w:val="bottom"/>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8722EA" w:rsidRPr="00AD32BB" w:rsidTr="00DE5522">
        <w:trPr>
          <w:hidden/>
        </w:trPr>
        <w:tc>
          <w:tcPr>
            <w:tcW w:w="196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300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r>
      <w:tr w:rsidR="008722EA" w:rsidRPr="00AD32BB" w:rsidTr="00DE5522">
        <w:trPr>
          <w:hidden/>
        </w:trPr>
        <w:tc>
          <w:tcPr>
            <w:tcW w:w="196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300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r>
      <w:tr w:rsidR="008722EA" w:rsidRPr="00AD32BB" w:rsidTr="00DE5522">
        <w:trPr>
          <w:hidden/>
        </w:trPr>
        <w:tc>
          <w:tcPr>
            <w:tcW w:w="196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920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1,850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9,250</w:t>
            </w:r>
          </w:p>
        </w:tc>
      </w:tr>
      <w:tr w:rsidR="008722EA" w:rsidRPr="00AD32BB" w:rsidTr="00DE5522">
        <w:trPr>
          <w:hidden/>
        </w:trPr>
        <w:tc>
          <w:tcPr>
            <w:tcW w:w="196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300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620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r>
      <w:tr w:rsidR="008722EA" w:rsidRPr="00AD32BB" w:rsidTr="00DE5522">
        <w:trPr>
          <w:hidden/>
        </w:trPr>
        <w:tc>
          <w:tcPr>
            <w:tcW w:w="196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920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1,850</w:t>
            </w:r>
          </w:p>
        </w:tc>
        <w:tc>
          <w:tcPr>
            <w:tcW w:w="1992" w:type="dxa"/>
            <w:shd w:val="clear" w:color="auto" w:fill="auto"/>
          </w:tcPr>
          <w:p w:rsidR="008722EA" w:rsidRPr="00AD32BB" w:rsidRDefault="008722EA"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9,250</w:t>
            </w:r>
          </w:p>
        </w:tc>
      </w:tr>
    </w:tbl>
    <w:p w:rsidR="008722EA" w:rsidRPr="00AD32BB" w:rsidRDefault="008722EA" w:rsidP="008722EA">
      <w:pPr>
        <w:pStyle w:val="P00"/>
        <w:spacing w:before="0"/>
        <w:ind w:left="0" w:right="1134"/>
        <w:rPr>
          <w:rFonts w:ascii="FrankRuehl" w:hAnsi="FrankRuehl" w:cs="FrankRuehl" w:hint="cs"/>
          <w:vanish/>
          <w:szCs w:val="20"/>
          <w:shd w:val="clear" w:color="auto" w:fill="FFFF99"/>
          <w:rtl/>
        </w:rPr>
      </w:pPr>
    </w:p>
    <w:p w:rsidR="008722EA" w:rsidRPr="00AD32BB" w:rsidRDefault="008722EA" w:rsidP="008722EA">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1.10.2022</w:t>
      </w:r>
    </w:p>
    <w:p w:rsidR="008722EA" w:rsidRPr="00AD32BB" w:rsidRDefault="008722EA" w:rsidP="008722EA">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תשפ"ג-2022</w:t>
      </w:r>
    </w:p>
    <w:p w:rsidR="008722EA" w:rsidRPr="00AD32BB" w:rsidRDefault="008722EA" w:rsidP="008722EA">
      <w:pPr>
        <w:pStyle w:val="P00"/>
        <w:spacing w:before="0"/>
        <w:ind w:left="0" w:right="1134"/>
        <w:rPr>
          <w:rFonts w:ascii="FrankRuehl" w:hAnsi="FrankRuehl" w:cs="FrankRuehl"/>
          <w:vanish/>
          <w:szCs w:val="20"/>
          <w:shd w:val="clear" w:color="auto" w:fill="FFFF99"/>
          <w:rtl/>
        </w:rPr>
      </w:pPr>
      <w:hyperlink r:id="rId236" w:history="1">
        <w:r w:rsidRPr="00AD32BB">
          <w:rPr>
            <w:rStyle w:val="Hyperlink"/>
            <w:rFonts w:ascii="FrankRuehl" w:hAnsi="FrankRuehl" w:cs="FrankRuehl" w:hint="cs"/>
            <w:vanish/>
            <w:szCs w:val="20"/>
            <w:shd w:val="clear" w:color="auto" w:fill="FFFF99"/>
            <w:rtl/>
          </w:rPr>
          <w:t>ק"ת תשפ"ג מס' 10413</w:t>
        </w:r>
      </w:hyperlink>
      <w:r w:rsidRPr="00AD32BB">
        <w:rPr>
          <w:rFonts w:ascii="FrankRuehl" w:hAnsi="FrankRuehl" w:cs="FrankRuehl" w:hint="cs"/>
          <w:vanish/>
          <w:szCs w:val="20"/>
          <w:shd w:val="clear" w:color="auto" w:fill="FFFF99"/>
          <w:rtl/>
        </w:rPr>
        <w:t xml:space="preserve"> מיום 28.11.2022 עמ' 427</w:t>
      </w:r>
    </w:p>
    <w:p w:rsidR="008722EA" w:rsidRPr="00AD32BB" w:rsidRDefault="008722EA" w:rsidP="001E714F">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2"/>
        <w:gridCol w:w="1992"/>
        <w:gridCol w:w="1992"/>
        <w:gridCol w:w="1992"/>
      </w:tblGrid>
      <w:tr w:rsidR="00CE2F1C" w:rsidRPr="00AD32BB" w:rsidTr="000111CA">
        <w:trPr>
          <w:hidden/>
        </w:trPr>
        <w:tc>
          <w:tcPr>
            <w:tcW w:w="1962"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סוג המשאבה או מד התידלוק</w:t>
            </w:r>
          </w:p>
        </w:tc>
        <w:tc>
          <w:tcPr>
            <w:tcW w:w="1992"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2"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משאבות ומדי תידלוק, בהתאם לסעיף 5(5) לפקודה</w:t>
            </w:r>
          </w:p>
        </w:tc>
        <w:tc>
          <w:tcPr>
            <w:tcW w:w="1992"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CE2F1C" w:rsidRPr="00AD32BB" w:rsidTr="000111CA">
        <w:trPr>
          <w:hidden/>
        </w:trPr>
        <w:tc>
          <w:tcPr>
            <w:tcW w:w="196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בתחנות תידלוק</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320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620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660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w:t>
            </w:r>
            <w:r w:rsidR="008722EA"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8722EA" w:rsidRPr="00AD32BB">
              <w:rPr>
                <w:rStyle w:val="default"/>
                <w:rFonts w:cs="FrankRuehl" w:hint="cs"/>
                <w:vanish/>
                <w:sz w:val="18"/>
                <w:szCs w:val="22"/>
                <w:u w:val="single"/>
                <w:shd w:val="clear" w:color="auto" w:fill="FFFF99"/>
                <w:rtl/>
              </w:rPr>
              <w:t>30</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196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משאבות תערובת</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320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620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660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w:t>
            </w:r>
            <w:r w:rsidR="008722EA"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8722EA" w:rsidRPr="00AD32BB">
              <w:rPr>
                <w:rStyle w:val="default"/>
                <w:rFonts w:cs="FrankRuehl" w:hint="cs"/>
                <w:vanish/>
                <w:sz w:val="18"/>
                <w:szCs w:val="22"/>
                <w:u w:val="single"/>
                <w:shd w:val="clear" w:color="auto" w:fill="FFFF99"/>
                <w:rtl/>
              </w:rPr>
              <w:t>30</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196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מיכליות תידלוק</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990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1,850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1,980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w:t>
            </w:r>
            <w:r w:rsidR="008722EA" w:rsidRPr="00AD32BB">
              <w:rPr>
                <w:rStyle w:val="default"/>
                <w:rFonts w:cs="FrankRuehl" w:hint="cs"/>
                <w:strike/>
                <w:vanish/>
                <w:sz w:val="18"/>
                <w:szCs w:val="22"/>
                <w:shd w:val="clear" w:color="auto" w:fill="FFFF99"/>
                <w:rtl/>
              </w:rPr>
              <w:t>5</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w:t>
            </w:r>
            <w:r w:rsidR="008722EA" w:rsidRPr="00AD32BB">
              <w:rPr>
                <w:rStyle w:val="default"/>
                <w:rFonts w:cs="FrankRuehl" w:hint="cs"/>
                <w:vanish/>
                <w:sz w:val="18"/>
                <w:szCs w:val="22"/>
                <w:u w:val="single"/>
                <w:shd w:val="clear" w:color="auto" w:fill="FFFF99"/>
                <w:rtl/>
              </w:rPr>
              <w:t>88</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196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דירתיים</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320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620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660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w:t>
            </w:r>
            <w:r w:rsidR="008722EA"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8722EA" w:rsidRPr="00AD32BB">
              <w:rPr>
                <w:rStyle w:val="default"/>
                <w:rFonts w:cs="FrankRuehl" w:hint="cs"/>
                <w:vanish/>
                <w:sz w:val="18"/>
                <w:szCs w:val="22"/>
                <w:u w:val="single"/>
                <w:shd w:val="clear" w:color="auto" w:fill="FFFF99"/>
                <w:rtl/>
              </w:rPr>
              <w:t>30</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196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מדים במסופי "פי גלילות"</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990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1,850</w:t>
            </w:r>
            <w:r w:rsidR="008722EA" w:rsidRPr="00AD32BB">
              <w:rPr>
                <w:rStyle w:val="default"/>
                <w:rFonts w:cs="FrankRuehl" w:hint="cs"/>
                <w:vanish/>
                <w:sz w:val="18"/>
                <w:szCs w:val="22"/>
                <w:shd w:val="clear" w:color="auto" w:fill="FFFF99"/>
                <w:rtl/>
              </w:rPr>
              <w:t xml:space="preserve"> </w:t>
            </w:r>
            <w:r w:rsidR="008722EA" w:rsidRPr="00AD32BB">
              <w:rPr>
                <w:rStyle w:val="default"/>
                <w:rFonts w:cs="FrankRuehl" w:hint="cs"/>
                <w:vanish/>
                <w:sz w:val="18"/>
                <w:szCs w:val="22"/>
                <w:u w:val="single"/>
                <w:shd w:val="clear" w:color="auto" w:fill="FFFF99"/>
                <w:rtl/>
              </w:rPr>
              <w:t>1,980</w:t>
            </w:r>
          </w:p>
        </w:tc>
        <w:tc>
          <w:tcPr>
            <w:tcW w:w="1992"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9,2</w:t>
            </w:r>
            <w:r w:rsidR="008722EA" w:rsidRPr="00AD32BB">
              <w:rPr>
                <w:rStyle w:val="default"/>
                <w:rFonts w:cs="FrankRuehl" w:hint="cs"/>
                <w:strike/>
                <w:vanish/>
                <w:sz w:val="18"/>
                <w:szCs w:val="22"/>
                <w:shd w:val="clear" w:color="auto" w:fill="FFFF99"/>
                <w:rtl/>
              </w:rPr>
              <w:t>5</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w:t>
            </w:r>
            <w:r w:rsidR="008722EA" w:rsidRPr="00AD32BB">
              <w:rPr>
                <w:rStyle w:val="default"/>
                <w:rFonts w:cs="FrankRuehl" w:hint="cs"/>
                <w:vanish/>
                <w:sz w:val="18"/>
                <w:szCs w:val="22"/>
                <w:u w:val="single"/>
                <w:shd w:val="clear" w:color="auto" w:fill="FFFF99"/>
                <w:rtl/>
              </w:rPr>
              <w:t>88</w:t>
            </w:r>
            <w:r w:rsidRPr="00AD32BB">
              <w:rPr>
                <w:rStyle w:val="default"/>
                <w:rFonts w:cs="FrankRuehl" w:hint="cs"/>
                <w:vanish/>
                <w:sz w:val="18"/>
                <w:szCs w:val="22"/>
                <w:u w:val="single"/>
                <w:shd w:val="clear" w:color="auto" w:fill="FFFF99"/>
                <w:rtl/>
              </w:rPr>
              <w:t>0</w:t>
            </w:r>
          </w:p>
        </w:tc>
      </w:tr>
      <w:bookmarkEnd w:id="362"/>
    </w:tbl>
    <w:p w:rsidR="00CE2F1C" w:rsidRPr="00CE2F1C" w:rsidRDefault="00CE2F1C" w:rsidP="00CE2F1C">
      <w:pPr>
        <w:pStyle w:val="P00"/>
        <w:spacing w:before="0"/>
        <w:ind w:left="0" w:right="1134"/>
        <w:rPr>
          <w:rFonts w:ascii="FrankRuehl" w:hAnsi="FrankRuehl" w:cs="FrankRuehl"/>
          <w:sz w:val="2"/>
          <w:szCs w:val="2"/>
          <w:shd w:val="clear" w:color="auto" w:fill="FFFF99"/>
          <w:rtl/>
        </w:rPr>
      </w:pPr>
    </w:p>
    <w:p w:rsidR="00CE2F1C" w:rsidRPr="001E714F" w:rsidRDefault="00CE2F1C" w:rsidP="001E714F">
      <w:pPr>
        <w:pStyle w:val="P00"/>
        <w:spacing w:before="0"/>
        <w:ind w:left="0" w:right="1134"/>
        <w:rPr>
          <w:rFonts w:ascii="FrankRuehl" w:hAnsi="FrankRuehl" w:cs="FrankRuehl"/>
          <w:szCs w:val="20"/>
          <w:shd w:val="clear" w:color="auto" w:fill="FFFF99"/>
          <w:rtl/>
        </w:rPr>
      </w:pPr>
    </w:p>
    <w:p w:rsidR="00850302" w:rsidRDefault="00850302">
      <w:pPr>
        <w:pStyle w:val="P00"/>
        <w:spacing w:before="72"/>
        <w:ind w:left="0" w:right="1134"/>
        <w:rPr>
          <w:rStyle w:val="default"/>
          <w:rFonts w:cs="FrankRuehl"/>
          <w:rtl/>
        </w:rPr>
      </w:pPr>
      <w:bookmarkStart w:id="363" w:name="Seif135"/>
      <w:bookmarkEnd w:id="363"/>
      <w:r>
        <w:rPr>
          <w:lang w:val="he-IL"/>
        </w:rPr>
        <w:pict>
          <v:rect id="_x0000_s2228" style="position:absolute;left:0;text-align:left;margin-left:464.5pt;margin-top:8.05pt;width:75.05pt;height:37.6pt;z-index:25168742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אג</w:t>
                  </w:r>
                  <w:r>
                    <w:rPr>
                      <w:rFonts w:cs="Miriam" w:hint="cs"/>
                      <w:sz w:val="18"/>
                      <w:szCs w:val="18"/>
                      <w:rtl/>
                    </w:rPr>
                    <w:t>רות משקולות</w:t>
                  </w:r>
                </w:p>
                <w:p w:rsidR="00D86824" w:rsidRDefault="00D86824" w:rsidP="004E60D1">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0244B2" w:rsidRDefault="000244B2" w:rsidP="004E60D1">
                  <w:pPr>
                    <w:spacing w:line="160" w:lineRule="exact"/>
                    <w:jc w:val="left"/>
                    <w:rPr>
                      <w:rFonts w:cs="Miriam"/>
                      <w:noProof/>
                      <w:sz w:val="18"/>
                      <w:szCs w:val="18"/>
                      <w:rtl/>
                    </w:rPr>
                  </w:pPr>
                  <w:r>
                    <w:rPr>
                      <w:rFonts w:cs="Miriam" w:hint="cs"/>
                      <w:noProof/>
                      <w:sz w:val="18"/>
                      <w:szCs w:val="18"/>
                      <w:rtl/>
                    </w:rPr>
                    <w:t xml:space="preserve">הודעה </w:t>
                  </w:r>
                  <w:r w:rsidR="00F57899">
                    <w:rPr>
                      <w:rFonts w:cs="Miriam" w:hint="cs"/>
                      <w:noProof/>
                      <w:sz w:val="18"/>
                      <w:szCs w:val="18"/>
                      <w:rtl/>
                    </w:rPr>
                    <w:t>תש</w:t>
                  </w:r>
                  <w:r w:rsidR="004A5F16">
                    <w:rPr>
                      <w:rFonts w:cs="Miriam" w:hint="cs"/>
                      <w:noProof/>
                      <w:sz w:val="18"/>
                      <w:szCs w:val="18"/>
                      <w:rtl/>
                    </w:rPr>
                    <w:t>פ"</w:t>
                  </w:r>
                  <w:r w:rsidR="00F201EF">
                    <w:rPr>
                      <w:rFonts w:cs="Miriam" w:hint="cs"/>
                      <w:noProof/>
                      <w:sz w:val="18"/>
                      <w:szCs w:val="18"/>
                      <w:rtl/>
                    </w:rPr>
                    <w:t>ג</w:t>
                  </w:r>
                  <w:r w:rsidR="00F57899">
                    <w:rPr>
                      <w:rFonts w:cs="Miriam" w:hint="cs"/>
                      <w:noProof/>
                      <w:sz w:val="18"/>
                      <w:szCs w:val="18"/>
                      <w:rtl/>
                    </w:rPr>
                    <w:t>-202</w:t>
                  </w:r>
                  <w:r w:rsidR="00F201EF">
                    <w:rPr>
                      <w:rFonts w:cs="Miriam" w:hint="cs"/>
                      <w:noProof/>
                      <w:sz w:val="18"/>
                      <w:szCs w:val="18"/>
                      <w:rtl/>
                    </w:rPr>
                    <w:t>2</w:t>
                  </w:r>
                </w:p>
              </w:txbxContent>
            </v:textbox>
            <w10:anchorlock/>
          </v:rect>
        </w:pict>
      </w:r>
      <w:r>
        <w:rPr>
          <w:rStyle w:val="big-number"/>
          <w:rFonts w:cs="Miriam"/>
          <w:rtl/>
        </w:rPr>
        <w:t>115.</w:t>
      </w:r>
      <w:r>
        <w:rPr>
          <w:rStyle w:val="big-number"/>
          <w:rFonts w:cs="Miriam"/>
          <w:rtl/>
        </w:rPr>
        <w:tab/>
      </w:r>
      <w:r>
        <w:rPr>
          <w:rStyle w:val="default"/>
          <w:rFonts w:cs="FrankRuehl"/>
          <w:rtl/>
        </w:rPr>
        <w:t>בע</w:t>
      </w:r>
      <w:r>
        <w:rPr>
          <w:rStyle w:val="default"/>
          <w:rFonts w:cs="FrankRuehl" w:hint="cs"/>
          <w:rtl/>
        </w:rPr>
        <w:t>ד שירות מהשירותים הניתנים לגבי משקולות כמפורט בטורים ב', ג' או ד' של הלוח שלהלן, תשולם אגרה בשקלים חדשים בשיעור הנקוב באותם הטורים לצד המשקולות כמפורט בטור א', לפי הענין:</w:t>
      </w:r>
    </w:p>
    <w:p w:rsidR="00CF11C2" w:rsidRPr="00CF11C2" w:rsidRDefault="00CF11C2" w:rsidP="00CF11C2">
      <w:pPr>
        <w:pStyle w:val="P00"/>
        <w:spacing w:before="0"/>
        <w:ind w:left="0" w:right="1134"/>
        <w:rPr>
          <w:rFonts w:ascii="FrankRuehl" w:hAnsi="FrankRuehl" w:hint="cs"/>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001"/>
        <w:gridCol w:w="2001"/>
        <w:gridCol w:w="2001"/>
      </w:tblGrid>
      <w:tr w:rsidR="00D86824" w:rsidRPr="000D766E" w:rsidTr="000D766E">
        <w:tc>
          <w:tcPr>
            <w:tcW w:w="2322" w:type="dxa"/>
            <w:shd w:val="clear" w:color="auto" w:fill="auto"/>
            <w:vAlign w:val="bottom"/>
          </w:tcPr>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א'</w:t>
            </w:r>
          </w:p>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ערך נקוב בק"ג</w:t>
            </w:r>
          </w:p>
        </w:tc>
        <w:tc>
          <w:tcPr>
            <w:tcW w:w="2322" w:type="dxa"/>
            <w:shd w:val="clear" w:color="auto" w:fill="auto"/>
            <w:vAlign w:val="bottom"/>
          </w:tcPr>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ב'</w:t>
            </w:r>
          </w:p>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כיול וחיתום או בעד כיול שנית, בהתאם לסעיף 7(5) לפקודה</w:t>
            </w:r>
          </w:p>
        </w:tc>
        <w:tc>
          <w:tcPr>
            <w:tcW w:w="2322" w:type="dxa"/>
            <w:shd w:val="clear" w:color="auto" w:fill="auto"/>
            <w:vAlign w:val="bottom"/>
          </w:tcPr>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ג'</w:t>
            </w:r>
          </w:p>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המצאת תקן משני של משקולות, בהתאם לסעיף 5(5) לפקודה</w:t>
            </w:r>
          </w:p>
        </w:tc>
        <w:tc>
          <w:tcPr>
            <w:tcW w:w="2322" w:type="dxa"/>
            <w:shd w:val="clear" w:color="auto" w:fill="auto"/>
            <w:vAlign w:val="bottom"/>
          </w:tcPr>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טור ד'</w:t>
            </w:r>
          </w:p>
          <w:p w:rsidR="00D86824" w:rsidRPr="000D766E" w:rsidRDefault="00D86824"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0D766E">
              <w:rPr>
                <w:rStyle w:val="default"/>
                <w:rFonts w:cs="FrankRuehl" w:hint="cs"/>
                <w:sz w:val="22"/>
                <w:szCs w:val="22"/>
                <w:rtl/>
              </w:rPr>
              <w:t>האגרות המשתלמות בעד התאמה, בהתאם לסעיף 7(5) לפקודה</w:t>
            </w:r>
          </w:p>
        </w:tc>
      </w:tr>
      <w:tr w:rsidR="00D86824" w:rsidRPr="000D766E" w:rsidTr="000D766E">
        <w:tc>
          <w:tcPr>
            <w:tcW w:w="2322" w:type="dxa"/>
            <w:shd w:val="clear" w:color="auto" w:fill="auto"/>
          </w:tcPr>
          <w:p w:rsidR="00D86824" w:rsidRPr="000D766E" w:rsidRDefault="004601A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עד 5 ק"ג</w:t>
            </w:r>
          </w:p>
        </w:tc>
        <w:tc>
          <w:tcPr>
            <w:tcW w:w="2322" w:type="dxa"/>
            <w:shd w:val="clear" w:color="auto" w:fill="auto"/>
            <w:vAlign w:val="bottom"/>
          </w:tcPr>
          <w:p w:rsidR="00D86824"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10</w:t>
            </w:r>
          </w:p>
        </w:tc>
        <w:tc>
          <w:tcPr>
            <w:tcW w:w="2322" w:type="dxa"/>
            <w:shd w:val="clear" w:color="auto" w:fill="auto"/>
            <w:vAlign w:val="bottom"/>
          </w:tcPr>
          <w:p w:rsidR="00D86824"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30</w:t>
            </w:r>
          </w:p>
        </w:tc>
        <w:tc>
          <w:tcPr>
            <w:tcW w:w="2322" w:type="dxa"/>
            <w:shd w:val="clear" w:color="auto" w:fill="auto"/>
            <w:vAlign w:val="bottom"/>
          </w:tcPr>
          <w:p w:rsidR="00D86824"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10</w:t>
            </w:r>
          </w:p>
        </w:tc>
      </w:tr>
      <w:tr w:rsidR="00D86824" w:rsidRPr="000D766E" w:rsidTr="000D766E">
        <w:tc>
          <w:tcPr>
            <w:tcW w:w="2322" w:type="dxa"/>
            <w:shd w:val="clear" w:color="auto" w:fill="auto"/>
          </w:tcPr>
          <w:p w:rsidR="00D86824" w:rsidRPr="000D766E" w:rsidRDefault="004601A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למעלה מ-5 עד 20</w:t>
            </w:r>
          </w:p>
        </w:tc>
        <w:tc>
          <w:tcPr>
            <w:tcW w:w="2322" w:type="dxa"/>
            <w:shd w:val="clear" w:color="auto" w:fill="auto"/>
            <w:vAlign w:val="bottom"/>
          </w:tcPr>
          <w:p w:rsidR="00D86824"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8</w:t>
            </w:r>
            <w:r w:rsidR="000244B2" w:rsidRPr="000D766E">
              <w:rPr>
                <w:rStyle w:val="default"/>
                <w:rFonts w:cs="FrankRuehl" w:hint="cs"/>
                <w:sz w:val="20"/>
                <w:szCs w:val="24"/>
                <w:rtl/>
              </w:rPr>
              <w:t>0</w:t>
            </w:r>
          </w:p>
        </w:tc>
        <w:tc>
          <w:tcPr>
            <w:tcW w:w="2322" w:type="dxa"/>
            <w:shd w:val="clear" w:color="auto" w:fill="auto"/>
            <w:vAlign w:val="bottom"/>
          </w:tcPr>
          <w:p w:rsidR="00D86824"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r w:rsidR="00F201EF">
              <w:rPr>
                <w:rStyle w:val="default"/>
                <w:rFonts w:cs="FrankRuehl" w:hint="cs"/>
                <w:sz w:val="20"/>
                <w:szCs w:val="24"/>
                <w:rtl/>
              </w:rPr>
              <w:t>5</w:t>
            </w:r>
            <w:r>
              <w:rPr>
                <w:rStyle w:val="default"/>
                <w:rFonts w:cs="FrankRuehl" w:hint="cs"/>
                <w:sz w:val="20"/>
                <w:szCs w:val="24"/>
                <w:rtl/>
              </w:rPr>
              <w:t>0</w:t>
            </w:r>
          </w:p>
        </w:tc>
        <w:tc>
          <w:tcPr>
            <w:tcW w:w="2322" w:type="dxa"/>
            <w:shd w:val="clear" w:color="auto" w:fill="auto"/>
            <w:vAlign w:val="bottom"/>
          </w:tcPr>
          <w:p w:rsidR="00D86824"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8</w:t>
            </w:r>
            <w:r w:rsidR="000244B2" w:rsidRPr="000D766E">
              <w:rPr>
                <w:rStyle w:val="default"/>
                <w:rFonts w:cs="FrankRuehl" w:hint="cs"/>
                <w:sz w:val="20"/>
                <w:szCs w:val="24"/>
                <w:rtl/>
              </w:rPr>
              <w:t>0</w:t>
            </w:r>
          </w:p>
        </w:tc>
      </w:tr>
      <w:tr w:rsidR="00D86824" w:rsidRPr="000D766E" w:rsidTr="000D766E">
        <w:tc>
          <w:tcPr>
            <w:tcW w:w="2322" w:type="dxa"/>
            <w:shd w:val="clear" w:color="auto" w:fill="auto"/>
          </w:tcPr>
          <w:p w:rsidR="00D86824" w:rsidRPr="000D766E" w:rsidRDefault="004601A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למעלה מ-20 עד 50</w:t>
            </w:r>
          </w:p>
        </w:tc>
        <w:tc>
          <w:tcPr>
            <w:tcW w:w="2322" w:type="dxa"/>
            <w:shd w:val="clear" w:color="auto" w:fill="auto"/>
            <w:vAlign w:val="bottom"/>
          </w:tcPr>
          <w:p w:rsidR="00D86824"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91</w:t>
            </w:r>
            <w:r w:rsidR="00C012AC">
              <w:rPr>
                <w:rStyle w:val="default"/>
                <w:rFonts w:cs="FrankRuehl" w:hint="cs"/>
                <w:sz w:val="20"/>
                <w:szCs w:val="24"/>
                <w:rtl/>
              </w:rPr>
              <w:t>0</w:t>
            </w:r>
          </w:p>
        </w:tc>
        <w:tc>
          <w:tcPr>
            <w:tcW w:w="2322" w:type="dxa"/>
            <w:shd w:val="clear" w:color="auto" w:fill="auto"/>
            <w:vAlign w:val="bottom"/>
          </w:tcPr>
          <w:p w:rsidR="00D86824" w:rsidRPr="000D766E" w:rsidRDefault="000244B2"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1,</w:t>
            </w:r>
            <w:r w:rsidR="00F201EF">
              <w:rPr>
                <w:rStyle w:val="default"/>
                <w:rFonts w:cs="FrankRuehl" w:hint="cs"/>
                <w:sz w:val="20"/>
                <w:szCs w:val="24"/>
                <w:rtl/>
              </w:rPr>
              <w:t>83</w:t>
            </w:r>
            <w:r w:rsidR="00C012AC">
              <w:rPr>
                <w:rStyle w:val="default"/>
                <w:rFonts w:cs="FrankRuehl" w:hint="cs"/>
                <w:sz w:val="20"/>
                <w:szCs w:val="24"/>
                <w:rtl/>
              </w:rPr>
              <w:t>0</w:t>
            </w:r>
          </w:p>
        </w:tc>
        <w:tc>
          <w:tcPr>
            <w:tcW w:w="2322" w:type="dxa"/>
            <w:shd w:val="clear" w:color="auto" w:fill="auto"/>
            <w:vAlign w:val="bottom"/>
          </w:tcPr>
          <w:p w:rsidR="00D86824" w:rsidRPr="000D766E"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1</w:t>
            </w:r>
            <w:r w:rsidR="00F201EF">
              <w:rPr>
                <w:rStyle w:val="default"/>
                <w:rFonts w:cs="FrankRuehl" w:hint="cs"/>
                <w:sz w:val="20"/>
                <w:szCs w:val="24"/>
                <w:rtl/>
              </w:rPr>
              <w:t>8</w:t>
            </w:r>
            <w:r>
              <w:rPr>
                <w:rStyle w:val="default"/>
                <w:rFonts w:cs="FrankRuehl" w:hint="cs"/>
                <w:sz w:val="20"/>
                <w:szCs w:val="24"/>
                <w:rtl/>
              </w:rPr>
              <w:t>0</w:t>
            </w:r>
          </w:p>
        </w:tc>
      </w:tr>
      <w:tr w:rsidR="00D86824" w:rsidRPr="000D766E" w:rsidTr="000D766E">
        <w:tc>
          <w:tcPr>
            <w:tcW w:w="2322" w:type="dxa"/>
            <w:shd w:val="clear" w:color="auto" w:fill="auto"/>
          </w:tcPr>
          <w:p w:rsidR="00D86824" w:rsidRPr="000D766E" w:rsidRDefault="004601A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למעלה מ-50, 50 נוספים או חלק מהם תוספת של</w:t>
            </w:r>
          </w:p>
        </w:tc>
        <w:tc>
          <w:tcPr>
            <w:tcW w:w="2322" w:type="dxa"/>
            <w:shd w:val="clear" w:color="auto" w:fill="auto"/>
            <w:vAlign w:val="bottom"/>
          </w:tcPr>
          <w:p w:rsidR="00D86824" w:rsidRPr="000D766E" w:rsidRDefault="000244B2"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0D766E">
              <w:rPr>
                <w:rStyle w:val="default"/>
                <w:rFonts w:cs="FrankRuehl" w:hint="cs"/>
                <w:sz w:val="20"/>
                <w:szCs w:val="24"/>
                <w:rtl/>
              </w:rPr>
              <w:t>4</w:t>
            </w:r>
            <w:r w:rsidR="00F201EF">
              <w:rPr>
                <w:rStyle w:val="default"/>
                <w:rFonts w:cs="FrankRuehl" w:hint="cs"/>
                <w:sz w:val="20"/>
                <w:szCs w:val="24"/>
                <w:rtl/>
              </w:rPr>
              <w:t>5</w:t>
            </w:r>
            <w:r w:rsidRPr="000D766E">
              <w:rPr>
                <w:rStyle w:val="default"/>
                <w:rFonts w:cs="FrankRuehl" w:hint="cs"/>
                <w:sz w:val="20"/>
                <w:szCs w:val="24"/>
                <w:rtl/>
              </w:rPr>
              <w:t>0</w:t>
            </w:r>
          </w:p>
        </w:tc>
        <w:tc>
          <w:tcPr>
            <w:tcW w:w="2322" w:type="dxa"/>
            <w:shd w:val="clear" w:color="auto" w:fill="auto"/>
            <w:vAlign w:val="bottom"/>
          </w:tcPr>
          <w:p w:rsidR="00D86824"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91</w:t>
            </w:r>
            <w:r w:rsidR="00C012AC">
              <w:rPr>
                <w:rStyle w:val="default"/>
                <w:rFonts w:cs="FrankRuehl" w:hint="cs"/>
                <w:sz w:val="20"/>
                <w:szCs w:val="24"/>
                <w:rtl/>
              </w:rPr>
              <w:t>0</w:t>
            </w:r>
          </w:p>
        </w:tc>
        <w:tc>
          <w:tcPr>
            <w:tcW w:w="2322" w:type="dxa"/>
            <w:shd w:val="clear" w:color="auto" w:fill="auto"/>
            <w:vAlign w:val="bottom"/>
          </w:tcPr>
          <w:p w:rsidR="00D86824"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9</w:t>
            </w:r>
            <w:r w:rsidR="00C012AC">
              <w:rPr>
                <w:rStyle w:val="default"/>
                <w:rFonts w:cs="FrankRuehl" w:hint="cs"/>
                <w:sz w:val="20"/>
                <w:szCs w:val="24"/>
                <w:rtl/>
              </w:rPr>
              <w:t>0</w:t>
            </w:r>
          </w:p>
        </w:tc>
      </w:tr>
    </w:tbl>
    <w:p w:rsidR="00D86824" w:rsidRPr="00F57899" w:rsidRDefault="00D86824" w:rsidP="00F57899">
      <w:pPr>
        <w:pStyle w:val="P00"/>
        <w:spacing w:before="0"/>
        <w:ind w:left="0" w:right="1134"/>
        <w:rPr>
          <w:rStyle w:val="default"/>
          <w:rFonts w:cs="FrankRuehl" w:hint="cs"/>
          <w:sz w:val="20"/>
          <w:szCs w:val="20"/>
          <w:rtl/>
        </w:rPr>
      </w:pPr>
    </w:p>
    <w:p w:rsidR="004601A2" w:rsidRPr="00AD32BB" w:rsidRDefault="004601A2" w:rsidP="004601A2">
      <w:pPr>
        <w:pStyle w:val="P00"/>
        <w:tabs>
          <w:tab w:val="clear" w:pos="6259"/>
        </w:tabs>
        <w:spacing w:before="0"/>
        <w:ind w:left="0" w:right="1134"/>
        <w:rPr>
          <w:rFonts w:cs="FrankRuehl" w:hint="cs"/>
          <w:vanish/>
          <w:szCs w:val="20"/>
          <w:shd w:val="clear" w:color="auto" w:fill="FFFF99"/>
          <w:rtl/>
        </w:rPr>
      </w:pPr>
      <w:bookmarkStart w:id="364" w:name="Rov377"/>
      <w:r w:rsidRPr="00AD32BB">
        <w:rPr>
          <w:rFonts w:cs="FrankRuehl" w:hint="cs"/>
          <w:vanish/>
          <w:color w:val="FF0000"/>
          <w:szCs w:val="20"/>
          <w:shd w:val="clear" w:color="auto" w:fill="FFFF99"/>
          <w:rtl/>
        </w:rPr>
        <w:t>מיום 1.4.1966</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תשכ"ו-1966</w:t>
      </w:r>
    </w:p>
    <w:p w:rsidR="004601A2" w:rsidRPr="00AD32BB" w:rsidRDefault="004601A2" w:rsidP="004601A2">
      <w:pPr>
        <w:pStyle w:val="P00"/>
        <w:spacing w:before="0"/>
        <w:ind w:left="0" w:right="1134"/>
        <w:rPr>
          <w:rFonts w:cs="FrankRuehl" w:hint="cs"/>
          <w:vanish/>
          <w:szCs w:val="20"/>
          <w:shd w:val="clear" w:color="auto" w:fill="FFFF99"/>
          <w:rtl/>
        </w:rPr>
      </w:pPr>
      <w:hyperlink r:id="rId237" w:history="1">
        <w:r w:rsidRPr="00AD32BB">
          <w:rPr>
            <w:rStyle w:val="Hyperlink"/>
            <w:rFonts w:cs="FrankRuehl" w:hint="cs"/>
            <w:vanish/>
            <w:szCs w:val="20"/>
            <w:shd w:val="clear" w:color="auto" w:fill="FFFF99"/>
            <w:rtl/>
          </w:rPr>
          <w:t>ק"ת תשכ"ו מס' 1862</w:t>
        </w:r>
      </w:hyperlink>
      <w:r w:rsidRPr="00AD32BB">
        <w:rPr>
          <w:rFonts w:cs="FrankRuehl" w:hint="cs"/>
          <w:vanish/>
          <w:szCs w:val="20"/>
          <w:shd w:val="clear" w:color="auto" w:fill="FFFF99"/>
          <w:rtl/>
        </w:rPr>
        <w:t xml:space="preserve"> מיום 31.3.1966 עמ' 1682</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115</w:t>
      </w:r>
    </w:p>
    <w:p w:rsidR="004601A2" w:rsidRPr="00AD32BB" w:rsidRDefault="004601A2" w:rsidP="004601A2">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3141BD" w:rsidRPr="00AD32BB" w:rsidRDefault="003141BD" w:rsidP="003141BD">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 xml:space="preserve">אגרות </w:t>
      </w:r>
      <w:r w:rsidRPr="00AD32BB">
        <w:rPr>
          <w:rFonts w:cs="Miriam"/>
          <w:strike/>
          <w:vanish/>
          <w:sz w:val="16"/>
          <w:szCs w:val="16"/>
          <w:shd w:val="clear" w:color="auto" w:fill="FFFF99"/>
          <w:rtl/>
        </w:rPr>
        <w:t>–</w:t>
      </w:r>
      <w:r w:rsidRPr="00AD32BB">
        <w:rPr>
          <w:rFonts w:cs="Miriam" w:hint="cs"/>
          <w:strike/>
          <w:vanish/>
          <w:sz w:val="16"/>
          <w:szCs w:val="16"/>
          <w:shd w:val="clear" w:color="auto" w:fill="FFFF99"/>
          <w:rtl/>
        </w:rPr>
        <w:t xml:space="preserve"> משקולות מטריות</w:t>
      </w:r>
    </w:p>
    <w:p w:rsidR="004601A2" w:rsidRPr="00AD32BB" w:rsidRDefault="004601A2" w:rsidP="004601A2">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115.</w:t>
      </w:r>
      <w:r w:rsidRPr="00AD32BB">
        <w:rPr>
          <w:rFonts w:cs="FrankRuehl" w:hint="cs"/>
          <w:strike/>
          <w:vanish/>
          <w:sz w:val="22"/>
          <w:szCs w:val="22"/>
          <w:shd w:val="clear" w:color="auto" w:fill="FFFF99"/>
          <w:rtl/>
        </w:rPr>
        <w:tab/>
        <w:t xml:space="preserve">בעד שירות מהשירותים המפורטים להלן, הניתנים לגבי משקולות מטריות, תשולם אגרה בשיעור הנקוב בצד אותו שירות </w:t>
      </w:r>
      <w:r w:rsidRPr="00AD32BB">
        <w:rPr>
          <w:rFonts w:cs="FrankRuehl"/>
          <w:strike/>
          <w:vanish/>
          <w:sz w:val="22"/>
          <w:szCs w:val="22"/>
          <w:shd w:val="clear" w:color="auto" w:fill="FFFF99"/>
          <w:rtl/>
        </w:rPr>
        <w:t>–</w:t>
      </w:r>
    </w:p>
    <w:p w:rsidR="004601A2" w:rsidRPr="00AD32BB" w:rsidRDefault="004601A2" w:rsidP="003141BD">
      <w:pPr>
        <w:pStyle w:val="P00"/>
        <w:tabs>
          <w:tab w:val="clear" w:pos="624"/>
          <w:tab w:val="clear" w:pos="1021"/>
          <w:tab w:val="clear" w:pos="1474"/>
          <w:tab w:val="clear" w:pos="1928"/>
          <w:tab w:val="clear" w:pos="2381"/>
          <w:tab w:val="clear" w:pos="2835"/>
          <w:tab w:val="clear" w:pos="6259"/>
          <w:tab w:val="center" w:pos="6917"/>
        </w:tabs>
        <w:spacing w:before="0"/>
        <w:ind w:left="624" w:right="1134"/>
        <w:rPr>
          <w:rFonts w:cs="FrankRuehl" w:hint="cs"/>
          <w:strike/>
          <w:vanish/>
          <w:sz w:val="22"/>
          <w:szCs w:val="22"/>
          <w:u w:val="single"/>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u w:val="single"/>
          <w:shd w:val="clear" w:color="auto" w:fill="FFFF99"/>
          <w:rtl/>
        </w:rPr>
        <w:t>אגורות</w:t>
      </w:r>
    </w:p>
    <w:p w:rsidR="004601A2" w:rsidRPr="00AD32BB" w:rsidRDefault="004601A2" w:rsidP="003141BD">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בעד המצאת תקן-משני בהתאם לסעיף 5(5) לפקודה</w:t>
      </w:r>
      <w:r w:rsidRPr="00AD32BB">
        <w:rPr>
          <w:rFonts w:cs="FrankRuehl" w:hint="cs"/>
          <w:strike/>
          <w:vanish/>
          <w:sz w:val="22"/>
          <w:szCs w:val="22"/>
          <w:shd w:val="clear" w:color="auto" w:fill="FFFF99"/>
          <w:rtl/>
        </w:rPr>
        <w:tab/>
        <w:t>100</w:t>
      </w:r>
    </w:p>
    <w:p w:rsidR="004601A2" w:rsidRPr="00AD32BB" w:rsidRDefault="004601A2" w:rsidP="003141BD">
      <w:pPr>
        <w:pStyle w:val="P00"/>
        <w:tabs>
          <w:tab w:val="clear" w:pos="624"/>
          <w:tab w:val="clear" w:pos="1474"/>
          <w:tab w:val="clear" w:pos="1928"/>
          <w:tab w:val="clear" w:pos="2381"/>
          <w:tab w:val="clear" w:pos="2835"/>
          <w:tab w:val="clear" w:pos="6259"/>
          <w:tab w:val="left" w:pos="6804"/>
        </w:tabs>
        <w:spacing w:before="0"/>
        <w:ind w:left="1021" w:right="2552" w:hanging="397"/>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בעד כיול וחיתום או בעד כיול-שנית של משקולת מטרית בהתאם לסעיף 7(5) לפקודה</w:t>
      </w:r>
      <w:r w:rsidRPr="00AD32BB">
        <w:rPr>
          <w:rFonts w:cs="FrankRuehl" w:hint="cs"/>
          <w:strike/>
          <w:vanish/>
          <w:sz w:val="22"/>
          <w:szCs w:val="22"/>
          <w:shd w:val="clear" w:color="auto" w:fill="FFFF99"/>
          <w:rtl/>
        </w:rPr>
        <w:tab/>
        <w:t>10</w:t>
      </w:r>
    </w:p>
    <w:p w:rsidR="004601A2" w:rsidRPr="00AD32BB" w:rsidRDefault="004601A2" w:rsidP="003141BD">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בעד התאמת משקולת מטרית בהתאם לתקנה 54</w:t>
      </w:r>
      <w:r w:rsidRPr="00AD32BB">
        <w:rPr>
          <w:rFonts w:cs="FrankRuehl" w:hint="cs"/>
          <w:strike/>
          <w:vanish/>
          <w:sz w:val="22"/>
          <w:szCs w:val="22"/>
          <w:shd w:val="clear" w:color="auto" w:fill="FFFF99"/>
          <w:rtl/>
        </w:rPr>
        <w:tab/>
        <w:t>25</w:t>
      </w:r>
    </w:p>
    <w:p w:rsidR="004601A2" w:rsidRPr="00AD32BB" w:rsidRDefault="004601A2" w:rsidP="00606A22">
      <w:pPr>
        <w:pStyle w:val="P00"/>
        <w:ind w:left="624" w:right="1134"/>
        <w:rPr>
          <w:rFonts w:cs="FrankRuehl" w:hint="cs"/>
          <w:vanish/>
          <w:szCs w:val="20"/>
          <w:shd w:val="clear" w:color="auto" w:fill="FFFF99"/>
          <w:rtl/>
        </w:rPr>
      </w:pPr>
    </w:p>
    <w:p w:rsidR="004601A2" w:rsidRPr="00AD32BB" w:rsidRDefault="004601A2" w:rsidP="00606A22">
      <w:pPr>
        <w:pStyle w:val="P00"/>
        <w:tabs>
          <w:tab w:val="clear" w:pos="6259"/>
        </w:tabs>
        <w:spacing w:before="0"/>
        <w:ind w:left="624" w:right="1134"/>
        <w:rPr>
          <w:rFonts w:cs="FrankRuehl" w:hint="cs"/>
          <w:vanish/>
          <w:szCs w:val="20"/>
          <w:shd w:val="clear" w:color="auto" w:fill="FFFF99"/>
          <w:rtl/>
        </w:rPr>
      </w:pPr>
      <w:r w:rsidRPr="00AD32BB">
        <w:rPr>
          <w:rFonts w:cs="FrankRuehl" w:hint="cs"/>
          <w:vanish/>
          <w:color w:val="FF0000"/>
          <w:szCs w:val="20"/>
          <w:shd w:val="clear" w:color="auto" w:fill="FFFF99"/>
          <w:rtl/>
        </w:rPr>
        <w:t>מיום 24.8.1967</w:t>
      </w:r>
    </w:p>
    <w:p w:rsidR="004601A2" w:rsidRPr="00AD32BB" w:rsidRDefault="004601A2" w:rsidP="00606A22">
      <w:pPr>
        <w:pStyle w:val="P00"/>
        <w:spacing w:before="0"/>
        <w:ind w:left="624" w:right="1134"/>
        <w:rPr>
          <w:rFonts w:cs="FrankRuehl" w:hint="cs"/>
          <w:b/>
          <w:bCs/>
          <w:vanish/>
          <w:szCs w:val="20"/>
          <w:shd w:val="clear" w:color="auto" w:fill="FFFF99"/>
          <w:rtl/>
        </w:rPr>
      </w:pPr>
      <w:r w:rsidRPr="00AD32BB">
        <w:rPr>
          <w:rFonts w:cs="FrankRuehl" w:hint="cs"/>
          <w:b/>
          <w:bCs/>
          <w:vanish/>
          <w:szCs w:val="20"/>
          <w:shd w:val="clear" w:color="auto" w:fill="FFFF99"/>
          <w:rtl/>
        </w:rPr>
        <w:t>תק' תשכ"ז-1967</w:t>
      </w:r>
    </w:p>
    <w:p w:rsidR="004601A2" w:rsidRPr="00AD32BB" w:rsidRDefault="004601A2" w:rsidP="00606A22">
      <w:pPr>
        <w:pStyle w:val="P00"/>
        <w:spacing w:before="0"/>
        <w:ind w:left="624" w:right="1134"/>
        <w:rPr>
          <w:rFonts w:cs="FrankRuehl" w:hint="cs"/>
          <w:vanish/>
          <w:szCs w:val="20"/>
          <w:shd w:val="clear" w:color="auto" w:fill="FFFF99"/>
          <w:rtl/>
        </w:rPr>
      </w:pPr>
      <w:hyperlink r:id="rId238"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תשכ"ז מס' 2095</w:t>
        </w:r>
      </w:hyperlink>
      <w:r w:rsidRPr="00AD32BB">
        <w:rPr>
          <w:rFonts w:cs="FrankRuehl" w:hint="cs"/>
          <w:vanish/>
          <w:szCs w:val="20"/>
          <w:shd w:val="clear" w:color="auto" w:fill="FFFF99"/>
          <w:rtl/>
        </w:rPr>
        <w:t xml:space="preserve"> מיום 24.8.1967 עמ' 3115</w:t>
      </w:r>
    </w:p>
    <w:p w:rsidR="004601A2" w:rsidRPr="00AD32BB" w:rsidRDefault="004601A2" w:rsidP="003141BD">
      <w:pPr>
        <w:pStyle w:val="P00"/>
        <w:tabs>
          <w:tab w:val="clear" w:pos="624"/>
          <w:tab w:val="clear" w:pos="1474"/>
          <w:tab w:val="clear" w:pos="1928"/>
          <w:tab w:val="clear" w:pos="2381"/>
          <w:tab w:val="clear" w:pos="2835"/>
          <w:tab w:val="clear" w:pos="6259"/>
          <w:tab w:val="left" w:pos="6804"/>
        </w:tabs>
        <w:ind w:left="1021" w:right="2552" w:hanging="397"/>
        <w:rPr>
          <w:rFonts w:cs="FrankRuehl" w:hint="cs"/>
          <w:vanish/>
          <w:sz w:val="22"/>
          <w:szCs w:val="22"/>
          <w:shd w:val="clear" w:color="auto" w:fill="FFFF99"/>
          <w:rtl/>
        </w:rPr>
      </w:pPr>
      <w:r w:rsidRPr="00AD32BB">
        <w:rPr>
          <w:rFonts w:cs="FrankRuehl" w:hint="cs"/>
          <w:vanish/>
          <w:sz w:val="22"/>
          <w:szCs w:val="22"/>
          <w:shd w:val="clear" w:color="auto" w:fill="FFFF99"/>
          <w:rtl/>
        </w:rPr>
        <w:t>(3)</w:t>
      </w: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בעד התאמת משקולת מטרית בהתאם לתקנה 54</w:t>
      </w:r>
      <w:r w:rsidR="003141BD" w:rsidRPr="00AD32BB">
        <w:rPr>
          <w:rFonts w:cs="FrankRuehl" w:hint="cs"/>
          <w:vanish/>
          <w:sz w:val="22"/>
          <w:szCs w:val="22"/>
          <w:shd w:val="clear" w:color="auto" w:fill="FFFF99"/>
          <w:rtl/>
        </w:rPr>
        <w:t xml:space="preserve"> </w:t>
      </w:r>
      <w:r w:rsidRPr="00AD32BB">
        <w:rPr>
          <w:rFonts w:cs="FrankRuehl" w:hint="cs"/>
          <w:vanish/>
          <w:sz w:val="22"/>
          <w:szCs w:val="22"/>
          <w:u w:val="single"/>
          <w:shd w:val="clear" w:color="auto" w:fill="FFFF99"/>
          <w:rtl/>
        </w:rPr>
        <w:t>בעד התאמת משקולת מטרית בהתאם לתקנה 54</w:t>
      </w:r>
      <w:r w:rsidR="003141BD" w:rsidRPr="00AD32BB">
        <w:rPr>
          <w:rFonts w:cs="FrankRuehl" w:hint="cs"/>
          <w:vanish/>
          <w:sz w:val="22"/>
          <w:szCs w:val="22"/>
          <w:u w:val="single"/>
          <w:shd w:val="clear" w:color="auto" w:fill="FFFF99"/>
          <w:rtl/>
        </w:rPr>
        <w:t xml:space="preserve"> </w:t>
      </w:r>
      <w:r w:rsidRPr="00AD32BB">
        <w:rPr>
          <w:rFonts w:cs="FrankRuehl" w:hint="cs"/>
          <w:vanish/>
          <w:sz w:val="22"/>
          <w:szCs w:val="22"/>
          <w:u w:val="single"/>
          <w:shd w:val="clear" w:color="auto" w:fill="FFFF99"/>
          <w:rtl/>
        </w:rPr>
        <w:t>וכן בעד התאמת משקולת אחרת</w:t>
      </w:r>
      <w:r w:rsidRPr="00AD32BB">
        <w:rPr>
          <w:rFonts w:cs="FrankRuehl" w:hint="cs"/>
          <w:vanish/>
          <w:sz w:val="22"/>
          <w:szCs w:val="22"/>
          <w:shd w:val="clear" w:color="auto" w:fill="FFFF99"/>
          <w:rtl/>
        </w:rPr>
        <w:tab/>
        <w:t>50</w:t>
      </w:r>
    </w:p>
    <w:p w:rsidR="004601A2" w:rsidRPr="00AD32BB" w:rsidRDefault="004601A2" w:rsidP="004601A2">
      <w:pPr>
        <w:pStyle w:val="P00"/>
        <w:spacing w:before="0"/>
        <w:ind w:left="0" w:right="1134"/>
        <w:rPr>
          <w:rFonts w:cs="FrankRuehl" w:hint="cs"/>
          <w:vanish/>
          <w:szCs w:val="20"/>
          <w:u w:val="single"/>
          <w:shd w:val="clear" w:color="auto" w:fill="FFFF99"/>
          <w:rtl/>
        </w:rPr>
      </w:pPr>
    </w:p>
    <w:p w:rsidR="004601A2" w:rsidRPr="00AD32BB" w:rsidRDefault="004601A2" w:rsidP="004601A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1.4.1977</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תשל"ז-1976</w:t>
      </w:r>
    </w:p>
    <w:p w:rsidR="004601A2" w:rsidRPr="00AD32BB" w:rsidRDefault="004601A2" w:rsidP="004601A2">
      <w:pPr>
        <w:pStyle w:val="P00"/>
        <w:spacing w:before="0"/>
        <w:ind w:left="0" w:right="1134"/>
        <w:rPr>
          <w:rFonts w:cs="FrankRuehl" w:hint="cs"/>
          <w:vanish/>
          <w:szCs w:val="20"/>
          <w:shd w:val="clear" w:color="auto" w:fill="FFFF99"/>
          <w:rtl/>
        </w:rPr>
      </w:pPr>
      <w:hyperlink r:id="rId239"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תשל"ז מס' 3634</w:t>
        </w:r>
      </w:hyperlink>
      <w:r w:rsidRPr="00AD32BB">
        <w:rPr>
          <w:rFonts w:cs="FrankRuehl" w:hint="cs"/>
          <w:vanish/>
          <w:szCs w:val="20"/>
          <w:shd w:val="clear" w:color="auto" w:fill="FFFF99"/>
          <w:rtl/>
        </w:rPr>
        <w:t xml:space="preserve"> מיום 16.12.1976 עמ' 524</w:t>
      </w:r>
    </w:p>
    <w:p w:rsidR="004601A2" w:rsidRPr="00AD32BB" w:rsidRDefault="004601A2" w:rsidP="004601A2">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תקנה 115</w:t>
      </w:r>
    </w:p>
    <w:p w:rsidR="003141BD" w:rsidRPr="00AD32BB" w:rsidRDefault="003141BD" w:rsidP="003141BD">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3141BD" w:rsidRPr="00AD32BB" w:rsidRDefault="003141BD" w:rsidP="003141BD">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אגרות משקולות</w:t>
      </w:r>
    </w:p>
    <w:p w:rsidR="003141BD" w:rsidRPr="00AD32BB" w:rsidRDefault="003141BD" w:rsidP="003141BD">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115.</w:t>
      </w:r>
      <w:r w:rsidRPr="00AD32BB">
        <w:rPr>
          <w:rFonts w:cs="FrankRuehl" w:hint="cs"/>
          <w:strike/>
          <w:vanish/>
          <w:sz w:val="22"/>
          <w:szCs w:val="22"/>
          <w:shd w:val="clear" w:color="auto" w:fill="FFFF99"/>
          <w:rtl/>
        </w:rPr>
        <w:tab/>
        <w:t>בעד שירות מהשירותים המפורטים להלן הניתנים לגבי משקולות, תשולם אגרה בשיעור הנקוב בצד אותו שירות:</w:t>
      </w:r>
    </w:p>
    <w:p w:rsidR="003141BD" w:rsidRPr="00AD32BB" w:rsidRDefault="003141BD" w:rsidP="003141BD">
      <w:pPr>
        <w:pStyle w:val="P00"/>
        <w:tabs>
          <w:tab w:val="clear" w:pos="624"/>
          <w:tab w:val="clear" w:pos="1021"/>
          <w:tab w:val="clear" w:pos="1474"/>
          <w:tab w:val="clear" w:pos="1928"/>
          <w:tab w:val="clear" w:pos="2381"/>
          <w:tab w:val="clear" w:pos="2835"/>
          <w:tab w:val="clear" w:pos="6259"/>
          <w:tab w:val="center" w:pos="6917"/>
        </w:tabs>
        <w:spacing w:before="0"/>
        <w:ind w:left="624" w:right="1134"/>
        <w:rPr>
          <w:rFonts w:cs="FrankRuehl" w:hint="cs"/>
          <w:strike/>
          <w:vanish/>
          <w:sz w:val="22"/>
          <w:szCs w:val="22"/>
          <w:u w:val="single"/>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u w:val="single"/>
          <w:shd w:val="clear" w:color="auto" w:fill="FFFF99"/>
          <w:rtl/>
        </w:rPr>
        <w:t>אגורות</w:t>
      </w:r>
    </w:p>
    <w:p w:rsidR="003141BD" w:rsidRPr="00AD32BB" w:rsidRDefault="003141BD" w:rsidP="003141BD">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בעד המצאת תקן-משני של משקל, בהתאם לסעיף 5(5) לפקודה</w:t>
      </w:r>
      <w:r w:rsidRPr="00AD32BB">
        <w:rPr>
          <w:rFonts w:cs="FrankRuehl" w:hint="cs"/>
          <w:strike/>
          <w:vanish/>
          <w:sz w:val="22"/>
          <w:szCs w:val="22"/>
          <w:shd w:val="clear" w:color="auto" w:fill="FFFF99"/>
          <w:rtl/>
        </w:rPr>
        <w:tab/>
        <w:t>250</w:t>
      </w:r>
    </w:p>
    <w:p w:rsidR="003141BD" w:rsidRPr="00AD32BB" w:rsidRDefault="003141BD" w:rsidP="003141BD">
      <w:pPr>
        <w:pStyle w:val="P00"/>
        <w:tabs>
          <w:tab w:val="clear" w:pos="624"/>
          <w:tab w:val="clear" w:pos="1474"/>
          <w:tab w:val="clear" w:pos="1928"/>
          <w:tab w:val="clear" w:pos="2381"/>
          <w:tab w:val="clear" w:pos="2835"/>
          <w:tab w:val="clear" w:pos="6259"/>
          <w:tab w:val="left" w:pos="6804"/>
        </w:tabs>
        <w:spacing w:before="0"/>
        <w:ind w:left="1021" w:right="2552" w:hanging="397"/>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 xml:space="preserve">בעד כיול וחיתום או בעד כיול-שנית של משקולת מטרית, בהתאם לסעיף 7(5) לפקודה </w:t>
      </w:r>
      <w:r w:rsidRPr="00AD32BB">
        <w:rPr>
          <w:rFonts w:cs="FrankRuehl"/>
          <w:strike/>
          <w:vanish/>
          <w:sz w:val="22"/>
          <w:szCs w:val="22"/>
          <w:shd w:val="clear" w:color="auto" w:fill="FFFF99"/>
          <w:rtl/>
        </w:rPr>
        <w:t>–</w:t>
      </w:r>
    </w:p>
    <w:p w:rsidR="003141BD" w:rsidRPr="00AD32BB" w:rsidRDefault="003141BD" w:rsidP="003141BD">
      <w:pPr>
        <w:pStyle w:val="P00"/>
        <w:tabs>
          <w:tab w:val="clear" w:pos="624"/>
          <w:tab w:val="clear" w:pos="1474"/>
          <w:tab w:val="clear" w:pos="1928"/>
          <w:tab w:val="clear" w:pos="2381"/>
          <w:tab w:val="clear" w:pos="2835"/>
          <w:tab w:val="clear" w:pos="6259"/>
          <w:tab w:val="left" w:pos="6804"/>
        </w:tabs>
        <w:spacing w:before="0"/>
        <w:ind w:left="1021" w:right="2552"/>
        <w:rPr>
          <w:rFonts w:cs="FrankRuehl" w:hint="cs"/>
          <w:strike/>
          <w:vanish/>
          <w:sz w:val="22"/>
          <w:szCs w:val="22"/>
          <w:shd w:val="clear" w:color="auto" w:fill="FFFF99"/>
          <w:rtl/>
        </w:rPr>
      </w:pPr>
      <w:r w:rsidRPr="00AD32BB">
        <w:rPr>
          <w:rFonts w:cs="FrankRuehl" w:hint="cs"/>
          <w:strike/>
          <w:vanish/>
          <w:sz w:val="22"/>
          <w:szCs w:val="22"/>
          <w:shd w:val="clear" w:color="auto" w:fill="FFFF99"/>
          <w:rtl/>
        </w:rPr>
        <w:t>בערך נקוב עד 5 ק"ג</w:t>
      </w:r>
      <w:r w:rsidRPr="00AD32BB">
        <w:rPr>
          <w:rFonts w:cs="FrankRuehl" w:hint="cs"/>
          <w:strike/>
          <w:vanish/>
          <w:sz w:val="22"/>
          <w:szCs w:val="22"/>
          <w:shd w:val="clear" w:color="auto" w:fill="FFFF99"/>
          <w:rtl/>
        </w:rPr>
        <w:tab/>
        <w:t>5</w:t>
      </w:r>
    </w:p>
    <w:p w:rsidR="003141BD" w:rsidRPr="00AD32BB" w:rsidRDefault="003141BD" w:rsidP="003141BD">
      <w:pPr>
        <w:pStyle w:val="P00"/>
        <w:tabs>
          <w:tab w:val="clear" w:pos="624"/>
          <w:tab w:val="clear" w:pos="1474"/>
          <w:tab w:val="clear" w:pos="1928"/>
          <w:tab w:val="clear" w:pos="2381"/>
          <w:tab w:val="clear" w:pos="2835"/>
          <w:tab w:val="clear" w:pos="6259"/>
          <w:tab w:val="left" w:pos="6804"/>
        </w:tabs>
        <w:spacing w:before="0"/>
        <w:ind w:left="1021" w:right="2552"/>
        <w:rPr>
          <w:rFonts w:cs="FrankRuehl" w:hint="cs"/>
          <w:strike/>
          <w:vanish/>
          <w:sz w:val="22"/>
          <w:szCs w:val="22"/>
          <w:shd w:val="clear" w:color="auto" w:fill="FFFF99"/>
          <w:rtl/>
        </w:rPr>
      </w:pPr>
      <w:r w:rsidRPr="00AD32BB">
        <w:rPr>
          <w:rFonts w:cs="FrankRuehl" w:hint="cs"/>
          <w:strike/>
          <w:vanish/>
          <w:sz w:val="22"/>
          <w:szCs w:val="22"/>
          <w:shd w:val="clear" w:color="auto" w:fill="FFFF99"/>
          <w:rtl/>
        </w:rPr>
        <w:t>בערך נקוב העולה על 5 ק"ג</w:t>
      </w:r>
      <w:r w:rsidRPr="00AD32BB">
        <w:rPr>
          <w:rFonts w:cs="FrankRuehl" w:hint="cs"/>
          <w:strike/>
          <w:vanish/>
          <w:sz w:val="22"/>
          <w:szCs w:val="22"/>
          <w:shd w:val="clear" w:color="auto" w:fill="FFFF99"/>
          <w:rtl/>
        </w:rPr>
        <w:tab/>
        <w:t>50</w:t>
      </w:r>
    </w:p>
    <w:p w:rsidR="003141BD" w:rsidRPr="00AD32BB" w:rsidRDefault="003141BD" w:rsidP="003141BD">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בעד התאמת משקולת מטרית בהתאם לתקנה 54</w:t>
      </w:r>
      <w:r w:rsidRPr="00AD32BB">
        <w:rPr>
          <w:rFonts w:cs="FrankRuehl" w:hint="cs"/>
          <w:strike/>
          <w:vanish/>
          <w:sz w:val="22"/>
          <w:szCs w:val="22"/>
          <w:shd w:val="clear" w:color="auto" w:fill="FFFF99"/>
          <w:rtl/>
        </w:rPr>
        <w:tab/>
        <w:t>50</w:t>
      </w:r>
    </w:p>
    <w:p w:rsidR="003141BD" w:rsidRPr="00AD32BB" w:rsidRDefault="003141BD" w:rsidP="004601A2">
      <w:pPr>
        <w:pStyle w:val="P00"/>
        <w:spacing w:before="0"/>
        <w:ind w:left="0" w:right="1134"/>
        <w:rPr>
          <w:rFonts w:cs="FrankRuehl" w:hint="cs"/>
          <w:b/>
          <w:bCs/>
          <w:vanish/>
          <w:szCs w:val="20"/>
          <w:shd w:val="clear" w:color="auto" w:fill="FFFF99"/>
          <w:rtl/>
        </w:rPr>
      </w:pPr>
    </w:p>
    <w:p w:rsidR="004601A2" w:rsidRPr="00AD32BB" w:rsidRDefault="004601A2" w:rsidP="004601A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17.3.1981</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תשמ"א-1981</w:t>
      </w:r>
    </w:p>
    <w:p w:rsidR="004601A2" w:rsidRPr="00AD32BB" w:rsidRDefault="004601A2" w:rsidP="004601A2">
      <w:pPr>
        <w:pStyle w:val="P00"/>
        <w:spacing w:before="0"/>
        <w:ind w:left="0" w:right="1134"/>
        <w:rPr>
          <w:rFonts w:cs="FrankRuehl" w:hint="cs"/>
          <w:vanish/>
          <w:szCs w:val="20"/>
          <w:shd w:val="clear" w:color="auto" w:fill="FFFF99"/>
          <w:rtl/>
        </w:rPr>
      </w:pPr>
      <w:hyperlink r:id="rId240"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w:t>
        </w:r>
        <w:r w:rsidRPr="00AD32BB">
          <w:rPr>
            <w:rStyle w:val="Hyperlink"/>
            <w:rFonts w:cs="FrankRuehl"/>
            <w:vanish/>
            <w:szCs w:val="20"/>
            <w:shd w:val="clear" w:color="auto" w:fill="FFFF99"/>
            <w:rtl/>
          </w:rPr>
          <w:t xml:space="preserve"> </w:t>
        </w:r>
        <w:r w:rsidRPr="00AD32BB">
          <w:rPr>
            <w:rStyle w:val="Hyperlink"/>
            <w:rFonts w:cs="FrankRuehl" w:hint="cs"/>
            <w:vanish/>
            <w:szCs w:val="20"/>
            <w:shd w:val="clear" w:color="auto" w:fill="FFFF99"/>
            <w:rtl/>
          </w:rPr>
          <w:t>תשמ"א מס' 4215</w:t>
        </w:r>
      </w:hyperlink>
      <w:r w:rsidRPr="00AD32BB">
        <w:rPr>
          <w:rFonts w:cs="FrankRuehl" w:hint="cs"/>
          <w:vanish/>
          <w:szCs w:val="20"/>
          <w:shd w:val="clear" w:color="auto" w:fill="FFFF99"/>
          <w:rtl/>
        </w:rPr>
        <w:t xml:space="preserve"> מיום 17.3.1981 עמ' 728</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115</w:t>
      </w:r>
    </w:p>
    <w:p w:rsidR="004601A2" w:rsidRPr="00AD32BB" w:rsidRDefault="004601A2" w:rsidP="004601A2">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C530F6" w:rsidRPr="00AD32BB" w:rsidRDefault="00C530F6" w:rsidP="00C530F6">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אגרות משקולות מטריות</w:t>
      </w:r>
    </w:p>
    <w:p w:rsidR="004601A2" w:rsidRPr="00AD32BB" w:rsidRDefault="004601A2" w:rsidP="004601A2">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115.</w:t>
      </w:r>
      <w:r w:rsidRPr="00AD32BB">
        <w:rPr>
          <w:rFonts w:cs="FrankRuehl" w:hint="cs"/>
          <w:strike/>
          <w:vanish/>
          <w:sz w:val="22"/>
          <w:szCs w:val="22"/>
          <w:shd w:val="clear" w:color="auto" w:fill="FFFF99"/>
          <w:rtl/>
        </w:rPr>
        <w:tab/>
        <w:t>בעד שירותים מהשירותים המפורטים להלן הניתנים לגבי משקולות, תשולם אגרה בשיעור הנקוב בצד אותו שירות:</w:t>
      </w:r>
    </w:p>
    <w:p w:rsidR="004601A2" w:rsidRPr="00AD32BB" w:rsidRDefault="004601A2" w:rsidP="00C530F6">
      <w:pPr>
        <w:pStyle w:val="P00"/>
        <w:tabs>
          <w:tab w:val="clear" w:pos="624"/>
          <w:tab w:val="clear" w:pos="1021"/>
          <w:tab w:val="clear" w:pos="1474"/>
          <w:tab w:val="clear" w:pos="1928"/>
          <w:tab w:val="clear" w:pos="2381"/>
          <w:tab w:val="clear" w:pos="2835"/>
          <w:tab w:val="clear" w:pos="6259"/>
          <w:tab w:val="center" w:pos="6917"/>
        </w:tabs>
        <w:spacing w:before="0"/>
        <w:ind w:left="624" w:right="1134"/>
        <w:rPr>
          <w:rFonts w:cs="FrankRuehl" w:hint="cs"/>
          <w:strike/>
          <w:vanish/>
          <w:sz w:val="22"/>
          <w:szCs w:val="22"/>
          <w:u w:val="single"/>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u w:val="single"/>
          <w:shd w:val="clear" w:color="auto" w:fill="FFFF99"/>
          <w:rtl/>
        </w:rPr>
        <w:t>לירות</w:t>
      </w:r>
    </w:p>
    <w:p w:rsidR="004601A2" w:rsidRPr="00AD32BB" w:rsidRDefault="00C530F6" w:rsidP="00C530F6">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 xml:space="preserve">בעד המצאת תקן </w:t>
      </w:r>
      <w:r w:rsidR="004601A2" w:rsidRPr="00AD32BB">
        <w:rPr>
          <w:rFonts w:cs="FrankRuehl" w:hint="cs"/>
          <w:strike/>
          <w:vanish/>
          <w:sz w:val="22"/>
          <w:szCs w:val="22"/>
          <w:shd w:val="clear" w:color="auto" w:fill="FFFF99"/>
          <w:rtl/>
        </w:rPr>
        <w:t>משני של משקל, בהתאם</w:t>
      </w:r>
      <w:r w:rsidRPr="00AD32BB">
        <w:rPr>
          <w:rFonts w:cs="FrankRuehl" w:hint="cs"/>
          <w:strike/>
          <w:vanish/>
          <w:sz w:val="22"/>
          <w:szCs w:val="22"/>
          <w:shd w:val="clear" w:color="auto" w:fill="FFFF99"/>
          <w:rtl/>
        </w:rPr>
        <w:t xml:space="preserve"> </w:t>
      </w:r>
      <w:r w:rsidR="004601A2" w:rsidRPr="00AD32BB">
        <w:rPr>
          <w:rFonts w:cs="FrankRuehl" w:hint="cs"/>
          <w:strike/>
          <w:vanish/>
          <w:sz w:val="22"/>
          <w:szCs w:val="22"/>
          <w:shd w:val="clear" w:color="auto" w:fill="FFFF99"/>
          <w:rtl/>
        </w:rPr>
        <w:t>לסעיף 5(5) לפקודה</w:t>
      </w:r>
      <w:r w:rsidR="004601A2" w:rsidRPr="00AD32BB">
        <w:rPr>
          <w:rFonts w:cs="FrankRuehl" w:hint="cs"/>
          <w:strike/>
          <w:vanish/>
          <w:sz w:val="22"/>
          <w:szCs w:val="22"/>
          <w:shd w:val="clear" w:color="auto" w:fill="FFFF99"/>
          <w:rtl/>
        </w:rPr>
        <w:tab/>
        <w:t>15</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1021" w:right="2552" w:hanging="397"/>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בעד כיול וחיתום או בעד כיול-שנית של</w:t>
      </w:r>
      <w:r w:rsidR="00C530F6"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משקולת מטרית, בהתאם לסעיף 7(5)</w:t>
      </w:r>
      <w:r w:rsidR="00C530F6"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 xml:space="preserve">לפקודה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1021" w:right="2552"/>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בערך נקוב עד </w:t>
      </w:r>
      <w:smartTag w:uri="urn:schemas-microsoft-com:office:smarttags" w:element="metricconverter">
        <w:smartTagPr>
          <w:attr w:name="ProductID" w:val="5 ק&quot;ג"/>
        </w:smartTagPr>
        <w:r w:rsidRPr="00AD32BB">
          <w:rPr>
            <w:rFonts w:cs="FrankRuehl" w:hint="cs"/>
            <w:strike/>
            <w:vanish/>
            <w:sz w:val="22"/>
            <w:szCs w:val="22"/>
            <w:shd w:val="clear" w:color="auto" w:fill="FFFF99"/>
            <w:rtl/>
          </w:rPr>
          <w:t>5 ק"ג</w:t>
        </w:r>
      </w:smartTag>
      <w:r w:rsidRPr="00AD32BB">
        <w:rPr>
          <w:rFonts w:cs="FrankRuehl" w:hint="cs"/>
          <w:strike/>
          <w:vanish/>
          <w:sz w:val="22"/>
          <w:szCs w:val="22"/>
          <w:shd w:val="clear" w:color="auto" w:fill="FFFF99"/>
          <w:rtl/>
        </w:rPr>
        <w:tab/>
        <w:t>2</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1021" w:right="2552"/>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בערך נקוב העולה על </w:t>
      </w:r>
      <w:smartTag w:uri="urn:schemas-microsoft-com:office:smarttags" w:element="metricconverter">
        <w:smartTagPr>
          <w:attr w:name="ProductID" w:val="5 ק&quot;ג"/>
        </w:smartTagPr>
        <w:r w:rsidRPr="00AD32BB">
          <w:rPr>
            <w:rFonts w:cs="FrankRuehl" w:hint="cs"/>
            <w:strike/>
            <w:vanish/>
            <w:sz w:val="22"/>
            <w:szCs w:val="22"/>
            <w:shd w:val="clear" w:color="auto" w:fill="FFFF99"/>
            <w:rtl/>
          </w:rPr>
          <w:t>5 ק"ג</w:t>
        </w:r>
      </w:smartTag>
      <w:r w:rsidRPr="00AD32BB">
        <w:rPr>
          <w:rFonts w:cs="FrankRuehl" w:hint="cs"/>
          <w:strike/>
          <w:vanish/>
          <w:sz w:val="22"/>
          <w:szCs w:val="22"/>
          <w:shd w:val="clear" w:color="auto" w:fill="FFFF99"/>
          <w:rtl/>
        </w:rPr>
        <w:tab/>
        <w:t>3</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t>בעד התאמת משקולת מטרית בהתאם</w:t>
      </w:r>
      <w:r w:rsidR="00C530F6"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לתקנה 54 וכן בעד התאמת משקולת אחרת</w:t>
      </w:r>
      <w:r w:rsidRPr="00AD32BB">
        <w:rPr>
          <w:rFonts w:cs="FrankRuehl" w:hint="cs"/>
          <w:strike/>
          <w:vanish/>
          <w:sz w:val="22"/>
          <w:szCs w:val="22"/>
          <w:shd w:val="clear" w:color="auto" w:fill="FFFF99"/>
          <w:rtl/>
        </w:rPr>
        <w:tab/>
        <w:t>3</w:t>
      </w:r>
    </w:p>
    <w:p w:rsidR="003141BD" w:rsidRPr="00AD32BB" w:rsidRDefault="003141BD" w:rsidP="004601A2">
      <w:pPr>
        <w:pStyle w:val="P00"/>
        <w:spacing w:before="0"/>
        <w:ind w:left="0" w:right="1134"/>
        <w:rPr>
          <w:rFonts w:cs="FrankRuehl" w:hint="cs"/>
          <w:vanish/>
          <w:szCs w:val="20"/>
          <w:shd w:val="clear" w:color="auto" w:fill="FFFF99"/>
          <w:rtl/>
        </w:rPr>
      </w:pPr>
    </w:p>
    <w:p w:rsidR="004601A2" w:rsidRPr="00AD32BB" w:rsidRDefault="004601A2" w:rsidP="004601A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6.8.1987</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תשמ"ז-1987</w:t>
      </w:r>
    </w:p>
    <w:p w:rsidR="004601A2" w:rsidRPr="00AD32BB" w:rsidRDefault="004601A2" w:rsidP="004601A2">
      <w:pPr>
        <w:pStyle w:val="P00"/>
        <w:spacing w:before="0"/>
        <w:ind w:left="0" w:right="1134"/>
        <w:rPr>
          <w:rFonts w:cs="FrankRuehl" w:hint="cs"/>
          <w:vanish/>
          <w:szCs w:val="20"/>
          <w:shd w:val="clear" w:color="auto" w:fill="FFFF99"/>
          <w:rtl/>
        </w:rPr>
      </w:pPr>
      <w:hyperlink r:id="rId24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תשמ"ז מס' 5047</w:t>
        </w:r>
      </w:hyperlink>
      <w:r w:rsidRPr="00AD32BB">
        <w:rPr>
          <w:rFonts w:cs="FrankRuehl" w:hint="cs"/>
          <w:vanish/>
          <w:szCs w:val="20"/>
          <w:shd w:val="clear" w:color="auto" w:fill="FFFF99"/>
          <w:rtl/>
        </w:rPr>
        <w:t xml:space="preserve"> מיום 6.8.1987 עמ' 1189</w:t>
      </w:r>
    </w:p>
    <w:p w:rsidR="004601A2" w:rsidRPr="00AD32BB" w:rsidRDefault="004601A2" w:rsidP="004601A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115</w:t>
      </w:r>
    </w:p>
    <w:p w:rsidR="004601A2" w:rsidRPr="00AD32BB" w:rsidRDefault="004601A2" w:rsidP="004601A2">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C530F6" w:rsidRPr="00AD32BB" w:rsidRDefault="00C530F6" w:rsidP="00C530F6">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אגרות משקל</w:t>
      </w:r>
    </w:p>
    <w:p w:rsidR="004601A2" w:rsidRPr="00AD32BB" w:rsidRDefault="004601A2" w:rsidP="004601A2">
      <w:pPr>
        <w:pStyle w:val="P00"/>
        <w:spacing w:before="0"/>
        <w:ind w:left="0" w:right="1134"/>
        <w:rPr>
          <w:rFonts w:cs="FrankRuehl" w:hint="cs"/>
          <w:strike/>
          <w:vanish/>
          <w:sz w:val="22"/>
          <w:szCs w:val="22"/>
          <w:u w:val="single"/>
          <w:shd w:val="clear" w:color="auto" w:fill="FFFF99"/>
          <w:rtl/>
        </w:rPr>
      </w:pPr>
      <w:r w:rsidRPr="00AD32BB">
        <w:rPr>
          <w:rFonts w:cs="FrankRuehl" w:hint="cs"/>
          <w:strike/>
          <w:vanish/>
          <w:sz w:val="22"/>
          <w:szCs w:val="22"/>
          <w:shd w:val="clear" w:color="auto" w:fill="FFFF99"/>
          <w:rtl/>
        </w:rPr>
        <w:t>115.</w:t>
      </w:r>
      <w:r w:rsidRPr="00AD32BB">
        <w:rPr>
          <w:rFonts w:cs="FrankRuehl" w:hint="cs"/>
          <w:strike/>
          <w:vanish/>
          <w:sz w:val="22"/>
          <w:szCs w:val="22"/>
          <w:shd w:val="clear" w:color="auto" w:fill="FFFF99"/>
          <w:rtl/>
        </w:rPr>
        <w:tab/>
        <w:t xml:space="preserve">בעד שירותים מהשירותים המפורטים להלן הנתנים לגבי משקולות, תשולם אגרה בשיעור הנקוב בצד אותו </w:t>
      </w:r>
      <w:r w:rsidRPr="00AD32BB">
        <w:rPr>
          <w:rFonts w:cs="FrankRuehl" w:hint="cs"/>
          <w:strike/>
          <w:vanish/>
          <w:sz w:val="22"/>
          <w:szCs w:val="22"/>
          <w:u w:val="single"/>
          <w:shd w:val="clear" w:color="auto" w:fill="FFFF99"/>
          <w:rtl/>
        </w:rPr>
        <w:t>שירות:</w:t>
      </w:r>
    </w:p>
    <w:p w:rsidR="004601A2" w:rsidRPr="00AD32BB" w:rsidRDefault="004601A2" w:rsidP="00C530F6">
      <w:pPr>
        <w:pStyle w:val="P00"/>
        <w:tabs>
          <w:tab w:val="clear" w:pos="624"/>
          <w:tab w:val="clear" w:pos="1021"/>
          <w:tab w:val="clear" w:pos="1474"/>
          <w:tab w:val="clear" w:pos="1928"/>
          <w:tab w:val="clear" w:pos="2381"/>
          <w:tab w:val="clear" w:pos="2835"/>
          <w:tab w:val="clear" w:pos="6259"/>
          <w:tab w:val="center" w:pos="6917"/>
        </w:tabs>
        <w:spacing w:before="0"/>
        <w:ind w:left="624" w:right="1134"/>
        <w:rPr>
          <w:rFonts w:cs="FrankRuehl" w:hint="cs"/>
          <w:strike/>
          <w:vanish/>
          <w:sz w:val="22"/>
          <w:szCs w:val="22"/>
          <w:u w:val="single"/>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u w:val="single"/>
          <w:shd w:val="clear" w:color="auto" w:fill="FFFF99"/>
          <w:rtl/>
        </w:rPr>
        <w:t>שקלים</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624"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בעד המצאת תקן</w:t>
      </w:r>
      <w:r w:rsidR="00C530F6"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משני של משקל, בהתאם</w:t>
      </w:r>
      <w:r w:rsidR="00C530F6"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לסעיף 5(5) לפקודה</w:t>
      </w:r>
      <w:r w:rsidRPr="00AD32BB">
        <w:rPr>
          <w:rFonts w:cs="FrankRuehl" w:hint="cs"/>
          <w:strike/>
          <w:vanish/>
          <w:sz w:val="22"/>
          <w:szCs w:val="22"/>
          <w:shd w:val="clear" w:color="auto" w:fill="FFFF99"/>
          <w:rtl/>
        </w:rPr>
        <w:tab/>
        <w:t>10</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1021" w:right="2552" w:hanging="397"/>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בעד כיול וחיתום או בעד כיול-שנית של משקולת מטרית,</w:t>
      </w:r>
      <w:r w:rsidR="00C530F6"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 xml:space="preserve">בהתאם לסעיף 7(5) לפקודה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ab/>
        <w:t>1</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1021" w:right="2552"/>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בערך נקוב עד </w:t>
      </w:r>
      <w:smartTag w:uri="urn:schemas-microsoft-com:office:smarttags" w:element="metricconverter">
        <w:smartTagPr>
          <w:attr w:name="ProductID" w:val="5 ק&quot;ג"/>
        </w:smartTagPr>
        <w:r w:rsidRPr="00AD32BB">
          <w:rPr>
            <w:rFonts w:cs="FrankRuehl" w:hint="cs"/>
            <w:strike/>
            <w:vanish/>
            <w:sz w:val="22"/>
            <w:szCs w:val="22"/>
            <w:shd w:val="clear" w:color="auto" w:fill="FFFF99"/>
            <w:rtl/>
          </w:rPr>
          <w:t>5 ק"ג</w:t>
        </w:r>
      </w:smartTag>
      <w:r w:rsidRPr="00AD32BB">
        <w:rPr>
          <w:rFonts w:cs="FrankRuehl" w:hint="cs"/>
          <w:strike/>
          <w:vanish/>
          <w:sz w:val="22"/>
          <w:szCs w:val="22"/>
          <w:shd w:val="clear" w:color="auto" w:fill="FFFF99"/>
          <w:rtl/>
        </w:rPr>
        <w:tab/>
        <w:t>2</w:t>
      </w:r>
    </w:p>
    <w:p w:rsidR="004601A2" w:rsidRPr="00AD32BB" w:rsidRDefault="004601A2" w:rsidP="00C530F6">
      <w:pPr>
        <w:pStyle w:val="P00"/>
        <w:tabs>
          <w:tab w:val="clear" w:pos="624"/>
          <w:tab w:val="clear" w:pos="1474"/>
          <w:tab w:val="clear" w:pos="1928"/>
          <w:tab w:val="clear" w:pos="2381"/>
          <w:tab w:val="clear" w:pos="2835"/>
          <w:tab w:val="clear" w:pos="6259"/>
          <w:tab w:val="left" w:pos="6804"/>
        </w:tabs>
        <w:spacing w:before="0"/>
        <w:ind w:left="1021" w:right="2552"/>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בערך נקוב העולה על </w:t>
      </w:r>
      <w:smartTag w:uri="urn:schemas-microsoft-com:office:smarttags" w:element="metricconverter">
        <w:smartTagPr>
          <w:attr w:name="ProductID" w:val="5 ק&quot;ג"/>
        </w:smartTagPr>
        <w:r w:rsidRPr="00AD32BB">
          <w:rPr>
            <w:rFonts w:cs="FrankRuehl" w:hint="cs"/>
            <w:strike/>
            <w:vanish/>
            <w:sz w:val="22"/>
            <w:szCs w:val="22"/>
            <w:shd w:val="clear" w:color="auto" w:fill="FFFF99"/>
            <w:rtl/>
          </w:rPr>
          <w:t>5 ק"ג</w:t>
        </w:r>
      </w:smartTag>
      <w:r w:rsidRPr="00AD32BB">
        <w:rPr>
          <w:rFonts w:cs="FrankRuehl" w:hint="cs"/>
          <w:strike/>
          <w:vanish/>
          <w:sz w:val="22"/>
          <w:szCs w:val="22"/>
          <w:shd w:val="clear" w:color="auto" w:fill="FFFF99"/>
          <w:rtl/>
        </w:rPr>
        <w:tab/>
        <w:t>2</w:t>
      </w:r>
    </w:p>
    <w:p w:rsidR="004601A2" w:rsidRPr="00AD32BB" w:rsidRDefault="00C530F6" w:rsidP="00C530F6">
      <w:pPr>
        <w:pStyle w:val="P00"/>
        <w:tabs>
          <w:tab w:val="clear" w:pos="624"/>
          <w:tab w:val="clear" w:pos="1474"/>
          <w:tab w:val="clear" w:pos="1928"/>
          <w:tab w:val="clear" w:pos="2381"/>
          <w:tab w:val="clear" w:pos="2835"/>
          <w:tab w:val="clear" w:pos="6259"/>
          <w:tab w:val="left" w:pos="6804"/>
        </w:tabs>
        <w:spacing w:before="0"/>
        <w:ind w:left="624" w:right="1134"/>
        <w:rPr>
          <w:rFonts w:cs="FrankRuehl"/>
          <w:vanish/>
          <w:sz w:val="22"/>
          <w:szCs w:val="22"/>
          <w:shd w:val="clear" w:color="auto" w:fill="FFFF99"/>
          <w:rtl/>
        </w:rPr>
      </w:pPr>
      <w:r w:rsidRPr="00AD32BB">
        <w:rPr>
          <w:rFonts w:cs="FrankRuehl" w:hint="cs"/>
          <w:strike/>
          <w:vanish/>
          <w:sz w:val="22"/>
          <w:szCs w:val="22"/>
          <w:shd w:val="clear" w:color="auto" w:fill="FFFF99"/>
          <w:rtl/>
        </w:rPr>
        <w:t>(3)</w:t>
      </w:r>
      <w:r w:rsidRPr="00AD32BB">
        <w:rPr>
          <w:rFonts w:cs="FrankRuehl" w:hint="cs"/>
          <w:strike/>
          <w:vanish/>
          <w:sz w:val="22"/>
          <w:szCs w:val="22"/>
          <w:shd w:val="clear" w:color="auto" w:fill="FFFF99"/>
          <w:rtl/>
        </w:rPr>
        <w:tab/>
      </w:r>
      <w:r w:rsidR="004601A2" w:rsidRPr="00AD32BB">
        <w:rPr>
          <w:rFonts w:cs="FrankRuehl" w:hint="cs"/>
          <w:strike/>
          <w:vanish/>
          <w:sz w:val="22"/>
          <w:szCs w:val="22"/>
          <w:shd w:val="clear" w:color="auto" w:fill="FFFF99"/>
          <w:rtl/>
        </w:rPr>
        <w:t>בעד התאמת משקולת מטרית בהתאם לתקנה 54 וכן בעד</w:t>
      </w:r>
      <w:r w:rsidRPr="00AD32BB">
        <w:rPr>
          <w:rFonts w:cs="FrankRuehl" w:hint="cs"/>
          <w:strike/>
          <w:vanish/>
          <w:sz w:val="22"/>
          <w:szCs w:val="22"/>
          <w:shd w:val="clear" w:color="auto" w:fill="FFFF99"/>
          <w:rtl/>
        </w:rPr>
        <w:t xml:space="preserve"> </w:t>
      </w:r>
      <w:r w:rsidR="004601A2" w:rsidRPr="00AD32BB">
        <w:rPr>
          <w:rFonts w:cs="FrankRuehl" w:hint="cs"/>
          <w:strike/>
          <w:vanish/>
          <w:sz w:val="22"/>
          <w:szCs w:val="22"/>
          <w:shd w:val="clear" w:color="auto" w:fill="FFFF99"/>
          <w:rtl/>
        </w:rPr>
        <w:t>התאמת משקולת אחרת</w:t>
      </w:r>
      <w:r w:rsidR="004601A2" w:rsidRPr="00AD32BB">
        <w:rPr>
          <w:rFonts w:cs="FrankRuehl" w:hint="cs"/>
          <w:strike/>
          <w:vanish/>
          <w:sz w:val="22"/>
          <w:szCs w:val="22"/>
          <w:shd w:val="clear" w:color="auto" w:fill="FFFF99"/>
          <w:rtl/>
        </w:rPr>
        <w:tab/>
        <w:t>2</w:t>
      </w:r>
    </w:p>
    <w:p w:rsidR="001E714F" w:rsidRPr="00AD32BB" w:rsidRDefault="001E714F" w:rsidP="001E714F">
      <w:pPr>
        <w:pStyle w:val="P00"/>
        <w:spacing w:before="0"/>
        <w:ind w:left="0" w:right="1134"/>
        <w:rPr>
          <w:rFonts w:ascii="FrankRuehl" w:hAnsi="FrankRuehl" w:cs="FrankRuehl"/>
          <w:vanish/>
          <w:szCs w:val="20"/>
          <w:shd w:val="clear" w:color="auto" w:fill="FFFF99"/>
          <w:rtl/>
        </w:rPr>
      </w:pPr>
    </w:p>
    <w:p w:rsidR="001E714F" w:rsidRPr="00AD32BB" w:rsidRDefault="001E714F" w:rsidP="001E714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1.10.2017</w:t>
      </w:r>
    </w:p>
    <w:p w:rsidR="001E714F" w:rsidRPr="00AD32BB" w:rsidRDefault="001E714F" w:rsidP="001E714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תשע"ח-2018</w:t>
      </w:r>
    </w:p>
    <w:p w:rsidR="001E714F" w:rsidRPr="00AD32BB" w:rsidRDefault="001E714F" w:rsidP="001E714F">
      <w:pPr>
        <w:pStyle w:val="P00"/>
        <w:spacing w:before="0"/>
        <w:ind w:left="0" w:right="1134"/>
        <w:rPr>
          <w:rFonts w:ascii="FrankRuehl" w:hAnsi="FrankRuehl" w:cs="FrankRuehl"/>
          <w:vanish/>
          <w:szCs w:val="20"/>
          <w:shd w:val="clear" w:color="auto" w:fill="FFFF99"/>
          <w:rtl/>
        </w:rPr>
      </w:pPr>
      <w:hyperlink r:id="rId242" w:history="1">
        <w:r w:rsidRPr="00AD32BB">
          <w:rPr>
            <w:rStyle w:val="Hyperlink"/>
            <w:rFonts w:ascii="FrankRuehl" w:hAnsi="FrankRuehl" w:cs="FrankRuehl" w:hint="cs"/>
            <w:vanish/>
            <w:szCs w:val="20"/>
            <w:shd w:val="clear" w:color="auto" w:fill="FFFF99"/>
            <w:rtl/>
          </w:rPr>
          <w:t>ק"ת תשע"ח מס' 7995</w:t>
        </w:r>
      </w:hyperlink>
      <w:r w:rsidRPr="00AD32BB">
        <w:rPr>
          <w:rFonts w:ascii="FrankRuehl" w:hAnsi="FrankRuehl" w:cs="FrankRuehl" w:hint="cs"/>
          <w:vanish/>
          <w:szCs w:val="20"/>
          <w:shd w:val="clear" w:color="auto" w:fill="FFFF99"/>
          <w:rtl/>
        </w:rPr>
        <w:t xml:space="preserve"> מיום 6.5.2018 עמ' 192</w:t>
      </w:r>
      <w:r w:rsidR="000244B2" w:rsidRPr="00AD32BB">
        <w:rPr>
          <w:rFonts w:ascii="FrankRuehl" w:hAnsi="FrankRuehl" w:cs="FrankRuehl" w:hint="cs"/>
          <w:vanish/>
          <w:szCs w:val="20"/>
          <w:shd w:val="clear" w:color="auto" w:fill="FFFF99"/>
          <w:rtl/>
        </w:rPr>
        <w:t>1</w:t>
      </w:r>
    </w:p>
    <w:p w:rsidR="00C012AC" w:rsidRPr="00AD32BB" w:rsidRDefault="00C012AC" w:rsidP="00C012AC">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C012AC" w:rsidRPr="00AD32BB" w:rsidTr="00F87659">
        <w:trPr>
          <w:hidden/>
        </w:trPr>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6</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32</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6</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12</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70</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24</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137</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12</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70</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150</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842</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300</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1,697</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30</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166</w:t>
            </w:r>
          </w:p>
        </w:tc>
      </w:tr>
      <w:tr w:rsidR="00C012AC" w:rsidRPr="00AD32BB" w:rsidTr="00F87659">
        <w:trPr>
          <w:hidden/>
        </w:trPr>
        <w:tc>
          <w:tcPr>
            <w:tcW w:w="2322" w:type="dxa"/>
            <w:shd w:val="clear" w:color="auto" w:fill="auto"/>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75</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420</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150</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842</w:t>
            </w:r>
          </w:p>
        </w:tc>
        <w:tc>
          <w:tcPr>
            <w:tcW w:w="2322" w:type="dxa"/>
            <w:shd w:val="clear" w:color="auto" w:fill="auto"/>
            <w:vAlign w:val="bottom"/>
          </w:tcPr>
          <w:p w:rsidR="00C012AC" w:rsidRPr="00AD32BB" w:rsidRDefault="00C012AC" w:rsidP="00F8765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15</w:t>
            </w:r>
            <w:r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81</w:t>
            </w:r>
          </w:p>
        </w:tc>
      </w:tr>
    </w:tbl>
    <w:p w:rsidR="00C012AC" w:rsidRPr="00AD32BB" w:rsidRDefault="00C012AC" w:rsidP="00C012AC">
      <w:pPr>
        <w:pStyle w:val="P00"/>
        <w:spacing w:before="0"/>
        <w:ind w:left="0" w:right="1134"/>
        <w:rPr>
          <w:rFonts w:ascii="FrankRuehl" w:hAnsi="FrankRuehl" w:cs="FrankRuehl" w:hint="cs"/>
          <w:vanish/>
          <w:szCs w:val="20"/>
          <w:shd w:val="clear" w:color="auto" w:fill="FFFF99"/>
          <w:rtl/>
        </w:rPr>
      </w:pPr>
    </w:p>
    <w:p w:rsidR="00C012AC" w:rsidRPr="00AD32BB" w:rsidRDefault="00C012AC" w:rsidP="00C012AC">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1.10.2018</w:t>
      </w:r>
    </w:p>
    <w:p w:rsidR="00C012AC" w:rsidRPr="00AD32BB" w:rsidRDefault="00C012AC" w:rsidP="00C012AC">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תשע"ט-2019</w:t>
      </w:r>
    </w:p>
    <w:p w:rsidR="00C012AC" w:rsidRPr="00AD32BB" w:rsidRDefault="00C012AC" w:rsidP="00C012AC">
      <w:pPr>
        <w:pStyle w:val="P00"/>
        <w:spacing w:before="0"/>
        <w:ind w:left="0" w:right="1134"/>
        <w:rPr>
          <w:rFonts w:ascii="FrankRuehl" w:hAnsi="FrankRuehl" w:cs="FrankRuehl"/>
          <w:vanish/>
          <w:szCs w:val="20"/>
          <w:shd w:val="clear" w:color="auto" w:fill="FFFF99"/>
          <w:rtl/>
        </w:rPr>
      </w:pPr>
      <w:hyperlink r:id="rId243" w:history="1">
        <w:r w:rsidRPr="00AD32BB">
          <w:rPr>
            <w:rStyle w:val="Hyperlink"/>
            <w:rFonts w:ascii="FrankRuehl" w:hAnsi="FrankRuehl" w:cs="FrankRuehl" w:hint="cs"/>
            <w:vanish/>
            <w:szCs w:val="20"/>
            <w:shd w:val="clear" w:color="auto" w:fill="FFFF99"/>
            <w:rtl/>
          </w:rPr>
          <w:t>ק"ת תשע"ט מס' 8191</w:t>
        </w:r>
      </w:hyperlink>
      <w:r w:rsidRPr="00AD32BB">
        <w:rPr>
          <w:rFonts w:ascii="FrankRuehl" w:hAnsi="FrankRuehl" w:cs="FrankRuehl" w:hint="cs"/>
          <w:vanish/>
          <w:szCs w:val="20"/>
          <w:shd w:val="clear" w:color="auto" w:fill="FFFF99"/>
          <w:rtl/>
        </w:rPr>
        <w:t xml:space="preserve"> מיום 17.3.2019 עמ' 3035</w:t>
      </w:r>
    </w:p>
    <w:p w:rsidR="001E714F" w:rsidRPr="00AD32BB" w:rsidRDefault="001E714F" w:rsidP="000244B2">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0244B2" w:rsidRPr="00AD32BB" w:rsidTr="00F57899">
        <w:trPr>
          <w:hidden/>
        </w:trPr>
        <w:tc>
          <w:tcPr>
            <w:tcW w:w="1941"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1999"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1999"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0244B2" w:rsidRPr="00AD32BB" w:rsidTr="00F57899">
        <w:trPr>
          <w:hidden/>
        </w:trPr>
        <w:tc>
          <w:tcPr>
            <w:tcW w:w="1941" w:type="dxa"/>
            <w:shd w:val="clear" w:color="auto" w:fill="auto"/>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000244B2"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32</w:t>
            </w:r>
            <w:r w:rsidR="000244B2" w:rsidRPr="00AD32BB">
              <w:rPr>
                <w:rStyle w:val="default"/>
                <w:rFonts w:cs="FrankRuehl" w:hint="cs"/>
                <w:vanish/>
                <w:sz w:val="18"/>
                <w:szCs w:val="22"/>
                <w:shd w:val="clear" w:color="auto" w:fill="FFFF99"/>
                <w:rtl/>
              </w:rPr>
              <w:t xml:space="preserve"> </w:t>
            </w:r>
            <w:r w:rsidR="000244B2" w:rsidRPr="00AD32BB">
              <w:rPr>
                <w:rStyle w:val="default"/>
                <w:rFonts w:cs="FrankRuehl" w:hint="cs"/>
                <w:vanish/>
                <w:szCs w:val="22"/>
                <w:u w:val="single"/>
                <w:shd w:val="clear" w:color="auto" w:fill="FFFF99"/>
                <w:rtl/>
              </w:rPr>
              <w:t>3</w:t>
            </w:r>
            <w:r w:rsidRPr="00AD32BB">
              <w:rPr>
                <w:rStyle w:val="default"/>
                <w:rFonts w:cs="FrankRuehl" w:hint="cs"/>
                <w:vanish/>
                <w:szCs w:val="22"/>
                <w:u w:val="single"/>
                <w:shd w:val="clear" w:color="auto" w:fill="FFFF99"/>
                <w:rtl/>
              </w:rPr>
              <w:t>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6</w:t>
            </w:r>
            <w:r w:rsidR="000244B2"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10</w:t>
            </w:r>
          </w:p>
        </w:tc>
      </w:tr>
      <w:tr w:rsidR="000244B2" w:rsidRPr="00AD32BB" w:rsidTr="00F57899">
        <w:trPr>
          <w:hidden/>
        </w:trPr>
        <w:tc>
          <w:tcPr>
            <w:tcW w:w="1941" w:type="dxa"/>
            <w:shd w:val="clear" w:color="auto" w:fill="auto"/>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1999"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137</w:t>
            </w:r>
            <w:r w:rsidR="000244B2"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140</w:t>
            </w:r>
          </w:p>
        </w:tc>
        <w:tc>
          <w:tcPr>
            <w:tcW w:w="1999"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r>
      <w:tr w:rsidR="000244B2" w:rsidRPr="00AD32BB" w:rsidTr="00F57899">
        <w:trPr>
          <w:hidden/>
        </w:trPr>
        <w:tc>
          <w:tcPr>
            <w:tcW w:w="1941" w:type="dxa"/>
            <w:shd w:val="clear" w:color="auto" w:fill="auto"/>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842</w:t>
            </w:r>
            <w:r w:rsidR="000244B2"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850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1,697</w:t>
            </w:r>
            <w:r w:rsidR="000244B2" w:rsidRPr="00AD32BB">
              <w:rPr>
                <w:rStyle w:val="default"/>
                <w:rFonts w:cs="FrankRuehl" w:hint="cs"/>
                <w:vanish/>
                <w:sz w:val="18"/>
                <w:szCs w:val="22"/>
                <w:shd w:val="clear" w:color="auto" w:fill="FFFF99"/>
                <w:rtl/>
              </w:rPr>
              <w:t xml:space="preserve"> </w:t>
            </w:r>
            <w:r w:rsidR="000244B2" w:rsidRPr="00AD32BB">
              <w:rPr>
                <w:rStyle w:val="default"/>
                <w:rFonts w:cs="FrankRuehl" w:hint="cs"/>
                <w:vanish/>
                <w:szCs w:val="22"/>
                <w:u w:val="single"/>
                <w:shd w:val="clear" w:color="auto" w:fill="FFFF99"/>
                <w:rtl/>
              </w:rPr>
              <w:t>1,</w:t>
            </w:r>
            <w:r w:rsidRPr="00AD32BB">
              <w:rPr>
                <w:rStyle w:val="default"/>
                <w:rFonts w:cs="FrankRuehl" w:hint="cs"/>
                <w:vanish/>
                <w:szCs w:val="22"/>
                <w:u w:val="single"/>
                <w:shd w:val="clear" w:color="auto" w:fill="FFFF99"/>
                <w:rtl/>
              </w:rPr>
              <w:t>720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166</w:t>
            </w:r>
            <w:r w:rsidR="000244B2"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170</w:t>
            </w:r>
          </w:p>
        </w:tc>
      </w:tr>
      <w:tr w:rsidR="000244B2" w:rsidRPr="00AD32BB" w:rsidTr="00F57899">
        <w:trPr>
          <w:hidden/>
        </w:trPr>
        <w:tc>
          <w:tcPr>
            <w:tcW w:w="1941" w:type="dxa"/>
            <w:shd w:val="clear" w:color="auto" w:fill="auto"/>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1999" w:type="dxa"/>
            <w:shd w:val="clear" w:color="auto" w:fill="auto"/>
            <w:vAlign w:val="bottom"/>
          </w:tcPr>
          <w:p w:rsidR="000244B2" w:rsidRPr="00AD32BB" w:rsidRDefault="000244B2"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420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842</w:t>
            </w:r>
            <w:r w:rsidR="000244B2" w:rsidRPr="00AD32BB">
              <w:rPr>
                <w:rStyle w:val="default"/>
                <w:rFonts w:cs="FrankRuehl" w:hint="cs"/>
                <w:vanish/>
                <w:sz w:val="18"/>
                <w:szCs w:val="22"/>
                <w:shd w:val="clear" w:color="auto" w:fill="FFFF99"/>
                <w:rtl/>
              </w:rPr>
              <w:t xml:space="preserve"> </w:t>
            </w:r>
            <w:r w:rsidRPr="00AD32BB">
              <w:rPr>
                <w:rStyle w:val="default"/>
                <w:rFonts w:cs="FrankRuehl" w:hint="cs"/>
                <w:vanish/>
                <w:szCs w:val="22"/>
                <w:u w:val="single"/>
                <w:shd w:val="clear" w:color="auto" w:fill="FFFF99"/>
                <w:rtl/>
              </w:rPr>
              <w:t>850</w:t>
            </w:r>
          </w:p>
        </w:tc>
        <w:tc>
          <w:tcPr>
            <w:tcW w:w="1999" w:type="dxa"/>
            <w:shd w:val="clear" w:color="auto" w:fill="auto"/>
            <w:vAlign w:val="bottom"/>
          </w:tcPr>
          <w:p w:rsidR="000244B2" w:rsidRPr="00AD32BB" w:rsidRDefault="00C012AC" w:rsidP="000D766E">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 w:val="18"/>
                <w:szCs w:val="22"/>
                <w:shd w:val="clear" w:color="auto" w:fill="FFFF99"/>
                <w:rtl/>
              </w:rPr>
              <w:t>81</w:t>
            </w:r>
            <w:r w:rsidR="000244B2" w:rsidRPr="00AD32BB">
              <w:rPr>
                <w:rStyle w:val="default"/>
                <w:rFonts w:cs="FrankRuehl" w:hint="cs"/>
                <w:vanish/>
                <w:sz w:val="18"/>
                <w:szCs w:val="22"/>
                <w:shd w:val="clear" w:color="auto" w:fill="FFFF99"/>
                <w:rtl/>
              </w:rPr>
              <w:t xml:space="preserve"> </w:t>
            </w:r>
            <w:r w:rsidR="000244B2" w:rsidRPr="00AD32BB">
              <w:rPr>
                <w:rStyle w:val="default"/>
                <w:rFonts w:cs="FrankRuehl" w:hint="cs"/>
                <w:vanish/>
                <w:szCs w:val="22"/>
                <w:u w:val="single"/>
                <w:shd w:val="clear" w:color="auto" w:fill="FFFF99"/>
                <w:rtl/>
              </w:rPr>
              <w:t>8</w:t>
            </w:r>
            <w:r w:rsidRPr="00AD32BB">
              <w:rPr>
                <w:rStyle w:val="default"/>
                <w:rFonts w:cs="FrankRuehl" w:hint="cs"/>
                <w:vanish/>
                <w:szCs w:val="22"/>
                <w:u w:val="single"/>
                <w:shd w:val="clear" w:color="auto" w:fill="FFFF99"/>
                <w:rtl/>
              </w:rPr>
              <w:t>0</w:t>
            </w:r>
          </w:p>
        </w:tc>
      </w:tr>
    </w:tbl>
    <w:p w:rsidR="00375A4E" w:rsidRPr="00AD32BB" w:rsidRDefault="00375A4E" w:rsidP="00375A4E">
      <w:pPr>
        <w:pStyle w:val="P00"/>
        <w:spacing w:before="0"/>
        <w:ind w:left="0" w:right="1134"/>
        <w:rPr>
          <w:rFonts w:ascii="FrankRuehl" w:hAnsi="FrankRuehl" w:cs="FrankRuehl"/>
          <w:vanish/>
          <w:szCs w:val="20"/>
          <w:shd w:val="clear" w:color="auto" w:fill="FFFF99"/>
          <w:rtl/>
        </w:rPr>
      </w:pPr>
    </w:p>
    <w:p w:rsidR="00375A4E" w:rsidRPr="00AD32BB" w:rsidRDefault="00375A4E" w:rsidP="00375A4E">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1.10.2019</w:t>
      </w:r>
    </w:p>
    <w:p w:rsidR="00375A4E" w:rsidRPr="00AD32BB" w:rsidRDefault="00375A4E" w:rsidP="00375A4E">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תש"ף-2020</w:t>
      </w:r>
    </w:p>
    <w:p w:rsidR="00375A4E" w:rsidRPr="00AD32BB" w:rsidRDefault="00375A4E" w:rsidP="00375A4E">
      <w:pPr>
        <w:pStyle w:val="P00"/>
        <w:spacing w:before="0"/>
        <w:ind w:left="0" w:right="1134"/>
        <w:rPr>
          <w:rFonts w:ascii="FrankRuehl" w:hAnsi="FrankRuehl" w:cs="FrankRuehl"/>
          <w:vanish/>
          <w:szCs w:val="20"/>
          <w:shd w:val="clear" w:color="auto" w:fill="FFFF99"/>
          <w:rtl/>
        </w:rPr>
      </w:pPr>
      <w:hyperlink r:id="rId244" w:history="1">
        <w:r w:rsidRPr="00AD32BB">
          <w:rPr>
            <w:rStyle w:val="Hyperlink"/>
            <w:rFonts w:ascii="FrankRuehl" w:hAnsi="FrankRuehl" w:cs="FrankRuehl" w:hint="cs"/>
            <w:vanish/>
            <w:szCs w:val="20"/>
            <w:shd w:val="clear" w:color="auto" w:fill="FFFF99"/>
            <w:rtl/>
          </w:rPr>
          <w:t>ק"ת תש"ף מס' 8673</w:t>
        </w:r>
      </w:hyperlink>
      <w:r w:rsidRPr="00AD32BB">
        <w:rPr>
          <w:rFonts w:ascii="FrankRuehl" w:hAnsi="FrankRuehl" w:cs="FrankRuehl" w:hint="cs"/>
          <w:vanish/>
          <w:szCs w:val="20"/>
          <w:shd w:val="clear" w:color="auto" w:fill="FFFF99"/>
          <w:rtl/>
        </w:rPr>
        <w:t xml:space="preserve"> מיום 28.7.2020 עמ' 1870</w:t>
      </w:r>
    </w:p>
    <w:p w:rsidR="00F57899" w:rsidRPr="00AD32BB" w:rsidRDefault="00F57899" w:rsidP="00F57899">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375A4E" w:rsidRPr="00AD32BB" w:rsidTr="007D5C45">
        <w:trPr>
          <w:hidden/>
        </w:trPr>
        <w:tc>
          <w:tcPr>
            <w:tcW w:w="1941"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375A4E" w:rsidRPr="00AD32BB" w:rsidTr="007D5C45">
        <w:trPr>
          <w:hidden/>
        </w:trPr>
        <w:tc>
          <w:tcPr>
            <w:tcW w:w="1941"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30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Cs w:val="22"/>
                <w:shd w:val="clear" w:color="auto" w:fill="FFFF99"/>
                <w:rtl/>
              </w:rPr>
              <w:t>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20</w:t>
            </w:r>
          </w:p>
        </w:tc>
      </w:tr>
      <w:tr w:rsidR="00375A4E" w:rsidRPr="00AD32BB" w:rsidTr="007D5C45">
        <w:trPr>
          <w:hidden/>
        </w:trPr>
        <w:tc>
          <w:tcPr>
            <w:tcW w:w="1941"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140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r>
      <w:tr w:rsidR="00375A4E" w:rsidRPr="00AD32BB" w:rsidTr="007D5C45">
        <w:trPr>
          <w:hidden/>
        </w:trPr>
        <w:tc>
          <w:tcPr>
            <w:tcW w:w="1941"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850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860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Cs w:val="22"/>
                <w:shd w:val="clear" w:color="auto" w:fill="FFFF99"/>
                <w:rtl/>
              </w:rPr>
              <w:t>1,720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1,730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170</w:t>
            </w:r>
          </w:p>
        </w:tc>
      </w:tr>
      <w:tr w:rsidR="00375A4E" w:rsidRPr="00AD32BB" w:rsidTr="007D5C45">
        <w:trPr>
          <w:hidden/>
        </w:trPr>
        <w:tc>
          <w:tcPr>
            <w:tcW w:w="1941"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420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430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Cs w:val="22"/>
                <w:shd w:val="clear" w:color="auto" w:fill="FFFF99"/>
                <w:rtl/>
              </w:rPr>
              <w:t>850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860</w:t>
            </w:r>
          </w:p>
        </w:tc>
        <w:tc>
          <w:tcPr>
            <w:tcW w:w="1999"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u w:val="single"/>
                <w:shd w:val="clear" w:color="auto" w:fill="FFFF99"/>
                <w:rtl/>
              </w:rPr>
            </w:pPr>
            <w:r w:rsidRPr="00AD32BB">
              <w:rPr>
                <w:rStyle w:val="default"/>
                <w:rFonts w:cs="FrankRuehl" w:hint="cs"/>
                <w:strike/>
                <w:vanish/>
                <w:szCs w:val="22"/>
                <w:shd w:val="clear" w:color="auto" w:fill="FFFF99"/>
                <w:rtl/>
              </w:rPr>
              <w:t>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90</w:t>
            </w:r>
          </w:p>
        </w:tc>
      </w:tr>
    </w:tbl>
    <w:p w:rsidR="00375A4E" w:rsidRPr="00AD32BB" w:rsidRDefault="00375A4E" w:rsidP="00F57899">
      <w:pPr>
        <w:pStyle w:val="P00"/>
        <w:spacing w:before="0"/>
        <w:ind w:left="0" w:right="1134"/>
        <w:rPr>
          <w:rFonts w:ascii="FrankRuehl" w:hAnsi="FrankRuehl" w:cs="FrankRuehl"/>
          <w:vanish/>
          <w:szCs w:val="20"/>
          <w:shd w:val="clear" w:color="auto" w:fill="FFFF99"/>
          <w:rtl/>
        </w:rPr>
      </w:pPr>
    </w:p>
    <w:p w:rsidR="00F57899" w:rsidRPr="00AD32BB" w:rsidRDefault="00F57899" w:rsidP="00F57899">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1.4.2020</w:t>
      </w:r>
    </w:p>
    <w:p w:rsidR="00F57899" w:rsidRPr="00AD32BB" w:rsidRDefault="00F57899" w:rsidP="00F57899">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תש"ף-2020</w:t>
      </w:r>
    </w:p>
    <w:p w:rsidR="00F57899" w:rsidRPr="00AD32BB" w:rsidRDefault="00F57899" w:rsidP="00F57899">
      <w:pPr>
        <w:pStyle w:val="P00"/>
        <w:spacing w:before="0"/>
        <w:ind w:left="0" w:right="1134"/>
        <w:rPr>
          <w:rFonts w:ascii="FrankRuehl" w:hAnsi="FrankRuehl" w:cs="FrankRuehl"/>
          <w:vanish/>
          <w:szCs w:val="20"/>
          <w:shd w:val="clear" w:color="auto" w:fill="FFFF99"/>
          <w:rtl/>
        </w:rPr>
      </w:pPr>
      <w:hyperlink r:id="rId245" w:history="1">
        <w:r w:rsidRPr="00AD32BB">
          <w:rPr>
            <w:rStyle w:val="Hyperlink"/>
            <w:rFonts w:ascii="FrankRuehl" w:hAnsi="FrankRuehl" w:cs="FrankRuehl" w:hint="cs"/>
            <w:vanish/>
            <w:szCs w:val="20"/>
            <w:shd w:val="clear" w:color="auto" w:fill="FFFF99"/>
            <w:rtl/>
          </w:rPr>
          <w:t>ק"ת תש"ף מס' 8668</w:t>
        </w:r>
      </w:hyperlink>
      <w:r w:rsidRPr="00AD32BB">
        <w:rPr>
          <w:rFonts w:ascii="FrankRuehl" w:hAnsi="FrankRuehl" w:cs="FrankRuehl" w:hint="cs"/>
          <w:vanish/>
          <w:szCs w:val="20"/>
          <w:shd w:val="clear" w:color="auto" w:fill="FFFF99"/>
          <w:rtl/>
        </w:rPr>
        <w:t xml:space="preserve"> מיום 26.7.2020 עמ' 1847</w:t>
      </w:r>
    </w:p>
    <w:p w:rsidR="004A5F16" w:rsidRPr="00AD32BB" w:rsidRDefault="004A5F16" w:rsidP="004A5F16">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4A5F16" w:rsidRPr="00AD32BB" w:rsidTr="00624D08">
        <w:trPr>
          <w:hidden/>
        </w:trPr>
        <w:tc>
          <w:tcPr>
            <w:tcW w:w="1941"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20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30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20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10</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140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860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850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1,730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1,720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170</w:t>
            </w:r>
          </w:p>
        </w:tc>
      </w:tr>
      <w:tr w:rsidR="004A5F16" w:rsidRPr="00AD32BB" w:rsidTr="00624D08">
        <w:trPr>
          <w:hidden/>
        </w:trPr>
        <w:tc>
          <w:tcPr>
            <w:tcW w:w="1941"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430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420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860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850</w:t>
            </w:r>
          </w:p>
        </w:tc>
        <w:tc>
          <w:tcPr>
            <w:tcW w:w="1999"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90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80</w:t>
            </w:r>
          </w:p>
        </w:tc>
      </w:tr>
    </w:tbl>
    <w:p w:rsidR="004A5F16" w:rsidRPr="00AD32BB" w:rsidRDefault="004A5F16" w:rsidP="004A5F16">
      <w:pPr>
        <w:pStyle w:val="P00"/>
        <w:spacing w:before="0"/>
        <w:ind w:left="0" w:right="1134"/>
        <w:rPr>
          <w:rFonts w:ascii="FrankRuehl" w:hAnsi="FrankRuehl" w:cs="FrankRuehl" w:hint="cs"/>
          <w:vanish/>
          <w:szCs w:val="20"/>
          <w:shd w:val="clear" w:color="auto" w:fill="FFFF99"/>
          <w:rtl/>
        </w:rPr>
      </w:pPr>
    </w:p>
    <w:p w:rsidR="004A5F16" w:rsidRPr="00AD32BB" w:rsidRDefault="004A5F16" w:rsidP="004A5F16">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תשפ"א-2020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hyperlink r:id="rId246" w:history="1">
        <w:r w:rsidRPr="00AD32BB">
          <w:rPr>
            <w:rStyle w:val="Hyperlink"/>
            <w:rFonts w:ascii="FrankRuehl" w:hAnsi="FrankRuehl" w:cs="FrankRuehl" w:hint="cs"/>
            <w:vanish/>
            <w:szCs w:val="20"/>
            <w:shd w:val="clear" w:color="auto" w:fill="FFFF99"/>
            <w:rtl/>
          </w:rPr>
          <w:t>ק"ת תשפ"א מס' 8836</w:t>
        </w:r>
      </w:hyperlink>
      <w:r w:rsidRPr="00AD32BB">
        <w:rPr>
          <w:rFonts w:ascii="FrankRuehl" w:hAnsi="FrankRuehl" w:cs="FrankRuehl" w:hint="cs"/>
          <w:vanish/>
          <w:szCs w:val="20"/>
          <w:shd w:val="clear" w:color="auto" w:fill="FFFF99"/>
          <w:rtl/>
        </w:rPr>
        <w:t xml:space="preserve"> מיום 19.10.2020 עמ' 227</w:t>
      </w:r>
    </w:p>
    <w:p w:rsidR="00CE2F1C" w:rsidRPr="00AD32BB" w:rsidRDefault="00CE2F1C" w:rsidP="004A5F16">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CE2F1C" w:rsidRPr="00AD32BB" w:rsidTr="000111CA">
        <w:trPr>
          <w:hidden/>
        </w:trPr>
        <w:tc>
          <w:tcPr>
            <w:tcW w:w="1941"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30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10</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140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850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1,720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1,710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170</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420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850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80</w:t>
            </w:r>
          </w:p>
        </w:tc>
      </w:tr>
    </w:tbl>
    <w:p w:rsidR="00CE2F1C" w:rsidRPr="00AD32BB" w:rsidRDefault="00CE2F1C" w:rsidP="00CE2F1C">
      <w:pPr>
        <w:pStyle w:val="P00"/>
        <w:spacing w:before="0"/>
        <w:ind w:left="0" w:right="1134"/>
        <w:rPr>
          <w:rFonts w:ascii="FrankRuehl" w:hAnsi="FrankRuehl" w:cs="FrankRuehl"/>
          <w:vanish/>
          <w:szCs w:val="20"/>
          <w:shd w:val="clear" w:color="auto" w:fill="FFFF99"/>
          <w:rtl/>
        </w:rPr>
      </w:pPr>
    </w:p>
    <w:p w:rsidR="00CE2F1C" w:rsidRPr="00AD32BB" w:rsidRDefault="00CE2F1C" w:rsidP="00CE2F1C">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1.4.2021</w:t>
      </w:r>
    </w:p>
    <w:p w:rsidR="00CE2F1C" w:rsidRPr="00AD32BB" w:rsidRDefault="00CE2F1C" w:rsidP="00CE2F1C">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תשפ"א-2021</w:t>
      </w:r>
    </w:p>
    <w:p w:rsidR="00CE2F1C" w:rsidRPr="00AD32BB" w:rsidRDefault="00CE2F1C" w:rsidP="00CE2F1C">
      <w:pPr>
        <w:pStyle w:val="P00"/>
        <w:spacing w:before="0"/>
        <w:ind w:left="0" w:right="1134"/>
        <w:rPr>
          <w:rFonts w:ascii="FrankRuehl" w:hAnsi="FrankRuehl" w:cs="FrankRuehl"/>
          <w:vanish/>
          <w:szCs w:val="20"/>
          <w:shd w:val="clear" w:color="auto" w:fill="FFFF99"/>
          <w:rtl/>
        </w:rPr>
      </w:pPr>
      <w:hyperlink r:id="rId247" w:history="1">
        <w:r w:rsidRPr="00AD32BB">
          <w:rPr>
            <w:rStyle w:val="Hyperlink"/>
            <w:rFonts w:ascii="FrankRuehl" w:hAnsi="FrankRuehl" w:cs="FrankRuehl" w:hint="cs"/>
            <w:vanish/>
            <w:szCs w:val="20"/>
            <w:shd w:val="clear" w:color="auto" w:fill="FFFF99"/>
            <w:rtl/>
          </w:rPr>
          <w:t>ק"ת תשפ"א מס' 9415</w:t>
        </w:r>
      </w:hyperlink>
      <w:r w:rsidRPr="00AD32BB">
        <w:rPr>
          <w:rFonts w:ascii="FrankRuehl" w:hAnsi="FrankRuehl" w:cs="FrankRuehl" w:hint="cs"/>
          <w:vanish/>
          <w:szCs w:val="20"/>
          <w:shd w:val="clear" w:color="auto" w:fill="FFFF99"/>
          <w:rtl/>
        </w:rPr>
        <w:t xml:space="preserve"> מיום 1.6.2021 עמ' 3265</w:t>
      </w:r>
    </w:p>
    <w:p w:rsidR="00375A4E" w:rsidRPr="00AD32BB" w:rsidRDefault="00375A4E" w:rsidP="00F57899">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F201EF" w:rsidRPr="00AD32BB" w:rsidTr="00DE5522">
        <w:trPr>
          <w:hidden/>
        </w:trPr>
        <w:tc>
          <w:tcPr>
            <w:tcW w:w="1941"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F201EF" w:rsidRPr="00AD32BB" w:rsidTr="00DE5522">
        <w:trPr>
          <w:hidden/>
        </w:trPr>
        <w:tc>
          <w:tcPr>
            <w:tcW w:w="1941"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30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10</w:t>
            </w:r>
          </w:p>
        </w:tc>
      </w:tr>
      <w:tr w:rsidR="00F201EF" w:rsidRPr="00AD32BB" w:rsidTr="00DE5522">
        <w:trPr>
          <w:hidden/>
        </w:trPr>
        <w:tc>
          <w:tcPr>
            <w:tcW w:w="1941"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140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70</w:t>
            </w:r>
          </w:p>
        </w:tc>
      </w:tr>
      <w:tr w:rsidR="00F201EF" w:rsidRPr="00AD32BB" w:rsidTr="00DE5522">
        <w:trPr>
          <w:hidden/>
        </w:trPr>
        <w:tc>
          <w:tcPr>
            <w:tcW w:w="1941"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850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1,710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1,720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170</w:t>
            </w:r>
          </w:p>
        </w:tc>
      </w:tr>
      <w:tr w:rsidR="00F201EF" w:rsidRPr="00AD32BB" w:rsidTr="00DE5522">
        <w:trPr>
          <w:hidden/>
        </w:trPr>
        <w:tc>
          <w:tcPr>
            <w:tcW w:w="1941"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420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850</w:t>
            </w:r>
          </w:p>
        </w:tc>
        <w:tc>
          <w:tcPr>
            <w:tcW w:w="1999"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80</w:t>
            </w:r>
          </w:p>
        </w:tc>
      </w:tr>
    </w:tbl>
    <w:p w:rsidR="00F201EF" w:rsidRPr="00AD32BB" w:rsidRDefault="00F201EF" w:rsidP="00F201EF">
      <w:pPr>
        <w:pStyle w:val="P00"/>
        <w:spacing w:before="0"/>
        <w:ind w:left="0" w:right="1134"/>
        <w:rPr>
          <w:rFonts w:ascii="FrankRuehl" w:hAnsi="FrankRuehl" w:cs="FrankRuehl" w:hint="cs"/>
          <w:vanish/>
          <w:szCs w:val="20"/>
          <w:shd w:val="clear" w:color="auto" w:fill="FFFF99"/>
          <w:rtl/>
        </w:rPr>
      </w:pPr>
    </w:p>
    <w:p w:rsidR="00F201EF" w:rsidRPr="00AD32BB" w:rsidRDefault="00F201EF" w:rsidP="00F201E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1.10.2022</w:t>
      </w:r>
    </w:p>
    <w:p w:rsidR="00F201EF" w:rsidRPr="00AD32BB" w:rsidRDefault="00F201EF" w:rsidP="00F201E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תשפ"ג-2022</w:t>
      </w:r>
    </w:p>
    <w:p w:rsidR="00F201EF" w:rsidRPr="00AD32BB" w:rsidRDefault="00F201EF" w:rsidP="00F201EF">
      <w:pPr>
        <w:pStyle w:val="P00"/>
        <w:spacing w:before="0"/>
        <w:ind w:left="0" w:right="1134"/>
        <w:rPr>
          <w:rFonts w:ascii="FrankRuehl" w:hAnsi="FrankRuehl" w:cs="FrankRuehl"/>
          <w:vanish/>
          <w:szCs w:val="20"/>
          <w:shd w:val="clear" w:color="auto" w:fill="FFFF99"/>
          <w:rtl/>
        </w:rPr>
      </w:pPr>
      <w:hyperlink r:id="rId248" w:history="1">
        <w:r w:rsidRPr="00AD32BB">
          <w:rPr>
            <w:rStyle w:val="Hyperlink"/>
            <w:rFonts w:ascii="FrankRuehl" w:hAnsi="FrankRuehl" w:cs="FrankRuehl" w:hint="cs"/>
            <w:vanish/>
            <w:szCs w:val="20"/>
            <w:shd w:val="clear" w:color="auto" w:fill="FFFF99"/>
            <w:rtl/>
          </w:rPr>
          <w:t>ק"ת תשפ"ג מס' 10413</w:t>
        </w:r>
      </w:hyperlink>
      <w:r w:rsidRPr="00AD32BB">
        <w:rPr>
          <w:rFonts w:ascii="FrankRuehl" w:hAnsi="FrankRuehl" w:cs="FrankRuehl" w:hint="cs"/>
          <w:vanish/>
          <w:szCs w:val="20"/>
          <w:shd w:val="clear" w:color="auto" w:fill="FFFF99"/>
          <w:rtl/>
        </w:rPr>
        <w:t xml:space="preserve"> מיום 28.11.2022 עמ' 427</w:t>
      </w:r>
    </w:p>
    <w:p w:rsidR="00F201EF" w:rsidRPr="00AD32BB" w:rsidRDefault="00F201EF" w:rsidP="00F57899">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1999"/>
        <w:gridCol w:w="1999"/>
        <w:gridCol w:w="1999"/>
      </w:tblGrid>
      <w:tr w:rsidR="00CE2F1C" w:rsidRPr="00AD32BB" w:rsidTr="000111CA">
        <w:trPr>
          <w:hidden/>
        </w:trPr>
        <w:tc>
          <w:tcPr>
            <w:tcW w:w="1941"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א'</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ב'</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ג'</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משקולות, בהתאם לסעיף 5(5) לפקודה</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טור ד'</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התאמה, בהתאם לסעיף 7(5) לפקודה</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עד 5 ק"ג</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30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vanish/>
                <w:szCs w:val="22"/>
                <w:shd w:val="clear" w:color="auto" w:fill="FFFF99"/>
                <w:rtl/>
              </w:rPr>
              <w:t>10</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 עד 20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70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80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140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150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70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80</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מ-20 עד 50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850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910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1,7</w:t>
            </w:r>
            <w:r w:rsidR="00F201EF" w:rsidRPr="00AD32BB">
              <w:rPr>
                <w:rStyle w:val="default"/>
                <w:rFonts w:cs="FrankRuehl" w:hint="cs"/>
                <w:strike/>
                <w:vanish/>
                <w:szCs w:val="22"/>
                <w:shd w:val="clear" w:color="auto" w:fill="FFFF99"/>
                <w:rtl/>
              </w:rPr>
              <w:t>2</w:t>
            </w:r>
            <w:r w:rsidRPr="00AD32BB">
              <w:rPr>
                <w:rStyle w:val="default"/>
                <w:rFonts w:cs="FrankRuehl" w:hint="cs"/>
                <w:strike/>
                <w:vanish/>
                <w:szCs w:val="22"/>
                <w:shd w:val="clear" w:color="auto" w:fill="FFFF99"/>
                <w:rtl/>
              </w:rPr>
              <w:t>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w:t>
            </w:r>
            <w:r w:rsidR="00F201EF" w:rsidRPr="00AD32BB">
              <w:rPr>
                <w:rStyle w:val="default"/>
                <w:rFonts w:cs="FrankRuehl" w:hint="cs"/>
                <w:vanish/>
                <w:szCs w:val="22"/>
                <w:u w:val="single"/>
                <w:shd w:val="clear" w:color="auto" w:fill="FFFF99"/>
                <w:rtl/>
              </w:rPr>
              <w:t>83</w:t>
            </w:r>
            <w:r w:rsidRPr="00AD32BB">
              <w:rPr>
                <w:rStyle w:val="default"/>
                <w:rFonts w:cs="FrankRuehl" w:hint="cs"/>
                <w:vanish/>
                <w:szCs w:val="22"/>
                <w:u w:val="single"/>
                <w:shd w:val="clear" w:color="auto" w:fill="FFFF99"/>
                <w:rtl/>
              </w:rPr>
              <w:t>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170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180</w:t>
            </w:r>
          </w:p>
        </w:tc>
      </w:tr>
      <w:tr w:rsidR="00CE2F1C" w:rsidRPr="00AD32BB" w:rsidTr="000111CA">
        <w:trPr>
          <w:hidden/>
        </w:trPr>
        <w:tc>
          <w:tcPr>
            <w:tcW w:w="1941"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למעלה מ-50, 50 נוספים או חלק מהם תוספת של</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420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450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850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910</w:t>
            </w:r>
          </w:p>
        </w:tc>
        <w:tc>
          <w:tcPr>
            <w:tcW w:w="1999"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vanish/>
                <w:sz w:val="18"/>
                <w:szCs w:val="22"/>
                <w:shd w:val="clear" w:color="auto" w:fill="FFFF99"/>
                <w:rtl/>
              </w:rPr>
            </w:pPr>
            <w:r w:rsidRPr="00AD32BB">
              <w:rPr>
                <w:rStyle w:val="default"/>
                <w:rFonts w:cs="FrankRuehl" w:hint="cs"/>
                <w:strike/>
                <w:vanish/>
                <w:szCs w:val="22"/>
                <w:shd w:val="clear" w:color="auto" w:fill="FFFF99"/>
                <w:rtl/>
              </w:rPr>
              <w:t>80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90</w:t>
            </w:r>
          </w:p>
        </w:tc>
      </w:tr>
      <w:bookmarkEnd w:id="364"/>
    </w:tbl>
    <w:p w:rsidR="00CE2F1C" w:rsidRPr="00CE2F1C" w:rsidRDefault="00CE2F1C" w:rsidP="00CE2F1C">
      <w:pPr>
        <w:pStyle w:val="P00"/>
        <w:spacing w:before="0"/>
        <w:ind w:left="0" w:right="1134"/>
        <w:rPr>
          <w:rFonts w:ascii="FrankRuehl" w:hAnsi="FrankRuehl" w:cs="FrankRuehl"/>
          <w:sz w:val="2"/>
          <w:szCs w:val="2"/>
          <w:shd w:val="clear" w:color="auto" w:fill="FFFF99"/>
          <w:rtl/>
        </w:rPr>
      </w:pPr>
    </w:p>
    <w:p w:rsidR="00CE2F1C" w:rsidRPr="00CE2F1C" w:rsidRDefault="00CE2F1C" w:rsidP="00F57899">
      <w:pPr>
        <w:pStyle w:val="P00"/>
        <w:spacing w:before="0"/>
        <w:ind w:left="0" w:right="1134"/>
        <w:rPr>
          <w:rFonts w:ascii="FrankRuehl" w:hAnsi="FrankRuehl" w:cs="FrankRuehl"/>
          <w:szCs w:val="20"/>
          <w:shd w:val="clear" w:color="auto" w:fill="FFFF99"/>
          <w:rtl/>
        </w:rPr>
      </w:pPr>
    </w:p>
    <w:p w:rsidR="00850302" w:rsidRDefault="00850302">
      <w:pPr>
        <w:pStyle w:val="P00"/>
        <w:spacing w:before="72"/>
        <w:ind w:left="0" w:right="1134"/>
        <w:rPr>
          <w:rStyle w:val="default"/>
          <w:rFonts w:cs="FrankRuehl"/>
          <w:rtl/>
        </w:rPr>
      </w:pPr>
      <w:bookmarkStart w:id="365" w:name="Seif136"/>
      <w:bookmarkEnd w:id="365"/>
      <w:r>
        <w:rPr>
          <w:lang w:val="he-IL"/>
        </w:rPr>
        <w:pict>
          <v:rect id="_x0000_s2234" style="position:absolute;left:0;text-align:left;margin-left:464.5pt;margin-top:8.05pt;width:75.05pt;height:35.75pt;z-index:25168844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אג</w:t>
                  </w:r>
                  <w:r>
                    <w:rPr>
                      <w:rFonts w:cs="Miriam" w:hint="cs"/>
                      <w:sz w:val="18"/>
                      <w:szCs w:val="18"/>
                      <w:rtl/>
                    </w:rPr>
                    <w:t>רות מכונות שקילה</w:t>
                  </w:r>
                </w:p>
                <w:p w:rsidR="00D86824" w:rsidRDefault="00D86824" w:rsidP="004E60D1">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0244B2" w:rsidRDefault="000244B2" w:rsidP="004E60D1">
                  <w:pPr>
                    <w:spacing w:line="160" w:lineRule="exact"/>
                    <w:jc w:val="left"/>
                    <w:rPr>
                      <w:rFonts w:cs="Miriam"/>
                      <w:noProof/>
                      <w:sz w:val="18"/>
                      <w:szCs w:val="18"/>
                      <w:rtl/>
                    </w:rPr>
                  </w:pPr>
                  <w:r>
                    <w:rPr>
                      <w:rFonts w:cs="Miriam" w:hint="cs"/>
                      <w:noProof/>
                      <w:sz w:val="18"/>
                      <w:szCs w:val="18"/>
                      <w:rtl/>
                    </w:rPr>
                    <w:t xml:space="preserve">הודעה </w:t>
                  </w:r>
                  <w:r w:rsidR="00CF11C2">
                    <w:rPr>
                      <w:rFonts w:cs="Miriam" w:hint="cs"/>
                      <w:noProof/>
                      <w:sz w:val="18"/>
                      <w:szCs w:val="18"/>
                      <w:rtl/>
                    </w:rPr>
                    <w:t>תש</w:t>
                  </w:r>
                  <w:r w:rsidR="004A5F16">
                    <w:rPr>
                      <w:rFonts w:cs="Miriam" w:hint="cs"/>
                      <w:noProof/>
                      <w:sz w:val="18"/>
                      <w:szCs w:val="18"/>
                      <w:rtl/>
                    </w:rPr>
                    <w:t>פ"</w:t>
                  </w:r>
                  <w:r w:rsidR="00F201EF">
                    <w:rPr>
                      <w:rFonts w:cs="Miriam" w:hint="cs"/>
                      <w:noProof/>
                      <w:sz w:val="18"/>
                      <w:szCs w:val="18"/>
                      <w:rtl/>
                    </w:rPr>
                    <w:t>ג</w:t>
                  </w:r>
                  <w:r w:rsidR="00CF11C2">
                    <w:rPr>
                      <w:rFonts w:cs="Miriam" w:hint="cs"/>
                      <w:noProof/>
                      <w:sz w:val="18"/>
                      <w:szCs w:val="18"/>
                      <w:rtl/>
                    </w:rPr>
                    <w:t>-202</w:t>
                  </w:r>
                  <w:r w:rsidR="00F201EF">
                    <w:rPr>
                      <w:rFonts w:cs="Miriam" w:hint="cs"/>
                      <w:noProof/>
                      <w:sz w:val="18"/>
                      <w:szCs w:val="18"/>
                      <w:rtl/>
                    </w:rPr>
                    <w:t>2</w:t>
                  </w:r>
                </w:p>
              </w:txbxContent>
            </v:textbox>
            <w10:anchorlock/>
          </v:rect>
        </w:pict>
      </w:r>
      <w:r>
        <w:rPr>
          <w:rStyle w:val="big-number"/>
          <w:rFonts w:cs="Miriam"/>
          <w:rtl/>
        </w:rPr>
        <w:t>116.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שירות מהשירותים הניתנים לגבי מכונות </w:t>
      </w:r>
      <w:r>
        <w:rPr>
          <w:rStyle w:val="default"/>
          <w:rFonts w:cs="FrankRuehl"/>
          <w:rtl/>
        </w:rPr>
        <w:t>שק</w:t>
      </w:r>
      <w:r>
        <w:rPr>
          <w:rStyle w:val="default"/>
          <w:rFonts w:cs="FrankRuehl" w:hint="cs"/>
          <w:rtl/>
        </w:rPr>
        <w:t>ילה כמפורט בטורים ב', ג' או ד' של הלוח שלהלן, תשולם אגרה בשיעור הנקוב באותם הטורים לצד מכונות השקילה כמפורט בטור א', הכל לפי הענין:</w:t>
      </w:r>
    </w:p>
    <w:p w:rsidR="00CF11C2" w:rsidRPr="00CF11C2" w:rsidRDefault="00CF11C2" w:rsidP="00CF11C2">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636"/>
        <w:gridCol w:w="983"/>
        <w:gridCol w:w="714"/>
        <w:gridCol w:w="695"/>
        <w:gridCol w:w="983"/>
        <w:gridCol w:w="706"/>
        <w:gridCol w:w="684"/>
        <w:gridCol w:w="983"/>
        <w:gridCol w:w="768"/>
      </w:tblGrid>
      <w:tr w:rsidR="0063728F" w:rsidRPr="000D766E" w:rsidTr="000D766E">
        <w:tc>
          <w:tcPr>
            <w:tcW w:w="819" w:type="dxa"/>
            <w:shd w:val="clear" w:color="auto" w:fill="auto"/>
            <w:vAlign w:val="bottom"/>
          </w:tcPr>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2"/>
                <w:rtl/>
              </w:rPr>
            </w:pPr>
            <w:r w:rsidRPr="000D766E">
              <w:rPr>
                <w:rStyle w:val="default"/>
                <w:rFonts w:cs="FrankRuehl" w:hint="cs"/>
                <w:sz w:val="22"/>
                <w:szCs w:val="22"/>
                <w:rtl/>
              </w:rPr>
              <w:t>ט</w:t>
            </w:r>
            <w:r w:rsidRPr="000D766E">
              <w:rPr>
                <w:rStyle w:val="default"/>
                <w:rFonts w:cs="FrankRuehl" w:hint="cs"/>
                <w:szCs w:val="22"/>
                <w:rtl/>
              </w:rPr>
              <w:t>ור א'</w:t>
            </w:r>
          </w:p>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Cs w:val="22"/>
                <w:rtl/>
              </w:rPr>
              <w:t>ערך נקוב בק"ג</w:t>
            </w:r>
          </w:p>
        </w:tc>
        <w:tc>
          <w:tcPr>
            <w:tcW w:w="2513" w:type="dxa"/>
            <w:gridSpan w:val="3"/>
            <w:shd w:val="clear" w:color="auto" w:fill="auto"/>
            <w:vAlign w:val="bottom"/>
          </w:tcPr>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2"/>
                <w:rtl/>
              </w:rPr>
            </w:pPr>
            <w:r w:rsidRPr="000D766E">
              <w:rPr>
                <w:rStyle w:val="default"/>
                <w:rFonts w:cs="FrankRuehl" w:hint="cs"/>
                <w:sz w:val="22"/>
                <w:szCs w:val="22"/>
                <w:rtl/>
              </w:rPr>
              <w:t>ט</w:t>
            </w:r>
            <w:r w:rsidRPr="000D766E">
              <w:rPr>
                <w:rStyle w:val="default"/>
                <w:rFonts w:cs="FrankRuehl" w:hint="cs"/>
                <w:szCs w:val="22"/>
                <w:rtl/>
              </w:rPr>
              <w:t>ור ב'</w:t>
            </w:r>
          </w:p>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Cs w:val="22"/>
                <w:rtl/>
              </w:rPr>
              <w:t>האגרות המשתלמות בעד כיול וחיתום או בעד כיול שנית, בהתאם לסעיף 7(5) לפקודה</w:t>
            </w:r>
          </w:p>
        </w:tc>
        <w:tc>
          <w:tcPr>
            <w:tcW w:w="2476" w:type="dxa"/>
            <w:gridSpan w:val="3"/>
            <w:shd w:val="clear" w:color="auto" w:fill="auto"/>
            <w:vAlign w:val="bottom"/>
          </w:tcPr>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טור ג'</w:t>
            </w:r>
          </w:p>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האגרות המשתלמות בעד המצאת תקן משני של מכונות שקילה, בהתאם לסעיף 5(5) לפקודה</w:t>
            </w:r>
          </w:p>
        </w:tc>
        <w:tc>
          <w:tcPr>
            <w:tcW w:w="2130" w:type="dxa"/>
            <w:gridSpan w:val="3"/>
            <w:shd w:val="clear" w:color="auto" w:fill="auto"/>
            <w:vAlign w:val="bottom"/>
          </w:tcPr>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טור ד'</w:t>
            </w:r>
          </w:p>
          <w:p w:rsidR="0063728F"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האגרות המשתלמות בעד בדיקת דגם, בהתאם לסעיף 5(5) לפקודה</w:t>
            </w:r>
          </w:p>
        </w:tc>
      </w:tr>
      <w:tr w:rsidR="0063728F" w:rsidRPr="000D766E" w:rsidTr="000D766E">
        <w:tc>
          <w:tcPr>
            <w:tcW w:w="819" w:type="dxa"/>
            <w:shd w:val="clear" w:color="auto" w:fill="auto"/>
            <w:vAlign w:val="bottom"/>
          </w:tcPr>
          <w:p w:rsidR="000244B2" w:rsidRPr="000D766E"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p>
        </w:tc>
        <w:tc>
          <w:tcPr>
            <w:tcW w:w="757" w:type="dxa"/>
            <w:tcBorders>
              <w:bottom w:val="single" w:sz="4" w:space="0" w:color="auto"/>
            </w:tcBorders>
            <w:shd w:val="clear" w:color="auto" w:fill="auto"/>
            <w:vAlign w:val="bottom"/>
          </w:tcPr>
          <w:p w:rsidR="000244B2" w:rsidRPr="000D766E"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קפיץ</w:t>
            </w:r>
          </w:p>
        </w:tc>
        <w:tc>
          <w:tcPr>
            <w:tcW w:w="983" w:type="dxa"/>
            <w:tcBorders>
              <w:bottom w:val="single" w:sz="4" w:space="0" w:color="auto"/>
            </w:tcBorders>
            <w:shd w:val="clear" w:color="auto" w:fill="auto"/>
            <w:vAlign w:val="bottom"/>
          </w:tcPr>
          <w:p w:rsidR="000244B2" w:rsidRPr="000D766E"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אלקטרונים</w:t>
            </w:r>
          </w:p>
        </w:tc>
        <w:tc>
          <w:tcPr>
            <w:tcW w:w="773" w:type="dxa"/>
            <w:shd w:val="clear" w:color="auto" w:fill="auto"/>
            <w:vAlign w:val="bottom"/>
          </w:tcPr>
          <w:p w:rsidR="000244B2" w:rsidRPr="000D766E" w:rsidRDefault="000244B2"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אחרות</w:t>
            </w:r>
          </w:p>
        </w:tc>
        <w:tc>
          <w:tcPr>
            <w:tcW w:w="741" w:type="dxa"/>
            <w:tcBorders>
              <w:bottom w:val="single" w:sz="4" w:space="0" w:color="auto"/>
            </w:tcBorders>
            <w:shd w:val="clear" w:color="auto" w:fill="auto"/>
            <w:vAlign w:val="bottom"/>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קפיץ</w:t>
            </w:r>
          </w:p>
        </w:tc>
        <w:tc>
          <w:tcPr>
            <w:tcW w:w="983" w:type="dxa"/>
            <w:tcBorders>
              <w:bottom w:val="single" w:sz="4" w:space="0" w:color="auto"/>
            </w:tcBorders>
            <w:shd w:val="clear" w:color="auto" w:fill="auto"/>
            <w:vAlign w:val="bottom"/>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אלקטרונים</w:t>
            </w:r>
          </w:p>
        </w:tc>
        <w:tc>
          <w:tcPr>
            <w:tcW w:w="752" w:type="dxa"/>
            <w:shd w:val="clear" w:color="auto" w:fill="auto"/>
            <w:vAlign w:val="bottom"/>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אחרות</w:t>
            </w:r>
          </w:p>
        </w:tc>
        <w:tc>
          <w:tcPr>
            <w:tcW w:w="710" w:type="dxa"/>
            <w:tcBorders>
              <w:bottom w:val="single" w:sz="4" w:space="0" w:color="auto"/>
            </w:tcBorders>
            <w:shd w:val="clear" w:color="auto" w:fill="auto"/>
            <w:vAlign w:val="bottom"/>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קפיץ</w:t>
            </w:r>
          </w:p>
        </w:tc>
        <w:tc>
          <w:tcPr>
            <w:tcW w:w="710" w:type="dxa"/>
            <w:tcBorders>
              <w:bottom w:val="single" w:sz="4" w:space="0" w:color="auto"/>
            </w:tcBorders>
            <w:shd w:val="clear" w:color="auto" w:fill="auto"/>
            <w:vAlign w:val="bottom"/>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אלקטרונים</w:t>
            </w:r>
          </w:p>
        </w:tc>
        <w:tc>
          <w:tcPr>
            <w:tcW w:w="710" w:type="dxa"/>
            <w:shd w:val="clear" w:color="auto" w:fill="auto"/>
            <w:vAlign w:val="bottom"/>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0D766E">
              <w:rPr>
                <w:rStyle w:val="default"/>
                <w:rFonts w:cs="FrankRuehl" w:hint="cs"/>
                <w:sz w:val="22"/>
                <w:szCs w:val="22"/>
                <w:rtl/>
              </w:rPr>
              <w:t>אחרות</w:t>
            </w:r>
          </w:p>
        </w:tc>
      </w:tr>
      <w:tr w:rsidR="0063728F" w:rsidRPr="000D766E" w:rsidTr="000D766E">
        <w:tc>
          <w:tcPr>
            <w:tcW w:w="819" w:type="dxa"/>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D766E">
              <w:rPr>
                <w:rStyle w:val="default"/>
                <w:rFonts w:cs="FrankRuehl" w:hint="cs"/>
                <w:sz w:val="20"/>
                <w:szCs w:val="24"/>
                <w:rtl/>
              </w:rPr>
              <w:t>עד 50</w:t>
            </w:r>
          </w:p>
        </w:tc>
        <w:tc>
          <w:tcPr>
            <w:tcW w:w="757" w:type="dxa"/>
            <w:tcBorders>
              <w:righ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9</w:t>
            </w:r>
            <w:r w:rsidR="00F02FF6">
              <w:rPr>
                <w:rStyle w:val="default"/>
                <w:rFonts w:cs="FrankRuehl" w:hint="cs"/>
                <w:sz w:val="20"/>
                <w:szCs w:val="24"/>
                <w:rtl/>
              </w:rPr>
              <w:t>0</w:t>
            </w:r>
          </w:p>
        </w:tc>
        <w:tc>
          <w:tcPr>
            <w:tcW w:w="983" w:type="dxa"/>
            <w:tcBorders>
              <w:left w:val="nil"/>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w:t>
            </w:r>
            <w:r w:rsidR="00F201EF">
              <w:rPr>
                <w:rStyle w:val="default"/>
                <w:rFonts w:cs="FrankRuehl" w:hint="cs"/>
                <w:sz w:val="20"/>
                <w:szCs w:val="24"/>
                <w:rtl/>
              </w:rPr>
              <w:t>8</w:t>
            </w:r>
            <w:r>
              <w:rPr>
                <w:rStyle w:val="default"/>
                <w:rFonts w:cs="FrankRuehl" w:hint="cs"/>
                <w:sz w:val="20"/>
                <w:szCs w:val="24"/>
                <w:rtl/>
              </w:rPr>
              <w:t>0</w:t>
            </w:r>
          </w:p>
        </w:tc>
        <w:tc>
          <w:tcPr>
            <w:tcW w:w="773" w:type="dxa"/>
            <w:tcBorders>
              <w:lef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w:t>
            </w:r>
            <w:r w:rsidR="00F201EF">
              <w:rPr>
                <w:rStyle w:val="default"/>
                <w:rFonts w:cs="FrankRuehl" w:hint="cs"/>
                <w:sz w:val="20"/>
                <w:szCs w:val="24"/>
                <w:rtl/>
              </w:rPr>
              <w:t>8</w:t>
            </w:r>
            <w:r>
              <w:rPr>
                <w:rStyle w:val="default"/>
                <w:rFonts w:cs="FrankRuehl" w:hint="cs"/>
                <w:sz w:val="20"/>
                <w:szCs w:val="24"/>
                <w:rtl/>
              </w:rPr>
              <w:t>0</w:t>
            </w:r>
          </w:p>
        </w:tc>
        <w:tc>
          <w:tcPr>
            <w:tcW w:w="741" w:type="dxa"/>
            <w:tcBorders>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w:t>
            </w:r>
            <w:r w:rsidR="00F201EF">
              <w:rPr>
                <w:rStyle w:val="default"/>
                <w:rFonts w:cs="FrankRuehl" w:hint="cs"/>
                <w:sz w:val="20"/>
                <w:szCs w:val="24"/>
                <w:rtl/>
              </w:rPr>
              <w:t>8</w:t>
            </w:r>
            <w:r>
              <w:rPr>
                <w:rStyle w:val="default"/>
                <w:rFonts w:cs="FrankRuehl" w:hint="cs"/>
                <w:sz w:val="20"/>
                <w:szCs w:val="24"/>
                <w:rtl/>
              </w:rPr>
              <w:t>0</w:t>
            </w:r>
          </w:p>
        </w:tc>
        <w:tc>
          <w:tcPr>
            <w:tcW w:w="983" w:type="dxa"/>
            <w:tcBorders>
              <w:left w:val="nil"/>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w:t>
            </w:r>
            <w:r w:rsidR="00F201EF">
              <w:rPr>
                <w:rStyle w:val="default"/>
                <w:rFonts w:cs="FrankRuehl" w:hint="cs"/>
                <w:sz w:val="20"/>
                <w:szCs w:val="24"/>
                <w:rtl/>
              </w:rPr>
              <w:t>7</w:t>
            </w:r>
            <w:r>
              <w:rPr>
                <w:rStyle w:val="default"/>
                <w:rFonts w:cs="FrankRuehl" w:hint="cs"/>
                <w:sz w:val="20"/>
                <w:szCs w:val="24"/>
                <w:rtl/>
              </w:rPr>
              <w:t>0</w:t>
            </w:r>
          </w:p>
        </w:tc>
        <w:tc>
          <w:tcPr>
            <w:tcW w:w="752" w:type="dxa"/>
            <w:tcBorders>
              <w:lef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w:t>
            </w:r>
            <w:r w:rsidR="00F201EF">
              <w:rPr>
                <w:rStyle w:val="default"/>
                <w:rFonts w:cs="FrankRuehl" w:hint="cs"/>
                <w:sz w:val="20"/>
                <w:szCs w:val="24"/>
                <w:rtl/>
              </w:rPr>
              <w:t>7</w:t>
            </w:r>
            <w:r>
              <w:rPr>
                <w:rStyle w:val="default"/>
                <w:rFonts w:cs="FrankRuehl" w:hint="cs"/>
                <w:sz w:val="20"/>
                <w:szCs w:val="24"/>
                <w:rtl/>
              </w:rPr>
              <w:t>0</w:t>
            </w:r>
          </w:p>
        </w:tc>
        <w:tc>
          <w:tcPr>
            <w:tcW w:w="710" w:type="dxa"/>
            <w:tcBorders>
              <w:righ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91</w:t>
            </w:r>
            <w:r w:rsidR="00F02FF6">
              <w:rPr>
                <w:rStyle w:val="default"/>
                <w:rFonts w:cs="FrankRuehl" w:hint="cs"/>
                <w:sz w:val="20"/>
                <w:szCs w:val="24"/>
                <w:rtl/>
              </w:rPr>
              <w:t>0</w:t>
            </w:r>
          </w:p>
        </w:tc>
        <w:tc>
          <w:tcPr>
            <w:tcW w:w="710"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83</w:t>
            </w:r>
            <w:r w:rsidR="00F02FF6">
              <w:rPr>
                <w:rStyle w:val="default"/>
                <w:rFonts w:cs="FrankRuehl" w:hint="cs"/>
                <w:sz w:val="20"/>
                <w:szCs w:val="24"/>
                <w:rtl/>
              </w:rPr>
              <w:t>0</w:t>
            </w:r>
          </w:p>
        </w:tc>
        <w:tc>
          <w:tcPr>
            <w:tcW w:w="710"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83</w:t>
            </w:r>
            <w:r w:rsidR="00F02FF6">
              <w:rPr>
                <w:rStyle w:val="default"/>
                <w:rFonts w:cs="FrankRuehl" w:hint="cs"/>
                <w:sz w:val="20"/>
                <w:szCs w:val="24"/>
                <w:rtl/>
              </w:rPr>
              <w:t>0</w:t>
            </w:r>
          </w:p>
        </w:tc>
      </w:tr>
      <w:tr w:rsidR="0063728F" w:rsidRPr="000D766E" w:rsidTr="000D766E">
        <w:tc>
          <w:tcPr>
            <w:tcW w:w="819" w:type="dxa"/>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מעל 50 עד 100</w:t>
            </w:r>
          </w:p>
        </w:tc>
        <w:tc>
          <w:tcPr>
            <w:tcW w:w="757" w:type="dxa"/>
            <w:tcBorders>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w:t>
            </w:r>
            <w:r w:rsidR="00F201EF">
              <w:rPr>
                <w:rStyle w:val="default"/>
                <w:rFonts w:cs="FrankRuehl" w:hint="cs"/>
                <w:sz w:val="20"/>
                <w:szCs w:val="24"/>
                <w:rtl/>
              </w:rPr>
              <w:t>7</w:t>
            </w:r>
            <w:r>
              <w:rPr>
                <w:rStyle w:val="default"/>
                <w:rFonts w:cs="FrankRuehl" w:hint="cs"/>
                <w:sz w:val="20"/>
                <w:szCs w:val="24"/>
                <w:rtl/>
              </w:rPr>
              <w:t>0</w:t>
            </w:r>
          </w:p>
        </w:tc>
        <w:tc>
          <w:tcPr>
            <w:tcW w:w="983" w:type="dxa"/>
            <w:tcBorders>
              <w:left w:val="nil"/>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w:t>
            </w:r>
            <w:r w:rsidR="00F201EF">
              <w:rPr>
                <w:rStyle w:val="default"/>
                <w:rFonts w:cs="FrankRuehl" w:hint="cs"/>
                <w:sz w:val="20"/>
                <w:szCs w:val="24"/>
                <w:rtl/>
              </w:rPr>
              <w:t>5</w:t>
            </w:r>
            <w:r>
              <w:rPr>
                <w:rStyle w:val="default"/>
                <w:rFonts w:cs="FrankRuehl" w:hint="cs"/>
                <w:sz w:val="20"/>
                <w:szCs w:val="24"/>
                <w:rtl/>
              </w:rPr>
              <w:t>0</w:t>
            </w:r>
          </w:p>
        </w:tc>
        <w:tc>
          <w:tcPr>
            <w:tcW w:w="773" w:type="dxa"/>
            <w:tcBorders>
              <w:lef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w:t>
            </w:r>
            <w:r w:rsidR="00F201EF">
              <w:rPr>
                <w:rStyle w:val="default"/>
                <w:rFonts w:cs="FrankRuehl" w:hint="cs"/>
                <w:sz w:val="20"/>
                <w:szCs w:val="24"/>
                <w:rtl/>
              </w:rPr>
              <w:t>5</w:t>
            </w:r>
            <w:r>
              <w:rPr>
                <w:rStyle w:val="default"/>
                <w:rFonts w:cs="FrankRuehl" w:hint="cs"/>
                <w:sz w:val="20"/>
                <w:szCs w:val="24"/>
                <w:rtl/>
              </w:rPr>
              <w:t>0</w:t>
            </w:r>
          </w:p>
        </w:tc>
        <w:tc>
          <w:tcPr>
            <w:tcW w:w="741" w:type="dxa"/>
            <w:tcBorders>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5</w:t>
            </w:r>
            <w:r w:rsidR="00F201EF">
              <w:rPr>
                <w:rStyle w:val="default"/>
                <w:rFonts w:cs="FrankRuehl" w:hint="cs"/>
                <w:sz w:val="20"/>
                <w:szCs w:val="24"/>
                <w:rtl/>
              </w:rPr>
              <w:t>5</w:t>
            </w:r>
            <w:r>
              <w:rPr>
                <w:rStyle w:val="default"/>
                <w:rFonts w:cs="FrankRuehl" w:hint="cs"/>
                <w:sz w:val="20"/>
                <w:szCs w:val="24"/>
                <w:rtl/>
              </w:rPr>
              <w:t>0</w:t>
            </w:r>
          </w:p>
        </w:tc>
        <w:tc>
          <w:tcPr>
            <w:tcW w:w="983"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10</w:t>
            </w:r>
            <w:r w:rsidR="00F02FF6">
              <w:rPr>
                <w:rStyle w:val="default"/>
                <w:rFonts w:cs="FrankRuehl" w:hint="cs"/>
                <w:sz w:val="20"/>
                <w:szCs w:val="24"/>
                <w:rtl/>
              </w:rPr>
              <w:t>0</w:t>
            </w:r>
          </w:p>
        </w:tc>
        <w:tc>
          <w:tcPr>
            <w:tcW w:w="752"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10</w:t>
            </w:r>
            <w:r w:rsidR="00F02FF6">
              <w:rPr>
                <w:rStyle w:val="default"/>
                <w:rFonts w:cs="FrankRuehl" w:hint="cs"/>
                <w:sz w:val="20"/>
                <w:szCs w:val="24"/>
                <w:rtl/>
              </w:rPr>
              <w:t>0</w:t>
            </w:r>
          </w:p>
        </w:tc>
        <w:tc>
          <w:tcPr>
            <w:tcW w:w="710" w:type="dxa"/>
            <w:tcBorders>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2,</w:t>
            </w:r>
            <w:r w:rsidR="00F201EF">
              <w:rPr>
                <w:rStyle w:val="default"/>
                <w:rFonts w:cs="FrankRuehl" w:hint="cs"/>
                <w:sz w:val="20"/>
                <w:szCs w:val="24"/>
                <w:rtl/>
              </w:rPr>
              <w:t>75</w:t>
            </w:r>
            <w:r w:rsidR="00F02FF6">
              <w:rPr>
                <w:rStyle w:val="default"/>
                <w:rFonts w:cs="FrankRuehl" w:hint="cs"/>
                <w:sz w:val="20"/>
                <w:szCs w:val="24"/>
                <w:rtl/>
              </w:rPr>
              <w:t>0</w:t>
            </w:r>
          </w:p>
        </w:tc>
        <w:tc>
          <w:tcPr>
            <w:tcW w:w="710"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5,</w:t>
            </w:r>
            <w:r w:rsidR="00F201EF">
              <w:rPr>
                <w:rStyle w:val="default"/>
                <w:rFonts w:cs="FrankRuehl" w:hint="cs"/>
                <w:sz w:val="20"/>
                <w:szCs w:val="24"/>
                <w:rtl/>
              </w:rPr>
              <w:t>49</w:t>
            </w:r>
            <w:r w:rsidR="00F02FF6">
              <w:rPr>
                <w:rStyle w:val="default"/>
                <w:rFonts w:cs="FrankRuehl" w:hint="cs"/>
                <w:sz w:val="20"/>
                <w:szCs w:val="24"/>
                <w:rtl/>
              </w:rPr>
              <w:t>0</w:t>
            </w:r>
          </w:p>
        </w:tc>
        <w:tc>
          <w:tcPr>
            <w:tcW w:w="710"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5,</w:t>
            </w:r>
            <w:r w:rsidR="00F201EF">
              <w:rPr>
                <w:rStyle w:val="default"/>
                <w:rFonts w:cs="FrankRuehl" w:hint="cs"/>
                <w:sz w:val="20"/>
                <w:szCs w:val="24"/>
                <w:rtl/>
              </w:rPr>
              <w:t>49</w:t>
            </w:r>
            <w:r w:rsidR="00F02FF6">
              <w:rPr>
                <w:rStyle w:val="default"/>
                <w:rFonts w:cs="FrankRuehl" w:hint="cs"/>
                <w:sz w:val="20"/>
                <w:szCs w:val="24"/>
                <w:rtl/>
              </w:rPr>
              <w:t>0</w:t>
            </w:r>
          </w:p>
        </w:tc>
      </w:tr>
      <w:tr w:rsidR="0063728F" w:rsidRPr="000D766E" w:rsidTr="000D766E">
        <w:tc>
          <w:tcPr>
            <w:tcW w:w="819" w:type="dxa"/>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0D766E">
              <w:rPr>
                <w:rStyle w:val="default"/>
                <w:rFonts w:cs="FrankRuehl" w:hint="cs"/>
                <w:sz w:val="20"/>
                <w:szCs w:val="24"/>
                <w:rtl/>
              </w:rPr>
              <w:t>מעל 100 עד 1,000</w:t>
            </w:r>
          </w:p>
        </w:tc>
        <w:tc>
          <w:tcPr>
            <w:tcW w:w="757" w:type="dxa"/>
            <w:tcBorders>
              <w:righ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83</w:t>
            </w:r>
            <w:r w:rsidR="00F02FF6">
              <w:rPr>
                <w:rStyle w:val="default"/>
                <w:rFonts w:cs="FrankRuehl" w:hint="cs"/>
                <w:sz w:val="20"/>
                <w:szCs w:val="24"/>
                <w:rtl/>
              </w:rPr>
              <w:t>0</w:t>
            </w:r>
          </w:p>
        </w:tc>
        <w:tc>
          <w:tcPr>
            <w:tcW w:w="983"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64</w:t>
            </w:r>
            <w:r w:rsidR="00F02FF6">
              <w:rPr>
                <w:rStyle w:val="default"/>
                <w:rFonts w:cs="FrankRuehl" w:hint="cs"/>
                <w:sz w:val="20"/>
                <w:szCs w:val="24"/>
                <w:rtl/>
              </w:rPr>
              <w:t>0</w:t>
            </w:r>
          </w:p>
        </w:tc>
        <w:tc>
          <w:tcPr>
            <w:tcW w:w="773"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64</w:t>
            </w:r>
            <w:r w:rsidR="00F02FF6">
              <w:rPr>
                <w:rStyle w:val="default"/>
                <w:rFonts w:cs="FrankRuehl" w:hint="cs"/>
                <w:sz w:val="20"/>
                <w:szCs w:val="24"/>
                <w:rtl/>
              </w:rPr>
              <w:t>0</w:t>
            </w:r>
          </w:p>
        </w:tc>
        <w:tc>
          <w:tcPr>
            <w:tcW w:w="741" w:type="dxa"/>
            <w:tcBorders>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64</w:t>
            </w:r>
            <w:r w:rsidR="00F02FF6">
              <w:rPr>
                <w:rStyle w:val="default"/>
                <w:rFonts w:cs="FrankRuehl" w:hint="cs"/>
                <w:sz w:val="20"/>
                <w:szCs w:val="24"/>
                <w:rtl/>
              </w:rPr>
              <w:t>0</w:t>
            </w:r>
          </w:p>
        </w:tc>
        <w:tc>
          <w:tcPr>
            <w:tcW w:w="983"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3,</w:t>
            </w:r>
            <w:r w:rsidR="00F201EF">
              <w:rPr>
                <w:rStyle w:val="default"/>
                <w:rFonts w:cs="FrankRuehl" w:hint="cs"/>
                <w:sz w:val="20"/>
                <w:szCs w:val="24"/>
                <w:rtl/>
              </w:rPr>
              <w:t>30</w:t>
            </w:r>
            <w:r w:rsidR="00F02FF6">
              <w:rPr>
                <w:rStyle w:val="default"/>
                <w:rFonts w:cs="FrankRuehl" w:hint="cs"/>
                <w:sz w:val="20"/>
                <w:szCs w:val="24"/>
                <w:rtl/>
              </w:rPr>
              <w:t>0</w:t>
            </w:r>
          </w:p>
        </w:tc>
        <w:tc>
          <w:tcPr>
            <w:tcW w:w="752"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3,</w:t>
            </w:r>
            <w:r w:rsidR="00F201EF">
              <w:rPr>
                <w:rStyle w:val="default"/>
                <w:rFonts w:cs="FrankRuehl" w:hint="cs"/>
                <w:sz w:val="20"/>
                <w:szCs w:val="24"/>
                <w:rtl/>
              </w:rPr>
              <w:t>30</w:t>
            </w:r>
            <w:r w:rsidR="00F02FF6">
              <w:rPr>
                <w:rStyle w:val="default"/>
                <w:rFonts w:cs="FrankRuehl" w:hint="cs"/>
                <w:sz w:val="20"/>
                <w:szCs w:val="24"/>
                <w:rtl/>
              </w:rPr>
              <w:t>0</w:t>
            </w:r>
          </w:p>
        </w:tc>
        <w:tc>
          <w:tcPr>
            <w:tcW w:w="710" w:type="dxa"/>
            <w:tcBorders>
              <w:righ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8,23</w:t>
            </w:r>
            <w:r w:rsidR="00F02FF6">
              <w:rPr>
                <w:rStyle w:val="default"/>
                <w:rFonts w:cs="FrankRuehl" w:hint="cs"/>
                <w:sz w:val="20"/>
                <w:szCs w:val="24"/>
                <w:rtl/>
              </w:rPr>
              <w:t>0</w:t>
            </w:r>
          </w:p>
        </w:tc>
        <w:tc>
          <w:tcPr>
            <w:tcW w:w="710"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6,46</w:t>
            </w:r>
            <w:r w:rsidR="00F02FF6">
              <w:rPr>
                <w:rStyle w:val="default"/>
                <w:rFonts w:cs="FrankRuehl" w:hint="cs"/>
                <w:sz w:val="20"/>
                <w:szCs w:val="24"/>
                <w:rtl/>
              </w:rPr>
              <w:t>0</w:t>
            </w:r>
          </w:p>
        </w:tc>
        <w:tc>
          <w:tcPr>
            <w:tcW w:w="710"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6,46</w:t>
            </w:r>
            <w:r w:rsidR="00F02FF6">
              <w:rPr>
                <w:rStyle w:val="default"/>
                <w:rFonts w:cs="FrankRuehl" w:hint="cs"/>
                <w:sz w:val="20"/>
                <w:szCs w:val="24"/>
                <w:rtl/>
              </w:rPr>
              <w:t>0</w:t>
            </w:r>
          </w:p>
        </w:tc>
      </w:tr>
      <w:tr w:rsidR="0063728F" w:rsidRPr="000D766E" w:rsidTr="000D766E">
        <w:tc>
          <w:tcPr>
            <w:tcW w:w="819" w:type="dxa"/>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מעל 1,000 עד 10,000</w:t>
            </w:r>
          </w:p>
        </w:tc>
        <w:tc>
          <w:tcPr>
            <w:tcW w:w="757" w:type="dxa"/>
            <w:tcBorders>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w:t>
            </w:r>
            <w:r w:rsidR="00F201EF">
              <w:rPr>
                <w:rStyle w:val="default"/>
                <w:rFonts w:cs="FrankRuehl" w:hint="cs"/>
                <w:sz w:val="20"/>
                <w:szCs w:val="24"/>
                <w:rtl/>
              </w:rPr>
              <w:t>6</w:t>
            </w:r>
            <w:r>
              <w:rPr>
                <w:rStyle w:val="default"/>
                <w:rFonts w:cs="FrankRuehl" w:hint="cs"/>
                <w:sz w:val="20"/>
                <w:szCs w:val="24"/>
                <w:rtl/>
              </w:rPr>
              <w:t>0</w:t>
            </w:r>
          </w:p>
        </w:tc>
        <w:tc>
          <w:tcPr>
            <w:tcW w:w="983"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70</w:t>
            </w:r>
            <w:r w:rsidR="00CF11C2">
              <w:rPr>
                <w:rStyle w:val="default"/>
                <w:rFonts w:cs="FrankRuehl" w:hint="cs"/>
                <w:sz w:val="20"/>
                <w:szCs w:val="24"/>
                <w:rtl/>
              </w:rPr>
              <w:t>0</w:t>
            </w:r>
          </w:p>
        </w:tc>
        <w:tc>
          <w:tcPr>
            <w:tcW w:w="773"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70</w:t>
            </w:r>
            <w:r w:rsidR="00CF11C2">
              <w:rPr>
                <w:rStyle w:val="default"/>
                <w:rFonts w:cs="FrankRuehl" w:hint="cs"/>
                <w:sz w:val="20"/>
                <w:szCs w:val="24"/>
                <w:rtl/>
              </w:rPr>
              <w:t>0</w:t>
            </w:r>
          </w:p>
        </w:tc>
        <w:tc>
          <w:tcPr>
            <w:tcW w:w="741" w:type="dxa"/>
            <w:tcBorders>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70</w:t>
            </w:r>
            <w:r w:rsidR="00CF11C2">
              <w:rPr>
                <w:rStyle w:val="default"/>
                <w:rFonts w:cs="FrankRuehl" w:hint="cs"/>
                <w:sz w:val="20"/>
                <w:szCs w:val="24"/>
                <w:rtl/>
              </w:rPr>
              <w:t>0</w:t>
            </w:r>
          </w:p>
        </w:tc>
        <w:tc>
          <w:tcPr>
            <w:tcW w:w="983"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3,</w:t>
            </w:r>
            <w:r w:rsidR="00F201EF">
              <w:rPr>
                <w:rStyle w:val="default"/>
                <w:rFonts w:cs="FrankRuehl" w:hint="cs"/>
                <w:sz w:val="20"/>
                <w:szCs w:val="24"/>
                <w:rtl/>
              </w:rPr>
              <w:t>42</w:t>
            </w:r>
            <w:r w:rsidR="00F02FF6">
              <w:rPr>
                <w:rStyle w:val="default"/>
                <w:rFonts w:cs="FrankRuehl" w:hint="cs"/>
                <w:sz w:val="20"/>
                <w:szCs w:val="24"/>
                <w:rtl/>
              </w:rPr>
              <w:t>0</w:t>
            </w:r>
          </w:p>
        </w:tc>
        <w:tc>
          <w:tcPr>
            <w:tcW w:w="752"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3,</w:t>
            </w:r>
            <w:r w:rsidR="00F201EF">
              <w:rPr>
                <w:rStyle w:val="default"/>
                <w:rFonts w:cs="FrankRuehl" w:hint="cs"/>
                <w:sz w:val="20"/>
                <w:szCs w:val="24"/>
                <w:rtl/>
              </w:rPr>
              <w:t>42</w:t>
            </w:r>
            <w:r w:rsidR="00F02FF6">
              <w:rPr>
                <w:rStyle w:val="default"/>
                <w:rFonts w:cs="FrankRuehl" w:hint="cs"/>
                <w:sz w:val="20"/>
                <w:szCs w:val="24"/>
                <w:rtl/>
              </w:rPr>
              <w:t>0</w:t>
            </w:r>
          </w:p>
        </w:tc>
        <w:tc>
          <w:tcPr>
            <w:tcW w:w="710" w:type="dxa"/>
            <w:tcBorders>
              <w:righ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8,23</w:t>
            </w:r>
            <w:r w:rsidR="00F02FF6">
              <w:rPr>
                <w:rStyle w:val="default"/>
                <w:rFonts w:cs="FrankRuehl" w:hint="cs"/>
                <w:sz w:val="20"/>
                <w:szCs w:val="24"/>
                <w:rtl/>
              </w:rPr>
              <w:t>0</w:t>
            </w:r>
          </w:p>
        </w:tc>
        <w:tc>
          <w:tcPr>
            <w:tcW w:w="710"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6,87</w:t>
            </w:r>
            <w:r w:rsidR="00F02FF6">
              <w:rPr>
                <w:rStyle w:val="default"/>
                <w:rFonts w:cs="FrankRuehl" w:hint="cs"/>
                <w:sz w:val="20"/>
                <w:szCs w:val="24"/>
                <w:rtl/>
              </w:rPr>
              <w:t>0</w:t>
            </w:r>
          </w:p>
        </w:tc>
        <w:tc>
          <w:tcPr>
            <w:tcW w:w="710"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6,87</w:t>
            </w:r>
            <w:r w:rsidR="00F02FF6">
              <w:rPr>
                <w:rStyle w:val="default"/>
                <w:rFonts w:cs="FrankRuehl" w:hint="cs"/>
                <w:sz w:val="20"/>
                <w:szCs w:val="24"/>
                <w:rtl/>
              </w:rPr>
              <w:t>0</w:t>
            </w:r>
          </w:p>
        </w:tc>
      </w:tr>
      <w:tr w:rsidR="0063728F" w:rsidRPr="000D766E" w:rsidTr="000D766E">
        <w:tc>
          <w:tcPr>
            <w:tcW w:w="819" w:type="dxa"/>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D766E">
              <w:rPr>
                <w:rStyle w:val="default"/>
                <w:rFonts w:cs="FrankRuehl" w:hint="cs"/>
                <w:sz w:val="20"/>
                <w:szCs w:val="24"/>
                <w:rtl/>
              </w:rPr>
              <w:t>כל 10,000 נוספים או חלק מהם</w:t>
            </w:r>
          </w:p>
        </w:tc>
        <w:tc>
          <w:tcPr>
            <w:tcW w:w="757" w:type="dxa"/>
            <w:tcBorders>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w:t>
            </w:r>
            <w:r w:rsidR="00F201EF">
              <w:rPr>
                <w:rStyle w:val="default"/>
                <w:rFonts w:cs="FrankRuehl" w:hint="cs"/>
                <w:sz w:val="20"/>
                <w:szCs w:val="24"/>
                <w:rtl/>
              </w:rPr>
              <w:t>3</w:t>
            </w:r>
            <w:r>
              <w:rPr>
                <w:rStyle w:val="default"/>
                <w:rFonts w:cs="FrankRuehl" w:hint="cs"/>
                <w:sz w:val="20"/>
                <w:szCs w:val="24"/>
                <w:rtl/>
              </w:rPr>
              <w:t>0</w:t>
            </w:r>
          </w:p>
        </w:tc>
        <w:tc>
          <w:tcPr>
            <w:tcW w:w="983" w:type="dxa"/>
            <w:tcBorders>
              <w:left w:val="nil"/>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w:t>
            </w:r>
            <w:r w:rsidR="00F201EF">
              <w:rPr>
                <w:rStyle w:val="default"/>
                <w:rFonts w:cs="FrankRuehl" w:hint="cs"/>
                <w:sz w:val="20"/>
                <w:szCs w:val="24"/>
                <w:rtl/>
              </w:rPr>
              <w:t>6</w:t>
            </w:r>
            <w:r>
              <w:rPr>
                <w:rStyle w:val="default"/>
                <w:rFonts w:cs="FrankRuehl" w:hint="cs"/>
                <w:sz w:val="20"/>
                <w:szCs w:val="24"/>
                <w:rtl/>
              </w:rPr>
              <w:t>0</w:t>
            </w:r>
          </w:p>
        </w:tc>
        <w:tc>
          <w:tcPr>
            <w:tcW w:w="773" w:type="dxa"/>
            <w:tcBorders>
              <w:lef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w:t>
            </w:r>
            <w:r w:rsidR="00F201EF">
              <w:rPr>
                <w:rStyle w:val="default"/>
                <w:rFonts w:cs="FrankRuehl" w:hint="cs"/>
                <w:sz w:val="20"/>
                <w:szCs w:val="24"/>
                <w:rtl/>
              </w:rPr>
              <w:t>6</w:t>
            </w:r>
            <w:r>
              <w:rPr>
                <w:rStyle w:val="default"/>
                <w:rFonts w:cs="FrankRuehl" w:hint="cs"/>
                <w:sz w:val="20"/>
                <w:szCs w:val="24"/>
                <w:rtl/>
              </w:rPr>
              <w:t>0</w:t>
            </w:r>
          </w:p>
        </w:tc>
        <w:tc>
          <w:tcPr>
            <w:tcW w:w="741" w:type="dxa"/>
            <w:tcBorders>
              <w:right w:val="nil"/>
            </w:tcBorders>
            <w:shd w:val="clear" w:color="auto" w:fill="auto"/>
          </w:tcPr>
          <w:p w:rsidR="000244B2" w:rsidRPr="000D766E" w:rsidRDefault="00F02FF6"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w:t>
            </w:r>
            <w:r w:rsidR="00F201EF">
              <w:rPr>
                <w:rStyle w:val="default"/>
                <w:rFonts w:cs="FrankRuehl" w:hint="cs"/>
                <w:sz w:val="20"/>
                <w:szCs w:val="24"/>
                <w:rtl/>
              </w:rPr>
              <w:t>6</w:t>
            </w:r>
            <w:r>
              <w:rPr>
                <w:rStyle w:val="default"/>
                <w:rFonts w:cs="FrankRuehl" w:hint="cs"/>
                <w:sz w:val="20"/>
                <w:szCs w:val="24"/>
                <w:rtl/>
              </w:rPr>
              <w:t>0</w:t>
            </w:r>
          </w:p>
        </w:tc>
        <w:tc>
          <w:tcPr>
            <w:tcW w:w="983" w:type="dxa"/>
            <w:tcBorders>
              <w:left w:val="nil"/>
              <w:righ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70</w:t>
            </w:r>
            <w:r w:rsidR="00CF11C2">
              <w:rPr>
                <w:rStyle w:val="default"/>
                <w:rFonts w:cs="FrankRuehl" w:hint="cs"/>
                <w:sz w:val="20"/>
                <w:szCs w:val="24"/>
                <w:rtl/>
              </w:rPr>
              <w:t>0</w:t>
            </w:r>
          </w:p>
        </w:tc>
        <w:tc>
          <w:tcPr>
            <w:tcW w:w="752" w:type="dxa"/>
            <w:tcBorders>
              <w:left w:val="nil"/>
            </w:tcBorders>
            <w:shd w:val="clear" w:color="auto" w:fill="auto"/>
          </w:tcPr>
          <w:p w:rsidR="000244B2" w:rsidRPr="000D766E" w:rsidRDefault="0063728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0D766E">
              <w:rPr>
                <w:rStyle w:val="default"/>
                <w:rFonts w:cs="FrankRuehl" w:hint="cs"/>
                <w:sz w:val="20"/>
                <w:szCs w:val="24"/>
                <w:rtl/>
              </w:rPr>
              <w:t>1,</w:t>
            </w:r>
            <w:r w:rsidR="00F201EF">
              <w:rPr>
                <w:rStyle w:val="default"/>
                <w:rFonts w:cs="FrankRuehl" w:hint="cs"/>
                <w:sz w:val="20"/>
                <w:szCs w:val="24"/>
                <w:rtl/>
              </w:rPr>
              <w:t>70</w:t>
            </w:r>
            <w:r w:rsidR="00CF11C2">
              <w:rPr>
                <w:rStyle w:val="default"/>
                <w:rFonts w:cs="FrankRuehl" w:hint="cs"/>
                <w:sz w:val="20"/>
                <w:szCs w:val="24"/>
                <w:rtl/>
              </w:rPr>
              <w:t>0</w:t>
            </w:r>
          </w:p>
        </w:tc>
        <w:tc>
          <w:tcPr>
            <w:tcW w:w="710" w:type="dxa"/>
            <w:tcBorders>
              <w:right w:val="nil"/>
            </w:tcBorders>
            <w:shd w:val="clear" w:color="auto" w:fill="auto"/>
          </w:tcPr>
          <w:p w:rsidR="000244B2" w:rsidRPr="000D766E" w:rsidRDefault="00CE2F1C"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4,</w:t>
            </w:r>
            <w:r w:rsidR="00F201EF">
              <w:rPr>
                <w:rStyle w:val="default"/>
                <w:rFonts w:cs="FrankRuehl" w:hint="cs"/>
                <w:sz w:val="20"/>
                <w:szCs w:val="24"/>
                <w:rtl/>
              </w:rPr>
              <w:t>27</w:t>
            </w:r>
            <w:r>
              <w:rPr>
                <w:rStyle w:val="default"/>
                <w:rFonts w:cs="FrankRuehl" w:hint="cs"/>
                <w:sz w:val="20"/>
                <w:szCs w:val="24"/>
                <w:rtl/>
              </w:rPr>
              <w:t>0</w:t>
            </w:r>
          </w:p>
        </w:tc>
        <w:tc>
          <w:tcPr>
            <w:tcW w:w="710" w:type="dxa"/>
            <w:tcBorders>
              <w:left w:val="nil"/>
              <w:righ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8,53</w:t>
            </w:r>
            <w:r w:rsidR="00F02FF6">
              <w:rPr>
                <w:rStyle w:val="default"/>
                <w:rFonts w:cs="FrankRuehl" w:hint="cs"/>
                <w:sz w:val="20"/>
                <w:szCs w:val="24"/>
                <w:rtl/>
              </w:rPr>
              <w:t>0</w:t>
            </w:r>
          </w:p>
        </w:tc>
        <w:tc>
          <w:tcPr>
            <w:tcW w:w="710" w:type="dxa"/>
            <w:tcBorders>
              <w:left w:val="nil"/>
            </w:tcBorders>
            <w:shd w:val="clear" w:color="auto" w:fill="auto"/>
          </w:tcPr>
          <w:p w:rsidR="000244B2" w:rsidRPr="000D766E" w:rsidRDefault="00F201EF" w:rsidP="000D76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8,53</w:t>
            </w:r>
            <w:r w:rsidR="00F02FF6">
              <w:rPr>
                <w:rStyle w:val="default"/>
                <w:rFonts w:cs="FrankRuehl" w:hint="cs"/>
                <w:sz w:val="20"/>
                <w:szCs w:val="24"/>
                <w:rtl/>
              </w:rPr>
              <w:t>0</w:t>
            </w:r>
          </w:p>
        </w:tc>
      </w:tr>
    </w:tbl>
    <w:p w:rsidR="000244B2" w:rsidRPr="00CF11C2" w:rsidRDefault="000244B2" w:rsidP="00CF11C2">
      <w:pPr>
        <w:pStyle w:val="P00"/>
        <w:spacing w:before="0"/>
        <w:ind w:left="0" w:right="1134"/>
        <w:rPr>
          <w:rStyle w:val="default"/>
          <w:rFonts w:cs="FrankRuehl"/>
          <w:sz w:val="20"/>
          <w:szCs w:val="20"/>
          <w:rtl/>
        </w:rPr>
      </w:pPr>
    </w:p>
    <w:p w:rsidR="00850302" w:rsidRDefault="008503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במכונת השקילה נמצאים 2 משטחים או 2 ראשים האגרה תהיה כפולה.</w:t>
      </w:r>
    </w:p>
    <w:p w:rsidR="00850302" w:rsidRDefault="0085030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בוצע הכיול, כיול-ש</w:t>
      </w:r>
      <w:r>
        <w:rPr>
          <w:rStyle w:val="default"/>
          <w:rFonts w:cs="FrankRuehl"/>
          <w:rtl/>
        </w:rPr>
        <w:t>ני</w:t>
      </w:r>
      <w:r>
        <w:rPr>
          <w:rStyle w:val="default"/>
          <w:rFonts w:cs="FrankRuehl" w:hint="cs"/>
          <w:rtl/>
        </w:rPr>
        <w:t>ת, מבחן או דגם במקום העסק על-פי בקשה בכתב ובהסכמת הממונה, הכל לפי הענין, תהיה האגרה פי 5 בתוספות רכב, והוצאות תוקרה. האגרה תהיה רגילה במקרה שאין אפשרות להפריד את מכשיר השקילה.</w:t>
      </w:r>
    </w:p>
    <w:p w:rsidR="00972A6B" w:rsidRPr="00AD32BB" w:rsidRDefault="00972A6B" w:rsidP="00972A6B">
      <w:pPr>
        <w:pStyle w:val="P00"/>
        <w:tabs>
          <w:tab w:val="clear" w:pos="6259"/>
        </w:tabs>
        <w:spacing w:before="0"/>
        <w:ind w:left="0" w:right="1134"/>
        <w:rPr>
          <w:rFonts w:cs="FrankRuehl" w:hint="cs"/>
          <w:vanish/>
          <w:szCs w:val="20"/>
          <w:shd w:val="clear" w:color="auto" w:fill="FFFF99"/>
          <w:rtl/>
        </w:rPr>
      </w:pPr>
      <w:bookmarkStart w:id="366" w:name="Rov378"/>
      <w:r w:rsidRPr="00AD32BB">
        <w:rPr>
          <w:rFonts w:cs="FrankRuehl" w:hint="cs"/>
          <w:vanish/>
          <w:color w:val="FF0000"/>
          <w:szCs w:val="20"/>
          <w:shd w:val="clear" w:color="auto" w:fill="FFFF99"/>
          <w:rtl/>
        </w:rPr>
        <w:t>מיום 1.4.1966</w:t>
      </w:r>
    </w:p>
    <w:p w:rsidR="00972A6B" w:rsidRPr="00AD32BB" w:rsidRDefault="00972A6B" w:rsidP="00972A6B">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תשכ"ו-1966</w:t>
      </w:r>
    </w:p>
    <w:p w:rsidR="00972A6B" w:rsidRPr="00AD32BB" w:rsidRDefault="00972A6B" w:rsidP="00972A6B">
      <w:pPr>
        <w:pStyle w:val="P00"/>
        <w:spacing w:before="0"/>
        <w:ind w:left="0" w:right="1134"/>
        <w:rPr>
          <w:rFonts w:cs="FrankRuehl" w:hint="cs"/>
          <w:vanish/>
          <w:szCs w:val="20"/>
          <w:shd w:val="clear" w:color="auto" w:fill="FFFF99"/>
          <w:rtl/>
        </w:rPr>
      </w:pPr>
      <w:hyperlink r:id="rId249" w:history="1">
        <w:r w:rsidRPr="00AD32BB">
          <w:rPr>
            <w:rStyle w:val="Hyperlink"/>
            <w:rFonts w:cs="FrankRuehl" w:hint="cs"/>
            <w:vanish/>
            <w:szCs w:val="20"/>
            <w:shd w:val="clear" w:color="auto" w:fill="FFFF99"/>
            <w:rtl/>
          </w:rPr>
          <w:t>ק"ת תשכ"ו מס' 1862</w:t>
        </w:r>
      </w:hyperlink>
      <w:r w:rsidRPr="00AD32BB">
        <w:rPr>
          <w:rFonts w:cs="FrankRuehl" w:hint="cs"/>
          <w:vanish/>
          <w:szCs w:val="20"/>
          <w:shd w:val="clear" w:color="auto" w:fill="FFFF99"/>
          <w:rtl/>
        </w:rPr>
        <w:t xml:space="preserve"> מיום 31.3.1966 עמ' 1682</w:t>
      </w:r>
    </w:p>
    <w:p w:rsidR="00972A6B" w:rsidRPr="00AD32BB" w:rsidRDefault="00972A6B" w:rsidP="00972A6B">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116</w:t>
      </w:r>
    </w:p>
    <w:p w:rsidR="00F811E4" w:rsidRPr="00AD32BB" w:rsidRDefault="00F811E4" w:rsidP="00F811E4">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C530F6" w:rsidRPr="00AD32BB" w:rsidRDefault="00C530F6" w:rsidP="00C530F6">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 xml:space="preserve">אגרות </w:t>
      </w:r>
      <w:r w:rsidRPr="00AD32BB">
        <w:rPr>
          <w:rFonts w:cs="Miriam"/>
          <w:strike/>
          <w:vanish/>
          <w:sz w:val="16"/>
          <w:szCs w:val="16"/>
          <w:shd w:val="clear" w:color="auto" w:fill="FFFF99"/>
          <w:rtl/>
        </w:rPr>
        <w:t>–</w:t>
      </w:r>
      <w:r w:rsidRPr="00AD32BB">
        <w:rPr>
          <w:rFonts w:cs="Miriam" w:hint="cs"/>
          <w:strike/>
          <w:vanish/>
          <w:sz w:val="16"/>
          <w:szCs w:val="16"/>
          <w:shd w:val="clear" w:color="auto" w:fill="FFFF99"/>
          <w:rtl/>
        </w:rPr>
        <w:t xml:space="preserve"> מכונות שקילה</w:t>
      </w:r>
    </w:p>
    <w:p w:rsidR="00F811E4" w:rsidRPr="00AD32BB" w:rsidRDefault="00F811E4" w:rsidP="00F811E4">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116.</w:t>
      </w:r>
      <w:r w:rsidRPr="00AD32BB">
        <w:rPr>
          <w:rFonts w:cs="FrankRuehl" w:hint="cs"/>
          <w:strike/>
          <w:vanish/>
          <w:sz w:val="22"/>
          <w:szCs w:val="22"/>
          <w:shd w:val="clear" w:color="auto" w:fill="FFFF99"/>
          <w:rtl/>
        </w:rPr>
        <w:tab/>
        <w:t>(א)</w:t>
      </w:r>
      <w:r w:rsidRPr="00AD32BB">
        <w:rPr>
          <w:rFonts w:cs="FrankRuehl" w:hint="cs"/>
          <w:strike/>
          <w:vanish/>
          <w:sz w:val="22"/>
          <w:szCs w:val="22"/>
          <w:shd w:val="clear" w:color="auto" w:fill="FFFF99"/>
          <w:rtl/>
        </w:rPr>
        <w:tab/>
        <w:t>בעד מבחן של מכונת שקילה לפי שיעור הכושר המפורט בטור א' של הלוח שבתקנת משנה (ב) תשולם, בהתאם לסעיף 5(5) לפקודה, אגרה כנקוב בטור ב' לצדו של אותו</w:t>
      </w:r>
      <w:r w:rsidR="00CE6E74" w:rsidRPr="00AD32BB">
        <w:rPr>
          <w:rFonts w:cs="FrankRuehl" w:hint="cs"/>
          <w:strike/>
          <w:vanish/>
          <w:sz w:val="22"/>
          <w:szCs w:val="22"/>
          <w:shd w:val="clear" w:color="auto" w:fill="FFFF99"/>
          <w:rtl/>
        </w:rPr>
        <w:t xml:space="preserve"> שיעור.</w:t>
      </w:r>
      <w:r w:rsidRPr="00AD32BB">
        <w:rPr>
          <w:rFonts w:cs="FrankRuehl" w:hint="cs"/>
          <w:strike/>
          <w:vanish/>
          <w:sz w:val="22"/>
          <w:szCs w:val="22"/>
          <w:shd w:val="clear" w:color="auto" w:fill="FFFF99"/>
          <w:rtl/>
        </w:rPr>
        <w:t xml:space="preserve"> בעד מבחן כאמור, המבוצע, לפי בקשת בעל מכונת ש</w:t>
      </w:r>
      <w:r w:rsidR="009F3180" w:rsidRPr="00AD32BB">
        <w:rPr>
          <w:rFonts w:cs="FrankRuehl" w:hint="cs"/>
          <w:strike/>
          <w:vanish/>
          <w:sz w:val="22"/>
          <w:szCs w:val="22"/>
          <w:shd w:val="clear" w:color="auto" w:fill="FFFF99"/>
          <w:rtl/>
        </w:rPr>
        <w:t>קילה או המשתמש בה, במקום הימצאה</w:t>
      </w:r>
      <w:r w:rsidRPr="00AD32BB">
        <w:rPr>
          <w:rFonts w:cs="FrankRuehl" w:hint="cs"/>
          <w:strike/>
          <w:vanish/>
          <w:sz w:val="22"/>
          <w:szCs w:val="22"/>
          <w:shd w:val="clear" w:color="auto" w:fill="FFFF99"/>
          <w:rtl/>
        </w:rPr>
        <w:t xml:space="preserve"> יהיה שיעור האגרה </w:t>
      </w:r>
      <w:r w:rsidR="009F3180" w:rsidRPr="00AD32BB">
        <w:rPr>
          <w:rFonts w:cs="FrankRuehl" w:hint="cs"/>
          <w:strike/>
          <w:vanish/>
          <w:sz w:val="22"/>
          <w:szCs w:val="22"/>
          <w:shd w:val="clear" w:color="auto" w:fill="FFFF99"/>
          <w:rtl/>
        </w:rPr>
        <w:t>פי שנים מהאגרה האמורה.</w:t>
      </w:r>
    </w:p>
    <w:p w:rsidR="00F811E4" w:rsidRPr="00AD32BB" w:rsidRDefault="000E6EC9" w:rsidP="007222FC">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00F811E4" w:rsidRPr="00AD32BB">
        <w:rPr>
          <w:rFonts w:cs="FrankRuehl" w:hint="cs"/>
          <w:strike/>
          <w:vanish/>
          <w:sz w:val="22"/>
          <w:szCs w:val="22"/>
          <w:shd w:val="clear" w:color="auto" w:fill="FFFF99"/>
          <w:rtl/>
        </w:rPr>
        <w:t>(ב)</w:t>
      </w:r>
      <w:r w:rsidR="00F811E4" w:rsidRPr="00AD32BB">
        <w:rPr>
          <w:rFonts w:cs="FrankRuehl" w:hint="cs"/>
          <w:strike/>
          <w:vanish/>
          <w:sz w:val="22"/>
          <w:szCs w:val="22"/>
          <w:shd w:val="clear" w:color="auto" w:fill="FFFF99"/>
          <w:rtl/>
        </w:rPr>
        <w:tab/>
        <w:t>בעד כיול וחיתום או בעד כיול-שנית של מכונת-שקילה לפי שיעור הכושר המפורט בטור א' של הלוח שלהלן תשולם, בהתאם לסעיף 7(5) לפקודה, אגרה כנקוב בטור ג' לצדו של אותו שיעור; בעד כיול וחיתום א</w:t>
      </w:r>
      <w:r w:rsidR="00336DB2" w:rsidRPr="00AD32BB">
        <w:rPr>
          <w:rFonts w:cs="FrankRuehl" w:hint="cs"/>
          <w:strike/>
          <w:vanish/>
          <w:sz w:val="22"/>
          <w:szCs w:val="22"/>
          <w:shd w:val="clear" w:color="auto" w:fill="FFFF99"/>
          <w:rtl/>
        </w:rPr>
        <w:t xml:space="preserve">ו בעד כיול-שנית כאמור, המבוצעים לפי בקשת בעל מכונת </w:t>
      </w:r>
      <w:r w:rsidR="00F811E4" w:rsidRPr="00AD32BB">
        <w:rPr>
          <w:rFonts w:cs="FrankRuehl" w:hint="cs"/>
          <w:strike/>
          <w:vanish/>
          <w:sz w:val="22"/>
          <w:szCs w:val="22"/>
          <w:shd w:val="clear" w:color="auto" w:fill="FFFF99"/>
          <w:rtl/>
        </w:rPr>
        <w:t>שקילה או המשתמש בה</w:t>
      </w:r>
      <w:r w:rsidR="00336DB2" w:rsidRPr="00AD32BB">
        <w:rPr>
          <w:rFonts w:cs="FrankRuehl" w:hint="cs"/>
          <w:strike/>
          <w:vanish/>
          <w:sz w:val="22"/>
          <w:szCs w:val="22"/>
          <w:shd w:val="clear" w:color="auto" w:fill="FFFF99"/>
          <w:rtl/>
        </w:rPr>
        <w:t xml:space="preserve"> במקום הימצאה</w:t>
      </w:r>
      <w:r w:rsidR="00F811E4" w:rsidRPr="00AD32BB">
        <w:rPr>
          <w:rFonts w:cs="FrankRuehl" w:hint="cs"/>
          <w:strike/>
          <w:vanish/>
          <w:sz w:val="22"/>
          <w:szCs w:val="22"/>
          <w:shd w:val="clear" w:color="auto" w:fill="FFFF99"/>
          <w:rtl/>
        </w:rPr>
        <w:t xml:space="preserve">, </w:t>
      </w:r>
      <w:r w:rsidR="00336DB2" w:rsidRPr="00AD32BB">
        <w:rPr>
          <w:rFonts w:cs="FrankRuehl" w:hint="cs"/>
          <w:strike/>
          <w:vanish/>
          <w:sz w:val="22"/>
          <w:szCs w:val="22"/>
          <w:shd w:val="clear" w:color="auto" w:fill="FFFF99"/>
          <w:rtl/>
        </w:rPr>
        <w:t>יהיה שיעור האגרה פי שנים מהאגרה האמורה; בוצע הכיול או הכיול-שנית של המכונה בהתאם לאמור בתקנה 86(א) לתקנות אלה, או בחצריו של יצרן או מתקן של מכונות שקילה, יהיה שיעור האגרה כנקוב בלוח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A53C53" w:rsidRPr="00AD32BB" w:rsidTr="000D766E">
        <w:trPr>
          <w:hidden/>
        </w:trPr>
        <w:tc>
          <w:tcPr>
            <w:tcW w:w="2322" w:type="dxa"/>
            <w:shd w:val="clear" w:color="auto" w:fill="auto"/>
          </w:tcPr>
          <w:p w:rsidR="00A53C53" w:rsidRPr="00AD32BB" w:rsidRDefault="007222FC"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2322" w:type="dxa"/>
            <w:shd w:val="clear" w:color="auto" w:fill="auto"/>
          </w:tcPr>
          <w:p w:rsidR="00A53C53" w:rsidRPr="00AD32BB" w:rsidRDefault="007222FC"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2322" w:type="dxa"/>
            <w:shd w:val="clear" w:color="auto" w:fill="auto"/>
          </w:tcPr>
          <w:p w:rsidR="00A53C53" w:rsidRPr="00AD32BB" w:rsidRDefault="007222FC"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r>
      <w:tr w:rsidR="00A53C53" w:rsidRPr="00AD32BB" w:rsidTr="000D766E">
        <w:trPr>
          <w:trHeight w:val="719"/>
          <w:hidden/>
        </w:trPr>
        <w:tc>
          <w:tcPr>
            <w:tcW w:w="2322" w:type="dxa"/>
            <w:shd w:val="clear" w:color="auto" w:fill="auto"/>
          </w:tcPr>
          <w:p w:rsidR="00A53C53" w:rsidRPr="00AD32BB" w:rsidRDefault="00A53C53" w:rsidP="000D766E">
            <w:pPr>
              <w:pStyle w:val="P00"/>
              <w:tabs>
                <w:tab w:val="clear" w:pos="1021"/>
                <w:tab w:val="left" w:pos="1812"/>
              </w:tabs>
              <w:spacing w:before="0"/>
              <w:ind w:left="0"/>
              <w:jc w:val="center"/>
              <w:rPr>
                <w:rFonts w:cs="FrankRuehl" w:hint="cs"/>
                <w:strike/>
                <w:vanish/>
                <w:sz w:val="22"/>
                <w:szCs w:val="22"/>
                <w:shd w:val="clear" w:color="auto" w:fill="FFFF99"/>
                <w:rtl/>
              </w:rPr>
            </w:pPr>
          </w:p>
        </w:tc>
        <w:tc>
          <w:tcPr>
            <w:tcW w:w="2322" w:type="dxa"/>
            <w:shd w:val="clear" w:color="auto" w:fill="auto"/>
          </w:tcPr>
          <w:p w:rsidR="00A53C53" w:rsidRPr="00AD32BB" w:rsidRDefault="007222FC"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האגרה המשתלמת בעד המצאת תקן-משנה של משקל לשם מבחן של מכונת שקילה</w:t>
            </w:r>
          </w:p>
        </w:tc>
        <w:tc>
          <w:tcPr>
            <w:tcW w:w="2322" w:type="dxa"/>
            <w:shd w:val="clear" w:color="auto" w:fill="auto"/>
          </w:tcPr>
          <w:p w:rsidR="00A53C53" w:rsidRPr="00AD32BB" w:rsidRDefault="007222FC"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האגרה המשתלמת בעד כיול-שנית של מכונת שקילה</w:t>
            </w:r>
          </w:p>
        </w:tc>
      </w:tr>
      <w:tr w:rsidR="00A53C53" w:rsidRPr="00AD32BB" w:rsidTr="000D766E">
        <w:trPr>
          <w:hidden/>
        </w:trPr>
        <w:tc>
          <w:tcPr>
            <w:tcW w:w="2322" w:type="dxa"/>
            <w:shd w:val="clear" w:color="auto" w:fill="auto"/>
          </w:tcPr>
          <w:p w:rsidR="00A53C53" w:rsidRPr="00AD32BB" w:rsidRDefault="00E67014"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בקילוגראם (ועד בכלל)</w:t>
            </w:r>
          </w:p>
        </w:tc>
        <w:tc>
          <w:tcPr>
            <w:tcW w:w="2322" w:type="dxa"/>
            <w:shd w:val="clear" w:color="auto" w:fill="auto"/>
          </w:tcPr>
          <w:p w:rsidR="00A53C53" w:rsidRPr="00AD32BB" w:rsidRDefault="00E67014"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2322" w:type="dxa"/>
            <w:shd w:val="clear" w:color="auto" w:fill="auto"/>
          </w:tcPr>
          <w:p w:rsidR="00A53C53" w:rsidRPr="00AD32BB" w:rsidRDefault="00E67014"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r>
      <w:tr w:rsidR="00A53C53" w:rsidRPr="00AD32BB" w:rsidTr="000D766E">
        <w:trPr>
          <w:hidden/>
        </w:trPr>
        <w:tc>
          <w:tcPr>
            <w:tcW w:w="2322" w:type="dxa"/>
            <w:shd w:val="clear" w:color="auto" w:fill="auto"/>
          </w:tcPr>
          <w:p w:rsidR="00A53C53" w:rsidRPr="00AD32BB" w:rsidRDefault="00A97327"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50</w:t>
            </w:r>
          </w:p>
          <w:p w:rsidR="00A97327" w:rsidRPr="00AD32BB" w:rsidRDefault="00A97327"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 עד 500</w:t>
            </w:r>
          </w:p>
          <w:p w:rsidR="00A97327" w:rsidRPr="00AD32BB" w:rsidRDefault="00A97327"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מ-500 עד 1,000</w:t>
            </w:r>
          </w:p>
          <w:p w:rsidR="00A97327" w:rsidRPr="00AD32BB" w:rsidRDefault="00A97327"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w:t>
            </w:r>
            <w:r w:rsidR="0037401E" w:rsidRPr="00AD32BB">
              <w:rPr>
                <w:rFonts w:cs="FrankRuehl" w:hint="cs"/>
                <w:strike/>
                <w:vanish/>
                <w:sz w:val="22"/>
                <w:szCs w:val="22"/>
                <w:shd w:val="clear" w:color="auto" w:fill="FFFF99"/>
                <w:rtl/>
              </w:rPr>
              <w:t>,000</w:t>
            </w:r>
            <w:r w:rsidR="002A4037" w:rsidRPr="00AD32BB">
              <w:rPr>
                <w:rFonts w:cs="FrankRuehl" w:hint="cs"/>
                <w:strike/>
                <w:vanish/>
                <w:sz w:val="22"/>
                <w:szCs w:val="22"/>
                <w:shd w:val="clear" w:color="auto" w:fill="FFFF99"/>
                <w:rtl/>
              </w:rPr>
              <w:t xml:space="preserve"> </w:t>
            </w:r>
            <w:r w:rsidR="002A4037" w:rsidRPr="00AD32BB">
              <w:rPr>
                <w:rFonts w:cs="FrankRuehl"/>
                <w:strike/>
                <w:vanish/>
                <w:sz w:val="22"/>
                <w:szCs w:val="22"/>
                <w:shd w:val="clear" w:color="auto" w:fill="FFFF99"/>
                <w:rtl/>
              </w:rPr>
              <w:t>–</w:t>
            </w:r>
            <w:r w:rsidR="002A4037" w:rsidRPr="00AD32BB">
              <w:rPr>
                <w:rFonts w:cs="FrankRuehl" w:hint="cs"/>
                <w:strike/>
                <w:vanish/>
                <w:sz w:val="22"/>
                <w:szCs w:val="22"/>
                <w:shd w:val="clear" w:color="auto" w:fill="FFFF99"/>
                <w:rtl/>
              </w:rPr>
              <w:t xml:space="preserve"> לכל 1,000 או חלק מהם </w:t>
            </w:r>
            <w:r w:rsidR="002A4037" w:rsidRPr="00AD32BB">
              <w:rPr>
                <w:rFonts w:cs="FrankRuehl"/>
                <w:strike/>
                <w:vanish/>
                <w:sz w:val="22"/>
                <w:szCs w:val="22"/>
                <w:shd w:val="clear" w:color="auto" w:fill="FFFF99"/>
                <w:rtl/>
              </w:rPr>
              <w:t>–</w:t>
            </w:r>
            <w:r w:rsidR="002A4037" w:rsidRPr="00AD32BB">
              <w:rPr>
                <w:rFonts w:cs="FrankRuehl" w:hint="cs"/>
                <w:strike/>
                <w:vanish/>
                <w:sz w:val="22"/>
                <w:szCs w:val="22"/>
                <w:shd w:val="clear" w:color="auto" w:fill="FFFF99"/>
                <w:rtl/>
              </w:rPr>
              <w:t xml:space="preserve"> נוסף</w:t>
            </w:r>
          </w:p>
        </w:tc>
        <w:tc>
          <w:tcPr>
            <w:tcW w:w="2322" w:type="dxa"/>
            <w:shd w:val="clear" w:color="auto" w:fill="auto"/>
          </w:tcPr>
          <w:p w:rsidR="00A53C53" w:rsidRPr="00AD32BB" w:rsidRDefault="00F92E38"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250</w:t>
            </w:r>
          </w:p>
          <w:p w:rsidR="00F92E38" w:rsidRPr="00AD32BB" w:rsidRDefault="00F92E38"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500</w:t>
            </w:r>
          </w:p>
          <w:p w:rsidR="00F92E38" w:rsidRPr="00AD32BB" w:rsidRDefault="00F92E38"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1,000</w:t>
            </w:r>
          </w:p>
          <w:p w:rsidR="00F92E38" w:rsidRPr="00AD32BB" w:rsidRDefault="00F92E38"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p>
          <w:p w:rsidR="00F92E38" w:rsidRPr="00AD32BB" w:rsidRDefault="00F92E38"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400</w:t>
            </w:r>
          </w:p>
        </w:tc>
        <w:tc>
          <w:tcPr>
            <w:tcW w:w="2322" w:type="dxa"/>
            <w:shd w:val="clear" w:color="auto" w:fill="auto"/>
          </w:tcPr>
          <w:p w:rsidR="00A53C53" w:rsidRPr="00AD32BB" w:rsidRDefault="00E70A81"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w:t>
            </w:r>
          </w:p>
          <w:p w:rsidR="00E70A81" w:rsidRPr="00AD32BB" w:rsidRDefault="00E70A81"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250</w:t>
            </w:r>
          </w:p>
          <w:p w:rsidR="00E70A81" w:rsidRPr="00AD32BB" w:rsidRDefault="00E70A81"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500</w:t>
            </w:r>
          </w:p>
          <w:p w:rsidR="00E70A81" w:rsidRPr="00AD32BB" w:rsidRDefault="00E70A81" w:rsidP="000D766E">
            <w:pPr>
              <w:pStyle w:val="P00"/>
              <w:tabs>
                <w:tab w:val="clear" w:pos="1021"/>
                <w:tab w:val="left" w:pos="1293"/>
              </w:tabs>
              <w:spacing w:before="0"/>
              <w:ind w:left="0"/>
              <w:jc w:val="center"/>
              <w:rPr>
                <w:rFonts w:cs="FrankRuehl" w:hint="cs"/>
                <w:strike/>
                <w:vanish/>
                <w:sz w:val="22"/>
                <w:szCs w:val="22"/>
                <w:shd w:val="clear" w:color="auto" w:fill="FFFF99"/>
                <w:rtl/>
              </w:rPr>
            </w:pPr>
          </w:p>
          <w:p w:rsidR="00E70A81" w:rsidRPr="00AD32BB" w:rsidRDefault="00E70A81"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200</w:t>
            </w:r>
          </w:p>
        </w:tc>
      </w:tr>
    </w:tbl>
    <w:p w:rsidR="00A53C53" w:rsidRPr="00AD32BB" w:rsidRDefault="00A53C53" w:rsidP="000E6EC9">
      <w:pPr>
        <w:pStyle w:val="P00"/>
        <w:spacing w:before="0"/>
        <w:ind w:left="0" w:right="1134"/>
        <w:rPr>
          <w:rFonts w:cs="FrankRuehl" w:hint="cs"/>
          <w:strike/>
          <w:vanish/>
          <w:szCs w:val="20"/>
          <w:shd w:val="clear" w:color="auto" w:fill="FFFF99"/>
          <w:rtl/>
        </w:rPr>
      </w:pPr>
    </w:p>
    <w:p w:rsidR="00E87202" w:rsidRPr="00AD32BB" w:rsidRDefault="00E87202" w:rsidP="00E87202">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1.4.1977</w:t>
      </w:r>
    </w:p>
    <w:p w:rsidR="00E87202" w:rsidRPr="00AD32BB" w:rsidRDefault="00E87202" w:rsidP="00E87202">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תשל"ז-1976</w:t>
      </w:r>
    </w:p>
    <w:p w:rsidR="00E87202" w:rsidRPr="00AD32BB" w:rsidRDefault="00E87202" w:rsidP="00E87202">
      <w:pPr>
        <w:pStyle w:val="P00"/>
        <w:spacing w:before="0"/>
        <w:ind w:left="0" w:right="1134"/>
        <w:rPr>
          <w:rFonts w:cs="FrankRuehl" w:hint="cs"/>
          <w:vanish/>
          <w:szCs w:val="20"/>
          <w:shd w:val="clear" w:color="auto" w:fill="FFFF99"/>
          <w:rtl/>
        </w:rPr>
      </w:pPr>
      <w:hyperlink r:id="rId250"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תשל"ז מס' 3634</w:t>
        </w:r>
      </w:hyperlink>
      <w:r w:rsidRPr="00AD32BB">
        <w:rPr>
          <w:rFonts w:cs="FrankRuehl" w:hint="cs"/>
          <w:vanish/>
          <w:szCs w:val="20"/>
          <w:shd w:val="clear" w:color="auto" w:fill="FFFF99"/>
          <w:rtl/>
        </w:rPr>
        <w:t xml:space="preserve"> מיום 16.12.1976 עמ' 524</w:t>
      </w:r>
    </w:p>
    <w:p w:rsidR="00C530F6" w:rsidRPr="00AD32BB" w:rsidRDefault="00C530F6" w:rsidP="00E87202">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הלוח בתקנה 116(ב)</w:t>
      </w:r>
    </w:p>
    <w:p w:rsidR="00C530F6" w:rsidRPr="00AD32BB" w:rsidRDefault="00C530F6" w:rsidP="00C530F6">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905FC0" w:rsidRPr="00AD32BB" w:rsidTr="000D766E">
        <w:trPr>
          <w:hidden/>
        </w:trPr>
        <w:tc>
          <w:tcPr>
            <w:tcW w:w="2322" w:type="dxa"/>
            <w:shd w:val="clear" w:color="auto" w:fill="auto"/>
          </w:tcPr>
          <w:p w:rsidR="00905FC0" w:rsidRPr="00AD32BB" w:rsidRDefault="00905FC0"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2322" w:type="dxa"/>
            <w:shd w:val="clear" w:color="auto" w:fill="auto"/>
          </w:tcPr>
          <w:p w:rsidR="00905FC0" w:rsidRPr="00AD32BB" w:rsidRDefault="00905FC0"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2322" w:type="dxa"/>
            <w:shd w:val="clear" w:color="auto" w:fill="auto"/>
          </w:tcPr>
          <w:p w:rsidR="00905FC0" w:rsidRPr="00AD32BB" w:rsidRDefault="00905FC0"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r>
      <w:tr w:rsidR="00905FC0" w:rsidRPr="00AD32BB" w:rsidTr="000D766E">
        <w:trPr>
          <w:trHeight w:val="733"/>
          <w:hidden/>
        </w:trPr>
        <w:tc>
          <w:tcPr>
            <w:tcW w:w="2322" w:type="dxa"/>
            <w:shd w:val="clear" w:color="auto" w:fill="auto"/>
          </w:tcPr>
          <w:p w:rsidR="00905FC0" w:rsidRPr="00AD32BB" w:rsidRDefault="00E554F9"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הכושר</w:t>
            </w:r>
          </w:p>
        </w:tc>
        <w:tc>
          <w:tcPr>
            <w:tcW w:w="2322" w:type="dxa"/>
            <w:shd w:val="clear" w:color="auto" w:fill="auto"/>
          </w:tcPr>
          <w:p w:rsidR="00905FC0" w:rsidRPr="00AD32BB" w:rsidRDefault="00905FC0"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האגרה </w:t>
            </w:r>
            <w:r w:rsidR="00E554F9" w:rsidRPr="00AD32BB">
              <w:rPr>
                <w:rFonts w:cs="FrankRuehl" w:hint="cs"/>
                <w:strike/>
                <w:vanish/>
                <w:sz w:val="22"/>
                <w:szCs w:val="22"/>
                <w:shd w:val="clear" w:color="auto" w:fill="FFFF99"/>
                <w:rtl/>
              </w:rPr>
              <w:t>המשתלמת בעד המצאת תקן-משני</w:t>
            </w:r>
            <w:r w:rsidRPr="00AD32BB">
              <w:rPr>
                <w:rFonts w:cs="FrankRuehl" w:hint="cs"/>
                <w:strike/>
                <w:vanish/>
                <w:sz w:val="22"/>
                <w:szCs w:val="22"/>
                <w:shd w:val="clear" w:color="auto" w:fill="FFFF99"/>
                <w:rtl/>
              </w:rPr>
              <w:t xml:space="preserve"> של משקל לשם מבחן של מכונת שקילה</w:t>
            </w:r>
          </w:p>
        </w:tc>
        <w:tc>
          <w:tcPr>
            <w:tcW w:w="2322" w:type="dxa"/>
            <w:shd w:val="clear" w:color="auto" w:fill="auto"/>
          </w:tcPr>
          <w:p w:rsidR="00905FC0" w:rsidRPr="00AD32BB" w:rsidRDefault="00905FC0"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האגרה </w:t>
            </w:r>
            <w:r w:rsidR="00E554F9" w:rsidRPr="00AD32BB">
              <w:rPr>
                <w:rFonts w:cs="FrankRuehl" w:hint="cs"/>
                <w:strike/>
                <w:vanish/>
                <w:sz w:val="22"/>
                <w:szCs w:val="22"/>
                <w:shd w:val="clear" w:color="auto" w:fill="FFFF99"/>
                <w:rtl/>
              </w:rPr>
              <w:t>המשתלמת בעד כיול וחיתום או בעד כיול-</w:t>
            </w:r>
            <w:r w:rsidRPr="00AD32BB">
              <w:rPr>
                <w:rFonts w:cs="FrankRuehl" w:hint="cs"/>
                <w:strike/>
                <w:vanish/>
                <w:sz w:val="22"/>
                <w:szCs w:val="22"/>
                <w:shd w:val="clear" w:color="auto" w:fill="FFFF99"/>
                <w:rtl/>
              </w:rPr>
              <w:t>שנית של מכונת שקילה</w:t>
            </w:r>
          </w:p>
        </w:tc>
      </w:tr>
      <w:tr w:rsidR="00905FC0" w:rsidRPr="00AD32BB" w:rsidTr="000D766E">
        <w:trPr>
          <w:hidden/>
        </w:trPr>
        <w:tc>
          <w:tcPr>
            <w:tcW w:w="2322" w:type="dxa"/>
            <w:shd w:val="clear" w:color="auto" w:fill="auto"/>
          </w:tcPr>
          <w:p w:rsidR="00905FC0" w:rsidRPr="00AD32BB" w:rsidRDefault="00E554F9"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בקילוגר</w:t>
            </w:r>
            <w:r w:rsidR="00905FC0" w:rsidRPr="00AD32BB">
              <w:rPr>
                <w:rFonts w:cs="FrankRuehl" w:hint="cs"/>
                <w:strike/>
                <w:vanish/>
                <w:sz w:val="22"/>
                <w:szCs w:val="22"/>
                <w:shd w:val="clear" w:color="auto" w:fill="FFFF99"/>
                <w:rtl/>
              </w:rPr>
              <w:t>ם (ועד בכלל)</w:t>
            </w:r>
          </w:p>
        </w:tc>
        <w:tc>
          <w:tcPr>
            <w:tcW w:w="2322" w:type="dxa"/>
            <w:shd w:val="clear" w:color="auto" w:fill="auto"/>
          </w:tcPr>
          <w:p w:rsidR="00905FC0" w:rsidRPr="00AD32BB" w:rsidRDefault="00905FC0"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c>
          <w:tcPr>
            <w:tcW w:w="2322" w:type="dxa"/>
            <w:shd w:val="clear" w:color="auto" w:fill="auto"/>
          </w:tcPr>
          <w:p w:rsidR="00905FC0" w:rsidRPr="00AD32BB" w:rsidRDefault="00905FC0"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אגורה</w:t>
            </w:r>
          </w:p>
        </w:tc>
      </w:tr>
      <w:tr w:rsidR="00905FC0" w:rsidRPr="00AD32BB" w:rsidTr="000D766E">
        <w:trPr>
          <w:hidden/>
        </w:trPr>
        <w:tc>
          <w:tcPr>
            <w:tcW w:w="2322" w:type="dxa"/>
            <w:shd w:val="clear" w:color="auto" w:fill="auto"/>
          </w:tcPr>
          <w:p w:rsidR="00905FC0" w:rsidRPr="00AD32BB" w:rsidRDefault="00905FC0"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50</w:t>
            </w:r>
          </w:p>
          <w:p w:rsidR="00905FC0" w:rsidRPr="00AD32BB" w:rsidRDefault="00905FC0"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 עד 500</w:t>
            </w:r>
          </w:p>
          <w:p w:rsidR="00905FC0" w:rsidRPr="00AD32BB" w:rsidRDefault="00905FC0"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מ-500 עד 1000</w:t>
            </w:r>
          </w:p>
          <w:p w:rsidR="00905FC0" w:rsidRPr="00AD32BB" w:rsidRDefault="00905FC0"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מ-1000</w:t>
            </w:r>
            <w:r w:rsidR="00745B1B" w:rsidRPr="00AD32BB">
              <w:rPr>
                <w:rFonts w:cs="FrankRuehl" w:hint="cs"/>
                <w:strike/>
                <w:vanish/>
                <w:sz w:val="22"/>
                <w:szCs w:val="22"/>
                <w:shd w:val="clear" w:color="auto" w:fill="FFFF99"/>
                <w:rtl/>
              </w:rPr>
              <w:t xml:space="preserve">, </w:t>
            </w:r>
            <w:r w:rsidRPr="00AD32BB">
              <w:rPr>
                <w:rFonts w:cs="FrankRuehl" w:hint="cs"/>
                <w:strike/>
                <w:vanish/>
                <w:sz w:val="22"/>
                <w:szCs w:val="22"/>
                <w:shd w:val="clear" w:color="auto" w:fill="FFFF99"/>
                <w:rtl/>
              </w:rPr>
              <w:t xml:space="preserve">לכל 1000 </w:t>
            </w:r>
            <w:r w:rsidR="00745B1B" w:rsidRPr="00AD32BB">
              <w:rPr>
                <w:rFonts w:cs="FrankRuehl" w:hint="cs"/>
                <w:strike/>
                <w:vanish/>
                <w:sz w:val="22"/>
                <w:szCs w:val="22"/>
                <w:shd w:val="clear" w:color="auto" w:fill="FFFF99"/>
                <w:rtl/>
              </w:rPr>
              <w:t xml:space="preserve">נוספים </w:t>
            </w:r>
            <w:r w:rsidRPr="00AD32BB">
              <w:rPr>
                <w:rFonts w:cs="FrankRuehl" w:hint="cs"/>
                <w:strike/>
                <w:vanish/>
                <w:sz w:val="22"/>
                <w:szCs w:val="22"/>
                <w:shd w:val="clear" w:color="auto" w:fill="FFFF99"/>
                <w:rtl/>
              </w:rPr>
              <w:t xml:space="preserve">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w:t>
            </w:r>
            <w:r w:rsidR="00745B1B" w:rsidRPr="00AD32BB">
              <w:rPr>
                <w:rFonts w:cs="FrankRuehl" w:hint="cs"/>
                <w:strike/>
                <w:vanish/>
                <w:sz w:val="22"/>
                <w:szCs w:val="22"/>
                <w:shd w:val="clear" w:color="auto" w:fill="FFFF99"/>
                <w:rtl/>
              </w:rPr>
              <w:t>תוספת של</w:t>
            </w:r>
          </w:p>
        </w:tc>
        <w:tc>
          <w:tcPr>
            <w:tcW w:w="2322" w:type="dxa"/>
            <w:shd w:val="clear" w:color="auto" w:fill="auto"/>
          </w:tcPr>
          <w:p w:rsidR="00905FC0" w:rsidRPr="00AD32BB" w:rsidRDefault="00745B1B"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600</w:t>
            </w:r>
          </w:p>
          <w:p w:rsidR="00905FC0" w:rsidRPr="00AD32BB" w:rsidRDefault="0005645A"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1200</w:t>
            </w:r>
          </w:p>
          <w:p w:rsidR="00905FC0" w:rsidRPr="00AD32BB" w:rsidRDefault="0005645A"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2400</w:t>
            </w:r>
          </w:p>
          <w:p w:rsidR="00905FC0" w:rsidRPr="00AD32BB" w:rsidRDefault="00905FC0"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p>
          <w:p w:rsidR="00A739FC" w:rsidRPr="00AD32BB" w:rsidRDefault="00A739FC"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p>
          <w:p w:rsidR="00905FC0" w:rsidRPr="00AD32BB" w:rsidRDefault="0005645A"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1000</w:t>
            </w:r>
          </w:p>
        </w:tc>
        <w:tc>
          <w:tcPr>
            <w:tcW w:w="2322" w:type="dxa"/>
            <w:shd w:val="clear" w:color="auto" w:fill="auto"/>
          </w:tcPr>
          <w:p w:rsidR="00905FC0" w:rsidRPr="00AD32BB" w:rsidRDefault="00745B1B"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300</w:t>
            </w:r>
          </w:p>
          <w:p w:rsidR="00905FC0" w:rsidRPr="00AD32BB" w:rsidRDefault="0005645A"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600</w:t>
            </w:r>
          </w:p>
          <w:p w:rsidR="00905FC0" w:rsidRPr="00AD32BB" w:rsidRDefault="0005645A"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1200</w:t>
            </w:r>
          </w:p>
          <w:p w:rsidR="00905FC0" w:rsidRPr="00AD32BB" w:rsidRDefault="00905FC0" w:rsidP="000D766E">
            <w:pPr>
              <w:pStyle w:val="P00"/>
              <w:tabs>
                <w:tab w:val="clear" w:pos="1021"/>
                <w:tab w:val="left" w:pos="1293"/>
              </w:tabs>
              <w:spacing w:before="0"/>
              <w:ind w:left="0"/>
              <w:jc w:val="center"/>
              <w:rPr>
                <w:rFonts w:cs="FrankRuehl" w:hint="cs"/>
                <w:strike/>
                <w:vanish/>
                <w:sz w:val="22"/>
                <w:szCs w:val="22"/>
                <w:shd w:val="clear" w:color="auto" w:fill="FFFF99"/>
                <w:rtl/>
              </w:rPr>
            </w:pPr>
          </w:p>
          <w:p w:rsidR="00A739FC" w:rsidRPr="00AD32BB" w:rsidRDefault="00A739FC" w:rsidP="000D766E">
            <w:pPr>
              <w:pStyle w:val="P00"/>
              <w:tabs>
                <w:tab w:val="clear" w:pos="1021"/>
                <w:tab w:val="left" w:pos="1293"/>
              </w:tabs>
              <w:spacing w:before="0"/>
              <w:ind w:left="0"/>
              <w:jc w:val="center"/>
              <w:rPr>
                <w:rFonts w:cs="FrankRuehl" w:hint="cs"/>
                <w:strike/>
                <w:vanish/>
                <w:sz w:val="22"/>
                <w:szCs w:val="22"/>
                <w:shd w:val="clear" w:color="auto" w:fill="FFFF99"/>
                <w:rtl/>
              </w:rPr>
            </w:pPr>
          </w:p>
          <w:p w:rsidR="00905FC0" w:rsidRPr="00AD32BB" w:rsidRDefault="0005645A"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500</w:t>
            </w:r>
          </w:p>
        </w:tc>
      </w:tr>
    </w:tbl>
    <w:p w:rsidR="00972A6B" w:rsidRPr="00AD32BB" w:rsidRDefault="00972A6B" w:rsidP="00C530F6">
      <w:pPr>
        <w:pStyle w:val="P00"/>
        <w:spacing w:before="0"/>
        <w:ind w:left="0" w:right="1134"/>
        <w:rPr>
          <w:rStyle w:val="default"/>
          <w:rFonts w:cs="FrankRuehl" w:hint="cs"/>
          <w:vanish/>
          <w:sz w:val="20"/>
          <w:szCs w:val="20"/>
          <w:shd w:val="clear" w:color="auto" w:fill="FFFF99"/>
          <w:rtl/>
        </w:rPr>
      </w:pPr>
    </w:p>
    <w:p w:rsidR="009B32AC" w:rsidRPr="00AD32BB" w:rsidRDefault="009B32AC" w:rsidP="009B32AC">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17.3.1981</w:t>
      </w:r>
    </w:p>
    <w:p w:rsidR="009B32AC" w:rsidRPr="00AD32BB" w:rsidRDefault="009B32AC" w:rsidP="009B32AC">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תשמ"א-1981</w:t>
      </w:r>
    </w:p>
    <w:p w:rsidR="009B32AC" w:rsidRPr="00AD32BB" w:rsidRDefault="009B32AC" w:rsidP="00FD426B">
      <w:pPr>
        <w:pStyle w:val="P00"/>
        <w:spacing w:before="0"/>
        <w:ind w:left="0" w:right="1134"/>
        <w:rPr>
          <w:rFonts w:cs="FrankRuehl" w:hint="cs"/>
          <w:vanish/>
          <w:szCs w:val="20"/>
          <w:shd w:val="clear" w:color="auto" w:fill="FFFF99"/>
          <w:rtl/>
        </w:rPr>
      </w:pPr>
      <w:hyperlink r:id="rId25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w:t>
        </w:r>
        <w:r w:rsidRPr="00AD32BB">
          <w:rPr>
            <w:rStyle w:val="Hyperlink"/>
            <w:rFonts w:cs="FrankRuehl"/>
            <w:vanish/>
            <w:szCs w:val="20"/>
            <w:shd w:val="clear" w:color="auto" w:fill="FFFF99"/>
            <w:rtl/>
          </w:rPr>
          <w:t xml:space="preserve"> </w:t>
        </w:r>
        <w:r w:rsidR="009A4D1E" w:rsidRPr="00AD32BB">
          <w:rPr>
            <w:rStyle w:val="Hyperlink"/>
            <w:rFonts w:cs="FrankRuehl" w:hint="cs"/>
            <w:vanish/>
            <w:szCs w:val="20"/>
            <w:shd w:val="clear" w:color="auto" w:fill="FFFF99"/>
            <w:rtl/>
          </w:rPr>
          <w:t>תשמ"א</w:t>
        </w:r>
        <w:r w:rsidRPr="00AD32BB">
          <w:rPr>
            <w:rStyle w:val="Hyperlink"/>
            <w:rFonts w:cs="FrankRuehl" w:hint="cs"/>
            <w:vanish/>
            <w:szCs w:val="20"/>
            <w:shd w:val="clear" w:color="auto" w:fill="FFFF99"/>
            <w:rtl/>
          </w:rPr>
          <w:t xml:space="preserve"> מס' 4215</w:t>
        </w:r>
      </w:hyperlink>
      <w:r w:rsidRPr="00AD32BB">
        <w:rPr>
          <w:rFonts w:cs="FrankRuehl" w:hint="cs"/>
          <w:vanish/>
          <w:szCs w:val="20"/>
          <w:shd w:val="clear" w:color="auto" w:fill="FFFF99"/>
          <w:rtl/>
        </w:rPr>
        <w:t xml:space="preserve"> מיום 17.3.1981 עמ' </w:t>
      </w:r>
      <w:r w:rsidR="00FD426B" w:rsidRPr="00AD32BB">
        <w:rPr>
          <w:rFonts w:cs="FrankRuehl" w:hint="cs"/>
          <w:vanish/>
          <w:szCs w:val="20"/>
          <w:shd w:val="clear" w:color="auto" w:fill="FFFF99"/>
          <w:rtl/>
        </w:rPr>
        <w:t>729</w:t>
      </w:r>
    </w:p>
    <w:p w:rsidR="00C530F6" w:rsidRPr="00AD32BB" w:rsidRDefault="00C530F6" w:rsidP="00C530F6">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החלפת הלוח בתקנה 116(ב)</w:t>
      </w:r>
    </w:p>
    <w:p w:rsidR="00C530F6" w:rsidRPr="00AD32BB" w:rsidRDefault="00C530F6" w:rsidP="00C530F6">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F040FE" w:rsidRPr="00AD32BB" w:rsidTr="000D766E">
        <w:trPr>
          <w:hidden/>
        </w:trPr>
        <w:tc>
          <w:tcPr>
            <w:tcW w:w="2322" w:type="dxa"/>
            <w:shd w:val="clear" w:color="auto" w:fill="auto"/>
          </w:tcPr>
          <w:p w:rsidR="00F040FE" w:rsidRPr="00AD32BB" w:rsidRDefault="00F040FE"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א'</w:t>
            </w:r>
          </w:p>
        </w:tc>
        <w:tc>
          <w:tcPr>
            <w:tcW w:w="2322" w:type="dxa"/>
            <w:shd w:val="clear" w:color="auto" w:fill="auto"/>
          </w:tcPr>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ב'</w:t>
            </w:r>
          </w:p>
        </w:tc>
        <w:tc>
          <w:tcPr>
            <w:tcW w:w="2322" w:type="dxa"/>
            <w:shd w:val="clear" w:color="auto" w:fill="auto"/>
          </w:tcPr>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טור ג'</w:t>
            </w:r>
          </w:p>
        </w:tc>
      </w:tr>
      <w:tr w:rsidR="00F040FE" w:rsidRPr="00AD32BB" w:rsidTr="000D766E">
        <w:trPr>
          <w:trHeight w:val="733"/>
          <w:hidden/>
        </w:trPr>
        <w:tc>
          <w:tcPr>
            <w:tcW w:w="2322" w:type="dxa"/>
            <w:shd w:val="clear" w:color="auto" w:fill="auto"/>
          </w:tcPr>
          <w:p w:rsidR="00F040FE" w:rsidRPr="00AD32BB" w:rsidRDefault="00F040FE"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הכושר</w:t>
            </w:r>
          </w:p>
        </w:tc>
        <w:tc>
          <w:tcPr>
            <w:tcW w:w="2322" w:type="dxa"/>
            <w:shd w:val="clear" w:color="auto" w:fill="auto"/>
          </w:tcPr>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האגרה המשתלמת בעד המצאת תקן-משני של משקל לשם מבחן של מכונת-שקילה</w:t>
            </w:r>
          </w:p>
        </w:tc>
        <w:tc>
          <w:tcPr>
            <w:tcW w:w="2322" w:type="dxa"/>
            <w:shd w:val="clear" w:color="auto" w:fill="auto"/>
          </w:tcPr>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האגרה המשתלמת בעד כיול וחיתום או בעד כיול-שנית של מכונת שקילה</w:t>
            </w:r>
          </w:p>
        </w:tc>
      </w:tr>
      <w:tr w:rsidR="00F040FE" w:rsidRPr="00AD32BB" w:rsidTr="000D766E">
        <w:trPr>
          <w:hidden/>
        </w:trPr>
        <w:tc>
          <w:tcPr>
            <w:tcW w:w="2322" w:type="dxa"/>
            <w:shd w:val="clear" w:color="auto" w:fill="auto"/>
          </w:tcPr>
          <w:p w:rsidR="00F040FE" w:rsidRPr="00AD32BB" w:rsidRDefault="00F040FE" w:rsidP="000D766E">
            <w:pPr>
              <w:pStyle w:val="P00"/>
              <w:tabs>
                <w:tab w:val="clear" w:pos="1021"/>
                <w:tab w:val="left" w:pos="1812"/>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בקילוגרם (ועד בכלל)</w:t>
            </w:r>
          </w:p>
        </w:tc>
        <w:tc>
          <w:tcPr>
            <w:tcW w:w="2322" w:type="dxa"/>
            <w:shd w:val="clear" w:color="auto" w:fill="auto"/>
          </w:tcPr>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c>
          <w:tcPr>
            <w:tcW w:w="2322" w:type="dxa"/>
            <w:shd w:val="clear" w:color="auto" w:fill="auto"/>
          </w:tcPr>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לירות</w:t>
            </w:r>
          </w:p>
        </w:tc>
      </w:tr>
      <w:tr w:rsidR="00F040FE" w:rsidRPr="00AD32BB" w:rsidTr="000D766E">
        <w:trPr>
          <w:hidden/>
        </w:trPr>
        <w:tc>
          <w:tcPr>
            <w:tcW w:w="2322" w:type="dxa"/>
            <w:shd w:val="clear" w:color="auto" w:fill="auto"/>
          </w:tcPr>
          <w:p w:rsidR="00F040FE" w:rsidRPr="00AD32BB" w:rsidRDefault="00F040FE"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עד 50</w:t>
            </w:r>
          </w:p>
          <w:p w:rsidR="00F040FE" w:rsidRPr="00AD32BB" w:rsidRDefault="00F040FE"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 עד 500</w:t>
            </w:r>
          </w:p>
          <w:p w:rsidR="00F040FE" w:rsidRPr="00AD32BB" w:rsidRDefault="00F040FE"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למעלה מ-500 עד 1,000</w:t>
            </w:r>
          </w:p>
          <w:p w:rsidR="00F040FE" w:rsidRPr="00AD32BB" w:rsidRDefault="00F040FE"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 xml:space="preserve">למעלה מ-1,000, לכל 1,000 נוספים או חלק מהם </w:t>
            </w:r>
            <w:r w:rsidRPr="00AD32BB">
              <w:rPr>
                <w:rFonts w:cs="FrankRuehl"/>
                <w:strike/>
                <w:vanish/>
                <w:sz w:val="22"/>
                <w:szCs w:val="22"/>
                <w:shd w:val="clear" w:color="auto" w:fill="FFFF99"/>
                <w:rtl/>
              </w:rPr>
              <w:t>–</w:t>
            </w:r>
            <w:r w:rsidRPr="00AD32BB">
              <w:rPr>
                <w:rFonts w:cs="FrankRuehl" w:hint="cs"/>
                <w:strike/>
                <w:vanish/>
                <w:sz w:val="22"/>
                <w:szCs w:val="22"/>
                <w:shd w:val="clear" w:color="auto" w:fill="FFFF99"/>
                <w:rtl/>
              </w:rPr>
              <w:t xml:space="preserve"> </w:t>
            </w:r>
          </w:p>
          <w:p w:rsidR="00F040FE" w:rsidRPr="00AD32BB" w:rsidRDefault="00F040FE" w:rsidP="000D766E">
            <w:pPr>
              <w:pStyle w:val="P00"/>
              <w:tabs>
                <w:tab w:val="clear" w:pos="1021"/>
                <w:tab w:val="left" w:pos="1812"/>
              </w:tabs>
              <w:spacing w:before="0"/>
              <w:ind w:left="0"/>
              <w:jc w:val="left"/>
              <w:rPr>
                <w:rFonts w:cs="FrankRuehl" w:hint="cs"/>
                <w:strike/>
                <w:vanish/>
                <w:sz w:val="22"/>
                <w:szCs w:val="22"/>
                <w:shd w:val="clear" w:color="auto" w:fill="FFFF99"/>
                <w:rtl/>
              </w:rPr>
            </w:pPr>
            <w:r w:rsidRPr="00AD32BB">
              <w:rPr>
                <w:rFonts w:cs="FrankRuehl" w:hint="cs"/>
                <w:strike/>
                <w:vanish/>
                <w:sz w:val="22"/>
                <w:szCs w:val="22"/>
                <w:shd w:val="clear" w:color="auto" w:fill="FFFF99"/>
                <w:rtl/>
              </w:rPr>
              <w:t>תוספת של</w:t>
            </w:r>
          </w:p>
        </w:tc>
        <w:tc>
          <w:tcPr>
            <w:tcW w:w="2322" w:type="dxa"/>
            <w:shd w:val="clear" w:color="auto" w:fill="auto"/>
          </w:tcPr>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36</w:t>
            </w:r>
          </w:p>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120</w:t>
            </w:r>
          </w:p>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144</w:t>
            </w:r>
          </w:p>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p>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p>
          <w:p w:rsidR="00F040FE" w:rsidRPr="00AD32BB" w:rsidRDefault="00F040FE" w:rsidP="000D766E">
            <w:pPr>
              <w:pStyle w:val="P00"/>
              <w:tabs>
                <w:tab w:val="clear" w:pos="1021"/>
                <w:tab w:val="clear" w:pos="1474"/>
                <w:tab w:val="left" w:pos="1470"/>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60</w:t>
            </w:r>
          </w:p>
        </w:tc>
        <w:tc>
          <w:tcPr>
            <w:tcW w:w="2322" w:type="dxa"/>
            <w:shd w:val="clear" w:color="auto" w:fill="auto"/>
          </w:tcPr>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18</w:t>
            </w:r>
          </w:p>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36</w:t>
            </w:r>
          </w:p>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120</w:t>
            </w:r>
          </w:p>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p>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p>
          <w:p w:rsidR="00F040FE" w:rsidRPr="00AD32BB" w:rsidRDefault="00F040FE" w:rsidP="000D766E">
            <w:pPr>
              <w:pStyle w:val="P00"/>
              <w:tabs>
                <w:tab w:val="clear" w:pos="1021"/>
                <w:tab w:val="left" w:pos="1293"/>
              </w:tabs>
              <w:spacing w:before="0"/>
              <w:ind w:left="0"/>
              <w:jc w:val="center"/>
              <w:rPr>
                <w:rFonts w:cs="FrankRuehl" w:hint="cs"/>
                <w:strike/>
                <w:vanish/>
                <w:sz w:val="22"/>
                <w:szCs w:val="22"/>
                <w:shd w:val="clear" w:color="auto" w:fill="FFFF99"/>
                <w:rtl/>
              </w:rPr>
            </w:pPr>
            <w:r w:rsidRPr="00AD32BB">
              <w:rPr>
                <w:rFonts w:cs="FrankRuehl" w:hint="cs"/>
                <w:strike/>
                <w:vanish/>
                <w:sz w:val="22"/>
                <w:szCs w:val="22"/>
                <w:shd w:val="clear" w:color="auto" w:fill="FFFF99"/>
                <w:rtl/>
              </w:rPr>
              <w:t>30</w:t>
            </w:r>
          </w:p>
        </w:tc>
      </w:tr>
    </w:tbl>
    <w:p w:rsidR="00F040FE" w:rsidRPr="00AD32BB" w:rsidRDefault="00F040FE" w:rsidP="00FD426B">
      <w:pPr>
        <w:pStyle w:val="P00"/>
        <w:spacing w:before="0"/>
        <w:ind w:left="0" w:right="1134"/>
        <w:rPr>
          <w:rFonts w:cs="FrankRuehl" w:hint="cs"/>
          <w:vanish/>
          <w:szCs w:val="20"/>
          <w:shd w:val="clear" w:color="auto" w:fill="FFFF99"/>
          <w:rtl/>
        </w:rPr>
      </w:pPr>
    </w:p>
    <w:p w:rsidR="00316470" w:rsidRPr="00AD32BB" w:rsidRDefault="00316470" w:rsidP="00316470">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6.8.1987</w:t>
      </w:r>
    </w:p>
    <w:p w:rsidR="00316470" w:rsidRPr="00AD32BB" w:rsidRDefault="00316470" w:rsidP="0031647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תשמ"ז-1987</w:t>
      </w:r>
    </w:p>
    <w:p w:rsidR="00316470" w:rsidRPr="00AD32BB" w:rsidRDefault="00316470" w:rsidP="00316470">
      <w:pPr>
        <w:pStyle w:val="P00"/>
        <w:spacing w:before="0"/>
        <w:ind w:left="0" w:right="1134"/>
        <w:rPr>
          <w:rFonts w:cs="FrankRuehl" w:hint="cs"/>
          <w:vanish/>
          <w:szCs w:val="20"/>
          <w:shd w:val="clear" w:color="auto" w:fill="FFFF99"/>
          <w:rtl/>
        </w:rPr>
      </w:pPr>
      <w:hyperlink r:id="rId252"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תשמ"ז מס' 5047</w:t>
        </w:r>
      </w:hyperlink>
      <w:r w:rsidRPr="00AD32BB">
        <w:rPr>
          <w:rFonts w:cs="FrankRuehl" w:hint="cs"/>
          <w:vanish/>
          <w:szCs w:val="20"/>
          <w:shd w:val="clear" w:color="auto" w:fill="FFFF99"/>
          <w:rtl/>
        </w:rPr>
        <w:t xml:space="preserve"> מיום 6.8.1987 עמ' 1189</w:t>
      </w:r>
    </w:p>
    <w:p w:rsidR="00316470" w:rsidRPr="00AD32BB" w:rsidRDefault="00316470" w:rsidP="00742831">
      <w:pPr>
        <w:pStyle w:val="P00"/>
        <w:spacing w:before="0"/>
        <w:ind w:left="0" w:right="1134"/>
        <w:rPr>
          <w:rFonts w:cs="FrankRuehl" w:hint="cs"/>
          <w:vanish/>
          <w:szCs w:val="20"/>
          <w:shd w:val="clear" w:color="auto" w:fill="FFFF99"/>
          <w:rtl/>
        </w:rPr>
      </w:pPr>
      <w:r w:rsidRPr="00AD32BB">
        <w:rPr>
          <w:rFonts w:cs="FrankRuehl" w:hint="cs"/>
          <w:b/>
          <w:bCs/>
          <w:vanish/>
          <w:szCs w:val="20"/>
          <w:shd w:val="clear" w:color="auto" w:fill="FFFF99"/>
          <w:rtl/>
        </w:rPr>
        <w:t xml:space="preserve">החלפת תקנה </w:t>
      </w:r>
      <w:r w:rsidR="00EA3A97" w:rsidRPr="00AD32BB">
        <w:rPr>
          <w:rFonts w:cs="FrankRuehl" w:hint="cs"/>
          <w:b/>
          <w:bCs/>
          <w:vanish/>
          <w:szCs w:val="20"/>
          <w:shd w:val="clear" w:color="auto" w:fill="FFFF99"/>
          <w:rtl/>
        </w:rPr>
        <w:t>116</w:t>
      </w:r>
    </w:p>
    <w:p w:rsidR="00BA308E" w:rsidRPr="00AD32BB" w:rsidRDefault="00BA308E" w:rsidP="00BA308E">
      <w:pPr>
        <w:pStyle w:val="P00"/>
        <w:ind w:left="0" w:right="1134"/>
        <w:rPr>
          <w:rFonts w:cs="FrankRuehl" w:hint="cs"/>
          <w:vanish/>
          <w:szCs w:val="20"/>
          <w:shd w:val="clear" w:color="auto" w:fill="FFFF99"/>
          <w:rtl/>
        </w:rPr>
      </w:pPr>
      <w:r w:rsidRPr="00AD32BB">
        <w:rPr>
          <w:rFonts w:cs="FrankRuehl" w:hint="cs"/>
          <w:vanish/>
          <w:szCs w:val="20"/>
          <w:shd w:val="clear" w:color="auto" w:fill="FFFF99"/>
          <w:rtl/>
        </w:rPr>
        <w:t>הנוסח הקודם:</w:t>
      </w:r>
    </w:p>
    <w:p w:rsidR="00BA308E" w:rsidRPr="00AD32BB" w:rsidRDefault="00BA308E" w:rsidP="00BA308E">
      <w:pPr>
        <w:pStyle w:val="P00"/>
        <w:spacing w:before="20"/>
        <w:ind w:left="0" w:right="1134"/>
        <w:rPr>
          <w:rFonts w:cs="Miriam" w:hint="cs"/>
          <w:strike/>
          <w:vanish/>
          <w:sz w:val="16"/>
          <w:szCs w:val="16"/>
          <w:shd w:val="clear" w:color="auto" w:fill="FFFF99"/>
          <w:rtl/>
        </w:rPr>
      </w:pPr>
      <w:r w:rsidRPr="00AD32BB">
        <w:rPr>
          <w:rFonts w:cs="Miriam" w:hint="cs"/>
          <w:strike/>
          <w:vanish/>
          <w:sz w:val="16"/>
          <w:szCs w:val="16"/>
          <w:shd w:val="clear" w:color="auto" w:fill="FFFF99"/>
          <w:rtl/>
        </w:rPr>
        <w:t>אגרות מכונות שקילה</w:t>
      </w:r>
    </w:p>
    <w:p w:rsidR="00BA308E" w:rsidRPr="00AD32BB" w:rsidRDefault="00BA308E" w:rsidP="00BA308E">
      <w:pPr>
        <w:pStyle w:val="P00"/>
        <w:spacing w:before="0"/>
        <w:ind w:left="0"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116.</w:t>
      </w:r>
      <w:r w:rsidRPr="00AD32BB">
        <w:rPr>
          <w:rFonts w:cs="FrankRuehl" w:hint="cs"/>
          <w:strike/>
          <w:vanish/>
          <w:sz w:val="22"/>
          <w:szCs w:val="22"/>
          <w:shd w:val="clear" w:color="auto" w:fill="FFFF99"/>
          <w:rtl/>
        </w:rPr>
        <w:tab/>
        <w:t>(א)</w:t>
      </w:r>
      <w:r w:rsidRPr="00AD32BB">
        <w:rPr>
          <w:rFonts w:cs="FrankRuehl" w:hint="cs"/>
          <w:strike/>
          <w:vanish/>
          <w:sz w:val="22"/>
          <w:szCs w:val="22"/>
          <w:shd w:val="clear" w:color="auto" w:fill="FFFF99"/>
          <w:rtl/>
        </w:rPr>
        <w:tab/>
        <w:t xml:space="preserve">בעד מבחן של מכונת שקילה לפי שיעור הכושר המפורט בטור א' של הלוח שבתקנת משנה (ב) תשולם, בהתאם לסעיף 5(5) לפקודה, אגרה כנקוב בטור ב' לצדו של אותו שיעור; בעד מבחן כאמור, המבוצע, לפי בקשת בעל מכונת שקילה או המשתמש בה, במקום הימצאה, יהיה שיעור האגרה </w:t>
      </w:r>
      <w:r w:rsidRPr="00AD32BB">
        <w:rPr>
          <w:rFonts w:cs="FrankRuehl"/>
          <w:strike/>
          <w:vanish/>
          <w:sz w:val="22"/>
          <w:szCs w:val="22"/>
          <w:shd w:val="clear" w:color="auto" w:fill="FFFF99"/>
          <w:rtl/>
        </w:rPr>
        <w:t>–</w:t>
      </w:r>
    </w:p>
    <w:p w:rsidR="00BA308E" w:rsidRPr="00AD32BB" w:rsidRDefault="00BA308E" w:rsidP="00BA308E">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פי שנים מהאגרה האמורה, אם בו בזמן ובו במקום מבוצע מבחן של שלוש מכונות-שקילה או יותר מזה;</w:t>
      </w:r>
    </w:p>
    <w:p w:rsidR="00BA308E" w:rsidRPr="00AD32BB" w:rsidRDefault="00BA308E" w:rsidP="00BA308E">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פי שלושה מהאגרה האמורה בכל מקרה אחר.</w:t>
      </w:r>
    </w:p>
    <w:p w:rsidR="00BA308E" w:rsidRPr="00AD32BB" w:rsidRDefault="00BA308E" w:rsidP="00BA308E">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w:t>
      </w:r>
      <w:r w:rsidRPr="00AD32BB">
        <w:rPr>
          <w:rFonts w:cs="FrankRuehl" w:hint="cs"/>
          <w:strike/>
          <w:vanish/>
          <w:sz w:val="22"/>
          <w:szCs w:val="22"/>
          <w:shd w:val="clear" w:color="auto" w:fill="FFFF99"/>
          <w:rtl/>
        </w:rPr>
        <w:tab/>
        <w:t xml:space="preserve">בעד כיול וחיתום או בעד כיול-שנית של מכונת-שקילה לפי שיעור הכושר המפורט בטור א' של הלוח שלהלן תשולם, בהתאם לסעיף 7(5) לפקודה, אגרה כנקוב בטור ג' לצדו של אותו שיעור; בעד כיול וחיתום או בעד כיול-שנית כאמור, המבוצעים, לפי בקשת בעל מכונת-שקילה או המשתמש בה, במקום הימצאה, יהיה שיעור האגרה </w:t>
      </w:r>
      <w:r w:rsidRPr="00AD32BB">
        <w:rPr>
          <w:rFonts w:cs="FrankRuehl"/>
          <w:strike/>
          <w:vanish/>
          <w:sz w:val="22"/>
          <w:szCs w:val="22"/>
          <w:shd w:val="clear" w:color="auto" w:fill="FFFF99"/>
          <w:rtl/>
        </w:rPr>
        <w:t>–</w:t>
      </w:r>
    </w:p>
    <w:p w:rsidR="00BA308E" w:rsidRPr="00AD32BB" w:rsidRDefault="00BA308E" w:rsidP="00BA308E">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(1)</w:t>
      </w:r>
      <w:r w:rsidRPr="00AD32BB">
        <w:rPr>
          <w:rFonts w:cs="FrankRuehl" w:hint="cs"/>
          <w:strike/>
          <w:vanish/>
          <w:sz w:val="22"/>
          <w:szCs w:val="22"/>
          <w:shd w:val="clear" w:color="auto" w:fill="FFFF99"/>
          <w:rtl/>
        </w:rPr>
        <w:tab/>
        <w:t>פי שנים מהאגרה האמורה, אם בו בזמן ובו במקום מבוצעים כיול וחיתום או כיול-שנית של שלוש מכונות-שקילה או יותר מזה;</w:t>
      </w:r>
    </w:p>
    <w:p w:rsidR="00BA308E" w:rsidRPr="00AD32BB" w:rsidRDefault="00BA308E" w:rsidP="00BA308E">
      <w:pPr>
        <w:pStyle w:val="P00"/>
        <w:spacing w:before="0"/>
        <w:ind w:left="1021" w:right="1134"/>
        <w:rPr>
          <w:rFonts w:cs="FrankRuehl" w:hint="cs"/>
          <w:strike/>
          <w:vanish/>
          <w:sz w:val="22"/>
          <w:szCs w:val="22"/>
          <w:shd w:val="clear" w:color="auto" w:fill="FFFF99"/>
          <w:rtl/>
        </w:rPr>
      </w:pPr>
      <w:r w:rsidRPr="00AD32BB">
        <w:rPr>
          <w:rFonts w:cs="FrankRuehl" w:hint="cs"/>
          <w:strike/>
          <w:vanish/>
          <w:sz w:val="22"/>
          <w:szCs w:val="22"/>
          <w:shd w:val="clear" w:color="auto" w:fill="FFFF99"/>
          <w:rtl/>
        </w:rPr>
        <w:t>(2)</w:t>
      </w:r>
      <w:r w:rsidRPr="00AD32BB">
        <w:rPr>
          <w:rFonts w:cs="FrankRuehl" w:hint="cs"/>
          <w:strike/>
          <w:vanish/>
          <w:sz w:val="22"/>
          <w:szCs w:val="22"/>
          <w:shd w:val="clear" w:color="auto" w:fill="FFFF99"/>
          <w:rtl/>
        </w:rPr>
        <w:tab/>
        <w:t>פי שלושה מהאגרה האמורה בכל מקרה חאר.</w:t>
      </w:r>
    </w:p>
    <w:p w:rsidR="00BA308E" w:rsidRPr="00AD32BB" w:rsidRDefault="00BA308E" w:rsidP="00BA308E">
      <w:pPr>
        <w:pStyle w:val="P00"/>
        <w:spacing w:before="0"/>
        <w:ind w:left="0" w:right="1134"/>
        <w:rPr>
          <w:rFonts w:cs="FrankRuehl" w:hint="cs"/>
          <w:strike/>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בוצע הכיול או הכיול-שנית של המכונה בהתאם לאמור בתקנה 86(א), או בחצריו של יצרן או מתקן של מכונות-שקילה, יהיה שיעור האגרה כנקוב בלוח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2F5F01" w:rsidRPr="00AD32BB" w:rsidTr="000D766E">
        <w:trPr>
          <w:hidden/>
        </w:trPr>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0"/>
                <w:shd w:val="clear" w:color="auto" w:fill="FFFF99"/>
                <w:rtl/>
              </w:rPr>
            </w:pPr>
            <w:r w:rsidRPr="00AD32BB">
              <w:rPr>
                <w:rFonts w:cs="FrankRuehl" w:hint="cs"/>
                <w:strike/>
                <w:vanish/>
                <w:szCs w:val="20"/>
                <w:shd w:val="clear" w:color="auto" w:fill="FFFF99"/>
                <w:rtl/>
              </w:rPr>
              <w:t>טור א'</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0"/>
                <w:shd w:val="clear" w:color="auto" w:fill="FFFF99"/>
                <w:rtl/>
              </w:rPr>
            </w:pPr>
            <w:r w:rsidRPr="00AD32BB">
              <w:rPr>
                <w:rFonts w:cs="FrankRuehl" w:hint="cs"/>
                <w:strike/>
                <w:vanish/>
                <w:szCs w:val="20"/>
                <w:shd w:val="clear" w:color="auto" w:fill="FFFF99"/>
                <w:rtl/>
              </w:rPr>
              <w:t>טור ב'</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trike/>
                <w:vanish/>
                <w:szCs w:val="20"/>
                <w:shd w:val="clear" w:color="auto" w:fill="FFFF99"/>
                <w:rtl/>
              </w:rPr>
            </w:pPr>
            <w:r w:rsidRPr="00AD32BB">
              <w:rPr>
                <w:rFonts w:cs="FrankRuehl" w:hint="cs"/>
                <w:strike/>
                <w:vanish/>
                <w:szCs w:val="20"/>
                <w:shd w:val="clear" w:color="auto" w:fill="FFFF99"/>
                <w:rtl/>
              </w:rPr>
              <w:t>טור ג'</w:t>
            </w:r>
          </w:p>
        </w:tc>
      </w:tr>
      <w:tr w:rsidR="002F5F01" w:rsidRPr="00AD32BB" w:rsidTr="000D766E">
        <w:trPr>
          <w:hidden/>
        </w:trPr>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0"/>
                <w:shd w:val="clear" w:color="auto" w:fill="FFFF99"/>
                <w:rtl/>
              </w:rPr>
            </w:pPr>
            <w:r w:rsidRPr="00AD32BB">
              <w:rPr>
                <w:rFonts w:cs="FrankRuehl" w:hint="cs"/>
                <w:strike/>
                <w:vanish/>
                <w:szCs w:val="20"/>
                <w:shd w:val="clear" w:color="auto" w:fill="FFFF99"/>
                <w:rtl/>
              </w:rPr>
              <w:t>הכושר</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0"/>
                <w:shd w:val="clear" w:color="auto" w:fill="FFFF99"/>
                <w:rtl/>
              </w:rPr>
            </w:pPr>
            <w:r w:rsidRPr="00AD32BB">
              <w:rPr>
                <w:rFonts w:cs="FrankRuehl" w:hint="cs"/>
                <w:strike/>
                <w:vanish/>
                <w:szCs w:val="20"/>
                <w:shd w:val="clear" w:color="auto" w:fill="FFFF99"/>
                <w:rtl/>
              </w:rPr>
              <w:t>האגרה המשתלמת בעד המצאת תקן-משני של משקל לשם מבחן של מכונת שקילה</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0"/>
                <w:shd w:val="clear" w:color="auto" w:fill="FFFF99"/>
                <w:rtl/>
              </w:rPr>
            </w:pPr>
            <w:r w:rsidRPr="00AD32BB">
              <w:rPr>
                <w:rFonts w:cs="FrankRuehl" w:hint="cs"/>
                <w:strike/>
                <w:vanish/>
                <w:szCs w:val="20"/>
                <w:shd w:val="clear" w:color="auto" w:fill="FFFF99"/>
                <w:rtl/>
              </w:rPr>
              <w:t>האגרה המשתלמת בעד כיול וחיתום או בעד כיול של מכונת שקילה</w:t>
            </w:r>
          </w:p>
        </w:tc>
      </w:tr>
      <w:tr w:rsidR="002F5F01" w:rsidRPr="00AD32BB" w:rsidTr="000D766E">
        <w:trPr>
          <w:hidden/>
        </w:trPr>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0"/>
                <w:shd w:val="clear" w:color="auto" w:fill="FFFF99"/>
                <w:rtl/>
              </w:rPr>
            </w:pPr>
            <w:r w:rsidRPr="00AD32BB">
              <w:rPr>
                <w:rFonts w:cs="FrankRuehl" w:hint="cs"/>
                <w:strike/>
                <w:vanish/>
                <w:szCs w:val="20"/>
                <w:shd w:val="clear" w:color="auto" w:fill="FFFF99"/>
                <w:rtl/>
              </w:rPr>
              <w:t>בקילוגרם (ועד בכלל)</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0"/>
                <w:shd w:val="clear" w:color="auto" w:fill="FFFF99"/>
                <w:rtl/>
              </w:rPr>
            </w:pPr>
            <w:r w:rsidRPr="00AD32BB">
              <w:rPr>
                <w:rFonts w:cs="FrankRuehl" w:hint="cs"/>
                <w:strike/>
                <w:vanish/>
                <w:szCs w:val="20"/>
                <w:shd w:val="clear" w:color="auto" w:fill="FFFF99"/>
                <w:rtl/>
              </w:rPr>
              <w:t>שקלים</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Cs w:val="20"/>
                <w:shd w:val="clear" w:color="auto" w:fill="FFFF99"/>
                <w:rtl/>
              </w:rPr>
            </w:pPr>
            <w:r w:rsidRPr="00AD32BB">
              <w:rPr>
                <w:rFonts w:cs="FrankRuehl" w:hint="cs"/>
                <w:strike/>
                <w:vanish/>
                <w:szCs w:val="20"/>
                <w:shd w:val="clear" w:color="auto" w:fill="FFFF99"/>
                <w:rtl/>
              </w:rPr>
              <w:t>שקלים</w:t>
            </w:r>
          </w:p>
        </w:tc>
      </w:tr>
      <w:tr w:rsidR="002F5F01" w:rsidRPr="00AD32BB" w:rsidTr="000D766E">
        <w:trPr>
          <w:hidden/>
        </w:trPr>
        <w:tc>
          <w:tcPr>
            <w:tcW w:w="3096" w:type="dxa"/>
            <w:shd w:val="clear" w:color="auto" w:fill="auto"/>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 w:val="18"/>
                <w:szCs w:val="22"/>
                <w:shd w:val="clear" w:color="auto" w:fill="FFFF99"/>
                <w:rtl/>
              </w:rPr>
            </w:pPr>
            <w:r w:rsidRPr="00AD32BB">
              <w:rPr>
                <w:rFonts w:cs="FrankRuehl" w:hint="cs"/>
                <w:strike/>
                <w:vanish/>
                <w:sz w:val="18"/>
                <w:szCs w:val="22"/>
                <w:shd w:val="clear" w:color="auto" w:fill="FFFF99"/>
                <w:rtl/>
              </w:rPr>
              <w:t>עד 50</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24</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12</w:t>
            </w:r>
          </w:p>
        </w:tc>
      </w:tr>
      <w:tr w:rsidR="002F5F01" w:rsidRPr="00AD32BB" w:rsidTr="000D766E">
        <w:trPr>
          <w:hidden/>
        </w:trPr>
        <w:tc>
          <w:tcPr>
            <w:tcW w:w="3096" w:type="dxa"/>
            <w:shd w:val="clear" w:color="auto" w:fill="auto"/>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 w:val="18"/>
                <w:szCs w:val="22"/>
                <w:shd w:val="clear" w:color="auto" w:fill="FFFF99"/>
                <w:rtl/>
              </w:rPr>
            </w:pPr>
            <w:r w:rsidRPr="00AD32BB">
              <w:rPr>
                <w:rFonts w:cs="FrankRuehl" w:hint="cs"/>
                <w:strike/>
                <w:vanish/>
                <w:sz w:val="18"/>
                <w:szCs w:val="22"/>
                <w:shd w:val="clear" w:color="auto" w:fill="FFFF99"/>
                <w:rtl/>
              </w:rPr>
              <w:t>למעלה מ-50 עד 500</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48</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24</w:t>
            </w:r>
          </w:p>
        </w:tc>
      </w:tr>
      <w:tr w:rsidR="002F5F01" w:rsidRPr="00AD32BB" w:rsidTr="000D766E">
        <w:trPr>
          <w:hidden/>
        </w:trPr>
        <w:tc>
          <w:tcPr>
            <w:tcW w:w="3096" w:type="dxa"/>
            <w:shd w:val="clear" w:color="auto" w:fill="auto"/>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 w:val="18"/>
                <w:szCs w:val="22"/>
                <w:shd w:val="clear" w:color="auto" w:fill="FFFF99"/>
                <w:rtl/>
              </w:rPr>
            </w:pPr>
            <w:r w:rsidRPr="00AD32BB">
              <w:rPr>
                <w:rFonts w:cs="FrankRuehl" w:hint="cs"/>
                <w:strike/>
                <w:vanish/>
                <w:sz w:val="18"/>
                <w:szCs w:val="22"/>
                <w:shd w:val="clear" w:color="auto" w:fill="FFFF99"/>
                <w:rtl/>
              </w:rPr>
              <w:t>למעלה מ-500 עד 1000</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95</w:t>
            </w:r>
          </w:p>
        </w:tc>
        <w:tc>
          <w:tcPr>
            <w:tcW w:w="3096" w:type="dxa"/>
            <w:shd w:val="clear" w:color="auto" w:fill="auto"/>
            <w:vAlign w:val="bottom"/>
          </w:tcPr>
          <w:p w:rsidR="002F5F01" w:rsidRPr="00AD32BB" w:rsidRDefault="002F5F01"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48</w:t>
            </w:r>
          </w:p>
        </w:tc>
      </w:tr>
      <w:tr w:rsidR="002F5F01" w:rsidRPr="00AD32BB" w:rsidTr="000D766E">
        <w:trPr>
          <w:hidden/>
        </w:trPr>
        <w:tc>
          <w:tcPr>
            <w:tcW w:w="3096" w:type="dxa"/>
            <w:shd w:val="clear" w:color="auto" w:fill="auto"/>
          </w:tcPr>
          <w:p w:rsidR="002F5F01" w:rsidRPr="00AD32BB" w:rsidRDefault="005022E0" w:rsidP="000D766E">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trike/>
                <w:vanish/>
                <w:sz w:val="18"/>
                <w:szCs w:val="22"/>
                <w:shd w:val="clear" w:color="auto" w:fill="FFFF99"/>
                <w:rtl/>
              </w:rPr>
            </w:pPr>
            <w:r w:rsidRPr="00AD32BB">
              <w:rPr>
                <w:rFonts w:cs="FrankRuehl" w:hint="cs"/>
                <w:strike/>
                <w:vanish/>
                <w:sz w:val="18"/>
                <w:szCs w:val="22"/>
                <w:shd w:val="clear" w:color="auto" w:fill="FFFF99"/>
                <w:rtl/>
              </w:rPr>
              <w:t>למעלה מ-1000, לכל 1000 נוספים או חלק מהם, תוספת של</w:t>
            </w:r>
          </w:p>
        </w:tc>
        <w:tc>
          <w:tcPr>
            <w:tcW w:w="3096" w:type="dxa"/>
            <w:shd w:val="clear" w:color="auto" w:fill="auto"/>
            <w:vAlign w:val="bottom"/>
          </w:tcPr>
          <w:p w:rsidR="002F5F01" w:rsidRPr="00AD32BB" w:rsidRDefault="005022E0"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48</w:t>
            </w:r>
          </w:p>
        </w:tc>
        <w:tc>
          <w:tcPr>
            <w:tcW w:w="3096" w:type="dxa"/>
            <w:shd w:val="clear" w:color="auto" w:fill="auto"/>
            <w:vAlign w:val="bottom"/>
          </w:tcPr>
          <w:p w:rsidR="002F5F01" w:rsidRPr="00AD32BB" w:rsidRDefault="005022E0" w:rsidP="000D766E">
            <w:pPr>
              <w:pStyle w:val="P00"/>
              <w:tabs>
                <w:tab w:val="clear" w:pos="624"/>
                <w:tab w:val="clear" w:pos="1021"/>
                <w:tab w:val="clear" w:pos="1474"/>
                <w:tab w:val="clear" w:pos="1928"/>
                <w:tab w:val="clear" w:pos="2381"/>
                <w:tab w:val="clear" w:pos="2835"/>
                <w:tab w:val="clear" w:pos="6259"/>
              </w:tabs>
              <w:spacing w:before="0"/>
              <w:ind w:left="0"/>
              <w:rPr>
                <w:rFonts w:cs="FrankRuehl" w:hint="cs"/>
                <w:strike/>
                <w:vanish/>
                <w:sz w:val="18"/>
                <w:szCs w:val="22"/>
                <w:shd w:val="clear" w:color="auto" w:fill="FFFF99"/>
                <w:rtl/>
              </w:rPr>
            </w:pPr>
            <w:r w:rsidRPr="00AD32BB">
              <w:rPr>
                <w:rFonts w:cs="FrankRuehl" w:hint="cs"/>
                <w:strike/>
                <w:vanish/>
                <w:sz w:val="18"/>
                <w:szCs w:val="22"/>
                <w:shd w:val="clear" w:color="auto" w:fill="FFFF99"/>
                <w:rtl/>
              </w:rPr>
              <w:t>24</w:t>
            </w:r>
          </w:p>
        </w:tc>
      </w:tr>
    </w:tbl>
    <w:p w:rsidR="00BA308E" w:rsidRPr="00AD32BB" w:rsidRDefault="005022E0" w:rsidP="005022E0">
      <w:pPr>
        <w:pStyle w:val="P00"/>
        <w:spacing w:before="0"/>
        <w:ind w:left="0" w:right="1134"/>
        <w:rPr>
          <w:rFonts w:cs="FrankRuehl"/>
          <w:vanish/>
          <w:sz w:val="22"/>
          <w:szCs w:val="22"/>
          <w:shd w:val="clear" w:color="auto" w:fill="FFFF99"/>
          <w:rtl/>
        </w:rPr>
      </w:pPr>
      <w:r w:rsidRPr="00AD32BB">
        <w:rPr>
          <w:rFonts w:cs="FrankRuehl" w:hint="cs"/>
          <w:vanish/>
          <w:sz w:val="22"/>
          <w:szCs w:val="22"/>
          <w:shd w:val="clear" w:color="auto" w:fill="FFFF99"/>
          <w:rtl/>
        </w:rPr>
        <w:tab/>
      </w:r>
      <w:r w:rsidRPr="00AD32BB">
        <w:rPr>
          <w:rFonts w:cs="FrankRuehl" w:hint="cs"/>
          <w:strike/>
          <w:vanish/>
          <w:sz w:val="22"/>
          <w:szCs w:val="22"/>
          <w:shd w:val="clear" w:color="auto" w:fill="FFFF99"/>
          <w:rtl/>
        </w:rPr>
        <w:t>(ג)</w:t>
      </w:r>
      <w:r w:rsidRPr="00AD32BB">
        <w:rPr>
          <w:rFonts w:cs="FrankRuehl" w:hint="cs"/>
          <w:strike/>
          <w:vanish/>
          <w:sz w:val="22"/>
          <w:szCs w:val="22"/>
          <w:shd w:val="clear" w:color="auto" w:fill="FFFF99"/>
          <w:rtl/>
        </w:rPr>
        <w:tab/>
        <w:t>אם שירות כנזכר בתקנות-משנה (א) או (ב) ניתן לגבי מכונת-שקילה שבה הטעינה והשקילה נעשות באופן אוטומטי, תהיה האגרה פי שנים מהאגרה האמורה בתקנות משנה (א) או (ב), הכל לפי הענין.</w:t>
      </w:r>
    </w:p>
    <w:p w:rsidR="000244B2" w:rsidRPr="00AD32BB" w:rsidRDefault="000244B2" w:rsidP="000244B2">
      <w:pPr>
        <w:pStyle w:val="P00"/>
        <w:spacing w:before="0"/>
        <w:ind w:left="0" w:right="1134"/>
        <w:rPr>
          <w:rFonts w:ascii="FrankRuehl" w:hAnsi="FrankRuehl" w:cs="FrankRuehl"/>
          <w:vanish/>
          <w:szCs w:val="20"/>
          <w:shd w:val="clear" w:color="auto" w:fill="FFFF99"/>
          <w:rtl/>
        </w:rPr>
      </w:pPr>
    </w:p>
    <w:p w:rsidR="000244B2" w:rsidRPr="00AD32BB" w:rsidRDefault="000244B2" w:rsidP="000244B2">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1.10.2017</w:t>
      </w:r>
    </w:p>
    <w:p w:rsidR="000244B2" w:rsidRPr="00AD32BB" w:rsidRDefault="000244B2" w:rsidP="000244B2">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תשע"ח-2018</w:t>
      </w:r>
    </w:p>
    <w:p w:rsidR="000244B2" w:rsidRPr="00AD32BB" w:rsidRDefault="000244B2" w:rsidP="000244B2">
      <w:pPr>
        <w:pStyle w:val="P00"/>
        <w:spacing w:before="0"/>
        <w:ind w:left="0" w:right="1134"/>
        <w:rPr>
          <w:rFonts w:ascii="FrankRuehl" w:hAnsi="FrankRuehl" w:cs="FrankRuehl"/>
          <w:vanish/>
          <w:szCs w:val="20"/>
          <w:shd w:val="clear" w:color="auto" w:fill="FFFF99"/>
          <w:rtl/>
        </w:rPr>
      </w:pPr>
      <w:hyperlink r:id="rId253" w:history="1">
        <w:r w:rsidRPr="00AD32BB">
          <w:rPr>
            <w:rStyle w:val="Hyperlink"/>
            <w:rFonts w:ascii="FrankRuehl" w:hAnsi="FrankRuehl" w:cs="FrankRuehl" w:hint="cs"/>
            <w:vanish/>
            <w:szCs w:val="20"/>
            <w:shd w:val="clear" w:color="auto" w:fill="FFFF99"/>
            <w:rtl/>
          </w:rPr>
          <w:t>ק"ת תשע"ח מס' 7995</w:t>
        </w:r>
      </w:hyperlink>
      <w:r w:rsidRPr="00AD32BB">
        <w:rPr>
          <w:rFonts w:ascii="FrankRuehl" w:hAnsi="FrankRuehl" w:cs="FrankRuehl" w:hint="cs"/>
          <w:vanish/>
          <w:szCs w:val="20"/>
          <w:shd w:val="clear" w:color="auto" w:fill="FFFF99"/>
          <w:rtl/>
        </w:rPr>
        <w:t xml:space="preserve"> מיום 6.5.2018 עמ' 1921</w:t>
      </w:r>
    </w:p>
    <w:p w:rsidR="000244B2" w:rsidRPr="00AD32BB" w:rsidRDefault="000244B2" w:rsidP="000244B2">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714"/>
        <w:gridCol w:w="970"/>
        <w:gridCol w:w="747"/>
        <w:gridCol w:w="701"/>
        <w:gridCol w:w="970"/>
        <w:gridCol w:w="730"/>
        <w:gridCol w:w="695"/>
        <w:gridCol w:w="914"/>
        <w:gridCol w:w="696"/>
      </w:tblGrid>
      <w:tr w:rsidR="00606CEF" w:rsidRPr="00AD32BB" w:rsidTr="00606CEF">
        <w:trPr>
          <w:hidden/>
        </w:trPr>
        <w:tc>
          <w:tcPr>
            <w:tcW w:w="801" w:type="dxa"/>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31" w:type="dxa"/>
            <w:gridSpan w:val="3"/>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401" w:type="dxa"/>
            <w:gridSpan w:val="3"/>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05" w:type="dxa"/>
            <w:gridSpan w:val="3"/>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4E525E" w:rsidRPr="00AD32BB" w:rsidTr="00606CEF">
        <w:trPr>
          <w:hidden/>
        </w:trPr>
        <w:tc>
          <w:tcPr>
            <w:tcW w:w="801" w:type="dxa"/>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14" w:type="dxa"/>
            <w:tcBorders>
              <w:bottom w:val="single" w:sz="4" w:space="0" w:color="auto"/>
            </w:tcBorders>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70" w:type="dxa"/>
            <w:tcBorders>
              <w:bottom w:val="single" w:sz="4" w:space="0" w:color="auto"/>
            </w:tcBorders>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7" w:type="dxa"/>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701" w:type="dxa"/>
            <w:tcBorders>
              <w:bottom w:val="single" w:sz="4" w:space="0" w:color="auto"/>
            </w:tcBorders>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70" w:type="dxa"/>
            <w:tcBorders>
              <w:bottom w:val="single" w:sz="4" w:space="0" w:color="auto"/>
            </w:tcBorders>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30" w:type="dxa"/>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5" w:type="dxa"/>
            <w:tcBorders>
              <w:bottom w:val="single" w:sz="4" w:space="0" w:color="auto"/>
            </w:tcBorders>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696" w:type="dxa"/>
            <w:shd w:val="clear" w:color="auto" w:fill="auto"/>
            <w:vAlign w:val="bottom"/>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4E525E" w:rsidRPr="00AD32BB" w:rsidTr="00606CEF">
        <w:trPr>
          <w:hidden/>
        </w:trPr>
        <w:tc>
          <w:tcPr>
            <w:tcW w:w="801" w:type="dxa"/>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14"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u w:val="single"/>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5</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81</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166</w:t>
            </w:r>
          </w:p>
        </w:tc>
        <w:tc>
          <w:tcPr>
            <w:tcW w:w="747"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166</w:t>
            </w:r>
          </w:p>
        </w:tc>
        <w:tc>
          <w:tcPr>
            <w:tcW w:w="701"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166</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6</w:t>
            </w:r>
            <w:r w:rsidRPr="00AD32BB">
              <w:rPr>
                <w:rStyle w:val="default"/>
                <w:rFonts w:cs="FrankRuehl" w:hint="cs"/>
                <w:strike/>
                <w:vanish/>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343</w:t>
            </w:r>
          </w:p>
        </w:tc>
        <w:tc>
          <w:tcPr>
            <w:tcW w:w="730"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343</w:t>
            </w:r>
          </w:p>
        </w:tc>
        <w:tc>
          <w:tcPr>
            <w:tcW w:w="695"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842</w:t>
            </w:r>
          </w:p>
        </w:tc>
        <w:tc>
          <w:tcPr>
            <w:tcW w:w="914"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1,697</w:t>
            </w:r>
          </w:p>
        </w:tc>
        <w:tc>
          <w:tcPr>
            <w:tcW w:w="696"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1,697</w:t>
            </w:r>
          </w:p>
        </w:tc>
      </w:tr>
      <w:tr w:rsidR="004E525E" w:rsidRPr="00AD32BB" w:rsidTr="00606CEF">
        <w:trPr>
          <w:hidden/>
        </w:trPr>
        <w:tc>
          <w:tcPr>
            <w:tcW w:w="801" w:type="dxa"/>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14"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4</w:t>
            </w:r>
            <w:r w:rsidRPr="00AD32BB">
              <w:rPr>
                <w:rStyle w:val="default"/>
                <w:rFonts w:cs="FrankRuehl" w:hint="cs"/>
                <w:strike/>
                <w:vanish/>
                <w:szCs w:val="22"/>
                <w:shd w:val="clear" w:color="auto" w:fill="FFFF99"/>
                <w:rtl/>
              </w:rPr>
              <w:t>5</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253</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9</w:t>
            </w:r>
            <w:r w:rsidRPr="00AD32BB">
              <w:rPr>
                <w:rStyle w:val="default"/>
                <w:rFonts w:cs="FrankRuehl" w:hint="cs"/>
                <w:strike/>
                <w:vanish/>
                <w:szCs w:val="22"/>
                <w:shd w:val="clear" w:color="auto" w:fill="FFFF99"/>
                <w:rtl/>
              </w:rPr>
              <w:t>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511</w:t>
            </w:r>
          </w:p>
        </w:tc>
        <w:tc>
          <w:tcPr>
            <w:tcW w:w="747"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9</w:t>
            </w:r>
            <w:r w:rsidRPr="00AD32BB">
              <w:rPr>
                <w:rStyle w:val="default"/>
                <w:rFonts w:cs="FrankRuehl" w:hint="cs"/>
                <w:strike/>
                <w:vanish/>
                <w:szCs w:val="22"/>
                <w:shd w:val="clear" w:color="auto" w:fill="FFFF99"/>
                <w:rtl/>
              </w:rPr>
              <w:t>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511</w:t>
            </w:r>
          </w:p>
        </w:tc>
        <w:tc>
          <w:tcPr>
            <w:tcW w:w="701"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90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511</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1,017</w:t>
            </w:r>
          </w:p>
        </w:tc>
        <w:tc>
          <w:tcPr>
            <w:tcW w:w="730"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1,017</w:t>
            </w:r>
          </w:p>
        </w:tc>
        <w:tc>
          <w:tcPr>
            <w:tcW w:w="695"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450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2,544</w:t>
            </w:r>
          </w:p>
        </w:tc>
        <w:tc>
          <w:tcPr>
            <w:tcW w:w="914"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900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5,083</w:t>
            </w:r>
          </w:p>
        </w:tc>
        <w:tc>
          <w:tcPr>
            <w:tcW w:w="696"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900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5,083</w:t>
            </w:r>
          </w:p>
        </w:tc>
      </w:tr>
      <w:tr w:rsidR="004E525E" w:rsidRPr="00AD32BB" w:rsidTr="00606CEF">
        <w:trPr>
          <w:hidden/>
        </w:trPr>
        <w:tc>
          <w:tcPr>
            <w:tcW w:w="801" w:type="dxa"/>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14"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35</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765</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70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1,517</w:t>
            </w:r>
          </w:p>
        </w:tc>
        <w:tc>
          <w:tcPr>
            <w:tcW w:w="747"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70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1,517</w:t>
            </w:r>
          </w:p>
        </w:tc>
        <w:tc>
          <w:tcPr>
            <w:tcW w:w="701"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270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1,517</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3,052</w:t>
            </w:r>
          </w:p>
        </w:tc>
        <w:tc>
          <w:tcPr>
            <w:tcW w:w="730"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3,052</w:t>
            </w:r>
          </w:p>
        </w:tc>
        <w:tc>
          <w:tcPr>
            <w:tcW w:w="695"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1,350</w:t>
            </w:r>
            <w:r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7,624</w:t>
            </w:r>
          </w:p>
        </w:tc>
        <w:tc>
          <w:tcPr>
            <w:tcW w:w="914"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2,700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15,248</w:t>
            </w:r>
          </w:p>
        </w:tc>
        <w:tc>
          <w:tcPr>
            <w:tcW w:w="696"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2,700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15,248</w:t>
            </w:r>
          </w:p>
        </w:tc>
      </w:tr>
      <w:tr w:rsidR="004E525E" w:rsidRPr="00AD32BB" w:rsidTr="00606CEF">
        <w:trPr>
          <w:hidden/>
        </w:trPr>
        <w:tc>
          <w:tcPr>
            <w:tcW w:w="801" w:type="dxa"/>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14"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40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793</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80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1,576</w:t>
            </w:r>
          </w:p>
        </w:tc>
        <w:tc>
          <w:tcPr>
            <w:tcW w:w="747"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w:t>
            </w:r>
            <w:r w:rsidRPr="00AD32BB">
              <w:rPr>
                <w:rStyle w:val="default"/>
                <w:rFonts w:cs="FrankRuehl" w:hint="cs"/>
                <w:strike/>
                <w:vanish/>
                <w:szCs w:val="22"/>
                <w:shd w:val="clear" w:color="auto" w:fill="FFFF99"/>
                <w:rtl/>
              </w:rPr>
              <w:t>80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1,576</w:t>
            </w:r>
          </w:p>
        </w:tc>
        <w:tc>
          <w:tcPr>
            <w:tcW w:w="701"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1,576</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3,169</w:t>
            </w:r>
          </w:p>
        </w:tc>
        <w:tc>
          <w:tcPr>
            <w:tcW w:w="730"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3,169</w:t>
            </w:r>
          </w:p>
        </w:tc>
        <w:tc>
          <w:tcPr>
            <w:tcW w:w="695"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1,400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7,624</w:t>
            </w:r>
          </w:p>
        </w:tc>
        <w:tc>
          <w:tcPr>
            <w:tcW w:w="914"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2,800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15,627</w:t>
            </w:r>
          </w:p>
        </w:tc>
        <w:tc>
          <w:tcPr>
            <w:tcW w:w="696"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2,800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15,627</w:t>
            </w:r>
          </w:p>
        </w:tc>
      </w:tr>
      <w:tr w:rsidR="004E525E" w:rsidRPr="00AD32BB" w:rsidTr="00606CEF">
        <w:trPr>
          <w:hidden/>
        </w:trPr>
        <w:tc>
          <w:tcPr>
            <w:tcW w:w="801" w:type="dxa"/>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14"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w:t>
            </w:r>
            <w:r w:rsidRPr="00AD32BB">
              <w:rPr>
                <w:rStyle w:val="default"/>
                <w:rFonts w:cs="FrankRuehl" w:hint="cs"/>
                <w:strike/>
                <w:vanish/>
                <w:szCs w:val="22"/>
                <w:shd w:val="clear" w:color="auto" w:fill="FFFF99"/>
                <w:rtl/>
              </w:rPr>
              <w:t>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397</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40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793</w:t>
            </w:r>
          </w:p>
        </w:tc>
        <w:tc>
          <w:tcPr>
            <w:tcW w:w="747"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w:t>
            </w:r>
            <w:r w:rsidRPr="00AD32BB">
              <w:rPr>
                <w:rStyle w:val="default"/>
                <w:rFonts w:cs="FrankRuehl" w:hint="cs"/>
                <w:strike/>
                <w:vanish/>
                <w:szCs w:val="22"/>
                <w:shd w:val="clear" w:color="auto" w:fill="FFFF99"/>
                <w:rtl/>
              </w:rPr>
              <w:t>40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793</w:t>
            </w:r>
          </w:p>
        </w:tc>
        <w:tc>
          <w:tcPr>
            <w:tcW w:w="701"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793</w:t>
            </w:r>
          </w:p>
        </w:tc>
        <w:tc>
          <w:tcPr>
            <w:tcW w:w="970"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1,576</w:t>
            </w:r>
          </w:p>
        </w:tc>
        <w:tc>
          <w:tcPr>
            <w:tcW w:w="730"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1,576</w:t>
            </w:r>
          </w:p>
        </w:tc>
        <w:tc>
          <w:tcPr>
            <w:tcW w:w="695" w:type="dxa"/>
            <w:tcBorders>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3,953</w:t>
            </w:r>
          </w:p>
        </w:tc>
        <w:tc>
          <w:tcPr>
            <w:tcW w:w="914" w:type="dxa"/>
            <w:tcBorders>
              <w:left w:val="nil"/>
              <w:righ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1,400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7,899</w:t>
            </w:r>
          </w:p>
        </w:tc>
        <w:tc>
          <w:tcPr>
            <w:tcW w:w="696" w:type="dxa"/>
            <w:tcBorders>
              <w:left w:val="nil"/>
            </w:tcBorders>
            <w:shd w:val="clear" w:color="auto" w:fill="auto"/>
          </w:tcPr>
          <w:p w:rsidR="00606CEF" w:rsidRPr="00AD32BB" w:rsidRDefault="00606CEF"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1,400</w:t>
            </w:r>
            <w:r w:rsidR="0022455E" w:rsidRPr="00AD32BB">
              <w:rPr>
                <w:rStyle w:val="default"/>
                <w:rFonts w:cs="FrankRuehl" w:hint="cs"/>
                <w:vanish/>
                <w:sz w:val="18"/>
                <w:szCs w:val="22"/>
                <w:shd w:val="clear" w:color="auto" w:fill="FFFF99"/>
                <w:rtl/>
              </w:rPr>
              <w:t xml:space="preserve"> </w:t>
            </w:r>
            <w:r w:rsidR="0022455E" w:rsidRPr="00AD32BB">
              <w:rPr>
                <w:rStyle w:val="default"/>
                <w:rFonts w:cs="FrankRuehl" w:hint="cs"/>
                <w:vanish/>
                <w:sz w:val="18"/>
                <w:szCs w:val="22"/>
                <w:u w:val="single"/>
                <w:shd w:val="clear" w:color="auto" w:fill="FFFF99"/>
                <w:rtl/>
              </w:rPr>
              <w:t>7,899</w:t>
            </w:r>
          </w:p>
        </w:tc>
      </w:tr>
    </w:tbl>
    <w:p w:rsidR="00606CEF" w:rsidRPr="00AD32BB" w:rsidRDefault="00606CEF" w:rsidP="00606CEF">
      <w:pPr>
        <w:pStyle w:val="P00"/>
        <w:spacing w:before="0"/>
        <w:ind w:left="0" w:right="1134"/>
        <w:rPr>
          <w:rFonts w:ascii="FrankRuehl" w:hAnsi="FrankRuehl" w:cs="FrankRuehl" w:hint="cs"/>
          <w:vanish/>
          <w:szCs w:val="20"/>
          <w:shd w:val="clear" w:color="auto" w:fill="FFFF99"/>
          <w:rtl/>
        </w:rPr>
      </w:pPr>
    </w:p>
    <w:p w:rsidR="00606CEF" w:rsidRPr="00AD32BB" w:rsidRDefault="00606CEF" w:rsidP="00606CE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1.10.2018</w:t>
      </w:r>
    </w:p>
    <w:p w:rsidR="00606CEF" w:rsidRPr="00AD32BB" w:rsidRDefault="00606CEF" w:rsidP="00606CE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תשע"ט-2019</w:t>
      </w:r>
    </w:p>
    <w:p w:rsidR="00606CEF" w:rsidRPr="00AD32BB" w:rsidRDefault="00606CEF" w:rsidP="00606CEF">
      <w:pPr>
        <w:pStyle w:val="P00"/>
        <w:spacing w:before="0"/>
        <w:ind w:left="0" w:right="1134"/>
        <w:rPr>
          <w:rFonts w:ascii="FrankRuehl" w:hAnsi="FrankRuehl" w:cs="FrankRuehl"/>
          <w:vanish/>
          <w:szCs w:val="20"/>
          <w:shd w:val="clear" w:color="auto" w:fill="FFFF99"/>
          <w:rtl/>
        </w:rPr>
      </w:pPr>
      <w:hyperlink r:id="rId254" w:history="1">
        <w:r w:rsidRPr="00AD32BB">
          <w:rPr>
            <w:rStyle w:val="Hyperlink"/>
            <w:rFonts w:ascii="FrankRuehl" w:hAnsi="FrankRuehl" w:cs="FrankRuehl" w:hint="cs"/>
            <w:vanish/>
            <w:szCs w:val="20"/>
            <w:shd w:val="clear" w:color="auto" w:fill="FFFF99"/>
            <w:rtl/>
          </w:rPr>
          <w:t>ק"ת תשע"ט מס' 8191</w:t>
        </w:r>
      </w:hyperlink>
      <w:r w:rsidRPr="00AD32BB">
        <w:rPr>
          <w:rFonts w:ascii="FrankRuehl" w:hAnsi="FrankRuehl" w:cs="FrankRuehl" w:hint="cs"/>
          <w:vanish/>
          <w:szCs w:val="20"/>
          <w:shd w:val="clear" w:color="auto" w:fill="FFFF99"/>
          <w:rtl/>
        </w:rPr>
        <w:t xml:space="preserve"> מיום 17.3.2019 עמ' 3035</w:t>
      </w:r>
    </w:p>
    <w:p w:rsidR="00606CEF" w:rsidRPr="00AD32BB" w:rsidRDefault="00606CEF" w:rsidP="000244B2">
      <w:pPr>
        <w:pStyle w:val="P00"/>
        <w:spacing w:before="0"/>
        <w:ind w:left="0" w:right="1134"/>
        <w:rPr>
          <w:rFonts w:ascii="FrankRuehl" w:hAnsi="FrankRuehl" w:cs="FrankRuehl"/>
          <w:strike/>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07"/>
        <w:gridCol w:w="968"/>
        <w:gridCol w:w="743"/>
        <w:gridCol w:w="698"/>
        <w:gridCol w:w="968"/>
        <w:gridCol w:w="727"/>
        <w:gridCol w:w="693"/>
        <w:gridCol w:w="914"/>
        <w:gridCol w:w="722"/>
      </w:tblGrid>
      <w:tr w:rsidR="0022455E" w:rsidRPr="00AD32BB" w:rsidTr="004E525E">
        <w:trPr>
          <w:hidden/>
        </w:trPr>
        <w:tc>
          <w:tcPr>
            <w:tcW w:w="798" w:type="dxa"/>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18" w:type="dxa"/>
            <w:gridSpan w:val="3"/>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93" w:type="dxa"/>
            <w:gridSpan w:val="3"/>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29" w:type="dxa"/>
            <w:gridSpan w:val="3"/>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4E525E" w:rsidRPr="00AD32BB" w:rsidTr="004E525E">
        <w:trPr>
          <w:hidden/>
        </w:trPr>
        <w:tc>
          <w:tcPr>
            <w:tcW w:w="798" w:type="dxa"/>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07" w:type="dxa"/>
            <w:tcBorders>
              <w:bottom w:val="single" w:sz="4" w:space="0" w:color="auto"/>
            </w:tcBorders>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3" w:type="dxa"/>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8" w:type="dxa"/>
            <w:tcBorders>
              <w:bottom w:val="single" w:sz="4" w:space="0" w:color="auto"/>
            </w:tcBorders>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7" w:type="dxa"/>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3" w:type="dxa"/>
            <w:tcBorders>
              <w:bottom w:val="single" w:sz="4" w:space="0" w:color="auto"/>
            </w:tcBorders>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2" w:type="dxa"/>
            <w:shd w:val="clear" w:color="auto" w:fill="auto"/>
            <w:vAlign w:val="bottom"/>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4E525E" w:rsidRPr="00AD32BB" w:rsidTr="004E525E">
        <w:trPr>
          <w:hidden/>
        </w:trPr>
        <w:tc>
          <w:tcPr>
            <w:tcW w:w="798" w:type="dxa"/>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07"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u w:val="single"/>
                <w:shd w:val="clear" w:color="auto" w:fill="FFFF99"/>
                <w:rtl/>
              </w:rPr>
            </w:pPr>
            <w:r w:rsidRPr="00AD32BB">
              <w:rPr>
                <w:rStyle w:val="default"/>
                <w:rFonts w:cs="FrankRuehl" w:hint="cs"/>
                <w:strike/>
                <w:vanish/>
                <w:sz w:val="18"/>
                <w:szCs w:val="22"/>
                <w:shd w:val="clear" w:color="auto" w:fill="FFFF99"/>
                <w:rtl/>
              </w:rPr>
              <w:t>81</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w:t>
            </w:r>
            <w:r w:rsidR="004E525E" w:rsidRPr="00AD32BB">
              <w:rPr>
                <w:rStyle w:val="default"/>
                <w:rFonts w:cs="FrankRuehl" w:hint="cs"/>
                <w:vanish/>
                <w:szCs w:val="22"/>
                <w:u w:val="single"/>
                <w:shd w:val="clear" w:color="auto" w:fill="FFFF99"/>
                <w:rtl/>
              </w:rPr>
              <w:t>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166</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170</w:t>
            </w:r>
          </w:p>
        </w:tc>
        <w:tc>
          <w:tcPr>
            <w:tcW w:w="743"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166</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170</w:t>
            </w:r>
          </w:p>
        </w:tc>
        <w:tc>
          <w:tcPr>
            <w:tcW w:w="698"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166</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170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343</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350</w:t>
            </w:r>
          </w:p>
        </w:tc>
        <w:tc>
          <w:tcPr>
            <w:tcW w:w="727"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343</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350</w:t>
            </w:r>
          </w:p>
        </w:tc>
        <w:tc>
          <w:tcPr>
            <w:tcW w:w="693"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842</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850</w:t>
            </w:r>
          </w:p>
        </w:tc>
        <w:tc>
          <w:tcPr>
            <w:tcW w:w="914"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1,697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720</w:t>
            </w:r>
          </w:p>
        </w:tc>
        <w:tc>
          <w:tcPr>
            <w:tcW w:w="722"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1,697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720</w:t>
            </w:r>
          </w:p>
        </w:tc>
      </w:tr>
      <w:tr w:rsidR="004E525E" w:rsidRPr="00AD32BB" w:rsidTr="004E525E">
        <w:trPr>
          <w:hidden/>
        </w:trPr>
        <w:tc>
          <w:tcPr>
            <w:tcW w:w="798" w:type="dxa"/>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07"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253</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260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511</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520</w:t>
            </w:r>
          </w:p>
        </w:tc>
        <w:tc>
          <w:tcPr>
            <w:tcW w:w="743"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511</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520</w:t>
            </w:r>
          </w:p>
        </w:tc>
        <w:tc>
          <w:tcPr>
            <w:tcW w:w="698"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511</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520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1,017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030</w:t>
            </w:r>
          </w:p>
        </w:tc>
        <w:tc>
          <w:tcPr>
            <w:tcW w:w="727"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1,017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030</w:t>
            </w:r>
          </w:p>
        </w:tc>
        <w:tc>
          <w:tcPr>
            <w:tcW w:w="693"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2,544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w:t>
            </w:r>
            <w:r w:rsidR="004E525E" w:rsidRPr="00AD32BB">
              <w:rPr>
                <w:rStyle w:val="default"/>
                <w:rFonts w:cs="FrankRuehl" w:hint="cs"/>
                <w:vanish/>
                <w:sz w:val="18"/>
                <w:szCs w:val="22"/>
                <w:u w:val="single"/>
                <w:shd w:val="clear" w:color="auto" w:fill="FFFF99"/>
                <w:rtl/>
              </w:rPr>
              <w:t>570</w:t>
            </w:r>
          </w:p>
        </w:tc>
        <w:tc>
          <w:tcPr>
            <w:tcW w:w="914"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5,083</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w:t>
            </w:r>
            <w:r w:rsidR="004E525E" w:rsidRPr="00AD32BB">
              <w:rPr>
                <w:rStyle w:val="default"/>
                <w:rFonts w:cs="FrankRuehl" w:hint="cs"/>
                <w:vanish/>
                <w:sz w:val="18"/>
                <w:szCs w:val="22"/>
                <w:u w:val="single"/>
                <w:shd w:val="clear" w:color="auto" w:fill="FFFF99"/>
                <w:rtl/>
              </w:rPr>
              <w:t>140</w:t>
            </w:r>
          </w:p>
        </w:tc>
        <w:tc>
          <w:tcPr>
            <w:tcW w:w="722"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5,083</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w:t>
            </w:r>
            <w:r w:rsidR="004E525E" w:rsidRPr="00AD32BB">
              <w:rPr>
                <w:rStyle w:val="default"/>
                <w:rFonts w:cs="FrankRuehl" w:hint="cs"/>
                <w:vanish/>
                <w:sz w:val="18"/>
                <w:szCs w:val="22"/>
                <w:u w:val="single"/>
                <w:shd w:val="clear" w:color="auto" w:fill="FFFF99"/>
                <w:rtl/>
              </w:rPr>
              <w:t>140</w:t>
            </w:r>
          </w:p>
        </w:tc>
      </w:tr>
      <w:tr w:rsidR="004E525E" w:rsidRPr="00AD32BB" w:rsidTr="004E525E">
        <w:trPr>
          <w:hidden/>
        </w:trPr>
        <w:tc>
          <w:tcPr>
            <w:tcW w:w="798" w:type="dxa"/>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07"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765</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770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1,517</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w:t>
            </w:r>
            <w:r w:rsidR="004E525E" w:rsidRPr="00AD32BB">
              <w:rPr>
                <w:rStyle w:val="default"/>
                <w:rFonts w:cs="FrankRuehl" w:hint="cs"/>
                <w:vanish/>
                <w:szCs w:val="22"/>
                <w:u w:val="single"/>
                <w:shd w:val="clear" w:color="auto" w:fill="FFFF99"/>
                <w:rtl/>
              </w:rPr>
              <w:t>540</w:t>
            </w:r>
          </w:p>
        </w:tc>
        <w:tc>
          <w:tcPr>
            <w:tcW w:w="743"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1,517</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w:t>
            </w:r>
            <w:r w:rsidR="004E525E" w:rsidRPr="00AD32BB">
              <w:rPr>
                <w:rStyle w:val="default"/>
                <w:rFonts w:cs="FrankRuehl" w:hint="cs"/>
                <w:vanish/>
                <w:szCs w:val="22"/>
                <w:u w:val="single"/>
                <w:shd w:val="clear" w:color="auto" w:fill="FFFF99"/>
                <w:rtl/>
              </w:rPr>
              <w:t>540</w:t>
            </w:r>
          </w:p>
        </w:tc>
        <w:tc>
          <w:tcPr>
            <w:tcW w:w="698"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1,517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540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3,052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4E525E" w:rsidRPr="00AD32BB">
              <w:rPr>
                <w:rStyle w:val="default"/>
                <w:rFonts w:cs="FrankRuehl" w:hint="cs"/>
                <w:vanish/>
                <w:sz w:val="18"/>
                <w:szCs w:val="22"/>
                <w:u w:val="single"/>
                <w:shd w:val="clear" w:color="auto" w:fill="FFFF99"/>
                <w:rtl/>
              </w:rPr>
              <w:t>090</w:t>
            </w:r>
          </w:p>
        </w:tc>
        <w:tc>
          <w:tcPr>
            <w:tcW w:w="727"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3,052</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4E525E" w:rsidRPr="00AD32BB">
              <w:rPr>
                <w:rStyle w:val="default"/>
                <w:rFonts w:cs="FrankRuehl" w:hint="cs"/>
                <w:vanish/>
                <w:sz w:val="18"/>
                <w:szCs w:val="22"/>
                <w:u w:val="single"/>
                <w:shd w:val="clear" w:color="auto" w:fill="FFFF99"/>
                <w:rtl/>
              </w:rPr>
              <w:t>090</w:t>
            </w:r>
          </w:p>
        </w:tc>
        <w:tc>
          <w:tcPr>
            <w:tcW w:w="693"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7,624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w:t>
            </w:r>
            <w:r w:rsidR="004E525E" w:rsidRPr="00AD32BB">
              <w:rPr>
                <w:rStyle w:val="default"/>
                <w:rFonts w:cs="FrankRuehl" w:hint="cs"/>
                <w:vanish/>
                <w:sz w:val="18"/>
                <w:szCs w:val="22"/>
                <w:u w:val="single"/>
                <w:shd w:val="clear" w:color="auto" w:fill="FFFF99"/>
                <w:rtl/>
              </w:rPr>
              <w:t>720</w:t>
            </w:r>
          </w:p>
        </w:tc>
        <w:tc>
          <w:tcPr>
            <w:tcW w:w="914"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15,248</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w:t>
            </w:r>
            <w:r w:rsidR="004E525E" w:rsidRPr="00AD32BB">
              <w:rPr>
                <w:rStyle w:val="default"/>
                <w:rFonts w:cs="FrankRuehl" w:hint="cs"/>
                <w:vanish/>
                <w:sz w:val="18"/>
                <w:szCs w:val="22"/>
                <w:u w:val="single"/>
                <w:shd w:val="clear" w:color="auto" w:fill="FFFF99"/>
                <w:rtl/>
              </w:rPr>
              <w:t>430</w:t>
            </w:r>
          </w:p>
        </w:tc>
        <w:tc>
          <w:tcPr>
            <w:tcW w:w="722"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15,248</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w:t>
            </w:r>
            <w:r w:rsidR="004E525E" w:rsidRPr="00AD32BB">
              <w:rPr>
                <w:rStyle w:val="default"/>
                <w:rFonts w:cs="FrankRuehl" w:hint="cs"/>
                <w:vanish/>
                <w:sz w:val="18"/>
                <w:szCs w:val="22"/>
                <w:u w:val="single"/>
                <w:shd w:val="clear" w:color="auto" w:fill="FFFF99"/>
                <w:rtl/>
              </w:rPr>
              <w:t>430</w:t>
            </w:r>
          </w:p>
        </w:tc>
      </w:tr>
      <w:tr w:rsidR="004E525E" w:rsidRPr="00AD32BB" w:rsidTr="004E525E">
        <w:trPr>
          <w:hidden/>
        </w:trPr>
        <w:tc>
          <w:tcPr>
            <w:tcW w:w="798" w:type="dxa"/>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07"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793</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800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1,576</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w:t>
            </w:r>
            <w:r w:rsidR="004E525E" w:rsidRPr="00AD32BB">
              <w:rPr>
                <w:rStyle w:val="default"/>
                <w:rFonts w:cs="FrankRuehl" w:hint="cs"/>
                <w:vanish/>
                <w:szCs w:val="22"/>
                <w:u w:val="single"/>
                <w:shd w:val="clear" w:color="auto" w:fill="FFFF99"/>
                <w:rtl/>
              </w:rPr>
              <w:t>600</w:t>
            </w:r>
          </w:p>
        </w:tc>
        <w:tc>
          <w:tcPr>
            <w:tcW w:w="743"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1,576</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w:t>
            </w:r>
            <w:r w:rsidR="004E525E" w:rsidRPr="00AD32BB">
              <w:rPr>
                <w:rStyle w:val="default"/>
                <w:rFonts w:cs="FrankRuehl" w:hint="cs"/>
                <w:vanish/>
                <w:szCs w:val="22"/>
                <w:u w:val="single"/>
                <w:shd w:val="clear" w:color="auto" w:fill="FFFF99"/>
                <w:rtl/>
              </w:rPr>
              <w:t>600</w:t>
            </w:r>
          </w:p>
        </w:tc>
        <w:tc>
          <w:tcPr>
            <w:tcW w:w="698"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1,576</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600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3,169</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4E525E" w:rsidRPr="00AD32BB">
              <w:rPr>
                <w:rStyle w:val="default"/>
                <w:rFonts w:cs="FrankRuehl" w:hint="cs"/>
                <w:vanish/>
                <w:sz w:val="18"/>
                <w:szCs w:val="22"/>
                <w:u w:val="single"/>
                <w:shd w:val="clear" w:color="auto" w:fill="FFFF99"/>
                <w:rtl/>
              </w:rPr>
              <w:t>210</w:t>
            </w:r>
          </w:p>
        </w:tc>
        <w:tc>
          <w:tcPr>
            <w:tcW w:w="727"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3,169</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4E525E" w:rsidRPr="00AD32BB">
              <w:rPr>
                <w:rStyle w:val="default"/>
                <w:rFonts w:cs="FrankRuehl" w:hint="cs"/>
                <w:vanish/>
                <w:sz w:val="18"/>
                <w:szCs w:val="22"/>
                <w:u w:val="single"/>
                <w:shd w:val="clear" w:color="auto" w:fill="FFFF99"/>
                <w:rtl/>
              </w:rPr>
              <w:t>210</w:t>
            </w:r>
          </w:p>
        </w:tc>
        <w:tc>
          <w:tcPr>
            <w:tcW w:w="693"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7,624</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w:t>
            </w:r>
            <w:r w:rsidR="004E525E" w:rsidRPr="00AD32BB">
              <w:rPr>
                <w:rStyle w:val="default"/>
                <w:rFonts w:cs="FrankRuehl" w:hint="cs"/>
                <w:vanish/>
                <w:sz w:val="18"/>
                <w:szCs w:val="22"/>
                <w:u w:val="single"/>
                <w:shd w:val="clear" w:color="auto" w:fill="FFFF99"/>
                <w:rtl/>
              </w:rPr>
              <w:t>720</w:t>
            </w:r>
          </w:p>
        </w:tc>
        <w:tc>
          <w:tcPr>
            <w:tcW w:w="914"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15,627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w:t>
            </w:r>
            <w:r w:rsidR="004E525E" w:rsidRPr="00AD32BB">
              <w:rPr>
                <w:rStyle w:val="default"/>
                <w:rFonts w:cs="FrankRuehl" w:hint="cs"/>
                <w:vanish/>
                <w:sz w:val="18"/>
                <w:szCs w:val="22"/>
                <w:u w:val="single"/>
                <w:shd w:val="clear" w:color="auto" w:fill="FFFF99"/>
                <w:rtl/>
              </w:rPr>
              <w:t>810</w:t>
            </w:r>
          </w:p>
        </w:tc>
        <w:tc>
          <w:tcPr>
            <w:tcW w:w="722"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15,627</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w:t>
            </w:r>
            <w:r w:rsidR="004E525E" w:rsidRPr="00AD32BB">
              <w:rPr>
                <w:rStyle w:val="default"/>
                <w:rFonts w:cs="FrankRuehl" w:hint="cs"/>
                <w:vanish/>
                <w:sz w:val="18"/>
                <w:szCs w:val="22"/>
                <w:u w:val="single"/>
                <w:shd w:val="clear" w:color="auto" w:fill="FFFF99"/>
                <w:rtl/>
              </w:rPr>
              <w:t>810</w:t>
            </w:r>
          </w:p>
        </w:tc>
      </w:tr>
      <w:tr w:rsidR="004E525E" w:rsidRPr="00AD32BB" w:rsidTr="004E525E">
        <w:trPr>
          <w:hidden/>
        </w:trPr>
        <w:tc>
          <w:tcPr>
            <w:tcW w:w="798" w:type="dxa"/>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07"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397</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400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793</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800</w:t>
            </w:r>
          </w:p>
        </w:tc>
        <w:tc>
          <w:tcPr>
            <w:tcW w:w="743"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793</w:t>
            </w:r>
            <w:r w:rsidRPr="00AD32BB">
              <w:rPr>
                <w:rStyle w:val="default"/>
                <w:rFonts w:cs="FrankRuehl" w:hint="cs"/>
                <w:vanish/>
                <w:szCs w:val="22"/>
                <w:shd w:val="clear" w:color="auto" w:fill="FFFF99"/>
                <w:rtl/>
              </w:rPr>
              <w:t xml:space="preserve"> </w:t>
            </w:r>
            <w:r w:rsidR="004E525E" w:rsidRPr="00AD32BB">
              <w:rPr>
                <w:rStyle w:val="default"/>
                <w:rFonts w:cs="FrankRuehl" w:hint="cs"/>
                <w:vanish/>
                <w:szCs w:val="22"/>
                <w:u w:val="single"/>
                <w:shd w:val="clear" w:color="auto" w:fill="FFFF99"/>
                <w:rtl/>
              </w:rPr>
              <w:t>800</w:t>
            </w:r>
          </w:p>
        </w:tc>
        <w:tc>
          <w:tcPr>
            <w:tcW w:w="698"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793</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800</w:t>
            </w:r>
          </w:p>
        </w:tc>
        <w:tc>
          <w:tcPr>
            <w:tcW w:w="968"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1,576</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600</w:t>
            </w:r>
          </w:p>
        </w:tc>
        <w:tc>
          <w:tcPr>
            <w:tcW w:w="727"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1,576</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4E525E" w:rsidRPr="00AD32BB">
              <w:rPr>
                <w:rStyle w:val="default"/>
                <w:rFonts w:cs="FrankRuehl" w:hint="cs"/>
                <w:vanish/>
                <w:sz w:val="18"/>
                <w:szCs w:val="22"/>
                <w:u w:val="single"/>
                <w:shd w:val="clear" w:color="auto" w:fill="FFFF99"/>
                <w:rtl/>
              </w:rPr>
              <w:t>600</w:t>
            </w:r>
          </w:p>
        </w:tc>
        <w:tc>
          <w:tcPr>
            <w:tcW w:w="693" w:type="dxa"/>
            <w:tcBorders>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3,953</w:t>
            </w:r>
            <w:r w:rsidRPr="00AD32BB">
              <w:rPr>
                <w:rStyle w:val="default"/>
                <w:rFonts w:cs="FrankRuehl" w:hint="cs"/>
                <w:vanish/>
                <w:sz w:val="18"/>
                <w:szCs w:val="22"/>
                <w:shd w:val="clear" w:color="auto" w:fill="FFFF99"/>
                <w:rtl/>
              </w:rPr>
              <w:t xml:space="preserve"> </w:t>
            </w:r>
            <w:r w:rsidR="004E525E" w:rsidRPr="00AD32BB">
              <w:rPr>
                <w:rStyle w:val="default"/>
                <w:rFonts w:cs="FrankRuehl" w:hint="cs"/>
                <w:vanish/>
                <w:sz w:val="18"/>
                <w:szCs w:val="22"/>
                <w:u w:val="single"/>
                <w:shd w:val="clear" w:color="auto" w:fill="FFFF99"/>
                <w:rtl/>
              </w:rPr>
              <w:t>4,000</w:t>
            </w:r>
          </w:p>
        </w:tc>
        <w:tc>
          <w:tcPr>
            <w:tcW w:w="914" w:type="dxa"/>
            <w:tcBorders>
              <w:left w:val="nil"/>
              <w:righ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7,899</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w:t>
            </w:r>
            <w:r w:rsidR="004E525E" w:rsidRPr="00AD32BB">
              <w:rPr>
                <w:rStyle w:val="default"/>
                <w:rFonts w:cs="FrankRuehl" w:hint="cs"/>
                <w:vanish/>
                <w:sz w:val="18"/>
                <w:szCs w:val="22"/>
                <w:u w:val="single"/>
                <w:shd w:val="clear" w:color="auto" w:fill="FFFF99"/>
                <w:rtl/>
              </w:rPr>
              <w:t>990</w:t>
            </w:r>
          </w:p>
        </w:tc>
        <w:tc>
          <w:tcPr>
            <w:tcW w:w="722" w:type="dxa"/>
            <w:tcBorders>
              <w:left w:val="nil"/>
            </w:tcBorders>
            <w:shd w:val="clear" w:color="auto" w:fill="auto"/>
          </w:tcPr>
          <w:p w:rsidR="0022455E" w:rsidRPr="00AD32BB" w:rsidRDefault="0022455E" w:rsidP="00F8765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7,899</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w:t>
            </w:r>
            <w:r w:rsidR="004E525E" w:rsidRPr="00AD32BB">
              <w:rPr>
                <w:rStyle w:val="default"/>
                <w:rFonts w:cs="FrankRuehl" w:hint="cs"/>
                <w:vanish/>
                <w:sz w:val="18"/>
                <w:szCs w:val="22"/>
                <w:u w:val="single"/>
                <w:shd w:val="clear" w:color="auto" w:fill="FFFF99"/>
                <w:rtl/>
              </w:rPr>
              <w:t>990</w:t>
            </w:r>
          </w:p>
        </w:tc>
      </w:tr>
    </w:tbl>
    <w:p w:rsidR="00375A4E" w:rsidRPr="00AD32BB" w:rsidRDefault="00375A4E" w:rsidP="00375A4E">
      <w:pPr>
        <w:pStyle w:val="P00"/>
        <w:spacing w:before="0"/>
        <w:ind w:left="0" w:right="1134"/>
        <w:rPr>
          <w:rFonts w:ascii="FrankRuehl" w:hAnsi="FrankRuehl" w:cs="FrankRuehl"/>
          <w:vanish/>
          <w:szCs w:val="20"/>
          <w:shd w:val="clear" w:color="auto" w:fill="FFFF99"/>
          <w:rtl/>
        </w:rPr>
      </w:pPr>
    </w:p>
    <w:p w:rsidR="00375A4E" w:rsidRPr="00AD32BB" w:rsidRDefault="00375A4E" w:rsidP="00375A4E">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1.10.2019</w:t>
      </w:r>
    </w:p>
    <w:p w:rsidR="00375A4E" w:rsidRPr="00AD32BB" w:rsidRDefault="00375A4E" w:rsidP="00375A4E">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תש"ף-2020</w:t>
      </w:r>
    </w:p>
    <w:p w:rsidR="00375A4E" w:rsidRPr="00AD32BB" w:rsidRDefault="00375A4E" w:rsidP="00375A4E">
      <w:pPr>
        <w:pStyle w:val="P00"/>
        <w:spacing w:before="0"/>
        <w:ind w:left="0" w:right="1134"/>
        <w:rPr>
          <w:rFonts w:ascii="FrankRuehl" w:hAnsi="FrankRuehl" w:cs="FrankRuehl"/>
          <w:vanish/>
          <w:szCs w:val="20"/>
          <w:shd w:val="clear" w:color="auto" w:fill="FFFF99"/>
          <w:rtl/>
        </w:rPr>
      </w:pPr>
      <w:hyperlink r:id="rId255" w:history="1">
        <w:r w:rsidRPr="00AD32BB">
          <w:rPr>
            <w:rStyle w:val="Hyperlink"/>
            <w:rFonts w:ascii="FrankRuehl" w:hAnsi="FrankRuehl" w:cs="FrankRuehl" w:hint="cs"/>
            <w:vanish/>
            <w:szCs w:val="20"/>
            <w:shd w:val="clear" w:color="auto" w:fill="FFFF99"/>
            <w:rtl/>
          </w:rPr>
          <w:t>ק"ת תש"ף מס' 8673</w:t>
        </w:r>
      </w:hyperlink>
      <w:r w:rsidRPr="00AD32BB">
        <w:rPr>
          <w:rFonts w:ascii="FrankRuehl" w:hAnsi="FrankRuehl" w:cs="FrankRuehl" w:hint="cs"/>
          <w:vanish/>
          <w:szCs w:val="20"/>
          <w:shd w:val="clear" w:color="auto" w:fill="FFFF99"/>
          <w:rtl/>
        </w:rPr>
        <w:t xml:space="preserve"> מיום 28.7.2020 עמ' 1870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07"/>
        <w:gridCol w:w="968"/>
        <w:gridCol w:w="743"/>
        <w:gridCol w:w="698"/>
        <w:gridCol w:w="968"/>
        <w:gridCol w:w="727"/>
        <w:gridCol w:w="693"/>
        <w:gridCol w:w="914"/>
        <w:gridCol w:w="722"/>
      </w:tblGrid>
      <w:tr w:rsidR="00375A4E" w:rsidRPr="00AD32BB" w:rsidTr="007D5C45">
        <w:trPr>
          <w:hidden/>
        </w:trPr>
        <w:tc>
          <w:tcPr>
            <w:tcW w:w="798"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18" w:type="dxa"/>
            <w:gridSpan w:val="3"/>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93" w:type="dxa"/>
            <w:gridSpan w:val="3"/>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29" w:type="dxa"/>
            <w:gridSpan w:val="3"/>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375A4E" w:rsidRPr="00AD32BB" w:rsidTr="007D5C45">
        <w:trPr>
          <w:hidden/>
        </w:trPr>
        <w:tc>
          <w:tcPr>
            <w:tcW w:w="798"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07" w:type="dxa"/>
            <w:tcBorders>
              <w:bottom w:val="single" w:sz="4" w:space="0" w:color="auto"/>
            </w:tcBorders>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3"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8" w:type="dxa"/>
            <w:tcBorders>
              <w:bottom w:val="single" w:sz="4" w:space="0" w:color="auto"/>
            </w:tcBorders>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7"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3" w:type="dxa"/>
            <w:tcBorders>
              <w:bottom w:val="single" w:sz="4" w:space="0" w:color="auto"/>
            </w:tcBorders>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2" w:type="dxa"/>
            <w:shd w:val="clear" w:color="auto" w:fill="auto"/>
            <w:vAlign w:val="bottom"/>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375A4E" w:rsidRPr="00AD32BB" w:rsidTr="007D5C45">
        <w:trPr>
          <w:hidden/>
        </w:trPr>
        <w:tc>
          <w:tcPr>
            <w:tcW w:w="798"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07"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u w:val="single"/>
                <w:shd w:val="clear" w:color="auto" w:fill="FFFF99"/>
                <w:rtl/>
              </w:rPr>
            </w:pPr>
            <w:r w:rsidRPr="00AD32BB">
              <w:rPr>
                <w:rStyle w:val="default"/>
                <w:rFonts w:cs="FrankRuehl" w:hint="cs"/>
                <w:strike/>
                <w:vanish/>
                <w:szCs w:val="22"/>
                <w:shd w:val="clear" w:color="auto" w:fill="FFFF99"/>
                <w:rtl/>
              </w:rPr>
              <w:t>80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90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743"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698"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727"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693"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850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860</w:t>
            </w:r>
          </w:p>
        </w:tc>
        <w:tc>
          <w:tcPr>
            <w:tcW w:w="914"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1,720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1,730</w:t>
            </w:r>
          </w:p>
        </w:tc>
        <w:tc>
          <w:tcPr>
            <w:tcW w:w="722"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1,720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1,730</w:t>
            </w:r>
          </w:p>
        </w:tc>
      </w:tr>
      <w:tr w:rsidR="00375A4E" w:rsidRPr="00AD32BB" w:rsidTr="007D5C45">
        <w:trPr>
          <w:hidden/>
        </w:trPr>
        <w:tc>
          <w:tcPr>
            <w:tcW w:w="798"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07"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260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743"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698"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520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1,030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1,040</w:t>
            </w:r>
          </w:p>
        </w:tc>
        <w:tc>
          <w:tcPr>
            <w:tcW w:w="727"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1,030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1,040</w:t>
            </w:r>
          </w:p>
        </w:tc>
        <w:tc>
          <w:tcPr>
            <w:tcW w:w="693"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2,570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2,590</w:t>
            </w:r>
          </w:p>
        </w:tc>
        <w:tc>
          <w:tcPr>
            <w:tcW w:w="914"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5,140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5,180</w:t>
            </w:r>
          </w:p>
        </w:tc>
        <w:tc>
          <w:tcPr>
            <w:tcW w:w="722"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5,140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5,180</w:t>
            </w:r>
          </w:p>
        </w:tc>
      </w:tr>
      <w:tr w:rsidR="00375A4E" w:rsidRPr="00AD32BB" w:rsidTr="007D5C45">
        <w:trPr>
          <w:hidden/>
        </w:trPr>
        <w:tc>
          <w:tcPr>
            <w:tcW w:w="798"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07"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770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780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1,540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1,550</w:t>
            </w:r>
          </w:p>
        </w:tc>
        <w:tc>
          <w:tcPr>
            <w:tcW w:w="743"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1,540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1,550</w:t>
            </w:r>
          </w:p>
        </w:tc>
        <w:tc>
          <w:tcPr>
            <w:tcW w:w="698"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1,540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1,550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3,090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3,110</w:t>
            </w:r>
          </w:p>
        </w:tc>
        <w:tc>
          <w:tcPr>
            <w:tcW w:w="727"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3,090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3,110</w:t>
            </w:r>
          </w:p>
        </w:tc>
        <w:tc>
          <w:tcPr>
            <w:tcW w:w="693"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7,720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7,760</w:t>
            </w:r>
          </w:p>
        </w:tc>
        <w:tc>
          <w:tcPr>
            <w:tcW w:w="914"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15,430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15,530</w:t>
            </w:r>
          </w:p>
        </w:tc>
        <w:tc>
          <w:tcPr>
            <w:tcW w:w="722"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15,430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15,530</w:t>
            </w:r>
          </w:p>
        </w:tc>
      </w:tr>
      <w:tr w:rsidR="00375A4E" w:rsidRPr="00AD32BB" w:rsidTr="007D5C45">
        <w:trPr>
          <w:hidden/>
        </w:trPr>
        <w:tc>
          <w:tcPr>
            <w:tcW w:w="798"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07"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800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810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1,600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1,610</w:t>
            </w:r>
          </w:p>
        </w:tc>
        <w:tc>
          <w:tcPr>
            <w:tcW w:w="743"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1,600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1,610</w:t>
            </w:r>
          </w:p>
        </w:tc>
        <w:tc>
          <w:tcPr>
            <w:tcW w:w="698"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1,600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1,610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3,210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3,220</w:t>
            </w:r>
          </w:p>
        </w:tc>
        <w:tc>
          <w:tcPr>
            <w:tcW w:w="727"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3,210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3,220</w:t>
            </w:r>
          </w:p>
        </w:tc>
        <w:tc>
          <w:tcPr>
            <w:tcW w:w="693"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7,720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7,760</w:t>
            </w:r>
          </w:p>
        </w:tc>
        <w:tc>
          <w:tcPr>
            <w:tcW w:w="914"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15,810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16,100</w:t>
            </w:r>
          </w:p>
        </w:tc>
        <w:tc>
          <w:tcPr>
            <w:tcW w:w="722"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15,810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16,100</w:t>
            </w:r>
          </w:p>
        </w:tc>
      </w:tr>
      <w:tr w:rsidR="00375A4E" w:rsidRPr="00AD32BB" w:rsidTr="007D5C45">
        <w:trPr>
          <w:hidden/>
        </w:trPr>
        <w:tc>
          <w:tcPr>
            <w:tcW w:w="798" w:type="dxa"/>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07"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400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800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810</w:t>
            </w:r>
          </w:p>
        </w:tc>
        <w:tc>
          <w:tcPr>
            <w:tcW w:w="743"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Cs w:val="22"/>
                <w:shd w:val="clear" w:color="auto" w:fill="FFFF99"/>
                <w:rtl/>
              </w:rPr>
              <w:t>800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810</w:t>
            </w:r>
          </w:p>
        </w:tc>
        <w:tc>
          <w:tcPr>
            <w:tcW w:w="698"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800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810</w:t>
            </w:r>
          </w:p>
        </w:tc>
        <w:tc>
          <w:tcPr>
            <w:tcW w:w="968"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1,600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1,610</w:t>
            </w:r>
          </w:p>
        </w:tc>
        <w:tc>
          <w:tcPr>
            <w:tcW w:w="727"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AD32BB">
              <w:rPr>
                <w:rStyle w:val="default"/>
                <w:rFonts w:cs="FrankRuehl" w:hint="cs"/>
                <w:strike/>
                <w:vanish/>
                <w:sz w:val="18"/>
                <w:szCs w:val="22"/>
                <w:shd w:val="clear" w:color="auto" w:fill="FFFF99"/>
                <w:rtl/>
              </w:rPr>
              <w:t>1,600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1,610</w:t>
            </w:r>
          </w:p>
        </w:tc>
        <w:tc>
          <w:tcPr>
            <w:tcW w:w="693" w:type="dxa"/>
            <w:tcBorders>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4,000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4,030</w:t>
            </w:r>
          </w:p>
        </w:tc>
        <w:tc>
          <w:tcPr>
            <w:tcW w:w="914" w:type="dxa"/>
            <w:tcBorders>
              <w:left w:val="nil"/>
              <w:righ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7,990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8,050</w:t>
            </w:r>
          </w:p>
        </w:tc>
        <w:tc>
          <w:tcPr>
            <w:tcW w:w="722" w:type="dxa"/>
            <w:tcBorders>
              <w:left w:val="nil"/>
            </w:tcBorders>
            <w:shd w:val="clear" w:color="auto" w:fill="auto"/>
          </w:tcPr>
          <w:p w:rsidR="00375A4E" w:rsidRPr="00AD32BB" w:rsidRDefault="00375A4E" w:rsidP="007D5C4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7,990</w:t>
            </w:r>
            <w:r w:rsidR="007910C8" w:rsidRPr="00AD32BB">
              <w:rPr>
                <w:rStyle w:val="default"/>
                <w:rFonts w:cs="FrankRuehl" w:hint="cs"/>
                <w:vanish/>
                <w:sz w:val="18"/>
                <w:szCs w:val="22"/>
                <w:shd w:val="clear" w:color="auto" w:fill="FFFF99"/>
                <w:rtl/>
              </w:rPr>
              <w:t xml:space="preserve"> </w:t>
            </w:r>
            <w:r w:rsidR="007910C8" w:rsidRPr="00AD32BB">
              <w:rPr>
                <w:rStyle w:val="default"/>
                <w:rFonts w:cs="FrankRuehl" w:hint="cs"/>
                <w:vanish/>
                <w:sz w:val="18"/>
                <w:szCs w:val="22"/>
                <w:u w:val="single"/>
                <w:shd w:val="clear" w:color="auto" w:fill="FFFF99"/>
                <w:rtl/>
              </w:rPr>
              <w:t>8,050</w:t>
            </w:r>
          </w:p>
        </w:tc>
      </w:tr>
    </w:tbl>
    <w:p w:rsidR="00375A4E" w:rsidRPr="00AD32BB" w:rsidRDefault="00375A4E" w:rsidP="00CF11C2">
      <w:pPr>
        <w:pStyle w:val="P00"/>
        <w:spacing w:before="0"/>
        <w:ind w:left="0" w:right="1134"/>
        <w:rPr>
          <w:rFonts w:ascii="FrankRuehl" w:hAnsi="FrankRuehl" w:cs="FrankRuehl"/>
          <w:vanish/>
          <w:szCs w:val="20"/>
          <w:shd w:val="clear" w:color="auto" w:fill="FFFF99"/>
          <w:rtl/>
        </w:rPr>
      </w:pPr>
    </w:p>
    <w:p w:rsidR="00CF11C2" w:rsidRPr="00AD32BB" w:rsidRDefault="00CF11C2" w:rsidP="00CF11C2">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תש"ף-2020</w:t>
      </w:r>
    </w:p>
    <w:p w:rsidR="00CF11C2" w:rsidRPr="00AD32BB" w:rsidRDefault="00CF11C2" w:rsidP="00CF11C2">
      <w:pPr>
        <w:pStyle w:val="P00"/>
        <w:spacing w:before="0"/>
        <w:ind w:left="0" w:right="1134"/>
        <w:rPr>
          <w:rFonts w:ascii="FrankRuehl" w:hAnsi="FrankRuehl" w:cs="FrankRuehl"/>
          <w:vanish/>
          <w:szCs w:val="20"/>
          <w:shd w:val="clear" w:color="auto" w:fill="FFFF99"/>
          <w:rtl/>
        </w:rPr>
      </w:pPr>
      <w:hyperlink r:id="rId256" w:history="1">
        <w:r w:rsidRPr="00AD32BB">
          <w:rPr>
            <w:rStyle w:val="Hyperlink"/>
            <w:rFonts w:ascii="FrankRuehl" w:hAnsi="FrankRuehl" w:cs="FrankRuehl" w:hint="cs"/>
            <w:vanish/>
            <w:szCs w:val="20"/>
            <w:shd w:val="clear" w:color="auto" w:fill="FFFF99"/>
            <w:rtl/>
          </w:rPr>
          <w:t>ק"ת תש"ף מס' 8668</w:t>
        </w:r>
      </w:hyperlink>
      <w:r w:rsidRPr="00AD32BB">
        <w:rPr>
          <w:rFonts w:ascii="FrankRuehl" w:hAnsi="FrankRuehl" w:cs="FrankRuehl" w:hint="cs"/>
          <w:vanish/>
          <w:szCs w:val="20"/>
          <w:shd w:val="clear" w:color="auto" w:fill="FFFF99"/>
          <w:rtl/>
        </w:rPr>
        <w:t xml:space="preserve"> מיום 26.7.2020 עמ' 1847</w:t>
      </w:r>
    </w:p>
    <w:p w:rsidR="004A5F16" w:rsidRPr="00AD32BB" w:rsidRDefault="004A5F16" w:rsidP="004A5F16">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07"/>
        <w:gridCol w:w="968"/>
        <w:gridCol w:w="743"/>
        <w:gridCol w:w="698"/>
        <w:gridCol w:w="968"/>
        <w:gridCol w:w="727"/>
        <w:gridCol w:w="693"/>
        <w:gridCol w:w="914"/>
        <w:gridCol w:w="722"/>
      </w:tblGrid>
      <w:tr w:rsidR="004A5F16" w:rsidRPr="00AD32BB" w:rsidTr="00624D08">
        <w:trPr>
          <w:hidden/>
        </w:trPr>
        <w:tc>
          <w:tcPr>
            <w:tcW w:w="798"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18" w:type="dxa"/>
            <w:gridSpan w:val="3"/>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93" w:type="dxa"/>
            <w:gridSpan w:val="3"/>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29" w:type="dxa"/>
            <w:gridSpan w:val="3"/>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4A5F16" w:rsidRPr="00AD32BB" w:rsidTr="00624D08">
        <w:trPr>
          <w:hidden/>
        </w:trPr>
        <w:tc>
          <w:tcPr>
            <w:tcW w:w="798"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07" w:type="dxa"/>
            <w:tcBorders>
              <w:bottom w:val="single" w:sz="4" w:space="0" w:color="auto"/>
            </w:tcBorders>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3"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8" w:type="dxa"/>
            <w:tcBorders>
              <w:bottom w:val="single" w:sz="4" w:space="0" w:color="auto"/>
            </w:tcBorders>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7"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3" w:type="dxa"/>
            <w:tcBorders>
              <w:bottom w:val="single" w:sz="4" w:space="0" w:color="auto"/>
            </w:tcBorders>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2" w:type="dxa"/>
            <w:shd w:val="clear" w:color="auto" w:fill="auto"/>
            <w:vAlign w:val="bottom"/>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4A5F16" w:rsidRPr="00AD32BB" w:rsidTr="00624D08">
        <w:trPr>
          <w:hidden/>
        </w:trPr>
        <w:tc>
          <w:tcPr>
            <w:tcW w:w="798"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07"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D32BB">
              <w:rPr>
                <w:rStyle w:val="default"/>
                <w:rFonts w:cs="FrankRuehl" w:hint="cs"/>
                <w:strike/>
                <w:vanish/>
                <w:szCs w:val="22"/>
                <w:shd w:val="clear" w:color="auto" w:fill="FFFF99"/>
                <w:rtl/>
              </w:rPr>
              <w:t>90</w:t>
            </w:r>
            <w:r w:rsidRPr="00AD32BB">
              <w:rPr>
                <w:rStyle w:val="default"/>
                <w:rFonts w:cs="FrankRuehl" w:hint="cs"/>
                <w:vanish/>
                <w:szCs w:val="22"/>
                <w:shd w:val="clear" w:color="auto" w:fill="FFFF99"/>
                <w:rtl/>
              </w:rPr>
              <w:t xml:space="preserve"> 80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743"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698"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727"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693"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850</w:t>
            </w:r>
          </w:p>
        </w:tc>
        <w:tc>
          <w:tcPr>
            <w:tcW w:w="914"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c>
          <w:tcPr>
            <w:tcW w:w="722"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r>
      <w:tr w:rsidR="004A5F16" w:rsidRPr="00AD32BB" w:rsidTr="00624D08">
        <w:trPr>
          <w:hidden/>
        </w:trPr>
        <w:tc>
          <w:tcPr>
            <w:tcW w:w="798"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07"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260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743"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698"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520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1,040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1,030</w:t>
            </w:r>
          </w:p>
        </w:tc>
        <w:tc>
          <w:tcPr>
            <w:tcW w:w="727"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1,040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1,030</w:t>
            </w:r>
          </w:p>
        </w:tc>
        <w:tc>
          <w:tcPr>
            <w:tcW w:w="693"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2,590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2,570</w:t>
            </w:r>
          </w:p>
        </w:tc>
        <w:tc>
          <w:tcPr>
            <w:tcW w:w="914"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5,140</w:t>
            </w:r>
          </w:p>
        </w:tc>
        <w:tc>
          <w:tcPr>
            <w:tcW w:w="722"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5,140</w:t>
            </w:r>
          </w:p>
        </w:tc>
      </w:tr>
      <w:tr w:rsidR="004A5F16" w:rsidRPr="00AD32BB" w:rsidTr="00624D08">
        <w:trPr>
          <w:hidden/>
        </w:trPr>
        <w:tc>
          <w:tcPr>
            <w:tcW w:w="798"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07"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780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770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1,550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1,530</w:t>
            </w:r>
          </w:p>
        </w:tc>
        <w:tc>
          <w:tcPr>
            <w:tcW w:w="743"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1,550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1,530</w:t>
            </w:r>
          </w:p>
        </w:tc>
        <w:tc>
          <w:tcPr>
            <w:tcW w:w="698"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1,530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3,110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c>
          <w:tcPr>
            <w:tcW w:w="727"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3,110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c>
          <w:tcPr>
            <w:tcW w:w="693"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7,710</w:t>
            </w:r>
          </w:p>
        </w:tc>
        <w:tc>
          <w:tcPr>
            <w:tcW w:w="914"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15,530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15,420</w:t>
            </w:r>
          </w:p>
        </w:tc>
        <w:tc>
          <w:tcPr>
            <w:tcW w:w="722"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15,530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15,420</w:t>
            </w:r>
          </w:p>
        </w:tc>
      </w:tr>
      <w:tr w:rsidR="004A5F16" w:rsidRPr="00AD32BB" w:rsidTr="00624D08">
        <w:trPr>
          <w:hidden/>
        </w:trPr>
        <w:tc>
          <w:tcPr>
            <w:tcW w:w="798"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07"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810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800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1,590</w:t>
            </w:r>
          </w:p>
        </w:tc>
        <w:tc>
          <w:tcPr>
            <w:tcW w:w="743"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1,590</w:t>
            </w:r>
          </w:p>
        </w:tc>
        <w:tc>
          <w:tcPr>
            <w:tcW w:w="698"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1,590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3,220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3,200</w:t>
            </w:r>
          </w:p>
        </w:tc>
        <w:tc>
          <w:tcPr>
            <w:tcW w:w="727"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3,220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3,200</w:t>
            </w:r>
          </w:p>
        </w:tc>
        <w:tc>
          <w:tcPr>
            <w:tcW w:w="693"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7,760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7,710</w:t>
            </w:r>
          </w:p>
        </w:tc>
        <w:tc>
          <w:tcPr>
            <w:tcW w:w="914"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15,800</w:t>
            </w:r>
          </w:p>
        </w:tc>
        <w:tc>
          <w:tcPr>
            <w:tcW w:w="722"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15,800</w:t>
            </w:r>
          </w:p>
        </w:tc>
      </w:tr>
      <w:tr w:rsidR="004A5F16" w:rsidRPr="00AD32BB" w:rsidTr="00624D08">
        <w:trPr>
          <w:hidden/>
        </w:trPr>
        <w:tc>
          <w:tcPr>
            <w:tcW w:w="798" w:type="dxa"/>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07"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400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810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800</w:t>
            </w:r>
          </w:p>
        </w:tc>
        <w:tc>
          <w:tcPr>
            <w:tcW w:w="743"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810</w:t>
            </w:r>
            <w:r w:rsidRPr="00AD32BB">
              <w:rPr>
                <w:rStyle w:val="default"/>
                <w:rFonts w:cs="FrankRuehl" w:hint="cs"/>
                <w:vanish/>
                <w:szCs w:val="22"/>
                <w:shd w:val="clear" w:color="auto" w:fill="FFFF99"/>
                <w:rtl/>
              </w:rPr>
              <w:t xml:space="preserve"> </w:t>
            </w:r>
            <w:r w:rsidRPr="00AD32BB">
              <w:rPr>
                <w:rStyle w:val="default"/>
                <w:rFonts w:cs="FrankRuehl" w:hint="cs"/>
                <w:vanish/>
                <w:szCs w:val="22"/>
                <w:u w:val="single"/>
                <w:shd w:val="clear" w:color="auto" w:fill="FFFF99"/>
                <w:rtl/>
              </w:rPr>
              <w:t>800</w:t>
            </w:r>
          </w:p>
        </w:tc>
        <w:tc>
          <w:tcPr>
            <w:tcW w:w="698"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800</w:t>
            </w:r>
          </w:p>
        </w:tc>
        <w:tc>
          <w:tcPr>
            <w:tcW w:w="968"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1,590</w:t>
            </w:r>
          </w:p>
        </w:tc>
        <w:tc>
          <w:tcPr>
            <w:tcW w:w="727"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1,610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1,590</w:t>
            </w:r>
          </w:p>
        </w:tc>
        <w:tc>
          <w:tcPr>
            <w:tcW w:w="693" w:type="dxa"/>
            <w:tcBorders>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4,030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4,000</w:t>
            </w:r>
          </w:p>
        </w:tc>
        <w:tc>
          <w:tcPr>
            <w:tcW w:w="914" w:type="dxa"/>
            <w:tcBorders>
              <w:left w:val="nil"/>
              <w:righ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8,050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7,990</w:t>
            </w:r>
          </w:p>
        </w:tc>
        <w:tc>
          <w:tcPr>
            <w:tcW w:w="722" w:type="dxa"/>
            <w:tcBorders>
              <w:left w:val="nil"/>
            </w:tcBorders>
            <w:shd w:val="clear" w:color="auto" w:fill="auto"/>
          </w:tcPr>
          <w:p w:rsidR="004A5F16" w:rsidRPr="00AD32BB" w:rsidRDefault="004A5F16" w:rsidP="00624D0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8,050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7,990</w:t>
            </w:r>
          </w:p>
        </w:tc>
      </w:tr>
    </w:tbl>
    <w:p w:rsidR="004A5F16" w:rsidRPr="00AD32BB" w:rsidRDefault="004A5F16" w:rsidP="004A5F16">
      <w:pPr>
        <w:pStyle w:val="P00"/>
        <w:spacing w:before="0"/>
        <w:ind w:left="0" w:right="1134"/>
        <w:rPr>
          <w:rFonts w:ascii="FrankRuehl" w:hAnsi="FrankRuehl" w:cs="FrankRuehl" w:hint="cs"/>
          <w:vanish/>
          <w:szCs w:val="20"/>
          <w:shd w:val="clear" w:color="auto" w:fill="FFFF99"/>
          <w:rtl/>
        </w:rPr>
      </w:pPr>
    </w:p>
    <w:p w:rsidR="004A5F16" w:rsidRPr="00AD32BB" w:rsidRDefault="004A5F16" w:rsidP="004A5F16">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תשפ"א-2020</w:t>
      </w:r>
    </w:p>
    <w:p w:rsidR="004A5F16" w:rsidRPr="00AD32BB" w:rsidRDefault="004A5F16" w:rsidP="004A5F16">
      <w:pPr>
        <w:pStyle w:val="P00"/>
        <w:spacing w:before="0"/>
        <w:ind w:left="0" w:right="1134"/>
        <w:rPr>
          <w:rFonts w:ascii="FrankRuehl" w:hAnsi="FrankRuehl" w:cs="FrankRuehl"/>
          <w:vanish/>
          <w:szCs w:val="20"/>
          <w:shd w:val="clear" w:color="auto" w:fill="FFFF99"/>
          <w:rtl/>
        </w:rPr>
      </w:pPr>
      <w:hyperlink r:id="rId257" w:history="1">
        <w:r w:rsidRPr="00AD32BB">
          <w:rPr>
            <w:rStyle w:val="Hyperlink"/>
            <w:rFonts w:ascii="FrankRuehl" w:hAnsi="FrankRuehl" w:cs="FrankRuehl" w:hint="cs"/>
            <w:vanish/>
            <w:szCs w:val="20"/>
            <w:shd w:val="clear" w:color="auto" w:fill="FFFF99"/>
            <w:rtl/>
          </w:rPr>
          <w:t>ק"ת תשפ"א מס' 8836</w:t>
        </w:r>
      </w:hyperlink>
      <w:r w:rsidRPr="00AD32BB">
        <w:rPr>
          <w:rFonts w:ascii="FrankRuehl" w:hAnsi="FrankRuehl" w:cs="FrankRuehl" w:hint="cs"/>
          <w:vanish/>
          <w:szCs w:val="20"/>
          <w:shd w:val="clear" w:color="auto" w:fill="FFFF99"/>
          <w:rtl/>
        </w:rPr>
        <w:t xml:space="preserve"> מיום 19.10.2020 עמ' 227</w:t>
      </w:r>
    </w:p>
    <w:p w:rsidR="004E525E" w:rsidRPr="00AD32BB" w:rsidRDefault="004E525E" w:rsidP="005022E0">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07"/>
        <w:gridCol w:w="968"/>
        <w:gridCol w:w="743"/>
        <w:gridCol w:w="698"/>
        <w:gridCol w:w="968"/>
        <w:gridCol w:w="727"/>
        <w:gridCol w:w="693"/>
        <w:gridCol w:w="914"/>
        <w:gridCol w:w="722"/>
      </w:tblGrid>
      <w:tr w:rsidR="007910C8" w:rsidRPr="00AD32BB" w:rsidTr="001F6015">
        <w:trPr>
          <w:hidden/>
        </w:trPr>
        <w:tc>
          <w:tcPr>
            <w:tcW w:w="798"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18" w:type="dxa"/>
            <w:gridSpan w:val="3"/>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93" w:type="dxa"/>
            <w:gridSpan w:val="3"/>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29" w:type="dxa"/>
            <w:gridSpan w:val="3"/>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7910C8" w:rsidRPr="00AD32BB" w:rsidTr="001F6015">
        <w:trPr>
          <w:hidden/>
        </w:trPr>
        <w:tc>
          <w:tcPr>
            <w:tcW w:w="798"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07" w:type="dxa"/>
            <w:tcBorders>
              <w:bottom w:val="single" w:sz="4" w:space="0" w:color="auto"/>
            </w:tcBorders>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3"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8" w:type="dxa"/>
            <w:tcBorders>
              <w:bottom w:val="single" w:sz="4" w:space="0" w:color="auto"/>
            </w:tcBorders>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7"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3" w:type="dxa"/>
            <w:tcBorders>
              <w:bottom w:val="single" w:sz="4" w:space="0" w:color="auto"/>
            </w:tcBorders>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2" w:type="dxa"/>
            <w:shd w:val="clear" w:color="auto" w:fill="auto"/>
            <w:vAlign w:val="bottom"/>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7910C8" w:rsidRPr="00AD32BB" w:rsidTr="001F6015">
        <w:trPr>
          <w:hidden/>
        </w:trPr>
        <w:tc>
          <w:tcPr>
            <w:tcW w:w="798"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07"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D32BB">
              <w:rPr>
                <w:rStyle w:val="default"/>
                <w:rFonts w:cs="FrankRuehl" w:hint="cs"/>
                <w:vanish/>
                <w:szCs w:val="22"/>
                <w:shd w:val="clear" w:color="auto" w:fill="FFFF99"/>
                <w:rtl/>
              </w:rPr>
              <w:t>80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743"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698"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727"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693"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850</w:t>
            </w:r>
          </w:p>
        </w:tc>
        <w:tc>
          <w:tcPr>
            <w:tcW w:w="914" w:type="dxa"/>
            <w:tcBorders>
              <w:left w:val="nil"/>
              <w:righ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w:t>
            </w:r>
            <w:r w:rsidR="004B4492"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1,7</w:t>
            </w:r>
            <w:r w:rsidR="004B4492" w:rsidRPr="00AD32BB">
              <w:rPr>
                <w:rStyle w:val="default"/>
                <w:rFonts w:cs="FrankRuehl" w:hint="cs"/>
                <w:vanish/>
                <w:sz w:val="18"/>
                <w:szCs w:val="22"/>
                <w:u w:val="single"/>
                <w:shd w:val="clear" w:color="auto" w:fill="FFFF99"/>
                <w:rtl/>
              </w:rPr>
              <w:t>1</w:t>
            </w:r>
            <w:r w:rsidR="00CF11C2"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w:t>
            </w:r>
            <w:r w:rsidR="004B4492"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1,7</w:t>
            </w:r>
            <w:r w:rsidR="004B4492" w:rsidRPr="00AD32BB">
              <w:rPr>
                <w:rStyle w:val="default"/>
                <w:rFonts w:cs="FrankRuehl" w:hint="cs"/>
                <w:vanish/>
                <w:sz w:val="18"/>
                <w:szCs w:val="22"/>
                <w:u w:val="single"/>
                <w:shd w:val="clear" w:color="auto" w:fill="FFFF99"/>
                <w:rtl/>
              </w:rPr>
              <w:t>1</w:t>
            </w:r>
            <w:r w:rsidR="00CF11C2" w:rsidRPr="00AD32BB">
              <w:rPr>
                <w:rStyle w:val="default"/>
                <w:rFonts w:cs="FrankRuehl" w:hint="cs"/>
                <w:vanish/>
                <w:sz w:val="18"/>
                <w:szCs w:val="22"/>
                <w:u w:val="single"/>
                <w:shd w:val="clear" w:color="auto" w:fill="FFFF99"/>
                <w:rtl/>
              </w:rPr>
              <w:t>0</w:t>
            </w:r>
          </w:p>
        </w:tc>
      </w:tr>
      <w:tr w:rsidR="007910C8" w:rsidRPr="00AD32BB" w:rsidTr="001F6015">
        <w:trPr>
          <w:hidden/>
        </w:trPr>
        <w:tc>
          <w:tcPr>
            <w:tcW w:w="798"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07"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260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743"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698"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520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1,030</w:t>
            </w:r>
          </w:p>
        </w:tc>
        <w:tc>
          <w:tcPr>
            <w:tcW w:w="727"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1,030</w:t>
            </w:r>
          </w:p>
        </w:tc>
        <w:tc>
          <w:tcPr>
            <w:tcW w:w="693"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2,570</w:t>
            </w:r>
          </w:p>
        </w:tc>
        <w:tc>
          <w:tcPr>
            <w:tcW w:w="914" w:type="dxa"/>
            <w:tcBorders>
              <w:left w:val="nil"/>
              <w:righ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w:t>
            </w:r>
            <w:r w:rsidR="004B4492" w:rsidRPr="00AD32BB">
              <w:rPr>
                <w:rStyle w:val="default"/>
                <w:rFonts w:cs="FrankRuehl" w:hint="cs"/>
                <w:strike/>
                <w:vanish/>
                <w:sz w:val="18"/>
                <w:szCs w:val="22"/>
                <w:shd w:val="clear" w:color="auto" w:fill="FFFF99"/>
                <w:rtl/>
              </w:rPr>
              <w:t>4</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5,1</w:t>
            </w:r>
            <w:r w:rsidR="004B4492" w:rsidRPr="00AD32BB">
              <w:rPr>
                <w:rStyle w:val="default"/>
                <w:rFonts w:cs="FrankRuehl" w:hint="cs"/>
                <w:vanish/>
                <w:sz w:val="18"/>
                <w:szCs w:val="22"/>
                <w:u w:val="single"/>
                <w:shd w:val="clear" w:color="auto" w:fill="FFFF99"/>
                <w:rtl/>
              </w:rPr>
              <w:t>3</w:t>
            </w:r>
            <w:r w:rsidR="00CF11C2"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w:t>
            </w:r>
            <w:r w:rsidR="004B4492" w:rsidRPr="00AD32BB">
              <w:rPr>
                <w:rStyle w:val="default"/>
                <w:rFonts w:cs="FrankRuehl" w:hint="cs"/>
                <w:strike/>
                <w:vanish/>
                <w:sz w:val="18"/>
                <w:szCs w:val="22"/>
                <w:shd w:val="clear" w:color="auto" w:fill="FFFF99"/>
                <w:rtl/>
              </w:rPr>
              <w:t>4</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5,1</w:t>
            </w:r>
            <w:r w:rsidR="004B4492" w:rsidRPr="00AD32BB">
              <w:rPr>
                <w:rStyle w:val="default"/>
                <w:rFonts w:cs="FrankRuehl" w:hint="cs"/>
                <w:vanish/>
                <w:sz w:val="18"/>
                <w:szCs w:val="22"/>
                <w:u w:val="single"/>
                <w:shd w:val="clear" w:color="auto" w:fill="FFFF99"/>
                <w:rtl/>
              </w:rPr>
              <w:t>3</w:t>
            </w:r>
            <w:r w:rsidR="00CF11C2" w:rsidRPr="00AD32BB">
              <w:rPr>
                <w:rStyle w:val="default"/>
                <w:rFonts w:cs="FrankRuehl" w:hint="cs"/>
                <w:vanish/>
                <w:sz w:val="18"/>
                <w:szCs w:val="22"/>
                <w:u w:val="single"/>
                <w:shd w:val="clear" w:color="auto" w:fill="FFFF99"/>
                <w:rtl/>
              </w:rPr>
              <w:t>0</w:t>
            </w:r>
          </w:p>
        </w:tc>
      </w:tr>
      <w:tr w:rsidR="007910C8" w:rsidRPr="00AD32BB" w:rsidTr="001F6015">
        <w:trPr>
          <w:hidden/>
        </w:trPr>
        <w:tc>
          <w:tcPr>
            <w:tcW w:w="798"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07"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770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1,530</w:t>
            </w:r>
          </w:p>
        </w:tc>
        <w:tc>
          <w:tcPr>
            <w:tcW w:w="743"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1,530</w:t>
            </w:r>
          </w:p>
        </w:tc>
        <w:tc>
          <w:tcPr>
            <w:tcW w:w="698"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1,530</w:t>
            </w:r>
          </w:p>
        </w:tc>
        <w:tc>
          <w:tcPr>
            <w:tcW w:w="968" w:type="dxa"/>
            <w:tcBorders>
              <w:left w:val="nil"/>
              <w:righ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w:t>
            </w:r>
            <w:r w:rsidR="004B4492" w:rsidRPr="00AD32BB">
              <w:rPr>
                <w:rStyle w:val="default"/>
                <w:rFonts w:cs="FrankRuehl" w:hint="cs"/>
                <w:strike/>
                <w:vanish/>
                <w:sz w:val="18"/>
                <w:szCs w:val="22"/>
                <w:shd w:val="clear" w:color="auto" w:fill="FFFF99"/>
                <w:rtl/>
              </w:rPr>
              <w:t>090</w:t>
            </w:r>
            <w:r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3,0</w:t>
            </w:r>
            <w:r w:rsidR="004B4492" w:rsidRPr="00AD32BB">
              <w:rPr>
                <w:rStyle w:val="default"/>
                <w:rFonts w:cs="FrankRuehl" w:hint="cs"/>
                <w:vanish/>
                <w:sz w:val="18"/>
                <w:szCs w:val="22"/>
                <w:u w:val="single"/>
                <w:shd w:val="clear" w:color="auto" w:fill="FFFF99"/>
                <w:rtl/>
              </w:rPr>
              <w:t>8</w:t>
            </w:r>
            <w:r w:rsidR="00CF11C2" w:rsidRPr="00AD32BB">
              <w:rPr>
                <w:rStyle w:val="default"/>
                <w:rFonts w:cs="FrankRuehl" w:hint="cs"/>
                <w:vanish/>
                <w:sz w:val="18"/>
                <w:szCs w:val="22"/>
                <w:u w:val="single"/>
                <w:shd w:val="clear" w:color="auto" w:fill="FFFF99"/>
                <w:rtl/>
              </w:rPr>
              <w:t>0</w:t>
            </w:r>
          </w:p>
        </w:tc>
        <w:tc>
          <w:tcPr>
            <w:tcW w:w="727" w:type="dxa"/>
            <w:tcBorders>
              <w:lef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w:t>
            </w:r>
            <w:r w:rsidR="004B4492" w:rsidRPr="00AD32BB">
              <w:rPr>
                <w:rStyle w:val="default"/>
                <w:rFonts w:cs="FrankRuehl" w:hint="cs"/>
                <w:strike/>
                <w:vanish/>
                <w:sz w:val="18"/>
                <w:szCs w:val="22"/>
                <w:shd w:val="clear" w:color="auto" w:fill="FFFF99"/>
                <w:rtl/>
              </w:rPr>
              <w:t>090</w:t>
            </w:r>
            <w:r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3,0</w:t>
            </w:r>
            <w:r w:rsidR="004B4492" w:rsidRPr="00AD32BB">
              <w:rPr>
                <w:rStyle w:val="default"/>
                <w:rFonts w:cs="FrankRuehl" w:hint="cs"/>
                <w:vanish/>
                <w:sz w:val="18"/>
                <w:szCs w:val="22"/>
                <w:u w:val="single"/>
                <w:shd w:val="clear" w:color="auto" w:fill="FFFF99"/>
                <w:rtl/>
              </w:rPr>
              <w:t>8</w:t>
            </w:r>
            <w:r w:rsidR="00CF11C2" w:rsidRPr="00AD32BB">
              <w:rPr>
                <w:rStyle w:val="default"/>
                <w:rFonts w:cs="FrankRuehl" w:hint="cs"/>
                <w:vanish/>
                <w:sz w:val="18"/>
                <w:szCs w:val="22"/>
                <w:u w:val="single"/>
                <w:shd w:val="clear" w:color="auto" w:fill="FFFF99"/>
                <w:rtl/>
              </w:rPr>
              <w:t>0</w:t>
            </w:r>
          </w:p>
        </w:tc>
        <w:tc>
          <w:tcPr>
            <w:tcW w:w="693"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w:t>
            </w:r>
            <w:r w:rsidR="0093241F" w:rsidRPr="00AD32BB">
              <w:rPr>
                <w:rStyle w:val="default"/>
                <w:rFonts w:cs="FrankRuehl" w:hint="cs"/>
                <w:strike/>
                <w:vanish/>
                <w:sz w:val="18"/>
                <w:szCs w:val="22"/>
                <w:shd w:val="clear" w:color="auto" w:fill="FFFF99"/>
                <w:rtl/>
              </w:rPr>
              <w:t>7</w:t>
            </w:r>
            <w:r w:rsidR="004B4492" w:rsidRPr="00AD32BB">
              <w:rPr>
                <w:rStyle w:val="default"/>
                <w:rFonts w:cs="FrankRuehl" w:hint="cs"/>
                <w:strike/>
                <w:vanish/>
                <w:sz w:val="18"/>
                <w:szCs w:val="22"/>
                <w:shd w:val="clear" w:color="auto" w:fill="FFFF99"/>
                <w:rtl/>
              </w:rPr>
              <w:t>1</w:t>
            </w:r>
            <w:r w:rsidR="0093241F"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7,7</w:t>
            </w:r>
            <w:r w:rsidR="004B4492" w:rsidRPr="00AD32BB">
              <w:rPr>
                <w:rStyle w:val="default"/>
                <w:rFonts w:cs="FrankRuehl" w:hint="cs"/>
                <w:vanish/>
                <w:sz w:val="18"/>
                <w:szCs w:val="22"/>
                <w:u w:val="single"/>
                <w:shd w:val="clear" w:color="auto" w:fill="FFFF99"/>
                <w:rtl/>
              </w:rPr>
              <w:t>0</w:t>
            </w:r>
            <w:r w:rsidRPr="00AD32BB">
              <w:rPr>
                <w:rStyle w:val="default"/>
                <w:rFonts w:cs="FrankRuehl" w:hint="cs"/>
                <w:vanish/>
                <w:sz w:val="18"/>
                <w:szCs w:val="22"/>
                <w:u w:val="single"/>
                <w:shd w:val="clear" w:color="auto" w:fill="FFFF99"/>
                <w:rtl/>
              </w:rPr>
              <w:t>0</w:t>
            </w:r>
          </w:p>
        </w:tc>
        <w:tc>
          <w:tcPr>
            <w:tcW w:w="914"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w:t>
            </w:r>
            <w:r w:rsidR="004B4492" w:rsidRPr="00AD32BB">
              <w:rPr>
                <w:rStyle w:val="default"/>
                <w:rFonts w:cs="FrankRuehl" w:hint="cs"/>
                <w:strike/>
                <w:vanish/>
                <w:sz w:val="18"/>
                <w:szCs w:val="22"/>
                <w:shd w:val="clear" w:color="auto" w:fill="FFFF99"/>
                <w:rtl/>
              </w:rPr>
              <w:t>420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15,4</w:t>
            </w:r>
            <w:r w:rsidR="004B4492" w:rsidRPr="00AD32BB">
              <w:rPr>
                <w:rStyle w:val="default"/>
                <w:rFonts w:cs="FrankRuehl" w:hint="cs"/>
                <w:vanish/>
                <w:sz w:val="18"/>
                <w:szCs w:val="22"/>
                <w:u w:val="single"/>
                <w:shd w:val="clear" w:color="auto" w:fill="FFFF99"/>
                <w:rtl/>
              </w:rPr>
              <w:t>0</w:t>
            </w:r>
            <w:r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w:t>
            </w:r>
            <w:r w:rsidR="004B4492" w:rsidRPr="00AD32BB">
              <w:rPr>
                <w:rStyle w:val="default"/>
                <w:rFonts w:cs="FrankRuehl" w:hint="cs"/>
                <w:strike/>
                <w:vanish/>
                <w:sz w:val="18"/>
                <w:szCs w:val="22"/>
                <w:shd w:val="clear" w:color="auto" w:fill="FFFF99"/>
                <w:rtl/>
              </w:rPr>
              <w:t>420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15,4</w:t>
            </w:r>
            <w:r w:rsidR="004B4492" w:rsidRPr="00AD32BB">
              <w:rPr>
                <w:rStyle w:val="default"/>
                <w:rFonts w:cs="FrankRuehl" w:hint="cs"/>
                <w:vanish/>
                <w:sz w:val="18"/>
                <w:szCs w:val="22"/>
                <w:u w:val="single"/>
                <w:shd w:val="clear" w:color="auto" w:fill="FFFF99"/>
                <w:rtl/>
              </w:rPr>
              <w:t>0</w:t>
            </w:r>
            <w:r w:rsidRPr="00AD32BB">
              <w:rPr>
                <w:rStyle w:val="default"/>
                <w:rFonts w:cs="FrankRuehl" w:hint="cs"/>
                <w:vanish/>
                <w:sz w:val="18"/>
                <w:szCs w:val="22"/>
                <w:u w:val="single"/>
                <w:shd w:val="clear" w:color="auto" w:fill="FFFF99"/>
                <w:rtl/>
              </w:rPr>
              <w:t>0</w:t>
            </w:r>
          </w:p>
        </w:tc>
      </w:tr>
      <w:tr w:rsidR="007910C8" w:rsidRPr="00AD32BB" w:rsidTr="001F6015">
        <w:trPr>
          <w:hidden/>
        </w:trPr>
        <w:tc>
          <w:tcPr>
            <w:tcW w:w="798"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07"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800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1,590</w:t>
            </w:r>
          </w:p>
        </w:tc>
        <w:tc>
          <w:tcPr>
            <w:tcW w:w="743"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1,590</w:t>
            </w:r>
          </w:p>
        </w:tc>
        <w:tc>
          <w:tcPr>
            <w:tcW w:w="698"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1,590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3,2</w:t>
            </w:r>
            <w:r w:rsidR="0093241F" w:rsidRPr="00AD32BB">
              <w:rPr>
                <w:rStyle w:val="default"/>
                <w:rFonts w:cs="FrankRuehl" w:hint="cs"/>
                <w:vanish/>
                <w:sz w:val="18"/>
                <w:szCs w:val="22"/>
                <w:shd w:val="clear" w:color="auto" w:fill="FFFF99"/>
                <w:rtl/>
              </w:rPr>
              <w:t>0</w:t>
            </w:r>
            <w:r w:rsidRPr="00AD32BB">
              <w:rPr>
                <w:rStyle w:val="default"/>
                <w:rFonts w:cs="FrankRuehl" w:hint="cs"/>
                <w:vanish/>
                <w:sz w:val="18"/>
                <w:szCs w:val="22"/>
                <w:shd w:val="clear" w:color="auto" w:fill="FFFF99"/>
                <w:rtl/>
              </w:rPr>
              <w:t>0</w:t>
            </w:r>
          </w:p>
        </w:tc>
        <w:tc>
          <w:tcPr>
            <w:tcW w:w="727"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3,2</w:t>
            </w:r>
            <w:r w:rsidR="0093241F" w:rsidRPr="00AD32BB">
              <w:rPr>
                <w:rStyle w:val="default"/>
                <w:rFonts w:cs="FrankRuehl" w:hint="cs"/>
                <w:vanish/>
                <w:sz w:val="18"/>
                <w:szCs w:val="22"/>
                <w:shd w:val="clear" w:color="auto" w:fill="FFFF99"/>
                <w:rtl/>
              </w:rPr>
              <w:t>0</w:t>
            </w:r>
            <w:r w:rsidRPr="00AD32BB">
              <w:rPr>
                <w:rStyle w:val="default"/>
                <w:rFonts w:cs="FrankRuehl" w:hint="cs"/>
                <w:vanish/>
                <w:sz w:val="18"/>
                <w:szCs w:val="22"/>
                <w:shd w:val="clear" w:color="auto" w:fill="FFFF99"/>
                <w:rtl/>
              </w:rPr>
              <w:t>0</w:t>
            </w:r>
          </w:p>
        </w:tc>
        <w:tc>
          <w:tcPr>
            <w:tcW w:w="693"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w:t>
            </w:r>
            <w:r w:rsidR="0093241F" w:rsidRPr="00AD32BB">
              <w:rPr>
                <w:rStyle w:val="default"/>
                <w:rFonts w:cs="FrankRuehl" w:hint="cs"/>
                <w:strike/>
                <w:vanish/>
                <w:sz w:val="18"/>
                <w:szCs w:val="22"/>
                <w:shd w:val="clear" w:color="auto" w:fill="FFFF99"/>
                <w:rtl/>
              </w:rPr>
              <w:t>7</w:t>
            </w:r>
            <w:r w:rsidR="004B4492" w:rsidRPr="00AD32BB">
              <w:rPr>
                <w:rStyle w:val="default"/>
                <w:rFonts w:cs="FrankRuehl" w:hint="cs"/>
                <w:strike/>
                <w:vanish/>
                <w:sz w:val="18"/>
                <w:szCs w:val="22"/>
                <w:shd w:val="clear" w:color="auto" w:fill="FFFF99"/>
                <w:rtl/>
              </w:rPr>
              <w:t>1</w:t>
            </w:r>
            <w:r w:rsidR="0093241F"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7,7</w:t>
            </w:r>
            <w:r w:rsidR="004B4492" w:rsidRPr="00AD32BB">
              <w:rPr>
                <w:rStyle w:val="default"/>
                <w:rFonts w:cs="FrankRuehl" w:hint="cs"/>
                <w:vanish/>
                <w:sz w:val="18"/>
                <w:szCs w:val="22"/>
                <w:u w:val="single"/>
                <w:shd w:val="clear" w:color="auto" w:fill="FFFF99"/>
                <w:rtl/>
              </w:rPr>
              <w:t>0</w:t>
            </w:r>
            <w:r w:rsidRPr="00AD32BB">
              <w:rPr>
                <w:rStyle w:val="default"/>
                <w:rFonts w:cs="FrankRuehl" w:hint="cs"/>
                <w:vanish/>
                <w:sz w:val="18"/>
                <w:szCs w:val="22"/>
                <w:u w:val="single"/>
                <w:shd w:val="clear" w:color="auto" w:fill="FFFF99"/>
                <w:rtl/>
              </w:rPr>
              <w:t>0</w:t>
            </w:r>
          </w:p>
        </w:tc>
        <w:tc>
          <w:tcPr>
            <w:tcW w:w="914" w:type="dxa"/>
            <w:tcBorders>
              <w:left w:val="nil"/>
              <w:right w:val="nil"/>
            </w:tcBorders>
            <w:shd w:val="clear" w:color="auto" w:fill="auto"/>
          </w:tcPr>
          <w:p w:rsidR="00CF11C2" w:rsidRPr="00AD32BB" w:rsidRDefault="004B449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15,800</w:t>
            </w:r>
            <w:r w:rsidR="00CF11C2"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15,</w:t>
            </w:r>
            <w:r w:rsidRPr="00AD32BB">
              <w:rPr>
                <w:rStyle w:val="default"/>
                <w:rFonts w:cs="FrankRuehl" w:hint="cs"/>
                <w:vanish/>
                <w:sz w:val="18"/>
                <w:szCs w:val="22"/>
                <w:u w:val="single"/>
                <w:shd w:val="clear" w:color="auto" w:fill="FFFF99"/>
                <w:rtl/>
              </w:rPr>
              <w:t>78</w:t>
            </w:r>
            <w:r w:rsidR="00CF11C2"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F11C2" w:rsidRPr="00AD32BB" w:rsidRDefault="004B449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15,80</w:t>
            </w:r>
            <w:r w:rsidR="008F1249" w:rsidRPr="00AD32BB">
              <w:rPr>
                <w:rStyle w:val="default"/>
                <w:rFonts w:cs="FrankRuehl" w:hint="cs"/>
                <w:strike/>
                <w:vanish/>
                <w:sz w:val="18"/>
                <w:szCs w:val="22"/>
                <w:shd w:val="clear" w:color="auto" w:fill="FFFF99"/>
                <w:rtl/>
              </w:rPr>
              <w:t>0</w:t>
            </w:r>
            <w:r w:rsidR="00CF11C2"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15,</w:t>
            </w:r>
            <w:r w:rsidRPr="00AD32BB">
              <w:rPr>
                <w:rStyle w:val="default"/>
                <w:rFonts w:cs="FrankRuehl" w:hint="cs"/>
                <w:vanish/>
                <w:sz w:val="18"/>
                <w:szCs w:val="22"/>
                <w:u w:val="single"/>
                <w:shd w:val="clear" w:color="auto" w:fill="FFFF99"/>
                <w:rtl/>
              </w:rPr>
              <w:t>78</w:t>
            </w:r>
            <w:r w:rsidR="00CF11C2" w:rsidRPr="00AD32BB">
              <w:rPr>
                <w:rStyle w:val="default"/>
                <w:rFonts w:cs="FrankRuehl" w:hint="cs"/>
                <w:vanish/>
                <w:sz w:val="18"/>
                <w:szCs w:val="22"/>
                <w:u w:val="single"/>
                <w:shd w:val="clear" w:color="auto" w:fill="FFFF99"/>
                <w:rtl/>
              </w:rPr>
              <w:t>0</w:t>
            </w:r>
          </w:p>
        </w:tc>
      </w:tr>
      <w:tr w:rsidR="007910C8" w:rsidRPr="00AD32BB" w:rsidTr="001F6015">
        <w:trPr>
          <w:hidden/>
        </w:trPr>
        <w:tc>
          <w:tcPr>
            <w:tcW w:w="798" w:type="dxa"/>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07"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400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800</w:t>
            </w:r>
          </w:p>
        </w:tc>
        <w:tc>
          <w:tcPr>
            <w:tcW w:w="743"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800</w:t>
            </w:r>
          </w:p>
        </w:tc>
        <w:tc>
          <w:tcPr>
            <w:tcW w:w="698" w:type="dxa"/>
            <w:tcBorders>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800</w:t>
            </w:r>
          </w:p>
        </w:tc>
        <w:tc>
          <w:tcPr>
            <w:tcW w:w="968" w:type="dxa"/>
            <w:tcBorders>
              <w:left w:val="nil"/>
              <w:righ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w:t>
            </w:r>
            <w:r w:rsidR="0093241F" w:rsidRPr="00AD32BB">
              <w:rPr>
                <w:rStyle w:val="default"/>
                <w:rFonts w:cs="FrankRuehl" w:hint="cs"/>
                <w:vanish/>
                <w:sz w:val="18"/>
                <w:szCs w:val="22"/>
                <w:shd w:val="clear" w:color="auto" w:fill="FFFF99"/>
                <w:rtl/>
              </w:rPr>
              <w:t>590</w:t>
            </w:r>
          </w:p>
        </w:tc>
        <w:tc>
          <w:tcPr>
            <w:tcW w:w="727" w:type="dxa"/>
            <w:tcBorders>
              <w:left w:val="nil"/>
            </w:tcBorders>
            <w:shd w:val="clear" w:color="auto" w:fill="auto"/>
          </w:tcPr>
          <w:p w:rsidR="00CF11C2" w:rsidRPr="00AD32BB" w:rsidRDefault="00CF11C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w:t>
            </w:r>
            <w:r w:rsidR="0093241F" w:rsidRPr="00AD32BB">
              <w:rPr>
                <w:rStyle w:val="default"/>
                <w:rFonts w:cs="FrankRuehl" w:hint="cs"/>
                <w:vanish/>
                <w:sz w:val="18"/>
                <w:szCs w:val="22"/>
                <w:shd w:val="clear" w:color="auto" w:fill="FFFF99"/>
                <w:rtl/>
              </w:rPr>
              <w:t>590</w:t>
            </w:r>
          </w:p>
        </w:tc>
        <w:tc>
          <w:tcPr>
            <w:tcW w:w="693" w:type="dxa"/>
            <w:tcBorders>
              <w:right w:val="nil"/>
            </w:tcBorders>
            <w:shd w:val="clear" w:color="auto" w:fill="auto"/>
          </w:tcPr>
          <w:p w:rsidR="00CF11C2" w:rsidRPr="00AD32BB" w:rsidRDefault="007910C8"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4,0</w:t>
            </w:r>
            <w:r w:rsidR="004B4492" w:rsidRPr="00AD32BB">
              <w:rPr>
                <w:rStyle w:val="default"/>
                <w:rFonts w:cs="FrankRuehl" w:hint="cs"/>
                <w:strike/>
                <w:vanish/>
                <w:sz w:val="18"/>
                <w:szCs w:val="22"/>
                <w:shd w:val="clear" w:color="auto" w:fill="FFFF99"/>
                <w:rtl/>
              </w:rPr>
              <w:t>0</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4B4492" w:rsidRPr="00AD32BB">
              <w:rPr>
                <w:rStyle w:val="default"/>
                <w:rFonts w:cs="FrankRuehl" w:hint="cs"/>
                <w:vanish/>
                <w:sz w:val="18"/>
                <w:szCs w:val="22"/>
                <w:u w:val="single"/>
                <w:shd w:val="clear" w:color="auto" w:fill="FFFF99"/>
                <w:rtl/>
              </w:rPr>
              <w:t>3,990</w:t>
            </w:r>
          </w:p>
        </w:tc>
        <w:tc>
          <w:tcPr>
            <w:tcW w:w="914" w:type="dxa"/>
            <w:tcBorders>
              <w:left w:val="nil"/>
              <w:right w:val="nil"/>
            </w:tcBorders>
            <w:shd w:val="clear" w:color="auto" w:fill="auto"/>
          </w:tcPr>
          <w:p w:rsidR="00CF11C2" w:rsidRPr="00AD32BB" w:rsidRDefault="004B449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7,990</w:t>
            </w:r>
            <w:r w:rsidR="007910C8"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7,9</w:t>
            </w:r>
            <w:r w:rsidRPr="00AD32BB">
              <w:rPr>
                <w:rStyle w:val="default"/>
                <w:rFonts w:cs="FrankRuehl" w:hint="cs"/>
                <w:vanish/>
                <w:sz w:val="18"/>
                <w:szCs w:val="22"/>
                <w:u w:val="single"/>
                <w:shd w:val="clear" w:color="auto" w:fill="FFFF99"/>
                <w:rtl/>
              </w:rPr>
              <w:t>8</w:t>
            </w:r>
            <w:r w:rsidR="00CF11C2"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F11C2" w:rsidRPr="00AD32BB" w:rsidRDefault="004B4492" w:rsidP="001F601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7,990</w:t>
            </w:r>
            <w:r w:rsidR="007910C8" w:rsidRPr="00AD32BB">
              <w:rPr>
                <w:rStyle w:val="default"/>
                <w:rFonts w:cs="FrankRuehl" w:hint="cs"/>
                <w:vanish/>
                <w:sz w:val="18"/>
                <w:szCs w:val="22"/>
                <w:shd w:val="clear" w:color="auto" w:fill="FFFF99"/>
                <w:rtl/>
              </w:rPr>
              <w:t xml:space="preserve"> </w:t>
            </w:r>
            <w:r w:rsidR="00CF11C2" w:rsidRPr="00AD32BB">
              <w:rPr>
                <w:rStyle w:val="default"/>
                <w:rFonts w:cs="FrankRuehl" w:hint="cs"/>
                <w:vanish/>
                <w:sz w:val="18"/>
                <w:szCs w:val="22"/>
                <w:u w:val="single"/>
                <w:shd w:val="clear" w:color="auto" w:fill="FFFF99"/>
                <w:rtl/>
              </w:rPr>
              <w:t>7,9</w:t>
            </w:r>
            <w:r w:rsidRPr="00AD32BB">
              <w:rPr>
                <w:rStyle w:val="default"/>
                <w:rFonts w:cs="FrankRuehl" w:hint="cs"/>
                <w:vanish/>
                <w:sz w:val="18"/>
                <w:szCs w:val="22"/>
                <w:u w:val="single"/>
                <w:shd w:val="clear" w:color="auto" w:fill="FFFF99"/>
                <w:rtl/>
              </w:rPr>
              <w:t>8</w:t>
            </w:r>
            <w:r w:rsidR="00CF11C2" w:rsidRPr="00AD32BB">
              <w:rPr>
                <w:rStyle w:val="default"/>
                <w:rFonts w:cs="FrankRuehl" w:hint="cs"/>
                <w:vanish/>
                <w:sz w:val="18"/>
                <w:szCs w:val="22"/>
                <w:u w:val="single"/>
                <w:shd w:val="clear" w:color="auto" w:fill="FFFF99"/>
                <w:rtl/>
              </w:rPr>
              <w:t>0</w:t>
            </w:r>
          </w:p>
        </w:tc>
      </w:tr>
    </w:tbl>
    <w:p w:rsidR="00CE2F1C" w:rsidRPr="00AD32BB" w:rsidRDefault="00CE2F1C" w:rsidP="00CE2F1C">
      <w:pPr>
        <w:pStyle w:val="P00"/>
        <w:spacing w:before="0"/>
        <w:ind w:left="0" w:right="1134"/>
        <w:rPr>
          <w:rFonts w:ascii="FrankRuehl" w:hAnsi="FrankRuehl" w:cs="FrankRuehl"/>
          <w:vanish/>
          <w:szCs w:val="20"/>
          <w:shd w:val="clear" w:color="auto" w:fill="FFFF99"/>
          <w:rtl/>
        </w:rPr>
      </w:pPr>
    </w:p>
    <w:p w:rsidR="00CE2F1C" w:rsidRPr="00AD32BB" w:rsidRDefault="00CE2F1C" w:rsidP="00CE2F1C">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1.4.2021</w:t>
      </w:r>
    </w:p>
    <w:p w:rsidR="00CE2F1C" w:rsidRPr="00AD32BB" w:rsidRDefault="00CE2F1C" w:rsidP="00CE2F1C">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(מס' 2) תשפ"א-2021</w:t>
      </w:r>
    </w:p>
    <w:p w:rsidR="00CE2F1C" w:rsidRPr="00AD32BB" w:rsidRDefault="00CE2F1C" w:rsidP="00CE2F1C">
      <w:pPr>
        <w:pStyle w:val="P00"/>
        <w:spacing w:before="0"/>
        <w:ind w:left="0" w:right="1134"/>
        <w:rPr>
          <w:rFonts w:ascii="FrankRuehl" w:hAnsi="FrankRuehl" w:cs="FrankRuehl"/>
          <w:vanish/>
          <w:szCs w:val="20"/>
          <w:shd w:val="clear" w:color="auto" w:fill="FFFF99"/>
          <w:rtl/>
        </w:rPr>
      </w:pPr>
      <w:hyperlink r:id="rId258" w:history="1">
        <w:r w:rsidRPr="00AD32BB">
          <w:rPr>
            <w:rStyle w:val="Hyperlink"/>
            <w:rFonts w:ascii="FrankRuehl" w:hAnsi="FrankRuehl" w:cs="FrankRuehl" w:hint="cs"/>
            <w:vanish/>
            <w:szCs w:val="20"/>
            <w:shd w:val="clear" w:color="auto" w:fill="FFFF99"/>
            <w:rtl/>
          </w:rPr>
          <w:t>ק"ת תשפ"א מס' 9415</w:t>
        </w:r>
      </w:hyperlink>
      <w:r w:rsidRPr="00AD32BB">
        <w:rPr>
          <w:rFonts w:ascii="FrankRuehl" w:hAnsi="FrankRuehl" w:cs="FrankRuehl" w:hint="cs"/>
          <w:vanish/>
          <w:szCs w:val="20"/>
          <w:shd w:val="clear" w:color="auto" w:fill="FFFF99"/>
          <w:rtl/>
        </w:rPr>
        <w:t xml:space="preserve"> מיום 1.6.2021 עמ' 3266</w:t>
      </w:r>
    </w:p>
    <w:p w:rsidR="008F1249" w:rsidRPr="00AD32BB" w:rsidRDefault="008F1249" w:rsidP="005022E0">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07"/>
        <w:gridCol w:w="968"/>
        <w:gridCol w:w="743"/>
        <w:gridCol w:w="698"/>
        <w:gridCol w:w="968"/>
        <w:gridCol w:w="727"/>
        <w:gridCol w:w="693"/>
        <w:gridCol w:w="914"/>
        <w:gridCol w:w="722"/>
      </w:tblGrid>
      <w:tr w:rsidR="00F201EF" w:rsidRPr="00AD32BB" w:rsidTr="00DE5522">
        <w:trPr>
          <w:hidden/>
        </w:trPr>
        <w:tc>
          <w:tcPr>
            <w:tcW w:w="798"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18" w:type="dxa"/>
            <w:gridSpan w:val="3"/>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93" w:type="dxa"/>
            <w:gridSpan w:val="3"/>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29" w:type="dxa"/>
            <w:gridSpan w:val="3"/>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F201EF" w:rsidRPr="00AD32BB" w:rsidTr="00DE5522">
        <w:trPr>
          <w:hidden/>
        </w:trPr>
        <w:tc>
          <w:tcPr>
            <w:tcW w:w="798"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07" w:type="dxa"/>
            <w:tcBorders>
              <w:bottom w:val="single" w:sz="4" w:space="0" w:color="auto"/>
            </w:tcBorders>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3"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8" w:type="dxa"/>
            <w:tcBorders>
              <w:bottom w:val="single" w:sz="4" w:space="0" w:color="auto"/>
            </w:tcBorders>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7"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3" w:type="dxa"/>
            <w:tcBorders>
              <w:bottom w:val="single" w:sz="4" w:space="0" w:color="auto"/>
            </w:tcBorders>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2" w:type="dxa"/>
            <w:shd w:val="clear" w:color="auto" w:fill="auto"/>
            <w:vAlign w:val="bottom"/>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F201EF" w:rsidRPr="00AD32BB" w:rsidTr="00DE5522">
        <w:trPr>
          <w:hidden/>
        </w:trPr>
        <w:tc>
          <w:tcPr>
            <w:tcW w:w="798"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07"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D32BB">
              <w:rPr>
                <w:rStyle w:val="default"/>
                <w:rFonts w:cs="FrankRuehl" w:hint="cs"/>
                <w:vanish/>
                <w:szCs w:val="22"/>
                <w:shd w:val="clear" w:color="auto" w:fill="FFFF99"/>
                <w:rtl/>
              </w:rPr>
              <w:t>80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743"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698"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170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727"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350</w:t>
            </w:r>
          </w:p>
        </w:tc>
        <w:tc>
          <w:tcPr>
            <w:tcW w:w="693"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850</w:t>
            </w:r>
          </w:p>
        </w:tc>
        <w:tc>
          <w:tcPr>
            <w:tcW w:w="914"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c>
          <w:tcPr>
            <w:tcW w:w="722"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1,710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1,720</w:t>
            </w:r>
          </w:p>
        </w:tc>
      </w:tr>
      <w:tr w:rsidR="00F201EF" w:rsidRPr="00AD32BB" w:rsidTr="00DE5522">
        <w:trPr>
          <w:hidden/>
        </w:trPr>
        <w:tc>
          <w:tcPr>
            <w:tcW w:w="798"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07"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260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743"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520</w:t>
            </w:r>
          </w:p>
        </w:tc>
        <w:tc>
          <w:tcPr>
            <w:tcW w:w="698"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520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1,030</w:t>
            </w:r>
          </w:p>
        </w:tc>
        <w:tc>
          <w:tcPr>
            <w:tcW w:w="727"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1,030</w:t>
            </w:r>
          </w:p>
        </w:tc>
        <w:tc>
          <w:tcPr>
            <w:tcW w:w="693"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2,570</w:t>
            </w:r>
          </w:p>
        </w:tc>
        <w:tc>
          <w:tcPr>
            <w:tcW w:w="914"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5,140</w:t>
            </w:r>
          </w:p>
        </w:tc>
        <w:tc>
          <w:tcPr>
            <w:tcW w:w="722"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5,130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5,140</w:t>
            </w:r>
          </w:p>
        </w:tc>
      </w:tr>
      <w:tr w:rsidR="00F201EF" w:rsidRPr="00AD32BB" w:rsidTr="00DE5522">
        <w:trPr>
          <w:hidden/>
        </w:trPr>
        <w:tc>
          <w:tcPr>
            <w:tcW w:w="798"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07"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770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1,530</w:t>
            </w:r>
          </w:p>
        </w:tc>
        <w:tc>
          <w:tcPr>
            <w:tcW w:w="743"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1,530</w:t>
            </w:r>
          </w:p>
        </w:tc>
        <w:tc>
          <w:tcPr>
            <w:tcW w:w="698"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1,530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c>
          <w:tcPr>
            <w:tcW w:w="727"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3,090</w:t>
            </w:r>
          </w:p>
        </w:tc>
        <w:tc>
          <w:tcPr>
            <w:tcW w:w="693"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7,710</w:t>
            </w:r>
          </w:p>
        </w:tc>
        <w:tc>
          <w:tcPr>
            <w:tcW w:w="914"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15,400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15,420</w:t>
            </w:r>
          </w:p>
        </w:tc>
        <w:tc>
          <w:tcPr>
            <w:tcW w:w="722"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15,400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15,420</w:t>
            </w:r>
          </w:p>
        </w:tc>
      </w:tr>
      <w:tr w:rsidR="00F201EF" w:rsidRPr="00AD32BB" w:rsidTr="00DE5522">
        <w:trPr>
          <w:hidden/>
        </w:trPr>
        <w:tc>
          <w:tcPr>
            <w:tcW w:w="798"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07"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800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1,590</w:t>
            </w:r>
          </w:p>
        </w:tc>
        <w:tc>
          <w:tcPr>
            <w:tcW w:w="743"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1,590</w:t>
            </w:r>
          </w:p>
        </w:tc>
        <w:tc>
          <w:tcPr>
            <w:tcW w:w="698"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1,590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3,200</w:t>
            </w:r>
          </w:p>
        </w:tc>
        <w:tc>
          <w:tcPr>
            <w:tcW w:w="727"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3,200</w:t>
            </w:r>
          </w:p>
        </w:tc>
        <w:tc>
          <w:tcPr>
            <w:tcW w:w="693"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7,700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7,710</w:t>
            </w:r>
          </w:p>
        </w:tc>
        <w:tc>
          <w:tcPr>
            <w:tcW w:w="914"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15,800</w:t>
            </w:r>
          </w:p>
        </w:tc>
        <w:tc>
          <w:tcPr>
            <w:tcW w:w="722"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15,780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15,800</w:t>
            </w:r>
          </w:p>
        </w:tc>
      </w:tr>
      <w:tr w:rsidR="00F201EF" w:rsidRPr="00AD32BB" w:rsidTr="00DE5522">
        <w:trPr>
          <w:hidden/>
        </w:trPr>
        <w:tc>
          <w:tcPr>
            <w:tcW w:w="798" w:type="dxa"/>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07"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400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800</w:t>
            </w:r>
          </w:p>
        </w:tc>
        <w:tc>
          <w:tcPr>
            <w:tcW w:w="743"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Cs w:val="22"/>
                <w:shd w:val="clear" w:color="auto" w:fill="FFFF99"/>
                <w:rtl/>
              </w:rPr>
              <w:t>800</w:t>
            </w:r>
          </w:p>
        </w:tc>
        <w:tc>
          <w:tcPr>
            <w:tcW w:w="698"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800</w:t>
            </w:r>
          </w:p>
        </w:tc>
        <w:tc>
          <w:tcPr>
            <w:tcW w:w="968"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1,590</w:t>
            </w:r>
          </w:p>
        </w:tc>
        <w:tc>
          <w:tcPr>
            <w:tcW w:w="727"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1,590</w:t>
            </w:r>
          </w:p>
        </w:tc>
        <w:tc>
          <w:tcPr>
            <w:tcW w:w="693" w:type="dxa"/>
            <w:tcBorders>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3,990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4,000</w:t>
            </w:r>
          </w:p>
        </w:tc>
        <w:tc>
          <w:tcPr>
            <w:tcW w:w="914" w:type="dxa"/>
            <w:tcBorders>
              <w:left w:val="nil"/>
              <w:righ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7,990</w:t>
            </w:r>
          </w:p>
        </w:tc>
        <w:tc>
          <w:tcPr>
            <w:tcW w:w="722" w:type="dxa"/>
            <w:tcBorders>
              <w:left w:val="nil"/>
            </w:tcBorders>
            <w:shd w:val="clear" w:color="auto" w:fill="auto"/>
          </w:tcPr>
          <w:p w:rsidR="00F201EF" w:rsidRPr="00AD32BB" w:rsidRDefault="00F201EF" w:rsidP="00DE552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7,980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7,990</w:t>
            </w:r>
          </w:p>
        </w:tc>
      </w:tr>
    </w:tbl>
    <w:p w:rsidR="00F201EF" w:rsidRPr="00AD32BB" w:rsidRDefault="00F201EF" w:rsidP="00F201EF">
      <w:pPr>
        <w:pStyle w:val="P00"/>
        <w:spacing w:before="0"/>
        <w:ind w:left="0" w:right="1134"/>
        <w:rPr>
          <w:rFonts w:ascii="FrankRuehl" w:hAnsi="FrankRuehl" w:cs="FrankRuehl" w:hint="cs"/>
          <w:vanish/>
          <w:szCs w:val="20"/>
          <w:shd w:val="clear" w:color="auto" w:fill="FFFF99"/>
          <w:rtl/>
        </w:rPr>
      </w:pPr>
    </w:p>
    <w:p w:rsidR="00F201EF" w:rsidRPr="00AD32BB" w:rsidRDefault="00F201EF" w:rsidP="00F201EF">
      <w:pPr>
        <w:pStyle w:val="P00"/>
        <w:spacing w:before="0"/>
        <w:ind w:left="0" w:right="1134"/>
        <w:rPr>
          <w:rFonts w:ascii="FrankRuehl" w:hAnsi="FrankRuehl" w:cs="FrankRuehl"/>
          <w:vanish/>
          <w:color w:val="FF0000"/>
          <w:szCs w:val="20"/>
          <w:shd w:val="clear" w:color="auto" w:fill="FFFF99"/>
          <w:rtl/>
        </w:rPr>
      </w:pPr>
      <w:r w:rsidRPr="00AD32BB">
        <w:rPr>
          <w:rFonts w:ascii="FrankRuehl" w:hAnsi="FrankRuehl" w:cs="FrankRuehl" w:hint="cs"/>
          <w:vanish/>
          <w:color w:val="FF0000"/>
          <w:szCs w:val="20"/>
          <w:shd w:val="clear" w:color="auto" w:fill="FFFF99"/>
          <w:rtl/>
        </w:rPr>
        <w:t>מיום 1.10.2022</w:t>
      </w:r>
    </w:p>
    <w:p w:rsidR="00F201EF" w:rsidRPr="00AD32BB" w:rsidRDefault="00F201EF" w:rsidP="00F201EF">
      <w:pPr>
        <w:pStyle w:val="P00"/>
        <w:spacing w:before="0"/>
        <w:ind w:left="0" w:right="1134"/>
        <w:rPr>
          <w:rFonts w:ascii="FrankRuehl" w:hAnsi="FrankRuehl" w:cs="FrankRuehl"/>
          <w:vanish/>
          <w:szCs w:val="20"/>
          <w:shd w:val="clear" w:color="auto" w:fill="FFFF99"/>
          <w:rtl/>
        </w:rPr>
      </w:pPr>
      <w:r w:rsidRPr="00AD32BB">
        <w:rPr>
          <w:rFonts w:ascii="FrankRuehl" w:hAnsi="FrankRuehl" w:cs="FrankRuehl" w:hint="cs"/>
          <w:b/>
          <w:bCs/>
          <w:vanish/>
          <w:szCs w:val="20"/>
          <w:shd w:val="clear" w:color="auto" w:fill="FFFF99"/>
          <w:rtl/>
        </w:rPr>
        <w:t>הודעה תשפ"ג-2022</w:t>
      </w:r>
    </w:p>
    <w:p w:rsidR="00F201EF" w:rsidRPr="00AD32BB" w:rsidRDefault="00F201EF" w:rsidP="00F201EF">
      <w:pPr>
        <w:pStyle w:val="P00"/>
        <w:spacing w:before="0"/>
        <w:ind w:left="0" w:right="1134"/>
        <w:rPr>
          <w:rFonts w:ascii="FrankRuehl" w:hAnsi="FrankRuehl" w:cs="FrankRuehl"/>
          <w:vanish/>
          <w:szCs w:val="20"/>
          <w:shd w:val="clear" w:color="auto" w:fill="FFFF99"/>
          <w:rtl/>
        </w:rPr>
      </w:pPr>
      <w:hyperlink r:id="rId259" w:history="1">
        <w:r w:rsidRPr="00AD32BB">
          <w:rPr>
            <w:rStyle w:val="Hyperlink"/>
            <w:rFonts w:ascii="FrankRuehl" w:hAnsi="FrankRuehl" w:cs="FrankRuehl" w:hint="cs"/>
            <w:vanish/>
            <w:szCs w:val="20"/>
            <w:shd w:val="clear" w:color="auto" w:fill="FFFF99"/>
            <w:rtl/>
          </w:rPr>
          <w:t>ק"ת תשפ"ג מס' 10413</w:t>
        </w:r>
      </w:hyperlink>
      <w:r w:rsidRPr="00AD32BB">
        <w:rPr>
          <w:rFonts w:ascii="FrankRuehl" w:hAnsi="FrankRuehl" w:cs="FrankRuehl" w:hint="cs"/>
          <w:vanish/>
          <w:szCs w:val="20"/>
          <w:shd w:val="clear" w:color="auto" w:fill="FFFF99"/>
          <w:rtl/>
        </w:rPr>
        <w:t xml:space="preserve"> מיום 28.11.2022 עמ' 427</w:t>
      </w:r>
    </w:p>
    <w:p w:rsidR="00F201EF" w:rsidRPr="00AD32BB" w:rsidRDefault="00F201EF" w:rsidP="005022E0">
      <w:pPr>
        <w:pStyle w:val="P00"/>
        <w:spacing w:before="0"/>
        <w:ind w:left="0" w:right="1134"/>
        <w:rPr>
          <w:rFonts w:ascii="FrankRuehl" w:hAnsi="FrankRuehl"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707"/>
        <w:gridCol w:w="968"/>
        <w:gridCol w:w="743"/>
        <w:gridCol w:w="698"/>
        <w:gridCol w:w="968"/>
        <w:gridCol w:w="727"/>
        <w:gridCol w:w="693"/>
        <w:gridCol w:w="914"/>
        <w:gridCol w:w="722"/>
      </w:tblGrid>
      <w:tr w:rsidR="00CE2F1C" w:rsidRPr="00AD32BB" w:rsidTr="000111CA">
        <w:trPr>
          <w:hidden/>
        </w:trPr>
        <w:tc>
          <w:tcPr>
            <w:tcW w:w="798"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א'</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ערך נקוב בק"ג</w:t>
            </w:r>
          </w:p>
        </w:tc>
        <w:tc>
          <w:tcPr>
            <w:tcW w:w="2418" w:type="dxa"/>
            <w:gridSpan w:val="3"/>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ב'</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כיול וחיתום או בעד כיול שנית, בהתאם לסעיף 7(5) לפקודה</w:t>
            </w:r>
          </w:p>
        </w:tc>
        <w:tc>
          <w:tcPr>
            <w:tcW w:w="2393" w:type="dxa"/>
            <w:gridSpan w:val="3"/>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ג'</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המצאת תקן משני של מכונות שקילה, בהתאם לסעיף 5(5) לפקודה</w:t>
            </w:r>
          </w:p>
        </w:tc>
        <w:tc>
          <w:tcPr>
            <w:tcW w:w="2329" w:type="dxa"/>
            <w:gridSpan w:val="3"/>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טור ד'</w:t>
            </w:r>
          </w:p>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האגרות המשתלמות בעד בדיקת דגם, בהתאם לסעיף 5(5) לפקודה</w:t>
            </w:r>
          </w:p>
        </w:tc>
      </w:tr>
      <w:tr w:rsidR="00CE2F1C" w:rsidRPr="00AD32BB" w:rsidTr="000111CA">
        <w:trPr>
          <w:hidden/>
        </w:trPr>
        <w:tc>
          <w:tcPr>
            <w:tcW w:w="798"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p>
        </w:tc>
        <w:tc>
          <w:tcPr>
            <w:tcW w:w="707" w:type="dxa"/>
            <w:tcBorders>
              <w:bottom w:val="single" w:sz="4" w:space="0" w:color="auto"/>
            </w:tcBorders>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43"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8" w:type="dxa"/>
            <w:tcBorders>
              <w:bottom w:val="single" w:sz="4" w:space="0" w:color="auto"/>
            </w:tcBorders>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68" w:type="dxa"/>
            <w:tcBorders>
              <w:bottom w:val="single" w:sz="4" w:space="0" w:color="auto"/>
            </w:tcBorders>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7"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c>
          <w:tcPr>
            <w:tcW w:w="693" w:type="dxa"/>
            <w:tcBorders>
              <w:bottom w:val="single" w:sz="4" w:space="0" w:color="auto"/>
            </w:tcBorders>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קפיץ</w:t>
            </w:r>
          </w:p>
        </w:tc>
        <w:tc>
          <w:tcPr>
            <w:tcW w:w="914" w:type="dxa"/>
            <w:tcBorders>
              <w:bottom w:val="single" w:sz="4" w:space="0" w:color="auto"/>
            </w:tcBorders>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אלקטרונים</w:t>
            </w:r>
          </w:p>
        </w:tc>
        <w:tc>
          <w:tcPr>
            <w:tcW w:w="722" w:type="dxa"/>
            <w:shd w:val="clear" w:color="auto" w:fill="auto"/>
            <w:vAlign w:val="bottom"/>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20"/>
                <w:szCs w:val="20"/>
                <w:shd w:val="clear" w:color="auto" w:fill="FFFF99"/>
                <w:rtl/>
              </w:rPr>
            </w:pPr>
            <w:r w:rsidRPr="00AD32BB">
              <w:rPr>
                <w:rStyle w:val="default"/>
                <w:rFonts w:cs="FrankRuehl" w:hint="cs"/>
                <w:vanish/>
                <w:sz w:val="20"/>
                <w:szCs w:val="20"/>
                <w:shd w:val="clear" w:color="auto" w:fill="FFFF99"/>
                <w:rtl/>
              </w:rPr>
              <w:t>אחרות</w:t>
            </w:r>
          </w:p>
        </w:tc>
      </w:tr>
      <w:tr w:rsidR="00CE2F1C" w:rsidRPr="00AD32BB" w:rsidTr="000111CA">
        <w:trPr>
          <w:hidden/>
        </w:trPr>
        <w:tc>
          <w:tcPr>
            <w:tcW w:w="798"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עד 50</w:t>
            </w:r>
          </w:p>
        </w:tc>
        <w:tc>
          <w:tcPr>
            <w:tcW w:w="707"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u w:val="single"/>
                <w:shd w:val="clear" w:color="auto" w:fill="FFFF99"/>
                <w:rtl/>
              </w:rPr>
            </w:pPr>
            <w:r w:rsidRPr="00AD32BB">
              <w:rPr>
                <w:rStyle w:val="default"/>
                <w:rFonts w:cs="FrankRuehl" w:hint="cs"/>
                <w:strike/>
                <w:vanish/>
                <w:szCs w:val="22"/>
                <w:shd w:val="clear" w:color="auto" w:fill="FFFF99"/>
                <w:rtl/>
              </w:rPr>
              <w:t>80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90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180</w:t>
            </w:r>
          </w:p>
        </w:tc>
        <w:tc>
          <w:tcPr>
            <w:tcW w:w="743"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180</w:t>
            </w:r>
          </w:p>
        </w:tc>
        <w:tc>
          <w:tcPr>
            <w:tcW w:w="698"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180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350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370</w:t>
            </w:r>
          </w:p>
        </w:tc>
        <w:tc>
          <w:tcPr>
            <w:tcW w:w="727"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350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370</w:t>
            </w:r>
          </w:p>
        </w:tc>
        <w:tc>
          <w:tcPr>
            <w:tcW w:w="693"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850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910</w:t>
            </w:r>
          </w:p>
        </w:tc>
        <w:tc>
          <w:tcPr>
            <w:tcW w:w="914"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w:t>
            </w:r>
            <w:r w:rsidR="00F201EF"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AD32BB" w:rsidRPr="00AD32BB">
              <w:rPr>
                <w:rStyle w:val="default"/>
                <w:rFonts w:cs="FrankRuehl" w:hint="cs"/>
                <w:vanish/>
                <w:sz w:val="18"/>
                <w:szCs w:val="22"/>
                <w:u w:val="single"/>
                <w:shd w:val="clear" w:color="auto" w:fill="FFFF99"/>
                <w:rtl/>
              </w:rPr>
              <w:t>83</w:t>
            </w:r>
            <w:r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1,7</w:t>
            </w:r>
            <w:r w:rsidR="00F201EF"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AD32BB" w:rsidRPr="00AD32BB">
              <w:rPr>
                <w:rStyle w:val="default"/>
                <w:rFonts w:cs="FrankRuehl" w:hint="cs"/>
                <w:vanish/>
                <w:sz w:val="18"/>
                <w:szCs w:val="22"/>
                <w:u w:val="single"/>
                <w:shd w:val="clear" w:color="auto" w:fill="FFFF99"/>
                <w:rtl/>
              </w:rPr>
              <w:t>83</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798"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50 עד 100</w:t>
            </w:r>
          </w:p>
        </w:tc>
        <w:tc>
          <w:tcPr>
            <w:tcW w:w="707"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260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270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520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550</w:t>
            </w:r>
          </w:p>
        </w:tc>
        <w:tc>
          <w:tcPr>
            <w:tcW w:w="743"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520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550</w:t>
            </w:r>
          </w:p>
        </w:tc>
        <w:tc>
          <w:tcPr>
            <w:tcW w:w="698"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520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550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1,030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1,100</w:t>
            </w:r>
          </w:p>
        </w:tc>
        <w:tc>
          <w:tcPr>
            <w:tcW w:w="727"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1,030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1,100</w:t>
            </w:r>
          </w:p>
        </w:tc>
        <w:tc>
          <w:tcPr>
            <w:tcW w:w="693"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2,570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2,750</w:t>
            </w:r>
          </w:p>
        </w:tc>
        <w:tc>
          <w:tcPr>
            <w:tcW w:w="914"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w:t>
            </w:r>
            <w:r w:rsidR="00F201EF" w:rsidRPr="00AD32BB">
              <w:rPr>
                <w:rStyle w:val="default"/>
                <w:rFonts w:cs="FrankRuehl" w:hint="cs"/>
                <w:strike/>
                <w:vanish/>
                <w:sz w:val="18"/>
                <w:szCs w:val="22"/>
                <w:shd w:val="clear" w:color="auto" w:fill="FFFF99"/>
                <w:rtl/>
              </w:rPr>
              <w:t>4</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w:t>
            </w:r>
            <w:r w:rsidR="00AD32BB" w:rsidRPr="00AD32BB">
              <w:rPr>
                <w:rStyle w:val="default"/>
                <w:rFonts w:cs="FrankRuehl" w:hint="cs"/>
                <w:vanish/>
                <w:sz w:val="18"/>
                <w:szCs w:val="22"/>
                <w:u w:val="single"/>
                <w:shd w:val="clear" w:color="auto" w:fill="FFFF99"/>
                <w:rtl/>
              </w:rPr>
              <w:t>49</w:t>
            </w:r>
            <w:r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5,1</w:t>
            </w:r>
            <w:r w:rsidR="00F201EF" w:rsidRPr="00AD32BB">
              <w:rPr>
                <w:rStyle w:val="default"/>
                <w:rFonts w:cs="FrankRuehl" w:hint="cs"/>
                <w:strike/>
                <w:vanish/>
                <w:sz w:val="18"/>
                <w:szCs w:val="22"/>
                <w:shd w:val="clear" w:color="auto" w:fill="FFFF99"/>
                <w:rtl/>
              </w:rPr>
              <w:t>4</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5,</w:t>
            </w:r>
            <w:r w:rsidR="00AD32BB" w:rsidRPr="00AD32BB">
              <w:rPr>
                <w:rStyle w:val="default"/>
                <w:rFonts w:cs="FrankRuehl" w:hint="cs"/>
                <w:vanish/>
                <w:sz w:val="18"/>
                <w:szCs w:val="22"/>
                <w:u w:val="single"/>
                <w:shd w:val="clear" w:color="auto" w:fill="FFFF99"/>
                <w:rtl/>
              </w:rPr>
              <w:t>49</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798"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D32BB">
              <w:rPr>
                <w:rStyle w:val="default"/>
                <w:rFonts w:cs="FrankRuehl" w:hint="cs"/>
                <w:vanish/>
                <w:sz w:val="18"/>
                <w:szCs w:val="22"/>
                <w:shd w:val="clear" w:color="auto" w:fill="FFFF99"/>
                <w:rtl/>
              </w:rPr>
              <w:t>מעל 100 עד 1,000</w:t>
            </w:r>
          </w:p>
        </w:tc>
        <w:tc>
          <w:tcPr>
            <w:tcW w:w="707"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770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830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1,530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1,640</w:t>
            </w:r>
          </w:p>
        </w:tc>
        <w:tc>
          <w:tcPr>
            <w:tcW w:w="743"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1,530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1,640</w:t>
            </w:r>
          </w:p>
        </w:tc>
        <w:tc>
          <w:tcPr>
            <w:tcW w:w="698"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1,530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1,640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w:t>
            </w:r>
            <w:r w:rsidR="00F201EF"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AD32BB" w:rsidRPr="00AD32BB">
              <w:rPr>
                <w:rStyle w:val="default"/>
                <w:rFonts w:cs="FrankRuehl" w:hint="cs"/>
                <w:vanish/>
                <w:sz w:val="18"/>
                <w:szCs w:val="22"/>
                <w:u w:val="single"/>
                <w:shd w:val="clear" w:color="auto" w:fill="FFFF99"/>
                <w:rtl/>
              </w:rPr>
              <w:t>300</w:t>
            </w:r>
          </w:p>
        </w:tc>
        <w:tc>
          <w:tcPr>
            <w:tcW w:w="727"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3,0</w:t>
            </w:r>
            <w:r w:rsidR="00F201EF"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3,</w:t>
            </w:r>
            <w:r w:rsidR="00AD32BB" w:rsidRPr="00AD32BB">
              <w:rPr>
                <w:rStyle w:val="default"/>
                <w:rFonts w:cs="FrankRuehl" w:hint="cs"/>
                <w:vanish/>
                <w:sz w:val="18"/>
                <w:szCs w:val="22"/>
                <w:u w:val="single"/>
                <w:shd w:val="clear" w:color="auto" w:fill="FFFF99"/>
                <w:rtl/>
              </w:rPr>
              <w:t>300</w:t>
            </w:r>
          </w:p>
        </w:tc>
        <w:tc>
          <w:tcPr>
            <w:tcW w:w="693"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w:t>
            </w:r>
            <w:r w:rsidR="00F201EF" w:rsidRPr="00AD32BB">
              <w:rPr>
                <w:rStyle w:val="default"/>
                <w:rFonts w:cs="FrankRuehl" w:hint="cs"/>
                <w:strike/>
                <w:vanish/>
                <w:sz w:val="18"/>
                <w:szCs w:val="22"/>
                <w:shd w:val="clear" w:color="auto" w:fill="FFFF99"/>
                <w:rtl/>
              </w:rPr>
              <w:t>1</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8,23</w:t>
            </w:r>
            <w:r w:rsidRPr="00AD32BB">
              <w:rPr>
                <w:rStyle w:val="default"/>
                <w:rFonts w:cs="FrankRuehl" w:hint="cs"/>
                <w:vanish/>
                <w:sz w:val="18"/>
                <w:szCs w:val="22"/>
                <w:u w:val="single"/>
                <w:shd w:val="clear" w:color="auto" w:fill="FFFF99"/>
                <w:rtl/>
              </w:rPr>
              <w:t>0</w:t>
            </w:r>
          </w:p>
        </w:tc>
        <w:tc>
          <w:tcPr>
            <w:tcW w:w="914"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15,4</w:t>
            </w:r>
            <w:r w:rsidR="00F201EF"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AD32BB" w:rsidRPr="00AD32BB">
              <w:rPr>
                <w:rStyle w:val="default"/>
                <w:rFonts w:cs="FrankRuehl" w:hint="cs"/>
                <w:vanish/>
                <w:sz w:val="18"/>
                <w:szCs w:val="22"/>
                <w:u w:val="single"/>
                <w:shd w:val="clear" w:color="auto" w:fill="FFFF99"/>
                <w:rtl/>
              </w:rPr>
              <w:t>6,46</w:t>
            </w:r>
            <w:r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15,4</w:t>
            </w:r>
            <w:r w:rsidR="00F201EF" w:rsidRPr="00AD32BB">
              <w:rPr>
                <w:rStyle w:val="default"/>
                <w:rFonts w:cs="FrankRuehl" w:hint="cs"/>
                <w:strike/>
                <w:vanish/>
                <w:sz w:val="18"/>
                <w:szCs w:val="22"/>
                <w:shd w:val="clear" w:color="auto" w:fill="FFFF99"/>
                <w:rtl/>
              </w:rPr>
              <w:t>2</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AD32BB" w:rsidRPr="00AD32BB">
              <w:rPr>
                <w:rStyle w:val="default"/>
                <w:rFonts w:cs="FrankRuehl" w:hint="cs"/>
                <w:vanish/>
                <w:sz w:val="18"/>
                <w:szCs w:val="22"/>
                <w:u w:val="single"/>
                <w:shd w:val="clear" w:color="auto" w:fill="FFFF99"/>
                <w:rtl/>
              </w:rPr>
              <w:t>6,46</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798"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מעל 1,000 עד 10,000</w:t>
            </w:r>
          </w:p>
        </w:tc>
        <w:tc>
          <w:tcPr>
            <w:tcW w:w="707"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800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860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1,590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1,700</w:t>
            </w:r>
          </w:p>
        </w:tc>
        <w:tc>
          <w:tcPr>
            <w:tcW w:w="743"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1,590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1,700</w:t>
            </w:r>
          </w:p>
        </w:tc>
        <w:tc>
          <w:tcPr>
            <w:tcW w:w="698"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1,590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1,700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3,200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3,420</w:t>
            </w:r>
          </w:p>
        </w:tc>
        <w:tc>
          <w:tcPr>
            <w:tcW w:w="727"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3,200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3,420</w:t>
            </w:r>
          </w:p>
        </w:tc>
        <w:tc>
          <w:tcPr>
            <w:tcW w:w="693"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7,7</w:t>
            </w:r>
            <w:r w:rsidR="00F201EF" w:rsidRPr="00AD32BB">
              <w:rPr>
                <w:rStyle w:val="default"/>
                <w:rFonts w:cs="FrankRuehl" w:hint="cs"/>
                <w:strike/>
                <w:vanish/>
                <w:sz w:val="18"/>
                <w:szCs w:val="22"/>
                <w:shd w:val="clear" w:color="auto" w:fill="FFFF99"/>
                <w:rtl/>
              </w:rPr>
              <w:t>1</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8,23</w:t>
            </w:r>
            <w:r w:rsidRPr="00AD32BB">
              <w:rPr>
                <w:rStyle w:val="default"/>
                <w:rFonts w:cs="FrankRuehl" w:hint="cs"/>
                <w:vanish/>
                <w:sz w:val="18"/>
                <w:szCs w:val="22"/>
                <w:u w:val="single"/>
                <w:shd w:val="clear" w:color="auto" w:fill="FFFF99"/>
                <w:rtl/>
              </w:rPr>
              <w:t>0</w:t>
            </w:r>
          </w:p>
        </w:tc>
        <w:tc>
          <w:tcPr>
            <w:tcW w:w="914"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w:t>
            </w:r>
            <w:r w:rsidR="00F201EF" w:rsidRPr="00AD32BB">
              <w:rPr>
                <w:rStyle w:val="default"/>
                <w:rFonts w:cs="FrankRuehl" w:hint="cs"/>
                <w:strike/>
                <w:vanish/>
                <w:sz w:val="18"/>
                <w:szCs w:val="22"/>
                <w:shd w:val="clear" w:color="auto" w:fill="FFFF99"/>
                <w:rtl/>
              </w:rPr>
              <w:t>80</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AD32BB" w:rsidRPr="00AD32BB">
              <w:rPr>
                <w:rStyle w:val="default"/>
                <w:rFonts w:cs="FrankRuehl" w:hint="cs"/>
                <w:vanish/>
                <w:sz w:val="18"/>
                <w:szCs w:val="22"/>
                <w:u w:val="single"/>
                <w:shd w:val="clear" w:color="auto" w:fill="FFFF99"/>
                <w:rtl/>
              </w:rPr>
              <w:t>6,87</w:t>
            </w:r>
            <w:r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w:t>
            </w:r>
            <w:r w:rsidR="00F201EF" w:rsidRPr="00AD32BB">
              <w:rPr>
                <w:rStyle w:val="default"/>
                <w:rFonts w:cs="FrankRuehl" w:hint="cs"/>
                <w:strike/>
                <w:vanish/>
                <w:sz w:val="18"/>
                <w:szCs w:val="22"/>
                <w:shd w:val="clear" w:color="auto" w:fill="FFFF99"/>
                <w:rtl/>
              </w:rPr>
              <w:t>80</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Pr="00AD32BB">
              <w:rPr>
                <w:rStyle w:val="default"/>
                <w:rFonts w:cs="FrankRuehl" w:hint="cs"/>
                <w:vanish/>
                <w:sz w:val="18"/>
                <w:szCs w:val="22"/>
                <w:u w:val="single"/>
                <w:shd w:val="clear" w:color="auto" w:fill="FFFF99"/>
                <w:rtl/>
              </w:rPr>
              <w:t>1</w:t>
            </w:r>
            <w:r w:rsidR="00AD32BB" w:rsidRPr="00AD32BB">
              <w:rPr>
                <w:rStyle w:val="default"/>
                <w:rFonts w:cs="FrankRuehl" w:hint="cs"/>
                <w:vanish/>
                <w:sz w:val="18"/>
                <w:szCs w:val="22"/>
                <w:u w:val="single"/>
                <w:shd w:val="clear" w:color="auto" w:fill="FFFF99"/>
                <w:rtl/>
              </w:rPr>
              <w:t>6,87</w:t>
            </w:r>
            <w:r w:rsidRPr="00AD32BB">
              <w:rPr>
                <w:rStyle w:val="default"/>
                <w:rFonts w:cs="FrankRuehl" w:hint="cs"/>
                <w:vanish/>
                <w:sz w:val="18"/>
                <w:szCs w:val="22"/>
                <w:u w:val="single"/>
                <w:shd w:val="clear" w:color="auto" w:fill="FFFF99"/>
                <w:rtl/>
              </w:rPr>
              <w:t>0</w:t>
            </w:r>
          </w:p>
        </w:tc>
      </w:tr>
      <w:tr w:rsidR="00CE2F1C" w:rsidRPr="00AD32BB" w:rsidTr="000111CA">
        <w:trPr>
          <w:hidden/>
        </w:trPr>
        <w:tc>
          <w:tcPr>
            <w:tcW w:w="798" w:type="dxa"/>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D32BB">
              <w:rPr>
                <w:rStyle w:val="default"/>
                <w:rFonts w:cs="FrankRuehl" w:hint="cs"/>
                <w:vanish/>
                <w:sz w:val="18"/>
                <w:szCs w:val="22"/>
                <w:shd w:val="clear" w:color="auto" w:fill="FFFF99"/>
                <w:rtl/>
              </w:rPr>
              <w:t>כל 10,000 נוספים או חלק מהם</w:t>
            </w:r>
          </w:p>
        </w:tc>
        <w:tc>
          <w:tcPr>
            <w:tcW w:w="707"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400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430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800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860</w:t>
            </w:r>
          </w:p>
        </w:tc>
        <w:tc>
          <w:tcPr>
            <w:tcW w:w="743"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Cs w:val="22"/>
                <w:shd w:val="clear" w:color="auto" w:fill="FFFF99"/>
                <w:rtl/>
              </w:rPr>
              <w:t>800</w:t>
            </w:r>
            <w:r w:rsidR="00F201EF" w:rsidRPr="00AD32BB">
              <w:rPr>
                <w:rStyle w:val="default"/>
                <w:rFonts w:cs="FrankRuehl" w:hint="cs"/>
                <w:vanish/>
                <w:szCs w:val="22"/>
                <w:shd w:val="clear" w:color="auto" w:fill="FFFF99"/>
                <w:rtl/>
              </w:rPr>
              <w:t xml:space="preserve"> </w:t>
            </w:r>
            <w:r w:rsidR="00F201EF" w:rsidRPr="00AD32BB">
              <w:rPr>
                <w:rStyle w:val="default"/>
                <w:rFonts w:cs="FrankRuehl" w:hint="cs"/>
                <w:vanish/>
                <w:szCs w:val="22"/>
                <w:u w:val="single"/>
                <w:shd w:val="clear" w:color="auto" w:fill="FFFF99"/>
                <w:rtl/>
              </w:rPr>
              <w:t>860</w:t>
            </w:r>
          </w:p>
        </w:tc>
        <w:tc>
          <w:tcPr>
            <w:tcW w:w="698" w:type="dxa"/>
            <w:tcBorders>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800</w:t>
            </w:r>
            <w:r w:rsidR="00F201EF" w:rsidRPr="00AD32BB">
              <w:rPr>
                <w:rStyle w:val="default"/>
                <w:rFonts w:cs="FrankRuehl" w:hint="cs"/>
                <w:vanish/>
                <w:sz w:val="18"/>
                <w:szCs w:val="22"/>
                <w:shd w:val="clear" w:color="auto" w:fill="FFFF99"/>
                <w:rtl/>
              </w:rPr>
              <w:t xml:space="preserve"> </w:t>
            </w:r>
            <w:r w:rsidR="00F201EF" w:rsidRPr="00AD32BB">
              <w:rPr>
                <w:rStyle w:val="default"/>
                <w:rFonts w:cs="FrankRuehl" w:hint="cs"/>
                <w:vanish/>
                <w:sz w:val="18"/>
                <w:szCs w:val="22"/>
                <w:u w:val="single"/>
                <w:shd w:val="clear" w:color="auto" w:fill="FFFF99"/>
                <w:rtl/>
              </w:rPr>
              <w:t>860</w:t>
            </w:r>
          </w:p>
        </w:tc>
        <w:tc>
          <w:tcPr>
            <w:tcW w:w="968"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1,590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1,700</w:t>
            </w:r>
          </w:p>
        </w:tc>
        <w:tc>
          <w:tcPr>
            <w:tcW w:w="727"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1,590</w:t>
            </w:r>
            <w:r w:rsidR="00AD32BB"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1,700</w:t>
            </w:r>
          </w:p>
        </w:tc>
        <w:tc>
          <w:tcPr>
            <w:tcW w:w="693" w:type="dxa"/>
            <w:tcBorders>
              <w:right w:val="nil"/>
            </w:tcBorders>
            <w:shd w:val="clear" w:color="auto" w:fill="auto"/>
          </w:tcPr>
          <w:p w:rsidR="00CE2F1C" w:rsidRPr="00AD32BB" w:rsidRDefault="00F201EF"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4,00</w:t>
            </w:r>
            <w:r w:rsidR="00CE2F1C" w:rsidRPr="00AD32BB">
              <w:rPr>
                <w:rStyle w:val="default"/>
                <w:rFonts w:cs="FrankRuehl" w:hint="cs"/>
                <w:strike/>
                <w:vanish/>
                <w:sz w:val="18"/>
                <w:szCs w:val="22"/>
                <w:shd w:val="clear" w:color="auto" w:fill="FFFF99"/>
                <w:rtl/>
              </w:rPr>
              <w:t>0</w:t>
            </w:r>
            <w:r w:rsidR="00CE2F1C" w:rsidRPr="00AD32BB">
              <w:rPr>
                <w:rStyle w:val="default"/>
                <w:rFonts w:cs="FrankRuehl" w:hint="cs"/>
                <w:vanish/>
                <w:sz w:val="18"/>
                <w:szCs w:val="22"/>
                <w:shd w:val="clear" w:color="auto" w:fill="FFFF99"/>
                <w:rtl/>
              </w:rPr>
              <w:t xml:space="preserve"> </w:t>
            </w:r>
            <w:r w:rsidR="00842E77" w:rsidRPr="00AD32BB">
              <w:rPr>
                <w:rStyle w:val="default"/>
                <w:rFonts w:cs="FrankRuehl" w:hint="cs"/>
                <w:vanish/>
                <w:sz w:val="18"/>
                <w:szCs w:val="22"/>
                <w:u w:val="single"/>
                <w:shd w:val="clear" w:color="auto" w:fill="FFFF99"/>
                <w:rtl/>
              </w:rPr>
              <w:t>4,</w:t>
            </w:r>
            <w:r w:rsidR="00AD32BB" w:rsidRPr="00AD32BB">
              <w:rPr>
                <w:rStyle w:val="default"/>
                <w:rFonts w:cs="FrankRuehl" w:hint="cs"/>
                <w:vanish/>
                <w:sz w:val="18"/>
                <w:szCs w:val="22"/>
                <w:u w:val="single"/>
                <w:shd w:val="clear" w:color="auto" w:fill="FFFF99"/>
                <w:rtl/>
              </w:rPr>
              <w:t>27</w:t>
            </w:r>
            <w:r w:rsidR="00CE2F1C" w:rsidRPr="00AD32BB">
              <w:rPr>
                <w:rStyle w:val="default"/>
                <w:rFonts w:cs="FrankRuehl" w:hint="cs"/>
                <w:vanish/>
                <w:sz w:val="18"/>
                <w:szCs w:val="22"/>
                <w:u w:val="single"/>
                <w:shd w:val="clear" w:color="auto" w:fill="FFFF99"/>
                <w:rtl/>
              </w:rPr>
              <w:t>0</w:t>
            </w:r>
          </w:p>
        </w:tc>
        <w:tc>
          <w:tcPr>
            <w:tcW w:w="914" w:type="dxa"/>
            <w:tcBorders>
              <w:left w:val="nil"/>
              <w:righ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w:t>
            </w:r>
            <w:r w:rsidR="00F201EF"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u w:val="single"/>
                <w:shd w:val="clear" w:color="auto" w:fill="FFFF99"/>
                <w:rtl/>
              </w:rPr>
              <w:t>8,53</w:t>
            </w:r>
            <w:r w:rsidRPr="00AD32BB">
              <w:rPr>
                <w:rStyle w:val="default"/>
                <w:rFonts w:cs="FrankRuehl" w:hint="cs"/>
                <w:vanish/>
                <w:sz w:val="18"/>
                <w:szCs w:val="22"/>
                <w:u w:val="single"/>
                <w:shd w:val="clear" w:color="auto" w:fill="FFFF99"/>
                <w:rtl/>
              </w:rPr>
              <w:t>0</w:t>
            </w:r>
          </w:p>
        </w:tc>
        <w:tc>
          <w:tcPr>
            <w:tcW w:w="722" w:type="dxa"/>
            <w:tcBorders>
              <w:left w:val="nil"/>
            </w:tcBorders>
            <w:shd w:val="clear" w:color="auto" w:fill="auto"/>
          </w:tcPr>
          <w:p w:rsidR="00CE2F1C" w:rsidRPr="00AD32BB" w:rsidRDefault="00CE2F1C" w:rsidP="000111C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AD32BB">
              <w:rPr>
                <w:rStyle w:val="default"/>
                <w:rFonts w:cs="FrankRuehl" w:hint="cs"/>
                <w:strike/>
                <w:vanish/>
                <w:sz w:val="18"/>
                <w:szCs w:val="22"/>
                <w:shd w:val="clear" w:color="auto" w:fill="FFFF99"/>
                <w:rtl/>
              </w:rPr>
              <w:t>7,9</w:t>
            </w:r>
            <w:r w:rsidR="00F201EF" w:rsidRPr="00AD32BB">
              <w:rPr>
                <w:rStyle w:val="default"/>
                <w:rFonts w:cs="FrankRuehl" w:hint="cs"/>
                <w:strike/>
                <w:vanish/>
                <w:sz w:val="18"/>
                <w:szCs w:val="22"/>
                <w:shd w:val="clear" w:color="auto" w:fill="FFFF99"/>
                <w:rtl/>
              </w:rPr>
              <w:t>9</w:t>
            </w:r>
            <w:r w:rsidRPr="00AD32BB">
              <w:rPr>
                <w:rStyle w:val="default"/>
                <w:rFonts w:cs="FrankRuehl" w:hint="cs"/>
                <w:strike/>
                <w:vanish/>
                <w:sz w:val="18"/>
                <w:szCs w:val="22"/>
                <w:shd w:val="clear" w:color="auto" w:fill="FFFF99"/>
                <w:rtl/>
              </w:rPr>
              <w:t>0</w:t>
            </w:r>
            <w:r w:rsidRPr="00AD32BB">
              <w:rPr>
                <w:rStyle w:val="default"/>
                <w:rFonts w:cs="FrankRuehl" w:hint="cs"/>
                <w:vanish/>
                <w:sz w:val="18"/>
                <w:szCs w:val="22"/>
                <w:shd w:val="clear" w:color="auto" w:fill="FFFF99"/>
                <w:rtl/>
              </w:rPr>
              <w:t xml:space="preserve"> </w:t>
            </w:r>
            <w:r w:rsidR="00AD32BB" w:rsidRPr="00AD32BB">
              <w:rPr>
                <w:rStyle w:val="default"/>
                <w:rFonts w:cs="FrankRuehl" w:hint="cs"/>
                <w:vanish/>
                <w:sz w:val="18"/>
                <w:szCs w:val="22"/>
                <w:shd w:val="clear" w:color="auto" w:fill="FFFF99"/>
                <w:rtl/>
              </w:rPr>
              <w:t>8,53</w:t>
            </w:r>
            <w:r w:rsidRPr="00AD32BB">
              <w:rPr>
                <w:rStyle w:val="default"/>
                <w:rFonts w:cs="FrankRuehl" w:hint="cs"/>
                <w:vanish/>
                <w:sz w:val="18"/>
                <w:szCs w:val="22"/>
                <w:u w:val="single"/>
                <w:shd w:val="clear" w:color="auto" w:fill="FFFF99"/>
                <w:rtl/>
              </w:rPr>
              <w:t>0</w:t>
            </w:r>
          </w:p>
        </w:tc>
      </w:tr>
      <w:bookmarkEnd w:id="366"/>
    </w:tbl>
    <w:p w:rsidR="00CE2F1C" w:rsidRPr="00842E77" w:rsidRDefault="00CE2F1C" w:rsidP="00842E77">
      <w:pPr>
        <w:pStyle w:val="P00"/>
        <w:spacing w:before="0"/>
        <w:ind w:left="0" w:right="1134"/>
        <w:rPr>
          <w:rFonts w:ascii="FrankRuehl" w:hAnsi="FrankRuehl" w:cs="FrankRuehl"/>
          <w:sz w:val="2"/>
          <w:szCs w:val="2"/>
          <w:shd w:val="clear" w:color="auto" w:fill="FFFF99"/>
          <w:rtl/>
        </w:rPr>
      </w:pPr>
    </w:p>
    <w:p w:rsidR="00CE2F1C" w:rsidRPr="000244B2" w:rsidRDefault="00CE2F1C" w:rsidP="005022E0">
      <w:pPr>
        <w:pStyle w:val="P00"/>
        <w:spacing w:before="0"/>
        <w:ind w:left="0" w:right="1134"/>
        <w:rPr>
          <w:rFonts w:ascii="FrankRuehl" w:hAnsi="FrankRuehl" w:cs="FrankRuehl"/>
          <w:szCs w:val="20"/>
          <w:shd w:val="clear" w:color="auto" w:fill="FFFF99"/>
          <w:rtl/>
        </w:rPr>
      </w:pPr>
    </w:p>
    <w:p w:rsidR="00850302" w:rsidRDefault="00850302" w:rsidP="00BA308E">
      <w:pPr>
        <w:pStyle w:val="P00"/>
        <w:spacing w:before="72"/>
        <w:ind w:left="0" w:right="1134"/>
        <w:rPr>
          <w:rStyle w:val="default"/>
          <w:rFonts w:cs="FrankRuehl"/>
          <w:rtl/>
        </w:rPr>
      </w:pPr>
      <w:bookmarkStart w:id="367" w:name="Seif137"/>
      <w:bookmarkEnd w:id="367"/>
      <w:r>
        <w:rPr>
          <w:lang w:val="he-IL"/>
        </w:rPr>
        <w:pict>
          <v:rect id="_x0000_s2235" style="position:absolute;left:0;text-align:left;margin-left:464.5pt;margin-top:8.05pt;width:75.05pt;height:22.4pt;z-index:251689472"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p w:rsidR="00D86824" w:rsidRDefault="00D86824" w:rsidP="004E60D1">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w10:anchorlock/>
          </v:rect>
        </w:pict>
      </w:r>
      <w:r>
        <w:rPr>
          <w:rStyle w:val="big-number"/>
          <w:rFonts w:cs="Miriam"/>
          <w:rtl/>
        </w:rPr>
        <w:t>116</w:t>
      </w:r>
      <w:r w:rsidR="00BA308E">
        <w:rPr>
          <w:rStyle w:val="default"/>
          <w:rFonts w:cs="FrankRuehl"/>
          <w:rtl/>
        </w:rPr>
        <w:t>א.</w:t>
      </w:r>
      <w:r w:rsidR="00BA308E">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ס</w:t>
      </w:r>
      <w:r>
        <w:rPr>
          <w:rStyle w:val="default"/>
          <w:rFonts w:cs="FrankRuehl" w:hint="cs"/>
          <w:rtl/>
        </w:rPr>
        <w:t xml:space="preserve">כום האגרה ישתנה ב-1 באפריל וב-1 באוקטובר של כל שנה (להלן </w:t>
      </w:r>
      <w:r w:rsidR="00D111BB">
        <w:rPr>
          <w:rStyle w:val="default"/>
          <w:rFonts w:cs="FrankRuehl"/>
          <w:rtl/>
        </w:rPr>
        <w:t>–</w:t>
      </w:r>
      <w:r>
        <w:rPr>
          <w:rStyle w:val="default"/>
          <w:rFonts w:cs="FrankRuehl"/>
          <w:rtl/>
        </w:rPr>
        <w:t xml:space="preserve"> </w:t>
      </w:r>
      <w:r>
        <w:rPr>
          <w:rStyle w:val="default"/>
          <w:rFonts w:cs="FrankRuehl" w:hint="cs"/>
          <w:rtl/>
        </w:rPr>
        <w:t>יום השי</w:t>
      </w:r>
      <w:r>
        <w:rPr>
          <w:rStyle w:val="default"/>
          <w:rFonts w:cs="FrankRuehl"/>
          <w:rtl/>
        </w:rPr>
        <w:t>נו</w:t>
      </w:r>
      <w:r>
        <w:rPr>
          <w:rStyle w:val="default"/>
          <w:rFonts w:cs="FrankRuehl" w:hint="cs"/>
          <w:rtl/>
        </w:rPr>
        <w:t>י), לפי שיעור עליית המדד החדש לעומת המדד היסודי.</w:t>
      </w:r>
    </w:p>
    <w:p w:rsidR="00850302" w:rsidRDefault="0085030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w:t>
      </w:r>
      <w:r w:rsidR="005022E0">
        <w:rPr>
          <w:rStyle w:val="default"/>
          <w:rFonts w:cs="FrankRuehl"/>
          <w:rtl/>
        </w:rPr>
        <w:t>–</w:t>
      </w:r>
    </w:p>
    <w:p w:rsidR="00850302" w:rsidRDefault="00850302" w:rsidP="005022E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D111BB">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850302" w:rsidRDefault="00850302" w:rsidP="00502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D111BB">
        <w:rPr>
          <w:rStyle w:val="default"/>
          <w:rFonts w:cs="FrankRuehl"/>
          <w:rtl/>
        </w:rPr>
        <w:t>–</w:t>
      </w:r>
      <w:r>
        <w:rPr>
          <w:rStyle w:val="default"/>
          <w:rFonts w:cs="FrankRuehl"/>
          <w:rtl/>
        </w:rPr>
        <w:t xml:space="preserve"> </w:t>
      </w:r>
      <w:r>
        <w:rPr>
          <w:rStyle w:val="default"/>
          <w:rFonts w:cs="FrankRuehl" w:hint="cs"/>
          <w:rtl/>
        </w:rPr>
        <w:t>המדד שפורסם לאחרונה לפני יום השינוי;</w:t>
      </w:r>
    </w:p>
    <w:p w:rsidR="00850302" w:rsidRDefault="00850302" w:rsidP="005022E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היסודי" </w:t>
      </w:r>
      <w:r w:rsidR="00D111BB">
        <w:rPr>
          <w:rStyle w:val="default"/>
          <w:rFonts w:cs="FrankRuehl"/>
          <w:rtl/>
        </w:rPr>
        <w:t>–</w:t>
      </w:r>
      <w:r>
        <w:rPr>
          <w:rStyle w:val="default"/>
          <w:rFonts w:cs="FrankRuehl"/>
          <w:rtl/>
        </w:rPr>
        <w:t xml:space="preserve"> </w:t>
      </w:r>
      <w:r>
        <w:rPr>
          <w:rStyle w:val="default"/>
          <w:rFonts w:cs="FrankRuehl" w:hint="cs"/>
          <w:rtl/>
        </w:rPr>
        <w:t>המדד שפורסם לאחרונה לפני יום השינוי הקודם, ולענין יום השינו</w:t>
      </w:r>
      <w:r>
        <w:rPr>
          <w:rStyle w:val="default"/>
          <w:rFonts w:cs="FrankRuehl"/>
          <w:rtl/>
        </w:rPr>
        <w:t xml:space="preserve">י </w:t>
      </w:r>
      <w:r>
        <w:rPr>
          <w:rStyle w:val="default"/>
          <w:rFonts w:cs="FrankRuehl" w:hint="cs"/>
          <w:rtl/>
        </w:rPr>
        <w:t xml:space="preserve">הראשון שלאחר תחילתו של צו זה </w:t>
      </w:r>
      <w:r w:rsidR="00D111BB">
        <w:rPr>
          <w:rStyle w:val="default"/>
          <w:rFonts w:cs="FrankRuehl"/>
          <w:rtl/>
        </w:rPr>
        <w:t>–</w:t>
      </w:r>
      <w:r>
        <w:rPr>
          <w:rStyle w:val="default"/>
          <w:rFonts w:cs="FrankRuehl"/>
          <w:rtl/>
        </w:rPr>
        <w:t xml:space="preserve"> </w:t>
      </w:r>
      <w:r>
        <w:rPr>
          <w:rStyle w:val="default"/>
          <w:rFonts w:cs="FrankRuehl" w:hint="cs"/>
          <w:rtl/>
        </w:rPr>
        <w:t>המדד שפורסם בחודש מר</w:t>
      </w:r>
      <w:r>
        <w:rPr>
          <w:rStyle w:val="default"/>
          <w:rFonts w:cs="FrankRuehl"/>
          <w:rtl/>
        </w:rPr>
        <w:t>ס</w:t>
      </w:r>
      <w:r>
        <w:rPr>
          <w:rStyle w:val="default"/>
          <w:rFonts w:cs="FrankRuehl" w:hint="cs"/>
          <w:rtl/>
        </w:rPr>
        <w:t xml:space="preserve"> 1987.</w:t>
      </w:r>
    </w:p>
    <w:p w:rsidR="00850302" w:rsidRDefault="0085030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שהשתנה כאמור בסעיף קטן (א) יעוגל לסכום הקרוב שהוא מכפלה של 10 שקלים חדשים.</w:t>
      </w:r>
    </w:p>
    <w:p w:rsidR="005022E0" w:rsidRPr="00AD32BB" w:rsidRDefault="005022E0" w:rsidP="005022E0">
      <w:pPr>
        <w:pStyle w:val="P00"/>
        <w:tabs>
          <w:tab w:val="clear" w:pos="6259"/>
        </w:tabs>
        <w:spacing w:before="0"/>
        <w:ind w:left="0" w:right="1134"/>
        <w:rPr>
          <w:rFonts w:cs="FrankRuehl" w:hint="cs"/>
          <w:vanish/>
          <w:szCs w:val="20"/>
          <w:shd w:val="clear" w:color="auto" w:fill="FFFF99"/>
          <w:rtl/>
        </w:rPr>
      </w:pPr>
      <w:bookmarkStart w:id="368" w:name="Rov369"/>
      <w:r w:rsidRPr="00AD32BB">
        <w:rPr>
          <w:rFonts w:cs="FrankRuehl" w:hint="cs"/>
          <w:vanish/>
          <w:color w:val="FF0000"/>
          <w:szCs w:val="20"/>
          <w:shd w:val="clear" w:color="auto" w:fill="FFFF99"/>
          <w:rtl/>
        </w:rPr>
        <w:t>מיום 17.3.1981</w:t>
      </w:r>
    </w:p>
    <w:p w:rsidR="005022E0" w:rsidRPr="00AD32BB" w:rsidRDefault="005022E0" w:rsidP="005022E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תשמ"א-1981</w:t>
      </w:r>
    </w:p>
    <w:p w:rsidR="005022E0" w:rsidRPr="00AD32BB" w:rsidRDefault="005022E0" w:rsidP="005022E0">
      <w:pPr>
        <w:pStyle w:val="P00"/>
        <w:spacing w:before="0"/>
        <w:ind w:left="0" w:right="1134"/>
        <w:rPr>
          <w:rFonts w:cs="FrankRuehl" w:hint="cs"/>
          <w:vanish/>
          <w:szCs w:val="20"/>
          <w:shd w:val="clear" w:color="auto" w:fill="FFFF99"/>
          <w:rtl/>
        </w:rPr>
      </w:pPr>
      <w:hyperlink r:id="rId260"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w:t>
        </w:r>
        <w:r w:rsidRPr="00AD32BB">
          <w:rPr>
            <w:rStyle w:val="Hyperlink"/>
            <w:rFonts w:cs="FrankRuehl"/>
            <w:vanish/>
            <w:szCs w:val="20"/>
            <w:shd w:val="clear" w:color="auto" w:fill="FFFF99"/>
            <w:rtl/>
          </w:rPr>
          <w:t xml:space="preserve"> </w:t>
        </w:r>
        <w:r w:rsidRPr="00AD32BB">
          <w:rPr>
            <w:rStyle w:val="Hyperlink"/>
            <w:rFonts w:cs="FrankRuehl" w:hint="cs"/>
            <w:vanish/>
            <w:szCs w:val="20"/>
            <w:shd w:val="clear" w:color="auto" w:fill="FFFF99"/>
            <w:rtl/>
          </w:rPr>
          <w:t>תשמ"א מס' 4215</w:t>
        </w:r>
      </w:hyperlink>
      <w:r w:rsidRPr="00AD32BB">
        <w:rPr>
          <w:rFonts w:cs="FrankRuehl" w:hint="cs"/>
          <w:vanish/>
          <w:szCs w:val="20"/>
          <w:shd w:val="clear" w:color="auto" w:fill="FFFF99"/>
          <w:rtl/>
        </w:rPr>
        <w:t xml:space="preserve"> מיום 17.3.1981 עמ' 729</w:t>
      </w:r>
    </w:p>
    <w:p w:rsidR="005022E0" w:rsidRPr="00AD32BB" w:rsidRDefault="005022E0" w:rsidP="005022E0">
      <w:pPr>
        <w:pStyle w:val="P00"/>
        <w:spacing w:before="0"/>
        <w:ind w:left="0" w:right="1134"/>
        <w:rPr>
          <w:rStyle w:val="big-number"/>
          <w:rFonts w:cs="FrankRuehl" w:hint="cs"/>
          <w:b/>
          <w:bCs/>
          <w:vanish/>
          <w:sz w:val="20"/>
          <w:szCs w:val="20"/>
          <w:shd w:val="clear" w:color="auto" w:fill="FFFF99"/>
          <w:rtl/>
        </w:rPr>
      </w:pPr>
      <w:r w:rsidRPr="00AD32BB">
        <w:rPr>
          <w:rFonts w:cs="FrankRuehl" w:hint="cs"/>
          <w:b/>
          <w:bCs/>
          <w:vanish/>
          <w:szCs w:val="20"/>
          <w:shd w:val="clear" w:color="auto" w:fill="FFFF99"/>
          <w:rtl/>
        </w:rPr>
        <w:t>הוספת תקנה 116א</w:t>
      </w:r>
    </w:p>
    <w:p w:rsidR="005022E0" w:rsidRPr="00AD32BB" w:rsidRDefault="005022E0" w:rsidP="005022E0">
      <w:pPr>
        <w:pStyle w:val="P00"/>
        <w:spacing w:before="0"/>
        <w:ind w:left="0" w:right="1134"/>
        <w:rPr>
          <w:rStyle w:val="big-number"/>
          <w:rFonts w:cs="FrankRuehl" w:hint="cs"/>
          <w:b/>
          <w:bCs/>
          <w:vanish/>
          <w:sz w:val="20"/>
          <w:szCs w:val="20"/>
          <w:shd w:val="clear" w:color="auto" w:fill="FFFF99"/>
          <w:rtl/>
        </w:rPr>
      </w:pPr>
    </w:p>
    <w:p w:rsidR="005022E0" w:rsidRPr="00AD32BB" w:rsidRDefault="005022E0" w:rsidP="005022E0">
      <w:pPr>
        <w:pStyle w:val="P00"/>
        <w:tabs>
          <w:tab w:val="clear" w:pos="6259"/>
        </w:tabs>
        <w:spacing w:before="0"/>
        <w:ind w:left="0" w:right="1134"/>
        <w:rPr>
          <w:rFonts w:cs="FrankRuehl" w:hint="cs"/>
          <w:vanish/>
          <w:szCs w:val="20"/>
          <w:shd w:val="clear" w:color="auto" w:fill="FFFF99"/>
          <w:rtl/>
        </w:rPr>
      </w:pPr>
      <w:r w:rsidRPr="00AD32BB">
        <w:rPr>
          <w:rFonts w:cs="FrankRuehl" w:hint="cs"/>
          <w:vanish/>
          <w:color w:val="FF0000"/>
          <w:szCs w:val="20"/>
          <w:shd w:val="clear" w:color="auto" w:fill="FFFF99"/>
          <w:rtl/>
        </w:rPr>
        <w:t>מיום 6.8.1987</w:t>
      </w:r>
    </w:p>
    <w:p w:rsidR="005022E0" w:rsidRPr="00AD32BB" w:rsidRDefault="005022E0" w:rsidP="005022E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תק' תשמ"ז-1987</w:t>
      </w:r>
    </w:p>
    <w:p w:rsidR="005022E0" w:rsidRPr="00AD32BB" w:rsidRDefault="005022E0" w:rsidP="005022E0">
      <w:pPr>
        <w:pStyle w:val="P00"/>
        <w:spacing w:before="0"/>
        <w:ind w:left="0" w:right="1134"/>
        <w:rPr>
          <w:rFonts w:cs="FrankRuehl" w:hint="cs"/>
          <w:vanish/>
          <w:szCs w:val="20"/>
          <w:shd w:val="clear" w:color="auto" w:fill="FFFF99"/>
          <w:rtl/>
        </w:rPr>
      </w:pPr>
      <w:hyperlink r:id="rId261" w:history="1">
        <w:r w:rsidRPr="00AD32BB">
          <w:rPr>
            <w:rStyle w:val="Hyperlink"/>
            <w:rFonts w:cs="FrankRuehl" w:hint="cs"/>
            <w:vanish/>
            <w:szCs w:val="20"/>
            <w:shd w:val="clear" w:color="auto" w:fill="FFFF99"/>
            <w:rtl/>
          </w:rPr>
          <w:t>ק</w:t>
        </w:r>
        <w:r w:rsidRPr="00AD32BB">
          <w:rPr>
            <w:rStyle w:val="Hyperlink"/>
            <w:rFonts w:cs="FrankRuehl"/>
            <w:vanish/>
            <w:szCs w:val="20"/>
            <w:shd w:val="clear" w:color="auto" w:fill="FFFF99"/>
            <w:rtl/>
          </w:rPr>
          <w:t>"</w:t>
        </w:r>
        <w:r w:rsidRPr="00AD32BB">
          <w:rPr>
            <w:rStyle w:val="Hyperlink"/>
            <w:rFonts w:cs="FrankRuehl" w:hint="cs"/>
            <w:vanish/>
            <w:szCs w:val="20"/>
            <w:shd w:val="clear" w:color="auto" w:fill="FFFF99"/>
            <w:rtl/>
          </w:rPr>
          <w:t>ת תשמ"ז מס' 5047</w:t>
        </w:r>
      </w:hyperlink>
      <w:r w:rsidRPr="00AD32BB">
        <w:rPr>
          <w:rFonts w:cs="FrankRuehl" w:hint="cs"/>
          <w:vanish/>
          <w:szCs w:val="20"/>
          <w:shd w:val="clear" w:color="auto" w:fill="FFFF99"/>
          <w:rtl/>
        </w:rPr>
        <w:t xml:space="preserve"> מיום 6.8.1987 עמ' 1189</w:t>
      </w:r>
    </w:p>
    <w:p w:rsidR="005022E0" w:rsidRPr="00AD32BB" w:rsidRDefault="005022E0" w:rsidP="005022E0">
      <w:pPr>
        <w:pStyle w:val="P00"/>
        <w:spacing w:before="0"/>
        <w:ind w:left="0" w:right="1134"/>
        <w:rPr>
          <w:rFonts w:cs="FrankRuehl" w:hint="cs"/>
          <w:b/>
          <w:bCs/>
          <w:vanish/>
          <w:szCs w:val="20"/>
          <w:shd w:val="clear" w:color="auto" w:fill="FFFF99"/>
          <w:rtl/>
        </w:rPr>
      </w:pPr>
      <w:r w:rsidRPr="00AD32BB">
        <w:rPr>
          <w:rFonts w:cs="FrankRuehl" w:hint="cs"/>
          <w:b/>
          <w:bCs/>
          <w:vanish/>
          <w:szCs w:val="20"/>
          <w:shd w:val="clear" w:color="auto" w:fill="FFFF99"/>
          <w:rtl/>
        </w:rPr>
        <w:t>החלפת תקנה 116א</w:t>
      </w:r>
    </w:p>
    <w:p w:rsidR="005022E0" w:rsidRPr="00AD32BB" w:rsidRDefault="005022E0" w:rsidP="005022E0">
      <w:pPr>
        <w:pStyle w:val="P00"/>
        <w:ind w:left="0" w:right="1134"/>
        <w:rPr>
          <w:rStyle w:val="big-number"/>
          <w:rFonts w:cs="FrankRuehl" w:hint="cs"/>
          <w:b/>
          <w:bCs/>
          <w:vanish/>
          <w:sz w:val="20"/>
          <w:szCs w:val="20"/>
          <w:shd w:val="clear" w:color="auto" w:fill="FFFF99"/>
          <w:rtl/>
        </w:rPr>
      </w:pPr>
      <w:r w:rsidRPr="00AD32BB">
        <w:rPr>
          <w:rFonts w:cs="FrankRuehl" w:hint="cs"/>
          <w:vanish/>
          <w:szCs w:val="20"/>
          <w:shd w:val="clear" w:color="auto" w:fill="FFFF99"/>
          <w:rtl/>
        </w:rPr>
        <w:t>הנוסח הקודם:</w:t>
      </w:r>
    </w:p>
    <w:p w:rsidR="005022E0" w:rsidRPr="00AD32BB" w:rsidRDefault="005022E0" w:rsidP="005022E0">
      <w:pPr>
        <w:pStyle w:val="P00"/>
        <w:spacing w:before="20"/>
        <w:ind w:left="0" w:right="1134"/>
        <w:rPr>
          <w:rStyle w:val="big-number"/>
          <w:rFonts w:cs="Miriam" w:hint="cs"/>
          <w:strike/>
          <w:vanish/>
          <w:sz w:val="16"/>
          <w:szCs w:val="16"/>
          <w:shd w:val="clear" w:color="auto" w:fill="FFFF99"/>
          <w:rtl/>
        </w:rPr>
      </w:pPr>
      <w:r w:rsidRPr="00AD32BB">
        <w:rPr>
          <w:rStyle w:val="big-number"/>
          <w:rFonts w:cs="Miriam" w:hint="cs"/>
          <w:strike/>
          <w:vanish/>
          <w:sz w:val="16"/>
          <w:szCs w:val="16"/>
          <w:shd w:val="clear" w:color="auto" w:fill="FFFF99"/>
          <w:rtl/>
        </w:rPr>
        <w:t>הצמדה</w:t>
      </w:r>
    </w:p>
    <w:p w:rsidR="005022E0" w:rsidRPr="00AD32BB" w:rsidRDefault="005022E0" w:rsidP="005022E0">
      <w:pPr>
        <w:pStyle w:val="P00"/>
        <w:spacing w:before="0"/>
        <w:ind w:left="0" w:right="1134"/>
        <w:rPr>
          <w:rStyle w:val="big-number"/>
          <w:rFonts w:cs="FrankRuehl" w:hint="cs"/>
          <w:strike/>
          <w:vanish/>
          <w:sz w:val="22"/>
          <w:szCs w:val="22"/>
          <w:shd w:val="clear" w:color="auto" w:fill="FFFF99"/>
          <w:rtl/>
        </w:rPr>
      </w:pPr>
      <w:r w:rsidRPr="00AD32BB">
        <w:rPr>
          <w:rStyle w:val="big-number"/>
          <w:rFonts w:cs="FrankRuehl" w:hint="cs"/>
          <w:strike/>
          <w:vanish/>
          <w:sz w:val="22"/>
          <w:szCs w:val="22"/>
          <w:shd w:val="clear" w:color="auto" w:fill="FFFF99"/>
          <w:rtl/>
        </w:rPr>
        <w:t>116א.</w:t>
      </w:r>
      <w:r w:rsidRPr="00AD32BB">
        <w:rPr>
          <w:rStyle w:val="big-number"/>
          <w:rFonts w:cs="FrankRuehl" w:hint="cs"/>
          <w:strike/>
          <w:vanish/>
          <w:sz w:val="22"/>
          <w:szCs w:val="22"/>
          <w:shd w:val="clear" w:color="auto" w:fill="FFFF99"/>
          <w:rtl/>
        </w:rPr>
        <w:tab/>
        <w:t>(א)</w:t>
      </w:r>
      <w:r w:rsidRPr="00AD32BB">
        <w:rPr>
          <w:rStyle w:val="big-number"/>
          <w:rFonts w:cs="FrankRuehl" w:hint="cs"/>
          <w:strike/>
          <w:vanish/>
          <w:sz w:val="22"/>
          <w:szCs w:val="22"/>
          <w:shd w:val="clear" w:color="auto" w:fill="FFFF99"/>
          <w:rtl/>
        </w:rPr>
        <w:tab/>
        <w:t xml:space="preserve">אם יתברר מתוך מדדי המחירים לצרכן שיתפרסמו לחודש פברואר או לחודש אוגוסט של כל שנה (להלן </w:t>
      </w:r>
      <w:r w:rsidRPr="00AD32BB">
        <w:rPr>
          <w:rStyle w:val="big-number"/>
          <w:rFonts w:cs="FrankRuehl"/>
          <w:strike/>
          <w:vanish/>
          <w:sz w:val="22"/>
          <w:szCs w:val="22"/>
          <w:shd w:val="clear" w:color="auto" w:fill="FFFF99"/>
          <w:rtl/>
        </w:rPr>
        <w:t>–</w:t>
      </w:r>
      <w:r w:rsidRPr="00AD32BB">
        <w:rPr>
          <w:rStyle w:val="big-number"/>
          <w:rFonts w:cs="FrankRuehl" w:hint="cs"/>
          <w:strike/>
          <w:vanish/>
          <w:sz w:val="22"/>
          <w:szCs w:val="22"/>
          <w:shd w:val="clear" w:color="auto" w:fill="FFFF99"/>
          <w:rtl/>
        </w:rPr>
        <w:t xml:space="preserve"> המדד החדש), כי הם עולים לעומת המדד שפורסם לחודש דצמבר 1980 (להלן </w:t>
      </w:r>
      <w:r w:rsidRPr="00AD32BB">
        <w:rPr>
          <w:rStyle w:val="big-number"/>
          <w:rFonts w:cs="FrankRuehl"/>
          <w:strike/>
          <w:vanish/>
          <w:sz w:val="22"/>
          <w:szCs w:val="22"/>
          <w:shd w:val="clear" w:color="auto" w:fill="FFFF99"/>
          <w:rtl/>
        </w:rPr>
        <w:t>–</w:t>
      </w:r>
      <w:r w:rsidRPr="00AD32BB">
        <w:rPr>
          <w:rStyle w:val="big-number"/>
          <w:rFonts w:cs="FrankRuehl" w:hint="cs"/>
          <w:strike/>
          <w:vanish/>
          <w:sz w:val="22"/>
          <w:szCs w:val="22"/>
          <w:shd w:val="clear" w:color="auto" w:fill="FFFF99"/>
          <w:rtl/>
        </w:rPr>
        <w:t xml:space="preserve"> המדד היסודי), יבוא החל ב-1 באפריל שלאחר חודש פברואר הנדון או ב-1 באוקטובר לאחר חודש אוגוסט הנדון, במקום כל סכום שנקבע בתקנות אלה, סכום מוגדל באופן יחסי לשיעור עליית המדד החדש לעומת המדד היסודי.</w:t>
      </w:r>
    </w:p>
    <w:p w:rsidR="005022E0" w:rsidRPr="00742831" w:rsidRDefault="005022E0" w:rsidP="005022E0">
      <w:pPr>
        <w:pStyle w:val="P00"/>
        <w:spacing w:before="0"/>
        <w:ind w:left="0" w:right="1134"/>
        <w:rPr>
          <w:rStyle w:val="big-number"/>
          <w:rFonts w:cs="FrankRuehl" w:hint="cs"/>
          <w:strike/>
          <w:sz w:val="2"/>
          <w:szCs w:val="2"/>
          <w:rtl/>
        </w:rPr>
      </w:pPr>
      <w:r w:rsidRPr="00AD32BB">
        <w:rPr>
          <w:rStyle w:val="big-number"/>
          <w:rFonts w:cs="FrankRuehl" w:hint="cs"/>
          <w:vanish/>
          <w:sz w:val="22"/>
          <w:szCs w:val="22"/>
          <w:shd w:val="clear" w:color="auto" w:fill="FFFF99"/>
          <w:rtl/>
        </w:rPr>
        <w:tab/>
      </w:r>
      <w:r w:rsidRPr="00AD32BB">
        <w:rPr>
          <w:rStyle w:val="big-number"/>
          <w:rFonts w:cs="FrankRuehl" w:hint="cs"/>
          <w:strike/>
          <w:vanish/>
          <w:sz w:val="22"/>
          <w:szCs w:val="22"/>
          <w:shd w:val="clear" w:color="auto" w:fill="FFFF99"/>
          <w:rtl/>
        </w:rPr>
        <w:t>(ב)</w:t>
      </w:r>
      <w:r w:rsidRPr="00AD32BB">
        <w:rPr>
          <w:rStyle w:val="big-number"/>
          <w:rFonts w:cs="FrankRuehl" w:hint="cs"/>
          <w:strike/>
          <w:vanish/>
          <w:sz w:val="22"/>
          <w:szCs w:val="22"/>
          <w:shd w:val="clear" w:color="auto" w:fill="FFFF99"/>
          <w:rtl/>
        </w:rPr>
        <w:tab/>
        <w:t>כל סכום מוגדל כאמור בתקנות אלה יעוגל לשקל הקרוב.</w:t>
      </w:r>
      <w:bookmarkEnd w:id="368"/>
    </w:p>
    <w:p w:rsidR="00850302" w:rsidRDefault="00850302" w:rsidP="005022E0">
      <w:pPr>
        <w:pStyle w:val="P00"/>
        <w:spacing w:before="72"/>
        <w:ind w:left="0" w:right="1134"/>
        <w:rPr>
          <w:rStyle w:val="default"/>
          <w:rFonts w:cs="FrankRuehl"/>
          <w:rtl/>
        </w:rPr>
      </w:pPr>
      <w:bookmarkStart w:id="369" w:name="Seif138"/>
      <w:bookmarkEnd w:id="369"/>
      <w:r>
        <w:rPr>
          <w:lang w:val="he-IL"/>
        </w:rPr>
        <w:pict>
          <v:rect id="_x0000_s2236" style="position:absolute;left:0;text-align:left;margin-left:464.5pt;margin-top:8.05pt;width:75.05pt;height:14.5pt;z-index:251690496"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שין</w:t>
                  </w:r>
                </w:p>
              </w:txbxContent>
            </v:textbox>
            <w10:anchorlock/>
          </v:rect>
        </w:pict>
      </w:r>
      <w:r>
        <w:rPr>
          <w:rStyle w:val="big-number"/>
          <w:rFonts w:cs="Miriam"/>
          <w:rtl/>
        </w:rPr>
        <w:t>117.</w:t>
      </w:r>
      <w:r>
        <w:rPr>
          <w:rStyle w:val="big-number"/>
          <w:rFonts w:cs="Miriam"/>
          <w:rtl/>
        </w:rPr>
        <w:tab/>
      </w:r>
      <w:r>
        <w:rPr>
          <w:rStyle w:val="default"/>
          <w:rFonts w:cs="FrankRuehl"/>
          <w:rtl/>
        </w:rPr>
        <w:t>הע</w:t>
      </w:r>
      <w:r>
        <w:rPr>
          <w:rStyle w:val="default"/>
          <w:rFonts w:cs="FrankRuehl" w:hint="cs"/>
          <w:rtl/>
        </w:rPr>
        <w:t xml:space="preserve">ובר על הוראה מהוראות תקנות אלה, דינו </w:t>
      </w:r>
      <w:r w:rsidR="00D111BB">
        <w:rPr>
          <w:rStyle w:val="default"/>
          <w:rFonts w:cs="FrankRuehl"/>
          <w:rtl/>
        </w:rPr>
        <w:t>–</w:t>
      </w:r>
      <w:r>
        <w:rPr>
          <w:rStyle w:val="default"/>
          <w:rFonts w:cs="FrankRuehl"/>
          <w:rtl/>
        </w:rPr>
        <w:t xml:space="preserve"> </w:t>
      </w:r>
      <w:r>
        <w:rPr>
          <w:rStyle w:val="default"/>
          <w:rFonts w:cs="FrankRuehl" w:hint="cs"/>
          <w:rtl/>
        </w:rPr>
        <w:t>קנס 500 לירות או מאסר 6 חדשים או שני העונשים כאחד.</w:t>
      </w:r>
    </w:p>
    <w:p w:rsidR="00850302" w:rsidRDefault="00850302">
      <w:pPr>
        <w:pStyle w:val="P00"/>
        <w:spacing w:before="72"/>
        <w:ind w:left="0" w:right="1134"/>
        <w:rPr>
          <w:rStyle w:val="default"/>
          <w:rFonts w:cs="FrankRuehl" w:hint="cs"/>
          <w:rtl/>
        </w:rPr>
      </w:pPr>
      <w:bookmarkStart w:id="370" w:name="Seif139"/>
      <w:bookmarkEnd w:id="370"/>
      <w:r>
        <w:rPr>
          <w:lang w:val="he-IL"/>
        </w:rPr>
        <w:pict>
          <v:rect id="_x0000_s2237" style="position:absolute;left:0;text-align:left;margin-left:464.5pt;margin-top:8.05pt;width:75.05pt;height:15.2pt;z-index:251691520"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בי</w:t>
                  </w:r>
                  <w:r>
                    <w:rPr>
                      <w:rFonts w:cs="Miriam" w:hint="cs"/>
                      <w:sz w:val="18"/>
                      <w:szCs w:val="18"/>
                      <w:rtl/>
                    </w:rPr>
                    <w:t>טול תקנות</w:t>
                  </w:r>
                </w:p>
              </w:txbxContent>
            </v:textbox>
            <w10:anchorlock/>
          </v:rect>
        </w:pict>
      </w:r>
      <w:r>
        <w:rPr>
          <w:rStyle w:val="big-number"/>
          <w:rFonts w:cs="Miriam"/>
          <w:rtl/>
        </w:rPr>
        <w:t>118.</w:t>
      </w:r>
      <w:r>
        <w:rPr>
          <w:rStyle w:val="big-number"/>
          <w:rFonts w:cs="Miriam"/>
          <w:rtl/>
        </w:rPr>
        <w:tab/>
      </w:r>
      <w:r>
        <w:rPr>
          <w:rStyle w:val="default"/>
          <w:rFonts w:cs="FrankRuehl"/>
          <w:rtl/>
        </w:rPr>
        <w:t>בט</w:t>
      </w:r>
      <w:r>
        <w:rPr>
          <w:rStyle w:val="default"/>
          <w:rFonts w:cs="FrankRuehl" w:hint="cs"/>
          <w:rtl/>
        </w:rPr>
        <w:t xml:space="preserve">לות </w:t>
      </w:r>
      <w:r w:rsidR="005022E0">
        <w:rPr>
          <w:rStyle w:val="default"/>
          <w:rFonts w:cs="FrankRuehl"/>
          <w:rtl/>
        </w:rPr>
        <w:t>–</w:t>
      </w:r>
    </w:p>
    <w:p w:rsidR="00850302" w:rsidRDefault="00850302">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המשקלות והמידות (מ</w:t>
      </w:r>
      <w:r>
        <w:rPr>
          <w:rStyle w:val="default"/>
          <w:rFonts w:cs="FrankRuehl"/>
          <w:rtl/>
        </w:rPr>
        <w:t>ש</w:t>
      </w:r>
      <w:r>
        <w:rPr>
          <w:rStyle w:val="default"/>
          <w:rFonts w:cs="FrankRuehl" w:hint="cs"/>
          <w:rtl/>
        </w:rPr>
        <w:t>קלות מטריים), 1947;</w:t>
      </w:r>
    </w:p>
    <w:p w:rsidR="00850302" w:rsidRDefault="00850302">
      <w:pPr>
        <w:pStyle w:val="P11"/>
        <w:spacing w:before="72"/>
        <w:ind w:left="624"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קנות המשקלות והמידות (מידות-אורך), 1947;</w:t>
      </w:r>
    </w:p>
    <w:p w:rsidR="00850302" w:rsidRDefault="00850302">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המשקלות והמידות (מידות-קיבול), 1947;</w:t>
      </w:r>
    </w:p>
    <w:p w:rsidR="00850302" w:rsidRDefault="00850302">
      <w:pPr>
        <w:pStyle w:val="P11"/>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קנות המשקלות והמידות (מכונות-שקילה), 1947;</w:t>
      </w:r>
    </w:p>
    <w:p w:rsidR="00850302" w:rsidRDefault="00850302" w:rsidP="005022E0">
      <w:pPr>
        <w:pStyle w:val="P11"/>
        <w:spacing w:before="72"/>
        <w:ind w:left="624"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קנות המשקלות והמידות (משאבות למד</w:t>
      </w:r>
      <w:r>
        <w:rPr>
          <w:rStyle w:val="default"/>
          <w:rFonts w:cs="FrankRuehl"/>
          <w:rtl/>
        </w:rPr>
        <w:t>יד</w:t>
      </w:r>
      <w:r>
        <w:rPr>
          <w:rStyle w:val="default"/>
          <w:rFonts w:cs="FrankRuehl" w:hint="cs"/>
          <w:rtl/>
        </w:rPr>
        <w:t>ת חמרי דלק),</w:t>
      </w:r>
      <w:r>
        <w:rPr>
          <w:rStyle w:val="default"/>
          <w:rFonts w:cs="FrankRuehl"/>
          <w:rtl/>
        </w:rPr>
        <w:t xml:space="preserve"> ת</w:t>
      </w:r>
      <w:r>
        <w:rPr>
          <w:rStyle w:val="default"/>
          <w:rFonts w:cs="FrankRuehl" w:hint="cs"/>
          <w:rtl/>
        </w:rPr>
        <w:t>שי"ט</w:t>
      </w:r>
      <w:r w:rsidR="005022E0">
        <w:rPr>
          <w:rStyle w:val="default"/>
          <w:rFonts w:cs="FrankRuehl" w:hint="cs"/>
          <w:rtl/>
        </w:rPr>
        <w:t>-</w:t>
      </w:r>
      <w:r>
        <w:rPr>
          <w:rStyle w:val="default"/>
          <w:rFonts w:cs="FrankRuehl"/>
          <w:rtl/>
        </w:rPr>
        <w:t>1959.</w:t>
      </w:r>
    </w:p>
    <w:p w:rsidR="00850302" w:rsidRDefault="00850302">
      <w:pPr>
        <w:pStyle w:val="P00"/>
        <w:spacing w:before="72"/>
        <w:ind w:left="0" w:right="1134"/>
        <w:rPr>
          <w:rStyle w:val="default"/>
          <w:rFonts w:cs="FrankRuehl"/>
          <w:rtl/>
        </w:rPr>
      </w:pPr>
      <w:bookmarkStart w:id="371" w:name="Seif140"/>
      <w:bookmarkEnd w:id="371"/>
      <w:r>
        <w:rPr>
          <w:lang w:val="he-IL"/>
        </w:rPr>
        <w:pict>
          <v:rect id="_x0000_s2238" style="position:absolute;left:0;text-align:left;margin-left:464.5pt;margin-top:8.05pt;width:75.05pt;height:13.05pt;z-index:251692544"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119.</w:t>
      </w:r>
      <w:r>
        <w:rPr>
          <w:rStyle w:val="big-number"/>
          <w:rFonts w:cs="Miriam"/>
          <w:rtl/>
        </w:rPr>
        <w:tab/>
      </w:r>
      <w:r>
        <w:rPr>
          <w:rStyle w:val="default"/>
          <w:rFonts w:cs="FrankRuehl"/>
          <w:rtl/>
        </w:rPr>
        <w:t>מכ</w:t>
      </w:r>
      <w:r>
        <w:rPr>
          <w:rStyle w:val="default"/>
          <w:rFonts w:cs="FrankRuehl" w:hint="cs"/>
          <w:rtl/>
        </w:rPr>
        <w:t>שירים שחותם עליהם חותם הכיול כדין לפני פרסום תקנות אלה יראום כמכשירים מחותמים בהתאם לפקודה.</w:t>
      </w:r>
    </w:p>
    <w:p w:rsidR="00850302" w:rsidRDefault="00850302" w:rsidP="005022E0">
      <w:pPr>
        <w:pStyle w:val="P00"/>
        <w:spacing w:before="72"/>
        <w:ind w:left="0" w:right="1134"/>
        <w:rPr>
          <w:rStyle w:val="default"/>
          <w:rFonts w:cs="FrankRuehl"/>
          <w:rtl/>
        </w:rPr>
      </w:pPr>
      <w:bookmarkStart w:id="372" w:name="Seif141"/>
      <w:bookmarkEnd w:id="372"/>
      <w:r>
        <w:rPr>
          <w:lang w:val="he-IL"/>
        </w:rPr>
        <w:pict>
          <v:rect id="_x0000_s2239" style="position:absolute;left:0;text-align:left;margin-left:464.5pt;margin-top:8.05pt;width:75.05pt;height:13.75pt;z-index:251693568" o:allowincell="f" filled="f" stroked="f" strokecolor="lime" strokeweight=".25pt">
            <v:textbox inset="0,0,0,0">
              <w:txbxContent>
                <w:p w:rsidR="00D86824" w:rsidRDefault="00D8682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120.</w:t>
      </w:r>
      <w:r>
        <w:rPr>
          <w:rStyle w:val="big-number"/>
          <w:rFonts w:cs="Miriam"/>
          <w:rtl/>
        </w:rPr>
        <w:tab/>
      </w:r>
      <w:r>
        <w:rPr>
          <w:rStyle w:val="default"/>
          <w:rFonts w:cs="FrankRuehl"/>
          <w:rtl/>
        </w:rPr>
        <w:t>לת</w:t>
      </w:r>
      <w:r>
        <w:rPr>
          <w:rStyle w:val="default"/>
          <w:rFonts w:cs="FrankRuehl" w:hint="cs"/>
          <w:rtl/>
        </w:rPr>
        <w:t>קנות אלה ייקרא "תקנות המשקלות והמידות, תשכ"ג</w:t>
      </w:r>
      <w:r w:rsidR="005022E0">
        <w:rPr>
          <w:rStyle w:val="default"/>
          <w:rFonts w:cs="FrankRuehl" w:hint="cs"/>
          <w:rtl/>
        </w:rPr>
        <w:t>-</w:t>
      </w:r>
      <w:r>
        <w:rPr>
          <w:rStyle w:val="default"/>
          <w:rFonts w:cs="FrankRuehl"/>
          <w:rtl/>
        </w:rPr>
        <w:t>1963".</w:t>
      </w:r>
    </w:p>
    <w:p w:rsidR="00850302" w:rsidRDefault="00850302">
      <w:pPr>
        <w:pStyle w:val="P00"/>
        <w:spacing w:before="72"/>
        <w:ind w:left="0" w:right="1134"/>
        <w:rPr>
          <w:rStyle w:val="default"/>
          <w:rFonts w:cs="FrankRuehl" w:hint="cs"/>
          <w:rtl/>
        </w:rPr>
      </w:pPr>
    </w:p>
    <w:p w:rsidR="004E60D1" w:rsidRDefault="004E60D1">
      <w:pPr>
        <w:pStyle w:val="P00"/>
        <w:spacing w:before="72"/>
        <w:ind w:left="0" w:right="1134"/>
        <w:rPr>
          <w:rStyle w:val="default"/>
          <w:rFonts w:cs="FrankRuehl" w:hint="cs"/>
          <w:rtl/>
        </w:rPr>
      </w:pPr>
    </w:p>
    <w:p w:rsidR="00850302" w:rsidRDefault="004E60D1">
      <w:pPr>
        <w:pStyle w:val="P00"/>
        <w:spacing w:before="72"/>
        <w:ind w:left="0" w:right="1134"/>
        <w:rPr>
          <w:rFonts w:cs="FrankRuehl"/>
          <w:sz w:val="26"/>
          <w:rtl/>
        </w:rPr>
      </w:pPr>
      <w:r>
        <w:rPr>
          <w:rFonts w:cs="FrankRuehl" w:hint="cs"/>
          <w:sz w:val="26"/>
          <w:rtl/>
        </w:rPr>
        <w:tab/>
      </w:r>
      <w:r w:rsidR="00850302">
        <w:rPr>
          <w:rFonts w:cs="FrankRuehl" w:hint="cs"/>
          <w:sz w:val="26"/>
          <w:rtl/>
        </w:rPr>
        <w:t>נ</w:t>
      </w:r>
      <w:r w:rsidR="00850302">
        <w:rPr>
          <w:rFonts w:cs="FrankRuehl"/>
          <w:sz w:val="26"/>
          <w:rtl/>
        </w:rPr>
        <w:t>ת</w:t>
      </w:r>
      <w:r w:rsidR="00850302">
        <w:rPr>
          <w:rFonts w:cs="FrankRuehl" w:hint="cs"/>
          <w:sz w:val="26"/>
          <w:rtl/>
        </w:rPr>
        <w:t>אשר.</w:t>
      </w:r>
    </w:p>
    <w:p w:rsidR="00850302" w:rsidRDefault="00850302" w:rsidP="00D111BB">
      <w:pPr>
        <w:pStyle w:val="sig-0"/>
        <w:tabs>
          <w:tab w:val="clear" w:pos="4820"/>
          <w:tab w:val="center" w:pos="5670"/>
        </w:tabs>
        <w:spacing w:before="72"/>
        <w:ind w:left="0" w:right="1134"/>
        <w:rPr>
          <w:rFonts w:cs="FrankRuehl" w:hint="cs"/>
          <w:sz w:val="26"/>
          <w:rtl/>
        </w:rPr>
      </w:pPr>
      <w:r>
        <w:rPr>
          <w:rFonts w:cs="FrankRuehl"/>
          <w:sz w:val="26"/>
          <w:rtl/>
        </w:rPr>
        <w:t>י"</w:t>
      </w:r>
      <w:r>
        <w:rPr>
          <w:rFonts w:cs="FrankRuehl" w:hint="cs"/>
          <w:sz w:val="26"/>
          <w:rtl/>
        </w:rPr>
        <w:t>א בשבט תשכ"ג (5 בפברואר 1963)</w:t>
      </w:r>
      <w:r>
        <w:rPr>
          <w:rFonts w:cs="FrankRuehl"/>
          <w:sz w:val="26"/>
          <w:rtl/>
        </w:rPr>
        <w:tab/>
        <w:t>נ</w:t>
      </w:r>
      <w:r>
        <w:rPr>
          <w:rFonts w:cs="FrankRuehl" w:hint="cs"/>
          <w:sz w:val="26"/>
          <w:rtl/>
        </w:rPr>
        <w:t>' ה' ביין</w:t>
      </w:r>
    </w:p>
    <w:p w:rsidR="00850302" w:rsidRDefault="00850302" w:rsidP="00D111BB">
      <w:pPr>
        <w:pStyle w:val="sig-0"/>
        <w:tabs>
          <w:tab w:val="clear" w:pos="4820"/>
          <w:tab w:val="center" w:pos="5670"/>
        </w:tabs>
        <w:ind w:left="0" w:right="1134"/>
        <w:rPr>
          <w:rFonts w:cs="FrankRuehl"/>
          <w:sz w:val="22"/>
          <w:szCs w:val="22"/>
          <w:rtl/>
        </w:rPr>
      </w:pPr>
      <w:r>
        <w:rPr>
          <w:rFonts w:cs="FrankRuehl"/>
          <w:sz w:val="22"/>
          <w:szCs w:val="22"/>
          <w:rtl/>
        </w:rPr>
        <w:tab/>
        <w:t>ה</w:t>
      </w:r>
      <w:r>
        <w:rPr>
          <w:rFonts w:cs="FrankRuehl" w:hint="cs"/>
          <w:sz w:val="22"/>
          <w:szCs w:val="22"/>
          <w:rtl/>
        </w:rPr>
        <w:t>מפקח על משקול</w:t>
      </w:r>
      <w:r>
        <w:rPr>
          <w:rFonts w:cs="FrankRuehl"/>
          <w:sz w:val="22"/>
          <w:szCs w:val="22"/>
          <w:rtl/>
        </w:rPr>
        <w:t>ות</w:t>
      </w:r>
      <w:r>
        <w:rPr>
          <w:rFonts w:cs="FrankRuehl" w:hint="cs"/>
          <w:sz w:val="22"/>
          <w:szCs w:val="22"/>
          <w:rtl/>
        </w:rPr>
        <w:t xml:space="preserve"> ומידות</w:t>
      </w:r>
    </w:p>
    <w:p w:rsidR="00850302" w:rsidRDefault="00850302" w:rsidP="00D111BB">
      <w:pPr>
        <w:pStyle w:val="sig-1"/>
        <w:widowControl/>
        <w:tabs>
          <w:tab w:val="clear" w:pos="851"/>
          <w:tab w:val="clear" w:pos="2835"/>
          <w:tab w:val="clear" w:pos="4820"/>
          <w:tab w:val="center" w:pos="3969"/>
        </w:tabs>
        <w:spacing w:before="72"/>
        <w:ind w:left="0" w:right="1134"/>
        <w:rPr>
          <w:rFonts w:cs="FrankRuehl"/>
          <w:sz w:val="26"/>
          <w:szCs w:val="26"/>
          <w:rtl/>
        </w:rPr>
      </w:pPr>
      <w:r>
        <w:rPr>
          <w:rFonts w:cs="FrankRuehl"/>
          <w:sz w:val="26"/>
          <w:szCs w:val="26"/>
          <w:rtl/>
        </w:rPr>
        <w:tab/>
        <w:t>פ</w:t>
      </w:r>
      <w:r>
        <w:rPr>
          <w:rFonts w:cs="FrankRuehl" w:hint="cs"/>
          <w:sz w:val="26"/>
          <w:szCs w:val="26"/>
          <w:rtl/>
        </w:rPr>
        <w:t>נחס ספיר</w:t>
      </w:r>
    </w:p>
    <w:p w:rsidR="00850302" w:rsidRDefault="00850302" w:rsidP="00D111BB">
      <w:pPr>
        <w:pStyle w:val="sig-1"/>
        <w:widowControl/>
        <w:tabs>
          <w:tab w:val="clear" w:pos="851"/>
          <w:tab w:val="clear" w:pos="2835"/>
          <w:tab w:val="clear" w:pos="4820"/>
          <w:tab w:val="center" w:pos="3969"/>
        </w:tabs>
        <w:ind w:left="0" w:right="1134"/>
        <w:rPr>
          <w:rFonts w:cs="FrankRuehl" w:hint="cs"/>
          <w:sz w:val="22"/>
          <w:rtl/>
        </w:rPr>
      </w:pPr>
      <w:r>
        <w:rPr>
          <w:rFonts w:cs="FrankRuehl"/>
          <w:sz w:val="22"/>
          <w:rtl/>
        </w:rPr>
        <w:tab/>
        <w:t>ש</w:t>
      </w:r>
      <w:r>
        <w:rPr>
          <w:rFonts w:cs="FrankRuehl" w:hint="cs"/>
          <w:sz w:val="22"/>
          <w:rtl/>
        </w:rPr>
        <w:t>ר המסחר והתעשיה</w:t>
      </w:r>
    </w:p>
    <w:p w:rsidR="00850302" w:rsidRDefault="00850302">
      <w:pPr>
        <w:pStyle w:val="P00"/>
        <w:spacing w:before="72"/>
        <w:ind w:left="0" w:right="1134"/>
        <w:rPr>
          <w:rStyle w:val="default"/>
          <w:rFonts w:cs="FrankRuehl" w:hint="cs"/>
          <w:rtl/>
        </w:rPr>
      </w:pPr>
    </w:p>
    <w:p w:rsidR="00850302" w:rsidRDefault="00850302">
      <w:pPr>
        <w:pStyle w:val="P00"/>
        <w:spacing w:before="72"/>
        <w:ind w:left="0" w:right="1134"/>
        <w:rPr>
          <w:rStyle w:val="default"/>
          <w:rFonts w:cs="FrankRuehl"/>
          <w:rtl/>
        </w:rPr>
      </w:pPr>
    </w:p>
    <w:p w:rsidR="00850302" w:rsidRDefault="00850302">
      <w:pPr>
        <w:pStyle w:val="P00"/>
        <w:spacing w:before="72"/>
        <w:ind w:left="0" w:right="1134"/>
        <w:rPr>
          <w:rStyle w:val="default"/>
          <w:rFonts w:cs="FrankRuehl"/>
          <w:rtl/>
        </w:rPr>
      </w:pPr>
      <w:bookmarkStart w:id="373" w:name="LawPartEnd"/>
    </w:p>
    <w:bookmarkEnd w:id="373"/>
    <w:p w:rsidR="00A45C4D" w:rsidRDefault="00A45C4D">
      <w:pPr>
        <w:pStyle w:val="P00"/>
        <w:spacing w:before="72"/>
        <w:ind w:left="0" w:right="1134"/>
        <w:rPr>
          <w:rStyle w:val="default"/>
          <w:rFonts w:cs="FrankRuehl"/>
          <w:rtl/>
        </w:rPr>
      </w:pPr>
    </w:p>
    <w:p w:rsidR="00A45C4D" w:rsidRDefault="00A45C4D" w:rsidP="00A45C4D">
      <w:pPr>
        <w:pStyle w:val="P00"/>
        <w:spacing w:before="72"/>
        <w:ind w:left="0" w:right="1134"/>
        <w:jc w:val="center"/>
        <w:rPr>
          <w:rStyle w:val="default"/>
          <w:rFonts w:cs="David"/>
          <w:color w:val="0000FF"/>
          <w:szCs w:val="24"/>
          <w:u w:val="single"/>
          <w:rtl/>
        </w:rPr>
      </w:pPr>
      <w:hyperlink r:id="rId262" w:history="1">
        <w:r>
          <w:rPr>
            <w:rStyle w:val="default"/>
            <w:rFonts w:cs="David"/>
            <w:color w:val="0000FF"/>
            <w:szCs w:val="24"/>
            <w:u w:val="single"/>
            <w:rtl/>
          </w:rPr>
          <w:t>הודעה למנויים על עריכה ושינויים במסמכי פסיקה, חקיקה ועוד באתר נבו - הקש כאן</w:t>
        </w:r>
      </w:hyperlink>
    </w:p>
    <w:p w:rsidR="00850302" w:rsidRPr="00A45C4D" w:rsidRDefault="00850302" w:rsidP="00A45C4D">
      <w:pPr>
        <w:pStyle w:val="P00"/>
        <w:spacing w:before="72"/>
        <w:ind w:left="0" w:right="1134"/>
        <w:jc w:val="center"/>
        <w:rPr>
          <w:rStyle w:val="default"/>
          <w:rFonts w:cs="David"/>
          <w:color w:val="0000FF"/>
          <w:szCs w:val="24"/>
          <w:u w:val="single"/>
          <w:rtl/>
        </w:rPr>
      </w:pPr>
    </w:p>
    <w:sectPr w:rsidR="00850302" w:rsidRPr="00A45C4D">
      <w:headerReference w:type="even" r:id="rId263"/>
      <w:headerReference w:type="default" r:id="rId264"/>
      <w:footerReference w:type="even" r:id="rId265"/>
      <w:footerReference w:type="default" r:id="rId26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2F03" w:rsidRDefault="007D2F03">
      <w:r>
        <w:separator/>
      </w:r>
    </w:p>
  </w:endnote>
  <w:endnote w:type="continuationSeparator" w:id="0">
    <w:p w:rsidR="007D2F03" w:rsidRDefault="007D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824" w:rsidRDefault="00D8682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86824" w:rsidRDefault="00D868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86824" w:rsidRDefault="00D868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5C4D">
      <w:rPr>
        <w:rFonts w:cs="TopType Jerushalmi"/>
        <w:noProof/>
        <w:color w:val="000000"/>
        <w:sz w:val="14"/>
        <w:szCs w:val="14"/>
      </w:rPr>
      <w:t>Y:\Temp\Misrad-2003\00000000\2009----------------\10-Oct\2009-10-06\law\08\tav\298_003.doc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824" w:rsidRDefault="00D8682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A0B40">
      <w:rPr>
        <w:rFonts w:hAnsi="FrankRuehl" w:cs="FrankRuehl"/>
        <w:noProof/>
        <w:sz w:val="24"/>
        <w:szCs w:val="24"/>
        <w:rtl/>
      </w:rPr>
      <w:t>38</w:t>
    </w:r>
    <w:r>
      <w:rPr>
        <w:rFonts w:hAnsi="FrankRuehl" w:cs="FrankRuehl"/>
        <w:sz w:val="24"/>
        <w:szCs w:val="24"/>
        <w:rtl/>
      </w:rPr>
      <w:fldChar w:fldCharType="end"/>
    </w:r>
  </w:p>
  <w:p w:rsidR="00D86824" w:rsidRDefault="00D868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86824" w:rsidRDefault="00D868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5C4D">
      <w:rPr>
        <w:rFonts w:cs="TopType Jerushalmi"/>
        <w:noProof/>
        <w:color w:val="000000"/>
        <w:sz w:val="14"/>
        <w:szCs w:val="14"/>
      </w:rPr>
      <w:t>Y:\Temp\Misrad-2003\00000000\2009----------------\10-Oct\2009-10-06\law\08\tav\298_003.doc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2F03" w:rsidRDefault="007D2F03">
      <w:pPr>
        <w:spacing w:before="60" w:line="240" w:lineRule="auto"/>
        <w:ind w:right="1134"/>
      </w:pPr>
      <w:r>
        <w:separator/>
      </w:r>
    </w:p>
  </w:footnote>
  <w:footnote w:type="continuationSeparator" w:id="0">
    <w:p w:rsidR="007D2F03" w:rsidRDefault="007D2F03">
      <w:pPr>
        <w:spacing w:before="60" w:line="240" w:lineRule="auto"/>
        <w:ind w:right="1134"/>
      </w:pPr>
      <w:r>
        <w:separator/>
      </w:r>
    </w:p>
  </w:footnote>
  <w:footnote w:id="1">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C17492">
          <w:rPr>
            <w:rStyle w:val="Hyperlink"/>
            <w:rFonts w:cs="FrankRuehl" w:hint="cs"/>
            <w:rtl/>
          </w:rPr>
          <w:t>ק"ת תשכ"ג מס</w:t>
        </w:r>
        <w:r w:rsidRPr="00C17492">
          <w:rPr>
            <w:rStyle w:val="Hyperlink"/>
            <w:rFonts w:cs="FrankRuehl"/>
            <w:rtl/>
          </w:rPr>
          <w:t>' 1419</w:t>
        </w:r>
      </w:hyperlink>
      <w:r>
        <w:rPr>
          <w:rFonts w:cs="FrankRuehl"/>
          <w:rtl/>
        </w:rPr>
        <w:t xml:space="preserve"> מ</w:t>
      </w:r>
      <w:r>
        <w:rPr>
          <w:rFonts w:cs="FrankRuehl" w:hint="cs"/>
          <w:rtl/>
        </w:rPr>
        <w:t>יום 26.2.1963 עמ' 1044.</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FC029F">
          <w:rPr>
            <w:rStyle w:val="Hyperlink"/>
            <w:rFonts w:cs="FrankRuehl" w:hint="cs"/>
            <w:rtl/>
          </w:rPr>
          <w:t>ק"ת תשכ"ג מס' 1490</w:t>
        </w:r>
      </w:hyperlink>
      <w:r>
        <w:rPr>
          <w:rFonts w:cs="FrankRuehl" w:hint="cs"/>
          <w:rtl/>
        </w:rPr>
        <w:t xml:space="preserve"> מיום 12.9.1963 עמ' 2112 </w:t>
      </w:r>
      <w:r>
        <w:rPr>
          <w:rFonts w:cs="FrankRuehl"/>
          <w:rtl/>
        </w:rPr>
        <w:t>–</w:t>
      </w:r>
      <w:r>
        <w:rPr>
          <w:rFonts w:cs="FrankRuehl" w:hint="cs"/>
          <w:rtl/>
        </w:rPr>
        <w:t xml:space="preserve"> תק' תשכ"ג-1963; תחילתן ביום 1.1.1964.</w:t>
      </w:r>
    </w:p>
    <w:p w:rsidR="001F37D1" w:rsidRDefault="00D86824" w:rsidP="001F3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785B42">
          <w:rPr>
            <w:rStyle w:val="Hyperlink"/>
            <w:rFonts w:cs="FrankRuehl" w:hint="cs"/>
            <w:rtl/>
          </w:rPr>
          <w:t>ק</w:t>
        </w:r>
        <w:r w:rsidRPr="00785B42">
          <w:rPr>
            <w:rStyle w:val="Hyperlink"/>
            <w:rFonts w:cs="FrankRuehl"/>
            <w:rtl/>
          </w:rPr>
          <w:t>"</w:t>
        </w:r>
        <w:r w:rsidRPr="00785B42">
          <w:rPr>
            <w:rStyle w:val="Hyperlink"/>
            <w:rFonts w:cs="FrankRuehl" w:hint="cs"/>
            <w:rtl/>
          </w:rPr>
          <w:t>ת תשכ"ו מס' 1780</w:t>
        </w:r>
      </w:hyperlink>
      <w:r w:rsidRPr="00785B42">
        <w:rPr>
          <w:rFonts w:cs="FrankRuehl" w:hint="cs"/>
          <w:rtl/>
        </w:rPr>
        <w:t xml:space="preserve"> מיום 1.10.1965 עמ' 21</w:t>
      </w:r>
      <w:r>
        <w:rPr>
          <w:rFonts w:cs="FrankRuehl" w:hint="cs"/>
          <w:rtl/>
        </w:rPr>
        <w:t xml:space="preserve"> </w:t>
      </w:r>
      <w:r>
        <w:rPr>
          <w:rFonts w:cs="FrankRuehl"/>
          <w:rtl/>
        </w:rPr>
        <w:t>–</w:t>
      </w:r>
      <w:r>
        <w:rPr>
          <w:rFonts w:cs="FrankRuehl" w:hint="cs"/>
          <w:rtl/>
        </w:rPr>
        <w:t xml:space="preserve"> תק' תשכ"ו-1965; תחילתן ביום 1.1.1966</w:t>
      </w:r>
      <w:r w:rsidRPr="00785B42">
        <w:rPr>
          <w:rFonts w:cs="FrankRuehl" w:hint="cs"/>
          <w:rtl/>
        </w:rPr>
        <w:t>.</w:t>
      </w:r>
    </w:p>
    <w:p w:rsidR="00D86824" w:rsidRDefault="00D86824" w:rsidP="001F3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1F37D1">
          <w:rPr>
            <w:rStyle w:val="Hyperlink"/>
            <w:rFonts w:cs="FrankRuehl" w:hint="cs"/>
            <w:rtl/>
          </w:rPr>
          <w:t>ק"ת תשכ"ו מ</w:t>
        </w:r>
        <w:r w:rsidRPr="00785B42">
          <w:rPr>
            <w:rStyle w:val="Hyperlink"/>
            <w:rFonts w:cs="FrankRuehl" w:hint="cs"/>
            <w:rtl/>
          </w:rPr>
          <w:t>ס' 1862</w:t>
        </w:r>
      </w:hyperlink>
      <w:r w:rsidRPr="00785B42">
        <w:rPr>
          <w:rFonts w:cs="FrankRuehl" w:hint="cs"/>
          <w:rtl/>
        </w:rPr>
        <w:t xml:space="preserve"> מיום 31.3.1966 עמ' 1682</w:t>
      </w:r>
      <w:r>
        <w:rPr>
          <w:rFonts w:cs="FrankRuehl" w:hint="cs"/>
          <w:rtl/>
        </w:rPr>
        <w:t xml:space="preserve"> </w:t>
      </w:r>
      <w:r>
        <w:rPr>
          <w:rFonts w:cs="FrankRuehl"/>
          <w:rtl/>
        </w:rPr>
        <w:t>–</w:t>
      </w:r>
      <w:r>
        <w:rPr>
          <w:rFonts w:cs="FrankRuehl" w:hint="cs"/>
          <w:rtl/>
        </w:rPr>
        <w:t xml:space="preserve"> תק' (מס' 2) תשכ"ו-1966; תחילתן ביום 1.4.1966</w:t>
      </w:r>
      <w:r w:rsidRPr="00785B42">
        <w:rPr>
          <w:rFonts w:cs="FrankRuehl" w:hint="cs"/>
          <w:rtl/>
        </w:rPr>
        <w:t>.</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B97FB6">
          <w:rPr>
            <w:rStyle w:val="Hyperlink"/>
            <w:rFonts w:cs="FrankRuehl" w:hint="cs"/>
            <w:rtl/>
          </w:rPr>
          <w:t>ק</w:t>
        </w:r>
        <w:r w:rsidRPr="00B97FB6">
          <w:rPr>
            <w:rStyle w:val="Hyperlink"/>
            <w:rFonts w:cs="FrankRuehl"/>
            <w:rtl/>
          </w:rPr>
          <w:t>"</w:t>
        </w:r>
        <w:r w:rsidRPr="00B97FB6">
          <w:rPr>
            <w:rStyle w:val="Hyperlink"/>
            <w:rFonts w:cs="FrankRuehl" w:hint="cs"/>
            <w:rtl/>
          </w:rPr>
          <w:t>ת תשכ"ז מס' 2095</w:t>
        </w:r>
      </w:hyperlink>
      <w:r w:rsidRPr="00B97FB6">
        <w:rPr>
          <w:rFonts w:cs="FrankRuehl" w:hint="cs"/>
          <w:rtl/>
        </w:rPr>
        <w:t xml:space="preserve"> מיום 24.8.</w:t>
      </w:r>
      <w:r w:rsidRPr="00B97FB6">
        <w:rPr>
          <w:rFonts w:cs="FrankRuehl"/>
          <w:rtl/>
        </w:rPr>
        <w:t>1967 ע</w:t>
      </w:r>
      <w:r w:rsidRPr="00B97FB6">
        <w:rPr>
          <w:rFonts w:cs="FrankRuehl" w:hint="cs"/>
          <w:rtl/>
        </w:rPr>
        <w:t>מ' 3114</w:t>
      </w:r>
      <w:r>
        <w:rPr>
          <w:rFonts w:cs="FrankRuehl" w:hint="cs"/>
          <w:rtl/>
        </w:rPr>
        <w:t xml:space="preserve"> </w:t>
      </w:r>
      <w:r>
        <w:rPr>
          <w:rFonts w:cs="FrankRuehl"/>
          <w:rtl/>
        </w:rPr>
        <w:t>–</w:t>
      </w:r>
      <w:r>
        <w:rPr>
          <w:rFonts w:cs="FrankRuehl" w:hint="cs"/>
          <w:rtl/>
        </w:rPr>
        <w:t xml:space="preserve"> תק' תשכ"ז-1967</w:t>
      </w:r>
      <w:r w:rsidRPr="00B97FB6">
        <w:rPr>
          <w:rFonts w:cs="FrankRuehl" w:hint="cs"/>
          <w:rtl/>
        </w:rPr>
        <w:t>.</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551452">
          <w:rPr>
            <w:rStyle w:val="Hyperlink"/>
            <w:rFonts w:cs="FrankRuehl" w:hint="cs"/>
            <w:rtl/>
          </w:rPr>
          <w:t>ק</w:t>
        </w:r>
        <w:r w:rsidRPr="00551452">
          <w:rPr>
            <w:rStyle w:val="Hyperlink"/>
            <w:rFonts w:cs="FrankRuehl"/>
            <w:rtl/>
          </w:rPr>
          <w:t>"</w:t>
        </w:r>
        <w:r w:rsidRPr="00551452">
          <w:rPr>
            <w:rStyle w:val="Hyperlink"/>
            <w:rFonts w:cs="FrankRuehl" w:hint="cs"/>
            <w:rtl/>
          </w:rPr>
          <w:t>ת תש"ל מס' 2486</w:t>
        </w:r>
      </w:hyperlink>
      <w:r>
        <w:rPr>
          <w:rFonts w:cs="FrankRuehl" w:hint="cs"/>
          <w:rtl/>
        </w:rPr>
        <w:t xml:space="preserve"> מיום 27.11.1969 עמ' 508 </w:t>
      </w:r>
      <w:r>
        <w:rPr>
          <w:rFonts w:cs="FrankRuehl"/>
          <w:rtl/>
        </w:rPr>
        <w:t>–</w:t>
      </w:r>
      <w:r>
        <w:rPr>
          <w:rFonts w:cs="FrankRuehl" w:hint="cs"/>
          <w:rtl/>
        </w:rPr>
        <w:t xml:space="preserve"> תק' תש"ל-1969; תחילתן ביום 1.1.1970.</w:t>
      </w:r>
    </w:p>
    <w:p w:rsidR="001F37D1" w:rsidRDefault="00D86824" w:rsidP="001F3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F03C51">
          <w:rPr>
            <w:rStyle w:val="Hyperlink"/>
            <w:rFonts w:cs="FrankRuehl" w:hint="cs"/>
            <w:rtl/>
          </w:rPr>
          <w:t>ק</w:t>
        </w:r>
        <w:r w:rsidRPr="00F03C51">
          <w:rPr>
            <w:rStyle w:val="Hyperlink"/>
            <w:rFonts w:cs="FrankRuehl"/>
            <w:rtl/>
          </w:rPr>
          <w:t>"</w:t>
        </w:r>
        <w:r w:rsidRPr="00F03C51">
          <w:rPr>
            <w:rStyle w:val="Hyperlink"/>
            <w:rFonts w:cs="FrankRuehl" w:hint="cs"/>
            <w:rtl/>
          </w:rPr>
          <w:t>ת תשל"א מס' 2621</w:t>
        </w:r>
      </w:hyperlink>
      <w:r>
        <w:rPr>
          <w:rFonts w:cs="FrankRuehl" w:hint="cs"/>
          <w:rtl/>
        </w:rPr>
        <w:t xml:space="preserve"> מיום 8.10.1970 עמ' 8 </w:t>
      </w:r>
      <w:r>
        <w:rPr>
          <w:rFonts w:cs="FrankRuehl"/>
          <w:rtl/>
        </w:rPr>
        <w:t>–</w:t>
      </w:r>
      <w:r>
        <w:rPr>
          <w:rFonts w:cs="FrankRuehl" w:hint="cs"/>
          <w:rtl/>
        </w:rPr>
        <w:t xml:space="preserve"> תק' תשל"א-1970; תחילתן ביום 1.1.1971.</w:t>
      </w:r>
    </w:p>
    <w:p w:rsidR="00D86824" w:rsidRDefault="00D86824" w:rsidP="001F3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1F37D1">
          <w:rPr>
            <w:rStyle w:val="Hyperlink"/>
            <w:rFonts w:cs="FrankRuehl" w:hint="cs"/>
            <w:rtl/>
          </w:rPr>
          <w:t>ק"ת תשל"א מ</w:t>
        </w:r>
        <w:r w:rsidRPr="00F03C51">
          <w:rPr>
            <w:rStyle w:val="Hyperlink"/>
            <w:rFonts w:cs="FrankRuehl" w:hint="cs"/>
            <w:rtl/>
          </w:rPr>
          <w:t>ס' 2643</w:t>
        </w:r>
      </w:hyperlink>
      <w:r>
        <w:rPr>
          <w:rFonts w:cs="FrankRuehl" w:hint="cs"/>
          <w:rtl/>
        </w:rPr>
        <w:t xml:space="preserve"> מיום 17.12.1970 עמ' 239 </w:t>
      </w:r>
      <w:r>
        <w:rPr>
          <w:rFonts w:cs="FrankRuehl"/>
          <w:rtl/>
        </w:rPr>
        <w:t>–</w:t>
      </w:r>
      <w:r>
        <w:rPr>
          <w:rFonts w:cs="FrankRuehl" w:hint="cs"/>
          <w:rtl/>
        </w:rPr>
        <w:t xml:space="preserve"> תק' (מס' 2) תשל"א-1970; תחילתן ביום 1.1.1971.</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D5C2D">
          <w:rPr>
            <w:rStyle w:val="Hyperlink"/>
            <w:rFonts w:cs="FrankRuehl" w:hint="cs"/>
            <w:rtl/>
          </w:rPr>
          <w:t>ק</w:t>
        </w:r>
        <w:r w:rsidRPr="007D5C2D">
          <w:rPr>
            <w:rStyle w:val="Hyperlink"/>
            <w:rFonts w:cs="FrankRuehl"/>
            <w:rtl/>
          </w:rPr>
          <w:t>"</w:t>
        </w:r>
        <w:r w:rsidRPr="007D5C2D">
          <w:rPr>
            <w:rStyle w:val="Hyperlink"/>
            <w:rFonts w:cs="FrankRuehl" w:hint="cs"/>
            <w:rtl/>
          </w:rPr>
          <w:t>ת תשל"ג מס' 2938</w:t>
        </w:r>
      </w:hyperlink>
      <w:r>
        <w:rPr>
          <w:rFonts w:cs="FrankRuehl" w:hint="cs"/>
          <w:rtl/>
        </w:rPr>
        <w:t xml:space="preserve"> מיום 30.11.1972 עמ' 372 </w:t>
      </w:r>
      <w:r>
        <w:rPr>
          <w:rFonts w:cs="FrankRuehl"/>
          <w:rtl/>
        </w:rPr>
        <w:t>–</w:t>
      </w:r>
      <w:r>
        <w:rPr>
          <w:rFonts w:cs="FrankRuehl" w:hint="cs"/>
          <w:rtl/>
        </w:rPr>
        <w:t xml:space="preserve"> תק' תשל"ג-1972.</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D03888">
          <w:rPr>
            <w:rStyle w:val="Hyperlink"/>
            <w:rFonts w:cs="FrankRuehl" w:hint="cs"/>
            <w:rtl/>
          </w:rPr>
          <w:t>ק</w:t>
        </w:r>
        <w:r w:rsidRPr="00D03888">
          <w:rPr>
            <w:rStyle w:val="Hyperlink"/>
            <w:rFonts w:cs="FrankRuehl"/>
            <w:rtl/>
          </w:rPr>
          <w:t>"</w:t>
        </w:r>
        <w:r w:rsidRPr="00D03888">
          <w:rPr>
            <w:rStyle w:val="Hyperlink"/>
            <w:rFonts w:cs="FrankRuehl" w:hint="cs"/>
            <w:rtl/>
          </w:rPr>
          <w:t>ת תשל"</w:t>
        </w:r>
        <w:r w:rsidRPr="00D03888">
          <w:rPr>
            <w:rStyle w:val="Hyperlink"/>
            <w:rFonts w:cs="FrankRuehl" w:hint="cs"/>
            <w:rtl/>
          </w:rPr>
          <w:t>ו</w:t>
        </w:r>
        <w:r w:rsidRPr="00D03888">
          <w:rPr>
            <w:rStyle w:val="Hyperlink"/>
            <w:rFonts w:cs="FrankRuehl" w:hint="cs"/>
            <w:rtl/>
          </w:rPr>
          <w:t xml:space="preserve"> מס' 3463</w:t>
        </w:r>
      </w:hyperlink>
      <w:r w:rsidRPr="00D03888">
        <w:rPr>
          <w:rFonts w:cs="FrankRuehl" w:hint="cs"/>
          <w:rtl/>
        </w:rPr>
        <w:t xml:space="preserve"> מיום 15.1.1976 עמ' 842</w:t>
      </w:r>
      <w:r>
        <w:rPr>
          <w:rFonts w:cs="FrankRuehl" w:hint="cs"/>
          <w:rtl/>
        </w:rPr>
        <w:t xml:space="preserve"> </w:t>
      </w:r>
      <w:r>
        <w:rPr>
          <w:rFonts w:cs="FrankRuehl"/>
          <w:rtl/>
        </w:rPr>
        <w:t>–</w:t>
      </w:r>
      <w:r>
        <w:rPr>
          <w:rFonts w:cs="FrankRuehl" w:hint="cs"/>
          <w:rtl/>
        </w:rPr>
        <w:t xml:space="preserve"> תק' תשל"ו-1976</w:t>
      </w:r>
      <w:r w:rsidRPr="00D03888">
        <w:rPr>
          <w:rFonts w:cs="FrankRuehl" w:hint="cs"/>
          <w:rtl/>
        </w:rPr>
        <w:t>.</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7D5C2D">
          <w:rPr>
            <w:rStyle w:val="Hyperlink"/>
            <w:rFonts w:cs="FrankRuehl" w:hint="cs"/>
            <w:rtl/>
          </w:rPr>
          <w:t>ק</w:t>
        </w:r>
        <w:r w:rsidRPr="007D5C2D">
          <w:rPr>
            <w:rStyle w:val="Hyperlink"/>
            <w:rFonts w:cs="FrankRuehl"/>
            <w:rtl/>
          </w:rPr>
          <w:t>"</w:t>
        </w:r>
        <w:r w:rsidRPr="007D5C2D">
          <w:rPr>
            <w:rStyle w:val="Hyperlink"/>
            <w:rFonts w:cs="FrankRuehl" w:hint="cs"/>
            <w:rtl/>
          </w:rPr>
          <w:t>ת תשל"ז מס' 3634</w:t>
        </w:r>
      </w:hyperlink>
      <w:r>
        <w:rPr>
          <w:rFonts w:cs="FrankRuehl" w:hint="cs"/>
          <w:rtl/>
        </w:rPr>
        <w:t xml:space="preserve"> מיום 16.12.1976 עמ' 523 </w:t>
      </w:r>
      <w:r>
        <w:rPr>
          <w:rFonts w:cs="FrankRuehl"/>
          <w:rtl/>
        </w:rPr>
        <w:t>–</w:t>
      </w:r>
      <w:r>
        <w:rPr>
          <w:rFonts w:cs="FrankRuehl" w:hint="cs"/>
          <w:rtl/>
        </w:rPr>
        <w:t xml:space="preserve"> תק' תשל"ז-1976; תחילתן ביום 1.4.1977.</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346B28">
          <w:rPr>
            <w:rStyle w:val="Hyperlink"/>
            <w:rFonts w:cs="FrankRuehl" w:hint="cs"/>
            <w:rtl/>
          </w:rPr>
          <w:t>ק</w:t>
        </w:r>
        <w:r w:rsidRPr="00346B28">
          <w:rPr>
            <w:rStyle w:val="Hyperlink"/>
            <w:rFonts w:cs="FrankRuehl"/>
            <w:rtl/>
          </w:rPr>
          <w:t>"</w:t>
        </w:r>
        <w:r w:rsidRPr="00346B28">
          <w:rPr>
            <w:rStyle w:val="Hyperlink"/>
            <w:rFonts w:cs="FrankRuehl" w:hint="cs"/>
            <w:rtl/>
          </w:rPr>
          <w:t>ת תשל"ט מס' 4022</w:t>
        </w:r>
      </w:hyperlink>
      <w:r>
        <w:rPr>
          <w:rFonts w:cs="FrankRuehl" w:hint="cs"/>
          <w:rtl/>
        </w:rPr>
        <w:t xml:space="preserve"> מיום 31.8.1979 עמ' 1823 </w:t>
      </w:r>
      <w:r>
        <w:rPr>
          <w:rFonts w:cs="FrankRuehl"/>
          <w:rtl/>
        </w:rPr>
        <w:t>–</w:t>
      </w:r>
      <w:r>
        <w:rPr>
          <w:rFonts w:cs="FrankRuehl" w:hint="cs"/>
          <w:rtl/>
        </w:rPr>
        <w:t xml:space="preserve"> תק' תשל"ט-1979; תחילתן ביום 1.8.1979.</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346B28">
          <w:rPr>
            <w:rStyle w:val="Hyperlink"/>
            <w:rFonts w:cs="FrankRuehl" w:hint="cs"/>
            <w:rtl/>
          </w:rPr>
          <w:t>ק</w:t>
        </w:r>
        <w:r w:rsidRPr="00346B28">
          <w:rPr>
            <w:rStyle w:val="Hyperlink"/>
            <w:rFonts w:cs="FrankRuehl"/>
            <w:rtl/>
          </w:rPr>
          <w:t>"</w:t>
        </w:r>
        <w:r w:rsidRPr="00346B28">
          <w:rPr>
            <w:rStyle w:val="Hyperlink"/>
            <w:rFonts w:cs="FrankRuehl" w:hint="cs"/>
            <w:rtl/>
          </w:rPr>
          <w:t>ת תש"ם מס' 4133</w:t>
        </w:r>
      </w:hyperlink>
      <w:r>
        <w:rPr>
          <w:rFonts w:cs="FrankRuehl" w:hint="cs"/>
          <w:rtl/>
        </w:rPr>
        <w:t xml:space="preserve"> מיום 9.6.1980 עמ' 1811 </w:t>
      </w:r>
      <w:r>
        <w:rPr>
          <w:rFonts w:cs="FrankRuehl"/>
          <w:rtl/>
        </w:rPr>
        <w:t>–</w:t>
      </w:r>
      <w:r>
        <w:rPr>
          <w:rFonts w:cs="FrankRuehl" w:hint="cs"/>
          <w:rtl/>
        </w:rPr>
        <w:t xml:space="preserve"> תק' תש"ם-1980; תחילתן 30 ימים מיום פרסומן.</w:t>
      </w:r>
    </w:p>
    <w:p w:rsidR="001F37D1" w:rsidRDefault="00D86824" w:rsidP="001F3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346B28">
          <w:rPr>
            <w:rStyle w:val="Hyperlink"/>
            <w:rFonts w:cs="FrankRuehl" w:hint="cs"/>
            <w:rtl/>
          </w:rPr>
          <w:t>ק</w:t>
        </w:r>
        <w:r w:rsidRPr="00346B28">
          <w:rPr>
            <w:rStyle w:val="Hyperlink"/>
            <w:rFonts w:cs="FrankRuehl"/>
            <w:rtl/>
          </w:rPr>
          <w:t>"</w:t>
        </w:r>
        <w:r w:rsidRPr="00346B28">
          <w:rPr>
            <w:rStyle w:val="Hyperlink"/>
            <w:rFonts w:cs="FrankRuehl" w:hint="cs"/>
            <w:rtl/>
          </w:rPr>
          <w:t>ת</w:t>
        </w:r>
        <w:r w:rsidRPr="00346B28">
          <w:rPr>
            <w:rStyle w:val="Hyperlink"/>
            <w:rFonts w:cs="FrankRuehl"/>
            <w:rtl/>
          </w:rPr>
          <w:t xml:space="preserve"> </w:t>
        </w:r>
        <w:r w:rsidRPr="00346B28">
          <w:rPr>
            <w:rStyle w:val="Hyperlink"/>
            <w:rFonts w:cs="FrankRuehl" w:hint="cs"/>
            <w:rtl/>
          </w:rPr>
          <w:t>תשמ"א מס' 4215</w:t>
        </w:r>
      </w:hyperlink>
      <w:r>
        <w:rPr>
          <w:rFonts w:cs="FrankRuehl" w:hint="cs"/>
          <w:rtl/>
        </w:rPr>
        <w:t xml:space="preserve"> מיום 17.3.1981 עמ' 727 </w:t>
      </w:r>
      <w:r>
        <w:rPr>
          <w:rFonts w:cs="FrankRuehl"/>
          <w:rtl/>
        </w:rPr>
        <w:t>–</w:t>
      </w:r>
      <w:r>
        <w:rPr>
          <w:rFonts w:cs="FrankRuehl" w:hint="cs"/>
          <w:rtl/>
        </w:rPr>
        <w:t xml:space="preserve"> תק' תשמ"א-1981.</w:t>
      </w:r>
    </w:p>
    <w:p w:rsidR="00D86824" w:rsidRDefault="00D86824" w:rsidP="001F37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1F37D1">
          <w:rPr>
            <w:rStyle w:val="Hyperlink"/>
            <w:rFonts w:cs="FrankRuehl" w:hint="cs"/>
            <w:rtl/>
          </w:rPr>
          <w:t>ק"ת תשמ"א מ</w:t>
        </w:r>
        <w:r w:rsidRPr="00346B28">
          <w:rPr>
            <w:rStyle w:val="Hyperlink"/>
            <w:rFonts w:cs="FrankRuehl"/>
            <w:rtl/>
          </w:rPr>
          <w:t>ס</w:t>
        </w:r>
        <w:r w:rsidRPr="00346B28">
          <w:rPr>
            <w:rStyle w:val="Hyperlink"/>
            <w:rFonts w:cs="FrankRuehl" w:hint="cs"/>
            <w:rtl/>
          </w:rPr>
          <w:t>' 4242</w:t>
        </w:r>
      </w:hyperlink>
      <w:r>
        <w:rPr>
          <w:rFonts w:cs="FrankRuehl" w:hint="cs"/>
          <w:rtl/>
        </w:rPr>
        <w:t xml:space="preserve"> מיום 16.6.1981 עמ' 1101 </w:t>
      </w:r>
      <w:r>
        <w:rPr>
          <w:rFonts w:cs="FrankRuehl"/>
          <w:rtl/>
        </w:rPr>
        <w:t xml:space="preserve">– </w:t>
      </w:r>
      <w:r>
        <w:rPr>
          <w:rFonts w:cs="FrankRuehl" w:hint="cs"/>
          <w:rtl/>
        </w:rPr>
        <w:t>תק</w:t>
      </w:r>
      <w:r>
        <w:rPr>
          <w:rFonts w:cs="FrankRuehl"/>
          <w:rtl/>
        </w:rPr>
        <w:t>' (מ</w:t>
      </w:r>
      <w:r>
        <w:rPr>
          <w:rFonts w:cs="FrankRuehl" w:hint="cs"/>
          <w:rtl/>
        </w:rPr>
        <w:t>ס' 2) תשמ"א-</w:t>
      </w:r>
      <w:r>
        <w:rPr>
          <w:rFonts w:cs="FrankRuehl"/>
          <w:rtl/>
        </w:rPr>
        <w:t>1981.</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E04A2B">
          <w:rPr>
            <w:rStyle w:val="Hyperlink"/>
            <w:rFonts w:cs="FrankRuehl" w:hint="cs"/>
            <w:rtl/>
          </w:rPr>
          <w:t>ק</w:t>
        </w:r>
        <w:r w:rsidRPr="00E04A2B">
          <w:rPr>
            <w:rStyle w:val="Hyperlink"/>
            <w:rFonts w:cs="FrankRuehl"/>
            <w:rtl/>
          </w:rPr>
          <w:t>"</w:t>
        </w:r>
        <w:r w:rsidRPr="00E04A2B">
          <w:rPr>
            <w:rStyle w:val="Hyperlink"/>
            <w:rFonts w:cs="FrankRuehl" w:hint="cs"/>
            <w:rtl/>
          </w:rPr>
          <w:t>ת תשמ"ז מס' 5047</w:t>
        </w:r>
      </w:hyperlink>
      <w:r>
        <w:rPr>
          <w:rFonts w:cs="FrankRuehl" w:hint="cs"/>
          <w:rtl/>
        </w:rPr>
        <w:t xml:space="preserve"> מיום 6.8.1987 עמ' 1188 </w:t>
      </w:r>
      <w:r>
        <w:rPr>
          <w:rFonts w:cs="FrankRuehl"/>
          <w:rtl/>
        </w:rPr>
        <w:t xml:space="preserve">– </w:t>
      </w:r>
      <w:r>
        <w:rPr>
          <w:rFonts w:cs="FrankRuehl" w:hint="cs"/>
          <w:rtl/>
        </w:rPr>
        <w:t>תק' תשמ"ז-</w:t>
      </w:r>
      <w:r>
        <w:rPr>
          <w:rFonts w:cs="FrankRuehl"/>
          <w:rtl/>
        </w:rPr>
        <w:t>1987.</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CD5003">
          <w:rPr>
            <w:rStyle w:val="Hyperlink"/>
            <w:rFonts w:cs="FrankRuehl" w:hint="cs"/>
            <w:rtl/>
          </w:rPr>
          <w:t>ק</w:t>
        </w:r>
        <w:r w:rsidRPr="00CD5003">
          <w:rPr>
            <w:rStyle w:val="Hyperlink"/>
            <w:rFonts w:cs="FrankRuehl"/>
            <w:rtl/>
          </w:rPr>
          <w:t>"</w:t>
        </w:r>
        <w:r w:rsidRPr="00CD5003">
          <w:rPr>
            <w:rStyle w:val="Hyperlink"/>
            <w:rFonts w:cs="FrankRuehl" w:hint="cs"/>
            <w:rtl/>
          </w:rPr>
          <w:t>ת תש"ן מס' 5269</w:t>
        </w:r>
      </w:hyperlink>
      <w:r w:rsidRPr="00CD5003">
        <w:rPr>
          <w:rFonts w:cs="FrankRuehl" w:hint="cs"/>
          <w:rtl/>
        </w:rPr>
        <w:t xml:space="preserve"> מיום 24.5.1990 עמ' 671 </w:t>
      </w:r>
      <w:r>
        <w:rPr>
          <w:rFonts w:cs="FrankRuehl"/>
          <w:rtl/>
        </w:rPr>
        <w:t>–</w:t>
      </w:r>
      <w:r w:rsidRPr="00CD5003">
        <w:rPr>
          <w:rFonts w:cs="FrankRuehl"/>
          <w:rtl/>
        </w:rPr>
        <w:t xml:space="preserve"> </w:t>
      </w:r>
      <w:r w:rsidRPr="00CD5003">
        <w:rPr>
          <w:rFonts w:cs="FrankRuehl" w:hint="cs"/>
          <w:rtl/>
        </w:rPr>
        <w:t>תק' תש"ן</w:t>
      </w:r>
      <w:r>
        <w:rPr>
          <w:rFonts w:cs="FrankRuehl" w:hint="cs"/>
          <w:rtl/>
        </w:rPr>
        <w:t>-</w:t>
      </w:r>
      <w:r w:rsidRPr="00CD5003">
        <w:rPr>
          <w:rFonts w:cs="FrankRuehl"/>
          <w:rtl/>
        </w:rPr>
        <w:t>1990.</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E04A2B">
          <w:rPr>
            <w:rStyle w:val="Hyperlink"/>
            <w:rFonts w:cs="FrankRuehl" w:hint="cs"/>
            <w:rtl/>
          </w:rPr>
          <w:t>ק</w:t>
        </w:r>
        <w:r w:rsidRPr="00E04A2B">
          <w:rPr>
            <w:rStyle w:val="Hyperlink"/>
            <w:rFonts w:cs="FrankRuehl"/>
            <w:rtl/>
          </w:rPr>
          <w:t>"</w:t>
        </w:r>
        <w:r w:rsidRPr="00E04A2B">
          <w:rPr>
            <w:rStyle w:val="Hyperlink"/>
            <w:rFonts w:cs="FrankRuehl" w:hint="cs"/>
            <w:rtl/>
          </w:rPr>
          <w:t>ת תשנ"ה מס' 5658</w:t>
        </w:r>
      </w:hyperlink>
      <w:r>
        <w:rPr>
          <w:rFonts w:cs="FrankRuehl" w:hint="cs"/>
          <w:rtl/>
        </w:rPr>
        <w:t xml:space="preserve"> מיום 1.2.1995 עמ' 680 </w:t>
      </w:r>
      <w:r>
        <w:rPr>
          <w:rFonts w:cs="FrankRuehl"/>
          <w:rtl/>
        </w:rPr>
        <w:t xml:space="preserve">– </w:t>
      </w:r>
      <w:r>
        <w:rPr>
          <w:rFonts w:cs="FrankRuehl" w:hint="cs"/>
          <w:rtl/>
        </w:rPr>
        <w:t>תק' תשנ"ה-</w:t>
      </w:r>
      <w:r>
        <w:rPr>
          <w:rFonts w:cs="FrankRuehl"/>
          <w:rtl/>
        </w:rPr>
        <w:t>1995.</w:t>
      </w:r>
    </w:p>
    <w:p w:rsidR="00D86824" w:rsidRDefault="00D868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ק"ת תשס"ז מס' 6584</w:t>
        </w:r>
      </w:hyperlink>
      <w:r>
        <w:rPr>
          <w:rFonts w:cs="FrankRuehl" w:hint="cs"/>
          <w:rtl/>
        </w:rPr>
        <w:t xml:space="preserve"> מיום 3.5.2007 עמ' 788 </w:t>
      </w:r>
      <w:r>
        <w:rPr>
          <w:rFonts w:cs="FrankRuehl"/>
          <w:rtl/>
        </w:rPr>
        <w:t>–</w:t>
      </w:r>
      <w:r>
        <w:rPr>
          <w:rFonts w:cs="FrankRuehl" w:hint="cs"/>
          <w:rtl/>
        </w:rPr>
        <w:t xml:space="preserve"> תק' תשס"ז-2007; ר' תקנה 4 לענין תחילה.</w:t>
      </w:r>
    </w:p>
    <w:p w:rsidR="00404CDC" w:rsidRDefault="00404CDC" w:rsidP="00404C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0506AF" w:rsidRPr="00404CDC">
          <w:rPr>
            <w:rStyle w:val="Hyperlink"/>
            <w:rFonts w:cs="FrankRuehl" w:hint="cs"/>
            <w:rtl/>
          </w:rPr>
          <w:t>ק"ת תשע"ח מס' 7995</w:t>
        </w:r>
      </w:hyperlink>
      <w:r w:rsidR="000506AF">
        <w:rPr>
          <w:rFonts w:cs="FrankRuehl" w:hint="cs"/>
          <w:rtl/>
        </w:rPr>
        <w:t xml:space="preserve"> מיום 6.5.2018 עמ' 1919 </w:t>
      </w:r>
      <w:r w:rsidR="000506AF">
        <w:rPr>
          <w:rFonts w:cs="FrankRuehl"/>
          <w:rtl/>
        </w:rPr>
        <w:t>–</w:t>
      </w:r>
      <w:r w:rsidR="000506AF">
        <w:rPr>
          <w:rFonts w:cs="FrankRuehl" w:hint="cs"/>
          <w:rtl/>
        </w:rPr>
        <w:t xml:space="preserve"> הודעה תשע"ח-2018; תחילתה ביום 1.10.20</w:t>
      </w:r>
      <w:r>
        <w:rPr>
          <w:rFonts w:cs="FrankRuehl" w:hint="cs"/>
          <w:rtl/>
        </w:rPr>
        <w:t>17</w:t>
      </w:r>
      <w:r w:rsidR="000506AF">
        <w:rPr>
          <w:rFonts w:cs="FrankRuehl" w:hint="cs"/>
          <w:rtl/>
        </w:rPr>
        <w:t>.</w:t>
      </w:r>
    </w:p>
    <w:p w:rsidR="00212736" w:rsidRDefault="00212736" w:rsidP="002127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671D8A" w:rsidRPr="00212736">
          <w:rPr>
            <w:rStyle w:val="Hyperlink"/>
            <w:rFonts w:cs="FrankRuehl" w:hint="cs"/>
            <w:rtl/>
          </w:rPr>
          <w:t>ק"ת תשע"ט מס' 8191</w:t>
        </w:r>
      </w:hyperlink>
      <w:r w:rsidR="00671D8A">
        <w:rPr>
          <w:rFonts w:cs="FrankRuehl" w:hint="cs"/>
          <w:rtl/>
        </w:rPr>
        <w:t xml:space="preserve"> מיום 17.3.2019 עמ' 3033 </w:t>
      </w:r>
      <w:r w:rsidR="00671D8A">
        <w:rPr>
          <w:rFonts w:cs="FrankRuehl"/>
          <w:rtl/>
        </w:rPr>
        <w:t>–</w:t>
      </w:r>
      <w:r w:rsidR="00671D8A">
        <w:rPr>
          <w:rFonts w:cs="FrankRuehl" w:hint="cs"/>
          <w:rtl/>
        </w:rPr>
        <w:t xml:space="preserve"> הודעה תשע"ט-2019; תחילתה ביום 1.10.2018.</w:t>
      </w:r>
    </w:p>
    <w:p w:rsidR="00D57861" w:rsidRDefault="00D57861" w:rsidP="00D578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B42BBA" w:rsidRPr="00D57861">
          <w:rPr>
            <w:rStyle w:val="Hyperlink"/>
            <w:rFonts w:cs="FrankRuehl" w:hint="cs"/>
            <w:rtl/>
          </w:rPr>
          <w:t>ק"ת תש"ף מס' 8668</w:t>
        </w:r>
      </w:hyperlink>
      <w:r w:rsidR="00B42BBA">
        <w:rPr>
          <w:rFonts w:cs="FrankRuehl" w:hint="cs"/>
          <w:rtl/>
        </w:rPr>
        <w:t xml:space="preserve"> מיום 26.7.2020 עמ' 1846 </w:t>
      </w:r>
      <w:r w:rsidR="00B42BBA">
        <w:rPr>
          <w:rFonts w:cs="FrankRuehl"/>
          <w:rtl/>
        </w:rPr>
        <w:t>–</w:t>
      </w:r>
      <w:r w:rsidR="00B42BBA">
        <w:rPr>
          <w:rFonts w:cs="FrankRuehl" w:hint="cs"/>
          <w:rtl/>
        </w:rPr>
        <w:t xml:space="preserve"> הודעה תש"ף-2020; תחילתה ביום 1.4.2020.</w:t>
      </w:r>
    </w:p>
    <w:p w:rsidR="009C755D" w:rsidRDefault="009C755D" w:rsidP="009C75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93548A" w:rsidRPr="009C755D">
          <w:rPr>
            <w:rStyle w:val="Hyperlink"/>
            <w:rFonts w:cs="FrankRuehl" w:hint="cs"/>
            <w:rtl/>
          </w:rPr>
          <w:t>ק"ת תש"ף מס' 8673</w:t>
        </w:r>
      </w:hyperlink>
      <w:r w:rsidR="0093548A">
        <w:rPr>
          <w:rFonts w:cs="FrankRuehl" w:hint="cs"/>
          <w:rtl/>
        </w:rPr>
        <w:t xml:space="preserve"> מיום 28.7.2020 עמ' 1870 </w:t>
      </w:r>
      <w:r w:rsidR="0093548A">
        <w:rPr>
          <w:rFonts w:cs="FrankRuehl"/>
          <w:rtl/>
        </w:rPr>
        <w:t>–</w:t>
      </w:r>
      <w:r w:rsidR="0093548A">
        <w:rPr>
          <w:rFonts w:cs="FrankRuehl" w:hint="cs"/>
          <w:rtl/>
        </w:rPr>
        <w:t xml:space="preserve"> הודעה (מס' 2) תש"ף-2020; תחילתה ביום 1.10.2019.</w:t>
      </w:r>
    </w:p>
    <w:p w:rsidR="00B26A1C" w:rsidRDefault="00B26A1C" w:rsidP="00B26A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4A5F16" w:rsidRPr="00B26A1C">
          <w:rPr>
            <w:rStyle w:val="Hyperlink"/>
            <w:rFonts w:cs="FrankRuehl" w:hint="cs"/>
            <w:rtl/>
          </w:rPr>
          <w:t>ק"ת תשפ"א מס' 8836</w:t>
        </w:r>
      </w:hyperlink>
      <w:r w:rsidR="004A5F16">
        <w:rPr>
          <w:rFonts w:cs="FrankRuehl" w:hint="cs"/>
          <w:rtl/>
        </w:rPr>
        <w:t xml:space="preserve"> מיום 19.10.2020 עמ' 226 </w:t>
      </w:r>
      <w:r w:rsidR="004A5F16">
        <w:rPr>
          <w:rFonts w:cs="FrankRuehl"/>
          <w:rtl/>
        </w:rPr>
        <w:t>–</w:t>
      </w:r>
      <w:r w:rsidR="004A5F16">
        <w:rPr>
          <w:rFonts w:cs="FrankRuehl" w:hint="cs"/>
          <w:rtl/>
        </w:rPr>
        <w:t xml:space="preserve"> הודעה תשפ"א-2020; תחילתה ביום 1.10.2020.</w:t>
      </w:r>
    </w:p>
    <w:p w:rsidR="00A00859" w:rsidRDefault="00A00859" w:rsidP="00A008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F539AE" w:rsidRPr="00A00859">
          <w:rPr>
            <w:rStyle w:val="Hyperlink"/>
            <w:rFonts w:cs="FrankRuehl" w:hint="cs"/>
            <w:rtl/>
          </w:rPr>
          <w:t>ק"ת תשפ"א מס' 9415</w:t>
        </w:r>
      </w:hyperlink>
      <w:r w:rsidR="00F539AE">
        <w:rPr>
          <w:rFonts w:cs="FrankRuehl" w:hint="cs"/>
          <w:rtl/>
        </w:rPr>
        <w:t xml:space="preserve"> מיום 1.6.2021 עמ' 3264 </w:t>
      </w:r>
      <w:r w:rsidR="00F539AE">
        <w:rPr>
          <w:rFonts w:cs="FrankRuehl"/>
          <w:rtl/>
        </w:rPr>
        <w:t>–</w:t>
      </w:r>
      <w:r w:rsidR="00F539AE">
        <w:rPr>
          <w:rFonts w:cs="FrankRuehl" w:hint="cs"/>
          <w:rtl/>
        </w:rPr>
        <w:t xml:space="preserve"> הודעה (מס' 2) תשפ"א-2021; תחילתה ביום 1.4.2021.</w:t>
      </w:r>
    </w:p>
    <w:p w:rsidR="007A0B40" w:rsidRDefault="007A0B40" w:rsidP="007A0B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8722EA" w:rsidRPr="007A0B40">
          <w:rPr>
            <w:rStyle w:val="Hyperlink"/>
            <w:rFonts w:cs="FrankRuehl" w:hint="cs"/>
            <w:rtl/>
          </w:rPr>
          <w:t>ק"ת תשפ"ג מס' 10413</w:t>
        </w:r>
      </w:hyperlink>
      <w:r w:rsidR="008722EA">
        <w:rPr>
          <w:rFonts w:cs="FrankRuehl" w:hint="cs"/>
          <w:rtl/>
        </w:rPr>
        <w:t xml:space="preserve"> מיום 28.11.2022 עמ' 426 </w:t>
      </w:r>
      <w:r w:rsidR="008722EA">
        <w:rPr>
          <w:rFonts w:cs="FrankRuehl"/>
          <w:rtl/>
        </w:rPr>
        <w:t>–</w:t>
      </w:r>
      <w:r w:rsidR="008722EA">
        <w:rPr>
          <w:rFonts w:cs="FrankRuehl" w:hint="cs"/>
          <w:rtl/>
        </w:rPr>
        <w:t xml:space="preserve"> הודעה תשפ"ג-2022; תחילתה ביום 1.10.2022.</w:t>
      </w:r>
    </w:p>
  </w:footnote>
  <w:footnote w:id="2">
    <w:p w:rsidR="00D86824" w:rsidRDefault="00D86824">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פרק ו' לפי תק' תשס"ז-2007 ייכנס לתוקף ביום 3.11.2008.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824" w:rsidRDefault="00D8682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המשקלות והמידות, תשכ"ג–1963</w:t>
    </w:r>
  </w:p>
  <w:p w:rsidR="00D86824" w:rsidRDefault="00D8682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6824" w:rsidRDefault="00D8682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824" w:rsidRDefault="00D8682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המשקלות והמידות, תשכ"ג</w:t>
    </w:r>
    <w:r>
      <w:rPr>
        <w:rFonts w:hAnsi="FrankRuehl" w:cs="FrankRuehl" w:hint="cs"/>
        <w:color w:val="000000"/>
        <w:sz w:val="28"/>
        <w:szCs w:val="28"/>
        <w:rtl/>
      </w:rPr>
      <w:t>-</w:t>
    </w:r>
    <w:r>
      <w:rPr>
        <w:rFonts w:hAnsi="FrankRuehl" w:cs="FrankRuehl"/>
        <w:color w:val="000000"/>
        <w:sz w:val="28"/>
        <w:szCs w:val="28"/>
        <w:rtl/>
      </w:rPr>
      <w:t>1963</w:t>
    </w:r>
  </w:p>
  <w:p w:rsidR="00D86824" w:rsidRDefault="00D8682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86824" w:rsidRDefault="00D8682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70D"/>
    <w:multiLevelType w:val="hybridMultilevel"/>
    <w:tmpl w:val="94006B5C"/>
    <w:lvl w:ilvl="0" w:tplc="804673C4">
      <w:start w:val="1"/>
      <w:numFmt w:val="decimal"/>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2E6C20FA"/>
    <w:multiLevelType w:val="hybridMultilevel"/>
    <w:tmpl w:val="76340B22"/>
    <w:lvl w:ilvl="0" w:tplc="9EA241A2">
      <w:start w:val="114"/>
      <w:numFmt w:val="decimal"/>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4F4F3A"/>
    <w:multiLevelType w:val="multilevel"/>
    <w:tmpl w:val="94006B5C"/>
    <w:lvl w:ilvl="0">
      <w:start w:val="1"/>
      <w:numFmt w:val="decimal"/>
      <w:lvlText w:val="(%1)"/>
      <w:lvlJc w:val="left"/>
      <w:pPr>
        <w:tabs>
          <w:tab w:val="num" w:pos="1020"/>
        </w:tabs>
        <w:ind w:left="1020" w:hanging="390"/>
      </w:pPr>
      <w:rPr>
        <w:rFonts w:hint="default"/>
      </w:rPr>
    </w:lvl>
    <w:lvl w:ilvl="1">
      <w:start w:val="1"/>
      <w:numFmt w:val="lowerLetter"/>
      <w:lvlText w:val="%2."/>
      <w:lvlJc w:val="left"/>
      <w:pPr>
        <w:tabs>
          <w:tab w:val="num" w:pos="1710"/>
        </w:tabs>
        <w:ind w:left="1710" w:hanging="360"/>
      </w:pPr>
    </w:lvl>
    <w:lvl w:ilvl="2">
      <w:start w:val="1"/>
      <w:numFmt w:val="lowerRoman"/>
      <w:lvlText w:val="%3."/>
      <w:lvlJc w:val="right"/>
      <w:pPr>
        <w:tabs>
          <w:tab w:val="num" w:pos="2430"/>
        </w:tabs>
        <w:ind w:left="2430" w:hanging="180"/>
      </w:pPr>
    </w:lvl>
    <w:lvl w:ilvl="3">
      <w:start w:val="1"/>
      <w:numFmt w:val="decimal"/>
      <w:lvlText w:val="%4."/>
      <w:lvlJc w:val="left"/>
      <w:pPr>
        <w:tabs>
          <w:tab w:val="num" w:pos="3150"/>
        </w:tabs>
        <w:ind w:left="3150" w:hanging="360"/>
      </w:pPr>
    </w:lvl>
    <w:lvl w:ilvl="4">
      <w:start w:val="1"/>
      <w:numFmt w:val="lowerLetter"/>
      <w:lvlText w:val="%5."/>
      <w:lvlJc w:val="left"/>
      <w:pPr>
        <w:tabs>
          <w:tab w:val="num" w:pos="3870"/>
        </w:tabs>
        <w:ind w:left="3870" w:hanging="360"/>
      </w:pPr>
    </w:lvl>
    <w:lvl w:ilvl="5">
      <w:start w:val="1"/>
      <w:numFmt w:val="lowerRoman"/>
      <w:lvlText w:val="%6."/>
      <w:lvlJc w:val="right"/>
      <w:pPr>
        <w:tabs>
          <w:tab w:val="num" w:pos="4590"/>
        </w:tabs>
        <w:ind w:left="4590" w:hanging="180"/>
      </w:pPr>
    </w:lvl>
    <w:lvl w:ilvl="6">
      <w:start w:val="1"/>
      <w:numFmt w:val="decimal"/>
      <w:lvlText w:val="%7."/>
      <w:lvlJc w:val="left"/>
      <w:pPr>
        <w:tabs>
          <w:tab w:val="num" w:pos="5310"/>
        </w:tabs>
        <w:ind w:left="5310" w:hanging="360"/>
      </w:pPr>
    </w:lvl>
    <w:lvl w:ilvl="7">
      <w:start w:val="1"/>
      <w:numFmt w:val="lowerLetter"/>
      <w:lvlText w:val="%8."/>
      <w:lvlJc w:val="left"/>
      <w:pPr>
        <w:tabs>
          <w:tab w:val="num" w:pos="6030"/>
        </w:tabs>
        <w:ind w:left="6030" w:hanging="360"/>
      </w:pPr>
    </w:lvl>
    <w:lvl w:ilvl="8">
      <w:start w:val="1"/>
      <w:numFmt w:val="lowerRoman"/>
      <w:lvlText w:val="%9."/>
      <w:lvlJc w:val="right"/>
      <w:pPr>
        <w:tabs>
          <w:tab w:val="num" w:pos="6750"/>
        </w:tabs>
        <w:ind w:left="6750" w:hanging="180"/>
      </w:pPr>
    </w:lvl>
  </w:abstractNum>
  <w:abstractNum w:abstractNumId="3" w15:restartNumberingAfterBreak="0">
    <w:nsid w:val="6C3D3267"/>
    <w:multiLevelType w:val="hybridMultilevel"/>
    <w:tmpl w:val="B5F627EE"/>
    <w:lvl w:ilvl="0" w:tplc="59684CC6">
      <w:start w:val="112"/>
      <w:numFmt w:val="decimal"/>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47D26F7"/>
    <w:multiLevelType w:val="multilevel"/>
    <w:tmpl w:val="94006B5C"/>
    <w:lvl w:ilvl="0">
      <w:start w:val="1"/>
      <w:numFmt w:val="decimal"/>
      <w:lvlText w:val="(%1)"/>
      <w:lvlJc w:val="left"/>
      <w:pPr>
        <w:tabs>
          <w:tab w:val="num" w:pos="1020"/>
        </w:tabs>
        <w:ind w:left="1020" w:hanging="390"/>
      </w:pPr>
      <w:rPr>
        <w:rFonts w:hint="default"/>
      </w:rPr>
    </w:lvl>
    <w:lvl w:ilvl="1">
      <w:start w:val="1"/>
      <w:numFmt w:val="lowerLetter"/>
      <w:lvlText w:val="%2."/>
      <w:lvlJc w:val="left"/>
      <w:pPr>
        <w:tabs>
          <w:tab w:val="num" w:pos="1710"/>
        </w:tabs>
        <w:ind w:left="1710" w:hanging="360"/>
      </w:pPr>
    </w:lvl>
    <w:lvl w:ilvl="2">
      <w:start w:val="1"/>
      <w:numFmt w:val="lowerRoman"/>
      <w:lvlText w:val="%3."/>
      <w:lvlJc w:val="right"/>
      <w:pPr>
        <w:tabs>
          <w:tab w:val="num" w:pos="2430"/>
        </w:tabs>
        <w:ind w:left="2430" w:hanging="180"/>
      </w:pPr>
    </w:lvl>
    <w:lvl w:ilvl="3">
      <w:start w:val="1"/>
      <w:numFmt w:val="decimal"/>
      <w:lvlText w:val="%4."/>
      <w:lvlJc w:val="left"/>
      <w:pPr>
        <w:tabs>
          <w:tab w:val="num" w:pos="3150"/>
        </w:tabs>
        <w:ind w:left="3150" w:hanging="360"/>
      </w:pPr>
    </w:lvl>
    <w:lvl w:ilvl="4">
      <w:start w:val="1"/>
      <w:numFmt w:val="lowerLetter"/>
      <w:lvlText w:val="%5."/>
      <w:lvlJc w:val="left"/>
      <w:pPr>
        <w:tabs>
          <w:tab w:val="num" w:pos="3870"/>
        </w:tabs>
        <w:ind w:left="3870" w:hanging="360"/>
      </w:pPr>
    </w:lvl>
    <w:lvl w:ilvl="5">
      <w:start w:val="1"/>
      <w:numFmt w:val="lowerRoman"/>
      <w:lvlText w:val="%6."/>
      <w:lvlJc w:val="right"/>
      <w:pPr>
        <w:tabs>
          <w:tab w:val="num" w:pos="4590"/>
        </w:tabs>
        <w:ind w:left="4590" w:hanging="180"/>
      </w:pPr>
    </w:lvl>
    <w:lvl w:ilvl="6">
      <w:start w:val="1"/>
      <w:numFmt w:val="decimal"/>
      <w:lvlText w:val="%7."/>
      <w:lvlJc w:val="left"/>
      <w:pPr>
        <w:tabs>
          <w:tab w:val="num" w:pos="5310"/>
        </w:tabs>
        <w:ind w:left="5310" w:hanging="360"/>
      </w:pPr>
    </w:lvl>
    <w:lvl w:ilvl="7">
      <w:start w:val="1"/>
      <w:numFmt w:val="lowerLetter"/>
      <w:lvlText w:val="%8."/>
      <w:lvlJc w:val="left"/>
      <w:pPr>
        <w:tabs>
          <w:tab w:val="num" w:pos="6030"/>
        </w:tabs>
        <w:ind w:left="6030" w:hanging="360"/>
      </w:pPr>
    </w:lvl>
    <w:lvl w:ilvl="8">
      <w:start w:val="1"/>
      <w:numFmt w:val="lowerRoman"/>
      <w:lvlText w:val="%9."/>
      <w:lvlJc w:val="right"/>
      <w:pPr>
        <w:tabs>
          <w:tab w:val="num" w:pos="6750"/>
        </w:tabs>
        <w:ind w:left="6750" w:hanging="180"/>
      </w:pPr>
    </w:lvl>
  </w:abstractNum>
  <w:num w:numId="1" w16cid:durableId="1770613986">
    <w:abstractNumId w:val="0"/>
  </w:num>
  <w:num w:numId="2" w16cid:durableId="1761752198">
    <w:abstractNumId w:val="4"/>
  </w:num>
  <w:num w:numId="3" w16cid:durableId="885988382">
    <w:abstractNumId w:val="2"/>
  </w:num>
  <w:num w:numId="4" w16cid:durableId="1775634468">
    <w:abstractNumId w:val="3"/>
  </w:num>
  <w:num w:numId="5" w16cid:durableId="1955284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302"/>
    <w:rsid w:val="00002F94"/>
    <w:rsid w:val="000111CA"/>
    <w:rsid w:val="00012813"/>
    <w:rsid w:val="00015561"/>
    <w:rsid w:val="00017E30"/>
    <w:rsid w:val="00023CF3"/>
    <w:rsid w:val="000244B2"/>
    <w:rsid w:val="000265AF"/>
    <w:rsid w:val="000266B1"/>
    <w:rsid w:val="00026982"/>
    <w:rsid w:val="00031094"/>
    <w:rsid w:val="000313E7"/>
    <w:rsid w:val="0003448F"/>
    <w:rsid w:val="00041B61"/>
    <w:rsid w:val="00044AA5"/>
    <w:rsid w:val="00044BE8"/>
    <w:rsid w:val="000451DD"/>
    <w:rsid w:val="00047AA8"/>
    <w:rsid w:val="000506AF"/>
    <w:rsid w:val="0005645A"/>
    <w:rsid w:val="00057319"/>
    <w:rsid w:val="000606E6"/>
    <w:rsid w:val="00061E6E"/>
    <w:rsid w:val="00063139"/>
    <w:rsid w:val="000707E8"/>
    <w:rsid w:val="000747B3"/>
    <w:rsid w:val="00075794"/>
    <w:rsid w:val="000759C1"/>
    <w:rsid w:val="00075E67"/>
    <w:rsid w:val="00076D00"/>
    <w:rsid w:val="0007732C"/>
    <w:rsid w:val="000864FB"/>
    <w:rsid w:val="00087258"/>
    <w:rsid w:val="000939F7"/>
    <w:rsid w:val="00094C8F"/>
    <w:rsid w:val="000A1F2E"/>
    <w:rsid w:val="000A5A6C"/>
    <w:rsid w:val="000A6308"/>
    <w:rsid w:val="000B1291"/>
    <w:rsid w:val="000B5BB1"/>
    <w:rsid w:val="000B77CF"/>
    <w:rsid w:val="000C0434"/>
    <w:rsid w:val="000C2199"/>
    <w:rsid w:val="000C358F"/>
    <w:rsid w:val="000C3FAB"/>
    <w:rsid w:val="000C74F4"/>
    <w:rsid w:val="000D0266"/>
    <w:rsid w:val="000D12C6"/>
    <w:rsid w:val="000D2F19"/>
    <w:rsid w:val="000D480A"/>
    <w:rsid w:val="000D4BD1"/>
    <w:rsid w:val="000D766E"/>
    <w:rsid w:val="000E04D7"/>
    <w:rsid w:val="000E0A49"/>
    <w:rsid w:val="000E1794"/>
    <w:rsid w:val="000E3619"/>
    <w:rsid w:val="000E4A48"/>
    <w:rsid w:val="000E6EC9"/>
    <w:rsid w:val="001031E1"/>
    <w:rsid w:val="00103C34"/>
    <w:rsid w:val="00103CA5"/>
    <w:rsid w:val="00106E2F"/>
    <w:rsid w:val="00110135"/>
    <w:rsid w:val="00111054"/>
    <w:rsid w:val="001133A5"/>
    <w:rsid w:val="0011547D"/>
    <w:rsid w:val="00115655"/>
    <w:rsid w:val="00130AF6"/>
    <w:rsid w:val="00136C98"/>
    <w:rsid w:val="00140499"/>
    <w:rsid w:val="00140ED1"/>
    <w:rsid w:val="0014356C"/>
    <w:rsid w:val="00143711"/>
    <w:rsid w:val="001438AD"/>
    <w:rsid w:val="00145F5E"/>
    <w:rsid w:val="00147741"/>
    <w:rsid w:val="00151EA7"/>
    <w:rsid w:val="001551FF"/>
    <w:rsid w:val="00155776"/>
    <w:rsid w:val="00157D8C"/>
    <w:rsid w:val="0016172E"/>
    <w:rsid w:val="00163604"/>
    <w:rsid w:val="00163847"/>
    <w:rsid w:val="00166EC3"/>
    <w:rsid w:val="00167BD0"/>
    <w:rsid w:val="0017354E"/>
    <w:rsid w:val="00174283"/>
    <w:rsid w:val="001746DB"/>
    <w:rsid w:val="00174B8E"/>
    <w:rsid w:val="001859E4"/>
    <w:rsid w:val="00190A13"/>
    <w:rsid w:val="00190C5B"/>
    <w:rsid w:val="0019320D"/>
    <w:rsid w:val="00194B45"/>
    <w:rsid w:val="00195F75"/>
    <w:rsid w:val="0019661F"/>
    <w:rsid w:val="00196EA3"/>
    <w:rsid w:val="001977CD"/>
    <w:rsid w:val="001A01B8"/>
    <w:rsid w:val="001A297C"/>
    <w:rsid w:val="001A4268"/>
    <w:rsid w:val="001B5CDD"/>
    <w:rsid w:val="001C1F52"/>
    <w:rsid w:val="001C65D3"/>
    <w:rsid w:val="001D0582"/>
    <w:rsid w:val="001D47B7"/>
    <w:rsid w:val="001E2F35"/>
    <w:rsid w:val="001E714F"/>
    <w:rsid w:val="001F0260"/>
    <w:rsid w:val="001F37D1"/>
    <w:rsid w:val="001F4B81"/>
    <w:rsid w:val="001F6015"/>
    <w:rsid w:val="001F7870"/>
    <w:rsid w:val="00212736"/>
    <w:rsid w:val="0021343D"/>
    <w:rsid w:val="002149B0"/>
    <w:rsid w:val="00216150"/>
    <w:rsid w:val="00217C68"/>
    <w:rsid w:val="002207E5"/>
    <w:rsid w:val="0022101F"/>
    <w:rsid w:val="00223546"/>
    <w:rsid w:val="0022455E"/>
    <w:rsid w:val="00224571"/>
    <w:rsid w:val="0023289E"/>
    <w:rsid w:val="002333AB"/>
    <w:rsid w:val="00234914"/>
    <w:rsid w:val="002354A0"/>
    <w:rsid w:val="00241030"/>
    <w:rsid w:val="00241A97"/>
    <w:rsid w:val="00241D9B"/>
    <w:rsid w:val="00243B76"/>
    <w:rsid w:val="00243D2B"/>
    <w:rsid w:val="002454DD"/>
    <w:rsid w:val="00246FC1"/>
    <w:rsid w:val="002474FF"/>
    <w:rsid w:val="00247F4C"/>
    <w:rsid w:val="00250B9D"/>
    <w:rsid w:val="00250C34"/>
    <w:rsid w:val="00250E53"/>
    <w:rsid w:val="002666A3"/>
    <w:rsid w:val="0026784A"/>
    <w:rsid w:val="00275557"/>
    <w:rsid w:val="00280DB0"/>
    <w:rsid w:val="002946D5"/>
    <w:rsid w:val="002947F4"/>
    <w:rsid w:val="00296090"/>
    <w:rsid w:val="002976C4"/>
    <w:rsid w:val="002A1E31"/>
    <w:rsid w:val="002A4037"/>
    <w:rsid w:val="002A727D"/>
    <w:rsid w:val="002B0872"/>
    <w:rsid w:val="002B1568"/>
    <w:rsid w:val="002B4DF8"/>
    <w:rsid w:val="002B72AD"/>
    <w:rsid w:val="002B7986"/>
    <w:rsid w:val="002C52C8"/>
    <w:rsid w:val="002C6B64"/>
    <w:rsid w:val="002C6D93"/>
    <w:rsid w:val="002D0A8E"/>
    <w:rsid w:val="002D25EA"/>
    <w:rsid w:val="002D564D"/>
    <w:rsid w:val="002D681D"/>
    <w:rsid w:val="002D7060"/>
    <w:rsid w:val="002E0B95"/>
    <w:rsid w:val="002E145B"/>
    <w:rsid w:val="002E2653"/>
    <w:rsid w:val="002F1FC3"/>
    <w:rsid w:val="002F239E"/>
    <w:rsid w:val="002F5B10"/>
    <w:rsid w:val="002F5F01"/>
    <w:rsid w:val="00300E3B"/>
    <w:rsid w:val="00302503"/>
    <w:rsid w:val="00303B1C"/>
    <w:rsid w:val="00303FF5"/>
    <w:rsid w:val="00305610"/>
    <w:rsid w:val="00310246"/>
    <w:rsid w:val="003141BD"/>
    <w:rsid w:val="00314C09"/>
    <w:rsid w:val="00314F66"/>
    <w:rsid w:val="00315AF9"/>
    <w:rsid w:val="00316470"/>
    <w:rsid w:val="00320425"/>
    <w:rsid w:val="00322206"/>
    <w:rsid w:val="003227F9"/>
    <w:rsid w:val="00323A94"/>
    <w:rsid w:val="003265A8"/>
    <w:rsid w:val="00331167"/>
    <w:rsid w:val="00332E72"/>
    <w:rsid w:val="00333B48"/>
    <w:rsid w:val="00334ACE"/>
    <w:rsid w:val="00335432"/>
    <w:rsid w:val="00336012"/>
    <w:rsid w:val="00336DB2"/>
    <w:rsid w:val="003416DF"/>
    <w:rsid w:val="00345BBD"/>
    <w:rsid w:val="00346B28"/>
    <w:rsid w:val="0035002E"/>
    <w:rsid w:val="0035035F"/>
    <w:rsid w:val="003535A3"/>
    <w:rsid w:val="00354CAF"/>
    <w:rsid w:val="00354FCB"/>
    <w:rsid w:val="00357A97"/>
    <w:rsid w:val="003608FC"/>
    <w:rsid w:val="00360D25"/>
    <w:rsid w:val="00365964"/>
    <w:rsid w:val="0037314E"/>
    <w:rsid w:val="0037401E"/>
    <w:rsid w:val="00374C66"/>
    <w:rsid w:val="00375A4E"/>
    <w:rsid w:val="003800C3"/>
    <w:rsid w:val="0038397F"/>
    <w:rsid w:val="0039274F"/>
    <w:rsid w:val="00394C80"/>
    <w:rsid w:val="00397E37"/>
    <w:rsid w:val="003A2DDE"/>
    <w:rsid w:val="003A5132"/>
    <w:rsid w:val="003A5F57"/>
    <w:rsid w:val="003A7E6C"/>
    <w:rsid w:val="003B08F9"/>
    <w:rsid w:val="003B1F85"/>
    <w:rsid w:val="003B3370"/>
    <w:rsid w:val="003B3636"/>
    <w:rsid w:val="003B52FE"/>
    <w:rsid w:val="003C1AFC"/>
    <w:rsid w:val="003C562F"/>
    <w:rsid w:val="003C7EAD"/>
    <w:rsid w:val="003D173B"/>
    <w:rsid w:val="003D3580"/>
    <w:rsid w:val="003E509B"/>
    <w:rsid w:val="003F0C5B"/>
    <w:rsid w:val="003F1973"/>
    <w:rsid w:val="003F2F6F"/>
    <w:rsid w:val="003F4A8C"/>
    <w:rsid w:val="003F510E"/>
    <w:rsid w:val="003F585C"/>
    <w:rsid w:val="00400274"/>
    <w:rsid w:val="00401305"/>
    <w:rsid w:val="0040414D"/>
    <w:rsid w:val="00404CDC"/>
    <w:rsid w:val="004063B8"/>
    <w:rsid w:val="00407D3A"/>
    <w:rsid w:val="004100A1"/>
    <w:rsid w:val="00410FBB"/>
    <w:rsid w:val="00412484"/>
    <w:rsid w:val="00414FAE"/>
    <w:rsid w:val="00420671"/>
    <w:rsid w:val="00423281"/>
    <w:rsid w:val="0042513E"/>
    <w:rsid w:val="004256C1"/>
    <w:rsid w:val="00426548"/>
    <w:rsid w:val="004265E7"/>
    <w:rsid w:val="00437D3D"/>
    <w:rsid w:val="00440078"/>
    <w:rsid w:val="00450C05"/>
    <w:rsid w:val="00454517"/>
    <w:rsid w:val="00455B7E"/>
    <w:rsid w:val="00457D01"/>
    <w:rsid w:val="004601A2"/>
    <w:rsid w:val="004622FE"/>
    <w:rsid w:val="004652A7"/>
    <w:rsid w:val="00465D37"/>
    <w:rsid w:val="0046605E"/>
    <w:rsid w:val="004737F4"/>
    <w:rsid w:val="00475667"/>
    <w:rsid w:val="004765E2"/>
    <w:rsid w:val="004814B4"/>
    <w:rsid w:val="0048174E"/>
    <w:rsid w:val="004858C2"/>
    <w:rsid w:val="004900BC"/>
    <w:rsid w:val="004916F4"/>
    <w:rsid w:val="0049245B"/>
    <w:rsid w:val="004925C9"/>
    <w:rsid w:val="004927B5"/>
    <w:rsid w:val="004949EF"/>
    <w:rsid w:val="00496A36"/>
    <w:rsid w:val="004A15EE"/>
    <w:rsid w:val="004A4065"/>
    <w:rsid w:val="004A519F"/>
    <w:rsid w:val="004A5B36"/>
    <w:rsid w:val="004A5F16"/>
    <w:rsid w:val="004A7115"/>
    <w:rsid w:val="004B0B21"/>
    <w:rsid w:val="004B2437"/>
    <w:rsid w:val="004B4492"/>
    <w:rsid w:val="004B5244"/>
    <w:rsid w:val="004B634A"/>
    <w:rsid w:val="004C2BA4"/>
    <w:rsid w:val="004C4F8D"/>
    <w:rsid w:val="004C6FED"/>
    <w:rsid w:val="004D0A5C"/>
    <w:rsid w:val="004D0C7A"/>
    <w:rsid w:val="004D165F"/>
    <w:rsid w:val="004D7665"/>
    <w:rsid w:val="004D7A08"/>
    <w:rsid w:val="004E0899"/>
    <w:rsid w:val="004E1B26"/>
    <w:rsid w:val="004E4E53"/>
    <w:rsid w:val="004E525E"/>
    <w:rsid w:val="004E60D1"/>
    <w:rsid w:val="004E710F"/>
    <w:rsid w:val="00501E91"/>
    <w:rsid w:val="005022E0"/>
    <w:rsid w:val="0050486D"/>
    <w:rsid w:val="00505B63"/>
    <w:rsid w:val="005063F4"/>
    <w:rsid w:val="00507CAF"/>
    <w:rsid w:val="005152C2"/>
    <w:rsid w:val="00515ED5"/>
    <w:rsid w:val="00526C06"/>
    <w:rsid w:val="00526FB0"/>
    <w:rsid w:val="0052789B"/>
    <w:rsid w:val="00530C5A"/>
    <w:rsid w:val="00532286"/>
    <w:rsid w:val="00536A5B"/>
    <w:rsid w:val="00542A81"/>
    <w:rsid w:val="00543D23"/>
    <w:rsid w:val="00545661"/>
    <w:rsid w:val="0054691B"/>
    <w:rsid w:val="0055028F"/>
    <w:rsid w:val="00551452"/>
    <w:rsid w:val="00551F4C"/>
    <w:rsid w:val="00552165"/>
    <w:rsid w:val="00552F5A"/>
    <w:rsid w:val="00553D54"/>
    <w:rsid w:val="00561C75"/>
    <w:rsid w:val="0056235E"/>
    <w:rsid w:val="00562F94"/>
    <w:rsid w:val="00565E6E"/>
    <w:rsid w:val="005662AE"/>
    <w:rsid w:val="0057388E"/>
    <w:rsid w:val="005773C7"/>
    <w:rsid w:val="005809C3"/>
    <w:rsid w:val="00584875"/>
    <w:rsid w:val="00584CD5"/>
    <w:rsid w:val="005866CF"/>
    <w:rsid w:val="0059015A"/>
    <w:rsid w:val="00590BE3"/>
    <w:rsid w:val="00591B34"/>
    <w:rsid w:val="00591F98"/>
    <w:rsid w:val="00594A72"/>
    <w:rsid w:val="00596987"/>
    <w:rsid w:val="005A1D54"/>
    <w:rsid w:val="005A54C2"/>
    <w:rsid w:val="005B0011"/>
    <w:rsid w:val="005B33ED"/>
    <w:rsid w:val="005C2B75"/>
    <w:rsid w:val="005C5F84"/>
    <w:rsid w:val="005C6CA1"/>
    <w:rsid w:val="005D050F"/>
    <w:rsid w:val="005E49FA"/>
    <w:rsid w:val="005E6101"/>
    <w:rsid w:val="005F037A"/>
    <w:rsid w:val="005F053F"/>
    <w:rsid w:val="005F31FD"/>
    <w:rsid w:val="005F5CDE"/>
    <w:rsid w:val="005F7F11"/>
    <w:rsid w:val="005F7FC5"/>
    <w:rsid w:val="0060256E"/>
    <w:rsid w:val="0060603B"/>
    <w:rsid w:val="00606A22"/>
    <w:rsid w:val="00606CEF"/>
    <w:rsid w:val="00611741"/>
    <w:rsid w:val="006153B0"/>
    <w:rsid w:val="006165DF"/>
    <w:rsid w:val="0061694F"/>
    <w:rsid w:val="006236D4"/>
    <w:rsid w:val="00624D08"/>
    <w:rsid w:val="006329E2"/>
    <w:rsid w:val="00632EDC"/>
    <w:rsid w:val="0063728F"/>
    <w:rsid w:val="0064399F"/>
    <w:rsid w:val="00646731"/>
    <w:rsid w:val="00646846"/>
    <w:rsid w:val="00650B2F"/>
    <w:rsid w:val="00657784"/>
    <w:rsid w:val="006611F1"/>
    <w:rsid w:val="00663FDC"/>
    <w:rsid w:val="006662BA"/>
    <w:rsid w:val="00667D57"/>
    <w:rsid w:val="0067007B"/>
    <w:rsid w:val="00670414"/>
    <w:rsid w:val="00671D8A"/>
    <w:rsid w:val="00676052"/>
    <w:rsid w:val="006807EC"/>
    <w:rsid w:val="00682816"/>
    <w:rsid w:val="00693E6A"/>
    <w:rsid w:val="006A1F16"/>
    <w:rsid w:val="006A6080"/>
    <w:rsid w:val="006A6DE3"/>
    <w:rsid w:val="006A6FD3"/>
    <w:rsid w:val="006A7888"/>
    <w:rsid w:val="006A7DD7"/>
    <w:rsid w:val="006B1FFC"/>
    <w:rsid w:val="006C10D2"/>
    <w:rsid w:val="006C176E"/>
    <w:rsid w:val="006C1798"/>
    <w:rsid w:val="006C2D9F"/>
    <w:rsid w:val="006C7117"/>
    <w:rsid w:val="006D041C"/>
    <w:rsid w:val="006D101D"/>
    <w:rsid w:val="006D1EAD"/>
    <w:rsid w:val="006D2E74"/>
    <w:rsid w:val="006D3454"/>
    <w:rsid w:val="006D4DF1"/>
    <w:rsid w:val="006D54FD"/>
    <w:rsid w:val="006D5897"/>
    <w:rsid w:val="006D77DD"/>
    <w:rsid w:val="006E05A9"/>
    <w:rsid w:val="006E1585"/>
    <w:rsid w:val="006E192D"/>
    <w:rsid w:val="006E3EE4"/>
    <w:rsid w:val="006E4773"/>
    <w:rsid w:val="006E54C0"/>
    <w:rsid w:val="006F143E"/>
    <w:rsid w:val="006F3BF6"/>
    <w:rsid w:val="006F70A6"/>
    <w:rsid w:val="006F77AA"/>
    <w:rsid w:val="00711902"/>
    <w:rsid w:val="00712243"/>
    <w:rsid w:val="00714A07"/>
    <w:rsid w:val="00715DA9"/>
    <w:rsid w:val="00720809"/>
    <w:rsid w:val="007222FC"/>
    <w:rsid w:val="0072342C"/>
    <w:rsid w:val="00723CD3"/>
    <w:rsid w:val="00723D2F"/>
    <w:rsid w:val="0072525C"/>
    <w:rsid w:val="00725424"/>
    <w:rsid w:val="007259B6"/>
    <w:rsid w:val="00732E7C"/>
    <w:rsid w:val="00734B8C"/>
    <w:rsid w:val="00737F6E"/>
    <w:rsid w:val="00740153"/>
    <w:rsid w:val="00740B13"/>
    <w:rsid w:val="00741DC2"/>
    <w:rsid w:val="00742831"/>
    <w:rsid w:val="00743205"/>
    <w:rsid w:val="00744106"/>
    <w:rsid w:val="00745B1B"/>
    <w:rsid w:val="00750604"/>
    <w:rsid w:val="00752C22"/>
    <w:rsid w:val="00754530"/>
    <w:rsid w:val="007610EE"/>
    <w:rsid w:val="007631CF"/>
    <w:rsid w:val="007646B3"/>
    <w:rsid w:val="00765757"/>
    <w:rsid w:val="0076694F"/>
    <w:rsid w:val="00775E80"/>
    <w:rsid w:val="0077683D"/>
    <w:rsid w:val="00780867"/>
    <w:rsid w:val="00781354"/>
    <w:rsid w:val="00782A93"/>
    <w:rsid w:val="00782FE3"/>
    <w:rsid w:val="00785B42"/>
    <w:rsid w:val="007872FD"/>
    <w:rsid w:val="007903D0"/>
    <w:rsid w:val="007910C8"/>
    <w:rsid w:val="00793325"/>
    <w:rsid w:val="007940B5"/>
    <w:rsid w:val="00795062"/>
    <w:rsid w:val="007959E3"/>
    <w:rsid w:val="00795F7E"/>
    <w:rsid w:val="007976D2"/>
    <w:rsid w:val="007A0B40"/>
    <w:rsid w:val="007A34BE"/>
    <w:rsid w:val="007A3C5B"/>
    <w:rsid w:val="007A50A3"/>
    <w:rsid w:val="007A56F9"/>
    <w:rsid w:val="007B0252"/>
    <w:rsid w:val="007B21B5"/>
    <w:rsid w:val="007B3541"/>
    <w:rsid w:val="007B357D"/>
    <w:rsid w:val="007B5F0B"/>
    <w:rsid w:val="007B7528"/>
    <w:rsid w:val="007C1F98"/>
    <w:rsid w:val="007C50A1"/>
    <w:rsid w:val="007C5715"/>
    <w:rsid w:val="007D16CE"/>
    <w:rsid w:val="007D2F03"/>
    <w:rsid w:val="007D38E5"/>
    <w:rsid w:val="007D5A0D"/>
    <w:rsid w:val="007D5C2D"/>
    <w:rsid w:val="007D5C45"/>
    <w:rsid w:val="007D6B2A"/>
    <w:rsid w:val="007D779E"/>
    <w:rsid w:val="007E3A69"/>
    <w:rsid w:val="007E4E3C"/>
    <w:rsid w:val="007E691C"/>
    <w:rsid w:val="007E7982"/>
    <w:rsid w:val="007F1668"/>
    <w:rsid w:val="007F186C"/>
    <w:rsid w:val="007F31B1"/>
    <w:rsid w:val="007F7CB6"/>
    <w:rsid w:val="00800BAD"/>
    <w:rsid w:val="00801370"/>
    <w:rsid w:val="00801705"/>
    <w:rsid w:val="00801786"/>
    <w:rsid w:val="00803F0E"/>
    <w:rsid w:val="00805F8D"/>
    <w:rsid w:val="008077FD"/>
    <w:rsid w:val="008134CA"/>
    <w:rsid w:val="00813D2C"/>
    <w:rsid w:val="008237AB"/>
    <w:rsid w:val="00830BE9"/>
    <w:rsid w:val="00832DD4"/>
    <w:rsid w:val="00836769"/>
    <w:rsid w:val="008421AA"/>
    <w:rsid w:val="00842E77"/>
    <w:rsid w:val="00844C32"/>
    <w:rsid w:val="00850302"/>
    <w:rsid w:val="00853CFF"/>
    <w:rsid w:val="008543AA"/>
    <w:rsid w:val="00861D6B"/>
    <w:rsid w:val="00871887"/>
    <w:rsid w:val="008722EA"/>
    <w:rsid w:val="008748E9"/>
    <w:rsid w:val="008758A1"/>
    <w:rsid w:val="008759AE"/>
    <w:rsid w:val="00880846"/>
    <w:rsid w:val="00881F9D"/>
    <w:rsid w:val="0088524E"/>
    <w:rsid w:val="00885CEE"/>
    <w:rsid w:val="00887AEE"/>
    <w:rsid w:val="00890841"/>
    <w:rsid w:val="00891CBB"/>
    <w:rsid w:val="00893C40"/>
    <w:rsid w:val="00895A0C"/>
    <w:rsid w:val="008A0C59"/>
    <w:rsid w:val="008A1F65"/>
    <w:rsid w:val="008B2D41"/>
    <w:rsid w:val="008B5131"/>
    <w:rsid w:val="008B7576"/>
    <w:rsid w:val="008B7AF8"/>
    <w:rsid w:val="008C0578"/>
    <w:rsid w:val="008C1333"/>
    <w:rsid w:val="008C5504"/>
    <w:rsid w:val="008D3F31"/>
    <w:rsid w:val="008D6078"/>
    <w:rsid w:val="008D754E"/>
    <w:rsid w:val="008E0330"/>
    <w:rsid w:val="008E0F19"/>
    <w:rsid w:val="008E22F6"/>
    <w:rsid w:val="008E3E2E"/>
    <w:rsid w:val="008E6AB2"/>
    <w:rsid w:val="008E6FB1"/>
    <w:rsid w:val="008F0300"/>
    <w:rsid w:val="008F1249"/>
    <w:rsid w:val="008F2040"/>
    <w:rsid w:val="00900F80"/>
    <w:rsid w:val="009026BB"/>
    <w:rsid w:val="00903167"/>
    <w:rsid w:val="0090511A"/>
    <w:rsid w:val="00905FC0"/>
    <w:rsid w:val="009125E0"/>
    <w:rsid w:val="00914930"/>
    <w:rsid w:val="00920BF6"/>
    <w:rsid w:val="00924609"/>
    <w:rsid w:val="0092607C"/>
    <w:rsid w:val="00927AB4"/>
    <w:rsid w:val="0093241F"/>
    <w:rsid w:val="00932FFB"/>
    <w:rsid w:val="0093548A"/>
    <w:rsid w:val="00935C75"/>
    <w:rsid w:val="00936210"/>
    <w:rsid w:val="009365FF"/>
    <w:rsid w:val="00944707"/>
    <w:rsid w:val="0094645C"/>
    <w:rsid w:val="00950B50"/>
    <w:rsid w:val="0095193F"/>
    <w:rsid w:val="009543AA"/>
    <w:rsid w:val="0096532B"/>
    <w:rsid w:val="00966AD9"/>
    <w:rsid w:val="00967690"/>
    <w:rsid w:val="00971FCA"/>
    <w:rsid w:val="00972A6B"/>
    <w:rsid w:val="0097695C"/>
    <w:rsid w:val="00976E81"/>
    <w:rsid w:val="009770B6"/>
    <w:rsid w:val="00980A70"/>
    <w:rsid w:val="00981598"/>
    <w:rsid w:val="0098336A"/>
    <w:rsid w:val="009847ED"/>
    <w:rsid w:val="00986CC6"/>
    <w:rsid w:val="00990344"/>
    <w:rsid w:val="009915D9"/>
    <w:rsid w:val="00996C93"/>
    <w:rsid w:val="009A11D9"/>
    <w:rsid w:val="009A4D1E"/>
    <w:rsid w:val="009A5205"/>
    <w:rsid w:val="009A727F"/>
    <w:rsid w:val="009A76BD"/>
    <w:rsid w:val="009B0F17"/>
    <w:rsid w:val="009B13E1"/>
    <w:rsid w:val="009B32AC"/>
    <w:rsid w:val="009B43FE"/>
    <w:rsid w:val="009B70E8"/>
    <w:rsid w:val="009C08C9"/>
    <w:rsid w:val="009C4814"/>
    <w:rsid w:val="009C4E22"/>
    <w:rsid w:val="009C70DD"/>
    <w:rsid w:val="009C755D"/>
    <w:rsid w:val="009D0DF1"/>
    <w:rsid w:val="009D4694"/>
    <w:rsid w:val="009D6236"/>
    <w:rsid w:val="009E1BEC"/>
    <w:rsid w:val="009E328B"/>
    <w:rsid w:val="009E4BEA"/>
    <w:rsid w:val="009E5DA3"/>
    <w:rsid w:val="009F1AB9"/>
    <w:rsid w:val="009F3180"/>
    <w:rsid w:val="009F363C"/>
    <w:rsid w:val="009F4A36"/>
    <w:rsid w:val="009F792D"/>
    <w:rsid w:val="00A00859"/>
    <w:rsid w:val="00A01EB3"/>
    <w:rsid w:val="00A05A00"/>
    <w:rsid w:val="00A12EE5"/>
    <w:rsid w:val="00A13923"/>
    <w:rsid w:val="00A146D5"/>
    <w:rsid w:val="00A159E9"/>
    <w:rsid w:val="00A17927"/>
    <w:rsid w:val="00A202A6"/>
    <w:rsid w:val="00A21121"/>
    <w:rsid w:val="00A24523"/>
    <w:rsid w:val="00A258BA"/>
    <w:rsid w:val="00A307F3"/>
    <w:rsid w:val="00A32F5D"/>
    <w:rsid w:val="00A359AB"/>
    <w:rsid w:val="00A40F4C"/>
    <w:rsid w:val="00A45C4D"/>
    <w:rsid w:val="00A5045C"/>
    <w:rsid w:val="00A506D1"/>
    <w:rsid w:val="00A50A3D"/>
    <w:rsid w:val="00A53C53"/>
    <w:rsid w:val="00A55352"/>
    <w:rsid w:val="00A564C2"/>
    <w:rsid w:val="00A5714A"/>
    <w:rsid w:val="00A573E7"/>
    <w:rsid w:val="00A579C4"/>
    <w:rsid w:val="00A62E20"/>
    <w:rsid w:val="00A64451"/>
    <w:rsid w:val="00A6491B"/>
    <w:rsid w:val="00A65930"/>
    <w:rsid w:val="00A72498"/>
    <w:rsid w:val="00A72C2D"/>
    <w:rsid w:val="00A73985"/>
    <w:rsid w:val="00A739FC"/>
    <w:rsid w:val="00A761D8"/>
    <w:rsid w:val="00A82B81"/>
    <w:rsid w:val="00A87047"/>
    <w:rsid w:val="00A92F9D"/>
    <w:rsid w:val="00A94931"/>
    <w:rsid w:val="00A95273"/>
    <w:rsid w:val="00A96DF7"/>
    <w:rsid w:val="00A97327"/>
    <w:rsid w:val="00AA1A05"/>
    <w:rsid w:val="00AA1CE2"/>
    <w:rsid w:val="00AA754A"/>
    <w:rsid w:val="00AA7680"/>
    <w:rsid w:val="00AB0008"/>
    <w:rsid w:val="00AB2DCD"/>
    <w:rsid w:val="00AB3444"/>
    <w:rsid w:val="00AB3E03"/>
    <w:rsid w:val="00AC0666"/>
    <w:rsid w:val="00AC693C"/>
    <w:rsid w:val="00AD1CD8"/>
    <w:rsid w:val="00AD2C95"/>
    <w:rsid w:val="00AD2EE9"/>
    <w:rsid w:val="00AD32BB"/>
    <w:rsid w:val="00AE078F"/>
    <w:rsid w:val="00AE1A77"/>
    <w:rsid w:val="00AE5A01"/>
    <w:rsid w:val="00AF01F7"/>
    <w:rsid w:val="00AF21EB"/>
    <w:rsid w:val="00AF4999"/>
    <w:rsid w:val="00AF49B9"/>
    <w:rsid w:val="00AF52D4"/>
    <w:rsid w:val="00AF5D3C"/>
    <w:rsid w:val="00AF6E25"/>
    <w:rsid w:val="00AF6ED4"/>
    <w:rsid w:val="00B030F6"/>
    <w:rsid w:val="00B052D7"/>
    <w:rsid w:val="00B1219B"/>
    <w:rsid w:val="00B17BBC"/>
    <w:rsid w:val="00B21CC6"/>
    <w:rsid w:val="00B2448A"/>
    <w:rsid w:val="00B24BA0"/>
    <w:rsid w:val="00B2506E"/>
    <w:rsid w:val="00B26293"/>
    <w:rsid w:val="00B26A1C"/>
    <w:rsid w:val="00B276B1"/>
    <w:rsid w:val="00B27F8A"/>
    <w:rsid w:val="00B3134E"/>
    <w:rsid w:val="00B34A4E"/>
    <w:rsid w:val="00B37B9E"/>
    <w:rsid w:val="00B4036A"/>
    <w:rsid w:val="00B42BBA"/>
    <w:rsid w:val="00B648C7"/>
    <w:rsid w:val="00B65378"/>
    <w:rsid w:val="00B6628D"/>
    <w:rsid w:val="00B66D01"/>
    <w:rsid w:val="00B764B1"/>
    <w:rsid w:val="00B8008C"/>
    <w:rsid w:val="00B80F16"/>
    <w:rsid w:val="00B854B8"/>
    <w:rsid w:val="00B9057C"/>
    <w:rsid w:val="00B93394"/>
    <w:rsid w:val="00B93EF3"/>
    <w:rsid w:val="00B940CA"/>
    <w:rsid w:val="00B97831"/>
    <w:rsid w:val="00B97FB6"/>
    <w:rsid w:val="00BA00BA"/>
    <w:rsid w:val="00BA3082"/>
    <w:rsid w:val="00BA308E"/>
    <w:rsid w:val="00BA38A4"/>
    <w:rsid w:val="00BA648D"/>
    <w:rsid w:val="00BB0597"/>
    <w:rsid w:val="00BB10B8"/>
    <w:rsid w:val="00BB2FDA"/>
    <w:rsid w:val="00BB4A71"/>
    <w:rsid w:val="00BB682F"/>
    <w:rsid w:val="00BC0E38"/>
    <w:rsid w:val="00BC1FBE"/>
    <w:rsid w:val="00BC326B"/>
    <w:rsid w:val="00BC3F37"/>
    <w:rsid w:val="00BC6828"/>
    <w:rsid w:val="00BD0010"/>
    <w:rsid w:val="00BD2390"/>
    <w:rsid w:val="00BD6A16"/>
    <w:rsid w:val="00BE6207"/>
    <w:rsid w:val="00BE6B5D"/>
    <w:rsid w:val="00BF02C2"/>
    <w:rsid w:val="00BF350E"/>
    <w:rsid w:val="00BF5764"/>
    <w:rsid w:val="00C004E5"/>
    <w:rsid w:val="00C00CE9"/>
    <w:rsid w:val="00C012AC"/>
    <w:rsid w:val="00C01C3F"/>
    <w:rsid w:val="00C02FC2"/>
    <w:rsid w:val="00C114B2"/>
    <w:rsid w:val="00C121A6"/>
    <w:rsid w:val="00C126ED"/>
    <w:rsid w:val="00C17492"/>
    <w:rsid w:val="00C17549"/>
    <w:rsid w:val="00C43964"/>
    <w:rsid w:val="00C47B3D"/>
    <w:rsid w:val="00C51060"/>
    <w:rsid w:val="00C516BD"/>
    <w:rsid w:val="00C52B0F"/>
    <w:rsid w:val="00C530F6"/>
    <w:rsid w:val="00C541BF"/>
    <w:rsid w:val="00C56411"/>
    <w:rsid w:val="00C62A97"/>
    <w:rsid w:val="00C66466"/>
    <w:rsid w:val="00C66E5B"/>
    <w:rsid w:val="00C70C7F"/>
    <w:rsid w:val="00C7358F"/>
    <w:rsid w:val="00C8081F"/>
    <w:rsid w:val="00C8391B"/>
    <w:rsid w:val="00C83D1B"/>
    <w:rsid w:val="00C84139"/>
    <w:rsid w:val="00C85446"/>
    <w:rsid w:val="00C85F56"/>
    <w:rsid w:val="00C907A5"/>
    <w:rsid w:val="00C93825"/>
    <w:rsid w:val="00C95CCE"/>
    <w:rsid w:val="00CA1CAC"/>
    <w:rsid w:val="00CA4233"/>
    <w:rsid w:val="00CB01D6"/>
    <w:rsid w:val="00CC0621"/>
    <w:rsid w:val="00CC15D8"/>
    <w:rsid w:val="00CC2880"/>
    <w:rsid w:val="00CC5C2F"/>
    <w:rsid w:val="00CD2A5C"/>
    <w:rsid w:val="00CD2ED9"/>
    <w:rsid w:val="00CD5003"/>
    <w:rsid w:val="00CE2F1C"/>
    <w:rsid w:val="00CE34A2"/>
    <w:rsid w:val="00CE4439"/>
    <w:rsid w:val="00CE4733"/>
    <w:rsid w:val="00CE5222"/>
    <w:rsid w:val="00CE596D"/>
    <w:rsid w:val="00CE6E74"/>
    <w:rsid w:val="00CE7ED3"/>
    <w:rsid w:val="00CF066B"/>
    <w:rsid w:val="00CF11C2"/>
    <w:rsid w:val="00CF4283"/>
    <w:rsid w:val="00D03888"/>
    <w:rsid w:val="00D05FB3"/>
    <w:rsid w:val="00D111BB"/>
    <w:rsid w:val="00D13D07"/>
    <w:rsid w:val="00D1616C"/>
    <w:rsid w:val="00D203EA"/>
    <w:rsid w:val="00D20DF3"/>
    <w:rsid w:val="00D250CF"/>
    <w:rsid w:val="00D268F7"/>
    <w:rsid w:val="00D27A91"/>
    <w:rsid w:val="00D312B5"/>
    <w:rsid w:val="00D3235A"/>
    <w:rsid w:val="00D36FC5"/>
    <w:rsid w:val="00D500BE"/>
    <w:rsid w:val="00D54430"/>
    <w:rsid w:val="00D57861"/>
    <w:rsid w:val="00D61033"/>
    <w:rsid w:val="00D630A3"/>
    <w:rsid w:val="00D633DB"/>
    <w:rsid w:val="00D661A5"/>
    <w:rsid w:val="00D71F1C"/>
    <w:rsid w:val="00D74AE4"/>
    <w:rsid w:val="00D77D1F"/>
    <w:rsid w:val="00D85053"/>
    <w:rsid w:val="00D85055"/>
    <w:rsid w:val="00D86379"/>
    <w:rsid w:val="00D86824"/>
    <w:rsid w:val="00D90354"/>
    <w:rsid w:val="00D95839"/>
    <w:rsid w:val="00D96757"/>
    <w:rsid w:val="00DA221A"/>
    <w:rsid w:val="00DA36DA"/>
    <w:rsid w:val="00DA3FFA"/>
    <w:rsid w:val="00DA5D2C"/>
    <w:rsid w:val="00DB1A1D"/>
    <w:rsid w:val="00DB4950"/>
    <w:rsid w:val="00DB4D4B"/>
    <w:rsid w:val="00DD00C5"/>
    <w:rsid w:val="00DD0D78"/>
    <w:rsid w:val="00DD5CEF"/>
    <w:rsid w:val="00DD7B31"/>
    <w:rsid w:val="00DE0885"/>
    <w:rsid w:val="00DE3ABA"/>
    <w:rsid w:val="00DE5522"/>
    <w:rsid w:val="00DE62E3"/>
    <w:rsid w:val="00DE7488"/>
    <w:rsid w:val="00DF6F5C"/>
    <w:rsid w:val="00DF77A2"/>
    <w:rsid w:val="00DF7F22"/>
    <w:rsid w:val="00E012A2"/>
    <w:rsid w:val="00E0133D"/>
    <w:rsid w:val="00E01830"/>
    <w:rsid w:val="00E04A2B"/>
    <w:rsid w:val="00E056F4"/>
    <w:rsid w:val="00E13685"/>
    <w:rsid w:val="00E15208"/>
    <w:rsid w:val="00E17C5B"/>
    <w:rsid w:val="00E20D11"/>
    <w:rsid w:val="00E27527"/>
    <w:rsid w:val="00E27AD0"/>
    <w:rsid w:val="00E34E03"/>
    <w:rsid w:val="00E3543D"/>
    <w:rsid w:val="00E37F45"/>
    <w:rsid w:val="00E500DF"/>
    <w:rsid w:val="00E554F9"/>
    <w:rsid w:val="00E57CFF"/>
    <w:rsid w:val="00E57EB7"/>
    <w:rsid w:val="00E66C60"/>
    <w:rsid w:val="00E67014"/>
    <w:rsid w:val="00E701BF"/>
    <w:rsid w:val="00E70A81"/>
    <w:rsid w:val="00E80FB1"/>
    <w:rsid w:val="00E86DF4"/>
    <w:rsid w:val="00E8715A"/>
    <w:rsid w:val="00E87202"/>
    <w:rsid w:val="00E879B2"/>
    <w:rsid w:val="00E95AF4"/>
    <w:rsid w:val="00E96EDF"/>
    <w:rsid w:val="00E97146"/>
    <w:rsid w:val="00EA21E6"/>
    <w:rsid w:val="00EA3A97"/>
    <w:rsid w:val="00EA4522"/>
    <w:rsid w:val="00EB1BA6"/>
    <w:rsid w:val="00EB232D"/>
    <w:rsid w:val="00EC0465"/>
    <w:rsid w:val="00EC16CA"/>
    <w:rsid w:val="00EC3945"/>
    <w:rsid w:val="00EC3C05"/>
    <w:rsid w:val="00EC7D4E"/>
    <w:rsid w:val="00EC7F58"/>
    <w:rsid w:val="00EE3DDE"/>
    <w:rsid w:val="00EE4FDD"/>
    <w:rsid w:val="00EE6B83"/>
    <w:rsid w:val="00EF00D3"/>
    <w:rsid w:val="00EF5574"/>
    <w:rsid w:val="00F00504"/>
    <w:rsid w:val="00F02FF6"/>
    <w:rsid w:val="00F03C51"/>
    <w:rsid w:val="00F040FE"/>
    <w:rsid w:val="00F079FD"/>
    <w:rsid w:val="00F13060"/>
    <w:rsid w:val="00F1614B"/>
    <w:rsid w:val="00F201EF"/>
    <w:rsid w:val="00F21333"/>
    <w:rsid w:val="00F2370A"/>
    <w:rsid w:val="00F2701F"/>
    <w:rsid w:val="00F3352A"/>
    <w:rsid w:val="00F35A8F"/>
    <w:rsid w:val="00F41A14"/>
    <w:rsid w:val="00F41D4F"/>
    <w:rsid w:val="00F5034A"/>
    <w:rsid w:val="00F539AE"/>
    <w:rsid w:val="00F551EA"/>
    <w:rsid w:val="00F56E95"/>
    <w:rsid w:val="00F57899"/>
    <w:rsid w:val="00F62371"/>
    <w:rsid w:val="00F64F89"/>
    <w:rsid w:val="00F653CC"/>
    <w:rsid w:val="00F67161"/>
    <w:rsid w:val="00F74941"/>
    <w:rsid w:val="00F809AC"/>
    <w:rsid w:val="00F811E4"/>
    <w:rsid w:val="00F831C1"/>
    <w:rsid w:val="00F83661"/>
    <w:rsid w:val="00F850BF"/>
    <w:rsid w:val="00F865D4"/>
    <w:rsid w:val="00F87659"/>
    <w:rsid w:val="00F90863"/>
    <w:rsid w:val="00F92E38"/>
    <w:rsid w:val="00F9343F"/>
    <w:rsid w:val="00F96019"/>
    <w:rsid w:val="00F9778B"/>
    <w:rsid w:val="00F978E7"/>
    <w:rsid w:val="00FA1142"/>
    <w:rsid w:val="00FA79A7"/>
    <w:rsid w:val="00FB6CC2"/>
    <w:rsid w:val="00FC029F"/>
    <w:rsid w:val="00FC67BA"/>
    <w:rsid w:val="00FD426B"/>
    <w:rsid w:val="00FD52F4"/>
    <w:rsid w:val="00FD607D"/>
    <w:rsid w:val="00FD7A4E"/>
    <w:rsid w:val="00FE0390"/>
    <w:rsid w:val="00FE21B5"/>
    <w:rsid w:val="00FE2898"/>
    <w:rsid w:val="00FE3A6E"/>
    <w:rsid w:val="00FE52E7"/>
    <w:rsid w:val="00FF49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C78C676-17C5-43E3-9EAB-6146D9E8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header-2">
    <w:name w:val="header-2"/>
    <w:basedOn w:val="P00"/>
    <w:pPr>
      <w:keepNext/>
      <w:keepLines/>
      <w:tabs>
        <w:tab w:val="clear" w:pos="6259"/>
      </w:tabs>
      <w:spacing w:before="240"/>
      <w:jc w:val="center"/>
    </w:pPr>
    <w:rPr>
      <w:szCs w:val="20"/>
    </w:rPr>
  </w:style>
  <w:style w:type="paragraph" w:customStyle="1" w:styleId="P01">
    <w:name w:val="P01"/>
    <w:basedOn w:val="P00"/>
    <w:pPr>
      <w:ind w:right="624" w:hanging="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C17492"/>
    <w:rPr>
      <w:color w:val="800080"/>
      <w:u w:val="single"/>
    </w:rPr>
  </w:style>
  <w:style w:type="table" w:styleId="a7">
    <w:name w:val="Table Grid"/>
    <w:basedOn w:val="a1"/>
    <w:rsid w:val="004B634A"/>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0506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584.pdf" TargetMode="External"/><Relationship Id="rId21" Type="http://schemas.openxmlformats.org/officeDocument/2006/relationships/hyperlink" Target="http://www.nevo.co.il/Law_word/law06/TAK-6584.pdf" TargetMode="External"/><Relationship Id="rId63" Type="http://schemas.openxmlformats.org/officeDocument/2006/relationships/hyperlink" Target="http://www.nevo.co.il/Law_word/law06/TAK-6584.pdf" TargetMode="External"/><Relationship Id="rId159" Type="http://schemas.openxmlformats.org/officeDocument/2006/relationships/hyperlink" Target="http://www.nevo.co.il/Law_word/law06/TAK-6584.pdf" TargetMode="External"/><Relationship Id="rId170" Type="http://schemas.openxmlformats.org/officeDocument/2006/relationships/image" Target="media/image3.emf"/><Relationship Id="rId226" Type="http://schemas.openxmlformats.org/officeDocument/2006/relationships/hyperlink" Target="http://www.nevo.co.il/Law_word/law06/tak-1862.pdf" TargetMode="External"/><Relationship Id="rId107" Type="http://schemas.openxmlformats.org/officeDocument/2006/relationships/hyperlink" Target="http://www.nevo.co.il/Law_word/law06/TAK-6584.pdf" TargetMode="External"/><Relationship Id="rId268" Type="http://schemas.openxmlformats.org/officeDocument/2006/relationships/theme" Target="theme/theme1.xml"/><Relationship Id="rId11" Type="http://schemas.openxmlformats.org/officeDocument/2006/relationships/hyperlink" Target="http://www.nevo.co.il/Law_word/law06/TAK-6584.pdf" TargetMode="External"/><Relationship Id="rId32" Type="http://schemas.openxmlformats.org/officeDocument/2006/relationships/hyperlink" Target="http://www.nevo.co.il/Law_word/law06/tak-4022.pdf" TargetMode="External"/><Relationship Id="rId53" Type="http://schemas.openxmlformats.org/officeDocument/2006/relationships/hyperlink" Target="http://www.nevo.co.il/Law_word/law06/tak-4022.pdf" TargetMode="External"/><Relationship Id="rId74" Type="http://schemas.openxmlformats.org/officeDocument/2006/relationships/hyperlink" Target="http://www.nevo.co.il/Law_word/law06/TAK-6584.pdf" TargetMode="External"/><Relationship Id="rId128" Type="http://schemas.openxmlformats.org/officeDocument/2006/relationships/hyperlink" Target="http://www.nevo.co.il/Law_word/law06/TAK-6584.pdf" TargetMode="External"/><Relationship Id="rId149" Type="http://schemas.openxmlformats.org/officeDocument/2006/relationships/hyperlink" Target="http://www.nevo.co.il/Law_word/law06/TAK-6584.pdf" TargetMode="External"/><Relationship Id="rId5" Type="http://schemas.openxmlformats.org/officeDocument/2006/relationships/footnotes" Target="footnotes.xml"/><Relationship Id="rId95" Type="http://schemas.openxmlformats.org/officeDocument/2006/relationships/hyperlink" Target="http://www.nevo.co.il/Law_word/law06/TAK-6584.pdf" TargetMode="External"/><Relationship Id="rId160" Type="http://schemas.openxmlformats.org/officeDocument/2006/relationships/hyperlink" Target="http://www.nevo.co.il/Law_word/law06/TAK-6584.pdf" TargetMode="External"/><Relationship Id="rId181" Type="http://schemas.openxmlformats.org/officeDocument/2006/relationships/image" Target="media/image11.emf"/><Relationship Id="rId216" Type="http://schemas.openxmlformats.org/officeDocument/2006/relationships/hyperlink" Target="http://www.nevo.co.il/Law_word/law06/tak-3634.pdf" TargetMode="External"/><Relationship Id="rId237" Type="http://schemas.openxmlformats.org/officeDocument/2006/relationships/hyperlink" Target="http://www.nevo.co.il/Law_word/law06/tak-1862.pdf" TargetMode="External"/><Relationship Id="rId258" Type="http://schemas.openxmlformats.org/officeDocument/2006/relationships/hyperlink" Target="https://www.nevo.co.il/law_word/law06/tak-9415.pdf" TargetMode="External"/><Relationship Id="rId22" Type="http://schemas.openxmlformats.org/officeDocument/2006/relationships/hyperlink" Target="http://www.nevo.co.il/Law_word/law06/tak-4022.pdf" TargetMode="External"/><Relationship Id="rId43" Type="http://schemas.openxmlformats.org/officeDocument/2006/relationships/hyperlink" Target="http://www.nevo.co.il/Law_word/law06/tak-4022.pdf" TargetMode="External"/><Relationship Id="rId64" Type="http://schemas.openxmlformats.org/officeDocument/2006/relationships/hyperlink" Target="http://www.nevo.co.il/Law_word/law06/TAK-6584.pdf" TargetMode="External"/><Relationship Id="rId118" Type="http://schemas.openxmlformats.org/officeDocument/2006/relationships/hyperlink" Target="http://www.nevo.co.il/Law_word/law06/TAK-6584.pdf" TargetMode="External"/><Relationship Id="rId139" Type="http://schemas.openxmlformats.org/officeDocument/2006/relationships/hyperlink" Target="http://www.nevo.co.il/Law_word/law06/TAK-6584.pdf" TargetMode="External"/><Relationship Id="rId85" Type="http://schemas.openxmlformats.org/officeDocument/2006/relationships/hyperlink" Target="http://www.nevo.co.il/Law_word/law06/TAK-6584.pdf" TargetMode="External"/><Relationship Id="rId150" Type="http://schemas.openxmlformats.org/officeDocument/2006/relationships/hyperlink" Target="http://www.nevo.co.il/Law_word/law06/TAK-6584.pdf" TargetMode="External"/><Relationship Id="rId171" Type="http://schemas.openxmlformats.org/officeDocument/2006/relationships/hyperlink" Target="http://www.nevo.co.il/Law_word/law06/tak-1780.pdf" TargetMode="External"/><Relationship Id="rId192" Type="http://schemas.openxmlformats.org/officeDocument/2006/relationships/hyperlink" Target="http://www.nevo.co.il/Law_word/law06/tak-5658.pdf" TargetMode="External"/><Relationship Id="rId206" Type="http://schemas.openxmlformats.org/officeDocument/2006/relationships/hyperlink" Target="http://www.nevo.co.il/Law_word/law06/tak-4215.pdf" TargetMode="External"/><Relationship Id="rId227" Type="http://schemas.openxmlformats.org/officeDocument/2006/relationships/hyperlink" Target="http://www.nevo.co.il/Law_word/law06/tak-3634.pdf" TargetMode="External"/><Relationship Id="rId248" Type="http://schemas.openxmlformats.org/officeDocument/2006/relationships/hyperlink" Target="https://www.nevo.co.il/law_html/law06/tak-10413.pdf" TargetMode="External"/><Relationship Id="rId12" Type="http://schemas.openxmlformats.org/officeDocument/2006/relationships/hyperlink" Target="http://www.nevo.co.il/Law_word/law06/TAK-6584.pdf" TargetMode="External"/><Relationship Id="rId33" Type="http://schemas.openxmlformats.org/officeDocument/2006/relationships/hyperlink" Target="http://www.nevo.co.il/Law_word/law06/tak-4022.pdf" TargetMode="External"/><Relationship Id="rId108" Type="http://schemas.openxmlformats.org/officeDocument/2006/relationships/hyperlink" Target="http://www.nevo.co.il/Law_word/law06/TAK-6584.pdf" TargetMode="External"/><Relationship Id="rId129" Type="http://schemas.openxmlformats.org/officeDocument/2006/relationships/hyperlink" Target="http://www.nevo.co.il/Law_word/law06/TAK-6584.pdf" TargetMode="External"/><Relationship Id="rId54" Type="http://schemas.openxmlformats.org/officeDocument/2006/relationships/hyperlink" Target="http://www.nevo.co.il/Law_word/law06/tak-4022.pdf" TargetMode="External"/><Relationship Id="rId75" Type="http://schemas.openxmlformats.org/officeDocument/2006/relationships/hyperlink" Target="http://www.nevo.co.il/Law_word/law06/TAK-6584.pdf" TargetMode="External"/><Relationship Id="rId96" Type="http://schemas.openxmlformats.org/officeDocument/2006/relationships/hyperlink" Target="http://www.nevo.co.il/Law_word/law06/TAK-6584.pdf" TargetMode="External"/><Relationship Id="rId140" Type="http://schemas.openxmlformats.org/officeDocument/2006/relationships/hyperlink" Target="http://www.nevo.co.il/Law_word/law06/TAK-6584.pdf" TargetMode="External"/><Relationship Id="rId161" Type="http://schemas.openxmlformats.org/officeDocument/2006/relationships/hyperlink" Target="http://www.nevo.co.il/Law_word/law06/TAK-6584.pdf" TargetMode="External"/><Relationship Id="rId182" Type="http://schemas.openxmlformats.org/officeDocument/2006/relationships/hyperlink" Target="http://www.nevo.co.il/Law_word/law06/tak-3463.pdf" TargetMode="External"/><Relationship Id="rId217" Type="http://schemas.openxmlformats.org/officeDocument/2006/relationships/hyperlink" Target="http://www.nevo.co.il/Law_word/law06/tak-4215.pdf" TargetMode="External"/><Relationship Id="rId6" Type="http://schemas.openxmlformats.org/officeDocument/2006/relationships/endnotes" Target="endnotes.xml"/><Relationship Id="rId238" Type="http://schemas.openxmlformats.org/officeDocument/2006/relationships/hyperlink" Target="http://www.nevo.co.il/Law_word/law06/tak-2095.pdf" TargetMode="External"/><Relationship Id="rId259" Type="http://schemas.openxmlformats.org/officeDocument/2006/relationships/hyperlink" Target="https://www.nevo.co.il/law_html/law06/tak-10413.pdf" TargetMode="External"/><Relationship Id="rId23" Type="http://schemas.openxmlformats.org/officeDocument/2006/relationships/hyperlink" Target="http://www.nevo.co.il/Law_word/law06/tak-4022.pdf" TargetMode="External"/><Relationship Id="rId119" Type="http://schemas.openxmlformats.org/officeDocument/2006/relationships/hyperlink" Target="http://www.nevo.co.il/Law_word/law06/TAK-6584.pdf" TargetMode="External"/><Relationship Id="rId44" Type="http://schemas.openxmlformats.org/officeDocument/2006/relationships/hyperlink" Target="http://www.nevo.co.il/Law_word/law06/tak-4022.pdf" TargetMode="External"/><Relationship Id="rId65" Type="http://schemas.openxmlformats.org/officeDocument/2006/relationships/hyperlink" Target="http://www.nevo.co.il/Law_word/law06/TAK-6584.pdf" TargetMode="External"/><Relationship Id="rId86" Type="http://schemas.openxmlformats.org/officeDocument/2006/relationships/hyperlink" Target="http://www.nevo.co.il/Law_word/law06/TAK-6584.pdf" TargetMode="External"/><Relationship Id="rId130" Type="http://schemas.openxmlformats.org/officeDocument/2006/relationships/hyperlink" Target="http://www.nevo.co.il/Law_word/law06/TAK-6584.pdf" TargetMode="External"/><Relationship Id="rId151" Type="http://schemas.openxmlformats.org/officeDocument/2006/relationships/hyperlink" Target="http://www.nevo.co.il/Law_word/law06/TAK-6584.pdf" TargetMode="External"/><Relationship Id="rId172" Type="http://schemas.openxmlformats.org/officeDocument/2006/relationships/image" Target="media/image4.emf"/><Relationship Id="rId193" Type="http://schemas.openxmlformats.org/officeDocument/2006/relationships/hyperlink" Target="http://www.nevo.co.il/Law_word/law06/TAK-6584.pdf" TargetMode="External"/><Relationship Id="rId207" Type="http://schemas.openxmlformats.org/officeDocument/2006/relationships/hyperlink" Target="http://www.nevo.co.il/Law_word/law06/tak-5047.pdf" TargetMode="External"/><Relationship Id="rId228" Type="http://schemas.openxmlformats.org/officeDocument/2006/relationships/hyperlink" Target="http://www.nevo.co.il/Law_word/law06/tak-4215.pdf" TargetMode="External"/><Relationship Id="rId249" Type="http://schemas.openxmlformats.org/officeDocument/2006/relationships/hyperlink" Target="http://www.nevo.co.il/Law_word/law06/tak-1862.pdf" TargetMode="External"/><Relationship Id="rId13" Type="http://schemas.openxmlformats.org/officeDocument/2006/relationships/hyperlink" Target="http://www.nevo.co.il/Law_word/law06/TAK-6584.pdf" TargetMode="External"/><Relationship Id="rId109" Type="http://schemas.openxmlformats.org/officeDocument/2006/relationships/hyperlink" Target="http://www.nevo.co.il/Law_word/law06/TAK-6584.pdf" TargetMode="External"/><Relationship Id="rId260" Type="http://schemas.openxmlformats.org/officeDocument/2006/relationships/hyperlink" Target="http://www.nevo.co.il/Law_word/law06/tak-4215.pdf" TargetMode="External"/><Relationship Id="rId34" Type="http://schemas.openxmlformats.org/officeDocument/2006/relationships/hyperlink" Target="http://www.nevo.co.il/Law_word/law06/tak-4022.pdf" TargetMode="External"/><Relationship Id="rId55" Type="http://schemas.openxmlformats.org/officeDocument/2006/relationships/hyperlink" Target="http://www.nevo.co.il/Law_word/law06/tak-4022.pdf" TargetMode="External"/><Relationship Id="rId76" Type="http://schemas.openxmlformats.org/officeDocument/2006/relationships/hyperlink" Target="http://www.nevo.co.il/Law_word/law06/TAK-6584.pdf" TargetMode="External"/><Relationship Id="rId97" Type="http://schemas.openxmlformats.org/officeDocument/2006/relationships/hyperlink" Target="http://www.nevo.co.il/Law_word/law06/TAK-6584.pdf" TargetMode="External"/><Relationship Id="rId120" Type="http://schemas.openxmlformats.org/officeDocument/2006/relationships/hyperlink" Target="http://www.nevo.co.il/Law_word/law06/TAK-6584.pdf" TargetMode="External"/><Relationship Id="rId141" Type="http://schemas.openxmlformats.org/officeDocument/2006/relationships/hyperlink" Target="http://www.nevo.co.il/Law_word/law06/TAK-6584.pdf" TargetMode="External"/><Relationship Id="rId7" Type="http://schemas.openxmlformats.org/officeDocument/2006/relationships/hyperlink" Target="http://www.nevo.co.il/Law_word/law06/TAK-6584.pdf" TargetMode="External"/><Relationship Id="rId162" Type="http://schemas.openxmlformats.org/officeDocument/2006/relationships/hyperlink" Target="http://www.nevo.co.il/Law_word/law06/TAK-6584.pdf" TargetMode="External"/><Relationship Id="rId183" Type="http://schemas.openxmlformats.org/officeDocument/2006/relationships/image" Target="media/image12.emf"/><Relationship Id="rId218" Type="http://schemas.openxmlformats.org/officeDocument/2006/relationships/hyperlink" Target="http://www.nevo.co.il/Law_word/law06/tak-5047.pdf" TargetMode="External"/><Relationship Id="rId239" Type="http://schemas.openxmlformats.org/officeDocument/2006/relationships/hyperlink" Target="http://www.nevo.co.il/Law_word/law06/tak-3634.pdf" TargetMode="External"/><Relationship Id="rId250" Type="http://schemas.openxmlformats.org/officeDocument/2006/relationships/hyperlink" Target="http://www.nevo.co.il/Law_word/law06/tak-3634.pdf" TargetMode="External"/><Relationship Id="rId24" Type="http://schemas.openxmlformats.org/officeDocument/2006/relationships/hyperlink" Target="http://www.nevo.co.il/Law_word/law06/tak-4133.pdf" TargetMode="External"/><Relationship Id="rId45" Type="http://schemas.openxmlformats.org/officeDocument/2006/relationships/hyperlink" Target="http://www.nevo.co.il/Law_word/law06/tak-4022.pdf" TargetMode="External"/><Relationship Id="rId66" Type="http://schemas.openxmlformats.org/officeDocument/2006/relationships/hyperlink" Target="http://www.nevo.co.il/Law_word/law06/TAK-6584.pdf" TargetMode="External"/><Relationship Id="rId87" Type="http://schemas.openxmlformats.org/officeDocument/2006/relationships/hyperlink" Target="http://www.nevo.co.il/Law_word/law06/TAK-6584.pdf" TargetMode="External"/><Relationship Id="rId110" Type="http://schemas.openxmlformats.org/officeDocument/2006/relationships/hyperlink" Target="http://www.nevo.co.il/Law_word/law06/TAK-6584.pdf" TargetMode="External"/><Relationship Id="rId131" Type="http://schemas.openxmlformats.org/officeDocument/2006/relationships/hyperlink" Target="http://www.nevo.co.il/Law_word/law06/TAK-6584.pdf" TargetMode="External"/><Relationship Id="rId152" Type="http://schemas.openxmlformats.org/officeDocument/2006/relationships/hyperlink" Target="http://www.nevo.co.il/Law_word/law06/TAK-6584.pdf" TargetMode="External"/><Relationship Id="rId173" Type="http://schemas.openxmlformats.org/officeDocument/2006/relationships/image" Target="media/image5.emf"/><Relationship Id="rId194" Type="http://schemas.openxmlformats.org/officeDocument/2006/relationships/image" Target="media/image19.png"/><Relationship Id="rId208" Type="http://schemas.openxmlformats.org/officeDocument/2006/relationships/hyperlink" Target="http://www.nevo.co.il/Law_word/law06/tak-7995.pdf" TargetMode="External"/><Relationship Id="rId229" Type="http://schemas.openxmlformats.org/officeDocument/2006/relationships/hyperlink" Target="http://www.nevo.co.il/Law_word/law06/tak-5047.pdf" TargetMode="External"/><Relationship Id="rId240" Type="http://schemas.openxmlformats.org/officeDocument/2006/relationships/hyperlink" Target="http://www.nevo.co.il/Law_word/law06/tak-4215.pdf" TargetMode="External"/><Relationship Id="rId261" Type="http://schemas.openxmlformats.org/officeDocument/2006/relationships/hyperlink" Target="http://www.nevo.co.il/Law_word/law06/tak-5047.pdf" TargetMode="External"/><Relationship Id="rId14" Type="http://schemas.openxmlformats.org/officeDocument/2006/relationships/hyperlink" Target="http://www.nevo.co.il/Law_word/law06/TAK-6584.pdf" TargetMode="External"/><Relationship Id="rId35" Type="http://schemas.openxmlformats.org/officeDocument/2006/relationships/hyperlink" Target="http://www.nevo.co.il/Law_word/law06/tak-4022.pdf" TargetMode="External"/><Relationship Id="rId56" Type="http://schemas.openxmlformats.org/officeDocument/2006/relationships/hyperlink" Target="http://www.nevo.co.il/Law_word/law06/tak-4022.pdf" TargetMode="External"/><Relationship Id="rId77" Type="http://schemas.openxmlformats.org/officeDocument/2006/relationships/hyperlink" Target="http://www.nevo.co.il/Law_word/law06/TAK-6584.pdf" TargetMode="External"/><Relationship Id="rId100" Type="http://schemas.openxmlformats.org/officeDocument/2006/relationships/hyperlink" Target="http://www.nevo.co.il/Law_word/law06/TAK-6584.pdf" TargetMode="External"/><Relationship Id="rId8" Type="http://schemas.openxmlformats.org/officeDocument/2006/relationships/hyperlink" Target="http://www.nevo.co.il/Law_word/law06/TAK-6584.pdf" TargetMode="External"/><Relationship Id="rId98" Type="http://schemas.openxmlformats.org/officeDocument/2006/relationships/hyperlink" Target="http://www.nevo.co.il/Law_word/law06/TAK-6584.pdf" TargetMode="External"/><Relationship Id="rId121" Type="http://schemas.openxmlformats.org/officeDocument/2006/relationships/hyperlink" Target="http://www.nevo.co.il/Law_word/law06/TAK-6584.pdf" TargetMode="External"/><Relationship Id="rId142" Type="http://schemas.openxmlformats.org/officeDocument/2006/relationships/hyperlink" Target="http://www.nevo.co.il/Law_word/law06/TAK-6584.pdf" TargetMode="External"/><Relationship Id="rId163" Type="http://schemas.openxmlformats.org/officeDocument/2006/relationships/hyperlink" Target="http://www.nevo.co.il/Law_word/law06/TAK-6584.pdf" TargetMode="External"/><Relationship Id="rId184" Type="http://schemas.openxmlformats.org/officeDocument/2006/relationships/hyperlink" Target="http://www.nevo.co.il/Law_word/law06/tak-4242.pdf" TargetMode="External"/><Relationship Id="rId219" Type="http://schemas.openxmlformats.org/officeDocument/2006/relationships/hyperlink" Target="http://www.nevo.co.il/Law_word/law06/tak-7995.pdf" TargetMode="External"/><Relationship Id="rId230" Type="http://schemas.openxmlformats.org/officeDocument/2006/relationships/hyperlink" Target="http://www.nevo.co.il/Law_word/law06/tak-7995.pdf" TargetMode="External"/><Relationship Id="rId251" Type="http://schemas.openxmlformats.org/officeDocument/2006/relationships/hyperlink" Target="http://www.nevo.co.il/Law_word/law06/tak-4215.pdf" TargetMode="External"/><Relationship Id="rId25" Type="http://schemas.openxmlformats.org/officeDocument/2006/relationships/hyperlink" Target="http://www.nevo.co.il/Law_word/law06/tak-2621.pdf" TargetMode="External"/><Relationship Id="rId46" Type="http://schemas.openxmlformats.org/officeDocument/2006/relationships/hyperlink" Target="http://www.nevo.co.il/Law_word/law06/tak-4022.pdf" TargetMode="External"/><Relationship Id="rId67" Type="http://schemas.openxmlformats.org/officeDocument/2006/relationships/hyperlink" Target="http://www.nevo.co.il/Law_word/law06/TAK-6584.pdf" TargetMode="External"/><Relationship Id="rId88" Type="http://schemas.openxmlformats.org/officeDocument/2006/relationships/hyperlink" Target="http://www.nevo.co.il/Law_word/law06/TAK-6584.pdf" TargetMode="External"/><Relationship Id="rId111" Type="http://schemas.openxmlformats.org/officeDocument/2006/relationships/hyperlink" Target="http://www.nevo.co.il/Law_word/law06/TAK-6584.pdf" TargetMode="External"/><Relationship Id="rId132" Type="http://schemas.openxmlformats.org/officeDocument/2006/relationships/hyperlink" Target="http://www.nevo.co.il/Law_word/law06/TAK-6584.pdf" TargetMode="External"/><Relationship Id="rId153" Type="http://schemas.openxmlformats.org/officeDocument/2006/relationships/hyperlink" Target="http://www.nevo.co.il/Law_word/law06/TAK-6584.pdf" TargetMode="External"/><Relationship Id="rId174" Type="http://schemas.openxmlformats.org/officeDocument/2006/relationships/hyperlink" Target="http://www.nevo.co.il/Law_word/law06/tak-2095.pdf" TargetMode="External"/><Relationship Id="rId195" Type="http://schemas.openxmlformats.org/officeDocument/2006/relationships/image" Target="media/image20.png"/><Relationship Id="rId209" Type="http://schemas.openxmlformats.org/officeDocument/2006/relationships/hyperlink" Target="http://www.nevo.co.il/Law_word/law06/tak-8191.pdf" TargetMode="External"/><Relationship Id="rId220" Type="http://schemas.openxmlformats.org/officeDocument/2006/relationships/hyperlink" Target="http://www.nevo.co.il/Law_word/law06/tak-8191.pdf" TargetMode="External"/><Relationship Id="rId241" Type="http://schemas.openxmlformats.org/officeDocument/2006/relationships/hyperlink" Target="http://www.nevo.co.il/Law_word/law06/tak-5047.pdf" TargetMode="External"/><Relationship Id="rId15" Type="http://schemas.openxmlformats.org/officeDocument/2006/relationships/hyperlink" Target="http://www.nevo.co.il/Law_word/law06/TAK-6584.pdf" TargetMode="External"/><Relationship Id="rId36" Type="http://schemas.openxmlformats.org/officeDocument/2006/relationships/hyperlink" Target="http://www.nevo.co.il/Law_word/law06/tak-4022.pdf" TargetMode="External"/><Relationship Id="rId57" Type="http://schemas.openxmlformats.org/officeDocument/2006/relationships/hyperlink" Target="http://www.nevo.co.il/Law_word/law06/tak-4022.pdf" TargetMode="External"/><Relationship Id="rId262" Type="http://schemas.openxmlformats.org/officeDocument/2006/relationships/hyperlink" Target="http://www.nevo.co.il/advertisements/nevo-100.doc" TargetMode="External"/><Relationship Id="rId78" Type="http://schemas.openxmlformats.org/officeDocument/2006/relationships/hyperlink" Target="http://www.nevo.co.il/Law_word/law06/TAK-6584.pdf" TargetMode="External"/><Relationship Id="rId99" Type="http://schemas.openxmlformats.org/officeDocument/2006/relationships/hyperlink" Target="http://www.nevo.co.il/Law_word/law06/TAK-6584.pdf" TargetMode="External"/><Relationship Id="rId101" Type="http://schemas.openxmlformats.org/officeDocument/2006/relationships/hyperlink" Target="http://www.nevo.co.il/Law_word/law06/TAK-6584.pdf" TargetMode="External"/><Relationship Id="rId122" Type="http://schemas.openxmlformats.org/officeDocument/2006/relationships/hyperlink" Target="http://www.nevo.co.il/Law_word/law06/TAK-6584.pdf" TargetMode="External"/><Relationship Id="rId143" Type="http://schemas.openxmlformats.org/officeDocument/2006/relationships/hyperlink" Target="http://www.nevo.co.il/Law_word/law06/TAK-6584.pdf" TargetMode="External"/><Relationship Id="rId164" Type="http://schemas.openxmlformats.org/officeDocument/2006/relationships/image" Target="media/image1.png"/><Relationship Id="rId185" Type="http://schemas.openxmlformats.org/officeDocument/2006/relationships/image" Target="media/image13.emf"/><Relationship Id="rId9" Type="http://schemas.openxmlformats.org/officeDocument/2006/relationships/hyperlink" Target="http://www.nevo.co.il/Law_word/law06/TAK-6584.pdf" TargetMode="External"/><Relationship Id="rId210" Type="http://schemas.openxmlformats.org/officeDocument/2006/relationships/hyperlink" Target="https://www.nevo.co.il/Law_word/law06/tak-8673.pdf" TargetMode="External"/><Relationship Id="rId26" Type="http://schemas.openxmlformats.org/officeDocument/2006/relationships/hyperlink" Target="http://www.nevo.co.il/Law_word/law06/tak-2621.pdf" TargetMode="External"/><Relationship Id="rId231" Type="http://schemas.openxmlformats.org/officeDocument/2006/relationships/hyperlink" Target="http://www.nevo.co.il/Law_word/law06/tak-8191.pdf" TargetMode="External"/><Relationship Id="rId252" Type="http://schemas.openxmlformats.org/officeDocument/2006/relationships/hyperlink" Target="http://www.nevo.co.il/Law_word/law06/tak-5047.pdf" TargetMode="External"/><Relationship Id="rId47" Type="http://schemas.openxmlformats.org/officeDocument/2006/relationships/hyperlink" Target="http://www.nevo.co.il/Law_word/law06/tak-4022.pdf" TargetMode="External"/><Relationship Id="rId68" Type="http://schemas.openxmlformats.org/officeDocument/2006/relationships/hyperlink" Target="http://www.nevo.co.il/Law_word/law06/TAK-6584.pdf" TargetMode="External"/><Relationship Id="rId89" Type="http://schemas.openxmlformats.org/officeDocument/2006/relationships/hyperlink" Target="http://www.nevo.co.il/Law_word/law06/TAK-6584.pdf" TargetMode="External"/><Relationship Id="rId112" Type="http://schemas.openxmlformats.org/officeDocument/2006/relationships/hyperlink" Target="http://www.nevo.co.il/Law_word/law06/TAK-6584.pdf" TargetMode="External"/><Relationship Id="rId133" Type="http://schemas.openxmlformats.org/officeDocument/2006/relationships/hyperlink" Target="http://www.nevo.co.il/Law_word/law06/TAK-6584.pdf" TargetMode="External"/><Relationship Id="rId154" Type="http://schemas.openxmlformats.org/officeDocument/2006/relationships/hyperlink" Target="http://www.nevo.co.il/Law_word/law06/TAK-6584.pdf" TargetMode="External"/><Relationship Id="rId175" Type="http://schemas.openxmlformats.org/officeDocument/2006/relationships/image" Target="media/image6.emf"/><Relationship Id="rId196" Type="http://schemas.openxmlformats.org/officeDocument/2006/relationships/hyperlink" Target="http://www.nevo.co.il/Law_word/law06/tak-2486.pdf" TargetMode="External"/><Relationship Id="rId200" Type="http://schemas.openxmlformats.org/officeDocument/2006/relationships/hyperlink" Target="http://www.nevo.co.il/Law_word/law06/TAK-6584.pdf" TargetMode="External"/><Relationship Id="rId16" Type="http://schemas.openxmlformats.org/officeDocument/2006/relationships/hyperlink" Target="http://www.nevo.co.il/Law_word/law06/TAK-6584.pdf" TargetMode="External"/><Relationship Id="rId221" Type="http://schemas.openxmlformats.org/officeDocument/2006/relationships/hyperlink" Target="https://www.nevo.co.il/Law_word/law06/tak-8673.pdf" TargetMode="External"/><Relationship Id="rId242" Type="http://schemas.openxmlformats.org/officeDocument/2006/relationships/hyperlink" Target="http://www.nevo.co.il/Law_word/law06/tak-7995.pdf" TargetMode="External"/><Relationship Id="rId263" Type="http://schemas.openxmlformats.org/officeDocument/2006/relationships/header" Target="header1.xml"/><Relationship Id="rId37" Type="http://schemas.openxmlformats.org/officeDocument/2006/relationships/hyperlink" Target="http://www.nevo.co.il/Law_word/law06/tak-4022.pdf" TargetMode="External"/><Relationship Id="rId58" Type="http://schemas.openxmlformats.org/officeDocument/2006/relationships/hyperlink" Target="http://www.nevo.co.il/Law_word/law06/tak-4022.pdf" TargetMode="External"/><Relationship Id="rId79" Type="http://schemas.openxmlformats.org/officeDocument/2006/relationships/hyperlink" Target="http://www.nevo.co.il/Law_word/law06/TAK-6584.pdf" TargetMode="External"/><Relationship Id="rId102" Type="http://schemas.openxmlformats.org/officeDocument/2006/relationships/hyperlink" Target="http://www.nevo.co.il/Law_word/law06/TAK-6584.pdf" TargetMode="External"/><Relationship Id="rId123" Type="http://schemas.openxmlformats.org/officeDocument/2006/relationships/hyperlink" Target="http://www.nevo.co.il/Law_word/law06/TAK-6584.pdf" TargetMode="External"/><Relationship Id="rId144" Type="http://schemas.openxmlformats.org/officeDocument/2006/relationships/hyperlink" Target="http://www.nevo.co.il/Law_word/law06/TAK-6584.pdf" TargetMode="External"/><Relationship Id="rId90" Type="http://schemas.openxmlformats.org/officeDocument/2006/relationships/hyperlink" Target="http://www.nevo.co.il/Law_word/law01/298_003_p05.doc" TargetMode="External"/><Relationship Id="rId165" Type="http://schemas.openxmlformats.org/officeDocument/2006/relationships/hyperlink" Target="http://www.nevo.co.il/Law_word/law06/TAK-6584.pdf" TargetMode="External"/><Relationship Id="rId186" Type="http://schemas.openxmlformats.org/officeDocument/2006/relationships/image" Target="media/image14.emf"/><Relationship Id="rId211" Type="http://schemas.openxmlformats.org/officeDocument/2006/relationships/hyperlink" Target="https://www.nevo.co.il/Law_word/law06/tak-8668.pdf" TargetMode="External"/><Relationship Id="rId232" Type="http://schemas.openxmlformats.org/officeDocument/2006/relationships/hyperlink" Target="https://www.nevo.co.il/Law_word/law06/tak-8673.pdf" TargetMode="External"/><Relationship Id="rId253" Type="http://schemas.openxmlformats.org/officeDocument/2006/relationships/hyperlink" Target="http://www.nevo.co.il/Law_word/law06/tak-7995.pdf" TargetMode="External"/><Relationship Id="rId27" Type="http://schemas.openxmlformats.org/officeDocument/2006/relationships/hyperlink" Target="http://www.nevo.co.il/Law_word/law06/tak-4022.pdf" TargetMode="External"/><Relationship Id="rId48" Type="http://schemas.openxmlformats.org/officeDocument/2006/relationships/hyperlink" Target="http://www.nevo.co.il/Law_word/law06/tak-4022.pdf" TargetMode="External"/><Relationship Id="rId69" Type="http://schemas.openxmlformats.org/officeDocument/2006/relationships/hyperlink" Target="http://www.nevo.co.il/Law_word/law06/TAK-6584.pdf" TargetMode="External"/><Relationship Id="rId113" Type="http://schemas.openxmlformats.org/officeDocument/2006/relationships/hyperlink" Target="http://www.nevo.co.il/Law_word/law06/TAK-6584.pdf" TargetMode="External"/><Relationship Id="rId134" Type="http://schemas.openxmlformats.org/officeDocument/2006/relationships/hyperlink" Target="http://www.nevo.co.il/Law_word/law06/TAK-6584.pdf" TargetMode="External"/><Relationship Id="rId80" Type="http://schemas.openxmlformats.org/officeDocument/2006/relationships/hyperlink" Target="http://www.nevo.co.il/Law_word/law06/TAK-6584.pdf" TargetMode="External"/><Relationship Id="rId155" Type="http://schemas.openxmlformats.org/officeDocument/2006/relationships/hyperlink" Target="http://www.nevo.co.il/Law_word/law06/TAK-6584.pdf" TargetMode="External"/><Relationship Id="rId176" Type="http://schemas.openxmlformats.org/officeDocument/2006/relationships/image" Target="media/image7.emf"/><Relationship Id="rId197" Type="http://schemas.openxmlformats.org/officeDocument/2006/relationships/hyperlink" Target="http://www.nevo.co.il/Law_word/law06/tak-2621.pdf" TargetMode="External"/><Relationship Id="rId201" Type="http://schemas.openxmlformats.org/officeDocument/2006/relationships/hyperlink" Target="http://www.nevo.co.il/Law_word/law06/TAK-6584.pdf" TargetMode="External"/><Relationship Id="rId222" Type="http://schemas.openxmlformats.org/officeDocument/2006/relationships/hyperlink" Target="https://www.nevo.co.il/Law_word/law06/tak-8668.pdf" TargetMode="External"/><Relationship Id="rId243" Type="http://schemas.openxmlformats.org/officeDocument/2006/relationships/hyperlink" Target="http://www.nevo.co.il/Law_word/law06/tak-8191.pdf" TargetMode="External"/><Relationship Id="rId264" Type="http://schemas.openxmlformats.org/officeDocument/2006/relationships/header" Target="header2.xml"/><Relationship Id="rId17" Type="http://schemas.openxmlformats.org/officeDocument/2006/relationships/hyperlink" Target="http://www.nevo.co.il/Law_word/law06/TAK-6584.pdf" TargetMode="External"/><Relationship Id="rId38" Type="http://schemas.openxmlformats.org/officeDocument/2006/relationships/hyperlink" Target="http://www.nevo.co.il/Law_word/law06/tak-4022.pdf" TargetMode="External"/><Relationship Id="rId59" Type="http://schemas.openxmlformats.org/officeDocument/2006/relationships/hyperlink" Target="http://www.nevo.co.il/Law_word/law06/tak-4022.pdf" TargetMode="External"/><Relationship Id="rId103" Type="http://schemas.openxmlformats.org/officeDocument/2006/relationships/hyperlink" Target="http://www.nevo.co.il/Law_word/law06/TAK-6584.pdf" TargetMode="External"/><Relationship Id="rId124" Type="http://schemas.openxmlformats.org/officeDocument/2006/relationships/hyperlink" Target="http://www.nevo.co.il/Law_word/law06/TAK-6584.pdf" TargetMode="External"/><Relationship Id="rId70" Type="http://schemas.openxmlformats.org/officeDocument/2006/relationships/hyperlink" Target="http://www.nevo.co.il/Law_word/law06/TAK-6584.pdf" TargetMode="External"/><Relationship Id="rId91" Type="http://schemas.openxmlformats.org/officeDocument/2006/relationships/hyperlink" Target="http://www.nevo.co.il/Law_word/law06/TAK-6584.pdf" TargetMode="External"/><Relationship Id="rId145" Type="http://schemas.openxmlformats.org/officeDocument/2006/relationships/hyperlink" Target="http://www.nevo.co.il/Law_word/law06/TAK-6584.pdf" TargetMode="External"/><Relationship Id="rId166" Type="http://schemas.openxmlformats.org/officeDocument/2006/relationships/hyperlink" Target="http://www.nevo.co.il/Law_word/law06/TAK-6584.pdf" TargetMode="External"/><Relationship Id="rId187" Type="http://schemas.openxmlformats.org/officeDocument/2006/relationships/hyperlink" Target="http://www.nevo.co.il/Law_word/law06/tak-5269.pdf" TargetMode="External"/><Relationship Id="rId1" Type="http://schemas.openxmlformats.org/officeDocument/2006/relationships/numbering" Target="numbering.xml"/><Relationship Id="rId212" Type="http://schemas.openxmlformats.org/officeDocument/2006/relationships/hyperlink" Target="https://www.nevo.co.il/Law_word/law06/tak-8836.pdf" TargetMode="External"/><Relationship Id="rId233" Type="http://schemas.openxmlformats.org/officeDocument/2006/relationships/hyperlink" Target="https://www.nevo.co.il/Law_word/law06/tak-8668.pdf" TargetMode="External"/><Relationship Id="rId254" Type="http://schemas.openxmlformats.org/officeDocument/2006/relationships/hyperlink" Target="http://www.nevo.co.il/Law_word/law06/tak-8191.pdf" TargetMode="External"/><Relationship Id="rId28" Type="http://schemas.openxmlformats.org/officeDocument/2006/relationships/hyperlink" Target="http://www.nevo.co.il/Law_word/law06/tak-4022.pdf" TargetMode="External"/><Relationship Id="rId49" Type="http://schemas.openxmlformats.org/officeDocument/2006/relationships/hyperlink" Target="http://www.nevo.co.il/Law_word/law06/tak-4022.pdf" TargetMode="External"/><Relationship Id="rId114" Type="http://schemas.openxmlformats.org/officeDocument/2006/relationships/hyperlink" Target="http://www.nevo.co.il/Law_word/law06/TAK-6584.pdf" TargetMode="External"/><Relationship Id="rId60" Type="http://schemas.openxmlformats.org/officeDocument/2006/relationships/hyperlink" Target="http://www.nevo.co.il/Law_word/law06/TAK-6584.pdf" TargetMode="External"/><Relationship Id="rId81" Type="http://schemas.openxmlformats.org/officeDocument/2006/relationships/hyperlink" Target="http://www.nevo.co.il/Law_word/law06/TAK-6584.pdf" TargetMode="External"/><Relationship Id="rId135" Type="http://schemas.openxmlformats.org/officeDocument/2006/relationships/hyperlink" Target="http://www.nevo.co.il/Law_word/law06/TAK-6584.pdf" TargetMode="External"/><Relationship Id="rId156" Type="http://schemas.openxmlformats.org/officeDocument/2006/relationships/hyperlink" Target="http://www.nevo.co.il/Law_word/law06/TAK-6584.pdf" TargetMode="External"/><Relationship Id="rId177" Type="http://schemas.openxmlformats.org/officeDocument/2006/relationships/hyperlink" Target="http://www.nevo.co.il/Law_word/law06/tak-2621.pdf" TargetMode="External"/><Relationship Id="rId198" Type="http://schemas.openxmlformats.org/officeDocument/2006/relationships/hyperlink" Target="http://www.nevo.co.il/Law_word/law06/TAK-6584.pdf" TargetMode="External"/><Relationship Id="rId202" Type="http://schemas.openxmlformats.org/officeDocument/2006/relationships/image" Target="media/image21.png"/><Relationship Id="rId223" Type="http://schemas.openxmlformats.org/officeDocument/2006/relationships/hyperlink" Target="https://www.nevo.co.il/Law_word/law06/tak-8836.pdf" TargetMode="External"/><Relationship Id="rId244" Type="http://schemas.openxmlformats.org/officeDocument/2006/relationships/hyperlink" Target="https://www.nevo.co.il/Law_word/law06/tak-8673.pdf" TargetMode="External"/><Relationship Id="rId18" Type="http://schemas.openxmlformats.org/officeDocument/2006/relationships/hyperlink" Target="http://www.nevo.co.il/Law_word/law06/TAK-6584.pdf" TargetMode="External"/><Relationship Id="rId39" Type="http://schemas.openxmlformats.org/officeDocument/2006/relationships/hyperlink" Target="http://www.nevo.co.il/Law_word/law06/tak-4022.pdf" TargetMode="External"/><Relationship Id="rId265" Type="http://schemas.openxmlformats.org/officeDocument/2006/relationships/footer" Target="footer1.xml"/><Relationship Id="rId50" Type="http://schemas.openxmlformats.org/officeDocument/2006/relationships/hyperlink" Target="http://www.nevo.co.il/Law_word/law06/tak-4022.pdf" TargetMode="External"/><Relationship Id="rId104" Type="http://schemas.openxmlformats.org/officeDocument/2006/relationships/hyperlink" Target="http://www.nevo.co.il/Law_word/law06/TAK-6584.pdf" TargetMode="External"/><Relationship Id="rId125" Type="http://schemas.openxmlformats.org/officeDocument/2006/relationships/hyperlink" Target="http://www.nevo.co.il/Law_word/law06/TAK-6584.pdf" TargetMode="External"/><Relationship Id="rId146" Type="http://schemas.openxmlformats.org/officeDocument/2006/relationships/hyperlink" Target="http://www.nevo.co.il/Law_word/law06/TAK-6584.pdf" TargetMode="External"/><Relationship Id="rId167" Type="http://schemas.openxmlformats.org/officeDocument/2006/relationships/hyperlink" Target="http://www.nevo.co.il/Law_word/law06/TAK-6584.pdf" TargetMode="External"/><Relationship Id="rId188" Type="http://schemas.openxmlformats.org/officeDocument/2006/relationships/image" Target="media/image15.emf"/><Relationship Id="rId71" Type="http://schemas.openxmlformats.org/officeDocument/2006/relationships/hyperlink" Target="http://www.nevo.co.il/Law_word/law06/TAK-6584.pdf" TargetMode="External"/><Relationship Id="rId92" Type="http://schemas.openxmlformats.org/officeDocument/2006/relationships/hyperlink" Target="http://www.nevo.co.il/Law_word/law06/TAK-6584.pdf" TargetMode="External"/><Relationship Id="rId213" Type="http://schemas.openxmlformats.org/officeDocument/2006/relationships/hyperlink" Target="https://www.nevo.co.il/law_word/law06/tak-9415.pdf" TargetMode="External"/><Relationship Id="rId234" Type="http://schemas.openxmlformats.org/officeDocument/2006/relationships/hyperlink" Target="https://www.nevo.co.il/Law_word/law06/tak-8836.pdf" TargetMode="External"/><Relationship Id="rId2" Type="http://schemas.openxmlformats.org/officeDocument/2006/relationships/styles" Target="styles.xml"/><Relationship Id="rId29" Type="http://schemas.openxmlformats.org/officeDocument/2006/relationships/hyperlink" Target="http://www.nevo.co.il/Law_word/law06/tak-4022.pdf" TargetMode="External"/><Relationship Id="rId255" Type="http://schemas.openxmlformats.org/officeDocument/2006/relationships/hyperlink" Target="https://www.nevo.co.il/Law_word/law06/tak-8673.pdf" TargetMode="External"/><Relationship Id="rId40" Type="http://schemas.openxmlformats.org/officeDocument/2006/relationships/hyperlink" Target="http://www.nevo.co.il/Law_word/law06/tak-4022.pdf" TargetMode="External"/><Relationship Id="rId115" Type="http://schemas.openxmlformats.org/officeDocument/2006/relationships/hyperlink" Target="http://www.nevo.co.il/Law_word/law06/TAK-6584.pdf" TargetMode="External"/><Relationship Id="rId136" Type="http://schemas.openxmlformats.org/officeDocument/2006/relationships/hyperlink" Target="http://www.nevo.co.il/Law_word/law06/TAK-6584.pdf" TargetMode="External"/><Relationship Id="rId157" Type="http://schemas.openxmlformats.org/officeDocument/2006/relationships/hyperlink" Target="http://www.nevo.co.il/Law_word/law06/TAK-6584.pdf" TargetMode="External"/><Relationship Id="rId178" Type="http://schemas.openxmlformats.org/officeDocument/2006/relationships/image" Target="media/image8.emf"/><Relationship Id="rId61" Type="http://schemas.openxmlformats.org/officeDocument/2006/relationships/hyperlink" Target="http://www.nevo.co.il/Law_word/law01/298_003_p04.doc" TargetMode="External"/><Relationship Id="rId82" Type="http://schemas.openxmlformats.org/officeDocument/2006/relationships/hyperlink" Target="http://www.nevo.co.il/Law_word/law06/TAK-6584.pdf" TargetMode="External"/><Relationship Id="rId199" Type="http://schemas.openxmlformats.org/officeDocument/2006/relationships/hyperlink" Target="http://www.nevo.co.il/Law_word/law06/TAK-6584.pdf" TargetMode="External"/><Relationship Id="rId203" Type="http://schemas.openxmlformats.org/officeDocument/2006/relationships/hyperlink" Target="http://www.nevo.co.il/Law_word/law06/TAK-6584.pdf" TargetMode="External"/><Relationship Id="rId19" Type="http://schemas.openxmlformats.org/officeDocument/2006/relationships/hyperlink" Target="http://www.nevo.co.il/Law_word/law06/TAK-6584.pdf" TargetMode="External"/><Relationship Id="rId224" Type="http://schemas.openxmlformats.org/officeDocument/2006/relationships/hyperlink" Target="https://www.nevo.co.il/law_word/law06/tak-9415.pdf" TargetMode="External"/><Relationship Id="rId245" Type="http://schemas.openxmlformats.org/officeDocument/2006/relationships/hyperlink" Target="https://www.nevo.co.il/Law_word/law06/tak-8668.pdf" TargetMode="External"/><Relationship Id="rId266" Type="http://schemas.openxmlformats.org/officeDocument/2006/relationships/footer" Target="footer2.xml"/><Relationship Id="rId30" Type="http://schemas.openxmlformats.org/officeDocument/2006/relationships/hyperlink" Target="http://www.nevo.co.il/Law_word/law06/tak-4022.pdf" TargetMode="External"/><Relationship Id="rId105" Type="http://schemas.openxmlformats.org/officeDocument/2006/relationships/hyperlink" Target="http://www.nevo.co.il/Law_word/law06/TAK-6584.pdf" TargetMode="External"/><Relationship Id="rId126" Type="http://schemas.openxmlformats.org/officeDocument/2006/relationships/hyperlink" Target="http://www.nevo.co.il/Law_word/law06/TAK-6584.pdf" TargetMode="External"/><Relationship Id="rId147" Type="http://schemas.openxmlformats.org/officeDocument/2006/relationships/hyperlink" Target="http://www.nevo.co.il/Law_word/law06/TAK-6584.pdf" TargetMode="External"/><Relationship Id="rId168" Type="http://schemas.openxmlformats.org/officeDocument/2006/relationships/hyperlink" Target="http://www.nevo.co.il/Law_word/law06/tak-1490.pdf" TargetMode="External"/><Relationship Id="rId51" Type="http://schemas.openxmlformats.org/officeDocument/2006/relationships/hyperlink" Target="http://www.nevo.co.il/Law_word/law06/tak-4022.pdf" TargetMode="External"/><Relationship Id="rId72" Type="http://schemas.openxmlformats.org/officeDocument/2006/relationships/hyperlink" Target="http://www.nevo.co.il/Law_word/law06/TAK-6584.pdf" TargetMode="External"/><Relationship Id="rId93" Type="http://schemas.openxmlformats.org/officeDocument/2006/relationships/hyperlink" Target="http://www.nevo.co.il/Law_word/law06/TAK-6584.pdf" TargetMode="External"/><Relationship Id="rId189" Type="http://schemas.openxmlformats.org/officeDocument/2006/relationships/image" Target="media/image16.emf"/><Relationship Id="rId3" Type="http://schemas.openxmlformats.org/officeDocument/2006/relationships/settings" Target="settings.xml"/><Relationship Id="rId214" Type="http://schemas.openxmlformats.org/officeDocument/2006/relationships/hyperlink" Target="https://www.nevo.co.il/law_html/law06/tak-10413.pdf" TargetMode="External"/><Relationship Id="rId235" Type="http://schemas.openxmlformats.org/officeDocument/2006/relationships/hyperlink" Target="https://www.nevo.co.il/law_word/law06/tak-9415.pdf" TargetMode="External"/><Relationship Id="rId256" Type="http://schemas.openxmlformats.org/officeDocument/2006/relationships/hyperlink" Target="https://www.nevo.co.il/Law_word/law06/tak-8668.pdf" TargetMode="External"/><Relationship Id="rId116" Type="http://schemas.openxmlformats.org/officeDocument/2006/relationships/hyperlink" Target="http://www.nevo.co.il/Law_word/law06/TAK-6584.pdf" TargetMode="External"/><Relationship Id="rId137" Type="http://schemas.openxmlformats.org/officeDocument/2006/relationships/hyperlink" Target="http://www.nevo.co.il/Law_word/law06/TAK-6584.pdf" TargetMode="External"/><Relationship Id="rId158" Type="http://schemas.openxmlformats.org/officeDocument/2006/relationships/hyperlink" Target="http://www.nevo.co.il/Law_word/law06/TAK-6584.pdf" TargetMode="External"/><Relationship Id="rId20" Type="http://schemas.openxmlformats.org/officeDocument/2006/relationships/hyperlink" Target="http://www.nevo.co.il/Law_word/law06/TAK-6584.pdf" TargetMode="External"/><Relationship Id="rId41" Type="http://schemas.openxmlformats.org/officeDocument/2006/relationships/hyperlink" Target="http://www.nevo.co.il/Law_word/law06/tak-4022.pdf" TargetMode="External"/><Relationship Id="rId62" Type="http://schemas.openxmlformats.org/officeDocument/2006/relationships/hyperlink" Target="http://www.nevo.co.il/Law_word/law06/TAK-6584.pdf" TargetMode="External"/><Relationship Id="rId83" Type="http://schemas.openxmlformats.org/officeDocument/2006/relationships/hyperlink" Target="http://www.nevo.co.il/Law_word/law06/TAK-6584.pdf" TargetMode="External"/><Relationship Id="rId179" Type="http://schemas.openxmlformats.org/officeDocument/2006/relationships/image" Target="media/image9.emf"/><Relationship Id="rId190" Type="http://schemas.openxmlformats.org/officeDocument/2006/relationships/image" Target="media/image17.emf"/><Relationship Id="rId204" Type="http://schemas.openxmlformats.org/officeDocument/2006/relationships/hyperlink" Target="http://www.nevo.co.il/Law_word/law06/tak-1862.pdf" TargetMode="External"/><Relationship Id="rId225" Type="http://schemas.openxmlformats.org/officeDocument/2006/relationships/hyperlink" Target="https://www.nevo.co.il/law_html/law06/tak-10413.pdf" TargetMode="External"/><Relationship Id="rId246" Type="http://schemas.openxmlformats.org/officeDocument/2006/relationships/hyperlink" Target="https://www.nevo.co.il/Law_word/law06/tak-8836.pdf" TargetMode="External"/><Relationship Id="rId267" Type="http://schemas.openxmlformats.org/officeDocument/2006/relationships/fontTable" Target="fontTable.xml"/><Relationship Id="rId106" Type="http://schemas.openxmlformats.org/officeDocument/2006/relationships/hyperlink" Target="http://www.nevo.co.il/Law_word/law06/TAK-6584.pdf" TargetMode="External"/><Relationship Id="rId127" Type="http://schemas.openxmlformats.org/officeDocument/2006/relationships/hyperlink" Target="http://www.nevo.co.il/Law_word/law06/TAK-6584.pdf" TargetMode="External"/><Relationship Id="rId10" Type="http://schemas.openxmlformats.org/officeDocument/2006/relationships/hyperlink" Target="http://www.nevo.co.il/Law_word/law06/TAK-6584.pdf" TargetMode="External"/><Relationship Id="rId31" Type="http://schemas.openxmlformats.org/officeDocument/2006/relationships/hyperlink" Target="http://www.nevo.co.il/Law_word/law06/tak-4022.pdf" TargetMode="External"/><Relationship Id="rId52" Type="http://schemas.openxmlformats.org/officeDocument/2006/relationships/hyperlink" Target="http://www.nevo.co.il/Law_word/law06/tak-4022.pdf" TargetMode="External"/><Relationship Id="rId73" Type="http://schemas.openxmlformats.org/officeDocument/2006/relationships/hyperlink" Target="http://www.nevo.co.il/Law_word/law06/TAK-6584.pdf" TargetMode="External"/><Relationship Id="rId94" Type="http://schemas.openxmlformats.org/officeDocument/2006/relationships/hyperlink" Target="http://www.nevo.co.il/Law_word/law06/TAK-6584.pdf" TargetMode="External"/><Relationship Id="rId148" Type="http://schemas.openxmlformats.org/officeDocument/2006/relationships/hyperlink" Target="http://www.nevo.co.il/Law_word/law06/TAK-6584.pdf" TargetMode="External"/><Relationship Id="rId169" Type="http://schemas.openxmlformats.org/officeDocument/2006/relationships/image" Target="media/image2.emf"/><Relationship Id="rId4" Type="http://schemas.openxmlformats.org/officeDocument/2006/relationships/webSettings" Target="webSettings.xml"/><Relationship Id="rId180" Type="http://schemas.openxmlformats.org/officeDocument/2006/relationships/image" Target="media/image10.emf"/><Relationship Id="rId215" Type="http://schemas.openxmlformats.org/officeDocument/2006/relationships/hyperlink" Target="http://www.nevo.co.il/Law_word/law06/tak-1862.pdf" TargetMode="External"/><Relationship Id="rId236" Type="http://schemas.openxmlformats.org/officeDocument/2006/relationships/hyperlink" Target="https://www.nevo.co.il/law_html/law06/tak-10413.pdf" TargetMode="External"/><Relationship Id="rId257" Type="http://schemas.openxmlformats.org/officeDocument/2006/relationships/hyperlink" Target="https://www.nevo.co.il/Law_word/law06/tak-8836.pdf" TargetMode="External"/><Relationship Id="rId42" Type="http://schemas.openxmlformats.org/officeDocument/2006/relationships/hyperlink" Target="http://www.nevo.co.il/Law_word/law06/tak-4022.pdf" TargetMode="External"/><Relationship Id="rId84" Type="http://schemas.openxmlformats.org/officeDocument/2006/relationships/hyperlink" Target="http://www.nevo.co.il/Law_word/law06/TAK-6584.pdf" TargetMode="External"/><Relationship Id="rId138" Type="http://schemas.openxmlformats.org/officeDocument/2006/relationships/hyperlink" Target="http://www.nevo.co.il/Law_word/law06/TAK-6584.pdf" TargetMode="External"/><Relationship Id="rId191" Type="http://schemas.openxmlformats.org/officeDocument/2006/relationships/image" Target="media/image18.emf"/><Relationship Id="rId205" Type="http://schemas.openxmlformats.org/officeDocument/2006/relationships/hyperlink" Target="http://www.nevo.co.il/Law_word/law06/tak-3634.pdf" TargetMode="External"/><Relationship Id="rId247" Type="http://schemas.openxmlformats.org/officeDocument/2006/relationships/hyperlink" Target="https://www.nevo.co.il/law_word/law06/tak-941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643.pdf" TargetMode="External"/><Relationship Id="rId13" Type="http://schemas.openxmlformats.org/officeDocument/2006/relationships/hyperlink" Target="http://www.nevo.co.il/Law_word/law06/tak-4133.pdf" TargetMode="External"/><Relationship Id="rId18" Type="http://schemas.openxmlformats.org/officeDocument/2006/relationships/hyperlink" Target="http://www.nevo.co.il/Law_word/law06/tak-5658.pdf" TargetMode="External"/><Relationship Id="rId26" Type="http://schemas.openxmlformats.org/officeDocument/2006/relationships/hyperlink" Target="https://www.nevo.co.il/law_word/law06/tak-10413.pdf" TargetMode="External"/><Relationship Id="rId3" Type="http://schemas.openxmlformats.org/officeDocument/2006/relationships/hyperlink" Target="http://www.nevo.co.il/Law_word/law06/tak-1780.pdf" TargetMode="External"/><Relationship Id="rId21" Type="http://schemas.openxmlformats.org/officeDocument/2006/relationships/hyperlink" Target="http://www.nevo.co.il/Law_word/law06/tak-8191.pdf" TargetMode="External"/><Relationship Id="rId7" Type="http://schemas.openxmlformats.org/officeDocument/2006/relationships/hyperlink" Target="http://www.nevo.co.il/Law_word/law06/tak-2621.pdf" TargetMode="External"/><Relationship Id="rId12" Type="http://schemas.openxmlformats.org/officeDocument/2006/relationships/hyperlink" Target="http://www.nevo.co.il/Law_word/law06/tak-4022.pdf" TargetMode="External"/><Relationship Id="rId17" Type="http://schemas.openxmlformats.org/officeDocument/2006/relationships/hyperlink" Target="http://www.nevo.co.il/Law_word/law06/tak-5269.pdf" TargetMode="External"/><Relationship Id="rId25" Type="http://schemas.openxmlformats.org/officeDocument/2006/relationships/hyperlink" Target="https://www.nevo.co.il/law_word/law06/tak-9415.pdf" TargetMode="External"/><Relationship Id="rId2" Type="http://schemas.openxmlformats.org/officeDocument/2006/relationships/hyperlink" Target="http://www.nevo.co.il/Law_word/law06/tak-1490.pdf" TargetMode="External"/><Relationship Id="rId16" Type="http://schemas.openxmlformats.org/officeDocument/2006/relationships/hyperlink" Target="http://www.nevo.co.il/Law_word/law06/tak-5047.pdf" TargetMode="External"/><Relationship Id="rId20" Type="http://schemas.openxmlformats.org/officeDocument/2006/relationships/hyperlink" Target="http://www.nevo.co.il/Law_word/law06/tak-7995.pdf" TargetMode="External"/><Relationship Id="rId1" Type="http://schemas.openxmlformats.org/officeDocument/2006/relationships/hyperlink" Target="http://www.nevo.co.il/Law_word/law06/tak-1419.pdf" TargetMode="External"/><Relationship Id="rId6" Type="http://schemas.openxmlformats.org/officeDocument/2006/relationships/hyperlink" Target="http://www.nevo.co.il/Law_word/law06/tak-2486.pdf" TargetMode="External"/><Relationship Id="rId11" Type="http://schemas.openxmlformats.org/officeDocument/2006/relationships/hyperlink" Target="http://www.nevo.co.il/Law_word/law06/tak-3634.pdf" TargetMode="External"/><Relationship Id="rId24" Type="http://schemas.openxmlformats.org/officeDocument/2006/relationships/hyperlink" Target="https://www.nevo.co.il/law_word/law06/tak-8836.pdf" TargetMode="External"/><Relationship Id="rId5" Type="http://schemas.openxmlformats.org/officeDocument/2006/relationships/hyperlink" Target="http://www.nevo.co.il/Law_word/law06/tak-2095.pdf" TargetMode="External"/><Relationship Id="rId15" Type="http://schemas.openxmlformats.org/officeDocument/2006/relationships/hyperlink" Target="http://www.nevo.co.il/Law_word/law06/tak-4242.pdf" TargetMode="External"/><Relationship Id="rId23" Type="http://schemas.openxmlformats.org/officeDocument/2006/relationships/hyperlink" Target="https://www.nevo.co.il/law_word/law06/tak-8673.pdf" TargetMode="External"/><Relationship Id="rId10" Type="http://schemas.openxmlformats.org/officeDocument/2006/relationships/hyperlink" Target="http://www.nevo.co.il/Law_word/law06/tak-3463.pdf" TargetMode="External"/><Relationship Id="rId19" Type="http://schemas.openxmlformats.org/officeDocument/2006/relationships/hyperlink" Target="http://www.nevo.co.il/Law_word/law06/tak-6584.pdf" TargetMode="External"/><Relationship Id="rId4" Type="http://schemas.openxmlformats.org/officeDocument/2006/relationships/hyperlink" Target="http://www.nevo.co.il/Law_word/law06/tak-1862.pdf" TargetMode="External"/><Relationship Id="rId9" Type="http://schemas.openxmlformats.org/officeDocument/2006/relationships/hyperlink" Target="http://www.nevo.co.il/Law_word/law06/tak-2938.pdf" TargetMode="External"/><Relationship Id="rId14" Type="http://schemas.openxmlformats.org/officeDocument/2006/relationships/hyperlink" Target="http://www.nevo.co.il/Law_word/law06/tak-4215.pdf" TargetMode="External"/><Relationship Id="rId22" Type="http://schemas.openxmlformats.org/officeDocument/2006/relationships/hyperlink" Target="https://www.nevo.co.il/law_word/law06/tak-86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21944</Words>
  <Characters>125081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פרק 298</vt:lpstr>
    </vt:vector>
  </TitlesOfParts>
  <Company/>
  <LinksUpToDate>false</LinksUpToDate>
  <CharactersWithSpaces>146732</CharactersWithSpaces>
  <SharedDoc>false</SharedDoc>
  <HLinks>
    <vt:vector size="2778" baseType="variant">
      <vt:variant>
        <vt:i4>393283</vt:i4>
      </vt:variant>
      <vt:variant>
        <vt:i4>1914</vt:i4>
      </vt:variant>
      <vt:variant>
        <vt:i4>0</vt:i4>
      </vt:variant>
      <vt:variant>
        <vt:i4>5</vt:i4>
      </vt:variant>
      <vt:variant>
        <vt:lpwstr>http://www.nevo.co.il/advertisements/nevo-100.doc</vt:lpwstr>
      </vt:variant>
      <vt:variant>
        <vt:lpwstr/>
      </vt:variant>
      <vt:variant>
        <vt:i4>7864335</vt:i4>
      </vt:variant>
      <vt:variant>
        <vt:i4>1911</vt:i4>
      </vt:variant>
      <vt:variant>
        <vt:i4>0</vt:i4>
      </vt:variant>
      <vt:variant>
        <vt:i4>5</vt:i4>
      </vt:variant>
      <vt:variant>
        <vt:lpwstr>http://www.nevo.co.il/Law_word/law06/tak-5047.pdf</vt:lpwstr>
      </vt:variant>
      <vt:variant>
        <vt:lpwstr/>
      </vt:variant>
      <vt:variant>
        <vt:i4>8126479</vt:i4>
      </vt:variant>
      <vt:variant>
        <vt:i4>1908</vt:i4>
      </vt:variant>
      <vt:variant>
        <vt:i4>0</vt:i4>
      </vt:variant>
      <vt:variant>
        <vt:i4>5</vt:i4>
      </vt:variant>
      <vt:variant>
        <vt:lpwstr>http://www.nevo.co.il/Law_word/law06/tak-4215.pdf</vt:lpwstr>
      </vt:variant>
      <vt:variant>
        <vt:lpwstr/>
      </vt:variant>
      <vt:variant>
        <vt:i4>2818061</vt:i4>
      </vt:variant>
      <vt:variant>
        <vt:i4>1905</vt:i4>
      </vt:variant>
      <vt:variant>
        <vt:i4>0</vt:i4>
      </vt:variant>
      <vt:variant>
        <vt:i4>5</vt:i4>
      </vt:variant>
      <vt:variant>
        <vt:lpwstr>https://www.nevo.co.il/law_html/law06/tak-10413.pdf</vt:lpwstr>
      </vt:variant>
      <vt:variant>
        <vt:lpwstr/>
      </vt:variant>
      <vt:variant>
        <vt:i4>7798810</vt:i4>
      </vt:variant>
      <vt:variant>
        <vt:i4>1902</vt:i4>
      </vt:variant>
      <vt:variant>
        <vt:i4>0</vt:i4>
      </vt:variant>
      <vt:variant>
        <vt:i4>5</vt:i4>
      </vt:variant>
      <vt:variant>
        <vt:lpwstr>https://www.nevo.co.il/law_word/law06/tak-9415.pdf</vt:lpwstr>
      </vt:variant>
      <vt:variant>
        <vt:lpwstr/>
      </vt:variant>
      <vt:variant>
        <vt:i4>7864345</vt:i4>
      </vt:variant>
      <vt:variant>
        <vt:i4>1899</vt:i4>
      </vt:variant>
      <vt:variant>
        <vt:i4>0</vt:i4>
      </vt:variant>
      <vt:variant>
        <vt:i4>5</vt:i4>
      </vt:variant>
      <vt:variant>
        <vt:lpwstr>https://www.nevo.co.il/Law_word/law06/tak-8836.pdf</vt:lpwstr>
      </vt:variant>
      <vt:variant>
        <vt:lpwstr/>
      </vt:variant>
      <vt:variant>
        <vt:i4>7864348</vt:i4>
      </vt:variant>
      <vt:variant>
        <vt:i4>1896</vt:i4>
      </vt:variant>
      <vt:variant>
        <vt:i4>0</vt:i4>
      </vt:variant>
      <vt:variant>
        <vt:i4>5</vt:i4>
      </vt:variant>
      <vt:variant>
        <vt:lpwstr>https://www.nevo.co.il/Law_word/law06/tak-8668.pdf</vt:lpwstr>
      </vt:variant>
      <vt:variant>
        <vt:lpwstr/>
      </vt:variant>
      <vt:variant>
        <vt:i4>7536669</vt:i4>
      </vt:variant>
      <vt:variant>
        <vt:i4>1893</vt:i4>
      </vt:variant>
      <vt:variant>
        <vt:i4>0</vt:i4>
      </vt:variant>
      <vt:variant>
        <vt:i4>5</vt:i4>
      </vt:variant>
      <vt:variant>
        <vt:lpwstr>https://www.nevo.co.il/Law_word/law06/tak-8673.pdf</vt:lpwstr>
      </vt:variant>
      <vt:variant>
        <vt:lpwstr/>
      </vt:variant>
      <vt:variant>
        <vt:i4>7864328</vt:i4>
      </vt:variant>
      <vt:variant>
        <vt:i4>1890</vt:i4>
      </vt:variant>
      <vt:variant>
        <vt:i4>0</vt:i4>
      </vt:variant>
      <vt:variant>
        <vt:i4>5</vt:i4>
      </vt:variant>
      <vt:variant>
        <vt:lpwstr>http://www.nevo.co.il/Law_word/law06/tak-8191.pdf</vt:lpwstr>
      </vt:variant>
      <vt:variant>
        <vt:lpwstr/>
      </vt:variant>
      <vt:variant>
        <vt:i4>7798788</vt:i4>
      </vt:variant>
      <vt:variant>
        <vt:i4>1887</vt:i4>
      </vt:variant>
      <vt:variant>
        <vt:i4>0</vt:i4>
      </vt:variant>
      <vt:variant>
        <vt:i4>5</vt:i4>
      </vt:variant>
      <vt:variant>
        <vt:lpwstr>http://www.nevo.co.il/Law_word/law06/tak-7995.pdf</vt:lpwstr>
      </vt:variant>
      <vt:variant>
        <vt:lpwstr/>
      </vt:variant>
      <vt:variant>
        <vt:i4>7864335</vt:i4>
      </vt:variant>
      <vt:variant>
        <vt:i4>1884</vt:i4>
      </vt:variant>
      <vt:variant>
        <vt:i4>0</vt:i4>
      </vt:variant>
      <vt:variant>
        <vt:i4>5</vt:i4>
      </vt:variant>
      <vt:variant>
        <vt:lpwstr>http://www.nevo.co.il/Law_word/law06/tak-5047.pdf</vt:lpwstr>
      </vt:variant>
      <vt:variant>
        <vt:lpwstr/>
      </vt:variant>
      <vt:variant>
        <vt:i4>8126479</vt:i4>
      </vt:variant>
      <vt:variant>
        <vt:i4>1881</vt:i4>
      </vt:variant>
      <vt:variant>
        <vt:i4>0</vt:i4>
      </vt:variant>
      <vt:variant>
        <vt:i4>5</vt:i4>
      </vt:variant>
      <vt:variant>
        <vt:lpwstr>http://www.nevo.co.il/Law_word/law06/tak-4215.pdf</vt:lpwstr>
      </vt:variant>
      <vt:variant>
        <vt:lpwstr/>
      </vt:variant>
      <vt:variant>
        <vt:i4>7929866</vt:i4>
      </vt:variant>
      <vt:variant>
        <vt:i4>1878</vt:i4>
      </vt:variant>
      <vt:variant>
        <vt:i4>0</vt:i4>
      </vt:variant>
      <vt:variant>
        <vt:i4>5</vt:i4>
      </vt:variant>
      <vt:variant>
        <vt:lpwstr>http://www.nevo.co.il/Law_word/law06/tak-3634.pdf</vt:lpwstr>
      </vt:variant>
      <vt:variant>
        <vt:lpwstr/>
      </vt:variant>
      <vt:variant>
        <vt:i4>8257538</vt:i4>
      </vt:variant>
      <vt:variant>
        <vt:i4>1875</vt:i4>
      </vt:variant>
      <vt:variant>
        <vt:i4>0</vt:i4>
      </vt:variant>
      <vt:variant>
        <vt:i4>5</vt:i4>
      </vt:variant>
      <vt:variant>
        <vt:lpwstr>http://www.nevo.co.il/Law_word/law06/tak-1862.pdf</vt:lpwstr>
      </vt:variant>
      <vt:variant>
        <vt:lpwstr/>
      </vt:variant>
      <vt:variant>
        <vt:i4>2818061</vt:i4>
      </vt:variant>
      <vt:variant>
        <vt:i4>1872</vt:i4>
      </vt:variant>
      <vt:variant>
        <vt:i4>0</vt:i4>
      </vt:variant>
      <vt:variant>
        <vt:i4>5</vt:i4>
      </vt:variant>
      <vt:variant>
        <vt:lpwstr>https://www.nevo.co.il/law_html/law06/tak-10413.pdf</vt:lpwstr>
      </vt:variant>
      <vt:variant>
        <vt:lpwstr/>
      </vt:variant>
      <vt:variant>
        <vt:i4>7798810</vt:i4>
      </vt:variant>
      <vt:variant>
        <vt:i4>1869</vt:i4>
      </vt:variant>
      <vt:variant>
        <vt:i4>0</vt:i4>
      </vt:variant>
      <vt:variant>
        <vt:i4>5</vt:i4>
      </vt:variant>
      <vt:variant>
        <vt:lpwstr>https://www.nevo.co.il/law_word/law06/tak-9415.pdf</vt:lpwstr>
      </vt:variant>
      <vt:variant>
        <vt:lpwstr/>
      </vt:variant>
      <vt:variant>
        <vt:i4>7864345</vt:i4>
      </vt:variant>
      <vt:variant>
        <vt:i4>1866</vt:i4>
      </vt:variant>
      <vt:variant>
        <vt:i4>0</vt:i4>
      </vt:variant>
      <vt:variant>
        <vt:i4>5</vt:i4>
      </vt:variant>
      <vt:variant>
        <vt:lpwstr>https://www.nevo.co.il/Law_word/law06/tak-8836.pdf</vt:lpwstr>
      </vt:variant>
      <vt:variant>
        <vt:lpwstr/>
      </vt:variant>
      <vt:variant>
        <vt:i4>7864348</vt:i4>
      </vt:variant>
      <vt:variant>
        <vt:i4>1863</vt:i4>
      </vt:variant>
      <vt:variant>
        <vt:i4>0</vt:i4>
      </vt:variant>
      <vt:variant>
        <vt:i4>5</vt:i4>
      </vt:variant>
      <vt:variant>
        <vt:lpwstr>https://www.nevo.co.il/Law_word/law06/tak-8668.pdf</vt:lpwstr>
      </vt:variant>
      <vt:variant>
        <vt:lpwstr/>
      </vt:variant>
      <vt:variant>
        <vt:i4>7536669</vt:i4>
      </vt:variant>
      <vt:variant>
        <vt:i4>1860</vt:i4>
      </vt:variant>
      <vt:variant>
        <vt:i4>0</vt:i4>
      </vt:variant>
      <vt:variant>
        <vt:i4>5</vt:i4>
      </vt:variant>
      <vt:variant>
        <vt:lpwstr>https://www.nevo.co.il/Law_word/law06/tak-8673.pdf</vt:lpwstr>
      </vt:variant>
      <vt:variant>
        <vt:lpwstr/>
      </vt:variant>
      <vt:variant>
        <vt:i4>7864328</vt:i4>
      </vt:variant>
      <vt:variant>
        <vt:i4>1857</vt:i4>
      </vt:variant>
      <vt:variant>
        <vt:i4>0</vt:i4>
      </vt:variant>
      <vt:variant>
        <vt:i4>5</vt:i4>
      </vt:variant>
      <vt:variant>
        <vt:lpwstr>http://www.nevo.co.il/Law_word/law06/tak-8191.pdf</vt:lpwstr>
      </vt:variant>
      <vt:variant>
        <vt:lpwstr/>
      </vt:variant>
      <vt:variant>
        <vt:i4>7798788</vt:i4>
      </vt:variant>
      <vt:variant>
        <vt:i4>1854</vt:i4>
      </vt:variant>
      <vt:variant>
        <vt:i4>0</vt:i4>
      </vt:variant>
      <vt:variant>
        <vt:i4>5</vt:i4>
      </vt:variant>
      <vt:variant>
        <vt:lpwstr>http://www.nevo.co.il/Law_word/law06/tak-7995.pdf</vt:lpwstr>
      </vt:variant>
      <vt:variant>
        <vt:lpwstr/>
      </vt:variant>
      <vt:variant>
        <vt:i4>7864335</vt:i4>
      </vt:variant>
      <vt:variant>
        <vt:i4>1851</vt:i4>
      </vt:variant>
      <vt:variant>
        <vt:i4>0</vt:i4>
      </vt:variant>
      <vt:variant>
        <vt:i4>5</vt:i4>
      </vt:variant>
      <vt:variant>
        <vt:lpwstr>http://www.nevo.co.il/Law_word/law06/tak-5047.pdf</vt:lpwstr>
      </vt:variant>
      <vt:variant>
        <vt:lpwstr/>
      </vt:variant>
      <vt:variant>
        <vt:i4>8126479</vt:i4>
      </vt:variant>
      <vt:variant>
        <vt:i4>1848</vt:i4>
      </vt:variant>
      <vt:variant>
        <vt:i4>0</vt:i4>
      </vt:variant>
      <vt:variant>
        <vt:i4>5</vt:i4>
      </vt:variant>
      <vt:variant>
        <vt:lpwstr>http://www.nevo.co.il/Law_word/law06/tak-4215.pdf</vt:lpwstr>
      </vt:variant>
      <vt:variant>
        <vt:lpwstr/>
      </vt:variant>
      <vt:variant>
        <vt:i4>7929866</vt:i4>
      </vt:variant>
      <vt:variant>
        <vt:i4>1845</vt:i4>
      </vt:variant>
      <vt:variant>
        <vt:i4>0</vt:i4>
      </vt:variant>
      <vt:variant>
        <vt:i4>5</vt:i4>
      </vt:variant>
      <vt:variant>
        <vt:lpwstr>http://www.nevo.co.il/Law_word/law06/tak-3634.pdf</vt:lpwstr>
      </vt:variant>
      <vt:variant>
        <vt:lpwstr/>
      </vt:variant>
      <vt:variant>
        <vt:i4>7471117</vt:i4>
      </vt:variant>
      <vt:variant>
        <vt:i4>1842</vt:i4>
      </vt:variant>
      <vt:variant>
        <vt:i4>0</vt:i4>
      </vt:variant>
      <vt:variant>
        <vt:i4>5</vt:i4>
      </vt:variant>
      <vt:variant>
        <vt:lpwstr>http://www.nevo.co.il/Law_word/law06/tak-2095.pdf</vt:lpwstr>
      </vt:variant>
      <vt:variant>
        <vt:lpwstr/>
      </vt:variant>
      <vt:variant>
        <vt:i4>8257538</vt:i4>
      </vt:variant>
      <vt:variant>
        <vt:i4>1839</vt:i4>
      </vt:variant>
      <vt:variant>
        <vt:i4>0</vt:i4>
      </vt:variant>
      <vt:variant>
        <vt:i4>5</vt:i4>
      </vt:variant>
      <vt:variant>
        <vt:lpwstr>http://www.nevo.co.il/Law_word/law06/tak-1862.pdf</vt:lpwstr>
      </vt:variant>
      <vt:variant>
        <vt:lpwstr/>
      </vt:variant>
      <vt:variant>
        <vt:i4>2818061</vt:i4>
      </vt:variant>
      <vt:variant>
        <vt:i4>1836</vt:i4>
      </vt:variant>
      <vt:variant>
        <vt:i4>0</vt:i4>
      </vt:variant>
      <vt:variant>
        <vt:i4>5</vt:i4>
      </vt:variant>
      <vt:variant>
        <vt:lpwstr>https://www.nevo.co.il/law_html/law06/tak-10413.pdf</vt:lpwstr>
      </vt:variant>
      <vt:variant>
        <vt:lpwstr/>
      </vt:variant>
      <vt:variant>
        <vt:i4>7798810</vt:i4>
      </vt:variant>
      <vt:variant>
        <vt:i4>1833</vt:i4>
      </vt:variant>
      <vt:variant>
        <vt:i4>0</vt:i4>
      </vt:variant>
      <vt:variant>
        <vt:i4>5</vt:i4>
      </vt:variant>
      <vt:variant>
        <vt:lpwstr>https://www.nevo.co.il/law_word/law06/tak-9415.pdf</vt:lpwstr>
      </vt:variant>
      <vt:variant>
        <vt:lpwstr/>
      </vt:variant>
      <vt:variant>
        <vt:i4>7864345</vt:i4>
      </vt:variant>
      <vt:variant>
        <vt:i4>1830</vt:i4>
      </vt:variant>
      <vt:variant>
        <vt:i4>0</vt:i4>
      </vt:variant>
      <vt:variant>
        <vt:i4>5</vt:i4>
      </vt:variant>
      <vt:variant>
        <vt:lpwstr>https://www.nevo.co.il/Law_word/law06/tak-8836.pdf</vt:lpwstr>
      </vt:variant>
      <vt:variant>
        <vt:lpwstr/>
      </vt:variant>
      <vt:variant>
        <vt:i4>7864348</vt:i4>
      </vt:variant>
      <vt:variant>
        <vt:i4>1827</vt:i4>
      </vt:variant>
      <vt:variant>
        <vt:i4>0</vt:i4>
      </vt:variant>
      <vt:variant>
        <vt:i4>5</vt:i4>
      </vt:variant>
      <vt:variant>
        <vt:lpwstr>https://www.nevo.co.il/Law_word/law06/tak-8668.pdf</vt:lpwstr>
      </vt:variant>
      <vt:variant>
        <vt:lpwstr/>
      </vt:variant>
      <vt:variant>
        <vt:i4>7536669</vt:i4>
      </vt:variant>
      <vt:variant>
        <vt:i4>1824</vt:i4>
      </vt:variant>
      <vt:variant>
        <vt:i4>0</vt:i4>
      </vt:variant>
      <vt:variant>
        <vt:i4>5</vt:i4>
      </vt:variant>
      <vt:variant>
        <vt:lpwstr>https://www.nevo.co.il/Law_word/law06/tak-8673.pdf</vt:lpwstr>
      </vt:variant>
      <vt:variant>
        <vt:lpwstr/>
      </vt:variant>
      <vt:variant>
        <vt:i4>7864328</vt:i4>
      </vt:variant>
      <vt:variant>
        <vt:i4>1821</vt:i4>
      </vt:variant>
      <vt:variant>
        <vt:i4>0</vt:i4>
      </vt:variant>
      <vt:variant>
        <vt:i4>5</vt:i4>
      </vt:variant>
      <vt:variant>
        <vt:lpwstr>http://www.nevo.co.il/Law_word/law06/tak-8191.pdf</vt:lpwstr>
      </vt:variant>
      <vt:variant>
        <vt:lpwstr/>
      </vt:variant>
      <vt:variant>
        <vt:i4>7798788</vt:i4>
      </vt:variant>
      <vt:variant>
        <vt:i4>1818</vt:i4>
      </vt:variant>
      <vt:variant>
        <vt:i4>0</vt:i4>
      </vt:variant>
      <vt:variant>
        <vt:i4>5</vt:i4>
      </vt:variant>
      <vt:variant>
        <vt:lpwstr>http://www.nevo.co.il/Law_word/law06/tak-7995.pdf</vt:lpwstr>
      </vt:variant>
      <vt:variant>
        <vt:lpwstr/>
      </vt:variant>
      <vt:variant>
        <vt:i4>7864335</vt:i4>
      </vt:variant>
      <vt:variant>
        <vt:i4>1815</vt:i4>
      </vt:variant>
      <vt:variant>
        <vt:i4>0</vt:i4>
      </vt:variant>
      <vt:variant>
        <vt:i4>5</vt:i4>
      </vt:variant>
      <vt:variant>
        <vt:lpwstr>http://www.nevo.co.il/Law_word/law06/tak-5047.pdf</vt:lpwstr>
      </vt:variant>
      <vt:variant>
        <vt:lpwstr/>
      </vt:variant>
      <vt:variant>
        <vt:i4>8126479</vt:i4>
      </vt:variant>
      <vt:variant>
        <vt:i4>1812</vt:i4>
      </vt:variant>
      <vt:variant>
        <vt:i4>0</vt:i4>
      </vt:variant>
      <vt:variant>
        <vt:i4>5</vt:i4>
      </vt:variant>
      <vt:variant>
        <vt:lpwstr>http://www.nevo.co.il/Law_word/law06/tak-4215.pdf</vt:lpwstr>
      </vt:variant>
      <vt:variant>
        <vt:lpwstr/>
      </vt:variant>
      <vt:variant>
        <vt:i4>7929866</vt:i4>
      </vt:variant>
      <vt:variant>
        <vt:i4>1809</vt:i4>
      </vt:variant>
      <vt:variant>
        <vt:i4>0</vt:i4>
      </vt:variant>
      <vt:variant>
        <vt:i4>5</vt:i4>
      </vt:variant>
      <vt:variant>
        <vt:lpwstr>http://www.nevo.co.il/Law_word/law06/tak-3634.pdf</vt:lpwstr>
      </vt:variant>
      <vt:variant>
        <vt:lpwstr/>
      </vt:variant>
      <vt:variant>
        <vt:i4>8257538</vt:i4>
      </vt:variant>
      <vt:variant>
        <vt:i4>1806</vt:i4>
      </vt:variant>
      <vt:variant>
        <vt:i4>0</vt:i4>
      </vt:variant>
      <vt:variant>
        <vt:i4>5</vt:i4>
      </vt:variant>
      <vt:variant>
        <vt:lpwstr>http://www.nevo.co.il/Law_word/law06/tak-1862.pdf</vt:lpwstr>
      </vt:variant>
      <vt:variant>
        <vt:lpwstr/>
      </vt:variant>
      <vt:variant>
        <vt:i4>2818061</vt:i4>
      </vt:variant>
      <vt:variant>
        <vt:i4>1803</vt:i4>
      </vt:variant>
      <vt:variant>
        <vt:i4>0</vt:i4>
      </vt:variant>
      <vt:variant>
        <vt:i4>5</vt:i4>
      </vt:variant>
      <vt:variant>
        <vt:lpwstr>https://www.nevo.co.il/law_html/law06/tak-10413.pdf</vt:lpwstr>
      </vt:variant>
      <vt:variant>
        <vt:lpwstr/>
      </vt:variant>
      <vt:variant>
        <vt:i4>7798810</vt:i4>
      </vt:variant>
      <vt:variant>
        <vt:i4>1800</vt:i4>
      </vt:variant>
      <vt:variant>
        <vt:i4>0</vt:i4>
      </vt:variant>
      <vt:variant>
        <vt:i4>5</vt:i4>
      </vt:variant>
      <vt:variant>
        <vt:lpwstr>https://www.nevo.co.il/law_word/law06/tak-9415.pdf</vt:lpwstr>
      </vt:variant>
      <vt:variant>
        <vt:lpwstr/>
      </vt:variant>
      <vt:variant>
        <vt:i4>7864345</vt:i4>
      </vt:variant>
      <vt:variant>
        <vt:i4>1797</vt:i4>
      </vt:variant>
      <vt:variant>
        <vt:i4>0</vt:i4>
      </vt:variant>
      <vt:variant>
        <vt:i4>5</vt:i4>
      </vt:variant>
      <vt:variant>
        <vt:lpwstr>https://www.nevo.co.il/Law_word/law06/tak-8836.pdf</vt:lpwstr>
      </vt:variant>
      <vt:variant>
        <vt:lpwstr/>
      </vt:variant>
      <vt:variant>
        <vt:i4>7864348</vt:i4>
      </vt:variant>
      <vt:variant>
        <vt:i4>1794</vt:i4>
      </vt:variant>
      <vt:variant>
        <vt:i4>0</vt:i4>
      </vt:variant>
      <vt:variant>
        <vt:i4>5</vt:i4>
      </vt:variant>
      <vt:variant>
        <vt:lpwstr>https://www.nevo.co.il/Law_word/law06/tak-8668.pdf</vt:lpwstr>
      </vt:variant>
      <vt:variant>
        <vt:lpwstr/>
      </vt:variant>
      <vt:variant>
        <vt:i4>7536669</vt:i4>
      </vt:variant>
      <vt:variant>
        <vt:i4>1791</vt:i4>
      </vt:variant>
      <vt:variant>
        <vt:i4>0</vt:i4>
      </vt:variant>
      <vt:variant>
        <vt:i4>5</vt:i4>
      </vt:variant>
      <vt:variant>
        <vt:lpwstr>https://www.nevo.co.il/Law_word/law06/tak-8673.pdf</vt:lpwstr>
      </vt:variant>
      <vt:variant>
        <vt:lpwstr/>
      </vt:variant>
      <vt:variant>
        <vt:i4>7864328</vt:i4>
      </vt:variant>
      <vt:variant>
        <vt:i4>1788</vt:i4>
      </vt:variant>
      <vt:variant>
        <vt:i4>0</vt:i4>
      </vt:variant>
      <vt:variant>
        <vt:i4>5</vt:i4>
      </vt:variant>
      <vt:variant>
        <vt:lpwstr>http://www.nevo.co.il/Law_word/law06/tak-8191.pdf</vt:lpwstr>
      </vt:variant>
      <vt:variant>
        <vt:lpwstr/>
      </vt:variant>
      <vt:variant>
        <vt:i4>7798788</vt:i4>
      </vt:variant>
      <vt:variant>
        <vt:i4>1785</vt:i4>
      </vt:variant>
      <vt:variant>
        <vt:i4>0</vt:i4>
      </vt:variant>
      <vt:variant>
        <vt:i4>5</vt:i4>
      </vt:variant>
      <vt:variant>
        <vt:lpwstr>http://www.nevo.co.il/Law_word/law06/tak-7995.pdf</vt:lpwstr>
      </vt:variant>
      <vt:variant>
        <vt:lpwstr/>
      </vt:variant>
      <vt:variant>
        <vt:i4>7864335</vt:i4>
      </vt:variant>
      <vt:variant>
        <vt:i4>1782</vt:i4>
      </vt:variant>
      <vt:variant>
        <vt:i4>0</vt:i4>
      </vt:variant>
      <vt:variant>
        <vt:i4>5</vt:i4>
      </vt:variant>
      <vt:variant>
        <vt:lpwstr>http://www.nevo.co.il/Law_word/law06/tak-5047.pdf</vt:lpwstr>
      </vt:variant>
      <vt:variant>
        <vt:lpwstr/>
      </vt:variant>
      <vt:variant>
        <vt:i4>8126479</vt:i4>
      </vt:variant>
      <vt:variant>
        <vt:i4>1779</vt:i4>
      </vt:variant>
      <vt:variant>
        <vt:i4>0</vt:i4>
      </vt:variant>
      <vt:variant>
        <vt:i4>5</vt:i4>
      </vt:variant>
      <vt:variant>
        <vt:lpwstr>http://www.nevo.co.il/Law_word/law06/tak-4215.pdf</vt:lpwstr>
      </vt:variant>
      <vt:variant>
        <vt:lpwstr/>
      </vt:variant>
      <vt:variant>
        <vt:i4>7929866</vt:i4>
      </vt:variant>
      <vt:variant>
        <vt:i4>1776</vt:i4>
      </vt:variant>
      <vt:variant>
        <vt:i4>0</vt:i4>
      </vt:variant>
      <vt:variant>
        <vt:i4>5</vt:i4>
      </vt:variant>
      <vt:variant>
        <vt:lpwstr>http://www.nevo.co.il/Law_word/law06/tak-3634.pdf</vt:lpwstr>
      </vt:variant>
      <vt:variant>
        <vt:lpwstr/>
      </vt:variant>
      <vt:variant>
        <vt:i4>8257538</vt:i4>
      </vt:variant>
      <vt:variant>
        <vt:i4>1773</vt:i4>
      </vt:variant>
      <vt:variant>
        <vt:i4>0</vt:i4>
      </vt:variant>
      <vt:variant>
        <vt:i4>5</vt:i4>
      </vt:variant>
      <vt:variant>
        <vt:lpwstr>http://www.nevo.co.il/Law_word/law06/tak-1862.pdf</vt:lpwstr>
      </vt:variant>
      <vt:variant>
        <vt:lpwstr/>
      </vt:variant>
      <vt:variant>
        <vt:i4>2818061</vt:i4>
      </vt:variant>
      <vt:variant>
        <vt:i4>1770</vt:i4>
      </vt:variant>
      <vt:variant>
        <vt:i4>0</vt:i4>
      </vt:variant>
      <vt:variant>
        <vt:i4>5</vt:i4>
      </vt:variant>
      <vt:variant>
        <vt:lpwstr>https://www.nevo.co.il/law_html/law06/tak-10413.pdf</vt:lpwstr>
      </vt:variant>
      <vt:variant>
        <vt:lpwstr/>
      </vt:variant>
      <vt:variant>
        <vt:i4>7798810</vt:i4>
      </vt:variant>
      <vt:variant>
        <vt:i4>1767</vt:i4>
      </vt:variant>
      <vt:variant>
        <vt:i4>0</vt:i4>
      </vt:variant>
      <vt:variant>
        <vt:i4>5</vt:i4>
      </vt:variant>
      <vt:variant>
        <vt:lpwstr>https://www.nevo.co.il/law_word/law06/tak-9415.pdf</vt:lpwstr>
      </vt:variant>
      <vt:variant>
        <vt:lpwstr/>
      </vt:variant>
      <vt:variant>
        <vt:i4>7864345</vt:i4>
      </vt:variant>
      <vt:variant>
        <vt:i4>1764</vt:i4>
      </vt:variant>
      <vt:variant>
        <vt:i4>0</vt:i4>
      </vt:variant>
      <vt:variant>
        <vt:i4>5</vt:i4>
      </vt:variant>
      <vt:variant>
        <vt:lpwstr>https://www.nevo.co.il/Law_word/law06/tak-8836.pdf</vt:lpwstr>
      </vt:variant>
      <vt:variant>
        <vt:lpwstr/>
      </vt:variant>
      <vt:variant>
        <vt:i4>7864348</vt:i4>
      </vt:variant>
      <vt:variant>
        <vt:i4>1761</vt:i4>
      </vt:variant>
      <vt:variant>
        <vt:i4>0</vt:i4>
      </vt:variant>
      <vt:variant>
        <vt:i4>5</vt:i4>
      </vt:variant>
      <vt:variant>
        <vt:lpwstr>https://www.nevo.co.il/Law_word/law06/tak-8668.pdf</vt:lpwstr>
      </vt:variant>
      <vt:variant>
        <vt:lpwstr/>
      </vt:variant>
      <vt:variant>
        <vt:i4>7536669</vt:i4>
      </vt:variant>
      <vt:variant>
        <vt:i4>1758</vt:i4>
      </vt:variant>
      <vt:variant>
        <vt:i4>0</vt:i4>
      </vt:variant>
      <vt:variant>
        <vt:i4>5</vt:i4>
      </vt:variant>
      <vt:variant>
        <vt:lpwstr>https://www.nevo.co.il/Law_word/law06/tak-8673.pdf</vt:lpwstr>
      </vt:variant>
      <vt:variant>
        <vt:lpwstr/>
      </vt:variant>
      <vt:variant>
        <vt:i4>7864328</vt:i4>
      </vt:variant>
      <vt:variant>
        <vt:i4>1755</vt:i4>
      </vt:variant>
      <vt:variant>
        <vt:i4>0</vt:i4>
      </vt:variant>
      <vt:variant>
        <vt:i4>5</vt:i4>
      </vt:variant>
      <vt:variant>
        <vt:lpwstr>http://www.nevo.co.il/Law_word/law06/tak-8191.pdf</vt:lpwstr>
      </vt:variant>
      <vt:variant>
        <vt:lpwstr/>
      </vt:variant>
      <vt:variant>
        <vt:i4>7798788</vt:i4>
      </vt:variant>
      <vt:variant>
        <vt:i4>1752</vt:i4>
      </vt:variant>
      <vt:variant>
        <vt:i4>0</vt:i4>
      </vt:variant>
      <vt:variant>
        <vt:i4>5</vt:i4>
      </vt:variant>
      <vt:variant>
        <vt:lpwstr>http://www.nevo.co.il/Law_word/law06/tak-7995.pdf</vt:lpwstr>
      </vt:variant>
      <vt:variant>
        <vt:lpwstr/>
      </vt:variant>
      <vt:variant>
        <vt:i4>7864335</vt:i4>
      </vt:variant>
      <vt:variant>
        <vt:i4>1749</vt:i4>
      </vt:variant>
      <vt:variant>
        <vt:i4>0</vt:i4>
      </vt:variant>
      <vt:variant>
        <vt:i4>5</vt:i4>
      </vt:variant>
      <vt:variant>
        <vt:lpwstr>http://www.nevo.co.il/Law_word/law06/tak-5047.pdf</vt:lpwstr>
      </vt:variant>
      <vt:variant>
        <vt:lpwstr/>
      </vt:variant>
      <vt:variant>
        <vt:i4>8126479</vt:i4>
      </vt:variant>
      <vt:variant>
        <vt:i4>1746</vt:i4>
      </vt:variant>
      <vt:variant>
        <vt:i4>0</vt:i4>
      </vt:variant>
      <vt:variant>
        <vt:i4>5</vt:i4>
      </vt:variant>
      <vt:variant>
        <vt:lpwstr>http://www.nevo.co.il/Law_word/law06/tak-4215.pdf</vt:lpwstr>
      </vt:variant>
      <vt:variant>
        <vt:lpwstr/>
      </vt:variant>
      <vt:variant>
        <vt:i4>7929866</vt:i4>
      </vt:variant>
      <vt:variant>
        <vt:i4>1743</vt:i4>
      </vt:variant>
      <vt:variant>
        <vt:i4>0</vt:i4>
      </vt:variant>
      <vt:variant>
        <vt:i4>5</vt:i4>
      </vt:variant>
      <vt:variant>
        <vt:lpwstr>http://www.nevo.co.il/Law_word/law06/tak-3634.pdf</vt:lpwstr>
      </vt:variant>
      <vt:variant>
        <vt:lpwstr/>
      </vt:variant>
      <vt:variant>
        <vt:i4>8257538</vt:i4>
      </vt:variant>
      <vt:variant>
        <vt:i4>1740</vt:i4>
      </vt:variant>
      <vt:variant>
        <vt:i4>0</vt:i4>
      </vt:variant>
      <vt:variant>
        <vt:i4>5</vt:i4>
      </vt:variant>
      <vt:variant>
        <vt:lpwstr>http://www.nevo.co.il/Law_word/law06/tak-1862.pdf</vt:lpwstr>
      </vt:variant>
      <vt:variant>
        <vt:lpwstr/>
      </vt:variant>
      <vt:variant>
        <vt:i4>7798793</vt:i4>
      </vt:variant>
      <vt:variant>
        <vt:i4>1737</vt:i4>
      </vt:variant>
      <vt:variant>
        <vt:i4>0</vt:i4>
      </vt:variant>
      <vt:variant>
        <vt:i4>5</vt:i4>
      </vt:variant>
      <vt:variant>
        <vt:lpwstr>http://www.nevo.co.il/Law_word/law06/TAK-6584.pdf</vt:lpwstr>
      </vt:variant>
      <vt:variant>
        <vt:lpwstr/>
      </vt:variant>
      <vt:variant>
        <vt:i4>7798793</vt:i4>
      </vt:variant>
      <vt:variant>
        <vt:i4>1734</vt:i4>
      </vt:variant>
      <vt:variant>
        <vt:i4>0</vt:i4>
      </vt:variant>
      <vt:variant>
        <vt:i4>5</vt:i4>
      </vt:variant>
      <vt:variant>
        <vt:lpwstr>http://www.nevo.co.il/Law_word/law06/TAK-6584.pdf</vt:lpwstr>
      </vt:variant>
      <vt:variant>
        <vt:lpwstr/>
      </vt:variant>
      <vt:variant>
        <vt:i4>7798793</vt:i4>
      </vt:variant>
      <vt:variant>
        <vt:i4>1731</vt:i4>
      </vt:variant>
      <vt:variant>
        <vt:i4>0</vt:i4>
      </vt:variant>
      <vt:variant>
        <vt:i4>5</vt:i4>
      </vt:variant>
      <vt:variant>
        <vt:lpwstr>http://www.nevo.co.il/Law_word/law06/TAK-6584.pdf</vt:lpwstr>
      </vt:variant>
      <vt:variant>
        <vt:lpwstr/>
      </vt:variant>
      <vt:variant>
        <vt:i4>7798793</vt:i4>
      </vt:variant>
      <vt:variant>
        <vt:i4>1728</vt:i4>
      </vt:variant>
      <vt:variant>
        <vt:i4>0</vt:i4>
      </vt:variant>
      <vt:variant>
        <vt:i4>5</vt:i4>
      </vt:variant>
      <vt:variant>
        <vt:lpwstr>http://www.nevo.co.il/Law_word/law06/TAK-6584.pdf</vt:lpwstr>
      </vt:variant>
      <vt:variant>
        <vt:lpwstr/>
      </vt:variant>
      <vt:variant>
        <vt:i4>7798793</vt:i4>
      </vt:variant>
      <vt:variant>
        <vt:i4>1725</vt:i4>
      </vt:variant>
      <vt:variant>
        <vt:i4>0</vt:i4>
      </vt:variant>
      <vt:variant>
        <vt:i4>5</vt:i4>
      </vt:variant>
      <vt:variant>
        <vt:lpwstr>http://www.nevo.co.il/Law_word/law06/TAK-6584.pdf</vt:lpwstr>
      </vt:variant>
      <vt:variant>
        <vt:lpwstr/>
      </vt:variant>
      <vt:variant>
        <vt:i4>7929871</vt:i4>
      </vt:variant>
      <vt:variant>
        <vt:i4>1722</vt:i4>
      </vt:variant>
      <vt:variant>
        <vt:i4>0</vt:i4>
      </vt:variant>
      <vt:variant>
        <vt:i4>5</vt:i4>
      </vt:variant>
      <vt:variant>
        <vt:lpwstr>http://www.nevo.co.il/Law_word/law06/tak-2621.pdf</vt:lpwstr>
      </vt:variant>
      <vt:variant>
        <vt:lpwstr/>
      </vt:variant>
      <vt:variant>
        <vt:i4>7536650</vt:i4>
      </vt:variant>
      <vt:variant>
        <vt:i4>1719</vt:i4>
      </vt:variant>
      <vt:variant>
        <vt:i4>0</vt:i4>
      </vt:variant>
      <vt:variant>
        <vt:i4>5</vt:i4>
      </vt:variant>
      <vt:variant>
        <vt:lpwstr>http://www.nevo.co.il/Law_word/law06/tak-2486.pdf</vt:lpwstr>
      </vt:variant>
      <vt:variant>
        <vt:lpwstr/>
      </vt:variant>
      <vt:variant>
        <vt:i4>7798793</vt:i4>
      </vt:variant>
      <vt:variant>
        <vt:i4>1716</vt:i4>
      </vt:variant>
      <vt:variant>
        <vt:i4>0</vt:i4>
      </vt:variant>
      <vt:variant>
        <vt:i4>5</vt:i4>
      </vt:variant>
      <vt:variant>
        <vt:lpwstr>http://www.nevo.co.il/Law_word/law06/TAK-6584.pdf</vt:lpwstr>
      </vt:variant>
      <vt:variant>
        <vt:lpwstr/>
      </vt:variant>
      <vt:variant>
        <vt:i4>7929862</vt:i4>
      </vt:variant>
      <vt:variant>
        <vt:i4>1713</vt:i4>
      </vt:variant>
      <vt:variant>
        <vt:i4>0</vt:i4>
      </vt:variant>
      <vt:variant>
        <vt:i4>5</vt:i4>
      </vt:variant>
      <vt:variant>
        <vt:lpwstr>http://www.nevo.co.il/Law_word/law06/tak-5658.pdf</vt:lpwstr>
      </vt:variant>
      <vt:variant>
        <vt:lpwstr/>
      </vt:variant>
      <vt:variant>
        <vt:i4>7995395</vt:i4>
      </vt:variant>
      <vt:variant>
        <vt:i4>1710</vt:i4>
      </vt:variant>
      <vt:variant>
        <vt:i4>0</vt:i4>
      </vt:variant>
      <vt:variant>
        <vt:i4>5</vt:i4>
      </vt:variant>
      <vt:variant>
        <vt:lpwstr>http://www.nevo.co.il/Law_word/law06/tak-5269.pdf</vt:lpwstr>
      </vt:variant>
      <vt:variant>
        <vt:lpwstr/>
      </vt:variant>
      <vt:variant>
        <vt:i4>7929864</vt:i4>
      </vt:variant>
      <vt:variant>
        <vt:i4>1707</vt:i4>
      </vt:variant>
      <vt:variant>
        <vt:i4>0</vt:i4>
      </vt:variant>
      <vt:variant>
        <vt:i4>5</vt:i4>
      </vt:variant>
      <vt:variant>
        <vt:lpwstr>http://www.nevo.co.il/Law_word/law06/tak-4242.pdf</vt:lpwstr>
      </vt:variant>
      <vt:variant>
        <vt:lpwstr/>
      </vt:variant>
      <vt:variant>
        <vt:i4>8126479</vt:i4>
      </vt:variant>
      <vt:variant>
        <vt:i4>1704</vt:i4>
      </vt:variant>
      <vt:variant>
        <vt:i4>0</vt:i4>
      </vt:variant>
      <vt:variant>
        <vt:i4>5</vt:i4>
      </vt:variant>
      <vt:variant>
        <vt:lpwstr>http://www.nevo.co.il/Law_word/law06/tak-3463.pdf</vt:lpwstr>
      </vt:variant>
      <vt:variant>
        <vt:lpwstr/>
      </vt:variant>
      <vt:variant>
        <vt:i4>7929871</vt:i4>
      </vt:variant>
      <vt:variant>
        <vt:i4>1701</vt:i4>
      </vt:variant>
      <vt:variant>
        <vt:i4>0</vt:i4>
      </vt:variant>
      <vt:variant>
        <vt:i4>5</vt:i4>
      </vt:variant>
      <vt:variant>
        <vt:lpwstr>http://www.nevo.co.il/Law_word/law06/tak-2621.pdf</vt:lpwstr>
      </vt:variant>
      <vt:variant>
        <vt:lpwstr/>
      </vt:variant>
      <vt:variant>
        <vt:i4>7471117</vt:i4>
      </vt:variant>
      <vt:variant>
        <vt:i4>1698</vt:i4>
      </vt:variant>
      <vt:variant>
        <vt:i4>0</vt:i4>
      </vt:variant>
      <vt:variant>
        <vt:i4>5</vt:i4>
      </vt:variant>
      <vt:variant>
        <vt:lpwstr>http://www.nevo.co.il/Law_word/law06/tak-2095.pdf</vt:lpwstr>
      </vt:variant>
      <vt:variant>
        <vt:lpwstr/>
      </vt:variant>
      <vt:variant>
        <vt:i4>7340047</vt:i4>
      </vt:variant>
      <vt:variant>
        <vt:i4>1695</vt:i4>
      </vt:variant>
      <vt:variant>
        <vt:i4>0</vt:i4>
      </vt:variant>
      <vt:variant>
        <vt:i4>5</vt:i4>
      </vt:variant>
      <vt:variant>
        <vt:lpwstr>http://www.nevo.co.il/Law_word/law06/tak-1780.pdf</vt:lpwstr>
      </vt:variant>
      <vt:variant>
        <vt:lpwstr/>
      </vt:variant>
      <vt:variant>
        <vt:i4>7405580</vt:i4>
      </vt:variant>
      <vt:variant>
        <vt:i4>1692</vt:i4>
      </vt:variant>
      <vt:variant>
        <vt:i4>0</vt:i4>
      </vt:variant>
      <vt:variant>
        <vt:i4>5</vt:i4>
      </vt:variant>
      <vt:variant>
        <vt:lpwstr>http://www.nevo.co.il/Law_word/law06/tak-1490.pdf</vt:lpwstr>
      </vt:variant>
      <vt:variant>
        <vt:lpwstr/>
      </vt:variant>
      <vt:variant>
        <vt:i4>7798793</vt:i4>
      </vt:variant>
      <vt:variant>
        <vt:i4>1689</vt:i4>
      </vt:variant>
      <vt:variant>
        <vt:i4>0</vt:i4>
      </vt:variant>
      <vt:variant>
        <vt:i4>5</vt:i4>
      </vt:variant>
      <vt:variant>
        <vt:lpwstr>http://www.nevo.co.il/Law_word/law06/TAK-6584.pdf</vt:lpwstr>
      </vt:variant>
      <vt:variant>
        <vt:lpwstr/>
      </vt:variant>
      <vt:variant>
        <vt:i4>7798793</vt:i4>
      </vt:variant>
      <vt:variant>
        <vt:i4>1686</vt:i4>
      </vt:variant>
      <vt:variant>
        <vt:i4>0</vt:i4>
      </vt:variant>
      <vt:variant>
        <vt:i4>5</vt:i4>
      </vt:variant>
      <vt:variant>
        <vt:lpwstr>http://www.nevo.co.il/Law_word/law06/TAK-6584.pdf</vt:lpwstr>
      </vt:variant>
      <vt:variant>
        <vt:lpwstr/>
      </vt:variant>
      <vt:variant>
        <vt:i4>7798793</vt:i4>
      </vt:variant>
      <vt:variant>
        <vt:i4>1683</vt:i4>
      </vt:variant>
      <vt:variant>
        <vt:i4>0</vt:i4>
      </vt:variant>
      <vt:variant>
        <vt:i4>5</vt:i4>
      </vt:variant>
      <vt:variant>
        <vt:lpwstr>http://www.nevo.co.il/Law_word/law06/TAK-6584.pdf</vt:lpwstr>
      </vt:variant>
      <vt:variant>
        <vt:lpwstr/>
      </vt:variant>
      <vt:variant>
        <vt:i4>7798793</vt:i4>
      </vt:variant>
      <vt:variant>
        <vt:i4>1680</vt:i4>
      </vt:variant>
      <vt:variant>
        <vt:i4>0</vt:i4>
      </vt:variant>
      <vt:variant>
        <vt:i4>5</vt:i4>
      </vt:variant>
      <vt:variant>
        <vt:lpwstr>http://www.nevo.co.il/Law_word/law06/TAK-6584.pdf</vt:lpwstr>
      </vt:variant>
      <vt:variant>
        <vt:lpwstr/>
      </vt:variant>
      <vt:variant>
        <vt:i4>7798793</vt:i4>
      </vt:variant>
      <vt:variant>
        <vt:i4>1677</vt:i4>
      </vt:variant>
      <vt:variant>
        <vt:i4>0</vt:i4>
      </vt:variant>
      <vt:variant>
        <vt:i4>5</vt:i4>
      </vt:variant>
      <vt:variant>
        <vt:lpwstr>http://www.nevo.co.il/Law_word/law06/TAK-6584.pdf</vt:lpwstr>
      </vt:variant>
      <vt:variant>
        <vt:lpwstr/>
      </vt:variant>
      <vt:variant>
        <vt:i4>7798793</vt:i4>
      </vt:variant>
      <vt:variant>
        <vt:i4>1674</vt:i4>
      </vt:variant>
      <vt:variant>
        <vt:i4>0</vt:i4>
      </vt:variant>
      <vt:variant>
        <vt:i4>5</vt:i4>
      </vt:variant>
      <vt:variant>
        <vt:lpwstr>http://www.nevo.co.il/Law_word/law06/TAK-6584.pdf</vt:lpwstr>
      </vt:variant>
      <vt:variant>
        <vt:lpwstr/>
      </vt:variant>
      <vt:variant>
        <vt:i4>7798793</vt:i4>
      </vt:variant>
      <vt:variant>
        <vt:i4>1671</vt:i4>
      </vt:variant>
      <vt:variant>
        <vt:i4>0</vt:i4>
      </vt:variant>
      <vt:variant>
        <vt:i4>5</vt:i4>
      </vt:variant>
      <vt:variant>
        <vt:lpwstr>http://www.nevo.co.il/Law_word/law06/TAK-6584.pdf</vt:lpwstr>
      </vt:variant>
      <vt:variant>
        <vt:lpwstr/>
      </vt:variant>
      <vt:variant>
        <vt:i4>7798793</vt:i4>
      </vt:variant>
      <vt:variant>
        <vt:i4>1668</vt:i4>
      </vt:variant>
      <vt:variant>
        <vt:i4>0</vt:i4>
      </vt:variant>
      <vt:variant>
        <vt:i4>5</vt:i4>
      </vt:variant>
      <vt:variant>
        <vt:lpwstr>http://www.nevo.co.il/Law_word/law06/TAK-6584.pdf</vt:lpwstr>
      </vt:variant>
      <vt:variant>
        <vt:lpwstr/>
      </vt:variant>
      <vt:variant>
        <vt:i4>7798793</vt:i4>
      </vt:variant>
      <vt:variant>
        <vt:i4>1665</vt:i4>
      </vt:variant>
      <vt:variant>
        <vt:i4>0</vt:i4>
      </vt:variant>
      <vt:variant>
        <vt:i4>5</vt:i4>
      </vt:variant>
      <vt:variant>
        <vt:lpwstr>http://www.nevo.co.il/Law_word/law06/TAK-6584.pdf</vt:lpwstr>
      </vt:variant>
      <vt:variant>
        <vt:lpwstr/>
      </vt:variant>
      <vt:variant>
        <vt:i4>7798793</vt:i4>
      </vt:variant>
      <vt:variant>
        <vt:i4>1662</vt:i4>
      </vt:variant>
      <vt:variant>
        <vt:i4>0</vt:i4>
      </vt:variant>
      <vt:variant>
        <vt:i4>5</vt:i4>
      </vt:variant>
      <vt:variant>
        <vt:lpwstr>http://www.nevo.co.il/Law_word/law06/TAK-6584.pdf</vt:lpwstr>
      </vt:variant>
      <vt:variant>
        <vt:lpwstr/>
      </vt:variant>
      <vt:variant>
        <vt:i4>7798793</vt:i4>
      </vt:variant>
      <vt:variant>
        <vt:i4>1659</vt:i4>
      </vt:variant>
      <vt:variant>
        <vt:i4>0</vt:i4>
      </vt:variant>
      <vt:variant>
        <vt:i4>5</vt:i4>
      </vt:variant>
      <vt:variant>
        <vt:lpwstr>http://www.nevo.co.il/Law_word/law06/TAK-6584.pdf</vt:lpwstr>
      </vt:variant>
      <vt:variant>
        <vt:lpwstr/>
      </vt:variant>
      <vt:variant>
        <vt:i4>7798793</vt:i4>
      </vt:variant>
      <vt:variant>
        <vt:i4>1656</vt:i4>
      </vt:variant>
      <vt:variant>
        <vt:i4>0</vt:i4>
      </vt:variant>
      <vt:variant>
        <vt:i4>5</vt:i4>
      </vt:variant>
      <vt:variant>
        <vt:lpwstr>http://www.nevo.co.il/Law_word/law06/TAK-6584.pdf</vt:lpwstr>
      </vt:variant>
      <vt:variant>
        <vt:lpwstr/>
      </vt:variant>
      <vt:variant>
        <vt:i4>7798793</vt:i4>
      </vt:variant>
      <vt:variant>
        <vt:i4>1653</vt:i4>
      </vt:variant>
      <vt:variant>
        <vt:i4>0</vt:i4>
      </vt:variant>
      <vt:variant>
        <vt:i4>5</vt:i4>
      </vt:variant>
      <vt:variant>
        <vt:lpwstr>http://www.nevo.co.il/Law_word/law06/TAK-6584.pdf</vt:lpwstr>
      </vt:variant>
      <vt:variant>
        <vt:lpwstr/>
      </vt:variant>
      <vt:variant>
        <vt:i4>7798793</vt:i4>
      </vt:variant>
      <vt:variant>
        <vt:i4>1650</vt:i4>
      </vt:variant>
      <vt:variant>
        <vt:i4>0</vt:i4>
      </vt:variant>
      <vt:variant>
        <vt:i4>5</vt:i4>
      </vt:variant>
      <vt:variant>
        <vt:lpwstr>http://www.nevo.co.il/Law_word/law06/TAK-6584.pdf</vt:lpwstr>
      </vt:variant>
      <vt:variant>
        <vt:lpwstr/>
      </vt:variant>
      <vt:variant>
        <vt:i4>7798793</vt:i4>
      </vt:variant>
      <vt:variant>
        <vt:i4>1647</vt:i4>
      </vt:variant>
      <vt:variant>
        <vt:i4>0</vt:i4>
      </vt:variant>
      <vt:variant>
        <vt:i4>5</vt:i4>
      </vt:variant>
      <vt:variant>
        <vt:lpwstr>http://www.nevo.co.il/Law_word/law06/TAK-6584.pdf</vt:lpwstr>
      </vt:variant>
      <vt:variant>
        <vt:lpwstr/>
      </vt:variant>
      <vt:variant>
        <vt:i4>7798793</vt:i4>
      </vt:variant>
      <vt:variant>
        <vt:i4>1644</vt:i4>
      </vt:variant>
      <vt:variant>
        <vt:i4>0</vt:i4>
      </vt:variant>
      <vt:variant>
        <vt:i4>5</vt:i4>
      </vt:variant>
      <vt:variant>
        <vt:lpwstr>http://www.nevo.co.il/Law_word/law06/TAK-6584.pdf</vt:lpwstr>
      </vt:variant>
      <vt:variant>
        <vt:lpwstr/>
      </vt:variant>
      <vt:variant>
        <vt:i4>7798793</vt:i4>
      </vt:variant>
      <vt:variant>
        <vt:i4>1641</vt:i4>
      </vt:variant>
      <vt:variant>
        <vt:i4>0</vt:i4>
      </vt:variant>
      <vt:variant>
        <vt:i4>5</vt:i4>
      </vt:variant>
      <vt:variant>
        <vt:lpwstr>http://www.nevo.co.il/Law_word/law06/TAK-6584.pdf</vt:lpwstr>
      </vt:variant>
      <vt:variant>
        <vt:lpwstr/>
      </vt:variant>
      <vt:variant>
        <vt:i4>7798793</vt:i4>
      </vt:variant>
      <vt:variant>
        <vt:i4>1638</vt:i4>
      </vt:variant>
      <vt:variant>
        <vt:i4>0</vt:i4>
      </vt:variant>
      <vt:variant>
        <vt:i4>5</vt:i4>
      </vt:variant>
      <vt:variant>
        <vt:lpwstr>http://www.nevo.co.il/Law_word/law06/TAK-6584.pdf</vt:lpwstr>
      </vt:variant>
      <vt:variant>
        <vt:lpwstr/>
      </vt:variant>
      <vt:variant>
        <vt:i4>7798793</vt:i4>
      </vt:variant>
      <vt:variant>
        <vt:i4>1635</vt:i4>
      </vt:variant>
      <vt:variant>
        <vt:i4>0</vt:i4>
      </vt:variant>
      <vt:variant>
        <vt:i4>5</vt:i4>
      </vt:variant>
      <vt:variant>
        <vt:lpwstr>http://www.nevo.co.il/Law_word/law06/TAK-6584.pdf</vt:lpwstr>
      </vt:variant>
      <vt:variant>
        <vt:lpwstr/>
      </vt:variant>
      <vt:variant>
        <vt:i4>7798793</vt:i4>
      </vt:variant>
      <vt:variant>
        <vt:i4>1632</vt:i4>
      </vt:variant>
      <vt:variant>
        <vt:i4>0</vt:i4>
      </vt:variant>
      <vt:variant>
        <vt:i4>5</vt:i4>
      </vt:variant>
      <vt:variant>
        <vt:lpwstr>http://www.nevo.co.il/Law_word/law06/TAK-6584.pdf</vt:lpwstr>
      </vt:variant>
      <vt:variant>
        <vt:lpwstr/>
      </vt:variant>
      <vt:variant>
        <vt:i4>7798793</vt:i4>
      </vt:variant>
      <vt:variant>
        <vt:i4>1629</vt:i4>
      </vt:variant>
      <vt:variant>
        <vt:i4>0</vt:i4>
      </vt:variant>
      <vt:variant>
        <vt:i4>5</vt:i4>
      </vt:variant>
      <vt:variant>
        <vt:lpwstr>http://www.nevo.co.il/Law_word/law06/TAK-6584.pdf</vt:lpwstr>
      </vt:variant>
      <vt:variant>
        <vt:lpwstr/>
      </vt:variant>
      <vt:variant>
        <vt:i4>7798793</vt:i4>
      </vt:variant>
      <vt:variant>
        <vt:i4>1626</vt:i4>
      </vt:variant>
      <vt:variant>
        <vt:i4>0</vt:i4>
      </vt:variant>
      <vt:variant>
        <vt:i4>5</vt:i4>
      </vt:variant>
      <vt:variant>
        <vt:lpwstr>http://www.nevo.co.il/Law_word/law06/TAK-6584.pdf</vt:lpwstr>
      </vt:variant>
      <vt:variant>
        <vt:lpwstr/>
      </vt:variant>
      <vt:variant>
        <vt:i4>7798793</vt:i4>
      </vt:variant>
      <vt:variant>
        <vt:i4>1623</vt:i4>
      </vt:variant>
      <vt:variant>
        <vt:i4>0</vt:i4>
      </vt:variant>
      <vt:variant>
        <vt:i4>5</vt:i4>
      </vt:variant>
      <vt:variant>
        <vt:lpwstr>http://www.nevo.co.il/Law_word/law06/TAK-6584.pdf</vt:lpwstr>
      </vt:variant>
      <vt:variant>
        <vt:lpwstr/>
      </vt:variant>
      <vt:variant>
        <vt:i4>7798793</vt:i4>
      </vt:variant>
      <vt:variant>
        <vt:i4>1620</vt:i4>
      </vt:variant>
      <vt:variant>
        <vt:i4>0</vt:i4>
      </vt:variant>
      <vt:variant>
        <vt:i4>5</vt:i4>
      </vt:variant>
      <vt:variant>
        <vt:lpwstr>http://www.nevo.co.il/Law_word/law06/TAK-6584.pdf</vt:lpwstr>
      </vt:variant>
      <vt:variant>
        <vt:lpwstr/>
      </vt:variant>
      <vt:variant>
        <vt:i4>7798793</vt:i4>
      </vt:variant>
      <vt:variant>
        <vt:i4>1617</vt:i4>
      </vt:variant>
      <vt:variant>
        <vt:i4>0</vt:i4>
      </vt:variant>
      <vt:variant>
        <vt:i4>5</vt:i4>
      </vt:variant>
      <vt:variant>
        <vt:lpwstr>http://www.nevo.co.il/Law_word/law06/TAK-6584.pdf</vt:lpwstr>
      </vt:variant>
      <vt:variant>
        <vt:lpwstr/>
      </vt:variant>
      <vt:variant>
        <vt:i4>7798793</vt:i4>
      </vt:variant>
      <vt:variant>
        <vt:i4>1614</vt:i4>
      </vt:variant>
      <vt:variant>
        <vt:i4>0</vt:i4>
      </vt:variant>
      <vt:variant>
        <vt:i4>5</vt:i4>
      </vt:variant>
      <vt:variant>
        <vt:lpwstr>http://www.nevo.co.il/Law_word/law06/TAK-6584.pdf</vt:lpwstr>
      </vt:variant>
      <vt:variant>
        <vt:lpwstr/>
      </vt:variant>
      <vt:variant>
        <vt:i4>7798793</vt:i4>
      </vt:variant>
      <vt:variant>
        <vt:i4>1611</vt:i4>
      </vt:variant>
      <vt:variant>
        <vt:i4>0</vt:i4>
      </vt:variant>
      <vt:variant>
        <vt:i4>5</vt:i4>
      </vt:variant>
      <vt:variant>
        <vt:lpwstr>http://www.nevo.co.il/Law_word/law06/TAK-6584.pdf</vt:lpwstr>
      </vt:variant>
      <vt:variant>
        <vt:lpwstr/>
      </vt:variant>
      <vt:variant>
        <vt:i4>7798793</vt:i4>
      </vt:variant>
      <vt:variant>
        <vt:i4>1608</vt:i4>
      </vt:variant>
      <vt:variant>
        <vt:i4>0</vt:i4>
      </vt:variant>
      <vt:variant>
        <vt:i4>5</vt:i4>
      </vt:variant>
      <vt:variant>
        <vt:lpwstr>http://www.nevo.co.il/Law_word/law06/TAK-6584.pdf</vt:lpwstr>
      </vt:variant>
      <vt:variant>
        <vt:lpwstr/>
      </vt:variant>
      <vt:variant>
        <vt:i4>7798793</vt:i4>
      </vt:variant>
      <vt:variant>
        <vt:i4>1605</vt:i4>
      </vt:variant>
      <vt:variant>
        <vt:i4>0</vt:i4>
      </vt:variant>
      <vt:variant>
        <vt:i4>5</vt:i4>
      </vt:variant>
      <vt:variant>
        <vt:lpwstr>http://www.nevo.co.il/Law_word/law06/TAK-6584.pdf</vt:lpwstr>
      </vt:variant>
      <vt:variant>
        <vt:lpwstr/>
      </vt:variant>
      <vt:variant>
        <vt:i4>7798793</vt:i4>
      </vt:variant>
      <vt:variant>
        <vt:i4>1602</vt:i4>
      </vt:variant>
      <vt:variant>
        <vt:i4>0</vt:i4>
      </vt:variant>
      <vt:variant>
        <vt:i4>5</vt:i4>
      </vt:variant>
      <vt:variant>
        <vt:lpwstr>http://www.nevo.co.il/Law_word/law06/TAK-6584.pdf</vt:lpwstr>
      </vt:variant>
      <vt:variant>
        <vt:lpwstr/>
      </vt:variant>
      <vt:variant>
        <vt:i4>7798793</vt:i4>
      </vt:variant>
      <vt:variant>
        <vt:i4>1599</vt:i4>
      </vt:variant>
      <vt:variant>
        <vt:i4>0</vt:i4>
      </vt:variant>
      <vt:variant>
        <vt:i4>5</vt:i4>
      </vt:variant>
      <vt:variant>
        <vt:lpwstr>http://www.nevo.co.il/Law_word/law06/TAK-6584.pdf</vt:lpwstr>
      </vt:variant>
      <vt:variant>
        <vt:lpwstr/>
      </vt:variant>
      <vt:variant>
        <vt:i4>7798793</vt:i4>
      </vt:variant>
      <vt:variant>
        <vt:i4>1596</vt:i4>
      </vt:variant>
      <vt:variant>
        <vt:i4>0</vt:i4>
      </vt:variant>
      <vt:variant>
        <vt:i4>5</vt:i4>
      </vt:variant>
      <vt:variant>
        <vt:lpwstr>http://www.nevo.co.il/Law_word/law06/TAK-6584.pdf</vt:lpwstr>
      </vt:variant>
      <vt:variant>
        <vt:lpwstr/>
      </vt:variant>
      <vt:variant>
        <vt:i4>7798793</vt:i4>
      </vt:variant>
      <vt:variant>
        <vt:i4>1593</vt:i4>
      </vt:variant>
      <vt:variant>
        <vt:i4>0</vt:i4>
      </vt:variant>
      <vt:variant>
        <vt:i4>5</vt:i4>
      </vt:variant>
      <vt:variant>
        <vt:lpwstr>http://www.nevo.co.il/Law_word/law06/TAK-6584.pdf</vt:lpwstr>
      </vt:variant>
      <vt:variant>
        <vt:lpwstr/>
      </vt:variant>
      <vt:variant>
        <vt:i4>7798793</vt:i4>
      </vt:variant>
      <vt:variant>
        <vt:i4>1590</vt:i4>
      </vt:variant>
      <vt:variant>
        <vt:i4>0</vt:i4>
      </vt:variant>
      <vt:variant>
        <vt:i4>5</vt:i4>
      </vt:variant>
      <vt:variant>
        <vt:lpwstr>http://www.nevo.co.il/Law_word/law06/TAK-6584.pdf</vt:lpwstr>
      </vt:variant>
      <vt:variant>
        <vt:lpwstr/>
      </vt:variant>
      <vt:variant>
        <vt:i4>7798793</vt:i4>
      </vt:variant>
      <vt:variant>
        <vt:i4>1587</vt:i4>
      </vt:variant>
      <vt:variant>
        <vt:i4>0</vt:i4>
      </vt:variant>
      <vt:variant>
        <vt:i4>5</vt:i4>
      </vt:variant>
      <vt:variant>
        <vt:lpwstr>http://www.nevo.co.il/Law_word/law06/TAK-6584.pdf</vt:lpwstr>
      </vt:variant>
      <vt:variant>
        <vt:lpwstr/>
      </vt:variant>
      <vt:variant>
        <vt:i4>7798793</vt:i4>
      </vt:variant>
      <vt:variant>
        <vt:i4>1584</vt:i4>
      </vt:variant>
      <vt:variant>
        <vt:i4>0</vt:i4>
      </vt:variant>
      <vt:variant>
        <vt:i4>5</vt:i4>
      </vt:variant>
      <vt:variant>
        <vt:lpwstr>http://www.nevo.co.il/Law_word/law06/TAK-6584.pdf</vt:lpwstr>
      </vt:variant>
      <vt:variant>
        <vt:lpwstr/>
      </vt:variant>
      <vt:variant>
        <vt:i4>7798793</vt:i4>
      </vt:variant>
      <vt:variant>
        <vt:i4>1581</vt:i4>
      </vt:variant>
      <vt:variant>
        <vt:i4>0</vt:i4>
      </vt:variant>
      <vt:variant>
        <vt:i4>5</vt:i4>
      </vt:variant>
      <vt:variant>
        <vt:lpwstr>http://www.nevo.co.il/Law_word/law06/TAK-6584.pdf</vt:lpwstr>
      </vt:variant>
      <vt:variant>
        <vt:lpwstr/>
      </vt:variant>
      <vt:variant>
        <vt:i4>7798793</vt:i4>
      </vt:variant>
      <vt:variant>
        <vt:i4>1578</vt:i4>
      </vt:variant>
      <vt:variant>
        <vt:i4>0</vt:i4>
      </vt:variant>
      <vt:variant>
        <vt:i4>5</vt:i4>
      </vt:variant>
      <vt:variant>
        <vt:lpwstr>http://www.nevo.co.il/Law_word/law06/TAK-6584.pdf</vt:lpwstr>
      </vt:variant>
      <vt:variant>
        <vt:lpwstr/>
      </vt:variant>
      <vt:variant>
        <vt:i4>7798793</vt:i4>
      </vt:variant>
      <vt:variant>
        <vt:i4>1575</vt:i4>
      </vt:variant>
      <vt:variant>
        <vt:i4>0</vt:i4>
      </vt:variant>
      <vt:variant>
        <vt:i4>5</vt:i4>
      </vt:variant>
      <vt:variant>
        <vt:lpwstr>http://www.nevo.co.il/Law_word/law06/TAK-6584.pdf</vt:lpwstr>
      </vt:variant>
      <vt:variant>
        <vt:lpwstr/>
      </vt:variant>
      <vt:variant>
        <vt:i4>7798793</vt:i4>
      </vt:variant>
      <vt:variant>
        <vt:i4>1572</vt:i4>
      </vt:variant>
      <vt:variant>
        <vt:i4>0</vt:i4>
      </vt:variant>
      <vt:variant>
        <vt:i4>5</vt:i4>
      </vt:variant>
      <vt:variant>
        <vt:lpwstr>http://www.nevo.co.il/Law_word/law06/TAK-6584.pdf</vt:lpwstr>
      </vt:variant>
      <vt:variant>
        <vt:lpwstr/>
      </vt:variant>
      <vt:variant>
        <vt:i4>7798793</vt:i4>
      </vt:variant>
      <vt:variant>
        <vt:i4>1569</vt:i4>
      </vt:variant>
      <vt:variant>
        <vt:i4>0</vt:i4>
      </vt:variant>
      <vt:variant>
        <vt:i4>5</vt:i4>
      </vt:variant>
      <vt:variant>
        <vt:lpwstr>http://www.nevo.co.il/Law_word/law06/TAK-6584.pdf</vt:lpwstr>
      </vt:variant>
      <vt:variant>
        <vt:lpwstr/>
      </vt:variant>
      <vt:variant>
        <vt:i4>7798793</vt:i4>
      </vt:variant>
      <vt:variant>
        <vt:i4>1566</vt:i4>
      </vt:variant>
      <vt:variant>
        <vt:i4>0</vt:i4>
      </vt:variant>
      <vt:variant>
        <vt:i4>5</vt:i4>
      </vt:variant>
      <vt:variant>
        <vt:lpwstr>http://www.nevo.co.il/Law_word/law06/TAK-6584.pdf</vt:lpwstr>
      </vt:variant>
      <vt:variant>
        <vt:lpwstr/>
      </vt:variant>
      <vt:variant>
        <vt:i4>7798793</vt:i4>
      </vt:variant>
      <vt:variant>
        <vt:i4>1563</vt:i4>
      </vt:variant>
      <vt:variant>
        <vt:i4>0</vt:i4>
      </vt:variant>
      <vt:variant>
        <vt:i4>5</vt:i4>
      </vt:variant>
      <vt:variant>
        <vt:lpwstr>http://www.nevo.co.il/Law_word/law06/TAK-6584.pdf</vt:lpwstr>
      </vt:variant>
      <vt:variant>
        <vt:lpwstr/>
      </vt:variant>
      <vt:variant>
        <vt:i4>7798793</vt:i4>
      </vt:variant>
      <vt:variant>
        <vt:i4>1560</vt:i4>
      </vt:variant>
      <vt:variant>
        <vt:i4>0</vt:i4>
      </vt:variant>
      <vt:variant>
        <vt:i4>5</vt:i4>
      </vt:variant>
      <vt:variant>
        <vt:lpwstr>http://www.nevo.co.il/Law_word/law06/TAK-6584.pdf</vt:lpwstr>
      </vt:variant>
      <vt:variant>
        <vt:lpwstr/>
      </vt:variant>
      <vt:variant>
        <vt:i4>7798793</vt:i4>
      </vt:variant>
      <vt:variant>
        <vt:i4>1557</vt:i4>
      </vt:variant>
      <vt:variant>
        <vt:i4>0</vt:i4>
      </vt:variant>
      <vt:variant>
        <vt:i4>5</vt:i4>
      </vt:variant>
      <vt:variant>
        <vt:lpwstr>http://www.nevo.co.il/Law_word/law06/TAK-6584.pdf</vt:lpwstr>
      </vt:variant>
      <vt:variant>
        <vt:lpwstr/>
      </vt:variant>
      <vt:variant>
        <vt:i4>7798793</vt:i4>
      </vt:variant>
      <vt:variant>
        <vt:i4>1554</vt:i4>
      </vt:variant>
      <vt:variant>
        <vt:i4>0</vt:i4>
      </vt:variant>
      <vt:variant>
        <vt:i4>5</vt:i4>
      </vt:variant>
      <vt:variant>
        <vt:lpwstr>http://www.nevo.co.il/Law_word/law06/TAK-6584.pdf</vt:lpwstr>
      </vt:variant>
      <vt:variant>
        <vt:lpwstr/>
      </vt:variant>
      <vt:variant>
        <vt:i4>7798793</vt:i4>
      </vt:variant>
      <vt:variant>
        <vt:i4>1551</vt:i4>
      </vt:variant>
      <vt:variant>
        <vt:i4>0</vt:i4>
      </vt:variant>
      <vt:variant>
        <vt:i4>5</vt:i4>
      </vt:variant>
      <vt:variant>
        <vt:lpwstr>http://www.nevo.co.il/Law_word/law06/TAK-6584.pdf</vt:lpwstr>
      </vt:variant>
      <vt:variant>
        <vt:lpwstr/>
      </vt:variant>
      <vt:variant>
        <vt:i4>7798793</vt:i4>
      </vt:variant>
      <vt:variant>
        <vt:i4>1548</vt:i4>
      </vt:variant>
      <vt:variant>
        <vt:i4>0</vt:i4>
      </vt:variant>
      <vt:variant>
        <vt:i4>5</vt:i4>
      </vt:variant>
      <vt:variant>
        <vt:lpwstr>http://www.nevo.co.il/Law_word/law06/TAK-6584.pdf</vt:lpwstr>
      </vt:variant>
      <vt:variant>
        <vt:lpwstr/>
      </vt:variant>
      <vt:variant>
        <vt:i4>7798793</vt:i4>
      </vt:variant>
      <vt:variant>
        <vt:i4>1545</vt:i4>
      </vt:variant>
      <vt:variant>
        <vt:i4>0</vt:i4>
      </vt:variant>
      <vt:variant>
        <vt:i4>5</vt:i4>
      </vt:variant>
      <vt:variant>
        <vt:lpwstr>http://www.nevo.co.il/Law_word/law06/TAK-6584.pdf</vt:lpwstr>
      </vt:variant>
      <vt:variant>
        <vt:lpwstr/>
      </vt:variant>
      <vt:variant>
        <vt:i4>7798793</vt:i4>
      </vt:variant>
      <vt:variant>
        <vt:i4>1542</vt:i4>
      </vt:variant>
      <vt:variant>
        <vt:i4>0</vt:i4>
      </vt:variant>
      <vt:variant>
        <vt:i4>5</vt:i4>
      </vt:variant>
      <vt:variant>
        <vt:lpwstr>http://www.nevo.co.il/Law_word/law06/TAK-6584.pdf</vt:lpwstr>
      </vt:variant>
      <vt:variant>
        <vt:lpwstr/>
      </vt:variant>
      <vt:variant>
        <vt:i4>7798793</vt:i4>
      </vt:variant>
      <vt:variant>
        <vt:i4>1539</vt:i4>
      </vt:variant>
      <vt:variant>
        <vt:i4>0</vt:i4>
      </vt:variant>
      <vt:variant>
        <vt:i4>5</vt:i4>
      </vt:variant>
      <vt:variant>
        <vt:lpwstr>http://www.nevo.co.il/Law_word/law06/TAK-6584.pdf</vt:lpwstr>
      </vt:variant>
      <vt:variant>
        <vt:lpwstr/>
      </vt:variant>
      <vt:variant>
        <vt:i4>7798793</vt:i4>
      </vt:variant>
      <vt:variant>
        <vt:i4>1536</vt:i4>
      </vt:variant>
      <vt:variant>
        <vt:i4>0</vt:i4>
      </vt:variant>
      <vt:variant>
        <vt:i4>5</vt:i4>
      </vt:variant>
      <vt:variant>
        <vt:lpwstr>http://www.nevo.co.il/Law_word/law06/TAK-6584.pdf</vt:lpwstr>
      </vt:variant>
      <vt:variant>
        <vt:lpwstr/>
      </vt:variant>
      <vt:variant>
        <vt:i4>7798793</vt:i4>
      </vt:variant>
      <vt:variant>
        <vt:i4>1533</vt:i4>
      </vt:variant>
      <vt:variant>
        <vt:i4>0</vt:i4>
      </vt:variant>
      <vt:variant>
        <vt:i4>5</vt:i4>
      </vt:variant>
      <vt:variant>
        <vt:lpwstr>http://www.nevo.co.il/Law_word/law06/TAK-6584.pdf</vt:lpwstr>
      </vt:variant>
      <vt:variant>
        <vt:lpwstr/>
      </vt:variant>
      <vt:variant>
        <vt:i4>7798793</vt:i4>
      </vt:variant>
      <vt:variant>
        <vt:i4>1530</vt:i4>
      </vt:variant>
      <vt:variant>
        <vt:i4>0</vt:i4>
      </vt:variant>
      <vt:variant>
        <vt:i4>5</vt:i4>
      </vt:variant>
      <vt:variant>
        <vt:lpwstr>http://www.nevo.co.il/Law_word/law06/TAK-6584.pdf</vt:lpwstr>
      </vt:variant>
      <vt:variant>
        <vt:lpwstr/>
      </vt:variant>
      <vt:variant>
        <vt:i4>7798793</vt:i4>
      </vt:variant>
      <vt:variant>
        <vt:i4>1527</vt:i4>
      </vt:variant>
      <vt:variant>
        <vt:i4>0</vt:i4>
      </vt:variant>
      <vt:variant>
        <vt:i4>5</vt:i4>
      </vt:variant>
      <vt:variant>
        <vt:lpwstr>http://www.nevo.co.il/Law_word/law06/TAK-6584.pdf</vt:lpwstr>
      </vt:variant>
      <vt:variant>
        <vt:lpwstr/>
      </vt:variant>
      <vt:variant>
        <vt:i4>7798793</vt:i4>
      </vt:variant>
      <vt:variant>
        <vt:i4>1524</vt:i4>
      </vt:variant>
      <vt:variant>
        <vt:i4>0</vt:i4>
      </vt:variant>
      <vt:variant>
        <vt:i4>5</vt:i4>
      </vt:variant>
      <vt:variant>
        <vt:lpwstr>http://www.nevo.co.il/Law_word/law06/TAK-6584.pdf</vt:lpwstr>
      </vt:variant>
      <vt:variant>
        <vt:lpwstr/>
      </vt:variant>
      <vt:variant>
        <vt:i4>7798793</vt:i4>
      </vt:variant>
      <vt:variant>
        <vt:i4>1521</vt:i4>
      </vt:variant>
      <vt:variant>
        <vt:i4>0</vt:i4>
      </vt:variant>
      <vt:variant>
        <vt:i4>5</vt:i4>
      </vt:variant>
      <vt:variant>
        <vt:lpwstr>http://www.nevo.co.il/Law_word/law06/TAK-6584.pdf</vt:lpwstr>
      </vt:variant>
      <vt:variant>
        <vt:lpwstr/>
      </vt:variant>
      <vt:variant>
        <vt:i4>7798793</vt:i4>
      </vt:variant>
      <vt:variant>
        <vt:i4>1518</vt:i4>
      </vt:variant>
      <vt:variant>
        <vt:i4>0</vt:i4>
      </vt:variant>
      <vt:variant>
        <vt:i4>5</vt:i4>
      </vt:variant>
      <vt:variant>
        <vt:lpwstr>http://www.nevo.co.il/Law_word/law06/TAK-6584.pdf</vt:lpwstr>
      </vt:variant>
      <vt:variant>
        <vt:lpwstr/>
      </vt:variant>
      <vt:variant>
        <vt:i4>7798793</vt:i4>
      </vt:variant>
      <vt:variant>
        <vt:i4>1515</vt:i4>
      </vt:variant>
      <vt:variant>
        <vt:i4>0</vt:i4>
      </vt:variant>
      <vt:variant>
        <vt:i4>5</vt:i4>
      </vt:variant>
      <vt:variant>
        <vt:lpwstr>http://www.nevo.co.il/Law_word/law06/TAK-6584.pdf</vt:lpwstr>
      </vt:variant>
      <vt:variant>
        <vt:lpwstr/>
      </vt:variant>
      <vt:variant>
        <vt:i4>7798793</vt:i4>
      </vt:variant>
      <vt:variant>
        <vt:i4>1512</vt:i4>
      </vt:variant>
      <vt:variant>
        <vt:i4>0</vt:i4>
      </vt:variant>
      <vt:variant>
        <vt:i4>5</vt:i4>
      </vt:variant>
      <vt:variant>
        <vt:lpwstr>http://www.nevo.co.il/Law_word/law06/TAK-6584.pdf</vt:lpwstr>
      </vt:variant>
      <vt:variant>
        <vt:lpwstr/>
      </vt:variant>
      <vt:variant>
        <vt:i4>7798793</vt:i4>
      </vt:variant>
      <vt:variant>
        <vt:i4>1509</vt:i4>
      </vt:variant>
      <vt:variant>
        <vt:i4>0</vt:i4>
      </vt:variant>
      <vt:variant>
        <vt:i4>5</vt:i4>
      </vt:variant>
      <vt:variant>
        <vt:lpwstr>http://www.nevo.co.il/Law_word/law06/TAK-6584.pdf</vt:lpwstr>
      </vt:variant>
      <vt:variant>
        <vt:lpwstr/>
      </vt:variant>
      <vt:variant>
        <vt:i4>7798793</vt:i4>
      </vt:variant>
      <vt:variant>
        <vt:i4>1506</vt:i4>
      </vt:variant>
      <vt:variant>
        <vt:i4>0</vt:i4>
      </vt:variant>
      <vt:variant>
        <vt:i4>5</vt:i4>
      </vt:variant>
      <vt:variant>
        <vt:lpwstr>http://www.nevo.co.il/Law_word/law06/TAK-6584.pdf</vt:lpwstr>
      </vt:variant>
      <vt:variant>
        <vt:lpwstr/>
      </vt:variant>
      <vt:variant>
        <vt:i4>7798793</vt:i4>
      </vt:variant>
      <vt:variant>
        <vt:i4>1503</vt:i4>
      </vt:variant>
      <vt:variant>
        <vt:i4>0</vt:i4>
      </vt:variant>
      <vt:variant>
        <vt:i4>5</vt:i4>
      </vt:variant>
      <vt:variant>
        <vt:lpwstr>http://www.nevo.co.il/Law_word/law06/TAK-6584.pdf</vt:lpwstr>
      </vt:variant>
      <vt:variant>
        <vt:lpwstr/>
      </vt:variant>
      <vt:variant>
        <vt:i4>7798793</vt:i4>
      </vt:variant>
      <vt:variant>
        <vt:i4>1500</vt:i4>
      </vt:variant>
      <vt:variant>
        <vt:i4>0</vt:i4>
      </vt:variant>
      <vt:variant>
        <vt:i4>5</vt:i4>
      </vt:variant>
      <vt:variant>
        <vt:lpwstr>http://www.nevo.co.il/Law_word/law06/TAK-6584.pdf</vt:lpwstr>
      </vt:variant>
      <vt:variant>
        <vt:lpwstr/>
      </vt:variant>
      <vt:variant>
        <vt:i4>7798793</vt:i4>
      </vt:variant>
      <vt:variant>
        <vt:i4>1497</vt:i4>
      </vt:variant>
      <vt:variant>
        <vt:i4>0</vt:i4>
      </vt:variant>
      <vt:variant>
        <vt:i4>5</vt:i4>
      </vt:variant>
      <vt:variant>
        <vt:lpwstr>http://www.nevo.co.il/Law_word/law06/TAK-6584.pdf</vt:lpwstr>
      </vt:variant>
      <vt:variant>
        <vt:lpwstr/>
      </vt:variant>
      <vt:variant>
        <vt:i4>7798793</vt:i4>
      </vt:variant>
      <vt:variant>
        <vt:i4>1494</vt:i4>
      </vt:variant>
      <vt:variant>
        <vt:i4>0</vt:i4>
      </vt:variant>
      <vt:variant>
        <vt:i4>5</vt:i4>
      </vt:variant>
      <vt:variant>
        <vt:lpwstr>http://www.nevo.co.il/Law_word/law06/TAK-6584.pdf</vt:lpwstr>
      </vt:variant>
      <vt:variant>
        <vt:lpwstr/>
      </vt:variant>
      <vt:variant>
        <vt:i4>7798793</vt:i4>
      </vt:variant>
      <vt:variant>
        <vt:i4>1491</vt:i4>
      </vt:variant>
      <vt:variant>
        <vt:i4>0</vt:i4>
      </vt:variant>
      <vt:variant>
        <vt:i4>5</vt:i4>
      </vt:variant>
      <vt:variant>
        <vt:lpwstr>http://www.nevo.co.il/Law_word/law06/TAK-6584.pdf</vt:lpwstr>
      </vt:variant>
      <vt:variant>
        <vt:lpwstr/>
      </vt:variant>
      <vt:variant>
        <vt:i4>7798793</vt:i4>
      </vt:variant>
      <vt:variant>
        <vt:i4>1488</vt:i4>
      </vt:variant>
      <vt:variant>
        <vt:i4>0</vt:i4>
      </vt:variant>
      <vt:variant>
        <vt:i4>5</vt:i4>
      </vt:variant>
      <vt:variant>
        <vt:lpwstr>http://www.nevo.co.il/Law_word/law06/TAK-6584.pdf</vt:lpwstr>
      </vt:variant>
      <vt:variant>
        <vt:lpwstr/>
      </vt:variant>
      <vt:variant>
        <vt:i4>7798793</vt:i4>
      </vt:variant>
      <vt:variant>
        <vt:i4>1485</vt:i4>
      </vt:variant>
      <vt:variant>
        <vt:i4>0</vt:i4>
      </vt:variant>
      <vt:variant>
        <vt:i4>5</vt:i4>
      </vt:variant>
      <vt:variant>
        <vt:lpwstr>http://www.nevo.co.il/Law_word/law06/TAK-6584.pdf</vt:lpwstr>
      </vt:variant>
      <vt:variant>
        <vt:lpwstr/>
      </vt:variant>
      <vt:variant>
        <vt:i4>7798793</vt:i4>
      </vt:variant>
      <vt:variant>
        <vt:i4>1482</vt:i4>
      </vt:variant>
      <vt:variant>
        <vt:i4>0</vt:i4>
      </vt:variant>
      <vt:variant>
        <vt:i4>5</vt:i4>
      </vt:variant>
      <vt:variant>
        <vt:lpwstr>http://www.nevo.co.il/Law_word/law06/TAK-6584.pdf</vt:lpwstr>
      </vt:variant>
      <vt:variant>
        <vt:lpwstr/>
      </vt:variant>
      <vt:variant>
        <vt:i4>7798793</vt:i4>
      </vt:variant>
      <vt:variant>
        <vt:i4>1479</vt:i4>
      </vt:variant>
      <vt:variant>
        <vt:i4>0</vt:i4>
      </vt:variant>
      <vt:variant>
        <vt:i4>5</vt:i4>
      </vt:variant>
      <vt:variant>
        <vt:lpwstr>http://www.nevo.co.il/Law_word/law06/TAK-6584.pdf</vt:lpwstr>
      </vt:variant>
      <vt:variant>
        <vt:lpwstr/>
      </vt:variant>
      <vt:variant>
        <vt:i4>7798793</vt:i4>
      </vt:variant>
      <vt:variant>
        <vt:i4>1476</vt:i4>
      </vt:variant>
      <vt:variant>
        <vt:i4>0</vt:i4>
      </vt:variant>
      <vt:variant>
        <vt:i4>5</vt:i4>
      </vt:variant>
      <vt:variant>
        <vt:lpwstr>http://www.nevo.co.il/Law_word/law06/TAK-6584.pdf</vt:lpwstr>
      </vt:variant>
      <vt:variant>
        <vt:lpwstr/>
      </vt:variant>
      <vt:variant>
        <vt:i4>7798793</vt:i4>
      </vt:variant>
      <vt:variant>
        <vt:i4>1473</vt:i4>
      </vt:variant>
      <vt:variant>
        <vt:i4>0</vt:i4>
      </vt:variant>
      <vt:variant>
        <vt:i4>5</vt:i4>
      </vt:variant>
      <vt:variant>
        <vt:lpwstr>http://www.nevo.co.il/Law_word/law06/TAK-6584.pdf</vt:lpwstr>
      </vt:variant>
      <vt:variant>
        <vt:lpwstr/>
      </vt:variant>
      <vt:variant>
        <vt:i4>7798793</vt:i4>
      </vt:variant>
      <vt:variant>
        <vt:i4>1470</vt:i4>
      </vt:variant>
      <vt:variant>
        <vt:i4>0</vt:i4>
      </vt:variant>
      <vt:variant>
        <vt:i4>5</vt:i4>
      </vt:variant>
      <vt:variant>
        <vt:lpwstr>http://www.nevo.co.il/Law_word/law06/TAK-6584.pdf</vt:lpwstr>
      </vt:variant>
      <vt:variant>
        <vt:lpwstr/>
      </vt:variant>
      <vt:variant>
        <vt:i4>7798793</vt:i4>
      </vt:variant>
      <vt:variant>
        <vt:i4>1467</vt:i4>
      </vt:variant>
      <vt:variant>
        <vt:i4>0</vt:i4>
      </vt:variant>
      <vt:variant>
        <vt:i4>5</vt:i4>
      </vt:variant>
      <vt:variant>
        <vt:lpwstr>http://www.nevo.co.il/Law_word/law06/TAK-6584.pdf</vt:lpwstr>
      </vt:variant>
      <vt:variant>
        <vt:lpwstr/>
      </vt:variant>
      <vt:variant>
        <vt:i4>7798793</vt:i4>
      </vt:variant>
      <vt:variant>
        <vt:i4>1464</vt:i4>
      </vt:variant>
      <vt:variant>
        <vt:i4>0</vt:i4>
      </vt:variant>
      <vt:variant>
        <vt:i4>5</vt:i4>
      </vt:variant>
      <vt:variant>
        <vt:lpwstr>http://www.nevo.co.il/Law_word/law06/TAK-6584.pdf</vt:lpwstr>
      </vt:variant>
      <vt:variant>
        <vt:lpwstr/>
      </vt:variant>
      <vt:variant>
        <vt:i4>6291532</vt:i4>
      </vt:variant>
      <vt:variant>
        <vt:i4>1461</vt:i4>
      </vt:variant>
      <vt:variant>
        <vt:i4>0</vt:i4>
      </vt:variant>
      <vt:variant>
        <vt:i4>5</vt:i4>
      </vt:variant>
      <vt:variant>
        <vt:lpwstr>http://www.nevo.co.il/Law_word/law01/298_003_p05.doc</vt:lpwstr>
      </vt:variant>
      <vt:variant>
        <vt:lpwstr/>
      </vt:variant>
      <vt:variant>
        <vt:i4>7798793</vt:i4>
      </vt:variant>
      <vt:variant>
        <vt:i4>1458</vt:i4>
      </vt:variant>
      <vt:variant>
        <vt:i4>0</vt:i4>
      </vt:variant>
      <vt:variant>
        <vt:i4>5</vt:i4>
      </vt:variant>
      <vt:variant>
        <vt:lpwstr>http://www.nevo.co.il/Law_word/law06/TAK-6584.pdf</vt:lpwstr>
      </vt:variant>
      <vt:variant>
        <vt:lpwstr/>
      </vt:variant>
      <vt:variant>
        <vt:i4>7798793</vt:i4>
      </vt:variant>
      <vt:variant>
        <vt:i4>1455</vt:i4>
      </vt:variant>
      <vt:variant>
        <vt:i4>0</vt:i4>
      </vt:variant>
      <vt:variant>
        <vt:i4>5</vt:i4>
      </vt:variant>
      <vt:variant>
        <vt:lpwstr>http://www.nevo.co.il/Law_word/law06/TAK-6584.pdf</vt:lpwstr>
      </vt:variant>
      <vt:variant>
        <vt:lpwstr/>
      </vt:variant>
      <vt:variant>
        <vt:i4>7798793</vt:i4>
      </vt:variant>
      <vt:variant>
        <vt:i4>1452</vt:i4>
      </vt:variant>
      <vt:variant>
        <vt:i4>0</vt:i4>
      </vt:variant>
      <vt:variant>
        <vt:i4>5</vt:i4>
      </vt:variant>
      <vt:variant>
        <vt:lpwstr>http://www.nevo.co.il/Law_word/law06/TAK-6584.pdf</vt:lpwstr>
      </vt:variant>
      <vt:variant>
        <vt:lpwstr/>
      </vt:variant>
      <vt:variant>
        <vt:i4>7798793</vt:i4>
      </vt:variant>
      <vt:variant>
        <vt:i4>1449</vt:i4>
      </vt:variant>
      <vt:variant>
        <vt:i4>0</vt:i4>
      </vt:variant>
      <vt:variant>
        <vt:i4>5</vt:i4>
      </vt:variant>
      <vt:variant>
        <vt:lpwstr>http://www.nevo.co.il/Law_word/law06/TAK-6584.pdf</vt:lpwstr>
      </vt:variant>
      <vt:variant>
        <vt:lpwstr/>
      </vt:variant>
      <vt:variant>
        <vt:i4>7798793</vt:i4>
      </vt:variant>
      <vt:variant>
        <vt:i4>1446</vt:i4>
      </vt:variant>
      <vt:variant>
        <vt:i4>0</vt:i4>
      </vt:variant>
      <vt:variant>
        <vt:i4>5</vt:i4>
      </vt:variant>
      <vt:variant>
        <vt:lpwstr>http://www.nevo.co.il/Law_word/law06/TAK-6584.pdf</vt:lpwstr>
      </vt:variant>
      <vt:variant>
        <vt:lpwstr/>
      </vt:variant>
      <vt:variant>
        <vt:i4>7798793</vt:i4>
      </vt:variant>
      <vt:variant>
        <vt:i4>1443</vt:i4>
      </vt:variant>
      <vt:variant>
        <vt:i4>0</vt:i4>
      </vt:variant>
      <vt:variant>
        <vt:i4>5</vt:i4>
      </vt:variant>
      <vt:variant>
        <vt:lpwstr>http://www.nevo.co.il/Law_word/law06/TAK-6584.pdf</vt:lpwstr>
      </vt:variant>
      <vt:variant>
        <vt:lpwstr/>
      </vt:variant>
      <vt:variant>
        <vt:i4>7798793</vt:i4>
      </vt:variant>
      <vt:variant>
        <vt:i4>1440</vt:i4>
      </vt:variant>
      <vt:variant>
        <vt:i4>0</vt:i4>
      </vt:variant>
      <vt:variant>
        <vt:i4>5</vt:i4>
      </vt:variant>
      <vt:variant>
        <vt:lpwstr>http://www.nevo.co.il/Law_word/law06/TAK-6584.pdf</vt:lpwstr>
      </vt:variant>
      <vt:variant>
        <vt:lpwstr/>
      </vt:variant>
      <vt:variant>
        <vt:i4>7798793</vt:i4>
      </vt:variant>
      <vt:variant>
        <vt:i4>1437</vt:i4>
      </vt:variant>
      <vt:variant>
        <vt:i4>0</vt:i4>
      </vt:variant>
      <vt:variant>
        <vt:i4>5</vt:i4>
      </vt:variant>
      <vt:variant>
        <vt:lpwstr>http://www.nevo.co.il/Law_word/law06/TAK-6584.pdf</vt:lpwstr>
      </vt:variant>
      <vt:variant>
        <vt:lpwstr/>
      </vt:variant>
      <vt:variant>
        <vt:i4>7798793</vt:i4>
      </vt:variant>
      <vt:variant>
        <vt:i4>1434</vt:i4>
      </vt:variant>
      <vt:variant>
        <vt:i4>0</vt:i4>
      </vt:variant>
      <vt:variant>
        <vt:i4>5</vt:i4>
      </vt:variant>
      <vt:variant>
        <vt:lpwstr>http://www.nevo.co.il/Law_word/law06/TAK-6584.pdf</vt:lpwstr>
      </vt:variant>
      <vt:variant>
        <vt:lpwstr/>
      </vt:variant>
      <vt:variant>
        <vt:i4>7798793</vt:i4>
      </vt:variant>
      <vt:variant>
        <vt:i4>1431</vt:i4>
      </vt:variant>
      <vt:variant>
        <vt:i4>0</vt:i4>
      </vt:variant>
      <vt:variant>
        <vt:i4>5</vt:i4>
      </vt:variant>
      <vt:variant>
        <vt:lpwstr>http://www.nevo.co.il/Law_word/law06/TAK-6584.pdf</vt:lpwstr>
      </vt:variant>
      <vt:variant>
        <vt:lpwstr/>
      </vt:variant>
      <vt:variant>
        <vt:i4>7798793</vt:i4>
      </vt:variant>
      <vt:variant>
        <vt:i4>1428</vt:i4>
      </vt:variant>
      <vt:variant>
        <vt:i4>0</vt:i4>
      </vt:variant>
      <vt:variant>
        <vt:i4>5</vt:i4>
      </vt:variant>
      <vt:variant>
        <vt:lpwstr>http://www.nevo.co.il/Law_word/law06/TAK-6584.pdf</vt:lpwstr>
      </vt:variant>
      <vt:variant>
        <vt:lpwstr/>
      </vt:variant>
      <vt:variant>
        <vt:i4>7798793</vt:i4>
      </vt:variant>
      <vt:variant>
        <vt:i4>1425</vt:i4>
      </vt:variant>
      <vt:variant>
        <vt:i4>0</vt:i4>
      </vt:variant>
      <vt:variant>
        <vt:i4>5</vt:i4>
      </vt:variant>
      <vt:variant>
        <vt:lpwstr>http://www.nevo.co.il/Law_word/law06/TAK-6584.pdf</vt:lpwstr>
      </vt:variant>
      <vt:variant>
        <vt:lpwstr/>
      </vt:variant>
      <vt:variant>
        <vt:i4>7798793</vt:i4>
      </vt:variant>
      <vt:variant>
        <vt:i4>1422</vt:i4>
      </vt:variant>
      <vt:variant>
        <vt:i4>0</vt:i4>
      </vt:variant>
      <vt:variant>
        <vt:i4>5</vt:i4>
      </vt:variant>
      <vt:variant>
        <vt:lpwstr>http://www.nevo.co.il/Law_word/law06/TAK-6584.pdf</vt:lpwstr>
      </vt:variant>
      <vt:variant>
        <vt:lpwstr/>
      </vt:variant>
      <vt:variant>
        <vt:i4>7798793</vt:i4>
      </vt:variant>
      <vt:variant>
        <vt:i4>1419</vt:i4>
      </vt:variant>
      <vt:variant>
        <vt:i4>0</vt:i4>
      </vt:variant>
      <vt:variant>
        <vt:i4>5</vt:i4>
      </vt:variant>
      <vt:variant>
        <vt:lpwstr>http://www.nevo.co.il/Law_word/law06/TAK-6584.pdf</vt:lpwstr>
      </vt:variant>
      <vt:variant>
        <vt:lpwstr/>
      </vt:variant>
      <vt:variant>
        <vt:i4>7798793</vt:i4>
      </vt:variant>
      <vt:variant>
        <vt:i4>1416</vt:i4>
      </vt:variant>
      <vt:variant>
        <vt:i4>0</vt:i4>
      </vt:variant>
      <vt:variant>
        <vt:i4>5</vt:i4>
      </vt:variant>
      <vt:variant>
        <vt:lpwstr>http://www.nevo.co.il/Law_word/law06/TAK-6584.pdf</vt:lpwstr>
      </vt:variant>
      <vt:variant>
        <vt:lpwstr/>
      </vt:variant>
      <vt:variant>
        <vt:i4>7798793</vt:i4>
      </vt:variant>
      <vt:variant>
        <vt:i4>1413</vt:i4>
      </vt:variant>
      <vt:variant>
        <vt:i4>0</vt:i4>
      </vt:variant>
      <vt:variant>
        <vt:i4>5</vt:i4>
      </vt:variant>
      <vt:variant>
        <vt:lpwstr>http://www.nevo.co.il/Law_word/law06/TAK-6584.pdf</vt:lpwstr>
      </vt:variant>
      <vt:variant>
        <vt:lpwstr/>
      </vt:variant>
      <vt:variant>
        <vt:i4>7798793</vt:i4>
      </vt:variant>
      <vt:variant>
        <vt:i4>1410</vt:i4>
      </vt:variant>
      <vt:variant>
        <vt:i4>0</vt:i4>
      </vt:variant>
      <vt:variant>
        <vt:i4>5</vt:i4>
      </vt:variant>
      <vt:variant>
        <vt:lpwstr>http://www.nevo.co.il/Law_word/law06/TAK-6584.pdf</vt:lpwstr>
      </vt:variant>
      <vt:variant>
        <vt:lpwstr/>
      </vt:variant>
      <vt:variant>
        <vt:i4>7798793</vt:i4>
      </vt:variant>
      <vt:variant>
        <vt:i4>1407</vt:i4>
      </vt:variant>
      <vt:variant>
        <vt:i4>0</vt:i4>
      </vt:variant>
      <vt:variant>
        <vt:i4>5</vt:i4>
      </vt:variant>
      <vt:variant>
        <vt:lpwstr>http://www.nevo.co.il/Law_word/law06/TAK-6584.pdf</vt:lpwstr>
      </vt:variant>
      <vt:variant>
        <vt:lpwstr/>
      </vt:variant>
      <vt:variant>
        <vt:i4>7798793</vt:i4>
      </vt:variant>
      <vt:variant>
        <vt:i4>1404</vt:i4>
      </vt:variant>
      <vt:variant>
        <vt:i4>0</vt:i4>
      </vt:variant>
      <vt:variant>
        <vt:i4>5</vt:i4>
      </vt:variant>
      <vt:variant>
        <vt:lpwstr>http://www.nevo.co.il/Law_word/law06/TAK-6584.pdf</vt:lpwstr>
      </vt:variant>
      <vt:variant>
        <vt:lpwstr/>
      </vt:variant>
      <vt:variant>
        <vt:i4>7798793</vt:i4>
      </vt:variant>
      <vt:variant>
        <vt:i4>1401</vt:i4>
      </vt:variant>
      <vt:variant>
        <vt:i4>0</vt:i4>
      </vt:variant>
      <vt:variant>
        <vt:i4>5</vt:i4>
      </vt:variant>
      <vt:variant>
        <vt:lpwstr>http://www.nevo.co.il/Law_word/law06/TAK-6584.pdf</vt:lpwstr>
      </vt:variant>
      <vt:variant>
        <vt:lpwstr/>
      </vt:variant>
      <vt:variant>
        <vt:i4>7798793</vt:i4>
      </vt:variant>
      <vt:variant>
        <vt:i4>1398</vt:i4>
      </vt:variant>
      <vt:variant>
        <vt:i4>0</vt:i4>
      </vt:variant>
      <vt:variant>
        <vt:i4>5</vt:i4>
      </vt:variant>
      <vt:variant>
        <vt:lpwstr>http://www.nevo.co.il/Law_word/law06/TAK-6584.pdf</vt:lpwstr>
      </vt:variant>
      <vt:variant>
        <vt:lpwstr/>
      </vt:variant>
      <vt:variant>
        <vt:i4>7798793</vt:i4>
      </vt:variant>
      <vt:variant>
        <vt:i4>1395</vt:i4>
      </vt:variant>
      <vt:variant>
        <vt:i4>0</vt:i4>
      </vt:variant>
      <vt:variant>
        <vt:i4>5</vt:i4>
      </vt:variant>
      <vt:variant>
        <vt:lpwstr>http://www.nevo.co.il/Law_word/law06/TAK-6584.pdf</vt:lpwstr>
      </vt:variant>
      <vt:variant>
        <vt:lpwstr/>
      </vt:variant>
      <vt:variant>
        <vt:i4>7798793</vt:i4>
      </vt:variant>
      <vt:variant>
        <vt:i4>1392</vt:i4>
      </vt:variant>
      <vt:variant>
        <vt:i4>0</vt:i4>
      </vt:variant>
      <vt:variant>
        <vt:i4>5</vt:i4>
      </vt:variant>
      <vt:variant>
        <vt:lpwstr>http://www.nevo.co.il/Law_word/law06/TAK-6584.pdf</vt:lpwstr>
      </vt:variant>
      <vt:variant>
        <vt:lpwstr/>
      </vt:variant>
      <vt:variant>
        <vt:i4>7798793</vt:i4>
      </vt:variant>
      <vt:variant>
        <vt:i4>1389</vt:i4>
      </vt:variant>
      <vt:variant>
        <vt:i4>0</vt:i4>
      </vt:variant>
      <vt:variant>
        <vt:i4>5</vt:i4>
      </vt:variant>
      <vt:variant>
        <vt:lpwstr>http://www.nevo.co.il/Law_word/law06/TAK-6584.pdf</vt:lpwstr>
      </vt:variant>
      <vt:variant>
        <vt:lpwstr/>
      </vt:variant>
      <vt:variant>
        <vt:i4>7798793</vt:i4>
      </vt:variant>
      <vt:variant>
        <vt:i4>1386</vt:i4>
      </vt:variant>
      <vt:variant>
        <vt:i4>0</vt:i4>
      </vt:variant>
      <vt:variant>
        <vt:i4>5</vt:i4>
      </vt:variant>
      <vt:variant>
        <vt:lpwstr>http://www.nevo.co.il/Law_word/law06/TAK-6584.pdf</vt:lpwstr>
      </vt:variant>
      <vt:variant>
        <vt:lpwstr/>
      </vt:variant>
      <vt:variant>
        <vt:i4>7798793</vt:i4>
      </vt:variant>
      <vt:variant>
        <vt:i4>1383</vt:i4>
      </vt:variant>
      <vt:variant>
        <vt:i4>0</vt:i4>
      </vt:variant>
      <vt:variant>
        <vt:i4>5</vt:i4>
      </vt:variant>
      <vt:variant>
        <vt:lpwstr>http://www.nevo.co.il/Law_word/law06/TAK-6584.pdf</vt:lpwstr>
      </vt:variant>
      <vt:variant>
        <vt:lpwstr/>
      </vt:variant>
      <vt:variant>
        <vt:i4>7798793</vt:i4>
      </vt:variant>
      <vt:variant>
        <vt:i4>1380</vt:i4>
      </vt:variant>
      <vt:variant>
        <vt:i4>0</vt:i4>
      </vt:variant>
      <vt:variant>
        <vt:i4>5</vt:i4>
      </vt:variant>
      <vt:variant>
        <vt:lpwstr>http://www.nevo.co.il/Law_word/law06/TAK-6584.pdf</vt:lpwstr>
      </vt:variant>
      <vt:variant>
        <vt:lpwstr/>
      </vt:variant>
      <vt:variant>
        <vt:i4>7798793</vt:i4>
      </vt:variant>
      <vt:variant>
        <vt:i4>1377</vt:i4>
      </vt:variant>
      <vt:variant>
        <vt:i4>0</vt:i4>
      </vt:variant>
      <vt:variant>
        <vt:i4>5</vt:i4>
      </vt:variant>
      <vt:variant>
        <vt:lpwstr>http://www.nevo.co.il/Law_word/law06/TAK-6584.pdf</vt:lpwstr>
      </vt:variant>
      <vt:variant>
        <vt:lpwstr/>
      </vt:variant>
      <vt:variant>
        <vt:i4>6357068</vt:i4>
      </vt:variant>
      <vt:variant>
        <vt:i4>1374</vt:i4>
      </vt:variant>
      <vt:variant>
        <vt:i4>0</vt:i4>
      </vt:variant>
      <vt:variant>
        <vt:i4>5</vt:i4>
      </vt:variant>
      <vt:variant>
        <vt:lpwstr>http://www.nevo.co.il/Law_word/law01/298_003_p04.doc</vt:lpwstr>
      </vt:variant>
      <vt:variant>
        <vt:lpwstr/>
      </vt:variant>
      <vt:variant>
        <vt:i4>7798793</vt:i4>
      </vt:variant>
      <vt:variant>
        <vt:i4>1371</vt:i4>
      </vt:variant>
      <vt:variant>
        <vt:i4>0</vt:i4>
      </vt:variant>
      <vt:variant>
        <vt:i4>5</vt:i4>
      </vt:variant>
      <vt:variant>
        <vt:lpwstr>http://www.nevo.co.il/Law_word/law06/TAK-6584.pdf</vt:lpwstr>
      </vt:variant>
      <vt:variant>
        <vt:lpwstr/>
      </vt:variant>
      <vt:variant>
        <vt:i4>8323082</vt:i4>
      </vt:variant>
      <vt:variant>
        <vt:i4>1368</vt:i4>
      </vt:variant>
      <vt:variant>
        <vt:i4>0</vt:i4>
      </vt:variant>
      <vt:variant>
        <vt:i4>5</vt:i4>
      </vt:variant>
      <vt:variant>
        <vt:lpwstr>http://www.nevo.co.il/Law_word/law06/tak-4022.pdf</vt:lpwstr>
      </vt:variant>
      <vt:variant>
        <vt:lpwstr/>
      </vt:variant>
      <vt:variant>
        <vt:i4>8323082</vt:i4>
      </vt:variant>
      <vt:variant>
        <vt:i4>1365</vt:i4>
      </vt:variant>
      <vt:variant>
        <vt:i4>0</vt:i4>
      </vt:variant>
      <vt:variant>
        <vt:i4>5</vt:i4>
      </vt:variant>
      <vt:variant>
        <vt:lpwstr>http://www.nevo.co.il/Law_word/law06/tak-4022.pdf</vt:lpwstr>
      </vt:variant>
      <vt:variant>
        <vt:lpwstr/>
      </vt:variant>
      <vt:variant>
        <vt:i4>8323082</vt:i4>
      </vt:variant>
      <vt:variant>
        <vt:i4>1362</vt:i4>
      </vt:variant>
      <vt:variant>
        <vt:i4>0</vt:i4>
      </vt:variant>
      <vt:variant>
        <vt:i4>5</vt:i4>
      </vt:variant>
      <vt:variant>
        <vt:lpwstr>http://www.nevo.co.il/Law_word/law06/tak-4022.pdf</vt:lpwstr>
      </vt:variant>
      <vt:variant>
        <vt:lpwstr/>
      </vt:variant>
      <vt:variant>
        <vt:i4>8323082</vt:i4>
      </vt:variant>
      <vt:variant>
        <vt:i4>1359</vt:i4>
      </vt:variant>
      <vt:variant>
        <vt:i4>0</vt:i4>
      </vt:variant>
      <vt:variant>
        <vt:i4>5</vt:i4>
      </vt:variant>
      <vt:variant>
        <vt:lpwstr>http://www.nevo.co.il/Law_word/law06/tak-4022.pdf</vt:lpwstr>
      </vt:variant>
      <vt:variant>
        <vt:lpwstr/>
      </vt:variant>
      <vt:variant>
        <vt:i4>8323082</vt:i4>
      </vt:variant>
      <vt:variant>
        <vt:i4>1356</vt:i4>
      </vt:variant>
      <vt:variant>
        <vt:i4>0</vt:i4>
      </vt:variant>
      <vt:variant>
        <vt:i4>5</vt:i4>
      </vt:variant>
      <vt:variant>
        <vt:lpwstr>http://www.nevo.co.il/Law_word/law06/tak-4022.pdf</vt:lpwstr>
      </vt:variant>
      <vt:variant>
        <vt:lpwstr/>
      </vt:variant>
      <vt:variant>
        <vt:i4>8323082</vt:i4>
      </vt:variant>
      <vt:variant>
        <vt:i4>1353</vt:i4>
      </vt:variant>
      <vt:variant>
        <vt:i4>0</vt:i4>
      </vt:variant>
      <vt:variant>
        <vt:i4>5</vt:i4>
      </vt:variant>
      <vt:variant>
        <vt:lpwstr>http://www.nevo.co.il/Law_word/law06/tak-4022.pdf</vt:lpwstr>
      </vt:variant>
      <vt:variant>
        <vt:lpwstr/>
      </vt:variant>
      <vt:variant>
        <vt:i4>8323082</vt:i4>
      </vt:variant>
      <vt:variant>
        <vt:i4>1350</vt:i4>
      </vt:variant>
      <vt:variant>
        <vt:i4>0</vt:i4>
      </vt:variant>
      <vt:variant>
        <vt:i4>5</vt:i4>
      </vt:variant>
      <vt:variant>
        <vt:lpwstr>http://www.nevo.co.il/Law_word/law06/tak-4022.pdf</vt:lpwstr>
      </vt:variant>
      <vt:variant>
        <vt:lpwstr/>
      </vt:variant>
      <vt:variant>
        <vt:i4>8323082</vt:i4>
      </vt:variant>
      <vt:variant>
        <vt:i4>1347</vt:i4>
      </vt:variant>
      <vt:variant>
        <vt:i4>0</vt:i4>
      </vt:variant>
      <vt:variant>
        <vt:i4>5</vt:i4>
      </vt:variant>
      <vt:variant>
        <vt:lpwstr>http://www.nevo.co.il/Law_word/law06/tak-4022.pdf</vt:lpwstr>
      </vt:variant>
      <vt:variant>
        <vt:lpwstr/>
      </vt:variant>
      <vt:variant>
        <vt:i4>8323082</vt:i4>
      </vt:variant>
      <vt:variant>
        <vt:i4>1344</vt:i4>
      </vt:variant>
      <vt:variant>
        <vt:i4>0</vt:i4>
      </vt:variant>
      <vt:variant>
        <vt:i4>5</vt:i4>
      </vt:variant>
      <vt:variant>
        <vt:lpwstr>http://www.nevo.co.il/Law_word/law06/tak-4022.pdf</vt:lpwstr>
      </vt:variant>
      <vt:variant>
        <vt:lpwstr/>
      </vt:variant>
      <vt:variant>
        <vt:i4>8323082</vt:i4>
      </vt:variant>
      <vt:variant>
        <vt:i4>1341</vt:i4>
      </vt:variant>
      <vt:variant>
        <vt:i4>0</vt:i4>
      </vt:variant>
      <vt:variant>
        <vt:i4>5</vt:i4>
      </vt:variant>
      <vt:variant>
        <vt:lpwstr>http://www.nevo.co.il/Law_word/law06/tak-4022.pdf</vt:lpwstr>
      </vt:variant>
      <vt:variant>
        <vt:lpwstr/>
      </vt:variant>
      <vt:variant>
        <vt:i4>8323082</vt:i4>
      </vt:variant>
      <vt:variant>
        <vt:i4>1338</vt:i4>
      </vt:variant>
      <vt:variant>
        <vt:i4>0</vt:i4>
      </vt:variant>
      <vt:variant>
        <vt:i4>5</vt:i4>
      </vt:variant>
      <vt:variant>
        <vt:lpwstr>http://www.nevo.co.il/Law_word/law06/tak-4022.pdf</vt:lpwstr>
      </vt:variant>
      <vt:variant>
        <vt:lpwstr/>
      </vt:variant>
      <vt:variant>
        <vt:i4>8323082</vt:i4>
      </vt:variant>
      <vt:variant>
        <vt:i4>1335</vt:i4>
      </vt:variant>
      <vt:variant>
        <vt:i4>0</vt:i4>
      </vt:variant>
      <vt:variant>
        <vt:i4>5</vt:i4>
      </vt:variant>
      <vt:variant>
        <vt:lpwstr>http://www.nevo.co.il/Law_word/law06/tak-4022.pdf</vt:lpwstr>
      </vt:variant>
      <vt:variant>
        <vt:lpwstr/>
      </vt:variant>
      <vt:variant>
        <vt:i4>8323082</vt:i4>
      </vt:variant>
      <vt:variant>
        <vt:i4>1332</vt:i4>
      </vt:variant>
      <vt:variant>
        <vt:i4>0</vt:i4>
      </vt:variant>
      <vt:variant>
        <vt:i4>5</vt:i4>
      </vt:variant>
      <vt:variant>
        <vt:lpwstr>http://www.nevo.co.il/Law_word/law06/tak-4022.pdf</vt:lpwstr>
      </vt:variant>
      <vt:variant>
        <vt:lpwstr/>
      </vt:variant>
      <vt:variant>
        <vt:i4>8323082</vt:i4>
      </vt:variant>
      <vt:variant>
        <vt:i4>1329</vt:i4>
      </vt:variant>
      <vt:variant>
        <vt:i4>0</vt:i4>
      </vt:variant>
      <vt:variant>
        <vt:i4>5</vt:i4>
      </vt:variant>
      <vt:variant>
        <vt:lpwstr>http://www.nevo.co.il/Law_word/law06/tak-4022.pdf</vt:lpwstr>
      </vt:variant>
      <vt:variant>
        <vt:lpwstr/>
      </vt:variant>
      <vt:variant>
        <vt:i4>8323082</vt:i4>
      </vt:variant>
      <vt:variant>
        <vt:i4>1326</vt:i4>
      </vt:variant>
      <vt:variant>
        <vt:i4>0</vt:i4>
      </vt:variant>
      <vt:variant>
        <vt:i4>5</vt:i4>
      </vt:variant>
      <vt:variant>
        <vt:lpwstr>http://www.nevo.co.il/Law_word/law06/tak-4022.pdf</vt:lpwstr>
      </vt:variant>
      <vt:variant>
        <vt:lpwstr/>
      </vt:variant>
      <vt:variant>
        <vt:i4>8323082</vt:i4>
      </vt:variant>
      <vt:variant>
        <vt:i4>1323</vt:i4>
      </vt:variant>
      <vt:variant>
        <vt:i4>0</vt:i4>
      </vt:variant>
      <vt:variant>
        <vt:i4>5</vt:i4>
      </vt:variant>
      <vt:variant>
        <vt:lpwstr>http://www.nevo.co.il/Law_word/law06/tak-4022.pdf</vt:lpwstr>
      </vt:variant>
      <vt:variant>
        <vt:lpwstr/>
      </vt:variant>
      <vt:variant>
        <vt:i4>8323082</vt:i4>
      </vt:variant>
      <vt:variant>
        <vt:i4>1320</vt:i4>
      </vt:variant>
      <vt:variant>
        <vt:i4>0</vt:i4>
      </vt:variant>
      <vt:variant>
        <vt:i4>5</vt:i4>
      </vt:variant>
      <vt:variant>
        <vt:lpwstr>http://www.nevo.co.il/Law_word/law06/tak-4022.pdf</vt:lpwstr>
      </vt:variant>
      <vt:variant>
        <vt:lpwstr/>
      </vt:variant>
      <vt:variant>
        <vt:i4>8323082</vt:i4>
      </vt:variant>
      <vt:variant>
        <vt:i4>1317</vt:i4>
      </vt:variant>
      <vt:variant>
        <vt:i4>0</vt:i4>
      </vt:variant>
      <vt:variant>
        <vt:i4>5</vt:i4>
      </vt:variant>
      <vt:variant>
        <vt:lpwstr>http://www.nevo.co.il/Law_word/law06/tak-4022.pdf</vt:lpwstr>
      </vt:variant>
      <vt:variant>
        <vt:lpwstr/>
      </vt:variant>
      <vt:variant>
        <vt:i4>8323082</vt:i4>
      </vt:variant>
      <vt:variant>
        <vt:i4>1314</vt:i4>
      </vt:variant>
      <vt:variant>
        <vt:i4>0</vt:i4>
      </vt:variant>
      <vt:variant>
        <vt:i4>5</vt:i4>
      </vt:variant>
      <vt:variant>
        <vt:lpwstr>http://www.nevo.co.il/Law_word/law06/tak-4022.pdf</vt:lpwstr>
      </vt:variant>
      <vt:variant>
        <vt:lpwstr/>
      </vt:variant>
      <vt:variant>
        <vt:i4>8323082</vt:i4>
      </vt:variant>
      <vt:variant>
        <vt:i4>1311</vt:i4>
      </vt:variant>
      <vt:variant>
        <vt:i4>0</vt:i4>
      </vt:variant>
      <vt:variant>
        <vt:i4>5</vt:i4>
      </vt:variant>
      <vt:variant>
        <vt:lpwstr>http://www.nevo.co.il/Law_word/law06/tak-4022.pdf</vt:lpwstr>
      </vt:variant>
      <vt:variant>
        <vt:lpwstr/>
      </vt:variant>
      <vt:variant>
        <vt:i4>8323082</vt:i4>
      </vt:variant>
      <vt:variant>
        <vt:i4>1308</vt:i4>
      </vt:variant>
      <vt:variant>
        <vt:i4>0</vt:i4>
      </vt:variant>
      <vt:variant>
        <vt:i4>5</vt:i4>
      </vt:variant>
      <vt:variant>
        <vt:lpwstr>http://www.nevo.co.il/Law_word/law06/tak-4022.pdf</vt:lpwstr>
      </vt:variant>
      <vt:variant>
        <vt:lpwstr/>
      </vt:variant>
      <vt:variant>
        <vt:i4>8323082</vt:i4>
      </vt:variant>
      <vt:variant>
        <vt:i4>1305</vt:i4>
      </vt:variant>
      <vt:variant>
        <vt:i4>0</vt:i4>
      </vt:variant>
      <vt:variant>
        <vt:i4>5</vt:i4>
      </vt:variant>
      <vt:variant>
        <vt:lpwstr>http://www.nevo.co.il/Law_word/law06/tak-4022.pdf</vt:lpwstr>
      </vt:variant>
      <vt:variant>
        <vt:lpwstr/>
      </vt:variant>
      <vt:variant>
        <vt:i4>8323082</vt:i4>
      </vt:variant>
      <vt:variant>
        <vt:i4>1302</vt:i4>
      </vt:variant>
      <vt:variant>
        <vt:i4>0</vt:i4>
      </vt:variant>
      <vt:variant>
        <vt:i4>5</vt:i4>
      </vt:variant>
      <vt:variant>
        <vt:lpwstr>http://www.nevo.co.il/Law_word/law06/tak-4022.pdf</vt:lpwstr>
      </vt:variant>
      <vt:variant>
        <vt:lpwstr/>
      </vt:variant>
      <vt:variant>
        <vt:i4>8323082</vt:i4>
      </vt:variant>
      <vt:variant>
        <vt:i4>1299</vt:i4>
      </vt:variant>
      <vt:variant>
        <vt:i4>0</vt:i4>
      </vt:variant>
      <vt:variant>
        <vt:i4>5</vt:i4>
      </vt:variant>
      <vt:variant>
        <vt:lpwstr>http://www.nevo.co.il/Law_word/law06/tak-4022.pdf</vt:lpwstr>
      </vt:variant>
      <vt:variant>
        <vt:lpwstr/>
      </vt:variant>
      <vt:variant>
        <vt:i4>8323082</vt:i4>
      </vt:variant>
      <vt:variant>
        <vt:i4>1296</vt:i4>
      </vt:variant>
      <vt:variant>
        <vt:i4>0</vt:i4>
      </vt:variant>
      <vt:variant>
        <vt:i4>5</vt:i4>
      </vt:variant>
      <vt:variant>
        <vt:lpwstr>http://www.nevo.co.il/Law_word/law06/tak-4022.pdf</vt:lpwstr>
      </vt:variant>
      <vt:variant>
        <vt:lpwstr/>
      </vt:variant>
      <vt:variant>
        <vt:i4>8323082</vt:i4>
      </vt:variant>
      <vt:variant>
        <vt:i4>1293</vt:i4>
      </vt:variant>
      <vt:variant>
        <vt:i4>0</vt:i4>
      </vt:variant>
      <vt:variant>
        <vt:i4>5</vt:i4>
      </vt:variant>
      <vt:variant>
        <vt:lpwstr>http://www.nevo.co.il/Law_word/law06/tak-4022.pdf</vt:lpwstr>
      </vt:variant>
      <vt:variant>
        <vt:lpwstr/>
      </vt:variant>
      <vt:variant>
        <vt:i4>8323082</vt:i4>
      </vt:variant>
      <vt:variant>
        <vt:i4>1290</vt:i4>
      </vt:variant>
      <vt:variant>
        <vt:i4>0</vt:i4>
      </vt:variant>
      <vt:variant>
        <vt:i4>5</vt:i4>
      </vt:variant>
      <vt:variant>
        <vt:lpwstr>http://www.nevo.co.il/Law_word/law06/tak-4022.pdf</vt:lpwstr>
      </vt:variant>
      <vt:variant>
        <vt:lpwstr/>
      </vt:variant>
      <vt:variant>
        <vt:i4>8323082</vt:i4>
      </vt:variant>
      <vt:variant>
        <vt:i4>1287</vt:i4>
      </vt:variant>
      <vt:variant>
        <vt:i4>0</vt:i4>
      </vt:variant>
      <vt:variant>
        <vt:i4>5</vt:i4>
      </vt:variant>
      <vt:variant>
        <vt:lpwstr>http://www.nevo.co.il/Law_word/law06/tak-4022.pdf</vt:lpwstr>
      </vt:variant>
      <vt:variant>
        <vt:lpwstr/>
      </vt:variant>
      <vt:variant>
        <vt:i4>8323082</vt:i4>
      </vt:variant>
      <vt:variant>
        <vt:i4>1284</vt:i4>
      </vt:variant>
      <vt:variant>
        <vt:i4>0</vt:i4>
      </vt:variant>
      <vt:variant>
        <vt:i4>5</vt:i4>
      </vt:variant>
      <vt:variant>
        <vt:lpwstr>http://www.nevo.co.il/Law_word/law06/tak-4022.pdf</vt:lpwstr>
      </vt:variant>
      <vt:variant>
        <vt:lpwstr/>
      </vt:variant>
      <vt:variant>
        <vt:i4>8323082</vt:i4>
      </vt:variant>
      <vt:variant>
        <vt:i4>1281</vt:i4>
      </vt:variant>
      <vt:variant>
        <vt:i4>0</vt:i4>
      </vt:variant>
      <vt:variant>
        <vt:i4>5</vt:i4>
      </vt:variant>
      <vt:variant>
        <vt:lpwstr>http://www.nevo.co.il/Law_word/law06/tak-4022.pdf</vt:lpwstr>
      </vt:variant>
      <vt:variant>
        <vt:lpwstr/>
      </vt:variant>
      <vt:variant>
        <vt:i4>8323082</vt:i4>
      </vt:variant>
      <vt:variant>
        <vt:i4>1278</vt:i4>
      </vt:variant>
      <vt:variant>
        <vt:i4>0</vt:i4>
      </vt:variant>
      <vt:variant>
        <vt:i4>5</vt:i4>
      </vt:variant>
      <vt:variant>
        <vt:lpwstr>http://www.nevo.co.il/Law_word/law06/tak-4022.pdf</vt:lpwstr>
      </vt:variant>
      <vt:variant>
        <vt:lpwstr/>
      </vt:variant>
      <vt:variant>
        <vt:i4>8323082</vt:i4>
      </vt:variant>
      <vt:variant>
        <vt:i4>1275</vt:i4>
      </vt:variant>
      <vt:variant>
        <vt:i4>0</vt:i4>
      </vt:variant>
      <vt:variant>
        <vt:i4>5</vt:i4>
      </vt:variant>
      <vt:variant>
        <vt:lpwstr>http://www.nevo.co.il/Law_word/law06/tak-4022.pdf</vt:lpwstr>
      </vt:variant>
      <vt:variant>
        <vt:lpwstr/>
      </vt:variant>
      <vt:variant>
        <vt:i4>8323082</vt:i4>
      </vt:variant>
      <vt:variant>
        <vt:i4>1272</vt:i4>
      </vt:variant>
      <vt:variant>
        <vt:i4>0</vt:i4>
      </vt:variant>
      <vt:variant>
        <vt:i4>5</vt:i4>
      </vt:variant>
      <vt:variant>
        <vt:lpwstr>http://www.nevo.co.il/Law_word/law06/tak-4022.pdf</vt:lpwstr>
      </vt:variant>
      <vt:variant>
        <vt:lpwstr/>
      </vt:variant>
      <vt:variant>
        <vt:i4>7929871</vt:i4>
      </vt:variant>
      <vt:variant>
        <vt:i4>1269</vt:i4>
      </vt:variant>
      <vt:variant>
        <vt:i4>0</vt:i4>
      </vt:variant>
      <vt:variant>
        <vt:i4>5</vt:i4>
      </vt:variant>
      <vt:variant>
        <vt:lpwstr>http://www.nevo.co.il/Law_word/law06/tak-2621.pdf</vt:lpwstr>
      </vt:variant>
      <vt:variant>
        <vt:lpwstr/>
      </vt:variant>
      <vt:variant>
        <vt:i4>7929871</vt:i4>
      </vt:variant>
      <vt:variant>
        <vt:i4>1266</vt:i4>
      </vt:variant>
      <vt:variant>
        <vt:i4>0</vt:i4>
      </vt:variant>
      <vt:variant>
        <vt:i4>5</vt:i4>
      </vt:variant>
      <vt:variant>
        <vt:lpwstr>http://www.nevo.co.il/Law_word/law06/tak-2621.pdf</vt:lpwstr>
      </vt:variant>
      <vt:variant>
        <vt:lpwstr/>
      </vt:variant>
      <vt:variant>
        <vt:i4>8257546</vt:i4>
      </vt:variant>
      <vt:variant>
        <vt:i4>1263</vt:i4>
      </vt:variant>
      <vt:variant>
        <vt:i4>0</vt:i4>
      </vt:variant>
      <vt:variant>
        <vt:i4>5</vt:i4>
      </vt:variant>
      <vt:variant>
        <vt:lpwstr>http://www.nevo.co.il/Law_word/law06/tak-4133.pdf</vt:lpwstr>
      </vt:variant>
      <vt:variant>
        <vt:lpwstr/>
      </vt:variant>
      <vt:variant>
        <vt:i4>8323082</vt:i4>
      </vt:variant>
      <vt:variant>
        <vt:i4>1260</vt:i4>
      </vt:variant>
      <vt:variant>
        <vt:i4>0</vt:i4>
      </vt:variant>
      <vt:variant>
        <vt:i4>5</vt:i4>
      </vt:variant>
      <vt:variant>
        <vt:lpwstr>http://www.nevo.co.il/Law_word/law06/tak-4022.pdf</vt:lpwstr>
      </vt:variant>
      <vt:variant>
        <vt:lpwstr/>
      </vt:variant>
      <vt:variant>
        <vt:i4>8323082</vt:i4>
      </vt:variant>
      <vt:variant>
        <vt:i4>1257</vt:i4>
      </vt:variant>
      <vt:variant>
        <vt:i4>0</vt:i4>
      </vt:variant>
      <vt:variant>
        <vt:i4>5</vt:i4>
      </vt:variant>
      <vt:variant>
        <vt:lpwstr>http://www.nevo.co.il/Law_word/law06/tak-4022.pdf</vt:lpwstr>
      </vt:variant>
      <vt:variant>
        <vt:lpwstr/>
      </vt:variant>
      <vt:variant>
        <vt:i4>7798793</vt:i4>
      </vt:variant>
      <vt:variant>
        <vt:i4>1254</vt:i4>
      </vt:variant>
      <vt:variant>
        <vt:i4>0</vt:i4>
      </vt:variant>
      <vt:variant>
        <vt:i4>5</vt:i4>
      </vt:variant>
      <vt:variant>
        <vt:lpwstr>http://www.nevo.co.il/Law_word/law06/TAK-6584.pdf</vt:lpwstr>
      </vt:variant>
      <vt:variant>
        <vt:lpwstr/>
      </vt:variant>
      <vt:variant>
        <vt:i4>7798793</vt:i4>
      </vt:variant>
      <vt:variant>
        <vt:i4>1251</vt:i4>
      </vt:variant>
      <vt:variant>
        <vt:i4>0</vt:i4>
      </vt:variant>
      <vt:variant>
        <vt:i4>5</vt:i4>
      </vt:variant>
      <vt:variant>
        <vt:lpwstr>http://www.nevo.co.il/Law_word/law06/TAK-6584.pdf</vt:lpwstr>
      </vt:variant>
      <vt:variant>
        <vt:lpwstr/>
      </vt:variant>
      <vt:variant>
        <vt:i4>7798793</vt:i4>
      </vt:variant>
      <vt:variant>
        <vt:i4>1248</vt:i4>
      </vt:variant>
      <vt:variant>
        <vt:i4>0</vt:i4>
      </vt:variant>
      <vt:variant>
        <vt:i4>5</vt:i4>
      </vt:variant>
      <vt:variant>
        <vt:lpwstr>http://www.nevo.co.il/Law_word/law06/TAK-6584.pdf</vt:lpwstr>
      </vt:variant>
      <vt:variant>
        <vt:lpwstr/>
      </vt:variant>
      <vt:variant>
        <vt:i4>7798793</vt:i4>
      </vt:variant>
      <vt:variant>
        <vt:i4>1245</vt:i4>
      </vt:variant>
      <vt:variant>
        <vt:i4>0</vt:i4>
      </vt:variant>
      <vt:variant>
        <vt:i4>5</vt:i4>
      </vt:variant>
      <vt:variant>
        <vt:lpwstr>http://www.nevo.co.il/Law_word/law06/TAK-6584.pdf</vt:lpwstr>
      </vt:variant>
      <vt:variant>
        <vt:lpwstr/>
      </vt:variant>
      <vt:variant>
        <vt:i4>7798793</vt:i4>
      </vt:variant>
      <vt:variant>
        <vt:i4>1242</vt:i4>
      </vt:variant>
      <vt:variant>
        <vt:i4>0</vt:i4>
      </vt:variant>
      <vt:variant>
        <vt:i4>5</vt:i4>
      </vt:variant>
      <vt:variant>
        <vt:lpwstr>http://www.nevo.co.il/Law_word/law06/TAK-6584.pdf</vt:lpwstr>
      </vt:variant>
      <vt:variant>
        <vt:lpwstr/>
      </vt:variant>
      <vt:variant>
        <vt:i4>7798793</vt:i4>
      </vt:variant>
      <vt:variant>
        <vt:i4>1239</vt:i4>
      </vt:variant>
      <vt:variant>
        <vt:i4>0</vt:i4>
      </vt:variant>
      <vt:variant>
        <vt:i4>5</vt:i4>
      </vt:variant>
      <vt:variant>
        <vt:lpwstr>http://www.nevo.co.il/Law_word/law06/TAK-6584.pdf</vt:lpwstr>
      </vt:variant>
      <vt:variant>
        <vt:lpwstr/>
      </vt:variant>
      <vt:variant>
        <vt:i4>7798793</vt:i4>
      </vt:variant>
      <vt:variant>
        <vt:i4>1236</vt:i4>
      </vt:variant>
      <vt:variant>
        <vt:i4>0</vt:i4>
      </vt:variant>
      <vt:variant>
        <vt:i4>5</vt:i4>
      </vt:variant>
      <vt:variant>
        <vt:lpwstr>http://www.nevo.co.il/Law_word/law06/TAK-6584.pdf</vt:lpwstr>
      </vt:variant>
      <vt:variant>
        <vt:lpwstr/>
      </vt:variant>
      <vt:variant>
        <vt:i4>7798793</vt:i4>
      </vt:variant>
      <vt:variant>
        <vt:i4>1233</vt:i4>
      </vt:variant>
      <vt:variant>
        <vt:i4>0</vt:i4>
      </vt:variant>
      <vt:variant>
        <vt:i4>5</vt:i4>
      </vt:variant>
      <vt:variant>
        <vt:lpwstr>http://www.nevo.co.il/Law_word/law06/TAK-6584.pdf</vt:lpwstr>
      </vt:variant>
      <vt:variant>
        <vt:lpwstr/>
      </vt:variant>
      <vt:variant>
        <vt:i4>7798793</vt:i4>
      </vt:variant>
      <vt:variant>
        <vt:i4>1230</vt:i4>
      </vt:variant>
      <vt:variant>
        <vt:i4>0</vt:i4>
      </vt:variant>
      <vt:variant>
        <vt:i4>5</vt:i4>
      </vt:variant>
      <vt:variant>
        <vt:lpwstr>http://www.nevo.co.il/Law_word/law06/TAK-6584.pdf</vt:lpwstr>
      </vt:variant>
      <vt:variant>
        <vt:lpwstr/>
      </vt:variant>
      <vt:variant>
        <vt:i4>7798793</vt:i4>
      </vt:variant>
      <vt:variant>
        <vt:i4>1227</vt:i4>
      </vt:variant>
      <vt:variant>
        <vt:i4>0</vt:i4>
      </vt:variant>
      <vt:variant>
        <vt:i4>5</vt:i4>
      </vt:variant>
      <vt:variant>
        <vt:lpwstr>http://www.nevo.co.il/Law_word/law06/TAK-6584.pdf</vt:lpwstr>
      </vt:variant>
      <vt:variant>
        <vt:lpwstr/>
      </vt:variant>
      <vt:variant>
        <vt:i4>7798793</vt:i4>
      </vt:variant>
      <vt:variant>
        <vt:i4>1224</vt:i4>
      </vt:variant>
      <vt:variant>
        <vt:i4>0</vt:i4>
      </vt:variant>
      <vt:variant>
        <vt:i4>5</vt:i4>
      </vt:variant>
      <vt:variant>
        <vt:lpwstr>http://www.nevo.co.il/Law_word/law06/TAK-6584.pdf</vt:lpwstr>
      </vt:variant>
      <vt:variant>
        <vt:lpwstr/>
      </vt:variant>
      <vt:variant>
        <vt:i4>7798793</vt:i4>
      </vt:variant>
      <vt:variant>
        <vt:i4>1221</vt:i4>
      </vt:variant>
      <vt:variant>
        <vt:i4>0</vt:i4>
      </vt:variant>
      <vt:variant>
        <vt:i4>5</vt:i4>
      </vt:variant>
      <vt:variant>
        <vt:lpwstr>http://www.nevo.co.il/Law_word/law06/TAK-6584.pdf</vt:lpwstr>
      </vt:variant>
      <vt:variant>
        <vt:lpwstr/>
      </vt:variant>
      <vt:variant>
        <vt:i4>7798793</vt:i4>
      </vt:variant>
      <vt:variant>
        <vt:i4>1218</vt:i4>
      </vt:variant>
      <vt:variant>
        <vt:i4>0</vt:i4>
      </vt:variant>
      <vt:variant>
        <vt:i4>5</vt:i4>
      </vt:variant>
      <vt:variant>
        <vt:lpwstr>http://www.nevo.co.il/Law_word/law06/TAK-6584.pdf</vt:lpwstr>
      </vt:variant>
      <vt:variant>
        <vt:lpwstr/>
      </vt:variant>
      <vt:variant>
        <vt:i4>7798793</vt:i4>
      </vt:variant>
      <vt:variant>
        <vt:i4>1215</vt:i4>
      </vt:variant>
      <vt:variant>
        <vt:i4>0</vt:i4>
      </vt:variant>
      <vt:variant>
        <vt:i4>5</vt:i4>
      </vt:variant>
      <vt:variant>
        <vt:lpwstr>http://www.nevo.co.il/Law_word/law06/TAK-6584.pdf</vt:lpwstr>
      </vt:variant>
      <vt:variant>
        <vt:lpwstr/>
      </vt:variant>
      <vt:variant>
        <vt:i4>7798793</vt:i4>
      </vt:variant>
      <vt:variant>
        <vt:i4>1212</vt:i4>
      </vt:variant>
      <vt:variant>
        <vt:i4>0</vt:i4>
      </vt:variant>
      <vt:variant>
        <vt:i4>5</vt:i4>
      </vt:variant>
      <vt:variant>
        <vt:lpwstr>http://www.nevo.co.il/Law_word/law06/TAK-6584.pdf</vt:lpwstr>
      </vt:variant>
      <vt:variant>
        <vt:lpwstr/>
      </vt:variant>
      <vt:variant>
        <vt:i4>3604523</vt:i4>
      </vt:variant>
      <vt:variant>
        <vt:i4>1206</vt:i4>
      </vt:variant>
      <vt:variant>
        <vt:i4>0</vt:i4>
      </vt:variant>
      <vt:variant>
        <vt:i4>5</vt:i4>
      </vt:variant>
      <vt:variant>
        <vt:lpwstr/>
      </vt:variant>
      <vt:variant>
        <vt:lpwstr>Seif141</vt:lpwstr>
      </vt:variant>
      <vt:variant>
        <vt:i4>3604523</vt:i4>
      </vt:variant>
      <vt:variant>
        <vt:i4>1200</vt:i4>
      </vt:variant>
      <vt:variant>
        <vt:i4>0</vt:i4>
      </vt:variant>
      <vt:variant>
        <vt:i4>5</vt:i4>
      </vt:variant>
      <vt:variant>
        <vt:lpwstr/>
      </vt:variant>
      <vt:variant>
        <vt:lpwstr>Seif140</vt:lpwstr>
      </vt:variant>
      <vt:variant>
        <vt:i4>3145771</vt:i4>
      </vt:variant>
      <vt:variant>
        <vt:i4>1194</vt:i4>
      </vt:variant>
      <vt:variant>
        <vt:i4>0</vt:i4>
      </vt:variant>
      <vt:variant>
        <vt:i4>5</vt:i4>
      </vt:variant>
      <vt:variant>
        <vt:lpwstr/>
      </vt:variant>
      <vt:variant>
        <vt:lpwstr>Seif139</vt:lpwstr>
      </vt:variant>
      <vt:variant>
        <vt:i4>3145771</vt:i4>
      </vt:variant>
      <vt:variant>
        <vt:i4>1188</vt:i4>
      </vt:variant>
      <vt:variant>
        <vt:i4>0</vt:i4>
      </vt:variant>
      <vt:variant>
        <vt:i4>5</vt:i4>
      </vt:variant>
      <vt:variant>
        <vt:lpwstr/>
      </vt:variant>
      <vt:variant>
        <vt:lpwstr>Seif138</vt:lpwstr>
      </vt:variant>
      <vt:variant>
        <vt:i4>3145771</vt:i4>
      </vt:variant>
      <vt:variant>
        <vt:i4>1182</vt:i4>
      </vt:variant>
      <vt:variant>
        <vt:i4>0</vt:i4>
      </vt:variant>
      <vt:variant>
        <vt:i4>5</vt:i4>
      </vt:variant>
      <vt:variant>
        <vt:lpwstr/>
      </vt:variant>
      <vt:variant>
        <vt:lpwstr>Seif137</vt:lpwstr>
      </vt:variant>
      <vt:variant>
        <vt:i4>3145771</vt:i4>
      </vt:variant>
      <vt:variant>
        <vt:i4>1176</vt:i4>
      </vt:variant>
      <vt:variant>
        <vt:i4>0</vt:i4>
      </vt:variant>
      <vt:variant>
        <vt:i4>5</vt:i4>
      </vt:variant>
      <vt:variant>
        <vt:lpwstr/>
      </vt:variant>
      <vt:variant>
        <vt:lpwstr>Seif136</vt:lpwstr>
      </vt:variant>
      <vt:variant>
        <vt:i4>3145771</vt:i4>
      </vt:variant>
      <vt:variant>
        <vt:i4>1170</vt:i4>
      </vt:variant>
      <vt:variant>
        <vt:i4>0</vt:i4>
      </vt:variant>
      <vt:variant>
        <vt:i4>5</vt:i4>
      </vt:variant>
      <vt:variant>
        <vt:lpwstr/>
      </vt:variant>
      <vt:variant>
        <vt:lpwstr>Seif135</vt:lpwstr>
      </vt:variant>
      <vt:variant>
        <vt:i4>3145771</vt:i4>
      </vt:variant>
      <vt:variant>
        <vt:i4>1164</vt:i4>
      </vt:variant>
      <vt:variant>
        <vt:i4>0</vt:i4>
      </vt:variant>
      <vt:variant>
        <vt:i4>5</vt:i4>
      </vt:variant>
      <vt:variant>
        <vt:lpwstr/>
      </vt:variant>
      <vt:variant>
        <vt:lpwstr>Seif134</vt:lpwstr>
      </vt:variant>
      <vt:variant>
        <vt:i4>3145771</vt:i4>
      </vt:variant>
      <vt:variant>
        <vt:i4>1158</vt:i4>
      </vt:variant>
      <vt:variant>
        <vt:i4>0</vt:i4>
      </vt:variant>
      <vt:variant>
        <vt:i4>5</vt:i4>
      </vt:variant>
      <vt:variant>
        <vt:lpwstr/>
      </vt:variant>
      <vt:variant>
        <vt:lpwstr>Seif133</vt:lpwstr>
      </vt:variant>
      <vt:variant>
        <vt:i4>3145771</vt:i4>
      </vt:variant>
      <vt:variant>
        <vt:i4>1152</vt:i4>
      </vt:variant>
      <vt:variant>
        <vt:i4>0</vt:i4>
      </vt:variant>
      <vt:variant>
        <vt:i4>5</vt:i4>
      </vt:variant>
      <vt:variant>
        <vt:lpwstr/>
      </vt:variant>
      <vt:variant>
        <vt:lpwstr>Seif132</vt:lpwstr>
      </vt:variant>
      <vt:variant>
        <vt:i4>5505033</vt:i4>
      </vt:variant>
      <vt:variant>
        <vt:i4>1146</vt:i4>
      </vt:variant>
      <vt:variant>
        <vt:i4>0</vt:i4>
      </vt:variant>
      <vt:variant>
        <vt:i4>5</vt:i4>
      </vt:variant>
      <vt:variant>
        <vt:lpwstr/>
      </vt:variant>
      <vt:variant>
        <vt:lpwstr>med16</vt:lpwstr>
      </vt:variant>
      <vt:variant>
        <vt:i4>3866667</vt:i4>
      </vt:variant>
      <vt:variant>
        <vt:i4>1140</vt:i4>
      </vt:variant>
      <vt:variant>
        <vt:i4>0</vt:i4>
      </vt:variant>
      <vt:variant>
        <vt:i4>5</vt:i4>
      </vt:variant>
      <vt:variant>
        <vt:lpwstr/>
      </vt:variant>
      <vt:variant>
        <vt:lpwstr>Seif185</vt:lpwstr>
      </vt:variant>
      <vt:variant>
        <vt:i4>3866667</vt:i4>
      </vt:variant>
      <vt:variant>
        <vt:i4>1134</vt:i4>
      </vt:variant>
      <vt:variant>
        <vt:i4>0</vt:i4>
      </vt:variant>
      <vt:variant>
        <vt:i4>5</vt:i4>
      </vt:variant>
      <vt:variant>
        <vt:lpwstr/>
      </vt:variant>
      <vt:variant>
        <vt:lpwstr>Seif184</vt:lpwstr>
      </vt:variant>
      <vt:variant>
        <vt:i4>3866667</vt:i4>
      </vt:variant>
      <vt:variant>
        <vt:i4>1128</vt:i4>
      </vt:variant>
      <vt:variant>
        <vt:i4>0</vt:i4>
      </vt:variant>
      <vt:variant>
        <vt:i4>5</vt:i4>
      </vt:variant>
      <vt:variant>
        <vt:lpwstr/>
      </vt:variant>
      <vt:variant>
        <vt:lpwstr>Seif183</vt:lpwstr>
      </vt:variant>
      <vt:variant>
        <vt:i4>3866667</vt:i4>
      </vt:variant>
      <vt:variant>
        <vt:i4>1122</vt:i4>
      </vt:variant>
      <vt:variant>
        <vt:i4>0</vt:i4>
      </vt:variant>
      <vt:variant>
        <vt:i4>5</vt:i4>
      </vt:variant>
      <vt:variant>
        <vt:lpwstr/>
      </vt:variant>
      <vt:variant>
        <vt:lpwstr>Seif182</vt:lpwstr>
      </vt:variant>
      <vt:variant>
        <vt:i4>3866667</vt:i4>
      </vt:variant>
      <vt:variant>
        <vt:i4>1116</vt:i4>
      </vt:variant>
      <vt:variant>
        <vt:i4>0</vt:i4>
      </vt:variant>
      <vt:variant>
        <vt:i4>5</vt:i4>
      </vt:variant>
      <vt:variant>
        <vt:lpwstr/>
      </vt:variant>
      <vt:variant>
        <vt:lpwstr>Seif181</vt:lpwstr>
      </vt:variant>
      <vt:variant>
        <vt:i4>3866667</vt:i4>
      </vt:variant>
      <vt:variant>
        <vt:i4>1110</vt:i4>
      </vt:variant>
      <vt:variant>
        <vt:i4>0</vt:i4>
      </vt:variant>
      <vt:variant>
        <vt:i4>5</vt:i4>
      </vt:variant>
      <vt:variant>
        <vt:lpwstr/>
      </vt:variant>
      <vt:variant>
        <vt:lpwstr>Seif180</vt:lpwstr>
      </vt:variant>
      <vt:variant>
        <vt:i4>5505033</vt:i4>
      </vt:variant>
      <vt:variant>
        <vt:i4>1104</vt:i4>
      </vt:variant>
      <vt:variant>
        <vt:i4>0</vt:i4>
      </vt:variant>
      <vt:variant>
        <vt:i4>5</vt:i4>
      </vt:variant>
      <vt:variant>
        <vt:lpwstr/>
      </vt:variant>
      <vt:variant>
        <vt:lpwstr>med15</vt:lpwstr>
      </vt:variant>
      <vt:variant>
        <vt:i4>3407915</vt:i4>
      </vt:variant>
      <vt:variant>
        <vt:i4>1098</vt:i4>
      </vt:variant>
      <vt:variant>
        <vt:i4>0</vt:i4>
      </vt:variant>
      <vt:variant>
        <vt:i4>5</vt:i4>
      </vt:variant>
      <vt:variant>
        <vt:lpwstr/>
      </vt:variant>
      <vt:variant>
        <vt:lpwstr>Seif179</vt:lpwstr>
      </vt:variant>
      <vt:variant>
        <vt:i4>3407915</vt:i4>
      </vt:variant>
      <vt:variant>
        <vt:i4>1092</vt:i4>
      </vt:variant>
      <vt:variant>
        <vt:i4>0</vt:i4>
      </vt:variant>
      <vt:variant>
        <vt:i4>5</vt:i4>
      </vt:variant>
      <vt:variant>
        <vt:lpwstr/>
      </vt:variant>
      <vt:variant>
        <vt:lpwstr>Seif178</vt:lpwstr>
      </vt:variant>
      <vt:variant>
        <vt:i4>3407915</vt:i4>
      </vt:variant>
      <vt:variant>
        <vt:i4>1086</vt:i4>
      </vt:variant>
      <vt:variant>
        <vt:i4>0</vt:i4>
      </vt:variant>
      <vt:variant>
        <vt:i4>5</vt:i4>
      </vt:variant>
      <vt:variant>
        <vt:lpwstr/>
      </vt:variant>
      <vt:variant>
        <vt:lpwstr>Seif177</vt:lpwstr>
      </vt:variant>
      <vt:variant>
        <vt:i4>3407915</vt:i4>
      </vt:variant>
      <vt:variant>
        <vt:i4>1080</vt:i4>
      </vt:variant>
      <vt:variant>
        <vt:i4>0</vt:i4>
      </vt:variant>
      <vt:variant>
        <vt:i4>5</vt:i4>
      </vt:variant>
      <vt:variant>
        <vt:lpwstr/>
      </vt:variant>
      <vt:variant>
        <vt:lpwstr>Seif176</vt:lpwstr>
      </vt:variant>
      <vt:variant>
        <vt:i4>3407915</vt:i4>
      </vt:variant>
      <vt:variant>
        <vt:i4>1074</vt:i4>
      </vt:variant>
      <vt:variant>
        <vt:i4>0</vt:i4>
      </vt:variant>
      <vt:variant>
        <vt:i4>5</vt:i4>
      </vt:variant>
      <vt:variant>
        <vt:lpwstr/>
      </vt:variant>
      <vt:variant>
        <vt:lpwstr>Seif175</vt:lpwstr>
      </vt:variant>
      <vt:variant>
        <vt:i4>3407915</vt:i4>
      </vt:variant>
      <vt:variant>
        <vt:i4>1068</vt:i4>
      </vt:variant>
      <vt:variant>
        <vt:i4>0</vt:i4>
      </vt:variant>
      <vt:variant>
        <vt:i4>5</vt:i4>
      </vt:variant>
      <vt:variant>
        <vt:lpwstr/>
      </vt:variant>
      <vt:variant>
        <vt:lpwstr>Seif174</vt:lpwstr>
      </vt:variant>
      <vt:variant>
        <vt:i4>3407915</vt:i4>
      </vt:variant>
      <vt:variant>
        <vt:i4>1062</vt:i4>
      </vt:variant>
      <vt:variant>
        <vt:i4>0</vt:i4>
      </vt:variant>
      <vt:variant>
        <vt:i4>5</vt:i4>
      </vt:variant>
      <vt:variant>
        <vt:lpwstr/>
      </vt:variant>
      <vt:variant>
        <vt:lpwstr>Seif173</vt:lpwstr>
      </vt:variant>
      <vt:variant>
        <vt:i4>3407915</vt:i4>
      </vt:variant>
      <vt:variant>
        <vt:i4>1056</vt:i4>
      </vt:variant>
      <vt:variant>
        <vt:i4>0</vt:i4>
      </vt:variant>
      <vt:variant>
        <vt:i4>5</vt:i4>
      </vt:variant>
      <vt:variant>
        <vt:lpwstr/>
      </vt:variant>
      <vt:variant>
        <vt:lpwstr>Seif172</vt:lpwstr>
      </vt:variant>
      <vt:variant>
        <vt:i4>3407915</vt:i4>
      </vt:variant>
      <vt:variant>
        <vt:i4>1050</vt:i4>
      </vt:variant>
      <vt:variant>
        <vt:i4>0</vt:i4>
      </vt:variant>
      <vt:variant>
        <vt:i4>5</vt:i4>
      </vt:variant>
      <vt:variant>
        <vt:lpwstr/>
      </vt:variant>
      <vt:variant>
        <vt:lpwstr>Seif171</vt:lpwstr>
      </vt:variant>
      <vt:variant>
        <vt:i4>3407915</vt:i4>
      </vt:variant>
      <vt:variant>
        <vt:i4>1044</vt:i4>
      </vt:variant>
      <vt:variant>
        <vt:i4>0</vt:i4>
      </vt:variant>
      <vt:variant>
        <vt:i4>5</vt:i4>
      </vt:variant>
      <vt:variant>
        <vt:lpwstr/>
      </vt:variant>
      <vt:variant>
        <vt:lpwstr>Seif170</vt:lpwstr>
      </vt:variant>
      <vt:variant>
        <vt:i4>3473451</vt:i4>
      </vt:variant>
      <vt:variant>
        <vt:i4>1038</vt:i4>
      </vt:variant>
      <vt:variant>
        <vt:i4>0</vt:i4>
      </vt:variant>
      <vt:variant>
        <vt:i4>5</vt:i4>
      </vt:variant>
      <vt:variant>
        <vt:lpwstr/>
      </vt:variant>
      <vt:variant>
        <vt:lpwstr>Seif169</vt:lpwstr>
      </vt:variant>
      <vt:variant>
        <vt:i4>3473451</vt:i4>
      </vt:variant>
      <vt:variant>
        <vt:i4>1032</vt:i4>
      </vt:variant>
      <vt:variant>
        <vt:i4>0</vt:i4>
      </vt:variant>
      <vt:variant>
        <vt:i4>5</vt:i4>
      </vt:variant>
      <vt:variant>
        <vt:lpwstr/>
      </vt:variant>
      <vt:variant>
        <vt:lpwstr>Seif168</vt:lpwstr>
      </vt:variant>
      <vt:variant>
        <vt:i4>3473451</vt:i4>
      </vt:variant>
      <vt:variant>
        <vt:i4>1026</vt:i4>
      </vt:variant>
      <vt:variant>
        <vt:i4>0</vt:i4>
      </vt:variant>
      <vt:variant>
        <vt:i4>5</vt:i4>
      </vt:variant>
      <vt:variant>
        <vt:lpwstr/>
      </vt:variant>
      <vt:variant>
        <vt:lpwstr>Seif167</vt:lpwstr>
      </vt:variant>
      <vt:variant>
        <vt:i4>3473451</vt:i4>
      </vt:variant>
      <vt:variant>
        <vt:i4>1020</vt:i4>
      </vt:variant>
      <vt:variant>
        <vt:i4>0</vt:i4>
      </vt:variant>
      <vt:variant>
        <vt:i4>5</vt:i4>
      </vt:variant>
      <vt:variant>
        <vt:lpwstr/>
      </vt:variant>
      <vt:variant>
        <vt:lpwstr>Seif166</vt:lpwstr>
      </vt:variant>
      <vt:variant>
        <vt:i4>5505033</vt:i4>
      </vt:variant>
      <vt:variant>
        <vt:i4>1014</vt:i4>
      </vt:variant>
      <vt:variant>
        <vt:i4>0</vt:i4>
      </vt:variant>
      <vt:variant>
        <vt:i4>5</vt:i4>
      </vt:variant>
      <vt:variant>
        <vt:lpwstr/>
      </vt:variant>
      <vt:variant>
        <vt:lpwstr>med14</vt:lpwstr>
      </vt:variant>
      <vt:variant>
        <vt:i4>3473451</vt:i4>
      </vt:variant>
      <vt:variant>
        <vt:i4>1008</vt:i4>
      </vt:variant>
      <vt:variant>
        <vt:i4>0</vt:i4>
      </vt:variant>
      <vt:variant>
        <vt:i4>5</vt:i4>
      </vt:variant>
      <vt:variant>
        <vt:lpwstr/>
      </vt:variant>
      <vt:variant>
        <vt:lpwstr>Seif165</vt:lpwstr>
      </vt:variant>
      <vt:variant>
        <vt:i4>3473451</vt:i4>
      </vt:variant>
      <vt:variant>
        <vt:i4>1002</vt:i4>
      </vt:variant>
      <vt:variant>
        <vt:i4>0</vt:i4>
      </vt:variant>
      <vt:variant>
        <vt:i4>5</vt:i4>
      </vt:variant>
      <vt:variant>
        <vt:lpwstr/>
      </vt:variant>
      <vt:variant>
        <vt:lpwstr>Seif164</vt:lpwstr>
      </vt:variant>
      <vt:variant>
        <vt:i4>3473451</vt:i4>
      </vt:variant>
      <vt:variant>
        <vt:i4>996</vt:i4>
      </vt:variant>
      <vt:variant>
        <vt:i4>0</vt:i4>
      </vt:variant>
      <vt:variant>
        <vt:i4>5</vt:i4>
      </vt:variant>
      <vt:variant>
        <vt:lpwstr/>
      </vt:variant>
      <vt:variant>
        <vt:lpwstr>Seif163</vt:lpwstr>
      </vt:variant>
      <vt:variant>
        <vt:i4>3473451</vt:i4>
      </vt:variant>
      <vt:variant>
        <vt:i4>990</vt:i4>
      </vt:variant>
      <vt:variant>
        <vt:i4>0</vt:i4>
      </vt:variant>
      <vt:variant>
        <vt:i4>5</vt:i4>
      </vt:variant>
      <vt:variant>
        <vt:lpwstr/>
      </vt:variant>
      <vt:variant>
        <vt:lpwstr>Seif162</vt:lpwstr>
      </vt:variant>
      <vt:variant>
        <vt:i4>3473451</vt:i4>
      </vt:variant>
      <vt:variant>
        <vt:i4>984</vt:i4>
      </vt:variant>
      <vt:variant>
        <vt:i4>0</vt:i4>
      </vt:variant>
      <vt:variant>
        <vt:i4>5</vt:i4>
      </vt:variant>
      <vt:variant>
        <vt:lpwstr/>
      </vt:variant>
      <vt:variant>
        <vt:lpwstr>Seif161</vt:lpwstr>
      </vt:variant>
      <vt:variant>
        <vt:i4>5505033</vt:i4>
      </vt:variant>
      <vt:variant>
        <vt:i4>978</vt:i4>
      </vt:variant>
      <vt:variant>
        <vt:i4>0</vt:i4>
      </vt:variant>
      <vt:variant>
        <vt:i4>5</vt:i4>
      </vt:variant>
      <vt:variant>
        <vt:lpwstr/>
      </vt:variant>
      <vt:variant>
        <vt:lpwstr>med13</vt:lpwstr>
      </vt:variant>
      <vt:variant>
        <vt:i4>3473451</vt:i4>
      </vt:variant>
      <vt:variant>
        <vt:i4>972</vt:i4>
      </vt:variant>
      <vt:variant>
        <vt:i4>0</vt:i4>
      </vt:variant>
      <vt:variant>
        <vt:i4>5</vt:i4>
      </vt:variant>
      <vt:variant>
        <vt:lpwstr/>
      </vt:variant>
      <vt:variant>
        <vt:lpwstr>Seif160</vt:lpwstr>
      </vt:variant>
      <vt:variant>
        <vt:i4>3538987</vt:i4>
      </vt:variant>
      <vt:variant>
        <vt:i4>966</vt:i4>
      </vt:variant>
      <vt:variant>
        <vt:i4>0</vt:i4>
      </vt:variant>
      <vt:variant>
        <vt:i4>5</vt:i4>
      </vt:variant>
      <vt:variant>
        <vt:lpwstr/>
      </vt:variant>
      <vt:variant>
        <vt:lpwstr>Seif159</vt:lpwstr>
      </vt:variant>
      <vt:variant>
        <vt:i4>3145771</vt:i4>
      </vt:variant>
      <vt:variant>
        <vt:i4>960</vt:i4>
      </vt:variant>
      <vt:variant>
        <vt:i4>0</vt:i4>
      </vt:variant>
      <vt:variant>
        <vt:i4>5</vt:i4>
      </vt:variant>
      <vt:variant>
        <vt:lpwstr/>
      </vt:variant>
      <vt:variant>
        <vt:lpwstr>Seif131</vt:lpwstr>
      </vt:variant>
      <vt:variant>
        <vt:i4>3145771</vt:i4>
      </vt:variant>
      <vt:variant>
        <vt:i4>954</vt:i4>
      </vt:variant>
      <vt:variant>
        <vt:i4>0</vt:i4>
      </vt:variant>
      <vt:variant>
        <vt:i4>5</vt:i4>
      </vt:variant>
      <vt:variant>
        <vt:lpwstr/>
      </vt:variant>
      <vt:variant>
        <vt:lpwstr>Seif130</vt:lpwstr>
      </vt:variant>
      <vt:variant>
        <vt:i4>3211307</vt:i4>
      </vt:variant>
      <vt:variant>
        <vt:i4>948</vt:i4>
      </vt:variant>
      <vt:variant>
        <vt:i4>0</vt:i4>
      </vt:variant>
      <vt:variant>
        <vt:i4>5</vt:i4>
      </vt:variant>
      <vt:variant>
        <vt:lpwstr/>
      </vt:variant>
      <vt:variant>
        <vt:lpwstr>Seif129</vt:lpwstr>
      </vt:variant>
      <vt:variant>
        <vt:i4>5505033</vt:i4>
      </vt:variant>
      <vt:variant>
        <vt:i4>942</vt:i4>
      </vt:variant>
      <vt:variant>
        <vt:i4>0</vt:i4>
      </vt:variant>
      <vt:variant>
        <vt:i4>5</vt:i4>
      </vt:variant>
      <vt:variant>
        <vt:lpwstr/>
      </vt:variant>
      <vt:variant>
        <vt:lpwstr>med12</vt:lpwstr>
      </vt:variant>
      <vt:variant>
        <vt:i4>3211307</vt:i4>
      </vt:variant>
      <vt:variant>
        <vt:i4>936</vt:i4>
      </vt:variant>
      <vt:variant>
        <vt:i4>0</vt:i4>
      </vt:variant>
      <vt:variant>
        <vt:i4>5</vt:i4>
      </vt:variant>
      <vt:variant>
        <vt:lpwstr/>
      </vt:variant>
      <vt:variant>
        <vt:lpwstr>Seif128</vt:lpwstr>
      </vt:variant>
      <vt:variant>
        <vt:i4>3211307</vt:i4>
      </vt:variant>
      <vt:variant>
        <vt:i4>930</vt:i4>
      </vt:variant>
      <vt:variant>
        <vt:i4>0</vt:i4>
      </vt:variant>
      <vt:variant>
        <vt:i4>5</vt:i4>
      </vt:variant>
      <vt:variant>
        <vt:lpwstr/>
      </vt:variant>
      <vt:variant>
        <vt:lpwstr>Seif127</vt:lpwstr>
      </vt:variant>
      <vt:variant>
        <vt:i4>3211307</vt:i4>
      </vt:variant>
      <vt:variant>
        <vt:i4>924</vt:i4>
      </vt:variant>
      <vt:variant>
        <vt:i4>0</vt:i4>
      </vt:variant>
      <vt:variant>
        <vt:i4>5</vt:i4>
      </vt:variant>
      <vt:variant>
        <vt:lpwstr/>
      </vt:variant>
      <vt:variant>
        <vt:lpwstr>Seif126</vt:lpwstr>
      </vt:variant>
      <vt:variant>
        <vt:i4>3211307</vt:i4>
      </vt:variant>
      <vt:variant>
        <vt:i4>918</vt:i4>
      </vt:variant>
      <vt:variant>
        <vt:i4>0</vt:i4>
      </vt:variant>
      <vt:variant>
        <vt:i4>5</vt:i4>
      </vt:variant>
      <vt:variant>
        <vt:lpwstr/>
      </vt:variant>
      <vt:variant>
        <vt:lpwstr>Seif125</vt:lpwstr>
      </vt:variant>
      <vt:variant>
        <vt:i4>3211307</vt:i4>
      </vt:variant>
      <vt:variant>
        <vt:i4>912</vt:i4>
      </vt:variant>
      <vt:variant>
        <vt:i4>0</vt:i4>
      </vt:variant>
      <vt:variant>
        <vt:i4>5</vt:i4>
      </vt:variant>
      <vt:variant>
        <vt:lpwstr/>
      </vt:variant>
      <vt:variant>
        <vt:lpwstr>Seif124</vt:lpwstr>
      </vt:variant>
      <vt:variant>
        <vt:i4>5505033</vt:i4>
      </vt:variant>
      <vt:variant>
        <vt:i4>906</vt:i4>
      </vt:variant>
      <vt:variant>
        <vt:i4>0</vt:i4>
      </vt:variant>
      <vt:variant>
        <vt:i4>5</vt:i4>
      </vt:variant>
      <vt:variant>
        <vt:lpwstr/>
      </vt:variant>
      <vt:variant>
        <vt:lpwstr>med11</vt:lpwstr>
      </vt:variant>
      <vt:variant>
        <vt:i4>3211307</vt:i4>
      </vt:variant>
      <vt:variant>
        <vt:i4>900</vt:i4>
      </vt:variant>
      <vt:variant>
        <vt:i4>0</vt:i4>
      </vt:variant>
      <vt:variant>
        <vt:i4>5</vt:i4>
      </vt:variant>
      <vt:variant>
        <vt:lpwstr/>
      </vt:variant>
      <vt:variant>
        <vt:lpwstr>Seif123</vt:lpwstr>
      </vt:variant>
      <vt:variant>
        <vt:i4>3211307</vt:i4>
      </vt:variant>
      <vt:variant>
        <vt:i4>894</vt:i4>
      </vt:variant>
      <vt:variant>
        <vt:i4>0</vt:i4>
      </vt:variant>
      <vt:variant>
        <vt:i4>5</vt:i4>
      </vt:variant>
      <vt:variant>
        <vt:lpwstr/>
      </vt:variant>
      <vt:variant>
        <vt:lpwstr>Seif122</vt:lpwstr>
      </vt:variant>
      <vt:variant>
        <vt:i4>3211307</vt:i4>
      </vt:variant>
      <vt:variant>
        <vt:i4>888</vt:i4>
      </vt:variant>
      <vt:variant>
        <vt:i4>0</vt:i4>
      </vt:variant>
      <vt:variant>
        <vt:i4>5</vt:i4>
      </vt:variant>
      <vt:variant>
        <vt:lpwstr/>
      </vt:variant>
      <vt:variant>
        <vt:lpwstr>Seif121</vt:lpwstr>
      </vt:variant>
      <vt:variant>
        <vt:i4>3211307</vt:i4>
      </vt:variant>
      <vt:variant>
        <vt:i4>882</vt:i4>
      </vt:variant>
      <vt:variant>
        <vt:i4>0</vt:i4>
      </vt:variant>
      <vt:variant>
        <vt:i4>5</vt:i4>
      </vt:variant>
      <vt:variant>
        <vt:lpwstr/>
      </vt:variant>
      <vt:variant>
        <vt:lpwstr>Seif120</vt:lpwstr>
      </vt:variant>
      <vt:variant>
        <vt:i4>3276843</vt:i4>
      </vt:variant>
      <vt:variant>
        <vt:i4>876</vt:i4>
      </vt:variant>
      <vt:variant>
        <vt:i4>0</vt:i4>
      </vt:variant>
      <vt:variant>
        <vt:i4>5</vt:i4>
      </vt:variant>
      <vt:variant>
        <vt:lpwstr/>
      </vt:variant>
      <vt:variant>
        <vt:lpwstr>Seif119</vt:lpwstr>
      </vt:variant>
      <vt:variant>
        <vt:i4>5505033</vt:i4>
      </vt:variant>
      <vt:variant>
        <vt:i4>870</vt:i4>
      </vt:variant>
      <vt:variant>
        <vt:i4>0</vt:i4>
      </vt:variant>
      <vt:variant>
        <vt:i4>5</vt:i4>
      </vt:variant>
      <vt:variant>
        <vt:lpwstr/>
      </vt:variant>
      <vt:variant>
        <vt:lpwstr>med10</vt:lpwstr>
      </vt:variant>
      <vt:variant>
        <vt:i4>3276843</vt:i4>
      </vt:variant>
      <vt:variant>
        <vt:i4>864</vt:i4>
      </vt:variant>
      <vt:variant>
        <vt:i4>0</vt:i4>
      </vt:variant>
      <vt:variant>
        <vt:i4>5</vt:i4>
      </vt:variant>
      <vt:variant>
        <vt:lpwstr/>
      </vt:variant>
      <vt:variant>
        <vt:lpwstr>Seif118</vt:lpwstr>
      </vt:variant>
      <vt:variant>
        <vt:i4>3276843</vt:i4>
      </vt:variant>
      <vt:variant>
        <vt:i4>858</vt:i4>
      </vt:variant>
      <vt:variant>
        <vt:i4>0</vt:i4>
      </vt:variant>
      <vt:variant>
        <vt:i4>5</vt:i4>
      </vt:variant>
      <vt:variant>
        <vt:lpwstr/>
      </vt:variant>
      <vt:variant>
        <vt:lpwstr>Seif117</vt:lpwstr>
      </vt:variant>
      <vt:variant>
        <vt:i4>3276843</vt:i4>
      </vt:variant>
      <vt:variant>
        <vt:i4>852</vt:i4>
      </vt:variant>
      <vt:variant>
        <vt:i4>0</vt:i4>
      </vt:variant>
      <vt:variant>
        <vt:i4>5</vt:i4>
      </vt:variant>
      <vt:variant>
        <vt:lpwstr/>
      </vt:variant>
      <vt:variant>
        <vt:lpwstr>Seif116</vt:lpwstr>
      </vt:variant>
      <vt:variant>
        <vt:i4>3276843</vt:i4>
      </vt:variant>
      <vt:variant>
        <vt:i4>846</vt:i4>
      </vt:variant>
      <vt:variant>
        <vt:i4>0</vt:i4>
      </vt:variant>
      <vt:variant>
        <vt:i4>5</vt:i4>
      </vt:variant>
      <vt:variant>
        <vt:lpwstr/>
      </vt:variant>
      <vt:variant>
        <vt:lpwstr>Seif115</vt:lpwstr>
      </vt:variant>
      <vt:variant>
        <vt:i4>3276843</vt:i4>
      </vt:variant>
      <vt:variant>
        <vt:i4>840</vt:i4>
      </vt:variant>
      <vt:variant>
        <vt:i4>0</vt:i4>
      </vt:variant>
      <vt:variant>
        <vt:i4>5</vt:i4>
      </vt:variant>
      <vt:variant>
        <vt:lpwstr/>
      </vt:variant>
      <vt:variant>
        <vt:lpwstr>Seif114</vt:lpwstr>
      </vt:variant>
      <vt:variant>
        <vt:i4>6029321</vt:i4>
      </vt:variant>
      <vt:variant>
        <vt:i4>834</vt:i4>
      </vt:variant>
      <vt:variant>
        <vt:i4>0</vt:i4>
      </vt:variant>
      <vt:variant>
        <vt:i4>5</vt:i4>
      </vt:variant>
      <vt:variant>
        <vt:lpwstr/>
      </vt:variant>
      <vt:variant>
        <vt:lpwstr>med9</vt:lpwstr>
      </vt:variant>
      <vt:variant>
        <vt:i4>3276843</vt:i4>
      </vt:variant>
      <vt:variant>
        <vt:i4>828</vt:i4>
      </vt:variant>
      <vt:variant>
        <vt:i4>0</vt:i4>
      </vt:variant>
      <vt:variant>
        <vt:i4>5</vt:i4>
      </vt:variant>
      <vt:variant>
        <vt:lpwstr/>
      </vt:variant>
      <vt:variant>
        <vt:lpwstr>Seif113</vt:lpwstr>
      </vt:variant>
      <vt:variant>
        <vt:i4>3276843</vt:i4>
      </vt:variant>
      <vt:variant>
        <vt:i4>822</vt:i4>
      </vt:variant>
      <vt:variant>
        <vt:i4>0</vt:i4>
      </vt:variant>
      <vt:variant>
        <vt:i4>5</vt:i4>
      </vt:variant>
      <vt:variant>
        <vt:lpwstr/>
      </vt:variant>
      <vt:variant>
        <vt:lpwstr>Seif112</vt:lpwstr>
      </vt:variant>
      <vt:variant>
        <vt:i4>3276843</vt:i4>
      </vt:variant>
      <vt:variant>
        <vt:i4>816</vt:i4>
      </vt:variant>
      <vt:variant>
        <vt:i4>0</vt:i4>
      </vt:variant>
      <vt:variant>
        <vt:i4>5</vt:i4>
      </vt:variant>
      <vt:variant>
        <vt:lpwstr/>
      </vt:variant>
      <vt:variant>
        <vt:lpwstr>Seif111</vt:lpwstr>
      </vt:variant>
      <vt:variant>
        <vt:i4>3276843</vt:i4>
      </vt:variant>
      <vt:variant>
        <vt:i4>810</vt:i4>
      </vt:variant>
      <vt:variant>
        <vt:i4>0</vt:i4>
      </vt:variant>
      <vt:variant>
        <vt:i4>5</vt:i4>
      </vt:variant>
      <vt:variant>
        <vt:lpwstr/>
      </vt:variant>
      <vt:variant>
        <vt:lpwstr>Seif110</vt:lpwstr>
      </vt:variant>
      <vt:variant>
        <vt:i4>3342379</vt:i4>
      </vt:variant>
      <vt:variant>
        <vt:i4>804</vt:i4>
      </vt:variant>
      <vt:variant>
        <vt:i4>0</vt:i4>
      </vt:variant>
      <vt:variant>
        <vt:i4>5</vt:i4>
      </vt:variant>
      <vt:variant>
        <vt:lpwstr/>
      </vt:variant>
      <vt:variant>
        <vt:lpwstr>Seif109</vt:lpwstr>
      </vt:variant>
      <vt:variant>
        <vt:i4>6094857</vt:i4>
      </vt:variant>
      <vt:variant>
        <vt:i4>798</vt:i4>
      </vt:variant>
      <vt:variant>
        <vt:i4>0</vt:i4>
      </vt:variant>
      <vt:variant>
        <vt:i4>5</vt:i4>
      </vt:variant>
      <vt:variant>
        <vt:lpwstr/>
      </vt:variant>
      <vt:variant>
        <vt:lpwstr>med8</vt:lpwstr>
      </vt:variant>
      <vt:variant>
        <vt:i4>3342379</vt:i4>
      </vt:variant>
      <vt:variant>
        <vt:i4>792</vt:i4>
      </vt:variant>
      <vt:variant>
        <vt:i4>0</vt:i4>
      </vt:variant>
      <vt:variant>
        <vt:i4>5</vt:i4>
      </vt:variant>
      <vt:variant>
        <vt:lpwstr/>
      </vt:variant>
      <vt:variant>
        <vt:lpwstr>Seif108</vt:lpwstr>
      </vt:variant>
      <vt:variant>
        <vt:i4>3342379</vt:i4>
      </vt:variant>
      <vt:variant>
        <vt:i4>786</vt:i4>
      </vt:variant>
      <vt:variant>
        <vt:i4>0</vt:i4>
      </vt:variant>
      <vt:variant>
        <vt:i4>5</vt:i4>
      </vt:variant>
      <vt:variant>
        <vt:lpwstr/>
      </vt:variant>
      <vt:variant>
        <vt:lpwstr>Seif107</vt:lpwstr>
      </vt:variant>
      <vt:variant>
        <vt:i4>3342379</vt:i4>
      </vt:variant>
      <vt:variant>
        <vt:i4>780</vt:i4>
      </vt:variant>
      <vt:variant>
        <vt:i4>0</vt:i4>
      </vt:variant>
      <vt:variant>
        <vt:i4>5</vt:i4>
      </vt:variant>
      <vt:variant>
        <vt:lpwstr/>
      </vt:variant>
      <vt:variant>
        <vt:lpwstr>Seif106</vt:lpwstr>
      </vt:variant>
      <vt:variant>
        <vt:i4>3342379</vt:i4>
      </vt:variant>
      <vt:variant>
        <vt:i4>774</vt:i4>
      </vt:variant>
      <vt:variant>
        <vt:i4>0</vt:i4>
      </vt:variant>
      <vt:variant>
        <vt:i4>5</vt:i4>
      </vt:variant>
      <vt:variant>
        <vt:lpwstr/>
      </vt:variant>
      <vt:variant>
        <vt:lpwstr>Seif105</vt:lpwstr>
      </vt:variant>
      <vt:variant>
        <vt:i4>3342379</vt:i4>
      </vt:variant>
      <vt:variant>
        <vt:i4>768</vt:i4>
      </vt:variant>
      <vt:variant>
        <vt:i4>0</vt:i4>
      </vt:variant>
      <vt:variant>
        <vt:i4>5</vt:i4>
      </vt:variant>
      <vt:variant>
        <vt:lpwstr/>
      </vt:variant>
      <vt:variant>
        <vt:lpwstr>Seif104</vt:lpwstr>
      </vt:variant>
      <vt:variant>
        <vt:i4>3342379</vt:i4>
      </vt:variant>
      <vt:variant>
        <vt:i4>762</vt:i4>
      </vt:variant>
      <vt:variant>
        <vt:i4>0</vt:i4>
      </vt:variant>
      <vt:variant>
        <vt:i4>5</vt:i4>
      </vt:variant>
      <vt:variant>
        <vt:lpwstr/>
      </vt:variant>
      <vt:variant>
        <vt:lpwstr>Seif103</vt:lpwstr>
      </vt:variant>
      <vt:variant>
        <vt:i4>5373961</vt:i4>
      </vt:variant>
      <vt:variant>
        <vt:i4>756</vt:i4>
      </vt:variant>
      <vt:variant>
        <vt:i4>0</vt:i4>
      </vt:variant>
      <vt:variant>
        <vt:i4>5</vt:i4>
      </vt:variant>
      <vt:variant>
        <vt:lpwstr/>
      </vt:variant>
      <vt:variant>
        <vt:lpwstr>med7</vt:lpwstr>
      </vt:variant>
      <vt:variant>
        <vt:i4>3342379</vt:i4>
      </vt:variant>
      <vt:variant>
        <vt:i4>750</vt:i4>
      </vt:variant>
      <vt:variant>
        <vt:i4>0</vt:i4>
      </vt:variant>
      <vt:variant>
        <vt:i4>5</vt:i4>
      </vt:variant>
      <vt:variant>
        <vt:lpwstr/>
      </vt:variant>
      <vt:variant>
        <vt:lpwstr>Seif102</vt:lpwstr>
      </vt:variant>
      <vt:variant>
        <vt:i4>3342379</vt:i4>
      </vt:variant>
      <vt:variant>
        <vt:i4>744</vt:i4>
      </vt:variant>
      <vt:variant>
        <vt:i4>0</vt:i4>
      </vt:variant>
      <vt:variant>
        <vt:i4>5</vt:i4>
      </vt:variant>
      <vt:variant>
        <vt:lpwstr/>
      </vt:variant>
      <vt:variant>
        <vt:lpwstr>Seif101</vt:lpwstr>
      </vt:variant>
      <vt:variant>
        <vt:i4>3342379</vt:i4>
      </vt:variant>
      <vt:variant>
        <vt:i4>738</vt:i4>
      </vt:variant>
      <vt:variant>
        <vt:i4>0</vt:i4>
      </vt:variant>
      <vt:variant>
        <vt:i4>5</vt:i4>
      </vt:variant>
      <vt:variant>
        <vt:lpwstr/>
      </vt:variant>
      <vt:variant>
        <vt:lpwstr>Seif100</vt:lpwstr>
      </vt:variant>
      <vt:variant>
        <vt:i4>3801123</vt:i4>
      </vt:variant>
      <vt:variant>
        <vt:i4>732</vt:i4>
      </vt:variant>
      <vt:variant>
        <vt:i4>0</vt:i4>
      </vt:variant>
      <vt:variant>
        <vt:i4>5</vt:i4>
      </vt:variant>
      <vt:variant>
        <vt:lpwstr/>
      </vt:variant>
      <vt:variant>
        <vt:lpwstr>Seif99</vt:lpwstr>
      </vt:variant>
      <vt:variant>
        <vt:i4>3866659</vt:i4>
      </vt:variant>
      <vt:variant>
        <vt:i4>726</vt:i4>
      </vt:variant>
      <vt:variant>
        <vt:i4>0</vt:i4>
      </vt:variant>
      <vt:variant>
        <vt:i4>5</vt:i4>
      </vt:variant>
      <vt:variant>
        <vt:lpwstr/>
      </vt:variant>
      <vt:variant>
        <vt:lpwstr>Seif98</vt:lpwstr>
      </vt:variant>
      <vt:variant>
        <vt:i4>3407907</vt:i4>
      </vt:variant>
      <vt:variant>
        <vt:i4>720</vt:i4>
      </vt:variant>
      <vt:variant>
        <vt:i4>0</vt:i4>
      </vt:variant>
      <vt:variant>
        <vt:i4>5</vt:i4>
      </vt:variant>
      <vt:variant>
        <vt:lpwstr/>
      </vt:variant>
      <vt:variant>
        <vt:lpwstr>Seif97</vt:lpwstr>
      </vt:variant>
      <vt:variant>
        <vt:i4>5439497</vt:i4>
      </vt:variant>
      <vt:variant>
        <vt:i4>714</vt:i4>
      </vt:variant>
      <vt:variant>
        <vt:i4>0</vt:i4>
      </vt:variant>
      <vt:variant>
        <vt:i4>5</vt:i4>
      </vt:variant>
      <vt:variant>
        <vt:lpwstr/>
      </vt:variant>
      <vt:variant>
        <vt:lpwstr>med6</vt:lpwstr>
      </vt:variant>
      <vt:variant>
        <vt:i4>3473443</vt:i4>
      </vt:variant>
      <vt:variant>
        <vt:i4>708</vt:i4>
      </vt:variant>
      <vt:variant>
        <vt:i4>0</vt:i4>
      </vt:variant>
      <vt:variant>
        <vt:i4>5</vt:i4>
      </vt:variant>
      <vt:variant>
        <vt:lpwstr/>
      </vt:variant>
      <vt:variant>
        <vt:lpwstr>Seif96</vt:lpwstr>
      </vt:variant>
      <vt:variant>
        <vt:i4>3538979</vt:i4>
      </vt:variant>
      <vt:variant>
        <vt:i4>702</vt:i4>
      </vt:variant>
      <vt:variant>
        <vt:i4>0</vt:i4>
      </vt:variant>
      <vt:variant>
        <vt:i4>5</vt:i4>
      </vt:variant>
      <vt:variant>
        <vt:lpwstr/>
      </vt:variant>
      <vt:variant>
        <vt:lpwstr>Seif95</vt:lpwstr>
      </vt:variant>
      <vt:variant>
        <vt:i4>3604515</vt:i4>
      </vt:variant>
      <vt:variant>
        <vt:i4>696</vt:i4>
      </vt:variant>
      <vt:variant>
        <vt:i4>0</vt:i4>
      </vt:variant>
      <vt:variant>
        <vt:i4>5</vt:i4>
      </vt:variant>
      <vt:variant>
        <vt:lpwstr/>
      </vt:variant>
      <vt:variant>
        <vt:lpwstr>Seif94</vt:lpwstr>
      </vt:variant>
      <vt:variant>
        <vt:i4>5242889</vt:i4>
      </vt:variant>
      <vt:variant>
        <vt:i4>690</vt:i4>
      </vt:variant>
      <vt:variant>
        <vt:i4>0</vt:i4>
      </vt:variant>
      <vt:variant>
        <vt:i4>5</vt:i4>
      </vt:variant>
      <vt:variant>
        <vt:lpwstr/>
      </vt:variant>
      <vt:variant>
        <vt:lpwstr>med5</vt:lpwstr>
      </vt:variant>
      <vt:variant>
        <vt:i4>3538987</vt:i4>
      </vt:variant>
      <vt:variant>
        <vt:i4>684</vt:i4>
      </vt:variant>
      <vt:variant>
        <vt:i4>0</vt:i4>
      </vt:variant>
      <vt:variant>
        <vt:i4>5</vt:i4>
      </vt:variant>
      <vt:variant>
        <vt:lpwstr/>
      </vt:variant>
      <vt:variant>
        <vt:lpwstr>Seif158</vt:lpwstr>
      </vt:variant>
      <vt:variant>
        <vt:i4>3538987</vt:i4>
      </vt:variant>
      <vt:variant>
        <vt:i4>678</vt:i4>
      </vt:variant>
      <vt:variant>
        <vt:i4>0</vt:i4>
      </vt:variant>
      <vt:variant>
        <vt:i4>5</vt:i4>
      </vt:variant>
      <vt:variant>
        <vt:lpwstr/>
      </vt:variant>
      <vt:variant>
        <vt:lpwstr>Seif157</vt:lpwstr>
      </vt:variant>
      <vt:variant>
        <vt:i4>3538987</vt:i4>
      </vt:variant>
      <vt:variant>
        <vt:i4>672</vt:i4>
      </vt:variant>
      <vt:variant>
        <vt:i4>0</vt:i4>
      </vt:variant>
      <vt:variant>
        <vt:i4>5</vt:i4>
      </vt:variant>
      <vt:variant>
        <vt:lpwstr/>
      </vt:variant>
      <vt:variant>
        <vt:lpwstr>Seif156</vt:lpwstr>
      </vt:variant>
      <vt:variant>
        <vt:i4>3538987</vt:i4>
      </vt:variant>
      <vt:variant>
        <vt:i4>666</vt:i4>
      </vt:variant>
      <vt:variant>
        <vt:i4>0</vt:i4>
      </vt:variant>
      <vt:variant>
        <vt:i4>5</vt:i4>
      </vt:variant>
      <vt:variant>
        <vt:lpwstr/>
      </vt:variant>
      <vt:variant>
        <vt:lpwstr>Seif155</vt:lpwstr>
      </vt:variant>
      <vt:variant>
        <vt:i4>3538987</vt:i4>
      </vt:variant>
      <vt:variant>
        <vt:i4>660</vt:i4>
      </vt:variant>
      <vt:variant>
        <vt:i4>0</vt:i4>
      </vt:variant>
      <vt:variant>
        <vt:i4>5</vt:i4>
      </vt:variant>
      <vt:variant>
        <vt:lpwstr/>
      </vt:variant>
      <vt:variant>
        <vt:lpwstr>Seif154</vt:lpwstr>
      </vt:variant>
      <vt:variant>
        <vt:i4>3145763</vt:i4>
      </vt:variant>
      <vt:variant>
        <vt:i4>654</vt:i4>
      </vt:variant>
      <vt:variant>
        <vt:i4>0</vt:i4>
      </vt:variant>
      <vt:variant>
        <vt:i4>5</vt:i4>
      </vt:variant>
      <vt:variant>
        <vt:lpwstr/>
      </vt:variant>
      <vt:variant>
        <vt:lpwstr>Seif93</vt:lpwstr>
      </vt:variant>
      <vt:variant>
        <vt:i4>3211299</vt:i4>
      </vt:variant>
      <vt:variant>
        <vt:i4>648</vt:i4>
      </vt:variant>
      <vt:variant>
        <vt:i4>0</vt:i4>
      </vt:variant>
      <vt:variant>
        <vt:i4>5</vt:i4>
      </vt:variant>
      <vt:variant>
        <vt:lpwstr/>
      </vt:variant>
      <vt:variant>
        <vt:lpwstr>Seif92</vt:lpwstr>
      </vt:variant>
      <vt:variant>
        <vt:i4>3276835</vt:i4>
      </vt:variant>
      <vt:variant>
        <vt:i4>642</vt:i4>
      </vt:variant>
      <vt:variant>
        <vt:i4>0</vt:i4>
      </vt:variant>
      <vt:variant>
        <vt:i4>5</vt:i4>
      </vt:variant>
      <vt:variant>
        <vt:lpwstr/>
      </vt:variant>
      <vt:variant>
        <vt:lpwstr>Seif91</vt:lpwstr>
      </vt:variant>
      <vt:variant>
        <vt:i4>3342371</vt:i4>
      </vt:variant>
      <vt:variant>
        <vt:i4>636</vt:i4>
      </vt:variant>
      <vt:variant>
        <vt:i4>0</vt:i4>
      </vt:variant>
      <vt:variant>
        <vt:i4>5</vt:i4>
      </vt:variant>
      <vt:variant>
        <vt:lpwstr/>
      </vt:variant>
      <vt:variant>
        <vt:lpwstr>Seif90</vt:lpwstr>
      </vt:variant>
      <vt:variant>
        <vt:i4>3801122</vt:i4>
      </vt:variant>
      <vt:variant>
        <vt:i4>630</vt:i4>
      </vt:variant>
      <vt:variant>
        <vt:i4>0</vt:i4>
      </vt:variant>
      <vt:variant>
        <vt:i4>5</vt:i4>
      </vt:variant>
      <vt:variant>
        <vt:lpwstr/>
      </vt:variant>
      <vt:variant>
        <vt:lpwstr>Seif89</vt:lpwstr>
      </vt:variant>
      <vt:variant>
        <vt:i4>3866658</vt:i4>
      </vt:variant>
      <vt:variant>
        <vt:i4>624</vt:i4>
      </vt:variant>
      <vt:variant>
        <vt:i4>0</vt:i4>
      </vt:variant>
      <vt:variant>
        <vt:i4>5</vt:i4>
      </vt:variant>
      <vt:variant>
        <vt:lpwstr/>
      </vt:variant>
      <vt:variant>
        <vt:lpwstr>Seif88</vt:lpwstr>
      </vt:variant>
      <vt:variant>
        <vt:i4>3407906</vt:i4>
      </vt:variant>
      <vt:variant>
        <vt:i4>618</vt:i4>
      </vt:variant>
      <vt:variant>
        <vt:i4>0</vt:i4>
      </vt:variant>
      <vt:variant>
        <vt:i4>5</vt:i4>
      </vt:variant>
      <vt:variant>
        <vt:lpwstr/>
      </vt:variant>
      <vt:variant>
        <vt:lpwstr>Seif87</vt:lpwstr>
      </vt:variant>
      <vt:variant>
        <vt:i4>3473442</vt:i4>
      </vt:variant>
      <vt:variant>
        <vt:i4>612</vt:i4>
      </vt:variant>
      <vt:variant>
        <vt:i4>0</vt:i4>
      </vt:variant>
      <vt:variant>
        <vt:i4>5</vt:i4>
      </vt:variant>
      <vt:variant>
        <vt:lpwstr/>
      </vt:variant>
      <vt:variant>
        <vt:lpwstr>Seif86</vt:lpwstr>
      </vt:variant>
      <vt:variant>
        <vt:i4>3538978</vt:i4>
      </vt:variant>
      <vt:variant>
        <vt:i4>606</vt:i4>
      </vt:variant>
      <vt:variant>
        <vt:i4>0</vt:i4>
      </vt:variant>
      <vt:variant>
        <vt:i4>5</vt:i4>
      </vt:variant>
      <vt:variant>
        <vt:lpwstr/>
      </vt:variant>
      <vt:variant>
        <vt:lpwstr>Seif85</vt:lpwstr>
      </vt:variant>
      <vt:variant>
        <vt:i4>3604514</vt:i4>
      </vt:variant>
      <vt:variant>
        <vt:i4>600</vt:i4>
      </vt:variant>
      <vt:variant>
        <vt:i4>0</vt:i4>
      </vt:variant>
      <vt:variant>
        <vt:i4>5</vt:i4>
      </vt:variant>
      <vt:variant>
        <vt:lpwstr/>
      </vt:variant>
      <vt:variant>
        <vt:lpwstr>Seif84</vt:lpwstr>
      </vt:variant>
      <vt:variant>
        <vt:i4>3145762</vt:i4>
      </vt:variant>
      <vt:variant>
        <vt:i4>594</vt:i4>
      </vt:variant>
      <vt:variant>
        <vt:i4>0</vt:i4>
      </vt:variant>
      <vt:variant>
        <vt:i4>5</vt:i4>
      </vt:variant>
      <vt:variant>
        <vt:lpwstr/>
      </vt:variant>
      <vt:variant>
        <vt:lpwstr>Seif83</vt:lpwstr>
      </vt:variant>
      <vt:variant>
        <vt:i4>3211298</vt:i4>
      </vt:variant>
      <vt:variant>
        <vt:i4>588</vt:i4>
      </vt:variant>
      <vt:variant>
        <vt:i4>0</vt:i4>
      </vt:variant>
      <vt:variant>
        <vt:i4>5</vt:i4>
      </vt:variant>
      <vt:variant>
        <vt:lpwstr/>
      </vt:variant>
      <vt:variant>
        <vt:lpwstr>Seif82</vt:lpwstr>
      </vt:variant>
      <vt:variant>
        <vt:i4>3276834</vt:i4>
      </vt:variant>
      <vt:variant>
        <vt:i4>582</vt:i4>
      </vt:variant>
      <vt:variant>
        <vt:i4>0</vt:i4>
      </vt:variant>
      <vt:variant>
        <vt:i4>5</vt:i4>
      </vt:variant>
      <vt:variant>
        <vt:lpwstr/>
      </vt:variant>
      <vt:variant>
        <vt:lpwstr>Seif81</vt:lpwstr>
      </vt:variant>
      <vt:variant>
        <vt:i4>3342370</vt:i4>
      </vt:variant>
      <vt:variant>
        <vt:i4>576</vt:i4>
      </vt:variant>
      <vt:variant>
        <vt:i4>0</vt:i4>
      </vt:variant>
      <vt:variant>
        <vt:i4>5</vt:i4>
      </vt:variant>
      <vt:variant>
        <vt:lpwstr/>
      </vt:variant>
      <vt:variant>
        <vt:lpwstr>Seif80</vt:lpwstr>
      </vt:variant>
      <vt:variant>
        <vt:i4>3801133</vt:i4>
      </vt:variant>
      <vt:variant>
        <vt:i4>570</vt:i4>
      </vt:variant>
      <vt:variant>
        <vt:i4>0</vt:i4>
      </vt:variant>
      <vt:variant>
        <vt:i4>5</vt:i4>
      </vt:variant>
      <vt:variant>
        <vt:lpwstr/>
      </vt:variant>
      <vt:variant>
        <vt:lpwstr>Seif79</vt:lpwstr>
      </vt:variant>
      <vt:variant>
        <vt:i4>3866669</vt:i4>
      </vt:variant>
      <vt:variant>
        <vt:i4>564</vt:i4>
      </vt:variant>
      <vt:variant>
        <vt:i4>0</vt:i4>
      </vt:variant>
      <vt:variant>
        <vt:i4>5</vt:i4>
      </vt:variant>
      <vt:variant>
        <vt:lpwstr/>
      </vt:variant>
      <vt:variant>
        <vt:lpwstr>Seif78</vt:lpwstr>
      </vt:variant>
      <vt:variant>
        <vt:i4>5308425</vt:i4>
      </vt:variant>
      <vt:variant>
        <vt:i4>558</vt:i4>
      </vt:variant>
      <vt:variant>
        <vt:i4>0</vt:i4>
      </vt:variant>
      <vt:variant>
        <vt:i4>5</vt:i4>
      </vt:variant>
      <vt:variant>
        <vt:lpwstr/>
      </vt:variant>
      <vt:variant>
        <vt:lpwstr>med4</vt:lpwstr>
      </vt:variant>
      <vt:variant>
        <vt:i4>3407917</vt:i4>
      </vt:variant>
      <vt:variant>
        <vt:i4>552</vt:i4>
      </vt:variant>
      <vt:variant>
        <vt:i4>0</vt:i4>
      </vt:variant>
      <vt:variant>
        <vt:i4>5</vt:i4>
      </vt:variant>
      <vt:variant>
        <vt:lpwstr/>
      </vt:variant>
      <vt:variant>
        <vt:lpwstr>Seif77</vt:lpwstr>
      </vt:variant>
      <vt:variant>
        <vt:i4>3473453</vt:i4>
      </vt:variant>
      <vt:variant>
        <vt:i4>546</vt:i4>
      </vt:variant>
      <vt:variant>
        <vt:i4>0</vt:i4>
      </vt:variant>
      <vt:variant>
        <vt:i4>5</vt:i4>
      </vt:variant>
      <vt:variant>
        <vt:lpwstr/>
      </vt:variant>
      <vt:variant>
        <vt:lpwstr>Seif76</vt:lpwstr>
      </vt:variant>
      <vt:variant>
        <vt:i4>3538989</vt:i4>
      </vt:variant>
      <vt:variant>
        <vt:i4>540</vt:i4>
      </vt:variant>
      <vt:variant>
        <vt:i4>0</vt:i4>
      </vt:variant>
      <vt:variant>
        <vt:i4>5</vt:i4>
      </vt:variant>
      <vt:variant>
        <vt:lpwstr/>
      </vt:variant>
      <vt:variant>
        <vt:lpwstr>Seif75</vt:lpwstr>
      </vt:variant>
      <vt:variant>
        <vt:i4>3604525</vt:i4>
      </vt:variant>
      <vt:variant>
        <vt:i4>534</vt:i4>
      </vt:variant>
      <vt:variant>
        <vt:i4>0</vt:i4>
      </vt:variant>
      <vt:variant>
        <vt:i4>5</vt:i4>
      </vt:variant>
      <vt:variant>
        <vt:lpwstr/>
      </vt:variant>
      <vt:variant>
        <vt:lpwstr>Seif74</vt:lpwstr>
      </vt:variant>
      <vt:variant>
        <vt:i4>3145773</vt:i4>
      </vt:variant>
      <vt:variant>
        <vt:i4>528</vt:i4>
      </vt:variant>
      <vt:variant>
        <vt:i4>0</vt:i4>
      </vt:variant>
      <vt:variant>
        <vt:i4>5</vt:i4>
      </vt:variant>
      <vt:variant>
        <vt:lpwstr/>
      </vt:variant>
      <vt:variant>
        <vt:lpwstr>Seif73</vt:lpwstr>
      </vt:variant>
      <vt:variant>
        <vt:i4>3211309</vt:i4>
      </vt:variant>
      <vt:variant>
        <vt:i4>522</vt:i4>
      </vt:variant>
      <vt:variant>
        <vt:i4>0</vt:i4>
      </vt:variant>
      <vt:variant>
        <vt:i4>5</vt:i4>
      </vt:variant>
      <vt:variant>
        <vt:lpwstr/>
      </vt:variant>
      <vt:variant>
        <vt:lpwstr>Seif72</vt:lpwstr>
      </vt:variant>
      <vt:variant>
        <vt:i4>3276845</vt:i4>
      </vt:variant>
      <vt:variant>
        <vt:i4>516</vt:i4>
      </vt:variant>
      <vt:variant>
        <vt:i4>0</vt:i4>
      </vt:variant>
      <vt:variant>
        <vt:i4>5</vt:i4>
      </vt:variant>
      <vt:variant>
        <vt:lpwstr/>
      </vt:variant>
      <vt:variant>
        <vt:lpwstr>Seif71</vt:lpwstr>
      </vt:variant>
      <vt:variant>
        <vt:i4>3342381</vt:i4>
      </vt:variant>
      <vt:variant>
        <vt:i4>510</vt:i4>
      </vt:variant>
      <vt:variant>
        <vt:i4>0</vt:i4>
      </vt:variant>
      <vt:variant>
        <vt:i4>5</vt:i4>
      </vt:variant>
      <vt:variant>
        <vt:lpwstr/>
      </vt:variant>
      <vt:variant>
        <vt:lpwstr>Seif70</vt:lpwstr>
      </vt:variant>
      <vt:variant>
        <vt:i4>3801132</vt:i4>
      </vt:variant>
      <vt:variant>
        <vt:i4>504</vt:i4>
      </vt:variant>
      <vt:variant>
        <vt:i4>0</vt:i4>
      </vt:variant>
      <vt:variant>
        <vt:i4>5</vt:i4>
      </vt:variant>
      <vt:variant>
        <vt:lpwstr/>
      </vt:variant>
      <vt:variant>
        <vt:lpwstr>Seif69</vt:lpwstr>
      </vt:variant>
      <vt:variant>
        <vt:i4>3866668</vt:i4>
      </vt:variant>
      <vt:variant>
        <vt:i4>498</vt:i4>
      </vt:variant>
      <vt:variant>
        <vt:i4>0</vt:i4>
      </vt:variant>
      <vt:variant>
        <vt:i4>5</vt:i4>
      </vt:variant>
      <vt:variant>
        <vt:lpwstr/>
      </vt:variant>
      <vt:variant>
        <vt:lpwstr>Seif68</vt:lpwstr>
      </vt:variant>
      <vt:variant>
        <vt:i4>3407916</vt:i4>
      </vt:variant>
      <vt:variant>
        <vt:i4>492</vt:i4>
      </vt:variant>
      <vt:variant>
        <vt:i4>0</vt:i4>
      </vt:variant>
      <vt:variant>
        <vt:i4>5</vt:i4>
      </vt:variant>
      <vt:variant>
        <vt:lpwstr/>
      </vt:variant>
      <vt:variant>
        <vt:lpwstr>Seif67</vt:lpwstr>
      </vt:variant>
      <vt:variant>
        <vt:i4>3473452</vt:i4>
      </vt:variant>
      <vt:variant>
        <vt:i4>486</vt:i4>
      </vt:variant>
      <vt:variant>
        <vt:i4>0</vt:i4>
      </vt:variant>
      <vt:variant>
        <vt:i4>5</vt:i4>
      </vt:variant>
      <vt:variant>
        <vt:lpwstr/>
      </vt:variant>
      <vt:variant>
        <vt:lpwstr>Seif66</vt:lpwstr>
      </vt:variant>
      <vt:variant>
        <vt:i4>3538988</vt:i4>
      </vt:variant>
      <vt:variant>
        <vt:i4>480</vt:i4>
      </vt:variant>
      <vt:variant>
        <vt:i4>0</vt:i4>
      </vt:variant>
      <vt:variant>
        <vt:i4>5</vt:i4>
      </vt:variant>
      <vt:variant>
        <vt:lpwstr/>
      </vt:variant>
      <vt:variant>
        <vt:lpwstr>Seif65</vt:lpwstr>
      </vt:variant>
      <vt:variant>
        <vt:i4>3604524</vt:i4>
      </vt:variant>
      <vt:variant>
        <vt:i4>474</vt:i4>
      </vt:variant>
      <vt:variant>
        <vt:i4>0</vt:i4>
      </vt:variant>
      <vt:variant>
        <vt:i4>5</vt:i4>
      </vt:variant>
      <vt:variant>
        <vt:lpwstr/>
      </vt:variant>
      <vt:variant>
        <vt:lpwstr>Seif64</vt:lpwstr>
      </vt:variant>
      <vt:variant>
        <vt:i4>3145772</vt:i4>
      </vt:variant>
      <vt:variant>
        <vt:i4>468</vt:i4>
      </vt:variant>
      <vt:variant>
        <vt:i4>0</vt:i4>
      </vt:variant>
      <vt:variant>
        <vt:i4>5</vt:i4>
      </vt:variant>
      <vt:variant>
        <vt:lpwstr/>
      </vt:variant>
      <vt:variant>
        <vt:lpwstr>Seif63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3342383</vt:i4>
      </vt:variant>
      <vt:variant>
        <vt:i4>390</vt:i4>
      </vt:variant>
      <vt:variant>
        <vt:i4>0</vt:i4>
      </vt:variant>
      <vt:variant>
        <vt:i4>5</vt:i4>
      </vt:variant>
      <vt:variant>
        <vt:lpwstr/>
      </vt:variant>
      <vt:variant>
        <vt:lpwstr>Seif50</vt:lpwstr>
      </vt:variant>
      <vt:variant>
        <vt:i4>3801134</vt:i4>
      </vt:variant>
      <vt:variant>
        <vt:i4>384</vt:i4>
      </vt:variant>
      <vt:variant>
        <vt:i4>0</vt:i4>
      </vt:variant>
      <vt:variant>
        <vt:i4>5</vt:i4>
      </vt:variant>
      <vt:variant>
        <vt:lpwstr/>
      </vt:variant>
      <vt:variant>
        <vt:lpwstr>Seif49</vt:lpwstr>
      </vt:variant>
      <vt:variant>
        <vt:i4>3866670</vt:i4>
      </vt:variant>
      <vt:variant>
        <vt:i4>378</vt:i4>
      </vt:variant>
      <vt:variant>
        <vt:i4>0</vt:i4>
      </vt:variant>
      <vt:variant>
        <vt:i4>5</vt:i4>
      </vt:variant>
      <vt:variant>
        <vt:lpwstr/>
      </vt:variant>
      <vt:variant>
        <vt:lpwstr>Seif48</vt:lpwstr>
      </vt:variant>
      <vt:variant>
        <vt:i4>3407918</vt:i4>
      </vt:variant>
      <vt:variant>
        <vt:i4>372</vt:i4>
      </vt:variant>
      <vt:variant>
        <vt:i4>0</vt:i4>
      </vt:variant>
      <vt:variant>
        <vt:i4>5</vt:i4>
      </vt:variant>
      <vt:variant>
        <vt:lpwstr/>
      </vt:variant>
      <vt:variant>
        <vt:lpwstr>Seif47</vt:lpwstr>
      </vt:variant>
      <vt:variant>
        <vt:i4>3473454</vt:i4>
      </vt:variant>
      <vt:variant>
        <vt:i4>366</vt:i4>
      </vt:variant>
      <vt:variant>
        <vt:i4>0</vt:i4>
      </vt:variant>
      <vt:variant>
        <vt:i4>5</vt:i4>
      </vt:variant>
      <vt:variant>
        <vt:lpwstr/>
      </vt:variant>
      <vt:variant>
        <vt:lpwstr>Seif46</vt:lpwstr>
      </vt:variant>
      <vt:variant>
        <vt:i4>3538990</vt:i4>
      </vt:variant>
      <vt:variant>
        <vt:i4>360</vt:i4>
      </vt:variant>
      <vt:variant>
        <vt:i4>0</vt:i4>
      </vt:variant>
      <vt:variant>
        <vt:i4>5</vt:i4>
      </vt:variant>
      <vt:variant>
        <vt:lpwstr/>
      </vt:variant>
      <vt:variant>
        <vt:lpwstr>Seif45</vt:lpwstr>
      </vt:variant>
      <vt:variant>
        <vt:i4>3604526</vt:i4>
      </vt:variant>
      <vt:variant>
        <vt:i4>354</vt:i4>
      </vt:variant>
      <vt:variant>
        <vt:i4>0</vt:i4>
      </vt:variant>
      <vt:variant>
        <vt:i4>5</vt:i4>
      </vt:variant>
      <vt:variant>
        <vt:lpwstr/>
      </vt:variant>
      <vt:variant>
        <vt:lpwstr>Seif44</vt:lpwstr>
      </vt:variant>
      <vt:variant>
        <vt:i4>3145774</vt:i4>
      </vt:variant>
      <vt:variant>
        <vt:i4>348</vt:i4>
      </vt:variant>
      <vt:variant>
        <vt:i4>0</vt:i4>
      </vt:variant>
      <vt:variant>
        <vt:i4>5</vt:i4>
      </vt:variant>
      <vt:variant>
        <vt:lpwstr/>
      </vt:variant>
      <vt:variant>
        <vt:lpwstr>Seif43</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3342382</vt:i4>
      </vt:variant>
      <vt:variant>
        <vt:i4>330</vt:i4>
      </vt:variant>
      <vt:variant>
        <vt:i4>0</vt:i4>
      </vt:variant>
      <vt:variant>
        <vt:i4>5</vt:i4>
      </vt:variant>
      <vt:variant>
        <vt:lpwstr/>
      </vt:variant>
      <vt:variant>
        <vt:lpwstr>Seif40</vt:lpwstr>
      </vt:variant>
      <vt:variant>
        <vt:i4>3801129</vt:i4>
      </vt:variant>
      <vt:variant>
        <vt:i4>324</vt:i4>
      </vt:variant>
      <vt:variant>
        <vt:i4>0</vt:i4>
      </vt:variant>
      <vt:variant>
        <vt:i4>5</vt:i4>
      </vt:variant>
      <vt:variant>
        <vt:lpwstr/>
      </vt:variant>
      <vt:variant>
        <vt:lpwstr>Seif39</vt:lpwstr>
      </vt:variant>
      <vt:variant>
        <vt:i4>3866665</vt:i4>
      </vt:variant>
      <vt:variant>
        <vt:i4>318</vt:i4>
      </vt:variant>
      <vt:variant>
        <vt:i4>0</vt:i4>
      </vt:variant>
      <vt:variant>
        <vt:i4>5</vt:i4>
      </vt:variant>
      <vt:variant>
        <vt:lpwstr/>
      </vt:variant>
      <vt:variant>
        <vt:lpwstr>Seif38</vt:lpwstr>
      </vt:variant>
      <vt:variant>
        <vt:i4>3407913</vt:i4>
      </vt:variant>
      <vt:variant>
        <vt:i4>312</vt:i4>
      </vt:variant>
      <vt:variant>
        <vt:i4>0</vt:i4>
      </vt:variant>
      <vt:variant>
        <vt:i4>5</vt:i4>
      </vt:variant>
      <vt:variant>
        <vt:lpwstr/>
      </vt:variant>
      <vt:variant>
        <vt:lpwstr>Seif37</vt:lpwstr>
      </vt:variant>
      <vt:variant>
        <vt:i4>3473449</vt:i4>
      </vt:variant>
      <vt:variant>
        <vt:i4>306</vt:i4>
      </vt:variant>
      <vt:variant>
        <vt:i4>0</vt:i4>
      </vt:variant>
      <vt:variant>
        <vt:i4>5</vt:i4>
      </vt:variant>
      <vt:variant>
        <vt:lpwstr/>
      </vt:variant>
      <vt:variant>
        <vt:lpwstr>Seif36</vt:lpwstr>
      </vt:variant>
      <vt:variant>
        <vt:i4>3538985</vt:i4>
      </vt:variant>
      <vt:variant>
        <vt:i4>300</vt:i4>
      </vt:variant>
      <vt:variant>
        <vt:i4>0</vt:i4>
      </vt:variant>
      <vt:variant>
        <vt:i4>5</vt:i4>
      </vt:variant>
      <vt:variant>
        <vt:lpwstr/>
      </vt:variant>
      <vt:variant>
        <vt:lpwstr>Seif35</vt:lpwstr>
      </vt:variant>
      <vt:variant>
        <vt:i4>3604521</vt:i4>
      </vt:variant>
      <vt:variant>
        <vt:i4>294</vt:i4>
      </vt:variant>
      <vt:variant>
        <vt:i4>0</vt:i4>
      </vt:variant>
      <vt:variant>
        <vt:i4>5</vt:i4>
      </vt:variant>
      <vt:variant>
        <vt:lpwstr/>
      </vt:variant>
      <vt:variant>
        <vt:lpwstr>Seif34</vt:lpwstr>
      </vt:variant>
      <vt:variant>
        <vt:i4>3145769</vt:i4>
      </vt:variant>
      <vt:variant>
        <vt:i4>288</vt:i4>
      </vt:variant>
      <vt:variant>
        <vt:i4>0</vt:i4>
      </vt:variant>
      <vt:variant>
        <vt:i4>5</vt:i4>
      </vt:variant>
      <vt:variant>
        <vt:lpwstr/>
      </vt:variant>
      <vt:variant>
        <vt:lpwstr>Seif33</vt:lpwstr>
      </vt:variant>
      <vt:variant>
        <vt:i4>3211305</vt:i4>
      </vt:variant>
      <vt:variant>
        <vt:i4>282</vt:i4>
      </vt:variant>
      <vt:variant>
        <vt:i4>0</vt:i4>
      </vt:variant>
      <vt:variant>
        <vt:i4>5</vt:i4>
      </vt:variant>
      <vt:variant>
        <vt:lpwstr/>
      </vt:variant>
      <vt:variant>
        <vt:lpwstr>Seif32</vt:lpwstr>
      </vt:variant>
      <vt:variant>
        <vt:i4>3276841</vt:i4>
      </vt:variant>
      <vt:variant>
        <vt:i4>276</vt:i4>
      </vt:variant>
      <vt:variant>
        <vt:i4>0</vt:i4>
      </vt:variant>
      <vt:variant>
        <vt:i4>5</vt:i4>
      </vt:variant>
      <vt:variant>
        <vt:lpwstr/>
      </vt:variant>
      <vt:variant>
        <vt:lpwstr>Seif31</vt:lpwstr>
      </vt:variant>
      <vt:variant>
        <vt:i4>3342377</vt:i4>
      </vt:variant>
      <vt:variant>
        <vt:i4>270</vt:i4>
      </vt:variant>
      <vt:variant>
        <vt:i4>0</vt:i4>
      </vt:variant>
      <vt:variant>
        <vt:i4>5</vt:i4>
      </vt:variant>
      <vt:variant>
        <vt:lpwstr/>
      </vt:variant>
      <vt:variant>
        <vt:lpwstr>Seif30</vt:lpwstr>
      </vt:variant>
      <vt:variant>
        <vt:i4>3801128</vt:i4>
      </vt:variant>
      <vt:variant>
        <vt:i4>264</vt:i4>
      </vt:variant>
      <vt:variant>
        <vt:i4>0</vt:i4>
      </vt:variant>
      <vt:variant>
        <vt:i4>5</vt:i4>
      </vt:variant>
      <vt:variant>
        <vt:lpwstr/>
      </vt:variant>
      <vt:variant>
        <vt:lpwstr>Seif29</vt:lpwstr>
      </vt:variant>
      <vt:variant>
        <vt:i4>5636105</vt:i4>
      </vt:variant>
      <vt:variant>
        <vt:i4>258</vt:i4>
      </vt:variant>
      <vt:variant>
        <vt:i4>0</vt:i4>
      </vt:variant>
      <vt:variant>
        <vt:i4>5</vt:i4>
      </vt:variant>
      <vt:variant>
        <vt:lpwstr/>
      </vt:variant>
      <vt:variant>
        <vt:lpwstr>med3</vt:lpwstr>
      </vt:variant>
      <vt:variant>
        <vt:i4>3866664</vt:i4>
      </vt:variant>
      <vt:variant>
        <vt:i4>252</vt:i4>
      </vt:variant>
      <vt:variant>
        <vt:i4>0</vt:i4>
      </vt:variant>
      <vt:variant>
        <vt:i4>5</vt:i4>
      </vt:variant>
      <vt:variant>
        <vt:lpwstr/>
      </vt:variant>
      <vt:variant>
        <vt:lpwstr>Seif28</vt:lpwstr>
      </vt:variant>
      <vt:variant>
        <vt:i4>3407912</vt:i4>
      </vt:variant>
      <vt:variant>
        <vt:i4>246</vt:i4>
      </vt:variant>
      <vt:variant>
        <vt:i4>0</vt:i4>
      </vt:variant>
      <vt:variant>
        <vt:i4>5</vt:i4>
      </vt:variant>
      <vt:variant>
        <vt:lpwstr/>
      </vt:variant>
      <vt:variant>
        <vt:lpwstr>Seif27</vt:lpwstr>
      </vt:variant>
      <vt:variant>
        <vt:i4>3473448</vt:i4>
      </vt:variant>
      <vt:variant>
        <vt:i4>240</vt:i4>
      </vt:variant>
      <vt:variant>
        <vt:i4>0</vt:i4>
      </vt:variant>
      <vt:variant>
        <vt:i4>5</vt:i4>
      </vt:variant>
      <vt:variant>
        <vt:lpwstr/>
      </vt:variant>
      <vt:variant>
        <vt:lpwstr>Seif26</vt:lpwstr>
      </vt:variant>
      <vt:variant>
        <vt:i4>3538984</vt:i4>
      </vt:variant>
      <vt:variant>
        <vt:i4>234</vt:i4>
      </vt:variant>
      <vt:variant>
        <vt:i4>0</vt:i4>
      </vt:variant>
      <vt:variant>
        <vt:i4>5</vt:i4>
      </vt:variant>
      <vt:variant>
        <vt:lpwstr/>
      </vt:variant>
      <vt:variant>
        <vt:lpwstr>Seif25</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3211304</vt:i4>
      </vt:variant>
      <vt:variant>
        <vt:i4>216</vt:i4>
      </vt:variant>
      <vt:variant>
        <vt:i4>0</vt:i4>
      </vt:variant>
      <vt:variant>
        <vt:i4>5</vt:i4>
      </vt:variant>
      <vt:variant>
        <vt:lpwstr/>
      </vt:variant>
      <vt:variant>
        <vt:lpwstr>Seif22</vt:lpwstr>
      </vt:variant>
      <vt:variant>
        <vt:i4>3276840</vt:i4>
      </vt:variant>
      <vt:variant>
        <vt:i4>210</vt:i4>
      </vt:variant>
      <vt:variant>
        <vt:i4>0</vt:i4>
      </vt:variant>
      <vt:variant>
        <vt:i4>5</vt:i4>
      </vt:variant>
      <vt:variant>
        <vt:lpwstr/>
      </vt:variant>
      <vt:variant>
        <vt:lpwstr>Seif21</vt:lpwstr>
      </vt:variant>
      <vt:variant>
        <vt:i4>3342376</vt:i4>
      </vt:variant>
      <vt:variant>
        <vt:i4>204</vt:i4>
      </vt:variant>
      <vt:variant>
        <vt:i4>0</vt:i4>
      </vt:variant>
      <vt:variant>
        <vt:i4>5</vt:i4>
      </vt:variant>
      <vt:variant>
        <vt:lpwstr/>
      </vt:variant>
      <vt:variant>
        <vt:lpwstr>Seif20</vt:lpwstr>
      </vt:variant>
      <vt:variant>
        <vt:i4>3801131</vt:i4>
      </vt:variant>
      <vt:variant>
        <vt:i4>198</vt:i4>
      </vt:variant>
      <vt:variant>
        <vt:i4>0</vt:i4>
      </vt:variant>
      <vt:variant>
        <vt:i4>5</vt:i4>
      </vt:variant>
      <vt:variant>
        <vt:lpwstr/>
      </vt:variant>
      <vt:variant>
        <vt:lpwstr>Seif19</vt:lpwstr>
      </vt:variant>
      <vt:variant>
        <vt:i4>3866667</vt:i4>
      </vt:variant>
      <vt:variant>
        <vt:i4>192</vt:i4>
      </vt:variant>
      <vt:variant>
        <vt:i4>0</vt:i4>
      </vt:variant>
      <vt:variant>
        <vt:i4>5</vt:i4>
      </vt:variant>
      <vt:variant>
        <vt:lpwstr/>
      </vt:variant>
      <vt:variant>
        <vt:lpwstr>Seif18</vt:lpwstr>
      </vt:variant>
      <vt:variant>
        <vt:i4>3407915</vt:i4>
      </vt:variant>
      <vt:variant>
        <vt:i4>186</vt:i4>
      </vt:variant>
      <vt:variant>
        <vt:i4>0</vt:i4>
      </vt:variant>
      <vt:variant>
        <vt:i4>5</vt:i4>
      </vt:variant>
      <vt:variant>
        <vt:lpwstr/>
      </vt:variant>
      <vt:variant>
        <vt:lpwstr>Seif17</vt:lpwstr>
      </vt:variant>
      <vt:variant>
        <vt:i4>3473451</vt:i4>
      </vt:variant>
      <vt:variant>
        <vt:i4>180</vt:i4>
      </vt:variant>
      <vt:variant>
        <vt:i4>0</vt:i4>
      </vt:variant>
      <vt:variant>
        <vt:i4>5</vt:i4>
      </vt:variant>
      <vt:variant>
        <vt:lpwstr/>
      </vt:variant>
      <vt:variant>
        <vt:lpwstr>Seif16</vt:lpwstr>
      </vt:variant>
      <vt:variant>
        <vt:i4>3538987</vt:i4>
      </vt:variant>
      <vt:variant>
        <vt:i4>174</vt:i4>
      </vt:variant>
      <vt:variant>
        <vt:i4>0</vt:i4>
      </vt:variant>
      <vt:variant>
        <vt:i4>5</vt:i4>
      </vt:variant>
      <vt:variant>
        <vt:lpwstr/>
      </vt:variant>
      <vt:variant>
        <vt:lpwstr>Seif15</vt:lpwstr>
      </vt:variant>
      <vt:variant>
        <vt:i4>3604523</vt:i4>
      </vt:variant>
      <vt:variant>
        <vt:i4>168</vt:i4>
      </vt:variant>
      <vt:variant>
        <vt:i4>0</vt:i4>
      </vt:variant>
      <vt:variant>
        <vt:i4>5</vt:i4>
      </vt:variant>
      <vt:variant>
        <vt:lpwstr/>
      </vt:variant>
      <vt:variant>
        <vt:lpwstr>Seif14</vt:lpwstr>
      </vt:variant>
      <vt:variant>
        <vt:i4>5701641</vt:i4>
      </vt:variant>
      <vt:variant>
        <vt:i4>162</vt:i4>
      </vt:variant>
      <vt:variant>
        <vt:i4>0</vt:i4>
      </vt:variant>
      <vt:variant>
        <vt:i4>5</vt:i4>
      </vt:variant>
      <vt:variant>
        <vt:lpwstr/>
      </vt:variant>
      <vt:variant>
        <vt:lpwstr>med2</vt:lpwstr>
      </vt:variant>
      <vt:variant>
        <vt:i4>3145771</vt:i4>
      </vt:variant>
      <vt:variant>
        <vt:i4>156</vt:i4>
      </vt:variant>
      <vt:variant>
        <vt:i4>0</vt:i4>
      </vt:variant>
      <vt:variant>
        <vt:i4>5</vt:i4>
      </vt:variant>
      <vt:variant>
        <vt:lpwstr/>
      </vt:variant>
      <vt:variant>
        <vt:lpwstr>Seif13</vt:lpwstr>
      </vt:variant>
      <vt:variant>
        <vt:i4>3211307</vt:i4>
      </vt:variant>
      <vt:variant>
        <vt:i4>150</vt:i4>
      </vt:variant>
      <vt:variant>
        <vt:i4>0</vt:i4>
      </vt:variant>
      <vt:variant>
        <vt:i4>5</vt:i4>
      </vt:variant>
      <vt:variant>
        <vt:lpwstr/>
      </vt:variant>
      <vt:variant>
        <vt:lpwstr>Seif12</vt:lpwstr>
      </vt:variant>
      <vt:variant>
        <vt:i4>3276843</vt:i4>
      </vt:variant>
      <vt:variant>
        <vt:i4>144</vt:i4>
      </vt:variant>
      <vt:variant>
        <vt:i4>0</vt:i4>
      </vt:variant>
      <vt:variant>
        <vt:i4>5</vt:i4>
      </vt:variant>
      <vt:variant>
        <vt:lpwstr/>
      </vt:variant>
      <vt:variant>
        <vt:lpwstr>Seif11</vt:lpwstr>
      </vt:variant>
      <vt:variant>
        <vt:i4>3342379</vt:i4>
      </vt:variant>
      <vt:variant>
        <vt:i4>138</vt:i4>
      </vt:variant>
      <vt:variant>
        <vt:i4>0</vt:i4>
      </vt:variant>
      <vt:variant>
        <vt:i4>5</vt:i4>
      </vt:variant>
      <vt:variant>
        <vt:lpwstr/>
      </vt:variant>
      <vt:variant>
        <vt:lpwstr>Seif10</vt:lpwstr>
      </vt:variant>
      <vt:variant>
        <vt:i4>196634</vt:i4>
      </vt:variant>
      <vt:variant>
        <vt:i4>132</vt:i4>
      </vt:variant>
      <vt:variant>
        <vt:i4>0</vt:i4>
      </vt:variant>
      <vt:variant>
        <vt:i4>5</vt:i4>
      </vt:variant>
      <vt:variant>
        <vt:lpwstr/>
      </vt:variant>
      <vt:variant>
        <vt:lpwstr>Seif9</vt:lpwstr>
      </vt:variant>
      <vt:variant>
        <vt:i4>196634</vt:i4>
      </vt:variant>
      <vt:variant>
        <vt:i4>126</vt:i4>
      </vt:variant>
      <vt:variant>
        <vt:i4>0</vt:i4>
      </vt:variant>
      <vt:variant>
        <vt:i4>5</vt:i4>
      </vt:variant>
      <vt:variant>
        <vt:lpwstr/>
      </vt:variant>
      <vt:variant>
        <vt:lpwstr>Seif8</vt:lpwstr>
      </vt:variant>
      <vt:variant>
        <vt:i4>196634</vt:i4>
      </vt:variant>
      <vt:variant>
        <vt:i4>120</vt:i4>
      </vt:variant>
      <vt:variant>
        <vt:i4>0</vt:i4>
      </vt:variant>
      <vt:variant>
        <vt:i4>5</vt:i4>
      </vt:variant>
      <vt:variant>
        <vt:lpwstr/>
      </vt:variant>
      <vt:variant>
        <vt:lpwstr>Seif7</vt:lpwstr>
      </vt:variant>
      <vt:variant>
        <vt:i4>196634</vt:i4>
      </vt:variant>
      <vt:variant>
        <vt:i4>114</vt:i4>
      </vt:variant>
      <vt:variant>
        <vt:i4>0</vt:i4>
      </vt:variant>
      <vt:variant>
        <vt:i4>5</vt:i4>
      </vt:variant>
      <vt:variant>
        <vt:lpwstr/>
      </vt:variant>
      <vt:variant>
        <vt:lpwstr>Seif6</vt:lpwstr>
      </vt:variant>
      <vt:variant>
        <vt:i4>196634</vt:i4>
      </vt:variant>
      <vt:variant>
        <vt:i4>108</vt:i4>
      </vt:variant>
      <vt:variant>
        <vt:i4>0</vt:i4>
      </vt:variant>
      <vt:variant>
        <vt:i4>5</vt:i4>
      </vt:variant>
      <vt:variant>
        <vt:lpwstr/>
      </vt:variant>
      <vt:variant>
        <vt:lpwstr>Seif5</vt:lpwstr>
      </vt:variant>
      <vt:variant>
        <vt:i4>196634</vt:i4>
      </vt:variant>
      <vt:variant>
        <vt:i4>102</vt:i4>
      </vt:variant>
      <vt:variant>
        <vt:i4>0</vt:i4>
      </vt:variant>
      <vt:variant>
        <vt:i4>5</vt:i4>
      </vt:variant>
      <vt:variant>
        <vt:lpwstr/>
      </vt:variant>
      <vt:variant>
        <vt:lpwstr>Seif4</vt:lpwstr>
      </vt:variant>
      <vt:variant>
        <vt:i4>196634</vt:i4>
      </vt:variant>
      <vt:variant>
        <vt:i4>96</vt:i4>
      </vt:variant>
      <vt:variant>
        <vt:i4>0</vt:i4>
      </vt:variant>
      <vt:variant>
        <vt:i4>5</vt:i4>
      </vt:variant>
      <vt:variant>
        <vt:lpwstr/>
      </vt:variant>
      <vt:variant>
        <vt:lpwstr>Seif3</vt:lpwstr>
      </vt:variant>
      <vt:variant>
        <vt:i4>196634</vt:i4>
      </vt:variant>
      <vt:variant>
        <vt:i4>90</vt:i4>
      </vt:variant>
      <vt:variant>
        <vt:i4>0</vt:i4>
      </vt:variant>
      <vt:variant>
        <vt:i4>5</vt:i4>
      </vt:variant>
      <vt:variant>
        <vt:lpwstr/>
      </vt:variant>
      <vt:variant>
        <vt:lpwstr>Seif2</vt:lpwstr>
      </vt:variant>
      <vt:variant>
        <vt:i4>196634</vt:i4>
      </vt:variant>
      <vt:variant>
        <vt:i4>84</vt:i4>
      </vt:variant>
      <vt:variant>
        <vt:i4>0</vt:i4>
      </vt:variant>
      <vt:variant>
        <vt:i4>5</vt:i4>
      </vt:variant>
      <vt:variant>
        <vt:lpwstr/>
      </vt:variant>
      <vt:variant>
        <vt:lpwstr>Seif1</vt:lpwstr>
      </vt:variant>
      <vt:variant>
        <vt:i4>5505033</vt:i4>
      </vt:variant>
      <vt:variant>
        <vt:i4>78</vt:i4>
      </vt:variant>
      <vt:variant>
        <vt:i4>0</vt:i4>
      </vt:variant>
      <vt:variant>
        <vt:i4>5</vt:i4>
      </vt:variant>
      <vt:variant>
        <vt:lpwstr/>
      </vt:variant>
      <vt:variant>
        <vt:lpwstr>med1</vt:lpwstr>
      </vt:variant>
      <vt:variant>
        <vt:i4>3538987</vt:i4>
      </vt:variant>
      <vt:variant>
        <vt:i4>72</vt:i4>
      </vt:variant>
      <vt:variant>
        <vt:i4>0</vt:i4>
      </vt:variant>
      <vt:variant>
        <vt:i4>5</vt:i4>
      </vt:variant>
      <vt:variant>
        <vt:lpwstr/>
      </vt:variant>
      <vt:variant>
        <vt:lpwstr>Seif153</vt:lpwstr>
      </vt:variant>
      <vt:variant>
        <vt:i4>3538987</vt:i4>
      </vt:variant>
      <vt:variant>
        <vt:i4>66</vt:i4>
      </vt:variant>
      <vt:variant>
        <vt:i4>0</vt:i4>
      </vt:variant>
      <vt:variant>
        <vt:i4>5</vt:i4>
      </vt:variant>
      <vt:variant>
        <vt:lpwstr/>
      </vt:variant>
      <vt:variant>
        <vt:lpwstr>Seif152</vt:lpwstr>
      </vt:variant>
      <vt:variant>
        <vt:i4>3538987</vt:i4>
      </vt:variant>
      <vt:variant>
        <vt:i4>60</vt:i4>
      </vt:variant>
      <vt:variant>
        <vt:i4>0</vt:i4>
      </vt:variant>
      <vt:variant>
        <vt:i4>5</vt:i4>
      </vt:variant>
      <vt:variant>
        <vt:lpwstr/>
      </vt:variant>
      <vt:variant>
        <vt:lpwstr>Seif151</vt:lpwstr>
      </vt:variant>
      <vt:variant>
        <vt:i4>3538987</vt:i4>
      </vt:variant>
      <vt:variant>
        <vt:i4>54</vt:i4>
      </vt:variant>
      <vt:variant>
        <vt:i4>0</vt:i4>
      </vt:variant>
      <vt:variant>
        <vt:i4>5</vt:i4>
      </vt:variant>
      <vt:variant>
        <vt:lpwstr/>
      </vt:variant>
      <vt:variant>
        <vt:lpwstr>Seif150</vt:lpwstr>
      </vt:variant>
      <vt:variant>
        <vt:i4>3604523</vt:i4>
      </vt:variant>
      <vt:variant>
        <vt:i4>48</vt:i4>
      </vt:variant>
      <vt:variant>
        <vt:i4>0</vt:i4>
      </vt:variant>
      <vt:variant>
        <vt:i4>5</vt:i4>
      </vt:variant>
      <vt:variant>
        <vt:lpwstr/>
      </vt:variant>
      <vt:variant>
        <vt:lpwstr>Seif149</vt:lpwstr>
      </vt:variant>
      <vt:variant>
        <vt:i4>3604523</vt:i4>
      </vt:variant>
      <vt:variant>
        <vt:i4>42</vt:i4>
      </vt:variant>
      <vt:variant>
        <vt:i4>0</vt:i4>
      </vt:variant>
      <vt:variant>
        <vt:i4>5</vt:i4>
      </vt:variant>
      <vt:variant>
        <vt:lpwstr/>
      </vt:variant>
      <vt:variant>
        <vt:lpwstr>Seif148</vt:lpwstr>
      </vt:variant>
      <vt:variant>
        <vt:i4>3604523</vt:i4>
      </vt:variant>
      <vt:variant>
        <vt:i4>36</vt:i4>
      </vt:variant>
      <vt:variant>
        <vt:i4>0</vt:i4>
      </vt:variant>
      <vt:variant>
        <vt:i4>5</vt:i4>
      </vt:variant>
      <vt:variant>
        <vt:lpwstr/>
      </vt:variant>
      <vt:variant>
        <vt:lpwstr>Seif147</vt:lpwstr>
      </vt:variant>
      <vt:variant>
        <vt:i4>3604523</vt:i4>
      </vt:variant>
      <vt:variant>
        <vt:i4>30</vt:i4>
      </vt:variant>
      <vt:variant>
        <vt:i4>0</vt:i4>
      </vt:variant>
      <vt:variant>
        <vt:i4>5</vt:i4>
      </vt:variant>
      <vt:variant>
        <vt:lpwstr/>
      </vt:variant>
      <vt:variant>
        <vt:lpwstr>Seif146</vt:lpwstr>
      </vt:variant>
      <vt:variant>
        <vt:i4>3604523</vt:i4>
      </vt:variant>
      <vt:variant>
        <vt:i4>24</vt:i4>
      </vt:variant>
      <vt:variant>
        <vt:i4>0</vt:i4>
      </vt:variant>
      <vt:variant>
        <vt:i4>5</vt:i4>
      </vt:variant>
      <vt:variant>
        <vt:lpwstr/>
      </vt:variant>
      <vt:variant>
        <vt:lpwstr>Seif145</vt:lpwstr>
      </vt:variant>
      <vt:variant>
        <vt:i4>3604523</vt:i4>
      </vt:variant>
      <vt:variant>
        <vt:i4>18</vt:i4>
      </vt:variant>
      <vt:variant>
        <vt:i4>0</vt:i4>
      </vt:variant>
      <vt:variant>
        <vt:i4>5</vt:i4>
      </vt:variant>
      <vt:variant>
        <vt:lpwstr/>
      </vt:variant>
      <vt:variant>
        <vt:lpwstr>Seif144</vt:lpwstr>
      </vt:variant>
      <vt:variant>
        <vt:i4>3604523</vt:i4>
      </vt:variant>
      <vt:variant>
        <vt:i4>12</vt:i4>
      </vt:variant>
      <vt:variant>
        <vt:i4>0</vt:i4>
      </vt:variant>
      <vt:variant>
        <vt:i4>5</vt:i4>
      </vt:variant>
      <vt:variant>
        <vt:lpwstr/>
      </vt:variant>
      <vt:variant>
        <vt:lpwstr>Seif143</vt:lpwstr>
      </vt:variant>
      <vt:variant>
        <vt:i4>3604523</vt:i4>
      </vt:variant>
      <vt:variant>
        <vt:i4>6</vt:i4>
      </vt:variant>
      <vt:variant>
        <vt:i4>0</vt:i4>
      </vt:variant>
      <vt:variant>
        <vt:i4>5</vt:i4>
      </vt:variant>
      <vt:variant>
        <vt:lpwstr/>
      </vt:variant>
      <vt:variant>
        <vt:lpwstr>Seif142</vt:lpwstr>
      </vt:variant>
      <vt:variant>
        <vt:i4>5570569</vt:i4>
      </vt:variant>
      <vt:variant>
        <vt:i4>0</vt:i4>
      </vt:variant>
      <vt:variant>
        <vt:i4>0</vt:i4>
      </vt:variant>
      <vt:variant>
        <vt:i4>5</vt:i4>
      </vt:variant>
      <vt:variant>
        <vt:lpwstr/>
      </vt:variant>
      <vt:variant>
        <vt:lpwstr>med0</vt:lpwstr>
      </vt:variant>
      <vt:variant>
        <vt:i4>2818078</vt:i4>
      </vt:variant>
      <vt:variant>
        <vt:i4>75</vt:i4>
      </vt:variant>
      <vt:variant>
        <vt:i4>0</vt:i4>
      </vt:variant>
      <vt:variant>
        <vt:i4>5</vt:i4>
      </vt:variant>
      <vt:variant>
        <vt:lpwstr>https://www.nevo.co.il/law_word/law06/tak-10413.pdf</vt:lpwstr>
      </vt:variant>
      <vt:variant>
        <vt:lpwstr/>
      </vt:variant>
      <vt:variant>
        <vt:i4>7798810</vt:i4>
      </vt:variant>
      <vt:variant>
        <vt:i4>72</vt:i4>
      </vt:variant>
      <vt:variant>
        <vt:i4>0</vt:i4>
      </vt:variant>
      <vt:variant>
        <vt:i4>5</vt:i4>
      </vt:variant>
      <vt:variant>
        <vt:lpwstr>https://www.nevo.co.il/law_word/law06/tak-9415.pdf</vt:lpwstr>
      </vt:variant>
      <vt:variant>
        <vt:lpwstr/>
      </vt:variant>
      <vt:variant>
        <vt:i4>7864345</vt:i4>
      </vt:variant>
      <vt:variant>
        <vt:i4>69</vt:i4>
      </vt:variant>
      <vt:variant>
        <vt:i4>0</vt:i4>
      </vt:variant>
      <vt:variant>
        <vt:i4>5</vt:i4>
      </vt:variant>
      <vt:variant>
        <vt:lpwstr>https://www.nevo.co.il/law_word/law06/tak-8836.pdf</vt:lpwstr>
      </vt:variant>
      <vt:variant>
        <vt:lpwstr/>
      </vt:variant>
      <vt:variant>
        <vt:i4>7536669</vt:i4>
      </vt:variant>
      <vt:variant>
        <vt:i4>66</vt:i4>
      </vt:variant>
      <vt:variant>
        <vt:i4>0</vt:i4>
      </vt:variant>
      <vt:variant>
        <vt:i4>5</vt:i4>
      </vt:variant>
      <vt:variant>
        <vt:lpwstr>https://www.nevo.co.il/law_word/law06/tak-8673.pdf</vt:lpwstr>
      </vt:variant>
      <vt:variant>
        <vt:lpwstr/>
      </vt:variant>
      <vt:variant>
        <vt:i4>7864348</vt:i4>
      </vt:variant>
      <vt:variant>
        <vt:i4>63</vt:i4>
      </vt:variant>
      <vt:variant>
        <vt:i4>0</vt:i4>
      </vt:variant>
      <vt:variant>
        <vt:i4>5</vt:i4>
      </vt:variant>
      <vt:variant>
        <vt:lpwstr>https://www.nevo.co.il/law_word/law06/tak-8668.pdf</vt:lpwstr>
      </vt:variant>
      <vt:variant>
        <vt:lpwstr/>
      </vt:variant>
      <vt:variant>
        <vt:i4>7864328</vt:i4>
      </vt:variant>
      <vt:variant>
        <vt:i4>60</vt:i4>
      </vt:variant>
      <vt:variant>
        <vt:i4>0</vt:i4>
      </vt:variant>
      <vt:variant>
        <vt:i4>5</vt:i4>
      </vt:variant>
      <vt:variant>
        <vt:lpwstr>http://www.nevo.co.il/Law_word/law06/tak-8191.pdf</vt:lpwstr>
      </vt:variant>
      <vt:variant>
        <vt:lpwstr/>
      </vt:variant>
      <vt:variant>
        <vt:i4>7798788</vt:i4>
      </vt:variant>
      <vt:variant>
        <vt:i4>57</vt:i4>
      </vt:variant>
      <vt:variant>
        <vt:i4>0</vt:i4>
      </vt:variant>
      <vt:variant>
        <vt:i4>5</vt:i4>
      </vt:variant>
      <vt:variant>
        <vt:lpwstr>http://www.nevo.co.il/Law_word/law06/tak-7995.pdf</vt:lpwstr>
      </vt:variant>
      <vt:variant>
        <vt:lpwstr/>
      </vt:variant>
      <vt:variant>
        <vt:i4>7798793</vt:i4>
      </vt:variant>
      <vt:variant>
        <vt:i4>54</vt:i4>
      </vt:variant>
      <vt:variant>
        <vt:i4>0</vt:i4>
      </vt:variant>
      <vt:variant>
        <vt:i4>5</vt:i4>
      </vt:variant>
      <vt:variant>
        <vt:lpwstr>http://www.nevo.co.il/Law_word/law06/tak-6584.pdf</vt:lpwstr>
      </vt:variant>
      <vt:variant>
        <vt:lpwstr/>
      </vt:variant>
      <vt:variant>
        <vt:i4>7929862</vt:i4>
      </vt:variant>
      <vt:variant>
        <vt:i4>51</vt:i4>
      </vt:variant>
      <vt:variant>
        <vt:i4>0</vt:i4>
      </vt:variant>
      <vt:variant>
        <vt:i4>5</vt:i4>
      </vt:variant>
      <vt:variant>
        <vt:lpwstr>http://www.nevo.co.il/Law_word/law06/tak-5658.pdf</vt:lpwstr>
      </vt:variant>
      <vt:variant>
        <vt:lpwstr/>
      </vt:variant>
      <vt:variant>
        <vt:i4>7995395</vt:i4>
      </vt:variant>
      <vt:variant>
        <vt:i4>48</vt:i4>
      </vt:variant>
      <vt:variant>
        <vt:i4>0</vt:i4>
      </vt:variant>
      <vt:variant>
        <vt:i4>5</vt:i4>
      </vt:variant>
      <vt:variant>
        <vt:lpwstr>http://www.nevo.co.il/Law_word/law06/tak-5269.pdf</vt:lpwstr>
      </vt:variant>
      <vt:variant>
        <vt:lpwstr/>
      </vt:variant>
      <vt:variant>
        <vt:i4>7864335</vt:i4>
      </vt:variant>
      <vt:variant>
        <vt:i4>45</vt:i4>
      </vt:variant>
      <vt:variant>
        <vt:i4>0</vt:i4>
      </vt:variant>
      <vt:variant>
        <vt:i4>5</vt:i4>
      </vt:variant>
      <vt:variant>
        <vt:lpwstr>http://www.nevo.co.il/Law_word/law06/tak-5047.pdf</vt:lpwstr>
      </vt:variant>
      <vt:variant>
        <vt:lpwstr/>
      </vt:variant>
      <vt:variant>
        <vt:i4>7929864</vt:i4>
      </vt:variant>
      <vt:variant>
        <vt:i4>42</vt:i4>
      </vt:variant>
      <vt:variant>
        <vt:i4>0</vt:i4>
      </vt:variant>
      <vt:variant>
        <vt:i4>5</vt:i4>
      </vt:variant>
      <vt:variant>
        <vt:lpwstr>http://www.nevo.co.il/Law_word/law06/tak-4242.pdf</vt:lpwstr>
      </vt:variant>
      <vt:variant>
        <vt:lpwstr/>
      </vt:variant>
      <vt:variant>
        <vt:i4>8126479</vt:i4>
      </vt:variant>
      <vt:variant>
        <vt:i4>39</vt:i4>
      </vt:variant>
      <vt:variant>
        <vt:i4>0</vt:i4>
      </vt:variant>
      <vt:variant>
        <vt:i4>5</vt:i4>
      </vt:variant>
      <vt:variant>
        <vt:lpwstr>http://www.nevo.co.il/Law_word/law06/tak-4215.pdf</vt:lpwstr>
      </vt:variant>
      <vt:variant>
        <vt:lpwstr/>
      </vt:variant>
      <vt:variant>
        <vt:i4>8257546</vt:i4>
      </vt:variant>
      <vt:variant>
        <vt:i4>36</vt:i4>
      </vt:variant>
      <vt:variant>
        <vt:i4>0</vt:i4>
      </vt:variant>
      <vt:variant>
        <vt:i4>5</vt:i4>
      </vt:variant>
      <vt:variant>
        <vt:lpwstr>http://www.nevo.co.il/Law_word/law06/tak-4133.pdf</vt:lpwstr>
      </vt:variant>
      <vt:variant>
        <vt:lpwstr/>
      </vt:variant>
      <vt:variant>
        <vt:i4>8323082</vt:i4>
      </vt:variant>
      <vt:variant>
        <vt:i4>33</vt:i4>
      </vt:variant>
      <vt:variant>
        <vt:i4>0</vt:i4>
      </vt:variant>
      <vt:variant>
        <vt:i4>5</vt:i4>
      </vt:variant>
      <vt:variant>
        <vt:lpwstr>http://www.nevo.co.il/Law_word/law06/tak-4022.pdf</vt:lpwstr>
      </vt:variant>
      <vt:variant>
        <vt:lpwstr/>
      </vt:variant>
      <vt:variant>
        <vt:i4>7929866</vt:i4>
      </vt:variant>
      <vt:variant>
        <vt:i4>30</vt:i4>
      </vt:variant>
      <vt:variant>
        <vt:i4>0</vt:i4>
      </vt:variant>
      <vt:variant>
        <vt:i4>5</vt:i4>
      </vt:variant>
      <vt:variant>
        <vt:lpwstr>http://www.nevo.co.il/Law_word/law06/tak-3634.pdf</vt:lpwstr>
      </vt:variant>
      <vt:variant>
        <vt:lpwstr/>
      </vt:variant>
      <vt:variant>
        <vt:i4>8126479</vt:i4>
      </vt:variant>
      <vt:variant>
        <vt:i4>27</vt:i4>
      </vt:variant>
      <vt:variant>
        <vt:i4>0</vt:i4>
      </vt:variant>
      <vt:variant>
        <vt:i4>5</vt:i4>
      </vt:variant>
      <vt:variant>
        <vt:lpwstr>http://www.nevo.co.il/Law_word/law06/tak-3463.pdf</vt:lpwstr>
      </vt:variant>
      <vt:variant>
        <vt:lpwstr/>
      </vt:variant>
      <vt:variant>
        <vt:i4>7864329</vt:i4>
      </vt:variant>
      <vt:variant>
        <vt:i4>24</vt:i4>
      </vt:variant>
      <vt:variant>
        <vt:i4>0</vt:i4>
      </vt:variant>
      <vt:variant>
        <vt:i4>5</vt:i4>
      </vt:variant>
      <vt:variant>
        <vt:lpwstr>http://www.nevo.co.il/Law_word/law06/tak-2938.pdf</vt:lpwstr>
      </vt:variant>
      <vt:variant>
        <vt:lpwstr/>
      </vt:variant>
      <vt:variant>
        <vt:i4>8323085</vt:i4>
      </vt:variant>
      <vt:variant>
        <vt:i4>21</vt:i4>
      </vt:variant>
      <vt:variant>
        <vt:i4>0</vt:i4>
      </vt:variant>
      <vt:variant>
        <vt:i4>5</vt:i4>
      </vt:variant>
      <vt:variant>
        <vt:lpwstr>http://www.nevo.co.il/Law_word/law06/tak-2643.pdf</vt:lpwstr>
      </vt:variant>
      <vt:variant>
        <vt:lpwstr/>
      </vt:variant>
      <vt:variant>
        <vt:i4>7929871</vt:i4>
      </vt:variant>
      <vt:variant>
        <vt:i4>18</vt:i4>
      </vt:variant>
      <vt:variant>
        <vt:i4>0</vt:i4>
      </vt:variant>
      <vt:variant>
        <vt:i4>5</vt:i4>
      </vt:variant>
      <vt:variant>
        <vt:lpwstr>http://www.nevo.co.il/Law_word/law06/tak-2621.pdf</vt:lpwstr>
      </vt:variant>
      <vt:variant>
        <vt:lpwstr/>
      </vt:variant>
      <vt:variant>
        <vt:i4>7536650</vt:i4>
      </vt:variant>
      <vt:variant>
        <vt:i4>15</vt:i4>
      </vt:variant>
      <vt:variant>
        <vt:i4>0</vt:i4>
      </vt:variant>
      <vt:variant>
        <vt:i4>5</vt:i4>
      </vt:variant>
      <vt:variant>
        <vt:lpwstr>http://www.nevo.co.il/Law_word/law06/tak-2486.pdf</vt:lpwstr>
      </vt:variant>
      <vt:variant>
        <vt:lpwstr/>
      </vt:variant>
      <vt:variant>
        <vt:i4>7471117</vt:i4>
      </vt:variant>
      <vt:variant>
        <vt:i4>12</vt:i4>
      </vt:variant>
      <vt:variant>
        <vt:i4>0</vt:i4>
      </vt:variant>
      <vt:variant>
        <vt:i4>5</vt:i4>
      </vt:variant>
      <vt:variant>
        <vt:lpwstr>http://www.nevo.co.il/Law_word/law06/tak-2095.pdf</vt:lpwstr>
      </vt:variant>
      <vt:variant>
        <vt:lpwstr/>
      </vt:variant>
      <vt:variant>
        <vt:i4>8257538</vt:i4>
      </vt:variant>
      <vt:variant>
        <vt:i4>9</vt:i4>
      </vt:variant>
      <vt:variant>
        <vt:i4>0</vt:i4>
      </vt:variant>
      <vt:variant>
        <vt:i4>5</vt:i4>
      </vt:variant>
      <vt:variant>
        <vt:lpwstr>http://www.nevo.co.il/Law_word/law06/tak-1862.pdf</vt:lpwstr>
      </vt:variant>
      <vt:variant>
        <vt:lpwstr/>
      </vt:variant>
      <vt:variant>
        <vt:i4>7340047</vt:i4>
      </vt:variant>
      <vt:variant>
        <vt:i4>6</vt:i4>
      </vt:variant>
      <vt:variant>
        <vt:i4>0</vt:i4>
      </vt:variant>
      <vt:variant>
        <vt:i4>5</vt:i4>
      </vt:variant>
      <vt:variant>
        <vt:lpwstr>http://www.nevo.co.il/Law_word/law06/tak-1780.pdf</vt:lpwstr>
      </vt:variant>
      <vt:variant>
        <vt:lpwstr/>
      </vt:variant>
      <vt:variant>
        <vt:i4>7405580</vt:i4>
      </vt:variant>
      <vt:variant>
        <vt:i4>3</vt:i4>
      </vt:variant>
      <vt:variant>
        <vt:i4>0</vt:i4>
      </vt:variant>
      <vt:variant>
        <vt:i4>5</vt:i4>
      </vt:variant>
      <vt:variant>
        <vt:lpwstr>http://www.nevo.co.il/Law_word/law06/tak-1490.pdf</vt:lpwstr>
      </vt:variant>
      <vt:variant>
        <vt:lpwstr/>
      </vt:variant>
      <vt:variant>
        <vt:i4>7929861</vt:i4>
      </vt:variant>
      <vt:variant>
        <vt:i4>0</vt:i4>
      </vt:variant>
      <vt:variant>
        <vt:i4>0</vt:i4>
      </vt:variant>
      <vt:variant>
        <vt:i4>5</vt:i4>
      </vt:variant>
      <vt:variant>
        <vt:lpwstr>http://www.nevo.co.il/Law_word/law06/tak-1419.pdf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298</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0298</vt:lpwstr>
  </property>
  <property fmtid="{D5CDD505-2E9C-101B-9397-08002B2CF9AE}" pid="3" name="CHNAME">
    <vt:lpwstr>משקלות ומידות</vt:lpwstr>
  </property>
  <property fmtid="{D5CDD505-2E9C-101B-9397-08002B2CF9AE}" pid="4" name="LAWNAME">
    <vt:lpwstr>תקנות המשקלות והמידות, תשכ"ג-1963</vt:lpwstr>
  </property>
  <property fmtid="{D5CDD505-2E9C-101B-9397-08002B2CF9AE}" pid="5" name="LAWNUMBER">
    <vt:lpwstr>0003</vt:lpwstr>
  </property>
  <property fmtid="{D5CDD505-2E9C-101B-9397-08002B2CF9AE}" pid="6" name="TYPE">
    <vt:lpwstr>01</vt:lpwstr>
  </property>
  <property fmtid="{D5CDD505-2E9C-101B-9397-08002B2CF9AE}" pid="7" name="LINKK1">
    <vt:lpwstr>http://www.nevo.co.il/Law_word/law06/tak-6584.pdf;רשומות - תקנות כלליות#ק"ת תשס"ז מס' 6584 #מיום 3.5.2007 #עמ' 788 – תק' תשס"ז-2007; ר' תקנה 4 לענין תחילה</vt:lpwstr>
  </property>
  <property fmtid="{D5CDD505-2E9C-101B-9397-08002B2CF9AE}" pid="8" name="LINKK2">
    <vt:lpwstr>http://www.nevo.co.il/Law_word/law06/tak-7995.pdf;‎רשומות - תקנות כלליות#ק"ת תשע"ח מס' 7995 ‏‏#מיום 6.5.2018 עמ' 1919 – הודעה תשע"ח-2018; תחילתה ביום 1.10.2017‏</vt:lpwstr>
  </property>
  <property fmtid="{D5CDD505-2E9C-101B-9397-08002B2CF9AE}" pid="9" name="LINKK3">
    <vt:lpwstr>http://www.nevo.co.il/Law_word/law06/tak-8191.pdf;‎רשומות - תקנות כלליות#ק"ת תשע"ט מס' 8191 ‏‏#מיום 17.3.2019 עמ' 3033 – הודעה תשע"ט-2019; תחילתה ביום 1.10.2018‏</vt:lpwstr>
  </property>
  <property fmtid="{D5CDD505-2E9C-101B-9397-08002B2CF9AE}" pid="10" name="LINKK4">
    <vt:lpwstr>https://www.nevo.co.il/law_word/law06/tak-8668.pdf‏;רשומות - תקנות כלליות#ק"ת תש"ף מס' 8668# ‏מיום 26.7.2020 עמ' 1846 – הודעה תש"ף-2020; תחילתה ביום 1.4.2020‏</vt:lpwstr>
  </property>
  <property fmtid="{D5CDD505-2E9C-101B-9397-08002B2CF9AE}" pid="11" name="LINKK5">
    <vt:lpwstr>https://www.nevo.co.il/law_word/law06/tak-8673.pdf‏;רשומות - תקנות כלליות#ק"ת תש"ף מס' 8673 ‏‏#מיום 28.7.2020 עמ' 1870 – הודעה (מס' 2) תש"ף-2020; תחילתה ביום 1.10.2019‏</vt:lpwstr>
  </property>
  <property fmtid="{D5CDD505-2E9C-101B-9397-08002B2CF9AE}" pid="12" name="LINKK6">
    <vt:lpwstr>https://www.nevo.co.il/law_word/law06/tak-8836.pdf‏;רשומות - תקנות כלליות#ק"ת תשפ"א מס' 8836 ‏‏#מיום 19.10.2020 עמ' 226 – הודעה תשפ"א-2020; תחילתה ביום 1.10.2020‏</vt:lpwstr>
  </property>
  <property fmtid="{D5CDD505-2E9C-101B-9397-08002B2CF9AE}" pid="13" name="LINKK7">
    <vt:lpwstr>https://www.nevo.co.il/law_word/law06/tak-9415.pdf;‎רשומות - תקנות כלליות#ק"ת תשפ"א מס' 9415 ‏‏#מיום 1.6.2021 עמ' 3264 – הודעה (מס' 2) תשפ"א-2021; תחילתה ביום 1.4.2021‏</vt:lpwstr>
  </property>
  <property fmtid="{D5CDD505-2E9C-101B-9397-08002B2CF9AE}" pid="14" name="LINKK8">
    <vt:lpwstr>https://www.nevo.co.il/law_word/law06/tak-10413.pdf;‎רשומות - תקנות כלליות#ק"ת תשפ"ג מס' ‏‏10413#מיום 28.11.2022 עמ' 426 – הודעה תשפ"ג-2022; תחילתה ביום 1.10.2022‏</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המשקלות והמידות</vt:lpwstr>
  </property>
  <property fmtid="{D5CDD505-2E9C-101B-9397-08002B2CF9AE}" pid="23" name="MEKOR_SAIF1">
    <vt:lpwstr>14X</vt:lpwstr>
  </property>
  <property fmtid="{D5CDD505-2E9C-101B-9397-08002B2CF9AE}" pid="24" name="NOSE11">
    <vt:lpwstr>רשויות ומשפט מנהלי</vt:lpwstr>
  </property>
  <property fmtid="{D5CDD505-2E9C-101B-9397-08002B2CF9AE}" pid="25" name="NOSE21">
    <vt:lpwstr>משקולות ומידות</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