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C600E" w14:textId="77777777" w:rsidR="00B501A7" w:rsidRDefault="00B501A7">
      <w:pPr>
        <w:pStyle w:val="big-header"/>
        <w:ind w:left="0" w:right="1134"/>
        <w:rPr>
          <w:rFonts w:hint="cs"/>
          <w:rtl/>
        </w:rPr>
      </w:pPr>
      <w:r>
        <w:rPr>
          <w:rtl/>
        </w:rPr>
        <w:t>תקנות הנכים (סמל הנכים), תשי"ג</w:t>
      </w:r>
      <w:r>
        <w:rPr>
          <w:rFonts w:hint="cs"/>
          <w:rtl/>
        </w:rPr>
        <w:t>-</w:t>
      </w:r>
      <w:r>
        <w:rPr>
          <w:rtl/>
        </w:rPr>
        <w:t>1953</w:t>
      </w:r>
    </w:p>
    <w:p w14:paraId="750DB10E" w14:textId="77777777" w:rsidR="00075477" w:rsidRDefault="00075477" w:rsidP="00075477">
      <w:pPr>
        <w:spacing w:line="320" w:lineRule="auto"/>
        <w:jc w:val="left"/>
        <w:rPr>
          <w:rFonts w:hint="cs"/>
          <w:rtl/>
        </w:rPr>
      </w:pPr>
    </w:p>
    <w:p w14:paraId="294E5A3A" w14:textId="77777777" w:rsidR="002E366F" w:rsidRDefault="002E366F" w:rsidP="00075477">
      <w:pPr>
        <w:spacing w:line="320" w:lineRule="auto"/>
        <w:jc w:val="left"/>
        <w:rPr>
          <w:rFonts w:hint="cs"/>
          <w:rtl/>
        </w:rPr>
      </w:pPr>
    </w:p>
    <w:p w14:paraId="3DE82B87" w14:textId="77777777" w:rsidR="00075477" w:rsidRDefault="00075477" w:rsidP="00075477">
      <w:pPr>
        <w:spacing w:line="320" w:lineRule="auto"/>
        <w:jc w:val="left"/>
        <w:rPr>
          <w:rFonts w:cs="FrankRuehl"/>
          <w:szCs w:val="26"/>
          <w:rtl/>
        </w:rPr>
      </w:pPr>
      <w:r w:rsidRPr="00075477">
        <w:rPr>
          <w:rFonts w:cs="Miriam"/>
          <w:szCs w:val="22"/>
          <w:rtl/>
        </w:rPr>
        <w:t>בטחון</w:t>
      </w:r>
      <w:r w:rsidRPr="00075477">
        <w:rPr>
          <w:rFonts w:cs="FrankRuehl"/>
          <w:szCs w:val="26"/>
          <w:rtl/>
        </w:rPr>
        <w:t xml:space="preserve"> – צה"ל – נכים</w:t>
      </w:r>
    </w:p>
    <w:p w14:paraId="0EDAA653" w14:textId="77777777" w:rsidR="00075477" w:rsidRDefault="00075477" w:rsidP="00075477">
      <w:pPr>
        <w:spacing w:line="320" w:lineRule="auto"/>
        <w:jc w:val="left"/>
        <w:rPr>
          <w:rFonts w:cs="FrankRuehl"/>
          <w:szCs w:val="26"/>
          <w:rtl/>
        </w:rPr>
      </w:pPr>
      <w:r w:rsidRPr="00075477">
        <w:rPr>
          <w:rFonts w:cs="Miriam"/>
          <w:szCs w:val="22"/>
          <w:rtl/>
        </w:rPr>
        <w:t>בריאות</w:t>
      </w:r>
      <w:r w:rsidRPr="00075477">
        <w:rPr>
          <w:rFonts w:cs="FrankRuehl"/>
          <w:szCs w:val="26"/>
          <w:rtl/>
        </w:rPr>
        <w:t xml:space="preserve"> – נכים – נכי צה"ל</w:t>
      </w:r>
    </w:p>
    <w:p w14:paraId="752B6E2E" w14:textId="77777777" w:rsidR="00DB4FFE" w:rsidRPr="00075477" w:rsidRDefault="00075477" w:rsidP="00075477">
      <w:pPr>
        <w:spacing w:line="320" w:lineRule="auto"/>
        <w:jc w:val="left"/>
        <w:rPr>
          <w:rFonts w:cs="Miriam"/>
          <w:szCs w:val="22"/>
          <w:rtl/>
        </w:rPr>
      </w:pPr>
      <w:r w:rsidRPr="00075477">
        <w:rPr>
          <w:rFonts w:cs="Miriam"/>
          <w:szCs w:val="22"/>
          <w:rtl/>
        </w:rPr>
        <w:t>רשויות ומשפט מנהלי</w:t>
      </w:r>
      <w:r w:rsidRPr="00075477">
        <w:rPr>
          <w:rFonts w:cs="FrankRuehl"/>
          <w:szCs w:val="26"/>
          <w:rtl/>
        </w:rPr>
        <w:t xml:space="preserve"> – שרותי רווחה – נכים</w:t>
      </w:r>
    </w:p>
    <w:p w14:paraId="1E2EC51D" w14:textId="77777777" w:rsidR="00B501A7" w:rsidRDefault="00B501A7">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B501A7" w14:paraId="23C0E22A" w14:textId="77777777">
        <w:tblPrEx>
          <w:tblCellMar>
            <w:top w:w="0" w:type="dxa"/>
            <w:bottom w:w="0" w:type="dxa"/>
          </w:tblCellMar>
        </w:tblPrEx>
        <w:tc>
          <w:tcPr>
            <w:tcW w:w="850" w:type="dxa"/>
          </w:tcPr>
          <w:p w14:paraId="034C9A51" w14:textId="77777777" w:rsidR="00B501A7" w:rsidRDefault="00B501A7">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2CC8D26B" w14:textId="77777777" w:rsidR="00B501A7" w:rsidRDefault="00B501A7">
            <w:pPr>
              <w:spacing w:line="240" w:lineRule="auto"/>
              <w:rPr>
                <w:sz w:val="24"/>
              </w:rPr>
            </w:pPr>
            <w:hyperlink w:anchor="Seif0" w:tooltip="פירושים" w:history="1">
              <w:r>
                <w:rPr>
                  <w:rStyle w:val="Hyperlink"/>
                </w:rPr>
                <w:t>Go</w:t>
              </w:r>
            </w:hyperlink>
          </w:p>
        </w:tc>
        <w:tc>
          <w:tcPr>
            <w:tcW w:w="5669" w:type="dxa"/>
          </w:tcPr>
          <w:p w14:paraId="2F3D272B" w14:textId="77777777" w:rsidR="00B501A7" w:rsidRDefault="00B501A7">
            <w:pPr>
              <w:spacing w:line="240" w:lineRule="auto"/>
              <w:rPr>
                <w:sz w:val="24"/>
                <w:rtl/>
              </w:rPr>
            </w:pPr>
            <w:r>
              <w:rPr>
                <w:sz w:val="24"/>
                <w:rtl/>
              </w:rPr>
              <w:t>פירושים</w:t>
            </w:r>
          </w:p>
        </w:tc>
        <w:tc>
          <w:tcPr>
            <w:tcW w:w="1247" w:type="dxa"/>
          </w:tcPr>
          <w:p w14:paraId="5814745C" w14:textId="77777777" w:rsidR="00B501A7" w:rsidRDefault="00B501A7">
            <w:pPr>
              <w:spacing w:line="240" w:lineRule="auto"/>
              <w:rPr>
                <w:sz w:val="24"/>
              </w:rPr>
            </w:pPr>
            <w:r>
              <w:rPr>
                <w:sz w:val="24"/>
                <w:rtl/>
              </w:rPr>
              <w:t xml:space="preserve">סעיף 1 </w:t>
            </w:r>
          </w:p>
        </w:tc>
      </w:tr>
      <w:tr w:rsidR="00B501A7" w14:paraId="031B7573" w14:textId="77777777">
        <w:tblPrEx>
          <w:tblCellMar>
            <w:top w:w="0" w:type="dxa"/>
            <w:bottom w:w="0" w:type="dxa"/>
          </w:tblCellMar>
        </w:tblPrEx>
        <w:tc>
          <w:tcPr>
            <w:tcW w:w="850" w:type="dxa"/>
          </w:tcPr>
          <w:p w14:paraId="39B11896" w14:textId="77777777" w:rsidR="00B501A7" w:rsidRDefault="00B501A7">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5A08F63A" w14:textId="77777777" w:rsidR="00B501A7" w:rsidRDefault="00B501A7">
            <w:pPr>
              <w:spacing w:line="240" w:lineRule="auto"/>
              <w:rPr>
                <w:sz w:val="24"/>
              </w:rPr>
            </w:pPr>
            <w:hyperlink w:anchor="Seif1" w:tooltip="הרכב הועדה" w:history="1">
              <w:r>
                <w:rPr>
                  <w:rStyle w:val="Hyperlink"/>
                </w:rPr>
                <w:t>Go</w:t>
              </w:r>
            </w:hyperlink>
          </w:p>
        </w:tc>
        <w:tc>
          <w:tcPr>
            <w:tcW w:w="5669" w:type="dxa"/>
          </w:tcPr>
          <w:p w14:paraId="24DAF0B4" w14:textId="77777777" w:rsidR="00B501A7" w:rsidRDefault="00B501A7">
            <w:pPr>
              <w:spacing w:line="240" w:lineRule="auto"/>
              <w:rPr>
                <w:sz w:val="24"/>
                <w:rtl/>
              </w:rPr>
            </w:pPr>
            <w:r>
              <w:rPr>
                <w:sz w:val="24"/>
                <w:rtl/>
              </w:rPr>
              <w:t>הרכב הועדה</w:t>
            </w:r>
          </w:p>
        </w:tc>
        <w:tc>
          <w:tcPr>
            <w:tcW w:w="1247" w:type="dxa"/>
          </w:tcPr>
          <w:p w14:paraId="7E50F6DD" w14:textId="77777777" w:rsidR="00B501A7" w:rsidRDefault="00B501A7">
            <w:pPr>
              <w:spacing w:line="240" w:lineRule="auto"/>
              <w:rPr>
                <w:sz w:val="24"/>
              </w:rPr>
            </w:pPr>
            <w:r>
              <w:rPr>
                <w:sz w:val="24"/>
                <w:rtl/>
              </w:rPr>
              <w:t xml:space="preserve">סעיף 2 </w:t>
            </w:r>
          </w:p>
        </w:tc>
      </w:tr>
      <w:tr w:rsidR="00B501A7" w14:paraId="76B54352" w14:textId="77777777">
        <w:tblPrEx>
          <w:tblCellMar>
            <w:top w:w="0" w:type="dxa"/>
            <w:bottom w:w="0" w:type="dxa"/>
          </w:tblCellMar>
        </w:tblPrEx>
        <w:tc>
          <w:tcPr>
            <w:tcW w:w="850" w:type="dxa"/>
          </w:tcPr>
          <w:p w14:paraId="4F756550" w14:textId="77777777" w:rsidR="00B501A7" w:rsidRDefault="00B501A7">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65BC922B" w14:textId="77777777" w:rsidR="00B501A7" w:rsidRDefault="00B501A7">
            <w:pPr>
              <w:spacing w:line="240" w:lineRule="auto"/>
              <w:rPr>
                <w:sz w:val="24"/>
              </w:rPr>
            </w:pPr>
            <w:hyperlink w:anchor="Seif2" w:tooltip="ראיות" w:history="1">
              <w:r>
                <w:rPr>
                  <w:rStyle w:val="Hyperlink"/>
                </w:rPr>
                <w:t>Go</w:t>
              </w:r>
            </w:hyperlink>
          </w:p>
        </w:tc>
        <w:tc>
          <w:tcPr>
            <w:tcW w:w="5669" w:type="dxa"/>
          </w:tcPr>
          <w:p w14:paraId="0E405FE1" w14:textId="77777777" w:rsidR="00B501A7" w:rsidRDefault="00B501A7">
            <w:pPr>
              <w:spacing w:line="240" w:lineRule="auto"/>
              <w:rPr>
                <w:sz w:val="24"/>
                <w:rtl/>
              </w:rPr>
            </w:pPr>
            <w:r>
              <w:rPr>
                <w:sz w:val="24"/>
                <w:rtl/>
              </w:rPr>
              <w:t>ראיות</w:t>
            </w:r>
          </w:p>
        </w:tc>
        <w:tc>
          <w:tcPr>
            <w:tcW w:w="1247" w:type="dxa"/>
          </w:tcPr>
          <w:p w14:paraId="56AAEF90" w14:textId="77777777" w:rsidR="00B501A7" w:rsidRDefault="00B501A7">
            <w:pPr>
              <w:spacing w:line="240" w:lineRule="auto"/>
              <w:rPr>
                <w:sz w:val="24"/>
              </w:rPr>
            </w:pPr>
            <w:r>
              <w:rPr>
                <w:sz w:val="24"/>
                <w:rtl/>
              </w:rPr>
              <w:t xml:space="preserve">סעיף 3 </w:t>
            </w:r>
          </w:p>
        </w:tc>
      </w:tr>
      <w:tr w:rsidR="00B501A7" w14:paraId="4565CE9A" w14:textId="77777777">
        <w:tblPrEx>
          <w:tblCellMar>
            <w:top w:w="0" w:type="dxa"/>
            <w:bottom w:w="0" w:type="dxa"/>
          </w:tblCellMar>
        </w:tblPrEx>
        <w:tc>
          <w:tcPr>
            <w:tcW w:w="850" w:type="dxa"/>
          </w:tcPr>
          <w:p w14:paraId="22E4A317" w14:textId="77777777" w:rsidR="00B501A7" w:rsidRDefault="00B501A7">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38517E66" w14:textId="77777777" w:rsidR="00B501A7" w:rsidRDefault="00B501A7">
            <w:pPr>
              <w:spacing w:line="240" w:lineRule="auto"/>
              <w:rPr>
                <w:sz w:val="24"/>
              </w:rPr>
            </w:pPr>
            <w:hyperlink w:anchor="Seif3" w:tooltip="צורת הסמל" w:history="1">
              <w:r>
                <w:rPr>
                  <w:rStyle w:val="Hyperlink"/>
                </w:rPr>
                <w:t>Go</w:t>
              </w:r>
            </w:hyperlink>
          </w:p>
        </w:tc>
        <w:tc>
          <w:tcPr>
            <w:tcW w:w="5669" w:type="dxa"/>
          </w:tcPr>
          <w:p w14:paraId="296AEF1D" w14:textId="77777777" w:rsidR="00B501A7" w:rsidRDefault="00B501A7">
            <w:pPr>
              <w:spacing w:line="240" w:lineRule="auto"/>
              <w:rPr>
                <w:sz w:val="24"/>
                <w:rtl/>
              </w:rPr>
            </w:pPr>
            <w:r>
              <w:rPr>
                <w:sz w:val="24"/>
                <w:rtl/>
              </w:rPr>
              <w:t>צורת הסמל</w:t>
            </w:r>
          </w:p>
        </w:tc>
        <w:tc>
          <w:tcPr>
            <w:tcW w:w="1247" w:type="dxa"/>
          </w:tcPr>
          <w:p w14:paraId="06640022" w14:textId="77777777" w:rsidR="00B501A7" w:rsidRDefault="00B501A7">
            <w:pPr>
              <w:spacing w:line="240" w:lineRule="auto"/>
              <w:rPr>
                <w:sz w:val="24"/>
              </w:rPr>
            </w:pPr>
            <w:r>
              <w:rPr>
                <w:sz w:val="24"/>
                <w:rtl/>
              </w:rPr>
              <w:t xml:space="preserve">סעיף 4 </w:t>
            </w:r>
          </w:p>
        </w:tc>
      </w:tr>
      <w:tr w:rsidR="00B501A7" w14:paraId="0FB5D798" w14:textId="77777777">
        <w:tblPrEx>
          <w:tblCellMar>
            <w:top w:w="0" w:type="dxa"/>
            <w:bottom w:w="0" w:type="dxa"/>
          </w:tblCellMar>
        </w:tblPrEx>
        <w:tc>
          <w:tcPr>
            <w:tcW w:w="850" w:type="dxa"/>
          </w:tcPr>
          <w:p w14:paraId="6DB3B0E6" w14:textId="77777777" w:rsidR="00B501A7" w:rsidRDefault="00B501A7">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21966849" w14:textId="77777777" w:rsidR="00B501A7" w:rsidRDefault="00B501A7">
            <w:pPr>
              <w:spacing w:line="240" w:lineRule="auto"/>
              <w:rPr>
                <w:sz w:val="24"/>
              </w:rPr>
            </w:pPr>
            <w:hyperlink w:anchor="Seif4" w:tooltip="מתן הסמל" w:history="1">
              <w:r>
                <w:rPr>
                  <w:rStyle w:val="Hyperlink"/>
                </w:rPr>
                <w:t>Go</w:t>
              </w:r>
            </w:hyperlink>
          </w:p>
        </w:tc>
        <w:tc>
          <w:tcPr>
            <w:tcW w:w="5669" w:type="dxa"/>
          </w:tcPr>
          <w:p w14:paraId="222B6E65" w14:textId="77777777" w:rsidR="00B501A7" w:rsidRDefault="00B501A7">
            <w:pPr>
              <w:spacing w:line="240" w:lineRule="auto"/>
              <w:rPr>
                <w:sz w:val="24"/>
                <w:rtl/>
              </w:rPr>
            </w:pPr>
            <w:r>
              <w:rPr>
                <w:sz w:val="24"/>
                <w:rtl/>
              </w:rPr>
              <w:t>מתן הסמל</w:t>
            </w:r>
          </w:p>
        </w:tc>
        <w:tc>
          <w:tcPr>
            <w:tcW w:w="1247" w:type="dxa"/>
          </w:tcPr>
          <w:p w14:paraId="7736E32B" w14:textId="77777777" w:rsidR="00B501A7" w:rsidRDefault="00B501A7">
            <w:pPr>
              <w:spacing w:line="240" w:lineRule="auto"/>
              <w:rPr>
                <w:sz w:val="24"/>
              </w:rPr>
            </w:pPr>
            <w:r>
              <w:rPr>
                <w:sz w:val="24"/>
                <w:rtl/>
              </w:rPr>
              <w:t xml:space="preserve">סעיף 5 </w:t>
            </w:r>
          </w:p>
        </w:tc>
      </w:tr>
      <w:tr w:rsidR="00B501A7" w14:paraId="4CEA2F3B" w14:textId="77777777">
        <w:tblPrEx>
          <w:tblCellMar>
            <w:top w:w="0" w:type="dxa"/>
            <w:bottom w:w="0" w:type="dxa"/>
          </w:tblCellMar>
        </w:tblPrEx>
        <w:tc>
          <w:tcPr>
            <w:tcW w:w="850" w:type="dxa"/>
          </w:tcPr>
          <w:p w14:paraId="4E1C9625" w14:textId="77777777" w:rsidR="00B501A7" w:rsidRDefault="00B501A7">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39B8DE90" w14:textId="77777777" w:rsidR="00B501A7" w:rsidRDefault="00B501A7">
            <w:pPr>
              <w:spacing w:line="240" w:lineRule="auto"/>
              <w:rPr>
                <w:sz w:val="24"/>
              </w:rPr>
            </w:pPr>
            <w:hyperlink w:anchor="Seif5" w:tooltip="אישור הסמל" w:history="1">
              <w:r>
                <w:rPr>
                  <w:rStyle w:val="Hyperlink"/>
                </w:rPr>
                <w:t>Go</w:t>
              </w:r>
            </w:hyperlink>
          </w:p>
        </w:tc>
        <w:tc>
          <w:tcPr>
            <w:tcW w:w="5669" w:type="dxa"/>
          </w:tcPr>
          <w:p w14:paraId="043EFAFB" w14:textId="77777777" w:rsidR="00B501A7" w:rsidRDefault="00B501A7">
            <w:pPr>
              <w:spacing w:line="240" w:lineRule="auto"/>
              <w:rPr>
                <w:sz w:val="24"/>
                <w:rtl/>
              </w:rPr>
            </w:pPr>
            <w:r>
              <w:rPr>
                <w:sz w:val="24"/>
                <w:rtl/>
              </w:rPr>
              <w:t>אישור הסמל</w:t>
            </w:r>
          </w:p>
        </w:tc>
        <w:tc>
          <w:tcPr>
            <w:tcW w:w="1247" w:type="dxa"/>
          </w:tcPr>
          <w:p w14:paraId="7F2F194A" w14:textId="77777777" w:rsidR="00B501A7" w:rsidRDefault="00B501A7">
            <w:pPr>
              <w:spacing w:line="240" w:lineRule="auto"/>
              <w:rPr>
                <w:sz w:val="24"/>
              </w:rPr>
            </w:pPr>
            <w:r>
              <w:rPr>
                <w:sz w:val="24"/>
                <w:rtl/>
              </w:rPr>
              <w:t xml:space="preserve">סעיף 6 </w:t>
            </w:r>
          </w:p>
        </w:tc>
      </w:tr>
      <w:tr w:rsidR="00B501A7" w14:paraId="7EE2BECF" w14:textId="77777777">
        <w:tblPrEx>
          <w:tblCellMar>
            <w:top w:w="0" w:type="dxa"/>
            <w:bottom w:w="0" w:type="dxa"/>
          </w:tblCellMar>
        </w:tblPrEx>
        <w:tc>
          <w:tcPr>
            <w:tcW w:w="850" w:type="dxa"/>
          </w:tcPr>
          <w:p w14:paraId="4F22D44F" w14:textId="77777777" w:rsidR="00B501A7" w:rsidRDefault="00B501A7">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0637A76E" w14:textId="77777777" w:rsidR="00B501A7" w:rsidRDefault="00B501A7">
            <w:pPr>
              <w:spacing w:line="240" w:lineRule="auto"/>
              <w:rPr>
                <w:sz w:val="24"/>
              </w:rPr>
            </w:pPr>
            <w:hyperlink w:anchor="Seif6" w:tooltip="החזרת הסמל" w:history="1">
              <w:r>
                <w:rPr>
                  <w:rStyle w:val="Hyperlink"/>
                </w:rPr>
                <w:t>Go</w:t>
              </w:r>
            </w:hyperlink>
          </w:p>
        </w:tc>
        <w:tc>
          <w:tcPr>
            <w:tcW w:w="5669" w:type="dxa"/>
          </w:tcPr>
          <w:p w14:paraId="201EDA70" w14:textId="77777777" w:rsidR="00B501A7" w:rsidRDefault="00B501A7">
            <w:pPr>
              <w:spacing w:line="240" w:lineRule="auto"/>
              <w:rPr>
                <w:sz w:val="24"/>
                <w:rtl/>
              </w:rPr>
            </w:pPr>
            <w:r>
              <w:rPr>
                <w:sz w:val="24"/>
                <w:rtl/>
              </w:rPr>
              <w:t>החזרת הסמל</w:t>
            </w:r>
          </w:p>
        </w:tc>
        <w:tc>
          <w:tcPr>
            <w:tcW w:w="1247" w:type="dxa"/>
          </w:tcPr>
          <w:p w14:paraId="5AAECC5C" w14:textId="77777777" w:rsidR="00B501A7" w:rsidRDefault="00B501A7">
            <w:pPr>
              <w:spacing w:line="240" w:lineRule="auto"/>
              <w:rPr>
                <w:sz w:val="24"/>
              </w:rPr>
            </w:pPr>
            <w:r>
              <w:rPr>
                <w:sz w:val="24"/>
                <w:rtl/>
              </w:rPr>
              <w:t xml:space="preserve">סעיף 7 </w:t>
            </w:r>
          </w:p>
        </w:tc>
      </w:tr>
      <w:tr w:rsidR="00B501A7" w14:paraId="29E0A898" w14:textId="77777777">
        <w:tblPrEx>
          <w:tblCellMar>
            <w:top w:w="0" w:type="dxa"/>
            <w:bottom w:w="0" w:type="dxa"/>
          </w:tblCellMar>
        </w:tblPrEx>
        <w:tc>
          <w:tcPr>
            <w:tcW w:w="850" w:type="dxa"/>
          </w:tcPr>
          <w:p w14:paraId="5BBEFFC9" w14:textId="77777777" w:rsidR="00B501A7" w:rsidRDefault="00B501A7">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4967B423" w14:textId="77777777" w:rsidR="00B501A7" w:rsidRDefault="00B501A7">
            <w:pPr>
              <w:spacing w:line="240" w:lineRule="auto"/>
              <w:rPr>
                <w:sz w:val="24"/>
              </w:rPr>
            </w:pPr>
            <w:hyperlink w:anchor="Seif7" w:tooltip="השימוש בסמל" w:history="1">
              <w:r>
                <w:rPr>
                  <w:rStyle w:val="Hyperlink"/>
                </w:rPr>
                <w:t>Go</w:t>
              </w:r>
            </w:hyperlink>
          </w:p>
        </w:tc>
        <w:tc>
          <w:tcPr>
            <w:tcW w:w="5669" w:type="dxa"/>
          </w:tcPr>
          <w:p w14:paraId="2A766EB2" w14:textId="77777777" w:rsidR="00B501A7" w:rsidRDefault="00B501A7">
            <w:pPr>
              <w:spacing w:line="240" w:lineRule="auto"/>
              <w:rPr>
                <w:sz w:val="24"/>
                <w:rtl/>
              </w:rPr>
            </w:pPr>
            <w:r>
              <w:rPr>
                <w:sz w:val="24"/>
                <w:rtl/>
              </w:rPr>
              <w:t>השימוש בסמל</w:t>
            </w:r>
          </w:p>
        </w:tc>
        <w:tc>
          <w:tcPr>
            <w:tcW w:w="1247" w:type="dxa"/>
          </w:tcPr>
          <w:p w14:paraId="1C815D30" w14:textId="77777777" w:rsidR="00B501A7" w:rsidRDefault="00B501A7">
            <w:pPr>
              <w:spacing w:line="240" w:lineRule="auto"/>
              <w:rPr>
                <w:sz w:val="24"/>
              </w:rPr>
            </w:pPr>
            <w:r>
              <w:rPr>
                <w:sz w:val="24"/>
                <w:rtl/>
              </w:rPr>
              <w:t xml:space="preserve">סעיף 8 </w:t>
            </w:r>
          </w:p>
        </w:tc>
      </w:tr>
      <w:tr w:rsidR="00B501A7" w14:paraId="2CC44048" w14:textId="77777777">
        <w:tblPrEx>
          <w:tblCellMar>
            <w:top w:w="0" w:type="dxa"/>
            <w:bottom w:w="0" w:type="dxa"/>
          </w:tblCellMar>
        </w:tblPrEx>
        <w:tc>
          <w:tcPr>
            <w:tcW w:w="850" w:type="dxa"/>
          </w:tcPr>
          <w:p w14:paraId="2AB0A4DD" w14:textId="77777777" w:rsidR="00B501A7" w:rsidRDefault="00B501A7">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55B17D5D" w14:textId="77777777" w:rsidR="00B501A7" w:rsidRDefault="00B501A7">
            <w:pPr>
              <w:spacing w:line="240" w:lineRule="auto"/>
              <w:rPr>
                <w:sz w:val="24"/>
              </w:rPr>
            </w:pPr>
            <w:hyperlink w:anchor="Seif8" w:tooltip="ייצור הסמל וסחר בו" w:history="1">
              <w:r>
                <w:rPr>
                  <w:rStyle w:val="Hyperlink"/>
                </w:rPr>
                <w:t>Go</w:t>
              </w:r>
            </w:hyperlink>
          </w:p>
        </w:tc>
        <w:tc>
          <w:tcPr>
            <w:tcW w:w="5669" w:type="dxa"/>
          </w:tcPr>
          <w:p w14:paraId="152332C7" w14:textId="77777777" w:rsidR="00B501A7" w:rsidRDefault="00B501A7">
            <w:pPr>
              <w:spacing w:line="240" w:lineRule="auto"/>
              <w:rPr>
                <w:sz w:val="24"/>
                <w:rtl/>
              </w:rPr>
            </w:pPr>
            <w:r>
              <w:rPr>
                <w:sz w:val="24"/>
                <w:rtl/>
              </w:rPr>
              <w:t>ייצור הסמל וסחר בו</w:t>
            </w:r>
          </w:p>
        </w:tc>
        <w:tc>
          <w:tcPr>
            <w:tcW w:w="1247" w:type="dxa"/>
          </w:tcPr>
          <w:p w14:paraId="025FB58B" w14:textId="77777777" w:rsidR="00B501A7" w:rsidRDefault="00B501A7">
            <w:pPr>
              <w:spacing w:line="240" w:lineRule="auto"/>
              <w:rPr>
                <w:sz w:val="24"/>
              </w:rPr>
            </w:pPr>
            <w:r>
              <w:rPr>
                <w:sz w:val="24"/>
                <w:rtl/>
              </w:rPr>
              <w:t xml:space="preserve">סעיף 9 </w:t>
            </w:r>
          </w:p>
        </w:tc>
      </w:tr>
      <w:tr w:rsidR="00B501A7" w14:paraId="6D163CA0" w14:textId="77777777">
        <w:tblPrEx>
          <w:tblCellMar>
            <w:top w:w="0" w:type="dxa"/>
            <w:bottom w:w="0" w:type="dxa"/>
          </w:tblCellMar>
        </w:tblPrEx>
        <w:tc>
          <w:tcPr>
            <w:tcW w:w="850" w:type="dxa"/>
          </w:tcPr>
          <w:p w14:paraId="7FE2D921" w14:textId="77777777" w:rsidR="00B501A7" w:rsidRDefault="00B501A7">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3CB0C910" w14:textId="77777777" w:rsidR="00B501A7" w:rsidRDefault="00B501A7">
            <w:pPr>
              <w:spacing w:line="240" w:lineRule="auto"/>
              <w:rPr>
                <w:sz w:val="24"/>
              </w:rPr>
            </w:pPr>
            <w:hyperlink w:anchor="Seif9" w:tooltip="עונשין" w:history="1">
              <w:r>
                <w:rPr>
                  <w:rStyle w:val="Hyperlink"/>
                </w:rPr>
                <w:t>Go</w:t>
              </w:r>
            </w:hyperlink>
          </w:p>
        </w:tc>
        <w:tc>
          <w:tcPr>
            <w:tcW w:w="5669" w:type="dxa"/>
          </w:tcPr>
          <w:p w14:paraId="651E513D" w14:textId="77777777" w:rsidR="00B501A7" w:rsidRDefault="00B501A7">
            <w:pPr>
              <w:spacing w:line="240" w:lineRule="auto"/>
              <w:rPr>
                <w:sz w:val="24"/>
                <w:rtl/>
              </w:rPr>
            </w:pPr>
            <w:r>
              <w:rPr>
                <w:sz w:val="24"/>
                <w:rtl/>
              </w:rPr>
              <w:t>עונשין</w:t>
            </w:r>
          </w:p>
        </w:tc>
        <w:tc>
          <w:tcPr>
            <w:tcW w:w="1247" w:type="dxa"/>
          </w:tcPr>
          <w:p w14:paraId="571F769D" w14:textId="77777777" w:rsidR="00B501A7" w:rsidRDefault="00B501A7">
            <w:pPr>
              <w:spacing w:line="240" w:lineRule="auto"/>
              <w:rPr>
                <w:sz w:val="24"/>
              </w:rPr>
            </w:pPr>
            <w:r>
              <w:rPr>
                <w:sz w:val="24"/>
                <w:rtl/>
              </w:rPr>
              <w:t xml:space="preserve">סעיף 10 </w:t>
            </w:r>
          </w:p>
        </w:tc>
      </w:tr>
      <w:tr w:rsidR="00B501A7" w14:paraId="5164D330" w14:textId="77777777">
        <w:tblPrEx>
          <w:tblCellMar>
            <w:top w:w="0" w:type="dxa"/>
            <w:bottom w:w="0" w:type="dxa"/>
          </w:tblCellMar>
        </w:tblPrEx>
        <w:tc>
          <w:tcPr>
            <w:tcW w:w="850" w:type="dxa"/>
          </w:tcPr>
          <w:p w14:paraId="0920ACEE" w14:textId="77777777" w:rsidR="00B501A7" w:rsidRDefault="00B501A7">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4596E207" w14:textId="77777777" w:rsidR="00B501A7" w:rsidRDefault="00B501A7">
            <w:pPr>
              <w:spacing w:line="240" w:lineRule="auto"/>
              <w:rPr>
                <w:sz w:val="24"/>
              </w:rPr>
            </w:pPr>
            <w:hyperlink w:anchor="Seif10" w:tooltip="השם" w:history="1">
              <w:r>
                <w:rPr>
                  <w:rStyle w:val="Hyperlink"/>
                </w:rPr>
                <w:t>Go</w:t>
              </w:r>
            </w:hyperlink>
          </w:p>
        </w:tc>
        <w:tc>
          <w:tcPr>
            <w:tcW w:w="5669" w:type="dxa"/>
          </w:tcPr>
          <w:p w14:paraId="486A0FE4" w14:textId="77777777" w:rsidR="00B501A7" w:rsidRDefault="00B501A7">
            <w:pPr>
              <w:spacing w:line="240" w:lineRule="auto"/>
              <w:rPr>
                <w:sz w:val="24"/>
                <w:rtl/>
              </w:rPr>
            </w:pPr>
            <w:r>
              <w:rPr>
                <w:sz w:val="24"/>
                <w:rtl/>
              </w:rPr>
              <w:t>השם</w:t>
            </w:r>
          </w:p>
        </w:tc>
        <w:tc>
          <w:tcPr>
            <w:tcW w:w="1247" w:type="dxa"/>
          </w:tcPr>
          <w:p w14:paraId="27F08681" w14:textId="77777777" w:rsidR="00B501A7" w:rsidRDefault="00B501A7">
            <w:pPr>
              <w:spacing w:line="240" w:lineRule="auto"/>
              <w:rPr>
                <w:sz w:val="24"/>
              </w:rPr>
            </w:pPr>
            <w:r>
              <w:rPr>
                <w:sz w:val="24"/>
                <w:rtl/>
              </w:rPr>
              <w:t xml:space="preserve">סעיף 11 </w:t>
            </w:r>
          </w:p>
        </w:tc>
      </w:tr>
      <w:tr w:rsidR="00B501A7" w14:paraId="156D4688" w14:textId="77777777">
        <w:tblPrEx>
          <w:tblCellMar>
            <w:top w:w="0" w:type="dxa"/>
            <w:bottom w:w="0" w:type="dxa"/>
          </w:tblCellMar>
        </w:tblPrEx>
        <w:tc>
          <w:tcPr>
            <w:tcW w:w="850" w:type="dxa"/>
          </w:tcPr>
          <w:p w14:paraId="2406A77D" w14:textId="77777777" w:rsidR="00B501A7" w:rsidRDefault="00B501A7">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2E543217" w14:textId="77777777" w:rsidR="00B501A7" w:rsidRDefault="00B501A7">
            <w:pPr>
              <w:spacing w:line="240" w:lineRule="auto"/>
              <w:rPr>
                <w:sz w:val="24"/>
              </w:rPr>
            </w:pPr>
            <w:hyperlink w:anchor="med0" w:tooltip="תוספת" w:history="1">
              <w:r>
                <w:rPr>
                  <w:rStyle w:val="Hyperlink"/>
                </w:rPr>
                <w:t>Go</w:t>
              </w:r>
            </w:hyperlink>
          </w:p>
        </w:tc>
        <w:tc>
          <w:tcPr>
            <w:tcW w:w="5669" w:type="dxa"/>
          </w:tcPr>
          <w:p w14:paraId="6F12615D" w14:textId="77777777" w:rsidR="00B501A7" w:rsidRDefault="00B501A7">
            <w:pPr>
              <w:spacing w:line="240" w:lineRule="auto"/>
              <w:rPr>
                <w:sz w:val="24"/>
              </w:rPr>
            </w:pPr>
            <w:r>
              <w:rPr>
                <w:sz w:val="24"/>
                <w:rtl/>
              </w:rPr>
              <w:t>תוספת</w:t>
            </w:r>
          </w:p>
        </w:tc>
        <w:tc>
          <w:tcPr>
            <w:tcW w:w="1247" w:type="dxa"/>
          </w:tcPr>
          <w:p w14:paraId="2F2E11CA" w14:textId="77777777" w:rsidR="00B501A7" w:rsidRDefault="00B501A7">
            <w:pPr>
              <w:spacing w:line="240" w:lineRule="auto"/>
              <w:rPr>
                <w:sz w:val="24"/>
              </w:rPr>
            </w:pPr>
          </w:p>
        </w:tc>
      </w:tr>
    </w:tbl>
    <w:p w14:paraId="1C378236" w14:textId="77777777" w:rsidR="00B501A7" w:rsidRDefault="00B501A7">
      <w:pPr>
        <w:pStyle w:val="big-header"/>
        <w:ind w:left="0" w:right="1134"/>
        <w:rPr>
          <w:rtl/>
        </w:rPr>
      </w:pPr>
    </w:p>
    <w:p w14:paraId="188B0AF1" w14:textId="77777777" w:rsidR="00B501A7" w:rsidRPr="00DB4FFE" w:rsidRDefault="00B501A7" w:rsidP="00DB4FFE">
      <w:pPr>
        <w:pStyle w:val="big-header"/>
        <w:ind w:left="0" w:right="1134"/>
        <w:rPr>
          <w:rStyle w:val="default"/>
          <w:rFonts w:cs="FrankRuehl" w:hint="cs"/>
          <w:szCs w:val="32"/>
          <w:rtl/>
        </w:rPr>
      </w:pPr>
      <w:r>
        <w:rPr>
          <w:rtl/>
        </w:rPr>
        <w:br w:type="page"/>
      </w:r>
      <w:r>
        <w:rPr>
          <w:rtl/>
        </w:rPr>
        <w:lastRenderedPageBreak/>
        <w:t>ת</w:t>
      </w:r>
      <w:r>
        <w:rPr>
          <w:rFonts w:hint="cs"/>
          <w:rtl/>
        </w:rPr>
        <w:t>קנות הנכים (סמל הנכים), תשי"ג-1953</w:t>
      </w:r>
      <w:r>
        <w:rPr>
          <w:rStyle w:val="default"/>
          <w:rtl/>
        </w:rPr>
        <w:footnoteReference w:customMarkFollows="1" w:id="1"/>
        <w:t>*</w:t>
      </w:r>
    </w:p>
    <w:p w14:paraId="292F714E" w14:textId="77777777" w:rsidR="00B501A7" w:rsidRDefault="00B501A7">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w:t>
      </w:r>
      <w:r>
        <w:rPr>
          <w:rStyle w:val="default"/>
          <w:rFonts w:cs="FrankRuehl"/>
          <w:rtl/>
        </w:rPr>
        <w:t>ל</w:t>
      </w:r>
      <w:r>
        <w:rPr>
          <w:rStyle w:val="default"/>
          <w:rFonts w:cs="FrankRuehl" w:hint="cs"/>
          <w:rtl/>
        </w:rPr>
        <w:t>פי הסעיפים 25א ו-29 לחוק הנכים (תגמולים ושיקום), תש"ט-1949, אני מתקין תקנות אלה:</w:t>
      </w:r>
    </w:p>
    <w:p w14:paraId="1C1A8831" w14:textId="77777777" w:rsidR="00B501A7" w:rsidRDefault="00B501A7">
      <w:pPr>
        <w:pStyle w:val="P00"/>
        <w:spacing w:before="72"/>
        <w:ind w:left="0" w:right="1134"/>
        <w:rPr>
          <w:rStyle w:val="default"/>
          <w:rFonts w:cs="FrankRuehl" w:hint="cs"/>
          <w:rtl/>
        </w:rPr>
      </w:pPr>
      <w:bookmarkStart w:id="0" w:name="Seif0"/>
      <w:bookmarkEnd w:id="0"/>
      <w:r>
        <w:rPr>
          <w:lang w:val="he-IL"/>
        </w:rPr>
        <w:pict w14:anchorId="6310FB07">
          <v:rect id="_x0000_s1026" style="position:absolute;left:0;text-align:left;margin-left:464.5pt;margin-top:8.05pt;width:75.05pt;height:12.7pt;z-index:251652096" o:allowincell="f" filled="f" stroked="f" strokecolor="lime" strokeweight=".25pt">
            <v:textbox style="mso-next-textbox:#_x0000_s1026" inset="0,0,0,0">
              <w:txbxContent>
                <w:p w14:paraId="093E7B54" w14:textId="77777777" w:rsidR="00B501A7" w:rsidRDefault="00B501A7">
                  <w:pPr>
                    <w:spacing w:line="160" w:lineRule="exact"/>
                    <w:jc w:val="left"/>
                    <w:rPr>
                      <w:rFonts w:cs="Miriam"/>
                      <w:noProof/>
                      <w:szCs w:val="18"/>
                      <w:rtl/>
                    </w:rPr>
                  </w:pPr>
                  <w:r>
                    <w:rPr>
                      <w:rFonts w:cs="Miriam"/>
                      <w:szCs w:val="18"/>
                      <w:rtl/>
                    </w:rPr>
                    <w:t>פ</w:t>
                  </w:r>
                  <w:r>
                    <w:rPr>
                      <w:rFonts w:cs="Miriam" w:hint="cs"/>
                      <w:szCs w:val="18"/>
                      <w:rtl/>
                    </w:rPr>
                    <w:t>ירושים</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 xml:space="preserve">תקנות אלה </w:t>
      </w:r>
      <w:r w:rsidR="002E366F">
        <w:rPr>
          <w:rStyle w:val="default"/>
          <w:rFonts w:cs="FrankRuehl"/>
          <w:rtl/>
        </w:rPr>
        <w:t>–</w:t>
      </w:r>
    </w:p>
    <w:p w14:paraId="40E784E3" w14:textId="77777777" w:rsidR="00B501A7" w:rsidRDefault="00B501A7">
      <w:pPr>
        <w:pStyle w:val="P00"/>
        <w:spacing w:before="72"/>
        <w:ind w:left="0" w:right="1134"/>
        <w:rPr>
          <w:rStyle w:val="default"/>
          <w:rFonts w:cs="FrankRuehl" w:hint="cs"/>
          <w:rtl/>
        </w:rPr>
      </w:pPr>
      <w:r>
        <w:rPr>
          <w:rtl/>
          <w:lang w:val="he-IL"/>
        </w:rPr>
        <w:pict w14:anchorId="1D7B300F">
          <v:shapetype id="_x0000_t202" coordsize="21600,21600" o:spt="202" path="m,l,21600r21600,l21600,xe">
            <v:stroke joinstyle="miter"/>
            <v:path gradientshapeok="t" o:connecttype="rect"/>
          </v:shapetype>
          <v:shape id="_x0000_s1037" type="#_x0000_t202" style="position:absolute;left:0;text-align:left;margin-left:470.25pt;margin-top:7.1pt;width:1in;height:10.55pt;z-index:251663360" filled="f" stroked="f">
            <v:textbox inset="1mm,0,1mm,0">
              <w:txbxContent>
                <w:p w14:paraId="3D0D3C79" w14:textId="77777777" w:rsidR="00B501A7" w:rsidRDefault="00B501A7">
                  <w:pPr>
                    <w:spacing w:line="160" w:lineRule="exact"/>
                    <w:jc w:val="left"/>
                    <w:rPr>
                      <w:rFonts w:cs="Miriam"/>
                      <w:noProof/>
                      <w:szCs w:val="18"/>
                      <w:rtl/>
                    </w:rPr>
                  </w:pPr>
                  <w:r>
                    <w:rPr>
                      <w:rFonts w:cs="Miriam"/>
                      <w:szCs w:val="18"/>
                      <w:rtl/>
                    </w:rPr>
                    <w:t>ת</w:t>
                  </w:r>
                  <w:r>
                    <w:rPr>
                      <w:rFonts w:cs="Miriam" w:hint="cs"/>
                      <w:szCs w:val="18"/>
                      <w:rtl/>
                    </w:rPr>
                    <w:t>ק' תשכ"ט-1969</w:t>
                  </w:r>
                </w:p>
              </w:txbxContent>
            </v:textbox>
          </v:shape>
        </w:pict>
      </w:r>
      <w:r>
        <w:rPr>
          <w:rtl/>
        </w:rPr>
        <w:tab/>
      </w:r>
      <w:r>
        <w:rPr>
          <w:rStyle w:val="default"/>
          <w:rFonts w:cs="FrankRuehl"/>
          <w:rtl/>
        </w:rPr>
        <w:t>"</w:t>
      </w:r>
      <w:r>
        <w:rPr>
          <w:rStyle w:val="default"/>
          <w:rFonts w:cs="FrankRuehl" w:hint="cs"/>
          <w:rtl/>
        </w:rPr>
        <w:t xml:space="preserve">מנהל" פירושו </w:t>
      </w:r>
      <w:r w:rsidR="002E366F">
        <w:rPr>
          <w:rStyle w:val="default"/>
          <w:rFonts w:cs="FrankRuehl"/>
          <w:rtl/>
        </w:rPr>
        <w:t>–</w:t>
      </w:r>
      <w:r>
        <w:rPr>
          <w:rStyle w:val="default"/>
          <w:rFonts w:cs="FrankRuehl" w:hint="cs"/>
          <w:rtl/>
        </w:rPr>
        <w:t xml:space="preserve"> ראש אגף השיקום במשרד הבטחון, לרבות אדם שהמנהל העביר לו את סמכויותיו לפי תקנות אלה, כולן או מקצתן;</w:t>
      </w:r>
    </w:p>
    <w:p w14:paraId="0CE1BE14" w14:textId="77777777" w:rsidR="00B501A7" w:rsidRPr="002E366F" w:rsidRDefault="00B501A7">
      <w:pPr>
        <w:pStyle w:val="P00"/>
        <w:spacing w:before="0"/>
        <w:ind w:left="0" w:right="1134"/>
        <w:rPr>
          <w:rFonts w:hint="cs"/>
          <w:b/>
          <w:bCs/>
          <w:vanish/>
          <w:szCs w:val="20"/>
          <w:shd w:val="clear" w:color="auto" w:fill="FFFF99"/>
          <w:rtl/>
        </w:rPr>
      </w:pPr>
      <w:bookmarkStart w:id="1" w:name="Rov15"/>
      <w:r w:rsidRPr="002E366F">
        <w:rPr>
          <w:rFonts w:hint="cs"/>
          <w:vanish/>
          <w:color w:val="FF0000"/>
          <w:szCs w:val="20"/>
          <w:shd w:val="clear" w:color="auto" w:fill="FFFF99"/>
          <w:rtl/>
        </w:rPr>
        <w:t>מיום 1.11.1968</w:t>
      </w:r>
    </w:p>
    <w:p w14:paraId="4B45AEED" w14:textId="77777777" w:rsidR="00B501A7" w:rsidRPr="002E366F" w:rsidRDefault="00B501A7">
      <w:pPr>
        <w:pStyle w:val="P00"/>
        <w:spacing w:before="0"/>
        <w:ind w:left="0" w:right="1134"/>
        <w:rPr>
          <w:rFonts w:hint="cs"/>
          <w:b/>
          <w:bCs/>
          <w:vanish/>
          <w:szCs w:val="20"/>
          <w:shd w:val="clear" w:color="auto" w:fill="FFFF99"/>
          <w:rtl/>
        </w:rPr>
      </w:pPr>
      <w:r w:rsidRPr="002E366F">
        <w:rPr>
          <w:rFonts w:hint="cs"/>
          <w:b/>
          <w:bCs/>
          <w:vanish/>
          <w:szCs w:val="20"/>
          <w:shd w:val="clear" w:color="auto" w:fill="FFFF99"/>
          <w:rtl/>
        </w:rPr>
        <w:t>תק' תשכ"ט-1969</w:t>
      </w:r>
    </w:p>
    <w:p w14:paraId="4B5493A3" w14:textId="77777777" w:rsidR="00B501A7" w:rsidRPr="002E366F" w:rsidRDefault="00B501A7">
      <w:pPr>
        <w:pStyle w:val="P00"/>
        <w:tabs>
          <w:tab w:val="clear" w:pos="6259"/>
        </w:tabs>
        <w:spacing w:before="0"/>
        <w:ind w:left="0" w:right="1134"/>
        <w:rPr>
          <w:rFonts w:hint="cs"/>
          <w:vanish/>
          <w:szCs w:val="20"/>
          <w:shd w:val="clear" w:color="auto" w:fill="FFFF99"/>
          <w:rtl/>
        </w:rPr>
      </w:pPr>
      <w:hyperlink r:id="rId6" w:history="1">
        <w:r w:rsidRPr="002E366F">
          <w:rPr>
            <w:rStyle w:val="Hyperlink"/>
            <w:rFonts w:hint="cs"/>
            <w:vanish/>
            <w:szCs w:val="20"/>
            <w:shd w:val="clear" w:color="auto" w:fill="FFFF99"/>
            <w:rtl/>
          </w:rPr>
          <w:t>ק"ת תשכ"ט מס' 2345</w:t>
        </w:r>
      </w:hyperlink>
      <w:r w:rsidRPr="002E366F">
        <w:rPr>
          <w:rFonts w:hint="cs"/>
          <w:vanish/>
          <w:szCs w:val="20"/>
          <w:shd w:val="clear" w:color="auto" w:fill="FFFF99"/>
          <w:rtl/>
        </w:rPr>
        <w:t xml:space="preserve"> מיום 6.2.1969 עמ' 837</w:t>
      </w:r>
    </w:p>
    <w:p w14:paraId="06B0B061" w14:textId="77777777" w:rsidR="00B501A7" w:rsidRDefault="00B501A7">
      <w:pPr>
        <w:pStyle w:val="P00"/>
        <w:ind w:left="0" w:right="1134"/>
        <w:rPr>
          <w:rStyle w:val="default"/>
          <w:rFonts w:cs="FrankRuehl" w:hint="cs"/>
          <w:sz w:val="2"/>
          <w:szCs w:val="2"/>
          <w:rtl/>
        </w:rPr>
      </w:pPr>
      <w:r w:rsidRPr="002E366F">
        <w:rPr>
          <w:vanish/>
          <w:sz w:val="22"/>
          <w:szCs w:val="22"/>
          <w:shd w:val="clear" w:color="auto" w:fill="FFFF99"/>
          <w:rtl/>
        </w:rPr>
        <w:tab/>
      </w:r>
      <w:r w:rsidRPr="002E366F">
        <w:rPr>
          <w:rStyle w:val="default"/>
          <w:rFonts w:cs="FrankRuehl"/>
          <w:vanish/>
          <w:sz w:val="22"/>
          <w:szCs w:val="22"/>
          <w:shd w:val="clear" w:color="auto" w:fill="FFFF99"/>
          <w:rtl/>
        </w:rPr>
        <w:t>"</w:t>
      </w:r>
      <w:r w:rsidRPr="002E366F">
        <w:rPr>
          <w:rStyle w:val="default"/>
          <w:rFonts w:cs="FrankRuehl" w:hint="cs"/>
          <w:vanish/>
          <w:sz w:val="22"/>
          <w:szCs w:val="22"/>
          <w:shd w:val="clear" w:color="auto" w:fill="FFFF99"/>
          <w:rtl/>
        </w:rPr>
        <w:t xml:space="preserve">מנהל" פירושו </w:t>
      </w:r>
      <w:r w:rsidRPr="002E366F">
        <w:rPr>
          <w:rStyle w:val="default"/>
          <w:rFonts w:cs="FrankRuehl"/>
          <w:vanish/>
          <w:sz w:val="22"/>
          <w:szCs w:val="22"/>
          <w:shd w:val="clear" w:color="auto" w:fill="FFFF99"/>
          <w:rtl/>
        </w:rPr>
        <w:t>–</w:t>
      </w:r>
      <w:r w:rsidRPr="002E366F">
        <w:rPr>
          <w:rStyle w:val="default"/>
          <w:rFonts w:cs="FrankRuehl" w:hint="cs"/>
          <w:vanish/>
          <w:sz w:val="22"/>
          <w:szCs w:val="22"/>
          <w:shd w:val="clear" w:color="auto" w:fill="FFFF99"/>
          <w:rtl/>
        </w:rPr>
        <w:t xml:space="preserve"> </w:t>
      </w:r>
      <w:r w:rsidRPr="002E366F">
        <w:rPr>
          <w:rStyle w:val="default"/>
          <w:rFonts w:cs="FrankRuehl" w:hint="cs"/>
          <w:strike/>
          <w:vanish/>
          <w:sz w:val="22"/>
          <w:szCs w:val="22"/>
          <w:shd w:val="clear" w:color="auto" w:fill="FFFF99"/>
          <w:rtl/>
        </w:rPr>
        <w:t>ראש אגף כוח אדם במשרד הבטחון</w:t>
      </w:r>
      <w:r w:rsidRPr="002E366F">
        <w:rPr>
          <w:rStyle w:val="default"/>
          <w:rFonts w:cs="FrankRuehl" w:hint="cs"/>
          <w:vanish/>
          <w:sz w:val="22"/>
          <w:szCs w:val="22"/>
          <w:shd w:val="clear" w:color="auto" w:fill="FFFF99"/>
          <w:rtl/>
        </w:rPr>
        <w:t xml:space="preserve"> </w:t>
      </w:r>
      <w:r w:rsidRPr="002E366F">
        <w:rPr>
          <w:rStyle w:val="default"/>
          <w:rFonts w:cs="FrankRuehl" w:hint="cs"/>
          <w:vanish/>
          <w:sz w:val="22"/>
          <w:szCs w:val="22"/>
          <w:u w:val="single"/>
          <w:shd w:val="clear" w:color="auto" w:fill="FFFF99"/>
          <w:rtl/>
        </w:rPr>
        <w:t>ראש אגף השיקום במשרד הבטחון</w:t>
      </w:r>
      <w:r w:rsidRPr="002E366F">
        <w:rPr>
          <w:rStyle w:val="default"/>
          <w:rFonts w:cs="FrankRuehl" w:hint="cs"/>
          <w:vanish/>
          <w:sz w:val="22"/>
          <w:szCs w:val="22"/>
          <w:shd w:val="clear" w:color="auto" w:fill="FFFF99"/>
          <w:rtl/>
        </w:rPr>
        <w:t>, לרבות אדם שהמנהל העביר לו את סמכויותיו לפי תקנות אלה, כולן או מקצתן;</w:t>
      </w:r>
      <w:bookmarkEnd w:id="1"/>
    </w:p>
    <w:p w14:paraId="436B3CC0" w14:textId="77777777" w:rsidR="00B501A7" w:rsidRDefault="00B501A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רופא מוסמך" פי</w:t>
      </w:r>
      <w:r>
        <w:rPr>
          <w:rStyle w:val="default"/>
          <w:rFonts w:cs="FrankRuehl"/>
          <w:rtl/>
        </w:rPr>
        <w:t>ר</w:t>
      </w:r>
      <w:r>
        <w:rPr>
          <w:rStyle w:val="default"/>
          <w:rFonts w:cs="FrankRuehl" w:hint="cs"/>
          <w:rtl/>
        </w:rPr>
        <w:t xml:space="preserve">ושו </w:t>
      </w:r>
      <w:r w:rsidR="002E366F">
        <w:rPr>
          <w:rStyle w:val="default"/>
          <w:rFonts w:cs="FrankRuehl"/>
          <w:rtl/>
        </w:rPr>
        <w:t>–</w:t>
      </w:r>
      <w:r>
        <w:rPr>
          <w:rStyle w:val="default"/>
          <w:rFonts w:cs="FrankRuehl" w:hint="cs"/>
          <w:rtl/>
        </w:rPr>
        <w:t xml:space="preserve"> רופא מוסמך ראשי או רופא מוסמך מקומי שנתמנו על פי תקנות הנכים (טיפול רפואי), תשי"א-1951;</w:t>
      </w:r>
    </w:p>
    <w:p w14:paraId="04065E7B" w14:textId="77777777" w:rsidR="00B501A7" w:rsidRDefault="00B501A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סמל" פירושו </w:t>
      </w:r>
      <w:r w:rsidR="002E366F">
        <w:rPr>
          <w:rStyle w:val="default"/>
          <w:rFonts w:cs="FrankRuehl"/>
          <w:rtl/>
        </w:rPr>
        <w:t>–</w:t>
      </w:r>
      <w:r>
        <w:rPr>
          <w:rStyle w:val="default"/>
          <w:rFonts w:cs="FrankRuehl" w:hint="cs"/>
          <w:rtl/>
        </w:rPr>
        <w:t xml:space="preserve"> סמל הנכים;</w:t>
      </w:r>
    </w:p>
    <w:p w14:paraId="0363482A" w14:textId="77777777" w:rsidR="00B501A7" w:rsidRDefault="00B501A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ועדה" פירושו </w:t>
      </w:r>
      <w:r w:rsidR="002E366F">
        <w:rPr>
          <w:rStyle w:val="default"/>
          <w:rFonts w:cs="FrankRuehl"/>
          <w:rtl/>
        </w:rPr>
        <w:t>–</w:t>
      </w:r>
      <w:r>
        <w:rPr>
          <w:rStyle w:val="default"/>
          <w:rFonts w:cs="FrankRuehl" w:hint="cs"/>
          <w:rtl/>
        </w:rPr>
        <w:t xml:space="preserve"> ועדה שהוקמה לצורך סעיף 25א לחוק.</w:t>
      </w:r>
    </w:p>
    <w:p w14:paraId="12D41E92" w14:textId="77777777" w:rsidR="00B501A7" w:rsidRDefault="00B501A7">
      <w:pPr>
        <w:pStyle w:val="P00"/>
        <w:spacing w:before="72"/>
        <w:ind w:left="0" w:right="1134"/>
        <w:rPr>
          <w:rStyle w:val="default"/>
          <w:rFonts w:cs="FrankRuehl"/>
          <w:rtl/>
        </w:rPr>
      </w:pPr>
      <w:bookmarkStart w:id="2" w:name="Seif1"/>
      <w:bookmarkEnd w:id="2"/>
      <w:r>
        <w:rPr>
          <w:lang w:val="he-IL"/>
        </w:rPr>
        <w:pict w14:anchorId="19EF743C">
          <v:rect id="_x0000_s1027" style="position:absolute;left:0;text-align:left;margin-left:464.5pt;margin-top:8.05pt;width:75.05pt;height:10pt;z-index:251653120" o:allowincell="f" filled="f" stroked="f" strokecolor="lime" strokeweight=".25pt">
            <v:textbox style="mso-next-textbox:#_x0000_s1027" inset="0,0,0,0">
              <w:txbxContent>
                <w:p w14:paraId="5DBF66CE" w14:textId="77777777" w:rsidR="00B501A7" w:rsidRDefault="00B501A7">
                  <w:pPr>
                    <w:spacing w:line="160" w:lineRule="exact"/>
                    <w:jc w:val="left"/>
                    <w:rPr>
                      <w:rFonts w:cs="Miriam"/>
                      <w:noProof/>
                      <w:szCs w:val="18"/>
                      <w:rtl/>
                    </w:rPr>
                  </w:pPr>
                  <w:r>
                    <w:rPr>
                      <w:rFonts w:cs="Miriam"/>
                      <w:szCs w:val="18"/>
                      <w:rtl/>
                    </w:rPr>
                    <w:t>ה</w:t>
                  </w:r>
                  <w:r>
                    <w:rPr>
                      <w:rFonts w:cs="Miriam" w:hint="cs"/>
                      <w:szCs w:val="18"/>
                      <w:rtl/>
                    </w:rPr>
                    <w:t>רכב הועדה</w:t>
                  </w:r>
                </w:p>
              </w:txbxContent>
            </v:textbox>
            <w10:anchorlock/>
          </v:rect>
        </w:pict>
      </w:r>
      <w:r>
        <w:rPr>
          <w:rStyle w:val="big-number"/>
          <w:rFonts w:cs="Miriam"/>
          <w:rtl/>
        </w:rPr>
        <w:t>2.</w:t>
      </w:r>
      <w:r>
        <w:rPr>
          <w:rStyle w:val="big-number"/>
          <w:rFonts w:cs="Miriam"/>
          <w:rtl/>
        </w:rPr>
        <w:tab/>
      </w:r>
      <w:r>
        <w:rPr>
          <w:rStyle w:val="default"/>
          <w:rFonts w:cs="FrankRuehl"/>
          <w:rtl/>
        </w:rPr>
        <w:t>ה</w:t>
      </w:r>
      <w:r>
        <w:rPr>
          <w:rStyle w:val="default"/>
          <w:rFonts w:cs="FrankRuehl" w:hint="cs"/>
          <w:rtl/>
        </w:rPr>
        <w:t>מנהל ימנה ועדה בהרכב זה:</w:t>
      </w:r>
    </w:p>
    <w:p w14:paraId="6EA57A10" w14:textId="77777777" w:rsidR="00B501A7" w:rsidRDefault="00B501A7" w:rsidP="002E366F">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עובד משרד הבטחון שישמש כיושב ראש הועד</w:t>
      </w:r>
      <w:r>
        <w:rPr>
          <w:rStyle w:val="default"/>
          <w:rFonts w:cs="FrankRuehl"/>
          <w:rtl/>
        </w:rPr>
        <w:t>ה</w:t>
      </w:r>
      <w:r>
        <w:rPr>
          <w:rStyle w:val="default"/>
          <w:rFonts w:cs="FrankRuehl" w:hint="cs"/>
          <w:rtl/>
        </w:rPr>
        <w:t>;</w:t>
      </w:r>
    </w:p>
    <w:p w14:paraId="5D48AC66" w14:textId="77777777" w:rsidR="00B501A7" w:rsidRDefault="00B501A7" w:rsidP="002E366F">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רופא מוסמך;</w:t>
      </w:r>
    </w:p>
    <w:p w14:paraId="480AB72C" w14:textId="77777777" w:rsidR="00B501A7" w:rsidRDefault="00B501A7" w:rsidP="002E366F">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חבר שנתמנה מתוך המועמדים שיוצעו על ידי ארגון המייצג את המספר הגדול ביותר של הנכים בארץ.</w:t>
      </w:r>
    </w:p>
    <w:p w14:paraId="5E21DEF6" w14:textId="77777777" w:rsidR="00B501A7" w:rsidRDefault="00B501A7">
      <w:pPr>
        <w:pStyle w:val="P00"/>
        <w:spacing w:before="72"/>
        <w:ind w:left="0" w:right="1134"/>
        <w:rPr>
          <w:rStyle w:val="default"/>
          <w:rFonts w:cs="FrankRuehl"/>
          <w:rtl/>
        </w:rPr>
      </w:pPr>
      <w:bookmarkStart w:id="3" w:name="Seif2"/>
      <w:bookmarkEnd w:id="3"/>
      <w:r>
        <w:rPr>
          <w:lang w:val="he-IL"/>
        </w:rPr>
        <w:pict w14:anchorId="124AF1E6">
          <v:rect id="_x0000_s1028" style="position:absolute;left:0;text-align:left;margin-left:464.5pt;margin-top:8.05pt;width:75.05pt;height:10pt;z-index:251654144" o:allowincell="f" filled="f" stroked="f" strokecolor="lime" strokeweight=".25pt">
            <v:textbox style="mso-next-textbox:#_x0000_s1028" inset="0,0,0,0">
              <w:txbxContent>
                <w:p w14:paraId="7B71E691" w14:textId="77777777" w:rsidR="00B501A7" w:rsidRDefault="00B501A7">
                  <w:pPr>
                    <w:spacing w:line="160" w:lineRule="exact"/>
                    <w:jc w:val="left"/>
                    <w:rPr>
                      <w:rFonts w:cs="Miriam"/>
                      <w:noProof/>
                      <w:szCs w:val="18"/>
                      <w:rtl/>
                    </w:rPr>
                  </w:pPr>
                  <w:r>
                    <w:rPr>
                      <w:rFonts w:cs="Miriam"/>
                      <w:szCs w:val="18"/>
                      <w:rtl/>
                    </w:rPr>
                    <w:t>ר</w:t>
                  </w:r>
                  <w:r>
                    <w:rPr>
                      <w:rFonts w:cs="Miriam" w:hint="cs"/>
                      <w:szCs w:val="18"/>
                      <w:rtl/>
                    </w:rPr>
                    <w:t>איות</w:t>
                  </w:r>
                </w:p>
              </w:txbxContent>
            </v:textbox>
            <w10:anchorlock/>
          </v:rect>
        </w:pict>
      </w:r>
      <w:r>
        <w:rPr>
          <w:rStyle w:val="big-number"/>
          <w:rFonts w:cs="Miriam"/>
          <w:rtl/>
        </w:rPr>
        <w:t>3.</w:t>
      </w:r>
      <w:r>
        <w:rPr>
          <w:rStyle w:val="big-number"/>
          <w:rFonts w:cs="Miriam"/>
          <w:rtl/>
        </w:rPr>
        <w:tab/>
      </w:r>
      <w:r>
        <w:rPr>
          <w:rStyle w:val="default"/>
          <w:rFonts w:cs="FrankRuehl"/>
          <w:rtl/>
        </w:rPr>
        <w:t>ה</w:t>
      </w:r>
      <w:r>
        <w:rPr>
          <w:rStyle w:val="default"/>
          <w:rFonts w:cs="FrankRuehl" w:hint="cs"/>
          <w:rtl/>
        </w:rPr>
        <w:t>ועדה רשאית לקבל כל ראיה שיכולה לדעתה לאשר או לסתור ראיה שהובאה בפניה מטעם מבקש הסמל.</w:t>
      </w:r>
    </w:p>
    <w:p w14:paraId="54736440" w14:textId="77777777" w:rsidR="00B501A7" w:rsidRDefault="00B501A7">
      <w:pPr>
        <w:pStyle w:val="P00"/>
        <w:spacing w:before="72"/>
        <w:ind w:left="0" w:right="1134"/>
        <w:rPr>
          <w:rStyle w:val="default"/>
          <w:rFonts w:cs="FrankRuehl"/>
          <w:rtl/>
        </w:rPr>
      </w:pPr>
      <w:bookmarkStart w:id="4" w:name="Seif3"/>
      <w:bookmarkEnd w:id="4"/>
      <w:r>
        <w:rPr>
          <w:lang w:val="he-IL"/>
        </w:rPr>
        <w:pict w14:anchorId="602EBEB3">
          <v:rect id="_x0000_s1029" style="position:absolute;left:0;text-align:left;margin-left:464.5pt;margin-top:8.05pt;width:75.05pt;height:10pt;z-index:251655168" o:allowincell="f" filled="f" stroked="f" strokecolor="lime" strokeweight=".25pt">
            <v:textbox style="mso-next-textbox:#_x0000_s1029" inset="0,0,0,0">
              <w:txbxContent>
                <w:p w14:paraId="3BE8AE62" w14:textId="77777777" w:rsidR="00B501A7" w:rsidRDefault="00B501A7">
                  <w:pPr>
                    <w:spacing w:line="160" w:lineRule="exact"/>
                    <w:jc w:val="left"/>
                    <w:rPr>
                      <w:rFonts w:cs="Miriam"/>
                      <w:noProof/>
                      <w:szCs w:val="18"/>
                      <w:rtl/>
                    </w:rPr>
                  </w:pPr>
                  <w:r>
                    <w:rPr>
                      <w:rFonts w:cs="Miriam"/>
                      <w:szCs w:val="18"/>
                      <w:rtl/>
                    </w:rPr>
                    <w:t>צ</w:t>
                  </w:r>
                  <w:r>
                    <w:rPr>
                      <w:rFonts w:cs="Miriam" w:hint="cs"/>
                      <w:szCs w:val="18"/>
                      <w:rtl/>
                    </w:rPr>
                    <w:t>ורת הסמל</w:t>
                  </w:r>
                </w:p>
              </w:txbxContent>
            </v:textbox>
            <w10:anchorlock/>
          </v:rect>
        </w:pict>
      </w:r>
      <w:r>
        <w:rPr>
          <w:rStyle w:val="big-number"/>
          <w:rFonts w:cs="Miriam"/>
          <w:rtl/>
        </w:rPr>
        <w:t>4.</w:t>
      </w:r>
      <w:r>
        <w:rPr>
          <w:rStyle w:val="big-number"/>
          <w:rFonts w:cs="Miriam"/>
          <w:rtl/>
        </w:rPr>
        <w:tab/>
      </w:r>
      <w:r>
        <w:rPr>
          <w:rStyle w:val="default"/>
          <w:rFonts w:cs="FrankRuehl"/>
          <w:rtl/>
        </w:rPr>
        <w:t>ה</w:t>
      </w:r>
      <w:r>
        <w:rPr>
          <w:rStyle w:val="default"/>
          <w:rFonts w:cs="FrankRuehl" w:hint="cs"/>
          <w:rtl/>
        </w:rPr>
        <w:t>סמל הוא כמתואר בתוספת.</w:t>
      </w:r>
    </w:p>
    <w:p w14:paraId="69D9BFC4" w14:textId="77777777" w:rsidR="00B501A7" w:rsidRDefault="00B501A7">
      <w:pPr>
        <w:pStyle w:val="P00"/>
        <w:spacing w:before="72"/>
        <w:ind w:left="0" w:right="1134"/>
        <w:rPr>
          <w:rStyle w:val="default"/>
          <w:rFonts w:cs="FrankRuehl"/>
          <w:rtl/>
        </w:rPr>
      </w:pPr>
      <w:bookmarkStart w:id="5" w:name="Seif4"/>
      <w:bookmarkEnd w:id="5"/>
      <w:r>
        <w:rPr>
          <w:lang w:val="he-IL"/>
        </w:rPr>
        <w:pict w14:anchorId="7C56B111">
          <v:rect id="_x0000_s1030" style="position:absolute;left:0;text-align:left;margin-left:464.5pt;margin-top:8.05pt;width:75.05pt;height:10pt;z-index:251656192" o:allowincell="f" filled="f" stroked="f" strokecolor="lime" strokeweight=".25pt">
            <v:textbox style="mso-next-textbox:#_x0000_s1030" inset="0,0,0,0">
              <w:txbxContent>
                <w:p w14:paraId="2C425EC1" w14:textId="77777777" w:rsidR="00B501A7" w:rsidRDefault="00B501A7">
                  <w:pPr>
                    <w:spacing w:line="160" w:lineRule="exact"/>
                    <w:jc w:val="left"/>
                    <w:rPr>
                      <w:rFonts w:cs="Miriam"/>
                      <w:noProof/>
                      <w:szCs w:val="18"/>
                      <w:rtl/>
                    </w:rPr>
                  </w:pPr>
                  <w:r>
                    <w:rPr>
                      <w:rFonts w:cs="Miriam"/>
                      <w:szCs w:val="18"/>
                      <w:rtl/>
                    </w:rPr>
                    <w:t>מ</w:t>
                  </w:r>
                  <w:r>
                    <w:rPr>
                      <w:rFonts w:cs="Miriam" w:hint="cs"/>
                      <w:szCs w:val="18"/>
                      <w:rtl/>
                    </w:rPr>
                    <w:t>תן הסמ</w:t>
                  </w:r>
                  <w:r>
                    <w:rPr>
                      <w:rFonts w:cs="Miriam"/>
                      <w:szCs w:val="18"/>
                      <w:rtl/>
                    </w:rPr>
                    <w:t>ל</w:t>
                  </w:r>
                </w:p>
              </w:txbxContent>
            </v:textbox>
            <w10:anchorlock/>
          </v:rect>
        </w:pict>
      </w:r>
      <w:r>
        <w:rPr>
          <w:rStyle w:val="big-number"/>
          <w:rFonts w:cs="Miriam"/>
          <w:rtl/>
        </w:rPr>
        <w:t>5.</w:t>
      </w:r>
      <w:r>
        <w:rPr>
          <w:rStyle w:val="big-number"/>
          <w:rFonts w:cs="Miriam"/>
          <w:rtl/>
        </w:rPr>
        <w:tab/>
      </w:r>
      <w:r>
        <w:rPr>
          <w:rStyle w:val="default"/>
          <w:rFonts w:cs="FrankRuehl"/>
          <w:rtl/>
        </w:rPr>
        <w:t>ל</w:t>
      </w:r>
      <w:r>
        <w:rPr>
          <w:rStyle w:val="default"/>
          <w:rFonts w:cs="FrankRuehl" w:hint="cs"/>
          <w:rtl/>
        </w:rPr>
        <w:t>נכה הזכאי לענידת הסמל יינתן סמל אחד ללא תשלום וסמל נוסף בתשלום הוצאות רכישתו כפי שתקבע הועדה, אם היא תשוכנע שהסמל שניתן לו מקודם אבד או הושמד שלא במתכוון.</w:t>
      </w:r>
    </w:p>
    <w:p w14:paraId="619EBE35" w14:textId="77777777" w:rsidR="00B501A7" w:rsidRDefault="00B501A7">
      <w:pPr>
        <w:pStyle w:val="P00"/>
        <w:spacing w:before="72"/>
        <w:ind w:left="0" w:right="1134"/>
        <w:rPr>
          <w:rStyle w:val="default"/>
          <w:rFonts w:cs="FrankRuehl"/>
          <w:rtl/>
        </w:rPr>
      </w:pPr>
      <w:bookmarkStart w:id="6" w:name="Seif5"/>
      <w:bookmarkEnd w:id="6"/>
      <w:r>
        <w:rPr>
          <w:lang w:val="he-IL"/>
        </w:rPr>
        <w:pict w14:anchorId="24D3C36D">
          <v:rect id="_x0000_s1031" style="position:absolute;left:0;text-align:left;margin-left:464.5pt;margin-top:8.05pt;width:75.05pt;height:10pt;z-index:251657216" o:allowincell="f" filled="f" stroked="f" strokecolor="lime" strokeweight=".25pt">
            <v:textbox style="mso-next-textbox:#_x0000_s1031" inset="0,0,0,0">
              <w:txbxContent>
                <w:p w14:paraId="0AE4C66F" w14:textId="77777777" w:rsidR="00B501A7" w:rsidRDefault="00B501A7">
                  <w:pPr>
                    <w:spacing w:line="160" w:lineRule="exact"/>
                    <w:jc w:val="left"/>
                    <w:rPr>
                      <w:rFonts w:cs="Miriam"/>
                      <w:noProof/>
                      <w:szCs w:val="18"/>
                      <w:rtl/>
                    </w:rPr>
                  </w:pPr>
                  <w:r>
                    <w:rPr>
                      <w:rFonts w:cs="Miriam"/>
                      <w:szCs w:val="18"/>
                      <w:rtl/>
                    </w:rPr>
                    <w:t>א</w:t>
                  </w:r>
                  <w:r>
                    <w:rPr>
                      <w:rFonts w:cs="Miriam" w:hint="cs"/>
                      <w:szCs w:val="18"/>
                      <w:rtl/>
                    </w:rPr>
                    <w:t>ישור הסמל</w:t>
                  </w:r>
                </w:p>
              </w:txbxContent>
            </v:textbox>
            <w10:anchorlock/>
          </v:rect>
        </w:pict>
      </w:r>
      <w:r>
        <w:rPr>
          <w:rStyle w:val="big-number"/>
          <w:rFonts w:cs="Miriam"/>
          <w:rtl/>
        </w:rPr>
        <w:t>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המנהל יתן לנכה הזכאי לענידת הסמל אישור בכתב ובו יירשמו:</w:t>
      </w:r>
    </w:p>
    <w:p w14:paraId="21F3E8B3" w14:textId="77777777" w:rsidR="00B501A7" w:rsidRDefault="00B501A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שמו ושם משפ</w:t>
      </w:r>
      <w:r>
        <w:rPr>
          <w:rStyle w:val="default"/>
          <w:rFonts w:cs="FrankRuehl"/>
          <w:rtl/>
        </w:rPr>
        <w:t>ח</w:t>
      </w:r>
      <w:r>
        <w:rPr>
          <w:rStyle w:val="default"/>
          <w:rFonts w:cs="FrankRuehl" w:hint="cs"/>
          <w:rtl/>
        </w:rPr>
        <w:t>תו של הנכה;</w:t>
      </w:r>
    </w:p>
    <w:p w14:paraId="2532CEA8" w14:textId="77777777" w:rsidR="00B501A7" w:rsidRDefault="00B501A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כתובת מגוריו;</w:t>
      </w:r>
    </w:p>
    <w:p w14:paraId="292EBC47" w14:textId="77777777" w:rsidR="00B501A7" w:rsidRDefault="00B501A7">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הרשות שקבעה לאחרונה את דרגת נכותו או את זכותו לענידת הסמל </w:t>
      </w:r>
      <w:r>
        <w:rPr>
          <w:rStyle w:val="default"/>
          <w:rFonts w:cs="FrankRuehl"/>
          <w:rtl/>
        </w:rPr>
        <w:t>ו</w:t>
      </w:r>
      <w:r>
        <w:rPr>
          <w:rStyle w:val="default"/>
          <w:rFonts w:cs="FrankRuehl" w:hint="cs"/>
          <w:rtl/>
        </w:rPr>
        <w:t>תאריך הקביעה;</w:t>
      </w:r>
    </w:p>
    <w:p w14:paraId="00F9C0F2" w14:textId="77777777" w:rsidR="00B501A7" w:rsidRDefault="00B501A7">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המספר הסידורי של הסמל שניתן לו;</w:t>
      </w:r>
    </w:p>
    <w:p w14:paraId="086BAC87" w14:textId="77777777" w:rsidR="00B501A7" w:rsidRDefault="00B501A7">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תקופת תוקף האישור.</w:t>
      </w:r>
    </w:p>
    <w:p w14:paraId="25C67BC1" w14:textId="77777777" w:rsidR="00B501A7" w:rsidRDefault="00B501A7">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נכה שניתן לו אישור בכתב כאמור חייב </w:t>
      </w:r>
      <w:r w:rsidR="002E366F">
        <w:rPr>
          <w:rStyle w:val="default"/>
          <w:rFonts w:cs="FrankRuehl"/>
          <w:rtl/>
        </w:rPr>
        <w:t>–</w:t>
      </w:r>
    </w:p>
    <w:p w14:paraId="4A866FBF" w14:textId="77777777" w:rsidR="00B501A7" w:rsidRDefault="00B501A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לשאת את האישור עמו בזמן שהוא עונד את הסמל שניתן לו;</w:t>
      </w:r>
    </w:p>
    <w:p w14:paraId="2279BF4E" w14:textId="77777777" w:rsidR="00B501A7" w:rsidRDefault="00B501A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להראות את האישור למנהל בכל עת שיידרש לכך.</w:t>
      </w:r>
    </w:p>
    <w:p w14:paraId="33ACC517" w14:textId="77777777" w:rsidR="00B501A7" w:rsidRDefault="00B501A7">
      <w:pPr>
        <w:pStyle w:val="P00"/>
        <w:spacing w:before="72"/>
        <w:ind w:left="0" w:right="1134"/>
        <w:rPr>
          <w:rStyle w:val="default"/>
          <w:rFonts w:cs="FrankRuehl"/>
          <w:rtl/>
        </w:rPr>
      </w:pPr>
      <w:bookmarkStart w:id="7" w:name="Seif6"/>
      <w:bookmarkEnd w:id="7"/>
      <w:r>
        <w:rPr>
          <w:lang w:val="he-IL"/>
        </w:rPr>
        <w:pict w14:anchorId="6AFCF5F3">
          <v:rect id="_x0000_s1032" style="position:absolute;left:0;text-align:left;margin-left:464.5pt;margin-top:8.05pt;width:75.05pt;height:10pt;z-index:251658240" o:allowincell="f" filled="f" stroked="f" strokecolor="lime" strokeweight=".25pt">
            <v:textbox style="mso-next-textbox:#_x0000_s1032" inset="0,0,0,0">
              <w:txbxContent>
                <w:p w14:paraId="7C338D2B" w14:textId="77777777" w:rsidR="00B501A7" w:rsidRDefault="00B501A7">
                  <w:pPr>
                    <w:spacing w:line="160" w:lineRule="exact"/>
                    <w:jc w:val="left"/>
                    <w:rPr>
                      <w:rFonts w:cs="Miriam"/>
                      <w:noProof/>
                      <w:szCs w:val="18"/>
                      <w:rtl/>
                    </w:rPr>
                  </w:pPr>
                  <w:r>
                    <w:rPr>
                      <w:rFonts w:cs="Miriam"/>
                      <w:szCs w:val="18"/>
                      <w:rtl/>
                    </w:rPr>
                    <w:t>ה</w:t>
                  </w:r>
                  <w:r>
                    <w:rPr>
                      <w:rFonts w:cs="Miriam" w:hint="cs"/>
                      <w:szCs w:val="18"/>
                      <w:rtl/>
                    </w:rPr>
                    <w:t>חזרת</w:t>
                  </w:r>
                  <w:r>
                    <w:rPr>
                      <w:rFonts w:cs="Miriam"/>
                      <w:szCs w:val="18"/>
                      <w:rtl/>
                    </w:rPr>
                    <w:t xml:space="preserve"> </w:t>
                  </w:r>
                  <w:r>
                    <w:rPr>
                      <w:rFonts w:cs="Miriam" w:hint="cs"/>
                      <w:szCs w:val="18"/>
                      <w:rtl/>
                    </w:rPr>
                    <w:t>הסמל</w:t>
                  </w:r>
                </w:p>
              </w:txbxContent>
            </v:textbox>
            <w10:anchorlock/>
          </v:rect>
        </w:pict>
      </w:r>
      <w:r>
        <w:rPr>
          <w:rStyle w:val="big-number"/>
          <w:rFonts w:cs="Miriam"/>
          <w:rtl/>
        </w:rPr>
        <w:t>7.</w:t>
      </w:r>
      <w:r>
        <w:rPr>
          <w:rStyle w:val="big-number"/>
          <w:rFonts w:cs="Miriam"/>
          <w:rtl/>
        </w:rPr>
        <w:tab/>
      </w:r>
      <w:r>
        <w:rPr>
          <w:rStyle w:val="default"/>
          <w:rFonts w:cs="FrankRuehl"/>
          <w:rtl/>
        </w:rPr>
        <w:t>נ</w:t>
      </w:r>
      <w:r>
        <w:rPr>
          <w:rStyle w:val="default"/>
          <w:rFonts w:cs="FrankRuehl" w:hint="cs"/>
          <w:rtl/>
        </w:rPr>
        <w:t>כה שזכותו לענידת הסמ</w:t>
      </w:r>
      <w:r>
        <w:rPr>
          <w:rStyle w:val="default"/>
          <w:rFonts w:cs="FrankRuehl"/>
          <w:rtl/>
        </w:rPr>
        <w:t>ל</w:t>
      </w:r>
      <w:r>
        <w:rPr>
          <w:rStyle w:val="default"/>
          <w:rFonts w:cs="FrankRuehl" w:hint="cs"/>
          <w:rtl/>
        </w:rPr>
        <w:t xml:space="preserve"> פקעה מחמת היפסקו להיות בדרגת נכות המזכתהו לענידת הסמל, יחזיר למנהל את הסמל ואת האישור שניתנו לו ואם הוא שילם עבור הסמל את הוצאות רכישתו, רשאי הוא עם החזרת הסמל לדרוש מהמנהל את תשלום ההוצאות כאמור.</w:t>
      </w:r>
    </w:p>
    <w:p w14:paraId="0611CE36" w14:textId="77777777" w:rsidR="00B501A7" w:rsidRDefault="00B501A7">
      <w:pPr>
        <w:pStyle w:val="P00"/>
        <w:spacing w:before="72"/>
        <w:ind w:left="0" w:right="1134"/>
        <w:rPr>
          <w:rStyle w:val="default"/>
          <w:rFonts w:cs="FrankRuehl"/>
          <w:rtl/>
        </w:rPr>
      </w:pPr>
      <w:bookmarkStart w:id="8" w:name="Seif7"/>
      <w:bookmarkEnd w:id="8"/>
      <w:r>
        <w:rPr>
          <w:lang w:val="he-IL"/>
        </w:rPr>
        <w:pict w14:anchorId="057464D1">
          <v:rect id="_x0000_s1033" style="position:absolute;left:0;text-align:left;margin-left:464.5pt;margin-top:8.05pt;width:75.05pt;height:10pt;z-index:251659264" o:allowincell="f" filled="f" stroked="f" strokecolor="lime" strokeweight=".25pt">
            <v:textbox style="mso-next-textbox:#_x0000_s1033" inset="0,0,0,0">
              <w:txbxContent>
                <w:p w14:paraId="1A7593C0" w14:textId="77777777" w:rsidR="00B501A7" w:rsidRDefault="00B501A7">
                  <w:pPr>
                    <w:spacing w:line="160" w:lineRule="exact"/>
                    <w:jc w:val="left"/>
                    <w:rPr>
                      <w:rFonts w:cs="Miriam"/>
                      <w:noProof/>
                      <w:szCs w:val="18"/>
                      <w:rtl/>
                    </w:rPr>
                  </w:pPr>
                  <w:r>
                    <w:rPr>
                      <w:rFonts w:cs="Miriam"/>
                      <w:szCs w:val="18"/>
                      <w:rtl/>
                    </w:rPr>
                    <w:t>ה</w:t>
                  </w:r>
                  <w:r>
                    <w:rPr>
                      <w:rFonts w:cs="Miriam" w:hint="cs"/>
                      <w:szCs w:val="18"/>
                      <w:rtl/>
                    </w:rPr>
                    <w:t>שימוש בסמל</w:t>
                  </w:r>
                </w:p>
              </w:txbxContent>
            </v:textbox>
            <w10:anchorlock/>
          </v:rect>
        </w:pict>
      </w:r>
      <w:r>
        <w:rPr>
          <w:rStyle w:val="big-number"/>
          <w:rFonts w:cs="Miriam"/>
          <w:rtl/>
        </w:rPr>
        <w:t>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יענוד נכה את הסמל שניתן לו, אלא </w:t>
      </w:r>
      <w:r>
        <w:rPr>
          <w:rStyle w:val="default"/>
          <w:rFonts w:cs="FrankRuehl"/>
          <w:rtl/>
        </w:rPr>
        <w:t>ע</w:t>
      </w:r>
      <w:r>
        <w:rPr>
          <w:rStyle w:val="default"/>
          <w:rFonts w:cs="FrankRuehl" w:hint="cs"/>
          <w:rtl/>
        </w:rPr>
        <w:t>ל הדש השמאלי של בגדו ואם לבגדו אין דש, על הצד השמאלי של הבגד מעל לחזה.</w:t>
      </w:r>
    </w:p>
    <w:p w14:paraId="7420B2B3" w14:textId="77777777" w:rsidR="00B501A7" w:rsidRDefault="00B501A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ימסור נכה את הסמל שניתן לו לאחר ולא ירשה לאחר להשתמש בו.</w:t>
      </w:r>
    </w:p>
    <w:p w14:paraId="25746900" w14:textId="77777777" w:rsidR="00B501A7" w:rsidRDefault="00B501A7">
      <w:pPr>
        <w:pStyle w:val="P00"/>
        <w:spacing w:before="72"/>
        <w:ind w:left="0" w:right="1134"/>
        <w:rPr>
          <w:rStyle w:val="default"/>
          <w:rFonts w:cs="FrankRuehl"/>
          <w:rtl/>
        </w:rPr>
      </w:pPr>
      <w:r>
        <w:rPr>
          <w:rtl/>
        </w:rPr>
        <w:lastRenderedPageBreak/>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יענוד אדם סמל ולא ישתמש בו אלא אם הוא נכה שניתן לו סמל מאת הועדה.</w:t>
      </w:r>
    </w:p>
    <w:p w14:paraId="7DECF518" w14:textId="77777777" w:rsidR="00B501A7" w:rsidRDefault="00B501A7">
      <w:pPr>
        <w:pStyle w:val="P00"/>
        <w:spacing w:before="72"/>
        <w:ind w:left="0" w:right="1134"/>
        <w:rPr>
          <w:rStyle w:val="default"/>
          <w:rFonts w:cs="FrankRuehl"/>
          <w:rtl/>
        </w:rPr>
      </w:pPr>
      <w:bookmarkStart w:id="9" w:name="Seif8"/>
      <w:bookmarkEnd w:id="9"/>
      <w:r>
        <w:rPr>
          <w:lang w:val="he-IL"/>
        </w:rPr>
        <w:pict w14:anchorId="5D4C4B04">
          <v:rect id="_x0000_s1034" style="position:absolute;left:0;text-align:left;margin-left:464.5pt;margin-top:8.05pt;width:75.05pt;height:20pt;z-index:251660288" o:allowincell="f" filled="f" stroked="f" strokecolor="lime" strokeweight=".25pt">
            <v:textbox style="mso-next-textbox:#_x0000_s1034" inset="0,0,0,0">
              <w:txbxContent>
                <w:p w14:paraId="62EDF77D" w14:textId="77777777" w:rsidR="00B501A7" w:rsidRDefault="00B501A7">
                  <w:pPr>
                    <w:spacing w:line="160" w:lineRule="exact"/>
                    <w:jc w:val="left"/>
                    <w:rPr>
                      <w:rFonts w:cs="Miriam"/>
                      <w:noProof/>
                      <w:szCs w:val="18"/>
                      <w:rtl/>
                    </w:rPr>
                  </w:pPr>
                  <w:r>
                    <w:rPr>
                      <w:rFonts w:cs="Miriam"/>
                      <w:szCs w:val="18"/>
                      <w:rtl/>
                    </w:rPr>
                    <w:t>י</w:t>
                  </w:r>
                  <w:r>
                    <w:rPr>
                      <w:rFonts w:cs="Miriam" w:hint="cs"/>
                      <w:szCs w:val="18"/>
                      <w:rtl/>
                    </w:rPr>
                    <w:t xml:space="preserve">יצור הסמל </w:t>
                  </w:r>
                  <w:r>
                    <w:rPr>
                      <w:rFonts w:cs="Miriam"/>
                      <w:szCs w:val="18"/>
                      <w:rtl/>
                    </w:rPr>
                    <w:t>ו</w:t>
                  </w:r>
                  <w:r>
                    <w:rPr>
                      <w:rFonts w:cs="Miriam" w:hint="cs"/>
                      <w:szCs w:val="18"/>
                      <w:rtl/>
                    </w:rPr>
                    <w:t>סחר בו</w:t>
                  </w:r>
                </w:p>
              </w:txbxContent>
            </v:textbox>
            <w10:anchorlock/>
          </v:rect>
        </w:pict>
      </w:r>
      <w:r>
        <w:rPr>
          <w:rStyle w:val="big-number"/>
          <w:rFonts w:cs="Miriam"/>
          <w:rtl/>
        </w:rPr>
        <w:t>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ייצר אדם דבר </w:t>
      </w:r>
      <w:r>
        <w:rPr>
          <w:rStyle w:val="default"/>
          <w:rFonts w:cs="FrankRuehl"/>
          <w:rtl/>
        </w:rPr>
        <w:t>ו</w:t>
      </w:r>
      <w:r>
        <w:rPr>
          <w:rStyle w:val="default"/>
          <w:rFonts w:cs="FrankRuehl" w:hint="cs"/>
          <w:rtl/>
        </w:rPr>
        <w:t>בו צורת הסמל, ולא יסחור בו, אלא על פי רשיון בכתב מאת המנהל ובהתאם לתנאי הרשיון.</w:t>
      </w:r>
    </w:p>
    <w:p w14:paraId="0683A098" w14:textId="77777777" w:rsidR="00B501A7" w:rsidRDefault="00B501A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ייצר אדם סמל, אלא על פי רשיון בכתב מאת המנהל ובהתאם לתנאי הרשיון.</w:t>
      </w:r>
    </w:p>
    <w:p w14:paraId="02B498E6" w14:textId="77777777" w:rsidR="00B501A7" w:rsidRDefault="00B501A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יסחור אדם בסמל.</w:t>
      </w:r>
    </w:p>
    <w:p w14:paraId="655A7370" w14:textId="77777777" w:rsidR="00B501A7" w:rsidRDefault="00B501A7">
      <w:pPr>
        <w:pStyle w:val="P00"/>
        <w:spacing w:before="72"/>
        <w:ind w:left="0" w:right="1134"/>
        <w:rPr>
          <w:rStyle w:val="default"/>
          <w:rFonts w:cs="FrankRuehl"/>
          <w:rtl/>
        </w:rPr>
      </w:pPr>
      <w:bookmarkStart w:id="10" w:name="Seif9"/>
      <w:bookmarkEnd w:id="10"/>
      <w:r>
        <w:rPr>
          <w:lang w:val="he-IL"/>
        </w:rPr>
        <w:pict w14:anchorId="52E6AEEB">
          <v:rect id="_x0000_s1035" style="position:absolute;left:0;text-align:left;margin-left:464.5pt;margin-top:8.05pt;width:75.05pt;height:10pt;z-index:251661312" o:allowincell="f" filled="f" stroked="f" strokecolor="lime" strokeweight=".25pt">
            <v:textbox style="mso-next-textbox:#_x0000_s1035" inset="0,0,0,0">
              <w:txbxContent>
                <w:p w14:paraId="4E912E60" w14:textId="77777777" w:rsidR="00B501A7" w:rsidRDefault="00B501A7">
                  <w:pPr>
                    <w:spacing w:line="160" w:lineRule="exact"/>
                    <w:jc w:val="left"/>
                    <w:rPr>
                      <w:rFonts w:cs="Miriam"/>
                      <w:noProof/>
                      <w:szCs w:val="18"/>
                      <w:rtl/>
                    </w:rPr>
                  </w:pPr>
                  <w:r>
                    <w:rPr>
                      <w:rFonts w:cs="Miriam"/>
                      <w:szCs w:val="18"/>
                      <w:rtl/>
                    </w:rPr>
                    <w:t>ע</w:t>
                  </w:r>
                  <w:r>
                    <w:rPr>
                      <w:rFonts w:cs="Miriam" w:hint="cs"/>
                      <w:szCs w:val="18"/>
                      <w:rtl/>
                    </w:rPr>
                    <w:t>ונשין</w:t>
                  </w:r>
                </w:p>
              </w:txbxContent>
            </v:textbox>
            <w10:anchorlock/>
          </v:rect>
        </w:pict>
      </w:r>
      <w:r>
        <w:rPr>
          <w:rStyle w:val="big-number"/>
          <w:rFonts w:cs="Miriam"/>
          <w:rtl/>
        </w:rPr>
        <w:t>10.</w:t>
      </w:r>
      <w:r>
        <w:rPr>
          <w:rStyle w:val="big-number"/>
          <w:rFonts w:cs="Miriam"/>
          <w:rtl/>
        </w:rPr>
        <w:tab/>
      </w:r>
      <w:r>
        <w:rPr>
          <w:rStyle w:val="default"/>
          <w:rFonts w:cs="FrankRuehl"/>
          <w:rtl/>
        </w:rPr>
        <w:t>ה</w:t>
      </w:r>
      <w:r>
        <w:rPr>
          <w:rStyle w:val="default"/>
          <w:rFonts w:cs="FrankRuehl" w:hint="cs"/>
          <w:rtl/>
        </w:rPr>
        <w:t xml:space="preserve">עובר על הוראה מהוראות תקנות 6(ב), 7, 8 ו-9, דינו </w:t>
      </w:r>
      <w:r w:rsidR="002E366F">
        <w:rPr>
          <w:rStyle w:val="default"/>
          <w:rFonts w:cs="FrankRuehl"/>
          <w:rtl/>
        </w:rPr>
        <w:t>–</w:t>
      </w:r>
      <w:r>
        <w:rPr>
          <w:rStyle w:val="default"/>
          <w:rFonts w:cs="FrankRuehl" w:hint="cs"/>
          <w:rtl/>
        </w:rPr>
        <w:t xml:space="preserve"> מאסר 6 חדש</w:t>
      </w:r>
      <w:r>
        <w:rPr>
          <w:rStyle w:val="default"/>
          <w:rFonts w:cs="FrankRuehl"/>
          <w:rtl/>
        </w:rPr>
        <w:t>י</w:t>
      </w:r>
      <w:r>
        <w:rPr>
          <w:rStyle w:val="default"/>
          <w:rFonts w:cs="FrankRuehl" w:hint="cs"/>
          <w:rtl/>
        </w:rPr>
        <w:t>ם או קנס -.50 ל"י או שני הענשים כאחד.</w:t>
      </w:r>
    </w:p>
    <w:p w14:paraId="5A0B7F42" w14:textId="77777777" w:rsidR="00B501A7" w:rsidRDefault="00B501A7">
      <w:pPr>
        <w:pStyle w:val="P00"/>
        <w:spacing w:before="72"/>
        <w:ind w:left="0" w:right="1134"/>
        <w:rPr>
          <w:rStyle w:val="default"/>
          <w:rFonts w:cs="FrankRuehl"/>
          <w:rtl/>
        </w:rPr>
      </w:pPr>
      <w:bookmarkStart w:id="11" w:name="Seif10"/>
      <w:bookmarkEnd w:id="11"/>
      <w:r>
        <w:rPr>
          <w:lang w:val="he-IL"/>
        </w:rPr>
        <w:pict w14:anchorId="76D15EBC">
          <v:rect id="_x0000_s1036" style="position:absolute;left:0;text-align:left;margin-left:464.5pt;margin-top:8.05pt;width:75.05pt;height:10pt;z-index:251662336" o:allowincell="f" filled="f" stroked="f" strokecolor="lime" strokeweight=".25pt">
            <v:textbox style="mso-next-textbox:#_x0000_s1036" inset="0,0,0,0">
              <w:txbxContent>
                <w:p w14:paraId="2DDFDF90" w14:textId="77777777" w:rsidR="00B501A7" w:rsidRDefault="00B501A7">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Fonts w:cs="Miriam"/>
          <w:rtl/>
        </w:rPr>
        <w:t>11.</w:t>
      </w:r>
      <w:r>
        <w:rPr>
          <w:rStyle w:val="big-number"/>
          <w:rFonts w:cs="Miriam"/>
          <w:rtl/>
        </w:rPr>
        <w:tab/>
      </w:r>
      <w:r>
        <w:rPr>
          <w:rStyle w:val="default"/>
          <w:rFonts w:cs="FrankRuehl"/>
          <w:rtl/>
        </w:rPr>
        <w:t>ל</w:t>
      </w:r>
      <w:r>
        <w:rPr>
          <w:rStyle w:val="default"/>
          <w:rFonts w:cs="FrankRuehl" w:hint="cs"/>
          <w:rtl/>
        </w:rPr>
        <w:t>תקנות אלה ייקרא "תקנות הנכים (סמל הנכים), תשי"ג-1953".</w:t>
      </w:r>
    </w:p>
    <w:p w14:paraId="061DE338" w14:textId="77777777" w:rsidR="00B501A7" w:rsidRDefault="00B501A7">
      <w:pPr>
        <w:pStyle w:val="P00"/>
        <w:spacing w:before="72"/>
        <w:ind w:left="0" w:right="1134"/>
        <w:rPr>
          <w:rStyle w:val="default"/>
          <w:rFonts w:cs="FrankRuehl"/>
          <w:rtl/>
        </w:rPr>
      </w:pPr>
    </w:p>
    <w:p w14:paraId="43A27F76" w14:textId="77777777" w:rsidR="00B501A7" w:rsidRDefault="00B501A7">
      <w:pPr>
        <w:pStyle w:val="medium2-header"/>
        <w:keepLines w:val="0"/>
        <w:spacing w:before="72"/>
        <w:ind w:left="0" w:right="1134"/>
        <w:rPr>
          <w:noProof/>
          <w:sz w:val="20"/>
          <w:rtl/>
        </w:rPr>
      </w:pPr>
      <w:bookmarkStart w:id="12" w:name="med0"/>
      <w:bookmarkEnd w:id="12"/>
      <w:r>
        <w:rPr>
          <w:noProof/>
          <w:sz w:val="20"/>
          <w:rtl/>
        </w:rPr>
        <w:t>ת</w:t>
      </w:r>
      <w:r>
        <w:rPr>
          <w:rFonts w:hint="cs"/>
          <w:noProof/>
          <w:sz w:val="20"/>
          <w:rtl/>
        </w:rPr>
        <w:t>וספת</w:t>
      </w:r>
    </w:p>
    <w:p w14:paraId="4C009A79" w14:textId="77777777" w:rsidR="00B501A7" w:rsidRDefault="00B501A7">
      <w:pPr>
        <w:pStyle w:val="medium-header"/>
        <w:keepNext w:val="0"/>
        <w:keepLines w:val="0"/>
        <w:ind w:left="0" w:right="1134"/>
        <w:rPr>
          <w:rtl/>
        </w:rPr>
      </w:pPr>
      <w:r>
        <w:rPr>
          <w:rtl/>
        </w:rPr>
        <w:t>(</w:t>
      </w:r>
      <w:r>
        <w:rPr>
          <w:rFonts w:hint="cs"/>
          <w:rtl/>
        </w:rPr>
        <w:t>תקנה 4)</w:t>
      </w:r>
    </w:p>
    <w:p w14:paraId="4E32EE2C" w14:textId="77777777" w:rsidR="00B501A7" w:rsidRDefault="00B501A7">
      <w:pPr>
        <w:ind w:right="1134"/>
        <w:jc w:val="center"/>
        <w:rPr>
          <w:noProof/>
          <w:rtl/>
        </w:rPr>
      </w:pPr>
      <w:r>
        <w:rPr>
          <w:rtl/>
        </w:rPr>
        <w:tab/>
      </w:r>
      <w:r>
        <w:rPr>
          <w:rFonts w:hint="cs"/>
          <w:rtl/>
        </w:rPr>
        <w:t>צורת הסמל -</w:t>
      </w:r>
      <w:r>
        <w:rPr>
          <w:rtl/>
        </w:rPr>
        <w:tab/>
      </w:r>
      <w:r>
        <w:rPr>
          <w:rtl/>
        </w:rPr>
        <w:tab/>
      </w:r>
      <w:r>
        <w:rPr>
          <w:rtl/>
        </w:rPr>
        <w:t> </w:t>
      </w:r>
      <w:r>
        <w:rPr>
          <w:rtl/>
        </w:rPr>
        <w:t> </w:t>
      </w:r>
      <w:r>
        <w:rPr>
          <w:rFonts w:cs="Times New Roman"/>
          <w:noProof/>
          <w:szCs w:val="22"/>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pt;height:90.3pt" fillcolor="window">
            <v:imagedata r:id="rId7" o:title=""/>
          </v:shape>
        </w:pict>
      </w:r>
    </w:p>
    <w:p w14:paraId="12E7DC23" w14:textId="77777777" w:rsidR="00B501A7" w:rsidRDefault="00B501A7">
      <w:pPr>
        <w:ind w:right="1134"/>
        <w:rPr>
          <w:noProof/>
          <w:rtl/>
        </w:rPr>
      </w:pPr>
      <w:r>
        <w:rPr>
          <w:noProof/>
          <w:rtl/>
        </w:rPr>
        <w:t>ת</w:t>
      </w:r>
      <w:r>
        <w:rPr>
          <w:rFonts w:hint="cs"/>
          <w:noProof/>
          <w:rtl/>
        </w:rPr>
        <w:t>יאור הסמל:</w:t>
      </w:r>
    </w:p>
    <w:p w14:paraId="63F4EF7F" w14:textId="77777777" w:rsidR="00B501A7" w:rsidRDefault="00B501A7">
      <w:pPr>
        <w:pStyle w:val="P00"/>
        <w:spacing w:before="72"/>
        <w:ind w:left="0" w:right="1134"/>
        <w:rPr>
          <w:rStyle w:val="default"/>
          <w:rFonts w:cs="FrankRuehl"/>
          <w:rtl/>
        </w:rPr>
      </w:pPr>
      <w:r>
        <w:rPr>
          <w:rtl/>
        </w:rPr>
        <w:tab/>
      </w:r>
      <w:r>
        <w:rPr>
          <w:rStyle w:val="default"/>
          <w:rFonts w:cs="FrankRuehl"/>
          <w:rtl/>
        </w:rPr>
        <w:t>פ</w:t>
      </w:r>
      <w:r>
        <w:rPr>
          <w:rStyle w:val="default"/>
          <w:rFonts w:cs="FrankRuehl" w:hint="cs"/>
          <w:rtl/>
        </w:rPr>
        <w:t>רח ממתכת שצורתו כמצוייר לעיל, צבוע צבע אדו</w:t>
      </w:r>
      <w:r>
        <w:rPr>
          <w:rStyle w:val="default"/>
          <w:rFonts w:cs="FrankRuehl"/>
          <w:rtl/>
        </w:rPr>
        <w:t>ם</w:t>
      </w:r>
      <w:r>
        <w:rPr>
          <w:rStyle w:val="default"/>
          <w:rFonts w:cs="FrankRuehl" w:hint="cs"/>
          <w:rtl/>
        </w:rPr>
        <w:t xml:space="preserve">, ושהמרחק בין קצוותיו במקום הרחב ביותר הוא </w:t>
      </w:r>
      <w:smartTag w:uri="urn:schemas-microsoft-com:office:smarttags" w:element="metricconverter">
        <w:smartTagPr>
          <w:attr w:name="ProductID" w:val="13 מ&quot;מ"/>
        </w:smartTagPr>
        <w:r>
          <w:rPr>
            <w:rStyle w:val="default"/>
            <w:rFonts w:cs="FrankRuehl" w:hint="cs"/>
            <w:rtl/>
          </w:rPr>
          <w:t>13 מ"מ</w:t>
        </w:r>
      </w:smartTag>
      <w:r>
        <w:rPr>
          <w:rStyle w:val="default"/>
          <w:rFonts w:cs="FrankRuehl" w:hint="cs"/>
          <w:rtl/>
        </w:rPr>
        <w:t xml:space="preserve"> והמרחק בין קצוותיו במקום הארוך ביותר הוא </w:t>
      </w:r>
      <w:smartTag w:uri="urn:schemas-microsoft-com:office:smarttags" w:element="metricconverter">
        <w:smartTagPr>
          <w:attr w:name="ProductID" w:val="10 מ&quot;מ"/>
        </w:smartTagPr>
        <w:r>
          <w:rPr>
            <w:rStyle w:val="default"/>
            <w:rFonts w:cs="FrankRuehl" w:hint="cs"/>
            <w:rtl/>
          </w:rPr>
          <w:t>10 מ"מ</w:t>
        </w:r>
      </w:smartTag>
      <w:r>
        <w:rPr>
          <w:rStyle w:val="default"/>
          <w:rFonts w:cs="FrankRuehl" w:hint="cs"/>
          <w:rtl/>
        </w:rPr>
        <w:t xml:space="preserve"> ומאחוריו צמודה לו חרב ממתכת שארכה </w:t>
      </w:r>
      <w:smartTag w:uri="urn:schemas-microsoft-com:office:smarttags" w:element="metricconverter">
        <w:smartTagPr>
          <w:attr w:name="ProductID" w:val="26 מ&quot;מ"/>
        </w:smartTagPr>
        <w:r>
          <w:rPr>
            <w:rStyle w:val="default"/>
            <w:rFonts w:cs="FrankRuehl" w:hint="cs"/>
            <w:rtl/>
          </w:rPr>
          <w:t>26 מ"מ</w:t>
        </w:r>
      </w:smartTag>
      <w:r>
        <w:rPr>
          <w:rStyle w:val="default"/>
          <w:rFonts w:cs="FrankRuehl" w:hint="cs"/>
          <w:rtl/>
        </w:rPr>
        <w:t xml:space="preserve"> משולבת בענף זית ממתכת שצורתם כמצוייר לעיל, צבועים צבע כסף.</w:t>
      </w:r>
    </w:p>
    <w:p w14:paraId="4694D199" w14:textId="77777777" w:rsidR="00B501A7" w:rsidRDefault="00B501A7">
      <w:pPr>
        <w:pStyle w:val="P00"/>
        <w:spacing w:before="72"/>
        <w:ind w:left="0" w:right="1134"/>
        <w:rPr>
          <w:rStyle w:val="default"/>
          <w:rFonts w:cs="FrankRuehl" w:hint="cs"/>
          <w:rtl/>
        </w:rPr>
      </w:pPr>
    </w:p>
    <w:p w14:paraId="5639BB17" w14:textId="77777777" w:rsidR="002E366F" w:rsidRDefault="002E366F">
      <w:pPr>
        <w:pStyle w:val="P00"/>
        <w:spacing w:before="72"/>
        <w:ind w:left="0" w:right="1134"/>
        <w:rPr>
          <w:rStyle w:val="default"/>
          <w:rFonts w:cs="FrankRuehl" w:hint="cs"/>
          <w:rtl/>
        </w:rPr>
      </w:pPr>
    </w:p>
    <w:p w14:paraId="7FCB3965" w14:textId="77777777" w:rsidR="00B501A7" w:rsidRDefault="00B501A7" w:rsidP="002E366F">
      <w:pPr>
        <w:pStyle w:val="sig-1"/>
        <w:widowControl/>
        <w:tabs>
          <w:tab w:val="clear" w:pos="851"/>
          <w:tab w:val="clear" w:pos="2835"/>
          <w:tab w:val="clear" w:pos="4820"/>
          <w:tab w:val="center" w:pos="5670"/>
        </w:tabs>
        <w:spacing w:before="72"/>
        <w:ind w:left="0" w:right="1134"/>
        <w:rPr>
          <w:sz w:val="26"/>
          <w:szCs w:val="26"/>
          <w:rtl/>
        </w:rPr>
      </w:pPr>
      <w:r>
        <w:rPr>
          <w:sz w:val="26"/>
          <w:szCs w:val="26"/>
          <w:rtl/>
        </w:rPr>
        <w:t>י</w:t>
      </w:r>
      <w:r>
        <w:rPr>
          <w:rFonts w:hint="cs"/>
          <w:sz w:val="26"/>
          <w:szCs w:val="26"/>
          <w:rtl/>
        </w:rPr>
        <w:t>"א באב תשי"ג (23 ביולי 1953)</w:t>
      </w:r>
      <w:r>
        <w:rPr>
          <w:sz w:val="26"/>
          <w:szCs w:val="26"/>
          <w:rtl/>
        </w:rPr>
        <w:tab/>
      </w:r>
      <w:r>
        <w:rPr>
          <w:rFonts w:hint="cs"/>
          <w:sz w:val="26"/>
          <w:szCs w:val="26"/>
          <w:rtl/>
        </w:rPr>
        <w:t>פנחס לבון</w:t>
      </w:r>
    </w:p>
    <w:p w14:paraId="3265C1F1" w14:textId="77777777" w:rsidR="00B501A7" w:rsidRDefault="00B501A7" w:rsidP="002E366F">
      <w:pPr>
        <w:pStyle w:val="sig-1"/>
        <w:widowControl/>
        <w:tabs>
          <w:tab w:val="clear" w:pos="851"/>
          <w:tab w:val="clear" w:pos="2835"/>
          <w:tab w:val="clear" w:pos="4820"/>
          <w:tab w:val="center" w:pos="5670"/>
        </w:tabs>
        <w:ind w:left="0" w:right="1134"/>
        <w:rPr>
          <w:rFonts w:hint="cs"/>
          <w:rtl/>
        </w:rPr>
      </w:pPr>
      <w:r>
        <w:rPr>
          <w:rtl/>
        </w:rPr>
        <w:tab/>
      </w:r>
      <w:r>
        <w:rPr>
          <w:rFonts w:hint="cs"/>
          <w:rtl/>
        </w:rPr>
        <w:t>ממלא מקום שר ה</w:t>
      </w:r>
      <w:r>
        <w:rPr>
          <w:rtl/>
        </w:rPr>
        <w:t>ב</w:t>
      </w:r>
      <w:r>
        <w:rPr>
          <w:rFonts w:hint="cs"/>
          <w:rtl/>
        </w:rPr>
        <w:t>טחון</w:t>
      </w:r>
    </w:p>
    <w:p w14:paraId="04CE03E9" w14:textId="77777777" w:rsidR="00B501A7" w:rsidRDefault="00B501A7">
      <w:pPr>
        <w:pStyle w:val="P00"/>
        <w:spacing w:before="72"/>
        <w:ind w:left="0" w:right="1134"/>
        <w:rPr>
          <w:rStyle w:val="default"/>
          <w:rFonts w:cs="FrankRuehl" w:hint="cs"/>
          <w:rtl/>
        </w:rPr>
      </w:pPr>
    </w:p>
    <w:p w14:paraId="6E78AE73" w14:textId="77777777" w:rsidR="00B501A7" w:rsidRDefault="00B501A7">
      <w:pPr>
        <w:pStyle w:val="P00"/>
        <w:spacing w:before="72"/>
        <w:ind w:left="0" w:right="1134"/>
        <w:rPr>
          <w:rStyle w:val="default"/>
          <w:rFonts w:cs="FrankRuehl"/>
          <w:rtl/>
        </w:rPr>
      </w:pPr>
    </w:p>
    <w:p w14:paraId="26C96372" w14:textId="77777777" w:rsidR="00B501A7" w:rsidRDefault="00B501A7">
      <w:pPr>
        <w:pStyle w:val="P00"/>
        <w:spacing w:before="72"/>
        <w:ind w:left="0" w:right="1134"/>
        <w:rPr>
          <w:rStyle w:val="default"/>
          <w:rFonts w:cs="FrankRuehl"/>
          <w:rtl/>
        </w:rPr>
      </w:pPr>
      <w:bookmarkStart w:id="13" w:name="LawPartEnd"/>
    </w:p>
    <w:bookmarkEnd w:id="13"/>
    <w:p w14:paraId="16F8D506" w14:textId="77777777" w:rsidR="00B501A7" w:rsidRDefault="00B501A7">
      <w:pPr>
        <w:pStyle w:val="P00"/>
        <w:spacing w:before="72"/>
        <w:ind w:left="0" w:right="1134"/>
        <w:rPr>
          <w:rStyle w:val="default"/>
          <w:rFonts w:cs="FrankRuehl"/>
          <w:rtl/>
        </w:rPr>
      </w:pPr>
    </w:p>
    <w:sectPr w:rsidR="00B501A7">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89AB1" w14:textId="77777777" w:rsidR="00173A72" w:rsidRDefault="00173A72">
      <w:r>
        <w:separator/>
      </w:r>
    </w:p>
  </w:endnote>
  <w:endnote w:type="continuationSeparator" w:id="0">
    <w:p w14:paraId="6E953294" w14:textId="77777777" w:rsidR="00173A72" w:rsidRDefault="00173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53CFB" w14:textId="77777777" w:rsidR="00B501A7" w:rsidRDefault="00B501A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BC14F3D" w14:textId="77777777" w:rsidR="00B501A7" w:rsidRDefault="00B501A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20999C7" w14:textId="77777777" w:rsidR="00B501A7" w:rsidRDefault="00B501A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C:\Yael\hakika\Revadim\310_010.doc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94BC6" w14:textId="77777777" w:rsidR="00B501A7" w:rsidRDefault="00B501A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E366F">
      <w:rPr>
        <w:rFonts w:hAnsi="FrankRuehl" w:cs="FrankRuehl"/>
        <w:noProof/>
        <w:sz w:val="24"/>
        <w:szCs w:val="24"/>
        <w:rtl/>
      </w:rPr>
      <w:t>2</w:t>
    </w:r>
    <w:r>
      <w:rPr>
        <w:rFonts w:hAnsi="FrankRuehl" w:cs="FrankRuehl"/>
        <w:sz w:val="24"/>
        <w:szCs w:val="24"/>
        <w:rtl/>
      </w:rPr>
      <w:fldChar w:fldCharType="end"/>
    </w:r>
  </w:p>
  <w:p w14:paraId="573CA8BF" w14:textId="77777777" w:rsidR="00B501A7" w:rsidRDefault="00B501A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D227B9B" w14:textId="77777777" w:rsidR="00B501A7" w:rsidRDefault="00B501A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C:\Yael\hakika\Revadim\310_010.doc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C4BAE" w14:textId="77777777" w:rsidR="00173A72" w:rsidRDefault="00173A72">
      <w:pPr>
        <w:spacing w:before="60" w:line="240" w:lineRule="auto"/>
        <w:ind w:right="1134"/>
      </w:pPr>
      <w:r>
        <w:separator/>
      </w:r>
    </w:p>
  </w:footnote>
  <w:footnote w:type="continuationSeparator" w:id="0">
    <w:p w14:paraId="6D022F52" w14:textId="77777777" w:rsidR="00173A72" w:rsidRDefault="00173A72">
      <w:r>
        <w:continuationSeparator/>
      </w:r>
    </w:p>
  </w:footnote>
  <w:footnote w:id="1">
    <w:p w14:paraId="10419287" w14:textId="77777777" w:rsidR="00B501A7" w:rsidRDefault="00B501A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תשי"ג מס' 379</w:t>
        </w:r>
      </w:hyperlink>
      <w:r>
        <w:rPr>
          <w:rFonts w:hint="cs"/>
          <w:sz w:val="20"/>
          <w:rtl/>
        </w:rPr>
        <w:t xml:space="preserve"> מיום 6.8.1953 עמ' 1298.</w:t>
      </w:r>
    </w:p>
    <w:p w14:paraId="3E9F0C60" w14:textId="77777777" w:rsidR="00B501A7" w:rsidRDefault="00B501A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וקנו </w:t>
      </w:r>
      <w:hyperlink r:id="rId2" w:history="1">
        <w:r>
          <w:rPr>
            <w:rStyle w:val="Hyperlink"/>
            <w:rFonts w:hint="cs"/>
            <w:sz w:val="20"/>
            <w:rtl/>
          </w:rPr>
          <w:t>ק"ת תשכ"ט מס' 2345</w:t>
        </w:r>
      </w:hyperlink>
      <w:r>
        <w:rPr>
          <w:rFonts w:hint="cs"/>
          <w:sz w:val="20"/>
          <w:rtl/>
        </w:rPr>
        <w:t xml:space="preserve"> מיום 6.2.1969 עמ' 837 </w:t>
      </w:r>
      <w:r>
        <w:rPr>
          <w:sz w:val="20"/>
          <w:rtl/>
        </w:rPr>
        <w:t>–</w:t>
      </w:r>
      <w:r>
        <w:rPr>
          <w:rFonts w:hint="cs"/>
          <w:sz w:val="20"/>
          <w:rtl/>
        </w:rPr>
        <w:t xml:space="preserve"> תק' תשכ"ט-1969; תחילתן ביום 1.11.1968.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1CED6" w14:textId="77777777" w:rsidR="00B501A7" w:rsidRDefault="00B501A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הנכים (סמל הנכים), תשי"ג–1953</w:t>
    </w:r>
  </w:p>
  <w:p w14:paraId="7E88F0A2" w14:textId="77777777" w:rsidR="00B501A7" w:rsidRDefault="00B501A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68471A8" w14:textId="77777777" w:rsidR="00B501A7" w:rsidRDefault="00B501A7">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2749C" w14:textId="77777777" w:rsidR="00B501A7" w:rsidRDefault="00B501A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הנכים (סמל הנכים), תשי"ג</w:t>
    </w:r>
    <w:r>
      <w:rPr>
        <w:rFonts w:hAnsi="FrankRuehl" w:cs="FrankRuehl" w:hint="cs"/>
        <w:color w:val="000000"/>
        <w:sz w:val="28"/>
        <w:szCs w:val="28"/>
        <w:rtl/>
      </w:rPr>
      <w:t>-</w:t>
    </w:r>
    <w:r>
      <w:rPr>
        <w:rFonts w:hAnsi="FrankRuehl" w:cs="FrankRuehl"/>
        <w:color w:val="000000"/>
        <w:sz w:val="28"/>
        <w:szCs w:val="28"/>
        <w:rtl/>
      </w:rPr>
      <w:t>1953</w:t>
    </w:r>
  </w:p>
  <w:p w14:paraId="1D205A2B" w14:textId="77777777" w:rsidR="00B501A7" w:rsidRDefault="00B501A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D2FF7C3" w14:textId="77777777" w:rsidR="00B501A7" w:rsidRDefault="00B501A7">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B4FFE"/>
    <w:rsid w:val="00075477"/>
    <w:rsid w:val="000B5A9D"/>
    <w:rsid w:val="00173A72"/>
    <w:rsid w:val="002E366F"/>
    <w:rsid w:val="007D12CD"/>
    <w:rsid w:val="009B5D54"/>
    <w:rsid w:val="00B501A7"/>
    <w:rsid w:val="00C63DC6"/>
    <w:rsid w:val="00DB4FFE"/>
    <w:rsid w:val="00F2729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186959B"/>
  <w15:chartTrackingRefBased/>
  <w15:docId w15:val="{C4E53F3F-C6D1-444F-B2A7-EC208E3DA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2345.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2345.pdf" TargetMode="External"/><Relationship Id="rId1" Type="http://schemas.openxmlformats.org/officeDocument/2006/relationships/hyperlink" Target="http://www.nevo.co.il/Law_word/law06/TAK-037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פרק 310</vt:lpstr>
    </vt:vector>
  </TitlesOfParts>
  <Company/>
  <LinksUpToDate>false</LinksUpToDate>
  <CharactersWithSpaces>3911</CharactersWithSpaces>
  <SharedDoc>false</SharedDoc>
  <HLinks>
    <vt:vector size="90" baseType="variant">
      <vt:variant>
        <vt:i4>8323086</vt:i4>
      </vt:variant>
      <vt:variant>
        <vt:i4>72</vt:i4>
      </vt:variant>
      <vt:variant>
        <vt:i4>0</vt:i4>
      </vt:variant>
      <vt:variant>
        <vt:i4>5</vt:i4>
      </vt:variant>
      <vt:variant>
        <vt:lpwstr>http://www.nevo.co.il/Law_word/law06/TAK-2345.pdf</vt:lpwstr>
      </vt:variant>
      <vt:variant>
        <vt:lpwstr/>
      </vt:variant>
      <vt:variant>
        <vt:i4>5570569</vt:i4>
      </vt:variant>
      <vt:variant>
        <vt:i4>69</vt:i4>
      </vt:variant>
      <vt:variant>
        <vt:i4>0</vt:i4>
      </vt:variant>
      <vt:variant>
        <vt:i4>5</vt:i4>
      </vt:variant>
      <vt:variant>
        <vt:lpwstr/>
      </vt:variant>
      <vt:variant>
        <vt:lpwstr>med0</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8323086</vt:i4>
      </vt:variant>
      <vt:variant>
        <vt:i4>3</vt:i4>
      </vt:variant>
      <vt:variant>
        <vt:i4>0</vt:i4>
      </vt:variant>
      <vt:variant>
        <vt:i4>5</vt:i4>
      </vt:variant>
      <vt:variant>
        <vt:lpwstr>http://www.nevo.co.il/Law_word/law06/TAK-2345.pdf</vt:lpwstr>
      </vt:variant>
      <vt:variant>
        <vt:lpwstr/>
      </vt:variant>
      <vt:variant>
        <vt:i4>8257538</vt:i4>
      </vt:variant>
      <vt:variant>
        <vt:i4>0</vt:i4>
      </vt:variant>
      <vt:variant>
        <vt:i4>0</vt:i4>
      </vt:variant>
      <vt:variant>
        <vt:i4>5</vt:i4>
      </vt:variant>
      <vt:variant>
        <vt:lpwstr>http://www.nevo.co.il/Law_word/law06/TAK-0379.pdf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310</dc:title>
  <dc:subject/>
  <dc:creator>eli</dc:creator>
  <cp:keywords/>
  <dc:description/>
  <cp:lastModifiedBy>Shimon Doodkin</cp:lastModifiedBy>
  <cp:revision>2</cp:revision>
  <dcterms:created xsi:type="dcterms:W3CDTF">2023-06-05T20:22:00Z</dcterms:created>
  <dcterms:modified xsi:type="dcterms:W3CDTF">2023-06-05T20:22:00Z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0310</vt:lpwstr>
  </property>
  <property fmtid="{D5CDD505-2E9C-101B-9397-08002B2CF9AE}" pid="3" name="CHNAME">
    <vt:lpwstr>נכים</vt:lpwstr>
  </property>
  <property fmtid="{D5CDD505-2E9C-101B-9397-08002B2CF9AE}" pid="4" name="LAWNAME">
    <vt:lpwstr>תקנות הנכים (סמל הנכים), תשי"ג-1953</vt:lpwstr>
  </property>
  <property fmtid="{D5CDD505-2E9C-101B-9397-08002B2CF9AE}" pid="5" name="LAWNUMBER">
    <vt:lpwstr>0010</vt:lpwstr>
  </property>
  <property fmtid="{D5CDD505-2E9C-101B-9397-08002B2CF9AE}" pid="6" name="TYPE">
    <vt:lpwstr>01</vt:lpwstr>
  </property>
  <property fmtid="{D5CDD505-2E9C-101B-9397-08002B2CF9AE}" pid="7" name="NOSE11">
    <vt:lpwstr>בטחון</vt:lpwstr>
  </property>
  <property fmtid="{D5CDD505-2E9C-101B-9397-08002B2CF9AE}" pid="8" name="NOSE21">
    <vt:lpwstr>צה"ל</vt:lpwstr>
  </property>
  <property fmtid="{D5CDD505-2E9C-101B-9397-08002B2CF9AE}" pid="9" name="NOSE31">
    <vt:lpwstr>נכים</vt:lpwstr>
  </property>
  <property fmtid="{D5CDD505-2E9C-101B-9397-08002B2CF9AE}" pid="10" name="NOSE41">
    <vt:lpwstr/>
  </property>
  <property fmtid="{D5CDD505-2E9C-101B-9397-08002B2CF9AE}" pid="11" name="NOSE12">
    <vt:lpwstr>בריאות</vt:lpwstr>
  </property>
  <property fmtid="{D5CDD505-2E9C-101B-9397-08002B2CF9AE}" pid="12" name="NOSE22">
    <vt:lpwstr>נכים</vt:lpwstr>
  </property>
  <property fmtid="{D5CDD505-2E9C-101B-9397-08002B2CF9AE}" pid="13" name="NOSE32">
    <vt:lpwstr>נכי צה"ל</vt:lpwstr>
  </property>
  <property fmtid="{D5CDD505-2E9C-101B-9397-08002B2CF9AE}" pid="14" name="NOSE42">
    <vt:lpwstr/>
  </property>
  <property fmtid="{D5CDD505-2E9C-101B-9397-08002B2CF9AE}" pid="15" name="NOSE13">
    <vt:lpwstr>רשויות ומשפט מנהלי</vt:lpwstr>
  </property>
  <property fmtid="{D5CDD505-2E9C-101B-9397-08002B2CF9AE}" pid="16" name="NOSE23">
    <vt:lpwstr>שרותי רווחה</vt:lpwstr>
  </property>
  <property fmtid="{D5CDD505-2E9C-101B-9397-08002B2CF9AE}" pid="17" name="NOSE33">
    <vt:lpwstr>נכים</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הנכים (תגמולים ושיקום)</vt:lpwstr>
  </property>
  <property fmtid="{D5CDD505-2E9C-101B-9397-08002B2CF9AE}" pid="48" name="MEKOR_SAIF1">
    <vt:lpwstr>25אX;29X</vt:lpwstr>
  </property>
</Properties>
</file>