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D52" w:rsidRDefault="00DB2D52">
      <w:pPr>
        <w:pStyle w:val="big-header"/>
        <w:ind w:left="0" w:right="1134"/>
      </w:pPr>
      <w:r>
        <w:rPr>
          <w:rtl/>
        </w:rPr>
        <w:t>תקנות הנמלים (הודעה על סילוק אניות טרופות), 1947</w:t>
      </w:r>
    </w:p>
    <w:p w:rsidR="00EE3B21" w:rsidRPr="00EE3B21" w:rsidRDefault="00EE3B21" w:rsidP="00EE3B21">
      <w:pPr>
        <w:spacing w:line="320" w:lineRule="auto"/>
        <w:jc w:val="left"/>
        <w:rPr>
          <w:rFonts w:cs="FrankRuehl"/>
          <w:szCs w:val="26"/>
          <w:rtl/>
        </w:rPr>
      </w:pPr>
    </w:p>
    <w:p w:rsidR="00EE3B21" w:rsidRDefault="00EE3B21" w:rsidP="00EE3B21">
      <w:pPr>
        <w:spacing w:line="320" w:lineRule="auto"/>
        <w:jc w:val="left"/>
        <w:rPr>
          <w:rtl/>
        </w:rPr>
      </w:pPr>
    </w:p>
    <w:p w:rsidR="00EE3B21" w:rsidRPr="00EE3B21" w:rsidRDefault="00EE3B21" w:rsidP="00EE3B21">
      <w:pPr>
        <w:spacing w:line="320" w:lineRule="auto"/>
        <w:jc w:val="left"/>
        <w:rPr>
          <w:rFonts w:cs="Miriam"/>
          <w:szCs w:val="22"/>
          <w:rtl/>
        </w:rPr>
      </w:pPr>
      <w:r w:rsidRPr="00EE3B21">
        <w:rPr>
          <w:rFonts w:cs="Miriam"/>
          <w:szCs w:val="22"/>
          <w:rtl/>
        </w:rPr>
        <w:t>רשויות ומשפט מנהלי</w:t>
      </w:r>
      <w:r w:rsidRPr="00EE3B21">
        <w:rPr>
          <w:rFonts w:cs="FrankRuehl"/>
          <w:szCs w:val="26"/>
          <w:rtl/>
        </w:rPr>
        <w:t xml:space="preserve"> – תשתיות – ספנות ונמלים – כלי שיט</w:t>
      </w:r>
    </w:p>
    <w:p w:rsidR="00DB2D52" w:rsidRDefault="00DB2D5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Seif0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Seif2" w:tooltip="צו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ההודעה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Seif3" w:tooltip="אדם שלו יש למ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אדם שלו יש למסור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Seif4" w:tooltip="דרישות של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דרישות של הודעה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B2D5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85C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DB2D52" w:rsidRDefault="00DB2D52">
            <w:pPr>
              <w:spacing w:line="240" w:lineRule="auto"/>
              <w:rPr>
                <w:sz w:val="24"/>
              </w:rPr>
            </w:pPr>
          </w:p>
        </w:tc>
      </w:tr>
    </w:tbl>
    <w:p w:rsidR="00DB2D52" w:rsidRDefault="00DB2D52">
      <w:pPr>
        <w:pStyle w:val="big-header"/>
        <w:ind w:left="0" w:right="1134"/>
        <w:rPr>
          <w:rtl/>
        </w:rPr>
      </w:pPr>
    </w:p>
    <w:p w:rsidR="00DB2D52" w:rsidRDefault="00DB2D52" w:rsidP="00EE3B2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 (הודעה על סילוק אניות טרופות), 1947</w:t>
      </w:r>
      <w:r w:rsidR="00785CA0">
        <w:rPr>
          <w:rStyle w:val="a6"/>
          <w:rtl/>
        </w:rPr>
        <w:footnoteReference w:customMarkFollows="1" w:id="1"/>
        <w:t>*</w:t>
      </w:r>
    </w:p>
    <w:p w:rsidR="00DB2D52" w:rsidRDefault="00DB2D52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17)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:rsidR="00DB2D52" w:rsidRDefault="00DB2D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תקנות האלה תיקראנה תקנות הנמלים (הודעה על סילוק אניות טרופות), 1947.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6704" o:allowincell="f" filled="f" stroked="f" strokecolor="lime" strokeweight=".25pt">
            <v:textbox style="mso-next-textbox:#_x0000_s1027" inset="0,0,0,0">
              <w:txbxContent>
                <w:p w:rsidR="00DB2D52" w:rsidRDefault="00DB2D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הודעה" פירושה כל הודעה לפי סעיף 13א של הפקודה.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7728" o:allowincell="f" filled="f" stroked="f" strokecolor="lime" strokeweight=".25pt">
            <v:textbox style="mso-next-textbox:#_x0000_s1028" inset="0,0,0,0">
              <w:txbxContent>
                <w:p w:rsidR="00DB2D52" w:rsidRDefault="00DB2D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הודעה תימסר בטופס הרשום בתוספת לתקנות האלה או בטופס שווה ערך ביסודו לאותו טופס.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85pt;z-index:251658752" o:allowincell="f" filled="f" stroked="f" strokecolor="lime" strokeweight=".25pt">
            <v:textbox style="mso-next-textbox:#_x0000_s1029" inset="0,0,0,0">
              <w:txbxContent>
                <w:p w:rsidR="00DB2D52" w:rsidRDefault="00DB2D52" w:rsidP="00785CA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דם ש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  <w:r w:rsidR="00785CA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ש למסור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הודעה תימסר -</w:t>
      </w:r>
    </w:p>
    <w:p w:rsidR="00DB2D52" w:rsidRDefault="00DB2D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שיש לבעל כתובת או סוכן בישראל ואותם כתובת או סוכן ידועים לרשויות הנמלים - מתוך שתישלח בדואר רשום לאותם כתובת או סוכן, הכל לפי הענין; או</w:t>
      </w:r>
    </w:p>
    <w:p w:rsidR="00DB2D52" w:rsidRDefault="00DB2D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שאין לבעל כתובת או סוכן בישראל או שאותם סוכן או כתובת אינם ידועים ל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שויות הנמלים - במסירה מתוך שתחובר אל תורן האניה או שתפורסם לפחות בגליון אחד של רשומות.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9776" o:allowincell="f" filled="f" stroked="f" strokecolor="lime" strokeweight=".25pt">
            <v:textbox style="mso-next-textbox:#_x0000_s1030" inset="0,0,0,0">
              <w:txbxContent>
                <w:p w:rsidR="00DB2D52" w:rsidRDefault="00DB2D5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רישות של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הנמלים רשאית לכלול בהודעה כל דרישות, שאותן היא חושבת לנחוצות או למועילות כדי להבטיח את העלאתה, סילוקה או השמדתה המהירים או הבטוחים של האנ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ה.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בלי לפגוע בכללותן של ההוראות הקודמות יכולה אותה הודעה לדרוש מבעל האניה -</w:t>
      </w:r>
    </w:p>
    <w:p w:rsidR="00DB2D52" w:rsidRDefault="00DB2D5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להפקיד בידי רשות הנמלים אותו סכום, שתקבע רשות הנמלים, בתנאי שפקדון זה יוחרם לטובת הממשלה במקרה של אי- מילוי אחר תנאיה ודרישותיה של אותה הודעה, אולם יוחזר לאותו בעל במקרה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מילוי אחר תנאיה ודרישותיה של אותה הודעה; או</w:t>
      </w:r>
    </w:p>
    <w:p w:rsidR="00DB2D52" w:rsidRDefault="00DB2D5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להתחייב בערובה טובה ומספקת, כדי הנחת דעתה של רשות הנמלים, על מילוי אחר תנאיה ודרישותיה של אותה הודעה.</w:t>
      </w:r>
    </w:p>
    <w:p w:rsidR="00DB2D52" w:rsidRPr="00785CA0" w:rsidRDefault="00DB2D52" w:rsidP="00785C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2D52" w:rsidRPr="00785CA0" w:rsidRDefault="00DB2D52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" w:name="med0"/>
      <w:bookmarkEnd w:id="5"/>
      <w:r w:rsidRPr="00785CA0">
        <w:rPr>
          <w:noProof/>
          <w:sz w:val="26"/>
          <w:szCs w:val="26"/>
          <w:rtl/>
        </w:rPr>
        <w:t>ת</w:t>
      </w:r>
      <w:r w:rsidRPr="00785CA0">
        <w:rPr>
          <w:rFonts w:hint="cs"/>
          <w:noProof/>
          <w:sz w:val="26"/>
          <w:szCs w:val="26"/>
          <w:rtl/>
        </w:rPr>
        <w:t>וספת</w:t>
      </w:r>
    </w:p>
    <w:p w:rsidR="00DB2D52" w:rsidRPr="00785CA0" w:rsidRDefault="00DB2D52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785CA0">
        <w:rPr>
          <w:sz w:val="24"/>
          <w:szCs w:val="24"/>
          <w:rtl/>
        </w:rPr>
        <w:t>(</w:t>
      </w:r>
      <w:r w:rsidRPr="00785CA0">
        <w:rPr>
          <w:rFonts w:hint="cs"/>
          <w:sz w:val="24"/>
          <w:szCs w:val="24"/>
          <w:rtl/>
        </w:rPr>
        <w:t>תקנה 3)</w:t>
      </w:r>
    </w:p>
    <w:p w:rsidR="00DB2D52" w:rsidRPr="00785CA0" w:rsidRDefault="00DB2D52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 w:rsidRPr="00785CA0">
        <w:rPr>
          <w:b/>
          <w:bCs/>
          <w:sz w:val="22"/>
          <w:szCs w:val="22"/>
          <w:rtl/>
        </w:rPr>
        <w:t>פ</w:t>
      </w:r>
      <w:r w:rsidRPr="00785CA0">
        <w:rPr>
          <w:rFonts w:hint="cs"/>
          <w:b/>
          <w:bCs/>
          <w:sz w:val="22"/>
          <w:szCs w:val="22"/>
          <w:rtl/>
        </w:rPr>
        <w:t>קודת הנמלים</w:t>
      </w:r>
    </w:p>
    <w:p w:rsidR="00DB2D52" w:rsidRPr="00785CA0" w:rsidRDefault="00DB2D52">
      <w:pPr>
        <w:pStyle w:val="medium-header"/>
        <w:keepNext w:val="0"/>
        <w:keepLines w:val="0"/>
        <w:ind w:left="0" w:right="1134"/>
        <w:rPr>
          <w:rFonts w:cs="David"/>
          <w:sz w:val="22"/>
          <w:szCs w:val="22"/>
          <w:rtl/>
        </w:rPr>
      </w:pPr>
      <w:r w:rsidRPr="00785CA0">
        <w:rPr>
          <w:rFonts w:cs="David"/>
          <w:sz w:val="22"/>
          <w:szCs w:val="22"/>
          <w:rtl/>
        </w:rPr>
        <w:t>ה</w:t>
      </w:r>
      <w:r w:rsidRPr="00785CA0">
        <w:rPr>
          <w:rFonts w:cs="David" w:hint="cs"/>
          <w:sz w:val="22"/>
          <w:szCs w:val="22"/>
          <w:rtl/>
        </w:rPr>
        <w:t>ודעה לפי סעיף 13א</w:t>
      </w:r>
    </w:p>
    <w:p w:rsidR="00DB2D52" w:rsidRDefault="00DB2D52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כבוד ……………………………………………………………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 xml:space="preserve">ואיל והאניה הנקראת* 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……………………………………………………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בעה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ע</w:t>
      </w:r>
      <w:r>
        <w:rPr>
          <w:rFonts w:hint="cs"/>
          <w:rtl/>
        </w:rPr>
        <w:t>לתה על שרטון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נ</w:t>
      </w:r>
      <w:r>
        <w:rPr>
          <w:rFonts w:hint="cs"/>
          <w:rtl/>
        </w:rPr>
        <w:t>עזבה**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 xml:space="preserve">נמל של*** 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………………………………………………………………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הואיל ואותה אניה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נה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ע</w:t>
      </w:r>
      <w:r>
        <w:rPr>
          <w:rFonts w:hint="cs"/>
          <w:rtl/>
        </w:rPr>
        <w:t>לולה להיות**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lastRenderedPageBreak/>
        <w:t>מ</w:t>
      </w:r>
      <w:r>
        <w:rPr>
          <w:rFonts w:hint="cs"/>
          <w:rtl/>
        </w:rPr>
        <w:t>כשול או סכנה לניווט או מכשול בשימוש בנמל;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הואיל ואתה הוא בעל האניה האמורה;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פיכך, הריני דורש ממך בזה להעל</w:t>
      </w:r>
      <w:r>
        <w:rPr>
          <w:rtl/>
        </w:rPr>
        <w:t>ו</w:t>
      </w:r>
      <w:r>
        <w:rPr>
          <w:rFonts w:hint="cs"/>
          <w:rtl/>
        </w:rPr>
        <w:t xml:space="preserve">ת, לסלק או להשמיד אותה אניה על חשבונך אתה במשך**** 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…………………………………………………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בזה הנני דורש ממך</w:t>
      </w:r>
      <w:r>
        <w:t>#</w:t>
      </w:r>
      <w:r>
        <w:rPr>
          <w:rtl/>
        </w:rPr>
        <w:t xml:space="preserve"> 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………………………………………………………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אריך</w:t>
      </w:r>
      <w:r>
        <w:rPr>
          <w:rtl/>
        </w:rPr>
        <w:t> </w:t>
      </w:r>
      <w:r>
        <w:rPr>
          <w:rStyle w:val="default"/>
          <w:rFonts w:cs="FrankRuehl"/>
          <w:rtl/>
        </w:rPr>
        <w:t>…</w:t>
      </w:r>
      <w:r>
        <w:rPr>
          <w:rStyle w:val="default"/>
          <w:rFonts w:cs="FrankRuehl" w:hint="cs"/>
          <w:rtl/>
        </w:rPr>
        <w:t>……………………………………………………………………</w:t>
      </w:r>
      <w:r>
        <w:rPr>
          <w:rtl/>
        </w:rPr>
        <w:t> 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</w:p>
    <w:p w:rsidR="00DB2D52" w:rsidRDefault="00DB2D5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רשות הנמלים</w:t>
      </w:r>
    </w:p>
    <w:p w:rsidR="00DB2D52" w:rsidRDefault="00DB2D52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DB2D52" w:rsidRDefault="00DB2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>שום-נא את שם האניה.</w:t>
      </w:r>
    </w:p>
    <w:p w:rsidR="00DB2D52" w:rsidRDefault="00DB2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**</w:t>
      </w:r>
      <w:r>
        <w:rPr>
          <w:rtl/>
        </w:rPr>
        <w:t> 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חוק-נא מה שאינו שייך לעניין.</w:t>
      </w:r>
    </w:p>
    <w:p w:rsidR="00DB2D52" w:rsidRDefault="00DB2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***</w:t>
      </w:r>
      <w:r>
        <w:rPr>
          <w:rtl/>
        </w:rPr>
        <w:t> 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>שום-נא את שם הנ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ל.</w:t>
      </w:r>
    </w:p>
    <w:p w:rsidR="00DB2D52" w:rsidRDefault="00DB2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****</w:t>
      </w:r>
      <w:r>
        <w:rPr>
          <w:rtl/>
        </w:rPr>
        <w:t> </w:t>
      </w:r>
      <w:r>
        <w:rPr>
          <w:sz w:val="20"/>
          <w:rtl/>
        </w:rPr>
        <w:t>צ</w:t>
      </w:r>
      <w:r>
        <w:rPr>
          <w:rFonts w:hint="cs"/>
          <w:sz w:val="20"/>
          <w:rtl/>
        </w:rPr>
        <w:t>יין-נא את התקופה שבהמשכה צריך להעלות, לסלק או להשמיד את האניה.</w:t>
      </w:r>
    </w:p>
    <w:p w:rsidR="00DB2D52" w:rsidRDefault="00DB2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#</w:t>
      </w:r>
      <w:r>
        <w:t> 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>שום-נא דרישות נוספות.</w:t>
      </w:r>
    </w:p>
    <w:p w:rsidR="00785CA0" w:rsidRPr="00785CA0" w:rsidRDefault="00785CA0" w:rsidP="00785C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85CA0" w:rsidRPr="00785CA0" w:rsidRDefault="00785CA0" w:rsidP="00785C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2D52" w:rsidRPr="00785CA0" w:rsidRDefault="00DB2D52" w:rsidP="00785C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DB2D52" w:rsidRPr="00785CA0" w:rsidRDefault="00DB2D52" w:rsidP="00785C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B2D52" w:rsidRPr="00785CA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E13" w:rsidRDefault="00D67E13">
      <w:r>
        <w:separator/>
      </w:r>
    </w:p>
  </w:endnote>
  <w:endnote w:type="continuationSeparator" w:id="0">
    <w:p w:rsidR="00D67E13" w:rsidRDefault="00D6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D52" w:rsidRDefault="00DB2D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B2D52" w:rsidRDefault="00DB2D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B2D52" w:rsidRDefault="00DB2D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5CA0">
      <w:rPr>
        <w:rFonts w:cs="TopType Jerushalmi"/>
        <w:noProof/>
        <w:color w:val="000000"/>
        <w:sz w:val="14"/>
        <w:szCs w:val="14"/>
      </w:rPr>
      <w:t>D:\Yael\hakika\Revadim</w:t>
    </w:r>
    <w:r w:rsidR="00785CA0" w:rsidRPr="00785CA0">
      <w:rPr>
        <w:rFonts w:cs="TopType Jerushalmi"/>
        <w:noProof/>
        <w:color w:val="000000"/>
        <w:sz w:val="14"/>
        <w:szCs w:val="14"/>
        <w:rtl/>
      </w:rPr>
      <w:t>\קבצים</w:t>
    </w:r>
    <w:r w:rsidR="00785CA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בלבד\314_014.</w:t>
    </w:r>
    <w:r w:rsidR="00785CA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D52" w:rsidRDefault="00DB2D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3B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B2D52" w:rsidRDefault="00DB2D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B2D52" w:rsidRDefault="00DB2D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5CA0">
      <w:rPr>
        <w:rFonts w:cs="TopType Jerushalmi"/>
        <w:noProof/>
        <w:color w:val="000000"/>
        <w:sz w:val="14"/>
        <w:szCs w:val="14"/>
      </w:rPr>
      <w:t>D:\Yael\hakika\Revadim</w:t>
    </w:r>
    <w:r w:rsidR="00785CA0" w:rsidRPr="00785CA0">
      <w:rPr>
        <w:rFonts w:cs="TopType Jerushalmi"/>
        <w:noProof/>
        <w:color w:val="000000"/>
        <w:sz w:val="14"/>
        <w:szCs w:val="14"/>
        <w:rtl/>
      </w:rPr>
      <w:t>\קבצים</w:t>
    </w:r>
    <w:r w:rsidR="00785CA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בלבד\314_014.</w:t>
    </w:r>
    <w:r w:rsidR="00785CA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E13" w:rsidRDefault="00D67E13" w:rsidP="00785CA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67E13" w:rsidRDefault="00D67E13">
      <w:r>
        <w:continuationSeparator/>
      </w:r>
    </w:p>
  </w:footnote>
  <w:footnote w:id="1">
    <w:p w:rsidR="00785CA0" w:rsidRDefault="00785CA0" w:rsidP="00785C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785CA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ע"ר מס' 1571 מיום 3.4.1947, תוס' 2, עמ' (ע) 433, (א) 530.</w:t>
      </w:r>
    </w:p>
    <w:p w:rsidR="00785CA0" w:rsidRPr="00785CA0" w:rsidRDefault="00785CA0" w:rsidP="00785C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(*)</w:t>
      </w:r>
      <w:r>
        <w:rPr>
          <w:rtl/>
        </w:rPr>
        <w:t> </w:t>
      </w:r>
      <w:r>
        <w:rPr>
          <w:sz w:val="20"/>
          <w:rtl/>
        </w:rPr>
        <w:t>ה</w:t>
      </w:r>
      <w:r>
        <w:rPr>
          <w:rFonts w:hint="cs"/>
          <w:sz w:val="20"/>
          <w:rtl/>
        </w:rPr>
        <w:t>תקנות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לא יחולו בנמלי רשות הנמלים חיפה, אשדוד או אילת.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D52" w:rsidRDefault="00DB2D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(הודעה על סילוק אניות טרופות), 1947</w:t>
    </w:r>
  </w:p>
  <w:p w:rsidR="00DB2D52" w:rsidRDefault="00DB2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B2D52" w:rsidRDefault="00DB2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D52" w:rsidRDefault="00DB2D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(הודעה על סילוק אניות טרופות), 1947</w:t>
    </w:r>
  </w:p>
  <w:p w:rsidR="00DB2D52" w:rsidRDefault="00DB2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B2D52" w:rsidRDefault="00DB2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CA0"/>
    <w:rsid w:val="001D0E99"/>
    <w:rsid w:val="00785CA0"/>
    <w:rsid w:val="00D67E13"/>
    <w:rsid w:val="00DB2D52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AE12DA-88A4-4E79-BD1D-A8C3F4D6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85CA0"/>
    <w:rPr>
      <w:sz w:val="20"/>
      <w:szCs w:val="20"/>
    </w:rPr>
  </w:style>
  <w:style w:type="character" w:styleId="a6">
    <w:name w:val="footnote reference"/>
    <w:basedOn w:val="a0"/>
    <w:semiHidden/>
    <w:rsid w:val="00785C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2481</CharactersWithSpaces>
  <SharedDoc>false</SharedDoc>
  <HLinks>
    <vt:vector size="36" baseType="variant"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(הודעה על סילוק אניות טרופות), 1947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>כלי שיט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