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E6023" w14:textId="77777777" w:rsidR="002E4BAE" w:rsidRDefault="002E4BAE" w:rsidP="000E1555">
      <w:pPr>
        <w:pStyle w:val="big-header"/>
        <w:ind w:left="0" w:right="1134"/>
        <w:rPr>
          <w:rFonts w:hint="cs"/>
          <w:rtl/>
        </w:rPr>
      </w:pPr>
      <w:r>
        <w:rPr>
          <w:rtl/>
        </w:rPr>
        <w:t>תקנות הנמלים (מניעת התנגשויות בים), תשל"ז-1977</w:t>
      </w:r>
    </w:p>
    <w:p w14:paraId="78AB12A1" w14:textId="77777777" w:rsidR="00FB7670" w:rsidRDefault="00FB7670" w:rsidP="00FB7670">
      <w:pPr>
        <w:spacing w:line="320" w:lineRule="auto"/>
        <w:jc w:val="left"/>
        <w:rPr>
          <w:rFonts w:hint="cs"/>
          <w:rtl/>
        </w:rPr>
      </w:pPr>
    </w:p>
    <w:p w14:paraId="55F69B41" w14:textId="77777777" w:rsidR="00EB227E" w:rsidRDefault="00EB227E" w:rsidP="00FB7670">
      <w:pPr>
        <w:spacing w:line="320" w:lineRule="auto"/>
        <w:jc w:val="left"/>
        <w:rPr>
          <w:rFonts w:hint="cs"/>
          <w:rtl/>
        </w:rPr>
      </w:pPr>
    </w:p>
    <w:p w14:paraId="70AEF4B0" w14:textId="77777777" w:rsidR="00FB7670" w:rsidRPr="00FB7670" w:rsidRDefault="00FB7670" w:rsidP="00FB7670">
      <w:pPr>
        <w:spacing w:line="320" w:lineRule="auto"/>
        <w:jc w:val="left"/>
        <w:rPr>
          <w:rFonts w:cs="Miriam"/>
          <w:szCs w:val="22"/>
          <w:rtl/>
        </w:rPr>
      </w:pPr>
      <w:r w:rsidRPr="00FB7670">
        <w:rPr>
          <w:rFonts w:cs="Miriam"/>
          <w:szCs w:val="22"/>
          <w:rtl/>
        </w:rPr>
        <w:t>רשויות ומשפט מנהלי</w:t>
      </w:r>
      <w:r w:rsidRPr="00FB7670">
        <w:rPr>
          <w:rFonts w:cs="FrankRuehl"/>
          <w:szCs w:val="26"/>
          <w:rtl/>
        </w:rPr>
        <w:t xml:space="preserve"> – תשתיות – ספנות ונמלים</w:t>
      </w:r>
    </w:p>
    <w:p w14:paraId="02EDE93F" w14:textId="77777777" w:rsidR="002E4BAE" w:rsidRDefault="002E4BA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6343D" w:rsidRPr="0046343D" w14:paraId="7887E43F" w14:textId="77777777" w:rsidTr="0046343D">
        <w:tblPrEx>
          <w:tblCellMar>
            <w:top w:w="0" w:type="dxa"/>
            <w:bottom w:w="0" w:type="dxa"/>
          </w:tblCellMar>
        </w:tblPrEx>
        <w:tc>
          <w:tcPr>
            <w:tcW w:w="1247" w:type="dxa"/>
          </w:tcPr>
          <w:p w14:paraId="7C19B92D" w14:textId="77777777" w:rsidR="0046343D" w:rsidRPr="0046343D" w:rsidRDefault="0046343D" w:rsidP="0046343D">
            <w:pPr>
              <w:spacing w:line="240" w:lineRule="auto"/>
              <w:jc w:val="left"/>
              <w:rPr>
                <w:rFonts w:cs="Frankruhel"/>
                <w:sz w:val="24"/>
                <w:rtl/>
              </w:rPr>
            </w:pPr>
            <w:r>
              <w:rPr>
                <w:rFonts w:cs="Times New Roman"/>
                <w:sz w:val="24"/>
                <w:rtl/>
              </w:rPr>
              <w:t xml:space="preserve">סעיף 1 </w:t>
            </w:r>
          </w:p>
        </w:tc>
        <w:tc>
          <w:tcPr>
            <w:tcW w:w="5669" w:type="dxa"/>
          </w:tcPr>
          <w:p w14:paraId="01E1E266" w14:textId="77777777" w:rsidR="0046343D" w:rsidRPr="0046343D" w:rsidRDefault="0046343D" w:rsidP="0046343D">
            <w:pPr>
              <w:spacing w:line="240" w:lineRule="auto"/>
              <w:jc w:val="left"/>
              <w:rPr>
                <w:rFonts w:cs="Frankruhel"/>
                <w:sz w:val="24"/>
                <w:rtl/>
              </w:rPr>
            </w:pPr>
            <w:r>
              <w:rPr>
                <w:rFonts w:cs="Times New Roman"/>
                <w:sz w:val="24"/>
                <w:rtl/>
              </w:rPr>
              <w:t>הגדרות</w:t>
            </w:r>
          </w:p>
        </w:tc>
        <w:tc>
          <w:tcPr>
            <w:tcW w:w="567" w:type="dxa"/>
          </w:tcPr>
          <w:p w14:paraId="51B70E96" w14:textId="77777777" w:rsidR="0046343D" w:rsidRPr="0046343D" w:rsidRDefault="0046343D" w:rsidP="0046343D">
            <w:pPr>
              <w:spacing w:line="240" w:lineRule="auto"/>
              <w:jc w:val="left"/>
              <w:rPr>
                <w:rStyle w:val="Hyperlink"/>
                <w:rtl/>
              </w:rPr>
            </w:pPr>
            <w:hyperlink w:anchor="Seif1" w:tooltip="הגדרות" w:history="1">
              <w:r w:rsidRPr="0046343D">
                <w:rPr>
                  <w:rStyle w:val="Hyperlink"/>
                </w:rPr>
                <w:t>Go</w:t>
              </w:r>
            </w:hyperlink>
          </w:p>
        </w:tc>
        <w:tc>
          <w:tcPr>
            <w:tcW w:w="850" w:type="dxa"/>
          </w:tcPr>
          <w:p w14:paraId="76B77EC9" w14:textId="77777777" w:rsidR="0046343D" w:rsidRPr="0046343D" w:rsidRDefault="0046343D" w:rsidP="0046343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6343D" w:rsidRPr="0046343D" w14:paraId="689B9FEE" w14:textId="77777777" w:rsidTr="0046343D">
        <w:tblPrEx>
          <w:tblCellMar>
            <w:top w:w="0" w:type="dxa"/>
            <w:bottom w:w="0" w:type="dxa"/>
          </w:tblCellMar>
        </w:tblPrEx>
        <w:tc>
          <w:tcPr>
            <w:tcW w:w="1247" w:type="dxa"/>
          </w:tcPr>
          <w:p w14:paraId="104C2F37" w14:textId="77777777" w:rsidR="0046343D" w:rsidRPr="0046343D" w:rsidRDefault="0046343D" w:rsidP="0046343D">
            <w:pPr>
              <w:spacing w:line="240" w:lineRule="auto"/>
              <w:jc w:val="left"/>
              <w:rPr>
                <w:rFonts w:cs="Frankruhel"/>
                <w:sz w:val="24"/>
                <w:rtl/>
              </w:rPr>
            </w:pPr>
            <w:r>
              <w:rPr>
                <w:rFonts w:cs="Times New Roman"/>
                <w:sz w:val="24"/>
                <w:rtl/>
              </w:rPr>
              <w:t xml:space="preserve">סעיף 2 </w:t>
            </w:r>
          </w:p>
        </w:tc>
        <w:tc>
          <w:tcPr>
            <w:tcW w:w="5669" w:type="dxa"/>
          </w:tcPr>
          <w:p w14:paraId="55BBFADD" w14:textId="77777777" w:rsidR="0046343D" w:rsidRPr="0046343D" w:rsidRDefault="0046343D" w:rsidP="0046343D">
            <w:pPr>
              <w:spacing w:line="240" w:lineRule="auto"/>
              <w:jc w:val="left"/>
              <w:rPr>
                <w:rFonts w:cs="Frankruhel"/>
                <w:sz w:val="24"/>
                <w:rtl/>
              </w:rPr>
            </w:pPr>
            <w:r>
              <w:rPr>
                <w:rFonts w:cs="Times New Roman"/>
                <w:sz w:val="24"/>
                <w:rtl/>
              </w:rPr>
              <w:t>תחולת האמנה</w:t>
            </w:r>
          </w:p>
        </w:tc>
        <w:tc>
          <w:tcPr>
            <w:tcW w:w="567" w:type="dxa"/>
          </w:tcPr>
          <w:p w14:paraId="2793DEBB" w14:textId="77777777" w:rsidR="0046343D" w:rsidRPr="0046343D" w:rsidRDefault="0046343D" w:rsidP="0046343D">
            <w:pPr>
              <w:spacing w:line="240" w:lineRule="auto"/>
              <w:jc w:val="left"/>
              <w:rPr>
                <w:rStyle w:val="Hyperlink"/>
                <w:rtl/>
              </w:rPr>
            </w:pPr>
            <w:hyperlink w:anchor="Seif2" w:tooltip="תחולת האמנה" w:history="1">
              <w:r w:rsidRPr="0046343D">
                <w:rPr>
                  <w:rStyle w:val="Hyperlink"/>
                </w:rPr>
                <w:t>Go</w:t>
              </w:r>
            </w:hyperlink>
          </w:p>
        </w:tc>
        <w:tc>
          <w:tcPr>
            <w:tcW w:w="850" w:type="dxa"/>
          </w:tcPr>
          <w:p w14:paraId="6ED47BBB" w14:textId="77777777" w:rsidR="0046343D" w:rsidRPr="0046343D" w:rsidRDefault="0046343D" w:rsidP="0046343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6343D" w:rsidRPr="0046343D" w14:paraId="064663E3" w14:textId="77777777" w:rsidTr="0046343D">
        <w:tblPrEx>
          <w:tblCellMar>
            <w:top w:w="0" w:type="dxa"/>
            <w:bottom w:w="0" w:type="dxa"/>
          </w:tblCellMar>
        </w:tblPrEx>
        <w:tc>
          <w:tcPr>
            <w:tcW w:w="1247" w:type="dxa"/>
          </w:tcPr>
          <w:p w14:paraId="355355FD" w14:textId="77777777" w:rsidR="0046343D" w:rsidRPr="0046343D" w:rsidRDefault="0046343D" w:rsidP="0046343D">
            <w:pPr>
              <w:spacing w:line="240" w:lineRule="auto"/>
              <w:jc w:val="left"/>
              <w:rPr>
                <w:rFonts w:cs="Frankruhel"/>
                <w:sz w:val="24"/>
                <w:rtl/>
              </w:rPr>
            </w:pPr>
            <w:r>
              <w:rPr>
                <w:rFonts w:cs="Times New Roman"/>
                <w:sz w:val="24"/>
                <w:rtl/>
              </w:rPr>
              <w:t xml:space="preserve">סעיף 3 </w:t>
            </w:r>
          </w:p>
        </w:tc>
        <w:tc>
          <w:tcPr>
            <w:tcW w:w="5669" w:type="dxa"/>
          </w:tcPr>
          <w:p w14:paraId="59168D4C" w14:textId="77777777" w:rsidR="0046343D" w:rsidRPr="0046343D" w:rsidRDefault="0046343D" w:rsidP="0046343D">
            <w:pPr>
              <w:spacing w:line="240" w:lineRule="auto"/>
              <w:jc w:val="left"/>
              <w:rPr>
                <w:rFonts w:cs="Frankruhel"/>
                <w:sz w:val="24"/>
                <w:rtl/>
              </w:rPr>
            </w:pPr>
            <w:r>
              <w:rPr>
                <w:rFonts w:cs="Times New Roman"/>
                <w:sz w:val="24"/>
                <w:rtl/>
              </w:rPr>
              <w:t>קיום הוראות האמנה</w:t>
            </w:r>
          </w:p>
        </w:tc>
        <w:tc>
          <w:tcPr>
            <w:tcW w:w="567" w:type="dxa"/>
          </w:tcPr>
          <w:p w14:paraId="513773E6" w14:textId="77777777" w:rsidR="0046343D" w:rsidRPr="0046343D" w:rsidRDefault="0046343D" w:rsidP="0046343D">
            <w:pPr>
              <w:spacing w:line="240" w:lineRule="auto"/>
              <w:jc w:val="left"/>
              <w:rPr>
                <w:rStyle w:val="Hyperlink"/>
                <w:rtl/>
              </w:rPr>
            </w:pPr>
            <w:hyperlink w:anchor="Seif3" w:tooltip="קיום הוראות האמנה" w:history="1">
              <w:r w:rsidRPr="0046343D">
                <w:rPr>
                  <w:rStyle w:val="Hyperlink"/>
                </w:rPr>
                <w:t>Go</w:t>
              </w:r>
            </w:hyperlink>
          </w:p>
        </w:tc>
        <w:tc>
          <w:tcPr>
            <w:tcW w:w="850" w:type="dxa"/>
          </w:tcPr>
          <w:p w14:paraId="57662FD8" w14:textId="77777777" w:rsidR="0046343D" w:rsidRPr="0046343D" w:rsidRDefault="0046343D" w:rsidP="0046343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6343D" w:rsidRPr="0046343D" w14:paraId="4D756A74" w14:textId="77777777" w:rsidTr="0046343D">
        <w:tblPrEx>
          <w:tblCellMar>
            <w:top w:w="0" w:type="dxa"/>
            <w:bottom w:w="0" w:type="dxa"/>
          </w:tblCellMar>
        </w:tblPrEx>
        <w:tc>
          <w:tcPr>
            <w:tcW w:w="1247" w:type="dxa"/>
          </w:tcPr>
          <w:p w14:paraId="5572BCF4" w14:textId="77777777" w:rsidR="0046343D" w:rsidRPr="0046343D" w:rsidRDefault="0046343D" w:rsidP="0046343D">
            <w:pPr>
              <w:spacing w:line="240" w:lineRule="auto"/>
              <w:jc w:val="left"/>
              <w:rPr>
                <w:rFonts w:cs="Frankruhel"/>
                <w:sz w:val="24"/>
                <w:rtl/>
              </w:rPr>
            </w:pPr>
            <w:r>
              <w:rPr>
                <w:rFonts w:cs="Times New Roman"/>
                <w:sz w:val="24"/>
                <w:rtl/>
              </w:rPr>
              <w:t xml:space="preserve">סעיף 4 </w:t>
            </w:r>
          </w:p>
        </w:tc>
        <w:tc>
          <w:tcPr>
            <w:tcW w:w="5669" w:type="dxa"/>
          </w:tcPr>
          <w:p w14:paraId="2DC7AD0A" w14:textId="77777777" w:rsidR="0046343D" w:rsidRPr="0046343D" w:rsidRDefault="0046343D" w:rsidP="0046343D">
            <w:pPr>
              <w:spacing w:line="240" w:lineRule="auto"/>
              <w:jc w:val="left"/>
              <w:rPr>
                <w:rFonts w:cs="Frankruhel"/>
                <w:sz w:val="24"/>
                <w:rtl/>
              </w:rPr>
            </w:pPr>
            <w:r>
              <w:rPr>
                <w:rFonts w:cs="Times New Roman"/>
                <w:sz w:val="24"/>
                <w:rtl/>
              </w:rPr>
              <w:t>השטת כלי שיט</w:t>
            </w:r>
          </w:p>
        </w:tc>
        <w:tc>
          <w:tcPr>
            <w:tcW w:w="567" w:type="dxa"/>
          </w:tcPr>
          <w:p w14:paraId="60462EA6" w14:textId="77777777" w:rsidR="0046343D" w:rsidRPr="0046343D" w:rsidRDefault="0046343D" w:rsidP="0046343D">
            <w:pPr>
              <w:spacing w:line="240" w:lineRule="auto"/>
              <w:jc w:val="left"/>
              <w:rPr>
                <w:rStyle w:val="Hyperlink"/>
                <w:rtl/>
              </w:rPr>
            </w:pPr>
            <w:hyperlink w:anchor="Seif4" w:tooltip="השטת כלי שיט" w:history="1">
              <w:r w:rsidRPr="0046343D">
                <w:rPr>
                  <w:rStyle w:val="Hyperlink"/>
                </w:rPr>
                <w:t>Go</w:t>
              </w:r>
            </w:hyperlink>
          </w:p>
        </w:tc>
        <w:tc>
          <w:tcPr>
            <w:tcW w:w="850" w:type="dxa"/>
          </w:tcPr>
          <w:p w14:paraId="7F788439" w14:textId="77777777" w:rsidR="0046343D" w:rsidRPr="0046343D" w:rsidRDefault="0046343D" w:rsidP="0046343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6343D" w:rsidRPr="0046343D" w14:paraId="1FE7E3FF" w14:textId="77777777" w:rsidTr="0046343D">
        <w:tblPrEx>
          <w:tblCellMar>
            <w:top w:w="0" w:type="dxa"/>
            <w:bottom w:w="0" w:type="dxa"/>
          </w:tblCellMar>
        </w:tblPrEx>
        <w:tc>
          <w:tcPr>
            <w:tcW w:w="1247" w:type="dxa"/>
          </w:tcPr>
          <w:p w14:paraId="2C81C5C6" w14:textId="77777777" w:rsidR="0046343D" w:rsidRPr="0046343D" w:rsidRDefault="0046343D" w:rsidP="0046343D">
            <w:pPr>
              <w:spacing w:line="240" w:lineRule="auto"/>
              <w:jc w:val="left"/>
              <w:rPr>
                <w:rFonts w:cs="Frankruhel"/>
                <w:sz w:val="24"/>
                <w:rtl/>
              </w:rPr>
            </w:pPr>
            <w:r>
              <w:rPr>
                <w:rFonts w:cs="Times New Roman"/>
                <w:sz w:val="24"/>
                <w:rtl/>
              </w:rPr>
              <w:t xml:space="preserve">סעיף 5 </w:t>
            </w:r>
          </w:p>
        </w:tc>
        <w:tc>
          <w:tcPr>
            <w:tcW w:w="5669" w:type="dxa"/>
          </w:tcPr>
          <w:p w14:paraId="098D0A69" w14:textId="77777777" w:rsidR="0046343D" w:rsidRPr="0046343D" w:rsidRDefault="0046343D" w:rsidP="0046343D">
            <w:pPr>
              <w:spacing w:line="240" w:lineRule="auto"/>
              <w:jc w:val="left"/>
              <w:rPr>
                <w:rFonts w:cs="Frankruhel"/>
                <w:sz w:val="24"/>
                <w:rtl/>
              </w:rPr>
            </w:pPr>
            <w:r>
              <w:rPr>
                <w:rFonts w:cs="Times New Roman"/>
                <w:sz w:val="24"/>
                <w:rtl/>
              </w:rPr>
              <w:t>הפעלת כלי שיט וכו'</w:t>
            </w:r>
          </w:p>
        </w:tc>
        <w:tc>
          <w:tcPr>
            <w:tcW w:w="567" w:type="dxa"/>
          </w:tcPr>
          <w:p w14:paraId="02D50A95" w14:textId="77777777" w:rsidR="0046343D" w:rsidRPr="0046343D" w:rsidRDefault="0046343D" w:rsidP="0046343D">
            <w:pPr>
              <w:spacing w:line="240" w:lineRule="auto"/>
              <w:jc w:val="left"/>
              <w:rPr>
                <w:rStyle w:val="Hyperlink"/>
                <w:rtl/>
              </w:rPr>
            </w:pPr>
            <w:hyperlink w:anchor="Seif5" w:tooltip="הפעלת כלי שיט וכו" w:history="1">
              <w:r w:rsidRPr="0046343D">
                <w:rPr>
                  <w:rStyle w:val="Hyperlink"/>
                </w:rPr>
                <w:t>Go</w:t>
              </w:r>
            </w:hyperlink>
          </w:p>
        </w:tc>
        <w:tc>
          <w:tcPr>
            <w:tcW w:w="850" w:type="dxa"/>
          </w:tcPr>
          <w:p w14:paraId="42039E97" w14:textId="77777777" w:rsidR="0046343D" w:rsidRPr="0046343D" w:rsidRDefault="0046343D" w:rsidP="0046343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6343D" w:rsidRPr="0046343D" w14:paraId="7F7B781B" w14:textId="77777777" w:rsidTr="0046343D">
        <w:tblPrEx>
          <w:tblCellMar>
            <w:top w:w="0" w:type="dxa"/>
            <w:bottom w:w="0" w:type="dxa"/>
          </w:tblCellMar>
        </w:tblPrEx>
        <w:tc>
          <w:tcPr>
            <w:tcW w:w="1247" w:type="dxa"/>
          </w:tcPr>
          <w:p w14:paraId="1E226FA7" w14:textId="77777777" w:rsidR="0046343D" w:rsidRPr="0046343D" w:rsidRDefault="0046343D" w:rsidP="0046343D">
            <w:pPr>
              <w:spacing w:line="240" w:lineRule="auto"/>
              <w:jc w:val="left"/>
              <w:rPr>
                <w:rFonts w:cs="Frankruhel"/>
                <w:sz w:val="24"/>
                <w:rtl/>
              </w:rPr>
            </w:pPr>
            <w:r>
              <w:rPr>
                <w:rFonts w:cs="Times New Roman"/>
                <w:sz w:val="24"/>
                <w:rtl/>
              </w:rPr>
              <w:t xml:space="preserve">סעיף 6 </w:t>
            </w:r>
          </w:p>
        </w:tc>
        <w:tc>
          <w:tcPr>
            <w:tcW w:w="5669" w:type="dxa"/>
          </w:tcPr>
          <w:p w14:paraId="2A220E1F" w14:textId="77777777" w:rsidR="0046343D" w:rsidRPr="0046343D" w:rsidRDefault="0046343D" w:rsidP="0046343D">
            <w:pPr>
              <w:spacing w:line="240" w:lineRule="auto"/>
              <w:jc w:val="left"/>
              <w:rPr>
                <w:rFonts w:cs="Frankruhel"/>
                <w:sz w:val="24"/>
                <w:rtl/>
              </w:rPr>
            </w:pPr>
            <w:r>
              <w:rPr>
                <w:rFonts w:cs="Times New Roman"/>
                <w:sz w:val="24"/>
                <w:rtl/>
              </w:rPr>
              <w:t>כלי שיט שאינו כשיר לשיט</w:t>
            </w:r>
          </w:p>
        </w:tc>
        <w:tc>
          <w:tcPr>
            <w:tcW w:w="567" w:type="dxa"/>
          </w:tcPr>
          <w:p w14:paraId="7784746E" w14:textId="77777777" w:rsidR="0046343D" w:rsidRPr="0046343D" w:rsidRDefault="0046343D" w:rsidP="0046343D">
            <w:pPr>
              <w:spacing w:line="240" w:lineRule="auto"/>
              <w:jc w:val="left"/>
              <w:rPr>
                <w:rStyle w:val="Hyperlink"/>
                <w:rtl/>
              </w:rPr>
            </w:pPr>
            <w:hyperlink w:anchor="Seif6" w:tooltip="כלי שיט שאינו כשיר לשיט" w:history="1">
              <w:r w:rsidRPr="0046343D">
                <w:rPr>
                  <w:rStyle w:val="Hyperlink"/>
                </w:rPr>
                <w:t>Go</w:t>
              </w:r>
            </w:hyperlink>
          </w:p>
        </w:tc>
        <w:tc>
          <w:tcPr>
            <w:tcW w:w="850" w:type="dxa"/>
          </w:tcPr>
          <w:p w14:paraId="2F739081" w14:textId="77777777" w:rsidR="0046343D" w:rsidRPr="0046343D" w:rsidRDefault="0046343D" w:rsidP="0046343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6343D" w:rsidRPr="0046343D" w14:paraId="0986124A" w14:textId="77777777" w:rsidTr="0046343D">
        <w:tblPrEx>
          <w:tblCellMar>
            <w:top w:w="0" w:type="dxa"/>
            <w:bottom w:w="0" w:type="dxa"/>
          </w:tblCellMar>
        </w:tblPrEx>
        <w:tc>
          <w:tcPr>
            <w:tcW w:w="1247" w:type="dxa"/>
          </w:tcPr>
          <w:p w14:paraId="3EBB9C72" w14:textId="77777777" w:rsidR="0046343D" w:rsidRPr="0046343D" w:rsidRDefault="0046343D" w:rsidP="0046343D">
            <w:pPr>
              <w:spacing w:line="240" w:lineRule="auto"/>
              <w:jc w:val="left"/>
              <w:rPr>
                <w:rFonts w:cs="Frankruhel"/>
                <w:sz w:val="24"/>
                <w:rtl/>
              </w:rPr>
            </w:pPr>
            <w:r>
              <w:rPr>
                <w:rFonts w:cs="Times New Roman"/>
                <w:sz w:val="24"/>
                <w:rtl/>
              </w:rPr>
              <w:t xml:space="preserve">סעיף 7 </w:t>
            </w:r>
          </w:p>
        </w:tc>
        <w:tc>
          <w:tcPr>
            <w:tcW w:w="5669" w:type="dxa"/>
          </w:tcPr>
          <w:p w14:paraId="3E6D85F9" w14:textId="77777777" w:rsidR="0046343D" w:rsidRPr="0046343D" w:rsidRDefault="0046343D" w:rsidP="0046343D">
            <w:pPr>
              <w:spacing w:line="240" w:lineRule="auto"/>
              <w:jc w:val="left"/>
              <w:rPr>
                <w:rFonts w:cs="Frankruhel"/>
                <w:sz w:val="24"/>
                <w:rtl/>
              </w:rPr>
            </w:pPr>
            <w:r>
              <w:rPr>
                <w:rFonts w:cs="Times New Roman"/>
                <w:sz w:val="24"/>
                <w:rtl/>
              </w:rPr>
              <w:t>איסור הפלגת כלי שיט שאינו כשיר לשיט</w:t>
            </w:r>
          </w:p>
        </w:tc>
        <w:tc>
          <w:tcPr>
            <w:tcW w:w="567" w:type="dxa"/>
          </w:tcPr>
          <w:p w14:paraId="0AB98304" w14:textId="77777777" w:rsidR="0046343D" w:rsidRPr="0046343D" w:rsidRDefault="0046343D" w:rsidP="0046343D">
            <w:pPr>
              <w:spacing w:line="240" w:lineRule="auto"/>
              <w:jc w:val="left"/>
              <w:rPr>
                <w:rStyle w:val="Hyperlink"/>
                <w:rtl/>
              </w:rPr>
            </w:pPr>
            <w:hyperlink w:anchor="Seif7" w:tooltip="איסור הפלגת כלי שיט שאינו כשיר לשיט" w:history="1">
              <w:r w:rsidRPr="0046343D">
                <w:rPr>
                  <w:rStyle w:val="Hyperlink"/>
                </w:rPr>
                <w:t>Go</w:t>
              </w:r>
            </w:hyperlink>
          </w:p>
        </w:tc>
        <w:tc>
          <w:tcPr>
            <w:tcW w:w="850" w:type="dxa"/>
          </w:tcPr>
          <w:p w14:paraId="09E3F6F7" w14:textId="77777777" w:rsidR="0046343D" w:rsidRPr="0046343D" w:rsidRDefault="0046343D" w:rsidP="0046343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6343D" w:rsidRPr="0046343D" w14:paraId="5A0F2580" w14:textId="77777777" w:rsidTr="0046343D">
        <w:tblPrEx>
          <w:tblCellMar>
            <w:top w:w="0" w:type="dxa"/>
            <w:bottom w:w="0" w:type="dxa"/>
          </w:tblCellMar>
        </w:tblPrEx>
        <w:tc>
          <w:tcPr>
            <w:tcW w:w="1247" w:type="dxa"/>
          </w:tcPr>
          <w:p w14:paraId="777848F7" w14:textId="77777777" w:rsidR="0046343D" w:rsidRPr="0046343D" w:rsidRDefault="0046343D" w:rsidP="0046343D">
            <w:pPr>
              <w:spacing w:line="240" w:lineRule="auto"/>
              <w:jc w:val="left"/>
              <w:rPr>
                <w:rFonts w:cs="Frankruhel"/>
                <w:sz w:val="24"/>
                <w:rtl/>
              </w:rPr>
            </w:pPr>
            <w:r>
              <w:rPr>
                <w:rFonts w:cs="Times New Roman"/>
                <w:sz w:val="24"/>
                <w:rtl/>
              </w:rPr>
              <w:t xml:space="preserve">סעיף 8 </w:t>
            </w:r>
          </w:p>
        </w:tc>
        <w:tc>
          <w:tcPr>
            <w:tcW w:w="5669" w:type="dxa"/>
          </w:tcPr>
          <w:p w14:paraId="5C9432C0" w14:textId="77777777" w:rsidR="0046343D" w:rsidRPr="0046343D" w:rsidRDefault="0046343D" w:rsidP="0046343D">
            <w:pPr>
              <w:spacing w:line="240" w:lineRule="auto"/>
              <w:jc w:val="left"/>
              <w:rPr>
                <w:rFonts w:cs="Frankruhel"/>
                <w:sz w:val="24"/>
                <w:rtl/>
              </w:rPr>
            </w:pPr>
            <w:r>
              <w:rPr>
                <w:rFonts w:cs="Times New Roman"/>
                <w:sz w:val="24"/>
                <w:rtl/>
              </w:rPr>
              <w:t>בדיקת כלי שיט</w:t>
            </w:r>
          </w:p>
        </w:tc>
        <w:tc>
          <w:tcPr>
            <w:tcW w:w="567" w:type="dxa"/>
          </w:tcPr>
          <w:p w14:paraId="3C6BD5E1" w14:textId="77777777" w:rsidR="0046343D" w:rsidRPr="0046343D" w:rsidRDefault="0046343D" w:rsidP="0046343D">
            <w:pPr>
              <w:spacing w:line="240" w:lineRule="auto"/>
              <w:jc w:val="left"/>
              <w:rPr>
                <w:rStyle w:val="Hyperlink"/>
                <w:rtl/>
              </w:rPr>
            </w:pPr>
            <w:hyperlink w:anchor="Seif8" w:tooltip="בדיקת כלי שיט" w:history="1">
              <w:r w:rsidRPr="0046343D">
                <w:rPr>
                  <w:rStyle w:val="Hyperlink"/>
                </w:rPr>
                <w:t>Go</w:t>
              </w:r>
            </w:hyperlink>
          </w:p>
        </w:tc>
        <w:tc>
          <w:tcPr>
            <w:tcW w:w="850" w:type="dxa"/>
          </w:tcPr>
          <w:p w14:paraId="0FF8E252" w14:textId="77777777" w:rsidR="0046343D" w:rsidRPr="0046343D" w:rsidRDefault="0046343D" w:rsidP="0046343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6343D" w:rsidRPr="0046343D" w14:paraId="2288172F" w14:textId="77777777" w:rsidTr="0046343D">
        <w:tblPrEx>
          <w:tblCellMar>
            <w:top w:w="0" w:type="dxa"/>
            <w:bottom w:w="0" w:type="dxa"/>
          </w:tblCellMar>
        </w:tblPrEx>
        <w:tc>
          <w:tcPr>
            <w:tcW w:w="1247" w:type="dxa"/>
          </w:tcPr>
          <w:p w14:paraId="121E84CE" w14:textId="77777777" w:rsidR="0046343D" w:rsidRPr="0046343D" w:rsidRDefault="0046343D" w:rsidP="0046343D">
            <w:pPr>
              <w:spacing w:line="240" w:lineRule="auto"/>
              <w:jc w:val="left"/>
              <w:rPr>
                <w:rFonts w:cs="Frankruhel"/>
                <w:sz w:val="24"/>
                <w:rtl/>
              </w:rPr>
            </w:pPr>
            <w:r>
              <w:rPr>
                <w:rFonts w:cs="Times New Roman"/>
                <w:sz w:val="24"/>
                <w:rtl/>
              </w:rPr>
              <w:t xml:space="preserve">סעיף 9 </w:t>
            </w:r>
          </w:p>
        </w:tc>
        <w:tc>
          <w:tcPr>
            <w:tcW w:w="5669" w:type="dxa"/>
          </w:tcPr>
          <w:p w14:paraId="37D99C7E" w14:textId="77777777" w:rsidR="0046343D" w:rsidRPr="0046343D" w:rsidRDefault="0046343D" w:rsidP="0046343D">
            <w:pPr>
              <w:spacing w:line="240" w:lineRule="auto"/>
              <w:jc w:val="left"/>
              <w:rPr>
                <w:rFonts w:cs="Frankruhel"/>
                <w:sz w:val="24"/>
                <w:rtl/>
              </w:rPr>
            </w:pPr>
            <w:r>
              <w:rPr>
                <w:rFonts w:cs="Times New Roman"/>
                <w:sz w:val="24"/>
                <w:rtl/>
              </w:rPr>
              <w:t>מניעת הפלגה של כלי שיט</w:t>
            </w:r>
          </w:p>
        </w:tc>
        <w:tc>
          <w:tcPr>
            <w:tcW w:w="567" w:type="dxa"/>
          </w:tcPr>
          <w:p w14:paraId="32555674" w14:textId="77777777" w:rsidR="0046343D" w:rsidRPr="0046343D" w:rsidRDefault="0046343D" w:rsidP="0046343D">
            <w:pPr>
              <w:spacing w:line="240" w:lineRule="auto"/>
              <w:jc w:val="left"/>
              <w:rPr>
                <w:rStyle w:val="Hyperlink"/>
                <w:rtl/>
              </w:rPr>
            </w:pPr>
            <w:hyperlink w:anchor="Seif9" w:tooltip="מניעת הפלגה של כלי שיט" w:history="1">
              <w:r w:rsidRPr="0046343D">
                <w:rPr>
                  <w:rStyle w:val="Hyperlink"/>
                </w:rPr>
                <w:t>Go</w:t>
              </w:r>
            </w:hyperlink>
          </w:p>
        </w:tc>
        <w:tc>
          <w:tcPr>
            <w:tcW w:w="850" w:type="dxa"/>
          </w:tcPr>
          <w:p w14:paraId="0EE28153" w14:textId="77777777" w:rsidR="0046343D" w:rsidRPr="0046343D" w:rsidRDefault="0046343D" w:rsidP="0046343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6343D" w:rsidRPr="0046343D" w14:paraId="246570E5" w14:textId="77777777" w:rsidTr="0046343D">
        <w:tblPrEx>
          <w:tblCellMar>
            <w:top w:w="0" w:type="dxa"/>
            <w:bottom w:w="0" w:type="dxa"/>
          </w:tblCellMar>
        </w:tblPrEx>
        <w:tc>
          <w:tcPr>
            <w:tcW w:w="1247" w:type="dxa"/>
          </w:tcPr>
          <w:p w14:paraId="59EE2B3B" w14:textId="77777777" w:rsidR="0046343D" w:rsidRPr="0046343D" w:rsidRDefault="0046343D" w:rsidP="0046343D">
            <w:pPr>
              <w:spacing w:line="240" w:lineRule="auto"/>
              <w:jc w:val="left"/>
              <w:rPr>
                <w:rFonts w:cs="Frankruhel"/>
                <w:sz w:val="24"/>
                <w:rtl/>
              </w:rPr>
            </w:pPr>
            <w:r>
              <w:rPr>
                <w:rFonts w:cs="Times New Roman"/>
                <w:sz w:val="24"/>
                <w:rtl/>
              </w:rPr>
              <w:t xml:space="preserve">סעיף 10 </w:t>
            </w:r>
          </w:p>
        </w:tc>
        <w:tc>
          <w:tcPr>
            <w:tcW w:w="5669" w:type="dxa"/>
          </w:tcPr>
          <w:p w14:paraId="20FD6960" w14:textId="77777777" w:rsidR="0046343D" w:rsidRPr="0046343D" w:rsidRDefault="0046343D" w:rsidP="0046343D">
            <w:pPr>
              <w:spacing w:line="240" w:lineRule="auto"/>
              <w:jc w:val="left"/>
              <w:rPr>
                <w:rFonts w:cs="Frankruhel"/>
                <w:sz w:val="24"/>
                <w:rtl/>
              </w:rPr>
            </w:pPr>
            <w:r>
              <w:rPr>
                <w:rFonts w:cs="Times New Roman"/>
                <w:sz w:val="24"/>
                <w:rtl/>
              </w:rPr>
              <w:t>שמירת דינים</w:t>
            </w:r>
          </w:p>
        </w:tc>
        <w:tc>
          <w:tcPr>
            <w:tcW w:w="567" w:type="dxa"/>
          </w:tcPr>
          <w:p w14:paraId="34C053C7" w14:textId="77777777" w:rsidR="0046343D" w:rsidRPr="0046343D" w:rsidRDefault="0046343D" w:rsidP="0046343D">
            <w:pPr>
              <w:spacing w:line="240" w:lineRule="auto"/>
              <w:jc w:val="left"/>
              <w:rPr>
                <w:rStyle w:val="Hyperlink"/>
                <w:rtl/>
              </w:rPr>
            </w:pPr>
            <w:hyperlink w:anchor="Seif10" w:tooltip="שמירת דינים" w:history="1">
              <w:r w:rsidRPr="0046343D">
                <w:rPr>
                  <w:rStyle w:val="Hyperlink"/>
                </w:rPr>
                <w:t>Go</w:t>
              </w:r>
            </w:hyperlink>
          </w:p>
        </w:tc>
        <w:tc>
          <w:tcPr>
            <w:tcW w:w="850" w:type="dxa"/>
          </w:tcPr>
          <w:p w14:paraId="515AD335" w14:textId="77777777" w:rsidR="0046343D" w:rsidRPr="0046343D" w:rsidRDefault="0046343D" w:rsidP="0046343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6343D" w:rsidRPr="0046343D" w14:paraId="2CFC1DBA" w14:textId="77777777" w:rsidTr="0046343D">
        <w:tblPrEx>
          <w:tblCellMar>
            <w:top w:w="0" w:type="dxa"/>
            <w:bottom w:w="0" w:type="dxa"/>
          </w:tblCellMar>
        </w:tblPrEx>
        <w:tc>
          <w:tcPr>
            <w:tcW w:w="1247" w:type="dxa"/>
          </w:tcPr>
          <w:p w14:paraId="62A8D675" w14:textId="77777777" w:rsidR="0046343D" w:rsidRPr="0046343D" w:rsidRDefault="0046343D" w:rsidP="0046343D">
            <w:pPr>
              <w:spacing w:line="240" w:lineRule="auto"/>
              <w:jc w:val="left"/>
              <w:rPr>
                <w:rFonts w:cs="Frankruhel"/>
                <w:sz w:val="24"/>
                <w:rtl/>
              </w:rPr>
            </w:pPr>
            <w:r>
              <w:rPr>
                <w:rFonts w:cs="Times New Roman"/>
                <w:sz w:val="24"/>
                <w:rtl/>
              </w:rPr>
              <w:t xml:space="preserve">סעיף 11 </w:t>
            </w:r>
          </w:p>
        </w:tc>
        <w:tc>
          <w:tcPr>
            <w:tcW w:w="5669" w:type="dxa"/>
          </w:tcPr>
          <w:p w14:paraId="02383B79" w14:textId="77777777" w:rsidR="0046343D" w:rsidRPr="0046343D" w:rsidRDefault="0046343D" w:rsidP="0046343D">
            <w:pPr>
              <w:spacing w:line="240" w:lineRule="auto"/>
              <w:jc w:val="left"/>
              <w:rPr>
                <w:rFonts w:cs="Frankruhel"/>
                <w:sz w:val="24"/>
                <w:rtl/>
              </w:rPr>
            </w:pPr>
            <w:r>
              <w:rPr>
                <w:rFonts w:cs="Times New Roman"/>
                <w:sz w:val="24"/>
                <w:rtl/>
              </w:rPr>
              <w:t>עונשין</w:t>
            </w:r>
          </w:p>
        </w:tc>
        <w:tc>
          <w:tcPr>
            <w:tcW w:w="567" w:type="dxa"/>
          </w:tcPr>
          <w:p w14:paraId="424E32D3" w14:textId="77777777" w:rsidR="0046343D" w:rsidRPr="0046343D" w:rsidRDefault="0046343D" w:rsidP="0046343D">
            <w:pPr>
              <w:spacing w:line="240" w:lineRule="auto"/>
              <w:jc w:val="left"/>
              <w:rPr>
                <w:rStyle w:val="Hyperlink"/>
                <w:rtl/>
              </w:rPr>
            </w:pPr>
            <w:hyperlink w:anchor="Seif11" w:tooltip="עונשין" w:history="1">
              <w:r w:rsidRPr="0046343D">
                <w:rPr>
                  <w:rStyle w:val="Hyperlink"/>
                </w:rPr>
                <w:t>Go</w:t>
              </w:r>
            </w:hyperlink>
          </w:p>
        </w:tc>
        <w:tc>
          <w:tcPr>
            <w:tcW w:w="850" w:type="dxa"/>
          </w:tcPr>
          <w:p w14:paraId="4D00A664" w14:textId="77777777" w:rsidR="0046343D" w:rsidRPr="0046343D" w:rsidRDefault="0046343D" w:rsidP="0046343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6343D" w:rsidRPr="0046343D" w14:paraId="5B388AEF" w14:textId="77777777" w:rsidTr="0046343D">
        <w:tblPrEx>
          <w:tblCellMar>
            <w:top w:w="0" w:type="dxa"/>
            <w:bottom w:w="0" w:type="dxa"/>
          </w:tblCellMar>
        </w:tblPrEx>
        <w:tc>
          <w:tcPr>
            <w:tcW w:w="1247" w:type="dxa"/>
          </w:tcPr>
          <w:p w14:paraId="5F0D226A" w14:textId="77777777" w:rsidR="0046343D" w:rsidRPr="0046343D" w:rsidRDefault="0046343D" w:rsidP="0046343D">
            <w:pPr>
              <w:spacing w:line="240" w:lineRule="auto"/>
              <w:jc w:val="left"/>
              <w:rPr>
                <w:rFonts w:cs="Frankruhel"/>
                <w:sz w:val="24"/>
                <w:rtl/>
              </w:rPr>
            </w:pPr>
            <w:r>
              <w:rPr>
                <w:rFonts w:cs="Times New Roman"/>
                <w:sz w:val="24"/>
                <w:rtl/>
              </w:rPr>
              <w:t xml:space="preserve">סעיף 12 </w:t>
            </w:r>
          </w:p>
        </w:tc>
        <w:tc>
          <w:tcPr>
            <w:tcW w:w="5669" w:type="dxa"/>
          </w:tcPr>
          <w:p w14:paraId="15EE1F0B" w14:textId="77777777" w:rsidR="0046343D" w:rsidRPr="0046343D" w:rsidRDefault="0046343D" w:rsidP="0046343D">
            <w:pPr>
              <w:spacing w:line="240" w:lineRule="auto"/>
              <w:jc w:val="left"/>
              <w:rPr>
                <w:rFonts w:cs="Frankruhel"/>
                <w:sz w:val="24"/>
                <w:rtl/>
              </w:rPr>
            </w:pPr>
            <w:r>
              <w:rPr>
                <w:rFonts w:cs="Times New Roman"/>
                <w:sz w:val="24"/>
                <w:rtl/>
              </w:rPr>
              <w:t>תחילה</w:t>
            </w:r>
          </w:p>
        </w:tc>
        <w:tc>
          <w:tcPr>
            <w:tcW w:w="567" w:type="dxa"/>
          </w:tcPr>
          <w:p w14:paraId="6B299700" w14:textId="77777777" w:rsidR="0046343D" w:rsidRPr="0046343D" w:rsidRDefault="0046343D" w:rsidP="0046343D">
            <w:pPr>
              <w:spacing w:line="240" w:lineRule="auto"/>
              <w:jc w:val="left"/>
              <w:rPr>
                <w:rStyle w:val="Hyperlink"/>
                <w:rtl/>
              </w:rPr>
            </w:pPr>
            <w:hyperlink w:anchor="Seif12" w:tooltip="תחילה" w:history="1">
              <w:r w:rsidRPr="0046343D">
                <w:rPr>
                  <w:rStyle w:val="Hyperlink"/>
                </w:rPr>
                <w:t>Go</w:t>
              </w:r>
            </w:hyperlink>
          </w:p>
        </w:tc>
        <w:tc>
          <w:tcPr>
            <w:tcW w:w="850" w:type="dxa"/>
          </w:tcPr>
          <w:p w14:paraId="3592C912" w14:textId="77777777" w:rsidR="0046343D" w:rsidRPr="0046343D" w:rsidRDefault="0046343D" w:rsidP="0046343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6343D" w:rsidRPr="0046343D" w14:paraId="7A114DD9" w14:textId="77777777" w:rsidTr="0046343D">
        <w:tblPrEx>
          <w:tblCellMar>
            <w:top w:w="0" w:type="dxa"/>
            <w:bottom w:w="0" w:type="dxa"/>
          </w:tblCellMar>
        </w:tblPrEx>
        <w:tc>
          <w:tcPr>
            <w:tcW w:w="1247" w:type="dxa"/>
          </w:tcPr>
          <w:p w14:paraId="2336D309" w14:textId="77777777" w:rsidR="0046343D" w:rsidRPr="0046343D" w:rsidRDefault="0046343D" w:rsidP="0046343D">
            <w:pPr>
              <w:spacing w:line="240" w:lineRule="auto"/>
              <w:jc w:val="left"/>
              <w:rPr>
                <w:rFonts w:cs="Frankruhel"/>
                <w:sz w:val="24"/>
                <w:rtl/>
              </w:rPr>
            </w:pPr>
            <w:r>
              <w:rPr>
                <w:rFonts w:cs="Times New Roman"/>
                <w:sz w:val="24"/>
                <w:rtl/>
              </w:rPr>
              <w:t xml:space="preserve">סעיף 13 </w:t>
            </w:r>
          </w:p>
        </w:tc>
        <w:tc>
          <w:tcPr>
            <w:tcW w:w="5669" w:type="dxa"/>
          </w:tcPr>
          <w:p w14:paraId="094ABC71" w14:textId="77777777" w:rsidR="0046343D" w:rsidRPr="0046343D" w:rsidRDefault="0046343D" w:rsidP="0046343D">
            <w:pPr>
              <w:spacing w:line="240" w:lineRule="auto"/>
              <w:jc w:val="left"/>
              <w:rPr>
                <w:rFonts w:cs="Frankruhel"/>
                <w:sz w:val="24"/>
                <w:rtl/>
              </w:rPr>
            </w:pPr>
            <w:r>
              <w:rPr>
                <w:rFonts w:cs="Times New Roman"/>
                <w:sz w:val="24"/>
                <w:rtl/>
              </w:rPr>
              <w:t>ביטול</w:t>
            </w:r>
          </w:p>
        </w:tc>
        <w:tc>
          <w:tcPr>
            <w:tcW w:w="567" w:type="dxa"/>
          </w:tcPr>
          <w:p w14:paraId="132BE90F" w14:textId="77777777" w:rsidR="0046343D" w:rsidRPr="0046343D" w:rsidRDefault="0046343D" w:rsidP="0046343D">
            <w:pPr>
              <w:spacing w:line="240" w:lineRule="auto"/>
              <w:jc w:val="left"/>
              <w:rPr>
                <w:rStyle w:val="Hyperlink"/>
                <w:rtl/>
              </w:rPr>
            </w:pPr>
            <w:hyperlink w:anchor="Seif13" w:tooltip="ביטול" w:history="1">
              <w:r w:rsidRPr="0046343D">
                <w:rPr>
                  <w:rStyle w:val="Hyperlink"/>
                </w:rPr>
                <w:t>Go</w:t>
              </w:r>
            </w:hyperlink>
          </w:p>
        </w:tc>
        <w:tc>
          <w:tcPr>
            <w:tcW w:w="850" w:type="dxa"/>
          </w:tcPr>
          <w:p w14:paraId="1698AC29" w14:textId="77777777" w:rsidR="0046343D" w:rsidRPr="0046343D" w:rsidRDefault="0046343D" w:rsidP="0046343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6343D" w:rsidRPr="0046343D" w14:paraId="797A684B" w14:textId="77777777" w:rsidTr="0046343D">
        <w:tblPrEx>
          <w:tblCellMar>
            <w:top w:w="0" w:type="dxa"/>
            <w:bottom w:w="0" w:type="dxa"/>
          </w:tblCellMar>
        </w:tblPrEx>
        <w:tc>
          <w:tcPr>
            <w:tcW w:w="1247" w:type="dxa"/>
          </w:tcPr>
          <w:p w14:paraId="04E47D70" w14:textId="77777777" w:rsidR="0046343D" w:rsidRPr="0046343D" w:rsidRDefault="0046343D" w:rsidP="0046343D">
            <w:pPr>
              <w:spacing w:line="240" w:lineRule="auto"/>
              <w:jc w:val="left"/>
              <w:rPr>
                <w:rFonts w:cs="Frankruhel"/>
                <w:sz w:val="24"/>
                <w:rtl/>
              </w:rPr>
            </w:pPr>
            <w:r>
              <w:rPr>
                <w:rFonts w:cs="Times New Roman"/>
                <w:sz w:val="24"/>
                <w:rtl/>
              </w:rPr>
              <w:t xml:space="preserve">סעיף 14 </w:t>
            </w:r>
          </w:p>
        </w:tc>
        <w:tc>
          <w:tcPr>
            <w:tcW w:w="5669" w:type="dxa"/>
          </w:tcPr>
          <w:p w14:paraId="4CACF20D" w14:textId="77777777" w:rsidR="0046343D" w:rsidRPr="0046343D" w:rsidRDefault="0046343D" w:rsidP="0046343D">
            <w:pPr>
              <w:spacing w:line="240" w:lineRule="auto"/>
              <w:jc w:val="left"/>
              <w:rPr>
                <w:rFonts w:cs="Frankruhel"/>
                <w:sz w:val="24"/>
                <w:rtl/>
              </w:rPr>
            </w:pPr>
            <w:r>
              <w:rPr>
                <w:rFonts w:cs="Times New Roman"/>
                <w:sz w:val="24"/>
                <w:rtl/>
              </w:rPr>
              <w:t>השם</w:t>
            </w:r>
          </w:p>
        </w:tc>
        <w:tc>
          <w:tcPr>
            <w:tcW w:w="567" w:type="dxa"/>
          </w:tcPr>
          <w:p w14:paraId="21CEB7B0" w14:textId="77777777" w:rsidR="0046343D" w:rsidRPr="0046343D" w:rsidRDefault="0046343D" w:rsidP="0046343D">
            <w:pPr>
              <w:spacing w:line="240" w:lineRule="auto"/>
              <w:jc w:val="left"/>
              <w:rPr>
                <w:rStyle w:val="Hyperlink"/>
                <w:rtl/>
              </w:rPr>
            </w:pPr>
            <w:hyperlink w:anchor="Seif14" w:tooltip="השם" w:history="1">
              <w:r w:rsidRPr="0046343D">
                <w:rPr>
                  <w:rStyle w:val="Hyperlink"/>
                </w:rPr>
                <w:t>Go</w:t>
              </w:r>
            </w:hyperlink>
          </w:p>
        </w:tc>
        <w:tc>
          <w:tcPr>
            <w:tcW w:w="850" w:type="dxa"/>
          </w:tcPr>
          <w:p w14:paraId="1269A20C" w14:textId="77777777" w:rsidR="0046343D" w:rsidRPr="0046343D" w:rsidRDefault="0046343D" w:rsidP="0046343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6343D" w:rsidRPr="0046343D" w14:paraId="2B730945" w14:textId="77777777" w:rsidTr="0046343D">
        <w:tblPrEx>
          <w:tblCellMar>
            <w:top w:w="0" w:type="dxa"/>
            <w:bottom w:w="0" w:type="dxa"/>
          </w:tblCellMar>
        </w:tblPrEx>
        <w:tc>
          <w:tcPr>
            <w:tcW w:w="1247" w:type="dxa"/>
          </w:tcPr>
          <w:p w14:paraId="67FFFF74" w14:textId="77777777" w:rsidR="0046343D" w:rsidRPr="0046343D" w:rsidRDefault="0046343D" w:rsidP="0046343D">
            <w:pPr>
              <w:spacing w:line="240" w:lineRule="auto"/>
              <w:jc w:val="left"/>
              <w:rPr>
                <w:rFonts w:cs="Frankruhel"/>
                <w:sz w:val="24"/>
                <w:rtl/>
              </w:rPr>
            </w:pPr>
          </w:p>
        </w:tc>
        <w:tc>
          <w:tcPr>
            <w:tcW w:w="5669" w:type="dxa"/>
          </w:tcPr>
          <w:p w14:paraId="62F7E8DE" w14:textId="77777777" w:rsidR="0046343D" w:rsidRPr="0046343D" w:rsidRDefault="0046343D" w:rsidP="0046343D">
            <w:pPr>
              <w:spacing w:line="240" w:lineRule="auto"/>
              <w:jc w:val="left"/>
              <w:rPr>
                <w:rFonts w:cs="Frankruhel"/>
                <w:sz w:val="24"/>
                <w:rtl/>
              </w:rPr>
            </w:pPr>
            <w:r>
              <w:rPr>
                <w:rFonts w:cs="Times New Roman"/>
                <w:sz w:val="24"/>
                <w:rtl/>
              </w:rPr>
              <w:t>תוספת</w:t>
            </w:r>
          </w:p>
        </w:tc>
        <w:tc>
          <w:tcPr>
            <w:tcW w:w="567" w:type="dxa"/>
          </w:tcPr>
          <w:p w14:paraId="5BAD83C8" w14:textId="77777777" w:rsidR="0046343D" w:rsidRPr="0046343D" w:rsidRDefault="0046343D" w:rsidP="0046343D">
            <w:pPr>
              <w:spacing w:line="240" w:lineRule="auto"/>
              <w:jc w:val="left"/>
              <w:rPr>
                <w:rStyle w:val="Hyperlink"/>
                <w:rtl/>
              </w:rPr>
            </w:pPr>
            <w:hyperlink w:anchor="med0" w:tooltip="תוספת" w:history="1">
              <w:r w:rsidRPr="0046343D">
                <w:rPr>
                  <w:rStyle w:val="Hyperlink"/>
                </w:rPr>
                <w:t>Go</w:t>
              </w:r>
            </w:hyperlink>
          </w:p>
        </w:tc>
        <w:tc>
          <w:tcPr>
            <w:tcW w:w="850" w:type="dxa"/>
          </w:tcPr>
          <w:p w14:paraId="2AA58884" w14:textId="77777777" w:rsidR="0046343D" w:rsidRPr="0046343D" w:rsidRDefault="0046343D" w:rsidP="0046343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77376352" w14:textId="77777777" w:rsidR="002E4BAE" w:rsidRDefault="002E4BAE">
      <w:pPr>
        <w:pStyle w:val="big-header"/>
        <w:ind w:left="0" w:right="1134"/>
        <w:rPr>
          <w:rtl/>
        </w:rPr>
      </w:pPr>
    </w:p>
    <w:p w14:paraId="22EA3707" w14:textId="77777777" w:rsidR="002E4BAE" w:rsidRDefault="002E4BAE" w:rsidP="00FB7670">
      <w:pPr>
        <w:pStyle w:val="big-header"/>
        <w:ind w:left="0" w:right="1134"/>
        <w:rPr>
          <w:rStyle w:val="default"/>
          <w:rFonts w:cs="FrankRuehl" w:hint="cs"/>
          <w:rtl/>
        </w:rPr>
      </w:pPr>
      <w:r>
        <w:rPr>
          <w:rtl/>
        </w:rPr>
        <w:br w:type="page"/>
      </w:r>
      <w:r>
        <w:rPr>
          <w:rtl/>
        </w:rPr>
        <w:lastRenderedPageBreak/>
        <w:t>ת</w:t>
      </w:r>
      <w:r>
        <w:rPr>
          <w:rFonts w:hint="cs"/>
          <w:rtl/>
        </w:rPr>
        <w:t>קנות הנמלי</w:t>
      </w:r>
      <w:r w:rsidR="000E1555">
        <w:rPr>
          <w:rFonts w:hint="cs"/>
          <w:rtl/>
        </w:rPr>
        <w:t>ם (מניעת התנגשויות בים), תשל"ז-</w:t>
      </w:r>
      <w:r>
        <w:rPr>
          <w:rFonts w:hint="cs"/>
          <w:rtl/>
        </w:rPr>
        <w:t>1977</w:t>
      </w:r>
      <w:r w:rsidR="000E1555">
        <w:rPr>
          <w:rStyle w:val="a6"/>
          <w:rtl/>
        </w:rPr>
        <w:footnoteReference w:customMarkFollows="1" w:id="1"/>
        <w:t>*</w:t>
      </w:r>
    </w:p>
    <w:p w14:paraId="0E4DD34D" w14:textId="77777777" w:rsidR="002E4BAE" w:rsidRDefault="002E4BAE" w:rsidP="008554CF">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60 לפקודת הנמלים [נוסח חדש], תשל"א-1971, אני מתקין תקנות אלה:</w:t>
      </w:r>
    </w:p>
    <w:p w14:paraId="5AAFD696" w14:textId="77777777" w:rsidR="002E4BAE" w:rsidRDefault="002E4BAE">
      <w:pPr>
        <w:pStyle w:val="P00"/>
        <w:spacing w:before="72"/>
        <w:ind w:left="0" w:right="1134"/>
        <w:rPr>
          <w:rStyle w:val="default"/>
          <w:rFonts w:cs="FrankRuehl" w:hint="cs"/>
          <w:rtl/>
        </w:rPr>
      </w:pPr>
      <w:bookmarkStart w:id="0" w:name="Seif1"/>
      <w:bookmarkEnd w:id="0"/>
      <w:r>
        <w:rPr>
          <w:lang w:val="he-IL"/>
        </w:rPr>
        <w:pict w14:anchorId="6859B718">
          <v:rect id="_x0000_s1026" style="position:absolute;left:0;text-align:left;margin-left:464.5pt;margin-top:8.05pt;width:75.05pt;height:10pt;z-index:251612672" o:allowincell="f" filled="f" stroked="f" strokecolor="lime" strokeweight=".25pt">
            <v:textbox style="mso-next-textbox:#_x0000_s1026" inset="0,0,0,0">
              <w:txbxContent>
                <w:p w14:paraId="3AC12D24" w14:textId="77777777" w:rsidR="000930F4" w:rsidRDefault="000930F4">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sidRPr="002554E8">
        <w:rPr>
          <w:rStyle w:val="default"/>
          <w:rFonts w:cs="FrankRuehl"/>
          <w:rtl/>
        </w:rPr>
        <w:t>.</w:t>
      </w:r>
      <w:r w:rsidRPr="002554E8">
        <w:rPr>
          <w:rStyle w:val="default"/>
          <w:rFonts w:cs="FrankRuehl"/>
          <w:rtl/>
        </w:rPr>
        <w:tab/>
      </w:r>
      <w:r>
        <w:rPr>
          <w:rStyle w:val="default"/>
          <w:rFonts w:cs="FrankRuehl"/>
          <w:rtl/>
        </w:rPr>
        <w:t>ב</w:t>
      </w:r>
      <w:r w:rsidR="008554CF">
        <w:rPr>
          <w:rStyle w:val="default"/>
          <w:rFonts w:cs="FrankRuehl" w:hint="cs"/>
          <w:rtl/>
        </w:rPr>
        <w:t xml:space="preserve">תקנות אלה </w:t>
      </w:r>
      <w:r w:rsidR="008554CF">
        <w:rPr>
          <w:rStyle w:val="default"/>
          <w:rFonts w:cs="FrankRuehl"/>
          <w:rtl/>
        </w:rPr>
        <w:t>–</w:t>
      </w:r>
    </w:p>
    <w:p w14:paraId="26C81960" w14:textId="77777777" w:rsidR="002E4BAE" w:rsidRDefault="002E4BAE" w:rsidP="008554C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האמנה" </w:t>
      </w:r>
      <w:r w:rsidR="00EB227E">
        <w:rPr>
          <w:rStyle w:val="default"/>
          <w:rFonts w:cs="FrankRuehl"/>
          <w:rtl/>
        </w:rPr>
        <w:t>–</w:t>
      </w:r>
      <w:r>
        <w:rPr>
          <w:rStyle w:val="default"/>
          <w:rFonts w:cs="FrankRuehl" w:hint="cs"/>
          <w:rtl/>
        </w:rPr>
        <w:t xml:space="preserve"> התקנות הבין-לאומיות למניעת התנגשויות בים </w:t>
      </w:r>
      <w:r w:rsidR="00EB227E">
        <w:rPr>
          <w:rStyle w:val="default"/>
          <w:rFonts w:cs="FrankRuehl"/>
          <w:rtl/>
        </w:rPr>
        <w:t>–</w:t>
      </w:r>
      <w:r>
        <w:rPr>
          <w:rStyle w:val="default"/>
          <w:rFonts w:cs="FrankRuehl" w:hint="cs"/>
          <w:rtl/>
        </w:rPr>
        <w:t xml:space="preserve"> 1972 שנערכו בלונדון ביו</w:t>
      </w:r>
      <w:r>
        <w:rPr>
          <w:rStyle w:val="default"/>
          <w:rFonts w:cs="FrankRuehl"/>
          <w:rtl/>
        </w:rPr>
        <w:t>ם</w:t>
      </w:r>
      <w:r>
        <w:rPr>
          <w:rStyle w:val="default"/>
          <w:rFonts w:cs="FrankRuehl" w:hint="cs"/>
          <w:rtl/>
        </w:rPr>
        <w:t xml:space="preserve"> 20 באוקטובר 1972 ושישראל הצטרפה אליהם ביום כ"ז באייר תשל"ז (15 במאי 1977) ותקפן מיום כ"ט בתמוז תשל"ז (15 ביולי 1977) 1200 זמ</w:t>
      </w:r>
      <w:r w:rsidR="002554E8">
        <w:rPr>
          <w:rStyle w:val="default"/>
          <w:rFonts w:cs="FrankRuehl" w:hint="cs"/>
          <w:rtl/>
        </w:rPr>
        <w:t>ן אזורי, ואשר נוסחן ניתן בתוספת;</w:t>
      </w:r>
    </w:p>
    <w:p w14:paraId="65824C64" w14:textId="77777777" w:rsidR="002554E8" w:rsidRDefault="00EF0B8C" w:rsidP="008554CF">
      <w:pPr>
        <w:pStyle w:val="P00"/>
        <w:spacing w:before="72"/>
        <w:ind w:left="0" w:right="1134"/>
        <w:rPr>
          <w:rStyle w:val="default"/>
          <w:rFonts w:cs="FrankRuehl" w:hint="cs"/>
          <w:rtl/>
        </w:rPr>
      </w:pPr>
      <w:r>
        <w:rPr>
          <w:rFonts w:hint="cs"/>
          <w:rtl/>
          <w:lang w:eastAsia="en-US"/>
        </w:rPr>
        <w:pict w14:anchorId="54D20336">
          <v:shapetype id="_x0000_t202" coordsize="21600,21600" o:spt="202" path="m,l,21600r21600,l21600,xe">
            <v:stroke joinstyle="miter"/>
            <v:path gradientshapeok="t" o:connecttype="rect"/>
          </v:shapetype>
          <v:shape id="_x0000_s1104" type="#_x0000_t202" style="position:absolute;left:0;text-align:left;margin-left:470.35pt;margin-top:7.1pt;width:1in;height:11.2pt;z-index:251688448" filled="f" stroked="f">
            <v:textbox inset="1mm,0,1mm,0">
              <w:txbxContent>
                <w:p w14:paraId="62685548" w14:textId="77777777" w:rsidR="000930F4" w:rsidRDefault="000930F4" w:rsidP="00EF0B8C">
                  <w:pPr>
                    <w:spacing w:line="160" w:lineRule="exact"/>
                    <w:jc w:val="left"/>
                    <w:rPr>
                      <w:rFonts w:cs="Miriam" w:hint="cs"/>
                      <w:noProof/>
                      <w:szCs w:val="18"/>
                      <w:rtl/>
                    </w:rPr>
                  </w:pPr>
                  <w:r>
                    <w:rPr>
                      <w:rFonts w:cs="Miriam" w:hint="cs"/>
                      <w:szCs w:val="18"/>
                      <w:rtl/>
                    </w:rPr>
                    <w:t>תק' תשע"ז-2016</w:t>
                  </w:r>
                </w:p>
              </w:txbxContent>
            </v:textbox>
            <w10:anchorlock/>
          </v:shape>
        </w:pict>
      </w:r>
      <w:r>
        <w:rPr>
          <w:rStyle w:val="default"/>
          <w:rFonts w:cs="FrankRuehl" w:hint="cs"/>
          <w:rtl/>
        </w:rPr>
        <w:tab/>
        <w:t xml:space="preserve">"המנהל", "מפקח כלי שיט" </w:t>
      </w:r>
      <w:r>
        <w:rPr>
          <w:rStyle w:val="default"/>
          <w:rFonts w:cs="FrankRuehl"/>
          <w:rtl/>
        </w:rPr>
        <w:t>–</w:t>
      </w:r>
      <w:r>
        <w:rPr>
          <w:rStyle w:val="default"/>
          <w:rFonts w:cs="FrankRuehl" w:hint="cs"/>
          <w:rtl/>
        </w:rPr>
        <w:t xml:space="preserve"> כהגדרתם בתקנות הנמלים בטיחות השיט;</w:t>
      </w:r>
    </w:p>
    <w:p w14:paraId="52B99455" w14:textId="77777777" w:rsidR="002554E8" w:rsidRPr="009A3032" w:rsidRDefault="002554E8" w:rsidP="002554E8">
      <w:pPr>
        <w:pStyle w:val="P00"/>
        <w:spacing w:before="0"/>
        <w:ind w:left="0" w:right="1134"/>
        <w:rPr>
          <w:rStyle w:val="default"/>
          <w:rFonts w:cs="FrankRuehl" w:hint="cs"/>
          <w:vanish/>
          <w:color w:val="FF0000"/>
          <w:szCs w:val="20"/>
          <w:shd w:val="clear" w:color="auto" w:fill="FFFF99"/>
          <w:rtl/>
        </w:rPr>
      </w:pPr>
      <w:bookmarkStart w:id="1" w:name="Rov75"/>
      <w:r w:rsidRPr="009A3032">
        <w:rPr>
          <w:rStyle w:val="default"/>
          <w:rFonts w:cs="FrankRuehl" w:hint="cs"/>
          <w:vanish/>
          <w:color w:val="FF0000"/>
          <w:szCs w:val="20"/>
          <w:shd w:val="clear" w:color="auto" w:fill="FFFF99"/>
          <w:rtl/>
        </w:rPr>
        <w:t>מיום 22.12.2016</w:t>
      </w:r>
    </w:p>
    <w:p w14:paraId="347C7252" w14:textId="77777777" w:rsidR="002554E8" w:rsidRPr="009A3032" w:rsidRDefault="002554E8" w:rsidP="002554E8">
      <w:pPr>
        <w:pStyle w:val="P00"/>
        <w:spacing w:before="0"/>
        <w:ind w:left="0" w:right="1134"/>
        <w:rPr>
          <w:rStyle w:val="default"/>
          <w:rFonts w:cs="FrankRuehl" w:hint="cs"/>
          <w:vanish/>
          <w:szCs w:val="20"/>
          <w:shd w:val="clear" w:color="auto" w:fill="FFFF99"/>
          <w:rtl/>
        </w:rPr>
      </w:pPr>
      <w:r w:rsidRPr="009A3032">
        <w:rPr>
          <w:rStyle w:val="default"/>
          <w:rFonts w:cs="FrankRuehl" w:hint="cs"/>
          <w:b/>
          <w:bCs/>
          <w:vanish/>
          <w:szCs w:val="20"/>
          <w:shd w:val="clear" w:color="auto" w:fill="FFFF99"/>
          <w:rtl/>
        </w:rPr>
        <w:t>תק' תשע"ז-2016</w:t>
      </w:r>
    </w:p>
    <w:p w14:paraId="253A8DC8" w14:textId="77777777" w:rsidR="002554E8" w:rsidRPr="009A3032" w:rsidRDefault="002554E8" w:rsidP="002554E8">
      <w:pPr>
        <w:pStyle w:val="P00"/>
        <w:spacing w:before="0"/>
        <w:ind w:left="0" w:right="1134"/>
        <w:rPr>
          <w:rStyle w:val="default"/>
          <w:rFonts w:cs="FrankRuehl" w:hint="cs"/>
          <w:vanish/>
          <w:szCs w:val="20"/>
          <w:shd w:val="clear" w:color="auto" w:fill="FFFF99"/>
          <w:rtl/>
        </w:rPr>
      </w:pPr>
      <w:hyperlink r:id="rId6" w:history="1">
        <w:r w:rsidRPr="009A3032">
          <w:rPr>
            <w:rStyle w:val="Hyperlink"/>
            <w:rFonts w:hint="cs"/>
            <w:vanish/>
            <w:szCs w:val="20"/>
            <w:shd w:val="clear" w:color="auto" w:fill="FFFF99"/>
            <w:rtl/>
          </w:rPr>
          <w:t>ק"ת תשע"ז מס' 7732</w:t>
        </w:r>
      </w:hyperlink>
      <w:r w:rsidRPr="009A3032">
        <w:rPr>
          <w:rStyle w:val="default"/>
          <w:rFonts w:cs="FrankRuehl" w:hint="cs"/>
          <w:vanish/>
          <w:szCs w:val="20"/>
          <w:shd w:val="clear" w:color="auto" w:fill="FFFF99"/>
          <w:rtl/>
        </w:rPr>
        <w:t xml:space="preserve"> מיום 22.11.2016 עמ' 189</w:t>
      </w:r>
    </w:p>
    <w:p w14:paraId="525DEAE7" w14:textId="77777777" w:rsidR="002554E8" w:rsidRPr="00984C37" w:rsidRDefault="002554E8" w:rsidP="00984C37">
      <w:pPr>
        <w:pStyle w:val="P00"/>
        <w:spacing w:before="0"/>
        <w:ind w:left="0" w:right="1134"/>
        <w:rPr>
          <w:rStyle w:val="default"/>
          <w:rFonts w:cs="FrankRuehl" w:hint="cs"/>
          <w:sz w:val="2"/>
          <w:szCs w:val="2"/>
          <w:rtl/>
        </w:rPr>
      </w:pPr>
      <w:r w:rsidRPr="009A3032">
        <w:rPr>
          <w:rStyle w:val="default"/>
          <w:rFonts w:cs="FrankRuehl" w:hint="cs"/>
          <w:b/>
          <w:bCs/>
          <w:vanish/>
          <w:szCs w:val="20"/>
          <w:shd w:val="clear" w:color="auto" w:fill="FFFF99"/>
          <w:rtl/>
        </w:rPr>
        <w:t>הוספת הגדרת "</w:t>
      </w:r>
      <w:r w:rsidR="00984C37" w:rsidRPr="009A3032">
        <w:rPr>
          <w:rStyle w:val="default"/>
          <w:rFonts w:cs="FrankRuehl" w:hint="cs"/>
          <w:b/>
          <w:bCs/>
          <w:vanish/>
          <w:szCs w:val="20"/>
          <w:shd w:val="clear" w:color="auto" w:fill="FFFF99"/>
          <w:rtl/>
        </w:rPr>
        <w:t>"המנהל", "מפקח כלי שיט"</w:t>
      </w:r>
      <w:r w:rsidRPr="009A3032">
        <w:rPr>
          <w:rStyle w:val="default"/>
          <w:rFonts w:cs="FrankRuehl" w:hint="cs"/>
          <w:b/>
          <w:bCs/>
          <w:vanish/>
          <w:szCs w:val="20"/>
          <w:shd w:val="clear" w:color="auto" w:fill="FFFF99"/>
          <w:rtl/>
        </w:rPr>
        <w:t>"</w:t>
      </w:r>
      <w:bookmarkEnd w:id="1"/>
    </w:p>
    <w:p w14:paraId="78097110" w14:textId="77777777" w:rsidR="00EF0B8C" w:rsidRDefault="00EF0B8C" w:rsidP="00984C37">
      <w:pPr>
        <w:pStyle w:val="P00"/>
        <w:spacing w:before="72"/>
        <w:ind w:left="0" w:right="1134"/>
        <w:rPr>
          <w:rStyle w:val="default"/>
          <w:rFonts w:cs="FrankRuehl" w:hint="cs"/>
          <w:rtl/>
        </w:rPr>
      </w:pPr>
      <w:r>
        <w:rPr>
          <w:rFonts w:hint="cs"/>
          <w:rtl/>
          <w:lang w:eastAsia="en-US"/>
        </w:rPr>
        <w:pict w14:anchorId="17D21340">
          <v:shape id="_x0000_s1105" type="#_x0000_t202" style="position:absolute;left:0;text-align:left;margin-left:470.35pt;margin-top:7.1pt;width:1in;height:11.2pt;z-index:251689472" filled="f" stroked="f">
            <v:textbox inset="1mm,0,1mm,0">
              <w:txbxContent>
                <w:p w14:paraId="2C9E05AE" w14:textId="77777777" w:rsidR="000930F4" w:rsidRDefault="000930F4" w:rsidP="00EF0B8C">
                  <w:pPr>
                    <w:spacing w:line="160" w:lineRule="exact"/>
                    <w:jc w:val="left"/>
                    <w:rPr>
                      <w:rFonts w:cs="Miriam" w:hint="cs"/>
                      <w:noProof/>
                      <w:szCs w:val="18"/>
                      <w:rtl/>
                    </w:rPr>
                  </w:pPr>
                  <w:r>
                    <w:rPr>
                      <w:rFonts w:cs="Miriam" w:hint="cs"/>
                      <w:szCs w:val="18"/>
                      <w:rtl/>
                    </w:rPr>
                    <w:t>תק' תשע"ז-2016</w:t>
                  </w:r>
                </w:p>
              </w:txbxContent>
            </v:textbox>
            <w10:anchorlock/>
          </v:shape>
        </w:pict>
      </w:r>
      <w:r>
        <w:rPr>
          <w:rStyle w:val="default"/>
          <w:rFonts w:cs="FrankRuehl" w:hint="cs"/>
          <w:rtl/>
        </w:rPr>
        <w:tab/>
        <w:t>"</w:t>
      </w:r>
      <w:r w:rsidR="00984C37">
        <w:rPr>
          <w:rStyle w:val="default"/>
          <w:rFonts w:cs="FrankRuehl" w:hint="cs"/>
          <w:rtl/>
        </w:rPr>
        <w:t xml:space="preserve">תקנות הנמלים בטיחות השיט" </w:t>
      </w:r>
      <w:r w:rsidR="00984C37">
        <w:rPr>
          <w:rStyle w:val="default"/>
          <w:rFonts w:cs="FrankRuehl"/>
          <w:rtl/>
        </w:rPr>
        <w:t>–</w:t>
      </w:r>
      <w:r w:rsidR="00984C37">
        <w:rPr>
          <w:rStyle w:val="default"/>
          <w:rFonts w:cs="FrankRuehl" w:hint="cs"/>
          <w:rtl/>
        </w:rPr>
        <w:t xml:space="preserve"> תקנות הנמלים (בטיחות השיט), התשמ"ג-1982.</w:t>
      </w:r>
    </w:p>
    <w:p w14:paraId="1D436827" w14:textId="77777777" w:rsidR="00EF0B8C" w:rsidRPr="009A3032" w:rsidRDefault="00EF0B8C" w:rsidP="00EF0B8C">
      <w:pPr>
        <w:pStyle w:val="P00"/>
        <w:spacing w:before="0"/>
        <w:ind w:left="0" w:right="1134"/>
        <w:rPr>
          <w:rStyle w:val="default"/>
          <w:rFonts w:cs="FrankRuehl" w:hint="cs"/>
          <w:vanish/>
          <w:color w:val="FF0000"/>
          <w:szCs w:val="20"/>
          <w:shd w:val="clear" w:color="auto" w:fill="FFFF99"/>
          <w:rtl/>
        </w:rPr>
      </w:pPr>
      <w:bookmarkStart w:id="2" w:name="Rov76"/>
      <w:r w:rsidRPr="009A3032">
        <w:rPr>
          <w:rStyle w:val="default"/>
          <w:rFonts w:cs="FrankRuehl" w:hint="cs"/>
          <w:vanish/>
          <w:color w:val="FF0000"/>
          <w:szCs w:val="20"/>
          <w:shd w:val="clear" w:color="auto" w:fill="FFFF99"/>
          <w:rtl/>
        </w:rPr>
        <w:t>מיום 22.12.2016</w:t>
      </w:r>
    </w:p>
    <w:p w14:paraId="3DFF6507" w14:textId="77777777" w:rsidR="00EF0B8C" w:rsidRPr="009A3032" w:rsidRDefault="00EF0B8C" w:rsidP="00EF0B8C">
      <w:pPr>
        <w:pStyle w:val="P00"/>
        <w:spacing w:before="0"/>
        <w:ind w:left="0" w:right="1134"/>
        <w:rPr>
          <w:rStyle w:val="default"/>
          <w:rFonts w:cs="FrankRuehl" w:hint="cs"/>
          <w:vanish/>
          <w:szCs w:val="20"/>
          <w:shd w:val="clear" w:color="auto" w:fill="FFFF99"/>
          <w:rtl/>
        </w:rPr>
      </w:pPr>
      <w:r w:rsidRPr="009A3032">
        <w:rPr>
          <w:rStyle w:val="default"/>
          <w:rFonts w:cs="FrankRuehl" w:hint="cs"/>
          <w:b/>
          <w:bCs/>
          <w:vanish/>
          <w:szCs w:val="20"/>
          <w:shd w:val="clear" w:color="auto" w:fill="FFFF99"/>
          <w:rtl/>
        </w:rPr>
        <w:t>תק' תשע"ז-2016</w:t>
      </w:r>
    </w:p>
    <w:p w14:paraId="09D3949D" w14:textId="77777777" w:rsidR="00EF0B8C" w:rsidRPr="009A3032" w:rsidRDefault="00EF0B8C" w:rsidP="00EF0B8C">
      <w:pPr>
        <w:pStyle w:val="P00"/>
        <w:spacing w:before="0"/>
        <w:ind w:left="0" w:right="1134"/>
        <w:rPr>
          <w:rStyle w:val="default"/>
          <w:rFonts w:cs="FrankRuehl" w:hint="cs"/>
          <w:vanish/>
          <w:szCs w:val="20"/>
          <w:shd w:val="clear" w:color="auto" w:fill="FFFF99"/>
          <w:rtl/>
        </w:rPr>
      </w:pPr>
      <w:hyperlink r:id="rId7" w:history="1">
        <w:r w:rsidRPr="009A3032">
          <w:rPr>
            <w:rStyle w:val="Hyperlink"/>
            <w:rFonts w:hint="cs"/>
            <w:vanish/>
            <w:szCs w:val="20"/>
            <w:shd w:val="clear" w:color="auto" w:fill="FFFF99"/>
            <w:rtl/>
          </w:rPr>
          <w:t>ק"ת תשע"ז מס' 7732</w:t>
        </w:r>
      </w:hyperlink>
      <w:r w:rsidRPr="009A3032">
        <w:rPr>
          <w:rStyle w:val="default"/>
          <w:rFonts w:cs="FrankRuehl" w:hint="cs"/>
          <w:vanish/>
          <w:szCs w:val="20"/>
          <w:shd w:val="clear" w:color="auto" w:fill="FFFF99"/>
          <w:rtl/>
        </w:rPr>
        <w:t xml:space="preserve"> מיום 22.11.2016 עמ' 189</w:t>
      </w:r>
    </w:p>
    <w:p w14:paraId="14F90110" w14:textId="77777777" w:rsidR="00EF0B8C" w:rsidRPr="00984C37" w:rsidRDefault="00EF0B8C" w:rsidP="00984C37">
      <w:pPr>
        <w:pStyle w:val="P00"/>
        <w:spacing w:before="0"/>
        <w:ind w:left="0" w:right="1134"/>
        <w:rPr>
          <w:rStyle w:val="default"/>
          <w:rFonts w:cs="FrankRuehl" w:hint="cs"/>
          <w:sz w:val="2"/>
          <w:szCs w:val="2"/>
          <w:rtl/>
        </w:rPr>
      </w:pPr>
      <w:r w:rsidRPr="009A3032">
        <w:rPr>
          <w:rStyle w:val="default"/>
          <w:rFonts w:cs="FrankRuehl" w:hint="cs"/>
          <w:b/>
          <w:bCs/>
          <w:vanish/>
          <w:szCs w:val="20"/>
          <w:shd w:val="clear" w:color="auto" w:fill="FFFF99"/>
          <w:rtl/>
        </w:rPr>
        <w:t>הוספת הגדרת "</w:t>
      </w:r>
      <w:r w:rsidR="00984C37" w:rsidRPr="009A3032">
        <w:rPr>
          <w:rStyle w:val="default"/>
          <w:rFonts w:cs="FrankRuehl" w:hint="cs"/>
          <w:b/>
          <w:bCs/>
          <w:vanish/>
          <w:szCs w:val="20"/>
          <w:shd w:val="clear" w:color="auto" w:fill="FFFF99"/>
          <w:rtl/>
        </w:rPr>
        <w:t>תקנות הנמלים בטיחות השיט</w:t>
      </w:r>
      <w:r w:rsidRPr="009A3032">
        <w:rPr>
          <w:rStyle w:val="default"/>
          <w:rFonts w:cs="FrankRuehl" w:hint="cs"/>
          <w:b/>
          <w:bCs/>
          <w:vanish/>
          <w:szCs w:val="20"/>
          <w:shd w:val="clear" w:color="auto" w:fill="FFFF99"/>
          <w:rtl/>
        </w:rPr>
        <w:t>"</w:t>
      </w:r>
      <w:bookmarkEnd w:id="2"/>
    </w:p>
    <w:p w14:paraId="2FAA74DE" w14:textId="77777777" w:rsidR="002E4BAE" w:rsidRDefault="002E4BAE" w:rsidP="008554CF">
      <w:pPr>
        <w:pStyle w:val="P00"/>
        <w:spacing w:before="72"/>
        <w:ind w:left="0" w:right="1134"/>
        <w:rPr>
          <w:rStyle w:val="default"/>
          <w:rFonts w:cs="FrankRuehl" w:hint="cs"/>
          <w:rtl/>
        </w:rPr>
      </w:pPr>
      <w:bookmarkStart w:id="3" w:name="Seif2"/>
      <w:bookmarkEnd w:id="3"/>
      <w:r>
        <w:rPr>
          <w:lang w:val="he-IL"/>
        </w:rPr>
        <w:pict w14:anchorId="71392F8D">
          <v:rect id="_x0000_s1027" style="position:absolute;left:0;text-align:left;margin-left:464.5pt;margin-top:8.05pt;width:75.05pt;height:20.05pt;z-index:251613696" o:allowincell="f" filled="f" stroked="f" strokecolor="lime" strokeweight=".25pt">
            <v:textbox style="mso-next-textbox:#_x0000_s1027" inset="0,0,0,0">
              <w:txbxContent>
                <w:p w14:paraId="76380314" w14:textId="77777777" w:rsidR="000930F4" w:rsidRDefault="000930F4">
                  <w:pPr>
                    <w:spacing w:line="160" w:lineRule="exact"/>
                    <w:jc w:val="left"/>
                    <w:rPr>
                      <w:rFonts w:cs="Miriam"/>
                      <w:noProof/>
                      <w:szCs w:val="18"/>
                      <w:rtl/>
                    </w:rPr>
                  </w:pPr>
                  <w:r>
                    <w:rPr>
                      <w:rFonts w:cs="Miriam"/>
                      <w:szCs w:val="18"/>
                      <w:rtl/>
                    </w:rPr>
                    <w:t>ת</w:t>
                  </w:r>
                  <w:r>
                    <w:rPr>
                      <w:rFonts w:cs="Miriam" w:hint="cs"/>
                      <w:szCs w:val="18"/>
                      <w:rtl/>
                    </w:rPr>
                    <w:t>חולת האמנה</w:t>
                  </w:r>
                </w:p>
                <w:p w14:paraId="5DDB0DA0" w14:textId="77777777" w:rsidR="000930F4" w:rsidRDefault="000930F4" w:rsidP="00F96B35">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שמ"ח-1987</w:t>
                  </w:r>
                </w:p>
              </w:txbxContent>
            </v:textbox>
            <w10:anchorlock/>
          </v:rect>
        </w:pict>
      </w:r>
      <w:r>
        <w:rPr>
          <w:rStyle w:val="big-number"/>
          <w:rFonts w:cs="Miriam"/>
          <w:rtl/>
        </w:rPr>
        <w:t>2.</w:t>
      </w:r>
      <w:r>
        <w:rPr>
          <w:rStyle w:val="big-number"/>
          <w:rFonts w:cs="Miriam"/>
          <w:rtl/>
        </w:rPr>
        <w:tab/>
      </w:r>
      <w:r>
        <w:rPr>
          <w:rStyle w:val="default"/>
          <w:rFonts w:cs="FrankRuehl"/>
          <w:rtl/>
        </w:rPr>
        <w:t>ה</w:t>
      </w:r>
      <w:r>
        <w:rPr>
          <w:rStyle w:val="default"/>
          <w:rFonts w:cs="FrankRuehl" w:hint="cs"/>
          <w:rtl/>
        </w:rPr>
        <w:t>וראות האמנה יחולו לגבי כל כלי שיט ומטוס-ים הנמצאים במימי הכנרת, במימי לב הים, ובמים הקשורים בהם ואשר</w:t>
      </w:r>
      <w:r>
        <w:rPr>
          <w:rStyle w:val="default"/>
          <w:rFonts w:cs="FrankRuehl"/>
          <w:rtl/>
        </w:rPr>
        <w:t xml:space="preserve"> </w:t>
      </w:r>
      <w:r>
        <w:rPr>
          <w:rStyle w:val="default"/>
          <w:rFonts w:cs="FrankRuehl" w:hint="cs"/>
          <w:rtl/>
        </w:rPr>
        <w:t>כלי שיט ימיים עשויים להלך בהם.</w:t>
      </w:r>
    </w:p>
    <w:p w14:paraId="39522903" w14:textId="77777777" w:rsidR="00A835D2" w:rsidRPr="009A3032" w:rsidRDefault="00A835D2" w:rsidP="00A835D2">
      <w:pPr>
        <w:pStyle w:val="P00"/>
        <w:tabs>
          <w:tab w:val="clear" w:pos="6259"/>
        </w:tabs>
        <w:spacing w:before="0"/>
        <w:ind w:left="0" w:right="1134"/>
        <w:rPr>
          <w:rFonts w:hint="cs"/>
          <w:vanish/>
          <w:szCs w:val="20"/>
          <w:shd w:val="clear" w:color="auto" w:fill="FFFF99"/>
          <w:rtl/>
        </w:rPr>
      </w:pPr>
      <w:bookmarkStart w:id="4" w:name="Rov73"/>
      <w:r w:rsidRPr="009A3032">
        <w:rPr>
          <w:rFonts w:hint="cs"/>
          <w:vanish/>
          <w:color w:val="FF0000"/>
          <w:szCs w:val="20"/>
          <w:shd w:val="clear" w:color="auto" w:fill="FFFF99"/>
          <w:rtl/>
        </w:rPr>
        <w:t>מיום 17.12.1987</w:t>
      </w:r>
    </w:p>
    <w:p w14:paraId="1FFC330E" w14:textId="77777777" w:rsidR="00A835D2" w:rsidRPr="009A3032" w:rsidRDefault="00A835D2" w:rsidP="00A835D2">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תשמ"ח-1987</w:t>
      </w:r>
    </w:p>
    <w:p w14:paraId="293F6732" w14:textId="77777777" w:rsidR="00A835D2" w:rsidRPr="009A3032" w:rsidRDefault="00A835D2" w:rsidP="00A835D2">
      <w:pPr>
        <w:pStyle w:val="P00"/>
        <w:spacing w:before="0"/>
        <w:ind w:left="0" w:right="1134"/>
        <w:rPr>
          <w:rFonts w:hint="cs"/>
          <w:vanish/>
          <w:szCs w:val="20"/>
          <w:shd w:val="clear" w:color="auto" w:fill="FFFF99"/>
          <w:rtl/>
        </w:rPr>
      </w:pPr>
      <w:hyperlink r:id="rId8" w:history="1">
        <w:r w:rsidRPr="009A3032">
          <w:rPr>
            <w:rStyle w:val="Hyperlink"/>
            <w:rFonts w:hint="cs"/>
            <w:vanish/>
            <w:szCs w:val="20"/>
            <w:shd w:val="clear" w:color="auto" w:fill="FFFF99"/>
            <w:rtl/>
          </w:rPr>
          <w:t>ק"ת תשמ"ח מס' 5070</w:t>
        </w:r>
      </w:hyperlink>
      <w:r w:rsidRPr="009A3032">
        <w:rPr>
          <w:rFonts w:hint="cs"/>
          <w:vanish/>
          <w:szCs w:val="20"/>
          <w:shd w:val="clear" w:color="auto" w:fill="FFFF99"/>
          <w:rtl/>
        </w:rPr>
        <w:t xml:space="preserve"> מיום 17.12.1987 עמ' 249</w:t>
      </w:r>
    </w:p>
    <w:p w14:paraId="0066AB1B" w14:textId="77777777" w:rsidR="00A835D2" w:rsidRPr="00AD1232" w:rsidRDefault="00A835D2" w:rsidP="00AD1232">
      <w:pPr>
        <w:pStyle w:val="P00"/>
        <w:ind w:left="0" w:right="1134"/>
        <w:rPr>
          <w:rStyle w:val="default"/>
          <w:rFonts w:cs="FrankRuehl" w:hint="cs"/>
          <w:sz w:val="2"/>
          <w:szCs w:val="2"/>
          <w:rtl/>
        </w:rPr>
      </w:pPr>
      <w:r w:rsidRPr="009A3032">
        <w:rPr>
          <w:rStyle w:val="big-number"/>
          <w:rFonts w:cs="FrankRuehl"/>
          <w:vanish/>
          <w:sz w:val="22"/>
          <w:szCs w:val="22"/>
          <w:shd w:val="clear" w:color="auto" w:fill="FFFF99"/>
          <w:rtl/>
        </w:rPr>
        <w:t>2.</w:t>
      </w:r>
      <w:r w:rsidRPr="009A3032">
        <w:rPr>
          <w:rStyle w:val="big-number"/>
          <w:rFonts w:cs="FrankRuehl"/>
          <w:vanish/>
          <w:sz w:val="22"/>
          <w:szCs w:val="22"/>
          <w:shd w:val="clear" w:color="auto" w:fill="FFFF99"/>
          <w:rtl/>
        </w:rPr>
        <w:tab/>
      </w:r>
      <w:r w:rsidRPr="009A3032">
        <w:rPr>
          <w:rStyle w:val="default"/>
          <w:rFonts w:cs="FrankRuehl"/>
          <w:vanish/>
          <w:sz w:val="22"/>
          <w:szCs w:val="22"/>
          <w:shd w:val="clear" w:color="auto" w:fill="FFFF99"/>
          <w:rtl/>
        </w:rPr>
        <w:t>ה</w:t>
      </w:r>
      <w:r w:rsidRPr="009A3032">
        <w:rPr>
          <w:rStyle w:val="default"/>
          <w:rFonts w:cs="FrankRuehl" w:hint="cs"/>
          <w:vanish/>
          <w:sz w:val="22"/>
          <w:szCs w:val="22"/>
          <w:shd w:val="clear" w:color="auto" w:fill="FFFF99"/>
          <w:rtl/>
        </w:rPr>
        <w:t xml:space="preserve">וראות האמנה יחולו לגבי כל כלי שיט ומטוס- ים הנמצאים </w:t>
      </w:r>
      <w:r w:rsidRPr="009A3032">
        <w:rPr>
          <w:rStyle w:val="default"/>
          <w:rFonts w:cs="FrankRuehl" w:hint="cs"/>
          <w:vanish/>
          <w:sz w:val="22"/>
          <w:szCs w:val="22"/>
          <w:u w:val="single"/>
          <w:shd w:val="clear" w:color="auto" w:fill="FFFF99"/>
          <w:rtl/>
        </w:rPr>
        <w:t>במימי הכנרת</w:t>
      </w:r>
      <w:r w:rsidRPr="009A3032">
        <w:rPr>
          <w:rStyle w:val="default"/>
          <w:rFonts w:cs="FrankRuehl" w:hint="cs"/>
          <w:vanish/>
          <w:sz w:val="22"/>
          <w:szCs w:val="22"/>
          <w:shd w:val="clear" w:color="auto" w:fill="FFFF99"/>
          <w:rtl/>
        </w:rPr>
        <w:t>, במימי לב הים, ובמים הקשורים בהם ואשר</w:t>
      </w:r>
      <w:r w:rsidRPr="009A3032">
        <w:rPr>
          <w:rStyle w:val="default"/>
          <w:rFonts w:cs="FrankRuehl"/>
          <w:vanish/>
          <w:sz w:val="22"/>
          <w:szCs w:val="22"/>
          <w:shd w:val="clear" w:color="auto" w:fill="FFFF99"/>
          <w:rtl/>
        </w:rPr>
        <w:t xml:space="preserve"> </w:t>
      </w:r>
      <w:r w:rsidRPr="009A3032">
        <w:rPr>
          <w:rStyle w:val="default"/>
          <w:rFonts w:cs="FrankRuehl" w:hint="cs"/>
          <w:vanish/>
          <w:sz w:val="22"/>
          <w:szCs w:val="22"/>
          <w:shd w:val="clear" w:color="auto" w:fill="FFFF99"/>
          <w:rtl/>
        </w:rPr>
        <w:t>כלי שיט ימיים עשויים להלך בהם.</w:t>
      </w:r>
      <w:bookmarkEnd w:id="4"/>
    </w:p>
    <w:p w14:paraId="7DBED849" w14:textId="77777777" w:rsidR="002E4BAE" w:rsidRDefault="002E4BAE" w:rsidP="008554CF">
      <w:pPr>
        <w:pStyle w:val="P00"/>
        <w:spacing w:before="72"/>
        <w:ind w:left="0" w:right="1134"/>
        <w:rPr>
          <w:rStyle w:val="default"/>
          <w:rFonts w:cs="FrankRuehl"/>
          <w:rtl/>
        </w:rPr>
      </w:pPr>
      <w:bookmarkStart w:id="5" w:name="Seif3"/>
      <w:bookmarkEnd w:id="5"/>
      <w:r>
        <w:rPr>
          <w:lang w:val="he-IL"/>
        </w:rPr>
        <w:pict w14:anchorId="39E221FE">
          <v:rect id="_x0000_s1028" style="position:absolute;left:0;text-align:left;margin-left:464.5pt;margin-top:8.05pt;width:75.05pt;height:10.55pt;z-index:251614720" o:allowincell="f" filled="f" stroked="f" strokecolor="lime" strokeweight=".25pt">
            <v:textbox style="mso-next-textbox:#_x0000_s1028" inset="0,0,0,0">
              <w:txbxContent>
                <w:p w14:paraId="0D85D9DE" w14:textId="77777777" w:rsidR="000930F4" w:rsidRDefault="000930F4" w:rsidP="00F96B35">
                  <w:pPr>
                    <w:spacing w:line="160" w:lineRule="exact"/>
                    <w:jc w:val="left"/>
                    <w:rPr>
                      <w:rFonts w:cs="Miriam"/>
                      <w:noProof/>
                      <w:szCs w:val="18"/>
                      <w:rtl/>
                    </w:rPr>
                  </w:pPr>
                  <w:r>
                    <w:rPr>
                      <w:rFonts w:cs="Miriam"/>
                      <w:szCs w:val="18"/>
                      <w:rtl/>
                    </w:rPr>
                    <w:t>ק</w:t>
                  </w:r>
                  <w:r>
                    <w:rPr>
                      <w:rFonts w:cs="Miriam" w:hint="cs"/>
                      <w:szCs w:val="18"/>
                      <w:rtl/>
                    </w:rPr>
                    <w:t xml:space="preserve">יום הוראות </w:t>
                  </w:r>
                  <w:r>
                    <w:rPr>
                      <w:rFonts w:cs="Miriam"/>
                      <w:szCs w:val="18"/>
                      <w:rtl/>
                    </w:rPr>
                    <w:t>ה</w:t>
                  </w:r>
                  <w:r>
                    <w:rPr>
                      <w:rFonts w:cs="Miriam" w:hint="cs"/>
                      <w:szCs w:val="18"/>
                      <w:rtl/>
                    </w:rPr>
                    <w:t>אמנה</w:t>
                  </w:r>
                </w:p>
              </w:txbxContent>
            </v:textbox>
            <w10:anchorlock/>
          </v:rect>
        </w:pict>
      </w:r>
      <w:r>
        <w:rPr>
          <w:rStyle w:val="big-number"/>
          <w:rFonts w:cs="Miriam"/>
          <w:rtl/>
        </w:rPr>
        <w:t>3.</w:t>
      </w:r>
      <w:r>
        <w:rPr>
          <w:rStyle w:val="big-number"/>
          <w:rFonts w:cs="Miriam"/>
          <w:rtl/>
        </w:rPr>
        <w:tab/>
      </w:r>
      <w:r>
        <w:rPr>
          <w:rStyle w:val="default"/>
          <w:rFonts w:cs="FrankRuehl"/>
          <w:rtl/>
        </w:rPr>
        <w:t>ב</w:t>
      </w:r>
      <w:r>
        <w:rPr>
          <w:rStyle w:val="default"/>
          <w:rFonts w:cs="FrankRuehl" w:hint="cs"/>
          <w:rtl/>
        </w:rPr>
        <w:t>עלו וקברניטו של כל כלי שיט ומטוס-ים שהוראות האמנה חלות עליו על פי תקנה 2 (להלן - האחראי) חייבים לקיים כל הוראה מהוראות האמנה.</w:t>
      </w:r>
    </w:p>
    <w:p w14:paraId="1D7C728B" w14:textId="77777777" w:rsidR="002E4BAE" w:rsidRDefault="002E4BAE" w:rsidP="008554CF">
      <w:pPr>
        <w:pStyle w:val="P00"/>
        <w:spacing w:before="72"/>
        <w:ind w:left="0" w:right="1134"/>
        <w:rPr>
          <w:rStyle w:val="default"/>
          <w:rFonts w:cs="FrankRuehl" w:hint="cs"/>
          <w:rtl/>
        </w:rPr>
      </w:pPr>
      <w:bookmarkStart w:id="6" w:name="Seif4"/>
      <w:bookmarkEnd w:id="6"/>
      <w:r>
        <w:rPr>
          <w:lang w:val="he-IL"/>
        </w:rPr>
        <w:pict w14:anchorId="333EEB29">
          <v:rect id="_x0000_s1029" style="position:absolute;left:0;text-align:left;margin-left:464.5pt;margin-top:8.05pt;width:75.05pt;height:10pt;z-index:251615744" o:allowincell="f" filled="f" stroked="f" strokecolor="lime" strokeweight=".25pt">
            <v:textbox style="mso-next-textbox:#_x0000_s1029" inset="0,0,0,0">
              <w:txbxContent>
                <w:p w14:paraId="2664F954" w14:textId="77777777" w:rsidR="000930F4" w:rsidRDefault="000930F4">
                  <w:pPr>
                    <w:spacing w:line="160" w:lineRule="exact"/>
                    <w:jc w:val="left"/>
                    <w:rPr>
                      <w:rFonts w:cs="Miriam"/>
                      <w:noProof/>
                      <w:szCs w:val="18"/>
                      <w:rtl/>
                    </w:rPr>
                  </w:pPr>
                  <w:r>
                    <w:rPr>
                      <w:rFonts w:cs="Miriam"/>
                      <w:szCs w:val="18"/>
                      <w:rtl/>
                    </w:rPr>
                    <w:t>ה</w:t>
                  </w:r>
                  <w:r>
                    <w:rPr>
                      <w:rFonts w:cs="Miriam" w:hint="cs"/>
                      <w:szCs w:val="18"/>
                      <w:rtl/>
                    </w:rPr>
                    <w:t>שטת כלי שיט</w:t>
                  </w:r>
                </w:p>
              </w:txbxContent>
            </v:textbox>
            <w10:anchorlock/>
          </v:rect>
        </w:pict>
      </w:r>
      <w:r>
        <w:rPr>
          <w:rStyle w:val="big-number"/>
          <w:rFonts w:cs="Miriam"/>
          <w:rtl/>
        </w:rPr>
        <w:t>4.</w:t>
      </w:r>
      <w:r>
        <w:rPr>
          <w:rStyle w:val="big-number"/>
          <w:rFonts w:cs="Miriam"/>
          <w:rtl/>
        </w:rPr>
        <w:tab/>
      </w:r>
      <w:r>
        <w:rPr>
          <w:rStyle w:val="default"/>
          <w:rFonts w:cs="FrankRuehl"/>
          <w:rtl/>
        </w:rPr>
        <w:t>ב</w:t>
      </w:r>
      <w:r>
        <w:rPr>
          <w:rStyle w:val="default"/>
          <w:rFonts w:cs="FrankRuehl" w:hint="cs"/>
          <w:rtl/>
        </w:rPr>
        <w:t>לי לפגוע בכלליות הוראות תקנה 3, לא ישיט האחראי כלי ש</w:t>
      </w:r>
      <w:r>
        <w:rPr>
          <w:rStyle w:val="default"/>
          <w:rFonts w:cs="FrankRuehl"/>
          <w:rtl/>
        </w:rPr>
        <w:t>י</w:t>
      </w:r>
      <w:r>
        <w:rPr>
          <w:rStyle w:val="default"/>
          <w:rFonts w:cs="FrankRuehl" w:hint="cs"/>
          <w:rtl/>
        </w:rPr>
        <w:t>ט או מטוס-ים ולא ירשה את</w:t>
      </w:r>
      <w:r w:rsidR="008554CF">
        <w:rPr>
          <w:rStyle w:val="default"/>
          <w:rFonts w:cs="FrankRuehl" w:hint="cs"/>
          <w:rtl/>
        </w:rPr>
        <w:t xml:space="preserve"> השטתו ולא יניחהו עוגן אלא אם </w:t>
      </w:r>
      <w:r w:rsidR="008554CF">
        <w:rPr>
          <w:rStyle w:val="default"/>
          <w:rFonts w:cs="FrankRuehl"/>
          <w:rtl/>
        </w:rPr>
        <w:t>–</w:t>
      </w:r>
    </w:p>
    <w:p w14:paraId="4A42F053" w14:textId="77777777" w:rsidR="002E4BAE" w:rsidRDefault="002E4BAE" w:rsidP="00EB227E">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מצויד בכל המיתקנים, האורות והסימנים הדרושים בהתאם לאמנה כשהם במצב תקין וראויים לשימוש והוא נושא אותם בצורה הקבועה בה;</w:t>
      </w:r>
    </w:p>
    <w:p w14:paraId="050A71FA" w14:textId="77777777" w:rsidR="002E4BAE" w:rsidRDefault="002E4BAE" w:rsidP="00EB227E">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המיתקנים, האורות והסימנים מופעלים בדרך הקבועה באמנה.</w:t>
      </w:r>
    </w:p>
    <w:p w14:paraId="7CC344C8" w14:textId="77777777" w:rsidR="002E4BAE" w:rsidRDefault="002E4BAE" w:rsidP="008554CF">
      <w:pPr>
        <w:pStyle w:val="P00"/>
        <w:spacing w:before="72"/>
        <w:ind w:left="0" w:right="1134"/>
        <w:rPr>
          <w:rStyle w:val="default"/>
          <w:rFonts w:cs="FrankRuehl"/>
          <w:rtl/>
        </w:rPr>
      </w:pPr>
      <w:bookmarkStart w:id="7" w:name="Seif5"/>
      <w:bookmarkEnd w:id="7"/>
      <w:r>
        <w:rPr>
          <w:lang w:val="he-IL"/>
        </w:rPr>
        <w:pict w14:anchorId="0FD04E3A">
          <v:rect id="_x0000_s1030" style="position:absolute;left:0;text-align:left;margin-left:464.5pt;margin-top:8.05pt;width:75.05pt;height:20pt;z-index:251616768" o:allowincell="f" filled="f" stroked="f" strokecolor="lime" strokeweight=".25pt">
            <v:textbox style="mso-next-textbox:#_x0000_s1030" inset="0,0,0,0">
              <w:txbxContent>
                <w:p w14:paraId="31A76AA5" w14:textId="77777777" w:rsidR="000930F4" w:rsidRDefault="000930F4" w:rsidP="00F96B35">
                  <w:pPr>
                    <w:spacing w:line="160" w:lineRule="exact"/>
                    <w:jc w:val="left"/>
                    <w:rPr>
                      <w:rFonts w:cs="Miriam"/>
                      <w:noProof/>
                      <w:szCs w:val="18"/>
                      <w:rtl/>
                    </w:rPr>
                  </w:pPr>
                  <w:r>
                    <w:rPr>
                      <w:rFonts w:cs="Miriam"/>
                      <w:szCs w:val="18"/>
                      <w:rtl/>
                    </w:rPr>
                    <w:t>ה</w:t>
                  </w:r>
                  <w:r>
                    <w:rPr>
                      <w:rFonts w:cs="Miriam" w:hint="cs"/>
                      <w:szCs w:val="18"/>
                      <w:rtl/>
                    </w:rPr>
                    <w:t xml:space="preserve">פעלת כלי </w:t>
                  </w:r>
                  <w:r>
                    <w:rPr>
                      <w:rFonts w:cs="Miriam"/>
                      <w:szCs w:val="18"/>
                      <w:rtl/>
                    </w:rPr>
                    <w:t>ש</w:t>
                  </w:r>
                  <w:r>
                    <w:rPr>
                      <w:rFonts w:cs="Miriam" w:hint="cs"/>
                      <w:szCs w:val="18"/>
                      <w:rtl/>
                    </w:rPr>
                    <w:t xml:space="preserve">יט </w:t>
                  </w:r>
                  <w:r>
                    <w:rPr>
                      <w:rFonts w:cs="Miriam"/>
                      <w:szCs w:val="18"/>
                      <w:rtl/>
                    </w:rPr>
                    <w:t>ו</w:t>
                  </w:r>
                  <w:r>
                    <w:rPr>
                      <w:rFonts w:cs="Miriam" w:hint="cs"/>
                      <w:szCs w:val="18"/>
                      <w:rtl/>
                    </w:rPr>
                    <w:t>כו'</w:t>
                  </w:r>
                </w:p>
              </w:txbxContent>
            </v:textbox>
            <w10:anchorlock/>
          </v:rect>
        </w:pict>
      </w:r>
      <w:r>
        <w:rPr>
          <w:rStyle w:val="big-number"/>
          <w:rFonts w:cs="Miriam"/>
          <w:rtl/>
        </w:rPr>
        <w:t>5.</w:t>
      </w:r>
      <w:r>
        <w:rPr>
          <w:rStyle w:val="big-number"/>
          <w:rFonts w:cs="Miriam"/>
          <w:rtl/>
        </w:rPr>
        <w:tab/>
      </w:r>
      <w:r>
        <w:rPr>
          <w:rStyle w:val="default"/>
          <w:rFonts w:cs="FrankRuehl"/>
          <w:rtl/>
        </w:rPr>
        <w:t>ל</w:t>
      </w:r>
      <w:r>
        <w:rPr>
          <w:rStyle w:val="default"/>
          <w:rFonts w:cs="FrankRuehl" w:hint="cs"/>
          <w:rtl/>
        </w:rPr>
        <w:t>א יפעיל האחראי כלי שיט או מטוס-ים ולא ינהג בו, לא ישיטהו לא יעגינהו ולא ירשה להפעילו, לנהוג בו, להשיטו, להעגינו, אלא בהתאם להוראות האמנה ותוך קיום כלליה.</w:t>
      </w:r>
    </w:p>
    <w:p w14:paraId="6A329900" w14:textId="77777777" w:rsidR="002E4BAE" w:rsidRDefault="002E4BAE">
      <w:pPr>
        <w:pStyle w:val="P00"/>
        <w:spacing w:before="72"/>
        <w:ind w:left="0" w:right="1134"/>
        <w:rPr>
          <w:rStyle w:val="default"/>
          <w:rFonts w:cs="FrankRuehl"/>
          <w:rtl/>
        </w:rPr>
      </w:pPr>
      <w:bookmarkStart w:id="8" w:name="Seif6"/>
      <w:bookmarkEnd w:id="8"/>
      <w:r>
        <w:rPr>
          <w:lang w:val="he-IL"/>
        </w:rPr>
        <w:pict w14:anchorId="4555C1BD">
          <v:rect id="_x0000_s1031" style="position:absolute;left:0;text-align:left;margin-left:464.5pt;margin-top:8.05pt;width:75.05pt;height:20pt;z-index:251617792" o:allowincell="f" filled="f" stroked="f" strokecolor="lime" strokeweight=".25pt">
            <v:textbox style="mso-next-textbox:#_x0000_s1031" inset="0,0,0,0">
              <w:txbxContent>
                <w:p w14:paraId="37BEE6AC" w14:textId="77777777" w:rsidR="000930F4" w:rsidRDefault="000930F4" w:rsidP="00F96B35">
                  <w:pPr>
                    <w:spacing w:line="160" w:lineRule="exact"/>
                    <w:jc w:val="left"/>
                    <w:rPr>
                      <w:rFonts w:cs="Miriam"/>
                      <w:noProof/>
                      <w:szCs w:val="18"/>
                      <w:rtl/>
                    </w:rPr>
                  </w:pPr>
                  <w:r>
                    <w:rPr>
                      <w:rFonts w:cs="Miriam"/>
                      <w:szCs w:val="18"/>
                      <w:rtl/>
                    </w:rPr>
                    <w:t>כ</w:t>
                  </w:r>
                  <w:r>
                    <w:rPr>
                      <w:rFonts w:cs="Miriam" w:hint="cs"/>
                      <w:szCs w:val="18"/>
                      <w:rtl/>
                    </w:rPr>
                    <w:t xml:space="preserve">לי שיט שאינו </w:t>
                  </w:r>
                  <w:r>
                    <w:rPr>
                      <w:rFonts w:cs="Miriam"/>
                      <w:szCs w:val="18"/>
                      <w:rtl/>
                    </w:rPr>
                    <w:t>כ</w:t>
                  </w:r>
                  <w:r>
                    <w:rPr>
                      <w:rFonts w:cs="Miriam" w:hint="cs"/>
                      <w:szCs w:val="18"/>
                      <w:rtl/>
                    </w:rPr>
                    <w:t>שיר לשיט</w:t>
                  </w:r>
                </w:p>
              </w:txbxContent>
            </v:textbox>
            <w10:anchorlock/>
          </v:rect>
        </w:pict>
      </w:r>
      <w:r>
        <w:rPr>
          <w:rStyle w:val="big-number"/>
          <w:rFonts w:cs="Miriam"/>
          <w:rtl/>
        </w:rPr>
        <w:t>6.</w:t>
      </w:r>
      <w:r>
        <w:rPr>
          <w:rStyle w:val="big-number"/>
          <w:rFonts w:cs="Miriam"/>
          <w:rtl/>
        </w:rPr>
        <w:tab/>
      </w:r>
      <w:r>
        <w:rPr>
          <w:rStyle w:val="default"/>
          <w:rFonts w:cs="FrankRuehl"/>
          <w:rtl/>
        </w:rPr>
        <w:t>כ</w:t>
      </w:r>
      <w:r>
        <w:rPr>
          <w:rStyle w:val="default"/>
          <w:rFonts w:cs="FrankRuehl" w:hint="cs"/>
          <w:rtl/>
        </w:rPr>
        <w:t>לי שיט שלא נתקיימו בו הוראות האמנה כאמור בתקנה 4(1) אינו כ</w:t>
      </w:r>
      <w:r>
        <w:rPr>
          <w:rStyle w:val="default"/>
          <w:rFonts w:cs="FrankRuehl"/>
          <w:rtl/>
        </w:rPr>
        <w:t>ש</w:t>
      </w:r>
      <w:r>
        <w:rPr>
          <w:rStyle w:val="default"/>
          <w:rFonts w:cs="FrankRuehl" w:hint="cs"/>
          <w:rtl/>
        </w:rPr>
        <w:t>יר לשיט.</w:t>
      </w:r>
    </w:p>
    <w:p w14:paraId="32248804" w14:textId="77777777" w:rsidR="002E4BAE" w:rsidRDefault="002E4BAE">
      <w:pPr>
        <w:pStyle w:val="P00"/>
        <w:spacing w:before="72"/>
        <w:ind w:left="0" w:right="1134"/>
        <w:rPr>
          <w:rStyle w:val="default"/>
          <w:rFonts w:cs="FrankRuehl"/>
          <w:rtl/>
        </w:rPr>
      </w:pPr>
      <w:bookmarkStart w:id="9" w:name="Seif7"/>
      <w:bookmarkEnd w:id="9"/>
      <w:r>
        <w:rPr>
          <w:lang w:val="he-IL"/>
        </w:rPr>
        <w:pict w14:anchorId="05F6521F">
          <v:rect id="_x0000_s1032" style="position:absolute;left:0;text-align:left;margin-left:464.5pt;margin-top:8.05pt;width:75.05pt;height:30pt;z-index:251618816" o:allowincell="f" filled="f" stroked="f" strokecolor="lime" strokeweight=".25pt">
            <v:textbox style="mso-next-textbox:#_x0000_s1032" inset="0,0,0,0">
              <w:txbxContent>
                <w:p w14:paraId="0349EF8D" w14:textId="77777777" w:rsidR="000930F4" w:rsidRDefault="000930F4" w:rsidP="00F96B35">
                  <w:pPr>
                    <w:spacing w:line="160" w:lineRule="exact"/>
                    <w:jc w:val="left"/>
                    <w:rPr>
                      <w:rFonts w:cs="Miriam"/>
                      <w:noProof/>
                      <w:szCs w:val="18"/>
                      <w:rtl/>
                    </w:rPr>
                  </w:pPr>
                  <w:r>
                    <w:rPr>
                      <w:rFonts w:cs="Miriam"/>
                      <w:szCs w:val="18"/>
                      <w:rtl/>
                    </w:rPr>
                    <w:t>א</w:t>
                  </w:r>
                  <w:r>
                    <w:rPr>
                      <w:rFonts w:cs="Miriam" w:hint="cs"/>
                      <w:szCs w:val="18"/>
                      <w:rtl/>
                    </w:rPr>
                    <w:t xml:space="preserve">יסור הפלגת </w:t>
                  </w:r>
                  <w:r>
                    <w:rPr>
                      <w:rFonts w:cs="Miriam"/>
                      <w:szCs w:val="18"/>
                      <w:rtl/>
                    </w:rPr>
                    <w:t>כ</w:t>
                  </w:r>
                  <w:r>
                    <w:rPr>
                      <w:rFonts w:cs="Miriam" w:hint="cs"/>
                      <w:szCs w:val="18"/>
                      <w:rtl/>
                    </w:rPr>
                    <w:t>לי שיט שאינו</w:t>
                  </w:r>
                  <w:r>
                    <w:rPr>
                      <w:rFonts w:cs="Miriam" w:hint="cs"/>
                      <w:noProof/>
                      <w:szCs w:val="18"/>
                      <w:rtl/>
                    </w:rPr>
                    <w:t xml:space="preserve"> </w:t>
                  </w:r>
                  <w:r>
                    <w:rPr>
                      <w:rFonts w:cs="Miriam"/>
                      <w:szCs w:val="18"/>
                      <w:rtl/>
                    </w:rPr>
                    <w:t>כ</w:t>
                  </w:r>
                  <w:r>
                    <w:rPr>
                      <w:rFonts w:cs="Miriam" w:hint="cs"/>
                      <w:szCs w:val="18"/>
                      <w:rtl/>
                    </w:rPr>
                    <w:t>שיר לשיט</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כלי שיט הנמצא בישראל שאינו כשיר לשיט כאמור בתקנה 6, הפלגתו אסורה, וכלי שיט הרשום בישראל שאינו כשיר לשיט כאמור, הפלגתו אסורה גם בהימצאו מחוץ לישראל.</w:t>
      </w:r>
    </w:p>
    <w:p w14:paraId="3E82D453" w14:textId="77777777" w:rsidR="002E4BAE" w:rsidRDefault="002E4BA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בעלו וקברניטו של כלי שיט שאינו כשיר לשיט כאמ</w:t>
      </w:r>
      <w:r>
        <w:rPr>
          <w:rStyle w:val="default"/>
          <w:rFonts w:cs="FrankRuehl"/>
          <w:rtl/>
        </w:rPr>
        <w:t>ו</w:t>
      </w:r>
      <w:r>
        <w:rPr>
          <w:rStyle w:val="default"/>
          <w:rFonts w:cs="FrankRuehl" w:hint="cs"/>
          <w:rtl/>
        </w:rPr>
        <w:t>ר, לא ישיטוהו ולא ירשו את הפלגתו כל עוד אינו כשיר לשיט.</w:t>
      </w:r>
    </w:p>
    <w:p w14:paraId="3C1849F2" w14:textId="77777777" w:rsidR="002E4BAE" w:rsidRDefault="002E4BAE" w:rsidP="00984C37">
      <w:pPr>
        <w:pStyle w:val="P00"/>
        <w:spacing w:before="72"/>
        <w:ind w:left="0" w:right="1134"/>
        <w:rPr>
          <w:rStyle w:val="default"/>
          <w:rFonts w:cs="FrankRuehl" w:hint="cs"/>
          <w:rtl/>
        </w:rPr>
      </w:pPr>
      <w:bookmarkStart w:id="10" w:name="Seif8"/>
      <w:bookmarkEnd w:id="10"/>
      <w:r>
        <w:rPr>
          <w:lang w:val="he-IL"/>
        </w:rPr>
        <w:pict w14:anchorId="55B9164C">
          <v:rect id="_x0000_s1033" style="position:absolute;left:0;text-align:left;margin-left:464.5pt;margin-top:8.05pt;width:75.05pt;height:18.9pt;z-index:251619840" o:allowincell="f" filled="f" stroked="f" strokecolor="lime" strokeweight=".25pt">
            <v:textbox style="mso-next-textbox:#_x0000_s1033" inset="0,0,0,0">
              <w:txbxContent>
                <w:p w14:paraId="78100833" w14:textId="77777777" w:rsidR="000930F4" w:rsidRDefault="000930F4">
                  <w:pPr>
                    <w:spacing w:line="160" w:lineRule="exact"/>
                    <w:jc w:val="left"/>
                    <w:rPr>
                      <w:rFonts w:cs="Miriam" w:hint="cs"/>
                      <w:noProof/>
                      <w:szCs w:val="18"/>
                      <w:rtl/>
                    </w:rPr>
                  </w:pPr>
                  <w:r>
                    <w:rPr>
                      <w:rFonts w:cs="Miriam"/>
                      <w:szCs w:val="18"/>
                      <w:rtl/>
                    </w:rPr>
                    <w:t>ב</w:t>
                  </w:r>
                  <w:r>
                    <w:rPr>
                      <w:rFonts w:cs="Miriam" w:hint="cs"/>
                      <w:szCs w:val="18"/>
                      <w:rtl/>
                    </w:rPr>
                    <w:t>דיקת כלי שיט</w:t>
                  </w:r>
                </w:p>
                <w:p w14:paraId="1A177415" w14:textId="77777777" w:rsidR="000930F4" w:rsidRDefault="000930F4">
                  <w:pPr>
                    <w:spacing w:line="160" w:lineRule="exact"/>
                    <w:jc w:val="left"/>
                    <w:rPr>
                      <w:rFonts w:cs="Miriam" w:hint="cs"/>
                      <w:noProof/>
                      <w:szCs w:val="18"/>
                      <w:rtl/>
                    </w:rPr>
                  </w:pPr>
                  <w:r>
                    <w:rPr>
                      <w:rFonts w:cs="Miriam" w:hint="cs"/>
                      <w:noProof/>
                      <w:szCs w:val="18"/>
                      <w:rtl/>
                    </w:rPr>
                    <w:t>תק' תשע"ז-2016</w:t>
                  </w:r>
                </w:p>
              </w:txbxContent>
            </v:textbox>
            <w10:anchorlock/>
          </v:rect>
        </w:pict>
      </w:r>
      <w:r>
        <w:rPr>
          <w:rStyle w:val="big-number"/>
          <w:rFonts w:cs="Miriam"/>
          <w:rtl/>
        </w:rPr>
        <w:t>8</w:t>
      </w:r>
      <w:r w:rsidRPr="00984C37">
        <w:rPr>
          <w:rStyle w:val="default"/>
          <w:rFonts w:cs="FrankRuehl"/>
          <w:rtl/>
        </w:rPr>
        <w:t>.</w:t>
      </w:r>
      <w:r w:rsidRPr="00984C37">
        <w:rPr>
          <w:rStyle w:val="default"/>
          <w:rFonts w:cs="FrankRuehl"/>
          <w:rtl/>
        </w:rPr>
        <w:tab/>
      </w:r>
      <w:r w:rsidR="00984C37">
        <w:rPr>
          <w:rStyle w:val="default"/>
          <w:rFonts w:cs="FrankRuehl" w:hint="cs"/>
          <w:rtl/>
        </w:rPr>
        <w:t>מפקח כלי שיט</w:t>
      </w:r>
      <w:r>
        <w:rPr>
          <w:rStyle w:val="default"/>
          <w:rFonts w:cs="FrankRuehl" w:hint="cs"/>
          <w:rtl/>
        </w:rPr>
        <w:t xml:space="preserve"> רשאי לעלות על כל כלי שיט שהוראות תקנה 2 חלות עליו ולבדקו.</w:t>
      </w:r>
    </w:p>
    <w:p w14:paraId="0AD9A1EF" w14:textId="77777777" w:rsidR="00984C37" w:rsidRPr="009A3032" w:rsidRDefault="00984C37" w:rsidP="00984C37">
      <w:pPr>
        <w:pStyle w:val="P00"/>
        <w:spacing w:before="0"/>
        <w:ind w:left="0" w:right="1134"/>
        <w:rPr>
          <w:rStyle w:val="default"/>
          <w:rFonts w:cs="FrankRuehl" w:hint="cs"/>
          <w:vanish/>
          <w:color w:val="FF0000"/>
          <w:szCs w:val="20"/>
          <w:shd w:val="clear" w:color="auto" w:fill="FFFF99"/>
          <w:rtl/>
        </w:rPr>
      </w:pPr>
      <w:bookmarkStart w:id="11" w:name="Rov77"/>
      <w:r w:rsidRPr="009A3032">
        <w:rPr>
          <w:rStyle w:val="default"/>
          <w:rFonts w:cs="FrankRuehl" w:hint="cs"/>
          <w:vanish/>
          <w:color w:val="FF0000"/>
          <w:szCs w:val="20"/>
          <w:shd w:val="clear" w:color="auto" w:fill="FFFF99"/>
          <w:rtl/>
        </w:rPr>
        <w:t>מיום 22.12.2016</w:t>
      </w:r>
    </w:p>
    <w:p w14:paraId="5A25F935" w14:textId="77777777" w:rsidR="00984C37" w:rsidRPr="009A3032" w:rsidRDefault="00984C37" w:rsidP="00984C37">
      <w:pPr>
        <w:pStyle w:val="P00"/>
        <w:spacing w:before="0"/>
        <w:ind w:left="0" w:right="1134"/>
        <w:rPr>
          <w:rStyle w:val="default"/>
          <w:rFonts w:cs="FrankRuehl" w:hint="cs"/>
          <w:vanish/>
          <w:szCs w:val="20"/>
          <w:shd w:val="clear" w:color="auto" w:fill="FFFF99"/>
          <w:rtl/>
        </w:rPr>
      </w:pPr>
      <w:r w:rsidRPr="009A3032">
        <w:rPr>
          <w:rStyle w:val="default"/>
          <w:rFonts w:cs="FrankRuehl" w:hint="cs"/>
          <w:b/>
          <w:bCs/>
          <w:vanish/>
          <w:szCs w:val="20"/>
          <w:shd w:val="clear" w:color="auto" w:fill="FFFF99"/>
          <w:rtl/>
        </w:rPr>
        <w:t>תק' תשע"ז-2016</w:t>
      </w:r>
    </w:p>
    <w:p w14:paraId="7DD6469C" w14:textId="77777777" w:rsidR="00984C37" w:rsidRPr="009A3032" w:rsidRDefault="00984C37" w:rsidP="00984C37">
      <w:pPr>
        <w:pStyle w:val="P00"/>
        <w:spacing w:before="0"/>
        <w:ind w:left="0" w:right="1134"/>
        <w:rPr>
          <w:rStyle w:val="default"/>
          <w:rFonts w:cs="FrankRuehl" w:hint="cs"/>
          <w:vanish/>
          <w:szCs w:val="20"/>
          <w:shd w:val="clear" w:color="auto" w:fill="FFFF99"/>
          <w:rtl/>
        </w:rPr>
      </w:pPr>
      <w:hyperlink r:id="rId9" w:history="1">
        <w:r w:rsidRPr="009A3032">
          <w:rPr>
            <w:rStyle w:val="Hyperlink"/>
            <w:rFonts w:hint="cs"/>
            <w:vanish/>
            <w:szCs w:val="20"/>
            <w:shd w:val="clear" w:color="auto" w:fill="FFFF99"/>
            <w:rtl/>
          </w:rPr>
          <w:t>ק"ת תשע"ז מס' 7732</w:t>
        </w:r>
      </w:hyperlink>
      <w:r w:rsidRPr="009A3032">
        <w:rPr>
          <w:rStyle w:val="default"/>
          <w:rFonts w:cs="FrankRuehl" w:hint="cs"/>
          <w:vanish/>
          <w:szCs w:val="20"/>
          <w:shd w:val="clear" w:color="auto" w:fill="FFFF99"/>
          <w:rtl/>
        </w:rPr>
        <w:t xml:space="preserve"> מיום 22.11.2016 עמ' 189</w:t>
      </w:r>
    </w:p>
    <w:p w14:paraId="205FBF24" w14:textId="77777777" w:rsidR="00984C37" w:rsidRPr="00984C37" w:rsidRDefault="00984C37" w:rsidP="00984C37">
      <w:pPr>
        <w:pStyle w:val="P00"/>
        <w:ind w:left="0" w:right="1134"/>
        <w:rPr>
          <w:rStyle w:val="default"/>
          <w:rFonts w:cs="FrankRuehl" w:hint="cs"/>
          <w:sz w:val="2"/>
          <w:szCs w:val="2"/>
          <w:rtl/>
        </w:rPr>
      </w:pPr>
      <w:r w:rsidRPr="009A3032">
        <w:rPr>
          <w:rStyle w:val="default"/>
          <w:rFonts w:cs="FrankRuehl"/>
          <w:vanish/>
          <w:sz w:val="22"/>
          <w:szCs w:val="22"/>
          <w:shd w:val="clear" w:color="auto" w:fill="FFFF99"/>
          <w:rtl/>
        </w:rPr>
        <w:t>8.</w:t>
      </w:r>
      <w:r w:rsidRPr="009A3032">
        <w:rPr>
          <w:rStyle w:val="default"/>
          <w:rFonts w:cs="FrankRuehl"/>
          <w:vanish/>
          <w:sz w:val="22"/>
          <w:szCs w:val="22"/>
          <w:shd w:val="clear" w:color="auto" w:fill="FFFF99"/>
          <w:rtl/>
        </w:rPr>
        <w:tab/>
      </w:r>
      <w:r w:rsidRPr="009A3032">
        <w:rPr>
          <w:rStyle w:val="default"/>
          <w:rFonts w:cs="FrankRuehl"/>
          <w:strike/>
          <w:vanish/>
          <w:sz w:val="22"/>
          <w:szCs w:val="22"/>
          <w:shd w:val="clear" w:color="auto" w:fill="FFFF99"/>
          <w:rtl/>
        </w:rPr>
        <w:t>מ</w:t>
      </w:r>
      <w:r w:rsidRPr="009A3032">
        <w:rPr>
          <w:rStyle w:val="default"/>
          <w:rFonts w:cs="FrankRuehl" w:hint="cs"/>
          <w:strike/>
          <w:vanish/>
          <w:sz w:val="22"/>
          <w:szCs w:val="22"/>
          <w:shd w:val="clear" w:color="auto" w:fill="FFFF99"/>
          <w:rtl/>
        </w:rPr>
        <w:t>נהל המחלקה לשירותים טכניים כמשמעותו בתקנות הנמלים (בטיחות השיט), תשכ"ה-1965,</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מפקח כלי שיט</w:t>
      </w:r>
      <w:r w:rsidRPr="009A3032">
        <w:rPr>
          <w:rStyle w:val="default"/>
          <w:rFonts w:cs="FrankRuehl" w:hint="cs"/>
          <w:vanish/>
          <w:sz w:val="22"/>
          <w:szCs w:val="22"/>
          <w:shd w:val="clear" w:color="auto" w:fill="FFFF99"/>
          <w:rtl/>
        </w:rPr>
        <w:t xml:space="preserve"> רשאי לעלות על כל כלי שיט שהוראות תקנה 2 חלות עליו ולבדקו.</w:t>
      </w:r>
      <w:bookmarkEnd w:id="11"/>
    </w:p>
    <w:p w14:paraId="14349448" w14:textId="77777777" w:rsidR="002E4BAE" w:rsidRDefault="002E4BAE" w:rsidP="00984C37">
      <w:pPr>
        <w:pStyle w:val="P00"/>
        <w:spacing w:before="72"/>
        <w:ind w:left="0" w:right="1134"/>
        <w:rPr>
          <w:rStyle w:val="default"/>
          <w:rFonts w:cs="FrankRuehl" w:hint="cs"/>
          <w:rtl/>
        </w:rPr>
      </w:pPr>
      <w:bookmarkStart w:id="12" w:name="Seif9"/>
      <w:bookmarkEnd w:id="12"/>
      <w:r>
        <w:rPr>
          <w:lang w:val="he-IL"/>
        </w:rPr>
        <w:pict w14:anchorId="389953CD">
          <v:rect id="_x0000_s1034" style="position:absolute;left:0;text-align:left;margin-left:464.5pt;margin-top:8.05pt;width:75.05pt;height:28pt;z-index:251620864" o:allowincell="f" filled="f" stroked="f" strokecolor="lime" strokeweight=".25pt">
            <v:textbox style="mso-next-textbox:#_x0000_s1034" inset="0,0,0,0">
              <w:txbxContent>
                <w:p w14:paraId="2344C46A" w14:textId="77777777" w:rsidR="000930F4" w:rsidRDefault="000930F4" w:rsidP="00F96B35">
                  <w:pPr>
                    <w:spacing w:line="160" w:lineRule="exact"/>
                    <w:jc w:val="left"/>
                    <w:rPr>
                      <w:rFonts w:cs="Miriam" w:hint="cs"/>
                      <w:noProof/>
                      <w:szCs w:val="18"/>
                      <w:rtl/>
                    </w:rPr>
                  </w:pPr>
                  <w:r>
                    <w:rPr>
                      <w:rFonts w:cs="Miriam"/>
                      <w:szCs w:val="18"/>
                      <w:rtl/>
                    </w:rPr>
                    <w:t>מ</w:t>
                  </w:r>
                  <w:r>
                    <w:rPr>
                      <w:rFonts w:cs="Miriam" w:hint="cs"/>
                      <w:szCs w:val="18"/>
                      <w:rtl/>
                    </w:rPr>
                    <w:t xml:space="preserve">ניעת הפלגה </w:t>
                  </w:r>
                  <w:r>
                    <w:rPr>
                      <w:rFonts w:cs="Miriam"/>
                      <w:szCs w:val="18"/>
                      <w:rtl/>
                    </w:rPr>
                    <w:t>ש</w:t>
                  </w:r>
                  <w:r>
                    <w:rPr>
                      <w:rFonts w:cs="Miriam" w:hint="cs"/>
                      <w:szCs w:val="18"/>
                      <w:rtl/>
                    </w:rPr>
                    <w:t>ל כלי שיט</w:t>
                  </w:r>
                </w:p>
                <w:p w14:paraId="202FD453" w14:textId="77777777" w:rsidR="000930F4" w:rsidRDefault="000930F4" w:rsidP="00984C37">
                  <w:pPr>
                    <w:spacing w:line="160" w:lineRule="exact"/>
                    <w:jc w:val="left"/>
                    <w:rPr>
                      <w:rFonts w:cs="Miriam" w:hint="cs"/>
                      <w:noProof/>
                      <w:szCs w:val="18"/>
                      <w:rtl/>
                    </w:rPr>
                  </w:pPr>
                  <w:r>
                    <w:rPr>
                      <w:rFonts w:cs="Miriam" w:hint="cs"/>
                      <w:noProof/>
                      <w:szCs w:val="18"/>
                      <w:rtl/>
                    </w:rPr>
                    <w:t>תק' תשע"ז-2016</w:t>
                  </w:r>
                </w:p>
              </w:txbxContent>
            </v:textbox>
            <w10:anchorlock/>
          </v:rect>
        </w:pict>
      </w:r>
      <w:r>
        <w:rPr>
          <w:rStyle w:val="big-number"/>
          <w:rFonts w:cs="Miriam"/>
          <w:rtl/>
        </w:rPr>
        <w:t>9</w:t>
      </w:r>
      <w:r w:rsidRPr="00984C37">
        <w:rPr>
          <w:rStyle w:val="default"/>
          <w:rFonts w:cs="FrankRuehl"/>
          <w:rtl/>
        </w:rPr>
        <w:t>.</w:t>
      </w:r>
      <w:r w:rsidRPr="00984C37">
        <w:rPr>
          <w:rStyle w:val="default"/>
          <w:rFonts w:cs="FrankRuehl"/>
          <w:rtl/>
        </w:rPr>
        <w:tab/>
      </w:r>
      <w:r w:rsidR="00984C37">
        <w:rPr>
          <w:rStyle w:val="default"/>
          <w:rFonts w:cs="FrankRuehl" w:hint="cs"/>
          <w:rtl/>
        </w:rPr>
        <w:t>ה</w:t>
      </w:r>
      <w:r>
        <w:rPr>
          <w:rStyle w:val="default"/>
          <w:rFonts w:cs="FrankRuehl"/>
          <w:rtl/>
        </w:rPr>
        <w:t>מ</w:t>
      </w:r>
      <w:r>
        <w:rPr>
          <w:rStyle w:val="default"/>
          <w:rFonts w:cs="FrankRuehl" w:hint="cs"/>
          <w:rtl/>
        </w:rPr>
        <w:t xml:space="preserve">נהל </w:t>
      </w:r>
      <w:r w:rsidR="00984C37">
        <w:rPr>
          <w:rStyle w:val="default"/>
          <w:rFonts w:cs="FrankRuehl" w:hint="cs"/>
          <w:rtl/>
        </w:rPr>
        <w:t>רשאי למנוע את השטתו של כל כלי שיט שאינו כשיר לשיט לפי תקנות אלה; החליט המנהל כאמור יפעל לפי הוראות תקנה 44(א) או 52יא לתקנות הנמלים בטיחות השיט, לפי העניין</w:t>
      </w:r>
      <w:r>
        <w:rPr>
          <w:rStyle w:val="default"/>
          <w:rFonts w:cs="FrankRuehl" w:hint="cs"/>
          <w:rtl/>
        </w:rPr>
        <w:t>.</w:t>
      </w:r>
    </w:p>
    <w:p w14:paraId="40295D95" w14:textId="77777777" w:rsidR="00984C37" w:rsidRPr="009A3032" w:rsidRDefault="00984C37" w:rsidP="00984C37">
      <w:pPr>
        <w:pStyle w:val="P00"/>
        <w:spacing w:before="0"/>
        <w:ind w:left="0" w:right="1134"/>
        <w:rPr>
          <w:rStyle w:val="default"/>
          <w:rFonts w:cs="FrankRuehl" w:hint="cs"/>
          <w:vanish/>
          <w:color w:val="FF0000"/>
          <w:szCs w:val="20"/>
          <w:shd w:val="clear" w:color="auto" w:fill="FFFF99"/>
          <w:rtl/>
        </w:rPr>
      </w:pPr>
      <w:bookmarkStart w:id="13" w:name="Rov78"/>
      <w:r w:rsidRPr="009A3032">
        <w:rPr>
          <w:rStyle w:val="default"/>
          <w:rFonts w:cs="FrankRuehl" w:hint="cs"/>
          <w:vanish/>
          <w:color w:val="FF0000"/>
          <w:szCs w:val="20"/>
          <w:shd w:val="clear" w:color="auto" w:fill="FFFF99"/>
          <w:rtl/>
        </w:rPr>
        <w:t>מיום 22.12.2016</w:t>
      </w:r>
    </w:p>
    <w:p w14:paraId="0DF7E54A" w14:textId="77777777" w:rsidR="00984C37" w:rsidRPr="009A3032" w:rsidRDefault="00984C37" w:rsidP="00984C37">
      <w:pPr>
        <w:pStyle w:val="P00"/>
        <w:spacing w:before="0"/>
        <w:ind w:left="0" w:right="1134"/>
        <w:rPr>
          <w:rStyle w:val="default"/>
          <w:rFonts w:cs="FrankRuehl" w:hint="cs"/>
          <w:vanish/>
          <w:szCs w:val="20"/>
          <w:shd w:val="clear" w:color="auto" w:fill="FFFF99"/>
          <w:rtl/>
        </w:rPr>
      </w:pPr>
      <w:r w:rsidRPr="009A3032">
        <w:rPr>
          <w:rStyle w:val="default"/>
          <w:rFonts w:cs="FrankRuehl" w:hint="cs"/>
          <w:b/>
          <w:bCs/>
          <w:vanish/>
          <w:szCs w:val="20"/>
          <w:shd w:val="clear" w:color="auto" w:fill="FFFF99"/>
          <w:rtl/>
        </w:rPr>
        <w:t>תק' תשע"ז-2016</w:t>
      </w:r>
    </w:p>
    <w:p w14:paraId="7A23F849" w14:textId="77777777" w:rsidR="00984C37" w:rsidRPr="009A3032" w:rsidRDefault="00984C37" w:rsidP="00984C37">
      <w:pPr>
        <w:pStyle w:val="P00"/>
        <w:spacing w:before="0"/>
        <w:ind w:left="0" w:right="1134"/>
        <w:rPr>
          <w:rStyle w:val="default"/>
          <w:rFonts w:cs="FrankRuehl" w:hint="cs"/>
          <w:vanish/>
          <w:szCs w:val="20"/>
          <w:shd w:val="clear" w:color="auto" w:fill="FFFF99"/>
          <w:rtl/>
        </w:rPr>
      </w:pPr>
      <w:hyperlink r:id="rId10" w:history="1">
        <w:r w:rsidRPr="009A3032">
          <w:rPr>
            <w:rStyle w:val="Hyperlink"/>
            <w:rFonts w:hint="cs"/>
            <w:vanish/>
            <w:szCs w:val="20"/>
            <w:shd w:val="clear" w:color="auto" w:fill="FFFF99"/>
            <w:rtl/>
          </w:rPr>
          <w:t>ק"ת תשע"ז מס' 7732</w:t>
        </w:r>
      </w:hyperlink>
      <w:r w:rsidRPr="009A3032">
        <w:rPr>
          <w:rStyle w:val="default"/>
          <w:rFonts w:cs="FrankRuehl" w:hint="cs"/>
          <w:vanish/>
          <w:szCs w:val="20"/>
          <w:shd w:val="clear" w:color="auto" w:fill="FFFF99"/>
          <w:rtl/>
        </w:rPr>
        <w:t xml:space="preserve"> מיום 22.11.2016 עמ' 189</w:t>
      </w:r>
    </w:p>
    <w:p w14:paraId="50F8EF65" w14:textId="77777777" w:rsidR="00984C37" w:rsidRPr="009A3032" w:rsidRDefault="00984C37" w:rsidP="00984C37">
      <w:pPr>
        <w:pStyle w:val="P00"/>
        <w:spacing w:before="0"/>
        <w:ind w:left="0" w:right="1134"/>
        <w:rPr>
          <w:rStyle w:val="default"/>
          <w:rFonts w:cs="FrankRuehl" w:hint="cs"/>
          <w:vanish/>
          <w:szCs w:val="20"/>
          <w:shd w:val="clear" w:color="auto" w:fill="FFFF99"/>
          <w:rtl/>
        </w:rPr>
      </w:pPr>
      <w:r w:rsidRPr="009A3032">
        <w:rPr>
          <w:rStyle w:val="default"/>
          <w:rFonts w:cs="FrankRuehl" w:hint="cs"/>
          <w:b/>
          <w:bCs/>
          <w:vanish/>
          <w:szCs w:val="20"/>
          <w:shd w:val="clear" w:color="auto" w:fill="FFFF99"/>
          <w:rtl/>
        </w:rPr>
        <w:t>החלפת תקנה 9</w:t>
      </w:r>
    </w:p>
    <w:p w14:paraId="7904DEAA" w14:textId="77777777" w:rsidR="00984C37" w:rsidRPr="009A3032" w:rsidRDefault="00984C37" w:rsidP="00984C37">
      <w:pPr>
        <w:pStyle w:val="P00"/>
        <w:ind w:left="0" w:right="1134"/>
        <w:rPr>
          <w:rStyle w:val="default"/>
          <w:rFonts w:cs="FrankRuehl" w:hint="cs"/>
          <w:vanish/>
          <w:szCs w:val="20"/>
          <w:shd w:val="clear" w:color="auto" w:fill="FFFF99"/>
          <w:rtl/>
        </w:rPr>
      </w:pPr>
      <w:r w:rsidRPr="009A3032">
        <w:rPr>
          <w:rStyle w:val="default"/>
          <w:rFonts w:cs="FrankRuehl" w:hint="cs"/>
          <w:vanish/>
          <w:szCs w:val="20"/>
          <w:shd w:val="clear" w:color="auto" w:fill="FFFF99"/>
          <w:rtl/>
        </w:rPr>
        <w:t>הנוסח הקודם:</w:t>
      </w:r>
    </w:p>
    <w:p w14:paraId="4ADF0BF4" w14:textId="77777777" w:rsidR="00984C37" w:rsidRPr="009A3032" w:rsidRDefault="00984C37" w:rsidP="00984C37">
      <w:pPr>
        <w:pStyle w:val="P00"/>
        <w:spacing w:before="20"/>
        <w:ind w:left="0" w:right="1134"/>
        <w:rPr>
          <w:rStyle w:val="default"/>
          <w:rFonts w:cs="Miriam" w:hint="cs"/>
          <w:strike/>
          <w:vanish/>
          <w:sz w:val="16"/>
          <w:szCs w:val="16"/>
          <w:shd w:val="clear" w:color="auto" w:fill="FFFF99"/>
          <w:rtl/>
        </w:rPr>
      </w:pPr>
      <w:r w:rsidRPr="009A3032">
        <w:rPr>
          <w:rStyle w:val="default"/>
          <w:rFonts w:cs="Miriam" w:hint="cs"/>
          <w:strike/>
          <w:vanish/>
          <w:sz w:val="16"/>
          <w:szCs w:val="16"/>
          <w:shd w:val="clear" w:color="auto" w:fill="FFFF99"/>
          <w:rtl/>
        </w:rPr>
        <w:t>מניעת הפלגה של כלי שיט</w:t>
      </w:r>
    </w:p>
    <w:p w14:paraId="69DA7491" w14:textId="77777777" w:rsidR="00984C37" w:rsidRPr="00984C37" w:rsidRDefault="00984C37" w:rsidP="00984C37">
      <w:pPr>
        <w:pStyle w:val="P00"/>
        <w:spacing w:before="0"/>
        <w:ind w:left="0" w:right="1134"/>
        <w:rPr>
          <w:rStyle w:val="default"/>
          <w:rFonts w:cs="FrankRuehl" w:hint="cs"/>
          <w:strike/>
          <w:sz w:val="2"/>
          <w:szCs w:val="2"/>
          <w:rtl/>
        </w:rPr>
      </w:pPr>
      <w:r w:rsidRPr="009A3032">
        <w:rPr>
          <w:rStyle w:val="default"/>
          <w:rFonts w:cs="FrankRuehl"/>
          <w:strike/>
          <w:vanish/>
          <w:sz w:val="22"/>
          <w:szCs w:val="22"/>
          <w:shd w:val="clear" w:color="auto" w:fill="FFFF99"/>
          <w:rtl/>
        </w:rPr>
        <w:t>9.</w:t>
      </w:r>
      <w:r w:rsidRPr="009A3032">
        <w:rPr>
          <w:rStyle w:val="default"/>
          <w:rFonts w:cs="FrankRuehl"/>
          <w:strike/>
          <w:vanish/>
          <w:sz w:val="22"/>
          <w:szCs w:val="22"/>
          <w:shd w:val="clear" w:color="auto" w:fill="FFFF99"/>
          <w:rtl/>
        </w:rPr>
        <w:tab/>
        <w:t>מ</w:t>
      </w:r>
      <w:r w:rsidRPr="009A3032">
        <w:rPr>
          <w:rStyle w:val="default"/>
          <w:rFonts w:cs="FrankRuehl" w:hint="cs"/>
          <w:strike/>
          <w:vanish/>
          <w:sz w:val="22"/>
          <w:szCs w:val="22"/>
          <w:shd w:val="clear" w:color="auto" w:fill="FFFF99"/>
          <w:rtl/>
        </w:rPr>
        <w:t>נהל המחלקה לשירותים טכניים רשאי למנוע השטתו של כל כלי שיט שאינו כשיר לשיט כאמור בתקנות אלה.</w:t>
      </w:r>
      <w:bookmarkEnd w:id="13"/>
    </w:p>
    <w:p w14:paraId="7CB6D236" w14:textId="77777777" w:rsidR="002E4BAE" w:rsidRDefault="002E4BAE">
      <w:pPr>
        <w:pStyle w:val="P00"/>
        <w:spacing w:before="72"/>
        <w:ind w:left="0" w:right="1134"/>
        <w:rPr>
          <w:rStyle w:val="default"/>
          <w:rFonts w:cs="FrankRuehl"/>
          <w:rtl/>
        </w:rPr>
      </w:pPr>
      <w:bookmarkStart w:id="14" w:name="Seif10"/>
      <w:bookmarkEnd w:id="14"/>
      <w:r>
        <w:rPr>
          <w:lang w:val="he-IL"/>
        </w:rPr>
        <w:pict w14:anchorId="6D30B26A">
          <v:rect id="_x0000_s1035" style="position:absolute;left:0;text-align:left;margin-left:464.5pt;margin-top:8.05pt;width:75.05pt;height:10pt;z-index:251621888" o:allowincell="f" filled="f" stroked="f" strokecolor="lime" strokeweight=".25pt">
            <v:textbox style="mso-next-textbox:#_x0000_s1035" inset="0,0,0,0">
              <w:txbxContent>
                <w:p w14:paraId="747244A4" w14:textId="77777777" w:rsidR="000930F4" w:rsidRDefault="000930F4">
                  <w:pPr>
                    <w:spacing w:line="160" w:lineRule="exact"/>
                    <w:jc w:val="left"/>
                    <w:rPr>
                      <w:rFonts w:cs="Miriam"/>
                      <w:noProof/>
                      <w:szCs w:val="18"/>
                      <w:rtl/>
                    </w:rPr>
                  </w:pPr>
                  <w:r>
                    <w:rPr>
                      <w:rFonts w:cs="Miriam"/>
                      <w:szCs w:val="18"/>
                      <w:rtl/>
                    </w:rPr>
                    <w:t>ש</w:t>
                  </w:r>
                  <w:r>
                    <w:rPr>
                      <w:rFonts w:cs="Miriam" w:hint="cs"/>
                      <w:szCs w:val="18"/>
                      <w:rtl/>
                    </w:rPr>
                    <w:t>מירת דינים</w:t>
                  </w:r>
                </w:p>
              </w:txbxContent>
            </v:textbox>
            <w10:anchorlock/>
          </v:rect>
        </w:pict>
      </w:r>
      <w:r>
        <w:rPr>
          <w:rStyle w:val="big-number"/>
          <w:rFonts w:cs="Miriam"/>
          <w:rtl/>
        </w:rPr>
        <w:t>10.</w:t>
      </w:r>
      <w:r>
        <w:rPr>
          <w:rStyle w:val="big-number"/>
          <w:rFonts w:cs="Miriam"/>
          <w:rtl/>
        </w:rPr>
        <w:tab/>
      </w:r>
      <w:r>
        <w:rPr>
          <w:rStyle w:val="default"/>
          <w:rFonts w:cs="FrankRuehl"/>
          <w:rtl/>
        </w:rPr>
        <w:t>ת</w:t>
      </w:r>
      <w:r>
        <w:rPr>
          <w:rStyle w:val="default"/>
          <w:rFonts w:cs="FrankRuehl" w:hint="cs"/>
          <w:rtl/>
        </w:rPr>
        <w:t>קנות אלה באות להוסיף ולא לגרוע מכוחו של כל חיקוק אחר.</w:t>
      </w:r>
    </w:p>
    <w:p w14:paraId="0CAB6545" w14:textId="77777777" w:rsidR="002E4BAE" w:rsidRDefault="002E4BAE">
      <w:pPr>
        <w:pStyle w:val="P00"/>
        <w:spacing w:before="72"/>
        <w:ind w:left="0" w:right="1134"/>
        <w:rPr>
          <w:rStyle w:val="default"/>
          <w:rFonts w:cs="FrankRuehl"/>
          <w:rtl/>
        </w:rPr>
      </w:pPr>
      <w:bookmarkStart w:id="15" w:name="Seif11"/>
      <w:bookmarkEnd w:id="15"/>
      <w:r>
        <w:rPr>
          <w:lang w:val="he-IL"/>
        </w:rPr>
        <w:pict w14:anchorId="00398FA3">
          <v:rect id="_x0000_s1036" style="position:absolute;left:0;text-align:left;margin-left:464.5pt;margin-top:8.05pt;width:75.05pt;height:10pt;z-index:251622912" o:allowincell="f" filled="f" stroked="f" strokecolor="lime" strokeweight=".25pt">
            <v:textbox style="mso-next-textbox:#_x0000_s1036" inset="0,0,0,0">
              <w:txbxContent>
                <w:p w14:paraId="11D0B282" w14:textId="77777777" w:rsidR="000930F4" w:rsidRDefault="000930F4">
                  <w:pPr>
                    <w:spacing w:line="160" w:lineRule="exact"/>
                    <w:jc w:val="left"/>
                    <w:rPr>
                      <w:rFonts w:cs="Miriam"/>
                      <w:noProof/>
                      <w:szCs w:val="18"/>
                      <w:rtl/>
                    </w:rPr>
                  </w:pPr>
                  <w:r>
                    <w:rPr>
                      <w:rFonts w:cs="Miriam"/>
                      <w:szCs w:val="18"/>
                      <w:rtl/>
                    </w:rPr>
                    <w:t>ע</w:t>
                  </w:r>
                  <w:r>
                    <w:rPr>
                      <w:rFonts w:cs="Miriam" w:hint="cs"/>
                      <w:szCs w:val="18"/>
                      <w:rtl/>
                    </w:rPr>
                    <w:t>ונשין</w:t>
                  </w:r>
                </w:p>
              </w:txbxContent>
            </v:textbox>
            <w10:anchorlock/>
          </v:rect>
        </w:pict>
      </w:r>
      <w:r>
        <w:rPr>
          <w:rStyle w:val="big-number"/>
          <w:rFonts w:cs="Miriam"/>
          <w:rtl/>
        </w:rPr>
        <w:t>11.</w:t>
      </w:r>
      <w:r>
        <w:rPr>
          <w:rStyle w:val="big-number"/>
          <w:rFonts w:cs="Miriam"/>
          <w:rtl/>
        </w:rPr>
        <w:tab/>
      </w:r>
      <w:r>
        <w:rPr>
          <w:rStyle w:val="default"/>
          <w:rFonts w:cs="FrankRuehl"/>
          <w:rtl/>
        </w:rPr>
        <w:t>ה</w:t>
      </w:r>
      <w:r>
        <w:rPr>
          <w:rStyle w:val="default"/>
          <w:rFonts w:cs="FrankRuehl" w:hint="cs"/>
          <w:rtl/>
        </w:rPr>
        <w:t xml:space="preserve">עובר על הוראה מהוראות תקנות אלה, דינו </w:t>
      </w:r>
      <w:r w:rsidR="00EB227E">
        <w:rPr>
          <w:rStyle w:val="default"/>
          <w:rFonts w:cs="FrankRuehl"/>
          <w:rtl/>
        </w:rPr>
        <w:t>–</w:t>
      </w:r>
      <w:r>
        <w:rPr>
          <w:rStyle w:val="default"/>
          <w:rFonts w:cs="FrankRuehl" w:hint="cs"/>
          <w:rtl/>
        </w:rPr>
        <w:t xml:space="preserve"> מאסר שלושה חדשים </w:t>
      </w:r>
      <w:r>
        <w:rPr>
          <w:rStyle w:val="default"/>
          <w:rFonts w:cs="FrankRuehl"/>
          <w:rtl/>
        </w:rPr>
        <w:t>א</w:t>
      </w:r>
      <w:r>
        <w:rPr>
          <w:rStyle w:val="default"/>
          <w:rFonts w:cs="FrankRuehl" w:hint="cs"/>
          <w:rtl/>
        </w:rPr>
        <w:t xml:space="preserve">ו קנס 250 לירות, </w:t>
      </w:r>
      <w:r>
        <w:rPr>
          <w:rStyle w:val="default"/>
          <w:rFonts w:cs="FrankRuehl" w:hint="cs"/>
          <w:rtl/>
        </w:rPr>
        <w:lastRenderedPageBreak/>
        <w:t xml:space="preserve">ובעבירה חוזרת, דינו </w:t>
      </w:r>
      <w:r w:rsidR="00EB227E">
        <w:rPr>
          <w:rStyle w:val="default"/>
          <w:rFonts w:cs="FrankRuehl"/>
          <w:rtl/>
        </w:rPr>
        <w:t>–</w:t>
      </w:r>
      <w:r>
        <w:rPr>
          <w:rStyle w:val="default"/>
          <w:rFonts w:cs="FrankRuehl" w:hint="cs"/>
          <w:rtl/>
        </w:rPr>
        <w:t xml:space="preserve"> מאסר ששה חדשים או קנס 500 לירות.</w:t>
      </w:r>
    </w:p>
    <w:p w14:paraId="2658C117" w14:textId="77777777" w:rsidR="002E4BAE" w:rsidRDefault="002E4BAE">
      <w:pPr>
        <w:pStyle w:val="P00"/>
        <w:spacing w:before="72"/>
        <w:ind w:left="0" w:right="1134"/>
        <w:rPr>
          <w:rStyle w:val="default"/>
          <w:rFonts w:cs="FrankRuehl"/>
          <w:rtl/>
        </w:rPr>
      </w:pPr>
      <w:bookmarkStart w:id="16" w:name="Seif12"/>
      <w:bookmarkEnd w:id="16"/>
      <w:r>
        <w:rPr>
          <w:lang w:val="he-IL"/>
        </w:rPr>
        <w:pict w14:anchorId="3B480EE5">
          <v:rect id="_x0000_s1037" style="position:absolute;left:0;text-align:left;margin-left:464.5pt;margin-top:8.05pt;width:75.05pt;height:10pt;z-index:251623936" o:allowincell="f" filled="f" stroked="f" strokecolor="lime" strokeweight=".25pt">
            <v:textbox style="mso-next-textbox:#_x0000_s1037" inset="0,0,0,0">
              <w:txbxContent>
                <w:p w14:paraId="1A42EAF4" w14:textId="77777777" w:rsidR="000930F4" w:rsidRDefault="000930F4">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12.</w:t>
      </w:r>
      <w:r>
        <w:rPr>
          <w:rStyle w:val="big-number"/>
          <w:rFonts w:cs="Miriam"/>
          <w:rtl/>
        </w:rPr>
        <w:tab/>
      </w:r>
      <w:r>
        <w:rPr>
          <w:rStyle w:val="default"/>
          <w:rFonts w:cs="FrankRuehl"/>
          <w:rtl/>
        </w:rPr>
        <w:t>ת</w:t>
      </w:r>
      <w:r>
        <w:rPr>
          <w:rStyle w:val="default"/>
          <w:rFonts w:cs="FrankRuehl" w:hint="cs"/>
          <w:rtl/>
        </w:rPr>
        <w:t>חילתן של תקנות אלה ביום כ"ט בתמוז תשל"ז (15 ביולי 1977).</w:t>
      </w:r>
    </w:p>
    <w:p w14:paraId="35F44B99" w14:textId="77777777" w:rsidR="002E4BAE" w:rsidRDefault="002E4BAE" w:rsidP="008554CF">
      <w:pPr>
        <w:pStyle w:val="P00"/>
        <w:spacing w:before="72"/>
        <w:ind w:left="0" w:right="1134"/>
        <w:rPr>
          <w:rStyle w:val="default"/>
          <w:rFonts w:cs="FrankRuehl"/>
          <w:rtl/>
        </w:rPr>
      </w:pPr>
      <w:bookmarkStart w:id="17" w:name="Seif13"/>
      <w:bookmarkEnd w:id="17"/>
      <w:r>
        <w:rPr>
          <w:lang w:val="he-IL"/>
        </w:rPr>
        <w:pict w14:anchorId="56704740">
          <v:rect id="_x0000_s1038" style="position:absolute;left:0;text-align:left;margin-left:464.5pt;margin-top:8.05pt;width:75.05pt;height:10pt;z-index:251624960" o:allowincell="f" filled="f" stroked="f" strokecolor="lime" strokeweight=".25pt">
            <v:textbox style="mso-next-textbox:#_x0000_s1038" inset="0,0,0,0">
              <w:txbxContent>
                <w:p w14:paraId="6A76FABF" w14:textId="77777777" w:rsidR="000930F4" w:rsidRDefault="000930F4">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Fonts w:cs="Miriam"/>
          <w:rtl/>
        </w:rPr>
        <w:t>13.</w:t>
      </w:r>
      <w:r>
        <w:rPr>
          <w:rStyle w:val="big-number"/>
          <w:rFonts w:cs="Miriam"/>
          <w:rtl/>
        </w:rPr>
        <w:tab/>
      </w:r>
      <w:r>
        <w:rPr>
          <w:rStyle w:val="default"/>
          <w:rFonts w:cs="FrankRuehl"/>
          <w:rtl/>
        </w:rPr>
        <w:t>ת</w:t>
      </w:r>
      <w:r>
        <w:rPr>
          <w:rStyle w:val="default"/>
          <w:rFonts w:cs="FrankRuehl" w:hint="cs"/>
          <w:rtl/>
        </w:rPr>
        <w:t xml:space="preserve">קנות הנמלים (מניעת התנגשויות בים), תשכ"ו-1966 </w:t>
      </w:r>
      <w:r w:rsidR="00EB227E">
        <w:rPr>
          <w:rStyle w:val="default"/>
          <w:rFonts w:cs="FrankRuehl"/>
          <w:rtl/>
        </w:rPr>
        <w:t>–</w:t>
      </w:r>
      <w:r>
        <w:rPr>
          <w:rStyle w:val="default"/>
          <w:rFonts w:cs="FrankRuehl" w:hint="cs"/>
          <w:rtl/>
        </w:rPr>
        <w:t xml:space="preserve"> בטלות.</w:t>
      </w:r>
    </w:p>
    <w:p w14:paraId="780507EB" w14:textId="77777777" w:rsidR="002E4BAE" w:rsidRDefault="002E4BAE" w:rsidP="00F96B35">
      <w:pPr>
        <w:pStyle w:val="P00"/>
        <w:spacing w:before="72"/>
        <w:ind w:left="0" w:right="1134"/>
        <w:rPr>
          <w:rStyle w:val="default"/>
          <w:rFonts w:cs="FrankRuehl" w:hint="cs"/>
          <w:rtl/>
        </w:rPr>
      </w:pPr>
      <w:bookmarkStart w:id="18" w:name="Seif14"/>
      <w:bookmarkEnd w:id="18"/>
      <w:r>
        <w:rPr>
          <w:lang w:val="he-IL"/>
        </w:rPr>
        <w:pict w14:anchorId="2C6A453B">
          <v:rect id="_x0000_s1039" style="position:absolute;left:0;text-align:left;margin-left:464.5pt;margin-top:8.05pt;width:75.05pt;height:10pt;z-index:251625984" o:allowincell="f" filled="f" stroked="f" strokecolor="lime" strokeweight=".25pt">
            <v:textbox style="mso-next-textbox:#_x0000_s1039" inset="0,0,0,0">
              <w:txbxContent>
                <w:p w14:paraId="166ED25B" w14:textId="77777777" w:rsidR="000930F4" w:rsidRDefault="000930F4">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14.</w:t>
      </w:r>
      <w:r>
        <w:rPr>
          <w:rStyle w:val="big-number"/>
          <w:rFonts w:cs="Miriam"/>
          <w:rtl/>
        </w:rPr>
        <w:tab/>
      </w:r>
      <w:r>
        <w:rPr>
          <w:rStyle w:val="default"/>
          <w:rFonts w:cs="FrankRuehl"/>
          <w:rtl/>
        </w:rPr>
        <w:t>ל</w:t>
      </w:r>
      <w:r>
        <w:rPr>
          <w:rStyle w:val="default"/>
          <w:rFonts w:cs="FrankRuehl" w:hint="cs"/>
          <w:rtl/>
        </w:rPr>
        <w:t>תקנות אלה ייקרא "תקנות הנמלים</w:t>
      </w:r>
      <w:r>
        <w:rPr>
          <w:rStyle w:val="default"/>
          <w:rFonts w:cs="FrankRuehl"/>
          <w:rtl/>
        </w:rPr>
        <w:t xml:space="preserve"> (</w:t>
      </w:r>
      <w:r>
        <w:rPr>
          <w:rStyle w:val="default"/>
          <w:rFonts w:cs="FrankRuehl" w:hint="cs"/>
          <w:rtl/>
        </w:rPr>
        <w:t>מניעת התנגשויות בים),</w:t>
      </w:r>
      <w:r>
        <w:rPr>
          <w:rStyle w:val="default"/>
          <w:rFonts w:cs="FrankRuehl"/>
          <w:rtl/>
        </w:rPr>
        <w:t xml:space="preserve"> </w:t>
      </w:r>
      <w:r w:rsidR="008554CF">
        <w:rPr>
          <w:rStyle w:val="default"/>
          <w:rFonts w:cs="FrankRuehl" w:hint="cs"/>
          <w:rtl/>
        </w:rPr>
        <w:t>תשל"ז-</w:t>
      </w:r>
      <w:r>
        <w:rPr>
          <w:rStyle w:val="default"/>
          <w:rFonts w:cs="FrankRuehl" w:hint="cs"/>
          <w:rtl/>
        </w:rPr>
        <w:t>1977".</w:t>
      </w:r>
    </w:p>
    <w:p w14:paraId="740DAC51" w14:textId="77777777" w:rsidR="00F96B35" w:rsidRDefault="00F96B35" w:rsidP="00F96B35">
      <w:pPr>
        <w:pStyle w:val="P00"/>
        <w:spacing w:before="72"/>
        <w:ind w:left="0" w:right="1134"/>
        <w:rPr>
          <w:rStyle w:val="default"/>
          <w:rFonts w:cs="FrankRuehl"/>
          <w:rtl/>
        </w:rPr>
      </w:pPr>
    </w:p>
    <w:p w14:paraId="4B9899A2" w14:textId="77777777" w:rsidR="002E4BAE" w:rsidRPr="00EB227E" w:rsidRDefault="002E4BAE">
      <w:pPr>
        <w:pStyle w:val="medium2-header"/>
        <w:keepLines w:val="0"/>
        <w:spacing w:before="72"/>
        <w:ind w:left="0" w:right="1134"/>
        <w:rPr>
          <w:rFonts w:hint="cs"/>
          <w:noProof/>
          <w:rtl/>
        </w:rPr>
      </w:pPr>
      <w:bookmarkStart w:id="19" w:name="med0"/>
      <w:bookmarkEnd w:id="19"/>
      <w:r w:rsidRPr="00EB227E">
        <w:rPr>
          <w:noProof/>
          <w:lang w:val="he-IL"/>
        </w:rPr>
        <w:pict w14:anchorId="03EEC041">
          <v:rect id="_x0000_s1040" style="position:absolute;left:0;text-align:left;margin-left:464.5pt;margin-top:8.05pt;width:75.05pt;height:10pt;z-index:251627008" o:allowincell="f" filled="f" stroked="f" strokecolor="lime" strokeweight=".25pt">
            <v:textbox style="mso-next-textbox:#_x0000_s1040" inset="0,0,0,0">
              <w:txbxContent>
                <w:p w14:paraId="79B42BBB" w14:textId="77777777" w:rsidR="000930F4" w:rsidRDefault="000930F4" w:rsidP="00F96B35">
                  <w:pPr>
                    <w:spacing w:line="160" w:lineRule="exact"/>
                    <w:jc w:val="left"/>
                    <w:rPr>
                      <w:rFonts w:cs="Miriam"/>
                      <w:noProof/>
                      <w:szCs w:val="18"/>
                      <w:rtl/>
                    </w:rPr>
                  </w:pPr>
                  <w:r>
                    <w:rPr>
                      <w:rFonts w:cs="Miriam"/>
                      <w:sz w:val="20"/>
                      <w:szCs w:val="18"/>
                      <w:rtl/>
                    </w:rPr>
                    <w:t>ת</w:t>
                  </w:r>
                  <w:r>
                    <w:rPr>
                      <w:rFonts w:cs="Miriam" w:hint="cs"/>
                      <w:sz w:val="20"/>
                      <w:szCs w:val="18"/>
                      <w:rtl/>
                    </w:rPr>
                    <w:t>ק' תשמ"ד-1984</w:t>
                  </w:r>
                </w:p>
              </w:txbxContent>
            </v:textbox>
            <w10:anchorlock/>
          </v:rect>
        </w:pict>
      </w:r>
      <w:r w:rsidRPr="00EB227E">
        <w:rPr>
          <w:noProof/>
          <w:rtl/>
        </w:rPr>
        <w:t>ת</w:t>
      </w:r>
      <w:r w:rsidRPr="00EB227E">
        <w:rPr>
          <w:rFonts w:hint="cs"/>
          <w:noProof/>
          <w:rtl/>
        </w:rPr>
        <w:t>וספת</w:t>
      </w:r>
    </w:p>
    <w:p w14:paraId="384ABF95" w14:textId="77777777" w:rsidR="00E74B61" w:rsidRPr="009A3032" w:rsidRDefault="00E74B61" w:rsidP="00E74B61">
      <w:pPr>
        <w:pStyle w:val="P00"/>
        <w:tabs>
          <w:tab w:val="clear" w:pos="6259"/>
        </w:tabs>
        <w:spacing w:before="0"/>
        <w:ind w:left="0" w:right="1134"/>
        <w:rPr>
          <w:rFonts w:hint="cs"/>
          <w:vanish/>
          <w:szCs w:val="20"/>
          <w:shd w:val="clear" w:color="auto" w:fill="FFFF99"/>
          <w:rtl/>
        </w:rPr>
      </w:pPr>
      <w:bookmarkStart w:id="20" w:name="Rov72"/>
      <w:r w:rsidRPr="009A3032">
        <w:rPr>
          <w:rFonts w:hint="cs"/>
          <w:vanish/>
          <w:color w:val="FF0000"/>
          <w:szCs w:val="20"/>
          <w:shd w:val="clear" w:color="auto" w:fill="FFFF99"/>
          <w:rtl/>
        </w:rPr>
        <w:t>מיום 2.9.1984</w:t>
      </w:r>
    </w:p>
    <w:p w14:paraId="26A487E7" w14:textId="77777777" w:rsidR="00E74B61" w:rsidRPr="009A3032" w:rsidRDefault="00E74B61" w:rsidP="00E74B61">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10FE7B6B" w14:textId="77777777" w:rsidR="00E74B61" w:rsidRPr="009A3032" w:rsidRDefault="00E74B61" w:rsidP="00E74B61">
      <w:pPr>
        <w:pStyle w:val="P00"/>
        <w:spacing w:before="0"/>
        <w:ind w:left="0" w:right="1134"/>
        <w:rPr>
          <w:rFonts w:hint="cs"/>
          <w:vanish/>
          <w:szCs w:val="20"/>
          <w:shd w:val="clear" w:color="auto" w:fill="FFFF99"/>
          <w:rtl/>
        </w:rPr>
      </w:pPr>
      <w:hyperlink r:id="rId11"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w:t>
      </w:r>
      <w:r w:rsidR="00FD497E" w:rsidRPr="009A3032">
        <w:rPr>
          <w:rFonts w:hint="cs"/>
          <w:vanish/>
          <w:szCs w:val="20"/>
          <w:shd w:val="clear" w:color="auto" w:fill="FFFF99"/>
          <w:rtl/>
        </w:rPr>
        <w:t>2494</w:t>
      </w:r>
    </w:p>
    <w:p w14:paraId="0DD16AD3" w14:textId="77777777" w:rsidR="00FD497E" w:rsidRPr="00AD1232" w:rsidRDefault="00FD497E" w:rsidP="00AD1232">
      <w:pPr>
        <w:pStyle w:val="P00"/>
        <w:spacing w:before="0"/>
        <w:ind w:left="0" w:right="1134"/>
        <w:rPr>
          <w:rFonts w:hint="cs"/>
          <w:b/>
          <w:bCs/>
          <w:sz w:val="2"/>
          <w:szCs w:val="2"/>
          <w:rtl/>
        </w:rPr>
      </w:pPr>
      <w:r w:rsidRPr="009A3032">
        <w:rPr>
          <w:rFonts w:hint="cs"/>
          <w:b/>
          <w:bCs/>
          <w:vanish/>
          <w:szCs w:val="20"/>
          <w:shd w:val="clear" w:color="auto" w:fill="FFFF99"/>
          <w:rtl/>
        </w:rPr>
        <w:t>החלפת התוספת</w:t>
      </w:r>
      <w:bookmarkEnd w:id="20"/>
    </w:p>
    <w:p w14:paraId="35FBE7E9" w14:textId="77777777" w:rsidR="00F96B35" w:rsidRPr="00A30261" w:rsidRDefault="00A30261" w:rsidP="00A30261">
      <w:pPr>
        <w:pStyle w:val="P00"/>
        <w:spacing w:before="72"/>
        <w:ind w:left="0" w:right="1134"/>
        <w:jc w:val="center"/>
        <w:rPr>
          <w:rStyle w:val="default"/>
          <w:rFonts w:cs="FrankRuehl" w:hint="cs"/>
          <w:sz w:val="24"/>
          <w:szCs w:val="24"/>
          <w:rtl/>
        </w:rPr>
      </w:pPr>
      <w:r w:rsidRPr="00A30261">
        <w:rPr>
          <w:rStyle w:val="default"/>
          <w:rFonts w:cs="FrankRuehl" w:hint="cs"/>
          <w:sz w:val="24"/>
          <w:szCs w:val="24"/>
          <w:rtl/>
        </w:rPr>
        <w:t>תקנות בין-לאומיות למניעת התנגשויות בים, 1972</w:t>
      </w:r>
    </w:p>
    <w:p w14:paraId="1BFCA585" w14:textId="77777777" w:rsidR="00A30261" w:rsidRPr="00A30261" w:rsidRDefault="00A30261" w:rsidP="00A30261">
      <w:pPr>
        <w:pStyle w:val="P00"/>
        <w:spacing w:before="120"/>
        <w:ind w:left="0" w:right="1134"/>
        <w:jc w:val="center"/>
        <w:rPr>
          <w:rStyle w:val="default"/>
          <w:rFonts w:cs="Miriam" w:hint="cs"/>
          <w:sz w:val="18"/>
          <w:szCs w:val="18"/>
          <w:rtl/>
        </w:rPr>
      </w:pPr>
      <w:r w:rsidRPr="00A30261">
        <w:rPr>
          <w:rStyle w:val="default"/>
          <w:rFonts w:cs="Miriam" w:hint="cs"/>
          <w:sz w:val="18"/>
          <w:szCs w:val="18"/>
          <w:rtl/>
        </w:rPr>
        <w:t>חלק א': כללי</w:t>
      </w:r>
    </w:p>
    <w:p w14:paraId="4666AAEB" w14:textId="77777777" w:rsidR="00A30261" w:rsidRPr="00A30261" w:rsidRDefault="00A30261" w:rsidP="00A30261">
      <w:pPr>
        <w:pStyle w:val="P00"/>
        <w:spacing w:before="72"/>
        <w:ind w:left="0" w:right="1134"/>
        <w:jc w:val="center"/>
        <w:rPr>
          <w:rStyle w:val="default"/>
          <w:rFonts w:cs="FrankRuehl" w:hint="cs"/>
          <w:b/>
          <w:bCs/>
          <w:sz w:val="22"/>
          <w:szCs w:val="22"/>
          <w:rtl/>
        </w:rPr>
      </w:pPr>
      <w:r w:rsidRPr="00A30261">
        <w:rPr>
          <w:rStyle w:val="default"/>
          <w:rFonts w:cs="FrankRuehl" w:hint="cs"/>
          <w:b/>
          <w:bCs/>
          <w:sz w:val="22"/>
          <w:szCs w:val="22"/>
          <w:rtl/>
        </w:rPr>
        <w:t>תקנה 1</w:t>
      </w:r>
    </w:p>
    <w:p w14:paraId="6BB7DDC6" w14:textId="77777777" w:rsidR="00A30261" w:rsidRPr="00A30261" w:rsidRDefault="00A30261" w:rsidP="00A30261">
      <w:pPr>
        <w:pStyle w:val="P00"/>
        <w:spacing w:before="72"/>
        <w:ind w:left="0" w:right="1134"/>
        <w:jc w:val="center"/>
        <w:rPr>
          <w:rStyle w:val="default"/>
          <w:rFonts w:cs="FrankRuehl" w:hint="cs"/>
          <w:sz w:val="24"/>
          <w:szCs w:val="24"/>
          <w:rtl/>
        </w:rPr>
      </w:pPr>
      <w:r w:rsidRPr="00A30261">
        <w:rPr>
          <w:rStyle w:val="default"/>
          <w:rFonts w:cs="FrankRuehl" w:hint="cs"/>
          <w:sz w:val="24"/>
          <w:szCs w:val="24"/>
          <w:rtl/>
        </w:rPr>
        <w:t>תחולה</w:t>
      </w:r>
    </w:p>
    <w:p w14:paraId="07C3DE0F" w14:textId="77777777" w:rsidR="00A30261" w:rsidRDefault="00A30261" w:rsidP="00F96B35">
      <w:pPr>
        <w:pStyle w:val="P00"/>
        <w:spacing w:before="72"/>
        <w:ind w:left="0" w:right="1134"/>
        <w:rPr>
          <w:rStyle w:val="default"/>
          <w:rFonts w:cs="FrankRuehl" w:hint="cs"/>
          <w:rtl/>
        </w:rPr>
      </w:pPr>
      <w:r>
        <w:rPr>
          <w:rStyle w:val="default"/>
          <w:rFonts w:cs="FrankRuehl" w:hint="cs"/>
          <w:rtl/>
        </w:rPr>
        <w:tab/>
        <w:t>(א)</w:t>
      </w:r>
      <w:r>
        <w:rPr>
          <w:rStyle w:val="default"/>
          <w:rFonts w:cs="FrankRuehl" w:hint="cs"/>
          <w:rtl/>
        </w:rPr>
        <w:tab/>
        <w:t>תקנות אלה יחולו על כל כלי שיט הנמצאים בים הפתוח ובמים הקשורים בו, ואשר כלי שיט ימיים עשויים להלך בהם.</w:t>
      </w:r>
    </w:p>
    <w:p w14:paraId="002A92EF" w14:textId="77777777" w:rsidR="00A30261" w:rsidRDefault="00A30261" w:rsidP="00F96B3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שום דבר האמור בתקנות אלה לא יפריע בהפעלתן של כל התקנות המיוחדות שהתקינה רשות מתאימה לגבי מעגנים, נמלים, נהרות, אגמים או נתיבי מים פנים-יבשתיים, הקשורים בים הפתוח ואשר כלי שיט ימיים עשויים להלך בהם, תקנות מיוחדות כאמור יהיו תואמות ככל האפשר לתקנות אלה.</w:t>
      </w:r>
    </w:p>
    <w:p w14:paraId="7C53981D" w14:textId="77777777" w:rsidR="00A30261" w:rsidRDefault="00A30261" w:rsidP="008E2CC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שום דבר האמור בתקנות אלה לא יפריע בהפעלתן של כל התקנות המיוחדות שהתקינה ממשלתה של כל מדינה בזיקה לאורות עמדה, </w:t>
      </w:r>
      <w:r w:rsidR="008E2CC6">
        <w:rPr>
          <w:rStyle w:val="default"/>
          <w:rFonts w:cs="FrankRuehl" w:hint="cs"/>
          <w:rtl/>
        </w:rPr>
        <w:t>אורות איתות, או אותות צופר נוספים, לגבי אניות מלחמה וכלי שיט המתנהלים בשיירה, או בזיקה לאורות עמדה, אורות איתות או אורות נוספים, לגבי כלי שיט של דיג העוסקים בדיג כצי; אורות עמדה, אורות איתות צורות או אותות צופר נוספים אלה יהיו, ככל האפשר, כאלה שלא יוכלו לטעות בהם ולחושבם לאור, לצורה או לאות שהורשו במקום אחר בתקנות אלו.</w:t>
      </w:r>
    </w:p>
    <w:p w14:paraId="2DFF80B5" w14:textId="77777777" w:rsidR="008E2CC6" w:rsidRDefault="008E2CC6" w:rsidP="008E2CC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הארגון רשאי לאמץ מערכים להפרדת התעבורה למטרות תקנות אלו.</w:t>
      </w:r>
    </w:p>
    <w:p w14:paraId="3DF95E78" w14:textId="77777777" w:rsidR="008E2CC6" w:rsidRDefault="00943FD4" w:rsidP="00CB1FCA">
      <w:pPr>
        <w:pStyle w:val="P00"/>
        <w:spacing w:before="72"/>
        <w:ind w:left="0" w:right="1134"/>
        <w:rPr>
          <w:rStyle w:val="default"/>
          <w:rFonts w:cs="FrankRuehl" w:hint="cs"/>
          <w:rtl/>
        </w:rPr>
      </w:pPr>
      <w:r>
        <w:rPr>
          <w:rtl/>
          <w:lang w:eastAsia="en-US"/>
        </w:rPr>
        <w:pict w14:anchorId="79522C97">
          <v:shape id="_x0000_s1042" type="#_x0000_t202" style="position:absolute;left:0;text-align:left;margin-left:470.25pt;margin-top:7.05pt;width:1in;height:11.2pt;z-index:251628032" filled="f" stroked="f">
            <v:textbox inset="1mm,0,1mm,0">
              <w:txbxContent>
                <w:p w14:paraId="34C79BD8" w14:textId="77777777" w:rsidR="000930F4" w:rsidRDefault="000930F4" w:rsidP="00943FD4">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8E2CC6">
        <w:rPr>
          <w:rStyle w:val="default"/>
          <w:rFonts w:cs="FrankRuehl" w:hint="cs"/>
          <w:rtl/>
        </w:rPr>
        <w:tab/>
        <w:t>(ה)</w:t>
      </w:r>
      <w:r w:rsidR="008E2CC6">
        <w:rPr>
          <w:rStyle w:val="default"/>
          <w:rFonts w:cs="FrankRuehl" w:hint="cs"/>
          <w:rtl/>
        </w:rPr>
        <w:tab/>
        <w:t>כל אימת שהממשלה הנוגעת בדבר מחליטה, כי כלי שיט בעל מבנה מיוחד, או שלו מטרה מיוחדת, אינו יכול למלא בשלמות אחר הוראותיה של תקנה מן התקנות הללו לענין מספרם, מקומם, טווחם או קשת ראותם של אורות או צורות, או לענין מערכם ותכונותיהם של המתקנים לאותות קוליים, יהיה כלי שיט זה חייב למלא אחר אותן הוראות אחרות בענין מספרם, מקומם, טווחם או קשת ראותם של אורות או צורות, וכן בענין מערכם ותכונותיהם של המתקנים לאותות קוליים, כפי שממשלתו תחליט שיש בהן כדי מילוי אפשרי ביותר אחר תקנות אלו לגבי אותו כלי שיט.</w:t>
      </w:r>
    </w:p>
    <w:p w14:paraId="22A9FCB5"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21" w:name="Rov71"/>
      <w:r w:rsidRPr="009A3032">
        <w:rPr>
          <w:rFonts w:hint="cs"/>
          <w:vanish/>
          <w:color w:val="FF0000"/>
          <w:szCs w:val="20"/>
          <w:shd w:val="clear" w:color="auto" w:fill="FFFF99"/>
          <w:rtl/>
        </w:rPr>
        <w:t>מיום 2.9.1984</w:t>
      </w:r>
    </w:p>
    <w:p w14:paraId="6E5080CC"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2169F22B" w14:textId="77777777" w:rsidR="00FD497E" w:rsidRPr="009A3032" w:rsidRDefault="00FD497E" w:rsidP="00FD497E">
      <w:pPr>
        <w:pStyle w:val="P00"/>
        <w:spacing w:before="0"/>
        <w:ind w:left="0" w:right="1134"/>
        <w:rPr>
          <w:rFonts w:hint="cs"/>
          <w:vanish/>
          <w:szCs w:val="20"/>
          <w:shd w:val="clear" w:color="auto" w:fill="FFFF99"/>
          <w:rtl/>
        </w:rPr>
      </w:pPr>
      <w:hyperlink r:id="rId12"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2494</w:t>
      </w:r>
    </w:p>
    <w:p w14:paraId="787C305D"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הוספת תקנה 1</w:t>
      </w:r>
    </w:p>
    <w:p w14:paraId="4F584A55" w14:textId="77777777" w:rsidR="00FD497E" w:rsidRPr="009A3032" w:rsidRDefault="00FD497E" w:rsidP="00801B98">
      <w:pPr>
        <w:pStyle w:val="P00"/>
        <w:tabs>
          <w:tab w:val="clear" w:pos="6259"/>
        </w:tabs>
        <w:spacing w:before="0"/>
        <w:ind w:left="0" w:right="1134"/>
        <w:rPr>
          <w:rFonts w:hint="cs"/>
          <w:vanish/>
          <w:color w:val="FF0000"/>
          <w:szCs w:val="20"/>
          <w:shd w:val="clear" w:color="auto" w:fill="FFFF99"/>
          <w:rtl/>
        </w:rPr>
      </w:pPr>
    </w:p>
    <w:p w14:paraId="0928841C" w14:textId="77777777" w:rsidR="00801B98" w:rsidRPr="009A3032" w:rsidRDefault="00801B98" w:rsidP="00801B98">
      <w:pPr>
        <w:pStyle w:val="P00"/>
        <w:tabs>
          <w:tab w:val="clear" w:pos="6259"/>
        </w:tabs>
        <w:spacing w:before="0"/>
        <w:ind w:left="0" w:right="1134"/>
        <w:rPr>
          <w:rFonts w:hint="cs"/>
          <w:vanish/>
          <w:szCs w:val="20"/>
          <w:shd w:val="clear" w:color="auto" w:fill="FFFF99"/>
          <w:rtl/>
        </w:rPr>
      </w:pPr>
      <w:r w:rsidRPr="009A3032">
        <w:rPr>
          <w:rFonts w:hint="cs"/>
          <w:vanish/>
          <w:color w:val="FF0000"/>
          <w:szCs w:val="20"/>
          <w:shd w:val="clear" w:color="auto" w:fill="FFFF99"/>
          <w:rtl/>
        </w:rPr>
        <w:t>מיום 19.1.1993</w:t>
      </w:r>
    </w:p>
    <w:p w14:paraId="7260E8DB" w14:textId="77777777" w:rsidR="00801B98" w:rsidRPr="009A3032" w:rsidRDefault="00801B98" w:rsidP="00801B98">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תשנ"ג-1993</w:t>
      </w:r>
    </w:p>
    <w:p w14:paraId="0AD20CBA" w14:textId="77777777" w:rsidR="00801B98" w:rsidRPr="009A3032" w:rsidRDefault="00801B98" w:rsidP="00801B98">
      <w:pPr>
        <w:pStyle w:val="P00"/>
        <w:spacing w:before="0"/>
        <w:ind w:left="0" w:right="1134"/>
        <w:rPr>
          <w:rFonts w:hint="cs"/>
          <w:vanish/>
          <w:szCs w:val="20"/>
          <w:shd w:val="clear" w:color="auto" w:fill="FFFF99"/>
          <w:rtl/>
        </w:rPr>
      </w:pPr>
      <w:hyperlink r:id="rId13" w:history="1">
        <w:r w:rsidRPr="009A3032">
          <w:rPr>
            <w:rStyle w:val="Hyperlink"/>
            <w:rFonts w:hint="cs"/>
            <w:vanish/>
            <w:szCs w:val="20"/>
            <w:shd w:val="clear" w:color="auto" w:fill="FFFF99"/>
            <w:rtl/>
          </w:rPr>
          <w:t>ק"ת תשנ"ג מס' 5495</w:t>
        </w:r>
      </w:hyperlink>
      <w:r w:rsidRPr="009A3032">
        <w:rPr>
          <w:rFonts w:hint="cs"/>
          <w:vanish/>
          <w:szCs w:val="20"/>
          <w:shd w:val="clear" w:color="auto" w:fill="FFFF99"/>
          <w:rtl/>
        </w:rPr>
        <w:t xml:space="preserve"> מיום 19.1.1993 עמ' 320</w:t>
      </w:r>
    </w:p>
    <w:p w14:paraId="373EF617" w14:textId="77777777" w:rsidR="00801B98" w:rsidRPr="00AD1232" w:rsidRDefault="00801B98" w:rsidP="00AD1232">
      <w:pPr>
        <w:pStyle w:val="P00"/>
        <w:ind w:left="0" w:right="1134"/>
        <w:rPr>
          <w:rFonts w:hint="cs"/>
          <w:sz w:val="2"/>
          <w:szCs w:val="2"/>
          <w:rtl/>
        </w:rPr>
      </w:pPr>
      <w:r w:rsidRPr="009A3032">
        <w:rPr>
          <w:rStyle w:val="default"/>
          <w:rFonts w:cs="FrankRuehl" w:hint="cs"/>
          <w:vanish/>
          <w:sz w:val="22"/>
          <w:szCs w:val="22"/>
          <w:shd w:val="clear" w:color="auto" w:fill="FFFF99"/>
          <w:rtl/>
        </w:rPr>
        <w:tab/>
        <w:t>(ה)</w:t>
      </w:r>
      <w:r w:rsidRPr="009A3032">
        <w:rPr>
          <w:rStyle w:val="default"/>
          <w:rFonts w:cs="FrankRuehl" w:hint="cs"/>
          <w:vanish/>
          <w:sz w:val="22"/>
          <w:szCs w:val="22"/>
          <w:shd w:val="clear" w:color="auto" w:fill="FFFF99"/>
          <w:rtl/>
        </w:rPr>
        <w:tab/>
        <w:t xml:space="preserve">כל אימת שהממשלה הנוגעת בדבר מחליטה, כי כלי שיט בעל מבנה מיוחד, או שלו מטרה מיוחדת, אינו יכול למלא בשלמות אחר הוראותיה של תקנה מן התקנות הללו לענין מספרם, מקומם, טווחם או קשת ראותם של אורות או צורות, או לענין מערכם ותכונותיהם של המתקנים לאותות קוליים, </w:t>
      </w:r>
      <w:r w:rsidRPr="009A3032">
        <w:rPr>
          <w:rStyle w:val="default"/>
          <w:rFonts w:cs="FrankRuehl" w:hint="cs"/>
          <w:strike/>
          <w:vanish/>
          <w:sz w:val="22"/>
          <w:szCs w:val="22"/>
          <w:shd w:val="clear" w:color="auto" w:fill="FFFF99"/>
          <w:rtl/>
        </w:rPr>
        <w:t>מבלי להפריע לתפקידו המיוחד של כלי השיט,</w:t>
      </w:r>
      <w:r w:rsidRPr="009A3032">
        <w:rPr>
          <w:rStyle w:val="default"/>
          <w:rFonts w:cs="FrankRuehl" w:hint="cs"/>
          <w:vanish/>
          <w:sz w:val="22"/>
          <w:szCs w:val="22"/>
          <w:shd w:val="clear" w:color="auto" w:fill="FFFF99"/>
          <w:rtl/>
        </w:rPr>
        <w:t xml:space="preserve"> יהיה כלי שיט זה חייב למלא אחר אותן הוראות אחרות בענין מספרם, מקומם, טווחם או קשת ראותם של אורות או צורות, וכן בענין מערכם ותכונותיהם של המתקנים לאותות קוליים, כפי שממשלתו תחליט שיש בהן כדי מילוי אפשרי ביותר אחר תקנות אלו לגבי אותו כלי שיט.</w:t>
      </w:r>
      <w:bookmarkEnd w:id="21"/>
    </w:p>
    <w:p w14:paraId="0573A4E1" w14:textId="77777777" w:rsidR="008E2CC6" w:rsidRPr="008E2CC6" w:rsidRDefault="008E2CC6" w:rsidP="008E2CC6">
      <w:pPr>
        <w:pStyle w:val="P00"/>
        <w:spacing w:before="72"/>
        <w:ind w:left="0" w:right="1134"/>
        <w:jc w:val="center"/>
        <w:rPr>
          <w:rStyle w:val="default"/>
          <w:rFonts w:cs="FrankRuehl" w:hint="cs"/>
          <w:b/>
          <w:bCs/>
          <w:sz w:val="22"/>
          <w:szCs w:val="22"/>
          <w:rtl/>
        </w:rPr>
      </w:pPr>
      <w:r w:rsidRPr="008E2CC6">
        <w:rPr>
          <w:rStyle w:val="default"/>
          <w:rFonts w:cs="FrankRuehl" w:hint="cs"/>
          <w:b/>
          <w:bCs/>
          <w:sz w:val="22"/>
          <w:szCs w:val="22"/>
          <w:rtl/>
        </w:rPr>
        <w:t>תקנה 2</w:t>
      </w:r>
    </w:p>
    <w:p w14:paraId="4088FB05" w14:textId="77777777" w:rsidR="008E2CC6" w:rsidRPr="008E2CC6" w:rsidRDefault="008E2CC6" w:rsidP="008E2CC6">
      <w:pPr>
        <w:pStyle w:val="P00"/>
        <w:spacing w:before="72"/>
        <w:ind w:left="0" w:right="1134"/>
        <w:jc w:val="center"/>
        <w:rPr>
          <w:rStyle w:val="default"/>
          <w:rFonts w:cs="FrankRuehl" w:hint="cs"/>
          <w:sz w:val="24"/>
          <w:szCs w:val="24"/>
          <w:rtl/>
        </w:rPr>
      </w:pPr>
      <w:r w:rsidRPr="008E2CC6">
        <w:rPr>
          <w:rStyle w:val="default"/>
          <w:rFonts w:cs="FrankRuehl" w:hint="cs"/>
          <w:sz w:val="24"/>
          <w:szCs w:val="24"/>
          <w:rtl/>
        </w:rPr>
        <w:t>אחריות</w:t>
      </w:r>
    </w:p>
    <w:p w14:paraId="6212B9E5" w14:textId="77777777" w:rsidR="008E2CC6" w:rsidRDefault="008E2CC6" w:rsidP="008E2CC6">
      <w:pPr>
        <w:pStyle w:val="P00"/>
        <w:spacing w:before="72"/>
        <w:ind w:left="0" w:right="1134"/>
        <w:rPr>
          <w:rStyle w:val="default"/>
          <w:rFonts w:cs="FrankRuehl" w:hint="cs"/>
          <w:rtl/>
        </w:rPr>
      </w:pPr>
      <w:r>
        <w:rPr>
          <w:rStyle w:val="default"/>
          <w:rFonts w:cs="FrankRuehl" w:hint="cs"/>
          <w:rtl/>
        </w:rPr>
        <w:tab/>
        <w:t>(א)</w:t>
      </w:r>
      <w:r>
        <w:rPr>
          <w:rStyle w:val="default"/>
          <w:rFonts w:cs="FrankRuehl" w:hint="cs"/>
          <w:rtl/>
        </w:rPr>
        <w:tab/>
        <w:t>שום דבר האמור בתקנות אלו לא יפטור כל כלי שיט, או בעליו, קברניטו או צוותו, מאחריות לתוצאותיה של כל רשלנות במילויין של תקנות אלו, או של רשלנות בנקיטת אמצעי זהירות ימיים מקובלים או בנקיטת אמצעי זהירות שנסיבותיו המיוחדים של המקרה יהיו דורשות את נקיטתם.</w:t>
      </w:r>
    </w:p>
    <w:p w14:paraId="0372602F" w14:textId="77777777" w:rsidR="008E2CC6" w:rsidRDefault="008E2CC6" w:rsidP="008E2C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בפירושן ובמילוין של תקנות אלה תינתן תשומת לב ראויה לכל סכנות שיט וסכנות התנגשות וכן לכל נסיבות מיוחדות, לרבות מגבלותינם של כלי שיט המעורבים, העשויות לחייב סטיה מן התקנות הללו כדי למנוע סכנה מיידית.</w:t>
      </w:r>
    </w:p>
    <w:p w14:paraId="55E0A452"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22" w:name="Rov70"/>
      <w:r w:rsidRPr="009A3032">
        <w:rPr>
          <w:rFonts w:hint="cs"/>
          <w:vanish/>
          <w:color w:val="FF0000"/>
          <w:szCs w:val="20"/>
          <w:shd w:val="clear" w:color="auto" w:fill="FFFF99"/>
          <w:rtl/>
        </w:rPr>
        <w:t>מיום 2.9.1984</w:t>
      </w:r>
    </w:p>
    <w:p w14:paraId="260CAEF0"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4F9FFC29" w14:textId="77777777" w:rsidR="00FD497E" w:rsidRPr="009A3032" w:rsidRDefault="00FD497E" w:rsidP="00FD497E">
      <w:pPr>
        <w:pStyle w:val="P00"/>
        <w:spacing w:before="0"/>
        <w:ind w:left="0" w:right="1134"/>
        <w:rPr>
          <w:rFonts w:hint="cs"/>
          <w:vanish/>
          <w:szCs w:val="20"/>
          <w:shd w:val="clear" w:color="auto" w:fill="FFFF99"/>
          <w:rtl/>
        </w:rPr>
      </w:pPr>
      <w:hyperlink r:id="rId14"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2494</w:t>
      </w:r>
    </w:p>
    <w:p w14:paraId="47999BF8" w14:textId="77777777" w:rsidR="00FD497E" w:rsidRPr="00AD1232" w:rsidRDefault="00FD497E" w:rsidP="00AD1232">
      <w:pPr>
        <w:pStyle w:val="P00"/>
        <w:spacing w:before="0"/>
        <w:ind w:left="0" w:right="1134"/>
        <w:rPr>
          <w:rStyle w:val="default"/>
          <w:rFonts w:cs="FrankRuehl" w:hint="cs"/>
          <w:b/>
          <w:bCs/>
          <w:sz w:val="2"/>
          <w:szCs w:val="2"/>
          <w:rtl/>
        </w:rPr>
      </w:pPr>
      <w:r w:rsidRPr="009A3032">
        <w:rPr>
          <w:rFonts w:hint="cs"/>
          <w:b/>
          <w:bCs/>
          <w:vanish/>
          <w:szCs w:val="20"/>
          <w:shd w:val="clear" w:color="auto" w:fill="FFFF99"/>
          <w:rtl/>
        </w:rPr>
        <w:t>הוספת תקנה 2</w:t>
      </w:r>
      <w:bookmarkEnd w:id="22"/>
    </w:p>
    <w:p w14:paraId="6B014239" w14:textId="77777777" w:rsidR="008E2CC6" w:rsidRPr="008E2CC6" w:rsidRDefault="008E2CC6" w:rsidP="008E2CC6">
      <w:pPr>
        <w:pStyle w:val="P00"/>
        <w:spacing w:before="72"/>
        <w:ind w:left="0" w:right="1134"/>
        <w:jc w:val="center"/>
        <w:rPr>
          <w:rStyle w:val="default"/>
          <w:rFonts w:cs="FrankRuehl" w:hint="cs"/>
          <w:b/>
          <w:bCs/>
          <w:sz w:val="22"/>
          <w:szCs w:val="22"/>
          <w:rtl/>
        </w:rPr>
      </w:pPr>
      <w:r w:rsidRPr="008E2CC6">
        <w:rPr>
          <w:rStyle w:val="default"/>
          <w:rFonts w:cs="FrankRuehl" w:hint="cs"/>
          <w:b/>
          <w:bCs/>
          <w:sz w:val="22"/>
          <w:szCs w:val="22"/>
          <w:rtl/>
        </w:rPr>
        <w:t>תקנה 3</w:t>
      </w:r>
    </w:p>
    <w:p w14:paraId="2A566956" w14:textId="77777777" w:rsidR="008E2CC6" w:rsidRPr="008E2CC6" w:rsidRDefault="008E2CC6" w:rsidP="008E2CC6">
      <w:pPr>
        <w:pStyle w:val="P00"/>
        <w:spacing w:before="72"/>
        <w:ind w:left="0" w:right="1134"/>
        <w:jc w:val="center"/>
        <w:rPr>
          <w:rStyle w:val="default"/>
          <w:rFonts w:cs="FrankRuehl" w:hint="cs"/>
          <w:sz w:val="24"/>
          <w:szCs w:val="24"/>
          <w:rtl/>
        </w:rPr>
      </w:pPr>
      <w:r w:rsidRPr="008E2CC6">
        <w:rPr>
          <w:rStyle w:val="default"/>
          <w:rFonts w:cs="FrankRuehl" w:hint="cs"/>
          <w:sz w:val="24"/>
          <w:szCs w:val="24"/>
          <w:rtl/>
        </w:rPr>
        <w:t>הגדרות כלליות</w:t>
      </w:r>
    </w:p>
    <w:p w14:paraId="5013DFFC" w14:textId="77777777" w:rsidR="008E2CC6" w:rsidRDefault="008E2CC6" w:rsidP="008E2CC6">
      <w:pPr>
        <w:pStyle w:val="P00"/>
        <w:spacing w:before="72"/>
        <w:ind w:left="0" w:right="1134"/>
        <w:rPr>
          <w:rStyle w:val="default"/>
          <w:rFonts w:cs="FrankRuehl" w:hint="cs"/>
          <w:rtl/>
        </w:rPr>
      </w:pPr>
      <w:r>
        <w:rPr>
          <w:rStyle w:val="default"/>
          <w:rFonts w:cs="FrankRuehl" w:hint="cs"/>
          <w:rtl/>
        </w:rPr>
        <w:tab/>
        <w:t xml:space="preserve">לעניין תקנות אלה, אם אין משמעות אחרת משתמעת מן ההקשר </w:t>
      </w:r>
      <w:r>
        <w:rPr>
          <w:rStyle w:val="default"/>
          <w:rFonts w:cs="FrankRuehl"/>
          <w:rtl/>
        </w:rPr>
        <w:t>–</w:t>
      </w:r>
    </w:p>
    <w:p w14:paraId="258494EC" w14:textId="77777777" w:rsidR="008E2CC6" w:rsidRDefault="008E2CC6" w:rsidP="008E2CC6">
      <w:pPr>
        <w:pStyle w:val="P00"/>
        <w:spacing w:before="72"/>
        <w:ind w:left="0" w:right="1134"/>
        <w:rPr>
          <w:rStyle w:val="default"/>
          <w:rFonts w:cs="FrankRuehl" w:hint="cs"/>
          <w:rtl/>
        </w:rPr>
      </w:pPr>
      <w:r>
        <w:rPr>
          <w:rStyle w:val="default"/>
          <w:rFonts w:cs="FrankRuehl" w:hint="cs"/>
          <w:rtl/>
        </w:rPr>
        <w:tab/>
        <w:t>(א)</w:t>
      </w:r>
      <w:r>
        <w:rPr>
          <w:rStyle w:val="default"/>
          <w:rFonts w:cs="FrankRuehl" w:hint="cs"/>
          <w:rtl/>
        </w:rPr>
        <w:tab/>
        <w:t>"כלי שיט" כולל כלי שיט מכל סוג שהוא, לרבות כלי שיט חסרי הדחק ומטוסי-ים המשמשים, או המסוגלים לשמש, כאמצעי תובלה על פני המים.</w:t>
      </w:r>
    </w:p>
    <w:p w14:paraId="6A51FB6C" w14:textId="77777777" w:rsidR="008E2CC6" w:rsidRDefault="008E2CC6" w:rsidP="008E2C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"כלי שיט ממוכן" פירושו כל כלי שיט המונע בכוח מכונה.</w:t>
      </w:r>
    </w:p>
    <w:p w14:paraId="66274855" w14:textId="77777777" w:rsidR="008E2CC6" w:rsidRDefault="008E2CC6" w:rsidP="008E2CC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"מפרשית" פירושה כל כלי שיט המפריש, ובלבד שמכונה להנעתו, אם הותקנה, אין משתמשים בה.</w:t>
      </w:r>
    </w:p>
    <w:p w14:paraId="0C0EC684" w14:textId="77777777" w:rsidR="008E2CC6" w:rsidRDefault="008E2CC6" w:rsidP="008E2CC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"כלי שיט העוסק בדיג" פירושו כל כלי שיט הדג ברשתות, בחכות, במכמורות או בכל מכשירי דיג אחרים המגבילים את כושר התמרון, אך אינו כולל כלי שיט הדג בחכות גרר או במכשירי דיג אחרים שאינם מגבילים את כושר התמרון.</w:t>
      </w:r>
    </w:p>
    <w:p w14:paraId="2DE25D11" w14:textId="77777777" w:rsidR="008E2CC6" w:rsidRDefault="008E2CC6" w:rsidP="008E2CC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"מטוס ים" כולל כל כלי טיס שתוכנן לתמרן על פני המים.</w:t>
      </w:r>
    </w:p>
    <w:p w14:paraId="601927F8" w14:textId="77777777" w:rsidR="008E2CC6" w:rsidRDefault="008E2CC6" w:rsidP="008E2CC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"כלי שיט שאין עליו שליטה" פירושו כלי שיט שמחמת איזו נסיבה יוצאת מן הכלל איננו יכול לתמרן כנדרש בתקנות אלה, ולפיכך אינו יכול לפנות דרך לכלי שיט אחר.</w:t>
      </w:r>
    </w:p>
    <w:p w14:paraId="401F4A48" w14:textId="77777777" w:rsidR="008E2CC6" w:rsidRDefault="008E2CC6" w:rsidP="008E2CC6">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"כלי שיט המוגבל בכושרו לתמרן" פירושו כלי שיט שמחמת אופי עבודתו הוא מוגבל בכושרו לתמרן כנדרש בתקנות אלה, ולפיכך אינו יעול לפנות דרך לכלי שיט אחר.</w:t>
      </w:r>
    </w:p>
    <w:p w14:paraId="0B71894C" w14:textId="77777777" w:rsidR="008E2CC6" w:rsidRDefault="008E2CC6" w:rsidP="008E2CC6">
      <w:pPr>
        <w:pStyle w:val="P00"/>
        <w:spacing w:before="72"/>
        <w:ind w:left="0" w:right="1134"/>
        <w:rPr>
          <w:rStyle w:val="default"/>
          <w:rFonts w:cs="FrankRuehl" w:hint="cs"/>
          <w:rtl/>
        </w:rPr>
      </w:pPr>
      <w:r>
        <w:rPr>
          <w:rStyle w:val="default"/>
          <w:rFonts w:cs="FrankRuehl" w:hint="cs"/>
          <w:rtl/>
        </w:rPr>
        <w:tab/>
        <w:t>המונח כלי שיט המוגבלים בכושרם לתמרן יכלול, אך לא יוגבל לכך:</w:t>
      </w:r>
    </w:p>
    <w:p w14:paraId="1DACD39F" w14:textId="77777777" w:rsidR="008E2CC6" w:rsidRDefault="008E2CC6" w:rsidP="008E2CC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כלי שיט העוסק בהנחתם של ציון ניווט, כבל תת-ימי או קו צינורות תת-ימיים, בטיפול בהם או בהעלאתם;</w:t>
      </w:r>
    </w:p>
    <w:p w14:paraId="0A3F3848" w14:textId="77777777" w:rsidR="008E2CC6" w:rsidRDefault="008E2CC6" w:rsidP="008E2C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כלי שיט העוסק בחפירה, במדידה או בפעולות שמתחת למים;</w:t>
      </w:r>
    </w:p>
    <w:p w14:paraId="365EDA81" w14:textId="77777777" w:rsidR="008E2CC6" w:rsidRDefault="008E2CC6" w:rsidP="008E2CC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כלי שיט העוסק בהצטיידות או בהעברת בני-אדם, אספקה או מטען כשהוא בדרך;</w:t>
      </w:r>
    </w:p>
    <w:p w14:paraId="6FF1511D" w14:textId="77777777" w:rsidR="008E2CC6" w:rsidRDefault="008E2CC6" w:rsidP="008E2CC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כלי שיט העוסק בשילוחו או בהחזרתו של כלי טיס;</w:t>
      </w:r>
    </w:p>
    <w:p w14:paraId="17C1C5F7" w14:textId="77777777" w:rsidR="008E2CC6" w:rsidRDefault="008E2CC6" w:rsidP="008E2CC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כלי שיט העוסק בפעולות של פינוי מוקשים;</w:t>
      </w:r>
    </w:p>
    <w:p w14:paraId="7FD45517" w14:textId="77777777" w:rsidR="008E2CC6" w:rsidRDefault="008E2CC6" w:rsidP="008E2CC6">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כלי שיט העוסק בפעולות גרירה המגבילות אותו ואת הגרר שלו במידה מרובה מלסטות מאורחו.</w:t>
      </w:r>
    </w:p>
    <w:p w14:paraId="0FD154AF" w14:textId="77777777" w:rsidR="008E2CC6" w:rsidRDefault="00943FD4" w:rsidP="00CB1FCA">
      <w:pPr>
        <w:pStyle w:val="P00"/>
        <w:spacing w:before="72"/>
        <w:ind w:left="0" w:right="1134"/>
        <w:rPr>
          <w:rStyle w:val="default"/>
          <w:rFonts w:cs="FrankRuehl" w:hint="cs"/>
          <w:rtl/>
        </w:rPr>
      </w:pPr>
      <w:r>
        <w:rPr>
          <w:rtl/>
          <w:lang w:eastAsia="en-US"/>
        </w:rPr>
        <w:pict w14:anchorId="608598C9">
          <v:shape id="_x0000_s1043" type="#_x0000_t202" style="position:absolute;left:0;text-align:left;margin-left:470.25pt;margin-top:7.1pt;width:1in;height:11.2pt;z-index:251629056" filled="f" stroked="f">
            <v:textbox inset="1mm,0,1mm,0">
              <w:txbxContent>
                <w:p w14:paraId="24794DD0" w14:textId="77777777" w:rsidR="000930F4" w:rsidRDefault="000930F4" w:rsidP="00943FD4">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8E2CC6">
        <w:rPr>
          <w:rStyle w:val="default"/>
          <w:rFonts w:cs="FrankRuehl" w:hint="cs"/>
          <w:rtl/>
        </w:rPr>
        <w:tab/>
        <w:t>(ח)</w:t>
      </w:r>
      <w:r w:rsidR="008E2CC6">
        <w:rPr>
          <w:rStyle w:val="default"/>
          <w:rFonts w:cs="FrankRuehl" w:hint="cs"/>
          <w:rtl/>
        </w:rPr>
        <w:tab/>
        <w:t>"כלי שיט המוגבל בשל השוקע אשר לו" פירושו</w:t>
      </w:r>
      <w:r w:rsidR="00CB1FCA">
        <w:rPr>
          <w:rStyle w:val="default"/>
          <w:rFonts w:cs="FrankRuehl" w:hint="cs"/>
          <w:rtl/>
        </w:rPr>
        <w:t>,</w:t>
      </w:r>
      <w:r w:rsidR="008E2CC6">
        <w:rPr>
          <w:rStyle w:val="default"/>
          <w:rFonts w:cs="FrankRuehl" w:hint="cs"/>
          <w:rtl/>
        </w:rPr>
        <w:t xml:space="preserve"> כלי שיט ממוכן שמחמת </w:t>
      </w:r>
      <w:r w:rsidR="00CB1FCA">
        <w:rPr>
          <w:rStyle w:val="default"/>
          <w:rFonts w:cs="FrankRuehl" w:hint="cs"/>
          <w:rtl/>
        </w:rPr>
        <w:t xml:space="preserve">השוקע שלו </w:t>
      </w:r>
      <w:r w:rsidR="008E2CC6">
        <w:rPr>
          <w:rStyle w:val="default"/>
          <w:rFonts w:cs="FrankRuehl" w:hint="cs"/>
          <w:rtl/>
        </w:rPr>
        <w:t>ביחס לעומק</w:t>
      </w:r>
      <w:r w:rsidR="00CB1FCA">
        <w:rPr>
          <w:rStyle w:val="default"/>
          <w:rFonts w:cs="FrankRuehl" w:hint="cs"/>
          <w:rtl/>
        </w:rPr>
        <w:t xml:space="preserve"> ולרוחב המצוי של נתיב</w:t>
      </w:r>
      <w:r w:rsidR="008E2CC6">
        <w:rPr>
          <w:rStyle w:val="default"/>
          <w:rFonts w:cs="FrankRuehl" w:hint="cs"/>
          <w:rtl/>
        </w:rPr>
        <w:t xml:space="preserve"> המים </w:t>
      </w:r>
      <w:r w:rsidR="00CB1FCA">
        <w:rPr>
          <w:rStyle w:val="default"/>
          <w:rFonts w:cs="FrankRuehl" w:hint="cs"/>
          <w:rtl/>
        </w:rPr>
        <w:t xml:space="preserve">הניתן לשיט, </w:t>
      </w:r>
      <w:r w:rsidR="008E2CC6">
        <w:rPr>
          <w:rStyle w:val="default"/>
          <w:rFonts w:cs="FrankRuehl" w:hint="cs"/>
          <w:rtl/>
        </w:rPr>
        <w:t>הוא מוגבל באו</w:t>
      </w:r>
      <w:r w:rsidR="00CB1FCA">
        <w:rPr>
          <w:rStyle w:val="default"/>
          <w:rFonts w:cs="FrankRuehl" w:hint="cs"/>
          <w:rtl/>
        </w:rPr>
        <w:t>פן</w:t>
      </w:r>
      <w:r w:rsidR="008E2CC6">
        <w:rPr>
          <w:rStyle w:val="default"/>
          <w:rFonts w:cs="FrankRuehl" w:hint="cs"/>
          <w:rtl/>
        </w:rPr>
        <w:t xml:space="preserve"> חמור בכושרו לסטות מן האורח שהוא מהלך בו.</w:t>
      </w:r>
    </w:p>
    <w:p w14:paraId="6CAA84D4" w14:textId="77777777" w:rsidR="008E2CC6" w:rsidRDefault="008E2CC6" w:rsidP="008E2CC6">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"בדרך" פירושו שכלי השיט אינו עוגן, או אינו רתוק לחוף, או אינו על שרטון.</w:t>
      </w:r>
    </w:p>
    <w:p w14:paraId="64B6AF40" w14:textId="77777777" w:rsidR="008E2CC6" w:rsidRDefault="008E2CC6" w:rsidP="008E2CC6">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"אורך ורוחב" של כלי שיט פירושם אורכו מקצה אל קצה ורוחבו הגדול ביותר.</w:t>
      </w:r>
    </w:p>
    <w:p w14:paraId="4F6E1C5D" w14:textId="77777777" w:rsidR="008E2CC6" w:rsidRDefault="008E2CC6" w:rsidP="008E2CC6">
      <w:pPr>
        <w:pStyle w:val="P00"/>
        <w:spacing w:before="72"/>
        <w:ind w:left="0" w:right="1134"/>
        <w:rPr>
          <w:rStyle w:val="default"/>
          <w:rFonts w:cs="FrankRuehl" w:hint="cs"/>
          <w:rtl/>
        </w:rPr>
      </w:pPr>
      <w:r>
        <w:rPr>
          <w:rStyle w:val="default"/>
          <w:rFonts w:cs="FrankRuehl" w:hint="cs"/>
          <w:rtl/>
        </w:rPr>
        <w:tab/>
        <w:t>(יא)</w:t>
      </w:r>
      <w:r>
        <w:rPr>
          <w:rStyle w:val="default"/>
          <w:rFonts w:cs="FrankRuehl" w:hint="cs"/>
          <w:rtl/>
        </w:rPr>
        <w:tab/>
        <w:t>כלי שיט ייחשבו כרואים זה את זה רק כשניתן לראות בעין מכל אחד מכלי השיט את כלי השיט האחר.</w:t>
      </w:r>
    </w:p>
    <w:p w14:paraId="4E430E20" w14:textId="77777777" w:rsidR="008E2CC6" w:rsidRDefault="008E2CC6" w:rsidP="008E2CC6">
      <w:pPr>
        <w:pStyle w:val="P00"/>
        <w:spacing w:before="72"/>
        <w:ind w:left="0" w:right="1134"/>
        <w:rPr>
          <w:rStyle w:val="default"/>
          <w:rFonts w:cs="FrankRuehl" w:hint="cs"/>
          <w:rtl/>
        </w:rPr>
      </w:pPr>
      <w:r>
        <w:rPr>
          <w:rStyle w:val="default"/>
          <w:rFonts w:cs="FrankRuehl" w:hint="cs"/>
          <w:rtl/>
        </w:rPr>
        <w:tab/>
        <w:t>(יב)</w:t>
      </w:r>
      <w:r>
        <w:rPr>
          <w:rStyle w:val="default"/>
          <w:rFonts w:cs="FrankRuehl" w:hint="cs"/>
          <w:rtl/>
        </w:rPr>
        <w:tab/>
        <w:t>"ראות מוגבלת" פירושו כל מצב שבו הראות מוגבלת מחמת ערפל, אד, שלג, סופות גשמים חזקות, סופות חול או כל סיבות דוחות אחרות.</w:t>
      </w:r>
    </w:p>
    <w:p w14:paraId="7D81C281" w14:textId="77777777" w:rsidR="00984C37" w:rsidRDefault="00984C37" w:rsidP="00984C37">
      <w:pPr>
        <w:pStyle w:val="P00"/>
        <w:spacing w:before="72"/>
        <w:ind w:left="0" w:right="1134"/>
        <w:rPr>
          <w:rStyle w:val="default"/>
          <w:rFonts w:cs="FrankRuehl" w:hint="cs"/>
          <w:rtl/>
        </w:rPr>
      </w:pPr>
      <w:r w:rsidRPr="00984C37">
        <w:rPr>
          <w:rStyle w:val="default"/>
          <w:rFonts w:cs="FrankRuehl"/>
          <w:rtl/>
        </w:rPr>
        <w:pict w14:anchorId="004341A6">
          <v:shape id="_x0000_s1108" type="#_x0000_t202" style="position:absolute;left:0;text-align:left;margin-left:470.25pt;margin-top:7.1pt;width:1in;height:11.2pt;z-index:251690496" filled="f" stroked="f">
            <v:textbox inset="1mm,0,1mm,0">
              <w:txbxContent>
                <w:p w14:paraId="277AE011" w14:textId="77777777" w:rsidR="000930F4" w:rsidRDefault="000930F4" w:rsidP="00984C37">
                  <w:pPr>
                    <w:spacing w:line="160" w:lineRule="exact"/>
                    <w:jc w:val="left"/>
                    <w:rPr>
                      <w:rFonts w:cs="Miriam"/>
                      <w:noProof/>
                      <w:szCs w:val="18"/>
                      <w:rtl/>
                    </w:rPr>
                  </w:pPr>
                  <w:r>
                    <w:rPr>
                      <w:rFonts w:cs="Miriam"/>
                      <w:sz w:val="20"/>
                      <w:szCs w:val="18"/>
                      <w:rtl/>
                    </w:rPr>
                    <w:t>ת</w:t>
                  </w:r>
                  <w:r>
                    <w:rPr>
                      <w:rFonts w:cs="Miriam" w:hint="cs"/>
                      <w:sz w:val="20"/>
                      <w:szCs w:val="18"/>
                      <w:rtl/>
                    </w:rPr>
                    <w:t>ק' תשע"ז-2016</w:t>
                  </w:r>
                </w:p>
              </w:txbxContent>
            </v:textbox>
          </v:shape>
        </w:pict>
      </w:r>
      <w:r>
        <w:rPr>
          <w:rStyle w:val="default"/>
          <w:rFonts w:cs="FrankRuehl" w:hint="cs"/>
          <w:rtl/>
        </w:rPr>
        <w:tab/>
        <w:t>(</w:t>
      </w:r>
      <w:r w:rsidRPr="00984C37">
        <w:rPr>
          <w:rStyle w:val="default"/>
          <w:rFonts w:cs="FrankRuehl" w:hint="cs"/>
          <w:rtl/>
        </w:rPr>
        <w:t>יג)</w:t>
      </w:r>
      <w:r w:rsidRPr="00984C37">
        <w:rPr>
          <w:rStyle w:val="default"/>
          <w:rFonts w:cs="FrankRuehl" w:hint="cs"/>
          <w:rtl/>
        </w:rPr>
        <w:tab/>
        <w:t xml:space="preserve">המונח "כלי מסוג </w:t>
      </w:r>
      <w:r w:rsidRPr="00984C37">
        <w:rPr>
          <w:rStyle w:val="default"/>
          <w:rFonts w:cs="FrankRuehl"/>
        </w:rPr>
        <w:t>WIG</w:t>
      </w:r>
      <w:r w:rsidRPr="00984C37">
        <w:rPr>
          <w:rStyle w:val="default"/>
          <w:rFonts w:cs="FrankRuehl" w:hint="cs"/>
          <w:rtl/>
        </w:rPr>
        <w:t xml:space="preserve">" </w:t>
      </w:r>
      <w:r w:rsidRPr="00984C37">
        <w:rPr>
          <w:rStyle w:val="default"/>
          <w:rFonts w:cs="FrankRuehl"/>
          <w:rtl/>
        </w:rPr>
        <w:t>–</w:t>
      </w:r>
      <w:r w:rsidRPr="00984C37">
        <w:rPr>
          <w:rStyle w:val="default"/>
          <w:rFonts w:cs="FrankRuehl" w:hint="cs"/>
          <w:rtl/>
        </w:rPr>
        <w:t xml:space="preserve"> כלי שיט רב-תכליתי שאופן תפעולו העיקרי הוא טיסה קרוב לפני השטח באמצעות ניצול תופעת פני שטח</w:t>
      </w:r>
      <w:r>
        <w:rPr>
          <w:rStyle w:val="default"/>
          <w:rFonts w:cs="FrankRuehl" w:hint="cs"/>
          <w:rtl/>
        </w:rPr>
        <w:t>.</w:t>
      </w:r>
    </w:p>
    <w:p w14:paraId="760FC9BE"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23" w:name="Rov79"/>
      <w:r w:rsidRPr="009A3032">
        <w:rPr>
          <w:rFonts w:hint="cs"/>
          <w:vanish/>
          <w:color w:val="FF0000"/>
          <w:szCs w:val="20"/>
          <w:shd w:val="clear" w:color="auto" w:fill="FFFF99"/>
          <w:rtl/>
        </w:rPr>
        <w:t>מיום 2.9.1984</w:t>
      </w:r>
    </w:p>
    <w:p w14:paraId="56BB7A07"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7145500F" w14:textId="77777777" w:rsidR="00FD497E" w:rsidRPr="009A3032" w:rsidRDefault="00FD497E" w:rsidP="00FD497E">
      <w:pPr>
        <w:pStyle w:val="P00"/>
        <w:spacing w:before="0"/>
        <w:ind w:left="0" w:right="1134"/>
        <w:rPr>
          <w:rFonts w:hint="cs"/>
          <w:vanish/>
          <w:szCs w:val="20"/>
          <w:shd w:val="clear" w:color="auto" w:fill="FFFF99"/>
          <w:rtl/>
        </w:rPr>
      </w:pPr>
      <w:hyperlink r:id="rId15"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2495</w:t>
      </w:r>
    </w:p>
    <w:p w14:paraId="0B1D3069" w14:textId="77777777" w:rsidR="00FD497E" w:rsidRPr="009A3032" w:rsidRDefault="00FD497E" w:rsidP="00FD497E">
      <w:pPr>
        <w:pStyle w:val="P00"/>
        <w:spacing w:before="0"/>
        <w:ind w:left="0" w:right="1134"/>
        <w:rPr>
          <w:rStyle w:val="default"/>
          <w:rFonts w:cs="FrankRuehl" w:hint="cs"/>
          <w:b/>
          <w:bCs/>
          <w:vanish/>
          <w:szCs w:val="20"/>
          <w:shd w:val="clear" w:color="auto" w:fill="FFFF99"/>
          <w:rtl/>
        </w:rPr>
      </w:pPr>
      <w:r w:rsidRPr="009A3032">
        <w:rPr>
          <w:rFonts w:hint="cs"/>
          <w:b/>
          <w:bCs/>
          <w:vanish/>
          <w:szCs w:val="20"/>
          <w:shd w:val="clear" w:color="auto" w:fill="FFFF99"/>
          <w:rtl/>
        </w:rPr>
        <w:t>הוספת תקנה 3</w:t>
      </w:r>
    </w:p>
    <w:p w14:paraId="79D6E16A" w14:textId="77777777" w:rsidR="00FD497E" w:rsidRPr="009A3032" w:rsidRDefault="00FD497E" w:rsidP="00CB1FCA">
      <w:pPr>
        <w:pStyle w:val="P00"/>
        <w:tabs>
          <w:tab w:val="clear" w:pos="6259"/>
        </w:tabs>
        <w:spacing w:before="0"/>
        <w:ind w:left="0" w:right="1134"/>
        <w:rPr>
          <w:rFonts w:hint="cs"/>
          <w:vanish/>
          <w:color w:val="FF0000"/>
          <w:szCs w:val="20"/>
          <w:shd w:val="clear" w:color="auto" w:fill="FFFF99"/>
          <w:rtl/>
        </w:rPr>
      </w:pPr>
    </w:p>
    <w:p w14:paraId="4392A554" w14:textId="77777777" w:rsidR="00CB1FCA" w:rsidRPr="009A3032" w:rsidRDefault="00CB1FCA" w:rsidP="00CB1FCA">
      <w:pPr>
        <w:pStyle w:val="P00"/>
        <w:tabs>
          <w:tab w:val="clear" w:pos="6259"/>
        </w:tabs>
        <w:spacing w:before="0"/>
        <w:ind w:left="0" w:right="1134"/>
        <w:rPr>
          <w:rFonts w:hint="cs"/>
          <w:vanish/>
          <w:szCs w:val="20"/>
          <w:shd w:val="clear" w:color="auto" w:fill="FFFF99"/>
          <w:rtl/>
        </w:rPr>
      </w:pPr>
      <w:r w:rsidRPr="009A3032">
        <w:rPr>
          <w:rFonts w:hint="cs"/>
          <w:vanish/>
          <w:color w:val="FF0000"/>
          <w:szCs w:val="20"/>
          <w:shd w:val="clear" w:color="auto" w:fill="FFFF99"/>
          <w:rtl/>
        </w:rPr>
        <w:t>מיום 19.1.1993</w:t>
      </w:r>
    </w:p>
    <w:p w14:paraId="6BDD713D" w14:textId="77777777" w:rsidR="00CB1FCA" w:rsidRPr="009A3032" w:rsidRDefault="00CB1FCA" w:rsidP="00CB1FCA">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תשנ"ג-1993</w:t>
      </w:r>
    </w:p>
    <w:p w14:paraId="294E1651" w14:textId="77777777" w:rsidR="00CB1FCA" w:rsidRPr="009A3032" w:rsidRDefault="00CB1FCA" w:rsidP="00CB1FCA">
      <w:pPr>
        <w:pStyle w:val="P00"/>
        <w:spacing w:before="0"/>
        <w:ind w:left="0" w:right="1134"/>
        <w:rPr>
          <w:rFonts w:hint="cs"/>
          <w:vanish/>
          <w:szCs w:val="20"/>
          <w:shd w:val="clear" w:color="auto" w:fill="FFFF99"/>
          <w:rtl/>
        </w:rPr>
      </w:pPr>
      <w:hyperlink r:id="rId16" w:history="1">
        <w:r w:rsidRPr="009A3032">
          <w:rPr>
            <w:rStyle w:val="Hyperlink"/>
            <w:rFonts w:hint="cs"/>
            <w:vanish/>
            <w:szCs w:val="20"/>
            <w:shd w:val="clear" w:color="auto" w:fill="FFFF99"/>
            <w:rtl/>
          </w:rPr>
          <w:t>ק"ת תשנ"ג מס' 5495</w:t>
        </w:r>
      </w:hyperlink>
      <w:r w:rsidRPr="009A3032">
        <w:rPr>
          <w:rFonts w:hint="cs"/>
          <w:vanish/>
          <w:szCs w:val="20"/>
          <w:shd w:val="clear" w:color="auto" w:fill="FFFF99"/>
          <w:rtl/>
        </w:rPr>
        <w:t xml:space="preserve"> מיום 19.1.1993 עמ' 320</w:t>
      </w:r>
    </w:p>
    <w:p w14:paraId="33BADD4B" w14:textId="77777777" w:rsidR="00CB1FCA" w:rsidRPr="009A3032" w:rsidRDefault="00CB1FCA" w:rsidP="00CB1FCA">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החלפת תקנת משנה 3(ח)</w:t>
      </w:r>
    </w:p>
    <w:p w14:paraId="22C8651B" w14:textId="77777777" w:rsidR="00CB1FCA" w:rsidRPr="009A3032" w:rsidRDefault="00CB1FCA" w:rsidP="00CB1FCA">
      <w:pPr>
        <w:pStyle w:val="P00"/>
        <w:ind w:left="0" w:right="1134"/>
        <w:rPr>
          <w:rFonts w:hint="cs"/>
          <w:vanish/>
          <w:szCs w:val="20"/>
          <w:shd w:val="clear" w:color="auto" w:fill="FFFF99"/>
          <w:rtl/>
        </w:rPr>
      </w:pPr>
      <w:r w:rsidRPr="009A3032">
        <w:rPr>
          <w:rFonts w:hint="cs"/>
          <w:vanish/>
          <w:szCs w:val="20"/>
          <w:shd w:val="clear" w:color="auto" w:fill="FFFF99"/>
          <w:rtl/>
        </w:rPr>
        <w:t>הנוסח הקודם:</w:t>
      </w:r>
    </w:p>
    <w:p w14:paraId="7CDB94FF" w14:textId="77777777" w:rsidR="00CB1FCA" w:rsidRPr="009A3032" w:rsidRDefault="00CB1FCA" w:rsidP="00AD1232">
      <w:pPr>
        <w:pStyle w:val="P00"/>
        <w:spacing w:before="0"/>
        <w:ind w:left="0"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r>
      <w:r w:rsidRPr="009A3032">
        <w:rPr>
          <w:rStyle w:val="default"/>
          <w:rFonts w:cs="FrankRuehl" w:hint="cs"/>
          <w:strike/>
          <w:vanish/>
          <w:sz w:val="22"/>
          <w:szCs w:val="22"/>
          <w:shd w:val="clear" w:color="auto" w:fill="FFFF99"/>
          <w:rtl/>
        </w:rPr>
        <w:t>(ח)</w:t>
      </w:r>
      <w:r w:rsidRPr="009A3032">
        <w:rPr>
          <w:rStyle w:val="default"/>
          <w:rFonts w:cs="FrankRuehl" w:hint="cs"/>
          <w:strike/>
          <w:vanish/>
          <w:sz w:val="22"/>
          <w:szCs w:val="22"/>
          <w:shd w:val="clear" w:color="auto" w:fill="FFFF99"/>
          <w:rtl/>
        </w:rPr>
        <w:tab/>
        <w:t>"כלי שיט המוגבל בשל השוקע אשר לו" פירושו כלי שיט ממוכן שמחמת שוקעו ביחס לעומק המים המצוי הוא מוגבל באורח חמור בכושרו לסטות מן האורח שהוא מהלך בו.</w:t>
      </w:r>
    </w:p>
    <w:p w14:paraId="0EEFF2D3" w14:textId="77777777" w:rsidR="00984C37" w:rsidRPr="009A3032" w:rsidRDefault="00984C37" w:rsidP="00AD1232">
      <w:pPr>
        <w:pStyle w:val="P00"/>
        <w:spacing w:before="0"/>
        <w:ind w:left="0" w:right="1134"/>
        <w:rPr>
          <w:rStyle w:val="default"/>
          <w:rFonts w:cs="FrankRuehl" w:hint="cs"/>
          <w:vanish/>
          <w:szCs w:val="20"/>
          <w:shd w:val="clear" w:color="auto" w:fill="FFFF99"/>
          <w:rtl/>
        </w:rPr>
      </w:pPr>
    </w:p>
    <w:p w14:paraId="2643499E" w14:textId="77777777" w:rsidR="00984C37" w:rsidRPr="009A3032" w:rsidRDefault="00984C37" w:rsidP="00984C37">
      <w:pPr>
        <w:pStyle w:val="P00"/>
        <w:spacing w:before="0"/>
        <w:ind w:left="0" w:right="1134"/>
        <w:rPr>
          <w:rStyle w:val="default"/>
          <w:rFonts w:cs="FrankRuehl" w:hint="cs"/>
          <w:vanish/>
          <w:color w:val="FF0000"/>
          <w:szCs w:val="20"/>
          <w:shd w:val="clear" w:color="auto" w:fill="FFFF99"/>
          <w:rtl/>
        </w:rPr>
      </w:pPr>
      <w:r w:rsidRPr="009A3032">
        <w:rPr>
          <w:rStyle w:val="default"/>
          <w:rFonts w:cs="FrankRuehl" w:hint="cs"/>
          <w:vanish/>
          <w:color w:val="FF0000"/>
          <w:szCs w:val="20"/>
          <w:shd w:val="clear" w:color="auto" w:fill="FFFF99"/>
          <w:rtl/>
        </w:rPr>
        <w:t>מיום 22.12.2016</w:t>
      </w:r>
    </w:p>
    <w:p w14:paraId="7E6BF861" w14:textId="77777777" w:rsidR="00984C37" w:rsidRPr="009A3032" w:rsidRDefault="00984C37" w:rsidP="00984C37">
      <w:pPr>
        <w:pStyle w:val="P00"/>
        <w:spacing w:before="0"/>
        <w:ind w:left="0" w:right="1134"/>
        <w:rPr>
          <w:rStyle w:val="default"/>
          <w:rFonts w:cs="FrankRuehl" w:hint="cs"/>
          <w:vanish/>
          <w:szCs w:val="20"/>
          <w:shd w:val="clear" w:color="auto" w:fill="FFFF99"/>
          <w:rtl/>
        </w:rPr>
      </w:pPr>
      <w:r w:rsidRPr="009A3032">
        <w:rPr>
          <w:rStyle w:val="default"/>
          <w:rFonts w:cs="FrankRuehl" w:hint="cs"/>
          <w:b/>
          <w:bCs/>
          <w:vanish/>
          <w:szCs w:val="20"/>
          <w:shd w:val="clear" w:color="auto" w:fill="FFFF99"/>
          <w:rtl/>
        </w:rPr>
        <w:t>תק' תשע"ז-2016</w:t>
      </w:r>
    </w:p>
    <w:p w14:paraId="0F24941B" w14:textId="77777777" w:rsidR="00984C37" w:rsidRPr="009A3032" w:rsidRDefault="00984C37" w:rsidP="00984C37">
      <w:pPr>
        <w:pStyle w:val="P00"/>
        <w:spacing w:before="0"/>
        <w:ind w:left="0" w:right="1134"/>
        <w:rPr>
          <w:rStyle w:val="default"/>
          <w:rFonts w:cs="FrankRuehl" w:hint="cs"/>
          <w:vanish/>
          <w:szCs w:val="20"/>
          <w:shd w:val="clear" w:color="auto" w:fill="FFFF99"/>
          <w:rtl/>
        </w:rPr>
      </w:pPr>
      <w:hyperlink r:id="rId17" w:history="1">
        <w:r w:rsidRPr="009A3032">
          <w:rPr>
            <w:rStyle w:val="Hyperlink"/>
            <w:rFonts w:hint="cs"/>
            <w:vanish/>
            <w:szCs w:val="20"/>
            <w:shd w:val="clear" w:color="auto" w:fill="FFFF99"/>
            <w:rtl/>
          </w:rPr>
          <w:t>ק"ת תשע"ז מס' 7732</w:t>
        </w:r>
      </w:hyperlink>
      <w:r w:rsidRPr="009A3032">
        <w:rPr>
          <w:rStyle w:val="default"/>
          <w:rFonts w:cs="FrankRuehl" w:hint="cs"/>
          <w:vanish/>
          <w:szCs w:val="20"/>
          <w:shd w:val="clear" w:color="auto" w:fill="FFFF99"/>
          <w:rtl/>
        </w:rPr>
        <w:t xml:space="preserve"> מיום 22.11.2016 עמ' 190</w:t>
      </w:r>
    </w:p>
    <w:p w14:paraId="095294D2" w14:textId="77777777" w:rsidR="00984C37" w:rsidRPr="009A3032" w:rsidRDefault="00984C37" w:rsidP="00984C37">
      <w:pPr>
        <w:pStyle w:val="P00"/>
        <w:ind w:left="0" w:right="1134"/>
        <w:rPr>
          <w:rStyle w:val="default"/>
          <w:rFonts w:cs="FrankRuehl" w:hint="cs"/>
          <w:vanish/>
          <w:sz w:val="18"/>
          <w:szCs w:val="22"/>
          <w:shd w:val="clear" w:color="auto" w:fill="FFFF99"/>
          <w:rtl/>
        </w:rPr>
      </w:pPr>
      <w:r w:rsidRPr="009A3032">
        <w:rPr>
          <w:rStyle w:val="default"/>
          <w:rFonts w:cs="FrankRuehl" w:hint="cs"/>
          <w:vanish/>
          <w:sz w:val="18"/>
          <w:szCs w:val="22"/>
          <w:shd w:val="clear" w:color="auto" w:fill="FFFF99"/>
          <w:rtl/>
        </w:rPr>
        <w:tab/>
        <w:t>(א)</w:t>
      </w:r>
      <w:r w:rsidRPr="009A3032">
        <w:rPr>
          <w:rStyle w:val="default"/>
          <w:rFonts w:cs="FrankRuehl" w:hint="cs"/>
          <w:vanish/>
          <w:sz w:val="18"/>
          <w:szCs w:val="22"/>
          <w:shd w:val="clear" w:color="auto" w:fill="FFFF99"/>
          <w:rtl/>
        </w:rPr>
        <w:tab/>
        <w:t>"כלי שיט" כולל כלי שיט מכל סוג שהוא, לרבות כלי שיט חסרי הדחק</w:t>
      </w:r>
      <w:r w:rsidRPr="009A3032">
        <w:rPr>
          <w:rStyle w:val="default"/>
          <w:rFonts w:cs="FrankRuehl" w:hint="cs"/>
          <w:vanish/>
          <w:sz w:val="18"/>
          <w:szCs w:val="22"/>
          <w:u w:val="single"/>
          <w:shd w:val="clear" w:color="auto" w:fill="FFFF99"/>
          <w:rtl/>
        </w:rPr>
        <w:t>, כלי מסוג (</w:t>
      </w:r>
      <w:r w:rsidRPr="009A3032">
        <w:rPr>
          <w:rStyle w:val="default"/>
          <w:rFonts w:cs="FrankRuehl"/>
          <w:vanish/>
          <w:sz w:val="18"/>
          <w:szCs w:val="22"/>
          <w:u w:val="single"/>
          <w:shd w:val="clear" w:color="auto" w:fill="FFFF99"/>
        </w:rPr>
        <w:t>WIG</w:t>
      </w:r>
      <w:r w:rsidRPr="009A3032">
        <w:rPr>
          <w:rStyle w:val="default"/>
          <w:rFonts w:cs="FrankRuehl" w:hint="cs"/>
          <w:vanish/>
          <w:sz w:val="18"/>
          <w:szCs w:val="22"/>
          <w:u w:val="single"/>
          <w:shd w:val="clear" w:color="auto" w:fill="FFFF99"/>
          <w:rtl/>
        </w:rPr>
        <w:t>)</w:t>
      </w:r>
      <w:r w:rsidRPr="009A3032">
        <w:rPr>
          <w:rStyle w:val="default"/>
          <w:rFonts w:cs="FrankRuehl" w:hint="cs"/>
          <w:vanish/>
          <w:sz w:val="18"/>
          <w:szCs w:val="22"/>
          <w:shd w:val="clear" w:color="auto" w:fill="FFFF99"/>
          <w:rtl/>
        </w:rPr>
        <w:t xml:space="preserve"> ומטוסי-ים המשמשים, או המסוגלים לשמש, כאמצעי תובלה על פני המים.</w:t>
      </w:r>
    </w:p>
    <w:p w14:paraId="4023FAEE" w14:textId="77777777" w:rsidR="00984C37" w:rsidRPr="00984C37" w:rsidRDefault="00984C37" w:rsidP="00984C37">
      <w:pPr>
        <w:pStyle w:val="P00"/>
        <w:ind w:left="0" w:right="1134"/>
        <w:rPr>
          <w:rStyle w:val="default"/>
          <w:rFonts w:cs="FrankRuehl" w:hint="cs"/>
          <w:sz w:val="2"/>
          <w:szCs w:val="2"/>
          <w:u w:val="single"/>
          <w:rtl/>
        </w:rPr>
      </w:pPr>
      <w:r w:rsidRPr="009A3032">
        <w:rPr>
          <w:rStyle w:val="default"/>
          <w:rFonts w:cs="FrankRuehl" w:hint="cs"/>
          <w:vanish/>
          <w:sz w:val="18"/>
          <w:szCs w:val="22"/>
          <w:shd w:val="clear" w:color="auto" w:fill="FFFF99"/>
          <w:rtl/>
        </w:rPr>
        <w:tab/>
      </w:r>
      <w:r w:rsidRPr="009A3032">
        <w:rPr>
          <w:rStyle w:val="default"/>
          <w:rFonts w:cs="FrankRuehl" w:hint="cs"/>
          <w:vanish/>
          <w:sz w:val="18"/>
          <w:szCs w:val="22"/>
          <w:u w:val="single"/>
          <w:shd w:val="clear" w:color="auto" w:fill="FFFF99"/>
          <w:rtl/>
        </w:rPr>
        <w:t>(יג)</w:t>
      </w:r>
      <w:r w:rsidRPr="009A3032">
        <w:rPr>
          <w:rStyle w:val="default"/>
          <w:rFonts w:cs="FrankRuehl" w:hint="cs"/>
          <w:vanish/>
          <w:sz w:val="18"/>
          <w:szCs w:val="22"/>
          <w:u w:val="single"/>
          <w:shd w:val="clear" w:color="auto" w:fill="FFFF99"/>
          <w:rtl/>
        </w:rPr>
        <w:tab/>
        <w:t xml:space="preserve">המונח "כלי מסוג </w:t>
      </w:r>
      <w:r w:rsidRPr="009A3032">
        <w:rPr>
          <w:rStyle w:val="default"/>
          <w:rFonts w:cs="FrankRuehl"/>
          <w:vanish/>
          <w:sz w:val="18"/>
          <w:szCs w:val="22"/>
          <w:u w:val="single"/>
          <w:shd w:val="clear" w:color="auto" w:fill="FFFF99"/>
        </w:rPr>
        <w:t>WIG</w:t>
      </w:r>
      <w:r w:rsidRPr="009A3032">
        <w:rPr>
          <w:rStyle w:val="default"/>
          <w:rFonts w:cs="FrankRuehl" w:hint="cs"/>
          <w:vanish/>
          <w:sz w:val="18"/>
          <w:szCs w:val="22"/>
          <w:u w:val="single"/>
          <w:shd w:val="clear" w:color="auto" w:fill="FFFF99"/>
          <w:rtl/>
        </w:rPr>
        <w:t xml:space="preserve">" </w:t>
      </w:r>
      <w:r w:rsidRPr="009A3032">
        <w:rPr>
          <w:rStyle w:val="default"/>
          <w:rFonts w:cs="FrankRuehl"/>
          <w:vanish/>
          <w:sz w:val="18"/>
          <w:szCs w:val="22"/>
          <w:u w:val="single"/>
          <w:shd w:val="clear" w:color="auto" w:fill="FFFF99"/>
          <w:rtl/>
        </w:rPr>
        <w:t>–</w:t>
      </w:r>
      <w:r w:rsidRPr="009A3032">
        <w:rPr>
          <w:rStyle w:val="default"/>
          <w:rFonts w:cs="FrankRuehl" w:hint="cs"/>
          <w:vanish/>
          <w:sz w:val="18"/>
          <w:szCs w:val="22"/>
          <w:u w:val="single"/>
          <w:shd w:val="clear" w:color="auto" w:fill="FFFF99"/>
          <w:rtl/>
        </w:rPr>
        <w:t xml:space="preserve"> כלי שיט רב-תכליתי שאופן תפעולו העיקרי הוא טיסה קרוב לפני השטח באמצעות ניצול תופעת פני שטח.</w:t>
      </w:r>
      <w:bookmarkEnd w:id="23"/>
    </w:p>
    <w:p w14:paraId="3F5E509B" w14:textId="77777777" w:rsidR="00CB1FCA" w:rsidRPr="00984C37" w:rsidRDefault="00CB1FCA" w:rsidP="00984C37">
      <w:pPr>
        <w:pStyle w:val="P00"/>
        <w:spacing w:before="72"/>
        <w:ind w:left="0" w:right="1134"/>
        <w:rPr>
          <w:rStyle w:val="default"/>
          <w:rFonts w:cs="FrankRuehl" w:hint="cs"/>
          <w:rtl/>
        </w:rPr>
      </w:pPr>
    </w:p>
    <w:p w14:paraId="2047237A" w14:textId="77777777" w:rsidR="008E2CC6" w:rsidRPr="008E2CC6" w:rsidRDefault="008E2CC6" w:rsidP="008E2CC6">
      <w:pPr>
        <w:pStyle w:val="P00"/>
        <w:spacing w:before="120"/>
        <w:ind w:left="0" w:right="1134"/>
        <w:jc w:val="center"/>
        <w:rPr>
          <w:rStyle w:val="default"/>
          <w:rFonts w:cs="Miriam" w:hint="cs"/>
          <w:sz w:val="18"/>
          <w:szCs w:val="18"/>
          <w:rtl/>
        </w:rPr>
      </w:pPr>
      <w:r w:rsidRPr="008E2CC6">
        <w:rPr>
          <w:rStyle w:val="default"/>
          <w:rFonts w:cs="Miriam" w:hint="cs"/>
          <w:sz w:val="18"/>
          <w:szCs w:val="18"/>
          <w:rtl/>
        </w:rPr>
        <w:t>חלק ב': תקנות נהיגה ושיט</w:t>
      </w:r>
    </w:p>
    <w:p w14:paraId="6428B8A3" w14:textId="77777777" w:rsidR="008E2CC6" w:rsidRPr="008E2CC6" w:rsidRDefault="008E2CC6" w:rsidP="008E2CC6">
      <w:pPr>
        <w:pStyle w:val="P00"/>
        <w:spacing w:before="72"/>
        <w:ind w:left="0" w:right="1134"/>
        <w:jc w:val="center"/>
        <w:rPr>
          <w:rStyle w:val="default"/>
          <w:rFonts w:cs="FrankRuehl" w:hint="cs"/>
          <w:sz w:val="24"/>
          <w:szCs w:val="24"/>
          <w:rtl/>
        </w:rPr>
      </w:pPr>
      <w:r w:rsidRPr="008E2CC6">
        <w:rPr>
          <w:rStyle w:val="default"/>
          <w:rFonts w:cs="FrankRuehl" w:hint="cs"/>
          <w:sz w:val="24"/>
          <w:szCs w:val="24"/>
          <w:rtl/>
        </w:rPr>
        <w:t xml:space="preserve">סימן 1 </w:t>
      </w:r>
      <w:r w:rsidRPr="008E2CC6">
        <w:rPr>
          <w:rStyle w:val="default"/>
          <w:rFonts w:cs="FrankRuehl"/>
          <w:sz w:val="24"/>
          <w:szCs w:val="24"/>
          <w:rtl/>
        </w:rPr>
        <w:t>–</w:t>
      </w:r>
      <w:r w:rsidRPr="008E2CC6">
        <w:rPr>
          <w:rStyle w:val="default"/>
          <w:rFonts w:cs="FrankRuehl" w:hint="cs"/>
          <w:sz w:val="24"/>
          <w:szCs w:val="24"/>
          <w:rtl/>
        </w:rPr>
        <w:t xml:space="preserve"> הנהגת כלי שיט בכל מצב של ראות</w:t>
      </w:r>
    </w:p>
    <w:p w14:paraId="094043B3" w14:textId="77777777" w:rsidR="008E2CC6" w:rsidRPr="008E2CC6" w:rsidRDefault="008E2CC6" w:rsidP="008E2CC6">
      <w:pPr>
        <w:pStyle w:val="P00"/>
        <w:spacing w:before="72"/>
        <w:ind w:left="0" w:right="1134"/>
        <w:jc w:val="center"/>
        <w:rPr>
          <w:rStyle w:val="default"/>
          <w:rFonts w:cs="FrankRuehl" w:hint="cs"/>
          <w:b/>
          <w:bCs/>
          <w:sz w:val="22"/>
          <w:szCs w:val="22"/>
          <w:rtl/>
        </w:rPr>
      </w:pPr>
      <w:r w:rsidRPr="008E2CC6">
        <w:rPr>
          <w:rStyle w:val="default"/>
          <w:rFonts w:cs="FrankRuehl" w:hint="cs"/>
          <w:b/>
          <w:bCs/>
          <w:sz w:val="22"/>
          <w:szCs w:val="22"/>
          <w:rtl/>
        </w:rPr>
        <w:t>תקנה 4</w:t>
      </w:r>
    </w:p>
    <w:p w14:paraId="0171CE86" w14:textId="77777777" w:rsidR="008E2CC6" w:rsidRPr="008E2CC6" w:rsidRDefault="008E2CC6" w:rsidP="008E2CC6">
      <w:pPr>
        <w:pStyle w:val="P00"/>
        <w:spacing w:before="72"/>
        <w:ind w:left="0" w:right="1134"/>
        <w:jc w:val="center"/>
        <w:rPr>
          <w:rStyle w:val="default"/>
          <w:rFonts w:cs="FrankRuehl" w:hint="cs"/>
          <w:sz w:val="24"/>
          <w:szCs w:val="24"/>
          <w:rtl/>
        </w:rPr>
      </w:pPr>
      <w:r w:rsidRPr="008E2CC6">
        <w:rPr>
          <w:rStyle w:val="default"/>
          <w:rFonts w:cs="FrankRuehl" w:hint="cs"/>
          <w:sz w:val="24"/>
          <w:szCs w:val="24"/>
          <w:rtl/>
        </w:rPr>
        <w:t>תחולה</w:t>
      </w:r>
    </w:p>
    <w:p w14:paraId="060C8967" w14:textId="77777777" w:rsidR="008E2CC6" w:rsidRDefault="008E2CC6" w:rsidP="008E2CC6">
      <w:pPr>
        <w:pStyle w:val="P00"/>
        <w:spacing w:before="72"/>
        <w:ind w:left="0" w:right="1134"/>
        <w:rPr>
          <w:rStyle w:val="default"/>
          <w:rFonts w:cs="FrankRuehl" w:hint="cs"/>
          <w:rtl/>
        </w:rPr>
      </w:pPr>
      <w:r>
        <w:rPr>
          <w:rStyle w:val="default"/>
          <w:rFonts w:cs="FrankRuehl" w:hint="cs"/>
          <w:rtl/>
        </w:rPr>
        <w:tab/>
        <w:t>התקנות בסימן זה חלות בכל מצב של ראות.</w:t>
      </w:r>
    </w:p>
    <w:p w14:paraId="29FFFA07"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24" w:name="Rov68"/>
      <w:r w:rsidRPr="009A3032">
        <w:rPr>
          <w:rFonts w:hint="cs"/>
          <w:vanish/>
          <w:color w:val="FF0000"/>
          <w:szCs w:val="20"/>
          <w:shd w:val="clear" w:color="auto" w:fill="FFFF99"/>
          <w:rtl/>
        </w:rPr>
        <w:t>מיום 2.9.1984</w:t>
      </w:r>
    </w:p>
    <w:p w14:paraId="5C27BA10"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7B19D85B" w14:textId="77777777" w:rsidR="00FD497E" w:rsidRPr="009A3032" w:rsidRDefault="00FD497E" w:rsidP="00FD497E">
      <w:pPr>
        <w:pStyle w:val="P00"/>
        <w:spacing w:before="0"/>
        <w:ind w:left="0" w:right="1134"/>
        <w:rPr>
          <w:rFonts w:hint="cs"/>
          <w:vanish/>
          <w:szCs w:val="20"/>
          <w:shd w:val="clear" w:color="auto" w:fill="FFFF99"/>
          <w:rtl/>
        </w:rPr>
      </w:pPr>
      <w:hyperlink r:id="rId18"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2496</w:t>
      </w:r>
    </w:p>
    <w:p w14:paraId="298E09CE" w14:textId="77777777" w:rsidR="00FD497E" w:rsidRPr="00AD1232" w:rsidRDefault="00FD497E" w:rsidP="00AD1232">
      <w:pPr>
        <w:pStyle w:val="P00"/>
        <w:spacing w:before="0"/>
        <w:ind w:left="0" w:right="1134"/>
        <w:rPr>
          <w:rStyle w:val="default"/>
          <w:rFonts w:cs="FrankRuehl" w:hint="cs"/>
          <w:b/>
          <w:bCs/>
          <w:sz w:val="2"/>
          <w:szCs w:val="2"/>
          <w:rtl/>
        </w:rPr>
      </w:pPr>
      <w:r w:rsidRPr="009A3032">
        <w:rPr>
          <w:rFonts w:hint="cs"/>
          <w:b/>
          <w:bCs/>
          <w:vanish/>
          <w:szCs w:val="20"/>
          <w:shd w:val="clear" w:color="auto" w:fill="FFFF99"/>
          <w:rtl/>
        </w:rPr>
        <w:t>הוספת תקנה 4</w:t>
      </w:r>
      <w:bookmarkEnd w:id="24"/>
    </w:p>
    <w:p w14:paraId="491AE94B" w14:textId="77777777" w:rsidR="008E2CC6" w:rsidRPr="0000548E" w:rsidRDefault="008E2CC6" w:rsidP="0000548E">
      <w:pPr>
        <w:pStyle w:val="P00"/>
        <w:spacing w:before="72"/>
        <w:ind w:left="0" w:right="1134"/>
        <w:jc w:val="center"/>
        <w:rPr>
          <w:rStyle w:val="default"/>
          <w:rFonts w:cs="FrankRuehl" w:hint="cs"/>
          <w:b/>
          <w:bCs/>
          <w:sz w:val="22"/>
          <w:szCs w:val="22"/>
          <w:rtl/>
        </w:rPr>
      </w:pPr>
      <w:r w:rsidRPr="0000548E">
        <w:rPr>
          <w:rStyle w:val="default"/>
          <w:rFonts w:cs="FrankRuehl" w:hint="cs"/>
          <w:b/>
          <w:bCs/>
          <w:sz w:val="22"/>
          <w:szCs w:val="22"/>
          <w:rtl/>
        </w:rPr>
        <w:t>תקנה 5</w:t>
      </w:r>
    </w:p>
    <w:p w14:paraId="2874CAB3" w14:textId="77777777" w:rsidR="008E2CC6" w:rsidRPr="0000548E" w:rsidRDefault="008E2CC6" w:rsidP="0000548E">
      <w:pPr>
        <w:pStyle w:val="P00"/>
        <w:spacing w:before="72"/>
        <w:ind w:left="0" w:right="1134"/>
        <w:jc w:val="center"/>
        <w:rPr>
          <w:rStyle w:val="default"/>
          <w:rFonts w:cs="FrankRuehl" w:hint="cs"/>
          <w:sz w:val="24"/>
          <w:szCs w:val="24"/>
          <w:rtl/>
        </w:rPr>
      </w:pPr>
      <w:r w:rsidRPr="0000548E">
        <w:rPr>
          <w:rStyle w:val="default"/>
          <w:rFonts w:cs="FrankRuehl" w:hint="cs"/>
          <w:sz w:val="24"/>
          <w:szCs w:val="24"/>
          <w:rtl/>
        </w:rPr>
        <w:t>תצפית</w:t>
      </w:r>
    </w:p>
    <w:p w14:paraId="2390F073" w14:textId="77777777" w:rsidR="0000548E" w:rsidRDefault="0000548E" w:rsidP="008E2CC6">
      <w:pPr>
        <w:pStyle w:val="P00"/>
        <w:spacing w:before="72"/>
        <w:ind w:left="0" w:right="1134"/>
        <w:rPr>
          <w:rStyle w:val="default"/>
          <w:rFonts w:cs="FrankRuehl" w:hint="cs"/>
          <w:rtl/>
        </w:rPr>
      </w:pPr>
      <w:r>
        <w:rPr>
          <w:rStyle w:val="default"/>
          <w:rFonts w:cs="FrankRuehl" w:hint="cs"/>
          <w:rtl/>
        </w:rPr>
        <w:tab/>
        <w:t>כל כלי שיט</w:t>
      </w:r>
      <w:r w:rsidR="0031745A">
        <w:rPr>
          <w:rStyle w:val="default"/>
          <w:rFonts w:cs="FrankRuehl" w:hint="cs"/>
          <w:rtl/>
        </w:rPr>
        <w:t xml:space="preserve"> יקיים, בכל עת, תצפית נאותה, בראייה ובשמיעה, וכן בכל האמצעים המתאימים המצויים בנסיבות ובתנאים השוררים, שיש בה כדי ליתן הערכה מלאה של המצה ושל סכנת התנגשות.</w:t>
      </w:r>
    </w:p>
    <w:p w14:paraId="0A6520D5"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25" w:name="Rov67"/>
      <w:r w:rsidRPr="009A3032">
        <w:rPr>
          <w:rFonts w:hint="cs"/>
          <w:vanish/>
          <w:color w:val="FF0000"/>
          <w:szCs w:val="20"/>
          <w:shd w:val="clear" w:color="auto" w:fill="FFFF99"/>
          <w:rtl/>
        </w:rPr>
        <w:t>מיום 2.9.1984</w:t>
      </w:r>
    </w:p>
    <w:p w14:paraId="64A92F91"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4992C39D" w14:textId="77777777" w:rsidR="00FD497E" w:rsidRPr="009A3032" w:rsidRDefault="00FD497E" w:rsidP="00FD497E">
      <w:pPr>
        <w:pStyle w:val="P00"/>
        <w:spacing w:before="0"/>
        <w:ind w:left="0" w:right="1134"/>
        <w:rPr>
          <w:rFonts w:hint="cs"/>
          <w:vanish/>
          <w:szCs w:val="20"/>
          <w:shd w:val="clear" w:color="auto" w:fill="FFFF99"/>
          <w:rtl/>
        </w:rPr>
      </w:pPr>
      <w:hyperlink r:id="rId19"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2496</w:t>
      </w:r>
    </w:p>
    <w:p w14:paraId="1E673421" w14:textId="77777777" w:rsidR="00FD497E" w:rsidRPr="00AD1232" w:rsidRDefault="00FD497E" w:rsidP="00AD1232">
      <w:pPr>
        <w:pStyle w:val="P00"/>
        <w:spacing w:before="0"/>
        <w:ind w:left="0" w:right="1134"/>
        <w:rPr>
          <w:rStyle w:val="default"/>
          <w:rFonts w:cs="FrankRuehl" w:hint="cs"/>
          <w:b/>
          <w:bCs/>
          <w:sz w:val="2"/>
          <w:szCs w:val="2"/>
          <w:rtl/>
        </w:rPr>
      </w:pPr>
      <w:r w:rsidRPr="009A3032">
        <w:rPr>
          <w:rFonts w:hint="cs"/>
          <w:b/>
          <w:bCs/>
          <w:vanish/>
          <w:szCs w:val="20"/>
          <w:shd w:val="clear" w:color="auto" w:fill="FFFF99"/>
          <w:rtl/>
        </w:rPr>
        <w:t>הוספת תקנה 5</w:t>
      </w:r>
      <w:bookmarkEnd w:id="25"/>
    </w:p>
    <w:p w14:paraId="7847A483" w14:textId="77777777" w:rsidR="0031745A" w:rsidRPr="0031745A" w:rsidRDefault="0031745A" w:rsidP="0031745A">
      <w:pPr>
        <w:pStyle w:val="P00"/>
        <w:spacing w:before="72"/>
        <w:ind w:left="0" w:right="1134"/>
        <w:jc w:val="center"/>
        <w:rPr>
          <w:rStyle w:val="default"/>
          <w:rFonts w:cs="FrankRuehl" w:hint="cs"/>
          <w:b/>
          <w:bCs/>
          <w:sz w:val="22"/>
          <w:szCs w:val="22"/>
          <w:rtl/>
        </w:rPr>
      </w:pPr>
      <w:r w:rsidRPr="0031745A">
        <w:rPr>
          <w:rStyle w:val="default"/>
          <w:rFonts w:cs="FrankRuehl" w:hint="cs"/>
          <w:b/>
          <w:bCs/>
          <w:sz w:val="22"/>
          <w:szCs w:val="22"/>
          <w:rtl/>
        </w:rPr>
        <w:t>תקנה 6</w:t>
      </w:r>
    </w:p>
    <w:p w14:paraId="6F7F1D37" w14:textId="77777777" w:rsidR="0031745A" w:rsidRPr="0031745A" w:rsidRDefault="0031745A" w:rsidP="0031745A">
      <w:pPr>
        <w:pStyle w:val="P00"/>
        <w:spacing w:before="72"/>
        <w:ind w:left="0" w:right="1134"/>
        <w:jc w:val="center"/>
        <w:rPr>
          <w:rStyle w:val="default"/>
          <w:rFonts w:cs="FrankRuehl" w:hint="cs"/>
          <w:sz w:val="24"/>
          <w:szCs w:val="24"/>
          <w:rtl/>
        </w:rPr>
      </w:pPr>
      <w:r w:rsidRPr="0031745A">
        <w:rPr>
          <w:rStyle w:val="default"/>
          <w:rFonts w:cs="FrankRuehl" w:hint="cs"/>
          <w:sz w:val="24"/>
          <w:szCs w:val="24"/>
          <w:rtl/>
        </w:rPr>
        <w:t>מהירות בטוחה</w:t>
      </w:r>
    </w:p>
    <w:p w14:paraId="7A90A8E9" w14:textId="77777777" w:rsidR="0031745A" w:rsidRDefault="0031745A" w:rsidP="008E2CC6">
      <w:pPr>
        <w:pStyle w:val="P00"/>
        <w:spacing w:before="72"/>
        <w:ind w:left="0" w:right="1134"/>
        <w:rPr>
          <w:rStyle w:val="default"/>
          <w:rFonts w:cs="FrankRuehl" w:hint="cs"/>
          <w:rtl/>
        </w:rPr>
      </w:pPr>
      <w:r>
        <w:rPr>
          <w:rStyle w:val="default"/>
          <w:rFonts w:cs="FrankRuehl" w:hint="cs"/>
          <w:rtl/>
        </w:rPr>
        <w:tab/>
        <w:t>כל כלי שיט יתנהל בכל עת במהירות בטוחה כך שיוכל לנקוט פעולה מתאימה ויעילה כדי למנוע התנגשות, ולהיעצר תוך מרחק הנאות לנסיבות ולתנאים השוררים.</w:t>
      </w:r>
    </w:p>
    <w:p w14:paraId="1AACDC12" w14:textId="77777777" w:rsidR="0031745A" w:rsidRDefault="0031745A" w:rsidP="008E2CC6">
      <w:pPr>
        <w:pStyle w:val="P00"/>
        <w:spacing w:before="72"/>
        <w:ind w:left="0" w:right="1134"/>
        <w:rPr>
          <w:rStyle w:val="default"/>
          <w:rFonts w:cs="FrankRuehl" w:hint="cs"/>
          <w:rtl/>
        </w:rPr>
      </w:pPr>
      <w:r>
        <w:rPr>
          <w:rStyle w:val="default"/>
          <w:rFonts w:cs="FrankRuehl" w:hint="cs"/>
          <w:rtl/>
        </w:rPr>
        <w:tab/>
        <w:t>בקביעתה של מהירות בטוחה יהיו הגורמים שלהלן בין הגורמים שיובאו בחשבון:</w:t>
      </w:r>
    </w:p>
    <w:p w14:paraId="748367E4" w14:textId="77777777" w:rsidR="0031745A" w:rsidRDefault="0031745A" w:rsidP="008E2CC6">
      <w:pPr>
        <w:pStyle w:val="P00"/>
        <w:spacing w:before="72"/>
        <w:ind w:left="0" w:right="1134"/>
        <w:rPr>
          <w:rStyle w:val="default"/>
          <w:rFonts w:cs="FrankRuehl" w:hint="cs"/>
          <w:rtl/>
        </w:rPr>
      </w:pPr>
      <w:r>
        <w:rPr>
          <w:rStyle w:val="default"/>
          <w:rFonts w:cs="FrankRuehl" w:hint="cs"/>
          <w:rtl/>
        </w:rPr>
        <w:tab/>
        <w:t>(א)</w:t>
      </w:r>
      <w:r>
        <w:rPr>
          <w:rStyle w:val="default"/>
          <w:rFonts w:cs="FrankRuehl" w:hint="cs"/>
          <w:rtl/>
        </w:rPr>
        <w:tab/>
        <w:t>כל כלי שיט:</w:t>
      </w:r>
    </w:p>
    <w:p w14:paraId="70358F5C" w14:textId="77777777" w:rsidR="0031745A" w:rsidRDefault="0031745A" w:rsidP="0031745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מצב הראות;</w:t>
      </w:r>
    </w:p>
    <w:p w14:paraId="51C9AE3D" w14:textId="77777777" w:rsidR="0031745A" w:rsidRDefault="0031745A" w:rsidP="0031745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צפיפות התעבורה, לרבות ריכוזים של כלי שיט של דיג או כל כלי שיט אחרים;</w:t>
      </w:r>
    </w:p>
    <w:p w14:paraId="412E30B4" w14:textId="77777777" w:rsidR="0031745A" w:rsidRDefault="0031745A" w:rsidP="0031745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כושר התמרון של כלי השיט בזיקה מיוחדת למרחק העצירה ולכושר הפניה בתנאים השוררים;</w:t>
      </w:r>
    </w:p>
    <w:p w14:paraId="240F3B5D" w14:textId="77777777" w:rsidR="0031745A" w:rsidRDefault="0031745A" w:rsidP="0031745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בלילה, מציאותו של אור רקע כגון מן אורות החוף או מן החזר הפזורה של אורותיו הוא;</w:t>
      </w:r>
    </w:p>
    <w:p w14:paraId="77652DAE" w14:textId="77777777" w:rsidR="0031745A" w:rsidRDefault="0031745A" w:rsidP="0031745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מצב הרוח, הים והזרם וקרבתן של סכנות לשיט;</w:t>
      </w:r>
    </w:p>
    <w:p w14:paraId="7F9676AD" w14:textId="77777777" w:rsidR="0031745A" w:rsidRDefault="0031745A" w:rsidP="0031745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השוקע ביחסו לעומק המים המצוי.</w:t>
      </w:r>
    </w:p>
    <w:p w14:paraId="4A53BE76" w14:textId="77777777" w:rsidR="0031745A" w:rsidRDefault="0031745A" w:rsidP="008E2C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בנוסף לכך, בכלי שיט בעלי מכ"ם תפעולי:</w:t>
      </w:r>
    </w:p>
    <w:p w14:paraId="09BE9933" w14:textId="77777777" w:rsidR="0031745A" w:rsidRDefault="0031745A" w:rsidP="0031745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תכונותיו, יעילותו ומגבלותיו של ציוד המכ"ם;</w:t>
      </w:r>
    </w:p>
    <w:p w14:paraId="7007F551" w14:textId="77777777" w:rsidR="0031745A" w:rsidRDefault="0031745A" w:rsidP="0031745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המגבלות הנובעות מסקלת הטווח של המכ"ם שבשימוש;</w:t>
      </w:r>
    </w:p>
    <w:p w14:paraId="7C5B22AD" w14:textId="77777777" w:rsidR="0031745A" w:rsidRDefault="0031745A" w:rsidP="0031745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השפעת מצב הים, התנאים המטאורולוגיים ומקורות אחרים של הפרעה על גילויו של המכ"ם;</w:t>
      </w:r>
    </w:p>
    <w:p w14:paraId="4F4E4999" w14:textId="77777777" w:rsidR="0031745A" w:rsidRDefault="0031745A" w:rsidP="0031745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האפשרות שכלי שיט קטנים, קרח ועצמים צפים אחרים עלולים שלא להתגלות על ידי המכ"ם בעוד מועד;</w:t>
      </w:r>
    </w:p>
    <w:p w14:paraId="096A4B13" w14:textId="77777777" w:rsidR="0031745A" w:rsidRDefault="0031745A" w:rsidP="0031745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מספרם, מקומם ותנועתם של כלי שיט שנתגלו על ידי המכ"ם;</w:t>
      </w:r>
    </w:p>
    <w:p w14:paraId="4DCEDF3C" w14:textId="77777777" w:rsidR="0031745A" w:rsidRDefault="0031745A" w:rsidP="0031745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ההערכה המדוייקת יותר של הראות העשויה להיות אפשרית כאשר המכ"ם משמש לקבוע את הטווח אל כלי השיט או העצמים האחרים בסביבה.</w:t>
      </w:r>
    </w:p>
    <w:p w14:paraId="1456D7A4"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26" w:name="Rov66"/>
      <w:r w:rsidRPr="009A3032">
        <w:rPr>
          <w:rFonts w:hint="cs"/>
          <w:vanish/>
          <w:color w:val="FF0000"/>
          <w:szCs w:val="20"/>
          <w:shd w:val="clear" w:color="auto" w:fill="FFFF99"/>
          <w:rtl/>
        </w:rPr>
        <w:t>מיום 2.9.1984</w:t>
      </w:r>
    </w:p>
    <w:p w14:paraId="629B760F"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010D023B" w14:textId="77777777" w:rsidR="00FD497E" w:rsidRPr="009A3032" w:rsidRDefault="00FD497E" w:rsidP="00FD497E">
      <w:pPr>
        <w:pStyle w:val="P00"/>
        <w:spacing w:before="0"/>
        <w:ind w:left="0" w:right="1134"/>
        <w:rPr>
          <w:rFonts w:hint="cs"/>
          <w:vanish/>
          <w:szCs w:val="20"/>
          <w:shd w:val="clear" w:color="auto" w:fill="FFFF99"/>
          <w:rtl/>
        </w:rPr>
      </w:pPr>
      <w:hyperlink r:id="rId20"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2496</w:t>
      </w:r>
    </w:p>
    <w:p w14:paraId="6B1B50AC" w14:textId="77777777" w:rsidR="00FD497E" w:rsidRPr="00AD1232" w:rsidRDefault="00FD497E" w:rsidP="00AD1232">
      <w:pPr>
        <w:pStyle w:val="P00"/>
        <w:spacing w:before="0"/>
        <w:ind w:left="0" w:right="1134"/>
        <w:rPr>
          <w:rStyle w:val="default"/>
          <w:rFonts w:cs="FrankRuehl" w:hint="cs"/>
          <w:b/>
          <w:bCs/>
          <w:sz w:val="2"/>
          <w:szCs w:val="2"/>
          <w:rtl/>
        </w:rPr>
      </w:pPr>
      <w:r w:rsidRPr="009A3032">
        <w:rPr>
          <w:rFonts w:hint="cs"/>
          <w:b/>
          <w:bCs/>
          <w:vanish/>
          <w:szCs w:val="20"/>
          <w:shd w:val="clear" w:color="auto" w:fill="FFFF99"/>
          <w:rtl/>
        </w:rPr>
        <w:t>הוספת תקנה 6</w:t>
      </w:r>
      <w:bookmarkEnd w:id="26"/>
    </w:p>
    <w:p w14:paraId="11F2BC04" w14:textId="77777777" w:rsidR="0031745A" w:rsidRPr="0031745A" w:rsidRDefault="0031745A" w:rsidP="0031745A">
      <w:pPr>
        <w:pStyle w:val="P00"/>
        <w:spacing w:before="72"/>
        <w:ind w:left="0" w:right="1134"/>
        <w:jc w:val="center"/>
        <w:rPr>
          <w:rStyle w:val="default"/>
          <w:rFonts w:cs="FrankRuehl" w:hint="cs"/>
          <w:b/>
          <w:bCs/>
          <w:sz w:val="22"/>
          <w:szCs w:val="22"/>
          <w:rtl/>
        </w:rPr>
      </w:pPr>
      <w:r w:rsidRPr="0031745A">
        <w:rPr>
          <w:rStyle w:val="default"/>
          <w:rFonts w:cs="FrankRuehl" w:hint="cs"/>
          <w:b/>
          <w:bCs/>
          <w:sz w:val="22"/>
          <w:szCs w:val="22"/>
          <w:rtl/>
        </w:rPr>
        <w:t>תקנה 7</w:t>
      </w:r>
    </w:p>
    <w:p w14:paraId="2823A944" w14:textId="77777777" w:rsidR="0031745A" w:rsidRPr="0031745A" w:rsidRDefault="0031745A" w:rsidP="0031745A">
      <w:pPr>
        <w:pStyle w:val="P00"/>
        <w:spacing w:before="72"/>
        <w:ind w:left="0" w:right="1134"/>
        <w:jc w:val="center"/>
        <w:rPr>
          <w:rStyle w:val="default"/>
          <w:rFonts w:cs="FrankRuehl" w:hint="cs"/>
          <w:sz w:val="24"/>
          <w:szCs w:val="24"/>
          <w:rtl/>
        </w:rPr>
      </w:pPr>
      <w:r w:rsidRPr="0031745A">
        <w:rPr>
          <w:rStyle w:val="default"/>
          <w:rFonts w:cs="FrankRuehl" w:hint="cs"/>
          <w:sz w:val="24"/>
          <w:szCs w:val="24"/>
          <w:rtl/>
        </w:rPr>
        <w:t>סכנת התנגשות</w:t>
      </w:r>
    </w:p>
    <w:p w14:paraId="7B2157F0" w14:textId="77777777" w:rsidR="0031745A" w:rsidRDefault="00943FD4" w:rsidP="008E2CC6">
      <w:pPr>
        <w:pStyle w:val="P00"/>
        <w:spacing w:before="72"/>
        <w:ind w:left="0" w:right="1134"/>
        <w:rPr>
          <w:rStyle w:val="default"/>
          <w:rFonts w:cs="FrankRuehl" w:hint="cs"/>
          <w:rtl/>
        </w:rPr>
      </w:pPr>
      <w:r>
        <w:rPr>
          <w:rtl/>
          <w:lang w:eastAsia="en-US"/>
        </w:rPr>
        <w:pict w14:anchorId="2F3A1CA0">
          <v:shape id="_x0000_s1044" type="#_x0000_t202" style="position:absolute;left:0;text-align:left;margin-left:470.25pt;margin-top:7.1pt;width:1in;height:11.2pt;z-index:251630080" filled="f" stroked="f">
            <v:textbox inset="1mm,0,1mm,0">
              <w:txbxContent>
                <w:p w14:paraId="234E10DD" w14:textId="77777777" w:rsidR="000930F4" w:rsidRDefault="000930F4" w:rsidP="00943FD4">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31745A">
        <w:rPr>
          <w:rStyle w:val="default"/>
          <w:rFonts w:cs="FrankRuehl" w:hint="cs"/>
          <w:rtl/>
        </w:rPr>
        <w:tab/>
        <w:t>(א)</w:t>
      </w:r>
      <w:r w:rsidR="0031745A">
        <w:rPr>
          <w:rStyle w:val="default"/>
          <w:rFonts w:cs="FrankRuehl" w:hint="cs"/>
          <w:rtl/>
        </w:rPr>
        <w:tab/>
        <w:t>כל כלי שיט ישתמש ב</w:t>
      </w:r>
      <w:r w:rsidR="00CB1FCA">
        <w:rPr>
          <w:rStyle w:val="default"/>
          <w:rFonts w:cs="FrankRuehl" w:hint="cs"/>
          <w:rtl/>
        </w:rPr>
        <w:t>כל ה</w:t>
      </w:r>
      <w:r w:rsidR="0031745A">
        <w:rPr>
          <w:rStyle w:val="default"/>
          <w:rFonts w:cs="FrankRuehl" w:hint="cs"/>
          <w:rtl/>
        </w:rPr>
        <w:t>אמצעים המצויים המתאימים לנסיבות ולתנאים השוררים כדי לקבוע אם קיימת סכנת התנגשות; היה ספק כלשהו, יראו סכנה זו כקיימת.</w:t>
      </w:r>
    </w:p>
    <w:p w14:paraId="493781E8" w14:textId="77777777" w:rsidR="0031745A" w:rsidRDefault="0031745A" w:rsidP="008E2C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ייעשה שימוש נאות בציוד המכ"ם, אם הותקן והוא תפעולי, לרבות סריקה לטווח ארוך, כדי לקבל אזהרה מוקדמת על סכנת התנגשות וסימון מכ"ם או מעקב שיטתי שווה ערך בעצמים שנתגלו.</w:t>
      </w:r>
    </w:p>
    <w:p w14:paraId="717F7486" w14:textId="77777777" w:rsidR="0031745A" w:rsidRDefault="0031745A" w:rsidP="0031745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יונחו הנחות על יסוד מידע דל, במיועד מידע דל ממכ"ם.</w:t>
      </w:r>
    </w:p>
    <w:p w14:paraId="41A63151" w14:textId="77777777" w:rsidR="0031745A" w:rsidRDefault="0031745A" w:rsidP="0031745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בקביעה אם קיימת סכנת התנגשות, יהיו השיקולים שלהלן בין השיקולים שיש להביאם בחשבון:</w:t>
      </w:r>
    </w:p>
    <w:p w14:paraId="1FBEB4FD" w14:textId="77777777" w:rsidR="0031745A" w:rsidRDefault="0031745A" w:rsidP="0031745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יראו סכנת התנגשות כקיימת אם כיוון המצפן של כלי שיט מתקרב אינו משתנה במידה ניכרת;</w:t>
      </w:r>
    </w:p>
    <w:p w14:paraId="7232091A" w14:textId="77777777" w:rsidR="0031745A" w:rsidRDefault="0031745A" w:rsidP="0031745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סכנה כאמור עשויה לעיתים להתקיים גם בשעה ששינוי כיוון במידה ניכרת נראה בעליל, במיוחד בשעה שמתקרבים אל כלי שיט גדול מאור או אל גרר, או בשעה שמתקרבים אל כלי שיט הנמצא בסמוך.</w:t>
      </w:r>
    </w:p>
    <w:p w14:paraId="04941752"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27" w:name="Rov65"/>
      <w:r w:rsidRPr="009A3032">
        <w:rPr>
          <w:rFonts w:hint="cs"/>
          <w:vanish/>
          <w:color w:val="FF0000"/>
          <w:szCs w:val="20"/>
          <w:shd w:val="clear" w:color="auto" w:fill="FFFF99"/>
          <w:rtl/>
        </w:rPr>
        <w:t>מיום 2.9.1984</w:t>
      </w:r>
    </w:p>
    <w:p w14:paraId="404F556B"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3E8CBF4A" w14:textId="77777777" w:rsidR="00FD497E" w:rsidRPr="009A3032" w:rsidRDefault="00FD497E" w:rsidP="00FD497E">
      <w:pPr>
        <w:pStyle w:val="P00"/>
        <w:spacing w:before="0"/>
        <w:ind w:left="0" w:right="1134"/>
        <w:rPr>
          <w:rFonts w:hint="cs"/>
          <w:vanish/>
          <w:szCs w:val="20"/>
          <w:shd w:val="clear" w:color="auto" w:fill="FFFF99"/>
          <w:rtl/>
        </w:rPr>
      </w:pPr>
      <w:hyperlink r:id="rId21"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2497</w:t>
      </w:r>
    </w:p>
    <w:p w14:paraId="3893566C" w14:textId="77777777" w:rsidR="00FD497E" w:rsidRPr="009A3032" w:rsidRDefault="00FD497E" w:rsidP="00FD497E">
      <w:pPr>
        <w:pStyle w:val="P00"/>
        <w:spacing w:before="0"/>
        <w:ind w:left="0" w:right="1134"/>
        <w:rPr>
          <w:rStyle w:val="default"/>
          <w:rFonts w:cs="FrankRuehl" w:hint="cs"/>
          <w:b/>
          <w:bCs/>
          <w:vanish/>
          <w:szCs w:val="20"/>
          <w:shd w:val="clear" w:color="auto" w:fill="FFFF99"/>
          <w:rtl/>
        </w:rPr>
      </w:pPr>
      <w:r w:rsidRPr="009A3032">
        <w:rPr>
          <w:rFonts w:hint="cs"/>
          <w:b/>
          <w:bCs/>
          <w:vanish/>
          <w:szCs w:val="20"/>
          <w:shd w:val="clear" w:color="auto" w:fill="FFFF99"/>
          <w:rtl/>
        </w:rPr>
        <w:t>הוספת תקנה 7</w:t>
      </w:r>
    </w:p>
    <w:p w14:paraId="07672D3A" w14:textId="77777777" w:rsidR="00FD497E" w:rsidRPr="009A3032" w:rsidRDefault="00FD497E" w:rsidP="00CB1FCA">
      <w:pPr>
        <w:pStyle w:val="P00"/>
        <w:tabs>
          <w:tab w:val="clear" w:pos="6259"/>
        </w:tabs>
        <w:spacing w:before="0"/>
        <w:ind w:left="0" w:right="1134"/>
        <w:rPr>
          <w:rFonts w:hint="cs"/>
          <w:vanish/>
          <w:color w:val="FF0000"/>
          <w:szCs w:val="20"/>
          <w:shd w:val="clear" w:color="auto" w:fill="FFFF99"/>
          <w:rtl/>
        </w:rPr>
      </w:pPr>
    </w:p>
    <w:p w14:paraId="1C3EC232" w14:textId="77777777" w:rsidR="00CB1FCA" w:rsidRPr="009A3032" w:rsidRDefault="00CB1FCA" w:rsidP="00CB1FCA">
      <w:pPr>
        <w:pStyle w:val="P00"/>
        <w:tabs>
          <w:tab w:val="clear" w:pos="6259"/>
        </w:tabs>
        <w:spacing w:before="0"/>
        <w:ind w:left="0" w:right="1134"/>
        <w:rPr>
          <w:rFonts w:hint="cs"/>
          <w:vanish/>
          <w:szCs w:val="20"/>
          <w:shd w:val="clear" w:color="auto" w:fill="FFFF99"/>
          <w:rtl/>
        </w:rPr>
      </w:pPr>
      <w:r w:rsidRPr="009A3032">
        <w:rPr>
          <w:rFonts w:hint="cs"/>
          <w:vanish/>
          <w:color w:val="FF0000"/>
          <w:szCs w:val="20"/>
          <w:shd w:val="clear" w:color="auto" w:fill="FFFF99"/>
          <w:rtl/>
        </w:rPr>
        <w:t>מיום 19.1.1993</w:t>
      </w:r>
    </w:p>
    <w:p w14:paraId="2EACAD84" w14:textId="77777777" w:rsidR="00CB1FCA" w:rsidRPr="009A3032" w:rsidRDefault="00CB1FCA" w:rsidP="00CB1FCA">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תשנ"ג-1993</w:t>
      </w:r>
    </w:p>
    <w:p w14:paraId="31896105" w14:textId="77777777" w:rsidR="00CB1FCA" w:rsidRPr="009A3032" w:rsidRDefault="00CB1FCA" w:rsidP="00CB1FCA">
      <w:pPr>
        <w:pStyle w:val="P00"/>
        <w:spacing w:before="0"/>
        <w:ind w:left="0" w:right="1134"/>
        <w:rPr>
          <w:rFonts w:hint="cs"/>
          <w:vanish/>
          <w:szCs w:val="20"/>
          <w:shd w:val="clear" w:color="auto" w:fill="FFFF99"/>
          <w:rtl/>
        </w:rPr>
      </w:pPr>
      <w:hyperlink r:id="rId22" w:history="1">
        <w:r w:rsidRPr="009A3032">
          <w:rPr>
            <w:rStyle w:val="Hyperlink"/>
            <w:rFonts w:hint="cs"/>
            <w:vanish/>
            <w:szCs w:val="20"/>
            <w:shd w:val="clear" w:color="auto" w:fill="FFFF99"/>
            <w:rtl/>
          </w:rPr>
          <w:t>ק"ת תשנ"ג מס' 5495</w:t>
        </w:r>
      </w:hyperlink>
      <w:r w:rsidRPr="009A3032">
        <w:rPr>
          <w:rFonts w:hint="cs"/>
          <w:vanish/>
          <w:szCs w:val="20"/>
          <w:shd w:val="clear" w:color="auto" w:fill="FFFF99"/>
          <w:rtl/>
        </w:rPr>
        <w:t xml:space="preserve"> מיום 19.1.1993 עמ' 320</w:t>
      </w:r>
    </w:p>
    <w:p w14:paraId="7E5BBBE7" w14:textId="77777777" w:rsidR="00CB1FCA" w:rsidRPr="00AD1232" w:rsidRDefault="00CB1FCA" w:rsidP="00AD1232">
      <w:pPr>
        <w:pStyle w:val="P00"/>
        <w:ind w:left="0" w:right="1134"/>
        <w:rPr>
          <w:rFonts w:hint="cs"/>
          <w:sz w:val="2"/>
          <w:szCs w:val="2"/>
          <w:rtl/>
        </w:rPr>
      </w:pPr>
      <w:r w:rsidRPr="009A3032">
        <w:rPr>
          <w:rStyle w:val="default"/>
          <w:rFonts w:cs="FrankRuehl" w:hint="cs"/>
          <w:vanish/>
          <w:sz w:val="22"/>
          <w:szCs w:val="22"/>
          <w:shd w:val="clear" w:color="auto" w:fill="FFFF99"/>
          <w:rtl/>
        </w:rPr>
        <w:tab/>
        <w:t>(א)</w:t>
      </w:r>
      <w:r w:rsidRPr="009A3032">
        <w:rPr>
          <w:rStyle w:val="default"/>
          <w:rFonts w:cs="FrankRuehl" w:hint="cs"/>
          <w:vanish/>
          <w:sz w:val="22"/>
          <w:szCs w:val="22"/>
          <w:shd w:val="clear" w:color="auto" w:fill="FFFF99"/>
          <w:rtl/>
        </w:rPr>
        <w:tab/>
        <w:t xml:space="preserve">כל כלי שיט ישתמש </w:t>
      </w:r>
      <w:r w:rsidRPr="009A3032">
        <w:rPr>
          <w:rStyle w:val="default"/>
          <w:rFonts w:cs="FrankRuehl" w:hint="cs"/>
          <w:strike/>
          <w:vanish/>
          <w:sz w:val="22"/>
          <w:szCs w:val="22"/>
          <w:shd w:val="clear" w:color="auto" w:fill="FFFF99"/>
          <w:rtl/>
        </w:rPr>
        <w:t>באמצעים</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בכל האמצעים</w:t>
      </w:r>
      <w:r w:rsidRPr="009A3032">
        <w:rPr>
          <w:rStyle w:val="default"/>
          <w:rFonts w:cs="FrankRuehl" w:hint="cs"/>
          <w:vanish/>
          <w:sz w:val="22"/>
          <w:szCs w:val="22"/>
          <w:shd w:val="clear" w:color="auto" w:fill="FFFF99"/>
          <w:rtl/>
        </w:rPr>
        <w:t xml:space="preserve"> המצויים המתאימים לנסיבות ולתנאים השוררים כדי לקבוע אם קיימת סכנת התנגשות; היה ספק כלשהו, יראו סכנה זו כקיימת.</w:t>
      </w:r>
      <w:bookmarkEnd w:id="27"/>
    </w:p>
    <w:p w14:paraId="20448AE0" w14:textId="77777777" w:rsidR="0031745A" w:rsidRPr="0031745A" w:rsidRDefault="0031745A" w:rsidP="0031745A">
      <w:pPr>
        <w:pStyle w:val="P00"/>
        <w:spacing w:before="72"/>
        <w:ind w:left="0" w:right="1134"/>
        <w:jc w:val="center"/>
        <w:rPr>
          <w:rStyle w:val="default"/>
          <w:rFonts w:cs="FrankRuehl" w:hint="cs"/>
          <w:b/>
          <w:bCs/>
          <w:sz w:val="22"/>
          <w:szCs w:val="22"/>
          <w:rtl/>
        </w:rPr>
      </w:pPr>
      <w:r w:rsidRPr="0031745A">
        <w:rPr>
          <w:rStyle w:val="default"/>
          <w:rFonts w:cs="FrankRuehl" w:hint="cs"/>
          <w:b/>
          <w:bCs/>
          <w:sz w:val="22"/>
          <w:szCs w:val="22"/>
          <w:rtl/>
        </w:rPr>
        <w:t>תקנה 8</w:t>
      </w:r>
    </w:p>
    <w:p w14:paraId="009073E4" w14:textId="77777777" w:rsidR="0031745A" w:rsidRPr="0031745A" w:rsidRDefault="0031745A" w:rsidP="0031745A">
      <w:pPr>
        <w:pStyle w:val="P00"/>
        <w:spacing w:before="72"/>
        <w:ind w:left="0" w:right="1134"/>
        <w:jc w:val="center"/>
        <w:rPr>
          <w:rStyle w:val="default"/>
          <w:rFonts w:cs="FrankRuehl" w:hint="cs"/>
          <w:sz w:val="24"/>
          <w:szCs w:val="24"/>
          <w:rtl/>
        </w:rPr>
      </w:pPr>
      <w:r w:rsidRPr="0031745A">
        <w:rPr>
          <w:rStyle w:val="default"/>
          <w:rFonts w:cs="FrankRuehl" w:hint="cs"/>
          <w:sz w:val="24"/>
          <w:szCs w:val="24"/>
          <w:rtl/>
        </w:rPr>
        <w:t>פעולה למניעת התנגשויות</w:t>
      </w:r>
    </w:p>
    <w:p w14:paraId="40BAB45D" w14:textId="77777777" w:rsidR="0031745A" w:rsidRDefault="00110EA4" w:rsidP="00110EA4">
      <w:pPr>
        <w:pStyle w:val="P00"/>
        <w:spacing w:before="72"/>
        <w:ind w:left="0" w:right="1134"/>
        <w:rPr>
          <w:rStyle w:val="default"/>
          <w:rFonts w:cs="FrankRuehl" w:hint="cs"/>
          <w:rtl/>
        </w:rPr>
      </w:pPr>
      <w:r>
        <w:rPr>
          <w:rFonts w:hint="cs"/>
          <w:rtl/>
          <w:lang w:eastAsia="en-US"/>
        </w:rPr>
        <w:pict w14:anchorId="6368FD1E">
          <v:shape id="_x0000_s1111" type="#_x0000_t202" style="position:absolute;left:0;text-align:left;margin-left:470.35pt;margin-top:7.2pt;width:1in;height:11.2pt;z-index:251691520" filled="f" stroked="f">
            <v:textbox inset="1mm,0,1mm,0">
              <w:txbxContent>
                <w:p w14:paraId="0D2815B6" w14:textId="77777777" w:rsidR="000930F4" w:rsidRDefault="000930F4" w:rsidP="00110EA4">
                  <w:pPr>
                    <w:spacing w:line="160" w:lineRule="exact"/>
                    <w:jc w:val="left"/>
                    <w:rPr>
                      <w:rFonts w:cs="Miriam"/>
                      <w:noProof/>
                      <w:szCs w:val="18"/>
                      <w:rtl/>
                    </w:rPr>
                  </w:pPr>
                  <w:r>
                    <w:rPr>
                      <w:rFonts w:cs="Miriam"/>
                      <w:sz w:val="20"/>
                      <w:szCs w:val="18"/>
                      <w:rtl/>
                    </w:rPr>
                    <w:t>ת</w:t>
                  </w:r>
                  <w:r>
                    <w:rPr>
                      <w:rFonts w:cs="Miriam" w:hint="cs"/>
                      <w:sz w:val="20"/>
                      <w:szCs w:val="18"/>
                      <w:rtl/>
                    </w:rPr>
                    <w:t>ק' תשע"ז-2016</w:t>
                  </w:r>
                </w:p>
              </w:txbxContent>
            </v:textbox>
            <w10:anchorlock/>
          </v:shape>
        </w:pict>
      </w:r>
      <w:r w:rsidR="0031745A">
        <w:rPr>
          <w:rStyle w:val="default"/>
          <w:rFonts w:cs="FrankRuehl" w:hint="cs"/>
          <w:rtl/>
        </w:rPr>
        <w:tab/>
        <w:t>(א)</w:t>
      </w:r>
      <w:r w:rsidR="0031745A">
        <w:rPr>
          <w:rStyle w:val="default"/>
          <w:rFonts w:cs="FrankRuehl" w:hint="cs"/>
          <w:rtl/>
        </w:rPr>
        <w:tab/>
        <w:t xml:space="preserve">כל פעולה למניעת התנגשות </w:t>
      </w:r>
      <w:r>
        <w:rPr>
          <w:rStyle w:val="default"/>
          <w:rFonts w:cs="FrankRuehl" w:hint="cs"/>
          <w:rtl/>
        </w:rPr>
        <w:t>תינקט לפי חלק זה של התקנות</w:t>
      </w:r>
      <w:r w:rsidR="0031745A">
        <w:rPr>
          <w:rStyle w:val="default"/>
          <w:rFonts w:cs="FrankRuehl" w:hint="cs"/>
          <w:rtl/>
        </w:rPr>
        <w:t xml:space="preserve">, </w:t>
      </w:r>
      <w:r>
        <w:rPr>
          <w:rStyle w:val="default"/>
          <w:rFonts w:cs="FrankRuehl" w:hint="cs"/>
          <w:rtl/>
        </w:rPr>
        <w:t>ו</w:t>
      </w:r>
      <w:r w:rsidR="0031745A">
        <w:rPr>
          <w:rStyle w:val="default"/>
          <w:rFonts w:cs="FrankRuehl" w:hint="cs"/>
          <w:rtl/>
        </w:rPr>
        <w:t xml:space="preserve">אם נסיבות המקרה </w:t>
      </w:r>
      <w:r>
        <w:rPr>
          <w:rStyle w:val="default"/>
          <w:rFonts w:cs="FrankRuehl" w:hint="cs"/>
          <w:rtl/>
        </w:rPr>
        <w:t xml:space="preserve">מאפשרות </w:t>
      </w:r>
      <w:r w:rsidR="0031745A">
        <w:rPr>
          <w:rStyle w:val="default"/>
          <w:rFonts w:cs="FrankRuehl" w:hint="cs"/>
          <w:rtl/>
        </w:rPr>
        <w:t>זאת</w:t>
      </w:r>
      <w:r>
        <w:rPr>
          <w:rStyle w:val="default"/>
          <w:rFonts w:cs="FrankRuehl" w:hint="cs"/>
          <w:rtl/>
        </w:rPr>
        <w:t>, תבוצע בהקדם, באופן המיטבי ולפי כללי</w:t>
      </w:r>
      <w:r w:rsidR="0031745A">
        <w:rPr>
          <w:rStyle w:val="default"/>
          <w:rFonts w:cs="FrankRuehl" w:hint="cs"/>
          <w:rtl/>
        </w:rPr>
        <w:t xml:space="preserve"> </w:t>
      </w:r>
      <w:r>
        <w:rPr>
          <w:rStyle w:val="default"/>
          <w:rFonts w:cs="FrankRuehl" w:hint="cs"/>
          <w:rtl/>
        </w:rPr>
        <w:t>ה</w:t>
      </w:r>
      <w:r w:rsidR="0031745A">
        <w:rPr>
          <w:rStyle w:val="default"/>
          <w:rFonts w:cs="FrankRuehl" w:hint="cs"/>
          <w:rtl/>
        </w:rPr>
        <w:t xml:space="preserve">ימאות </w:t>
      </w:r>
      <w:r>
        <w:rPr>
          <w:rStyle w:val="default"/>
          <w:rFonts w:cs="FrankRuehl" w:hint="cs"/>
          <w:rtl/>
        </w:rPr>
        <w:t>ה</w:t>
      </w:r>
      <w:r w:rsidR="0031745A">
        <w:rPr>
          <w:rStyle w:val="default"/>
          <w:rFonts w:cs="FrankRuehl" w:hint="cs"/>
          <w:rtl/>
        </w:rPr>
        <w:t>טובה.</w:t>
      </w:r>
    </w:p>
    <w:p w14:paraId="55A63903" w14:textId="77777777" w:rsidR="0031745A" w:rsidRDefault="0031745A" w:rsidP="0031745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שינוי אורח או מהירות, או שינוי אורח ומהירות גם יחד, כדי למנוע התנגשות, יהא, אם הנסיבות מרשות זאת, גדול במידה מספקת כדי שיהיה נראה בנקל לכלי השיט האחר, המתבונן בראייה או במכ"ם; יש להמנע מסדרת שינויים קטנים של אורח או של מהירות, או של אורח ומהירות גם יחד.</w:t>
      </w:r>
    </w:p>
    <w:p w14:paraId="64E61C9A" w14:textId="77777777" w:rsidR="0031745A" w:rsidRDefault="0031745A" w:rsidP="0031745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היה מרחב ים מספיק, עשוי שינוי אורח בלבד להיות הפעולה היעילה ביותר כדי למנוע מצב של קרבה יתירה, ובלבד שהוא נעשה במועד מוקדם, שהוא ממשי, ואיננו מביא לידי התקרבות יתר אחרת.</w:t>
      </w:r>
    </w:p>
    <w:p w14:paraId="6AE42B17" w14:textId="77777777" w:rsidR="0031745A" w:rsidRDefault="0031745A" w:rsidP="0031745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פעולה הננקטת כדי למנוע התנגשות עם כלי שיט אחר תהא כזאת שתביא לידי מעבר במרחק בטוח. יעילותה של הפעולה תיבדק בזהירות עד שלבסוף יחלוף כלי השיט האחר ויפנה את דרכו לחלוטין.</w:t>
      </w:r>
    </w:p>
    <w:p w14:paraId="4E5607D1" w14:textId="77777777" w:rsidR="0031745A" w:rsidRDefault="0031745A" w:rsidP="0031745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מקום שנחוץ, כדי למנוע התנגשות או להותיר יותר זמן כדי להעריך את המצב, יקטין כלי שיט את מהירותו או יפסיק לחלוטין את התקדמותו על ידי עצירת אמצעי הנעתו או בהפעלתם לאחור.</w:t>
      </w:r>
    </w:p>
    <w:p w14:paraId="5576BD82" w14:textId="77777777" w:rsidR="00CB1FCA" w:rsidRDefault="00943FD4" w:rsidP="0031745A">
      <w:pPr>
        <w:pStyle w:val="P00"/>
        <w:spacing w:before="72"/>
        <w:ind w:left="0" w:right="1134"/>
        <w:rPr>
          <w:rStyle w:val="default"/>
          <w:rFonts w:cs="FrankRuehl" w:hint="cs"/>
          <w:rtl/>
        </w:rPr>
      </w:pPr>
      <w:r>
        <w:rPr>
          <w:rtl/>
          <w:lang w:eastAsia="en-US"/>
        </w:rPr>
        <w:pict w14:anchorId="4DC34BB4">
          <v:shape id="_x0000_s1045" type="#_x0000_t202" style="position:absolute;left:0;text-align:left;margin-left:470.25pt;margin-top:7.1pt;width:1in;height:11.2pt;z-index:251631104" filled="f" stroked="f">
            <v:textbox inset="1mm,0,1mm,0">
              <w:txbxContent>
                <w:p w14:paraId="15E07A1F" w14:textId="77777777" w:rsidR="000930F4" w:rsidRDefault="000930F4" w:rsidP="00943FD4">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CB1FCA">
        <w:rPr>
          <w:rStyle w:val="default"/>
          <w:rFonts w:cs="FrankRuehl" w:hint="cs"/>
          <w:rtl/>
        </w:rPr>
        <w:tab/>
        <w:t>(ו)</w:t>
      </w:r>
      <w:r w:rsidR="00CB1FCA">
        <w:rPr>
          <w:rStyle w:val="default"/>
          <w:rFonts w:cs="FrankRuehl" w:hint="cs"/>
          <w:rtl/>
        </w:rPr>
        <w:tab/>
        <w:t xml:space="preserve">כלי שיט אשר </w:t>
      </w:r>
      <w:r w:rsidR="00CB1FCA">
        <w:rPr>
          <w:rStyle w:val="default"/>
          <w:rFonts w:cs="FrankRuehl"/>
          <w:rtl/>
        </w:rPr>
        <w:t>–</w:t>
      </w:r>
    </w:p>
    <w:p w14:paraId="4751033C" w14:textId="77777777" w:rsidR="00CB1FCA" w:rsidRDefault="00CB1FCA" w:rsidP="00CB1FC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נדרש לפי תקנות אלה שלא לעכב את המעבר או את המעבר הבטוח של כלי שיט אחר </w:t>
      </w:r>
      <w:r>
        <w:rPr>
          <w:rStyle w:val="default"/>
          <w:rFonts w:cs="FrankRuehl"/>
          <w:rtl/>
        </w:rPr>
        <w:t>–</w:t>
      </w:r>
      <w:r>
        <w:rPr>
          <w:rStyle w:val="default"/>
          <w:rFonts w:cs="FrankRuehl" w:hint="cs"/>
          <w:rtl/>
        </w:rPr>
        <w:t xml:space="preserve"> ינקוט פעולה מוקדמת כדי להותיר מרחב ים מספיק למעבר הבטוח של כלי השיט האחר כאשר נסיבות המקרה דורשות פעולה כזו;</w:t>
      </w:r>
    </w:p>
    <w:p w14:paraId="09F5FAEE" w14:textId="77777777" w:rsidR="00CB1FCA" w:rsidRDefault="00CB1FCA" w:rsidP="00CB1F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נדרש שלא לעכב את המעבר הבטוח של כלי שיט אחר אינו פטור מחובתו זו אם הוא מתקרב לכלי השיט האחר עד כדי סכנת התנגשות, וכאשר הוא נוקט פעולה עליו להתחשב התחשבות מלאה בפעולה העשויה להידרש לפי התקנות שבחלק זה;</w:t>
      </w:r>
    </w:p>
    <w:p w14:paraId="3CA81FAE" w14:textId="77777777" w:rsidR="00CB1FCA" w:rsidRDefault="00CB1FCA" w:rsidP="00CB1FC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אין לעכב את מעברו נשאר מחויב חובה מלאה לפעול לפי תקנות חלק זה כאשר שני כלי השיט מתקרבים זה לזה עד כדי סכנת התנגשות.</w:t>
      </w:r>
    </w:p>
    <w:p w14:paraId="18D417ED"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28" w:name="Rov80"/>
      <w:r w:rsidRPr="009A3032">
        <w:rPr>
          <w:rFonts w:hint="cs"/>
          <w:vanish/>
          <w:color w:val="FF0000"/>
          <w:szCs w:val="20"/>
          <w:shd w:val="clear" w:color="auto" w:fill="FFFF99"/>
          <w:rtl/>
        </w:rPr>
        <w:t>מיום 2.9.1984</w:t>
      </w:r>
    </w:p>
    <w:p w14:paraId="1BA69E0A"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6209AF49" w14:textId="77777777" w:rsidR="00FD497E" w:rsidRPr="009A3032" w:rsidRDefault="00FD497E" w:rsidP="00FD497E">
      <w:pPr>
        <w:pStyle w:val="P00"/>
        <w:spacing w:before="0"/>
        <w:ind w:left="0" w:right="1134"/>
        <w:rPr>
          <w:rFonts w:hint="cs"/>
          <w:vanish/>
          <w:szCs w:val="20"/>
          <w:shd w:val="clear" w:color="auto" w:fill="FFFF99"/>
          <w:rtl/>
        </w:rPr>
      </w:pPr>
      <w:hyperlink r:id="rId23"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2497</w:t>
      </w:r>
    </w:p>
    <w:p w14:paraId="28967291" w14:textId="77777777" w:rsidR="00FD497E" w:rsidRPr="009A3032" w:rsidRDefault="00FD497E" w:rsidP="00FD497E">
      <w:pPr>
        <w:pStyle w:val="P00"/>
        <w:spacing w:before="0"/>
        <w:ind w:left="0" w:right="1134"/>
        <w:rPr>
          <w:rStyle w:val="default"/>
          <w:rFonts w:cs="FrankRuehl" w:hint="cs"/>
          <w:b/>
          <w:bCs/>
          <w:vanish/>
          <w:szCs w:val="20"/>
          <w:shd w:val="clear" w:color="auto" w:fill="FFFF99"/>
          <w:rtl/>
        </w:rPr>
      </w:pPr>
      <w:r w:rsidRPr="009A3032">
        <w:rPr>
          <w:rFonts w:hint="cs"/>
          <w:b/>
          <w:bCs/>
          <w:vanish/>
          <w:szCs w:val="20"/>
          <w:shd w:val="clear" w:color="auto" w:fill="FFFF99"/>
          <w:rtl/>
        </w:rPr>
        <w:t>הוספת תקנה 8</w:t>
      </w:r>
    </w:p>
    <w:p w14:paraId="2EB5DF7F" w14:textId="77777777" w:rsidR="00FD497E" w:rsidRPr="009A3032" w:rsidRDefault="00FD497E" w:rsidP="00CB1FCA">
      <w:pPr>
        <w:pStyle w:val="P00"/>
        <w:tabs>
          <w:tab w:val="clear" w:pos="6259"/>
        </w:tabs>
        <w:spacing w:before="0"/>
        <w:ind w:left="0" w:right="1134"/>
        <w:rPr>
          <w:rFonts w:hint="cs"/>
          <w:vanish/>
          <w:color w:val="FF0000"/>
          <w:szCs w:val="20"/>
          <w:shd w:val="clear" w:color="auto" w:fill="FFFF99"/>
          <w:rtl/>
        </w:rPr>
      </w:pPr>
    </w:p>
    <w:p w14:paraId="124BD52B" w14:textId="77777777" w:rsidR="00CB1FCA" w:rsidRPr="009A3032" w:rsidRDefault="00CB1FCA" w:rsidP="00CB1FCA">
      <w:pPr>
        <w:pStyle w:val="P00"/>
        <w:tabs>
          <w:tab w:val="clear" w:pos="6259"/>
        </w:tabs>
        <w:spacing w:before="0"/>
        <w:ind w:left="0" w:right="1134"/>
        <w:rPr>
          <w:rFonts w:hint="cs"/>
          <w:vanish/>
          <w:szCs w:val="20"/>
          <w:shd w:val="clear" w:color="auto" w:fill="FFFF99"/>
          <w:rtl/>
        </w:rPr>
      </w:pPr>
      <w:r w:rsidRPr="009A3032">
        <w:rPr>
          <w:rFonts w:hint="cs"/>
          <w:vanish/>
          <w:color w:val="FF0000"/>
          <w:szCs w:val="20"/>
          <w:shd w:val="clear" w:color="auto" w:fill="FFFF99"/>
          <w:rtl/>
        </w:rPr>
        <w:t>מיום 19.1.1993</w:t>
      </w:r>
    </w:p>
    <w:p w14:paraId="023D97C9" w14:textId="77777777" w:rsidR="00CB1FCA" w:rsidRPr="009A3032" w:rsidRDefault="00CB1FCA" w:rsidP="00CB1FCA">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תשנ"ג-1993</w:t>
      </w:r>
    </w:p>
    <w:p w14:paraId="0FF4A03C" w14:textId="77777777" w:rsidR="00CB1FCA" w:rsidRPr="009A3032" w:rsidRDefault="00CB1FCA" w:rsidP="00CB1FCA">
      <w:pPr>
        <w:pStyle w:val="P00"/>
        <w:spacing w:before="0"/>
        <w:ind w:left="0" w:right="1134"/>
        <w:rPr>
          <w:rFonts w:hint="cs"/>
          <w:vanish/>
          <w:szCs w:val="20"/>
          <w:shd w:val="clear" w:color="auto" w:fill="FFFF99"/>
          <w:rtl/>
        </w:rPr>
      </w:pPr>
      <w:hyperlink r:id="rId24" w:history="1">
        <w:r w:rsidRPr="009A3032">
          <w:rPr>
            <w:rStyle w:val="Hyperlink"/>
            <w:rFonts w:hint="cs"/>
            <w:vanish/>
            <w:szCs w:val="20"/>
            <w:shd w:val="clear" w:color="auto" w:fill="FFFF99"/>
            <w:rtl/>
          </w:rPr>
          <w:t>ק"ת תשנ"ג מס' 5495</w:t>
        </w:r>
      </w:hyperlink>
      <w:r w:rsidRPr="009A3032">
        <w:rPr>
          <w:rFonts w:hint="cs"/>
          <w:vanish/>
          <w:szCs w:val="20"/>
          <w:shd w:val="clear" w:color="auto" w:fill="FFFF99"/>
          <w:rtl/>
        </w:rPr>
        <w:t xml:space="preserve"> מיום 19.1.1993 עמ' 320</w:t>
      </w:r>
    </w:p>
    <w:p w14:paraId="36B3E9B4" w14:textId="77777777" w:rsidR="00CB1FCA" w:rsidRPr="009A3032" w:rsidRDefault="00CB1FCA" w:rsidP="00AD1232">
      <w:pPr>
        <w:pStyle w:val="P00"/>
        <w:spacing w:before="0"/>
        <w:ind w:left="0" w:right="1134"/>
        <w:rPr>
          <w:rFonts w:hint="cs"/>
          <w:vanish/>
          <w:szCs w:val="20"/>
          <w:shd w:val="clear" w:color="auto" w:fill="FFFF99"/>
          <w:rtl/>
        </w:rPr>
      </w:pPr>
      <w:r w:rsidRPr="009A3032">
        <w:rPr>
          <w:rFonts w:hint="cs"/>
          <w:b/>
          <w:bCs/>
          <w:vanish/>
          <w:szCs w:val="20"/>
          <w:shd w:val="clear" w:color="auto" w:fill="FFFF99"/>
          <w:rtl/>
        </w:rPr>
        <w:t>הוספת תקנת משנה 8(ו)</w:t>
      </w:r>
    </w:p>
    <w:p w14:paraId="2F1968F2" w14:textId="77777777" w:rsidR="00984C37" w:rsidRPr="009A3032" w:rsidRDefault="00984C37" w:rsidP="00AD1232">
      <w:pPr>
        <w:pStyle w:val="P00"/>
        <w:spacing w:before="0"/>
        <w:ind w:left="0" w:right="1134"/>
        <w:rPr>
          <w:rFonts w:hint="cs"/>
          <w:vanish/>
          <w:szCs w:val="20"/>
          <w:shd w:val="clear" w:color="auto" w:fill="FFFF99"/>
          <w:rtl/>
        </w:rPr>
      </w:pPr>
    </w:p>
    <w:p w14:paraId="7CDBDB7C" w14:textId="77777777" w:rsidR="00984C37" w:rsidRPr="009A3032" w:rsidRDefault="00984C37" w:rsidP="00984C37">
      <w:pPr>
        <w:pStyle w:val="P00"/>
        <w:spacing w:before="0"/>
        <w:ind w:left="0" w:right="1134"/>
        <w:rPr>
          <w:rStyle w:val="default"/>
          <w:rFonts w:cs="FrankRuehl" w:hint="cs"/>
          <w:vanish/>
          <w:color w:val="FF0000"/>
          <w:szCs w:val="20"/>
          <w:shd w:val="clear" w:color="auto" w:fill="FFFF99"/>
          <w:rtl/>
        </w:rPr>
      </w:pPr>
      <w:r w:rsidRPr="009A3032">
        <w:rPr>
          <w:rStyle w:val="default"/>
          <w:rFonts w:cs="FrankRuehl" w:hint="cs"/>
          <w:vanish/>
          <w:color w:val="FF0000"/>
          <w:szCs w:val="20"/>
          <w:shd w:val="clear" w:color="auto" w:fill="FFFF99"/>
          <w:rtl/>
        </w:rPr>
        <w:t>מיום 22.12.2016</w:t>
      </w:r>
    </w:p>
    <w:p w14:paraId="19802081" w14:textId="77777777" w:rsidR="00984C37" w:rsidRPr="009A3032" w:rsidRDefault="00984C37" w:rsidP="00984C37">
      <w:pPr>
        <w:pStyle w:val="P00"/>
        <w:spacing w:before="0"/>
        <w:ind w:left="0" w:right="1134"/>
        <w:rPr>
          <w:rStyle w:val="default"/>
          <w:rFonts w:cs="FrankRuehl" w:hint="cs"/>
          <w:vanish/>
          <w:szCs w:val="20"/>
          <w:shd w:val="clear" w:color="auto" w:fill="FFFF99"/>
          <w:rtl/>
        </w:rPr>
      </w:pPr>
      <w:r w:rsidRPr="009A3032">
        <w:rPr>
          <w:rStyle w:val="default"/>
          <w:rFonts w:cs="FrankRuehl" w:hint="cs"/>
          <w:b/>
          <w:bCs/>
          <w:vanish/>
          <w:szCs w:val="20"/>
          <w:shd w:val="clear" w:color="auto" w:fill="FFFF99"/>
          <w:rtl/>
        </w:rPr>
        <w:t>תק' תשע"ז-2016</w:t>
      </w:r>
    </w:p>
    <w:p w14:paraId="636BC376" w14:textId="77777777" w:rsidR="00984C37" w:rsidRPr="009A3032" w:rsidRDefault="00984C37" w:rsidP="00984C37">
      <w:pPr>
        <w:pStyle w:val="P00"/>
        <w:spacing w:before="0"/>
        <w:ind w:left="0" w:right="1134"/>
        <w:rPr>
          <w:rStyle w:val="default"/>
          <w:rFonts w:cs="FrankRuehl" w:hint="cs"/>
          <w:vanish/>
          <w:szCs w:val="20"/>
          <w:shd w:val="clear" w:color="auto" w:fill="FFFF99"/>
          <w:rtl/>
        </w:rPr>
      </w:pPr>
      <w:hyperlink r:id="rId25" w:history="1">
        <w:r w:rsidRPr="009A3032">
          <w:rPr>
            <w:rStyle w:val="Hyperlink"/>
            <w:rFonts w:hint="cs"/>
            <w:vanish/>
            <w:szCs w:val="20"/>
            <w:shd w:val="clear" w:color="auto" w:fill="FFFF99"/>
            <w:rtl/>
          </w:rPr>
          <w:t>ק"ת תשע"ז מס' 7732</w:t>
        </w:r>
      </w:hyperlink>
      <w:r w:rsidRPr="009A3032">
        <w:rPr>
          <w:rStyle w:val="default"/>
          <w:rFonts w:cs="FrankRuehl" w:hint="cs"/>
          <w:vanish/>
          <w:szCs w:val="20"/>
          <w:shd w:val="clear" w:color="auto" w:fill="FFFF99"/>
          <w:rtl/>
        </w:rPr>
        <w:t xml:space="preserve"> מיום 22.11.2016 עמ' 190</w:t>
      </w:r>
    </w:p>
    <w:p w14:paraId="38367476" w14:textId="77777777" w:rsidR="00984C37" w:rsidRPr="009A3032" w:rsidRDefault="00984C37" w:rsidP="00984C37">
      <w:pPr>
        <w:pStyle w:val="P00"/>
        <w:spacing w:before="0"/>
        <w:ind w:left="0" w:right="1134"/>
        <w:rPr>
          <w:rStyle w:val="default"/>
          <w:rFonts w:cs="FrankRuehl" w:hint="cs"/>
          <w:vanish/>
          <w:szCs w:val="20"/>
          <w:shd w:val="clear" w:color="auto" w:fill="FFFF99"/>
          <w:rtl/>
        </w:rPr>
      </w:pPr>
      <w:r w:rsidRPr="009A3032">
        <w:rPr>
          <w:rStyle w:val="default"/>
          <w:rFonts w:cs="FrankRuehl" w:hint="cs"/>
          <w:b/>
          <w:bCs/>
          <w:vanish/>
          <w:szCs w:val="20"/>
          <w:shd w:val="clear" w:color="auto" w:fill="FFFF99"/>
          <w:rtl/>
        </w:rPr>
        <w:t>החלפת תקנת משנה 8(א)</w:t>
      </w:r>
    </w:p>
    <w:p w14:paraId="1C1EB09B" w14:textId="77777777" w:rsidR="00984C37" w:rsidRPr="009A3032" w:rsidRDefault="00984C37" w:rsidP="00984C37">
      <w:pPr>
        <w:pStyle w:val="P00"/>
        <w:ind w:left="0" w:right="1134"/>
        <w:rPr>
          <w:rStyle w:val="default"/>
          <w:rFonts w:cs="FrankRuehl" w:hint="cs"/>
          <w:vanish/>
          <w:szCs w:val="20"/>
          <w:shd w:val="clear" w:color="auto" w:fill="FFFF99"/>
          <w:rtl/>
        </w:rPr>
      </w:pPr>
      <w:r w:rsidRPr="009A3032">
        <w:rPr>
          <w:rStyle w:val="default"/>
          <w:rFonts w:cs="FrankRuehl" w:hint="cs"/>
          <w:vanish/>
          <w:szCs w:val="20"/>
          <w:shd w:val="clear" w:color="auto" w:fill="FFFF99"/>
          <w:rtl/>
        </w:rPr>
        <w:t>הנוסח הקודם:</w:t>
      </w:r>
    </w:p>
    <w:p w14:paraId="6069E6B3" w14:textId="77777777" w:rsidR="00984C37" w:rsidRPr="00EA3119" w:rsidRDefault="00984C37" w:rsidP="00EA3119">
      <w:pPr>
        <w:pStyle w:val="P00"/>
        <w:spacing w:before="0"/>
        <w:ind w:left="0" w:right="1134"/>
        <w:rPr>
          <w:rStyle w:val="default"/>
          <w:rFonts w:cs="FrankRuehl" w:hint="cs"/>
          <w:strike/>
          <w:sz w:val="2"/>
          <w:szCs w:val="2"/>
          <w:rtl/>
        </w:rPr>
      </w:pPr>
      <w:r w:rsidRPr="009A3032">
        <w:rPr>
          <w:rStyle w:val="default"/>
          <w:rFonts w:cs="FrankRuehl" w:hint="cs"/>
          <w:vanish/>
          <w:sz w:val="22"/>
          <w:szCs w:val="22"/>
          <w:shd w:val="clear" w:color="auto" w:fill="FFFF99"/>
          <w:rtl/>
        </w:rPr>
        <w:tab/>
      </w:r>
      <w:r w:rsidRPr="009A3032">
        <w:rPr>
          <w:rStyle w:val="default"/>
          <w:rFonts w:cs="FrankRuehl" w:hint="cs"/>
          <w:strike/>
          <w:vanish/>
          <w:sz w:val="22"/>
          <w:szCs w:val="22"/>
          <w:shd w:val="clear" w:color="auto" w:fill="FFFF99"/>
          <w:rtl/>
        </w:rPr>
        <w:t>(א)</w:t>
      </w:r>
      <w:r w:rsidRPr="009A3032">
        <w:rPr>
          <w:rStyle w:val="default"/>
          <w:rFonts w:cs="FrankRuehl" w:hint="cs"/>
          <w:strike/>
          <w:vanish/>
          <w:sz w:val="22"/>
          <w:szCs w:val="22"/>
          <w:shd w:val="clear" w:color="auto" w:fill="FFFF99"/>
          <w:rtl/>
        </w:rPr>
        <w:tab/>
        <w:t>כל פעולה שנוקטים למניעת התנגשות תבוצע, אם נסיבות המקרה מרשות זאת, ללא היסוס, במועד מוקדם וכראוי לימאות טובה.</w:t>
      </w:r>
      <w:bookmarkEnd w:id="28"/>
    </w:p>
    <w:p w14:paraId="59C44A4D" w14:textId="77777777" w:rsidR="0031745A" w:rsidRPr="0031745A" w:rsidRDefault="0031745A" w:rsidP="0031745A">
      <w:pPr>
        <w:pStyle w:val="P00"/>
        <w:spacing w:before="72"/>
        <w:ind w:left="0" w:right="1134"/>
        <w:jc w:val="center"/>
        <w:rPr>
          <w:rStyle w:val="default"/>
          <w:rFonts w:cs="FrankRuehl" w:hint="cs"/>
          <w:b/>
          <w:bCs/>
          <w:sz w:val="22"/>
          <w:szCs w:val="22"/>
          <w:rtl/>
        </w:rPr>
      </w:pPr>
      <w:r w:rsidRPr="0031745A">
        <w:rPr>
          <w:rStyle w:val="default"/>
          <w:rFonts w:cs="FrankRuehl" w:hint="cs"/>
          <w:b/>
          <w:bCs/>
          <w:sz w:val="22"/>
          <w:szCs w:val="22"/>
          <w:rtl/>
        </w:rPr>
        <w:t>תקנה 9</w:t>
      </w:r>
    </w:p>
    <w:p w14:paraId="5A634DAE" w14:textId="77777777" w:rsidR="0031745A" w:rsidRPr="0031745A" w:rsidRDefault="0031745A" w:rsidP="0031745A">
      <w:pPr>
        <w:pStyle w:val="P00"/>
        <w:spacing w:before="72"/>
        <w:ind w:left="0" w:right="1134"/>
        <w:jc w:val="center"/>
        <w:rPr>
          <w:rStyle w:val="default"/>
          <w:rFonts w:cs="FrankRuehl" w:hint="cs"/>
          <w:sz w:val="24"/>
          <w:szCs w:val="24"/>
          <w:rtl/>
        </w:rPr>
      </w:pPr>
      <w:r w:rsidRPr="0031745A">
        <w:rPr>
          <w:rStyle w:val="default"/>
          <w:rFonts w:cs="FrankRuehl" w:hint="cs"/>
          <w:sz w:val="24"/>
          <w:szCs w:val="24"/>
          <w:rtl/>
        </w:rPr>
        <w:t>תעלות צרות</w:t>
      </w:r>
    </w:p>
    <w:p w14:paraId="2EA7E0A8" w14:textId="77777777" w:rsidR="0031745A" w:rsidRDefault="0031745A" w:rsidP="0031745A">
      <w:pPr>
        <w:pStyle w:val="P00"/>
        <w:spacing w:before="72"/>
        <w:ind w:left="0" w:right="1134"/>
        <w:rPr>
          <w:rStyle w:val="default"/>
          <w:rFonts w:cs="FrankRuehl" w:hint="cs"/>
          <w:rtl/>
        </w:rPr>
      </w:pPr>
      <w:r>
        <w:rPr>
          <w:rStyle w:val="default"/>
          <w:rFonts w:cs="FrankRuehl" w:hint="cs"/>
          <w:rtl/>
        </w:rPr>
        <w:tab/>
        <w:t>(א)</w:t>
      </w:r>
      <w:r>
        <w:rPr>
          <w:rStyle w:val="default"/>
          <w:rFonts w:cs="FrankRuehl" w:hint="cs"/>
          <w:rtl/>
        </w:rPr>
        <w:tab/>
        <w:t>כלי שיט המתנהל לאורך תעלה צרה או נתיב שיט, ישוט סמוך לשפתה החיצונית של התעלה, או לשפתו החיצונית של נתיב השיט, הנמצא לימינו, ככל שהדבר נטול סכנה ובר-ביצוע.</w:t>
      </w:r>
    </w:p>
    <w:p w14:paraId="79625BB4" w14:textId="77777777" w:rsidR="00D413C3" w:rsidRDefault="0031745A" w:rsidP="00D413C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D413C3">
        <w:rPr>
          <w:rStyle w:val="default"/>
          <w:rFonts w:cs="FrankRuehl" w:hint="cs"/>
          <w:rtl/>
        </w:rPr>
        <w:t>כלי שיט שאורכו פחות מ-20 מטרים, או מפרשית, לא יעכבו את מעברו של כלי שיט היכול לשוט בבטחה רק בתוך תעלה צרה או נתיב שיט.</w:t>
      </w:r>
    </w:p>
    <w:p w14:paraId="4D64FDF4" w14:textId="77777777" w:rsidR="00D413C3" w:rsidRDefault="00943FD4" w:rsidP="00D413C3">
      <w:pPr>
        <w:pStyle w:val="P00"/>
        <w:spacing w:before="72"/>
        <w:ind w:left="0" w:right="1134"/>
        <w:rPr>
          <w:rStyle w:val="default"/>
          <w:rFonts w:cs="FrankRuehl" w:hint="cs"/>
          <w:rtl/>
        </w:rPr>
      </w:pPr>
      <w:r>
        <w:rPr>
          <w:rtl/>
          <w:lang w:eastAsia="en-US"/>
        </w:rPr>
        <w:pict w14:anchorId="583C1021">
          <v:shape id="_x0000_s1046" type="#_x0000_t202" style="position:absolute;left:0;text-align:left;margin-left:470.25pt;margin-top:7.1pt;width:1in;height:11.2pt;z-index:251632128" filled="f" stroked="f">
            <v:textbox inset="1mm,0,1mm,0">
              <w:txbxContent>
                <w:p w14:paraId="7278B394" w14:textId="77777777" w:rsidR="000930F4" w:rsidRDefault="000930F4" w:rsidP="00943FD4">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D413C3">
        <w:rPr>
          <w:rStyle w:val="default"/>
          <w:rFonts w:cs="FrankRuehl" w:hint="cs"/>
          <w:rtl/>
        </w:rPr>
        <w:tab/>
        <w:t>(ג)</w:t>
      </w:r>
      <w:r w:rsidR="00D413C3">
        <w:rPr>
          <w:rStyle w:val="default"/>
          <w:rFonts w:cs="FrankRuehl" w:hint="cs"/>
          <w:rtl/>
        </w:rPr>
        <w:tab/>
        <w:t>כלי שיט העוסק בדיג לא יעכב את מעברו של כלי שיט אחר השט בתוך תעלה</w:t>
      </w:r>
      <w:r w:rsidR="00CB1FCA">
        <w:rPr>
          <w:rStyle w:val="default"/>
          <w:rFonts w:cs="FrankRuehl" w:hint="cs"/>
          <w:rtl/>
        </w:rPr>
        <w:t xml:space="preserve"> צרה</w:t>
      </w:r>
      <w:r w:rsidR="00D413C3">
        <w:rPr>
          <w:rStyle w:val="default"/>
          <w:rFonts w:cs="FrankRuehl" w:hint="cs"/>
          <w:rtl/>
        </w:rPr>
        <w:t xml:space="preserve"> או נתיב שיט.</w:t>
      </w:r>
    </w:p>
    <w:p w14:paraId="366F5355" w14:textId="77777777" w:rsidR="00D413C3" w:rsidRDefault="00943FD4" w:rsidP="00D413C3">
      <w:pPr>
        <w:pStyle w:val="P00"/>
        <w:spacing w:before="72"/>
        <w:ind w:left="0" w:right="1134"/>
        <w:rPr>
          <w:rStyle w:val="default"/>
          <w:rFonts w:cs="FrankRuehl" w:hint="cs"/>
          <w:rtl/>
        </w:rPr>
      </w:pPr>
      <w:r>
        <w:rPr>
          <w:rtl/>
          <w:lang w:eastAsia="en-US"/>
        </w:rPr>
        <w:pict w14:anchorId="1343B6BB">
          <v:shape id="_x0000_s1047" type="#_x0000_t202" style="position:absolute;left:0;text-align:left;margin-left:470.25pt;margin-top:7.05pt;width:1in;height:11.2pt;z-index:251633152" filled="f" stroked="f">
            <v:textbox inset="1mm,0,1mm,0">
              <w:txbxContent>
                <w:p w14:paraId="3631A6D8" w14:textId="77777777" w:rsidR="000930F4" w:rsidRDefault="000930F4" w:rsidP="00943FD4">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D413C3">
        <w:rPr>
          <w:rStyle w:val="default"/>
          <w:rFonts w:cs="FrankRuehl" w:hint="cs"/>
          <w:rtl/>
        </w:rPr>
        <w:tab/>
        <w:t>(ד)</w:t>
      </w:r>
      <w:r w:rsidR="00D413C3">
        <w:rPr>
          <w:rStyle w:val="default"/>
          <w:rFonts w:cs="FrankRuehl" w:hint="cs"/>
          <w:rtl/>
        </w:rPr>
        <w:tab/>
        <w:t>כלי שיט לא יחצה תעלה צרה או נתיב</w:t>
      </w:r>
      <w:r w:rsidR="00CB1FCA">
        <w:rPr>
          <w:rStyle w:val="default"/>
          <w:rFonts w:cs="FrankRuehl" w:hint="cs"/>
          <w:rtl/>
        </w:rPr>
        <w:t xml:space="preserve"> שיט</w:t>
      </w:r>
      <w:r w:rsidR="00D413C3">
        <w:rPr>
          <w:rStyle w:val="default"/>
          <w:rFonts w:cs="FrankRuehl" w:hint="cs"/>
          <w:rtl/>
        </w:rPr>
        <w:t xml:space="preserve"> אם חציה כאמור תעכב את מעברו של כלי שיט היכול לשוט בבטחה אך ורק בתוך תעלה או נתיב שיט אלה; כלי השיט האחרון רשאי להשתמש באות הקולי שנקבע בתקנה 34(ד), מקום שהוא בספק באשר לכוונתו של כלי השיט החוצה.</w:t>
      </w:r>
    </w:p>
    <w:p w14:paraId="67DCA79D" w14:textId="77777777" w:rsidR="00D413C3" w:rsidRDefault="00D413C3" w:rsidP="00D413C3">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t>בתעלה צרה או בנתיב שיט מקום שעקיפה יכולה להתקיים רק אם כלי השיט שאותו יש לעקוף חייב לנקוט פעולה כדי לאפשר מעבר בטוח, יציין כלי השיט המתכוון לעקוף את כוונתו בהשמעת קולו של האות המתאים שנקבע בתקנה 34(ג)(1). כלי השיט שאותו יש לעקוף ישמיע, אם הוא מסכים לכך, את קול האות המתאים שנקבע בתקנה 34(ג)(2), וינקוט צעדים כדי לאפשר מעבר בטוח; היה הוא בספק, הוא רשאי להשמיע את קול האות שנקבע בתקנה 34(ד);</w:t>
      </w:r>
    </w:p>
    <w:p w14:paraId="171713AB" w14:textId="77777777" w:rsidR="00D413C3" w:rsidRDefault="00D413C3" w:rsidP="00D413C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תקנה זאת אינה פוטרת את כלי השיט העוקף מחובתו לפי תקנה 13.</w:t>
      </w:r>
    </w:p>
    <w:p w14:paraId="6B5A5498" w14:textId="77777777" w:rsidR="00D413C3" w:rsidRDefault="00D413C3" w:rsidP="00D413C3">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כלי שיט המתקרב לסיבוב או לשטח של תעלה צרה או נתיב שיט, מקום שכלי שיט אחרים עלולים להסתר מחמת מיסוך, ישוט בעירבות ובזהירות מיוחדת וישמיע את קול האות המתאים שנקבע בתקנה 34(ה).</w:t>
      </w:r>
    </w:p>
    <w:p w14:paraId="036C4462" w14:textId="77777777" w:rsidR="00D413C3" w:rsidRDefault="00D413C3" w:rsidP="00D413C3">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כל כלי שיט ימנע מלעגון בתעלה צרה, אם נסיבות המקרה מרשות זאת.</w:t>
      </w:r>
    </w:p>
    <w:p w14:paraId="6B880C23"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29" w:name="Rov63"/>
      <w:r w:rsidRPr="009A3032">
        <w:rPr>
          <w:rFonts w:hint="cs"/>
          <w:vanish/>
          <w:color w:val="FF0000"/>
          <w:szCs w:val="20"/>
          <w:shd w:val="clear" w:color="auto" w:fill="FFFF99"/>
          <w:rtl/>
        </w:rPr>
        <w:t>מיום 2.9.1984</w:t>
      </w:r>
    </w:p>
    <w:p w14:paraId="5D467ED1"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747C0B8A" w14:textId="77777777" w:rsidR="00FD497E" w:rsidRPr="009A3032" w:rsidRDefault="00FD497E" w:rsidP="00FD497E">
      <w:pPr>
        <w:pStyle w:val="P00"/>
        <w:spacing w:before="0"/>
        <w:ind w:left="0" w:right="1134"/>
        <w:rPr>
          <w:rFonts w:hint="cs"/>
          <w:vanish/>
          <w:szCs w:val="20"/>
          <w:shd w:val="clear" w:color="auto" w:fill="FFFF99"/>
          <w:rtl/>
        </w:rPr>
      </w:pPr>
      <w:hyperlink r:id="rId26"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2497</w:t>
      </w:r>
    </w:p>
    <w:p w14:paraId="55D39163" w14:textId="77777777" w:rsidR="00FD497E" w:rsidRPr="009A3032" w:rsidRDefault="00FD497E" w:rsidP="00FD497E">
      <w:pPr>
        <w:pStyle w:val="P00"/>
        <w:spacing w:before="0"/>
        <w:ind w:left="0" w:right="1134"/>
        <w:rPr>
          <w:rStyle w:val="default"/>
          <w:rFonts w:cs="FrankRuehl" w:hint="cs"/>
          <w:b/>
          <w:bCs/>
          <w:vanish/>
          <w:szCs w:val="20"/>
          <w:shd w:val="clear" w:color="auto" w:fill="FFFF99"/>
          <w:rtl/>
        </w:rPr>
      </w:pPr>
      <w:r w:rsidRPr="009A3032">
        <w:rPr>
          <w:rFonts w:hint="cs"/>
          <w:b/>
          <w:bCs/>
          <w:vanish/>
          <w:szCs w:val="20"/>
          <w:shd w:val="clear" w:color="auto" w:fill="FFFF99"/>
          <w:rtl/>
        </w:rPr>
        <w:t>הוספת תקנה 9</w:t>
      </w:r>
    </w:p>
    <w:p w14:paraId="307D5E4E" w14:textId="77777777" w:rsidR="00FD497E" w:rsidRPr="009A3032" w:rsidRDefault="00FD497E" w:rsidP="00CB1FCA">
      <w:pPr>
        <w:pStyle w:val="P00"/>
        <w:tabs>
          <w:tab w:val="clear" w:pos="6259"/>
        </w:tabs>
        <w:spacing w:before="0"/>
        <w:ind w:left="0" w:right="1134"/>
        <w:rPr>
          <w:rFonts w:hint="cs"/>
          <w:vanish/>
          <w:color w:val="FF0000"/>
          <w:szCs w:val="20"/>
          <w:shd w:val="clear" w:color="auto" w:fill="FFFF99"/>
          <w:rtl/>
        </w:rPr>
      </w:pPr>
    </w:p>
    <w:p w14:paraId="549799EC" w14:textId="77777777" w:rsidR="00CB1FCA" w:rsidRPr="009A3032" w:rsidRDefault="00CB1FCA" w:rsidP="00CB1FCA">
      <w:pPr>
        <w:pStyle w:val="P00"/>
        <w:tabs>
          <w:tab w:val="clear" w:pos="6259"/>
        </w:tabs>
        <w:spacing w:before="0"/>
        <w:ind w:left="0" w:right="1134"/>
        <w:rPr>
          <w:rFonts w:hint="cs"/>
          <w:vanish/>
          <w:szCs w:val="20"/>
          <w:shd w:val="clear" w:color="auto" w:fill="FFFF99"/>
          <w:rtl/>
        </w:rPr>
      </w:pPr>
      <w:r w:rsidRPr="009A3032">
        <w:rPr>
          <w:rFonts w:hint="cs"/>
          <w:vanish/>
          <w:color w:val="FF0000"/>
          <w:szCs w:val="20"/>
          <w:shd w:val="clear" w:color="auto" w:fill="FFFF99"/>
          <w:rtl/>
        </w:rPr>
        <w:t>מיום 19.1.1993</w:t>
      </w:r>
    </w:p>
    <w:p w14:paraId="56F8C66E" w14:textId="77777777" w:rsidR="00CB1FCA" w:rsidRPr="009A3032" w:rsidRDefault="00CB1FCA" w:rsidP="00CB1FCA">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תשנ"ג-1993</w:t>
      </w:r>
    </w:p>
    <w:p w14:paraId="20E13FAE" w14:textId="77777777" w:rsidR="00CB1FCA" w:rsidRPr="009A3032" w:rsidRDefault="00CB1FCA" w:rsidP="00CB1FCA">
      <w:pPr>
        <w:pStyle w:val="P00"/>
        <w:spacing w:before="0"/>
        <w:ind w:left="0" w:right="1134"/>
        <w:rPr>
          <w:rFonts w:hint="cs"/>
          <w:vanish/>
          <w:szCs w:val="20"/>
          <w:shd w:val="clear" w:color="auto" w:fill="FFFF99"/>
          <w:rtl/>
        </w:rPr>
      </w:pPr>
      <w:hyperlink r:id="rId27" w:history="1">
        <w:r w:rsidRPr="009A3032">
          <w:rPr>
            <w:rStyle w:val="Hyperlink"/>
            <w:rFonts w:hint="cs"/>
            <w:vanish/>
            <w:szCs w:val="20"/>
            <w:shd w:val="clear" w:color="auto" w:fill="FFFF99"/>
            <w:rtl/>
          </w:rPr>
          <w:t>ק"ת תשנ"ג מס' 5495</w:t>
        </w:r>
      </w:hyperlink>
      <w:r w:rsidRPr="009A3032">
        <w:rPr>
          <w:rFonts w:hint="cs"/>
          <w:vanish/>
          <w:szCs w:val="20"/>
          <w:shd w:val="clear" w:color="auto" w:fill="FFFF99"/>
          <w:rtl/>
        </w:rPr>
        <w:t xml:space="preserve"> מיום 19.1.1993 עמ' 320</w:t>
      </w:r>
    </w:p>
    <w:p w14:paraId="7C54C841" w14:textId="77777777" w:rsidR="00CB1FCA" w:rsidRPr="009A3032" w:rsidRDefault="00CB1FCA" w:rsidP="00CB1FCA">
      <w:pPr>
        <w:pStyle w:val="P00"/>
        <w:ind w:left="0"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(ג)</w:t>
      </w:r>
      <w:r w:rsidRPr="009A3032">
        <w:rPr>
          <w:rStyle w:val="default"/>
          <w:rFonts w:cs="FrankRuehl" w:hint="cs"/>
          <w:vanish/>
          <w:sz w:val="22"/>
          <w:szCs w:val="22"/>
          <w:shd w:val="clear" w:color="auto" w:fill="FFFF99"/>
          <w:rtl/>
        </w:rPr>
        <w:tab/>
        <w:t xml:space="preserve">כלי שיט העוסק בדיג לא יעכב את מעברו של כלי שיט אחר השט בתוך תעלה </w:t>
      </w:r>
      <w:r w:rsidRPr="009A3032">
        <w:rPr>
          <w:rStyle w:val="default"/>
          <w:rFonts w:cs="FrankRuehl" w:hint="cs"/>
          <w:vanish/>
          <w:sz w:val="22"/>
          <w:szCs w:val="22"/>
          <w:u w:val="single"/>
          <w:shd w:val="clear" w:color="auto" w:fill="FFFF99"/>
          <w:rtl/>
        </w:rPr>
        <w:t>צרה</w:t>
      </w:r>
      <w:r w:rsidRPr="009A3032">
        <w:rPr>
          <w:rStyle w:val="default"/>
          <w:rFonts w:cs="FrankRuehl" w:hint="cs"/>
          <w:vanish/>
          <w:sz w:val="22"/>
          <w:szCs w:val="22"/>
          <w:shd w:val="clear" w:color="auto" w:fill="FFFF99"/>
          <w:rtl/>
        </w:rPr>
        <w:t xml:space="preserve"> או נתיב שיט.</w:t>
      </w:r>
    </w:p>
    <w:p w14:paraId="5B9361D8" w14:textId="77777777" w:rsidR="00CB1FCA" w:rsidRPr="00AD1232" w:rsidRDefault="00CB1FCA" w:rsidP="00AD1232">
      <w:pPr>
        <w:pStyle w:val="P00"/>
        <w:spacing w:before="0"/>
        <w:ind w:left="0" w:right="1134"/>
        <w:rPr>
          <w:rStyle w:val="default"/>
          <w:rFonts w:cs="FrankRuehl" w:hint="cs"/>
          <w:sz w:val="2"/>
          <w:szCs w:val="2"/>
          <w:rtl/>
        </w:rPr>
      </w:pPr>
      <w:r w:rsidRPr="009A3032">
        <w:rPr>
          <w:rStyle w:val="default"/>
          <w:rFonts w:cs="FrankRuehl" w:hint="cs"/>
          <w:vanish/>
          <w:sz w:val="22"/>
          <w:szCs w:val="22"/>
          <w:shd w:val="clear" w:color="auto" w:fill="FFFF99"/>
          <w:rtl/>
        </w:rPr>
        <w:tab/>
        <w:t>(ד)</w:t>
      </w:r>
      <w:r w:rsidRPr="009A3032">
        <w:rPr>
          <w:rStyle w:val="default"/>
          <w:rFonts w:cs="FrankRuehl" w:hint="cs"/>
          <w:vanish/>
          <w:sz w:val="22"/>
          <w:szCs w:val="22"/>
          <w:shd w:val="clear" w:color="auto" w:fill="FFFF99"/>
          <w:rtl/>
        </w:rPr>
        <w:tab/>
        <w:t xml:space="preserve">כלי שיט לא יחצה תעלה צרה </w:t>
      </w:r>
      <w:r w:rsidRPr="009A3032">
        <w:rPr>
          <w:rStyle w:val="default"/>
          <w:rFonts w:cs="FrankRuehl" w:hint="cs"/>
          <w:strike/>
          <w:vanish/>
          <w:sz w:val="22"/>
          <w:szCs w:val="22"/>
          <w:shd w:val="clear" w:color="auto" w:fill="FFFF99"/>
          <w:rtl/>
        </w:rPr>
        <w:t>או נתיב אם</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או נתיב שיט אם</w:t>
      </w:r>
      <w:r w:rsidRPr="009A3032">
        <w:rPr>
          <w:rStyle w:val="default"/>
          <w:rFonts w:cs="FrankRuehl" w:hint="cs"/>
          <w:vanish/>
          <w:sz w:val="22"/>
          <w:szCs w:val="22"/>
          <w:shd w:val="clear" w:color="auto" w:fill="FFFF99"/>
          <w:rtl/>
        </w:rPr>
        <w:t xml:space="preserve"> חציה כאמור תעכב את מעברו של כלי שיט היכול לשוט בבטחה אך ורק בתוך תעלה או נתיב שיט אלה; כלי השיט האחרון רשאי להשתמש באות הקולי שנקבע בתקנה 34(ד), מקום שהוא בספק באשר לכוונתו של כלי השיט החוצה.</w:t>
      </w:r>
      <w:bookmarkEnd w:id="29"/>
    </w:p>
    <w:p w14:paraId="401D7B9A" w14:textId="77777777" w:rsidR="00D413C3" w:rsidRPr="00D413C3" w:rsidRDefault="00D413C3" w:rsidP="00D413C3">
      <w:pPr>
        <w:pStyle w:val="P00"/>
        <w:spacing w:before="72"/>
        <w:ind w:left="0" w:right="1134"/>
        <w:jc w:val="center"/>
        <w:rPr>
          <w:rStyle w:val="default"/>
          <w:rFonts w:cs="FrankRuehl" w:hint="cs"/>
          <w:b/>
          <w:bCs/>
          <w:sz w:val="22"/>
          <w:szCs w:val="22"/>
          <w:rtl/>
        </w:rPr>
      </w:pPr>
      <w:r w:rsidRPr="00D413C3">
        <w:rPr>
          <w:rStyle w:val="default"/>
          <w:rFonts w:cs="FrankRuehl" w:hint="cs"/>
          <w:b/>
          <w:bCs/>
          <w:sz w:val="22"/>
          <w:szCs w:val="22"/>
          <w:rtl/>
        </w:rPr>
        <w:t>תקנה 10</w:t>
      </w:r>
    </w:p>
    <w:p w14:paraId="461B9E82" w14:textId="77777777" w:rsidR="00D413C3" w:rsidRPr="00D413C3" w:rsidRDefault="00D413C3" w:rsidP="00D413C3">
      <w:pPr>
        <w:pStyle w:val="P00"/>
        <w:spacing w:before="72"/>
        <w:ind w:left="0" w:right="1134"/>
        <w:jc w:val="center"/>
        <w:rPr>
          <w:rStyle w:val="default"/>
          <w:rFonts w:cs="FrankRuehl" w:hint="cs"/>
          <w:sz w:val="24"/>
          <w:szCs w:val="24"/>
          <w:rtl/>
        </w:rPr>
      </w:pPr>
      <w:r w:rsidRPr="00D413C3">
        <w:rPr>
          <w:rStyle w:val="default"/>
          <w:rFonts w:cs="FrankRuehl" w:hint="cs"/>
          <w:sz w:val="24"/>
          <w:szCs w:val="24"/>
          <w:rtl/>
        </w:rPr>
        <w:t>מערכים להפרדת התעבורה</w:t>
      </w:r>
    </w:p>
    <w:p w14:paraId="2C9CB9B8" w14:textId="77777777" w:rsidR="00D413C3" w:rsidRDefault="00943FD4" w:rsidP="00D413C3">
      <w:pPr>
        <w:pStyle w:val="P00"/>
        <w:spacing w:before="72"/>
        <w:ind w:left="0" w:right="1134"/>
        <w:rPr>
          <w:rStyle w:val="default"/>
          <w:rFonts w:cs="FrankRuehl" w:hint="cs"/>
          <w:rtl/>
        </w:rPr>
      </w:pPr>
      <w:r>
        <w:rPr>
          <w:rtl/>
          <w:lang w:eastAsia="en-US"/>
        </w:rPr>
        <w:pict w14:anchorId="27C5D743">
          <v:shape id="_x0000_s1048" type="#_x0000_t202" style="position:absolute;left:0;text-align:left;margin-left:470.25pt;margin-top:7.1pt;width:1in;height:11.2pt;z-index:251634176" filled="f" stroked="f">
            <v:textbox inset="1mm,0,1mm,0">
              <w:txbxContent>
                <w:p w14:paraId="3D908B31" w14:textId="77777777" w:rsidR="000930F4" w:rsidRDefault="000930F4" w:rsidP="00943FD4">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D413C3">
        <w:rPr>
          <w:rStyle w:val="default"/>
          <w:rFonts w:cs="FrankRuehl" w:hint="cs"/>
          <w:rtl/>
        </w:rPr>
        <w:tab/>
        <w:t>(א)</w:t>
      </w:r>
      <w:r w:rsidR="00D413C3">
        <w:rPr>
          <w:rStyle w:val="default"/>
          <w:rFonts w:cs="FrankRuehl" w:hint="cs"/>
          <w:rtl/>
        </w:rPr>
        <w:tab/>
        <w:t>תקנה זו חלה על מערכים להפרדת התעבורה שאימץ הארגון</w:t>
      </w:r>
      <w:r w:rsidR="00CB1FCA">
        <w:rPr>
          <w:rStyle w:val="default"/>
          <w:rFonts w:cs="FrankRuehl" w:hint="cs"/>
          <w:rtl/>
        </w:rPr>
        <w:t xml:space="preserve"> ואינה משחררת כלי שיט כלשהו מהתחייבותו לפי הוראת תקנה אחרת</w:t>
      </w:r>
      <w:r w:rsidR="00D413C3">
        <w:rPr>
          <w:rStyle w:val="default"/>
          <w:rFonts w:cs="FrankRuehl" w:hint="cs"/>
          <w:rtl/>
        </w:rPr>
        <w:t>.</w:t>
      </w:r>
    </w:p>
    <w:p w14:paraId="138D8F2E" w14:textId="77777777" w:rsidR="00D413C3" w:rsidRDefault="00D413C3" w:rsidP="00D413C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B75B3">
        <w:rPr>
          <w:rStyle w:val="default"/>
          <w:rFonts w:cs="FrankRuehl" w:hint="cs"/>
          <w:rtl/>
        </w:rPr>
        <w:t>כלי שיט המשתמש במערך להפרדת תעבורה:</w:t>
      </w:r>
    </w:p>
    <w:p w14:paraId="38BA8831" w14:textId="77777777" w:rsidR="009B75B3" w:rsidRDefault="009B75B3" w:rsidP="009B75B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יתנהל בנתיב התעבורה המתאים בכיוון הכללי של זרם התעבורה לאותו נתיב;</w:t>
      </w:r>
    </w:p>
    <w:p w14:paraId="67078748" w14:textId="77777777" w:rsidR="009B75B3" w:rsidRDefault="009B75B3" w:rsidP="009B75B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יתרחק, ככל שהדבר בר ביצוע, מן הקו להפרדת התעבורה או מן אזור ההפרדה לתעבורה;</w:t>
      </w:r>
    </w:p>
    <w:p w14:paraId="26DDB9F0" w14:textId="77777777" w:rsidR="009B75B3" w:rsidRDefault="009B75B3" w:rsidP="009B75B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בדרך כלל, ייכנס לנתיב התעבורה, או יצא הימנו, באחד מקצותיו, אולם כאשר הוא נכנס אליו או יוצא הימנו מאחד הצדדים, יבצע תמרון זה בזוית קטנה ככל האפשר ביחס לכיוונה הכללי של התעבורה.</w:t>
      </w:r>
    </w:p>
    <w:p w14:paraId="2332EB6E" w14:textId="77777777" w:rsidR="00894291" w:rsidRDefault="00943FD4" w:rsidP="00D413C3">
      <w:pPr>
        <w:pStyle w:val="P00"/>
        <w:spacing w:before="72"/>
        <w:ind w:left="0" w:right="1134"/>
        <w:rPr>
          <w:rStyle w:val="default"/>
          <w:rFonts w:cs="FrankRuehl" w:hint="cs"/>
          <w:rtl/>
        </w:rPr>
      </w:pPr>
      <w:r>
        <w:rPr>
          <w:rtl/>
          <w:lang w:eastAsia="en-US"/>
        </w:rPr>
        <w:pict w14:anchorId="6BDFE913">
          <v:shape id="_x0000_s1050" type="#_x0000_t202" style="position:absolute;left:0;text-align:left;margin-left:470.25pt;margin-top:7.1pt;width:1in;height:11.2pt;z-index:251635200" filled="f" stroked="f">
            <v:textbox inset="1mm,0,1mm,0">
              <w:txbxContent>
                <w:p w14:paraId="347E2280" w14:textId="77777777" w:rsidR="000930F4" w:rsidRDefault="000930F4" w:rsidP="00943FD4">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894291">
        <w:rPr>
          <w:rStyle w:val="default"/>
          <w:rFonts w:cs="FrankRuehl" w:hint="cs"/>
          <w:rtl/>
        </w:rPr>
        <w:tab/>
        <w:t>(ג)</w:t>
      </w:r>
      <w:r w:rsidR="00894291">
        <w:rPr>
          <w:rStyle w:val="default"/>
          <w:rFonts w:cs="FrankRuehl" w:hint="cs"/>
          <w:rtl/>
        </w:rPr>
        <w:tab/>
        <w:t>כלי שיט יימנע, ככל שהדבר אפשרי, מלחצות נתיבי תעבורה, אולם אם הוא מחויב לעשות כן, יחצה כך שכיוון חרטומו יהיה, ככל האפשר, בזוויות ישרות לכיוונו הכללי של זרם התעבורה.</w:t>
      </w:r>
    </w:p>
    <w:p w14:paraId="737E9A1F" w14:textId="77777777" w:rsidR="00894291" w:rsidRDefault="00943FD4" w:rsidP="00894291">
      <w:pPr>
        <w:pStyle w:val="P00"/>
        <w:spacing w:before="72"/>
        <w:ind w:left="1021" w:right="1134" w:hanging="1021"/>
        <w:rPr>
          <w:rStyle w:val="default"/>
          <w:rFonts w:cs="FrankRuehl" w:hint="cs"/>
          <w:rtl/>
        </w:rPr>
      </w:pPr>
      <w:r>
        <w:rPr>
          <w:rtl/>
          <w:lang w:eastAsia="en-US"/>
        </w:rPr>
        <w:pict w14:anchorId="07FD5F8A">
          <v:shape id="_x0000_s1051" type="#_x0000_t202" style="position:absolute;left:0;text-align:left;margin-left:470.25pt;margin-top:7.1pt;width:1in;height:11.2pt;z-index:251636224" filled="f" stroked="f">
            <v:textbox inset="1mm,0,1mm,0">
              <w:txbxContent>
                <w:p w14:paraId="67B11C13" w14:textId="77777777" w:rsidR="000930F4" w:rsidRDefault="000930F4" w:rsidP="00943FD4">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894291">
        <w:rPr>
          <w:rStyle w:val="default"/>
          <w:rFonts w:cs="FrankRuehl" w:hint="cs"/>
          <w:rtl/>
        </w:rPr>
        <w:tab/>
        <w:t>(ד)</w:t>
      </w:r>
      <w:r w:rsidR="00894291">
        <w:rPr>
          <w:rStyle w:val="default"/>
          <w:rFonts w:cs="FrankRuehl" w:hint="cs"/>
          <w:rtl/>
        </w:rPr>
        <w:tab/>
        <w:t>(1)</w:t>
      </w:r>
      <w:r w:rsidR="00894291">
        <w:rPr>
          <w:rStyle w:val="default"/>
          <w:rFonts w:cs="FrankRuehl" w:hint="cs"/>
          <w:rtl/>
        </w:rPr>
        <w:tab/>
        <w:t>כלי שיט לא ישתמש באזור תעבורה סמוך לחוף כאשר הוא יכול להשתמש בבטחה בנתיב התעבורה המתאים שבתוך המערך הסמוך להפרדת התעבורה, אולם, כלי שיט שאורכם פחות מ-</w:t>
      </w:r>
      <w:smartTag w:uri="urn:schemas-microsoft-com:office:smarttags" w:element="metricconverter">
        <w:smartTagPr>
          <w:attr w:name="ProductID" w:val="20 מטרים"/>
        </w:smartTagPr>
        <w:r w:rsidR="00894291">
          <w:rPr>
            <w:rStyle w:val="default"/>
            <w:rFonts w:cs="FrankRuehl" w:hint="cs"/>
            <w:rtl/>
          </w:rPr>
          <w:t>20 מטרים</w:t>
        </w:r>
      </w:smartTag>
      <w:r w:rsidR="00894291">
        <w:rPr>
          <w:rStyle w:val="default"/>
          <w:rFonts w:cs="FrankRuehl" w:hint="cs"/>
          <w:rtl/>
        </w:rPr>
        <w:t>, מפרשיות וכלי שיט העוסקים בדיג רשאים להשתמש באזור התעבורה הסמוך לחוף;</w:t>
      </w:r>
    </w:p>
    <w:p w14:paraId="5AEB9C2F" w14:textId="77777777" w:rsidR="00894291" w:rsidRDefault="00894291" w:rsidP="0089429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האמור בפסקה (1), רשאי כלי שיט להשתמש באזור תעבורה סמוך לחוף כאשר הוא במסלול אל נמל או מנמל, למיתקן או למבנה מנותק מהחוף, לתחנת נתב או לכל מקום אחר הנמצא בתוך אזור התעבורה הסמוך לחוף, או כדי למנוע סכנה מיידית.</w:t>
      </w:r>
    </w:p>
    <w:p w14:paraId="1BD399E8" w14:textId="77777777" w:rsidR="009B75B3" w:rsidRDefault="009B75B3" w:rsidP="009B75B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כלי שיט שאינו כלי שיט חוצה או כלי שיט הנכנס לנתיב או יוצא הימנו, לא ייכנס בדרך כלל לאזור הפרדה, או יחצה קו הפרדה, למעט:</w:t>
      </w:r>
    </w:p>
    <w:p w14:paraId="1FC4232A" w14:textId="77777777" w:rsidR="009B75B3" w:rsidRDefault="009B75B3" w:rsidP="009B75B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במקרה חירום, כדי למנוע סכנה מיידית;</w:t>
      </w:r>
    </w:p>
    <w:p w14:paraId="4285B97B" w14:textId="77777777" w:rsidR="009B75B3" w:rsidRDefault="009B75B3" w:rsidP="009B75B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כדי לעסוק בדיג בתוך אזור ההפרדה.</w:t>
      </w:r>
    </w:p>
    <w:p w14:paraId="1F297881" w14:textId="77777777" w:rsidR="009B75B3" w:rsidRDefault="009B75B3" w:rsidP="009B75B3">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כלי שיט השט בשטחים שבסמוך לקצותיהם של מערכים להפרדת התעבורה, יעשה זאת בזהירות מיוחדת.</w:t>
      </w:r>
    </w:p>
    <w:p w14:paraId="1500B805" w14:textId="77777777" w:rsidR="009B75B3" w:rsidRDefault="009B75B3" w:rsidP="009B75B3">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כלי שיט יימנע, ככל האפשר, מלעגון במערך להפרדת התעבורה, או בשטחים שליד קצותיו.</w:t>
      </w:r>
    </w:p>
    <w:p w14:paraId="57A05269" w14:textId="77777777" w:rsidR="009B75B3" w:rsidRDefault="009B75B3" w:rsidP="009B75B3">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כלי שיט שאינו משתמש במערך להפרדת התעבורה יתרחק הימנו במידה מרובה ככל האפשר.</w:t>
      </w:r>
    </w:p>
    <w:p w14:paraId="3C8661A2" w14:textId="77777777" w:rsidR="009B75B3" w:rsidRDefault="009B75B3" w:rsidP="009B75B3">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כלי שיט העוסק בדחג לא יעכב את מעברו של כל כלי שיט המהלך בנתיב שיט.</w:t>
      </w:r>
    </w:p>
    <w:p w14:paraId="0A5C5561" w14:textId="77777777" w:rsidR="009B75B3" w:rsidRDefault="009B75B3" w:rsidP="009B75B3">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r>
      <w:r w:rsidR="00665F2D">
        <w:rPr>
          <w:rStyle w:val="default"/>
          <w:rFonts w:cs="FrankRuehl" w:hint="cs"/>
          <w:rtl/>
        </w:rPr>
        <w:t>כלי שיט שאורכו פחות מ-20 מטרים, או מפרשית, לא יעכבו את מעברו הבטוח של כלי שיט ממוכן המהלך בנתיב שיט.</w:t>
      </w:r>
    </w:p>
    <w:p w14:paraId="13440F55" w14:textId="77777777" w:rsidR="00665F2D" w:rsidRDefault="00665F2D" w:rsidP="00665F2D">
      <w:pPr>
        <w:pStyle w:val="P00"/>
        <w:spacing w:before="72"/>
        <w:ind w:left="0" w:right="1134"/>
        <w:rPr>
          <w:rStyle w:val="default"/>
          <w:rFonts w:cs="FrankRuehl" w:hint="cs"/>
          <w:rtl/>
        </w:rPr>
      </w:pPr>
      <w:r>
        <w:rPr>
          <w:rStyle w:val="default"/>
          <w:rFonts w:cs="FrankRuehl" w:hint="cs"/>
          <w:rtl/>
        </w:rPr>
        <w:tab/>
        <w:t>(יא)</w:t>
      </w:r>
      <w:r>
        <w:rPr>
          <w:rStyle w:val="default"/>
          <w:rFonts w:cs="FrankRuehl" w:hint="cs"/>
          <w:rtl/>
        </w:rPr>
        <w:tab/>
        <w:t>כלי שיט המוגבל בכושרו לתמרן בהיותו עוסק בפעולה לשם קיומה של בטיחות השיט במערך להפרדת תעבורה, פטור מן המילוי אחר תקנה זו בשיעור הנחוץ כדי לבצע את הפעולה.</w:t>
      </w:r>
    </w:p>
    <w:p w14:paraId="350CDFFC" w14:textId="77777777" w:rsidR="00665F2D" w:rsidRDefault="00665F2D" w:rsidP="00665F2D">
      <w:pPr>
        <w:pStyle w:val="P00"/>
        <w:spacing w:before="72"/>
        <w:ind w:left="0" w:right="1134"/>
        <w:rPr>
          <w:rStyle w:val="default"/>
          <w:rFonts w:cs="FrankRuehl" w:hint="cs"/>
          <w:rtl/>
        </w:rPr>
      </w:pPr>
      <w:r>
        <w:rPr>
          <w:rStyle w:val="default"/>
          <w:rFonts w:cs="FrankRuehl" w:hint="cs"/>
          <w:rtl/>
        </w:rPr>
        <w:tab/>
        <w:t>(יב)</w:t>
      </w:r>
      <w:r>
        <w:rPr>
          <w:rStyle w:val="default"/>
          <w:rFonts w:cs="FrankRuehl" w:hint="cs"/>
          <w:rtl/>
        </w:rPr>
        <w:tab/>
        <w:t>כלי שיט המוגבל בכושרו לתמרן בהיותו עוסק בפעולה לשם הנחתו, טיפול בו או העלאתו של כבל תת ימי בתחום מערך להפרדת תעבורה, פטור ממילוי אחר תקנה זו בשיעור הנחוץ לבצע את הפעולה.</w:t>
      </w:r>
    </w:p>
    <w:p w14:paraId="49F9918D"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30" w:name="Rov62"/>
      <w:r w:rsidRPr="009A3032">
        <w:rPr>
          <w:rFonts w:hint="cs"/>
          <w:vanish/>
          <w:color w:val="FF0000"/>
          <w:szCs w:val="20"/>
          <w:shd w:val="clear" w:color="auto" w:fill="FFFF99"/>
          <w:rtl/>
        </w:rPr>
        <w:t>מיום 2.9.1984</w:t>
      </w:r>
    </w:p>
    <w:p w14:paraId="0651A13F"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04A3AB42" w14:textId="77777777" w:rsidR="00FD497E" w:rsidRPr="009A3032" w:rsidRDefault="00FD497E" w:rsidP="00FD497E">
      <w:pPr>
        <w:pStyle w:val="P00"/>
        <w:spacing w:before="0"/>
        <w:ind w:left="0" w:right="1134"/>
        <w:rPr>
          <w:rFonts w:hint="cs"/>
          <w:vanish/>
          <w:szCs w:val="20"/>
          <w:shd w:val="clear" w:color="auto" w:fill="FFFF99"/>
          <w:rtl/>
        </w:rPr>
      </w:pPr>
      <w:hyperlink r:id="rId28"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2498</w:t>
      </w:r>
    </w:p>
    <w:p w14:paraId="15EDAD64" w14:textId="77777777" w:rsidR="00FD497E" w:rsidRPr="009A3032" w:rsidRDefault="00FD497E" w:rsidP="00FD497E">
      <w:pPr>
        <w:pStyle w:val="P00"/>
        <w:spacing w:before="0"/>
        <w:ind w:left="0" w:right="1134"/>
        <w:rPr>
          <w:rStyle w:val="default"/>
          <w:rFonts w:cs="FrankRuehl" w:hint="cs"/>
          <w:b/>
          <w:bCs/>
          <w:vanish/>
          <w:szCs w:val="20"/>
          <w:shd w:val="clear" w:color="auto" w:fill="FFFF99"/>
          <w:rtl/>
        </w:rPr>
      </w:pPr>
      <w:r w:rsidRPr="009A3032">
        <w:rPr>
          <w:rFonts w:hint="cs"/>
          <w:b/>
          <w:bCs/>
          <w:vanish/>
          <w:szCs w:val="20"/>
          <w:shd w:val="clear" w:color="auto" w:fill="FFFF99"/>
          <w:rtl/>
        </w:rPr>
        <w:t>הוספת תקנה 10</w:t>
      </w:r>
    </w:p>
    <w:p w14:paraId="5A218176" w14:textId="77777777" w:rsidR="00FD497E" w:rsidRPr="009A3032" w:rsidRDefault="00FD497E" w:rsidP="00CB1FCA">
      <w:pPr>
        <w:pStyle w:val="P00"/>
        <w:tabs>
          <w:tab w:val="clear" w:pos="6259"/>
        </w:tabs>
        <w:spacing w:before="0"/>
        <w:ind w:left="0" w:right="1134"/>
        <w:rPr>
          <w:rFonts w:hint="cs"/>
          <w:vanish/>
          <w:color w:val="FF0000"/>
          <w:szCs w:val="20"/>
          <w:shd w:val="clear" w:color="auto" w:fill="FFFF99"/>
          <w:rtl/>
        </w:rPr>
      </w:pPr>
    </w:p>
    <w:p w14:paraId="5270652E" w14:textId="77777777" w:rsidR="00CB1FCA" w:rsidRPr="009A3032" w:rsidRDefault="00CB1FCA" w:rsidP="00CB1FCA">
      <w:pPr>
        <w:pStyle w:val="P00"/>
        <w:tabs>
          <w:tab w:val="clear" w:pos="6259"/>
        </w:tabs>
        <w:spacing w:before="0"/>
        <w:ind w:left="0" w:right="1134"/>
        <w:rPr>
          <w:rFonts w:hint="cs"/>
          <w:vanish/>
          <w:szCs w:val="20"/>
          <w:shd w:val="clear" w:color="auto" w:fill="FFFF99"/>
          <w:rtl/>
        </w:rPr>
      </w:pPr>
      <w:r w:rsidRPr="009A3032">
        <w:rPr>
          <w:rFonts w:hint="cs"/>
          <w:vanish/>
          <w:color w:val="FF0000"/>
          <w:szCs w:val="20"/>
          <w:shd w:val="clear" w:color="auto" w:fill="FFFF99"/>
          <w:rtl/>
        </w:rPr>
        <w:t>מיום 19.1.1993</w:t>
      </w:r>
    </w:p>
    <w:p w14:paraId="3CE68355" w14:textId="77777777" w:rsidR="00CB1FCA" w:rsidRPr="009A3032" w:rsidRDefault="00CB1FCA" w:rsidP="00CB1FCA">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תשנ"ג-1993</w:t>
      </w:r>
    </w:p>
    <w:p w14:paraId="724923C0" w14:textId="77777777" w:rsidR="00CB1FCA" w:rsidRPr="009A3032" w:rsidRDefault="00CB1FCA" w:rsidP="00CB1FCA">
      <w:pPr>
        <w:pStyle w:val="P00"/>
        <w:spacing w:before="0"/>
        <w:ind w:left="0" w:right="1134"/>
        <w:rPr>
          <w:rFonts w:hint="cs"/>
          <w:vanish/>
          <w:szCs w:val="20"/>
          <w:shd w:val="clear" w:color="auto" w:fill="FFFF99"/>
          <w:rtl/>
        </w:rPr>
      </w:pPr>
      <w:hyperlink r:id="rId29" w:history="1">
        <w:r w:rsidRPr="009A3032">
          <w:rPr>
            <w:rStyle w:val="Hyperlink"/>
            <w:rFonts w:hint="cs"/>
            <w:vanish/>
            <w:szCs w:val="20"/>
            <w:shd w:val="clear" w:color="auto" w:fill="FFFF99"/>
            <w:rtl/>
          </w:rPr>
          <w:t>ק"ת תשנ"ג מס' 5495</w:t>
        </w:r>
      </w:hyperlink>
      <w:r w:rsidRPr="009A3032">
        <w:rPr>
          <w:rFonts w:hint="cs"/>
          <w:vanish/>
          <w:szCs w:val="20"/>
          <w:shd w:val="clear" w:color="auto" w:fill="FFFF99"/>
          <w:rtl/>
        </w:rPr>
        <w:t xml:space="preserve"> מיום 19.1.1993 עמ' 320</w:t>
      </w:r>
    </w:p>
    <w:p w14:paraId="7AED6EB6" w14:textId="77777777" w:rsidR="00894291" w:rsidRPr="009A3032" w:rsidRDefault="00894291" w:rsidP="00894291">
      <w:pPr>
        <w:pStyle w:val="P00"/>
        <w:ind w:left="0"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(א)</w:t>
      </w:r>
      <w:r w:rsidRPr="009A3032">
        <w:rPr>
          <w:rStyle w:val="default"/>
          <w:rFonts w:cs="FrankRuehl" w:hint="cs"/>
          <w:vanish/>
          <w:sz w:val="22"/>
          <w:szCs w:val="22"/>
          <w:shd w:val="clear" w:color="auto" w:fill="FFFF99"/>
          <w:rtl/>
        </w:rPr>
        <w:tab/>
        <w:t xml:space="preserve">תקנה זו חלה על מערכים להפרדת התעבורה שאימץ הארגון </w:t>
      </w:r>
      <w:r w:rsidRPr="009A3032">
        <w:rPr>
          <w:rStyle w:val="default"/>
          <w:rFonts w:cs="FrankRuehl" w:hint="cs"/>
          <w:vanish/>
          <w:sz w:val="22"/>
          <w:szCs w:val="22"/>
          <w:u w:val="single"/>
          <w:shd w:val="clear" w:color="auto" w:fill="FFFF99"/>
          <w:rtl/>
        </w:rPr>
        <w:t>ואינה משחררת כלי שיט כלשהו מהתחייבותו לפי הוראת תקנה אחרת</w:t>
      </w:r>
      <w:r w:rsidRPr="009A3032">
        <w:rPr>
          <w:rStyle w:val="default"/>
          <w:rFonts w:cs="FrankRuehl" w:hint="cs"/>
          <w:vanish/>
          <w:sz w:val="22"/>
          <w:szCs w:val="22"/>
          <w:shd w:val="clear" w:color="auto" w:fill="FFFF99"/>
          <w:rtl/>
        </w:rPr>
        <w:t>.</w:t>
      </w:r>
    </w:p>
    <w:p w14:paraId="01BD46F7" w14:textId="77777777" w:rsidR="00894291" w:rsidRPr="009A3032" w:rsidRDefault="00894291" w:rsidP="00894291">
      <w:pPr>
        <w:pStyle w:val="P00"/>
        <w:spacing w:before="0"/>
        <w:ind w:left="0"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(ב)</w:t>
      </w:r>
      <w:r w:rsidRPr="009A3032">
        <w:rPr>
          <w:rStyle w:val="default"/>
          <w:rFonts w:cs="FrankRuehl" w:hint="cs"/>
          <w:vanish/>
          <w:sz w:val="22"/>
          <w:szCs w:val="22"/>
          <w:shd w:val="clear" w:color="auto" w:fill="FFFF99"/>
          <w:rtl/>
        </w:rPr>
        <w:tab/>
        <w:t>כלי שיט המשתמש במערך להפרדת תעבורה:</w:t>
      </w:r>
    </w:p>
    <w:p w14:paraId="5558152C" w14:textId="77777777" w:rsidR="00894291" w:rsidRPr="009A3032" w:rsidRDefault="00894291" w:rsidP="00894291">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(1)</w:t>
      </w:r>
      <w:r w:rsidRPr="009A3032">
        <w:rPr>
          <w:rStyle w:val="default"/>
          <w:rFonts w:cs="FrankRuehl" w:hint="cs"/>
          <w:vanish/>
          <w:sz w:val="22"/>
          <w:szCs w:val="22"/>
          <w:shd w:val="clear" w:color="auto" w:fill="FFFF99"/>
          <w:rtl/>
        </w:rPr>
        <w:tab/>
        <w:t>יתנהל בנתיב התעבורה המתאים בכיוון הכללי של זרם התעבורה לאותו נתיב;</w:t>
      </w:r>
    </w:p>
    <w:p w14:paraId="2F310F9B" w14:textId="77777777" w:rsidR="00894291" w:rsidRPr="009A3032" w:rsidRDefault="00894291" w:rsidP="00894291">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(2)</w:t>
      </w:r>
      <w:r w:rsidRPr="009A3032">
        <w:rPr>
          <w:rStyle w:val="default"/>
          <w:rFonts w:cs="FrankRuehl" w:hint="cs"/>
          <w:vanish/>
          <w:sz w:val="22"/>
          <w:szCs w:val="22"/>
          <w:shd w:val="clear" w:color="auto" w:fill="FFFF99"/>
          <w:rtl/>
        </w:rPr>
        <w:tab/>
        <w:t>יתרחק, ככל שהדבר בר ביצוע, מן הקו להפרדת התעבורה או מן אזור ההפרדה לתעבורה;</w:t>
      </w:r>
    </w:p>
    <w:p w14:paraId="083076E4" w14:textId="77777777" w:rsidR="00894291" w:rsidRPr="009A3032" w:rsidRDefault="00894291" w:rsidP="00894291">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(3)</w:t>
      </w:r>
      <w:r w:rsidRPr="009A3032">
        <w:rPr>
          <w:rStyle w:val="default"/>
          <w:rFonts w:cs="FrankRuehl" w:hint="cs"/>
          <w:vanish/>
          <w:sz w:val="22"/>
          <w:szCs w:val="22"/>
          <w:shd w:val="clear" w:color="auto" w:fill="FFFF99"/>
          <w:rtl/>
        </w:rPr>
        <w:tab/>
        <w:t>בדרך כלל, ייכנס לנתיב התעבורה, או יצא הימנו, באחד מקצותיו, אולם כאשר הוא נכנס אליו או יוצא הימנו מאחד הצדדים, יבצע תמרון זה בזוית קטנה ככל האפשר ביחס לכיוונה הכללי של התעבורה.</w:t>
      </w:r>
    </w:p>
    <w:p w14:paraId="464DCA8A" w14:textId="77777777" w:rsidR="00894291" w:rsidRPr="009A3032" w:rsidRDefault="00894291" w:rsidP="00894291">
      <w:pPr>
        <w:pStyle w:val="P00"/>
        <w:spacing w:before="0"/>
        <w:ind w:left="0" w:right="1134"/>
        <w:rPr>
          <w:rStyle w:val="default"/>
          <w:rFonts w:cs="FrankRuehl" w:hint="cs"/>
          <w:strike/>
          <w:vanish/>
          <w:sz w:val="22"/>
          <w:szCs w:val="22"/>
          <w:shd w:val="clear" w:color="auto" w:fill="FFFF99"/>
          <w:rtl/>
        </w:rPr>
      </w:pPr>
      <w:r w:rsidRPr="009A3032">
        <w:rPr>
          <w:rStyle w:val="default"/>
          <w:rFonts w:cs="FrankRuehl" w:hint="cs"/>
          <w:vanish/>
          <w:sz w:val="22"/>
          <w:szCs w:val="22"/>
          <w:shd w:val="clear" w:color="auto" w:fill="FFFF99"/>
          <w:rtl/>
        </w:rPr>
        <w:tab/>
      </w:r>
      <w:r w:rsidRPr="009A3032">
        <w:rPr>
          <w:rStyle w:val="default"/>
          <w:rFonts w:cs="FrankRuehl" w:hint="cs"/>
          <w:strike/>
          <w:vanish/>
          <w:sz w:val="22"/>
          <w:szCs w:val="22"/>
          <w:shd w:val="clear" w:color="auto" w:fill="FFFF99"/>
          <w:rtl/>
        </w:rPr>
        <w:t>(ג)</w:t>
      </w:r>
      <w:r w:rsidRPr="009A3032">
        <w:rPr>
          <w:rStyle w:val="default"/>
          <w:rFonts w:cs="FrankRuehl" w:hint="cs"/>
          <w:strike/>
          <w:vanish/>
          <w:sz w:val="22"/>
          <w:szCs w:val="22"/>
          <w:shd w:val="clear" w:color="auto" w:fill="FFFF99"/>
          <w:rtl/>
        </w:rPr>
        <w:tab/>
        <w:t>כלי שיט יימנע, ככל שהדבר אפשרי, מלחצות נתיבי תעבורה, אולם אם מחוייב לעשות כן, יחצה, ככל האפשר, בזויות ישרות לכיוונו הכללי של זרם התעבורה.</w:t>
      </w:r>
    </w:p>
    <w:p w14:paraId="315FF570" w14:textId="77777777" w:rsidR="00894291" w:rsidRPr="009A3032" w:rsidRDefault="00894291" w:rsidP="00894291">
      <w:pPr>
        <w:pStyle w:val="P00"/>
        <w:spacing w:before="0"/>
        <w:ind w:left="0" w:right="1134"/>
        <w:rPr>
          <w:rStyle w:val="default"/>
          <w:rFonts w:cs="FrankRuehl" w:hint="cs"/>
          <w:vanish/>
          <w:sz w:val="22"/>
          <w:szCs w:val="22"/>
          <w:u w:val="single"/>
          <w:shd w:val="clear" w:color="auto" w:fill="FFFF99"/>
          <w:rtl/>
        </w:rPr>
      </w:pPr>
      <w:r w:rsidRPr="009A3032">
        <w:rPr>
          <w:rStyle w:val="default"/>
          <w:rFonts w:cs="FrankRuehl" w:hint="cs"/>
          <w:vanish/>
          <w:sz w:val="22"/>
          <w:szCs w:val="22"/>
          <w:shd w:val="clear" w:color="auto" w:fill="FFFF99"/>
          <w:rtl/>
        </w:rPr>
        <w:tab/>
      </w:r>
      <w:r w:rsidRPr="009A3032">
        <w:rPr>
          <w:rStyle w:val="default"/>
          <w:rFonts w:cs="FrankRuehl" w:hint="cs"/>
          <w:vanish/>
          <w:sz w:val="22"/>
          <w:szCs w:val="22"/>
          <w:u w:val="single"/>
          <w:shd w:val="clear" w:color="auto" w:fill="FFFF99"/>
          <w:rtl/>
        </w:rPr>
        <w:t>(ג)</w:t>
      </w:r>
      <w:r w:rsidRPr="009A3032">
        <w:rPr>
          <w:rStyle w:val="default"/>
          <w:rFonts w:cs="FrankRuehl" w:hint="cs"/>
          <w:vanish/>
          <w:sz w:val="22"/>
          <w:szCs w:val="22"/>
          <w:u w:val="single"/>
          <w:shd w:val="clear" w:color="auto" w:fill="FFFF99"/>
          <w:rtl/>
        </w:rPr>
        <w:tab/>
        <w:t>כלי שיט יימנע, ככל שהדבר אפשרי, מלחצות נתיבי תעבורה, אולם אם הוא מחויב לעשות כן, יחצה כך שכיוון חרטומו יהיה, ככל האפשר, בזוויות ישרות לכיוונו הכללי של זרם התעבורה.</w:t>
      </w:r>
    </w:p>
    <w:p w14:paraId="49579357" w14:textId="77777777" w:rsidR="00894291" w:rsidRPr="009A3032" w:rsidRDefault="00894291" w:rsidP="00894291">
      <w:pPr>
        <w:pStyle w:val="P00"/>
        <w:spacing w:before="0"/>
        <w:ind w:left="0" w:right="1134"/>
        <w:rPr>
          <w:rStyle w:val="default"/>
          <w:rFonts w:cs="FrankRuehl" w:hint="cs"/>
          <w:strike/>
          <w:vanish/>
          <w:sz w:val="22"/>
          <w:szCs w:val="22"/>
          <w:shd w:val="clear" w:color="auto" w:fill="FFFF99"/>
          <w:rtl/>
        </w:rPr>
      </w:pPr>
      <w:r w:rsidRPr="009A3032">
        <w:rPr>
          <w:rStyle w:val="default"/>
          <w:rFonts w:cs="FrankRuehl" w:hint="cs"/>
          <w:vanish/>
          <w:sz w:val="22"/>
          <w:szCs w:val="22"/>
          <w:shd w:val="clear" w:color="auto" w:fill="FFFF99"/>
          <w:rtl/>
        </w:rPr>
        <w:tab/>
      </w:r>
      <w:r w:rsidRPr="009A3032">
        <w:rPr>
          <w:rStyle w:val="default"/>
          <w:rFonts w:cs="FrankRuehl" w:hint="cs"/>
          <w:strike/>
          <w:vanish/>
          <w:sz w:val="22"/>
          <w:szCs w:val="22"/>
          <w:shd w:val="clear" w:color="auto" w:fill="FFFF99"/>
          <w:rtl/>
        </w:rPr>
        <w:t>(ד)</w:t>
      </w:r>
      <w:r w:rsidRPr="009A3032">
        <w:rPr>
          <w:rStyle w:val="default"/>
          <w:rFonts w:cs="FrankRuehl" w:hint="cs"/>
          <w:strike/>
          <w:vanish/>
          <w:sz w:val="22"/>
          <w:szCs w:val="22"/>
          <w:shd w:val="clear" w:color="auto" w:fill="FFFF99"/>
          <w:rtl/>
        </w:rPr>
        <w:tab/>
        <w:t>אזורי תעבורה סמוכים לחוף אינם צריכים לשמש בדרך כלל תעבורה ישירה, היכולה להשתמש בבטחה בנתיב התעבורה המתאים שבתוך המערך הסמוך להפרדת התעבורה; אולם, כלי שיט שאורכם פחות מ-</w:t>
      </w:r>
      <w:smartTag w:uri="urn:schemas-microsoft-com:office:smarttags" w:element="metricconverter">
        <w:smartTagPr>
          <w:attr w:name="ProductID" w:val="20 מטרים"/>
        </w:smartTagPr>
        <w:r w:rsidRPr="009A3032">
          <w:rPr>
            <w:rStyle w:val="default"/>
            <w:rFonts w:cs="FrankRuehl" w:hint="cs"/>
            <w:strike/>
            <w:vanish/>
            <w:sz w:val="22"/>
            <w:szCs w:val="22"/>
            <w:shd w:val="clear" w:color="auto" w:fill="FFFF99"/>
            <w:rtl/>
          </w:rPr>
          <w:t>20 מטרים</w:t>
        </w:r>
      </w:smartTag>
      <w:r w:rsidRPr="009A3032">
        <w:rPr>
          <w:rStyle w:val="default"/>
          <w:rFonts w:cs="FrankRuehl" w:hint="cs"/>
          <w:strike/>
          <w:vanish/>
          <w:sz w:val="22"/>
          <w:szCs w:val="22"/>
          <w:shd w:val="clear" w:color="auto" w:fill="FFFF99"/>
          <w:rtl/>
        </w:rPr>
        <w:t>, ומפרשיות, רשאים, בכל הנסיבות, להשתמש באזורי תעבורה סמוכים לחוף.</w:t>
      </w:r>
    </w:p>
    <w:p w14:paraId="3FBC5FA6" w14:textId="77777777" w:rsidR="00894291" w:rsidRPr="009A3032" w:rsidRDefault="00894291" w:rsidP="00894291">
      <w:pPr>
        <w:pStyle w:val="P00"/>
        <w:spacing w:before="0"/>
        <w:ind w:left="1021" w:right="1134" w:hanging="1021"/>
        <w:rPr>
          <w:rStyle w:val="default"/>
          <w:rFonts w:cs="FrankRuehl" w:hint="cs"/>
          <w:vanish/>
          <w:sz w:val="22"/>
          <w:szCs w:val="22"/>
          <w:u w:val="single"/>
          <w:shd w:val="clear" w:color="auto" w:fill="FFFF99"/>
          <w:rtl/>
        </w:rPr>
      </w:pPr>
      <w:r w:rsidRPr="009A3032">
        <w:rPr>
          <w:rStyle w:val="default"/>
          <w:rFonts w:cs="FrankRuehl" w:hint="cs"/>
          <w:vanish/>
          <w:sz w:val="22"/>
          <w:szCs w:val="22"/>
          <w:shd w:val="clear" w:color="auto" w:fill="FFFF99"/>
          <w:rtl/>
        </w:rPr>
        <w:tab/>
      </w:r>
      <w:r w:rsidRPr="009A3032">
        <w:rPr>
          <w:rStyle w:val="default"/>
          <w:rFonts w:cs="FrankRuehl" w:hint="cs"/>
          <w:vanish/>
          <w:sz w:val="22"/>
          <w:szCs w:val="22"/>
          <w:u w:val="single"/>
          <w:shd w:val="clear" w:color="auto" w:fill="FFFF99"/>
          <w:rtl/>
        </w:rPr>
        <w:t>(ד)</w:t>
      </w:r>
      <w:r w:rsidRPr="009A3032">
        <w:rPr>
          <w:rStyle w:val="default"/>
          <w:rFonts w:cs="FrankRuehl" w:hint="cs"/>
          <w:vanish/>
          <w:sz w:val="22"/>
          <w:szCs w:val="22"/>
          <w:u w:val="single"/>
          <w:shd w:val="clear" w:color="auto" w:fill="FFFF99"/>
          <w:rtl/>
        </w:rPr>
        <w:tab/>
        <w:t>(1)</w:t>
      </w:r>
      <w:r w:rsidRPr="009A3032">
        <w:rPr>
          <w:rStyle w:val="default"/>
          <w:rFonts w:cs="FrankRuehl" w:hint="cs"/>
          <w:vanish/>
          <w:sz w:val="22"/>
          <w:szCs w:val="22"/>
          <w:u w:val="single"/>
          <w:shd w:val="clear" w:color="auto" w:fill="FFFF99"/>
          <w:rtl/>
        </w:rPr>
        <w:tab/>
        <w:t>כלי שיט לא ישתמש באזור תעבורה סמוך לחוף כאשר הוא יכול להשתמש בבטחה בנתיב התעבורה המתאים שבתוך המערך הסמוך להפרדת התעבורה, אולם, כלי שיט שאורכם פחות מ-</w:t>
      </w:r>
      <w:smartTag w:uri="urn:schemas-microsoft-com:office:smarttags" w:element="metricconverter">
        <w:smartTagPr>
          <w:attr w:name="ProductID" w:val="20 מטרים"/>
        </w:smartTagPr>
        <w:r w:rsidRPr="009A3032">
          <w:rPr>
            <w:rStyle w:val="default"/>
            <w:rFonts w:cs="FrankRuehl" w:hint="cs"/>
            <w:vanish/>
            <w:sz w:val="22"/>
            <w:szCs w:val="22"/>
            <w:u w:val="single"/>
            <w:shd w:val="clear" w:color="auto" w:fill="FFFF99"/>
            <w:rtl/>
          </w:rPr>
          <w:t>20 מטרים</w:t>
        </w:r>
      </w:smartTag>
      <w:r w:rsidRPr="009A3032">
        <w:rPr>
          <w:rStyle w:val="default"/>
          <w:rFonts w:cs="FrankRuehl" w:hint="cs"/>
          <w:vanish/>
          <w:sz w:val="22"/>
          <w:szCs w:val="22"/>
          <w:u w:val="single"/>
          <w:shd w:val="clear" w:color="auto" w:fill="FFFF99"/>
          <w:rtl/>
        </w:rPr>
        <w:t>, מפרשיות וכלי שיט העוסקים בדיג רשאים להשתמש באזור התעבורה הסמוך לחוף;</w:t>
      </w:r>
    </w:p>
    <w:p w14:paraId="38AE447D" w14:textId="77777777" w:rsidR="00894291" w:rsidRPr="00AD1232" w:rsidRDefault="00894291" w:rsidP="00AD1232">
      <w:pPr>
        <w:pStyle w:val="P00"/>
        <w:spacing w:before="0"/>
        <w:ind w:left="1021" w:right="1134"/>
        <w:rPr>
          <w:rStyle w:val="default"/>
          <w:rFonts w:cs="FrankRuehl" w:hint="cs"/>
          <w:sz w:val="2"/>
          <w:szCs w:val="2"/>
          <w:u w:val="single"/>
          <w:rtl/>
        </w:rPr>
      </w:pPr>
      <w:r w:rsidRPr="009A3032">
        <w:rPr>
          <w:rStyle w:val="default"/>
          <w:rFonts w:cs="FrankRuehl" w:hint="cs"/>
          <w:vanish/>
          <w:sz w:val="22"/>
          <w:szCs w:val="22"/>
          <w:u w:val="single"/>
          <w:shd w:val="clear" w:color="auto" w:fill="FFFF99"/>
          <w:rtl/>
        </w:rPr>
        <w:t>(2)</w:t>
      </w:r>
      <w:r w:rsidRPr="009A3032">
        <w:rPr>
          <w:rStyle w:val="default"/>
          <w:rFonts w:cs="FrankRuehl" w:hint="cs"/>
          <w:vanish/>
          <w:sz w:val="22"/>
          <w:szCs w:val="22"/>
          <w:u w:val="single"/>
          <w:shd w:val="clear" w:color="auto" w:fill="FFFF99"/>
          <w:rtl/>
        </w:rPr>
        <w:tab/>
        <w:t>על אף האמור בפסקה (1), רשאי כלי שיט להשתמש באזור תעבורה סמוך לחוף כאשר הוא במסלול אל נמל או מנמל, למיתקן או למבנה מנותק מהחוף, לתחנת נתב או לכל מקום אחר הנמצא בתוך אזור התעבורה הסמוך לחוף, או כדי למנוע סכנה מיידית.</w:t>
      </w:r>
      <w:bookmarkEnd w:id="30"/>
    </w:p>
    <w:p w14:paraId="10863971" w14:textId="77777777" w:rsidR="00665F2D" w:rsidRPr="00665F2D" w:rsidRDefault="00665F2D" w:rsidP="00665F2D">
      <w:pPr>
        <w:pStyle w:val="P00"/>
        <w:spacing w:before="72"/>
        <w:ind w:left="0" w:right="1134"/>
        <w:jc w:val="center"/>
        <w:rPr>
          <w:rStyle w:val="default"/>
          <w:rFonts w:cs="FrankRuehl" w:hint="cs"/>
          <w:sz w:val="24"/>
          <w:szCs w:val="24"/>
          <w:rtl/>
        </w:rPr>
      </w:pPr>
      <w:r w:rsidRPr="00665F2D">
        <w:rPr>
          <w:rStyle w:val="default"/>
          <w:rFonts w:cs="FrankRuehl" w:hint="cs"/>
          <w:sz w:val="24"/>
          <w:szCs w:val="24"/>
          <w:rtl/>
        </w:rPr>
        <w:t xml:space="preserve">סימן 2 </w:t>
      </w:r>
      <w:r w:rsidRPr="00665F2D">
        <w:rPr>
          <w:rStyle w:val="default"/>
          <w:rFonts w:cs="FrankRuehl"/>
          <w:sz w:val="24"/>
          <w:szCs w:val="24"/>
          <w:rtl/>
        </w:rPr>
        <w:t>–</w:t>
      </w:r>
      <w:r w:rsidRPr="00665F2D">
        <w:rPr>
          <w:rStyle w:val="default"/>
          <w:rFonts w:cs="FrankRuehl" w:hint="cs"/>
          <w:sz w:val="24"/>
          <w:szCs w:val="24"/>
          <w:rtl/>
        </w:rPr>
        <w:t xml:space="preserve"> הנהגת כלי שיט היכולים לראות זה את זה</w:t>
      </w:r>
    </w:p>
    <w:p w14:paraId="08566937" w14:textId="77777777" w:rsidR="00665F2D" w:rsidRPr="00665F2D" w:rsidRDefault="00665F2D" w:rsidP="00665F2D">
      <w:pPr>
        <w:pStyle w:val="P00"/>
        <w:spacing w:before="72"/>
        <w:ind w:left="0" w:right="1134"/>
        <w:jc w:val="center"/>
        <w:rPr>
          <w:rStyle w:val="default"/>
          <w:rFonts w:cs="FrankRuehl" w:hint="cs"/>
          <w:b/>
          <w:bCs/>
          <w:sz w:val="22"/>
          <w:szCs w:val="22"/>
          <w:rtl/>
        </w:rPr>
      </w:pPr>
      <w:r w:rsidRPr="00665F2D">
        <w:rPr>
          <w:rStyle w:val="default"/>
          <w:rFonts w:cs="FrankRuehl" w:hint="cs"/>
          <w:b/>
          <w:bCs/>
          <w:sz w:val="22"/>
          <w:szCs w:val="22"/>
          <w:rtl/>
        </w:rPr>
        <w:t>תקנה 11</w:t>
      </w:r>
    </w:p>
    <w:p w14:paraId="760F0931" w14:textId="77777777" w:rsidR="00665F2D" w:rsidRPr="00665F2D" w:rsidRDefault="00665F2D" w:rsidP="00665F2D">
      <w:pPr>
        <w:pStyle w:val="P00"/>
        <w:spacing w:before="72"/>
        <w:ind w:left="0" w:right="1134"/>
        <w:jc w:val="center"/>
        <w:rPr>
          <w:rStyle w:val="default"/>
          <w:rFonts w:cs="FrankRuehl" w:hint="cs"/>
          <w:sz w:val="24"/>
          <w:szCs w:val="24"/>
          <w:rtl/>
        </w:rPr>
      </w:pPr>
      <w:r w:rsidRPr="00665F2D">
        <w:rPr>
          <w:rStyle w:val="default"/>
          <w:rFonts w:cs="FrankRuehl" w:hint="cs"/>
          <w:sz w:val="24"/>
          <w:szCs w:val="24"/>
          <w:rtl/>
        </w:rPr>
        <w:t>תחולה</w:t>
      </w:r>
    </w:p>
    <w:p w14:paraId="39E08F11" w14:textId="77777777" w:rsidR="00665F2D" w:rsidRDefault="00665F2D" w:rsidP="00665F2D">
      <w:pPr>
        <w:pStyle w:val="P00"/>
        <w:spacing w:before="72"/>
        <w:ind w:left="0" w:right="1134"/>
        <w:rPr>
          <w:rStyle w:val="default"/>
          <w:rFonts w:cs="FrankRuehl" w:hint="cs"/>
          <w:rtl/>
        </w:rPr>
      </w:pPr>
      <w:r>
        <w:rPr>
          <w:rStyle w:val="default"/>
          <w:rFonts w:cs="FrankRuehl" w:hint="cs"/>
          <w:rtl/>
        </w:rPr>
        <w:tab/>
        <w:t>התקנות בסימן זה חלות על כלי שיט היכולים לראות זה את זה.</w:t>
      </w:r>
    </w:p>
    <w:p w14:paraId="76DD5929"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31" w:name="Rov61"/>
      <w:r w:rsidRPr="009A3032">
        <w:rPr>
          <w:rFonts w:hint="cs"/>
          <w:vanish/>
          <w:color w:val="FF0000"/>
          <w:szCs w:val="20"/>
          <w:shd w:val="clear" w:color="auto" w:fill="FFFF99"/>
          <w:rtl/>
        </w:rPr>
        <w:t>מיום 2.9.1984</w:t>
      </w:r>
    </w:p>
    <w:p w14:paraId="24B27FDE"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6EE038CB" w14:textId="77777777" w:rsidR="00FD497E" w:rsidRPr="009A3032" w:rsidRDefault="00FD497E" w:rsidP="00FD497E">
      <w:pPr>
        <w:pStyle w:val="P00"/>
        <w:spacing w:before="0"/>
        <w:ind w:left="0" w:right="1134"/>
        <w:rPr>
          <w:rFonts w:hint="cs"/>
          <w:vanish/>
          <w:szCs w:val="20"/>
          <w:shd w:val="clear" w:color="auto" w:fill="FFFF99"/>
          <w:rtl/>
        </w:rPr>
      </w:pPr>
      <w:hyperlink r:id="rId30"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2499</w:t>
      </w:r>
    </w:p>
    <w:p w14:paraId="2AEFB916" w14:textId="77777777" w:rsidR="00FD497E" w:rsidRPr="00AD1232" w:rsidRDefault="00FD497E" w:rsidP="00AD1232">
      <w:pPr>
        <w:pStyle w:val="P00"/>
        <w:spacing w:before="0"/>
        <w:ind w:left="0" w:right="1134"/>
        <w:rPr>
          <w:rStyle w:val="default"/>
          <w:rFonts w:cs="FrankRuehl" w:hint="cs"/>
          <w:b/>
          <w:bCs/>
          <w:sz w:val="2"/>
          <w:szCs w:val="2"/>
          <w:rtl/>
        </w:rPr>
      </w:pPr>
      <w:r w:rsidRPr="009A3032">
        <w:rPr>
          <w:rFonts w:hint="cs"/>
          <w:b/>
          <w:bCs/>
          <w:vanish/>
          <w:szCs w:val="20"/>
          <w:shd w:val="clear" w:color="auto" w:fill="FFFF99"/>
          <w:rtl/>
        </w:rPr>
        <w:t>הוספת תקנה 11</w:t>
      </w:r>
      <w:bookmarkEnd w:id="31"/>
    </w:p>
    <w:p w14:paraId="499C45DA" w14:textId="77777777" w:rsidR="00665F2D" w:rsidRPr="00665F2D" w:rsidRDefault="00665F2D" w:rsidP="00665F2D">
      <w:pPr>
        <w:pStyle w:val="P00"/>
        <w:spacing w:before="72"/>
        <w:ind w:left="0" w:right="1134"/>
        <w:jc w:val="center"/>
        <w:rPr>
          <w:rStyle w:val="default"/>
          <w:rFonts w:cs="FrankRuehl" w:hint="cs"/>
          <w:b/>
          <w:bCs/>
          <w:sz w:val="22"/>
          <w:szCs w:val="22"/>
          <w:rtl/>
        </w:rPr>
      </w:pPr>
      <w:r w:rsidRPr="00665F2D">
        <w:rPr>
          <w:rStyle w:val="default"/>
          <w:rFonts w:cs="FrankRuehl" w:hint="cs"/>
          <w:b/>
          <w:bCs/>
          <w:sz w:val="22"/>
          <w:szCs w:val="22"/>
          <w:rtl/>
        </w:rPr>
        <w:t>תקנה 12</w:t>
      </w:r>
    </w:p>
    <w:p w14:paraId="0B309344" w14:textId="77777777" w:rsidR="00665F2D" w:rsidRPr="00665F2D" w:rsidRDefault="00665F2D" w:rsidP="00665F2D">
      <w:pPr>
        <w:pStyle w:val="P00"/>
        <w:spacing w:before="72"/>
        <w:ind w:left="0" w:right="1134"/>
        <w:jc w:val="center"/>
        <w:rPr>
          <w:rStyle w:val="default"/>
          <w:rFonts w:cs="FrankRuehl" w:hint="cs"/>
          <w:sz w:val="24"/>
          <w:szCs w:val="24"/>
          <w:rtl/>
        </w:rPr>
      </w:pPr>
      <w:r w:rsidRPr="00665F2D">
        <w:rPr>
          <w:rStyle w:val="default"/>
          <w:rFonts w:cs="FrankRuehl" w:hint="cs"/>
          <w:sz w:val="24"/>
          <w:szCs w:val="24"/>
          <w:rtl/>
        </w:rPr>
        <w:t>מפרשיות</w:t>
      </w:r>
    </w:p>
    <w:p w14:paraId="618E4DBA" w14:textId="77777777" w:rsidR="00665F2D" w:rsidRDefault="00665F2D" w:rsidP="00665F2D">
      <w:pPr>
        <w:pStyle w:val="P00"/>
        <w:spacing w:before="72"/>
        <w:ind w:left="0" w:right="1134"/>
        <w:rPr>
          <w:rStyle w:val="default"/>
          <w:rFonts w:cs="FrankRuehl" w:hint="cs"/>
          <w:rtl/>
        </w:rPr>
      </w:pPr>
      <w:r>
        <w:rPr>
          <w:rStyle w:val="default"/>
          <w:rFonts w:cs="FrankRuehl" w:hint="cs"/>
          <w:rtl/>
        </w:rPr>
        <w:tab/>
        <w:t>(א)</w:t>
      </w:r>
      <w:r>
        <w:rPr>
          <w:rStyle w:val="default"/>
          <w:rFonts w:cs="FrankRuehl" w:hint="cs"/>
          <w:rtl/>
        </w:rPr>
        <w:tab/>
        <w:t>כששתי מפרשיות מתקרבות זו לזו עד כדי לסכנת התנגשות, תפנה האחת דרך לשניה כאמור להלן:</w:t>
      </w:r>
    </w:p>
    <w:p w14:paraId="2B48B0FD" w14:textId="77777777" w:rsidR="00665F2D" w:rsidRDefault="00665F2D" w:rsidP="00665F2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אם שתיהן שטות במפנים שונים, חייבת המפרשית השטה כשהרוח לשמאלה לפנות דרך למפרשית האחרת;</w:t>
      </w:r>
    </w:p>
    <w:p w14:paraId="1EBA9A47" w14:textId="77777777" w:rsidR="00665F2D" w:rsidRDefault="00665F2D" w:rsidP="00665F2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אם שתיהן שטות באותו מפנה, חייבת המפרשית שבמעלה הרוח לפנות דרך למפרשית שבמורד הרוח;</w:t>
      </w:r>
    </w:p>
    <w:p w14:paraId="77BD4A64" w14:textId="77777777" w:rsidR="00665F2D" w:rsidRDefault="00665F2D" w:rsidP="00665F2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רואה מפרשית כשהרוח משמאלה מפרשית במעלה הרוח, ואין היא יכולה לקבוע בוודאות אם למפרשית האחרת רוח מצד שמאל או מצד ימין, תפנה דרך לאחרת.</w:t>
      </w:r>
    </w:p>
    <w:p w14:paraId="33DBCBCD" w14:textId="77777777" w:rsidR="00665F2D" w:rsidRDefault="00665F2D" w:rsidP="00665F2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לענין תקנה זו רואים כצד מעלה הרוח את הצד הנוגד לצד שבו נישא המפרש הראשי, או, כשהמדובר הוא במפרשית עם מעטה רוחבי, הצד הנוגד את זה שבו נישא המפרש האורכי הגדול ביותר.</w:t>
      </w:r>
    </w:p>
    <w:p w14:paraId="1226397D"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32" w:name="Rov60"/>
      <w:r w:rsidRPr="009A3032">
        <w:rPr>
          <w:rFonts w:hint="cs"/>
          <w:vanish/>
          <w:color w:val="FF0000"/>
          <w:szCs w:val="20"/>
          <w:shd w:val="clear" w:color="auto" w:fill="FFFF99"/>
          <w:rtl/>
        </w:rPr>
        <w:t>מיום 2.9.1984</w:t>
      </w:r>
    </w:p>
    <w:p w14:paraId="5F7824DC"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1F2AEB75" w14:textId="77777777" w:rsidR="00FD497E" w:rsidRPr="009A3032" w:rsidRDefault="00FD497E" w:rsidP="00FD497E">
      <w:pPr>
        <w:pStyle w:val="P00"/>
        <w:spacing w:before="0"/>
        <w:ind w:left="0" w:right="1134"/>
        <w:rPr>
          <w:rFonts w:hint="cs"/>
          <w:vanish/>
          <w:szCs w:val="20"/>
          <w:shd w:val="clear" w:color="auto" w:fill="FFFF99"/>
          <w:rtl/>
        </w:rPr>
      </w:pPr>
      <w:hyperlink r:id="rId31"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2499</w:t>
      </w:r>
    </w:p>
    <w:p w14:paraId="4C97B1AF" w14:textId="77777777" w:rsidR="00FD497E" w:rsidRPr="00AD1232" w:rsidRDefault="00FD497E" w:rsidP="00AD1232">
      <w:pPr>
        <w:pStyle w:val="P00"/>
        <w:spacing w:before="0"/>
        <w:ind w:left="0" w:right="1134"/>
        <w:rPr>
          <w:rStyle w:val="default"/>
          <w:rFonts w:cs="FrankRuehl" w:hint="cs"/>
          <w:b/>
          <w:bCs/>
          <w:sz w:val="2"/>
          <w:szCs w:val="2"/>
          <w:rtl/>
        </w:rPr>
      </w:pPr>
      <w:r w:rsidRPr="009A3032">
        <w:rPr>
          <w:rFonts w:hint="cs"/>
          <w:b/>
          <w:bCs/>
          <w:vanish/>
          <w:szCs w:val="20"/>
          <w:shd w:val="clear" w:color="auto" w:fill="FFFF99"/>
          <w:rtl/>
        </w:rPr>
        <w:t>הוספת תקנה 12</w:t>
      </w:r>
      <w:bookmarkEnd w:id="32"/>
    </w:p>
    <w:p w14:paraId="728859AB" w14:textId="77777777" w:rsidR="00665F2D" w:rsidRPr="00665F2D" w:rsidRDefault="00665F2D" w:rsidP="00665F2D">
      <w:pPr>
        <w:pStyle w:val="P00"/>
        <w:spacing w:before="72"/>
        <w:ind w:left="0" w:right="1134"/>
        <w:jc w:val="center"/>
        <w:rPr>
          <w:rStyle w:val="default"/>
          <w:rFonts w:cs="FrankRuehl" w:hint="cs"/>
          <w:b/>
          <w:bCs/>
          <w:sz w:val="22"/>
          <w:szCs w:val="22"/>
          <w:rtl/>
        </w:rPr>
      </w:pPr>
      <w:r w:rsidRPr="00665F2D">
        <w:rPr>
          <w:rStyle w:val="default"/>
          <w:rFonts w:cs="FrankRuehl" w:hint="cs"/>
          <w:b/>
          <w:bCs/>
          <w:sz w:val="22"/>
          <w:szCs w:val="22"/>
          <w:rtl/>
        </w:rPr>
        <w:t>תקנה 13</w:t>
      </w:r>
    </w:p>
    <w:p w14:paraId="73E4DFD1" w14:textId="77777777" w:rsidR="00665F2D" w:rsidRPr="00665F2D" w:rsidRDefault="00665F2D" w:rsidP="00665F2D">
      <w:pPr>
        <w:pStyle w:val="P00"/>
        <w:spacing w:before="72"/>
        <w:ind w:left="0" w:right="1134"/>
        <w:jc w:val="center"/>
        <w:rPr>
          <w:rStyle w:val="default"/>
          <w:rFonts w:cs="FrankRuehl" w:hint="cs"/>
          <w:sz w:val="24"/>
          <w:szCs w:val="24"/>
          <w:rtl/>
        </w:rPr>
      </w:pPr>
      <w:r w:rsidRPr="00665F2D">
        <w:rPr>
          <w:rStyle w:val="default"/>
          <w:rFonts w:cs="FrankRuehl" w:hint="cs"/>
          <w:sz w:val="24"/>
          <w:szCs w:val="24"/>
          <w:rtl/>
        </w:rPr>
        <w:t>עקיפה</w:t>
      </w:r>
    </w:p>
    <w:p w14:paraId="2E6B47F1" w14:textId="77777777" w:rsidR="00665F2D" w:rsidRDefault="00665F2D" w:rsidP="00665F2D">
      <w:pPr>
        <w:pStyle w:val="P00"/>
        <w:spacing w:before="72"/>
        <w:ind w:left="0" w:right="1134"/>
        <w:rPr>
          <w:rStyle w:val="default"/>
          <w:rFonts w:cs="FrankRuehl" w:hint="cs"/>
          <w:rtl/>
        </w:rPr>
      </w:pPr>
      <w:r>
        <w:rPr>
          <w:rStyle w:val="default"/>
          <w:rFonts w:cs="FrankRuehl" w:hint="cs"/>
          <w:rtl/>
        </w:rPr>
        <w:tab/>
        <w:t>(א)</w:t>
      </w:r>
      <w:r>
        <w:rPr>
          <w:rStyle w:val="default"/>
          <w:rFonts w:cs="FrankRuehl" w:hint="cs"/>
          <w:rtl/>
        </w:rPr>
        <w:tab/>
      </w:r>
      <w:r w:rsidR="00743414">
        <w:rPr>
          <w:rStyle w:val="default"/>
          <w:rFonts w:cs="FrankRuehl" w:hint="cs"/>
          <w:rtl/>
        </w:rPr>
        <w:t>על אף כל דבר האמור בתקנות בחלק ב', סימנים 2-1, כל כלי שיט העוקף כלי שיט אחר יפנה דרך לכלי השיט הנעקף.</w:t>
      </w:r>
    </w:p>
    <w:p w14:paraId="64B3BB7F" w14:textId="77777777" w:rsidR="00743414" w:rsidRDefault="00743414" w:rsidP="00665F2D">
      <w:pPr>
        <w:pStyle w:val="P00"/>
        <w:spacing w:before="72"/>
        <w:ind w:left="0" w:right="1134"/>
        <w:rPr>
          <w:rStyle w:val="default"/>
          <w:rFonts w:cs="FrankRuehl" w:hint="cs"/>
          <w:rtl/>
        </w:rPr>
      </w:pPr>
      <w:r>
        <w:rPr>
          <w:rStyle w:val="default"/>
          <w:rFonts w:cs="FrankRuehl" w:hint="cs"/>
          <w:rtl/>
        </w:rPr>
        <w:tab/>
      </w:r>
      <w:r w:rsidR="00E57603">
        <w:rPr>
          <w:rStyle w:val="default"/>
          <w:rFonts w:cs="FrankRuehl" w:hint="cs"/>
          <w:rtl/>
        </w:rPr>
        <w:t>(ב)</w:t>
      </w:r>
      <w:r w:rsidR="00E57603">
        <w:rPr>
          <w:rStyle w:val="default"/>
          <w:rFonts w:cs="FrankRuehl" w:hint="cs"/>
          <w:rtl/>
        </w:rPr>
        <w:tab/>
        <w:t>יראו כלי שיט עוקף בהתקרבו לכלי שיט אחר מכיוון שהוא כדי יותר מ-22.5 מעלות מאחורי הרוחבית שלו, כלומר במצב כזה ביחס לכלי השיט שאותו הוא עוקף, שבלילה יכול היה לראות רק את אור הירכתיים של אותו כלי שיט אך שום אור מאורות הצד שלו.</w:t>
      </w:r>
    </w:p>
    <w:p w14:paraId="5E2CD3E5" w14:textId="77777777" w:rsidR="00E57603" w:rsidRDefault="00E57603" w:rsidP="00665F2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מקום שכלי שיט שרוי בכל ספק שהוא אם הוא עוקף כלי שיט אחר, עליו להניח כי זה המקרה ולפעול בהתאם לכך.</w:t>
      </w:r>
    </w:p>
    <w:p w14:paraId="78C9F372" w14:textId="77777777" w:rsidR="00E57603" w:rsidRDefault="00943FD4" w:rsidP="00665F2D">
      <w:pPr>
        <w:pStyle w:val="P00"/>
        <w:spacing w:before="72"/>
        <w:ind w:left="0" w:right="1134"/>
        <w:rPr>
          <w:rStyle w:val="default"/>
          <w:rFonts w:cs="FrankRuehl" w:hint="cs"/>
          <w:rtl/>
        </w:rPr>
      </w:pPr>
      <w:r>
        <w:rPr>
          <w:rtl/>
          <w:lang w:eastAsia="en-US"/>
        </w:rPr>
        <w:pict w14:anchorId="1E46D853">
          <v:shape id="_x0000_s1052" type="#_x0000_t202" style="position:absolute;left:0;text-align:left;margin-left:470.25pt;margin-top:7.1pt;width:1in;height:11.2pt;z-index:251637248" filled="f" stroked="f">
            <v:textbox inset="1mm,0,1mm,0">
              <w:txbxContent>
                <w:p w14:paraId="55402278" w14:textId="77777777" w:rsidR="000930F4" w:rsidRDefault="000930F4" w:rsidP="00943FD4">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E57603">
        <w:rPr>
          <w:rStyle w:val="default"/>
          <w:rFonts w:cs="FrankRuehl" w:hint="cs"/>
          <w:rtl/>
        </w:rPr>
        <w:tab/>
        <w:t>(ד)</w:t>
      </w:r>
      <w:r w:rsidR="00E57603">
        <w:rPr>
          <w:rStyle w:val="default"/>
          <w:rFonts w:cs="FrankRuehl" w:hint="cs"/>
          <w:rtl/>
        </w:rPr>
        <w:tab/>
        <w:t xml:space="preserve">כל שינוי שיחול לאחר מכן בתכווין שבין </w:t>
      </w:r>
      <w:r w:rsidR="00E74B61">
        <w:rPr>
          <w:rStyle w:val="default"/>
          <w:rFonts w:cs="FrankRuehl" w:hint="cs"/>
          <w:rtl/>
        </w:rPr>
        <w:t xml:space="preserve">שני </w:t>
      </w:r>
      <w:r w:rsidR="00E57603">
        <w:rPr>
          <w:rStyle w:val="default"/>
          <w:rFonts w:cs="FrankRuehl" w:hint="cs"/>
          <w:rtl/>
        </w:rPr>
        <w:t xml:space="preserve">כלי השיט לא יעשה את כלי השיט </w:t>
      </w:r>
      <w:r w:rsidR="00E74B61">
        <w:rPr>
          <w:rStyle w:val="default"/>
          <w:rFonts w:cs="FrankRuehl" w:hint="cs"/>
          <w:rtl/>
        </w:rPr>
        <w:t>ה</w:t>
      </w:r>
      <w:r w:rsidR="00E57603">
        <w:rPr>
          <w:rStyle w:val="default"/>
          <w:rFonts w:cs="FrankRuehl" w:hint="cs"/>
          <w:rtl/>
        </w:rPr>
        <w:t xml:space="preserve">עוקף </w:t>
      </w:r>
      <w:r w:rsidR="00E74B61">
        <w:rPr>
          <w:rStyle w:val="default"/>
          <w:rFonts w:cs="FrankRuehl" w:hint="cs"/>
          <w:rtl/>
        </w:rPr>
        <w:t>ל</w:t>
      </w:r>
      <w:r w:rsidR="00E57603">
        <w:rPr>
          <w:rStyle w:val="default"/>
          <w:rFonts w:cs="FrankRuehl" w:hint="cs"/>
          <w:rtl/>
        </w:rPr>
        <w:t>כלי שיט חוצה במשמעות התקנות הללו, ולא יפטור אותו מחובתו לפנות דרך לכלי השיט שאותו הוא עוקף עד אשר יעבור אותו ויפנה את הדרך לחלוטין.</w:t>
      </w:r>
    </w:p>
    <w:p w14:paraId="768D54E5"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33" w:name="Rov59"/>
      <w:r w:rsidRPr="009A3032">
        <w:rPr>
          <w:rFonts w:hint="cs"/>
          <w:vanish/>
          <w:color w:val="FF0000"/>
          <w:szCs w:val="20"/>
          <w:shd w:val="clear" w:color="auto" w:fill="FFFF99"/>
          <w:rtl/>
        </w:rPr>
        <w:t>מיום 2.9.1984</w:t>
      </w:r>
    </w:p>
    <w:p w14:paraId="26FED865"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19C05045" w14:textId="77777777" w:rsidR="00FD497E" w:rsidRPr="009A3032" w:rsidRDefault="00FD497E" w:rsidP="00FD497E">
      <w:pPr>
        <w:pStyle w:val="P00"/>
        <w:spacing w:before="0"/>
        <w:ind w:left="0" w:right="1134"/>
        <w:rPr>
          <w:rFonts w:hint="cs"/>
          <w:vanish/>
          <w:szCs w:val="20"/>
          <w:shd w:val="clear" w:color="auto" w:fill="FFFF99"/>
          <w:rtl/>
        </w:rPr>
      </w:pPr>
      <w:hyperlink r:id="rId32"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2499</w:t>
      </w:r>
    </w:p>
    <w:p w14:paraId="01D415AD" w14:textId="77777777" w:rsidR="00FD497E" w:rsidRPr="009A3032" w:rsidRDefault="00FD497E" w:rsidP="00FD497E">
      <w:pPr>
        <w:pStyle w:val="P00"/>
        <w:spacing w:before="0"/>
        <w:ind w:left="0" w:right="1134"/>
        <w:rPr>
          <w:rStyle w:val="default"/>
          <w:rFonts w:cs="FrankRuehl" w:hint="cs"/>
          <w:b/>
          <w:bCs/>
          <w:vanish/>
          <w:szCs w:val="20"/>
          <w:shd w:val="clear" w:color="auto" w:fill="FFFF99"/>
          <w:rtl/>
        </w:rPr>
      </w:pPr>
      <w:r w:rsidRPr="009A3032">
        <w:rPr>
          <w:rFonts w:hint="cs"/>
          <w:b/>
          <w:bCs/>
          <w:vanish/>
          <w:szCs w:val="20"/>
          <w:shd w:val="clear" w:color="auto" w:fill="FFFF99"/>
          <w:rtl/>
        </w:rPr>
        <w:t>הוספת תקנה 13</w:t>
      </w:r>
    </w:p>
    <w:p w14:paraId="40504093" w14:textId="77777777" w:rsidR="00FD497E" w:rsidRPr="009A3032" w:rsidRDefault="00FD497E" w:rsidP="00894291">
      <w:pPr>
        <w:pStyle w:val="P00"/>
        <w:tabs>
          <w:tab w:val="clear" w:pos="6259"/>
        </w:tabs>
        <w:spacing w:before="0"/>
        <w:ind w:left="0" w:right="1134"/>
        <w:rPr>
          <w:rFonts w:hint="cs"/>
          <w:vanish/>
          <w:color w:val="FF0000"/>
          <w:szCs w:val="20"/>
          <w:shd w:val="clear" w:color="auto" w:fill="FFFF99"/>
          <w:rtl/>
        </w:rPr>
      </w:pPr>
    </w:p>
    <w:p w14:paraId="61CA201E" w14:textId="77777777" w:rsidR="00894291" w:rsidRPr="009A3032" w:rsidRDefault="00894291" w:rsidP="00894291">
      <w:pPr>
        <w:pStyle w:val="P00"/>
        <w:tabs>
          <w:tab w:val="clear" w:pos="6259"/>
        </w:tabs>
        <w:spacing w:before="0"/>
        <w:ind w:left="0" w:right="1134"/>
        <w:rPr>
          <w:rFonts w:hint="cs"/>
          <w:vanish/>
          <w:szCs w:val="20"/>
          <w:shd w:val="clear" w:color="auto" w:fill="FFFF99"/>
          <w:rtl/>
        </w:rPr>
      </w:pPr>
      <w:r w:rsidRPr="009A3032">
        <w:rPr>
          <w:rFonts w:hint="cs"/>
          <w:vanish/>
          <w:color w:val="FF0000"/>
          <w:szCs w:val="20"/>
          <w:shd w:val="clear" w:color="auto" w:fill="FFFF99"/>
          <w:rtl/>
        </w:rPr>
        <w:t>מיום 19.1.1993</w:t>
      </w:r>
    </w:p>
    <w:p w14:paraId="223F1224" w14:textId="77777777" w:rsidR="00894291" w:rsidRPr="009A3032" w:rsidRDefault="00894291" w:rsidP="00894291">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תשנ"ג-1993</w:t>
      </w:r>
    </w:p>
    <w:p w14:paraId="68A7B07D" w14:textId="77777777" w:rsidR="00894291" w:rsidRPr="009A3032" w:rsidRDefault="00894291" w:rsidP="00894291">
      <w:pPr>
        <w:pStyle w:val="P00"/>
        <w:spacing w:before="0"/>
        <w:ind w:left="0" w:right="1134"/>
        <w:rPr>
          <w:rFonts w:hint="cs"/>
          <w:vanish/>
          <w:szCs w:val="20"/>
          <w:shd w:val="clear" w:color="auto" w:fill="FFFF99"/>
          <w:rtl/>
        </w:rPr>
      </w:pPr>
      <w:hyperlink r:id="rId33" w:history="1">
        <w:r w:rsidRPr="009A3032">
          <w:rPr>
            <w:rStyle w:val="Hyperlink"/>
            <w:rFonts w:hint="cs"/>
            <w:vanish/>
            <w:szCs w:val="20"/>
            <w:shd w:val="clear" w:color="auto" w:fill="FFFF99"/>
            <w:rtl/>
          </w:rPr>
          <w:t>ק"ת תשנ"ג מס' 5495</w:t>
        </w:r>
      </w:hyperlink>
      <w:r w:rsidRPr="009A3032">
        <w:rPr>
          <w:rFonts w:hint="cs"/>
          <w:vanish/>
          <w:szCs w:val="20"/>
          <w:shd w:val="clear" w:color="auto" w:fill="FFFF99"/>
          <w:rtl/>
        </w:rPr>
        <w:t xml:space="preserve"> מיום 19.1.1993 עמ' </w:t>
      </w:r>
      <w:r w:rsidR="00E74B61" w:rsidRPr="009A3032">
        <w:rPr>
          <w:rFonts w:hint="cs"/>
          <w:vanish/>
          <w:szCs w:val="20"/>
          <w:shd w:val="clear" w:color="auto" w:fill="FFFF99"/>
          <w:rtl/>
        </w:rPr>
        <w:t>321</w:t>
      </w:r>
    </w:p>
    <w:p w14:paraId="042A9B35" w14:textId="77777777" w:rsidR="00E74B61" w:rsidRPr="00AD1232" w:rsidRDefault="00E74B61" w:rsidP="00AD1232">
      <w:pPr>
        <w:pStyle w:val="P00"/>
        <w:ind w:left="0" w:right="1134"/>
        <w:rPr>
          <w:rStyle w:val="default"/>
          <w:rFonts w:cs="FrankRuehl" w:hint="cs"/>
          <w:sz w:val="2"/>
          <w:szCs w:val="2"/>
          <w:rtl/>
        </w:rPr>
      </w:pPr>
      <w:r w:rsidRPr="009A3032">
        <w:rPr>
          <w:rStyle w:val="default"/>
          <w:rFonts w:cs="FrankRuehl" w:hint="cs"/>
          <w:vanish/>
          <w:sz w:val="22"/>
          <w:szCs w:val="22"/>
          <w:shd w:val="clear" w:color="auto" w:fill="FFFF99"/>
          <w:rtl/>
        </w:rPr>
        <w:tab/>
        <w:t>(ד)</w:t>
      </w:r>
      <w:r w:rsidRPr="009A3032">
        <w:rPr>
          <w:rStyle w:val="default"/>
          <w:rFonts w:cs="FrankRuehl" w:hint="cs"/>
          <w:vanish/>
          <w:sz w:val="22"/>
          <w:szCs w:val="22"/>
          <w:shd w:val="clear" w:color="auto" w:fill="FFFF99"/>
          <w:rtl/>
        </w:rPr>
        <w:tab/>
        <w:t xml:space="preserve">כל שינוי שיחול לאחר מכן בתכווין </w:t>
      </w:r>
      <w:r w:rsidRPr="009A3032">
        <w:rPr>
          <w:rStyle w:val="default"/>
          <w:rFonts w:cs="FrankRuehl" w:hint="cs"/>
          <w:strike/>
          <w:vanish/>
          <w:sz w:val="22"/>
          <w:szCs w:val="22"/>
          <w:shd w:val="clear" w:color="auto" w:fill="FFFF99"/>
          <w:rtl/>
        </w:rPr>
        <w:t>שבין כלי השיט לא יעשה את כלי השיט עוקף כלי שיט</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שבין שני כלי השיט לא יעשה את כלי השיט העוקף לכלי שיט</w:t>
      </w:r>
      <w:r w:rsidRPr="009A3032">
        <w:rPr>
          <w:rStyle w:val="default"/>
          <w:rFonts w:cs="FrankRuehl" w:hint="cs"/>
          <w:vanish/>
          <w:sz w:val="22"/>
          <w:szCs w:val="22"/>
          <w:shd w:val="clear" w:color="auto" w:fill="FFFF99"/>
          <w:rtl/>
        </w:rPr>
        <w:t xml:space="preserve"> חוצה במשמעות התקנות הללו, ולא יפטור אותו מחובתו לפנות דרך לכלי השיט שאותו הוא עוקף עד אשר יעבור אותו ויפנה את הדרך לחלוטין.</w:t>
      </w:r>
      <w:bookmarkEnd w:id="33"/>
    </w:p>
    <w:p w14:paraId="7190F407" w14:textId="77777777" w:rsidR="00E57603" w:rsidRPr="00E57603" w:rsidRDefault="00E57603" w:rsidP="00E57603">
      <w:pPr>
        <w:pStyle w:val="P00"/>
        <w:spacing w:before="72"/>
        <w:ind w:left="0" w:right="1134"/>
        <w:jc w:val="center"/>
        <w:rPr>
          <w:rStyle w:val="default"/>
          <w:rFonts w:cs="FrankRuehl" w:hint="cs"/>
          <w:b/>
          <w:bCs/>
          <w:sz w:val="22"/>
          <w:szCs w:val="22"/>
          <w:rtl/>
        </w:rPr>
      </w:pPr>
      <w:r w:rsidRPr="00E57603">
        <w:rPr>
          <w:rStyle w:val="default"/>
          <w:rFonts w:cs="FrankRuehl" w:hint="cs"/>
          <w:b/>
          <w:bCs/>
          <w:sz w:val="22"/>
          <w:szCs w:val="22"/>
          <w:rtl/>
        </w:rPr>
        <w:t>תקנה 14</w:t>
      </w:r>
    </w:p>
    <w:p w14:paraId="60EE9E16" w14:textId="77777777" w:rsidR="00E57603" w:rsidRPr="00E57603" w:rsidRDefault="00E57603" w:rsidP="00E57603">
      <w:pPr>
        <w:pStyle w:val="P00"/>
        <w:spacing w:before="72"/>
        <w:ind w:left="0" w:right="1134"/>
        <w:jc w:val="center"/>
        <w:rPr>
          <w:rStyle w:val="default"/>
          <w:rFonts w:cs="FrankRuehl" w:hint="cs"/>
          <w:sz w:val="24"/>
          <w:szCs w:val="24"/>
          <w:rtl/>
        </w:rPr>
      </w:pPr>
      <w:r w:rsidRPr="00E57603">
        <w:rPr>
          <w:rStyle w:val="default"/>
          <w:rFonts w:cs="FrankRuehl" w:hint="cs"/>
          <w:sz w:val="24"/>
          <w:szCs w:val="24"/>
          <w:rtl/>
        </w:rPr>
        <w:t>מצב של חרטום מול חרטום</w:t>
      </w:r>
    </w:p>
    <w:p w14:paraId="3D33A169" w14:textId="77777777" w:rsidR="00E57603" w:rsidRDefault="00E57603" w:rsidP="00E57603">
      <w:pPr>
        <w:pStyle w:val="P00"/>
        <w:spacing w:before="72"/>
        <w:ind w:left="0" w:right="1134"/>
        <w:rPr>
          <w:rStyle w:val="default"/>
          <w:rFonts w:cs="FrankRuehl" w:hint="cs"/>
          <w:rtl/>
        </w:rPr>
      </w:pPr>
      <w:r>
        <w:rPr>
          <w:rStyle w:val="default"/>
          <w:rFonts w:cs="FrankRuehl" w:hint="cs"/>
          <w:rtl/>
        </w:rPr>
        <w:tab/>
        <w:t>(א)</w:t>
      </w:r>
      <w:r>
        <w:rPr>
          <w:rStyle w:val="default"/>
          <w:rFonts w:cs="FrankRuehl" w:hint="cs"/>
          <w:rtl/>
        </w:rPr>
        <w:tab/>
        <w:t>כששני כלי שיט ממוכנים נפגשים באורחות הפוכים או כמעט הפוכים, עד כדי חשש לסכנת התנגשות, ישנה כל אחד את אורחו לצד ימין כך שכל אחד מהם יעבור משמאלו של האחר.</w:t>
      </w:r>
    </w:p>
    <w:p w14:paraId="00C416CF" w14:textId="77777777" w:rsidR="00E57603" w:rsidRDefault="00E57603" w:rsidP="00E5760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מצב כאמור יראוהו כקיים כשכלי שיט רואה את כלי השיט האחר מלפנים, או כמעט מלפנים ובלילה הוא יכול לראות את אורות ראש התורן של כלי השיט האחר בקו אחד, או כמעט בקו אחד או את שני אורות הצדף או את אורות ראש התורן כאמור ושני אורות הצד גם יחד, וביום הוא רואה חזות מתאימה של כלי השיט האחר.</w:t>
      </w:r>
    </w:p>
    <w:p w14:paraId="7DABB89F" w14:textId="77777777" w:rsidR="00E57603" w:rsidRDefault="00E57603" w:rsidP="00E5760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מקום שכלי שיט שרוי בספק כלשהו אם מצב כאמור אכן קיים, עליו להניח כי הוא קיים ויפעל בהתאם לכך.</w:t>
      </w:r>
    </w:p>
    <w:p w14:paraId="3FD69929"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34" w:name="Rov58"/>
      <w:r w:rsidRPr="009A3032">
        <w:rPr>
          <w:rFonts w:hint="cs"/>
          <w:vanish/>
          <w:color w:val="FF0000"/>
          <w:szCs w:val="20"/>
          <w:shd w:val="clear" w:color="auto" w:fill="FFFF99"/>
          <w:rtl/>
        </w:rPr>
        <w:t>מיום 2.9.1984</w:t>
      </w:r>
    </w:p>
    <w:p w14:paraId="26BE8067"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7550C655" w14:textId="77777777" w:rsidR="00FD497E" w:rsidRPr="009A3032" w:rsidRDefault="00FD497E" w:rsidP="00FD497E">
      <w:pPr>
        <w:pStyle w:val="P00"/>
        <w:spacing w:before="0"/>
        <w:ind w:left="0" w:right="1134"/>
        <w:rPr>
          <w:rFonts w:hint="cs"/>
          <w:vanish/>
          <w:szCs w:val="20"/>
          <w:shd w:val="clear" w:color="auto" w:fill="FFFF99"/>
          <w:rtl/>
        </w:rPr>
      </w:pPr>
      <w:hyperlink r:id="rId34"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2500</w:t>
      </w:r>
    </w:p>
    <w:p w14:paraId="36D59FB1" w14:textId="77777777" w:rsidR="00FD497E" w:rsidRPr="00AD1232" w:rsidRDefault="00FD497E" w:rsidP="00AD1232">
      <w:pPr>
        <w:pStyle w:val="P00"/>
        <w:spacing w:before="0"/>
        <w:ind w:left="0" w:right="1134"/>
        <w:rPr>
          <w:rStyle w:val="default"/>
          <w:rFonts w:cs="FrankRuehl" w:hint="cs"/>
          <w:b/>
          <w:bCs/>
          <w:sz w:val="2"/>
          <w:szCs w:val="2"/>
          <w:rtl/>
        </w:rPr>
      </w:pPr>
      <w:r w:rsidRPr="009A3032">
        <w:rPr>
          <w:rFonts w:hint="cs"/>
          <w:b/>
          <w:bCs/>
          <w:vanish/>
          <w:szCs w:val="20"/>
          <w:shd w:val="clear" w:color="auto" w:fill="FFFF99"/>
          <w:rtl/>
        </w:rPr>
        <w:t>הוספת תקנה 14</w:t>
      </w:r>
      <w:bookmarkEnd w:id="34"/>
    </w:p>
    <w:p w14:paraId="3C5C2A09" w14:textId="77777777" w:rsidR="00E57603" w:rsidRPr="00E57603" w:rsidRDefault="00E57603" w:rsidP="00E57603">
      <w:pPr>
        <w:pStyle w:val="P00"/>
        <w:spacing w:before="72"/>
        <w:ind w:left="0" w:right="1134"/>
        <w:jc w:val="center"/>
        <w:rPr>
          <w:rStyle w:val="default"/>
          <w:rFonts w:cs="FrankRuehl" w:hint="cs"/>
          <w:b/>
          <w:bCs/>
          <w:sz w:val="22"/>
          <w:szCs w:val="22"/>
          <w:rtl/>
        </w:rPr>
      </w:pPr>
      <w:r w:rsidRPr="00E57603">
        <w:rPr>
          <w:rStyle w:val="default"/>
          <w:rFonts w:cs="FrankRuehl" w:hint="cs"/>
          <w:b/>
          <w:bCs/>
          <w:sz w:val="22"/>
          <w:szCs w:val="22"/>
          <w:rtl/>
        </w:rPr>
        <w:t>תקנה 15</w:t>
      </w:r>
    </w:p>
    <w:p w14:paraId="36C561DA" w14:textId="77777777" w:rsidR="00E57603" w:rsidRPr="00E57603" w:rsidRDefault="00E57603" w:rsidP="00E57603">
      <w:pPr>
        <w:pStyle w:val="P00"/>
        <w:spacing w:before="72"/>
        <w:ind w:left="0" w:right="1134"/>
        <w:jc w:val="center"/>
        <w:rPr>
          <w:rStyle w:val="default"/>
          <w:rFonts w:cs="FrankRuehl" w:hint="cs"/>
          <w:sz w:val="24"/>
          <w:szCs w:val="24"/>
          <w:rtl/>
        </w:rPr>
      </w:pPr>
      <w:r w:rsidRPr="00E57603">
        <w:rPr>
          <w:rStyle w:val="default"/>
          <w:rFonts w:cs="FrankRuehl" w:hint="cs"/>
          <w:sz w:val="24"/>
          <w:szCs w:val="24"/>
          <w:rtl/>
        </w:rPr>
        <w:t>מצב של חציה</w:t>
      </w:r>
    </w:p>
    <w:p w14:paraId="4D47C614" w14:textId="77777777" w:rsidR="00E57603" w:rsidRDefault="00E57603" w:rsidP="00E57603">
      <w:pPr>
        <w:pStyle w:val="P00"/>
        <w:spacing w:before="72"/>
        <w:ind w:left="0" w:right="1134"/>
        <w:rPr>
          <w:rStyle w:val="default"/>
          <w:rFonts w:cs="FrankRuehl" w:hint="cs"/>
          <w:rtl/>
        </w:rPr>
      </w:pPr>
      <w:r>
        <w:rPr>
          <w:rStyle w:val="default"/>
          <w:rFonts w:cs="FrankRuehl" w:hint="cs"/>
          <w:rtl/>
        </w:rPr>
        <w:tab/>
        <w:t>כששני כלי שיט ממוכנים חוצים זה את אורחו של זה עד כדי להוות סכנת התנגשות, חייב כלי השיט שחברו נמצא בצדו הימני לפנות לו את הדרך, ואם נסיבות המקרה מרשות זאת יימנע מלחצות את אורחו לפניו.</w:t>
      </w:r>
    </w:p>
    <w:p w14:paraId="5586DDF5"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35" w:name="Rov57"/>
      <w:r w:rsidRPr="009A3032">
        <w:rPr>
          <w:rFonts w:hint="cs"/>
          <w:vanish/>
          <w:color w:val="FF0000"/>
          <w:szCs w:val="20"/>
          <w:shd w:val="clear" w:color="auto" w:fill="FFFF99"/>
          <w:rtl/>
        </w:rPr>
        <w:t>מיום 2.9.1984</w:t>
      </w:r>
    </w:p>
    <w:p w14:paraId="31FDE10A"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73AEF8B9" w14:textId="77777777" w:rsidR="00FD497E" w:rsidRPr="009A3032" w:rsidRDefault="00FD497E" w:rsidP="00FD497E">
      <w:pPr>
        <w:pStyle w:val="P00"/>
        <w:spacing w:before="0"/>
        <w:ind w:left="0" w:right="1134"/>
        <w:rPr>
          <w:rFonts w:hint="cs"/>
          <w:vanish/>
          <w:szCs w:val="20"/>
          <w:shd w:val="clear" w:color="auto" w:fill="FFFF99"/>
          <w:rtl/>
        </w:rPr>
      </w:pPr>
      <w:hyperlink r:id="rId35"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2500</w:t>
      </w:r>
    </w:p>
    <w:p w14:paraId="1A88C4F9" w14:textId="77777777" w:rsidR="00FD497E" w:rsidRPr="00AD1232" w:rsidRDefault="00FD497E" w:rsidP="00AD1232">
      <w:pPr>
        <w:pStyle w:val="P00"/>
        <w:spacing w:before="0"/>
        <w:ind w:left="0" w:right="1134"/>
        <w:rPr>
          <w:rStyle w:val="default"/>
          <w:rFonts w:cs="FrankRuehl" w:hint="cs"/>
          <w:b/>
          <w:bCs/>
          <w:sz w:val="2"/>
          <w:szCs w:val="2"/>
          <w:rtl/>
        </w:rPr>
      </w:pPr>
      <w:r w:rsidRPr="009A3032">
        <w:rPr>
          <w:rFonts w:hint="cs"/>
          <w:b/>
          <w:bCs/>
          <w:vanish/>
          <w:szCs w:val="20"/>
          <w:shd w:val="clear" w:color="auto" w:fill="FFFF99"/>
          <w:rtl/>
        </w:rPr>
        <w:t>הוספת תקנה 15</w:t>
      </w:r>
      <w:bookmarkEnd w:id="35"/>
    </w:p>
    <w:p w14:paraId="0BF9505D" w14:textId="77777777" w:rsidR="00FD497E" w:rsidRDefault="00FD497E" w:rsidP="00E57603">
      <w:pPr>
        <w:pStyle w:val="P00"/>
        <w:spacing w:before="72"/>
        <w:ind w:left="0" w:right="1134"/>
        <w:rPr>
          <w:rStyle w:val="default"/>
          <w:rFonts w:cs="FrankRuehl" w:hint="cs"/>
          <w:rtl/>
        </w:rPr>
      </w:pPr>
    </w:p>
    <w:p w14:paraId="768CB355" w14:textId="77777777" w:rsidR="00E57603" w:rsidRPr="00E57603" w:rsidRDefault="00E57603" w:rsidP="00E57603">
      <w:pPr>
        <w:pStyle w:val="P00"/>
        <w:spacing w:before="72"/>
        <w:ind w:left="0" w:right="1134"/>
        <w:jc w:val="center"/>
        <w:rPr>
          <w:rStyle w:val="default"/>
          <w:rFonts w:cs="FrankRuehl" w:hint="cs"/>
          <w:b/>
          <w:bCs/>
          <w:sz w:val="22"/>
          <w:szCs w:val="22"/>
          <w:rtl/>
        </w:rPr>
      </w:pPr>
      <w:r w:rsidRPr="00E57603">
        <w:rPr>
          <w:rStyle w:val="default"/>
          <w:rFonts w:cs="FrankRuehl" w:hint="cs"/>
          <w:b/>
          <w:bCs/>
          <w:sz w:val="22"/>
          <w:szCs w:val="22"/>
          <w:rtl/>
        </w:rPr>
        <w:t>תקנה 16</w:t>
      </w:r>
    </w:p>
    <w:p w14:paraId="0EC8C2E3" w14:textId="77777777" w:rsidR="00E57603" w:rsidRPr="00E57603" w:rsidRDefault="00E57603" w:rsidP="00E57603">
      <w:pPr>
        <w:pStyle w:val="P00"/>
        <w:spacing w:before="72"/>
        <w:ind w:left="0" w:right="1134"/>
        <w:jc w:val="center"/>
        <w:rPr>
          <w:rStyle w:val="default"/>
          <w:rFonts w:cs="FrankRuehl" w:hint="cs"/>
          <w:sz w:val="24"/>
          <w:szCs w:val="24"/>
          <w:rtl/>
        </w:rPr>
      </w:pPr>
      <w:r w:rsidRPr="00E57603">
        <w:rPr>
          <w:rStyle w:val="default"/>
          <w:rFonts w:cs="FrankRuehl" w:hint="cs"/>
          <w:sz w:val="24"/>
          <w:szCs w:val="24"/>
          <w:rtl/>
        </w:rPr>
        <w:t>פעולתו של כלי שיט החייב לפנות דרך</w:t>
      </w:r>
    </w:p>
    <w:p w14:paraId="46E92D72" w14:textId="77777777" w:rsidR="00E57603" w:rsidRDefault="00E57603" w:rsidP="00E57603">
      <w:pPr>
        <w:pStyle w:val="P00"/>
        <w:spacing w:before="72"/>
        <w:ind w:left="0" w:right="1134"/>
        <w:rPr>
          <w:rStyle w:val="default"/>
          <w:rFonts w:cs="FrankRuehl" w:hint="cs"/>
          <w:rtl/>
        </w:rPr>
      </w:pPr>
      <w:r>
        <w:rPr>
          <w:rStyle w:val="default"/>
          <w:rFonts w:cs="FrankRuehl" w:hint="cs"/>
          <w:rtl/>
        </w:rPr>
        <w:tab/>
        <w:t>כל כלי שיט הנדרשלפנות את דרכו של כלי שיט אחר, ינקוט ככל האפשר, פעולה מוקדמת ממשית כדי לפנותה לרווחה.</w:t>
      </w:r>
    </w:p>
    <w:p w14:paraId="7A8143FB"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36" w:name="Rov56"/>
      <w:r w:rsidRPr="009A3032">
        <w:rPr>
          <w:rFonts w:hint="cs"/>
          <w:vanish/>
          <w:color w:val="FF0000"/>
          <w:szCs w:val="20"/>
          <w:shd w:val="clear" w:color="auto" w:fill="FFFF99"/>
          <w:rtl/>
        </w:rPr>
        <w:t>מיום 2.9.1984</w:t>
      </w:r>
    </w:p>
    <w:p w14:paraId="4C19DEA8"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177FB138" w14:textId="77777777" w:rsidR="00FD497E" w:rsidRPr="009A3032" w:rsidRDefault="00FD497E" w:rsidP="00FD497E">
      <w:pPr>
        <w:pStyle w:val="P00"/>
        <w:spacing w:before="0"/>
        <w:ind w:left="0" w:right="1134"/>
        <w:rPr>
          <w:rFonts w:hint="cs"/>
          <w:vanish/>
          <w:szCs w:val="20"/>
          <w:shd w:val="clear" w:color="auto" w:fill="FFFF99"/>
          <w:rtl/>
        </w:rPr>
      </w:pPr>
      <w:hyperlink r:id="rId36"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2500</w:t>
      </w:r>
    </w:p>
    <w:p w14:paraId="18BE712F" w14:textId="77777777" w:rsidR="00FD497E" w:rsidRPr="00AD1232" w:rsidRDefault="00FD497E" w:rsidP="00AD1232">
      <w:pPr>
        <w:pStyle w:val="P00"/>
        <w:spacing w:before="0"/>
        <w:ind w:left="0" w:right="1134"/>
        <w:rPr>
          <w:rStyle w:val="default"/>
          <w:rFonts w:cs="FrankRuehl" w:hint="cs"/>
          <w:b/>
          <w:bCs/>
          <w:sz w:val="2"/>
          <w:szCs w:val="2"/>
          <w:rtl/>
        </w:rPr>
      </w:pPr>
      <w:r w:rsidRPr="009A3032">
        <w:rPr>
          <w:rFonts w:hint="cs"/>
          <w:b/>
          <w:bCs/>
          <w:vanish/>
          <w:szCs w:val="20"/>
          <w:shd w:val="clear" w:color="auto" w:fill="FFFF99"/>
          <w:rtl/>
        </w:rPr>
        <w:t>הוספת תקנה 16</w:t>
      </w:r>
      <w:bookmarkEnd w:id="36"/>
    </w:p>
    <w:p w14:paraId="5D08E89F" w14:textId="77777777" w:rsidR="00E57603" w:rsidRPr="00E57603" w:rsidRDefault="00E57603" w:rsidP="00E57603">
      <w:pPr>
        <w:pStyle w:val="P00"/>
        <w:spacing w:before="72"/>
        <w:ind w:left="0" w:right="1134"/>
        <w:jc w:val="center"/>
        <w:rPr>
          <w:rStyle w:val="default"/>
          <w:rFonts w:cs="FrankRuehl" w:hint="cs"/>
          <w:b/>
          <w:bCs/>
          <w:sz w:val="22"/>
          <w:szCs w:val="22"/>
          <w:rtl/>
        </w:rPr>
      </w:pPr>
      <w:r w:rsidRPr="00E57603">
        <w:rPr>
          <w:rStyle w:val="default"/>
          <w:rFonts w:cs="FrankRuehl" w:hint="cs"/>
          <w:b/>
          <w:bCs/>
          <w:sz w:val="22"/>
          <w:szCs w:val="22"/>
          <w:rtl/>
        </w:rPr>
        <w:t>תקנה 17</w:t>
      </w:r>
    </w:p>
    <w:p w14:paraId="39D0FFB7" w14:textId="77777777" w:rsidR="00E57603" w:rsidRPr="00E57603" w:rsidRDefault="00E57603" w:rsidP="00E57603">
      <w:pPr>
        <w:pStyle w:val="P00"/>
        <w:spacing w:before="72"/>
        <w:ind w:left="0" w:right="1134"/>
        <w:jc w:val="center"/>
        <w:rPr>
          <w:rStyle w:val="default"/>
          <w:rFonts w:cs="FrankRuehl" w:hint="cs"/>
          <w:sz w:val="24"/>
          <w:szCs w:val="24"/>
          <w:rtl/>
        </w:rPr>
      </w:pPr>
      <w:r w:rsidRPr="00E57603">
        <w:rPr>
          <w:rStyle w:val="default"/>
          <w:rFonts w:cs="FrankRuehl" w:hint="cs"/>
          <w:sz w:val="24"/>
          <w:szCs w:val="24"/>
          <w:rtl/>
        </w:rPr>
        <w:t>פעולתו של כלי שיט הממשיך בדרכו</w:t>
      </w:r>
    </w:p>
    <w:p w14:paraId="21EEF529" w14:textId="77777777" w:rsidR="00E57603" w:rsidRDefault="00E57603" w:rsidP="00E07ED4">
      <w:pPr>
        <w:pStyle w:val="P00"/>
        <w:spacing w:before="72"/>
        <w:ind w:left="1021" w:right="1134" w:hanging="1021"/>
        <w:rPr>
          <w:rStyle w:val="default"/>
          <w:rFonts w:cs="FrankRuehl" w:hint="cs"/>
          <w:rtl/>
        </w:rPr>
      </w:pPr>
      <w:r>
        <w:rPr>
          <w:rStyle w:val="default"/>
          <w:rFonts w:cs="FrankRuehl" w:hint="cs"/>
          <w:rtl/>
        </w:rPr>
        <w:tab/>
        <w:t>(א)</w:t>
      </w:r>
      <w:r>
        <w:rPr>
          <w:rStyle w:val="default"/>
          <w:rFonts w:cs="FrankRuehl" w:hint="cs"/>
          <w:rtl/>
        </w:rPr>
        <w:tab/>
        <w:t>(1)</w:t>
      </w:r>
      <w:r>
        <w:rPr>
          <w:rStyle w:val="default"/>
          <w:rFonts w:cs="FrankRuehl" w:hint="cs"/>
          <w:rtl/>
        </w:rPr>
        <w:tab/>
        <w:t>מקום שאחד משני</w:t>
      </w:r>
      <w:r w:rsidR="00E07ED4">
        <w:rPr>
          <w:rStyle w:val="default"/>
          <w:rFonts w:cs="FrankRuehl" w:hint="cs"/>
          <w:rtl/>
        </w:rPr>
        <w:t>כלי שיט חייב לפנות דרך לשני, יהא כלי השיט השני חייב לשמור על אורחו ומהירותו;</w:t>
      </w:r>
    </w:p>
    <w:p w14:paraId="673FEC06" w14:textId="77777777" w:rsidR="00E07ED4" w:rsidRDefault="00E07ED4" w:rsidP="00E07ED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אף על פי כן רשאי כלי השיט האחרון לנקוט פעולה כדי למנוע התנגשות בתמרונו הוא בלבד, מיד כשנעשה לו ברור, כי כלי השיט הנדרש לפנות את הדרך אינו נוקט בפעולה מתאימה במילוין של תקנות אלה.</w:t>
      </w:r>
    </w:p>
    <w:p w14:paraId="1A4EA2FC" w14:textId="77777777" w:rsidR="00E07ED4" w:rsidRDefault="00E07ED4" w:rsidP="00E5760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אם, מאיזו סיבה שהיא, מוצא את עצמו כלי השיט הנדרש לשמור על אורחו ומהירותו כל-כך סמוך לכלי השיט החייב לפנות דרך, שפעולתו של זה האחרון בלבד לא תצליח למנוע התנגשות, חייב כלי השיט הראשון לנקוט הפעולה המתאימה ביותר למניעת ההתנגשות.</w:t>
      </w:r>
    </w:p>
    <w:p w14:paraId="55CF5A3D" w14:textId="77777777" w:rsidR="00E07ED4" w:rsidRDefault="00E07ED4" w:rsidP="00E5760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כלי שיט ממוכן הנוקט בפעולה במצב של חציה בהתאם לפסקת משנה (א)(2) לתקנה זו, כדי למנוע התנגשות עם כלי שיט ממוכן אחר, לא ישנה את אורחו לשמאל למען כלי שיט שעל צידו השמאלי, אם נסיבות המקרה מרשות זאת.</w:t>
      </w:r>
    </w:p>
    <w:p w14:paraId="0EC5B4F3" w14:textId="77777777" w:rsidR="00E07ED4" w:rsidRDefault="00E07ED4" w:rsidP="00E5760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תקנה זאת אינה פוטרת את כלי השיט החייב לפנות דרך מחובתו לפנות את הדרך.</w:t>
      </w:r>
    </w:p>
    <w:p w14:paraId="51BB7923"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37" w:name="Rov55"/>
      <w:r w:rsidRPr="009A3032">
        <w:rPr>
          <w:rFonts w:hint="cs"/>
          <w:vanish/>
          <w:color w:val="FF0000"/>
          <w:szCs w:val="20"/>
          <w:shd w:val="clear" w:color="auto" w:fill="FFFF99"/>
          <w:rtl/>
        </w:rPr>
        <w:t>מיום 2.9.1984</w:t>
      </w:r>
    </w:p>
    <w:p w14:paraId="202309A9"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7B3658FB" w14:textId="77777777" w:rsidR="00FD497E" w:rsidRPr="009A3032" w:rsidRDefault="00FD497E" w:rsidP="00FD497E">
      <w:pPr>
        <w:pStyle w:val="P00"/>
        <w:spacing w:before="0"/>
        <w:ind w:left="0" w:right="1134"/>
        <w:rPr>
          <w:rFonts w:hint="cs"/>
          <w:vanish/>
          <w:szCs w:val="20"/>
          <w:shd w:val="clear" w:color="auto" w:fill="FFFF99"/>
          <w:rtl/>
        </w:rPr>
      </w:pPr>
      <w:hyperlink r:id="rId37"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2500</w:t>
      </w:r>
    </w:p>
    <w:p w14:paraId="6F00850D" w14:textId="77777777" w:rsidR="00FD497E" w:rsidRPr="00AD1232" w:rsidRDefault="00FD497E" w:rsidP="00AD1232">
      <w:pPr>
        <w:pStyle w:val="P00"/>
        <w:spacing w:before="0"/>
        <w:ind w:left="0" w:right="1134"/>
        <w:rPr>
          <w:rStyle w:val="default"/>
          <w:rFonts w:cs="FrankRuehl" w:hint="cs"/>
          <w:b/>
          <w:bCs/>
          <w:sz w:val="2"/>
          <w:szCs w:val="2"/>
          <w:rtl/>
        </w:rPr>
      </w:pPr>
      <w:r w:rsidRPr="009A3032">
        <w:rPr>
          <w:rFonts w:hint="cs"/>
          <w:b/>
          <w:bCs/>
          <w:vanish/>
          <w:szCs w:val="20"/>
          <w:shd w:val="clear" w:color="auto" w:fill="FFFF99"/>
          <w:rtl/>
        </w:rPr>
        <w:t>הוספת תקנה 17</w:t>
      </w:r>
      <w:bookmarkEnd w:id="37"/>
    </w:p>
    <w:p w14:paraId="01FD24E9" w14:textId="77777777" w:rsidR="00E07ED4" w:rsidRPr="00E07ED4" w:rsidRDefault="00E07ED4" w:rsidP="00E07ED4">
      <w:pPr>
        <w:pStyle w:val="P00"/>
        <w:spacing w:before="72"/>
        <w:ind w:left="0" w:right="1134"/>
        <w:jc w:val="center"/>
        <w:rPr>
          <w:rStyle w:val="default"/>
          <w:rFonts w:cs="FrankRuehl" w:hint="cs"/>
          <w:b/>
          <w:bCs/>
          <w:sz w:val="22"/>
          <w:szCs w:val="22"/>
          <w:rtl/>
        </w:rPr>
      </w:pPr>
      <w:r w:rsidRPr="00E07ED4">
        <w:rPr>
          <w:rStyle w:val="default"/>
          <w:rFonts w:cs="FrankRuehl" w:hint="cs"/>
          <w:b/>
          <w:bCs/>
          <w:sz w:val="22"/>
          <w:szCs w:val="22"/>
          <w:rtl/>
        </w:rPr>
        <w:t>תקנה 18</w:t>
      </w:r>
    </w:p>
    <w:p w14:paraId="677DA262" w14:textId="77777777" w:rsidR="00E07ED4" w:rsidRPr="00E07ED4" w:rsidRDefault="00E07ED4" w:rsidP="00E07ED4">
      <w:pPr>
        <w:pStyle w:val="P00"/>
        <w:spacing w:before="72"/>
        <w:ind w:left="0" w:right="1134"/>
        <w:jc w:val="center"/>
        <w:rPr>
          <w:rStyle w:val="default"/>
          <w:rFonts w:cs="FrankRuehl" w:hint="cs"/>
          <w:sz w:val="24"/>
          <w:szCs w:val="24"/>
          <w:rtl/>
        </w:rPr>
      </w:pPr>
      <w:r w:rsidRPr="00E07ED4">
        <w:rPr>
          <w:rStyle w:val="default"/>
          <w:rFonts w:cs="FrankRuehl" w:hint="cs"/>
          <w:sz w:val="24"/>
          <w:szCs w:val="24"/>
          <w:rtl/>
        </w:rPr>
        <w:t>אחריותם ההדדית של כלי שיט</w:t>
      </w:r>
    </w:p>
    <w:p w14:paraId="59CB7C18" w14:textId="77777777" w:rsidR="00E07ED4" w:rsidRDefault="00E07ED4" w:rsidP="00E57603">
      <w:pPr>
        <w:pStyle w:val="P00"/>
        <w:spacing w:before="72"/>
        <w:ind w:left="0" w:right="1134"/>
        <w:rPr>
          <w:rStyle w:val="default"/>
          <w:rFonts w:cs="FrankRuehl" w:hint="cs"/>
          <w:rtl/>
        </w:rPr>
      </w:pPr>
      <w:r>
        <w:rPr>
          <w:rStyle w:val="default"/>
          <w:rFonts w:cs="FrankRuehl" w:hint="cs"/>
          <w:rtl/>
        </w:rPr>
        <w:tab/>
        <w:t xml:space="preserve">למעט מקום שתקנות 9, 10 ו-13 דורשות אחרת </w:t>
      </w:r>
      <w:r>
        <w:rPr>
          <w:rStyle w:val="default"/>
          <w:rFonts w:cs="FrankRuehl"/>
          <w:rtl/>
        </w:rPr>
        <w:t>–</w:t>
      </w:r>
    </w:p>
    <w:p w14:paraId="6E64842D" w14:textId="77777777" w:rsidR="00E07ED4" w:rsidRDefault="00E07ED4" w:rsidP="00E57603">
      <w:pPr>
        <w:pStyle w:val="P00"/>
        <w:spacing w:before="72"/>
        <w:ind w:left="0" w:right="1134"/>
        <w:rPr>
          <w:rStyle w:val="default"/>
          <w:rFonts w:cs="FrankRuehl" w:hint="cs"/>
          <w:rtl/>
        </w:rPr>
      </w:pPr>
      <w:r>
        <w:rPr>
          <w:rStyle w:val="default"/>
          <w:rFonts w:cs="FrankRuehl" w:hint="cs"/>
          <w:rtl/>
        </w:rPr>
        <w:tab/>
        <w:t>(א)</w:t>
      </w:r>
      <w:r>
        <w:rPr>
          <w:rStyle w:val="default"/>
          <w:rFonts w:cs="FrankRuehl" w:hint="cs"/>
          <w:rtl/>
        </w:rPr>
        <w:tab/>
        <w:t>כלי שיט ממוכן הנמצא בדרך חייב לפנות את דרכם של:</w:t>
      </w:r>
    </w:p>
    <w:p w14:paraId="212F9BED" w14:textId="77777777" w:rsidR="00E07ED4" w:rsidRDefault="00E07ED4" w:rsidP="004F6BF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כלי שיט שאין עליו שליטה;</w:t>
      </w:r>
    </w:p>
    <w:p w14:paraId="3A7D8407" w14:textId="77777777" w:rsidR="00E07ED4" w:rsidRDefault="00E07ED4" w:rsidP="004F6BF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כלי שיט המוגבל בכושרו לתמרן;</w:t>
      </w:r>
    </w:p>
    <w:p w14:paraId="7C3ECB78" w14:textId="77777777" w:rsidR="00E07ED4" w:rsidRDefault="00E07ED4" w:rsidP="004F6BF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כלי שיט העוסק בדיג;</w:t>
      </w:r>
    </w:p>
    <w:p w14:paraId="1010AD03" w14:textId="77777777" w:rsidR="00E07ED4" w:rsidRDefault="00E07ED4" w:rsidP="004F6BF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מפרשית.</w:t>
      </w:r>
    </w:p>
    <w:p w14:paraId="6ACA0DA6" w14:textId="77777777" w:rsidR="00E07ED4" w:rsidRDefault="00E07ED4" w:rsidP="00E07ED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מפרשית הנמצאת בדרך חייבת לפנות את דרכו של:</w:t>
      </w:r>
    </w:p>
    <w:p w14:paraId="647A9708" w14:textId="77777777" w:rsidR="00E07ED4" w:rsidRDefault="00E07ED4" w:rsidP="004F6BF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4F6BFB">
        <w:rPr>
          <w:rStyle w:val="default"/>
          <w:rFonts w:cs="FrankRuehl" w:hint="cs"/>
          <w:rtl/>
        </w:rPr>
        <w:t>כלי שיט שאין עליו שליטה;</w:t>
      </w:r>
    </w:p>
    <w:p w14:paraId="4E010651" w14:textId="77777777" w:rsidR="004F6BFB" w:rsidRDefault="004F6BFB" w:rsidP="004F6BF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כלי שיט המוגבל בכושרו לתמרן;</w:t>
      </w:r>
    </w:p>
    <w:p w14:paraId="185C274C" w14:textId="77777777" w:rsidR="004F6BFB" w:rsidRDefault="004F6BFB" w:rsidP="004F6BF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כלי שיט העוסק בדיג.</w:t>
      </w:r>
    </w:p>
    <w:p w14:paraId="225C483B" w14:textId="77777777" w:rsidR="004F6BFB" w:rsidRDefault="004F6BFB" w:rsidP="004F6BF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כלי שיט העוסק בדיג, כשהוא נמצא בדרך, חייב, ככל האפשר, לפנות את דרכו של:</w:t>
      </w:r>
    </w:p>
    <w:p w14:paraId="494BCD0F" w14:textId="77777777" w:rsidR="004F6BFB" w:rsidRDefault="004F6BFB" w:rsidP="004F6BF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כלי שיט שאין עליו שליטה;</w:t>
      </w:r>
    </w:p>
    <w:p w14:paraId="7C06992E" w14:textId="77777777" w:rsidR="004F6BFB" w:rsidRDefault="004F6BFB" w:rsidP="004F6BF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כלי שיט המוגבל בכושרו לתמרן.</w:t>
      </w:r>
    </w:p>
    <w:p w14:paraId="242F66A9" w14:textId="77777777" w:rsidR="004F6BFB" w:rsidRDefault="004F6BFB" w:rsidP="00EA3119">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כלי שיט שאינו כלי שיט שאין עליו שליטה או כלי שיט המוגבל בכושרו לתמרן, יימנע, אם נסיבות המקרה מרשות זאת, מלהפריע את מעברו הבטוח של כלי שיט המוגבל בשל השוקע אשר לו, המצג את האותות שבתקנה 28;</w:t>
      </w:r>
    </w:p>
    <w:p w14:paraId="49821911" w14:textId="77777777" w:rsidR="004F6BFB" w:rsidRDefault="004F6BFB" w:rsidP="00EA311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כלי שיט המוגבל בשל השוקע אשר לו ישוט בזהירות מיוחדת מתוך תשומת לב מלאה למצבו המיוחד.</w:t>
      </w:r>
    </w:p>
    <w:p w14:paraId="1F087972" w14:textId="77777777" w:rsidR="00EA3119" w:rsidRDefault="00EA3119" w:rsidP="00EA3119">
      <w:pPr>
        <w:pStyle w:val="P00"/>
        <w:spacing w:before="72"/>
        <w:ind w:left="0" w:right="1134"/>
        <w:rPr>
          <w:rStyle w:val="default"/>
          <w:rFonts w:cs="FrankRuehl" w:hint="cs"/>
          <w:rtl/>
        </w:rPr>
      </w:pPr>
      <w:r>
        <w:rPr>
          <w:rFonts w:hint="cs"/>
          <w:rtl/>
          <w:lang w:eastAsia="en-US"/>
        </w:rPr>
        <w:pict w14:anchorId="1EE59B8E">
          <v:shape id="_x0000_s1115" type="#_x0000_t202" style="position:absolute;left:0;text-align:left;margin-left:470.35pt;margin-top:7.1pt;width:1in;height:11.2pt;z-index:251693568" filled="f" stroked="f">
            <v:textbox inset="1mm,0,1mm,0">
              <w:txbxContent>
                <w:p w14:paraId="24F87489" w14:textId="77777777" w:rsidR="000930F4" w:rsidRDefault="000930F4" w:rsidP="00EA3119">
                  <w:pPr>
                    <w:spacing w:line="160" w:lineRule="exact"/>
                    <w:jc w:val="left"/>
                    <w:rPr>
                      <w:rFonts w:cs="Miriam"/>
                      <w:noProof/>
                      <w:szCs w:val="18"/>
                      <w:rtl/>
                    </w:rPr>
                  </w:pPr>
                  <w:r>
                    <w:rPr>
                      <w:rFonts w:cs="Miriam"/>
                      <w:sz w:val="20"/>
                      <w:szCs w:val="18"/>
                      <w:rtl/>
                    </w:rPr>
                    <w:t>ת</w:t>
                  </w:r>
                  <w:r>
                    <w:rPr>
                      <w:rFonts w:cs="Miriam" w:hint="cs"/>
                      <w:sz w:val="20"/>
                      <w:szCs w:val="18"/>
                      <w:rtl/>
                    </w:rPr>
                    <w:t>ק' תשע"ז-2016</w:t>
                  </w:r>
                </w:p>
              </w:txbxContent>
            </v:textbox>
            <w10:anchorlock/>
          </v:shape>
        </w:pict>
      </w:r>
      <w:r>
        <w:rPr>
          <w:rStyle w:val="default"/>
          <w:rFonts w:cs="FrankRuehl" w:hint="cs"/>
          <w:rtl/>
        </w:rPr>
        <w:tab/>
        <w:t>(ה)</w:t>
      </w:r>
      <w:r>
        <w:rPr>
          <w:rStyle w:val="default"/>
          <w:rFonts w:cs="FrankRuehl" w:hint="cs"/>
          <w:rtl/>
        </w:rPr>
        <w:tab/>
        <w:t xml:space="preserve">מטוס-ים על פני המים חייב, בדרך כלל, </w:t>
      </w:r>
      <w:r w:rsidRPr="00EA3119">
        <w:rPr>
          <w:rStyle w:val="default"/>
          <w:rFonts w:cs="FrankRuehl" w:hint="cs"/>
          <w:rtl/>
        </w:rPr>
        <w:t>לשמור מרחק נאות</w:t>
      </w:r>
      <w:r>
        <w:rPr>
          <w:rStyle w:val="default"/>
          <w:rFonts w:cs="FrankRuehl" w:hint="cs"/>
          <w:rtl/>
        </w:rPr>
        <w:t xml:space="preserve"> מכל כלי השיט ולהימנע מלהפריע לשיוטם. אולם בנסיבות שבהן קיימת סכנת התנגשות, חייב הוא למלא אחר תקנות חלק זה.</w:t>
      </w:r>
    </w:p>
    <w:p w14:paraId="2327BCD8" w14:textId="77777777" w:rsidR="004F6BFB" w:rsidRDefault="00EA3119" w:rsidP="00EA3119">
      <w:pPr>
        <w:pStyle w:val="P00"/>
        <w:spacing w:before="72"/>
        <w:ind w:left="0" w:right="1134"/>
        <w:rPr>
          <w:rStyle w:val="default"/>
          <w:rFonts w:cs="FrankRuehl" w:hint="cs"/>
          <w:rtl/>
        </w:rPr>
      </w:pPr>
      <w:r w:rsidRPr="00EA3119">
        <w:rPr>
          <w:rStyle w:val="default"/>
          <w:rFonts w:cs="FrankRuehl" w:hint="cs"/>
          <w:rtl/>
        </w:rPr>
        <w:pict w14:anchorId="698D614A">
          <v:shape id="_x0000_s1114" type="#_x0000_t202" style="position:absolute;left:0;text-align:left;margin-left:470.35pt;margin-top:7.1pt;width:1in;height:11.2pt;z-index:251692544" filled="f" stroked="f">
            <v:textbox inset="1mm,0,1mm,0">
              <w:txbxContent>
                <w:p w14:paraId="7D08FCDD" w14:textId="77777777" w:rsidR="000930F4" w:rsidRDefault="000930F4" w:rsidP="00EA3119">
                  <w:pPr>
                    <w:spacing w:line="160" w:lineRule="exact"/>
                    <w:jc w:val="left"/>
                    <w:rPr>
                      <w:rFonts w:cs="Miriam"/>
                      <w:noProof/>
                      <w:szCs w:val="18"/>
                      <w:rtl/>
                    </w:rPr>
                  </w:pPr>
                  <w:r>
                    <w:rPr>
                      <w:rFonts w:cs="Miriam"/>
                      <w:sz w:val="20"/>
                      <w:szCs w:val="18"/>
                      <w:rtl/>
                    </w:rPr>
                    <w:t>ת</w:t>
                  </w:r>
                  <w:r>
                    <w:rPr>
                      <w:rFonts w:cs="Miriam" w:hint="cs"/>
                      <w:sz w:val="20"/>
                      <w:szCs w:val="18"/>
                      <w:rtl/>
                    </w:rPr>
                    <w:t>ק' תשע"ז-2016</w:t>
                  </w:r>
                </w:p>
              </w:txbxContent>
            </v:textbox>
            <w10:anchorlock/>
          </v:shape>
        </w:pict>
      </w:r>
      <w:r w:rsidR="004F6BFB">
        <w:rPr>
          <w:rStyle w:val="default"/>
          <w:rFonts w:cs="FrankRuehl" w:hint="cs"/>
          <w:rtl/>
        </w:rPr>
        <w:tab/>
        <w:t>(</w:t>
      </w:r>
      <w:r w:rsidRPr="00EA3119">
        <w:rPr>
          <w:rStyle w:val="default"/>
          <w:rFonts w:cs="FrankRuehl" w:hint="cs"/>
          <w:rtl/>
        </w:rPr>
        <w:t>ו)</w:t>
      </w:r>
      <w:r w:rsidRPr="00EA3119">
        <w:rPr>
          <w:rStyle w:val="default"/>
          <w:rFonts w:cs="FrankRuehl" w:hint="cs"/>
          <w:rtl/>
        </w:rPr>
        <w:tab/>
        <w:t xml:space="preserve">על כלי מסוג </w:t>
      </w:r>
      <w:r w:rsidRPr="00EA3119">
        <w:rPr>
          <w:rStyle w:val="default"/>
          <w:rFonts w:cs="FrankRuehl"/>
        </w:rPr>
        <w:t>WIG</w:t>
      </w:r>
      <w:r w:rsidRPr="00EA3119">
        <w:rPr>
          <w:rStyle w:val="default"/>
          <w:rFonts w:cs="FrankRuehl" w:hint="cs"/>
          <w:rtl/>
        </w:rPr>
        <w:t xml:space="preserve"> יחולו הוראות אלה:</w:t>
      </w:r>
    </w:p>
    <w:p w14:paraId="4684674F" w14:textId="77777777" w:rsidR="00EA3119" w:rsidRPr="00EA3119" w:rsidRDefault="00EA3119" w:rsidP="00EA3119">
      <w:pPr>
        <w:pStyle w:val="P00"/>
        <w:spacing w:before="72"/>
        <w:ind w:left="1021" w:right="1134"/>
        <w:rPr>
          <w:rStyle w:val="default"/>
          <w:rFonts w:cs="FrankRuehl" w:hint="cs"/>
          <w:rtl/>
        </w:rPr>
      </w:pPr>
      <w:r w:rsidRPr="00EA3119">
        <w:rPr>
          <w:rStyle w:val="default"/>
          <w:rFonts w:cs="FrankRuehl" w:hint="cs"/>
          <w:rtl/>
        </w:rPr>
        <w:t>(1)</w:t>
      </w:r>
      <w:r w:rsidRPr="00EA3119">
        <w:rPr>
          <w:rStyle w:val="default"/>
          <w:rFonts w:cs="FrankRuehl" w:hint="cs"/>
          <w:rtl/>
        </w:rPr>
        <w:tab/>
        <w:t xml:space="preserve">בעת המראה, נחיתה וטיסה בקרבת פני השטח, כלי מסוג </w:t>
      </w:r>
      <w:r w:rsidRPr="00EA3119">
        <w:rPr>
          <w:rStyle w:val="default"/>
          <w:rFonts w:cs="FrankRuehl"/>
        </w:rPr>
        <w:t>WIG</w:t>
      </w:r>
      <w:r w:rsidRPr="00EA3119">
        <w:rPr>
          <w:rStyle w:val="default"/>
          <w:rFonts w:cs="FrankRuehl" w:hint="cs"/>
          <w:rtl/>
        </w:rPr>
        <w:t xml:space="preserve"> ישמור מרחק נאות מכל כלי שיט אחר וימנע מלהפריע לשיוטו;</w:t>
      </w:r>
    </w:p>
    <w:p w14:paraId="607C2E6B" w14:textId="77777777" w:rsidR="00EA3119" w:rsidRPr="00EA3119" w:rsidRDefault="00EA3119" w:rsidP="00EA3119">
      <w:pPr>
        <w:pStyle w:val="P00"/>
        <w:spacing w:before="72"/>
        <w:ind w:left="1021" w:right="1134"/>
        <w:rPr>
          <w:rStyle w:val="default"/>
          <w:rFonts w:cs="FrankRuehl" w:hint="cs"/>
          <w:rtl/>
        </w:rPr>
      </w:pPr>
      <w:r w:rsidRPr="00EA3119">
        <w:rPr>
          <w:rStyle w:val="default"/>
          <w:rFonts w:cs="FrankRuehl" w:hint="cs"/>
          <w:rtl/>
        </w:rPr>
        <w:t>(2)</w:t>
      </w:r>
      <w:r w:rsidRPr="00EA3119">
        <w:rPr>
          <w:rStyle w:val="default"/>
          <w:rFonts w:cs="FrankRuehl" w:hint="cs"/>
          <w:rtl/>
        </w:rPr>
        <w:tab/>
        <w:t xml:space="preserve">כלי מסוג </w:t>
      </w:r>
      <w:r w:rsidRPr="00EA3119">
        <w:rPr>
          <w:rStyle w:val="default"/>
          <w:rFonts w:cs="FrankRuehl"/>
        </w:rPr>
        <w:t>WIG</w:t>
      </w:r>
      <w:r w:rsidRPr="00EA3119">
        <w:rPr>
          <w:rStyle w:val="default"/>
          <w:rFonts w:cs="FrankRuehl" w:hint="cs"/>
          <w:rtl/>
        </w:rPr>
        <w:t xml:space="preserve"> הפועל על פני המים ייחשב כלי שיט ממוכן וימלא אחר חלק זה בתקנות.</w:t>
      </w:r>
    </w:p>
    <w:p w14:paraId="170DAE38"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38" w:name="Rov81"/>
      <w:r w:rsidRPr="009A3032">
        <w:rPr>
          <w:rFonts w:hint="cs"/>
          <w:vanish/>
          <w:color w:val="FF0000"/>
          <w:szCs w:val="20"/>
          <w:shd w:val="clear" w:color="auto" w:fill="FFFF99"/>
          <w:rtl/>
        </w:rPr>
        <w:t>מיום 2.9.1984</w:t>
      </w:r>
    </w:p>
    <w:p w14:paraId="02E14AAD"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17FA8865" w14:textId="77777777" w:rsidR="00FD497E" w:rsidRPr="009A3032" w:rsidRDefault="00FD497E" w:rsidP="00FD497E">
      <w:pPr>
        <w:pStyle w:val="P00"/>
        <w:spacing w:before="0"/>
        <w:ind w:left="0" w:right="1134"/>
        <w:rPr>
          <w:rFonts w:hint="cs"/>
          <w:vanish/>
          <w:szCs w:val="20"/>
          <w:shd w:val="clear" w:color="auto" w:fill="FFFF99"/>
          <w:rtl/>
        </w:rPr>
      </w:pPr>
      <w:hyperlink r:id="rId38"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2501</w:t>
      </w:r>
    </w:p>
    <w:p w14:paraId="014F515B" w14:textId="77777777" w:rsidR="00FD497E" w:rsidRPr="009A3032" w:rsidRDefault="00FD497E" w:rsidP="00AD1232">
      <w:pPr>
        <w:pStyle w:val="P00"/>
        <w:spacing w:before="0"/>
        <w:ind w:left="0" w:right="1134"/>
        <w:rPr>
          <w:rFonts w:hint="cs"/>
          <w:vanish/>
          <w:szCs w:val="20"/>
          <w:shd w:val="clear" w:color="auto" w:fill="FFFF99"/>
          <w:rtl/>
        </w:rPr>
      </w:pPr>
      <w:r w:rsidRPr="009A3032">
        <w:rPr>
          <w:rFonts w:hint="cs"/>
          <w:b/>
          <w:bCs/>
          <w:vanish/>
          <w:szCs w:val="20"/>
          <w:shd w:val="clear" w:color="auto" w:fill="FFFF99"/>
          <w:rtl/>
        </w:rPr>
        <w:t>הוספת תקנה 18</w:t>
      </w:r>
    </w:p>
    <w:p w14:paraId="5AF0BF30" w14:textId="77777777" w:rsidR="00EA3119" w:rsidRPr="009A3032" w:rsidRDefault="00EA3119" w:rsidP="00EA3119">
      <w:pPr>
        <w:pStyle w:val="P00"/>
        <w:spacing w:before="0"/>
        <w:ind w:left="0" w:right="1134"/>
        <w:rPr>
          <w:rFonts w:hint="cs"/>
          <w:vanish/>
          <w:szCs w:val="20"/>
          <w:shd w:val="clear" w:color="auto" w:fill="FFFF99"/>
          <w:rtl/>
        </w:rPr>
      </w:pPr>
    </w:p>
    <w:p w14:paraId="60E377F1" w14:textId="77777777" w:rsidR="00EA3119" w:rsidRPr="009A3032" w:rsidRDefault="00EA3119" w:rsidP="00EA3119">
      <w:pPr>
        <w:pStyle w:val="P00"/>
        <w:spacing w:before="0"/>
        <w:ind w:left="0" w:right="1134"/>
        <w:rPr>
          <w:rStyle w:val="default"/>
          <w:rFonts w:cs="FrankRuehl" w:hint="cs"/>
          <w:vanish/>
          <w:color w:val="FF0000"/>
          <w:szCs w:val="20"/>
          <w:shd w:val="clear" w:color="auto" w:fill="FFFF99"/>
          <w:rtl/>
        </w:rPr>
      </w:pPr>
      <w:r w:rsidRPr="009A3032">
        <w:rPr>
          <w:rStyle w:val="default"/>
          <w:rFonts w:cs="FrankRuehl" w:hint="cs"/>
          <w:vanish/>
          <w:color w:val="FF0000"/>
          <w:szCs w:val="20"/>
          <w:shd w:val="clear" w:color="auto" w:fill="FFFF99"/>
          <w:rtl/>
        </w:rPr>
        <w:t>מיום 22.12.2016</w:t>
      </w:r>
    </w:p>
    <w:p w14:paraId="117D4640" w14:textId="77777777" w:rsidR="00EA3119" w:rsidRPr="009A3032" w:rsidRDefault="00EA3119" w:rsidP="00EA3119">
      <w:pPr>
        <w:pStyle w:val="P00"/>
        <w:spacing w:before="0"/>
        <w:ind w:left="0" w:right="1134"/>
        <w:rPr>
          <w:rStyle w:val="default"/>
          <w:rFonts w:cs="FrankRuehl" w:hint="cs"/>
          <w:vanish/>
          <w:szCs w:val="20"/>
          <w:shd w:val="clear" w:color="auto" w:fill="FFFF99"/>
          <w:rtl/>
        </w:rPr>
      </w:pPr>
      <w:r w:rsidRPr="009A3032">
        <w:rPr>
          <w:rStyle w:val="default"/>
          <w:rFonts w:cs="FrankRuehl" w:hint="cs"/>
          <w:b/>
          <w:bCs/>
          <w:vanish/>
          <w:szCs w:val="20"/>
          <w:shd w:val="clear" w:color="auto" w:fill="FFFF99"/>
          <w:rtl/>
        </w:rPr>
        <w:t>תק' תשע"ז-2016</w:t>
      </w:r>
    </w:p>
    <w:p w14:paraId="0DFCB5BB" w14:textId="77777777" w:rsidR="00EA3119" w:rsidRPr="009A3032" w:rsidRDefault="00EA3119" w:rsidP="00EA3119">
      <w:pPr>
        <w:pStyle w:val="P00"/>
        <w:spacing w:before="0"/>
        <w:ind w:left="0" w:right="1134"/>
        <w:rPr>
          <w:rStyle w:val="default"/>
          <w:rFonts w:cs="FrankRuehl" w:hint="cs"/>
          <w:vanish/>
          <w:szCs w:val="20"/>
          <w:shd w:val="clear" w:color="auto" w:fill="FFFF99"/>
          <w:rtl/>
        </w:rPr>
      </w:pPr>
      <w:hyperlink r:id="rId39" w:history="1">
        <w:r w:rsidRPr="009A3032">
          <w:rPr>
            <w:rStyle w:val="Hyperlink"/>
            <w:rFonts w:hint="cs"/>
            <w:vanish/>
            <w:szCs w:val="20"/>
            <w:shd w:val="clear" w:color="auto" w:fill="FFFF99"/>
            <w:rtl/>
          </w:rPr>
          <w:t>ק"ת תשע"ז מס' 7732</w:t>
        </w:r>
      </w:hyperlink>
      <w:r w:rsidRPr="009A3032">
        <w:rPr>
          <w:rStyle w:val="default"/>
          <w:rFonts w:cs="FrankRuehl" w:hint="cs"/>
          <w:vanish/>
          <w:szCs w:val="20"/>
          <w:shd w:val="clear" w:color="auto" w:fill="FFFF99"/>
          <w:rtl/>
        </w:rPr>
        <w:t xml:space="preserve"> מיום 22.11.2016 עמ' 190</w:t>
      </w:r>
    </w:p>
    <w:p w14:paraId="32D48E6B" w14:textId="77777777" w:rsidR="00EA3119" w:rsidRPr="009A3032" w:rsidRDefault="00EA3119" w:rsidP="00EA3119">
      <w:pPr>
        <w:pStyle w:val="P00"/>
        <w:ind w:left="0"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(ה)</w:t>
      </w:r>
      <w:r w:rsidRPr="009A3032">
        <w:rPr>
          <w:rStyle w:val="default"/>
          <w:rFonts w:cs="FrankRuehl" w:hint="cs"/>
          <w:vanish/>
          <w:sz w:val="22"/>
          <w:szCs w:val="22"/>
          <w:shd w:val="clear" w:color="auto" w:fill="FFFF99"/>
          <w:rtl/>
        </w:rPr>
        <w:tab/>
        <w:t xml:space="preserve">מטוס-ים על פני המים חייב, בדרך כלל, </w:t>
      </w:r>
      <w:r w:rsidRPr="009A3032">
        <w:rPr>
          <w:rStyle w:val="default"/>
          <w:rFonts w:cs="FrankRuehl" w:hint="cs"/>
          <w:strike/>
          <w:vanish/>
          <w:sz w:val="22"/>
          <w:szCs w:val="22"/>
          <w:shd w:val="clear" w:color="auto" w:fill="FFFF99"/>
          <w:rtl/>
        </w:rPr>
        <w:t>להתרחק היטב</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לשמור מרחק נאות</w:t>
      </w:r>
      <w:r w:rsidRPr="009A3032">
        <w:rPr>
          <w:rStyle w:val="default"/>
          <w:rFonts w:cs="FrankRuehl" w:hint="cs"/>
          <w:vanish/>
          <w:sz w:val="22"/>
          <w:szCs w:val="22"/>
          <w:shd w:val="clear" w:color="auto" w:fill="FFFF99"/>
          <w:rtl/>
        </w:rPr>
        <w:t xml:space="preserve"> מכל כלי השיט ולהימנע מלהפריע לשיוטם. אולם בנסיבות שבהן קיימת סכנת התנגשות, חייב הוא למלא אחר תקנות חלק זה.</w:t>
      </w:r>
    </w:p>
    <w:p w14:paraId="1F685D4A" w14:textId="77777777" w:rsidR="00EA3119" w:rsidRPr="009A3032" w:rsidRDefault="00EA3119" w:rsidP="00EA3119">
      <w:pPr>
        <w:pStyle w:val="P00"/>
        <w:spacing w:before="0"/>
        <w:ind w:left="0" w:right="1134"/>
        <w:rPr>
          <w:rStyle w:val="default"/>
          <w:rFonts w:cs="FrankRuehl" w:hint="cs"/>
          <w:vanish/>
          <w:sz w:val="18"/>
          <w:szCs w:val="22"/>
          <w:u w:val="single"/>
          <w:shd w:val="clear" w:color="auto" w:fill="FFFF99"/>
          <w:rtl/>
        </w:rPr>
      </w:pPr>
      <w:r w:rsidRPr="009A3032">
        <w:rPr>
          <w:rStyle w:val="default"/>
          <w:rFonts w:cs="FrankRuehl" w:hint="cs"/>
          <w:vanish/>
          <w:sz w:val="18"/>
          <w:szCs w:val="22"/>
          <w:shd w:val="clear" w:color="auto" w:fill="FFFF99"/>
          <w:rtl/>
        </w:rPr>
        <w:tab/>
      </w:r>
      <w:r w:rsidRPr="009A3032">
        <w:rPr>
          <w:rStyle w:val="default"/>
          <w:rFonts w:cs="FrankRuehl" w:hint="cs"/>
          <w:vanish/>
          <w:sz w:val="18"/>
          <w:szCs w:val="22"/>
          <w:u w:val="single"/>
          <w:shd w:val="clear" w:color="auto" w:fill="FFFF99"/>
          <w:rtl/>
        </w:rPr>
        <w:t>(ו)</w:t>
      </w:r>
      <w:r w:rsidRPr="009A3032">
        <w:rPr>
          <w:rStyle w:val="default"/>
          <w:rFonts w:cs="FrankRuehl" w:hint="cs"/>
          <w:vanish/>
          <w:sz w:val="18"/>
          <w:szCs w:val="22"/>
          <w:u w:val="single"/>
          <w:shd w:val="clear" w:color="auto" w:fill="FFFF99"/>
          <w:rtl/>
        </w:rPr>
        <w:tab/>
        <w:t xml:space="preserve">על כלי מסוג </w:t>
      </w:r>
      <w:r w:rsidRPr="009A3032">
        <w:rPr>
          <w:rStyle w:val="default"/>
          <w:rFonts w:cs="FrankRuehl"/>
          <w:vanish/>
          <w:sz w:val="18"/>
          <w:szCs w:val="22"/>
          <w:u w:val="single"/>
          <w:shd w:val="clear" w:color="auto" w:fill="FFFF99"/>
        </w:rPr>
        <w:t>WIG</w:t>
      </w:r>
      <w:r w:rsidRPr="009A3032">
        <w:rPr>
          <w:rStyle w:val="default"/>
          <w:rFonts w:cs="FrankRuehl" w:hint="cs"/>
          <w:vanish/>
          <w:sz w:val="18"/>
          <w:szCs w:val="22"/>
          <w:u w:val="single"/>
          <w:shd w:val="clear" w:color="auto" w:fill="FFFF99"/>
          <w:rtl/>
        </w:rPr>
        <w:t xml:space="preserve"> יחולו הוראות אלה:</w:t>
      </w:r>
    </w:p>
    <w:p w14:paraId="01CF9F20" w14:textId="77777777" w:rsidR="00EA3119" w:rsidRPr="009A3032" w:rsidRDefault="00EA3119" w:rsidP="00EA3119">
      <w:pPr>
        <w:pStyle w:val="P00"/>
        <w:spacing w:before="0"/>
        <w:ind w:left="1021" w:right="1134"/>
        <w:rPr>
          <w:rStyle w:val="default"/>
          <w:rFonts w:cs="FrankRuehl" w:hint="cs"/>
          <w:vanish/>
          <w:sz w:val="18"/>
          <w:szCs w:val="22"/>
          <w:u w:val="single"/>
          <w:shd w:val="clear" w:color="auto" w:fill="FFFF99"/>
          <w:rtl/>
        </w:rPr>
      </w:pPr>
      <w:r w:rsidRPr="009A3032">
        <w:rPr>
          <w:rStyle w:val="default"/>
          <w:rFonts w:cs="FrankRuehl" w:hint="cs"/>
          <w:vanish/>
          <w:sz w:val="18"/>
          <w:szCs w:val="22"/>
          <w:u w:val="single"/>
          <w:shd w:val="clear" w:color="auto" w:fill="FFFF99"/>
          <w:rtl/>
        </w:rPr>
        <w:t>(1)</w:t>
      </w:r>
      <w:r w:rsidRPr="009A3032">
        <w:rPr>
          <w:rStyle w:val="default"/>
          <w:rFonts w:cs="FrankRuehl" w:hint="cs"/>
          <w:vanish/>
          <w:sz w:val="18"/>
          <w:szCs w:val="22"/>
          <w:u w:val="single"/>
          <w:shd w:val="clear" w:color="auto" w:fill="FFFF99"/>
          <w:rtl/>
        </w:rPr>
        <w:tab/>
        <w:t xml:space="preserve">בעת המראה, נחיתה וטיסה בקרבת פני השטח, כלי מסוג </w:t>
      </w:r>
      <w:r w:rsidRPr="009A3032">
        <w:rPr>
          <w:rStyle w:val="default"/>
          <w:rFonts w:cs="FrankRuehl"/>
          <w:vanish/>
          <w:sz w:val="18"/>
          <w:szCs w:val="22"/>
          <w:u w:val="single"/>
          <w:shd w:val="clear" w:color="auto" w:fill="FFFF99"/>
        </w:rPr>
        <w:t>WIG</w:t>
      </w:r>
      <w:r w:rsidRPr="009A3032">
        <w:rPr>
          <w:rStyle w:val="default"/>
          <w:rFonts w:cs="FrankRuehl" w:hint="cs"/>
          <w:vanish/>
          <w:sz w:val="18"/>
          <w:szCs w:val="22"/>
          <w:u w:val="single"/>
          <w:shd w:val="clear" w:color="auto" w:fill="FFFF99"/>
          <w:rtl/>
        </w:rPr>
        <w:t xml:space="preserve"> ישמור מרחק נאות מכל כלי שיט אחר וימנע מלהפריע לשיוטו;</w:t>
      </w:r>
    </w:p>
    <w:p w14:paraId="15184DCB" w14:textId="77777777" w:rsidR="00EA3119" w:rsidRPr="00EA3119" w:rsidRDefault="00EA3119" w:rsidP="00EA3119">
      <w:pPr>
        <w:pStyle w:val="P00"/>
        <w:spacing w:before="0"/>
        <w:ind w:left="1021" w:right="1134"/>
        <w:rPr>
          <w:rStyle w:val="default"/>
          <w:rFonts w:cs="FrankRuehl" w:hint="cs"/>
          <w:sz w:val="2"/>
          <w:szCs w:val="2"/>
          <w:rtl/>
        </w:rPr>
      </w:pPr>
      <w:r w:rsidRPr="009A3032">
        <w:rPr>
          <w:rStyle w:val="default"/>
          <w:rFonts w:cs="FrankRuehl" w:hint="cs"/>
          <w:vanish/>
          <w:sz w:val="18"/>
          <w:szCs w:val="22"/>
          <w:u w:val="single"/>
          <w:shd w:val="clear" w:color="auto" w:fill="FFFF99"/>
          <w:rtl/>
        </w:rPr>
        <w:t>(2)</w:t>
      </w:r>
      <w:r w:rsidRPr="009A3032">
        <w:rPr>
          <w:rStyle w:val="default"/>
          <w:rFonts w:cs="FrankRuehl" w:hint="cs"/>
          <w:vanish/>
          <w:sz w:val="18"/>
          <w:szCs w:val="22"/>
          <w:u w:val="single"/>
          <w:shd w:val="clear" w:color="auto" w:fill="FFFF99"/>
          <w:rtl/>
        </w:rPr>
        <w:tab/>
        <w:t xml:space="preserve">כלי מסוג </w:t>
      </w:r>
      <w:r w:rsidRPr="009A3032">
        <w:rPr>
          <w:rStyle w:val="default"/>
          <w:rFonts w:cs="FrankRuehl"/>
          <w:vanish/>
          <w:sz w:val="18"/>
          <w:szCs w:val="22"/>
          <w:u w:val="single"/>
          <w:shd w:val="clear" w:color="auto" w:fill="FFFF99"/>
        </w:rPr>
        <w:t>WIG</w:t>
      </w:r>
      <w:r w:rsidRPr="009A3032">
        <w:rPr>
          <w:rStyle w:val="default"/>
          <w:rFonts w:cs="FrankRuehl" w:hint="cs"/>
          <w:vanish/>
          <w:sz w:val="18"/>
          <w:szCs w:val="22"/>
          <w:u w:val="single"/>
          <w:shd w:val="clear" w:color="auto" w:fill="FFFF99"/>
          <w:rtl/>
        </w:rPr>
        <w:t xml:space="preserve"> הפועל על פני המים ייחשב כלי שיט ממוכן וימלא אחר חלק זה בתקנות.</w:t>
      </w:r>
      <w:bookmarkEnd w:id="38"/>
    </w:p>
    <w:p w14:paraId="606D1CF1" w14:textId="77777777" w:rsidR="004F6BFB" w:rsidRPr="004F6BFB" w:rsidRDefault="004F6BFB" w:rsidP="004F6BFB">
      <w:pPr>
        <w:pStyle w:val="P00"/>
        <w:spacing w:before="72"/>
        <w:ind w:left="0" w:right="1134"/>
        <w:jc w:val="center"/>
        <w:rPr>
          <w:rStyle w:val="default"/>
          <w:rFonts w:cs="FrankRuehl" w:hint="cs"/>
          <w:sz w:val="24"/>
          <w:szCs w:val="24"/>
          <w:rtl/>
        </w:rPr>
      </w:pPr>
      <w:r w:rsidRPr="004F6BFB">
        <w:rPr>
          <w:rStyle w:val="default"/>
          <w:rFonts w:cs="FrankRuehl" w:hint="cs"/>
          <w:sz w:val="24"/>
          <w:szCs w:val="24"/>
          <w:rtl/>
        </w:rPr>
        <w:t xml:space="preserve">סימן 3 </w:t>
      </w:r>
      <w:r w:rsidRPr="004F6BFB">
        <w:rPr>
          <w:rStyle w:val="default"/>
          <w:rFonts w:cs="FrankRuehl"/>
          <w:sz w:val="24"/>
          <w:szCs w:val="24"/>
          <w:rtl/>
        </w:rPr>
        <w:t>–</w:t>
      </w:r>
      <w:r w:rsidRPr="004F6BFB">
        <w:rPr>
          <w:rStyle w:val="default"/>
          <w:rFonts w:cs="FrankRuehl" w:hint="cs"/>
          <w:sz w:val="24"/>
          <w:szCs w:val="24"/>
          <w:rtl/>
        </w:rPr>
        <w:t xml:space="preserve"> התנהגות כלי שיט בראות מוגבלת</w:t>
      </w:r>
    </w:p>
    <w:p w14:paraId="54FC433C" w14:textId="77777777" w:rsidR="004F6BFB" w:rsidRPr="004F6BFB" w:rsidRDefault="004F6BFB" w:rsidP="004F6BFB">
      <w:pPr>
        <w:pStyle w:val="P00"/>
        <w:spacing w:before="72"/>
        <w:ind w:left="0" w:right="1134"/>
        <w:jc w:val="center"/>
        <w:rPr>
          <w:rStyle w:val="default"/>
          <w:rFonts w:cs="FrankRuehl" w:hint="cs"/>
          <w:b/>
          <w:bCs/>
          <w:sz w:val="22"/>
          <w:szCs w:val="22"/>
          <w:rtl/>
        </w:rPr>
      </w:pPr>
      <w:r w:rsidRPr="004F6BFB">
        <w:rPr>
          <w:rStyle w:val="default"/>
          <w:rFonts w:cs="FrankRuehl" w:hint="cs"/>
          <w:b/>
          <w:bCs/>
          <w:sz w:val="22"/>
          <w:szCs w:val="22"/>
          <w:rtl/>
        </w:rPr>
        <w:t>תקנה 19</w:t>
      </w:r>
    </w:p>
    <w:p w14:paraId="6CAC2E09" w14:textId="77777777" w:rsidR="004F6BFB" w:rsidRPr="004F6BFB" w:rsidRDefault="004F6BFB" w:rsidP="004F6BFB">
      <w:pPr>
        <w:pStyle w:val="P00"/>
        <w:spacing w:before="72"/>
        <w:ind w:left="0" w:right="1134"/>
        <w:jc w:val="center"/>
        <w:rPr>
          <w:rStyle w:val="default"/>
          <w:rFonts w:cs="FrankRuehl" w:hint="cs"/>
          <w:sz w:val="24"/>
          <w:szCs w:val="24"/>
          <w:rtl/>
        </w:rPr>
      </w:pPr>
      <w:r w:rsidRPr="004F6BFB">
        <w:rPr>
          <w:rStyle w:val="default"/>
          <w:rFonts w:cs="FrankRuehl" w:hint="cs"/>
          <w:sz w:val="24"/>
          <w:szCs w:val="24"/>
          <w:rtl/>
        </w:rPr>
        <w:t>התנהגות כלי שיט בראות מוגבלת</w:t>
      </w:r>
    </w:p>
    <w:p w14:paraId="246EF5EC" w14:textId="77777777" w:rsidR="004F6BFB" w:rsidRDefault="004F6BFB" w:rsidP="004F6BFB">
      <w:pPr>
        <w:pStyle w:val="P00"/>
        <w:spacing w:before="72"/>
        <w:ind w:left="0" w:right="1134"/>
        <w:rPr>
          <w:rStyle w:val="default"/>
          <w:rFonts w:cs="FrankRuehl" w:hint="cs"/>
          <w:rtl/>
        </w:rPr>
      </w:pPr>
      <w:r>
        <w:rPr>
          <w:rStyle w:val="default"/>
          <w:rFonts w:cs="FrankRuehl" w:hint="cs"/>
          <w:rtl/>
        </w:rPr>
        <w:tab/>
        <w:t>(א)</w:t>
      </w:r>
      <w:r>
        <w:rPr>
          <w:rStyle w:val="default"/>
          <w:rFonts w:cs="FrankRuehl" w:hint="cs"/>
          <w:rtl/>
        </w:rPr>
        <w:tab/>
        <w:t>תקנה זו חלה על כלי שיט שאינם רואים זה את זה, כשהם שטים בשטח בעל ראות מוגבלת או סמוך לשטח כאמור.</w:t>
      </w:r>
    </w:p>
    <w:p w14:paraId="4FDD32E1" w14:textId="77777777" w:rsidR="004F6BFB" w:rsidRDefault="004F6BFB" w:rsidP="004F6BF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כלי שיט יעשה דרכו במהירות בטוחה, מהירות המותאמת לנסיבות ולתנאים השוררים בשל ראות מוגבלת; כלי שיט ממוכן חייב שמנועיו יהיו מוכנים לתמרון מיידי.</w:t>
      </w:r>
    </w:p>
    <w:p w14:paraId="73F5BAE6" w14:textId="77777777" w:rsidR="004F6BFB" w:rsidRDefault="004F6BFB" w:rsidP="004F6BF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כל כלי שיט יתחשב התחשבות ראויה בנסיבות ובתנאים השוררים של ראות מוגבלת בעת מילוין של תקנות סימן 1 לחלק זה.</w:t>
      </w:r>
    </w:p>
    <w:p w14:paraId="35100F9A" w14:textId="77777777" w:rsidR="004F6BFB" w:rsidRDefault="004F6BFB" w:rsidP="004F6BF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DD788A">
        <w:rPr>
          <w:rStyle w:val="default"/>
          <w:rFonts w:cs="FrankRuehl" w:hint="cs"/>
          <w:rtl/>
        </w:rPr>
        <w:t>כלי שיט המגלה באמצעות המכ"ם בלבד את נוכחותו של כלי שיט אחר, יקבע אם מתפתח והולך מצב של קרבה יתרה או קיימת סכנת התנגשות; אם כך הדבר, הוא חייב לנקוט פעולה מונעת במועד מוקדם, ובלבד שבשעה שפעולה זאת מהווה שינוי אורח, יימנע האמור לקמן, ככל האפשר:</w:t>
      </w:r>
    </w:p>
    <w:p w14:paraId="44335F23" w14:textId="77777777" w:rsidR="00DD788A" w:rsidRDefault="00DD788A" w:rsidP="00DD788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שינוי אורח לשמאל למען כלי שיט שמלפני הרוחבית, שאיננו כלי שיט שאותו עוקפים;</w:t>
      </w:r>
    </w:p>
    <w:p w14:paraId="01D5938A" w14:textId="77777777" w:rsidR="00DD788A" w:rsidRDefault="00DD788A" w:rsidP="00DD788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שינוי אורח לעבר כלי שיט שברוחבית כלי השיט או שמאחורי הרוחבית.</w:t>
      </w:r>
    </w:p>
    <w:p w14:paraId="7989D618" w14:textId="77777777" w:rsidR="00DD788A" w:rsidRDefault="00DD788A" w:rsidP="00DD788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למעט מקום שנקבע שסכנת התנגשות איננה קיימת, כל כלי שיט השומע לכאורה מלפני רוחביתו את אות הערפל של כלי שיט אחר, או שאינו יכול למנוע מצב של קרבה יתרה עם כלי שיט אחר קדימה מרוחביתו, יקטין את מהירותו עד כדי המינימום שבו יוכל לשמור את אורחו. הוא חייב, אם נחוץ הדבר, לעצור לחלוטין את התקדמותו, ובכל מקרה לשוט בזהירות מרבית עד שסכנת ההתנגשות תחלוף.</w:t>
      </w:r>
    </w:p>
    <w:p w14:paraId="37E74311"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39" w:name="Rov53"/>
      <w:r w:rsidRPr="009A3032">
        <w:rPr>
          <w:rFonts w:hint="cs"/>
          <w:vanish/>
          <w:color w:val="FF0000"/>
          <w:szCs w:val="20"/>
          <w:shd w:val="clear" w:color="auto" w:fill="FFFF99"/>
          <w:rtl/>
        </w:rPr>
        <w:t>מיום 2.9.1984</w:t>
      </w:r>
    </w:p>
    <w:p w14:paraId="3E04C6C2"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5849C350" w14:textId="77777777" w:rsidR="00FD497E" w:rsidRPr="009A3032" w:rsidRDefault="00FD497E" w:rsidP="00FD497E">
      <w:pPr>
        <w:pStyle w:val="P00"/>
        <w:spacing w:before="0"/>
        <w:ind w:left="0" w:right="1134"/>
        <w:rPr>
          <w:rFonts w:hint="cs"/>
          <w:vanish/>
          <w:szCs w:val="20"/>
          <w:shd w:val="clear" w:color="auto" w:fill="FFFF99"/>
          <w:rtl/>
        </w:rPr>
      </w:pPr>
      <w:hyperlink r:id="rId40"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2501</w:t>
      </w:r>
    </w:p>
    <w:p w14:paraId="20D6AECE" w14:textId="77777777" w:rsidR="00FD497E" w:rsidRPr="00AD1232" w:rsidRDefault="00FD497E" w:rsidP="00AD1232">
      <w:pPr>
        <w:pStyle w:val="P00"/>
        <w:spacing w:before="0"/>
        <w:ind w:left="0" w:right="1134"/>
        <w:rPr>
          <w:rStyle w:val="default"/>
          <w:rFonts w:cs="FrankRuehl" w:hint="cs"/>
          <w:b/>
          <w:bCs/>
          <w:sz w:val="2"/>
          <w:szCs w:val="2"/>
          <w:rtl/>
        </w:rPr>
      </w:pPr>
      <w:r w:rsidRPr="009A3032">
        <w:rPr>
          <w:rFonts w:hint="cs"/>
          <w:b/>
          <w:bCs/>
          <w:vanish/>
          <w:szCs w:val="20"/>
          <w:shd w:val="clear" w:color="auto" w:fill="FFFF99"/>
          <w:rtl/>
        </w:rPr>
        <w:t>הוספת תקנה 19</w:t>
      </w:r>
      <w:bookmarkEnd w:id="39"/>
    </w:p>
    <w:p w14:paraId="66FCC709" w14:textId="77777777" w:rsidR="00DD788A" w:rsidRPr="00DD788A" w:rsidRDefault="00DD788A" w:rsidP="00DD788A">
      <w:pPr>
        <w:pStyle w:val="P00"/>
        <w:spacing w:before="120"/>
        <w:ind w:left="0" w:right="1134"/>
        <w:jc w:val="center"/>
        <w:rPr>
          <w:rStyle w:val="default"/>
          <w:rFonts w:cs="Miriam" w:hint="cs"/>
          <w:sz w:val="18"/>
          <w:szCs w:val="18"/>
          <w:rtl/>
        </w:rPr>
      </w:pPr>
      <w:r w:rsidRPr="00DD788A">
        <w:rPr>
          <w:rStyle w:val="default"/>
          <w:rFonts w:cs="Miriam" w:hint="cs"/>
          <w:sz w:val="18"/>
          <w:szCs w:val="18"/>
          <w:rtl/>
        </w:rPr>
        <w:t xml:space="preserve">חלק ג' </w:t>
      </w:r>
      <w:r w:rsidRPr="00DD788A">
        <w:rPr>
          <w:rStyle w:val="default"/>
          <w:rFonts w:cs="Miriam"/>
          <w:sz w:val="18"/>
          <w:szCs w:val="18"/>
          <w:rtl/>
        </w:rPr>
        <w:t>–</w:t>
      </w:r>
      <w:r w:rsidRPr="00DD788A">
        <w:rPr>
          <w:rStyle w:val="default"/>
          <w:rFonts w:cs="Miriam" w:hint="cs"/>
          <w:sz w:val="18"/>
          <w:szCs w:val="18"/>
          <w:rtl/>
        </w:rPr>
        <w:t xml:space="preserve"> אורות וצורות</w:t>
      </w:r>
    </w:p>
    <w:p w14:paraId="0A6C98F0" w14:textId="77777777" w:rsidR="00DD788A" w:rsidRPr="00DD788A" w:rsidRDefault="00DD788A" w:rsidP="00DD788A">
      <w:pPr>
        <w:pStyle w:val="P00"/>
        <w:spacing w:before="72"/>
        <w:ind w:left="0" w:right="1134"/>
        <w:jc w:val="center"/>
        <w:rPr>
          <w:rStyle w:val="default"/>
          <w:rFonts w:cs="FrankRuehl" w:hint="cs"/>
          <w:b/>
          <w:bCs/>
          <w:sz w:val="22"/>
          <w:szCs w:val="22"/>
          <w:rtl/>
        </w:rPr>
      </w:pPr>
      <w:r w:rsidRPr="00DD788A">
        <w:rPr>
          <w:rStyle w:val="default"/>
          <w:rFonts w:cs="FrankRuehl" w:hint="cs"/>
          <w:b/>
          <w:bCs/>
          <w:sz w:val="22"/>
          <w:szCs w:val="22"/>
          <w:rtl/>
        </w:rPr>
        <w:t>תקנה 20</w:t>
      </w:r>
    </w:p>
    <w:p w14:paraId="0333DB8D" w14:textId="77777777" w:rsidR="00DD788A" w:rsidRPr="00DD788A" w:rsidRDefault="00DD788A" w:rsidP="00DD788A">
      <w:pPr>
        <w:pStyle w:val="P00"/>
        <w:spacing w:before="72"/>
        <w:ind w:left="0" w:right="1134"/>
        <w:jc w:val="center"/>
        <w:rPr>
          <w:rStyle w:val="default"/>
          <w:rFonts w:cs="FrankRuehl" w:hint="cs"/>
          <w:sz w:val="24"/>
          <w:szCs w:val="24"/>
          <w:rtl/>
        </w:rPr>
      </w:pPr>
      <w:r w:rsidRPr="00DD788A">
        <w:rPr>
          <w:rStyle w:val="default"/>
          <w:rFonts w:cs="FrankRuehl" w:hint="cs"/>
          <w:sz w:val="24"/>
          <w:szCs w:val="24"/>
          <w:rtl/>
        </w:rPr>
        <w:t>תחולה</w:t>
      </w:r>
    </w:p>
    <w:p w14:paraId="777A51B6" w14:textId="77777777" w:rsidR="00DD788A" w:rsidRDefault="00DD788A" w:rsidP="00DD788A">
      <w:pPr>
        <w:pStyle w:val="P00"/>
        <w:spacing w:before="72"/>
        <w:ind w:left="0" w:right="1134"/>
        <w:rPr>
          <w:rStyle w:val="default"/>
          <w:rFonts w:cs="FrankRuehl" w:hint="cs"/>
          <w:rtl/>
        </w:rPr>
      </w:pPr>
      <w:r>
        <w:rPr>
          <w:rStyle w:val="default"/>
          <w:rFonts w:cs="FrankRuehl" w:hint="cs"/>
          <w:rtl/>
        </w:rPr>
        <w:tab/>
        <w:t>(א)</w:t>
      </w:r>
      <w:r>
        <w:rPr>
          <w:rStyle w:val="default"/>
          <w:rFonts w:cs="FrankRuehl" w:hint="cs"/>
          <w:rtl/>
        </w:rPr>
        <w:tab/>
        <w:t>התקנות בחלק זה, ימלאו אחריהן בכל מזג אוויר.</w:t>
      </w:r>
    </w:p>
    <w:p w14:paraId="2A9DBABE" w14:textId="77777777" w:rsidR="00DD788A" w:rsidRDefault="00DD788A" w:rsidP="00DD788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התקנות הנוגעות באורות יש למלא אחריהן משקיעת החמה ועד זריחת החמה, ובפרק זמן זה לא יוצגו שום אורות אחרים, פרט לאורות שאינם עשויים להיחשב בטעות כאורות שפורטו בתקנות אלה או להמעיט את ראותם או לטשטש את תכונות ההיכר שלהם או להפריע לקיום תצפית נאותה.</w:t>
      </w:r>
    </w:p>
    <w:p w14:paraId="0011CCBD" w14:textId="77777777" w:rsidR="00DD788A" w:rsidRDefault="00DD788A" w:rsidP="00DD788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האורות שנקבעו לתקנות אלה, אם נושאים אותם, יש גם להציגם מזריחת החמה עד לשקיעת החמה, כשהראות מוגבלת, ורשאים להציגם בכל נסיבות אחרות המצריכות זאת.</w:t>
      </w:r>
    </w:p>
    <w:p w14:paraId="45E82D9A" w14:textId="77777777" w:rsidR="00DD788A" w:rsidRDefault="00DD788A" w:rsidP="00DD788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התקנות הנוגעות לצורות, ימלאו אחריהן ביום.</w:t>
      </w:r>
    </w:p>
    <w:p w14:paraId="772A3699" w14:textId="77777777" w:rsidR="00DD788A" w:rsidRDefault="00DD788A" w:rsidP="00DD788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האורות והצורות שפורטו בתקנות אלה ימלאו אחר הוראות נספח 1 לתקנות אלה.</w:t>
      </w:r>
    </w:p>
    <w:p w14:paraId="297D8844"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40" w:name="Rov52"/>
      <w:r w:rsidRPr="009A3032">
        <w:rPr>
          <w:rFonts w:hint="cs"/>
          <w:vanish/>
          <w:color w:val="FF0000"/>
          <w:szCs w:val="20"/>
          <w:shd w:val="clear" w:color="auto" w:fill="FFFF99"/>
          <w:rtl/>
        </w:rPr>
        <w:t>מיום 2.9.1984</w:t>
      </w:r>
    </w:p>
    <w:p w14:paraId="4FE155C5"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12A441D5" w14:textId="77777777" w:rsidR="00FD497E" w:rsidRPr="009A3032" w:rsidRDefault="00FD497E" w:rsidP="00FD497E">
      <w:pPr>
        <w:pStyle w:val="P00"/>
        <w:spacing w:before="0"/>
        <w:ind w:left="0" w:right="1134"/>
        <w:rPr>
          <w:rFonts w:hint="cs"/>
          <w:vanish/>
          <w:szCs w:val="20"/>
          <w:shd w:val="clear" w:color="auto" w:fill="FFFF99"/>
          <w:rtl/>
        </w:rPr>
      </w:pPr>
      <w:hyperlink r:id="rId41"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2502</w:t>
      </w:r>
    </w:p>
    <w:p w14:paraId="427E44FF" w14:textId="77777777" w:rsidR="00FD497E" w:rsidRPr="00AD1232" w:rsidRDefault="00FD497E" w:rsidP="00AD1232">
      <w:pPr>
        <w:pStyle w:val="P00"/>
        <w:spacing w:before="0"/>
        <w:ind w:left="0" w:right="1134"/>
        <w:rPr>
          <w:rStyle w:val="default"/>
          <w:rFonts w:cs="FrankRuehl" w:hint="cs"/>
          <w:b/>
          <w:bCs/>
          <w:sz w:val="2"/>
          <w:szCs w:val="2"/>
          <w:rtl/>
        </w:rPr>
      </w:pPr>
      <w:r w:rsidRPr="009A3032">
        <w:rPr>
          <w:rFonts w:hint="cs"/>
          <w:b/>
          <w:bCs/>
          <w:vanish/>
          <w:szCs w:val="20"/>
          <w:shd w:val="clear" w:color="auto" w:fill="FFFF99"/>
          <w:rtl/>
        </w:rPr>
        <w:t>הוספת תקנה 20</w:t>
      </w:r>
      <w:bookmarkEnd w:id="40"/>
    </w:p>
    <w:p w14:paraId="0129C275" w14:textId="77777777" w:rsidR="00DD788A" w:rsidRPr="00DD788A" w:rsidRDefault="00DD788A" w:rsidP="00DD788A">
      <w:pPr>
        <w:pStyle w:val="P00"/>
        <w:spacing w:before="72"/>
        <w:ind w:left="0" w:right="1134"/>
        <w:jc w:val="center"/>
        <w:rPr>
          <w:rStyle w:val="default"/>
          <w:rFonts w:cs="FrankRuehl" w:hint="cs"/>
          <w:b/>
          <w:bCs/>
          <w:sz w:val="22"/>
          <w:szCs w:val="22"/>
          <w:rtl/>
        </w:rPr>
      </w:pPr>
      <w:r w:rsidRPr="00DD788A">
        <w:rPr>
          <w:rStyle w:val="default"/>
          <w:rFonts w:cs="FrankRuehl" w:hint="cs"/>
          <w:b/>
          <w:bCs/>
          <w:sz w:val="22"/>
          <w:szCs w:val="22"/>
          <w:rtl/>
        </w:rPr>
        <w:t>תקנה 21</w:t>
      </w:r>
    </w:p>
    <w:p w14:paraId="3A15B17C" w14:textId="77777777" w:rsidR="00DD788A" w:rsidRPr="00DD788A" w:rsidRDefault="00DD788A" w:rsidP="00DD788A">
      <w:pPr>
        <w:pStyle w:val="P00"/>
        <w:spacing w:before="72"/>
        <w:ind w:left="0" w:right="1134"/>
        <w:jc w:val="center"/>
        <w:rPr>
          <w:rStyle w:val="default"/>
          <w:rFonts w:cs="FrankRuehl" w:hint="cs"/>
          <w:sz w:val="24"/>
          <w:szCs w:val="24"/>
          <w:rtl/>
        </w:rPr>
      </w:pPr>
      <w:r w:rsidRPr="00DD788A">
        <w:rPr>
          <w:rStyle w:val="default"/>
          <w:rFonts w:cs="FrankRuehl" w:hint="cs"/>
          <w:sz w:val="24"/>
          <w:szCs w:val="24"/>
          <w:rtl/>
        </w:rPr>
        <w:t>הגדרות</w:t>
      </w:r>
    </w:p>
    <w:p w14:paraId="6D46B79D" w14:textId="77777777" w:rsidR="00DD788A" w:rsidRDefault="00DD788A" w:rsidP="00DD788A">
      <w:pPr>
        <w:pStyle w:val="P00"/>
        <w:spacing w:before="72"/>
        <w:ind w:left="0" w:right="1134"/>
        <w:rPr>
          <w:rStyle w:val="default"/>
          <w:rFonts w:cs="FrankRuehl" w:hint="cs"/>
          <w:rtl/>
        </w:rPr>
      </w:pPr>
      <w:r>
        <w:rPr>
          <w:rStyle w:val="default"/>
          <w:rFonts w:cs="FrankRuehl" w:hint="cs"/>
          <w:rtl/>
        </w:rPr>
        <w:tab/>
        <w:t>(א)</w:t>
      </w:r>
      <w:r>
        <w:rPr>
          <w:rStyle w:val="default"/>
          <w:rFonts w:cs="FrankRuehl" w:hint="cs"/>
          <w:rtl/>
        </w:rPr>
        <w:tab/>
        <w:t>"אור ראש תורן" פירושו אור לבן שהושם מכל לצירו האורכי של כלי השיט, המפיץ אור בלתי מופסק על פני קשת אופק בת 225 מעלות וקבוע כך, שהאור יופץ בכיוון מישר לפנים עד כדי 22.5 מעלות מאחורי הרוחבית מכל צד מצדי כלי השיט.</w:t>
      </w:r>
    </w:p>
    <w:p w14:paraId="4CFEF7F9" w14:textId="77777777" w:rsidR="00DD788A" w:rsidRDefault="00DD788A" w:rsidP="00DD788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"אורות צד" פירושו אור ירוק בצד ימין של כלי השיט ואור אדום בצד שמאל, שכל אחד יפיץ אור בלתי מופסק כל פני קשת אופק בת 112.5 מעלות וקבוע כך, שהאור יופץ בכיוון מישר לפנים עד ל-22.5 מעלות מאחורי הרוחבית שבמצדו המתאים; בכלי שיט שאורכו פחות מ-20 מטרים, רשאים ללכד את אורות הצד בפנס אחד, שיינשא על צירו האורכי של כלי השיט.</w:t>
      </w:r>
    </w:p>
    <w:p w14:paraId="6C7BE1B2" w14:textId="77777777" w:rsidR="00DD788A" w:rsidRDefault="00DD788A" w:rsidP="00DD788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A86ABE">
        <w:rPr>
          <w:rStyle w:val="default"/>
          <w:rFonts w:cs="FrankRuehl" w:hint="cs"/>
          <w:rtl/>
        </w:rPr>
        <w:t>"אור ירכתיים" פירושו אור לבן שהושם קרוב ככל האפשר לירכתיים, המפיץ אור בלתי מופסק על פני קשת אופק בת 135 מעלות וקבוע כך, שהאור ייראה 67.5 מעלות מכיוון ישר אחורנית לכל צד של כלי השיט.</w:t>
      </w:r>
    </w:p>
    <w:p w14:paraId="678E6C7D" w14:textId="77777777" w:rsidR="00A86ABE" w:rsidRDefault="00943FD4" w:rsidP="00DD788A">
      <w:pPr>
        <w:pStyle w:val="P00"/>
        <w:spacing w:before="72"/>
        <w:ind w:left="0" w:right="1134"/>
        <w:rPr>
          <w:rStyle w:val="default"/>
          <w:rFonts w:cs="FrankRuehl" w:hint="cs"/>
          <w:rtl/>
        </w:rPr>
      </w:pPr>
      <w:r>
        <w:rPr>
          <w:rtl/>
          <w:lang w:eastAsia="en-US"/>
        </w:rPr>
        <w:pict w14:anchorId="6FDA3164">
          <v:shape id="_x0000_s1053" type="#_x0000_t202" style="position:absolute;left:0;text-align:left;margin-left:470.25pt;margin-top:7.1pt;width:1in;height:11.2pt;z-index:251638272" filled="f" stroked="f">
            <v:textbox inset="1mm,0,1mm,0">
              <w:txbxContent>
                <w:p w14:paraId="30607B9E" w14:textId="77777777" w:rsidR="000930F4" w:rsidRDefault="000930F4" w:rsidP="00943FD4">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2933C9">
        <w:rPr>
          <w:rStyle w:val="default"/>
          <w:rFonts w:cs="FrankRuehl" w:hint="cs"/>
          <w:rtl/>
        </w:rPr>
        <w:tab/>
        <w:t>(ד)</w:t>
      </w:r>
      <w:r w:rsidR="002933C9">
        <w:rPr>
          <w:rStyle w:val="default"/>
          <w:rFonts w:cs="FrankRuehl" w:hint="cs"/>
          <w:rtl/>
        </w:rPr>
        <w:tab/>
        <w:t>"אור</w:t>
      </w:r>
      <w:r w:rsidR="00A86ABE">
        <w:rPr>
          <w:rStyle w:val="default"/>
          <w:rFonts w:cs="FrankRuehl" w:hint="cs"/>
          <w:rtl/>
        </w:rPr>
        <w:t xml:space="preserve"> גרירה" פירושו אור צהוב בעל אותן תכונות היכר כאור הירכתיים, שהוגדרו בפסקה (ג) לתקנה זו.</w:t>
      </w:r>
    </w:p>
    <w:p w14:paraId="5DE4D6F1" w14:textId="77777777" w:rsidR="00A86ABE" w:rsidRDefault="00A86ABE" w:rsidP="00DD788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"אור סביב" פירושו אור המפיץ אור בלתי מופסק על פני קשת אופק בת 360 מעלות.</w:t>
      </w:r>
    </w:p>
    <w:p w14:paraId="2F16CC18" w14:textId="77777777" w:rsidR="00A86ABE" w:rsidRDefault="00A86ABE" w:rsidP="00DD788A">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"אור מנצנץ" פירושו אור המנצנץ ברווחי זמן סדירים בתדירות של 120 נצנוצים לדקה, או למעלה מכך.</w:t>
      </w:r>
    </w:p>
    <w:p w14:paraId="18A087D1"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41" w:name="Rov51"/>
      <w:r w:rsidRPr="009A3032">
        <w:rPr>
          <w:rFonts w:hint="cs"/>
          <w:vanish/>
          <w:color w:val="FF0000"/>
          <w:szCs w:val="20"/>
          <w:shd w:val="clear" w:color="auto" w:fill="FFFF99"/>
          <w:rtl/>
        </w:rPr>
        <w:t>מיום 2.9.1984</w:t>
      </w:r>
    </w:p>
    <w:p w14:paraId="61872142"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1813D3FF" w14:textId="77777777" w:rsidR="00FD497E" w:rsidRPr="009A3032" w:rsidRDefault="00FD497E" w:rsidP="00FD497E">
      <w:pPr>
        <w:pStyle w:val="P00"/>
        <w:spacing w:before="0"/>
        <w:ind w:left="0" w:right="1134"/>
        <w:rPr>
          <w:rFonts w:hint="cs"/>
          <w:vanish/>
          <w:szCs w:val="20"/>
          <w:shd w:val="clear" w:color="auto" w:fill="FFFF99"/>
          <w:rtl/>
        </w:rPr>
      </w:pPr>
      <w:hyperlink r:id="rId42"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2502</w:t>
      </w:r>
    </w:p>
    <w:p w14:paraId="4BB88A25" w14:textId="77777777" w:rsidR="00FD497E" w:rsidRPr="009A3032" w:rsidRDefault="00FD497E" w:rsidP="00FD497E">
      <w:pPr>
        <w:pStyle w:val="P00"/>
        <w:spacing w:before="0"/>
        <w:ind w:left="0" w:right="1134"/>
        <w:rPr>
          <w:rStyle w:val="default"/>
          <w:rFonts w:cs="FrankRuehl" w:hint="cs"/>
          <w:b/>
          <w:bCs/>
          <w:vanish/>
          <w:szCs w:val="20"/>
          <w:shd w:val="clear" w:color="auto" w:fill="FFFF99"/>
          <w:rtl/>
        </w:rPr>
      </w:pPr>
      <w:r w:rsidRPr="009A3032">
        <w:rPr>
          <w:rFonts w:hint="cs"/>
          <w:b/>
          <w:bCs/>
          <w:vanish/>
          <w:szCs w:val="20"/>
          <w:shd w:val="clear" w:color="auto" w:fill="FFFF99"/>
          <w:rtl/>
        </w:rPr>
        <w:t>הוספת תקנה 21</w:t>
      </w:r>
    </w:p>
    <w:p w14:paraId="0198833D" w14:textId="77777777" w:rsidR="00FD497E" w:rsidRPr="009A3032" w:rsidRDefault="00FD497E" w:rsidP="00E74B61">
      <w:pPr>
        <w:pStyle w:val="P00"/>
        <w:tabs>
          <w:tab w:val="clear" w:pos="6259"/>
        </w:tabs>
        <w:spacing w:before="0"/>
        <w:ind w:left="0" w:right="1134"/>
        <w:rPr>
          <w:rFonts w:hint="cs"/>
          <w:vanish/>
          <w:color w:val="FF0000"/>
          <w:szCs w:val="20"/>
          <w:shd w:val="clear" w:color="auto" w:fill="FFFF99"/>
          <w:rtl/>
        </w:rPr>
      </w:pPr>
    </w:p>
    <w:p w14:paraId="52EF6DD0" w14:textId="77777777" w:rsidR="00E74B61" w:rsidRPr="009A3032" w:rsidRDefault="00E74B61" w:rsidP="00E74B61">
      <w:pPr>
        <w:pStyle w:val="P00"/>
        <w:tabs>
          <w:tab w:val="clear" w:pos="6259"/>
        </w:tabs>
        <w:spacing w:before="0"/>
        <w:ind w:left="0" w:right="1134"/>
        <w:rPr>
          <w:rFonts w:hint="cs"/>
          <w:vanish/>
          <w:szCs w:val="20"/>
          <w:shd w:val="clear" w:color="auto" w:fill="FFFF99"/>
          <w:rtl/>
        </w:rPr>
      </w:pPr>
      <w:r w:rsidRPr="009A3032">
        <w:rPr>
          <w:rFonts w:hint="cs"/>
          <w:vanish/>
          <w:color w:val="FF0000"/>
          <w:szCs w:val="20"/>
          <w:shd w:val="clear" w:color="auto" w:fill="FFFF99"/>
          <w:rtl/>
        </w:rPr>
        <w:t>מיום 19.1.1993</w:t>
      </w:r>
    </w:p>
    <w:p w14:paraId="4654964F" w14:textId="77777777" w:rsidR="00E74B61" w:rsidRPr="009A3032" w:rsidRDefault="00E74B61" w:rsidP="00E74B61">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תשנ"ג-1993</w:t>
      </w:r>
    </w:p>
    <w:p w14:paraId="36174086" w14:textId="77777777" w:rsidR="00E74B61" w:rsidRPr="009A3032" w:rsidRDefault="00E74B61" w:rsidP="00E74B61">
      <w:pPr>
        <w:pStyle w:val="P00"/>
        <w:spacing w:before="0"/>
        <w:ind w:left="0" w:right="1134"/>
        <w:rPr>
          <w:rFonts w:hint="cs"/>
          <w:vanish/>
          <w:szCs w:val="20"/>
          <w:shd w:val="clear" w:color="auto" w:fill="FFFF99"/>
          <w:rtl/>
        </w:rPr>
      </w:pPr>
      <w:hyperlink r:id="rId43" w:history="1">
        <w:r w:rsidRPr="009A3032">
          <w:rPr>
            <w:rStyle w:val="Hyperlink"/>
            <w:rFonts w:hint="cs"/>
            <w:vanish/>
            <w:szCs w:val="20"/>
            <w:shd w:val="clear" w:color="auto" w:fill="FFFF99"/>
            <w:rtl/>
          </w:rPr>
          <w:t>ק"ת תשנ"ג מס' 5495</w:t>
        </w:r>
      </w:hyperlink>
      <w:r w:rsidRPr="009A3032">
        <w:rPr>
          <w:rFonts w:hint="cs"/>
          <w:vanish/>
          <w:szCs w:val="20"/>
          <w:shd w:val="clear" w:color="auto" w:fill="FFFF99"/>
          <w:rtl/>
        </w:rPr>
        <w:t xml:space="preserve"> מיום 19.1.1993 עמ' 321</w:t>
      </w:r>
    </w:p>
    <w:p w14:paraId="351316C4" w14:textId="77777777" w:rsidR="00E74B61" w:rsidRPr="00AD1232" w:rsidRDefault="00E74B61" w:rsidP="00AD1232">
      <w:pPr>
        <w:pStyle w:val="P00"/>
        <w:ind w:left="0" w:right="1134"/>
        <w:rPr>
          <w:rStyle w:val="default"/>
          <w:rFonts w:cs="FrankRuehl" w:hint="cs"/>
          <w:sz w:val="2"/>
          <w:szCs w:val="2"/>
          <w:rtl/>
        </w:rPr>
      </w:pPr>
      <w:r w:rsidRPr="009A3032">
        <w:rPr>
          <w:rStyle w:val="default"/>
          <w:rFonts w:cs="FrankRuehl" w:hint="cs"/>
          <w:vanish/>
          <w:sz w:val="22"/>
          <w:szCs w:val="22"/>
          <w:shd w:val="clear" w:color="auto" w:fill="FFFF99"/>
          <w:rtl/>
        </w:rPr>
        <w:tab/>
        <w:t>(ד)</w:t>
      </w:r>
      <w:r w:rsidRPr="009A3032">
        <w:rPr>
          <w:rStyle w:val="default"/>
          <w:rFonts w:cs="FrankRuehl" w:hint="cs"/>
          <w:vanish/>
          <w:sz w:val="22"/>
          <w:szCs w:val="22"/>
          <w:shd w:val="clear" w:color="auto" w:fill="FFFF99"/>
          <w:rtl/>
        </w:rPr>
        <w:tab/>
      </w:r>
      <w:r w:rsidRPr="009A3032">
        <w:rPr>
          <w:rStyle w:val="default"/>
          <w:rFonts w:cs="FrankRuehl" w:hint="cs"/>
          <w:strike/>
          <w:vanish/>
          <w:sz w:val="22"/>
          <w:szCs w:val="22"/>
          <w:shd w:val="clear" w:color="auto" w:fill="FFFF99"/>
          <w:rtl/>
        </w:rPr>
        <w:t>"אורות גרירה"</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"אור גרירה"</w:t>
      </w:r>
      <w:r w:rsidRPr="009A3032">
        <w:rPr>
          <w:rStyle w:val="default"/>
          <w:rFonts w:cs="FrankRuehl" w:hint="cs"/>
          <w:vanish/>
          <w:sz w:val="22"/>
          <w:szCs w:val="22"/>
          <w:shd w:val="clear" w:color="auto" w:fill="FFFF99"/>
          <w:rtl/>
        </w:rPr>
        <w:t xml:space="preserve"> פירושו אור צהוב בעל אותן תכונות היכר כאור הירכתיים, שהוגדרו בפסקה (ג) לתקנה זו.</w:t>
      </w:r>
      <w:bookmarkEnd w:id="41"/>
    </w:p>
    <w:p w14:paraId="385D3EFC" w14:textId="77777777" w:rsidR="00A86ABE" w:rsidRPr="00A86ABE" w:rsidRDefault="00A86ABE" w:rsidP="00A86ABE">
      <w:pPr>
        <w:pStyle w:val="P00"/>
        <w:spacing w:before="72"/>
        <w:ind w:left="0" w:right="1134"/>
        <w:jc w:val="center"/>
        <w:rPr>
          <w:rStyle w:val="default"/>
          <w:rFonts w:cs="FrankRuehl" w:hint="cs"/>
          <w:b/>
          <w:bCs/>
          <w:sz w:val="22"/>
          <w:szCs w:val="22"/>
          <w:rtl/>
        </w:rPr>
      </w:pPr>
      <w:r w:rsidRPr="00A86ABE">
        <w:rPr>
          <w:rStyle w:val="default"/>
          <w:rFonts w:cs="FrankRuehl" w:hint="cs"/>
          <w:b/>
          <w:bCs/>
          <w:sz w:val="22"/>
          <w:szCs w:val="22"/>
          <w:rtl/>
        </w:rPr>
        <w:t>תקנה 22</w:t>
      </w:r>
    </w:p>
    <w:p w14:paraId="6C4624F5" w14:textId="77777777" w:rsidR="00A86ABE" w:rsidRPr="00A86ABE" w:rsidRDefault="00A86ABE" w:rsidP="00A86ABE">
      <w:pPr>
        <w:pStyle w:val="P00"/>
        <w:spacing w:before="72"/>
        <w:ind w:left="0" w:right="1134"/>
        <w:jc w:val="center"/>
        <w:rPr>
          <w:rStyle w:val="default"/>
          <w:rFonts w:cs="FrankRuehl" w:hint="cs"/>
          <w:sz w:val="24"/>
          <w:szCs w:val="24"/>
          <w:rtl/>
        </w:rPr>
      </w:pPr>
      <w:r w:rsidRPr="00A86ABE">
        <w:rPr>
          <w:rStyle w:val="default"/>
          <w:rFonts w:cs="FrankRuehl" w:hint="cs"/>
          <w:sz w:val="24"/>
          <w:szCs w:val="24"/>
          <w:rtl/>
        </w:rPr>
        <w:t>ראות האורות</w:t>
      </w:r>
    </w:p>
    <w:p w14:paraId="5A04BBEB" w14:textId="77777777" w:rsidR="00A86ABE" w:rsidRDefault="00A86ABE" w:rsidP="00DD788A">
      <w:pPr>
        <w:pStyle w:val="P00"/>
        <w:spacing w:before="72"/>
        <w:ind w:left="0" w:right="1134"/>
        <w:rPr>
          <w:rStyle w:val="default"/>
          <w:rFonts w:cs="FrankRuehl" w:hint="cs"/>
          <w:rtl/>
        </w:rPr>
      </w:pPr>
      <w:r>
        <w:rPr>
          <w:rStyle w:val="default"/>
          <w:rFonts w:cs="FrankRuehl" w:hint="cs"/>
          <w:rtl/>
        </w:rPr>
        <w:tab/>
        <w:t>לאורות שנקבעו</w:t>
      </w:r>
      <w:r w:rsidR="000A294F">
        <w:rPr>
          <w:rStyle w:val="default"/>
          <w:rFonts w:cs="FrankRuehl" w:hint="cs"/>
          <w:rtl/>
        </w:rPr>
        <w:t xml:space="preserve"> בתקנות אלה תהיה עוצמה כמפורשת בסימן 8 לנספח 1 של תקנות אלה, כך שיהיו נראים בטווחי המינימום שלקמן:</w:t>
      </w:r>
    </w:p>
    <w:p w14:paraId="02AA1C63" w14:textId="77777777" w:rsidR="000A294F" w:rsidRDefault="00943FD4" w:rsidP="00DD788A">
      <w:pPr>
        <w:pStyle w:val="P00"/>
        <w:spacing w:before="72"/>
        <w:ind w:left="0" w:right="1134"/>
        <w:rPr>
          <w:rStyle w:val="default"/>
          <w:rFonts w:cs="FrankRuehl" w:hint="cs"/>
          <w:rtl/>
        </w:rPr>
      </w:pPr>
      <w:r>
        <w:rPr>
          <w:rtl/>
          <w:lang w:eastAsia="en-US"/>
        </w:rPr>
        <w:pict w14:anchorId="20A5BD8B">
          <v:shape id="_x0000_s1054" type="#_x0000_t202" style="position:absolute;left:0;text-align:left;margin-left:470.25pt;margin-top:7.1pt;width:1in;height:11.2pt;z-index:251639296" filled="f" stroked="f">
            <v:textbox inset="1mm,0,1mm,0">
              <w:txbxContent>
                <w:p w14:paraId="5C48729C" w14:textId="77777777" w:rsidR="000930F4" w:rsidRDefault="000930F4" w:rsidP="00943FD4">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0A294F">
        <w:rPr>
          <w:rStyle w:val="default"/>
          <w:rFonts w:cs="FrankRuehl" w:hint="cs"/>
          <w:rtl/>
        </w:rPr>
        <w:tab/>
        <w:t>(א)</w:t>
      </w:r>
      <w:r w:rsidR="000A294F">
        <w:rPr>
          <w:rStyle w:val="default"/>
          <w:rFonts w:cs="FrankRuehl" w:hint="cs"/>
          <w:rtl/>
        </w:rPr>
        <w:tab/>
        <w:t>בכלי שיט שאורכם 50 מטרים או יותר מכך:</w:t>
      </w:r>
    </w:p>
    <w:p w14:paraId="530FB8A9" w14:textId="77777777" w:rsidR="000A294F" w:rsidRDefault="000B6265" w:rsidP="000A294F">
      <w:pPr>
        <w:pStyle w:val="P00"/>
        <w:spacing w:before="72"/>
        <w:ind w:left="1021" w:right="1134"/>
        <w:rPr>
          <w:rStyle w:val="default"/>
          <w:rFonts w:cs="FrankRuehl" w:hint="cs"/>
          <w:rtl/>
        </w:rPr>
      </w:pPr>
      <w:r>
        <w:rPr>
          <w:rStyle w:val="default"/>
          <w:rFonts w:cs="FrankRuehl" w:hint="cs"/>
          <w:rtl/>
        </w:rPr>
        <w:t xml:space="preserve">אור ראש </w:t>
      </w:r>
      <w:r w:rsidR="000A294F">
        <w:rPr>
          <w:rStyle w:val="default"/>
          <w:rFonts w:cs="FrankRuehl" w:hint="cs"/>
          <w:rtl/>
        </w:rPr>
        <w:t>תורן, 6 מילין;</w:t>
      </w:r>
    </w:p>
    <w:p w14:paraId="1D2C1C2B" w14:textId="77777777" w:rsidR="000A294F" w:rsidRDefault="000A294F" w:rsidP="000A294F">
      <w:pPr>
        <w:pStyle w:val="P00"/>
        <w:spacing w:before="72"/>
        <w:ind w:left="1021" w:right="1134"/>
        <w:rPr>
          <w:rStyle w:val="default"/>
          <w:rFonts w:cs="FrankRuehl" w:hint="cs"/>
          <w:rtl/>
        </w:rPr>
      </w:pPr>
      <w:r>
        <w:rPr>
          <w:rStyle w:val="default"/>
          <w:rFonts w:cs="FrankRuehl" w:hint="cs"/>
          <w:rtl/>
        </w:rPr>
        <w:t>אור צד, 3 מילין;</w:t>
      </w:r>
    </w:p>
    <w:p w14:paraId="40414FE6" w14:textId="77777777" w:rsidR="000A294F" w:rsidRDefault="000A294F" w:rsidP="000A294F">
      <w:pPr>
        <w:pStyle w:val="P00"/>
        <w:spacing w:before="72"/>
        <w:ind w:left="1021" w:right="1134"/>
        <w:rPr>
          <w:rStyle w:val="default"/>
          <w:rFonts w:cs="FrankRuehl" w:hint="cs"/>
          <w:rtl/>
        </w:rPr>
      </w:pPr>
      <w:r>
        <w:rPr>
          <w:rStyle w:val="default"/>
          <w:rFonts w:cs="FrankRuehl" w:hint="cs"/>
          <w:rtl/>
        </w:rPr>
        <w:t>אור ירכתיים, 3 מילין;</w:t>
      </w:r>
    </w:p>
    <w:p w14:paraId="24A2FFD3" w14:textId="77777777" w:rsidR="000A294F" w:rsidRDefault="000A294F" w:rsidP="000A294F">
      <w:pPr>
        <w:pStyle w:val="P00"/>
        <w:spacing w:before="72"/>
        <w:ind w:left="1021" w:right="1134"/>
        <w:rPr>
          <w:rStyle w:val="default"/>
          <w:rFonts w:cs="FrankRuehl" w:hint="cs"/>
          <w:rtl/>
        </w:rPr>
      </w:pPr>
      <w:r>
        <w:rPr>
          <w:rStyle w:val="default"/>
          <w:rFonts w:cs="FrankRuehl" w:hint="cs"/>
          <w:rtl/>
        </w:rPr>
        <w:t>אור גרירה, 3 מילין;</w:t>
      </w:r>
    </w:p>
    <w:p w14:paraId="1C3D1041" w14:textId="77777777" w:rsidR="000A294F" w:rsidRDefault="000A294F" w:rsidP="000A294F">
      <w:pPr>
        <w:pStyle w:val="P00"/>
        <w:spacing w:before="72"/>
        <w:ind w:left="1021" w:right="1134"/>
        <w:rPr>
          <w:rStyle w:val="default"/>
          <w:rFonts w:cs="FrankRuehl" w:hint="cs"/>
          <w:rtl/>
        </w:rPr>
      </w:pPr>
      <w:r>
        <w:rPr>
          <w:rStyle w:val="default"/>
          <w:rFonts w:cs="FrankRuehl" w:hint="cs"/>
          <w:rtl/>
        </w:rPr>
        <w:t>אור סביב לבן, אדום, ירוק או צהוב, 3 מילין.</w:t>
      </w:r>
    </w:p>
    <w:p w14:paraId="6DA555D7" w14:textId="77777777" w:rsidR="000A294F" w:rsidRDefault="000A294F" w:rsidP="00DD788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בכלי שיט שאורכם 12 מטרים או יותר מכך, אך שאורכם פחות מ-50 מטרים:</w:t>
      </w:r>
    </w:p>
    <w:p w14:paraId="7ADB1D33" w14:textId="77777777" w:rsidR="000A294F" w:rsidRDefault="000A294F" w:rsidP="000A294F">
      <w:pPr>
        <w:pStyle w:val="P00"/>
        <w:spacing w:before="72"/>
        <w:ind w:left="1021" w:right="1134"/>
        <w:rPr>
          <w:rStyle w:val="default"/>
          <w:rFonts w:cs="FrankRuehl" w:hint="cs"/>
          <w:rtl/>
        </w:rPr>
      </w:pPr>
      <w:r>
        <w:rPr>
          <w:rStyle w:val="default"/>
          <w:rFonts w:cs="FrankRuehl" w:hint="cs"/>
          <w:rtl/>
        </w:rPr>
        <w:t>אור ראש תורן, 5 מילין, פרט לכך שמקום שאורכו של כלי השיט פחות מ-20 מטרים, 3 מילין;</w:t>
      </w:r>
    </w:p>
    <w:p w14:paraId="42FC36B9" w14:textId="77777777" w:rsidR="000A294F" w:rsidRDefault="000A294F" w:rsidP="000A294F">
      <w:pPr>
        <w:pStyle w:val="P00"/>
        <w:spacing w:before="72"/>
        <w:ind w:left="1021" w:right="1134"/>
        <w:rPr>
          <w:rStyle w:val="default"/>
          <w:rFonts w:cs="FrankRuehl" w:hint="cs"/>
          <w:rtl/>
        </w:rPr>
      </w:pPr>
      <w:r>
        <w:rPr>
          <w:rStyle w:val="default"/>
          <w:rFonts w:cs="FrankRuehl" w:hint="cs"/>
          <w:rtl/>
        </w:rPr>
        <w:t>אור צד, 2 מילין;</w:t>
      </w:r>
    </w:p>
    <w:p w14:paraId="60CC2129" w14:textId="77777777" w:rsidR="000A294F" w:rsidRDefault="000A294F" w:rsidP="000A294F">
      <w:pPr>
        <w:pStyle w:val="P00"/>
        <w:spacing w:before="72"/>
        <w:ind w:left="1021" w:right="1134"/>
        <w:rPr>
          <w:rStyle w:val="default"/>
          <w:rFonts w:cs="FrankRuehl" w:hint="cs"/>
          <w:rtl/>
        </w:rPr>
      </w:pPr>
      <w:r>
        <w:rPr>
          <w:rStyle w:val="default"/>
          <w:rFonts w:cs="FrankRuehl" w:hint="cs"/>
          <w:rtl/>
        </w:rPr>
        <w:t>אור ירכתיים, 2 מילין;</w:t>
      </w:r>
    </w:p>
    <w:p w14:paraId="12210674" w14:textId="77777777" w:rsidR="000A294F" w:rsidRDefault="000A294F" w:rsidP="000A294F">
      <w:pPr>
        <w:pStyle w:val="P00"/>
        <w:spacing w:before="72"/>
        <w:ind w:left="1021" w:right="1134"/>
        <w:rPr>
          <w:rStyle w:val="default"/>
          <w:rFonts w:cs="FrankRuehl" w:hint="cs"/>
          <w:rtl/>
        </w:rPr>
      </w:pPr>
      <w:r>
        <w:rPr>
          <w:rStyle w:val="default"/>
          <w:rFonts w:cs="FrankRuehl" w:hint="cs"/>
          <w:rtl/>
        </w:rPr>
        <w:t>אור גרירה, 2 מילין;</w:t>
      </w:r>
    </w:p>
    <w:p w14:paraId="18013A7A" w14:textId="77777777" w:rsidR="000A294F" w:rsidRDefault="000A294F" w:rsidP="000A294F">
      <w:pPr>
        <w:pStyle w:val="P00"/>
        <w:spacing w:before="72"/>
        <w:ind w:left="1021" w:right="1134"/>
        <w:rPr>
          <w:rStyle w:val="default"/>
          <w:rFonts w:cs="FrankRuehl" w:hint="cs"/>
          <w:rtl/>
        </w:rPr>
      </w:pPr>
      <w:r>
        <w:rPr>
          <w:rStyle w:val="default"/>
          <w:rFonts w:cs="FrankRuehl" w:hint="cs"/>
          <w:rtl/>
        </w:rPr>
        <w:t>אור סביב לבן, אדום, ירוק או צהוב, 2 מילין.</w:t>
      </w:r>
    </w:p>
    <w:p w14:paraId="022D25DA" w14:textId="77777777" w:rsidR="000A294F" w:rsidRDefault="00943FD4" w:rsidP="00DD788A">
      <w:pPr>
        <w:pStyle w:val="P00"/>
        <w:spacing w:before="72"/>
        <w:ind w:left="0" w:right="1134"/>
        <w:rPr>
          <w:rStyle w:val="default"/>
          <w:rFonts w:cs="FrankRuehl" w:hint="cs"/>
          <w:rtl/>
        </w:rPr>
      </w:pPr>
      <w:r>
        <w:rPr>
          <w:rtl/>
          <w:lang w:eastAsia="en-US"/>
        </w:rPr>
        <w:pict w14:anchorId="11654CD9">
          <v:shape id="_x0000_s1055" type="#_x0000_t202" style="position:absolute;left:0;text-align:left;margin-left:470.25pt;margin-top:7.1pt;width:1in;height:11.2pt;z-index:251640320" filled="f" stroked="f">
            <v:textbox inset="1mm,0,1mm,0">
              <w:txbxContent>
                <w:p w14:paraId="5A216DFF" w14:textId="77777777" w:rsidR="000930F4" w:rsidRDefault="000930F4" w:rsidP="00943FD4">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0A294F">
        <w:rPr>
          <w:rStyle w:val="default"/>
          <w:rFonts w:cs="FrankRuehl" w:hint="cs"/>
          <w:rtl/>
        </w:rPr>
        <w:tab/>
        <w:t>(ג)</w:t>
      </w:r>
      <w:r w:rsidR="000A294F">
        <w:rPr>
          <w:rStyle w:val="default"/>
          <w:rFonts w:cs="FrankRuehl" w:hint="cs"/>
          <w:rtl/>
        </w:rPr>
        <w:tab/>
        <w:t>בכלי שיט שאורכם פחות מ-12 מטרים:</w:t>
      </w:r>
    </w:p>
    <w:p w14:paraId="1911D345" w14:textId="77777777" w:rsidR="000A294F" w:rsidRDefault="000B6265" w:rsidP="000A294F">
      <w:pPr>
        <w:pStyle w:val="P00"/>
        <w:spacing w:before="72"/>
        <w:ind w:left="1021" w:right="1134"/>
        <w:rPr>
          <w:rStyle w:val="default"/>
          <w:rFonts w:cs="FrankRuehl" w:hint="cs"/>
          <w:rtl/>
        </w:rPr>
      </w:pPr>
      <w:r>
        <w:rPr>
          <w:rStyle w:val="default"/>
          <w:rFonts w:cs="FrankRuehl" w:hint="cs"/>
          <w:rtl/>
        </w:rPr>
        <w:t xml:space="preserve">אור ראש </w:t>
      </w:r>
      <w:r w:rsidR="000A294F">
        <w:rPr>
          <w:rStyle w:val="default"/>
          <w:rFonts w:cs="FrankRuehl" w:hint="cs"/>
          <w:rtl/>
        </w:rPr>
        <w:t>תורן, 2 מילין;</w:t>
      </w:r>
    </w:p>
    <w:p w14:paraId="5BE2C4F3" w14:textId="77777777" w:rsidR="000A294F" w:rsidRDefault="000A294F" w:rsidP="000A294F">
      <w:pPr>
        <w:pStyle w:val="P00"/>
        <w:spacing w:before="72"/>
        <w:ind w:left="1021" w:right="1134"/>
        <w:rPr>
          <w:rStyle w:val="default"/>
          <w:rFonts w:cs="FrankRuehl" w:hint="cs"/>
          <w:rtl/>
        </w:rPr>
      </w:pPr>
      <w:r>
        <w:rPr>
          <w:rStyle w:val="default"/>
          <w:rFonts w:cs="FrankRuehl" w:hint="cs"/>
          <w:rtl/>
        </w:rPr>
        <w:t>אור צד, מיל אחד;</w:t>
      </w:r>
    </w:p>
    <w:p w14:paraId="25AA88AD" w14:textId="77777777" w:rsidR="000A294F" w:rsidRDefault="000A294F" w:rsidP="000A294F">
      <w:pPr>
        <w:pStyle w:val="P00"/>
        <w:spacing w:before="72"/>
        <w:ind w:left="1021" w:right="1134"/>
        <w:rPr>
          <w:rStyle w:val="default"/>
          <w:rFonts w:cs="FrankRuehl" w:hint="cs"/>
          <w:rtl/>
        </w:rPr>
      </w:pPr>
      <w:r>
        <w:rPr>
          <w:rStyle w:val="default"/>
          <w:rFonts w:cs="FrankRuehl" w:hint="cs"/>
          <w:rtl/>
        </w:rPr>
        <w:t>אור ירכתיים, 2 מילין;</w:t>
      </w:r>
    </w:p>
    <w:p w14:paraId="1A4A2BFE" w14:textId="77777777" w:rsidR="000A294F" w:rsidRDefault="000A294F" w:rsidP="000A294F">
      <w:pPr>
        <w:pStyle w:val="P00"/>
        <w:spacing w:before="72"/>
        <w:ind w:left="1021" w:right="1134"/>
        <w:rPr>
          <w:rStyle w:val="default"/>
          <w:rFonts w:cs="FrankRuehl" w:hint="cs"/>
          <w:rtl/>
        </w:rPr>
      </w:pPr>
      <w:r>
        <w:rPr>
          <w:rStyle w:val="default"/>
          <w:rFonts w:cs="FrankRuehl" w:hint="cs"/>
          <w:rtl/>
        </w:rPr>
        <w:t>אור גרירה, 2 מילין;</w:t>
      </w:r>
    </w:p>
    <w:p w14:paraId="2A866C44" w14:textId="77777777" w:rsidR="000A294F" w:rsidRDefault="000A294F" w:rsidP="000A294F">
      <w:pPr>
        <w:pStyle w:val="P00"/>
        <w:spacing w:before="72"/>
        <w:ind w:left="1021" w:right="1134"/>
        <w:rPr>
          <w:rStyle w:val="default"/>
          <w:rFonts w:cs="FrankRuehl" w:hint="cs"/>
          <w:rtl/>
        </w:rPr>
      </w:pPr>
      <w:r>
        <w:rPr>
          <w:rStyle w:val="default"/>
          <w:rFonts w:cs="FrankRuehl" w:hint="cs"/>
          <w:rtl/>
        </w:rPr>
        <w:t>אור סביב לבן, אדום, ירוק או צהוב, 2 מילין.</w:t>
      </w:r>
    </w:p>
    <w:p w14:paraId="01F44100" w14:textId="77777777" w:rsidR="002933C9" w:rsidRPr="002933C9" w:rsidRDefault="00943FD4" w:rsidP="002933C9">
      <w:pPr>
        <w:pStyle w:val="P00"/>
        <w:spacing w:before="72"/>
        <w:ind w:left="0" w:right="1134"/>
        <w:rPr>
          <w:rStyle w:val="default"/>
          <w:rFonts w:cs="FrankRuehl" w:hint="cs"/>
          <w:sz w:val="26"/>
          <w:rtl/>
        </w:rPr>
      </w:pPr>
      <w:r>
        <w:rPr>
          <w:sz w:val="26"/>
          <w:rtl/>
          <w:lang w:eastAsia="en-US"/>
        </w:rPr>
        <w:pict w14:anchorId="7641E204">
          <v:shape id="_x0000_s1056" type="#_x0000_t202" style="position:absolute;left:0;text-align:left;margin-left:470.25pt;margin-top:7.1pt;width:1in;height:11.2pt;z-index:251641344" filled="f" stroked="f">
            <v:textbox inset="1mm,0,1mm,0">
              <w:txbxContent>
                <w:p w14:paraId="57530D04" w14:textId="77777777" w:rsidR="000930F4" w:rsidRDefault="000930F4" w:rsidP="00943FD4">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2933C9">
        <w:rPr>
          <w:rStyle w:val="default"/>
          <w:rFonts w:cs="FrankRuehl" w:hint="cs"/>
          <w:sz w:val="26"/>
          <w:rtl/>
        </w:rPr>
        <w:tab/>
      </w:r>
      <w:r w:rsidR="002933C9" w:rsidRPr="002933C9">
        <w:rPr>
          <w:rStyle w:val="default"/>
          <w:rFonts w:cs="FrankRuehl" w:hint="cs"/>
          <w:sz w:val="26"/>
          <w:rtl/>
        </w:rPr>
        <w:t>(ד)</w:t>
      </w:r>
      <w:r w:rsidR="002933C9" w:rsidRPr="002933C9">
        <w:rPr>
          <w:rStyle w:val="default"/>
          <w:rFonts w:cs="FrankRuehl" w:hint="cs"/>
          <w:sz w:val="26"/>
          <w:rtl/>
        </w:rPr>
        <w:tab/>
        <w:t>בכלי שיט או עצמים נגררים השקועים בחלקם במים שקשה להבחין בהם: אור סביב לבן, 3 מילין.</w:t>
      </w:r>
    </w:p>
    <w:p w14:paraId="126E5DBE"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42" w:name="Rov50"/>
      <w:r w:rsidRPr="009A3032">
        <w:rPr>
          <w:rFonts w:hint="cs"/>
          <w:vanish/>
          <w:color w:val="FF0000"/>
          <w:szCs w:val="20"/>
          <w:shd w:val="clear" w:color="auto" w:fill="FFFF99"/>
          <w:rtl/>
        </w:rPr>
        <w:t>מיום 2.9.1984</w:t>
      </w:r>
    </w:p>
    <w:p w14:paraId="2F0EF31B"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6B911C50" w14:textId="77777777" w:rsidR="00FD497E" w:rsidRPr="009A3032" w:rsidRDefault="00FD497E" w:rsidP="00FD497E">
      <w:pPr>
        <w:pStyle w:val="P00"/>
        <w:spacing w:before="0"/>
        <w:ind w:left="0" w:right="1134"/>
        <w:rPr>
          <w:rFonts w:hint="cs"/>
          <w:vanish/>
          <w:szCs w:val="20"/>
          <w:shd w:val="clear" w:color="auto" w:fill="FFFF99"/>
          <w:rtl/>
        </w:rPr>
      </w:pPr>
      <w:hyperlink r:id="rId44"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2503</w:t>
      </w:r>
    </w:p>
    <w:p w14:paraId="38F80A2C" w14:textId="77777777" w:rsidR="00FD497E" w:rsidRPr="009A3032" w:rsidRDefault="00FD497E" w:rsidP="00FD497E">
      <w:pPr>
        <w:pStyle w:val="P00"/>
        <w:spacing w:before="0"/>
        <w:ind w:left="0" w:right="1134"/>
        <w:rPr>
          <w:rStyle w:val="default"/>
          <w:rFonts w:cs="FrankRuehl" w:hint="cs"/>
          <w:b/>
          <w:bCs/>
          <w:vanish/>
          <w:szCs w:val="20"/>
          <w:shd w:val="clear" w:color="auto" w:fill="FFFF99"/>
          <w:rtl/>
        </w:rPr>
      </w:pPr>
      <w:r w:rsidRPr="009A3032">
        <w:rPr>
          <w:rFonts w:hint="cs"/>
          <w:b/>
          <w:bCs/>
          <w:vanish/>
          <w:szCs w:val="20"/>
          <w:shd w:val="clear" w:color="auto" w:fill="FFFF99"/>
          <w:rtl/>
        </w:rPr>
        <w:t>הוספת תקנה 22</w:t>
      </w:r>
    </w:p>
    <w:p w14:paraId="1EAAFD0C" w14:textId="77777777" w:rsidR="002933C9" w:rsidRPr="009A3032" w:rsidRDefault="002933C9" w:rsidP="002933C9">
      <w:pPr>
        <w:pStyle w:val="P00"/>
        <w:tabs>
          <w:tab w:val="clear" w:pos="6259"/>
        </w:tabs>
        <w:spacing w:before="0"/>
        <w:ind w:left="0" w:right="1134"/>
        <w:rPr>
          <w:rFonts w:hint="cs"/>
          <w:vanish/>
          <w:color w:val="FF0000"/>
          <w:szCs w:val="20"/>
          <w:shd w:val="clear" w:color="auto" w:fill="FFFF99"/>
          <w:rtl/>
        </w:rPr>
      </w:pPr>
    </w:p>
    <w:p w14:paraId="20BA7EA4" w14:textId="77777777" w:rsidR="002933C9" w:rsidRPr="009A3032" w:rsidRDefault="002933C9" w:rsidP="002933C9">
      <w:pPr>
        <w:pStyle w:val="P00"/>
        <w:tabs>
          <w:tab w:val="clear" w:pos="6259"/>
        </w:tabs>
        <w:spacing w:before="0"/>
        <w:ind w:left="0" w:right="1134"/>
        <w:rPr>
          <w:rFonts w:hint="cs"/>
          <w:vanish/>
          <w:szCs w:val="20"/>
          <w:shd w:val="clear" w:color="auto" w:fill="FFFF99"/>
          <w:rtl/>
        </w:rPr>
      </w:pPr>
      <w:r w:rsidRPr="009A3032">
        <w:rPr>
          <w:rFonts w:hint="cs"/>
          <w:vanish/>
          <w:color w:val="FF0000"/>
          <w:szCs w:val="20"/>
          <w:shd w:val="clear" w:color="auto" w:fill="FFFF99"/>
          <w:rtl/>
        </w:rPr>
        <w:t>מיום 19.1.1993</w:t>
      </w:r>
    </w:p>
    <w:p w14:paraId="2D9925C8" w14:textId="77777777" w:rsidR="002933C9" w:rsidRPr="009A3032" w:rsidRDefault="002933C9" w:rsidP="002933C9">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תשנ"ג-1993</w:t>
      </w:r>
    </w:p>
    <w:p w14:paraId="674B3914" w14:textId="77777777" w:rsidR="002933C9" w:rsidRPr="009A3032" w:rsidRDefault="002933C9" w:rsidP="002933C9">
      <w:pPr>
        <w:pStyle w:val="P00"/>
        <w:spacing w:before="0"/>
        <w:ind w:left="0" w:right="1134"/>
        <w:rPr>
          <w:rFonts w:hint="cs"/>
          <w:vanish/>
          <w:szCs w:val="20"/>
          <w:shd w:val="clear" w:color="auto" w:fill="FFFF99"/>
          <w:rtl/>
        </w:rPr>
      </w:pPr>
      <w:hyperlink r:id="rId45" w:history="1">
        <w:r w:rsidRPr="009A3032">
          <w:rPr>
            <w:rStyle w:val="Hyperlink"/>
            <w:rFonts w:hint="cs"/>
            <w:vanish/>
            <w:szCs w:val="20"/>
            <w:shd w:val="clear" w:color="auto" w:fill="FFFF99"/>
            <w:rtl/>
          </w:rPr>
          <w:t>ק"ת תשנ"ג מס' 5495</w:t>
        </w:r>
      </w:hyperlink>
      <w:r w:rsidRPr="009A3032">
        <w:rPr>
          <w:rFonts w:hint="cs"/>
          <w:vanish/>
          <w:szCs w:val="20"/>
          <w:shd w:val="clear" w:color="auto" w:fill="FFFF99"/>
          <w:rtl/>
        </w:rPr>
        <w:t xml:space="preserve"> מיום 19.1.1993 עמ' 321</w:t>
      </w:r>
    </w:p>
    <w:p w14:paraId="4BD9A2C9" w14:textId="77777777" w:rsidR="002933C9" w:rsidRPr="009A3032" w:rsidRDefault="002933C9" w:rsidP="002933C9">
      <w:pPr>
        <w:pStyle w:val="P00"/>
        <w:ind w:left="0"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לאורות שנקבעו בתקנות אלה תהיה עוצמה כמפורשת בסימן 8 לנספח 1 של תקנות אלה, כך שיהיו נראים בטווחי המינימום שלקמן:</w:t>
      </w:r>
    </w:p>
    <w:p w14:paraId="7746CFC9" w14:textId="77777777" w:rsidR="002933C9" w:rsidRPr="009A3032" w:rsidRDefault="002933C9" w:rsidP="002933C9">
      <w:pPr>
        <w:pStyle w:val="P00"/>
        <w:spacing w:before="0"/>
        <w:ind w:left="0"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(א)</w:t>
      </w:r>
      <w:r w:rsidRPr="009A3032">
        <w:rPr>
          <w:rStyle w:val="default"/>
          <w:rFonts w:cs="FrankRuehl" w:hint="cs"/>
          <w:vanish/>
          <w:sz w:val="22"/>
          <w:szCs w:val="22"/>
          <w:shd w:val="clear" w:color="auto" w:fill="FFFF99"/>
          <w:rtl/>
        </w:rPr>
        <w:tab/>
        <w:t xml:space="preserve">בכלי שיט שאורכם </w:t>
      </w:r>
      <w:smartTag w:uri="urn:schemas-microsoft-com:office:smarttags" w:element="metricconverter">
        <w:smartTagPr>
          <w:attr w:name="ProductID" w:val="50 מטרים"/>
        </w:smartTagPr>
        <w:r w:rsidRPr="009A3032">
          <w:rPr>
            <w:rStyle w:val="default"/>
            <w:rFonts w:cs="FrankRuehl" w:hint="cs"/>
            <w:vanish/>
            <w:sz w:val="22"/>
            <w:szCs w:val="22"/>
            <w:shd w:val="clear" w:color="auto" w:fill="FFFF99"/>
            <w:rtl/>
          </w:rPr>
          <w:t>50 מטרים</w:t>
        </w:r>
      </w:smartTag>
      <w:r w:rsidRPr="009A3032">
        <w:rPr>
          <w:rStyle w:val="default"/>
          <w:rFonts w:cs="FrankRuehl" w:hint="cs"/>
          <w:vanish/>
          <w:sz w:val="22"/>
          <w:szCs w:val="22"/>
          <w:shd w:val="clear" w:color="auto" w:fill="FFFF99"/>
          <w:rtl/>
        </w:rPr>
        <w:t xml:space="preserve"> או יותר מכך:</w:t>
      </w:r>
    </w:p>
    <w:p w14:paraId="729E38E5" w14:textId="77777777" w:rsidR="002933C9" w:rsidRPr="009A3032" w:rsidRDefault="002933C9" w:rsidP="002933C9">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 xml:space="preserve">אור </w:t>
      </w:r>
      <w:r w:rsidRPr="009A3032">
        <w:rPr>
          <w:rStyle w:val="default"/>
          <w:rFonts w:cs="FrankRuehl" w:hint="cs"/>
          <w:strike/>
          <w:vanish/>
          <w:sz w:val="22"/>
          <w:szCs w:val="22"/>
          <w:shd w:val="clear" w:color="auto" w:fill="FFFF99"/>
          <w:rtl/>
        </w:rPr>
        <w:t>ראש התורן</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ראש תורן</w:t>
      </w:r>
      <w:r w:rsidRPr="009A3032">
        <w:rPr>
          <w:rStyle w:val="default"/>
          <w:rFonts w:cs="FrankRuehl" w:hint="cs"/>
          <w:vanish/>
          <w:sz w:val="22"/>
          <w:szCs w:val="22"/>
          <w:shd w:val="clear" w:color="auto" w:fill="FFFF99"/>
          <w:rtl/>
        </w:rPr>
        <w:t>, 6 מילין;</w:t>
      </w:r>
    </w:p>
    <w:p w14:paraId="3AF9922B" w14:textId="77777777" w:rsidR="002933C9" w:rsidRPr="009A3032" w:rsidRDefault="002933C9" w:rsidP="002933C9">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אור צד, 3 מילין;</w:t>
      </w:r>
    </w:p>
    <w:p w14:paraId="13694188" w14:textId="77777777" w:rsidR="002933C9" w:rsidRPr="009A3032" w:rsidRDefault="002933C9" w:rsidP="002933C9">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אור ירכתיים, 3 מילין;</w:t>
      </w:r>
    </w:p>
    <w:p w14:paraId="4803C3F1" w14:textId="77777777" w:rsidR="002933C9" w:rsidRPr="009A3032" w:rsidRDefault="002933C9" w:rsidP="002933C9">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אור גרירה, 3 מילין;</w:t>
      </w:r>
    </w:p>
    <w:p w14:paraId="5380BD9B" w14:textId="77777777" w:rsidR="002933C9" w:rsidRPr="009A3032" w:rsidRDefault="002933C9" w:rsidP="002933C9">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אור סביב לבן, אדום, ירוק או צהוב, 3 מילין.</w:t>
      </w:r>
    </w:p>
    <w:p w14:paraId="0CF6C0F9" w14:textId="77777777" w:rsidR="002933C9" w:rsidRPr="009A3032" w:rsidRDefault="002933C9" w:rsidP="002933C9">
      <w:pPr>
        <w:pStyle w:val="P00"/>
        <w:spacing w:before="0"/>
        <w:ind w:left="0"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(ב)</w:t>
      </w:r>
      <w:r w:rsidRPr="009A3032">
        <w:rPr>
          <w:rStyle w:val="default"/>
          <w:rFonts w:cs="FrankRuehl" w:hint="cs"/>
          <w:vanish/>
          <w:sz w:val="22"/>
          <w:szCs w:val="22"/>
          <w:shd w:val="clear" w:color="auto" w:fill="FFFF99"/>
          <w:rtl/>
        </w:rPr>
        <w:tab/>
        <w:t xml:space="preserve">בכלי שיט שאורכם </w:t>
      </w:r>
      <w:smartTag w:uri="urn:schemas-microsoft-com:office:smarttags" w:element="metricconverter">
        <w:smartTagPr>
          <w:attr w:name="ProductID" w:val="12 מטרים"/>
        </w:smartTagPr>
        <w:r w:rsidRPr="009A3032">
          <w:rPr>
            <w:rStyle w:val="default"/>
            <w:rFonts w:cs="FrankRuehl" w:hint="cs"/>
            <w:vanish/>
            <w:sz w:val="22"/>
            <w:szCs w:val="22"/>
            <w:shd w:val="clear" w:color="auto" w:fill="FFFF99"/>
            <w:rtl/>
          </w:rPr>
          <w:t>12 מטרים</w:t>
        </w:r>
      </w:smartTag>
      <w:r w:rsidRPr="009A3032">
        <w:rPr>
          <w:rStyle w:val="default"/>
          <w:rFonts w:cs="FrankRuehl" w:hint="cs"/>
          <w:vanish/>
          <w:sz w:val="22"/>
          <w:szCs w:val="22"/>
          <w:shd w:val="clear" w:color="auto" w:fill="FFFF99"/>
          <w:rtl/>
        </w:rPr>
        <w:t xml:space="preserve"> או יותר מכך, אך שאורכם פחות מ-50 מטרים:</w:t>
      </w:r>
    </w:p>
    <w:p w14:paraId="7155C5E1" w14:textId="77777777" w:rsidR="002933C9" w:rsidRPr="009A3032" w:rsidRDefault="002933C9" w:rsidP="002933C9">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אור ראש תורן, 5 מילין, פרט לכך שמקום שאורכו של כלי השיט פחות מ-</w:t>
      </w:r>
      <w:smartTag w:uri="urn:schemas-microsoft-com:office:smarttags" w:element="metricconverter">
        <w:smartTagPr>
          <w:attr w:name="ProductID" w:val="20 מטרים"/>
        </w:smartTagPr>
        <w:r w:rsidRPr="009A3032">
          <w:rPr>
            <w:rStyle w:val="default"/>
            <w:rFonts w:cs="FrankRuehl" w:hint="cs"/>
            <w:vanish/>
            <w:sz w:val="22"/>
            <w:szCs w:val="22"/>
            <w:shd w:val="clear" w:color="auto" w:fill="FFFF99"/>
            <w:rtl/>
          </w:rPr>
          <w:t>20 מטרים</w:t>
        </w:r>
      </w:smartTag>
      <w:r w:rsidRPr="009A3032">
        <w:rPr>
          <w:rStyle w:val="default"/>
          <w:rFonts w:cs="FrankRuehl" w:hint="cs"/>
          <w:vanish/>
          <w:sz w:val="22"/>
          <w:szCs w:val="22"/>
          <w:shd w:val="clear" w:color="auto" w:fill="FFFF99"/>
          <w:rtl/>
        </w:rPr>
        <w:t>, 3 מילין;</w:t>
      </w:r>
    </w:p>
    <w:p w14:paraId="02953623" w14:textId="77777777" w:rsidR="002933C9" w:rsidRPr="009A3032" w:rsidRDefault="002933C9" w:rsidP="002933C9">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אור צד, 2 מילין;</w:t>
      </w:r>
    </w:p>
    <w:p w14:paraId="314A97AF" w14:textId="77777777" w:rsidR="002933C9" w:rsidRPr="009A3032" w:rsidRDefault="002933C9" w:rsidP="002933C9">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אור ירכתיים, 2 מילין;</w:t>
      </w:r>
    </w:p>
    <w:p w14:paraId="15A9EC8C" w14:textId="77777777" w:rsidR="002933C9" w:rsidRPr="009A3032" w:rsidRDefault="002933C9" w:rsidP="002933C9">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אור גרירה, 2 מילין;</w:t>
      </w:r>
    </w:p>
    <w:p w14:paraId="32E4646B" w14:textId="77777777" w:rsidR="002933C9" w:rsidRPr="009A3032" w:rsidRDefault="002933C9" w:rsidP="002933C9">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אור סביב לבן, אדום, ירוק או צהוב, 2 מילין.</w:t>
      </w:r>
    </w:p>
    <w:p w14:paraId="7EED2121" w14:textId="77777777" w:rsidR="002933C9" w:rsidRPr="009A3032" w:rsidRDefault="002933C9" w:rsidP="002933C9">
      <w:pPr>
        <w:pStyle w:val="P00"/>
        <w:spacing w:before="0"/>
        <w:ind w:left="0"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(ג)</w:t>
      </w:r>
      <w:r w:rsidRPr="009A3032">
        <w:rPr>
          <w:rStyle w:val="default"/>
          <w:rFonts w:cs="FrankRuehl" w:hint="cs"/>
          <w:vanish/>
          <w:sz w:val="22"/>
          <w:szCs w:val="22"/>
          <w:shd w:val="clear" w:color="auto" w:fill="FFFF99"/>
          <w:rtl/>
        </w:rPr>
        <w:tab/>
        <w:t>בכלי שיט שאורכם פחות מ-12 מטרים:</w:t>
      </w:r>
    </w:p>
    <w:p w14:paraId="6A1CDB08" w14:textId="77777777" w:rsidR="002933C9" w:rsidRPr="009A3032" w:rsidRDefault="002933C9" w:rsidP="002933C9">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 xml:space="preserve">אור </w:t>
      </w:r>
      <w:r w:rsidRPr="009A3032">
        <w:rPr>
          <w:rStyle w:val="default"/>
          <w:rFonts w:cs="FrankRuehl" w:hint="cs"/>
          <w:strike/>
          <w:vanish/>
          <w:sz w:val="22"/>
          <w:szCs w:val="22"/>
          <w:shd w:val="clear" w:color="auto" w:fill="FFFF99"/>
          <w:rtl/>
        </w:rPr>
        <w:t>ראש התורן</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ראש תורן</w:t>
      </w:r>
      <w:r w:rsidRPr="009A3032">
        <w:rPr>
          <w:rStyle w:val="default"/>
          <w:rFonts w:cs="FrankRuehl" w:hint="cs"/>
          <w:vanish/>
          <w:sz w:val="22"/>
          <w:szCs w:val="22"/>
          <w:shd w:val="clear" w:color="auto" w:fill="FFFF99"/>
          <w:rtl/>
        </w:rPr>
        <w:t>, 2 מילין;</w:t>
      </w:r>
    </w:p>
    <w:p w14:paraId="700BBF69" w14:textId="77777777" w:rsidR="002933C9" w:rsidRPr="009A3032" w:rsidRDefault="002933C9" w:rsidP="002933C9">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אור צד, מיל אחד;</w:t>
      </w:r>
    </w:p>
    <w:p w14:paraId="0DBB0281" w14:textId="77777777" w:rsidR="002933C9" w:rsidRPr="009A3032" w:rsidRDefault="002933C9" w:rsidP="002933C9">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אור ירכתיים, 2 מילין;</w:t>
      </w:r>
    </w:p>
    <w:p w14:paraId="5A5BBCF1" w14:textId="77777777" w:rsidR="002933C9" w:rsidRPr="009A3032" w:rsidRDefault="002933C9" w:rsidP="002933C9">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אור גרירה, 2 מילין;</w:t>
      </w:r>
    </w:p>
    <w:p w14:paraId="0C6C5E98" w14:textId="77777777" w:rsidR="002933C9" w:rsidRPr="009A3032" w:rsidRDefault="002933C9" w:rsidP="002933C9">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אור סביב לבן, אדום, ירוק או צהוב, 2 מילין.</w:t>
      </w:r>
    </w:p>
    <w:p w14:paraId="3475960E" w14:textId="77777777" w:rsidR="002933C9" w:rsidRPr="00AD1232" w:rsidRDefault="002933C9" w:rsidP="00AD1232">
      <w:pPr>
        <w:pStyle w:val="P00"/>
        <w:spacing w:before="0"/>
        <w:ind w:left="0" w:right="1134"/>
        <w:rPr>
          <w:rStyle w:val="default"/>
          <w:rFonts w:cs="FrankRuehl" w:hint="cs"/>
          <w:sz w:val="2"/>
          <w:szCs w:val="2"/>
          <w:u w:val="single"/>
          <w:rtl/>
        </w:rPr>
      </w:pPr>
      <w:r w:rsidRPr="009A3032">
        <w:rPr>
          <w:rStyle w:val="default"/>
          <w:rFonts w:cs="FrankRuehl" w:hint="cs"/>
          <w:vanish/>
          <w:sz w:val="22"/>
          <w:szCs w:val="22"/>
          <w:shd w:val="clear" w:color="auto" w:fill="FFFF99"/>
          <w:rtl/>
        </w:rPr>
        <w:tab/>
      </w:r>
      <w:r w:rsidRPr="009A3032">
        <w:rPr>
          <w:rStyle w:val="default"/>
          <w:rFonts w:cs="FrankRuehl" w:hint="cs"/>
          <w:vanish/>
          <w:sz w:val="22"/>
          <w:szCs w:val="22"/>
          <w:u w:val="single"/>
          <w:shd w:val="clear" w:color="auto" w:fill="FFFF99"/>
          <w:rtl/>
        </w:rPr>
        <w:t>(ד)</w:t>
      </w:r>
      <w:r w:rsidRPr="009A3032">
        <w:rPr>
          <w:rStyle w:val="default"/>
          <w:rFonts w:cs="FrankRuehl" w:hint="cs"/>
          <w:vanish/>
          <w:sz w:val="22"/>
          <w:szCs w:val="22"/>
          <w:u w:val="single"/>
          <w:shd w:val="clear" w:color="auto" w:fill="FFFF99"/>
          <w:rtl/>
        </w:rPr>
        <w:tab/>
        <w:t>בכלי שיט או עצמים נגררים השקועים בחלקם במים שקשה להבחין בהם: אור סביב לבן, 3 מילין.</w:t>
      </w:r>
      <w:bookmarkEnd w:id="42"/>
    </w:p>
    <w:p w14:paraId="1E0A70B4" w14:textId="77777777" w:rsidR="000A294F" w:rsidRPr="000A294F" w:rsidRDefault="000A294F" w:rsidP="000A294F">
      <w:pPr>
        <w:pStyle w:val="P00"/>
        <w:spacing w:before="72"/>
        <w:ind w:left="0" w:right="1134"/>
        <w:jc w:val="center"/>
        <w:rPr>
          <w:rStyle w:val="default"/>
          <w:rFonts w:cs="FrankRuehl" w:hint="cs"/>
          <w:b/>
          <w:bCs/>
          <w:sz w:val="22"/>
          <w:szCs w:val="22"/>
          <w:rtl/>
        </w:rPr>
      </w:pPr>
      <w:r w:rsidRPr="000A294F">
        <w:rPr>
          <w:rStyle w:val="default"/>
          <w:rFonts w:cs="FrankRuehl" w:hint="cs"/>
          <w:b/>
          <w:bCs/>
          <w:sz w:val="22"/>
          <w:szCs w:val="22"/>
          <w:rtl/>
        </w:rPr>
        <w:t>תקנה 23</w:t>
      </w:r>
    </w:p>
    <w:p w14:paraId="11926629" w14:textId="77777777" w:rsidR="000A294F" w:rsidRPr="000A294F" w:rsidRDefault="000A294F" w:rsidP="000A294F">
      <w:pPr>
        <w:pStyle w:val="P00"/>
        <w:spacing w:before="72"/>
        <w:ind w:left="0" w:right="1134"/>
        <w:jc w:val="center"/>
        <w:rPr>
          <w:rStyle w:val="default"/>
          <w:rFonts w:cs="FrankRuehl" w:hint="cs"/>
          <w:sz w:val="24"/>
          <w:szCs w:val="24"/>
          <w:rtl/>
        </w:rPr>
      </w:pPr>
      <w:r w:rsidRPr="000A294F">
        <w:rPr>
          <w:rStyle w:val="default"/>
          <w:rFonts w:cs="FrankRuehl" w:hint="cs"/>
          <w:sz w:val="24"/>
          <w:szCs w:val="24"/>
          <w:rtl/>
        </w:rPr>
        <w:t>כלי שיט ממוכנים הנמצאים בדרך</w:t>
      </w:r>
    </w:p>
    <w:p w14:paraId="3865F249" w14:textId="77777777" w:rsidR="000A294F" w:rsidRDefault="000A294F" w:rsidP="00DD788A">
      <w:pPr>
        <w:pStyle w:val="P00"/>
        <w:spacing w:before="72"/>
        <w:ind w:left="0" w:right="1134"/>
        <w:rPr>
          <w:rStyle w:val="default"/>
          <w:rFonts w:cs="FrankRuehl" w:hint="cs"/>
          <w:rtl/>
        </w:rPr>
      </w:pPr>
      <w:r>
        <w:rPr>
          <w:rStyle w:val="default"/>
          <w:rFonts w:cs="FrankRuehl" w:hint="cs"/>
          <w:rtl/>
        </w:rPr>
        <w:tab/>
        <w:t>(א)</w:t>
      </w:r>
      <w:r>
        <w:rPr>
          <w:rStyle w:val="default"/>
          <w:rFonts w:cs="FrankRuehl" w:hint="cs"/>
          <w:rtl/>
        </w:rPr>
        <w:tab/>
        <w:t>כלי שיט ממוכן הנמצא בדרך יציג:</w:t>
      </w:r>
    </w:p>
    <w:p w14:paraId="3A0CA79F" w14:textId="77777777" w:rsidR="000A294F" w:rsidRDefault="000A294F" w:rsidP="000A294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אור ראש תורן מלפנים;</w:t>
      </w:r>
    </w:p>
    <w:p w14:paraId="12875515" w14:textId="77777777" w:rsidR="000A294F" w:rsidRDefault="000A294F" w:rsidP="000A294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אור ראש תורן שני מאחורי האור הקדמי וגבוה ממנו, פרט לכך שכלי שיט שאורכו פחות מ-50 מטרים לא יהא מחוייב להציג אור זה, אך יהא רשאי לעשות כן;</w:t>
      </w:r>
    </w:p>
    <w:p w14:paraId="6CD7C3B1" w14:textId="77777777" w:rsidR="000A294F" w:rsidRDefault="000A294F" w:rsidP="000A294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אורות צד;</w:t>
      </w:r>
    </w:p>
    <w:p w14:paraId="2C7B5EEE" w14:textId="77777777" w:rsidR="000A294F" w:rsidRDefault="000A294F" w:rsidP="000A294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אור ירכתיים.</w:t>
      </w:r>
    </w:p>
    <w:p w14:paraId="13F58D3B" w14:textId="77777777" w:rsidR="000A294F" w:rsidRDefault="000A294F" w:rsidP="00DD788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כלי שיט מרחף, בשעה שהוא פועל באופן שאינו דוחק מים, יציג נוסף לאורות שנקבעו בפסקה (א) לתקנה זו, </w:t>
      </w:r>
      <w:r w:rsidR="004553FC">
        <w:rPr>
          <w:rStyle w:val="default"/>
          <w:rFonts w:cs="FrankRuehl" w:hint="cs"/>
          <w:rtl/>
        </w:rPr>
        <w:t>אור סביב מנצנץ צהוב.</w:t>
      </w:r>
    </w:p>
    <w:p w14:paraId="4E37CFD3" w14:textId="77777777" w:rsidR="00F65F54" w:rsidRDefault="00F65F54" w:rsidP="00F65F54">
      <w:pPr>
        <w:pStyle w:val="P00"/>
        <w:spacing w:before="72"/>
        <w:ind w:left="0" w:right="1134"/>
        <w:rPr>
          <w:rStyle w:val="default"/>
          <w:rFonts w:cs="FrankRuehl" w:hint="cs"/>
          <w:rtl/>
        </w:rPr>
      </w:pPr>
      <w:r w:rsidRPr="00EA3119">
        <w:rPr>
          <w:rStyle w:val="default"/>
          <w:rFonts w:cs="FrankRuehl" w:hint="cs"/>
          <w:rtl/>
        </w:rPr>
        <w:pict w14:anchorId="5888B4B4">
          <v:shape id="_x0000_s1116" type="#_x0000_t202" style="position:absolute;left:0;text-align:left;margin-left:470.35pt;margin-top:7.1pt;width:1in;height:11.2pt;z-index:251694592" filled="f" stroked="f">
            <v:textbox inset="1mm,0,1mm,0">
              <w:txbxContent>
                <w:p w14:paraId="69FA3382" w14:textId="77777777" w:rsidR="000930F4" w:rsidRDefault="000930F4" w:rsidP="00F65F54">
                  <w:pPr>
                    <w:spacing w:line="160" w:lineRule="exact"/>
                    <w:jc w:val="left"/>
                    <w:rPr>
                      <w:rFonts w:cs="Miriam"/>
                      <w:noProof/>
                      <w:szCs w:val="18"/>
                      <w:rtl/>
                    </w:rPr>
                  </w:pPr>
                  <w:r>
                    <w:rPr>
                      <w:rFonts w:cs="Miriam"/>
                      <w:sz w:val="20"/>
                      <w:szCs w:val="18"/>
                      <w:rtl/>
                    </w:rPr>
                    <w:t>ת</w:t>
                  </w:r>
                  <w:r>
                    <w:rPr>
                      <w:rFonts w:cs="Miriam" w:hint="cs"/>
                      <w:sz w:val="20"/>
                      <w:szCs w:val="18"/>
                      <w:rtl/>
                    </w:rPr>
                    <w:t>ק' תשע"ז-2016</w:t>
                  </w:r>
                </w:p>
              </w:txbxContent>
            </v:textbox>
            <w10:anchorlock/>
          </v:shape>
        </w:pict>
      </w:r>
      <w:r>
        <w:rPr>
          <w:rStyle w:val="default"/>
          <w:rFonts w:cs="FrankRuehl" w:hint="cs"/>
          <w:rtl/>
        </w:rPr>
        <w:tab/>
        <w:t>(ב1)</w:t>
      </w:r>
      <w:r>
        <w:rPr>
          <w:rStyle w:val="default"/>
          <w:rFonts w:cs="FrankRuehl" w:hint="cs"/>
          <w:rtl/>
        </w:rPr>
        <w:tab/>
        <w:t xml:space="preserve">בעת המראה, נחיתה וטיסה בקרבת פני השטח בלבד, יציג כלי מסוג </w:t>
      </w:r>
      <w:r>
        <w:rPr>
          <w:rStyle w:val="default"/>
          <w:rFonts w:cs="FrankRuehl"/>
        </w:rPr>
        <w:t>WIG</w:t>
      </w:r>
      <w:r>
        <w:rPr>
          <w:rStyle w:val="default"/>
          <w:rFonts w:cs="FrankRuehl" w:hint="cs"/>
          <w:rtl/>
        </w:rPr>
        <w:t>, נוסף על אורות כאמור בתקנת משנה (א), אור אדום רב-עוצמה מנצנץ סביב האופק.</w:t>
      </w:r>
    </w:p>
    <w:p w14:paraId="4E2C9EC1" w14:textId="77777777" w:rsidR="004553FC" w:rsidRDefault="004553FC" w:rsidP="00E84BFB">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כלי שיט ממוכן שאורכו פחות מ-</w:t>
      </w:r>
      <w:smartTag w:uri="urn:schemas-microsoft-com:office:smarttags" w:element="metricconverter">
        <w:smartTagPr>
          <w:attr w:name="ProductID" w:val="12 מטרים"/>
        </w:smartTagPr>
        <w:r>
          <w:rPr>
            <w:rStyle w:val="default"/>
            <w:rFonts w:cs="FrankRuehl" w:hint="cs"/>
            <w:rtl/>
          </w:rPr>
          <w:t>12 מטרים</w:t>
        </w:r>
      </w:smartTag>
      <w:r>
        <w:rPr>
          <w:rStyle w:val="default"/>
          <w:rFonts w:cs="FrankRuehl" w:hint="cs"/>
          <w:rtl/>
        </w:rPr>
        <w:t xml:space="preserve"> רשאי, במקום האורות שנקבעו בפסקה (א) לתקנה זו, להציג אור סביב לבן ואורות צד;</w:t>
      </w:r>
    </w:p>
    <w:p w14:paraId="20D3286F" w14:textId="77777777" w:rsidR="004553FC" w:rsidRDefault="00943FD4" w:rsidP="000B6265">
      <w:pPr>
        <w:pStyle w:val="P00"/>
        <w:spacing w:before="72"/>
        <w:ind w:left="1021" w:right="1134"/>
        <w:rPr>
          <w:rStyle w:val="default"/>
          <w:rFonts w:cs="FrankRuehl" w:hint="cs"/>
          <w:rtl/>
        </w:rPr>
      </w:pPr>
      <w:r>
        <w:rPr>
          <w:rtl/>
          <w:lang w:eastAsia="en-US"/>
        </w:rPr>
        <w:pict w14:anchorId="0F8943F9">
          <v:shape id="_x0000_s1057" type="#_x0000_t202" style="position:absolute;left:0;text-align:left;margin-left:470.25pt;margin-top:7.1pt;width:1in;height:11.2pt;z-index:251642368" filled="f" stroked="f">
            <v:textbox inset="1mm,0,1mm,0">
              <w:txbxContent>
                <w:p w14:paraId="022E672C" w14:textId="77777777" w:rsidR="000930F4" w:rsidRDefault="000930F4" w:rsidP="00943FD4">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4553FC">
        <w:rPr>
          <w:rStyle w:val="default"/>
          <w:rFonts w:cs="FrankRuehl" w:hint="cs"/>
          <w:rtl/>
        </w:rPr>
        <w:t>(2)</w:t>
      </w:r>
      <w:r w:rsidR="004553FC">
        <w:rPr>
          <w:rStyle w:val="default"/>
          <w:rFonts w:cs="FrankRuehl" w:hint="cs"/>
          <w:rtl/>
        </w:rPr>
        <w:tab/>
      </w:r>
      <w:r w:rsidR="00E84BFB">
        <w:rPr>
          <w:rStyle w:val="default"/>
          <w:rFonts w:cs="FrankRuehl" w:hint="cs"/>
          <w:rtl/>
        </w:rPr>
        <w:t>כלי שיט ממוכן שאורכו פחות מ-</w:t>
      </w:r>
      <w:smartTag w:uri="urn:schemas-microsoft-com:office:smarttags" w:element="metricconverter">
        <w:smartTagPr>
          <w:attr w:name="ProductID" w:val="7 מטרים"/>
        </w:smartTagPr>
        <w:r w:rsidR="00E84BFB">
          <w:rPr>
            <w:rStyle w:val="default"/>
            <w:rFonts w:cs="FrankRuehl" w:hint="cs"/>
            <w:rtl/>
          </w:rPr>
          <w:t>7 מטרים</w:t>
        </w:r>
      </w:smartTag>
      <w:r w:rsidR="00E84BFB">
        <w:rPr>
          <w:rStyle w:val="default"/>
          <w:rFonts w:cs="FrankRuehl" w:hint="cs"/>
          <w:rtl/>
        </w:rPr>
        <w:t xml:space="preserve">, אשר מהירותו המרבית אינה עולה על 7 קשרים, רשאי, במקום האורות שנקבעו בפסקה (א) לתקנה זו, להציג </w:t>
      </w:r>
      <w:r w:rsidR="000B6265">
        <w:rPr>
          <w:rStyle w:val="default"/>
          <w:rFonts w:cs="FrankRuehl" w:hint="cs"/>
          <w:rtl/>
        </w:rPr>
        <w:t>אור סביב לבן</w:t>
      </w:r>
      <w:r w:rsidR="00E84BFB">
        <w:rPr>
          <w:rStyle w:val="default"/>
          <w:rFonts w:cs="FrankRuehl" w:hint="cs"/>
          <w:rtl/>
        </w:rPr>
        <w:t>, ואם הדבר בר ביצוע, גם להציג אורות צד;</w:t>
      </w:r>
    </w:p>
    <w:p w14:paraId="5FC2E764" w14:textId="77777777" w:rsidR="00E84BFB" w:rsidRDefault="00E84BFB" w:rsidP="00E84BF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אור ראש התורן או אור הסביב הלבן בכלי שיט ממוכן שאורכו פחות מ-</w:t>
      </w:r>
      <w:smartTag w:uri="urn:schemas-microsoft-com:office:smarttags" w:element="metricconverter">
        <w:smartTagPr>
          <w:attr w:name="ProductID" w:val="12 מטרים"/>
        </w:smartTagPr>
        <w:r>
          <w:rPr>
            <w:rStyle w:val="default"/>
            <w:rFonts w:cs="FrankRuehl" w:hint="cs"/>
            <w:rtl/>
          </w:rPr>
          <w:t>12 מטרים</w:t>
        </w:r>
      </w:smartTag>
      <w:r>
        <w:rPr>
          <w:rStyle w:val="default"/>
          <w:rFonts w:cs="FrankRuehl" w:hint="cs"/>
          <w:rtl/>
        </w:rPr>
        <w:t>, ניתן להעבירם ממקומם בקו האמצעי לאורכי של כלי השיט, אם ההתקנה בקו האמצעי אינה בת-ביצוע, ובלבד שאורות הצד יאוחדו בפנס אחד שיינשא בקו האמצעי לאורכו של כלי השיט, או יותקן בסמוך ככל שאפשר באותו קו אורכי כאור ראש התורן או אור הסביב הלבן.</w:t>
      </w:r>
    </w:p>
    <w:p w14:paraId="5333C297"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43" w:name="Rov82"/>
      <w:r w:rsidRPr="009A3032">
        <w:rPr>
          <w:rFonts w:hint="cs"/>
          <w:vanish/>
          <w:color w:val="FF0000"/>
          <w:szCs w:val="20"/>
          <w:shd w:val="clear" w:color="auto" w:fill="FFFF99"/>
          <w:rtl/>
        </w:rPr>
        <w:t>מיום 2.9.1984</w:t>
      </w:r>
    </w:p>
    <w:p w14:paraId="03BCFDD7"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0462D290" w14:textId="77777777" w:rsidR="00FD497E" w:rsidRPr="009A3032" w:rsidRDefault="00FD497E" w:rsidP="00FD497E">
      <w:pPr>
        <w:pStyle w:val="P00"/>
        <w:spacing w:before="0"/>
        <w:ind w:left="0" w:right="1134"/>
        <w:rPr>
          <w:rFonts w:hint="cs"/>
          <w:vanish/>
          <w:szCs w:val="20"/>
          <w:shd w:val="clear" w:color="auto" w:fill="FFFF99"/>
          <w:rtl/>
        </w:rPr>
      </w:pPr>
      <w:hyperlink r:id="rId46"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2503</w:t>
      </w:r>
    </w:p>
    <w:p w14:paraId="5E348D4B" w14:textId="77777777" w:rsidR="00FD497E" w:rsidRPr="009A3032" w:rsidRDefault="00FD497E" w:rsidP="00FD497E">
      <w:pPr>
        <w:pStyle w:val="P00"/>
        <w:spacing w:before="0"/>
        <w:ind w:left="0" w:right="1134"/>
        <w:rPr>
          <w:rStyle w:val="default"/>
          <w:rFonts w:cs="FrankRuehl" w:hint="cs"/>
          <w:b/>
          <w:bCs/>
          <w:vanish/>
          <w:szCs w:val="20"/>
          <w:shd w:val="clear" w:color="auto" w:fill="FFFF99"/>
          <w:rtl/>
        </w:rPr>
      </w:pPr>
      <w:r w:rsidRPr="009A3032">
        <w:rPr>
          <w:rFonts w:hint="cs"/>
          <w:b/>
          <w:bCs/>
          <w:vanish/>
          <w:szCs w:val="20"/>
          <w:shd w:val="clear" w:color="auto" w:fill="FFFF99"/>
          <w:rtl/>
        </w:rPr>
        <w:t>הוספת תקנה 23</w:t>
      </w:r>
    </w:p>
    <w:p w14:paraId="211D4BD1" w14:textId="77777777" w:rsidR="000B6265" w:rsidRPr="009A3032" w:rsidRDefault="000B6265" w:rsidP="000B6265">
      <w:pPr>
        <w:pStyle w:val="P00"/>
        <w:tabs>
          <w:tab w:val="clear" w:pos="6259"/>
        </w:tabs>
        <w:spacing w:before="0"/>
        <w:ind w:left="0" w:right="1134"/>
        <w:rPr>
          <w:rFonts w:hint="cs"/>
          <w:vanish/>
          <w:color w:val="FF0000"/>
          <w:szCs w:val="20"/>
          <w:shd w:val="clear" w:color="auto" w:fill="FFFF99"/>
          <w:rtl/>
        </w:rPr>
      </w:pPr>
    </w:p>
    <w:p w14:paraId="7BF25508" w14:textId="77777777" w:rsidR="000B6265" w:rsidRPr="009A3032" w:rsidRDefault="000B6265" w:rsidP="000B6265">
      <w:pPr>
        <w:pStyle w:val="P00"/>
        <w:tabs>
          <w:tab w:val="clear" w:pos="6259"/>
        </w:tabs>
        <w:spacing w:before="0"/>
        <w:ind w:left="0" w:right="1134"/>
        <w:rPr>
          <w:rFonts w:hint="cs"/>
          <w:vanish/>
          <w:szCs w:val="20"/>
          <w:shd w:val="clear" w:color="auto" w:fill="FFFF99"/>
          <w:rtl/>
        </w:rPr>
      </w:pPr>
      <w:r w:rsidRPr="009A3032">
        <w:rPr>
          <w:rFonts w:hint="cs"/>
          <w:vanish/>
          <w:color w:val="FF0000"/>
          <w:szCs w:val="20"/>
          <w:shd w:val="clear" w:color="auto" w:fill="FFFF99"/>
          <w:rtl/>
        </w:rPr>
        <w:t>מיום 19.1.1993</w:t>
      </w:r>
    </w:p>
    <w:p w14:paraId="1AB51862" w14:textId="77777777" w:rsidR="000B6265" w:rsidRPr="009A3032" w:rsidRDefault="000B6265" w:rsidP="000B6265">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תשנ"ג-1993</w:t>
      </w:r>
    </w:p>
    <w:p w14:paraId="30752079" w14:textId="77777777" w:rsidR="000B6265" w:rsidRPr="009A3032" w:rsidRDefault="000B6265" w:rsidP="000B6265">
      <w:pPr>
        <w:pStyle w:val="P00"/>
        <w:spacing w:before="0"/>
        <w:ind w:left="0" w:right="1134"/>
        <w:rPr>
          <w:rFonts w:hint="cs"/>
          <w:vanish/>
          <w:szCs w:val="20"/>
          <w:shd w:val="clear" w:color="auto" w:fill="FFFF99"/>
          <w:rtl/>
        </w:rPr>
      </w:pPr>
      <w:hyperlink r:id="rId47" w:history="1">
        <w:r w:rsidRPr="009A3032">
          <w:rPr>
            <w:rStyle w:val="Hyperlink"/>
            <w:rFonts w:hint="cs"/>
            <w:vanish/>
            <w:szCs w:val="20"/>
            <w:shd w:val="clear" w:color="auto" w:fill="FFFF99"/>
            <w:rtl/>
          </w:rPr>
          <w:t>ק"ת תשנ"ג מס' 5495</w:t>
        </w:r>
      </w:hyperlink>
      <w:r w:rsidRPr="009A3032">
        <w:rPr>
          <w:rFonts w:hint="cs"/>
          <w:vanish/>
          <w:szCs w:val="20"/>
          <w:shd w:val="clear" w:color="auto" w:fill="FFFF99"/>
          <w:rtl/>
        </w:rPr>
        <w:t xml:space="preserve"> מיום 19.1.1993 עמ' 321</w:t>
      </w:r>
    </w:p>
    <w:p w14:paraId="186B96A1" w14:textId="77777777" w:rsidR="000B6265" w:rsidRPr="009A3032" w:rsidRDefault="000B6265" w:rsidP="000B6265">
      <w:pPr>
        <w:pStyle w:val="P00"/>
        <w:ind w:left="1021" w:right="1134" w:hanging="1021"/>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(ג)</w:t>
      </w:r>
      <w:r w:rsidRPr="009A3032">
        <w:rPr>
          <w:rStyle w:val="default"/>
          <w:rFonts w:cs="FrankRuehl" w:hint="cs"/>
          <w:vanish/>
          <w:sz w:val="22"/>
          <w:szCs w:val="22"/>
          <w:shd w:val="clear" w:color="auto" w:fill="FFFF99"/>
          <w:rtl/>
        </w:rPr>
        <w:tab/>
        <w:t>(1)</w:t>
      </w:r>
      <w:r w:rsidRPr="009A3032">
        <w:rPr>
          <w:rStyle w:val="default"/>
          <w:rFonts w:cs="FrankRuehl" w:hint="cs"/>
          <w:vanish/>
          <w:sz w:val="22"/>
          <w:szCs w:val="22"/>
          <w:shd w:val="clear" w:color="auto" w:fill="FFFF99"/>
          <w:rtl/>
        </w:rPr>
        <w:tab/>
        <w:t>כלי שיט ממוכן שאורכו פחות מ-</w:t>
      </w:r>
      <w:smartTag w:uri="urn:schemas-microsoft-com:office:smarttags" w:element="metricconverter">
        <w:smartTagPr>
          <w:attr w:name="ProductID" w:val="12 מטרים"/>
        </w:smartTagPr>
        <w:r w:rsidRPr="009A3032">
          <w:rPr>
            <w:rStyle w:val="default"/>
            <w:rFonts w:cs="FrankRuehl" w:hint="cs"/>
            <w:vanish/>
            <w:sz w:val="22"/>
            <w:szCs w:val="22"/>
            <w:shd w:val="clear" w:color="auto" w:fill="FFFF99"/>
            <w:rtl/>
          </w:rPr>
          <w:t>12 מטרים</w:t>
        </w:r>
      </w:smartTag>
      <w:r w:rsidRPr="009A3032">
        <w:rPr>
          <w:rStyle w:val="default"/>
          <w:rFonts w:cs="FrankRuehl" w:hint="cs"/>
          <w:vanish/>
          <w:sz w:val="22"/>
          <w:szCs w:val="22"/>
          <w:shd w:val="clear" w:color="auto" w:fill="FFFF99"/>
          <w:rtl/>
        </w:rPr>
        <w:t xml:space="preserve"> רשאי, במקום האורות שנקבעו בפסקה (א) לתקנה זו, להציג אור סביב לבן ואורות צד;</w:t>
      </w:r>
    </w:p>
    <w:p w14:paraId="727E5BB4" w14:textId="77777777" w:rsidR="000B6265" w:rsidRPr="009A3032" w:rsidRDefault="000B6265" w:rsidP="000B6265">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(2)</w:t>
      </w:r>
      <w:r w:rsidRPr="009A3032">
        <w:rPr>
          <w:rStyle w:val="default"/>
          <w:rFonts w:cs="FrankRuehl" w:hint="cs"/>
          <w:vanish/>
          <w:sz w:val="22"/>
          <w:szCs w:val="22"/>
          <w:shd w:val="clear" w:color="auto" w:fill="FFFF99"/>
          <w:rtl/>
        </w:rPr>
        <w:tab/>
        <w:t>כלי שיט ממוכן שאורכו פחות מ-</w:t>
      </w:r>
      <w:smartTag w:uri="urn:schemas-microsoft-com:office:smarttags" w:element="metricconverter">
        <w:smartTagPr>
          <w:attr w:name="ProductID" w:val="7 מטרים"/>
        </w:smartTagPr>
        <w:r w:rsidRPr="009A3032">
          <w:rPr>
            <w:rStyle w:val="default"/>
            <w:rFonts w:cs="FrankRuehl" w:hint="cs"/>
            <w:vanish/>
            <w:sz w:val="22"/>
            <w:szCs w:val="22"/>
            <w:shd w:val="clear" w:color="auto" w:fill="FFFF99"/>
            <w:rtl/>
          </w:rPr>
          <w:t>7 מטרים</w:t>
        </w:r>
      </w:smartTag>
      <w:r w:rsidRPr="009A3032">
        <w:rPr>
          <w:rStyle w:val="default"/>
          <w:rFonts w:cs="FrankRuehl" w:hint="cs"/>
          <w:vanish/>
          <w:sz w:val="22"/>
          <w:szCs w:val="22"/>
          <w:shd w:val="clear" w:color="auto" w:fill="FFFF99"/>
          <w:rtl/>
        </w:rPr>
        <w:t xml:space="preserve">, אשר מהירותו המרבית אינה עולה על 7 קשרים, רשאי, במקום האורות שנקבעו בפסקה (א) לתקנה זו, להציג </w:t>
      </w:r>
      <w:r w:rsidRPr="009A3032">
        <w:rPr>
          <w:rStyle w:val="default"/>
          <w:rFonts w:cs="FrankRuehl" w:hint="cs"/>
          <w:strike/>
          <w:vanish/>
          <w:sz w:val="22"/>
          <w:szCs w:val="22"/>
          <w:shd w:val="clear" w:color="auto" w:fill="FFFF99"/>
          <w:rtl/>
        </w:rPr>
        <w:t>אורות סביב לבנים</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אור סביב לבן</w:t>
      </w:r>
      <w:r w:rsidRPr="009A3032">
        <w:rPr>
          <w:rStyle w:val="default"/>
          <w:rFonts w:cs="FrankRuehl" w:hint="cs"/>
          <w:vanish/>
          <w:sz w:val="22"/>
          <w:szCs w:val="22"/>
          <w:shd w:val="clear" w:color="auto" w:fill="FFFF99"/>
          <w:rtl/>
        </w:rPr>
        <w:t>, ואם הדבר בר ביצוע, גם להציג אורות צד;</w:t>
      </w:r>
    </w:p>
    <w:p w14:paraId="7490F196" w14:textId="77777777" w:rsidR="000B6265" w:rsidRPr="009A3032" w:rsidRDefault="000B6265" w:rsidP="00AD1232">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(3)</w:t>
      </w:r>
      <w:r w:rsidRPr="009A3032">
        <w:rPr>
          <w:rStyle w:val="default"/>
          <w:rFonts w:cs="FrankRuehl" w:hint="cs"/>
          <w:vanish/>
          <w:sz w:val="22"/>
          <w:szCs w:val="22"/>
          <w:shd w:val="clear" w:color="auto" w:fill="FFFF99"/>
          <w:rtl/>
        </w:rPr>
        <w:tab/>
        <w:t>אור ראש התורן או אור הסביב הלבן בכלי שיט ממוכן שאורכו פחות מ-</w:t>
      </w:r>
      <w:smartTag w:uri="urn:schemas-microsoft-com:office:smarttags" w:element="metricconverter">
        <w:smartTagPr>
          <w:attr w:name="ProductID" w:val="12 מטרים"/>
        </w:smartTagPr>
        <w:r w:rsidRPr="009A3032">
          <w:rPr>
            <w:rStyle w:val="default"/>
            <w:rFonts w:cs="FrankRuehl" w:hint="cs"/>
            <w:vanish/>
            <w:sz w:val="22"/>
            <w:szCs w:val="22"/>
            <w:shd w:val="clear" w:color="auto" w:fill="FFFF99"/>
            <w:rtl/>
          </w:rPr>
          <w:t>12 מטרים</w:t>
        </w:r>
      </w:smartTag>
      <w:r w:rsidRPr="009A3032">
        <w:rPr>
          <w:rStyle w:val="default"/>
          <w:rFonts w:cs="FrankRuehl" w:hint="cs"/>
          <w:vanish/>
          <w:sz w:val="22"/>
          <w:szCs w:val="22"/>
          <w:shd w:val="clear" w:color="auto" w:fill="FFFF99"/>
          <w:rtl/>
        </w:rPr>
        <w:t>, ניתן להעבירם ממקומם בקו האמצעי לאורכי של כלי השיט, אם ההתקנה בקו האמצעי אינה בת-ביצוע, ובלבד שאורות הצד יאוחדו בפנס אחד שיינשא בקו האמצעי לאורכו של כלי השיט, או יותקן בסמוך ככל שאפשר באותו קו אורכי כאור ראש התורן או אור הסביב הלבן.</w:t>
      </w:r>
    </w:p>
    <w:p w14:paraId="77910897" w14:textId="77777777" w:rsidR="00F65F54" w:rsidRPr="009A3032" w:rsidRDefault="00F65F54" w:rsidP="00F65F54">
      <w:pPr>
        <w:pStyle w:val="P00"/>
        <w:spacing w:before="0"/>
        <w:ind w:left="0" w:right="1134"/>
        <w:rPr>
          <w:rFonts w:hint="cs"/>
          <w:vanish/>
          <w:szCs w:val="20"/>
          <w:shd w:val="clear" w:color="auto" w:fill="FFFF99"/>
          <w:rtl/>
        </w:rPr>
      </w:pPr>
    </w:p>
    <w:p w14:paraId="120387DD" w14:textId="77777777" w:rsidR="00F65F54" w:rsidRPr="009A3032" w:rsidRDefault="00F65F54" w:rsidP="00F65F54">
      <w:pPr>
        <w:pStyle w:val="P00"/>
        <w:spacing w:before="0"/>
        <w:ind w:left="0" w:right="1134"/>
        <w:rPr>
          <w:rStyle w:val="default"/>
          <w:rFonts w:cs="FrankRuehl" w:hint="cs"/>
          <w:vanish/>
          <w:color w:val="FF0000"/>
          <w:szCs w:val="20"/>
          <w:shd w:val="clear" w:color="auto" w:fill="FFFF99"/>
          <w:rtl/>
        </w:rPr>
      </w:pPr>
      <w:r w:rsidRPr="009A3032">
        <w:rPr>
          <w:rStyle w:val="default"/>
          <w:rFonts w:cs="FrankRuehl" w:hint="cs"/>
          <w:vanish/>
          <w:color w:val="FF0000"/>
          <w:szCs w:val="20"/>
          <w:shd w:val="clear" w:color="auto" w:fill="FFFF99"/>
          <w:rtl/>
        </w:rPr>
        <w:t>מיום 22.12.2016</w:t>
      </w:r>
    </w:p>
    <w:p w14:paraId="2C7FD844" w14:textId="77777777" w:rsidR="00F65F54" w:rsidRPr="009A3032" w:rsidRDefault="00F65F54" w:rsidP="00F65F54">
      <w:pPr>
        <w:pStyle w:val="P00"/>
        <w:spacing w:before="0"/>
        <w:ind w:left="0" w:right="1134"/>
        <w:rPr>
          <w:rStyle w:val="default"/>
          <w:rFonts w:cs="FrankRuehl" w:hint="cs"/>
          <w:vanish/>
          <w:szCs w:val="20"/>
          <w:shd w:val="clear" w:color="auto" w:fill="FFFF99"/>
          <w:rtl/>
        </w:rPr>
      </w:pPr>
      <w:r w:rsidRPr="009A3032">
        <w:rPr>
          <w:rStyle w:val="default"/>
          <w:rFonts w:cs="FrankRuehl" w:hint="cs"/>
          <w:b/>
          <w:bCs/>
          <w:vanish/>
          <w:szCs w:val="20"/>
          <w:shd w:val="clear" w:color="auto" w:fill="FFFF99"/>
          <w:rtl/>
        </w:rPr>
        <w:t>תק' תשע"ז-2016</w:t>
      </w:r>
    </w:p>
    <w:p w14:paraId="3F987E46" w14:textId="77777777" w:rsidR="00F65F54" w:rsidRPr="009A3032" w:rsidRDefault="00F65F54" w:rsidP="00F65F54">
      <w:pPr>
        <w:pStyle w:val="P00"/>
        <w:spacing w:before="0"/>
        <w:ind w:left="0" w:right="1134"/>
        <w:rPr>
          <w:rStyle w:val="default"/>
          <w:rFonts w:cs="FrankRuehl" w:hint="cs"/>
          <w:vanish/>
          <w:szCs w:val="20"/>
          <w:shd w:val="clear" w:color="auto" w:fill="FFFF99"/>
          <w:rtl/>
        </w:rPr>
      </w:pPr>
      <w:hyperlink r:id="rId48" w:history="1">
        <w:r w:rsidRPr="009A3032">
          <w:rPr>
            <w:rStyle w:val="Hyperlink"/>
            <w:rFonts w:hint="cs"/>
            <w:vanish/>
            <w:szCs w:val="20"/>
            <w:shd w:val="clear" w:color="auto" w:fill="FFFF99"/>
            <w:rtl/>
          </w:rPr>
          <w:t>ק"ת תשע"ז מס' 7732</w:t>
        </w:r>
      </w:hyperlink>
      <w:r w:rsidRPr="009A3032">
        <w:rPr>
          <w:rStyle w:val="default"/>
          <w:rFonts w:cs="FrankRuehl" w:hint="cs"/>
          <w:vanish/>
          <w:szCs w:val="20"/>
          <w:shd w:val="clear" w:color="auto" w:fill="FFFF99"/>
          <w:rtl/>
        </w:rPr>
        <w:t xml:space="preserve"> מיום 22.11.2016 עמ' 190</w:t>
      </w:r>
    </w:p>
    <w:p w14:paraId="5831078A" w14:textId="77777777" w:rsidR="00F65F54" w:rsidRPr="000930F4" w:rsidRDefault="00F65F54" w:rsidP="000930F4">
      <w:pPr>
        <w:pStyle w:val="P00"/>
        <w:spacing w:before="0"/>
        <w:ind w:left="0" w:right="1134"/>
        <w:rPr>
          <w:rStyle w:val="default"/>
          <w:rFonts w:cs="FrankRuehl" w:hint="cs"/>
          <w:sz w:val="2"/>
          <w:szCs w:val="2"/>
          <w:shd w:val="clear" w:color="auto" w:fill="FFFF99"/>
          <w:rtl/>
        </w:rPr>
      </w:pPr>
      <w:r w:rsidRPr="009A3032">
        <w:rPr>
          <w:rStyle w:val="default"/>
          <w:rFonts w:cs="FrankRuehl" w:hint="cs"/>
          <w:b/>
          <w:bCs/>
          <w:vanish/>
          <w:szCs w:val="20"/>
          <w:shd w:val="clear" w:color="auto" w:fill="FFFF99"/>
          <w:rtl/>
        </w:rPr>
        <w:t>הוספת תקנת משנה 23(ב1)</w:t>
      </w:r>
      <w:bookmarkEnd w:id="43"/>
    </w:p>
    <w:p w14:paraId="6BFB173E" w14:textId="77777777" w:rsidR="00E84BFB" w:rsidRPr="00E84BFB" w:rsidRDefault="00E84BFB" w:rsidP="00E84BFB">
      <w:pPr>
        <w:pStyle w:val="P00"/>
        <w:spacing w:before="72"/>
        <w:ind w:left="0" w:right="1134"/>
        <w:jc w:val="center"/>
        <w:rPr>
          <w:rStyle w:val="default"/>
          <w:rFonts w:cs="FrankRuehl" w:hint="cs"/>
          <w:b/>
          <w:bCs/>
          <w:sz w:val="22"/>
          <w:szCs w:val="22"/>
          <w:rtl/>
        </w:rPr>
      </w:pPr>
      <w:r w:rsidRPr="00E84BFB">
        <w:rPr>
          <w:rStyle w:val="default"/>
          <w:rFonts w:cs="FrankRuehl" w:hint="cs"/>
          <w:b/>
          <w:bCs/>
          <w:sz w:val="22"/>
          <w:szCs w:val="22"/>
          <w:rtl/>
        </w:rPr>
        <w:t>תקנה 24</w:t>
      </w:r>
    </w:p>
    <w:p w14:paraId="1AB784C3" w14:textId="77777777" w:rsidR="00E84BFB" w:rsidRPr="00E84BFB" w:rsidRDefault="00E84BFB" w:rsidP="00E84BFB">
      <w:pPr>
        <w:pStyle w:val="P00"/>
        <w:spacing w:before="72"/>
        <w:ind w:left="0" w:right="1134"/>
        <w:jc w:val="center"/>
        <w:rPr>
          <w:rStyle w:val="default"/>
          <w:rFonts w:cs="FrankRuehl" w:hint="cs"/>
          <w:sz w:val="24"/>
          <w:szCs w:val="24"/>
          <w:rtl/>
        </w:rPr>
      </w:pPr>
      <w:r w:rsidRPr="00E84BFB">
        <w:rPr>
          <w:rStyle w:val="default"/>
          <w:rFonts w:cs="FrankRuehl" w:hint="cs"/>
          <w:sz w:val="24"/>
          <w:szCs w:val="24"/>
          <w:rtl/>
        </w:rPr>
        <w:t>גרירה ודחיפה</w:t>
      </w:r>
    </w:p>
    <w:p w14:paraId="0D6CDB39" w14:textId="77777777" w:rsidR="00E84BFB" w:rsidRDefault="00E84BFB" w:rsidP="00DD788A">
      <w:pPr>
        <w:pStyle w:val="P00"/>
        <w:spacing w:before="72"/>
        <w:ind w:left="0" w:right="1134"/>
        <w:rPr>
          <w:rStyle w:val="default"/>
          <w:rFonts w:cs="FrankRuehl" w:hint="cs"/>
          <w:rtl/>
        </w:rPr>
      </w:pPr>
      <w:r>
        <w:rPr>
          <w:rStyle w:val="default"/>
          <w:rFonts w:cs="FrankRuehl" w:hint="cs"/>
          <w:rtl/>
        </w:rPr>
        <w:tab/>
        <w:t>(א)</w:t>
      </w:r>
      <w:r>
        <w:rPr>
          <w:rStyle w:val="default"/>
          <w:rFonts w:cs="FrankRuehl" w:hint="cs"/>
          <w:rtl/>
        </w:rPr>
        <w:tab/>
        <w:t>כלי שיט ממוכן כשהוא גורר יציג:</w:t>
      </w:r>
    </w:p>
    <w:p w14:paraId="2422DDE5" w14:textId="77777777" w:rsidR="00E84BFB" w:rsidRDefault="00E84BFB" w:rsidP="00E84BF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במקום האור שנקבע בתקנה 23(א)(1) או (2), שני אורות ראש תורן, בקו מאונך. כאשר אורכו של הגרר, הנמדד מירכתי כלי השיט הגורר עד קצהו האחורי של הגרר, עולה על 200 מטרים </w:t>
      </w:r>
      <w:r>
        <w:rPr>
          <w:rStyle w:val="default"/>
          <w:rFonts w:cs="FrankRuehl"/>
          <w:rtl/>
        </w:rPr>
        <w:t>–</w:t>
      </w:r>
      <w:r>
        <w:rPr>
          <w:rStyle w:val="default"/>
          <w:rFonts w:cs="FrankRuehl" w:hint="cs"/>
          <w:rtl/>
        </w:rPr>
        <w:t xml:space="preserve"> שלושה אורות כאמור, בקו מאונך;</w:t>
      </w:r>
    </w:p>
    <w:p w14:paraId="68A758E7" w14:textId="77777777" w:rsidR="00E84BFB" w:rsidRDefault="00E84BFB" w:rsidP="00E84BF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אורות צד;</w:t>
      </w:r>
    </w:p>
    <w:p w14:paraId="770A9764" w14:textId="77777777" w:rsidR="00E84BFB" w:rsidRDefault="00E84BFB" w:rsidP="00E84BF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אור ירכתיים;</w:t>
      </w:r>
    </w:p>
    <w:p w14:paraId="6C5ED2BC" w14:textId="77777777" w:rsidR="00E84BFB" w:rsidRDefault="00E84BFB" w:rsidP="00E84BF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אור גרירה, בקו מאונך מעל לאור הירכתיים;</w:t>
      </w:r>
    </w:p>
    <w:p w14:paraId="0CC7566F" w14:textId="77777777" w:rsidR="00E84BFB" w:rsidRDefault="00E84BFB" w:rsidP="00E84BF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כאשר אורך הגרר עולה על 200 מטרים, גוף בצורת יהלום במקום שממנו יהיה נראה ביותר.</w:t>
      </w:r>
    </w:p>
    <w:p w14:paraId="564B9599" w14:textId="77777777" w:rsidR="00E84BFB" w:rsidRDefault="00E84BFB" w:rsidP="00DD788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כאשר כלי שיט דוחף וכלי שיט נדחף קדימה מחוברים זה לזה בקשיחות כיחידה מורכבת אחת, יהיו רואים אותם ככלי שיט ממוכן והם יציגו את האורות שנקבעו בתקנה 23.</w:t>
      </w:r>
    </w:p>
    <w:p w14:paraId="2CB6EE0B" w14:textId="77777777" w:rsidR="00E84BFB" w:rsidRDefault="00E84BFB" w:rsidP="00DD788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כלי שיט ממוכן כשהוא דוחף קדימה או גורר לצדו, פרט למקרה של יחידה מורכבת, יציג:</w:t>
      </w:r>
    </w:p>
    <w:p w14:paraId="00D6DF36" w14:textId="77777777" w:rsidR="00E84BFB" w:rsidRDefault="00E84BFB" w:rsidP="00E84BF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במקום האור שנקבע בתקנה 23(א)(1) או (2), שני אורות ראש תורן, בקו מאונך;</w:t>
      </w:r>
    </w:p>
    <w:p w14:paraId="4E3DCB78" w14:textId="77777777" w:rsidR="00E84BFB" w:rsidRDefault="00E84BFB" w:rsidP="00E84BF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אורות צד;</w:t>
      </w:r>
    </w:p>
    <w:p w14:paraId="33B3A4EB" w14:textId="77777777" w:rsidR="00E84BFB" w:rsidRDefault="00E84BFB" w:rsidP="00E84BF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אור ירכתיים.</w:t>
      </w:r>
    </w:p>
    <w:p w14:paraId="0DCAA703" w14:textId="77777777" w:rsidR="00E84BFB" w:rsidRDefault="00E84BFB" w:rsidP="00DD788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כלי שיט ממוכן שעליו חלות הוראות פסקאות (א) או (ג) לתקנה זו, ימלא גם אחר תקנה 23(א)(2).</w:t>
      </w:r>
    </w:p>
    <w:p w14:paraId="3275D730" w14:textId="77777777" w:rsidR="00E84BFB" w:rsidRDefault="00E84BFB" w:rsidP="00DD788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כלי שיט או עצם נגררים, שאינם אלה שצויינו בפסקה (ז) לתקנה זו, יציגו:</w:t>
      </w:r>
    </w:p>
    <w:p w14:paraId="6DCD0FA5" w14:textId="77777777" w:rsidR="00E84BFB" w:rsidRDefault="00E84BFB" w:rsidP="00E84BF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אורות צד;</w:t>
      </w:r>
    </w:p>
    <w:p w14:paraId="6EDE2A85" w14:textId="77777777" w:rsidR="00E84BFB" w:rsidRDefault="00E84BFB" w:rsidP="00E84BF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אור ירכתיים;</w:t>
      </w:r>
    </w:p>
    <w:p w14:paraId="5C121AA3" w14:textId="77777777" w:rsidR="00E84BFB" w:rsidRDefault="00E84BFB" w:rsidP="00E84BF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כאשר אורכו של הגרר עולה על 200 מטרים, גוף בצורת יהלום, במקום שממנו יהיה נראה ביותר.</w:t>
      </w:r>
    </w:p>
    <w:p w14:paraId="3D94D5D4" w14:textId="77777777" w:rsidR="00E84BFB" w:rsidRDefault="00E84BFB" w:rsidP="00E84BF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בתנאי שמספר כלשהו של כלי שיט הנגררים לצדו או נדחפים בקבוצה יוארו כאילו היו כלי שיט אחד </w:t>
      </w:r>
      <w:r>
        <w:rPr>
          <w:rStyle w:val="default"/>
          <w:rFonts w:cs="FrankRuehl"/>
          <w:rtl/>
        </w:rPr>
        <w:t>–</w:t>
      </w:r>
    </w:p>
    <w:p w14:paraId="11DBEE1A" w14:textId="77777777" w:rsidR="00E84BFB" w:rsidRDefault="00E84BFB" w:rsidP="00E84BF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כלי שיט הנדחף קדימה, ושאינו מהווה חלק מיחידה מורכבת, יציג בקדמתו אורות צד;</w:t>
      </w:r>
    </w:p>
    <w:p w14:paraId="3D4A04E2" w14:textId="77777777" w:rsidR="00E84BFB" w:rsidRDefault="00E84BFB" w:rsidP="00E84BF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כלי שיט נגרר לצדו של הגורר יציג אור ירכתיים ובקדמתו אורות צד.</w:t>
      </w:r>
    </w:p>
    <w:p w14:paraId="5BAA16BC" w14:textId="77777777" w:rsidR="00E84BFB" w:rsidRDefault="00E84BFB" w:rsidP="00E84BFB">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כלי שיט או עצם שקשה להבחין בהם, השקועים בחלקם במים, או הרכב של כלי שיט או עצמים נגררים כאמור, יציגו:</w:t>
      </w:r>
    </w:p>
    <w:p w14:paraId="273712D3" w14:textId="77777777" w:rsidR="00E84BFB" w:rsidRDefault="00943FD4" w:rsidP="002D00FE">
      <w:pPr>
        <w:pStyle w:val="P00"/>
        <w:spacing w:before="72"/>
        <w:ind w:left="1021" w:right="1134"/>
        <w:rPr>
          <w:rStyle w:val="default"/>
          <w:rFonts w:cs="FrankRuehl" w:hint="cs"/>
          <w:rtl/>
        </w:rPr>
      </w:pPr>
      <w:r>
        <w:rPr>
          <w:rtl/>
          <w:lang w:eastAsia="en-US"/>
        </w:rPr>
        <w:pict w14:anchorId="20014E1F">
          <v:shape id="_x0000_s1058" type="#_x0000_t202" style="position:absolute;left:0;text-align:left;margin-left:470.25pt;margin-top:7.1pt;width:1in;height:11.2pt;z-index:251643392" filled="f" stroked="f">
            <v:textbox inset="1mm,0,1mm,0">
              <w:txbxContent>
                <w:p w14:paraId="1F01C6F3" w14:textId="77777777" w:rsidR="000930F4" w:rsidRDefault="000930F4" w:rsidP="00943FD4">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E84BFB">
        <w:rPr>
          <w:rStyle w:val="default"/>
          <w:rFonts w:cs="FrankRuehl" w:hint="cs"/>
          <w:rtl/>
        </w:rPr>
        <w:t>(1)</w:t>
      </w:r>
      <w:r w:rsidR="00E84BFB">
        <w:rPr>
          <w:rStyle w:val="default"/>
          <w:rFonts w:cs="FrankRuehl" w:hint="cs"/>
          <w:rtl/>
        </w:rPr>
        <w:tab/>
        <w:t>אם רוחבם פחות מ-</w:t>
      </w:r>
      <w:smartTag w:uri="urn:schemas-microsoft-com:office:smarttags" w:element="metricconverter">
        <w:smartTagPr>
          <w:attr w:name="ProductID" w:val="25 מטרים"/>
        </w:smartTagPr>
        <w:r w:rsidR="00E84BFB">
          <w:rPr>
            <w:rStyle w:val="default"/>
            <w:rFonts w:cs="FrankRuehl" w:hint="cs"/>
            <w:rtl/>
          </w:rPr>
          <w:t>25 מטרים</w:t>
        </w:r>
      </w:smartTag>
      <w:r w:rsidR="00E73011">
        <w:rPr>
          <w:rStyle w:val="default"/>
          <w:rFonts w:cs="FrankRuehl" w:hint="cs"/>
          <w:rtl/>
        </w:rPr>
        <w:t>, אור סביב לבן אחד בקצה הקדמי</w:t>
      </w:r>
      <w:r w:rsidR="00E84BFB">
        <w:rPr>
          <w:rStyle w:val="default"/>
          <w:rFonts w:cs="FrankRuehl" w:hint="cs"/>
          <w:rtl/>
        </w:rPr>
        <w:t xml:space="preserve"> או בסמוך לו</w:t>
      </w:r>
      <w:r w:rsidR="00E73011">
        <w:rPr>
          <w:rStyle w:val="default"/>
          <w:rFonts w:cs="FrankRuehl" w:hint="cs"/>
          <w:rtl/>
        </w:rPr>
        <w:t xml:space="preserve"> ואור סביב לבן אחד בקצה האחורי</w:t>
      </w:r>
      <w:r w:rsidR="00E84BFB">
        <w:rPr>
          <w:rStyle w:val="default"/>
          <w:rFonts w:cs="FrankRuehl" w:hint="cs"/>
          <w:rtl/>
        </w:rPr>
        <w:t xml:space="preserve"> או בסמוך לו, למעט דרקונים שאינם צריכים להציג אור בקצה הקדמי או בסמוך לו;</w:t>
      </w:r>
    </w:p>
    <w:p w14:paraId="06D9EB0B" w14:textId="77777777" w:rsidR="00E84BFB" w:rsidRDefault="00E84BFB" w:rsidP="002D00F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אם רוחבם 25 מטרים או יותר מכך, שני אורות סביב לבנים נוספים בקצות רוחבם, או בסמוך לכך;</w:t>
      </w:r>
    </w:p>
    <w:p w14:paraId="711AB5EC" w14:textId="77777777" w:rsidR="00E84BFB" w:rsidRDefault="00E84BFB" w:rsidP="002D00F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אם אורכם עולה על 100 מטרים, אורות סביב לבנים נוספים בין האורות שנקבעו בפסקאות משנה (1) ו-(2), כך שהמרחק בין האורות לא יעלה על 100 מטרים;</w:t>
      </w:r>
    </w:p>
    <w:p w14:paraId="28C21007" w14:textId="77777777" w:rsidR="00E84BFB" w:rsidRDefault="00943FD4" w:rsidP="002D00FE">
      <w:pPr>
        <w:pStyle w:val="P00"/>
        <w:spacing w:before="72"/>
        <w:ind w:left="1021" w:right="1134"/>
        <w:rPr>
          <w:rStyle w:val="default"/>
          <w:rFonts w:cs="FrankRuehl" w:hint="cs"/>
          <w:rtl/>
        </w:rPr>
      </w:pPr>
      <w:r>
        <w:rPr>
          <w:rtl/>
          <w:lang w:eastAsia="en-US"/>
        </w:rPr>
        <w:pict w14:anchorId="6D1ECA9C">
          <v:shape id="_x0000_s1060" type="#_x0000_t202" style="position:absolute;left:0;text-align:left;margin-left:470.25pt;margin-top:7.1pt;width:1in;height:11.2pt;z-index:251645440" filled="f" stroked="f">
            <v:textbox inset="1mm,0,1mm,0">
              <w:txbxContent>
                <w:p w14:paraId="599CB994" w14:textId="77777777" w:rsidR="000930F4" w:rsidRDefault="000930F4" w:rsidP="00943FD4">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Pr>
          <w:rtl/>
          <w:lang w:eastAsia="en-US"/>
        </w:rPr>
        <w:pict w14:anchorId="514FAA39">
          <v:shape id="_x0000_s1059" type="#_x0000_t202" style="position:absolute;left:0;text-align:left;margin-left:470.25pt;margin-top:10.85pt;width:1in;height:1in;z-index:251644416" filled="f" stroked="f">
            <v:textbox inset="1mm,0,1mm,0">
              <w:txbxContent>
                <w:p w14:paraId="2B291706" w14:textId="77777777" w:rsidR="000930F4" w:rsidRDefault="000930F4"/>
              </w:txbxContent>
            </v:textbox>
          </v:shape>
        </w:pict>
      </w:r>
      <w:r w:rsidR="00E84BFB">
        <w:rPr>
          <w:rStyle w:val="default"/>
          <w:rFonts w:cs="FrankRuehl" w:hint="cs"/>
          <w:rtl/>
        </w:rPr>
        <w:t>(4)</w:t>
      </w:r>
      <w:r w:rsidR="00E84BFB">
        <w:rPr>
          <w:rStyle w:val="default"/>
          <w:rFonts w:cs="FrankRuehl" w:hint="cs"/>
          <w:rtl/>
        </w:rPr>
        <w:tab/>
        <w:t>גוף בצורת יהלום בקצה האחורי ב</w:t>
      </w:r>
      <w:r w:rsidR="00E73011">
        <w:rPr>
          <w:rStyle w:val="default"/>
          <w:rFonts w:cs="FrankRuehl" w:hint="cs"/>
          <w:rtl/>
        </w:rPr>
        <w:t>יותר של כלי השיט או העצם האחרון הנגרר, ואם אורכו של הגרר</w:t>
      </w:r>
      <w:r w:rsidR="00E84BFB">
        <w:rPr>
          <w:rStyle w:val="default"/>
          <w:rFonts w:cs="FrankRuehl" w:hint="cs"/>
          <w:rtl/>
        </w:rPr>
        <w:t xml:space="preserve"> עולה על </w:t>
      </w:r>
      <w:smartTag w:uri="urn:schemas-microsoft-com:office:smarttags" w:element="metricconverter">
        <w:smartTagPr>
          <w:attr w:name="ProductID" w:val="200 מטרים"/>
        </w:smartTagPr>
        <w:r w:rsidR="00E84BFB">
          <w:rPr>
            <w:rStyle w:val="default"/>
            <w:rFonts w:cs="FrankRuehl" w:hint="cs"/>
            <w:rtl/>
          </w:rPr>
          <w:t>200 מטרים</w:t>
        </w:r>
      </w:smartTag>
      <w:r w:rsidR="00E84BFB">
        <w:rPr>
          <w:rStyle w:val="default"/>
          <w:rFonts w:cs="FrankRuehl" w:hint="cs"/>
          <w:rtl/>
        </w:rPr>
        <w:t>, גוף נוסף בצורת יהלום שבמקום שממנו הוא נראה ביותר ושיונח מלפנים ככל שאפשר.</w:t>
      </w:r>
    </w:p>
    <w:p w14:paraId="37EDA899" w14:textId="77777777" w:rsidR="00E84BFB" w:rsidRDefault="00E84BFB" w:rsidP="00E84BFB">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מקום שמחמת סיבה מספקת כלשהי בלתי מעשי הוא לגבי כלי שיט או עצם הנגררים להציג את האורות או הצורות שנקבעו בפסקה (ה) או (ז) לתקנה זו, יש לנקוט את כל האמצעים האפשריים להאיר את כלי השיט או העצם הנגררים, או, לפחות, לציין את נוכחותם של כלי שיט או עצם כאמור.</w:t>
      </w:r>
    </w:p>
    <w:p w14:paraId="3369B712" w14:textId="77777777" w:rsidR="00E84BFB" w:rsidRDefault="00E84BFB" w:rsidP="00E84BFB">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r>
      <w:r w:rsidR="002C1C35">
        <w:rPr>
          <w:rStyle w:val="default"/>
          <w:rFonts w:cs="FrankRuehl" w:hint="cs"/>
          <w:rtl/>
        </w:rPr>
        <w:t xml:space="preserve">מקום שמחמת סיבה מספקת כלשהי בלתי מעשי הוא לגבי כלי שיט שאינו מועסק בדרך כלל בפעולות גרירה להציג את האורות שנקבעו בפסקה (א) או (ג) לתקנה זו, לא יידרש כלי שיט כאמור להציג אותם אורות בהיותו עוסק בגרירתו של כלי שיט אחר הנתון במצוקה או הנזקק לסיוע בצורה אחרת, </w:t>
      </w:r>
      <w:r w:rsidR="00727F4D">
        <w:rPr>
          <w:rStyle w:val="default"/>
          <w:rFonts w:cs="FrankRuehl" w:hint="cs"/>
          <w:rtl/>
        </w:rPr>
        <w:t>יינקטו כל האמצעים האפשריים כדי לציין את טיב היחסים בין כלי השיט הגורר ובין כלי השיט הנגרר, כמורשה בתקנה 36, במיוחד על ידי הארה של חבל הגרירה.</w:t>
      </w:r>
    </w:p>
    <w:p w14:paraId="79A0FDEF"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44" w:name="Rov48"/>
      <w:r w:rsidRPr="009A3032">
        <w:rPr>
          <w:rFonts w:hint="cs"/>
          <w:vanish/>
          <w:color w:val="FF0000"/>
          <w:szCs w:val="20"/>
          <w:shd w:val="clear" w:color="auto" w:fill="FFFF99"/>
          <w:rtl/>
        </w:rPr>
        <w:t>מיום 2.9.1984</w:t>
      </w:r>
    </w:p>
    <w:p w14:paraId="303AB635"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576CD6CF" w14:textId="77777777" w:rsidR="00FD497E" w:rsidRPr="009A3032" w:rsidRDefault="00FD497E" w:rsidP="00FD497E">
      <w:pPr>
        <w:pStyle w:val="P00"/>
        <w:spacing w:before="0"/>
        <w:ind w:left="0" w:right="1134"/>
        <w:rPr>
          <w:rFonts w:hint="cs"/>
          <w:vanish/>
          <w:szCs w:val="20"/>
          <w:shd w:val="clear" w:color="auto" w:fill="FFFF99"/>
          <w:rtl/>
        </w:rPr>
      </w:pPr>
      <w:hyperlink r:id="rId49"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2504</w:t>
      </w:r>
    </w:p>
    <w:p w14:paraId="0579AEF3" w14:textId="77777777" w:rsidR="00FD497E" w:rsidRPr="009A3032" w:rsidRDefault="00FD497E" w:rsidP="00FD497E">
      <w:pPr>
        <w:pStyle w:val="P00"/>
        <w:spacing w:before="0"/>
        <w:ind w:left="0" w:right="1134"/>
        <w:rPr>
          <w:rStyle w:val="default"/>
          <w:rFonts w:cs="FrankRuehl" w:hint="cs"/>
          <w:b/>
          <w:bCs/>
          <w:vanish/>
          <w:szCs w:val="20"/>
          <w:shd w:val="clear" w:color="auto" w:fill="FFFF99"/>
          <w:rtl/>
        </w:rPr>
      </w:pPr>
      <w:r w:rsidRPr="009A3032">
        <w:rPr>
          <w:rFonts w:hint="cs"/>
          <w:b/>
          <w:bCs/>
          <w:vanish/>
          <w:szCs w:val="20"/>
          <w:shd w:val="clear" w:color="auto" w:fill="FFFF99"/>
          <w:rtl/>
        </w:rPr>
        <w:t>הוספת תקנה 24</w:t>
      </w:r>
    </w:p>
    <w:p w14:paraId="28395B66" w14:textId="77777777" w:rsidR="00E73011" w:rsidRPr="009A3032" w:rsidRDefault="00E73011" w:rsidP="00E73011">
      <w:pPr>
        <w:pStyle w:val="P00"/>
        <w:tabs>
          <w:tab w:val="clear" w:pos="6259"/>
        </w:tabs>
        <w:spacing w:before="0"/>
        <w:ind w:left="0" w:right="1134"/>
        <w:rPr>
          <w:rFonts w:hint="cs"/>
          <w:vanish/>
          <w:color w:val="FF0000"/>
          <w:szCs w:val="20"/>
          <w:shd w:val="clear" w:color="auto" w:fill="FFFF99"/>
          <w:rtl/>
        </w:rPr>
      </w:pPr>
    </w:p>
    <w:p w14:paraId="3B741798" w14:textId="77777777" w:rsidR="00E73011" w:rsidRPr="009A3032" w:rsidRDefault="00E73011" w:rsidP="00E73011">
      <w:pPr>
        <w:pStyle w:val="P00"/>
        <w:tabs>
          <w:tab w:val="clear" w:pos="6259"/>
        </w:tabs>
        <w:spacing w:before="0"/>
        <w:ind w:left="0" w:right="1134"/>
        <w:rPr>
          <w:rFonts w:hint="cs"/>
          <w:vanish/>
          <w:szCs w:val="20"/>
          <w:shd w:val="clear" w:color="auto" w:fill="FFFF99"/>
          <w:rtl/>
        </w:rPr>
      </w:pPr>
      <w:r w:rsidRPr="009A3032">
        <w:rPr>
          <w:rFonts w:hint="cs"/>
          <w:vanish/>
          <w:color w:val="FF0000"/>
          <w:szCs w:val="20"/>
          <w:shd w:val="clear" w:color="auto" w:fill="FFFF99"/>
          <w:rtl/>
        </w:rPr>
        <w:t>מיום 19.1.1993</w:t>
      </w:r>
    </w:p>
    <w:p w14:paraId="6FB9FD41" w14:textId="77777777" w:rsidR="00E73011" w:rsidRPr="009A3032" w:rsidRDefault="00E73011" w:rsidP="00E73011">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תשנ"ג-1993</w:t>
      </w:r>
    </w:p>
    <w:p w14:paraId="4D359B0D" w14:textId="77777777" w:rsidR="00E73011" w:rsidRPr="009A3032" w:rsidRDefault="00E73011" w:rsidP="00E73011">
      <w:pPr>
        <w:pStyle w:val="P00"/>
        <w:spacing w:before="0"/>
        <w:ind w:left="0" w:right="1134"/>
        <w:rPr>
          <w:rFonts w:hint="cs"/>
          <w:vanish/>
          <w:szCs w:val="20"/>
          <w:shd w:val="clear" w:color="auto" w:fill="FFFF99"/>
          <w:rtl/>
        </w:rPr>
      </w:pPr>
      <w:hyperlink r:id="rId50" w:history="1">
        <w:r w:rsidRPr="009A3032">
          <w:rPr>
            <w:rStyle w:val="Hyperlink"/>
            <w:rFonts w:hint="cs"/>
            <w:vanish/>
            <w:szCs w:val="20"/>
            <w:shd w:val="clear" w:color="auto" w:fill="FFFF99"/>
            <w:rtl/>
          </w:rPr>
          <w:t>ק"ת תשנ"ג מס' 5495</w:t>
        </w:r>
      </w:hyperlink>
      <w:r w:rsidRPr="009A3032">
        <w:rPr>
          <w:rFonts w:hint="cs"/>
          <w:vanish/>
          <w:szCs w:val="20"/>
          <w:shd w:val="clear" w:color="auto" w:fill="FFFF99"/>
          <w:rtl/>
        </w:rPr>
        <w:t xml:space="preserve"> מיום 19.1.1993 עמ' 321</w:t>
      </w:r>
    </w:p>
    <w:p w14:paraId="1C8A260E" w14:textId="77777777" w:rsidR="00E73011" w:rsidRPr="009A3032" w:rsidRDefault="00E73011" w:rsidP="00E73011">
      <w:pPr>
        <w:pStyle w:val="P00"/>
        <w:ind w:left="0"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(ז)</w:t>
      </w:r>
      <w:r w:rsidRPr="009A3032">
        <w:rPr>
          <w:rStyle w:val="default"/>
          <w:rFonts w:cs="FrankRuehl" w:hint="cs"/>
          <w:vanish/>
          <w:sz w:val="22"/>
          <w:szCs w:val="22"/>
          <w:shd w:val="clear" w:color="auto" w:fill="FFFF99"/>
          <w:rtl/>
        </w:rPr>
        <w:tab/>
        <w:t>כלי שיט או עצם שקשה להבחין בהם, השקועים בחלקם במים, או הרכב של כלי שיט או עצמים נגררים כאמור, יציגו:</w:t>
      </w:r>
    </w:p>
    <w:p w14:paraId="7AE2A2E0" w14:textId="77777777" w:rsidR="00E73011" w:rsidRPr="009A3032" w:rsidRDefault="00E73011" w:rsidP="00E73011">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(1)</w:t>
      </w:r>
      <w:r w:rsidRPr="009A3032">
        <w:rPr>
          <w:rStyle w:val="default"/>
          <w:rFonts w:cs="FrankRuehl" w:hint="cs"/>
          <w:vanish/>
          <w:sz w:val="22"/>
          <w:szCs w:val="22"/>
          <w:shd w:val="clear" w:color="auto" w:fill="FFFF99"/>
          <w:rtl/>
        </w:rPr>
        <w:tab/>
        <w:t>אם רוחבם פחות מ-</w:t>
      </w:r>
      <w:smartTag w:uri="urn:schemas-microsoft-com:office:smarttags" w:element="metricconverter">
        <w:smartTagPr>
          <w:attr w:name="ProductID" w:val="25 מטרים"/>
        </w:smartTagPr>
        <w:r w:rsidRPr="009A3032">
          <w:rPr>
            <w:rStyle w:val="default"/>
            <w:rFonts w:cs="FrankRuehl" w:hint="cs"/>
            <w:vanish/>
            <w:sz w:val="22"/>
            <w:szCs w:val="22"/>
            <w:shd w:val="clear" w:color="auto" w:fill="FFFF99"/>
            <w:rtl/>
          </w:rPr>
          <w:t>25 מטרים</w:t>
        </w:r>
      </w:smartTag>
      <w:r w:rsidRPr="009A3032">
        <w:rPr>
          <w:rStyle w:val="default"/>
          <w:rFonts w:cs="FrankRuehl" w:hint="cs"/>
          <w:vanish/>
          <w:sz w:val="22"/>
          <w:szCs w:val="22"/>
          <w:shd w:val="clear" w:color="auto" w:fill="FFFF99"/>
          <w:rtl/>
        </w:rPr>
        <w:t xml:space="preserve">, אור סביב לבן אחד </w:t>
      </w:r>
      <w:r w:rsidRPr="009A3032">
        <w:rPr>
          <w:rStyle w:val="default"/>
          <w:rFonts w:cs="FrankRuehl" w:hint="cs"/>
          <w:strike/>
          <w:vanish/>
          <w:sz w:val="22"/>
          <w:szCs w:val="22"/>
          <w:shd w:val="clear" w:color="auto" w:fill="FFFF99"/>
          <w:rtl/>
        </w:rPr>
        <w:t>בכל קצה קדמי</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בקצה הקדמי</w:t>
      </w:r>
      <w:r w:rsidRPr="009A3032">
        <w:rPr>
          <w:rStyle w:val="default"/>
          <w:rFonts w:cs="FrankRuehl" w:hint="cs"/>
          <w:vanish/>
          <w:sz w:val="22"/>
          <w:szCs w:val="22"/>
          <w:shd w:val="clear" w:color="auto" w:fill="FFFF99"/>
          <w:rtl/>
        </w:rPr>
        <w:t xml:space="preserve"> או בסמוך לו ואור סביב לבן אחד </w:t>
      </w:r>
      <w:r w:rsidRPr="009A3032">
        <w:rPr>
          <w:rStyle w:val="default"/>
          <w:rFonts w:cs="FrankRuehl" w:hint="cs"/>
          <w:strike/>
          <w:vanish/>
          <w:sz w:val="22"/>
          <w:szCs w:val="22"/>
          <w:shd w:val="clear" w:color="auto" w:fill="FFFF99"/>
          <w:rtl/>
        </w:rPr>
        <w:t>בכל קצה אחורי</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בקצה האחורי</w:t>
      </w:r>
      <w:r w:rsidRPr="009A3032">
        <w:rPr>
          <w:rStyle w:val="default"/>
          <w:rFonts w:cs="FrankRuehl" w:hint="cs"/>
          <w:vanish/>
          <w:sz w:val="22"/>
          <w:szCs w:val="22"/>
          <w:shd w:val="clear" w:color="auto" w:fill="FFFF99"/>
          <w:rtl/>
        </w:rPr>
        <w:t xml:space="preserve"> או בסמוך לו, למעט דרקונים שאינם צריכים להציג אור בקצה הקדמי או בסמוך לו;</w:t>
      </w:r>
    </w:p>
    <w:p w14:paraId="638F69A1" w14:textId="77777777" w:rsidR="00E73011" w:rsidRPr="009A3032" w:rsidRDefault="00E73011" w:rsidP="00E73011">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(2)</w:t>
      </w:r>
      <w:r w:rsidRPr="009A3032">
        <w:rPr>
          <w:rStyle w:val="default"/>
          <w:rFonts w:cs="FrankRuehl" w:hint="cs"/>
          <w:vanish/>
          <w:sz w:val="22"/>
          <w:szCs w:val="22"/>
          <w:shd w:val="clear" w:color="auto" w:fill="FFFF99"/>
          <w:rtl/>
        </w:rPr>
        <w:tab/>
        <w:t xml:space="preserve">אם רוחבם </w:t>
      </w:r>
      <w:smartTag w:uri="urn:schemas-microsoft-com:office:smarttags" w:element="metricconverter">
        <w:smartTagPr>
          <w:attr w:name="ProductID" w:val="25 מטרים"/>
        </w:smartTagPr>
        <w:r w:rsidRPr="009A3032">
          <w:rPr>
            <w:rStyle w:val="default"/>
            <w:rFonts w:cs="FrankRuehl" w:hint="cs"/>
            <w:vanish/>
            <w:sz w:val="22"/>
            <w:szCs w:val="22"/>
            <w:shd w:val="clear" w:color="auto" w:fill="FFFF99"/>
            <w:rtl/>
          </w:rPr>
          <w:t>25 מטרים</w:t>
        </w:r>
      </w:smartTag>
      <w:r w:rsidRPr="009A3032">
        <w:rPr>
          <w:rStyle w:val="default"/>
          <w:rFonts w:cs="FrankRuehl" w:hint="cs"/>
          <w:vanish/>
          <w:sz w:val="22"/>
          <w:szCs w:val="22"/>
          <w:shd w:val="clear" w:color="auto" w:fill="FFFF99"/>
          <w:rtl/>
        </w:rPr>
        <w:t xml:space="preserve"> או יותר מכך, שני אורות סביב לבנים נוספים בקצות רוחבם, או בסמוך לכך;</w:t>
      </w:r>
    </w:p>
    <w:p w14:paraId="0FD421E1" w14:textId="77777777" w:rsidR="00E73011" w:rsidRPr="009A3032" w:rsidRDefault="00E73011" w:rsidP="00E73011">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(3)</w:t>
      </w:r>
      <w:r w:rsidRPr="009A3032">
        <w:rPr>
          <w:rStyle w:val="default"/>
          <w:rFonts w:cs="FrankRuehl" w:hint="cs"/>
          <w:vanish/>
          <w:sz w:val="22"/>
          <w:szCs w:val="22"/>
          <w:shd w:val="clear" w:color="auto" w:fill="FFFF99"/>
          <w:rtl/>
        </w:rPr>
        <w:tab/>
        <w:t xml:space="preserve">אם אורכם עולה על </w:t>
      </w:r>
      <w:smartTag w:uri="urn:schemas-microsoft-com:office:smarttags" w:element="metricconverter">
        <w:smartTagPr>
          <w:attr w:name="ProductID" w:val="100 מטרים"/>
        </w:smartTagPr>
        <w:r w:rsidRPr="009A3032">
          <w:rPr>
            <w:rStyle w:val="default"/>
            <w:rFonts w:cs="FrankRuehl" w:hint="cs"/>
            <w:vanish/>
            <w:sz w:val="22"/>
            <w:szCs w:val="22"/>
            <w:shd w:val="clear" w:color="auto" w:fill="FFFF99"/>
            <w:rtl/>
          </w:rPr>
          <w:t>100 מטרים</w:t>
        </w:r>
      </w:smartTag>
      <w:r w:rsidRPr="009A3032">
        <w:rPr>
          <w:rStyle w:val="default"/>
          <w:rFonts w:cs="FrankRuehl" w:hint="cs"/>
          <w:vanish/>
          <w:sz w:val="22"/>
          <w:szCs w:val="22"/>
          <w:shd w:val="clear" w:color="auto" w:fill="FFFF99"/>
          <w:rtl/>
        </w:rPr>
        <w:t xml:space="preserve">, אורות סביב לבנים נוספים בין האורות שנקבעו בפסקאות משנה (1) ו-(2), כך שהמרחק בין האורות לא יעלה על </w:t>
      </w:r>
      <w:smartTag w:uri="urn:schemas-microsoft-com:office:smarttags" w:element="metricconverter">
        <w:smartTagPr>
          <w:attr w:name="ProductID" w:val="100 מטרים"/>
        </w:smartTagPr>
        <w:r w:rsidRPr="009A3032">
          <w:rPr>
            <w:rStyle w:val="default"/>
            <w:rFonts w:cs="FrankRuehl" w:hint="cs"/>
            <w:vanish/>
            <w:sz w:val="22"/>
            <w:szCs w:val="22"/>
            <w:shd w:val="clear" w:color="auto" w:fill="FFFF99"/>
            <w:rtl/>
          </w:rPr>
          <w:t>100 מטרים</w:t>
        </w:r>
      </w:smartTag>
      <w:r w:rsidRPr="009A3032">
        <w:rPr>
          <w:rStyle w:val="default"/>
          <w:rFonts w:cs="FrankRuehl" w:hint="cs"/>
          <w:vanish/>
          <w:sz w:val="22"/>
          <w:szCs w:val="22"/>
          <w:shd w:val="clear" w:color="auto" w:fill="FFFF99"/>
          <w:rtl/>
        </w:rPr>
        <w:t>;</w:t>
      </w:r>
    </w:p>
    <w:p w14:paraId="582466CA" w14:textId="77777777" w:rsidR="00E73011" w:rsidRPr="00AD1232" w:rsidRDefault="00E73011" w:rsidP="00AD1232">
      <w:pPr>
        <w:pStyle w:val="P00"/>
        <w:spacing w:before="0"/>
        <w:ind w:left="1021" w:right="1134"/>
        <w:rPr>
          <w:rStyle w:val="default"/>
          <w:rFonts w:cs="FrankRuehl" w:hint="cs"/>
          <w:sz w:val="2"/>
          <w:szCs w:val="2"/>
          <w:rtl/>
        </w:rPr>
      </w:pPr>
      <w:r w:rsidRPr="009A3032">
        <w:rPr>
          <w:rStyle w:val="default"/>
          <w:rFonts w:cs="FrankRuehl" w:hint="cs"/>
          <w:vanish/>
          <w:sz w:val="22"/>
          <w:szCs w:val="22"/>
          <w:shd w:val="clear" w:color="auto" w:fill="FFFF99"/>
          <w:rtl/>
        </w:rPr>
        <w:t>(4)</w:t>
      </w:r>
      <w:r w:rsidRPr="009A3032">
        <w:rPr>
          <w:rStyle w:val="default"/>
          <w:rFonts w:cs="FrankRuehl" w:hint="cs"/>
          <w:vanish/>
          <w:sz w:val="22"/>
          <w:szCs w:val="22"/>
          <w:shd w:val="clear" w:color="auto" w:fill="FFFF99"/>
          <w:rtl/>
        </w:rPr>
        <w:tab/>
        <w:t xml:space="preserve">גוף בצורת יהלום בקצה האחורי ביותר של כלי השיט או </w:t>
      </w:r>
      <w:r w:rsidRPr="009A3032">
        <w:rPr>
          <w:rStyle w:val="default"/>
          <w:rFonts w:cs="FrankRuehl" w:hint="cs"/>
          <w:strike/>
          <w:vanish/>
          <w:sz w:val="22"/>
          <w:szCs w:val="22"/>
          <w:shd w:val="clear" w:color="auto" w:fill="FFFF99"/>
          <w:rtl/>
        </w:rPr>
        <w:t>העצם הנגררים</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העצם האחרון הנגרר</w:t>
      </w:r>
      <w:r w:rsidRPr="009A3032">
        <w:rPr>
          <w:rStyle w:val="default"/>
          <w:rFonts w:cs="FrankRuehl" w:hint="cs"/>
          <w:vanish/>
          <w:sz w:val="22"/>
          <w:szCs w:val="22"/>
          <w:shd w:val="clear" w:color="auto" w:fill="FFFF99"/>
          <w:rtl/>
        </w:rPr>
        <w:t xml:space="preserve">, ואם אורכו של </w:t>
      </w:r>
      <w:r w:rsidRPr="009A3032">
        <w:rPr>
          <w:rStyle w:val="default"/>
          <w:rFonts w:cs="FrankRuehl" w:hint="cs"/>
          <w:strike/>
          <w:vanish/>
          <w:sz w:val="22"/>
          <w:szCs w:val="22"/>
          <w:shd w:val="clear" w:color="auto" w:fill="FFFF99"/>
          <w:rtl/>
        </w:rPr>
        <w:t>הגרור</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הגרר</w:t>
      </w:r>
      <w:r w:rsidRPr="009A3032">
        <w:rPr>
          <w:rStyle w:val="default"/>
          <w:rFonts w:cs="FrankRuehl" w:hint="cs"/>
          <w:vanish/>
          <w:sz w:val="22"/>
          <w:szCs w:val="22"/>
          <w:shd w:val="clear" w:color="auto" w:fill="FFFF99"/>
          <w:rtl/>
        </w:rPr>
        <w:t xml:space="preserve"> עולה על </w:t>
      </w:r>
      <w:smartTag w:uri="urn:schemas-microsoft-com:office:smarttags" w:element="metricconverter">
        <w:smartTagPr>
          <w:attr w:name="ProductID" w:val="200 מטרים"/>
        </w:smartTagPr>
        <w:r w:rsidRPr="009A3032">
          <w:rPr>
            <w:rStyle w:val="default"/>
            <w:rFonts w:cs="FrankRuehl" w:hint="cs"/>
            <w:vanish/>
            <w:sz w:val="22"/>
            <w:szCs w:val="22"/>
            <w:shd w:val="clear" w:color="auto" w:fill="FFFF99"/>
            <w:rtl/>
          </w:rPr>
          <w:t>200 מטרים</w:t>
        </w:r>
      </w:smartTag>
      <w:r w:rsidRPr="009A3032">
        <w:rPr>
          <w:rStyle w:val="default"/>
          <w:rFonts w:cs="FrankRuehl" w:hint="cs"/>
          <w:vanish/>
          <w:sz w:val="22"/>
          <w:szCs w:val="22"/>
          <w:shd w:val="clear" w:color="auto" w:fill="FFFF99"/>
          <w:rtl/>
        </w:rPr>
        <w:t>, גוף נוסף בצורת יהלום שבמקום שממנו הוא נראה ביותר ושיונח מלפנים ככל שאפשר.</w:t>
      </w:r>
      <w:bookmarkEnd w:id="44"/>
    </w:p>
    <w:p w14:paraId="07883A1D" w14:textId="77777777" w:rsidR="00E73011" w:rsidRPr="00FD497E" w:rsidRDefault="00E73011" w:rsidP="00FD497E">
      <w:pPr>
        <w:pStyle w:val="P00"/>
        <w:spacing w:before="0"/>
        <w:ind w:left="0" w:right="1134"/>
        <w:rPr>
          <w:rStyle w:val="default"/>
          <w:rFonts w:cs="FrankRuehl" w:hint="cs"/>
          <w:b/>
          <w:bCs/>
          <w:szCs w:val="20"/>
          <w:highlight w:val="yellow"/>
          <w:rtl/>
        </w:rPr>
      </w:pPr>
    </w:p>
    <w:p w14:paraId="102A1F23" w14:textId="77777777" w:rsidR="00727F4D" w:rsidRPr="00727F4D" w:rsidRDefault="00727F4D" w:rsidP="00727F4D">
      <w:pPr>
        <w:pStyle w:val="P00"/>
        <w:spacing w:before="72"/>
        <w:ind w:left="0" w:right="1134"/>
        <w:jc w:val="center"/>
        <w:rPr>
          <w:rStyle w:val="default"/>
          <w:rFonts w:cs="FrankRuehl" w:hint="cs"/>
          <w:b/>
          <w:bCs/>
          <w:sz w:val="22"/>
          <w:szCs w:val="22"/>
          <w:rtl/>
        </w:rPr>
      </w:pPr>
      <w:r w:rsidRPr="00727F4D">
        <w:rPr>
          <w:rStyle w:val="default"/>
          <w:rFonts w:cs="FrankRuehl" w:hint="cs"/>
          <w:b/>
          <w:bCs/>
          <w:sz w:val="22"/>
          <w:szCs w:val="22"/>
          <w:rtl/>
        </w:rPr>
        <w:t>תקנה 25</w:t>
      </w:r>
    </w:p>
    <w:p w14:paraId="3AF948D3" w14:textId="77777777" w:rsidR="00727F4D" w:rsidRPr="00727F4D" w:rsidRDefault="00727F4D" w:rsidP="00727F4D">
      <w:pPr>
        <w:pStyle w:val="P00"/>
        <w:spacing w:before="72"/>
        <w:ind w:left="0" w:right="1134"/>
        <w:jc w:val="center"/>
        <w:rPr>
          <w:rStyle w:val="default"/>
          <w:rFonts w:cs="FrankRuehl" w:hint="cs"/>
          <w:sz w:val="24"/>
          <w:szCs w:val="24"/>
          <w:rtl/>
        </w:rPr>
      </w:pPr>
      <w:r w:rsidRPr="00727F4D">
        <w:rPr>
          <w:rStyle w:val="default"/>
          <w:rFonts w:cs="FrankRuehl" w:hint="cs"/>
          <w:sz w:val="24"/>
          <w:szCs w:val="24"/>
          <w:rtl/>
        </w:rPr>
        <w:t>מפרשיות הנמצאות בדרך וכלי שיט המונעים על ידי משוטים</w:t>
      </w:r>
    </w:p>
    <w:p w14:paraId="086B8898" w14:textId="77777777" w:rsidR="00727F4D" w:rsidRDefault="00727F4D" w:rsidP="00E84BFB">
      <w:pPr>
        <w:pStyle w:val="P00"/>
        <w:spacing w:before="72"/>
        <w:ind w:left="0" w:right="1134"/>
        <w:rPr>
          <w:rStyle w:val="default"/>
          <w:rFonts w:cs="FrankRuehl" w:hint="cs"/>
          <w:rtl/>
        </w:rPr>
      </w:pPr>
      <w:r>
        <w:rPr>
          <w:rStyle w:val="default"/>
          <w:rFonts w:cs="FrankRuehl" w:hint="cs"/>
          <w:rtl/>
        </w:rPr>
        <w:tab/>
        <w:t>(א)</w:t>
      </w:r>
      <w:r>
        <w:rPr>
          <w:rStyle w:val="default"/>
          <w:rFonts w:cs="FrankRuehl" w:hint="cs"/>
          <w:rtl/>
        </w:rPr>
        <w:tab/>
        <w:t>מפרשית הנמצאת בדרך תציג:</w:t>
      </w:r>
    </w:p>
    <w:p w14:paraId="2063DCB4" w14:textId="77777777" w:rsidR="00727F4D" w:rsidRDefault="00727F4D" w:rsidP="00727F4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אורות צד;</w:t>
      </w:r>
    </w:p>
    <w:p w14:paraId="3216A2AF" w14:textId="77777777" w:rsidR="00727F4D" w:rsidRDefault="00727F4D" w:rsidP="00727F4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אור ירכתיים.</w:t>
      </w:r>
    </w:p>
    <w:p w14:paraId="296BDD61" w14:textId="77777777" w:rsidR="00727F4D" w:rsidRDefault="00727F4D" w:rsidP="00E84BF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במפרשית שאורכה פחות מ-20 מטרים, עשויים האורות שנקבעו בפסקה (א) לתקנה זו לניות מצויים בפנס אחד, שיינשא בראש התורן, או סמוך לראש התורן, במקום שמשם יהיה נראה ביותר.</w:t>
      </w:r>
    </w:p>
    <w:p w14:paraId="2A18A8DB" w14:textId="77777777" w:rsidR="00727F4D" w:rsidRDefault="00943FD4" w:rsidP="00E73011">
      <w:pPr>
        <w:pStyle w:val="P00"/>
        <w:spacing w:before="72"/>
        <w:ind w:left="0" w:right="1134"/>
        <w:rPr>
          <w:rStyle w:val="default"/>
          <w:rFonts w:cs="FrankRuehl" w:hint="cs"/>
          <w:rtl/>
        </w:rPr>
      </w:pPr>
      <w:r>
        <w:rPr>
          <w:rtl/>
          <w:lang w:eastAsia="en-US"/>
        </w:rPr>
        <w:pict w14:anchorId="784227BE">
          <v:shape id="_x0000_s1061" type="#_x0000_t202" style="position:absolute;left:0;text-align:left;margin-left:470.25pt;margin-top:7.1pt;width:1in;height:11.2pt;z-index:251646464" filled="f" stroked="f">
            <v:textbox inset="1mm,0,1mm,0">
              <w:txbxContent>
                <w:p w14:paraId="408CE35D" w14:textId="77777777" w:rsidR="000930F4" w:rsidRDefault="000930F4" w:rsidP="00943FD4">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727F4D">
        <w:rPr>
          <w:rStyle w:val="default"/>
          <w:rFonts w:cs="FrankRuehl" w:hint="cs"/>
          <w:rtl/>
        </w:rPr>
        <w:tab/>
        <w:t>(ג)</w:t>
      </w:r>
      <w:r w:rsidR="00727F4D">
        <w:rPr>
          <w:rStyle w:val="default"/>
          <w:rFonts w:cs="FrankRuehl" w:hint="cs"/>
          <w:rtl/>
        </w:rPr>
        <w:tab/>
        <w:t>מפרשית הנמצאת בדרך ר</w:t>
      </w:r>
      <w:r w:rsidR="00E73011">
        <w:rPr>
          <w:rStyle w:val="default"/>
          <w:rFonts w:cs="FrankRuehl" w:hint="cs"/>
          <w:rtl/>
        </w:rPr>
        <w:t>שא</w:t>
      </w:r>
      <w:r w:rsidR="00727F4D">
        <w:rPr>
          <w:rStyle w:val="default"/>
          <w:rFonts w:cs="FrankRuehl" w:hint="cs"/>
          <w:rtl/>
        </w:rPr>
        <w:t xml:space="preserve">ית, נוסף לאורות שנקבעו בפסקה (א) לתקנה זו, להציג בראש התורן, או סמוך לראש התורן, מקום שמשם יהיו נראים ביותר, שני אורות סביב בקו מאונך, העליון </w:t>
      </w:r>
      <w:r w:rsidR="00727F4D">
        <w:rPr>
          <w:rStyle w:val="default"/>
          <w:rFonts w:cs="FrankRuehl"/>
          <w:rtl/>
        </w:rPr>
        <w:t>–</w:t>
      </w:r>
      <w:r w:rsidR="00727F4D">
        <w:rPr>
          <w:rStyle w:val="default"/>
          <w:rFonts w:cs="FrankRuehl" w:hint="cs"/>
          <w:rtl/>
        </w:rPr>
        <w:t xml:space="preserve"> אדום, והתחתון </w:t>
      </w:r>
      <w:r w:rsidR="00727F4D">
        <w:rPr>
          <w:rStyle w:val="default"/>
          <w:rFonts w:cs="FrankRuehl"/>
          <w:rtl/>
        </w:rPr>
        <w:t>–</w:t>
      </w:r>
      <w:r w:rsidR="00727F4D">
        <w:rPr>
          <w:rStyle w:val="default"/>
          <w:rFonts w:cs="FrankRuehl" w:hint="cs"/>
          <w:rtl/>
        </w:rPr>
        <w:t xml:space="preserve"> ירוק, אולם אורות אלו לא יוצגו יחד עם הפנס התלת-צבעי שהורשה בפסקה (ב) לתקנה זו.</w:t>
      </w:r>
    </w:p>
    <w:p w14:paraId="0F12B280" w14:textId="77777777" w:rsidR="00727F4D" w:rsidRDefault="00727F4D" w:rsidP="00727F4D">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מפרשית שאורכה פחות מ-7 מטרים תציג, אם הדבר מעשי, את האורות שנקבעו בפסקה (א) או (ב) לתקנה זו, אולם אם אין היא עושה כן, יהיה בה, מוכן ליד, פנס חשמלי או פנס דולק המפיץ אור לבן, שיוצג בעוד מועד כדי למנוע התנגשות;</w:t>
      </w:r>
    </w:p>
    <w:p w14:paraId="5B56A347" w14:textId="77777777" w:rsidR="00727F4D" w:rsidRDefault="00727F4D" w:rsidP="00727F4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כלי שיט המונע על ידי משוטים רשאי להציג את האורות שנקבעו בתקנה זו למפרשיות, אולם אם אינו עושה כן, יהיו בו, מוכן ליד, פנס חשמלי או פנס דולק המפיץ אור לבן, שיוצג בעוד מועד כדי למנוע התנגשות.</w:t>
      </w:r>
    </w:p>
    <w:p w14:paraId="25C2BF46" w14:textId="77777777" w:rsidR="00727F4D" w:rsidRDefault="00727F4D" w:rsidP="00727F4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כלי שיט כשהוא מפריש ומפליג בכוח מכונות גם יחד, יציג מלפנים, במקום שממנו היא נראית ביותר, צורה חרוטית שקודקודה כלפי מטה.</w:t>
      </w:r>
    </w:p>
    <w:p w14:paraId="3B30AA29"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45" w:name="Rov47"/>
      <w:r w:rsidRPr="009A3032">
        <w:rPr>
          <w:rFonts w:hint="cs"/>
          <w:vanish/>
          <w:color w:val="FF0000"/>
          <w:szCs w:val="20"/>
          <w:shd w:val="clear" w:color="auto" w:fill="FFFF99"/>
          <w:rtl/>
        </w:rPr>
        <w:t>מיום 2.9.1984</w:t>
      </w:r>
    </w:p>
    <w:p w14:paraId="54FCB68B"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7DF3CF8E" w14:textId="77777777" w:rsidR="00FD497E" w:rsidRPr="009A3032" w:rsidRDefault="00FD497E" w:rsidP="00FD497E">
      <w:pPr>
        <w:pStyle w:val="P00"/>
        <w:spacing w:before="0"/>
        <w:ind w:left="0" w:right="1134"/>
        <w:rPr>
          <w:rFonts w:hint="cs"/>
          <w:vanish/>
          <w:szCs w:val="20"/>
          <w:shd w:val="clear" w:color="auto" w:fill="FFFF99"/>
          <w:rtl/>
        </w:rPr>
      </w:pPr>
      <w:hyperlink r:id="rId51"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2505</w:t>
      </w:r>
    </w:p>
    <w:p w14:paraId="0D6E6B5B" w14:textId="77777777" w:rsidR="00FD497E" w:rsidRPr="009A3032" w:rsidRDefault="00FD497E" w:rsidP="00FD497E">
      <w:pPr>
        <w:pStyle w:val="P00"/>
        <w:spacing w:before="0"/>
        <w:ind w:left="0" w:right="1134"/>
        <w:rPr>
          <w:rStyle w:val="default"/>
          <w:rFonts w:cs="FrankRuehl" w:hint="cs"/>
          <w:b/>
          <w:bCs/>
          <w:vanish/>
          <w:szCs w:val="20"/>
          <w:shd w:val="clear" w:color="auto" w:fill="FFFF99"/>
          <w:rtl/>
        </w:rPr>
      </w:pPr>
      <w:r w:rsidRPr="009A3032">
        <w:rPr>
          <w:rFonts w:hint="cs"/>
          <w:b/>
          <w:bCs/>
          <w:vanish/>
          <w:szCs w:val="20"/>
          <w:shd w:val="clear" w:color="auto" w:fill="FFFF99"/>
          <w:rtl/>
        </w:rPr>
        <w:t>הוספת תקנה 25</w:t>
      </w:r>
    </w:p>
    <w:p w14:paraId="601943C5" w14:textId="77777777" w:rsidR="00E73011" w:rsidRPr="009A3032" w:rsidRDefault="00E73011" w:rsidP="00E73011">
      <w:pPr>
        <w:pStyle w:val="P00"/>
        <w:tabs>
          <w:tab w:val="clear" w:pos="6259"/>
        </w:tabs>
        <w:spacing w:before="0"/>
        <w:ind w:left="0" w:right="1134"/>
        <w:rPr>
          <w:rFonts w:hint="cs"/>
          <w:vanish/>
          <w:color w:val="FF0000"/>
          <w:szCs w:val="20"/>
          <w:shd w:val="clear" w:color="auto" w:fill="FFFF99"/>
          <w:rtl/>
        </w:rPr>
      </w:pPr>
    </w:p>
    <w:p w14:paraId="4449C1DF" w14:textId="77777777" w:rsidR="00E73011" w:rsidRPr="009A3032" w:rsidRDefault="00E73011" w:rsidP="00E73011">
      <w:pPr>
        <w:pStyle w:val="P00"/>
        <w:tabs>
          <w:tab w:val="clear" w:pos="6259"/>
        </w:tabs>
        <w:spacing w:before="0"/>
        <w:ind w:left="0" w:right="1134"/>
        <w:rPr>
          <w:rFonts w:hint="cs"/>
          <w:vanish/>
          <w:szCs w:val="20"/>
          <w:shd w:val="clear" w:color="auto" w:fill="FFFF99"/>
          <w:rtl/>
        </w:rPr>
      </w:pPr>
      <w:r w:rsidRPr="009A3032">
        <w:rPr>
          <w:rFonts w:hint="cs"/>
          <w:vanish/>
          <w:color w:val="FF0000"/>
          <w:szCs w:val="20"/>
          <w:shd w:val="clear" w:color="auto" w:fill="FFFF99"/>
          <w:rtl/>
        </w:rPr>
        <w:t>מיום 19.1.1993</w:t>
      </w:r>
    </w:p>
    <w:p w14:paraId="5C9F51AA" w14:textId="77777777" w:rsidR="00E73011" w:rsidRPr="009A3032" w:rsidRDefault="00E73011" w:rsidP="00E73011">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תשנ"ג-1993</w:t>
      </w:r>
    </w:p>
    <w:p w14:paraId="670CD5CD" w14:textId="77777777" w:rsidR="00E73011" w:rsidRPr="009A3032" w:rsidRDefault="00E73011" w:rsidP="00E73011">
      <w:pPr>
        <w:pStyle w:val="P00"/>
        <w:spacing w:before="0"/>
        <w:ind w:left="0" w:right="1134"/>
        <w:rPr>
          <w:rFonts w:hint="cs"/>
          <w:vanish/>
          <w:szCs w:val="20"/>
          <w:shd w:val="clear" w:color="auto" w:fill="FFFF99"/>
          <w:rtl/>
        </w:rPr>
      </w:pPr>
      <w:hyperlink r:id="rId52" w:history="1">
        <w:r w:rsidRPr="009A3032">
          <w:rPr>
            <w:rStyle w:val="Hyperlink"/>
            <w:rFonts w:hint="cs"/>
            <w:vanish/>
            <w:szCs w:val="20"/>
            <w:shd w:val="clear" w:color="auto" w:fill="FFFF99"/>
            <w:rtl/>
          </w:rPr>
          <w:t>ק"ת תשנ"ג מס' 5495</w:t>
        </w:r>
      </w:hyperlink>
      <w:r w:rsidRPr="009A3032">
        <w:rPr>
          <w:rFonts w:hint="cs"/>
          <w:vanish/>
          <w:szCs w:val="20"/>
          <w:shd w:val="clear" w:color="auto" w:fill="FFFF99"/>
          <w:rtl/>
        </w:rPr>
        <w:t xml:space="preserve"> מיום 19.1.1993 עמ' 321</w:t>
      </w:r>
    </w:p>
    <w:p w14:paraId="7272FAA7" w14:textId="77777777" w:rsidR="00E73011" w:rsidRPr="00AD1232" w:rsidRDefault="00E73011" w:rsidP="00AD1232">
      <w:pPr>
        <w:pStyle w:val="P00"/>
        <w:ind w:left="0" w:right="1134"/>
        <w:rPr>
          <w:rStyle w:val="default"/>
          <w:rFonts w:cs="FrankRuehl" w:hint="cs"/>
          <w:sz w:val="2"/>
          <w:szCs w:val="2"/>
          <w:rtl/>
        </w:rPr>
      </w:pPr>
      <w:r w:rsidRPr="009A3032">
        <w:rPr>
          <w:rStyle w:val="default"/>
          <w:rFonts w:cs="FrankRuehl" w:hint="cs"/>
          <w:vanish/>
          <w:sz w:val="22"/>
          <w:szCs w:val="22"/>
          <w:shd w:val="clear" w:color="auto" w:fill="FFFF99"/>
          <w:rtl/>
        </w:rPr>
        <w:tab/>
        <w:t>(ג)</w:t>
      </w:r>
      <w:r w:rsidRPr="009A3032">
        <w:rPr>
          <w:rStyle w:val="default"/>
          <w:rFonts w:cs="FrankRuehl" w:hint="cs"/>
          <w:vanish/>
          <w:sz w:val="22"/>
          <w:szCs w:val="22"/>
          <w:shd w:val="clear" w:color="auto" w:fill="FFFF99"/>
          <w:rtl/>
        </w:rPr>
        <w:tab/>
        <w:t xml:space="preserve">מפרשית הנמצאת בדרך </w:t>
      </w:r>
      <w:r w:rsidRPr="009A3032">
        <w:rPr>
          <w:rStyle w:val="default"/>
          <w:rFonts w:cs="FrankRuehl" w:hint="cs"/>
          <w:strike/>
          <w:vanish/>
          <w:sz w:val="22"/>
          <w:szCs w:val="22"/>
          <w:shd w:val="clear" w:color="auto" w:fill="FFFF99"/>
          <w:rtl/>
        </w:rPr>
        <w:t>ראשית</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רשאית</w:t>
      </w:r>
      <w:r w:rsidRPr="009A3032">
        <w:rPr>
          <w:rStyle w:val="default"/>
          <w:rFonts w:cs="FrankRuehl" w:hint="cs"/>
          <w:vanish/>
          <w:sz w:val="22"/>
          <w:szCs w:val="22"/>
          <w:shd w:val="clear" w:color="auto" w:fill="FFFF99"/>
          <w:rtl/>
        </w:rPr>
        <w:t xml:space="preserve">, נוסף לאורות שנקבעו בפסקה (א) לתקנה זו, להציג בראש התורן, או סמוך לראש התורן, מקום שמשם יהיו נראים ביותר, שני אורות סביב בקו מאונך, העליון </w:t>
      </w:r>
      <w:r w:rsidRPr="009A3032">
        <w:rPr>
          <w:rStyle w:val="default"/>
          <w:rFonts w:cs="FrankRuehl"/>
          <w:vanish/>
          <w:sz w:val="22"/>
          <w:szCs w:val="22"/>
          <w:shd w:val="clear" w:color="auto" w:fill="FFFF99"/>
          <w:rtl/>
        </w:rPr>
        <w:t>–</w:t>
      </w:r>
      <w:r w:rsidRPr="009A3032">
        <w:rPr>
          <w:rStyle w:val="default"/>
          <w:rFonts w:cs="FrankRuehl" w:hint="cs"/>
          <w:vanish/>
          <w:sz w:val="22"/>
          <w:szCs w:val="22"/>
          <w:shd w:val="clear" w:color="auto" w:fill="FFFF99"/>
          <w:rtl/>
        </w:rPr>
        <w:t xml:space="preserve"> אדום, והתחתון </w:t>
      </w:r>
      <w:r w:rsidRPr="009A3032">
        <w:rPr>
          <w:rStyle w:val="default"/>
          <w:rFonts w:cs="FrankRuehl"/>
          <w:vanish/>
          <w:sz w:val="22"/>
          <w:szCs w:val="22"/>
          <w:shd w:val="clear" w:color="auto" w:fill="FFFF99"/>
          <w:rtl/>
        </w:rPr>
        <w:t>–</w:t>
      </w:r>
      <w:r w:rsidRPr="009A3032">
        <w:rPr>
          <w:rStyle w:val="default"/>
          <w:rFonts w:cs="FrankRuehl" w:hint="cs"/>
          <w:vanish/>
          <w:sz w:val="22"/>
          <w:szCs w:val="22"/>
          <w:shd w:val="clear" w:color="auto" w:fill="FFFF99"/>
          <w:rtl/>
        </w:rPr>
        <w:t xml:space="preserve"> ירוק, אולם אורות אלו לא יוצגו יחד עם הפנס התלת-צבעי שהורשה בפסקה (ב) לתקנה זו.</w:t>
      </w:r>
      <w:bookmarkEnd w:id="45"/>
    </w:p>
    <w:p w14:paraId="4006C910" w14:textId="77777777" w:rsidR="00727F4D" w:rsidRPr="00727F4D" w:rsidRDefault="00727F4D" w:rsidP="00727F4D">
      <w:pPr>
        <w:pStyle w:val="P00"/>
        <w:spacing w:before="72"/>
        <w:ind w:left="0" w:right="1134"/>
        <w:jc w:val="center"/>
        <w:rPr>
          <w:rStyle w:val="default"/>
          <w:rFonts w:cs="FrankRuehl" w:hint="cs"/>
          <w:b/>
          <w:bCs/>
          <w:sz w:val="22"/>
          <w:szCs w:val="22"/>
          <w:rtl/>
        </w:rPr>
      </w:pPr>
      <w:r w:rsidRPr="00727F4D">
        <w:rPr>
          <w:rStyle w:val="default"/>
          <w:rFonts w:cs="FrankRuehl" w:hint="cs"/>
          <w:b/>
          <w:bCs/>
          <w:sz w:val="22"/>
          <w:szCs w:val="22"/>
          <w:rtl/>
        </w:rPr>
        <w:t>תקנה 26</w:t>
      </w:r>
    </w:p>
    <w:p w14:paraId="5F5C2FF8" w14:textId="77777777" w:rsidR="00727F4D" w:rsidRPr="00727F4D" w:rsidRDefault="00727F4D" w:rsidP="00727F4D">
      <w:pPr>
        <w:pStyle w:val="P00"/>
        <w:spacing w:before="72"/>
        <w:ind w:left="0" w:right="1134"/>
        <w:jc w:val="center"/>
        <w:rPr>
          <w:rStyle w:val="default"/>
          <w:rFonts w:cs="FrankRuehl" w:hint="cs"/>
          <w:sz w:val="24"/>
          <w:szCs w:val="24"/>
          <w:rtl/>
        </w:rPr>
      </w:pPr>
      <w:r w:rsidRPr="00727F4D">
        <w:rPr>
          <w:rStyle w:val="default"/>
          <w:rFonts w:cs="FrankRuehl" w:hint="cs"/>
          <w:sz w:val="24"/>
          <w:szCs w:val="24"/>
          <w:rtl/>
        </w:rPr>
        <w:t>כלי שיט של דיג</w:t>
      </w:r>
    </w:p>
    <w:p w14:paraId="6EA93008" w14:textId="77777777" w:rsidR="00727F4D" w:rsidRDefault="00727F4D" w:rsidP="00727F4D">
      <w:pPr>
        <w:pStyle w:val="P00"/>
        <w:spacing w:before="72"/>
        <w:ind w:left="0" w:right="1134"/>
        <w:rPr>
          <w:rStyle w:val="default"/>
          <w:rFonts w:cs="FrankRuehl" w:hint="cs"/>
          <w:rtl/>
        </w:rPr>
      </w:pPr>
      <w:r>
        <w:rPr>
          <w:rStyle w:val="default"/>
          <w:rFonts w:cs="FrankRuehl" w:hint="cs"/>
          <w:rtl/>
        </w:rPr>
        <w:tab/>
        <w:t>(א)</w:t>
      </w:r>
      <w:r>
        <w:rPr>
          <w:rStyle w:val="default"/>
          <w:rFonts w:cs="FrankRuehl" w:hint="cs"/>
          <w:rtl/>
        </w:rPr>
        <w:tab/>
        <w:t>כלי שיט העוסק בדיג, כאשר הוא בדרך או כאשר הוא עוגן, יציג רק את האורות והצורות שנקבעו בתקנה זו.</w:t>
      </w:r>
    </w:p>
    <w:p w14:paraId="6BA4952B" w14:textId="77777777" w:rsidR="00727F4D" w:rsidRDefault="00727F4D" w:rsidP="00727F4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כלי שיט כשהוא עוסק בדיג מכמורת, כלומר גרירתם, דרך המיםף של מכמורת או מתקן אחר המשמש כמכשיר דיג, יציג:</w:t>
      </w:r>
    </w:p>
    <w:p w14:paraId="23FB92FA" w14:textId="77777777" w:rsidR="00727F4D" w:rsidRDefault="00943FD4" w:rsidP="007234E6">
      <w:pPr>
        <w:pStyle w:val="P00"/>
        <w:spacing w:before="72"/>
        <w:ind w:left="1021" w:right="1134"/>
        <w:rPr>
          <w:rStyle w:val="default"/>
          <w:rFonts w:cs="FrankRuehl" w:hint="cs"/>
          <w:rtl/>
        </w:rPr>
      </w:pPr>
      <w:r>
        <w:rPr>
          <w:rtl/>
          <w:lang w:eastAsia="en-US"/>
        </w:rPr>
        <w:pict w14:anchorId="1CFB9877">
          <v:shape id="_x0000_s1062" type="#_x0000_t202" style="position:absolute;left:0;text-align:left;margin-left:470.25pt;margin-top:7.1pt;width:1in;height:11.2pt;z-index:251647488" filled="f" stroked="f">
            <v:textbox inset="1mm,0,1mm,0">
              <w:txbxContent>
                <w:p w14:paraId="79BAB086" w14:textId="77777777" w:rsidR="000930F4" w:rsidRDefault="000930F4" w:rsidP="00943FD4">
                  <w:pPr>
                    <w:spacing w:line="160" w:lineRule="exact"/>
                    <w:jc w:val="left"/>
                    <w:rPr>
                      <w:rFonts w:cs="Miriam"/>
                      <w:noProof/>
                      <w:szCs w:val="18"/>
                      <w:rtl/>
                    </w:rPr>
                  </w:pPr>
                  <w:r>
                    <w:rPr>
                      <w:rFonts w:cs="Miriam"/>
                      <w:sz w:val="20"/>
                      <w:szCs w:val="18"/>
                      <w:rtl/>
                    </w:rPr>
                    <w:t>ת</w:t>
                  </w:r>
                  <w:r>
                    <w:rPr>
                      <w:rFonts w:cs="Miriam" w:hint="cs"/>
                      <w:sz w:val="20"/>
                      <w:szCs w:val="18"/>
                      <w:rtl/>
                    </w:rPr>
                    <w:t>ק' תשנ"ו-1996</w:t>
                  </w:r>
                </w:p>
              </w:txbxContent>
            </v:textbox>
          </v:shape>
        </w:pict>
      </w:r>
      <w:r w:rsidR="00727F4D">
        <w:rPr>
          <w:rStyle w:val="default"/>
          <w:rFonts w:cs="FrankRuehl" w:hint="cs"/>
          <w:rtl/>
        </w:rPr>
        <w:t>(1)</w:t>
      </w:r>
      <w:r w:rsidR="00727F4D">
        <w:rPr>
          <w:rStyle w:val="default"/>
          <w:rFonts w:cs="FrankRuehl" w:hint="cs"/>
          <w:rtl/>
        </w:rPr>
        <w:tab/>
        <w:t xml:space="preserve">שני אורות סביב בקו מאונך, העליון </w:t>
      </w:r>
      <w:r w:rsidR="00727F4D">
        <w:rPr>
          <w:rStyle w:val="default"/>
          <w:rFonts w:cs="FrankRuehl"/>
          <w:rtl/>
        </w:rPr>
        <w:t>–</w:t>
      </w:r>
      <w:r w:rsidR="00727F4D">
        <w:rPr>
          <w:rStyle w:val="default"/>
          <w:rFonts w:cs="FrankRuehl" w:hint="cs"/>
          <w:rtl/>
        </w:rPr>
        <w:t xml:space="preserve"> ירוק והתחתון לבן, או צורה המורכבת משני חרוטים, שקודקודיהם צמודים, בקו מאונך זה מעל זה;</w:t>
      </w:r>
    </w:p>
    <w:p w14:paraId="05423A25" w14:textId="77777777" w:rsidR="00727F4D" w:rsidRDefault="00727F4D" w:rsidP="00FD378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אור ראש תורן מאחורי אור הסביב הירוק וגבוה ממנו; כלי שיט שאורכו פחות מ-50 מטרים לא יהא מחוייב להציג אור כאמור, אך רשאי יהיה לעשות כן;</w:t>
      </w:r>
    </w:p>
    <w:p w14:paraId="58BD4F31" w14:textId="77777777" w:rsidR="00727F4D" w:rsidRDefault="00727F4D" w:rsidP="00FD378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כשהוא עושה דרכו במים, נוסף לאורות שנקבעו בפסקה זו, אורות צד ואור ירכתיים.</w:t>
      </w:r>
    </w:p>
    <w:p w14:paraId="7193FC04" w14:textId="77777777" w:rsidR="00727F4D" w:rsidRDefault="00727F4D" w:rsidP="00727F4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FD3786">
        <w:rPr>
          <w:rStyle w:val="default"/>
          <w:rFonts w:cs="FrankRuehl" w:hint="cs"/>
          <w:rtl/>
        </w:rPr>
        <w:t>כלי שיט העוסק בדיג, שאינו דיג מכמורת, יציג:</w:t>
      </w:r>
    </w:p>
    <w:p w14:paraId="553810E6" w14:textId="77777777" w:rsidR="00FD3786" w:rsidRDefault="00943FD4" w:rsidP="007234E6">
      <w:pPr>
        <w:pStyle w:val="P00"/>
        <w:spacing w:before="72"/>
        <w:ind w:left="1021" w:right="1134"/>
        <w:rPr>
          <w:rStyle w:val="default"/>
          <w:rFonts w:cs="FrankRuehl" w:hint="cs"/>
          <w:rtl/>
        </w:rPr>
      </w:pPr>
      <w:r>
        <w:rPr>
          <w:rtl/>
          <w:lang w:eastAsia="en-US"/>
        </w:rPr>
        <w:pict w14:anchorId="7B14CB31">
          <v:shape id="_x0000_s1063" type="#_x0000_t202" style="position:absolute;left:0;text-align:left;margin-left:470.25pt;margin-top:7.1pt;width:1in;height:11.2pt;z-index:251648512" filled="f" stroked="f">
            <v:textbox inset="1mm,0,1mm,0">
              <w:txbxContent>
                <w:p w14:paraId="13CF44F5" w14:textId="77777777" w:rsidR="000930F4" w:rsidRDefault="000930F4" w:rsidP="00943FD4">
                  <w:pPr>
                    <w:spacing w:line="160" w:lineRule="exact"/>
                    <w:jc w:val="left"/>
                    <w:rPr>
                      <w:rFonts w:cs="Miriam"/>
                      <w:noProof/>
                      <w:szCs w:val="18"/>
                      <w:rtl/>
                    </w:rPr>
                  </w:pPr>
                  <w:r>
                    <w:rPr>
                      <w:rFonts w:cs="Miriam"/>
                      <w:sz w:val="20"/>
                      <w:szCs w:val="18"/>
                      <w:rtl/>
                    </w:rPr>
                    <w:t>ת</w:t>
                  </w:r>
                  <w:r>
                    <w:rPr>
                      <w:rFonts w:cs="Miriam" w:hint="cs"/>
                      <w:sz w:val="20"/>
                      <w:szCs w:val="18"/>
                      <w:rtl/>
                    </w:rPr>
                    <w:t>ק' תשנ"ו-1996</w:t>
                  </w:r>
                </w:p>
              </w:txbxContent>
            </v:textbox>
          </v:shape>
        </w:pict>
      </w:r>
      <w:r w:rsidR="00FD3786">
        <w:rPr>
          <w:rStyle w:val="default"/>
          <w:rFonts w:cs="FrankRuehl" w:hint="cs"/>
          <w:rtl/>
        </w:rPr>
        <w:t>(1)</w:t>
      </w:r>
      <w:r w:rsidR="00FD3786">
        <w:rPr>
          <w:rStyle w:val="default"/>
          <w:rFonts w:cs="FrankRuehl" w:hint="cs"/>
          <w:rtl/>
        </w:rPr>
        <w:tab/>
        <w:t xml:space="preserve">שני אורות סביב בקו מאונך, העליון </w:t>
      </w:r>
      <w:r w:rsidR="00FD3786">
        <w:rPr>
          <w:rStyle w:val="default"/>
          <w:rFonts w:cs="FrankRuehl"/>
          <w:rtl/>
        </w:rPr>
        <w:t>–</w:t>
      </w:r>
      <w:r w:rsidR="00FD3786">
        <w:rPr>
          <w:rStyle w:val="default"/>
          <w:rFonts w:cs="FrankRuehl" w:hint="cs"/>
          <w:rtl/>
        </w:rPr>
        <w:t xml:space="preserve"> אדום והתחתון לבן, או צורה המורכבת משני חרוטים, שקודקודיהם צמודים, בקו מאונך זה מעל זה;</w:t>
      </w:r>
    </w:p>
    <w:p w14:paraId="62ED33AD" w14:textId="77777777" w:rsidR="00FD3786" w:rsidRDefault="00FD3786" w:rsidP="00A83A8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מקום שישנו ציוד דיד המתמשך ביותר מ-150 מטרים בקו אופקי מן כלי השיט, אור סביב לבן או צורה חרוטית, עם הקודקוד כלפי מעלה, בכיוון הציוד;</w:t>
      </w:r>
    </w:p>
    <w:p w14:paraId="40E451CF" w14:textId="77777777" w:rsidR="00FD3786" w:rsidRDefault="00FD3786" w:rsidP="00A83A8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כשהוא עושה את דרכו במים, נוסף לאורות שנקבעו בפסקה זו, אורות צד ואור ירכתיים.</w:t>
      </w:r>
    </w:p>
    <w:p w14:paraId="12234380" w14:textId="77777777" w:rsidR="00FD3786" w:rsidRDefault="00EB0BDF" w:rsidP="007234E6">
      <w:pPr>
        <w:pStyle w:val="P00"/>
        <w:spacing w:before="72"/>
        <w:ind w:left="0" w:right="1134"/>
        <w:rPr>
          <w:rStyle w:val="default"/>
          <w:rFonts w:cs="FrankRuehl" w:hint="cs"/>
          <w:rtl/>
        </w:rPr>
      </w:pPr>
      <w:r>
        <w:rPr>
          <w:rtl/>
          <w:lang w:eastAsia="en-US"/>
        </w:rPr>
        <w:pict w14:anchorId="67C41F51">
          <v:shape id="_x0000_s1064" type="#_x0000_t202" style="position:absolute;left:0;text-align:left;margin-left:470.25pt;margin-top:7.1pt;width:1in;height:11.2pt;z-index:251649536" filled="f" stroked="f">
            <v:textbox style="mso-next-textbox:#_x0000_s1064" inset="1mm,0,1mm,0">
              <w:txbxContent>
                <w:p w14:paraId="24991A00" w14:textId="77777777" w:rsidR="000930F4" w:rsidRDefault="000930F4" w:rsidP="00EB0BDF">
                  <w:pPr>
                    <w:spacing w:line="160" w:lineRule="exact"/>
                    <w:jc w:val="left"/>
                    <w:rPr>
                      <w:rFonts w:cs="Miriam"/>
                      <w:noProof/>
                      <w:szCs w:val="18"/>
                      <w:rtl/>
                    </w:rPr>
                  </w:pPr>
                  <w:r>
                    <w:rPr>
                      <w:rFonts w:cs="Miriam"/>
                      <w:sz w:val="20"/>
                      <w:szCs w:val="18"/>
                      <w:rtl/>
                    </w:rPr>
                    <w:t>ת</w:t>
                  </w:r>
                  <w:r>
                    <w:rPr>
                      <w:rFonts w:cs="Miriam" w:hint="cs"/>
                      <w:sz w:val="20"/>
                      <w:szCs w:val="18"/>
                      <w:rtl/>
                    </w:rPr>
                    <w:t>ק' תשנ"ו-1996</w:t>
                  </w:r>
                </w:p>
              </w:txbxContent>
            </v:textbox>
          </v:shape>
        </w:pict>
      </w:r>
      <w:r w:rsidR="00FD3786">
        <w:rPr>
          <w:rStyle w:val="default"/>
          <w:rFonts w:cs="FrankRuehl" w:hint="cs"/>
          <w:rtl/>
        </w:rPr>
        <w:tab/>
        <w:t>(ד)</w:t>
      </w:r>
      <w:r w:rsidR="00FD3786">
        <w:rPr>
          <w:rStyle w:val="default"/>
          <w:rFonts w:cs="FrankRuehl" w:hint="cs"/>
          <w:rtl/>
        </w:rPr>
        <w:tab/>
      </w:r>
      <w:r w:rsidR="007234E6">
        <w:rPr>
          <w:rStyle w:val="default"/>
          <w:rFonts w:cs="FrankRuehl" w:hint="cs"/>
          <w:rtl/>
        </w:rPr>
        <w:t>האותות הנוספים המתוארים בנספח 2 לתקנות אלה, יחולו על כלי שיט העוסק בדיג בקירבה רבה לכלי שיט אחרים העוסקים בדיג.</w:t>
      </w:r>
    </w:p>
    <w:p w14:paraId="6DE13C0C" w14:textId="77777777" w:rsidR="00A83A8C" w:rsidRDefault="00A83A8C" w:rsidP="00A83A8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כלי שיט כשאינו עוסק בדיג לא יציג את האורות או הצורות שנקבעו בתקנה זו, אלא רק את האורות או הצורות שנקבעו לכלי שיט השווה לו באורכו.</w:t>
      </w:r>
    </w:p>
    <w:p w14:paraId="74C97B30"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46" w:name="Rov46"/>
      <w:r w:rsidRPr="009A3032">
        <w:rPr>
          <w:rFonts w:hint="cs"/>
          <w:vanish/>
          <w:color w:val="FF0000"/>
          <w:szCs w:val="20"/>
          <w:shd w:val="clear" w:color="auto" w:fill="FFFF99"/>
          <w:rtl/>
        </w:rPr>
        <w:t>מיום 2.9.1984</w:t>
      </w:r>
    </w:p>
    <w:p w14:paraId="7087D0C1"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256060BE" w14:textId="77777777" w:rsidR="00FD497E" w:rsidRPr="009A3032" w:rsidRDefault="00FD497E" w:rsidP="00FD497E">
      <w:pPr>
        <w:pStyle w:val="P00"/>
        <w:spacing w:before="0"/>
        <w:ind w:left="0" w:right="1134"/>
        <w:rPr>
          <w:rFonts w:hint="cs"/>
          <w:vanish/>
          <w:szCs w:val="20"/>
          <w:shd w:val="clear" w:color="auto" w:fill="FFFF99"/>
          <w:rtl/>
        </w:rPr>
      </w:pPr>
      <w:hyperlink r:id="rId53"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2506</w:t>
      </w:r>
    </w:p>
    <w:p w14:paraId="7D6C30C3" w14:textId="77777777" w:rsidR="00FD497E" w:rsidRPr="009A3032" w:rsidRDefault="00FD497E" w:rsidP="00FD497E">
      <w:pPr>
        <w:pStyle w:val="P00"/>
        <w:spacing w:before="0"/>
        <w:ind w:left="0" w:right="1134"/>
        <w:rPr>
          <w:rStyle w:val="default"/>
          <w:rFonts w:cs="FrankRuehl" w:hint="cs"/>
          <w:b/>
          <w:bCs/>
          <w:vanish/>
          <w:szCs w:val="20"/>
          <w:shd w:val="clear" w:color="auto" w:fill="FFFF99"/>
          <w:rtl/>
        </w:rPr>
      </w:pPr>
      <w:r w:rsidRPr="009A3032">
        <w:rPr>
          <w:rFonts w:hint="cs"/>
          <w:b/>
          <w:bCs/>
          <w:vanish/>
          <w:szCs w:val="20"/>
          <w:shd w:val="clear" w:color="auto" w:fill="FFFF99"/>
          <w:rtl/>
        </w:rPr>
        <w:t>הוספת תקנה 26</w:t>
      </w:r>
    </w:p>
    <w:p w14:paraId="3A979D94" w14:textId="77777777" w:rsidR="007234E6" w:rsidRPr="009A3032" w:rsidRDefault="007234E6" w:rsidP="007234E6">
      <w:pPr>
        <w:pStyle w:val="P00"/>
        <w:tabs>
          <w:tab w:val="clear" w:pos="6259"/>
        </w:tabs>
        <w:spacing w:before="0"/>
        <w:ind w:left="0" w:right="1134"/>
        <w:rPr>
          <w:rFonts w:hint="cs"/>
          <w:vanish/>
          <w:color w:val="FF0000"/>
          <w:szCs w:val="20"/>
          <w:shd w:val="clear" w:color="auto" w:fill="FFFF99"/>
          <w:rtl/>
        </w:rPr>
      </w:pPr>
    </w:p>
    <w:p w14:paraId="6585109A" w14:textId="77777777" w:rsidR="007234E6" w:rsidRPr="009A3032" w:rsidRDefault="007234E6" w:rsidP="007234E6">
      <w:pPr>
        <w:pStyle w:val="P00"/>
        <w:tabs>
          <w:tab w:val="clear" w:pos="6259"/>
        </w:tabs>
        <w:spacing w:before="0"/>
        <w:ind w:left="0" w:right="1134"/>
        <w:rPr>
          <w:rFonts w:hint="cs"/>
          <w:vanish/>
          <w:szCs w:val="20"/>
          <w:shd w:val="clear" w:color="auto" w:fill="FFFF99"/>
          <w:rtl/>
        </w:rPr>
      </w:pPr>
      <w:r w:rsidRPr="009A3032">
        <w:rPr>
          <w:rFonts w:hint="cs"/>
          <w:vanish/>
          <w:color w:val="FF0000"/>
          <w:szCs w:val="20"/>
          <w:shd w:val="clear" w:color="auto" w:fill="FFFF99"/>
          <w:rtl/>
        </w:rPr>
        <w:t>מיום 13.4.1996</w:t>
      </w:r>
    </w:p>
    <w:p w14:paraId="3CDADBFB" w14:textId="77777777" w:rsidR="007234E6" w:rsidRPr="009A3032" w:rsidRDefault="007234E6" w:rsidP="007234E6">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תשנ"ו-1996</w:t>
      </w:r>
    </w:p>
    <w:p w14:paraId="33360593" w14:textId="77777777" w:rsidR="007234E6" w:rsidRPr="009A3032" w:rsidRDefault="007234E6" w:rsidP="002C41C8">
      <w:pPr>
        <w:pStyle w:val="P00"/>
        <w:spacing w:before="0"/>
        <w:ind w:left="0" w:right="1134"/>
        <w:rPr>
          <w:rFonts w:hint="cs"/>
          <w:vanish/>
          <w:szCs w:val="20"/>
          <w:shd w:val="clear" w:color="auto" w:fill="FFFF99"/>
          <w:rtl/>
        </w:rPr>
      </w:pPr>
      <w:hyperlink r:id="rId54" w:history="1">
        <w:r w:rsidRPr="009A3032">
          <w:rPr>
            <w:rStyle w:val="Hyperlink"/>
            <w:rFonts w:hint="cs"/>
            <w:vanish/>
            <w:szCs w:val="20"/>
            <w:shd w:val="clear" w:color="auto" w:fill="FFFF99"/>
            <w:rtl/>
          </w:rPr>
          <w:t>ק"ת תשנ"ו מס' 5739</w:t>
        </w:r>
      </w:hyperlink>
      <w:r w:rsidRPr="009A3032">
        <w:rPr>
          <w:rFonts w:hint="cs"/>
          <w:vanish/>
          <w:szCs w:val="20"/>
          <w:shd w:val="clear" w:color="auto" w:fill="FFFF99"/>
          <w:rtl/>
        </w:rPr>
        <w:t xml:space="preserve"> מיום 14.3.1996 עמ' 63</w:t>
      </w:r>
      <w:r w:rsidR="002C41C8" w:rsidRPr="009A3032">
        <w:rPr>
          <w:rFonts w:hint="cs"/>
          <w:vanish/>
          <w:szCs w:val="20"/>
          <w:shd w:val="clear" w:color="auto" w:fill="FFFF99"/>
          <w:rtl/>
        </w:rPr>
        <w:t>5</w:t>
      </w:r>
    </w:p>
    <w:p w14:paraId="3A80A6A1" w14:textId="77777777" w:rsidR="007234E6" w:rsidRPr="009A3032" w:rsidRDefault="007234E6" w:rsidP="00943FD4">
      <w:pPr>
        <w:pStyle w:val="P00"/>
        <w:ind w:left="0"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(ב)</w:t>
      </w:r>
      <w:r w:rsidRPr="009A3032">
        <w:rPr>
          <w:rStyle w:val="default"/>
          <w:rFonts w:cs="FrankRuehl" w:hint="cs"/>
          <w:vanish/>
          <w:sz w:val="22"/>
          <w:szCs w:val="22"/>
          <w:shd w:val="clear" w:color="auto" w:fill="FFFF99"/>
          <w:rtl/>
        </w:rPr>
        <w:tab/>
        <w:t>כלי שיט כשהוא עוסק בדיג מכמורת, כלומר גרירתם, דרך המיםף של מכמורת או מתקן אחר המשמש כמכשיר דיג, יציג:</w:t>
      </w:r>
    </w:p>
    <w:p w14:paraId="74853A3D" w14:textId="77777777" w:rsidR="007234E6" w:rsidRPr="009A3032" w:rsidRDefault="007234E6" w:rsidP="007234E6">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(1)</w:t>
      </w:r>
      <w:r w:rsidRPr="009A3032">
        <w:rPr>
          <w:rStyle w:val="default"/>
          <w:rFonts w:cs="FrankRuehl" w:hint="cs"/>
          <w:vanish/>
          <w:sz w:val="22"/>
          <w:szCs w:val="22"/>
          <w:shd w:val="clear" w:color="auto" w:fill="FFFF99"/>
          <w:rtl/>
        </w:rPr>
        <w:tab/>
        <w:t xml:space="preserve">שני אורות סביב בקו מאונך, העליון </w:t>
      </w:r>
      <w:r w:rsidRPr="009A3032">
        <w:rPr>
          <w:rStyle w:val="default"/>
          <w:rFonts w:cs="FrankRuehl"/>
          <w:vanish/>
          <w:sz w:val="22"/>
          <w:szCs w:val="22"/>
          <w:shd w:val="clear" w:color="auto" w:fill="FFFF99"/>
          <w:rtl/>
        </w:rPr>
        <w:t>–</w:t>
      </w:r>
      <w:r w:rsidRPr="009A3032">
        <w:rPr>
          <w:rStyle w:val="default"/>
          <w:rFonts w:cs="FrankRuehl" w:hint="cs"/>
          <w:vanish/>
          <w:sz w:val="22"/>
          <w:szCs w:val="22"/>
          <w:shd w:val="clear" w:color="auto" w:fill="FFFF99"/>
          <w:rtl/>
        </w:rPr>
        <w:t xml:space="preserve"> ירוק והתחתון לבן, או צורה המורכבת משני חרוטים, שקודקודיהם צמודים, בקו מאונך זה מעל זה; </w:t>
      </w:r>
      <w:r w:rsidRPr="009A3032">
        <w:rPr>
          <w:rStyle w:val="default"/>
          <w:rFonts w:cs="FrankRuehl" w:hint="cs"/>
          <w:strike/>
          <w:vanish/>
          <w:sz w:val="22"/>
          <w:szCs w:val="22"/>
          <w:shd w:val="clear" w:color="auto" w:fill="FFFF99"/>
          <w:rtl/>
        </w:rPr>
        <w:t>כלי שיט שאורכו פחות מ-</w:t>
      </w:r>
      <w:smartTag w:uri="urn:schemas-microsoft-com:office:smarttags" w:element="metricconverter">
        <w:smartTagPr>
          <w:attr w:name="ProductID" w:val="20 מטרים"/>
        </w:smartTagPr>
        <w:r w:rsidRPr="009A3032">
          <w:rPr>
            <w:rStyle w:val="default"/>
            <w:rFonts w:cs="FrankRuehl" w:hint="cs"/>
            <w:strike/>
            <w:vanish/>
            <w:sz w:val="22"/>
            <w:szCs w:val="22"/>
            <w:shd w:val="clear" w:color="auto" w:fill="FFFF99"/>
            <w:rtl/>
          </w:rPr>
          <w:t>20 מטרים</w:t>
        </w:r>
      </w:smartTag>
      <w:r w:rsidRPr="009A3032">
        <w:rPr>
          <w:rStyle w:val="default"/>
          <w:rFonts w:cs="FrankRuehl" w:hint="cs"/>
          <w:strike/>
          <w:vanish/>
          <w:sz w:val="22"/>
          <w:szCs w:val="22"/>
          <w:shd w:val="clear" w:color="auto" w:fill="FFFF99"/>
          <w:rtl/>
        </w:rPr>
        <w:t xml:space="preserve"> רשאי, במקום צורה זו, להציג סל;</w:t>
      </w:r>
    </w:p>
    <w:p w14:paraId="36182880" w14:textId="77777777" w:rsidR="007234E6" w:rsidRPr="009A3032" w:rsidRDefault="007234E6" w:rsidP="007234E6">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(2)</w:t>
      </w:r>
      <w:r w:rsidRPr="009A3032">
        <w:rPr>
          <w:rStyle w:val="default"/>
          <w:rFonts w:cs="FrankRuehl" w:hint="cs"/>
          <w:vanish/>
          <w:sz w:val="22"/>
          <w:szCs w:val="22"/>
          <w:shd w:val="clear" w:color="auto" w:fill="FFFF99"/>
          <w:rtl/>
        </w:rPr>
        <w:tab/>
        <w:t>אור ראש תורן מאחורי אור הסביב הירוק וגבוה ממנו; כלי שיט שאורכו פחות מ-</w:t>
      </w:r>
      <w:smartTag w:uri="urn:schemas-microsoft-com:office:smarttags" w:element="metricconverter">
        <w:smartTagPr>
          <w:attr w:name="ProductID" w:val="50 מטרים"/>
        </w:smartTagPr>
        <w:r w:rsidRPr="009A3032">
          <w:rPr>
            <w:rStyle w:val="default"/>
            <w:rFonts w:cs="FrankRuehl" w:hint="cs"/>
            <w:vanish/>
            <w:sz w:val="22"/>
            <w:szCs w:val="22"/>
            <w:shd w:val="clear" w:color="auto" w:fill="FFFF99"/>
            <w:rtl/>
          </w:rPr>
          <w:t>50 מטרים</w:t>
        </w:r>
      </w:smartTag>
      <w:r w:rsidRPr="009A3032">
        <w:rPr>
          <w:rStyle w:val="default"/>
          <w:rFonts w:cs="FrankRuehl" w:hint="cs"/>
          <w:vanish/>
          <w:sz w:val="22"/>
          <w:szCs w:val="22"/>
          <w:shd w:val="clear" w:color="auto" w:fill="FFFF99"/>
          <w:rtl/>
        </w:rPr>
        <w:t xml:space="preserve"> לא יהא מחוייב להציג אור כאמור, אך רשאי יהיה לעשות כן;</w:t>
      </w:r>
    </w:p>
    <w:p w14:paraId="57D69788" w14:textId="77777777" w:rsidR="007234E6" w:rsidRPr="009A3032" w:rsidRDefault="007234E6" w:rsidP="007234E6">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(3)</w:t>
      </w:r>
      <w:r w:rsidRPr="009A3032">
        <w:rPr>
          <w:rStyle w:val="default"/>
          <w:rFonts w:cs="FrankRuehl" w:hint="cs"/>
          <w:vanish/>
          <w:sz w:val="22"/>
          <w:szCs w:val="22"/>
          <w:shd w:val="clear" w:color="auto" w:fill="FFFF99"/>
          <w:rtl/>
        </w:rPr>
        <w:tab/>
        <w:t>כשהוא עושה דרכו במים, נוסף לאורות שנקבעו בפסקה זו, אורות צד ואור ירכתיים.</w:t>
      </w:r>
    </w:p>
    <w:p w14:paraId="5E801EDC" w14:textId="77777777" w:rsidR="007234E6" w:rsidRPr="009A3032" w:rsidRDefault="007234E6" w:rsidP="007234E6">
      <w:pPr>
        <w:pStyle w:val="P00"/>
        <w:spacing w:before="0"/>
        <w:ind w:left="0"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(ג)</w:t>
      </w:r>
      <w:r w:rsidRPr="009A3032">
        <w:rPr>
          <w:rStyle w:val="default"/>
          <w:rFonts w:cs="FrankRuehl" w:hint="cs"/>
          <w:vanish/>
          <w:sz w:val="22"/>
          <w:szCs w:val="22"/>
          <w:shd w:val="clear" w:color="auto" w:fill="FFFF99"/>
          <w:rtl/>
        </w:rPr>
        <w:tab/>
        <w:t>כלי שיט העוסק בדיג, שאינו דיג מכמורת, יציג:</w:t>
      </w:r>
    </w:p>
    <w:p w14:paraId="742CD1AF" w14:textId="77777777" w:rsidR="007234E6" w:rsidRPr="009A3032" w:rsidRDefault="007234E6" w:rsidP="007234E6">
      <w:pPr>
        <w:pStyle w:val="P00"/>
        <w:spacing w:before="0"/>
        <w:ind w:left="1021" w:right="1134"/>
        <w:rPr>
          <w:rStyle w:val="default"/>
          <w:rFonts w:cs="FrankRuehl" w:hint="cs"/>
          <w:strike/>
          <w:vanish/>
          <w:sz w:val="22"/>
          <w:szCs w:val="22"/>
          <w:shd w:val="clear" w:color="auto" w:fill="FFFF99"/>
          <w:rtl/>
        </w:rPr>
      </w:pPr>
      <w:r w:rsidRPr="009A3032">
        <w:rPr>
          <w:rStyle w:val="default"/>
          <w:rFonts w:cs="FrankRuehl" w:hint="cs"/>
          <w:vanish/>
          <w:sz w:val="22"/>
          <w:szCs w:val="22"/>
          <w:shd w:val="clear" w:color="auto" w:fill="FFFF99"/>
          <w:rtl/>
        </w:rPr>
        <w:t>(1)</w:t>
      </w:r>
      <w:r w:rsidRPr="009A3032">
        <w:rPr>
          <w:rStyle w:val="default"/>
          <w:rFonts w:cs="FrankRuehl" w:hint="cs"/>
          <w:vanish/>
          <w:sz w:val="22"/>
          <w:szCs w:val="22"/>
          <w:shd w:val="clear" w:color="auto" w:fill="FFFF99"/>
          <w:rtl/>
        </w:rPr>
        <w:tab/>
        <w:t xml:space="preserve">שני אורות סביב בקו מאונך, העליון </w:t>
      </w:r>
      <w:r w:rsidRPr="009A3032">
        <w:rPr>
          <w:rStyle w:val="default"/>
          <w:rFonts w:cs="FrankRuehl"/>
          <w:vanish/>
          <w:sz w:val="22"/>
          <w:szCs w:val="22"/>
          <w:shd w:val="clear" w:color="auto" w:fill="FFFF99"/>
          <w:rtl/>
        </w:rPr>
        <w:t>–</w:t>
      </w:r>
      <w:r w:rsidRPr="009A3032">
        <w:rPr>
          <w:rStyle w:val="default"/>
          <w:rFonts w:cs="FrankRuehl" w:hint="cs"/>
          <w:vanish/>
          <w:sz w:val="22"/>
          <w:szCs w:val="22"/>
          <w:shd w:val="clear" w:color="auto" w:fill="FFFF99"/>
          <w:rtl/>
        </w:rPr>
        <w:t xml:space="preserve"> אדום והתחתון לבן, או צורה המורכבת משני חרוטים, שקודקודיהם צמודים, בקו מאונך זה מעל זה; </w:t>
      </w:r>
      <w:r w:rsidRPr="009A3032">
        <w:rPr>
          <w:rStyle w:val="default"/>
          <w:rFonts w:cs="FrankRuehl" w:hint="cs"/>
          <w:strike/>
          <w:vanish/>
          <w:sz w:val="22"/>
          <w:szCs w:val="22"/>
          <w:shd w:val="clear" w:color="auto" w:fill="FFFF99"/>
          <w:rtl/>
        </w:rPr>
        <w:t>כלי שיט שאורכו פחות מ-</w:t>
      </w:r>
      <w:smartTag w:uri="urn:schemas-microsoft-com:office:smarttags" w:element="metricconverter">
        <w:smartTagPr>
          <w:attr w:name="ProductID" w:val="20 מטרים"/>
        </w:smartTagPr>
        <w:r w:rsidRPr="009A3032">
          <w:rPr>
            <w:rStyle w:val="default"/>
            <w:rFonts w:cs="FrankRuehl" w:hint="cs"/>
            <w:strike/>
            <w:vanish/>
            <w:sz w:val="22"/>
            <w:szCs w:val="22"/>
            <w:shd w:val="clear" w:color="auto" w:fill="FFFF99"/>
            <w:rtl/>
          </w:rPr>
          <w:t>20 מטרים</w:t>
        </w:r>
      </w:smartTag>
      <w:r w:rsidRPr="009A3032">
        <w:rPr>
          <w:rStyle w:val="default"/>
          <w:rFonts w:cs="FrankRuehl" w:hint="cs"/>
          <w:strike/>
          <w:vanish/>
          <w:sz w:val="22"/>
          <w:szCs w:val="22"/>
          <w:shd w:val="clear" w:color="auto" w:fill="FFFF99"/>
          <w:rtl/>
        </w:rPr>
        <w:t xml:space="preserve"> רשאי, במקום צורה זאת, להציג סל;</w:t>
      </w:r>
    </w:p>
    <w:p w14:paraId="767518C3" w14:textId="77777777" w:rsidR="007234E6" w:rsidRPr="009A3032" w:rsidRDefault="007234E6" w:rsidP="007234E6">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(2)</w:t>
      </w:r>
      <w:r w:rsidRPr="009A3032">
        <w:rPr>
          <w:rStyle w:val="default"/>
          <w:rFonts w:cs="FrankRuehl" w:hint="cs"/>
          <w:vanish/>
          <w:sz w:val="22"/>
          <w:szCs w:val="22"/>
          <w:shd w:val="clear" w:color="auto" w:fill="FFFF99"/>
          <w:rtl/>
        </w:rPr>
        <w:tab/>
        <w:t>מקום שישנו ציוד דיד המתמשך ביותר מ-</w:t>
      </w:r>
      <w:smartTag w:uri="urn:schemas-microsoft-com:office:smarttags" w:element="metricconverter">
        <w:smartTagPr>
          <w:attr w:name="ProductID" w:val="150 מטרים"/>
        </w:smartTagPr>
        <w:r w:rsidRPr="009A3032">
          <w:rPr>
            <w:rStyle w:val="default"/>
            <w:rFonts w:cs="FrankRuehl" w:hint="cs"/>
            <w:vanish/>
            <w:sz w:val="22"/>
            <w:szCs w:val="22"/>
            <w:shd w:val="clear" w:color="auto" w:fill="FFFF99"/>
            <w:rtl/>
          </w:rPr>
          <w:t>150 מטרים</w:t>
        </w:r>
      </w:smartTag>
      <w:r w:rsidRPr="009A3032">
        <w:rPr>
          <w:rStyle w:val="default"/>
          <w:rFonts w:cs="FrankRuehl" w:hint="cs"/>
          <w:vanish/>
          <w:sz w:val="22"/>
          <w:szCs w:val="22"/>
          <w:shd w:val="clear" w:color="auto" w:fill="FFFF99"/>
          <w:rtl/>
        </w:rPr>
        <w:t xml:space="preserve"> בקו אופקי מן כלי השיט, אור סביב לבן או צורה חרוטית, עם הקודקוד כלפי מעלה, בכיוון הציוד;</w:t>
      </w:r>
    </w:p>
    <w:p w14:paraId="0543EA27" w14:textId="77777777" w:rsidR="007234E6" w:rsidRPr="009A3032" w:rsidRDefault="007234E6" w:rsidP="007234E6">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(3)</w:t>
      </w:r>
      <w:r w:rsidRPr="009A3032">
        <w:rPr>
          <w:rStyle w:val="default"/>
          <w:rFonts w:cs="FrankRuehl" w:hint="cs"/>
          <w:vanish/>
          <w:sz w:val="22"/>
          <w:szCs w:val="22"/>
          <w:shd w:val="clear" w:color="auto" w:fill="FFFF99"/>
          <w:rtl/>
        </w:rPr>
        <w:tab/>
        <w:t>כשהוא עושה את דרכו במים, נוסף לאורות שנקבעו בפסקה זו, אורות צד ואור ירכתיים.</w:t>
      </w:r>
    </w:p>
    <w:p w14:paraId="197A90A5" w14:textId="77777777" w:rsidR="007234E6" w:rsidRPr="009A3032" w:rsidRDefault="007234E6" w:rsidP="007234E6">
      <w:pPr>
        <w:pStyle w:val="P00"/>
        <w:spacing w:before="0"/>
        <w:ind w:left="0" w:right="1134"/>
        <w:rPr>
          <w:rStyle w:val="default"/>
          <w:rFonts w:cs="FrankRuehl" w:hint="cs"/>
          <w:strike/>
          <w:vanish/>
          <w:sz w:val="22"/>
          <w:szCs w:val="22"/>
          <w:shd w:val="clear" w:color="auto" w:fill="FFFF99"/>
          <w:rtl/>
        </w:rPr>
      </w:pPr>
      <w:r w:rsidRPr="009A3032">
        <w:rPr>
          <w:rStyle w:val="default"/>
          <w:rFonts w:cs="FrankRuehl" w:hint="cs"/>
          <w:vanish/>
          <w:sz w:val="22"/>
          <w:szCs w:val="22"/>
          <w:shd w:val="clear" w:color="auto" w:fill="FFFF99"/>
          <w:rtl/>
        </w:rPr>
        <w:tab/>
      </w:r>
      <w:r w:rsidRPr="009A3032">
        <w:rPr>
          <w:rStyle w:val="default"/>
          <w:rFonts w:cs="FrankRuehl" w:hint="cs"/>
          <w:strike/>
          <w:vanish/>
          <w:sz w:val="22"/>
          <w:szCs w:val="22"/>
          <w:shd w:val="clear" w:color="auto" w:fill="FFFF99"/>
          <w:rtl/>
        </w:rPr>
        <w:t>(ד)</w:t>
      </w:r>
      <w:r w:rsidRPr="009A3032">
        <w:rPr>
          <w:rStyle w:val="default"/>
          <w:rFonts w:cs="FrankRuehl" w:hint="cs"/>
          <w:strike/>
          <w:vanish/>
          <w:sz w:val="22"/>
          <w:szCs w:val="22"/>
          <w:shd w:val="clear" w:color="auto" w:fill="FFFF99"/>
          <w:rtl/>
        </w:rPr>
        <w:tab/>
        <w:t>כלי שיט העוסק בדיג בקרבה רבה לכלי שיט אחרים העוסקים בדיג, רשאי להציג את האותות הנוספים המתוארים בנספח 2 לתקנות אלה.</w:t>
      </w:r>
    </w:p>
    <w:p w14:paraId="0E0BBF72" w14:textId="77777777" w:rsidR="007234E6" w:rsidRPr="00AD1232" w:rsidRDefault="007234E6" w:rsidP="00AD1232">
      <w:pPr>
        <w:pStyle w:val="P00"/>
        <w:spacing w:before="0"/>
        <w:ind w:left="0" w:right="1134"/>
        <w:rPr>
          <w:rStyle w:val="default"/>
          <w:rFonts w:cs="FrankRuehl" w:hint="cs"/>
          <w:sz w:val="2"/>
          <w:szCs w:val="2"/>
          <w:u w:val="single"/>
          <w:rtl/>
        </w:rPr>
      </w:pPr>
      <w:r w:rsidRPr="009A3032">
        <w:rPr>
          <w:rStyle w:val="default"/>
          <w:rFonts w:cs="FrankRuehl" w:hint="cs"/>
          <w:vanish/>
          <w:sz w:val="22"/>
          <w:szCs w:val="22"/>
          <w:shd w:val="clear" w:color="auto" w:fill="FFFF99"/>
          <w:rtl/>
        </w:rPr>
        <w:tab/>
      </w:r>
      <w:r w:rsidRPr="009A3032">
        <w:rPr>
          <w:rStyle w:val="default"/>
          <w:rFonts w:cs="FrankRuehl" w:hint="cs"/>
          <w:vanish/>
          <w:sz w:val="22"/>
          <w:szCs w:val="22"/>
          <w:u w:val="single"/>
          <w:shd w:val="clear" w:color="auto" w:fill="FFFF99"/>
          <w:rtl/>
        </w:rPr>
        <w:t>(ד)</w:t>
      </w:r>
      <w:r w:rsidRPr="009A3032">
        <w:rPr>
          <w:rStyle w:val="default"/>
          <w:rFonts w:cs="FrankRuehl" w:hint="cs"/>
          <w:vanish/>
          <w:sz w:val="22"/>
          <w:szCs w:val="22"/>
          <w:u w:val="single"/>
          <w:shd w:val="clear" w:color="auto" w:fill="FFFF99"/>
          <w:rtl/>
        </w:rPr>
        <w:tab/>
        <w:t>האותות הנוספים המתוארים בנספח 2 לתקנות אלה, יחולו על כלי שיט העוסק בדיג בקירבה רבה לכלי שיט אחרים העוסקים בדיג.</w:t>
      </w:r>
      <w:bookmarkEnd w:id="46"/>
    </w:p>
    <w:p w14:paraId="73BC200C" w14:textId="77777777" w:rsidR="00A83A8C" w:rsidRPr="00CB2B81" w:rsidRDefault="00A83A8C" w:rsidP="00A83A8C">
      <w:pPr>
        <w:pStyle w:val="P00"/>
        <w:spacing w:before="72"/>
        <w:ind w:left="0" w:right="1134"/>
        <w:jc w:val="center"/>
        <w:rPr>
          <w:rStyle w:val="default"/>
          <w:rFonts w:cs="FrankRuehl" w:hint="cs"/>
          <w:b/>
          <w:bCs/>
          <w:sz w:val="22"/>
          <w:szCs w:val="22"/>
          <w:rtl/>
        </w:rPr>
      </w:pPr>
      <w:r w:rsidRPr="00CB2B81">
        <w:rPr>
          <w:rStyle w:val="default"/>
          <w:rFonts w:cs="FrankRuehl" w:hint="cs"/>
          <w:b/>
          <w:bCs/>
          <w:sz w:val="22"/>
          <w:szCs w:val="22"/>
          <w:rtl/>
        </w:rPr>
        <w:t>תקנה 27</w:t>
      </w:r>
    </w:p>
    <w:p w14:paraId="13266FF0" w14:textId="77777777" w:rsidR="00A83A8C" w:rsidRPr="00CB2B81" w:rsidRDefault="00A83A8C" w:rsidP="00A83A8C">
      <w:pPr>
        <w:pStyle w:val="P00"/>
        <w:spacing w:before="72"/>
        <w:ind w:left="0" w:right="1134"/>
        <w:jc w:val="center"/>
        <w:rPr>
          <w:rStyle w:val="default"/>
          <w:rFonts w:cs="FrankRuehl" w:hint="cs"/>
          <w:sz w:val="24"/>
          <w:szCs w:val="24"/>
          <w:rtl/>
        </w:rPr>
      </w:pPr>
      <w:r w:rsidRPr="00CB2B81">
        <w:rPr>
          <w:rStyle w:val="default"/>
          <w:rFonts w:cs="FrankRuehl" w:hint="cs"/>
          <w:sz w:val="24"/>
          <w:szCs w:val="24"/>
          <w:rtl/>
        </w:rPr>
        <w:t>כלי שיט שאין עליהם שליטה או המוגבלים בכושרם לתמרן</w:t>
      </w:r>
    </w:p>
    <w:p w14:paraId="44A0FC2A" w14:textId="77777777" w:rsidR="00A83A8C" w:rsidRDefault="00A83A8C" w:rsidP="00A83A8C">
      <w:pPr>
        <w:pStyle w:val="P00"/>
        <w:spacing w:before="72"/>
        <w:ind w:left="0" w:right="1134"/>
        <w:rPr>
          <w:rStyle w:val="default"/>
          <w:rFonts w:cs="FrankRuehl" w:hint="cs"/>
          <w:rtl/>
        </w:rPr>
      </w:pPr>
      <w:r>
        <w:rPr>
          <w:rStyle w:val="default"/>
          <w:rFonts w:cs="FrankRuehl" w:hint="cs"/>
          <w:rtl/>
        </w:rPr>
        <w:tab/>
        <w:t>(א)</w:t>
      </w:r>
      <w:r>
        <w:rPr>
          <w:rStyle w:val="default"/>
          <w:rFonts w:cs="FrankRuehl" w:hint="cs"/>
          <w:rtl/>
        </w:rPr>
        <w:tab/>
      </w:r>
      <w:r w:rsidR="00CB2B81">
        <w:rPr>
          <w:rStyle w:val="default"/>
          <w:rFonts w:cs="FrankRuehl" w:hint="cs"/>
          <w:rtl/>
        </w:rPr>
        <w:t>כלי שיט שאין עליו שליטה, יציג:</w:t>
      </w:r>
    </w:p>
    <w:p w14:paraId="6EF6B703" w14:textId="77777777" w:rsidR="00CB2B81" w:rsidRDefault="002C41C8" w:rsidP="008D55D3">
      <w:pPr>
        <w:pStyle w:val="P00"/>
        <w:spacing w:before="72"/>
        <w:ind w:left="1021" w:right="1134"/>
        <w:rPr>
          <w:rStyle w:val="default"/>
          <w:rFonts w:cs="FrankRuehl" w:hint="cs"/>
          <w:rtl/>
        </w:rPr>
      </w:pPr>
      <w:r>
        <w:rPr>
          <w:rtl/>
          <w:lang w:eastAsia="en-US"/>
        </w:rPr>
        <w:pict w14:anchorId="69F264D4">
          <v:shape id="_x0000_s1065" type="#_x0000_t202" style="position:absolute;left:0;text-align:left;margin-left:470.25pt;margin-top:7.1pt;width:1in;height:11.2pt;z-index:251650560" filled="f" stroked="f">
            <v:textbox inset="1mm,0,1mm,0">
              <w:txbxContent>
                <w:p w14:paraId="7C87618C" w14:textId="77777777" w:rsidR="000930F4" w:rsidRDefault="000930F4" w:rsidP="002C41C8">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CB2B81">
        <w:rPr>
          <w:rStyle w:val="default"/>
          <w:rFonts w:cs="FrankRuehl" w:hint="cs"/>
          <w:rtl/>
        </w:rPr>
        <w:t>(1)</w:t>
      </w:r>
      <w:r w:rsidR="00CB2B81">
        <w:rPr>
          <w:rStyle w:val="default"/>
          <w:rFonts w:cs="FrankRuehl" w:hint="cs"/>
          <w:rtl/>
        </w:rPr>
        <w:tab/>
      </w:r>
      <w:r w:rsidR="00E60CE6">
        <w:rPr>
          <w:rStyle w:val="default"/>
          <w:rFonts w:cs="FrankRuehl" w:hint="cs"/>
          <w:rtl/>
        </w:rPr>
        <w:t xml:space="preserve">שני אורות סביב אדומים, בקו מאונך, </w:t>
      </w:r>
      <w:r w:rsidR="008D55D3">
        <w:rPr>
          <w:rStyle w:val="default"/>
          <w:rFonts w:cs="FrankRuehl" w:hint="cs"/>
          <w:rtl/>
        </w:rPr>
        <w:t xml:space="preserve">במקום </w:t>
      </w:r>
      <w:r w:rsidR="00E60CE6">
        <w:rPr>
          <w:rStyle w:val="default"/>
          <w:rFonts w:cs="FrankRuehl" w:hint="cs"/>
          <w:rtl/>
        </w:rPr>
        <w:t>שממנו יהיו נראים ביותר;</w:t>
      </w:r>
    </w:p>
    <w:p w14:paraId="09D7F38A" w14:textId="77777777" w:rsidR="00E60CE6" w:rsidRDefault="00E60CE6" w:rsidP="00A246C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שני כדורים או צורות דומות, בקו מאונך, במקום שממנו יהיו נראים ביותר;</w:t>
      </w:r>
    </w:p>
    <w:p w14:paraId="3CA6BBF1" w14:textId="77777777" w:rsidR="00E60CE6" w:rsidRDefault="00E60CE6" w:rsidP="00A246C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כשהוא עושה את דרכו במים, נוסף לאורות שנקבעו בפסקה זו, אורות צד ואור ירכתיים.</w:t>
      </w:r>
    </w:p>
    <w:p w14:paraId="6384D8FA" w14:textId="77777777" w:rsidR="00E60CE6" w:rsidRDefault="00E60CE6" w:rsidP="00A83A8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כלי שיט המוגבל בכושרו לתמרן, פרט לכלי שיט העוסק בפעולות פינוי מוקשים, יציג:</w:t>
      </w:r>
    </w:p>
    <w:p w14:paraId="7A84D325" w14:textId="77777777" w:rsidR="00E60CE6" w:rsidRDefault="00E60CE6" w:rsidP="00A246C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שלושה אורות סביב בקו מאונך, במקום שממנו יהיו נראים ביותר. העליון והתחתון שבאורות אלה יהיו אדומים והאור האמצעי יהיה לבן;</w:t>
      </w:r>
    </w:p>
    <w:p w14:paraId="54A53AF6" w14:textId="77777777" w:rsidR="00E60CE6" w:rsidRDefault="00E60CE6" w:rsidP="00A246C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A246CE">
        <w:rPr>
          <w:rStyle w:val="default"/>
          <w:rFonts w:cs="FrankRuehl" w:hint="cs"/>
          <w:rtl/>
        </w:rPr>
        <w:t>שלוש צורות בקו מאונך, במקום שממנו יהיו נראות ביותר. העליונה והתחתונה שבצורות אלו יהיו כדורים והצורה האמצעים בתבנית יהלום;</w:t>
      </w:r>
    </w:p>
    <w:p w14:paraId="61D3C768" w14:textId="77777777" w:rsidR="00A246CE" w:rsidRDefault="00A246CE" w:rsidP="00A246C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כשהוא עושה את דרכו במים אור ראש תורן או אורות ראש תורן, אורות צד ואור ירכתיים, נוסף לאורות שנקבעו בפסקת משנה (1);</w:t>
      </w:r>
    </w:p>
    <w:p w14:paraId="1495CB08" w14:textId="77777777" w:rsidR="00A246CE" w:rsidRDefault="00A246CE" w:rsidP="00A246C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כשהוא עוגן, נוסף לאורות או לצורות שנקבעו בפסקאות משנה (1) ו-(2), את האור, האורות או הצורה שנקבעו בתקנה 30.</w:t>
      </w:r>
    </w:p>
    <w:p w14:paraId="519ABB1C" w14:textId="77777777" w:rsidR="00A246CE" w:rsidRDefault="00A246CE" w:rsidP="00A83A8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כלי שיט ממוכן העוסק בפעולת גרירה המגבילה קשות את כלי השיט הגורר ואת גרורו בכושרם לסטות מאורחם, יציג, בנוסף לאורות או לצורות שנקבעו בתקנה 24(א), את האורות או הצורות שנקבעו בפסקת משנה (ב)(1) ו-(2) לתקנה זו.</w:t>
      </w:r>
    </w:p>
    <w:p w14:paraId="38090CC5" w14:textId="77777777" w:rsidR="00A246CE" w:rsidRDefault="00A246CE" w:rsidP="00A83A8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כלי שיט העוסק בחפירה או בפעילות שמתחת למים, כשהוא מוגבל בכושרו לתמרן, יציג את האורות והצורות שנקבעו בפסקת משנה (ב)(1), (2) ו-(3) לתקנה זו, ונוסף לכך, בשעה שקיים מכשול, יציג:</w:t>
      </w:r>
    </w:p>
    <w:p w14:paraId="4E3BB51C" w14:textId="77777777" w:rsidR="00A246CE" w:rsidRDefault="00A246CE" w:rsidP="0004592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שני אורות סביב אדומים או שני כדורים, בקו מאונך, כדי לציין את הצד שבו קיים המכשול;</w:t>
      </w:r>
    </w:p>
    <w:p w14:paraId="639FE151" w14:textId="77777777" w:rsidR="00A246CE" w:rsidRDefault="002C41C8" w:rsidP="008D55D3">
      <w:pPr>
        <w:pStyle w:val="P00"/>
        <w:spacing w:before="72"/>
        <w:ind w:left="1021" w:right="1134"/>
        <w:rPr>
          <w:rStyle w:val="default"/>
          <w:rFonts w:cs="FrankRuehl" w:hint="cs"/>
          <w:rtl/>
        </w:rPr>
      </w:pPr>
      <w:r>
        <w:rPr>
          <w:rtl/>
          <w:lang w:eastAsia="en-US"/>
        </w:rPr>
        <w:pict w14:anchorId="13130344">
          <v:shape id="_x0000_s1066" type="#_x0000_t202" style="position:absolute;left:0;text-align:left;margin-left:470.25pt;margin-top:7.1pt;width:1in;height:16.8pt;z-index:251651584" filled="f" stroked="f">
            <v:textbox inset="1mm,0,1mm,0">
              <w:txbxContent>
                <w:p w14:paraId="1A6925F0" w14:textId="77777777" w:rsidR="000930F4" w:rsidRDefault="000930F4" w:rsidP="002C41C8">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A246CE">
        <w:rPr>
          <w:rStyle w:val="default"/>
          <w:rFonts w:cs="FrankRuehl" w:hint="cs"/>
          <w:rtl/>
        </w:rPr>
        <w:t>(2)</w:t>
      </w:r>
      <w:r w:rsidR="00A246CE">
        <w:rPr>
          <w:rStyle w:val="default"/>
          <w:rFonts w:cs="FrankRuehl" w:hint="cs"/>
          <w:rtl/>
        </w:rPr>
        <w:tab/>
        <w:t xml:space="preserve">שני אורות סביב ירוקים או שתי צורות בתבנית יהלום, בקו מאונך, כדי לציין את הצד שבו יכול </w:t>
      </w:r>
      <w:r w:rsidR="008D55D3">
        <w:rPr>
          <w:rStyle w:val="default"/>
          <w:rFonts w:cs="FrankRuehl" w:hint="cs"/>
          <w:rtl/>
        </w:rPr>
        <w:t>כלי שיט אחר</w:t>
      </w:r>
      <w:r w:rsidR="00A246CE">
        <w:rPr>
          <w:rStyle w:val="default"/>
          <w:rFonts w:cs="FrankRuehl" w:hint="cs"/>
          <w:rtl/>
        </w:rPr>
        <w:t xml:space="preserve"> לעבור;</w:t>
      </w:r>
    </w:p>
    <w:p w14:paraId="0793BAB8" w14:textId="77777777" w:rsidR="00A246CE" w:rsidRDefault="002C41C8" w:rsidP="008D55D3">
      <w:pPr>
        <w:pStyle w:val="P00"/>
        <w:spacing w:before="72"/>
        <w:ind w:left="1021" w:right="1134"/>
        <w:rPr>
          <w:rStyle w:val="default"/>
          <w:rFonts w:cs="FrankRuehl" w:hint="cs"/>
          <w:rtl/>
        </w:rPr>
      </w:pPr>
      <w:r>
        <w:rPr>
          <w:rtl/>
          <w:lang w:eastAsia="en-US"/>
        </w:rPr>
        <w:pict w14:anchorId="5B7110E8">
          <v:shape id="_x0000_s1067" type="#_x0000_t202" style="position:absolute;left:0;text-align:left;margin-left:470.25pt;margin-top:7.1pt;width:1in;height:11.2pt;z-index:251652608" filled="f" stroked="f">
            <v:textbox inset="1mm,0,1mm,0">
              <w:txbxContent>
                <w:p w14:paraId="2EA406C6" w14:textId="77777777" w:rsidR="000930F4" w:rsidRDefault="000930F4" w:rsidP="002C41C8">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A246CE">
        <w:rPr>
          <w:rStyle w:val="default"/>
          <w:rFonts w:cs="FrankRuehl" w:hint="cs"/>
          <w:rtl/>
        </w:rPr>
        <w:t>(3)</w:t>
      </w:r>
      <w:r w:rsidR="00A246CE">
        <w:rPr>
          <w:rStyle w:val="default"/>
          <w:rFonts w:cs="FrankRuehl" w:hint="cs"/>
          <w:rtl/>
        </w:rPr>
        <w:tab/>
        <w:t xml:space="preserve">כשהוא עוגן, את האורות או הצורות שנקבעו </w:t>
      </w:r>
      <w:r w:rsidR="008D55D3">
        <w:rPr>
          <w:rStyle w:val="default"/>
          <w:rFonts w:cs="FrankRuehl" w:hint="cs"/>
          <w:rtl/>
        </w:rPr>
        <w:t xml:space="preserve">בתקנת משנה זו </w:t>
      </w:r>
      <w:r w:rsidR="00A246CE">
        <w:rPr>
          <w:rStyle w:val="default"/>
          <w:rFonts w:cs="FrankRuehl" w:hint="cs"/>
          <w:rtl/>
        </w:rPr>
        <w:t>במקום האורות או הצורה שנקבעו בתקנה 30.</w:t>
      </w:r>
    </w:p>
    <w:p w14:paraId="496ED399" w14:textId="77777777" w:rsidR="00A246CE" w:rsidRDefault="00A246CE" w:rsidP="00A83A8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כלי שיט המשתתף בפ</w:t>
      </w:r>
      <w:r w:rsidR="002F1FD9">
        <w:rPr>
          <w:rStyle w:val="default"/>
          <w:rFonts w:cs="FrankRuehl" w:hint="cs"/>
          <w:rtl/>
        </w:rPr>
        <w:t>עולות צלילה, שאינו יכול מחמת ממדיו להציג את כל האורות והצורות שנקבעו בפסקה (ד) לתקנה זו, יציג את האמור לקמן:</w:t>
      </w:r>
    </w:p>
    <w:p w14:paraId="3BB87B9C" w14:textId="77777777" w:rsidR="002F1FD9" w:rsidRDefault="002F1FD9" w:rsidP="002F1FD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שלושת אורות סביב בקו מאונך ממקום שממנו יהיו נראים ביותר, הגבוה ביותר והנמוך ביותר מן האורות האלה יהיו אדומים, והאור האמצעי יהיה לבן;</w:t>
      </w:r>
    </w:p>
    <w:p w14:paraId="2F6AE025" w14:textId="77777777" w:rsidR="002F1FD9" w:rsidRDefault="002C41C8" w:rsidP="002F1FD9">
      <w:pPr>
        <w:pStyle w:val="P00"/>
        <w:spacing w:before="72"/>
        <w:ind w:left="1021" w:right="1134"/>
        <w:rPr>
          <w:rStyle w:val="default"/>
          <w:rFonts w:cs="FrankRuehl" w:hint="cs"/>
          <w:rtl/>
        </w:rPr>
      </w:pPr>
      <w:r>
        <w:rPr>
          <w:rtl/>
          <w:lang w:eastAsia="en-US"/>
        </w:rPr>
        <w:pict w14:anchorId="1BA27FE1">
          <v:shape id="_x0000_s1068" type="#_x0000_t202" style="position:absolute;left:0;text-align:left;margin-left:470.25pt;margin-top:7.1pt;width:1in;height:11.2pt;z-index:251653632" filled="f" stroked="f">
            <v:textbox inset="1mm,0,1mm,0">
              <w:txbxContent>
                <w:p w14:paraId="789D34BD" w14:textId="77777777" w:rsidR="000930F4" w:rsidRDefault="000930F4" w:rsidP="002C41C8">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2F1FD9">
        <w:rPr>
          <w:rStyle w:val="default"/>
          <w:rFonts w:cs="FrankRuehl" w:hint="cs"/>
          <w:rtl/>
        </w:rPr>
        <w:t>(2)</w:t>
      </w:r>
      <w:r w:rsidR="002F1FD9">
        <w:rPr>
          <w:rStyle w:val="default"/>
          <w:rFonts w:cs="FrankRuehl" w:hint="cs"/>
          <w:rtl/>
        </w:rPr>
        <w:tab/>
        <w:t xml:space="preserve">דגם קשיח, שגובהו לא פחות ממטר אחד, של הדגל </w:t>
      </w:r>
      <w:r w:rsidR="002F1FD9">
        <w:rPr>
          <w:rStyle w:val="default"/>
          <w:rFonts w:cs="FrankRuehl"/>
        </w:rPr>
        <w:t>A</w:t>
      </w:r>
      <w:r w:rsidR="002F1FD9">
        <w:rPr>
          <w:rStyle w:val="default"/>
          <w:rFonts w:cs="FrankRuehl" w:hint="cs"/>
          <w:rtl/>
        </w:rPr>
        <w:t xml:space="preserve"> מהצופן הבין-לאומי לאיתות</w:t>
      </w:r>
      <w:r w:rsidR="008D55D3">
        <w:rPr>
          <w:rStyle w:val="default"/>
          <w:rFonts w:cs="FrankRuehl" w:hint="cs"/>
          <w:rtl/>
        </w:rPr>
        <w:t xml:space="preserve"> וינקטו אמצעים כדי להבטיח שייראה סביב כל האופק</w:t>
      </w:r>
      <w:r w:rsidR="002F1FD9">
        <w:rPr>
          <w:rStyle w:val="default"/>
          <w:rFonts w:cs="FrankRuehl" w:hint="cs"/>
          <w:rtl/>
        </w:rPr>
        <w:t>.</w:t>
      </w:r>
    </w:p>
    <w:p w14:paraId="3225C86E" w14:textId="77777777" w:rsidR="002F1FD9" w:rsidRDefault="002F1FD9" w:rsidP="00A83A8C">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כלי שיט העוסק בפעולות פינוי מוקשים יציג, נוסף לאורות שנקבעו לכלי שיט ממוכן בתקנה 23, או לאורות או לצורה שנקבעו לכלי שיט עוגן בתקנה 30, לפי הנאות, שלושה אורות סביב ירוקים או שלושה כדורים. אחד מן האורות או הצורות הללו יוצג סמוך לראש התורן הקדמי ואחד בכל קצה מקצות האסקריה הקדמית. אורות או צורות אלה מציינים כי מסוכן הוא לכלי שיט אחר להתקרב לתחום 1000 מטרים מכלי השיט המפנה מוקשים.</w:t>
      </w:r>
    </w:p>
    <w:p w14:paraId="6E86E765" w14:textId="77777777" w:rsidR="00702F55" w:rsidRDefault="00702F55" w:rsidP="00A83A8C">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כלי שיט שאורכם פחות מ-12 מטרים, למעט אותם כלי שיט העוסקים בפעולות צלילה לא יידרשו להציג את האורות והצורות שנקבעו בתקנה זו.</w:t>
      </w:r>
    </w:p>
    <w:p w14:paraId="4867F9D0" w14:textId="77777777" w:rsidR="00702F55" w:rsidRDefault="00702F55" w:rsidP="00A83A8C">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האותות שנקבעו בתקנה זו אינם אותו של כלי שיט במצוקה הזקוקים לעזרה. אותו כאלה כלולים בנספח 4 לתקנות אלה.</w:t>
      </w:r>
    </w:p>
    <w:p w14:paraId="57E77E99"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47" w:name="Rov45"/>
      <w:r w:rsidRPr="009A3032">
        <w:rPr>
          <w:rFonts w:hint="cs"/>
          <w:vanish/>
          <w:color w:val="FF0000"/>
          <w:szCs w:val="20"/>
          <w:shd w:val="clear" w:color="auto" w:fill="FFFF99"/>
          <w:rtl/>
        </w:rPr>
        <w:t>מיום 2.9.1984</w:t>
      </w:r>
    </w:p>
    <w:p w14:paraId="66F08BD8"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3531DC9F" w14:textId="77777777" w:rsidR="00FD497E" w:rsidRPr="009A3032" w:rsidRDefault="00FD497E" w:rsidP="00FD497E">
      <w:pPr>
        <w:pStyle w:val="P00"/>
        <w:spacing w:before="0"/>
        <w:ind w:left="0" w:right="1134"/>
        <w:rPr>
          <w:rFonts w:hint="cs"/>
          <w:vanish/>
          <w:szCs w:val="20"/>
          <w:shd w:val="clear" w:color="auto" w:fill="FFFF99"/>
          <w:rtl/>
        </w:rPr>
      </w:pPr>
      <w:hyperlink r:id="rId55"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2506</w:t>
      </w:r>
    </w:p>
    <w:p w14:paraId="54E9A2F7" w14:textId="77777777" w:rsidR="00FD497E" w:rsidRPr="009A3032" w:rsidRDefault="00FD497E" w:rsidP="00FD497E">
      <w:pPr>
        <w:pStyle w:val="P00"/>
        <w:spacing w:before="0"/>
        <w:ind w:left="0" w:right="1134"/>
        <w:rPr>
          <w:rStyle w:val="default"/>
          <w:rFonts w:cs="FrankRuehl" w:hint="cs"/>
          <w:b/>
          <w:bCs/>
          <w:vanish/>
          <w:szCs w:val="20"/>
          <w:shd w:val="clear" w:color="auto" w:fill="FFFF99"/>
          <w:rtl/>
        </w:rPr>
      </w:pPr>
      <w:r w:rsidRPr="009A3032">
        <w:rPr>
          <w:rFonts w:hint="cs"/>
          <w:b/>
          <w:bCs/>
          <w:vanish/>
          <w:szCs w:val="20"/>
          <w:shd w:val="clear" w:color="auto" w:fill="FFFF99"/>
          <w:rtl/>
        </w:rPr>
        <w:t>הוספת תקנה 27</w:t>
      </w:r>
    </w:p>
    <w:p w14:paraId="221DCA74" w14:textId="77777777" w:rsidR="008D55D3" w:rsidRPr="009A3032" w:rsidRDefault="008D55D3" w:rsidP="008D55D3">
      <w:pPr>
        <w:pStyle w:val="P00"/>
        <w:tabs>
          <w:tab w:val="clear" w:pos="6259"/>
        </w:tabs>
        <w:spacing w:before="0"/>
        <w:ind w:left="0" w:right="1134"/>
        <w:rPr>
          <w:rFonts w:hint="cs"/>
          <w:vanish/>
          <w:color w:val="FF0000"/>
          <w:szCs w:val="20"/>
          <w:shd w:val="clear" w:color="auto" w:fill="FFFF99"/>
          <w:rtl/>
        </w:rPr>
      </w:pPr>
    </w:p>
    <w:p w14:paraId="6BEC8D1E" w14:textId="77777777" w:rsidR="008D55D3" w:rsidRPr="009A3032" w:rsidRDefault="008D55D3" w:rsidP="008D55D3">
      <w:pPr>
        <w:pStyle w:val="P00"/>
        <w:tabs>
          <w:tab w:val="clear" w:pos="6259"/>
        </w:tabs>
        <w:spacing w:before="0"/>
        <w:ind w:left="0" w:right="1134"/>
        <w:rPr>
          <w:rFonts w:hint="cs"/>
          <w:vanish/>
          <w:szCs w:val="20"/>
          <w:shd w:val="clear" w:color="auto" w:fill="FFFF99"/>
          <w:rtl/>
        </w:rPr>
      </w:pPr>
      <w:r w:rsidRPr="009A3032">
        <w:rPr>
          <w:rFonts w:hint="cs"/>
          <w:vanish/>
          <w:color w:val="FF0000"/>
          <w:szCs w:val="20"/>
          <w:shd w:val="clear" w:color="auto" w:fill="FFFF99"/>
          <w:rtl/>
        </w:rPr>
        <w:t>מיום 19.1.1993</w:t>
      </w:r>
    </w:p>
    <w:p w14:paraId="6CEEB4F4" w14:textId="77777777" w:rsidR="008D55D3" w:rsidRPr="009A3032" w:rsidRDefault="008D55D3" w:rsidP="008D55D3">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תשנ"ג-1993</w:t>
      </w:r>
    </w:p>
    <w:p w14:paraId="1CA0D4A0" w14:textId="77777777" w:rsidR="008D55D3" w:rsidRPr="009A3032" w:rsidRDefault="008D55D3" w:rsidP="008D55D3">
      <w:pPr>
        <w:pStyle w:val="P00"/>
        <w:spacing w:before="0"/>
        <w:ind w:left="0" w:right="1134"/>
        <w:rPr>
          <w:rFonts w:hint="cs"/>
          <w:vanish/>
          <w:szCs w:val="20"/>
          <w:shd w:val="clear" w:color="auto" w:fill="FFFF99"/>
          <w:rtl/>
        </w:rPr>
      </w:pPr>
      <w:hyperlink r:id="rId56" w:history="1">
        <w:r w:rsidRPr="009A3032">
          <w:rPr>
            <w:rStyle w:val="Hyperlink"/>
            <w:rFonts w:hint="cs"/>
            <w:vanish/>
            <w:szCs w:val="20"/>
            <w:shd w:val="clear" w:color="auto" w:fill="FFFF99"/>
            <w:rtl/>
          </w:rPr>
          <w:t>ק"ת תשנ"ג מס' 5495</w:t>
        </w:r>
      </w:hyperlink>
      <w:r w:rsidRPr="009A3032">
        <w:rPr>
          <w:rFonts w:hint="cs"/>
          <w:vanish/>
          <w:szCs w:val="20"/>
          <w:shd w:val="clear" w:color="auto" w:fill="FFFF99"/>
          <w:rtl/>
        </w:rPr>
        <w:t xml:space="preserve"> מיום 19.1.1993 עמ' 321</w:t>
      </w:r>
    </w:p>
    <w:p w14:paraId="6109CBD3" w14:textId="77777777" w:rsidR="008D55D3" w:rsidRPr="009A3032" w:rsidRDefault="008D55D3" w:rsidP="008D55D3">
      <w:pPr>
        <w:pStyle w:val="P00"/>
        <w:ind w:left="0"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(א)</w:t>
      </w:r>
      <w:r w:rsidRPr="009A3032">
        <w:rPr>
          <w:rStyle w:val="default"/>
          <w:rFonts w:cs="FrankRuehl" w:hint="cs"/>
          <w:vanish/>
          <w:sz w:val="22"/>
          <w:szCs w:val="22"/>
          <w:shd w:val="clear" w:color="auto" w:fill="FFFF99"/>
          <w:rtl/>
        </w:rPr>
        <w:tab/>
        <w:t>כלי שיט שאין עליו שליטה, יציג:</w:t>
      </w:r>
    </w:p>
    <w:p w14:paraId="4FDD455A" w14:textId="77777777" w:rsidR="008D55D3" w:rsidRPr="009A3032" w:rsidRDefault="008D55D3" w:rsidP="008D55D3">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(1)</w:t>
      </w:r>
      <w:r w:rsidRPr="009A3032">
        <w:rPr>
          <w:rStyle w:val="default"/>
          <w:rFonts w:cs="FrankRuehl" w:hint="cs"/>
          <w:vanish/>
          <w:sz w:val="22"/>
          <w:szCs w:val="22"/>
          <w:shd w:val="clear" w:color="auto" w:fill="FFFF99"/>
          <w:rtl/>
        </w:rPr>
        <w:tab/>
        <w:t xml:space="preserve">שני אורות סביב אדומים, בקו מאונך, </w:t>
      </w:r>
      <w:r w:rsidRPr="009A3032">
        <w:rPr>
          <w:rStyle w:val="default"/>
          <w:rFonts w:cs="FrankRuehl" w:hint="cs"/>
          <w:vanish/>
          <w:sz w:val="22"/>
          <w:szCs w:val="22"/>
          <w:u w:val="single"/>
          <w:shd w:val="clear" w:color="auto" w:fill="FFFF99"/>
          <w:rtl/>
        </w:rPr>
        <w:t>במקום</w:t>
      </w:r>
      <w:r w:rsidRPr="009A3032">
        <w:rPr>
          <w:rStyle w:val="default"/>
          <w:rFonts w:cs="FrankRuehl" w:hint="cs"/>
          <w:vanish/>
          <w:sz w:val="22"/>
          <w:szCs w:val="22"/>
          <w:shd w:val="clear" w:color="auto" w:fill="FFFF99"/>
          <w:rtl/>
        </w:rPr>
        <w:t xml:space="preserve"> שממנו יהיו נראים ביותר;</w:t>
      </w:r>
    </w:p>
    <w:p w14:paraId="76BA7684" w14:textId="77777777" w:rsidR="008D55D3" w:rsidRPr="009A3032" w:rsidRDefault="008D55D3" w:rsidP="008D55D3">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(2)</w:t>
      </w:r>
      <w:r w:rsidRPr="009A3032">
        <w:rPr>
          <w:rStyle w:val="default"/>
          <w:rFonts w:cs="FrankRuehl" w:hint="cs"/>
          <w:vanish/>
          <w:sz w:val="22"/>
          <w:szCs w:val="22"/>
          <w:shd w:val="clear" w:color="auto" w:fill="FFFF99"/>
          <w:rtl/>
        </w:rPr>
        <w:tab/>
        <w:t>שני כדורים או צורות דומות, בקו מאונך, במקום שממנו יהיו נראים ביותר;</w:t>
      </w:r>
    </w:p>
    <w:p w14:paraId="6A61AA93" w14:textId="77777777" w:rsidR="008D55D3" w:rsidRPr="009A3032" w:rsidRDefault="008D55D3" w:rsidP="008D55D3">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(3)</w:t>
      </w:r>
      <w:r w:rsidRPr="009A3032">
        <w:rPr>
          <w:rStyle w:val="default"/>
          <w:rFonts w:cs="FrankRuehl" w:hint="cs"/>
          <w:vanish/>
          <w:sz w:val="22"/>
          <w:szCs w:val="22"/>
          <w:shd w:val="clear" w:color="auto" w:fill="FFFF99"/>
          <w:rtl/>
        </w:rPr>
        <w:tab/>
        <w:t>כשהוא עושה את דרכו במים, נוסף לאורות שנקבעו בפסקה זו, אורות צד ואור ירכתיים.</w:t>
      </w:r>
    </w:p>
    <w:p w14:paraId="3FD9B6B9" w14:textId="77777777" w:rsidR="008D55D3" w:rsidRPr="009A3032" w:rsidRDefault="008D55D3" w:rsidP="008D55D3">
      <w:pPr>
        <w:pStyle w:val="P00"/>
        <w:spacing w:before="0"/>
        <w:ind w:left="0"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(ב)</w:t>
      </w:r>
      <w:r w:rsidRPr="009A3032">
        <w:rPr>
          <w:rStyle w:val="default"/>
          <w:rFonts w:cs="FrankRuehl" w:hint="cs"/>
          <w:vanish/>
          <w:sz w:val="22"/>
          <w:szCs w:val="22"/>
          <w:shd w:val="clear" w:color="auto" w:fill="FFFF99"/>
          <w:rtl/>
        </w:rPr>
        <w:tab/>
        <w:t>כלי שיט המוגבל בכושרו לתמרן, פרט לכלי שיט העוסק בפעולות פינוי מוקשים, יציג:</w:t>
      </w:r>
    </w:p>
    <w:p w14:paraId="1E43B193" w14:textId="77777777" w:rsidR="008D55D3" w:rsidRPr="009A3032" w:rsidRDefault="008D55D3" w:rsidP="008D55D3">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(1)</w:t>
      </w:r>
      <w:r w:rsidRPr="009A3032">
        <w:rPr>
          <w:rStyle w:val="default"/>
          <w:rFonts w:cs="FrankRuehl" w:hint="cs"/>
          <w:vanish/>
          <w:sz w:val="22"/>
          <w:szCs w:val="22"/>
          <w:shd w:val="clear" w:color="auto" w:fill="FFFF99"/>
          <w:rtl/>
        </w:rPr>
        <w:tab/>
        <w:t>שלושה אורות סביב בקו מאונך, במקום שממנו יהיו נראים ביותר. העליון והתחתון שבאורות אלה יהיו אדומים והאור האמצעי יהיה לבן;</w:t>
      </w:r>
    </w:p>
    <w:p w14:paraId="26000A21" w14:textId="77777777" w:rsidR="008D55D3" w:rsidRPr="009A3032" w:rsidRDefault="008D55D3" w:rsidP="008D55D3">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(2)</w:t>
      </w:r>
      <w:r w:rsidRPr="009A3032">
        <w:rPr>
          <w:rStyle w:val="default"/>
          <w:rFonts w:cs="FrankRuehl" w:hint="cs"/>
          <w:vanish/>
          <w:sz w:val="22"/>
          <w:szCs w:val="22"/>
          <w:shd w:val="clear" w:color="auto" w:fill="FFFF99"/>
          <w:rtl/>
        </w:rPr>
        <w:tab/>
        <w:t>שלוש צורות בקו מאונך, במקום שממנו יהיו נראות ביותר. העליונה והתחתונה שבצורות אלו יהיו כדורים והצורה האמצעים בתבנית יהלום;</w:t>
      </w:r>
    </w:p>
    <w:p w14:paraId="6A915087" w14:textId="77777777" w:rsidR="008D55D3" w:rsidRPr="009A3032" w:rsidRDefault="008D55D3" w:rsidP="008D55D3">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(3)</w:t>
      </w:r>
      <w:r w:rsidRPr="009A3032">
        <w:rPr>
          <w:rStyle w:val="default"/>
          <w:rFonts w:cs="FrankRuehl" w:hint="cs"/>
          <w:vanish/>
          <w:sz w:val="22"/>
          <w:szCs w:val="22"/>
          <w:shd w:val="clear" w:color="auto" w:fill="FFFF99"/>
          <w:rtl/>
        </w:rPr>
        <w:tab/>
        <w:t>כשהוא עושה את דרכו במים אור ראש תורן או אורות ראש תורן, אורות צד ואור ירכתיים, נוסף לאורות שנקבעו בפסקת משנה (1);</w:t>
      </w:r>
    </w:p>
    <w:p w14:paraId="63CB4241" w14:textId="77777777" w:rsidR="008D55D3" w:rsidRPr="009A3032" w:rsidRDefault="008D55D3" w:rsidP="008D55D3">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(4)</w:t>
      </w:r>
      <w:r w:rsidRPr="009A3032">
        <w:rPr>
          <w:rStyle w:val="default"/>
          <w:rFonts w:cs="FrankRuehl" w:hint="cs"/>
          <w:vanish/>
          <w:sz w:val="22"/>
          <w:szCs w:val="22"/>
          <w:shd w:val="clear" w:color="auto" w:fill="FFFF99"/>
          <w:rtl/>
        </w:rPr>
        <w:tab/>
        <w:t>כשהוא עוגן, נוסף לאורות או לצורות שנקבעו בפסקאות משנה (1) ו-(2), את האור, האורות או הצורה שנקבעו בתקנה 30.</w:t>
      </w:r>
    </w:p>
    <w:p w14:paraId="07B99115" w14:textId="77777777" w:rsidR="008D55D3" w:rsidRPr="009A3032" w:rsidRDefault="008D55D3" w:rsidP="008D55D3">
      <w:pPr>
        <w:pStyle w:val="P00"/>
        <w:spacing w:before="0"/>
        <w:ind w:left="0"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(ג)</w:t>
      </w:r>
      <w:r w:rsidRPr="009A3032">
        <w:rPr>
          <w:rStyle w:val="default"/>
          <w:rFonts w:cs="FrankRuehl" w:hint="cs"/>
          <w:vanish/>
          <w:sz w:val="22"/>
          <w:szCs w:val="22"/>
          <w:shd w:val="clear" w:color="auto" w:fill="FFFF99"/>
          <w:rtl/>
        </w:rPr>
        <w:tab/>
        <w:t>כלי שיט ממוכן העוסק בפעולת גרירה המגבילה קשות את כלי השיט הגורר ואת גרורו בכושרם לסטות מאורחם, יציג, בנוסף לאורות או לצורות שנקבעו בתקנה 24(א), את האורות או הצורות שנקבעו בפסקת משנה (ב)(1) ו-(2) לתקנה זו.</w:t>
      </w:r>
    </w:p>
    <w:p w14:paraId="74FF8175" w14:textId="77777777" w:rsidR="008D55D3" w:rsidRPr="009A3032" w:rsidRDefault="008D55D3" w:rsidP="008D55D3">
      <w:pPr>
        <w:pStyle w:val="P00"/>
        <w:spacing w:before="0"/>
        <w:ind w:left="0"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(ד)</w:t>
      </w:r>
      <w:r w:rsidRPr="009A3032">
        <w:rPr>
          <w:rStyle w:val="default"/>
          <w:rFonts w:cs="FrankRuehl" w:hint="cs"/>
          <w:vanish/>
          <w:sz w:val="22"/>
          <w:szCs w:val="22"/>
          <w:shd w:val="clear" w:color="auto" w:fill="FFFF99"/>
          <w:rtl/>
        </w:rPr>
        <w:tab/>
        <w:t>כלי שיט העוסק בחפירה או בפעילות שמתחת למים, כשהוא מוגבל בכושרו לתמרן, יציג את האורות והצורות שנקבעו בפסקת משנה (ב)(1), (2) ו-(3) לתקנה זו, ונוסף לכך, בשעה שקיים מכשול, יציג:</w:t>
      </w:r>
    </w:p>
    <w:p w14:paraId="09165381" w14:textId="77777777" w:rsidR="008D55D3" w:rsidRPr="009A3032" w:rsidRDefault="008D55D3" w:rsidP="008D55D3">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(1)</w:t>
      </w:r>
      <w:r w:rsidRPr="009A3032">
        <w:rPr>
          <w:rStyle w:val="default"/>
          <w:rFonts w:cs="FrankRuehl" w:hint="cs"/>
          <w:vanish/>
          <w:sz w:val="22"/>
          <w:szCs w:val="22"/>
          <w:shd w:val="clear" w:color="auto" w:fill="FFFF99"/>
          <w:rtl/>
        </w:rPr>
        <w:tab/>
        <w:t>שני אורות סביב אדומים או שני כדורים, בקו מאונך, כדי לציין את הצד שבו קיים המכשול;</w:t>
      </w:r>
    </w:p>
    <w:p w14:paraId="388E21DA" w14:textId="77777777" w:rsidR="008D55D3" w:rsidRPr="009A3032" w:rsidRDefault="008D55D3" w:rsidP="008D55D3">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(2)</w:t>
      </w:r>
      <w:r w:rsidRPr="009A3032">
        <w:rPr>
          <w:rStyle w:val="default"/>
          <w:rFonts w:cs="FrankRuehl" w:hint="cs"/>
          <w:vanish/>
          <w:sz w:val="22"/>
          <w:szCs w:val="22"/>
          <w:shd w:val="clear" w:color="auto" w:fill="FFFF99"/>
          <w:rtl/>
        </w:rPr>
        <w:tab/>
        <w:t xml:space="preserve">שני אורות סביב ירוקים או שתי צורות בתבנית יהלום, בקו מאונך, כדי לציין את הצד שבו יכול </w:t>
      </w:r>
      <w:r w:rsidRPr="009A3032">
        <w:rPr>
          <w:rStyle w:val="default"/>
          <w:rFonts w:cs="FrankRuehl" w:hint="cs"/>
          <w:strike/>
          <w:vanish/>
          <w:sz w:val="22"/>
          <w:szCs w:val="22"/>
          <w:shd w:val="clear" w:color="auto" w:fill="FFFF99"/>
          <w:rtl/>
        </w:rPr>
        <w:t>כלי השיט האחר</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כלי שיט אחר</w:t>
      </w:r>
      <w:r w:rsidRPr="009A3032">
        <w:rPr>
          <w:rStyle w:val="default"/>
          <w:rFonts w:cs="FrankRuehl" w:hint="cs"/>
          <w:vanish/>
          <w:sz w:val="22"/>
          <w:szCs w:val="22"/>
          <w:shd w:val="clear" w:color="auto" w:fill="FFFF99"/>
          <w:rtl/>
        </w:rPr>
        <w:t xml:space="preserve"> לעבור;</w:t>
      </w:r>
    </w:p>
    <w:p w14:paraId="3FB5858E" w14:textId="77777777" w:rsidR="008D55D3" w:rsidRPr="009A3032" w:rsidRDefault="008D55D3" w:rsidP="008D55D3">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(3)</w:t>
      </w:r>
      <w:r w:rsidRPr="009A3032">
        <w:rPr>
          <w:rStyle w:val="default"/>
          <w:rFonts w:cs="FrankRuehl" w:hint="cs"/>
          <w:vanish/>
          <w:sz w:val="22"/>
          <w:szCs w:val="22"/>
          <w:shd w:val="clear" w:color="auto" w:fill="FFFF99"/>
          <w:rtl/>
        </w:rPr>
        <w:tab/>
        <w:t xml:space="preserve">כשהוא עוגן, את האורות או הצורות שנקבעו </w:t>
      </w:r>
      <w:r w:rsidRPr="009A3032">
        <w:rPr>
          <w:rStyle w:val="default"/>
          <w:rFonts w:cs="FrankRuehl" w:hint="cs"/>
          <w:strike/>
          <w:vanish/>
          <w:sz w:val="22"/>
          <w:szCs w:val="22"/>
          <w:shd w:val="clear" w:color="auto" w:fill="FFFF99"/>
          <w:rtl/>
        </w:rPr>
        <w:t>בפסקה א'</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בתקנת משנה זו</w:t>
      </w:r>
      <w:r w:rsidRPr="009A3032">
        <w:rPr>
          <w:rStyle w:val="default"/>
          <w:rFonts w:cs="FrankRuehl" w:hint="cs"/>
          <w:vanish/>
          <w:sz w:val="22"/>
          <w:szCs w:val="22"/>
          <w:shd w:val="clear" w:color="auto" w:fill="FFFF99"/>
          <w:rtl/>
        </w:rPr>
        <w:t xml:space="preserve"> במקום האורות או הצורה שנקבעו בתקנה 30.</w:t>
      </w:r>
    </w:p>
    <w:p w14:paraId="31D17EDD" w14:textId="77777777" w:rsidR="008D55D3" w:rsidRPr="009A3032" w:rsidRDefault="008D55D3" w:rsidP="008D55D3">
      <w:pPr>
        <w:pStyle w:val="P00"/>
        <w:spacing w:before="0"/>
        <w:ind w:left="0"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(ה)</w:t>
      </w:r>
      <w:r w:rsidRPr="009A3032">
        <w:rPr>
          <w:rStyle w:val="default"/>
          <w:rFonts w:cs="FrankRuehl" w:hint="cs"/>
          <w:vanish/>
          <w:sz w:val="22"/>
          <w:szCs w:val="22"/>
          <w:shd w:val="clear" w:color="auto" w:fill="FFFF99"/>
          <w:rtl/>
        </w:rPr>
        <w:tab/>
        <w:t>כלי שיט המשתתף בפעולות צלילה, שאינו יכול מחמת ממדיו להציג את כל האורות והצורות שנקבעו בפסקה (ד) לתקנה זו, יציג את האמור לקמן:</w:t>
      </w:r>
    </w:p>
    <w:p w14:paraId="4CFCBBCD" w14:textId="77777777" w:rsidR="008D55D3" w:rsidRPr="009A3032" w:rsidRDefault="008D55D3" w:rsidP="008D55D3">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(1)</w:t>
      </w:r>
      <w:r w:rsidRPr="009A3032">
        <w:rPr>
          <w:rStyle w:val="default"/>
          <w:rFonts w:cs="FrankRuehl" w:hint="cs"/>
          <w:vanish/>
          <w:sz w:val="22"/>
          <w:szCs w:val="22"/>
          <w:shd w:val="clear" w:color="auto" w:fill="FFFF99"/>
          <w:rtl/>
        </w:rPr>
        <w:tab/>
        <w:t>שלושת אורות סביב בקו מאונך ממקום שממנו יהיו נראים ביותר, הגבוה ביותר והנמוך ביותר מן האורות האלה יהיו אדומים, והאור האמצעי יהיה לבן;</w:t>
      </w:r>
    </w:p>
    <w:p w14:paraId="16BD874F" w14:textId="77777777" w:rsidR="008D55D3" w:rsidRPr="00AD1232" w:rsidRDefault="008D55D3" w:rsidP="00AD1232">
      <w:pPr>
        <w:pStyle w:val="P00"/>
        <w:spacing w:before="0"/>
        <w:ind w:left="1021" w:right="1134"/>
        <w:rPr>
          <w:rStyle w:val="default"/>
          <w:rFonts w:cs="FrankRuehl" w:hint="cs"/>
          <w:sz w:val="2"/>
          <w:szCs w:val="2"/>
          <w:rtl/>
        </w:rPr>
      </w:pPr>
      <w:r w:rsidRPr="009A3032">
        <w:rPr>
          <w:rStyle w:val="default"/>
          <w:rFonts w:cs="FrankRuehl" w:hint="cs"/>
          <w:vanish/>
          <w:sz w:val="22"/>
          <w:szCs w:val="22"/>
          <w:shd w:val="clear" w:color="auto" w:fill="FFFF99"/>
          <w:rtl/>
        </w:rPr>
        <w:t>(2)</w:t>
      </w:r>
      <w:r w:rsidRPr="009A3032">
        <w:rPr>
          <w:rStyle w:val="default"/>
          <w:rFonts w:cs="FrankRuehl" w:hint="cs"/>
          <w:vanish/>
          <w:sz w:val="22"/>
          <w:szCs w:val="22"/>
          <w:shd w:val="clear" w:color="auto" w:fill="FFFF99"/>
          <w:rtl/>
        </w:rPr>
        <w:tab/>
        <w:t xml:space="preserve">דגם קשיח, שגובהו לא פחות ממטר אחד, של הדגל </w:t>
      </w:r>
      <w:r w:rsidRPr="009A3032">
        <w:rPr>
          <w:rStyle w:val="default"/>
          <w:rFonts w:cs="FrankRuehl"/>
          <w:vanish/>
          <w:sz w:val="18"/>
          <w:szCs w:val="18"/>
          <w:shd w:val="clear" w:color="auto" w:fill="FFFF99"/>
        </w:rPr>
        <w:t>A</w:t>
      </w:r>
      <w:r w:rsidRPr="009A3032">
        <w:rPr>
          <w:rStyle w:val="default"/>
          <w:rFonts w:cs="FrankRuehl" w:hint="cs"/>
          <w:vanish/>
          <w:sz w:val="22"/>
          <w:szCs w:val="22"/>
          <w:shd w:val="clear" w:color="auto" w:fill="FFFF99"/>
          <w:rtl/>
        </w:rPr>
        <w:t xml:space="preserve"> מהצופן הבין-לאומי לאיתות </w:t>
      </w:r>
      <w:r w:rsidRPr="009A3032">
        <w:rPr>
          <w:rStyle w:val="default"/>
          <w:rFonts w:cs="FrankRuehl" w:hint="cs"/>
          <w:vanish/>
          <w:sz w:val="22"/>
          <w:szCs w:val="22"/>
          <w:u w:val="single"/>
          <w:shd w:val="clear" w:color="auto" w:fill="FFFF99"/>
          <w:rtl/>
        </w:rPr>
        <w:t>וינקטו אמצעים כדי להבטיח שייראה סביב כל האופק</w:t>
      </w:r>
      <w:r w:rsidRPr="009A3032">
        <w:rPr>
          <w:rStyle w:val="default"/>
          <w:rFonts w:cs="FrankRuehl" w:hint="cs"/>
          <w:vanish/>
          <w:sz w:val="22"/>
          <w:szCs w:val="22"/>
          <w:shd w:val="clear" w:color="auto" w:fill="FFFF99"/>
          <w:rtl/>
        </w:rPr>
        <w:t>.</w:t>
      </w:r>
      <w:bookmarkEnd w:id="47"/>
    </w:p>
    <w:p w14:paraId="7FFCA162" w14:textId="77777777" w:rsidR="00702F55" w:rsidRPr="00702F55" w:rsidRDefault="00702F55" w:rsidP="00702F55">
      <w:pPr>
        <w:pStyle w:val="P00"/>
        <w:spacing w:before="72"/>
        <w:ind w:left="0" w:right="1134"/>
        <w:jc w:val="center"/>
        <w:rPr>
          <w:rStyle w:val="default"/>
          <w:rFonts w:cs="FrankRuehl" w:hint="cs"/>
          <w:b/>
          <w:bCs/>
          <w:sz w:val="22"/>
          <w:szCs w:val="22"/>
          <w:rtl/>
        </w:rPr>
      </w:pPr>
      <w:r w:rsidRPr="00702F55">
        <w:rPr>
          <w:rStyle w:val="default"/>
          <w:rFonts w:cs="FrankRuehl" w:hint="cs"/>
          <w:b/>
          <w:bCs/>
          <w:sz w:val="22"/>
          <w:szCs w:val="22"/>
          <w:rtl/>
        </w:rPr>
        <w:t>תקנה 28</w:t>
      </w:r>
    </w:p>
    <w:p w14:paraId="19C83BF1" w14:textId="77777777" w:rsidR="00702F55" w:rsidRPr="00702F55" w:rsidRDefault="00702F55" w:rsidP="00702F55">
      <w:pPr>
        <w:pStyle w:val="P00"/>
        <w:spacing w:before="72"/>
        <w:ind w:left="0" w:right="1134"/>
        <w:jc w:val="center"/>
        <w:rPr>
          <w:rStyle w:val="default"/>
          <w:rFonts w:cs="FrankRuehl" w:hint="cs"/>
          <w:sz w:val="24"/>
          <w:szCs w:val="24"/>
          <w:rtl/>
        </w:rPr>
      </w:pPr>
      <w:r w:rsidRPr="00702F55">
        <w:rPr>
          <w:rStyle w:val="default"/>
          <w:rFonts w:cs="FrankRuehl" w:hint="cs"/>
          <w:sz w:val="24"/>
          <w:szCs w:val="24"/>
          <w:rtl/>
        </w:rPr>
        <w:t>כלי שיט המוגבלים בשל השוקע אשר להם</w:t>
      </w:r>
    </w:p>
    <w:p w14:paraId="31B05276" w14:textId="77777777" w:rsidR="00702F55" w:rsidRDefault="00702F55" w:rsidP="00A83A8C">
      <w:pPr>
        <w:pStyle w:val="P00"/>
        <w:spacing w:before="72"/>
        <w:ind w:left="0" w:right="1134"/>
        <w:rPr>
          <w:rStyle w:val="default"/>
          <w:rFonts w:cs="FrankRuehl" w:hint="cs"/>
          <w:rtl/>
        </w:rPr>
      </w:pPr>
      <w:r>
        <w:rPr>
          <w:rStyle w:val="default"/>
          <w:rFonts w:cs="FrankRuehl" w:hint="cs"/>
          <w:rtl/>
        </w:rPr>
        <w:tab/>
        <w:t>כלי שיט המוגבל בשל השוקע אשר לו, יציג, נוסף לאורות שנקבעו לכלי שיט ממוכנים בתקנה 23, שלושה אורות סביב אדומים, בקו מאונך, או צורת כליל, במקום שממנו יהיו נראים ביותר.</w:t>
      </w:r>
    </w:p>
    <w:p w14:paraId="54583E66"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48" w:name="Rov44"/>
      <w:r w:rsidRPr="009A3032">
        <w:rPr>
          <w:rFonts w:hint="cs"/>
          <w:vanish/>
          <w:color w:val="FF0000"/>
          <w:szCs w:val="20"/>
          <w:shd w:val="clear" w:color="auto" w:fill="FFFF99"/>
          <w:rtl/>
        </w:rPr>
        <w:t>מיום 2.9.1984</w:t>
      </w:r>
    </w:p>
    <w:p w14:paraId="585EBE79"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45BE059E" w14:textId="77777777" w:rsidR="00FD497E" w:rsidRPr="009A3032" w:rsidRDefault="00FD497E" w:rsidP="00FD497E">
      <w:pPr>
        <w:pStyle w:val="P00"/>
        <w:spacing w:before="0"/>
        <w:ind w:left="0" w:right="1134"/>
        <w:rPr>
          <w:rFonts w:hint="cs"/>
          <w:vanish/>
          <w:szCs w:val="20"/>
          <w:shd w:val="clear" w:color="auto" w:fill="FFFF99"/>
          <w:rtl/>
        </w:rPr>
      </w:pPr>
      <w:hyperlink r:id="rId57"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2507</w:t>
      </w:r>
    </w:p>
    <w:p w14:paraId="25EA5A30" w14:textId="77777777" w:rsidR="00FD497E" w:rsidRPr="00AD1232" w:rsidRDefault="00FD497E" w:rsidP="00AD1232">
      <w:pPr>
        <w:pStyle w:val="P00"/>
        <w:spacing w:before="0"/>
        <w:ind w:left="0" w:right="1134"/>
        <w:rPr>
          <w:rStyle w:val="default"/>
          <w:rFonts w:cs="FrankRuehl" w:hint="cs"/>
          <w:b/>
          <w:bCs/>
          <w:sz w:val="2"/>
          <w:szCs w:val="2"/>
          <w:rtl/>
        </w:rPr>
      </w:pPr>
      <w:r w:rsidRPr="009A3032">
        <w:rPr>
          <w:rFonts w:hint="cs"/>
          <w:b/>
          <w:bCs/>
          <w:vanish/>
          <w:szCs w:val="20"/>
          <w:shd w:val="clear" w:color="auto" w:fill="FFFF99"/>
          <w:rtl/>
        </w:rPr>
        <w:t>הוספת תקנה 28</w:t>
      </w:r>
      <w:bookmarkEnd w:id="48"/>
    </w:p>
    <w:p w14:paraId="2A92AA79" w14:textId="77777777" w:rsidR="00F96B35" w:rsidRPr="00F909B3" w:rsidRDefault="00F909B3" w:rsidP="00F909B3">
      <w:pPr>
        <w:pStyle w:val="P00"/>
        <w:spacing w:before="72"/>
        <w:ind w:left="0" w:right="1134"/>
        <w:jc w:val="center"/>
        <w:rPr>
          <w:rStyle w:val="default"/>
          <w:rFonts w:cs="FrankRuehl" w:hint="cs"/>
          <w:b/>
          <w:bCs/>
          <w:sz w:val="22"/>
          <w:szCs w:val="22"/>
          <w:rtl/>
        </w:rPr>
      </w:pPr>
      <w:r w:rsidRPr="00F909B3">
        <w:rPr>
          <w:rStyle w:val="default"/>
          <w:rFonts w:cs="FrankRuehl" w:hint="cs"/>
          <w:b/>
          <w:bCs/>
          <w:sz w:val="22"/>
          <w:szCs w:val="22"/>
          <w:rtl/>
        </w:rPr>
        <w:t>תקנה 29</w:t>
      </w:r>
    </w:p>
    <w:p w14:paraId="57A29EED" w14:textId="77777777" w:rsidR="00F909B3" w:rsidRPr="00F909B3" w:rsidRDefault="00F909B3" w:rsidP="00F909B3">
      <w:pPr>
        <w:pStyle w:val="P00"/>
        <w:spacing w:before="72"/>
        <w:ind w:left="0" w:right="1134"/>
        <w:jc w:val="center"/>
        <w:rPr>
          <w:rStyle w:val="default"/>
          <w:rFonts w:cs="FrankRuehl" w:hint="cs"/>
          <w:sz w:val="24"/>
          <w:szCs w:val="24"/>
          <w:rtl/>
        </w:rPr>
      </w:pPr>
      <w:r w:rsidRPr="00F909B3">
        <w:rPr>
          <w:rStyle w:val="default"/>
          <w:rFonts w:cs="FrankRuehl" w:hint="cs"/>
          <w:sz w:val="24"/>
          <w:szCs w:val="24"/>
          <w:rtl/>
        </w:rPr>
        <w:t>כלי שיט של נתב</w:t>
      </w:r>
    </w:p>
    <w:p w14:paraId="14B7C211" w14:textId="77777777" w:rsidR="00F909B3" w:rsidRDefault="00F909B3" w:rsidP="00F96B35">
      <w:pPr>
        <w:pStyle w:val="P00"/>
        <w:spacing w:before="72"/>
        <w:ind w:left="0" w:right="1134"/>
        <w:rPr>
          <w:rStyle w:val="default"/>
          <w:rFonts w:cs="FrankRuehl" w:hint="cs"/>
          <w:rtl/>
        </w:rPr>
      </w:pPr>
      <w:r>
        <w:rPr>
          <w:rStyle w:val="default"/>
          <w:rFonts w:cs="FrankRuehl" w:hint="cs"/>
          <w:rtl/>
        </w:rPr>
        <w:tab/>
        <w:t>(א)</w:t>
      </w:r>
      <w:r>
        <w:rPr>
          <w:rStyle w:val="default"/>
          <w:rFonts w:cs="FrankRuehl" w:hint="cs"/>
          <w:rtl/>
        </w:rPr>
        <w:tab/>
        <w:t xml:space="preserve">כלי שיט העוסק בתפקידי ניתוב יציג </w:t>
      </w:r>
      <w:r>
        <w:rPr>
          <w:rStyle w:val="default"/>
          <w:rFonts w:cs="FrankRuehl"/>
          <w:rtl/>
        </w:rPr>
        <w:t>–</w:t>
      </w:r>
    </w:p>
    <w:p w14:paraId="689CC317" w14:textId="77777777" w:rsidR="00F909B3" w:rsidRDefault="00F909B3" w:rsidP="008E20C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בראש התורן, או סמוך לראש התורן, שני אורות סביב בקו מאונך, העליון </w:t>
      </w:r>
      <w:r>
        <w:rPr>
          <w:rStyle w:val="default"/>
          <w:rFonts w:cs="FrankRuehl"/>
          <w:rtl/>
        </w:rPr>
        <w:t>–</w:t>
      </w:r>
      <w:r>
        <w:rPr>
          <w:rStyle w:val="default"/>
          <w:rFonts w:cs="FrankRuehl" w:hint="cs"/>
          <w:rtl/>
        </w:rPr>
        <w:t xml:space="preserve"> לבן והתחתון אדום;</w:t>
      </w:r>
    </w:p>
    <w:p w14:paraId="60F53D0B" w14:textId="77777777" w:rsidR="00F909B3" w:rsidRDefault="00F909B3" w:rsidP="008E20C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כשהוא נמצא בדרך, נוסף לכך, אורות צד ואור ירכתיים;</w:t>
      </w:r>
    </w:p>
    <w:p w14:paraId="3B33BA38" w14:textId="77777777" w:rsidR="00F909B3" w:rsidRDefault="00F909B3" w:rsidP="008E20C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כשהוא עוגן, נוסף לאורות שנקבעו בפסקת משנה (1), את האור, האורות או הצורה שנקבעו בתקנה 30 לגבי כלי שיט עוגנים.</w:t>
      </w:r>
    </w:p>
    <w:p w14:paraId="4A7BCD69" w14:textId="77777777" w:rsidR="00F909B3" w:rsidRDefault="00F909B3" w:rsidP="00F909B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כלי שיט של נתב, כשאינו עוסק בתפקידי ניתוב, יציג את האורות או הצורות שנקבעו לכלי שיט דומה השווה לו באורכו.</w:t>
      </w:r>
    </w:p>
    <w:p w14:paraId="0A841189"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49" w:name="Rov43"/>
      <w:r w:rsidRPr="009A3032">
        <w:rPr>
          <w:rFonts w:hint="cs"/>
          <w:vanish/>
          <w:color w:val="FF0000"/>
          <w:szCs w:val="20"/>
          <w:shd w:val="clear" w:color="auto" w:fill="FFFF99"/>
          <w:rtl/>
        </w:rPr>
        <w:t>מיום 2.9.1984</w:t>
      </w:r>
    </w:p>
    <w:p w14:paraId="07A166D3"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55F26D04" w14:textId="77777777" w:rsidR="00FD497E" w:rsidRPr="009A3032" w:rsidRDefault="00FD497E" w:rsidP="00FD497E">
      <w:pPr>
        <w:pStyle w:val="P00"/>
        <w:spacing w:before="0"/>
        <w:ind w:left="0" w:right="1134"/>
        <w:rPr>
          <w:rFonts w:hint="cs"/>
          <w:vanish/>
          <w:szCs w:val="20"/>
          <w:shd w:val="clear" w:color="auto" w:fill="FFFF99"/>
          <w:rtl/>
        </w:rPr>
      </w:pPr>
      <w:hyperlink r:id="rId58"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2508</w:t>
      </w:r>
    </w:p>
    <w:p w14:paraId="504D0D6A" w14:textId="77777777" w:rsidR="00FD497E" w:rsidRPr="00AD1232" w:rsidRDefault="00FD497E" w:rsidP="00AD1232">
      <w:pPr>
        <w:pStyle w:val="P00"/>
        <w:spacing w:before="0"/>
        <w:ind w:left="0" w:right="1134"/>
        <w:rPr>
          <w:rStyle w:val="default"/>
          <w:rFonts w:cs="FrankRuehl" w:hint="cs"/>
          <w:b/>
          <w:bCs/>
          <w:sz w:val="2"/>
          <w:szCs w:val="2"/>
          <w:rtl/>
        </w:rPr>
      </w:pPr>
      <w:r w:rsidRPr="009A3032">
        <w:rPr>
          <w:rFonts w:hint="cs"/>
          <w:b/>
          <w:bCs/>
          <w:vanish/>
          <w:szCs w:val="20"/>
          <w:shd w:val="clear" w:color="auto" w:fill="FFFF99"/>
          <w:rtl/>
        </w:rPr>
        <w:t>הוספת תקנה 29</w:t>
      </w:r>
      <w:bookmarkEnd w:id="49"/>
    </w:p>
    <w:p w14:paraId="370888FB" w14:textId="77777777" w:rsidR="00F909B3" w:rsidRPr="008E20CE" w:rsidRDefault="002C41C8" w:rsidP="008E20CE">
      <w:pPr>
        <w:pStyle w:val="P00"/>
        <w:spacing w:before="72"/>
        <w:ind w:left="0" w:right="1134"/>
        <w:jc w:val="center"/>
        <w:rPr>
          <w:rStyle w:val="default"/>
          <w:rFonts w:cs="FrankRuehl" w:hint="cs"/>
          <w:b/>
          <w:bCs/>
          <w:sz w:val="22"/>
          <w:szCs w:val="22"/>
          <w:rtl/>
        </w:rPr>
      </w:pPr>
      <w:r>
        <w:rPr>
          <w:b/>
          <w:bCs/>
          <w:sz w:val="22"/>
          <w:szCs w:val="22"/>
          <w:rtl/>
          <w:lang w:eastAsia="en-US"/>
        </w:rPr>
        <w:pict w14:anchorId="4410AE49">
          <v:shape id="_x0000_s1069" type="#_x0000_t202" style="position:absolute;left:0;text-align:left;margin-left:470.25pt;margin-top:7.1pt;width:1in;height:11.2pt;z-index:251654656" filled="f" stroked="f">
            <v:textbox inset="1mm,0,1mm,0">
              <w:txbxContent>
                <w:p w14:paraId="2857233E" w14:textId="77777777" w:rsidR="000930F4" w:rsidRDefault="000930F4" w:rsidP="002C41C8">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F909B3" w:rsidRPr="008E20CE">
        <w:rPr>
          <w:rStyle w:val="default"/>
          <w:rFonts w:cs="FrankRuehl" w:hint="cs"/>
          <w:b/>
          <w:bCs/>
          <w:sz w:val="22"/>
          <w:szCs w:val="22"/>
          <w:rtl/>
        </w:rPr>
        <w:t>תקנה 30</w:t>
      </w:r>
    </w:p>
    <w:p w14:paraId="5D7BC71E" w14:textId="77777777" w:rsidR="00F909B3" w:rsidRPr="008E20CE" w:rsidRDefault="00F909B3" w:rsidP="00AD1232">
      <w:pPr>
        <w:pStyle w:val="P00"/>
        <w:spacing w:before="72"/>
        <w:ind w:left="0" w:right="1134"/>
        <w:jc w:val="center"/>
        <w:rPr>
          <w:rStyle w:val="default"/>
          <w:rFonts w:cs="FrankRuehl" w:hint="cs"/>
          <w:sz w:val="24"/>
          <w:szCs w:val="24"/>
          <w:rtl/>
        </w:rPr>
      </w:pPr>
      <w:r w:rsidRPr="008E20CE">
        <w:rPr>
          <w:rStyle w:val="default"/>
          <w:rFonts w:cs="FrankRuehl" w:hint="cs"/>
          <w:sz w:val="24"/>
          <w:szCs w:val="24"/>
          <w:rtl/>
        </w:rPr>
        <w:t>כלי שיט עוג</w:t>
      </w:r>
      <w:r w:rsidR="00AD1232">
        <w:rPr>
          <w:rStyle w:val="default"/>
          <w:rFonts w:cs="FrankRuehl" w:hint="cs"/>
          <w:sz w:val="24"/>
          <w:szCs w:val="24"/>
          <w:rtl/>
        </w:rPr>
        <w:t>נים</w:t>
      </w:r>
      <w:r w:rsidRPr="008E20CE">
        <w:rPr>
          <w:rStyle w:val="default"/>
          <w:rFonts w:cs="FrankRuehl" w:hint="cs"/>
          <w:sz w:val="24"/>
          <w:szCs w:val="24"/>
          <w:rtl/>
        </w:rPr>
        <w:t xml:space="preserve"> וכלי שיט על שרטון</w:t>
      </w:r>
    </w:p>
    <w:p w14:paraId="7092C41B" w14:textId="77777777" w:rsidR="00F909B3" w:rsidRDefault="00F909B3" w:rsidP="00F909B3">
      <w:pPr>
        <w:pStyle w:val="P00"/>
        <w:spacing w:before="72"/>
        <w:ind w:left="0" w:right="1134"/>
        <w:rPr>
          <w:rStyle w:val="default"/>
          <w:rFonts w:cs="FrankRuehl" w:hint="cs"/>
          <w:rtl/>
        </w:rPr>
      </w:pPr>
      <w:r>
        <w:rPr>
          <w:rStyle w:val="default"/>
          <w:rFonts w:cs="FrankRuehl" w:hint="cs"/>
          <w:rtl/>
        </w:rPr>
        <w:tab/>
        <w:t>(א)</w:t>
      </w:r>
      <w:r>
        <w:rPr>
          <w:rStyle w:val="default"/>
          <w:rFonts w:cs="FrankRuehl" w:hint="cs"/>
          <w:rtl/>
        </w:rPr>
        <w:tab/>
      </w:r>
      <w:r w:rsidR="008E20CE">
        <w:rPr>
          <w:rStyle w:val="default"/>
          <w:rFonts w:cs="FrankRuehl" w:hint="cs"/>
          <w:rtl/>
        </w:rPr>
        <w:t>כלי שיט כשהוא עוגן יציג, במקום שממנו יהיו נראים ביותר:</w:t>
      </w:r>
    </w:p>
    <w:p w14:paraId="497A2377" w14:textId="77777777" w:rsidR="008E20CE" w:rsidRDefault="008E20CE" w:rsidP="009A3FB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בחלקו הקדמי, אור סביב לבן או כדור;</w:t>
      </w:r>
    </w:p>
    <w:p w14:paraId="6DAF562F" w14:textId="77777777" w:rsidR="008E20CE" w:rsidRDefault="008E20CE" w:rsidP="009A3FB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בירכתיים, או בסמוך להן, ובגובה נמוך מן האור שנקבע בפסקת משנה (1), אור סביב לבן.</w:t>
      </w:r>
    </w:p>
    <w:p w14:paraId="7A8A2DA0" w14:textId="77777777" w:rsidR="008E20CE" w:rsidRDefault="008E20CE" w:rsidP="00F909B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כלי שיט שאורכו פחות מ-50 מטרים רשאי להציג אור סביב לבן במקום שממנו יהיה נראה ביותר, במקום האורות שנקבעו בפסקה (א) לתקנה זו.</w:t>
      </w:r>
    </w:p>
    <w:p w14:paraId="22054A57" w14:textId="77777777" w:rsidR="008E20CE" w:rsidRDefault="008E20CE" w:rsidP="00F909B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כלי שיט כשהוא עוגן רשאי, וכלי שיט שאורכו 100 מטרים או למעלה מכך חייב, להשתמש גם באורות העבודה הקיימים, או באורות שווי ערך, כדי להאיר את סיפוניו.</w:t>
      </w:r>
    </w:p>
    <w:p w14:paraId="40019EC8" w14:textId="77777777" w:rsidR="008E20CE" w:rsidRDefault="008E20CE" w:rsidP="00F909B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9A3FB2">
        <w:rPr>
          <w:rStyle w:val="default"/>
          <w:rFonts w:cs="FrankRuehl" w:hint="cs"/>
          <w:rtl/>
        </w:rPr>
        <w:t xml:space="preserve">כלי שיט על שרטון יציג את האורות שנקבעו בפסקאות (א) או (ב) לתקנה זו, ונוסף לכך, במקום שממנו יהיו נראים ביותר </w:t>
      </w:r>
      <w:r w:rsidR="009A3FB2">
        <w:rPr>
          <w:rStyle w:val="default"/>
          <w:rFonts w:cs="FrankRuehl"/>
          <w:rtl/>
        </w:rPr>
        <w:t>–</w:t>
      </w:r>
    </w:p>
    <w:p w14:paraId="19353AD2" w14:textId="77777777" w:rsidR="009A3FB2" w:rsidRDefault="009A3FB2" w:rsidP="009A3FB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שני אורות סביב אדומים, בקו מאונך;</w:t>
      </w:r>
    </w:p>
    <w:p w14:paraId="2A1E4DCD" w14:textId="77777777" w:rsidR="009A3FB2" w:rsidRDefault="009A3FB2" w:rsidP="009A3FB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שלושה כדורים בקו מאונך.</w:t>
      </w:r>
    </w:p>
    <w:p w14:paraId="679B7E32" w14:textId="77777777" w:rsidR="009A3FB2" w:rsidRDefault="009A3FB2" w:rsidP="00F909B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כלי שיט שאורכו פחות מ-7 מטרים, בשעה שהוא עוכן שלא בתעלה צרה, שלא בנתיב שיט או מעגן, או שלא בסמוך להם, או שלא במקום שכלי שיט אחרים שטים בו כרגיל לא יידרש להציג את האורות או הצורה שנקבעה בפסקאות (א) ו-(ב) לתקנה זו.</w:t>
      </w:r>
    </w:p>
    <w:p w14:paraId="5345445E" w14:textId="77777777" w:rsidR="009A3FB2" w:rsidRDefault="009A3FB2" w:rsidP="00F909B3">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כלי שיט שאורכו פחות מ-</w:t>
      </w:r>
      <w:smartTag w:uri="urn:schemas-microsoft-com:office:smarttags" w:element="metricconverter">
        <w:smartTagPr>
          <w:attr w:name="ProductID" w:val="12 מטרים"/>
        </w:smartTagPr>
        <w:r>
          <w:rPr>
            <w:rStyle w:val="default"/>
            <w:rFonts w:cs="FrankRuehl" w:hint="cs"/>
            <w:rtl/>
          </w:rPr>
          <w:t>12 מטרים</w:t>
        </w:r>
      </w:smartTag>
      <w:r>
        <w:rPr>
          <w:rStyle w:val="default"/>
          <w:rFonts w:cs="FrankRuehl" w:hint="cs"/>
          <w:rtl/>
        </w:rPr>
        <w:t>, כשהוא נמצא על שרטון, לא יידרש להציג את האורות או הצורות שנקבעו בפסקאות משנה (ד)(1) ו-(2) לתקנה זו.</w:t>
      </w:r>
    </w:p>
    <w:p w14:paraId="235C9BD3"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50" w:name="Rov42"/>
      <w:r w:rsidRPr="009A3032">
        <w:rPr>
          <w:rFonts w:hint="cs"/>
          <w:vanish/>
          <w:color w:val="FF0000"/>
          <w:szCs w:val="20"/>
          <w:shd w:val="clear" w:color="auto" w:fill="FFFF99"/>
          <w:rtl/>
        </w:rPr>
        <w:t>מיום 2.9.1984</w:t>
      </w:r>
    </w:p>
    <w:p w14:paraId="32D2A0AE"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556B016F" w14:textId="77777777" w:rsidR="00FD497E" w:rsidRPr="009A3032" w:rsidRDefault="00FD497E" w:rsidP="00FD497E">
      <w:pPr>
        <w:pStyle w:val="P00"/>
        <w:spacing w:before="0"/>
        <w:ind w:left="0" w:right="1134"/>
        <w:rPr>
          <w:rFonts w:hint="cs"/>
          <w:vanish/>
          <w:szCs w:val="20"/>
          <w:shd w:val="clear" w:color="auto" w:fill="FFFF99"/>
          <w:rtl/>
        </w:rPr>
      </w:pPr>
      <w:hyperlink r:id="rId59"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2508</w:t>
      </w:r>
    </w:p>
    <w:p w14:paraId="0522F172" w14:textId="77777777" w:rsidR="00FD497E" w:rsidRPr="009A3032" w:rsidRDefault="00FD497E" w:rsidP="00FD497E">
      <w:pPr>
        <w:pStyle w:val="P00"/>
        <w:spacing w:before="0"/>
        <w:ind w:left="0" w:right="1134"/>
        <w:rPr>
          <w:rStyle w:val="default"/>
          <w:rFonts w:cs="FrankRuehl" w:hint="cs"/>
          <w:b/>
          <w:bCs/>
          <w:vanish/>
          <w:szCs w:val="20"/>
          <w:shd w:val="clear" w:color="auto" w:fill="FFFF99"/>
          <w:rtl/>
        </w:rPr>
      </w:pPr>
      <w:r w:rsidRPr="009A3032">
        <w:rPr>
          <w:rFonts w:hint="cs"/>
          <w:b/>
          <w:bCs/>
          <w:vanish/>
          <w:szCs w:val="20"/>
          <w:shd w:val="clear" w:color="auto" w:fill="FFFF99"/>
          <w:rtl/>
        </w:rPr>
        <w:t>הוספת תקנה 30</w:t>
      </w:r>
    </w:p>
    <w:p w14:paraId="28954808" w14:textId="77777777" w:rsidR="008D55D3" w:rsidRPr="009A3032" w:rsidRDefault="008D55D3" w:rsidP="008D55D3">
      <w:pPr>
        <w:pStyle w:val="P00"/>
        <w:tabs>
          <w:tab w:val="clear" w:pos="6259"/>
        </w:tabs>
        <w:spacing w:before="0"/>
        <w:ind w:left="0" w:right="1134"/>
        <w:rPr>
          <w:rFonts w:hint="cs"/>
          <w:vanish/>
          <w:color w:val="FF0000"/>
          <w:szCs w:val="20"/>
          <w:shd w:val="clear" w:color="auto" w:fill="FFFF99"/>
          <w:rtl/>
        </w:rPr>
      </w:pPr>
    </w:p>
    <w:p w14:paraId="01F9156E" w14:textId="77777777" w:rsidR="008D55D3" w:rsidRPr="009A3032" w:rsidRDefault="008D55D3" w:rsidP="008D55D3">
      <w:pPr>
        <w:pStyle w:val="P00"/>
        <w:tabs>
          <w:tab w:val="clear" w:pos="6259"/>
        </w:tabs>
        <w:spacing w:before="0"/>
        <w:ind w:left="0" w:right="1134"/>
        <w:rPr>
          <w:rFonts w:hint="cs"/>
          <w:vanish/>
          <w:szCs w:val="20"/>
          <w:shd w:val="clear" w:color="auto" w:fill="FFFF99"/>
          <w:rtl/>
        </w:rPr>
      </w:pPr>
      <w:r w:rsidRPr="009A3032">
        <w:rPr>
          <w:rFonts w:hint="cs"/>
          <w:vanish/>
          <w:color w:val="FF0000"/>
          <w:szCs w:val="20"/>
          <w:shd w:val="clear" w:color="auto" w:fill="FFFF99"/>
          <w:rtl/>
        </w:rPr>
        <w:t>מיום 19.1.1993</w:t>
      </w:r>
    </w:p>
    <w:p w14:paraId="4BB7CB1E" w14:textId="77777777" w:rsidR="008D55D3" w:rsidRPr="009A3032" w:rsidRDefault="008D55D3" w:rsidP="008D55D3">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תשנ"ג-1993</w:t>
      </w:r>
    </w:p>
    <w:p w14:paraId="64F8138B" w14:textId="77777777" w:rsidR="008D55D3" w:rsidRPr="009A3032" w:rsidRDefault="008D55D3" w:rsidP="008D55D3">
      <w:pPr>
        <w:pStyle w:val="P00"/>
        <w:spacing w:before="0"/>
        <w:ind w:left="0" w:right="1134"/>
        <w:rPr>
          <w:rFonts w:hint="cs"/>
          <w:vanish/>
          <w:szCs w:val="20"/>
          <w:shd w:val="clear" w:color="auto" w:fill="FFFF99"/>
          <w:rtl/>
        </w:rPr>
      </w:pPr>
      <w:hyperlink r:id="rId60" w:history="1">
        <w:r w:rsidRPr="009A3032">
          <w:rPr>
            <w:rStyle w:val="Hyperlink"/>
            <w:rFonts w:hint="cs"/>
            <w:vanish/>
            <w:szCs w:val="20"/>
            <w:shd w:val="clear" w:color="auto" w:fill="FFFF99"/>
            <w:rtl/>
          </w:rPr>
          <w:t>ק"ת תשנ"ג מס' 5495</w:t>
        </w:r>
      </w:hyperlink>
      <w:r w:rsidRPr="009A3032">
        <w:rPr>
          <w:rFonts w:hint="cs"/>
          <w:vanish/>
          <w:szCs w:val="20"/>
          <w:shd w:val="clear" w:color="auto" w:fill="FFFF99"/>
          <w:rtl/>
        </w:rPr>
        <w:t xml:space="preserve"> מיום 19.1.1993 עמ' 321</w:t>
      </w:r>
    </w:p>
    <w:p w14:paraId="1C129D94" w14:textId="77777777" w:rsidR="008D55D3" w:rsidRPr="009A3032" w:rsidRDefault="008D55D3" w:rsidP="008D55D3">
      <w:pPr>
        <w:pStyle w:val="P00"/>
        <w:ind w:left="0" w:right="1134"/>
        <w:jc w:val="left"/>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תקנה 30</w:t>
      </w:r>
    </w:p>
    <w:p w14:paraId="113407B1" w14:textId="77777777" w:rsidR="008D55D3" w:rsidRPr="00AD1232" w:rsidRDefault="008D55D3" w:rsidP="00AD1232">
      <w:pPr>
        <w:pStyle w:val="P00"/>
        <w:spacing w:before="0"/>
        <w:ind w:left="0" w:right="1134"/>
        <w:jc w:val="left"/>
        <w:rPr>
          <w:rStyle w:val="default"/>
          <w:rFonts w:cs="FrankRuehl" w:hint="cs"/>
          <w:sz w:val="2"/>
          <w:szCs w:val="2"/>
          <w:rtl/>
        </w:rPr>
      </w:pPr>
      <w:r w:rsidRPr="009A3032">
        <w:rPr>
          <w:rStyle w:val="default"/>
          <w:rFonts w:cs="FrankRuehl" w:hint="cs"/>
          <w:strike/>
          <w:vanish/>
          <w:sz w:val="22"/>
          <w:szCs w:val="22"/>
          <w:shd w:val="clear" w:color="auto" w:fill="FFFF99"/>
          <w:rtl/>
        </w:rPr>
        <w:t>כלי שיט עוגן</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כלי שיט עוגנים</w:t>
      </w:r>
      <w:r w:rsidRPr="009A3032">
        <w:rPr>
          <w:rStyle w:val="default"/>
          <w:rFonts w:cs="FrankRuehl" w:hint="cs"/>
          <w:vanish/>
          <w:sz w:val="22"/>
          <w:szCs w:val="22"/>
          <w:shd w:val="clear" w:color="auto" w:fill="FFFF99"/>
          <w:rtl/>
        </w:rPr>
        <w:t xml:space="preserve"> וכלי שיט על שרטון</w:t>
      </w:r>
      <w:bookmarkEnd w:id="50"/>
    </w:p>
    <w:p w14:paraId="1417CB60" w14:textId="77777777" w:rsidR="009A3FB2" w:rsidRPr="009A3FB2" w:rsidRDefault="000930F4" w:rsidP="009A3FB2">
      <w:pPr>
        <w:pStyle w:val="P00"/>
        <w:spacing w:before="72"/>
        <w:ind w:left="0" w:right="1134"/>
        <w:jc w:val="center"/>
        <w:rPr>
          <w:rStyle w:val="default"/>
          <w:rFonts w:cs="FrankRuehl" w:hint="cs"/>
          <w:b/>
          <w:bCs/>
          <w:sz w:val="22"/>
          <w:szCs w:val="22"/>
          <w:rtl/>
        </w:rPr>
      </w:pPr>
      <w:r>
        <w:rPr>
          <w:rFonts w:hint="cs"/>
          <w:b/>
          <w:bCs/>
          <w:sz w:val="22"/>
          <w:szCs w:val="22"/>
          <w:rtl/>
          <w:lang w:eastAsia="en-US"/>
        </w:rPr>
        <w:pict w14:anchorId="4EFAEE4D">
          <v:shape id="_x0000_s1119" type="#_x0000_t202" style="position:absolute;left:0;text-align:left;margin-left:470.35pt;margin-top:7.1pt;width:1in;height:11.2pt;z-index:251695616" filled="f" stroked="f">
            <v:textbox inset="1mm,0,1mm,0">
              <w:txbxContent>
                <w:p w14:paraId="3EE98E4D" w14:textId="77777777" w:rsidR="000930F4" w:rsidRDefault="000930F4" w:rsidP="000930F4">
                  <w:pPr>
                    <w:spacing w:line="160" w:lineRule="exact"/>
                    <w:jc w:val="left"/>
                    <w:rPr>
                      <w:rFonts w:cs="Miriam"/>
                      <w:noProof/>
                      <w:szCs w:val="18"/>
                      <w:rtl/>
                    </w:rPr>
                  </w:pPr>
                  <w:r>
                    <w:rPr>
                      <w:rFonts w:cs="Miriam"/>
                      <w:sz w:val="20"/>
                      <w:szCs w:val="18"/>
                      <w:rtl/>
                    </w:rPr>
                    <w:t>ת</w:t>
                  </w:r>
                  <w:r>
                    <w:rPr>
                      <w:rFonts w:cs="Miriam" w:hint="cs"/>
                      <w:sz w:val="20"/>
                      <w:szCs w:val="18"/>
                      <w:rtl/>
                    </w:rPr>
                    <w:t>ק' תשע"ז-2016</w:t>
                  </w:r>
                </w:p>
              </w:txbxContent>
            </v:textbox>
            <w10:anchorlock/>
          </v:shape>
        </w:pict>
      </w:r>
      <w:r w:rsidR="009A3FB2" w:rsidRPr="009A3FB2">
        <w:rPr>
          <w:rStyle w:val="default"/>
          <w:rFonts w:cs="FrankRuehl" w:hint="cs"/>
          <w:b/>
          <w:bCs/>
          <w:sz w:val="22"/>
          <w:szCs w:val="22"/>
          <w:rtl/>
        </w:rPr>
        <w:t>תקנה 31</w:t>
      </w:r>
    </w:p>
    <w:p w14:paraId="6FE1CC95" w14:textId="77777777" w:rsidR="009A3FB2" w:rsidRPr="000930F4" w:rsidRDefault="009A3FB2" w:rsidP="009A3FB2">
      <w:pPr>
        <w:pStyle w:val="P00"/>
        <w:spacing w:before="72"/>
        <w:ind w:left="0" w:right="1134"/>
        <w:jc w:val="center"/>
        <w:rPr>
          <w:rStyle w:val="default"/>
          <w:rFonts w:cs="FrankRuehl" w:hint="cs"/>
          <w:szCs w:val="24"/>
          <w:rtl/>
        </w:rPr>
      </w:pPr>
      <w:r w:rsidRPr="000930F4">
        <w:rPr>
          <w:rStyle w:val="default"/>
          <w:rFonts w:cs="FrankRuehl" w:hint="cs"/>
          <w:szCs w:val="24"/>
          <w:rtl/>
        </w:rPr>
        <w:t>מטוסי ים</w:t>
      </w:r>
      <w:r w:rsidR="000930F4" w:rsidRPr="000930F4">
        <w:rPr>
          <w:rStyle w:val="default"/>
          <w:rFonts w:cs="FrankRuehl" w:hint="cs"/>
          <w:szCs w:val="24"/>
          <w:rtl/>
        </w:rPr>
        <w:t xml:space="preserve"> או כלי מסוג </w:t>
      </w:r>
      <w:r w:rsidR="000930F4" w:rsidRPr="000930F4">
        <w:rPr>
          <w:rStyle w:val="default"/>
          <w:rFonts w:cs="FrankRuehl"/>
          <w:szCs w:val="24"/>
        </w:rPr>
        <w:t>WIG</w:t>
      </w:r>
    </w:p>
    <w:p w14:paraId="44725E80" w14:textId="77777777" w:rsidR="009A3FB2" w:rsidRDefault="009A3FB2" w:rsidP="00F909B3">
      <w:pPr>
        <w:pStyle w:val="P00"/>
        <w:spacing w:before="72"/>
        <w:ind w:left="0" w:right="1134"/>
        <w:rPr>
          <w:rStyle w:val="default"/>
          <w:rFonts w:cs="FrankRuehl" w:hint="cs"/>
          <w:rtl/>
        </w:rPr>
      </w:pPr>
      <w:r>
        <w:rPr>
          <w:rStyle w:val="default"/>
          <w:rFonts w:cs="FrankRuehl" w:hint="cs"/>
          <w:rtl/>
        </w:rPr>
        <w:tab/>
        <w:t>במקום שבלתי מעשי הוא לגבי מטוסי ים</w:t>
      </w:r>
      <w:r w:rsidR="000930F4">
        <w:rPr>
          <w:rStyle w:val="default"/>
          <w:rFonts w:cs="FrankRuehl" w:hint="cs"/>
          <w:rtl/>
        </w:rPr>
        <w:t xml:space="preserve"> </w:t>
      </w:r>
      <w:r w:rsidR="000930F4" w:rsidRPr="000930F4">
        <w:rPr>
          <w:rStyle w:val="default"/>
          <w:rFonts w:cs="FrankRuehl" w:hint="cs"/>
          <w:rtl/>
        </w:rPr>
        <w:t xml:space="preserve">או כלי מסוג </w:t>
      </w:r>
      <w:r w:rsidR="000930F4" w:rsidRPr="000930F4">
        <w:rPr>
          <w:rStyle w:val="default"/>
          <w:rFonts w:cs="FrankRuehl"/>
        </w:rPr>
        <w:t>WIG</w:t>
      </w:r>
      <w:r>
        <w:rPr>
          <w:rStyle w:val="default"/>
          <w:rFonts w:cs="FrankRuehl" w:hint="cs"/>
          <w:rtl/>
        </w:rPr>
        <w:t xml:space="preserve"> להציג אורות או צורות שלהם התכונות שנקבעו בתקנות חלק זה, או במקומות שנקבעו כאמור, יציג מטוס הים</w:t>
      </w:r>
      <w:r w:rsidR="000930F4">
        <w:rPr>
          <w:rStyle w:val="default"/>
          <w:rFonts w:cs="FrankRuehl" w:hint="cs"/>
          <w:rtl/>
        </w:rPr>
        <w:t xml:space="preserve"> </w:t>
      </w:r>
      <w:r w:rsidR="000930F4" w:rsidRPr="000930F4">
        <w:rPr>
          <w:rStyle w:val="default"/>
          <w:rFonts w:cs="FrankRuehl" w:hint="cs"/>
          <w:rtl/>
        </w:rPr>
        <w:t xml:space="preserve">או כלי מסוג </w:t>
      </w:r>
      <w:r w:rsidR="000930F4" w:rsidRPr="000930F4">
        <w:rPr>
          <w:rStyle w:val="default"/>
          <w:rFonts w:cs="FrankRuehl"/>
        </w:rPr>
        <w:t>WIG</w:t>
      </w:r>
      <w:r>
        <w:rPr>
          <w:rStyle w:val="default"/>
          <w:rFonts w:cs="FrankRuehl" w:hint="cs"/>
          <w:rtl/>
        </w:rPr>
        <w:t xml:space="preserve"> אורות וצורת דומים ככל האפשר בתכונות ובמקומות.</w:t>
      </w:r>
    </w:p>
    <w:p w14:paraId="72A01D67"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51" w:name="Rov83"/>
      <w:r w:rsidRPr="009A3032">
        <w:rPr>
          <w:rFonts w:hint="cs"/>
          <w:vanish/>
          <w:color w:val="FF0000"/>
          <w:szCs w:val="20"/>
          <w:shd w:val="clear" w:color="auto" w:fill="FFFF99"/>
          <w:rtl/>
        </w:rPr>
        <w:t>מיום 2.9.1984</w:t>
      </w:r>
    </w:p>
    <w:p w14:paraId="0394EE82"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038EAEE6" w14:textId="77777777" w:rsidR="00FD497E" w:rsidRPr="009A3032" w:rsidRDefault="00FD497E" w:rsidP="00FD497E">
      <w:pPr>
        <w:pStyle w:val="P00"/>
        <w:spacing w:before="0"/>
        <w:ind w:left="0" w:right="1134"/>
        <w:rPr>
          <w:rFonts w:hint="cs"/>
          <w:vanish/>
          <w:szCs w:val="20"/>
          <w:shd w:val="clear" w:color="auto" w:fill="FFFF99"/>
          <w:rtl/>
        </w:rPr>
      </w:pPr>
      <w:hyperlink r:id="rId61"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2508</w:t>
      </w:r>
    </w:p>
    <w:p w14:paraId="13D84D7A" w14:textId="77777777" w:rsidR="00FD497E" w:rsidRPr="009A3032" w:rsidRDefault="00FD497E" w:rsidP="00AD1232">
      <w:pPr>
        <w:pStyle w:val="P00"/>
        <w:spacing w:before="0"/>
        <w:ind w:left="0" w:right="1134"/>
        <w:rPr>
          <w:rFonts w:hint="cs"/>
          <w:vanish/>
          <w:szCs w:val="20"/>
          <w:shd w:val="clear" w:color="auto" w:fill="FFFF99"/>
          <w:rtl/>
        </w:rPr>
      </w:pPr>
      <w:r w:rsidRPr="009A3032">
        <w:rPr>
          <w:rFonts w:hint="cs"/>
          <w:b/>
          <w:bCs/>
          <w:vanish/>
          <w:szCs w:val="20"/>
          <w:shd w:val="clear" w:color="auto" w:fill="FFFF99"/>
          <w:rtl/>
        </w:rPr>
        <w:t>הוספת תקנה 31</w:t>
      </w:r>
    </w:p>
    <w:p w14:paraId="6C210354" w14:textId="77777777" w:rsidR="000930F4" w:rsidRPr="009A3032" w:rsidRDefault="000930F4" w:rsidP="000930F4">
      <w:pPr>
        <w:pStyle w:val="P00"/>
        <w:spacing w:before="0"/>
        <w:ind w:left="0" w:right="1134"/>
        <w:rPr>
          <w:rFonts w:hint="cs"/>
          <w:vanish/>
          <w:szCs w:val="20"/>
          <w:shd w:val="clear" w:color="auto" w:fill="FFFF99"/>
          <w:rtl/>
        </w:rPr>
      </w:pPr>
    </w:p>
    <w:p w14:paraId="4989AEB1" w14:textId="77777777" w:rsidR="000930F4" w:rsidRPr="009A3032" w:rsidRDefault="000930F4" w:rsidP="000930F4">
      <w:pPr>
        <w:pStyle w:val="P00"/>
        <w:spacing w:before="0"/>
        <w:ind w:left="0" w:right="1134"/>
        <w:rPr>
          <w:rStyle w:val="default"/>
          <w:rFonts w:cs="FrankRuehl" w:hint="cs"/>
          <w:vanish/>
          <w:color w:val="FF0000"/>
          <w:szCs w:val="20"/>
          <w:shd w:val="clear" w:color="auto" w:fill="FFFF99"/>
          <w:rtl/>
        </w:rPr>
      </w:pPr>
      <w:r w:rsidRPr="009A3032">
        <w:rPr>
          <w:rStyle w:val="default"/>
          <w:rFonts w:cs="FrankRuehl" w:hint="cs"/>
          <w:vanish/>
          <w:color w:val="FF0000"/>
          <w:szCs w:val="20"/>
          <w:shd w:val="clear" w:color="auto" w:fill="FFFF99"/>
          <w:rtl/>
        </w:rPr>
        <w:t>מיום 22.12.2016</w:t>
      </w:r>
    </w:p>
    <w:p w14:paraId="41FF9BD6" w14:textId="77777777" w:rsidR="000930F4" w:rsidRPr="009A3032" w:rsidRDefault="000930F4" w:rsidP="000930F4">
      <w:pPr>
        <w:pStyle w:val="P00"/>
        <w:spacing w:before="0"/>
        <w:ind w:left="0" w:right="1134"/>
        <w:rPr>
          <w:rStyle w:val="default"/>
          <w:rFonts w:cs="FrankRuehl" w:hint="cs"/>
          <w:vanish/>
          <w:szCs w:val="20"/>
          <w:shd w:val="clear" w:color="auto" w:fill="FFFF99"/>
          <w:rtl/>
        </w:rPr>
      </w:pPr>
      <w:r w:rsidRPr="009A3032">
        <w:rPr>
          <w:rStyle w:val="default"/>
          <w:rFonts w:cs="FrankRuehl" w:hint="cs"/>
          <w:b/>
          <w:bCs/>
          <w:vanish/>
          <w:szCs w:val="20"/>
          <w:shd w:val="clear" w:color="auto" w:fill="FFFF99"/>
          <w:rtl/>
        </w:rPr>
        <w:t>תק' תשע"ז-2016</w:t>
      </w:r>
    </w:p>
    <w:p w14:paraId="060A2AED" w14:textId="77777777" w:rsidR="000930F4" w:rsidRPr="009A3032" w:rsidRDefault="000930F4" w:rsidP="000930F4">
      <w:pPr>
        <w:pStyle w:val="P00"/>
        <w:spacing w:before="0"/>
        <w:ind w:left="0" w:right="1134"/>
        <w:rPr>
          <w:rStyle w:val="default"/>
          <w:rFonts w:cs="FrankRuehl" w:hint="cs"/>
          <w:vanish/>
          <w:szCs w:val="20"/>
          <w:shd w:val="clear" w:color="auto" w:fill="FFFF99"/>
          <w:rtl/>
        </w:rPr>
      </w:pPr>
      <w:hyperlink r:id="rId62" w:history="1">
        <w:r w:rsidRPr="009A3032">
          <w:rPr>
            <w:rStyle w:val="Hyperlink"/>
            <w:rFonts w:hint="cs"/>
            <w:vanish/>
            <w:szCs w:val="20"/>
            <w:shd w:val="clear" w:color="auto" w:fill="FFFF99"/>
            <w:rtl/>
          </w:rPr>
          <w:t>ק"ת תשע"ז מס' 7732</w:t>
        </w:r>
      </w:hyperlink>
      <w:r w:rsidRPr="009A3032">
        <w:rPr>
          <w:rStyle w:val="default"/>
          <w:rFonts w:cs="FrankRuehl" w:hint="cs"/>
          <w:vanish/>
          <w:szCs w:val="20"/>
          <w:shd w:val="clear" w:color="auto" w:fill="FFFF99"/>
          <w:rtl/>
        </w:rPr>
        <w:t xml:space="preserve"> מיום 22.11.2016 עמ' 190</w:t>
      </w:r>
    </w:p>
    <w:p w14:paraId="4F1D72D4" w14:textId="77777777" w:rsidR="000930F4" w:rsidRPr="009A3032" w:rsidRDefault="000930F4" w:rsidP="000930F4">
      <w:pPr>
        <w:pStyle w:val="P00"/>
        <w:ind w:left="0" w:right="1134"/>
        <w:jc w:val="left"/>
        <w:rPr>
          <w:rStyle w:val="default"/>
          <w:rFonts w:cs="FrankRuehl" w:hint="cs"/>
          <w:vanish/>
          <w:sz w:val="18"/>
          <w:szCs w:val="22"/>
          <w:shd w:val="clear" w:color="auto" w:fill="FFFF99"/>
          <w:rtl/>
        </w:rPr>
      </w:pPr>
      <w:r w:rsidRPr="009A3032">
        <w:rPr>
          <w:rStyle w:val="default"/>
          <w:rFonts w:cs="FrankRuehl" w:hint="cs"/>
          <w:vanish/>
          <w:sz w:val="18"/>
          <w:szCs w:val="22"/>
          <w:shd w:val="clear" w:color="auto" w:fill="FFFF99"/>
          <w:rtl/>
        </w:rPr>
        <w:t>תקנה 31</w:t>
      </w:r>
    </w:p>
    <w:p w14:paraId="37CB19B7" w14:textId="77777777" w:rsidR="000930F4" w:rsidRPr="009A3032" w:rsidRDefault="000930F4" w:rsidP="000930F4">
      <w:pPr>
        <w:pStyle w:val="P00"/>
        <w:spacing w:before="0"/>
        <w:ind w:left="0" w:right="1134"/>
        <w:jc w:val="left"/>
        <w:rPr>
          <w:rStyle w:val="default"/>
          <w:rFonts w:cs="FrankRuehl" w:hint="cs"/>
          <w:vanish/>
          <w:sz w:val="18"/>
          <w:szCs w:val="22"/>
          <w:u w:val="single"/>
          <w:shd w:val="clear" w:color="auto" w:fill="FFFF99"/>
          <w:rtl/>
        </w:rPr>
      </w:pPr>
      <w:r w:rsidRPr="009A3032">
        <w:rPr>
          <w:rStyle w:val="default"/>
          <w:rFonts w:cs="FrankRuehl" w:hint="cs"/>
          <w:vanish/>
          <w:sz w:val="18"/>
          <w:szCs w:val="22"/>
          <w:shd w:val="clear" w:color="auto" w:fill="FFFF99"/>
          <w:rtl/>
        </w:rPr>
        <w:t xml:space="preserve">מטוסי ים </w:t>
      </w:r>
      <w:r w:rsidRPr="009A3032">
        <w:rPr>
          <w:rStyle w:val="default"/>
          <w:rFonts w:cs="FrankRuehl" w:hint="cs"/>
          <w:vanish/>
          <w:sz w:val="18"/>
          <w:szCs w:val="22"/>
          <w:u w:val="single"/>
          <w:shd w:val="clear" w:color="auto" w:fill="FFFF99"/>
          <w:rtl/>
        </w:rPr>
        <w:t xml:space="preserve">או כלי מסוג </w:t>
      </w:r>
      <w:r w:rsidRPr="009A3032">
        <w:rPr>
          <w:rStyle w:val="default"/>
          <w:rFonts w:cs="FrankRuehl"/>
          <w:vanish/>
          <w:sz w:val="18"/>
          <w:szCs w:val="22"/>
          <w:u w:val="single"/>
          <w:shd w:val="clear" w:color="auto" w:fill="FFFF99"/>
        </w:rPr>
        <w:t>WIG</w:t>
      </w:r>
    </w:p>
    <w:p w14:paraId="05A64E23" w14:textId="77777777" w:rsidR="000930F4" w:rsidRPr="000930F4" w:rsidRDefault="000930F4" w:rsidP="000930F4">
      <w:pPr>
        <w:pStyle w:val="P00"/>
        <w:spacing w:before="0"/>
        <w:ind w:left="0" w:right="1134"/>
        <w:jc w:val="left"/>
        <w:rPr>
          <w:rStyle w:val="default"/>
          <w:rFonts w:cs="FrankRuehl" w:hint="cs"/>
          <w:sz w:val="2"/>
          <w:szCs w:val="2"/>
          <w:shd w:val="clear" w:color="auto" w:fill="FFFF99"/>
          <w:rtl/>
        </w:rPr>
      </w:pPr>
      <w:r w:rsidRPr="009A3032">
        <w:rPr>
          <w:rStyle w:val="default"/>
          <w:rFonts w:cs="FrankRuehl" w:hint="cs"/>
          <w:vanish/>
          <w:sz w:val="18"/>
          <w:szCs w:val="22"/>
          <w:shd w:val="clear" w:color="auto" w:fill="FFFF99"/>
          <w:rtl/>
        </w:rPr>
        <w:tab/>
        <w:t xml:space="preserve">במקום שבלתי מעשי הוא לגבי מטוסי ים </w:t>
      </w:r>
      <w:r w:rsidRPr="009A3032">
        <w:rPr>
          <w:rStyle w:val="default"/>
          <w:rFonts w:cs="FrankRuehl" w:hint="cs"/>
          <w:vanish/>
          <w:sz w:val="18"/>
          <w:szCs w:val="22"/>
          <w:u w:val="single"/>
          <w:shd w:val="clear" w:color="auto" w:fill="FFFF99"/>
          <w:rtl/>
        </w:rPr>
        <w:t xml:space="preserve">או כלי מסוג </w:t>
      </w:r>
      <w:r w:rsidRPr="009A3032">
        <w:rPr>
          <w:rStyle w:val="default"/>
          <w:rFonts w:cs="FrankRuehl"/>
          <w:vanish/>
          <w:sz w:val="18"/>
          <w:szCs w:val="22"/>
          <w:u w:val="single"/>
          <w:shd w:val="clear" w:color="auto" w:fill="FFFF99"/>
        </w:rPr>
        <w:t>WIG</w:t>
      </w:r>
      <w:r w:rsidRPr="009A3032">
        <w:rPr>
          <w:rStyle w:val="default"/>
          <w:rFonts w:cs="FrankRuehl" w:hint="cs"/>
          <w:vanish/>
          <w:sz w:val="18"/>
          <w:szCs w:val="22"/>
          <w:shd w:val="clear" w:color="auto" w:fill="FFFF99"/>
          <w:rtl/>
        </w:rPr>
        <w:t xml:space="preserve"> להציג אורות או צורות שלהם התכונות שנקבעו בתקנות חלק זה, או במקומות שנקבעו כאמור, יציג מטוס הים </w:t>
      </w:r>
      <w:r w:rsidRPr="009A3032">
        <w:rPr>
          <w:rStyle w:val="default"/>
          <w:rFonts w:cs="FrankRuehl" w:hint="cs"/>
          <w:vanish/>
          <w:sz w:val="18"/>
          <w:szCs w:val="22"/>
          <w:u w:val="single"/>
          <w:shd w:val="clear" w:color="auto" w:fill="FFFF99"/>
          <w:rtl/>
        </w:rPr>
        <w:t xml:space="preserve">או כלי מסוג </w:t>
      </w:r>
      <w:r w:rsidRPr="009A3032">
        <w:rPr>
          <w:rStyle w:val="default"/>
          <w:rFonts w:cs="FrankRuehl"/>
          <w:vanish/>
          <w:sz w:val="18"/>
          <w:szCs w:val="22"/>
          <w:u w:val="single"/>
          <w:shd w:val="clear" w:color="auto" w:fill="FFFF99"/>
        </w:rPr>
        <w:t>WIG</w:t>
      </w:r>
      <w:r w:rsidRPr="009A3032">
        <w:rPr>
          <w:rStyle w:val="default"/>
          <w:rFonts w:cs="FrankRuehl" w:hint="cs"/>
          <w:vanish/>
          <w:sz w:val="18"/>
          <w:szCs w:val="22"/>
          <w:shd w:val="clear" w:color="auto" w:fill="FFFF99"/>
          <w:rtl/>
        </w:rPr>
        <w:t xml:space="preserve"> אורות וצורת דומים ככל האפשר בתכונות ובמקומות.</w:t>
      </w:r>
      <w:bookmarkEnd w:id="51"/>
    </w:p>
    <w:p w14:paraId="58104139" w14:textId="77777777" w:rsidR="009A3FB2" w:rsidRPr="00CE725E" w:rsidRDefault="009A3FB2" w:rsidP="00CE725E">
      <w:pPr>
        <w:pStyle w:val="P00"/>
        <w:spacing w:before="120"/>
        <w:ind w:left="0" w:right="1134"/>
        <w:jc w:val="center"/>
        <w:rPr>
          <w:rStyle w:val="default"/>
          <w:rFonts w:cs="Miriam" w:hint="cs"/>
          <w:sz w:val="18"/>
          <w:szCs w:val="18"/>
          <w:rtl/>
        </w:rPr>
      </w:pPr>
      <w:r w:rsidRPr="00CE725E">
        <w:rPr>
          <w:rStyle w:val="default"/>
          <w:rFonts w:cs="Miriam" w:hint="cs"/>
          <w:sz w:val="18"/>
          <w:szCs w:val="18"/>
          <w:rtl/>
        </w:rPr>
        <w:t xml:space="preserve">חלק ד' </w:t>
      </w:r>
      <w:r w:rsidRPr="00CE725E">
        <w:rPr>
          <w:rStyle w:val="default"/>
          <w:rFonts w:cs="Miriam"/>
          <w:sz w:val="18"/>
          <w:szCs w:val="18"/>
          <w:rtl/>
        </w:rPr>
        <w:t>–</w:t>
      </w:r>
      <w:r w:rsidRPr="00CE725E">
        <w:rPr>
          <w:rStyle w:val="default"/>
          <w:rFonts w:cs="Miriam" w:hint="cs"/>
          <w:sz w:val="18"/>
          <w:szCs w:val="18"/>
          <w:rtl/>
        </w:rPr>
        <w:t xml:space="preserve"> אותות קוליים ואותות אור</w:t>
      </w:r>
    </w:p>
    <w:p w14:paraId="02A2FD81" w14:textId="77777777" w:rsidR="009A3FB2" w:rsidRPr="00CE725E" w:rsidRDefault="009A3FB2" w:rsidP="00CE725E">
      <w:pPr>
        <w:pStyle w:val="P00"/>
        <w:spacing w:before="72"/>
        <w:ind w:left="0" w:right="1134"/>
        <w:jc w:val="center"/>
        <w:rPr>
          <w:rStyle w:val="default"/>
          <w:rFonts w:cs="FrankRuehl" w:hint="cs"/>
          <w:b/>
          <w:bCs/>
          <w:sz w:val="22"/>
          <w:szCs w:val="22"/>
          <w:rtl/>
        </w:rPr>
      </w:pPr>
      <w:r w:rsidRPr="00CE725E">
        <w:rPr>
          <w:rStyle w:val="default"/>
          <w:rFonts w:cs="FrankRuehl" w:hint="cs"/>
          <w:b/>
          <w:bCs/>
          <w:sz w:val="22"/>
          <w:szCs w:val="22"/>
          <w:rtl/>
        </w:rPr>
        <w:t>תקנה 32</w:t>
      </w:r>
    </w:p>
    <w:p w14:paraId="41E3F084" w14:textId="77777777" w:rsidR="009A3FB2" w:rsidRPr="00CE725E" w:rsidRDefault="009A3FB2" w:rsidP="00CE725E">
      <w:pPr>
        <w:pStyle w:val="P00"/>
        <w:spacing w:before="72"/>
        <w:ind w:left="0" w:right="1134"/>
        <w:jc w:val="center"/>
        <w:rPr>
          <w:rStyle w:val="default"/>
          <w:rFonts w:cs="FrankRuehl" w:hint="cs"/>
          <w:sz w:val="24"/>
          <w:szCs w:val="24"/>
          <w:rtl/>
        </w:rPr>
      </w:pPr>
      <w:r w:rsidRPr="00CE725E">
        <w:rPr>
          <w:rStyle w:val="default"/>
          <w:rFonts w:cs="FrankRuehl" w:hint="cs"/>
          <w:sz w:val="24"/>
          <w:szCs w:val="24"/>
          <w:rtl/>
        </w:rPr>
        <w:t>הגדרות</w:t>
      </w:r>
    </w:p>
    <w:p w14:paraId="608EC9B3" w14:textId="77777777" w:rsidR="009A3FB2" w:rsidRDefault="009A3FB2" w:rsidP="00CE725E">
      <w:pPr>
        <w:pStyle w:val="P00"/>
        <w:spacing w:before="72"/>
        <w:ind w:left="0" w:right="1134"/>
        <w:rPr>
          <w:rStyle w:val="default"/>
          <w:rFonts w:cs="FrankRuehl" w:hint="cs"/>
          <w:rtl/>
        </w:rPr>
      </w:pPr>
      <w:r>
        <w:rPr>
          <w:rStyle w:val="default"/>
          <w:rFonts w:cs="FrankRuehl" w:hint="cs"/>
          <w:rtl/>
        </w:rPr>
        <w:tab/>
        <w:t>(א)</w:t>
      </w:r>
      <w:r>
        <w:rPr>
          <w:rStyle w:val="default"/>
          <w:rFonts w:cs="FrankRuehl" w:hint="cs"/>
          <w:rtl/>
        </w:rPr>
        <w:tab/>
      </w:r>
      <w:r w:rsidR="00CE725E">
        <w:rPr>
          <w:rStyle w:val="default"/>
          <w:rFonts w:cs="FrankRuehl" w:hint="cs"/>
          <w:rtl/>
        </w:rPr>
        <w:t>"צופר" פירושו כל מכשיר המאותת קולות, המסוגל להשמיע את הצפירות שנקבעו והממלא אחר המפרטים שבנספח 3 לתקנות אלה.</w:t>
      </w:r>
    </w:p>
    <w:p w14:paraId="60DCCF63" w14:textId="77777777" w:rsidR="00CE725E" w:rsidRDefault="00CE725E" w:rsidP="00CE725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"צפירה קצרה" פירושה צפירה הנמשכת כשניה אחת.</w:t>
      </w:r>
    </w:p>
    <w:p w14:paraId="120CF05E" w14:textId="77777777" w:rsidR="00CE725E" w:rsidRDefault="00CE725E" w:rsidP="00CE725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"צפירה ממושכת" פירושה צפירה הנמשכת מארבע עד שש שניות.</w:t>
      </w:r>
    </w:p>
    <w:p w14:paraId="156E131A"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52" w:name="Rov74"/>
      <w:r w:rsidRPr="009A3032">
        <w:rPr>
          <w:rFonts w:hint="cs"/>
          <w:vanish/>
          <w:color w:val="FF0000"/>
          <w:szCs w:val="20"/>
          <w:shd w:val="clear" w:color="auto" w:fill="FFFF99"/>
          <w:rtl/>
        </w:rPr>
        <w:t>מיום 2.9.1984</w:t>
      </w:r>
    </w:p>
    <w:p w14:paraId="3ADF94D4"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2E5D4E53" w14:textId="77777777" w:rsidR="00FD497E" w:rsidRPr="009A3032" w:rsidRDefault="00FD497E" w:rsidP="00FD497E">
      <w:pPr>
        <w:pStyle w:val="P00"/>
        <w:spacing w:before="0"/>
        <w:ind w:left="0" w:right="1134"/>
        <w:rPr>
          <w:rFonts w:hint="cs"/>
          <w:vanish/>
          <w:szCs w:val="20"/>
          <w:shd w:val="clear" w:color="auto" w:fill="FFFF99"/>
          <w:rtl/>
        </w:rPr>
      </w:pPr>
      <w:hyperlink r:id="rId63"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2509</w:t>
      </w:r>
    </w:p>
    <w:p w14:paraId="4C92A0AA" w14:textId="77777777" w:rsidR="00FD497E" w:rsidRPr="002C41C8" w:rsidRDefault="00FD497E" w:rsidP="002C41C8">
      <w:pPr>
        <w:pStyle w:val="P00"/>
        <w:spacing w:before="0"/>
        <w:ind w:left="0" w:right="1134"/>
        <w:rPr>
          <w:rStyle w:val="default"/>
          <w:rFonts w:cs="FrankRuehl" w:hint="cs"/>
          <w:b/>
          <w:bCs/>
          <w:sz w:val="2"/>
          <w:szCs w:val="2"/>
          <w:shd w:val="clear" w:color="auto" w:fill="FFFF99"/>
          <w:rtl/>
        </w:rPr>
      </w:pPr>
      <w:r w:rsidRPr="009A3032">
        <w:rPr>
          <w:rFonts w:hint="cs"/>
          <w:b/>
          <w:bCs/>
          <w:vanish/>
          <w:szCs w:val="20"/>
          <w:shd w:val="clear" w:color="auto" w:fill="FFFF99"/>
          <w:rtl/>
        </w:rPr>
        <w:t>הוספת תקנה 32</w:t>
      </w:r>
      <w:bookmarkEnd w:id="52"/>
    </w:p>
    <w:p w14:paraId="302A83C8" w14:textId="77777777" w:rsidR="00CE725E" w:rsidRPr="002C41C8" w:rsidRDefault="00CE725E" w:rsidP="00AD1232">
      <w:pPr>
        <w:pStyle w:val="P00"/>
        <w:spacing w:before="0"/>
        <w:ind w:left="0" w:right="1134"/>
        <w:jc w:val="center"/>
        <w:rPr>
          <w:rStyle w:val="default"/>
          <w:rFonts w:cs="FrankRuehl" w:hint="cs"/>
          <w:b/>
          <w:bCs/>
          <w:sz w:val="22"/>
          <w:szCs w:val="22"/>
          <w:rtl/>
        </w:rPr>
      </w:pPr>
      <w:r w:rsidRPr="002C41C8">
        <w:rPr>
          <w:rStyle w:val="default"/>
          <w:rFonts w:cs="FrankRuehl" w:hint="cs"/>
          <w:b/>
          <w:bCs/>
          <w:sz w:val="22"/>
          <w:szCs w:val="22"/>
          <w:rtl/>
        </w:rPr>
        <w:t>תקנה 33</w:t>
      </w:r>
    </w:p>
    <w:p w14:paraId="6A0E6A51" w14:textId="77777777" w:rsidR="00CE725E" w:rsidRPr="00CE725E" w:rsidRDefault="00CE725E" w:rsidP="00CE725E">
      <w:pPr>
        <w:pStyle w:val="P00"/>
        <w:spacing w:before="72"/>
        <w:ind w:left="0" w:right="1134"/>
        <w:jc w:val="center"/>
        <w:rPr>
          <w:rStyle w:val="default"/>
          <w:rFonts w:cs="FrankRuehl" w:hint="cs"/>
          <w:sz w:val="24"/>
          <w:szCs w:val="24"/>
          <w:rtl/>
        </w:rPr>
      </w:pPr>
      <w:r w:rsidRPr="00CE725E">
        <w:rPr>
          <w:rStyle w:val="default"/>
          <w:rFonts w:cs="FrankRuehl" w:hint="cs"/>
          <w:sz w:val="24"/>
          <w:szCs w:val="24"/>
          <w:rtl/>
        </w:rPr>
        <w:t>ציוד לאותות קוליים</w:t>
      </w:r>
    </w:p>
    <w:p w14:paraId="46119D63" w14:textId="77777777" w:rsidR="00CE725E" w:rsidRDefault="000930F4" w:rsidP="000930F4">
      <w:pPr>
        <w:pStyle w:val="P00"/>
        <w:spacing w:before="72"/>
        <w:ind w:left="0" w:right="1134"/>
        <w:rPr>
          <w:rStyle w:val="default"/>
          <w:rFonts w:cs="FrankRuehl" w:hint="cs"/>
          <w:rtl/>
        </w:rPr>
      </w:pPr>
      <w:r>
        <w:rPr>
          <w:rFonts w:hint="cs"/>
          <w:rtl/>
          <w:lang w:eastAsia="en-US"/>
        </w:rPr>
        <w:pict w14:anchorId="0B94DA44">
          <v:shape id="_x0000_s1122" type="#_x0000_t202" style="position:absolute;left:0;text-align:left;margin-left:470.25pt;margin-top:7.1pt;width:1in;height:11.2pt;z-index:251696640" filled="f" stroked="f">
            <v:textbox inset="1mm,0,1mm,0">
              <w:txbxContent>
                <w:p w14:paraId="578E8B1F" w14:textId="77777777" w:rsidR="000930F4" w:rsidRDefault="000930F4" w:rsidP="000930F4">
                  <w:pPr>
                    <w:spacing w:line="160" w:lineRule="exact"/>
                    <w:jc w:val="left"/>
                    <w:rPr>
                      <w:rFonts w:cs="Miriam"/>
                      <w:noProof/>
                      <w:szCs w:val="18"/>
                      <w:rtl/>
                    </w:rPr>
                  </w:pPr>
                  <w:r>
                    <w:rPr>
                      <w:rFonts w:cs="Miriam"/>
                      <w:sz w:val="20"/>
                      <w:szCs w:val="18"/>
                      <w:rtl/>
                    </w:rPr>
                    <w:t>ת</w:t>
                  </w:r>
                  <w:r>
                    <w:rPr>
                      <w:rFonts w:cs="Miriam" w:hint="cs"/>
                      <w:sz w:val="20"/>
                      <w:szCs w:val="18"/>
                      <w:rtl/>
                    </w:rPr>
                    <w:t>ק' תשע"ז-2016</w:t>
                  </w:r>
                </w:p>
              </w:txbxContent>
            </v:textbox>
            <w10:anchorlock/>
          </v:shape>
        </w:pict>
      </w:r>
      <w:r w:rsidR="00CE725E">
        <w:rPr>
          <w:rStyle w:val="default"/>
          <w:rFonts w:cs="FrankRuehl" w:hint="cs"/>
          <w:rtl/>
        </w:rPr>
        <w:tab/>
        <w:t>(א)</w:t>
      </w:r>
      <w:r w:rsidR="00CE725E">
        <w:rPr>
          <w:rStyle w:val="default"/>
          <w:rFonts w:cs="FrankRuehl" w:hint="cs"/>
          <w:rtl/>
        </w:rPr>
        <w:tab/>
        <w:t>כלי שיט שאורכו 12 מטרים או יותר יצוייד בצופר,</w:t>
      </w:r>
      <w:r>
        <w:rPr>
          <w:rStyle w:val="default"/>
          <w:rFonts w:cs="FrankRuehl" w:hint="cs"/>
          <w:rtl/>
        </w:rPr>
        <w:t xml:space="preserve"> </w:t>
      </w:r>
      <w:r w:rsidRPr="000930F4">
        <w:rPr>
          <w:rStyle w:val="default"/>
          <w:rFonts w:cs="FrankRuehl" w:hint="cs"/>
          <w:rtl/>
        </w:rPr>
        <w:t>כלי שיט שאורכו 20 מטרים או יותר יצויד בפעמון נוסף על הצופר,</w:t>
      </w:r>
      <w:r w:rsidR="00CE725E">
        <w:rPr>
          <w:rStyle w:val="default"/>
          <w:rFonts w:cs="FrankRuehl" w:hint="cs"/>
          <w:rtl/>
        </w:rPr>
        <w:t xml:space="preserve"> וכלי שיט שאורכו 100 מטרים או יותר יצוייד, בנוסף לכך, בגונג, שנעימתו וצלילו אין יכולים לחשבם בטעות לאלו של הפעמון. הצופר, הפעמון והגונג ימלאו אחר המפרטים שבנספח 3 לתקנות אלה. הפעמון או הגונג, או שניהם כאחד, אפשר יהיה להחליפם בציוד אחר שלו אותן תכונות הצליל המתאימות, ובלבד שהפעלת יד להשמעת קולם של האותות שנקבעו תהא תמיד אפשרית.</w:t>
      </w:r>
    </w:p>
    <w:p w14:paraId="2CCFB163" w14:textId="77777777" w:rsidR="00CE725E" w:rsidRDefault="00CE725E" w:rsidP="00CE725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8924B8">
        <w:rPr>
          <w:rStyle w:val="default"/>
          <w:rFonts w:cs="FrankRuehl" w:hint="cs"/>
          <w:rtl/>
        </w:rPr>
        <w:t>כלי שיט שאורכו פחות מ-</w:t>
      </w:r>
      <w:smartTag w:uri="urn:schemas-microsoft-com:office:smarttags" w:element="metricconverter">
        <w:smartTagPr>
          <w:attr w:name="ProductID" w:val="12 מטרים"/>
        </w:smartTagPr>
        <w:r w:rsidR="008924B8">
          <w:rPr>
            <w:rStyle w:val="default"/>
            <w:rFonts w:cs="FrankRuehl" w:hint="cs"/>
            <w:rtl/>
          </w:rPr>
          <w:t>12 מטרים</w:t>
        </w:r>
      </w:smartTag>
      <w:r w:rsidR="008924B8">
        <w:rPr>
          <w:rStyle w:val="default"/>
          <w:rFonts w:cs="FrankRuehl" w:hint="cs"/>
          <w:rtl/>
        </w:rPr>
        <w:t xml:space="preserve"> לא יהא מחוייב לשאת את מכשירי האיתות הקוליים שנקבעו בפסקה (א) לתקנה זו, אולם אם אין הוא עושה כן, הוא יצוייד באמצעי אחר של הפקת אות קולי יעיל.</w:t>
      </w:r>
    </w:p>
    <w:p w14:paraId="36D4F550"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53" w:name="Rov84"/>
      <w:r w:rsidRPr="009A3032">
        <w:rPr>
          <w:rFonts w:hint="cs"/>
          <w:vanish/>
          <w:color w:val="FF0000"/>
          <w:szCs w:val="20"/>
          <w:shd w:val="clear" w:color="auto" w:fill="FFFF99"/>
          <w:rtl/>
        </w:rPr>
        <w:t>מיום 2.9.1984</w:t>
      </w:r>
    </w:p>
    <w:p w14:paraId="22D3C971"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31E3C38D" w14:textId="77777777" w:rsidR="00FD497E" w:rsidRPr="009A3032" w:rsidRDefault="00FD497E" w:rsidP="00FD497E">
      <w:pPr>
        <w:pStyle w:val="P00"/>
        <w:spacing w:before="0"/>
        <w:ind w:left="0" w:right="1134"/>
        <w:rPr>
          <w:rFonts w:hint="cs"/>
          <w:vanish/>
          <w:szCs w:val="20"/>
          <w:shd w:val="clear" w:color="auto" w:fill="FFFF99"/>
          <w:rtl/>
        </w:rPr>
      </w:pPr>
      <w:hyperlink r:id="rId64"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2509</w:t>
      </w:r>
    </w:p>
    <w:p w14:paraId="09D1C75A" w14:textId="77777777" w:rsidR="00FD497E" w:rsidRPr="009A3032" w:rsidRDefault="00FD497E" w:rsidP="00AD1232">
      <w:pPr>
        <w:pStyle w:val="P00"/>
        <w:spacing w:before="0"/>
        <w:ind w:left="0" w:right="1134"/>
        <w:rPr>
          <w:rFonts w:hint="cs"/>
          <w:vanish/>
          <w:szCs w:val="20"/>
          <w:shd w:val="clear" w:color="auto" w:fill="FFFF99"/>
          <w:rtl/>
        </w:rPr>
      </w:pPr>
      <w:r w:rsidRPr="009A3032">
        <w:rPr>
          <w:rFonts w:hint="cs"/>
          <w:b/>
          <w:bCs/>
          <w:vanish/>
          <w:szCs w:val="20"/>
          <w:shd w:val="clear" w:color="auto" w:fill="FFFF99"/>
          <w:rtl/>
        </w:rPr>
        <w:t>הוספת תקנה 33</w:t>
      </w:r>
    </w:p>
    <w:p w14:paraId="4FD973FA" w14:textId="77777777" w:rsidR="000930F4" w:rsidRPr="009A3032" w:rsidRDefault="000930F4" w:rsidP="000930F4">
      <w:pPr>
        <w:pStyle w:val="P00"/>
        <w:spacing w:before="0"/>
        <w:ind w:left="0" w:right="1134"/>
        <w:rPr>
          <w:rFonts w:hint="cs"/>
          <w:vanish/>
          <w:szCs w:val="20"/>
          <w:shd w:val="clear" w:color="auto" w:fill="FFFF99"/>
          <w:rtl/>
        </w:rPr>
      </w:pPr>
    </w:p>
    <w:p w14:paraId="64432512" w14:textId="77777777" w:rsidR="000930F4" w:rsidRPr="009A3032" w:rsidRDefault="000930F4" w:rsidP="000930F4">
      <w:pPr>
        <w:pStyle w:val="P00"/>
        <w:spacing w:before="0"/>
        <w:ind w:left="0" w:right="1134"/>
        <w:rPr>
          <w:rStyle w:val="default"/>
          <w:rFonts w:cs="FrankRuehl" w:hint="cs"/>
          <w:vanish/>
          <w:color w:val="FF0000"/>
          <w:szCs w:val="20"/>
          <w:shd w:val="clear" w:color="auto" w:fill="FFFF99"/>
          <w:rtl/>
        </w:rPr>
      </w:pPr>
      <w:r w:rsidRPr="009A3032">
        <w:rPr>
          <w:rStyle w:val="default"/>
          <w:rFonts w:cs="FrankRuehl" w:hint="cs"/>
          <w:vanish/>
          <w:color w:val="FF0000"/>
          <w:szCs w:val="20"/>
          <w:shd w:val="clear" w:color="auto" w:fill="FFFF99"/>
          <w:rtl/>
        </w:rPr>
        <w:t>מיום 22.12.2016</w:t>
      </w:r>
    </w:p>
    <w:p w14:paraId="7EF208EA" w14:textId="77777777" w:rsidR="000930F4" w:rsidRPr="009A3032" w:rsidRDefault="000930F4" w:rsidP="000930F4">
      <w:pPr>
        <w:pStyle w:val="P00"/>
        <w:spacing w:before="0"/>
        <w:ind w:left="0" w:right="1134"/>
        <w:rPr>
          <w:rStyle w:val="default"/>
          <w:rFonts w:cs="FrankRuehl" w:hint="cs"/>
          <w:vanish/>
          <w:szCs w:val="20"/>
          <w:shd w:val="clear" w:color="auto" w:fill="FFFF99"/>
          <w:rtl/>
        </w:rPr>
      </w:pPr>
      <w:r w:rsidRPr="009A3032">
        <w:rPr>
          <w:rStyle w:val="default"/>
          <w:rFonts w:cs="FrankRuehl" w:hint="cs"/>
          <w:b/>
          <w:bCs/>
          <w:vanish/>
          <w:szCs w:val="20"/>
          <w:shd w:val="clear" w:color="auto" w:fill="FFFF99"/>
          <w:rtl/>
        </w:rPr>
        <w:t>תק' תשע"ז-2016</w:t>
      </w:r>
    </w:p>
    <w:p w14:paraId="264CEFFF" w14:textId="77777777" w:rsidR="000930F4" w:rsidRPr="009A3032" w:rsidRDefault="000930F4" w:rsidP="000930F4">
      <w:pPr>
        <w:pStyle w:val="P00"/>
        <w:spacing w:before="0"/>
        <w:ind w:left="0" w:right="1134"/>
        <w:rPr>
          <w:rStyle w:val="default"/>
          <w:rFonts w:cs="FrankRuehl" w:hint="cs"/>
          <w:vanish/>
          <w:szCs w:val="20"/>
          <w:shd w:val="clear" w:color="auto" w:fill="FFFF99"/>
          <w:rtl/>
        </w:rPr>
      </w:pPr>
      <w:hyperlink r:id="rId65" w:history="1">
        <w:r w:rsidRPr="009A3032">
          <w:rPr>
            <w:rStyle w:val="Hyperlink"/>
            <w:rFonts w:hint="cs"/>
            <w:vanish/>
            <w:szCs w:val="20"/>
            <w:shd w:val="clear" w:color="auto" w:fill="FFFF99"/>
            <w:rtl/>
          </w:rPr>
          <w:t>ק"ת תשע"ז מס' 7732</w:t>
        </w:r>
      </w:hyperlink>
      <w:r w:rsidRPr="009A3032">
        <w:rPr>
          <w:rStyle w:val="default"/>
          <w:rFonts w:cs="FrankRuehl" w:hint="cs"/>
          <w:vanish/>
          <w:szCs w:val="20"/>
          <w:shd w:val="clear" w:color="auto" w:fill="FFFF99"/>
          <w:rtl/>
        </w:rPr>
        <w:t xml:space="preserve"> מיום 22.11.2016 עמ' 190</w:t>
      </w:r>
    </w:p>
    <w:p w14:paraId="709FCE32" w14:textId="77777777" w:rsidR="000930F4" w:rsidRPr="000930F4" w:rsidRDefault="000930F4" w:rsidP="000930F4">
      <w:pPr>
        <w:pStyle w:val="P00"/>
        <w:ind w:left="0" w:right="1134"/>
        <w:rPr>
          <w:rStyle w:val="default"/>
          <w:rFonts w:cs="FrankRuehl" w:hint="cs"/>
          <w:sz w:val="2"/>
          <w:szCs w:val="2"/>
          <w:rtl/>
        </w:rPr>
      </w:pPr>
      <w:r w:rsidRPr="009A3032">
        <w:rPr>
          <w:rStyle w:val="default"/>
          <w:rFonts w:cs="FrankRuehl" w:hint="cs"/>
          <w:vanish/>
          <w:sz w:val="22"/>
          <w:szCs w:val="22"/>
          <w:shd w:val="clear" w:color="auto" w:fill="FFFF99"/>
          <w:rtl/>
        </w:rPr>
        <w:tab/>
        <w:t>(א)</w:t>
      </w:r>
      <w:r w:rsidRPr="009A3032">
        <w:rPr>
          <w:rStyle w:val="default"/>
          <w:rFonts w:cs="FrankRuehl" w:hint="cs"/>
          <w:vanish/>
          <w:sz w:val="22"/>
          <w:szCs w:val="22"/>
          <w:shd w:val="clear" w:color="auto" w:fill="FFFF99"/>
          <w:rtl/>
        </w:rPr>
        <w:tab/>
        <w:t xml:space="preserve">כלי שיט שאורכו 12 מטרים או יותר יצוייד בצופר </w:t>
      </w:r>
      <w:r w:rsidRPr="009A3032">
        <w:rPr>
          <w:rStyle w:val="default"/>
          <w:rFonts w:cs="FrankRuehl" w:hint="cs"/>
          <w:strike/>
          <w:vanish/>
          <w:sz w:val="22"/>
          <w:szCs w:val="22"/>
          <w:shd w:val="clear" w:color="auto" w:fill="FFFF99"/>
          <w:rtl/>
        </w:rPr>
        <w:t>ובפעמון</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כלי שיט שאורכו 20 מטרים או יותר יצויד בפעמון נוסף על הצופר</w:t>
      </w:r>
      <w:r w:rsidRPr="009A3032">
        <w:rPr>
          <w:rStyle w:val="default"/>
          <w:rFonts w:cs="FrankRuehl" w:hint="cs"/>
          <w:vanish/>
          <w:sz w:val="22"/>
          <w:szCs w:val="22"/>
          <w:shd w:val="clear" w:color="auto" w:fill="FFFF99"/>
          <w:rtl/>
        </w:rPr>
        <w:t>, וכלי שיט שאורכו 100 מטרים או יותר יצוייד, בנוסף לכך, בגונג, שנעימתו וצלילו אין יכולים לחשבם בטעות לאלו של הפעמון. הצופר, הפעמון והגונג ימלאו אחר המפרטים שבנספח 3 לתקנות אלה. הפעמון או הגונג, או שניהם כאחד, אפשר יהיה להחליפם בציוד אחר שלו אותן תכונות הצליל המתאימות, ובלבד שהפעלת יד להשמעת קולם של האותות שנקבעו תהא תמיד אפשרית.</w:t>
      </w:r>
      <w:bookmarkEnd w:id="53"/>
    </w:p>
    <w:p w14:paraId="3DB635B9" w14:textId="77777777" w:rsidR="008924B8" w:rsidRPr="008924B8" w:rsidRDefault="008924B8" w:rsidP="008924B8">
      <w:pPr>
        <w:pStyle w:val="P00"/>
        <w:spacing w:before="72"/>
        <w:ind w:left="0" w:right="1134"/>
        <w:jc w:val="center"/>
        <w:rPr>
          <w:rStyle w:val="default"/>
          <w:rFonts w:cs="FrankRuehl" w:hint="cs"/>
          <w:b/>
          <w:bCs/>
          <w:sz w:val="22"/>
          <w:szCs w:val="22"/>
          <w:rtl/>
        </w:rPr>
      </w:pPr>
      <w:r w:rsidRPr="008924B8">
        <w:rPr>
          <w:rStyle w:val="default"/>
          <w:rFonts w:cs="FrankRuehl" w:hint="cs"/>
          <w:b/>
          <w:bCs/>
          <w:sz w:val="22"/>
          <w:szCs w:val="22"/>
          <w:rtl/>
        </w:rPr>
        <w:t>תקנה 34</w:t>
      </w:r>
    </w:p>
    <w:p w14:paraId="1237C0DE" w14:textId="77777777" w:rsidR="008924B8" w:rsidRPr="008924B8" w:rsidRDefault="008924B8" w:rsidP="008924B8">
      <w:pPr>
        <w:pStyle w:val="P00"/>
        <w:spacing w:before="72"/>
        <w:ind w:left="0" w:right="1134"/>
        <w:jc w:val="center"/>
        <w:rPr>
          <w:rStyle w:val="default"/>
          <w:rFonts w:cs="FrankRuehl" w:hint="cs"/>
          <w:sz w:val="24"/>
          <w:szCs w:val="24"/>
          <w:rtl/>
        </w:rPr>
      </w:pPr>
      <w:r w:rsidRPr="008924B8">
        <w:rPr>
          <w:rStyle w:val="default"/>
          <w:rFonts w:cs="FrankRuehl" w:hint="cs"/>
          <w:sz w:val="24"/>
          <w:szCs w:val="24"/>
          <w:rtl/>
        </w:rPr>
        <w:t>אותות תמרון ואותות אזהרה</w:t>
      </w:r>
    </w:p>
    <w:p w14:paraId="7FEEC323" w14:textId="77777777" w:rsidR="008924B8" w:rsidRDefault="008924B8" w:rsidP="00CE725E">
      <w:pPr>
        <w:pStyle w:val="P00"/>
        <w:spacing w:before="72"/>
        <w:ind w:left="0" w:right="1134"/>
        <w:rPr>
          <w:rStyle w:val="default"/>
          <w:rFonts w:cs="FrankRuehl" w:hint="cs"/>
          <w:rtl/>
        </w:rPr>
      </w:pPr>
      <w:r>
        <w:rPr>
          <w:rStyle w:val="default"/>
          <w:rFonts w:cs="FrankRuehl" w:hint="cs"/>
          <w:rtl/>
        </w:rPr>
        <w:tab/>
        <w:t>(א)</w:t>
      </w:r>
      <w:r>
        <w:rPr>
          <w:rStyle w:val="default"/>
          <w:rFonts w:cs="FrankRuehl" w:hint="cs"/>
          <w:rtl/>
        </w:rPr>
        <w:tab/>
        <w:t>שעה שכלי שיט נמצאים במצב שבו הם רואים זה את זה, חייב כלי שיט ממוכן, הנמצא בדרך כשהוא מתמרן כמורשה או כנדרש בתקנות אלו, לציין תמרון זה בהשמיעו בצופר את האותות דלקמן:</w:t>
      </w:r>
    </w:p>
    <w:p w14:paraId="05C1024A" w14:textId="77777777" w:rsidR="008924B8" w:rsidRDefault="008924B8" w:rsidP="00802825">
      <w:pPr>
        <w:pStyle w:val="P00"/>
        <w:spacing w:before="72"/>
        <w:ind w:left="1021" w:right="1134"/>
        <w:rPr>
          <w:rStyle w:val="default"/>
          <w:rFonts w:cs="FrankRuehl" w:hint="cs"/>
          <w:rtl/>
        </w:rPr>
      </w:pPr>
      <w:r>
        <w:rPr>
          <w:rStyle w:val="default"/>
          <w:rFonts w:cs="FrankRuehl" w:hint="cs"/>
          <w:rtl/>
        </w:rPr>
        <w:t>צפירה קצרה אחת שמשמעותה "אני משנה את אורחי לימין";</w:t>
      </w:r>
    </w:p>
    <w:p w14:paraId="58818C00" w14:textId="77777777" w:rsidR="008924B8" w:rsidRDefault="008924B8" w:rsidP="00802825">
      <w:pPr>
        <w:pStyle w:val="P00"/>
        <w:spacing w:before="72"/>
        <w:ind w:left="1021" w:right="1134"/>
        <w:rPr>
          <w:rStyle w:val="default"/>
          <w:rFonts w:cs="FrankRuehl" w:hint="cs"/>
          <w:rtl/>
        </w:rPr>
      </w:pPr>
      <w:r>
        <w:rPr>
          <w:rStyle w:val="default"/>
          <w:rFonts w:cs="FrankRuehl" w:hint="cs"/>
          <w:rtl/>
        </w:rPr>
        <w:t>שתי צפירות קצרות שמשמעותן "אני משנה את אורחי לשמאל";</w:t>
      </w:r>
    </w:p>
    <w:p w14:paraId="7CE4C1E6" w14:textId="77777777" w:rsidR="008924B8" w:rsidRDefault="008924B8" w:rsidP="00802825">
      <w:pPr>
        <w:pStyle w:val="P00"/>
        <w:spacing w:before="72"/>
        <w:ind w:left="1021" w:right="1134"/>
        <w:rPr>
          <w:rStyle w:val="default"/>
          <w:rFonts w:cs="FrankRuehl" w:hint="cs"/>
          <w:rtl/>
        </w:rPr>
      </w:pPr>
      <w:r>
        <w:rPr>
          <w:rStyle w:val="default"/>
          <w:rFonts w:cs="FrankRuehl" w:hint="cs"/>
          <w:rtl/>
        </w:rPr>
        <w:t>שלוש צפירות קצרות שמשמעותן "אני מפעיל הנעה לאחור".</w:t>
      </w:r>
    </w:p>
    <w:p w14:paraId="6EEF95F4" w14:textId="77777777" w:rsidR="008924B8" w:rsidRDefault="008924B8" w:rsidP="00CE725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802825">
        <w:rPr>
          <w:rStyle w:val="default"/>
          <w:rFonts w:cs="FrankRuehl" w:hint="cs"/>
          <w:rtl/>
        </w:rPr>
        <w:t>כל כלי שיט רשאי להשלים את אותות הצופר שנקבעו בפסקה (א) לתקנה זו באותות אור חוזרים ונשנים, לפי המתאים, בעוד שהתמרון מתבצע והולך:</w:t>
      </w:r>
    </w:p>
    <w:p w14:paraId="7858A627" w14:textId="77777777" w:rsidR="00802825" w:rsidRDefault="00802825" w:rsidP="008028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אותות אור אלה תהא להם המשמעות שלקמן:</w:t>
      </w:r>
    </w:p>
    <w:p w14:paraId="7BEB1163" w14:textId="77777777" w:rsidR="00802825" w:rsidRDefault="00802825" w:rsidP="00802825">
      <w:pPr>
        <w:pStyle w:val="P00"/>
        <w:spacing w:before="72"/>
        <w:ind w:left="1474" w:right="1134"/>
        <w:rPr>
          <w:rStyle w:val="default"/>
          <w:rFonts w:cs="FrankRuehl" w:hint="cs"/>
          <w:rtl/>
        </w:rPr>
      </w:pPr>
      <w:r>
        <w:rPr>
          <w:rStyle w:val="default"/>
          <w:rFonts w:cs="FrankRuehl" w:hint="cs"/>
          <w:rtl/>
        </w:rPr>
        <w:t>נצנוץ אחד שמשמעותו "אני משנה את אורחי לימין";</w:t>
      </w:r>
    </w:p>
    <w:p w14:paraId="04070079" w14:textId="77777777" w:rsidR="00802825" w:rsidRDefault="00802825" w:rsidP="00802825">
      <w:pPr>
        <w:pStyle w:val="P00"/>
        <w:spacing w:before="72"/>
        <w:ind w:left="1474" w:right="1134"/>
        <w:rPr>
          <w:rStyle w:val="default"/>
          <w:rFonts w:cs="FrankRuehl" w:hint="cs"/>
          <w:rtl/>
        </w:rPr>
      </w:pPr>
      <w:r>
        <w:rPr>
          <w:rStyle w:val="default"/>
          <w:rFonts w:cs="FrankRuehl" w:hint="cs"/>
          <w:rtl/>
        </w:rPr>
        <w:t>שני נצנוצים שמשמעותם "אני משנה את אורחי לשמאל";</w:t>
      </w:r>
    </w:p>
    <w:p w14:paraId="1BA9DF07" w14:textId="77777777" w:rsidR="00802825" w:rsidRDefault="00802825" w:rsidP="00802825">
      <w:pPr>
        <w:pStyle w:val="P00"/>
        <w:spacing w:before="72"/>
        <w:ind w:left="1474" w:right="1134"/>
        <w:rPr>
          <w:rStyle w:val="default"/>
          <w:rFonts w:cs="FrankRuehl" w:hint="cs"/>
          <w:rtl/>
        </w:rPr>
      </w:pPr>
      <w:r>
        <w:rPr>
          <w:rStyle w:val="default"/>
          <w:rFonts w:cs="FrankRuehl" w:hint="cs"/>
          <w:rtl/>
        </w:rPr>
        <w:t>שלושה נצנוצים שמשמעותם "אני מפעיל הנעה לאחור".</w:t>
      </w:r>
    </w:p>
    <w:p w14:paraId="5EDDC471" w14:textId="77777777" w:rsidR="00802825" w:rsidRDefault="00802825" w:rsidP="008028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משכו של כל נצנוץ יהיה כשניה, ההפסקה בין הנצנוצים תהיה כשניה וההפסקה בין אות לאות לא תהא פחות מעשר שניות;</w:t>
      </w:r>
    </w:p>
    <w:p w14:paraId="7CC60607" w14:textId="77777777" w:rsidR="00802825" w:rsidRDefault="00802825" w:rsidP="0080282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האור המשמש לאיתות זה, אם הותקן, יהא נראה בטווח מינימום של 5 מילין, וימלא אחר הוראות נספח 1 לתקנות אלה.</w:t>
      </w:r>
    </w:p>
    <w:p w14:paraId="53E238B9" w14:textId="77777777" w:rsidR="00802825" w:rsidRDefault="00802825" w:rsidP="00CE725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כשהם נמצאים במצב שבו הם רואים זה את זה בתעלה צרה או בנתיב מים:</w:t>
      </w:r>
    </w:p>
    <w:p w14:paraId="28A6E68D" w14:textId="77777777" w:rsidR="00802825" w:rsidRDefault="002C41C8" w:rsidP="008D55D3">
      <w:pPr>
        <w:pStyle w:val="P00"/>
        <w:spacing w:before="72"/>
        <w:ind w:left="1021" w:right="1134"/>
        <w:rPr>
          <w:rStyle w:val="default"/>
          <w:rFonts w:cs="FrankRuehl" w:hint="cs"/>
          <w:rtl/>
        </w:rPr>
      </w:pPr>
      <w:r>
        <w:rPr>
          <w:rtl/>
          <w:lang w:eastAsia="en-US"/>
        </w:rPr>
        <w:pict w14:anchorId="68861175">
          <v:shape id="_x0000_s1070" type="#_x0000_t202" style="position:absolute;left:0;text-align:left;margin-left:470.25pt;margin-top:7.05pt;width:1in;height:11.2pt;z-index:251655680" filled="f" stroked="f">
            <v:textbox inset="1mm,0,1mm,0">
              <w:txbxContent>
                <w:p w14:paraId="5885FE8D" w14:textId="77777777" w:rsidR="000930F4" w:rsidRDefault="000930F4" w:rsidP="002C41C8">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802825">
        <w:rPr>
          <w:rStyle w:val="default"/>
          <w:rFonts w:cs="FrankRuehl" w:hint="cs"/>
          <w:rtl/>
        </w:rPr>
        <w:t>(1)</w:t>
      </w:r>
      <w:r w:rsidR="00802825">
        <w:rPr>
          <w:rStyle w:val="default"/>
          <w:rFonts w:cs="FrankRuehl" w:hint="cs"/>
          <w:rtl/>
        </w:rPr>
        <w:tab/>
        <w:t xml:space="preserve">חייב כלי שיט המתכוון </w:t>
      </w:r>
      <w:r w:rsidR="008D55D3">
        <w:rPr>
          <w:rStyle w:val="default"/>
          <w:rFonts w:cs="FrankRuehl" w:hint="cs"/>
          <w:rtl/>
        </w:rPr>
        <w:t>לעקוף</w:t>
      </w:r>
      <w:r w:rsidR="00802825">
        <w:rPr>
          <w:rStyle w:val="default"/>
          <w:rFonts w:cs="FrankRuehl" w:hint="cs"/>
          <w:rtl/>
        </w:rPr>
        <w:t xml:space="preserve"> כלי שיט אחר, לציין, תוך מילוי תקנה 9(ה)(1), את כוונתו, בהשמיעו בצופר את האותו דלקמן:</w:t>
      </w:r>
    </w:p>
    <w:p w14:paraId="25E784CB" w14:textId="77777777" w:rsidR="00802825" w:rsidRDefault="00802825" w:rsidP="008D55D3">
      <w:pPr>
        <w:pStyle w:val="P00"/>
        <w:spacing w:before="72"/>
        <w:ind w:left="1474" w:right="1134"/>
        <w:rPr>
          <w:rStyle w:val="default"/>
          <w:rFonts w:cs="FrankRuehl" w:hint="cs"/>
          <w:rtl/>
        </w:rPr>
      </w:pPr>
      <w:r>
        <w:rPr>
          <w:rStyle w:val="default"/>
          <w:rFonts w:cs="FrankRuehl" w:hint="cs"/>
          <w:rtl/>
        </w:rPr>
        <w:t xml:space="preserve">שתי צפירות ממושכות ואחריהן צפירה קצרה, שמשמעותן "אני מתכוון </w:t>
      </w:r>
      <w:r w:rsidR="008D55D3">
        <w:rPr>
          <w:rStyle w:val="default"/>
          <w:rFonts w:cs="FrankRuehl" w:hint="cs"/>
          <w:rtl/>
        </w:rPr>
        <w:t>לעקוף</w:t>
      </w:r>
      <w:r>
        <w:rPr>
          <w:rStyle w:val="default"/>
          <w:rFonts w:cs="FrankRuehl" w:hint="cs"/>
          <w:rtl/>
        </w:rPr>
        <w:t xml:space="preserve"> אותך בצדך הימני";</w:t>
      </w:r>
    </w:p>
    <w:p w14:paraId="3DDE23DB" w14:textId="77777777" w:rsidR="00802825" w:rsidRDefault="00802825" w:rsidP="008D55D3">
      <w:pPr>
        <w:pStyle w:val="P00"/>
        <w:spacing w:before="72"/>
        <w:ind w:left="1474" w:right="1134"/>
        <w:rPr>
          <w:rStyle w:val="default"/>
          <w:rFonts w:cs="FrankRuehl" w:hint="cs"/>
          <w:rtl/>
        </w:rPr>
      </w:pPr>
      <w:r>
        <w:rPr>
          <w:rStyle w:val="default"/>
          <w:rFonts w:cs="FrankRuehl" w:hint="cs"/>
          <w:rtl/>
        </w:rPr>
        <w:t xml:space="preserve">שתי צפירות ממושכות ואחריהן שתי צפירות קצרות, שמשמעותן "אני מתכוון </w:t>
      </w:r>
      <w:r w:rsidR="008D55D3">
        <w:rPr>
          <w:rStyle w:val="default"/>
          <w:rFonts w:cs="FrankRuehl" w:hint="cs"/>
          <w:rtl/>
        </w:rPr>
        <w:t>לעקוף</w:t>
      </w:r>
      <w:r>
        <w:rPr>
          <w:rStyle w:val="default"/>
          <w:rFonts w:cs="FrankRuehl" w:hint="cs"/>
          <w:rtl/>
        </w:rPr>
        <w:t xml:space="preserve"> אותך בצדך השמאלי";</w:t>
      </w:r>
    </w:p>
    <w:p w14:paraId="0E1266AC" w14:textId="77777777" w:rsidR="00802825" w:rsidRDefault="00802825" w:rsidP="002135C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חייב כלי השיט שעומדים להשיג ולעבור אותו, בשעה שהוא פועל בהתאם לתקנה 9(ה)(1), לציין את הסכמתו בהשמיעו בצופר את האות דלקמן:</w:t>
      </w:r>
    </w:p>
    <w:p w14:paraId="72F98D5A" w14:textId="77777777" w:rsidR="00802825" w:rsidRDefault="00802825" w:rsidP="002135C7">
      <w:pPr>
        <w:pStyle w:val="P00"/>
        <w:spacing w:before="72"/>
        <w:ind w:left="1474" w:right="1134"/>
        <w:rPr>
          <w:rStyle w:val="default"/>
          <w:rFonts w:cs="FrankRuehl" w:hint="cs"/>
          <w:rtl/>
        </w:rPr>
      </w:pPr>
      <w:r>
        <w:rPr>
          <w:rStyle w:val="default"/>
          <w:rFonts w:cs="FrankRuehl" w:hint="cs"/>
          <w:rtl/>
        </w:rPr>
        <w:t>צפירה ממושכת, צפירה קצרה, צפירה ממושכת וצפירה קצרה, בסדר זה.</w:t>
      </w:r>
    </w:p>
    <w:p w14:paraId="6AB0B0BA" w14:textId="77777777" w:rsidR="00802825" w:rsidRDefault="00802825" w:rsidP="0080282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2135C7">
        <w:rPr>
          <w:rStyle w:val="default"/>
          <w:rFonts w:cs="FrankRuehl" w:hint="cs"/>
          <w:rtl/>
        </w:rPr>
        <w:t>כשכלי שיט הנמצאים במצב שבו הם רואים זה את זה מתקרבים האחד לרעהו, ומשום כל סיבה שהיא האחד מכלי השיט אינו מבין את כוונותיו או פעולותיו של זולתו, או שהוא מסופק אם כלי השיט האחר נקט בפעולה מספיקה כדי למנוע התנגשות, כלי השיט שבספק יציין מיד ספק זה בהשמיעו בצופרו לפחות חמש צפירות קצרות ומהירות; אות זה אפשר להשלימו באות אור של לפחות חמישה נצנוצים קצרים ומהירים.</w:t>
      </w:r>
    </w:p>
    <w:p w14:paraId="1778B34D" w14:textId="77777777" w:rsidR="002135C7" w:rsidRDefault="002135C7" w:rsidP="0080282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כלי שיט המתקרב לסיבוב או לשטח של תעלה או נתיב שיט, מקום שכלי שיט אחרים עלולים להסתר מחמת מכשול חוצץ הקיים שם, חייב להשמיע צפירה ממושכת. כל כלי שיט המתקרב מעברו השני של הסיבוב או מאחורי המכשול הקיים, ונמצא בטווח שמיעתו של האות הזה, יענה לאות בצפירה ממושכת.</w:t>
      </w:r>
    </w:p>
    <w:p w14:paraId="0C8361C0" w14:textId="77777777" w:rsidR="002135C7" w:rsidRDefault="002135C7" w:rsidP="00802825">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הותקנו צופרים בכלי שיט במרחק של יותר מ-</w:t>
      </w:r>
      <w:smartTag w:uri="urn:schemas-microsoft-com:office:smarttags" w:element="metricconverter">
        <w:smartTagPr>
          <w:attr w:name="ProductID" w:val="100 מטרים"/>
        </w:smartTagPr>
        <w:r>
          <w:rPr>
            <w:rStyle w:val="default"/>
            <w:rFonts w:cs="FrankRuehl" w:hint="cs"/>
            <w:rtl/>
          </w:rPr>
          <w:t>100 מטרים</w:t>
        </w:r>
      </w:smartTag>
      <w:r>
        <w:rPr>
          <w:rStyle w:val="default"/>
          <w:rFonts w:cs="FrankRuehl" w:hint="cs"/>
          <w:rtl/>
        </w:rPr>
        <w:t xml:space="preserve"> האחד ממשנהו, יש להשתמש בצופר אחד בלבד לשם מתן אותות תמרון ואזהרה.</w:t>
      </w:r>
    </w:p>
    <w:p w14:paraId="2749AEE2"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54" w:name="Rov38"/>
      <w:r w:rsidRPr="009A3032">
        <w:rPr>
          <w:rFonts w:hint="cs"/>
          <w:vanish/>
          <w:color w:val="FF0000"/>
          <w:szCs w:val="20"/>
          <w:shd w:val="clear" w:color="auto" w:fill="FFFF99"/>
          <w:rtl/>
        </w:rPr>
        <w:t>מיום 2.9.1984</w:t>
      </w:r>
    </w:p>
    <w:p w14:paraId="50C6ED6A"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7A8EE920" w14:textId="77777777" w:rsidR="00FD497E" w:rsidRPr="009A3032" w:rsidRDefault="00FD497E" w:rsidP="00FD497E">
      <w:pPr>
        <w:pStyle w:val="P00"/>
        <w:spacing w:before="0"/>
        <w:ind w:left="0" w:right="1134"/>
        <w:rPr>
          <w:rFonts w:hint="cs"/>
          <w:vanish/>
          <w:szCs w:val="20"/>
          <w:shd w:val="clear" w:color="auto" w:fill="FFFF99"/>
          <w:rtl/>
        </w:rPr>
      </w:pPr>
      <w:hyperlink r:id="rId66"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2509</w:t>
      </w:r>
    </w:p>
    <w:p w14:paraId="579266DC" w14:textId="77777777" w:rsidR="00FD497E" w:rsidRPr="009A3032" w:rsidRDefault="00FD497E" w:rsidP="00FD497E">
      <w:pPr>
        <w:pStyle w:val="P00"/>
        <w:spacing w:before="0"/>
        <w:ind w:left="0" w:right="1134"/>
        <w:rPr>
          <w:rStyle w:val="default"/>
          <w:rFonts w:cs="FrankRuehl" w:hint="cs"/>
          <w:b/>
          <w:bCs/>
          <w:vanish/>
          <w:szCs w:val="20"/>
          <w:shd w:val="clear" w:color="auto" w:fill="FFFF99"/>
          <w:rtl/>
        </w:rPr>
      </w:pPr>
      <w:r w:rsidRPr="009A3032">
        <w:rPr>
          <w:rFonts w:hint="cs"/>
          <w:b/>
          <w:bCs/>
          <w:vanish/>
          <w:szCs w:val="20"/>
          <w:shd w:val="clear" w:color="auto" w:fill="FFFF99"/>
          <w:rtl/>
        </w:rPr>
        <w:t>הוספת תקנה 34</w:t>
      </w:r>
    </w:p>
    <w:p w14:paraId="2680F80A" w14:textId="77777777" w:rsidR="008D55D3" w:rsidRPr="009A3032" w:rsidRDefault="008D55D3" w:rsidP="008D55D3">
      <w:pPr>
        <w:pStyle w:val="P00"/>
        <w:tabs>
          <w:tab w:val="clear" w:pos="6259"/>
        </w:tabs>
        <w:spacing w:before="0"/>
        <w:ind w:left="0" w:right="1134"/>
        <w:rPr>
          <w:rFonts w:hint="cs"/>
          <w:vanish/>
          <w:color w:val="FF0000"/>
          <w:szCs w:val="20"/>
          <w:shd w:val="clear" w:color="auto" w:fill="FFFF99"/>
          <w:rtl/>
        </w:rPr>
      </w:pPr>
    </w:p>
    <w:p w14:paraId="3CB8639C" w14:textId="77777777" w:rsidR="008D55D3" w:rsidRPr="009A3032" w:rsidRDefault="008D55D3" w:rsidP="008D55D3">
      <w:pPr>
        <w:pStyle w:val="P00"/>
        <w:tabs>
          <w:tab w:val="clear" w:pos="6259"/>
        </w:tabs>
        <w:spacing w:before="0"/>
        <w:ind w:left="0" w:right="1134"/>
        <w:rPr>
          <w:rFonts w:hint="cs"/>
          <w:vanish/>
          <w:szCs w:val="20"/>
          <w:shd w:val="clear" w:color="auto" w:fill="FFFF99"/>
          <w:rtl/>
        </w:rPr>
      </w:pPr>
      <w:r w:rsidRPr="009A3032">
        <w:rPr>
          <w:rFonts w:hint="cs"/>
          <w:vanish/>
          <w:color w:val="FF0000"/>
          <w:szCs w:val="20"/>
          <w:shd w:val="clear" w:color="auto" w:fill="FFFF99"/>
          <w:rtl/>
        </w:rPr>
        <w:t>מיום 19.1.1993</w:t>
      </w:r>
    </w:p>
    <w:p w14:paraId="08D2388F" w14:textId="77777777" w:rsidR="008D55D3" w:rsidRPr="009A3032" w:rsidRDefault="008D55D3" w:rsidP="008D55D3">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תשנ"ג-1993</w:t>
      </w:r>
    </w:p>
    <w:p w14:paraId="03D0741C" w14:textId="77777777" w:rsidR="008D55D3" w:rsidRPr="009A3032" w:rsidRDefault="008D55D3" w:rsidP="008D55D3">
      <w:pPr>
        <w:pStyle w:val="P00"/>
        <w:spacing w:before="0"/>
        <w:ind w:left="0" w:right="1134"/>
        <w:rPr>
          <w:rFonts w:hint="cs"/>
          <w:vanish/>
          <w:szCs w:val="20"/>
          <w:shd w:val="clear" w:color="auto" w:fill="FFFF99"/>
          <w:rtl/>
        </w:rPr>
      </w:pPr>
      <w:hyperlink r:id="rId67" w:history="1">
        <w:r w:rsidRPr="009A3032">
          <w:rPr>
            <w:rStyle w:val="Hyperlink"/>
            <w:rFonts w:hint="cs"/>
            <w:vanish/>
            <w:szCs w:val="20"/>
            <w:shd w:val="clear" w:color="auto" w:fill="FFFF99"/>
            <w:rtl/>
          </w:rPr>
          <w:t>ק"ת תשנ"ג מס' 5495</w:t>
        </w:r>
      </w:hyperlink>
      <w:r w:rsidRPr="009A3032">
        <w:rPr>
          <w:rFonts w:hint="cs"/>
          <w:vanish/>
          <w:szCs w:val="20"/>
          <w:shd w:val="clear" w:color="auto" w:fill="FFFF99"/>
          <w:rtl/>
        </w:rPr>
        <w:t xml:space="preserve"> מיום 19.1.1993 עמ' 321</w:t>
      </w:r>
    </w:p>
    <w:p w14:paraId="6F030573" w14:textId="77777777" w:rsidR="008D55D3" w:rsidRPr="009A3032" w:rsidRDefault="008D55D3" w:rsidP="008D55D3">
      <w:pPr>
        <w:pStyle w:val="P00"/>
        <w:ind w:left="0"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(ג)</w:t>
      </w:r>
      <w:r w:rsidRPr="009A3032">
        <w:rPr>
          <w:rStyle w:val="default"/>
          <w:rFonts w:cs="FrankRuehl" w:hint="cs"/>
          <w:vanish/>
          <w:sz w:val="22"/>
          <w:szCs w:val="22"/>
          <w:shd w:val="clear" w:color="auto" w:fill="FFFF99"/>
          <w:rtl/>
        </w:rPr>
        <w:tab/>
        <w:t>כשהם נמצאים במצב שבו הם רואים זה את זה בתעלה צרה או בנתיב מים:</w:t>
      </w:r>
    </w:p>
    <w:p w14:paraId="61F4FE38" w14:textId="77777777" w:rsidR="008D55D3" w:rsidRPr="009A3032" w:rsidRDefault="008D55D3" w:rsidP="008D55D3">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(1)</w:t>
      </w:r>
      <w:r w:rsidRPr="009A3032">
        <w:rPr>
          <w:rStyle w:val="default"/>
          <w:rFonts w:cs="FrankRuehl" w:hint="cs"/>
          <w:vanish/>
          <w:sz w:val="22"/>
          <w:szCs w:val="22"/>
          <w:shd w:val="clear" w:color="auto" w:fill="FFFF99"/>
          <w:rtl/>
        </w:rPr>
        <w:tab/>
        <w:t xml:space="preserve">חייב כלי שיט המתכוון </w:t>
      </w:r>
      <w:r w:rsidRPr="009A3032">
        <w:rPr>
          <w:rStyle w:val="default"/>
          <w:rFonts w:cs="FrankRuehl" w:hint="cs"/>
          <w:strike/>
          <w:vanish/>
          <w:sz w:val="22"/>
          <w:szCs w:val="22"/>
          <w:shd w:val="clear" w:color="auto" w:fill="FFFF99"/>
          <w:rtl/>
        </w:rPr>
        <w:t>להשיג ולעבור</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לעקוף</w:t>
      </w:r>
      <w:r w:rsidRPr="009A3032">
        <w:rPr>
          <w:rStyle w:val="default"/>
          <w:rFonts w:cs="FrankRuehl" w:hint="cs"/>
          <w:vanish/>
          <w:sz w:val="22"/>
          <w:szCs w:val="22"/>
          <w:shd w:val="clear" w:color="auto" w:fill="FFFF99"/>
          <w:rtl/>
        </w:rPr>
        <w:t xml:space="preserve"> כלי שיט אחר, לציין, תוך מילוי </w:t>
      </w:r>
      <w:r w:rsidRPr="009A3032">
        <w:rPr>
          <w:rStyle w:val="default"/>
          <w:rFonts w:cs="FrankRuehl" w:hint="cs"/>
          <w:strike/>
          <w:vanish/>
          <w:sz w:val="22"/>
          <w:szCs w:val="22"/>
          <w:shd w:val="clear" w:color="auto" w:fill="FFFF99"/>
          <w:rtl/>
        </w:rPr>
        <w:t>תקנה 9(ה)(1)</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תקנה 9(ה)(1)</w:t>
      </w:r>
      <w:r w:rsidRPr="009A3032">
        <w:rPr>
          <w:rStyle w:val="default"/>
          <w:rFonts w:cs="FrankRuehl" w:hint="cs"/>
          <w:vanish/>
          <w:sz w:val="22"/>
          <w:szCs w:val="22"/>
          <w:shd w:val="clear" w:color="auto" w:fill="FFFF99"/>
          <w:rtl/>
        </w:rPr>
        <w:t>, את כוונתו, בהשמיעו בצופר את האותו דלקמן:</w:t>
      </w:r>
    </w:p>
    <w:p w14:paraId="0EC9847C" w14:textId="77777777" w:rsidR="008D55D3" w:rsidRPr="009A3032" w:rsidRDefault="008D55D3" w:rsidP="008D55D3">
      <w:pPr>
        <w:pStyle w:val="P00"/>
        <w:spacing w:before="0"/>
        <w:ind w:left="1474"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 xml:space="preserve">שתי צפירות ממושכות ואחריהן צפירה קצרה, שמשמעותן "אני מתכוון </w:t>
      </w:r>
      <w:r w:rsidRPr="009A3032">
        <w:rPr>
          <w:rStyle w:val="default"/>
          <w:rFonts w:cs="FrankRuehl" w:hint="cs"/>
          <w:strike/>
          <w:vanish/>
          <w:sz w:val="22"/>
          <w:szCs w:val="22"/>
          <w:shd w:val="clear" w:color="auto" w:fill="FFFF99"/>
          <w:rtl/>
        </w:rPr>
        <w:t>להשיג ולעבור</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לעקוף</w:t>
      </w:r>
      <w:r w:rsidRPr="009A3032">
        <w:rPr>
          <w:rStyle w:val="default"/>
          <w:rFonts w:cs="FrankRuehl" w:hint="cs"/>
          <w:vanish/>
          <w:sz w:val="22"/>
          <w:szCs w:val="22"/>
          <w:shd w:val="clear" w:color="auto" w:fill="FFFF99"/>
          <w:rtl/>
        </w:rPr>
        <w:t xml:space="preserve"> אותך בצדך הימני";</w:t>
      </w:r>
    </w:p>
    <w:p w14:paraId="63EC503A" w14:textId="77777777" w:rsidR="008D55D3" w:rsidRPr="009A3032" w:rsidRDefault="008D55D3" w:rsidP="008D55D3">
      <w:pPr>
        <w:pStyle w:val="P00"/>
        <w:spacing w:before="0"/>
        <w:ind w:left="1474"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 xml:space="preserve">שתי צפירות ממושכות ואחריהן שתי צפירות קצרות, שמשמעותן "אני מתכוון </w:t>
      </w:r>
      <w:r w:rsidRPr="009A3032">
        <w:rPr>
          <w:rStyle w:val="default"/>
          <w:rFonts w:cs="FrankRuehl" w:hint="cs"/>
          <w:strike/>
          <w:vanish/>
          <w:sz w:val="22"/>
          <w:szCs w:val="22"/>
          <w:shd w:val="clear" w:color="auto" w:fill="FFFF99"/>
          <w:rtl/>
        </w:rPr>
        <w:t>להשיג ולעבור</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לעקוף</w:t>
      </w:r>
      <w:r w:rsidRPr="009A3032">
        <w:rPr>
          <w:rStyle w:val="default"/>
          <w:rFonts w:cs="FrankRuehl" w:hint="cs"/>
          <w:vanish/>
          <w:sz w:val="22"/>
          <w:szCs w:val="22"/>
          <w:shd w:val="clear" w:color="auto" w:fill="FFFF99"/>
          <w:rtl/>
        </w:rPr>
        <w:t xml:space="preserve"> אותך בצדך השמאלי";</w:t>
      </w:r>
    </w:p>
    <w:p w14:paraId="7BCEB056" w14:textId="77777777" w:rsidR="008D55D3" w:rsidRPr="009A3032" w:rsidRDefault="008D55D3" w:rsidP="008D55D3">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(2)</w:t>
      </w:r>
      <w:r w:rsidRPr="009A3032">
        <w:rPr>
          <w:rStyle w:val="default"/>
          <w:rFonts w:cs="FrankRuehl" w:hint="cs"/>
          <w:vanish/>
          <w:sz w:val="22"/>
          <w:szCs w:val="22"/>
          <w:shd w:val="clear" w:color="auto" w:fill="FFFF99"/>
          <w:rtl/>
        </w:rPr>
        <w:tab/>
        <w:t>חייב כלי השיט שעומדים להשיג ולעבור אותו, בשעה שהוא פועל בהתאם לתקנה 9(ה)(1), לציין את הסכמתו בהשמיעו בצופר את האות דלקמן:</w:t>
      </w:r>
    </w:p>
    <w:p w14:paraId="434FC954" w14:textId="77777777" w:rsidR="008D55D3" w:rsidRPr="00AD1232" w:rsidRDefault="008D55D3" w:rsidP="00AD1232">
      <w:pPr>
        <w:pStyle w:val="P00"/>
        <w:spacing w:before="0"/>
        <w:ind w:left="1474" w:right="1134"/>
        <w:rPr>
          <w:rStyle w:val="default"/>
          <w:rFonts w:cs="FrankRuehl" w:hint="cs"/>
          <w:sz w:val="2"/>
          <w:szCs w:val="2"/>
          <w:rtl/>
        </w:rPr>
      </w:pPr>
      <w:r w:rsidRPr="009A3032">
        <w:rPr>
          <w:rStyle w:val="default"/>
          <w:rFonts w:cs="FrankRuehl" w:hint="cs"/>
          <w:vanish/>
          <w:sz w:val="22"/>
          <w:szCs w:val="22"/>
          <w:shd w:val="clear" w:color="auto" w:fill="FFFF99"/>
          <w:rtl/>
        </w:rPr>
        <w:t>צפירה ממושכת, צפירה קצרה, צפירה ממושכת וצפירה קצרה, בסדר זה.</w:t>
      </w:r>
      <w:bookmarkEnd w:id="54"/>
    </w:p>
    <w:p w14:paraId="66EB7F8B" w14:textId="77777777" w:rsidR="002135C7" w:rsidRPr="002135C7" w:rsidRDefault="002135C7" w:rsidP="002135C7">
      <w:pPr>
        <w:pStyle w:val="P00"/>
        <w:spacing w:before="72"/>
        <w:ind w:left="0" w:right="1134"/>
        <w:jc w:val="center"/>
        <w:rPr>
          <w:rStyle w:val="default"/>
          <w:rFonts w:cs="FrankRuehl" w:hint="cs"/>
          <w:b/>
          <w:bCs/>
          <w:sz w:val="22"/>
          <w:szCs w:val="22"/>
          <w:rtl/>
        </w:rPr>
      </w:pPr>
      <w:r w:rsidRPr="002135C7">
        <w:rPr>
          <w:rStyle w:val="default"/>
          <w:rFonts w:cs="FrankRuehl" w:hint="cs"/>
          <w:b/>
          <w:bCs/>
          <w:sz w:val="22"/>
          <w:szCs w:val="22"/>
          <w:rtl/>
        </w:rPr>
        <w:t>תקנה 35</w:t>
      </w:r>
    </w:p>
    <w:p w14:paraId="7388E424" w14:textId="77777777" w:rsidR="002135C7" w:rsidRPr="002135C7" w:rsidRDefault="002135C7" w:rsidP="002135C7">
      <w:pPr>
        <w:pStyle w:val="P00"/>
        <w:spacing w:before="72"/>
        <w:ind w:left="0" w:right="1134"/>
        <w:jc w:val="center"/>
        <w:rPr>
          <w:rStyle w:val="default"/>
          <w:rFonts w:cs="FrankRuehl" w:hint="cs"/>
          <w:sz w:val="24"/>
          <w:szCs w:val="24"/>
          <w:rtl/>
        </w:rPr>
      </w:pPr>
      <w:r w:rsidRPr="002135C7">
        <w:rPr>
          <w:rStyle w:val="default"/>
          <w:rFonts w:cs="FrankRuehl" w:hint="cs"/>
          <w:sz w:val="24"/>
          <w:szCs w:val="24"/>
          <w:rtl/>
        </w:rPr>
        <w:t>אותות קוליים בראות מוגבלת</w:t>
      </w:r>
    </w:p>
    <w:p w14:paraId="65A52174" w14:textId="77777777" w:rsidR="002135C7" w:rsidRDefault="002135C7" w:rsidP="00802825">
      <w:pPr>
        <w:pStyle w:val="P00"/>
        <w:spacing w:before="72"/>
        <w:ind w:left="0" w:right="1134"/>
        <w:rPr>
          <w:rStyle w:val="default"/>
          <w:rFonts w:cs="FrankRuehl" w:hint="cs"/>
          <w:rtl/>
        </w:rPr>
      </w:pPr>
      <w:r>
        <w:rPr>
          <w:rStyle w:val="default"/>
          <w:rFonts w:cs="FrankRuehl" w:hint="cs"/>
          <w:rtl/>
        </w:rPr>
        <w:tab/>
        <w:t>בשטח שבראות מוגבלת, או סמוך לשטח כאמור, בין ביום ובין בלילה, יש להשתמש באותו שנקבעו בתקנה זו כדלקמן:</w:t>
      </w:r>
    </w:p>
    <w:p w14:paraId="0B013A08" w14:textId="77777777" w:rsidR="002135C7" w:rsidRDefault="002135C7" w:rsidP="00802825">
      <w:pPr>
        <w:pStyle w:val="P00"/>
        <w:spacing w:before="72"/>
        <w:ind w:left="0" w:right="1134"/>
        <w:rPr>
          <w:rStyle w:val="default"/>
          <w:rFonts w:cs="FrankRuehl" w:hint="cs"/>
          <w:rtl/>
        </w:rPr>
      </w:pPr>
      <w:r>
        <w:rPr>
          <w:rStyle w:val="default"/>
          <w:rFonts w:cs="FrankRuehl" w:hint="cs"/>
          <w:rtl/>
        </w:rPr>
        <w:tab/>
        <w:t>(א)</w:t>
      </w:r>
      <w:r>
        <w:rPr>
          <w:rStyle w:val="default"/>
          <w:rFonts w:cs="FrankRuehl" w:hint="cs"/>
          <w:rtl/>
        </w:rPr>
        <w:tab/>
        <w:t xml:space="preserve">כלי שיט ממוכן העושה דרכו במים ישמיע צפירה ממושכת אחת בסירוגין </w:t>
      </w:r>
      <w:r w:rsidR="00E46C43">
        <w:rPr>
          <w:rStyle w:val="default"/>
          <w:rFonts w:cs="FrankRuehl" w:hint="cs"/>
          <w:rtl/>
        </w:rPr>
        <w:t>של לא יותר משתי דקות.</w:t>
      </w:r>
    </w:p>
    <w:p w14:paraId="491C050B" w14:textId="77777777" w:rsidR="00E46C43" w:rsidRDefault="00E46C43" w:rsidP="008028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כלי שיט ממוכן הנמצא בדרך אך נעצר ואינו עושה דרכו במים, ישמיע בסירוגין של לא יותר משתי דקות, שתי צפירות ממושכות בזו אחר זו, בהפסקה של שתי שניות בקירוב בין צפירה לצפירה.</w:t>
      </w:r>
    </w:p>
    <w:p w14:paraId="52FA636B" w14:textId="77777777" w:rsidR="00E46C43" w:rsidRDefault="00E46C43" w:rsidP="0080282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כלי שיט שאין עליו שליטה, כלי שיט המוגבל בכושרו לתמרן, כלי שיט המוגבל בשל השוקע אשר לו, מפרשית, כלי שיט העוסק בדיג וכלי שיט העוסק בגרירתו או בדחיפתו של כלי שיט אחר, ישמיעו, במקום האותות שנקבעו בפסקאות (א) או (ב) לתקנה זו, בסירוגין של לא יותר משתי דקות, שלוש צפירות בזו אחר זו, היינו צפירה ממושכת אחת ואחריה שתי צפירות קצרות.</w:t>
      </w:r>
    </w:p>
    <w:p w14:paraId="6AC4D357" w14:textId="77777777" w:rsidR="00E46C43" w:rsidRDefault="00E46C43" w:rsidP="0080282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כלי שיט העוסק בדיג, כשהוא עוגן, וכלי שיט המוגבל בכושרו לתמרן כשהוא עוסק בעבודתו בהיותו עוגן, ישמיעו, במקום האותות שנקבעו בפסקה (ז) לתקנה זו, את האות שנקבע בפסקה (ג) לתקנה זו.</w:t>
      </w:r>
    </w:p>
    <w:p w14:paraId="1BEC97C9" w14:textId="77777777" w:rsidR="00E46C43" w:rsidRDefault="00E46C43" w:rsidP="0080282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CE407E">
        <w:rPr>
          <w:rStyle w:val="default"/>
          <w:rFonts w:cs="FrankRuehl" w:hint="cs"/>
          <w:rtl/>
        </w:rPr>
        <w:t>כלי שיט נגרר או, אם נגרר יותר מכלי שיט אחד, כי אז האחרון שבהם, אם הוא מאוייש, ישמיע, בסירוגין של לא יותר משתי דקות, ארבע צפירות בזו אחר זו, היינו צפירה אחת ממושכת ואחריה שלוש צפירות קצרות: כל אימת שאפשר, יושמע אות זה תיכף לאחר האות שניתן על ידי כלי השיט הגורר.</w:t>
      </w:r>
    </w:p>
    <w:p w14:paraId="5E87B224" w14:textId="77777777" w:rsidR="00CE407E" w:rsidRDefault="00CE407E" w:rsidP="00F854C0">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F854C0">
        <w:rPr>
          <w:rStyle w:val="default"/>
          <w:rFonts w:cs="FrankRuehl" w:hint="cs"/>
          <w:rtl/>
        </w:rPr>
        <w:t>כשכלי שיט דוחף וכלי שיט הנדחף קדימה קשורים זה בזה בצורה קשיחה כיחידה מורכבת אחת, יהיו רואים אותם ככלי שיט ממוכן, והם יתנו את האותות שנקבעו בפסקאות (א) או (ב) של תקנה זו.</w:t>
      </w:r>
    </w:p>
    <w:p w14:paraId="16C9EACB" w14:textId="77777777" w:rsidR="00F854C0" w:rsidRDefault="00F854C0" w:rsidP="00F854C0">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A96442">
        <w:rPr>
          <w:rStyle w:val="default"/>
          <w:rFonts w:cs="FrankRuehl" w:hint="cs"/>
          <w:rtl/>
        </w:rPr>
        <w:t>כלי שיט עוגן יצלצל במהירות בפעמון למשך 5 שניות בקירוב ובסירוגין של לא יותר מדקה אחת; בכלי שיט שאורכו 100 מטרים ויותר יופעל הפעמון בקידמת כלי השיט ומיד לאחר צילצולו של הפעמון יופעל הגונג במהירות, בירכתי כלי השיט למשך 5 שניות בקירוב. כלי שיט עוגן רשאי, נוסף לכך, להשמיע שלוש צפירות בזו אחר זו, היינו צפירה קצרה, צפירה ארוכה וצפירה קצרה, כדי להזהיר כלי שיט מתקרב על מקום הימצאו ועל האפשרות של התנגשות.</w:t>
      </w:r>
    </w:p>
    <w:p w14:paraId="5B412DCF" w14:textId="77777777" w:rsidR="00A96442" w:rsidRDefault="002C41C8" w:rsidP="008D55D3">
      <w:pPr>
        <w:pStyle w:val="P00"/>
        <w:spacing w:before="72"/>
        <w:ind w:left="0" w:right="1134"/>
        <w:rPr>
          <w:rStyle w:val="default"/>
          <w:rFonts w:cs="FrankRuehl" w:hint="cs"/>
          <w:rtl/>
        </w:rPr>
      </w:pPr>
      <w:r>
        <w:rPr>
          <w:rtl/>
          <w:lang w:eastAsia="en-US"/>
        </w:rPr>
        <w:pict w14:anchorId="7A589C87">
          <v:shape id="_x0000_s1071" type="#_x0000_t202" style="position:absolute;left:0;text-align:left;margin-left:470.25pt;margin-top:7.1pt;width:1in;height:11.2pt;z-index:251656704" filled="f" stroked="f">
            <v:textbox inset="1mm,0,1mm,0">
              <w:txbxContent>
                <w:p w14:paraId="75660650" w14:textId="77777777" w:rsidR="000930F4" w:rsidRDefault="000930F4" w:rsidP="002C41C8">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A96442">
        <w:rPr>
          <w:rStyle w:val="default"/>
          <w:rFonts w:cs="FrankRuehl" w:hint="cs"/>
          <w:rtl/>
        </w:rPr>
        <w:tab/>
        <w:t>(ח)</w:t>
      </w:r>
      <w:r w:rsidR="00A96442">
        <w:rPr>
          <w:rStyle w:val="default"/>
          <w:rFonts w:cs="FrankRuehl" w:hint="cs"/>
          <w:rtl/>
        </w:rPr>
        <w:tab/>
        <w:t>כלי שיט על שרטון ישמיע את אות הפעמון, וכן, אם דרוש, את אות הגונג כפי שנקבע בפסקה (</w:t>
      </w:r>
      <w:r w:rsidR="008D55D3">
        <w:rPr>
          <w:rStyle w:val="default"/>
          <w:rFonts w:cs="FrankRuehl" w:hint="cs"/>
          <w:rtl/>
        </w:rPr>
        <w:t>ז</w:t>
      </w:r>
      <w:r w:rsidR="00A96442">
        <w:rPr>
          <w:rStyle w:val="default"/>
          <w:rFonts w:cs="FrankRuehl" w:hint="cs"/>
          <w:rtl/>
        </w:rPr>
        <w:t>) של תקנה זו, ונוסף לכך ישמיע שלוש נקישות נפרדות וברורות בפעמון תיכף לפני הצילצול המהיר של הפעמון ותיכף לאחריו. כלי שיט על שרטון רשאי, בנוסף על כך, להשמיע אות צופר מתאים.</w:t>
      </w:r>
    </w:p>
    <w:p w14:paraId="6E8743A6" w14:textId="77777777" w:rsidR="000930F4" w:rsidRDefault="000930F4" w:rsidP="000930F4">
      <w:pPr>
        <w:pStyle w:val="P00"/>
        <w:spacing w:before="72"/>
        <w:ind w:left="0" w:right="1134"/>
        <w:rPr>
          <w:rStyle w:val="default"/>
          <w:rFonts w:cs="FrankRuehl" w:hint="cs"/>
          <w:rtl/>
        </w:rPr>
      </w:pPr>
      <w:r>
        <w:rPr>
          <w:rtl/>
          <w:lang w:eastAsia="en-US"/>
        </w:rPr>
        <w:pict w14:anchorId="3479DDE1">
          <v:shape id="_x0000_s1123" type="#_x0000_t202" style="position:absolute;left:0;text-align:left;margin-left:470.25pt;margin-top:7.1pt;width:1in;height:11.2pt;z-index:251697664" filled="f" stroked="f">
            <v:textbox inset="1mm,0,1mm,0">
              <w:txbxContent>
                <w:p w14:paraId="3A45D7D1" w14:textId="77777777" w:rsidR="000930F4" w:rsidRDefault="000930F4" w:rsidP="000930F4">
                  <w:pPr>
                    <w:spacing w:line="160" w:lineRule="exact"/>
                    <w:jc w:val="left"/>
                    <w:rPr>
                      <w:rFonts w:cs="Miriam"/>
                      <w:noProof/>
                      <w:szCs w:val="18"/>
                      <w:rtl/>
                    </w:rPr>
                  </w:pPr>
                  <w:r>
                    <w:rPr>
                      <w:rFonts w:cs="Miriam"/>
                      <w:sz w:val="20"/>
                      <w:szCs w:val="18"/>
                      <w:rtl/>
                    </w:rPr>
                    <w:t>ת</w:t>
                  </w:r>
                  <w:r>
                    <w:rPr>
                      <w:rFonts w:cs="Miriam" w:hint="cs"/>
                      <w:sz w:val="20"/>
                      <w:szCs w:val="18"/>
                      <w:rtl/>
                    </w:rPr>
                    <w:t>ק' תשע"ז-2016</w:t>
                  </w:r>
                </w:p>
              </w:txbxContent>
            </v:textbox>
          </v:shape>
        </w:pict>
      </w:r>
      <w:r>
        <w:rPr>
          <w:rStyle w:val="default"/>
          <w:rFonts w:cs="FrankRuehl" w:hint="cs"/>
          <w:rtl/>
        </w:rPr>
        <w:tab/>
        <w:t>(ח1)</w:t>
      </w:r>
      <w:r>
        <w:rPr>
          <w:rStyle w:val="default"/>
          <w:rFonts w:cs="FrankRuehl" w:hint="cs"/>
          <w:rtl/>
        </w:rPr>
        <w:tab/>
        <w:t>כלי שיט שאורכו 12 מטרים או יותר אך פחות מ-20 מטרים, לא חייב להשמיע את אותות הפעמון המפורטים בפסקאות (ז) ו-(ח) ובלבד שישמיע אות קולי יעיל אחר במרווחי זמן של לא יותר מ-2 דקות.</w:t>
      </w:r>
    </w:p>
    <w:p w14:paraId="563B3542" w14:textId="77777777" w:rsidR="00A96442" w:rsidRDefault="00A96442" w:rsidP="00A96442">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כלי שיט שאורכו פחות מ-12 מטרים לא יהא מחוייב לתת את האותות הנזכרים לעיל, אך אם לא יתן אותם, עליו ליתן אות קולי יעיל אחר בסירוגין של לא יותר משתי דקות.</w:t>
      </w:r>
    </w:p>
    <w:p w14:paraId="38770BDB" w14:textId="77777777" w:rsidR="00A96442" w:rsidRDefault="002C41C8" w:rsidP="008D55D3">
      <w:pPr>
        <w:pStyle w:val="P00"/>
        <w:spacing w:before="72"/>
        <w:ind w:left="0" w:right="1134"/>
        <w:rPr>
          <w:rStyle w:val="default"/>
          <w:rFonts w:cs="FrankRuehl" w:hint="cs"/>
          <w:rtl/>
        </w:rPr>
      </w:pPr>
      <w:r>
        <w:rPr>
          <w:rtl/>
          <w:lang w:eastAsia="en-US"/>
        </w:rPr>
        <w:pict w14:anchorId="4241DDE0">
          <v:shape id="_x0000_s1072" type="#_x0000_t202" style="position:absolute;left:0;text-align:left;margin-left:470.25pt;margin-top:7.1pt;width:1in;height:11.2pt;z-index:251657728" filled="f" stroked="f">
            <v:textbox inset="1mm,0,1mm,0">
              <w:txbxContent>
                <w:p w14:paraId="202DD974" w14:textId="77777777" w:rsidR="000930F4" w:rsidRDefault="000930F4" w:rsidP="002C41C8">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A96442">
        <w:rPr>
          <w:rStyle w:val="default"/>
          <w:rFonts w:cs="FrankRuehl" w:hint="cs"/>
          <w:rtl/>
        </w:rPr>
        <w:tab/>
        <w:t>(י)</w:t>
      </w:r>
      <w:r w:rsidR="00A96442">
        <w:rPr>
          <w:rStyle w:val="default"/>
          <w:rFonts w:cs="FrankRuehl" w:hint="cs"/>
          <w:rtl/>
        </w:rPr>
        <w:tab/>
        <w:t>כלי שיט של נתב, כשהוא עוסק בתפקידי ניתוב, רשאי, נוסף על האותות שנקבעו בפסקאות (א), (ב) או (</w:t>
      </w:r>
      <w:r w:rsidR="008D55D3">
        <w:rPr>
          <w:rStyle w:val="default"/>
          <w:rFonts w:cs="FrankRuehl" w:hint="cs"/>
          <w:rtl/>
        </w:rPr>
        <w:t>ז</w:t>
      </w:r>
      <w:r w:rsidR="00A96442">
        <w:rPr>
          <w:rStyle w:val="default"/>
          <w:rFonts w:cs="FrankRuehl" w:hint="cs"/>
          <w:rtl/>
        </w:rPr>
        <w:t>) לתקנה זו, להשמיע אות זיהוי המורכב מארבע צפירות קצרות.</w:t>
      </w:r>
    </w:p>
    <w:p w14:paraId="4A0E9318"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55" w:name="Rov85"/>
      <w:r w:rsidRPr="009A3032">
        <w:rPr>
          <w:rFonts w:hint="cs"/>
          <w:vanish/>
          <w:color w:val="FF0000"/>
          <w:szCs w:val="20"/>
          <w:shd w:val="clear" w:color="auto" w:fill="FFFF99"/>
          <w:rtl/>
        </w:rPr>
        <w:t>מיום 2.9.1984</w:t>
      </w:r>
    </w:p>
    <w:p w14:paraId="2C2DE4F3"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77B500F6" w14:textId="77777777" w:rsidR="00FD497E" w:rsidRPr="009A3032" w:rsidRDefault="00FD497E" w:rsidP="00FD497E">
      <w:pPr>
        <w:pStyle w:val="P00"/>
        <w:spacing w:before="0"/>
        <w:ind w:left="0" w:right="1134"/>
        <w:rPr>
          <w:rFonts w:hint="cs"/>
          <w:vanish/>
          <w:szCs w:val="20"/>
          <w:shd w:val="clear" w:color="auto" w:fill="FFFF99"/>
          <w:rtl/>
        </w:rPr>
      </w:pPr>
      <w:hyperlink r:id="rId68"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2510</w:t>
      </w:r>
    </w:p>
    <w:p w14:paraId="75F2D087" w14:textId="77777777" w:rsidR="00FD497E" w:rsidRPr="009A3032" w:rsidRDefault="00FD497E" w:rsidP="00FD497E">
      <w:pPr>
        <w:pStyle w:val="P00"/>
        <w:spacing w:before="0"/>
        <w:ind w:left="0" w:right="1134"/>
        <w:rPr>
          <w:rStyle w:val="default"/>
          <w:rFonts w:cs="FrankRuehl" w:hint="cs"/>
          <w:b/>
          <w:bCs/>
          <w:vanish/>
          <w:szCs w:val="20"/>
          <w:shd w:val="clear" w:color="auto" w:fill="FFFF99"/>
          <w:rtl/>
        </w:rPr>
      </w:pPr>
      <w:r w:rsidRPr="009A3032">
        <w:rPr>
          <w:rFonts w:hint="cs"/>
          <w:b/>
          <w:bCs/>
          <w:vanish/>
          <w:szCs w:val="20"/>
          <w:shd w:val="clear" w:color="auto" w:fill="FFFF99"/>
          <w:rtl/>
        </w:rPr>
        <w:t>הוספת תקנה 35</w:t>
      </w:r>
    </w:p>
    <w:p w14:paraId="7F36D249" w14:textId="77777777" w:rsidR="008D55D3" w:rsidRPr="009A3032" w:rsidRDefault="008D55D3" w:rsidP="008D55D3">
      <w:pPr>
        <w:pStyle w:val="P00"/>
        <w:tabs>
          <w:tab w:val="clear" w:pos="6259"/>
        </w:tabs>
        <w:spacing w:before="0"/>
        <w:ind w:left="0" w:right="1134"/>
        <w:rPr>
          <w:rFonts w:hint="cs"/>
          <w:vanish/>
          <w:color w:val="FF0000"/>
          <w:szCs w:val="20"/>
          <w:shd w:val="clear" w:color="auto" w:fill="FFFF99"/>
          <w:rtl/>
        </w:rPr>
      </w:pPr>
    </w:p>
    <w:p w14:paraId="752E3579" w14:textId="77777777" w:rsidR="008D55D3" w:rsidRPr="009A3032" w:rsidRDefault="008D55D3" w:rsidP="008D55D3">
      <w:pPr>
        <w:pStyle w:val="P00"/>
        <w:tabs>
          <w:tab w:val="clear" w:pos="6259"/>
        </w:tabs>
        <w:spacing w:before="0"/>
        <w:ind w:left="0" w:right="1134"/>
        <w:rPr>
          <w:rFonts w:hint="cs"/>
          <w:vanish/>
          <w:szCs w:val="20"/>
          <w:shd w:val="clear" w:color="auto" w:fill="FFFF99"/>
          <w:rtl/>
        </w:rPr>
      </w:pPr>
      <w:r w:rsidRPr="009A3032">
        <w:rPr>
          <w:rFonts w:hint="cs"/>
          <w:vanish/>
          <w:color w:val="FF0000"/>
          <w:szCs w:val="20"/>
          <w:shd w:val="clear" w:color="auto" w:fill="FFFF99"/>
          <w:rtl/>
        </w:rPr>
        <w:t>מיום 19.1.1993</w:t>
      </w:r>
    </w:p>
    <w:p w14:paraId="08C66603" w14:textId="77777777" w:rsidR="008D55D3" w:rsidRPr="009A3032" w:rsidRDefault="008D55D3" w:rsidP="008D55D3">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תשנ"ג-1993</w:t>
      </w:r>
    </w:p>
    <w:p w14:paraId="3E4428BA" w14:textId="77777777" w:rsidR="008D55D3" w:rsidRPr="009A3032" w:rsidRDefault="008D55D3" w:rsidP="008D55D3">
      <w:pPr>
        <w:pStyle w:val="P00"/>
        <w:spacing w:before="0"/>
        <w:ind w:left="0" w:right="1134"/>
        <w:rPr>
          <w:rFonts w:hint="cs"/>
          <w:vanish/>
          <w:szCs w:val="20"/>
          <w:shd w:val="clear" w:color="auto" w:fill="FFFF99"/>
          <w:rtl/>
        </w:rPr>
      </w:pPr>
      <w:hyperlink r:id="rId69" w:history="1">
        <w:r w:rsidRPr="009A3032">
          <w:rPr>
            <w:rStyle w:val="Hyperlink"/>
            <w:rFonts w:hint="cs"/>
            <w:vanish/>
            <w:szCs w:val="20"/>
            <w:shd w:val="clear" w:color="auto" w:fill="FFFF99"/>
            <w:rtl/>
          </w:rPr>
          <w:t>ק"ת תשנ"ג מס' 5495</w:t>
        </w:r>
      </w:hyperlink>
      <w:r w:rsidRPr="009A3032">
        <w:rPr>
          <w:rFonts w:hint="cs"/>
          <w:vanish/>
          <w:szCs w:val="20"/>
          <w:shd w:val="clear" w:color="auto" w:fill="FFFF99"/>
          <w:rtl/>
        </w:rPr>
        <w:t xml:space="preserve"> מיום 19.1.1993 עמ' </w:t>
      </w:r>
      <w:r w:rsidR="00137A74" w:rsidRPr="009A3032">
        <w:rPr>
          <w:rFonts w:hint="cs"/>
          <w:vanish/>
          <w:szCs w:val="20"/>
          <w:shd w:val="clear" w:color="auto" w:fill="FFFF99"/>
          <w:rtl/>
        </w:rPr>
        <w:t>322</w:t>
      </w:r>
    </w:p>
    <w:p w14:paraId="57DB44C8" w14:textId="77777777" w:rsidR="008D55D3" w:rsidRPr="009A3032" w:rsidRDefault="008D55D3" w:rsidP="008D55D3">
      <w:pPr>
        <w:pStyle w:val="P00"/>
        <w:ind w:left="0"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(ח)</w:t>
      </w:r>
      <w:r w:rsidRPr="009A3032">
        <w:rPr>
          <w:rStyle w:val="default"/>
          <w:rFonts w:cs="FrankRuehl" w:hint="cs"/>
          <w:vanish/>
          <w:sz w:val="22"/>
          <w:szCs w:val="22"/>
          <w:shd w:val="clear" w:color="auto" w:fill="FFFF99"/>
          <w:rtl/>
        </w:rPr>
        <w:tab/>
        <w:t xml:space="preserve">כלי שיט על שרטון ישמיע את אות הפעמון, וכן, אם דרוש, את אות הגונג כפי שנקבע </w:t>
      </w:r>
      <w:r w:rsidRPr="009A3032">
        <w:rPr>
          <w:rStyle w:val="default"/>
          <w:rFonts w:cs="FrankRuehl" w:hint="cs"/>
          <w:strike/>
          <w:vanish/>
          <w:sz w:val="22"/>
          <w:szCs w:val="22"/>
          <w:shd w:val="clear" w:color="auto" w:fill="FFFF99"/>
          <w:rtl/>
        </w:rPr>
        <w:t>בפסקה (ו)</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בפסקה (ז)</w:t>
      </w:r>
      <w:r w:rsidRPr="009A3032">
        <w:rPr>
          <w:rStyle w:val="default"/>
          <w:rFonts w:cs="FrankRuehl" w:hint="cs"/>
          <w:vanish/>
          <w:sz w:val="22"/>
          <w:szCs w:val="22"/>
          <w:shd w:val="clear" w:color="auto" w:fill="FFFF99"/>
          <w:rtl/>
        </w:rPr>
        <w:t xml:space="preserve"> של תקנה זו, ונוסף לכך ישמיע שלוש נקישות נפרדות וברורות בפעמון תיכף לפני הצילצול המהיר של הפעמון ותיכף לאחריו. כלי שיט על שרטון רשאי, בנוסף על כך, להשמיע אות צופר מתאים.</w:t>
      </w:r>
    </w:p>
    <w:p w14:paraId="11EA8500" w14:textId="77777777" w:rsidR="008D55D3" w:rsidRPr="009A3032" w:rsidRDefault="008D55D3" w:rsidP="008D55D3">
      <w:pPr>
        <w:pStyle w:val="P00"/>
        <w:spacing w:before="0"/>
        <w:ind w:left="0"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(ט)</w:t>
      </w:r>
      <w:r w:rsidRPr="009A3032">
        <w:rPr>
          <w:rStyle w:val="default"/>
          <w:rFonts w:cs="FrankRuehl" w:hint="cs"/>
          <w:vanish/>
          <w:sz w:val="22"/>
          <w:szCs w:val="22"/>
          <w:shd w:val="clear" w:color="auto" w:fill="FFFF99"/>
          <w:rtl/>
        </w:rPr>
        <w:tab/>
        <w:t>כלי שיט שאורכו פחות מ-</w:t>
      </w:r>
      <w:smartTag w:uri="urn:schemas-microsoft-com:office:smarttags" w:element="metricconverter">
        <w:smartTagPr>
          <w:attr w:name="ProductID" w:val="12 מטרים"/>
        </w:smartTagPr>
        <w:r w:rsidRPr="009A3032">
          <w:rPr>
            <w:rStyle w:val="default"/>
            <w:rFonts w:cs="FrankRuehl" w:hint="cs"/>
            <w:vanish/>
            <w:sz w:val="22"/>
            <w:szCs w:val="22"/>
            <w:shd w:val="clear" w:color="auto" w:fill="FFFF99"/>
            <w:rtl/>
          </w:rPr>
          <w:t>12 מטרים</w:t>
        </w:r>
      </w:smartTag>
      <w:r w:rsidRPr="009A3032">
        <w:rPr>
          <w:rStyle w:val="default"/>
          <w:rFonts w:cs="FrankRuehl" w:hint="cs"/>
          <w:vanish/>
          <w:sz w:val="22"/>
          <w:szCs w:val="22"/>
          <w:shd w:val="clear" w:color="auto" w:fill="FFFF99"/>
          <w:rtl/>
        </w:rPr>
        <w:t xml:space="preserve"> לא יהא מחוייב לתת את האותות הנזכרים לעיל, אך אם לא יתן אותם, עליו ליתן אות קולי יעיל אחר בסירוגין של לא יותר משתי דקות.</w:t>
      </w:r>
    </w:p>
    <w:p w14:paraId="6CFD0A65" w14:textId="77777777" w:rsidR="008D55D3" w:rsidRPr="009A3032" w:rsidRDefault="008D55D3" w:rsidP="00AD1232">
      <w:pPr>
        <w:pStyle w:val="P00"/>
        <w:spacing w:before="0"/>
        <w:ind w:left="0"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(י)</w:t>
      </w:r>
      <w:r w:rsidRPr="009A3032">
        <w:rPr>
          <w:rStyle w:val="default"/>
          <w:rFonts w:cs="FrankRuehl" w:hint="cs"/>
          <w:vanish/>
          <w:sz w:val="22"/>
          <w:szCs w:val="22"/>
          <w:shd w:val="clear" w:color="auto" w:fill="FFFF99"/>
          <w:rtl/>
        </w:rPr>
        <w:tab/>
        <w:t xml:space="preserve">כלי שיט של נתב, כשהוא עוסק בתפקידי ניתוב, רשאי, נוסף על האותות שנקבעו בפסקאות </w:t>
      </w:r>
      <w:r w:rsidRPr="009A3032">
        <w:rPr>
          <w:rStyle w:val="default"/>
          <w:rFonts w:cs="FrankRuehl" w:hint="cs"/>
          <w:strike/>
          <w:vanish/>
          <w:sz w:val="22"/>
          <w:szCs w:val="22"/>
          <w:shd w:val="clear" w:color="auto" w:fill="FFFF99"/>
          <w:rtl/>
        </w:rPr>
        <w:t>(א), (ב) או (ו)</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(א), (ב) או (ז)</w:t>
      </w:r>
      <w:r w:rsidRPr="009A3032">
        <w:rPr>
          <w:rStyle w:val="default"/>
          <w:rFonts w:cs="FrankRuehl" w:hint="cs"/>
          <w:vanish/>
          <w:sz w:val="22"/>
          <w:szCs w:val="22"/>
          <w:shd w:val="clear" w:color="auto" w:fill="FFFF99"/>
          <w:rtl/>
        </w:rPr>
        <w:t xml:space="preserve"> לתקנה זו, להשמיע אות זיהוי המורכב מארבע צפירות קצרות.</w:t>
      </w:r>
    </w:p>
    <w:p w14:paraId="4284A3C7" w14:textId="77777777" w:rsidR="000930F4" w:rsidRPr="009A3032" w:rsidRDefault="000930F4" w:rsidP="000930F4">
      <w:pPr>
        <w:pStyle w:val="P00"/>
        <w:spacing w:before="0"/>
        <w:ind w:left="0" w:right="1134"/>
        <w:rPr>
          <w:rFonts w:hint="cs"/>
          <w:vanish/>
          <w:szCs w:val="20"/>
          <w:shd w:val="clear" w:color="auto" w:fill="FFFF99"/>
          <w:rtl/>
        </w:rPr>
      </w:pPr>
    </w:p>
    <w:p w14:paraId="758BD019" w14:textId="77777777" w:rsidR="000930F4" w:rsidRPr="009A3032" w:rsidRDefault="000930F4" w:rsidP="000930F4">
      <w:pPr>
        <w:pStyle w:val="P00"/>
        <w:spacing w:before="0"/>
        <w:ind w:left="0" w:right="1134"/>
        <w:rPr>
          <w:rStyle w:val="default"/>
          <w:rFonts w:cs="FrankRuehl" w:hint="cs"/>
          <w:vanish/>
          <w:color w:val="FF0000"/>
          <w:szCs w:val="20"/>
          <w:shd w:val="clear" w:color="auto" w:fill="FFFF99"/>
          <w:rtl/>
        </w:rPr>
      </w:pPr>
      <w:r w:rsidRPr="009A3032">
        <w:rPr>
          <w:rStyle w:val="default"/>
          <w:rFonts w:cs="FrankRuehl" w:hint="cs"/>
          <w:vanish/>
          <w:color w:val="FF0000"/>
          <w:szCs w:val="20"/>
          <w:shd w:val="clear" w:color="auto" w:fill="FFFF99"/>
          <w:rtl/>
        </w:rPr>
        <w:t>מיום 22.12.2016</w:t>
      </w:r>
    </w:p>
    <w:p w14:paraId="0FBB41E0" w14:textId="77777777" w:rsidR="000930F4" w:rsidRPr="009A3032" w:rsidRDefault="000930F4" w:rsidP="000930F4">
      <w:pPr>
        <w:pStyle w:val="P00"/>
        <w:spacing w:before="0"/>
        <w:ind w:left="0" w:right="1134"/>
        <w:rPr>
          <w:rStyle w:val="default"/>
          <w:rFonts w:cs="FrankRuehl" w:hint="cs"/>
          <w:vanish/>
          <w:szCs w:val="20"/>
          <w:shd w:val="clear" w:color="auto" w:fill="FFFF99"/>
          <w:rtl/>
        </w:rPr>
      </w:pPr>
      <w:r w:rsidRPr="009A3032">
        <w:rPr>
          <w:rStyle w:val="default"/>
          <w:rFonts w:cs="FrankRuehl" w:hint="cs"/>
          <w:b/>
          <w:bCs/>
          <w:vanish/>
          <w:szCs w:val="20"/>
          <w:shd w:val="clear" w:color="auto" w:fill="FFFF99"/>
          <w:rtl/>
        </w:rPr>
        <w:t>תק' תשע"ז-2016</w:t>
      </w:r>
    </w:p>
    <w:p w14:paraId="1DDAEC58" w14:textId="77777777" w:rsidR="000930F4" w:rsidRPr="009A3032" w:rsidRDefault="000930F4" w:rsidP="000930F4">
      <w:pPr>
        <w:pStyle w:val="P00"/>
        <w:spacing w:before="0"/>
        <w:ind w:left="0" w:right="1134"/>
        <w:rPr>
          <w:rStyle w:val="default"/>
          <w:rFonts w:cs="FrankRuehl" w:hint="cs"/>
          <w:vanish/>
          <w:szCs w:val="20"/>
          <w:shd w:val="clear" w:color="auto" w:fill="FFFF99"/>
          <w:rtl/>
        </w:rPr>
      </w:pPr>
      <w:hyperlink r:id="rId70" w:history="1">
        <w:r w:rsidRPr="009A3032">
          <w:rPr>
            <w:rStyle w:val="Hyperlink"/>
            <w:rFonts w:hint="cs"/>
            <w:vanish/>
            <w:szCs w:val="20"/>
            <w:shd w:val="clear" w:color="auto" w:fill="FFFF99"/>
            <w:rtl/>
          </w:rPr>
          <w:t>ק"ת תשע"ז מס' 7732</w:t>
        </w:r>
      </w:hyperlink>
      <w:r w:rsidRPr="009A3032">
        <w:rPr>
          <w:rStyle w:val="default"/>
          <w:rFonts w:cs="FrankRuehl" w:hint="cs"/>
          <w:vanish/>
          <w:szCs w:val="20"/>
          <w:shd w:val="clear" w:color="auto" w:fill="FFFF99"/>
          <w:rtl/>
        </w:rPr>
        <w:t xml:space="preserve"> מיום 22.11.2016 עמ' 190</w:t>
      </w:r>
    </w:p>
    <w:p w14:paraId="72A9A7C2" w14:textId="77777777" w:rsidR="000930F4" w:rsidRPr="000930F4" w:rsidRDefault="000930F4" w:rsidP="000930F4">
      <w:pPr>
        <w:pStyle w:val="P00"/>
        <w:spacing w:before="0"/>
        <w:ind w:left="0" w:right="1134"/>
        <w:rPr>
          <w:rStyle w:val="default"/>
          <w:rFonts w:cs="FrankRuehl" w:hint="cs"/>
          <w:sz w:val="2"/>
          <w:szCs w:val="2"/>
          <w:shd w:val="clear" w:color="auto" w:fill="FFFF99"/>
          <w:rtl/>
        </w:rPr>
      </w:pPr>
      <w:r w:rsidRPr="009A3032">
        <w:rPr>
          <w:rStyle w:val="default"/>
          <w:rFonts w:cs="FrankRuehl" w:hint="cs"/>
          <w:b/>
          <w:bCs/>
          <w:vanish/>
          <w:szCs w:val="20"/>
          <w:shd w:val="clear" w:color="auto" w:fill="FFFF99"/>
          <w:rtl/>
        </w:rPr>
        <w:t>הוספת תקנת משנה 35(ח1)</w:t>
      </w:r>
      <w:bookmarkEnd w:id="55"/>
    </w:p>
    <w:p w14:paraId="7195BBBA" w14:textId="77777777" w:rsidR="00A96442" w:rsidRPr="00A96442" w:rsidRDefault="00A96442" w:rsidP="00A96442">
      <w:pPr>
        <w:pStyle w:val="P00"/>
        <w:spacing w:before="72"/>
        <w:ind w:left="0" w:right="1134"/>
        <w:jc w:val="center"/>
        <w:rPr>
          <w:rStyle w:val="default"/>
          <w:rFonts w:cs="FrankRuehl" w:hint="cs"/>
          <w:b/>
          <w:bCs/>
          <w:sz w:val="22"/>
          <w:szCs w:val="22"/>
          <w:rtl/>
        </w:rPr>
      </w:pPr>
      <w:r w:rsidRPr="00A96442">
        <w:rPr>
          <w:rStyle w:val="default"/>
          <w:rFonts w:cs="FrankRuehl" w:hint="cs"/>
          <w:b/>
          <w:bCs/>
          <w:sz w:val="22"/>
          <w:szCs w:val="22"/>
          <w:rtl/>
        </w:rPr>
        <w:t>תקנה 36</w:t>
      </w:r>
    </w:p>
    <w:p w14:paraId="184FD153" w14:textId="77777777" w:rsidR="00A96442" w:rsidRPr="00A96442" w:rsidRDefault="00A96442" w:rsidP="00A96442">
      <w:pPr>
        <w:pStyle w:val="P00"/>
        <w:spacing w:before="72"/>
        <w:ind w:left="0" w:right="1134"/>
        <w:jc w:val="center"/>
        <w:rPr>
          <w:rStyle w:val="default"/>
          <w:rFonts w:cs="FrankRuehl" w:hint="cs"/>
          <w:sz w:val="24"/>
          <w:szCs w:val="24"/>
          <w:rtl/>
        </w:rPr>
      </w:pPr>
      <w:r w:rsidRPr="00A96442">
        <w:rPr>
          <w:rStyle w:val="default"/>
          <w:rFonts w:cs="FrankRuehl" w:hint="cs"/>
          <w:sz w:val="24"/>
          <w:szCs w:val="24"/>
          <w:rtl/>
        </w:rPr>
        <w:t>אותות למשוך תשומת לב</w:t>
      </w:r>
    </w:p>
    <w:p w14:paraId="491E0F47" w14:textId="77777777" w:rsidR="00A96442" w:rsidRDefault="00A96442" w:rsidP="00A96442">
      <w:pPr>
        <w:pStyle w:val="P00"/>
        <w:spacing w:before="72"/>
        <w:ind w:left="0" w:right="1134"/>
        <w:rPr>
          <w:rStyle w:val="default"/>
          <w:rFonts w:cs="FrankRuehl" w:hint="cs"/>
          <w:rtl/>
        </w:rPr>
      </w:pPr>
      <w:r>
        <w:rPr>
          <w:rStyle w:val="default"/>
          <w:rFonts w:cs="FrankRuehl" w:hint="cs"/>
          <w:rtl/>
        </w:rPr>
        <w:tab/>
        <w:t>אם יש צורך למשוך את תשומת לבו של כלי שיט אחר, רשאי כל כלי שיט ליתן אותות אור או אותות קול שאי אפשר לטעות בהם ולחושבם לכל אות שהורשה במקום אחר בתקנות אלה, או רשאי הוא להפנות את קרן שרקורו לכיוון הסכנה, באופן שלא יפריע לכל כלי שיט.</w:t>
      </w:r>
    </w:p>
    <w:p w14:paraId="213D047D" w14:textId="77777777" w:rsidR="00A96442" w:rsidRDefault="00A96442" w:rsidP="00A96442">
      <w:pPr>
        <w:pStyle w:val="P00"/>
        <w:spacing w:before="72"/>
        <w:ind w:left="0" w:right="1134"/>
        <w:rPr>
          <w:rStyle w:val="default"/>
          <w:rFonts w:cs="FrankRuehl" w:hint="cs"/>
          <w:rtl/>
        </w:rPr>
      </w:pPr>
      <w:r>
        <w:rPr>
          <w:rStyle w:val="default"/>
          <w:rFonts w:cs="FrankRuehl" w:hint="cs"/>
          <w:rtl/>
        </w:rPr>
        <w:tab/>
        <w:t>כל אור למשיכת תשומת לבו של כלי שיט אחר יהא כזה שלא יוכלו לטעות בו ולחושבו לכל ציוד עזר לשיט. לענין תקנה זו, יש להמנע מן השימוש באורות בעלי עוצמה רבה, נדלקים וכבים או סובבים, כגון אורות סטרובוסקופיים.</w:t>
      </w:r>
    </w:p>
    <w:p w14:paraId="3CE20641"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56" w:name="Rov36"/>
      <w:r w:rsidRPr="009A3032">
        <w:rPr>
          <w:rFonts w:hint="cs"/>
          <w:vanish/>
          <w:color w:val="FF0000"/>
          <w:szCs w:val="20"/>
          <w:shd w:val="clear" w:color="auto" w:fill="FFFF99"/>
          <w:rtl/>
        </w:rPr>
        <w:t>מיום 2.9.1984</w:t>
      </w:r>
    </w:p>
    <w:p w14:paraId="4616B318"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6FE1847F" w14:textId="77777777" w:rsidR="00FD497E" w:rsidRPr="009A3032" w:rsidRDefault="00FD497E" w:rsidP="00FD497E">
      <w:pPr>
        <w:pStyle w:val="P00"/>
        <w:spacing w:before="0"/>
        <w:ind w:left="0" w:right="1134"/>
        <w:rPr>
          <w:rFonts w:hint="cs"/>
          <w:vanish/>
          <w:szCs w:val="20"/>
          <w:shd w:val="clear" w:color="auto" w:fill="FFFF99"/>
          <w:rtl/>
        </w:rPr>
      </w:pPr>
      <w:hyperlink r:id="rId71"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2511</w:t>
      </w:r>
    </w:p>
    <w:p w14:paraId="39A4E1BD" w14:textId="77777777" w:rsidR="00FD497E" w:rsidRPr="00AD1232" w:rsidRDefault="00FD497E" w:rsidP="00AD1232">
      <w:pPr>
        <w:pStyle w:val="P00"/>
        <w:spacing w:before="0"/>
        <w:ind w:left="0" w:right="1134"/>
        <w:rPr>
          <w:rStyle w:val="default"/>
          <w:rFonts w:cs="FrankRuehl" w:hint="cs"/>
          <w:b/>
          <w:bCs/>
          <w:sz w:val="2"/>
          <w:szCs w:val="2"/>
          <w:rtl/>
        </w:rPr>
      </w:pPr>
      <w:r w:rsidRPr="009A3032">
        <w:rPr>
          <w:rFonts w:hint="cs"/>
          <w:b/>
          <w:bCs/>
          <w:vanish/>
          <w:szCs w:val="20"/>
          <w:shd w:val="clear" w:color="auto" w:fill="FFFF99"/>
          <w:rtl/>
        </w:rPr>
        <w:t>הוספת תקנה 36</w:t>
      </w:r>
      <w:bookmarkEnd w:id="56"/>
    </w:p>
    <w:p w14:paraId="0574F531" w14:textId="77777777" w:rsidR="00A96442" w:rsidRPr="00A96442" w:rsidRDefault="00A96442" w:rsidP="00A96442">
      <w:pPr>
        <w:pStyle w:val="P00"/>
        <w:spacing w:before="72"/>
        <w:ind w:left="0" w:right="1134"/>
        <w:jc w:val="center"/>
        <w:rPr>
          <w:rStyle w:val="default"/>
          <w:rFonts w:cs="FrankRuehl" w:hint="cs"/>
          <w:b/>
          <w:bCs/>
          <w:sz w:val="22"/>
          <w:szCs w:val="22"/>
          <w:rtl/>
        </w:rPr>
      </w:pPr>
      <w:r w:rsidRPr="00A96442">
        <w:rPr>
          <w:rStyle w:val="default"/>
          <w:rFonts w:cs="FrankRuehl" w:hint="cs"/>
          <w:b/>
          <w:bCs/>
          <w:sz w:val="22"/>
          <w:szCs w:val="22"/>
          <w:rtl/>
        </w:rPr>
        <w:t>תקנה 37</w:t>
      </w:r>
    </w:p>
    <w:p w14:paraId="72EF10FF" w14:textId="77777777" w:rsidR="00A96442" w:rsidRPr="00A96442" w:rsidRDefault="00A96442" w:rsidP="00A96442">
      <w:pPr>
        <w:pStyle w:val="P00"/>
        <w:spacing w:before="72"/>
        <w:ind w:left="0" w:right="1134"/>
        <w:jc w:val="center"/>
        <w:rPr>
          <w:rStyle w:val="default"/>
          <w:rFonts w:cs="FrankRuehl" w:hint="cs"/>
          <w:sz w:val="24"/>
          <w:szCs w:val="24"/>
          <w:rtl/>
        </w:rPr>
      </w:pPr>
      <w:r w:rsidRPr="00A96442">
        <w:rPr>
          <w:rStyle w:val="default"/>
          <w:rFonts w:cs="FrankRuehl" w:hint="cs"/>
          <w:sz w:val="24"/>
          <w:szCs w:val="24"/>
          <w:rtl/>
        </w:rPr>
        <w:t>אותות מצוקה</w:t>
      </w:r>
    </w:p>
    <w:p w14:paraId="586BE951" w14:textId="77777777" w:rsidR="00A96442" w:rsidRDefault="002C41C8" w:rsidP="00183CDE">
      <w:pPr>
        <w:pStyle w:val="P00"/>
        <w:spacing w:before="72"/>
        <w:ind w:left="0" w:right="1134"/>
        <w:rPr>
          <w:rStyle w:val="default"/>
          <w:rFonts w:cs="FrankRuehl" w:hint="cs"/>
          <w:rtl/>
        </w:rPr>
      </w:pPr>
      <w:r>
        <w:rPr>
          <w:rtl/>
          <w:lang w:eastAsia="en-US"/>
        </w:rPr>
        <w:pict w14:anchorId="73E9ABBF">
          <v:shape id="_x0000_s1073" type="#_x0000_t202" style="position:absolute;left:0;text-align:left;margin-left:470.25pt;margin-top:7.1pt;width:1in;height:11.2pt;z-index:251658752" filled="f" stroked="f">
            <v:textbox inset="1mm,0,1mm,0">
              <w:txbxContent>
                <w:p w14:paraId="71AF1232" w14:textId="77777777" w:rsidR="000930F4" w:rsidRDefault="000930F4" w:rsidP="002C41C8">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A96442">
        <w:rPr>
          <w:rStyle w:val="default"/>
          <w:rFonts w:cs="FrankRuehl" w:hint="cs"/>
          <w:rtl/>
        </w:rPr>
        <w:tab/>
        <w:t>כל אימת שכלי שיט נתון במצוקה וזקוק לעזרה, הוא ישתמש באו</w:t>
      </w:r>
      <w:r w:rsidR="00183CDE">
        <w:rPr>
          <w:rStyle w:val="default"/>
          <w:rFonts w:cs="FrankRuehl" w:hint="cs"/>
          <w:rtl/>
        </w:rPr>
        <w:t>ת</w:t>
      </w:r>
      <w:r w:rsidR="00A96442">
        <w:rPr>
          <w:rStyle w:val="default"/>
          <w:rFonts w:cs="FrankRuehl" w:hint="cs"/>
          <w:rtl/>
        </w:rPr>
        <w:t>ות שתוארו בנספח 4 לתקנות אלה, או יציג אותות כאמור.</w:t>
      </w:r>
    </w:p>
    <w:p w14:paraId="3EE2AACF"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57" w:name="Rov35"/>
      <w:r w:rsidRPr="009A3032">
        <w:rPr>
          <w:rFonts w:hint="cs"/>
          <w:vanish/>
          <w:color w:val="FF0000"/>
          <w:szCs w:val="20"/>
          <w:shd w:val="clear" w:color="auto" w:fill="FFFF99"/>
          <w:rtl/>
        </w:rPr>
        <w:t>מיום 2.9.1984</w:t>
      </w:r>
    </w:p>
    <w:p w14:paraId="18BF8DA2"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07A94FCE" w14:textId="77777777" w:rsidR="00FD497E" w:rsidRPr="009A3032" w:rsidRDefault="00FD497E" w:rsidP="00FD497E">
      <w:pPr>
        <w:pStyle w:val="P00"/>
        <w:spacing w:before="0"/>
        <w:ind w:left="0" w:right="1134"/>
        <w:rPr>
          <w:rFonts w:hint="cs"/>
          <w:vanish/>
          <w:szCs w:val="20"/>
          <w:shd w:val="clear" w:color="auto" w:fill="FFFF99"/>
          <w:rtl/>
        </w:rPr>
      </w:pPr>
      <w:hyperlink r:id="rId72"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2511</w:t>
      </w:r>
    </w:p>
    <w:p w14:paraId="05673E0C" w14:textId="77777777" w:rsidR="00FD497E" w:rsidRPr="009A3032" w:rsidRDefault="00FD497E" w:rsidP="00FD497E">
      <w:pPr>
        <w:pStyle w:val="P00"/>
        <w:spacing w:before="0"/>
        <w:ind w:left="0" w:right="1134"/>
        <w:rPr>
          <w:rStyle w:val="default"/>
          <w:rFonts w:cs="FrankRuehl" w:hint="cs"/>
          <w:b/>
          <w:bCs/>
          <w:vanish/>
          <w:szCs w:val="20"/>
          <w:shd w:val="clear" w:color="auto" w:fill="FFFF99"/>
          <w:rtl/>
        </w:rPr>
      </w:pPr>
      <w:r w:rsidRPr="009A3032">
        <w:rPr>
          <w:rFonts w:hint="cs"/>
          <w:b/>
          <w:bCs/>
          <w:vanish/>
          <w:szCs w:val="20"/>
          <w:shd w:val="clear" w:color="auto" w:fill="FFFF99"/>
          <w:rtl/>
        </w:rPr>
        <w:t>הוספת תקנה 37</w:t>
      </w:r>
    </w:p>
    <w:p w14:paraId="64C40C47" w14:textId="77777777" w:rsidR="00137A74" w:rsidRPr="009A3032" w:rsidRDefault="00137A74" w:rsidP="00137A74">
      <w:pPr>
        <w:pStyle w:val="P00"/>
        <w:tabs>
          <w:tab w:val="clear" w:pos="6259"/>
        </w:tabs>
        <w:spacing w:before="0"/>
        <w:ind w:left="0" w:right="1134"/>
        <w:rPr>
          <w:rFonts w:hint="cs"/>
          <w:vanish/>
          <w:color w:val="FF0000"/>
          <w:szCs w:val="20"/>
          <w:shd w:val="clear" w:color="auto" w:fill="FFFF99"/>
          <w:rtl/>
        </w:rPr>
      </w:pPr>
    </w:p>
    <w:p w14:paraId="5017E94B" w14:textId="77777777" w:rsidR="00137A74" w:rsidRPr="009A3032" w:rsidRDefault="00137A74" w:rsidP="00137A74">
      <w:pPr>
        <w:pStyle w:val="P00"/>
        <w:tabs>
          <w:tab w:val="clear" w:pos="6259"/>
        </w:tabs>
        <w:spacing w:before="0"/>
        <w:ind w:left="0" w:right="1134"/>
        <w:rPr>
          <w:rFonts w:hint="cs"/>
          <w:vanish/>
          <w:szCs w:val="20"/>
          <w:shd w:val="clear" w:color="auto" w:fill="FFFF99"/>
          <w:rtl/>
        </w:rPr>
      </w:pPr>
      <w:r w:rsidRPr="009A3032">
        <w:rPr>
          <w:rFonts w:hint="cs"/>
          <w:vanish/>
          <w:color w:val="FF0000"/>
          <w:szCs w:val="20"/>
          <w:shd w:val="clear" w:color="auto" w:fill="FFFF99"/>
          <w:rtl/>
        </w:rPr>
        <w:t>מיום 19.1.1993</w:t>
      </w:r>
    </w:p>
    <w:p w14:paraId="405DB27F" w14:textId="77777777" w:rsidR="00137A74" w:rsidRPr="009A3032" w:rsidRDefault="00137A74" w:rsidP="00137A74">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תשנ"ג-1993</w:t>
      </w:r>
    </w:p>
    <w:p w14:paraId="65957A37" w14:textId="77777777" w:rsidR="00137A74" w:rsidRPr="009A3032" w:rsidRDefault="00137A74" w:rsidP="00137A74">
      <w:pPr>
        <w:pStyle w:val="P00"/>
        <w:spacing w:before="0"/>
        <w:ind w:left="0" w:right="1134"/>
        <w:rPr>
          <w:rFonts w:hint="cs"/>
          <w:vanish/>
          <w:szCs w:val="20"/>
          <w:shd w:val="clear" w:color="auto" w:fill="FFFF99"/>
          <w:rtl/>
        </w:rPr>
      </w:pPr>
      <w:hyperlink r:id="rId73" w:history="1">
        <w:r w:rsidRPr="009A3032">
          <w:rPr>
            <w:rStyle w:val="Hyperlink"/>
            <w:rFonts w:hint="cs"/>
            <w:vanish/>
            <w:szCs w:val="20"/>
            <w:shd w:val="clear" w:color="auto" w:fill="FFFF99"/>
            <w:rtl/>
          </w:rPr>
          <w:t>ק"ת תשנ"ג מס' 5495</w:t>
        </w:r>
      </w:hyperlink>
      <w:r w:rsidRPr="009A3032">
        <w:rPr>
          <w:rFonts w:hint="cs"/>
          <w:vanish/>
          <w:szCs w:val="20"/>
          <w:shd w:val="clear" w:color="auto" w:fill="FFFF99"/>
          <w:rtl/>
        </w:rPr>
        <w:t xml:space="preserve"> מיום 19.1.1993 עמ' 322</w:t>
      </w:r>
    </w:p>
    <w:p w14:paraId="327E8625" w14:textId="77777777" w:rsidR="00137A74" w:rsidRPr="00AD1232" w:rsidRDefault="00137A74" w:rsidP="00AD1232">
      <w:pPr>
        <w:pStyle w:val="P00"/>
        <w:ind w:left="0" w:right="1134"/>
        <w:rPr>
          <w:rStyle w:val="default"/>
          <w:rFonts w:cs="FrankRuehl" w:hint="cs"/>
          <w:sz w:val="2"/>
          <w:szCs w:val="2"/>
          <w:rtl/>
        </w:rPr>
      </w:pPr>
      <w:r w:rsidRPr="009A3032">
        <w:rPr>
          <w:rStyle w:val="default"/>
          <w:rFonts w:cs="FrankRuehl" w:hint="cs"/>
          <w:vanish/>
          <w:sz w:val="22"/>
          <w:szCs w:val="22"/>
          <w:shd w:val="clear" w:color="auto" w:fill="FFFF99"/>
          <w:rtl/>
        </w:rPr>
        <w:tab/>
        <w:t xml:space="preserve">כל אימת שכלי שיט נתון במצוקה וזקוק לעזרה, הוא ישתמש </w:t>
      </w:r>
      <w:r w:rsidRPr="009A3032">
        <w:rPr>
          <w:rStyle w:val="default"/>
          <w:rFonts w:cs="FrankRuehl" w:hint="cs"/>
          <w:strike/>
          <w:vanish/>
          <w:sz w:val="22"/>
          <w:szCs w:val="22"/>
          <w:shd w:val="clear" w:color="auto" w:fill="FFFF99"/>
          <w:rtl/>
        </w:rPr>
        <w:t>באורות</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באותות</w:t>
      </w:r>
      <w:r w:rsidRPr="009A3032">
        <w:rPr>
          <w:rStyle w:val="default"/>
          <w:rFonts w:cs="FrankRuehl" w:hint="cs"/>
          <w:vanish/>
          <w:sz w:val="22"/>
          <w:szCs w:val="22"/>
          <w:shd w:val="clear" w:color="auto" w:fill="FFFF99"/>
          <w:rtl/>
        </w:rPr>
        <w:t xml:space="preserve"> שתוארו בנספח 4 לתקנות אלה, או יציג אותות כאמור.</w:t>
      </w:r>
      <w:bookmarkEnd w:id="57"/>
    </w:p>
    <w:p w14:paraId="3AECFE14" w14:textId="77777777" w:rsidR="00A96442" w:rsidRPr="00A96442" w:rsidRDefault="00A96442" w:rsidP="00A96442">
      <w:pPr>
        <w:pStyle w:val="P00"/>
        <w:spacing w:before="120"/>
        <w:ind w:left="0" w:right="1134"/>
        <w:jc w:val="center"/>
        <w:rPr>
          <w:rStyle w:val="default"/>
          <w:rFonts w:cs="Miriam" w:hint="cs"/>
          <w:sz w:val="18"/>
          <w:szCs w:val="18"/>
          <w:rtl/>
        </w:rPr>
      </w:pPr>
      <w:r w:rsidRPr="00A96442">
        <w:rPr>
          <w:rStyle w:val="default"/>
          <w:rFonts w:cs="Miriam" w:hint="cs"/>
          <w:sz w:val="18"/>
          <w:szCs w:val="18"/>
          <w:rtl/>
        </w:rPr>
        <w:t xml:space="preserve">חלק ה' </w:t>
      </w:r>
      <w:r w:rsidRPr="00A96442">
        <w:rPr>
          <w:rStyle w:val="default"/>
          <w:rFonts w:cs="Miriam"/>
          <w:sz w:val="18"/>
          <w:szCs w:val="18"/>
          <w:rtl/>
        </w:rPr>
        <w:t>–</w:t>
      </w:r>
      <w:r w:rsidRPr="00A96442">
        <w:rPr>
          <w:rStyle w:val="default"/>
          <w:rFonts w:cs="Miriam" w:hint="cs"/>
          <w:sz w:val="18"/>
          <w:szCs w:val="18"/>
          <w:rtl/>
        </w:rPr>
        <w:t xml:space="preserve"> פטורים</w:t>
      </w:r>
    </w:p>
    <w:p w14:paraId="30DC076E" w14:textId="77777777" w:rsidR="00A96442" w:rsidRPr="00A96442" w:rsidRDefault="00A96442" w:rsidP="00A96442">
      <w:pPr>
        <w:pStyle w:val="P00"/>
        <w:spacing w:before="72"/>
        <w:ind w:left="0" w:right="1134"/>
        <w:jc w:val="center"/>
        <w:rPr>
          <w:rStyle w:val="default"/>
          <w:rFonts w:cs="FrankRuehl" w:hint="cs"/>
          <w:b/>
          <w:bCs/>
          <w:sz w:val="22"/>
          <w:szCs w:val="22"/>
          <w:rtl/>
        </w:rPr>
      </w:pPr>
      <w:r w:rsidRPr="00A96442">
        <w:rPr>
          <w:rStyle w:val="default"/>
          <w:rFonts w:cs="FrankRuehl" w:hint="cs"/>
          <w:b/>
          <w:bCs/>
          <w:sz w:val="22"/>
          <w:szCs w:val="22"/>
          <w:rtl/>
        </w:rPr>
        <w:t>תקנה 38</w:t>
      </w:r>
    </w:p>
    <w:p w14:paraId="0415C95A" w14:textId="77777777" w:rsidR="00A96442" w:rsidRPr="00A96442" w:rsidRDefault="00A96442" w:rsidP="00A96442">
      <w:pPr>
        <w:pStyle w:val="P00"/>
        <w:spacing w:before="72"/>
        <w:ind w:left="0" w:right="1134"/>
        <w:jc w:val="center"/>
        <w:rPr>
          <w:rStyle w:val="default"/>
          <w:rFonts w:cs="FrankRuehl" w:hint="cs"/>
          <w:sz w:val="24"/>
          <w:szCs w:val="24"/>
          <w:rtl/>
        </w:rPr>
      </w:pPr>
      <w:r w:rsidRPr="00A96442">
        <w:rPr>
          <w:rStyle w:val="default"/>
          <w:rFonts w:cs="FrankRuehl" w:hint="cs"/>
          <w:sz w:val="24"/>
          <w:szCs w:val="24"/>
          <w:rtl/>
        </w:rPr>
        <w:t>פטורים</w:t>
      </w:r>
    </w:p>
    <w:p w14:paraId="52DA329F" w14:textId="77777777" w:rsidR="00A96442" w:rsidRDefault="00A96442" w:rsidP="00A96442">
      <w:pPr>
        <w:pStyle w:val="P00"/>
        <w:spacing w:before="72"/>
        <w:ind w:left="0" w:right="1134"/>
        <w:rPr>
          <w:rStyle w:val="default"/>
          <w:rFonts w:cs="FrankRuehl" w:hint="cs"/>
          <w:rtl/>
        </w:rPr>
      </w:pPr>
      <w:r>
        <w:rPr>
          <w:rStyle w:val="default"/>
          <w:rFonts w:cs="FrankRuehl" w:hint="cs"/>
          <w:rtl/>
        </w:rPr>
        <w:tab/>
        <w:t>כל כלי שיט (או סוג כלי שיט) הממלא אחר הוראותיהן של התקנות הבין-לאומיות מ-1960 למניעת התנגשויות בים, ואשר שידריתו הונחה, או שנמצא בשלב בניה דומה, לפני כניסתן לתוקף של תקנות אלה, רשאי להנות מן הפטורים שלקמן החלים על התקנות האמורות:</w:t>
      </w:r>
    </w:p>
    <w:p w14:paraId="17D4EF0E" w14:textId="77777777" w:rsidR="00A96442" w:rsidRDefault="00A96442" w:rsidP="00A96442">
      <w:pPr>
        <w:pStyle w:val="P00"/>
        <w:spacing w:before="72"/>
        <w:ind w:left="0" w:right="1134"/>
        <w:rPr>
          <w:rStyle w:val="default"/>
          <w:rFonts w:cs="FrankRuehl" w:hint="cs"/>
          <w:rtl/>
        </w:rPr>
      </w:pPr>
      <w:r>
        <w:rPr>
          <w:rStyle w:val="default"/>
          <w:rFonts w:cs="FrankRuehl" w:hint="cs"/>
          <w:rtl/>
        </w:rPr>
        <w:tab/>
        <w:t>(א)</w:t>
      </w:r>
      <w:r>
        <w:rPr>
          <w:rStyle w:val="default"/>
          <w:rFonts w:cs="FrankRuehl" w:hint="cs"/>
          <w:rtl/>
        </w:rPr>
        <w:tab/>
      </w:r>
      <w:r w:rsidR="00F04268">
        <w:rPr>
          <w:rStyle w:val="default"/>
          <w:rFonts w:cs="FrankRuehl" w:hint="cs"/>
          <w:rtl/>
        </w:rPr>
        <w:t>התקנתם של אורות שלהם טווחים שנקבעו בתקנה 22 ל-4 שנים לאחר תאריך כניסתן לתוקף של תקנות אלה.</w:t>
      </w:r>
    </w:p>
    <w:p w14:paraId="5EE3B823" w14:textId="77777777" w:rsidR="00F04268" w:rsidRDefault="00F04268" w:rsidP="00A9644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התקנתם של אורות במיפרטי צבע כנקבע בסימן 7 לנספח 1 לתקנות אלה, עד ל-4 שנים לאחר תאריך כניסתן לתוקף של תקנות אלה.</w:t>
      </w:r>
    </w:p>
    <w:p w14:paraId="611BFE90" w14:textId="77777777" w:rsidR="00F04268" w:rsidRDefault="00F04268" w:rsidP="00A9644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מיקומם מחדש של אורות, כתוצאת ההמרה מיחידות אימפריליות ליחידות מטריות ומעיגולם של מספרי מידה, פטור קבוע.</w:t>
      </w:r>
    </w:p>
    <w:p w14:paraId="0A01D114" w14:textId="77777777" w:rsidR="00F04268" w:rsidRDefault="00F04268" w:rsidP="004D36D9">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 xml:space="preserve">מיקומם מחדש של אורות ראש התורן בכלי שיט שאורכם פחות מ-150 מטרים, הנובע </w:t>
      </w:r>
      <w:r w:rsidR="004D36D9">
        <w:rPr>
          <w:rStyle w:val="default"/>
          <w:rFonts w:cs="FrankRuehl" w:hint="cs"/>
          <w:rtl/>
        </w:rPr>
        <w:t>מהוראות סימן 3(א) לנספח 1 לתקנות אלה, פטור קבוע;</w:t>
      </w:r>
    </w:p>
    <w:p w14:paraId="02BE9BED" w14:textId="77777777" w:rsidR="004D36D9" w:rsidRDefault="004D36D9" w:rsidP="004D36D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מיקומם מחדש של אורות ראש התורן בכלי שיט שאורכם 150 מטרים או יותר, הנובע מהוראות סימן 3(א) לנספח 1 לתקנות אלה, עד ל-9 שנים לאחר תאריך כניסתן לתוקף של תקנות אלה.</w:t>
      </w:r>
    </w:p>
    <w:p w14:paraId="6570744A" w14:textId="77777777" w:rsidR="004D36D9" w:rsidRDefault="004D36D9" w:rsidP="004D36D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מיקומם מחדש של אורות ראש התורן, הנובע מהוראות סימן 2(ב) לנספח 1 לתקנות אלה עד ל-9 שנים לאחר תאריך כניסתן לתוקף של תקנות אלה.</w:t>
      </w:r>
    </w:p>
    <w:p w14:paraId="262A26A2" w14:textId="77777777" w:rsidR="004D36D9" w:rsidRDefault="004D36D9" w:rsidP="004D36D9">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מיקומם מחדש של אורות צד, הנובע מהוראות סימנים 2(ז) ו-3(ב) לנספח 1 לתקנות אלה עד ל-9 שנים לאחר תאריך כניסתן לתוקף של תקנות אלה.</w:t>
      </w:r>
    </w:p>
    <w:p w14:paraId="3A18E6F9" w14:textId="77777777" w:rsidR="004D36D9" w:rsidRDefault="00EF0843" w:rsidP="004D36D9">
      <w:pPr>
        <w:pStyle w:val="P00"/>
        <w:spacing w:before="72"/>
        <w:ind w:left="0" w:right="1134"/>
        <w:rPr>
          <w:rStyle w:val="default"/>
          <w:rFonts w:cs="FrankRuehl" w:hint="cs"/>
          <w:rtl/>
        </w:rPr>
      </w:pPr>
      <w:r>
        <w:rPr>
          <w:rtl/>
          <w:lang w:eastAsia="en-US"/>
        </w:rPr>
        <w:pict w14:anchorId="666EA244">
          <v:shape id="_x0000_s1074" type="#_x0000_t202" style="position:absolute;left:0;text-align:left;margin-left:470.25pt;margin-top:7.1pt;width:1in;height:11.2pt;z-index:251659776" filled="f" stroked="f">
            <v:textbox inset="1mm,0,1mm,0">
              <w:txbxContent>
                <w:p w14:paraId="6AE64800" w14:textId="77777777" w:rsidR="000930F4" w:rsidRDefault="000930F4" w:rsidP="00EF0843">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4D36D9">
        <w:rPr>
          <w:rStyle w:val="default"/>
          <w:rFonts w:cs="FrankRuehl" w:hint="cs"/>
          <w:rtl/>
        </w:rPr>
        <w:tab/>
        <w:t>(ז)</w:t>
      </w:r>
      <w:r w:rsidR="004D36D9">
        <w:rPr>
          <w:rStyle w:val="default"/>
          <w:rFonts w:cs="FrankRuehl" w:hint="cs"/>
          <w:rtl/>
        </w:rPr>
        <w:tab/>
        <w:t>הדרישות למכשירי</w:t>
      </w:r>
      <w:r w:rsidR="00137A74">
        <w:rPr>
          <w:rStyle w:val="default"/>
          <w:rFonts w:cs="FrankRuehl" w:hint="cs"/>
          <w:rtl/>
        </w:rPr>
        <w:t>ם של ה</w:t>
      </w:r>
      <w:r w:rsidR="004D36D9">
        <w:rPr>
          <w:rStyle w:val="default"/>
          <w:rFonts w:cs="FrankRuehl" w:hint="cs"/>
          <w:rtl/>
        </w:rPr>
        <w:t>אות</w:t>
      </w:r>
      <w:r w:rsidR="00137A74">
        <w:rPr>
          <w:rStyle w:val="default"/>
          <w:rFonts w:cs="FrankRuehl" w:hint="cs"/>
          <w:rtl/>
        </w:rPr>
        <w:t>ות</w:t>
      </w:r>
      <w:r w:rsidR="004D36D9">
        <w:rPr>
          <w:rStyle w:val="default"/>
          <w:rFonts w:cs="FrankRuehl" w:hint="cs"/>
          <w:rtl/>
        </w:rPr>
        <w:t xml:space="preserve"> </w:t>
      </w:r>
      <w:r w:rsidR="00137A74">
        <w:rPr>
          <w:rStyle w:val="default"/>
          <w:rFonts w:cs="FrankRuehl" w:hint="cs"/>
          <w:rtl/>
        </w:rPr>
        <w:t>ה</w:t>
      </w:r>
      <w:r w:rsidR="004D36D9">
        <w:rPr>
          <w:rStyle w:val="default"/>
          <w:rFonts w:cs="FrankRuehl" w:hint="cs"/>
          <w:rtl/>
        </w:rPr>
        <w:t>קולי</w:t>
      </w:r>
      <w:r w:rsidR="00137A74">
        <w:rPr>
          <w:rStyle w:val="default"/>
          <w:rFonts w:cs="FrankRuehl" w:hint="cs"/>
          <w:rtl/>
        </w:rPr>
        <w:t>ים</w:t>
      </w:r>
      <w:r w:rsidR="004D36D9">
        <w:rPr>
          <w:rStyle w:val="default"/>
          <w:rFonts w:cs="FrankRuehl" w:hint="cs"/>
          <w:rtl/>
        </w:rPr>
        <w:t xml:space="preserve"> שנקבעו בנספח 3</w:t>
      </w:r>
      <w:r w:rsidR="00137A74">
        <w:rPr>
          <w:rStyle w:val="default"/>
          <w:rFonts w:cs="FrankRuehl" w:hint="cs"/>
          <w:rtl/>
        </w:rPr>
        <w:t xml:space="preserve"> לתקנות אלה</w:t>
      </w:r>
      <w:r w:rsidR="004D36D9">
        <w:rPr>
          <w:rStyle w:val="default"/>
          <w:rFonts w:cs="FrankRuehl" w:hint="cs"/>
          <w:rtl/>
        </w:rPr>
        <w:t>, עד ל-9 שנים לאחר תאריך כניסתן לתוקף של תקנות אלה.</w:t>
      </w:r>
    </w:p>
    <w:p w14:paraId="6861BB4B" w14:textId="77777777" w:rsidR="004D36D9" w:rsidRDefault="00EF0843" w:rsidP="004D36D9">
      <w:pPr>
        <w:pStyle w:val="P00"/>
        <w:spacing w:before="72"/>
        <w:ind w:left="0" w:right="1134"/>
        <w:rPr>
          <w:rStyle w:val="default"/>
          <w:rFonts w:cs="FrankRuehl" w:hint="cs"/>
          <w:rtl/>
        </w:rPr>
      </w:pPr>
      <w:r>
        <w:rPr>
          <w:rtl/>
          <w:lang w:eastAsia="en-US"/>
        </w:rPr>
        <w:pict w14:anchorId="3D53E97D">
          <v:shape id="_x0000_s1075" type="#_x0000_t202" style="position:absolute;left:0;text-align:left;margin-left:470.25pt;margin-top:7.1pt;width:1in;height:11.2pt;z-index:251660800" filled="f" stroked="f">
            <v:textbox inset="1mm,0,1mm,0">
              <w:txbxContent>
                <w:p w14:paraId="07343FAC" w14:textId="77777777" w:rsidR="000930F4" w:rsidRDefault="000930F4" w:rsidP="00EF0843">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137A74">
        <w:rPr>
          <w:rStyle w:val="default"/>
          <w:rFonts w:cs="FrankRuehl" w:hint="cs"/>
          <w:rtl/>
        </w:rPr>
        <w:tab/>
        <w:t>(ח)</w:t>
      </w:r>
      <w:r w:rsidR="00137A74">
        <w:rPr>
          <w:rStyle w:val="default"/>
          <w:rFonts w:cs="FrankRuehl" w:hint="cs"/>
          <w:rtl/>
        </w:rPr>
        <w:tab/>
        <w:t>מיקומם מחדש של אורות סביב</w:t>
      </w:r>
      <w:r w:rsidR="004D36D9">
        <w:rPr>
          <w:rStyle w:val="default"/>
          <w:rFonts w:cs="FrankRuehl" w:hint="cs"/>
          <w:rtl/>
        </w:rPr>
        <w:t xml:space="preserve"> הנובע מהוראות סימן 9(ב) לנספח 1 לתקנות אלה, פטור קבוע.</w:t>
      </w:r>
    </w:p>
    <w:p w14:paraId="085B081D"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58" w:name="Rov34"/>
      <w:r w:rsidRPr="009A3032">
        <w:rPr>
          <w:rFonts w:hint="cs"/>
          <w:vanish/>
          <w:color w:val="FF0000"/>
          <w:szCs w:val="20"/>
          <w:shd w:val="clear" w:color="auto" w:fill="FFFF99"/>
          <w:rtl/>
        </w:rPr>
        <w:t>מיום 2.9.1984</w:t>
      </w:r>
    </w:p>
    <w:p w14:paraId="2752E82D"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32A1BD32" w14:textId="77777777" w:rsidR="00FD497E" w:rsidRPr="009A3032" w:rsidRDefault="00FD497E" w:rsidP="00FD497E">
      <w:pPr>
        <w:pStyle w:val="P00"/>
        <w:spacing w:before="0"/>
        <w:ind w:left="0" w:right="1134"/>
        <w:rPr>
          <w:rFonts w:hint="cs"/>
          <w:vanish/>
          <w:szCs w:val="20"/>
          <w:shd w:val="clear" w:color="auto" w:fill="FFFF99"/>
          <w:rtl/>
        </w:rPr>
      </w:pPr>
      <w:hyperlink r:id="rId74"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2511</w:t>
      </w:r>
    </w:p>
    <w:p w14:paraId="01E3FF82" w14:textId="77777777" w:rsidR="004D36D9" w:rsidRPr="009A3032" w:rsidRDefault="00FD497E" w:rsidP="00FD497E">
      <w:pPr>
        <w:pStyle w:val="P00"/>
        <w:spacing w:before="0"/>
        <w:ind w:left="0" w:right="1134"/>
        <w:rPr>
          <w:rStyle w:val="default"/>
          <w:rFonts w:cs="FrankRuehl" w:hint="cs"/>
          <w:b/>
          <w:bCs/>
          <w:vanish/>
          <w:szCs w:val="20"/>
          <w:shd w:val="clear" w:color="auto" w:fill="FFFF99"/>
          <w:rtl/>
        </w:rPr>
      </w:pPr>
      <w:r w:rsidRPr="009A3032">
        <w:rPr>
          <w:rFonts w:hint="cs"/>
          <w:b/>
          <w:bCs/>
          <w:vanish/>
          <w:szCs w:val="20"/>
          <w:shd w:val="clear" w:color="auto" w:fill="FFFF99"/>
          <w:rtl/>
        </w:rPr>
        <w:t>הוספת תקנה 38</w:t>
      </w:r>
    </w:p>
    <w:p w14:paraId="22CDD7A0" w14:textId="77777777" w:rsidR="00137A74" w:rsidRPr="009A3032" w:rsidRDefault="00137A74" w:rsidP="00137A74">
      <w:pPr>
        <w:pStyle w:val="P00"/>
        <w:tabs>
          <w:tab w:val="clear" w:pos="6259"/>
        </w:tabs>
        <w:spacing w:before="0"/>
        <w:ind w:left="0" w:right="1134"/>
        <w:rPr>
          <w:rFonts w:hint="cs"/>
          <w:vanish/>
          <w:color w:val="FF0000"/>
          <w:szCs w:val="20"/>
          <w:shd w:val="clear" w:color="auto" w:fill="FFFF99"/>
          <w:rtl/>
        </w:rPr>
      </w:pPr>
    </w:p>
    <w:p w14:paraId="4DD5CDD9" w14:textId="77777777" w:rsidR="00137A74" w:rsidRPr="009A3032" w:rsidRDefault="00137A74" w:rsidP="00137A74">
      <w:pPr>
        <w:pStyle w:val="P00"/>
        <w:tabs>
          <w:tab w:val="clear" w:pos="6259"/>
        </w:tabs>
        <w:spacing w:before="0"/>
        <w:ind w:left="0" w:right="1134"/>
        <w:rPr>
          <w:rFonts w:hint="cs"/>
          <w:vanish/>
          <w:szCs w:val="20"/>
          <w:shd w:val="clear" w:color="auto" w:fill="FFFF99"/>
          <w:rtl/>
        </w:rPr>
      </w:pPr>
      <w:r w:rsidRPr="009A3032">
        <w:rPr>
          <w:rFonts w:hint="cs"/>
          <w:vanish/>
          <w:color w:val="FF0000"/>
          <w:szCs w:val="20"/>
          <w:shd w:val="clear" w:color="auto" w:fill="FFFF99"/>
          <w:rtl/>
        </w:rPr>
        <w:t>מיום 19.1.1993</w:t>
      </w:r>
    </w:p>
    <w:p w14:paraId="1E46DB92" w14:textId="77777777" w:rsidR="00137A74" w:rsidRPr="009A3032" w:rsidRDefault="00137A74" w:rsidP="00137A74">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תשנ"ג-1993</w:t>
      </w:r>
    </w:p>
    <w:p w14:paraId="1F622C6F" w14:textId="77777777" w:rsidR="00137A74" w:rsidRPr="009A3032" w:rsidRDefault="00137A74" w:rsidP="00137A74">
      <w:pPr>
        <w:pStyle w:val="P00"/>
        <w:spacing w:before="0"/>
        <w:ind w:left="0" w:right="1134"/>
        <w:rPr>
          <w:rFonts w:hint="cs"/>
          <w:vanish/>
          <w:szCs w:val="20"/>
          <w:shd w:val="clear" w:color="auto" w:fill="FFFF99"/>
          <w:rtl/>
        </w:rPr>
      </w:pPr>
      <w:hyperlink r:id="rId75" w:history="1">
        <w:r w:rsidRPr="009A3032">
          <w:rPr>
            <w:rStyle w:val="Hyperlink"/>
            <w:rFonts w:hint="cs"/>
            <w:vanish/>
            <w:szCs w:val="20"/>
            <w:shd w:val="clear" w:color="auto" w:fill="FFFF99"/>
            <w:rtl/>
          </w:rPr>
          <w:t>ק"ת תשנ"ג מס' 5495</w:t>
        </w:r>
      </w:hyperlink>
      <w:r w:rsidRPr="009A3032">
        <w:rPr>
          <w:rFonts w:hint="cs"/>
          <w:vanish/>
          <w:szCs w:val="20"/>
          <w:shd w:val="clear" w:color="auto" w:fill="FFFF99"/>
          <w:rtl/>
        </w:rPr>
        <w:t xml:space="preserve"> מיום 19.1.1993 עמ' 322</w:t>
      </w:r>
    </w:p>
    <w:p w14:paraId="144F613D" w14:textId="77777777" w:rsidR="00137A74" w:rsidRPr="009A3032" w:rsidRDefault="00137A74" w:rsidP="00137A74">
      <w:pPr>
        <w:pStyle w:val="P00"/>
        <w:ind w:left="0"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(ז)</w:t>
      </w:r>
      <w:r w:rsidRPr="009A3032">
        <w:rPr>
          <w:rStyle w:val="default"/>
          <w:rFonts w:cs="FrankRuehl" w:hint="cs"/>
          <w:vanish/>
          <w:sz w:val="22"/>
          <w:szCs w:val="22"/>
          <w:shd w:val="clear" w:color="auto" w:fill="FFFF99"/>
          <w:rtl/>
        </w:rPr>
        <w:tab/>
        <w:t xml:space="preserve">הדרישות </w:t>
      </w:r>
      <w:r w:rsidRPr="009A3032">
        <w:rPr>
          <w:rStyle w:val="default"/>
          <w:rFonts w:cs="FrankRuehl" w:hint="cs"/>
          <w:strike/>
          <w:vanish/>
          <w:sz w:val="22"/>
          <w:szCs w:val="22"/>
          <w:shd w:val="clear" w:color="auto" w:fill="FFFF99"/>
          <w:rtl/>
        </w:rPr>
        <w:t>למכשירי אות קולי</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למכשירים של האותות הקוליים</w:t>
      </w:r>
      <w:r w:rsidRPr="009A3032">
        <w:rPr>
          <w:rStyle w:val="default"/>
          <w:rFonts w:cs="FrankRuehl" w:hint="cs"/>
          <w:vanish/>
          <w:sz w:val="22"/>
          <w:szCs w:val="22"/>
          <w:shd w:val="clear" w:color="auto" w:fill="FFFF99"/>
          <w:rtl/>
        </w:rPr>
        <w:t xml:space="preserve"> שנקבעו בנספח 3 </w:t>
      </w:r>
      <w:r w:rsidRPr="009A3032">
        <w:rPr>
          <w:rStyle w:val="default"/>
          <w:rFonts w:cs="FrankRuehl" w:hint="cs"/>
          <w:vanish/>
          <w:sz w:val="22"/>
          <w:szCs w:val="22"/>
          <w:u w:val="single"/>
          <w:shd w:val="clear" w:color="auto" w:fill="FFFF99"/>
          <w:rtl/>
        </w:rPr>
        <w:t>לתקנות אלה</w:t>
      </w:r>
      <w:r w:rsidRPr="009A3032">
        <w:rPr>
          <w:rStyle w:val="default"/>
          <w:rFonts w:cs="FrankRuehl" w:hint="cs"/>
          <w:vanish/>
          <w:sz w:val="22"/>
          <w:szCs w:val="22"/>
          <w:shd w:val="clear" w:color="auto" w:fill="FFFF99"/>
          <w:rtl/>
        </w:rPr>
        <w:t>, עד ל-9 שנים לאחר תאריך כניסתן לתוקף של תקנות אלה.</w:t>
      </w:r>
    </w:p>
    <w:p w14:paraId="44521C81" w14:textId="77777777" w:rsidR="00137A74" w:rsidRPr="00AD1232" w:rsidRDefault="00137A74" w:rsidP="00AD1232">
      <w:pPr>
        <w:pStyle w:val="P00"/>
        <w:spacing w:before="0"/>
        <w:ind w:left="0" w:right="1134"/>
        <w:rPr>
          <w:rStyle w:val="default"/>
          <w:rFonts w:cs="FrankRuehl" w:hint="cs"/>
          <w:sz w:val="2"/>
          <w:szCs w:val="2"/>
          <w:rtl/>
        </w:rPr>
      </w:pPr>
      <w:r w:rsidRPr="009A3032">
        <w:rPr>
          <w:rStyle w:val="default"/>
          <w:rFonts w:cs="FrankRuehl" w:hint="cs"/>
          <w:vanish/>
          <w:sz w:val="22"/>
          <w:szCs w:val="22"/>
          <w:shd w:val="clear" w:color="auto" w:fill="FFFF99"/>
          <w:rtl/>
        </w:rPr>
        <w:tab/>
        <w:t>(ח)</w:t>
      </w:r>
      <w:r w:rsidRPr="009A3032">
        <w:rPr>
          <w:rStyle w:val="default"/>
          <w:rFonts w:cs="FrankRuehl" w:hint="cs"/>
          <w:vanish/>
          <w:sz w:val="22"/>
          <w:szCs w:val="22"/>
          <w:shd w:val="clear" w:color="auto" w:fill="FFFF99"/>
          <w:rtl/>
        </w:rPr>
        <w:tab/>
        <w:t xml:space="preserve">מיקומם מחדש של אורות </w:t>
      </w:r>
      <w:r w:rsidRPr="009A3032">
        <w:rPr>
          <w:rStyle w:val="default"/>
          <w:rFonts w:cs="FrankRuehl" w:hint="cs"/>
          <w:strike/>
          <w:vanish/>
          <w:sz w:val="22"/>
          <w:szCs w:val="22"/>
          <w:shd w:val="clear" w:color="auto" w:fill="FFFF99"/>
          <w:rtl/>
        </w:rPr>
        <w:t>סובבים</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סביב</w:t>
      </w:r>
      <w:r w:rsidRPr="009A3032">
        <w:rPr>
          <w:rStyle w:val="default"/>
          <w:rFonts w:cs="FrankRuehl" w:hint="cs"/>
          <w:vanish/>
          <w:sz w:val="22"/>
          <w:szCs w:val="22"/>
          <w:shd w:val="clear" w:color="auto" w:fill="FFFF99"/>
          <w:rtl/>
        </w:rPr>
        <w:t xml:space="preserve"> הנובע מהוראות סימן 9(ב) לנספח 1 לתקנות אלה, פטור קבוע.</w:t>
      </w:r>
      <w:bookmarkEnd w:id="58"/>
    </w:p>
    <w:p w14:paraId="1D1C554F" w14:textId="77777777" w:rsidR="004D36D9" w:rsidRPr="00F045E2" w:rsidRDefault="004D36D9" w:rsidP="00F045E2">
      <w:pPr>
        <w:pStyle w:val="P00"/>
        <w:spacing w:before="72"/>
        <w:ind w:left="0" w:right="1134"/>
        <w:jc w:val="center"/>
        <w:rPr>
          <w:rStyle w:val="default"/>
          <w:rFonts w:cs="FrankRuehl" w:hint="cs"/>
          <w:b/>
          <w:bCs/>
          <w:sz w:val="22"/>
          <w:szCs w:val="22"/>
          <w:rtl/>
        </w:rPr>
      </w:pPr>
      <w:r w:rsidRPr="00F045E2">
        <w:rPr>
          <w:rStyle w:val="default"/>
          <w:rFonts w:cs="FrankRuehl" w:hint="cs"/>
          <w:b/>
          <w:bCs/>
          <w:sz w:val="22"/>
          <w:szCs w:val="22"/>
          <w:rtl/>
        </w:rPr>
        <w:t>נספח 1</w:t>
      </w:r>
    </w:p>
    <w:p w14:paraId="6301865F" w14:textId="77777777" w:rsidR="004D36D9" w:rsidRDefault="004D36D9" w:rsidP="00F045E2">
      <w:pPr>
        <w:pStyle w:val="P00"/>
        <w:spacing w:before="72"/>
        <w:ind w:left="0" w:right="1134"/>
        <w:jc w:val="center"/>
        <w:rPr>
          <w:rStyle w:val="default"/>
          <w:rFonts w:cs="David" w:hint="cs"/>
          <w:szCs w:val="20"/>
          <w:rtl/>
        </w:rPr>
      </w:pPr>
      <w:r w:rsidRPr="00F045E2">
        <w:rPr>
          <w:rStyle w:val="default"/>
          <w:rFonts w:cs="David" w:hint="cs"/>
          <w:szCs w:val="20"/>
          <w:rtl/>
        </w:rPr>
        <w:t>מיקומם ופרטיהם הטכניים של אותות וצורות</w:t>
      </w:r>
    </w:p>
    <w:p w14:paraId="4C8CE013"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59" w:name="Rov33"/>
      <w:r w:rsidRPr="009A3032">
        <w:rPr>
          <w:rFonts w:hint="cs"/>
          <w:vanish/>
          <w:color w:val="FF0000"/>
          <w:szCs w:val="20"/>
          <w:shd w:val="clear" w:color="auto" w:fill="FFFF99"/>
          <w:rtl/>
        </w:rPr>
        <w:t>מיום 2.9.1984</w:t>
      </w:r>
    </w:p>
    <w:p w14:paraId="537D1284"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003C3516" w14:textId="77777777" w:rsidR="00FD497E" w:rsidRPr="009A3032" w:rsidRDefault="00FD497E" w:rsidP="00FD497E">
      <w:pPr>
        <w:pStyle w:val="P00"/>
        <w:spacing w:before="0"/>
        <w:ind w:left="0" w:right="1134"/>
        <w:rPr>
          <w:rFonts w:hint="cs"/>
          <w:vanish/>
          <w:szCs w:val="20"/>
          <w:shd w:val="clear" w:color="auto" w:fill="FFFF99"/>
          <w:rtl/>
        </w:rPr>
      </w:pPr>
      <w:hyperlink r:id="rId76"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2512</w:t>
      </w:r>
    </w:p>
    <w:p w14:paraId="20CD4C62" w14:textId="77777777" w:rsidR="00FD497E" w:rsidRPr="00AD1232" w:rsidRDefault="00FD497E" w:rsidP="00AD1232">
      <w:pPr>
        <w:pStyle w:val="P00"/>
        <w:spacing w:before="0"/>
        <w:ind w:left="0" w:right="1134"/>
        <w:rPr>
          <w:rStyle w:val="default"/>
          <w:rFonts w:cs="FrankRuehl" w:hint="cs"/>
          <w:b/>
          <w:bCs/>
          <w:sz w:val="2"/>
          <w:szCs w:val="2"/>
          <w:rtl/>
        </w:rPr>
      </w:pPr>
      <w:r w:rsidRPr="009A3032">
        <w:rPr>
          <w:rFonts w:hint="cs"/>
          <w:b/>
          <w:bCs/>
          <w:vanish/>
          <w:szCs w:val="20"/>
          <w:shd w:val="clear" w:color="auto" w:fill="FFFF99"/>
          <w:rtl/>
        </w:rPr>
        <w:t>הוספת נספח 1</w:t>
      </w:r>
      <w:bookmarkEnd w:id="59"/>
    </w:p>
    <w:p w14:paraId="7EF818B3" w14:textId="77777777" w:rsidR="004D36D9" w:rsidRDefault="004D36D9" w:rsidP="004D36D9">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r>
      <w:r w:rsidRPr="00F045E2">
        <w:rPr>
          <w:rStyle w:val="default"/>
          <w:rFonts w:cs="FrankRuehl" w:hint="cs"/>
          <w:b/>
          <w:bCs/>
          <w:sz w:val="22"/>
          <w:szCs w:val="22"/>
          <w:rtl/>
        </w:rPr>
        <w:t>הגדרה</w:t>
      </w:r>
    </w:p>
    <w:p w14:paraId="0ED89619" w14:textId="77777777" w:rsidR="004D36D9" w:rsidRDefault="00F045E2" w:rsidP="004D36D9">
      <w:pPr>
        <w:pStyle w:val="P00"/>
        <w:spacing w:before="72"/>
        <w:ind w:left="0" w:right="1134"/>
        <w:rPr>
          <w:rStyle w:val="default"/>
          <w:rFonts w:cs="FrankRuehl" w:hint="cs"/>
          <w:rtl/>
        </w:rPr>
      </w:pPr>
      <w:r>
        <w:rPr>
          <w:rStyle w:val="default"/>
          <w:rFonts w:cs="FrankRuehl" w:hint="cs"/>
          <w:rtl/>
        </w:rPr>
        <w:tab/>
      </w:r>
      <w:r w:rsidR="004D36D9">
        <w:rPr>
          <w:rStyle w:val="default"/>
          <w:rFonts w:cs="FrankRuehl" w:hint="cs"/>
          <w:rtl/>
        </w:rPr>
        <w:t>"גובה מעל הגוף" פירושו</w:t>
      </w:r>
      <w:r>
        <w:rPr>
          <w:rStyle w:val="default"/>
          <w:rFonts w:cs="FrankRuehl" w:hint="cs"/>
          <w:rtl/>
        </w:rPr>
        <w:t xml:space="preserve"> הגובה מעל הסיפון הרצוף העליון. גובה זה יימדד מן המקום הנמצא מאונך מתחת למקום האור.</w:t>
      </w:r>
    </w:p>
    <w:p w14:paraId="2602F55B" w14:textId="77777777" w:rsidR="00F045E2" w:rsidRDefault="00F045E2" w:rsidP="004D36D9">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r>
      <w:r w:rsidRPr="00F045E2">
        <w:rPr>
          <w:rStyle w:val="default"/>
          <w:rFonts w:cs="FrankRuehl" w:hint="cs"/>
          <w:b/>
          <w:bCs/>
          <w:sz w:val="22"/>
          <w:szCs w:val="22"/>
          <w:rtl/>
        </w:rPr>
        <w:t>מיקומם וריווחם המאונכים של האורות</w:t>
      </w:r>
    </w:p>
    <w:p w14:paraId="5A8B6758" w14:textId="77777777" w:rsidR="00F045E2" w:rsidRDefault="00F045E2" w:rsidP="004D36D9">
      <w:pPr>
        <w:pStyle w:val="P00"/>
        <w:spacing w:before="72"/>
        <w:ind w:left="0" w:right="1134"/>
        <w:rPr>
          <w:rStyle w:val="default"/>
          <w:rFonts w:cs="FrankRuehl" w:hint="cs"/>
          <w:rtl/>
        </w:rPr>
      </w:pPr>
      <w:r>
        <w:rPr>
          <w:rStyle w:val="default"/>
          <w:rFonts w:cs="FrankRuehl" w:hint="cs"/>
          <w:rtl/>
        </w:rPr>
        <w:tab/>
        <w:t>(א)</w:t>
      </w:r>
      <w:r>
        <w:rPr>
          <w:rStyle w:val="default"/>
          <w:rFonts w:cs="FrankRuehl" w:hint="cs"/>
          <w:rtl/>
        </w:rPr>
        <w:tab/>
        <w:t>בכלי שיט ממוכן שאורכו 20 מטרים או יותר, יושמו אורות ראש התורן כדלקמן:</w:t>
      </w:r>
    </w:p>
    <w:p w14:paraId="31087928" w14:textId="77777777" w:rsidR="00F045E2" w:rsidRDefault="00F045E2" w:rsidP="000A4F1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אור ראש התורן הקדמי, או, אם כלי השיט נושא אור ראש תורן אחד בלבד, אותו אור יחיד, בגובה של לא פחות מ-6 מטרים מעל הגוף, ואם רוחבו של כלי השיט הוא יותר מ-6 מטרים, בגובה מעל הגוף שאינו פחות מרוחב זה, אולם כך שלא יהא צורך שהאור יושם בגובה של יותר מ-12 מטרים מעל הגוף;</w:t>
      </w:r>
    </w:p>
    <w:p w14:paraId="2D1CB35F" w14:textId="77777777" w:rsidR="00F045E2" w:rsidRDefault="00F045E2" w:rsidP="000A4F1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0A4F1C">
        <w:rPr>
          <w:rStyle w:val="default"/>
          <w:rFonts w:cs="FrankRuehl" w:hint="cs"/>
          <w:rtl/>
        </w:rPr>
        <w:t>כאשר נישאים שני אורות ראש תורן, יהיה האור האחורי גבוה יותר מן האור הקדמי; המרחק האנכי ביניהם יהיה לפחות 4.5 מטרים.</w:t>
      </w:r>
    </w:p>
    <w:p w14:paraId="411A140F" w14:textId="77777777" w:rsidR="000A4F1C" w:rsidRDefault="000A4F1C" w:rsidP="000A4F1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ההפרדה המאונכת של אורות ראש התורן בכלי שיט ממוכן, תהא כזאת שבכל התנאים הרגילים של שופע יהא האור האחורי נראה מעל האור הקדמי, ומובדל הימנו, במרחק של 1000 מטרים מן החרטום, בשעה שמשקיפים עליו מגובה פני הים.</w:t>
      </w:r>
    </w:p>
    <w:p w14:paraId="20806768" w14:textId="77777777" w:rsidR="000A4F1C" w:rsidRDefault="000A4F1C" w:rsidP="000A4F1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אור ראש התורן של כלי שיט ממוכן שאורכו 12 מטרים או יותר, אך פחות מ-20 מטרים, יושם בגובה של לא פחות מ-2.5 מטרים מעל הלזבזת.</w:t>
      </w:r>
    </w:p>
    <w:p w14:paraId="790BC018" w14:textId="77777777" w:rsidR="00183CDE" w:rsidRDefault="00EF0843" w:rsidP="000A4F1C">
      <w:pPr>
        <w:pStyle w:val="P00"/>
        <w:spacing w:before="72"/>
        <w:ind w:left="0" w:right="1134"/>
        <w:rPr>
          <w:rStyle w:val="default"/>
          <w:rFonts w:cs="FrankRuehl" w:hint="cs"/>
          <w:rtl/>
        </w:rPr>
      </w:pPr>
      <w:r>
        <w:rPr>
          <w:rtl/>
          <w:lang w:eastAsia="en-US"/>
        </w:rPr>
        <w:pict w14:anchorId="573131A2">
          <v:shape id="_x0000_s1076" type="#_x0000_t202" style="position:absolute;left:0;text-align:left;margin-left:470.25pt;margin-top:7.1pt;width:1in;height:11.2pt;z-index:251661824" filled="f" stroked="f">
            <v:textbox inset="1mm,0,1mm,0">
              <w:txbxContent>
                <w:p w14:paraId="6A98B04D" w14:textId="77777777" w:rsidR="000930F4" w:rsidRDefault="000930F4" w:rsidP="00EF0843">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183CDE">
        <w:rPr>
          <w:rStyle w:val="default"/>
          <w:rFonts w:cs="FrankRuehl" w:hint="cs"/>
          <w:rtl/>
        </w:rPr>
        <w:tab/>
        <w:t>(ד)</w:t>
      </w:r>
      <w:r w:rsidR="00183CDE">
        <w:rPr>
          <w:rStyle w:val="default"/>
          <w:rFonts w:cs="FrankRuehl" w:hint="cs"/>
          <w:rtl/>
        </w:rPr>
        <w:tab/>
        <w:t>כלי שיט ממוכן שאורכו פחות מ-</w:t>
      </w:r>
      <w:smartTag w:uri="urn:schemas-microsoft-com:office:smarttags" w:element="metricconverter">
        <w:smartTagPr>
          <w:attr w:name="ProductID" w:val="12 מטרים"/>
        </w:smartTagPr>
        <w:r w:rsidR="00183CDE">
          <w:rPr>
            <w:rStyle w:val="default"/>
            <w:rFonts w:cs="FrankRuehl" w:hint="cs"/>
            <w:rtl/>
          </w:rPr>
          <w:t>12 מטרים</w:t>
        </w:r>
      </w:smartTag>
      <w:r w:rsidR="00183CDE">
        <w:rPr>
          <w:rStyle w:val="default"/>
          <w:rFonts w:cs="FrankRuehl" w:hint="cs"/>
          <w:rtl/>
        </w:rPr>
        <w:t xml:space="preserve"> רשאי לשאת את האור העליון בגובה של פחות מ-</w:t>
      </w:r>
      <w:smartTag w:uri="urn:schemas-microsoft-com:office:smarttags" w:element="metricconverter">
        <w:smartTagPr>
          <w:attr w:name="ProductID" w:val="2.5 מטרים"/>
        </w:smartTagPr>
        <w:r w:rsidR="00183CDE">
          <w:rPr>
            <w:rStyle w:val="default"/>
            <w:rFonts w:cs="FrankRuehl" w:hint="cs"/>
            <w:rtl/>
          </w:rPr>
          <w:t>2.5 מטרים</w:t>
        </w:r>
      </w:smartTag>
      <w:r w:rsidR="00183CDE">
        <w:rPr>
          <w:rStyle w:val="default"/>
          <w:rFonts w:cs="FrankRuehl" w:hint="cs"/>
          <w:rtl/>
        </w:rPr>
        <w:t xml:space="preserve"> מעל הלזבזת. אולם שעה שהוא נושא אור ראש תורן נוסף על אורות צד ואור ירכתיים או שאור הסביב, כפי שנקבע בתקנה 23(ג)(1), נישא בנוסף לאורות צד, יינשא אור ראש התורן האמור או אור הסביב האמור לפחות מטר אחד גבוה יותר מאורות הצד.</w:t>
      </w:r>
    </w:p>
    <w:p w14:paraId="52D54537" w14:textId="77777777" w:rsidR="00A533D7" w:rsidRDefault="00EF0843" w:rsidP="000A4F1C">
      <w:pPr>
        <w:pStyle w:val="P00"/>
        <w:spacing w:before="72"/>
        <w:ind w:left="0" w:right="1134"/>
        <w:rPr>
          <w:rStyle w:val="default"/>
          <w:rFonts w:cs="FrankRuehl" w:hint="cs"/>
          <w:rtl/>
        </w:rPr>
      </w:pPr>
      <w:r>
        <w:rPr>
          <w:rtl/>
          <w:lang w:eastAsia="en-US"/>
        </w:rPr>
        <w:pict w14:anchorId="1549E9CC">
          <v:shape id="_x0000_s1077" type="#_x0000_t202" style="position:absolute;left:0;text-align:left;margin-left:470.25pt;margin-top:7.1pt;width:1in;height:11.2pt;z-index:251662848" filled="f" stroked="f">
            <v:textbox inset="1mm,0,1mm,0">
              <w:txbxContent>
                <w:p w14:paraId="53B91D1B" w14:textId="77777777" w:rsidR="000930F4" w:rsidRDefault="000930F4" w:rsidP="00EF0843">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A533D7">
        <w:rPr>
          <w:rStyle w:val="default"/>
          <w:rFonts w:cs="FrankRuehl" w:hint="cs"/>
          <w:rtl/>
        </w:rPr>
        <w:tab/>
        <w:t>(ה)</w:t>
      </w:r>
      <w:r w:rsidR="00A533D7">
        <w:rPr>
          <w:rStyle w:val="default"/>
          <w:rFonts w:cs="FrankRuehl" w:hint="cs"/>
          <w:rtl/>
        </w:rPr>
        <w:tab/>
      </w:r>
      <w:r w:rsidR="00D93B19">
        <w:rPr>
          <w:rStyle w:val="default"/>
          <w:rFonts w:cs="FrankRuehl" w:hint="cs"/>
          <w:rtl/>
        </w:rPr>
        <w:t>אחד משני אורות</w:t>
      </w:r>
      <w:r w:rsidR="00183CDE">
        <w:rPr>
          <w:rStyle w:val="default"/>
          <w:rFonts w:cs="FrankRuehl" w:hint="cs"/>
          <w:rtl/>
        </w:rPr>
        <w:t xml:space="preserve"> ראש</w:t>
      </w:r>
      <w:r w:rsidR="00D93B19">
        <w:rPr>
          <w:rStyle w:val="default"/>
          <w:rFonts w:cs="FrankRuehl" w:hint="cs"/>
          <w:rtl/>
        </w:rPr>
        <w:t xml:space="preserve"> התורן או משלושת אורות</w:t>
      </w:r>
      <w:r w:rsidR="00183CDE">
        <w:rPr>
          <w:rStyle w:val="default"/>
          <w:rFonts w:cs="FrankRuehl" w:hint="cs"/>
          <w:rtl/>
        </w:rPr>
        <w:t xml:space="preserve"> ראש</w:t>
      </w:r>
      <w:r w:rsidR="00D93B19">
        <w:rPr>
          <w:rStyle w:val="default"/>
          <w:rFonts w:cs="FrankRuehl" w:hint="cs"/>
          <w:rtl/>
        </w:rPr>
        <w:t xml:space="preserve"> התורן שנקבעו לכלי שיט ממוכן כשהוא עוסק בגרירתו או בדחיפותו של כלי שיט אחר, יושם באותו מקום כאור ראש התורן הקדמי או כאור ראש התורן האחורי, ובלבד שאם הוא נישא על התורן האחורי יהא אור ראש התורן האחרוי הנמוך ביותר לפחות </w:t>
      </w:r>
      <w:smartTag w:uri="urn:schemas-microsoft-com:office:smarttags" w:element="metricconverter">
        <w:smartTagPr>
          <w:attr w:name="ProductID" w:val="4.5 מטרים"/>
        </w:smartTagPr>
        <w:r w:rsidR="00D93B19">
          <w:rPr>
            <w:rStyle w:val="default"/>
            <w:rFonts w:cs="FrankRuehl" w:hint="cs"/>
            <w:rtl/>
          </w:rPr>
          <w:t>4.5 מטרים</w:t>
        </w:r>
      </w:smartTag>
      <w:r w:rsidR="00D93B19">
        <w:rPr>
          <w:rStyle w:val="default"/>
          <w:rFonts w:cs="FrankRuehl" w:hint="cs"/>
          <w:rtl/>
        </w:rPr>
        <w:t xml:space="preserve"> גבוה יותר אנכית מאשר אור ראש התורן</w:t>
      </w:r>
      <w:r w:rsidR="00183CDE">
        <w:rPr>
          <w:rStyle w:val="default"/>
          <w:rFonts w:cs="FrankRuehl" w:hint="cs"/>
          <w:rtl/>
        </w:rPr>
        <w:t xml:space="preserve"> הקדמי</w:t>
      </w:r>
      <w:r w:rsidR="00D93B19">
        <w:rPr>
          <w:rStyle w:val="default"/>
          <w:rFonts w:cs="FrankRuehl" w:hint="cs"/>
          <w:rtl/>
        </w:rPr>
        <w:t>.</w:t>
      </w:r>
    </w:p>
    <w:p w14:paraId="5ACD296B" w14:textId="77777777" w:rsidR="00D93B19" w:rsidRDefault="00D93B19" w:rsidP="00D93B19">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t>(1)</w:t>
      </w:r>
      <w:r>
        <w:rPr>
          <w:rStyle w:val="default"/>
          <w:rFonts w:cs="FrankRuehl" w:hint="cs"/>
          <w:rtl/>
        </w:rPr>
        <w:tab/>
        <w:t>אור ראש התורן או אורות ראש התורן שנקבעו בתקנה 23(א) יהיו מוגבהים מעל יתר האורות והגורמים המסתירים ומובדלים מהם, למעט מכפי שתואר בפסקה משנה (2);</w:t>
      </w:r>
    </w:p>
    <w:p w14:paraId="0BBAD0EE" w14:textId="77777777" w:rsidR="00D93B19" w:rsidRDefault="00D93B19" w:rsidP="00D93B1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כאשר בלתי מעשי הוא לשאת את אורות הסביב שנקבעו לפי תקנה 27(ב)(1) או תקנה 28 מתחת לאורות ראש התורן, ניתן לשאתם מעל לאור (לאורות) ראש התורן האחורי, או במאונך בין אור (אורות) ראש התורן הקדמי ובין אור (אורות) ראש התורן האחורי, ובלבד שבמקרה האחרון ימלאו אחד דרישת סימן 3(ג) לנספח זה.</w:t>
      </w:r>
    </w:p>
    <w:p w14:paraId="18EDF2E2" w14:textId="77777777" w:rsidR="00D93B19" w:rsidRDefault="00D93B19" w:rsidP="006F0720">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6F0720">
        <w:rPr>
          <w:rStyle w:val="default"/>
          <w:rFonts w:cs="FrankRuehl" w:hint="cs"/>
          <w:rtl/>
        </w:rPr>
        <w:t>אורות הצד של כלי שיט ממוכן יושמו מעל הגוף בגובה של לא יותר משלושה רבעים מגובהו של אור ראש התורן הקדמי; הם לא יהיו כה נמוכים כך שיופרעו על ידי אורות הסיפון.</w:t>
      </w:r>
    </w:p>
    <w:p w14:paraId="7B8B9952" w14:textId="77777777" w:rsidR="006F0720" w:rsidRDefault="006F0720" w:rsidP="006F0720">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אורות הצד, מקום שהם בפנס דו-צבעי ונישאים בכלי שיט ממוכן שאורכו פחות מ-20 מטרים, יושמו לא פחות ממטר אחד מתחת לאור ראש התורן.</w:t>
      </w:r>
    </w:p>
    <w:p w14:paraId="3585DB19" w14:textId="77777777" w:rsidR="006F0720" w:rsidRDefault="006F0720" w:rsidP="006F0720">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מקום שהתקנות קובעות שניים או שלושה אורות שיינשאו בקו מאונך, הרי שיהיו מרווחים כדלקמן:</w:t>
      </w:r>
    </w:p>
    <w:p w14:paraId="6B330EBE" w14:textId="77777777" w:rsidR="006F0720" w:rsidRDefault="006F0720" w:rsidP="006F072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בכלי שיט שאורכו 20 מטרים או יותר, יהיו אותם אורות מרווחים לא פחות משני מטרים אחד מרעהו, והנמוך שבאורות אלה, פרט למקום שנדרש אור גרירה, יושם בגובה שלא יפחת מ-4 מטרים מעל לגוף;</w:t>
      </w:r>
    </w:p>
    <w:p w14:paraId="20C985DD" w14:textId="77777777" w:rsidR="006F0720" w:rsidRDefault="00EF0843" w:rsidP="00183CDE">
      <w:pPr>
        <w:pStyle w:val="P00"/>
        <w:spacing w:before="72"/>
        <w:ind w:left="1021" w:right="1134"/>
        <w:rPr>
          <w:rStyle w:val="default"/>
          <w:rFonts w:cs="FrankRuehl" w:hint="cs"/>
          <w:rtl/>
        </w:rPr>
      </w:pPr>
      <w:r>
        <w:rPr>
          <w:rtl/>
          <w:lang w:eastAsia="en-US"/>
        </w:rPr>
        <w:pict w14:anchorId="4F9AF7B2">
          <v:shape id="_x0000_s1078" type="#_x0000_t202" style="position:absolute;left:0;text-align:left;margin-left:470.25pt;margin-top:7.1pt;width:1in;height:11.2pt;z-index:251663872" filled="f" stroked="f">
            <v:textbox inset="1mm,0,1mm,0">
              <w:txbxContent>
                <w:p w14:paraId="7B7DAE2E" w14:textId="77777777" w:rsidR="000930F4" w:rsidRDefault="000930F4" w:rsidP="00EF0843">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6F0720">
        <w:rPr>
          <w:rStyle w:val="default"/>
          <w:rFonts w:cs="FrankRuehl" w:hint="cs"/>
          <w:rtl/>
        </w:rPr>
        <w:t>(2)</w:t>
      </w:r>
      <w:r w:rsidR="006F0720">
        <w:rPr>
          <w:rStyle w:val="default"/>
          <w:rFonts w:cs="FrankRuehl" w:hint="cs"/>
          <w:rtl/>
        </w:rPr>
        <w:tab/>
        <w:t>בכלי שיט שאורכו פחות מ-</w:t>
      </w:r>
      <w:smartTag w:uri="urn:schemas-microsoft-com:office:smarttags" w:element="metricconverter">
        <w:smartTagPr>
          <w:attr w:name="ProductID" w:val="20 מטרים"/>
        </w:smartTagPr>
        <w:r w:rsidR="006F0720">
          <w:rPr>
            <w:rStyle w:val="default"/>
            <w:rFonts w:cs="FrankRuehl" w:hint="cs"/>
            <w:rtl/>
          </w:rPr>
          <w:t>20 מטרים</w:t>
        </w:r>
      </w:smartTag>
      <w:r w:rsidR="006F0720">
        <w:rPr>
          <w:rStyle w:val="default"/>
          <w:rFonts w:cs="FrankRuehl" w:hint="cs"/>
          <w:rtl/>
        </w:rPr>
        <w:t>, יהיו אותם אורות מרווחים לא פחות ממטר אחד האחד מרעהו, והנמוך שבאורות אלה, פרט למקום שנדרש אור גרירה, יושם בגובה שלא יפחת מ-</w:t>
      </w:r>
      <w:smartTag w:uri="urn:schemas-microsoft-com:office:smarttags" w:element="metricconverter">
        <w:smartTagPr>
          <w:attr w:name="ProductID" w:val="2 מטרים"/>
        </w:smartTagPr>
        <w:r w:rsidR="006F0720">
          <w:rPr>
            <w:rStyle w:val="default"/>
            <w:rFonts w:cs="FrankRuehl" w:hint="cs"/>
            <w:rtl/>
          </w:rPr>
          <w:t>2 מטרים</w:t>
        </w:r>
      </w:smartTag>
      <w:r w:rsidR="006F0720">
        <w:rPr>
          <w:rStyle w:val="default"/>
          <w:rFonts w:cs="FrankRuehl" w:hint="cs"/>
          <w:rtl/>
        </w:rPr>
        <w:t xml:space="preserve"> מעל </w:t>
      </w:r>
      <w:r w:rsidR="00183CDE">
        <w:rPr>
          <w:rStyle w:val="default"/>
          <w:rFonts w:cs="FrankRuehl" w:hint="cs"/>
          <w:rtl/>
        </w:rPr>
        <w:t>הלזבזת</w:t>
      </w:r>
      <w:r w:rsidR="006F0720">
        <w:rPr>
          <w:rStyle w:val="default"/>
          <w:rFonts w:cs="FrankRuehl" w:hint="cs"/>
          <w:rtl/>
        </w:rPr>
        <w:t>;</w:t>
      </w:r>
    </w:p>
    <w:p w14:paraId="6E21260E" w14:textId="77777777" w:rsidR="006F0720" w:rsidRDefault="006F0720" w:rsidP="006F072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מקום שנישאים שלושה אורות, הם יהיו מרווחים במידה שווה.</w:t>
      </w:r>
    </w:p>
    <w:p w14:paraId="08BDDED3" w14:textId="77777777" w:rsidR="006F0720" w:rsidRDefault="006F0720" w:rsidP="006F0720">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הנמוך שבשני אורות הסביב שנקבעו לכלי שיט כשהוא עוסק בדיג יהיה מעל לאורות הצד, בגובה של לא פחות מפי שניים מהמרחק שבין שני האורות המאונכים.</w:t>
      </w:r>
    </w:p>
    <w:p w14:paraId="771A0251" w14:textId="77777777" w:rsidR="006F0720" w:rsidRDefault="00EF0843" w:rsidP="006F0720">
      <w:pPr>
        <w:pStyle w:val="P00"/>
        <w:spacing w:before="72"/>
        <w:ind w:left="0" w:right="1134"/>
        <w:rPr>
          <w:rStyle w:val="default"/>
          <w:rFonts w:cs="FrankRuehl" w:hint="cs"/>
          <w:rtl/>
        </w:rPr>
      </w:pPr>
      <w:r>
        <w:rPr>
          <w:rtl/>
          <w:lang w:eastAsia="en-US"/>
        </w:rPr>
        <w:pict w14:anchorId="071D5789">
          <v:shape id="_x0000_s1079" type="#_x0000_t202" style="position:absolute;left:0;text-align:left;margin-left:470.25pt;margin-top:7.1pt;width:1in;height:11.2pt;z-index:251664896" filled="f" stroked="f">
            <v:textbox inset="1mm,0,1mm,0">
              <w:txbxContent>
                <w:p w14:paraId="773FCAEC" w14:textId="77777777" w:rsidR="000930F4" w:rsidRDefault="000930F4" w:rsidP="00EF0843">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6F0720">
        <w:rPr>
          <w:rStyle w:val="default"/>
          <w:rFonts w:cs="FrankRuehl" w:hint="cs"/>
          <w:rtl/>
        </w:rPr>
        <w:tab/>
        <w:t>(יא)</w:t>
      </w:r>
      <w:r w:rsidR="006F0720">
        <w:rPr>
          <w:rStyle w:val="default"/>
          <w:rFonts w:cs="FrankRuehl" w:hint="cs"/>
          <w:rtl/>
        </w:rPr>
        <w:tab/>
        <w:t>אור העגינה הקדמי שנקבע בתקנה 30(א)(1) מקום שנישאים שני אורות כאמור, לא יהיה פחות מ-</w:t>
      </w:r>
      <w:smartTag w:uri="urn:schemas-microsoft-com:office:smarttags" w:element="metricconverter">
        <w:smartTagPr>
          <w:attr w:name="ProductID" w:val="4.5 מטרים"/>
        </w:smartTagPr>
        <w:r w:rsidR="006F0720">
          <w:rPr>
            <w:rStyle w:val="default"/>
            <w:rFonts w:cs="FrankRuehl" w:hint="cs"/>
            <w:rtl/>
          </w:rPr>
          <w:t>4.5 מטרים</w:t>
        </w:r>
      </w:smartTag>
      <w:r w:rsidR="006F0720">
        <w:rPr>
          <w:rStyle w:val="default"/>
          <w:rFonts w:cs="FrankRuehl" w:hint="cs"/>
          <w:rtl/>
        </w:rPr>
        <w:t xml:space="preserve"> מעל לאור העגינה האחורי; בכלי שיט שאורכו </w:t>
      </w:r>
      <w:smartTag w:uri="urn:schemas-microsoft-com:office:smarttags" w:element="metricconverter">
        <w:smartTagPr>
          <w:attr w:name="ProductID" w:val="50 מטרים"/>
        </w:smartTagPr>
        <w:r w:rsidR="006F0720">
          <w:rPr>
            <w:rStyle w:val="default"/>
            <w:rFonts w:cs="FrankRuehl" w:hint="cs"/>
            <w:rtl/>
          </w:rPr>
          <w:t>50 מטרים</w:t>
        </w:r>
      </w:smartTag>
      <w:r w:rsidR="006F0720">
        <w:rPr>
          <w:rStyle w:val="default"/>
          <w:rFonts w:cs="FrankRuehl" w:hint="cs"/>
          <w:rtl/>
        </w:rPr>
        <w:t xml:space="preserve"> או יותר, יושם </w:t>
      </w:r>
      <w:r w:rsidR="00183CDE">
        <w:rPr>
          <w:rStyle w:val="default"/>
          <w:rFonts w:cs="FrankRuehl" w:hint="cs"/>
          <w:rtl/>
        </w:rPr>
        <w:t xml:space="preserve">אור עגינה קדמי זה </w:t>
      </w:r>
      <w:r w:rsidR="006F0720">
        <w:rPr>
          <w:rStyle w:val="default"/>
          <w:rFonts w:cs="FrankRuehl" w:hint="cs"/>
          <w:rtl/>
        </w:rPr>
        <w:t>בגובה שלא יפחת מ-</w:t>
      </w:r>
      <w:smartTag w:uri="urn:schemas-microsoft-com:office:smarttags" w:element="metricconverter">
        <w:smartTagPr>
          <w:attr w:name="ProductID" w:val="6 מטרים"/>
        </w:smartTagPr>
        <w:r w:rsidR="006F0720">
          <w:rPr>
            <w:rStyle w:val="default"/>
            <w:rFonts w:cs="FrankRuehl" w:hint="cs"/>
            <w:rtl/>
          </w:rPr>
          <w:t>6 מטרים</w:t>
        </w:r>
      </w:smartTag>
      <w:r w:rsidR="006F0720">
        <w:rPr>
          <w:rStyle w:val="default"/>
          <w:rFonts w:cs="FrankRuehl" w:hint="cs"/>
          <w:rtl/>
        </w:rPr>
        <w:t xml:space="preserve"> מעל הגוף.</w:t>
      </w:r>
    </w:p>
    <w:p w14:paraId="3BD7CA13" w14:textId="77777777" w:rsidR="00183CDE" w:rsidRPr="009A3032" w:rsidRDefault="00183CDE" w:rsidP="00183CDE">
      <w:pPr>
        <w:pStyle w:val="P00"/>
        <w:tabs>
          <w:tab w:val="clear" w:pos="6259"/>
        </w:tabs>
        <w:spacing w:before="0"/>
        <w:ind w:left="0" w:right="1134"/>
        <w:rPr>
          <w:rFonts w:hint="cs"/>
          <w:vanish/>
          <w:szCs w:val="20"/>
          <w:shd w:val="clear" w:color="auto" w:fill="FFFF99"/>
          <w:rtl/>
        </w:rPr>
      </w:pPr>
      <w:bookmarkStart w:id="60" w:name="Rov32"/>
      <w:r w:rsidRPr="009A3032">
        <w:rPr>
          <w:rFonts w:hint="cs"/>
          <w:vanish/>
          <w:color w:val="FF0000"/>
          <w:szCs w:val="20"/>
          <w:shd w:val="clear" w:color="auto" w:fill="FFFF99"/>
          <w:rtl/>
        </w:rPr>
        <w:t>מיום 19.1.1993</w:t>
      </w:r>
    </w:p>
    <w:p w14:paraId="606FFD10" w14:textId="77777777" w:rsidR="00183CDE" w:rsidRPr="009A3032" w:rsidRDefault="00183CDE" w:rsidP="00183CD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תשנ"ג-1993</w:t>
      </w:r>
    </w:p>
    <w:p w14:paraId="434C3790" w14:textId="77777777" w:rsidR="00183CDE" w:rsidRPr="009A3032" w:rsidRDefault="00183CDE" w:rsidP="00183CDE">
      <w:pPr>
        <w:pStyle w:val="P00"/>
        <w:spacing w:before="0"/>
        <w:ind w:left="0" w:right="1134"/>
        <w:rPr>
          <w:rFonts w:hint="cs"/>
          <w:vanish/>
          <w:szCs w:val="20"/>
          <w:shd w:val="clear" w:color="auto" w:fill="FFFF99"/>
          <w:rtl/>
        </w:rPr>
      </w:pPr>
      <w:hyperlink r:id="rId77" w:history="1">
        <w:r w:rsidRPr="009A3032">
          <w:rPr>
            <w:rStyle w:val="Hyperlink"/>
            <w:rFonts w:hint="cs"/>
            <w:vanish/>
            <w:szCs w:val="20"/>
            <w:shd w:val="clear" w:color="auto" w:fill="FFFF99"/>
            <w:rtl/>
          </w:rPr>
          <w:t>ק"ת תשנ"ג מס' 5495</w:t>
        </w:r>
      </w:hyperlink>
      <w:r w:rsidRPr="009A3032">
        <w:rPr>
          <w:rFonts w:hint="cs"/>
          <w:vanish/>
          <w:szCs w:val="20"/>
          <w:shd w:val="clear" w:color="auto" w:fill="FFFF99"/>
          <w:rtl/>
        </w:rPr>
        <w:t xml:space="preserve"> מיום 19.1.1993 עמ' 322</w:t>
      </w:r>
    </w:p>
    <w:p w14:paraId="5DFC669A" w14:textId="77777777" w:rsidR="00183CDE" w:rsidRPr="009A3032" w:rsidRDefault="00183CDE" w:rsidP="00183CDE">
      <w:pPr>
        <w:pStyle w:val="P00"/>
        <w:ind w:left="0" w:right="1134"/>
        <w:rPr>
          <w:rStyle w:val="default"/>
          <w:rFonts w:cs="FrankRuehl" w:hint="cs"/>
          <w:strike/>
          <w:vanish/>
          <w:sz w:val="22"/>
          <w:szCs w:val="22"/>
          <w:shd w:val="clear" w:color="auto" w:fill="FFFF99"/>
          <w:rtl/>
        </w:rPr>
      </w:pPr>
      <w:r w:rsidRPr="009A3032">
        <w:rPr>
          <w:rStyle w:val="default"/>
          <w:rFonts w:cs="FrankRuehl" w:hint="cs"/>
          <w:vanish/>
          <w:sz w:val="22"/>
          <w:szCs w:val="22"/>
          <w:shd w:val="clear" w:color="auto" w:fill="FFFF99"/>
          <w:rtl/>
        </w:rPr>
        <w:tab/>
      </w:r>
      <w:r w:rsidRPr="009A3032">
        <w:rPr>
          <w:rStyle w:val="default"/>
          <w:rFonts w:cs="FrankRuehl" w:hint="cs"/>
          <w:strike/>
          <w:vanish/>
          <w:sz w:val="22"/>
          <w:szCs w:val="22"/>
          <w:shd w:val="clear" w:color="auto" w:fill="FFFF99"/>
          <w:rtl/>
        </w:rPr>
        <w:t>(ד)</w:t>
      </w:r>
      <w:r w:rsidRPr="009A3032">
        <w:rPr>
          <w:rStyle w:val="default"/>
          <w:rFonts w:cs="FrankRuehl" w:hint="cs"/>
          <w:strike/>
          <w:vanish/>
          <w:sz w:val="22"/>
          <w:szCs w:val="22"/>
          <w:shd w:val="clear" w:color="auto" w:fill="FFFF99"/>
          <w:rtl/>
        </w:rPr>
        <w:tab/>
        <w:t>כלי שיט ממוכן שאורכו פחות מ-</w:t>
      </w:r>
      <w:smartTag w:uri="urn:schemas-microsoft-com:office:smarttags" w:element="metricconverter">
        <w:smartTagPr>
          <w:attr w:name="ProductID" w:val="12 מטרים"/>
        </w:smartTagPr>
        <w:r w:rsidRPr="009A3032">
          <w:rPr>
            <w:rStyle w:val="default"/>
            <w:rFonts w:cs="FrankRuehl" w:hint="cs"/>
            <w:strike/>
            <w:vanish/>
            <w:sz w:val="22"/>
            <w:szCs w:val="22"/>
            <w:shd w:val="clear" w:color="auto" w:fill="FFFF99"/>
            <w:rtl/>
          </w:rPr>
          <w:t>12 מטרים</w:t>
        </w:r>
      </w:smartTag>
      <w:r w:rsidRPr="009A3032">
        <w:rPr>
          <w:rStyle w:val="default"/>
          <w:rFonts w:cs="FrankRuehl" w:hint="cs"/>
          <w:strike/>
          <w:vanish/>
          <w:sz w:val="22"/>
          <w:szCs w:val="22"/>
          <w:shd w:val="clear" w:color="auto" w:fill="FFFF99"/>
          <w:rtl/>
        </w:rPr>
        <w:t xml:space="preserve"> רשאי לשאת את האור העליון בגובה של פחות מ-</w:t>
      </w:r>
      <w:smartTag w:uri="urn:schemas-microsoft-com:office:smarttags" w:element="metricconverter">
        <w:smartTagPr>
          <w:attr w:name="ProductID" w:val="2.5 מטרים"/>
        </w:smartTagPr>
        <w:r w:rsidRPr="009A3032">
          <w:rPr>
            <w:rStyle w:val="default"/>
            <w:rFonts w:cs="FrankRuehl" w:hint="cs"/>
            <w:strike/>
            <w:vanish/>
            <w:sz w:val="22"/>
            <w:szCs w:val="22"/>
            <w:shd w:val="clear" w:color="auto" w:fill="FFFF99"/>
            <w:rtl/>
          </w:rPr>
          <w:t>2.5 מטרים</w:t>
        </w:r>
      </w:smartTag>
      <w:r w:rsidRPr="009A3032">
        <w:rPr>
          <w:rStyle w:val="default"/>
          <w:rFonts w:cs="FrankRuehl" w:hint="cs"/>
          <w:strike/>
          <w:vanish/>
          <w:sz w:val="22"/>
          <w:szCs w:val="22"/>
          <w:shd w:val="clear" w:color="auto" w:fill="FFFF99"/>
          <w:rtl/>
        </w:rPr>
        <w:t xml:space="preserve"> מעל הלזבזת. אולם, שעה שהוא נושא אור ראש תורן נוסף על אורות צד ואור ירכתיים, יינשא אור ראש התורן האמור לפחות מטר אחד גבוה יותר מאורות הצד.</w:t>
      </w:r>
    </w:p>
    <w:p w14:paraId="36F9133D" w14:textId="77777777" w:rsidR="00183CDE" w:rsidRPr="009A3032" w:rsidRDefault="00183CDE" w:rsidP="00183CDE">
      <w:pPr>
        <w:pStyle w:val="P00"/>
        <w:spacing w:before="0"/>
        <w:ind w:left="0" w:right="1134"/>
        <w:rPr>
          <w:rStyle w:val="default"/>
          <w:rFonts w:cs="FrankRuehl" w:hint="cs"/>
          <w:vanish/>
          <w:u w:val="single"/>
          <w:shd w:val="clear" w:color="auto" w:fill="FFFF99"/>
          <w:rtl/>
        </w:rPr>
      </w:pPr>
      <w:r w:rsidRPr="009A3032">
        <w:rPr>
          <w:rStyle w:val="default"/>
          <w:rFonts w:cs="FrankRuehl" w:hint="cs"/>
          <w:vanish/>
          <w:sz w:val="22"/>
          <w:szCs w:val="22"/>
          <w:shd w:val="clear" w:color="auto" w:fill="FFFF99"/>
          <w:rtl/>
        </w:rPr>
        <w:tab/>
      </w:r>
      <w:r w:rsidRPr="009A3032">
        <w:rPr>
          <w:rStyle w:val="default"/>
          <w:rFonts w:cs="FrankRuehl" w:hint="cs"/>
          <w:vanish/>
          <w:sz w:val="22"/>
          <w:szCs w:val="22"/>
          <w:u w:val="single"/>
          <w:shd w:val="clear" w:color="auto" w:fill="FFFF99"/>
          <w:rtl/>
        </w:rPr>
        <w:t>(ד)</w:t>
      </w:r>
      <w:r w:rsidRPr="009A3032">
        <w:rPr>
          <w:rStyle w:val="default"/>
          <w:rFonts w:cs="FrankRuehl" w:hint="cs"/>
          <w:vanish/>
          <w:sz w:val="22"/>
          <w:szCs w:val="22"/>
          <w:u w:val="single"/>
          <w:shd w:val="clear" w:color="auto" w:fill="FFFF99"/>
          <w:rtl/>
        </w:rPr>
        <w:tab/>
        <w:t>כלי שיט ממוכן שאורכו פחות מ-</w:t>
      </w:r>
      <w:smartTag w:uri="urn:schemas-microsoft-com:office:smarttags" w:element="metricconverter">
        <w:smartTagPr>
          <w:attr w:name="ProductID" w:val="12 מטרים"/>
        </w:smartTagPr>
        <w:r w:rsidRPr="009A3032">
          <w:rPr>
            <w:rStyle w:val="default"/>
            <w:rFonts w:cs="FrankRuehl" w:hint="cs"/>
            <w:vanish/>
            <w:sz w:val="22"/>
            <w:szCs w:val="22"/>
            <w:u w:val="single"/>
            <w:shd w:val="clear" w:color="auto" w:fill="FFFF99"/>
            <w:rtl/>
          </w:rPr>
          <w:t>12 מטרים</w:t>
        </w:r>
      </w:smartTag>
      <w:r w:rsidRPr="009A3032">
        <w:rPr>
          <w:rStyle w:val="default"/>
          <w:rFonts w:cs="FrankRuehl" w:hint="cs"/>
          <w:vanish/>
          <w:sz w:val="22"/>
          <w:szCs w:val="22"/>
          <w:u w:val="single"/>
          <w:shd w:val="clear" w:color="auto" w:fill="FFFF99"/>
          <w:rtl/>
        </w:rPr>
        <w:t xml:space="preserve"> רשאי לשאת את האור העליון בגובה של פחות מ-</w:t>
      </w:r>
      <w:smartTag w:uri="urn:schemas-microsoft-com:office:smarttags" w:element="metricconverter">
        <w:smartTagPr>
          <w:attr w:name="ProductID" w:val="2.5 מטרים"/>
        </w:smartTagPr>
        <w:r w:rsidRPr="009A3032">
          <w:rPr>
            <w:rStyle w:val="default"/>
            <w:rFonts w:cs="FrankRuehl" w:hint="cs"/>
            <w:vanish/>
            <w:sz w:val="22"/>
            <w:szCs w:val="22"/>
            <w:u w:val="single"/>
            <w:shd w:val="clear" w:color="auto" w:fill="FFFF99"/>
            <w:rtl/>
          </w:rPr>
          <w:t>2.5 מטרים</w:t>
        </w:r>
      </w:smartTag>
      <w:r w:rsidRPr="009A3032">
        <w:rPr>
          <w:rStyle w:val="default"/>
          <w:rFonts w:cs="FrankRuehl" w:hint="cs"/>
          <w:vanish/>
          <w:sz w:val="22"/>
          <w:szCs w:val="22"/>
          <w:u w:val="single"/>
          <w:shd w:val="clear" w:color="auto" w:fill="FFFF99"/>
          <w:rtl/>
        </w:rPr>
        <w:t xml:space="preserve"> מעל הלזבזת. אולם שעה שהוא נושא אור ראש תורן נוסף על אורות צד ואור ירכתיים או שאור הסביב, כפי שנקבע בתקנה 23(ג)(1), נישא בנוסף לאורות צד, יינשא אור ראש התורן האמור או אור הסביב האמור לפחות מטר אחד גבוה יותר מאורות הצד</w:t>
      </w:r>
      <w:r w:rsidRPr="009A3032">
        <w:rPr>
          <w:rStyle w:val="default"/>
          <w:rFonts w:cs="FrankRuehl" w:hint="cs"/>
          <w:vanish/>
          <w:u w:val="single"/>
          <w:shd w:val="clear" w:color="auto" w:fill="FFFF99"/>
          <w:rtl/>
        </w:rPr>
        <w:t>.</w:t>
      </w:r>
    </w:p>
    <w:p w14:paraId="0C63D737" w14:textId="77777777" w:rsidR="00183CDE" w:rsidRPr="009A3032" w:rsidRDefault="00183CDE" w:rsidP="00183CDE">
      <w:pPr>
        <w:pStyle w:val="P00"/>
        <w:spacing w:before="0"/>
        <w:ind w:left="0"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(ה)</w:t>
      </w:r>
      <w:r w:rsidRPr="009A3032">
        <w:rPr>
          <w:rStyle w:val="default"/>
          <w:rFonts w:cs="FrankRuehl" w:hint="cs"/>
          <w:vanish/>
          <w:sz w:val="22"/>
          <w:szCs w:val="22"/>
          <w:shd w:val="clear" w:color="auto" w:fill="FFFF99"/>
          <w:rtl/>
        </w:rPr>
        <w:tab/>
        <w:t xml:space="preserve">אחד משני </w:t>
      </w:r>
      <w:r w:rsidRPr="009A3032">
        <w:rPr>
          <w:rStyle w:val="default"/>
          <w:rFonts w:cs="FrankRuehl" w:hint="cs"/>
          <w:strike/>
          <w:vanish/>
          <w:sz w:val="22"/>
          <w:szCs w:val="22"/>
          <w:shd w:val="clear" w:color="auto" w:fill="FFFF99"/>
          <w:rtl/>
        </w:rPr>
        <w:t>אורות התורן</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אורות ראש התורן</w:t>
      </w:r>
      <w:r w:rsidRPr="009A3032">
        <w:rPr>
          <w:rStyle w:val="default"/>
          <w:rFonts w:cs="FrankRuehl" w:hint="cs"/>
          <w:vanish/>
          <w:sz w:val="22"/>
          <w:szCs w:val="22"/>
          <w:shd w:val="clear" w:color="auto" w:fill="FFFF99"/>
          <w:rtl/>
        </w:rPr>
        <w:t xml:space="preserve"> או משלושת </w:t>
      </w:r>
      <w:r w:rsidRPr="009A3032">
        <w:rPr>
          <w:rStyle w:val="default"/>
          <w:rFonts w:cs="FrankRuehl" w:hint="cs"/>
          <w:strike/>
          <w:vanish/>
          <w:sz w:val="22"/>
          <w:szCs w:val="22"/>
          <w:shd w:val="clear" w:color="auto" w:fill="FFFF99"/>
          <w:rtl/>
        </w:rPr>
        <w:t>אורות התורן</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אורות ראש התורן</w:t>
      </w:r>
      <w:r w:rsidRPr="009A3032">
        <w:rPr>
          <w:rStyle w:val="default"/>
          <w:rFonts w:cs="FrankRuehl" w:hint="cs"/>
          <w:vanish/>
          <w:sz w:val="22"/>
          <w:szCs w:val="22"/>
          <w:shd w:val="clear" w:color="auto" w:fill="FFFF99"/>
          <w:rtl/>
        </w:rPr>
        <w:t xml:space="preserve"> שנקבעו לכלי שיט ממוכן כשהוא עוסק בגרירתו או בדחיפותו של כלי שיט אחר, יושם באותו מקום כאור ראש התורן הקדמי או כאור ראש התורן האחורי, ובלבד שאם הוא נישא על התורן האחורי יהא אור ראש התורן האחרוי הנמוך ביותר לפחות </w:t>
      </w:r>
      <w:smartTag w:uri="urn:schemas-microsoft-com:office:smarttags" w:element="metricconverter">
        <w:smartTagPr>
          <w:attr w:name="ProductID" w:val="4.5 מטרים"/>
        </w:smartTagPr>
        <w:r w:rsidRPr="009A3032">
          <w:rPr>
            <w:rStyle w:val="default"/>
            <w:rFonts w:cs="FrankRuehl" w:hint="cs"/>
            <w:vanish/>
            <w:sz w:val="22"/>
            <w:szCs w:val="22"/>
            <w:shd w:val="clear" w:color="auto" w:fill="FFFF99"/>
            <w:rtl/>
          </w:rPr>
          <w:t>4.5 מטרים</w:t>
        </w:r>
      </w:smartTag>
      <w:r w:rsidRPr="009A3032">
        <w:rPr>
          <w:rStyle w:val="default"/>
          <w:rFonts w:cs="FrankRuehl" w:hint="cs"/>
          <w:vanish/>
          <w:sz w:val="22"/>
          <w:szCs w:val="22"/>
          <w:shd w:val="clear" w:color="auto" w:fill="FFFF99"/>
          <w:rtl/>
        </w:rPr>
        <w:t xml:space="preserve"> גבוה יותר אנכית מאשר אור ראש התורן </w:t>
      </w:r>
      <w:r w:rsidRPr="009A3032">
        <w:rPr>
          <w:rStyle w:val="default"/>
          <w:rFonts w:cs="FrankRuehl" w:hint="cs"/>
          <w:vanish/>
          <w:sz w:val="22"/>
          <w:szCs w:val="22"/>
          <w:u w:val="single"/>
          <w:shd w:val="clear" w:color="auto" w:fill="FFFF99"/>
          <w:rtl/>
        </w:rPr>
        <w:t>הקדמי</w:t>
      </w:r>
      <w:r w:rsidRPr="009A3032">
        <w:rPr>
          <w:rStyle w:val="default"/>
          <w:rFonts w:cs="FrankRuehl" w:hint="cs"/>
          <w:vanish/>
          <w:sz w:val="22"/>
          <w:szCs w:val="22"/>
          <w:shd w:val="clear" w:color="auto" w:fill="FFFF99"/>
          <w:rtl/>
        </w:rPr>
        <w:t>.</w:t>
      </w:r>
    </w:p>
    <w:p w14:paraId="6D441A77" w14:textId="77777777" w:rsidR="00183CDE" w:rsidRPr="009A3032" w:rsidRDefault="00183CDE" w:rsidP="00183CDE">
      <w:pPr>
        <w:pStyle w:val="P00"/>
        <w:spacing w:before="0"/>
        <w:ind w:left="1021" w:right="1134" w:hanging="1021"/>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(ו)</w:t>
      </w:r>
      <w:r w:rsidRPr="009A3032">
        <w:rPr>
          <w:rStyle w:val="default"/>
          <w:rFonts w:cs="FrankRuehl" w:hint="cs"/>
          <w:vanish/>
          <w:sz w:val="22"/>
          <w:szCs w:val="22"/>
          <w:shd w:val="clear" w:color="auto" w:fill="FFFF99"/>
          <w:rtl/>
        </w:rPr>
        <w:tab/>
        <w:t>(1)</w:t>
      </w:r>
      <w:r w:rsidRPr="009A3032">
        <w:rPr>
          <w:rStyle w:val="default"/>
          <w:rFonts w:cs="FrankRuehl" w:hint="cs"/>
          <w:vanish/>
          <w:sz w:val="22"/>
          <w:szCs w:val="22"/>
          <w:shd w:val="clear" w:color="auto" w:fill="FFFF99"/>
          <w:rtl/>
        </w:rPr>
        <w:tab/>
        <w:t>אור ראש התורן או אורות ראש התורן שנקבעו בתקנה 23(א) יהיו מוגבהים מעל יתר האורות והגורמים המסתירים ומובדלים מהם, למעט מכפי שתואר בפסקה משנה (2);</w:t>
      </w:r>
    </w:p>
    <w:p w14:paraId="68B83DFD" w14:textId="77777777" w:rsidR="00183CDE" w:rsidRPr="009A3032" w:rsidRDefault="00183CDE" w:rsidP="00183CDE">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(2)</w:t>
      </w:r>
      <w:r w:rsidRPr="009A3032">
        <w:rPr>
          <w:rStyle w:val="default"/>
          <w:rFonts w:cs="FrankRuehl" w:hint="cs"/>
          <w:vanish/>
          <w:sz w:val="22"/>
          <w:szCs w:val="22"/>
          <w:shd w:val="clear" w:color="auto" w:fill="FFFF99"/>
          <w:rtl/>
        </w:rPr>
        <w:tab/>
        <w:t>כאשר בלתי מעשי הוא לשאת את אורות הסביב שנקבעו לפי תקנה 27(ב)(1) או תקנה 28 מתחת לאורות ראש התורן, ניתן לשאתם מעל לאור (לאורות) ראש התורן האחורי, או במאונך בין אור (אורות) ראש התורן הקדמי ובין אור (אורות) ראש התורן האחורי, ובלבד שבמקרה האחרון ימלאו אחד דרישת סימן 3(ג) לנספח זה.</w:t>
      </w:r>
    </w:p>
    <w:p w14:paraId="7F2F0F5D" w14:textId="77777777" w:rsidR="00183CDE" w:rsidRPr="009A3032" w:rsidRDefault="00183CDE" w:rsidP="00183CDE">
      <w:pPr>
        <w:pStyle w:val="P00"/>
        <w:spacing w:before="0"/>
        <w:ind w:left="0"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(ז)</w:t>
      </w:r>
      <w:r w:rsidRPr="009A3032">
        <w:rPr>
          <w:rStyle w:val="default"/>
          <w:rFonts w:cs="FrankRuehl" w:hint="cs"/>
          <w:vanish/>
          <w:sz w:val="22"/>
          <w:szCs w:val="22"/>
          <w:shd w:val="clear" w:color="auto" w:fill="FFFF99"/>
          <w:rtl/>
        </w:rPr>
        <w:tab/>
        <w:t>אורות הצד של כלי שיט ממוכן יושמו מעל הגוף בגובה של לא יותר משלושה רבעים מגובהו של אור ראש התורן הקדמי; הם לא יהיו כה נמוכים כך שיופרעו על ידי אורות הסיפון.</w:t>
      </w:r>
    </w:p>
    <w:p w14:paraId="4B6D57AC" w14:textId="77777777" w:rsidR="00183CDE" w:rsidRPr="009A3032" w:rsidRDefault="00183CDE" w:rsidP="00183CDE">
      <w:pPr>
        <w:pStyle w:val="P00"/>
        <w:spacing w:before="0"/>
        <w:ind w:left="0"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(ח)</w:t>
      </w:r>
      <w:r w:rsidRPr="009A3032">
        <w:rPr>
          <w:rStyle w:val="default"/>
          <w:rFonts w:cs="FrankRuehl" w:hint="cs"/>
          <w:vanish/>
          <w:sz w:val="22"/>
          <w:szCs w:val="22"/>
          <w:shd w:val="clear" w:color="auto" w:fill="FFFF99"/>
          <w:rtl/>
        </w:rPr>
        <w:tab/>
        <w:t>אורות הצד, מקום שהם בפנס דו-צבעי ונישאים בכלי שיט ממוכן שאורכו פחות מ-</w:t>
      </w:r>
      <w:smartTag w:uri="urn:schemas-microsoft-com:office:smarttags" w:element="metricconverter">
        <w:smartTagPr>
          <w:attr w:name="ProductID" w:val="20 מטרים"/>
        </w:smartTagPr>
        <w:r w:rsidRPr="009A3032">
          <w:rPr>
            <w:rStyle w:val="default"/>
            <w:rFonts w:cs="FrankRuehl" w:hint="cs"/>
            <w:vanish/>
            <w:sz w:val="22"/>
            <w:szCs w:val="22"/>
            <w:shd w:val="clear" w:color="auto" w:fill="FFFF99"/>
            <w:rtl/>
          </w:rPr>
          <w:t>20 מטרים</w:t>
        </w:r>
      </w:smartTag>
      <w:r w:rsidRPr="009A3032">
        <w:rPr>
          <w:rStyle w:val="default"/>
          <w:rFonts w:cs="FrankRuehl" w:hint="cs"/>
          <w:vanish/>
          <w:sz w:val="22"/>
          <w:szCs w:val="22"/>
          <w:shd w:val="clear" w:color="auto" w:fill="FFFF99"/>
          <w:rtl/>
        </w:rPr>
        <w:t>, יושמו לא פחות ממטר אחד מתחת לאור ראש התורן.</w:t>
      </w:r>
    </w:p>
    <w:p w14:paraId="3CC9491C" w14:textId="77777777" w:rsidR="00183CDE" w:rsidRPr="009A3032" w:rsidRDefault="00183CDE" w:rsidP="00183CDE">
      <w:pPr>
        <w:pStyle w:val="P00"/>
        <w:spacing w:before="0"/>
        <w:ind w:left="0"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(ט)</w:t>
      </w:r>
      <w:r w:rsidRPr="009A3032">
        <w:rPr>
          <w:rStyle w:val="default"/>
          <w:rFonts w:cs="FrankRuehl" w:hint="cs"/>
          <w:vanish/>
          <w:sz w:val="22"/>
          <w:szCs w:val="22"/>
          <w:shd w:val="clear" w:color="auto" w:fill="FFFF99"/>
          <w:rtl/>
        </w:rPr>
        <w:tab/>
        <w:t>מקום שהתקנות קובעות שניים או שלושה אורות שיינשאו בקו מאונך, הרי שיהיו מרווחים כדלקמן:</w:t>
      </w:r>
    </w:p>
    <w:p w14:paraId="11069908" w14:textId="77777777" w:rsidR="00183CDE" w:rsidRPr="009A3032" w:rsidRDefault="00183CDE" w:rsidP="00183CDE">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(1)</w:t>
      </w:r>
      <w:r w:rsidRPr="009A3032">
        <w:rPr>
          <w:rStyle w:val="default"/>
          <w:rFonts w:cs="FrankRuehl" w:hint="cs"/>
          <w:vanish/>
          <w:sz w:val="22"/>
          <w:szCs w:val="22"/>
          <w:shd w:val="clear" w:color="auto" w:fill="FFFF99"/>
          <w:rtl/>
        </w:rPr>
        <w:tab/>
        <w:t xml:space="preserve">בכלי שיט שאורכו </w:t>
      </w:r>
      <w:smartTag w:uri="urn:schemas-microsoft-com:office:smarttags" w:element="metricconverter">
        <w:smartTagPr>
          <w:attr w:name="ProductID" w:val="20 מטרים"/>
        </w:smartTagPr>
        <w:r w:rsidRPr="009A3032">
          <w:rPr>
            <w:rStyle w:val="default"/>
            <w:rFonts w:cs="FrankRuehl" w:hint="cs"/>
            <w:vanish/>
            <w:sz w:val="22"/>
            <w:szCs w:val="22"/>
            <w:shd w:val="clear" w:color="auto" w:fill="FFFF99"/>
            <w:rtl/>
          </w:rPr>
          <w:t>20 מטרים</w:t>
        </w:r>
      </w:smartTag>
      <w:r w:rsidRPr="009A3032">
        <w:rPr>
          <w:rStyle w:val="default"/>
          <w:rFonts w:cs="FrankRuehl" w:hint="cs"/>
          <w:vanish/>
          <w:sz w:val="22"/>
          <w:szCs w:val="22"/>
          <w:shd w:val="clear" w:color="auto" w:fill="FFFF99"/>
          <w:rtl/>
        </w:rPr>
        <w:t xml:space="preserve"> או יותר, יהיו אותם אורות מרווחים לא פחות משני מטרים אחד מרעהו, והנמוך שבאורות אלה, פרט למקום שנדרש אור גרירה, יושם בגובה שלא יפחת מ-</w:t>
      </w:r>
      <w:smartTag w:uri="urn:schemas-microsoft-com:office:smarttags" w:element="metricconverter">
        <w:smartTagPr>
          <w:attr w:name="ProductID" w:val="4 מטרים"/>
        </w:smartTagPr>
        <w:r w:rsidRPr="009A3032">
          <w:rPr>
            <w:rStyle w:val="default"/>
            <w:rFonts w:cs="FrankRuehl" w:hint="cs"/>
            <w:vanish/>
            <w:sz w:val="22"/>
            <w:szCs w:val="22"/>
            <w:shd w:val="clear" w:color="auto" w:fill="FFFF99"/>
            <w:rtl/>
          </w:rPr>
          <w:t>4 מטרים</w:t>
        </w:r>
      </w:smartTag>
      <w:r w:rsidRPr="009A3032">
        <w:rPr>
          <w:rStyle w:val="default"/>
          <w:rFonts w:cs="FrankRuehl" w:hint="cs"/>
          <w:vanish/>
          <w:sz w:val="22"/>
          <w:szCs w:val="22"/>
          <w:shd w:val="clear" w:color="auto" w:fill="FFFF99"/>
          <w:rtl/>
        </w:rPr>
        <w:t xml:space="preserve"> מעל לגוף;</w:t>
      </w:r>
    </w:p>
    <w:p w14:paraId="452983EC" w14:textId="77777777" w:rsidR="00183CDE" w:rsidRPr="009A3032" w:rsidRDefault="00183CDE" w:rsidP="00183CDE">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(2)</w:t>
      </w:r>
      <w:r w:rsidRPr="009A3032">
        <w:rPr>
          <w:rStyle w:val="default"/>
          <w:rFonts w:cs="FrankRuehl" w:hint="cs"/>
          <w:vanish/>
          <w:sz w:val="22"/>
          <w:szCs w:val="22"/>
          <w:shd w:val="clear" w:color="auto" w:fill="FFFF99"/>
          <w:rtl/>
        </w:rPr>
        <w:tab/>
        <w:t>בכלי שיט שאורכו פחות מ-</w:t>
      </w:r>
      <w:smartTag w:uri="urn:schemas-microsoft-com:office:smarttags" w:element="metricconverter">
        <w:smartTagPr>
          <w:attr w:name="ProductID" w:val="20 מטרים"/>
        </w:smartTagPr>
        <w:r w:rsidRPr="009A3032">
          <w:rPr>
            <w:rStyle w:val="default"/>
            <w:rFonts w:cs="FrankRuehl" w:hint="cs"/>
            <w:vanish/>
            <w:sz w:val="22"/>
            <w:szCs w:val="22"/>
            <w:shd w:val="clear" w:color="auto" w:fill="FFFF99"/>
            <w:rtl/>
          </w:rPr>
          <w:t>20 מטרים</w:t>
        </w:r>
      </w:smartTag>
      <w:r w:rsidRPr="009A3032">
        <w:rPr>
          <w:rStyle w:val="default"/>
          <w:rFonts w:cs="FrankRuehl" w:hint="cs"/>
          <w:vanish/>
          <w:sz w:val="22"/>
          <w:szCs w:val="22"/>
          <w:shd w:val="clear" w:color="auto" w:fill="FFFF99"/>
          <w:rtl/>
        </w:rPr>
        <w:t>, יהיו אותם אורות מרווחים לא פחות ממטר אחד האחד מרעהו, והנמוך שבאורות אלה, פרט למקום שנדרש אור גרירה, יושם בגובה שלא יפחת מ-</w:t>
      </w:r>
      <w:smartTag w:uri="urn:schemas-microsoft-com:office:smarttags" w:element="metricconverter">
        <w:smartTagPr>
          <w:attr w:name="ProductID" w:val="2 מטרים"/>
        </w:smartTagPr>
        <w:r w:rsidRPr="009A3032">
          <w:rPr>
            <w:rStyle w:val="default"/>
            <w:rFonts w:cs="FrankRuehl" w:hint="cs"/>
            <w:vanish/>
            <w:sz w:val="22"/>
            <w:szCs w:val="22"/>
            <w:shd w:val="clear" w:color="auto" w:fill="FFFF99"/>
            <w:rtl/>
          </w:rPr>
          <w:t>2 מטרים</w:t>
        </w:r>
      </w:smartTag>
      <w:r w:rsidRPr="009A3032">
        <w:rPr>
          <w:rStyle w:val="default"/>
          <w:rFonts w:cs="FrankRuehl" w:hint="cs"/>
          <w:vanish/>
          <w:sz w:val="22"/>
          <w:szCs w:val="22"/>
          <w:shd w:val="clear" w:color="auto" w:fill="FFFF99"/>
          <w:rtl/>
        </w:rPr>
        <w:t xml:space="preserve"> מעל </w:t>
      </w:r>
      <w:r w:rsidRPr="009A3032">
        <w:rPr>
          <w:rStyle w:val="default"/>
          <w:rFonts w:cs="FrankRuehl" w:hint="cs"/>
          <w:strike/>
          <w:vanish/>
          <w:sz w:val="22"/>
          <w:szCs w:val="22"/>
          <w:shd w:val="clear" w:color="auto" w:fill="FFFF99"/>
          <w:rtl/>
        </w:rPr>
        <w:t>לגוף</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הלזבזת</w:t>
      </w:r>
      <w:r w:rsidRPr="009A3032">
        <w:rPr>
          <w:rStyle w:val="default"/>
          <w:rFonts w:cs="FrankRuehl" w:hint="cs"/>
          <w:vanish/>
          <w:sz w:val="22"/>
          <w:szCs w:val="22"/>
          <w:shd w:val="clear" w:color="auto" w:fill="FFFF99"/>
          <w:rtl/>
        </w:rPr>
        <w:t>;</w:t>
      </w:r>
    </w:p>
    <w:p w14:paraId="64B6E187" w14:textId="77777777" w:rsidR="00183CDE" w:rsidRPr="009A3032" w:rsidRDefault="00183CDE" w:rsidP="00183CDE">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(3)</w:t>
      </w:r>
      <w:r w:rsidRPr="009A3032">
        <w:rPr>
          <w:rStyle w:val="default"/>
          <w:rFonts w:cs="FrankRuehl" w:hint="cs"/>
          <w:vanish/>
          <w:sz w:val="22"/>
          <w:szCs w:val="22"/>
          <w:shd w:val="clear" w:color="auto" w:fill="FFFF99"/>
          <w:rtl/>
        </w:rPr>
        <w:tab/>
        <w:t>מקום שנישאים שלושה אורות, הם יהיו מרווחים במידה שווה.</w:t>
      </w:r>
    </w:p>
    <w:p w14:paraId="56F6EE5B" w14:textId="77777777" w:rsidR="00183CDE" w:rsidRPr="009A3032" w:rsidRDefault="00183CDE" w:rsidP="00183CDE">
      <w:pPr>
        <w:pStyle w:val="P00"/>
        <w:spacing w:before="0"/>
        <w:ind w:left="0"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(י)</w:t>
      </w:r>
      <w:r w:rsidRPr="009A3032">
        <w:rPr>
          <w:rStyle w:val="default"/>
          <w:rFonts w:cs="FrankRuehl" w:hint="cs"/>
          <w:vanish/>
          <w:sz w:val="22"/>
          <w:szCs w:val="22"/>
          <w:shd w:val="clear" w:color="auto" w:fill="FFFF99"/>
          <w:rtl/>
        </w:rPr>
        <w:tab/>
        <w:t>הנמוך שבשני אורות הסביב שנקבעו לכלי שיט כשהוא עוסק בדיג יהיה מעל לאורות הצד, בגובה של לא פחות מפי שניים מהמרחק שבין שני האורות המאונכים.</w:t>
      </w:r>
    </w:p>
    <w:p w14:paraId="5A22EBA1" w14:textId="77777777" w:rsidR="00183CDE" w:rsidRPr="00AD1232" w:rsidRDefault="00183CDE" w:rsidP="00AD1232">
      <w:pPr>
        <w:pStyle w:val="P00"/>
        <w:spacing w:before="0"/>
        <w:ind w:left="0" w:right="1134"/>
        <w:rPr>
          <w:rStyle w:val="default"/>
          <w:rFonts w:cs="FrankRuehl" w:hint="cs"/>
          <w:sz w:val="2"/>
          <w:szCs w:val="2"/>
          <w:rtl/>
        </w:rPr>
      </w:pPr>
      <w:r w:rsidRPr="009A3032">
        <w:rPr>
          <w:rStyle w:val="default"/>
          <w:rFonts w:cs="FrankRuehl" w:hint="cs"/>
          <w:vanish/>
          <w:sz w:val="22"/>
          <w:szCs w:val="22"/>
          <w:shd w:val="clear" w:color="auto" w:fill="FFFF99"/>
          <w:rtl/>
        </w:rPr>
        <w:tab/>
        <w:t>(יא)</w:t>
      </w:r>
      <w:r w:rsidRPr="009A3032">
        <w:rPr>
          <w:rStyle w:val="default"/>
          <w:rFonts w:cs="FrankRuehl" w:hint="cs"/>
          <w:vanish/>
          <w:sz w:val="22"/>
          <w:szCs w:val="22"/>
          <w:shd w:val="clear" w:color="auto" w:fill="FFFF99"/>
          <w:rtl/>
        </w:rPr>
        <w:tab/>
        <w:t>אור העגינה הקדמי שנקבע בתקנה 30(א)(1) מקום שנישאים שני אורות כאמור, לא יהיה פחות מ-</w:t>
      </w:r>
      <w:smartTag w:uri="urn:schemas-microsoft-com:office:smarttags" w:element="metricconverter">
        <w:smartTagPr>
          <w:attr w:name="ProductID" w:val="4.5 מטרים"/>
        </w:smartTagPr>
        <w:r w:rsidRPr="009A3032">
          <w:rPr>
            <w:rStyle w:val="default"/>
            <w:rFonts w:cs="FrankRuehl" w:hint="cs"/>
            <w:vanish/>
            <w:sz w:val="22"/>
            <w:szCs w:val="22"/>
            <w:shd w:val="clear" w:color="auto" w:fill="FFFF99"/>
            <w:rtl/>
          </w:rPr>
          <w:t>4.5 מטרים</w:t>
        </w:r>
      </w:smartTag>
      <w:r w:rsidRPr="009A3032">
        <w:rPr>
          <w:rStyle w:val="default"/>
          <w:rFonts w:cs="FrankRuehl" w:hint="cs"/>
          <w:vanish/>
          <w:sz w:val="22"/>
          <w:szCs w:val="22"/>
          <w:shd w:val="clear" w:color="auto" w:fill="FFFF99"/>
          <w:rtl/>
        </w:rPr>
        <w:t xml:space="preserve"> מעל לאור העגינה האחורי; בכלי שיט שאורכו </w:t>
      </w:r>
      <w:smartTag w:uri="urn:schemas-microsoft-com:office:smarttags" w:element="metricconverter">
        <w:smartTagPr>
          <w:attr w:name="ProductID" w:val="50 מטרים"/>
        </w:smartTagPr>
        <w:r w:rsidRPr="009A3032">
          <w:rPr>
            <w:rStyle w:val="default"/>
            <w:rFonts w:cs="FrankRuehl" w:hint="cs"/>
            <w:vanish/>
            <w:sz w:val="22"/>
            <w:szCs w:val="22"/>
            <w:shd w:val="clear" w:color="auto" w:fill="FFFF99"/>
            <w:rtl/>
          </w:rPr>
          <w:t>50 מטרים</w:t>
        </w:r>
      </w:smartTag>
      <w:r w:rsidRPr="009A3032">
        <w:rPr>
          <w:rStyle w:val="default"/>
          <w:rFonts w:cs="FrankRuehl" w:hint="cs"/>
          <w:vanish/>
          <w:sz w:val="22"/>
          <w:szCs w:val="22"/>
          <w:shd w:val="clear" w:color="auto" w:fill="FFFF99"/>
          <w:rtl/>
        </w:rPr>
        <w:t xml:space="preserve"> או יותר, יושם </w:t>
      </w:r>
      <w:r w:rsidRPr="009A3032">
        <w:rPr>
          <w:rStyle w:val="default"/>
          <w:rFonts w:cs="FrankRuehl" w:hint="cs"/>
          <w:vanish/>
          <w:sz w:val="22"/>
          <w:szCs w:val="22"/>
          <w:u w:val="single"/>
          <w:shd w:val="clear" w:color="auto" w:fill="FFFF99"/>
          <w:rtl/>
        </w:rPr>
        <w:t>אור עגינה קדמי זה</w:t>
      </w:r>
      <w:r w:rsidRPr="009A3032">
        <w:rPr>
          <w:rStyle w:val="default"/>
          <w:rFonts w:cs="FrankRuehl" w:hint="cs"/>
          <w:vanish/>
          <w:sz w:val="22"/>
          <w:szCs w:val="22"/>
          <w:shd w:val="clear" w:color="auto" w:fill="FFFF99"/>
          <w:rtl/>
        </w:rPr>
        <w:t xml:space="preserve"> בגובה שלא יפחת מ-</w:t>
      </w:r>
      <w:smartTag w:uri="urn:schemas-microsoft-com:office:smarttags" w:element="metricconverter">
        <w:smartTagPr>
          <w:attr w:name="ProductID" w:val="6 מטרים"/>
        </w:smartTagPr>
        <w:r w:rsidRPr="009A3032">
          <w:rPr>
            <w:rStyle w:val="default"/>
            <w:rFonts w:cs="FrankRuehl" w:hint="cs"/>
            <w:vanish/>
            <w:sz w:val="22"/>
            <w:szCs w:val="22"/>
            <w:shd w:val="clear" w:color="auto" w:fill="FFFF99"/>
            <w:rtl/>
          </w:rPr>
          <w:t>6 מטרים</w:t>
        </w:r>
      </w:smartTag>
      <w:r w:rsidRPr="009A3032">
        <w:rPr>
          <w:rStyle w:val="default"/>
          <w:rFonts w:cs="FrankRuehl" w:hint="cs"/>
          <w:vanish/>
          <w:sz w:val="22"/>
          <w:szCs w:val="22"/>
          <w:shd w:val="clear" w:color="auto" w:fill="FFFF99"/>
          <w:rtl/>
        </w:rPr>
        <w:t xml:space="preserve"> מעל הגוף.</w:t>
      </w:r>
      <w:bookmarkEnd w:id="60"/>
    </w:p>
    <w:p w14:paraId="08B65FC6" w14:textId="77777777" w:rsidR="006F0720" w:rsidRDefault="006F0720" w:rsidP="006F0720">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r>
      <w:r w:rsidRPr="006F0720">
        <w:rPr>
          <w:rStyle w:val="default"/>
          <w:rFonts w:cs="FrankRuehl" w:hint="cs"/>
          <w:b/>
          <w:bCs/>
          <w:sz w:val="22"/>
          <w:szCs w:val="22"/>
          <w:rtl/>
        </w:rPr>
        <w:t>מיקומם וריווחם האופקיים של אורות</w:t>
      </w:r>
    </w:p>
    <w:p w14:paraId="5784F210" w14:textId="77777777" w:rsidR="006F0720" w:rsidRDefault="006F0720" w:rsidP="006F0720">
      <w:pPr>
        <w:pStyle w:val="P00"/>
        <w:spacing w:before="72"/>
        <w:ind w:left="0" w:right="1134"/>
        <w:rPr>
          <w:rStyle w:val="default"/>
          <w:rFonts w:cs="FrankRuehl" w:hint="cs"/>
          <w:rtl/>
        </w:rPr>
      </w:pPr>
      <w:r>
        <w:rPr>
          <w:rStyle w:val="default"/>
          <w:rFonts w:cs="FrankRuehl" w:hint="cs"/>
          <w:rtl/>
        </w:rPr>
        <w:tab/>
        <w:t>(א)</w:t>
      </w:r>
      <w:r>
        <w:rPr>
          <w:rStyle w:val="default"/>
          <w:rFonts w:cs="FrankRuehl" w:hint="cs"/>
          <w:rtl/>
        </w:rPr>
        <w:tab/>
        <w:t>מקום שנקבעו שני אורות ראש תורן לכלי שיט ממוכן, לא יהיה המרחק האופקי ביניהם פחות ממחצית אחת של אורך כלי השיט, אך אין צורך שיהיה יותר מ-100 מטרים; האור הקדמי יושם לא יותר מאשר רבע אחד של אורך כלי השיט מן החרטום.</w:t>
      </w:r>
    </w:p>
    <w:p w14:paraId="2247466D" w14:textId="77777777" w:rsidR="006F0720" w:rsidRDefault="00EF0843" w:rsidP="00183CDE">
      <w:pPr>
        <w:pStyle w:val="P00"/>
        <w:spacing w:before="72"/>
        <w:ind w:left="0" w:right="1134"/>
        <w:rPr>
          <w:rStyle w:val="default"/>
          <w:rFonts w:cs="FrankRuehl" w:hint="cs"/>
          <w:rtl/>
        </w:rPr>
      </w:pPr>
      <w:r>
        <w:rPr>
          <w:rtl/>
          <w:lang w:eastAsia="en-US"/>
        </w:rPr>
        <w:pict w14:anchorId="0BB3DD84">
          <v:shape id="_x0000_s1080" type="#_x0000_t202" style="position:absolute;left:0;text-align:left;margin-left:470.25pt;margin-top:7.1pt;width:1in;height:11.2pt;z-index:251665920" filled="f" stroked="f">
            <v:textbox inset="1mm,0,1mm,0">
              <w:txbxContent>
                <w:p w14:paraId="18D0CBA0" w14:textId="77777777" w:rsidR="000930F4" w:rsidRDefault="000930F4" w:rsidP="00EF0843">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6F0720">
        <w:rPr>
          <w:rStyle w:val="default"/>
          <w:rFonts w:cs="FrankRuehl" w:hint="cs"/>
          <w:rtl/>
        </w:rPr>
        <w:tab/>
        <w:t>(ב)</w:t>
      </w:r>
      <w:r w:rsidR="006F0720">
        <w:rPr>
          <w:rStyle w:val="default"/>
          <w:rFonts w:cs="FrankRuehl" w:hint="cs"/>
          <w:rtl/>
        </w:rPr>
        <w:tab/>
        <w:t xml:space="preserve">בכלי שיט ממוכן שאורכו </w:t>
      </w:r>
      <w:smartTag w:uri="urn:schemas-microsoft-com:office:smarttags" w:element="metricconverter">
        <w:smartTagPr>
          <w:attr w:name="ProductID" w:val="20 מטרים"/>
        </w:smartTagPr>
        <w:r w:rsidR="00183CDE">
          <w:rPr>
            <w:rStyle w:val="default"/>
            <w:rFonts w:cs="FrankRuehl" w:hint="cs"/>
            <w:rtl/>
          </w:rPr>
          <w:t>2</w:t>
        </w:r>
        <w:r w:rsidR="006F0720">
          <w:rPr>
            <w:rStyle w:val="default"/>
            <w:rFonts w:cs="FrankRuehl" w:hint="cs"/>
            <w:rtl/>
          </w:rPr>
          <w:t>0 מטרים</w:t>
        </w:r>
      </w:smartTag>
      <w:r w:rsidR="006F0720">
        <w:rPr>
          <w:rStyle w:val="default"/>
          <w:rFonts w:cs="FrankRuehl" w:hint="cs"/>
          <w:rtl/>
        </w:rPr>
        <w:t xml:space="preserve"> או יותר, לא יושמו אורות הצד לפני אורות ראש התורן הקדמיים; הם יושמו בצדי כלי השיט, או סמוך לצדיו.</w:t>
      </w:r>
    </w:p>
    <w:p w14:paraId="23658BAE" w14:textId="77777777" w:rsidR="006F0720" w:rsidRDefault="006F0720" w:rsidP="006F072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מקום שהאורות שנקבעו בתקנה 27(ב)(1) או בתקנה 28 מושמים במאונך בין אור (אורות) ראש התורן הקדמי ואור (אורות) ראש התורן האחורי, יושמו אורות סביב אלו במרחק אופקי של לא פחות מ-</w:t>
      </w:r>
      <w:smartTag w:uri="urn:schemas-microsoft-com:office:smarttags" w:element="metricconverter">
        <w:smartTagPr>
          <w:attr w:name="ProductID" w:val="2 מטרים"/>
        </w:smartTagPr>
        <w:r>
          <w:rPr>
            <w:rStyle w:val="default"/>
            <w:rFonts w:cs="FrankRuehl" w:hint="cs"/>
            <w:rtl/>
          </w:rPr>
          <w:t>2 מטרים</w:t>
        </w:r>
      </w:smartTag>
      <w:r>
        <w:rPr>
          <w:rStyle w:val="default"/>
          <w:rFonts w:cs="FrankRuehl" w:hint="cs"/>
          <w:rtl/>
        </w:rPr>
        <w:t xml:space="preserve"> מן הקו האמצעי לאורכו של כלי השיט, בכיוון רוחב האוניה.</w:t>
      </w:r>
    </w:p>
    <w:p w14:paraId="09AC6203" w14:textId="77777777" w:rsidR="007234E6" w:rsidRDefault="00EF0843" w:rsidP="006F0720">
      <w:pPr>
        <w:pStyle w:val="P00"/>
        <w:spacing w:before="72"/>
        <w:ind w:left="0" w:right="1134"/>
        <w:rPr>
          <w:rStyle w:val="default"/>
          <w:rFonts w:cs="FrankRuehl" w:hint="cs"/>
          <w:rtl/>
        </w:rPr>
      </w:pPr>
      <w:r>
        <w:rPr>
          <w:rtl/>
          <w:lang w:eastAsia="en-US"/>
        </w:rPr>
        <w:pict w14:anchorId="0E45D404">
          <v:shape id="_x0000_s1081" type="#_x0000_t202" style="position:absolute;left:0;text-align:left;margin-left:470.25pt;margin-top:7.1pt;width:1in;height:11.2pt;z-index:251666944" filled="f" stroked="f">
            <v:textbox inset="1mm,0,1mm,0">
              <w:txbxContent>
                <w:p w14:paraId="001E3FAE" w14:textId="77777777" w:rsidR="000930F4" w:rsidRDefault="000930F4" w:rsidP="00EF0843">
                  <w:pPr>
                    <w:spacing w:line="160" w:lineRule="exact"/>
                    <w:jc w:val="left"/>
                    <w:rPr>
                      <w:rFonts w:cs="Miriam"/>
                      <w:noProof/>
                      <w:szCs w:val="18"/>
                      <w:rtl/>
                    </w:rPr>
                  </w:pPr>
                  <w:r>
                    <w:rPr>
                      <w:rFonts w:cs="Miriam"/>
                      <w:sz w:val="20"/>
                      <w:szCs w:val="18"/>
                      <w:rtl/>
                    </w:rPr>
                    <w:t>ת</w:t>
                  </w:r>
                  <w:r>
                    <w:rPr>
                      <w:rFonts w:cs="Miriam" w:hint="cs"/>
                      <w:sz w:val="20"/>
                      <w:szCs w:val="18"/>
                      <w:rtl/>
                    </w:rPr>
                    <w:t>ק' תשנ"ו-1996</w:t>
                  </w:r>
                </w:p>
              </w:txbxContent>
            </v:textbox>
          </v:shape>
        </w:pict>
      </w:r>
      <w:r w:rsidR="007234E6">
        <w:rPr>
          <w:rStyle w:val="default"/>
          <w:rFonts w:cs="FrankRuehl" w:hint="cs"/>
          <w:rtl/>
        </w:rPr>
        <w:tab/>
        <w:t>(ד)</w:t>
      </w:r>
      <w:r w:rsidR="007234E6">
        <w:rPr>
          <w:rStyle w:val="default"/>
          <w:rFonts w:cs="FrankRuehl" w:hint="cs"/>
          <w:rtl/>
        </w:rPr>
        <w:tab/>
        <w:t>מקום שנקבע רק אור ראש תורן אחד לכלי שיט ממוכן, יהיה אור זה מוצג במחצית הקדמית שלו, אולם בכלי שיט שאורכו פחות מ-</w:t>
      </w:r>
      <w:smartTag w:uri="urn:schemas-microsoft-com:office:smarttags" w:element="metricconverter">
        <w:smartTagPr>
          <w:attr w:name="ProductID" w:val="20 מטרים"/>
        </w:smartTagPr>
        <w:r w:rsidR="007234E6">
          <w:rPr>
            <w:rStyle w:val="default"/>
            <w:rFonts w:cs="FrankRuehl" w:hint="cs"/>
            <w:rtl/>
          </w:rPr>
          <w:t>20 מטרים</w:t>
        </w:r>
      </w:smartTag>
      <w:r w:rsidR="007234E6">
        <w:rPr>
          <w:rStyle w:val="default"/>
          <w:rFonts w:cs="FrankRuehl" w:hint="cs"/>
          <w:rtl/>
        </w:rPr>
        <w:t xml:space="preserve"> אין חובה להציגו במחצית הקדמית דווקא אלא קדימה ככל האפשר.</w:t>
      </w:r>
    </w:p>
    <w:p w14:paraId="3538D1BA" w14:textId="77777777" w:rsidR="00183CDE" w:rsidRPr="009A3032" w:rsidRDefault="00183CDE" w:rsidP="00183CDE">
      <w:pPr>
        <w:pStyle w:val="P00"/>
        <w:tabs>
          <w:tab w:val="clear" w:pos="6259"/>
        </w:tabs>
        <w:spacing w:before="0"/>
        <w:ind w:left="0" w:right="1134"/>
        <w:rPr>
          <w:rFonts w:hint="cs"/>
          <w:vanish/>
          <w:szCs w:val="20"/>
          <w:shd w:val="clear" w:color="auto" w:fill="FFFF99"/>
          <w:rtl/>
        </w:rPr>
      </w:pPr>
      <w:bookmarkStart w:id="61" w:name="Rov31"/>
      <w:r w:rsidRPr="009A3032">
        <w:rPr>
          <w:rFonts w:hint="cs"/>
          <w:vanish/>
          <w:color w:val="FF0000"/>
          <w:szCs w:val="20"/>
          <w:shd w:val="clear" w:color="auto" w:fill="FFFF99"/>
          <w:rtl/>
        </w:rPr>
        <w:t>מיום 19.1.1993</w:t>
      </w:r>
    </w:p>
    <w:p w14:paraId="5FD28EBB" w14:textId="77777777" w:rsidR="00183CDE" w:rsidRPr="009A3032" w:rsidRDefault="00183CDE" w:rsidP="00183CD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תשנ"ג-1993</w:t>
      </w:r>
    </w:p>
    <w:p w14:paraId="2BBA84AF" w14:textId="77777777" w:rsidR="00183CDE" w:rsidRPr="009A3032" w:rsidRDefault="00183CDE" w:rsidP="00183CDE">
      <w:pPr>
        <w:pStyle w:val="P00"/>
        <w:spacing w:before="0"/>
        <w:ind w:left="0" w:right="1134"/>
        <w:rPr>
          <w:rFonts w:hint="cs"/>
          <w:vanish/>
          <w:szCs w:val="20"/>
          <w:shd w:val="clear" w:color="auto" w:fill="FFFF99"/>
          <w:rtl/>
        </w:rPr>
      </w:pPr>
      <w:hyperlink r:id="rId78" w:history="1">
        <w:r w:rsidRPr="009A3032">
          <w:rPr>
            <w:rStyle w:val="Hyperlink"/>
            <w:rFonts w:hint="cs"/>
            <w:vanish/>
            <w:szCs w:val="20"/>
            <w:shd w:val="clear" w:color="auto" w:fill="FFFF99"/>
            <w:rtl/>
          </w:rPr>
          <w:t>ק"ת תשנ"ג מס' 5495</w:t>
        </w:r>
      </w:hyperlink>
      <w:r w:rsidRPr="009A3032">
        <w:rPr>
          <w:rFonts w:hint="cs"/>
          <w:vanish/>
          <w:szCs w:val="20"/>
          <w:shd w:val="clear" w:color="auto" w:fill="FFFF99"/>
          <w:rtl/>
        </w:rPr>
        <w:t xml:space="preserve"> מיום 19.1.1993 עמ' 322</w:t>
      </w:r>
    </w:p>
    <w:p w14:paraId="2D8104DE" w14:textId="77777777" w:rsidR="00183CDE" w:rsidRPr="009A3032" w:rsidRDefault="00183CDE" w:rsidP="00183CDE">
      <w:pPr>
        <w:pStyle w:val="P00"/>
        <w:spacing w:before="72"/>
        <w:ind w:left="0"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(ב)</w:t>
      </w:r>
      <w:r w:rsidRPr="009A3032">
        <w:rPr>
          <w:rStyle w:val="default"/>
          <w:rFonts w:cs="FrankRuehl" w:hint="cs"/>
          <w:vanish/>
          <w:sz w:val="22"/>
          <w:szCs w:val="22"/>
          <w:shd w:val="clear" w:color="auto" w:fill="FFFF99"/>
          <w:rtl/>
        </w:rPr>
        <w:tab/>
        <w:t xml:space="preserve">בכלי שיט ממוכן שאורכו </w:t>
      </w:r>
      <w:smartTag w:uri="urn:schemas-microsoft-com:office:smarttags" w:element="metricconverter">
        <w:smartTagPr>
          <w:attr w:name="ProductID" w:val="30 מטרים"/>
        </w:smartTagPr>
        <w:r w:rsidRPr="009A3032">
          <w:rPr>
            <w:rStyle w:val="default"/>
            <w:rFonts w:cs="FrankRuehl" w:hint="cs"/>
            <w:strike/>
            <w:vanish/>
            <w:sz w:val="22"/>
            <w:szCs w:val="22"/>
            <w:shd w:val="clear" w:color="auto" w:fill="FFFF99"/>
            <w:rtl/>
          </w:rPr>
          <w:t>30 מטרים</w:t>
        </w:r>
      </w:smartTag>
      <w:r w:rsidRPr="009A3032">
        <w:rPr>
          <w:rStyle w:val="default"/>
          <w:rFonts w:cs="FrankRuehl" w:hint="cs"/>
          <w:vanish/>
          <w:sz w:val="22"/>
          <w:szCs w:val="22"/>
          <w:shd w:val="clear" w:color="auto" w:fill="FFFF99"/>
          <w:rtl/>
        </w:rPr>
        <w:t xml:space="preserve"> </w:t>
      </w:r>
      <w:smartTag w:uri="urn:schemas-microsoft-com:office:smarttags" w:element="metricconverter">
        <w:smartTagPr>
          <w:attr w:name="ProductID" w:val="20 מטרים"/>
        </w:smartTagPr>
        <w:r w:rsidRPr="009A3032">
          <w:rPr>
            <w:rStyle w:val="default"/>
            <w:rFonts w:cs="FrankRuehl" w:hint="cs"/>
            <w:vanish/>
            <w:sz w:val="22"/>
            <w:szCs w:val="22"/>
            <w:u w:val="single"/>
            <w:shd w:val="clear" w:color="auto" w:fill="FFFF99"/>
            <w:rtl/>
          </w:rPr>
          <w:t>20 מטרים</w:t>
        </w:r>
      </w:smartTag>
      <w:r w:rsidRPr="009A3032">
        <w:rPr>
          <w:rStyle w:val="default"/>
          <w:rFonts w:cs="FrankRuehl" w:hint="cs"/>
          <w:vanish/>
          <w:sz w:val="22"/>
          <w:szCs w:val="22"/>
          <w:shd w:val="clear" w:color="auto" w:fill="FFFF99"/>
          <w:rtl/>
        </w:rPr>
        <w:t xml:space="preserve"> או יותר, לא יושמו אורות הצד לפני אורות ראש התורן הקדמיים; הם יושמו בצדי כלי השיט, או סמוך לצדיו.</w:t>
      </w:r>
    </w:p>
    <w:p w14:paraId="49A48394" w14:textId="77777777" w:rsidR="007234E6" w:rsidRPr="009A3032" w:rsidRDefault="007234E6" w:rsidP="007234E6">
      <w:pPr>
        <w:pStyle w:val="P00"/>
        <w:tabs>
          <w:tab w:val="clear" w:pos="6259"/>
        </w:tabs>
        <w:spacing w:before="0"/>
        <w:ind w:left="0" w:right="1134"/>
        <w:rPr>
          <w:rFonts w:hint="cs"/>
          <w:vanish/>
          <w:color w:val="FF0000"/>
          <w:szCs w:val="20"/>
          <w:shd w:val="clear" w:color="auto" w:fill="FFFF99"/>
          <w:rtl/>
        </w:rPr>
      </w:pPr>
    </w:p>
    <w:p w14:paraId="475890D1" w14:textId="77777777" w:rsidR="007234E6" w:rsidRPr="009A3032" w:rsidRDefault="007234E6" w:rsidP="007234E6">
      <w:pPr>
        <w:pStyle w:val="P00"/>
        <w:tabs>
          <w:tab w:val="clear" w:pos="6259"/>
        </w:tabs>
        <w:spacing w:before="0"/>
        <w:ind w:left="0" w:right="1134"/>
        <w:rPr>
          <w:rFonts w:hint="cs"/>
          <w:vanish/>
          <w:szCs w:val="20"/>
          <w:shd w:val="clear" w:color="auto" w:fill="FFFF99"/>
          <w:rtl/>
        </w:rPr>
      </w:pPr>
      <w:r w:rsidRPr="009A3032">
        <w:rPr>
          <w:rFonts w:hint="cs"/>
          <w:vanish/>
          <w:color w:val="FF0000"/>
          <w:szCs w:val="20"/>
          <w:shd w:val="clear" w:color="auto" w:fill="FFFF99"/>
          <w:rtl/>
        </w:rPr>
        <w:t>מיום 13.4.1996</w:t>
      </w:r>
    </w:p>
    <w:p w14:paraId="2BB889C7" w14:textId="77777777" w:rsidR="007234E6" w:rsidRPr="009A3032" w:rsidRDefault="007234E6" w:rsidP="007234E6">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תשנ"ו-1996</w:t>
      </w:r>
    </w:p>
    <w:p w14:paraId="618A67B0" w14:textId="77777777" w:rsidR="007234E6" w:rsidRPr="009A3032" w:rsidRDefault="007234E6" w:rsidP="007234E6">
      <w:pPr>
        <w:pStyle w:val="P00"/>
        <w:spacing w:before="0"/>
        <w:ind w:left="0" w:right="1134"/>
        <w:rPr>
          <w:rFonts w:hint="cs"/>
          <w:vanish/>
          <w:szCs w:val="20"/>
          <w:shd w:val="clear" w:color="auto" w:fill="FFFF99"/>
          <w:rtl/>
        </w:rPr>
      </w:pPr>
      <w:hyperlink r:id="rId79" w:history="1">
        <w:r w:rsidRPr="009A3032">
          <w:rPr>
            <w:rStyle w:val="Hyperlink"/>
            <w:rFonts w:hint="cs"/>
            <w:vanish/>
            <w:szCs w:val="20"/>
            <w:shd w:val="clear" w:color="auto" w:fill="FFFF99"/>
            <w:rtl/>
          </w:rPr>
          <w:t>ק"ת תשנ"ו מס' 5739</w:t>
        </w:r>
      </w:hyperlink>
      <w:r w:rsidR="00967F10" w:rsidRPr="009A3032">
        <w:rPr>
          <w:rFonts w:hint="cs"/>
          <w:vanish/>
          <w:szCs w:val="20"/>
          <w:shd w:val="clear" w:color="auto" w:fill="FFFF99"/>
          <w:rtl/>
        </w:rPr>
        <w:t xml:space="preserve"> מיום 14.3.1996 עמ' 636</w:t>
      </w:r>
    </w:p>
    <w:p w14:paraId="15B8C752" w14:textId="77777777" w:rsidR="007234E6" w:rsidRPr="00AD1232" w:rsidRDefault="007234E6" w:rsidP="00AD1232">
      <w:pPr>
        <w:pStyle w:val="P00"/>
        <w:spacing w:before="0"/>
        <w:ind w:left="0" w:right="1134"/>
        <w:rPr>
          <w:rStyle w:val="default"/>
          <w:rFonts w:cs="FrankRuehl" w:hint="cs"/>
          <w:b/>
          <w:bCs/>
          <w:sz w:val="2"/>
          <w:szCs w:val="2"/>
          <w:rtl/>
        </w:rPr>
      </w:pPr>
      <w:r w:rsidRPr="009A3032">
        <w:rPr>
          <w:rFonts w:hint="cs"/>
          <w:b/>
          <w:bCs/>
          <w:vanish/>
          <w:szCs w:val="20"/>
          <w:shd w:val="clear" w:color="auto" w:fill="FFFF99"/>
          <w:rtl/>
        </w:rPr>
        <w:t>הוספת סעיף קטן 3(ד)</w:t>
      </w:r>
      <w:bookmarkEnd w:id="61"/>
    </w:p>
    <w:p w14:paraId="6CC35C58" w14:textId="77777777" w:rsidR="006F0720" w:rsidRDefault="006F0720" w:rsidP="006F0720">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r>
      <w:r w:rsidRPr="006F0720">
        <w:rPr>
          <w:rStyle w:val="default"/>
          <w:rFonts w:cs="FrankRuehl" w:hint="cs"/>
          <w:b/>
          <w:bCs/>
          <w:sz w:val="22"/>
          <w:szCs w:val="22"/>
          <w:rtl/>
        </w:rPr>
        <w:t>פרטי מיקומם של אורות מצייני כיוון לכלי שיט של דיג, אניות מחפר וכלי שיט העוסקים בפעילות שמתחת למים</w:t>
      </w:r>
    </w:p>
    <w:p w14:paraId="1DBA87B8" w14:textId="77777777" w:rsidR="006F0720" w:rsidRDefault="006F0720" w:rsidP="006F0720">
      <w:pPr>
        <w:pStyle w:val="P00"/>
        <w:spacing w:before="72"/>
        <w:ind w:left="0" w:right="1134"/>
        <w:rPr>
          <w:rStyle w:val="default"/>
          <w:rFonts w:cs="FrankRuehl" w:hint="cs"/>
          <w:rtl/>
        </w:rPr>
      </w:pPr>
      <w:r>
        <w:rPr>
          <w:rStyle w:val="default"/>
          <w:rFonts w:cs="FrankRuehl" w:hint="cs"/>
          <w:rtl/>
        </w:rPr>
        <w:tab/>
        <w:t>(א)</w:t>
      </w:r>
      <w:r>
        <w:rPr>
          <w:rStyle w:val="default"/>
          <w:rFonts w:cs="FrankRuehl" w:hint="cs"/>
          <w:rtl/>
        </w:rPr>
        <w:tab/>
      </w:r>
      <w:r w:rsidR="00320C80">
        <w:rPr>
          <w:rStyle w:val="default"/>
          <w:rFonts w:cs="FrankRuehl" w:hint="cs"/>
          <w:rtl/>
        </w:rPr>
        <w:t>האור מציין את הכיוון של ציוד הדיג מכלי שיט העוסק בדיג, כנקבע בתקנה 26(ג)(2), יושם במרחק אופקי של לא פחות מ-2 מטרים ולא יותר מ-6 מטרים הלאה משני אורות הסביב, האדום והלבן. אור זה לא יושם גבוה יותר מאור הסביב הלבן שנקבע בתקנה 26(ג)(1) ולא נמוך יותר מאורות הצד.</w:t>
      </w:r>
    </w:p>
    <w:p w14:paraId="17F5591D" w14:textId="77777777" w:rsidR="00320C80" w:rsidRDefault="00320C80" w:rsidP="006F072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בכלי שיט העוסק בחפירה או בפעילות שמתחת למים, יושמו האורות והצורות כדי לציין את הצד שבו נמצא מכשול, או את הצד שבו בטוח לעבור, או את שני הצדדים גם יחד, כנקבע בתקנה 27(ב)(1) ו-(2), במרחק האופקי המעשי המרבי, אולם בשום מקרה לא פחות מ-2 מטרים מן האורות או הצורות שנקבעו בתקנה 27(ב), (1) ו-(2); בשום מראה לא יהא העליון שבאורות או צורות אלה בגובה רב יותר מן הנמוך שבשלושת האורות האו הצורות שנקבעו בתקנה 27(ב)(1) ו-(2).</w:t>
      </w:r>
    </w:p>
    <w:p w14:paraId="3A687B03" w14:textId="77777777" w:rsidR="00320C80" w:rsidRDefault="00320C80" w:rsidP="006F0720">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r>
      <w:r w:rsidRPr="00320C80">
        <w:rPr>
          <w:rStyle w:val="default"/>
          <w:rFonts w:cs="FrankRuehl" w:hint="cs"/>
          <w:b/>
          <w:bCs/>
          <w:sz w:val="22"/>
          <w:szCs w:val="22"/>
          <w:rtl/>
        </w:rPr>
        <w:t>תריסים לאורות צד</w:t>
      </w:r>
    </w:p>
    <w:p w14:paraId="5543F4E2" w14:textId="77777777" w:rsidR="00320C80" w:rsidRDefault="00320C80" w:rsidP="006F0720">
      <w:pPr>
        <w:pStyle w:val="P00"/>
        <w:spacing w:before="72"/>
        <w:ind w:left="0" w:right="1134"/>
        <w:rPr>
          <w:rStyle w:val="default"/>
          <w:rFonts w:cs="FrankRuehl" w:hint="cs"/>
          <w:rtl/>
        </w:rPr>
      </w:pPr>
      <w:r>
        <w:rPr>
          <w:rStyle w:val="default"/>
          <w:rFonts w:cs="FrankRuehl" w:hint="cs"/>
          <w:rtl/>
        </w:rPr>
        <w:t>אורות הצד של כלי שיט שאורכם 20 מטרים או יותר מכך יצויידו בתריסים פנימיים הצבועים בשחור עמום; תריסים אלה ימלאו אחר דרישות סימן 9 לנספח זה. אין צורך להתקין תריסי חיצוניים לפנס דו-צבעי, שבו משתמשים בנימה מאונכת בודדת ובמחיצה צרה ביותר בין הקטעים הירוק והאדום.</w:t>
      </w:r>
    </w:p>
    <w:p w14:paraId="2B16774A" w14:textId="77777777" w:rsidR="00320C80" w:rsidRDefault="00320C80" w:rsidP="006F0720">
      <w:pPr>
        <w:pStyle w:val="P00"/>
        <w:spacing w:before="72"/>
        <w:ind w:left="0" w:right="1134"/>
        <w:rPr>
          <w:rStyle w:val="default"/>
          <w:rFonts w:cs="FrankRuehl" w:hint="cs"/>
          <w:rtl/>
        </w:rPr>
      </w:pPr>
      <w:r>
        <w:rPr>
          <w:rStyle w:val="default"/>
          <w:rFonts w:cs="FrankRuehl" w:hint="cs"/>
          <w:rtl/>
        </w:rPr>
        <w:tab/>
        <w:t>בכלי שיט שאורכם פחות מ-20 מטרים, אורות הצד, מקום שנחוץ כדי למלא אחר דרישות סימן 9 לנספח זה, יצוידו בתריסים פנימיים בשחור עמום.</w:t>
      </w:r>
    </w:p>
    <w:p w14:paraId="17EB2F05" w14:textId="77777777" w:rsidR="00320C80" w:rsidRDefault="00320C80" w:rsidP="006F0720">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r>
      <w:r w:rsidRPr="00320C80">
        <w:rPr>
          <w:rStyle w:val="default"/>
          <w:rFonts w:cs="FrankRuehl" w:hint="cs"/>
          <w:b/>
          <w:bCs/>
          <w:sz w:val="22"/>
          <w:szCs w:val="22"/>
          <w:rtl/>
        </w:rPr>
        <w:t>צורות</w:t>
      </w:r>
    </w:p>
    <w:p w14:paraId="3477A431" w14:textId="77777777" w:rsidR="00320C80" w:rsidRDefault="00320C80" w:rsidP="006F0720">
      <w:pPr>
        <w:pStyle w:val="P00"/>
        <w:spacing w:before="72"/>
        <w:ind w:left="0" w:right="1134"/>
        <w:rPr>
          <w:rStyle w:val="default"/>
          <w:rFonts w:cs="FrankRuehl" w:hint="cs"/>
          <w:rtl/>
        </w:rPr>
      </w:pPr>
      <w:r>
        <w:rPr>
          <w:rStyle w:val="default"/>
          <w:rFonts w:cs="FrankRuehl" w:hint="cs"/>
          <w:rtl/>
        </w:rPr>
        <w:tab/>
        <w:t>(א)</w:t>
      </w:r>
      <w:r>
        <w:rPr>
          <w:rStyle w:val="default"/>
          <w:rFonts w:cs="FrankRuehl" w:hint="cs"/>
          <w:rtl/>
        </w:rPr>
        <w:tab/>
      </w:r>
      <w:r w:rsidR="002A7E4E">
        <w:rPr>
          <w:rStyle w:val="default"/>
          <w:rFonts w:cs="FrankRuehl" w:hint="cs"/>
          <w:rtl/>
        </w:rPr>
        <w:t>הצורות יהיו שחורות ובגדלים שלקמן:</w:t>
      </w:r>
    </w:p>
    <w:p w14:paraId="6CE2A951" w14:textId="77777777" w:rsidR="002A7E4E" w:rsidRDefault="002A7E4E" w:rsidP="009D7DB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כדור יהא בעל קוטר של לא פחות מ-0.6 מטר;</w:t>
      </w:r>
    </w:p>
    <w:p w14:paraId="4E866722" w14:textId="77777777" w:rsidR="002A7E4E" w:rsidRDefault="002A7E4E" w:rsidP="009D7DB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חרוט יהא בעל קוטר בסיס של לא פחות מ-0.6 מטר וגובה שווה לקוטרו;</w:t>
      </w:r>
    </w:p>
    <w:p w14:paraId="152F73F9" w14:textId="77777777" w:rsidR="002A7E4E" w:rsidRDefault="002A7E4E" w:rsidP="009D7DB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גליל יהא בעל קוטר של לפחות 0.6 מטר וגובה פי שניים מקוטרו;</w:t>
      </w:r>
    </w:p>
    <w:p w14:paraId="5880CB28" w14:textId="77777777" w:rsidR="002A7E4E" w:rsidRDefault="002A7E4E" w:rsidP="009D7DB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צורת יהלום תהא מורכבת משני חרוטים כמוגדר בפסקה (2) לעיל, בעלי בסיס משותף.</w:t>
      </w:r>
    </w:p>
    <w:p w14:paraId="5FFEA41B" w14:textId="77777777" w:rsidR="002A7E4E" w:rsidRDefault="002A7E4E" w:rsidP="006F072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המרחק המאונך בין הצורות יהא לפחות 1.5 מטר.</w:t>
      </w:r>
    </w:p>
    <w:p w14:paraId="46EA9333" w14:textId="77777777" w:rsidR="002A7E4E" w:rsidRDefault="002A7E4E" w:rsidP="006F072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בכלי שיט שאורכו פחות מ-20 מטרים, רשאים להשתמש בצורות בעלות ממדים פחותים מאלה, אך שיהיו יחסיים בגודלם לממדי כלי השיט, והמרחק ביניהן יכול שיופחת בהתאם לכך.</w:t>
      </w:r>
    </w:p>
    <w:p w14:paraId="301DDAE1" w14:textId="77777777" w:rsidR="002A7E4E" w:rsidRDefault="002A7E4E" w:rsidP="006F0720">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r>
      <w:r w:rsidRPr="009D7DBE">
        <w:rPr>
          <w:rStyle w:val="default"/>
          <w:rFonts w:cs="FrankRuehl" w:hint="cs"/>
          <w:b/>
          <w:bCs/>
          <w:sz w:val="22"/>
          <w:szCs w:val="22"/>
          <w:rtl/>
        </w:rPr>
        <w:t>מפרט האורות</w:t>
      </w:r>
    </w:p>
    <w:p w14:paraId="0462AAEE" w14:textId="77777777" w:rsidR="002A7E4E" w:rsidRDefault="002A7E4E" w:rsidP="006F0720">
      <w:pPr>
        <w:pStyle w:val="P00"/>
        <w:spacing w:before="72"/>
        <w:ind w:left="0" w:right="1134"/>
        <w:rPr>
          <w:rStyle w:val="default"/>
          <w:rFonts w:cs="FrankRuehl" w:hint="cs"/>
          <w:rtl/>
        </w:rPr>
      </w:pPr>
      <w:r>
        <w:rPr>
          <w:rStyle w:val="default"/>
          <w:rFonts w:cs="FrankRuehl" w:hint="cs"/>
          <w:rtl/>
        </w:rPr>
        <w:tab/>
        <w:t>צבעוניותם</w:t>
      </w:r>
      <w:r w:rsidR="009D7DBE">
        <w:rPr>
          <w:rStyle w:val="default"/>
          <w:rFonts w:cs="FrankRuehl" w:hint="cs"/>
          <w:rtl/>
        </w:rPr>
        <w:t xml:space="preserve"> של כל אורות הניווט תהא תואמת את התקנים שלקמן, הנמצאים בתוך כבולות שטחה של הדיאגרמה, שפירשה הועדה הבין-לאומית לתאורה (</w:t>
      </w:r>
      <w:r w:rsidR="009D7DBE">
        <w:rPr>
          <w:rStyle w:val="default"/>
          <w:rFonts w:cs="FrankRuehl"/>
        </w:rPr>
        <w:t>CIE</w:t>
      </w:r>
      <w:r w:rsidR="009D7DBE">
        <w:rPr>
          <w:rStyle w:val="default"/>
          <w:rFonts w:cs="FrankRuehl" w:hint="cs"/>
          <w:rtl/>
        </w:rPr>
        <w:t>) לכל צבע וצבע. גבולותיו של השטח לכל צבע וצבע ניתנים באמצעות ציון הקואורדינטות הזויתיות שהן כלקמן:</w:t>
      </w:r>
    </w:p>
    <w:p w14:paraId="584420FC" w14:textId="77777777" w:rsidR="009D7DBE" w:rsidRDefault="009D7DBE" w:rsidP="006F0720">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לבן</w:t>
      </w:r>
    </w:p>
    <w:p w14:paraId="48B24A0C" w14:textId="77777777" w:rsidR="009D7DBE" w:rsidRDefault="009D7DBE" w:rsidP="00BB1760">
      <w:pPr>
        <w:pStyle w:val="P00"/>
        <w:tabs>
          <w:tab w:val="clear" w:pos="624"/>
          <w:tab w:val="clear" w:pos="1021"/>
          <w:tab w:val="clear" w:pos="1474"/>
          <w:tab w:val="clear" w:pos="1928"/>
          <w:tab w:val="clear" w:pos="2381"/>
          <w:tab w:val="clear" w:pos="2835"/>
          <w:tab w:val="clear" w:pos="6259"/>
          <w:tab w:val="left" w:pos="1418"/>
          <w:tab w:val="left" w:pos="2552"/>
          <w:tab w:val="left" w:pos="3686"/>
          <w:tab w:val="left" w:pos="4820"/>
          <w:tab w:val="left" w:pos="5954"/>
          <w:tab w:val="left" w:pos="7088"/>
        </w:tabs>
        <w:spacing w:before="72"/>
        <w:ind w:left="1021" w:right="1134"/>
        <w:rPr>
          <w:rStyle w:val="default"/>
          <w:rFonts w:cs="FrankRuehl" w:hint="cs"/>
          <w:rtl/>
        </w:rPr>
      </w:pPr>
      <w:r>
        <w:rPr>
          <w:rStyle w:val="default"/>
          <w:rFonts w:cs="FrankRuehl"/>
        </w:rPr>
        <w:t>x</w:t>
      </w:r>
      <w:r>
        <w:rPr>
          <w:rStyle w:val="default"/>
          <w:rFonts w:cs="FrankRuehl" w:hint="cs"/>
          <w:rtl/>
        </w:rPr>
        <w:tab/>
        <w:t>0.525</w:t>
      </w:r>
      <w:r>
        <w:rPr>
          <w:rStyle w:val="default"/>
          <w:rFonts w:cs="FrankRuehl" w:hint="cs"/>
          <w:rtl/>
        </w:rPr>
        <w:tab/>
        <w:t>0.525</w:t>
      </w:r>
      <w:r>
        <w:rPr>
          <w:rStyle w:val="default"/>
          <w:rFonts w:cs="FrankRuehl" w:hint="cs"/>
          <w:rtl/>
        </w:rPr>
        <w:tab/>
        <w:t>0.452</w:t>
      </w:r>
      <w:r>
        <w:rPr>
          <w:rStyle w:val="default"/>
          <w:rFonts w:cs="FrankRuehl" w:hint="cs"/>
          <w:rtl/>
        </w:rPr>
        <w:tab/>
        <w:t>0.310</w:t>
      </w:r>
      <w:r>
        <w:rPr>
          <w:rStyle w:val="default"/>
          <w:rFonts w:cs="FrankRuehl" w:hint="cs"/>
          <w:rtl/>
        </w:rPr>
        <w:tab/>
        <w:t>0.310</w:t>
      </w:r>
      <w:r>
        <w:rPr>
          <w:rStyle w:val="default"/>
          <w:rFonts w:cs="FrankRuehl" w:hint="cs"/>
          <w:rtl/>
        </w:rPr>
        <w:tab/>
        <w:t>0.443</w:t>
      </w:r>
    </w:p>
    <w:p w14:paraId="7ACF9AC7" w14:textId="77777777" w:rsidR="009D7DBE" w:rsidRDefault="009D7DBE" w:rsidP="00BB1760">
      <w:pPr>
        <w:pStyle w:val="P00"/>
        <w:tabs>
          <w:tab w:val="clear" w:pos="624"/>
          <w:tab w:val="clear" w:pos="1021"/>
          <w:tab w:val="clear" w:pos="1474"/>
          <w:tab w:val="clear" w:pos="1928"/>
          <w:tab w:val="clear" w:pos="2381"/>
          <w:tab w:val="clear" w:pos="2835"/>
          <w:tab w:val="clear" w:pos="6259"/>
          <w:tab w:val="left" w:pos="1418"/>
          <w:tab w:val="left" w:pos="2552"/>
          <w:tab w:val="left" w:pos="3686"/>
          <w:tab w:val="left" w:pos="4820"/>
          <w:tab w:val="left" w:pos="5954"/>
          <w:tab w:val="left" w:pos="7088"/>
        </w:tabs>
        <w:spacing w:before="72"/>
        <w:ind w:left="1021" w:right="1134"/>
        <w:rPr>
          <w:rStyle w:val="default"/>
          <w:rFonts w:cs="FrankRuehl" w:hint="cs"/>
          <w:rtl/>
        </w:rPr>
      </w:pPr>
      <w:r>
        <w:rPr>
          <w:rStyle w:val="default"/>
          <w:rFonts w:cs="FrankRuehl"/>
        </w:rPr>
        <w:t>y</w:t>
      </w:r>
      <w:r>
        <w:rPr>
          <w:rStyle w:val="default"/>
          <w:rFonts w:cs="FrankRuehl" w:hint="cs"/>
          <w:rtl/>
        </w:rPr>
        <w:tab/>
        <w:t>0.382</w:t>
      </w:r>
      <w:r>
        <w:rPr>
          <w:rStyle w:val="default"/>
          <w:rFonts w:cs="FrankRuehl" w:hint="cs"/>
          <w:rtl/>
        </w:rPr>
        <w:tab/>
        <w:t>0.440</w:t>
      </w:r>
      <w:r>
        <w:rPr>
          <w:rStyle w:val="default"/>
          <w:rFonts w:cs="FrankRuehl" w:hint="cs"/>
          <w:rtl/>
        </w:rPr>
        <w:tab/>
        <w:t>0.440</w:t>
      </w:r>
      <w:r>
        <w:rPr>
          <w:rStyle w:val="default"/>
          <w:rFonts w:cs="FrankRuehl" w:hint="cs"/>
          <w:rtl/>
        </w:rPr>
        <w:tab/>
        <w:t>0.348</w:t>
      </w:r>
      <w:r>
        <w:rPr>
          <w:rStyle w:val="default"/>
          <w:rFonts w:cs="FrankRuehl" w:hint="cs"/>
          <w:rtl/>
        </w:rPr>
        <w:tab/>
        <w:t>0.283</w:t>
      </w:r>
      <w:r>
        <w:rPr>
          <w:rStyle w:val="default"/>
          <w:rFonts w:cs="FrankRuehl" w:hint="cs"/>
          <w:rtl/>
        </w:rPr>
        <w:tab/>
        <w:t>0.382</w:t>
      </w:r>
    </w:p>
    <w:p w14:paraId="0971BE21" w14:textId="77777777" w:rsidR="009D7DBE" w:rsidRDefault="009D7DBE" w:rsidP="006F0720">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ירוק</w:t>
      </w:r>
    </w:p>
    <w:p w14:paraId="6B97B8F3" w14:textId="77777777" w:rsidR="009D7DBE" w:rsidRDefault="00BB1760" w:rsidP="00BB1760">
      <w:pPr>
        <w:pStyle w:val="P00"/>
        <w:tabs>
          <w:tab w:val="clear" w:pos="624"/>
          <w:tab w:val="clear" w:pos="1021"/>
          <w:tab w:val="clear" w:pos="1474"/>
          <w:tab w:val="clear" w:pos="1928"/>
          <w:tab w:val="clear" w:pos="2381"/>
          <w:tab w:val="clear" w:pos="2835"/>
          <w:tab w:val="clear" w:pos="6259"/>
          <w:tab w:val="left" w:pos="1418"/>
          <w:tab w:val="left" w:pos="2552"/>
          <w:tab w:val="left" w:pos="3686"/>
          <w:tab w:val="left" w:pos="4820"/>
          <w:tab w:val="left" w:pos="5954"/>
          <w:tab w:val="left" w:pos="7088"/>
        </w:tabs>
        <w:spacing w:before="72"/>
        <w:ind w:left="1021" w:right="1134"/>
        <w:rPr>
          <w:rStyle w:val="default"/>
          <w:rFonts w:cs="FrankRuehl" w:hint="cs"/>
          <w:rtl/>
        </w:rPr>
      </w:pPr>
      <w:r>
        <w:rPr>
          <w:rStyle w:val="default"/>
          <w:rFonts w:cs="FrankRuehl"/>
        </w:rPr>
        <w:t>x</w:t>
      </w:r>
      <w:r>
        <w:rPr>
          <w:rStyle w:val="default"/>
          <w:rFonts w:cs="FrankRuehl" w:hint="cs"/>
          <w:rtl/>
        </w:rPr>
        <w:tab/>
        <w:t>0.028</w:t>
      </w:r>
      <w:r>
        <w:rPr>
          <w:rStyle w:val="default"/>
          <w:rFonts w:cs="FrankRuehl" w:hint="cs"/>
          <w:rtl/>
        </w:rPr>
        <w:tab/>
        <w:t>0.009</w:t>
      </w:r>
      <w:r>
        <w:rPr>
          <w:rStyle w:val="default"/>
          <w:rFonts w:cs="FrankRuehl" w:hint="cs"/>
          <w:rtl/>
        </w:rPr>
        <w:tab/>
        <w:t>0.300</w:t>
      </w:r>
      <w:r>
        <w:rPr>
          <w:rStyle w:val="default"/>
          <w:rFonts w:cs="FrankRuehl" w:hint="cs"/>
          <w:rtl/>
        </w:rPr>
        <w:tab/>
        <w:t>0.203</w:t>
      </w:r>
    </w:p>
    <w:p w14:paraId="369F2EA0" w14:textId="77777777" w:rsidR="00BB1760" w:rsidRDefault="00BB1760" w:rsidP="00BB1760">
      <w:pPr>
        <w:pStyle w:val="P00"/>
        <w:tabs>
          <w:tab w:val="clear" w:pos="624"/>
          <w:tab w:val="clear" w:pos="1021"/>
          <w:tab w:val="clear" w:pos="1474"/>
          <w:tab w:val="clear" w:pos="1928"/>
          <w:tab w:val="clear" w:pos="2381"/>
          <w:tab w:val="clear" w:pos="2835"/>
          <w:tab w:val="clear" w:pos="6259"/>
          <w:tab w:val="left" w:pos="1418"/>
          <w:tab w:val="left" w:pos="2552"/>
          <w:tab w:val="left" w:pos="3686"/>
          <w:tab w:val="left" w:pos="4820"/>
          <w:tab w:val="left" w:pos="5954"/>
          <w:tab w:val="left" w:pos="7088"/>
        </w:tabs>
        <w:spacing w:before="72"/>
        <w:ind w:left="1021" w:right="1134"/>
        <w:rPr>
          <w:rStyle w:val="default"/>
          <w:rFonts w:cs="FrankRuehl" w:hint="cs"/>
          <w:rtl/>
        </w:rPr>
      </w:pPr>
      <w:r>
        <w:rPr>
          <w:rStyle w:val="default"/>
          <w:rFonts w:cs="FrankRuehl"/>
        </w:rPr>
        <w:t>y</w:t>
      </w:r>
      <w:r>
        <w:rPr>
          <w:rStyle w:val="default"/>
          <w:rFonts w:cs="FrankRuehl" w:hint="cs"/>
          <w:rtl/>
        </w:rPr>
        <w:tab/>
        <w:t>0.385</w:t>
      </w:r>
      <w:r>
        <w:rPr>
          <w:rStyle w:val="default"/>
          <w:rFonts w:cs="FrankRuehl" w:hint="cs"/>
          <w:rtl/>
        </w:rPr>
        <w:tab/>
        <w:t>0.723</w:t>
      </w:r>
      <w:r>
        <w:rPr>
          <w:rStyle w:val="default"/>
          <w:rFonts w:cs="FrankRuehl" w:hint="cs"/>
          <w:rtl/>
        </w:rPr>
        <w:tab/>
        <w:t>0.511</w:t>
      </w:r>
      <w:r>
        <w:rPr>
          <w:rStyle w:val="default"/>
          <w:rFonts w:cs="FrankRuehl" w:hint="cs"/>
          <w:rtl/>
        </w:rPr>
        <w:tab/>
        <w:t>0.356</w:t>
      </w:r>
    </w:p>
    <w:p w14:paraId="13CC7CC8" w14:textId="77777777" w:rsidR="00BB1760" w:rsidRDefault="00BB1760" w:rsidP="006F0720">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אדום</w:t>
      </w:r>
    </w:p>
    <w:p w14:paraId="26DBB12A" w14:textId="77777777" w:rsidR="00BB1760" w:rsidRDefault="00BB1760" w:rsidP="00BB1760">
      <w:pPr>
        <w:pStyle w:val="P00"/>
        <w:tabs>
          <w:tab w:val="clear" w:pos="624"/>
          <w:tab w:val="clear" w:pos="1021"/>
          <w:tab w:val="clear" w:pos="1474"/>
          <w:tab w:val="clear" w:pos="1928"/>
          <w:tab w:val="clear" w:pos="2381"/>
          <w:tab w:val="clear" w:pos="2835"/>
          <w:tab w:val="clear" w:pos="6259"/>
          <w:tab w:val="left" w:pos="1418"/>
          <w:tab w:val="left" w:pos="2552"/>
          <w:tab w:val="left" w:pos="3686"/>
          <w:tab w:val="left" w:pos="4820"/>
          <w:tab w:val="left" w:pos="5954"/>
          <w:tab w:val="left" w:pos="7088"/>
        </w:tabs>
        <w:spacing w:before="72"/>
        <w:ind w:left="1021" w:right="1134"/>
        <w:rPr>
          <w:rStyle w:val="default"/>
          <w:rFonts w:cs="FrankRuehl" w:hint="cs"/>
          <w:rtl/>
        </w:rPr>
      </w:pPr>
      <w:r>
        <w:rPr>
          <w:rStyle w:val="default"/>
          <w:rFonts w:cs="FrankRuehl"/>
        </w:rPr>
        <w:t>x</w:t>
      </w:r>
      <w:r>
        <w:rPr>
          <w:rStyle w:val="default"/>
          <w:rFonts w:cs="FrankRuehl" w:hint="cs"/>
          <w:rtl/>
        </w:rPr>
        <w:tab/>
        <w:t>0.680</w:t>
      </w:r>
      <w:r>
        <w:rPr>
          <w:rStyle w:val="default"/>
          <w:rFonts w:cs="FrankRuehl" w:hint="cs"/>
          <w:rtl/>
        </w:rPr>
        <w:tab/>
        <w:t>0.660</w:t>
      </w:r>
      <w:r>
        <w:rPr>
          <w:rStyle w:val="default"/>
          <w:rFonts w:cs="FrankRuehl" w:hint="cs"/>
          <w:rtl/>
        </w:rPr>
        <w:tab/>
        <w:t>0.735</w:t>
      </w:r>
      <w:r>
        <w:rPr>
          <w:rStyle w:val="default"/>
          <w:rFonts w:cs="FrankRuehl" w:hint="cs"/>
          <w:rtl/>
        </w:rPr>
        <w:tab/>
        <w:t>0.721</w:t>
      </w:r>
    </w:p>
    <w:p w14:paraId="55286E0D" w14:textId="77777777" w:rsidR="00BB1760" w:rsidRDefault="00BB1760" w:rsidP="00BB1760">
      <w:pPr>
        <w:pStyle w:val="P00"/>
        <w:tabs>
          <w:tab w:val="clear" w:pos="624"/>
          <w:tab w:val="clear" w:pos="1021"/>
          <w:tab w:val="clear" w:pos="1474"/>
          <w:tab w:val="clear" w:pos="1928"/>
          <w:tab w:val="clear" w:pos="2381"/>
          <w:tab w:val="clear" w:pos="2835"/>
          <w:tab w:val="clear" w:pos="6259"/>
          <w:tab w:val="left" w:pos="1418"/>
          <w:tab w:val="left" w:pos="2552"/>
          <w:tab w:val="left" w:pos="3686"/>
          <w:tab w:val="left" w:pos="4820"/>
          <w:tab w:val="left" w:pos="5954"/>
          <w:tab w:val="left" w:pos="7088"/>
        </w:tabs>
        <w:spacing w:before="72"/>
        <w:ind w:left="1021" w:right="1134"/>
        <w:rPr>
          <w:rStyle w:val="default"/>
          <w:rFonts w:cs="FrankRuehl" w:hint="cs"/>
          <w:rtl/>
        </w:rPr>
      </w:pPr>
      <w:r>
        <w:rPr>
          <w:rStyle w:val="default"/>
          <w:rFonts w:cs="FrankRuehl"/>
        </w:rPr>
        <w:t>y</w:t>
      </w:r>
      <w:r>
        <w:rPr>
          <w:rStyle w:val="default"/>
          <w:rFonts w:cs="FrankRuehl" w:hint="cs"/>
          <w:rtl/>
        </w:rPr>
        <w:tab/>
        <w:t>0.320</w:t>
      </w:r>
      <w:r>
        <w:rPr>
          <w:rStyle w:val="default"/>
          <w:rFonts w:cs="FrankRuehl" w:hint="cs"/>
          <w:rtl/>
        </w:rPr>
        <w:tab/>
        <w:t>0.320</w:t>
      </w:r>
      <w:r>
        <w:rPr>
          <w:rStyle w:val="default"/>
          <w:rFonts w:cs="FrankRuehl" w:hint="cs"/>
          <w:rtl/>
        </w:rPr>
        <w:tab/>
        <w:t>0.265</w:t>
      </w:r>
      <w:r>
        <w:rPr>
          <w:rStyle w:val="default"/>
          <w:rFonts w:cs="FrankRuehl" w:hint="cs"/>
          <w:rtl/>
        </w:rPr>
        <w:tab/>
        <w:t>0.259</w:t>
      </w:r>
    </w:p>
    <w:p w14:paraId="0B12C1BE" w14:textId="77777777" w:rsidR="00BB1760" w:rsidRDefault="00BB1760" w:rsidP="006F0720">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צהוב</w:t>
      </w:r>
    </w:p>
    <w:p w14:paraId="699F4168" w14:textId="77777777" w:rsidR="00BB1760" w:rsidRDefault="00BB1760" w:rsidP="00BB1760">
      <w:pPr>
        <w:pStyle w:val="P00"/>
        <w:tabs>
          <w:tab w:val="clear" w:pos="624"/>
          <w:tab w:val="clear" w:pos="1021"/>
          <w:tab w:val="clear" w:pos="1474"/>
          <w:tab w:val="clear" w:pos="1928"/>
          <w:tab w:val="clear" w:pos="2381"/>
          <w:tab w:val="clear" w:pos="2835"/>
          <w:tab w:val="clear" w:pos="6259"/>
          <w:tab w:val="left" w:pos="1418"/>
          <w:tab w:val="left" w:pos="2552"/>
          <w:tab w:val="left" w:pos="3686"/>
          <w:tab w:val="left" w:pos="4820"/>
          <w:tab w:val="left" w:pos="5954"/>
          <w:tab w:val="left" w:pos="7088"/>
        </w:tabs>
        <w:spacing w:before="72"/>
        <w:ind w:left="1021" w:right="1134"/>
        <w:rPr>
          <w:rStyle w:val="default"/>
          <w:rFonts w:cs="FrankRuehl" w:hint="cs"/>
          <w:rtl/>
        </w:rPr>
      </w:pPr>
      <w:r>
        <w:rPr>
          <w:rStyle w:val="default"/>
          <w:rFonts w:cs="FrankRuehl"/>
        </w:rPr>
        <w:t>x</w:t>
      </w:r>
      <w:r>
        <w:rPr>
          <w:rStyle w:val="default"/>
          <w:rFonts w:cs="FrankRuehl" w:hint="cs"/>
          <w:rtl/>
        </w:rPr>
        <w:tab/>
        <w:t>0.612</w:t>
      </w:r>
      <w:r>
        <w:rPr>
          <w:rStyle w:val="default"/>
          <w:rFonts w:cs="FrankRuehl" w:hint="cs"/>
          <w:rtl/>
        </w:rPr>
        <w:tab/>
        <w:t>0.618</w:t>
      </w:r>
      <w:r>
        <w:rPr>
          <w:rStyle w:val="default"/>
          <w:rFonts w:cs="FrankRuehl" w:hint="cs"/>
          <w:rtl/>
        </w:rPr>
        <w:tab/>
        <w:t>0.575</w:t>
      </w:r>
      <w:r>
        <w:rPr>
          <w:rStyle w:val="default"/>
          <w:rFonts w:cs="FrankRuehl" w:hint="cs"/>
          <w:rtl/>
        </w:rPr>
        <w:tab/>
        <w:t>0.575</w:t>
      </w:r>
    </w:p>
    <w:p w14:paraId="1D9D1324" w14:textId="77777777" w:rsidR="00BB1760" w:rsidRDefault="00BB1760" w:rsidP="00BB1760">
      <w:pPr>
        <w:pStyle w:val="P00"/>
        <w:tabs>
          <w:tab w:val="clear" w:pos="624"/>
          <w:tab w:val="clear" w:pos="1021"/>
          <w:tab w:val="clear" w:pos="1474"/>
          <w:tab w:val="clear" w:pos="1928"/>
          <w:tab w:val="clear" w:pos="2381"/>
          <w:tab w:val="clear" w:pos="2835"/>
          <w:tab w:val="clear" w:pos="6259"/>
          <w:tab w:val="left" w:pos="1418"/>
          <w:tab w:val="left" w:pos="2552"/>
          <w:tab w:val="left" w:pos="3686"/>
          <w:tab w:val="left" w:pos="4820"/>
          <w:tab w:val="left" w:pos="5954"/>
          <w:tab w:val="left" w:pos="7088"/>
        </w:tabs>
        <w:spacing w:before="72"/>
        <w:ind w:left="1021" w:right="1134"/>
        <w:rPr>
          <w:rStyle w:val="default"/>
          <w:rFonts w:cs="FrankRuehl" w:hint="cs"/>
          <w:rtl/>
        </w:rPr>
      </w:pPr>
      <w:r>
        <w:rPr>
          <w:rStyle w:val="default"/>
          <w:rFonts w:cs="FrankRuehl"/>
        </w:rPr>
        <w:t>y</w:t>
      </w:r>
      <w:r>
        <w:rPr>
          <w:rStyle w:val="default"/>
          <w:rFonts w:cs="FrankRuehl" w:hint="cs"/>
          <w:rtl/>
        </w:rPr>
        <w:tab/>
        <w:t>0.382</w:t>
      </w:r>
      <w:r>
        <w:rPr>
          <w:rStyle w:val="default"/>
          <w:rFonts w:cs="FrankRuehl" w:hint="cs"/>
          <w:rtl/>
        </w:rPr>
        <w:tab/>
        <w:t>0.382</w:t>
      </w:r>
      <w:r>
        <w:rPr>
          <w:rStyle w:val="default"/>
          <w:rFonts w:cs="FrankRuehl" w:hint="cs"/>
          <w:rtl/>
        </w:rPr>
        <w:tab/>
        <w:t>0.425</w:t>
      </w:r>
      <w:r>
        <w:rPr>
          <w:rStyle w:val="default"/>
          <w:rFonts w:cs="FrankRuehl" w:hint="cs"/>
          <w:rtl/>
        </w:rPr>
        <w:tab/>
        <w:t>0.406</w:t>
      </w:r>
    </w:p>
    <w:p w14:paraId="2DF4162F" w14:textId="77777777" w:rsidR="00BB1760" w:rsidRDefault="00EF0843" w:rsidP="006F0720">
      <w:pPr>
        <w:pStyle w:val="P00"/>
        <w:spacing w:before="72"/>
        <w:ind w:left="0" w:right="1134"/>
        <w:rPr>
          <w:rStyle w:val="default"/>
          <w:rFonts w:cs="FrankRuehl" w:hint="cs"/>
          <w:rtl/>
        </w:rPr>
      </w:pPr>
      <w:r>
        <w:rPr>
          <w:rtl/>
          <w:lang w:eastAsia="en-US"/>
        </w:rPr>
        <w:pict w14:anchorId="27E366BC">
          <v:shape id="_x0000_s1082" type="#_x0000_t202" style="position:absolute;left:0;text-align:left;margin-left:470.25pt;margin-top:7.1pt;width:1in;height:11.2pt;z-index:251667968" filled="f" stroked="f">
            <v:textbox inset="1mm,0,1mm,0">
              <w:txbxContent>
                <w:p w14:paraId="290E5DA7" w14:textId="77777777" w:rsidR="000930F4" w:rsidRDefault="000930F4" w:rsidP="00EF0843">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BB1760">
        <w:rPr>
          <w:rStyle w:val="default"/>
          <w:rFonts w:cs="FrankRuehl" w:hint="cs"/>
          <w:rtl/>
        </w:rPr>
        <w:t>8.</w:t>
      </w:r>
      <w:r w:rsidR="00BB1760">
        <w:rPr>
          <w:rStyle w:val="default"/>
          <w:rFonts w:cs="FrankRuehl" w:hint="cs"/>
          <w:rtl/>
        </w:rPr>
        <w:tab/>
      </w:r>
      <w:r w:rsidR="00BB1760" w:rsidRPr="00BB1760">
        <w:rPr>
          <w:rStyle w:val="default"/>
          <w:rFonts w:cs="FrankRuehl" w:hint="cs"/>
          <w:b/>
          <w:bCs/>
          <w:sz w:val="22"/>
          <w:szCs w:val="22"/>
          <w:rtl/>
        </w:rPr>
        <w:t>עוצמת האורות</w:t>
      </w:r>
    </w:p>
    <w:p w14:paraId="0803D535" w14:textId="77777777" w:rsidR="00BB1760" w:rsidRDefault="00BB1760" w:rsidP="006F0720">
      <w:pPr>
        <w:pStyle w:val="P00"/>
        <w:spacing w:before="72"/>
        <w:ind w:left="0" w:right="1134"/>
        <w:rPr>
          <w:rStyle w:val="default"/>
          <w:rFonts w:cs="FrankRuehl" w:hint="cs"/>
          <w:rtl/>
        </w:rPr>
      </w:pPr>
      <w:r>
        <w:rPr>
          <w:rStyle w:val="default"/>
          <w:rFonts w:cs="FrankRuehl" w:hint="cs"/>
          <w:rtl/>
        </w:rPr>
        <w:tab/>
        <w:t>(א)</w:t>
      </w:r>
      <w:r>
        <w:rPr>
          <w:rStyle w:val="default"/>
          <w:rFonts w:cs="FrankRuehl" w:hint="cs"/>
          <w:rtl/>
        </w:rPr>
        <w:tab/>
      </w:r>
      <w:r w:rsidR="00A9455B">
        <w:rPr>
          <w:rStyle w:val="default"/>
          <w:rFonts w:cs="FrankRuehl" w:hint="cs"/>
          <w:rtl/>
        </w:rPr>
        <w:t>עוצמת המאור המזערית של האורות תחושב בשימושה של הנוסחה:</w:t>
      </w:r>
    </w:p>
    <w:p w14:paraId="1616F459" w14:textId="77777777" w:rsidR="00A9455B" w:rsidRDefault="00576913" w:rsidP="00576913">
      <w:pPr>
        <w:pStyle w:val="P00"/>
        <w:spacing w:before="72"/>
        <w:ind w:left="0" w:right="1134"/>
        <w:jc w:val="center"/>
        <w:rPr>
          <w:rStyle w:val="default"/>
          <w:rFonts w:cs="FrankRuehl" w:hint="cs"/>
          <w:rtl/>
        </w:rPr>
      </w:pPr>
      <w:r>
        <w:rPr>
          <w:rStyle w:val="default"/>
          <w:rFonts w:cs="FrankRuehl"/>
        </w:rPr>
        <w:t>I = 3.43 x 10</w:t>
      </w:r>
      <w:r w:rsidRPr="00576913">
        <w:rPr>
          <w:rStyle w:val="default"/>
          <w:rFonts w:cs="FrankRuehl"/>
          <w:vertAlign w:val="superscript"/>
        </w:rPr>
        <w:t>6</w:t>
      </w:r>
      <w:r>
        <w:rPr>
          <w:rStyle w:val="default"/>
          <w:rFonts w:cs="FrankRuehl"/>
        </w:rPr>
        <w:t xml:space="preserve"> x T x D</w:t>
      </w:r>
      <w:r w:rsidRPr="00576913">
        <w:rPr>
          <w:rStyle w:val="default"/>
          <w:rFonts w:cs="FrankRuehl"/>
          <w:vertAlign w:val="superscript"/>
        </w:rPr>
        <w:t>2</w:t>
      </w:r>
      <w:r>
        <w:rPr>
          <w:rStyle w:val="default"/>
          <w:rFonts w:cs="FrankRuehl"/>
        </w:rPr>
        <w:t xml:space="preserve"> x K</w:t>
      </w:r>
      <w:r w:rsidRPr="00576913">
        <w:rPr>
          <w:rStyle w:val="default"/>
          <w:rFonts w:cs="FrankRuehl"/>
          <w:vertAlign w:val="superscript"/>
        </w:rPr>
        <w:t>-D</w:t>
      </w:r>
    </w:p>
    <w:p w14:paraId="09A8C69D" w14:textId="77777777" w:rsidR="00A9455B" w:rsidRDefault="00A9455B" w:rsidP="003C2446">
      <w:pPr>
        <w:pStyle w:val="P00"/>
        <w:spacing w:before="72"/>
        <w:ind w:left="1021" w:right="1134"/>
        <w:rPr>
          <w:rStyle w:val="default"/>
          <w:rFonts w:cs="FrankRuehl" w:hint="cs"/>
          <w:rtl/>
        </w:rPr>
      </w:pPr>
      <w:r>
        <w:rPr>
          <w:rStyle w:val="default"/>
          <w:rFonts w:cs="FrankRuehl" w:hint="cs"/>
          <w:rtl/>
        </w:rPr>
        <w:t>מקום ש-</w:t>
      </w:r>
      <w:r>
        <w:rPr>
          <w:rStyle w:val="default"/>
          <w:rFonts w:cs="FrankRuehl" w:hint="cs"/>
          <w:rtl/>
        </w:rPr>
        <w:tab/>
      </w:r>
      <w:r>
        <w:rPr>
          <w:rStyle w:val="default"/>
          <w:rFonts w:cs="FrankRuehl"/>
        </w:rPr>
        <w:t>I</w:t>
      </w:r>
      <w:r>
        <w:rPr>
          <w:rStyle w:val="default"/>
          <w:rFonts w:cs="FrankRuehl" w:hint="cs"/>
          <w:rtl/>
        </w:rPr>
        <w:tab/>
        <w:t>הוא עוצמת האור בנרות בתנאי שירות</w:t>
      </w:r>
    </w:p>
    <w:p w14:paraId="2AD82511" w14:textId="77777777" w:rsidR="00A9455B" w:rsidRDefault="00A9455B" w:rsidP="003C2446">
      <w:pPr>
        <w:pStyle w:val="P00"/>
        <w:spacing w:before="72"/>
        <w:ind w:left="1928" w:right="1134"/>
        <w:rPr>
          <w:rStyle w:val="default"/>
          <w:rFonts w:cs="FrankRuehl" w:hint="cs"/>
          <w:rtl/>
        </w:rPr>
      </w:pPr>
      <w:r>
        <w:rPr>
          <w:rStyle w:val="default"/>
          <w:rFonts w:cs="FrankRuehl"/>
        </w:rPr>
        <w:t>D</w:t>
      </w:r>
      <w:r>
        <w:rPr>
          <w:rStyle w:val="default"/>
          <w:rFonts w:cs="FrankRuehl" w:hint="cs"/>
          <w:rtl/>
        </w:rPr>
        <w:tab/>
        <w:t>הוא טווח הראות (טווח המאור) של האור במילין ימיים</w:t>
      </w:r>
    </w:p>
    <w:p w14:paraId="4112C136" w14:textId="77777777" w:rsidR="00A9455B" w:rsidRDefault="00A9455B" w:rsidP="00EF0843">
      <w:pPr>
        <w:pStyle w:val="P00"/>
        <w:spacing w:before="72"/>
        <w:ind w:left="1928" w:right="1134"/>
        <w:rPr>
          <w:rStyle w:val="default"/>
          <w:rFonts w:cs="FrankRuehl" w:hint="cs"/>
          <w:rtl/>
        </w:rPr>
      </w:pPr>
      <w:r>
        <w:rPr>
          <w:rStyle w:val="default"/>
          <w:rFonts w:cs="FrankRuehl"/>
        </w:rPr>
        <w:t>T</w:t>
      </w:r>
      <w:r>
        <w:rPr>
          <w:rStyle w:val="default"/>
          <w:rFonts w:cs="FrankRuehl" w:hint="cs"/>
          <w:rtl/>
        </w:rPr>
        <w:tab/>
        <w:t xml:space="preserve">הוא גורם הסף </w:t>
      </w:r>
      <w:r w:rsidR="00EF0843">
        <w:rPr>
          <w:rStyle w:val="default"/>
          <w:rFonts w:cs="FrankRuehl" w:hint="cs"/>
          <w:rtl/>
        </w:rPr>
        <w:t>10</w:t>
      </w:r>
      <w:r w:rsidR="00EF0843" w:rsidRPr="00EF0843">
        <w:rPr>
          <w:rStyle w:val="default"/>
          <w:rFonts w:cs="FrankRuehl" w:hint="cs"/>
          <w:vertAlign w:val="superscript"/>
          <w:rtl/>
        </w:rPr>
        <w:t>-7</w:t>
      </w:r>
      <w:r w:rsidR="006E0766">
        <w:rPr>
          <w:rStyle w:val="default"/>
          <w:rFonts w:cs="FrankRuehl" w:hint="cs"/>
          <w:rtl/>
        </w:rPr>
        <w:t xml:space="preserve"> </w:t>
      </w:r>
      <w:r w:rsidR="006E0766">
        <w:rPr>
          <w:rStyle w:val="default"/>
          <w:rFonts w:cs="FrankRuehl"/>
        </w:rPr>
        <w:t>x</w:t>
      </w:r>
      <w:r w:rsidR="006E0766">
        <w:rPr>
          <w:rStyle w:val="default"/>
          <w:rFonts w:cs="FrankRuehl" w:hint="cs"/>
          <w:rtl/>
        </w:rPr>
        <w:t xml:space="preserve"> 2 לוקסים</w:t>
      </w:r>
    </w:p>
    <w:p w14:paraId="078B0BC3" w14:textId="77777777" w:rsidR="006E0766" w:rsidRDefault="006E0766" w:rsidP="003C2446">
      <w:pPr>
        <w:pStyle w:val="P00"/>
        <w:spacing w:before="72"/>
        <w:ind w:left="1928" w:right="1134"/>
        <w:rPr>
          <w:rStyle w:val="default"/>
          <w:rFonts w:cs="FrankRuehl" w:hint="cs"/>
          <w:rtl/>
        </w:rPr>
      </w:pPr>
      <w:r>
        <w:rPr>
          <w:rStyle w:val="default"/>
          <w:rFonts w:cs="FrankRuehl"/>
        </w:rPr>
        <w:t>K</w:t>
      </w:r>
      <w:r>
        <w:rPr>
          <w:rStyle w:val="default"/>
          <w:rFonts w:cs="FrankRuehl" w:hint="cs"/>
          <w:rtl/>
        </w:rPr>
        <w:tab/>
        <w:t>הוא מעבירות האטמוספירה</w:t>
      </w:r>
    </w:p>
    <w:p w14:paraId="7C4EF4D4" w14:textId="77777777" w:rsidR="006E0766" w:rsidRDefault="006E0766" w:rsidP="003C2446">
      <w:pPr>
        <w:pStyle w:val="P00"/>
        <w:spacing w:before="72"/>
        <w:ind w:left="1021" w:right="1134"/>
        <w:rPr>
          <w:rStyle w:val="default"/>
          <w:rFonts w:cs="FrankRuehl" w:hint="cs"/>
          <w:rtl/>
        </w:rPr>
      </w:pPr>
      <w:r>
        <w:rPr>
          <w:rStyle w:val="default"/>
          <w:rFonts w:cs="FrankRuehl" w:hint="cs"/>
          <w:rtl/>
        </w:rPr>
        <w:t xml:space="preserve">לגבי אורות שנקבעו, ערכו של </w:t>
      </w:r>
      <w:r>
        <w:rPr>
          <w:rStyle w:val="default"/>
          <w:rFonts w:cs="FrankRuehl"/>
        </w:rPr>
        <w:t>K</w:t>
      </w:r>
      <w:r>
        <w:rPr>
          <w:rStyle w:val="default"/>
          <w:rFonts w:cs="FrankRuehl" w:hint="cs"/>
          <w:rtl/>
        </w:rPr>
        <w:t xml:space="preserve"> יהא 0.8, המתאים לראות המטאורולוגית של 13 מילין ימיים בקירוב.</w:t>
      </w:r>
    </w:p>
    <w:p w14:paraId="7C1363AB" w14:textId="77777777" w:rsidR="009D7DBE" w:rsidRDefault="006E0766" w:rsidP="006F072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C715D">
        <w:rPr>
          <w:rStyle w:val="default"/>
          <w:rFonts w:cs="FrankRuehl" w:hint="cs"/>
          <w:rtl/>
        </w:rPr>
        <w:t>מבחר של מספרים הנובעים מן הנוסחה ניתן בטבלה שלקמן:</w:t>
      </w:r>
    </w:p>
    <w:p w14:paraId="0EE3A4AA" w14:textId="77777777" w:rsidR="009C715D" w:rsidRPr="00A954BA" w:rsidRDefault="009C715D" w:rsidP="00A954BA">
      <w:pPr>
        <w:pStyle w:val="P00"/>
        <w:pBdr>
          <w:top w:val="single" w:sz="4" w:space="1" w:color="auto"/>
        </w:pBdr>
        <w:tabs>
          <w:tab w:val="clear" w:pos="624"/>
          <w:tab w:val="clear" w:pos="1021"/>
          <w:tab w:val="clear" w:pos="1474"/>
          <w:tab w:val="clear" w:pos="1928"/>
          <w:tab w:val="clear" w:pos="2381"/>
          <w:tab w:val="clear" w:pos="2835"/>
          <w:tab w:val="clear" w:pos="6259"/>
          <w:tab w:val="center" w:pos="3515"/>
          <w:tab w:val="center" w:pos="4706"/>
        </w:tabs>
        <w:spacing w:before="72"/>
        <w:ind w:left="1928" w:right="2268"/>
        <w:rPr>
          <w:rStyle w:val="default"/>
          <w:rFonts w:cs="FrankRuehl" w:hint="cs"/>
          <w:sz w:val="22"/>
          <w:szCs w:val="22"/>
          <w:rtl/>
        </w:rPr>
      </w:pPr>
      <w:r w:rsidRPr="00A954BA">
        <w:rPr>
          <w:rStyle w:val="default"/>
          <w:rFonts w:cs="FrankRuehl" w:hint="cs"/>
          <w:sz w:val="22"/>
          <w:szCs w:val="22"/>
          <w:rtl/>
        </w:rPr>
        <w:tab/>
        <w:t>טווח הראות</w:t>
      </w:r>
      <w:r w:rsidRPr="00A954BA">
        <w:rPr>
          <w:rStyle w:val="default"/>
          <w:rFonts w:cs="FrankRuehl" w:hint="cs"/>
          <w:sz w:val="22"/>
          <w:szCs w:val="22"/>
          <w:rtl/>
        </w:rPr>
        <w:tab/>
        <w:t>עוצמת המאור</w:t>
      </w:r>
    </w:p>
    <w:p w14:paraId="4E30C5E1" w14:textId="77777777" w:rsidR="009C715D" w:rsidRPr="00A954BA" w:rsidRDefault="009C715D" w:rsidP="00A954BA">
      <w:pPr>
        <w:pStyle w:val="P00"/>
        <w:tabs>
          <w:tab w:val="clear" w:pos="624"/>
          <w:tab w:val="clear" w:pos="1021"/>
          <w:tab w:val="clear" w:pos="1474"/>
          <w:tab w:val="clear" w:pos="1928"/>
          <w:tab w:val="clear" w:pos="2381"/>
          <w:tab w:val="clear" w:pos="2835"/>
          <w:tab w:val="clear" w:pos="6259"/>
          <w:tab w:val="center" w:pos="3515"/>
          <w:tab w:val="center" w:pos="4706"/>
        </w:tabs>
        <w:spacing w:before="0"/>
        <w:ind w:left="1928" w:right="2268"/>
        <w:rPr>
          <w:rStyle w:val="default"/>
          <w:rFonts w:cs="FrankRuehl" w:hint="cs"/>
          <w:sz w:val="22"/>
          <w:szCs w:val="22"/>
          <w:rtl/>
        </w:rPr>
      </w:pPr>
      <w:r w:rsidRPr="00A954BA">
        <w:rPr>
          <w:rStyle w:val="default"/>
          <w:rFonts w:cs="FrankRuehl" w:hint="cs"/>
          <w:sz w:val="22"/>
          <w:szCs w:val="22"/>
          <w:rtl/>
        </w:rPr>
        <w:tab/>
        <w:t>(טווח המאור)</w:t>
      </w:r>
      <w:r w:rsidRPr="00A954BA">
        <w:rPr>
          <w:rStyle w:val="default"/>
          <w:rFonts w:cs="FrankRuehl" w:hint="cs"/>
          <w:sz w:val="22"/>
          <w:szCs w:val="22"/>
          <w:rtl/>
        </w:rPr>
        <w:tab/>
        <w:t>של האור בנרות</w:t>
      </w:r>
    </w:p>
    <w:p w14:paraId="40242473" w14:textId="77777777" w:rsidR="009C715D" w:rsidRPr="00A954BA" w:rsidRDefault="009C715D" w:rsidP="00C863BE">
      <w:pPr>
        <w:pStyle w:val="P00"/>
        <w:pBdr>
          <w:bottom w:val="single" w:sz="4" w:space="1" w:color="auto"/>
        </w:pBdr>
        <w:tabs>
          <w:tab w:val="clear" w:pos="624"/>
          <w:tab w:val="clear" w:pos="1021"/>
          <w:tab w:val="clear" w:pos="1474"/>
          <w:tab w:val="clear" w:pos="1928"/>
          <w:tab w:val="clear" w:pos="2381"/>
          <w:tab w:val="clear" w:pos="2835"/>
          <w:tab w:val="clear" w:pos="6259"/>
          <w:tab w:val="center" w:pos="3515"/>
          <w:tab w:val="center" w:pos="4706"/>
        </w:tabs>
        <w:spacing w:before="0"/>
        <w:ind w:left="1928" w:right="2268"/>
        <w:rPr>
          <w:rStyle w:val="default"/>
          <w:rFonts w:cs="FrankRuehl" w:hint="cs"/>
          <w:sz w:val="22"/>
          <w:szCs w:val="22"/>
          <w:rtl/>
        </w:rPr>
      </w:pPr>
      <w:r w:rsidRPr="00A954BA">
        <w:rPr>
          <w:rStyle w:val="default"/>
          <w:rFonts w:cs="FrankRuehl" w:hint="cs"/>
          <w:sz w:val="22"/>
          <w:szCs w:val="22"/>
          <w:rtl/>
        </w:rPr>
        <w:tab/>
        <w:t>של האור במילין ימיים</w:t>
      </w:r>
      <w:r w:rsidRPr="00A954BA">
        <w:rPr>
          <w:rStyle w:val="default"/>
          <w:rFonts w:cs="FrankRuehl" w:hint="cs"/>
          <w:sz w:val="22"/>
          <w:szCs w:val="22"/>
          <w:rtl/>
        </w:rPr>
        <w:tab/>
        <w:t xml:space="preserve">לגבי 0.8 </w:t>
      </w:r>
      <w:r w:rsidR="00C863BE">
        <w:rPr>
          <w:rStyle w:val="default"/>
          <w:rFonts w:cs="FrankRuehl" w:hint="cs"/>
          <w:sz w:val="22"/>
          <w:szCs w:val="22"/>
          <w:rtl/>
        </w:rPr>
        <w:t>=</w:t>
      </w:r>
      <w:r w:rsidRPr="00A954BA">
        <w:rPr>
          <w:rStyle w:val="default"/>
          <w:rFonts w:cs="FrankRuehl" w:hint="cs"/>
          <w:sz w:val="22"/>
          <w:szCs w:val="22"/>
          <w:rtl/>
        </w:rPr>
        <w:t xml:space="preserve"> </w:t>
      </w:r>
      <w:r w:rsidRPr="00A954BA">
        <w:rPr>
          <w:rStyle w:val="default"/>
          <w:rFonts w:cs="FrankRuehl"/>
          <w:sz w:val="18"/>
          <w:szCs w:val="18"/>
        </w:rPr>
        <w:t>K</w:t>
      </w:r>
    </w:p>
    <w:p w14:paraId="45973634" w14:textId="77777777" w:rsidR="009C715D" w:rsidRPr="00A954BA" w:rsidRDefault="009C715D" w:rsidP="00A954BA">
      <w:pPr>
        <w:pStyle w:val="P00"/>
        <w:tabs>
          <w:tab w:val="clear" w:pos="624"/>
          <w:tab w:val="clear" w:pos="1021"/>
          <w:tab w:val="clear" w:pos="1474"/>
          <w:tab w:val="clear" w:pos="1928"/>
          <w:tab w:val="clear" w:pos="2381"/>
          <w:tab w:val="clear" w:pos="2835"/>
          <w:tab w:val="clear" w:pos="6259"/>
          <w:tab w:val="center" w:pos="3515"/>
          <w:tab w:val="center" w:pos="4706"/>
        </w:tabs>
        <w:spacing w:before="0"/>
        <w:ind w:left="1928" w:right="2268"/>
        <w:rPr>
          <w:rStyle w:val="default"/>
          <w:rFonts w:cs="FrankRuehl" w:hint="cs"/>
          <w:sz w:val="22"/>
          <w:szCs w:val="22"/>
          <w:rtl/>
        </w:rPr>
      </w:pPr>
      <w:r w:rsidRPr="00A954BA">
        <w:rPr>
          <w:rStyle w:val="default"/>
          <w:rFonts w:cs="FrankRuehl" w:hint="cs"/>
          <w:sz w:val="22"/>
          <w:szCs w:val="22"/>
          <w:rtl/>
        </w:rPr>
        <w:tab/>
      </w:r>
      <w:r w:rsidRPr="00A954BA">
        <w:rPr>
          <w:rStyle w:val="default"/>
          <w:rFonts w:cs="FrankRuehl"/>
          <w:sz w:val="18"/>
          <w:szCs w:val="18"/>
        </w:rPr>
        <w:t>D</w:t>
      </w:r>
      <w:r w:rsidRPr="00A954BA">
        <w:rPr>
          <w:rStyle w:val="default"/>
          <w:rFonts w:cs="FrankRuehl" w:hint="cs"/>
          <w:sz w:val="22"/>
          <w:szCs w:val="22"/>
          <w:rtl/>
        </w:rPr>
        <w:tab/>
      </w:r>
      <w:r w:rsidRPr="00A954BA">
        <w:rPr>
          <w:rStyle w:val="default"/>
          <w:rFonts w:cs="FrankRuehl"/>
          <w:sz w:val="18"/>
          <w:szCs w:val="18"/>
        </w:rPr>
        <w:t>I</w:t>
      </w:r>
    </w:p>
    <w:p w14:paraId="55074E58" w14:textId="77777777" w:rsidR="009C715D" w:rsidRDefault="009C715D" w:rsidP="00A954BA">
      <w:pPr>
        <w:pStyle w:val="P00"/>
        <w:tabs>
          <w:tab w:val="clear" w:pos="624"/>
          <w:tab w:val="clear" w:pos="1021"/>
          <w:tab w:val="clear" w:pos="1474"/>
          <w:tab w:val="clear" w:pos="1928"/>
          <w:tab w:val="clear" w:pos="2381"/>
          <w:tab w:val="clear" w:pos="2835"/>
          <w:tab w:val="clear" w:pos="6259"/>
          <w:tab w:val="left" w:pos="3402"/>
          <w:tab w:val="left" w:pos="4536"/>
        </w:tabs>
        <w:spacing w:before="72"/>
        <w:ind w:left="1928" w:right="2268"/>
        <w:rPr>
          <w:rStyle w:val="default"/>
          <w:rFonts w:cs="FrankRuehl" w:hint="cs"/>
          <w:rtl/>
        </w:rPr>
      </w:pPr>
      <w:r>
        <w:rPr>
          <w:rStyle w:val="default"/>
          <w:rFonts w:cs="FrankRuehl" w:hint="cs"/>
          <w:rtl/>
        </w:rPr>
        <w:tab/>
        <w:t>1</w:t>
      </w:r>
      <w:r>
        <w:rPr>
          <w:rStyle w:val="default"/>
          <w:rFonts w:cs="FrankRuehl" w:hint="cs"/>
          <w:rtl/>
        </w:rPr>
        <w:tab/>
        <w:t>0.9</w:t>
      </w:r>
    </w:p>
    <w:p w14:paraId="14555D90" w14:textId="77777777" w:rsidR="009C715D" w:rsidRDefault="009C715D" w:rsidP="00A954BA">
      <w:pPr>
        <w:pStyle w:val="P00"/>
        <w:tabs>
          <w:tab w:val="clear" w:pos="624"/>
          <w:tab w:val="clear" w:pos="1021"/>
          <w:tab w:val="clear" w:pos="1474"/>
          <w:tab w:val="clear" w:pos="1928"/>
          <w:tab w:val="clear" w:pos="2381"/>
          <w:tab w:val="clear" w:pos="2835"/>
          <w:tab w:val="clear" w:pos="6259"/>
          <w:tab w:val="left" w:pos="3402"/>
          <w:tab w:val="left" w:pos="4536"/>
        </w:tabs>
        <w:spacing w:before="72"/>
        <w:ind w:left="1928" w:right="2268"/>
        <w:rPr>
          <w:rStyle w:val="default"/>
          <w:rFonts w:cs="FrankRuehl" w:hint="cs"/>
          <w:rtl/>
        </w:rPr>
      </w:pPr>
      <w:r>
        <w:rPr>
          <w:rStyle w:val="default"/>
          <w:rFonts w:cs="FrankRuehl" w:hint="cs"/>
          <w:rtl/>
        </w:rPr>
        <w:tab/>
        <w:t>2</w:t>
      </w:r>
      <w:r>
        <w:rPr>
          <w:rStyle w:val="default"/>
          <w:rFonts w:cs="FrankRuehl" w:hint="cs"/>
          <w:rtl/>
        </w:rPr>
        <w:tab/>
        <w:t>4.3</w:t>
      </w:r>
    </w:p>
    <w:p w14:paraId="29F31DC1" w14:textId="77777777" w:rsidR="009C715D" w:rsidRDefault="009C715D" w:rsidP="00A954BA">
      <w:pPr>
        <w:pStyle w:val="P00"/>
        <w:tabs>
          <w:tab w:val="clear" w:pos="624"/>
          <w:tab w:val="clear" w:pos="1021"/>
          <w:tab w:val="clear" w:pos="1474"/>
          <w:tab w:val="clear" w:pos="1928"/>
          <w:tab w:val="clear" w:pos="2381"/>
          <w:tab w:val="clear" w:pos="2835"/>
          <w:tab w:val="clear" w:pos="6259"/>
          <w:tab w:val="left" w:pos="3402"/>
          <w:tab w:val="left" w:pos="4536"/>
        </w:tabs>
        <w:spacing w:before="72"/>
        <w:ind w:left="1928" w:right="2268"/>
        <w:rPr>
          <w:rStyle w:val="default"/>
          <w:rFonts w:cs="FrankRuehl" w:hint="cs"/>
          <w:rtl/>
        </w:rPr>
      </w:pPr>
      <w:r>
        <w:rPr>
          <w:rStyle w:val="default"/>
          <w:rFonts w:cs="FrankRuehl" w:hint="cs"/>
          <w:rtl/>
        </w:rPr>
        <w:tab/>
        <w:t>3</w:t>
      </w:r>
      <w:r>
        <w:rPr>
          <w:rStyle w:val="default"/>
          <w:rFonts w:cs="FrankRuehl" w:hint="cs"/>
          <w:rtl/>
        </w:rPr>
        <w:tab/>
        <w:t>12</w:t>
      </w:r>
    </w:p>
    <w:p w14:paraId="6EC930AE" w14:textId="77777777" w:rsidR="009C715D" w:rsidRDefault="009C715D" w:rsidP="00A954BA">
      <w:pPr>
        <w:pStyle w:val="P00"/>
        <w:tabs>
          <w:tab w:val="clear" w:pos="624"/>
          <w:tab w:val="clear" w:pos="1021"/>
          <w:tab w:val="clear" w:pos="1474"/>
          <w:tab w:val="clear" w:pos="1928"/>
          <w:tab w:val="clear" w:pos="2381"/>
          <w:tab w:val="clear" w:pos="2835"/>
          <w:tab w:val="clear" w:pos="6259"/>
          <w:tab w:val="left" w:pos="3402"/>
          <w:tab w:val="left" w:pos="4536"/>
        </w:tabs>
        <w:spacing w:before="72"/>
        <w:ind w:left="1928" w:right="2268"/>
        <w:rPr>
          <w:rStyle w:val="default"/>
          <w:rFonts w:cs="FrankRuehl" w:hint="cs"/>
          <w:rtl/>
        </w:rPr>
      </w:pPr>
      <w:r>
        <w:rPr>
          <w:rStyle w:val="default"/>
          <w:rFonts w:cs="FrankRuehl" w:hint="cs"/>
          <w:rtl/>
        </w:rPr>
        <w:tab/>
        <w:t>4</w:t>
      </w:r>
      <w:r>
        <w:rPr>
          <w:rStyle w:val="default"/>
          <w:rFonts w:cs="FrankRuehl" w:hint="cs"/>
          <w:rtl/>
        </w:rPr>
        <w:tab/>
        <w:t>27</w:t>
      </w:r>
    </w:p>
    <w:p w14:paraId="375D6C90" w14:textId="77777777" w:rsidR="009C715D" w:rsidRDefault="009C715D" w:rsidP="00A954BA">
      <w:pPr>
        <w:pStyle w:val="P00"/>
        <w:tabs>
          <w:tab w:val="clear" w:pos="624"/>
          <w:tab w:val="clear" w:pos="1021"/>
          <w:tab w:val="clear" w:pos="1474"/>
          <w:tab w:val="clear" w:pos="1928"/>
          <w:tab w:val="clear" w:pos="2381"/>
          <w:tab w:val="clear" w:pos="2835"/>
          <w:tab w:val="clear" w:pos="6259"/>
          <w:tab w:val="left" w:pos="3402"/>
          <w:tab w:val="left" w:pos="4536"/>
        </w:tabs>
        <w:spacing w:before="72"/>
        <w:ind w:left="1928" w:right="2268"/>
        <w:rPr>
          <w:rStyle w:val="default"/>
          <w:rFonts w:cs="FrankRuehl" w:hint="cs"/>
          <w:rtl/>
        </w:rPr>
      </w:pPr>
      <w:r>
        <w:rPr>
          <w:rStyle w:val="default"/>
          <w:rFonts w:cs="FrankRuehl" w:hint="cs"/>
          <w:rtl/>
        </w:rPr>
        <w:tab/>
        <w:t>5</w:t>
      </w:r>
      <w:r>
        <w:rPr>
          <w:rStyle w:val="default"/>
          <w:rFonts w:cs="FrankRuehl" w:hint="cs"/>
          <w:rtl/>
        </w:rPr>
        <w:tab/>
        <w:t>52</w:t>
      </w:r>
    </w:p>
    <w:p w14:paraId="161A92C7" w14:textId="77777777" w:rsidR="009C715D" w:rsidRDefault="009C715D" w:rsidP="00A954BA">
      <w:pPr>
        <w:pStyle w:val="P00"/>
        <w:pBdr>
          <w:bottom w:val="single" w:sz="4" w:space="1" w:color="auto"/>
        </w:pBdr>
        <w:tabs>
          <w:tab w:val="clear" w:pos="624"/>
          <w:tab w:val="clear" w:pos="1021"/>
          <w:tab w:val="clear" w:pos="1474"/>
          <w:tab w:val="clear" w:pos="1928"/>
          <w:tab w:val="clear" w:pos="2381"/>
          <w:tab w:val="clear" w:pos="2835"/>
          <w:tab w:val="clear" w:pos="6259"/>
          <w:tab w:val="left" w:pos="3402"/>
          <w:tab w:val="left" w:pos="4536"/>
        </w:tabs>
        <w:spacing w:before="72"/>
        <w:ind w:left="1928" w:right="2268"/>
        <w:rPr>
          <w:rStyle w:val="default"/>
          <w:rFonts w:cs="FrankRuehl" w:hint="cs"/>
          <w:rtl/>
        </w:rPr>
      </w:pPr>
      <w:r>
        <w:rPr>
          <w:rStyle w:val="default"/>
          <w:rFonts w:cs="FrankRuehl" w:hint="cs"/>
          <w:rtl/>
        </w:rPr>
        <w:tab/>
        <w:t>6</w:t>
      </w:r>
      <w:r>
        <w:rPr>
          <w:rStyle w:val="default"/>
          <w:rFonts w:cs="FrankRuehl" w:hint="cs"/>
          <w:rtl/>
        </w:rPr>
        <w:tab/>
        <w:t>94</w:t>
      </w:r>
    </w:p>
    <w:p w14:paraId="147D9431" w14:textId="77777777" w:rsidR="009C715D" w:rsidRDefault="009C715D" w:rsidP="009C715D">
      <w:pPr>
        <w:pStyle w:val="P00"/>
        <w:spacing w:before="72"/>
        <w:ind w:left="0" w:right="1134"/>
        <w:rPr>
          <w:rStyle w:val="default"/>
          <w:rFonts w:cs="FrankRuehl" w:hint="cs"/>
          <w:rtl/>
        </w:rPr>
      </w:pPr>
      <w:r>
        <w:rPr>
          <w:rStyle w:val="default"/>
          <w:rFonts w:cs="FrankRuehl" w:hint="cs"/>
          <w:rtl/>
        </w:rPr>
        <w:t xml:space="preserve">הערה: </w:t>
      </w:r>
      <w:r w:rsidR="00A954BA">
        <w:rPr>
          <w:rStyle w:val="default"/>
          <w:rFonts w:cs="FrankRuehl" w:hint="cs"/>
          <w:rtl/>
        </w:rPr>
        <w:t>יש להגביל את עוצמת המאור המרבית של אורות הניווט כדי למנוע הבהקה בלתי נאותה. הדבר לא יושג באמצעות וסת של עוצמת האור.</w:t>
      </w:r>
    </w:p>
    <w:p w14:paraId="30AAE29C" w14:textId="77777777" w:rsidR="00183CDE" w:rsidRPr="009A3032" w:rsidRDefault="00183CDE" w:rsidP="00183CDE">
      <w:pPr>
        <w:pStyle w:val="P00"/>
        <w:tabs>
          <w:tab w:val="clear" w:pos="6259"/>
        </w:tabs>
        <w:spacing w:before="0"/>
        <w:ind w:left="0" w:right="1134"/>
        <w:rPr>
          <w:rFonts w:hint="cs"/>
          <w:vanish/>
          <w:szCs w:val="20"/>
          <w:shd w:val="clear" w:color="auto" w:fill="FFFF99"/>
          <w:rtl/>
        </w:rPr>
      </w:pPr>
      <w:bookmarkStart w:id="62" w:name="Rov30"/>
      <w:r w:rsidRPr="009A3032">
        <w:rPr>
          <w:rFonts w:hint="cs"/>
          <w:vanish/>
          <w:color w:val="FF0000"/>
          <w:szCs w:val="20"/>
          <w:shd w:val="clear" w:color="auto" w:fill="FFFF99"/>
          <w:rtl/>
        </w:rPr>
        <w:t>מיום 19.1.1993</w:t>
      </w:r>
    </w:p>
    <w:p w14:paraId="26C4471A" w14:textId="77777777" w:rsidR="00183CDE" w:rsidRPr="009A3032" w:rsidRDefault="00183CDE" w:rsidP="00183CD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תשנ"ג-1993</w:t>
      </w:r>
    </w:p>
    <w:p w14:paraId="52E86E69" w14:textId="77777777" w:rsidR="00183CDE" w:rsidRPr="009A3032" w:rsidRDefault="00183CDE" w:rsidP="00183CDE">
      <w:pPr>
        <w:pStyle w:val="P00"/>
        <w:spacing w:before="0"/>
        <w:ind w:left="0" w:right="1134"/>
        <w:rPr>
          <w:rFonts w:hint="cs"/>
          <w:vanish/>
          <w:szCs w:val="20"/>
          <w:shd w:val="clear" w:color="auto" w:fill="FFFF99"/>
          <w:rtl/>
        </w:rPr>
      </w:pPr>
      <w:hyperlink r:id="rId80" w:history="1">
        <w:r w:rsidRPr="009A3032">
          <w:rPr>
            <w:rStyle w:val="Hyperlink"/>
            <w:rFonts w:hint="cs"/>
            <w:vanish/>
            <w:szCs w:val="20"/>
            <w:shd w:val="clear" w:color="auto" w:fill="FFFF99"/>
            <w:rtl/>
          </w:rPr>
          <w:t>ק"ת תשנ"ג מס' 5495</w:t>
        </w:r>
      </w:hyperlink>
      <w:r w:rsidRPr="009A3032">
        <w:rPr>
          <w:rFonts w:hint="cs"/>
          <w:vanish/>
          <w:szCs w:val="20"/>
          <w:shd w:val="clear" w:color="auto" w:fill="FFFF99"/>
          <w:rtl/>
        </w:rPr>
        <w:t xml:space="preserve"> מיום 19.1.1993 עמ' 322</w:t>
      </w:r>
    </w:p>
    <w:p w14:paraId="39E0944D" w14:textId="77777777" w:rsidR="00183CDE" w:rsidRPr="009A3032" w:rsidRDefault="00183CDE" w:rsidP="00DF228C">
      <w:pPr>
        <w:pStyle w:val="P00"/>
        <w:ind w:left="0"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8.</w:t>
      </w:r>
      <w:r w:rsidRPr="009A3032">
        <w:rPr>
          <w:rStyle w:val="default"/>
          <w:rFonts w:cs="FrankRuehl" w:hint="cs"/>
          <w:vanish/>
          <w:sz w:val="22"/>
          <w:szCs w:val="22"/>
          <w:shd w:val="clear" w:color="auto" w:fill="FFFF99"/>
          <w:rtl/>
        </w:rPr>
        <w:tab/>
        <w:t>עוצמת האורות</w:t>
      </w:r>
    </w:p>
    <w:p w14:paraId="77A625DC" w14:textId="77777777" w:rsidR="00183CDE" w:rsidRPr="009A3032" w:rsidRDefault="00183CDE" w:rsidP="00183CDE">
      <w:pPr>
        <w:pStyle w:val="P00"/>
        <w:spacing w:before="0"/>
        <w:ind w:left="0"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(א)</w:t>
      </w:r>
      <w:r w:rsidRPr="009A3032">
        <w:rPr>
          <w:rStyle w:val="default"/>
          <w:rFonts w:cs="FrankRuehl" w:hint="cs"/>
          <w:vanish/>
          <w:sz w:val="22"/>
          <w:szCs w:val="22"/>
          <w:shd w:val="clear" w:color="auto" w:fill="FFFF99"/>
          <w:rtl/>
        </w:rPr>
        <w:tab/>
        <w:t>עוצמת המאור המזערית של האורות תחושב בשימושה של הנוסחה:</w:t>
      </w:r>
    </w:p>
    <w:p w14:paraId="3C076B99" w14:textId="77777777" w:rsidR="00183CDE" w:rsidRPr="009A3032" w:rsidRDefault="00183CDE" w:rsidP="00183CDE">
      <w:pPr>
        <w:pStyle w:val="P00"/>
        <w:spacing w:before="0"/>
        <w:ind w:left="0" w:right="1134"/>
        <w:jc w:val="center"/>
        <w:rPr>
          <w:rStyle w:val="default"/>
          <w:rFonts w:cs="FrankRuehl" w:hint="cs"/>
          <w:vanish/>
          <w:sz w:val="18"/>
          <w:szCs w:val="18"/>
          <w:shd w:val="clear" w:color="auto" w:fill="FFFF99"/>
          <w:rtl/>
        </w:rPr>
      </w:pPr>
      <w:r w:rsidRPr="009A3032">
        <w:rPr>
          <w:rStyle w:val="default"/>
          <w:rFonts w:cs="FrankRuehl"/>
          <w:vanish/>
          <w:sz w:val="18"/>
          <w:szCs w:val="18"/>
          <w:shd w:val="clear" w:color="auto" w:fill="FFFF99"/>
        </w:rPr>
        <w:t>I = 3.43 x 10</w:t>
      </w:r>
      <w:r w:rsidRPr="009A3032">
        <w:rPr>
          <w:rStyle w:val="default"/>
          <w:rFonts w:cs="FrankRuehl"/>
          <w:vanish/>
          <w:sz w:val="18"/>
          <w:szCs w:val="18"/>
          <w:shd w:val="clear" w:color="auto" w:fill="FFFF99"/>
          <w:vertAlign w:val="superscript"/>
        </w:rPr>
        <w:t>6</w:t>
      </w:r>
      <w:r w:rsidRPr="009A3032">
        <w:rPr>
          <w:rStyle w:val="default"/>
          <w:rFonts w:cs="FrankRuehl"/>
          <w:vanish/>
          <w:sz w:val="18"/>
          <w:szCs w:val="18"/>
          <w:shd w:val="clear" w:color="auto" w:fill="FFFF99"/>
        </w:rPr>
        <w:t xml:space="preserve"> x T x D</w:t>
      </w:r>
      <w:r w:rsidRPr="009A3032">
        <w:rPr>
          <w:rStyle w:val="default"/>
          <w:rFonts w:cs="FrankRuehl"/>
          <w:vanish/>
          <w:sz w:val="18"/>
          <w:szCs w:val="18"/>
          <w:shd w:val="clear" w:color="auto" w:fill="FFFF99"/>
          <w:vertAlign w:val="superscript"/>
        </w:rPr>
        <w:t>2</w:t>
      </w:r>
      <w:r w:rsidRPr="009A3032">
        <w:rPr>
          <w:rStyle w:val="default"/>
          <w:rFonts w:cs="FrankRuehl"/>
          <w:vanish/>
          <w:sz w:val="18"/>
          <w:szCs w:val="18"/>
          <w:shd w:val="clear" w:color="auto" w:fill="FFFF99"/>
        </w:rPr>
        <w:t xml:space="preserve"> x K</w:t>
      </w:r>
      <w:r w:rsidRPr="009A3032">
        <w:rPr>
          <w:rStyle w:val="default"/>
          <w:rFonts w:cs="FrankRuehl"/>
          <w:vanish/>
          <w:sz w:val="18"/>
          <w:szCs w:val="18"/>
          <w:shd w:val="clear" w:color="auto" w:fill="FFFF99"/>
          <w:vertAlign w:val="superscript"/>
        </w:rPr>
        <w:t>-D</w:t>
      </w:r>
    </w:p>
    <w:p w14:paraId="03B79E08" w14:textId="77777777" w:rsidR="00183CDE" w:rsidRPr="009A3032" w:rsidRDefault="00183CDE" w:rsidP="00183CDE">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מקום ש-</w:t>
      </w:r>
      <w:r w:rsidRPr="009A3032">
        <w:rPr>
          <w:rStyle w:val="default"/>
          <w:rFonts w:cs="FrankRuehl" w:hint="cs"/>
          <w:vanish/>
          <w:sz w:val="22"/>
          <w:szCs w:val="22"/>
          <w:shd w:val="clear" w:color="auto" w:fill="FFFF99"/>
          <w:rtl/>
        </w:rPr>
        <w:tab/>
      </w:r>
      <w:r w:rsidRPr="009A3032">
        <w:rPr>
          <w:rStyle w:val="default"/>
          <w:rFonts w:cs="FrankRuehl"/>
          <w:vanish/>
          <w:sz w:val="18"/>
          <w:szCs w:val="18"/>
          <w:shd w:val="clear" w:color="auto" w:fill="FFFF99"/>
        </w:rPr>
        <w:t>I</w:t>
      </w:r>
      <w:r w:rsidRPr="009A3032">
        <w:rPr>
          <w:rStyle w:val="default"/>
          <w:rFonts w:cs="FrankRuehl" w:hint="cs"/>
          <w:vanish/>
          <w:sz w:val="22"/>
          <w:szCs w:val="22"/>
          <w:shd w:val="clear" w:color="auto" w:fill="FFFF99"/>
          <w:rtl/>
        </w:rPr>
        <w:tab/>
        <w:t>הוא עוצמת האור בנרות בתנאי שירות</w:t>
      </w:r>
    </w:p>
    <w:p w14:paraId="36365D64" w14:textId="77777777" w:rsidR="00183CDE" w:rsidRPr="009A3032" w:rsidRDefault="00183CDE" w:rsidP="00183CDE">
      <w:pPr>
        <w:pStyle w:val="P00"/>
        <w:spacing w:before="0"/>
        <w:ind w:left="1928" w:right="1134"/>
        <w:rPr>
          <w:rStyle w:val="default"/>
          <w:rFonts w:cs="FrankRuehl" w:hint="cs"/>
          <w:vanish/>
          <w:sz w:val="22"/>
          <w:szCs w:val="22"/>
          <w:shd w:val="clear" w:color="auto" w:fill="FFFF99"/>
          <w:rtl/>
        </w:rPr>
      </w:pPr>
      <w:r w:rsidRPr="009A3032">
        <w:rPr>
          <w:rStyle w:val="default"/>
          <w:rFonts w:cs="FrankRuehl"/>
          <w:vanish/>
          <w:sz w:val="18"/>
          <w:szCs w:val="18"/>
          <w:shd w:val="clear" w:color="auto" w:fill="FFFF99"/>
        </w:rPr>
        <w:t>D</w:t>
      </w:r>
      <w:r w:rsidRPr="009A3032">
        <w:rPr>
          <w:rStyle w:val="default"/>
          <w:rFonts w:cs="FrankRuehl" w:hint="cs"/>
          <w:vanish/>
          <w:sz w:val="22"/>
          <w:szCs w:val="22"/>
          <w:shd w:val="clear" w:color="auto" w:fill="FFFF99"/>
          <w:rtl/>
        </w:rPr>
        <w:tab/>
        <w:t>הוא טווח הראות (טווח המאור) של האור במילין ימיים</w:t>
      </w:r>
    </w:p>
    <w:p w14:paraId="5EA99FEA" w14:textId="77777777" w:rsidR="00183CDE" w:rsidRPr="009A3032" w:rsidRDefault="00183CDE" w:rsidP="00EF0843">
      <w:pPr>
        <w:pStyle w:val="P00"/>
        <w:spacing w:before="0"/>
        <w:ind w:left="1928" w:right="1134"/>
        <w:rPr>
          <w:rStyle w:val="default"/>
          <w:rFonts w:cs="FrankRuehl" w:hint="cs"/>
          <w:strike/>
          <w:vanish/>
          <w:sz w:val="22"/>
          <w:szCs w:val="22"/>
          <w:shd w:val="clear" w:color="auto" w:fill="FFFF99"/>
          <w:rtl/>
        </w:rPr>
      </w:pPr>
      <w:r w:rsidRPr="009A3032">
        <w:rPr>
          <w:rStyle w:val="default"/>
          <w:rFonts w:cs="FrankRuehl"/>
          <w:strike/>
          <w:vanish/>
          <w:sz w:val="18"/>
          <w:szCs w:val="18"/>
          <w:shd w:val="clear" w:color="auto" w:fill="FFFF99"/>
        </w:rPr>
        <w:t>T</w:t>
      </w:r>
      <w:r w:rsidRPr="009A3032">
        <w:rPr>
          <w:rStyle w:val="default"/>
          <w:rFonts w:cs="FrankRuehl" w:hint="cs"/>
          <w:strike/>
          <w:vanish/>
          <w:sz w:val="22"/>
          <w:szCs w:val="22"/>
          <w:shd w:val="clear" w:color="auto" w:fill="FFFF99"/>
          <w:rtl/>
        </w:rPr>
        <w:tab/>
        <w:t>הוא גורם הסף 10</w:t>
      </w:r>
      <w:r w:rsidR="00EF0843" w:rsidRPr="009A3032">
        <w:rPr>
          <w:rStyle w:val="default"/>
          <w:rFonts w:cs="FrankRuehl" w:hint="cs"/>
          <w:strike/>
          <w:vanish/>
          <w:sz w:val="22"/>
          <w:szCs w:val="22"/>
          <w:shd w:val="clear" w:color="auto" w:fill="FFFF99"/>
          <w:vertAlign w:val="superscript"/>
          <w:rtl/>
        </w:rPr>
        <w:t>-7</w:t>
      </w:r>
      <w:r w:rsidRPr="009A3032">
        <w:rPr>
          <w:rStyle w:val="default"/>
          <w:rFonts w:cs="FrankRuehl" w:hint="cs"/>
          <w:strike/>
          <w:vanish/>
          <w:sz w:val="22"/>
          <w:szCs w:val="22"/>
          <w:shd w:val="clear" w:color="auto" w:fill="FFFF99"/>
          <w:rtl/>
        </w:rPr>
        <w:t xml:space="preserve"> </w:t>
      </w:r>
      <w:r w:rsidRPr="009A3032">
        <w:rPr>
          <w:rStyle w:val="default"/>
          <w:rFonts w:cs="FrankRuehl"/>
          <w:strike/>
          <w:vanish/>
          <w:sz w:val="18"/>
          <w:szCs w:val="18"/>
          <w:shd w:val="clear" w:color="auto" w:fill="FFFF99"/>
        </w:rPr>
        <w:t>x</w:t>
      </w:r>
      <w:r w:rsidRPr="009A3032">
        <w:rPr>
          <w:rStyle w:val="default"/>
          <w:rFonts w:cs="FrankRuehl" w:hint="cs"/>
          <w:strike/>
          <w:vanish/>
          <w:sz w:val="22"/>
          <w:szCs w:val="22"/>
          <w:shd w:val="clear" w:color="auto" w:fill="FFFF99"/>
          <w:rtl/>
        </w:rPr>
        <w:t xml:space="preserve"> 2 לוקסים</w:t>
      </w:r>
    </w:p>
    <w:p w14:paraId="2C68C500" w14:textId="77777777" w:rsidR="00DF228C" w:rsidRPr="009A3032" w:rsidRDefault="00DF228C" w:rsidP="00EF0843">
      <w:pPr>
        <w:pStyle w:val="P00"/>
        <w:spacing w:before="0"/>
        <w:ind w:left="1928" w:right="1134"/>
        <w:rPr>
          <w:rStyle w:val="default"/>
          <w:rFonts w:cs="FrankRuehl" w:hint="cs"/>
          <w:vanish/>
          <w:sz w:val="22"/>
          <w:szCs w:val="22"/>
          <w:u w:val="single"/>
          <w:shd w:val="clear" w:color="auto" w:fill="FFFF99"/>
          <w:rtl/>
        </w:rPr>
      </w:pPr>
      <w:r w:rsidRPr="009A3032">
        <w:rPr>
          <w:rStyle w:val="default"/>
          <w:rFonts w:cs="FrankRuehl" w:hint="cs"/>
          <w:vanish/>
          <w:sz w:val="18"/>
          <w:szCs w:val="18"/>
          <w:u w:val="single"/>
          <w:shd w:val="clear" w:color="auto" w:fill="FFFF99"/>
        </w:rPr>
        <w:t>T</w:t>
      </w:r>
      <w:r w:rsidRPr="009A3032">
        <w:rPr>
          <w:rStyle w:val="default"/>
          <w:rFonts w:cs="FrankRuehl" w:hint="cs"/>
          <w:vanish/>
          <w:sz w:val="22"/>
          <w:szCs w:val="22"/>
          <w:u w:val="single"/>
          <w:shd w:val="clear" w:color="auto" w:fill="FFFF99"/>
          <w:rtl/>
        </w:rPr>
        <w:t xml:space="preserve"> </w:t>
      </w:r>
      <w:r w:rsidRPr="009A3032">
        <w:rPr>
          <w:rStyle w:val="default"/>
          <w:rFonts w:cs="FrankRuehl" w:hint="cs"/>
          <w:vanish/>
          <w:sz w:val="22"/>
          <w:szCs w:val="22"/>
          <w:u w:val="single"/>
          <w:shd w:val="clear" w:color="auto" w:fill="FFFF99"/>
          <w:rtl/>
        </w:rPr>
        <w:tab/>
        <w:t xml:space="preserve">הוא גורם הסף </w:t>
      </w:r>
      <w:r w:rsidR="00EF0843" w:rsidRPr="009A3032">
        <w:rPr>
          <w:rStyle w:val="default"/>
          <w:rFonts w:cs="FrankRuehl" w:hint="cs"/>
          <w:vanish/>
          <w:sz w:val="22"/>
          <w:szCs w:val="22"/>
          <w:u w:val="single"/>
          <w:shd w:val="clear" w:color="auto" w:fill="FFFF99"/>
          <w:rtl/>
        </w:rPr>
        <w:t>10</w:t>
      </w:r>
      <w:r w:rsidR="00EF0843" w:rsidRPr="009A3032">
        <w:rPr>
          <w:rStyle w:val="default"/>
          <w:rFonts w:cs="FrankRuehl" w:hint="cs"/>
          <w:vanish/>
          <w:sz w:val="22"/>
          <w:szCs w:val="22"/>
          <w:u w:val="single"/>
          <w:shd w:val="clear" w:color="auto" w:fill="FFFF99"/>
          <w:vertAlign w:val="superscript"/>
          <w:rtl/>
        </w:rPr>
        <w:t>-7</w:t>
      </w:r>
      <w:r w:rsidR="00EF0843" w:rsidRPr="009A3032">
        <w:rPr>
          <w:rStyle w:val="default"/>
          <w:rFonts w:cs="FrankRuehl" w:hint="cs"/>
          <w:vanish/>
          <w:sz w:val="22"/>
          <w:szCs w:val="22"/>
          <w:u w:val="single"/>
          <w:shd w:val="clear" w:color="auto" w:fill="FFFF99"/>
          <w:rtl/>
        </w:rPr>
        <w:t xml:space="preserve"> </w:t>
      </w:r>
      <w:r w:rsidR="00EF0843" w:rsidRPr="009A3032">
        <w:rPr>
          <w:rStyle w:val="default"/>
          <w:rFonts w:cs="FrankRuehl"/>
          <w:vanish/>
          <w:sz w:val="18"/>
          <w:szCs w:val="18"/>
          <w:u w:val="single"/>
          <w:shd w:val="clear" w:color="auto" w:fill="FFFF99"/>
        </w:rPr>
        <w:t>x</w:t>
      </w:r>
      <w:r w:rsidRPr="009A3032">
        <w:rPr>
          <w:rStyle w:val="default"/>
          <w:rFonts w:cs="FrankRuehl" w:hint="cs"/>
          <w:vanish/>
          <w:sz w:val="22"/>
          <w:szCs w:val="22"/>
          <w:u w:val="single"/>
          <w:shd w:val="clear" w:color="auto" w:fill="FFFF99"/>
          <w:rtl/>
        </w:rPr>
        <w:t xml:space="preserve"> 2 לוקסים</w:t>
      </w:r>
    </w:p>
    <w:p w14:paraId="4A5A678B" w14:textId="77777777" w:rsidR="00183CDE" w:rsidRPr="009A3032" w:rsidRDefault="00183CDE" w:rsidP="00183CDE">
      <w:pPr>
        <w:pStyle w:val="P00"/>
        <w:spacing w:before="0"/>
        <w:ind w:left="1928" w:right="1134"/>
        <w:rPr>
          <w:rStyle w:val="default"/>
          <w:rFonts w:cs="FrankRuehl" w:hint="cs"/>
          <w:vanish/>
          <w:sz w:val="22"/>
          <w:szCs w:val="22"/>
          <w:shd w:val="clear" w:color="auto" w:fill="FFFF99"/>
          <w:rtl/>
        </w:rPr>
      </w:pPr>
      <w:r w:rsidRPr="009A3032">
        <w:rPr>
          <w:rStyle w:val="default"/>
          <w:rFonts w:cs="FrankRuehl"/>
          <w:vanish/>
          <w:sz w:val="18"/>
          <w:szCs w:val="18"/>
          <w:shd w:val="clear" w:color="auto" w:fill="FFFF99"/>
        </w:rPr>
        <w:t>K</w:t>
      </w:r>
      <w:r w:rsidRPr="009A3032">
        <w:rPr>
          <w:rStyle w:val="default"/>
          <w:rFonts w:cs="FrankRuehl" w:hint="cs"/>
          <w:vanish/>
          <w:sz w:val="22"/>
          <w:szCs w:val="22"/>
          <w:shd w:val="clear" w:color="auto" w:fill="FFFF99"/>
          <w:rtl/>
        </w:rPr>
        <w:tab/>
        <w:t>הוא מעבירות האטמוספירה</w:t>
      </w:r>
    </w:p>
    <w:p w14:paraId="09431179" w14:textId="77777777" w:rsidR="00183CDE" w:rsidRPr="009A3032" w:rsidRDefault="00183CDE" w:rsidP="00183CDE">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 xml:space="preserve">לגבי אורות שנקבעו, ערכו של </w:t>
      </w:r>
      <w:r w:rsidRPr="009A3032">
        <w:rPr>
          <w:rStyle w:val="default"/>
          <w:rFonts w:cs="FrankRuehl"/>
          <w:vanish/>
          <w:sz w:val="18"/>
          <w:szCs w:val="18"/>
          <w:shd w:val="clear" w:color="auto" w:fill="FFFF99"/>
        </w:rPr>
        <w:t>K</w:t>
      </w:r>
      <w:r w:rsidRPr="009A3032">
        <w:rPr>
          <w:rStyle w:val="default"/>
          <w:rFonts w:cs="FrankRuehl" w:hint="cs"/>
          <w:vanish/>
          <w:sz w:val="22"/>
          <w:szCs w:val="22"/>
          <w:shd w:val="clear" w:color="auto" w:fill="FFFF99"/>
          <w:rtl/>
        </w:rPr>
        <w:t xml:space="preserve"> יהא 0.8, המתאים לראות המטאורולוגית של 13 מילין ימיים בקירוב.</w:t>
      </w:r>
    </w:p>
    <w:p w14:paraId="6D01F77E" w14:textId="77777777" w:rsidR="00183CDE" w:rsidRPr="009A3032" w:rsidRDefault="00183CDE" w:rsidP="00183CDE">
      <w:pPr>
        <w:pStyle w:val="P00"/>
        <w:spacing w:before="0"/>
        <w:ind w:left="0"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(ב)</w:t>
      </w:r>
      <w:r w:rsidRPr="009A3032">
        <w:rPr>
          <w:rStyle w:val="default"/>
          <w:rFonts w:cs="FrankRuehl" w:hint="cs"/>
          <w:vanish/>
          <w:sz w:val="22"/>
          <w:szCs w:val="22"/>
          <w:shd w:val="clear" w:color="auto" w:fill="FFFF99"/>
          <w:rtl/>
        </w:rPr>
        <w:tab/>
        <w:t>מבחר של מספרים הנובעים מן הנוסחה ניתן בטבלה שלקמן:</w:t>
      </w:r>
    </w:p>
    <w:p w14:paraId="7F8080E0" w14:textId="77777777" w:rsidR="00183CDE" w:rsidRPr="009A3032" w:rsidRDefault="00183CDE" w:rsidP="00183CDE">
      <w:pPr>
        <w:pStyle w:val="P00"/>
        <w:pBdr>
          <w:top w:val="single" w:sz="4" w:space="1" w:color="auto"/>
        </w:pBdr>
        <w:tabs>
          <w:tab w:val="clear" w:pos="624"/>
          <w:tab w:val="clear" w:pos="1021"/>
          <w:tab w:val="clear" w:pos="1474"/>
          <w:tab w:val="clear" w:pos="1928"/>
          <w:tab w:val="clear" w:pos="2381"/>
          <w:tab w:val="clear" w:pos="2835"/>
          <w:tab w:val="clear" w:pos="6259"/>
          <w:tab w:val="center" w:pos="3515"/>
          <w:tab w:val="center" w:pos="4706"/>
        </w:tabs>
        <w:spacing w:before="0"/>
        <w:ind w:left="1928" w:right="2268"/>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טווח הראות</w:t>
      </w:r>
      <w:r w:rsidRPr="009A3032">
        <w:rPr>
          <w:rStyle w:val="default"/>
          <w:rFonts w:cs="FrankRuehl" w:hint="cs"/>
          <w:vanish/>
          <w:sz w:val="22"/>
          <w:szCs w:val="22"/>
          <w:shd w:val="clear" w:color="auto" w:fill="FFFF99"/>
          <w:rtl/>
        </w:rPr>
        <w:tab/>
        <w:t>עוצמת המאור</w:t>
      </w:r>
    </w:p>
    <w:p w14:paraId="7FDD04FC" w14:textId="77777777" w:rsidR="00183CDE" w:rsidRPr="009A3032" w:rsidRDefault="00183CDE" w:rsidP="00183CDE">
      <w:pPr>
        <w:pStyle w:val="P00"/>
        <w:tabs>
          <w:tab w:val="clear" w:pos="624"/>
          <w:tab w:val="clear" w:pos="1021"/>
          <w:tab w:val="clear" w:pos="1474"/>
          <w:tab w:val="clear" w:pos="1928"/>
          <w:tab w:val="clear" w:pos="2381"/>
          <w:tab w:val="clear" w:pos="2835"/>
          <w:tab w:val="clear" w:pos="6259"/>
          <w:tab w:val="center" w:pos="3515"/>
          <w:tab w:val="center" w:pos="4706"/>
        </w:tabs>
        <w:spacing w:before="0"/>
        <w:ind w:left="1928" w:right="2268"/>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(טווח המאור)</w:t>
      </w:r>
      <w:r w:rsidRPr="009A3032">
        <w:rPr>
          <w:rStyle w:val="default"/>
          <w:rFonts w:cs="FrankRuehl" w:hint="cs"/>
          <w:vanish/>
          <w:sz w:val="22"/>
          <w:szCs w:val="22"/>
          <w:shd w:val="clear" w:color="auto" w:fill="FFFF99"/>
          <w:rtl/>
        </w:rPr>
        <w:tab/>
        <w:t>של האור בנרות</w:t>
      </w:r>
    </w:p>
    <w:p w14:paraId="5D15423D" w14:textId="77777777" w:rsidR="00183CDE" w:rsidRPr="009A3032" w:rsidRDefault="00183CDE" w:rsidP="00DF228C">
      <w:pPr>
        <w:pStyle w:val="P00"/>
        <w:pBdr>
          <w:bottom w:val="single" w:sz="4" w:space="1" w:color="auto"/>
        </w:pBdr>
        <w:tabs>
          <w:tab w:val="clear" w:pos="624"/>
          <w:tab w:val="clear" w:pos="1021"/>
          <w:tab w:val="clear" w:pos="1474"/>
          <w:tab w:val="clear" w:pos="1928"/>
          <w:tab w:val="clear" w:pos="2381"/>
          <w:tab w:val="clear" w:pos="2835"/>
          <w:tab w:val="clear" w:pos="6259"/>
          <w:tab w:val="center" w:pos="3515"/>
          <w:tab w:val="center" w:pos="4706"/>
        </w:tabs>
        <w:spacing w:before="0"/>
        <w:ind w:left="1928" w:right="2268"/>
        <w:rPr>
          <w:rStyle w:val="default"/>
          <w:rFonts w:cs="FrankRuehl" w:hint="cs"/>
          <w:vanish/>
          <w:sz w:val="22"/>
          <w:szCs w:val="22"/>
          <w:u w:val="single"/>
          <w:shd w:val="clear" w:color="auto" w:fill="FFFF99"/>
          <w:rtl/>
        </w:rPr>
      </w:pPr>
      <w:r w:rsidRPr="009A3032">
        <w:rPr>
          <w:rStyle w:val="default"/>
          <w:rFonts w:cs="FrankRuehl" w:hint="cs"/>
          <w:vanish/>
          <w:sz w:val="22"/>
          <w:szCs w:val="22"/>
          <w:shd w:val="clear" w:color="auto" w:fill="FFFF99"/>
          <w:rtl/>
        </w:rPr>
        <w:tab/>
        <w:t>של האור במילין ימיים</w:t>
      </w:r>
      <w:r w:rsidRPr="009A3032">
        <w:rPr>
          <w:rStyle w:val="default"/>
          <w:rFonts w:cs="FrankRuehl" w:hint="cs"/>
          <w:vanish/>
          <w:sz w:val="22"/>
          <w:szCs w:val="22"/>
          <w:shd w:val="clear" w:color="auto" w:fill="FFFF99"/>
          <w:rtl/>
        </w:rPr>
        <w:tab/>
        <w:t xml:space="preserve">לגבי </w:t>
      </w:r>
      <w:r w:rsidRPr="009A3032">
        <w:rPr>
          <w:rStyle w:val="default"/>
          <w:rFonts w:cs="FrankRuehl" w:hint="cs"/>
          <w:strike/>
          <w:vanish/>
          <w:sz w:val="22"/>
          <w:szCs w:val="22"/>
          <w:shd w:val="clear" w:color="auto" w:fill="FFFF99"/>
          <w:rtl/>
        </w:rPr>
        <w:t xml:space="preserve">0.8 </w:t>
      </w:r>
      <w:r w:rsidRPr="009A3032">
        <w:rPr>
          <w:rStyle w:val="default"/>
          <w:rFonts w:cs="FrankRuehl"/>
          <w:strike/>
          <w:vanish/>
          <w:sz w:val="22"/>
          <w:szCs w:val="22"/>
          <w:shd w:val="clear" w:color="auto" w:fill="FFFF99"/>
          <w:rtl/>
        </w:rPr>
        <w:t>–</w:t>
      </w:r>
      <w:r w:rsidRPr="009A3032">
        <w:rPr>
          <w:rStyle w:val="default"/>
          <w:rFonts w:cs="FrankRuehl" w:hint="cs"/>
          <w:strike/>
          <w:vanish/>
          <w:sz w:val="22"/>
          <w:szCs w:val="22"/>
          <w:shd w:val="clear" w:color="auto" w:fill="FFFF99"/>
          <w:rtl/>
        </w:rPr>
        <w:t xml:space="preserve"> </w:t>
      </w:r>
      <w:r w:rsidRPr="009A3032">
        <w:rPr>
          <w:rStyle w:val="default"/>
          <w:rFonts w:cs="FrankRuehl"/>
          <w:strike/>
          <w:vanish/>
          <w:sz w:val="18"/>
          <w:szCs w:val="18"/>
          <w:shd w:val="clear" w:color="auto" w:fill="FFFF99"/>
        </w:rPr>
        <w:t>K</w:t>
      </w:r>
      <w:r w:rsidR="00DF228C" w:rsidRPr="009A3032">
        <w:rPr>
          <w:rStyle w:val="default"/>
          <w:rFonts w:cs="FrankRuehl" w:hint="cs"/>
          <w:vanish/>
          <w:sz w:val="22"/>
          <w:szCs w:val="22"/>
          <w:u w:val="single"/>
          <w:shd w:val="clear" w:color="auto" w:fill="FFFF99"/>
          <w:rtl/>
        </w:rPr>
        <w:t xml:space="preserve"> 0.8 = </w:t>
      </w:r>
      <w:r w:rsidR="00DF228C" w:rsidRPr="009A3032">
        <w:rPr>
          <w:rStyle w:val="default"/>
          <w:rFonts w:cs="FrankRuehl"/>
          <w:vanish/>
          <w:sz w:val="18"/>
          <w:szCs w:val="18"/>
          <w:u w:val="single"/>
          <w:shd w:val="clear" w:color="auto" w:fill="FFFF99"/>
        </w:rPr>
        <w:t>K</w:t>
      </w:r>
    </w:p>
    <w:p w14:paraId="139B0065" w14:textId="77777777" w:rsidR="00183CDE" w:rsidRPr="009A3032" w:rsidRDefault="00183CDE" w:rsidP="00183CDE">
      <w:pPr>
        <w:pStyle w:val="P00"/>
        <w:tabs>
          <w:tab w:val="clear" w:pos="624"/>
          <w:tab w:val="clear" w:pos="1021"/>
          <w:tab w:val="clear" w:pos="1474"/>
          <w:tab w:val="clear" w:pos="1928"/>
          <w:tab w:val="clear" w:pos="2381"/>
          <w:tab w:val="clear" w:pos="2835"/>
          <w:tab w:val="clear" w:pos="6259"/>
          <w:tab w:val="center" w:pos="3515"/>
          <w:tab w:val="center" w:pos="4706"/>
        </w:tabs>
        <w:spacing w:before="0"/>
        <w:ind w:left="1928" w:right="2268"/>
        <w:rPr>
          <w:rStyle w:val="default"/>
          <w:rFonts w:cs="FrankRuehl" w:hint="cs"/>
          <w:vanish/>
          <w:sz w:val="18"/>
          <w:szCs w:val="18"/>
          <w:shd w:val="clear" w:color="auto" w:fill="FFFF99"/>
          <w:rtl/>
        </w:rPr>
      </w:pPr>
      <w:r w:rsidRPr="009A3032">
        <w:rPr>
          <w:rStyle w:val="default"/>
          <w:rFonts w:cs="FrankRuehl" w:hint="cs"/>
          <w:vanish/>
          <w:sz w:val="18"/>
          <w:szCs w:val="18"/>
          <w:shd w:val="clear" w:color="auto" w:fill="FFFF99"/>
          <w:rtl/>
        </w:rPr>
        <w:tab/>
      </w:r>
      <w:r w:rsidRPr="009A3032">
        <w:rPr>
          <w:rStyle w:val="default"/>
          <w:rFonts w:cs="FrankRuehl"/>
          <w:vanish/>
          <w:sz w:val="18"/>
          <w:szCs w:val="18"/>
          <w:shd w:val="clear" w:color="auto" w:fill="FFFF99"/>
        </w:rPr>
        <w:t>D</w:t>
      </w:r>
      <w:r w:rsidRPr="009A3032">
        <w:rPr>
          <w:rStyle w:val="default"/>
          <w:rFonts w:cs="FrankRuehl" w:hint="cs"/>
          <w:vanish/>
          <w:sz w:val="18"/>
          <w:szCs w:val="18"/>
          <w:shd w:val="clear" w:color="auto" w:fill="FFFF99"/>
          <w:rtl/>
        </w:rPr>
        <w:tab/>
      </w:r>
      <w:r w:rsidRPr="009A3032">
        <w:rPr>
          <w:rStyle w:val="default"/>
          <w:rFonts w:cs="FrankRuehl"/>
          <w:vanish/>
          <w:sz w:val="18"/>
          <w:szCs w:val="18"/>
          <w:shd w:val="clear" w:color="auto" w:fill="FFFF99"/>
        </w:rPr>
        <w:t>I</w:t>
      </w:r>
    </w:p>
    <w:p w14:paraId="3C6ADB30" w14:textId="77777777" w:rsidR="00183CDE" w:rsidRPr="009A3032" w:rsidRDefault="00183CDE" w:rsidP="00183CDE">
      <w:pPr>
        <w:pStyle w:val="P00"/>
        <w:tabs>
          <w:tab w:val="clear" w:pos="624"/>
          <w:tab w:val="clear" w:pos="1021"/>
          <w:tab w:val="clear" w:pos="1474"/>
          <w:tab w:val="clear" w:pos="1928"/>
          <w:tab w:val="clear" w:pos="2381"/>
          <w:tab w:val="clear" w:pos="2835"/>
          <w:tab w:val="clear" w:pos="6259"/>
          <w:tab w:val="left" w:pos="3402"/>
          <w:tab w:val="left" w:pos="4536"/>
        </w:tabs>
        <w:spacing w:before="0"/>
        <w:ind w:left="1928" w:right="2268"/>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1</w:t>
      </w:r>
      <w:r w:rsidRPr="009A3032">
        <w:rPr>
          <w:rStyle w:val="default"/>
          <w:rFonts w:cs="FrankRuehl" w:hint="cs"/>
          <w:vanish/>
          <w:sz w:val="22"/>
          <w:szCs w:val="22"/>
          <w:shd w:val="clear" w:color="auto" w:fill="FFFF99"/>
          <w:rtl/>
        </w:rPr>
        <w:tab/>
        <w:t>0.9</w:t>
      </w:r>
    </w:p>
    <w:p w14:paraId="6A6798A0" w14:textId="77777777" w:rsidR="00183CDE" w:rsidRPr="009A3032" w:rsidRDefault="00183CDE" w:rsidP="00183CDE">
      <w:pPr>
        <w:pStyle w:val="P00"/>
        <w:tabs>
          <w:tab w:val="clear" w:pos="624"/>
          <w:tab w:val="clear" w:pos="1021"/>
          <w:tab w:val="clear" w:pos="1474"/>
          <w:tab w:val="clear" w:pos="1928"/>
          <w:tab w:val="clear" w:pos="2381"/>
          <w:tab w:val="clear" w:pos="2835"/>
          <w:tab w:val="clear" w:pos="6259"/>
          <w:tab w:val="left" w:pos="3402"/>
          <w:tab w:val="left" w:pos="4536"/>
        </w:tabs>
        <w:spacing w:before="0"/>
        <w:ind w:left="1928" w:right="2268"/>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2</w:t>
      </w:r>
      <w:r w:rsidRPr="009A3032">
        <w:rPr>
          <w:rStyle w:val="default"/>
          <w:rFonts w:cs="FrankRuehl" w:hint="cs"/>
          <w:vanish/>
          <w:sz w:val="22"/>
          <w:szCs w:val="22"/>
          <w:shd w:val="clear" w:color="auto" w:fill="FFFF99"/>
          <w:rtl/>
        </w:rPr>
        <w:tab/>
        <w:t>4.3</w:t>
      </w:r>
    </w:p>
    <w:p w14:paraId="23572A50" w14:textId="77777777" w:rsidR="00183CDE" w:rsidRPr="009A3032" w:rsidRDefault="00183CDE" w:rsidP="00183CDE">
      <w:pPr>
        <w:pStyle w:val="P00"/>
        <w:tabs>
          <w:tab w:val="clear" w:pos="624"/>
          <w:tab w:val="clear" w:pos="1021"/>
          <w:tab w:val="clear" w:pos="1474"/>
          <w:tab w:val="clear" w:pos="1928"/>
          <w:tab w:val="clear" w:pos="2381"/>
          <w:tab w:val="clear" w:pos="2835"/>
          <w:tab w:val="clear" w:pos="6259"/>
          <w:tab w:val="left" w:pos="3402"/>
          <w:tab w:val="left" w:pos="4536"/>
        </w:tabs>
        <w:spacing w:before="0"/>
        <w:ind w:left="1928" w:right="2268"/>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3</w:t>
      </w:r>
      <w:r w:rsidRPr="009A3032">
        <w:rPr>
          <w:rStyle w:val="default"/>
          <w:rFonts w:cs="FrankRuehl" w:hint="cs"/>
          <w:vanish/>
          <w:sz w:val="22"/>
          <w:szCs w:val="22"/>
          <w:shd w:val="clear" w:color="auto" w:fill="FFFF99"/>
          <w:rtl/>
        </w:rPr>
        <w:tab/>
        <w:t>12</w:t>
      </w:r>
    </w:p>
    <w:p w14:paraId="61FF0006" w14:textId="77777777" w:rsidR="00183CDE" w:rsidRPr="009A3032" w:rsidRDefault="00183CDE" w:rsidP="00183CDE">
      <w:pPr>
        <w:pStyle w:val="P00"/>
        <w:tabs>
          <w:tab w:val="clear" w:pos="624"/>
          <w:tab w:val="clear" w:pos="1021"/>
          <w:tab w:val="clear" w:pos="1474"/>
          <w:tab w:val="clear" w:pos="1928"/>
          <w:tab w:val="clear" w:pos="2381"/>
          <w:tab w:val="clear" w:pos="2835"/>
          <w:tab w:val="clear" w:pos="6259"/>
          <w:tab w:val="left" w:pos="3402"/>
          <w:tab w:val="left" w:pos="4536"/>
        </w:tabs>
        <w:spacing w:before="0"/>
        <w:ind w:left="1928" w:right="2268"/>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4</w:t>
      </w:r>
      <w:r w:rsidRPr="009A3032">
        <w:rPr>
          <w:rStyle w:val="default"/>
          <w:rFonts w:cs="FrankRuehl" w:hint="cs"/>
          <w:vanish/>
          <w:sz w:val="22"/>
          <w:szCs w:val="22"/>
          <w:shd w:val="clear" w:color="auto" w:fill="FFFF99"/>
          <w:rtl/>
        </w:rPr>
        <w:tab/>
        <w:t>27</w:t>
      </w:r>
    </w:p>
    <w:p w14:paraId="0EB0D288" w14:textId="77777777" w:rsidR="00183CDE" w:rsidRPr="009A3032" w:rsidRDefault="00183CDE" w:rsidP="00183CDE">
      <w:pPr>
        <w:pStyle w:val="P00"/>
        <w:tabs>
          <w:tab w:val="clear" w:pos="624"/>
          <w:tab w:val="clear" w:pos="1021"/>
          <w:tab w:val="clear" w:pos="1474"/>
          <w:tab w:val="clear" w:pos="1928"/>
          <w:tab w:val="clear" w:pos="2381"/>
          <w:tab w:val="clear" w:pos="2835"/>
          <w:tab w:val="clear" w:pos="6259"/>
          <w:tab w:val="left" w:pos="3402"/>
          <w:tab w:val="left" w:pos="4536"/>
        </w:tabs>
        <w:spacing w:before="0"/>
        <w:ind w:left="1928" w:right="2268"/>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5</w:t>
      </w:r>
      <w:r w:rsidRPr="009A3032">
        <w:rPr>
          <w:rStyle w:val="default"/>
          <w:rFonts w:cs="FrankRuehl" w:hint="cs"/>
          <w:vanish/>
          <w:sz w:val="22"/>
          <w:szCs w:val="22"/>
          <w:shd w:val="clear" w:color="auto" w:fill="FFFF99"/>
          <w:rtl/>
        </w:rPr>
        <w:tab/>
        <w:t>52</w:t>
      </w:r>
    </w:p>
    <w:p w14:paraId="3089518C" w14:textId="77777777" w:rsidR="00183CDE" w:rsidRPr="009A3032" w:rsidRDefault="00183CDE" w:rsidP="00183CDE">
      <w:pPr>
        <w:pStyle w:val="P00"/>
        <w:pBdr>
          <w:bottom w:val="single" w:sz="4" w:space="1" w:color="auto"/>
        </w:pBdr>
        <w:tabs>
          <w:tab w:val="clear" w:pos="624"/>
          <w:tab w:val="clear" w:pos="1021"/>
          <w:tab w:val="clear" w:pos="1474"/>
          <w:tab w:val="clear" w:pos="1928"/>
          <w:tab w:val="clear" w:pos="2381"/>
          <w:tab w:val="clear" w:pos="2835"/>
          <w:tab w:val="clear" w:pos="6259"/>
          <w:tab w:val="left" w:pos="3402"/>
          <w:tab w:val="left" w:pos="4536"/>
        </w:tabs>
        <w:spacing w:before="0"/>
        <w:ind w:left="1928" w:right="2268"/>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6</w:t>
      </w:r>
      <w:r w:rsidRPr="009A3032">
        <w:rPr>
          <w:rStyle w:val="default"/>
          <w:rFonts w:cs="FrankRuehl" w:hint="cs"/>
          <w:vanish/>
          <w:sz w:val="22"/>
          <w:szCs w:val="22"/>
          <w:shd w:val="clear" w:color="auto" w:fill="FFFF99"/>
          <w:rtl/>
        </w:rPr>
        <w:tab/>
        <w:t>94</w:t>
      </w:r>
    </w:p>
    <w:p w14:paraId="1F0A2CCC" w14:textId="77777777" w:rsidR="00183CDE" w:rsidRPr="00E75B96" w:rsidRDefault="00183CDE" w:rsidP="00E75B96">
      <w:pPr>
        <w:pStyle w:val="P00"/>
        <w:spacing w:before="0"/>
        <w:ind w:left="0" w:right="1134"/>
        <w:rPr>
          <w:rStyle w:val="default"/>
          <w:rFonts w:cs="FrankRuehl" w:hint="cs"/>
          <w:sz w:val="2"/>
          <w:szCs w:val="2"/>
          <w:rtl/>
        </w:rPr>
      </w:pPr>
      <w:r w:rsidRPr="009A3032">
        <w:rPr>
          <w:rStyle w:val="default"/>
          <w:rFonts w:cs="FrankRuehl" w:hint="cs"/>
          <w:vanish/>
          <w:sz w:val="22"/>
          <w:szCs w:val="22"/>
          <w:shd w:val="clear" w:color="auto" w:fill="FFFF99"/>
          <w:rtl/>
        </w:rPr>
        <w:t>הערה: יש להגביל את עוצמת המאור המרבית של אורות הניווט כדי למנוע הבהקה בלתי נאותה. הדבר לא יושג באמצעות וסת של עוצמת האור.</w:t>
      </w:r>
      <w:bookmarkEnd w:id="62"/>
    </w:p>
    <w:p w14:paraId="646545C7" w14:textId="77777777" w:rsidR="00A954BA" w:rsidRDefault="00A954BA" w:rsidP="009C715D">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r>
      <w:r w:rsidRPr="00A954BA">
        <w:rPr>
          <w:rStyle w:val="default"/>
          <w:rFonts w:cs="FrankRuehl" w:hint="cs"/>
          <w:b/>
          <w:bCs/>
          <w:sz w:val="22"/>
          <w:szCs w:val="22"/>
          <w:rtl/>
        </w:rPr>
        <w:t>גזרות אופקיות</w:t>
      </w:r>
    </w:p>
    <w:p w14:paraId="1C32E1ED" w14:textId="77777777" w:rsidR="00A954BA" w:rsidRDefault="00A954BA" w:rsidP="00A954BA">
      <w:pPr>
        <w:pStyle w:val="P00"/>
        <w:spacing w:before="72"/>
        <w:ind w:left="1021" w:right="1134" w:hanging="1021"/>
        <w:rPr>
          <w:rStyle w:val="default"/>
          <w:rFonts w:cs="FrankRuehl" w:hint="cs"/>
          <w:rtl/>
        </w:rPr>
      </w:pPr>
      <w:r>
        <w:rPr>
          <w:rStyle w:val="default"/>
          <w:rFonts w:cs="FrankRuehl" w:hint="cs"/>
          <w:rtl/>
        </w:rPr>
        <w:tab/>
        <w:t>(א)</w:t>
      </w:r>
      <w:r>
        <w:rPr>
          <w:rStyle w:val="default"/>
          <w:rFonts w:cs="FrankRuehl" w:hint="cs"/>
          <w:rtl/>
        </w:rPr>
        <w:tab/>
        <w:t>(1)</w:t>
      </w:r>
      <w:r>
        <w:rPr>
          <w:rStyle w:val="default"/>
          <w:rFonts w:cs="FrankRuehl" w:hint="cs"/>
          <w:rtl/>
        </w:rPr>
        <w:tab/>
        <w:t>אורות הצד, לאחר שהותקנו באניה, חייבים להיות, בכיוון הקדמי, בעלי העוצמות המזעריות הדרושות. העוצמות יהיו לפחות עד שיעשו למעשה לאפס בין מעלה אחת מ-3 מעלות מחוץ לקטעים שנקבעו;</w:t>
      </w:r>
    </w:p>
    <w:p w14:paraId="6711F386" w14:textId="77777777" w:rsidR="00A954BA" w:rsidRDefault="00EF0843" w:rsidP="00C863BE">
      <w:pPr>
        <w:pStyle w:val="P00"/>
        <w:spacing w:before="72"/>
        <w:ind w:left="1021" w:right="1134"/>
        <w:rPr>
          <w:rStyle w:val="default"/>
          <w:rFonts w:cs="FrankRuehl" w:hint="cs"/>
          <w:rtl/>
        </w:rPr>
      </w:pPr>
      <w:r>
        <w:rPr>
          <w:rtl/>
          <w:lang w:eastAsia="en-US"/>
        </w:rPr>
        <w:pict w14:anchorId="59E9067F">
          <v:shape id="_x0000_s1083" type="#_x0000_t202" style="position:absolute;left:0;text-align:left;margin-left:470.25pt;margin-top:7.1pt;width:1in;height:11.2pt;z-index:251668992" filled="f" stroked="f">
            <v:textbox inset="1mm,0,1mm,0">
              <w:txbxContent>
                <w:p w14:paraId="4EF36A57" w14:textId="77777777" w:rsidR="000930F4" w:rsidRDefault="000930F4" w:rsidP="00EF0843">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A954BA">
        <w:rPr>
          <w:rStyle w:val="default"/>
          <w:rFonts w:cs="FrankRuehl" w:hint="cs"/>
          <w:rtl/>
        </w:rPr>
        <w:t>(2)</w:t>
      </w:r>
      <w:r w:rsidR="00A954BA">
        <w:rPr>
          <w:rStyle w:val="default"/>
          <w:rFonts w:cs="FrankRuehl" w:hint="cs"/>
          <w:rtl/>
        </w:rPr>
        <w:tab/>
        <w:t>לגבי אורות ירכתיים ואורות ראש התורן, וכן לגבי אורות הצד בגבול גזרת הראות הנמצאת ב-22.5 מעלות מאחורי ה</w:t>
      </w:r>
      <w:r w:rsidR="00C863BE">
        <w:rPr>
          <w:rStyle w:val="default"/>
          <w:rFonts w:cs="FrankRuehl" w:hint="cs"/>
          <w:rtl/>
        </w:rPr>
        <w:t>רוחבית</w:t>
      </w:r>
      <w:r w:rsidR="00A954BA">
        <w:rPr>
          <w:rStyle w:val="default"/>
          <w:rFonts w:cs="FrankRuehl" w:hint="cs"/>
          <w:rtl/>
        </w:rPr>
        <w:t>, יש לקיים את העוצמות המזעריות הנדרשות על פני קשת האופק של הגזרות שנקבעו בתקנה 21, עד 5 מעלות בתוך גזרות אלה.</w:t>
      </w:r>
    </w:p>
    <w:p w14:paraId="36B83EE3" w14:textId="77777777" w:rsidR="00A954BA" w:rsidRDefault="00A954BA" w:rsidP="00A954BA">
      <w:pPr>
        <w:pStyle w:val="P00"/>
        <w:spacing w:before="72"/>
        <w:ind w:left="1021" w:right="1134"/>
        <w:rPr>
          <w:rStyle w:val="default"/>
          <w:rFonts w:cs="FrankRuehl" w:hint="cs"/>
          <w:rtl/>
        </w:rPr>
      </w:pPr>
      <w:r>
        <w:rPr>
          <w:rStyle w:val="default"/>
          <w:rFonts w:cs="FrankRuehl" w:hint="cs"/>
          <w:rtl/>
        </w:rPr>
        <w:t>החל ב-5 מעלות בתוך הגזרות שנקבעו, העוצמה יכול שתפחת בשיעור של 50 אחוזים עד גבולות הגזרות שנקבעו; לאחר מכן עליה לפחות בהתמדה עד שתיעשה למעשה לאפס ב-5 מעלות לכל היותר מחוץ לגזרות שנקבעו.</w:t>
      </w:r>
    </w:p>
    <w:p w14:paraId="555150D2" w14:textId="77777777" w:rsidR="00A954BA" w:rsidRDefault="00EF0843" w:rsidP="007234E6">
      <w:pPr>
        <w:pStyle w:val="P00"/>
        <w:spacing w:before="72"/>
        <w:ind w:left="1021" w:right="1134" w:hanging="1021"/>
        <w:rPr>
          <w:rStyle w:val="default"/>
          <w:rFonts w:cs="FrankRuehl" w:hint="cs"/>
          <w:rtl/>
        </w:rPr>
      </w:pPr>
      <w:r>
        <w:rPr>
          <w:rtl/>
          <w:lang w:eastAsia="en-US"/>
        </w:rPr>
        <w:pict w14:anchorId="5BAB2BEC">
          <v:shape id="_x0000_s1084" type="#_x0000_t202" style="position:absolute;left:0;text-align:left;margin-left:470.25pt;margin-top:7.1pt;width:1in;height:11.2pt;z-index:251670016" filled="f" stroked="f">
            <v:textbox inset="1mm,0,1mm,0">
              <w:txbxContent>
                <w:p w14:paraId="1543E4D2" w14:textId="77777777" w:rsidR="000930F4" w:rsidRDefault="000930F4" w:rsidP="00EF0843">
                  <w:pPr>
                    <w:spacing w:line="160" w:lineRule="exact"/>
                    <w:jc w:val="left"/>
                    <w:rPr>
                      <w:rFonts w:cs="Miriam"/>
                      <w:noProof/>
                      <w:szCs w:val="18"/>
                      <w:rtl/>
                    </w:rPr>
                  </w:pPr>
                  <w:r>
                    <w:rPr>
                      <w:rFonts w:cs="Miriam"/>
                      <w:sz w:val="20"/>
                      <w:szCs w:val="18"/>
                      <w:rtl/>
                    </w:rPr>
                    <w:t>ת</w:t>
                  </w:r>
                  <w:r>
                    <w:rPr>
                      <w:rFonts w:cs="Miriam" w:hint="cs"/>
                      <w:sz w:val="20"/>
                      <w:szCs w:val="18"/>
                      <w:rtl/>
                    </w:rPr>
                    <w:t>ק' תשנ"ו-1996</w:t>
                  </w:r>
                </w:p>
              </w:txbxContent>
            </v:textbox>
          </v:shape>
        </w:pict>
      </w:r>
      <w:r w:rsidR="00A954BA">
        <w:rPr>
          <w:rStyle w:val="default"/>
          <w:rFonts w:cs="FrankRuehl" w:hint="cs"/>
          <w:rtl/>
        </w:rPr>
        <w:tab/>
        <w:t>(ב)</w:t>
      </w:r>
      <w:r w:rsidR="007234E6">
        <w:rPr>
          <w:rStyle w:val="default"/>
          <w:rFonts w:cs="FrankRuehl" w:hint="cs"/>
          <w:rtl/>
        </w:rPr>
        <w:tab/>
        <w:t>(1)</w:t>
      </w:r>
      <w:r w:rsidR="00A954BA">
        <w:rPr>
          <w:rStyle w:val="default"/>
          <w:rFonts w:cs="FrankRuehl" w:hint="cs"/>
          <w:rtl/>
        </w:rPr>
        <w:tab/>
        <w:t>למעט אורות עגינה, שנקבעו בתקנה 30, שאין צורך לשימם גבוה מדי מעל הלזבזת, יושמו אורות הסביב באופן שלא יוסתרו על ידי התקנים, דוכניות התורן, או כל מבנים אחרים על הקטעים הזויתיים שלמעלה מ-6 מעלות.</w:t>
      </w:r>
    </w:p>
    <w:p w14:paraId="2B9677A2" w14:textId="77777777" w:rsidR="007234E6" w:rsidRDefault="00EF0843" w:rsidP="007234E6">
      <w:pPr>
        <w:pStyle w:val="P00"/>
        <w:spacing w:before="72"/>
        <w:ind w:left="1021" w:right="1134"/>
        <w:rPr>
          <w:rStyle w:val="default"/>
          <w:rFonts w:cs="FrankRuehl" w:hint="cs"/>
          <w:rtl/>
        </w:rPr>
      </w:pPr>
      <w:r>
        <w:rPr>
          <w:rtl/>
          <w:lang w:eastAsia="en-US"/>
        </w:rPr>
        <w:pict w14:anchorId="50C0EB41">
          <v:shape id="_x0000_s1085" type="#_x0000_t202" style="position:absolute;left:0;text-align:left;margin-left:470.25pt;margin-top:7.1pt;width:1in;height:11.2pt;z-index:251671040" filled="f" stroked="f">
            <v:textbox inset="1mm,0,1mm,0">
              <w:txbxContent>
                <w:p w14:paraId="7622D4E8" w14:textId="77777777" w:rsidR="000930F4" w:rsidRDefault="000930F4" w:rsidP="00EF0843">
                  <w:pPr>
                    <w:spacing w:line="160" w:lineRule="exact"/>
                    <w:jc w:val="left"/>
                    <w:rPr>
                      <w:rFonts w:cs="Miriam" w:hint="cs"/>
                      <w:noProof/>
                      <w:szCs w:val="18"/>
                      <w:rtl/>
                    </w:rPr>
                  </w:pPr>
                  <w:r>
                    <w:rPr>
                      <w:rFonts w:cs="Miriam"/>
                      <w:sz w:val="20"/>
                      <w:szCs w:val="18"/>
                      <w:rtl/>
                    </w:rPr>
                    <w:t>ת</w:t>
                  </w:r>
                  <w:r>
                    <w:rPr>
                      <w:rFonts w:cs="Miriam" w:hint="cs"/>
                      <w:sz w:val="20"/>
                      <w:szCs w:val="18"/>
                      <w:rtl/>
                    </w:rPr>
                    <w:t>ק' תשנ"ו-1996</w:t>
                  </w:r>
                </w:p>
              </w:txbxContent>
            </v:textbox>
          </v:shape>
        </w:pict>
      </w:r>
      <w:r w:rsidR="007234E6">
        <w:rPr>
          <w:rStyle w:val="default"/>
          <w:rFonts w:cs="FrankRuehl" w:hint="cs"/>
          <w:rtl/>
        </w:rPr>
        <w:t>(2)</w:t>
      </w:r>
      <w:r w:rsidR="007234E6">
        <w:rPr>
          <w:rStyle w:val="default"/>
          <w:rFonts w:cs="FrankRuehl" w:hint="cs"/>
          <w:rtl/>
        </w:rPr>
        <w:tab/>
        <w:t>אם לא ניתן לקיים באופן מעשי את הוראות פסקה (1) על ידי הצגת אור סביב אחד בלבד, יש להשתמש בשני אורות סביב הממוקמים כראוי או הממוסכים כך שייראו, ככל האפשר, כאור אחד במרחק של מיל אחד.</w:t>
      </w:r>
    </w:p>
    <w:p w14:paraId="4678588B" w14:textId="77777777" w:rsidR="00C863BE" w:rsidRPr="009A3032" w:rsidRDefault="00C863BE" w:rsidP="007234E6">
      <w:pPr>
        <w:pStyle w:val="P00"/>
        <w:tabs>
          <w:tab w:val="clear" w:pos="6259"/>
        </w:tabs>
        <w:spacing w:before="0"/>
        <w:ind w:left="0" w:right="1134"/>
        <w:rPr>
          <w:rFonts w:hint="cs"/>
          <w:vanish/>
          <w:szCs w:val="20"/>
          <w:shd w:val="clear" w:color="auto" w:fill="FFFF99"/>
          <w:rtl/>
        </w:rPr>
      </w:pPr>
      <w:bookmarkStart w:id="63" w:name="Rov29"/>
      <w:r w:rsidRPr="009A3032">
        <w:rPr>
          <w:rFonts w:hint="cs"/>
          <w:vanish/>
          <w:color w:val="FF0000"/>
          <w:szCs w:val="20"/>
          <w:shd w:val="clear" w:color="auto" w:fill="FFFF99"/>
          <w:rtl/>
        </w:rPr>
        <w:t>מיום 19.1.1993</w:t>
      </w:r>
    </w:p>
    <w:p w14:paraId="11E9AC68" w14:textId="77777777" w:rsidR="00C863BE" w:rsidRPr="009A3032" w:rsidRDefault="00C863BE" w:rsidP="007234E6">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תשנ"ג-1993</w:t>
      </w:r>
    </w:p>
    <w:p w14:paraId="4C87D870" w14:textId="77777777" w:rsidR="00C863BE" w:rsidRPr="009A3032" w:rsidRDefault="00C863BE" w:rsidP="007234E6">
      <w:pPr>
        <w:pStyle w:val="P00"/>
        <w:spacing w:before="0"/>
        <w:ind w:left="0" w:right="1134"/>
        <w:rPr>
          <w:rFonts w:hint="cs"/>
          <w:vanish/>
          <w:szCs w:val="20"/>
          <w:shd w:val="clear" w:color="auto" w:fill="FFFF99"/>
          <w:rtl/>
        </w:rPr>
      </w:pPr>
      <w:hyperlink r:id="rId81" w:history="1">
        <w:r w:rsidRPr="009A3032">
          <w:rPr>
            <w:rStyle w:val="Hyperlink"/>
            <w:rFonts w:hint="cs"/>
            <w:vanish/>
            <w:szCs w:val="20"/>
            <w:shd w:val="clear" w:color="auto" w:fill="FFFF99"/>
            <w:rtl/>
          </w:rPr>
          <w:t>ק"ת תשנ"ג מס' 5495</w:t>
        </w:r>
      </w:hyperlink>
      <w:r w:rsidRPr="009A3032">
        <w:rPr>
          <w:rFonts w:hint="cs"/>
          <w:vanish/>
          <w:szCs w:val="20"/>
          <w:shd w:val="clear" w:color="auto" w:fill="FFFF99"/>
          <w:rtl/>
        </w:rPr>
        <w:t xml:space="preserve"> מיום 19.1.1993 עמ' 322</w:t>
      </w:r>
    </w:p>
    <w:p w14:paraId="1287258B" w14:textId="77777777" w:rsidR="007234E6" w:rsidRPr="009A3032" w:rsidRDefault="007234E6" w:rsidP="007234E6">
      <w:pPr>
        <w:pStyle w:val="P00"/>
        <w:ind w:left="1021" w:right="1134" w:hanging="1021"/>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(א)</w:t>
      </w:r>
      <w:r w:rsidRPr="009A3032">
        <w:rPr>
          <w:rStyle w:val="default"/>
          <w:rFonts w:cs="FrankRuehl" w:hint="cs"/>
          <w:vanish/>
          <w:sz w:val="22"/>
          <w:szCs w:val="22"/>
          <w:shd w:val="clear" w:color="auto" w:fill="FFFF99"/>
          <w:rtl/>
        </w:rPr>
        <w:tab/>
        <w:t>(1)</w:t>
      </w:r>
      <w:r w:rsidRPr="009A3032">
        <w:rPr>
          <w:rStyle w:val="default"/>
          <w:rFonts w:cs="FrankRuehl" w:hint="cs"/>
          <w:vanish/>
          <w:sz w:val="22"/>
          <w:szCs w:val="22"/>
          <w:shd w:val="clear" w:color="auto" w:fill="FFFF99"/>
          <w:rtl/>
        </w:rPr>
        <w:tab/>
        <w:t>אורות הצד, לאחר שהותקנו באניה, חייבים להיות, בכיוון הקדמי, בעלי העוצמות המזעריות הדרושות. העוצמות יהיו לפחות עד שיעשו למעשה לאפס בין מעלה אחת מ-3 מעלות מחוץ לקטעים שנקבעו;</w:t>
      </w:r>
    </w:p>
    <w:p w14:paraId="65B80BB4" w14:textId="77777777" w:rsidR="007234E6" w:rsidRPr="009A3032" w:rsidRDefault="007234E6" w:rsidP="007234E6">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(2)</w:t>
      </w:r>
      <w:r w:rsidRPr="009A3032">
        <w:rPr>
          <w:rStyle w:val="default"/>
          <w:rFonts w:cs="FrankRuehl" w:hint="cs"/>
          <w:vanish/>
          <w:sz w:val="22"/>
          <w:szCs w:val="22"/>
          <w:shd w:val="clear" w:color="auto" w:fill="FFFF99"/>
          <w:rtl/>
        </w:rPr>
        <w:tab/>
        <w:t xml:space="preserve">לגבי אורות ירכתיים ואורות ראש התורן, וכן לגבי אורות הצד בגבול גזרת הראות הנמצאת </w:t>
      </w:r>
      <w:r w:rsidRPr="009A3032">
        <w:rPr>
          <w:rStyle w:val="default"/>
          <w:rFonts w:cs="FrankRuehl" w:hint="cs"/>
          <w:strike/>
          <w:vanish/>
          <w:sz w:val="22"/>
          <w:szCs w:val="22"/>
          <w:shd w:val="clear" w:color="auto" w:fill="FFFF99"/>
          <w:rtl/>
        </w:rPr>
        <w:t>ב-22.5 מעלות מאחורי הקורה</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ב-22.5 מעלות מאחורי הרוחבית</w:t>
      </w:r>
      <w:r w:rsidRPr="009A3032">
        <w:rPr>
          <w:rStyle w:val="default"/>
          <w:rFonts w:cs="FrankRuehl" w:hint="cs"/>
          <w:vanish/>
          <w:sz w:val="22"/>
          <w:szCs w:val="22"/>
          <w:shd w:val="clear" w:color="auto" w:fill="FFFF99"/>
          <w:rtl/>
        </w:rPr>
        <w:t>, יש לקיים את העוצמות המזעריות הנדרשות על פני קשת האופק של הגזרות שנקבעו בתקנה 21, עד 5 מעלות בתוך גזרות אלה.</w:t>
      </w:r>
    </w:p>
    <w:p w14:paraId="60A5D9CC" w14:textId="77777777" w:rsidR="007234E6" w:rsidRPr="009A3032" w:rsidRDefault="007234E6" w:rsidP="007234E6">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החל ב-5 מעלות בתוך הגזרות שנקבעו, העוצמה יכול שתפחת בשיעור של 50 אחוזים עד גבולות הגזרות שנקבעו; לאחר מכן עליה לפחות בהתמדה עד שתיעשה למעשה לאפס ב-5 מעלות לכל היותר מחוץ לגזרות שנקבעו.</w:t>
      </w:r>
    </w:p>
    <w:p w14:paraId="55A1460B" w14:textId="77777777" w:rsidR="007234E6" w:rsidRPr="009A3032" w:rsidRDefault="007234E6" w:rsidP="007234E6">
      <w:pPr>
        <w:pStyle w:val="P00"/>
        <w:tabs>
          <w:tab w:val="clear" w:pos="6259"/>
        </w:tabs>
        <w:spacing w:before="0"/>
        <w:ind w:left="0" w:right="1134"/>
        <w:rPr>
          <w:rFonts w:hint="cs"/>
          <w:vanish/>
          <w:color w:val="FF0000"/>
          <w:szCs w:val="20"/>
          <w:shd w:val="clear" w:color="auto" w:fill="FFFF99"/>
          <w:rtl/>
        </w:rPr>
      </w:pPr>
    </w:p>
    <w:p w14:paraId="2708F328" w14:textId="77777777" w:rsidR="007234E6" w:rsidRPr="009A3032" w:rsidRDefault="007234E6" w:rsidP="007234E6">
      <w:pPr>
        <w:pStyle w:val="P00"/>
        <w:tabs>
          <w:tab w:val="clear" w:pos="6259"/>
        </w:tabs>
        <w:spacing w:before="0"/>
        <w:ind w:left="0" w:right="1134"/>
        <w:rPr>
          <w:rFonts w:hint="cs"/>
          <w:vanish/>
          <w:szCs w:val="20"/>
          <w:shd w:val="clear" w:color="auto" w:fill="FFFF99"/>
          <w:rtl/>
        </w:rPr>
      </w:pPr>
      <w:r w:rsidRPr="009A3032">
        <w:rPr>
          <w:rFonts w:hint="cs"/>
          <w:vanish/>
          <w:color w:val="FF0000"/>
          <w:szCs w:val="20"/>
          <w:shd w:val="clear" w:color="auto" w:fill="FFFF99"/>
          <w:rtl/>
        </w:rPr>
        <w:t>מיום 13.4.1996</w:t>
      </w:r>
    </w:p>
    <w:p w14:paraId="1D65133C" w14:textId="77777777" w:rsidR="007234E6" w:rsidRPr="009A3032" w:rsidRDefault="007234E6" w:rsidP="007234E6">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תשנ"ו-1996</w:t>
      </w:r>
    </w:p>
    <w:p w14:paraId="499FA622" w14:textId="77777777" w:rsidR="007234E6" w:rsidRPr="009A3032" w:rsidRDefault="007234E6" w:rsidP="007234E6">
      <w:pPr>
        <w:pStyle w:val="P00"/>
        <w:spacing w:before="0"/>
        <w:ind w:left="0" w:right="1134"/>
        <w:rPr>
          <w:rFonts w:hint="cs"/>
          <w:vanish/>
          <w:szCs w:val="20"/>
          <w:shd w:val="clear" w:color="auto" w:fill="FFFF99"/>
          <w:rtl/>
        </w:rPr>
      </w:pPr>
      <w:hyperlink r:id="rId82" w:history="1">
        <w:r w:rsidRPr="009A3032">
          <w:rPr>
            <w:rStyle w:val="Hyperlink"/>
            <w:rFonts w:hint="cs"/>
            <w:vanish/>
            <w:szCs w:val="20"/>
            <w:shd w:val="clear" w:color="auto" w:fill="FFFF99"/>
            <w:rtl/>
          </w:rPr>
          <w:t>ק"ת תשנ"ו מס' 5739</w:t>
        </w:r>
      </w:hyperlink>
      <w:r w:rsidR="00967F10" w:rsidRPr="009A3032">
        <w:rPr>
          <w:rFonts w:hint="cs"/>
          <w:vanish/>
          <w:szCs w:val="20"/>
          <w:shd w:val="clear" w:color="auto" w:fill="FFFF99"/>
          <w:rtl/>
        </w:rPr>
        <w:t xml:space="preserve"> מיום 14.3.1996 עמ' 636</w:t>
      </w:r>
    </w:p>
    <w:p w14:paraId="0CB54F2E" w14:textId="77777777" w:rsidR="007234E6" w:rsidRPr="009A3032" w:rsidRDefault="007234E6" w:rsidP="007234E6">
      <w:pPr>
        <w:pStyle w:val="P00"/>
        <w:ind w:left="1021" w:right="1134" w:hanging="1021"/>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(ב)</w:t>
      </w:r>
      <w:r w:rsidRPr="009A3032">
        <w:rPr>
          <w:rStyle w:val="default"/>
          <w:rFonts w:cs="FrankRuehl" w:hint="cs"/>
          <w:vanish/>
          <w:sz w:val="22"/>
          <w:szCs w:val="22"/>
          <w:shd w:val="clear" w:color="auto" w:fill="FFFF99"/>
          <w:rtl/>
        </w:rPr>
        <w:tab/>
      </w:r>
      <w:r w:rsidRPr="009A3032">
        <w:rPr>
          <w:rStyle w:val="default"/>
          <w:rFonts w:cs="FrankRuehl" w:hint="cs"/>
          <w:vanish/>
          <w:sz w:val="22"/>
          <w:szCs w:val="22"/>
          <w:u w:val="single"/>
          <w:shd w:val="clear" w:color="auto" w:fill="FFFF99"/>
          <w:rtl/>
        </w:rPr>
        <w:t>(1)</w:t>
      </w:r>
      <w:r w:rsidRPr="009A3032">
        <w:rPr>
          <w:rStyle w:val="default"/>
          <w:rFonts w:cs="FrankRuehl" w:hint="cs"/>
          <w:vanish/>
          <w:sz w:val="22"/>
          <w:szCs w:val="22"/>
          <w:shd w:val="clear" w:color="auto" w:fill="FFFF99"/>
          <w:rtl/>
        </w:rPr>
        <w:tab/>
        <w:t>למעט אורות עגינה, שנקבעו בתקנה 30, שאין צורך לשימם גבוה מדי מעל הלזבזת, יושמו אורות הסביב באופן שלא יוסתרו על ידי התקנים, דוכניות התורן, או כל מבנים אחרים על הקטעים הזויתיים שלמעלה מ-6 מעלות.</w:t>
      </w:r>
    </w:p>
    <w:p w14:paraId="22AB4F9C" w14:textId="77777777" w:rsidR="007234E6" w:rsidRPr="00E75B96" w:rsidRDefault="007234E6" w:rsidP="00E75B96">
      <w:pPr>
        <w:pStyle w:val="P00"/>
        <w:spacing w:before="0"/>
        <w:ind w:left="1021" w:right="1134"/>
        <w:rPr>
          <w:rStyle w:val="default"/>
          <w:rFonts w:cs="FrankRuehl" w:hint="cs"/>
          <w:sz w:val="2"/>
          <w:szCs w:val="2"/>
          <w:u w:val="single"/>
          <w:rtl/>
        </w:rPr>
      </w:pPr>
      <w:r w:rsidRPr="009A3032">
        <w:rPr>
          <w:rStyle w:val="default"/>
          <w:rFonts w:cs="FrankRuehl" w:hint="cs"/>
          <w:vanish/>
          <w:sz w:val="22"/>
          <w:szCs w:val="22"/>
          <w:u w:val="single"/>
          <w:shd w:val="clear" w:color="auto" w:fill="FFFF99"/>
          <w:rtl/>
        </w:rPr>
        <w:t>(2)</w:t>
      </w:r>
      <w:r w:rsidRPr="009A3032">
        <w:rPr>
          <w:rStyle w:val="default"/>
          <w:rFonts w:cs="FrankRuehl" w:hint="cs"/>
          <w:vanish/>
          <w:sz w:val="22"/>
          <w:szCs w:val="22"/>
          <w:u w:val="single"/>
          <w:shd w:val="clear" w:color="auto" w:fill="FFFF99"/>
          <w:rtl/>
        </w:rPr>
        <w:tab/>
        <w:t>אם לא ניתן לקיים באופן מעשי את הוראות פסקה (1) על ידי הצגת אור סביב אחד בלבד, יש להשתמש בשני אורות סביב הממוקמים כראוי או הממוסכים כך שייראו, ככל האפשר, כאור אחד במרחק של מיל אחד.</w:t>
      </w:r>
      <w:bookmarkEnd w:id="63"/>
    </w:p>
    <w:p w14:paraId="2119DA7B" w14:textId="77777777" w:rsidR="00A954BA" w:rsidRDefault="00A954BA" w:rsidP="009C715D">
      <w:pPr>
        <w:pStyle w:val="P00"/>
        <w:spacing w:before="72"/>
        <w:ind w:left="0" w:right="1134"/>
        <w:rPr>
          <w:rStyle w:val="default"/>
          <w:rFonts w:cs="FrankRuehl" w:hint="cs"/>
          <w:rtl/>
        </w:rPr>
      </w:pPr>
      <w:r>
        <w:rPr>
          <w:rStyle w:val="default"/>
          <w:rFonts w:cs="FrankRuehl" w:hint="cs"/>
          <w:rtl/>
        </w:rPr>
        <w:t>10.</w:t>
      </w:r>
      <w:r>
        <w:rPr>
          <w:rStyle w:val="default"/>
          <w:rFonts w:cs="FrankRuehl" w:hint="cs"/>
          <w:rtl/>
        </w:rPr>
        <w:tab/>
      </w:r>
      <w:r w:rsidRPr="00A954BA">
        <w:rPr>
          <w:rStyle w:val="default"/>
          <w:rFonts w:cs="FrankRuehl" w:hint="cs"/>
          <w:b/>
          <w:bCs/>
          <w:sz w:val="22"/>
          <w:szCs w:val="22"/>
          <w:rtl/>
        </w:rPr>
        <w:t>גזרות מאונכות</w:t>
      </w:r>
    </w:p>
    <w:p w14:paraId="77DF6D1B" w14:textId="77777777" w:rsidR="00A954BA" w:rsidRDefault="00EF0843" w:rsidP="009C715D">
      <w:pPr>
        <w:pStyle w:val="P00"/>
        <w:spacing w:before="72"/>
        <w:ind w:left="0" w:right="1134"/>
        <w:rPr>
          <w:rStyle w:val="default"/>
          <w:rFonts w:cs="FrankRuehl" w:hint="cs"/>
          <w:rtl/>
        </w:rPr>
      </w:pPr>
      <w:r>
        <w:rPr>
          <w:rtl/>
          <w:lang w:eastAsia="en-US"/>
        </w:rPr>
        <w:pict w14:anchorId="140DF362">
          <v:shape id="_x0000_s1086" type="#_x0000_t202" style="position:absolute;left:0;text-align:left;margin-left:470.25pt;margin-top:7.1pt;width:1in;height:11.2pt;z-index:251672064" filled="f" stroked="f">
            <v:textbox inset="1mm,0,1mm,0">
              <w:txbxContent>
                <w:p w14:paraId="358DD8E2" w14:textId="77777777" w:rsidR="000930F4" w:rsidRDefault="000930F4" w:rsidP="00EF0843">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A954BA">
        <w:rPr>
          <w:rStyle w:val="default"/>
          <w:rFonts w:cs="FrankRuehl" w:hint="cs"/>
          <w:rtl/>
        </w:rPr>
        <w:tab/>
        <w:t>(א)</w:t>
      </w:r>
      <w:r w:rsidR="00A954BA">
        <w:rPr>
          <w:rStyle w:val="default"/>
          <w:rFonts w:cs="FrankRuehl" w:hint="cs"/>
          <w:rtl/>
        </w:rPr>
        <w:tab/>
        <w:t xml:space="preserve">הגזרות המאונכות של אורות החשמל, כפי שהותקנו, למעט אורות במפרשיות, </w:t>
      </w:r>
      <w:r w:rsidR="00C863BE">
        <w:rPr>
          <w:rStyle w:val="default"/>
          <w:rFonts w:cs="FrankRuehl" w:hint="cs"/>
          <w:rtl/>
        </w:rPr>
        <w:t xml:space="preserve">בדרך, </w:t>
      </w:r>
      <w:r w:rsidR="00A954BA">
        <w:rPr>
          <w:rStyle w:val="default"/>
          <w:rFonts w:cs="FrankRuehl" w:hint="cs"/>
          <w:rtl/>
        </w:rPr>
        <w:t>יבטיחו כי:</w:t>
      </w:r>
    </w:p>
    <w:p w14:paraId="5169AF80" w14:textId="77777777" w:rsidR="00A954BA" w:rsidRDefault="00A954BA" w:rsidP="00A954B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תקויים, לפחות, עוצמת המינימום הדרושה בכל הזויות מ-5 מעלות מעל למישור האופקי עד 5 מעלות מתחתיו;</w:t>
      </w:r>
    </w:p>
    <w:p w14:paraId="5E7EA3BB" w14:textId="77777777" w:rsidR="00A954BA" w:rsidRDefault="00A954BA" w:rsidP="00A954B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תקויים, לפחות, 60 אחוזים מעוצמת המינימום הדרושה מ-7.5 מעלות מעל למישור האופקי עד 7.5 מעלות מתחתיו.</w:t>
      </w:r>
    </w:p>
    <w:p w14:paraId="3B5C1BCB" w14:textId="77777777" w:rsidR="00A954BA" w:rsidRDefault="00EF0843" w:rsidP="00A954BA">
      <w:pPr>
        <w:pStyle w:val="P00"/>
        <w:spacing w:before="72"/>
        <w:ind w:left="0" w:right="1134"/>
        <w:rPr>
          <w:rStyle w:val="default"/>
          <w:rFonts w:cs="FrankRuehl" w:hint="cs"/>
          <w:rtl/>
        </w:rPr>
      </w:pPr>
      <w:r>
        <w:rPr>
          <w:rtl/>
          <w:lang w:eastAsia="en-US"/>
        </w:rPr>
        <w:pict w14:anchorId="763EB71D">
          <v:shape id="_x0000_s1087" type="#_x0000_t202" style="position:absolute;left:0;text-align:left;margin-left:470.25pt;margin-top:7.1pt;width:1in;height:11.2pt;z-index:251673088" filled="f" stroked="f">
            <v:textbox inset="1mm,0,1mm,0">
              <w:txbxContent>
                <w:p w14:paraId="54920019" w14:textId="77777777" w:rsidR="000930F4" w:rsidRDefault="000930F4" w:rsidP="00EF0843">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A954BA">
        <w:rPr>
          <w:rStyle w:val="default"/>
          <w:rFonts w:cs="FrankRuehl" w:hint="cs"/>
          <w:rtl/>
        </w:rPr>
        <w:tab/>
        <w:t>(ב)</w:t>
      </w:r>
      <w:r w:rsidR="00A954BA">
        <w:rPr>
          <w:rStyle w:val="default"/>
          <w:rFonts w:cs="FrankRuehl" w:hint="cs"/>
          <w:rtl/>
        </w:rPr>
        <w:tab/>
        <w:t>במקרה של מפרשיות,</w:t>
      </w:r>
      <w:r w:rsidR="00C863BE">
        <w:rPr>
          <w:rStyle w:val="default"/>
          <w:rFonts w:cs="FrankRuehl" w:hint="cs"/>
          <w:rtl/>
        </w:rPr>
        <w:t xml:space="preserve"> בדרך,</w:t>
      </w:r>
      <w:r w:rsidR="00A954BA">
        <w:rPr>
          <w:rStyle w:val="default"/>
          <w:rFonts w:cs="FrankRuehl" w:hint="cs"/>
          <w:rtl/>
        </w:rPr>
        <w:t xml:space="preserve"> יבטיחו הגזרות המאונכות של אורות החשמל כפי שהותקנו כי:</w:t>
      </w:r>
    </w:p>
    <w:p w14:paraId="57A312F0" w14:textId="77777777" w:rsidR="00A954BA" w:rsidRDefault="00A954BA" w:rsidP="00A954B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תקויים, לפחות, עוצמת המינימום הדרושה בכל הזויות מ-5 מעלות מעל המישור האופקי עד 5 מעלות מתחתיו;</w:t>
      </w:r>
    </w:p>
    <w:p w14:paraId="261A5303" w14:textId="77777777" w:rsidR="00A954BA" w:rsidRDefault="00A954BA" w:rsidP="00A954B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תקויים, לפחות, 50 אחוזים מעוצמת האור הדרושה מ-25 מעלות מעל המישור האופקי עד 25 מעלות מתחתיו.</w:t>
      </w:r>
    </w:p>
    <w:p w14:paraId="5AEF5B0D" w14:textId="77777777" w:rsidR="00A954BA" w:rsidRDefault="00A954BA" w:rsidP="00A954B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במקרה של אורות שאינם אורות חשמל, ימלאו אחר מפרטים אלה ככל האפשר.</w:t>
      </w:r>
    </w:p>
    <w:p w14:paraId="2B84EE12" w14:textId="77777777" w:rsidR="00C863BE" w:rsidRPr="009A3032" w:rsidRDefault="00C863BE" w:rsidP="00C863BE">
      <w:pPr>
        <w:pStyle w:val="P00"/>
        <w:tabs>
          <w:tab w:val="clear" w:pos="6259"/>
        </w:tabs>
        <w:spacing w:before="0"/>
        <w:ind w:left="0" w:right="1134"/>
        <w:rPr>
          <w:rFonts w:hint="cs"/>
          <w:vanish/>
          <w:szCs w:val="20"/>
          <w:shd w:val="clear" w:color="auto" w:fill="FFFF99"/>
          <w:rtl/>
        </w:rPr>
      </w:pPr>
      <w:bookmarkStart w:id="64" w:name="Rov28"/>
      <w:r w:rsidRPr="009A3032">
        <w:rPr>
          <w:rFonts w:hint="cs"/>
          <w:vanish/>
          <w:color w:val="FF0000"/>
          <w:szCs w:val="20"/>
          <w:shd w:val="clear" w:color="auto" w:fill="FFFF99"/>
          <w:rtl/>
        </w:rPr>
        <w:t>מיום 19.1.1993</w:t>
      </w:r>
    </w:p>
    <w:p w14:paraId="25ADF50B" w14:textId="77777777" w:rsidR="00C863BE" w:rsidRPr="009A3032" w:rsidRDefault="00C863BE" w:rsidP="00C863B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תשנ"ג-1993</w:t>
      </w:r>
    </w:p>
    <w:p w14:paraId="1D9E6BEF" w14:textId="77777777" w:rsidR="00C863BE" w:rsidRPr="009A3032" w:rsidRDefault="00C863BE" w:rsidP="00C863BE">
      <w:pPr>
        <w:pStyle w:val="P00"/>
        <w:spacing w:before="0"/>
        <w:ind w:left="0" w:right="1134"/>
        <w:rPr>
          <w:rFonts w:hint="cs"/>
          <w:vanish/>
          <w:szCs w:val="20"/>
          <w:shd w:val="clear" w:color="auto" w:fill="FFFF99"/>
          <w:rtl/>
        </w:rPr>
      </w:pPr>
      <w:hyperlink r:id="rId83" w:history="1">
        <w:r w:rsidRPr="009A3032">
          <w:rPr>
            <w:rStyle w:val="Hyperlink"/>
            <w:rFonts w:hint="cs"/>
            <w:vanish/>
            <w:szCs w:val="20"/>
            <w:shd w:val="clear" w:color="auto" w:fill="FFFF99"/>
            <w:rtl/>
          </w:rPr>
          <w:t>ק"ת תשנ"ג מס' 5495</w:t>
        </w:r>
      </w:hyperlink>
      <w:r w:rsidRPr="009A3032">
        <w:rPr>
          <w:rFonts w:hint="cs"/>
          <w:vanish/>
          <w:szCs w:val="20"/>
          <w:shd w:val="clear" w:color="auto" w:fill="FFFF99"/>
          <w:rtl/>
        </w:rPr>
        <w:t xml:space="preserve"> מיום 19.1.1993 עמ' 322</w:t>
      </w:r>
    </w:p>
    <w:p w14:paraId="619F677F" w14:textId="77777777" w:rsidR="00C863BE" w:rsidRPr="009A3032" w:rsidRDefault="00C863BE" w:rsidP="00C863BE">
      <w:pPr>
        <w:pStyle w:val="P00"/>
        <w:ind w:left="0"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(א)</w:t>
      </w:r>
      <w:r w:rsidRPr="009A3032">
        <w:rPr>
          <w:rStyle w:val="default"/>
          <w:rFonts w:cs="FrankRuehl" w:hint="cs"/>
          <w:vanish/>
          <w:sz w:val="22"/>
          <w:szCs w:val="22"/>
          <w:shd w:val="clear" w:color="auto" w:fill="FFFF99"/>
          <w:rtl/>
        </w:rPr>
        <w:tab/>
        <w:t xml:space="preserve">הגזרות המאונכות של אורות החשמל, כפי שהותקנו, למעט אורות במפרשיות, </w:t>
      </w:r>
      <w:r w:rsidRPr="009A3032">
        <w:rPr>
          <w:rStyle w:val="default"/>
          <w:rFonts w:cs="FrankRuehl" w:hint="cs"/>
          <w:vanish/>
          <w:sz w:val="22"/>
          <w:szCs w:val="22"/>
          <w:u w:val="single"/>
          <w:shd w:val="clear" w:color="auto" w:fill="FFFF99"/>
          <w:rtl/>
        </w:rPr>
        <w:t>בדרך,</w:t>
      </w:r>
      <w:r w:rsidRPr="009A3032">
        <w:rPr>
          <w:rStyle w:val="default"/>
          <w:rFonts w:cs="FrankRuehl" w:hint="cs"/>
          <w:vanish/>
          <w:sz w:val="22"/>
          <w:szCs w:val="22"/>
          <w:shd w:val="clear" w:color="auto" w:fill="FFFF99"/>
          <w:rtl/>
        </w:rPr>
        <w:t xml:space="preserve"> יבטיחו כי:</w:t>
      </w:r>
    </w:p>
    <w:p w14:paraId="3B524B67" w14:textId="77777777" w:rsidR="00C863BE" w:rsidRPr="009A3032" w:rsidRDefault="00C863BE" w:rsidP="00C863BE">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(1)</w:t>
      </w:r>
      <w:r w:rsidRPr="009A3032">
        <w:rPr>
          <w:rStyle w:val="default"/>
          <w:rFonts w:cs="FrankRuehl" w:hint="cs"/>
          <w:vanish/>
          <w:sz w:val="22"/>
          <w:szCs w:val="22"/>
          <w:shd w:val="clear" w:color="auto" w:fill="FFFF99"/>
          <w:rtl/>
        </w:rPr>
        <w:tab/>
        <w:t>תקויים, לפחות, עוצמת המינימום הדרושה בכל הזויות מ-5 מעלות מעל למישור האופקי עד 5 מעלות מתחתיו;</w:t>
      </w:r>
    </w:p>
    <w:p w14:paraId="5F238735" w14:textId="77777777" w:rsidR="00C863BE" w:rsidRPr="009A3032" w:rsidRDefault="00C863BE" w:rsidP="00C863BE">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(2)</w:t>
      </w:r>
      <w:r w:rsidRPr="009A3032">
        <w:rPr>
          <w:rStyle w:val="default"/>
          <w:rFonts w:cs="FrankRuehl" w:hint="cs"/>
          <w:vanish/>
          <w:sz w:val="22"/>
          <w:szCs w:val="22"/>
          <w:shd w:val="clear" w:color="auto" w:fill="FFFF99"/>
          <w:rtl/>
        </w:rPr>
        <w:tab/>
        <w:t>תקויים, לפחות, 60 אחוזים מעוצמת המינימום הדרושה מ-7.5 מעלות מעל למישור האופקי עד 7.5 מעלות מתחתיו.</w:t>
      </w:r>
    </w:p>
    <w:p w14:paraId="7106DF75" w14:textId="77777777" w:rsidR="00C863BE" w:rsidRPr="009A3032" w:rsidRDefault="00C863BE" w:rsidP="00C863BE">
      <w:pPr>
        <w:pStyle w:val="P00"/>
        <w:spacing w:before="0"/>
        <w:ind w:left="0"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(ב)</w:t>
      </w:r>
      <w:r w:rsidRPr="009A3032">
        <w:rPr>
          <w:rStyle w:val="default"/>
          <w:rFonts w:cs="FrankRuehl" w:hint="cs"/>
          <w:vanish/>
          <w:sz w:val="22"/>
          <w:szCs w:val="22"/>
          <w:shd w:val="clear" w:color="auto" w:fill="FFFF99"/>
          <w:rtl/>
        </w:rPr>
        <w:tab/>
        <w:t xml:space="preserve">במקרה של מפרשיות, </w:t>
      </w:r>
      <w:r w:rsidRPr="009A3032">
        <w:rPr>
          <w:rStyle w:val="default"/>
          <w:rFonts w:cs="FrankRuehl" w:hint="cs"/>
          <w:vanish/>
          <w:sz w:val="22"/>
          <w:szCs w:val="22"/>
          <w:u w:val="single"/>
          <w:shd w:val="clear" w:color="auto" w:fill="FFFF99"/>
          <w:rtl/>
        </w:rPr>
        <w:t>בדרך,</w:t>
      </w:r>
      <w:r w:rsidRPr="009A3032">
        <w:rPr>
          <w:rStyle w:val="default"/>
          <w:rFonts w:cs="FrankRuehl" w:hint="cs"/>
          <w:vanish/>
          <w:sz w:val="22"/>
          <w:szCs w:val="22"/>
          <w:shd w:val="clear" w:color="auto" w:fill="FFFF99"/>
          <w:rtl/>
        </w:rPr>
        <w:t xml:space="preserve"> יבטיחו הגזרות המאונכות של אורות החשמל כפי שהותקנו כי:</w:t>
      </w:r>
    </w:p>
    <w:p w14:paraId="2FB7783A" w14:textId="77777777" w:rsidR="00C863BE" w:rsidRPr="009A3032" w:rsidRDefault="00C863BE" w:rsidP="00C863BE">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(1)</w:t>
      </w:r>
      <w:r w:rsidRPr="009A3032">
        <w:rPr>
          <w:rStyle w:val="default"/>
          <w:rFonts w:cs="FrankRuehl" w:hint="cs"/>
          <w:vanish/>
          <w:sz w:val="22"/>
          <w:szCs w:val="22"/>
          <w:shd w:val="clear" w:color="auto" w:fill="FFFF99"/>
          <w:rtl/>
        </w:rPr>
        <w:tab/>
        <w:t>תקויים, לפחות, עוצמת המינימום הדרושה בכל הזויות מ-5 מעלות מעל המישור האופקי עד 5 מעלות מתחתיו;</w:t>
      </w:r>
    </w:p>
    <w:p w14:paraId="2C8C1220" w14:textId="77777777" w:rsidR="00C863BE" w:rsidRPr="00E75B96" w:rsidRDefault="00C863BE" w:rsidP="00E75B96">
      <w:pPr>
        <w:pStyle w:val="P00"/>
        <w:spacing w:before="0"/>
        <w:ind w:left="1021" w:right="1134"/>
        <w:rPr>
          <w:rStyle w:val="default"/>
          <w:rFonts w:cs="FrankRuehl" w:hint="cs"/>
          <w:sz w:val="2"/>
          <w:szCs w:val="2"/>
          <w:rtl/>
        </w:rPr>
      </w:pPr>
      <w:r w:rsidRPr="009A3032">
        <w:rPr>
          <w:rStyle w:val="default"/>
          <w:rFonts w:cs="FrankRuehl" w:hint="cs"/>
          <w:vanish/>
          <w:sz w:val="22"/>
          <w:szCs w:val="22"/>
          <w:shd w:val="clear" w:color="auto" w:fill="FFFF99"/>
          <w:rtl/>
        </w:rPr>
        <w:t>(2)</w:t>
      </w:r>
      <w:r w:rsidRPr="009A3032">
        <w:rPr>
          <w:rStyle w:val="default"/>
          <w:rFonts w:cs="FrankRuehl" w:hint="cs"/>
          <w:vanish/>
          <w:sz w:val="22"/>
          <w:szCs w:val="22"/>
          <w:shd w:val="clear" w:color="auto" w:fill="FFFF99"/>
          <w:rtl/>
        </w:rPr>
        <w:tab/>
        <w:t>תקויים, לפחות, 50 אחוזים מעוצמת האור הדרושה מ-25 מעלות מעל המישור האופקי עד 25 מעלות מתחתיו.</w:t>
      </w:r>
      <w:bookmarkEnd w:id="64"/>
    </w:p>
    <w:p w14:paraId="14A0334A" w14:textId="77777777" w:rsidR="00A954BA" w:rsidRDefault="00A954BA" w:rsidP="00A954BA">
      <w:pPr>
        <w:pStyle w:val="P00"/>
        <w:spacing w:before="72"/>
        <w:ind w:left="0" w:right="1134"/>
        <w:rPr>
          <w:rStyle w:val="default"/>
          <w:rFonts w:cs="FrankRuehl" w:hint="cs"/>
          <w:rtl/>
        </w:rPr>
      </w:pPr>
      <w:r>
        <w:rPr>
          <w:rStyle w:val="default"/>
          <w:rFonts w:cs="FrankRuehl" w:hint="cs"/>
          <w:rtl/>
        </w:rPr>
        <w:t>11.</w:t>
      </w:r>
      <w:r>
        <w:rPr>
          <w:rStyle w:val="default"/>
          <w:rFonts w:cs="FrankRuehl" w:hint="cs"/>
          <w:rtl/>
        </w:rPr>
        <w:tab/>
      </w:r>
      <w:r w:rsidRPr="00A954BA">
        <w:rPr>
          <w:rStyle w:val="default"/>
          <w:rFonts w:cs="FrankRuehl" w:hint="cs"/>
          <w:b/>
          <w:bCs/>
          <w:sz w:val="22"/>
          <w:szCs w:val="22"/>
          <w:rtl/>
        </w:rPr>
        <w:t>עוצמתם של אורות שאינם אורות חשמל</w:t>
      </w:r>
    </w:p>
    <w:p w14:paraId="60DC534E" w14:textId="77777777" w:rsidR="00A954BA" w:rsidRDefault="00A954BA" w:rsidP="00A954BA">
      <w:pPr>
        <w:pStyle w:val="P00"/>
        <w:spacing w:before="72"/>
        <w:ind w:left="0" w:right="1134"/>
        <w:rPr>
          <w:rStyle w:val="default"/>
          <w:rFonts w:cs="FrankRuehl" w:hint="cs"/>
          <w:rtl/>
        </w:rPr>
      </w:pPr>
      <w:r>
        <w:rPr>
          <w:rStyle w:val="default"/>
          <w:rFonts w:cs="FrankRuehl" w:hint="cs"/>
          <w:rtl/>
        </w:rPr>
        <w:tab/>
        <w:t>אורות שאינם אורות חשמל ימלאו,</w:t>
      </w:r>
      <w:r w:rsidR="00AA4599">
        <w:rPr>
          <w:rStyle w:val="default"/>
          <w:rFonts w:cs="FrankRuehl" w:hint="cs"/>
          <w:rtl/>
        </w:rPr>
        <w:t xml:space="preserve"> ככל שהדבר בר ביצוע, אחר עוצמות המינימום כפי שפורטו בטבלה הנתונה בסימן 8 לנספח זה.</w:t>
      </w:r>
    </w:p>
    <w:p w14:paraId="7F74C4BA" w14:textId="77777777" w:rsidR="00AA4599" w:rsidRDefault="00EF0843" w:rsidP="00A954BA">
      <w:pPr>
        <w:pStyle w:val="P00"/>
        <w:spacing w:before="72"/>
        <w:ind w:left="0" w:right="1134"/>
        <w:rPr>
          <w:rStyle w:val="default"/>
          <w:rFonts w:cs="FrankRuehl" w:hint="cs"/>
          <w:rtl/>
        </w:rPr>
      </w:pPr>
      <w:r>
        <w:rPr>
          <w:rtl/>
          <w:lang w:eastAsia="en-US"/>
        </w:rPr>
        <w:pict w14:anchorId="5F03BC6F">
          <v:shape id="_x0000_s1088" type="#_x0000_t202" style="position:absolute;left:0;text-align:left;margin-left:470.25pt;margin-top:7.1pt;width:1in;height:11.2pt;z-index:251674112" filled="f" stroked="f">
            <v:textbox inset="1mm,0,1mm,0">
              <w:txbxContent>
                <w:p w14:paraId="16471479" w14:textId="77777777" w:rsidR="000930F4" w:rsidRDefault="000930F4" w:rsidP="00EF0843">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AA4599">
        <w:rPr>
          <w:rStyle w:val="default"/>
          <w:rFonts w:cs="FrankRuehl" w:hint="cs"/>
          <w:rtl/>
        </w:rPr>
        <w:t>12.</w:t>
      </w:r>
      <w:r w:rsidR="00AA4599">
        <w:rPr>
          <w:rStyle w:val="default"/>
          <w:rFonts w:cs="FrankRuehl" w:hint="cs"/>
          <w:rtl/>
        </w:rPr>
        <w:tab/>
      </w:r>
      <w:r w:rsidR="00AA4599" w:rsidRPr="00AA4599">
        <w:rPr>
          <w:rStyle w:val="default"/>
          <w:rFonts w:cs="FrankRuehl" w:hint="cs"/>
          <w:b/>
          <w:bCs/>
          <w:sz w:val="22"/>
          <w:szCs w:val="22"/>
          <w:rtl/>
        </w:rPr>
        <w:t>אור תמרון</w:t>
      </w:r>
    </w:p>
    <w:p w14:paraId="3DAC1B44" w14:textId="77777777" w:rsidR="00AA4599" w:rsidRDefault="00AA4599" w:rsidP="00797A5C">
      <w:pPr>
        <w:pStyle w:val="P00"/>
        <w:spacing w:before="72"/>
        <w:ind w:left="0" w:right="1134"/>
        <w:rPr>
          <w:rStyle w:val="default"/>
          <w:rFonts w:cs="FrankRuehl" w:hint="cs"/>
          <w:rtl/>
        </w:rPr>
      </w:pPr>
      <w:r>
        <w:rPr>
          <w:rStyle w:val="default"/>
          <w:rFonts w:cs="FrankRuehl" w:hint="cs"/>
          <w:rtl/>
        </w:rPr>
        <w:tab/>
        <w:t xml:space="preserve">על אף הוראות </w:t>
      </w:r>
      <w:r w:rsidR="00797A5C">
        <w:rPr>
          <w:rStyle w:val="default"/>
          <w:rFonts w:cs="FrankRuehl" w:hint="cs"/>
          <w:rtl/>
        </w:rPr>
        <w:t>סעיף</w:t>
      </w:r>
      <w:r>
        <w:rPr>
          <w:rStyle w:val="default"/>
          <w:rFonts w:cs="FrankRuehl" w:hint="cs"/>
          <w:rtl/>
        </w:rPr>
        <w:t xml:space="preserve"> 2(</w:t>
      </w:r>
      <w:r w:rsidR="00797A5C">
        <w:rPr>
          <w:rStyle w:val="default"/>
          <w:rFonts w:cs="FrankRuehl" w:hint="cs"/>
          <w:rtl/>
        </w:rPr>
        <w:t>ו</w:t>
      </w:r>
      <w:r>
        <w:rPr>
          <w:rStyle w:val="default"/>
          <w:rFonts w:cs="FrankRuehl" w:hint="cs"/>
          <w:rtl/>
        </w:rPr>
        <w:t xml:space="preserve">) לנספח זה, יושם אור התמרון שתואר בתקנה 34(ב) באותו מישור אורכי אנכי כאור ראש התורן או כאורות ראש התורן, ומקום שהדבר בר ביצוע, בגובה מינימום של </w:t>
      </w:r>
      <w:smartTag w:uri="urn:schemas-microsoft-com:office:smarttags" w:element="metricconverter">
        <w:smartTagPr>
          <w:attr w:name="ProductID" w:val="2 מטרים"/>
        </w:smartTagPr>
        <w:r>
          <w:rPr>
            <w:rStyle w:val="default"/>
            <w:rFonts w:cs="FrankRuehl" w:hint="cs"/>
            <w:rtl/>
          </w:rPr>
          <w:t>2 מטרים</w:t>
        </w:r>
      </w:smartTag>
      <w:r>
        <w:rPr>
          <w:rStyle w:val="default"/>
          <w:rFonts w:cs="FrankRuehl" w:hint="cs"/>
          <w:rtl/>
        </w:rPr>
        <w:t xml:space="preserve"> אנכית מעל אור ראש התורן הקדמי, ובלבד שהוא יינשא לא פחות מ-</w:t>
      </w:r>
      <w:smartTag w:uri="urn:schemas-microsoft-com:office:smarttags" w:element="metricconverter">
        <w:smartTagPr>
          <w:attr w:name="ProductID" w:val="2 מטרים"/>
        </w:smartTagPr>
        <w:r>
          <w:rPr>
            <w:rStyle w:val="default"/>
            <w:rFonts w:cs="FrankRuehl" w:hint="cs"/>
            <w:rtl/>
          </w:rPr>
          <w:t>2 מטרים</w:t>
        </w:r>
      </w:smartTag>
      <w:r>
        <w:rPr>
          <w:rStyle w:val="default"/>
          <w:rFonts w:cs="FrankRuehl" w:hint="cs"/>
          <w:rtl/>
        </w:rPr>
        <w:t xml:space="preserve"> אנכית מעל או מתחת לאור ראש התורן האחורי. בכלי שיט, מקום שנישא אור ראש תורן אחד בלבד, יינשא אור התמרון, אם הותקן, במקום שממנו יהא נראה ביותר, ובמרחק לא פחות מ-</w:t>
      </w:r>
      <w:smartTag w:uri="urn:schemas-microsoft-com:office:smarttags" w:element="metricconverter">
        <w:smartTagPr>
          <w:attr w:name="ProductID" w:val="2 מטרים"/>
        </w:smartTagPr>
        <w:r>
          <w:rPr>
            <w:rStyle w:val="default"/>
            <w:rFonts w:cs="FrankRuehl" w:hint="cs"/>
            <w:rtl/>
          </w:rPr>
          <w:t>2 מטרים</w:t>
        </w:r>
      </w:smartTag>
      <w:r>
        <w:rPr>
          <w:rStyle w:val="default"/>
          <w:rFonts w:cs="FrankRuehl" w:hint="cs"/>
          <w:rtl/>
        </w:rPr>
        <w:t xml:space="preserve"> אנכית מאור ראש התורן.</w:t>
      </w:r>
    </w:p>
    <w:p w14:paraId="0E9ED7BF" w14:textId="77777777" w:rsidR="00C863BE" w:rsidRPr="009A3032" w:rsidRDefault="00C863BE" w:rsidP="00C863BE">
      <w:pPr>
        <w:pStyle w:val="P00"/>
        <w:tabs>
          <w:tab w:val="clear" w:pos="6259"/>
        </w:tabs>
        <w:spacing w:before="0"/>
        <w:ind w:left="0" w:right="1134"/>
        <w:rPr>
          <w:rFonts w:hint="cs"/>
          <w:vanish/>
          <w:szCs w:val="20"/>
          <w:shd w:val="clear" w:color="auto" w:fill="FFFF99"/>
          <w:rtl/>
        </w:rPr>
      </w:pPr>
      <w:bookmarkStart w:id="65" w:name="Rov27"/>
      <w:r w:rsidRPr="009A3032">
        <w:rPr>
          <w:rFonts w:hint="cs"/>
          <w:vanish/>
          <w:color w:val="FF0000"/>
          <w:szCs w:val="20"/>
          <w:shd w:val="clear" w:color="auto" w:fill="FFFF99"/>
          <w:rtl/>
        </w:rPr>
        <w:t>מיום 19.1.1993</w:t>
      </w:r>
    </w:p>
    <w:p w14:paraId="7EC77E45" w14:textId="77777777" w:rsidR="00C863BE" w:rsidRPr="009A3032" w:rsidRDefault="00C863BE" w:rsidP="00C863B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תשנ"ג-1993</w:t>
      </w:r>
    </w:p>
    <w:p w14:paraId="46440CA2" w14:textId="77777777" w:rsidR="00C863BE" w:rsidRPr="009A3032" w:rsidRDefault="00C863BE" w:rsidP="00C863BE">
      <w:pPr>
        <w:pStyle w:val="P00"/>
        <w:spacing w:before="0"/>
        <w:ind w:left="0" w:right="1134"/>
        <w:rPr>
          <w:rFonts w:hint="cs"/>
          <w:vanish/>
          <w:szCs w:val="20"/>
          <w:shd w:val="clear" w:color="auto" w:fill="FFFF99"/>
          <w:rtl/>
        </w:rPr>
      </w:pPr>
      <w:hyperlink r:id="rId84" w:history="1">
        <w:r w:rsidRPr="009A3032">
          <w:rPr>
            <w:rStyle w:val="Hyperlink"/>
            <w:rFonts w:hint="cs"/>
            <w:vanish/>
            <w:szCs w:val="20"/>
            <w:shd w:val="clear" w:color="auto" w:fill="FFFF99"/>
            <w:rtl/>
          </w:rPr>
          <w:t>ק"ת תשנ"ג מס' 5495</w:t>
        </w:r>
      </w:hyperlink>
      <w:r w:rsidRPr="009A3032">
        <w:rPr>
          <w:rFonts w:hint="cs"/>
          <w:vanish/>
          <w:szCs w:val="20"/>
          <w:shd w:val="clear" w:color="auto" w:fill="FFFF99"/>
          <w:rtl/>
        </w:rPr>
        <w:t xml:space="preserve"> מיום 19.1.1993 עמ' 322</w:t>
      </w:r>
    </w:p>
    <w:p w14:paraId="3BA58E86" w14:textId="77777777" w:rsidR="00C863BE" w:rsidRPr="009A3032" w:rsidRDefault="00C863BE" w:rsidP="00C863BE">
      <w:pPr>
        <w:pStyle w:val="P00"/>
        <w:ind w:left="0"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12.</w:t>
      </w:r>
      <w:r w:rsidRPr="009A3032">
        <w:rPr>
          <w:rStyle w:val="default"/>
          <w:rFonts w:cs="FrankRuehl" w:hint="cs"/>
          <w:vanish/>
          <w:sz w:val="22"/>
          <w:szCs w:val="22"/>
          <w:shd w:val="clear" w:color="auto" w:fill="FFFF99"/>
          <w:rtl/>
        </w:rPr>
        <w:tab/>
        <w:t>אור תמרון</w:t>
      </w:r>
    </w:p>
    <w:p w14:paraId="59598531" w14:textId="77777777" w:rsidR="00C863BE" w:rsidRPr="00E75B96" w:rsidRDefault="00C863BE" w:rsidP="00E75B96">
      <w:pPr>
        <w:pStyle w:val="P00"/>
        <w:spacing w:before="0"/>
        <w:ind w:left="0" w:right="1134"/>
        <w:rPr>
          <w:rStyle w:val="default"/>
          <w:rFonts w:cs="FrankRuehl" w:hint="cs"/>
          <w:sz w:val="2"/>
          <w:szCs w:val="2"/>
          <w:rtl/>
        </w:rPr>
      </w:pPr>
      <w:r w:rsidRPr="009A3032">
        <w:rPr>
          <w:rStyle w:val="default"/>
          <w:rFonts w:cs="FrankRuehl" w:hint="cs"/>
          <w:vanish/>
          <w:sz w:val="22"/>
          <w:szCs w:val="22"/>
          <w:shd w:val="clear" w:color="auto" w:fill="FFFF99"/>
          <w:rtl/>
        </w:rPr>
        <w:tab/>
        <w:t xml:space="preserve">על אף הוראות </w:t>
      </w:r>
      <w:r w:rsidRPr="009A3032">
        <w:rPr>
          <w:rStyle w:val="default"/>
          <w:rFonts w:cs="FrankRuehl" w:hint="cs"/>
          <w:strike/>
          <w:vanish/>
          <w:sz w:val="22"/>
          <w:szCs w:val="22"/>
          <w:shd w:val="clear" w:color="auto" w:fill="FFFF99"/>
          <w:rtl/>
        </w:rPr>
        <w:t>פסקה 2(1)</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סעיף 2(ו)</w:t>
      </w:r>
      <w:r w:rsidRPr="009A3032">
        <w:rPr>
          <w:rStyle w:val="default"/>
          <w:rFonts w:cs="FrankRuehl" w:hint="cs"/>
          <w:vanish/>
          <w:sz w:val="22"/>
          <w:szCs w:val="22"/>
          <w:shd w:val="clear" w:color="auto" w:fill="FFFF99"/>
          <w:rtl/>
        </w:rPr>
        <w:t xml:space="preserve"> לנספח זה, יושם אור התמרון שתואר בתקנה 34(ב) באותו מישור אורכי אנכי כאור ראש התורן או כאורות ראש התורן, ומקום שהדבר בר ביצוע, בגובה מינימום של </w:t>
      </w:r>
      <w:smartTag w:uri="urn:schemas-microsoft-com:office:smarttags" w:element="metricconverter">
        <w:smartTagPr>
          <w:attr w:name="ProductID" w:val="2 מטרים"/>
        </w:smartTagPr>
        <w:r w:rsidRPr="009A3032">
          <w:rPr>
            <w:rStyle w:val="default"/>
            <w:rFonts w:cs="FrankRuehl" w:hint="cs"/>
            <w:vanish/>
            <w:sz w:val="22"/>
            <w:szCs w:val="22"/>
            <w:shd w:val="clear" w:color="auto" w:fill="FFFF99"/>
            <w:rtl/>
          </w:rPr>
          <w:t>2 מטרים</w:t>
        </w:r>
      </w:smartTag>
      <w:r w:rsidRPr="009A3032">
        <w:rPr>
          <w:rStyle w:val="default"/>
          <w:rFonts w:cs="FrankRuehl" w:hint="cs"/>
          <w:vanish/>
          <w:sz w:val="22"/>
          <w:szCs w:val="22"/>
          <w:shd w:val="clear" w:color="auto" w:fill="FFFF99"/>
          <w:rtl/>
        </w:rPr>
        <w:t xml:space="preserve"> אנכית מעל אור ראש התורן הקדמי, ובלבד שהוא יינשא לא פחות מ-</w:t>
      </w:r>
      <w:smartTag w:uri="urn:schemas-microsoft-com:office:smarttags" w:element="metricconverter">
        <w:smartTagPr>
          <w:attr w:name="ProductID" w:val="2 מטרים"/>
        </w:smartTagPr>
        <w:r w:rsidRPr="009A3032">
          <w:rPr>
            <w:rStyle w:val="default"/>
            <w:rFonts w:cs="FrankRuehl" w:hint="cs"/>
            <w:vanish/>
            <w:sz w:val="22"/>
            <w:szCs w:val="22"/>
            <w:shd w:val="clear" w:color="auto" w:fill="FFFF99"/>
            <w:rtl/>
          </w:rPr>
          <w:t>2 מטרים</w:t>
        </w:r>
      </w:smartTag>
      <w:r w:rsidRPr="009A3032">
        <w:rPr>
          <w:rStyle w:val="default"/>
          <w:rFonts w:cs="FrankRuehl" w:hint="cs"/>
          <w:vanish/>
          <w:sz w:val="22"/>
          <w:szCs w:val="22"/>
          <w:shd w:val="clear" w:color="auto" w:fill="FFFF99"/>
          <w:rtl/>
        </w:rPr>
        <w:t xml:space="preserve"> אנכית מעל או מתחת לאור ראש התורן האחורי. בכלי שיט, מקום שנישא אור ראש תורן אחד בלבד, יינשא אור התמרון, אם הותקן, במקום שממנו יהא נראה ביותר, ובמרחק לא פחות מ-</w:t>
      </w:r>
      <w:smartTag w:uri="urn:schemas-microsoft-com:office:smarttags" w:element="metricconverter">
        <w:smartTagPr>
          <w:attr w:name="ProductID" w:val="2 מטרים"/>
        </w:smartTagPr>
        <w:r w:rsidRPr="009A3032">
          <w:rPr>
            <w:rStyle w:val="default"/>
            <w:rFonts w:cs="FrankRuehl" w:hint="cs"/>
            <w:vanish/>
            <w:sz w:val="22"/>
            <w:szCs w:val="22"/>
            <w:shd w:val="clear" w:color="auto" w:fill="FFFF99"/>
            <w:rtl/>
          </w:rPr>
          <w:t>2 מטרים</w:t>
        </w:r>
      </w:smartTag>
      <w:r w:rsidRPr="009A3032">
        <w:rPr>
          <w:rStyle w:val="default"/>
          <w:rFonts w:cs="FrankRuehl" w:hint="cs"/>
          <w:vanish/>
          <w:sz w:val="22"/>
          <w:szCs w:val="22"/>
          <w:shd w:val="clear" w:color="auto" w:fill="FFFF99"/>
          <w:rtl/>
        </w:rPr>
        <w:t xml:space="preserve"> אנכית מאור ראש התורן.</w:t>
      </w:r>
      <w:bookmarkEnd w:id="65"/>
    </w:p>
    <w:p w14:paraId="5A5792D3" w14:textId="77777777" w:rsidR="002A050A" w:rsidRDefault="00EF0843" w:rsidP="00A954BA">
      <w:pPr>
        <w:pStyle w:val="P00"/>
        <w:spacing w:before="72"/>
        <w:ind w:left="0" w:right="1134"/>
        <w:rPr>
          <w:rStyle w:val="default"/>
          <w:rFonts w:cs="FrankRuehl" w:hint="cs"/>
          <w:b/>
          <w:bCs/>
          <w:sz w:val="22"/>
          <w:szCs w:val="22"/>
          <w:rtl/>
        </w:rPr>
      </w:pPr>
      <w:r>
        <w:rPr>
          <w:rtl/>
          <w:lang w:eastAsia="en-US"/>
        </w:rPr>
        <w:pict w14:anchorId="2D60D38E">
          <v:shape id="_x0000_s1089" type="#_x0000_t202" style="position:absolute;left:0;text-align:left;margin-left:470.25pt;margin-top:7.1pt;width:1in;height:11.2pt;z-index:251675136" filled="f" stroked="f">
            <v:textbox inset="1mm,0,1mm,0">
              <w:txbxContent>
                <w:p w14:paraId="6B930218" w14:textId="77777777" w:rsidR="000930F4" w:rsidRDefault="000930F4" w:rsidP="000930F4">
                  <w:pPr>
                    <w:spacing w:line="160" w:lineRule="exact"/>
                    <w:jc w:val="left"/>
                    <w:rPr>
                      <w:rFonts w:cs="Miriam" w:hint="cs"/>
                      <w:noProof/>
                      <w:szCs w:val="18"/>
                      <w:rtl/>
                    </w:rPr>
                  </w:pPr>
                  <w:r>
                    <w:rPr>
                      <w:rFonts w:cs="Miriam"/>
                      <w:sz w:val="20"/>
                      <w:szCs w:val="18"/>
                      <w:rtl/>
                    </w:rPr>
                    <w:t>ת</w:t>
                  </w:r>
                  <w:r>
                    <w:rPr>
                      <w:rFonts w:cs="Miriam" w:hint="cs"/>
                      <w:sz w:val="20"/>
                      <w:szCs w:val="18"/>
                      <w:rtl/>
                    </w:rPr>
                    <w:t>ק' תשע"ז-2016</w:t>
                  </w:r>
                </w:p>
              </w:txbxContent>
            </v:textbox>
          </v:shape>
        </w:pict>
      </w:r>
      <w:r w:rsidR="002A050A">
        <w:rPr>
          <w:rStyle w:val="default"/>
          <w:rFonts w:cs="FrankRuehl" w:hint="cs"/>
          <w:rtl/>
        </w:rPr>
        <w:t>13.</w:t>
      </w:r>
      <w:r w:rsidR="002A050A">
        <w:rPr>
          <w:rStyle w:val="default"/>
          <w:rFonts w:cs="FrankRuehl" w:hint="cs"/>
          <w:rtl/>
        </w:rPr>
        <w:tab/>
      </w:r>
      <w:r w:rsidR="002A050A">
        <w:rPr>
          <w:rStyle w:val="default"/>
          <w:rFonts w:cs="FrankRuehl" w:hint="cs"/>
          <w:b/>
          <w:bCs/>
          <w:sz w:val="22"/>
          <w:szCs w:val="22"/>
          <w:rtl/>
        </w:rPr>
        <w:t>כלי שיט מהיר מאוד</w:t>
      </w:r>
    </w:p>
    <w:p w14:paraId="6CA88350" w14:textId="77777777" w:rsidR="002A050A" w:rsidRDefault="002A050A" w:rsidP="004F3CEB">
      <w:pPr>
        <w:pStyle w:val="P00"/>
        <w:spacing w:before="72"/>
        <w:ind w:left="0" w:right="1134"/>
        <w:rPr>
          <w:rStyle w:val="default"/>
          <w:rFonts w:cs="FrankRuehl" w:hint="cs"/>
          <w:sz w:val="26"/>
          <w:rtl/>
        </w:rPr>
      </w:pPr>
      <w:r>
        <w:rPr>
          <w:rStyle w:val="default"/>
          <w:rFonts w:cs="FrankRuehl" w:hint="cs"/>
          <w:sz w:val="26"/>
          <w:rtl/>
        </w:rPr>
        <w:tab/>
      </w:r>
      <w:r w:rsidR="000930F4">
        <w:rPr>
          <w:rStyle w:val="default"/>
          <w:rFonts w:cs="FrankRuehl" w:hint="cs"/>
          <w:sz w:val="26"/>
          <w:rtl/>
        </w:rPr>
        <w:t>(א)</w:t>
      </w:r>
      <w:r w:rsidR="000930F4">
        <w:rPr>
          <w:rStyle w:val="default"/>
          <w:rFonts w:cs="FrankRuehl" w:hint="cs"/>
          <w:sz w:val="26"/>
          <w:rtl/>
        </w:rPr>
        <w:tab/>
      </w:r>
      <w:r>
        <w:rPr>
          <w:rStyle w:val="default"/>
          <w:rFonts w:cs="FrankRuehl" w:hint="cs"/>
          <w:sz w:val="26"/>
          <w:rtl/>
        </w:rPr>
        <w:t>אור ראש התורן של כלי שיט מהיר מאוד יכול שימוקם בגובה הנמוך מזה הנקבע בסעיף 2(א)(1) ביחס לרוחב כלי השיט, ובלבד שז</w:t>
      </w:r>
      <w:r w:rsidR="004F3CEB">
        <w:rPr>
          <w:rStyle w:val="default"/>
          <w:rFonts w:cs="FrankRuehl" w:hint="cs"/>
          <w:sz w:val="26"/>
          <w:rtl/>
        </w:rPr>
        <w:t>ו</w:t>
      </w:r>
      <w:r>
        <w:rPr>
          <w:rStyle w:val="default"/>
          <w:rFonts w:cs="FrankRuehl" w:hint="cs"/>
          <w:sz w:val="26"/>
          <w:rtl/>
        </w:rPr>
        <w:t xml:space="preserve">וית בסיס של המשולשים שווי השוקיים הנוצרת </w:t>
      </w:r>
      <w:r w:rsidR="004F3CEB">
        <w:rPr>
          <w:rStyle w:val="default"/>
          <w:rFonts w:cs="FrankRuehl" w:hint="cs"/>
          <w:sz w:val="26"/>
          <w:rtl/>
        </w:rPr>
        <w:t>באמצעות</w:t>
      </w:r>
      <w:r>
        <w:rPr>
          <w:rStyle w:val="default"/>
          <w:rFonts w:cs="FrankRuehl" w:hint="cs"/>
          <w:sz w:val="26"/>
          <w:rtl/>
        </w:rPr>
        <w:t xml:space="preserve"> אורות הצד ואור ראש התורן, </w:t>
      </w:r>
      <w:r w:rsidR="004F3CEB">
        <w:rPr>
          <w:rStyle w:val="default"/>
          <w:rFonts w:cs="FrankRuehl" w:hint="cs"/>
          <w:sz w:val="26"/>
          <w:rtl/>
        </w:rPr>
        <w:t>כפי שנראים מהנקודה הקדמית הגבוהה ביותר של כלי השיט ובשופע מרבי</w:t>
      </w:r>
      <w:r>
        <w:rPr>
          <w:rStyle w:val="default"/>
          <w:rFonts w:cs="FrankRuehl" w:hint="cs"/>
          <w:sz w:val="26"/>
          <w:rtl/>
        </w:rPr>
        <w:t>, היא של 27 מעלות לפחות.</w:t>
      </w:r>
    </w:p>
    <w:p w14:paraId="17C28C07" w14:textId="77777777" w:rsidR="004F3CEB" w:rsidRDefault="004F3CEB" w:rsidP="004F3CEB">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בכלי שיט מהיר מאוד שאורכו 50 מטרים או יותר, מרחק אנכי בין אור ראש התורן הקדמי לבין אור ראש התורן האחורי של 4.5 מטרים הנדרש בסעיף 2(א)(2) ניתן לשינוי, ובלבד שהמרחק האמור לא יהיה פחות מהערך הקבוע בנוסחה האלה:</w:t>
      </w:r>
    </w:p>
    <w:p w14:paraId="1D8294AE" w14:textId="77777777" w:rsidR="004F3CEB" w:rsidRDefault="004F3CEB" w:rsidP="004F3CEB">
      <w:pPr>
        <w:pStyle w:val="P00"/>
        <w:tabs>
          <w:tab w:val="clear" w:pos="624"/>
          <w:tab w:val="clear" w:pos="1021"/>
          <w:tab w:val="clear" w:pos="1474"/>
          <w:tab w:val="clear" w:pos="1928"/>
          <w:tab w:val="clear" w:pos="2381"/>
          <w:tab w:val="clear" w:pos="2835"/>
          <w:tab w:val="clear" w:pos="6259"/>
          <w:tab w:val="right" w:pos="5670"/>
        </w:tabs>
        <w:spacing w:before="72"/>
        <w:ind w:left="0" w:right="1134"/>
        <w:rPr>
          <w:rStyle w:val="default"/>
          <w:rFonts w:cs="FrankRuehl"/>
        </w:rPr>
      </w:pPr>
      <w:r>
        <w:rPr>
          <w:rStyle w:val="default"/>
          <w:rFonts w:cs="FrankRuehl" w:hint="cs"/>
          <w:rtl/>
        </w:rPr>
        <w:tab/>
      </w:r>
      <w:r>
        <w:rPr>
          <w:rStyle w:val="default"/>
          <w:rFonts w:cs="FrankRuehl"/>
        </w:rPr>
        <w:t>Y = (a + 17</w:t>
      </w:r>
      <w:r w:rsidRPr="004F3CEB">
        <w:rPr>
          <w:rStyle w:val="default"/>
          <w:i/>
          <w:iCs/>
        </w:rPr>
        <w:t>Ψ</w:t>
      </w:r>
      <w:r>
        <w:rPr>
          <w:rStyle w:val="default"/>
          <w:rFonts w:cs="FrankRuehl"/>
        </w:rPr>
        <w:t>)C + 2</w:t>
      </w:r>
    </w:p>
    <w:p w14:paraId="358E8A2A" w14:textId="77777777" w:rsidR="004F3CEB" w:rsidRPr="004F3CEB" w:rsidRDefault="004F3CEB" w:rsidP="004F3CEB">
      <w:pPr>
        <w:pStyle w:val="P00"/>
        <w:tabs>
          <w:tab w:val="clear" w:pos="624"/>
          <w:tab w:val="clear" w:pos="1021"/>
          <w:tab w:val="clear" w:pos="1474"/>
          <w:tab w:val="clear" w:pos="1928"/>
          <w:tab w:val="clear" w:pos="2381"/>
          <w:tab w:val="clear" w:pos="2835"/>
          <w:tab w:val="clear" w:pos="6259"/>
          <w:tab w:val="right" w:pos="5670"/>
        </w:tabs>
        <w:spacing w:before="72"/>
        <w:ind w:left="0" w:right="1134"/>
        <w:rPr>
          <w:rStyle w:val="default"/>
          <w:rFonts w:cs="FrankRuehl" w:hint="cs"/>
          <w:rtl/>
        </w:rPr>
      </w:pPr>
      <w:r>
        <w:rPr>
          <w:rStyle w:val="default"/>
          <w:rFonts w:cs="FrankRuehl" w:hint="cs"/>
          <w:rtl/>
        </w:rPr>
        <w:tab/>
      </w:r>
      <w:r>
        <w:rPr>
          <w:rStyle w:val="default"/>
          <w:rFonts w:cs="FrankRuehl"/>
        </w:rPr>
        <w:t>1,000</w:t>
      </w:r>
    </w:p>
    <w:p w14:paraId="38573484" w14:textId="77777777" w:rsidR="004F3CEB" w:rsidRPr="004F3CEB" w:rsidRDefault="004F3CEB" w:rsidP="004F3CEB">
      <w:pPr>
        <w:pStyle w:val="P00"/>
        <w:spacing w:before="72"/>
        <w:ind w:left="0" w:right="1134"/>
        <w:rPr>
          <w:rStyle w:val="default"/>
          <w:rFonts w:cs="FrankRuehl" w:hint="cs"/>
          <w:rtl/>
        </w:rPr>
      </w:pPr>
      <w:r w:rsidRPr="004F3CEB">
        <w:rPr>
          <w:rStyle w:val="default"/>
          <w:rFonts w:cs="FrankRuehl" w:hint="cs"/>
          <w:rtl/>
        </w:rPr>
        <w:t>לעניין זה:</w:t>
      </w:r>
    </w:p>
    <w:p w14:paraId="04867BD5" w14:textId="77777777" w:rsidR="004F3CEB" w:rsidRDefault="004F3CEB" w:rsidP="004F3CEB">
      <w:pPr>
        <w:pStyle w:val="P00"/>
        <w:spacing w:before="72"/>
        <w:ind w:left="0" w:right="1134"/>
        <w:rPr>
          <w:rStyle w:val="default"/>
          <w:rFonts w:cs="FrankRuehl" w:hint="cs"/>
          <w:rtl/>
        </w:rPr>
      </w:pPr>
      <w:r w:rsidRPr="004F3CEB">
        <w:rPr>
          <w:rStyle w:val="default"/>
          <w:rFonts w:cs="FrankRuehl"/>
        </w:rPr>
        <w:t>Y</w:t>
      </w:r>
      <w:r>
        <w:rPr>
          <w:rStyle w:val="default"/>
          <w:rFonts w:cs="FrankRuehl" w:hint="cs"/>
          <w:rtl/>
        </w:rPr>
        <w:t xml:space="preserve"> </w:t>
      </w:r>
      <w:r>
        <w:rPr>
          <w:rStyle w:val="default"/>
          <w:rFonts w:cs="FrankRuehl"/>
          <w:rtl/>
        </w:rPr>
        <w:t>–</w:t>
      </w:r>
      <w:r>
        <w:rPr>
          <w:rStyle w:val="default"/>
          <w:rFonts w:cs="FrankRuehl" w:hint="cs"/>
          <w:rtl/>
        </w:rPr>
        <w:t xml:space="preserve"> גובה אור ראש התורן האחרוי מעל לאור ראש התורן הקדמי במטרים;</w:t>
      </w:r>
    </w:p>
    <w:p w14:paraId="36493F9F" w14:textId="77777777" w:rsidR="004F3CEB" w:rsidRDefault="004F3CEB" w:rsidP="004F3CEB">
      <w:pPr>
        <w:pStyle w:val="P00"/>
        <w:spacing w:before="72"/>
        <w:ind w:left="0" w:right="1134"/>
        <w:rPr>
          <w:rStyle w:val="default"/>
          <w:rFonts w:cs="FrankRuehl" w:hint="cs"/>
          <w:rtl/>
        </w:rPr>
      </w:pPr>
      <w:r>
        <w:rPr>
          <w:rStyle w:val="default"/>
          <w:rFonts w:cs="FrankRuehl"/>
        </w:rPr>
        <w:t>a</w:t>
      </w:r>
      <w:r>
        <w:rPr>
          <w:rStyle w:val="default"/>
          <w:rFonts w:cs="FrankRuehl" w:hint="cs"/>
          <w:rtl/>
        </w:rPr>
        <w:t xml:space="preserve"> </w:t>
      </w:r>
      <w:r>
        <w:rPr>
          <w:rStyle w:val="default"/>
          <w:rFonts w:cs="FrankRuehl"/>
          <w:rtl/>
        </w:rPr>
        <w:t>–</w:t>
      </w:r>
      <w:r>
        <w:rPr>
          <w:rStyle w:val="default"/>
          <w:rFonts w:cs="FrankRuehl" w:hint="cs"/>
          <w:rtl/>
        </w:rPr>
        <w:t xml:space="preserve"> גובה אור ראש התורן הקדמי מעל לפני המים במצב תפעולי במטרים;</w:t>
      </w:r>
    </w:p>
    <w:p w14:paraId="331A74CE" w14:textId="77777777" w:rsidR="004F3CEB" w:rsidRDefault="004F3CEB" w:rsidP="004F3CEB">
      <w:pPr>
        <w:pStyle w:val="P00"/>
        <w:spacing w:before="72"/>
        <w:ind w:left="0" w:right="1134"/>
        <w:rPr>
          <w:rStyle w:val="default"/>
          <w:rFonts w:cs="FrankRuehl" w:hint="cs"/>
          <w:rtl/>
        </w:rPr>
      </w:pPr>
      <w:r w:rsidRPr="004F3CEB">
        <w:rPr>
          <w:rStyle w:val="default"/>
          <w:i/>
          <w:iCs/>
          <w:szCs w:val="20"/>
          <w:rtl/>
        </w:rPr>
        <w:t>Ψ</w:t>
      </w:r>
      <w:r>
        <w:rPr>
          <w:rStyle w:val="default"/>
          <w:rFonts w:cs="FrankRuehl" w:hint="cs"/>
          <w:rtl/>
        </w:rPr>
        <w:t xml:space="preserve"> </w:t>
      </w:r>
      <w:r>
        <w:rPr>
          <w:rStyle w:val="default"/>
          <w:rFonts w:cs="FrankRuehl"/>
          <w:rtl/>
        </w:rPr>
        <w:t>–</w:t>
      </w:r>
      <w:r>
        <w:rPr>
          <w:rStyle w:val="default"/>
          <w:rFonts w:cs="FrankRuehl" w:hint="cs"/>
          <w:rtl/>
        </w:rPr>
        <w:t xml:space="preserve"> השופע במצב תפעולי במעלות;</w:t>
      </w:r>
    </w:p>
    <w:p w14:paraId="18FFC59A" w14:textId="77777777" w:rsidR="004F3CEB" w:rsidRPr="004F3CEB" w:rsidRDefault="004F3CEB" w:rsidP="004F3CEB">
      <w:pPr>
        <w:pStyle w:val="P00"/>
        <w:spacing w:before="72"/>
        <w:ind w:left="0" w:right="1134"/>
        <w:rPr>
          <w:rStyle w:val="default"/>
          <w:rFonts w:cs="FrankRuehl" w:hint="cs"/>
          <w:rtl/>
        </w:rPr>
      </w:pPr>
      <w:r>
        <w:rPr>
          <w:rStyle w:val="default"/>
          <w:rFonts w:cs="FrankRuehl"/>
        </w:rPr>
        <w:t>C</w:t>
      </w:r>
      <w:r>
        <w:rPr>
          <w:rStyle w:val="default"/>
          <w:rFonts w:cs="FrankRuehl" w:hint="cs"/>
          <w:rtl/>
        </w:rPr>
        <w:t xml:space="preserve"> </w:t>
      </w:r>
      <w:r>
        <w:rPr>
          <w:rStyle w:val="default"/>
          <w:rFonts w:cs="FrankRuehl"/>
          <w:rtl/>
        </w:rPr>
        <w:t>–</w:t>
      </w:r>
      <w:r>
        <w:rPr>
          <w:rStyle w:val="default"/>
          <w:rFonts w:cs="FrankRuehl" w:hint="cs"/>
          <w:rtl/>
        </w:rPr>
        <w:t xml:space="preserve"> המרחק האופקי של אורות ראש התורן במטרים.</w:t>
      </w:r>
    </w:p>
    <w:p w14:paraId="274C525B" w14:textId="77777777" w:rsidR="002A050A" w:rsidRPr="009A3032" w:rsidRDefault="002A050A" w:rsidP="002A050A">
      <w:pPr>
        <w:pStyle w:val="P00"/>
        <w:tabs>
          <w:tab w:val="clear" w:pos="6259"/>
        </w:tabs>
        <w:spacing w:before="0"/>
        <w:ind w:left="0" w:right="1134"/>
        <w:rPr>
          <w:rFonts w:hint="cs"/>
          <w:vanish/>
          <w:szCs w:val="20"/>
          <w:shd w:val="clear" w:color="auto" w:fill="FFFF99"/>
          <w:rtl/>
        </w:rPr>
      </w:pPr>
      <w:bookmarkStart w:id="66" w:name="Rov86"/>
      <w:r w:rsidRPr="009A3032">
        <w:rPr>
          <w:rFonts w:hint="cs"/>
          <w:vanish/>
          <w:color w:val="FF0000"/>
          <w:szCs w:val="20"/>
          <w:shd w:val="clear" w:color="auto" w:fill="FFFF99"/>
          <w:rtl/>
        </w:rPr>
        <w:t>מיום 13.4.1996</w:t>
      </w:r>
    </w:p>
    <w:p w14:paraId="36002362" w14:textId="77777777" w:rsidR="002A050A" w:rsidRPr="009A3032" w:rsidRDefault="002A050A" w:rsidP="002A050A">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תשנ"ו-1996</w:t>
      </w:r>
    </w:p>
    <w:p w14:paraId="3E5A3487" w14:textId="77777777" w:rsidR="002A050A" w:rsidRPr="009A3032" w:rsidRDefault="002A050A" w:rsidP="002A050A">
      <w:pPr>
        <w:pStyle w:val="P00"/>
        <w:spacing w:before="0"/>
        <w:ind w:left="0" w:right="1134"/>
        <w:rPr>
          <w:rFonts w:hint="cs"/>
          <w:vanish/>
          <w:szCs w:val="20"/>
          <w:shd w:val="clear" w:color="auto" w:fill="FFFF99"/>
          <w:rtl/>
        </w:rPr>
      </w:pPr>
      <w:hyperlink r:id="rId85" w:history="1">
        <w:r w:rsidRPr="009A3032">
          <w:rPr>
            <w:rStyle w:val="Hyperlink"/>
            <w:rFonts w:hint="cs"/>
            <w:vanish/>
            <w:szCs w:val="20"/>
            <w:shd w:val="clear" w:color="auto" w:fill="FFFF99"/>
            <w:rtl/>
          </w:rPr>
          <w:t>ק"ת תשנ"ו מס' 5739</w:t>
        </w:r>
      </w:hyperlink>
      <w:r w:rsidR="00967F10" w:rsidRPr="009A3032">
        <w:rPr>
          <w:rFonts w:hint="cs"/>
          <w:vanish/>
          <w:szCs w:val="20"/>
          <w:shd w:val="clear" w:color="auto" w:fill="FFFF99"/>
          <w:rtl/>
        </w:rPr>
        <w:t xml:space="preserve"> מיום 14.3.1996 עמ' 636</w:t>
      </w:r>
    </w:p>
    <w:p w14:paraId="259DF54A" w14:textId="77777777" w:rsidR="002A050A" w:rsidRPr="009A3032" w:rsidRDefault="002A050A" w:rsidP="00E75B96">
      <w:pPr>
        <w:pStyle w:val="P00"/>
        <w:spacing w:before="0"/>
        <w:ind w:left="0" w:right="1134"/>
        <w:rPr>
          <w:rFonts w:hint="cs"/>
          <w:vanish/>
          <w:szCs w:val="20"/>
          <w:shd w:val="clear" w:color="auto" w:fill="FFFF99"/>
          <w:rtl/>
        </w:rPr>
      </w:pPr>
      <w:r w:rsidRPr="009A3032">
        <w:rPr>
          <w:rFonts w:hint="cs"/>
          <w:b/>
          <w:bCs/>
          <w:vanish/>
          <w:szCs w:val="20"/>
          <w:shd w:val="clear" w:color="auto" w:fill="FFFF99"/>
          <w:rtl/>
        </w:rPr>
        <w:t>הוספת סעיף 13</w:t>
      </w:r>
    </w:p>
    <w:p w14:paraId="37D7CDFB" w14:textId="77777777" w:rsidR="000930F4" w:rsidRPr="009A3032" w:rsidRDefault="000930F4" w:rsidP="000930F4">
      <w:pPr>
        <w:pStyle w:val="P00"/>
        <w:spacing w:before="0"/>
        <w:ind w:left="0" w:right="1134"/>
        <w:rPr>
          <w:rFonts w:hint="cs"/>
          <w:vanish/>
          <w:szCs w:val="20"/>
          <w:shd w:val="clear" w:color="auto" w:fill="FFFF99"/>
          <w:rtl/>
        </w:rPr>
      </w:pPr>
    </w:p>
    <w:p w14:paraId="6D05F591" w14:textId="77777777" w:rsidR="000930F4" w:rsidRPr="009A3032" w:rsidRDefault="000930F4" w:rsidP="000930F4">
      <w:pPr>
        <w:pStyle w:val="P00"/>
        <w:spacing w:before="0"/>
        <w:ind w:left="0" w:right="1134"/>
        <w:rPr>
          <w:rStyle w:val="default"/>
          <w:rFonts w:cs="FrankRuehl" w:hint="cs"/>
          <w:vanish/>
          <w:color w:val="FF0000"/>
          <w:szCs w:val="20"/>
          <w:shd w:val="clear" w:color="auto" w:fill="FFFF99"/>
          <w:rtl/>
        </w:rPr>
      </w:pPr>
      <w:r w:rsidRPr="009A3032">
        <w:rPr>
          <w:rStyle w:val="default"/>
          <w:rFonts w:cs="FrankRuehl" w:hint="cs"/>
          <w:vanish/>
          <w:color w:val="FF0000"/>
          <w:szCs w:val="20"/>
          <w:shd w:val="clear" w:color="auto" w:fill="FFFF99"/>
          <w:rtl/>
        </w:rPr>
        <w:t>מיום 22.12.2016</w:t>
      </w:r>
    </w:p>
    <w:p w14:paraId="18AA9E49" w14:textId="77777777" w:rsidR="000930F4" w:rsidRPr="009A3032" w:rsidRDefault="000930F4" w:rsidP="000930F4">
      <w:pPr>
        <w:pStyle w:val="P00"/>
        <w:spacing w:before="0"/>
        <w:ind w:left="0" w:right="1134"/>
        <w:rPr>
          <w:rStyle w:val="default"/>
          <w:rFonts w:cs="FrankRuehl" w:hint="cs"/>
          <w:vanish/>
          <w:szCs w:val="20"/>
          <w:shd w:val="clear" w:color="auto" w:fill="FFFF99"/>
          <w:rtl/>
        </w:rPr>
      </w:pPr>
      <w:r w:rsidRPr="009A3032">
        <w:rPr>
          <w:rStyle w:val="default"/>
          <w:rFonts w:cs="FrankRuehl" w:hint="cs"/>
          <w:b/>
          <w:bCs/>
          <w:vanish/>
          <w:szCs w:val="20"/>
          <w:shd w:val="clear" w:color="auto" w:fill="FFFF99"/>
          <w:rtl/>
        </w:rPr>
        <w:t>תק' תשע"ז-2016</w:t>
      </w:r>
    </w:p>
    <w:p w14:paraId="64870B7E" w14:textId="77777777" w:rsidR="000930F4" w:rsidRPr="009A3032" w:rsidRDefault="000930F4" w:rsidP="000930F4">
      <w:pPr>
        <w:pStyle w:val="P00"/>
        <w:spacing w:before="0"/>
        <w:ind w:left="0" w:right="1134"/>
        <w:rPr>
          <w:rStyle w:val="default"/>
          <w:rFonts w:cs="FrankRuehl" w:hint="cs"/>
          <w:vanish/>
          <w:szCs w:val="20"/>
          <w:shd w:val="clear" w:color="auto" w:fill="FFFF99"/>
          <w:rtl/>
        </w:rPr>
      </w:pPr>
      <w:hyperlink r:id="rId86" w:history="1">
        <w:r w:rsidRPr="009A3032">
          <w:rPr>
            <w:rStyle w:val="Hyperlink"/>
            <w:rFonts w:hint="cs"/>
            <w:vanish/>
            <w:szCs w:val="20"/>
            <w:shd w:val="clear" w:color="auto" w:fill="FFFF99"/>
            <w:rtl/>
          </w:rPr>
          <w:t>ק"ת תשע"ז מס' 7732</w:t>
        </w:r>
      </w:hyperlink>
      <w:r w:rsidRPr="009A3032">
        <w:rPr>
          <w:rStyle w:val="default"/>
          <w:rFonts w:cs="FrankRuehl" w:hint="cs"/>
          <w:vanish/>
          <w:szCs w:val="20"/>
          <w:shd w:val="clear" w:color="auto" w:fill="FFFF99"/>
          <w:rtl/>
        </w:rPr>
        <w:t xml:space="preserve"> מיום 22.11.2016 עמ' 190</w:t>
      </w:r>
    </w:p>
    <w:p w14:paraId="2BD0CAB9" w14:textId="77777777" w:rsidR="000930F4" w:rsidRPr="009A3032" w:rsidRDefault="000930F4" w:rsidP="000930F4">
      <w:pPr>
        <w:pStyle w:val="P00"/>
        <w:spacing w:before="0"/>
        <w:ind w:left="0" w:right="1134"/>
        <w:rPr>
          <w:rStyle w:val="default"/>
          <w:rFonts w:cs="FrankRuehl" w:hint="cs"/>
          <w:vanish/>
          <w:szCs w:val="20"/>
          <w:shd w:val="clear" w:color="auto" w:fill="FFFF99"/>
          <w:rtl/>
        </w:rPr>
      </w:pPr>
      <w:r w:rsidRPr="009A3032">
        <w:rPr>
          <w:rStyle w:val="default"/>
          <w:rFonts w:cs="FrankRuehl" w:hint="cs"/>
          <w:b/>
          <w:bCs/>
          <w:vanish/>
          <w:szCs w:val="20"/>
          <w:shd w:val="clear" w:color="auto" w:fill="FFFF99"/>
          <w:rtl/>
        </w:rPr>
        <w:t>החלפת סעיף 13</w:t>
      </w:r>
    </w:p>
    <w:p w14:paraId="03FDEEE8" w14:textId="77777777" w:rsidR="000930F4" w:rsidRPr="009A3032" w:rsidRDefault="000930F4" w:rsidP="000930F4">
      <w:pPr>
        <w:pStyle w:val="P00"/>
        <w:ind w:left="0" w:right="1134"/>
        <w:rPr>
          <w:rStyle w:val="default"/>
          <w:rFonts w:cs="FrankRuehl" w:hint="cs"/>
          <w:vanish/>
          <w:szCs w:val="20"/>
          <w:shd w:val="clear" w:color="auto" w:fill="FFFF99"/>
          <w:rtl/>
        </w:rPr>
      </w:pPr>
      <w:r w:rsidRPr="009A3032">
        <w:rPr>
          <w:rStyle w:val="default"/>
          <w:rFonts w:cs="FrankRuehl" w:hint="cs"/>
          <w:vanish/>
          <w:szCs w:val="20"/>
          <w:shd w:val="clear" w:color="auto" w:fill="FFFF99"/>
          <w:rtl/>
        </w:rPr>
        <w:t>הנוסח הקודם:</w:t>
      </w:r>
    </w:p>
    <w:p w14:paraId="3FC2E9A3" w14:textId="77777777" w:rsidR="000930F4" w:rsidRPr="009A3032" w:rsidRDefault="000930F4" w:rsidP="000930F4">
      <w:pPr>
        <w:pStyle w:val="P00"/>
        <w:spacing w:before="0"/>
        <w:ind w:left="0" w:right="1134"/>
        <w:rPr>
          <w:rStyle w:val="default"/>
          <w:rFonts w:cs="FrankRuehl" w:hint="cs"/>
          <w:strike/>
          <w:vanish/>
          <w:sz w:val="22"/>
          <w:szCs w:val="22"/>
          <w:shd w:val="clear" w:color="auto" w:fill="FFFF99"/>
          <w:rtl/>
        </w:rPr>
      </w:pPr>
      <w:r w:rsidRPr="009A3032">
        <w:rPr>
          <w:rStyle w:val="default"/>
          <w:rFonts w:cs="FrankRuehl" w:hint="cs"/>
          <w:strike/>
          <w:vanish/>
          <w:sz w:val="22"/>
          <w:szCs w:val="22"/>
          <w:shd w:val="clear" w:color="auto" w:fill="FFFF99"/>
          <w:rtl/>
        </w:rPr>
        <w:t>13.</w:t>
      </w:r>
      <w:r w:rsidRPr="009A3032">
        <w:rPr>
          <w:rStyle w:val="default"/>
          <w:rFonts w:cs="FrankRuehl" w:hint="cs"/>
          <w:strike/>
          <w:vanish/>
          <w:sz w:val="22"/>
          <w:szCs w:val="22"/>
          <w:shd w:val="clear" w:color="auto" w:fill="FFFF99"/>
          <w:rtl/>
        </w:rPr>
        <w:tab/>
        <w:t>כלי שיט מהיר מאוד</w:t>
      </w:r>
    </w:p>
    <w:p w14:paraId="3389E443" w14:textId="77777777" w:rsidR="000930F4" w:rsidRPr="004F3CEB" w:rsidRDefault="000930F4" w:rsidP="004F3CEB">
      <w:pPr>
        <w:pStyle w:val="P00"/>
        <w:spacing w:before="0"/>
        <w:ind w:left="0" w:right="1134"/>
        <w:rPr>
          <w:rStyle w:val="default"/>
          <w:rFonts w:cs="FrankRuehl" w:hint="cs"/>
          <w:strike/>
          <w:sz w:val="2"/>
          <w:szCs w:val="2"/>
          <w:shd w:val="clear" w:color="auto" w:fill="FFFF99"/>
          <w:rtl/>
        </w:rPr>
      </w:pPr>
      <w:r w:rsidRPr="009A3032">
        <w:rPr>
          <w:rStyle w:val="default"/>
          <w:rFonts w:cs="FrankRuehl" w:hint="cs"/>
          <w:vanish/>
          <w:sz w:val="22"/>
          <w:szCs w:val="22"/>
          <w:shd w:val="clear" w:color="auto" w:fill="FFFF99"/>
          <w:rtl/>
        </w:rPr>
        <w:tab/>
      </w:r>
      <w:r w:rsidRPr="009A3032">
        <w:rPr>
          <w:rStyle w:val="default"/>
          <w:rFonts w:cs="FrankRuehl" w:hint="cs"/>
          <w:strike/>
          <w:vanish/>
          <w:sz w:val="22"/>
          <w:szCs w:val="22"/>
          <w:shd w:val="clear" w:color="auto" w:fill="FFFF99"/>
          <w:rtl/>
        </w:rPr>
        <w:t>אור ראש התורן של כלי שיט מהיר מאוד שיחס אורכו לרחבו פחות מ-3.0, יכול שימוקם בגובה הנמוך מזה הנקבע בסעיף 2(א)(1) ביחס לרוחב כלי השיט, ובלבד שזוית בסיס של המשולשים שווי השוקיים הנוצרת על ידי אורות הצד ואור ראש התורן, במבט מלפנים, היא של 27 מעלות לפחות.</w:t>
      </w:r>
      <w:bookmarkEnd w:id="66"/>
    </w:p>
    <w:p w14:paraId="4C06B435" w14:textId="77777777" w:rsidR="00AA4599" w:rsidRDefault="00EF0843" w:rsidP="002A050A">
      <w:pPr>
        <w:pStyle w:val="P00"/>
        <w:spacing w:before="72"/>
        <w:ind w:left="0" w:right="1134"/>
        <w:rPr>
          <w:rStyle w:val="default"/>
          <w:rFonts w:cs="FrankRuehl" w:hint="cs"/>
          <w:rtl/>
        </w:rPr>
      </w:pPr>
      <w:r>
        <w:rPr>
          <w:rtl/>
          <w:lang w:eastAsia="en-US"/>
        </w:rPr>
        <w:pict w14:anchorId="76A0B145">
          <v:shape id="_x0000_s1090" type="#_x0000_t202" style="position:absolute;left:0;text-align:left;margin-left:470.25pt;margin-top:7.1pt;width:1in;height:11.2pt;z-index:251676160" filled="f" stroked="f">
            <v:textbox inset="1mm,0,1mm,0">
              <w:txbxContent>
                <w:p w14:paraId="6396FA84" w14:textId="77777777" w:rsidR="000930F4" w:rsidRDefault="000930F4" w:rsidP="00EF0843">
                  <w:pPr>
                    <w:spacing w:line="160" w:lineRule="exact"/>
                    <w:jc w:val="left"/>
                    <w:rPr>
                      <w:rFonts w:cs="Miriam"/>
                      <w:noProof/>
                      <w:szCs w:val="18"/>
                      <w:rtl/>
                    </w:rPr>
                  </w:pPr>
                  <w:r>
                    <w:rPr>
                      <w:rFonts w:cs="Miriam"/>
                      <w:sz w:val="20"/>
                      <w:szCs w:val="18"/>
                      <w:rtl/>
                    </w:rPr>
                    <w:t>ת</w:t>
                  </w:r>
                  <w:r>
                    <w:rPr>
                      <w:rFonts w:cs="Miriam" w:hint="cs"/>
                      <w:sz w:val="20"/>
                      <w:szCs w:val="18"/>
                      <w:rtl/>
                    </w:rPr>
                    <w:t>ק' תשנ"ו-1996</w:t>
                  </w:r>
                </w:p>
              </w:txbxContent>
            </v:textbox>
          </v:shape>
        </w:pict>
      </w:r>
      <w:r w:rsidR="00AA4599">
        <w:rPr>
          <w:rStyle w:val="default"/>
          <w:rFonts w:cs="FrankRuehl" w:hint="cs"/>
          <w:rtl/>
        </w:rPr>
        <w:t>1</w:t>
      </w:r>
      <w:r w:rsidR="002A050A">
        <w:rPr>
          <w:rStyle w:val="default"/>
          <w:rFonts w:cs="FrankRuehl" w:hint="cs"/>
          <w:rtl/>
        </w:rPr>
        <w:t>4</w:t>
      </w:r>
      <w:r w:rsidR="00AA4599">
        <w:rPr>
          <w:rStyle w:val="default"/>
          <w:rFonts w:cs="FrankRuehl" w:hint="cs"/>
          <w:rtl/>
        </w:rPr>
        <w:t>.</w:t>
      </w:r>
      <w:r w:rsidR="00AA4599">
        <w:rPr>
          <w:rStyle w:val="default"/>
          <w:rFonts w:cs="FrankRuehl" w:hint="cs"/>
          <w:rtl/>
        </w:rPr>
        <w:tab/>
      </w:r>
      <w:r w:rsidR="00AA4599" w:rsidRPr="00AA4599">
        <w:rPr>
          <w:rStyle w:val="default"/>
          <w:rFonts w:cs="FrankRuehl" w:hint="cs"/>
          <w:b/>
          <w:bCs/>
          <w:sz w:val="22"/>
          <w:szCs w:val="22"/>
          <w:rtl/>
        </w:rPr>
        <w:t>אישור</w:t>
      </w:r>
    </w:p>
    <w:p w14:paraId="383C353D" w14:textId="77777777" w:rsidR="00AA4599" w:rsidRDefault="00AA4599" w:rsidP="00A954BA">
      <w:pPr>
        <w:pStyle w:val="P00"/>
        <w:spacing w:before="72"/>
        <w:ind w:left="0" w:right="1134"/>
        <w:rPr>
          <w:rStyle w:val="default"/>
          <w:rFonts w:cs="FrankRuehl" w:hint="cs"/>
          <w:rtl/>
        </w:rPr>
      </w:pPr>
      <w:r>
        <w:rPr>
          <w:rStyle w:val="default"/>
          <w:rFonts w:cs="FrankRuehl" w:hint="cs"/>
          <w:rtl/>
        </w:rPr>
        <w:tab/>
        <w:t>מבנה האורות והצורות, והתקנת האורות בכלי שיט, יהיו להנחת דעתה של הרשות המוסמכת של המדינה שאת דגלה זכאי כלי השיט להניף.</w:t>
      </w:r>
    </w:p>
    <w:p w14:paraId="78D332C8" w14:textId="77777777" w:rsidR="002A050A" w:rsidRPr="009A3032" w:rsidRDefault="002A050A" w:rsidP="002A050A">
      <w:pPr>
        <w:pStyle w:val="P00"/>
        <w:tabs>
          <w:tab w:val="clear" w:pos="6259"/>
        </w:tabs>
        <w:spacing w:before="0"/>
        <w:ind w:left="0" w:right="1134"/>
        <w:rPr>
          <w:rFonts w:hint="cs"/>
          <w:vanish/>
          <w:szCs w:val="20"/>
          <w:shd w:val="clear" w:color="auto" w:fill="FFFF99"/>
          <w:rtl/>
        </w:rPr>
      </w:pPr>
      <w:bookmarkStart w:id="67" w:name="Rov25"/>
      <w:r w:rsidRPr="009A3032">
        <w:rPr>
          <w:rFonts w:hint="cs"/>
          <w:vanish/>
          <w:color w:val="FF0000"/>
          <w:szCs w:val="20"/>
          <w:shd w:val="clear" w:color="auto" w:fill="FFFF99"/>
          <w:rtl/>
        </w:rPr>
        <w:t>מיום 13.4.1996</w:t>
      </w:r>
    </w:p>
    <w:p w14:paraId="595029C0" w14:textId="77777777" w:rsidR="002A050A" w:rsidRPr="009A3032" w:rsidRDefault="002A050A" w:rsidP="002A050A">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תשנ"ו-1996</w:t>
      </w:r>
    </w:p>
    <w:p w14:paraId="735E97C5" w14:textId="77777777" w:rsidR="002A050A" w:rsidRPr="009A3032" w:rsidRDefault="002A050A" w:rsidP="002A050A">
      <w:pPr>
        <w:pStyle w:val="P00"/>
        <w:spacing w:before="0"/>
        <w:ind w:left="0" w:right="1134"/>
        <w:rPr>
          <w:rFonts w:hint="cs"/>
          <w:vanish/>
          <w:szCs w:val="20"/>
          <w:shd w:val="clear" w:color="auto" w:fill="FFFF99"/>
          <w:rtl/>
        </w:rPr>
      </w:pPr>
      <w:hyperlink r:id="rId87" w:history="1">
        <w:r w:rsidRPr="009A3032">
          <w:rPr>
            <w:rStyle w:val="Hyperlink"/>
            <w:rFonts w:hint="cs"/>
            <w:vanish/>
            <w:szCs w:val="20"/>
            <w:shd w:val="clear" w:color="auto" w:fill="FFFF99"/>
            <w:rtl/>
          </w:rPr>
          <w:t>ק"ת תשנ"ו מס' 5739</w:t>
        </w:r>
      </w:hyperlink>
      <w:r w:rsidR="00967F10" w:rsidRPr="009A3032">
        <w:rPr>
          <w:rFonts w:hint="cs"/>
          <w:vanish/>
          <w:szCs w:val="20"/>
          <w:shd w:val="clear" w:color="auto" w:fill="FFFF99"/>
          <w:rtl/>
        </w:rPr>
        <w:t xml:space="preserve"> מיום 14.3.1996 עמ' 636</w:t>
      </w:r>
    </w:p>
    <w:p w14:paraId="0EF1456C" w14:textId="77777777" w:rsidR="002A050A" w:rsidRPr="009A3032" w:rsidRDefault="002A050A" w:rsidP="002A050A">
      <w:pPr>
        <w:pStyle w:val="P00"/>
        <w:ind w:left="0" w:right="1134"/>
        <w:rPr>
          <w:rStyle w:val="default"/>
          <w:rFonts w:cs="FrankRuehl" w:hint="cs"/>
          <w:vanish/>
          <w:sz w:val="22"/>
          <w:szCs w:val="22"/>
          <w:shd w:val="clear" w:color="auto" w:fill="FFFF99"/>
          <w:rtl/>
        </w:rPr>
      </w:pPr>
      <w:r w:rsidRPr="009A3032">
        <w:rPr>
          <w:rStyle w:val="default"/>
          <w:rFonts w:cs="FrankRuehl" w:hint="cs"/>
          <w:strike/>
          <w:vanish/>
          <w:sz w:val="22"/>
          <w:szCs w:val="22"/>
          <w:shd w:val="clear" w:color="auto" w:fill="FFFF99"/>
          <w:rtl/>
        </w:rPr>
        <w:t>13.</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14.</w:t>
      </w:r>
      <w:r w:rsidRPr="009A3032">
        <w:rPr>
          <w:rStyle w:val="default"/>
          <w:rFonts w:cs="FrankRuehl" w:hint="cs"/>
          <w:vanish/>
          <w:sz w:val="22"/>
          <w:szCs w:val="22"/>
          <w:shd w:val="clear" w:color="auto" w:fill="FFFF99"/>
          <w:rtl/>
        </w:rPr>
        <w:tab/>
        <w:t>אישור</w:t>
      </w:r>
    </w:p>
    <w:p w14:paraId="59010697" w14:textId="77777777" w:rsidR="002A050A" w:rsidRPr="00E75B96" w:rsidRDefault="002A050A" w:rsidP="00E75B96">
      <w:pPr>
        <w:pStyle w:val="P00"/>
        <w:spacing w:before="0"/>
        <w:ind w:left="0" w:right="1134"/>
        <w:rPr>
          <w:rFonts w:hint="cs"/>
          <w:sz w:val="2"/>
          <w:szCs w:val="2"/>
          <w:rtl/>
        </w:rPr>
      </w:pPr>
      <w:r w:rsidRPr="009A3032">
        <w:rPr>
          <w:rStyle w:val="default"/>
          <w:rFonts w:cs="FrankRuehl" w:hint="cs"/>
          <w:vanish/>
          <w:sz w:val="22"/>
          <w:szCs w:val="22"/>
          <w:shd w:val="clear" w:color="auto" w:fill="FFFF99"/>
          <w:rtl/>
        </w:rPr>
        <w:tab/>
        <w:t>מבנה האורות והצורות, והתקנת האורות בכלי שיט, יהיו להנחת דעתה של הרשות המוסמכת של המדינה שאת דגלה זכאי כלי השיט להניף.</w:t>
      </w:r>
      <w:bookmarkEnd w:id="67"/>
    </w:p>
    <w:p w14:paraId="1766BE34" w14:textId="77777777" w:rsidR="00AA4599" w:rsidRPr="00AA4599" w:rsidRDefault="00AA4599" w:rsidP="00AA4599">
      <w:pPr>
        <w:pStyle w:val="P00"/>
        <w:spacing w:before="72"/>
        <w:ind w:left="0" w:right="1134"/>
        <w:jc w:val="center"/>
        <w:rPr>
          <w:rStyle w:val="default"/>
          <w:rFonts w:cs="FrankRuehl" w:hint="cs"/>
          <w:b/>
          <w:bCs/>
          <w:sz w:val="22"/>
          <w:szCs w:val="22"/>
          <w:rtl/>
        </w:rPr>
      </w:pPr>
      <w:r w:rsidRPr="00AA4599">
        <w:rPr>
          <w:rStyle w:val="default"/>
          <w:rFonts w:cs="FrankRuehl" w:hint="cs"/>
          <w:b/>
          <w:bCs/>
          <w:sz w:val="22"/>
          <w:szCs w:val="22"/>
          <w:rtl/>
        </w:rPr>
        <w:t>נספח 2</w:t>
      </w:r>
    </w:p>
    <w:p w14:paraId="5B9B8138" w14:textId="77777777" w:rsidR="00AA4599" w:rsidRDefault="00AA4599" w:rsidP="00AA4599">
      <w:pPr>
        <w:pStyle w:val="P00"/>
        <w:spacing w:before="72"/>
        <w:ind w:left="0" w:right="1134"/>
        <w:jc w:val="center"/>
        <w:rPr>
          <w:rStyle w:val="default"/>
          <w:rFonts w:cs="David" w:hint="cs"/>
          <w:szCs w:val="20"/>
          <w:rtl/>
        </w:rPr>
      </w:pPr>
      <w:r w:rsidRPr="00AA4599">
        <w:rPr>
          <w:rStyle w:val="default"/>
          <w:rFonts w:cs="David" w:hint="cs"/>
          <w:szCs w:val="20"/>
          <w:rtl/>
        </w:rPr>
        <w:t>אותות נוספים לכלי שיט של דיג הדגים בסמיכות זה לזה</w:t>
      </w:r>
    </w:p>
    <w:p w14:paraId="77B92140"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68" w:name="Rov24"/>
      <w:r w:rsidRPr="009A3032">
        <w:rPr>
          <w:rFonts w:hint="cs"/>
          <w:vanish/>
          <w:color w:val="FF0000"/>
          <w:szCs w:val="20"/>
          <w:shd w:val="clear" w:color="auto" w:fill="FFFF99"/>
          <w:rtl/>
        </w:rPr>
        <w:t>מיום 2.9.1984</w:t>
      </w:r>
    </w:p>
    <w:p w14:paraId="143D8146"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169518FF" w14:textId="77777777" w:rsidR="00FD497E" w:rsidRPr="009A3032" w:rsidRDefault="00FD497E" w:rsidP="00FD497E">
      <w:pPr>
        <w:pStyle w:val="P00"/>
        <w:spacing w:before="0"/>
        <w:ind w:left="0" w:right="1134"/>
        <w:rPr>
          <w:rFonts w:hint="cs"/>
          <w:vanish/>
          <w:szCs w:val="20"/>
          <w:shd w:val="clear" w:color="auto" w:fill="FFFF99"/>
          <w:rtl/>
        </w:rPr>
      </w:pPr>
      <w:hyperlink r:id="rId88"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2512</w:t>
      </w:r>
    </w:p>
    <w:p w14:paraId="70ECBBCF" w14:textId="77777777" w:rsidR="00FD497E" w:rsidRPr="00E75B96" w:rsidRDefault="00FD497E" w:rsidP="00E75B96">
      <w:pPr>
        <w:pStyle w:val="P00"/>
        <w:spacing w:before="0"/>
        <w:ind w:left="0" w:right="1134"/>
        <w:rPr>
          <w:rStyle w:val="default"/>
          <w:rFonts w:cs="FrankRuehl" w:hint="cs"/>
          <w:b/>
          <w:bCs/>
          <w:sz w:val="2"/>
          <w:szCs w:val="2"/>
          <w:highlight w:val="yellow"/>
          <w:rtl/>
        </w:rPr>
      </w:pPr>
      <w:r w:rsidRPr="009A3032">
        <w:rPr>
          <w:rFonts w:hint="cs"/>
          <w:b/>
          <w:bCs/>
          <w:vanish/>
          <w:szCs w:val="20"/>
          <w:shd w:val="clear" w:color="auto" w:fill="FFFF99"/>
          <w:rtl/>
        </w:rPr>
        <w:t>הוספת נספח 2</w:t>
      </w:r>
      <w:bookmarkEnd w:id="68"/>
    </w:p>
    <w:p w14:paraId="44EDF7D9" w14:textId="77777777" w:rsidR="00AA4599" w:rsidRDefault="00AA4599" w:rsidP="00A954BA">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r>
      <w:r w:rsidRPr="00AA4599">
        <w:rPr>
          <w:rStyle w:val="default"/>
          <w:rFonts w:cs="FrankRuehl" w:hint="cs"/>
          <w:b/>
          <w:bCs/>
          <w:sz w:val="22"/>
          <w:szCs w:val="22"/>
          <w:rtl/>
        </w:rPr>
        <w:t>כללי</w:t>
      </w:r>
    </w:p>
    <w:p w14:paraId="784A1F36" w14:textId="77777777" w:rsidR="00AA4599" w:rsidRDefault="00AA4599" w:rsidP="00A954BA">
      <w:pPr>
        <w:pStyle w:val="P00"/>
        <w:spacing w:before="72"/>
        <w:ind w:left="0" w:right="1134"/>
        <w:rPr>
          <w:rStyle w:val="default"/>
          <w:rFonts w:cs="FrankRuehl" w:hint="cs"/>
          <w:rtl/>
        </w:rPr>
      </w:pPr>
      <w:r>
        <w:rPr>
          <w:rStyle w:val="default"/>
          <w:rFonts w:cs="FrankRuehl" w:hint="cs"/>
          <w:rtl/>
        </w:rPr>
        <w:tab/>
        <w:t>האורות המצויינים כאן יושמו, אם הוצגו בהתאם לתקנה 26(ד), במקום שממנו יהיו נראים ביותר, הם יהיו לפחות 0.9 מטר הרחק אחד ממשנהו, אולם בגובה נמוך יותר מן האורות שנקבעו בתקנה 26(ב)(1) ו-(ג)(1); האורות יהיו נראים סביב מלוא האופק, במרחק של מיל אחד לפחות, אך במרחק קטן יותר מן האורות שנקבעו בתקנות אלו לכלי שיט של דיג.</w:t>
      </w:r>
    </w:p>
    <w:p w14:paraId="4E9C6396" w14:textId="77777777" w:rsidR="00AA4599" w:rsidRDefault="00AA4599" w:rsidP="00A954BA">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r>
      <w:r w:rsidRPr="00AA4599">
        <w:rPr>
          <w:rStyle w:val="default"/>
          <w:rFonts w:cs="FrankRuehl" w:hint="cs"/>
          <w:b/>
          <w:bCs/>
          <w:sz w:val="22"/>
          <w:szCs w:val="22"/>
          <w:rtl/>
        </w:rPr>
        <w:t>אותות לספינות מכמורת</w:t>
      </w:r>
    </w:p>
    <w:p w14:paraId="60A54CD4" w14:textId="77777777" w:rsidR="00AA4599" w:rsidRPr="00FC2F24" w:rsidRDefault="00EF0843" w:rsidP="00FC2F24">
      <w:pPr>
        <w:pStyle w:val="P00"/>
        <w:spacing w:before="72"/>
        <w:ind w:left="0" w:right="1134"/>
        <w:rPr>
          <w:rStyle w:val="default"/>
          <w:rFonts w:cs="FrankRuehl" w:hint="cs"/>
          <w:sz w:val="26"/>
          <w:rtl/>
        </w:rPr>
      </w:pPr>
      <w:r>
        <w:rPr>
          <w:sz w:val="26"/>
          <w:rtl/>
          <w:lang w:eastAsia="en-US"/>
        </w:rPr>
        <w:pict w14:anchorId="0DBD973C">
          <v:shape id="_x0000_s1091" type="#_x0000_t202" style="position:absolute;left:0;text-align:left;margin-left:470.25pt;margin-top:7.1pt;width:1in;height:16.8pt;z-index:251677184" filled="f" stroked="f">
            <v:textbox inset="1mm,0,1mm,0">
              <w:txbxContent>
                <w:p w14:paraId="7C33397A" w14:textId="77777777" w:rsidR="000930F4" w:rsidRDefault="000930F4" w:rsidP="00EF0843">
                  <w:pPr>
                    <w:spacing w:line="160" w:lineRule="exact"/>
                    <w:jc w:val="left"/>
                    <w:rPr>
                      <w:rFonts w:cs="Miriam"/>
                      <w:noProof/>
                      <w:szCs w:val="18"/>
                      <w:rtl/>
                    </w:rPr>
                  </w:pPr>
                  <w:r>
                    <w:rPr>
                      <w:rFonts w:cs="Miriam"/>
                      <w:sz w:val="20"/>
                      <w:szCs w:val="18"/>
                      <w:rtl/>
                    </w:rPr>
                    <w:t>ת</w:t>
                  </w:r>
                  <w:r>
                    <w:rPr>
                      <w:rFonts w:cs="Miriam" w:hint="cs"/>
                      <w:sz w:val="20"/>
                      <w:szCs w:val="18"/>
                      <w:rtl/>
                    </w:rPr>
                    <w:t>ק' תשנ"ו-1996</w:t>
                  </w:r>
                </w:p>
              </w:txbxContent>
            </v:textbox>
          </v:shape>
        </w:pict>
      </w:r>
      <w:r w:rsidR="00AA4599" w:rsidRPr="00FC2F24">
        <w:rPr>
          <w:rStyle w:val="default"/>
          <w:rFonts w:cs="FrankRuehl" w:hint="cs"/>
          <w:sz w:val="26"/>
          <w:rtl/>
        </w:rPr>
        <w:tab/>
        <w:t>(א)</w:t>
      </w:r>
      <w:r w:rsidR="00AA4599" w:rsidRPr="00FC2F24">
        <w:rPr>
          <w:rStyle w:val="default"/>
          <w:rFonts w:cs="FrankRuehl" w:hint="cs"/>
          <w:sz w:val="26"/>
          <w:rtl/>
        </w:rPr>
        <w:tab/>
      </w:r>
      <w:r w:rsidR="00FC2F24" w:rsidRPr="00FC2F24">
        <w:rPr>
          <w:rStyle w:val="default"/>
          <w:rFonts w:cs="FrankRuehl" w:hint="cs"/>
          <w:sz w:val="26"/>
          <w:rtl/>
        </w:rPr>
        <w:t xml:space="preserve">כלי שיט שאורכם </w:t>
      </w:r>
      <w:smartTag w:uri="urn:schemas-microsoft-com:office:smarttags" w:element="metricconverter">
        <w:smartTagPr>
          <w:attr w:name="ProductID" w:val="20 מטרים"/>
        </w:smartTagPr>
        <w:r w:rsidR="00FC2F24" w:rsidRPr="00FC2F24">
          <w:rPr>
            <w:rStyle w:val="default"/>
            <w:rFonts w:cs="FrankRuehl" w:hint="cs"/>
            <w:sz w:val="26"/>
            <w:rtl/>
          </w:rPr>
          <w:t>20 מטרים</w:t>
        </w:r>
      </w:smartTag>
      <w:r w:rsidR="00FC2F24" w:rsidRPr="00FC2F24">
        <w:rPr>
          <w:rStyle w:val="default"/>
          <w:rFonts w:cs="FrankRuehl" w:hint="cs"/>
          <w:sz w:val="26"/>
          <w:rtl/>
        </w:rPr>
        <w:t xml:space="preserve"> ומעלה העוסקים בדיג מכמורת, בין בציוד הנגרר לאורך קרקע הים ובין בציוד המרחף במים, יציגו:</w:t>
      </w:r>
    </w:p>
    <w:p w14:paraId="40814AF7" w14:textId="77777777" w:rsidR="00AA4599" w:rsidRDefault="00AA4599" w:rsidP="00AA459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כשהם מטילים את רשתותיהם, שני אורות לבנים, בקו מאונך;</w:t>
      </w:r>
    </w:p>
    <w:p w14:paraId="3B25B96D" w14:textId="77777777" w:rsidR="00AA4599" w:rsidRDefault="00AA4599" w:rsidP="00AA459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כשהם אוספים את רשתותיהם, אור לבן מעל לאור אדום אחד, בקו מאונך;</w:t>
      </w:r>
    </w:p>
    <w:p w14:paraId="31476051" w14:textId="77777777" w:rsidR="00AA4599" w:rsidRDefault="00AA4599" w:rsidP="00AA459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כשהרשת נאחזה במכשול, שני אורות אדומים בקו מאונך.</w:t>
      </w:r>
    </w:p>
    <w:p w14:paraId="1A46D57A" w14:textId="77777777" w:rsidR="00AA4599" w:rsidRDefault="00967F10" w:rsidP="00FC2F24">
      <w:pPr>
        <w:pStyle w:val="P00"/>
        <w:spacing w:before="72"/>
        <w:ind w:left="0" w:right="1134"/>
        <w:rPr>
          <w:rStyle w:val="default"/>
          <w:rFonts w:cs="FrankRuehl" w:hint="cs"/>
          <w:rtl/>
        </w:rPr>
      </w:pPr>
      <w:r>
        <w:rPr>
          <w:rtl/>
          <w:lang w:eastAsia="en-US"/>
        </w:rPr>
        <w:pict w14:anchorId="3D5F9351">
          <v:shape id="_x0000_s1092" type="#_x0000_t202" style="position:absolute;left:0;text-align:left;margin-left:470.25pt;margin-top:7.1pt;width:1in;height:11.2pt;z-index:251678208" filled="f" stroked="f">
            <v:textbox inset="1mm,0,1mm,0">
              <w:txbxContent>
                <w:p w14:paraId="7749C61D" w14:textId="77777777" w:rsidR="000930F4" w:rsidRDefault="000930F4" w:rsidP="00967F10">
                  <w:pPr>
                    <w:spacing w:line="160" w:lineRule="exact"/>
                    <w:jc w:val="left"/>
                    <w:rPr>
                      <w:rFonts w:cs="Miriam"/>
                      <w:noProof/>
                      <w:szCs w:val="18"/>
                      <w:rtl/>
                    </w:rPr>
                  </w:pPr>
                  <w:r>
                    <w:rPr>
                      <w:rFonts w:cs="Miriam"/>
                      <w:sz w:val="20"/>
                      <w:szCs w:val="18"/>
                      <w:rtl/>
                    </w:rPr>
                    <w:t>ת</w:t>
                  </w:r>
                  <w:r>
                    <w:rPr>
                      <w:rFonts w:cs="Miriam" w:hint="cs"/>
                      <w:sz w:val="20"/>
                      <w:szCs w:val="18"/>
                      <w:rtl/>
                    </w:rPr>
                    <w:t>ק' תשנ"ו-1996</w:t>
                  </w:r>
                </w:p>
              </w:txbxContent>
            </v:textbox>
          </v:shape>
        </w:pict>
      </w:r>
      <w:r w:rsidR="00AA4599">
        <w:rPr>
          <w:rStyle w:val="default"/>
          <w:rFonts w:cs="FrankRuehl" w:hint="cs"/>
          <w:rtl/>
        </w:rPr>
        <w:tab/>
        <w:t>(ב)</w:t>
      </w:r>
      <w:r w:rsidR="00AA4599">
        <w:rPr>
          <w:rStyle w:val="default"/>
          <w:rFonts w:cs="FrankRuehl" w:hint="cs"/>
          <w:rtl/>
        </w:rPr>
        <w:tab/>
        <w:t>כל כלי שיט</w:t>
      </w:r>
      <w:r w:rsidR="00FC2F24">
        <w:rPr>
          <w:rStyle w:val="default"/>
          <w:rFonts w:cs="FrankRuehl" w:hint="cs"/>
          <w:rtl/>
        </w:rPr>
        <w:t xml:space="preserve"> שאורכו </w:t>
      </w:r>
      <w:smartTag w:uri="urn:schemas-microsoft-com:office:smarttags" w:element="metricconverter">
        <w:smartTagPr>
          <w:attr w:name="ProductID" w:val="20 מטרים"/>
        </w:smartTagPr>
        <w:r w:rsidR="00FC2F24">
          <w:rPr>
            <w:rStyle w:val="default"/>
            <w:rFonts w:cs="FrankRuehl" w:hint="cs"/>
            <w:rtl/>
          </w:rPr>
          <w:t>20 מטרים</w:t>
        </w:r>
      </w:smartTag>
      <w:r w:rsidR="00FC2F24">
        <w:rPr>
          <w:rStyle w:val="default"/>
          <w:rFonts w:cs="FrankRuehl" w:hint="cs"/>
          <w:rtl/>
        </w:rPr>
        <w:t xml:space="preserve"> ומעלה</w:t>
      </w:r>
      <w:r w:rsidR="00AA4599">
        <w:rPr>
          <w:rStyle w:val="default"/>
          <w:rFonts w:cs="FrankRuehl" w:hint="cs"/>
          <w:rtl/>
        </w:rPr>
        <w:t xml:space="preserve"> העוסק בדיג מכמורת זוגי </w:t>
      </w:r>
      <w:r w:rsidR="00FC2F24">
        <w:rPr>
          <w:rStyle w:val="default"/>
          <w:rFonts w:cs="FrankRuehl" w:hint="cs"/>
          <w:rtl/>
        </w:rPr>
        <w:t>יציג</w:t>
      </w:r>
      <w:r w:rsidR="00AA4599">
        <w:rPr>
          <w:rStyle w:val="default"/>
          <w:rFonts w:cs="FrankRuehl" w:hint="cs"/>
          <w:rtl/>
        </w:rPr>
        <w:t>:</w:t>
      </w:r>
    </w:p>
    <w:p w14:paraId="2A7858D4" w14:textId="77777777" w:rsidR="00AA4599" w:rsidRDefault="00AA4599" w:rsidP="00DB661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בלילה, אור זרקור המכוון קדימה ובכיוונו של כלי השיט האחר שבזוג;</w:t>
      </w:r>
    </w:p>
    <w:p w14:paraId="65F476A2" w14:textId="77777777" w:rsidR="00AA4599" w:rsidRDefault="00AA4599" w:rsidP="00DB661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כשהם מטילים או אוספים את רשתותיהם, או כשרשתותיהם נאחזו במכשול, את האורות שנקבעו בסימן 2(א) לעיל.</w:t>
      </w:r>
    </w:p>
    <w:p w14:paraId="6E7818D7" w14:textId="77777777" w:rsidR="00FC2F24" w:rsidRDefault="00967F10" w:rsidP="00FC2F24">
      <w:pPr>
        <w:pStyle w:val="P00"/>
        <w:spacing w:before="72"/>
        <w:ind w:left="0" w:right="1134"/>
        <w:rPr>
          <w:rStyle w:val="default"/>
          <w:rFonts w:cs="FrankRuehl" w:hint="cs"/>
          <w:rtl/>
        </w:rPr>
      </w:pPr>
      <w:r>
        <w:rPr>
          <w:rtl/>
          <w:lang w:eastAsia="en-US"/>
        </w:rPr>
        <w:pict w14:anchorId="16A35EF3">
          <v:shape id="_x0000_s1093" type="#_x0000_t202" style="position:absolute;left:0;text-align:left;margin-left:470.25pt;margin-top:7.1pt;width:1in;height:11.2pt;z-index:251679232" filled="f" stroked="f">
            <v:textbox inset="1mm,0,1mm,0">
              <w:txbxContent>
                <w:p w14:paraId="5A61D7DB" w14:textId="77777777" w:rsidR="000930F4" w:rsidRDefault="000930F4" w:rsidP="00967F10">
                  <w:pPr>
                    <w:spacing w:line="160" w:lineRule="exact"/>
                    <w:jc w:val="left"/>
                    <w:rPr>
                      <w:rFonts w:cs="Miriam"/>
                      <w:noProof/>
                      <w:szCs w:val="18"/>
                      <w:rtl/>
                    </w:rPr>
                  </w:pPr>
                  <w:r>
                    <w:rPr>
                      <w:rFonts w:cs="Miriam"/>
                      <w:sz w:val="20"/>
                      <w:szCs w:val="18"/>
                      <w:rtl/>
                    </w:rPr>
                    <w:t>ת</w:t>
                  </w:r>
                  <w:r>
                    <w:rPr>
                      <w:rFonts w:cs="Miriam" w:hint="cs"/>
                      <w:sz w:val="20"/>
                      <w:szCs w:val="18"/>
                      <w:rtl/>
                    </w:rPr>
                    <w:t>ק' תשנ"ו-1996</w:t>
                  </w:r>
                </w:p>
              </w:txbxContent>
            </v:textbox>
          </v:shape>
        </w:pict>
      </w:r>
      <w:r w:rsidR="00FC2F24">
        <w:rPr>
          <w:rStyle w:val="default"/>
          <w:rFonts w:cs="FrankRuehl" w:hint="cs"/>
          <w:rtl/>
        </w:rPr>
        <w:tab/>
        <w:t>(ג)</w:t>
      </w:r>
      <w:r w:rsidR="00FC2F24">
        <w:rPr>
          <w:rStyle w:val="default"/>
          <w:rFonts w:cs="FrankRuehl" w:hint="cs"/>
          <w:rtl/>
        </w:rPr>
        <w:tab/>
        <w:t>כלי שיט שאורכו פחות מ-</w:t>
      </w:r>
      <w:smartTag w:uri="urn:schemas-microsoft-com:office:smarttags" w:element="metricconverter">
        <w:smartTagPr>
          <w:attr w:name="ProductID" w:val="20 מטרים"/>
        </w:smartTagPr>
        <w:r w:rsidR="00FC2F24">
          <w:rPr>
            <w:rStyle w:val="default"/>
            <w:rFonts w:cs="FrankRuehl" w:hint="cs"/>
            <w:rtl/>
          </w:rPr>
          <w:t>20 מטרים</w:t>
        </w:r>
      </w:smartTag>
      <w:r w:rsidR="00FC2F24">
        <w:rPr>
          <w:rStyle w:val="default"/>
          <w:rFonts w:cs="FrankRuehl" w:hint="cs"/>
          <w:rtl/>
        </w:rPr>
        <w:t xml:space="preserve"> העוסק בדיג מכמורת, בין בציוד הנגרר לאורך קרקע הים ובין בציוד המרחף במים, או העוסק בדיג מכמורת זוגי, רשאי להציג את האורות הקבועים בסעיפים קטנים (א) או (ב), ככל המתאים.</w:t>
      </w:r>
    </w:p>
    <w:p w14:paraId="105DD0D7" w14:textId="77777777" w:rsidR="00A06BD5" w:rsidRPr="009A3032" w:rsidRDefault="00A06BD5" w:rsidP="00A06BD5">
      <w:pPr>
        <w:pStyle w:val="P00"/>
        <w:tabs>
          <w:tab w:val="clear" w:pos="6259"/>
        </w:tabs>
        <w:spacing w:before="0"/>
        <w:ind w:left="0" w:right="1134"/>
        <w:rPr>
          <w:rFonts w:hint="cs"/>
          <w:vanish/>
          <w:szCs w:val="20"/>
          <w:shd w:val="clear" w:color="auto" w:fill="FFFF99"/>
          <w:rtl/>
        </w:rPr>
      </w:pPr>
      <w:bookmarkStart w:id="69" w:name="Rov23"/>
      <w:r w:rsidRPr="009A3032">
        <w:rPr>
          <w:rFonts w:hint="cs"/>
          <w:vanish/>
          <w:color w:val="FF0000"/>
          <w:szCs w:val="20"/>
          <w:shd w:val="clear" w:color="auto" w:fill="FFFF99"/>
          <w:rtl/>
        </w:rPr>
        <w:t>מיום 13.4.1996</w:t>
      </w:r>
    </w:p>
    <w:p w14:paraId="7A218EC2" w14:textId="77777777" w:rsidR="00A06BD5" w:rsidRPr="009A3032" w:rsidRDefault="00A06BD5" w:rsidP="00A06BD5">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תשנ"ו-1996</w:t>
      </w:r>
    </w:p>
    <w:p w14:paraId="746EB3B1" w14:textId="77777777" w:rsidR="00A06BD5" w:rsidRPr="009A3032" w:rsidRDefault="00A06BD5" w:rsidP="00A06BD5">
      <w:pPr>
        <w:pStyle w:val="P00"/>
        <w:spacing w:before="0"/>
        <w:ind w:left="0" w:right="1134"/>
        <w:rPr>
          <w:rFonts w:hint="cs"/>
          <w:vanish/>
          <w:szCs w:val="20"/>
          <w:shd w:val="clear" w:color="auto" w:fill="FFFF99"/>
          <w:rtl/>
        </w:rPr>
      </w:pPr>
      <w:hyperlink r:id="rId89" w:history="1">
        <w:r w:rsidRPr="009A3032">
          <w:rPr>
            <w:rStyle w:val="Hyperlink"/>
            <w:rFonts w:hint="cs"/>
            <w:vanish/>
            <w:szCs w:val="20"/>
            <w:shd w:val="clear" w:color="auto" w:fill="FFFF99"/>
            <w:rtl/>
          </w:rPr>
          <w:t>ק"ת תשנ"ו מס' 5739</w:t>
        </w:r>
      </w:hyperlink>
      <w:r w:rsidR="00967F10" w:rsidRPr="009A3032">
        <w:rPr>
          <w:rFonts w:hint="cs"/>
          <w:vanish/>
          <w:szCs w:val="20"/>
          <w:shd w:val="clear" w:color="auto" w:fill="FFFF99"/>
          <w:rtl/>
        </w:rPr>
        <w:t xml:space="preserve"> מיום 14.3.1996 עמ' 636</w:t>
      </w:r>
    </w:p>
    <w:p w14:paraId="55F07A05" w14:textId="77777777" w:rsidR="00FC2F24" w:rsidRPr="009A3032" w:rsidRDefault="00FC2F24" w:rsidP="00FC2F24">
      <w:pPr>
        <w:pStyle w:val="P00"/>
        <w:ind w:left="0"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2.</w:t>
      </w:r>
      <w:r w:rsidRPr="009A3032">
        <w:rPr>
          <w:rStyle w:val="default"/>
          <w:rFonts w:cs="FrankRuehl" w:hint="cs"/>
          <w:vanish/>
          <w:sz w:val="22"/>
          <w:szCs w:val="22"/>
          <w:shd w:val="clear" w:color="auto" w:fill="FFFF99"/>
          <w:rtl/>
        </w:rPr>
        <w:tab/>
        <w:t>אותות לספינות מכמורת</w:t>
      </w:r>
    </w:p>
    <w:p w14:paraId="0586013D" w14:textId="77777777" w:rsidR="00FC2F24" w:rsidRPr="009A3032" w:rsidRDefault="00FC2F24" w:rsidP="00FC2F24">
      <w:pPr>
        <w:pStyle w:val="P00"/>
        <w:spacing w:before="0"/>
        <w:ind w:left="0" w:right="1134"/>
        <w:rPr>
          <w:rStyle w:val="default"/>
          <w:rFonts w:cs="FrankRuehl" w:hint="cs"/>
          <w:vanish/>
          <w:sz w:val="22"/>
          <w:szCs w:val="22"/>
          <w:u w:val="single"/>
          <w:shd w:val="clear" w:color="auto" w:fill="FFFF99"/>
          <w:rtl/>
        </w:rPr>
      </w:pPr>
      <w:r w:rsidRPr="009A3032">
        <w:rPr>
          <w:rStyle w:val="default"/>
          <w:rFonts w:cs="FrankRuehl" w:hint="cs"/>
          <w:vanish/>
          <w:sz w:val="22"/>
          <w:szCs w:val="22"/>
          <w:shd w:val="clear" w:color="auto" w:fill="FFFF99"/>
          <w:rtl/>
        </w:rPr>
        <w:tab/>
        <w:t>(א)</w:t>
      </w:r>
      <w:r w:rsidRPr="009A3032">
        <w:rPr>
          <w:rStyle w:val="default"/>
          <w:rFonts w:cs="FrankRuehl" w:hint="cs"/>
          <w:vanish/>
          <w:sz w:val="22"/>
          <w:szCs w:val="22"/>
          <w:shd w:val="clear" w:color="auto" w:fill="FFFF99"/>
          <w:rtl/>
        </w:rPr>
        <w:tab/>
      </w:r>
      <w:r w:rsidRPr="009A3032">
        <w:rPr>
          <w:rStyle w:val="default"/>
          <w:rFonts w:cs="FrankRuehl" w:hint="cs"/>
          <w:strike/>
          <w:vanish/>
          <w:sz w:val="22"/>
          <w:szCs w:val="22"/>
          <w:shd w:val="clear" w:color="auto" w:fill="FFFF99"/>
          <w:rtl/>
        </w:rPr>
        <w:t>כלי שיט העוסקים בדיג מכמורת, בין בציוד הנגרר לאורך קרקע הים ובין בציוד המרחף במים, רשאים להציג:</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 xml:space="preserve">כלי שיט שאורכם </w:t>
      </w:r>
      <w:smartTag w:uri="urn:schemas-microsoft-com:office:smarttags" w:element="metricconverter">
        <w:smartTagPr>
          <w:attr w:name="ProductID" w:val="20 מטרים"/>
        </w:smartTagPr>
        <w:r w:rsidRPr="009A3032">
          <w:rPr>
            <w:rStyle w:val="default"/>
            <w:rFonts w:cs="FrankRuehl" w:hint="cs"/>
            <w:vanish/>
            <w:sz w:val="22"/>
            <w:szCs w:val="22"/>
            <w:u w:val="single"/>
            <w:shd w:val="clear" w:color="auto" w:fill="FFFF99"/>
            <w:rtl/>
          </w:rPr>
          <w:t>20 מטרים</w:t>
        </w:r>
      </w:smartTag>
      <w:r w:rsidRPr="009A3032">
        <w:rPr>
          <w:rStyle w:val="default"/>
          <w:rFonts w:cs="FrankRuehl" w:hint="cs"/>
          <w:vanish/>
          <w:sz w:val="22"/>
          <w:szCs w:val="22"/>
          <w:u w:val="single"/>
          <w:shd w:val="clear" w:color="auto" w:fill="FFFF99"/>
          <w:rtl/>
        </w:rPr>
        <w:t xml:space="preserve"> ומעלה העוסקים בדיג מכמורת, בין בציוד הנגרר לאורך קרקע הים ובין בציוד המרחף במים, יציגו:</w:t>
      </w:r>
    </w:p>
    <w:p w14:paraId="00EA3876" w14:textId="77777777" w:rsidR="00FC2F24" w:rsidRPr="009A3032" w:rsidRDefault="00FC2F24" w:rsidP="00FC2F24">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(1)</w:t>
      </w:r>
      <w:r w:rsidRPr="009A3032">
        <w:rPr>
          <w:rStyle w:val="default"/>
          <w:rFonts w:cs="FrankRuehl" w:hint="cs"/>
          <w:vanish/>
          <w:sz w:val="22"/>
          <w:szCs w:val="22"/>
          <w:shd w:val="clear" w:color="auto" w:fill="FFFF99"/>
          <w:rtl/>
        </w:rPr>
        <w:tab/>
        <w:t>כשהם מטילים את רשתותיהם, שני אורות לבנים, בקו מאונך;</w:t>
      </w:r>
    </w:p>
    <w:p w14:paraId="3484BC4B" w14:textId="77777777" w:rsidR="00FC2F24" w:rsidRPr="009A3032" w:rsidRDefault="00FC2F24" w:rsidP="00FC2F24">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(2)</w:t>
      </w:r>
      <w:r w:rsidRPr="009A3032">
        <w:rPr>
          <w:rStyle w:val="default"/>
          <w:rFonts w:cs="FrankRuehl" w:hint="cs"/>
          <w:vanish/>
          <w:sz w:val="22"/>
          <w:szCs w:val="22"/>
          <w:shd w:val="clear" w:color="auto" w:fill="FFFF99"/>
          <w:rtl/>
        </w:rPr>
        <w:tab/>
        <w:t>כשהם אוספים את רשתותיהם, אור לבן מעל לאור אדום אחד, בקו מאונך;</w:t>
      </w:r>
    </w:p>
    <w:p w14:paraId="63385047" w14:textId="77777777" w:rsidR="00FC2F24" w:rsidRPr="009A3032" w:rsidRDefault="00FC2F24" w:rsidP="00FC2F24">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(3)</w:t>
      </w:r>
      <w:r w:rsidRPr="009A3032">
        <w:rPr>
          <w:rStyle w:val="default"/>
          <w:rFonts w:cs="FrankRuehl" w:hint="cs"/>
          <w:vanish/>
          <w:sz w:val="22"/>
          <w:szCs w:val="22"/>
          <w:shd w:val="clear" w:color="auto" w:fill="FFFF99"/>
          <w:rtl/>
        </w:rPr>
        <w:tab/>
        <w:t>כשהרשת נאחזה במכשול, שני אורות אדומים בקו מאונך.</w:t>
      </w:r>
    </w:p>
    <w:p w14:paraId="026CA0A1" w14:textId="77777777" w:rsidR="00FC2F24" w:rsidRPr="009A3032" w:rsidRDefault="00FC2F24" w:rsidP="00FC2F24">
      <w:pPr>
        <w:pStyle w:val="P00"/>
        <w:spacing w:before="0"/>
        <w:ind w:left="0" w:right="1134"/>
        <w:rPr>
          <w:rStyle w:val="default"/>
          <w:rFonts w:cs="FrankRuehl" w:hint="cs"/>
          <w:vanish/>
          <w:sz w:val="22"/>
          <w:szCs w:val="22"/>
          <w:u w:val="single"/>
          <w:shd w:val="clear" w:color="auto" w:fill="FFFF99"/>
          <w:rtl/>
        </w:rPr>
      </w:pPr>
      <w:r w:rsidRPr="009A3032">
        <w:rPr>
          <w:rStyle w:val="default"/>
          <w:rFonts w:cs="FrankRuehl" w:hint="cs"/>
          <w:vanish/>
          <w:sz w:val="22"/>
          <w:szCs w:val="22"/>
          <w:shd w:val="clear" w:color="auto" w:fill="FFFF99"/>
          <w:rtl/>
        </w:rPr>
        <w:tab/>
        <w:t>(ב)</w:t>
      </w:r>
      <w:r w:rsidRPr="009A3032">
        <w:rPr>
          <w:rStyle w:val="default"/>
          <w:rFonts w:cs="FrankRuehl" w:hint="cs"/>
          <w:vanish/>
          <w:sz w:val="22"/>
          <w:szCs w:val="22"/>
          <w:shd w:val="clear" w:color="auto" w:fill="FFFF99"/>
          <w:rtl/>
        </w:rPr>
        <w:tab/>
      </w:r>
      <w:r w:rsidRPr="009A3032">
        <w:rPr>
          <w:rStyle w:val="default"/>
          <w:rFonts w:cs="FrankRuehl" w:hint="cs"/>
          <w:strike/>
          <w:vanish/>
          <w:sz w:val="22"/>
          <w:szCs w:val="22"/>
          <w:shd w:val="clear" w:color="auto" w:fill="FFFF99"/>
          <w:rtl/>
        </w:rPr>
        <w:t>כל כלי שיט העוסק בדיג מכמורת זוגי רשאי להציג:</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 xml:space="preserve">כל כלי שיט שאורכו </w:t>
      </w:r>
      <w:smartTag w:uri="urn:schemas-microsoft-com:office:smarttags" w:element="metricconverter">
        <w:smartTagPr>
          <w:attr w:name="ProductID" w:val="20 מטרים"/>
        </w:smartTagPr>
        <w:r w:rsidRPr="009A3032">
          <w:rPr>
            <w:rStyle w:val="default"/>
            <w:rFonts w:cs="FrankRuehl" w:hint="cs"/>
            <w:vanish/>
            <w:sz w:val="22"/>
            <w:szCs w:val="22"/>
            <w:u w:val="single"/>
            <w:shd w:val="clear" w:color="auto" w:fill="FFFF99"/>
            <w:rtl/>
          </w:rPr>
          <w:t>20 מטרים</w:t>
        </w:r>
      </w:smartTag>
      <w:r w:rsidRPr="009A3032">
        <w:rPr>
          <w:rStyle w:val="default"/>
          <w:rFonts w:cs="FrankRuehl" w:hint="cs"/>
          <w:vanish/>
          <w:sz w:val="22"/>
          <w:szCs w:val="22"/>
          <w:u w:val="single"/>
          <w:shd w:val="clear" w:color="auto" w:fill="FFFF99"/>
          <w:rtl/>
        </w:rPr>
        <w:t xml:space="preserve"> ומעלה העוסק בדיג מכמורת זוגי יציג:</w:t>
      </w:r>
    </w:p>
    <w:p w14:paraId="1C5B00C7" w14:textId="77777777" w:rsidR="00FC2F24" w:rsidRPr="009A3032" w:rsidRDefault="00FC2F24" w:rsidP="00FC2F24">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(1)</w:t>
      </w:r>
      <w:r w:rsidRPr="009A3032">
        <w:rPr>
          <w:rStyle w:val="default"/>
          <w:rFonts w:cs="FrankRuehl" w:hint="cs"/>
          <w:vanish/>
          <w:sz w:val="22"/>
          <w:szCs w:val="22"/>
          <w:shd w:val="clear" w:color="auto" w:fill="FFFF99"/>
          <w:rtl/>
        </w:rPr>
        <w:tab/>
        <w:t>בלילה, אור זרקור המכוון קדימה ובכיוונו של כלי השיט האחר שבזוג;</w:t>
      </w:r>
    </w:p>
    <w:p w14:paraId="6A39A64A" w14:textId="77777777" w:rsidR="00FC2F24" w:rsidRPr="009A3032" w:rsidRDefault="00FC2F24" w:rsidP="00FC2F24">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(2)</w:t>
      </w:r>
      <w:r w:rsidRPr="009A3032">
        <w:rPr>
          <w:rStyle w:val="default"/>
          <w:rFonts w:cs="FrankRuehl" w:hint="cs"/>
          <w:vanish/>
          <w:sz w:val="22"/>
          <w:szCs w:val="22"/>
          <w:shd w:val="clear" w:color="auto" w:fill="FFFF99"/>
          <w:rtl/>
        </w:rPr>
        <w:tab/>
        <w:t>כשהם מטילים או אוספים את רשתותיהם, או כשרשתותיהם נאחזו במכשול, את האורות שנקבעו בסימן 2(א) לעיל.</w:t>
      </w:r>
    </w:p>
    <w:p w14:paraId="40AD471D" w14:textId="77777777" w:rsidR="00FC2F24" w:rsidRPr="00E75B96" w:rsidRDefault="00FC2F24" w:rsidP="00E75B96">
      <w:pPr>
        <w:pStyle w:val="P00"/>
        <w:spacing w:before="0"/>
        <w:ind w:left="0" w:right="1134"/>
        <w:rPr>
          <w:rStyle w:val="default"/>
          <w:rFonts w:cs="FrankRuehl" w:hint="cs"/>
          <w:sz w:val="2"/>
          <w:szCs w:val="2"/>
          <w:u w:val="single"/>
          <w:rtl/>
        </w:rPr>
      </w:pPr>
      <w:r w:rsidRPr="009A3032">
        <w:rPr>
          <w:rStyle w:val="default"/>
          <w:rFonts w:cs="FrankRuehl" w:hint="cs"/>
          <w:vanish/>
          <w:sz w:val="22"/>
          <w:szCs w:val="22"/>
          <w:shd w:val="clear" w:color="auto" w:fill="FFFF99"/>
          <w:rtl/>
        </w:rPr>
        <w:tab/>
      </w:r>
      <w:r w:rsidRPr="009A3032">
        <w:rPr>
          <w:rStyle w:val="default"/>
          <w:rFonts w:cs="FrankRuehl" w:hint="cs"/>
          <w:vanish/>
          <w:sz w:val="22"/>
          <w:szCs w:val="22"/>
          <w:u w:val="single"/>
          <w:shd w:val="clear" w:color="auto" w:fill="FFFF99"/>
          <w:rtl/>
        </w:rPr>
        <w:t>(ג)</w:t>
      </w:r>
      <w:r w:rsidRPr="009A3032">
        <w:rPr>
          <w:rStyle w:val="default"/>
          <w:rFonts w:cs="FrankRuehl" w:hint="cs"/>
          <w:vanish/>
          <w:sz w:val="22"/>
          <w:szCs w:val="22"/>
          <w:u w:val="single"/>
          <w:shd w:val="clear" w:color="auto" w:fill="FFFF99"/>
          <w:rtl/>
        </w:rPr>
        <w:tab/>
        <w:t>כלי שיט שאורכו פחות מ-</w:t>
      </w:r>
      <w:smartTag w:uri="urn:schemas-microsoft-com:office:smarttags" w:element="metricconverter">
        <w:smartTagPr>
          <w:attr w:name="ProductID" w:val="20 מטרים"/>
        </w:smartTagPr>
        <w:r w:rsidRPr="009A3032">
          <w:rPr>
            <w:rStyle w:val="default"/>
            <w:rFonts w:cs="FrankRuehl" w:hint="cs"/>
            <w:vanish/>
            <w:sz w:val="22"/>
            <w:szCs w:val="22"/>
            <w:u w:val="single"/>
            <w:shd w:val="clear" w:color="auto" w:fill="FFFF99"/>
            <w:rtl/>
          </w:rPr>
          <w:t>20 מטרים</w:t>
        </w:r>
      </w:smartTag>
      <w:r w:rsidRPr="009A3032">
        <w:rPr>
          <w:rStyle w:val="default"/>
          <w:rFonts w:cs="FrankRuehl" w:hint="cs"/>
          <w:vanish/>
          <w:sz w:val="22"/>
          <w:szCs w:val="22"/>
          <w:u w:val="single"/>
          <w:shd w:val="clear" w:color="auto" w:fill="FFFF99"/>
          <w:rtl/>
        </w:rPr>
        <w:t xml:space="preserve"> העוסק בדיג מכמורת, בין בציוד הנגרר לאורך קרקע הים ובין בציוד המרחף במים, או העוסק בדיג מכמורת זוגי, רשאי להציג את האורות הקבועים בסעיפים קטנים (א) או (ב), ככל המתאים.</w:t>
      </w:r>
      <w:bookmarkEnd w:id="69"/>
    </w:p>
    <w:p w14:paraId="528E0265" w14:textId="77777777" w:rsidR="00AA4599" w:rsidRDefault="00AA4599" w:rsidP="00A954BA">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r>
      <w:r w:rsidRPr="00DB6613">
        <w:rPr>
          <w:rStyle w:val="default"/>
          <w:rFonts w:cs="FrankRuehl" w:hint="cs"/>
          <w:b/>
          <w:bCs/>
          <w:sz w:val="22"/>
          <w:szCs w:val="22"/>
          <w:rtl/>
        </w:rPr>
        <w:t xml:space="preserve">אותות לכלי שיט הדגים ברשת עמידה נסגרת </w:t>
      </w:r>
      <w:r w:rsidRPr="00707402">
        <w:rPr>
          <w:rStyle w:val="default"/>
          <w:rFonts w:cs="FrankRuehl"/>
          <w:b/>
          <w:bCs/>
          <w:sz w:val="18"/>
          <w:szCs w:val="18"/>
        </w:rPr>
        <w:t>Purse Seiners</w:t>
      </w:r>
    </w:p>
    <w:p w14:paraId="2CFEB4E2" w14:textId="77777777" w:rsidR="00AA4599" w:rsidRDefault="00AA4599" w:rsidP="00A954BA">
      <w:pPr>
        <w:pStyle w:val="P00"/>
        <w:spacing w:before="72"/>
        <w:ind w:left="0" w:right="1134"/>
        <w:rPr>
          <w:rStyle w:val="default"/>
          <w:rFonts w:cs="FrankRuehl" w:hint="cs"/>
          <w:rtl/>
        </w:rPr>
      </w:pPr>
      <w:r>
        <w:rPr>
          <w:rStyle w:val="default"/>
          <w:rFonts w:cs="FrankRuehl" w:hint="cs"/>
          <w:rtl/>
        </w:rPr>
        <w:tab/>
        <w:t xml:space="preserve">כלי השיט הדגים ברשת עמידה נסגרת </w:t>
      </w:r>
      <w:r w:rsidR="00707402">
        <w:rPr>
          <w:rStyle w:val="default"/>
          <w:rFonts w:cs="FrankRuehl" w:hint="cs"/>
          <w:rtl/>
        </w:rPr>
        <w:t>רשאים להציג שני אורות צהובים בקו מאונך, אורות אלה ינצנצו לסירוגין כל שניה, במשכי אור וחשכה שווים. אין רשאים להראותם אלא כאשר כלי השיט מוגבל בכושרו לתמרן על ידי ציוד הדיג אשר לו.</w:t>
      </w:r>
    </w:p>
    <w:p w14:paraId="426E13EC" w14:textId="77777777" w:rsidR="00707402" w:rsidRPr="00707402" w:rsidRDefault="00707402" w:rsidP="00707402">
      <w:pPr>
        <w:pStyle w:val="P00"/>
        <w:spacing w:before="72"/>
        <w:ind w:left="0" w:right="1134"/>
        <w:jc w:val="center"/>
        <w:rPr>
          <w:rStyle w:val="default"/>
          <w:rFonts w:cs="FrankRuehl" w:hint="cs"/>
          <w:b/>
          <w:bCs/>
          <w:sz w:val="22"/>
          <w:szCs w:val="22"/>
          <w:rtl/>
        </w:rPr>
      </w:pPr>
      <w:r w:rsidRPr="00707402">
        <w:rPr>
          <w:rStyle w:val="default"/>
          <w:rFonts w:cs="FrankRuehl" w:hint="cs"/>
          <w:b/>
          <w:bCs/>
          <w:sz w:val="22"/>
          <w:szCs w:val="22"/>
          <w:rtl/>
        </w:rPr>
        <w:t>נספח 3</w:t>
      </w:r>
    </w:p>
    <w:p w14:paraId="13FF2C10" w14:textId="77777777" w:rsidR="00707402" w:rsidRDefault="00707402" w:rsidP="00707402">
      <w:pPr>
        <w:pStyle w:val="P00"/>
        <w:spacing w:before="72"/>
        <w:ind w:left="0" w:right="1134"/>
        <w:jc w:val="center"/>
        <w:rPr>
          <w:rStyle w:val="default"/>
          <w:rFonts w:cs="David" w:hint="cs"/>
          <w:szCs w:val="20"/>
          <w:rtl/>
        </w:rPr>
      </w:pPr>
      <w:r w:rsidRPr="00707402">
        <w:rPr>
          <w:rStyle w:val="default"/>
          <w:rFonts w:cs="David" w:hint="cs"/>
          <w:szCs w:val="20"/>
          <w:rtl/>
        </w:rPr>
        <w:t>פרטים טכניים של מכשירי האותות הקוליים</w:t>
      </w:r>
    </w:p>
    <w:p w14:paraId="3F4A27CC"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70" w:name="Rov22"/>
      <w:r w:rsidRPr="009A3032">
        <w:rPr>
          <w:rFonts w:hint="cs"/>
          <w:vanish/>
          <w:color w:val="FF0000"/>
          <w:szCs w:val="20"/>
          <w:shd w:val="clear" w:color="auto" w:fill="FFFF99"/>
          <w:rtl/>
        </w:rPr>
        <w:t>מיום 2.9.1984</w:t>
      </w:r>
    </w:p>
    <w:p w14:paraId="1AE5899D"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72DD10F7" w14:textId="77777777" w:rsidR="00FD497E" w:rsidRPr="009A3032" w:rsidRDefault="00FD497E" w:rsidP="00FD497E">
      <w:pPr>
        <w:pStyle w:val="P00"/>
        <w:spacing w:before="0"/>
        <w:ind w:left="0" w:right="1134"/>
        <w:rPr>
          <w:rFonts w:hint="cs"/>
          <w:vanish/>
          <w:szCs w:val="20"/>
          <w:shd w:val="clear" w:color="auto" w:fill="FFFF99"/>
          <w:rtl/>
        </w:rPr>
      </w:pPr>
      <w:hyperlink r:id="rId90"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2512</w:t>
      </w:r>
    </w:p>
    <w:p w14:paraId="25E0D821" w14:textId="77777777" w:rsidR="00FD497E" w:rsidRPr="00E75B96" w:rsidRDefault="00FD497E" w:rsidP="00E75B96">
      <w:pPr>
        <w:pStyle w:val="P00"/>
        <w:spacing w:before="0"/>
        <w:ind w:left="0" w:right="1134"/>
        <w:rPr>
          <w:rStyle w:val="default"/>
          <w:rFonts w:cs="FrankRuehl" w:hint="cs"/>
          <w:b/>
          <w:bCs/>
          <w:sz w:val="2"/>
          <w:szCs w:val="2"/>
          <w:rtl/>
        </w:rPr>
      </w:pPr>
      <w:r w:rsidRPr="009A3032">
        <w:rPr>
          <w:rFonts w:hint="cs"/>
          <w:b/>
          <w:bCs/>
          <w:vanish/>
          <w:szCs w:val="20"/>
          <w:shd w:val="clear" w:color="auto" w:fill="FFFF99"/>
          <w:rtl/>
        </w:rPr>
        <w:t>הוספת נספח 3</w:t>
      </w:r>
      <w:bookmarkEnd w:id="70"/>
    </w:p>
    <w:p w14:paraId="3DD04254" w14:textId="77777777" w:rsidR="00707402" w:rsidRDefault="00707402" w:rsidP="00A954BA">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r>
      <w:r w:rsidRPr="00707402">
        <w:rPr>
          <w:rStyle w:val="default"/>
          <w:rFonts w:cs="FrankRuehl" w:hint="cs"/>
          <w:b/>
          <w:bCs/>
          <w:sz w:val="22"/>
          <w:szCs w:val="22"/>
          <w:rtl/>
        </w:rPr>
        <w:t>צופרים</w:t>
      </w:r>
    </w:p>
    <w:p w14:paraId="798D7045" w14:textId="77777777" w:rsidR="00707402" w:rsidRDefault="00967F10" w:rsidP="00707402">
      <w:pPr>
        <w:pStyle w:val="P00"/>
        <w:spacing w:before="72"/>
        <w:ind w:left="624" w:right="1134"/>
        <w:rPr>
          <w:rStyle w:val="default"/>
          <w:rFonts w:cs="FrankRuehl" w:hint="cs"/>
          <w:rtl/>
        </w:rPr>
      </w:pPr>
      <w:r>
        <w:rPr>
          <w:rtl/>
          <w:lang w:eastAsia="en-US"/>
        </w:rPr>
        <w:pict w14:anchorId="147E3F8F">
          <v:shape id="_x0000_s1094" type="#_x0000_t202" style="position:absolute;left:0;text-align:left;margin-left:470.25pt;margin-top:7.1pt;width:1in;height:19.5pt;z-index:251680256" filled="f" stroked="f">
            <v:textbox inset="1mm,0,1mm,0">
              <w:txbxContent>
                <w:p w14:paraId="5FE98E79" w14:textId="77777777" w:rsidR="000930F4" w:rsidRDefault="000930F4" w:rsidP="00967F10">
                  <w:pPr>
                    <w:spacing w:line="160" w:lineRule="exact"/>
                    <w:jc w:val="left"/>
                    <w:rPr>
                      <w:rFonts w:cs="Miriam" w:hint="cs"/>
                      <w:noProof/>
                      <w:szCs w:val="18"/>
                      <w:rtl/>
                    </w:rPr>
                  </w:pPr>
                  <w:r>
                    <w:rPr>
                      <w:rFonts w:cs="Miriam"/>
                      <w:sz w:val="20"/>
                      <w:szCs w:val="18"/>
                      <w:rtl/>
                    </w:rPr>
                    <w:t>ת</w:t>
                  </w:r>
                  <w:r>
                    <w:rPr>
                      <w:rFonts w:cs="Miriam" w:hint="cs"/>
                      <w:sz w:val="20"/>
                      <w:szCs w:val="18"/>
                      <w:rtl/>
                    </w:rPr>
                    <w:t>ק' תשנ"ג-1993</w:t>
                  </w:r>
                </w:p>
                <w:p w14:paraId="1E0B98D7" w14:textId="77777777" w:rsidR="0089383E" w:rsidRDefault="0089383E" w:rsidP="00967F10">
                  <w:pPr>
                    <w:spacing w:line="160" w:lineRule="exact"/>
                    <w:jc w:val="left"/>
                    <w:rPr>
                      <w:rFonts w:cs="Miriam" w:hint="cs"/>
                      <w:noProof/>
                      <w:szCs w:val="18"/>
                      <w:rtl/>
                    </w:rPr>
                  </w:pPr>
                  <w:r>
                    <w:rPr>
                      <w:rFonts w:cs="Miriam" w:hint="cs"/>
                      <w:noProof/>
                      <w:szCs w:val="18"/>
                      <w:rtl/>
                    </w:rPr>
                    <w:t>תק' תשע"ז-2016</w:t>
                  </w:r>
                </w:p>
              </w:txbxContent>
            </v:textbox>
          </v:shape>
        </w:pict>
      </w:r>
      <w:r w:rsidR="00707402">
        <w:rPr>
          <w:rStyle w:val="default"/>
          <w:rFonts w:cs="FrankRuehl" w:hint="cs"/>
          <w:rtl/>
        </w:rPr>
        <w:t>(א)</w:t>
      </w:r>
      <w:r w:rsidR="00707402">
        <w:rPr>
          <w:rStyle w:val="default"/>
          <w:rFonts w:cs="FrankRuehl" w:hint="cs"/>
          <w:rtl/>
        </w:rPr>
        <w:tab/>
      </w:r>
      <w:r w:rsidR="00707402" w:rsidRPr="00707402">
        <w:rPr>
          <w:rStyle w:val="default"/>
          <w:rFonts w:cs="FrankRuehl" w:hint="cs"/>
          <w:b/>
          <w:bCs/>
          <w:sz w:val="22"/>
          <w:szCs w:val="22"/>
          <w:rtl/>
        </w:rPr>
        <w:t>תדרים וטווח השמיעות</w:t>
      </w:r>
    </w:p>
    <w:p w14:paraId="42190C84" w14:textId="77777777" w:rsidR="00707402" w:rsidRDefault="00707402" w:rsidP="00707402">
      <w:pPr>
        <w:pStyle w:val="P00"/>
        <w:spacing w:before="72"/>
        <w:ind w:left="624" w:right="1134"/>
        <w:rPr>
          <w:rStyle w:val="default"/>
          <w:rFonts w:cs="FrankRuehl" w:hint="cs"/>
          <w:rtl/>
        </w:rPr>
      </w:pPr>
      <w:r>
        <w:rPr>
          <w:rStyle w:val="default"/>
          <w:rFonts w:cs="FrankRuehl" w:hint="cs"/>
          <w:rtl/>
        </w:rPr>
        <w:t>התדר הבסיסי של האות יימצא בתוך הטווח 700-70 הרץ.</w:t>
      </w:r>
    </w:p>
    <w:p w14:paraId="5601EAC2" w14:textId="77777777" w:rsidR="00707402" w:rsidRDefault="00707402" w:rsidP="0089383E">
      <w:pPr>
        <w:pStyle w:val="P00"/>
        <w:spacing w:before="72"/>
        <w:ind w:left="624" w:right="1134"/>
        <w:rPr>
          <w:rStyle w:val="default"/>
          <w:rFonts w:cs="FrankRuehl" w:hint="cs"/>
          <w:rtl/>
        </w:rPr>
      </w:pPr>
      <w:r>
        <w:rPr>
          <w:rStyle w:val="default"/>
          <w:rFonts w:cs="FrankRuehl" w:hint="cs"/>
          <w:rtl/>
        </w:rPr>
        <w:t xml:space="preserve">טווח השמיעות של האות מצופר ייקבע בתדרים אלו, העשויים לכלול את התדר הבסיסי, תדר אחד, או תדרים אחרים, גבוהים יותר, הנמצאים בתוך הטווח 700-180 הרץ </w:t>
      </w:r>
      <w:r w:rsidR="0089383E" w:rsidRPr="0089383E">
        <w:rPr>
          <w:rStyle w:val="default"/>
          <w:rFonts w:cs="FrankRuehl" w:hint="cs"/>
          <w:rtl/>
        </w:rPr>
        <w:t>(1%-/+) לכלי שיט שאורכם 20 מטרים או יותר, או 180 עד 2,100 הרץ (1%-/+) לכלי שיט שאורכם פחות מ-20 מטרים</w:t>
      </w:r>
      <w:r>
        <w:rPr>
          <w:rStyle w:val="default"/>
          <w:rFonts w:cs="FrankRuehl" w:hint="cs"/>
          <w:rtl/>
        </w:rPr>
        <w:t xml:space="preserve"> והמספקים את רמות הלחץ הקולי שפורט ב</w:t>
      </w:r>
      <w:r w:rsidR="00C863BE">
        <w:rPr>
          <w:rStyle w:val="default"/>
          <w:rFonts w:cs="FrankRuehl" w:hint="cs"/>
          <w:rtl/>
        </w:rPr>
        <w:t>סעיף קטן</w:t>
      </w:r>
      <w:r>
        <w:rPr>
          <w:rStyle w:val="default"/>
          <w:rFonts w:cs="FrankRuehl" w:hint="cs"/>
          <w:rtl/>
        </w:rPr>
        <w:t xml:space="preserve"> (ג) להלן.</w:t>
      </w:r>
    </w:p>
    <w:p w14:paraId="22980745" w14:textId="77777777" w:rsidR="00707402" w:rsidRDefault="00707402" w:rsidP="00707402">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r>
      <w:r w:rsidRPr="00707402">
        <w:rPr>
          <w:rStyle w:val="default"/>
          <w:rFonts w:cs="FrankRuehl" w:hint="cs"/>
          <w:b/>
          <w:bCs/>
          <w:sz w:val="22"/>
          <w:szCs w:val="22"/>
          <w:rtl/>
        </w:rPr>
        <w:t>גבולותיהם של התדרים הבסיסיים</w:t>
      </w:r>
    </w:p>
    <w:p w14:paraId="3D5BA008" w14:textId="77777777" w:rsidR="00707402" w:rsidRDefault="00707402" w:rsidP="00707402">
      <w:pPr>
        <w:pStyle w:val="P00"/>
        <w:spacing w:before="72"/>
        <w:ind w:left="624" w:right="1134"/>
        <w:rPr>
          <w:rStyle w:val="default"/>
          <w:rFonts w:cs="FrankRuehl" w:hint="cs"/>
          <w:rtl/>
        </w:rPr>
      </w:pPr>
      <w:r>
        <w:rPr>
          <w:rStyle w:val="default"/>
          <w:rFonts w:cs="FrankRuehl" w:hint="cs"/>
          <w:rtl/>
        </w:rPr>
        <w:t>כדי להבטיח גיוון רחב של תכונות הצופר, יהא התדר הבסיסי של צופר בין הגבולות שלקמן:</w:t>
      </w:r>
    </w:p>
    <w:p w14:paraId="7F17350F" w14:textId="77777777" w:rsidR="00707402" w:rsidRDefault="00707402" w:rsidP="0070740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200-70 הרץ, לכלי שיט שאורכו 200 מטרים או יותר;</w:t>
      </w:r>
    </w:p>
    <w:p w14:paraId="385B7EB4" w14:textId="77777777" w:rsidR="00707402" w:rsidRDefault="00707402" w:rsidP="0070740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350-130 הרץ, לכלי שיט שאורכו 75 מטרים או יותר אך פחות מ-200 מטרים;</w:t>
      </w:r>
    </w:p>
    <w:p w14:paraId="29189BC7" w14:textId="77777777" w:rsidR="00707402" w:rsidRDefault="00707402" w:rsidP="0070740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700-250 הרץ, לכלי שיט שאורכו פחות מ-75 מטרים.</w:t>
      </w:r>
    </w:p>
    <w:p w14:paraId="301CF9B6" w14:textId="77777777" w:rsidR="00707402" w:rsidRDefault="00DB01A2" w:rsidP="00C849FD">
      <w:pPr>
        <w:pStyle w:val="P00"/>
        <w:spacing w:before="72"/>
        <w:ind w:left="624" w:right="1134"/>
        <w:rPr>
          <w:rStyle w:val="default"/>
          <w:rFonts w:cs="FrankRuehl" w:hint="cs"/>
          <w:rtl/>
        </w:rPr>
      </w:pPr>
      <w:r>
        <w:rPr>
          <w:rFonts w:hint="cs"/>
          <w:rtl/>
          <w:lang w:eastAsia="en-US"/>
        </w:rPr>
        <w:pict w14:anchorId="4A591C07">
          <v:shape id="_x0000_s1127" type="#_x0000_t202" style="position:absolute;left:0;text-align:left;margin-left:470.25pt;margin-top:7.1pt;width:1in;height:11.2pt;z-index:251698688" filled="f" stroked="f">
            <v:textbox inset="1mm,0,1mm,0">
              <w:txbxContent>
                <w:p w14:paraId="3FC45A6C" w14:textId="77777777" w:rsidR="00DB01A2" w:rsidRDefault="00DB01A2" w:rsidP="00DB01A2">
                  <w:pPr>
                    <w:spacing w:line="160" w:lineRule="exact"/>
                    <w:jc w:val="left"/>
                    <w:rPr>
                      <w:rFonts w:cs="Miriam" w:hint="cs"/>
                      <w:noProof/>
                      <w:szCs w:val="18"/>
                      <w:rtl/>
                    </w:rPr>
                  </w:pPr>
                  <w:r>
                    <w:rPr>
                      <w:rFonts w:cs="Miriam" w:hint="cs"/>
                      <w:noProof/>
                      <w:szCs w:val="18"/>
                      <w:rtl/>
                    </w:rPr>
                    <w:t>תק' תשע"ז-2016</w:t>
                  </w:r>
                </w:p>
              </w:txbxContent>
            </v:textbox>
            <w10:anchorlock/>
          </v:shape>
        </w:pict>
      </w:r>
      <w:r w:rsidR="00707402">
        <w:rPr>
          <w:rStyle w:val="default"/>
          <w:rFonts w:cs="FrankRuehl" w:hint="cs"/>
          <w:rtl/>
        </w:rPr>
        <w:t>(ג)</w:t>
      </w:r>
      <w:r w:rsidR="00707402">
        <w:rPr>
          <w:rStyle w:val="default"/>
          <w:rFonts w:cs="FrankRuehl" w:hint="cs"/>
          <w:rtl/>
        </w:rPr>
        <w:tab/>
      </w:r>
      <w:r w:rsidR="00707402" w:rsidRPr="00707402">
        <w:rPr>
          <w:rStyle w:val="default"/>
          <w:rFonts w:cs="FrankRuehl" w:hint="cs"/>
          <w:b/>
          <w:bCs/>
          <w:sz w:val="22"/>
          <w:szCs w:val="22"/>
          <w:rtl/>
        </w:rPr>
        <w:t>עוצמת האות הקולי וטווח השמיעות</w:t>
      </w:r>
    </w:p>
    <w:p w14:paraId="62A47B7B" w14:textId="77777777" w:rsidR="00DB01A2" w:rsidRPr="00DB01A2" w:rsidRDefault="00DB01A2" w:rsidP="00DB01A2">
      <w:pPr>
        <w:pStyle w:val="P00"/>
        <w:spacing w:before="72"/>
        <w:ind w:left="624" w:right="1134"/>
        <w:rPr>
          <w:rStyle w:val="default"/>
          <w:rFonts w:cs="FrankRuehl" w:hint="cs"/>
          <w:rtl/>
        </w:rPr>
      </w:pPr>
      <w:r w:rsidRPr="00DB01A2">
        <w:rPr>
          <w:rStyle w:val="default"/>
          <w:rFonts w:cs="FrankRuehl" w:hint="cs"/>
          <w:rtl/>
        </w:rPr>
        <w:t>צופר שהותקן בכלי שיט יספק, בכיוון עוצמתו המרבית של הצופר ובמרחק של מטר ממנו, רמת לחץ קולי, בפס בן 1/3 האוקטבה לפחות, הנמצא בטווח התדרים 180 עד 700 הרץ, (+/1-%) לכלי שיט שאורכם 20 מטרים או יותר, או 180 עד 2100 הרץ (+/1-%) לכלי שיט שאורכם פחות מ-20 מטרים, שלא יפחת מהנתון המתאים המופיע בטבלה שלהלן:</w:t>
      </w:r>
    </w:p>
    <w:p w14:paraId="5B21F8A5" w14:textId="77777777" w:rsidR="00DB01A2" w:rsidRPr="00DB01A2" w:rsidRDefault="00DB01A2" w:rsidP="00DB01A2">
      <w:pPr>
        <w:pStyle w:val="P00"/>
        <w:tabs>
          <w:tab w:val="clear" w:pos="624"/>
          <w:tab w:val="clear" w:pos="1021"/>
          <w:tab w:val="clear" w:pos="1474"/>
          <w:tab w:val="clear" w:pos="1928"/>
          <w:tab w:val="clear" w:pos="2381"/>
          <w:tab w:val="clear" w:pos="2835"/>
          <w:tab w:val="clear" w:pos="6259"/>
          <w:tab w:val="center" w:pos="1701"/>
          <w:tab w:val="center" w:pos="4536"/>
          <w:tab w:val="center" w:pos="7088"/>
        </w:tabs>
        <w:spacing w:before="72"/>
        <w:ind w:left="624" w:right="1134"/>
        <w:rPr>
          <w:rStyle w:val="default"/>
          <w:rFonts w:cs="FrankRuehl" w:hint="cs"/>
          <w:sz w:val="18"/>
          <w:szCs w:val="22"/>
          <w:rtl/>
        </w:rPr>
      </w:pPr>
      <w:r w:rsidRPr="00DB01A2">
        <w:rPr>
          <w:rStyle w:val="default"/>
          <w:rFonts w:cs="FrankRuehl" w:hint="cs"/>
          <w:sz w:val="18"/>
          <w:szCs w:val="22"/>
          <w:rtl/>
        </w:rPr>
        <w:tab/>
      </w:r>
      <w:r w:rsidRPr="00DB01A2">
        <w:rPr>
          <w:rStyle w:val="default"/>
          <w:rFonts w:cs="FrankRuehl" w:hint="cs"/>
          <w:sz w:val="18"/>
          <w:szCs w:val="22"/>
          <w:rtl/>
        </w:rPr>
        <w:tab/>
        <w:t>טור ב'</w:t>
      </w:r>
    </w:p>
    <w:p w14:paraId="414CBF69" w14:textId="77777777" w:rsidR="00DB01A2" w:rsidRPr="00DB01A2" w:rsidRDefault="00DB01A2" w:rsidP="00DB01A2">
      <w:pPr>
        <w:pStyle w:val="P00"/>
        <w:tabs>
          <w:tab w:val="clear" w:pos="624"/>
          <w:tab w:val="clear" w:pos="1021"/>
          <w:tab w:val="clear" w:pos="1474"/>
          <w:tab w:val="clear" w:pos="1928"/>
          <w:tab w:val="clear" w:pos="2381"/>
          <w:tab w:val="clear" w:pos="2835"/>
          <w:tab w:val="clear" w:pos="6259"/>
          <w:tab w:val="center" w:pos="1701"/>
          <w:tab w:val="center" w:pos="4536"/>
          <w:tab w:val="center" w:pos="7088"/>
        </w:tabs>
        <w:spacing w:before="0"/>
        <w:ind w:left="624" w:right="1134"/>
        <w:rPr>
          <w:rStyle w:val="default"/>
          <w:rFonts w:cs="FrankRuehl" w:hint="cs"/>
          <w:sz w:val="18"/>
          <w:szCs w:val="22"/>
          <w:rtl/>
        </w:rPr>
      </w:pPr>
      <w:r w:rsidRPr="00DB01A2">
        <w:rPr>
          <w:rStyle w:val="default"/>
          <w:rFonts w:cs="FrankRuehl" w:hint="cs"/>
          <w:sz w:val="18"/>
          <w:szCs w:val="22"/>
          <w:rtl/>
        </w:rPr>
        <w:tab/>
        <w:t>טור א'</w:t>
      </w:r>
      <w:r w:rsidRPr="00DB01A2">
        <w:rPr>
          <w:rStyle w:val="default"/>
          <w:rFonts w:cs="FrankRuehl" w:hint="cs"/>
          <w:sz w:val="18"/>
          <w:szCs w:val="22"/>
          <w:rtl/>
        </w:rPr>
        <w:tab/>
        <w:t xml:space="preserve">פס של 1/3 אוקטבה במרחק </w:t>
      </w:r>
      <w:r w:rsidRPr="00DB01A2">
        <w:rPr>
          <w:rStyle w:val="default"/>
          <w:rFonts w:cs="FrankRuehl" w:hint="cs"/>
          <w:sz w:val="18"/>
          <w:szCs w:val="22"/>
          <w:rtl/>
        </w:rPr>
        <w:tab/>
        <w:t>טור ג'</w:t>
      </w:r>
    </w:p>
    <w:p w14:paraId="38580772" w14:textId="77777777" w:rsidR="00DB01A2" w:rsidRPr="00DB01A2" w:rsidRDefault="00DB01A2" w:rsidP="00DB01A2">
      <w:pPr>
        <w:pStyle w:val="P00"/>
        <w:tabs>
          <w:tab w:val="clear" w:pos="624"/>
          <w:tab w:val="clear" w:pos="1021"/>
          <w:tab w:val="clear" w:pos="1474"/>
          <w:tab w:val="clear" w:pos="1928"/>
          <w:tab w:val="clear" w:pos="2381"/>
          <w:tab w:val="clear" w:pos="2835"/>
          <w:tab w:val="clear" w:pos="6259"/>
          <w:tab w:val="center" w:pos="1701"/>
          <w:tab w:val="center" w:pos="4536"/>
          <w:tab w:val="center" w:pos="7088"/>
        </w:tabs>
        <w:spacing w:before="0"/>
        <w:ind w:left="624" w:right="1134"/>
        <w:rPr>
          <w:rStyle w:val="default"/>
          <w:rFonts w:cs="FrankRuehl" w:hint="cs"/>
          <w:sz w:val="18"/>
          <w:szCs w:val="22"/>
          <w:rtl/>
        </w:rPr>
      </w:pPr>
      <w:r w:rsidRPr="00DB01A2">
        <w:rPr>
          <w:rStyle w:val="default"/>
          <w:rFonts w:cs="FrankRuehl" w:hint="cs"/>
          <w:sz w:val="18"/>
          <w:szCs w:val="22"/>
          <w:rtl/>
        </w:rPr>
        <w:tab/>
        <w:t xml:space="preserve">אורך כלי השיט </w:t>
      </w:r>
      <w:r w:rsidRPr="00DB01A2">
        <w:rPr>
          <w:rStyle w:val="default"/>
          <w:rFonts w:cs="FrankRuehl" w:hint="cs"/>
          <w:sz w:val="18"/>
          <w:szCs w:val="22"/>
          <w:rtl/>
        </w:rPr>
        <w:tab/>
        <w:t xml:space="preserve">של מטר אחד בדציבלים </w:t>
      </w:r>
      <w:r w:rsidRPr="00DB01A2">
        <w:rPr>
          <w:rStyle w:val="default"/>
          <w:rFonts w:cs="FrankRuehl" w:hint="cs"/>
          <w:sz w:val="18"/>
          <w:szCs w:val="22"/>
          <w:rtl/>
        </w:rPr>
        <w:tab/>
        <w:t xml:space="preserve">טווח השמיעות </w:t>
      </w:r>
    </w:p>
    <w:p w14:paraId="24227443" w14:textId="77777777" w:rsidR="00DB01A2" w:rsidRPr="00DB01A2" w:rsidRDefault="00DB01A2" w:rsidP="00DB01A2">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4536"/>
          <w:tab w:val="center" w:pos="7088"/>
        </w:tabs>
        <w:spacing w:before="0"/>
        <w:ind w:left="624" w:right="1134"/>
        <w:rPr>
          <w:rStyle w:val="default"/>
          <w:rFonts w:cs="FrankRuehl" w:hint="cs"/>
          <w:sz w:val="18"/>
          <w:szCs w:val="22"/>
          <w:rtl/>
        </w:rPr>
      </w:pPr>
      <w:r w:rsidRPr="00DB01A2">
        <w:rPr>
          <w:rStyle w:val="default"/>
          <w:rFonts w:cs="FrankRuehl" w:hint="cs"/>
          <w:sz w:val="18"/>
          <w:szCs w:val="22"/>
          <w:rtl/>
        </w:rPr>
        <w:tab/>
        <w:t>במטרים</w:t>
      </w:r>
      <w:r w:rsidRPr="00DB01A2">
        <w:rPr>
          <w:rStyle w:val="default"/>
          <w:rFonts w:cs="FrankRuehl" w:hint="cs"/>
          <w:sz w:val="18"/>
          <w:szCs w:val="22"/>
          <w:rtl/>
        </w:rPr>
        <w:tab/>
        <w:t>בזיקה ל-</w:t>
      </w:r>
      <w:r w:rsidRPr="00DB01A2">
        <w:rPr>
          <w:rStyle w:val="default"/>
          <w:rFonts w:cs="FrankRuehl"/>
          <w:sz w:val="18"/>
          <w:szCs w:val="22"/>
        </w:rPr>
        <w:t>2X10-5N/m2</w:t>
      </w:r>
      <w:r w:rsidRPr="00DB01A2">
        <w:rPr>
          <w:rStyle w:val="default"/>
          <w:rFonts w:cs="FrankRuehl" w:hint="cs"/>
          <w:sz w:val="18"/>
          <w:szCs w:val="22"/>
          <w:rtl/>
        </w:rPr>
        <w:tab/>
        <w:t>במילין ימיים</w:t>
      </w:r>
    </w:p>
    <w:p w14:paraId="58D2EBA1" w14:textId="77777777" w:rsidR="00DB01A2" w:rsidRPr="00DB01A2" w:rsidRDefault="00DB01A2" w:rsidP="00DB01A2">
      <w:pPr>
        <w:pStyle w:val="P00"/>
        <w:tabs>
          <w:tab w:val="clear" w:pos="1474"/>
          <w:tab w:val="clear" w:pos="1928"/>
          <w:tab w:val="clear" w:pos="2381"/>
          <w:tab w:val="clear" w:pos="2835"/>
          <w:tab w:val="clear" w:pos="6259"/>
          <w:tab w:val="center" w:pos="4536"/>
          <w:tab w:val="center" w:pos="7088"/>
        </w:tabs>
        <w:spacing w:before="72"/>
        <w:ind w:left="624" w:right="1134"/>
        <w:rPr>
          <w:rStyle w:val="default"/>
          <w:rFonts w:cs="FrankRuehl" w:hint="cs"/>
          <w:rtl/>
        </w:rPr>
      </w:pPr>
      <w:r w:rsidRPr="00DB01A2">
        <w:rPr>
          <w:rStyle w:val="default"/>
          <w:rFonts w:cs="FrankRuehl" w:hint="cs"/>
          <w:rtl/>
        </w:rPr>
        <w:t>(1)</w:t>
      </w:r>
      <w:r w:rsidRPr="00DB01A2">
        <w:rPr>
          <w:rStyle w:val="default"/>
          <w:rFonts w:cs="FrankRuehl" w:hint="cs"/>
          <w:rtl/>
        </w:rPr>
        <w:tab/>
        <w:t>200 או יותר</w:t>
      </w:r>
      <w:r w:rsidRPr="00DB01A2">
        <w:rPr>
          <w:rStyle w:val="default"/>
          <w:rFonts w:cs="FrankRuehl" w:hint="cs"/>
          <w:rtl/>
        </w:rPr>
        <w:tab/>
        <w:t>143</w:t>
      </w:r>
      <w:r w:rsidRPr="00DB01A2">
        <w:rPr>
          <w:rStyle w:val="default"/>
          <w:rFonts w:cs="FrankRuehl" w:hint="cs"/>
          <w:rtl/>
        </w:rPr>
        <w:tab/>
        <w:t>2</w:t>
      </w:r>
    </w:p>
    <w:p w14:paraId="2EA66FA8" w14:textId="77777777" w:rsidR="00DB01A2" w:rsidRPr="00DB01A2" w:rsidRDefault="00DB01A2" w:rsidP="00DB01A2">
      <w:pPr>
        <w:pStyle w:val="P00"/>
        <w:tabs>
          <w:tab w:val="clear" w:pos="1474"/>
          <w:tab w:val="clear" w:pos="1928"/>
          <w:tab w:val="clear" w:pos="2381"/>
          <w:tab w:val="clear" w:pos="2835"/>
          <w:tab w:val="clear" w:pos="6259"/>
          <w:tab w:val="center" w:pos="4536"/>
          <w:tab w:val="center" w:pos="7088"/>
        </w:tabs>
        <w:spacing w:before="72"/>
        <w:ind w:left="624" w:right="1134"/>
        <w:rPr>
          <w:rStyle w:val="default"/>
          <w:rFonts w:cs="FrankRuehl" w:hint="cs"/>
          <w:rtl/>
        </w:rPr>
      </w:pPr>
      <w:r w:rsidRPr="00DB01A2">
        <w:rPr>
          <w:rStyle w:val="default"/>
          <w:rFonts w:cs="FrankRuehl" w:hint="cs"/>
          <w:rtl/>
        </w:rPr>
        <w:t>(2)</w:t>
      </w:r>
      <w:r w:rsidRPr="00DB01A2">
        <w:rPr>
          <w:rStyle w:val="default"/>
          <w:rFonts w:cs="FrankRuehl" w:hint="cs"/>
          <w:rtl/>
        </w:rPr>
        <w:tab/>
        <w:t>75 ויותר אך פחות מ-200</w:t>
      </w:r>
      <w:r w:rsidRPr="00DB01A2">
        <w:rPr>
          <w:rStyle w:val="default"/>
          <w:rFonts w:cs="FrankRuehl" w:hint="cs"/>
          <w:rtl/>
        </w:rPr>
        <w:tab/>
        <w:t>138</w:t>
      </w:r>
      <w:r w:rsidRPr="00DB01A2">
        <w:rPr>
          <w:rStyle w:val="default"/>
          <w:rFonts w:cs="FrankRuehl" w:hint="cs"/>
          <w:rtl/>
        </w:rPr>
        <w:tab/>
        <w:t>1.5</w:t>
      </w:r>
    </w:p>
    <w:p w14:paraId="421656A6" w14:textId="77777777" w:rsidR="00DB01A2" w:rsidRPr="00DB01A2" w:rsidRDefault="00DB01A2" w:rsidP="00DB01A2">
      <w:pPr>
        <w:pStyle w:val="P00"/>
        <w:tabs>
          <w:tab w:val="clear" w:pos="1474"/>
          <w:tab w:val="clear" w:pos="1928"/>
          <w:tab w:val="clear" w:pos="2381"/>
          <w:tab w:val="clear" w:pos="2835"/>
          <w:tab w:val="clear" w:pos="6259"/>
          <w:tab w:val="center" w:pos="4536"/>
          <w:tab w:val="center" w:pos="7088"/>
        </w:tabs>
        <w:spacing w:before="72"/>
        <w:ind w:left="624" w:right="1134"/>
        <w:rPr>
          <w:rStyle w:val="default"/>
          <w:rFonts w:cs="FrankRuehl" w:hint="cs"/>
          <w:rtl/>
        </w:rPr>
      </w:pPr>
      <w:r w:rsidRPr="00DB01A2">
        <w:rPr>
          <w:rStyle w:val="default"/>
          <w:rFonts w:cs="FrankRuehl" w:hint="cs"/>
          <w:rtl/>
        </w:rPr>
        <w:t>(3)</w:t>
      </w:r>
      <w:r w:rsidRPr="00DB01A2">
        <w:rPr>
          <w:rStyle w:val="default"/>
          <w:rFonts w:cs="FrankRuehl" w:hint="cs"/>
          <w:rtl/>
        </w:rPr>
        <w:tab/>
        <w:t>20 ויותר אך פחות מ-75</w:t>
      </w:r>
      <w:r w:rsidRPr="00DB01A2">
        <w:rPr>
          <w:rStyle w:val="default"/>
          <w:rFonts w:cs="FrankRuehl" w:hint="cs"/>
          <w:rtl/>
        </w:rPr>
        <w:tab/>
        <w:t>130</w:t>
      </w:r>
      <w:r w:rsidRPr="00DB01A2">
        <w:rPr>
          <w:rStyle w:val="default"/>
          <w:rFonts w:cs="FrankRuehl" w:hint="cs"/>
          <w:rtl/>
        </w:rPr>
        <w:tab/>
        <w:t>1</w:t>
      </w:r>
    </w:p>
    <w:p w14:paraId="6E06F73E" w14:textId="77777777" w:rsidR="00DB01A2" w:rsidRPr="00DB01A2" w:rsidRDefault="00DB01A2" w:rsidP="00DB01A2">
      <w:pPr>
        <w:pStyle w:val="P00"/>
        <w:tabs>
          <w:tab w:val="clear" w:pos="1474"/>
          <w:tab w:val="clear" w:pos="1928"/>
          <w:tab w:val="clear" w:pos="2381"/>
          <w:tab w:val="clear" w:pos="2835"/>
          <w:tab w:val="clear" w:pos="6259"/>
          <w:tab w:val="center" w:pos="4536"/>
          <w:tab w:val="center" w:pos="7088"/>
        </w:tabs>
        <w:spacing w:before="72"/>
        <w:ind w:left="624" w:right="1134"/>
        <w:rPr>
          <w:rStyle w:val="default"/>
          <w:rFonts w:cs="FrankRuehl" w:hint="cs"/>
          <w:rtl/>
        </w:rPr>
      </w:pPr>
      <w:r w:rsidRPr="00DB01A2">
        <w:rPr>
          <w:rStyle w:val="default"/>
          <w:rFonts w:cs="FrankRuehl" w:hint="cs"/>
          <w:rtl/>
        </w:rPr>
        <w:t>(4)</w:t>
      </w:r>
      <w:r w:rsidRPr="00DB01A2">
        <w:rPr>
          <w:rStyle w:val="default"/>
          <w:rFonts w:cs="FrankRuehl" w:hint="cs"/>
          <w:rtl/>
        </w:rPr>
        <w:tab/>
        <w:t>פחות מ-20</w:t>
      </w:r>
      <w:r w:rsidRPr="00DB01A2">
        <w:rPr>
          <w:rStyle w:val="default"/>
          <w:rFonts w:cs="FrankRuehl" w:hint="cs"/>
          <w:rtl/>
        </w:rPr>
        <w:tab/>
        <w:t>1*120</w:t>
      </w:r>
      <w:r w:rsidRPr="00DB01A2">
        <w:rPr>
          <w:rStyle w:val="default"/>
          <w:rFonts w:cs="FrankRuehl" w:hint="cs"/>
          <w:rtl/>
        </w:rPr>
        <w:tab/>
        <w:t>0.5</w:t>
      </w:r>
    </w:p>
    <w:p w14:paraId="1C47F6AB" w14:textId="77777777" w:rsidR="00DB01A2" w:rsidRPr="00DB01A2" w:rsidRDefault="00DB01A2" w:rsidP="00DB01A2">
      <w:pPr>
        <w:pStyle w:val="P00"/>
        <w:tabs>
          <w:tab w:val="clear" w:pos="1474"/>
          <w:tab w:val="clear" w:pos="1928"/>
          <w:tab w:val="clear" w:pos="2381"/>
          <w:tab w:val="clear" w:pos="2835"/>
          <w:tab w:val="clear" w:pos="6259"/>
          <w:tab w:val="center" w:pos="4536"/>
          <w:tab w:val="center" w:pos="7088"/>
        </w:tabs>
        <w:spacing w:before="72"/>
        <w:ind w:left="624" w:right="1134"/>
        <w:rPr>
          <w:rStyle w:val="default"/>
          <w:rFonts w:cs="FrankRuehl" w:hint="cs"/>
          <w:rtl/>
        </w:rPr>
      </w:pPr>
      <w:r w:rsidRPr="00DB01A2">
        <w:rPr>
          <w:rStyle w:val="default"/>
          <w:rFonts w:cs="FrankRuehl" w:hint="cs"/>
          <w:rtl/>
        </w:rPr>
        <w:tab/>
      </w:r>
      <w:r w:rsidRPr="00DB01A2">
        <w:rPr>
          <w:rStyle w:val="default"/>
          <w:rFonts w:cs="FrankRuehl" w:hint="cs"/>
          <w:rtl/>
        </w:rPr>
        <w:tab/>
        <w:t>2*115</w:t>
      </w:r>
    </w:p>
    <w:p w14:paraId="0FCEBC64" w14:textId="77777777" w:rsidR="00DB01A2" w:rsidRPr="00DB01A2" w:rsidRDefault="00DB01A2" w:rsidP="00DB01A2">
      <w:pPr>
        <w:pStyle w:val="P00"/>
        <w:tabs>
          <w:tab w:val="clear" w:pos="1474"/>
          <w:tab w:val="clear" w:pos="1928"/>
          <w:tab w:val="clear" w:pos="2381"/>
          <w:tab w:val="clear" w:pos="2835"/>
          <w:tab w:val="clear" w:pos="6259"/>
          <w:tab w:val="center" w:pos="4536"/>
          <w:tab w:val="center" w:pos="7088"/>
        </w:tabs>
        <w:spacing w:before="72"/>
        <w:ind w:left="624" w:right="1134"/>
        <w:rPr>
          <w:rStyle w:val="default"/>
          <w:rFonts w:cs="FrankRuehl" w:hint="cs"/>
          <w:rtl/>
        </w:rPr>
      </w:pPr>
      <w:r w:rsidRPr="00DB01A2">
        <w:rPr>
          <w:rStyle w:val="default"/>
          <w:rFonts w:cs="FrankRuehl" w:hint="cs"/>
          <w:rtl/>
        </w:rPr>
        <w:tab/>
      </w:r>
      <w:r w:rsidRPr="00DB01A2">
        <w:rPr>
          <w:rStyle w:val="default"/>
          <w:rFonts w:cs="FrankRuehl" w:hint="cs"/>
          <w:rtl/>
        </w:rPr>
        <w:tab/>
        <w:t>3*111</w:t>
      </w:r>
    </w:p>
    <w:p w14:paraId="091DF9A2" w14:textId="77777777" w:rsidR="00DB01A2" w:rsidRPr="00DB01A2" w:rsidRDefault="00DB01A2" w:rsidP="00DB01A2">
      <w:pPr>
        <w:pStyle w:val="P00"/>
        <w:spacing w:before="72"/>
        <w:ind w:left="624" w:right="1134"/>
        <w:rPr>
          <w:rStyle w:val="default"/>
          <w:rFonts w:cs="FrankRuehl" w:hint="cs"/>
          <w:sz w:val="24"/>
          <w:szCs w:val="24"/>
          <w:rtl/>
        </w:rPr>
      </w:pPr>
      <w:r w:rsidRPr="00DB01A2">
        <w:rPr>
          <w:rStyle w:val="default"/>
          <w:rFonts w:cs="FrankRuehl" w:hint="cs"/>
          <w:sz w:val="24"/>
          <w:szCs w:val="24"/>
          <w:rtl/>
        </w:rPr>
        <w:t>1* אם התדרים הנמדדים נמצאים בטווח שבין 180 ל-450 הרץ;</w:t>
      </w:r>
    </w:p>
    <w:p w14:paraId="5DFE8342" w14:textId="77777777" w:rsidR="00DB01A2" w:rsidRPr="00DB01A2" w:rsidRDefault="00DB01A2" w:rsidP="00DB01A2">
      <w:pPr>
        <w:pStyle w:val="P00"/>
        <w:spacing w:before="72"/>
        <w:ind w:left="624" w:right="1134"/>
        <w:rPr>
          <w:rStyle w:val="default"/>
          <w:rFonts w:cs="FrankRuehl" w:hint="cs"/>
          <w:sz w:val="24"/>
          <w:szCs w:val="24"/>
          <w:rtl/>
        </w:rPr>
      </w:pPr>
      <w:r w:rsidRPr="00DB01A2">
        <w:rPr>
          <w:rStyle w:val="default"/>
          <w:rFonts w:cs="FrankRuehl" w:hint="cs"/>
          <w:sz w:val="24"/>
          <w:szCs w:val="24"/>
          <w:rtl/>
        </w:rPr>
        <w:t>2* אם התדרים הנמדדים נמצאים בטווח שבין 450 ל-800 הרץ;</w:t>
      </w:r>
    </w:p>
    <w:p w14:paraId="07FE58CA" w14:textId="77777777" w:rsidR="00DB01A2" w:rsidRPr="00DB01A2" w:rsidRDefault="00DB01A2" w:rsidP="00DB01A2">
      <w:pPr>
        <w:pStyle w:val="P00"/>
        <w:spacing w:before="72"/>
        <w:ind w:left="624" w:right="1134"/>
        <w:rPr>
          <w:rStyle w:val="default"/>
          <w:rFonts w:cs="FrankRuehl" w:hint="cs"/>
          <w:sz w:val="24"/>
          <w:szCs w:val="24"/>
          <w:rtl/>
        </w:rPr>
      </w:pPr>
      <w:r w:rsidRPr="00DB01A2">
        <w:rPr>
          <w:rStyle w:val="default"/>
          <w:rFonts w:cs="FrankRuehl" w:hint="cs"/>
          <w:sz w:val="24"/>
          <w:szCs w:val="24"/>
          <w:rtl/>
        </w:rPr>
        <w:t>3* אם התדרים הנמדדים נמצאים בטווח שבין 800 ל-2,100 הרץ.</w:t>
      </w:r>
    </w:p>
    <w:p w14:paraId="43A100BE" w14:textId="77777777" w:rsidR="00BF09F2" w:rsidRDefault="00BF09F2" w:rsidP="00B22FF6">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r>
      <w:r w:rsidRPr="00BF09F2">
        <w:rPr>
          <w:rStyle w:val="default"/>
          <w:rFonts w:cs="FrankRuehl" w:hint="cs"/>
          <w:b/>
          <w:bCs/>
          <w:sz w:val="22"/>
          <w:szCs w:val="22"/>
          <w:rtl/>
        </w:rPr>
        <w:t>תכונות כיווניות</w:t>
      </w:r>
    </w:p>
    <w:p w14:paraId="12A65E2E" w14:textId="77777777" w:rsidR="00BF09F2" w:rsidRDefault="00BF09F2" w:rsidP="00B22FF6">
      <w:pPr>
        <w:pStyle w:val="P00"/>
        <w:spacing w:before="72"/>
        <w:ind w:left="624" w:right="1134"/>
        <w:rPr>
          <w:rStyle w:val="default"/>
          <w:rFonts w:cs="FrankRuehl" w:hint="cs"/>
          <w:rtl/>
        </w:rPr>
      </w:pPr>
      <w:r>
        <w:rPr>
          <w:rStyle w:val="default"/>
          <w:rFonts w:cs="FrankRuehl" w:hint="cs"/>
          <w:rtl/>
        </w:rPr>
        <w:t>בכל הכיוונים של המישור האופקי הכלול בגזרה בת 45</w:t>
      </w:r>
      <w:r>
        <w:rPr>
          <w:rStyle w:val="default"/>
          <w:rFonts w:cs="FrankRuehl"/>
          <w:rtl/>
        </w:rPr>
        <w:t>±</w:t>
      </w:r>
      <w:r>
        <w:rPr>
          <w:rStyle w:val="default"/>
          <w:rFonts w:cs="FrankRuehl" w:hint="cs"/>
          <w:rtl/>
        </w:rPr>
        <w:t xml:space="preserve"> מעלות ביחס לציר, </w:t>
      </w:r>
      <w:r w:rsidR="00B22FF6">
        <w:rPr>
          <w:rStyle w:val="default"/>
          <w:rFonts w:cs="FrankRuehl" w:hint="cs"/>
          <w:rtl/>
        </w:rPr>
        <w:t>לא תהא רמת הלחץ הקולי של צופי כיווני פחותה ביותר מ-4 דציבלים מרמת הלחץ הקולי שנקבע על הציר. בכל כיוון אחר של המישור האופקי, לא תהא רמת הלחץ הקולי פחותה ביותר מ-10 דציבלים מרמת הלחץ הקולי שנקבע על הציר, באופן שהטווח בכל כיוון יהא שווה, לפחות, למחצית הטווח על הציר. רמת הלחץ הקולי תימדד בפס בן שליש האוקטבה המפיק את טווח השמיעה.</w:t>
      </w:r>
    </w:p>
    <w:p w14:paraId="1377C66F" w14:textId="77777777" w:rsidR="00B22FF6" w:rsidRDefault="00B22FF6" w:rsidP="00B22FF6">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r>
      <w:r w:rsidRPr="00B22FF6">
        <w:rPr>
          <w:rStyle w:val="default"/>
          <w:rFonts w:cs="FrankRuehl" w:hint="cs"/>
          <w:b/>
          <w:bCs/>
          <w:sz w:val="22"/>
          <w:szCs w:val="22"/>
          <w:rtl/>
        </w:rPr>
        <w:t>מיקומם של הצופרים</w:t>
      </w:r>
    </w:p>
    <w:p w14:paraId="75043AE1" w14:textId="77777777" w:rsidR="00B22FF6" w:rsidRDefault="00B22FF6" w:rsidP="00B22FF6">
      <w:pPr>
        <w:pStyle w:val="P00"/>
        <w:spacing w:before="72"/>
        <w:ind w:left="624" w:right="1134"/>
        <w:rPr>
          <w:rStyle w:val="default"/>
          <w:rFonts w:cs="FrankRuehl" w:hint="cs"/>
          <w:rtl/>
        </w:rPr>
      </w:pPr>
      <w:r>
        <w:rPr>
          <w:rStyle w:val="default"/>
          <w:rFonts w:cs="FrankRuehl" w:hint="cs"/>
          <w:rtl/>
        </w:rPr>
        <w:t>כאשר עומדים להתקין צופר כיווני כצופר יחיד בכלי שיט, הוא יותקן כשעוצמתו המרבית מכוונת הישר קדימה. הצופר יושם גבוה ככל האפשר בכלי שיט, כדי להקטין את עיכובו של קול שהופק על ידי מכשולים, וכן כדי להפחית לידי מינימום את סכנת הנזק לכושר השמיעה של אנשי הצוות. רמת הלחץ הקולי של אות כלי השיט עצמו בתחנות ההאזנה חייבת שלא לעלות על 110 דציבלים (</w:t>
      </w:r>
      <w:r>
        <w:rPr>
          <w:rStyle w:val="default"/>
          <w:rFonts w:cs="FrankRuehl"/>
        </w:rPr>
        <w:t>A</w:t>
      </w:r>
      <w:r>
        <w:rPr>
          <w:rStyle w:val="default"/>
          <w:rFonts w:cs="FrankRuehl" w:hint="cs"/>
          <w:rtl/>
        </w:rPr>
        <w:t>), וככל האפשר לא תעלה על 100 דציבלים (</w:t>
      </w:r>
      <w:r>
        <w:rPr>
          <w:rStyle w:val="default"/>
          <w:rFonts w:cs="FrankRuehl"/>
        </w:rPr>
        <w:t>A</w:t>
      </w:r>
      <w:r>
        <w:rPr>
          <w:rStyle w:val="default"/>
          <w:rFonts w:cs="FrankRuehl" w:hint="cs"/>
          <w:rtl/>
        </w:rPr>
        <w:t>).</w:t>
      </w:r>
    </w:p>
    <w:p w14:paraId="3E53D089" w14:textId="77777777" w:rsidR="00B22FF6" w:rsidRDefault="00967F10" w:rsidP="00C863BE">
      <w:pPr>
        <w:pStyle w:val="P00"/>
        <w:spacing w:before="72"/>
        <w:ind w:left="624" w:right="1134"/>
        <w:rPr>
          <w:rStyle w:val="default"/>
          <w:rFonts w:cs="FrankRuehl" w:hint="cs"/>
          <w:rtl/>
        </w:rPr>
      </w:pPr>
      <w:r>
        <w:rPr>
          <w:rtl/>
          <w:lang w:eastAsia="en-US"/>
        </w:rPr>
        <w:pict w14:anchorId="57951288">
          <v:shape id="_x0000_s1095" type="#_x0000_t202" style="position:absolute;left:0;text-align:left;margin-left:470.25pt;margin-top:7.1pt;width:1in;height:11.2pt;z-index:251681280" filled="f" stroked="f">
            <v:textbox inset="1mm,0,1mm,0">
              <w:txbxContent>
                <w:p w14:paraId="389C83C5" w14:textId="77777777" w:rsidR="000930F4" w:rsidRDefault="000930F4" w:rsidP="00967F10">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B22FF6">
        <w:rPr>
          <w:rStyle w:val="default"/>
          <w:rFonts w:cs="FrankRuehl" w:hint="cs"/>
          <w:rtl/>
        </w:rPr>
        <w:t>(ו)</w:t>
      </w:r>
      <w:r w:rsidR="00B22FF6">
        <w:rPr>
          <w:rStyle w:val="default"/>
          <w:rFonts w:cs="FrankRuehl" w:hint="cs"/>
          <w:rtl/>
        </w:rPr>
        <w:tab/>
      </w:r>
      <w:r w:rsidR="00B22FF6" w:rsidRPr="00B22FF6">
        <w:rPr>
          <w:rStyle w:val="default"/>
          <w:rFonts w:cs="FrankRuehl" w:hint="cs"/>
          <w:b/>
          <w:bCs/>
          <w:sz w:val="22"/>
          <w:szCs w:val="22"/>
          <w:rtl/>
        </w:rPr>
        <w:t>התקנ</w:t>
      </w:r>
      <w:r w:rsidR="00C863BE">
        <w:rPr>
          <w:rStyle w:val="default"/>
          <w:rFonts w:cs="FrankRuehl" w:hint="cs"/>
          <w:b/>
          <w:bCs/>
          <w:sz w:val="22"/>
          <w:szCs w:val="22"/>
          <w:rtl/>
        </w:rPr>
        <w:t>ה</w:t>
      </w:r>
      <w:r w:rsidR="00B22FF6" w:rsidRPr="00B22FF6">
        <w:rPr>
          <w:rStyle w:val="default"/>
          <w:rFonts w:cs="FrankRuehl" w:hint="cs"/>
          <w:b/>
          <w:bCs/>
          <w:sz w:val="22"/>
          <w:szCs w:val="22"/>
          <w:rtl/>
        </w:rPr>
        <w:t xml:space="preserve"> של יותר מצופר אח</w:t>
      </w:r>
      <w:r>
        <w:rPr>
          <w:rStyle w:val="default"/>
          <w:rFonts w:cs="FrankRuehl" w:hint="cs"/>
          <w:b/>
          <w:bCs/>
          <w:sz w:val="22"/>
          <w:szCs w:val="22"/>
          <w:rtl/>
        </w:rPr>
        <w:t>ד</w:t>
      </w:r>
    </w:p>
    <w:p w14:paraId="3073E8EB" w14:textId="77777777" w:rsidR="00B22FF6" w:rsidRDefault="00B22FF6" w:rsidP="00B22FF6">
      <w:pPr>
        <w:pStyle w:val="P00"/>
        <w:spacing w:before="72"/>
        <w:ind w:left="624" w:right="1134"/>
        <w:rPr>
          <w:rStyle w:val="default"/>
          <w:rFonts w:cs="FrankRuehl" w:hint="cs"/>
          <w:rtl/>
        </w:rPr>
      </w:pPr>
      <w:r>
        <w:rPr>
          <w:rStyle w:val="default"/>
          <w:rFonts w:cs="FrankRuehl" w:hint="cs"/>
          <w:rtl/>
        </w:rPr>
        <w:t>הותקנו צופרים במרחק של יותר מ-100 מטרים זה מזה, יובטח שלא ישמיעו קולם בעת ובעונה אחת.</w:t>
      </w:r>
    </w:p>
    <w:p w14:paraId="69BB4E58" w14:textId="77777777" w:rsidR="00B22FF6" w:rsidRDefault="00967F10" w:rsidP="00B82F65">
      <w:pPr>
        <w:pStyle w:val="P00"/>
        <w:spacing w:before="72"/>
        <w:ind w:left="624" w:right="1134"/>
        <w:rPr>
          <w:rStyle w:val="default"/>
          <w:rFonts w:cs="FrankRuehl" w:hint="cs"/>
          <w:rtl/>
        </w:rPr>
      </w:pPr>
      <w:r>
        <w:rPr>
          <w:rtl/>
          <w:lang w:eastAsia="en-US"/>
        </w:rPr>
        <w:pict w14:anchorId="0CF4CB05">
          <v:shape id="_x0000_s1096" type="#_x0000_t202" style="position:absolute;left:0;text-align:left;margin-left:470.25pt;margin-top:7.1pt;width:1in;height:11.2pt;z-index:251682304" filled="f" stroked="f">
            <v:textbox inset="1mm,0,1mm,0">
              <w:txbxContent>
                <w:p w14:paraId="7DFE7EED" w14:textId="77777777" w:rsidR="000930F4" w:rsidRDefault="000930F4" w:rsidP="00967F10">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B22FF6">
        <w:rPr>
          <w:rStyle w:val="default"/>
          <w:rFonts w:cs="FrankRuehl" w:hint="cs"/>
          <w:rtl/>
        </w:rPr>
        <w:t>(ז)</w:t>
      </w:r>
      <w:r w:rsidR="00B22FF6">
        <w:rPr>
          <w:rStyle w:val="default"/>
          <w:rFonts w:cs="FrankRuehl" w:hint="cs"/>
          <w:rtl/>
        </w:rPr>
        <w:tab/>
      </w:r>
      <w:r w:rsidR="00B22FF6" w:rsidRPr="00B22FF6">
        <w:rPr>
          <w:rStyle w:val="default"/>
          <w:rFonts w:cs="FrankRuehl" w:hint="cs"/>
          <w:b/>
          <w:bCs/>
          <w:sz w:val="22"/>
          <w:szCs w:val="22"/>
          <w:rtl/>
        </w:rPr>
        <w:t>מערכות צופר מורכבות</w:t>
      </w:r>
    </w:p>
    <w:p w14:paraId="51B9710A" w14:textId="77777777" w:rsidR="00B22FF6" w:rsidRDefault="00B22FF6" w:rsidP="00C863BE">
      <w:pPr>
        <w:pStyle w:val="P00"/>
        <w:spacing w:before="72"/>
        <w:ind w:left="624" w:right="1134"/>
        <w:rPr>
          <w:rStyle w:val="default"/>
          <w:rFonts w:cs="FrankRuehl" w:hint="cs"/>
          <w:rtl/>
        </w:rPr>
      </w:pPr>
      <w:r>
        <w:rPr>
          <w:rStyle w:val="default"/>
          <w:rFonts w:cs="FrankRuehl" w:hint="cs"/>
          <w:rtl/>
        </w:rPr>
        <w:t xml:space="preserve">מקום שמחמת מציאותם של מכשולים, שדה קול של צופר יחיד, או של אחד מן הצופרים הנזכרים </w:t>
      </w:r>
      <w:r w:rsidR="005844FD">
        <w:rPr>
          <w:rStyle w:val="default"/>
          <w:rFonts w:cs="FrankRuehl" w:hint="cs"/>
          <w:rtl/>
        </w:rPr>
        <w:t>ב</w:t>
      </w:r>
      <w:r w:rsidR="00C863BE">
        <w:rPr>
          <w:rStyle w:val="default"/>
          <w:rFonts w:cs="FrankRuehl" w:hint="cs"/>
          <w:rtl/>
        </w:rPr>
        <w:t>סעיף קטן</w:t>
      </w:r>
      <w:r w:rsidR="005844FD">
        <w:rPr>
          <w:rStyle w:val="default"/>
          <w:rFonts w:cs="FrankRuehl" w:hint="cs"/>
          <w:rtl/>
        </w:rPr>
        <w:t xml:space="preserve"> (ו) לעיל, עלול להוות אזור שבו הרמה הקולית של האות נמוכה במידה ניכרת, מומלץ להשתמש במערכת צופרים שהותקנו באופן שימנע הפחתה זו של הרמה הקולית; למטרות התקנות יראו במערכת צופרים צופר יחיד; הצופרים של מערכת כאמור לא יימצאו יותר מ-</w:t>
      </w:r>
      <w:smartTag w:uri="urn:schemas-microsoft-com:office:smarttags" w:element="metricconverter">
        <w:smartTagPr>
          <w:attr w:name="ProductID" w:val="100 מטרים"/>
        </w:smartTagPr>
        <w:r w:rsidR="005844FD">
          <w:rPr>
            <w:rStyle w:val="default"/>
            <w:rFonts w:cs="FrankRuehl" w:hint="cs"/>
            <w:rtl/>
          </w:rPr>
          <w:t>100 מטרים</w:t>
        </w:r>
      </w:smartTag>
      <w:r w:rsidR="005844FD">
        <w:rPr>
          <w:rStyle w:val="default"/>
          <w:rFonts w:cs="FrankRuehl" w:hint="cs"/>
          <w:rtl/>
        </w:rPr>
        <w:t xml:space="preserve"> זה מזה והם יותקנו באופן שיוכלו להפעילם בעת ובעונה אחת. תדריהם יהיו שונים זה מזה ב-10 הרץ, לפחות.</w:t>
      </w:r>
    </w:p>
    <w:p w14:paraId="52327C20" w14:textId="77777777" w:rsidR="00C863BE" w:rsidRPr="009A3032" w:rsidRDefault="00C863BE" w:rsidP="00C863BE">
      <w:pPr>
        <w:pStyle w:val="P00"/>
        <w:tabs>
          <w:tab w:val="clear" w:pos="6259"/>
        </w:tabs>
        <w:spacing w:before="0"/>
        <w:ind w:left="0" w:right="1134"/>
        <w:rPr>
          <w:rFonts w:hint="cs"/>
          <w:vanish/>
          <w:szCs w:val="20"/>
          <w:shd w:val="clear" w:color="auto" w:fill="FFFF99"/>
          <w:rtl/>
        </w:rPr>
      </w:pPr>
      <w:bookmarkStart w:id="71" w:name="Rov87"/>
      <w:r w:rsidRPr="009A3032">
        <w:rPr>
          <w:rFonts w:hint="cs"/>
          <w:vanish/>
          <w:color w:val="FF0000"/>
          <w:szCs w:val="20"/>
          <w:shd w:val="clear" w:color="auto" w:fill="FFFF99"/>
          <w:rtl/>
        </w:rPr>
        <w:t>מיום 19.1.1993</w:t>
      </w:r>
    </w:p>
    <w:p w14:paraId="75D0BC40" w14:textId="77777777" w:rsidR="00C863BE" w:rsidRPr="009A3032" w:rsidRDefault="00C863BE" w:rsidP="00C863B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תשנ"ג-1993</w:t>
      </w:r>
    </w:p>
    <w:p w14:paraId="63D2E147" w14:textId="77777777" w:rsidR="00C863BE" w:rsidRPr="009A3032" w:rsidRDefault="00C863BE" w:rsidP="00C863BE">
      <w:pPr>
        <w:pStyle w:val="P00"/>
        <w:spacing w:before="0"/>
        <w:ind w:left="0" w:right="1134"/>
        <w:rPr>
          <w:rFonts w:hint="cs"/>
          <w:vanish/>
          <w:szCs w:val="20"/>
          <w:shd w:val="clear" w:color="auto" w:fill="FFFF99"/>
          <w:rtl/>
        </w:rPr>
      </w:pPr>
      <w:hyperlink r:id="rId91" w:history="1">
        <w:r w:rsidRPr="009A3032">
          <w:rPr>
            <w:rStyle w:val="Hyperlink"/>
            <w:rFonts w:hint="cs"/>
            <w:vanish/>
            <w:szCs w:val="20"/>
            <w:shd w:val="clear" w:color="auto" w:fill="FFFF99"/>
            <w:rtl/>
          </w:rPr>
          <w:t>ק"ת תשנ"ג מס' 5495</w:t>
        </w:r>
      </w:hyperlink>
      <w:r w:rsidRPr="009A3032">
        <w:rPr>
          <w:rFonts w:hint="cs"/>
          <w:vanish/>
          <w:szCs w:val="20"/>
          <w:shd w:val="clear" w:color="auto" w:fill="FFFF99"/>
          <w:rtl/>
        </w:rPr>
        <w:t xml:space="preserve"> מיום 19.1.1993 עמ' 322</w:t>
      </w:r>
    </w:p>
    <w:p w14:paraId="2C194EB7" w14:textId="77777777" w:rsidR="00C863BE" w:rsidRPr="009A3032" w:rsidRDefault="00C863BE" w:rsidP="00C863BE">
      <w:pPr>
        <w:pStyle w:val="P00"/>
        <w:ind w:left="0"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1.</w:t>
      </w:r>
      <w:r w:rsidRPr="009A3032">
        <w:rPr>
          <w:rStyle w:val="default"/>
          <w:rFonts w:cs="FrankRuehl" w:hint="cs"/>
          <w:vanish/>
          <w:sz w:val="22"/>
          <w:szCs w:val="22"/>
          <w:shd w:val="clear" w:color="auto" w:fill="FFFF99"/>
          <w:rtl/>
        </w:rPr>
        <w:tab/>
        <w:t>צופרים</w:t>
      </w:r>
    </w:p>
    <w:p w14:paraId="61ED87DD" w14:textId="77777777" w:rsidR="00C863BE" w:rsidRPr="009A3032" w:rsidRDefault="00C863BE" w:rsidP="00C863BE">
      <w:pPr>
        <w:pStyle w:val="P00"/>
        <w:spacing w:before="0"/>
        <w:ind w:left="624"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(א)</w:t>
      </w:r>
      <w:r w:rsidRPr="009A3032">
        <w:rPr>
          <w:rStyle w:val="default"/>
          <w:rFonts w:cs="FrankRuehl" w:hint="cs"/>
          <w:vanish/>
          <w:sz w:val="22"/>
          <w:szCs w:val="22"/>
          <w:shd w:val="clear" w:color="auto" w:fill="FFFF99"/>
          <w:rtl/>
        </w:rPr>
        <w:tab/>
        <w:t>תדרים וטווח השמיעות</w:t>
      </w:r>
    </w:p>
    <w:p w14:paraId="70820AC4" w14:textId="77777777" w:rsidR="00C863BE" w:rsidRPr="009A3032" w:rsidRDefault="00C863BE" w:rsidP="00C863BE">
      <w:pPr>
        <w:pStyle w:val="P00"/>
        <w:spacing w:before="0"/>
        <w:ind w:left="624"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התדר הבסיסי של האות יימצא בתוך הטווח 700-70 הרץ.</w:t>
      </w:r>
    </w:p>
    <w:p w14:paraId="47E3E71B" w14:textId="77777777" w:rsidR="00C863BE" w:rsidRPr="009A3032" w:rsidRDefault="00C863BE" w:rsidP="00C863BE">
      <w:pPr>
        <w:pStyle w:val="P00"/>
        <w:spacing w:before="0"/>
        <w:ind w:left="624"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טווח השמיעות של האות מצופר ייקבע בתדרים אלו, העשויים לכלול את התדר הבסיסי, תדר אחד, או תדרים אחרים, גבוהים יותר, הנמצאים בתוך הטווח 700-180 הרץ (</w:t>
      </w:r>
      <w:r w:rsidRPr="009A3032">
        <w:rPr>
          <w:rStyle w:val="default"/>
          <w:rFonts w:cs="FrankRuehl"/>
          <w:vanish/>
          <w:sz w:val="22"/>
          <w:szCs w:val="22"/>
          <w:shd w:val="clear" w:color="auto" w:fill="FFFF99"/>
          <w:rtl/>
        </w:rPr>
        <w:t>±</w:t>
      </w:r>
      <w:r w:rsidRPr="009A3032">
        <w:rPr>
          <w:rStyle w:val="default"/>
          <w:rFonts w:cs="FrankRuehl" w:hint="cs"/>
          <w:vanish/>
          <w:sz w:val="22"/>
          <w:szCs w:val="22"/>
          <w:shd w:val="clear" w:color="auto" w:fill="FFFF99"/>
          <w:rtl/>
        </w:rPr>
        <w:t xml:space="preserve"> אחוז אחד) והמספקים את רמות הלחץ הקולי שפורט </w:t>
      </w:r>
      <w:r w:rsidRPr="009A3032">
        <w:rPr>
          <w:rStyle w:val="default"/>
          <w:rFonts w:cs="FrankRuehl" w:hint="cs"/>
          <w:strike/>
          <w:vanish/>
          <w:sz w:val="22"/>
          <w:szCs w:val="22"/>
          <w:shd w:val="clear" w:color="auto" w:fill="FFFF99"/>
          <w:rtl/>
        </w:rPr>
        <w:t>בפסקה (ג)</w:t>
      </w:r>
      <w:r w:rsidRPr="009A3032">
        <w:rPr>
          <w:rStyle w:val="default"/>
          <w:rFonts w:cs="FrankRuehl" w:hint="cs"/>
          <w:vanish/>
          <w:sz w:val="22"/>
          <w:szCs w:val="22"/>
          <w:shd w:val="clear" w:color="auto" w:fill="FFFF99"/>
          <w:rtl/>
        </w:rPr>
        <w:t xml:space="preserve"> </w:t>
      </w:r>
      <w:r w:rsidR="0089383E" w:rsidRPr="009A3032">
        <w:rPr>
          <w:rStyle w:val="default"/>
          <w:rFonts w:cs="FrankRuehl" w:hint="cs"/>
          <w:vanish/>
          <w:sz w:val="22"/>
          <w:szCs w:val="22"/>
          <w:u w:val="single"/>
          <w:shd w:val="clear" w:color="auto" w:fill="FFFF99"/>
          <w:rtl/>
        </w:rPr>
        <w:t>ב</w:t>
      </w:r>
      <w:r w:rsidRPr="009A3032">
        <w:rPr>
          <w:rStyle w:val="default"/>
          <w:rFonts w:cs="FrankRuehl" w:hint="cs"/>
          <w:vanish/>
          <w:sz w:val="22"/>
          <w:szCs w:val="22"/>
          <w:u w:val="single"/>
          <w:shd w:val="clear" w:color="auto" w:fill="FFFF99"/>
          <w:rtl/>
        </w:rPr>
        <w:t>סעיף קטן (ג)</w:t>
      </w:r>
      <w:r w:rsidRPr="009A3032">
        <w:rPr>
          <w:rStyle w:val="default"/>
          <w:rFonts w:cs="FrankRuehl" w:hint="cs"/>
          <w:vanish/>
          <w:sz w:val="22"/>
          <w:szCs w:val="22"/>
          <w:shd w:val="clear" w:color="auto" w:fill="FFFF99"/>
          <w:rtl/>
        </w:rPr>
        <w:t xml:space="preserve"> להלן.</w:t>
      </w:r>
    </w:p>
    <w:p w14:paraId="0D25D1DA" w14:textId="77777777" w:rsidR="00C863BE" w:rsidRPr="009A3032" w:rsidRDefault="00C863BE" w:rsidP="00C863BE">
      <w:pPr>
        <w:pStyle w:val="P00"/>
        <w:spacing w:before="0"/>
        <w:ind w:left="624"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(ב)</w:t>
      </w:r>
      <w:r w:rsidRPr="009A3032">
        <w:rPr>
          <w:rStyle w:val="default"/>
          <w:rFonts w:cs="FrankRuehl" w:hint="cs"/>
          <w:vanish/>
          <w:sz w:val="22"/>
          <w:szCs w:val="22"/>
          <w:shd w:val="clear" w:color="auto" w:fill="FFFF99"/>
          <w:rtl/>
        </w:rPr>
        <w:tab/>
        <w:t>גבולותיהם של התדרים הבסיסיים</w:t>
      </w:r>
    </w:p>
    <w:p w14:paraId="7EF03FE7" w14:textId="77777777" w:rsidR="00C863BE" w:rsidRPr="009A3032" w:rsidRDefault="00C863BE" w:rsidP="00C863BE">
      <w:pPr>
        <w:pStyle w:val="P00"/>
        <w:spacing w:before="0"/>
        <w:ind w:left="624"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כדי להבטיח גיוון רחב של תכונות הצופר, יהא התדר הבסיסי של צופר בין הגבולות שלקמן:</w:t>
      </w:r>
    </w:p>
    <w:p w14:paraId="61D08B75" w14:textId="77777777" w:rsidR="00C863BE" w:rsidRPr="009A3032" w:rsidRDefault="00C863BE" w:rsidP="00C863BE">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(1)</w:t>
      </w:r>
      <w:r w:rsidRPr="009A3032">
        <w:rPr>
          <w:rStyle w:val="default"/>
          <w:rFonts w:cs="FrankRuehl" w:hint="cs"/>
          <w:vanish/>
          <w:sz w:val="22"/>
          <w:szCs w:val="22"/>
          <w:shd w:val="clear" w:color="auto" w:fill="FFFF99"/>
          <w:rtl/>
        </w:rPr>
        <w:tab/>
        <w:t xml:space="preserve">200-70 הרץ, לכלי שיט שאורכו </w:t>
      </w:r>
      <w:smartTag w:uri="urn:schemas-microsoft-com:office:smarttags" w:element="metricconverter">
        <w:smartTagPr>
          <w:attr w:name="ProductID" w:val="200 מטרים"/>
        </w:smartTagPr>
        <w:r w:rsidRPr="009A3032">
          <w:rPr>
            <w:rStyle w:val="default"/>
            <w:rFonts w:cs="FrankRuehl" w:hint="cs"/>
            <w:vanish/>
            <w:sz w:val="22"/>
            <w:szCs w:val="22"/>
            <w:shd w:val="clear" w:color="auto" w:fill="FFFF99"/>
            <w:rtl/>
          </w:rPr>
          <w:t>200 מטרים</w:t>
        </w:r>
      </w:smartTag>
      <w:r w:rsidRPr="009A3032">
        <w:rPr>
          <w:rStyle w:val="default"/>
          <w:rFonts w:cs="FrankRuehl" w:hint="cs"/>
          <w:vanish/>
          <w:sz w:val="22"/>
          <w:szCs w:val="22"/>
          <w:shd w:val="clear" w:color="auto" w:fill="FFFF99"/>
          <w:rtl/>
        </w:rPr>
        <w:t xml:space="preserve"> או יותר;</w:t>
      </w:r>
    </w:p>
    <w:p w14:paraId="1883022A" w14:textId="77777777" w:rsidR="00C863BE" w:rsidRPr="009A3032" w:rsidRDefault="00C863BE" w:rsidP="00C863BE">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(2)</w:t>
      </w:r>
      <w:r w:rsidRPr="009A3032">
        <w:rPr>
          <w:rStyle w:val="default"/>
          <w:rFonts w:cs="FrankRuehl" w:hint="cs"/>
          <w:vanish/>
          <w:sz w:val="22"/>
          <w:szCs w:val="22"/>
          <w:shd w:val="clear" w:color="auto" w:fill="FFFF99"/>
          <w:rtl/>
        </w:rPr>
        <w:tab/>
        <w:t xml:space="preserve">350-130 הרץ, לכלי שיט שאורכו </w:t>
      </w:r>
      <w:smartTag w:uri="urn:schemas-microsoft-com:office:smarttags" w:element="metricconverter">
        <w:smartTagPr>
          <w:attr w:name="ProductID" w:val="75 מטרים"/>
        </w:smartTagPr>
        <w:r w:rsidRPr="009A3032">
          <w:rPr>
            <w:rStyle w:val="default"/>
            <w:rFonts w:cs="FrankRuehl" w:hint="cs"/>
            <w:vanish/>
            <w:sz w:val="22"/>
            <w:szCs w:val="22"/>
            <w:shd w:val="clear" w:color="auto" w:fill="FFFF99"/>
            <w:rtl/>
          </w:rPr>
          <w:t>75 מטרים</w:t>
        </w:r>
      </w:smartTag>
      <w:r w:rsidRPr="009A3032">
        <w:rPr>
          <w:rStyle w:val="default"/>
          <w:rFonts w:cs="FrankRuehl" w:hint="cs"/>
          <w:vanish/>
          <w:sz w:val="22"/>
          <w:szCs w:val="22"/>
          <w:shd w:val="clear" w:color="auto" w:fill="FFFF99"/>
          <w:rtl/>
        </w:rPr>
        <w:t xml:space="preserve"> או יותר אך פחות מ-</w:t>
      </w:r>
      <w:smartTag w:uri="urn:schemas-microsoft-com:office:smarttags" w:element="metricconverter">
        <w:smartTagPr>
          <w:attr w:name="ProductID" w:val="200 מטרים"/>
        </w:smartTagPr>
        <w:r w:rsidRPr="009A3032">
          <w:rPr>
            <w:rStyle w:val="default"/>
            <w:rFonts w:cs="FrankRuehl" w:hint="cs"/>
            <w:vanish/>
            <w:sz w:val="22"/>
            <w:szCs w:val="22"/>
            <w:shd w:val="clear" w:color="auto" w:fill="FFFF99"/>
            <w:rtl/>
          </w:rPr>
          <w:t>200 מטרים</w:t>
        </w:r>
      </w:smartTag>
      <w:r w:rsidRPr="009A3032">
        <w:rPr>
          <w:rStyle w:val="default"/>
          <w:rFonts w:cs="FrankRuehl" w:hint="cs"/>
          <w:vanish/>
          <w:sz w:val="22"/>
          <w:szCs w:val="22"/>
          <w:shd w:val="clear" w:color="auto" w:fill="FFFF99"/>
          <w:rtl/>
        </w:rPr>
        <w:t>;</w:t>
      </w:r>
    </w:p>
    <w:p w14:paraId="74F6C5FE" w14:textId="77777777" w:rsidR="00C863BE" w:rsidRPr="009A3032" w:rsidRDefault="00C863BE" w:rsidP="00C863BE">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(3)</w:t>
      </w:r>
      <w:r w:rsidRPr="009A3032">
        <w:rPr>
          <w:rStyle w:val="default"/>
          <w:rFonts w:cs="FrankRuehl" w:hint="cs"/>
          <w:vanish/>
          <w:sz w:val="22"/>
          <w:szCs w:val="22"/>
          <w:shd w:val="clear" w:color="auto" w:fill="FFFF99"/>
          <w:rtl/>
        </w:rPr>
        <w:tab/>
        <w:t>700-250 הרץ, לכלי שיט שאורכו פחות מ-</w:t>
      </w:r>
      <w:smartTag w:uri="urn:schemas-microsoft-com:office:smarttags" w:element="metricconverter">
        <w:smartTagPr>
          <w:attr w:name="ProductID" w:val="75 מטרים"/>
        </w:smartTagPr>
        <w:r w:rsidRPr="009A3032">
          <w:rPr>
            <w:rStyle w:val="default"/>
            <w:rFonts w:cs="FrankRuehl" w:hint="cs"/>
            <w:vanish/>
            <w:sz w:val="22"/>
            <w:szCs w:val="22"/>
            <w:shd w:val="clear" w:color="auto" w:fill="FFFF99"/>
            <w:rtl/>
          </w:rPr>
          <w:t>75 מטרים</w:t>
        </w:r>
      </w:smartTag>
      <w:r w:rsidRPr="009A3032">
        <w:rPr>
          <w:rStyle w:val="default"/>
          <w:rFonts w:cs="FrankRuehl" w:hint="cs"/>
          <w:vanish/>
          <w:sz w:val="22"/>
          <w:szCs w:val="22"/>
          <w:shd w:val="clear" w:color="auto" w:fill="FFFF99"/>
          <w:rtl/>
        </w:rPr>
        <w:t>.</w:t>
      </w:r>
    </w:p>
    <w:p w14:paraId="3A169F14" w14:textId="77777777" w:rsidR="00C863BE" w:rsidRPr="009A3032" w:rsidRDefault="00C863BE" w:rsidP="00C863BE">
      <w:pPr>
        <w:pStyle w:val="P00"/>
        <w:spacing w:before="0"/>
        <w:ind w:left="624"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(ג)</w:t>
      </w:r>
      <w:r w:rsidRPr="009A3032">
        <w:rPr>
          <w:rStyle w:val="default"/>
          <w:rFonts w:cs="FrankRuehl" w:hint="cs"/>
          <w:vanish/>
          <w:sz w:val="22"/>
          <w:szCs w:val="22"/>
          <w:shd w:val="clear" w:color="auto" w:fill="FFFF99"/>
          <w:rtl/>
        </w:rPr>
        <w:tab/>
        <w:t>עוצמת האות הקולי וטווח השמיעות</w:t>
      </w:r>
    </w:p>
    <w:p w14:paraId="10E19B35" w14:textId="77777777" w:rsidR="00C863BE" w:rsidRPr="009A3032" w:rsidRDefault="00C863BE" w:rsidP="00C863BE">
      <w:pPr>
        <w:pStyle w:val="P00"/>
        <w:spacing w:before="0"/>
        <w:ind w:left="624"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צופר שהותקן בכלי שיט יספק, בכיוון עוצמתו המרבית של הצופר, ובמרחק של מטר אחד ממנו, רמת לחץ קולי, בפס בן 1/3 האוקטבה לפחות, הנמצא בטווח התדרים 700-180 הרץ (</w:t>
      </w:r>
      <w:r w:rsidRPr="009A3032">
        <w:rPr>
          <w:rStyle w:val="default"/>
          <w:rFonts w:cs="FrankRuehl"/>
          <w:vanish/>
          <w:sz w:val="22"/>
          <w:szCs w:val="22"/>
          <w:shd w:val="clear" w:color="auto" w:fill="FFFF99"/>
          <w:rtl/>
        </w:rPr>
        <w:t>±</w:t>
      </w:r>
      <w:r w:rsidRPr="009A3032">
        <w:rPr>
          <w:rStyle w:val="default"/>
          <w:rFonts w:cs="FrankRuehl" w:hint="cs"/>
          <w:vanish/>
          <w:sz w:val="22"/>
          <w:szCs w:val="22"/>
          <w:shd w:val="clear" w:color="auto" w:fill="FFFF99"/>
          <w:rtl/>
        </w:rPr>
        <w:t xml:space="preserve"> 1 אחוז), של לא פחות מן המספר המתאים הנתון בטבלה שלקמן:</w:t>
      </w:r>
    </w:p>
    <w:p w14:paraId="3A0C0B08" w14:textId="77777777" w:rsidR="00C863BE" w:rsidRPr="009A3032" w:rsidRDefault="00C863BE" w:rsidP="00C863BE">
      <w:pPr>
        <w:pStyle w:val="P00"/>
        <w:pBdr>
          <w:top w:val="single" w:sz="4" w:space="1" w:color="auto"/>
        </w:pBdr>
        <w:tabs>
          <w:tab w:val="clear" w:pos="624"/>
          <w:tab w:val="clear" w:pos="1021"/>
          <w:tab w:val="clear" w:pos="1474"/>
          <w:tab w:val="clear" w:pos="1928"/>
          <w:tab w:val="clear" w:pos="2381"/>
          <w:tab w:val="clear" w:pos="2835"/>
          <w:tab w:val="clear" w:pos="6259"/>
          <w:tab w:val="center" w:pos="1871"/>
          <w:tab w:val="center" w:pos="4706"/>
          <w:tab w:val="center" w:pos="6407"/>
        </w:tabs>
        <w:spacing w:before="0"/>
        <w:ind w:left="624"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r>
      <w:r w:rsidRPr="009A3032">
        <w:rPr>
          <w:rStyle w:val="default"/>
          <w:rFonts w:cs="FrankRuehl" w:hint="cs"/>
          <w:vanish/>
          <w:sz w:val="22"/>
          <w:szCs w:val="22"/>
          <w:shd w:val="clear" w:color="auto" w:fill="FFFF99"/>
          <w:rtl/>
        </w:rPr>
        <w:tab/>
        <w:t>רמת לחץ הקול במטר אחד</w:t>
      </w:r>
    </w:p>
    <w:p w14:paraId="7B101662" w14:textId="77777777" w:rsidR="00C863BE" w:rsidRPr="009A3032" w:rsidRDefault="00C863BE" w:rsidP="00C863BE">
      <w:pPr>
        <w:pStyle w:val="P00"/>
        <w:tabs>
          <w:tab w:val="clear" w:pos="624"/>
          <w:tab w:val="clear" w:pos="1021"/>
          <w:tab w:val="clear" w:pos="1474"/>
          <w:tab w:val="clear" w:pos="1928"/>
          <w:tab w:val="clear" w:pos="2381"/>
          <w:tab w:val="clear" w:pos="2835"/>
          <w:tab w:val="clear" w:pos="6259"/>
          <w:tab w:val="center" w:pos="1871"/>
          <w:tab w:val="center" w:pos="4706"/>
          <w:tab w:val="center" w:pos="6407"/>
        </w:tabs>
        <w:spacing w:before="0"/>
        <w:ind w:left="624"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r>
      <w:r w:rsidRPr="009A3032">
        <w:rPr>
          <w:rStyle w:val="default"/>
          <w:rFonts w:cs="FrankRuehl" w:hint="cs"/>
          <w:vanish/>
          <w:sz w:val="22"/>
          <w:szCs w:val="22"/>
          <w:shd w:val="clear" w:color="auto" w:fill="FFFF99"/>
          <w:rtl/>
        </w:rPr>
        <w:tab/>
        <w:t>בדציבלים בזיקה ל-</w:t>
      </w:r>
    </w:p>
    <w:p w14:paraId="33379DB2" w14:textId="77777777" w:rsidR="00C863BE" w:rsidRPr="009A3032" w:rsidRDefault="00C863BE" w:rsidP="00C863BE">
      <w:pPr>
        <w:pStyle w:val="P00"/>
        <w:tabs>
          <w:tab w:val="clear" w:pos="624"/>
          <w:tab w:val="clear" w:pos="1021"/>
          <w:tab w:val="clear" w:pos="1474"/>
          <w:tab w:val="clear" w:pos="1928"/>
          <w:tab w:val="clear" w:pos="2381"/>
          <w:tab w:val="clear" w:pos="2835"/>
          <w:tab w:val="clear" w:pos="6259"/>
          <w:tab w:val="center" w:pos="1871"/>
          <w:tab w:val="center" w:pos="4706"/>
          <w:tab w:val="center" w:pos="6407"/>
        </w:tabs>
        <w:spacing w:before="0"/>
        <w:ind w:left="624"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אורך כלי השיט</w:t>
      </w:r>
      <w:r w:rsidRPr="009A3032">
        <w:rPr>
          <w:rStyle w:val="default"/>
          <w:rFonts w:cs="FrankRuehl" w:hint="cs"/>
          <w:vanish/>
          <w:sz w:val="22"/>
          <w:szCs w:val="22"/>
          <w:shd w:val="clear" w:color="auto" w:fill="FFFF99"/>
          <w:rtl/>
        </w:rPr>
        <w:tab/>
      </w:r>
      <w:r w:rsidRPr="009A3032">
        <w:rPr>
          <w:rStyle w:val="default"/>
          <w:rFonts w:cs="FrankRuehl"/>
          <w:vanish/>
          <w:sz w:val="18"/>
          <w:szCs w:val="18"/>
          <w:shd w:val="clear" w:color="auto" w:fill="FFFF99"/>
        </w:rPr>
        <w:t>2 x 10</w:t>
      </w:r>
      <w:r w:rsidRPr="009A3032">
        <w:rPr>
          <w:rStyle w:val="default"/>
          <w:rFonts w:cs="FrankRuehl"/>
          <w:vanish/>
          <w:sz w:val="18"/>
          <w:szCs w:val="18"/>
          <w:shd w:val="clear" w:color="auto" w:fill="FFFF99"/>
          <w:vertAlign w:val="superscript"/>
        </w:rPr>
        <w:t>-5</w:t>
      </w:r>
      <w:r w:rsidRPr="009A3032">
        <w:rPr>
          <w:rStyle w:val="default"/>
          <w:rFonts w:cs="FrankRuehl"/>
          <w:vanish/>
          <w:sz w:val="18"/>
          <w:szCs w:val="18"/>
          <w:shd w:val="clear" w:color="auto" w:fill="FFFF99"/>
        </w:rPr>
        <w:t xml:space="preserve"> N/m</w:t>
      </w:r>
      <w:r w:rsidRPr="009A3032">
        <w:rPr>
          <w:rStyle w:val="default"/>
          <w:rFonts w:cs="FrankRuehl"/>
          <w:vanish/>
          <w:sz w:val="18"/>
          <w:szCs w:val="18"/>
          <w:shd w:val="clear" w:color="auto" w:fill="FFFF99"/>
          <w:vertAlign w:val="superscript"/>
        </w:rPr>
        <w:t>2</w:t>
      </w:r>
      <w:r w:rsidRPr="009A3032">
        <w:rPr>
          <w:rStyle w:val="default"/>
          <w:rFonts w:cs="FrankRuehl" w:hint="cs"/>
          <w:vanish/>
          <w:sz w:val="22"/>
          <w:szCs w:val="22"/>
          <w:shd w:val="clear" w:color="auto" w:fill="FFFF99"/>
          <w:rtl/>
        </w:rPr>
        <w:tab/>
        <w:t>טווח השמיעות</w:t>
      </w:r>
    </w:p>
    <w:p w14:paraId="77A9854F" w14:textId="77777777" w:rsidR="00C863BE" w:rsidRPr="009A3032" w:rsidRDefault="00C863BE" w:rsidP="00C863BE">
      <w:pPr>
        <w:pStyle w:val="P00"/>
        <w:pBdr>
          <w:bottom w:val="single" w:sz="4" w:space="1" w:color="auto"/>
        </w:pBdr>
        <w:tabs>
          <w:tab w:val="clear" w:pos="624"/>
          <w:tab w:val="clear" w:pos="1021"/>
          <w:tab w:val="clear" w:pos="1474"/>
          <w:tab w:val="clear" w:pos="1928"/>
          <w:tab w:val="clear" w:pos="2381"/>
          <w:tab w:val="clear" w:pos="2835"/>
          <w:tab w:val="clear" w:pos="6259"/>
          <w:tab w:val="center" w:pos="1871"/>
          <w:tab w:val="center" w:pos="4706"/>
          <w:tab w:val="center" w:pos="6407"/>
        </w:tabs>
        <w:spacing w:before="0"/>
        <w:ind w:left="624"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ab/>
        <w:t>במטרים</w:t>
      </w:r>
      <w:r w:rsidRPr="009A3032">
        <w:rPr>
          <w:rStyle w:val="default"/>
          <w:rFonts w:cs="FrankRuehl" w:hint="cs"/>
          <w:vanish/>
          <w:sz w:val="22"/>
          <w:szCs w:val="22"/>
          <w:shd w:val="clear" w:color="auto" w:fill="FFFF99"/>
          <w:rtl/>
        </w:rPr>
        <w:tab/>
        <w:t>(סרטים בני 1/3 האוקטבה)</w:t>
      </w:r>
      <w:r w:rsidRPr="009A3032">
        <w:rPr>
          <w:rStyle w:val="default"/>
          <w:rFonts w:cs="FrankRuehl" w:hint="cs"/>
          <w:vanish/>
          <w:sz w:val="22"/>
          <w:szCs w:val="22"/>
          <w:shd w:val="clear" w:color="auto" w:fill="FFFF99"/>
          <w:rtl/>
        </w:rPr>
        <w:tab/>
        <w:t>במילין ימיים</w:t>
      </w:r>
    </w:p>
    <w:p w14:paraId="3D6C2B20" w14:textId="77777777" w:rsidR="00C863BE" w:rsidRPr="009A3032" w:rsidRDefault="00C863BE" w:rsidP="00C863BE">
      <w:pPr>
        <w:pStyle w:val="P00"/>
        <w:tabs>
          <w:tab w:val="clear" w:pos="624"/>
          <w:tab w:val="clear" w:pos="1021"/>
          <w:tab w:val="clear" w:pos="1474"/>
          <w:tab w:val="clear" w:pos="1928"/>
          <w:tab w:val="clear" w:pos="2381"/>
          <w:tab w:val="clear" w:pos="2835"/>
          <w:tab w:val="clear" w:pos="6259"/>
          <w:tab w:val="left" w:pos="4536"/>
          <w:tab w:val="left" w:pos="6237"/>
        </w:tabs>
        <w:spacing w:before="0"/>
        <w:ind w:left="624"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200 או יותר</w:t>
      </w:r>
      <w:r w:rsidRPr="009A3032">
        <w:rPr>
          <w:rStyle w:val="default"/>
          <w:rFonts w:cs="FrankRuehl" w:hint="cs"/>
          <w:vanish/>
          <w:sz w:val="22"/>
          <w:szCs w:val="22"/>
          <w:shd w:val="clear" w:color="auto" w:fill="FFFF99"/>
          <w:rtl/>
        </w:rPr>
        <w:tab/>
        <w:t>143</w:t>
      </w:r>
      <w:r w:rsidRPr="009A3032">
        <w:rPr>
          <w:rStyle w:val="default"/>
          <w:rFonts w:cs="FrankRuehl" w:hint="cs"/>
          <w:vanish/>
          <w:sz w:val="22"/>
          <w:szCs w:val="22"/>
          <w:shd w:val="clear" w:color="auto" w:fill="FFFF99"/>
          <w:rtl/>
        </w:rPr>
        <w:tab/>
        <w:t>2</w:t>
      </w:r>
    </w:p>
    <w:p w14:paraId="79BF352D" w14:textId="77777777" w:rsidR="00C863BE" w:rsidRPr="009A3032" w:rsidRDefault="00C863BE" w:rsidP="00C863BE">
      <w:pPr>
        <w:pStyle w:val="P00"/>
        <w:tabs>
          <w:tab w:val="clear" w:pos="624"/>
          <w:tab w:val="clear" w:pos="1021"/>
          <w:tab w:val="clear" w:pos="1474"/>
          <w:tab w:val="clear" w:pos="1928"/>
          <w:tab w:val="clear" w:pos="2381"/>
          <w:tab w:val="clear" w:pos="2835"/>
          <w:tab w:val="clear" w:pos="6259"/>
          <w:tab w:val="left" w:pos="4536"/>
          <w:tab w:val="left" w:pos="6237"/>
        </w:tabs>
        <w:spacing w:before="0"/>
        <w:ind w:left="624"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75 ויותר אך פחות מ-200</w:t>
      </w:r>
      <w:r w:rsidRPr="009A3032">
        <w:rPr>
          <w:rStyle w:val="default"/>
          <w:rFonts w:cs="FrankRuehl" w:hint="cs"/>
          <w:vanish/>
          <w:sz w:val="22"/>
          <w:szCs w:val="22"/>
          <w:shd w:val="clear" w:color="auto" w:fill="FFFF99"/>
          <w:rtl/>
        </w:rPr>
        <w:tab/>
        <w:t>138</w:t>
      </w:r>
      <w:r w:rsidRPr="009A3032">
        <w:rPr>
          <w:rStyle w:val="default"/>
          <w:rFonts w:cs="FrankRuehl" w:hint="cs"/>
          <w:vanish/>
          <w:sz w:val="22"/>
          <w:szCs w:val="22"/>
          <w:shd w:val="clear" w:color="auto" w:fill="FFFF99"/>
          <w:rtl/>
        </w:rPr>
        <w:tab/>
        <w:t>1.5</w:t>
      </w:r>
    </w:p>
    <w:p w14:paraId="3767F549" w14:textId="77777777" w:rsidR="00C863BE" w:rsidRPr="009A3032" w:rsidRDefault="00C863BE" w:rsidP="00C863BE">
      <w:pPr>
        <w:pStyle w:val="P00"/>
        <w:tabs>
          <w:tab w:val="clear" w:pos="624"/>
          <w:tab w:val="clear" w:pos="1021"/>
          <w:tab w:val="clear" w:pos="1474"/>
          <w:tab w:val="clear" w:pos="1928"/>
          <w:tab w:val="clear" w:pos="2381"/>
          <w:tab w:val="clear" w:pos="2835"/>
          <w:tab w:val="clear" w:pos="6259"/>
          <w:tab w:val="left" w:pos="4536"/>
          <w:tab w:val="left" w:pos="6237"/>
        </w:tabs>
        <w:spacing w:before="0"/>
        <w:ind w:left="624"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20 ויותר אך פחות מ-75</w:t>
      </w:r>
      <w:r w:rsidRPr="009A3032">
        <w:rPr>
          <w:rStyle w:val="default"/>
          <w:rFonts w:cs="FrankRuehl" w:hint="cs"/>
          <w:vanish/>
          <w:sz w:val="22"/>
          <w:szCs w:val="22"/>
          <w:shd w:val="clear" w:color="auto" w:fill="FFFF99"/>
          <w:rtl/>
        </w:rPr>
        <w:tab/>
        <w:t>130</w:t>
      </w:r>
      <w:r w:rsidRPr="009A3032">
        <w:rPr>
          <w:rStyle w:val="default"/>
          <w:rFonts w:cs="FrankRuehl" w:hint="cs"/>
          <w:vanish/>
          <w:sz w:val="22"/>
          <w:szCs w:val="22"/>
          <w:shd w:val="clear" w:color="auto" w:fill="FFFF99"/>
          <w:rtl/>
        </w:rPr>
        <w:tab/>
        <w:t>1</w:t>
      </w:r>
    </w:p>
    <w:p w14:paraId="2A39C7C3" w14:textId="77777777" w:rsidR="00C863BE" w:rsidRPr="009A3032" w:rsidRDefault="00C863BE" w:rsidP="00C863BE">
      <w:pPr>
        <w:pStyle w:val="P00"/>
        <w:pBdr>
          <w:bottom w:val="single" w:sz="4" w:space="1" w:color="auto"/>
        </w:pBdr>
        <w:tabs>
          <w:tab w:val="clear" w:pos="624"/>
          <w:tab w:val="clear" w:pos="1021"/>
          <w:tab w:val="clear" w:pos="1474"/>
          <w:tab w:val="clear" w:pos="1928"/>
          <w:tab w:val="clear" w:pos="2381"/>
          <w:tab w:val="clear" w:pos="2835"/>
          <w:tab w:val="clear" w:pos="6259"/>
          <w:tab w:val="left" w:pos="4536"/>
          <w:tab w:val="left" w:pos="6237"/>
        </w:tabs>
        <w:spacing w:before="0"/>
        <w:ind w:left="624"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פחות מ-20</w:t>
      </w:r>
      <w:r w:rsidRPr="009A3032">
        <w:rPr>
          <w:rStyle w:val="default"/>
          <w:rFonts w:cs="FrankRuehl" w:hint="cs"/>
          <w:vanish/>
          <w:sz w:val="22"/>
          <w:szCs w:val="22"/>
          <w:shd w:val="clear" w:color="auto" w:fill="FFFF99"/>
          <w:rtl/>
        </w:rPr>
        <w:tab/>
        <w:t>120</w:t>
      </w:r>
      <w:r w:rsidRPr="009A3032">
        <w:rPr>
          <w:rStyle w:val="default"/>
          <w:rFonts w:cs="FrankRuehl" w:hint="cs"/>
          <w:vanish/>
          <w:sz w:val="22"/>
          <w:szCs w:val="22"/>
          <w:shd w:val="clear" w:color="auto" w:fill="FFFF99"/>
          <w:rtl/>
        </w:rPr>
        <w:tab/>
        <w:t>0.5</w:t>
      </w:r>
    </w:p>
    <w:p w14:paraId="05B1604E" w14:textId="77777777" w:rsidR="00C863BE" w:rsidRPr="009A3032" w:rsidRDefault="00C863BE" w:rsidP="00C863BE">
      <w:pPr>
        <w:pStyle w:val="P00"/>
        <w:spacing w:before="0"/>
        <w:ind w:left="624"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טווח השמיעות בטבלה שלעיל הוא לשם אינפורמציה, והוא בקירוב הטווח שבו צופר יכול להישמע בצדו הקדמי ב-90 אחוזים של הסתברות, בתנאי אויר שקטים, בכלי שיט בעל רמת רעש-רקע ממוצעת בתחנות ההאזנה (נחשבת להיותה 68 דציבל בפס בן אוקטבה המרוכז ב-250 הרץ ו-63 דציבל בפס בן אוקטבה המרוכז ב-500 הרץ).</w:t>
      </w:r>
    </w:p>
    <w:p w14:paraId="00C8495C" w14:textId="77777777" w:rsidR="00C863BE" w:rsidRPr="009A3032" w:rsidRDefault="00C863BE" w:rsidP="00C863BE">
      <w:pPr>
        <w:pStyle w:val="P00"/>
        <w:spacing w:before="0"/>
        <w:ind w:left="624"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למעשה, הטווח שבו יכול צופר להישמע משתנה במידה יתרה ותלוי לחלוטין בתנאי מזג האויר; הערכים הניתנים, אפשר לראותם כטיפוסיים, אולם בתנאים של רוח חזקה או רמה גבוהה של רעש סביבתי בתחנת ההאזנה, עשוי הטווח לפחות במידה מרובה.</w:t>
      </w:r>
    </w:p>
    <w:p w14:paraId="1EB30AAB" w14:textId="77777777" w:rsidR="00C863BE" w:rsidRPr="009A3032" w:rsidRDefault="00C863BE" w:rsidP="00C863BE">
      <w:pPr>
        <w:pStyle w:val="P00"/>
        <w:spacing w:before="0"/>
        <w:ind w:left="624"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(ד)</w:t>
      </w:r>
      <w:r w:rsidRPr="009A3032">
        <w:rPr>
          <w:rStyle w:val="default"/>
          <w:rFonts w:cs="FrankRuehl" w:hint="cs"/>
          <w:vanish/>
          <w:sz w:val="22"/>
          <w:szCs w:val="22"/>
          <w:shd w:val="clear" w:color="auto" w:fill="FFFF99"/>
          <w:rtl/>
        </w:rPr>
        <w:tab/>
        <w:t>תכונות כיווניות</w:t>
      </w:r>
    </w:p>
    <w:p w14:paraId="55ACF718" w14:textId="77777777" w:rsidR="00C863BE" w:rsidRPr="009A3032" w:rsidRDefault="00C863BE" w:rsidP="00C863BE">
      <w:pPr>
        <w:pStyle w:val="P00"/>
        <w:spacing w:before="0"/>
        <w:ind w:left="624"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בכל הכיוונים של המישור האופקי הכלול בגזרה בת 45</w:t>
      </w:r>
      <w:r w:rsidRPr="009A3032">
        <w:rPr>
          <w:rStyle w:val="default"/>
          <w:rFonts w:cs="FrankRuehl"/>
          <w:vanish/>
          <w:sz w:val="22"/>
          <w:szCs w:val="22"/>
          <w:shd w:val="clear" w:color="auto" w:fill="FFFF99"/>
          <w:rtl/>
        </w:rPr>
        <w:t>±</w:t>
      </w:r>
      <w:r w:rsidRPr="009A3032">
        <w:rPr>
          <w:rStyle w:val="default"/>
          <w:rFonts w:cs="FrankRuehl" w:hint="cs"/>
          <w:vanish/>
          <w:sz w:val="22"/>
          <w:szCs w:val="22"/>
          <w:shd w:val="clear" w:color="auto" w:fill="FFFF99"/>
          <w:rtl/>
        </w:rPr>
        <w:t xml:space="preserve"> מעלות ביחס לציר, לא תהא רמת הלחץ הקולי של צופי כיווני פחותה ביותר מ-4 דציבלים מרמת הלחץ הקולי שנקבע על הציר. בכל כיוון אחר של המישור האופקי, לא תהא רמת הלחץ הקולי פחותה ביותר מ-10 דציבלים מרמת הלחץ הקולי שנקבע על הציר, באופן שהטווח בכל כיוון יהא שווה, לפחות, למחצית הטווח על הציר. רמת הלחץ הקולי תימדד בפס בן שליש האוקטבה המפיק את טווח השמיעה.</w:t>
      </w:r>
    </w:p>
    <w:p w14:paraId="6790492B" w14:textId="77777777" w:rsidR="00C863BE" w:rsidRPr="009A3032" w:rsidRDefault="00C863BE" w:rsidP="00C863BE">
      <w:pPr>
        <w:pStyle w:val="P00"/>
        <w:spacing w:before="0"/>
        <w:ind w:left="624"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(ה)</w:t>
      </w:r>
      <w:r w:rsidRPr="009A3032">
        <w:rPr>
          <w:rStyle w:val="default"/>
          <w:rFonts w:cs="FrankRuehl" w:hint="cs"/>
          <w:vanish/>
          <w:sz w:val="22"/>
          <w:szCs w:val="22"/>
          <w:shd w:val="clear" w:color="auto" w:fill="FFFF99"/>
          <w:rtl/>
        </w:rPr>
        <w:tab/>
        <w:t>מיקומם של הצופרים</w:t>
      </w:r>
    </w:p>
    <w:p w14:paraId="2553D8EE" w14:textId="77777777" w:rsidR="00C863BE" w:rsidRPr="009A3032" w:rsidRDefault="00C863BE" w:rsidP="00C863BE">
      <w:pPr>
        <w:pStyle w:val="P00"/>
        <w:spacing w:before="0"/>
        <w:ind w:left="624"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כאשר עומדים להתקין צופר כיווני כצופר יחיד בכלי שיט, הוא יותקן כשעוצמתו המרבית מכוונת הישר קדימה. הצופר יושם גבוה ככל האפשר בכלי שיט, כדי להקטין את עיכובו של קול שהופק על ידי מכשולים, וכן כדי להפחית לידי מינימום את סכנת הנזק לכושר השמיעה של אנשי הצוות. רמת הלחץ הקולי של אות כלי השיט עצמו בתחנות ההאזנה חייבת שלא לעלות על 110 דציבלים (</w:t>
      </w:r>
      <w:r w:rsidRPr="009A3032">
        <w:rPr>
          <w:rStyle w:val="default"/>
          <w:rFonts w:cs="FrankRuehl"/>
          <w:vanish/>
          <w:sz w:val="18"/>
          <w:szCs w:val="18"/>
          <w:shd w:val="clear" w:color="auto" w:fill="FFFF99"/>
        </w:rPr>
        <w:t>A</w:t>
      </w:r>
      <w:r w:rsidRPr="009A3032">
        <w:rPr>
          <w:rStyle w:val="default"/>
          <w:rFonts w:cs="FrankRuehl" w:hint="cs"/>
          <w:vanish/>
          <w:sz w:val="22"/>
          <w:szCs w:val="22"/>
          <w:shd w:val="clear" w:color="auto" w:fill="FFFF99"/>
          <w:rtl/>
        </w:rPr>
        <w:t>), וככל האפשר לא תעלה על 100 דציבלים (</w:t>
      </w:r>
      <w:r w:rsidRPr="009A3032">
        <w:rPr>
          <w:rStyle w:val="default"/>
          <w:rFonts w:cs="FrankRuehl"/>
          <w:vanish/>
          <w:sz w:val="18"/>
          <w:szCs w:val="18"/>
          <w:shd w:val="clear" w:color="auto" w:fill="FFFF99"/>
        </w:rPr>
        <w:t>A</w:t>
      </w:r>
      <w:r w:rsidRPr="009A3032">
        <w:rPr>
          <w:rStyle w:val="default"/>
          <w:rFonts w:cs="FrankRuehl" w:hint="cs"/>
          <w:vanish/>
          <w:sz w:val="22"/>
          <w:szCs w:val="22"/>
          <w:shd w:val="clear" w:color="auto" w:fill="FFFF99"/>
          <w:rtl/>
        </w:rPr>
        <w:t>).</w:t>
      </w:r>
    </w:p>
    <w:p w14:paraId="1CB5E1ED" w14:textId="77777777" w:rsidR="00C863BE" w:rsidRPr="009A3032" w:rsidRDefault="00C863BE" w:rsidP="00C863BE">
      <w:pPr>
        <w:pStyle w:val="P00"/>
        <w:spacing w:before="0"/>
        <w:ind w:left="624" w:right="1134"/>
        <w:rPr>
          <w:rStyle w:val="default"/>
          <w:rFonts w:cs="FrankRuehl" w:hint="cs"/>
          <w:vanish/>
          <w:sz w:val="22"/>
          <w:szCs w:val="22"/>
          <w:u w:val="single"/>
          <w:shd w:val="clear" w:color="auto" w:fill="FFFF99"/>
          <w:rtl/>
        </w:rPr>
      </w:pPr>
      <w:r w:rsidRPr="009A3032">
        <w:rPr>
          <w:rStyle w:val="default"/>
          <w:rFonts w:cs="FrankRuehl" w:hint="cs"/>
          <w:vanish/>
          <w:sz w:val="22"/>
          <w:szCs w:val="22"/>
          <w:shd w:val="clear" w:color="auto" w:fill="FFFF99"/>
          <w:rtl/>
        </w:rPr>
        <w:t>(ו)</w:t>
      </w:r>
      <w:r w:rsidRPr="009A3032">
        <w:rPr>
          <w:rStyle w:val="default"/>
          <w:rFonts w:cs="FrankRuehl" w:hint="cs"/>
          <w:vanish/>
          <w:sz w:val="22"/>
          <w:szCs w:val="22"/>
          <w:shd w:val="clear" w:color="auto" w:fill="FFFF99"/>
          <w:rtl/>
        </w:rPr>
        <w:tab/>
      </w:r>
      <w:r w:rsidRPr="009A3032">
        <w:rPr>
          <w:rStyle w:val="default"/>
          <w:rFonts w:cs="FrankRuehl" w:hint="cs"/>
          <w:strike/>
          <w:vanish/>
          <w:sz w:val="22"/>
          <w:szCs w:val="22"/>
          <w:shd w:val="clear" w:color="auto" w:fill="FFFF99"/>
          <w:rtl/>
        </w:rPr>
        <w:t>התקנם של יותר מצופר אחת</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התקנה של יותר מצופר אחד</w:t>
      </w:r>
    </w:p>
    <w:p w14:paraId="08A9152C" w14:textId="77777777" w:rsidR="00C863BE" w:rsidRPr="009A3032" w:rsidRDefault="00C863BE" w:rsidP="00C863BE">
      <w:pPr>
        <w:pStyle w:val="P00"/>
        <w:spacing w:before="0"/>
        <w:ind w:left="624"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הותקנו צופרים במרחק של יותר מ-</w:t>
      </w:r>
      <w:smartTag w:uri="urn:schemas-microsoft-com:office:smarttags" w:element="metricconverter">
        <w:smartTagPr>
          <w:attr w:name="ProductID" w:val="100 מטרים"/>
        </w:smartTagPr>
        <w:r w:rsidRPr="009A3032">
          <w:rPr>
            <w:rStyle w:val="default"/>
            <w:rFonts w:cs="FrankRuehl" w:hint="cs"/>
            <w:vanish/>
            <w:sz w:val="22"/>
            <w:szCs w:val="22"/>
            <w:shd w:val="clear" w:color="auto" w:fill="FFFF99"/>
            <w:rtl/>
          </w:rPr>
          <w:t>100 מטרים</w:t>
        </w:r>
      </w:smartTag>
      <w:r w:rsidRPr="009A3032">
        <w:rPr>
          <w:rStyle w:val="default"/>
          <w:rFonts w:cs="FrankRuehl" w:hint="cs"/>
          <w:vanish/>
          <w:sz w:val="22"/>
          <w:szCs w:val="22"/>
          <w:shd w:val="clear" w:color="auto" w:fill="FFFF99"/>
          <w:rtl/>
        </w:rPr>
        <w:t xml:space="preserve"> זה מזה, יובטח שלא ישמיעו קולם בעת ובעונה אחת.</w:t>
      </w:r>
    </w:p>
    <w:p w14:paraId="599DE4D1" w14:textId="77777777" w:rsidR="00C863BE" w:rsidRPr="009A3032" w:rsidRDefault="00C863BE" w:rsidP="00C863BE">
      <w:pPr>
        <w:pStyle w:val="P00"/>
        <w:spacing w:before="0"/>
        <w:ind w:left="624"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(ז)</w:t>
      </w:r>
      <w:r w:rsidRPr="009A3032">
        <w:rPr>
          <w:rStyle w:val="default"/>
          <w:rFonts w:cs="FrankRuehl" w:hint="cs"/>
          <w:vanish/>
          <w:sz w:val="22"/>
          <w:szCs w:val="22"/>
          <w:shd w:val="clear" w:color="auto" w:fill="FFFF99"/>
          <w:rtl/>
        </w:rPr>
        <w:tab/>
        <w:t>מערכות צופר מורכבות</w:t>
      </w:r>
    </w:p>
    <w:p w14:paraId="196009BC" w14:textId="77777777" w:rsidR="00C863BE" w:rsidRPr="009A3032" w:rsidRDefault="00C863BE" w:rsidP="00E75B96">
      <w:pPr>
        <w:pStyle w:val="P00"/>
        <w:spacing w:before="0"/>
        <w:ind w:left="624"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 xml:space="preserve">מקום שמחמת מציאותם של מכשולים, שדה קול של צופר יחיד, או של אחד מן הצופרים הנזכרים </w:t>
      </w:r>
      <w:r w:rsidRPr="009A3032">
        <w:rPr>
          <w:rStyle w:val="default"/>
          <w:rFonts w:cs="FrankRuehl" w:hint="cs"/>
          <w:strike/>
          <w:vanish/>
          <w:sz w:val="22"/>
          <w:szCs w:val="22"/>
          <w:shd w:val="clear" w:color="auto" w:fill="FFFF99"/>
          <w:rtl/>
        </w:rPr>
        <w:t>בפסקה (ו)</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בסעיף קטן (ו)</w:t>
      </w:r>
      <w:r w:rsidRPr="009A3032">
        <w:rPr>
          <w:rStyle w:val="default"/>
          <w:rFonts w:cs="FrankRuehl" w:hint="cs"/>
          <w:vanish/>
          <w:sz w:val="22"/>
          <w:szCs w:val="22"/>
          <w:shd w:val="clear" w:color="auto" w:fill="FFFF99"/>
          <w:rtl/>
        </w:rPr>
        <w:t xml:space="preserve"> לעיל, עלול להוות אזור שבו הרמה הקולית של האות נמוכה במידה ניכרת, מומלץ להשתמש במערכת צופרים שהותקנו באופן שימנע הפחתה זו של הרמה הקולית; למטרות התקנות יראו במערכת צופרים צופר יחיד; הצופרים של מערכת כאמור לא יימצאו יותר מ-</w:t>
      </w:r>
      <w:smartTag w:uri="urn:schemas-microsoft-com:office:smarttags" w:element="metricconverter">
        <w:smartTagPr>
          <w:attr w:name="ProductID" w:val="100 מטרים"/>
        </w:smartTagPr>
        <w:r w:rsidRPr="009A3032">
          <w:rPr>
            <w:rStyle w:val="default"/>
            <w:rFonts w:cs="FrankRuehl" w:hint="cs"/>
            <w:vanish/>
            <w:sz w:val="22"/>
            <w:szCs w:val="22"/>
            <w:shd w:val="clear" w:color="auto" w:fill="FFFF99"/>
            <w:rtl/>
          </w:rPr>
          <w:t>100 מטרים</w:t>
        </w:r>
      </w:smartTag>
      <w:r w:rsidRPr="009A3032">
        <w:rPr>
          <w:rStyle w:val="default"/>
          <w:rFonts w:cs="FrankRuehl" w:hint="cs"/>
          <w:vanish/>
          <w:sz w:val="22"/>
          <w:szCs w:val="22"/>
          <w:shd w:val="clear" w:color="auto" w:fill="FFFF99"/>
          <w:rtl/>
        </w:rPr>
        <w:t xml:space="preserve"> זה מזה והם יותקנו באופן שיוכלו להפעילם בעת ובעונה אחת. תדריהם יהיו שונים זה מזה ב-10 הרץ, לפחות.</w:t>
      </w:r>
    </w:p>
    <w:p w14:paraId="146222AD" w14:textId="77777777" w:rsidR="004F3CEB" w:rsidRPr="009A3032" w:rsidRDefault="004F3CEB" w:rsidP="004F3CEB">
      <w:pPr>
        <w:pStyle w:val="P00"/>
        <w:spacing w:before="0"/>
        <w:ind w:left="0" w:right="1134"/>
        <w:rPr>
          <w:rFonts w:hint="cs"/>
          <w:vanish/>
          <w:szCs w:val="20"/>
          <w:shd w:val="clear" w:color="auto" w:fill="FFFF99"/>
          <w:rtl/>
        </w:rPr>
      </w:pPr>
    </w:p>
    <w:p w14:paraId="13D9153A" w14:textId="77777777" w:rsidR="004F3CEB" w:rsidRPr="009A3032" w:rsidRDefault="004F3CEB" w:rsidP="004F3CEB">
      <w:pPr>
        <w:pStyle w:val="P00"/>
        <w:spacing w:before="0"/>
        <w:ind w:left="0" w:right="1134"/>
        <w:rPr>
          <w:rStyle w:val="default"/>
          <w:rFonts w:cs="FrankRuehl" w:hint="cs"/>
          <w:vanish/>
          <w:color w:val="FF0000"/>
          <w:szCs w:val="20"/>
          <w:shd w:val="clear" w:color="auto" w:fill="FFFF99"/>
          <w:rtl/>
        </w:rPr>
      </w:pPr>
      <w:r w:rsidRPr="009A3032">
        <w:rPr>
          <w:rStyle w:val="default"/>
          <w:rFonts w:cs="FrankRuehl" w:hint="cs"/>
          <w:vanish/>
          <w:color w:val="FF0000"/>
          <w:szCs w:val="20"/>
          <w:shd w:val="clear" w:color="auto" w:fill="FFFF99"/>
          <w:rtl/>
        </w:rPr>
        <w:t>מיום 22.12.2016</w:t>
      </w:r>
    </w:p>
    <w:p w14:paraId="0A100566" w14:textId="77777777" w:rsidR="004F3CEB" w:rsidRPr="009A3032" w:rsidRDefault="004F3CEB" w:rsidP="004F3CEB">
      <w:pPr>
        <w:pStyle w:val="P00"/>
        <w:spacing w:before="0"/>
        <w:ind w:left="0" w:right="1134"/>
        <w:rPr>
          <w:rStyle w:val="default"/>
          <w:rFonts w:cs="FrankRuehl" w:hint="cs"/>
          <w:vanish/>
          <w:szCs w:val="20"/>
          <w:shd w:val="clear" w:color="auto" w:fill="FFFF99"/>
          <w:rtl/>
        </w:rPr>
      </w:pPr>
      <w:r w:rsidRPr="009A3032">
        <w:rPr>
          <w:rStyle w:val="default"/>
          <w:rFonts w:cs="FrankRuehl" w:hint="cs"/>
          <w:b/>
          <w:bCs/>
          <w:vanish/>
          <w:szCs w:val="20"/>
          <w:shd w:val="clear" w:color="auto" w:fill="FFFF99"/>
          <w:rtl/>
        </w:rPr>
        <w:t>תק' תשע"ז-2016</w:t>
      </w:r>
    </w:p>
    <w:p w14:paraId="23ABDDCB" w14:textId="77777777" w:rsidR="004F3CEB" w:rsidRPr="009A3032" w:rsidRDefault="004F3CEB" w:rsidP="00DB01A2">
      <w:pPr>
        <w:pStyle w:val="P00"/>
        <w:spacing w:before="0"/>
        <w:ind w:left="0" w:right="1134"/>
        <w:rPr>
          <w:rStyle w:val="default"/>
          <w:rFonts w:cs="FrankRuehl" w:hint="cs"/>
          <w:vanish/>
          <w:szCs w:val="20"/>
          <w:shd w:val="clear" w:color="auto" w:fill="FFFF99"/>
          <w:rtl/>
        </w:rPr>
      </w:pPr>
      <w:hyperlink r:id="rId92" w:history="1">
        <w:r w:rsidRPr="009A3032">
          <w:rPr>
            <w:rStyle w:val="Hyperlink"/>
            <w:rFonts w:hint="cs"/>
            <w:vanish/>
            <w:szCs w:val="20"/>
            <w:shd w:val="clear" w:color="auto" w:fill="FFFF99"/>
            <w:rtl/>
          </w:rPr>
          <w:t>ק"ת תשע"ז מס' 7732</w:t>
        </w:r>
      </w:hyperlink>
      <w:r w:rsidRPr="009A3032">
        <w:rPr>
          <w:rStyle w:val="default"/>
          <w:rFonts w:cs="FrankRuehl" w:hint="cs"/>
          <w:vanish/>
          <w:szCs w:val="20"/>
          <w:shd w:val="clear" w:color="auto" w:fill="FFFF99"/>
          <w:rtl/>
        </w:rPr>
        <w:t xml:space="preserve"> מיום 22.11.2016 עמ' 19</w:t>
      </w:r>
      <w:r w:rsidR="00DB01A2" w:rsidRPr="009A3032">
        <w:rPr>
          <w:rStyle w:val="default"/>
          <w:rFonts w:cs="FrankRuehl" w:hint="cs"/>
          <w:vanish/>
          <w:szCs w:val="20"/>
          <w:shd w:val="clear" w:color="auto" w:fill="FFFF99"/>
          <w:rtl/>
        </w:rPr>
        <w:t>1</w:t>
      </w:r>
    </w:p>
    <w:p w14:paraId="13687004" w14:textId="77777777" w:rsidR="004F3CEB" w:rsidRPr="009A3032" w:rsidRDefault="004F3CEB" w:rsidP="004F3CEB">
      <w:pPr>
        <w:pStyle w:val="P00"/>
        <w:ind w:left="0"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1.</w:t>
      </w:r>
      <w:r w:rsidRPr="009A3032">
        <w:rPr>
          <w:rStyle w:val="default"/>
          <w:rFonts w:cs="FrankRuehl" w:hint="cs"/>
          <w:vanish/>
          <w:sz w:val="22"/>
          <w:szCs w:val="22"/>
          <w:shd w:val="clear" w:color="auto" w:fill="FFFF99"/>
          <w:rtl/>
        </w:rPr>
        <w:tab/>
        <w:t>צופרים</w:t>
      </w:r>
    </w:p>
    <w:p w14:paraId="289E16EE" w14:textId="77777777" w:rsidR="004F3CEB" w:rsidRPr="009A3032" w:rsidRDefault="004F3CEB" w:rsidP="004F3CEB">
      <w:pPr>
        <w:pStyle w:val="P00"/>
        <w:spacing w:before="0"/>
        <w:ind w:left="624"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(א)</w:t>
      </w:r>
      <w:r w:rsidRPr="009A3032">
        <w:rPr>
          <w:rStyle w:val="default"/>
          <w:rFonts w:cs="FrankRuehl" w:hint="cs"/>
          <w:vanish/>
          <w:sz w:val="22"/>
          <w:szCs w:val="22"/>
          <w:shd w:val="clear" w:color="auto" w:fill="FFFF99"/>
          <w:rtl/>
        </w:rPr>
        <w:tab/>
        <w:t>תדרים וטווח השמיעות</w:t>
      </w:r>
    </w:p>
    <w:p w14:paraId="53E27B41" w14:textId="77777777" w:rsidR="004F3CEB" w:rsidRPr="009A3032" w:rsidRDefault="004F3CEB" w:rsidP="004F3CEB">
      <w:pPr>
        <w:pStyle w:val="P00"/>
        <w:spacing w:before="0"/>
        <w:ind w:left="624"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התדר הבסיסי של האות יימצא בתוך הטווח 700-70 הרץ.</w:t>
      </w:r>
    </w:p>
    <w:p w14:paraId="329F61CD" w14:textId="77777777" w:rsidR="004F3CEB" w:rsidRPr="009A3032" w:rsidRDefault="004F3CEB" w:rsidP="004F3CEB">
      <w:pPr>
        <w:pStyle w:val="P00"/>
        <w:spacing w:before="0"/>
        <w:ind w:left="624"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 xml:space="preserve">טווח השמיעות של האות מצופר ייקבע בתדרים אלו, העשויים לכלול את התדר הבסיסי, תדר אחד, או תדרים אחרים, גבוהים יותר, הנמצאים בתוך הטווח 700-180 הרץ </w:t>
      </w:r>
      <w:r w:rsidRPr="009A3032">
        <w:rPr>
          <w:rStyle w:val="default"/>
          <w:rFonts w:cs="FrankRuehl" w:hint="cs"/>
          <w:strike/>
          <w:vanish/>
          <w:sz w:val="22"/>
          <w:szCs w:val="22"/>
          <w:shd w:val="clear" w:color="auto" w:fill="FFFF99"/>
          <w:rtl/>
        </w:rPr>
        <w:t>(</w:t>
      </w:r>
      <w:r w:rsidRPr="009A3032">
        <w:rPr>
          <w:rStyle w:val="default"/>
          <w:rFonts w:cs="FrankRuehl"/>
          <w:strike/>
          <w:vanish/>
          <w:sz w:val="22"/>
          <w:szCs w:val="22"/>
          <w:shd w:val="clear" w:color="auto" w:fill="FFFF99"/>
          <w:rtl/>
        </w:rPr>
        <w:t>±</w:t>
      </w:r>
      <w:r w:rsidRPr="009A3032">
        <w:rPr>
          <w:rStyle w:val="default"/>
          <w:rFonts w:cs="FrankRuehl" w:hint="cs"/>
          <w:strike/>
          <w:vanish/>
          <w:sz w:val="22"/>
          <w:szCs w:val="22"/>
          <w:shd w:val="clear" w:color="auto" w:fill="FFFF99"/>
          <w:rtl/>
        </w:rPr>
        <w:t xml:space="preserve"> אחוז אחד)</w:t>
      </w:r>
      <w:r w:rsidR="0089383E" w:rsidRPr="009A3032">
        <w:rPr>
          <w:rStyle w:val="default"/>
          <w:rFonts w:cs="FrankRuehl" w:hint="cs"/>
          <w:vanish/>
          <w:sz w:val="22"/>
          <w:szCs w:val="22"/>
          <w:shd w:val="clear" w:color="auto" w:fill="FFFF99"/>
          <w:rtl/>
        </w:rPr>
        <w:t xml:space="preserve"> </w:t>
      </w:r>
      <w:r w:rsidR="0089383E" w:rsidRPr="009A3032">
        <w:rPr>
          <w:rStyle w:val="default"/>
          <w:rFonts w:cs="FrankRuehl" w:hint="cs"/>
          <w:vanish/>
          <w:sz w:val="22"/>
          <w:szCs w:val="22"/>
          <w:u w:val="single"/>
          <w:shd w:val="clear" w:color="auto" w:fill="FFFF99"/>
          <w:rtl/>
        </w:rPr>
        <w:t>(1%-/+) לכלי שיט שאורכם 20 מטרים או יותר, או 180 עד 2,100 הרץ (1%-/+) לכלי שיט שאורכם פחות מ-20 מטרים</w:t>
      </w:r>
      <w:r w:rsidRPr="009A3032">
        <w:rPr>
          <w:rStyle w:val="default"/>
          <w:rFonts w:cs="FrankRuehl" w:hint="cs"/>
          <w:vanish/>
          <w:sz w:val="22"/>
          <w:szCs w:val="22"/>
          <w:shd w:val="clear" w:color="auto" w:fill="FFFF99"/>
          <w:rtl/>
        </w:rPr>
        <w:t xml:space="preserve"> והמספקים את רמות הלחץ הקולי שפורט </w:t>
      </w:r>
      <w:r w:rsidR="0089383E" w:rsidRPr="009A3032">
        <w:rPr>
          <w:rStyle w:val="default"/>
          <w:rFonts w:cs="FrankRuehl" w:hint="cs"/>
          <w:vanish/>
          <w:sz w:val="22"/>
          <w:szCs w:val="22"/>
          <w:shd w:val="clear" w:color="auto" w:fill="FFFF99"/>
          <w:rtl/>
        </w:rPr>
        <w:t>ב</w:t>
      </w:r>
      <w:r w:rsidRPr="009A3032">
        <w:rPr>
          <w:rStyle w:val="default"/>
          <w:rFonts w:cs="FrankRuehl" w:hint="cs"/>
          <w:vanish/>
          <w:sz w:val="22"/>
          <w:szCs w:val="22"/>
          <w:shd w:val="clear" w:color="auto" w:fill="FFFF99"/>
          <w:rtl/>
        </w:rPr>
        <w:t>סעיף קטן (ג) להלן.</w:t>
      </w:r>
    </w:p>
    <w:p w14:paraId="2777D29C" w14:textId="77777777" w:rsidR="004F3CEB" w:rsidRPr="009A3032" w:rsidRDefault="004F3CEB" w:rsidP="004F3CEB">
      <w:pPr>
        <w:pStyle w:val="P00"/>
        <w:spacing w:before="0"/>
        <w:ind w:left="624"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(ב)</w:t>
      </w:r>
      <w:r w:rsidRPr="009A3032">
        <w:rPr>
          <w:rStyle w:val="default"/>
          <w:rFonts w:cs="FrankRuehl" w:hint="cs"/>
          <w:vanish/>
          <w:sz w:val="22"/>
          <w:szCs w:val="22"/>
          <w:shd w:val="clear" w:color="auto" w:fill="FFFF99"/>
          <w:rtl/>
        </w:rPr>
        <w:tab/>
        <w:t>גבולותיהם של התדרים הבסיסיים</w:t>
      </w:r>
    </w:p>
    <w:p w14:paraId="3AD77C0B" w14:textId="77777777" w:rsidR="004F3CEB" w:rsidRPr="009A3032" w:rsidRDefault="004F3CEB" w:rsidP="004F3CEB">
      <w:pPr>
        <w:pStyle w:val="P00"/>
        <w:spacing w:before="0"/>
        <w:ind w:left="624"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כדי להבטיח גיוון רחב של תכונות הצופר, יהא התדר הבסיסי של צופר בין הגבולות שלקמן:</w:t>
      </w:r>
    </w:p>
    <w:p w14:paraId="77BE95DF" w14:textId="77777777" w:rsidR="004F3CEB" w:rsidRPr="009A3032" w:rsidRDefault="004F3CEB" w:rsidP="004F3CEB">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(1)</w:t>
      </w:r>
      <w:r w:rsidRPr="009A3032">
        <w:rPr>
          <w:rStyle w:val="default"/>
          <w:rFonts w:cs="FrankRuehl" w:hint="cs"/>
          <w:vanish/>
          <w:sz w:val="22"/>
          <w:szCs w:val="22"/>
          <w:shd w:val="clear" w:color="auto" w:fill="FFFF99"/>
          <w:rtl/>
        </w:rPr>
        <w:tab/>
        <w:t xml:space="preserve">200-70 הרץ, לכלי שיט שאורכו </w:t>
      </w:r>
      <w:smartTag w:uri="urn:schemas-microsoft-com:office:smarttags" w:element="metricconverter">
        <w:smartTagPr>
          <w:attr w:name="ProductID" w:val="200 מטרים"/>
        </w:smartTagPr>
        <w:r w:rsidRPr="009A3032">
          <w:rPr>
            <w:rStyle w:val="default"/>
            <w:rFonts w:cs="FrankRuehl" w:hint="cs"/>
            <w:vanish/>
            <w:sz w:val="22"/>
            <w:szCs w:val="22"/>
            <w:shd w:val="clear" w:color="auto" w:fill="FFFF99"/>
            <w:rtl/>
          </w:rPr>
          <w:t>200 מטרים</w:t>
        </w:r>
      </w:smartTag>
      <w:r w:rsidRPr="009A3032">
        <w:rPr>
          <w:rStyle w:val="default"/>
          <w:rFonts w:cs="FrankRuehl" w:hint="cs"/>
          <w:vanish/>
          <w:sz w:val="22"/>
          <w:szCs w:val="22"/>
          <w:shd w:val="clear" w:color="auto" w:fill="FFFF99"/>
          <w:rtl/>
        </w:rPr>
        <w:t xml:space="preserve"> או יותר;</w:t>
      </w:r>
    </w:p>
    <w:p w14:paraId="65889115" w14:textId="77777777" w:rsidR="004F3CEB" w:rsidRPr="009A3032" w:rsidRDefault="004F3CEB" w:rsidP="004F3CEB">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(2)</w:t>
      </w:r>
      <w:r w:rsidRPr="009A3032">
        <w:rPr>
          <w:rStyle w:val="default"/>
          <w:rFonts w:cs="FrankRuehl" w:hint="cs"/>
          <w:vanish/>
          <w:sz w:val="22"/>
          <w:szCs w:val="22"/>
          <w:shd w:val="clear" w:color="auto" w:fill="FFFF99"/>
          <w:rtl/>
        </w:rPr>
        <w:tab/>
        <w:t xml:space="preserve">350-130 הרץ, לכלי שיט שאורכו </w:t>
      </w:r>
      <w:smartTag w:uri="urn:schemas-microsoft-com:office:smarttags" w:element="metricconverter">
        <w:smartTagPr>
          <w:attr w:name="ProductID" w:val="75 מטרים"/>
        </w:smartTagPr>
        <w:r w:rsidRPr="009A3032">
          <w:rPr>
            <w:rStyle w:val="default"/>
            <w:rFonts w:cs="FrankRuehl" w:hint="cs"/>
            <w:vanish/>
            <w:sz w:val="22"/>
            <w:szCs w:val="22"/>
            <w:shd w:val="clear" w:color="auto" w:fill="FFFF99"/>
            <w:rtl/>
          </w:rPr>
          <w:t>75 מטרים</w:t>
        </w:r>
      </w:smartTag>
      <w:r w:rsidRPr="009A3032">
        <w:rPr>
          <w:rStyle w:val="default"/>
          <w:rFonts w:cs="FrankRuehl" w:hint="cs"/>
          <w:vanish/>
          <w:sz w:val="22"/>
          <w:szCs w:val="22"/>
          <w:shd w:val="clear" w:color="auto" w:fill="FFFF99"/>
          <w:rtl/>
        </w:rPr>
        <w:t xml:space="preserve"> או יותר אך פחות מ-</w:t>
      </w:r>
      <w:smartTag w:uri="urn:schemas-microsoft-com:office:smarttags" w:element="metricconverter">
        <w:smartTagPr>
          <w:attr w:name="ProductID" w:val="200 מטרים"/>
        </w:smartTagPr>
        <w:r w:rsidRPr="009A3032">
          <w:rPr>
            <w:rStyle w:val="default"/>
            <w:rFonts w:cs="FrankRuehl" w:hint="cs"/>
            <w:vanish/>
            <w:sz w:val="22"/>
            <w:szCs w:val="22"/>
            <w:shd w:val="clear" w:color="auto" w:fill="FFFF99"/>
            <w:rtl/>
          </w:rPr>
          <w:t>200 מטרים</w:t>
        </w:r>
      </w:smartTag>
      <w:r w:rsidRPr="009A3032">
        <w:rPr>
          <w:rStyle w:val="default"/>
          <w:rFonts w:cs="FrankRuehl" w:hint="cs"/>
          <w:vanish/>
          <w:sz w:val="22"/>
          <w:szCs w:val="22"/>
          <w:shd w:val="clear" w:color="auto" w:fill="FFFF99"/>
          <w:rtl/>
        </w:rPr>
        <w:t>;</w:t>
      </w:r>
    </w:p>
    <w:p w14:paraId="4332C33F" w14:textId="77777777" w:rsidR="004F3CEB" w:rsidRPr="009A3032" w:rsidRDefault="004F3CEB" w:rsidP="004F3CEB">
      <w:pPr>
        <w:pStyle w:val="P00"/>
        <w:spacing w:before="0"/>
        <w:ind w:left="1021"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(3)</w:t>
      </w:r>
      <w:r w:rsidRPr="009A3032">
        <w:rPr>
          <w:rStyle w:val="default"/>
          <w:rFonts w:cs="FrankRuehl" w:hint="cs"/>
          <w:vanish/>
          <w:sz w:val="22"/>
          <w:szCs w:val="22"/>
          <w:shd w:val="clear" w:color="auto" w:fill="FFFF99"/>
          <w:rtl/>
        </w:rPr>
        <w:tab/>
        <w:t>700-250 הרץ, לכלי שיט שאורכו פחות מ-</w:t>
      </w:r>
      <w:smartTag w:uri="urn:schemas-microsoft-com:office:smarttags" w:element="metricconverter">
        <w:smartTagPr>
          <w:attr w:name="ProductID" w:val="75 מטרים"/>
        </w:smartTagPr>
        <w:r w:rsidRPr="009A3032">
          <w:rPr>
            <w:rStyle w:val="default"/>
            <w:rFonts w:cs="FrankRuehl" w:hint="cs"/>
            <w:vanish/>
            <w:sz w:val="22"/>
            <w:szCs w:val="22"/>
            <w:shd w:val="clear" w:color="auto" w:fill="FFFF99"/>
            <w:rtl/>
          </w:rPr>
          <w:t>75 מטרים</w:t>
        </w:r>
      </w:smartTag>
      <w:r w:rsidRPr="009A3032">
        <w:rPr>
          <w:rStyle w:val="default"/>
          <w:rFonts w:cs="FrankRuehl" w:hint="cs"/>
          <w:vanish/>
          <w:sz w:val="22"/>
          <w:szCs w:val="22"/>
          <w:shd w:val="clear" w:color="auto" w:fill="FFFF99"/>
          <w:rtl/>
        </w:rPr>
        <w:t>.</w:t>
      </w:r>
    </w:p>
    <w:p w14:paraId="0D7921F4" w14:textId="77777777" w:rsidR="004F3CEB" w:rsidRPr="009A3032" w:rsidRDefault="004F3CEB" w:rsidP="004F3CEB">
      <w:pPr>
        <w:pStyle w:val="P00"/>
        <w:spacing w:before="0"/>
        <w:ind w:left="624" w:right="1134"/>
        <w:rPr>
          <w:rStyle w:val="default"/>
          <w:rFonts w:cs="FrankRuehl" w:hint="cs"/>
          <w:strike/>
          <w:vanish/>
          <w:sz w:val="22"/>
          <w:szCs w:val="22"/>
          <w:shd w:val="clear" w:color="auto" w:fill="FFFF99"/>
          <w:rtl/>
        </w:rPr>
      </w:pPr>
      <w:r w:rsidRPr="009A3032">
        <w:rPr>
          <w:rStyle w:val="default"/>
          <w:rFonts w:cs="FrankRuehl" w:hint="cs"/>
          <w:strike/>
          <w:vanish/>
          <w:sz w:val="22"/>
          <w:szCs w:val="22"/>
          <w:shd w:val="clear" w:color="auto" w:fill="FFFF99"/>
          <w:rtl/>
        </w:rPr>
        <w:t>(ג)</w:t>
      </w:r>
      <w:r w:rsidRPr="009A3032">
        <w:rPr>
          <w:rStyle w:val="default"/>
          <w:rFonts w:cs="FrankRuehl" w:hint="cs"/>
          <w:strike/>
          <w:vanish/>
          <w:sz w:val="22"/>
          <w:szCs w:val="22"/>
          <w:shd w:val="clear" w:color="auto" w:fill="FFFF99"/>
          <w:rtl/>
        </w:rPr>
        <w:tab/>
        <w:t>עוצמת האות הקולי וטווח השמיעות</w:t>
      </w:r>
    </w:p>
    <w:p w14:paraId="7B184DDA" w14:textId="77777777" w:rsidR="004F3CEB" w:rsidRPr="009A3032" w:rsidRDefault="004F3CEB" w:rsidP="004F3CEB">
      <w:pPr>
        <w:pStyle w:val="P00"/>
        <w:spacing w:before="0"/>
        <w:ind w:left="624" w:right="1134"/>
        <w:rPr>
          <w:rStyle w:val="default"/>
          <w:rFonts w:cs="FrankRuehl" w:hint="cs"/>
          <w:strike/>
          <w:vanish/>
          <w:sz w:val="22"/>
          <w:szCs w:val="22"/>
          <w:shd w:val="clear" w:color="auto" w:fill="FFFF99"/>
          <w:rtl/>
        </w:rPr>
      </w:pPr>
      <w:r w:rsidRPr="009A3032">
        <w:rPr>
          <w:rStyle w:val="default"/>
          <w:rFonts w:cs="FrankRuehl" w:hint="cs"/>
          <w:strike/>
          <w:vanish/>
          <w:sz w:val="22"/>
          <w:szCs w:val="22"/>
          <w:shd w:val="clear" w:color="auto" w:fill="FFFF99"/>
          <w:rtl/>
        </w:rPr>
        <w:t>צופר שהותקן בכלי שיט יספק, בכיוון עוצמתו המרבית של הצופר, ובמרחק של מטר אחד ממנו, רמת לחץ קולי, בפס בן 1/3 האוקטבה לפחות, הנמצא בטווח התדרים 700-180 הרץ (</w:t>
      </w:r>
      <w:r w:rsidRPr="009A3032">
        <w:rPr>
          <w:rStyle w:val="default"/>
          <w:rFonts w:cs="FrankRuehl"/>
          <w:strike/>
          <w:vanish/>
          <w:sz w:val="22"/>
          <w:szCs w:val="22"/>
          <w:shd w:val="clear" w:color="auto" w:fill="FFFF99"/>
          <w:rtl/>
        </w:rPr>
        <w:t>±</w:t>
      </w:r>
      <w:r w:rsidRPr="009A3032">
        <w:rPr>
          <w:rStyle w:val="default"/>
          <w:rFonts w:cs="FrankRuehl" w:hint="cs"/>
          <w:strike/>
          <w:vanish/>
          <w:sz w:val="22"/>
          <w:szCs w:val="22"/>
          <w:shd w:val="clear" w:color="auto" w:fill="FFFF99"/>
          <w:rtl/>
        </w:rPr>
        <w:t xml:space="preserve"> 1 אחוז), של לא פחות מן המספר המתאים הנתון בטבלה שלקמן:</w:t>
      </w:r>
    </w:p>
    <w:p w14:paraId="6E6F9795" w14:textId="77777777" w:rsidR="004F3CEB" w:rsidRPr="009A3032" w:rsidRDefault="004F3CEB" w:rsidP="004F3CEB">
      <w:pPr>
        <w:pStyle w:val="P00"/>
        <w:pBdr>
          <w:top w:val="single" w:sz="4" w:space="1" w:color="auto"/>
        </w:pBdr>
        <w:tabs>
          <w:tab w:val="clear" w:pos="624"/>
          <w:tab w:val="clear" w:pos="1021"/>
          <w:tab w:val="clear" w:pos="1474"/>
          <w:tab w:val="clear" w:pos="1928"/>
          <w:tab w:val="clear" w:pos="2381"/>
          <w:tab w:val="clear" w:pos="2835"/>
          <w:tab w:val="clear" w:pos="6259"/>
          <w:tab w:val="center" w:pos="1871"/>
          <w:tab w:val="center" w:pos="4706"/>
          <w:tab w:val="center" w:pos="6407"/>
        </w:tabs>
        <w:spacing w:before="0"/>
        <w:ind w:left="624" w:right="1134"/>
        <w:rPr>
          <w:rStyle w:val="default"/>
          <w:rFonts w:cs="FrankRuehl" w:hint="cs"/>
          <w:strike/>
          <w:vanish/>
          <w:sz w:val="22"/>
          <w:szCs w:val="22"/>
          <w:shd w:val="clear" w:color="auto" w:fill="FFFF99"/>
          <w:rtl/>
        </w:rPr>
      </w:pPr>
      <w:r w:rsidRPr="009A3032">
        <w:rPr>
          <w:rStyle w:val="default"/>
          <w:rFonts w:cs="FrankRuehl" w:hint="cs"/>
          <w:vanish/>
          <w:sz w:val="22"/>
          <w:szCs w:val="22"/>
          <w:shd w:val="clear" w:color="auto" w:fill="FFFF99"/>
          <w:rtl/>
        </w:rPr>
        <w:tab/>
      </w:r>
      <w:r w:rsidRPr="009A3032">
        <w:rPr>
          <w:rStyle w:val="default"/>
          <w:rFonts w:cs="FrankRuehl" w:hint="cs"/>
          <w:vanish/>
          <w:sz w:val="22"/>
          <w:szCs w:val="22"/>
          <w:shd w:val="clear" w:color="auto" w:fill="FFFF99"/>
          <w:rtl/>
        </w:rPr>
        <w:tab/>
      </w:r>
      <w:r w:rsidRPr="009A3032">
        <w:rPr>
          <w:rStyle w:val="default"/>
          <w:rFonts w:cs="FrankRuehl" w:hint="cs"/>
          <w:strike/>
          <w:vanish/>
          <w:sz w:val="22"/>
          <w:szCs w:val="22"/>
          <w:shd w:val="clear" w:color="auto" w:fill="FFFF99"/>
          <w:rtl/>
        </w:rPr>
        <w:t>רמת לחץ הקול במטר אחד</w:t>
      </w:r>
    </w:p>
    <w:p w14:paraId="4A1724D7" w14:textId="77777777" w:rsidR="004F3CEB" w:rsidRPr="009A3032" w:rsidRDefault="004F3CEB" w:rsidP="004F3CEB">
      <w:pPr>
        <w:pStyle w:val="P00"/>
        <w:tabs>
          <w:tab w:val="clear" w:pos="624"/>
          <w:tab w:val="clear" w:pos="1021"/>
          <w:tab w:val="clear" w:pos="1474"/>
          <w:tab w:val="clear" w:pos="1928"/>
          <w:tab w:val="clear" w:pos="2381"/>
          <w:tab w:val="clear" w:pos="2835"/>
          <w:tab w:val="clear" w:pos="6259"/>
          <w:tab w:val="center" w:pos="1871"/>
          <w:tab w:val="center" w:pos="4706"/>
          <w:tab w:val="center" w:pos="6407"/>
        </w:tabs>
        <w:spacing w:before="0"/>
        <w:ind w:left="624" w:right="1134"/>
        <w:rPr>
          <w:rStyle w:val="default"/>
          <w:rFonts w:cs="FrankRuehl" w:hint="cs"/>
          <w:strike/>
          <w:vanish/>
          <w:sz w:val="22"/>
          <w:szCs w:val="22"/>
          <w:shd w:val="clear" w:color="auto" w:fill="FFFF99"/>
          <w:rtl/>
        </w:rPr>
      </w:pPr>
      <w:r w:rsidRPr="009A3032">
        <w:rPr>
          <w:rStyle w:val="default"/>
          <w:rFonts w:cs="FrankRuehl" w:hint="cs"/>
          <w:vanish/>
          <w:sz w:val="22"/>
          <w:szCs w:val="22"/>
          <w:shd w:val="clear" w:color="auto" w:fill="FFFF99"/>
          <w:rtl/>
        </w:rPr>
        <w:tab/>
      </w:r>
      <w:r w:rsidRPr="009A3032">
        <w:rPr>
          <w:rStyle w:val="default"/>
          <w:rFonts w:cs="FrankRuehl" w:hint="cs"/>
          <w:vanish/>
          <w:sz w:val="22"/>
          <w:szCs w:val="22"/>
          <w:shd w:val="clear" w:color="auto" w:fill="FFFF99"/>
          <w:rtl/>
        </w:rPr>
        <w:tab/>
      </w:r>
      <w:r w:rsidRPr="009A3032">
        <w:rPr>
          <w:rStyle w:val="default"/>
          <w:rFonts w:cs="FrankRuehl" w:hint="cs"/>
          <w:strike/>
          <w:vanish/>
          <w:sz w:val="22"/>
          <w:szCs w:val="22"/>
          <w:shd w:val="clear" w:color="auto" w:fill="FFFF99"/>
          <w:rtl/>
        </w:rPr>
        <w:t>בדציבלים בזיקה ל-</w:t>
      </w:r>
    </w:p>
    <w:p w14:paraId="74ED33BA" w14:textId="77777777" w:rsidR="004F3CEB" w:rsidRPr="009A3032" w:rsidRDefault="004F3CEB" w:rsidP="004F3CEB">
      <w:pPr>
        <w:pStyle w:val="P00"/>
        <w:tabs>
          <w:tab w:val="clear" w:pos="624"/>
          <w:tab w:val="clear" w:pos="1021"/>
          <w:tab w:val="clear" w:pos="1474"/>
          <w:tab w:val="clear" w:pos="1928"/>
          <w:tab w:val="clear" w:pos="2381"/>
          <w:tab w:val="clear" w:pos="2835"/>
          <w:tab w:val="clear" w:pos="6259"/>
          <w:tab w:val="center" w:pos="1871"/>
          <w:tab w:val="center" w:pos="4706"/>
          <w:tab w:val="center" w:pos="6407"/>
        </w:tabs>
        <w:spacing w:before="0"/>
        <w:ind w:left="624" w:right="1134"/>
        <w:rPr>
          <w:rStyle w:val="default"/>
          <w:rFonts w:cs="FrankRuehl" w:hint="cs"/>
          <w:strike/>
          <w:vanish/>
          <w:sz w:val="22"/>
          <w:szCs w:val="22"/>
          <w:shd w:val="clear" w:color="auto" w:fill="FFFF99"/>
          <w:rtl/>
        </w:rPr>
      </w:pPr>
      <w:r w:rsidRPr="009A3032">
        <w:rPr>
          <w:rStyle w:val="default"/>
          <w:rFonts w:cs="FrankRuehl" w:hint="cs"/>
          <w:vanish/>
          <w:sz w:val="22"/>
          <w:szCs w:val="22"/>
          <w:shd w:val="clear" w:color="auto" w:fill="FFFF99"/>
          <w:rtl/>
        </w:rPr>
        <w:tab/>
      </w:r>
      <w:r w:rsidRPr="009A3032">
        <w:rPr>
          <w:rStyle w:val="default"/>
          <w:rFonts w:cs="FrankRuehl" w:hint="cs"/>
          <w:strike/>
          <w:vanish/>
          <w:sz w:val="22"/>
          <w:szCs w:val="22"/>
          <w:shd w:val="clear" w:color="auto" w:fill="FFFF99"/>
          <w:rtl/>
        </w:rPr>
        <w:t>אורך כלי השיט</w:t>
      </w:r>
      <w:r w:rsidRPr="009A3032">
        <w:rPr>
          <w:rStyle w:val="default"/>
          <w:rFonts w:cs="FrankRuehl" w:hint="cs"/>
          <w:strike/>
          <w:vanish/>
          <w:sz w:val="22"/>
          <w:szCs w:val="22"/>
          <w:shd w:val="clear" w:color="auto" w:fill="FFFF99"/>
          <w:rtl/>
        </w:rPr>
        <w:tab/>
      </w:r>
      <w:r w:rsidRPr="009A3032">
        <w:rPr>
          <w:rStyle w:val="default"/>
          <w:rFonts w:cs="FrankRuehl"/>
          <w:strike/>
          <w:vanish/>
          <w:sz w:val="18"/>
          <w:szCs w:val="18"/>
          <w:shd w:val="clear" w:color="auto" w:fill="FFFF99"/>
        </w:rPr>
        <w:t>2 x 10</w:t>
      </w:r>
      <w:r w:rsidRPr="009A3032">
        <w:rPr>
          <w:rStyle w:val="default"/>
          <w:rFonts w:cs="FrankRuehl"/>
          <w:strike/>
          <w:vanish/>
          <w:sz w:val="18"/>
          <w:szCs w:val="18"/>
          <w:shd w:val="clear" w:color="auto" w:fill="FFFF99"/>
          <w:vertAlign w:val="superscript"/>
        </w:rPr>
        <w:t>-5</w:t>
      </w:r>
      <w:r w:rsidRPr="009A3032">
        <w:rPr>
          <w:rStyle w:val="default"/>
          <w:rFonts w:cs="FrankRuehl"/>
          <w:strike/>
          <w:vanish/>
          <w:sz w:val="18"/>
          <w:szCs w:val="18"/>
          <w:shd w:val="clear" w:color="auto" w:fill="FFFF99"/>
        </w:rPr>
        <w:t xml:space="preserve"> N/m</w:t>
      </w:r>
      <w:r w:rsidRPr="009A3032">
        <w:rPr>
          <w:rStyle w:val="default"/>
          <w:rFonts w:cs="FrankRuehl"/>
          <w:strike/>
          <w:vanish/>
          <w:sz w:val="18"/>
          <w:szCs w:val="18"/>
          <w:shd w:val="clear" w:color="auto" w:fill="FFFF99"/>
          <w:vertAlign w:val="superscript"/>
        </w:rPr>
        <w:t>2</w:t>
      </w:r>
      <w:r w:rsidRPr="009A3032">
        <w:rPr>
          <w:rStyle w:val="default"/>
          <w:rFonts w:cs="FrankRuehl" w:hint="cs"/>
          <w:strike/>
          <w:vanish/>
          <w:sz w:val="22"/>
          <w:szCs w:val="22"/>
          <w:shd w:val="clear" w:color="auto" w:fill="FFFF99"/>
          <w:rtl/>
        </w:rPr>
        <w:tab/>
        <w:t>טווח השמיעות</w:t>
      </w:r>
    </w:p>
    <w:p w14:paraId="4AE66ECA" w14:textId="77777777" w:rsidR="004F3CEB" w:rsidRPr="009A3032" w:rsidRDefault="004F3CEB" w:rsidP="004F3CEB">
      <w:pPr>
        <w:pStyle w:val="P00"/>
        <w:pBdr>
          <w:bottom w:val="single" w:sz="4" w:space="1" w:color="auto"/>
        </w:pBdr>
        <w:tabs>
          <w:tab w:val="clear" w:pos="624"/>
          <w:tab w:val="clear" w:pos="1021"/>
          <w:tab w:val="clear" w:pos="1474"/>
          <w:tab w:val="clear" w:pos="1928"/>
          <w:tab w:val="clear" w:pos="2381"/>
          <w:tab w:val="clear" w:pos="2835"/>
          <w:tab w:val="clear" w:pos="6259"/>
          <w:tab w:val="center" w:pos="1871"/>
          <w:tab w:val="center" w:pos="4706"/>
          <w:tab w:val="center" w:pos="6407"/>
        </w:tabs>
        <w:spacing w:before="0"/>
        <w:ind w:left="624" w:right="1134"/>
        <w:rPr>
          <w:rStyle w:val="default"/>
          <w:rFonts w:cs="FrankRuehl" w:hint="cs"/>
          <w:strike/>
          <w:vanish/>
          <w:sz w:val="22"/>
          <w:szCs w:val="22"/>
          <w:shd w:val="clear" w:color="auto" w:fill="FFFF99"/>
          <w:rtl/>
        </w:rPr>
      </w:pPr>
      <w:r w:rsidRPr="009A3032">
        <w:rPr>
          <w:rStyle w:val="default"/>
          <w:rFonts w:cs="FrankRuehl" w:hint="cs"/>
          <w:vanish/>
          <w:sz w:val="22"/>
          <w:szCs w:val="22"/>
          <w:shd w:val="clear" w:color="auto" w:fill="FFFF99"/>
          <w:rtl/>
        </w:rPr>
        <w:tab/>
      </w:r>
      <w:r w:rsidRPr="009A3032">
        <w:rPr>
          <w:rStyle w:val="default"/>
          <w:rFonts w:cs="FrankRuehl" w:hint="cs"/>
          <w:strike/>
          <w:vanish/>
          <w:sz w:val="22"/>
          <w:szCs w:val="22"/>
          <w:shd w:val="clear" w:color="auto" w:fill="FFFF99"/>
          <w:rtl/>
        </w:rPr>
        <w:t>במטרים</w:t>
      </w:r>
      <w:r w:rsidRPr="009A3032">
        <w:rPr>
          <w:rStyle w:val="default"/>
          <w:rFonts w:cs="FrankRuehl" w:hint="cs"/>
          <w:strike/>
          <w:vanish/>
          <w:sz w:val="22"/>
          <w:szCs w:val="22"/>
          <w:shd w:val="clear" w:color="auto" w:fill="FFFF99"/>
          <w:rtl/>
        </w:rPr>
        <w:tab/>
        <w:t>(סרטים בני 1/3 האוקטבה)</w:t>
      </w:r>
      <w:r w:rsidRPr="009A3032">
        <w:rPr>
          <w:rStyle w:val="default"/>
          <w:rFonts w:cs="FrankRuehl" w:hint="cs"/>
          <w:strike/>
          <w:vanish/>
          <w:sz w:val="22"/>
          <w:szCs w:val="22"/>
          <w:shd w:val="clear" w:color="auto" w:fill="FFFF99"/>
          <w:rtl/>
        </w:rPr>
        <w:tab/>
        <w:t>במילין ימיים</w:t>
      </w:r>
    </w:p>
    <w:p w14:paraId="05351DEB" w14:textId="77777777" w:rsidR="004F3CEB" w:rsidRPr="009A3032" w:rsidRDefault="004F3CEB" w:rsidP="004F3CEB">
      <w:pPr>
        <w:pStyle w:val="P00"/>
        <w:tabs>
          <w:tab w:val="clear" w:pos="624"/>
          <w:tab w:val="clear" w:pos="1021"/>
          <w:tab w:val="clear" w:pos="1474"/>
          <w:tab w:val="clear" w:pos="1928"/>
          <w:tab w:val="clear" w:pos="2381"/>
          <w:tab w:val="clear" w:pos="2835"/>
          <w:tab w:val="clear" w:pos="6259"/>
          <w:tab w:val="left" w:pos="4536"/>
          <w:tab w:val="left" w:pos="6237"/>
        </w:tabs>
        <w:spacing w:before="0"/>
        <w:ind w:left="624" w:right="1134"/>
        <w:rPr>
          <w:rStyle w:val="default"/>
          <w:rFonts w:cs="FrankRuehl" w:hint="cs"/>
          <w:strike/>
          <w:vanish/>
          <w:sz w:val="22"/>
          <w:szCs w:val="22"/>
          <w:shd w:val="clear" w:color="auto" w:fill="FFFF99"/>
          <w:rtl/>
        </w:rPr>
      </w:pPr>
      <w:r w:rsidRPr="009A3032">
        <w:rPr>
          <w:rStyle w:val="default"/>
          <w:rFonts w:cs="FrankRuehl" w:hint="cs"/>
          <w:strike/>
          <w:vanish/>
          <w:sz w:val="22"/>
          <w:szCs w:val="22"/>
          <w:shd w:val="clear" w:color="auto" w:fill="FFFF99"/>
          <w:rtl/>
        </w:rPr>
        <w:t>200 או יותר</w:t>
      </w:r>
      <w:r w:rsidRPr="009A3032">
        <w:rPr>
          <w:rStyle w:val="default"/>
          <w:rFonts w:cs="FrankRuehl" w:hint="cs"/>
          <w:strike/>
          <w:vanish/>
          <w:sz w:val="22"/>
          <w:szCs w:val="22"/>
          <w:shd w:val="clear" w:color="auto" w:fill="FFFF99"/>
          <w:rtl/>
        </w:rPr>
        <w:tab/>
        <w:t>143</w:t>
      </w:r>
      <w:r w:rsidRPr="009A3032">
        <w:rPr>
          <w:rStyle w:val="default"/>
          <w:rFonts w:cs="FrankRuehl" w:hint="cs"/>
          <w:strike/>
          <w:vanish/>
          <w:sz w:val="22"/>
          <w:szCs w:val="22"/>
          <w:shd w:val="clear" w:color="auto" w:fill="FFFF99"/>
          <w:rtl/>
        </w:rPr>
        <w:tab/>
        <w:t>2</w:t>
      </w:r>
    </w:p>
    <w:p w14:paraId="61C96E60" w14:textId="77777777" w:rsidR="004F3CEB" w:rsidRPr="009A3032" w:rsidRDefault="004F3CEB" w:rsidP="004F3CEB">
      <w:pPr>
        <w:pStyle w:val="P00"/>
        <w:tabs>
          <w:tab w:val="clear" w:pos="624"/>
          <w:tab w:val="clear" w:pos="1021"/>
          <w:tab w:val="clear" w:pos="1474"/>
          <w:tab w:val="clear" w:pos="1928"/>
          <w:tab w:val="clear" w:pos="2381"/>
          <w:tab w:val="clear" w:pos="2835"/>
          <w:tab w:val="clear" w:pos="6259"/>
          <w:tab w:val="left" w:pos="4536"/>
          <w:tab w:val="left" w:pos="6237"/>
        </w:tabs>
        <w:spacing w:before="0"/>
        <w:ind w:left="624" w:right="1134"/>
        <w:rPr>
          <w:rStyle w:val="default"/>
          <w:rFonts w:cs="FrankRuehl" w:hint="cs"/>
          <w:strike/>
          <w:vanish/>
          <w:sz w:val="22"/>
          <w:szCs w:val="22"/>
          <w:shd w:val="clear" w:color="auto" w:fill="FFFF99"/>
          <w:rtl/>
        </w:rPr>
      </w:pPr>
      <w:r w:rsidRPr="009A3032">
        <w:rPr>
          <w:rStyle w:val="default"/>
          <w:rFonts w:cs="FrankRuehl" w:hint="cs"/>
          <w:strike/>
          <w:vanish/>
          <w:sz w:val="22"/>
          <w:szCs w:val="22"/>
          <w:shd w:val="clear" w:color="auto" w:fill="FFFF99"/>
          <w:rtl/>
        </w:rPr>
        <w:t>75 ויותר אך פחות מ-200</w:t>
      </w:r>
      <w:r w:rsidRPr="009A3032">
        <w:rPr>
          <w:rStyle w:val="default"/>
          <w:rFonts w:cs="FrankRuehl" w:hint="cs"/>
          <w:strike/>
          <w:vanish/>
          <w:sz w:val="22"/>
          <w:szCs w:val="22"/>
          <w:shd w:val="clear" w:color="auto" w:fill="FFFF99"/>
          <w:rtl/>
        </w:rPr>
        <w:tab/>
        <w:t>138</w:t>
      </w:r>
      <w:r w:rsidRPr="009A3032">
        <w:rPr>
          <w:rStyle w:val="default"/>
          <w:rFonts w:cs="FrankRuehl" w:hint="cs"/>
          <w:strike/>
          <w:vanish/>
          <w:sz w:val="22"/>
          <w:szCs w:val="22"/>
          <w:shd w:val="clear" w:color="auto" w:fill="FFFF99"/>
          <w:rtl/>
        </w:rPr>
        <w:tab/>
        <w:t>1.5</w:t>
      </w:r>
    </w:p>
    <w:p w14:paraId="079C46F3" w14:textId="77777777" w:rsidR="004F3CEB" w:rsidRPr="009A3032" w:rsidRDefault="004F3CEB" w:rsidP="004F3CEB">
      <w:pPr>
        <w:pStyle w:val="P00"/>
        <w:tabs>
          <w:tab w:val="clear" w:pos="624"/>
          <w:tab w:val="clear" w:pos="1021"/>
          <w:tab w:val="clear" w:pos="1474"/>
          <w:tab w:val="clear" w:pos="1928"/>
          <w:tab w:val="clear" w:pos="2381"/>
          <w:tab w:val="clear" w:pos="2835"/>
          <w:tab w:val="clear" w:pos="6259"/>
          <w:tab w:val="left" w:pos="4536"/>
          <w:tab w:val="left" w:pos="6237"/>
        </w:tabs>
        <w:spacing w:before="0"/>
        <w:ind w:left="624" w:right="1134"/>
        <w:rPr>
          <w:rStyle w:val="default"/>
          <w:rFonts w:cs="FrankRuehl" w:hint="cs"/>
          <w:strike/>
          <w:vanish/>
          <w:sz w:val="22"/>
          <w:szCs w:val="22"/>
          <w:shd w:val="clear" w:color="auto" w:fill="FFFF99"/>
          <w:rtl/>
        </w:rPr>
      </w:pPr>
      <w:r w:rsidRPr="009A3032">
        <w:rPr>
          <w:rStyle w:val="default"/>
          <w:rFonts w:cs="FrankRuehl" w:hint="cs"/>
          <w:strike/>
          <w:vanish/>
          <w:sz w:val="22"/>
          <w:szCs w:val="22"/>
          <w:shd w:val="clear" w:color="auto" w:fill="FFFF99"/>
          <w:rtl/>
        </w:rPr>
        <w:t>20 ויותר אך פחות מ-75</w:t>
      </w:r>
      <w:r w:rsidRPr="009A3032">
        <w:rPr>
          <w:rStyle w:val="default"/>
          <w:rFonts w:cs="FrankRuehl" w:hint="cs"/>
          <w:strike/>
          <w:vanish/>
          <w:sz w:val="22"/>
          <w:szCs w:val="22"/>
          <w:shd w:val="clear" w:color="auto" w:fill="FFFF99"/>
          <w:rtl/>
        </w:rPr>
        <w:tab/>
        <w:t>130</w:t>
      </w:r>
      <w:r w:rsidRPr="009A3032">
        <w:rPr>
          <w:rStyle w:val="default"/>
          <w:rFonts w:cs="FrankRuehl" w:hint="cs"/>
          <w:strike/>
          <w:vanish/>
          <w:sz w:val="22"/>
          <w:szCs w:val="22"/>
          <w:shd w:val="clear" w:color="auto" w:fill="FFFF99"/>
          <w:rtl/>
        </w:rPr>
        <w:tab/>
        <w:t>1</w:t>
      </w:r>
    </w:p>
    <w:p w14:paraId="115A853D" w14:textId="77777777" w:rsidR="004F3CEB" w:rsidRPr="009A3032" w:rsidRDefault="004F3CEB" w:rsidP="004F3CEB">
      <w:pPr>
        <w:pStyle w:val="P00"/>
        <w:pBdr>
          <w:bottom w:val="single" w:sz="4" w:space="1" w:color="auto"/>
        </w:pBdr>
        <w:tabs>
          <w:tab w:val="clear" w:pos="624"/>
          <w:tab w:val="clear" w:pos="1021"/>
          <w:tab w:val="clear" w:pos="1474"/>
          <w:tab w:val="clear" w:pos="1928"/>
          <w:tab w:val="clear" w:pos="2381"/>
          <w:tab w:val="clear" w:pos="2835"/>
          <w:tab w:val="clear" w:pos="6259"/>
          <w:tab w:val="left" w:pos="4536"/>
          <w:tab w:val="left" w:pos="6237"/>
        </w:tabs>
        <w:spacing w:before="0"/>
        <w:ind w:left="624" w:right="1134"/>
        <w:rPr>
          <w:rStyle w:val="default"/>
          <w:rFonts w:cs="FrankRuehl" w:hint="cs"/>
          <w:strike/>
          <w:vanish/>
          <w:sz w:val="22"/>
          <w:szCs w:val="22"/>
          <w:shd w:val="clear" w:color="auto" w:fill="FFFF99"/>
          <w:rtl/>
        </w:rPr>
      </w:pPr>
      <w:r w:rsidRPr="009A3032">
        <w:rPr>
          <w:rStyle w:val="default"/>
          <w:rFonts w:cs="FrankRuehl" w:hint="cs"/>
          <w:strike/>
          <w:vanish/>
          <w:sz w:val="22"/>
          <w:szCs w:val="22"/>
          <w:shd w:val="clear" w:color="auto" w:fill="FFFF99"/>
          <w:rtl/>
        </w:rPr>
        <w:t>פחות מ-20</w:t>
      </w:r>
      <w:r w:rsidRPr="009A3032">
        <w:rPr>
          <w:rStyle w:val="default"/>
          <w:rFonts w:cs="FrankRuehl" w:hint="cs"/>
          <w:strike/>
          <w:vanish/>
          <w:sz w:val="22"/>
          <w:szCs w:val="22"/>
          <w:shd w:val="clear" w:color="auto" w:fill="FFFF99"/>
          <w:rtl/>
        </w:rPr>
        <w:tab/>
        <w:t>120</w:t>
      </w:r>
      <w:r w:rsidRPr="009A3032">
        <w:rPr>
          <w:rStyle w:val="default"/>
          <w:rFonts w:cs="FrankRuehl" w:hint="cs"/>
          <w:strike/>
          <w:vanish/>
          <w:sz w:val="22"/>
          <w:szCs w:val="22"/>
          <w:shd w:val="clear" w:color="auto" w:fill="FFFF99"/>
          <w:rtl/>
        </w:rPr>
        <w:tab/>
        <w:t>0.5</w:t>
      </w:r>
    </w:p>
    <w:p w14:paraId="58B62809" w14:textId="77777777" w:rsidR="004F3CEB" w:rsidRPr="009A3032" w:rsidRDefault="004F3CEB" w:rsidP="004F3CEB">
      <w:pPr>
        <w:pStyle w:val="P00"/>
        <w:spacing w:before="0"/>
        <w:ind w:left="624" w:right="1134"/>
        <w:rPr>
          <w:rStyle w:val="default"/>
          <w:rFonts w:cs="FrankRuehl" w:hint="cs"/>
          <w:strike/>
          <w:vanish/>
          <w:sz w:val="22"/>
          <w:szCs w:val="22"/>
          <w:shd w:val="clear" w:color="auto" w:fill="FFFF99"/>
          <w:rtl/>
        </w:rPr>
      </w:pPr>
      <w:r w:rsidRPr="009A3032">
        <w:rPr>
          <w:rStyle w:val="default"/>
          <w:rFonts w:cs="FrankRuehl" w:hint="cs"/>
          <w:strike/>
          <w:vanish/>
          <w:sz w:val="22"/>
          <w:szCs w:val="22"/>
          <w:shd w:val="clear" w:color="auto" w:fill="FFFF99"/>
          <w:rtl/>
        </w:rPr>
        <w:t>טווח השמיעות בטבלה שלעיל הוא לשם אינפורמציה, והוא בקירוב הטווח שבו צופר יכול להישמע בצדו הקדמי ב-90 אחוזים של הסתברות, בתנאי אויר שקטים, בכלי שיט בעל רמת רעש-רקע ממוצעת בתחנות ההאזנה (נחשבת להיותה 68 דציבל בפס בן אוקטבה המרוכז ב-250 הרץ ו-63 דציבל בפס בן אוקטבה המרוכז ב-500 הרץ).</w:t>
      </w:r>
    </w:p>
    <w:p w14:paraId="5F2AC7EB" w14:textId="77777777" w:rsidR="004F3CEB" w:rsidRPr="009A3032" w:rsidRDefault="004F3CEB" w:rsidP="004F3CEB">
      <w:pPr>
        <w:pStyle w:val="P00"/>
        <w:spacing w:before="0"/>
        <w:ind w:left="624" w:right="1134"/>
        <w:rPr>
          <w:rStyle w:val="default"/>
          <w:rFonts w:cs="FrankRuehl" w:hint="cs"/>
          <w:vanish/>
          <w:sz w:val="22"/>
          <w:szCs w:val="22"/>
          <w:shd w:val="clear" w:color="auto" w:fill="FFFF99"/>
          <w:rtl/>
        </w:rPr>
      </w:pPr>
      <w:r w:rsidRPr="009A3032">
        <w:rPr>
          <w:rStyle w:val="default"/>
          <w:rFonts w:cs="FrankRuehl" w:hint="cs"/>
          <w:strike/>
          <w:vanish/>
          <w:sz w:val="22"/>
          <w:szCs w:val="22"/>
          <w:shd w:val="clear" w:color="auto" w:fill="FFFF99"/>
          <w:rtl/>
        </w:rPr>
        <w:t>למעשה, הטווח שבו יכול צופר להישמע משתנה במידה יתרה ותלוי לחלוטין בתנאי מזג האויר; הערכים הניתנים, אפשר לראותם כטיפוסיים, אולם בתנאים של רוח חזקה או רמה גבוהה של רעש סביבתי בתחנת ההאזנה, עשוי הטווח לפחות במידה מרובה.</w:t>
      </w:r>
    </w:p>
    <w:p w14:paraId="07447CBC" w14:textId="77777777" w:rsidR="0089383E" w:rsidRPr="009A3032" w:rsidRDefault="0089383E" w:rsidP="004F3CEB">
      <w:pPr>
        <w:pStyle w:val="P00"/>
        <w:spacing w:before="0"/>
        <w:ind w:left="624" w:right="1134"/>
        <w:rPr>
          <w:rStyle w:val="default"/>
          <w:rFonts w:cs="FrankRuehl" w:hint="cs"/>
          <w:vanish/>
          <w:sz w:val="22"/>
          <w:szCs w:val="22"/>
          <w:u w:val="single"/>
          <w:shd w:val="clear" w:color="auto" w:fill="FFFF99"/>
          <w:rtl/>
        </w:rPr>
      </w:pPr>
      <w:r w:rsidRPr="009A3032">
        <w:rPr>
          <w:rStyle w:val="default"/>
          <w:rFonts w:cs="FrankRuehl" w:hint="cs"/>
          <w:vanish/>
          <w:sz w:val="22"/>
          <w:szCs w:val="22"/>
          <w:u w:val="single"/>
          <w:shd w:val="clear" w:color="auto" w:fill="FFFF99"/>
          <w:rtl/>
        </w:rPr>
        <w:t>(ג)</w:t>
      </w:r>
      <w:r w:rsidRPr="009A3032">
        <w:rPr>
          <w:rStyle w:val="default"/>
          <w:rFonts w:cs="FrankRuehl" w:hint="cs"/>
          <w:vanish/>
          <w:sz w:val="22"/>
          <w:szCs w:val="22"/>
          <w:u w:val="single"/>
          <w:shd w:val="clear" w:color="auto" w:fill="FFFF99"/>
          <w:rtl/>
        </w:rPr>
        <w:tab/>
        <w:t>עוצמת האות הקולי וטווח השמיעות</w:t>
      </w:r>
    </w:p>
    <w:p w14:paraId="6971DD29" w14:textId="77777777" w:rsidR="0089383E" w:rsidRPr="009A3032" w:rsidRDefault="0089383E" w:rsidP="004F3CEB">
      <w:pPr>
        <w:pStyle w:val="P00"/>
        <w:spacing w:before="0"/>
        <w:ind w:left="624" w:right="1134"/>
        <w:rPr>
          <w:rStyle w:val="default"/>
          <w:rFonts w:cs="FrankRuehl" w:hint="cs"/>
          <w:vanish/>
          <w:sz w:val="22"/>
          <w:szCs w:val="22"/>
          <w:u w:val="single"/>
          <w:shd w:val="clear" w:color="auto" w:fill="FFFF99"/>
          <w:rtl/>
        </w:rPr>
      </w:pPr>
      <w:r w:rsidRPr="009A3032">
        <w:rPr>
          <w:rStyle w:val="default"/>
          <w:rFonts w:cs="FrankRuehl" w:hint="cs"/>
          <w:vanish/>
          <w:sz w:val="22"/>
          <w:szCs w:val="22"/>
          <w:u w:val="single"/>
          <w:shd w:val="clear" w:color="auto" w:fill="FFFF99"/>
          <w:rtl/>
        </w:rPr>
        <w:t>צופר שהותקן בכלי שיט יספק, בכיוון עוצמתו המרבית של הצופר ובמרחק של מטר ממנו, רמת לחץ קולי, בפס בן 1/3 האוקטבה לפחות, הנמצא בטווח התדרים 180 עד 700 הרץ, (+/1-%) לכלי שיט שאורכם 20 מטרים או יותר, או 180 עד 2100 הרץ (+/1-%) לכלי שיט שאורכם פחות מ-20 מטרים, שלא יפחת מהנתון המתאים המופיע בטבלה שלהלן:</w:t>
      </w:r>
    </w:p>
    <w:p w14:paraId="503E55D2" w14:textId="77777777" w:rsidR="0089383E" w:rsidRPr="009A3032" w:rsidRDefault="0089383E" w:rsidP="00DB01A2">
      <w:pPr>
        <w:pStyle w:val="P00"/>
        <w:tabs>
          <w:tab w:val="clear" w:pos="624"/>
          <w:tab w:val="clear" w:pos="1021"/>
          <w:tab w:val="clear" w:pos="1474"/>
          <w:tab w:val="clear" w:pos="1928"/>
          <w:tab w:val="clear" w:pos="2381"/>
          <w:tab w:val="clear" w:pos="2835"/>
          <w:tab w:val="clear" w:pos="6259"/>
          <w:tab w:val="center" w:pos="1701"/>
          <w:tab w:val="center" w:pos="4536"/>
          <w:tab w:val="center" w:pos="7088"/>
        </w:tabs>
        <w:spacing w:before="0"/>
        <w:ind w:left="624" w:right="1134"/>
        <w:rPr>
          <w:rStyle w:val="default"/>
          <w:rFonts w:cs="FrankRuehl" w:hint="cs"/>
          <w:vanish/>
          <w:szCs w:val="20"/>
          <w:u w:val="single"/>
          <w:shd w:val="clear" w:color="auto" w:fill="FFFF99"/>
          <w:rtl/>
        </w:rPr>
      </w:pPr>
      <w:r w:rsidRPr="009A3032">
        <w:rPr>
          <w:rStyle w:val="default"/>
          <w:rFonts w:cs="FrankRuehl" w:hint="cs"/>
          <w:vanish/>
          <w:szCs w:val="20"/>
          <w:shd w:val="clear" w:color="auto" w:fill="FFFF99"/>
          <w:rtl/>
        </w:rPr>
        <w:tab/>
      </w:r>
      <w:r w:rsidRPr="009A3032">
        <w:rPr>
          <w:rStyle w:val="default"/>
          <w:rFonts w:cs="FrankRuehl" w:hint="cs"/>
          <w:vanish/>
          <w:szCs w:val="20"/>
          <w:shd w:val="clear" w:color="auto" w:fill="FFFF99"/>
          <w:rtl/>
        </w:rPr>
        <w:tab/>
      </w:r>
      <w:r w:rsidRPr="009A3032">
        <w:rPr>
          <w:rStyle w:val="default"/>
          <w:rFonts w:cs="FrankRuehl" w:hint="cs"/>
          <w:vanish/>
          <w:szCs w:val="20"/>
          <w:u w:val="single"/>
          <w:shd w:val="clear" w:color="auto" w:fill="FFFF99"/>
          <w:rtl/>
        </w:rPr>
        <w:t>טור ב'</w:t>
      </w:r>
    </w:p>
    <w:p w14:paraId="026F30A9" w14:textId="77777777" w:rsidR="0089383E" w:rsidRPr="009A3032" w:rsidRDefault="0089383E" w:rsidP="00DB01A2">
      <w:pPr>
        <w:pStyle w:val="P00"/>
        <w:tabs>
          <w:tab w:val="clear" w:pos="624"/>
          <w:tab w:val="clear" w:pos="1021"/>
          <w:tab w:val="clear" w:pos="1474"/>
          <w:tab w:val="clear" w:pos="1928"/>
          <w:tab w:val="clear" w:pos="2381"/>
          <w:tab w:val="clear" w:pos="2835"/>
          <w:tab w:val="clear" w:pos="6259"/>
          <w:tab w:val="center" w:pos="1701"/>
          <w:tab w:val="center" w:pos="4536"/>
          <w:tab w:val="center" w:pos="7088"/>
        </w:tabs>
        <w:spacing w:before="0"/>
        <w:ind w:left="624" w:right="1134"/>
        <w:rPr>
          <w:rStyle w:val="default"/>
          <w:rFonts w:cs="FrankRuehl" w:hint="cs"/>
          <w:vanish/>
          <w:szCs w:val="20"/>
          <w:u w:val="single"/>
          <w:shd w:val="clear" w:color="auto" w:fill="FFFF99"/>
          <w:rtl/>
        </w:rPr>
      </w:pPr>
      <w:r w:rsidRPr="009A3032">
        <w:rPr>
          <w:rStyle w:val="default"/>
          <w:rFonts w:cs="FrankRuehl" w:hint="cs"/>
          <w:vanish/>
          <w:szCs w:val="20"/>
          <w:shd w:val="clear" w:color="auto" w:fill="FFFF99"/>
          <w:rtl/>
        </w:rPr>
        <w:tab/>
      </w:r>
      <w:r w:rsidRPr="009A3032">
        <w:rPr>
          <w:rStyle w:val="default"/>
          <w:rFonts w:cs="FrankRuehl" w:hint="cs"/>
          <w:vanish/>
          <w:szCs w:val="20"/>
          <w:u w:val="single"/>
          <w:shd w:val="clear" w:color="auto" w:fill="FFFF99"/>
          <w:rtl/>
        </w:rPr>
        <w:t>טור א'</w:t>
      </w:r>
      <w:r w:rsidRPr="009A3032">
        <w:rPr>
          <w:rStyle w:val="default"/>
          <w:rFonts w:cs="FrankRuehl" w:hint="cs"/>
          <w:vanish/>
          <w:szCs w:val="20"/>
          <w:u w:val="single"/>
          <w:shd w:val="clear" w:color="auto" w:fill="FFFF99"/>
          <w:rtl/>
        </w:rPr>
        <w:tab/>
        <w:t xml:space="preserve">פס של 1/3 אוקטבה במרחק </w:t>
      </w:r>
      <w:r w:rsidRPr="009A3032">
        <w:rPr>
          <w:rStyle w:val="default"/>
          <w:rFonts w:cs="FrankRuehl" w:hint="cs"/>
          <w:vanish/>
          <w:szCs w:val="20"/>
          <w:u w:val="single"/>
          <w:shd w:val="clear" w:color="auto" w:fill="FFFF99"/>
          <w:rtl/>
        </w:rPr>
        <w:tab/>
        <w:t>טור ג'</w:t>
      </w:r>
    </w:p>
    <w:p w14:paraId="7EAA6EED" w14:textId="77777777" w:rsidR="0089383E" w:rsidRPr="009A3032" w:rsidRDefault="0089383E" w:rsidP="00DB01A2">
      <w:pPr>
        <w:pStyle w:val="P00"/>
        <w:tabs>
          <w:tab w:val="clear" w:pos="624"/>
          <w:tab w:val="clear" w:pos="1021"/>
          <w:tab w:val="clear" w:pos="1474"/>
          <w:tab w:val="clear" w:pos="1928"/>
          <w:tab w:val="clear" w:pos="2381"/>
          <w:tab w:val="clear" w:pos="2835"/>
          <w:tab w:val="clear" w:pos="6259"/>
          <w:tab w:val="center" w:pos="1701"/>
          <w:tab w:val="center" w:pos="4536"/>
          <w:tab w:val="center" w:pos="7088"/>
        </w:tabs>
        <w:spacing w:before="0"/>
        <w:ind w:left="624" w:right="1134"/>
        <w:rPr>
          <w:rStyle w:val="default"/>
          <w:rFonts w:cs="FrankRuehl" w:hint="cs"/>
          <w:vanish/>
          <w:szCs w:val="20"/>
          <w:u w:val="single"/>
          <w:shd w:val="clear" w:color="auto" w:fill="FFFF99"/>
          <w:rtl/>
        </w:rPr>
      </w:pPr>
      <w:r w:rsidRPr="009A3032">
        <w:rPr>
          <w:rStyle w:val="default"/>
          <w:rFonts w:cs="FrankRuehl" w:hint="cs"/>
          <w:vanish/>
          <w:szCs w:val="20"/>
          <w:shd w:val="clear" w:color="auto" w:fill="FFFF99"/>
          <w:rtl/>
        </w:rPr>
        <w:tab/>
      </w:r>
      <w:r w:rsidRPr="009A3032">
        <w:rPr>
          <w:rStyle w:val="default"/>
          <w:rFonts w:cs="FrankRuehl" w:hint="cs"/>
          <w:vanish/>
          <w:szCs w:val="20"/>
          <w:u w:val="single"/>
          <w:shd w:val="clear" w:color="auto" w:fill="FFFF99"/>
          <w:rtl/>
        </w:rPr>
        <w:t xml:space="preserve">אורך כלי השיט </w:t>
      </w:r>
      <w:r w:rsidRPr="009A3032">
        <w:rPr>
          <w:rStyle w:val="default"/>
          <w:rFonts w:cs="FrankRuehl" w:hint="cs"/>
          <w:vanish/>
          <w:szCs w:val="20"/>
          <w:u w:val="single"/>
          <w:shd w:val="clear" w:color="auto" w:fill="FFFF99"/>
          <w:rtl/>
        </w:rPr>
        <w:tab/>
        <w:t xml:space="preserve">של מטר אחד בדציבלים </w:t>
      </w:r>
      <w:r w:rsidRPr="009A3032">
        <w:rPr>
          <w:rStyle w:val="default"/>
          <w:rFonts w:cs="FrankRuehl" w:hint="cs"/>
          <w:vanish/>
          <w:szCs w:val="20"/>
          <w:u w:val="single"/>
          <w:shd w:val="clear" w:color="auto" w:fill="FFFF99"/>
          <w:rtl/>
        </w:rPr>
        <w:tab/>
        <w:t xml:space="preserve">טווח השמיעות </w:t>
      </w:r>
    </w:p>
    <w:p w14:paraId="6B6E6864" w14:textId="77777777" w:rsidR="0089383E" w:rsidRPr="009A3032" w:rsidRDefault="0089383E" w:rsidP="00DB01A2">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4536"/>
          <w:tab w:val="center" w:pos="7088"/>
        </w:tabs>
        <w:spacing w:before="0"/>
        <w:ind w:left="624" w:right="1134"/>
        <w:rPr>
          <w:rStyle w:val="default"/>
          <w:rFonts w:cs="FrankRuehl" w:hint="cs"/>
          <w:vanish/>
          <w:sz w:val="16"/>
          <w:szCs w:val="20"/>
          <w:u w:val="single"/>
          <w:shd w:val="clear" w:color="auto" w:fill="FFFF99"/>
          <w:rtl/>
        </w:rPr>
      </w:pPr>
      <w:r w:rsidRPr="009A3032">
        <w:rPr>
          <w:rStyle w:val="default"/>
          <w:rFonts w:cs="FrankRuehl" w:hint="cs"/>
          <w:vanish/>
          <w:szCs w:val="20"/>
          <w:shd w:val="clear" w:color="auto" w:fill="FFFF99"/>
          <w:rtl/>
        </w:rPr>
        <w:tab/>
      </w:r>
      <w:r w:rsidRPr="009A3032">
        <w:rPr>
          <w:rStyle w:val="default"/>
          <w:rFonts w:cs="FrankRuehl" w:hint="cs"/>
          <w:vanish/>
          <w:szCs w:val="20"/>
          <w:u w:val="single"/>
          <w:shd w:val="clear" w:color="auto" w:fill="FFFF99"/>
          <w:rtl/>
        </w:rPr>
        <w:t>במטרים</w:t>
      </w:r>
      <w:r w:rsidRPr="009A3032">
        <w:rPr>
          <w:rStyle w:val="default"/>
          <w:rFonts w:cs="FrankRuehl" w:hint="cs"/>
          <w:vanish/>
          <w:szCs w:val="20"/>
          <w:u w:val="single"/>
          <w:shd w:val="clear" w:color="auto" w:fill="FFFF99"/>
          <w:rtl/>
        </w:rPr>
        <w:tab/>
        <w:t>בזיקה ל-</w:t>
      </w:r>
      <w:r w:rsidRPr="009A3032">
        <w:rPr>
          <w:rStyle w:val="default"/>
          <w:rFonts w:cs="FrankRuehl"/>
          <w:vanish/>
          <w:sz w:val="16"/>
          <w:szCs w:val="20"/>
          <w:u w:val="single"/>
          <w:shd w:val="clear" w:color="auto" w:fill="FFFF99"/>
        </w:rPr>
        <w:t>2X10-5N/m2</w:t>
      </w:r>
      <w:r w:rsidRPr="009A3032">
        <w:rPr>
          <w:rStyle w:val="default"/>
          <w:rFonts w:cs="FrankRuehl" w:hint="cs"/>
          <w:vanish/>
          <w:sz w:val="16"/>
          <w:szCs w:val="20"/>
          <w:u w:val="single"/>
          <w:shd w:val="clear" w:color="auto" w:fill="FFFF99"/>
          <w:rtl/>
        </w:rPr>
        <w:tab/>
        <w:t>במילין ימיים</w:t>
      </w:r>
    </w:p>
    <w:p w14:paraId="05A7C3A3" w14:textId="77777777" w:rsidR="00DB01A2" w:rsidRPr="009A3032" w:rsidRDefault="00DB01A2" w:rsidP="00DB01A2">
      <w:pPr>
        <w:pStyle w:val="P00"/>
        <w:tabs>
          <w:tab w:val="clear" w:pos="1474"/>
          <w:tab w:val="clear" w:pos="1928"/>
          <w:tab w:val="clear" w:pos="2381"/>
          <w:tab w:val="clear" w:pos="2835"/>
          <w:tab w:val="clear" w:pos="6259"/>
          <w:tab w:val="center" w:pos="4536"/>
          <w:tab w:val="center" w:pos="7088"/>
        </w:tabs>
        <w:spacing w:before="0"/>
        <w:ind w:left="624" w:right="1134"/>
        <w:rPr>
          <w:rStyle w:val="default"/>
          <w:rFonts w:cs="FrankRuehl" w:hint="cs"/>
          <w:vanish/>
          <w:sz w:val="22"/>
          <w:szCs w:val="22"/>
          <w:u w:val="single"/>
          <w:shd w:val="clear" w:color="auto" w:fill="FFFF99"/>
          <w:rtl/>
        </w:rPr>
      </w:pPr>
      <w:r w:rsidRPr="009A3032">
        <w:rPr>
          <w:rStyle w:val="default"/>
          <w:rFonts w:cs="FrankRuehl" w:hint="cs"/>
          <w:vanish/>
          <w:sz w:val="22"/>
          <w:szCs w:val="22"/>
          <w:u w:val="single"/>
          <w:shd w:val="clear" w:color="auto" w:fill="FFFF99"/>
          <w:rtl/>
        </w:rPr>
        <w:t>(1)</w:t>
      </w:r>
      <w:r w:rsidRPr="009A3032">
        <w:rPr>
          <w:rStyle w:val="default"/>
          <w:rFonts w:cs="FrankRuehl" w:hint="cs"/>
          <w:vanish/>
          <w:sz w:val="22"/>
          <w:szCs w:val="22"/>
          <w:u w:val="single"/>
          <w:shd w:val="clear" w:color="auto" w:fill="FFFF99"/>
          <w:rtl/>
        </w:rPr>
        <w:tab/>
        <w:t>200 או יותר</w:t>
      </w:r>
      <w:r w:rsidRPr="009A3032">
        <w:rPr>
          <w:rStyle w:val="default"/>
          <w:rFonts w:cs="FrankRuehl" w:hint="cs"/>
          <w:vanish/>
          <w:sz w:val="22"/>
          <w:szCs w:val="22"/>
          <w:u w:val="single"/>
          <w:shd w:val="clear" w:color="auto" w:fill="FFFF99"/>
          <w:rtl/>
        </w:rPr>
        <w:tab/>
        <w:t>143</w:t>
      </w:r>
      <w:r w:rsidRPr="009A3032">
        <w:rPr>
          <w:rStyle w:val="default"/>
          <w:rFonts w:cs="FrankRuehl" w:hint="cs"/>
          <w:vanish/>
          <w:sz w:val="22"/>
          <w:szCs w:val="22"/>
          <w:u w:val="single"/>
          <w:shd w:val="clear" w:color="auto" w:fill="FFFF99"/>
          <w:rtl/>
        </w:rPr>
        <w:tab/>
        <w:t>2</w:t>
      </w:r>
    </w:p>
    <w:p w14:paraId="1008E8B5" w14:textId="77777777" w:rsidR="00DB01A2" w:rsidRPr="009A3032" w:rsidRDefault="00DB01A2" w:rsidP="00DB01A2">
      <w:pPr>
        <w:pStyle w:val="P00"/>
        <w:tabs>
          <w:tab w:val="clear" w:pos="1474"/>
          <w:tab w:val="clear" w:pos="1928"/>
          <w:tab w:val="clear" w:pos="2381"/>
          <w:tab w:val="clear" w:pos="2835"/>
          <w:tab w:val="clear" w:pos="6259"/>
          <w:tab w:val="center" w:pos="4536"/>
          <w:tab w:val="center" w:pos="7088"/>
        </w:tabs>
        <w:spacing w:before="0"/>
        <w:ind w:left="624" w:right="1134"/>
        <w:rPr>
          <w:rStyle w:val="default"/>
          <w:rFonts w:cs="FrankRuehl" w:hint="cs"/>
          <w:vanish/>
          <w:sz w:val="22"/>
          <w:szCs w:val="22"/>
          <w:u w:val="single"/>
          <w:shd w:val="clear" w:color="auto" w:fill="FFFF99"/>
          <w:rtl/>
        </w:rPr>
      </w:pPr>
      <w:r w:rsidRPr="009A3032">
        <w:rPr>
          <w:rStyle w:val="default"/>
          <w:rFonts w:cs="FrankRuehl" w:hint="cs"/>
          <w:vanish/>
          <w:sz w:val="22"/>
          <w:szCs w:val="22"/>
          <w:u w:val="single"/>
          <w:shd w:val="clear" w:color="auto" w:fill="FFFF99"/>
          <w:rtl/>
        </w:rPr>
        <w:t>(2)</w:t>
      </w:r>
      <w:r w:rsidRPr="009A3032">
        <w:rPr>
          <w:rStyle w:val="default"/>
          <w:rFonts w:cs="FrankRuehl" w:hint="cs"/>
          <w:vanish/>
          <w:sz w:val="22"/>
          <w:szCs w:val="22"/>
          <w:u w:val="single"/>
          <w:shd w:val="clear" w:color="auto" w:fill="FFFF99"/>
          <w:rtl/>
        </w:rPr>
        <w:tab/>
        <w:t>75 ויותר אך פחות מ-200</w:t>
      </w:r>
      <w:r w:rsidRPr="009A3032">
        <w:rPr>
          <w:rStyle w:val="default"/>
          <w:rFonts w:cs="FrankRuehl" w:hint="cs"/>
          <w:vanish/>
          <w:sz w:val="22"/>
          <w:szCs w:val="22"/>
          <w:u w:val="single"/>
          <w:shd w:val="clear" w:color="auto" w:fill="FFFF99"/>
          <w:rtl/>
        </w:rPr>
        <w:tab/>
        <w:t>138</w:t>
      </w:r>
      <w:r w:rsidRPr="009A3032">
        <w:rPr>
          <w:rStyle w:val="default"/>
          <w:rFonts w:cs="FrankRuehl" w:hint="cs"/>
          <w:vanish/>
          <w:sz w:val="22"/>
          <w:szCs w:val="22"/>
          <w:u w:val="single"/>
          <w:shd w:val="clear" w:color="auto" w:fill="FFFF99"/>
          <w:rtl/>
        </w:rPr>
        <w:tab/>
        <w:t>1.5</w:t>
      </w:r>
    </w:p>
    <w:p w14:paraId="40D42CD7" w14:textId="77777777" w:rsidR="00DB01A2" w:rsidRPr="009A3032" w:rsidRDefault="00DB01A2" w:rsidP="00DB01A2">
      <w:pPr>
        <w:pStyle w:val="P00"/>
        <w:tabs>
          <w:tab w:val="clear" w:pos="1474"/>
          <w:tab w:val="clear" w:pos="1928"/>
          <w:tab w:val="clear" w:pos="2381"/>
          <w:tab w:val="clear" w:pos="2835"/>
          <w:tab w:val="clear" w:pos="6259"/>
          <w:tab w:val="center" w:pos="4536"/>
          <w:tab w:val="center" w:pos="7088"/>
        </w:tabs>
        <w:spacing w:before="0"/>
        <w:ind w:left="624" w:right="1134"/>
        <w:rPr>
          <w:rStyle w:val="default"/>
          <w:rFonts w:cs="FrankRuehl" w:hint="cs"/>
          <w:vanish/>
          <w:sz w:val="22"/>
          <w:szCs w:val="22"/>
          <w:u w:val="single"/>
          <w:shd w:val="clear" w:color="auto" w:fill="FFFF99"/>
          <w:rtl/>
        </w:rPr>
      </w:pPr>
      <w:r w:rsidRPr="009A3032">
        <w:rPr>
          <w:rStyle w:val="default"/>
          <w:rFonts w:cs="FrankRuehl" w:hint="cs"/>
          <w:vanish/>
          <w:sz w:val="22"/>
          <w:szCs w:val="22"/>
          <w:u w:val="single"/>
          <w:shd w:val="clear" w:color="auto" w:fill="FFFF99"/>
          <w:rtl/>
        </w:rPr>
        <w:t>(3)</w:t>
      </w:r>
      <w:r w:rsidRPr="009A3032">
        <w:rPr>
          <w:rStyle w:val="default"/>
          <w:rFonts w:cs="FrankRuehl" w:hint="cs"/>
          <w:vanish/>
          <w:sz w:val="22"/>
          <w:szCs w:val="22"/>
          <w:u w:val="single"/>
          <w:shd w:val="clear" w:color="auto" w:fill="FFFF99"/>
          <w:rtl/>
        </w:rPr>
        <w:tab/>
        <w:t>20 ויותר אך פחות מ-75</w:t>
      </w:r>
      <w:r w:rsidRPr="009A3032">
        <w:rPr>
          <w:rStyle w:val="default"/>
          <w:rFonts w:cs="FrankRuehl" w:hint="cs"/>
          <w:vanish/>
          <w:sz w:val="22"/>
          <w:szCs w:val="22"/>
          <w:u w:val="single"/>
          <w:shd w:val="clear" w:color="auto" w:fill="FFFF99"/>
          <w:rtl/>
        </w:rPr>
        <w:tab/>
        <w:t>130</w:t>
      </w:r>
      <w:r w:rsidRPr="009A3032">
        <w:rPr>
          <w:rStyle w:val="default"/>
          <w:rFonts w:cs="FrankRuehl" w:hint="cs"/>
          <w:vanish/>
          <w:sz w:val="22"/>
          <w:szCs w:val="22"/>
          <w:u w:val="single"/>
          <w:shd w:val="clear" w:color="auto" w:fill="FFFF99"/>
          <w:rtl/>
        </w:rPr>
        <w:tab/>
        <w:t>1</w:t>
      </w:r>
    </w:p>
    <w:p w14:paraId="26C8F9B7" w14:textId="77777777" w:rsidR="00DB01A2" w:rsidRPr="009A3032" w:rsidRDefault="00DB01A2" w:rsidP="00DB01A2">
      <w:pPr>
        <w:pStyle w:val="P00"/>
        <w:tabs>
          <w:tab w:val="clear" w:pos="1474"/>
          <w:tab w:val="clear" w:pos="1928"/>
          <w:tab w:val="clear" w:pos="2381"/>
          <w:tab w:val="clear" w:pos="2835"/>
          <w:tab w:val="clear" w:pos="6259"/>
          <w:tab w:val="center" w:pos="4536"/>
          <w:tab w:val="center" w:pos="7088"/>
        </w:tabs>
        <w:spacing w:before="0"/>
        <w:ind w:left="624" w:right="1134"/>
        <w:rPr>
          <w:rStyle w:val="default"/>
          <w:rFonts w:cs="FrankRuehl" w:hint="cs"/>
          <w:vanish/>
          <w:sz w:val="22"/>
          <w:szCs w:val="22"/>
          <w:u w:val="single"/>
          <w:shd w:val="clear" w:color="auto" w:fill="FFFF99"/>
          <w:rtl/>
        </w:rPr>
      </w:pPr>
      <w:r w:rsidRPr="009A3032">
        <w:rPr>
          <w:rStyle w:val="default"/>
          <w:rFonts w:cs="FrankRuehl" w:hint="cs"/>
          <w:vanish/>
          <w:sz w:val="22"/>
          <w:szCs w:val="22"/>
          <w:u w:val="single"/>
          <w:shd w:val="clear" w:color="auto" w:fill="FFFF99"/>
          <w:rtl/>
        </w:rPr>
        <w:t>(4)</w:t>
      </w:r>
      <w:r w:rsidRPr="009A3032">
        <w:rPr>
          <w:rStyle w:val="default"/>
          <w:rFonts w:cs="FrankRuehl" w:hint="cs"/>
          <w:vanish/>
          <w:sz w:val="22"/>
          <w:szCs w:val="22"/>
          <w:u w:val="single"/>
          <w:shd w:val="clear" w:color="auto" w:fill="FFFF99"/>
          <w:rtl/>
        </w:rPr>
        <w:tab/>
        <w:t>פחות מ-20</w:t>
      </w:r>
      <w:r w:rsidRPr="009A3032">
        <w:rPr>
          <w:rStyle w:val="default"/>
          <w:rFonts w:cs="FrankRuehl" w:hint="cs"/>
          <w:vanish/>
          <w:sz w:val="22"/>
          <w:szCs w:val="22"/>
          <w:u w:val="single"/>
          <w:shd w:val="clear" w:color="auto" w:fill="FFFF99"/>
          <w:rtl/>
        </w:rPr>
        <w:tab/>
        <w:t>1*120</w:t>
      </w:r>
      <w:r w:rsidRPr="009A3032">
        <w:rPr>
          <w:rStyle w:val="default"/>
          <w:rFonts w:cs="FrankRuehl" w:hint="cs"/>
          <w:vanish/>
          <w:sz w:val="22"/>
          <w:szCs w:val="22"/>
          <w:u w:val="single"/>
          <w:shd w:val="clear" w:color="auto" w:fill="FFFF99"/>
          <w:rtl/>
        </w:rPr>
        <w:tab/>
        <w:t>0.5</w:t>
      </w:r>
    </w:p>
    <w:p w14:paraId="0720B182" w14:textId="77777777" w:rsidR="00DB01A2" w:rsidRPr="009A3032" w:rsidRDefault="00DB01A2" w:rsidP="00DB01A2">
      <w:pPr>
        <w:pStyle w:val="P00"/>
        <w:tabs>
          <w:tab w:val="clear" w:pos="1474"/>
          <w:tab w:val="clear" w:pos="1928"/>
          <w:tab w:val="clear" w:pos="2381"/>
          <w:tab w:val="clear" w:pos="2835"/>
          <w:tab w:val="clear" w:pos="6259"/>
          <w:tab w:val="center" w:pos="4536"/>
          <w:tab w:val="center" w:pos="7088"/>
        </w:tabs>
        <w:spacing w:before="0"/>
        <w:ind w:left="624" w:right="1134"/>
        <w:rPr>
          <w:rStyle w:val="default"/>
          <w:rFonts w:cs="FrankRuehl" w:hint="cs"/>
          <w:vanish/>
          <w:sz w:val="22"/>
          <w:szCs w:val="22"/>
          <w:u w:val="single"/>
          <w:shd w:val="clear" w:color="auto" w:fill="FFFF99"/>
          <w:rtl/>
        </w:rPr>
      </w:pPr>
      <w:r w:rsidRPr="009A3032">
        <w:rPr>
          <w:rStyle w:val="default"/>
          <w:rFonts w:cs="FrankRuehl" w:hint="cs"/>
          <w:vanish/>
          <w:sz w:val="22"/>
          <w:szCs w:val="22"/>
          <w:shd w:val="clear" w:color="auto" w:fill="FFFF99"/>
          <w:rtl/>
        </w:rPr>
        <w:tab/>
      </w:r>
      <w:r w:rsidRPr="009A3032">
        <w:rPr>
          <w:rStyle w:val="default"/>
          <w:rFonts w:cs="FrankRuehl" w:hint="cs"/>
          <w:vanish/>
          <w:sz w:val="22"/>
          <w:szCs w:val="22"/>
          <w:shd w:val="clear" w:color="auto" w:fill="FFFF99"/>
          <w:rtl/>
        </w:rPr>
        <w:tab/>
      </w:r>
      <w:r w:rsidRPr="009A3032">
        <w:rPr>
          <w:rStyle w:val="default"/>
          <w:rFonts w:cs="FrankRuehl" w:hint="cs"/>
          <w:vanish/>
          <w:sz w:val="22"/>
          <w:szCs w:val="22"/>
          <w:u w:val="single"/>
          <w:shd w:val="clear" w:color="auto" w:fill="FFFF99"/>
          <w:rtl/>
        </w:rPr>
        <w:t>2*115</w:t>
      </w:r>
    </w:p>
    <w:p w14:paraId="0C467B68" w14:textId="77777777" w:rsidR="00DB01A2" w:rsidRPr="009A3032" w:rsidRDefault="00DB01A2" w:rsidP="00DB01A2">
      <w:pPr>
        <w:pStyle w:val="P00"/>
        <w:tabs>
          <w:tab w:val="clear" w:pos="1474"/>
          <w:tab w:val="clear" w:pos="1928"/>
          <w:tab w:val="clear" w:pos="2381"/>
          <w:tab w:val="clear" w:pos="2835"/>
          <w:tab w:val="clear" w:pos="6259"/>
          <w:tab w:val="center" w:pos="4536"/>
          <w:tab w:val="center" w:pos="7088"/>
        </w:tabs>
        <w:spacing w:before="0"/>
        <w:ind w:left="624" w:right="1134"/>
        <w:rPr>
          <w:rStyle w:val="default"/>
          <w:rFonts w:cs="FrankRuehl" w:hint="cs"/>
          <w:vanish/>
          <w:sz w:val="22"/>
          <w:szCs w:val="22"/>
          <w:u w:val="single"/>
          <w:shd w:val="clear" w:color="auto" w:fill="FFFF99"/>
          <w:rtl/>
        </w:rPr>
      </w:pPr>
      <w:r w:rsidRPr="009A3032">
        <w:rPr>
          <w:rStyle w:val="default"/>
          <w:rFonts w:cs="FrankRuehl" w:hint="cs"/>
          <w:vanish/>
          <w:sz w:val="22"/>
          <w:szCs w:val="22"/>
          <w:shd w:val="clear" w:color="auto" w:fill="FFFF99"/>
          <w:rtl/>
        </w:rPr>
        <w:tab/>
      </w:r>
      <w:r w:rsidRPr="009A3032">
        <w:rPr>
          <w:rStyle w:val="default"/>
          <w:rFonts w:cs="FrankRuehl" w:hint="cs"/>
          <w:vanish/>
          <w:sz w:val="22"/>
          <w:szCs w:val="22"/>
          <w:shd w:val="clear" w:color="auto" w:fill="FFFF99"/>
          <w:rtl/>
        </w:rPr>
        <w:tab/>
      </w:r>
      <w:r w:rsidRPr="009A3032">
        <w:rPr>
          <w:rStyle w:val="default"/>
          <w:rFonts w:cs="FrankRuehl" w:hint="cs"/>
          <w:vanish/>
          <w:sz w:val="22"/>
          <w:szCs w:val="22"/>
          <w:u w:val="single"/>
          <w:shd w:val="clear" w:color="auto" w:fill="FFFF99"/>
          <w:rtl/>
        </w:rPr>
        <w:t>3*111</w:t>
      </w:r>
    </w:p>
    <w:p w14:paraId="06F8FA95" w14:textId="77777777" w:rsidR="00DB01A2" w:rsidRPr="009A3032" w:rsidRDefault="00DB01A2" w:rsidP="004F3CEB">
      <w:pPr>
        <w:pStyle w:val="P00"/>
        <w:spacing w:before="0"/>
        <w:ind w:left="624" w:right="1134"/>
        <w:rPr>
          <w:rStyle w:val="default"/>
          <w:rFonts w:cs="FrankRuehl" w:hint="cs"/>
          <w:vanish/>
          <w:szCs w:val="20"/>
          <w:u w:val="single"/>
          <w:shd w:val="clear" w:color="auto" w:fill="FFFF99"/>
          <w:rtl/>
        </w:rPr>
      </w:pPr>
      <w:r w:rsidRPr="009A3032">
        <w:rPr>
          <w:rStyle w:val="default"/>
          <w:rFonts w:cs="FrankRuehl" w:hint="cs"/>
          <w:vanish/>
          <w:szCs w:val="20"/>
          <w:u w:val="single"/>
          <w:shd w:val="clear" w:color="auto" w:fill="FFFF99"/>
          <w:rtl/>
        </w:rPr>
        <w:t>1* אם התדרים הנמדדים נמצאים בטווח שבין 180 ל-450 הרץ;</w:t>
      </w:r>
    </w:p>
    <w:p w14:paraId="18B1E9A4" w14:textId="77777777" w:rsidR="00DB01A2" w:rsidRPr="009A3032" w:rsidRDefault="00DB01A2" w:rsidP="004F3CEB">
      <w:pPr>
        <w:pStyle w:val="P00"/>
        <w:spacing w:before="0"/>
        <w:ind w:left="624" w:right="1134"/>
        <w:rPr>
          <w:rStyle w:val="default"/>
          <w:rFonts w:cs="FrankRuehl" w:hint="cs"/>
          <w:vanish/>
          <w:szCs w:val="20"/>
          <w:u w:val="single"/>
          <w:shd w:val="clear" w:color="auto" w:fill="FFFF99"/>
          <w:rtl/>
        </w:rPr>
      </w:pPr>
      <w:r w:rsidRPr="009A3032">
        <w:rPr>
          <w:rStyle w:val="default"/>
          <w:rFonts w:cs="FrankRuehl" w:hint="cs"/>
          <w:vanish/>
          <w:szCs w:val="20"/>
          <w:u w:val="single"/>
          <w:shd w:val="clear" w:color="auto" w:fill="FFFF99"/>
          <w:rtl/>
        </w:rPr>
        <w:t>2* אם התדרים הנמדדים נמצאים בטווח שבין 450 ל-800 הרץ;</w:t>
      </w:r>
    </w:p>
    <w:p w14:paraId="7C5D054D" w14:textId="77777777" w:rsidR="00DB01A2" w:rsidRPr="00DB01A2" w:rsidRDefault="00DB01A2" w:rsidP="00DB01A2">
      <w:pPr>
        <w:pStyle w:val="P00"/>
        <w:spacing w:before="0"/>
        <w:ind w:left="624" w:right="1134"/>
        <w:rPr>
          <w:rStyle w:val="default"/>
          <w:rFonts w:cs="FrankRuehl" w:hint="cs"/>
          <w:sz w:val="2"/>
          <w:szCs w:val="2"/>
          <w:shd w:val="clear" w:color="auto" w:fill="FFFF99"/>
          <w:rtl/>
        </w:rPr>
      </w:pPr>
      <w:r w:rsidRPr="009A3032">
        <w:rPr>
          <w:rStyle w:val="default"/>
          <w:rFonts w:cs="FrankRuehl" w:hint="cs"/>
          <w:vanish/>
          <w:szCs w:val="20"/>
          <w:u w:val="single"/>
          <w:shd w:val="clear" w:color="auto" w:fill="FFFF99"/>
          <w:rtl/>
        </w:rPr>
        <w:t>3* אם התדרים הנמדדים נמצאים בטווח שבין 800 ל-2,100 הרץ.</w:t>
      </w:r>
      <w:bookmarkEnd w:id="71"/>
    </w:p>
    <w:p w14:paraId="17A15B2E" w14:textId="77777777" w:rsidR="005844FD" w:rsidRDefault="005844FD" w:rsidP="00B22FF6">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r>
      <w:r w:rsidRPr="00B82F65">
        <w:rPr>
          <w:rStyle w:val="default"/>
          <w:rFonts w:cs="FrankRuehl" w:hint="cs"/>
          <w:b/>
          <w:bCs/>
          <w:sz w:val="22"/>
          <w:szCs w:val="22"/>
          <w:rtl/>
        </w:rPr>
        <w:t>פעמון או גונג</w:t>
      </w:r>
    </w:p>
    <w:p w14:paraId="24339F19" w14:textId="77777777" w:rsidR="005844FD" w:rsidRDefault="005844FD" w:rsidP="00B82F65">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r>
      <w:r w:rsidRPr="00B82F65">
        <w:rPr>
          <w:rStyle w:val="default"/>
          <w:rFonts w:cs="FrankRuehl" w:hint="cs"/>
          <w:b/>
          <w:bCs/>
          <w:sz w:val="22"/>
          <w:szCs w:val="22"/>
          <w:rtl/>
        </w:rPr>
        <w:t>עוצמת האות</w:t>
      </w:r>
    </w:p>
    <w:p w14:paraId="6B6B3C13" w14:textId="77777777" w:rsidR="005844FD" w:rsidRDefault="005844FD" w:rsidP="00B82F65">
      <w:pPr>
        <w:pStyle w:val="P00"/>
        <w:spacing w:before="72"/>
        <w:ind w:left="624" w:right="1134"/>
        <w:rPr>
          <w:rStyle w:val="default"/>
          <w:rFonts w:cs="FrankRuehl" w:hint="cs"/>
          <w:rtl/>
        </w:rPr>
      </w:pPr>
      <w:r>
        <w:rPr>
          <w:rStyle w:val="default"/>
          <w:rFonts w:cs="FrankRuehl" w:hint="cs"/>
          <w:rtl/>
        </w:rPr>
        <w:t xml:space="preserve">פעמון או גונג, </w:t>
      </w:r>
      <w:r w:rsidR="00B82F65">
        <w:rPr>
          <w:rStyle w:val="default"/>
          <w:rFonts w:cs="FrankRuehl" w:hint="cs"/>
          <w:rtl/>
        </w:rPr>
        <w:t>או מכשיר אחר שלו תכונות קול דומות, יפיק רמת לחץ קולי של לא פחות מ-110 דציבלים במרחק של מטר אחד ממנו.</w:t>
      </w:r>
    </w:p>
    <w:p w14:paraId="0BEC9560" w14:textId="77777777" w:rsidR="00B82F65" w:rsidRDefault="00967F10" w:rsidP="00B82F65">
      <w:pPr>
        <w:pStyle w:val="P00"/>
        <w:tabs>
          <w:tab w:val="left" w:pos="1317"/>
        </w:tabs>
        <w:spacing w:before="72"/>
        <w:ind w:left="624" w:right="1134"/>
        <w:rPr>
          <w:rStyle w:val="default"/>
          <w:rFonts w:cs="FrankRuehl" w:hint="cs"/>
          <w:rtl/>
        </w:rPr>
      </w:pPr>
      <w:r>
        <w:rPr>
          <w:rtl/>
          <w:lang w:eastAsia="en-US"/>
        </w:rPr>
        <w:pict w14:anchorId="261D299A">
          <v:shape id="_x0000_s1097" type="#_x0000_t202" style="position:absolute;left:0;text-align:left;margin-left:470.25pt;margin-top:7.1pt;width:1in;height:21.3pt;z-index:251683328" filled="f" stroked="f">
            <v:textbox inset="1mm,0,1mm,0">
              <w:txbxContent>
                <w:p w14:paraId="020493B1" w14:textId="77777777" w:rsidR="000930F4" w:rsidRDefault="000930F4" w:rsidP="00967F10">
                  <w:pPr>
                    <w:spacing w:line="160" w:lineRule="exact"/>
                    <w:jc w:val="left"/>
                    <w:rPr>
                      <w:rFonts w:cs="Miriam" w:hint="cs"/>
                      <w:noProof/>
                      <w:szCs w:val="18"/>
                      <w:rtl/>
                    </w:rPr>
                  </w:pPr>
                  <w:r>
                    <w:rPr>
                      <w:rFonts w:cs="Miriam"/>
                      <w:sz w:val="20"/>
                      <w:szCs w:val="18"/>
                      <w:rtl/>
                    </w:rPr>
                    <w:t>ת</w:t>
                  </w:r>
                  <w:r>
                    <w:rPr>
                      <w:rFonts w:cs="Miriam" w:hint="cs"/>
                      <w:sz w:val="20"/>
                      <w:szCs w:val="18"/>
                      <w:rtl/>
                    </w:rPr>
                    <w:t>ק' תשנ"ג-1993</w:t>
                  </w:r>
                </w:p>
                <w:p w14:paraId="04A295EA" w14:textId="77777777" w:rsidR="00DB01A2" w:rsidRDefault="00DB01A2" w:rsidP="00967F10">
                  <w:pPr>
                    <w:spacing w:line="160" w:lineRule="exact"/>
                    <w:jc w:val="left"/>
                    <w:rPr>
                      <w:rFonts w:cs="Miriam" w:hint="cs"/>
                      <w:noProof/>
                      <w:szCs w:val="18"/>
                      <w:rtl/>
                    </w:rPr>
                  </w:pPr>
                  <w:r>
                    <w:rPr>
                      <w:rFonts w:cs="Miriam" w:hint="cs"/>
                      <w:noProof/>
                      <w:szCs w:val="18"/>
                      <w:rtl/>
                    </w:rPr>
                    <w:t>תק' תשע"ז-2016</w:t>
                  </w:r>
                </w:p>
              </w:txbxContent>
            </v:textbox>
          </v:shape>
        </w:pict>
      </w:r>
      <w:r w:rsidR="00B82F65">
        <w:rPr>
          <w:rStyle w:val="default"/>
          <w:rFonts w:cs="FrankRuehl" w:hint="cs"/>
          <w:rtl/>
        </w:rPr>
        <w:t>(ב)</w:t>
      </w:r>
      <w:r w:rsidR="00B82F65">
        <w:rPr>
          <w:rStyle w:val="default"/>
          <w:rFonts w:cs="FrankRuehl" w:hint="cs"/>
          <w:rtl/>
        </w:rPr>
        <w:tab/>
      </w:r>
      <w:r w:rsidR="00B82F65" w:rsidRPr="00B82F65">
        <w:rPr>
          <w:rStyle w:val="default"/>
          <w:rFonts w:cs="FrankRuehl" w:hint="cs"/>
          <w:b/>
          <w:bCs/>
          <w:sz w:val="22"/>
          <w:szCs w:val="22"/>
          <w:rtl/>
        </w:rPr>
        <w:t>מבנה</w:t>
      </w:r>
    </w:p>
    <w:p w14:paraId="0E2B29B8" w14:textId="77777777" w:rsidR="00B82F65" w:rsidRDefault="00B82F65" w:rsidP="00DB01A2">
      <w:pPr>
        <w:pStyle w:val="P00"/>
        <w:spacing w:before="72"/>
        <w:ind w:left="624" w:right="1134"/>
        <w:rPr>
          <w:rStyle w:val="default"/>
          <w:rFonts w:cs="FrankRuehl" w:hint="cs"/>
          <w:rtl/>
        </w:rPr>
      </w:pPr>
      <w:r>
        <w:rPr>
          <w:rStyle w:val="default"/>
          <w:rFonts w:cs="FrankRuehl" w:hint="cs"/>
          <w:rtl/>
        </w:rPr>
        <w:t>פעמונים וגונגים יהיו עשויים מחומר חסין איכול ומעוצבים ליתן צליל צלול. קוטר פיו של הפעמון לא יפחת מ-</w:t>
      </w:r>
      <w:smartTag w:uri="urn:schemas-microsoft-com:office:smarttags" w:element="metricconverter">
        <w:smartTagPr>
          <w:attr w:name="ProductID" w:val="300 מ&quot;מ"/>
        </w:smartTagPr>
        <w:r>
          <w:rPr>
            <w:rStyle w:val="default"/>
            <w:rFonts w:cs="FrankRuehl" w:hint="cs"/>
            <w:rtl/>
          </w:rPr>
          <w:t>300 מ"מ</w:t>
        </w:r>
      </w:smartTag>
      <w:r w:rsidR="00797A5C">
        <w:rPr>
          <w:rStyle w:val="default"/>
          <w:rFonts w:cs="FrankRuehl" w:hint="cs"/>
          <w:rtl/>
        </w:rPr>
        <w:t xml:space="preserve">, לגבי כלי שיט שאורכם </w:t>
      </w:r>
      <w:smartTag w:uri="urn:schemas-microsoft-com:office:smarttags" w:element="metricconverter">
        <w:smartTagPr>
          <w:attr w:name="ProductID" w:val="20 מטרים"/>
        </w:smartTagPr>
        <w:r>
          <w:rPr>
            <w:rStyle w:val="default"/>
            <w:rFonts w:cs="FrankRuehl" w:hint="cs"/>
            <w:rtl/>
          </w:rPr>
          <w:t>20 מטרים</w:t>
        </w:r>
      </w:smartTag>
      <w:r>
        <w:rPr>
          <w:rStyle w:val="default"/>
          <w:rFonts w:cs="FrankRuehl" w:hint="cs"/>
          <w:rtl/>
        </w:rPr>
        <w:t xml:space="preserve"> או יותר מכך; מקום שהדבר מעשי, מומלץ מקוש-פעמון מכני, כדי להבטיח עצמה אחידה, אולם הפעלת יד חייבת להיות אפשרית. מסת המקוש לא תהא פחותה מ-3 אחוזים ממסת הפעמון.</w:t>
      </w:r>
    </w:p>
    <w:p w14:paraId="28EC20E8" w14:textId="77777777" w:rsidR="00797A5C" w:rsidRPr="009A3032" w:rsidRDefault="00797A5C" w:rsidP="00797A5C">
      <w:pPr>
        <w:pStyle w:val="P00"/>
        <w:tabs>
          <w:tab w:val="clear" w:pos="6259"/>
        </w:tabs>
        <w:spacing w:before="0"/>
        <w:ind w:left="624" w:right="1134"/>
        <w:rPr>
          <w:rFonts w:hint="cs"/>
          <w:vanish/>
          <w:szCs w:val="20"/>
          <w:shd w:val="clear" w:color="auto" w:fill="FFFF99"/>
          <w:rtl/>
        </w:rPr>
      </w:pPr>
      <w:bookmarkStart w:id="72" w:name="Rov88"/>
      <w:r w:rsidRPr="009A3032">
        <w:rPr>
          <w:rFonts w:hint="cs"/>
          <w:vanish/>
          <w:color w:val="FF0000"/>
          <w:szCs w:val="20"/>
          <w:shd w:val="clear" w:color="auto" w:fill="FFFF99"/>
          <w:rtl/>
        </w:rPr>
        <w:t>מיום 19.1.1993</w:t>
      </w:r>
    </w:p>
    <w:p w14:paraId="05B72C71" w14:textId="77777777" w:rsidR="00797A5C" w:rsidRPr="009A3032" w:rsidRDefault="00797A5C" w:rsidP="00797A5C">
      <w:pPr>
        <w:pStyle w:val="P00"/>
        <w:spacing w:before="0"/>
        <w:ind w:left="624" w:right="1134"/>
        <w:rPr>
          <w:rFonts w:hint="cs"/>
          <w:b/>
          <w:bCs/>
          <w:vanish/>
          <w:szCs w:val="20"/>
          <w:shd w:val="clear" w:color="auto" w:fill="FFFF99"/>
          <w:rtl/>
        </w:rPr>
      </w:pPr>
      <w:r w:rsidRPr="009A3032">
        <w:rPr>
          <w:rFonts w:hint="cs"/>
          <w:b/>
          <w:bCs/>
          <w:vanish/>
          <w:szCs w:val="20"/>
          <w:shd w:val="clear" w:color="auto" w:fill="FFFF99"/>
          <w:rtl/>
        </w:rPr>
        <w:t>תק' תשנ"ג-1993</w:t>
      </w:r>
    </w:p>
    <w:p w14:paraId="5F309B74" w14:textId="77777777" w:rsidR="00797A5C" w:rsidRPr="009A3032" w:rsidRDefault="00797A5C" w:rsidP="00797A5C">
      <w:pPr>
        <w:pStyle w:val="P00"/>
        <w:spacing w:before="0"/>
        <w:ind w:left="624" w:right="1134"/>
        <w:rPr>
          <w:rFonts w:hint="cs"/>
          <w:vanish/>
          <w:szCs w:val="20"/>
          <w:shd w:val="clear" w:color="auto" w:fill="FFFF99"/>
          <w:rtl/>
        </w:rPr>
      </w:pPr>
      <w:hyperlink r:id="rId93" w:history="1">
        <w:r w:rsidRPr="009A3032">
          <w:rPr>
            <w:rStyle w:val="Hyperlink"/>
            <w:rFonts w:hint="cs"/>
            <w:vanish/>
            <w:szCs w:val="20"/>
            <w:shd w:val="clear" w:color="auto" w:fill="FFFF99"/>
            <w:rtl/>
          </w:rPr>
          <w:t>ק"ת תשנ"ג מס' 5495</w:t>
        </w:r>
      </w:hyperlink>
      <w:r w:rsidRPr="009A3032">
        <w:rPr>
          <w:rFonts w:hint="cs"/>
          <w:vanish/>
          <w:szCs w:val="20"/>
          <w:shd w:val="clear" w:color="auto" w:fill="FFFF99"/>
          <w:rtl/>
        </w:rPr>
        <w:t xml:space="preserve"> מיום 19.1.1993 עמ' 323</w:t>
      </w:r>
    </w:p>
    <w:p w14:paraId="66C89804" w14:textId="77777777" w:rsidR="00797A5C" w:rsidRPr="009A3032" w:rsidRDefault="00797A5C" w:rsidP="00797A5C">
      <w:pPr>
        <w:pStyle w:val="P00"/>
        <w:tabs>
          <w:tab w:val="left" w:pos="1317"/>
        </w:tabs>
        <w:ind w:left="624"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(ב)</w:t>
      </w:r>
      <w:r w:rsidRPr="009A3032">
        <w:rPr>
          <w:rStyle w:val="default"/>
          <w:rFonts w:cs="FrankRuehl" w:hint="cs"/>
          <w:vanish/>
          <w:sz w:val="22"/>
          <w:szCs w:val="22"/>
          <w:shd w:val="clear" w:color="auto" w:fill="FFFF99"/>
          <w:rtl/>
        </w:rPr>
        <w:tab/>
        <w:t>מבנה</w:t>
      </w:r>
    </w:p>
    <w:p w14:paraId="387CBA5B" w14:textId="77777777" w:rsidR="00797A5C" w:rsidRPr="009A3032" w:rsidRDefault="00797A5C" w:rsidP="00E75B96">
      <w:pPr>
        <w:pStyle w:val="P00"/>
        <w:spacing w:before="0"/>
        <w:ind w:left="624" w:right="113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פעמונים וגונגים יהיו עשויים מחומר חסין איכול ומעוצבים ליתן צליל צלול. קוטר פיו של הפעמון לא יפחת מ-</w:t>
      </w:r>
      <w:smartTag w:uri="urn:schemas-microsoft-com:office:smarttags" w:element="metricconverter">
        <w:smartTagPr>
          <w:attr w:name="ProductID" w:val="300 מ&quot;מ"/>
        </w:smartTagPr>
        <w:r w:rsidRPr="009A3032">
          <w:rPr>
            <w:rStyle w:val="default"/>
            <w:rFonts w:cs="FrankRuehl" w:hint="cs"/>
            <w:vanish/>
            <w:sz w:val="22"/>
            <w:szCs w:val="22"/>
            <w:shd w:val="clear" w:color="auto" w:fill="FFFF99"/>
            <w:rtl/>
          </w:rPr>
          <w:t>300 מ"מ</w:t>
        </w:r>
      </w:smartTag>
      <w:r w:rsidRPr="009A3032">
        <w:rPr>
          <w:rStyle w:val="default"/>
          <w:rFonts w:cs="FrankRuehl" w:hint="cs"/>
          <w:vanish/>
          <w:sz w:val="22"/>
          <w:szCs w:val="22"/>
          <w:shd w:val="clear" w:color="auto" w:fill="FFFF99"/>
          <w:rtl/>
        </w:rPr>
        <w:t xml:space="preserve">, לגבי כלי שיט </w:t>
      </w:r>
      <w:r w:rsidRPr="009A3032">
        <w:rPr>
          <w:rStyle w:val="default"/>
          <w:rFonts w:cs="FrankRuehl" w:hint="cs"/>
          <w:strike/>
          <w:vanish/>
          <w:sz w:val="22"/>
          <w:szCs w:val="22"/>
          <w:shd w:val="clear" w:color="auto" w:fill="FFFF99"/>
          <w:rtl/>
        </w:rPr>
        <w:t>שאורכם יותר מ-</w:t>
      </w:r>
      <w:smartTag w:uri="urn:schemas-microsoft-com:office:smarttags" w:element="metricconverter">
        <w:smartTagPr>
          <w:attr w:name="ProductID" w:val="20 מטרים"/>
        </w:smartTagPr>
        <w:r w:rsidRPr="009A3032">
          <w:rPr>
            <w:rStyle w:val="default"/>
            <w:rFonts w:cs="FrankRuehl" w:hint="cs"/>
            <w:strike/>
            <w:vanish/>
            <w:sz w:val="22"/>
            <w:szCs w:val="22"/>
            <w:shd w:val="clear" w:color="auto" w:fill="FFFF99"/>
            <w:rtl/>
          </w:rPr>
          <w:t>20 מטרים</w:t>
        </w:r>
      </w:smartTag>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 xml:space="preserve">שאורכם </w:t>
      </w:r>
      <w:smartTag w:uri="urn:schemas-microsoft-com:office:smarttags" w:element="metricconverter">
        <w:smartTagPr>
          <w:attr w:name="ProductID" w:val="20 מטרים"/>
        </w:smartTagPr>
        <w:r w:rsidRPr="009A3032">
          <w:rPr>
            <w:rStyle w:val="default"/>
            <w:rFonts w:cs="FrankRuehl" w:hint="cs"/>
            <w:vanish/>
            <w:sz w:val="22"/>
            <w:szCs w:val="22"/>
            <w:u w:val="single"/>
            <w:shd w:val="clear" w:color="auto" w:fill="FFFF99"/>
            <w:rtl/>
          </w:rPr>
          <w:t>20 מטרים</w:t>
        </w:r>
      </w:smartTag>
      <w:r w:rsidRPr="009A3032">
        <w:rPr>
          <w:rStyle w:val="default"/>
          <w:rFonts w:cs="FrankRuehl" w:hint="cs"/>
          <w:vanish/>
          <w:sz w:val="22"/>
          <w:szCs w:val="22"/>
          <w:shd w:val="clear" w:color="auto" w:fill="FFFF99"/>
          <w:rtl/>
        </w:rPr>
        <w:t xml:space="preserve"> או יותר מכך, ולא יפחת מ-</w:t>
      </w:r>
      <w:smartTag w:uri="urn:schemas-microsoft-com:office:smarttags" w:element="metricconverter">
        <w:smartTagPr>
          <w:attr w:name="ProductID" w:val="200 מ&quot;מ"/>
        </w:smartTagPr>
        <w:r w:rsidRPr="009A3032">
          <w:rPr>
            <w:rStyle w:val="default"/>
            <w:rFonts w:cs="FrankRuehl" w:hint="cs"/>
            <w:vanish/>
            <w:sz w:val="22"/>
            <w:szCs w:val="22"/>
            <w:shd w:val="clear" w:color="auto" w:fill="FFFF99"/>
            <w:rtl/>
          </w:rPr>
          <w:t>200 מ"מ</w:t>
        </w:r>
      </w:smartTag>
      <w:r w:rsidRPr="009A3032">
        <w:rPr>
          <w:rStyle w:val="default"/>
          <w:rFonts w:cs="FrankRuehl" w:hint="cs"/>
          <w:vanish/>
          <w:sz w:val="22"/>
          <w:szCs w:val="22"/>
          <w:shd w:val="clear" w:color="auto" w:fill="FFFF99"/>
          <w:rtl/>
        </w:rPr>
        <w:t xml:space="preserve">, לגבי כלי שיט שאורכם </w:t>
      </w:r>
      <w:smartTag w:uri="urn:schemas-microsoft-com:office:smarttags" w:element="metricconverter">
        <w:smartTagPr>
          <w:attr w:name="ProductID" w:val="12 מטרים"/>
        </w:smartTagPr>
        <w:r w:rsidRPr="009A3032">
          <w:rPr>
            <w:rStyle w:val="default"/>
            <w:rFonts w:cs="FrankRuehl" w:hint="cs"/>
            <w:vanish/>
            <w:sz w:val="22"/>
            <w:szCs w:val="22"/>
            <w:shd w:val="clear" w:color="auto" w:fill="FFFF99"/>
            <w:rtl/>
          </w:rPr>
          <w:t>12 מטרים</w:t>
        </w:r>
      </w:smartTag>
      <w:r w:rsidRPr="009A3032">
        <w:rPr>
          <w:rStyle w:val="default"/>
          <w:rFonts w:cs="FrankRuehl" w:hint="cs"/>
          <w:vanish/>
          <w:sz w:val="22"/>
          <w:szCs w:val="22"/>
          <w:shd w:val="clear" w:color="auto" w:fill="FFFF99"/>
          <w:rtl/>
        </w:rPr>
        <w:t xml:space="preserve"> או יותר מכך, אך פחות מ-</w:t>
      </w:r>
      <w:smartTag w:uri="urn:schemas-microsoft-com:office:smarttags" w:element="metricconverter">
        <w:smartTagPr>
          <w:attr w:name="ProductID" w:val="20 מטרים"/>
        </w:smartTagPr>
        <w:r w:rsidRPr="009A3032">
          <w:rPr>
            <w:rStyle w:val="default"/>
            <w:rFonts w:cs="FrankRuehl" w:hint="cs"/>
            <w:vanish/>
            <w:sz w:val="22"/>
            <w:szCs w:val="22"/>
            <w:shd w:val="clear" w:color="auto" w:fill="FFFF99"/>
            <w:rtl/>
          </w:rPr>
          <w:t>20 מטרים</w:t>
        </w:r>
      </w:smartTag>
      <w:r w:rsidRPr="009A3032">
        <w:rPr>
          <w:rStyle w:val="default"/>
          <w:rFonts w:cs="FrankRuehl" w:hint="cs"/>
          <w:vanish/>
          <w:sz w:val="22"/>
          <w:szCs w:val="22"/>
          <w:shd w:val="clear" w:color="auto" w:fill="FFFF99"/>
          <w:rtl/>
        </w:rPr>
        <w:t xml:space="preserve">; מקום שהדבר מעשי, מומלץ מקוש-פעמון מכני, כדי להבטיח עצמה אחידה, אולם הפעלת יד חייבת להיות אפשרית. מסת המקוש </w:t>
      </w:r>
      <w:r w:rsidRPr="009A3032">
        <w:rPr>
          <w:rStyle w:val="default"/>
          <w:rFonts w:cs="FrankRuehl" w:hint="cs"/>
          <w:strike/>
          <w:vanish/>
          <w:sz w:val="22"/>
          <w:szCs w:val="22"/>
          <w:shd w:val="clear" w:color="auto" w:fill="FFFF99"/>
          <w:rtl/>
        </w:rPr>
        <w:t>לא התא פחותה</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לא תהא פחותה</w:t>
      </w:r>
      <w:r w:rsidRPr="009A3032">
        <w:rPr>
          <w:rStyle w:val="default"/>
          <w:rFonts w:cs="FrankRuehl" w:hint="cs"/>
          <w:vanish/>
          <w:sz w:val="22"/>
          <w:szCs w:val="22"/>
          <w:shd w:val="clear" w:color="auto" w:fill="FFFF99"/>
          <w:rtl/>
        </w:rPr>
        <w:t xml:space="preserve"> מ-3 אחוזים ממסת הפעמון.</w:t>
      </w:r>
    </w:p>
    <w:p w14:paraId="2405F3ED" w14:textId="77777777" w:rsidR="00DB01A2" w:rsidRPr="009A3032" w:rsidRDefault="00DB01A2" w:rsidP="00DB01A2">
      <w:pPr>
        <w:pStyle w:val="P00"/>
        <w:spacing w:before="0"/>
        <w:ind w:left="624" w:right="1134"/>
        <w:rPr>
          <w:rFonts w:hint="cs"/>
          <w:vanish/>
          <w:szCs w:val="20"/>
          <w:shd w:val="clear" w:color="auto" w:fill="FFFF99"/>
          <w:rtl/>
        </w:rPr>
      </w:pPr>
    </w:p>
    <w:p w14:paraId="136B8DC9" w14:textId="77777777" w:rsidR="00DB01A2" w:rsidRPr="009A3032" w:rsidRDefault="00DB01A2" w:rsidP="00DB01A2">
      <w:pPr>
        <w:pStyle w:val="P00"/>
        <w:spacing w:before="0"/>
        <w:ind w:left="624" w:right="1134"/>
        <w:rPr>
          <w:rStyle w:val="default"/>
          <w:rFonts w:cs="FrankRuehl" w:hint="cs"/>
          <w:vanish/>
          <w:color w:val="FF0000"/>
          <w:szCs w:val="20"/>
          <w:shd w:val="clear" w:color="auto" w:fill="FFFF99"/>
          <w:rtl/>
        </w:rPr>
      </w:pPr>
      <w:r w:rsidRPr="009A3032">
        <w:rPr>
          <w:rStyle w:val="default"/>
          <w:rFonts w:cs="FrankRuehl" w:hint="cs"/>
          <w:vanish/>
          <w:color w:val="FF0000"/>
          <w:szCs w:val="20"/>
          <w:shd w:val="clear" w:color="auto" w:fill="FFFF99"/>
          <w:rtl/>
        </w:rPr>
        <w:t>מיום 22.12.2016</w:t>
      </w:r>
    </w:p>
    <w:p w14:paraId="202B24D3" w14:textId="77777777" w:rsidR="00DB01A2" w:rsidRPr="009A3032" w:rsidRDefault="00DB01A2" w:rsidP="00DB01A2">
      <w:pPr>
        <w:pStyle w:val="P00"/>
        <w:spacing w:before="0"/>
        <w:ind w:left="624" w:right="1134"/>
        <w:rPr>
          <w:rStyle w:val="default"/>
          <w:rFonts w:cs="FrankRuehl" w:hint="cs"/>
          <w:vanish/>
          <w:szCs w:val="20"/>
          <w:shd w:val="clear" w:color="auto" w:fill="FFFF99"/>
          <w:rtl/>
        </w:rPr>
      </w:pPr>
      <w:r w:rsidRPr="009A3032">
        <w:rPr>
          <w:rStyle w:val="default"/>
          <w:rFonts w:cs="FrankRuehl" w:hint="cs"/>
          <w:b/>
          <w:bCs/>
          <w:vanish/>
          <w:szCs w:val="20"/>
          <w:shd w:val="clear" w:color="auto" w:fill="FFFF99"/>
          <w:rtl/>
        </w:rPr>
        <w:t>תק' תשע"ז-2016</w:t>
      </w:r>
    </w:p>
    <w:p w14:paraId="32306D19" w14:textId="77777777" w:rsidR="00DB01A2" w:rsidRPr="009A3032" w:rsidRDefault="00DB01A2" w:rsidP="00DB01A2">
      <w:pPr>
        <w:pStyle w:val="P00"/>
        <w:spacing w:before="0"/>
        <w:ind w:left="624" w:right="1134"/>
        <w:rPr>
          <w:rStyle w:val="default"/>
          <w:rFonts w:cs="FrankRuehl" w:hint="cs"/>
          <w:vanish/>
          <w:szCs w:val="20"/>
          <w:shd w:val="clear" w:color="auto" w:fill="FFFF99"/>
          <w:rtl/>
        </w:rPr>
      </w:pPr>
      <w:hyperlink r:id="rId94" w:history="1">
        <w:r w:rsidRPr="009A3032">
          <w:rPr>
            <w:rStyle w:val="Hyperlink"/>
            <w:rFonts w:hint="cs"/>
            <w:vanish/>
            <w:szCs w:val="20"/>
            <w:shd w:val="clear" w:color="auto" w:fill="FFFF99"/>
            <w:rtl/>
          </w:rPr>
          <w:t>ק"ת תשע"ז מס' 7732</w:t>
        </w:r>
      </w:hyperlink>
      <w:r w:rsidRPr="009A3032">
        <w:rPr>
          <w:rStyle w:val="default"/>
          <w:rFonts w:cs="FrankRuehl" w:hint="cs"/>
          <w:vanish/>
          <w:szCs w:val="20"/>
          <w:shd w:val="clear" w:color="auto" w:fill="FFFF99"/>
          <w:rtl/>
        </w:rPr>
        <w:t xml:space="preserve"> מיום 22.11.2016 עמ' 192</w:t>
      </w:r>
    </w:p>
    <w:p w14:paraId="06D625A3" w14:textId="77777777" w:rsidR="00DB01A2" w:rsidRPr="00DB01A2" w:rsidRDefault="00DB01A2" w:rsidP="00DB01A2">
      <w:pPr>
        <w:pStyle w:val="P00"/>
        <w:tabs>
          <w:tab w:val="left" w:pos="1317"/>
        </w:tabs>
        <w:ind w:left="624" w:right="1134"/>
        <w:rPr>
          <w:rStyle w:val="default"/>
          <w:rFonts w:cs="FrankRuehl" w:hint="cs"/>
          <w:sz w:val="2"/>
          <w:szCs w:val="2"/>
          <w:shd w:val="clear" w:color="auto" w:fill="FFFF99"/>
          <w:rtl/>
        </w:rPr>
      </w:pPr>
      <w:r w:rsidRPr="009A3032">
        <w:rPr>
          <w:rStyle w:val="default"/>
          <w:rFonts w:cs="FrankRuehl" w:hint="cs"/>
          <w:vanish/>
          <w:sz w:val="22"/>
          <w:szCs w:val="22"/>
          <w:shd w:val="clear" w:color="auto" w:fill="FFFF99"/>
          <w:rtl/>
        </w:rPr>
        <w:t>פעמונים וגונגים יהיו עשויים מחומר חסין איכול ומעוצבים ליתן צליל צלול. קוטר פיו של הפעמון לא יפחת מ-</w:t>
      </w:r>
      <w:smartTag w:uri="urn:schemas-microsoft-com:office:smarttags" w:element="metricconverter">
        <w:smartTagPr>
          <w:attr w:name="ProductID" w:val="300 מ&quot;מ"/>
        </w:smartTagPr>
        <w:r w:rsidRPr="009A3032">
          <w:rPr>
            <w:rStyle w:val="default"/>
            <w:rFonts w:cs="FrankRuehl" w:hint="cs"/>
            <w:vanish/>
            <w:sz w:val="22"/>
            <w:szCs w:val="22"/>
            <w:shd w:val="clear" w:color="auto" w:fill="FFFF99"/>
            <w:rtl/>
          </w:rPr>
          <w:t>300 מ"מ</w:t>
        </w:r>
      </w:smartTag>
      <w:r w:rsidRPr="009A3032">
        <w:rPr>
          <w:rStyle w:val="default"/>
          <w:rFonts w:cs="FrankRuehl" w:hint="cs"/>
          <w:vanish/>
          <w:sz w:val="22"/>
          <w:szCs w:val="22"/>
          <w:shd w:val="clear" w:color="auto" w:fill="FFFF99"/>
          <w:rtl/>
        </w:rPr>
        <w:t xml:space="preserve">, לגבי כלי שיט שאורכם </w:t>
      </w:r>
      <w:smartTag w:uri="urn:schemas-microsoft-com:office:smarttags" w:element="metricconverter">
        <w:smartTagPr>
          <w:attr w:name="ProductID" w:val="20 מטרים"/>
        </w:smartTagPr>
        <w:r w:rsidRPr="009A3032">
          <w:rPr>
            <w:rStyle w:val="default"/>
            <w:rFonts w:cs="FrankRuehl" w:hint="cs"/>
            <w:vanish/>
            <w:sz w:val="22"/>
            <w:szCs w:val="22"/>
            <w:shd w:val="clear" w:color="auto" w:fill="FFFF99"/>
            <w:rtl/>
          </w:rPr>
          <w:t>20 מטרים</w:t>
        </w:r>
      </w:smartTag>
      <w:r w:rsidRPr="009A3032">
        <w:rPr>
          <w:rStyle w:val="default"/>
          <w:rFonts w:cs="FrankRuehl" w:hint="cs"/>
          <w:vanish/>
          <w:sz w:val="22"/>
          <w:szCs w:val="22"/>
          <w:shd w:val="clear" w:color="auto" w:fill="FFFF99"/>
          <w:rtl/>
        </w:rPr>
        <w:t xml:space="preserve"> או יותר מכך</w:t>
      </w:r>
      <w:r w:rsidRPr="009A3032">
        <w:rPr>
          <w:rStyle w:val="default"/>
          <w:rFonts w:cs="FrankRuehl" w:hint="cs"/>
          <w:strike/>
          <w:vanish/>
          <w:sz w:val="22"/>
          <w:szCs w:val="22"/>
          <w:shd w:val="clear" w:color="auto" w:fill="FFFF99"/>
          <w:rtl/>
        </w:rPr>
        <w:t>, ולא יפחת מ-</w:t>
      </w:r>
      <w:smartTag w:uri="urn:schemas-microsoft-com:office:smarttags" w:element="metricconverter">
        <w:smartTagPr>
          <w:attr w:name="ProductID" w:val="200 מ&quot;מ"/>
        </w:smartTagPr>
        <w:r w:rsidRPr="009A3032">
          <w:rPr>
            <w:rStyle w:val="default"/>
            <w:rFonts w:cs="FrankRuehl" w:hint="cs"/>
            <w:strike/>
            <w:vanish/>
            <w:sz w:val="22"/>
            <w:szCs w:val="22"/>
            <w:shd w:val="clear" w:color="auto" w:fill="FFFF99"/>
            <w:rtl/>
          </w:rPr>
          <w:t>200 מ"מ</w:t>
        </w:r>
      </w:smartTag>
      <w:r w:rsidRPr="009A3032">
        <w:rPr>
          <w:rStyle w:val="default"/>
          <w:rFonts w:cs="FrankRuehl" w:hint="cs"/>
          <w:strike/>
          <w:vanish/>
          <w:sz w:val="22"/>
          <w:szCs w:val="22"/>
          <w:shd w:val="clear" w:color="auto" w:fill="FFFF99"/>
          <w:rtl/>
        </w:rPr>
        <w:t xml:space="preserve">, לגבי כלי שיט שאורכם </w:t>
      </w:r>
      <w:smartTag w:uri="urn:schemas-microsoft-com:office:smarttags" w:element="metricconverter">
        <w:smartTagPr>
          <w:attr w:name="ProductID" w:val="12 מטרים"/>
        </w:smartTagPr>
        <w:r w:rsidRPr="009A3032">
          <w:rPr>
            <w:rStyle w:val="default"/>
            <w:rFonts w:cs="FrankRuehl" w:hint="cs"/>
            <w:strike/>
            <w:vanish/>
            <w:sz w:val="22"/>
            <w:szCs w:val="22"/>
            <w:shd w:val="clear" w:color="auto" w:fill="FFFF99"/>
            <w:rtl/>
          </w:rPr>
          <w:t>12 מטרים</w:t>
        </w:r>
      </w:smartTag>
      <w:r w:rsidRPr="009A3032">
        <w:rPr>
          <w:rStyle w:val="default"/>
          <w:rFonts w:cs="FrankRuehl" w:hint="cs"/>
          <w:strike/>
          <w:vanish/>
          <w:sz w:val="22"/>
          <w:szCs w:val="22"/>
          <w:shd w:val="clear" w:color="auto" w:fill="FFFF99"/>
          <w:rtl/>
        </w:rPr>
        <w:t xml:space="preserve"> או יותר מכך, אך פחות מ-</w:t>
      </w:r>
      <w:smartTag w:uri="urn:schemas-microsoft-com:office:smarttags" w:element="metricconverter">
        <w:smartTagPr>
          <w:attr w:name="ProductID" w:val="20 מטרים"/>
        </w:smartTagPr>
        <w:r w:rsidRPr="009A3032">
          <w:rPr>
            <w:rStyle w:val="default"/>
            <w:rFonts w:cs="FrankRuehl" w:hint="cs"/>
            <w:strike/>
            <w:vanish/>
            <w:sz w:val="22"/>
            <w:szCs w:val="22"/>
            <w:shd w:val="clear" w:color="auto" w:fill="FFFF99"/>
            <w:rtl/>
          </w:rPr>
          <w:t>20 מטרים</w:t>
        </w:r>
      </w:smartTag>
      <w:r w:rsidRPr="009A3032">
        <w:rPr>
          <w:rStyle w:val="default"/>
          <w:rFonts w:cs="FrankRuehl" w:hint="cs"/>
          <w:vanish/>
          <w:sz w:val="22"/>
          <w:szCs w:val="22"/>
          <w:shd w:val="clear" w:color="auto" w:fill="FFFF99"/>
          <w:rtl/>
        </w:rPr>
        <w:t>; מקום שהדבר מעשי, מומלץ מקוש-פעמון מכני, כדי להבטיח עצמה אחידה, אולם הפעלת יד חייבת להיות אפשרית. מסת המקוש לא תהא פחותה מ-3 אחוזים ממסת הפעמון.</w:t>
      </w:r>
      <w:bookmarkEnd w:id="72"/>
    </w:p>
    <w:p w14:paraId="606E919D" w14:textId="77777777" w:rsidR="00B82F65" w:rsidRDefault="00B82F65" w:rsidP="00B22FF6">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r>
      <w:r w:rsidRPr="00B82F65">
        <w:rPr>
          <w:rStyle w:val="default"/>
          <w:rFonts w:cs="FrankRuehl" w:hint="cs"/>
          <w:b/>
          <w:bCs/>
          <w:sz w:val="22"/>
          <w:szCs w:val="22"/>
          <w:rtl/>
        </w:rPr>
        <w:t>אישור</w:t>
      </w:r>
    </w:p>
    <w:p w14:paraId="0CD5251B" w14:textId="77777777" w:rsidR="00B82F65" w:rsidRDefault="00B82F65" w:rsidP="00EA083D">
      <w:pPr>
        <w:pStyle w:val="P00"/>
        <w:spacing w:before="72"/>
        <w:ind w:left="624" w:right="1134"/>
        <w:rPr>
          <w:rStyle w:val="default"/>
          <w:rFonts w:cs="FrankRuehl" w:hint="cs"/>
          <w:rtl/>
        </w:rPr>
      </w:pPr>
      <w:r>
        <w:rPr>
          <w:rStyle w:val="default"/>
          <w:rFonts w:cs="FrankRuehl" w:hint="cs"/>
          <w:rtl/>
        </w:rPr>
        <w:t>מבנם של מכשירי האיתות הקוליים, כושר ביצועם</w:t>
      </w:r>
      <w:r w:rsidR="00966833">
        <w:rPr>
          <w:rStyle w:val="default"/>
          <w:rFonts w:cs="FrankRuehl" w:hint="cs"/>
          <w:rtl/>
        </w:rPr>
        <w:t xml:space="preserve"> ואופן התקנתם בכלי שיט, יהיו להנחת דעתה של הרשות המתאימה של המדינה שאת דגלה זכאי כלי השיט להניף.</w:t>
      </w:r>
    </w:p>
    <w:p w14:paraId="67FD33F4" w14:textId="77777777" w:rsidR="00966833" w:rsidRPr="00EA083D" w:rsidRDefault="00966833" w:rsidP="00EA083D">
      <w:pPr>
        <w:pStyle w:val="P00"/>
        <w:spacing w:before="72"/>
        <w:ind w:left="0" w:right="1134"/>
        <w:jc w:val="center"/>
        <w:rPr>
          <w:rStyle w:val="default"/>
          <w:rFonts w:cs="FrankRuehl" w:hint="cs"/>
          <w:sz w:val="22"/>
          <w:szCs w:val="22"/>
          <w:rtl/>
        </w:rPr>
      </w:pPr>
      <w:r w:rsidRPr="00EA083D">
        <w:rPr>
          <w:rStyle w:val="default"/>
          <w:rFonts w:cs="FrankRuehl" w:hint="cs"/>
          <w:sz w:val="22"/>
          <w:szCs w:val="22"/>
          <w:rtl/>
        </w:rPr>
        <w:t>נספח 4</w:t>
      </w:r>
    </w:p>
    <w:p w14:paraId="77BF0BDA" w14:textId="77777777" w:rsidR="00966833" w:rsidRDefault="00966833" w:rsidP="00EA083D">
      <w:pPr>
        <w:pStyle w:val="P00"/>
        <w:spacing w:before="72"/>
        <w:ind w:left="0" w:right="1134"/>
        <w:jc w:val="center"/>
        <w:rPr>
          <w:rStyle w:val="default"/>
          <w:rFonts w:cs="David" w:hint="cs"/>
          <w:szCs w:val="20"/>
          <w:rtl/>
        </w:rPr>
      </w:pPr>
      <w:r w:rsidRPr="00EA083D">
        <w:rPr>
          <w:rStyle w:val="default"/>
          <w:rFonts w:cs="David" w:hint="cs"/>
          <w:szCs w:val="20"/>
          <w:rtl/>
        </w:rPr>
        <w:t>אותות מצוקה</w:t>
      </w:r>
    </w:p>
    <w:p w14:paraId="77369FD4" w14:textId="77777777" w:rsidR="00FD497E" w:rsidRPr="009A3032" w:rsidRDefault="00FD497E" w:rsidP="00FD497E">
      <w:pPr>
        <w:pStyle w:val="P00"/>
        <w:tabs>
          <w:tab w:val="clear" w:pos="6259"/>
        </w:tabs>
        <w:spacing w:before="0"/>
        <w:ind w:left="0" w:right="1134"/>
        <w:rPr>
          <w:rFonts w:hint="cs"/>
          <w:vanish/>
          <w:szCs w:val="20"/>
          <w:shd w:val="clear" w:color="auto" w:fill="FFFF99"/>
          <w:rtl/>
        </w:rPr>
      </w:pPr>
      <w:bookmarkStart w:id="73" w:name="Rov19"/>
      <w:r w:rsidRPr="009A3032">
        <w:rPr>
          <w:rFonts w:hint="cs"/>
          <w:vanish/>
          <w:color w:val="FF0000"/>
          <w:szCs w:val="20"/>
          <w:shd w:val="clear" w:color="auto" w:fill="FFFF99"/>
          <w:rtl/>
        </w:rPr>
        <w:t>מיום 2.9.1984</w:t>
      </w:r>
    </w:p>
    <w:p w14:paraId="059E8F1D" w14:textId="77777777" w:rsidR="00FD497E" w:rsidRPr="009A3032" w:rsidRDefault="00FD497E" w:rsidP="00FD497E">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תשמ"ד-1984</w:t>
      </w:r>
    </w:p>
    <w:p w14:paraId="2EE51232" w14:textId="77777777" w:rsidR="00FD497E" w:rsidRPr="009A3032" w:rsidRDefault="00FD497E" w:rsidP="00FD497E">
      <w:pPr>
        <w:pStyle w:val="P00"/>
        <w:spacing w:before="0"/>
        <w:ind w:left="0" w:right="1134"/>
        <w:rPr>
          <w:rFonts w:hint="cs"/>
          <w:vanish/>
          <w:szCs w:val="20"/>
          <w:shd w:val="clear" w:color="auto" w:fill="FFFF99"/>
          <w:rtl/>
        </w:rPr>
      </w:pPr>
      <w:hyperlink r:id="rId95" w:history="1">
        <w:r w:rsidRPr="009A3032">
          <w:rPr>
            <w:rStyle w:val="Hyperlink"/>
            <w:rFonts w:hint="cs"/>
            <w:vanish/>
            <w:szCs w:val="20"/>
            <w:shd w:val="clear" w:color="auto" w:fill="FFFF99"/>
            <w:rtl/>
          </w:rPr>
          <w:t>ק"ת תשמ"ד מס' 4696</w:t>
        </w:r>
      </w:hyperlink>
      <w:r w:rsidRPr="009A3032">
        <w:rPr>
          <w:rFonts w:hint="cs"/>
          <w:vanish/>
          <w:szCs w:val="20"/>
          <w:shd w:val="clear" w:color="auto" w:fill="FFFF99"/>
          <w:rtl/>
        </w:rPr>
        <w:t xml:space="preserve"> מיום 2.9.1984 עמ' 2512</w:t>
      </w:r>
    </w:p>
    <w:p w14:paraId="24F7C6A8" w14:textId="77777777" w:rsidR="00FD497E" w:rsidRPr="00E75B96" w:rsidRDefault="00FD497E" w:rsidP="00E75B96">
      <w:pPr>
        <w:pStyle w:val="P00"/>
        <w:spacing w:before="0"/>
        <w:ind w:left="0" w:right="1134"/>
        <w:rPr>
          <w:rStyle w:val="default"/>
          <w:rFonts w:cs="FrankRuehl" w:hint="cs"/>
          <w:b/>
          <w:bCs/>
          <w:sz w:val="2"/>
          <w:szCs w:val="2"/>
          <w:rtl/>
        </w:rPr>
      </w:pPr>
      <w:r w:rsidRPr="009A3032">
        <w:rPr>
          <w:rFonts w:hint="cs"/>
          <w:b/>
          <w:bCs/>
          <w:vanish/>
          <w:szCs w:val="20"/>
          <w:shd w:val="clear" w:color="auto" w:fill="FFFF99"/>
          <w:rtl/>
        </w:rPr>
        <w:t>הוספת נספח 4</w:t>
      </w:r>
      <w:bookmarkEnd w:id="73"/>
    </w:p>
    <w:p w14:paraId="508CE13D" w14:textId="77777777" w:rsidR="00966833" w:rsidRDefault="00967F10" w:rsidP="00EA083D">
      <w:pPr>
        <w:pStyle w:val="P00"/>
        <w:spacing w:before="72"/>
        <w:ind w:left="624" w:right="1134" w:hanging="624"/>
        <w:rPr>
          <w:rStyle w:val="default"/>
          <w:rFonts w:cs="FrankRuehl" w:hint="cs"/>
          <w:rtl/>
        </w:rPr>
      </w:pPr>
      <w:r>
        <w:rPr>
          <w:rtl/>
          <w:lang w:eastAsia="en-US"/>
        </w:rPr>
        <w:pict w14:anchorId="47D1C7EB">
          <v:shape id="_x0000_s1098" type="#_x0000_t202" style="position:absolute;left:0;text-align:left;margin-left:470.25pt;margin-top:7.1pt;width:1in;height:11.2pt;z-index:251684352" filled="f" stroked="f">
            <v:textbox inset="1mm,0,1mm,0">
              <w:txbxContent>
                <w:p w14:paraId="6BCED0F7" w14:textId="77777777" w:rsidR="000930F4" w:rsidRDefault="000930F4" w:rsidP="00967F10">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966833">
        <w:rPr>
          <w:rStyle w:val="default"/>
          <w:rFonts w:cs="FrankRuehl" w:hint="cs"/>
          <w:rtl/>
        </w:rPr>
        <w:t>1.</w:t>
      </w:r>
      <w:r w:rsidR="00966833">
        <w:rPr>
          <w:rStyle w:val="default"/>
          <w:rFonts w:cs="FrankRuehl" w:hint="cs"/>
          <w:rtl/>
        </w:rPr>
        <w:tab/>
        <w:t>האותות דלהלן, המשמשים והמוצגים אם יח</w:t>
      </w:r>
      <w:r w:rsidR="00797A5C">
        <w:rPr>
          <w:rStyle w:val="default"/>
          <w:rFonts w:cs="FrankRuehl" w:hint="cs"/>
          <w:rtl/>
        </w:rPr>
        <w:t>דיו ואם בנפרד, מציינים מצוקה ו</w:t>
      </w:r>
      <w:r w:rsidR="00966833">
        <w:rPr>
          <w:rStyle w:val="default"/>
          <w:rFonts w:cs="FrankRuehl" w:hint="cs"/>
          <w:rtl/>
        </w:rPr>
        <w:t>היזקקות לעזרה:</w:t>
      </w:r>
    </w:p>
    <w:p w14:paraId="47A9C291" w14:textId="77777777" w:rsidR="00966833" w:rsidRDefault="00966833" w:rsidP="00EA083D">
      <w:pPr>
        <w:pStyle w:val="P00"/>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t>יריית תותח</w:t>
      </w:r>
      <w:r w:rsidR="00EA083D">
        <w:rPr>
          <w:rStyle w:val="default"/>
          <w:rFonts w:cs="FrankRuehl" w:hint="cs"/>
          <w:rtl/>
        </w:rPr>
        <w:t xml:space="preserve"> או אות נפץ אחר שיירו בסירוגין של דקה אחת לערך;</w:t>
      </w:r>
    </w:p>
    <w:p w14:paraId="569A139C" w14:textId="77777777" w:rsidR="00EA083D" w:rsidRDefault="00EA083D" w:rsidP="00EA083D">
      <w:pPr>
        <w:pStyle w:val="P00"/>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השמעה ממושכת של קול באיזה מכשיר שהוא לאותות ערפל;</w:t>
      </w:r>
    </w:p>
    <w:p w14:paraId="6FEF26D4" w14:textId="77777777" w:rsidR="00EA083D" w:rsidRDefault="00EA083D" w:rsidP="00EA083D">
      <w:pPr>
        <w:pStyle w:val="P00"/>
        <w:spacing w:before="72"/>
        <w:ind w:left="1021" w:right="1134" w:hanging="397"/>
        <w:rPr>
          <w:rStyle w:val="default"/>
          <w:rFonts w:cs="FrankRuehl" w:hint="cs"/>
          <w:rtl/>
        </w:rPr>
      </w:pPr>
      <w:r>
        <w:rPr>
          <w:rStyle w:val="default"/>
          <w:rFonts w:cs="FrankRuehl" w:hint="cs"/>
          <w:rtl/>
        </w:rPr>
        <w:t>(ג)</w:t>
      </w:r>
      <w:r>
        <w:rPr>
          <w:rStyle w:val="default"/>
          <w:rFonts w:cs="FrankRuehl" w:hint="cs"/>
          <w:rtl/>
        </w:rPr>
        <w:tab/>
        <w:t>רקטות או פגזים הפולטים כוכבים אדומים שיירו אחד אחד בסירוגין קצרים;</w:t>
      </w:r>
    </w:p>
    <w:p w14:paraId="44B18714" w14:textId="77777777" w:rsidR="00EA083D" w:rsidRDefault="00967F10" w:rsidP="00226DA0">
      <w:pPr>
        <w:pStyle w:val="P00"/>
        <w:spacing w:before="72"/>
        <w:ind w:left="1021" w:right="1134" w:hanging="397"/>
        <w:rPr>
          <w:rStyle w:val="default"/>
          <w:rFonts w:cs="FrankRuehl" w:hint="cs"/>
          <w:rtl/>
        </w:rPr>
      </w:pPr>
      <w:r>
        <w:rPr>
          <w:rtl/>
          <w:lang w:eastAsia="en-US"/>
        </w:rPr>
        <w:pict w14:anchorId="55EF6D71">
          <v:shape id="_x0000_s1099" type="#_x0000_t202" style="position:absolute;left:0;text-align:left;margin-left:470.25pt;margin-top:7.1pt;width:1in;height:11.2pt;z-index:251685376" filled="f" stroked="f">
            <v:textbox inset="1mm,0,1mm,0">
              <w:txbxContent>
                <w:p w14:paraId="6BB9A0D9" w14:textId="77777777" w:rsidR="000930F4" w:rsidRDefault="000930F4" w:rsidP="00226DA0">
                  <w:pPr>
                    <w:spacing w:line="160" w:lineRule="exact"/>
                    <w:jc w:val="left"/>
                    <w:rPr>
                      <w:rFonts w:cs="Miriam"/>
                      <w:noProof/>
                      <w:szCs w:val="18"/>
                      <w:rtl/>
                    </w:rPr>
                  </w:pPr>
                  <w:r>
                    <w:rPr>
                      <w:rFonts w:cs="Miriam"/>
                      <w:sz w:val="20"/>
                      <w:szCs w:val="18"/>
                      <w:rtl/>
                    </w:rPr>
                    <w:t>ת</w:t>
                  </w:r>
                  <w:r>
                    <w:rPr>
                      <w:rFonts w:cs="Miriam" w:hint="cs"/>
                      <w:sz w:val="20"/>
                      <w:szCs w:val="18"/>
                      <w:rtl/>
                    </w:rPr>
                    <w:t xml:space="preserve">ק' </w:t>
                  </w:r>
                  <w:r w:rsidR="00226DA0">
                    <w:rPr>
                      <w:rFonts w:cs="Miriam" w:hint="cs"/>
                      <w:sz w:val="20"/>
                      <w:szCs w:val="18"/>
                      <w:rtl/>
                    </w:rPr>
                    <w:t>תשע"ז-2016</w:t>
                  </w:r>
                </w:p>
              </w:txbxContent>
            </v:textbox>
          </v:shape>
        </w:pict>
      </w:r>
      <w:r w:rsidR="00EA083D">
        <w:rPr>
          <w:rStyle w:val="default"/>
          <w:rFonts w:cs="FrankRuehl" w:hint="cs"/>
          <w:rtl/>
        </w:rPr>
        <w:t>(ד)</w:t>
      </w:r>
      <w:r w:rsidR="00EA083D">
        <w:rPr>
          <w:rStyle w:val="default"/>
          <w:rFonts w:cs="FrankRuehl" w:hint="cs"/>
          <w:rtl/>
        </w:rPr>
        <w:tab/>
        <w:t xml:space="preserve">אות </w:t>
      </w:r>
      <w:r w:rsidR="00226DA0">
        <w:rPr>
          <w:rStyle w:val="default"/>
          <w:rFonts w:cs="FrankRuehl" w:hint="cs"/>
          <w:rtl/>
        </w:rPr>
        <w:t xml:space="preserve">של </w:t>
      </w:r>
      <w:r w:rsidR="00EA083D">
        <w:rPr>
          <w:rStyle w:val="default"/>
          <w:rFonts w:cs="FrankRuehl" w:hint="cs"/>
          <w:rtl/>
        </w:rPr>
        <w:t>כל שיטת איתות המורכב מהקבוצה ..._</w:t>
      </w:r>
      <w:r w:rsidR="00797A5C">
        <w:rPr>
          <w:rStyle w:val="default"/>
          <w:rFonts w:cs="FrankRuehl" w:hint="cs"/>
          <w:rtl/>
        </w:rPr>
        <w:t xml:space="preserve"> _ _ </w:t>
      </w:r>
      <w:r w:rsidR="00EA083D">
        <w:rPr>
          <w:rStyle w:val="default"/>
          <w:rFonts w:cs="FrankRuehl" w:hint="cs"/>
          <w:rtl/>
        </w:rPr>
        <w:t>... (</w:t>
      </w:r>
      <w:r w:rsidR="00226DA0">
        <w:rPr>
          <w:rStyle w:val="default"/>
          <w:rFonts w:cs="FrankRuehl"/>
        </w:rPr>
        <w:t>SOS</w:t>
      </w:r>
      <w:r w:rsidR="00EA083D">
        <w:rPr>
          <w:rStyle w:val="default"/>
          <w:rFonts w:cs="FrankRuehl" w:hint="cs"/>
          <w:rtl/>
        </w:rPr>
        <w:t>) בצופן מורס;</w:t>
      </w:r>
    </w:p>
    <w:p w14:paraId="6997F20A" w14:textId="77777777" w:rsidR="00EA083D" w:rsidRDefault="00EA083D" w:rsidP="00EA083D">
      <w:pPr>
        <w:pStyle w:val="P00"/>
        <w:spacing w:before="72"/>
        <w:ind w:left="1021" w:right="1134" w:hanging="397"/>
        <w:rPr>
          <w:rStyle w:val="default"/>
          <w:rFonts w:cs="FrankRuehl" w:hint="cs"/>
          <w:rtl/>
        </w:rPr>
      </w:pPr>
      <w:r>
        <w:rPr>
          <w:rStyle w:val="default"/>
          <w:rFonts w:cs="FrankRuehl" w:hint="cs"/>
          <w:rtl/>
        </w:rPr>
        <w:t>(ה)</w:t>
      </w:r>
      <w:r>
        <w:rPr>
          <w:rStyle w:val="default"/>
          <w:rFonts w:cs="FrankRuehl" w:hint="cs"/>
          <w:rtl/>
        </w:rPr>
        <w:tab/>
        <w:t xml:space="preserve">אות המשודר ברדיוטלפון, על ידי היגוי המלה </w:t>
      </w:r>
      <w:r>
        <w:rPr>
          <w:rStyle w:val="default"/>
          <w:rFonts w:cs="FrankRuehl"/>
        </w:rPr>
        <w:t>"MAYDAY"</w:t>
      </w:r>
      <w:r>
        <w:rPr>
          <w:rStyle w:val="default"/>
          <w:rFonts w:cs="FrankRuehl" w:hint="cs"/>
          <w:rtl/>
        </w:rPr>
        <w:t>;</w:t>
      </w:r>
    </w:p>
    <w:p w14:paraId="052D596E" w14:textId="77777777" w:rsidR="00EA083D" w:rsidRDefault="00967F10" w:rsidP="00797A5C">
      <w:pPr>
        <w:pStyle w:val="P00"/>
        <w:spacing w:before="72"/>
        <w:ind w:left="1021" w:right="1134" w:hanging="397"/>
        <w:rPr>
          <w:rStyle w:val="default"/>
          <w:rFonts w:cs="FrankRuehl" w:hint="cs"/>
          <w:rtl/>
        </w:rPr>
      </w:pPr>
      <w:r>
        <w:rPr>
          <w:rtl/>
          <w:lang w:eastAsia="en-US"/>
        </w:rPr>
        <w:pict w14:anchorId="5D46778B">
          <v:shape id="_x0000_s1100" type="#_x0000_t202" style="position:absolute;left:0;text-align:left;margin-left:470.25pt;margin-top:7.1pt;width:1in;height:11.2pt;z-index:251686400" filled="f" stroked="f">
            <v:textbox inset="1mm,0,1mm,0">
              <w:txbxContent>
                <w:p w14:paraId="395FBC9B" w14:textId="77777777" w:rsidR="000930F4" w:rsidRDefault="000930F4" w:rsidP="00967F10">
                  <w:pPr>
                    <w:spacing w:line="160" w:lineRule="exact"/>
                    <w:jc w:val="left"/>
                    <w:rPr>
                      <w:rFonts w:cs="Miriam"/>
                      <w:noProof/>
                      <w:szCs w:val="18"/>
                      <w:rtl/>
                    </w:rPr>
                  </w:pPr>
                  <w:r>
                    <w:rPr>
                      <w:rFonts w:cs="Miriam"/>
                      <w:sz w:val="20"/>
                      <w:szCs w:val="18"/>
                      <w:rtl/>
                    </w:rPr>
                    <w:t>ת</w:t>
                  </w:r>
                  <w:r>
                    <w:rPr>
                      <w:rFonts w:cs="Miriam" w:hint="cs"/>
                      <w:sz w:val="20"/>
                      <w:szCs w:val="18"/>
                      <w:rtl/>
                    </w:rPr>
                    <w:t>ק' תשנ"ג-1993</w:t>
                  </w:r>
                </w:p>
              </w:txbxContent>
            </v:textbox>
          </v:shape>
        </w:pict>
      </w:r>
      <w:r w:rsidR="00EA083D">
        <w:rPr>
          <w:rStyle w:val="default"/>
          <w:rFonts w:cs="FrankRuehl" w:hint="cs"/>
          <w:rtl/>
        </w:rPr>
        <w:t>(ו)</w:t>
      </w:r>
      <w:r w:rsidR="00EA083D">
        <w:rPr>
          <w:rStyle w:val="default"/>
          <w:rFonts w:cs="FrankRuehl" w:hint="cs"/>
          <w:rtl/>
        </w:rPr>
        <w:tab/>
        <w:t xml:space="preserve">אות המצוקה של הצופן הבין-לאומי לאיתות המצויין על ידי האותיות </w:t>
      </w:r>
      <w:r w:rsidR="00797A5C">
        <w:rPr>
          <w:rStyle w:val="default"/>
          <w:rFonts w:cs="FrankRuehl" w:hint="cs"/>
        </w:rPr>
        <w:t>NC</w:t>
      </w:r>
      <w:r w:rsidR="00EA083D">
        <w:rPr>
          <w:rStyle w:val="default"/>
          <w:rFonts w:cs="FrankRuehl" w:hint="cs"/>
          <w:rtl/>
        </w:rPr>
        <w:t>;</w:t>
      </w:r>
    </w:p>
    <w:p w14:paraId="37CC84BD" w14:textId="77777777" w:rsidR="00EA083D" w:rsidRDefault="00EA083D" w:rsidP="00EA083D">
      <w:pPr>
        <w:pStyle w:val="P00"/>
        <w:spacing w:before="72"/>
        <w:ind w:left="1021" w:right="1134" w:hanging="397"/>
        <w:rPr>
          <w:rStyle w:val="default"/>
          <w:rFonts w:cs="FrankRuehl" w:hint="cs"/>
          <w:rtl/>
        </w:rPr>
      </w:pPr>
      <w:r>
        <w:rPr>
          <w:rStyle w:val="default"/>
          <w:rFonts w:cs="FrankRuehl" w:hint="cs"/>
          <w:rtl/>
        </w:rPr>
        <w:t>(ז)</w:t>
      </w:r>
      <w:r>
        <w:rPr>
          <w:rStyle w:val="default"/>
          <w:rFonts w:cs="FrankRuehl" w:hint="cs"/>
          <w:rtl/>
        </w:rPr>
        <w:tab/>
        <w:t>אות המורכב מדגל מרובע ועליו או מתחתיו כדור או דבר הדומה לכדור;</w:t>
      </w:r>
    </w:p>
    <w:p w14:paraId="3C0D0DD8" w14:textId="77777777" w:rsidR="00EA083D" w:rsidRDefault="00EA083D" w:rsidP="00EA083D">
      <w:pPr>
        <w:pStyle w:val="P00"/>
        <w:spacing w:before="72"/>
        <w:ind w:left="1021" w:right="1134" w:hanging="397"/>
        <w:rPr>
          <w:rStyle w:val="default"/>
          <w:rFonts w:cs="FrankRuehl" w:hint="cs"/>
          <w:rtl/>
        </w:rPr>
      </w:pPr>
      <w:r>
        <w:rPr>
          <w:rStyle w:val="default"/>
          <w:rFonts w:cs="FrankRuehl" w:hint="cs"/>
          <w:rtl/>
        </w:rPr>
        <w:t>(ח)</w:t>
      </w:r>
      <w:r>
        <w:rPr>
          <w:rStyle w:val="default"/>
          <w:rFonts w:cs="FrankRuehl" w:hint="cs"/>
          <w:rtl/>
        </w:rPr>
        <w:tab/>
        <w:t>להבות על כלי השיט (כגון מחבית זפת בוערת או מחבית נפט בוערת וכו');</w:t>
      </w:r>
    </w:p>
    <w:p w14:paraId="5BD8E05F" w14:textId="77777777" w:rsidR="00EA083D" w:rsidRDefault="00EA083D" w:rsidP="00EA083D">
      <w:pPr>
        <w:pStyle w:val="P00"/>
        <w:spacing w:before="72"/>
        <w:ind w:left="1021" w:right="1134" w:hanging="397"/>
        <w:rPr>
          <w:rStyle w:val="default"/>
          <w:rFonts w:cs="FrankRuehl" w:hint="cs"/>
          <w:rtl/>
        </w:rPr>
      </w:pPr>
      <w:r>
        <w:rPr>
          <w:rStyle w:val="default"/>
          <w:rFonts w:cs="FrankRuehl" w:hint="cs"/>
          <w:rtl/>
        </w:rPr>
        <w:t>(ט)</w:t>
      </w:r>
      <w:r>
        <w:rPr>
          <w:rStyle w:val="default"/>
          <w:rFonts w:cs="FrankRuehl" w:hint="cs"/>
          <w:rtl/>
        </w:rPr>
        <w:tab/>
        <w:t>רקטת מצנח בעלת זיקוק אדום או אבוקת יד המפיצה אור אדום;</w:t>
      </w:r>
    </w:p>
    <w:p w14:paraId="2A24929A" w14:textId="77777777" w:rsidR="00EA083D" w:rsidRDefault="00EA083D" w:rsidP="00EA083D">
      <w:pPr>
        <w:pStyle w:val="P00"/>
        <w:spacing w:before="72"/>
        <w:ind w:left="1021" w:right="1134" w:hanging="397"/>
        <w:rPr>
          <w:rStyle w:val="default"/>
          <w:rFonts w:cs="FrankRuehl" w:hint="cs"/>
          <w:rtl/>
        </w:rPr>
      </w:pPr>
      <w:r>
        <w:rPr>
          <w:rStyle w:val="default"/>
          <w:rFonts w:cs="FrankRuehl" w:hint="cs"/>
          <w:rtl/>
        </w:rPr>
        <w:t>(י)</w:t>
      </w:r>
      <w:r>
        <w:rPr>
          <w:rStyle w:val="default"/>
          <w:rFonts w:cs="FrankRuehl" w:hint="cs"/>
          <w:rtl/>
        </w:rPr>
        <w:tab/>
        <w:t>אות עשן המפיק עשן בצבע כתום;</w:t>
      </w:r>
    </w:p>
    <w:p w14:paraId="5818DB9C" w14:textId="77777777" w:rsidR="00EA083D" w:rsidRDefault="00EA083D" w:rsidP="00EA083D">
      <w:pPr>
        <w:pStyle w:val="P00"/>
        <w:spacing w:before="72"/>
        <w:ind w:left="1021" w:right="1134" w:hanging="397"/>
        <w:rPr>
          <w:rStyle w:val="default"/>
          <w:rFonts w:cs="FrankRuehl" w:hint="cs"/>
          <w:rtl/>
        </w:rPr>
      </w:pPr>
      <w:r>
        <w:rPr>
          <w:rStyle w:val="default"/>
          <w:rFonts w:cs="FrankRuehl" w:hint="cs"/>
          <w:rtl/>
        </w:rPr>
        <w:t>(יא)</w:t>
      </w:r>
      <w:r>
        <w:rPr>
          <w:rStyle w:val="default"/>
          <w:rFonts w:cs="FrankRuehl" w:hint="cs"/>
          <w:rtl/>
        </w:rPr>
        <w:tab/>
        <w:t>הרמה והורדה איטיות וחוזרות ונשנות של הידיים המושטות לשני הצדדים;</w:t>
      </w:r>
    </w:p>
    <w:p w14:paraId="4CADDC51" w14:textId="77777777" w:rsidR="00EA083D" w:rsidRDefault="00E133B4" w:rsidP="00E133B4">
      <w:pPr>
        <w:pStyle w:val="P00"/>
        <w:spacing w:before="72"/>
        <w:ind w:left="1021" w:right="1134" w:hanging="397"/>
        <w:rPr>
          <w:rStyle w:val="default"/>
          <w:rFonts w:cs="FrankRuehl" w:hint="cs"/>
          <w:rtl/>
        </w:rPr>
      </w:pPr>
      <w:r>
        <w:rPr>
          <w:rFonts w:hint="cs"/>
          <w:rtl/>
          <w:lang w:eastAsia="en-US"/>
        </w:rPr>
        <w:pict w14:anchorId="7364F41F">
          <v:shape id="_x0000_s1130" type="#_x0000_t202" style="position:absolute;left:0;text-align:left;margin-left:470.25pt;margin-top:7.1pt;width:1in;height:11.2pt;z-index:251699712" filled="f" stroked="f">
            <v:textbox inset="1mm,0,1mm,0">
              <w:txbxContent>
                <w:p w14:paraId="70CE023D" w14:textId="77777777" w:rsidR="00E133B4" w:rsidRDefault="00E133B4" w:rsidP="00E133B4">
                  <w:pPr>
                    <w:spacing w:line="160" w:lineRule="exact"/>
                    <w:jc w:val="left"/>
                    <w:rPr>
                      <w:rFonts w:cs="Miriam" w:hint="cs"/>
                      <w:noProof/>
                      <w:szCs w:val="18"/>
                      <w:rtl/>
                    </w:rPr>
                  </w:pPr>
                  <w:r>
                    <w:rPr>
                      <w:rFonts w:cs="Miriam" w:hint="cs"/>
                      <w:noProof/>
                      <w:szCs w:val="18"/>
                      <w:rtl/>
                    </w:rPr>
                    <w:t>תק' תשע"ז-2016</w:t>
                  </w:r>
                </w:p>
              </w:txbxContent>
            </v:textbox>
            <w10:anchorlock/>
          </v:shape>
        </w:pict>
      </w:r>
      <w:r w:rsidR="00EA083D">
        <w:rPr>
          <w:rStyle w:val="default"/>
          <w:rFonts w:cs="FrankRuehl" w:hint="cs"/>
          <w:rtl/>
        </w:rPr>
        <w:t>(יב)</w:t>
      </w:r>
      <w:r w:rsidR="00EA083D">
        <w:rPr>
          <w:rStyle w:val="default"/>
          <w:rFonts w:cs="FrankRuehl" w:hint="cs"/>
          <w:rtl/>
        </w:rPr>
        <w:tab/>
      </w:r>
      <w:r>
        <w:rPr>
          <w:rStyle w:val="default"/>
          <w:rFonts w:cs="FrankRuehl" w:hint="cs"/>
          <w:rtl/>
        </w:rPr>
        <w:t>התרעת מצוקה באמצעות קריאת ברירה ספרתית (</w:t>
      </w:r>
      <w:r>
        <w:rPr>
          <w:rStyle w:val="default"/>
          <w:rFonts w:cs="FrankRuehl"/>
        </w:rPr>
        <w:t>DSC</w:t>
      </w:r>
      <w:r>
        <w:rPr>
          <w:rStyle w:val="default"/>
          <w:rFonts w:cs="FrankRuehl" w:hint="cs"/>
          <w:rtl/>
        </w:rPr>
        <w:t xml:space="preserve">) המשודרת בערוץ </w:t>
      </w:r>
      <w:r>
        <w:rPr>
          <w:rStyle w:val="default"/>
          <w:rFonts w:cs="FrankRuehl"/>
        </w:rPr>
        <w:t>VHF</w:t>
      </w:r>
      <w:r>
        <w:rPr>
          <w:rStyle w:val="default"/>
          <w:rFonts w:cs="FrankRuehl" w:hint="cs"/>
          <w:rtl/>
        </w:rPr>
        <w:t xml:space="preserve"> 70 או ב-</w:t>
      </w:r>
      <w:r>
        <w:rPr>
          <w:rStyle w:val="default"/>
          <w:rFonts w:cs="FrankRuehl"/>
        </w:rPr>
        <w:t>MF/HF</w:t>
      </w:r>
      <w:r>
        <w:rPr>
          <w:rStyle w:val="default"/>
          <w:rFonts w:cs="FrankRuehl" w:hint="cs"/>
          <w:rtl/>
        </w:rPr>
        <w:t xml:space="preserve"> בתדרים </w:t>
      </w:r>
      <w:r>
        <w:rPr>
          <w:rStyle w:val="default"/>
          <w:rFonts w:cs="FrankRuehl"/>
        </w:rPr>
        <w:t>8414.5 kHz, 4207.5 kHz, 6312 kHz, 12577 kHz, 16804.5 kHz, 2187.5 kHz</w:t>
      </w:r>
      <w:r w:rsidR="00EA083D">
        <w:rPr>
          <w:rStyle w:val="default"/>
          <w:rFonts w:cs="FrankRuehl" w:hint="cs"/>
          <w:rtl/>
        </w:rPr>
        <w:t>;</w:t>
      </w:r>
    </w:p>
    <w:p w14:paraId="44E9F7CD" w14:textId="77777777" w:rsidR="00EA083D" w:rsidRDefault="00E133B4" w:rsidP="00E133B4">
      <w:pPr>
        <w:pStyle w:val="P00"/>
        <w:spacing w:before="72"/>
        <w:ind w:left="1021" w:right="1134" w:hanging="397"/>
        <w:rPr>
          <w:rStyle w:val="default"/>
          <w:rFonts w:cs="FrankRuehl" w:hint="cs"/>
          <w:rtl/>
        </w:rPr>
      </w:pPr>
      <w:r>
        <w:rPr>
          <w:rFonts w:hint="cs"/>
          <w:rtl/>
          <w:lang w:eastAsia="en-US"/>
        </w:rPr>
        <w:pict w14:anchorId="02F6474C">
          <v:shape id="_x0000_s1133" type="#_x0000_t202" style="position:absolute;left:0;text-align:left;margin-left:470.35pt;margin-top:7.1pt;width:1in;height:11.2pt;z-index:251700736" filled="f" stroked="f">
            <v:textbox inset="1mm,0,1mm,0">
              <w:txbxContent>
                <w:p w14:paraId="5E0B9D54" w14:textId="77777777" w:rsidR="00E133B4" w:rsidRDefault="00E133B4" w:rsidP="00E133B4">
                  <w:pPr>
                    <w:spacing w:line="160" w:lineRule="exact"/>
                    <w:jc w:val="left"/>
                    <w:rPr>
                      <w:rFonts w:cs="Miriam" w:hint="cs"/>
                      <w:noProof/>
                      <w:szCs w:val="18"/>
                      <w:rtl/>
                    </w:rPr>
                  </w:pPr>
                  <w:r>
                    <w:rPr>
                      <w:rFonts w:cs="Miriam" w:hint="cs"/>
                      <w:noProof/>
                      <w:szCs w:val="18"/>
                      <w:rtl/>
                    </w:rPr>
                    <w:t>תק' תשע"ז-2016</w:t>
                  </w:r>
                </w:p>
              </w:txbxContent>
            </v:textbox>
            <w10:anchorlock/>
          </v:shape>
        </w:pict>
      </w:r>
      <w:r w:rsidR="00EA083D">
        <w:rPr>
          <w:rStyle w:val="default"/>
          <w:rFonts w:cs="FrankRuehl" w:hint="cs"/>
          <w:rtl/>
        </w:rPr>
        <w:t>(יג)</w:t>
      </w:r>
      <w:r w:rsidR="00EA083D">
        <w:rPr>
          <w:rStyle w:val="default"/>
          <w:rFonts w:cs="FrankRuehl" w:hint="cs"/>
          <w:rtl/>
        </w:rPr>
        <w:tab/>
      </w:r>
      <w:r>
        <w:rPr>
          <w:rStyle w:val="default"/>
          <w:rFonts w:cs="FrankRuehl" w:hint="cs"/>
          <w:rtl/>
        </w:rPr>
        <w:t xml:space="preserve">התרעת מצוקת אנייה לחוף המשודרת במערכת </w:t>
      </w:r>
      <w:r>
        <w:rPr>
          <w:rStyle w:val="default"/>
          <w:rFonts w:cs="FrankRuehl"/>
        </w:rPr>
        <w:t>Inmarsat</w:t>
      </w:r>
      <w:r>
        <w:rPr>
          <w:rStyle w:val="default"/>
          <w:rFonts w:cs="FrankRuehl" w:hint="cs"/>
          <w:rtl/>
        </w:rPr>
        <w:t xml:space="preserve"> או במערכת קשר לוויינית אחרת של האנייה</w:t>
      </w:r>
      <w:r w:rsidR="00EA083D">
        <w:rPr>
          <w:rStyle w:val="default"/>
          <w:rFonts w:cs="FrankRuehl" w:hint="cs"/>
          <w:rtl/>
        </w:rPr>
        <w:t>;</w:t>
      </w:r>
    </w:p>
    <w:p w14:paraId="5ED44E49" w14:textId="77777777" w:rsidR="00EA083D" w:rsidRDefault="00EA083D" w:rsidP="00EA083D">
      <w:pPr>
        <w:pStyle w:val="P00"/>
        <w:spacing w:before="72"/>
        <w:ind w:left="1021" w:right="1134" w:hanging="397"/>
        <w:rPr>
          <w:rStyle w:val="default"/>
          <w:rFonts w:cs="FrankRuehl" w:hint="cs"/>
          <w:rtl/>
        </w:rPr>
      </w:pPr>
      <w:r>
        <w:rPr>
          <w:rStyle w:val="default"/>
          <w:rFonts w:cs="FrankRuehl" w:hint="cs"/>
          <w:rtl/>
        </w:rPr>
        <w:t>(יד)</w:t>
      </w:r>
      <w:r>
        <w:rPr>
          <w:rStyle w:val="default"/>
          <w:rFonts w:cs="FrankRuehl" w:hint="cs"/>
          <w:rtl/>
        </w:rPr>
        <w:tab/>
        <w:t>אותות המשודרים באמצעות משואות רדיו לאיכון חירום.</w:t>
      </w:r>
    </w:p>
    <w:p w14:paraId="11CC260E" w14:textId="77777777" w:rsidR="00797A5C" w:rsidRDefault="00967F10" w:rsidP="00E75B96">
      <w:pPr>
        <w:pStyle w:val="P00"/>
        <w:spacing w:before="72"/>
        <w:ind w:left="1021" w:right="1134" w:hanging="397"/>
        <w:rPr>
          <w:rStyle w:val="default"/>
          <w:rFonts w:cs="FrankRuehl" w:hint="cs"/>
          <w:rtl/>
        </w:rPr>
      </w:pPr>
      <w:r>
        <w:rPr>
          <w:rtl/>
          <w:lang w:eastAsia="en-US"/>
        </w:rPr>
        <w:pict w14:anchorId="3D19CFCE">
          <v:shape id="_x0000_s1101" type="#_x0000_t202" style="position:absolute;left:0;text-align:left;margin-left:470.25pt;margin-top:7.1pt;width:1in;height:11.2pt;z-index:251687424" filled="f" stroked="f">
            <v:textbox inset="1mm,0,1mm,0">
              <w:txbxContent>
                <w:p w14:paraId="517DF392" w14:textId="77777777" w:rsidR="000930F4" w:rsidRDefault="000930F4" w:rsidP="00967F10">
                  <w:pPr>
                    <w:spacing w:line="160" w:lineRule="exact"/>
                    <w:jc w:val="left"/>
                    <w:rPr>
                      <w:rFonts w:cs="Miriam"/>
                      <w:noProof/>
                      <w:szCs w:val="18"/>
                      <w:rtl/>
                    </w:rPr>
                  </w:pPr>
                  <w:r>
                    <w:rPr>
                      <w:rFonts w:cs="Miriam"/>
                      <w:sz w:val="20"/>
                      <w:szCs w:val="18"/>
                      <w:rtl/>
                    </w:rPr>
                    <w:t>ת</w:t>
                  </w:r>
                  <w:r>
                    <w:rPr>
                      <w:rFonts w:cs="Miriam" w:hint="cs"/>
                      <w:sz w:val="20"/>
                      <w:szCs w:val="18"/>
                      <w:rtl/>
                    </w:rPr>
                    <w:t>ק' תשנ"ו-1996</w:t>
                  </w:r>
                </w:p>
              </w:txbxContent>
            </v:textbox>
          </v:shape>
        </w:pict>
      </w:r>
      <w:r w:rsidR="00797A5C">
        <w:rPr>
          <w:rStyle w:val="default"/>
          <w:rFonts w:cs="FrankRuehl" w:hint="cs"/>
          <w:rtl/>
        </w:rPr>
        <w:t>(טו)</w:t>
      </w:r>
      <w:r w:rsidR="00797A5C">
        <w:rPr>
          <w:rStyle w:val="default"/>
          <w:rFonts w:cs="FrankRuehl" w:hint="cs"/>
          <w:rtl/>
        </w:rPr>
        <w:tab/>
      </w:r>
      <w:r w:rsidR="00E75B96">
        <w:rPr>
          <w:rStyle w:val="default"/>
          <w:rFonts w:cs="FrankRuehl" w:hint="cs"/>
          <w:rtl/>
        </w:rPr>
        <w:t>אותות שאושרו המשודרים באמצעות מערכות תקשורת רדיו כולל משיבי מכ"מ של כלי הצלה</w:t>
      </w:r>
      <w:r w:rsidR="00797A5C">
        <w:rPr>
          <w:rStyle w:val="default"/>
          <w:rFonts w:cs="FrankRuehl" w:hint="cs"/>
          <w:rtl/>
        </w:rPr>
        <w:t>.</w:t>
      </w:r>
    </w:p>
    <w:p w14:paraId="5FDCB143" w14:textId="77777777" w:rsidR="00797A5C" w:rsidRPr="009A3032" w:rsidRDefault="00797A5C" w:rsidP="00797A5C">
      <w:pPr>
        <w:pStyle w:val="P00"/>
        <w:tabs>
          <w:tab w:val="clear" w:pos="6259"/>
        </w:tabs>
        <w:spacing w:before="0"/>
        <w:ind w:left="0" w:right="1134"/>
        <w:rPr>
          <w:rFonts w:hint="cs"/>
          <w:vanish/>
          <w:szCs w:val="20"/>
          <w:shd w:val="clear" w:color="auto" w:fill="FFFF99"/>
          <w:rtl/>
        </w:rPr>
      </w:pPr>
      <w:bookmarkStart w:id="74" w:name="Rov89"/>
      <w:r w:rsidRPr="009A3032">
        <w:rPr>
          <w:rFonts w:hint="cs"/>
          <w:vanish/>
          <w:color w:val="FF0000"/>
          <w:szCs w:val="20"/>
          <w:shd w:val="clear" w:color="auto" w:fill="FFFF99"/>
          <w:rtl/>
        </w:rPr>
        <w:t>מיום 19.1.1993</w:t>
      </w:r>
    </w:p>
    <w:p w14:paraId="308950CD" w14:textId="77777777" w:rsidR="00797A5C" w:rsidRPr="009A3032" w:rsidRDefault="00797A5C" w:rsidP="00797A5C">
      <w:pPr>
        <w:pStyle w:val="P00"/>
        <w:spacing w:before="0"/>
        <w:ind w:left="0" w:right="1134"/>
        <w:rPr>
          <w:rFonts w:hint="cs"/>
          <w:b/>
          <w:bCs/>
          <w:vanish/>
          <w:szCs w:val="20"/>
          <w:shd w:val="clear" w:color="auto" w:fill="FFFF99"/>
          <w:rtl/>
        </w:rPr>
      </w:pPr>
      <w:r w:rsidRPr="009A3032">
        <w:rPr>
          <w:rFonts w:hint="cs"/>
          <w:b/>
          <w:bCs/>
          <w:vanish/>
          <w:szCs w:val="20"/>
          <w:shd w:val="clear" w:color="auto" w:fill="FFFF99"/>
          <w:rtl/>
        </w:rPr>
        <w:t>תק' תשנ"ג-1993</w:t>
      </w:r>
    </w:p>
    <w:p w14:paraId="1EED8CCF" w14:textId="77777777" w:rsidR="00797A5C" w:rsidRPr="009A3032" w:rsidRDefault="00797A5C" w:rsidP="00797A5C">
      <w:pPr>
        <w:pStyle w:val="P00"/>
        <w:spacing w:before="0"/>
        <w:ind w:left="0" w:right="1134"/>
        <w:rPr>
          <w:rFonts w:hint="cs"/>
          <w:vanish/>
          <w:szCs w:val="20"/>
          <w:shd w:val="clear" w:color="auto" w:fill="FFFF99"/>
          <w:rtl/>
        </w:rPr>
      </w:pPr>
      <w:hyperlink r:id="rId96" w:history="1">
        <w:r w:rsidRPr="009A3032">
          <w:rPr>
            <w:rStyle w:val="Hyperlink"/>
            <w:rFonts w:hint="cs"/>
            <w:vanish/>
            <w:szCs w:val="20"/>
            <w:shd w:val="clear" w:color="auto" w:fill="FFFF99"/>
            <w:rtl/>
          </w:rPr>
          <w:t>ק"ת תשנ"ג מס' 5495</w:t>
        </w:r>
      </w:hyperlink>
      <w:r w:rsidRPr="009A3032">
        <w:rPr>
          <w:rFonts w:hint="cs"/>
          <w:vanish/>
          <w:szCs w:val="20"/>
          <w:shd w:val="clear" w:color="auto" w:fill="FFFF99"/>
          <w:rtl/>
        </w:rPr>
        <w:t xml:space="preserve"> מיום 19.1.1993 עמ' 323</w:t>
      </w:r>
    </w:p>
    <w:p w14:paraId="1A3FADDA" w14:textId="77777777" w:rsidR="00797A5C" w:rsidRPr="009A3032" w:rsidRDefault="00797A5C" w:rsidP="00797A5C">
      <w:pPr>
        <w:pStyle w:val="P00"/>
        <w:ind w:left="624" w:right="1134" w:hanging="624"/>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1.</w:t>
      </w:r>
      <w:r w:rsidRPr="009A3032">
        <w:rPr>
          <w:rStyle w:val="default"/>
          <w:rFonts w:cs="FrankRuehl" w:hint="cs"/>
          <w:vanish/>
          <w:sz w:val="22"/>
          <w:szCs w:val="22"/>
          <w:shd w:val="clear" w:color="auto" w:fill="FFFF99"/>
          <w:rtl/>
        </w:rPr>
        <w:tab/>
        <w:t xml:space="preserve">האותות דלהלן, המשמשים והמוצגים אם יחדיו ואם בנפרד, מציינים </w:t>
      </w:r>
      <w:r w:rsidRPr="009A3032">
        <w:rPr>
          <w:rStyle w:val="default"/>
          <w:rFonts w:cs="FrankRuehl" w:hint="cs"/>
          <w:strike/>
          <w:vanish/>
          <w:sz w:val="22"/>
          <w:szCs w:val="22"/>
          <w:shd w:val="clear" w:color="auto" w:fill="FFFF99"/>
          <w:rtl/>
        </w:rPr>
        <w:t>מצוקה או היזקקות</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מצוקה והיזקקות</w:t>
      </w:r>
      <w:r w:rsidRPr="009A3032">
        <w:rPr>
          <w:rStyle w:val="default"/>
          <w:rFonts w:cs="FrankRuehl" w:hint="cs"/>
          <w:vanish/>
          <w:sz w:val="22"/>
          <w:szCs w:val="22"/>
          <w:shd w:val="clear" w:color="auto" w:fill="FFFF99"/>
          <w:rtl/>
        </w:rPr>
        <w:t xml:space="preserve"> לעזרה:</w:t>
      </w:r>
    </w:p>
    <w:p w14:paraId="17FD5712" w14:textId="77777777" w:rsidR="00797A5C" w:rsidRPr="009A3032" w:rsidRDefault="00797A5C" w:rsidP="00797A5C">
      <w:pPr>
        <w:pStyle w:val="P00"/>
        <w:spacing w:before="0"/>
        <w:ind w:left="1021" w:right="1134" w:hanging="397"/>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(א)</w:t>
      </w:r>
      <w:r w:rsidRPr="009A3032">
        <w:rPr>
          <w:rStyle w:val="default"/>
          <w:rFonts w:cs="FrankRuehl" w:hint="cs"/>
          <w:vanish/>
          <w:sz w:val="22"/>
          <w:szCs w:val="22"/>
          <w:shd w:val="clear" w:color="auto" w:fill="FFFF99"/>
          <w:rtl/>
        </w:rPr>
        <w:tab/>
        <w:t>יריית תותח או אות נפץ אחר שיירו בסירוגין של דקה אחת לערך;</w:t>
      </w:r>
    </w:p>
    <w:p w14:paraId="6D01FCF7" w14:textId="77777777" w:rsidR="00797A5C" w:rsidRPr="009A3032" w:rsidRDefault="00797A5C" w:rsidP="00797A5C">
      <w:pPr>
        <w:pStyle w:val="P00"/>
        <w:spacing w:before="0"/>
        <w:ind w:left="1021" w:right="1134" w:hanging="397"/>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(ב)</w:t>
      </w:r>
      <w:r w:rsidRPr="009A3032">
        <w:rPr>
          <w:rStyle w:val="default"/>
          <w:rFonts w:cs="FrankRuehl" w:hint="cs"/>
          <w:vanish/>
          <w:sz w:val="22"/>
          <w:szCs w:val="22"/>
          <w:shd w:val="clear" w:color="auto" w:fill="FFFF99"/>
          <w:rtl/>
        </w:rPr>
        <w:tab/>
        <w:t>השמעה ממושכת של קול באיזה מכשיר שהוא לאותות ערפל;</w:t>
      </w:r>
    </w:p>
    <w:p w14:paraId="00528F1D" w14:textId="77777777" w:rsidR="00797A5C" w:rsidRPr="009A3032" w:rsidRDefault="00797A5C" w:rsidP="00797A5C">
      <w:pPr>
        <w:pStyle w:val="P00"/>
        <w:spacing w:before="0"/>
        <w:ind w:left="1021" w:right="1134" w:hanging="397"/>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(ג)</w:t>
      </w:r>
      <w:r w:rsidRPr="009A3032">
        <w:rPr>
          <w:rStyle w:val="default"/>
          <w:rFonts w:cs="FrankRuehl" w:hint="cs"/>
          <w:vanish/>
          <w:sz w:val="22"/>
          <w:szCs w:val="22"/>
          <w:shd w:val="clear" w:color="auto" w:fill="FFFF99"/>
          <w:rtl/>
        </w:rPr>
        <w:tab/>
        <w:t>רקטות או פגזים הפולטים כוכבים אדומים שיירו אחד אחד בסירוגין קצרים;</w:t>
      </w:r>
    </w:p>
    <w:p w14:paraId="7A48F6EA" w14:textId="77777777" w:rsidR="00797A5C" w:rsidRPr="009A3032" w:rsidRDefault="00797A5C" w:rsidP="00797A5C">
      <w:pPr>
        <w:pStyle w:val="P00"/>
        <w:spacing w:before="0"/>
        <w:ind w:left="1021" w:right="1134" w:hanging="397"/>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(ד)</w:t>
      </w:r>
      <w:r w:rsidRPr="009A3032">
        <w:rPr>
          <w:rStyle w:val="default"/>
          <w:rFonts w:cs="FrankRuehl" w:hint="cs"/>
          <w:vanish/>
          <w:sz w:val="22"/>
          <w:szCs w:val="22"/>
          <w:shd w:val="clear" w:color="auto" w:fill="FFFF99"/>
          <w:rtl/>
        </w:rPr>
        <w:tab/>
        <w:t xml:space="preserve">אות המשודר ברדיוטלגרף או בכל שיטת איתות אחרת המורכבת מן הקבוצה </w:t>
      </w:r>
      <w:r w:rsidRPr="009A3032">
        <w:rPr>
          <w:rStyle w:val="default"/>
          <w:rFonts w:cs="FrankRuehl" w:hint="cs"/>
          <w:strike/>
          <w:vanish/>
          <w:sz w:val="22"/>
          <w:szCs w:val="22"/>
          <w:shd w:val="clear" w:color="auto" w:fill="FFFF99"/>
          <w:rtl/>
        </w:rPr>
        <w:t>..._...</w:t>
      </w:r>
      <w:r w:rsidRPr="009A3032">
        <w:rPr>
          <w:rStyle w:val="default"/>
          <w:rFonts w:cs="FrankRuehl" w:hint="cs"/>
          <w:vanish/>
          <w:sz w:val="22"/>
          <w:szCs w:val="22"/>
          <w:shd w:val="clear" w:color="auto" w:fill="FFFF99"/>
          <w:rtl/>
        </w:rPr>
        <w:t xml:space="preserve"> </w:t>
      </w:r>
      <w:r w:rsidRPr="009A3032">
        <w:rPr>
          <w:rStyle w:val="default"/>
          <w:rFonts w:cs="FrankRuehl" w:hint="cs"/>
          <w:vanish/>
          <w:sz w:val="22"/>
          <w:szCs w:val="22"/>
          <w:u w:val="single"/>
          <w:shd w:val="clear" w:color="auto" w:fill="FFFF99"/>
          <w:rtl/>
        </w:rPr>
        <w:t>..._ _ _...</w:t>
      </w:r>
      <w:r w:rsidRPr="009A3032">
        <w:rPr>
          <w:rStyle w:val="default"/>
          <w:rFonts w:cs="FrankRuehl" w:hint="cs"/>
          <w:vanish/>
          <w:sz w:val="22"/>
          <w:szCs w:val="22"/>
          <w:shd w:val="clear" w:color="auto" w:fill="FFFF99"/>
          <w:rtl/>
        </w:rPr>
        <w:t xml:space="preserve"> (ס.או.ס.) שבצופן מורס;</w:t>
      </w:r>
    </w:p>
    <w:p w14:paraId="5C3575BB" w14:textId="77777777" w:rsidR="00797A5C" w:rsidRPr="009A3032" w:rsidRDefault="00797A5C" w:rsidP="00797A5C">
      <w:pPr>
        <w:pStyle w:val="P00"/>
        <w:spacing w:before="0"/>
        <w:ind w:left="1021" w:right="1134" w:hanging="397"/>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(ה)</w:t>
      </w:r>
      <w:r w:rsidRPr="009A3032">
        <w:rPr>
          <w:rStyle w:val="default"/>
          <w:rFonts w:cs="FrankRuehl" w:hint="cs"/>
          <w:vanish/>
          <w:sz w:val="22"/>
          <w:szCs w:val="22"/>
          <w:shd w:val="clear" w:color="auto" w:fill="FFFF99"/>
          <w:rtl/>
        </w:rPr>
        <w:tab/>
        <w:t xml:space="preserve">אות המשודר ברדיוטלפון, על ידי היגוי המלה </w:t>
      </w:r>
      <w:r w:rsidRPr="009A3032">
        <w:rPr>
          <w:rStyle w:val="default"/>
          <w:rFonts w:cs="FrankRuehl"/>
          <w:vanish/>
          <w:sz w:val="18"/>
          <w:szCs w:val="18"/>
          <w:shd w:val="clear" w:color="auto" w:fill="FFFF99"/>
        </w:rPr>
        <w:t>"MAYDAY"</w:t>
      </w:r>
      <w:r w:rsidRPr="009A3032">
        <w:rPr>
          <w:rStyle w:val="default"/>
          <w:rFonts w:cs="FrankRuehl" w:hint="cs"/>
          <w:vanish/>
          <w:sz w:val="22"/>
          <w:szCs w:val="22"/>
          <w:shd w:val="clear" w:color="auto" w:fill="FFFF99"/>
          <w:rtl/>
        </w:rPr>
        <w:t>;</w:t>
      </w:r>
    </w:p>
    <w:p w14:paraId="09F25F6D" w14:textId="77777777" w:rsidR="00797A5C" w:rsidRPr="009A3032" w:rsidRDefault="00797A5C" w:rsidP="00797A5C">
      <w:pPr>
        <w:pStyle w:val="P00"/>
        <w:spacing w:before="0"/>
        <w:ind w:left="1021" w:right="1134" w:hanging="397"/>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(ו)</w:t>
      </w:r>
      <w:r w:rsidRPr="009A3032">
        <w:rPr>
          <w:rStyle w:val="default"/>
          <w:rFonts w:cs="FrankRuehl" w:hint="cs"/>
          <w:vanish/>
          <w:sz w:val="22"/>
          <w:szCs w:val="22"/>
          <w:shd w:val="clear" w:color="auto" w:fill="FFFF99"/>
          <w:rtl/>
        </w:rPr>
        <w:tab/>
        <w:t xml:space="preserve">אות המצוקה של הצופן הבין-לאומי לאיתות המצויין על ידי האותיות </w:t>
      </w:r>
      <w:r w:rsidRPr="009A3032">
        <w:rPr>
          <w:rStyle w:val="default"/>
          <w:rFonts w:cs="FrankRuehl"/>
          <w:strike/>
          <w:vanish/>
          <w:sz w:val="18"/>
          <w:szCs w:val="18"/>
          <w:shd w:val="clear" w:color="auto" w:fill="FFFF99"/>
        </w:rPr>
        <w:t>N.c</w:t>
      </w:r>
      <w:r w:rsidRPr="009A3032">
        <w:rPr>
          <w:rStyle w:val="default"/>
          <w:rFonts w:cs="FrankRuehl" w:hint="cs"/>
          <w:vanish/>
          <w:sz w:val="18"/>
          <w:szCs w:val="18"/>
          <w:shd w:val="clear" w:color="auto" w:fill="FFFF99"/>
          <w:rtl/>
        </w:rPr>
        <w:t xml:space="preserve"> </w:t>
      </w:r>
      <w:r w:rsidRPr="009A3032">
        <w:rPr>
          <w:rStyle w:val="default"/>
          <w:rFonts w:cs="FrankRuehl" w:hint="cs"/>
          <w:vanish/>
          <w:sz w:val="18"/>
          <w:szCs w:val="18"/>
          <w:u w:val="single"/>
          <w:shd w:val="clear" w:color="auto" w:fill="FFFF99"/>
        </w:rPr>
        <w:t>NC</w:t>
      </w:r>
      <w:r w:rsidRPr="009A3032">
        <w:rPr>
          <w:rStyle w:val="default"/>
          <w:rFonts w:cs="FrankRuehl" w:hint="cs"/>
          <w:vanish/>
          <w:sz w:val="22"/>
          <w:szCs w:val="22"/>
          <w:shd w:val="clear" w:color="auto" w:fill="FFFF99"/>
          <w:rtl/>
        </w:rPr>
        <w:t>;</w:t>
      </w:r>
    </w:p>
    <w:p w14:paraId="32439FEE" w14:textId="77777777" w:rsidR="00797A5C" w:rsidRPr="009A3032" w:rsidRDefault="00797A5C" w:rsidP="00797A5C">
      <w:pPr>
        <w:pStyle w:val="P00"/>
        <w:spacing w:before="0"/>
        <w:ind w:left="1021" w:right="1134" w:hanging="397"/>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(ז)</w:t>
      </w:r>
      <w:r w:rsidRPr="009A3032">
        <w:rPr>
          <w:rStyle w:val="default"/>
          <w:rFonts w:cs="FrankRuehl" w:hint="cs"/>
          <w:vanish/>
          <w:sz w:val="22"/>
          <w:szCs w:val="22"/>
          <w:shd w:val="clear" w:color="auto" w:fill="FFFF99"/>
          <w:rtl/>
        </w:rPr>
        <w:tab/>
        <w:t>אות המורכב מדגל מרובע ועליו או מתחתיו כדור או דבר הדומה לכדור;</w:t>
      </w:r>
    </w:p>
    <w:p w14:paraId="675B444D" w14:textId="77777777" w:rsidR="00797A5C" w:rsidRPr="009A3032" w:rsidRDefault="00797A5C" w:rsidP="00797A5C">
      <w:pPr>
        <w:pStyle w:val="P00"/>
        <w:spacing w:before="0"/>
        <w:ind w:left="1021" w:right="1134" w:hanging="397"/>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(ח)</w:t>
      </w:r>
      <w:r w:rsidRPr="009A3032">
        <w:rPr>
          <w:rStyle w:val="default"/>
          <w:rFonts w:cs="FrankRuehl" w:hint="cs"/>
          <w:vanish/>
          <w:sz w:val="22"/>
          <w:szCs w:val="22"/>
          <w:shd w:val="clear" w:color="auto" w:fill="FFFF99"/>
          <w:rtl/>
        </w:rPr>
        <w:tab/>
        <w:t>להבות על כלי השיט (כגון מחבית זפת בוערת או מחבית נפט בוערת וכו');</w:t>
      </w:r>
    </w:p>
    <w:p w14:paraId="33582BD2" w14:textId="77777777" w:rsidR="00797A5C" w:rsidRPr="009A3032" w:rsidRDefault="00797A5C" w:rsidP="00797A5C">
      <w:pPr>
        <w:pStyle w:val="P00"/>
        <w:spacing w:before="0"/>
        <w:ind w:left="1021" w:right="1134" w:hanging="397"/>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(ט)</w:t>
      </w:r>
      <w:r w:rsidRPr="009A3032">
        <w:rPr>
          <w:rStyle w:val="default"/>
          <w:rFonts w:cs="FrankRuehl" w:hint="cs"/>
          <w:vanish/>
          <w:sz w:val="22"/>
          <w:szCs w:val="22"/>
          <w:shd w:val="clear" w:color="auto" w:fill="FFFF99"/>
          <w:rtl/>
        </w:rPr>
        <w:tab/>
        <w:t>רקטת מצנח בעלת זיקוק אדום או אבוקת יד המפיצה אור אדום;</w:t>
      </w:r>
    </w:p>
    <w:p w14:paraId="5895D5B4" w14:textId="77777777" w:rsidR="00797A5C" w:rsidRPr="009A3032" w:rsidRDefault="00797A5C" w:rsidP="00797A5C">
      <w:pPr>
        <w:pStyle w:val="P00"/>
        <w:spacing w:before="0"/>
        <w:ind w:left="1021" w:right="1134" w:hanging="397"/>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(י)</w:t>
      </w:r>
      <w:r w:rsidRPr="009A3032">
        <w:rPr>
          <w:rStyle w:val="default"/>
          <w:rFonts w:cs="FrankRuehl" w:hint="cs"/>
          <w:vanish/>
          <w:sz w:val="22"/>
          <w:szCs w:val="22"/>
          <w:shd w:val="clear" w:color="auto" w:fill="FFFF99"/>
          <w:rtl/>
        </w:rPr>
        <w:tab/>
        <w:t>אות עשן המפיק עשן בצבע כתום;</w:t>
      </w:r>
    </w:p>
    <w:p w14:paraId="07343FFF" w14:textId="77777777" w:rsidR="00797A5C" w:rsidRPr="009A3032" w:rsidRDefault="00797A5C" w:rsidP="00797A5C">
      <w:pPr>
        <w:pStyle w:val="P00"/>
        <w:spacing w:before="0"/>
        <w:ind w:left="1021" w:right="1134" w:hanging="397"/>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(יא)</w:t>
      </w:r>
      <w:r w:rsidRPr="009A3032">
        <w:rPr>
          <w:rStyle w:val="default"/>
          <w:rFonts w:cs="FrankRuehl" w:hint="cs"/>
          <w:vanish/>
          <w:sz w:val="22"/>
          <w:szCs w:val="22"/>
          <w:shd w:val="clear" w:color="auto" w:fill="FFFF99"/>
          <w:rtl/>
        </w:rPr>
        <w:tab/>
        <w:t>הרמה והורדה איטיות וחוזרות ונשנות של הידיים המושטות לשני הצדדים;</w:t>
      </w:r>
    </w:p>
    <w:p w14:paraId="7A87D8CC" w14:textId="77777777" w:rsidR="00797A5C" w:rsidRPr="009A3032" w:rsidRDefault="00797A5C" w:rsidP="00797A5C">
      <w:pPr>
        <w:pStyle w:val="P00"/>
        <w:spacing w:before="0"/>
        <w:ind w:left="1021" w:right="1134" w:hanging="397"/>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(יב)</w:t>
      </w:r>
      <w:r w:rsidRPr="009A3032">
        <w:rPr>
          <w:rStyle w:val="default"/>
          <w:rFonts w:cs="FrankRuehl" w:hint="cs"/>
          <w:vanish/>
          <w:sz w:val="22"/>
          <w:szCs w:val="22"/>
          <w:shd w:val="clear" w:color="auto" w:fill="FFFF99"/>
          <w:rtl/>
        </w:rPr>
        <w:tab/>
        <w:t>אות אזערת הרדיוטלגרף;</w:t>
      </w:r>
    </w:p>
    <w:p w14:paraId="48950F08" w14:textId="77777777" w:rsidR="00797A5C" w:rsidRPr="009A3032" w:rsidRDefault="00797A5C" w:rsidP="00797A5C">
      <w:pPr>
        <w:pStyle w:val="P00"/>
        <w:spacing w:before="0"/>
        <w:ind w:left="1021" w:right="1134" w:hanging="397"/>
        <w:rPr>
          <w:rStyle w:val="default"/>
          <w:rFonts w:cs="FrankRuehl" w:hint="cs"/>
          <w:vanish/>
          <w:sz w:val="22"/>
          <w:szCs w:val="22"/>
          <w:shd w:val="clear" w:color="auto" w:fill="FFFF99"/>
          <w:rtl/>
        </w:rPr>
      </w:pPr>
      <w:r w:rsidRPr="009A3032">
        <w:rPr>
          <w:rStyle w:val="default"/>
          <w:rFonts w:cs="FrankRuehl" w:hint="cs"/>
          <w:vanish/>
          <w:sz w:val="22"/>
          <w:szCs w:val="22"/>
          <w:shd w:val="clear" w:color="auto" w:fill="FFFF99"/>
          <w:rtl/>
        </w:rPr>
        <w:t>(יג)</w:t>
      </w:r>
      <w:r w:rsidRPr="009A3032">
        <w:rPr>
          <w:rStyle w:val="default"/>
          <w:rFonts w:cs="FrankRuehl" w:hint="cs"/>
          <w:vanish/>
          <w:sz w:val="22"/>
          <w:szCs w:val="22"/>
          <w:shd w:val="clear" w:color="auto" w:fill="FFFF99"/>
          <w:rtl/>
        </w:rPr>
        <w:tab/>
        <w:t>אות אזעקת הרדיוטלפון;</w:t>
      </w:r>
    </w:p>
    <w:p w14:paraId="196E88BD" w14:textId="77777777" w:rsidR="00797A5C" w:rsidRPr="009A3032" w:rsidRDefault="00797A5C" w:rsidP="00797A5C">
      <w:pPr>
        <w:pStyle w:val="P00"/>
        <w:spacing w:before="0"/>
        <w:ind w:left="1021" w:right="1134" w:hanging="397"/>
        <w:rPr>
          <w:rFonts w:hint="cs"/>
          <w:vanish/>
          <w:sz w:val="22"/>
          <w:szCs w:val="22"/>
          <w:shd w:val="clear" w:color="auto" w:fill="FFFF99"/>
          <w:rtl/>
        </w:rPr>
      </w:pPr>
      <w:r w:rsidRPr="009A3032">
        <w:rPr>
          <w:rStyle w:val="default"/>
          <w:rFonts w:cs="FrankRuehl" w:hint="cs"/>
          <w:vanish/>
          <w:sz w:val="22"/>
          <w:szCs w:val="22"/>
          <w:shd w:val="clear" w:color="auto" w:fill="FFFF99"/>
          <w:rtl/>
        </w:rPr>
        <w:t>(יד)</w:t>
      </w:r>
      <w:r w:rsidRPr="009A3032">
        <w:rPr>
          <w:rStyle w:val="default"/>
          <w:rFonts w:cs="FrankRuehl" w:hint="cs"/>
          <w:vanish/>
          <w:sz w:val="22"/>
          <w:szCs w:val="22"/>
          <w:shd w:val="clear" w:color="auto" w:fill="FFFF99"/>
          <w:rtl/>
        </w:rPr>
        <w:tab/>
        <w:t>אותות המשודרים באמצעות משואות רדיו לאיכון חירום.</w:t>
      </w:r>
    </w:p>
    <w:p w14:paraId="4080848A" w14:textId="77777777" w:rsidR="00797A5C" w:rsidRPr="009A3032" w:rsidRDefault="00797A5C" w:rsidP="00797A5C">
      <w:pPr>
        <w:pStyle w:val="P00"/>
        <w:spacing w:before="0"/>
        <w:ind w:left="1021" w:right="1134" w:hanging="397"/>
        <w:rPr>
          <w:rFonts w:hint="cs"/>
          <w:vanish/>
          <w:sz w:val="22"/>
          <w:szCs w:val="22"/>
          <w:u w:val="single"/>
          <w:shd w:val="clear" w:color="auto" w:fill="FFFF99"/>
          <w:rtl/>
        </w:rPr>
      </w:pPr>
      <w:r w:rsidRPr="009A3032">
        <w:rPr>
          <w:rFonts w:hint="cs"/>
          <w:vanish/>
          <w:sz w:val="22"/>
          <w:szCs w:val="22"/>
          <w:u w:val="single"/>
          <w:shd w:val="clear" w:color="auto" w:fill="FFFF99"/>
          <w:rtl/>
        </w:rPr>
        <w:t>(טו)</w:t>
      </w:r>
      <w:r w:rsidRPr="009A3032">
        <w:rPr>
          <w:rFonts w:hint="cs"/>
          <w:vanish/>
          <w:sz w:val="22"/>
          <w:szCs w:val="22"/>
          <w:u w:val="single"/>
          <w:shd w:val="clear" w:color="auto" w:fill="FFFF99"/>
          <w:rtl/>
        </w:rPr>
        <w:tab/>
        <w:t>אותות שאושרו המשודרים באמצעות מערכות תקשורת רדיו.</w:t>
      </w:r>
    </w:p>
    <w:p w14:paraId="1D697FB8" w14:textId="77777777" w:rsidR="0065125E" w:rsidRPr="009A3032" w:rsidRDefault="0065125E" w:rsidP="006F5EA9">
      <w:pPr>
        <w:pStyle w:val="P00"/>
        <w:spacing w:before="0"/>
        <w:ind w:left="624" w:right="1134"/>
        <w:rPr>
          <w:rStyle w:val="default"/>
          <w:rFonts w:cs="FrankRuehl" w:hint="cs"/>
          <w:vanish/>
          <w:szCs w:val="20"/>
          <w:shd w:val="clear" w:color="auto" w:fill="FFFF99"/>
          <w:rtl/>
        </w:rPr>
      </w:pPr>
    </w:p>
    <w:p w14:paraId="73558AA9" w14:textId="77777777" w:rsidR="0065125E" w:rsidRPr="009A3032" w:rsidRDefault="0065125E" w:rsidP="0065125E">
      <w:pPr>
        <w:pStyle w:val="P00"/>
        <w:tabs>
          <w:tab w:val="clear" w:pos="6259"/>
        </w:tabs>
        <w:spacing w:before="0"/>
        <w:ind w:left="624" w:right="1134"/>
        <w:rPr>
          <w:rFonts w:hint="cs"/>
          <w:vanish/>
          <w:szCs w:val="20"/>
          <w:shd w:val="clear" w:color="auto" w:fill="FFFF99"/>
          <w:rtl/>
        </w:rPr>
      </w:pPr>
      <w:r w:rsidRPr="009A3032">
        <w:rPr>
          <w:rFonts w:hint="cs"/>
          <w:vanish/>
          <w:color w:val="FF0000"/>
          <w:szCs w:val="20"/>
          <w:shd w:val="clear" w:color="auto" w:fill="FFFF99"/>
          <w:rtl/>
        </w:rPr>
        <w:t>מיום 13.4.1996</w:t>
      </w:r>
    </w:p>
    <w:p w14:paraId="33B566E9" w14:textId="77777777" w:rsidR="0065125E" w:rsidRPr="009A3032" w:rsidRDefault="0065125E" w:rsidP="0065125E">
      <w:pPr>
        <w:pStyle w:val="P00"/>
        <w:spacing w:before="0"/>
        <w:ind w:left="624" w:right="1134"/>
        <w:rPr>
          <w:rFonts w:hint="cs"/>
          <w:b/>
          <w:bCs/>
          <w:vanish/>
          <w:szCs w:val="20"/>
          <w:shd w:val="clear" w:color="auto" w:fill="FFFF99"/>
          <w:rtl/>
        </w:rPr>
      </w:pPr>
      <w:r w:rsidRPr="009A3032">
        <w:rPr>
          <w:rFonts w:hint="cs"/>
          <w:b/>
          <w:bCs/>
          <w:vanish/>
          <w:szCs w:val="20"/>
          <w:shd w:val="clear" w:color="auto" w:fill="FFFF99"/>
          <w:rtl/>
        </w:rPr>
        <w:t>תק' תשנ"ו-1996</w:t>
      </w:r>
    </w:p>
    <w:p w14:paraId="5139D9AD" w14:textId="77777777" w:rsidR="0065125E" w:rsidRPr="009A3032" w:rsidRDefault="0065125E" w:rsidP="0065125E">
      <w:pPr>
        <w:pStyle w:val="P00"/>
        <w:spacing w:before="0"/>
        <w:ind w:left="624" w:right="1134"/>
        <w:rPr>
          <w:rFonts w:hint="cs"/>
          <w:vanish/>
          <w:szCs w:val="20"/>
          <w:shd w:val="clear" w:color="auto" w:fill="FFFF99"/>
          <w:rtl/>
        </w:rPr>
      </w:pPr>
      <w:hyperlink r:id="rId97" w:history="1">
        <w:r w:rsidRPr="009A3032">
          <w:rPr>
            <w:rStyle w:val="Hyperlink"/>
            <w:rFonts w:hint="cs"/>
            <w:vanish/>
            <w:szCs w:val="20"/>
            <w:shd w:val="clear" w:color="auto" w:fill="FFFF99"/>
            <w:rtl/>
          </w:rPr>
          <w:t>ק"ת תשנ"ו מס' 5739</w:t>
        </w:r>
      </w:hyperlink>
      <w:r w:rsidR="00967F10" w:rsidRPr="009A3032">
        <w:rPr>
          <w:rFonts w:hint="cs"/>
          <w:vanish/>
          <w:szCs w:val="20"/>
          <w:shd w:val="clear" w:color="auto" w:fill="FFFF99"/>
          <w:rtl/>
        </w:rPr>
        <w:t xml:space="preserve"> מיום 14.3.1996 עמ' 636</w:t>
      </w:r>
    </w:p>
    <w:p w14:paraId="3360A44E" w14:textId="77777777" w:rsidR="0065125E" w:rsidRPr="009A3032" w:rsidRDefault="0065125E" w:rsidP="0065125E">
      <w:pPr>
        <w:pStyle w:val="P00"/>
        <w:spacing w:before="0"/>
        <w:ind w:left="624" w:right="1134"/>
        <w:rPr>
          <w:rFonts w:hint="cs"/>
          <w:b/>
          <w:bCs/>
          <w:vanish/>
          <w:szCs w:val="20"/>
          <w:shd w:val="clear" w:color="auto" w:fill="FFFF99"/>
          <w:rtl/>
        </w:rPr>
      </w:pPr>
      <w:r w:rsidRPr="009A3032">
        <w:rPr>
          <w:rFonts w:hint="cs"/>
          <w:b/>
          <w:bCs/>
          <w:vanish/>
          <w:szCs w:val="20"/>
          <w:shd w:val="clear" w:color="auto" w:fill="FFFF99"/>
          <w:rtl/>
        </w:rPr>
        <w:t>החלפת סעיף קטן 1(טו)</w:t>
      </w:r>
    </w:p>
    <w:p w14:paraId="1D8C11BD" w14:textId="77777777" w:rsidR="0065125E" w:rsidRPr="009A3032" w:rsidRDefault="0065125E" w:rsidP="0065125E">
      <w:pPr>
        <w:pStyle w:val="P00"/>
        <w:ind w:left="624" w:right="1134"/>
        <w:rPr>
          <w:rFonts w:hint="cs"/>
          <w:vanish/>
          <w:szCs w:val="20"/>
          <w:shd w:val="clear" w:color="auto" w:fill="FFFF99"/>
          <w:rtl/>
        </w:rPr>
      </w:pPr>
      <w:r w:rsidRPr="009A3032">
        <w:rPr>
          <w:rFonts w:hint="cs"/>
          <w:vanish/>
          <w:szCs w:val="20"/>
          <w:shd w:val="clear" w:color="auto" w:fill="FFFF99"/>
          <w:rtl/>
        </w:rPr>
        <w:t>הנוסח הקודם:</w:t>
      </w:r>
    </w:p>
    <w:p w14:paraId="21914B7D" w14:textId="77777777" w:rsidR="0065125E" w:rsidRPr="009A3032" w:rsidRDefault="0065125E" w:rsidP="00E75B96">
      <w:pPr>
        <w:pStyle w:val="P00"/>
        <w:spacing w:before="0"/>
        <w:ind w:left="1021" w:right="1134" w:hanging="397"/>
        <w:rPr>
          <w:rFonts w:hint="cs"/>
          <w:vanish/>
          <w:sz w:val="22"/>
          <w:szCs w:val="22"/>
          <w:shd w:val="clear" w:color="auto" w:fill="FFFF99"/>
          <w:rtl/>
        </w:rPr>
      </w:pPr>
      <w:r w:rsidRPr="009A3032">
        <w:rPr>
          <w:rFonts w:hint="cs"/>
          <w:strike/>
          <w:vanish/>
          <w:sz w:val="22"/>
          <w:szCs w:val="22"/>
          <w:shd w:val="clear" w:color="auto" w:fill="FFFF99"/>
          <w:rtl/>
        </w:rPr>
        <w:t>(טו)</w:t>
      </w:r>
      <w:r w:rsidRPr="009A3032">
        <w:rPr>
          <w:rFonts w:hint="cs"/>
          <w:strike/>
          <w:vanish/>
          <w:sz w:val="22"/>
          <w:szCs w:val="22"/>
          <w:shd w:val="clear" w:color="auto" w:fill="FFFF99"/>
          <w:rtl/>
        </w:rPr>
        <w:tab/>
        <w:t>אותות שאושרו המשודרים באמצעות מערכות תקשורת רדיו.</w:t>
      </w:r>
    </w:p>
    <w:p w14:paraId="5E09CD5B" w14:textId="77777777" w:rsidR="00DB01A2" w:rsidRPr="009A3032" w:rsidRDefault="00DB01A2" w:rsidP="006F5EA9">
      <w:pPr>
        <w:pStyle w:val="P00"/>
        <w:spacing w:before="0"/>
        <w:ind w:left="624" w:right="1134"/>
        <w:rPr>
          <w:rStyle w:val="default"/>
          <w:rFonts w:cs="FrankRuehl" w:hint="cs"/>
          <w:vanish/>
          <w:szCs w:val="20"/>
          <w:shd w:val="clear" w:color="auto" w:fill="FFFF99"/>
          <w:rtl/>
        </w:rPr>
      </w:pPr>
    </w:p>
    <w:p w14:paraId="3917F8D2" w14:textId="77777777" w:rsidR="00DB01A2" w:rsidRPr="009A3032" w:rsidRDefault="00DB01A2" w:rsidP="006F5EA9">
      <w:pPr>
        <w:pStyle w:val="P00"/>
        <w:spacing w:before="0"/>
        <w:ind w:left="624" w:right="1134"/>
        <w:rPr>
          <w:rStyle w:val="default"/>
          <w:rFonts w:cs="FrankRuehl" w:hint="cs"/>
          <w:vanish/>
          <w:color w:val="FF0000"/>
          <w:szCs w:val="20"/>
          <w:shd w:val="clear" w:color="auto" w:fill="FFFF99"/>
          <w:rtl/>
        </w:rPr>
      </w:pPr>
      <w:r w:rsidRPr="009A3032">
        <w:rPr>
          <w:rStyle w:val="default"/>
          <w:rFonts w:cs="FrankRuehl" w:hint="cs"/>
          <w:vanish/>
          <w:color w:val="FF0000"/>
          <w:szCs w:val="20"/>
          <w:shd w:val="clear" w:color="auto" w:fill="FFFF99"/>
          <w:rtl/>
        </w:rPr>
        <w:t>מיום 22.12.2016</w:t>
      </w:r>
    </w:p>
    <w:p w14:paraId="67B1652E" w14:textId="77777777" w:rsidR="00DB01A2" w:rsidRPr="009A3032" w:rsidRDefault="00DB01A2" w:rsidP="006F5EA9">
      <w:pPr>
        <w:pStyle w:val="P00"/>
        <w:spacing w:before="0"/>
        <w:ind w:left="624" w:right="1134"/>
        <w:rPr>
          <w:rStyle w:val="default"/>
          <w:rFonts w:cs="FrankRuehl" w:hint="cs"/>
          <w:vanish/>
          <w:szCs w:val="20"/>
          <w:shd w:val="clear" w:color="auto" w:fill="FFFF99"/>
          <w:rtl/>
        </w:rPr>
      </w:pPr>
      <w:r w:rsidRPr="009A3032">
        <w:rPr>
          <w:rStyle w:val="default"/>
          <w:rFonts w:cs="FrankRuehl" w:hint="cs"/>
          <w:b/>
          <w:bCs/>
          <w:vanish/>
          <w:szCs w:val="20"/>
          <w:shd w:val="clear" w:color="auto" w:fill="FFFF99"/>
          <w:rtl/>
        </w:rPr>
        <w:t>תק' תשע"ז-2016</w:t>
      </w:r>
    </w:p>
    <w:p w14:paraId="1B838E33" w14:textId="77777777" w:rsidR="00DB01A2" w:rsidRPr="009A3032" w:rsidRDefault="00DB01A2" w:rsidP="006F5EA9">
      <w:pPr>
        <w:pStyle w:val="P00"/>
        <w:spacing w:before="0"/>
        <w:ind w:left="624" w:right="1134"/>
        <w:rPr>
          <w:rStyle w:val="default"/>
          <w:rFonts w:cs="FrankRuehl" w:hint="cs"/>
          <w:vanish/>
          <w:szCs w:val="20"/>
          <w:shd w:val="clear" w:color="auto" w:fill="FFFF99"/>
          <w:rtl/>
        </w:rPr>
      </w:pPr>
      <w:hyperlink r:id="rId98" w:history="1">
        <w:r w:rsidRPr="009A3032">
          <w:rPr>
            <w:rStyle w:val="Hyperlink"/>
            <w:rFonts w:hint="cs"/>
            <w:vanish/>
            <w:szCs w:val="20"/>
            <w:shd w:val="clear" w:color="auto" w:fill="FFFF99"/>
            <w:rtl/>
          </w:rPr>
          <w:t>ק"ת תשע"ז מס' 7732</w:t>
        </w:r>
      </w:hyperlink>
      <w:r w:rsidRPr="009A3032">
        <w:rPr>
          <w:rStyle w:val="default"/>
          <w:rFonts w:cs="FrankRuehl" w:hint="cs"/>
          <w:vanish/>
          <w:szCs w:val="20"/>
          <w:shd w:val="clear" w:color="auto" w:fill="FFFF99"/>
          <w:rtl/>
        </w:rPr>
        <w:t xml:space="preserve"> מיום 22.11.2016 עמ' 192</w:t>
      </w:r>
    </w:p>
    <w:p w14:paraId="20F2F101" w14:textId="77777777" w:rsidR="00226DA0" w:rsidRPr="009A3032" w:rsidRDefault="00226DA0" w:rsidP="006F5EA9">
      <w:pPr>
        <w:pStyle w:val="P00"/>
        <w:spacing w:before="0"/>
        <w:ind w:left="624" w:right="1134"/>
        <w:rPr>
          <w:rStyle w:val="default"/>
          <w:rFonts w:cs="FrankRuehl" w:hint="cs"/>
          <w:vanish/>
          <w:szCs w:val="20"/>
          <w:shd w:val="clear" w:color="auto" w:fill="FFFF99"/>
          <w:rtl/>
        </w:rPr>
      </w:pPr>
      <w:r w:rsidRPr="009A3032">
        <w:rPr>
          <w:rStyle w:val="default"/>
          <w:rFonts w:cs="FrankRuehl" w:hint="cs"/>
          <w:b/>
          <w:bCs/>
          <w:vanish/>
          <w:szCs w:val="20"/>
          <w:shd w:val="clear" w:color="auto" w:fill="FFFF99"/>
          <w:rtl/>
        </w:rPr>
        <w:t>החלפת סעיפים קטנים 1(ד), 1(יב), 1(יג)</w:t>
      </w:r>
    </w:p>
    <w:p w14:paraId="231468DD" w14:textId="77777777" w:rsidR="00226DA0" w:rsidRPr="009A3032" w:rsidRDefault="00226DA0" w:rsidP="006F5EA9">
      <w:pPr>
        <w:pStyle w:val="P00"/>
        <w:ind w:left="624" w:right="1134"/>
        <w:rPr>
          <w:rStyle w:val="default"/>
          <w:rFonts w:cs="FrankRuehl" w:hint="cs"/>
          <w:vanish/>
          <w:szCs w:val="20"/>
          <w:shd w:val="clear" w:color="auto" w:fill="FFFF99"/>
          <w:rtl/>
        </w:rPr>
      </w:pPr>
      <w:r w:rsidRPr="009A3032">
        <w:rPr>
          <w:rStyle w:val="default"/>
          <w:rFonts w:cs="FrankRuehl" w:hint="cs"/>
          <w:vanish/>
          <w:szCs w:val="20"/>
          <w:shd w:val="clear" w:color="auto" w:fill="FFFF99"/>
          <w:rtl/>
        </w:rPr>
        <w:t>הנוסח הקודם:</w:t>
      </w:r>
    </w:p>
    <w:p w14:paraId="6107B449" w14:textId="77777777" w:rsidR="00226DA0" w:rsidRPr="009A3032" w:rsidRDefault="00226DA0" w:rsidP="00226DA0">
      <w:pPr>
        <w:pStyle w:val="P00"/>
        <w:spacing w:before="0"/>
        <w:ind w:left="1021" w:right="1134" w:hanging="397"/>
        <w:rPr>
          <w:rStyle w:val="default"/>
          <w:rFonts w:cs="FrankRuehl" w:hint="cs"/>
          <w:strike/>
          <w:vanish/>
          <w:sz w:val="22"/>
          <w:szCs w:val="22"/>
          <w:shd w:val="clear" w:color="auto" w:fill="FFFF99"/>
          <w:rtl/>
        </w:rPr>
      </w:pPr>
      <w:r w:rsidRPr="009A3032">
        <w:rPr>
          <w:rStyle w:val="default"/>
          <w:rFonts w:cs="FrankRuehl" w:hint="cs"/>
          <w:strike/>
          <w:vanish/>
          <w:sz w:val="22"/>
          <w:szCs w:val="22"/>
          <w:shd w:val="clear" w:color="auto" w:fill="FFFF99"/>
          <w:rtl/>
        </w:rPr>
        <w:t>(ד)</w:t>
      </w:r>
      <w:r w:rsidRPr="009A3032">
        <w:rPr>
          <w:rStyle w:val="default"/>
          <w:rFonts w:cs="FrankRuehl" w:hint="cs"/>
          <w:strike/>
          <w:vanish/>
          <w:sz w:val="22"/>
          <w:szCs w:val="22"/>
          <w:shd w:val="clear" w:color="auto" w:fill="FFFF99"/>
          <w:rtl/>
        </w:rPr>
        <w:tab/>
        <w:t>אות המשודר ברדיוטלגרף או בכל שיטת איתות אחרת המורכבת מן הקבוצה ..._... ..._ _ _... (ס.או.ס.) שבצופן מורס;</w:t>
      </w:r>
    </w:p>
    <w:p w14:paraId="7F9C31BA" w14:textId="77777777" w:rsidR="00226DA0" w:rsidRPr="009A3032" w:rsidRDefault="00226DA0" w:rsidP="00226DA0">
      <w:pPr>
        <w:pStyle w:val="P00"/>
        <w:ind w:left="1021" w:right="1134" w:hanging="397"/>
        <w:rPr>
          <w:rStyle w:val="default"/>
          <w:rFonts w:cs="FrankRuehl" w:hint="cs"/>
          <w:strike/>
          <w:vanish/>
          <w:sz w:val="22"/>
          <w:szCs w:val="22"/>
          <w:shd w:val="clear" w:color="auto" w:fill="FFFF99"/>
          <w:rtl/>
        </w:rPr>
      </w:pPr>
      <w:r w:rsidRPr="009A3032">
        <w:rPr>
          <w:rStyle w:val="default"/>
          <w:rFonts w:cs="FrankRuehl" w:hint="cs"/>
          <w:strike/>
          <w:vanish/>
          <w:sz w:val="22"/>
          <w:szCs w:val="22"/>
          <w:shd w:val="clear" w:color="auto" w:fill="FFFF99"/>
          <w:rtl/>
        </w:rPr>
        <w:t>(יב)</w:t>
      </w:r>
      <w:r w:rsidRPr="009A3032">
        <w:rPr>
          <w:rStyle w:val="default"/>
          <w:rFonts w:cs="FrankRuehl" w:hint="cs"/>
          <w:strike/>
          <w:vanish/>
          <w:sz w:val="22"/>
          <w:szCs w:val="22"/>
          <w:shd w:val="clear" w:color="auto" w:fill="FFFF99"/>
          <w:rtl/>
        </w:rPr>
        <w:tab/>
        <w:t>אות אזערת הרדיוטלגרף;</w:t>
      </w:r>
    </w:p>
    <w:p w14:paraId="262CAB47" w14:textId="77777777" w:rsidR="00226DA0" w:rsidRPr="006F5EA9" w:rsidRDefault="00226DA0" w:rsidP="006F5EA9">
      <w:pPr>
        <w:pStyle w:val="P00"/>
        <w:spacing w:before="0"/>
        <w:ind w:left="1021" w:right="1134" w:hanging="397"/>
        <w:rPr>
          <w:rStyle w:val="default"/>
          <w:rFonts w:cs="FrankRuehl" w:hint="cs"/>
          <w:sz w:val="2"/>
          <w:szCs w:val="2"/>
          <w:shd w:val="clear" w:color="auto" w:fill="FFFF99"/>
          <w:rtl/>
        </w:rPr>
      </w:pPr>
      <w:r w:rsidRPr="009A3032">
        <w:rPr>
          <w:rStyle w:val="default"/>
          <w:rFonts w:cs="FrankRuehl" w:hint="cs"/>
          <w:strike/>
          <w:vanish/>
          <w:sz w:val="22"/>
          <w:szCs w:val="22"/>
          <w:shd w:val="clear" w:color="auto" w:fill="FFFF99"/>
          <w:rtl/>
        </w:rPr>
        <w:t>(יג)</w:t>
      </w:r>
      <w:r w:rsidRPr="009A3032">
        <w:rPr>
          <w:rStyle w:val="default"/>
          <w:rFonts w:cs="FrankRuehl" w:hint="cs"/>
          <w:strike/>
          <w:vanish/>
          <w:sz w:val="22"/>
          <w:szCs w:val="22"/>
          <w:shd w:val="clear" w:color="auto" w:fill="FFFF99"/>
          <w:rtl/>
        </w:rPr>
        <w:tab/>
        <w:t>אות אזעקת הרדיוטלפון;</w:t>
      </w:r>
      <w:bookmarkEnd w:id="74"/>
    </w:p>
    <w:p w14:paraId="1AB37C44" w14:textId="77777777" w:rsidR="00EA083D" w:rsidRDefault="00D347B8" w:rsidP="00D347B8">
      <w:pPr>
        <w:pStyle w:val="P00"/>
        <w:spacing w:before="72"/>
        <w:ind w:left="624" w:right="1134" w:hanging="624"/>
        <w:rPr>
          <w:rStyle w:val="default"/>
          <w:rFonts w:cs="FrankRuehl" w:hint="cs"/>
          <w:rtl/>
        </w:rPr>
      </w:pPr>
      <w:r>
        <w:rPr>
          <w:rFonts w:hint="cs"/>
          <w:rtl/>
          <w:lang w:eastAsia="en-US"/>
        </w:rPr>
        <w:pict w14:anchorId="2245D739">
          <v:shape id="_x0000_s1136" type="#_x0000_t202" style="position:absolute;left:0;text-align:left;margin-left:470.35pt;margin-top:7.1pt;width:1in;height:11.2pt;z-index:251701760" filled="f" stroked="f">
            <v:textbox inset="1mm,0,1mm,0">
              <w:txbxContent>
                <w:p w14:paraId="4BED50F5" w14:textId="77777777" w:rsidR="00D347B8" w:rsidRDefault="00D347B8" w:rsidP="00D347B8">
                  <w:pPr>
                    <w:spacing w:line="160" w:lineRule="exact"/>
                    <w:jc w:val="left"/>
                    <w:rPr>
                      <w:rFonts w:cs="Miriam" w:hint="cs"/>
                      <w:noProof/>
                      <w:szCs w:val="18"/>
                      <w:rtl/>
                    </w:rPr>
                  </w:pPr>
                  <w:r>
                    <w:rPr>
                      <w:rFonts w:cs="Miriam" w:hint="cs"/>
                      <w:noProof/>
                      <w:szCs w:val="18"/>
                      <w:rtl/>
                    </w:rPr>
                    <w:t>תק' תשע"ז-2016</w:t>
                  </w:r>
                </w:p>
              </w:txbxContent>
            </v:textbox>
            <w10:anchorlock/>
          </v:shape>
        </w:pict>
      </w:r>
      <w:r w:rsidR="00EA083D">
        <w:rPr>
          <w:rStyle w:val="default"/>
          <w:rFonts w:cs="FrankRuehl" w:hint="cs"/>
          <w:rtl/>
        </w:rPr>
        <w:t>2.</w:t>
      </w:r>
      <w:r w:rsidR="00EA083D">
        <w:rPr>
          <w:rStyle w:val="default"/>
          <w:rFonts w:cs="FrankRuehl" w:hint="cs"/>
          <w:rtl/>
        </w:rPr>
        <w:tab/>
      </w:r>
      <w:r>
        <w:rPr>
          <w:rStyle w:val="default"/>
          <w:rFonts w:cs="FrankRuehl" w:hint="cs"/>
          <w:rtl/>
        </w:rPr>
        <w:t xml:space="preserve">השימוש בכל אחד מהאותות המפורטים בסעיף 1 או הצגתם, למעט למטרת ציון מצוקה והצורך בעזרה, והשימוש באותות אחרים שניתן לטעות ביניהם לבין כל אחד מהאותות האמורים </w:t>
      </w:r>
      <w:r>
        <w:rPr>
          <w:rStyle w:val="default"/>
          <w:rFonts w:cs="FrankRuehl"/>
          <w:rtl/>
        </w:rPr>
        <w:t>–</w:t>
      </w:r>
      <w:r>
        <w:rPr>
          <w:rStyle w:val="default"/>
          <w:rFonts w:cs="FrankRuehl" w:hint="cs"/>
          <w:rtl/>
        </w:rPr>
        <w:t xml:space="preserve"> אסורים</w:t>
      </w:r>
      <w:r w:rsidR="00EA083D">
        <w:rPr>
          <w:rStyle w:val="default"/>
          <w:rFonts w:cs="FrankRuehl" w:hint="cs"/>
          <w:rtl/>
        </w:rPr>
        <w:t>.</w:t>
      </w:r>
    </w:p>
    <w:p w14:paraId="72B2FC64" w14:textId="77777777" w:rsidR="006F5EA9" w:rsidRPr="009A3032" w:rsidRDefault="006F5EA9" w:rsidP="006F5EA9">
      <w:pPr>
        <w:pStyle w:val="P00"/>
        <w:spacing w:before="0"/>
        <w:ind w:left="0" w:right="1134"/>
        <w:rPr>
          <w:rStyle w:val="default"/>
          <w:rFonts w:cs="FrankRuehl" w:hint="cs"/>
          <w:vanish/>
          <w:color w:val="FF0000"/>
          <w:szCs w:val="20"/>
          <w:shd w:val="clear" w:color="auto" w:fill="FFFF99"/>
          <w:rtl/>
        </w:rPr>
      </w:pPr>
      <w:bookmarkStart w:id="75" w:name="Rov90"/>
      <w:r w:rsidRPr="009A3032">
        <w:rPr>
          <w:rStyle w:val="default"/>
          <w:rFonts w:cs="FrankRuehl" w:hint="cs"/>
          <w:vanish/>
          <w:color w:val="FF0000"/>
          <w:szCs w:val="20"/>
          <w:shd w:val="clear" w:color="auto" w:fill="FFFF99"/>
          <w:rtl/>
        </w:rPr>
        <w:t>מיום 22.12.2016</w:t>
      </w:r>
    </w:p>
    <w:p w14:paraId="5789714D" w14:textId="77777777" w:rsidR="006F5EA9" w:rsidRPr="009A3032" w:rsidRDefault="006F5EA9" w:rsidP="006F5EA9">
      <w:pPr>
        <w:pStyle w:val="P00"/>
        <w:spacing w:before="0"/>
        <w:ind w:left="0" w:right="1134"/>
        <w:rPr>
          <w:rStyle w:val="default"/>
          <w:rFonts w:cs="FrankRuehl" w:hint="cs"/>
          <w:vanish/>
          <w:szCs w:val="20"/>
          <w:shd w:val="clear" w:color="auto" w:fill="FFFF99"/>
          <w:rtl/>
        </w:rPr>
      </w:pPr>
      <w:r w:rsidRPr="009A3032">
        <w:rPr>
          <w:rStyle w:val="default"/>
          <w:rFonts w:cs="FrankRuehl" w:hint="cs"/>
          <w:b/>
          <w:bCs/>
          <w:vanish/>
          <w:szCs w:val="20"/>
          <w:shd w:val="clear" w:color="auto" w:fill="FFFF99"/>
          <w:rtl/>
        </w:rPr>
        <w:t>תק' תשע"ז-2016</w:t>
      </w:r>
    </w:p>
    <w:p w14:paraId="4ECC833E" w14:textId="77777777" w:rsidR="006F5EA9" w:rsidRPr="009A3032" w:rsidRDefault="006F5EA9" w:rsidP="006F5EA9">
      <w:pPr>
        <w:pStyle w:val="P00"/>
        <w:spacing w:before="0"/>
        <w:ind w:left="0" w:right="1134"/>
        <w:rPr>
          <w:rStyle w:val="default"/>
          <w:rFonts w:cs="FrankRuehl" w:hint="cs"/>
          <w:vanish/>
          <w:szCs w:val="20"/>
          <w:shd w:val="clear" w:color="auto" w:fill="FFFF99"/>
          <w:rtl/>
        </w:rPr>
      </w:pPr>
      <w:hyperlink r:id="rId99" w:history="1">
        <w:r w:rsidRPr="009A3032">
          <w:rPr>
            <w:rStyle w:val="Hyperlink"/>
            <w:rFonts w:hint="cs"/>
            <w:vanish/>
            <w:szCs w:val="20"/>
            <w:shd w:val="clear" w:color="auto" w:fill="FFFF99"/>
            <w:rtl/>
          </w:rPr>
          <w:t>ק"ת תשע"ז מס' 7732</w:t>
        </w:r>
      </w:hyperlink>
      <w:r w:rsidRPr="009A3032">
        <w:rPr>
          <w:rStyle w:val="default"/>
          <w:rFonts w:cs="FrankRuehl" w:hint="cs"/>
          <w:vanish/>
          <w:szCs w:val="20"/>
          <w:shd w:val="clear" w:color="auto" w:fill="FFFF99"/>
          <w:rtl/>
        </w:rPr>
        <w:t xml:space="preserve"> מיום 22.11.2016 עמ' 192</w:t>
      </w:r>
    </w:p>
    <w:p w14:paraId="16D3CD6C" w14:textId="77777777" w:rsidR="006F5EA9" w:rsidRPr="009A3032" w:rsidRDefault="006F5EA9" w:rsidP="006F5EA9">
      <w:pPr>
        <w:pStyle w:val="P00"/>
        <w:spacing w:before="0"/>
        <w:ind w:left="0" w:right="1134"/>
        <w:rPr>
          <w:rStyle w:val="default"/>
          <w:rFonts w:cs="FrankRuehl" w:hint="cs"/>
          <w:vanish/>
          <w:szCs w:val="20"/>
          <w:shd w:val="clear" w:color="auto" w:fill="FFFF99"/>
          <w:rtl/>
        </w:rPr>
      </w:pPr>
      <w:r w:rsidRPr="009A3032">
        <w:rPr>
          <w:rStyle w:val="default"/>
          <w:rFonts w:cs="FrankRuehl" w:hint="cs"/>
          <w:b/>
          <w:bCs/>
          <w:vanish/>
          <w:szCs w:val="20"/>
          <w:shd w:val="clear" w:color="auto" w:fill="FFFF99"/>
          <w:rtl/>
        </w:rPr>
        <w:t>החלפת סעיף 2</w:t>
      </w:r>
    </w:p>
    <w:p w14:paraId="567C714A" w14:textId="77777777" w:rsidR="006F5EA9" w:rsidRPr="009A3032" w:rsidRDefault="006F5EA9" w:rsidP="006F5EA9">
      <w:pPr>
        <w:pStyle w:val="P00"/>
        <w:ind w:left="0" w:right="1134"/>
        <w:rPr>
          <w:rStyle w:val="default"/>
          <w:rFonts w:cs="FrankRuehl" w:hint="cs"/>
          <w:vanish/>
          <w:szCs w:val="20"/>
          <w:shd w:val="clear" w:color="auto" w:fill="FFFF99"/>
          <w:rtl/>
        </w:rPr>
      </w:pPr>
      <w:r w:rsidRPr="009A3032">
        <w:rPr>
          <w:rStyle w:val="default"/>
          <w:rFonts w:cs="FrankRuehl" w:hint="cs"/>
          <w:vanish/>
          <w:szCs w:val="20"/>
          <w:shd w:val="clear" w:color="auto" w:fill="FFFF99"/>
          <w:rtl/>
        </w:rPr>
        <w:t>הנוסח הקודם:</w:t>
      </w:r>
    </w:p>
    <w:p w14:paraId="7F13018A" w14:textId="77777777" w:rsidR="006F5EA9" w:rsidRPr="00D347B8" w:rsidRDefault="006F5EA9" w:rsidP="00D347B8">
      <w:pPr>
        <w:pStyle w:val="P00"/>
        <w:spacing w:before="0"/>
        <w:ind w:left="624" w:right="1134" w:hanging="624"/>
        <w:rPr>
          <w:rStyle w:val="default"/>
          <w:rFonts w:cs="FrankRuehl" w:hint="cs"/>
          <w:strike/>
          <w:sz w:val="2"/>
          <w:szCs w:val="2"/>
          <w:rtl/>
        </w:rPr>
      </w:pPr>
      <w:r w:rsidRPr="009A3032">
        <w:rPr>
          <w:rStyle w:val="default"/>
          <w:rFonts w:cs="FrankRuehl" w:hint="cs"/>
          <w:strike/>
          <w:vanish/>
          <w:sz w:val="22"/>
          <w:szCs w:val="22"/>
          <w:shd w:val="clear" w:color="auto" w:fill="FFFF99"/>
          <w:rtl/>
        </w:rPr>
        <w:t>2.</w:t>
      </w:r>
      <w:r w:rsidRPr="009A3032">
        <w:rPr>
          <w:rStyle w:val="default"/>
          <w:rFonts w:cs="FrankRuehl" w:hint="cs"/>
          <w:strike/>
          <w:vanish/>
          <w:sz w:val="22"/>
          <w:szCs w:val="22"/>
          <w:shd w:val="clear" w:color="auto" w:fill="FFFF99"/>
          <w:rtl/>
        </w:rPr>
        <w:tab/>
        <w:t>אסור להשתמש בשום אות מן האותות שלעיל, או להציגם, אלא כדי לציין מצוקה והיזקקות לעזרה, וכן אסור להשתמש באותות אחרים שאפשר לטעות בהם ולחושבם כאחד האותות שלעיל.</w:t>
      </w:r>
      <w:bookmarkEnd w:id="75"/>
    </w:p>
    <w:p w14:paraId="172F0D49" w14:textId="77777777" w:rsidR="00EA083D" w:rsidRDefault="00D347B8" w:rsidP="00D347B8">
      <w:pPr>
        <w:pStyle w:val="P00"/>
        <w:spacing w:before="72"/>
        <w:ind w:left="624" w:right="1134" w:hanging="624"/>
        <w:rPr>
          <w:rStyle w:val="default"/>
          <w:rFonts w:cs="FrankRuehl" w:hint="cs"/>
          <w:rtl/>
        </w:rPr>
      </w:pPr>
      <w:r>
        <w:rPr>
          <w:rFonts w:hint="cs"/>
          <w:rtl/>
          <w:lang w:eastAsia="en-US"/>
        </w:rPr>
        <w:pict w14:anchorId="6C5E77D3">
          <v:shape id="_x0000_s1139" type="#_x0000_t202" style="position:absolute;left:0;text-align:left;margin-left:470.35pt;margin-top:7.1pt;width:1in;height:11.2pt;z-index:251702784" filled="f" stroked="f">
            <v:textbox inset="1mm,0,1mm,0">
              <w:txbxContent>
                <w:p w14:paraId="57FB1B43" w14:textId="77777777" w:rsidR="00D347B8" w:rsidRDefault="00D347B8" w:rsidP="00D347B8">
                  <w:pPr>
                    <w:spacing w:line="160" w:lineRule="exact"/>
                    <w:jc w:val="left"/>
                    <w:rPr>
                      <w:rFonts w:cs="Miriam" w:hint="cs"/>
                      <w:noProof/>
                      <w:szCs w:val="18"/>
                      <w:rtl/>
                    </w:rPr>
                  </w:pPr>
                  <w:r>
                    <w:rPr>
                      <w:rFonts w:cs="Miriam" w:hint="cs"/>
                      <w:noProof/>
                      <w:szCs w:val="18"/>
                      <w:rtl/>
                    </w:rPr>
                    <w:t>תק' תשע"ז-2016</w:t>
                  </w:r>
                </w:p>
              </w:txbxContent>
            </v:textbox>
            <w10:anchorlock/>
          </v:shape>
        </w:pict>
      </w:r>
      <w:r w:rsidR="00EA083D">
        <w:rPr>
          <w:rStyle w:val="default"/>
          <w:rFonts w:cs="FrankRuehl" w:hint="cs"/>
          <w:rtl/>
        </w:rPr>
        <w:t>3.</w:t>
      </w:r>
      <w:r w:rsidR="00EA083D">
        <w:rPr>
          <w:rStyle w:val="default"/>
          <w:rFonts w:cs="FrankRuehl" w:hint="cs"/>
          <w:rtl/>
        </w:rPr>
        <w:tab/>
      </w:r>
      <w:r>
        <w:rPr>
          <w:rStyle w:val="default"/>
          <w:rFonts w:cs="FrankRuehl" w:hint="cs"/>
          <w:rtl/>
        </w:rPr>
        <w:t>תשומת הלב מופנית לפרקים הנוגעים לעניין בקוד האותות הבין-לאומי, במדריך החיפוש וההצלה הימי והאווירי, כרך 3, והאותות האלה</w:t>
      </w:r>
      <w:r w:rsidR="00EA083D">
        <w:rPr>
          <w:rStyle w:val="default"/>
          <w:rFonts w:cs="FrankRuehl" w:hint="cs"/>
          <w:rtl/>
        </w:rPr>
        <w:t>:</w:t>
      </w:r>
    </w:p>
    <w:p w14:paraId="031D70A1" w14:textId="77777777" w:rsidR="00EA083D" w:rsidRDefault="00EA083D" w:rsidP="00D347B8">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 xml:space="preserve">פיסת אריג </w:t>
      </w:r>
      <w:r w:rsidR="00D347B8">
        <w:rPr>
          <w:rStyle w:val="default"/>
          <w:rFonts w:cs="FrankRuehl" w:hint="cs"/>
          <w:rtl/>
        </w:rPr>
        <w:t>מברזנט (</w:t>
      </w:r>
      <w:r w:rsidR="00D347B8">
        <w:rPr>
          <w:rStyle w:val="default"/>
          <w:rFonts w:cs="FrankRuehl"/>
        </w:rPr>
        <w:t>canvas</w:t>
      </w:r>
      <w:r w:rsidR="00D347B8">
        <w:rPr>
          <w:rStyle w:val="default"/>
          <w:rFonts w:cs="FrankRuehl" w:hint="cs"/>
          <w:rtl/>
        </w:rPr>
        <w:t>) כתומה עם סימון ריבוע או עיגול שחורים או סמל מתאים אחר (לזיהוי מהאוויר)</w:t>
      </w:r>
      <w:r>
        <w:rPr>
          <w:rStyle w:val="default"/>
          <w:rFonts w:cs="FrankRuehl" w:hint="cs"/>
          <w:rtl/>
        </w:rPr>
        <w:t>;</w:t>
      </w:r>
    </w:p>
    <w:p w14:paraId="1B76926E" w14:textId="77777777" w:rsidR="00EA083D" w:rsidRDefault="00EA083D" w:rsidP="00EA083D">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מסמן צבע (חומר צובע המוטל לים וצובע אזור ים במקום שבו הוטל).</w:t>
      </w:r>
    </w:p>
    <w:p w14:paraId="2EDC3372" w14:textId="77777777" w:rsidR="006F5EA9" w:rsidRPr="009A3032" w:rsidRDefault="006F5EA9" w:rsidP="006F5EA9">
      <w:pPr>
        <w:pStyle w:val="P00"/>
        <w:spacing w:before="0"/>
        <w:ind w:left="0" w:right="1134"/>
        <w:rPr>
          <w:rStyle w:val="default"/>
          <w:rFonts w:cs="FrankRuehl" w:hint="cs"/>
          <w:vanish/>
          <w:color w:val="FF0000"/>
          <w:szCs w:val="20"/>
          <w:shd w:val="clear" w:color="auto" w:fill="FFFF99"/>
          <w:rtl/>
        </w:rPr>
      </w:pPr>
      <w:bookmarkStart w:id="76" w:name="Rov91"/>
      <w:r w:rsidRPr="009A3032">
        <w:rPr>
          <w:rStyle w:val="default"/>
          <w:rFonts w:cs="FrankRuehl" w:hint="cs"/>
          <w:vanish/>
          <w:color w:val="FF0000"/>
          <w:szCs w:val="20"/>
          <w:shd w:val="clear" w:color="auto" w:fill="FFFF99"/>
          <w:rtl/>
        </w:rPr>
        <w:t>מיום 22.12.2016</w:t>
      </w:r>
    </w:p>
    <w:p w14:paraId="50AE70B5" w14:textId="77777777" w:rsidR="006F5EA9" w:rsidRPr="009A3032" w:rsidRDefault="006F5EA9" w:rsidP="006F5EA9">
      <w:pPr>
        <w:pStyle w:val="P00"/>
        <w:spacing w:before="0"/>
        <w:ind w:left="0" w:right="1134"/>
        <w:rPr>
          <w:rStyle w:val="default"/>
          <w:rFonts w:cs="FrankRuehl" w:hint="cs"/>
          <w:vanish/>
          <w:szCs w:val="20"/>
          <w:shd w:val="clear" w:color="auto" w:fill="FFFF99"/>
          <w:rtl/>
        </w:rPr>
      </w:pPr>
      <w:r w:rsidRPr="009A3032">
        <w:rPr>
          <w:rStyle w:val="default"/>
          <w:rFonts w:cs="FrankRuehl" w:hint="cs"/>
          <w:b/>
          <w:bCs/>
          <w:vanish/>
          <w:szCs w:val="20"/>
          <w:shd w:val="clear" w:color="auto" w:fill="FFFF99"/>
          <w:rtl/>
        </w:rPr>
        <w:t>תק' תשע"ז-2016</w:t>
      </w:r>
    </w:p>
    <w:p w14:paraId="4F26B6DB" w14:textId="77777777" w:rsidR="006F5EA9" w:rsidRPr="009A3032" w:rsidRDefault="006F5EA9" w:rsidP="006F5EA9">
      <w:pPr>
        <w:pStyle w:val="P00"/>
        <w:spacing w:before="0"/>
        <w:ind w:left="0" w:right="1134"/>
        <w:rPr>
          <w:rStyle w:val="default"/>
          <w:rFonts w:cs="FrankRuehl" w:hint="cs"/>
          <w:vanish/>
          <w:szCs w:val="20"/>
          <w:shd w:val="clear" w:color="auto" w:fill="FFFF99"/>
          <w:rtl/>
        </w:rPr>
      </w:pPr>
      <w:hyperlink r:id="rId100" w:history="1">
        <w:r w:rsidRPr="009A3032">
          <w:rPr>
            <w:rStyle w:val="Hyperlink"/>
            <w:rFonts w:hint="cs"/>
            <w:vanish/>
            <w:szCs w:val="20"/>
            <w:shd w:val="clear" w:color="auto" w:fill="FFFF99"/>
            <w:rtl/>
          </w:rPr>
          <w:t>ק"ת תשע"ז מס' 7732</w:t>
        </w:r>
      </w:hyperlink>
      <w:r w:rsidRPr="009A3032">
        <w:rPr>
          <w:rStyle w:val="default"/>
          <w:rFonts w:cs="FrankRuehl" w:hint="cs"/>
          <w:vanish/>
          <w:szCs w:val="20"/>
          <w:shd w:val="clear" w:color="auto" w:fill="FFFF99"/>
          <w:rtl/>
        </w:rPr>
        <w:t xml:space="preserve"> מיום 22.11.2016 עמ' 192</w:t>
      </w:r>
    </w:p>
    <w:p w14:paraId="1B41C701" w14:textId="77777777" w:rsidR="006F5EA9" w:rsidRPr="009A3032" w:rsidRDefault="006F5EA9" w:rsidP="00D347B8">
      <w:pPr>
        <w:pStyle w:val="P00"/>
        <w:spacing w:before="0"/>
        <w:ind w:left="0" w:right="1134"/>
        <w:rPr>
          <w:rStyle w:val="default"/>
          <w:rFonts w:cs="FrankRuehl" w:hint="cs"/>
          <w:vanish/>
          <w:szCs w:val="20"/>
          <w:shd w:val="clear" w:color="auto" w:fill="FFFF99"/>
          <w:rtl/>
        </w:rPr>
      </w:pPr>
      <w:r w:rsidRPr="009A3032">
        <w:rPr>
          <w:rStyle w:val="default"/>
          <w:rFonts w:cs="FrankRuehl" w:hint="cs"/>
          <w:b/>
          <w:bCs/>
          <w:vanish/>
          <w:szCs w:val="20"/>
          <w:shd w:val="clear" w:color="auto" w:fill="FFFF99"/>
          <w:rtl/>
        </w:rPr>
        <w:t xml:space="preserve">החלפת סעיף </w:t>
      </w:r>
      <w:r w:rsidR="00D347B8" w:rsidRPr="009A3032">
        <w:rPr>
          <w:rStyle w:val="default"/>
          <w:rFonts w:cs="FrankRuehl" w:hint="cs"/>
          <w:b/>
          <w:bCs/>
          <w:vanish/>
          <w:szCs w:val="20"/>
          <w:shd w:val="clear" w:color="auto" w:fill="FFFF99"/>
          <w:rtl/>
        </w:rPr>
        <w:t>3</w:t>
      </w:r>
    </w:p>
    <w:p w14:paraId="457C23DD" w14:textId="77777777" w:rsidR="006F5EA9" w:rsidRPr="009A3032" w:rsidRDefault="006F5EA9" w:rsidP="006F5EA9">
      <w:pPr>
        <w:pStyle w:val="P00"/>
        <w:ind w:left="0" w:right="1134"/>
        <w:rPr>
          <w:rStyle w:val="default"/>
          <w:rFonts w:cs="FrankRuehl" w:hint="cs"/>
          <w:vanish/>
          <w:szCs w:val="20"/>
          <w:shd w:val="clear" w:color="auto" w:fill="FFFF99"/>
          <w:rtl/>
        </w:rPr>
      </w:pPr>
      <w:r w:rsidRPr="009A3032">
        <w:rPr>
          <w:rStyle w:val="default"/>
          <w:rFonts w:cs="FrankRuehl" w:hint="cs"/>
          <w:vanish/>
          <w:szCs w:val="20"/>
          <w:shd w:val="clear" w:color="auto" w:fill="FFFF99"/>
          <w:rtl/>
        </w:rPr>
        <w:t>הנוסח הקודם:</w:t>
      </w:r>
    </w:p>
    <w:p w14:paraId="4678BF75" w14:textId="77777777" w:rsidR="006F5EA9" w:rsidRPr="009A3032" w:rsidRDefault="006F5EA9" w:rsidP="006F5EA9">
      <w:pPr>
        <w:pStyle w:val="P00"/>
        <w:spacing w:before="0"/>
        <w:ind w:left="624" w:right="1134" w:hanging="624"/>
        <w:rPr>
          <w:rStyle w:val="default"/>
          <w:rFonts w:cs="FrankRuehl" w:hint="cs"/>
          <w:strike/>
          <w:vanish/>
          <w:sz w:val="22"/>
          <w:szCs w:val="22"/>
          <w:shd w:val="clear" w:color="auto" w:fill="FFFF99"/>
          <w:rtl/>
        </w:rPr>
      </w:pPr>
      <w:r w:rsidRPr="009A3032">
        <w:rPr>
          <w:rStyle w:val="default"/>
          <w:rFonts w:cs="FrankRuehl" w:hint="cs"/>
          <w:strike/>
          <w:vanish/>
          <w:sz w:val="22"/>
          <w:szCs w:val="22"/>
          <w:shd w:val="clear" w:color="auto" w:fill="FFFF99"/>
          <w:rtl/>
        </w:rPr>
        <w:t>3.</w:t>
      </w:r>
      <w:r w:rsidRPr="009A3032">
        <w:rPr>
          <w:rStyle w:val="default"/>
          <w:rFonts w:cs="FrankRuehl" w:hint="cs"/>
          <w:strike/>
          <w:vanish/>
          <w:sz w:val="22"/>
          <w:szCs w:val="22"/>
          <w:shd w:val="clear" w:color="auto" w:fill="FFFF99"/>
          <w:rtl/>
        </w:rPr>
        <w:tab/>
        <w:t>מן הראוי לשים לב לפרקים השייכים לענין של הצופן הבין-לאומי לאיתות, למדריך לחיפוש ולהצלה המיועד לאניות סוחר ולאותות שלקמן:</w:t>
      </w:r>
    </w:p>
    <w:p w14:paraId="2155D41B" w14:textId="77777777" w:rsidR="006F5EA9" w:rsidRPr="009A3032" w:rsidRDefault="006F5EA9" w:rsidP="006F5EA9">
      <w:pPr>
        <w:pStyle w:val="P00"/>
        <w:spacing w:before="0"/>
        <w:ind w:left="624" w:right="1134"/>
        <w:rPr>
          <w:rStyle w:val="default"/>
          <w:rFonts w:cs="FrankRuehl" w:hint="cs"/>
          <w:strike/>
          <w:vanish/>
          <w:sz w:val="22"/>
          <w:szCs w:val="22"/>
          <w:shd w:val="clear" w:color="auto" w:fill="FFFF99"/>
          <w:rtl/>
        </w:rPr>
      </w:pPr>
      <w:r w:rsidRPr="009A3032">
        <w:rPr>
          <w:rStyle w:val="default"/>
          <w:rFonts w:cs="FrankRuehl" w:hint="cs"/>
          <w:strike/>
          <w:vanish/>
          <w:sz w:val="22"/>
          <w:szCs w:val="22"/>
          <w:shd w:val="clear" w:color="auto" w:fill="FFFF99"/>
          <w:rtl/>
        </w:rPr>
        <w:t>(א)</w:t>
      </w:r>
      <w:r w:rsidRPr="009A3032">
        <w:rPr>
          <w:rStyle w:val="default"/>
          <w:rFonts w:cs="FrankRuehl" w:hint="cs"/>
          <w:strike/>
          <w:vanish/>
          <w:sz w:val="22"/>
          <w:szCs w:val="22"/>
          <w:shd w:val="clear" w:color="auto" w:fill="FFFF99"/>
          <w:rtl/>
        </w:rPr>
        <w:tab/>
        <w:t>פיסת אריג מפרשים בצבע כתום, כשעליה מסומנים רבוע ועיגול שחורים או סמל מתאים אחר (לשם איתור מן האויר);</w:t>
      </w:r>
    </w:p>
    <w:p w14:paraId="74B6D929" w14:textId="77777777" w:rsidR="006F5EA9" w:rsidRPr="00D347B8" w:rsidRDefault="006F5EA9" w:rsidP="00D347B8">
      <w:pPr>
        <w:pStyle w:val="P00"/>
        <w:spacing w:before="0"/>
        <w:ind w:left="624" w:right="1134"/>
        <w:rPr>
          <w:rStyle w:val="default"/>
          <w:rFonts w:cs="FrankRuehl" w:hint="cs"/>
          <w:sz w:val="2"/>
          <w:szCs w:val="2"/>
          <w:rtl/>
        </w:rPr>
      </w:pPr>
      <w:r w:rsidRPr="009A3032">
        <w:rPr>
          <w:rStyle w:val="default"/>
          <w:rFonts w:cs="FrankRuehl" w:hint="cs"/>
          <w:strike/>
          <w:vanish/>
          <w:sz w:val="22"/>
          <w:szCs w:val="22"/>
          <w:shd w:val="clear" w:color="auto" w:fill="FFFF99"/>
          <w:rtl/>
        </w:rPr>
        <w:t>(ב)</w:t>
      </w:r>
      <w:r w:rsidRPr="009A3032">
        <w:rPr>
          <w:rStyle w:val="default"/>
          <w:rFonts w:cs="FrankRuehl" w:hint="cs"/>
          <w:strike/>
          <w:vanish/>
          <w:sz w:val="22"/>
          <w:szCs w:val="22"/>
          <w:shd w:val="clear" w:color="auto" w:fill="FFFF99"/>
          <w:rtl/>
        </w:rPr>
        <w:tab/>
        <w:t>מסמן צבע (חומר צובע המוטל לים וצובע אזור ים במקום שבו הוטל).</w:t>
      </w:r>
      <w:bookmarkEnd w:id="76"/>
    </w:p>
    <w:p w14:paraId="25B5F36E" w14:textId="77777777" w:rsidR="00EA083D" w:rsidRDefault="00EA083D" w:rsidP="00EA083D">
      <w:pPr>
        <w:pStyle w:val="P00"/>
        <w:spacing w:before="72"/>
        <w:ind w:left="0" w:right="1134"/>
        <w:rPr>
          <w:rStyle w:val="default"/>
          <w:rFonts w:cs="FrankRuehl" w:hint="cs"/>
          <w:rtl/>
        </w:rPr>
      </w:pPr>
    </w:p>
    <w:p w14:paraId="50488E6A" w14:textId="77777777" w:rsidR="00EA083D" w:rsidRDefault="00EA083D" w:rsidP="00EA083D">
      <w:pPr>
        <w:pStyle w:val="P00"/>
        <w:spacing w:before="72"/>
        <w:ind w:left="0" w:right="1134"/>
        <w:rPr>
          <w:rStyle w:val="default"/>
          <w:rFonts w:cs="FrankRuehl" w:hint="cs"/>
          <w:rtl/>
        </w:rPr>
      </w:pPr>
    </w:p>
    <w:p w14:paraId="0A8C4EFB" w14:textId="77777777" w:rsidR="00F96B35" w:rsidRDefault="00EA083D" w:rsidP="00EB227E">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כ"ח בתמוז תשל"ז (14 ביולי 1977)</w:t>
      </w:r>
      <w:r>
        <w:rPr>
          <w:rStyle w:val="default"/>
          <w:rFonts w:cs="FrankRuehl" w:hint="cs"/>
          <w:rtl/>
        </w:rPr>
        <w:tab/>
        <w:t>מנחם בגין</w:t>
      </w:r>
    </w:p>
    <w:p w14:paraId="43BE97D3" w14:textId="77777777" w:rsidR="00EA083D" w:rsidRPr="00EA083D" w:rsidRDefault="00EA083D" w:rsidP="00EB227E">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hint="cs"/>
          <w:sz w:val="22"/>
          <w:szCs w:val="22"/>
          <w:rtl/>
        </w:rPr>
      </w:pPr>
      <w:r w:rsidRPr="00EA083D">
        <w:rPr>
          <w:rStyle w:val="default"/>
          <w:rFonts w:cs="FrankRuehl" w:hint="cs"/>
          <w:sz w:val="22"/>
          <w:szCs w:val="22"/>
          <w:rtl/>
        </w:rPr>
        <w:tab/>
        <w:t>שר התחבורה</w:t>
      </w:r>
    </w:p>
    <w:p w14:paraId="01D34CAD" w14:textId="77777777" w:rsidR="00702F55" w:rsidRDefault="00702F55" w:rsidP="00F96B35">
      <w:pPr>
        <w:pStyle w:val="P00"/>
        <w:spacing w:before="72"/>
        <w:ind w:left="0" w:right="1134"/>
        <w:rPr>
          <w:rStyle w:val="default"/>
          <w:rFonts w:cs="FrankRuehl" w:hint="cs"/>
          <w:rtl/>
        </w:rPr>
      </w:pPr>
    </w:p>
    <w:p w14:paraId="22314637" w14:textId="77777777" w:rsidR="00702F55" w:rsidRPr="00F96B35" w:rsidRDefault="00702F55" w:rsidP="00F96B35">
      <w:pPr>
        <w:pStyle w:val="P00"/>
        <w:spacing w:before="72"/>
        <w:ind w:left="0" w:right="1134"/>
        <w:rPr>
          <w:rStyle w:val="default"/>
          <w:rFonts w:cs="FrankRuehl" w:hint="cs"/>
          <w:rtl/>
        </w:rPr>
      </w:pPr>
    </w:p>
    <w:p w14:paraId="575F7CC1" w14:textId="77777777" w:rsidR="002E4BAE" w:rsidRPr="00F96B35" w:rsidRDefault="002E4BAE" w:rsidP="00F96B35">
      <w:pPr>
        <w:pStyle w:val="P00"/>
        <w:spacing w:before="72"/>
        <w:ind w:left="0" w:right="1134"/>
        <w:rPr>
          <w:rStyle w:val="default"/>
          <w:rFonts w:cs="FrankRuehl"/>
          <w:rtl/>
        </w:rPr>
      </w:pPr>
      <w:bookmarkStart w:id="77" w:name="LawPartEnd"/>
    </w:p>
    <w:bookmarkEnd w:id="77"/>
    <w:p w14:paraId="0541E19E" w14:textId="77777777" w:rsidR="0046343D" w:rsidRDefault="0046343D" w:rsidP="00F96B35">
      <w:pPr>
        <w:pStyle w:val="P00"/>
        <w:spacing w:before="72"/>
        <w:ind w:left="0" w:right="1134"/>
        <w:rPr>
          <w:rStyle w:val="default"/>
          <w:rFonts w:cs="FrankRuehl"/>
          <w:rtl/>
        </w:rPr>
      </w:pPr>
    </w:p>
    <w:p w14:paraId="4B791448" w14:textId="77777777" w:rsidR="0046343D" w:rsidRDefault="0046343D" w:rsidP="00F96B35">
      <w:pPr>
        <w:pStyle w:val="P00"/>
        <w:spacing w:before="72"/>
        <w:ind w:left="0" w:right="1134"/>
        <w:rPr>
          <w:rStyle w:val="default"/>
          <w:rFonts w:cs="FrankRuehl"/>
          <w:rtl/>
        </w:rPr>
      </w:pPr>
    </w:p>
    <w:p w14:paraId="7F0BFC99" w14:textId="77777777" w:rsidR="0046343D" w:rsidRDefault="0046343D" w:rsidP="0046343D">
      <w:pPr>
        <w:pStyle w:val="P00"/>
        <w:spacing w:before="72"/>
        <w:ind w:left="0" w:right="1134"/>
        <w:jc w:val="center"/>
        <w:rPr>
          <w:rStyle w:val="default"/>
          <w:rFonts w:cs="David"/>
          <w:color w:val="0000FF"/>
          <w:szCs w:val="24"/>
          <w:u w:val="single"/>
          <w:rtl/>
        </w:rPr>
      </w:pPr>
      <w:hyperlink r:id="rId101" w:history="1">
        <w:r>
          <w:rPr>
            <w:rStyle w:val="default"/>
            <w:rFonts w:cs="David"/>
            <w:color w:val="0000FF"/>
            <w:szCs w:val="24"/>
            <w:u w:val="single"/>
            <w:rtl/>
          </w:rPr>
          <w:t>הודעה למנויים על עריכה ושינויים במסמכי פסיקה, חקיקה ועוד באתר נבו - הקש כאן</w:t>
        </w:r>
      </w:hyperlink>
    </w:p>
    <w:p w14:paraId="09E66FBF" w14:textId="77777777" w:rsidR="002E4BAE" w:rsidRPr="0046343D" w:rsidRDefault="002E4BAE" w:rsidP="0046343D">
      <w:pPr>
        <w:pStyle w:val="P00"/>
        <w:spacing w:before="72"/>
        <w:ind w:left="0" w:right="1134"/>
        <w:jc w:val="center"/>
        <w:rPr>
          <w:rStyle w:val="default"/>
          <w:rFonts w:cs="David"/>
          <w:color w:val="0000FF"/>
          <w:szCs w:val="24"/>
          <w:u w:val="single"/>
          <w:rtl/>
        </w:rPr>
      </w:pPr>
    </w:p>
    <w:sectPr w:rsidR="002E4BAE" w:rsidRPr="0046343D">
      <w:headerReference w:type="even" r:id="rId102"/>
      <w:headerReference w:type="default" r:id="rId103"/>
      <w:footerReference w:type="even" r:id="rId104"/>
      <w:footerReference w:type="default" r:id="rId10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8A859" w14:textId="77777777" w:rsidR="00C6195D" w:rsidRDefault="00C6195D">
      <w:r>
        <w:separator/>
      </w:r>
    </w:p>
  </w:endnote>
  <w:endnote w:type="continuationSeparator" w:id="0">
    <w:p w14:paraId="34C55F16" w14:textId="77777777" w:rsidR="00C6195D" w:rsidRDefault="00C61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E80CF" w14:textId="77777777" w:rsidR="000930F4" w:rsidRDefault="000930F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310389B" w14:textId="77777777" w:rsidR="000930F4" w:rsidRDefault="000930F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0584505" w14:textId="77777777" w:rsidR="000930F4" w:rsidRDefault="000930F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C:\Yael\hakika\Revadim\314_082.doc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8122E" w14:textId="77777777" w:rsidR="000930F4" w:rsidRDefault="000930F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D70F9">
      <w:rPr>
        <w:rFonts w:hAnsi="FrankRuehl" w:cs="FrankRuehl"/>
        <w:noProof/>
        <w:sz w:val="24"/>
        <w:szCs w:val="24"/>
        <w:rtl/>
      </w:rPr>
      <w:t>3</w:t>
    </w:r>
    <w:r>
      <w:rPr>
        <w:rFonts w:hAnsi="FrankRuehl" w:cs="FrankRuehl"/>
        <w:sz w:val="24"/>
        <w:szCs w:val="24"/>
        <w:rtl/>
      </w:rPr>
      <w:fldChar w:fldCharType="end"/>
    </w:r>
  </w:p>
  <w:p w14:paraId="3D6E3E23" w14:textId="77777777" w:rsidR="000930F4" w:rsidRDefault="000930F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9528CDF" w14:textId="77777777" w:rsidR="000930F4" w:rsidRDefault="000930F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C:\Yael\hakika\Revadim\314_082.doc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7DCD9" w14:textId="77777777" w:rsidR="00C6195D" w:rsidRDefault="00C6195D" w:rsidP="000E1555">
      <w:pPr>
        <w:spacing w:before="60" w:line="240" w:lineRule="auto"/>
        <w:ind w:right="1134"/>
      </w:pPr>
      <w:r>
        <w:separator/>
      </w:r>
    </w:p>
  </w:footnote>
  <w:footnote w:type="continuationSeparator" w:id="0">
    <w:p w14:paraId="245DB466" w14:textId="77777777" w:rsidR="00C6195D" w:rsidRDefault="00C6195D">
      <w:r>
        <w:continuationSeparator/>
      </w:r>
    </w:p>
  </w:footnote>
  <w:footnote w:id="1">
    <w:p w14:paraId="1D595499" w14:textId="77777777" w:rsidR="000930F4" w:rsidRDefault="000930F4" w:rsidP="000E155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0E1555">
        <w:rPr>
          <w:sz w:val="20"/>
          <w:rtl/>
        </w:rPr>
        <w:t xml:space="preserve">* </w:t>
      </w:r>
      <w:r>
        <w:rPr>
          <w:sz w:val="20"/>
          <w:rtl/>
        </w:rPr>
        <w:t>פ</w:t>
      </w:r>
      <w:r>
        <w:rPr>
          <w:rFonts w:hint="cs"/>
          <w:sz w:val="20"/>
          <w:rtl/>
        </w:rPr>
        <w:t xml:space="preserve">ורסמו </w:t>
      </w:r>
      <w:hyperlink r:id="rId1" w:history="1">
        <w:r w:rsidRPr="00A835D2">
          <w:rPr>
            <w:rStyle w:val="Hyperlink"/>
            <w:rFonts w:hint="cs"/>
            <w:sz w:val="20"/>
            <w:rtl/>
          </w:rPr>
          <w:t>ק"ת תשל"ז מ</w:t>
        </w:r>
        <w:r w:rsidRPr="00A835D2">
          <w:rPr>
            <w:rStyle w:val="Hyperlink"/>
            <w:rFonts w:hint="cs"/>
            <w:sz w:val="20"/>
            <w:rtl/>
          </w:rPr>
          <w:t>ס' 3738</w:t>
        </w:r>
      </w:hyperlink>
      <w:r>
        <w:rPr>
          <w:rFonts w:hint="cs"/>
          <w:sz w:val="20"/>
          <w:rtl/>
        </w:rPr>
        <w:t xml:space="preserve"> מיום 17.7.1977 עמ' 2180.</w:t>
      </w:r>
    </w:p>
    <w:p w14:paraId="070F376B" w14:textId="77777777" w:rsidR="000930F4" w:rsidRDefault="000930F4" w:rsidP="000E155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sidRPr="00A835D2">
          <w:rPr>
            <w:rStyle w:val="Hyperlink"/>
            <w:rFonts w:hint="cs"/>
            <w:sz w:val="20"/>
            <w:rtl/>
          </w:rPr>
          <w:t>ק"</w:t>
        </w:r>
        <w:r w:rsidRPr="00A835D2">
          <w:rPr>
            <w:rStyle w:val="Hyperlink"/>
            <w:rFonts w:hint="cs"/>
            <w:sz w:val="20"/>
            <w:rtl/>
          </w:rPr>
          <w:t>ת תשל"ט מס' 4010</w:t>
        </w:r>
      </w:hyperlink>
      <w:r>
        <w:rPr>
          <w:rFonts w:hint="cs"/>
          <w:sz w:val="20"/>
          <w:rtl/>
        </w:rPr>
        <w:t xml:space="preserve"> מי</w:t>
      </w:r>
      <w:r>
        <w:rPr>
          <w:sz w:val="20"/>
          <w:rtl/>
        </w:rPr>
        <w:t>ו</w:t>
      </w:r>
      <w:r>
        <w:rPr>
          <w:rFonts w:hint="cs"/>
          <w:sz w:val="20"/>
          <w:rtl/>
        </w:rPr>
        <w:t xml:space="preserve">ם 31.7.1979 עמ' 1669 </w:t>
      </w:r>
      <w:r>
        <w:rPr>
          <w:sz w:val="20"/>
          <w:rtl/>
        </w:rPr>
        <w:t>–</w:t>
      </w:r>
      <w:r>
        <w:rPr>
          <w:rFonts w:hint="cs"/>
          <w:sz w:val="20"/>
          <w:rtl/>
        </w:rPr>
        <w:t xml:space="preserve"> תק' תשל"ט-1979.</w:t>
      </w:r>
    </w:p>
    <w:p w14:paraId="6DCDC26F" w14:textId="77777777" w:rsidR="000930F4" w:rsidRDefault="000930F4" w:rsidP="000E155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A835D2">
          <w:rPr>
            <w:rStyle w:val="Hyperlink"/>
            <w:sz w:val="20"/>
            <w:rtl/>
          </w:rPr>
          <w:t>ק</w:t>
        </w:r>
        <w:r w:rsidRPr="00A835D2">
          <w:rPr>
            <w:rStyle w:val="Hyperlink"/>
            <w:rFonts w:hint="cs"/>
            <w:sz w:val="20"/>
            <w:rtl/>
          </w:rPr>
          <w:t>"ת תש</w:t>
        </w:r>
        <w:r w:rsidRPr="00A835D2">
          <w:rPr>
            <w:rStyle w:val="Hyperlink"/>
            <w:rFonts w:hint="cs"/>
            <w:sz w:val="20"/>
            <w:rtl/>
          </w:rPr>
          <w:t>מ"א מס' 4185</w:t>
        </w:r>
      </w:hyperlink>
      <w:r>
        <w:rPr>
          <w:rFonts w:hint="cs"/>
          <w:sz w:val="20"/>
          <w:rtl/>
        </w:rPr>
        <w:t xml:space="preserve"> מיום 1.12.1980 עמ' 241 </w:t>
      </w:r>
      <w:r>
        <w:rPr>
          <w:sz w:val="20"/>
          <w:rtl/>
        </w:rPr>
        <w:t>–</w:t>
      </w:r>
      <w:r>
        <w:rPr>
          <w:rFonts w:hint="cs"/>
          <w:sz w:val="20"/>
          <w:rtl/>
        </w:rPr>
        <w:t xml:space="preserve"> תק' תשמ"א-1980.</w:t>
      </w:r>
    </w:p>
    <w:p w14:paraId="09A90FDE" w14:textId="77777777" w:rsidR="000930F4" w:rsidRDefault="000930F4" w:rsidP="000E155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Pr="00A835D2">
          <w:rPr>
            <w:rStyle w:val="Hyperlink"/>
            <w:sz w:val="20"/>
            <w:rtl/>
          </w:rPr>
          <w:t>ק</w:t>
        </w:r>
        <w:r w:rsidRPr="00A835D2">
          <w:rPr>
            <w:rStyle w:val="Hyperlink"/>
            <w:rFonts w:hint="cs"/>
            <w:sz w:val="20"/>
            <w:rtl/>
          </w:rPr>
          <w:t>"ת תש</w:t>
        </w:r>
        <w:r w:rsidRPr="00A835D2">
          <w:rPr>
            <w:rStyle w:val="Hyperlink"/>
            <w:rFonts w:hint="cs"/>
            <w:sz w:val="20"/>
            <w:rtl/>
          </w:rPr>
          <w:t xml:space="preserve">מ"ד </w:t>
        </w:r>
        <w:r w:rsidRPr="00A835D2">
          <w:rPr>
            <w:rStyle w:val="Hyperlink"/>
            <w:rFonts w:hint="cs"/>
            <w:sz w:val="20"/>
            <w:rtl/>
          </w:rPr>
          <w:t>מס' 4696</w:t>
        </w:r>
      </w:hyperlink>
      <w:r>
        <w:rPr>
          <w:rFonts w:hint="cs"/>
          <w:sz w:val="20"/>
          <w:rtl/>
        </w:rPr>
        <w:t xml:space="preserve"> מיום 2.9.1984 עמ' 2494 </w:t>
      </w:r>
      <w:r>
        <w:rPr>
          <w:sz w:val="20"/>
          <w:rtl/>
        </w:rPr>
        <w:t>–</w:t>
      </w:r>
      <w:r>
        <w:rPr>
          <w:rFonts w:hint="cs"/>
          <w:sz w:val="20"/>
          <w:rtl/>
        </w:rPr>
        <w:t xml:space="preserve"> תק' תשמ"ד-1984.</w:t>
      </w:r>
    </w:p>
    <w:p w14:paraId="35D26EB9" w14:textId="77777777" w:rsidR="000930F4" w:rsidRDefault="000930F4" w:rsidP="007266A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Pr="00A835D2">
          <w:rPr>
            <w:rStyle w:val="Hyperlink"/>
            <w:sz w:val="20"/>
            <w:rtl/>
          </w:rPr>
          <w:t>ק</w:t>
        </w:r>
        <w:r w:rsidRPr="00A835D2">
          <w:rPr>
            <w:rStyle w:val="Hyperlink"/>
            <w:rFonts w:hint="cs"/>
            <w:sz w:val="20"/>
            <w:rtl/>
          </w:rPr>
          <w:t>"ת תשמ</w:t>
        </w:r>
        <w:r w:rsidRPr="00A835D2">
          <w:rPr>
            <w:rStyle w:val="Hyperlink"/>
            <w:rFonts w:hint="cs"/>
            <w:sz w:val="20"/>
            <w:rtl/>
          </w:rPr>
          <w:t>"ח מס' 5070</w:t>
        </w:r>
      </w:hyperlink>
      <w:r>
        <w:rPr>
          <w:rFonts w:hint="cs"/>
          <w:sz w:val="20"/>
          <w:rtl/>
        </w:rPr>
        <w:t xml:space="preserve"> מיום 17.12.1987 עמ' 249 </w:t>
      </w:r>
      <w:r>
        <w:rPr>
          <w:sz w:val="20"/>
          <w:rtl/>
        </w:rPr>
        <w:t>–</w:t>
      </w:r>
      <w:r>
        <w:rPr>
          <w:rFonts w:hint="cs"/>
          <w:sz w:val="20"/>
          <w:rtl/>
        </w:rPr>
        <w:t xml:space="preserve"> תק' תשמ"ח-1987.</w:t>
      </w:r>
    </w:p>
    <w:p w14:paraId="64EE7616" w14:textId="77777777" w:rsidR="000930F4" w:rsidRDefault="000930F4" w:rsidP="007266A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Pr="00A835D2">
          <w:rPr>
            <w:rStyle w:val="Hyperlink"/>
            <w:sz w:val="20"/>
            <w:rtl/>
          </w:rPr>
          <w:t>ק</w:t>
        </w:r>
        <w:r w:rsidRPr="00A835D2">
          <w:rPr>
            <w:rStyle w:val="Hyperlink"/>
            <w:rFonts w:hint="cs"/>
            <w:sz w:val="20"/>
            <w:rtl/>
          </w:rPr>
          <w:t>"ת תשנ"</w:t>
        </w:r>
        <w:r w:rsidRPr="00A835D2">
          <w:rPr>
            <w:rStyle w:val="Hyperlink"/>
            <w:rFonts w:hint="cs"/>
            <w:sz w:val="20"/>
            <w:rtl/>
          </w:rPr>
          <w:t>ג מ</w:t>
        </w:r>
        <w:r w:rsidRPr="00A835D2">
          <w:rPr>
            <w:rStyle w:val="Hyperlink"/>
            <w:rFonts w:hint="cs"/>
            <w:sz w:val="20"/>
            <w:rtl/>
          </w:rPr>
          <w:t>ס' 5495</w:t>
        </w:r>
      </w:hyperlink>
      <w:r>
        <w:rPr>
          <w:rFonts w:hint="cs"/>
          <w:sz w:val="20"/>
          <w:rtl/>
        </w:rPr>
        <w:t xml:space="preserve"> מיום 19.1.1993 עמ' 320 </w:t>
      </w:r>
      <w:r>
        <w:rPr>
          <w:sz w:val="20"/>
          <w:rtl/>
        </w:rPr>
        <w:t>–</w:t>
      </w:r>
      <w:r>
        <w:rPr>
          <w:rFonts w:hint="cs"/>
          <w:sz w:val="20"/>
          <w:rtl/>
        </w:rPr>
        <w:t xml:space="preserve"> תק' תשנ"ג-1993.</w:t>
      </w:r>
    </w:p>
    <w:p w14:paraId="2B3523C1" w14:textId="77777777" w:rsidR="000930F4" w:rsidRDefault="000930F4" w:rsidP="007266A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Pr="00A835D2">
          <w:rPr>
            <w:rStyle w:val="Hyperlink"/>
            <w:sz w:val="20"/>
            <w:rtl/>
          </w:rPr>
          <w:t>ק</w:t>
        </w:r>
        <w:r w:rsidRPr="00A835D2">
          <w:rPr>
            <w:rStyle w:val="Hyperlink"/>
            <w:rFonts w:hint="cs"/>
            <w:sz w:val="20"/>
            <w:rtl/>
          </w:rPr>
          <w:t>"ת</w:t>
        </w:r>
        <w:r w:rsidRPr="00A835D2">
          <w:rPr>
            <w:rStyle w:val="Hyperlink"/>
            <w:sz w:val="20"/>
            <w:rtl/>
          </w:rPr>
          <w:t xml:space="preserve"> </w:t>
        </w:r>
        <w:r w:rsidRPr="00A835D2">
          <w:rPr>
            <w:rStyle w:val="Hyperlink"/>
            <w:rFonts w:hint="cs"/>
            <w:sz w:val="20"/>
            <w:rtl/>
          </w:rPr>
          <w:t>תשנ"ו מ</w:t>
        </w:r>
        <w:r w:rsidRPr="00A835D2">
          <w:rPr>
            <w:rStyle w:val="Hyperlink"/>
            <w:rFonts w:hint="cs"/>
            <w:sz w:val="20"/>
            <w:rtl/>
          </w:rPr>
          <w:t>ס' 57</w:t>
        </w:r>
        <w:r w:rsidRPr="00A835D2">
          <w:rPr>
            <w:rStyle w:val="Hyperlink"/>
            <w:rFonts w:hint="cs"/>
            <w:sz w:val="20"/>
            <w:rtl/>
          </w:rPr>
          <w:t>39</w:t>
        </w:r>
      </w:hyperlink>
      <w:r>
        <w:rPr>
          <w:rFonts w:hint="cs"/>
          <w:sz w:val="20"/>
          <w:rtl/>
        </w:rPr>
        <w:t xml:space="preserve"> מיום 14.3.1996 עמ' 635 </w:t>
      </w:r>
      <w:r>
        <w:rPr>
          <w:sz w:val="20"/>
          <w:rtl/>
        </w:rPr>
        <w:t>–</w:t>
      </w:r>
      <w:r>
        <w:rPr>
          <w:rFonts w:hint="cs"/>
          <w:sz w:val="20"/>
          <w:rtl/>
        </w:rPr>
        <w:t xml:space="preserve"> תק' תשנ"ו-1996; תחילתן 30 ימים מיום פרסומן.</w:t>
      </w:r>
    </w:p>
    <w:p w14:paraId="30A95CF6" w14:textId="77777777" w:rsidR="009D70F9" w:rsidRPr="000E1555" w:rsidRDefault="009D70F9" w:rsidP="009D70F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8" w:history="1">
        <w:r w:rsidR="000930F4" w:rsidRPr="009D70F9">
          <w:rPr>
            <w:rStyle w:val="Hyperlink"/>
            <w:rFonts w:hint="cs"/>
            <w:sz w:val="20"/>
            <w:rtl/>
          </w:rPr>
          <w:t>ק"ת תשע"ז מס' 7732</w:t>
        </w:r>
      </w:hyperlink>
      <w:r w:rsidR="000930F4">
        <w:rPr>
          <w:rFonts w:hint="cs"/>
          <w:sz w:val="20"/>
          <w:rtl/>
        </w:rPr>
        <w:t xml:space="preserve"> מיום 22.11.2016 עמ' 189 </w:t>
      </w:r>
      <w:r w:rsidR="000930F4">
        <w:rPr>
          <w:sz w:val="20"/>
          <w:rtl/>
        </w:rPr>
        <w:t>–</w:t>
      </w:r>
      <w:r w:rsidR="000930F4">
        <w:rPr>
          <w:rFonts w:hint="cs"/>
          <w:sz w:val="20"/>
          <w:rtl/>
        </w:rPr>
        <w:t xml:space="preserve"> תק' תשע"ז-2016;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6E425" w14:textId="77777777" w:rsidR="000930F4" w:rsidRDefault="000930F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הנמלים (מניעת התנגשויות בים), תשל"ז- 1977</w:t>
    </w:r>
  </w:p>
  <w:p w14:paraId="6F5B4258" w14:textId="77777777" w:rsidR="000930F4" w:rsidRDefault="000930F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B0D212F" w14:textId="77777777" w:rsidR="000930F4" w:rsidRDefault="000930F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26269" w14:textId="77777777" w:rsidR="000930F4" w:rsidRDefault="000930F4" w:rsidP="000E155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הנמלים (מניעת התנגשויות בים), תשל"ז-1977</w:t>
    </w:r>
  </w:p>
  <w:p w14:paraId="5B264004" w14:textId="77777777" w:rsidR="000930F4" w:rsidRDefault="000930F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572CC9E" w14:textId="77777777" w:rsidR="000930F4" w:rsidRDefault="000930F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835D2"/>
    <w:rsid w:val="0000548E"/>
    <w:rsid w:val="00045922"/>
    <w:rsid w:val="000930F4"/>
    <w:rsid w:val="000A294F"/>
    <w:rsid w:val="000A4F1C"/>
    <w:rsid w:val="000B6265"/>
    <w:rsid w:val="000E1555"/>
    <w:rsid w:val="00110EA4"/>
    <w:rsid w:val="00137A74"/>
    <w:rsid w:val="00156971"/>
    <w:rsid w:val="00183CDE"/>
    <w:rsid w:val="001F0330"/>
    <w:rsid w:val="002135C7"/>
    <w:rsid w:val="00226DA0"/>
    <w:rsid w:val="002554E8"/>
    <w:rsid w:val="00260C8E"/>
    <w:rsid w:val="002933C9"/>
    <w:rsid w:val="002A050A"/>
    <w:rsid w:val="002A7E4E"/>
    <w:rsid w:val="002C1C35"/>
    <w:rsid w:val="002C41C8"/>
    <w:rsid w:val="002D00FE"/>
    <w:rsid w:val="002E4BAE"/>
    <w:rsid w:val="002F1FD9"/>
    <w:rsid w:val="0031745A"/>
    <w:rsid w:val="00320C80"/>
    <w:rsid w:val="003C2446"/>
    <w:rsid w:val="004553FC"/>
    <w:rsid w:val="00457896"/>
    <w:rsid w:val="0046343D"/>
    <w:rsid w:val="004D36D9"/>
    <w:rsid w:val="004F3CEB"/>
    <w:rsid w:val="004F6BFB"/>
    <w:rsid w:val="00576913"/>
    <w:rsid w:val="005844FD"/>
    <w:rsid w:val="0065125E"/>
    <w:rsid w:val="00653B25"/>
    <w:rsid w:val="00665F2D"/>
    <w:rsid w:val="006E0766"/>
    <w:rsid w:val="006F0720"/>
    <w:rsid w:val="006F5EA9"/>
    <w:rsid w:val="00702F55"/>
    <w:rsid w:val="00707402"/>
    <w:rsid w:val="007234E6"/>
    <w:rsid w:val="007266AA"/>
    <w:rsid w:val="00727F4D"/>
    <w:rsid w:val="00743414"/>
    <w:rsid w:val="00797A5C"/>
    <w:rsid w:val="00801B98"/>
    <w:rsid w:val="00802825"/>
    <w:rsid w:val="008554CF"/>
    <w:rsid w:val="00886F27"/>
    <w:rsid w:val="008924B8"/>
    <w:rsid w:val="0089383E"/>
    <w:rsid w:val="00894291"/>
    <w:rsid w:val="008C4770"/>
    <w:rsid w:val="008D55D3"/>
    <w:rsid w:val="008E20CE"/>
    <w:rsid w:val="008E2CC6"/>
    <w:rsid w:val="00943FD4"/>
    <w:rsid w:val="00966833"/>
    <w:rsid w:val="00967F10"/>
    <w:rsid w:val="00984C37"/>
    <w:rsid w:val="009A3032"/>
    <w:rsid w:val="009A3FB2"/>
    <w:rsid w:val="009B75B3"/>
    <w:rsid w:val="009C715D"/>
    <w:rsid w:val="009D70F9"/>
    <w:rsid w:val="009D7DBE"/>
    <w:rsid w:val="00A06BD5"/>
    <w:rsid w:val="00A172F1"/>
    <w:rsid w:val="00A246CE"/>
    <w:rsid w:val="00A25FFC"/>
    <w:rsid w:val="00A30261"/>
    <w:rsid w:val="00A533D7"/>
    <w:rsid w:val="00A835D2"/>
    <w:rsid w:val="00A83A8C"/>
    <w:rsid w:val="00A86ABE"/>
    <w:rsid w:val="00A9455B"/>
    <w:rsid w:val="00A954BA"/>
    <w:rsid w:val="00A96442"/>
    <w:rsid w:val="00AA4599"/>
    <w:rsid w:val="00AD1232"/>
    <w:rsid w:val="00B22FF6"/>
    <w:rsid w:val="00B40A0F"/>
    <w:rsid w:val="00B82F65"/>
    <w:rsid w:val="00BB1760"/>
    <w:rsid w:val="00BC1D63"/>
    <w:rsid w:val="00BE76BB"/>
    <w:rsid w:val="00BF09F2"/>
    <w:rsid w:val="00C6195D"/>
    <w:rsid w:val="00C71DD5"/>
    <w:rsid w:val="00C849FD"/>
    <w:rsid w:val="00C863BE"/>
    <w:rsid w:val="00CB1FCA"/>
    <w:rsid w:val="00CB2B81"/>
    <w:rsid w:val="00CE407E"/>
    <w:rsid w:val="00CE725E"/>
    <w:rsid w:val="00CF65D1"/>
    <w:rsid w:val="00D347B8"/>
    <w:rsid w:val="00D413C3"/>
    <w:rsid w:val="00D93B19"/>
    <w:rsid w:val="00DB01A2"/>
    <w:rsid w:val="00DB63F5"/>
    <w:rsid w:val="00DB6613"/>
    <w:rsid w:val="00DD788A"/>
    <w:rsid w:val="00DF228C"/>
    <w:rsid w:val="00E07ED4"/>
    <w:rsid w:val="00E133B4"/>
    <w:rsid w:val="00E15258"/>
    <w:rsid w:val="00E46C43"/>
    <w:rsid w:val="00E57603"/>
    <w:rsid w:val="00E60CE6"/>
    <w:rsid w:val="00E73011"/>
    <w:rsid w:val="00E74B61"/>
    <w:rsid w:val="00E75B96"/>
    <w:rsid w:val="00E84BFB"/>
    <w:rsid w:val="00EA083D"/>
    <w:rsid w:val="00EA3119"/>
    <w:rsid w:val="00EB0BDF"/>
    <w:rsid w:val="00EB227E"/>
    <w:rsid w:val="00EE351D"/>
    <w:rsid w:val="00EF0843"/>
    <w:rsid w:val="00EF0B8C"/>
    <w:rsid w:val="00F04268"/>
    <w:rsid w:val="00F045E2"/>
    <w:rsid w:val="00F65F54"/>
    <w:rsid w:val="00F854C0"/>
    <w:rsid w:val="00F909B3"/>
    <w:rsid w:val="00F96B35"/>
    <w:rsid w:val="00FB2C12"/>
    <w:rsid w:val="00FB7670"/>
    <w:rsid w:val="00FC2F24"/>
    <w:rsid w:val="00FD3786"/>
    <w:rsid w:val="00FD497E"/>
    <w:rsid w:val="00FF6FC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4400318"/>
  <w15:chartTrackingRefBased/>
  <w15:docId w15:val="{20A7F5A6-6191-4823-B479-BBFE7B0D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A835D2"/>
    <w:rPr>
      <w:color w:val="800080"/>
      <w:u w:val="single"/>
    </w:rPr>
  </w:style>
  <w:style w:type="paragraph" w:styleId="a5">
    <w:name w:val="footnote text"/>
    <w:basedOn w:val="a"/>
    <w:semiHidden/>
    <w:rsid w:val="000E1555"/>
    <w:rPr>
      <w:sz w:val="20"/>
      <w:szCs w:val="20"/>
    </w:rPr>
  </w:style>
  <w:style w:type="character" w:styleId="a6">
    <w:name w:val="footnote reference"/>
    <w:basedOn w:val="a0"/>
    <w:semiHidden/>
    <w:rsid w:val="000E15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4696.pdf" TargetMode="External"/><Relationship Id="rId21" Type="http://schemas.openxmlformats.org/officeDocument/2006/relationships/hyperlink" Target="http://www.nevo.co.il/Law_word/law06/TAK-4696.pdf" TargetMode="External"/><Relationship Id="rId42" Type="http://schemas.openxmlformats.org/officeDocument/2006/relationships/hyperlink" Target="http://www.nevo.co.il/Law_word/law06/TAK-4696.pdf" TargetMode="External"/><Relationship Id="rId47" Type="http://schemas.openxmlformats.org/officeDocument/2006/relationships/hyperlink" Target="http://www.nevo.co.il/Law_word/law06/TAK-5495.pdf" TargetMode="External"/><Relationship Id="rId63" Type="http://schemas.openxmlformats.org/officeDocument/2006/relationships/hyperlink" Target="http://www.nevo.co.il/Law_word/law06/TAK-4696.pdf" TargetMode="External"/><Relationship Id="rId68" Type="http://schemas.openxmlformats.org/officeDocument/2006/relationships/hyperlink" Target="http://www.nevo.co.il/Law_word/law06/TAK-4696.pdf" TargetMode="External"/><Relationship Id="rId84" Type="http://schemas.openxmlformats.org/officeDocument/2006/relationships/hyperlink" Target="http://www.nevo.co.il/Law_word/law06/TAK-5495.pdf" TargetMode="External"/><Relationship Id="rId89" Type="http://schemas.openxmlformats.org/officeDocument/2006/relationships/hyperlink" Target="http://www.nevo.co.il/Law_word/law06/TAK-5739.pdf" TargetMode="External"/><Relationship Id="rId16" Type="http://schemas.openxmlformats.org/officeDocument/2006/relationships/hyperlink" Target="http://www.nevo.co.il/Law_word/law06/TAK-5495.pdf" TargetMode="External"/><Relationship Id="rId107" Type="http://schemas.openxmlformats.org/officeDocument/2006/relationships/theme" Target="theme/theme1.xml"/><Relationship Id="rId11" Type="http://schemas.openxmlformats.org/officeDocument/2006/relationships/hyperlink" Target="http://www.nevo.co.il/Law_word/law06/TAK-4696.pdf" TargetMode="External"/><Relationship Id="rId32" Type="http://schemas.openxmlformats.org/officeDocument/2006/relationships/hyperlink" Target="http://www.nevo.co.il/Law_word/law06/TAK-4696.pdf" TargetMode="External"/><Relationship Id="rId37" Type="http://schemas.openxmlformats.org/officeDocument/2006/relationships/hyperlink" Target="http://www.nevo.co.il/Law_word/law06/TAK-4696.pdf" TargetMode="External"/><Relationship Id="rId53" Type="http://schemas.openxmlformats.org/officeDocument/2006/relationships/hyperlink" Target="http://www.nevo.co.il/Law_word/law06/TAK-4696.pdf" TargetMode="External"/><Relationship Id="rId58" Type="http://schemas.openxmlformats.org/officeDocument/2006/relationships/hyperlink" Target="http://www.nevo.co.il/Law_word/law06/TAK-4696.pdf" TargetMode="External"/><Relationship Id="rId74" Type="http://schemas.openxmlformats.org/officeDocument/2006/relationships/hyperlink" Target="http://www.nevo.co.il/Law_word/law06/TAK-4696.pdf" TargetMode="External"/><Relationship Id="rId79" Type="http://schemas.openxmlformats.org/officeDocument/2006/relationships/hyperlink" Target="http://www.nevo.co.il/Law_word/law06/TAK-5739.pdf" TargetMode="External"/><Relationship Id="rId102" Type="http://schemas.openxmlformats.org/officeDocument/2006/relationships/header" Target="header1.xml"/><Relationship Id="rId5" Type="http://schemas.openxmlformats.org/officeDocument/2006/relationships/endnotes" Target="endnotes.xml"/><Relationship Id="rId90" Type="http://schemas.openxmlformats.org/officeDocument/2006/relationships/hyperlink" Target="http://www.nevo.co.il/Law_word/law06/TAK-4696.pdf" TargetMode="External"/><Relationship Id="rId95" Type="http://schemas.openxmlformats.org/officeDocument/2006/relationships/hyperlink" Target="http://www.nevo.co.il/Law_word/law06/TAK-4696.pdf" TargetMode="External"/><Relationship Id="rId22" Type="http://schemas.openxmlformats.org/officeDocument/2006/relationships/hyperlink" Target="http://www.nevo.co.il/Law_word/law06/TAK-5495.pdf" TargetMode="External"/><Relationship Id="rId27" Type="http://schemas.openxmlformats.org/officeDocument/2006/relationships/hyperlink" Target="http://www.nevo.co.il/Law_word/law06/TAK-5495.pdf" TargetMode="External"/><Relationship Id="rId43" Type="http://schemas.openxmlformats.org/officeDocument/2006/relationships/hyperlink" Target="http://www.nevo.co.il/Law_word/law06/TAK-5495.pdf" TargetMode="External"/><Relationship Id="rId48" Type="http://schemas.openxmlformats.org/officeDocument/2006/relationships/hyperlink" Target="http://www.nevo.co.il/Law_word/law06/tak-7732.pdf" TargetMode="External"/><Relationship Id="rId64" Type="http://schemas.openxmlformats.org/officeDocument/2006/relationships/hyperlink" Target="http://www.nevo.co.il/Law_word/law06/TAK-4696.pdf" TargetMode="External"/><Relationship Id="rId69" Type="http://schemas.openxmlformats.org/officeDocument/2006/relationships/hyperlink" Target="http://www.nevo.co.il/Law_word/law06/TAK-5495.pdf" TargetMode="External"/><Relationship Id="rId80" Type="http://schemas.openxmlformats.org/officeDocument/2006/relationships/hyperlink" Target="http://www.nevo.co.il/Law_word/law06/TAK-5495.pdf" TargetMode="External"/><Relationship Id="rId85" Type="http://schemas.openxmlformats.org/officeDocument/2006/relationships/hyperlink" Target="http://www.nevo.co.il/Law_word/law06/TAK-5739.pdf" TargetMode="External"/><Relationship Id="rId12" Type="http://schemas.openxmlformats.org/officeDocument/2006/relationships/hyperlink" Target="http://www.nevo.co.il/Law_word/law06/TAK-4696.pdf" TargetMode="External"/><Relationship Id="rId17" Type="http://schemas.openxmlformats.org/officeDocument/2006/relationships/hyperlink" Target="http://www.nevo.co.il/Law_word/law06/tak-7732.pdf" TargetMode="External"/><Relationship Id="rId33" Type="http://schemas.openxmlformats.org/officeDocument/2006/relationships/hyperlink" Target="http://www.nevo.co.il/Law_word/law06/TAK-5495.pdf" TargetMode="External"/><Relationship Id="rId38" Type="http://schemas.openxmlformats.org/officeDocument/2006/relationships/hyperlink" Target="http://www.nevo.co.il/Law_word/law06/TAK-4696.pdf" TargetMode="External"/><Relationship Id="rId59" Type="http://schemas.openxmlformats.org/officeDocument/2006/relationships/hyperlink" Target="http://www.nevo.co.il/Law_word/law06/TAK-4696.pdf" TargetMode="External"/><Relationship Id="rId103" Type="http://schemas.openxmlformats.org/officeDocument/2006/relationships/header" Target="header2.xml"/><Relationship Id="rId20" Type="http://schemas.openxmlformats.org/officeDocument/2006/relationships/hyperlink" Target="http://www.nevo.co.il/Law_word/law06/TAK-4696.pdf" TargetMode="External"/><Relationship Id="rId41" Type="http://schemas.openxmlformats.org/officeDocument/2006/relationships/hyperlink" Target="http://www.nevo.co.il/Law_word/law06/TAK-4696.pdf" TargetMode="External"/><Relationship Id="rId54" Type="http://schemas.openxmlformats.org/officeDocument/2006/relationships/hyperlink" Target="http://www.nevo.co.il/Law_word/law06/TAK-5739.pdf" TargetMode="External"/><Relationship Id="rId62" Type="http://schemas.openxmlformats.org/officeDocument/2006/relationships/hyperlink" Target="http://www.nevo.co.il/Law_word/law06/tak-7732.pdf" TargetMode="External"/><Relationship Id="rId70" Type="http://schemas.openxmlformats.org/officeDocument/2006/relationships/hyperlink" Target="http://www.nevo.co.il/Law_word/law06/tak-7732.pdf" TargetMode="External"/><Relationship Id="rId75" Type="http://schemas.openxmlformats.org/officeDocument/2006/relationships/hyperlink" Target="http://www.nevo.co.il/Law_word/law06/TAK-5495.pdf" TargetMode="External"/><Relationship Id="rId83" Type="http://schemas.openxmlformats.org/officeDocument/2006/relationships/hyperlink" Target="http://www.nevo.co.il/Law_word/law06/TAK-5495.pdf" TargetMode="External"/><Relationship Id="rId88" Type="http://schemas.openxmlformats.org/officeDocument/2006/relationships/hyperlink" Target="http://www.nevo.co.il/Law_word/law06/TAK-4696.pdf" TargetMode="External"/><Relationship Id="rId91" Type="http://schemas.openxmlformats.org/officeDocument/2006/relationships/hyperlink" Target="http://www.nevo.co.il/Law_word/law06/TAK-5495.pdf" TargetMode="External"/><Relationship Id="rId96" Type="http://schemas.openxmlformats.org/officeDocument/2006/relationships/hyperlink" Target="http://www.nevo.co.il/Law_word/law06/TAK-5495.pdf" TargetMode="External"/><Relationship Id="rId1" Type="http://schemas.openxmlformats.org/officeDocument/2006/relationships/styles" Target="styles.xml"/><Relationship Id="rId6" Type="http://schemas.openxmlformats.org/officeDocument/2006/relationships/hyperlink" Target="http://www.nevo.co.il/Law_word/law06/tak-7732.pdf" TargetMode="External"/><Relationship Id="rId15" Type="http://schemas.openxmlformats.org/officeDocument/2006/relationships/hyperlink" Target="http://www.nevo.co.il/Law_word/law06/TAK-4696.pdf" TargetMode="External"/><Relationship Id="rId23" Type="http://schemas.openxmlformats.org/officeDocument/2006/relationships/hyperlink" Target="http://www.nevo.co.il/Law_word/law06/TAK-4696.pdf" TargetMode="External"/><Relationship Id="rId28" Type="http://schemas.openxmlformats.org/officeDocument/2006/relationships/hyperlink" Target="http://www.nevo.co.il/Law_word/law06/TAK-4696.pdf" TargetMode="External"/><Relationship Id="rId36" Type="http://schemas.openxmlformats.org/officeDocument/2006/relationships/hyperlink" Target="http://www.nevo.co.il/Law_word/law06/TAK-4696.pdf" TargetMode="External"/><Relationship Id="rId49" Type="http://schemas.openxmlformats.org/officeDocument/2006/relationships/hyperlink" Target="http://www.nevo.co.il/Law_word/law06/TAK-4696.pdf" TargetMode="External"/><Relationship Id="rId57" Type="http://schemas.openxmlformats.org/officeDocument/2006/relationships/hyperlink" Target="http://www.nevo.co.il/Law_word/law06/TAK-4696.pdf" TargetMode="External"/><Relationship Id="rId106" Type="http://schemas.openxmlformats.org/officeDocument/2006/relationships/fontTable" Target="fontTable.xml"/><Relationship Id="rId10" Type="http://schemas.openxmlformats.org/officeDocument/2006/relationships/hyperlink" Target="http://www.nevo.co.il/Law_word/law06/tak-7732.pdf" TargetMode="External"/><Relationship Id="rId31" Type="http://schemas.openxmlformats.org/officeDocument/2006/relationships/hyperlink" Target="http://www.nevo.co.il/Law_word/law06/TAK-4696.pdf" TargetMode="External"/><Relationship Id="rId44" Type="http://schemas.openxmlformats.org/officeDocument/2006/relationships/hyperlink" Target="http://www.nevo.co.il/Law_word/law06/TAK-4696.pdf" TargetMode="External"/><Relationship Id="rId52" Type="http://schemas.openxmlformats.org/officeDocument/2006/relationships/hyperlink" Target="http://www.nevo.co.il/Law_word/law06/TAK-5495.pdf" TargetMode="External"/><Relationship Id="rId60" Type="http://schemas.openxmlformats.org/officeDocument/2006/relationships/hyperlink" Target="http://www.nevo.co.il/Law_word/law06/TAK-5495.pdf" TargetMode="External"/><Relationship Id="rId65" Type="http://schemas.openxmlformats.org/officeDocument/2006/relationships/hyperlink" Target="http://www.nevo.co.il/Law_word/law06/tak-7732.pdf" TargetMode="External"/><Relationship Id="rId73" Type="http://schemas.openxmlformats.org/officeDocument/2006/relationships/hyperlink" Target="http://www.nevo.co.il/Law_word/law06/TAK-5495.pdf" TargetMode="External"/><Relationship Id="rId78" Type="http://schemas.openxmlformats.org/officeDocument/2006/relationships/hyperlink" Target="http://www.nevo.co.il/Law_word/law06/TAK-5495.pdf" TargetMode="External"/><Relationship Id="rId81" Type="http://schemas.openxmlformats.org/officeDocument/2006/relationships/hyperlink" Target="http://www.nevo.co.il/Law_word/law06/TAK-5495.pdf" TargetMode="External"/><Relationship Id="rId86" Type="http://schemas.openxmlformats.org/officeDocument/2006/relationships/hyperlink" Target="http://www.nevo.co.il/Law_word/law06/tak-7732.pdf" TargetMode="External"/><Relationship Id="rId94" Type="http://schemas.openxmlformats.org/officeDocument/2006/relationships/hyperlink" Target="http://www.nevo.co.il/Law_word/law06/tak-7732.pdf" TargetMode="External"/><Relationship Id="rId99" Type="http://schemas.openxmlformats.org/officeDocument/2006/relationships/hyperlink" Target="http://www.nevo.co.il/Law_word/law06/tak-7732.pdf" TargetMode="External"/><Relationship Id="rId10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7732.pdf" TargetMode="External"/><Relationship Id="rId13" Type="http://schemas.openxmlformats.org/officeDocument/2006/relationships/hyperlink" Target="http://www.nevo.co.il/Law_word/law06/TAK-5495.pdf" TargetMode="External"/><Relationship Id="rId18" Type="http://schemas.openxmlformats.org/officeDocument/2006/relationships/hyperlink" Target="http://www.nevo.co.il/Law_word/law06/TAK-4696.pdf" TargetMode="External"/><Relationship Id="rId39" Type="http://schemas.openxmlformats.org/officeDocument/2006/relationships/hyperlink" Target="http://www.nevo.co.il/Law_word/law06/tak-7732.pdf" TargetMode="External"/><Relationship Id="rId34" Type="http://schemas.openxmlformats.org/officeDocument/2006/relationships/hyperlink" Target="http://www.nevo.co.il/Law_word/law06/TAK-4696.pdf" TargetMode="External"/><Relationship Id="rId50" Type="http://schemas.openxmlformats.org/officeDocument/2006/relationships/hyperlink" Target="http://www.nevo.co.il/Law_word/law06/TAK-5495.pdf" TargetMode="External"/><Relationship Id="rId55" Type="http://schemas.openxmlformats.org/officeDocument/2006/relationships/hyperlink" Target="http://www.nevo.co.il/Law_word/law06/TAK-4696.pdf" TargetMode="External"/><Relationship Id="rId76" Type="http://schemas.openxmlformats.org/officeDocument/2006/relationships/hyperlink" Target="http://www.nevo.co.il/Law_word/law06/TAK-4696.pdf" TargetMode="External"/><Relationship Id="rId97" Type="http://schemas.openxmlformats.org/officeDocument/2006/relationships/hyperlink" Target="http://www.nevo.co.il/Law_word/law06/TAK-5739.pdf" TargetMode="External"/><Relationship Id="rId104" Type="http://schemas.openxmlformats.org/officeDocument/2006/relationships/footer" Target="footer1.xml"/><Relationship Id="rId7" Type="http://schemas.openxmlformats.org/officeDocument/2006/relationships/hyperlink" Target="http://www.nevo.co.il/Law_word/law06/tak-7732.pdf" TargetMode="External"/><Relationship Id="rId71" Type="http://schemas.openxmlformats.org/officeDocument/2006/relationships/hyperlink" Target="http://www.nevo.co.il/Law_word/law06/TAK-4696.pdf" TargetMode="External"/><Relationship Id="rId92" Type="http://schemas.openxmlformats.org/officeDocument/2006/relationships/hyperlink" Target="http://www.nevo.co.il/Law_word/law06/tak-7732.pdf" TargetMode="External"/><Relationship Id="rId2" Type="http://schemas.openxmlformats.org/officeDocument/2006/relationships/settings" Target="settings.xml"/><Relationship Id="rId29" Type="http://schemas.openxmlformats.org/officeDocument/2006/relationships/hyperlink" Target="http://www.nevo.co.il/Law_word/law06/TAK-5495.pdf" TargetMode="External"/><Relationship Id="rId24" Type="http://schemas.openxmlformats.org/officeDocument/2006/relationships/hyperlink" Target="http://www.nevo.co.il/Law_word/law06/TAK-5495.pdf" TargetMode="External"/><Relationship Id="rId40" Type="http://schemas.openxmlformats.org/officeDocument/2006/relationships/hyperlink" Target="http://www.nevo.co.il/Law_word/law06/TAK-4696.pdf" TargetMode="External"/><Relationship Id="rId45" Type="http://schemas.openxmlformats.org/officeDocument/2006/relationships/hyperlink" Target="http://www.nevo.co.il/Law_word/law06/TAK-5495.pdf" TargetMode="External"/><Relationship Id="rId66" Type="http://schemas.openxmlformats.org/officeDocument/2006/relationships/hyperlink" Target="http://www.nevo.co.il/Law_word/law06/TAK-4696.pdf" TargetMode="External"/><Relationship Id="rId87" Type="http://schemas.openxmlformats.org/officeDocument/2006/relationships/hyperlink" Target="http://www.nevo.co.il/Law_word/law06/TAK-5739.pdf" TargetMode="External"/><Relationship Id="rId61" Type="http://schemas.openxmlformats.org/officeDocument/2006/relationships/hyperlink" Target="http://www.nevo.co.il/Law_word/law06/TAK-4696.pdf" TargetMode="External"/><Relationship Id="rId82" Type="http://schemas.openxmlformats.org/officeDocument/2006/relationships/hyperlink" Target="http://www.nevo.co.il/Law_word/law06/TAK-5739.pdf" TargetMode="External"/><Relationship Id="rId19" Type="http://schemas.openxmlformats.org/officeDocument/2006/relationships/hyperlink" Target="http://www.nevo.co.il/Law_word/law06/TAK-4696.pdf" TargetMode="External"/><Relationship Id="rId14" Type="http://schemas.openxmlformats.org/officeDocument/2006/relationships/hyperlink" Target="http://www.nevo.co.il/Law_word/law06/TAK-4696.pdf" TargetMode="External"/><Relationship Id="rId30" Type="http://schemas.openxmlformats.org/officeDocument/2006/relationships/hyperlink" Target="http://www.nevo.co.il/Law_word/law06/TAK-4696.pdf" TargetMode="External"/><Relationship Id="rId35" Type="http://schemas.openxmlformats.org/officeDocument/2006/relationships/hyperlink" Target="http://www.nevo.co.il/Law_word/law06/TAK-4696.pdf" TargetMode="External"/><Relationship Id="rId56" Type="http://schemas.openxmlformats.org/officeDocument/2006/relationships/hyperlink" Target="http://www.nevo.co.il/Law_word/law06/TAK-5495.pdf" TargetMode="External"/><Relationship Id="rId77" Type="http://schemas.openxmlformats.org/officeDocument/2006/relationships/hyperlink" Target="http://www.nevo.co.il/Law_word/law06/TAK-5495.pdf" TargetMode="External"/><Relationship Id="rId100" Type="http://schemas.openxmlformats.org/officeDocument/2006/relationships/hyperlink" Target="http://www.nevo.co.il/Law_word/law06/tak-7732.pdf" TargetMode="External"/><Relationship Id="rId105" Type="http://schemas.openxmlformats.org/officeDocument/2006/relationships/footer" Target="footer2.xml"/><Relationship Id="rId8" Type="http://schemas.openxmlformats.org/officeDocument/2006/relationships/hyperlink" Target="http://www.nevo.co.il/Law_word/law06/TAK-5070.pdf" TargetMode="External"/><Relationship Id="rId51" Type="http://schemas.openxmlformats.org/officeDocument/2006/relationships/hyperlink" Target="http://www.nevo.co.il/Law_word/law06/TAK-4696.pdf" TargetMode="External"/><Relationship Id="rId72" Type="http://schemas.openxmlformats.org/officeDocument/2006/relationships/hyperlink" Target="http://www.nevo.co.il/Law_word/law06/TAK-4696.pdf" TargetMode="External"/><Relationship Id="rId93" Type="http://schemas.openxmlformats.org/officeDocument/2006/relationships/hyperlink" Target="http://www.nevo.co.il/Law_word/law06/TAK-5495.pdf" TargetMode="External"/><Relationship Id="rId98" Type="http://schemas.openxmlformats.org/officeDocument/2006/relationships/hyperlink" Target="http://www.nevo.co.il/Law_word/law06/tak-7732.pdf" TargetMode="External"/><Relationship Id="rId3" Type="http://schemas.openxmlformats.org/officeDocument/2006/relationships/webSettings" Target="webSettings.xml"/><Relationship Id="rId25" Type="http://schemas.openxmlformats.org/officeDocument/2006/relationships/hyperlink" Target="http://www.nevo.co.il/Law_word/law06/tak-7732.pdf" TargetMode="External"/><Relationship Id="rId46" Type="http://schemas.openxmlformats.org/officeDocument/2006/relationships/hyperlink" Target="http://www.nevo.co.il/Law_word/law06/TAK-4696.pdf" TargetMode="External"/><Relationship Id="rId67" Type="http://schemas.openxmlformats.org/officeDocument/2006/relationships/hyperlink" Target="http://www.nevo.co.il/Law_word/law06/TAK-5495.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732.pdf" TargetMode="External"/><Relationship Id="rId3" Type="http://schemas.openxmlformats.org/officeDocument/2006/relationships/hyperlink" Target="http://www.nevo.co.il/Law_word/law06/TAK-4185.pdf" TargetMode="External"/><Relationship Id="rId7" Type="http://schemas.openxmlformats.org/officeDocument/2006/relationships/hyperlink" Target="http://www.nevo.co.il/Law_word/law06/TAK-5739.pdf" TargetMode="External"/><Relationship Id="rId2" Type="http://schemas.openxmlformats.org/officeDocument/2006/relationships/hyperlink" Target="http://www.nevo.co.il/Law_word/law06/TAK-4010.pdf" TargetMode="External"/><Relationship Id="rId1" Type="http://schemas.openxmlformats.org/officeDocument/2006/relationships/hyperlink" Target="http://www.nevo.co.il/Law_word/law06/TAK-3738.pdf" TargetMode="External"/><Relationship Id="rId6" Type="http://schemas.openxmlformats.org/officeDocument/2006/relationships/hyperlink" Target="http://www.nevo.co.il/Law_word/law06/TAK-5495.pdf" TargetMode="External"/><Relationship Id="rId5" Type="http://schemas.openxmlformats.org/officeDocument/2006/relationships/hyperlink" Target="http://www.nevo.co.il/Law_word/law06/TAK-5070.pdf" TargetMode="External"/><Relationship Id="rId4" Type="http://schemas.openxmlformats.org/officeDocument/2006/relationships/hyperlink" Target="http://www.nevo.co.il/Law_word/law06/TAK-469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14661</Words>
  <Characters>83573</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98038</CharactersWithSpaces>
  <SharedDoc>false</SharedDoc>
  <HLinks>
    <vt:vector size="714" baseType="variant">
      <vt:variant>
        <vt:i4>393283</vt:i4>
      </vt:variant>
      <vt:variant>
        <vt:i4>375</vt:i4>
      </vt:variant>
      <vt:variant>
        <vt:i4>0</vt:i4>
      </vt:variant>
      <vt:variant>
        <vt:i4>5</vt:i4>
      </vt:variant>
      <vt:variant>
        <vt:lpwstr>http://www.nevo.co.il/advertisements/nevo-100.doc</vt:lpwstr>
      </vt:variant>
      <vt:variant>
        <vt:lpwstr/>
      </vt:variant>
      <vt:variant>
        <vt:i4>8192013</vt:i4>
      </vt:variant>
      <vt:variant>
        <vt:i4>372</vt:i4>
      </vt:variant>
      <vt:variant>
        <vt:i4>0</vt:i4>
      </vt:variant>
      <vt:variant>
        <vt:i4>5</vt:i4>
      </vt:variant>
      <vt:variant>
        <vt:lpwstr>http://www.nevo.co.il/Law_word/law06/tak-7732.pdf</vt:lpwstr>
      </vt:variant>
      <vt:variant>
        <vt:lpwstr/>
      </vt:variant>
      <vt:variant>
        <vt:i4>8192013</vt:i4>
      </vt:variant>
      <vt:variant>
        <vt:i4>369</vt:i4>
      </vt:variant>
      <vt:variant>
        <vt:i4>0</vt:i4>
      </vt:variant>
      <vt:variant>
        <vt:i4>5</vt:i4>
      </vt:variant>
      <vt:variant>
        <vt:lpwstr>http://www.nevo.co.il/Law_word/law06/tak-7732.pdf</vt:lpwstr>
      </vt:variant>
      <vt:variant>
        <vt:lpwstr/>
      </vt:variant>
      <vt:variant>
        <vt:i4>8192013</vt:i4>
      </vt:variant>
      <vt:variant>
        <vt:i4>366</vt:i4>
      </vt:variant>
      <vt:variant>
        <vt:i4>0</vt:i4>
      </vt:variant>
      <vt:variant>
        <vt:i4>5</vt:i4>
      </vt:variant>
      <vt:variant>
        <vt:lpwstr>http://www.nevo.co.il/Law_word/law06/tak-7732.pdf</vt:lpwstr>
      </vt:variant>
      <vt:variant>
        <vt:lpwstr/>
      </vt:variant>
      <vt:variant>
        <vt:i4>8323078</vt:i4>
      </vt:variant>
      <vt:variant>
        <vt:i4>363</vt:i4>
      </vt:variant>
      <vt:variant>
        <vt:i4>0</vt:i4>
      </vt:variant>
      <vt:variant>
        <vt:i4>5</vt:i4>
      </vt:variant>
      <vt:variant>
        <vt:lpwstr>http://www.nevo.co.il/Law_word/law06/TAK-5739.pdf</vt:lpwstr>
      </vt:variant>
      <vt:variant>
        <vt:lpwstr/>
      </vt:variant>
      <vt:variant>
        <vt:i4>7667721</vt:i4>
      </vt:variant>
      <vt:variant>
        <vt:i4>360</vt:i4>
      </vt:variant>
      <vt:variant>
        <vt:i4>0</vt:i4>
      </vt:variant>
      <vt:variant>
        <vt:i4>5</vt:i4>
      </vt:variant>
      <vt:variant>
        <vt:lpwstr>http://www.nevo.co.il/Law_word/law06/TAK-5495.pdf</vt:lpwstr>
      </vt:variant>
      <vt:variant>
        <vt:lpwstr/>
      </vt:variant>
      <vt:variant>
        <vt:i4>7602184</vt:i4>
      </vt:variant>
      <vt:variant>
        <vt:i4>357</vt:i4>
      </vt:variant>
      <vt:variant>
        <vt:i4>0</vt:i4>
      </vt:variant>
      <vt:variant>
        <vt:i4>5</vt:i4>
      </vt:variant>
      <vt:variant>
        <vt:lpwstr>http://www.nevo.co.il/Law_word/law06/TAK-4696.pdf</vt:lpwstr>
      </vt:variant>
      <vt:variant>
        <vt:lpwstr/>
      </vt:variant>
      <vt:variant>
        <vt:i4>8192013</vt:i4>
      </vt:variant>
      <vt:variant>
        <vt:i4>354</vt:i4>
      </vt:variant>
      <vt:variant>
        <vt:i4>0</vt:i4>
      </vt:variant>
      <vt:variant>
        <vt:i4>5</vt:i4>
      </vt:variant>
      <vt:variant>
        <vt:lpwstr>http://www.nevo.co.il/Law_word/law06/tak-7732.pdf</vt:lpwstr>
      </vt:variant>
      <vt:variant>
        <vt:lpwstr/>
      </vt:variant>
      <vt:variant>
        <vt:i4>7667721</vt:i4>
      </vt:variant>
      <vt:variant>
        <vt:i4>351</vt:i4>
      </vt:variant>
      <vt:variant>
        <vt:i4>0</vt:i4>
      </vt:variant>
      <vt:variant>
        <vt:i4>5</vt:i4>
      </vt:variant>
      <vt:variant>
        <vt:lpwstr>http://www.nevo.co.il/Law_word/law06/TAK-5495.pdf</vt:lpwstr>
      </vt:variant>
      <vt:variant>
        <vt:lpwstr/>
      </vt:variant>
      <vt:variant>
        <vt:i4>8192013</vt:i4>
      </vt:variant>
      <vt:variant>
        <vt:i4>348</vt:i4>
      </vt:variant>
      <vt:variant>
        <vt:i4>0</vt:i4>
      </vt:variant>
      <vt:variant>
        <vt:i4>5</vt:i4>
      </vt:variant>
      <vt:variant>
        <vt:lpwstr>http://www.nevo.co.il/Law_word/law06/tak-7732.pdf</vt:lpwstr>
      </vt:variant>
      <vt:variant>
        <vt:lpwstr/>
      </vt:variant>
      <vt:variant>
        <vt:i4>7667721</vt:i4>
      </vt:variant>
      <vt:variant>
        <vt:i4>345</vt:i4>
      </vt:variant>
      <vt:variant>
        <vt:i4>0</vt:i4>
      </vt:variant>
      <vt:variant>
        <vt:i4>5</vt:i4>
      </vt:variant>
      <vt:variant>
        <vt:lpwstr>http://www.nevo.co.il/Law_word/law06/TAK-5495.pdf</vt:lpwstr>
      </vt:variant>
      <vt:variant>
        <vt:lpwstr/>
      </vt:variant>
      <vt:variant>
        <vt:i4>7602184</vt:i4>
      </vt:variant>
      <vt:variant>
        <vt:i4>342</vt:i4>
      </vt:variant>
      <vt:variant>
        <vt:i4>0</vt:i4>
      </vt:variant>
      <vt:variant>
        <vt:i4>5</vt:i4>
      </vt:variant>
      <vt:variant>
        <vt:lpwstr>http://www.nevo.co.il/Law_word/law06/TAK-4696.pdf</vt:lpwstr>
      </vt:variant>
      <vt:variant>
        <vt:lpwstr/>
      </vt:variant>
      <vt:variant>
        <vt:i4>8323078</vt:i4>
      </vt:variant>
      <vt:variant>
        <vt:i4>339</vt:i4>
      </vt:variant>
      <vt:variant>
        <vt:i4>0</vt:i4>
      </vt:variant>
      <vt:variant>
        <vt:i4>5</vt:i4>
      </vt:variant>
      <vt:variant>
        <vt:lpwstr>http://www.nevo.co.il/Law_word/law06/TAK-5739.pdf</vt:lpwstr>
      </vt:variant>
      <vt:variant>
        <vt:lpwstr/>
      </vt:variant>
      <vt:variant>
        <vt:i4>7602184</vt:i4>
      </vt:variant>
      <vt:variant>
        <vt:i4>336</vt:i4>
      </vt:variant>
      <vt:variant>
        <vt:i4>0</vt:i4>
      </vt:variant>
      <vt:variant>
        <vt:i4>5</vt:i4>
      </vt:variant>
      <vt:variant>
        <vt:lpwstr>http://www.nevo.co.il/Law_word/law06/TAK-4696.pdf</vt:lpwstr>
      </vt:variant>
      <vt:variant>
        <vt:lpwstr/>
      </vt:variant>
      <vt:variant>
        <vt:i4>8323078</vt:i4>
      </vt:variant>
      <vt:variant>
        <vt:i4>333</vt:i4>
      </vt:variant>
      <vt:variant>
        <vt:i4>0</vt:i4>
      </vt:variant>
      <vt:variant>
        <vt:i4>5</vt:i4>
      </vt:variant>
      <vt:variant>
        <vt:lpwstr>http://www.nevo.co.il/Law_word/law06/TAK-5739.pdf</vt:lpwstr>
      </vt:variant>
      <vt:variant>
        <vt:lpwstr/>
      </vt:variant>
      <vt:variant>
        <vt:i4>8192013</vt:i4>
      </vt:variant>
      <vt:variant>
        <vt:i4>330</vt:i4>
      </vt:variant>
      <vt:variant>
        <vt:i4>0</vt:i4>
      </vt:variant>
      <vt:variant>
        <vt:i4>5</vt:i4>
      </vt:variant>
      <vt:variant>
        <vt:lpwstr>http://www.nevo.co.il/Law_word/law06/tak-7732.pdf</vt:lpwstr>
      </vt:variant>
      <vt:variant>
        <vt:lpwstr/>
      </vt:variant>
      <vt:variant>
        <vt:i4>8323078</vt:i4>
      </vt:variant>
      <vt:variant>
        <vt:i4>327</vt:i4>
      </vt:variant>
      <vt:variant>
        <vt:i4>0</vt:i4>
      </vt:variant>
      <vt:variant>
        <vt:i4>5</vt:i4>
      </vt:variant>
      <vt:variant>
        <vt:lpwstr>http://www.nevo.co.il/Law_word/law06/TAK-5739.pdf</vt:lpwstr>
      </vt:variant>
      <vt:variant>
        <vt:lpwstr/>
      </vt:variant>
      <vt:variant>
        <vt:i4>7667721</vt:i4>
      </vt:variant>
      <vt:variant>
        <vt:i4>324</vt:i4>
      </vt:variant>
      <vt:variant>
        <vt:i4>0</vt:i4>
      </vt:variant>
      <vt:variant>
        <vt:i4>5</vt:i4>
      </vt:variant>
      <vt:variant>
        <vt:lpwstr>http://www.nevo.co.il/Law_word/law06/TAK-5495.pdf</vt:lpwstr>
      </vt:variant>
      <vt:variant>
        <vt:lpwstr/>
      </vt:variant>
      <vt:variant>
        <vt:i4>7667721</vt:i4>
      </vt:variant>
      <vt:variant>
        <vt:i4>321</vt:i4>
      </vt:variant>
      <vt:variant>
        <vt:i4>0</vt:i4>
      </vt:variant>
      <vt:variant>
        <vt:i4>5</vt:i4>
      </vt:variant>
      <vt:variant>
        <vt:lpwstr>http://www.nevo.co.il/Law_word/law06/TAK-5495.pdf</vt:lpwstr>
      </vt:variant>
      <vt:variant>
        <vt:lpwstr/>
      </vt:variant>
      <vt:variant>
        <vt:i4>8323078</vt:i4>
      </vt:variant>
      <vt:variant>
        <vt:i4>318</vt:i4>
      </vt:variant>
      <vt:variant>
        <vt:i4>0</vt:i4>
      </vt:variant>
      <vt:variant>
        <vt:i4>5</vt:i4>
      </vt:variant>
      <vt:variant>
        <vt:lpwstr>http://www.nevo.co.il/Law_word/law06/TAK-5739.pdf</vt:lpwstr>
      </vt:variant>
      <vt:variant>
        <vt:lpwstr/>
      </vt:variant>
      <vt:variant>
        <vt:i4>7667721</vt:i4>
      </vt:variant>
      <vt:variant>
        <vt:i4>315</vt:i4>
      </vt:variant>
      <vt:variant>
        <vt:i4>0</vt:i4>
      </vt:variant>
      <vt:variant>
        <vt:i4>5</vt:i4>
      </vt:variant>
      <vt:variant>
        <vt:lpwstr>http://www.nevo.co.il/Law_word/law06/TAK-5495.pdf</vt:lpwstr>
      </vt:variant>
      <vt:variant>
        <vt:lpwstr/>
      </vt:variant>
      <vt:variant>
        <vt:i4>7667721</vt:i4>
      </vt:variant>
      <vt:variant>
        <vt:i4>312</vt:i4>
      </vt:variant>
      <vt:variant>
        <vt:i4>0</vt:i4>
      </vt:variant>
      <vt:variant>
        <vt:i4>5</vt:i4>
      </vt:variant>
      <vt:variant>
        <vt:lpwstr>http://www.nevo.co.il/Law_word/law06/TAK-5495.pdf</vt:lpwstr>
      </vt:variant>
      <vt:variant>
        <vt:lpwstr/>
      </vt:variant>
      <vt:variant>
        <vt:i4>8323078</vt:i4>
      </vt:variant>
      <vt:variant>
        <vt:i4>309</vt:i4>
      </vt:variant>
      <vt:variant>
        <vt:i4>0</vt:i4>
      </vt:variant>
      <vt:variant>
        <vt:i4>5</vt:i4>
      </vt:variant>
      <vt:variant>
        <vt:lpwstr>http://www.nevo.co.il/Law_word/law06/TAK-5739.pdf</vt:lpwstr>
      </vt:variant>
      <vt:variant>
        <vt:lpwstr/>
      </vt:variant>
      <vt:variant>
        <vt:i4>7667721</vt:i4>
      </vt:variant>
      <vt:variant>
        <vt:i4>306</vt:i4>
      </vt:variant>
      <vt:variant>
        <vt:i4>0</vt:i4>
      </vt:variant>
      <vt:variant>
        <vt:i4>5</vt:i4>
      </vt:variant>
      <vt:variant>
        <vt:lpwstr>http://www.nevo.co.il/Law_word/law06/TAK-5495.pdf</vt:lpwstr>
      </vt:variant>
      <vt:variant>
        <vt:lpwstr/>
      </vt:variant>
      <vt:variant>
        <vt:i4>7667721</vt:i4>
      </vt:variant>
      <vt:variant>
        <vt:i4>303</vt:i4>
      </vt:variant>
      <vt:variant>
        <vt:i4>0</vt:i4>
      </vt:variant>
      <vt:variant>
        <vt:i4>5</vt:i4>
      </vt:variant>
      <vt:variant>
        <vt:lpwstr>http://www.nevo.co.il/Law_word/law06/TAK-5495.pdf</vt:lpwstr>
      </vt:variant>
      <vt:variant>
        <vt:lpwstr/>
      </vt:variant>
      <vt:variant>
        <vt:i4>7602184</vt:i4>
      </vt:variant>
      <vt:variant>
        <vt:i4>300</vt:i4>
      </vt:variant>
      <vt:variant>
        <vt:i4>0</vt:i4>
      </vt:variant>
      <vt:variant>
        <vt:i4>5</vt:i4>
      </vt:variant>
      <vt:variant>
        <vt:lpwstr>http://www.nevo.co.il/Law_word/law06/TAK-4696.pdf</vt:lpwstr>
      </vt:variant>
      <vt:variant>
        <vt:lpwstr/>
      </vt:variant>
      <vt:variant>
        <vt:i4>7667721</vt:i4>
      </vt:variant>
      <vt:variant>
        <vt:i4>297</vt:i4>
      </vt:variant>
      <vt:variant>
        <vt:i4>0</vt:i4>
      </vt:variant>
      <vt:variant>
        <vt:i4>5</vt:i4>
      </vt:variant>
      <vt:variant>
        <vt:lpwstr>http://www.nevo.co.il/Law_word/law06/TAK-5495.pdf</vt:lpwstr>
      </vt:variant>
      <vt:variant>
        <vt:lpwstr/>
      </vt:variant>
      <vt:variant>
        <vt:i4>7602184</vt:i4>
      </vt:variant>
      <vt:variant>
        <vt:i4>294</vt:i4>
      </vt:variant>
      <vt:variant>
        <vt:i4>0</vt:i4>
      </vt:variant>
      <vt:variant>
        <vt:i4>5</vt:i4>
      </vt:variant>
      <vt:variant>
        <vt:lpwstr>http://www.nevo.co.il/Law_word/law06/TAK-4696.pdf</vt:lpwstr>
      </vt:variant>
      <vt:variant>
        <vt:lpwstr/>
      </vt:variant>
      <vt:variant>
        <vt:i4>7667721</vt:i4>
      </vt:variant>
      <vt:variant>
        <vt:i4>291</vt:i4>
      </vt:variant>
      <vt:variant>
        <vt:i4>0</vt:i4>
      </vt:variant>
      <vt:variant>
        <vt:i4>5</vt:i4>
      </vt:variant>
      <vt:variant>
        <vt:lpwstr>http://www.nevo.co.il/Law_word/law06/TAK-5495.pdf</vt:lpwstr>
      </vt:variant>
      <vt:variant>
        <vt:lpwstr/>
      </vt:variant>
      <vt:variant>
        <vt:i4>7602184</vt:i4>
      </vt:variant>
      <vt:variant>
        <vt:i4>288</vt:i4>
      </vt:variant>
      <vt:variant>
        <vt:i4>0</vt:i4>
      </vt:variant>
      <vt:variant>
        <vt:i4>5</vt:i4>
      </vt:variant>
      <vt:variant>
        <vt:lpwstr>http://www.nevo.co.il/Law_word/law06/TAK-4696.pdf</vt:lpwstr>
      </vt:variant>
      <vt:variant>
        <vt:lpwstr/>
      </vt:variant>
      <vt:variant>
        <vt:i4>7602184</vt:i4>
      </vt:variant>
      <vt:variant>
        <vt:i4>285</vt:i4>
      </vt:variant>
      <vt:variant>
        <vt:i4>0</vt:i4>
      </vt:variant>
      <vt:variant>
        <vt:i4>5</vt:i4>
      </vt:variant>
      <vt:variant>
        <vt:lpwstr>http://www.nevo.co.il/Law_word/law06/TAK-4696.pdf</vt:lpwstr>
      </vt:variant>
      <vt:variant>
        <vt:lpwstr/>
      </vt:variant>
      <vt:variant>
        <vt:i4>8192013</vt:i4>
      </vt:variant>
      <vt:variant>
        <vt:i4>282</vt:i4>
      </vt:variant>
      <vt:variant>
        <vt:i4>0</vt:i4>
      </vt:variant>
      <vt:variant>
        <vt:i4>5</vt:i4>
      </vt:variant>
      <vt:variant>
        <vt:lpwstr>http://www.nevo.co.il/Law_word/law06/tak-7732.pdf</vt:lpwstr>
      </vt:variant>
      <vt:variant>
        <vt:lpwstr/>
      </vt:variant>
      <vt:variant>
        <vt:i4>7667721</vt:i4>
      </vt:variant>
      <vt:variant>
        <vt:i4>279</vt:i4>
      </vt:variant>
      <vt:variant>
        <vt:i4>0</vt:i4>
      </vt:variant>
      <vt:variant>
        <vt:i4>5</vt:i4>
      </vt:variant>
      <vt:variant>
        <vt:lpwstr>http://www.nevo.co.il/Law_word/law06/TAK-5495.pdf</vt:lpwstr>
      </vt:variant>
      <vt:variant>
        <vt:lpwstr/>
      </vt:variant>
      <vt:variant>
        <vt:i4>7602184</vt:i4>
      </vt:variant>
      <vt:variant>
        <vt:i4>276</vt:i4>
      </vt:variant>
      <vt:variant>
        <vt:i4>0</vt:i4>
      </vt:variant>
      <vt:variant>
        <vt:i4>5</vt:i4>
      </vt:variant>
      <vt:variant>
        <vt:lpwstr>http://www.nevo.co.il/Law_word/law06/TAK-4696.pdf</vt:lpwstr>
      </vt:variant>
      <vt:variant>
        <vt:lpwstr/>
      </vt:variant>
      <vt:variant>
        <vt:i4>7667721</vt:i4>
      </vt:variant>
      <vt:variant>
        <vt:i4>273</vt:i4>
      </vt:variant>
      <vt:variant>
        <vt:i4>0</vt:i4>
      </vt:variant>
      <vt:variant>
        <vt:i4>5</vt:i4>
      </vt:variant>
      <vt:variant>
        <vt:lpwstr>http://www.nevo.co.il/Law_word/law06/TAK-5495.pdf</vt:lpwstr>
      </vt:variant>
      <vt:variant>
        <vt:lpwstr/>
      </vt:variant>
      <vt:variant>
        <vt:i4>7602184</vt:i4>
      </vt:variant>
      <vt:variant>
        <vt:i4>270</vt:i4>
      </vt:variant>
      <vt:variant>
        <vt:i4>0</vt:i4>
      </vt:variant>
      <vt:variant>
        <vt:i4>5</vt:i4>
      </vt:variant>
      <vt:variant>
        <vt:lpwstr>http://www.nevo.co.il/Law_word/law06/TAK-4696.pdf</vt:lpwstr>
      </vt:variant>
      <vt:variant>
        <vt:lpwstr/>
      </vt:variant>
      <vt:variant>
        <vt:i4>8192013</vt:i4>
      </vt:variant>
      <vt:variant>
        <vt:i4>267</vt:i4>
      </vt:variant>
      <vt:variant>
        <vt:i4>0</vt:i4>
      </vt:variant>
      <vt:variant>
        <vt:i4>5</vt:i4>
      </vt:variant>
      <vt:variant>
        <vt:lpwstr>http://www.nevo.co.il/Law_word/law06/tak-7732.pdf</vt:lpwstr>
      </vt:variant>
      <vt:variant>
        <vt:lpwstr/>
      </vt:variant>
      <vt:variant>
        <vt:i4>7602184</vt:i4>
      </vt:variant>
      <vt:variant>
        <vt:i4>264</vt:i4>
      </vt:variant>
      <vt:variant>
        <vt:i4>0</vt:i4>
      </vt:variant>
      <vt:variant>
        <vt:i4>5</vt:i4>
      </vt:variant>
      <vt:variant>
        <vt:lpwstr>http://www.nevo.co.il/Law_word/law06/TAK-4696.pdf</vt:lpwstr>
      </vt:variant>
      <vt:variant>
        <vt:lpwstr/>
      </vt:variant>
      <vt:variant>
        <vt:i4>7602184</vt:i4>
      </vt:variant>
      <vt:variant>
        <vt:i4>261</vt:i4>
      </vt:variant>
      <vt:variant>
        <vt:i4>0</vt:i4>
      </vt:variant>
      <vt:variant>
        <vt:i4>5</vt:i4>
      </vt:variant>
      <vt:variant>
        <vt:lpwstr>http://www.nevo.co.il/Law_word/law06/TAK-4696.pdf</vt:lpwstr>
      </vt:variant>
      <vt:variant>
        <vt:lpwstr/>
      </vt:variant>
      <vt:variant>
        <vt:i4>8192013</vt:i4>
      </vt:variant>
      <vt:variant>
        <vt:i4>258</vt:i4>
      </vt:variant>
      <vt:variant>
        <vt:i4>0</vt:i4>
      </vt:variant>
      <vt:variant>
        <vt:i4>5</vt:i4>
      </vt:variant>
      <vt:variant>
        <vt:lpwstr>http://www.nevo.co.il/Law_word/law06/tak-7732.pdf</vt:lpwstr>
      </vt:variant>
      <vt:variant>
        <vt:lpwstr/>
      </vt:variant>
      <vt:variant>
        <vt:i4>7602184</vt:i4>
      </vt:variant>
      <vt:variant>
        <vt:i4>255</vt:i4>
      </vt:variant>
      <vt:variant>
        <vt:i4>0</vt:i4>
      </vt:variant>
      <vt:variant>
        <vt:i4>5</vt:i4>
      </vt:variant>
      <vt:variant>
        <vt:lpwstr>http://www.nevo.co.il/Law_word/law06/TAK-4696.pdf</vt:lpwstr>
      </vt:variant>
      <vt:variant>
        <vt:lpwstr/>
      </vt:variant>
      <vt:variant>
        <vt:i4>7667721</vt:i4>
      </vt:variant>
      <vt:variant>
        <vt:i4>252</vt:i4>
      </vt:variant>
      <vt:variant>
        <vt:i4>0</vt:i4>
      </vt:variant>
      <vt:variant>
        <vt:i4>5</vt:i4>
      </vt:variant>
      <vt:variant>
        <vt:lpwstr>http://www.nevo.co.il/Law_word/law06/TAK-5495.pdf</vt:lpwstr>
      </vt:variant>
      <vt:variant>
        <vt:lpwstr/>
      </vt:variant>
      <vt:variant>
        <vt:i4>7602184</vt:i4>
      </vt:variant>
      <vt:variant>
        <vt:i4>249</vt:i4>
      </vt:variant>
      <vt:variant>
        <vt:i4>0</vt:i4>
      </vt:variant>
      <vt:variant>
        <vt:i4>5</vt:i4>
      </vt:variant>
      <vt:variant>
        <vt:lpwstr>http://www.nevo.co.il/Law_word/law06/TAK-4696.pdf</vt:lpwstr>
      </vt:variant>
      <vt:variant>
        <vt:lpwstr/>
      </vt:variant>
      <vt:variant>
        <vt:i4>7602184</vt:i4>
      </vt:variant>
      <vt:variant>
        <vt:i4>246</vt:i4>
      </vt:variant>
      <vt:variant>
        <vt:i4>0</vt:i4>
      </vt:variant>
      <vt:variant>
        <vt:i4>5</vt:i4>
      </vt:variant>
      <vt:variant>
        <vt:lpwstr>http://www.nevo.co.il/Law_word/law06/TAK-4696.pdf</vt:lpwstr>
      </vt:variant>
      <vt:variant>
        <vt:lpwstr/>
      </vt:variant>
      <vt:variant>
        <vt:i4>7602184</vt:i4>
      </vt:variant>
      <vt:variant>
        <vt:i4>243</vt:i4>
      </vt:variant>
      <vt:variant>
        <vt:i4>0</vt:i4>
      </vt:variant>
      <vt:variant>
        <vt:i4>5</vt:i4>
      </vt:variant>
      <vt:variant>
        <vt:lpwstr>http://www.nevo.co.il/Law_word/law06/TAK-4696.pdf</vt:lpwstr>
      </vt:variant>
      <vt:variant>
        <vt:lpwstr/>
      </vt:variant>
      <vt:variant>
        <vt:i4>7667721</vt:i4>
      </vt:variant>
      <vt:variant>
        <vt:i4>240</vt:i4>
      </vt:variant>
      <vt:variant>
        <vt:i4>0</vt:i4>
      </vt:variant>
      <vt:variant>
        <vt:i4>5</vt:i4>
      </vt:variant>
      <vt:variant>
        <vt:lpwstr>http://www.nevo.co.il/Law_word/law06/TAK-5495.pdf</vt:lpwstr>
      </vt:variant>
      <vt:variant>
        <vt:lpwstr/>
      </vt:variant>
      <vt:variant>
        <vt:i4>7602184</vt:i4>
      </vt:variant>
      <vt:variant>
        <vt:i4>237</vt:i4>
      </vt:variant>
      <vt:variant>
        <vt:i4>0</vt:i4>
      </vt:variant>
      <vt:variant>
        <vt:i4>5</vt:i4>
      </vt:variant>
      <vt:variant>
        <vt:lpwstr>http://www.nevo.co.il/Law_word/law06/TAK-4696.pdf</vt:lpwstr>
      </vt:variant>
      <vt:variant>
        <vt:lpwstr/>
      </vt:variant>
      <vt:variant>
        <vt:i4>8323078</vt:i4>
      </vt:variant>
      <vt:variant>
        <vt:i4>234</vt:i4>
      </vt:variant>
      <vt:variant>
        <vt:i4>0</vt:i4>
      </vt:variant>
      <vt:variant>
        <vt:i4>5</vt:i4>
      </vt:variant>
      <vt:variant>
        <vt:lpwstr>http://www.nevo.co.il/Law_word/law06/TAK-5739.pdf</vt:lpwstr>
      </vt:variant>
      <vt:variant>
        <vt:lpwstr/>
      </vt:variant>
      <vt:variant>
        <vt:i4>7602184</vt:i4>
      </vt:variant>
      <vt:variant>
        <vt:i4>231</vt:i4>
      </vt:variant>
      <vt:variant>
        <vt:i4>0</vt:i4>
      </vt:variant>
      <vt:variant>
        <vt:i4>5</vt:i4>
      </vt:variant>
      <vt:variant>
        <vt:lpwstr>http://www.nevo.co.il/Law_word/law06/TAK-4696.pdf</vt:lpwstr>
      </vt:variant>
      <vt:variant>
        <vt:lpwstr/>
      </vt:variant>
      <vt:variant>
        <vt:i4>7667721</vt:i4>
      </vt:variant>
      <vt:variant>
        <vt:i4>228</vt:i4>
      </vt:variant>
      <vt:variant>
        <vt:i4>0</vt:i4>
      </vt:variant>
      <vt:variant>
        <vt:i4>5</vt:i4>
      </vt:variant>
      <vt:variant>
        <vt:lpwstr>http://www.nevo.co.il/Law_word/law06/TAK-5495.pdf</vt:lpwstr>
      </vt:variant>
      <vt:variant>
        <vt:lpwstr/>
      </vt:variant>
      <vt:variant>
        <vt:i4>7602184</vt:i4>
      </vt:variant>
      <vt:variant>
        <vt:i4>225</vt:i4>
      </vt:variant>
      <vt:variant>
        <vt:i4>0</vt:i4>
      </vt:variant>
      <vt:variant>
        <vt:i4>5</vt:i4>
      </vt:variant>
      <vt:variant>
        <vt:lpwstr>http://www.nevo.co.il/Law_word/law06/TAK-4696.pdf</vt:lpwstr>
      </vt:variant>
      <vt:variant>
        <vt:lpwstr/>
      </vt:variant>
      <vt:variant>
        <vt:i4>7667721</vt:i4>
      </vt:variant>
      <vt:variant>
        <vt:i4>222</vt:i4>
      </vt:variant>
      <vt:variant>
        <vt:i4>0</vt:i4>
      </vt:variant>
      <vt:variant>
        <vt:i4>5</vt:i4>
      </vt:variant>
      <vt:variant>
        <vt:lpwstr>http://www.nevo.co.il/Law_word/law06/TAK-5495.pdf</vt:lpwstr>
      </vt:variant>
      <vt:variant>
        <vt:lpwstr/>
      </vt:variant>
      <vt:variant>
        <vt:i4>7602184</vt:i4>
      </vt:variant>
      <vt:variant>
        <vt:i4>219</vt:i4>
      </vt:variant>
      <vt:variant>
        <vt:i4>0</vt:i4>
      </vt:variant>
      <vt:variant>
        <vt:i4>5</vt:i4>
      </vt:variant>
      <vt:variant>
        <vt:lpwstr>http://www.nevo.co.il/Law_word/law06/TAK-4696.pdf</vt:lpwstr>
      </vt:variant>
      <vt:variant>
        <vt:lpwstr/>
      </vt:variant>
      <vt:variant>
        <vt:i4>8192013</vt:i4>
      </vt:variant>
      <vt:variant>
        <vt:i4>216</vt:i4>
      </vt:variant>
      <vt:variant>
        <vt:i4>0</vt:i4>
      </vt:variant>
      <vt:variant>
        <vt:i4>5</vt:i4>
      </vt:variant>
      <vt:variant>
        <vt:lpwstr>http://www.nevo.co.il/Law_word/law06/tak-7732.pdf</vt:lpwstr>
      </vt:variant>
      <vt:variant>
        <vt:lpwstr/>
      </vt:variant>
      <vt:variant>
        <vt:i4>7667721</vt:i4>
      </vt:variant>
      <vt:variant>
        <vt:i4>213</vt:i4>
      </vt:variant>
      <vt:variant>
        <vt:i4>0</vt:i4>
      </vt:variant>
      <vt:variant>
        <vt:i4>5</vt:i4>
      </vt:variant>
      <vt:variant>
        <vt:lpwstr>http://www.nevo.co.il/Law_word/law06/TAK-5495.pdf</vt:lpwstr>
      </vt:variant>
      <vt:variant>
        <vt:lpwstr/>
      </vt:variant>
      <vt:variant>
        <vt:i4>7602184</vt:i4>
      </vt:variant>
      <vt:variant>
        <vt:i4>210</vt:i4>
      </vt:variant>
      <vt:variant>
        <vt:i4>0</vt:i4>
      </vt:variant>
      <vt:variant>
        <vt:i4>5</vt:i4>
      </vt:variant>
      <vt:variant>
        <vt:lpwstr>http://www.nevo.co.il/Law_word/law06/TAK-4696.pdf</vt:lpwstr>
      </vt:variant>
      <vt:variant>
        <vt:lpwstr/>
      </vt:variant>
      <vt:variant>
        <vt:i4>7667721</vt:i4>
      </vt:variant>
      <vt:variant>
        <vt:i4>207</vt:i4>
      </vt:variant>
      <vt:variant>
        <vt:i4>0</vt:i4>
      </vt:variant>
      <vt:variant>
        <vt:i4>5</vt:i4>
      </vt:variant>
      <vt:variant>
        <vt:lpwstr>http://www.nevo.co.il/Law_word/law06/TAK-5495.pdf</vt:lpwstr>
      </vt:variant>
      <vt:variant>
        <vt:lpwstr/>
      </vt:variant>
      <vt:variant>
        <vt:i4>7602184</vt:i4>
      </vt:variant>
      <vt:variant>
        <vt:i4>204</vt:i4>
      </vt:variant>
      <vt:variant>
        <vt:i4>0</vt:i4>
      </vt:variant>
      <vt:variant>
        <vt:i4>5</vt:i4>
      </vt:variant>
      <vt:variant>
        <vt:lpwstr>http://www.nevo.co.il/Law_word/law06/TAK-4696.pdf</vt:lpwstr>
      </vt:variant>
      <vt:variant>
        <vt:lpwstr/>
      </vt:variant>
      <vt:variant>
        <vt:i4>7667721</vt:i4>
      </vt:variant>
      <vt:variant>
        <vt:i4>201</vt:i4>
      </vt:variant>
      <vt:variant>
        <vt:i4>0</vt:i4>
      </vt:variant>
      <vt:variant>
        <vt:i4>5</vt:i4>
      </vt:variant>
      <vt:variant>
        <vt:lpwstr>http://www.nevo.co.il/Law_word/law06/TAK-5495.pdf</vt:lpwstr>
      </vt:variant>
      <vt:variant>
        <vt:lpwstr/>
      </vt:variant>
      <vt:variant>
        <vt:i4>7602184</vt:i4>
      </vt:variant>
      <vt:variant>
        <vt:i4>198</vt:i4>
      </vt:variant>
      <vt:variant>
        <vt:i4>0</vt:i4>
      </vt:variant>
      <vt:variant>
        <vt:i4>5</vt:i4>
      </vt:variant>
      <vt:variant>
        <vt:lpwstr>http://www.nevo.co.il/Law_word/law06/TAK-4696.pdf</vt:lpwstr>
      </vt:variant>
      <vt:variant>
        <vt:lpwstr/>
      </vt:variant>
      <vt:variant>
        <vt:i4>7602184</vt:i4>
      </vt:variant>
      <vt:variant>
        <vt:i4>195</vt:i4>
      </vt:variant>
      <vt:variant>
        <vt:i4>0</vt:i4>
      </vt:variant>
      <vt:variant>
        <vt:i4>5</vt:i4>
      </vt:variant>
      <vt:variant>
        <vt:lpwstr>http://www.nevo.co.il/Law_word/law06/TAK-4696.pdf</vt:lpwstr>
      </vt:variant>
      <vt:variant>
        <vt:lpwstr/>
      </vt:variant>
      <vt:variant>
        <vt:i4>7602184</vt:i4>
      </vt:variant>
      <vt:variant>
        <vt:i4>192</vt:i4>
      </vt:variant>
      <vt:variant>
        <vt:i4>0</vt:i4>
      </vt:variant>
      <vt:variant>
        <vt:i4>5</vt:i4>
      </vt:variant>
      <vt:variant>
        <vt:lpwstr>http://www.nevo.co.il/Law_word/law06/TAK-4696.pdf</vt:lpwstr>
      </vt:variant>
      <vt:variant>
        <vt:lpwstr/>
      </vt:variant>
      <vt:variant>
        <vt:i4>8192013</vt:i4>
      </vt:variant>
      <vt:variant>
        <vt:i4>189</vt:i4>
      </vt:variant>
      <vt:variant>
        <vt:i4>0</vt:i4>
      </vt:variant>
      <vt:variant>
        <vt:i4>5</vt:i4>
      </vt:variant>
      <vt:variant>
        <vt:lpwstr>http://www.nevo.co.il/Law_word/law06/tak-7732.pdf</vt:lpwstr>
      </vt:variant>
      <vt:variant>
        <vt:lpwstr/>
      </vt:variant>
      <vt:variant>
        <vt:i4>7602184</vt:i4>
      </vt:variant>
      <vt:variant>
        <vt:i4>186</vt:i4>
      </vt:variant>
      <vt:variant>
        <vt:i4>0</vt:i4>
      </vt:variant>
      <vt:variant>
        <vt:i4>5</vt:i4>
      </vt:variant>
      <vt:variant>
        <vt:lpwstr>http://www.nevo.co.il/Law_word/law06/TAK-4696.pdf</vt:lpwstr>
      </vt:variant>
      <vt:variant>
        <vt:lpwstr/>
      </vt:variant>
      <vt:variant>
        <vt:i4>7602184</vt:i4>
      </vt:variant>
      <vt:variant>
        <vt:i4>183</vt:i4>
      </vt:variant>
      <vt:variant>
        <vt:i4>0</vt:i4>
      </vt:variant>
      <vt:variant>
        <vt:i4>5</vt:i4>
      </vt:variant>
      <vt:variant>
        <vt:lpwstr>http://www.nevo.co.il/Law_word/law06/TAK-4696.pdf</vt:lpwstr>
      </vt:variant>
      <vt:variant>
        <vt:lpwstr/>
      </vt:variant>
      <vt:variant>
        <vt:i4>7602184</vt:i4>
      </vt:variant>
      <vt:variant>
        <vt:i4>180</vt:i4>
      </vt:variant>
      <vt:variant>
        <vt:i4>0</vt:i4>
      </vt:variant>
      <vt:variant>
        <vt:i4>5</vt:i4>
      </vt:variant>
      <vt:variant>
        <vt:lpwstr>http://www.nevo.co.il/Law_word/law06/TAK-4696.pdf</vt:lpwstr>
      </vt:variant>
      <vt:variant>
        <vt:lpwstr/>
      </vt:variant>
      <vt:variant>
        <vt:i4>7602184</vt:i4>
      </vt:variant>
      <vt:variant>
        <vt:i4>177</vt:i4>
      </vt:variant>
      <vt:variant>
        <vt:i4>0</vt:i4>
      </vt:variant>
      <vt:variant>
        <vt:i4>5</vt:i4>
      </vt:variant>
      <vt:variant>
        <vt:lpwstr>http://www.nevo.co.il/Law_word/law06/TAK-4696.pdf</vt:lpwstr>
      </vt:variant>
      <vt:variant>
        <vt:lpwstr/>
      </vt:variant>
      <vt:variant>
        <vt:i4>7602184</vt:i4>
      </vt:variant>
      <vt:variant>
        <vt:i4>174</vt:i4>
      </vt:variant>
      <vt:variant>
        <vt:i4>0</vt:i4>
      </vt:variant>
      <vt:variant>
        <vt:i4>5</vt:i4>
      </vt:variant>
      <vt:variant>
        <vt:lpwstr>http://www.nevo.co.il/Law_word/law06/TAK-4696.pdf</vt:lpwstr>
      </vt:variant>
      <vt:variant>
        <vt:lpwstr/>
      </vt:variant>
      <vt:variant>
        <vt:i4>7667721</vt:i4>
      </vt:variant>
      <vt:variant>
        <vt:i4>171</vt:i4>
      </vt:variant>
      <vt:variant>
        <vt:i4>0</vt:i4>
      </vt:variant>
      <vt:variant>
        <vt:i4>5</vt:i4>
      </vt:variant>
      <vt:variant>
        <vt:lpwstr>http://www.nevo.co.il/Law_word/law06/TAK-5495.pdf</vt:lpwstr>
      </vt:variant>
      <vt:variant>
        <vt:lpwstr/>
      </vt:variant>
      <vt:variant>
        <vt:i4>7602184</vt:i4>
      </vt:variant>
      <vt:variant>
        <vt:i4>168</vt:i4>
      </vt:variant>
      <vt:variant>
        <vt:i4>0</vt:i4>
      </vt:variant>
      <vt:variant>
        <vt:i4>5</vt:i4>
      </vt:variant>
      <vt:variant>
        <vt:lpwstr>http://www.nevo.co.il/Law_word/law06/TAK-4696.pdf</vt:lpwstr>
      </vt:variant>
      <vt:variant>
        <vt:lpwstr/>
      </vt:variant>
      <vt:variant>
        <vt:i4>7602184</vt:i4>
      </vt:variant>
      <vt:variant>
        <vt:i4>165</vt:i4>
      </vt:variant>
      <vt:variant>
        <vt:i4>0</vt:i4>
      </vt:variant>
      <vt:variant>
        <vt:i4>5</vt:i4>
      </vt:variant>
      <vt:variant>
        <vt:lpwstr>http://www.nevo.co.il/Law_word/law06/TAK-4696.pdf</vt:lpwstr>
      </vt:variant>
      <vt:variant>
        <vt:lpwstr/>
      </vt:variant>
      <vt:variant>
        <vt:i4>7602184</vt:i4>
      </vt:variant>
      <vt:variant>
        <vt:i4>162</vt:i4>
      </vt:variant>
      <vt:variant>
        <vt:i4>0</vt:i4>
      </vt:variant>
      <vt:variant>
        <vt:i4>5</vt:i4>
      </vt:variant>
      <vt:variant>
        <vt:lpwstr>http://www.nevo.co.il/Law_word/law06/TAK-4696.pdf</vt:lpwstr>
      </vt:variant>
      <vt:variant>
        <vt:lpwstr/>
      </vt:variant>
      <vt:variant>
        <vt:i4>7667721</vt:i4>
      </vt:variant>
      <vt:variant>
        <vt:i4>159</vt:i4>
      </vt:variant>
      <vt:variant>
        <vt:i4>0</vt:i4>
      </vt:variant>
      <vt:variant>
        <vt:i4>5</vt:i4>
      </vt:variant>
      <vt:variant>
        <vt:lpwstr>http://www.nevo.co.il/Law_word/law06/TAK-5495.pdf</vt:lpwstr>
      </vt:variant>
      <vt:variant>
        <vt:lpwstr/>
      </vt:variant>
      <vt:variant>
        <vt:i4>7602184</vt:i4>
      </vt:variant>
      <vt:variant>
        <vt:i4>156</vt:i4>
      </vt:variant>
      <vt:variant>
        <vt:i4>0</vt:i4>
      </vt:variant>
      <vt:variant>
        <vt:i4>5</vt:i4>
      </vt:variant>
      <vt:variant>
        <vt:lpwstr>http://www.nevo.co.il/Law_word/law06/TAK-4696.pdf</vt:lpwstr>
      </vt:variant>
      <vt:variant>
        <vt:lpwstr/>
      </vt:variant>
      <vt:variant>
        <vt:i4>7667721</vt:i4>
      </vt:variant>
      <vt:variant>
        <vt:i4>153</vt:i4>
      </vt:variant>
      <vt:variant>
        <vt:i4>0</vt:i4>
      </vt:variant>
      <vt:variant>
        <vt:i4>5</vt:i4>
      </vt:variant>
      <vt:variant>
        <vt:lpwstr>http://www.nevo.co.il/Law_word/law06/TAK-5495.pdf</vt:lpwstr>
      </vt:variant>
      <vt:variant>
        <vt:lpwstr/>
      </vt:variant>
      <vt:variant>
        <vt:i4>7602184</vt:i4>
      </vt:variant>
      <vt:variant>
        <vt:i4>150</vt:i4>
      </vt:variant>
      <vt:variant>
        <vt:i4>0</vt:i4>
      </vt:variant>
      <vt:variant>
        <vt:i4>5</vt:i4>
      </vt:variant>
      <vt:variant>
        <vt:lpwstr>http://www.nevo.co.il/Law_word/law06/TAK-4696.pdf</vt:lpwstr>
      </vt:variant>
      <vt:variant>
        <vt:lpwstr/>
      </vt:variant>
      <vt:variant>
        <vt:i4>8192013</vt:i4>
      </vt:variant>
      <vt:variant>
        <vt:i4>147</vt:i4>
      </vt:variant>
      <vt:variant>
        <vt:i4>0</vt:i4>
      </vt:variant>
      <vt:variant>
        <vt:i4>5</vt:i4>
      </vt:variant>
      <vt:variant>
        <vt:lpwstr>http://www.nevo.co.il/Law_word/law06/tak-7732.pdf</vt:lpwstr>
      </vt:variant>
      <vt:variant>
        <vt:lpwstr/>
      </vt:variant>
      <vt:variant>
        <vt:i4>7667721</vt:i4>
      </vt:variant>
      <vt:variant>
        <vt:i4>144</vt:i4>
      </vt:variant>
      <vt:variant>
        <vt:i4>0</vt:i4>
      </vt:variant>
      <vt:variant>
        <vt:i4>5</vt:i4>
      </vt:variant>
      <vt:variant>
        <vt:lpwstr>http://www.nevo.co.il/Law_word/law06/TAK-5495.pdf</vt:lpwstr>
      </vt:variant>
      <vt:variant>
        <vt:lpwstr/>
      </vt:variant>
      <vt:variant>
        <vt:i4>7602184</vt:i4>
      </vt:variant>
      <vt:variant>
        <vt:i4>141</vt:i4>
      </vt:variant>
      <vt:variant>
        <vt:i4>0</vt:i4>
      </vt:variant>
      <vt:variant>
        <vt:i4>5</vt:i4>
      </vt:variant>
      <vt:variant>
        <vt:lpwstr>http://www.nevo.co.il/Law_word/law06/TAK-4696.pdf</vt:lpwstr>
      </vt:variant>
      <vt:variant>
        <vt:lpwstr/>
      </vt:variant>
      <vt:variant>
        <vt:i4>7667721</vt:i4>
      </vt:variant>
      <vt:variant>
        <vt:i4>138</vt:i4>
      </vt:variant>
      <vt:variant>
        <vt:i4>0</vt:i4>
      </vt:variant>
      <vt:variant>
        <vt:i4>5</vt:i4>
      </vt:variant>
      <vt:variant>
        <vt:lpwstr>http://www.nevo.co.il/Law_word/law06/TAK-5495.pdf</vt:lpwstr>
      </vt:variant>
      <vt:variant>
        <vt:lpwstr/>
      </vt:variant>
      <vt:variant>
        <vt:i4>7602184</vt:i4>
      </vt:variant>
      <vt:variant>
        <vt:i4>135</vt:i4>
      </vt:variant>
      <vt:variant>
        <vt:i4>0</vt:i4>
      </vt:variant>
      <vt:variant>
        <vt:i4>5</vt:i4>
      </vt:variant>
      <vt:variant>
        <vt:lpwstr>http://www.nevo.co.il/Law_word/law06/TAK-4696.pdf</vt:lpwstr>
      </vt:variant>
      <vt:variant>
        <vt:lpwstr/>
      </vt:variant>
      <vt:variant>
        <vt:i4>7602184</vt:i4>
      </vt:variant>
      <vt:variant>
        <vt:i4>132</vt:i4>
      </vt:variant>
      <vt:variant>
        <vt:i4>0</vt:i4>
      </vt:variant>
      <vt:variant>
        <vt:i4>5</vt:i4>
      </vt:variant>
      <vt:variant>
        <vt:lpwstr>http://www.nevo.co.il/Law_word/law06/TAK-4696.pdf</vt:lpwstr>
      </vt:variant>
      <vt:variant>
        <vt:lpwstr/>
      </vt:variant>
      <vt:variant>
        <vt:i4>7602184</vt:i4>
      </vt:variant>
      <vt:variant>
        <vt:i4>129</vt:i4>
      </vt:variant>
      <vt:variant>
        <vt:i4>0</vt:i4>
      </vt:variant>
      <vt:variant>
        <vt:i4>5</vt:i4>
      </vt:variant>
      <vt:variant>
        <vt:lpwstr>http://www.nevo.co.il/Law_word/law06/TAK-4696.pdf</vt:lpwstr>
      </vt:variant>
      <vt:variant>
        <vt:lpwstr/>
      </vt:variant>
      <vt:variant>
        <vt:i4>7602184</vt:i4>
      </vt:variant>
      <vt:variant>
        <vt:i4>126</vt:i4>
      </vt:variant>
      <vt:variant>
        <vt:i4>0</vt:i4>
      </vt:variant>
      <vt:variant>
        <vt:i4>5</vt:i4>
      </vt:variant>
      <vt:variant>
        <vt:lpwstr>http://www.nevo.co.il/Law_word/law06/TAK-4696.pdf</vt:lpwstr>
      </vt:variant>
      <vt:variant>
        <vt:lpwstr/>
      </vt:variant>
      <vt:variant>
        <vt:i4>8192013</vt:i4>
      </vt:variant>
      <vt:variant>
        <vt:i4>123</vt:i4>
      </vt:variant>
      <vt:variant>
        <vt:i4>0</vt:i4>
      </vt:variant>
      <vt:variant>
        <vt:i4>5</vt:i4>
      </vt:variant>
      <vt:variant>
        <vt:lpwstr>http://www.nevo.co.il/Law_word/law06/tak-7732.pdf</vt:lpwstr>
      </vt:variant>
      <vt:variant>
        <vt:lpwstr/>
      </vt:variant>
      <vt:variant>
        <vt:i4>7667721</vt:i4>
      </vt:variant>
      <vt:variant>
        <vt:i4>120</vt:i4>
      </vt:variant>
      <vt:variant>
        <vt:i4>0</vt:i4>
      </vt:variant>
      <vt:variant>
        <vt:i4>5</vt:i4>
      </vt:variant>
      <vt:variant>
        <vt:lpwstr>http://www.nevo.co.il/Law_word/law06/TAK-5495.pdf</vt:lpwstr>
      </vt:variant>
      <vt:variant>
        <vt:lpwstr/>
      </vt:variant>
      <vt:variant>
        <vt:i4>7602184</vt:i4>
      </vt:variant>
      <vt:variant>
        <vt:i4>117</vt:i4>
      </vt:variant>
      <vt:variant>
        <vt:i4>0</vt:i4>
      </vt:variant>
      <vt:variant>
        <vt:i4>5</vt:i4>
      </vt:variant>
      <vt:variant>
        <vt:lpwstr>http://www.nevo.co.il/Law_word/law06/TAK-4696.pdf</vt:lpwstr>
      </vt:variant>
      <vt:variant>
        <vt:lpwstr/>
      </vt:variant>
      <vt:variant>
        <vt:i4>7602184</vt:i4>
      </vt:variant>
      <vt:variant>
        <vt:i4>114</vt:i4>
      </vt:variant>
      <vt:variant>
        <vt:i4>0</vt:i4>
      </vt:variant>
      <vt:variant>
        <vt:i4>5</vt:i4>
      </vt:variant>
      <vt:variant>
        <vt:lpwstr>http://www.nevo.co.il/Law_word/law06/TAK-4696.pdf</vt:lpwstr>
      </vt:variant>
      <vt:variant>
        <vt:lpwstr/>
      </vt:variant>
      <vt:variant>
        <vt:i4>7667721</vt:i4>
      </vt:variant>
      <vt:variant>
        <vt:i4>111</vt:i4>
      </vt:variant>
      <vt:variant>
        <vt:i4>0</vt:i4>
      </vt:variant>
      <vt:variant>
        <vt:i4>5</vt:i4>
      </vt:variant>
      <vt:variant>
        <vt:lpwstr>http://www.nevo.co.il/Law_word/law06/TAK-5495.pdf</vt:lpwstr>
      </vt:variant>
      <vt:variant>
        <vt:lpwstr/>
      </vt:variant>
      <vt:variant>
        <vt:i4>7602184</vt:i4>
      </vt:variant>
      <vt:variant>
        <vt:i4>108</vt:i4>
      </vt:variant>
      <vt:variant>
        <vt:i4>0</vt:i4>
      </vt:variant>
      <vt:variant>
        <vt:i4>5</vt:i4>
      </vt:variant>
      <vt:variant>
        <vt:lpwstr>http://www.nevo.co.il/Law_word/law06/TAK-4696.pdf</vt:lpwstr>
      </vt:variant>
      <vt:variant>
        <vt:lpwstr/>
      </vt:variant>
      <vt:variant>
        <vt:i4>7602184</vt:i4>
      </vt:variant>
      <vt:variant>
        <vt:i4>105</vt:i4>
      </vt:variant>
      <vt:variant>
        <vt:i4>0</vt:i4>
      </vt:variant>
      <vt:variant>
        <vt:i4>5</vt:i4>
      </vt:variant>
      <vt:variant>
        <vt:lpwstr>http://www.nevo.co.il/Law_word/law06/TAK-4696.pdf</vt:lpwstr>
      </vt:variant>
      <vt:variant>
        <vt:lpwstr/>
      </vt:variant>
      <vt:variant>
        <vt:i4>8192013</vt:i4>
      </vt:variant>
      <vt:variant>
        <vt:i4>102</vt:i4>
      </vt:variant>
      <vt:variant>
        <vt:i4>0</vt:i4>
      </vt:variant>
      <vt:variant>
        <vt:i4>5</vt:i4>
      </vt:variant>
      <vt:variant>
        <vt:lpwstr>http://www.nevo.co.il/Law_word/law06/tak-7732.pdf</vt:lpwstr>
      </vt:variant>
      <vt:variant>
        <vt:lpwstr/>
      </vt:variant>
      <vt:variant>
        <vt:i4>8192013</vt:i4>
      </vt:variant>
      <vt:variant>
        <vt:i4>99</vt:i4>
      </vt:variant>
      <vt:variant>
        <vt:i4>0</vt:i4>
      </vt:variant>
      <vt:variant>
        <vt:i4>5</vt:i4>
      </vt:variant>
      <vt:variant>
        <vt:lpwstr>http://www.nevo.co.il/Law_word/law06/tak-7732.pdf</vt:lpwstr>
      </vt:variant>
      <vt:variant>
        <vt:lpwstr/>
      </vt:variant>
      <vt:variant>
        <vt:i4>8060936</vt:i4>
      </vt:variant>
      <vt:variant>
        <vt:i4>96</vt:i4>
      </vt:variant>
      <vt:variant>
        <vt:i4>0</vt:i4>
      </vt:variant>
      <vt:variant>
        <vt:i4>5</vt:i4>
      </vt:variant>
      <vt:variant>
        <vt:lpwstr>http://www.nevo.co.il/Law_word/law06/TAK-5070.pdf</vt:lpwstr>
      </vt:variant>
      <vt:variant>
        <vt:lpwstr/>
      </vt:variant>
      <vt:variant>
        <vt:i4>8192013</vt:i4>
      </vt:variant>
      <vt:variant>
        <vt:i4>93</vt:i4>
      </vt:variant>
      <vt:variant>
        <vt:i4>0</vt:i4>
      </vt:variant>
      <vt:variant>
        <vt:i4>5</vt:i4>
      </vt:variant>
      <vt:variant>
        <vt:lpwstr>http://www.nevo.co.il/Law_word/law06/tak-7732.pdf</vt:lpwstr>
      </vt:variant>
      <vt:variant>
        <vt:lpwstr/>
      </vt:variant>
      <vt:variant>
        <vt:i4>8192013</vt:i4>
      </vt:variant>
      <vt:variant>
        <vt:i4>90</vt:i4>
      </vt:variant>
      <vt:variant>
        <vt:i4>0</vt:i4>
      </vt:variant>
      <vt:variant>
        <vt:i4>5</vt:i4>
      </vt:variant>
      <vt:variant>
        <vt:lpwstr>http://www.nevo.co.il/Law_word/law06/tak-7732.pdf</vt:lpwstr>
      </vt:variant>
      <vt:variant>
        <vt:lpwstr/>
      </vt:variant>
      <vt:variant>
        <vt:i4>5570569</vt:i4>
      </vt:variant>
      <vt:variant>
        <vt:i4>84</vt:i4>
      </vt:variant>
      <vt:variant>
        <vt:i4>0</vt:i4>
      </vt:variant>
      <vt:variant>
        <vt:i4>5</vt:i4>
      </vt:variant>
      <vt:variant>
        <vt:lpwstr/>
      </vt:variant>
      <vt:variant>
        <vt:lpwstr>med0</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8192013</vt:i4>
      </vt:variant>
      <vt:variant>
        <vt:i4>21</vt:i4>
      </vt:variant>
      <vt:variant>
        <vt:i4>0</vt:i4>
      </vt:variant>
      <vt:variant>
        <vt:i4>5</vt:i4>
      </vt:variant>
      <vt:variant>
        <vt:lpwstr>http://www.nevo.co.il/Law_word/law06/tak-7732.pdf</vt:lpwstr>
      </vt:variant>
      <vt:variant>
        <vt:lpwstr/>
      </vt:variant>
      <vt:variant>
        <vt:i4>8323078</vt:i4>
      </vt:variant>
      <vt:variant>
        <vt:i4>18</vt:i4>
      </vt:variant>
      <vt:variant>
        <vt:i4>0</vt:i4>
      </vt:variant>
      <vt:variant>
        <vt:i4>5</vt:i4>
      </vt:variant>
      <vt:variant>
        <vt:lpwstr>http://www.nevo.co.il/Law_word/law06/TAK-5739.pdf</vt:lpwstr>
      </vt:variant>
      <vt:variant>
        <vt:lpwstr/>
      </vt:variant>
      <vt:variant>
        <vt:i4>7667721</vt:i4>
      </vt:variant>
      <vt:variant>
        <vt:i4>15</vt:i4>
      </vt:variant>
      <vt:variant>
        <vt:i4>0</vt:i4>
      </vt:variant>
      <vt:variant>
        <vt:i4>5</vt:i4>
      </vt:variant>
      <vt:variant>
        <vt:lpwstr>http://www.nevo.co.il/Law_word/law06/TAK-5495.pdf</vt:lpwstr>
      </vt:variant>
      <vt:variant>
        <vt:lpwstr/>
      </vt:variant>
      <vt:variant>
        <vt:i4>8060936</vt:i4>
      </vt:variant>
      <vt:variant>
        <vt:i4>12</vt:i4>
      </vt:variant>
      <vt:variant>
        <vt:i4>0</vt:i4>
      </vt:variant>
      <vt:variant>
        <vt:i4>5</vt:i4>
      </vt:variant>
      <vt:variant>
        <vt:lpwstr>http://www.nevo.co.il/Law_word/law06/TAK-5070.pdf</vt:lpwstr>
      </vt:variant>
      <vt:variant>
        <vt:lpwstr/>
      </vt:variant>
      <vt:variant>
        <vt:i4>7602184</vt:i4>
      </vt:variant>
      <vt:variant>
        <vt:i4>9</vt:i4>
      </vt:variant>
      <vt:variant>
        <vt:i4>0</vt:i4>
      </vt:variant>
      <vt:variant>
        <vt:i4>5</vt:i4>
      </vt:variant>
      <vt:variant>
        <vt:lpwstr>http://www.nevo.co.il/Law_word/law06/TAK-4696.pdf</vt:lpwstr>
      </vt:variant>
      <vt:variant>
        <vt:lpwstr/>
      </vt:variant>
      <vt:variant>
        <vt:i4>7667724</vt:i4>
      </vt:variant>
      <vt:variant>
        <vt:i4>6</vt:i4>
      </vt:variant>
      <vt:variant>
        <vt:i4>0</vt:i4>
      </vt:variant>
      <vt:variant>
        <vt:i4>5</vt:i4>
      </vt:variant>
      <vt:variant>
        <vt:lpwstr>http://www.nevo.co.il/Law_word/law06/TAK-4185.pdf</vt:lpwstr>
      </vt:variant>
      <vt:variant>
        <vt:lpwstr/>
      </vt:variant>
      <vt:variant>
        <vt:i4>8126472</vt:i4>
      </vt:variant>
      <vt:variant>
        <vt:i4>3</vt:i4>
      </vt:variant>
      <vt:variant>
        <vt:i4>0</vt:i4>
      </vt:variant>
      <vt:variant>
        <vt:i4>5</vt:i4>
      </vt:variant>
      <vt:variant>
        <vt:lpwstr>http://www.nevo.co.il/Law_word/law06/TAK-4010.pdf</vt:lpwstr>
      </vt:variant>
      <vt:variant>
        <vt:lpwstr/>
      </vt:variant>
      <vt:variant>
        <vt:i4>7929863</vt:i4>
      </vt:variant>
      <vt:variant>
        <vt:i4>0</vt:i4>
      </vt:variant>
      <vt:variant>
        <vt:i4>0</vt:i4>
      </vt:variant>
      <vt:variant>
        <vt:i4>5</vt:i4>
      </vt:variant>
      <vt:variant>
        <vt:lpwstr>http://www.nevo.co.il/Law_word/law06/TAK-3738.pdf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0314</vt:lpwstr>
  </property>
  <property fmtid="{D5CDD505-2E9C-101B-9397-08002B2CF9AE}" pid="3" name="CHNAME">
    <vt:lpwstr>נמלים</vt:lpwstr>
  </property>
  <property fmtid="{D5CDD505-2E9C-101B-9397-08002B2CF9AE}" pid="4" name="LAWNAME">
    <vt:lpwstr>תקנות הנמלים (מניעת התנגשויות בים), תשל"ז-1977</vt:lpwstr>
  </property>
  <property fmtid="{D5CDD505-2E9C-101B-9397-08002B2CF9AE}" pid="5" name="LAWNUMBER">
    <vt:lpwstr>0082</vt:lpwstr>
  </property>
  <property fmtid="{D5CDD505-2E9C-101B-9397-08002B2CF9AE}" pid="6" name="TYPE">
    <vt:lpwstr>01</vt:lpwstr>
  </property>
  <property fmtid="{D5CDD505-2E9C-101B-9397-08002B2CF9AE}" pid="7" name="MEKOR_NAME1">
    <vt:lpwstr>פקודת הנמלים [נוסח חדש]</vt:lpwstr>
  </property>
  <property fmtid="{D5CDD505-2E9C-101B-9397-08002B2CF9AE}" pid="8" name="MEKOR_SAIF1">
    <vt:lpwstr>60X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ספנות ונמלים</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http://www.nevo.co.il/Law_word/law06/tak-7732.pdf;‎רשומות - תקנות כלליות#ק"ת תשע"ז מס' 7732 ‏‏#מיום 22.11.2016 עמ' 189 – תק' תשע"ז-2016; תחילתן 30 ימים מיום פרסומן‏</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